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A4F" w:rsidRPr="00243A4F" w:rsidRDefault="00243A4F" w:rsidP="00243A4F">
      <w:pPr>
        <w:shd w:val="clear" w:color="auto" w:fill="FFFFFF"/>
        <w:spacing w:after="0" w:line="240" w:lineRule="auto"/>
        <w:rPr>
          <w:rFonts w:ascii="Arial" w:eastAsia="Times New Roman" w:hAnsi="Arial" w:cs="Arial"/>
          <w:b/>
          <w:bCs/>
          <w:color w:val="660066"/>
          <w:sz w:val="40"/>
          <w:szCs w:val="40"/>
          <w:lang w:eastAsia="ru-RU"/>
        </w:rPr>
      </w:pPr>
      <w:r w:rsidRPr="00243A4F">
        <w:rPr>
          <w:rFonts w:ascii="Arial" w:eastAsia="Times New Roman" w:hAnsi="Arial" w:cs="Arial"/>
          <w:b/>
          <w:bCs/>
          <w:color w:val="660066"/>
          <w:sz w:val="40"/>
          <w:szCs w:val="40"/>
          <w:lang w:eastAsia="ru-RU"/>
        </w:rPr>
        <w:t>Canonum De Ius Fidei</w:t>
      </w:r>
    </w:p>
    <w:p w:rsidR="00243A4F" w:rsidRPr="00243A4F" w:rsidRDefault="00243A4F" w:rsidP="00243A4F">
      <w:pPr>
        <w:shd w:val="clear" w:color="auto" w:fill="FFFFFF"/>
        <w:spacing w:line="240" w:lineRule="auto"/>
        <w:rPr>
          <w:rFonts w:ascii="Arial" w:eastAsia="Times New Roman" w:hAnsi="Arial" w:cs="Arial"/>
          <w:b/>
          <w:bCs/>
          <w:color w:val="993300"/>
          <w:sz w:val="40"/>
          <w:szCs w:val="40"/>
          <w:lang w:eastAsia="ru-RU"/>
        </w:rPr>
      </w:pPr>
      <w:r w:rsidRPr="00243A4F">
        <w:rPr>
          <w:rFonts w:ascii="Arial" w:eastAsia="Times New Roman" w:hAnsi="Arial" w:cs="Arial"/>
          <w:b/>
          <w:bCs/>
          <w:color w:val="993300"/>
          <w:sz w:val="40"/>
          <w:szCs w:val="40"/>
          <w:lang w:eastAsia="ru-RU"/>
        </w:rPr>
        <w:t>Каноны фидуциарного права</w:t>
      </w:r>
    </w:p>
    <w:p w:rsidR="00243A4F" w:rsidRPr="00243A4F" w:rsidRDefault="005F3744" w:rsidP="00243A4F">
      <w:pPr>
        <w:shd w:val="clear" w:color="auto" w:fill="FFFFFF"/>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pict>
          <v:rect id="_x0000_i1025" style="width:459pt;height:.75pt" o:hrpct="0" o:hralign="center" o:hrstd="t" o:hrnoshade="t" o:hr="t" fillcolor="black" stroked="f"/>
        </w:pict>
      </w:r>
    </w:p>
    <w:p w:rsidR="00243A4F" w:rsidRPr="00243A4F" w:rsidRDefault="00243A4F" w:rsidP="00243A4F">
      <w:pPr>
        <w:shd w:val="clear" w:color="auto" w:fill="FFFFFF"/>
        <w:spacing w:after="0" w:line="240" w:lineRule="auto"/>
        <w:rPr>
          <w:rFonts w:ascii="Arial" w:eastAsia="Times New Roman" w:hAnsi="Arial" w:cs="Arial"/>
          <w:b/>
          <w:bCs/>
          <w:color w:val="0000FF"/>
          <w:kern w:val="36"/>
          <w:sz w:val="48"/>
          <w:szCs w:val="48"/>
          <w:lang w:eastAsia="ru-RU"/>
        </w:rPr>
      </w:pPr>
      <w:r w:rsidRPr="00243A4F">
        <w:rPr>
          <w:rFonts w:ascii="Arial" w:eastAsia="Times New Roman" w:hAnsi="Arial" w:cs="Arial"/>
          <w:color w:val="000000"/>
          <w:sz w:val="18"/>
          <w:szCs w:val="18"/>
          <w:lang w:eastAsia="ru-RU"/>
        </w:rPr>
        <w:t> </w:t>
      </w:r>
      <w:r w:rsidRPr="00243A4F">
        <w:rPr>
          <w:rFonts w:ascii="Arial" w:eastAsia="Times New Roman" w:hAnsi="Arial" w:cs="Arial"/>
          <w:b/>
          <w:bCs/>
          <w:noProof/>
          <w:color w:val="0000FF"/>
          <w:kern w:val="36"/>
          <w:sz w:val="48"/>
          <w:szCs w:val="48"/>
          <w:lang w:eastAsia="ru-RU"/>
        </w:rPr>
        <mc:AlternateContent>
          <mc:Choice Requires="wps">
            <w:drawing>
              <wp:inline distT="0" distB="0" distL="0" distR="0" wp14:anchorId="552447C6" wp14:editId="6BE247DA">
                <wp:extent cx="438150" cy="438150"/>
                <wp:effectExtent l="0" t="0" r="0" b="0"/>
                <wp:docPr id="2" name="AutoShape 4" descr="одна небесная икон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дна небесная икона" style="width:34.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" filled="f" stroked="f">
                <o:lock v:ext="edit" aspectratio="t"/>
                <w10:anchorlock/>
              </v:rect>
            </w:pict>
          </mc:Fallback>
        </mc:AlternateContent>
      </w:r>
      <w:r w:rsidRPr="00243A4F">
        <w:rPr>
          <w:rFonts w:ascii="Arial" w:eastAsia="Times New Roman" w:hAnsi="Arial" w:cs="Arial"/>
          <w:b/>
          <w:bCs/>
          <w:color w:val="0000FF"/>
          <w:kern w:val="36"/>
          <w:sz w:val="48"/>
          <w:szCs w:val="48"/>
          <w:lang w:eastAsia="ru-RU"/>
        </w:rPr>
        <w:t>I. Вводные Положения</w:t>
      </w:r>
    </w:p>
    <w:p w:rsidR="00243A4F" w:rsidRPr="00243A4F" w:rsidRDefault="00243A4F" w:rsidP="00243A4F">
      <w:pPr>
        <w:shd w:val="clear" w:color="auto" w:fill="666666"/>
        <w:spacing w:after="0" w:line="240" w:lineRule="auto"/>
        <w:outlineLvl w:val="1"/>
        <w:rPr>
          <w:rFonts w:ascii="Arial" w:eastAsia="Times New Roman" w:hAnsi="Arial" w:cs="Arial"/>
          <w:b/>
          <w:bCs/>
          <w:color w:val="FFFFFF"/>
          <w:sz w:val="36"/>
          <w:szCs w:val="36"/>
          <w:lang w:eastAsia="ru-RU"/>
        </w:rPr>
      </w:pPr>
      <w:r w:rsidRPr="00243A4F">
        <w:rPr>
          <w:rFonts w:ascii="Arial" w:eastAsia="Times New Roman" w:hAnsi="Arial" w:cs="Arial"/>
          <w:b/>
          <w:bCs/>
          <w:color w:val="FFFFFF"/>
          <w:sz w:val="36"/>
          <w:szCs w:val="36"/>
          <w:lang w:eastAsia="ru-RU"/>
        </w:rPr>
        <w:t>1.1 Вступительные Положения</w:t>
      </w:r>
    </w:p>
    <w:p w:rsidR="00243A4F" w:rsidRPr="00243A4F" w:rsidRDefault="00243A4F" w:rsidP="00243A4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43A4F">
        <w:rPr>
          <w:rFonts w:ascii="Arial" w:eastAsia="Times New Roman" w:hAnsi="Arial" w:cs="Arial"/>
          <w:b/>
          <w:bCs/>
          <w:color w:val="000000"/>
          <w:sz w:val="36"/>
          <w:szCs w:val="36"/>
          <w:lang w:eastAsia="ru-RU"/>
        </w:rPr>
        <w:t>Статья 1-каноны фидуциарного права</w:t>
      </w:r>
    </w:p>
    <w:p w:rsidR="00243A4F" w:rsidRPr="00243A4F" w:rsidRDefault="00243A4F" w:rsidP="00243A4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bookmarkStart w:id="0" w:name="0"/>
      <w:bookmarkEnd w:id="0"/>
      <w:r w:rsidRPr="00243A4F">
        <w:rPr>
          <w:rFonts w:ascii="Arial" w:eastAsia="Times New Roman" w:hAnsi="Arial" w:cs="Arial"/>
          <w:color w:val="000000"/>
          <w:sz w:val="18"/>
          <w:szCs w:val="18"/>
          <w:lang w:eastAsia="ru-RU"/>
        </w:rPr>
        <w:t>i. по праву, власти и авторитету статьи девяносто шесть (96) </w:t>
      </w:r>
      <w:hyperlink r:id="rId5" w:tooltip="нажмите, чтобы просмотреть определение Pactum De Singularis Caelum" w:history="1">
        <w:r w:rsidRPr="00243A4F">
          <w:rPr>
            <w:rFonts w:ascii="Arial" w:eastAsia="Times New Roman" w:hAnsi="Arial" w:cs="Arial"/>
            <w:color w:val="0033CC"/>
            <w:sz w:val="18"/>
            <w:szCs w:val="18"/>
            <w:u w:val="single"/>
            <w:lang w:eastAsia="ru-RU"/>
          </w:rPr>
          <w:t>пакта </w:t>
        </w:r>
      </w:hyperlink>
      <w:r w:rsidRPr="00243A4F">
        <w:rPr>
          <w:rFonts w:ascii="Arial" w:eastAsia="Times New Roman" w:hAnsi="Arial" w:cs="Arial"/>
          <w:color w:val="000000"/>
          <w:sz w:val="18"/>
          <w:szCs w:val="18"/>
          <w:lang w:eastAsia="ru-RU"/>
        </w:rPr>
        <w:t>сингулярного Каелума , также известного как Завет </w:t>
      </w:r>
      <w:hyperlink r:id="rId6" w:tooltip="нажмите, чтобы просмотреть определение одного неба" w:history="1">
        <w:r w:rsidRPr="00243A4F">
          <w:rPr>
            <w:rFonts w:ascii="Arial" w:eastAsia="Times New Roman" w:hAnsi="Arial" w:cs="Arial"/>
            <w:color w:val="0033CC"/>
            <w:sz w:val="18"/>
            <w:szCs w:val="18"/>
            <w:u w:val="single"/>
            <w:lang w:eastAsia="ru-RU"/>
          </w:rPr>
          <w:t>Единого Неба</w:t>
        </w:r>
      </w:hyperlink>
      <w:r w:rsidRPr="00243A4F">
        <w:rPr>
          <w:rFonts w:ascii="Arial" w:eastAsia="Times New Roman" w:hAnsi="Arial" w:cs="Arial"/>
          <w:color w:val="000000"/>
          <w:sz w:val="18"/>
          <w:szCs w:val="18"/>
          <w:lang w:eastAsia="ru-RU"/>
        </w:rPr>
        <w:t>, эти провозглашения закона, известные в совокупности как Канонум де Ius Fidei, а также известные как каноны </w:t>
      </w:r>
      <w:hyperlink r:id="rId7" w:tooltip="нажмите, чтобы просмотреть определение фидуциария" w:history="1">
        <w:r w:rsidRPr="00243A4F">
          <w:rPr>
            <w:rFonts w:ascii="Arial" w:eastAsia="Times New Roman" w:hAnsi="Arial" w:cs="Arial"/>
            <w:color w:val="0033CC"/>
            <w:sz w:val="18"/>
            <w:szCs w:val="18"/>
            <w:u w:val="single"/>
            <w:lang w:eastAsia="ru-RU"/>
          </w:rPr>
          <w:t>фидуциарного </w:t>
        </w:r>
      </w:hyperlink>
      <w:r w:rsidRPr="00243A4F">
        <w:rPr>
          <w:rFonts w:ascii="Arial" w:eastAsia="Times New Roman" w:hAnsi="Arial" w:cs="Arial"/>
          <w:color w:val="000000"/>
          <w:sz w:val="18"/>
          <w:szCs w:val="18"/>
          <w:lang w:eastAsia="ru-RU"/>
        </w:rPr>
        <w:t>права, настоящим провозглашаются в первоначальной </w:t>
      </w:r>
      <w:hyperlink r:id="rId8" w:tooltip="нажмите, чтобы просмотреть определение формы" w:history="1">
        <w:r w:rsidRPr="00243A4F">
          <w:rPr>
            <w:rFonts w:ascii="Arial" w:eastAsia="Times New Roman" w:hAnsi="Arial" w:cs="Arial"/>
            <w:color w:val="0033CC"/>
            <w:sz w:val="18"/>
            <w:szCs w:val="18"/>
            <w:u w:val="single"/>
            <w:lang w:eastAsia="ru-RU"/>
          </w:rPr>
          <w:t>форме </w:t>
        </w:r>
      </w:hyperlink>
      <w:r w:rsidRPr="00243A4F">
        <w:rPr>
          <w:rFonts w:ascii="Arial" w:eastAsia="Times New Roman" w:hAnsi="Arial" w:cs="Arial"/>
          <w:color w:val="000000"/>
          <w:sz w:val="18"/>
          <w:szCs w:val="18"/>
          <w:lang w:eastAsia="ru-RU"/>
        </w:rPr>
        <w:t>Укадийского языка; и </w:t>
      </w:r>
      <w:r w:rsidRPr="00243A4F">
        <w:rPr>
          <w:rFonts w:ascii="Arial" w:eastAsia="Times New Roman" w:hAnsi="Arial" w:cs="Arial"/>
          <w:color w:val="000000"/>
          <w:sz w:val="18"/>
          <w:szCs w:val="18"/>
          <w:lang w:eastAsia="ru-RU"/>
        </w:rPr>
        <w:br/>
      </w:r>
      <w:r w:rsidRPr="00243A4F">
        <w:rPr>
          <w:rFonts w:ascii="Arial" w:eastAsia="Times New Roman" w:hAnsi="Arial" w:cs="Arial"/>
          <w:color w:val="000000"/>
          <w:sz w:val="18"/>
          <w:szCs w:val="18"/>
          <w:lang w:eastAsia="ru-RU"/>
        </w:rPr>
        <w:br/>
        <w:t>II. Канонум De Ius Fidei представляет собой первичный, единственный и истинный первый </w:t>
      </w:r>
      <w:hyperlink r:id="rId9" w:tooltip="нажмите, чтобы просмотреть определение canon" w:history="1">
        <w:r w:rsidRPr="00243A4F">
          <w:rPr>
            <w:rFonts w:ascii="Arial" w:eastAsia="Times New Roman" w:hAnsi="Arial" w:cs="Arial"/>
            <w:color w:val="0033CC"/>
            <w:sz w:val="18"/>
            <w:szCs w:val="18"/>
            <w:u w:val="single"/>
            <w:lang w:eastAsia="ru-RU"/>
          </w:rPr>
          <w:t>канон </w:t>
        </w:r>
      </w:hyperlink>
      <w:hyperlink r:id="rId10" w:tooltip="нажмите, чтобы просмотреть определение фидуциария" w:history="1">
        <w:r w:rsidRPr="00243A4F">
          <w:rPr>
            <w:rFonts w:ascii="Arial" w:eastAsia="Times New Roman" w:hAnsi="Arial" w:cs="Arial"/>
            <w:color w:val="0033CC"/>
            <w:sz w:val="18"/>
            <w:szCs w:val="18"/>
            <w:u w:val="single"/>
            <w:lang w:eastAsia="ru-RU"/>
          </w:rPr>
          <w:t>фидуциарного </w:t>
        </w:r>
      </w:hyperlink>
      <w:r w:rsidRPr="00243A4F">
        <w:rPr>
          <w:rFonts w:ascii="Arial" w:eastAsia="Times New Roman" w:hAnsi="Arial" w:cs="Arial"/>
          <w:color w:val="000000"/>
          <w:sz w:val="18"/>
          <w:szCs w:val="18"/>
          <w:lang w:eastAsia="ru-RU"/>
        </w:rPr>
        <w:t>права. За исключением Завета </w:t>
      </w:r>
      <w:hyperlink r:id="rId11" w:tooltip="нажмите, чтобы просмотреть определение одного неба" w:history="1">
        <w:r w:rsidRPr="00243A4F">
          <w:rPr>
            <w:rFonts w:ascii="Arial" w:eastAsia="Times New Roman" w:hAnsi="Arial" w:cs="Arial"/>
            <w:color w:val="0033CC"/>
            <w:sz w:val="18"/>
            <w:szCs w:val="18"/>
            <w:u w:val="single"/>
            <w:lang w:eastAsia="ru-RU"/>
          </w:rPr>
          <w:t>одного неба</w:t>
        </w:r>
      </w:hyperlink>
      <w:r w:rsidRPr="00243A4F">
        <w:rPr>
          <w:rFonts w:ascii="Arial" w:eastAsia="Times New Roman" w:hAnsi="Arial" w:cs="Arial"/>
          <w:color w:val="000000"/>
          <w:sz w:val="18"/>
          <w:szCs w:val="18"/>
          <w:lang w:eastAsia="ru-RU"/>
        </w:rPr>
        <w:t>, все другие </w:t>
      </w:r>
      <w:hyperlink r:id="rId12" w:tooltip="нажмите, чтобы просмотреть определение законов" w:history="1">
        <w:r w:rsidRPr="00243A4F">
          <w:rPr>
            <w:rFonts w:ascii="Arial" w:eastAsia="Times New Roman" w:hAnsi="Arial" w:cs="Arial"/>
            <w:color w:val="0033CC"/>
            <w:sz w:val="18"/>
            <w:szCs w:val="18"/>
            <w:u w:val="single"/>
            <w:lang w:eastAsia="ru-RU"/>
          </w:rPr>
          <w:t>законы </w:t>
        </w:r>
      </w:hyperlink>
      <w:r w:rsidRPr="00243A4F">
        <w:rPr>
          <w:rFonts w:ascii="Arial" w:eastAsia="Times New Roman" w:hAnsi="Arial" w:cs="Arial"/>
          <w:color w:val="000000"/>
          <w:sz w:val="18"/>
          <w:szCs w:val="18"/>
          <w:lang w:eastAsia="ru-RU"/>
        </w:rPr>
        <w:t>, требования и соглашения, претендующие на стандарты </w:t>
      </w:r>
      <w:hyperlink r:id="rId13" w:tooltip="нажмите, чтобы просмотреть определение фидуциария" w:history="1">
        <w:r w:rsidRPr="00243A4F">
          <w:rPr>
            <w:rFonts w:ascii="Arial" w:eastAsia="Times New Roman" w:hAnsi="Arial" w:cs="Arial"/>
            <w:color w:val="0033CC"/>
            <w:sz w:val="18"/>
            <w:szCs w:val="18"/>
            <w:u w:val="single"/>
            <w:lang w:eastAsia="ru-RU"/>
          </w:rPr>
          <w:t>фидуциарного </w:t>
        </w:r>
      </w:hyperlink>
      <w:r w:rsidRPr="00243A4F">
        <w:rPr>
          <w:rFonts w:ascii="Arial" w:eastAsia="Times New Roman" w:hAnsi="Arial" w:cs="Arial"/>
          <w:color w:val="000000"/>
          <w:sz w:val="18"/>
          <w:szCs w:val="18"/>
          <w:lang w:eastAsia="ru-RU"/>
        </w:rPr>
        <w:t>права, являются вторичными и </w:t>
      </w:r>
      <w:hyperlink r:id="rId14" w:tooltip="нажмите, чтобы просмотреть определение inferior" w:history="1">
        <w:r w:rsidRPr="00243A4F">
          <w:rPr>
            <w:rFonts w:ascii="Arial" w:eastAsia="Times New Roman" w:hAnsi="Arial" w:cs="Arial"/>
            <w:color w:val="0033CC"/>
            <w:sz w:val="18"/>
            <w:szCs w:val="18"/>
            <w:u w:val="single"/>
            <w:lang w:eastAsia="ru-RU"/>
          </w:rPr>
          <w:t>подчиненными</w:t>
        </w:r>
      </w:hyperlink>
      <w:r w:rsidRPr="00243A4F">
        <w:rPr>
          <w:rFonts w:ascii="Arial" w:eastAsia="Times New Roman" w:hAnsi="Arial" w:cs="Arial"/>
          <w:color w:val="000000"/>
          <w:sz w:val="18"/>
          <w:szCs w:val="18"/>
          <w:lang w:eastAsia="ru-RU"/>
        </w:rPr>
        <w:t> - Канонуму De Ius Fidei ab initio (с самого начала); и </w:t>
      </w:r>
      <w:r w:rsidRPr="00243A4F">
        <w:rPr>
          <w:rFonts w:ascii="Arial" w:eastAsia="Times New Roman" w:hAnsi="Arial" w:cs="Arial"/>
          <w:color w:val="000000"/>
          <w:sz w:val="18"/>
          <w:szCs w:val="18"/>
          <w:lang w:eastAsia="ru-RU"/>
        </w:rPr>
        <w:br/>
      </w:r>
      <w:r w:rsidRPr="00243A4F">
        <w:rPr>
          <w:rFonts w:ascii="Arial" w:eastAsia="Times New Roman" w:hAnsi="Arial" w:cs="Arial"/>
          <w:color w:val="000000"/>
          <w:sz w:val="18"/>
          <w:szCs w:val="18"/>
          <w:lang w:eastAsia="ru-RU"/>
        </w:rPr>
        <w:br/>
        <w:t>iii. эти каноны </w:t>
      </w:r>
      <w:hyperlink r:id="rId15" w:tooltip="нажмите, чтобы просмотреть определение фидуциария" w:history="1">
        <w:r w:rsidRPr="00243A4F">
          <w:rPr>
            <w:rFonts w:ascii="Arial" w:eastAsia="Times New Roman" w:hAnsi="Arial" w:cs="Arial"/>
            <w:color w:val="0033CC"/>
            <w:sz w:val="18"/>
            <w:szCs w:val="18"/>
            <w:u w:val="single"/>
            <w:lang w:eastAsia="ru-RU"/>
          </w:rPr>
          <w:t>фидуциарного </w:t>
        </w:r>
      </w:hyperlink>
      <w:r w:rsidRPr="00243A4F">
        <w:rPr>
          <w:rFonts w:ascii="Arial" w:eastAsia="Times New Roman" w:hAnsi="Arial" w:cs="Arial"/>
          <w:color w:val="000000"/>
          <w:sz w:val="18"/>
          <w:szCs w:val="18"/>
          <w:lang w:eastAsia="ru-RU"/>
        </w:rPr>
        <w:t>права могут быть приняты в форме официального оригинала </w:t>
      </w:r>
      <w:hyperlink r:id="rId16" w:tooltip="нажмите, чтобы просмотреть определение документа" w:history="1">
        <w:r w:rsidRPr="00243A4F">
          <w:rPr>
            <w:rFonts w:ascii="Arial" w:eastAsia="Times New Roman" w:hAnsi="Arial" w:cs="Arial"/>
            <w:color w:val="0033CC"/>
            <w:sz w:val="18"/>
            <w:szCs w:val="18"/>
            <w:u w:val="single"/>
            <w:lang w:eastAsia="ru-RU"/>
          </w:rPr>
          <w:t>документа </w:t>
        </w:r>
      </w:hyperlink>
      <w:r w:rsidRPr="00243A4F">
        <w:rPr>
          <w:rFonts w:ascii="Arial" w:eastAsia="Times New Roman" w:hAnsi="Arial" w:cs="Arial"/>
          <w:color w:val="000000"/>
          <w:sz w:val="18"/>
          <w:szCs w:val="18"/>
          <w:lang w:eastAsia="ru-RU"/>
        </w:rPr>
        <w:t>и устной </w:t>
      </w:r>
      <w:hyperlink r:id="rId17" w:tooltip="нажмите, чтобы просмотреть определение формы" w:history="1">
        <w:r w:rsidRPr="00243A4F">
          <w:rPr>
            <w:rFonts w:ascii="Arial" w:eastAsia="Times New Roman" w:hAnsi="Arial" w:cs="Arial"/>
            <w:color w:val="0033CC"/>
            <w:sz w:val="18"/>
            <w:szCs w:val="18"/>
            <w:u w:val="single"/>
            <w:lang w:eastAsia="ru-RU"/>
          </w:rPr>
          <w:t>форме</w:t>
        </w:r>
      </w:hyperlink>
      <w:r w:rsidRPr="00243A4F">
        <w:rPr>
          <w:rFonts w:ascii="Arial" w:eastAsia="Times New Roman" w:hAnsi="Arial" w:cs="Arial"/>
          <w:color w:val="000000"/>
          <w:sz w:val="18"/>
          <w:szCs w:val="18"/>
          <w:lang w:eastAsia="ru-RU"/>
        </w:rPr>
        <w:t>, чтобы представлять собой один полный набор из двадцати двух (22) канонов права , известных в совокупности как </w:t>
      </w:r>
      <w:hyperlink r:id="rId18" w:tooltip="нажмите, чтобы просмотреть определение Astrum Iuris Divini Canonum" w:history="1">
        <w:r w:rsidRPr="00243A4F">
          <w:rPr>
            <w:rFonts w:ascii="Arial" w:eastAsia="Times New Roman" w:hAnsi="Arial" w:cs="Arial"/>
            <w:color w:val="0033CC"/>
            <w:sz w:val="18"/>
            <w:szCs w:val="18"/>
            <w:u w:val="single"/>
            <w:lang w:eastAsia="ru-RU"/>
          </w:rPr>
          <w:t>Astrum Iuris Divini Canonum</w:t>
        </w:r>
      </w:hyperlink>
      <w:r w:rsidRPr="00243A4F">
        <w:rPr>
          <w:rFonts w:ascii="Arial" w:eastAsia="Times New Roman" w:hAnsi="Arial" w:cs="Arial"/>
          <w:color w:val="000000"/>
          <w:sz w:val="18"/>
          <w:szCs w:val="18"/>
          <w:lang w:eastAsia="ru-RU"/>
        </w:rPr>
        <w:t>, также известный как живой </w:t>
      </w:r>
      <w:hyperlink r:id="rId19" w:tooltip="нажмите, чтобы просмотреть определение тела" w:history="1">
        <w:r w:rsidRPr="00243A4F">
          <w:rPr>
            <w:rFonts w:ascii="Arial" w:eastAsia="Times New Roman" w:hAnsi="Arial" w:cs="Arial"/>
            <w:color w:val="0033CC"/>
            <w:sz w:val="18"/>
            <w:szCs w:val="18"/>
            <w:u w:val="single"/>
            <w:lang w:eastAsia="ru-RU"/>
          </w:rPr>
          <w:t>орган </w:t>
        </w:r>
      </w:hyperlink>
      <w:hyperlink r:id="rId20" w:tooltip="нажмите, чтобы просмотреть определение Divine" w:history="1">
        <w:r w:rsidRPr="00243A4F">
          <w:rPr>
            <w:rFonts w:ascii="Arial" w:eastAsia="Times New Roman" w:hAnsi="Arial" w:cs="Arial"/>
            <w:color w:val="0033CC"/>
            <w:sz w:val="18"/>
            <w:szCs w:val="18"/>
            <w:u w:val="single"/>
            <w:lang w:eastAsia="ru-RU"/>
          </w:rPr>
          <w:t>Божественного </w:t>
        </w:r>
      </w:hyperlink>
      <w:hyperlink r:id="rId21" w:tooltip="нажмите, чтобы просмотреть определение канонического права" w:history="1">
        <w:r w:rsidRPr="00243A4F">
          <w:rPr>
            <w:rFonts w:ascii="Arial" w:eastAsia="Times New Roman" w:hAnsi="Arial" w:cs="Arial"/>
            <w:color w:val="0033CC"/>
            <w:sz w:val="18"/>
            <w:szCs w:val="18"/>
            <w:u w:val="single"/>
            <w:lang w:eastAsia="ru-RU"/>
          </w:rPr>
          <w:t>канонического права </w:t>
        </w:r>
      </w:hyperlink>
      <w:r w:rsidRPr="00243A4F">
        <w:rPr>
          <w:rFonts w:ascii="Arial" w:eastAsia="Times New Roman" w:hAnsi="Arial" w:cs="Arial"/>
          <w:color w:val="000000"/>
          <w:sz w:val="18"/>
          <w:szCs w:val="18"/>
          <w:lang w:eastAsia="ru-RU"/>
        </w:rPr>
        <w:t>и Высший из всех оригинальных законов; и </w:t>
      </w:r>
      <w:r w:rsidRPr="00243A4F">
        <w:rPr>
          <w:rFonts w:ascii="Arial" w:eastAsia="Times New Roman" w:hAnsi="Arial" w:cs="Arial"/>
          <w:color w:val="000000"/>
          <w:sz w:val="18"/>
          <w:szCs w:val="18"/>
          <w:lang w:eastAsia="ru-RU"/>
        </w:rPr>
        <w:br/>
      </w:r>
      <w:r w:rsidRPr="00243A4F">
        <w:rPr>
          <w:rFonts w:ascii="Arial" w:eastAsia="Times New Roman" w:hAnsi="Arial" w:cs="Arial"/>
          <w:color w:val="000000"/>
          <w:sz w:val="18"/>
          <w:szCs w:val="18"/>
          <w:lang w:eastAsia="ru-RU"/>
        </w:rPr>
        <w:br/>
        <w:t>iv. при обращении к этим канонам </w:t>
      </w:r>
      <w:hyperlink r:id="rId22" w:tooltip="нажмите, чтобы просмотреть определение фидуциария" w:history="1">
        <w:r w:rsidRPr="00243A4F">
          <w:rPr>
            <w:rFonts w:ascii="Arial" w:eastAsia="Times New Roman" w:hAnsi="Arial" w:cs="Arial"/>
            <w:color w:val="0033CC"/>
            <w:sz w:val="18"/>
            <w:szCs w:val="18"/>
            <w:u w:val="single"/>
            <w:lang w:eastAsia="ru-RU"/>
          </w:rPr>
          <w:t>фидуциарного </w:t>
        </w:r>
      </w:hyperlink>
      <w:r w:rsidRPr="00243A4F">
        <w:rPr>
          <w:rFonts w:ascii="Arial" w:eastAsia="Times New Roman" w:hAnsi="Arial" w:cs="Arial"/>
          <w:color w:val="000000"/>
          <w:sz w:val="18"/>
          <w:szCs w:val="18"/>
          <w:lang w:eastAsia="ru-RU"/>
        </w:rPr>
        <w:t>права в совокупности можно также принять как в печатной </w:t>
      </w:r>
      <w:hyperlink r:id="rId23" w:tooltip="нажмите, чтобы просмотреть определение формы" w:history="1">
        <w:r w:rsidRPr="00243A4F">
          <w:rPr>
            <w:rFonts w:ascii="Arial" w:eastAsia="Times New Roman" w:hAnsi="Arial" w:cs="Arial"/>
            <w:color w:val="0033CC"/>
            <w:sz w:val="18"/>
            <w:szCs w:val="18"/>
            <w:u w:val="single"/>
            <w:lang w:eastAsia="ru-RU"/>
          </w:rPr>
          <w:t>форме</w:t>
        </w:r>
      </w:hyperlink>
      <w:r w:rsidRPr="00243A4F">
        <w:rPr>
          <w:rFonts w:ascii="Arial" w:eastAsia="Times New Roman" w:hAnsi="Arial" w:cs="Arial"/>
          <w:color w:val="000000"/>
          <w:sz w:val="18"/>
          <w:szCs w:val="18"/>
          <w:lang w:eastAsia="ru-RU"/>
        </w:rPr>
        <w:t>, так и в устной речи, что мы имеем в виду этот полный и точный свод </w:t>
      </w:r>
      <w:hyperlink r:id="rId24" w:tooltip="нажмите, чтобы просмотреть определение законов" w:history="1">
        <w:r w:rsidRPr="00243A4F">
          <w:rPr>
            <w:rFonts w:ascii="Arial" w:eastAsia="Times New Roman" w:hAnsi="Arial" w:cs="Arial"/>
            <w:color w:val="0033CC"/>
            <w:sz w:val="18"/>
            <w:szCs w:val="18"/>
            <w:u w:val="single"/>
            <w:lang w:eastAsia="ru-RU"/>
          </w:rPr>
          <w:t>законов </w:t>
        </w:r>
      </w:hyperlink>
      <w:r w:rsidRPr="00243A4F">
        <w:rPr>
          <w:rFonts w:ascii="Arial" w:eastAsia="Times New Roman" w:hAnsi="Arial" w:cs="Arial"/>
          <w:color w:val="000000"/>
          <w:sz w:val="18"/>
          <w:szCs w:val="18"/>
          <w:lang w:eastAsia="ru-RU"/>
        </w:rPr>
        <w:t>как высший из всех первоначальных законов; и </w:t>
      </w:r>
      <w:r w:rsidRPr="00243A4F">
        <w:rPr>
          <w:rFonts w:ascii="Arial" w:eastAsia="Times New Roman" w:hAnsi="Arial" w:cs="Arial"/>
          <w:color w:val="000000"/>
          <w:sz w:val="18"/>
          <w:szCs w:val="18"/>
          <w:lang w:eastAsia="ru-RU"/>
        </w:rPr>
        <w:br/>
      </w:r>
      <w:r w:rsidRPr="00243A4F">
        <w:rPr>
          <w:rFonts w:ascii="Arial" w:eastAsia="Times New Roman" w:hAnsi="Arial" w:cs="Arial"/>
          <w:color w:val="000000"/>
          <w:sz w:val="18"/>
          <w:szCs w:val="18"/>
          <w:lang w:eastAsia="ru-RU"/>
        </w:rPr>
        <w:br/>
        <w:t>v. В соответствии с этими канонами </w:t>
      </w:r>
      <w:hyperlink r:id="rId25" w:tooltip="нажмите, чтобы просмотреть определение фидуциария" w:history="1">
        <w:r w:rsidRPr="00243A4F">
          <w:rPr>
            <w:rFonts w:ascii="Arial" w:eastAsia="Times New Roman" w:hAnsi="Arial" w:cs="Arial"/>
            <w:color w:val="0033CC"/>
            <w:sz w:val="18"/>
            <w:szCs w:val="18"/>
            <w:u w:val="single"/>
            <w:lang w:eastAsia="ru-RU"/>
          </w:rPr>
          <w:t>фидуциарного </w:t>
        </w:r>
      </w:hyperlink>
      <w:r w:rsidRPr="00243A4F">
        <w:rPr>
          <w:rFonts w:ascii="Arial" w:eastAsia="Times New Roman" w:hAnsi="Arial" w:cs="Arial"/>
          <w:color w:val="000000"/>
          <w:sz w:val="18"/>
          <w:szCs w:val="18"/>
          <w:lang w:eastAsia="ru-RU"/>
        </w:rPr>
        <w:t>права </w:t>
      </w:r>
      <w:hyperlink r:id="rId26" w:tooltip="нажмите, чтобы просмотреть определение общества" w:history="1">
        <w:r w:rsidRPr="00243A4F">
          <w:rPr>
            <w:rFonts w:ascii="Arial" w:eastAsia="Times New Roman" w:hAnsi="Arial" w:cs="Arial"/>
            <w:color w:val="0033CC"/>
            <w:sz w:val="18"/>
            <w:szCs w:val="18"/>
            <w:u w:val="single"/>
            <w:lang w:eastAsia="ru-RU"/>
          </w:rPr>
          <w:t>общество </w:t>
        </w:r>
      </w:hyperlink>
      <w:hyperlink r:id="rId27" w:tooltip="нажмите, чтобы просмотреть определение одного неба" w:history="1">
        <w:r w:rsidRPr="00243A4F">
          <w:rPr>
            <w:rFonts w:ascii="Arial" w:eastAsia="Times New Roman" w:hAnsi="Arial" w:cs="Arial"/>
            <w:color w:val="0033CC"/>
            <w:sz w:val="18"/>
            <w:szCs w:val="18"/>
            <w:u w:val="single"/>
            <w:lang w:eastAsia="ru-RU"/>
          </w:rPr>
          <w:t>одного неба</w:t>
        </w:r>
      </w:hyperlink>
      <w:r w:rsidRPr="00243A4F">
        <w:rPr>
          <w:rFonts w:ascii="Arial" w:eastAsia="Times New Roman" w:hAnsi="Arial" w:cs="Arial"/>
          <w:color w:val="000000"/>
          <w:sz w:val="18"/>
          <w:szCs w:val="18"/>
          <w:lang w:eastAsia="ru-RU"/>
        </w:rPr>
        <w:t>, также известное как </w:t>
      </w:r>
      <w:hyperlink r:id="rId28" w:tooltip="нажмите, чтобы просмотреть определение одного неба" w:history="1">
        <w:r w:rsidRPr="00243A4F">
          <w:rPr>
            <w:rFonts w:ascii="Arial" w:eastAsia="Times New Roman" w:hAnsi="Arial" w:cs="Arial"/>
            <w:color w:val="0033CC"/>
            <w:sz w:val="18"/>
            <w:szCs w:val="18"/>
            <w:u w:val="single"/>
            <w:lang w:eastAsia="ru-RU"/>
          </w:rPr>
          <w:t>одно небесное </w:t>
        </w:r>
      </w:hyperlink>
      <w:hyperlink r:id="rId29" w:tooltip="нажмите, чтобы просмотреть определение общества" w:history="1">
        <w:r w:rsidRPr="00243A4F">
          <w:rPr>
            <w:rFonts w:ascii="Arial" w:eastAsia="Times New Roman" w:hAnsi="Arial" w:cs="Arial"/>
            <w:color w:val="0033CC"/>
            <w:sz w:val="18"/>
            <w:szCs w:val="18"/>
            <w:u w:val="single"/>
            <w:lang w:eastAsia="ru-RU"/>
          </w:rPr>
          <w:t>Общество </w:t>
        </w:r>
      </w:hyperlink>
      <w:r w:rsidRPr="00243A4F">
        <w:rPr>
          <w:rFonts w:ascii="Arial" w:eastAsia="Times New Roman" w:hAnsi="Arial" w:cs="Arial"/>
          <w:color w:val="000000"/>
          <w:sz w:val="18"/>
          <w:szCs w:val="18"/>
          <w:lang w:eastAsia="ru-RU"/>
        </w:rPr>
        <w:t>объединенных духов, также известное как </w:t>
      </w:r>
      <w:hyperlink r:id="rId30" w:tooltip="нажмите, чтобы посмотреть определение Святого Престола" w:history="1">
        <w:r w:rsidRPr="00243A4F">
          <w:rPr>
            <w:rFonts w:ascii="Arial" w:eastAsia="Times New Roman" w:hAnsi="Arial" w:cs="Arial"/>
            <w:color w:val="0033CC"/>
            <w:sz w:val="18"/>
            <w:szCs w:val="18"/>
            <w:u w:val="single"/>
            <w:lang w:eastAsia="ru-RU"/>
          </w:rPr>
          <w:t>Святой Престол </w:t>
        </w:r>
      </w:hyperlink>
      <w:r w:rsidRPr="00243A4F">
        <w:rPr>
          <w:rFonts w:ascii="Arial" w:eastAsia="Times New Roman" w:hAnsi="Arial" w:cs="Arial"/>
          <w:color w:val="000000"/>
          <w:sz w:val="18"/>
          <w:szCs w:val="18"/>
          <w:lang w:eastAsia="ru-RU"/>
        </w:rPr>
        <w:t>Объединенных духов, также известное как святое </w:t>
      </w:r>
      <w:hyperlink r:id="rId31" w:tooltip="нажмите, чтобы просмотреть определение общества" w:history="1">
        <w:r w:rsidRPr="00243A4F">
          <w:rPr>
            <w:rFonts w:ascii="Arial" w:eastAsia="Times New Roman" w:hAnsi="Arial" w:cs="Arial"/>
            <w:color w:val="0033CC"/>
            <w:sz w:val="18"/>
            <w:szCs w:val="18"/>
            <w:u w:val="single"/>
            <w:lang w:eastAsia="ru-RU"/>
          </w:rPr>
          <w:t>общество</w:t>
        </w:r>
      </w:hyperlink>
      <w:r w:rsidRPr="00243A4F">
        <w:rPr>
          <w:rFonts w:ascii="Arial" w:eastAsia="Times New Roman" w:hAnsi="Arial" w:cs="Arial"/>
          <w:color w:val="000000"/>
          <w:sz w:val="18"/>
          <w:szCs w:val="18"/>
          <w:lang w:eastAsia="ru-RU"/>
        </w:rPr>
        <w:t>, оставляет за собой все права; и </w:t>
      </w:r>
      <w:r w:rsidRPr="00243A4F">
        <w:rPr>
          <w:rFonts w:ascii="Arial" w:eastAsia="Times New Roman" w:hAnsi="Arial" w:cs="Arial"/>
          <w:color w:val="000000"/>
          <w:sz w:val="18"/>
          <w:szCs w:val="18"/>
          <w:lang w:eastAsia="ru-RU"/>
        </w:rPr>
        <w:br/>
      </w:r>
      <w:r w:rsidRPr="00243A4F">
        <w:rPr>
          <w:rFonts w:ascii="Arial" w:eastAsia="Times New Roman" w:hAnsi="Arial" w:cs="Arial"/>
          <w:color w:val="000000"/>
          <w:sz w:val="18"/>
          <w:szCs w:val="18"/>
          <w:lang w:eastAsia="ru-RU"/>
        </w:rPr>
        <w:br/>
        <w:t>vi. поскольку все права защищены, никому не разрешается перепечатывать любую часть всех этих </w:t>
      </w:r>
      <w:hyperlink r:id="rId32" w:tooltip="нажмите, чтобы просмотреть определение законов" w:history="1">
        <w:r w:rsidRPr="00243A4F">
          <w:rPr>
            <w:rFonts w:ascii="Arial" w:eastAsia="Times New Roman" w:hAnsi="Arial" w:cs="Arial"/>
            <w:color w:val="0033CC"/>
            <w:sz w:val="18"/>
            <w:szCs w:val="18"/>
            <w:u w:val="single"/>
            <w:lang w:eastAsia="ru-RU"/>
          </w:rPr>
          <w:t>законов </w:t>
        </w:r>
      </w:hyperlink>
      <w:r w:rsidRPr="00243A4F">
        <w:rPr>
          <w:rFonts w:ascii="Arial" w:eastAsia="Times New Roman" w:hAnsi="Arial" w:cs="Arial"/>
          <w:color w:val="000000"/>
          <w:sz w:val="18"/>
          <w:szCs w:val="18"/>
          <w:lang w:eastAsia="ru-RU"/>
        </w:rPr>
        <w:t>или переводить ее на другой язык; за исключением </w:t>
      </w:r>
      <w:hyperlink r:id="rId33" w:tooltip="нажмите, чтобы просмотреть определение цитирования" w:history="1">
        <w:r w:rsidRPr="00243A4F">
          <w:rPr>
            <w:rFonts w:ascii="Arial" w:eastAsia="Times New Roman" w:hAnsi="Arial" w:cs="Arial"/>
            <w:color w:val="0033CC"/>
            <w:sz w:val="18"/>
            <w:szCs w:val="18"/>
            <w:u w:val="single"/>
            <w:lang w:eastAsia="ru-RU"/>
          </w:rPr>
          <w:t>цитирования </w:t>
        </w:r>
      </w:hyperlink>
      <w:r w:rsidRPr="00243A4F">
        <w:rPr>
          <w:rFonts w:ascii="Arial" w:eastAsia="Times New Roman" w:hAnsi="Arial" w:cs="Arial"/>
          <w:color w:val="000000"/>
          <w:sz w:val="18"/>
          <w:szCs w:val="18"/>
          <w:lang w:eastAsia="ru-RU"/>
        </w:rPr>
        <w:t>, официальных документов соответствующего</w:t>
      </w:r>
      <w:hyperlink r:id="rId34" w:tooltip="нажмите, чтобы просмотреть определение общества" w:history="1">
        <w:r w:rsidRPr="00243A4F">
          <w:rPr>
            <w:rFonts w:ascii="Arial" w:eastAsia="Times New Roman" w:hAnsi="Arial" w:cs="Arial"/>
            <w:color w:val="0033CC"/>
            <w:sz w:val="18"/>
            <w:szCs w:val="18"/>
            <w:u w:val="single"/>
            <w:lang w:eastAsia="ru-RU"/>
          </w:rPr>
          <w:t>общества </w:t>
        </w:r>
      </w:hyperlink>
      <w:r w:rsidRPr="00243A4F">
        <w:rPr>
          <w:rFonts w:ascii="Arial" w:eastAsia="Times New Roman" w:hAnsi="Arial" w:cs="Arial"/>
          <w:color w:val="000000"/>
          <w:sz w:val="18"/>
          <w:szCs w:val="18"/>
          <w:lang w:eastAsia="ru-RU"/>
        </w:rPr>
        <w:t>, цитирования шести или менее канонов, обзоров и официальных текстов; и </w:t>
      </w:r>
      <w:r w:rsidRPr="00243A4F">
        <w:rPr>
          <w:rFonts w:ascii="Arial" w:eastAsia="Times New Roman" w:hAnsi="Arial" w:cs="Arial"/>
          <w:color w:val="000000"/>
          <w:sz w:val="18"/>
          <w:szCs w:val="18"/>
          <w:lang w:eastAsia="ru-RU"/>
        </w:rPr>
        <w:br/>
      </w:r>
      <w:r w:rsidRPr="00243A4F">
        <w:rPr>
          <w:rFonts w:ascii="Arial" w:eastAsia="Times New Roman" w:hAnsi="Arial" w:cs="Arial"/>
          <w:color w:val="000000"/>
          <w:sz w:val="18"/>
          <w:szCs w:val="18"/>
          <w:lang w:eastAsia="ru-RU"/>
        </w:rPr>
        <w:br/>
        <w:t>vii. когда часть или все эти </w:t>
      </w:r>
      <w:hyperlink r:id="rId35" w:tooltip="нажмите, чтобы просмотреть определение законов" w:history="1">
        <w:r w:rsidRPr="00243A4F">
          <w:rPr>
            <w:rFonts w:ascii="Arial" w:eastAsia="Times New Roman" w:hAnsi="Arial" w:cs="Arial"/>
            <w:color w:val="0033CC"/>
            <w:sz w:val="18"/>
            <w:szCs w:val="18"/>
            <w:u w:val="single"/>
            <w:lang w:eastAsia="ru-RU"/>
          </w:rPr>
          <w:t>законы</w:t>
        </w:r>
      </w:hyperlink>
      <w:r w:rsidRPr="00243A4F">
        <w:rPr>
          <w:rFonts w:ascii="Arial" w:eastAsia="Times New Roman" w:hAnsi="Arial" w:cs="Arial"/>
          <w:color w:val="000000"/>
          <w:sz w:val="18"/>
          <w:szCs w:val="18"/>
          <w:lang w:eastAsia="ru-RU"/>
        </w:rPr>
        <w:t> в том виде, в каком он представлен или произносится на любом другом языке, кроме официальных языков Укади, он может рассматриваться в качестве перевода, а не основного языка. Таким образом, любое вторичное </w:t>
      </w:r>
      <w:hyperlink r:id="rId36" w:tooltip="нажмите, чтобы просмотреть определение значения" w:history="1">
        <w:r w:rsidRPr="00243A4F">
          <w:rPr>
            <w:rFonts w:ascii="Arial" w:eastAsia="Times New Roman" w:hAnsi="Arial" w:cs="Arial"/>
            <w:color w:val="0033CC"/>
            <w:sz w:val="18"/>
            <w:szCs w:val="18"/>
            <w:u w:val="single"/>
            <w:lang w:eastAsia="ru-RU"/>
          </w:rPr>
          <w:t>значение</w:t>
        </w:r>
      </w:hyperlink>
      <w:r w:rsidRPr="00243A4F">
        <w:rPr>
          <w:rFonts w:ascii="Arial" w:eastAsia="Times New Roman" w:hAnsi="Arial" w:cs="Arial"/>
          <w:color w:val="000000"/>
          <w:sz w:val="18"/>
          <w:szCs w:val="18"/>
          <w:lang w:eastAsia="ru-RU"/>
        </w:rPr>
        <w:t>, подразумевающее недостаток, заявленную </w:t>
      </w:r>
      <w:hyperlink r:id="rId37" w:tooltip="нажмите, чтобы просмотреть определение отмены" w:history="1">
        <w:r w:rsidRPr="00243A4F">
          <w:rPr>
            <w:rFonts w:ascii="Arial" w:eastAsia="Times New Roman" w:hAnsi="Arial" w:cs="Arial"/>
            <w:color w:val="0033CC"/>
            <w:sz w:val="18"/>
            <w:szCs w:val="18"/>
            <w:u w:val="single"/>
            <w:lang w:eastAsia="ru-RU"/>
          </w:rPr>
          <w:t>отмену </w:t>
        </w:r>
      </w:hyperlink>
      <w:r w:rsidRPr="00243A4F">
        <w:rPr>
          <w:rFonts w:ascii="Arial" w:eastAsia="Times New Roman" w:hAnsi="Arial" w:cs="Arial"/>
          <w:color w:val="000000"/>
          <w:sz w:val="18"/>
          <w:szCs w:val="18"/>
          <w:lang w:eastAsia="ru-RU"/>
        </w:rPr>
        <w:t>любого права или любой другой дефект слова в переведенном языке, является недействительным ab initio (с самого начала); и </w:t>
      </w:r>
      <w:r w:rsidRPr="00243A4F">
        <w:rPr>
          <w:rFonts w:ascii="Arial" w:eastAsia="Times New Roman" w:hAnsi="Arial" w:cs="Arial"/>
          <w:color w:val="000000"/>
          <w:sz w:val="18"/>
          <w:szCs w:val="18"/>
          <w:lang w:eastAsia="ru-RU"/>
        </w:rPr>
        <w:br/>
      </w:r>
      <w:r w:rsidRPr="00243A4F">
        <w:rPr>
          <w:rFonts w:ascii="Arial" w:eastAsia="Times New Roman" w:hAnsi="Arial" w:cs="Arial"/>
          <w:color w:val="000000"/>
          <w:sz w:val="18"/>
          <w:szCs w:val="18"/>
          <w:lang w:eastAsia="ru-RU"/>
        </w:rPr>
        <w:br/>
        <w:t>viii. при обращении к этим канонам </w:t>
      </w:r>
      <w:hyperlink r:id="rId38" w:tooltip="нажмите, чтобы просмотреть определение фидуциария" w:history="1">
        <w:r w:rsidRPr="00243A4F">
          <w:rPr>
            <w:rFonts w:ascii="Arial" w:eastAsia="Times New Roman" w:hAnsi="Arial" w:cs="Arial"/>
            <w:color w:val="0033CC"/>
            <w:sz w:val="18"/>
            <w:szCs w:val="18"/>
            <w:u w:val="single"/>
            <w:lang w:eastAsia="ru-RU"/>
          </w:rPr>
          <w:t>фидуциарного </w:t>
        </w:r>
      </w:hyperlink>
      <w:r w:rsidRPr="00243A4F">
        <w:rPr>
          <w:rFonts w:ascii="Arial" w:eastAsia="Times New Roman" w:hAnsi="Arial" w:cs="Arial"/>
          <w:color w:val="000000"/>
          <w:sz w:val="18"/>
          <w:szCs w:val="18"/>
          <w:lang w:eastAsia="ru-RU"/>
        </w:rPr>
        <w:t>права в совокупности можно также принять, что первичная и первоначальная </w:t>
      </w:r>
      <w:hyperlink r:id="rId39" w:tooltip="нажмите, чтобы просмотреть определение формы" w:history="1">
        <w:r w:rsidRPr="00243A4F">
          <w:rPr>
            <w:rFonts w:ascii="Arial" w:eastAsia="Times New Roman" w:hAnsi="Arial" w:cs="Arial"/>
            <w:color w:val="0033CC"/>
            <w:sz w:val="18"/>
            <w:szCs w:val="18"/>
            <w:u w:val="single"/>
            <w:lang w:eastAsia="ru-RU"/>
          </w:rPr>
          <w:t>форма </w:t>
        </w:r>
      </w:hyperlink>
      <w:r w:rsidRPr="00243A4F">
        <w:rPr>
          <w:rFonts w:ascii="Arial" w:eastAsia="Times New Roman" w:hAnsi="Arial" w:cs="Arial"/>
          <w:color w:val="000000"/>
          <w:sz w:val="18"/>
          <w:szCs w:val="18"/>
          <w:lang w:eastAsia="ru-RU"/>
        </w:rPr>
        <w:t>этих </w:t>
      </w:r>
      <w:hyperlink r:id="rId40" w:tooltip="нажмите, чтобы просмотреть определение законов" w:history="1">
        <w:r w:rsidRPr="00243A4F">
          <w:rPr>
            <w:rFonts w:ascii="Arial" w:eastAsia="Times New Roman" w:hAnsi="Arial" w:cs="Arial"/>
            <w:color w:val="0033CC"/>
            <w:sz w:val="18"/>
            <w:szCs w:val="18"/>
            <w:u w:val="single"/>
            <w:lang w:eastAsia="ru-RU"/>
          </w:rPr>
          <w:t>законов </w:t>
        </w:r>
      </w:hyperlink>
      <w:r w:rsidRPr="00243A4F">
        <w:rPr>
          <w:rFonts w:ascii="Arial" w:eastAsia="Times New Roman" w:hAnsi="Arial" w:cs="Arial"/>
          <w:color w:val="000000"/>
          <w:sz w:val="18"/>
          <w:szCs w:val="18"/>
          <w:lang w:eastAsia="ru-RU"/>
        </w:rPr>
        <w:t>пребывает в виде сверхъестественного духовного </w:t>
      </w:r>
      <w:hyperlink r:id="rId41" w:tooltip="нажмите, чтобы просмотреть определение документа" w:history="1">
        <w:r w:rsidRPr="00243A4F">
          <w:rPr>
            <w:rFonts w:ascii="Arial" w:eastAsia="Times New Roman" w:hAnsi="Arial" w:cs="Arial"/>
            <w:color w:val="0033CC"/>
            <w:sz w:val="18"/>
            <w:szCs w:val="18"/>
            <w:u w:val="single"/>
            <w:lang w:eastAsia="ru-RU"/>
          </w:rPr>
          <w:t>документа</w:t>
        </w:r>
      </w:hyperlink>
      <w:r w:rsidRPr="00243A4F">
        <w:rPr>
          <w:rFonts w:ascii="Arial" w:eastAsia="Times New Roman" w:hAnsi="Arial" w:cs="Arial"/>
          <w:color w:val="000000"/>
          <w:sz w:val="18"/>
          <w:szCs w:val="18"/>
          <w:lang w:eastAsia="ru-RU"/>
        </w:rPr>
        <w:t>, зарегистрированного в первую очередь на небесах, и физического </w:t>
      </w:r>
      <w:hyperlink r:id="rId42" w:tooltip="нажмите, чтобы просмотреть определение документа" w:history="1">
        <w:r w:rsidRPr="00243A4F">
          <w:rPr>
            <w:rFonts w:ascii="Arial" w:eastAsia="Times New Roman" w:hAnsi="Arial" w:cs="Arial"/>
            <w:color w:val="0033CC"/>
            <w:sz w:val="18"/>
            <w:szCs w:val="18"/>
            <w:u w:val="single"/>
            <w:lang w:eastAsia="ru-RU"/>
          </w:rPr>
          <w:t>документа</w:t>
        </w:r>
      </w:hyperlink>
      <w:r w:rsidRPr="00243A4F">
        <w:rPr>
          <w:rFonts w:ascii="Arial" w:eastAsia="Times New Roman" w:hAnsi="Arial" w:cs="Arial"/>
          <w:color w:val="000000"/>
          <w:sz w:val="18"/>
          <w:szCs w:val="18"/>
          <w:lang w:eastAsia="ru-RU"/>
        </w:rPr>
        <w:t> зарегистрирован в </w:t>
      </w:r>
      <w:hyperlink r:id="rId43" w:tooltip="нажмите, чтобы просмотреть определение большого регистра" w:history="1">
        <w:r w:rsidRPr="00243A4F">
          <w:rPr>
            <w:rFonts w:ascii="Arial" w:eastAsia="Times New Roman" w:hAnsi="Arial" w:cs="Arial"/>
            <w:color w:val="0033CC"/>
            <w:sz w:val="18"/>
            <w:szCs w:val="18"/>
            <w:u w:val="single"/>
            <w:lang w:eastAsia="ru-RU"/>
          </w:rPr>
          <w:t>Великом регистре </w:t>
        </w:r>
      </w:hyperlink>
      <w:r w:rsidRPr="00243A4F">
        <w:rPr>
          <w:rFonts w:ascii="Arial" w:eastAsia="Times New Roman" w:hAnsi="Arial" w:cs="Arial"/>
          <w:color w:val="000000"/>
          <w:sz w:val="18"/>
          <w:szCs w:val="18"/>
          <w:lang w:eastAsia="ru-RU"/>
        </w:rPr>
        <w:t>и </w:t>
      </w:r>
      <w:hyperlink r:id="rId44" w:tooltip="нажмите, чтобы просмотреть определение Public" w:history="1">
        <w:r w:rsidRPr="00243A4F">
          <w:rPr>
            <w:rFonts w:ascii="Arial" w:eastAsia="Times New Roman" w:hAnsi="Arial" w:cs="Arial"/>
            <w:color w:val="0033CC"/>
            <w:sz w:val="18"/>
            <w:szCs w:val="18"/>
            <w:u w:val="single"/>
            <w:lang w:eastAsia="ru-RU"/>
          </w:rPr>
          <w:t>общедоступной </w:t>
        </w:r>
      </w:hyperlink>
      <w:hyperlink r:id="rId45" w:tooltip="нажмите, чтобы просмотреть определение записи" w:history="1">
        <w:r w:rsidRPr="00243A4F">
          <w:rPr>
            <w:rFonts w:ascii="Arial" w:eastAsia="Times New Roman" w:hAnsi="Arial" w:cs="Arial"/>
            <w:color w:val="0033CC"/>
            <w:sz w:val="18"/>
            <w:szCs w:val="18"/>
            <w:u w:val="single"/>
            <w:lang w:eastAsia="ru-RU"/>
          </w:rPr>
          <w:t>летописи </w:t>
        </w:r>
      </w:hyperlink>
      <w:hyperlink r:id="rId46" w:tooltip="нажмите, чтобы просмотреть определение одного неба" w:history="1">
        <w:r w:rsidRPr="00243A4F">
          <w:rPr>
            <w:rFonts w:ascii="Arial" w:eastAsia="Times New Roman" w:hAnsi="Arial" w:cs="Arial"/>
            <w:color w:val="0033CC"/>
            <w:sz w:val="18"/>
            <w:szCs w:val="18"/>
            <w:u w:val="single"/>
            <w:lang w:eastAsia="ru-RU"/>
          </w:rPr>
          <w:t>одного неба </w:t>
        </w:r>
      </w:hyperlink>
      <w:r w:rsidRPr="00243A4F">
        <w:rPr>
          <w:rFonts w:ascii="Arial" w:eastAsia="Times New Roman" w:hAnsi="Arial" w:cs="Arial"/>
          <w:color w:val="000000"/>
          <w:sz w:val="18"/>
          <w:szCs w:val="18"/>
          <w:lang w:eastAsia="ru-RU"/>
        </w:rPr>
        <w:t>на земле второго. Поэтому там , где официальная и </w:t>
      </w:r>
      <w:hyperlink r:id="rId47" w:tooltip="нажмите, чтобы просмотреть определение допустимого" w:history="1">
        <w:r w:rsidRPr="00243A4F">
          <w:rPr>
            <w:rFonts w:ascii="Arial" w:eastAsia="Times New Roman" w:hAnsi="Arial" w:cs="Arial"/>
            <w:color w:val="0033CC"/>
            <w:sz w:val="18"/>
            <w:szCs w:val="18"/>
            <w:u w:val="single"/>
            <w:lang w:eastAsia="ru-RU"/>
          </w:rPr>
          <w:t>действительная </w:t>
        </w:r>
      </w:hyperlink>
      <w:hyperlink r:id="rId48" w:tooltip="нажмите, чтобы просмотреть определение формы" w:history="1">
        <w:r w:rsidRPr="00243A4F">
          <w:rPr>
            <w:rFonts w:ascii="Arial" w:eastAsia="Times New Roman" w:hAnsi="Arial" w:cs="Arial"/>
            <w:color w:val="0033CC"/>
            <w:sz w:val="18"/>
            <w:szCs w:val="18"/>
            <w:u w:val="single"/>
            <w:lang w:eastAsia="ru-RU"/>
          </w:rPr>
          <w:t>форма </w:t>
        </w:r>
      </w:hyperlink>
      <w:r w:rsidRPr="00243A4F">
        <w:rPr>
          <w:rFonts w:ascii="Arial" w:eastAsia="Times New Roman" w:hAnsi="Arial" w:cs="Arial"/>
          <w:color w:val="000000"/>
          <w:sz w:val="18"/>
          <w:szCs w:val="18"/>
          <w:lang w:eastAsia="ru-RU"/>
        </w:rPr>
        <w:t>этих </w:t>
      </w:r>
      <w:hyperlink r:id="rId49" w:tooltip="нажмите, чтобы просмотреть определение законов" w:history="1">
        <w:r w:rsidRPr="00243A4F">
          <w:rPr>
            <w:rFonts w:ascii="Arial" w:eastAsia="Times New Roman" w:hAnsi="Arial" w:cs="Arial"/>
            <w:color w:val="0033CC"/>
            <w:sz w:val="18"/>
            <w:szCs w:val="18"/>
            <w:u w:val="single"/>
            <w:lang w:eastAsia="ru-RU"/>
          </w:rPr>
          <w:t>законов </w:t>
        </w:r>
      </w:hyperlink>
      <w:r w:rsidRPr="00243A4F">
        <w:rPr>
          <w:rFonts w:ascii="Arial" w:eastAsia="Times New Roman" w:hAnsi="Arial" w:cs="Arial"/>
          <w:color w:val="000000"/>
          <w:sz w:val="18"/>
          <w:szCs w:val="18"/>
          <w:lang w:eastAsia="ru-RU"/>
        </w:rPr>
        <w:t>присутствует в физической </w:t>
      </w:r>
      <w:hyperlink r:id="rId50" w:tooltip="нажмите, чтобы просмотреть определение формы" w:history="1">
        <w:r w:rsidRPr="00243A4F">
          <w:rPr>
            <w:rFonts w:ascii="Arial" w:eastAsia="Times New Roman" w:hAnsi="Arial" w:cs="Arial"/>
            <w:color w:val="0033CC"/>
            <w:sz w:val="18"/>
            <w:szCs w:val="18"/>
            <w:u w:val="single"/>
            <w:lang w:eastAsia="ru-RU"/>
          </w:rPr>
          <w:t>форме </w:t>
        </w:r>
      </w:hyperlink>
      <w:r w:rsidRPr="00243A4F">
        <w:rPr>
          <w:rFonts w:ascii="Arial" w:eastAsia="Times New Roman" w:hAnsi="Arial" w:cs="Arial"/>
          <w:color w:val="000000"/>
          <w:sz w:val="18"/>
          <w:szCs w:val="18"/>
          <w:lang w:eastAsia="ru-RU"/>
        </w:rPr>
        <w:t>, она должна быть привязана к своей духовной </w:t>
      </w:r>
      <w:hyperlink r:id="rId51" w:tooltip="нажмите, чтобы просмотреть определение формы" w:history="1">
        <w:r w:rsidRPr="00243A4F">
          <w:rPr>
            <w:rFonts w:ascii="Arial" w:eastAsia="Times New Roman" w:hAnsi="Arial" w:cs="Arial"/>
            <w:color w:val="0033CC"/>
            <w:sz w:val="18"/>
            <w:szCs w:val="18"/>
            <w:u w:val="single"/>
            <w:lang w:eastAsia="ru-RU"/>
          </w:rPr>
          <w:t>форме</w:t>
        </w:r>
      </w:hyperlink>
      <w:r w:rsidRPr="00243A4F">
        <w:rPr>
          <w:rFonts w:ascii="Arial" w:eastAsia="Times New Roman" w:hAnsi="Arial" w:cs="Arial"/>
          <w:color w:val="000000"/>
          <w:sz w:val="18"/>
          <w:szCs w:val="18"/>
          <w:lang w:eastAsia="ru-RU"/>
        </w:rPr>
        <w:t>, из которой она черпает свою духовную силу и подлинность; и </w:t>
      </w:r>
      <w:r w:rsidRPr="00243A4F">
        <w:rPr>
          <w:rFonts w:ascii="Arial" w:eastAsia="Times New Roman" w:hAnsi="Arial" w:cs="Arial"/>
          <w:color w:val="000000"/>
          <w:sz w:val="18"/>
          <w:szCs w:val="18"/>
          <w:lang w:eastAsia="ru-RU"/>
        </w:rPr>
        <w:br/>
      </w:r>
      <w:r w:rsidRPr="00243A4F">
        <w:rPr>
          <w:rFonts w:ascii="Arial" w:eastAsia="Times New Roman" w:hAnsi="Arial" w:cs="Arial"/>
          <w:color w:val="000000"/>
          <w:sz w:val="18"/>
          <w:szCs w:val="18"/>
          <w:lang w:eastAsia="ru-RU"/>
        </w:rPr>
        <w:br/>
        <w:t>9. пусть ни один мужчина, ни одна женщина , ни один дух или </w:t>
      </w:r>
      <w:hyperlink r:id="rId52" w:tooltip="нажмите, чтобы просмотреть определение офицера" w:history="1">
        <w:r w:rsidRPr="00243A4F">
          <w:rPr>
            <w:rFonts w:ascii="Arial" w:eastAsia="Times New Roman" w:hAnsi="Arial" w:cs="Arial"/>
            <w:color w:val="0033CC"/>
            <w:sz w:val="18"/>
            <w:szCs w:val="18"/>
            <w:u w:val="single"/>
            <w:lang w:eastAsia="ru-RU"/>
          </w:rPr>
          <w:t>служитель </w:t>
        </w:r>
      </w:hyperlink>
      <w:r w:rsidRPr="00243A4F">
        <w:rPr>
          <w:rFonts w:ascii="Arial" w:eastAsia="Times New Roman" w:hAnsi="Arial" w:cs="Arial"/>
          <w:color w:val="000000"/>
          <w:sz w:val="18"/>
          <w:szCs w:val="18"/>
          <w:lang w:eastAsia="ru-RU"/>
        </w:rPr>
        <w:t>меньшего </w:t>
      </w:r>
      <w:hyperlink r:id="rId53" w:tooltip="нажмите, чтобы просмотреть определение общества" w:history="1">
        <w:r w:rsidRPr="00243A4F">
          <w:rPr>
            <w:rFonts w:ascii="Arial" w:eastAsia="Times New Roman" w:hAnsi="Arial" w:cs="Arial"/>
            <w:color w:val="0033CC"/>
            <w:sz w:val="18"/>
            <w:szCs w:val="18"/>
            <w:u w:val="single"/>
            <w:lang w:eastAsia="ru-RU"/>
          </w:rPr>
          <w:t>общества </w:t>
        </w:r>
      </w:hyperlink>
      <w:r w:rsidRPr="00243A4F">
        <w:rPr>
          <w:rFonts w:ascii="Arial" w:eastAsia="Times New Roman" w:hAnsi="Arial" w:cs="Arial"/>
          <w:color w:val="000000"/>
          <w:sz w:val="18"/>
          <w:szCs w:val="18"/>
          <w:lang w:eastAsia="ru-RU"/>
        </w:rPr>
        <w:t>не подвергают себя серьезному </w:t>
      </w:r>
      <w:hyperlink r:id="rId54" w:tooltip="нажмите, чтобы просмотреть определение бесчестья" w:history="1">
        <w:r w:rsidRPr="00243A4F">
          <w:rPr>
            <w:rFonts w:ascii="Arial" w:eastAsia="Times New Roman" w:hAnsi="Arial" w:cs="Arial"/>
            <w:color w:val="0033CC"/>
            <w:sz w:val="18"/>
            <w:szCs w:val="18"/>
            <w:u w:val="single"/>
            <w:lang w:eastAsia="ru-RU"/>
          </w:rPr>
          <w:t>бесчестью </w:t>
        </w:r>
      </w:hyperlink>
      <w:hyperlink r:id="rId55" w:tooltip="нажмите, чтобы просмотреть определение Божественного Закона" w:history="1">
        <w:r w:rsidRPr="00243A4F">
          <w:rPr>
            <w:rFonts w:ascii="Arial" w:eastAsia="Times New Roman" w:hAnsi="Arial" w:cs="Arial"/>
            <w:color w:val="0033CC"/>
            <w:sz w:val="18"/>
            <w:szCs w:val="18"/>
            <w:u w:val="single"/>
            <w:lang w:eastAsia="ru-RU"/>
          </w:rPr>
          <w:t>по отношению к Божественному Закону</w:t>
        </w:r>
      </w:hyperlink>
      <w:r w:rsidRPr="00243A4F">
        <w:rPr>
          <w:rFonts w:ascii="Arial" w:eastAsia="Times New Roman" w:hAnsi="Arial" w:cs="Arial"/>
          <w:color w:val="000000"/>
          <w:sz w:val="18"/>
          <w:szCs w:val="18"/>
          <w:lang w:eastAsia="ru-RU"/>
        </w:rPr>
        <w:t>, </w:t>
      </w:r>
      <w:hyperlink r:id="rId56" w:tooltip="нажмите, чтобы просмотреть определение естественного права" w:history="1">
        <w:r w:rsidRPr="00243A4F">
          <w:rPr>
            <w:rFonts w:ascii="Arial" w:eastAsia="Times New Roman" w:hAnsi="Arial" w:cs="Arial"/>
            <w:color w:val="0033CC"/>
            <w:sz w:val="18"/>
            <w:szCs w:val="18"/>
            <w:u w:val="single"/>
            <w:lang w:eastAsia="ru-RU"/>
          </w:rPr>
          <w:t>естественному закону </w:t>
        </w:r>
      </w:hyperlink>
      <w:r w:rsidRPr="00243A4F">
        <w:rPr>
          <w:rFonts w:ascii="Arial" w:eastAsia="Times New Roman" w:hAnsi="Arial" w:cs="Arial"/>
          <w:color w:val="000000"/>
          <w:sz w:val="18"/>
          <w:szCs w:val="18"/>
          <w:lang w:eastAsia="ru-RU"/>
        </w:rPr>
        <w:t>и живому закону, отрицая действительность этих канонов закона. Будучи предупреждены, любое действие в нарушение этих </w:t>
      </w:r>
      <w:hyperlink r:id="rId57" w:tooltip="нажмите, чтобы просмотреть определение законов" w:history="1">
        <w:r w:rsidRPr="00243A4F">
          <w:rPr>
            <w:rFonts w:ascii="Arial" w:eastAsia="Times New Roman" w:hAnsi="Arial" w:cs="Arial"/>
            <w:color w:val="0033CC"/>
            <w:sz w:val="18"/>
            <w:szCs w:val="18"/>
            <w:u w:val="single"/>
            <w:lang w:eastAsia="ru-RU"/>
          </w:rPr>
          <w:t>законов</w:t>
        </w:r>
      </w:hyperlink>
      <w:r w:rsidRPr="00243A4F">
        <w:rPr>
          <w:rFonts w:ascii="Arial" w:eastAsia="Times New Roman" w:hAnsi="Arial" w:cs="Arial"/>
          <w:color w:val="000000"/>
          <w:sz w:val="18"/>
          <w:szCs w:val="18"/>
          <w:lang w:eastAsia="ru-RU"/>
        </w:rPr>
        <w:t> они не будут иметь никакого действия ,и любой духовный призыв, противоречащий действительности этих </w:t>
      </w:r>
      <w:hyperlink r:id="rId58" w:tooltip="нажмите, чтобы просмотреть определение законов" w:history="1">
        <w:r w:rsidRPr="00243A4F">
          <w:rPr>
            <w:rFonts w:ascii="Arial" w:eastAsia="Times New Roman" w:hAnsi="Arial" w:cs="Arial"/>
            <w:color w:val="0033CC"/>
            <w:sz w:val="18"/>
            <w:szCs w:val="18"/>
            <w:u w:val="single"/>
            <w:lang w:eastAsia="ru-RU"/>
          </w:rPr>
          <w:t>законов</w:t>
        </w:r>
      </w:hyperlink>
      <w:r w:rsidRPr="00243A4F">
        <w:rPr>
          <w:rFonts w:ascii="Arial" w:eastAsia="Times New Roman" w:hAnsi="Arial" w:cs="Arial"/>
          <w:color w:val="000000"/>
          <w:sz w:val="18"/>
          <w:szCs w:val="18"/>
          <w:lang w:eastAsia="ru-RU"/>
        </w:rPr>
        <w:t>, будет немедленно возвращен </w:t>
      </w:r>
      <w:hyperlink r:id="rId59" w:tooltip="нажмите, чтобы просмотреть определение производителя" w:history="1">
        <w:r w:rsidRPr="00243A4F">
          <w:rPr>
            <w:rFonts w:ascii="Arial" w:eastAsia="Times New Roman" w:hAnsi="Arial" w:cs="Arial"/>
            <w:color w:val="0033CC"/>
            <w:sz w:val="18"/>
            <w:szCs w:val="18"/>
            <w:u w:val="single"/>
            <w:lang w:eastAsia="ru-RU"/>
          </w:rPr>
          <w:t>создателю</w:t>
        </w:r>
      </w:hyperlink>
      <w:r w:rsidRPr="00243A4F">
        <w:rPr>
          <w:rFonts w:ascii="Arial" w:eastAsia="Times New Roman" w:hAnsi="Arial" w:cs="Arial"/>
          <w:color w:val="000000"/>
          <w:sz w:val="18"/>
          <w:szCs w:val="18"/>
          <w:lang w:eastAsia="ru-RU"/>
        </w:rPr>
        <w:t>. Как написано, так и будет.</w:t>
      </w:r>
    </w:p>
    <w:p w:rsidR="00243A4F" w:rsidRPr="00243A4F" w:rsidRDefault="00243A4F" w:rsidP="00243A4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43A4F">
        <w:rPr>
          <w:rFonts w:ascii="Arial" w:eastAsia="Times New Roman" w:hAnsi="Arial" w:cs="Arial"/>
          <w:b/>
          <w:bCs/>
          <w:color w:val="000000"/>
          <w:sz w:val="36"/>
          <w:szCs w:val="36"/>
          <w:lang w:eastAsia="ru-RU"/>
        </w:rPr>
        <w:t>Статья 2-Фидуциарное Право</w:t>
      </w:r>
    </w:p>
    <w:p w:rsidR="00243A4F" w:rsidRPr="00243A4F" w:rsidRDefault="00243A4F" w:rsidP="00243A4F">
      <w:pPr>
        <w:shd w:val="clear" w:color="auto" w:fill="FFFFFF"/>
        <w:spacing w:after="0" w:line="240" w:lineRule="auto"/>
        <w:rPr>
          <w:rFonts w:ascii="Arial" w:eastAsia="Times New Roman" w:hAnsi="Arial" w:cs="Arial"/>
          <w:b/>
          <w:bCs/>
          <w:color w:val="000000"/>
          <w:lang w:eastAsia="ru-RU"/>
        </w:rPr>
      </w:pPr>
      <w:bookmarkStart w:id="1" w:name="6978"/>
      <w:bookmarkEnd w:id="1"/>
      <w:r w:rsidRPr="00243A4F">
        <w:rPr>
          <w:rFonts w:ascii="Arial" w:eastAsia="Times New Roman" w:hAnsi="Arial" w:cs="Arial"/>
          <w:b/>
          <w:bCs/>
          <w:color w:val="000000"/>
          <w:lang w:eastAsia="ru-RU"/>
        </w:rPr>
        <w:t>Canon 6978 </w:t>
      </w:r>
      <w:r w:rsidRPr="00243A4F">
        <w:rPr>
          <w:rFonts w:ascii="Arial" w:eastAsia="Times New Roman" w:hAnsi="Arial" w:cs="Arial"/>
          <w:color w:val="000000"/>
          <w:sz w:val="16"/>
          <w:szCs w:val="16"/>
          <w:lang w:eastAsia="ru-RU"/>
        </w:rPr>
        <w:t>(</w:t>
      </w:r>
      <w:hyperlink r:id="rId60" w:anchor="6978" w:tooltip="ссылка на этот канон" w:history="1">
        <w:r w:rsidRPr="00243A4F">
          <w:rPr>
            <w:rFonts w:ascii="Arial" w:eastAsia="Times New Roman" w:hAnsi="Arial" w:cs="Arial"/>
            <w:b/>
            <w:bCs/>
            <w:color w:val="0033CC"/>
            <w:sz w:val="16"/>
            <w:szCs w:val="16"/>
            <w:lang w:eastAsia="ru-RU"/>
          </w:rPr>
          <w:t>ссылка</w:t>
        </w:r>
      </w:hyperlink>
      <w:r w:rsidRPr="00243A4F">
        <w:rPr>
          <w:rFonts w:ascii="Arial" w:eastAsia="Times New Roman" w:hAnsi="Arial" w:cs="Arial"/>
          <w:color w:val="000000"/>
          <w:sz w:val="16"/>
          <w:szCs w:val="16"/>
          <w:lang w:eastAsia="ru-RU"/>
        </w:rPr>
        <w:t>)</w:t>
      </w:r>
    </w:p>
    <w:p w:rsidR="00243A4F" w:rsidRPr="00243A4F" w:rsidRDefault="00243A4F" w:rsidP="00243A4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43A4F">
        <w:rPr>
          <w:rFonts w:ascii="Arial" w:eastAsia="Times New Roman" w:hAnsi="Arial" w:cs="Arial"/>
          <w:color w:val="000000"/>
          <w:sz w:val="18"/>
          <w:szCs w:val="18"/>
          <w:lang w:eastAsia="ru-RU"/>
        </w:rPr>
        <w:t>Ни один закон не является </w:t>
      </w:r>
      <w:hyperlink r:id="rId61" w:tooltip="нажмите, чтобы просмотреть определение допустимого" w:history="1">
        <w:r w:rsidRPr="00243A4F">
          <w:rPr>
            <w:rFonts w:ascii="Arial" w:eastAsia="Times New Roman" w:hAnsi="Arial" w:cs="Arial"/>
            <w:color w:val="0033CC"/>
            <w:sz w:val="18"/>
            <w:szCs w:val="18"/>
            <w:lang w:eastAsia="ru-RU"/>
          </w:rPr>
          <w:t>действительным</w:t>
        </w:r>
      </w:hyperlink>
      <w:r w:rsidRPr="00243A4F">
        <w:rPr>
          <w:rFonts w:ascii="Arial" w:eastAsia="Times New Roman" w:hAnsi="Arial" w:cs="Arial"/>
          <w:color w:val="000000"/>
          <w:sz w:val="18"/>
          <w:szCs w:val="18"/>
          <w:lang w:eastAsia="ru-RU"/>
        </w:rPr>
        <w:t>, ни имеет какой-либо авторитет или силу или действие в качестве </w:t>
      </w:r>
      <w:hyperlink r:id="rId62" w:tooltip="нажмите, чтобы просмотреть определение фидуциария" w:history="1">
        <w:r w:rsidRPr="00243A4F">
          <w:rPr>
            <w:rFonts w:ascii="Arial" w:eastAsia="Times New Roman" w:hAnsi="Arial" w:cs="Arial"/>
            <w:color w:val="0033CC"/>
            <w:sz w:val="18"/>
            <w:szCs w:val="18"/>
            <w:lang w:eastAsia="ru-RU"/>
          </w:rPr>
          <w:t>фидуциарного </w:t>
        </w:r>
      </w:hyperlink>
      <w:r w:rsidRPr="00243A4F">
        <w:rPr>
          <w:rFonts w:ascii="Arial" w:eastAsia="Times New Roman" w:hAnsi="Arial" w:cs="Arial"/>
          <w:color w:val="000000"/>
          <w:sz w:val="18"/>
          <w:szCs w:val="18"/>
          <w:lang w:eastAsia="ru-RU"/>
        </w:rPr>
        <w:t xml:space="preserve">закона или любого другого эквивалентного описания , если он не </w:t>
      </w:r>
      <w:r w:rsidRPr="00243A4F">
        <w:rPr>
          <w:rFonts w:ascii="Arial" w:eastAsia="Times New Roman" w:hAnsi="Arial" w:cs="Arial"/>
          <w:color w:val="000000"/>
          <w:sz w:val="18"/>
          <w:szCs w:val="18"/>
          <w:lang w:eastAsia="ru-RU"/>
        </w:rPr>
        <w:lastRenderedPageBreak/>
        <w:t>соответствует </w:t>
      </w:r>
      <w:hyperlink r:id="rId63" w:tooltip="нажмите, чтобы просмотреть определение тела" w:history="1">
        <w:r w:rsidRPr="00243A4F">
          <w:rPr>
            <w:rFonts w:ascii="Arial" w:eastAsia="Times New Roman" w:hAnsi="Arial" w:cs="Arial"/>
            <w:color w:val="0033CC"/>
            <w:sz w:val="18"/>
            <w:szCs w:val="18"/>
            <w:lang w:eastAsia="ru-RU"/>
          </w:rPr>
          <w:t>своду </w:t>
        </w:r>
      </w:hyperlink>
      <w:hyperlink r:id="rId64" w:tooltip="нажмите, чтобы просмотреть определение канонического права" w:history="1">
        <w:r w:rsidRPr="00243A4F">
          <w:rPr>
            <w:rFonts w:ascii="Arial" w:eastAsia="Times New Roman" w:hAnsi="Arial" w:cs="Arial"/>
            <w:color w:val="0033CC"/>
            <w:sz w:val="18"/>
            <w:szCs w:val="18"/>
            <w:lang w:eastAsia="ru-RU"/>
          </w:rPr>
          <w:t>канонического права</w:t>
        </w:r>
      </w:hyperlink>
      <w:r w:rsidRPr="00243A4F">
        <w:rPr>
          <w:rFonts w:ascii="Arial" w:eastAsia="Times New Roman" w:hAnsi="Arial" w:cs="Arial"/>
          <w:color w:val="000000"/>
          <w:sz w:val="18"/>
          <w:szCs w:val="18"/>
          <w:lang w:eastAsia="ru-RU"/>
        </w:rPr>
        <w:t>, предшествующего этому </w:t>
      </w:r>
      <w:hyperlink r:id="rId65" w:tooltip="нажмите, чтобы просмотреть определение Canon" w:history="1">
        <w:r w:rsidRPr="00243A4F">
          <w:rPr>
            <w:rFonts w:ascii="Arial" w:eastAsia="Times New Roman" w:hAnsi="Arial" w:cs="Arial"/>
            <w:color w:val="0033CC"/>
            <w:sz w:val="18"/>
            <w:szCs w:val="18"/>
            <w:lang w:eastAsia="ru-RU"/>
          </w:rPr>
          <w:t>канону</w:t>
        </w:r>
      </w:hyperlink>
      <w:r w:rsidRPr="00243A4F">
        <w:rPr>
          <w:rFonts w:ascii="Arial" w:eastAsia="Times New Roman" w:hAnsi="Arial" w:cs="Arial"/>
          <w:color w:val="000000"/>
          <w:sz w:val="18"/>
          <w:szCs w:val="18"/>
          <w:lang w:eastAsia="ru-RU"/>
        </w:rPr>
        <w:t>, также известному как </w:t>
      </w:r>
      <w:hyperlink r:id="rId66" w:tooltip="нажмите, чтобы просмотреть определение Astrum Iuris Divini Canonum" w:history="1">
        <w:r w:rsidRPr="00243A4F">
          <w:rPr>
            <w:rFonts w:ascii="Arial" w:eastAsia="Times New Roman" w:hAnsi="Arial" w:cs="Arial"/>
            <w:color w:val="0033CC"/>
            <w:sz w:val="18"/>
            <w:szCs w:val="18"/>
            <w:lang w:eastAsia="ru-RU"/>
          </w:rPr>
          <w:t>Astrum Iuris Divini Canonum </w:t>
        </w:r>
      </w:hyperlink>
      <w:r w:rsidRPr="00243A4F">
        <w:rPr>
          <w:rFonts w:ascii="Arial" w:eastAsia="Times New Roman" w:hAnsi="Arial" w:cs="Arial"/>
          <w:color w:val="000000"/>
          <w:sz w:val="18"/>
          <w:szCs w:val="18"/>
          <w:lang w:eastAsia="ru-RU"/>
        </w:rPr>
        <w:t>в соответствии с самым священным заветом </w:t>
      </w:r>
      <w:hyperlink r:id="rId67" w:tooltip="нажмите, чтобы просмотреть определение Pactum De Singularis Caelum" w:history="1">
        <w:r w:rsidRPr="00243A4F">
          <w:rPr>
            <w:rFonts w:ascii="Arial" w:eastAsia="Times New Roman" w:hAnsi="Arial" w:cs="Arial"/>
            <w:color w:val="0033CC"/>
            <w:sz w:val="18"/>
            <w:szCs w:val="18"/>
            <w:lang w:eastAsia="ru-RU"/>
          </w:rPr>
          <w:t>Pactum De Singularis Caelum </w:t>
        </w:r>
      </w:hyperlink>
      <w:r w:rsidRPr="00243A4F">
        <w:rPr>
          <w:rFonts w:ascii="Arial" w:eastAsia="Times New Roman" w:hAnsi="Arial" w:cs="Arial"/>
          <w:color w:val="000000"/>
          <w:sz w:val="18"/>
          <w:szCs w:val="18"/>
          <w:lang w:eastAsia="ru-RU"/>
        </w:rPr>
        <w:t>.</w:t>
      </w:r>
    </w:p>
    <w:p w:rsidR="00243A4F" w:rsidRPr="00243A4F" w:rsidRDefault="00243A4F" w:rsidP="00243A4F">
      <w:pPr>
        <w:shd w:val="clear" w:color="auto" w:fill="FFFFFF"/>
        <w:spacing w:after="0" w:line="240" w:lineRule="auto"/>
        <w:rPr>
          <w:rFonts w:ascii="Arial" w:eastAsia="Times New Roman" w:hAnsi="Arial" w:cs="Arial"/>
          <w:b/>
          <w:bCs/>
          <w:color w:val="000000"/>
          <w:lang w:eastAsia="ru-RU"/>
        </w:rPr>
      </w:pPr>
      <w:bookmarkStart w:id="2" w:name="6979"/>
      <w:bookmarkEnd w:id="2"/>
      <w:r w:rsidRPr="00243A4F">
        <w:rPr>
          <w:rFonts w:ascii="Arial" w:eastAsia="Times New Roman" w:hAnsi="Arial" w:cs="Arial"/>
          <w:b/>
          <w:bCs/>
          <w:color w:val="000000"/>
          <w:lang w:eastAsia="ru-RU"/>
        </w:rPr>
        <w:t>Canon 6979 </w:t>
      </w:r>
      <w:r w:rsidRPr="00243A4F">
        <w:rPr>
          <w:rFonts w:ascii="Arial" w:eastAsia="Times New Roman" w:hAnsi="Arial" w:cs="Arial"/>
          <w:color w:val="000000"/>
          <w:sz w:val="16"/>
          <w:szCs w:val="16"/>
          <w:lang w:eastAsia="ru-RU"/>
        </w:rPr>
        <w:t>(</w:t>
      </w:r>
      <w:hyperlink r:id="rId68" w:anchor="6979" w:tooltip="ссылка на этот канон" w:history="1">
        <w:r w:rsidRPr="00243A4F">
          <w:rPr>
            <w:rFonts w:ascii="Arial" w:eastAsia="Times New Roman" w:hAnsi="Arial" w:cs="Arial"/>
            <w:b/>
            <w:bCs/>
            <w:color w:val="0033CC"/>
            <w:sz w:val="16"/>
            <w:szCs w:val="16"/>
            <w:lang w:eastAsia="ru-RU"/>
          </w:rPr>
          <w:t>ссылка</w:t>
        </w:r>
      </w:hyperlink>
      <w:r w:rsidRPr="00243A4F">
        <w:rPr>
          <w:rFonts w:ascii="Arial" w:eastAsia="Times New Roman" w:hAnsi="Arial" w:cs="Arial"/>
          <w:color w:val="000000"/>
          <w:sz w:val="16"/>
          <w:szCs w:val="16"/>
          <w:lang w:eastAsia="ru-RU"/>
        </w:rPr>
        <w:t>)</w:t>
      </w:r>
    </w:p>
    <w:p w:rsidR="00243A4F" w:rsidRPr="00243A4F" w:rsidRDefault="005F3744" w:rsidP="00243A4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69" w:tooltip="нажмите, чтобы просмотреть определение фидуциария" w:history="1">
        <w:r w:rsidR="00243A4F" w:rsidRPr="00243A4F">
          <w:rPr>
            <w:rFonts w:ascii="Arial" w:eastAsia="Times New Roman" w:hAnsi="Arial" w:cs="Arial"/>
            <w:color w:val="0033CC"/>
            <w:sz w:val="18"/>
            <w:szCs w:val="18"/>
            <w:lang w:eastAsia="ru-RU"/>
          </w:rPr>
          <w:t>Фидуциарное </w:t>
        </w:r>
      </w:hyperlink>
      <w:r w:rsidR="00243A4F" w:rsidRPr="00243A4F">
        <w:rPr>
          <w:rFonts w:ascii="Arial" w:eastAsia="Times New Roman" w:hAnsi="Arial" w:cs="Arial"/>
          <w:color w:val="000000"/>
          <w:sz w:val="18"/>
          <w:szCs w:val="18"/>
          <w:lang w:eastAsia="ru-RU"/>
        </w:rPr>
        <w:t>право представляет собой </w:t>
      </w:r>
      <w:hyperlink r:id="rId70" w:tooltip="нажмите, чтобы просмотреть определение тела" w:history="1">
        <w:r w:rsidR="00243A4F" w:rsidRPr="00243A4F">
          <w:rPr>
            <w:rFonts w:ascii="Arial" w:eastAsia="Times New Roman" w:hAnsi="Arial" w:cs="Arial"/>
            <w:color w:val="0033CC"/>
            <w:sz w:val="18"/>
            <w:szCs w:val="18"/>
            <w:lang w:eastAsia="ru-RU"/>
          </w:rPr>
          <w:t>совокупность </w:t>
        </w:r>
      </w:hyperlink>
      <w:r w:rsidR="00243A4F" w:rsidRPr="00243A4F">
        <w:rPr>
          <w:rFonts w:ascii="Arial" w:eastAsia="Times New Roman" w:hAnsi="Arial" w:cs="Arial"/>
          <w:color w:val="000000"/>
          <w:sz w:val="18"/>
          <w:szCs w:val="18"/>
          <w:lang w:eastAsia="ru-RU"/>
        </w:rPr>
        <w:t>уставов и постановлений церковного, </w:t>
      </w:r>
      <w:hyperlink r:id="rId71" w:tooltip="нажмите, чтобы просмотреть определение суверенного" w:history="1">
        <w:r w:rsidR="00243A4F" w:rsidRPr="00243A4F">
          <w:rPr>
            <w:rFonts w:ascii="Arial" w:eastAsia="Times New Roman" w:hAnsi="Arial" w:cs="Arial"/>
            <w:color w:val="0033CC"/>
            <w:sz w:val="18"/>
            <w:szCs w:val="18"/>
            <w:lang w:eastAsia="ru-RU"/>
          </w:rPr>
          <w:t>суверенного </w:t>
        </w:r>
      </w:hyperlink>
      <w:r w:rsidR="00243A4F" w:rsidRPr="00243A4F">
        <w:rPr>
          <w:rFonts w:ascii="Arial" w:eastAsia="Times New Roman" w:hAnsi="Arial" w:cs="Arial"/>
          <w:color w:val="000000"/>
          <w:sz w:val="18"/>
          <w:szCs w:val="18"/>
          <w:lang w:eastAsia="ru-RU"/>
        </w:rPr>
        <w:t>или политического образования, издаваемых надлежащей властью в соответствии с этими канонами для умеренности должностей, находящихся в </w:t>
      </w:r>
      <w:hyperlink r:id="rId72" w:tooltip="щелкните, чтобы просмотреть определение доверия" w:history="1">
        <w:r w:rsidR="00243A4F" w:rsidRPr="00243A4F">
          <w:rPr>
            <w:rFonts w:ascii="Arial" w:eastAsia="Times New Roman" w:hAnsi="Arial" w:cs="Arial"/>
            <w:color w:val="0033CC"/>
            <w:sz w:val="18"/>
            <w:szCs w:val="18"/>
            <w:lang w:eastAsia="ru-RU"/>
          </w:rPr>
          <w:t>доверии </w:t>
        </w:r>
      </w:hyperlink>
      <w:r w:rsidR="00243A4F" w:rsidRPr="00243A4F">
        <w:rPr>
          <w:rFonts w:ascii="Arial" w:eastAsia="Times New Roman" w:hAnsi="Arial" w:cs="Arial"/>
          <w:color w:val="000000"/>
          <w:sz w:val="18"/>
          <w:szCs w:val="18"/>
          <w:lang w:eastAsia="ru-RU"/>
        </w:rPr>
        <w:t>под надлежащей </w:t>
      </w:r>
      <w:hyperlink r:id="rId73" w:tooltip="нажмите, чтобы просмотреть определение клятвы" w:history="1">
        <w:r w:rsidR="00243A4F" w:rsidRPr="00243A4F">
          <w:rPr>
            <w:rFonts w:ascii="Arial" w:eastAsia="Times New Roman" w:hAnsi="Arial" w:cs="Arial"/>
            <w:color w:val="0033CC"/>
            <w:sz w:val="18"/>
            <w:szCs w:val="18"/>
            <w:lang w:eastAsia="ru-RU"/>
          </w:rPr>
          <w:t>присягой </w:t>
        </w:r>
      </w:hyperlink>
      <w:r w:rsidR="00243A4F" w:rsidRPr="00243A4F">
        <w:rPr>
          <w:rFonts w:ascii="Arial" w:eastAsia="Times New Roman" w:hAnsi="Arial" w:cs="Arial"/>
          <w:color w:val="000000"/>
          <w:sz w:val="18"/>
          <w:szCs w:val="18"/>
          <w:lang w:eastAsia="ru-RU"/>
        </w:rPr>
        <w:t>или обетом, также известных как попечители, фидуциарии и должностные лица. Поскольку </w:t>
      </w:r>
      <w:hyperlink r:id="rId74" w:tooltip="нажмите, чтобы просмотреть определение допустимого" w:history="1">
        <w:r w:rsidR="00243A4F" w:rsidRPr="00243A4F">
          <w:rPr>
            <w:rFonts w:ascii="Arial" w:eastAsia="Times New Roman" w:hAnsi="Arial" w:cs="Arial"/>
            <w:color w:val="0033CC"/>
            <w:sz w:val="18"/>
            <w:szCs w:val="18"/>
            <w:lang w:eastAsia="ru-RU"/>
          </w:rPr>
          <w:t>действительное </w:t>
        </w:r>
      </w:hyperlink>
      <w:hyperlink r:id="rId75" w:tooltip="нажмите, чтобы просмотреть определение фидуциария" w:history="1">
        <w:r w:rsidR="00243A4F" w:rsidRPr="00243A4F">
          <w:rPr>
            <w:rFonts w:ascii="Arial" w:eastAsia="Times New Roman" w:hAnsi="Arial" w:cs="Arial"/>
            <w:color w:val="0033CC"/>
            <w:sz w:val="18"/>
            <w:szCs w:val="18"/>
            <w:lang w:eastAsia="ru-RU"/>
          </w:rPr>
          <w:t>Фидуциарное </w:t>
        </w:r>
      </w:hyperlink>
      <w:r w:rsidR="00243A4F" w:rsidRPr="00243A4F">
        <w:rPr>
          <w:rFonts w:ascii="Arial" w:eastAsia="Times New Roman" w:hAnsi="Arial" w:cs="Arial"/>
          <w:color w:val="000000"/>
          <w:sz w:val="18"/>
          <w:szCs w:val="18"/>
          <w:lang w:eastAsia="ru-RU"/>
        </w:rPr>
        <w:t>право соответствует этим канонам, слово </w:t>
      </w:r>
      <w:hyperlink r:id="rId76" w:tooltip="нажмите, чтобы просмотреть определение Canon" w:history="1">
        <w:r w:rsidR="00243A4F" w:rsidRPr="00243A4F">
          <w:rPr>
            <w:rFonts w:ascii="Arial" w:eastAsia="Times New Roman" w:hAnsi="Arial" w:cs="Arial"/>
            <w:color w:val="0033CC"/>
            <w:sz w:val="18"/>
            <w:szCs w:val="18"/>
            <w:lang w:eastAsia="ru-RU"/>
          </w:rPr>
          <w:t>канон </w:t>
        </w:r>
      </w:hyperlink>
      <w:r w:rsidR="00243A4F" w:rsidRPr="00243A4F">
        <w:rPr>
          <w:rFonts w:ascii="Arial" w:eastAsia="Times New Roman" w:hAnsi="Arial" w:cs="Arial"/>
          <w:color w:val="000000"/>
          <w:sz w:val="18"/>
          <w:szCs w:val="18"/>
          <w:lang w:eastAsia="ru-RU"/>
        </w:rPr>
        <w:t>эквивалентно описанию </w:t>
      </w:r>
      <w:hyperlink r:id="rId77" w:tooltip="нажмите, чтобы просмотреть определение допустимого" w:history="1">
        <w:r w:rsidR="00243A4F" w:rsidRPr="00243A4F">
          <w:rPr>
            <w:rFonts w:ascii="Arial" w:eastAsia="Times New Roman" w:hAnsi="Arial" w:cs="Arial"/>
            <w:color w:val="0033CC"/>
            <w:sz w:val="18"/>
            <w:szCs w:val="18"/>
            <w:lang w:eastAsia="ru-RU"/>
          </w:rPr>
          <w:t>действительного </w:t>
        </w:r>
      </w:hyperlink>
      <w:hyperlink r:id="rId78" w:tooltip="нажмите, чтобы просмотреть определение фидуциария" w:history="1">
        <w:r w:rsidR="00243A4F" w:rsidRPr="00243A4F">
          <w:rPr>
            <w:rFonts w:ascii="Arial" w:eastAsia="Times New Roman" w:hAnsi="Arial" w:cs="Arial"/>
            <w:color w:val="0033CC"/>
            <w:sz w:val="18"/>
            <w:szCs w:val="18"/>
            <w:lang w:eastAsia="ru-RU"/>
          </w:rPr>
          <w:t>фидуциарного </w:t>
        </w:r>
      </w:hyperlink>
      <w:r w:rsidR="00243A4F" w:rsidRPr="00243A4F">
        <w:rPr>
          <w:rFonts w:ascii="Arial" w:eastAsia="Times New Roman" w:hAnsi="Arial" w:cs="Arial"/>
          <w:color w:val="000000"/>
          <w:sz w:val="18"/>
          <w:szCs w:val="18"/>
          <w:lang w:eastAsia="ru-RU"/>
        </w:rPr>
        <w:t>права.</w:t>
      </w:r>
    </w:p>
    <w:p w:rsidR="00243A4F" w:rsidRPr="00243A4F" w:rsidRDefault="00243A4F" w:rsidP="00243A4F">
      <w:pPr>
        <w:shd w:val="clear" w:color="auto" w:fill="FFFFFF"/>
        <w:spacing w:after="0" w:line="240" w:lineRule="auto"/>
        <w:rPr>
          <w:rFonts w:ascii="Arial" w:eastAsia="Times New Roman" w:hAnsi="Arial" w:cs="Arial"/>
          <w:b/>
          <w:bCs/>
          <w:color w:val="000000"/>
          <w:lang w:eastAsia="ru-RU"/>
        </w:rPr>
      </w:pPr>
      <w:bookmarkStart w:id="3" w:name="6980"/>
      <w:bookmarkEnd w:id="3"/>
      <w:r w:rsidRPr="00243A4F">
        <w:rPr>
          <w:rFonts w:ascii="Arial" w:eastAsia="Times New Roman" w:hAnsi="Arial" w:cs="Arial"/>
          <w:b/>
          <w:bCs/>
          <w:color w:val="000000"/>
          <w:lang w:eastAsia="ru-RU"/>
        </w:rPr>
        <w:t>Canon 6980 </w:t>
      </w:r>
      <w:r w:rsidRPr="00243A4F">
        <w:rPr>
          <w:rFonts w:ascii="Arial" w:eastAsia="Times New Roman" w:hAnsi="Arial" w:cs="Arial"/>
          <w:color w:val="000000"/>
          <w:sz w:val="16"/>
          <w:szCs w:val="16"/>
          <w:lang w:eastAsia="ru-RU"/>
        </w:rPr>
        <w:t>(</w:t>
      </w:r>
      <w:hyperlink r:id="rId79" w:anchor="6980" w:tooltip="ссылка на этот канон" w:history="1">
        <w:r w:rsidRPr="00243A4F">
          <w:rPr>
            <w:rFonts w:ascii="Arial" w:eastAsia="Times New Roman" w:hAnsi="Arial" w:cs="Arial"/>
            <w:b/>
            <w:bCs/>
            <w:color w:val="0033CC"/>
            <w:sz w:val="16"/>
            <w:szCs w:val="16"/>
            <w:lang w:eastAsia="ru-RU"/>
          </w:rPr>
          <w:t>ссылка</w:t>
        </w:r>
      </w:hyperlink>
      <w:r w:rsidRPr="00243A4F">
        <w:rPr>
          <w:rFonts w:ascii="Arial" w:eastAsia="Times New Roman" w:hAnsi="Arial" w:cs="Arial"/>
          <w:color w:val="000000"/>
          <w:sz w:val="16"/>
          <w:szCs w:val="16"/>
          <w:lang w:eastAsia="ru-RU"/>
        </w:rPr>
        <w:t>)</w:t>
      </w:r>
    </w:p>
    <w:p w:rsidR="00243A4F" w:rsidRPr="00243A4F" w:rsidRDefault="00243A4F" w:rsidP="00243A4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43A4F">
        <w:rPr>
          <w:rFonts w:ascii="Arial" w:eastAsia="Times New Roman" w:hAnsi="Arial" w:cs="Arial"/>
          <w:color w:val="000000"/>
          <w:sz w:val="18"/>
          <w:szCs w:val="18"/>
          <w:lang w:eastAsia="ru-RU"/>
        </w:rPr>
        <w:t>Любой закон, претендующий на </w:t>
      </w:r>
      <w:hyperlink r:id="rId80" w:tooltip="нажмите, чтобы просмотреть определение Canon" w:history="1">
        <w:r w:rsidRPr="00243A4F">
          <w:rPr>
            <w:rFonts w:ascii="Arial" w:eastAsia="Times New Roman" w:hAnsi="Arial" w:cs="Arial"/>
            <w:color w:val="0033CC"/>
            <w:sz w:val="18"/>
            <w:szCs w:val="18"/>
            <w:lang w:eastAsia="ru-RU"/>
          </w:rPr>
          <w:t>канонический </w:t>
        </w:r>
      </w:hyperlink>
      <w:r w:rsidRPr="00243A4F">
        <w:rPr>
          <w:rFonts w:ascii="Arial" w:eastAsia="Times New Roman" w:hAnsi="Arial" w:cs="Arial"/>
          <w:color w:val="000000"/>
          <w:sz w:val="18"/>
          <w:szCs w:val="18"/>
          <w:lang w:eastAsia="ru-RU"/>
        </w:rPr>
        <w:t>статус или связанный с попечителями, фидуциариями или должностными лицами, который в настоящее время действует и который противоречит предписаниям этих канонов, поэтому является порочным, подавляется и не допускается к возрождению.</w:t>
      </w:r>
    </w:p>
    <w:p w:rsidR="00243A4F" w:rsidRPr="00243A4F" w:rsidRDefault="00243A4F" w:rsidP="00243A4F">
      <w:pPr>
        <w:shd w:val="clear" w:color="auto" w:fill="FFFFFF"/>
        <w:spacing w:after="0" w:line="240" w:lineRule="auto"/>
        <w:rPr>
          <w:rFonts w:ascii="Arial" w:eastAsia="Times New Roman" w:hAnsi="Arial" w:cs="Arial"/>
          <w:b/>
          <w:bCs/>
          <w:color w:val="000000"/>
          <w:lang w:eastAsia="ru-RU"/>
        </w:rPr>
      </w:pPr>
      <w:bookmarkStart w:id="4" w:name="6981"/>
      <w:bookmarkEnd w:id="4"/>
      <w:r w:rsidRPr="00243A4F">
        <w:rPr>
          <w:rFonts w:ascii="Arial" w:eastAsia="Times New Roman" w:hAnsi="Arial" w:cs="Arial"/>
          <w:b/>
          <w:bCs/>
          <w:color w:val="000000"/>
          <w:lang w:eastAsia="ru-RU"/>
        </w:rPr>
        <w:t>Canon 6981 </w:t>
      </w:r>
      <w:r w:rsidRPr="00243A4F">
        <w:rPr>
          <w:rFonts w:ascii="Arial" w:eastAsia="Times New Roman" w:hAnsi="Arial" w:cs="Arial"/>
          <w:color w:val="000000"/>
          <w:sz w:val="16"/>
          <w:szCs w:val="16"/>
          <w:lang w:eastAsia="ru-RU"/>
        </w:rPr>
        <w:t>(</w:t>
      </w:r>
      <w:hyperlink r:id="rId81" w:anchor="6981" w:tooltip="ссылка на этот канон" w:history="1">
        <w:r w:rsidRPr="00243A4F">
          <w:rPr>
            <w:rFonts w:ascii="Arial" w:eastAsia="Times New Roman" w:hAnsi="Arial" w:cs="Arial"/>
            <w:b/>
            <w:bCs/>
            <w:color w:val="0033CC"/>
            <w:sz w:val="16"/>
            <w:szCs w:val="16"/>
            <w:lang w:eastAsia="ru-RU"/>
          </w:rPr>
          <w:t>ссылка</w:t>
        </w:r>
      </w:hyperlink>
      <w:r w:rsidRPr="00243A4F">
        <w:rPr>
          <w:rFonts w:ascii="Arial" w:eastAsia="Times New Roman" w:hAnsi="Arial" w:cs="Arial"/>
          <w:color w:val="000000"/>
          <w:sz w:val="16"/>
          <w:szCs w:val="16"/>
          <w:lang w:eastAsia="ru-RU"/>
        </w:rPr>
        <w:t>)</w:t>
      </w:r>
    </w:p>
    <w:p w:rsidR="00243A4F" w:rsidRPr="00243A4F" w:rsidRDefault="00243A4F" w:rsidP="00243A4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43A4F">
        <w:rPr>
          <w:rFonts w:ascii="Arial" w:eastAsia="Times New Roman" w:hAnsi="Arial" w:cs="Arial"/>
          <w:color w:val="000000"/>
          <w:sz w:val="18"/>
          <w:szCs w:val="18"/>
          <w:lang w:eastAsia="ru-RU"/>
        </w:rPr>
        <w:t>Поскольку </w:t>
      </w:r>
      <w:hyperlink r:id="rId82" w:tooltip="нажмите, чтобы просмотреть определение фидуциария" w:history="1">
        <w:r w:rsidRPr="00243A4F">
          <w:rPr>
            <w:rFonts w:ascii="Arial" w:eastAsia="Times New Roman" w:hAnsi="Arial" w:cs="Arial"/>
            <w:color w:val="0033CC"/>
            <w:sz w:val="18"/>
            <w:szCs w:val="18"/>
            <w:lang w:eastAsia="ru-RU"/>
          </w:rPr>
          <w:t>Фидуциарное </w:t>
        </w:r>
      </w:hyperlink>
      <w:r w:rsidRPr="00243A4F">
        <w:rPr>
          <w:rFonts w:ascii="Arial" w:eastAsia="Times New Roman" w:hAnsi="Arial" w:cs="Arial"/>
          <w:color w:val="000000"/>
          <w:sz w:val="18"/>
          <w:szCs w:val="18"/>
          <w:lang w:eastAsia="ru-RU"/>
        </w:rPr>
        <w:t>право в конечном счете относится к правилам, созданным мужчинами и женщинами , а не к естественным или </w:t>
      </w:r>
      <w:hyperlink r:id="rId83" w:tooltip="нажмите, чтобы просмотреть определение divine" w:history="1">
        <w:r w:rsidRPr="00243A4F">
          <w:rPr>
            <w:rFonts w:ascii="Arial" w:eastAsia="Times New Roman" w:hAnsi="Arial" w:cs="Arial"/>
            <w:color w:val="0033CC"/>
            <w:sz w:val="18"/>
            <w:szCs w:val="18"/>
            <w:lang w:eastAsia="ru-RU"/>
          </w:rPr>
          <w:t>божественным</w:t>
        </w:r>
      </w:hyperlink>
      <w:r w:rsidRPr="00243A4F">
        <w:rPr>
          <w:rFonts w:ascii="Arial" w:eastAsia="Times New Roman" w:hAnsi="Arial" w:cs="Arial"/>
          <w:color w:val="000000"/>
          <w:sz w:val="18"/>
          <w:szCs w:val="18"/>
          <w:lang w:eastAsia="ru-RU"/>
        </w:rPr>
        <w:t>, все </w:t>
      </w:r>
      <w:hyperlink r:id="rId84" w:tooltip="нажмите, чтобы просмотреть определение допустимого" w:history="1">
        <w:r w:rsidRPr="00243A4F">
          <w:rPr>
            <w:rFonts w:ascii="Arial" w:eastAsia="Times New Roman" w:hAnsi="Arial" w:cs="Arial"/>
            <w:color w:val="0033CC"/>
            <w:sz w:val="18"/>
            <w:szCs w:val="18"/>
            <w:lang w:eastAsia="ru-RU"/>
          </w:rPr>
          <w:t>действительные </w:t>
        </w:r>
      </w:hyperlink>
      <w:hyperlink r:id="rId85" w:tooltip="нажмите, чтобы просмотреть определение фидуциария" w:history="1">
        <w:r w:rsidRPr="00243A4F">
          <w:rPr>
            <w:rFonts w:ascii="Arial" w:eastAsia="Times New Roman" w:hAnsi="Arial" w:cs="Arial"/>
            <w:color w:val="0033CC"/>
            <w:sz w:val="18"/>
            <w:szCs w:val="18"/>
            <w:lang w:eastAsia="ru-RU"/>
          </w:rPr>
          <w:t>фидуциарные </w:t>
        </w:r>
      </w:hyperlink>
      <w:r w:rsidRPr="00243A4F">
        <w:rPr>
          <w:rFonts w:ascii="Arial" w:eastAsia="Times New Roman" w:hAnsi="Arial" w:cs="Arial"/>
          <w:color w:val="000000"/>
          <w:sz w:val="18"/>
          <w:szCs w:val="18"/>
          <w:lang w:eastAsia="ru-RU"/>
        </w:rPr>
        <w:t>законы могут быть названы </w:t>
      </w:r>
      <w:hyperlink r:id="rId86" w:tooltip="нажмите, чтобы просмотреть определение позитивного права" w:history="1">
        <w:r w:rsidRPr="00243A4F">
          <w:rPr>
            <w:rFonts w:ascii="Arial" w:eastAsia="Times New Roman" w:hAnsi="Arial" w:cs="Arial"/>
            <w:color w:val="0033CC"/>
            <w:sz w:val="18"/>
            <w:szCs w:val="18"/>
            <w:lang w:eastAsia="ru-RU"/>
          </w:rPr>
          <w:t>позитивными законами </w:t>
        </w:r>
      </w:hyperlink>
      <w:r w:rsidRPr="00243A4F">
        <w:rPr>
          <w:rFonts w:ascii="Arial" w:eastAsia="Times New Roman" w:hAnsi="Arial" w:cs="Arial"/>
          <w:color w:val="000000"/>
          <w:sz w:val="18"/>
          <w:szCs w:val="18"/>
          <w:lang w:eastAsia="ru-RU"/>
        </w:rPr>
        <w:t>и выведены из </w:t>
      </w:r>
      <w:hyperlink r:id="rId87" w:tooltip="нажмите, чтобы просмотреть определение позитивного права" w:history="1">
        <w:r w:rsidRPr="00243A4F">
          <w:rPr>
            <w:rFonts w:ascii="Arial" w:eastAsia="Times New Roman" w:hAnsi="Arial" w:cs="Arial"/>
            <w:color w:val="0033CC"/>
            <w:sz w:val="18"/>
            <w:szCs w:val="18"/>
            <w:lang w:eastAsia="ru-RU"/>
          </w:rPr>
          <w:t>позитивного права </w:t>
        </w:r>
      </w:hyperlink>
      <w:r w:rsidRPr="00243A4F">
        <w:rPr>
          <w:rFonts w:ascii="Arial" w:eastAsia="Times New Roman" w:hAnsi="Arial" w:cs="Arial"/>
          <w:color w:val="000000"/>
          <w:sz w:val="18"/>
          <w:szCs w:val="18"/>
          <w:lang w:eastAsia="ru-RU"/>
        </w:rPr>
        <w:t>. Следовательно, </w:t>
      </w:r>
      <w:hyperlink r:id="rId88" w:tooltip="нажмите, чтобы просмотреть определение позитивного права" w:history="1">
        <w:r w:rsidRPr="00243A4F">
          <w:rPr>
            <w:rFonts w:ascii="Arial" w:eastAsia="Times New Roman" w:hAnsi="Arial" w:cs="Arial"/>
            <w:color w:val="0033CC"/>
            <w:sz w:val="18"/>
            <w:szCs w:val="18"/>
            <w:lang w:eastAsia="ru-RU"/>
          </w:rPr>
          <w:t>позитивный закон </w:t>
        </w:r>
      </w:hyperlink>
      <w:r w:rsidRPr="00243A4F">
        <w:rPr>
          <w:rFonts w:ascii="Arial" w:eastAsia="Times New Roman" w:hAnsi="Arial" w:cs="Arial"/>
          <w:color w:val="000000"/>
          <w:sz w:val="18"/>
          <w:szCs w:val="18"/>
          <w:lang w:eastAsia="ru-RU"/>
        </w:rPr>
        <w:t>не может отменить, приостановить или изменить </w:t>
      </w:r>
      <w:hyperlink r:id="rId89" w:tooltip="нажмите, чтобы просмотреть определение естественного права" w:history="1">
        <w:r w:rsidRPr="00243A4F">
          <w:rPr>
            <w:rFonts w:ascii="Arial" w:eastAsia="Times New Roman" w:hAnsi="Arial" w:cs="Arial"/>
            <w:color w:val="0033CC"/>
            <w:sz w:val="18"/>
            <w:szCs w:val="18"/>
            <w:lang w:eastAsia="ru-RU"/>
          </w:rPr>
          <w:t>естественный закон </w:t>
        </w:r>
      </w:hyperlink>
      <w:r w:rsidRPr="00243A4F">
        <w:rPr>
          <w:rFonts w:ascii="Arial" w:eastAsia="Times New Roman" w:hAnsi="Arial" w:cs="Arial"/>
          <w:color w:val="000000"/>
          <w:sz w:val="18"/>
          <w:szCs w:val="18"/>
          <w:lang w:eastAsia="ru-RU"/>
        </w:rPr>
        <w:t>или </w:t>
      </w:r>
      <w:hyperlink r:id="rId90" w:tooltip="нажмите, чтобы просмотреть определение когнитивного закона" w:history="1">
        <w:r w:rsidRPr="00243A4F">
          <w:rPr>
            <w:rFonts w:ascii="Arial" w:eastAsia="Times New Roman" w:hAnsi="Arial" w:cs="Arial"/>
            <w:color w:val="0033CC"/>
            <w:sz w:val="18"/>
            <w:szCs w:val="18"/>
            <w:lang w:eastAsia="ru-RU"/>
          </w:rPr>
          <w:t>когнитивный закон </w:t>
        </w:r>
      </w:hyperlink>
      <w:r w:rsidRPr="00243A4F">
        <w:rPr>
          <w:rFonts w:ascii="Arial" w:eastAsia="Times New Roman" w:hAnsi="Arial" w:cs="Arial"/>
          <w:color w:val="000000"/>
          <w:sz w:val="18"/>
          <w:szCs w:val="18"/>
          <w:lang w:eastAsia="ru-RU"/>
        </w:rPr>
        <w:t>. Точно так же </w:t>
      </w:r>
      <w:hyperlink r:id="rId91" w:tooltip="нажмите, чтобы просмотреть определение позитивного права" w:history="1">
        <w:r w:rsidRPr="00243A4F">
          <w:rPr>
            <w:rFonts w:ascii="Arial" w:eastAsia="Times New Roman" w:hAnsi="Arial" w:cs="Arial"/>
            <w:color w:val="0033CC"/>
            <w:sz w:val="18"/>
            <w:szCs w:val="18"/>
            <w:lang w:eastAsia="ru-RU"/>
          </w:rPr>
          <w:t>позитивный закон </w:t>
        </w:r>
      </w:hyperlink>
      <w:r w:rsidRPr="00243A4F">
        <w:rPr>
          <w:rFonts w:ascii="Arial" w:eastAsia="Times New Roman" w:hAnsi="Arial" w:cs="Arial"/>
          <w:color w:val="000000"/>
          <w:sz w:val="18"/>
          <w:szCs w:val="18"/>
          <w:lang w:eastAsia="ru-RU"/>
        </w:rPr>
        <w:t>, </w:t>
      </w:r>
      <w:hyperlink r:id="rId92" w:tooltip="нажмите, чтобы просмотреть определение когнитивного закона" w:history="1">
        <w:r w:rsidRPr="00243A4F">
          <w:rPr>
            <w:rFonts w:ascii="Arial" w:eastAsia="Times New Roman" w:hAnsi="Arial" w:cs="Arial"/>
            <w:color w:val="0033CC"/>
            <w:sz w:val="18"/>
            <w:szCs w:val="18"/>
            <w:lang w:eastAsia="ru-RU"/>
          </w:rPr>
          <w:t>когнитивный закон </w:t>
        </w:r>
      </w:hyperlink>
      <w:r w:rsidRPr="00243A4F">
        <w:rPr>
          <w:rFonts w:ascii="Arial" w:eastAsia="Times New Roman" w:hAnsi="Arial" w:cs="Arial"/>
          <w:color w:val="000000"/>
          <w:sz w:val="18"/>
          <w:szCs w:val="18"/>
          <w:lang w:eastAsia="ru-RU"/>
        </w:rPr>
        <w:t>или </w:t>
      </w:r>
      <w:hyperlink r:id="rId93" w:tooltip="нажмите, чтобы просмотреть определение естественного права" w:history="1">
        <w:r w:rsidRPr="00243A4F">
          <w:rPr>
            <w:rFonts w:ascii="Arial" w:eastAsia="Times New Roman" w:hAnsi="Arial" w:cs="Arial"/>
            <w:color w:val="0033CC"/>
            <w:sz w:val="18"/>
            <w:szCs w:val="18"/>
            <w:lang w:eastAsia="ru-RU"/>
          </w:rPr>
          <w:t>естественный закон </w:t>
        </w:r>
      </w:hyperlink>
      <w:r w:rsidRPr="00243A4F">
        <w:rPr>
          <w:rFonts w:ascii="Arial" w:eastAsia="Times New Roman" w:hAnsi="Arial" w:cs="Arial"/>
          <w:color w:val="000000"/>
          <w:sz w:val="18"/>
          <w:szCs w:val="18"/>
          <w:lang w:eastAsia="ru-RU"/>
        </w:rPr>
        <w:t>не могут отменить, приостановить или изменить </w:t>
      </w:r>
      <w:hyperlink r:id="rId94" w:tooltip="нажмите, чтобы просмотреть определение Божественного Закона" w:history="1">
        <w:r w:rsidRPr="00243A4F">
          <w:rPr>
            <w:rFonts w:ascii="Arial" w:eastAsia="Times New Roman" w:hAnsi="Arial" w:cs="Arial"/>
            <w:color w:val="0033CC"/>
            <w:sz w:val="18"/>
            <w:szCs w:val="18"/>
            <w:lang w:eastAsia="ru-RU"/>
          </w:rPr>
          <w:t>Божественный Закон </w:t>
        </w:r>
      </w:hyperlink>
      <w:r w:rsidRPr="00243A4F">
        <w:rPr>
          <w:rFonts w:ascii="Arial" w:eastAsia="Times New Roman" w:hAnsi="Arial" w:cs="Arial"/>
          <w:color w:val="000000"/>
          <w:sz w:val="18"/>
          <w:szCs w:val="18"/>
          <w:lang w:eastAsia="ru-RU"/>
        </w:rPr>
        <w:t>.</w:t>
      </w:r>
    </w:p>
    <w:p w:rsidR="00243A4F" w:rsidRPr="00243A4F" w:rsidRDefault="00243A4F" w:rsidP="00243A4F">
      <w:pPr>
        <w:shd w:val="clear" w:color="auto" w:fill="FFFFFF"/>
        <w:spacing w:after="0" w:line="240" w:lineRule="auto"/>
        <w:rPr>
          <w:rFonts w:ascii="Arial" w:eastAsia="Times New Roman" w:hAnsi="Arial" w:cs="Arial"/>
          <w:b/>
          <w:bCs/>
          <w:color w:val="000000"/>
          <w:lang w:eastAsia="ru-RU"/>
        </w:rPr>
      </w:pPr>
      <w:bookmarkStart w:id="5" w:name="6982"/>
      <w:bookmarkEnd w:id="5"/>
      <w:r w:rsidRPr="00243A4F">
        <w:rPr>
          <w:rFonts w:ascii="Arial" w:eastAsia="Times New Roman" w:hAnsi="Arial" w:cs="Arial"/>
          <w:b/>
          <w:bCs/>
          <w:color w:val="000000"/>
          <w:lang w:eastAsia="ru-RU"/>
        </w:rPr>
        <w:t>Canon 6982 </w:t>
      </w:r>
      <w:r w:rsidRPr="00243A4F">
        <w:rPr>
          <w:rFonts w:ascii="Arial" w:eastAsia="Times New Roman" w:hAnsi="Arial" w:cs="Arial"/>
          <w:color w:val="000000"/>
          <w:sz w:val="16"/>
          <w:szCs w:val="16"/>
          <w:lang w:eastAsia="ru-RU"/>
        </w:rPr>
        <w:t>(</w:t>
      </w:r>
      <w:hyperlink r:id="rId95" w:anchor="6982" w:tooltip="ссылка на этот канон" w:history="1">
        <w:r w:rsidRPr="00243A4F">
          <w:rPr>
            <w:rFonts w:ascii="Arial" w:eastAsia="Times New Roman" w:hAnsi="Arial" w:cs="Arial"/>
            <w:b/>
            <w:bCs/>
            <w:color w:val="0033CC"/>
            <w:sz w:val="16"/>
            <w:szCs w:val="16"/>
            <w:lang w:eastAsia="ru-RU"/>
          </w:rPr>
          <w:t>ссылка</w:t>
        </w:r>
      </w:hyperlink>
      <w:r w:rsidRPr="00243A4F">
        <w:rPr>
          <w:rFonts w:ascii="Arial" w:eastAsia="Times New Roman" w:hAnsi="Arial" w:cs="Arial"/>
          <w:color w:val="000000"/>
          <w:sz w:val="16"/>
          <w:szCs w:val="16"/>
          <w:lang w:eastAsia="ru-RU"/>
        </w:rPr>
        <w:t>)</w:t>
      </w:r>
    </w:p>
    <w:p w:rsidR="00243A4F" w:rsidRPr="00243A4F" w:rsidRDefault="005F3744" w:rsidP="00243A4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96" w:tooltip="нажмите, чтобы просмотреть определение фидуциария" w:history="1">
        <w:r w:rsidR="00243A4F" w:rsidRPr="00243A4F">
          <w:rPr>
            <w:rFonts w:ascii="Arial" w:eastAsia="Times New Roman" w:hAnsi="Arial" w:cs="Arial"/>
            <w:color w:val="0033CC"/>
            <w:sz w:val="18"/>
            <w:szCs w:val="18"/>
            <w:lang w:eastAsia="ru-RU"/>
          </w:rPr>
          <w:t>Фидуциарный </w:t>
        </w:r>
      </w:hyperlink>
      <w:r w:rsidR="00243A4F" w:rsidRPr="00243A4F">
        <w:rPr>
          <w:rFonts w:ascii="Arial" w:eastAsia="Times New Roman" w:hAnsi="Arial" w:cs="Arial"/>
          <w:color w:val="000000"/>
          <w:sz w:val="18"/>
          <w:szCs w:val="18"/>
          <w:lang w:eastAsia="ru-RU"/>
        </w:rPr>
        <w:t>закон устанавливается и вступает в силу, когда он обнародуется в соответствии с этими канонами.</w:t>
      </w:r>
    </w:p>
    <w:p w:rsidR="00243A4F" w:rsidRPr="00243A4F" w:rsidRDefault="00243A4F" w:rsidP="00243A4F">
      <w:pPr>
        <w:shd w:val="clear" w:color="auto" w:fill="FFFFFF"/>
        <w:spacing w:after="0" w:line="240" w:lineRule="auto"/>
        <w:rPr>
          <w:rFonts w:ascii="Arial" w:eastAsia="Times New Roman" w:hAnsi="Arial" w:cs="Arial"/>
          <w:b/>
          <w:bCs/>
          <w:color w:val="000000"/>
          <w:lang w:eastAsia="ru-RU"/>
        </w:rPr>
      </w:pPr>
      <w:bookmarkStart w:id="6" w:name="6983"/>
      <w:bookmarkEnd w:id="6"/>
      <w:r w:rsidRPr="00243A4F">
        <w:rPr>
          <w:rFonts w:ascii="Arial" w:eastAsia="Times New Roman" w:hAnsi="Arial" w:cs="Arial"/>
          <w:b/>
          <w:bCs/>
          <w:color w:val="000000"/>
          <w:lang w:eastAsia="ru-RU"/>
        </w:rPr>
        <w:t>Canon 6983 </w:t>
      </w:r>
      <w:r w:rsidRPr="00243A4F">
        <w:rPr>
          <w:rFonts w:ascii="Arial" w:eastAsia="Times New Roman" w:hAnsi="Arial" w:cs="Arial"/>
          <w:color w:val="000000"/>
          <w:sz w:val="16"/>
          <w:szCs w:val="16"/>
          <w:lang w:eastAsia="ru-RU"/>
        </w:rPr>
        <w:t>(</w:t>
      </w:r>
      <w:hyperlink r:id="rId97" w:anchor="6983" w:tooltip="ссылка на этот канон" w:history="1">
        <w:r w:rsidRPr="00243A4F">
          <w:rPr>
            <w:rFonts w:ascii="Arial" w:eastAsia="Times New Roman" w:hAnsi="Arial" w:cs="Arial"/>
            <w:b/>
            <w:bCs/>
            <w:color w:val="0033CC"/>
            <w:sz w:val="16"/>
            <w:szCs w:val="16"/>
            <w:lang w:eastAsia="ru-RU"/>
          </w:rPr>
          <w:t>ссылка</w:t>
        </w:r>
      </w:hyperlink>
      <w:r w:rsidRPr="00243A4F">
        <w:rPr>
          <w:rFonts w:ascii="Arial" w:eastAsia="Times New Roman" w:hAnsi="Arial" w:cs="Arial"/>
          <w:color w:val="000000"/>
          <w:sz w:val="16"/>
          <w:szCs w:val="16"/>
          <w:lang w:eastAsia="ru-RU"/>
        </w:rPr>
        <w:t>)</w:t>
      </w:r>
    </w:p>
    <w:p w:rsidR="00243A4F" w:rsidRPr="00243A4F" w:rsidRDefault="00243A4F" w:rsidP="00243A4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43A4F">
        <w:rPr>
          <w:rFonts w:ascii="Arial" w:eastAsia="Times New Roman" w:hAnsi="Arial" w:cs="Arial"/>
          <w:color w:val="000000"/>
          <w:sz w:val="18"/>
          <w:szCs w:val="18"/>
          <w:lang w:eastAsia="ru-RU"/>
        </w:rPr>
        <w:t>Все </w:t>
      </w:r>
      <w:hyperlink r:id="rId98" w:tooltip="нажмите, чтобы просмотреть определение фидуциария" w:history="1">
        <w:r w:rsidRPr="00243A4F">
          <w:rPr>
            <w:rFonts w:ascii="Arial" w:eastAsia="Times New Roman" w:hAnsi="Arial" w:cs="Arial"/>
            <w:color w:val="0033CC"/>
            <w:sz w:val="18"/>
            <w:szCs w:val="18"/>
            <w:lang w:eastAsia="ru-RU"/>
          </w:rPr>
          <w:t>фидуциарные </w:t>
        </w:r>
      </w:hyperlink>
      <w:r w:rsidRPr="00243A4F">
        <w:rPr>
          <w:rFonts w:ascii="Arial" w:eastAsia="Times New Roman" w:hAnsi="Arial" w:cs="Arial"/>
          <w:color w:val="000000"/>
          <w:sz w:val="18"/>
          <w:szCs w:val="18"/>
          <w:lang w:eastAsia="ru-RU"/>
        </w:rPr>
        <w:t>законы могут быть определены в двенадцати (11) главах , включая: </w:t>
      </w:r>
      <w:hyperlink r:id="rId99" w:tooltip="нажмите, чтобы просмотреть определение понятия" w:history="1">
        <w:r w:rsidRPr="00243A4F">
          <w:rPr>
            <w:rFonts w:ascii="Arial" w:eastAsia="Times New Roman" w:hAnsi="Arial" w:cs="Arial"/>
            <w:color w:val="0033CC"/>
            <w:sz w:val="18"/>
            <w:szCs w:val="18"/>
            <w:lang w:eastAsia="ru-RU"/>
          </w:rPr>
          <w:t>концепцию</w:t>
        </w:r>
      </w:hyperlink>
      <w:r w:rsidRPr="00243A4F">
        <w:rPr>
          <w:rFonts w:ascii="Arial" w:eastAsia="Times New Roman" w:hAnsi="Arial" w:cs="Arial"/>
          <w:color w:val="000000"/>
          <w:sz w:val="18"/>
          <w:szCs w:val="18"/>
          <w:lang w:eastAsia="ru-RU"/>
        </w:rPr>
        <w:t>, ведомство, Министерство , </w:t>
      </w:r>
      <w:hyperlink r:id="rId100" w:tooltip="нажмите, чтобы просмотреть определение офицера" w:history="1">
        <w:r w:rsidRPr="00243A4F">
          <w:rPr>
            <w:rFonts w:ascii="Arial" w:eastAsia="Times New Roman" w:hAnsi="Arial" w:cs="Arial"/>
            <w:color w:val="0033CC"/>
            <w:sz w:val="18"/>
            <w:szCs w:val="18"/>
            <w:lang w:eastAsia="ru-RU"/>
          </w:rPr>
          <w:t>должностное </w:t>
        </w:r>
      </w:hyperlink>
      <w:r w:rsidRPr="00243A4F">
        <w:rPr>
          <w:rFonts w:ascii="Arial" w:eastAsia="Times New Roman" w:hAnsi="Arial" w:cs="Arial"/>
          <w:color w:val="000000"/>
          <w:sz w:val="18"/>
          <w:szCs w:val="18"/>
          <w:lang w:eastAsia="ru-RU"/>
        </w:rPr>
        <w:t>лицо, мандат, намерение, совершенство, постановление, исполнение, аудит и исправление.</w:t>
      </w:r>
    </w:p>
    <w:p w:rsidR="00243A4F" w:rsidRPr="00243A4F" w:rsidRDefault="00243A4F" w:rsidP="00243A4F">
      <w:pPr>
        <w:shd w:val="clear" w:color="auto" w:fill="FFFFFF"/>
        <w:spacing w:after="0" w:line="240" w:lineRule="auto"/>
        <w:rPr>
          <w:rFonts w:ascii="Arial" w:eastAsia="Times New Roman" w:hAnsi="Arial" w:cs="Arial"/>
          <w:b/>
          <w:bCs/>
          <w:color w:val="000000"/>
          <w:lang w:eastAsia="ru-RU"/>
        </w:rPr>
      </w:pPr>
      <w:bookmarkStart w:id="7" w:name="6984"/>
      <w:bookmarkEnd w:id="7"/>
      <w:r w:rsidRPr="00243A4F">
        <w:rPr>
          <w:rFonts w:ascii="Arial" w:eastAsia="Times New Roman" w:hAnsi="Arial" w:cs="Arial"/>
          <w:b/>
          <w:bCs/>
          <w:color w:val="000000"/>
          <w:lang w:eastAsia="ru-RU"/>
        </w:rPr>
        <w:t>Canon 6984 </w:t>
      </w:r>
      <w:r w:rsidRPr="00243A4F">
        <w:rPr>
          <w:rFonts w:ascii="Arial" w:eastAsia="Times New Roman" w:hAnsi="Arial" w:cs="Arial"/>
          <w:color w:val="000000"/>
          <w:sz w:val="16"/>
          <w:szCs w:val="16"/>
          <w:lang w:eastAsia="ru-RU"/>
        </w:rPr>
        <w:t>(</w:t>
      </w:r>
      <w:hyperlink r:id="rId101" w:anchor="6984" w:tooltip="ссылка на этот канон" w:history="1">
        <w:r w:rsidRPr="00243A4F">
          <w:rPr>
            <w:rFonts w:ascii="Arial" w:eastAsia="Times New Roman" w:hAnsi="Arial" w:cs="Arial"/>
            <w:b/>
            <w:bCs/>
            <w:color w:val="0033CC"/>
            <w:sz w:val="16"/>
            <w:szCs w:val="16"/>
            <w:lang w:eastAsia="ru-RU"/>
          </w:rPr>
          <w:t>ссылка</w:t>
        </w:r>
      </w:hyperlink>
      <w:r w:rsidRPr="00243A4F">
        <w:rPr>
          <w:rFonts w:ascii="Arial" w:eastAsia="Times New Roman" w:hAnsi="Arial" w:cs="Arial"/>
          <w:color w:val="000000"/>
          <w:sz w:val="16"/>
          <w:szCs w:val="16"/>
          <w:lang w:eastAsia="ru-RU"/>
        </w:rPr>
        <w:t>)</w:t>
      </w:r>
    </w:p>
    <w:p w:rsidR="00243A4F" w:rsidRPr="00243A4F" w:rsidRDefault="00243A4F" w:rsidP="00243A4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43A4F">
        <w:rPr>
          <w:rFonts w:ascii="Arial" w:eastAsia="Times New Roman" w:hAnsi="Arial" w:cs="Arial"/>
          <w:color w:val="000000"/>
          <w:sz w:val="18"/>
          <w:szCs w:val="18"/>
          <w:lang w:eastAsia="ru-RU"/>
        </w:rPr>
        <w:t>Когда кто-либо ссылается, пишет или говорит о </w:t>
      </w:r>
      <w:hyperlink r:id="rId102" w:tooltip="нажмите, чтобы просмотреть определение фидуциария" w:history="1">
        <w:r w:rsidRPr="00243A4F">
          <w:rPr>
            <w:rFonts w:ascii="Arial" w:eastAsia="Times New Roman" w:hAnsi="Arial" w:cs="Arial"/>
            <w:color w:val="0033CC"/>
            <w:sz w:val="18"/>
            <w:szCs w:val="18"/>
            <w:lang w:eastAsia="ru-RU"/>
          </w:rPr>
          <w:t>Фидуциарном </w:t>
        </w:r>
      </w:hyperlink>
      <w:r w:rsidRPr="00243A4F">
        <w:rPr>
          <w:rFonts w:ascii="Arial" w:eastAsia="Times New Roman" w:hAnsi="Arial" w:cs="Arial"/>
          <w:color w:val="000000"/>
          <w:sz w:val="18"/>
          <w:szCs w:val="18"/>
          <w:lang w:eastAsia="ru-RU"/>
        </w:rPr>
        <w:t>праве, это означает именно эти каноны и ничего другого.</w:t>
      </w:r>
    </w:p>
    <w:p w:rsidR="00243A4F" w:rsidRPr="00243A4F" w:rsidRDefault="00243A4F" w:rsidP="00243A4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43A4F">
        <w:rPr>
          <w:rFonts w:ascii="Arial" w:eastAsia="Times New Roman" w:hAnsi="Arial" w:cs="Arial"/>
          <w:b/>
          <w:bCs/>
          <w:color w:val="000000"/>
          <w:sz w:val="36"/>
          <w:szCs w:val="36"/>
          <w:lang w:eastAsia="ru-RU"/>
        </w:rPr>
        <w:t>Статья 3-Фидуциарий</w:t>
      </w:r>
    </w:p>
    <w:p w:rsidR="00243A4F" w:rsidRPr="00243A4F" w:rsidRDefault="00243A4F" w:rsidP="00243A4F">
      <w:pPr>
        <w:shd w:val="clear" w:color="auto" w:fill="FFFFFF"/>
        <w:spacing w:after="0" w:line="240" w:lineRule="auto"/>
        <w:rPr>
          <w:rFonts w:ascii="Arial" w:eastAsia="Times New Roman" w:hAnsi="Arial" w:cs="Arial"/>
          <w:b/>
          <w:bCs/>
          <w:color w:val="000000"/>
          <w:lang w:eastAsia="ru-RU"/>
        </w:rPr>
      </w:pPr>
      <w:bookmarkStart w:id="8" w:name="6985"/>
      <w:bookmarkEnd w:id="8"/>
      <w:r w:rsidRPr="00243A4F">
        <w:rPr>
          <w:rFonts w:ascii="Arial" w:eastAsia="Times New Roman" w:hAnsi="Arial" w:cs="Arial"/>
          <w:b/>
          <w:bCs/>
          <w:color w:val="000000"/>
          <w:lang w:eastAsia="ru-RU"/>
        </w:rPr>
        <w:t>Canon 6985 </w:t>
      </w:r>
      <w:r w:rsidRPr="00243A4F">
        <w:rPr>
          <w:rFonts w:ascii="Arial" w:eastAsia="Times New Roman" w:hAnsi="Arial" w:cs="Arial"/>
          <w:color w:val="000000"/>
          <w:sz w:val="16"/>
          <w:szCs w:val="16"/>
          <w:lang w:eastAsia="ru-RU"/>
        </w:rPr>
        <w:t>(</w:t>
      </w:r>
      <w:hyperlink r:id="rId103" w:anchor="6985" w:tooltip="ссылка на этот канон" w:history="1">
        <w:r w:rsidRPr="00243A4F">
          <w:rPr>
            <w:rFonts w:ascii="Arial" w:eastAsia="Times New Roman" w:hAnsi="Arial" w:cs="Arial"/>
            <w:b/>
            <w:bCs/>
            <w:color w:val="0033CC"/>
            <w:sz w:val="16"/>
            <w:szCs w:val="16"/>
            <w:lang w:eastAsia="ru-RU"/>
          </w:rPr>
          <w:t>ссылка</w:t>
        </w:r>
      </w:hyperlink>
      <w:r w:rsidRPr="00243A4F">
        <w:rPr>
          <w:rFonts w:ascii="Arial" w:eastAsia="Times New Roman" w:hAnsi="Arial" w:cs="Arial"/>
          <w:color w:val="000000"/>
          <w:sz w:val="16"/>
          <w:szCs w:val="16"/>
          <w:lang w:eastAsia="ru-RU"/>
        </w:rPr>
        <w:t>)</w:t>
      </w:r>
    </w:p>
    <w:p w:rsidR="00243A4F" w:rsidRPr="00243A4F" w:rsidRDefault="005F3744" w:rsidP="00243A4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04" w:tooltip="нажмите, чтобы просмотреть определение фидуциария" w:history="1">
        <w:r w:rsidR="00243A4F" w:rsidRPr="00243A4F">
          <w:rPr>
            <w:rFonts w:ascii="Arial" w:eastAsia="Times New Roman" w:hAnsi="Arial" w:cs="Arial"/>
            <w:color w:val="0033CC"/>
            <w:sz w:val="18"/>
            <w:szCs w:val="18"/>
            <w:lang w:eastAsia="ru-RU"/>
          </w:rPr>
          <w:t>Фидуциарий </w:t>
        </w:r>
      </w:hyperlink>
      <w:r w:rsidR="00243A4F" w:rsidRPr="00243A4F">
        <w:rPr>
          <w:rFonts w:ascii="Arial" w:eastAsia="Times New Roman" w:hAnsi="Arial" w:cs="Arial"/>
          <w:color w:val="000000"/>
          <w:sz w:val="18"/>
          <w:szCs w:val="18"/>
          <w:lang w:eastAsia="ru-RU"/>
        </w:rPr>
        <w:t>- </w:t>
      </w:r>
      <w:hyperlink r:id="rId105" w:tooltip="нажмите, чтобы просмотреть определение человека" w:history="1">
        <w:r w:rsidR="00243A4F" w:rsidRPr="00243A4F">
          <w:rPr>
            <w:rFonts w:ascii="Arial" w:eastAsia="Times New Roman" w:hAnsi="Arial" w:cs="Arial"/>
            <w:color w:val="0033CC"/>
            <w:sz w:val="18"/>
            <w:szCs w:val="18"/>
            <w:lang w:eastAsia="ru-RU"/>
          </w:rPr>
          <w:t>это лицо</w:t>
        </w:r>
      </w:hyperlink>
      <w:r w:rsidR="00243A4F" w:rsidRPr="00243A4F">
        <w:rPr>
          <w:rFonts w:ascii="Arial" w:eastAsia="Times New Roman" w:hAnsi="Arial" w:cs="Arial"/>
          <w:color w:val="000000"/>
          <w:sz w:val="18"/>
          <w:szCs w:val="18"/>
          <w:lang w:eastAsia="ru-RU"/>
        </w:rPr>
        <w:t>, обладающее характером </w:t>
      </w:r>
      <w:hyperlink r:id="rId106" w:tooltip="нажмите, чтобы просмотреть определение допустимого" w:history="1">
        <w:r w:rsidR="00243A4F" w:rsidRPr="00243A4F">
          <w:rPr>
            <w:rFonts w:ascii="Arial" w:eastAsia="Times New Roman" w:hAnsi="Arial" w:cs="Arial"/>
            <w:color w:val="0033CC"/>
            <w:sz w:val="18"/>
            <w:szCs w:val="18"/>
            <w:lang w:eastAsia="ru-RU"/>
          </w:rPr>
          <w:t>действительного </w:t>
        </w:r>
      </w:hyperlink>
      <w:hyperlink r:id="rId107" w:tooltip="нажмите, чтобы просмотреть определение доверительного управляющего" w:history="1">
        <w:r w:rsidR="00243A4F" w:rsidRPr="00243A4F">
          <w:rPr>
            <w:rFonts w:ascii="Arial" w:eastAsia="Times New Roman" w:hAnsi="Arial" w:cs="Arial"/>
            <w:color w:val="0033CC"/>
            <w:sz w:val="18"/>
            <w:szCs w:val="18"/>
            <w:lang w:eastAsia="ru-RU"/>
          </w:rPr>
          <w:t>попечителя </w:t>
        </w:r>
      </w:hyperlink>
      <w:r w:rsidR="00243A4F" w:rsidRPr="00243A4F">
        <w:rPr>
          <w:rFonts w:ascii="Arial" w:eastAsia="Times New Roman" w:hAnsi="Arial" w:cs="Arial"/>
          <w:color w:val="000000"/>
          <w:sz w:val="18"/>
          <w:szCs w:val="18"/>
          <w:lang w:eastAsia="ru-RU"/>
        </w:rPr>
        <w:t>и скрупулезной</w:t>
      </w:r>
      <w:hyperlink r:id="rId108" w:tooltip="нажмите, чтобы просмотреть определение добросовестности" w:history="1">
        <w:r w:rsidR="00243A4F" w:rsidRPr="00243A4F">
          <w:rPr>
            <w:rFonts w:ascii="Arial" w:eastAsia="Times New Roman" w:hAnsi="Arial" w:cs="Arial"/>
            <w:color w:val="0033CC"/>
            <w:sz w:val="18"/>
            <w:szCs w:val="18"/>
            <w:lang w:eastAsia="ru-RU"/>
          </w:rPr>
          <w:t>добросовестностью </w:t>
        </w:r>
      </w:hyperlink>
      <w:r w:rsidR="00243A4F" w:rsidRPr="00243A4F">
        <w:rPr>
          <w:rFonts w:ascii="Arial" w:eastAsia="Times New Roman" w:hAnsi="Arial" w:cs="Arial"/>
          <w:color w:val="000000"/>
          <w:sz w:val="18"/>
          <w:szCs w:val="18"/>
          <w:lang w:eastAsia="ru-RU"/>
        </w:rPr>
        <w:t>и честностью, требуемыми для такой должности. Таким образом, термин </w:t>
      </w:r>
      <w:hyperlink r:id="rId109" w:tooltip="нажмите, чтобы просмотреть определение фидуциария" w:history="1">
        <w:r w:rsidR="00243A4F" w:rsidRPr="00243A4F">
          <w:rPr>
            <w:rFonts w:ascii="Arial" w:eastAsia="Times New Roman" w:hAnsi="Arial" w:cs="Arial"/>
            <w:color w:val="0033CC"/>
            <w:sz w:val="18"/>
            <w:szCs w:val="18"/>
            <w:lang w:eastAsia="ru-RU"/>
          </w:rPr>
          <w:t>фидуциарий </w:t>
        </w:r>
      </w:hyperlink>
      <w:r w:rsidR="00243A4F" w:rsidRPr="00243A4F">
        <w:rPr>
          <w:rFonts w:ascii="Arial" w:eastAsia="Times New Roman" w:hAnsi="Arial" w:cs="Arial"/>
          <w:color w:val="000000"/>
          <w:sz w:val="18"/>
          <w:szCs w:val="18"/>
          <w:lang w:eastAsia="ru-RU"/>
        </w:rPr>
        <w:t>эквивалентен </w:t>
      </w:r>
      <w:hyperlink r:id="rId110" w:tooltip="нажмите, чтобы просмотреть определение доверительного управляющего" w:history="1">
        <w:r w:rsidR="00243A4F" w:rsidRPr="00243A4F">
          <w:rPr>
            <w:rFonts w:ascii="Arial" w:eastAsia="Times New Roman" w:hAnsi="Arial" w:cs="Arial"/>
            <w:color w:val="0033CC"/>
            <w:sz w:val="18"/>
            <w:szCs w:val="18"/>
            <w:lang w:eastAsia="ru-RU"/>
          </w:rPr>
          <w:t>термину доверительный управляющий </w:t>
        </w:r>
      </w:hyperlink>
      <w:r w:rsidR="00243A4F" w:rsidRPr="00243A4F">
        <w:rPr>
          <w:rFonts w:ascii="Arial" w:eastAsia="Times New Roman" w:hAnsi="Arial" w:cs="Arial"/>
          <w:color w:val="000000"/>
          <w:sz w:val="18"/>
          <w:szCs w:val="18"/>
          <w:lang w:eastAsia="ru-RU"/>
        </w:rPr>
        <w:t>.</w:t>
      </w:r>
    </w:p>
    <w:p w:rsidR="00243A4F" w:rsidRPr="00243A4F" w:rsidRDefault="00243A4F" w:rsidP="00243A4F">
      <w:pPr>
        <w:shd w:val="clear" w:color="auto" w:fill="FFFFFF"/>
        <w:spacing w:after="0" w:line="240" w:lineRule="auto"/>
        <w:rPr>
          <w:rFonts w:ascii="Arial" w:eastAsia="Times New Roman" w:hAnsi="Arial" w:cs="Arial"/>
          <w:b/>
          <w:bCs/>
          <w:color w:val="000000"/>
          <w:lang w:eastAsia="ru-RU"/>
        </w:rPr>
      </w:pPr>
      <w:bookmarkStart w:id="9" w:name="6986"/>
      <w:bookmarkEnd w:id="9"/>
      <w:r w:rsidRPr="00243A4F">
        <w:rPr>
          <w:rFonts w:ascii="Arial" w:eastAsia="Times New Roman" w:hAnsi="Arial" w:cs="Arial"/>
          <w:b/>
          <w:bCs/>
          <w:color w:val="000000"/>
          <w:lang w:eastAsia="ru-RU"/>
        </w:rPr>
        <w:t>Canon 6986 </w:t>
      </w:r>
      <w:r w:rsidRPr="00243A4F">
        <w:rPr>
          <w:rFonts w:ascii="Arial" w:eastAsia="Times New Roman" w:hAnsi="Arial" w:cs="Arial"/>
          <w:color w:val="000000"/>
          <w:sz w:val="16"/>
          <w:szCs w:val="16"/>
          <w:lang w:eastAsia="ru-RU"/>
        </w:rPr>
        <w:t>(</w:t>
      </w:r>
      <w:hyperlink r:id="rId111" w:anchor="6986" w:tooltip="ссылка на этот канон" w:history="1">
        <w:r w:rsidRPr="00243A4F">
          <w:rPr>
            <w:rFonts w:ascii="Arial" w:eastAsia="Times New Roman" w:hAnsi="Arial" w:cs="Arial"/>
            <w:b/>
            <w:bCs/>
            <w:color w:val="0033CC"/>
            <w:sz w:val="16"/>
            <w:szCs w:val="16"/>
            <w:lang w:eastAsia="ru-RU"/>
          </w:rPr>
          <w:t>ссылка</w:t>
        </w:r>
      </w:hyperlink>
      <w:r w:rsidRPr="00243A4F">
        <w:rPr>
          <w:rFonts w:ascii="Arial" w:eastAsia="Times New Roman" w:hAnsi="Arial" w:cs="Arial"/>
          <w:color w:val="000000"/>
          <w:sz w:val="16"/>
          <w:szCs w:val="16"/>
          <w:lang w:eastAsia="ru-RU"/>
        </w:rPr>
        <w:t>)</w:t>
      </w:r>
    </w:p>
    <w:p w:rsidR="00243A4F" w:rsidRPr="00243A4F" w:rsidRDefault="00243A4F" w:rsidP="00243A4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43A4F">
        <w:rPr>
          <w:rFonts w:ascii="Arial" w:eastAsia="Times New Roman" w:hAnsi="Arial" w:cs="Arial"/>
          <w:color w:val="000000"/>
          <w:sz w:val="18"/>
          <w:szCs w:val="18"/>
          <w:lang w:eastAsia="ru-RU"/>
        </w:rPr>
        <w:t>Слово </w:t>
      </w:r>
      <w:hyperlink r:id="rId112" w:tooltip="нажмите, чтобы просмотреть определение фидуциария" w:history="1">
        <w:r w:rsidRPr="00243A4F">
          <w:rPr>
            <w:rFonts w:ascii="Arial" w:eastAsia="Times New Roman" w:hAnsi="Arial" w:cs="Arial"/>
            <w:color w:val="0033CC"/>
            <w:sz w:val="18"/>
            <w:szCs w:val="18"/>
            <w:lang w:eastAsia="ru-RU"/>
          </w:rPr>
          <w:t>Fiduciary </w:t>
        </w:r>
      </w:hyperlink>
      <w:r w:rsidRPr="00243A4F">
        <w:rPr>
          <w:rFonts w:ascii="Arial" w:eastAsia="Times New Roman" w:hAnsi="Arial" w:cs="Arial"/>
          <w:color w:val="000000"/>
          <w:sz w:val="18"/>
          <w:szCs w:val="18"/>
          <w:lang w:eastAsia="ru-RU"/>
        </w:rPr>
        <w:t>происходит от латинского fiducia </w:t>
      </w:r>
      <w:hyperlink r:id="rId113" w:tooltip="нажмите, чтобы просмотреть определение значения" w:history="1">
        <w:r w:rsidRPr="00243A4F">
          <w:rPr>
            <w:rFonts w:ascii="Arial" w:eastAsia="Times New Roman" w:hAnsi="Arial" w:cs="Arial"/>
            <w:color w:val="0033CC"/>
            <w:sz w:val="18"/>
            <w:szCs w:val="18"/>
            <w:lang w:eastAsia="ru-RU"/>
          </w:rPr>
          <w:t>, означающего </w:t>
        </w:r>
      </w:hyperlink>
      <w:r w:rsidRPr="00243A4F">
        <w:rPr>
          <w:rFonts w:ascii="Arial" w:eastAsia="Times New Roman" w:hAnsi="Arial" w:cs="Arial"/>
          <w:color w:val="000000"/>
          <w:sz w:val="18"/>
          <w:szCs w:val="18"/>
          <w:lang w:eastAsia="ru-RU"/>
        </w:rPr>
        <w:t>“ </w:t>
      </w:r>
      <w:hyperlink r:id="rId114" w:tooltip="щелкните, чтобы просмотреть определение доверия" w:history="1">
        <w:r w:rsidRPr="00243A4F">
          <w:rPr>
            <w:rFonts w:ascii="Arial" w:eastAsia="Times New Roman" w:hAnsi="Arial" w:cs="Arial"/>
            <w:color w:val="0033CC"/>
            <w:sz w:val="18"/>
            <w:szCs w:val="18"/>
            <w:lang w:eastAsia="ru-RU"/>
          </w:rPr>
          <w:t>доверие</w:t>
        </w:r>
      </w:hyperlink>
      <w:r w:rsidRPr="00243A4F">
        <w:rPr>
          <w:rFonts w:ascii="Arial" w:eastAsia="Times New Roman" w:hAnsi="Arial" w:cs="Arial"/>
          <w:color w:val="000000"/>
          <w:sz w:val="18"/>
          <w:szCs w:val="18"/>
          <w:lang w:eastAsia="ru-RU"/>
        </w:rPr>
        <w:t>, уверенность , </w:t>
      </w:r>
      <w:hyperlink r:id="rId115" w:tooltip="нажмите, чтобы просмотреть определение клятвы" w:history="1">
        <w:r w:rsidRPr="00243A4F">
          <w:rPr>
            <w:rFonts w:ascii="Arial" w:eastAsia="Times New Roman" w:hAnsi="Arial" w:cs="Arial"/>
            <w:color w:val="0033CC"/>
            <w:sz w:val="18"/>
            <w:szCs w:val="18"/>
            <w:lang w:eastAsia="ru-RU"/>
          </w:rPr>
          <w:t>клятва</w:t>
        </w:r>
      </w:hyperlink>
      <w:r w:rsidRPr="00243A4F">
        <w:rPr>
          <w:rFonts w:ascii="Arial" w:eastAsia="Times New Roman" w:hAnsi="Arial" w:cs="Arial"/>
          <w:color w:val="000000"/>
          <w:sz w:val="18"/>
          <w:szCs w:val="18"/>
          <w:lang w:eastAsia="ru-RU"/>
        </w:rPr>
        <w:t>, обет или уверенность”. Согласно древнему обычаю цивилизованного права, никому не дозволялось действовать от имени прав, интересов и власти другого лица, если только он не давал надлежащую </w:t>
      </w:r>
      <w:hyperlink r:id="rId116" w:tooltip="нажмите, чтобы просмотреть определение клятвы" w:history="1">
        <w:r w:rsidRPr="00243A4F">
          <w:rPr>
            <w:rFonts w:ascii="Arial" w:eastAsia="Times New Roman" w:hAnsi="Arial" w:cs="Arial"/>
            <w:color w:val="0033CC"/>
            <w:sz w:val="18"/>
            <w:szCs w:val="18"/>
            <w:lang w:eastAsia="ru-RU"/>
          </w:rPr>
          <w:t>клятву </w:t>
        </w:r>
      </w:hyperlink>
      <w:r w:rsidRPr="00243A4F">
        <w:rPr>
          <w:rFonts w:ascii="Arial" w:eastAsia="Times New Roman" w:hAnsi="Arial" w:cs="Arial"/>
          <w:color w:val="000000"/>
          <w:sz w:val="18"/>
          <w:szCs w:val="18"/>
          <w:lang w:eastAsia="ru-RU"/>
        </w:rPr>
        <w:t>или не давал обет посвящения какого-либо священного </w:t>
      </w:r>
      <w:hyperlink r:id="rId117" w:tooltip="щелкните, чтобы просмотреть определение объекта" w:history="1">
        <w:r w:rsidRPr="00243A4F">
          <w:rPr>
            <w:rFonts w:ascii="Arial" w:eastAsia="Times New Roman" w:hAnsi="Arial" w:cs="Arial"/>
            <w:color w:val="0033CC"/>
            <w:sz w:val="18"/>
            <w:szCs w:val="18"/>
            <w:lang w:eastAsia="ru-RU"/>
          </w:rPr>
          <w:t>предмета </w:t>
        </w:r>
      </w:hyperlink>
      <w:r w:rsidRPr="00243A4F">
        <w:rPr>
          <w:rFonts w:ascii="Arial" w:eastAsia="Times New Roman" w:hAnsi="Arial" w:cs="Arial"/>
          <w:color w:val="000000"/>
          <w:sz w:val="18"/>
          <w:szCs w:val="18"/>
          <w:lang w:eastAsia="ru-RU"/>
        </w:rPr>
        <w:t>какому</w:t>
      </w:r>
      <w:hyperlink r:id="rId118" w:tooltip="нажмите, чтобы просмотреть определение божественности" w:history="1">
        <w:r w:rsidRPr="00243A4F">
          <w:rPr>
            <w:rFonts w:ascii="Arial" w:eastAsia="Times New Roman" w:hAnsi="Arial" w:cs="Arial"/>
            <w:color w:val="0033CC"/>
            <w:sz w:val="18"/>
            <w:szCs w:val="18"/>
            <w:lang w:eastAsia="ru-RU"/>
          </w:rPr>
          <w:t>-либо Божеству </w:t>
        </w:r>
      </w:hyperlink>
      <w:r w:rsidRPr="00243A4F">
        <w:rPr>
          <w:rFonts w:ascii="Arial" w:eastAsia="Times New Roman" w:hAnsi="Arial" w:cs="Arial"/>
          <w:color w:val="000000"/>
          <w:sz w:val="18"/>
          <w:szCs w:val="18"/>
          <w:lang w:eastAsia="ru-RU"/>
        </w:rPr>
        <w:t>.</w:t>
      </w:r>
    </w:p>
    <w:p w:rsidR="00243A4F" w:rsidRPr="00243A4F" w:rsidRDefault="00243A4F" w:rsidP="00243A4F">
      <w:pPr>
        <w:shd w:val="clear" w:color="auto" w:fill="FFFFFF"/>
        <w:spacing w:after="0" w:line="240" w:lineRule="auto"/>
        <w:rPr>
          <w:rFonts w:ascii="Arial" w:eastAsia="Times New Roman" w:hAnsi="Arial" w:cs="Arial"/>
          <w:b/>
          <w:bCs/>
          <w:color w:val="000000"/>
          <w:lang w:eastAsia="ru-RU"/>
        </w:rPr>
      </w:pPr>
      <w:bookmarkStart w:id="10" w:name="6987"/>
      <w:bookmarkEnd w:id="10"/>
      <w:r w:rsidRPr="00243A4F">
        <w:rPr>
          <w:rFonts w:ascii="Arial" w:eastAsia="Times New Roman" w:hAnsi="Arial" w:cs="Arial"/>
          <w:b/>
          <w:bCs/>
          <w:color w:val="000000"/>
          <w:lang w:eastAsia="ru-RU"/>
        </w:rPr>
        <w:t>Canon 6987 </w:t>
      </w:r>
      <w:r w:rsidRPr="00243A4F">
        <w:rPr>
          <w:rFonts w:ascii="Arial" w:eastAsia="Times New Roman" w:hAnsi="Arial" w:cs="Arial"/>
          <w:color w:val="000000"/>
          <w:sz w:val="16"/>
          <w:szCs w:val="16"/>
          <w:lang w:eastAsia="ru-RU"/>
        </w:rPr>
        <w:t>(</w:t>
      </w:r>
      <w:hyperlink r:id="rId119" w:anchor="6987" w:tooltip="ссылка на этот канон" w:history="1">
        <w:r w:rsidRPr="00243A4F">
          <w:rPr>
            <w:rFonts w:ascii="Arial" w:eastAsia="Times New Roman" w:hAnsi="Arial" w:cs="Arial"/>
            <w:b/>
            <w:bCs/>
            <w:color w:val="0033CC"/>
            <w:sz w:val="16"/>
            <w:szCs w:val="16"/>
            <w:lang w:eastAsia="ru-RU"/>
          </w:rPr>
          <w:t>ссылка</w:t>
        </w:r>
      </w:hyperlink>
      <w:r w:rsidRPr="00243A4F">
        <w:rPr>
          <w:rFonts w:ascii="Arial" w:eastAsia="Times New Roman" w:hAnsi="Arial" w:cs="Arial"/>
          <w:color w:val="000000"/>
          <w:sz w:val="16"/>
          <w:szCs w:val="16"/>
          <w:lang w:eastAsia="ru-RU"/>
        </w:rPr>
        <w:t>)</w:t>
      </w:r>
    </w:p>
    <w:p w:rsidR="00243A4F" w:rsidRPr="00243A4F" w:rsidRDefault="00243A4F" w:rsidP="00243A4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43A4F">
        <w:rPr>
          <w:rFonts w:ascii="Arial" w:eastAsia="Times New Roman" w:hAnsi="Arial" w:cs="Arial"/>
          <w:color w:val="000000"/>
          <w:sz w:val="18"/>
          <w:szCs w:val="18"/>
          <w:lang w:eastAsia="ru-RU"/>
        </w:rPr>
        <w:t>В то время как термин </w:t>
      </w:r>
      <w:hyperlink r:id="rId120" w:tooltip="нажмите, чтобы просмотреть определение доверительного управляющего" w:history="1">
        <w:r w:rsidRPr="00243A4F">
          <w:rPr>
            <w:rFonts w:ascii="Arial" w:eastAsia="Times New Roman" w:hAnsi="Arial" w:cs="Arial"/>
            <w:color w:val="0033CC"/>
            <w:sz w:val="18"/>
            <w:szCs w:val="18"/>
            <w:lang w:eastAsia="ru-RU"/>
          </w:rPr>
          <w:t>доверительный </w:t>
        </w:r>
      </w:hyperlink>
      <w:r w:rsidRPr="00243A4F">
        <w:rPr>
          <w:rFonts w:ascii="Arial" w:eastAsia="Times New Roman" w:hAnsi="Arial" w:cs="Arial"/>
          <w:color w:val="000000"/>
          <w:sz w:val="18"/>
          <w:szCs w:val="18"/>
          <w:lang w:eastAsia="ru-RU"/>
        </w:rPr>
        <w:t>управляющий обычно обозначает положение и полномочия, установленные в </w:t>
      </w:r>
      <w:hyperlink r:id="rId121" w:tooltip="щелкните, чтобы просмотреть определение доверия" w:history="1">
        <w:r w:rsidRPr="00243A4F">
          <w:rPr>
            <w:rFonts w:ascii="Arial" w:eastAsia="Times New Roman" w:hAnsi="Arial" w:cs="Arial"/>
            <w:color w:val="0033CC"/>
            <w:sz w:val="18"/>
            <w:szCs w:val="18"/>
            <w:lang w:eastAsia="ru-RU"/>
          </w:rPr>
          <w:t>доверии </w:t>
        </w:r>
      </w:hyperlink>
      <w:r w:rsidRPr="00243A4F">
        <w:rPr>
          <w:rFonts w:ascii="Arial" w:eastAsia="Times New Roman" w:hAnsi="Arial" w:cs="Arial"/>
          <w:color w:val="000000"/>
          <w:sz w:val="18"/>
          <w:szCs w:val="18"/>
          <w:lang w:eastAsia="ru-RU"/>
        </w:rPr>
        <w:t>, термин </w:t>
      </w:r>
      <w:hyperlink r:id="rId122" w:tooltip="нажмите, чтобы просмотреть определение фидуциария" w:history="1">
        <w:r w:rsidRPr="00243A4F">
          <w:rPr>
            <w:rFonts w:ascii="Arial" w:eastAsia="Times New Roman" w:hAnsi="Arial" w:cs="Arial"/>
            <w:color w:val="0033CC"/>
            <w:sz w:val="18"/>
            <w:szCs w:val="18"/>
            <w:lang w:eastAsia="ru-RU"/>
          </w:rPr>
          <w:t>фидуциарный </w:t>
        </w:r>
      </w:hyperlink>
      <w:r w:rsidRPr="00243A4F">
        <w:rPr>
          <w:rFonts w:ascii="Arial" w:eastAsia="Times New Roman" w:hAnsi="Arial" w:cs="Arial"/>
          <w:color w:val="000000"/>
          <w:sz w:val="18"/>
          <w:szCs w:val="18"/>
          <w:lang w:eastAsia="ru-RU"/>
        </w:rPr>
        <w:t xml:space="preserve">по традиции подчеркивает три основных критерия, необходимых в качестве и </w:t>
      </w:r>
      <w:r w:rsidRPr="00243A4F">
        <w:rPr>
          <w:rFonts w:ascii="Arial" w:eastAsia="Times New Roman" w:hAnsi="Arial" w:cs="Arial"/>
          <w:color w:val="000000"/>
          <w:sz w:val="18"/>
          <w:szCs w:val="18"/>
          <w:lang w:eastAsia="ru-RU"/>
        </w:rPr>
        <w:lastRenderedPageBreak/>
        <w:t>характере надлежащего </w:t>
      </w:r>
      <w:hyperlink r:id="rId123" w:tooltip="нажмите, чтобы просмотреть определение фидуциария" w:history="1">
        <w:r w:rsidRPr="00243A4F">
          <w:rPr>
            <w:rFonts w:ascii="Arial" w:eastAsia="Times New Roman" w:hAnsi="Arial" w:cs="Arial"/>
            <w:color w:val="0033CC"/>
            <w:sz w:val="18"/>
            <w:szCs w:val="18"/>
            <w:lang w:eastAsia="ru-RU"/>
          </w:rPr>
          <w:t>фидуциария</w:t>
        </w:r>
      </w:hyperlink>
      <w:hyperlink r:id="rId124" w:tooltip="нажмите, чтобы просмотреть определение добросовестности" w:history="1">
        <w:r w:rsidRPr="00243A4F">
          <w:rPr>
            <w:rFonts w:ascii="Arial" w:eastAsia="Times New Roman" w:hAnsi="Arial" w:cs="Arial"/>
            <w:color w:val="0033CC"/>
            <w:sz w:val="18"/>
            <w:szCs w:val="18"/>
            <w:lang w:eastAsia="ru-RU"/>
          </w:rPr>
          <w:t>: добросовестность </w:t>
        </w:r>
      </w:hyperlink>
      <w:r w:rsidRPr="00243A4F">
        <w:rPr>
          <w:rFonts w:ascii="Arial" w:eastAsia="Times New Roman" w:hAnsi="Arial" w:cs="Arial"/>
          <w:color w:val="000000"/>
          <w:sz w:val="18"/>
          <w:szCs w:val="18"/>
          <w:lang w:eastAsia="ru-RU"/>
        </w:rPr>
        <w:t>(bona fides), </w:t>
      </w:r>
      <w:hyperlink r:id="rId125" w:tooltip="нажмите, чтобы просмотреть определение хорошего" w:history="1">
        <w:r w:rsidRPr="00243A4F">
          <w:rPr>
            <w:rFonts w:ascii="Arial" w:eastAsia="Times New Roman" w:hAnsi="Arial" w:cs="Arial"/>
            <w:color w:val="0033CC"/>
            <w:sz w:val="18"/>
            <w:szCs w:val="18"/>
            <w:lang w:eastAsia="ru-RU"/>
          </w:rPr>
          <w:t>хороший </w:t>
        </w:r>
      </w:hyperlink>
      <w:r w:rsidRPr="00243A4F">
        <w:rPr>
          <w:rFonts w:ascii="Arial" w:eastAsia="Times New Roman" w:hAnsi="Arial" w:cs="Arial"/>
          <w:color w:val="000000"/>
          <w:sz w:val="18"/>
          <w:szCs w:val="18"/>
          <w:lang w:eastAsia="ru-RU"/>
        </w:rPr>
        <w:t>характер (Bona virtutes) и добросовестность (bona conscientia) :</w:t>
      </w:r>
    </w:p>
    <w:p w:rsidR="00243A4F" w:rsidRPr="00243A4F" w:rsidRDefault="00243A4F" w:rsidP="00243A4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3A4F">
        <w:rPr>
          <w:rFonts w:ascii="Arial" w:eastAsia="Times New Roman" w:hAnsi="Arial" w:cs="Arial"/>
          <w:color w:val="000000"/>
          <w:sz w:val="18"/>
          <w:szCs w:val="18"/>
          <w:lang w:eastAsia="ru-RU"/>
        </w:rPr>
        <w:t>(я) </w:t>
      </w:r>
      <w:hyperlink r:id="rId126" w:tooltip="нажмите, чтобы просмотреть определение добросовестности" w:history="1">
        <w:r w:rsidRPr="00243A4F">
          <w:rPr>
            <w:rFonts w:ascii="Arial" w:eastAsia="Times New Roman" w:hAnsi="Arial" w:cs="Arial"/>
            <w:i/>
            <w:iCs/>
            <w:color w:val="0033CC"/>
            <w:sz w:val="18"/>
            <w:szCs w:val="18"/>
            <w:lang w:eastAsia="ru-RU"/>
          </w:rPr>
          <w:t>добросовестно</w:t>
        </w:r>
      </w:hyperlink>
      <w:r w:rsidRPr="00243A4F">
        <w:rPr>
          <w:rFonts w:ascii="Arial" w:eastAsia="Times New Roman" w:hAnsi="Arial" w:cs="Arial"/>
          <w:color w:val="000000"/>
          <w:sz w:val="18"/>
          <w:szCs w:val="18"/>
          <w:lang w:eastAsia="ru-RU"/>
        </w:rPr>
        <w:t>, также известный как </w:t>
      </w:r>
      <w:r w:rsidRPr="00243A4F">
        <w:rPr>
          <w:rFonts w:ascii="Arial" w:eastAsia="Times New Roman" w:hAnsi="Arial" w:cs="Arial"/>
          <w:i/>
          <w:iCs/>
          <w:color w:val="000000"/>
          <w:sz w:val="18"/>
          <w:szCs w:val="18"/>
          <w:lang w:eastAsia="ru-RU"/>
        </w:rPr>
        <w:t>добросовестность</w:t>
      </w:r>
      <w:r w:rsidRPr="00243A4F">
        <w:rPr>
          <w:rFonts w:ascii="Arial" w:eastAsia="Times New Roman" w:hAnsi="Arial" w:cs="Arial"/>
          <w:color w:val="000000"/>
          <w:sz w:val="18"/>
          <w:szCs w:val="18"/>
          <w:lang w:eastAsia="ru-RU"/>
        </w:rPr>
        <w:t> - это древний обычай, что человек не может быть </w:t>
      </w:r>
      <w:hyperlink r:id="rId127" w:tooltip="нажмите, чтобы просмотреть определение фидуциария" w:history="1">
        <w:r w:rsidRPr="00243A4F">
          <w:rPr>
            <w:rFonts w:ascii="Arial" w:eastAsia="Times New Roman" w:hAnsi="Arial" w:cs="Arial"/>
            <w:color w:val="0033CC"/>
            <w:sz w:val="18"/>
            <w:szCs w:val="18"/>
            <w:lang w:eastAsia="ru-RU"/>
          </w:rPr>
          <w:t>доверительного управления,</w:t>
        </w:r>
      </w:hyperlink>
      <w:r w:rsidRPr="00243A4F">
        <w:rPr>
          <w:rFonts w:ascii="Arial" w:eastAsia="Times New Roman" w:hAnsi="Arial" w:cs="Arial"/>
          <w:color w:val="000000"/>
          <w:sz w:val="18"/>
          <w:szCs w:val="18"/>
          <w:lang w:eastAsia="ru-RU"/>
        </w:rPr>
        <w:t> за исключением правильного </w:t>
      </w:r>
      <w:hyperlink r:id="rId128" w:tooltip="нажмите, чтобы просмотреть определение клятвы" w:history="1">
        <w:r w:rsidRPr="00243A4F">
          <w:rPr>
            <w:rFonts w:ascii="Arial" w:eastAsia="Times New Roman" w:hAnsi="Arial" w:cs="Arial"/>
            <w:color w:val="0033CC"/>
            <w:sz w:val="18"/>
            <w:szCs w:val="18"/>
            <w:lang w:eastAsia="ru-RU"/>
          </w:rPr>
          <w:t>клятва</w:t>
        </w:r>
      </w:hyperlink>
      <w:r w:rsidRPr="00243A4F">
        <w:rPr>
          <w:rFonts w:ascii="Arial" w:eastAsia="Times New Roman" w:hAnsi="Arial" w:cs="Arial"/>
          <w:color w:val="000000"/>
          <w:sz w:val="18"/>
          <w:szCs w:val="18"/>
          <w:lang w:eastAsia="ru-RU"/>
        </w:rPr>
        <w:t> или обет к признанию</w:t>
      </w:r>
      <w:hyperlink r:id="rId129" w:tooltip="нажмите, чтобы просмотреть определение божественности" w:history="1">
        <w:r w:rsidRPr="00243A4F">
          <w:rPr>
            <w:rFonts w:ascii="Arial" w:eastAsia="Times New Roman" w:hAnsi="Arial" w:cs="Arial"/>
            <w:color w:val="0033CC"/>
            <w:sz w:val="18"/>
            <w:szCs w:val="18"/>
            <w:lang w:eastAsia="ru-RU"/>
          </w:rPr>
          <w:t>божественности</w:t>
        </w:r>
      </w:hyperlink>
      <w:r w:rsidRPr="00243A4F">
        <w:rPr>
          <w:rFonts w:ascii="Arial" w:eastAsia="Times New Roman" w:hAnsi="Arial" w:cs="Arial"/>
          <w:color w:val="000000"/>
          <w:sz w:val="18"/>
          <w:szCs w:val="18"/>
          <w:lang w:eastAsia="ru-RU"/>
        </w:rPr>
        <w:t> на какой-то </w:t>
      </w:r>
      <w:hyperlink r:id="rId130" w:tooltip="щелкните, чтобы просмотреть определение объекта" w:history="1">
        <w:r w:rsidRPr="00243A4F">
          <w:rPr>
            <w:rFonts w:ascii="Arial" w:eastAsia="Times New Roman" w:hAnsi="Arial" w:cs="Arial"/>
            <w:color w:val="0033CC"/>
            <w:sz w:val="18"/>
            <w:szCs w:val="18"/>
            <w:lang w:eastAsia="ru-RU"/>
          </w:rPr>
          <w:t>объект</w:t>
        </w:r>
      </w:hyperlink>
      <w:r w:rsidRPr="00243A4F">
        <w:rPr>
          <w:rFonts w:ascii="Arial" w:eastAsia="Times New Roman" w:hAnsi="Arial" w:cs="Arial"/>
          <w:color w:val="000000"/>
          <w:sz w:val="18"/>
          <w:szCs w:val="18"/>
          <w:lang w:eastAsia="ru-RU"/>
        </w:rPr>
        <w:t> или текст, представляющий твердую </w:t>
      </w:r>
      <w:hyperlink r:id="rId131" w:tooltip="нажмите, чтобы просмотреть определение убеждения" w:history="1">
        <w:r w:rsidRPr="00243A4F">
          <w:rPr>
            <w:rFonts w:ascii="Arial" w:eastAsia="Times New Roman" w:hAnsi="Arial" w:cs="Arial"/>
            <w:color w:val="0033CC"/>
            <w:sz w:val="18"/>
            <w:szCs w:val="18"/>
            <w:lang w:eastAsia="ru-RU"/>
          </w:rPr>
          <w:t>веру</w:t>
        </w:r>
      </w:hyperlink>
      <w:r w:rsidRPr="00243A4F">
        <w:rPr>
          <w:rFonts w:ascii="Arial" w:eastAsia="Times New Roman" w:hAnsi="Arial" w:cs="Arial"/>
          <w:color w:val="000000"/>
          <w:sz w:val="18"/>
          <w:szCs w:val="18"/>
          <w:lang w:eastAsia="ru-RU"/>
        </w:rPr>
        <w:t> в эффективность какой-то сакральный и этических норм, существующих в то же имя, как </w:t>
      </w:r>
      <w:hyperlink r:id="rId132" w:tooltip="нажмите, чтобы просмотреть определение божественности" w:history="1">
        <w:r w:rsidRPr="00243A4F">
          <w:rPr>
            <w:rFonts w:ascii="Arial" w:eastAsia="Times New Roman" w:hAnsi="Arial" w:cs="Arial"/>
            <w:color w:val="0033CC"/>
            <w:sz w:val="18"/>
            <w:szCs w:val="18"/>
            <w:lang w:eastAsia="ru-RU"/>
          </w:rPr>
          <w:t>божество</w:t>
        </w:r>
      </w:hyperlink>
      <w:r w:rsidRPr="00243A4F">
        <w:rPr>
          <w:rFonts w:ascii="Arial" w:eastAsia="Times New Roman" w:hAnsi="Arial" w:cs="Arial"/>
          <w:color w:val="000000"/>
          <w:sz w:val="18"/>
          <w:szCs w:val="18"/>
          <w:lang w:eastAsia="ru-RU"/>
        </w:rPr>
        <w:t>; и</w:t>
      </w:r>
    </w:p>
    <w:p w:rsidR="00243A4F" w:rsidRPr="00243A4F" w:rsidRDefault="00243A4F" w:rsidP="00243A4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3A4F">
        <w:rPr>
          <w:rFonts w:ascii="Arial" w:eastAsia="Times New Roman" w:hAnsi="Arial" w:cs="Arial"/>
          <w:color w:val="000000"/>
          <w:sz w:val="18"/>
          <w:szCs w:val="18"/>
          <w:lang w:eastAsia="ru-RU"/>
        </w:rPr>
        <w:t>II) </w:t>
      </w:r>
      <w:hyperlink r:id="rId133" w:tooltip="нажмите, чтобы просмотреть определение хорошего" w:history="1">
        <w:r w:rsidRPr="00243A4F">
          <w:rPr>
            <w:rFonts w:ascii="Arial" w:eastAsia="Times New Roman" w:hAnsi="Arial" w:cs="Arial"/>
            <w:i/>
            <w:iCs/>
            <w:color w:val="0033CC"/>
            <w:sz w:val="18"/>
            <w:szCs w:val="18"/>
            <w:lang w:eastAsia="ru-RU"/>
          </w:rPr>
          <w:t>хороший </w:t>
        </w:r>
      </w:hyperlink>
      <w:r w:rsidRPr="00243A4F">
        <w:rPr>
          <w:rFonts w:ascii="Arial" w:eastAsia="Times New Roman" w:hAnsi="Arial" w:cs="Arial"/>
          <w:i/>
          <w:iCs/>
          <w:color w:val="000000"/>
          <w:sz w:val="18"/>
          <w:szCs w:val="18"/>
          <w:lang w:eastAsia="ru-RU"/>
        </w:rPr>
        <w:t>характер </w:t>
      </w:r>
      <w:r w:rsidRPr="00243A4F">
        <w:rPr>
          <w:rFonts w:ascii="Arial" w:eastAsia="Times New Roman" w:hAnsi="Arial" w:cs="Arial"/>
          <w:color w:val="000000"/>
          <w:sz w:val="18"/>
          <w:szCs w:val="18"/>
          <w:lang w:eastAsia="ru-RU"/>
        </w:rPr>
        <w:t>, также известный как </w:t>
      </w:r>
      <w:r w:rsidRPr="00243A4F">
        <w:rPr>
          <w:rFonts w:ascii="Arial" w:eastAsia="Times New Roman" w:hAnsi="Arial" w:cs="Arial"/>
          <w:i/>
          <w:iCs/>
          <w:color w:val="000000"/>
          <w:sz w:val="18"/>
          <w:szCs w:val="18"/>
          <w:lang w:eastAsia="ru-RU"/>
        </w:rPr>
        <w:t>bona virtutes</w:t>
      </w:r>
      <w:r w:rsidRPr="00243A4F">
        <w:rPr>
          <w:rFonts w:ascii="Arial" w:eastAsia="Times New Roman" w:hAnsi="Arial" w:cs="Arial"/>
          <w:color w:val="000000"/>
          <w:sz w:val="18"/>
          <w:szCs w:val="18"/>
          <w:lang w:eastAsia="ru-RU"/>
        </w:rPr>
        <w:t>, - это древний обычай, согласно которому человек не может действовать в качестве </w:t>
      </w:r>
      <w:hyperlink r:id="rId134" w:tooltip="нажмите, чтобы просмотреть определение фидуциария" w:history="1">
        <w:r w:rsidRPr="00243A4F">
          <w:rPr>
            <w:rFonts w:ascii="Arial" w:eastAsia="Times New Roman" w:hAnsi="Arial" w:cs="Arial"/>
            <w:color w:val="0033CC"/>
            <w:sz w:val="18"/>
            <w:szCs w:val="18"/>
            <w:lang w:eastAsia="ru-RU"/>
          </w:rPr>
          <w:t>доверенного </w:t>
        </w:r>
      </w:hyperlink>
      <w:r w:rsidRPr="00243A4F">
        <w:rPr>
          <w:rFonts w:ascii="Arial" w:eastAsia="Times New Roman" w:hAnsi="Arial" w:cs="Arial"/>
          <w:color w:val="000000"/>
          <w:sz w:val="18"/>
          <w:szCs w:val="18"/>
          <w:lang w:eastAsia="ru-RU"/>
        </w:rPr>
        <w:t>лица, кроме как в соответствии с высшими добродетелями честности, беспристрастности, </w:t>
      </w:r>
      <w:hyperlink r:id="rId135" w:tooltip="нажмите, чтобы посмотреть определение бережливости" w:history="1">
        <w:r w:rsidRPr="00243A4F">
          <w:rPr>
            <w:rFonts w:ascii="Arial" w:eastAsia="Times New Roman" w:hAnsi="Arial" w:cs="Arial"/>
            <w:color w:val="0033CC"/>
            <w:sz w:val="18"/>
            <w:szCs w:val="18"/>
            <w:lang w:eastAsia="ru-RU"/>
          </w:rPr>
          <w:t>бережливости </w:t>
        </w:r>
      </w:hyperlink>
      <w:r w:rsidRPr="00243A4F">
        <w:rPr>
          <w:rFonts w:ascii="Arial" w:eastAsia="Times New Roman" w:hAnsi="Arial" w:cs="Arial"/>
          <w:color w:val="000000"/>
          <w:sz w:val="18"/>
          <w:szCs w:val="18"/>
          <w:lang w:eastAsia="ru-RU"/>
        </w:rPr>
        <w:t>и благоразумия, также иногда известный как “доктрина чистых рук”; и</w:t>
      </w:r>
    </w:p>
    <w:p w:rsidR="00243A4F" w:rsidRPr="00243A4F" w:rsidRDefault="00243A4F" w:rsidP="00243A4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3A4F">
        <w:rPr>
          <w:rFonts w:ascii="Arial" w:eastAsia="Times New Roman" w:hAnsi="Arial" w:cs="Arial"/>
          <w:color w:val="000000"/>
          <w:sz w:val="18"/>
          <w:szCs w:val="18"/>
          <w:lang w:eastAsia="ru-RU"/>
        </w:rPr>
        <w:t>III) </w:t>
      </w:r>
      <w:r w:rsidRPr="00243A4F">
        <w:rPr>
          <w:rFonts w:ascii="Arial" w:eastAsia="Times New Roman" w:hAnsi="Arial" w:cs="Arial"/>
          <w:i/>
          <w:iCs/>
          <w:color w:val="000000"/>
          <w:sz w:val="18"/>
          <w:szCs w:val="18"/>
          <w:lang w:eastAsia="ru-RU"/>
        </w:rPr>
        <w:t>чистая совесть </w:t>
      </w:r>
      <w:r w:rsidRPr="00243A4F">
        <w:rPr>
          <w:rFonts w:ascii="Arial" w:eastAsia="Times New Roman" w:hAnsi="Arial" w:cs="Arial"/>
          <w:color w:val="000000"/>
          <w:sz w:val="18"/>
          <w:szCs w:val="18"/>
          <w:lang w:eastAsia="ru-RU"/>
        </w:rPr>
        <w:t>, также известная как </w:t>
      </w:r>
      <w:r w:rsidRPr="00243A4F">
        <w:rPr>
          <w:rFonts w:ascii="Arial" w:eastAsia="Times New Roman" w:hAnsi="Arial" w:cs="Arial"/>
          <w:i/>
          <w:iCs/>
          <w:color w:val="000000"/>
          <w:sz w:val="18"/>
          <w:szCs w:val="18"/>
          <w:lang w:eastAsia="ru-RU"/>
        </w:rPr>
        <w:t>bona conscientia</w:t>
      </w:r>
      <w:r w:rsidRPr="00243A4F">
        <w:rPr>
          <w:rFonts w:ascii="Arial" w:eastAsia="Times New Roman" w:hAnsi="Arial" w:cs="Arial"/>
          <w:color w:val="000000"/>
          <w:sz w:val="18"/>
          <w:szCs w:val="18"/>
          <w:lang w:eastAsia="ru-RU"/>
        </w:rPr>
        <w:t>, - это древний обычай, согласно которому человек не может действовать в лучших интересах другого или справедливо под </w:t>
      </w:r>
      <w:hyperlink r:id="rId136" w:tooltip="нажмите, чтобы просмотреть определение верховенства права" w:history="1">
        <w:r w:rsidRPr="00243A4F">
          <w:rPr>
            <w:rFonts w:ascii="Arial" w:eastAsia="Times New Roman" w:hAnsi="Arial" w:cs="Arial"/>
            <w:color w:val="0033CC"/>
            <w:sz w:val="18"/>
            <w:szCs w:val="18"/>
            <w:lang w:eastAsia="ru-RU"/>
          </w:rPr>
          <w:t>верховенством закона</w:t>
        </w:r>
      </w:hyperlink>
      <w:r w:rsidRPr="00243A4F">
        <w:rPr>
          <w:rFonts w:ascii="Arial" w:eastAsia="Times New Roman" w:hAnsi="Arial" w:cs="Arial"/>
          <w:color w:val="000000"/>
          <w:sz w:val="18"/>
          <w:szCs w:val="18"/>
          <w:lang w:eastAsia="ru-RU"/>
        </w:rPr>
        <w:t>, если он стремится к противоположному или негативному результату.</w:t>
      </w:r>
    </w:p>
    <w:p w:rsidR="00243A4F" w:rsidRPr="00243A4F" w:rsidRDefault="00243A4F" w:rsidP="00243A4F">
      <w:pPr>
        <w:shd w:val="clear" w:color="auto" w:fill="FFFFFF"/>
        <w:spacing w:after="0" w:line="240" w:lineRule="auto"/>
        <w:rPr>
          <w:rFonts w:ascii="Arial" w:eastAsia="Times New Roman" w:hAnsi="Arial" w:cs="Arial"/>
          <w:b/>
          <w:bCs/>
          <w:color w:val="000000"/>
          <w:lang w:eastAsia="ru-RU"/>
        </w:rPr>
      </w:pPr>
      <w:bookmarkStart w:id="11" w:name="6988"/>
      <w:bookmarkEnd w:id="11"/>
      <w:r w:rsidRPr="00243A4F">
        <w:rPr>
          <w:rFonts w:ascii="Arial" w:eastAsia="Times New Roman" w:hAnsi="Arial" w:cs="Arial"/>
          <w:b/>
          <w:bCs/>
          <w:color w:val="000000"/>
          <w:lang w:eastAsia="ru-RU"/>
        </w:rPr>
        <w:t>Canon 6988 </w:t>
      </w:r>
      <w:r w:rsidRPr="00243A4F">
        <w:rPr>
          <w:rFonts w:ascii="Arial" w:eastAsia="Times New Roman" w:hAnsi="Arial" w:cs="Arial"/>
          <w:color w:val="000000"/>
          <w:sz w:val="16"/>
          <w:szCs w:val="16"/>
          <w:lang w:eastAsia="ru-RU"/>
        </w:rPr>
        <w:t>(</w:t>
      </w:r>
      <w:hyperlink r:id="rId137" w:anchor="6988" w:tooltip="ссылка на этот канон" w:history="1">
        <w:r w:rsidRPr="00243A4F">
          <w:rPr>
            <w:rFonts w:ascii="Arial" w:eastAsia="Times New Roman" w:hAnsi="Arial" w:cs="Arial"/>
            <w:b/>
            <w:bCs/>
            <w:color w:val="0033CC"/>
            <w:sz w:val="16"/>
            <w:szCs w:val="16"/>
            <w:lang w:eastAsia="ru-RU"/>
          </w:rPr>
          <w:t>ссылка</w:t>
        </w:r>
      </w:hyperlink>
      <w:r w:rsidRPr="00243A4F">
        <w:rPr>
          <w:rFonts w:ascii="Arial" w:eastAsia="Times New Roman" w:hAnsi="Arial" w:cs="Arial"/>
          <w:color w:val="000000"/>
          <w:sz w:val="16"/>
          <w:szCs w:val="16"/>
          <w:lang w:eastAsia="ru-RU"/>
        </w:rPr>
        <w:t>)</w:t>
      </w:r>
    </w:p>
    <w:p w:rsidR="00243A4F" w:rsidRPr="00243A4F" w:rsidRDefault="00243A4F" w:rsidP="00243A4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43A4F">
        <w:rPr>
          <w:rFonts w:ascii="Arial" w:eastAsia="Times New Roman" w:hAnsi="Arial" w:cs="Arial"/>
          <w:color w:val="000000"/>
          <w:sz w:val="18"/>
          <w:szCs w:val="18"/>
          <w:lang w:eastAsia="ru-RU"/>
        </w:rPr>
        <w:t>"</w:t>
      </w:r>
      <w:hyperlink r:id="rId138" w:tooltip="нажмите, чтобы просмотреть определение фидуциария" w:history="1">
        <w:r w:rsidRPr="00243A4F">
          <w:rPr>
            <w:rFonts w:ascii="Arial" w:eastAsia="Times New Roman" w:hAnsi="Arial" w:cs="Arial"/>
            <w:color w:val="0033CC"/>
            <w:sz w:val="18"/>
            <w:szCs w:val="18"/>
            <w:lang w:eastAsia="ru-RU"/>
          </w:rPr>
          <w:t>Фидуциарного</w:t>
        </w:r>
      </w:hyperlink>
      <w:r w:rsidRPr="00243A4F">
        <w:rPr>
          <w:rFonts w:ascii="Arial" w:eastAsia="Times New Roman" w:hAnsi="Arial" w:cs="Arial"/>
          <w:color w:val="000000"/>
          <w:sz w:val="18"/>
          <w:szCs w:val="18"/>
          <w:lang w:eastAsia="ru-RU"/>
        </w:rPr>
        <w:t> потенциала" - это когда один получает </w:t>
      </w:r>
      <w:hyperlink r:id="rId139" w:tooltip="нажмите, чтобы просмотреть определение денег" w:history="1">
        <w:r w:rsidRPr="00243A4F">
          <w:rPr>
            <w:rFonts w:ascii="Arial" w:eastAsia="Times New Roman" w:hAnsi="Arial" w:cs="Arial"/>
            <w:color w:val="0033CC"/>
            <w:sz w:val="18"/>
            <w:szCs w:val="18"/>
            <w:lang w:eastAsia="ru-RU"/>
          </w:rPr>
          <w:t>деньги</w:t>
        </w:r>
      </w:hyperlink>
      <w:r w:rsidRPr="00243A4F">
        <w:rPr>
          <w:rFonts w:ascii="Arial" w:eastAsia="Times New Roman" w:hAnsi="Arial" w:cs="Arial"/>
          <w:color w:val="000000"/>
          <w:sz w:val="18"/>
          <w:szCs w:val="18"/>
          <w:lang w:eastAsia="ru-RU"/>
        </w:rPr>
        <w:t> или контракты </w:t>
      </w:r>
      <w:hyperlink r:id="rId140" w:tooltip="нажмите, чтобы просмотреть определение долга" w:history="1">
        <w:r w:rsidRPr="00243A4F">
          <w:rPr>
            <w:rFonts w:ascii="Arial" w:eastAsia="Times New Roman" w:hAnsi="Arial" w:cs="Arial"/>
            <w:color w:val="0033CC"/>
            <w:sz w:val="18"/>
            <w:szCs w:val="18"/>
            <w:lang w:eastAsia="ru-RU"/>
          </w:rPr>
          <w:t>задолженности</w:t>
        </w:r>
      </w:hyperlink>
      <w:r w:rsidRPr="00243A4F">
        <w:rPr>
          <w:rFonts w:ascii="Arial" w:eastAsia="Times New Roman" w:hAnsi="Arial" w:cs="Arial"/>
          <w:color w:val="000000"/>
          <w:sz w:val="18"/>
          <w:szCs w:val="18"/>
          <w:lang w:eastAsia="ru-RU"/>
        </w:rPr>
        <w:t> или, когда дело, которое он ведет, или </w:t>
      </w:r>
      <w:hyperlink r:id="rId141" w:tooltip="нажмите, чтобы просмотреть определение денег" w:history="1">
        <w:r w:rsidRPr="00243A4F">
          <w:rPr>
            <w:rFonts w:ascii="Arial" w:eastAsia="Times New Roman" w:hAnsi="Arial" w:cs="Arial"/>
            <w:color w:val="0033CC"/>
            <w:sz w:val="18"/>
            <w:szCs w:val="18"/>
            <w:lang w:eastAsia="ru-RU"/>
          </w:rPr>
          <w:t>деньги</w:t>
        </w:r>
      </w:hyperlink>
      <w:r w:rsidRPr="00243A4F">
        <w:rPr>
          <w:rFonts w:ascii="Arial" w:eastAsia="Times New Roman" w:hAnsi="Arial" w:cs="Arial"/>
          <w:color w:val="000000"/>
          <w:sz w:val="18"/>
          <w:szCs w:val="18"/>
          <w:lang w:eastAsia="ru-RU"/>
        </w:rPr>
        <w:t> или </w:t>
      </w:r>
      <w:hyperlink r:id="rId142" w:tooltip="нажмите, чтобы просмотреть определение свойства" w:history="1">
        <w:r w:rsidRPr="00243A4F">
          <w:rPr>
            <w:rFonts w:ascii="Arial" w:eastAsia="Times New Roman" w:hAnsi="Arial" w:cs="Arial"/>
            <w:color w:val="0033CC"/>
            <w:sz w:val="18"/>
            <w:szCs w:val="18"/>
            <w:lang w:eastAsia="ru-RU"/>
          </w:rPr>
          <w:t>собственность</w:t>
        </w:r>
      </w:hyperlink>
      <w:r w:rsidRPr="00243A4F">
        <w:rPr>
          <w:rFonts w:ascii="Arial" w:eastAsia="Times New Roman" w:hAnsi="Arial" w:cs="Arial"/>
          <w:color w:val="000000"/>
          <w:sz w:val="18"/>
          <w:szCs w:val="18"/>
          <w:lang w:eastAsia="ru-RU"/>
        </w:rPr>
        <w:t> , которую он обрабатывает, не свое, или ради собственного </w:t>
      </w:r>
      <w:hyperlink r:id="rId143" w:tooltip="нажмите, чтобы просмотреть определение выгоды" w:history="1">
        <w:r w:rsidRPr="00243A4F">
          <w:rPr>
            <w:rFonts w:ascii="Arial" w:eastAsia="Times New Roman" w:hAnsi="Arial" w:cs="Arial"/>
            <w:color w:val="0033CC"/>
            <w:sz w:val="18"/>
            <w:szCs w:val="18"/>
            <w:lang w:eastAsia="ru-RU"/>
          </w:rPr>
          <w:t>блага</w:t>
        </w:r>
      </w:hyperlink>
      <w:r w:rsidRPr="00243A4F">
        <w:rPr>
          <w:rFonts w:ascii="Arial" w:eastAsia="Times New Roman" w:hAnsi="Arial" w:cs="Arial"/>
          <w:color w:val="000000"/>
          <w:sz w:val="18"/>
          <w:szCs w:val="18"/>
          <w:lang w:eastAsia="ru-RU"/>
        </w:rPr>
        <w:t>, но для </w:t>
      </w:r>
      <w:hyperlink r:id="rId144" w:tooltip="нажмите, чтобы просмотреть определение выгоды" w:history="1">
        <w:r w:rsidRPr="00243A4F">
          <w:rPr>
            <w:rFonts w:ascii="Arial" w:eastAsia="Times New Roman" w:hAnsi="Arial" w:cs="Arial"/>
            <w:color w:val="0033CC"/>
            <w:sz w:val="18"/>
            <w:szCs w:val="18"/>
            <w:lang w:eastAsia="ru-RU"/>
          </w:rPr>
          <w:t>блага</w:t>
        </w:r>
      </w:hyperlink>
      <w:r w:rsidRPr="00243A4F">
        <w:rPr>
          <w:rFonts w:ascii="Arial" w:eastAsia="Times New Roman" w:hAnsi="Arial" w:cs="Arial"/>
          <w:color w:val="000000"/>
          <w:sz w:val="18"/>
          <w:szCs w:val="18"/>
          <w:lang w:eastAsia="ru-RU"/>
        </w:rPr>
        <w:t> другого </w:t>
      </w:r>
      <w:hyperlink r:id="rId145" w:tooltip="нажмите, чтобы просмотреть определение человека" w:history="1">
        <w:r w:rsidRPr="00243A4F">
          <w:rPr>
            <w:rFonts w:ascii="Arial" w:eastAsia="Times New Roman" w:hAnsi="Arial" w:cs="Arial"/>
            <w:color w:val="0033CC"/>
            <w:sz w:val="18"/>
            <w:szCs w:val="18"/>
            <w:lang w:eastAsia="ru-RU"/>
          </w:rPr>
          <w:t>человека</w:t>
        </w:r>
      </w:hyperlink>
      <w:r w:rsidRPr="00243A4F">
        <w:rPr>
          <w:rFonts w:ascii="Arial" w:eastAsia="Times New Roman" w:hAnsi="Arial" w:cs="Arial"/>
          <w:color w:val="000000"/>
          <w:sz w:val="18"/>
          <w:szCs w:val="18"/>
          <w:lang w:eastAsia="ru-RU"/>
        </w:rPr>
        <w:t>, а кого он стоит в отношении намекаете, и что требует наличия </w:t>
      </w:r>
      <w:hyperlink r:id="rId146" w:tooltip="нажмите, чтобы просмотреть определение добросовестности" w:history="1">
        <w:r w:rsidRPr="00243A4F">
          <w:rPr>
            <w:rFonts w:ascii="Arial" w:eastAsia="Times New Roman" w:hAnsi="Arial" w:cs="Arial"/>
            <w:color w:val="0033CC"/>
            <w:sz w:val="18"/>
            <w:szCs w:val="18"/>
            <w:lang w:eastAsia="ru-RU"/>
          </w:rPr>
          <w:t>добросовестность</w:t>
        </w:r>
      </w:hyperlink>
      <w:r w:rsidRPr="00243A4F">
        <w:rPr>
          <w:rFonts w:ascii="Arial" w:eastAsia="Times New Roman" w:hAnsi="Arial" w:cs="Arial"/>
          <w:color w:val="000000"/>
          <w:sz w:val="18"/>
          <w:szCs w:val="18"/>
          <w:lang w:eastAsia="ru-RU"/>
        </w:rPr>
        <w:t> (добросовестность), </w:t>
      </w:r>
      <w:hyperlink r:id="rId147" w:tooltip="нажмите, чтобы просмотреть определение хорошего" w:history="1">
        <w:r w:rsidRPr="00243A4F">
          <w:rPr>
            <w:rFonts w:ascii="Arial" w:eastAsia="Times New Roman" w:hAnsi="Arial" w:cs="Arial"/>
            <w:color w:val="0033CC"/>
            <w:sz w:val="18"/>
            <w:szCs w:val="18"/>
            <w:lang w:eastAsia="ru-RU"/>
          </w:rPr>
          <w:t>хороший</w:t>
        </w:r>
      </w:hyperlink>
      <w:r w:rsidRPr="00243A4F">
        <w:rPr>
          <w:rFonts w:ascii="Arial" w:eastAsia="Times New Roman" w:hAnsi="Arial" w:cs="Arial"/>
          <w:color w:val="000000"/>
          <w:sz w:val="18"/>
          <w:szCs w:val="18"/>
          <w:lang w:eastAsia="ru-RU"/>
        </w:rPr>
        <w:t> характер (Бона virtutes) и </w:t>
      </w:r>
      <w:hyperlink r:id="rId148" w:tooltip="нажмите, чтобы просмотреть определение хорошего" w:history="1">
        <w:r w:rsidRPr="00243A4F">
          <w:rPr>
            <w:rFonts w:ascii="Arial" w:eastAsia="Times New Roman" w:hAnsi="Arial" w:cs="Arial"/>
            <w:color w:val="0033CC"/>
            <w:sz w:val="18"/>
            <w:szCs w:val="18"/>
            <w:lang w:eastAsia="ru-RU"/>
          </w:rPr>
          <w:t>хорошей</w:t>
        </w:r>
      </w:hyperlink>
      <w:r w:rsidRPr="00243A4F">
        <w:rPr>
          <w:rFonts w:ascii="Arial" w:eastAsia="Times New Roman" w:hAnsi="Arial" w:cs="Arial"/>
          <w:color w:val="000000"/>
          <w:sz w:val="18"/>
          <w:szCs w:val="18"/>
          <w:lang w:eastAsia="ru-RU"/>
        </w:rPr>
        <w:t> совести (conscientia Бона).</w:t>
      </w:r>
    </w:p>
    <w:p w:rsidR="00243A4F" w:rsidRPr="00243A4F" w:rsidRDefault="00243A4F" w:rsidP="00243A4F">
      <w:pPr>
        <w:shd w:val="clear" w:color="auto" w:fill="FFFFFF"/>
        <w:spacing w:after="0" w:line="240" w:lineRule="auto"/>
        <w:rPr>
          <w:rFonts w:ascii="Arial" w:eastAsia="Times New Roman" w:hAnsi="Arial" w:cs="Arial"/>
          <w:b/>
          <w:bCs/>
          <w:color w:val="000000"/>
          <w:lang w:eastAsia="ru-RU"/>
        </w:rPr>
      </w:pPr>
      <w:bookmarkStart w:id="12" w:name="6989"/>
      <w:bookmarkEnd w:id="12"/>
      <w:r w:rsidRPr="00243A4F">
        <w:rPr>
          <w:rFonts w:ascii="Arial" w:eastAsia="Times New Roman" w:hAnsi="Arial" w:cs="Arial"/>
          <w:b/>
          <w:bCs/>
          <w:color w:val="000000"/>
          <w:lang w:eastAsia="ru-RU"/>
        </w:rPr>
        <w:t>Canon 6989 </w:t>
      </w:r>
      <w:r w:rsidRPr="00243A4F">
        <w:rPr>
          <w:rFonts w:ascii="Arial" w:eastAsia="Times New Roman" w:hAnsi="Arial" w:cs="Arial"/>
          <w:color w:val="000000"/>
          <w:sz w:val="16"/>
          <w:szCs w:val="16"/>
          <w:lang w:eastAsia="ru-RU"/>
        </w:rPr>
        <w:t>(</w:t>
      </w:r>
      <w:hyperlink r:id="rId149" w:anchor="6989" w:tooltip="ссылка на этот канон" w:history="1">
        <w:r w:rsidRPr="00243A4F">
          <w:rPr>
            <w:rFonts w:ascii="Arial" w:eastAsia="Times New Roman" w:hAnsi="Arial" w:cs="Arial"/>
            <w:b/>
            <w:bCs/>
            <w:color w:val="0033CC"/>
            <w:sz w:val="16"/>
            <w:szCs w:val="16"/>
            <w:lang w:eastAsia="ru-RU"/>
          </w:rPr>
          <w:t>ссылка</w:t>
        </w:r>
      </w:hyperlink>
      <w:r w:rsidRPr="00243A4F">
        <w:rPr>
          <w:rFonts w:ascii="Arial" w:eastAsia="Times New Roman" w:hAnsi="Arial" w:cs="Arial"/>
          <w:color w:val="000000"/>
          <w:sz w:val="16"/>
          <w:szCs w:val="16"/>
          <w:lang w:eastAsia="ru-RU"/>
        </w:rPr>
        <w:t>)</w:t>
      </w:r>
    </w:p>
    <w:p w:rsidR="00243A4F" w:rsidRPr="00243A4F" w:rsidRDefault="00243A4F" w:rsidP="00243A4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43A4F">
        <w:rPr>
          <w:rFonts w:ascii="Arial" w:eastAsia="Times New Roman" w:hAnsi="Arial" w:cs="Arial"/>
          <w:color w:val="000000"/>
          <w:sz w:val="18"/>
          <w:szCs w:val="18"/>
          <w:lang w:eastAsia="ru-RU"/>
        </w:rPr>
        <w:t>А </w:t>
      </w:r>
      <w:hyperlink r:id="rId150" w:tooltip="нажмите, чтобы просмотреть определение фидуциария" w:history="1">
        <w:r w:rsidRPr="00243A4F">
          <w:rPr>
            <w:rFonts w:ascii="Arial" w:eastAsia="Times New Roman" w:hAnsi="Arial" w:cs="Arial"/>
            <w:color w:val="0033CC"/>
            <w:sz w:val="18"/>
            <w:szCs w:val="18"/>
            <w:lang w:eastAsia="ru-RU"/>
          </w:rPr>
          <w:t>доверительные</w:t>
        </w:r>
      </w:hyperlink>
      <w:r w:rsidRPr="00243A4F">
        <w:rPr>
          <w:rFonts w:ascii="Arial" w:eastAsia="Times New Roman" w:hAnsi="Arial" w:cs="Arial"/>
          <w:color w:val="000000"/>
          <w:sz w:val="18"/>
          <w:szCs w:val="18"/>
          <w:lang w:eastAsia="ru-RU"/>
        </w:rPr>
        <w:t> отношения-это отношения, существующие между двумя лицами, в отношении любых подразумеваемых или фактическое </w:t>
      </w:r>
      <w:hyperlink r:id="rId151" w:tooltip="нажмите, чтобы просмотреть определение соглашения" w:history="1">
        <w:r w:rsidRPr="00243A4F">
          <w:rPr>
            <w:rFonts w:ascii="Arial" w:eastAsia="Times New Roman" w:hAnsi="Arial" w:cs="Arial"/>
            <w:color w:val="0033CC"/>
            <w:sz w:val="18"/>
            <w:szCs w:val="18"/>
            <w:lang w:eastAsia="ru-RU"/>
          </w:rPr>
          <w:t>соглашение</w:t>
        </w:r>
      </w:hyperlink>
      <w:r w:rsidRPr="00243A4F">
        <w:rPr>
          <w:rFonts w:ascii="Arial" w:eastAsia="Times New Roman" w:hAnsi="Arial" w:cs="Arial"/>
          <w:color w:val="000000"/>
          <w:sz w:val="18"/>
          <w:szCs w:val="18"/>
          <w:lang w:eastAsia="ru-RU"/>
        </w:rPr>
        <w:t> относительно определенных прав или прав собственности или </w:t>
      </w:r>
      <w:hyperlink r:id="rId152" w:tooltip="нажмите, чтобы просмотреть определение свойства" w:history="1">
        <w:r w:rsidRPr="00243A4F">
          <w:rPr>
            <w:rFonts w:ascii="Arial" w:eastAsia="Times New Roman" w:hAnsi="Arial" w:cs="Arial"/>
            <w:color w:val="0033CC"/>
            <w:sz w:val="18"/>
            <w:szCs w:val="18"/>
            <w:lang w:eastAsia="ru-RU"/>
          </w:rPr>
          <w:t>имущества</w:t>
        </w:r>
      </w:hyperlink>
      <w:r w:rsidRPr="00243A4F">
        <w:rPr>
          <w:rFonts w:ascii="Arial" w:eastAsia="Times New Roman" w:hAnsi="Arial" w:cs="Arial"/>
          <w:color w:val="000000"/>
          <w:sz w:val="18"/>
          <w:szCs w:val="18"/>
          <w:lang w:eastAsia="ru-RU"/>
        </w:rPr>
        <w:t> , связанных с или вытекающих из с </w:t>
      </w:r>
      <w:hyperlink r:id="rId153" w:tooltip="нажмите, чтобы просмотреть определение объекта недвижимости" w:history="1">
        <w:r w:rsidRPr="00243A4F">
          <w:rPr>
            <w:rFonts w:ascii="Arial" w:eastAsia="Times New Roman" w:hAnsi="Arial" w:cs="Arial"/>
            <w:color w:val="0033CC"/>
            <w:sz w:val="18"/>
            <w:szCs w:val="18"/>
            <w:lang w:eastAsia="ru-RU"/>
          </w:rPr>
          <w:t>имуществом</w:t>
        </w:r>
      </w:hyperlink>
      <w:r w:rsidRPr="00243A4F">
        <w:rPr>
          <w:rFonts w:ascii="Arial" w:eastAsia="Times New Roman" w:hAnsi="Arial" w:cs="Arial"/>
          <w:color w:val="000000"/>
          <w:sz w:val="18"/>
          <w:szCs w:val="18"/>
          <w:lang w:eastAsia="ru-RU"/>
        </w:rPr>
        <w:t> согласно которым каждая </w:t>
      </w:r>
      <w:hyperlink r:id="rId154" w:tooltip="нажмите, чтобы просмотреть определение партии" w:history="1">
        <w:r w:rsidRPr="00243A4F">
          <w:rPr>
            <w:rFonts w:ascii="Arial" w:eastAsia="Times New Roman" w:hAnsi="Arial" w:cs="Arial"/>
            <w:color w:val="0033CC"/>
            <w:sz w:val="18"/>
            <w:szCs w:val="18"/>
            <w:lang w:eastAsia="ru-RU"/>
          </w:rPr>
          <w:t>сторона</w:t>
        </w:r>
      </w:hyperlink>
      <w:r w:rsidRPr="00243A4F">
        <w:rPr>
          <w:rFonts w:ascii="Arial" w:eastAsia="Times New Roman" w:hAnsi="Arial" w:cs="Arial"/>
          <w:color w:val="000000"/>
          <w:sz w:val="18"/>
          <w:szCs w:val="18"/>
          <w:lang w:eastAsia="ru-RU"/>
        </w:rPr>
        <w:t> должна действовать в уверенности и </w:t>
      </w:r>
      <w:hyperlink r:id="rId155" w:tooltip="щелкните, чтобы просмотреть определение доверия" w:history="1">
        <w:r w:rsidRPr="00243A4F">
          <w:rPr>
            <w:rFonts w:ascii="Arial" w:eastAsia="Times New Roman" w:hAnsi="Arial" w:cs="Arial"/>
            <w:color w:val="0033CC"/>
            <w:sz w:val="18"/>
            <w:szCs w:val="18"/>
            <w:lang w:eastAsia="ru-RU"/>
          </w:rPr>
          <w:t>доверия</w:t>
        </w:r>
      </w:hyperlink>
      <w:r w:rsidRPr="00243A4F">
        <w:rPr>
          <w:rFonts w:ascii="Arial" w:eastAsia="Times New Roman" w:hAnsi="Arial" w:cs="Arial"/>
          <w:color w:val="000000"/>
          <w:sz w:val="18"/>
          <w:szCs w:val="18"/>
          <w:lang w:eastAsia="ru-RU"/>
        </w:rPr>
        <w:t> с другими в соответствии с </w:t>
      </w:r>
      <w:hyperlink r:id="rId156" w:tooltip="нажмите, чтобы просмотреть определение добросовестности" w:history="1">
        <w:r w:rsidRPr="00243A4F">
          <w:rPr>
            <w:rFonts w:ascii="Arial" w:eastAsia="Times New Roman" w:hAnsi="Arial" w:cs="Arial"/>
            <w:color w:val="0033CC"/>
            <w:sz w:val="18"/>
            <w:szCs w:val="18"/>
            <w:lang w:eastAsia="ru-RU"/>
          </w:rPr>
          <w:t>добросовестность</w:t>
        </w:r>
      </w:hyperlink>
      <w:r w:rsidRPr="00243A4F">
        <w:rPr>
          <w:rFonts w:ascii="Arial" w:eastAsia="Times New Roman" w:hAnsi="Arial" w:cs="Arial"/>
          <w:color w:val="000000"/>
          <w:sz w:val="18"/>
          <w:szCs w:val="18"/>
          <w:lang w:eastAsia="ru-RU"/>
        </w:rPr>
        <w:t> (добросовестность), </w:t>
      </w:r>
      <w:hyperlink r:id="rId157" w:tooltip="нажмите, чтобы просмотреть определение хорошего" w:history="1">
        <w:r w:rsidRPr="00243A4F">
          <w:rPr>
            <w:rFonts w:ascii="Arial" w:eastAsia="Times New Roman" w:hAnsi="Arial" w:cs="Arial"/>
            <w:color w:val="0033CC"/>
            <w:sz w:val="18"/>
            <w:szCs w:val="18"/>
            <w:lang w:eastAsia="ru-RU"/>
          </w:rPr>
          <w:t>хороший</w:t>
        </w:r>
      </w:hyperlink>
      <w:r w:rsidRPr="00243A4F">
        <w:rPr>
          <w:rFonts w:ascii="Arial" w:eastAsia="Times New Roman" w:hAnsi="Arial" w:cs="Arial"/>
          <w:color w:val="000000"/>
          <w:sz w:val="18"/>
          <w:szCs w:val="18"/>
          <w:lang w:eastAsia="ru-RU"/>
        </w:rPr>
        <w:t> характер (Бона virtutes) и </w:t>
      </w:r>
      <w:hyperlink r:id="rId158" w:tooltip="нажмите, чтобы просмотреть определение хорошего" w:history="1">
        <w:r w:rsidRPr="00243A4F">
          <w:rPr>
            <w:rFonts w:ascii="Arial" w:eastAsia="Times New Roman" w:hAnsi="Arial" w:cs="Arial"/>
            <w:color w:val="0033CC"/>
            <w:sz w:val="18"/>
            <w:szCs w:val="18"/>
            <w:lang w:eastAsia="ru-RU"/>
          </w:rPr>
          <w:t>доброй</w:t>
        </w:r>
      </w:hyperlink>
      <w:r w:rsidRPr="00243A4F">
        <w:rPr>
          <w:rFonts w:ascii="Arial" w:eastAsia="Times New Roman" w:hAnsi="Arial" w:cs="Arial"/>
          <w:color w:val="000000"/>
          <w:sz w:val="18"/>
          <w:szCs w:val="18"/>
          <w:lang w:eastAsia="ru-RU"/>
        </w:rPr>
        <w:t> совести (Bona и conscientia).Примерами </w:t>
      </w:r>
      <w:hyperlink r:id="rId159" w:tooltip="нажмите, чтобы просмотреть определение фидуциария" w:history="1">
        <w:r w:rsidRPr="00243A4F">
          <w:rPr>
            <w:rFonts w:ascii="Arial" w:eastAsia="Times New Roman" w:hAnsi="Arial" w:cs="Arial"/>
            <w:color w:val="0033CC"/>
            <w:sz w:val="18"/>
            <w:szCs w:val="18"/>
            <w:lang w:eastAsia="ru-RU"/>
          </w:rPr>
          <w:t>фидуциарных </w:t>
        </w:r>
      </w:hyperlink>
      <w:r w:rsidRPr="00243A4F">
        <w:rPr>
          <w:rFonts w:ascii="Arial" w:eastAsia="Times New Roman" w:hAnsi="Arial" w:cs="Arial"/>
          <w:color w:val="000000"/>
          <w:sz w:val="18"/>
          <w:szCs w:val="18"/>
          <w:lang w:eastAsia="ru-RU"/>
        </w:rPr>
        <w:t>отношений являются отношения , существующие между адвокатом и </w:t>
      </w:r>
      <w:hyperlink r:id="rId160" w:tooltip="нажмите, чтобы просмотреть определение клиента" w:history="1">
        <w:r w:rsidRPr="00243A4F">
          <w:rPr>
            <w:rFonts w:ascii="Arial" w:eastAsia="Times New Roman" w:hAnsi="Arial" w:cs="Arial"/>
            <w:color w:val="0033CC"/>
            <w:sz w:val="18"/>
            <w:szCs w:val="18"/>
            <w:lang w:eastAsia="ru-RU"/>
          </w:rPr>
          <w:t>клиентом </w:t>
        </w:r>
      </w:hyperlink>
      <w:r w:rsidRPr="00243A4F">
        <w:rPr>
          <w:rFonts w:ascii="Arial" w:eastAsia="Times New Roman" w:hAnsi="Arial" w:cs="Arial"/>
          <w:color w:val="000000"/>
          <w:sz w:val="18"/>
          <w:szCs w:val="18"/>
          <w:lang w:eastAsia="ru-RU"/>
        </w:rPr>
        <w:t>, </w:t>
      </w:r>
      <w:hyperlink r:id="rId161" w:tooltip="нажмите, чтобы просмотреть определение guardian" w:history="1">
        <w:r w:rsidRPr="00243A4F">
          <w:rPr>
            <w:rFonts w:ascii="Arial" w:eastAsia="Times New Roman" w:hAnsi="Arial" w:cs="Arial"/>
            <w:color w:val="0033CC"/>
            <w:sz w:val="18"/>
            <w:szCs w:val="18"/>
            <w:lang w:eastAsia="ru-RU"/>
          </w:rPr>
          <w:t>опекуном </w:t>
        </w:r>
      </w:hyperlink>
      <w:r w:rsidRPr="00243A4F">
        <w:rPr>
          <w:rFonts w:ascii="Arial" w:eastAsia="Times New Roman" w:hAnsi="Arial" w:cs="Arial"/>
          <w:color w:val="000000"/>
          <w:sz w:val="18"/>
          <w:szCs w:val="18"/>
          <w:lang w:eastAsia="ru-RU"/>
        </w:rPr>
        <w:t>и </w:t>
      </w:r>
      <w:hyperlink r:id="rId162" w:tooltip="нажмите, чтобы просмотреть определение палаты" w:history="1">
        <w:r w:rsidRPr="00243A4F">
          <w:rPr>
            <w:rFonts w:ascii="Arial" w:eastAsia="Times New Roman" w:hAnsi="Arial" w:cs="Arial"/>
            <w:color w:val="0033CC"/>
            <w:sz w:val="18"/>
            <w:szCs w:val="18"/>
            <w:lang w:eastAsia="ru-RU"/>
          </w:rPr>
          <w:t>подопечным </w:t>
        </w:r>
      </w:hyperlink>
      <w:r w:rsidRPr="00243A4F">
        <w:rPr>
          <w:rFonts w:ascii="Arial" w:eastAsia="Times New Roman" w:hAnsi="Arial" w:cs="Arial"/>
          <w:color w:val="000000"/>
          <w:sz w:val="18"/>
          <w:szCs w:val="18"/>
          <w:lang w:eastAsia="ru-RU"/>
        </w:rPr>
        <w:t>, Принципалом и </w:t>
      </w:r>
      <w:hyperlink r:id="rId163" w:tooltip="нажмите, чтобы просмотреть определение агента" w:history="1">
        <w:r w:rsidRPr="00243A4F">
          <w:rPr>
            <w:rFonts w:ascii="Arial" w:eastAsia="Times New Roman" w:hAnsi="Arial" w:cs="Arial"/>
            <w:color w:val="0033CC"/>
            <w:sz w:val="18"/>
            <w:szCs w:val="18"/>
            <w:lang w:eastAsia="ru-RU"/>
          </w:rPr>
          <w:t>агентом </w:t>
        </w:r>
      </w:hyperlink>
      <w:r w:rsidRPr="00243A4F">
        <w:rPr>
          <w:rFonts w:ascii="Arial" w:eastAsia="Times New Roman" w:hAnsi="Arial" w:cs="Arial"/>
          <w:color w:val="000000"/>
          <w:sz w:val="18"/>
          <w:szCs w:val="18"/>
          <w:lang w:eastAsia="ru-RU"/>
        </w:rPr>
        <w:t>, исполнителем и </w:t>
      </w:r>
      <w:hyperlink r:id="rId164" w:tooltip="нажмите, чтобы просмотреть определение наследника" w:history="1">
        <w:r w:rsidRPr="00243A4F">
          <w:rPr>
            <w:rFonts w:ascii="Arial" w:eastAsia="Times New Roman" w:hAnsi="Arial" w:cs="Arial"/>
            <w:color w:val="0033CC"/>
            <w:sz w:val="18"/>
            <w:szCs w:val="18"/>
            <w:lang w:eastAsia="ru-RU"/>
          </w:rPr>
          <w:t>наследником </w:t>
        </w:r>
      </w:hyperlink>
      <w:r w:rsidRPr="00243A4F">
        <w:rPr>
          <w:rFonts w:ascii="Arial" w:eastAsia="Times New Roman" w:hAnsi="Arial" w:cs="Arial"/>
          <w:color w:val="000000"/>
          <w:sz w:val="18"/>
          <w:szCs w:val="18"/>
          <w:lang w:eastAsia="ru-RU"/>
        </w:rPr>
        <w:t>, исполнителем и </w:t>
      </w:r>
      <w:hyperlink r:id="rId165" w:tooltip="нажмите, чтобы просмотреть определение получателя" w:history="1">
        <w:r w:rsidRPr="00243A4F">
          <w:rPr>
            <w:rFonts w:ascii="Arial" w:eastAsia="Times New Roman" w:hAnsi="Arial" w:cs="Arial"/>
            <w:color w:val="0033CC"/>
            <w:sz w:val="18"/>
            <w:szCs w:val="18"/>
            <w:lang w:eastAsia="ru-RU"/>
          </w:rPr>
          <w:t>бенефициаром</w:t>
        </w:r>
      </w:hyperlink>
      <w:r w:rsidRPr="00243A4F">
        <w:rPr>
          <w:rFonts w:ascii="Arial" w:eastAsia="Times New Roman" w:hAnsi="Arial" w:cs="Arial"/>
          <w:color w:val="000000"/>
          <w:sz w:val="18"/>
          <w:szCs w:val="18"/>
          <w:lang w:eastAsia="ru-RU"/>
        </w:rPr>
        <w:t>, </w:t>
      </w:r>
      <w:hyperlink r:id="rId166" w:tooltip="нажмите, чтобы просмотреть определение доверительного управляющего" w:history="1">
        <w:r w:rsidRPr="00243A4F">
          <w:rPr>
            <w:rFonts w:ascii="Arial" w:eastAsia="Times New Roman" w:hAnsi="Arial" w:cs="Arial"/>
            <w:color w:val="0033CC"/>
            <w:sz w:val="18"/>
            <w:szCs w:val="18"/>
            <w:lang w:eastAsia="ru-RU"/>
          </w:rPr>
          <w:t>попечителем </w:t>
        </w:r>
      </w:hyperlink>
      <w:r w:rsidRPr="00243A4F">
        <w:rPr>
          <w:rFonts w:ascii="Arial" w:eastAsia="Times New Roman" w:hAnsi="Arial" w:cs="Arial"/>
          <w:color w:val="000000"/>
          <w:sz w:val="18"/>
          <w:szCs w:val="18"/>
          <w:lang w:eastAsia="ru-RU"/>
        </w:rPr>
        <w:t>и </w:t>
      </w:r>
      <w:hyperlink r:id="rId167" w:tooltip="нажмите, чтобы просмотреть определение получателя" w:history="1">
        <w:r w:rsidRPr="00243A4F">
          <w:rPr>
            <w:rFonts w:ascii="Arial" w:eastAsia="Times New Roman" w:hAnsi="Arial" w:cs="Arial"/>
            <w:color w:val="0033CC"/>
            <w:sz w:val="18"/>
            <w:szCs w:val="18"/>
            <w:lang w:eastAsia="ru-RU"/>
          </w:rPr>
          <w:t>бенефициаром</w:t>
        </w:r>
      </w:hyperlink>
      <w:r w:rsidRPr="00243A4F">
        <w:rPr>
          <w:rFonts w:ascii="Arial" w:eastAsia="Times New Roman" w:hAnsi="Arial" w:cs="Arial"/>
          <w:color w:val="000000"/>
          <w:sz w:val="18"/>
          <w:szCs w:val="18"/>
          <w:lang w:eastAsia="ru-RU"/>
        </w:rPr>
        <w:t>, арендодателем и арендатором.</w:t>
      </w:r>
    </w:p>
    <w:p w:rsidR="00243A4F" w:rsidRPr="00243A4F" w:rsidRDefault="00243A4F" w:rsidP="00243A4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43A4F">
        <w:rPr>
          <w:rFonts w:ascii="Arial" w:eastAsia="Times New Roman" w:hAnsi="Arial" w:cs="Arial"/>
          <w:color w:val="000000"/>
          <w:sz w:val="18"/>
          <w:szCs w:val="18"/>
          <w:lang w:eastAsia="ru-RU"/>
        </w:rPr>
        <w:t> </w:t>
      </w:r>
    </w:p>
    <w:p w:rsidR="007F42B6" w:rsidRPr="007F42B6" w:rsidRDefault="007F42B6" w:rsidP="007F42B6">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7F42B6">
        <w:rPr>
          <w:rFonts w:ascii="Arial" w:eastAsia="Times New Roman" w:hAnsi="Arial" w:cs="Arial"/>
          <w:b/>
          <w:bCs/>
          <w:color w:val="000000"/>
          <w:sz w:val="36"/>
          <w:szCs w:val="36"/>
          <w:lang w:eastAsia="ru-RU"/>
        </w:rPr>
        <w:t>Статья 4-Доверительный Управляющий</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13" w:name="6990"/>
      <w:bookmarkEnd w:id="13"/>
      <w:r w:rsidRPr="007F42B6">
        <w:rPr>
          <w:rFonts w:ascii="Arial" w:eastAsia="Times New Roman" w:hAnsi="Arial" w:cs="Arial"/>
          <w:b/>
          <w:bCs/>
          <w:color w:val="000000"/>
          <w:lang w:eastAsia="ru-RU"/>
        </w:rPr>
        <w:t>Canon 6990 </w:t>
      </w:r>
      <w:r w:rsidRPr="007F42B6">
        <w:rPr>
          <w:rFonts w:ascii="Arial" w:eastAsia="Times New Roman" w:hAnsi="Arial" w:cs="Arial"/>
          <w:color w:val="000000"/>
          <w:sz w:val="16"/>
          <w:szCs w:val="16"/>
          <w:lang w:eastAsia="ru-RU"/>
        </w:rPr>
        <w:t>(</w:t>
      </w:r>
      <w:hyperlink r:id="rId168" w:anchor="6990"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Траст-это общий термин для любого лица, обладающего надлежащими полномочиями для передачи любых прав, правового титула или </w:t>
      </w:r>
      <w:hyperlink r:id="rId169"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имущества </w:t>
        </w:r>
      </w:hyperlink>
      <w:r w:rsidRPr="007F42B6">
        <w:rPr>
          <w:rFonts w:ascii="Arial" w:eastAsia="Times New Roman" w:hAnsi="Arial" w:cs="Arial"/>
          <w:i/>
          <w:iCs/>
          <w:color w:val="000000"/>
          <w:sz w:val="18"/>
          <w:szCs w:val="18"/>
          <w:lang w:eastAsia="ru-RU"/>
        </w:rPr>
        <w:t> </w:t>
      </w:r>
      <w:r w:rsidRPr="007F42B6">
        <w:rPr>
          <w:rFonts w:ascii="Arial" w:eastAsia="Times New Roman" w:hAnsi="Arial" w:cs="Arial"/>
          <w:color w:val="000000"/>
          <w:sz w:val="18"/>
          <w:szCs w:val="18"/>
          <w:lang w:eastAsia="ru-RU"/>
        </w:rPr>
        <w:t>другому лицу, которое на основании </w:t>
      </w:r>
      <w:hyperlink r:id="rId170"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действительной </w:t>
        </w:r>
      </w:hyperlink>
      <w:hyperlink r:id="rId171" w:tooltip="нажмите, чтобы просмотреть определение клятвы" w:history="1">
        <w:r w:rsidRPr="007F42B6">
          <w:rPr>
            <w:rFonts w:ascii="Arial" w:eastAsia="Times New Roman" w:hAnsi="Arial" w:cs="Arial"/>
            <w:color w:val="0033CC"/>
            <w:sz w:val="18"/>
            <w:szCs w:val="18"/>
            <w:lang w:eastAsia="ru-RU"/>
          </w:rPr>
          <w:t>клятвы </w:t>
        </w:r>
      </w:hyperlink>
      <w:r w:rsidRPr="007F42B6">
        <w:rPr>
          <w:rFonts w:ascii="Arial" w:eastAsia="Times New Roman" w:hAnsi="Arial" w:cs="Arial"/>
          <w:color w:val="000000"/>
          <w:sz w:val="18"/>
          <w:szCs w:val="18"/>
          <w:lang w:eastAsia="ru-RU"/>
        </w:rPr>
        <w:t>или обета затем формирует </w:t>
      </w:r>
      <w:hyperlink r:id="rId172"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действительный </w:t>
        </w:r>
      </w:hyperlink>
      <w:hyperlink r:id="rId173" w:tooltip="щелкните, чтобы просмотреть определение доверия" w:history="1">
        <w:r w:rsidRPr="007F42B6">
          <w:rPr>
            <w:rFonts w:ascii="Arial" w:eastAsia="Times New Roman" w:hAnsi="Arial" w:cs="Arial"/>
            <w:color w:val="0033CC"/>
            <w:sz w:val="18"/>
            <w:szCs w:val="18"/>
            <w:lang w:eastAsia="ru-RU"/>
          </w:rPr>
          <w:t>Траст </w:t>
        </w:r>
      </w:hyperlink>
      <w:r w:rsidRPr="007F42B6">
        <w:rPr>
          <w:rFonts w:ascii="Arial" w:eastAsia="Times New Roman" w:hAnsi="Arial" w:cs="Arial"/>
          <w:color w:val="000000"/>
          <w:sz w:val="18"/>
          <w:szCs w:val="18"/>
          <w:lang w:eastAsia="ru-RU"/>
        </w:rPr>
        <w:t>в качестве </w:t>
      </w:r>
      <w:hyperlink r:id="rId174"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попечителя </w:t>
        </w:r>
      </w:hyperlink>
      <w:r w:rsidRPr="007F42B6">
        <w:rPr>
          <w:rFonts w:ascii="Arial" w:eastAsia="Times New Roman" w:hAnsi="Arial" w:cs="Arial"/>
          <w:color w:val="000000"/>
          <w:sz w:val="18"/>
          <w:szCs w:val="18"/>
          <w:lang w:eastAsia="ru-RU"/>
        </w:rPr>
        <w:t>. Все лица, которые </w:t>
      </w:r>
      <w:hyperlink r:id="rId175" w:tooltip="нажмите, чтобы просмотреть определение формы" w:history="1">
        <w:r w:rsidRPr="007F42B6">
          <w:rPr>
            <w:rFonts w:ascii="Arial" w:eastAsia="Times New Roman" w:hAnsi="Arial" w:cs="Arial"/>
            <w:color w:val="0033CC"/>
            <w:sz w:val="18"/>
            <w:szCs w:val="18"/>
            <w:lang w:eastAsia="ru-RU"/>
          </w:rPr>
          <w:t>формируют </w:t>
        </w:r>
      </w:hyperlink>
      <w:hyperlink r:id="rId176"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действительные </w:t>
        </w:r>
      </w:hyperlink>
      <w:r w:rsidRPr="007F42B6">
        <w:rPr>
          <w:rFonts w:ascii="Arial" w:eastAsia="Times New Roman" w:hAnsi="Arial" w:cs="Arial"/>
          <w:color w:val="000000"/>
          <w:sz w:val="18"/>
          <w:szCs w:val="18"/>
          <w:lang w:eastAsia="ru-RU"/>
        </w:rPr>
        <w:t>трасты, по умолчанию являются "доверенными лицами". Виды </w:t>
      </w:r>
      <w:hyperlink r:id="rId177"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 </w:t>
        </w:r>
      </w:hyperlink>
      <w:r w:rsidRPr="007F42B6">
        <w:rPr>
          <w:rFonts w:ascii="Arial" w:eastAsia="Times New Roman" w:hAnsi="Arial" w:cs="Arial"/>
          <w:color w:val="000000"/>
          <w:sz w:val="18"/>
          <w:szCs w:val="18"/>
          <w:lang w:eastAsia="ru-RU"/>
        </w:rPr>
        <w:t>и </w:t>
      </w:r>
      <w:hyperlink r:id="rId178"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попечителя </w:t>
        </w:r>
      </w:hyperlink>
      <w:r w:rsidRPr="007F42B6">
        <w:rPr>
          <w:rFonts w:ascii="Arial" w:eastAsia="Times New Roman" w:hAnsi="Arial" w:cs="Arial"/>
          <w:color w:val="000000"/>
          <w:sz w:val="18"/>
          <w:szCs w:val="18"/>
          <w:lang w:eastAsia="ru-RU"/>
        </w:rPr>
        <w:t>определяются в соответствии с типом передаваемого имущества, типом создаваемого Траста и связанными с ним условиями передачи.</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14" w:name="6991"/>
      <w:bookmarkEnd w:id="14"/>
      <w:r w:rsidRPr="007F42B6">
        <w:rPr>
          <w:rFonts w:ascii="Arial" w:eastAsia="Times New Roman" w:hAnsi="Arial" w:cs="Arial"/>
          <w:b/>
          <w:bCs/>
          <w:color w:val="000000"/>
          <w:lang w:eastAsia="ru-RU"/>
        </w:rPr>
        <w:t>Canon 6991 </w:t>
      </w:r>
      <w:r w:rsidRPr="007F42B6">
        <w:rPr>
          <w:rFonts w:ascii="Arial" w:eastAsia="Times New Roman" w:hAnsi="Arial" w:cs="Arial"/>
          <w:color w:val="000000"/>
          <w:sz w:val="16"/>
          <w:szCs w:val="16"/>
          <w:lang w:eastAsia="ru-RU"/>
        </w:rPr>
        <w:t>(</w:t>
      </w:r>
      <w:hyperlink r:id="rId179" w:anchor="6991"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Существует только четыре (4) возможных типа </w:t>
      </w:r>
      <w:hyperlink r:id="rId180"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доверительного </w:t>
        </w:r>
      </w:hyperlink>
      <w:r w:rsidRPr="007F42B6">
        <w:rPr>
          <w:rFonts w:ascii="Arial" w:eastAsia="Times New Roman" w:hAnsi="Arial" w:cs="Arial"/>
          <w:color w:val="000000"/>
          <w:sz w:val="18"/>
          <w:szCs w:val="18"/>
          <w:lang w:eastAsia="ru-RU"/>
        </w:rPr>
        <w:t>управляющего, в зависимости от первичного характера и </w:t>
      </w:r>
      <w:hyperlink r:id="rId181" w:tooltip="нажмите, чтобы просмотреть определение намерения" w:history="1">
        <w:r w:rsidRPr="007F42B6">
          <w:rPr>
            <w:rFonts w:ascii="Arial" w:eastAsia="Times New Roman" w:hAnsi="Arial" w:cs="Arial"/>
            <w:color w:val="0033CC"/>
            <w:sz w:val="18"/>
            <w:szCs w:val="18"/>
            <w:lang w:eastAsia="ru-RU"/>
          </w:rPr>
          <w:t>намерения</w:t>
        </w:r>
      </w:hyperlink>
      <w:r w:rsidRPr="007F42B6">
        <w:rPr>
          <w:rFonts w:ascii="Arial" w:eastAsia="Times New Roman" w:hAnsi="Arial" w:cs="Arial"/>
          <w:color w:val="000000"/>
          <w:sz w:val="18"/>
          <w:szCs w:val="18"/>
          <w:lang w:eastAsia="ru-RU"/>
        </w:rPr>
        <w:t>, связанного с любой передачей прав, правового титула или </w:t>
      </w:r>
      <w:hyperlink r:id="rId182"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имущества</w:t>
        </w:r>
      </w:hyperlink>
      <w:r w:rsidRPr="007F42B6">
        <w:rPr>
          <w:rFonts w:ascii="Arial" w:eastAsia="Times New Roman" w:hAnsi="Arial" w:cs="Arial"/>
          <w:color w:val="000000"/>
          <w:sz w:val="18"/>
          <w:szCs w:val="18"/>
          <w:lang w:eastAsia="ru-RU"/>
        </w:rPr>
        <w:t>, являющегося </w:t>
      </w:r>
      <w:hyperlink r:id="rId183" w:tooltip="нажмите, чтобы просмотреть определение лица, предоставляющего право" w:history="1">
        <w:r w:rsidRPr="007F42B6">
          <w:rPr>
            <w:rFonts w:ascii="Arial" w:eastAsia="Times New Roman" w:hAnsi="Arial" w:cs="Arial"/>
            <w:i/>
            <w:iCs/>
            <w:color w:val="0033CC"/>
            <w:sz w:val="18"/>
            <w:szCs w:val="18"/>
            <w:lang w:eastAsia="ru-RU"/>
          </w:rPr>
          <w:t>лицом</w:t>
        </w:r>
      </w:hyperlink>
      <w:r w:rsidRPr="007F42B6">
        <w:rPr>
          <w:rFonts w:ascii="Arial" w:eastAsia="Times New Roman" w:hAnsi="Arial" w:cs="Arial"/>
          <w:color w:val="000000"/>
          <w:sz w:val="18"/>
          <w:szCs w:val="18"/>
          <w:lang w:eastAsia="ru-RU"/>
        </w:rPr>
        <w:t>, предоставляющим право, </w:t>
      </w:r>
      <w:r w:rsidRPr="007F42B6">
        <w:rPr>
          <w:rFonts w:ascii="Arial" w:eastAsia="Times New Roman" w:hAnsi="Arial" w:cs="Arial"/>
          <w:i/>
          <w:iCs/>
          <w:color w:val="000000"/>
          <w:sz w:val="18"/>
          <w:szCs w:val="18"/>
          <w:lang w:eastAsia="ru-RU"/>
        </w:rPr>
        <w:t>донором</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цедентом </w:t>
      </w:r>
      <w:r w:rsidRPr="007F42B6">
        <w:rPr>
          <w:rFonts w:ascii="Arial" w:eastAsia="Times New Roman" w:hAnsi="Arial" w:cs="Arial"/>
          <w:color w:val="000000"/>
          <w:sz w:val="18"/>
          <w:szCs w:val="18"/>
          <w:lang w:eastAsia="ru-RU"/>
        </w:rPr>
        <w:t>или </w:t>
      </w:r>
      <w:r w:rsidRPr="007F42B6">
        <w:rPr>
          <w:rFonts w:ascii="Arial" w:eastAsia="Times New Roman" w:hAnsi="Arial" w:cs="Arial"/>
          <w:i/>
          <w:iCs/>
          <w:color w:val="000000"/>
          <w:sz w:val="18"/>
          <w:szCs w:val="18"/>
          <w:lang w:eastAsia="ru-RU"/>
        </w:rPr>
        <w:t>Делегатором</w:t>
      </w:r>
      <w:r w:rsidRPr="007F42B6">
        <w:rPr>
          <w:rFonts w:ascii="Arial" w:eastAsia="Times New Roman" w:hAnsi="Arial" w:cs="Arial"/>
          <w:color w:val="000000"/>
          <w:sz w:val="18"/>
          <w:szCs w:val="18"/>
          <w:lang w:eastAsia="ru-RU"/>
        </w:rPr>
        <w:t>:</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 лицо</w:t>
      </w:r>
      <w:hyperlink r:id="rId184" w:tooltip="нажмите, чтобы просмотреть определение человека" w:history="1">
        <w:r w:rsidRPr="007F42B6">
          <w:rPr>
            <w:rFonts w:ascii="Arial" w:eastAsia="Times New Roman" w:hAnsi="Arial" w:cs="Arial"/>
            <w:color w:val="0033CC"/>
            <w:sz w:val="18"/>
            <w:szCs w:val="18"/>
            <w:lang w:eastAsia="ru-RU"/>
          </w:rPr>
          <w:t>, </w:t>
        </w:r>
      </w:hyperlink>
      <w:r w:rsidRPr="007F42B6">
        <w:rPr>
          <w:rFonts w:ascii="Arial" w:eastAsia="Times New Roman" w:hAnsi="Arial" w:cs="Arial"/>
          <w:color w:val="000000"/>
          <w:sz w:val="18"/>
          <w:szCs w:val="18"/>
          <w:lang w:eastAsia="ru-RU"/>
        </w:rPr>
        <w:t>предоставляющее право, - это лицо, которое передает или передает полное владение и </w:t>
      </w:r>
      <w:hyperlink r:id="rId185" w:tooltip="щелкните, чтобы просмотреть определение права собственности" w:history="1">
        <w:r w:rsidRPr="007F42B6">
          <w:rPr>
            <w:rFonts w:ascii="Arial" w:eastAsia="Times New Roman" w:hAnsi="Arial" w:cs="Arial"/>
            <w:color w:val="0033CC"/>
            <w:sz w:val="18"/>
            <w:szCs w:val="18"/>
            <w:lang w:eastAsia="ru-RU"/>
          </w:rPr>
          <w:t>владение </w:t>
        </w:r>
      </w:hyperlink>
      <w:hyperlink r:id="rId186"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имуществом </w:t>
        </w:r>
      </w:hyperlink>
      <w:r w:rsidRPr="007F42B6">
        <w:rPr>
          <w:rFonts w:ascii="Arial" w:eastAsia="Times New Roman" w:hAnsi="Arial" w:cs="Arial"/>
          <w:color w:val="000000"/>
          <w:sz w:val="18"/>
          <w:szCs w:val="18"/>
          <w:lang w:eastAsia="ru-RU"/>
        </w:rPr>
        <w:t>в обмен на некоторое финансовое вознаграждение на одном или нескольких </w:t>
      </w:r>
      <w:hyperlink r:id="rId187" w:tooltip="нажмите, чтобы просмотреть определение терминов" w:history="1">
        <w:r w:rsidRPr="007F42B6">
          <w:rPr>
            <w:rFonts w:ascii="Arial" w:eastAsia="Times New Roman" w:hAnsi="Arial" w:cs="Arial"/>
            <w:color w:val="0033CC"/>
            <w:sz w:val="18"/>
            <w:szCs w:val="18"/>
            <w:lang w:eastAsia="ru-RU"/>
          </w:rPr>
          <w:t>условиях</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 </w:t>
      </w:r>
      <w:r w:rsidRPr="007F42B6">
        <w:rPr>
          <w:rFonts w:ascii="Arial" w:eastAsia="Times New Roman" w:hAnsi="Arial" w:cs="Arial"/>
          <w:i/>
          <w:iCs/>
          <w:color w:val="000000"/>
          <w:sz w:val="18"/>
          <w:szCs w:val="18"/>
          <w:lang w:eastAsia="ru-RU"/>
        </w:rPr>
        <w:t>донором </w:t>
      </w:r>
      <w:r w:rsidRPr="007F42B6">
        <w:rPr>
          <w:rFonts w:ascii="Arial" w:eastAsia="Times New Roman" w:hAnsi="Arial" w:cs="Arial"/>
          <w:color w:val="000000"/>
          <w:sz w:val="18"/>
          <w:szCs w:val="18"/>
          <w:lang w:eastAsia="ru-RU"/>
        </w:rPr>
        <w:t>является </w:t>
      </w:r>
      <w:hyperlink r:id="rId188" w:tooltip="нажмите, чтобы просмотреть определение человека" w:history="1">
        <w:r w:rsidRPr="007F42B6">
          <w:rPr>
            <w:rFonts w:ascii="Arial" w:eastAsia="Times New Roman" w:hAnsi="Arial" w:cs="Arial"/>
            <w:color w:val="0033CC"/>
            <w:sz w:val="18"/>
            <w:szCs w:val="18"/>
            <w:lang w:eastAsia="ru-RU"/>
          </w:rPr>
          <w:t>лицо</w:t>
        </w:r>
      </w:hyperlink>
      <w:r w:rsidRPr="007F42B6">
        <w:rPr>
          <w:rFonts w:ascii="Arial" w:eastAsia="Times New Roman" w:hAnsi="Arial" w:cs="Arial"/>
          <w:color w:val="000000"/>
          <w:sz w:val="18"/>
          <w:szCs w:val="18"/>
          <w:lang w:eastAsia="ru-RU"/>
        </w:rPr>
        <w:t>, которое передает или передает полное владение и </w:t>
      </w:r>
      <w:hyperlink r:id="rId189" w:tooltip="щелкните, чтобы просмотреть определение права собственности" w:history="1">
        <w:r w:rsidRPr="007F42B6">
          <w:rPr>
            <w:rFonts w:ascii="Arial" w:eastAsia="Times New Roman" w:hAnsi="Arial" w:cs="Arial"/>
            <w:color w:val="0033CC"/>
            <w:sz w:val="18"/>
            <w:szCs w:val="18"/>
            <w:lang w:eastAsia="ru-RU"/>
          </w:rPr>
          <w:t>владение </w:t>
        </w:r>
      </w:hyperlink>
      <w:hyperlink r:id="rId190"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имуществом </w:t>
        </w:r>
      </w:hyperlink>
      <w:r w:rsidRPr="007F42B6">
        <w:rPr>
          <w:rFonts w:ascii="Arial" w:eastAsia="Times New Roman" w:hAnsi="Arial" w:cs="Arial"/>
          <w:color w:val="000000"/>
          <w:sz w:val="18"/>
          <w:szCs w:val="18"/>
          <w:lang w:eastAsia="ru-RU"/>
        </w:rPr>
        <w:t>без какого-либо финансового вознаграждения на одном или нескольких </w:t>
      </w:r>
      <w:hyperlink r:id="rId191" w:tooltip="нажмите, чтобы просмотреть определение терминов" w:history="1">
        <w:r w:rsidRPr="007F42B6">
          <w:rPr>
            <w:rFonts w:ascii="Arial" w:eastAsia="Times New Roman" w:hAnsi="Arial" w:cs="Arial"/>
            <w:color w:val="0033CC"/>
            <w:sz w:val="18"/>
            <w:szCs w:val="18"/>
            <w:lang w:eastAsia="ru-RU"/>
          </w:rPr>
          <w:t>условиях</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lastRenderedPageBreak/>
        <w:t>iii) </w:t>
      </w:r>
      <w:r w:rsidRPr="007F42B6">
        <w:rPr>
          <w:rFonts w:ascii="Arial" w:eastAsia="Times New Roman" w:hAnsi="Arial" w:cs="Arial"/>
          <w:i/>
          <w:iCs/>
          <w:color w:val="000000"/>
          <w:sz w:val="18"/>
          <w:szCs w:val="18"/>
          <w:lang w:eastAsia="ru-RU"/>
        </w:rPr>
        <w:t>цедентом </w:t>
      </w:r>
      <w:r w:rsidRPr="007F42B6">
        <w:rPr>
          <w:rFonts w:ascii="Arial" w:eastAsia="Times New Roman" w:hAnsi="Arial" w:cs="Arial"/>
          <w:color w:val="000000"/>
          <w:sz w:val="18"/>
          <w:szCs w:val="18"/>
          <w:lang w:eastAsia="ru-RU"/>
        </w:rPr>
        <w:t>является </w:t>
      </w:r>
      <w:hyperlink r:id="rId192" w:tooltip="нажмите, чтобы просмотреть определение человека" w:history="1">
        <w:r w:rsidRPr="007F42B6">
          <w:rPr>
            <w:rFonts w:ascii="Arial" w:eastAsia="Times New Roman" w:hAnsi="Arial" w:cs="Arial"/>
            <w:color w:val="0033CC"/>
            <w:sz w:val="18"/>
            <w:szCs w:val="18"/>
            <w:lang w:eastAsia="ru-RU"/>
          </w:rPr>
          <w:t>лицо</w:t>
        </w:r>
      </w:hyperlink>
      <w:r w:rsidRPr="007F42B6">
        <w:rPr>
          <w:rFonts w:ascii="Arial" w:eastAsia="Times New Roman" w:hAnsi="Arial" w:cs="Arial"/>
          <w:color w:val="000000"/>
          <w:sz w:val="18"/>
          <w:szCs w:val="18"/>
          <w:lang w:eastAsia="ru-RU"/>
        </w:rPr>
        <w:t>, которое временно передает или передает одно или несколько преимуществ и прав владения и пользования каким</w:t>
      </w:r>
      <w:hyperlink r:id="rId193" w:tooltip="нажмите, чтобы просмотреть определение свойства" w:history="1">
        <w:r w:rsidRPr="007F42B6">
          <w:rPr>
            <w:rFonts w:ascii="Arial" w:eastAsia="Times New Roman" w:hAnsi="Arial" w:cs="Arial"/>
            <w:color w:val="0033CC"/>
            <w:sz w:val="18"/>
            <w:szCs w:val="18"/>
            <w:lang w:eastAsia="ru-RU"/>
          </w:rPr>
          <w:t>-либо имуществом </w:t>
        </w:r>
      </w:hyperlink>
      <w:r w:rsidRPr="007F42B6">
        <w:rPr>
          <w:rFonts w:ascii="Arial" w:eastAsia="Times New Roman" w:hAnsi="Arial" w:cs="Arial"/>
          <w:color w:val="000000"/>
          <w:sz w:val="18"/>
          <w:szCs w:val="18"/>
          <w:lang w:eastAsia="ru-RU"/>
        </w:rPr>
        <w:t>за определенное финансовое вознаграждение взамен на одном или нескольких </w:t>
      </w:r>
      <w:hyperlink r:id="rId194" w:tooltip="нажмите, чтобы просмотреть определение терминов" w:history="1">
        <w:r w:rsidRPr="007F42B6">
          <w:rPr>
            <w:rFonts w:ascii="Arial" w:eastAsia="Times New Roman" w:hAnsi="Arial" w:cs="Arial"/>
            <w:color w:val="0033CC"/>
            <w:sz w:val="18"/>
            <w:szCs w:val="18"/>
            <w:lang w:eastAsia="ru-RU"/>
          </w:rPr>
          <w:t>условиях</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(iv) </w:t>
      </w:r>
      <w:r w:rsidRPr="007F42B6">
        <w:rPr>
          <w:rFonts w:ascii="Arial" w:eastAsia="Times New Roman" w:hAnsi="Arial" w:cs="Arial"/>
          <w:i/>
          <w:iCs/>
          <w:color w:val="000000"/>
          <w:sz w:val="18"/>
          <w:szCs w:val="18"/>
          <w:lang w:eastAsia="ru-RU"/>
        </w:rPr>
        <w:t>Делегатором </w:t>
      </w:r>
      <w:r w:rsidRPr="007F42B6">
        <w:rPr>
          <w:rFonts w:ascii="Arial" w:eastAsia="Times New Roman" w:hAnsi="Arial" w:cs="Arial"/>
          <w:color w:val="000000"/>
          <w:sz w:val="18"/>
          <w:szCs w:val="18"/>
          <w:lang w:eastAsia="ru-RU"/>
        </w:rPr>
        <w:t>является </w:t>
      </w:r>
      <w:hyperlink r:id="rId195" w:tooltip="нажмите, чтобы просмотреть определение человека" w:history="1">
        <w:r w:rsidRPr="007F42B6">
          <w:rPr>
            <w:rFonts w:ascii="Arial" w:eastAsia="Times New Roman" w:hAnsi="Arial" w:cs="Arial"/>
            <w:color w:val="0033CC"/>
            <w:sz w:val="18"/>
            <w:szCs w:val="18"/>
            <w:lang w:eastAsia="ru-RU"/>
          </w:rPr>
          <w:t>лицо</w:t>
        </w:r>
      </w:hyperlink>
      <w:r w:rsidRPr="007F42B6">
        <w:rPr>
          <w:rFonts w:ascii="Arial" w:eastAsia="Times New Roman" w:hAnsi="Arial" w:cs="Arial"/>
          <w:color w:val="000000"/>
          <w:sz w:val="18"/>
          <w:szCs w:val="18"/>
          <w:lang w:eastAsia="ru-RU"/>
        </w:rPr>
        <w:t>, которое временно передает или передает одно или несколько преимуществ и прав владения и пользования каким</w:t>
      </w:r>
      <w:hyperlink r:id="rId196" w:tooltip="нажмите, чтобы просмотреть определение свойства" w:history="1">
        <w:r w:rsidRPr="007F42B6">
          <w:rPr>
            <w:rFonts w:ascii="Arial" w:eastAsia="Times New Roman" w:hAnsi="Arial" w:cs="Arial"/>
            <w:color w:val="0033CC"/>
            <w:sz w:val="18"/>
            <w:szCs w:val="18"/>
            <w:lang w:eastAsia="ru-RU"/>
          </w:rPr>
          <w:t>-либо имуществом </w:t>
        </w:r>
      </w:hyperlink>
      <w:r w:rsidRPr="007F42B6">
        <w:rPr>
          <w:rFonts w:ascii="Arial" w:eastAsia="Times New Roman" w:hAnsi="Arial" w:cs="Arial"/>
          <w:color w:val="000000"/>
          <w:sz w:val="18"/>
          <w:szCs w:val="18"/>
          <w:lang w:eastAsia="ru-RU"/>
        </w:rPr>
        <w:t>без какого-либо финансового обоснования в соответствии с одним или несколькими </w:t>
      </w:r>
      <w:hyperlink r:id="rId197" w:tooltip="нажмите, чтобы просмотреть определение терминов" w:history="1">
        <w:r w:rsidRPr="007F42B6">
          <w:rPr>
            <w:rFonts w:ascii="Arial" w:eastAsia="Times New Roman" w:hAnsi="Arial" w:cs="Arial"/>
            <w:color w:val="0033CC"/>
            <w:sz w:val="18"/>
            <w:szCs w:val="18"/>
            <w:lang w:eastAsia="ru-RU"/>
          </w:rPr>
          <w:t>условиями</w:t>
        </w:r>
      </w:hyperlink>
      <w:r w:rsidRPr="007F42B6">
        <w:rPr>
          <w:rFonts w:ascii="Arial" w:eastAsia="Times New Roman" w:hAnsi="Arial" w:cs="Arial"/>
          <w:color w:val="000000"/>
          <w:sz w:val="18"/>
          <w:szCs w:val="18"/>
          <w:lang w:eastAsia="ru-RU"/>
        </w:rPr>
        <w:t>.</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15" w:name="6992"/>
      <w:bookmarkEnd w:id="15"/>
      <w:r w:rsidRPr="007F42B6">
        <w:rPr>
          <w:rFonts w:ascii="Arial" w:eastAsia="Times New Roman" w:hAnsi="Arial" w:cs="Arial"/>
          <w:b/>
          <w:bCs/>
          <w:color w:val="000000"/>
          <w:lang w:eastAsia="ru-RU"/>
        </w:rPr>
        <w:t>Canon 6992 </w:t>
      </w:r>
      <w:r w:rsidRPr="007F42B6">
        <w:rPr>
          <w:rFonts w:ascii="Arial" w:eastAsia="Times New Roman" w:hAnsi="Arial" w:cs="Arial"/>
          <w:color w:val="000000"/>
          <w:sz w:val="16"/>
          <w:szCs w:val="16"/>
          <w:lang w:eastAsia="ru-RU"/>
        </w:rPr>
        <w:t>(</w:t>
      </w:r>
      <w:hyperlink r:id="rId198" w:anchor="6992"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5F3744"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99" w:tooltip="нажмите, чтобы просмотреть определение лица, предоставляющего право" w:history="1">
        <w:r w:rsidR="007F42B6" w:rsidRPr="007F42B6">
          <w:rPr>
            <w:rFonts w:ascii="Arial" w:eastAsia="Times New Roman" w:hAnsi="Arial" w:cs="Arial"/>
            <w:color w:val="0033CC"/>
            <w:sz w:val="18"/>
            <w:szCs w:val="18"/>
            <w:lang w:eastAsia="ru-RU"/>
          </w:rPr>
          <w:t>Лицо</w:t>
        </w:r>
      </w:hyperlink>
      <w:r w:rsidR="007F42B6" w:rsidRPr="007F42B6">
        <w:rPr>
          <w:rFonts w:ascii="Arial" w:eastAsia="Times New Roman" w:hAnsi="Arial" w:cs="Arial"/>
          <w:color w:val="000000"/>
          <w:sz w:val="18"/>
          <w:szCs w:val="18"/>
          <w:lang w:eastAsia="ru-RU"/>
        </w:rPr>
        <w:t>, предоставляющее право, являющееся одним из видов </w:t>
      </w:r>
      <w:hyperlink r:id="rId200" w:tooltip="щелкните, чтобы просмотреть определение Trustor" w:history="1">
        <w:r w:rsidR="007F42B6" w:rsidRPr="007F42B6">
          <w:rPr>
            <w:rFonts w:ascii="Arial" w:eastAsia="Times New Roman" w:hAnsi="Arial" w:cs="Arial"/>
            <w:color w:val="0033CC"/>
            <w:sz w:val="18"/>
            <w:szCs w:val="18"/>
            <w:lang w:eastAsia="ru-RU"/>
          </w:rPr>
          <w:t>доверительного </w:t>
        </w:r>
      </w:hyperlink>
      <w:r w:rsidR="007F42B6" w:rsidRPr="007F42B6">
        <w:rPr>
          <w:rFonts w:ascii="Arial" w:eastAsia="Times New Roman" w:hAnsi="Arial" w:cs="Arial"/>
          <w:color w:val="000000"/>
          <w:sz w:val="18"/>
          <w:szCs w:val="18"/>
          <w:lang w:eastAsia="ru-RU"/>
        </w:rPr>
        <w:t>управляющего, которое передает или передает полное владение и </w:t>
      </w:r>
      <w:hyperlink r:id="rId201" w:tooltip="щелкните, чтобы просмотреть определение права собственности" w:history="1">
        <w:r w:rsidR="007F42B6" w:rsidRPr="007F42B6">
          <w:rPr>
            <w:rFonts w:ascii="Arial" w:eastAsia="Times New Roman" w:hAnsi="Arial" w:cs="Arial"/>
            <w:color w:val="0033CC"/>
            <w:sz w:val="18"/>
            <w:szCs w:val="18"/>
            <w:lang w:eastAsia="ru-RU"/>
          </w:rPr>
          <w:t>владение </w:t>
        </w:r>
      </w:hyperlink>
      <w:hyperlink r:id="rId202" w:tooltip="нажмите, чтобы просмотреть определение свойства" w:history="1">
        <w:r w:rsidR="007F42B6" w:rsidRPr="007F42B6">
          <w:rPr>
            <w:rFonts w:ascii="Arial" w:eastAsia="Times New Roman" w:hAnsi="Arial" w:cs="Arial"/>
            <w:color w:val="0033CC"/>
            <w:sz w:val="18"/>
            <w:szCs w:val="18"/>
            <w:lang w:eastAsia="ru-RU"/>
          </w:rPr>
          <w:t>имуществом </w:t>
        </w:r>
      </w:hyperlink>
      <w:r w:rsidR="007F42B6" w:rsidRPr="007F42B6">
        <w:rPr>
          <w:rFonts w:ascii="Arial" w:eastAsia="Times New Roman" w:hAnsi="Arial" w:cs="Arial"/>
          <w:color w:val="000000"/>
          <w:sz w:val="18"/>
          <w:szCs w:val="18"/>
          <w:lang w:eastAsia="ru-RU"/>
        </w:rPr>
        <w:t>в обмен на некоторое финансовое вознаграждение на одном или нескольких условиях, может далее определяться как </w:t>
      </w:r>
      <w:r w:rsidR="007F42B6" w:rsidRPr="007F42B6">
        <w:rPr>
          <w:rFonts w:ascii="Arial" w:eastAsia="Times New Roman" w:hAnsi="Arial" w:cs="Arial"/>
          <w:i/>
          <w:iCs/>
          <w:color w:val="000000"/>
          <w:sz w:val="18"/>
          <w:szCs w:val="18"/>
          <w:lang w:eastAsia="ru-RU"/>
        </w:rPr>
        <w:t>Феофор, Девизор</w:t>
      </w:r>
      <w:r w:rsidR="007F42B6" w:rsidRPr="007F42B6">
        <w:rPr>
          <w:rFonts w:ascii="Arial" w:eastAsia="Times New Roman" w:hAnsi="Arial" w:cs="Arial"/>
          <w:color w:val="000000"/>
          <w:sz w:val="18"/>
          <w:szCs w:val="18"/>
          <w:lang w:eastAsia="ru-RU"/>
        </w:rPr>
        <w:t>, наследодатель, </w:t>
      </w:r>
      <w:r w:rsidR="007F42B6" w:rsidRPr="007F42B6">
        <w:rPr>
          <w:rFonts w:ascii="Arial" w:eastAsia="Times New Roman" w:hAnsi="Arial" w:cs="Arial"/>
          <w:i/>
          <w:iCs/>
          <w:color w:val="000000"/>
          <w:sz w:val="18"/>
          <w:szCs w:val="18"/>
          <w:lang w:eastAsia="ru-RU"/>
        </w:rPr>
        <w:t>учредитель</w:t>
      </w:r>
      <w:r w:rsidR="007F42B6" w:rsidRPr="007F42B6">
        <w:rPr>
          <w:rFonts w:ascii="Arial" w:eastAsia="Times New Roman" w:hAnsi="Arial" w:cs="Arial"/>
          <w:color w:val="000000"/>
          <w:sz w:val="18"/>
          <w:szCs w:val="18"/>
          <w:lang w:eastAsia="ru-RU"/>
        </w:rPr>
        <w:t>, </w:t>
      </w:r>
      <w:r w:rsidR="007F42B6" w:rsidRPr="007F42B6">
        <w:rPr>
          <w:rFonts w:ascii="Arial" w:eastAsia="Times New Roman" w:hAnsi="Arial" w:cs="Arial"/>
          <w:i/>
          <w:iCs/>
          <w:color w:val="000000"/>
          <w:sz w:val="18"/>
          <w:szCs w:val="18"/>
          <w:lang w:eastAsia="ru-RU"/>
        </w:rPr>
        <w:t>должник</w:t>
      </w:r>
      <w:r w:rsidR="007F42B6" w:rsidRPr="007F42B6">
        <w:rPr>
          <w:rFonts w:ascii="Arial" w:eastAsia="Times New Roman" w:hAnsi="Arial" w:cs="Arial"/>
          <w:color w:val="000000"/>
          <w:sz w:val="18"/>
          <w:szCs w:val="18"/>
          <w:lang w:eastAsia="ru-RU"/>
        </w:rPr>
        <w:t>, адресат , </w:t>
      </w:r>
      <w:r w:rsidR="007F42B6" w:rsidRPr="007F42B6">
        <w:rPr>
          <w:rFonts w:ascii="Arial" w:eastAsia="Times New Roman" w:hAnsi="Arial" w:cs="Arial"/>
          <w:i/>
          <w:iCs/>
          <w:color w:val="000000"/>
          <w:sz w:val="18"/>
          <w:szCs w:val="18"/>
          <w:lang w:eastAsia="ru-RU"/>
        </w:rPr>
        <w:t>отправитель</w:t>
      </w:r>
      <w:r w:rsidR="007F42B6" w:rsidRPr="007F42B6">
        <w:rPr>
          <w:rFonts w:ascii="Arial" w:eastAsia="Times New Roman" w:hAnsi="Arial" w:cs="Arial"/>
          <w:color w:val="000000"/>
          <w:sz w:val="18"/>
          <w:szCs w:val="18"/>
          <w:lang w:eastAsia="ru-RU"/>
        </w:rPr>
        <w:t>, </w:t>
      </w:r>
      <w:hyperlink r:id="rId203" w:tooltip="нажмите, чтобы просмотреть определение продавца" w:history="1">
        <w:r w:rsidR="007F42B6" w:rsidRPr="007F42B6">
          <w:rPr>
            <w:rFonts w:ascii="Arial" w:eastAsia="Times New Roman" w:hAnsi="Arial" w:cs="Arial"/>
            <w:i/>
            <w:iCs/>
            <w:color w:val="0033CC"/>
            <w:sz w:val="18"/>
            <w:szCs w:val="18"/>
            <w:lang w:eastAsia="ru-RU"/>
          </w:rPr>
          <w:t>продавец </w:t>
        </w:r>
      </w:hyperlink>
      <w:r w:rsidR="007F42B6" w:rsidRPr="007F42B6">
        <w:rPr>
          <w:rFonts w:ascii="Arial" w:eastAsia="Times New Roman" w:hAnsi="Arial" w:cs="Arial"/>
          <w:color w:val="000000"/>
          <w:sz w:val="18"/>
          <w:szCs w:val="18"/>
          <w:lang w:eastAsia="ru-RU"/>
        </w:rPr>
        <w:t>или </w:t>
      </w:r>
      <w:hyperlink r:id="rId204" w:tooltip="нажмите, чтобы посмотреть определение покупателя" w:history="1">
        <w:r w:rsidR="007F42B6" w:rsidRPr="007F42B6">
          <w:rPr>
            <w:rFonts w:ascii="Arial" w:eastAsia="Times New Roman" w:hAnsi="Arial" w:cs="Arial"/>
            <w:i/>
            <w:iCs/>
            <w:color w:val="0033CC"/>
            <w:sz w:val="18"/>
            <w:szCs w:val="18"/>
            <w:lang w:eastAsia="ru-RU"/>
          </w:rPr>
          <w:t>покупатель</w:t>
        </w:r>
      </w:hyperlink>
      <w:r w:rsidR="007F42B6" w:rsidRPr="007F42B6">
        <w:rPr>
          <w:rFonts w:ascii="Arial" w:eastAsia="Times New Roman" w:hAnsi="Arial" w:cs="Arial"/>
          <w:color w:val="000000"/>
          <w:sz w:val="18"/>
          <w:szCs w:val="18"/>
          <w:lang w:eastAsia="ru-RU"/>
        </w:rPr>
        <w:t>:</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 </w:t>
      </w:r>
      <w:r w:rsidRPr="007F42B6">
        <w:rPr>
          <w:rFonts w:ascii="Arial" w:eastAsia="Times New Roman" w:hAnsi="Arial" w:cs="Arial"/>
          <w:i/>
          <w:iCs/>
          <w:color w:val="000000"/>
          <w:sz w:val="18"/>
          <w:szCs w:val="18"/>
          <w:lang w:eastAsia="ru-RU"/>
        </w:rPr>
        <w:t>Феофор</w:t>
      </w:r>
      <w:r w:rsidRPr="007F42B6">
        <w:rPr>
          <w:rFonts w:ascii="Arial" w:eastAsia="Times New Roman" w:hAnsi="Arial" w:cs="Arial"/>
          <w:color w:val="000000"/>
          <w:sz w:val="18"/>
          <w:szCs w:val="18"/>
          <w:lang w:eastAsia="ru-RU"/>
        </w:rPr>
        <w:t>-это тип </w:t>
      </w:r>
      <w:hyperlink r:id="rId205"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 </w:t>
        </w:r>
      </w:hyperlink>
      <w:r w:rsidRPr="007F42B6">
        <w:rPr>
          <w:rFonts w:ascii="Arial" w:eastAsia="Times New Roman" w:hAnsi="Arial" w:cs="Arial"/>
          <w:color w:val="000000"/>
          <w:sz w:val="18"/>
          <w:szCs w:val="18"/>
          <w:lang w:eastAsia="ru-RU"/>
        </w:rPr>
        <w:t>и </w:t>
      </w:r>
      <w:hyperlink r:id="rId206" w:tooltip="нажмите, чтобы просмотреть определение лица, предоставляющего право" w:history="1">
        <w:r w:rsidRPr="007F42B6">
          <w:rPr>
            <w:rFonts w:ascii="Arial" w:eastAsia="Times New Roman" w:hAnsi="Arial" w:cs="Arial"/>
            <w:color w:val="0033CC"/>
            <w:sz w:val="18"/>
            <w:szCs w:val="18"/>
            <w:lang w:eastAsia="ru-RU"/>
          </w:rPr>
          <w:t>лица</w:t>
        </w:r>
      </w:hyperlink>
      <w:r w:rsidRPr="007F42B6">
        <w:rPr>
          <w:rFonts w:ascii="Arial" w:eastAsia="Times New Roman" w:hAnsi="Arial" w:cs="Arial"/>
          <w:color w:val="000000"/>
          <w:sz w:val="18"/>
          <w:szCs w:val="18"/>
          <w:lang w:eastAsia="ru-RU"/>
        </w:rPr>
        <w:t>, предоставляющего право, которое предоставляет любую телесную наследственность другому лицу в соответствии с обычаем верности и древнеанглийским и феодальным правом;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 ) Девизор-это тип </w:t>
      </w:r>
      <w:hyperlink r:id="rId207"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 </w:t>
        </w:r>
      </w:hyperlink>
      <w:r w:rsidRPr="007F42B6">
        <w:rPr>
          <w:rFonts w:ascii="Arial" w:eastAsia="Times New Roman" w:hAnsi="Arial" w:cs="Arial"/>
          <w:color w:val="000000"/>
          <w:sz w:val="18"/>
          <w:szCs w:val="18"/>
          <w:lang w:eastAsia="ru-RU"/>
        </w:rPr>
        <w:t>и </w:t>
      </w:r>
      <w:hyperlink r:id="rId208" w:tooltip="нажмите, чтобы просмотреть определение лица, предоставляющего право" w:history="1">
        <w:r w:rsidRPr="007F42B6">
          <w:rPr>
            <w:rFonts w:ascii="Arial" w:eastAsia="Times New Roman" w:hAnsi="Arial" w:cs="Arial"/>
            <w:color w:val="0033CC"/>
            <w:sz w:val="18"/>
            <w:szCs w:val="18"/>
            <w:lang w:eastAsia="ru-RU"/>
          </w:rPr>
          <w:t>лица</w:t>
        </w:r>
      </w:hyperlink>
      <w:hyperlink r:id="rId209" w:tooltip="щелкните, чтобы просмотреть определение Тестатора" w:history="1">
        <w:r w:rsidRPr="007F42B6">
          <w:rPr>
            <w:rFonts w:ascii="Arial" w:eastAsia="Times New Roman" w:hAnsi="Arial" w:cs="Arial"/>
            <w:color w:val="0033CC"/>
            <w:sz w:val="18"/>
            <w:szCs w:val="18"/>
            <w:lang w:eastAsia="ru-RU"/>
          </w:rPr>
          <w:t>, предоставляющего право (эквивалентное завещателю</w:t>
        </w:r>
      </w:hyperlink>
      <w:r w:rsidRPr="007F42B6">
        <w:rPr>
          <w:rFonts w:ascii="Arial" w:eastAsia="Times New Roman" w:hAnsi="Arial" w:cs="Arial"/>
          <w:color w:val="000000"/>
          <w:sz w:val="18"/>
          <w:szCs w:val="18"/>
          <w:lang w:eastAsia="ru-RU"/>
        </w:rPr>
        <w:t>), который предоставляет землю или </w:t>
      </w:r>
      <w:hyperlink r:id="rId210" w:tooltip="нажмите, чтобы просмотреть определение объекта недвижимости" w:history="1">
        <w:r w:rsidRPr="007F42B6">
          <w:rPr>
            <w:rFonts w:ascii="Arial" w:eastAsia="Times New Roman" w:hAnsi="Arial" w:cs="Arial"/>
            <w:color w:val="0033CC"/>
            <w:sz w:val="18"/>
            <w:szCs w:val="18"/>
            <w:lang w:eastAsia="ru-RU"/>
          </w:rPr>
          <w:t>недвижимость </w:t>
        </w:r>
      </w:hyperlink>
      <w:r w:rsidRPr="007F42B6">
        <w:rPr>
          <w:rFonts w:ascii="Arial" w:eastAsia="Times New Roman" w:hAnsi="Arial" w:cs="Arial"/>
          <w:color w:val="000000"/>
          <w:sz w:val="18"/>
          <w:szCs w:val="18"/>
          <w:lang w:eastAsia="ru-RU"/>
        </w:rPr>
        <w:t>по </w:t>
      </w:r>
      <w:hyperlink r:id="rId211" w:tooltip="нажмите, чтобы просмотреть определение воли и завещания" w:history="1">
        <w:r w:rsidRPr="007F42B6">
          <w:rPr>
            <w:rFonts w:ascii="Arial" w:eastAsia="Times New Roman" w:hAnsi="Arial" w:cs="Arial"/>
            <w:color w:val="0033CC"/>
            <w:sz w:val="18"/>
            <w:szCs w:val="18"/>
            <w:lang w:eastAsia="ru-RU"/>
          </w:rPr>
          <w:t>завещанию и завещанию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iii) </w:t>
      </w:r>
      <w:hyperlink r:id="rId212" w:tooltip="щелкните, чтобы просмотреть определение Тестатора" w:history="1">
        <w:r w:rsidRPr="007F42B6">
          <w:rPr>
            <w:rFonts w:ascii="Arial" w:eastAsia="Times New Roman" w:hAnsi="Arial" w:cs="Arial"/>
            <w:i/>
            <w:iCs/>
            <w:color w:val="0033CC"/>
            <w:sz w:val="18"/>
            <w:szCs w:val="18"/>
            <w:lang w:eastAsia="ru-RU"/>
          </w:rPr>
          <w:t>завещатель </w:t>
        </w:r>
      </w:hyperlink>
      <w:r w:rsidRPr="007F42B6">
        <w:rPr>
          <w:rFonts w:ascii="Arial" w:eastAsia="Times New Roman" w:hAnsi="Arial" w:cs="Arial"/>
          <w:color w:val="000000"/>
          <w:sz w:val="18"/>
          <w:szCs w:val="18"/>
          <w:lang w:eastAsia="ru-RU"/>
        </w:rPr>
        <w:t>является одним из видов </w:t>
      </w:r>
      <w:hyperlink r:id="rId213"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 </w:t>
        </w:r>
      </w:hyperlink>
      <w:r w:rsidRPr="007F42B6">
        <w:rPr>
          <w:rFonts w:ascii="Arial" w:eastAsia="Times New Roman" w:hAnsi="Arial" w:cs="Arial"/>
          <w:color w:val="000000"/>
          <w:sz w:val="18"/>
          <w:szCs w:val="18"/>
          <w:lang w:eastAsia="ru-RU"/>
        </w:rPr>
        <w:t>и </w:t>
      </w:r>
      <w:hyperlink r:id="rId214" w:tooltip="нажмите, чтобы просмотреть определение лица, предоставляющего право" w:history="1">
        <w:r w:rsidRPr="007F42B6">
          <w:rPr>
            <w:rFonts w:ascii="Arial" w:eastAsia="Times New Roman" w:hAnsi="Arial" w:cs="Arial"/>
            <w:color w:val="0033CC"/>
            <w:sz w:val="18"/>
            <w:szCs w:val="18"/>
            <w:lang w:eastAsia="ru-RU"/>
          </w:rPr>
          <w:t>лица</w:t>
        </w:r>
      </w:hyperlink>
      <w:r w:rsidRPr="007F42B6">
        <w:rPr>
          <w:rFonts w:ascii="Arial" w:eastAsia="Times New Roman" w:hAnsi="Arial" w:cs="Arial"/>
          <w:color w:val="000000"/>
          <w:sz w:val="18"/>
          <w:szCs w:val="18"/>
          <w:lang w:eastAsia="ru-RU"/>
        </w:rPr>
        <w:t>, предоставляющего право (эквивалентное Девизору), который предоставляет землю или </w:t>
      </w:r>
      <w:hyperlink r:id="rId215" w:tooltip="нажмите, чтобы просмотреть определение объекта недвижимости" w:history="1">
        <w:r w:rsidRPr="007F42B6">
          <w:rPr>
            <w:rFonts w:ascii="Arial" w:eastAsia="Times New Roman" w:hAnsi="Arial" w:cs="Arial"/>
            <w:color w:val="0033CC"/>
            <w:sz w:val="18"/>
            <w:szCs w:val="18"/>
            <w:lang w:eastAsia="ru-RU"/>
          </w:rPr>
          <w:t>недвижимость </w:t>
        </w:r>
      </w:hyperlink>
      <w:r w:rsidRPr="007F42B6">
        <w:rPr>
          <w:rFonts w:ascii="Arial" w:eastAsia="Times New Roman" w:hAnsi="Arial" w:cs="Arial"/>
          <w:color w:val="000000"/>
          <w:sz w:val="18"/>
          <w:szCs w:val="18"/>
          <w:lang w:eastAsia="ru-RU"/>
        </w:rPr>
        <w:t>одному или нескольким бенефициарам по </w:t>
      </w:r>
      <w:hyperlink r:id="rId216" w:tooltip="нажмите, чтобы просмотреть определение воли и завещания" w:history="1">
        <w:r w:rsidRPr="007F42B6">
          <w:rPr>
            <w:rFonts w:ascii="Arial" w:eastAsia="Times New Roman" w:hAnsi="Arial" w:cs="Arial"/>
            <w:color w:val="0033CC"/>
            <w:sz w:val="18"/>
            <w:szCs w:val="18"/>
            <w:lang w:eastAsia="ru-RU"/>
          </w:rPr>
          <w:t>завещанию и завещанию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iv) </w:t>
      </w:r>
      <w:r w:rsidRPr="007F42B6">
        <w:rPr>
          <w:rFonts w:ascii="Arial" w:eastAsia="Times New Roman" w:hAnsi="Arial" w:cs="Arial"/>
          <w:i/>
          <w:iCs/>
          <w:color w:val="000000"/>
          <w:sz w:val="18"/>
          <w:szCs w:val="18"/>
          <w:lang w:eastAsia="ru-RU"/>
        </w:rPr>
        <w:t>учредитель </w:t>
      </w:r>
      <w:r w:rsidRPr="007F42B6">
        <w:rPr>
          <w:rFonts w:ascii="Arial" w:eastAsia="Times New Roman" w:hAnsi="Arial" w:cs="Arial"/>
          <w:color w:val="000000"/>
          <w:sz w:val="18"/>
          <w:szCs w:val="18"/>
          <w:lang w:eastAsia="ru-RU"/>
        </w:rPr>
        <w:t>является одним из видов </w:t>
      </w:r>
      <w:hyperlink r:id="rId217"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доверительного </w:t>
        </w:r>
      </w:hyperlink>
      <w:r w:rsidRPr="007F42B6">
        <w:rPr>
          <w:rFonts w:ascii="Arial" w:eastAsia="Times New Roman" w:hAnsi="Arial" w:cs="Arial"/>
          <w:color w:val="000000"/>
          <w:sz w:val="18"/>
          <w:szCs w:val="18"/>
          <w:lang w:eastAsia="ru-RU"/>
        </w:rPr>
        <w:t>управляющего и </w:t>
      </w:r>
      <w:hyperlink r:id="rId218" w:tooltip="нажмите, чтобы просмотреть определение лица, предоставляющего право" w:history="1">
        <w:r w:rsidRPr="007F42B6">
          <w:rPr>
            <w:rFonts w:ascii="Arial" w:eastAsia="Times New Roman" w:hAnsi="Arial" w:cs="Arial"/>
            <w:color w:val="0033CC"/>
            <w:sz w:val="18"/>
            <w:szCs w:val="18"/>
            <w:lang w:eastAsia="ru-RU"/>
          </w:rPr>
          <w:t>лица</w:t>
        </w:r>
      </w:hyperlink>
      <w:r w:rsidRPr="007F42B6">
        <w:rPr>
          <w:rFonts w:ascii="Arial" w:eastAsia="Times New Roman" w:hAnsi="Arial" w:cs="Arial"/>
          <w:color w:val="000000"/>
          <w:sz w:val="18"/>
          <w:szCs w:val="18"/>
          <w:lang w:eastAsia="ru-RU"/>
        </w:rPr>
        <w:t>, предоставляющего право, которое предоставляет земли или </w:t>
      </w:r>
      <w:hyperlink r:id="rId219"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имущество</w:t>
        </w:r>
      </w:hyperlink>
      <w:r w:rsidRPr="007F42B6">
        <w:rPr>
          <w:rFonts w:ascii="Arial" w:eastAsia="Times New Roman" w:hAnsi="Arial" w:cs="Arial"/>
          <w:color w:val="000000"/>
          <w:sz w:val="18"/>
          <w:szCs w:val="18"/>
          <w:lang w:eastAsia="ru-RU"/>
        </w:rPr>
        <w:t>, находящиеся в </w:t>
      </w:r>
      <w:hyperlink r:id="rId220" w:tooltip="щелкните, чтобы просмотреть определение доверия" w:history="1">
        <w:r w:rsidRPr="007F42B6">
          <w:rPr>
            <w:rFonts w:ascii="Arial" w:eastAsia="Times New Roman" w:hAnsi="Arial" w:cs="Arial"/>
            <w:color w:val="0033CC"/>
            <w:sz w:val="18"/>
            <w:szCs w:val="18"/>
            <w:lang w:eastAsia="ru-RU"/>
          </w:rPr>
          <w:t>доверительном </w:t>
        </w:r>
      </w:hyperlink>
      <w:r w:rsidRPr="007F42B6">
        <w:rPr>
          <w:rFonts w:ascii="Arial" w:eastAsia="Times New Roman" w:hAnsi="Arial" w:cs="Arial"/>
          <w:color w:val="000000"/>
          <w:sz w:val="18"/>
          <w:szCs w:val="18"/>
          <w:lang w:eastAsia="ru-RU"/>
        </w:rPr>
        <w:t>управлении, в </w:t>
      </w:r>
      <w:hyperlink r:id="rId221" w:tooltip="нажмите, чтобы просмотреть определение выгоды" w:history="1">
        <w:r w:rsidRPr="007F42B6">
          <w:rPr>
            <w:rFonts w:ascii="Arial" w:eastAsia="Times New Roman" w:hAnsi="Arial" w:cs="Arial"/>
            <w:color w:val="0033CC"/>
            <w:sz w:val="18"/>
            <w:szCs w:val="18"/>
            <w:lang w:eastAsia="ru-RU"/>
          </w:rPr>
          <w:t>пользу </w:t>
        </w:r>
      </w:hyperlink>
      <w:r w:rsidRPr="007F42B6">
        <w:rPr>
          <w:rFonts w:ascii="Arial" w:eastAsia="Times New Roman" w:hAnsi="Arial" w:cs="Arial"/>
          <w:color w:val="000000"/>
          <w:sz w:val="18"/>
          <w:szCs w:val="18"/>
          <w:lang w:eastAsia="ru-RU"/>
        </w:rPr>
        <w:t>одного или нескольких </w:t>
      </w:r>
      <w:hyperlink r:id="rId222" w:tooltip="нажмите, чтобы просмотреть определение преемников" w:history="1">
        <w:r w:rsidRPr="007F42B6">
          <w:rPr>
            <w:rFonts w:ascii="Arial" w:eastAsia="Times New Roman" w:hAnsi="Arial" w:cs="Arial"/>
            <w:color w:val="0033CC"/>
            <w:sz w:val="18"/>
            <w:szCs w:val="18"/>
            <w:lang w:eastAsia="ru-RU"/>
          </w:rPr>
          <w:t>наследников </w:t>
        </w:r>
      </w:hyperlink>
      <w:r w:rsidRPr="007F42B6">
        <w:rPr>
          <w:rFonts w:ascii="Arial" w:eastAsia="Times New Roman" w:hAnsi="Arial" w:cs="Arial"/>
          <w:color w:val="000000"/>
          <w:sz w:val="18"/>
          <w:szCs w:val="18"/>
          <w:lang w:eastAsia="ru-RU"/>
        </w:rPr>
        <w:t>или дочерних потомков;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 лицо, имеющее </w:t>
      </w:r>
      <w:r w:rsidRPr="007F42B6">
        <w:rPr>
          <w:rFonts w:ascii="Arial" w:eastAsia="Times New Roman" w:hAnsi="Arial" w:cs="Arial"/>
          <w:i/>
          <w:iCs/>
          <w:color w:val="000000"/>
          <w:sz w:val="18"/>
          <w:szCs w:val="18"/>
          <w:lang w:eastAsia="ru-RU"/>
        </w:rPr>
        <w:t>обязательство</w:t>
      </w:r>
      <w:r w:rsidRPr="007F42B6">
        <w:rPr>
          <w:rFonts w:ascii="Arial" w:eastAsia="Times New Roman" w:hAnsi="Arial" w:cs="Arial"/>
          <w:color w:val="000000"/>
          <w:sz w:val="18"/>
          <w:szCs w:val="18"/>
          <w:lang w:eastAsia="ru-RU"/>
        </w:rPr>
        <w:t>, является одним из видов </w:t>
      </w:r>
      <w:hyperlink r:id="rId223"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доверительного </w:t>
        </w:r>
      </w:hyperlink>
      <w:r w:rsidRPr="007F42B6">
        <w:rPr>
          <w:rFonts w:ascii="Arial" w:eastAsia="Times New Roman" w:hAnsi="Arial" w:cs="Arial"/>
          <w:color w:val="000000"/>
          <w:sz w:val="18"/>
          <w:szCs w:val="18"/>
          <w:lang w:eastAsia="ru-RU"/>
        </w:rPr>
        <w:t>управляющего и </w:t>
      </w:r>
      <w:hyperlink r:id="rId224" w:tooltip="нажмите, чтобы просмотреть определение лица, предоставляющего право" w:history="1">
        <w:r w:rsidRPr="007F42B6">
          <w:rPr>
            <w:rFonts w:ascii="Arial" w:eastAsia="Times New Roman" w:hAnsi="Arial" w:cs="Arial"/>
            <w:color w:val="0033CC"/>
            <w:sz w:val="18"/>
            <w:szCs w:val="18"/>
            <w:lang w:eastAsia="ru-RU"/>
          </w:rPr>
          <w:t>лица</w:t>
        </w:r>
      </w:hyperlink>
      <w:r w:rsidRPr="007F42B6">
        <w:rPr>
          <w:rFonts w:ascii="Arial" w:eastAsia="Times New Roman" w:hAnsi="Arial" w:cs="Arial"/>
          <w:color w:val="000000"/>
          <w:sz w:val="18"/>
          <w:szCs w:val="18"/>
          <w:lang w:eastAsia="ru-RU"/>
        </w:rPr>
        <w:t>, предоставляющего право, которое предоставляет </w:t>
      </w:r>
      <w:hyperlink r:id="rId225" w:tooltip="нажмите, чтобы просмотреть определение выгоды" w:history="1">
        <w:r w:rsidRPr="007F42B6">
          <w:rPr>
            <w:rFonts w:ascii="Arial" w:eastAsia="Times New Roman" w:hAnsi="Arial" w:cs="Arial"/>
            <w:color w:val="0033CC"/>
            <w:sz w:val="18"/>
            <w:szCs w:val="18"/>
            <w:lang w:eastAsia="ru-RU"/>
          </w:rPr>
          <w:t>выгоду </w:t>
        </w:r>
      </w:hyperlink>
      <w:r w:rsidRPr="007F42B6">
        <w:rPr>
          <w:rFonts w:ascii="Arial" w:eastAsia="Times New Roman" w:hAnsi="Arial" w:cs="Arial"/>
          <w:color w:val="000000"/>
          <w:sz w:val="18"/>
          <w:szCs w:val="18"/>
          <w:lang w:eastAsia="ru-RU"/>
        </w:rPr>
        <w:t>другой </w:t>
      </w:r>
      <w:hyperlink r:id="rId226" w:tooltip="нажмите, чтобы просмотреть определение партии" w:history="1">
        <w:r w:rsidRPr="007F42B6">
          <w:rPr>
            <w:rFonts w:ascii="Arial" w:eastAsia="Times New Roman" w:hAnsi="Arial" w:cs="Arial"/>
            <w:color w:val="0033CC"/>
            <w:sz w:val="18"/>
            <w:szCs w:val="18"/>
            <w:lang w:eastAsia="ru-RU"/>
          </w:rPr>
          <w:t>стороне </w:t>
        </w:r>
      </w:hyperlink>
      <w:r w:rsidRPr="007F42B6">
        <w:rPr>
          <w:rFonts w:ascii="Arial" w:eastAsia="Times New Roman" w:hAnsi="Arial" w:cs="Arial"/>
          <w:color w:val="000000"/>
          <w:sz w:val="18"/>
          <w:szCs w:val="18"/>
          <w:lang w:eastAsia="ru-RU"/>
        </w:rPr>
        <w:t>в соответствии с каким-либо обязательным </w:t>
      </w:r>
      <w:hyperlink r:id="rId227" w:tooltip="нажмите, чтобы просмотреть определение соглашения" w:history="1">
        <w:r w:rsidRPr="007F42B6">
          <w:rPr>
            <w:rFonts w:ascii="Arial" w:eastAsia="Times New Roman" w:hAnsi="Arial" w:cs="Arial"/>
            <w:color w:val="0033CC"/>
            <w:sz w:val="18"/>
            <w:szCs w:val="18"/>
            <w:lang w:eastAsia="ru-RU"/>
          </w:rPr>
          <w:t>соглашением </w:t>
        </w:r>
      </w:hyperlink>
      <w:r w:rsidRPr="007F42B6">
        <w:rPr>
          <w:rFonts w:ascii="Arial" w:eastAsia="Times New Roman" w:hAnsi="Arial" w:cs="Arial"/>
          <w:color w:val="000000"/>
          <w:sz w:val="18"/>
          <w:szCs w:val="18"/>
          <w:lang w:eastAsia="ru-RU"/>
        </w:rPr>
        <w:t>или </w:t>
      </w:r>
      <w:hyperlink r:id="rId228" w:tooltip="нажмите, чтобы просмотреть определение promise" w:history="1">
        <w:r w:rsidRPr="007F42B6">
          <w:rPr>
            <w:rFonts w:ascii="Arial" w:eastAsia="Times New Roman" w:hAnsi="Arial" w:cs="Arial"/>
            <w:color w:val="0033CC"/>
            <w:sz w:val="18"/>
            <w:szCs w:val="18"/>
            <w:lang w:eastAsia="ru-RU"/>
          </w:rPr>
          <w:t>обещанием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vi) </w:t>
      </w:r>
      <w:r w:rsidRPr="007F42B6">
        <w:rPr>
          <w:rFonts w:ascii="Arial" w:eastAsia="Times New Roman" w:hAnsi="Arial" w:cs="Arial"/>
          <w:i/>
          <w:iCs/>
          <w:color w:val="000000"/>
          <w:sz w:val="18"/>
          <w:szCs w:val="18"/>
          <w:lang w:eastAsia="ru-RU"/>
        </w:rPr>
        <w:t>адресант </w:t>
      </w:r>
      <w:r w:rsidRPr="007F42B6">
        <w:rPr>
          <w:rFonts w:ascii="Arial" w:eastAsia="Times New Roman" w:hAnsi="Arial" w:cs="Arial"/>
          <w:color w:val="000000"/>
          <w:sz w:val="18"/>
          <w:szCs w:val="18"/>
          <w:lang w:eastAsia="ru-RU"/>
        </w:rPr>
        <w:t>является одним из видов </w:t>
      </w:r>
      <w:hyperlink r:id="rId229"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 </w:t>
        </w:r>
      </w:hyperlink>
      <w:r w:rsidRPr="007F42B6">
        <w:rPr>
          <w:rFonts w:ascii="Arial" w:eastAsia="Times New Roman" w:hAnsi="Arial" w:cs="Arial"/>
          <w:color w:val="000000"/>
          <w:sz w:val="18"/>
          <w:szCs w:val="18"/>
          <w:lang w:eastAsia="ru-RU"/>
        </w:rPr>
        <w:t>и </w:t>
      </w:r>
      <w:hyperlink r:id="rId230" w:tooltip="нажмите, чтобы просмотреть определение лица, предоставляющего право" w:history="1">
        <w:r w:rsidRPr="007F42B6">
          <w:rPr>
            <w:rFonts w:ascii="Arial" w:eastAsia="Times New Roman" w:hAnsi="Arial" w:cs="Arial"/>
            <w:color w:val="0033CC"/>
            <w:sz w:val="18"/>
            <w:szCs w:val="18"/>
            <w:lang w:eastAsia="ru-RU"/>
          </w:rPr>
          <w:t>лица</w:t>
        </w:r>
      </w:hyperlink>
      <w:r w:rsidRPr="007F42B6">
        <w:rPr>
          <w:rFonts w:ascii="Arial" w:eastAsia="Times New Roman" w:hAnsi="Arial" w:cs="Arial"/>
          <w:color w:val="000000"/>
          <w:sz w:val="18"/>
          <w:szCs w:val="18"/>
          <w:lang w:eastAsia="ru-RU"/>
        </w:rPr>
        <w:t>, предоставляющего право , как </w:t>
      </w:r>
      <w:hyperlink r:id="rId231" w:tooltip="нажмите, чтобы просмотреть определение человека" w:history="1">
        <w:r w:rsidRPr="007F42B6">
          <w:rPr>
            <w:rFonts w:ascii="Arial" w:eastAsia="Times New Roman" w:hAnsi="Arial" w:cs="Arial"/>
            <w:color w:val="0033CC"/>
            <w:sz w:val="18"/>
            <w:szCs w:val="18"/>
            <w:lang w:eastAsia="ru-RU"/>
          </w:rPr>
          <w:t>лицо </w:t>
        </w:r>
      </w:hyperlink>
      <w:r w:rsidRPr="007F42B6">
        <w:rPr>
          <w:rFonts w:ascii="Arial" w:eastAsia="Times New Roman" w:hAnsi="Arial" w:cs="Arial"/>
          <w:color w:val="000000"/>
          <w:sz w:val="18"/>
          <w:szCs w:val="18"/>
          <w:lang w:eastAsia="ru-RU"/>
        </w:rPr>
        <w:t>или организация, которые санкционируют, адресуют и предоставляют любую официальную </w:t>
      </w:r>
      <w:hyperlink r:id="rId232" w:tooltip="нажмите, чтобы просмотреть определение записи" w:history="1">
        <w:r w:rsidRPr="007F42B6">
          <w:rPr>
            <w:rFonts w:ascii="Arial" w:eastAsia="Times New Roman" w:hAnsi="Arial" w:cs="Arial"/>
            <w:color w:val="0033CC"/>
            <w:sz w:val="18"/>
            <w:szCs w:val="18"/>
            <w:lang w:eastAsia="ru-RU"/>
          </w:rPr>
          <w:t>письменную </w:t>
        </w:r>
      </w:hyperlink>
      <w:r w:rsidRPr="007F42B6">
        <w:rPr>
          <w:rFonts w:ascii="Arial" w:eastAsia="Times New Roman" w:hAnsi="Arial" w:cs="Arial"/>
          <w:color w:val="000000"/>
          <w:sz w:val="18"/>
          <w:szCs w:val="18"/>
          <w:lang w:eastAsia="ru-RU"/>
        </w:rPr>
        <w:t>форму, </w:t>
      </w:r>
      <w:hyperlink r:id="rId233" w:tooltip="нажмите, чтобы просмотреть определение прибора" w:history="1">
        <w:r w:rsidRPr="007F42B6">
          <w:rPr>
            <w:rFonts w:ascii="Arial" w:eastAsia="Times New Roman" w:hAnsi="Arial" w:cs="Arial"/>
            <w:color w:val="0033CC"/>
            <w:sz w:val="18"/>
            <w:szCs w:val="18"/>
            <w:lang w:eastAsia="ru-RU"/>
          </w:rPr>
          <w:t>документ </w:t>
        </w:r>
      </w:hyperlink>
      <w:r w:rsidRPr="007F42B6">
        <w:rPr>
          <w:rFonts w:ascii="Arial" w:eastAsia="Times New Roman" w:hAnsi="Arial" w:cs="Arial"/>
          <w:color w:val="000000"/>
          <w:sz w:val="18"/>
          <w:szCs w:val="18"/>
          <w:lang w:eastAsia="ru-RU"/>
        </w:rPr>
        <w:t>или </w:t>
      </w:r>
      <w:hyperlink r:id="rId234" w:tooltip="нажмите, чтобы просмотреть определение уведомления" w:history="1">
        <w:r w:rsidRPr="007F42B6">
          <w:rPr>
            <w:rFonts w:ascii="Arial" w:eastAsia="Times New Roman" w:hAnsi="Arial" w:cs="Arial"/>
            <w:color w:val="0033CC"/>
            <w:sz w:val="18"/>
            <w:szCs w:val="18"/>
            <w:lang w:eastAsia="ru-RU"/>
          </w:rPr>
          <w:t>уведомление</w:t>
        </w:r>
      </w:hyperlink>
      <w:r w:rsidRPr="007F42B6">
        <w:rPr>
          <w:rFonts w:ascii="Arial" w:eastAsia="Times New Roman" w:hAnsi="Arial" w:cs="Arial"/>
          <w:color w:val="000000"/>
          <w:sz w:val="18"/>
          <w:szCs w:val="18"/>
          <w:lang w:eastAsia="ru-RU"/>
        </w:rPr>
        <w:t>, подлежащие отправке или депонированию по почте или доставленные для передачи любым другим способом связи предполагаемому получателю или адресату;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vii) </w:t>
      </w:r>
      <w:r w:rsidRPr="007F42B6">
        <w:rPr>
          <w:rFonts w:ascii="Arial" w:eastAsia="Times New Roman" w:hAnsi="Arial" w:cs="Arial"/>
          <w:i/>
          <w:iCs/>
          <w:color w:val="000000"/>
          <w:sz w:val="18"/>
          <w:szCs w:val="18"/>
          <w:lang w:eastAsia="ru-RU"/>
        </w:rPr>
        <w:t>отправитель </w:t>
      </w:r>
      <w:r w:rsidRPr="007F42B6">
        <w:rPr>
          <w:rFonts w:ascii="Arial" w:eastAsia="Times New Roman" w:hAnsi="Arial" w:cs="Arial"/>
          <w:color w:val="000000"/>
          <w:sz w:val="18"/>
          <w:szCs w:val="18"/>
          <w:lang w:eastAsia="ru-RU"/>
        </w:rPr>
        <w:t>является одним из видов </w:t>
      </w:r>
      <w:hyperlink r:id="rId235"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 </w:t>
        </w:r>
      </w:hyperlink>
      <w:r w:rsidRPr="007F42B6">
        <w:rPr>
          <w:rFonts w:ascii="Arial" w:eastAsia="Times New Roman" w:hAnsi="Arial" w:cs="Arial"/>
          <w:color w:val="000000"/>
          <w:sz w:val="18"/>
          <w:szCs w:val="18"/>
          <w:lang w:eastAsia="ru-RU"/>
        </w:rPr>
        <w:t>и </w:t>
      </w:r>
      <w:hyperlink r:id="rId236" w:tooltip="нажмите, чтобы просмотреть определение лица, предоставляющего право" w:history="1">
        <w:r w:rsidRPr="007F42B6">
          <w:rPr>
            <w:rFonts w:ascii="Arial" w:eastAsia="Times New Roman" w:hAnsi="Arial" w:cs="Arial"/>
            <w:color w:val="0033CC"/>
            <w:sz w:val="18"/>
            <w:szCs w:val="18"/>
            <w:lang w:eastAsia="ru-RU"/>
          </w:rPr>
          <w:t>лица</w:t>
        </w:r>
      </w:hyperlink>
      <w:r w:rsidRPr="007F42B6">
        <w:rPr>
          <w:rFonts w:ascii="Arial" w:eastAsia="Times New Roman" w:hAnsi="Arial" w:cs="Arial"/>
          <w:color w:val="000000"/>
          <w:sz w:val="18"/>
          <w:szCs w:val="18"/>
          <w:lang w:eastAsia="ru-RU"/>
        </w:rPr>
        <w:t>, предоставляющего право, как </w:t>
      </w:r>
      <w:hyperlink r:id="rId237" w:tooltip="нажмите, чтобы просмотреть определение человека" w:history="1">
        <w:r w:rsidRPr="007F42B6">
          <w:rPr>
            <w:rFonts w:ascii="Arial" w:eastAsia="Times New Roman" w:hAnsi="Arial" w:cs="Arial"/>
            <w:color w:val="0033CC"/>
            <w:sz w:val="18"/>
            <w:szCs w:val="18"/>
            <w:lang w:eastAsia="ru-RU"/>
          </w:rPr>
          <w:t>лицо </w:t>
        </w:r>
      </w:hyperlink>
      <w:r w:rsidRPr="007F42B6">
        <w:rPr>
          <w:rFonts w:ascii="Arial" w:eastAsia="Times New Roman" w:hAnsi="Arial" w:cs="Arial"/>
          <w:color w:val="000000"/>
          <w:sz w:val="18"/>
          <w:szCs w:val="18"/>
          <w:lang w:eastAsia="ru-RU"/>
        </w:rPr>
        <w:t>или организация, которые предоставляют и доставляют определенную адресную почту или посылку или товары предполагаемому получателю, который может быть или не быть конечным и предполагаемым получателем или адресатом;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viii) </w:t>
      </w:r>
      <w:hyperlink r:id="rId238" w:tooltip="нажмите, чтобы просмотреть определение продавца" w:history="1">
        <w:r w:rsidRPr="007F42B6">
          <w:rPr>
            <w:rFonts w:ascii="Arial" w:eastAsia="Times New Roman" w:hAnsi="Arial" w:cs="Arial"/>
            <w:i/>
            <w:iCs/>
            <w:color w:val="0033CC"/>
            <w:sz w:val="18"/>
            <w:szCs w:val="18"/>
            <w:lang w:eastAsia="ru-RU"/>
          </w:rPr>
          <w:t>продавец </w:t>
        </w:r>
      </w:hyperlink>
      <w:r w:rsidRPr="007F42B6">
        <w:rPr>
          <w:rFonts w:ascii="Arial" w:eastAsia="Times New Roman" w:hAnsi="Arial" w:cs="Arial"/>
          <w:color w:val="000000"/>
          <w:sz w:val="18"/>
          <w:szCs w:val="18"/>
          <w:lang w:eastAsia="ru-RU"/>
        </w:rPr>
        <w:t>является одним из видов </w:t>
      </w:r>
      <w:hyperlink r:id="rId239"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доверительного </w:t>
        </w:r>
      </w:hyperlink>
      <w:r w:rsidRPr="007F42B6">
        <w:rPr>
          <w:rFonts w:ascii="Arial" w:eastAsia="Times New Roman" w:hAnsi="Arial" w:cs="Arial"/>
          <w:color w:val="000000"/>
          <w:sz w:val="18"/>
          <w:szCs w:val="18"/>
          <w:lang w:eastAsia="ru-RU"/>
        </w:rPr>
        <w:t>управляющего и </w:t>
      </w:r>
      <w:hyperlink r:id="rId240" w:tooltip="нажмите, чтобы просмотреть определение лица, предоставляющего право" w:history="1">
        <w:r w:rsidRPr="007F42B6">
          <w:rPr>
            <w:rFonts w:ascii="Arial" w:eastAsia="Times New Roman" w:hAnsi="Arial" w:cs="Arial"/>
            <w:color w:val="0033CC"/>
            <w:sz w:val="18"/>
            <w:szCs w:val="18"/>
            <w:lang w:eastAsia="ru-RU"/>
          </w:rPr>
          <w:t>лица</w:t>
        </w:r>
      </w:hyperlink>
      <w:r w:rsidRPr="007F42B6">
        <w:rPr>
          <w:rFonts w:ascii="Arial" w:eastAsia="Times New Roman" w:hAnsi="Arial" w:cs="Arial"/>
          <w:color w:val="000000"/>
          <w:sz w:val="18"/>
          <w:szCs w:val="18"/>
          <w:lang w:eastAsia="ru-RU"/>
        </w:rPr>
        <w:t>, предоставляющего право, поскольку он соглашается </w:t>
      </w:r>
      <w:hyperlink r:id="rId241" w:tooltip="нажмите, чтобы просмотреть определение предоставления" w:history="1">
        <w:r w:rsidRPr="007F42B6">
          <w:rPr>
            <w:rFonts w:ascii="Arial" w:eastAsia="Times New Roman" w:hAnsi="Arial" w:cs="Arial"/>
            <w:color w:val="0033CC"/>
            <w:sz w:val="18"/>
            <w:szCs w:val="18"/>
            <w:lang w:eastAsia="ru-RU"/>
          </w:rPr>
          <w:t>предоставить </w:t>
        </w:r>
      </w:hyperlink>
      <w:r w:rsidRPr="007F42B6">
        <w:rPr>
          <w:rFonts w:ascii="Arial" w:eastAsia="Times New Roman" w:hAnsi="Arial" w:cs="Arial"/>
          <w:color w:val="000000"/>
          <w:sz w:val="18"/>
          <w:szCs w:val="18"/>
          <w:lang w:eastAsia="ru-RU"/>
        </w:rPr>
        <w:t>и передать правовой титул и владение </w:t>
      </w:r>
      <w:hyperlink r:id="rId242" w:tooltip="щелкните, чтобы просмотреть определение объекта" w:history="1">
        <w:r w:rsidRPr="007F42B6">
          <w:rPr>
            <w:rFonts w:ascii="Arial" w:eastAsia="Times New Roman" w:hAnsi="Arial" w:cs="Arial"/>
            <w:color w:val="0033CC"/>
            <w:sz w:val="18"/>
            <w:szCs w:val="18"/>
            <w:lang w:eastAsia="ru-RU"/>
          </w:rPr>
          <w:t>объектом </w:t>
        </w:r>
      </w:hyperlink>
      <w:hyperlink r:id="rId243" w:tooltip="нажмите, чтобы просмотреть определение свойства" w:history="1">
        <w:r w:rsidRPr="007F42B6">
          <w:rPr>
            <w:rFonts w:ascii="Arial" w:eastAsia="Times New Roman" w:hAnsi="Arial" w:cs="Arial"/>
            <w:color w:val="0033CC"/>
            <w:sz w:val="18"/>
            <w:szCs w:val="18"/>
            <w:lang w:eastAsia="ru-RU"/>
          </w:rPr>
          <w:t>собственности </w:t>
        </w:r>
      </w:hyperlink>
      <w:r w:rsidRPr="007F42B6">
        <w:rPr>
          <w:rFonts w:ascii="Arial" w:eastAsia="Times New Roman" w:hAnsi="Arial" w:cs="Arial"/>
          <w:color w:val="000000"/>
          <w:sz w:val="18"/>
          <w:szCs w:val="18"/>
          <w:lang w:eastAsia="ru-RU"/>
        </w:rPr>
        <w:t>в счет уплаты или </w:t>
      </w:r>
      <w:hyperlink r:id="rId244" w:tooltip="нажмите, чтобы просмотреть определение promise" w:history="1">
        <w:r w:rsidRPr="007F42B6">
          <w:rPr>
            <w:rFonts w:ascii="Arial" w:eastAsia="Times New Roman" w:hAnsi="Arial" w:cs="Arial"/>
            <w:color w:val="0033CC"/>
            <w:sz w:val="18"/>
            <w:szCs w:val="18"/>
            <w:lang w:eastAsia="ru-RU"/>
          </w:rPr>
          <w:t>обещания </w:t>
        </w:r>
      </w:hyperlink>
      <w:r w:rsidRPr="007F42B6">
        <w:rPr>
          <w:rFonts w:ascii="Arial" w:eastAsia="Times New Roman" w:hAnsi="Arial" w:cs="Arial"/>
          <w:color w:val="000000"/>
          <w:sz w:val="18"/>
          <w:szCs w:val="18"/>
          <w:lang w:eastAsia="ru-RU"/>
        </w:rPr>
        <w:t>уплаты определенной денежной </w:t>
      </w:r>
      <w:hyperlink r:id="rId245" w:tooltip="нажмите, чтобы просмотреть определение денег" w:history="1">
        <w:r w:rsidRPr="007F42B6">
          <w:rPr>
            <w:rFonts w:ascii="Arial" w:eastAsia="Times New Roman" w:hAnsi="Arial" w:cs="Arial"/>
            <w:color w:val="0033CC"/>
            <w:sz w:val="18"/>
            <w:szCs w:val="18"/>
            <w:lang w:eastAsia="ru-RU"/>
          </w:rPr>
          <w:t>суммы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ix) </w:t>
      </w:r>
      <w:hyperlink r:id="rId246" w:tooltip="нажмите, чтобы посмотреть определение покупателя" w:history="1">
        <w:r w:rsidRPr="007F42B6">
          <w:rPr>
            <w:rFonts w:ascii="Arial" w:eastAsia="Times New Roman" w:hAnsi="Arial" w:cs="Arial"/>
            <w:i/>
            <w:iCs/>
            <w:color w:val="0033CC"/>
            <w:sz w:val="18"/>
            <w:szCs w:val="18"/>
            <w:lang w:eastAsia="ru-RU"/>
          </w:rPr>
          <w:t>покупатель </w:t>
        </w:r>
      </w:hyperlink>
      <w:r w:rsidRPr="007F42B6">
        <w:rPr>
          <w:rFonts w:ascii="Arial" w:eastAsia="Times New Roman" w:hAnsi="Arial" w:cs="Arial"/>
          <w:color w:val="000000"/>
          <w:sz w:val="18"/>
          <w:szCs w:val="18"/>
          <w:lang w:eastAsia="ru-RU"/>
        </w:rPr>
        <w:t>является одним из видов </w:t>
      </w:r>
      <w:hyperlink r:id="rId247"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доверительного </w:t>
        </w:r>
      </w:hyperlink>
      <w:r w:rsidRPr="007F42B6">
        <w:rPr>
          <w:rFonts w:ascii="Arial" w:eastAsia="Times New Roman" w:hAnsi="Arial" w:cs="Arial"/>
          <w:color w:val="000000"/>
          <w:sz w:val="18"/>
          <w:szCs w:val="18"/>
          <w:lang w:eastAsia="ru-RU"/>
        </w:rPr>
        <w:t>управляющего и </w:t>
      </w:r>
      <w:hyperlink r:id="rId248" w:tooltip="нажмите, чтобы просмотреть определение лица, предоставляющего право" w:history="1">
        <w:r w:rsidRPr="007F42B6">
          <w:rPr>
            <w:rFonts w:ascii="Arial" w:eastAsia="Times New Roman" w:hAnsi="Arial" w:cs="Arial"/>
            <w:color w:val="0033CC"/>
            <w:sz w:val="18"/>
            <w:szCs w:val="18"/>
            <w:lang w:eastAsia="ru-RU"/>
          </w:rPr>
          <w:t>лица</w:t>
        </w:r>
      </w:hyperlink>
      <w:r w:rsidRPr="007F42B6">
        <w:rPr>
          <w:rFonts w:ascii="Arial" w:eastAsia="Times New Roman" w:hAnsi="Arial" w:cs="Arial"/>
          <w:color w:val="000000"/>
          <w:sz w:val="18"/>
          <w:szCs w:val="18"/>
          <w:lang w:eastAsia="ru-RU"/>
        </w:rPr>
        <w:t>, предоставляющего право, поскольку он предоставляет определенную денежную </w:t>
      </w:r>
      <w:hyperlink r:id="rId249" w:tooltip="нажмите, чтобы просмотреть определение денег" w:history="1">
        <w:r w:rsidRPr="007F42B6">
          <w:rPr>
            <w:rFonts w:ascii="Arial" w:eastAsia="Times New Roman" w:hAnsi="Arial" w:cs="Arial"/>
            <w:color w:val="0033CC"/>
            <w:sz w:val="18"/>
            <w:szCs w:val="18"/>
            <w:lang w:eastAsia="ru-RU"/>
          </w:rPr>
          <w:t>сумму </w:t>
        </w:r>
      </w:hyperlink>
      <w:r w:rsidRPr="007F42B6">
        <w:rPr>
          <w:rFonts w:ascii="Arial" w:eastAsia="Times New Roman" w:hAnsi="Arial" w:cs="Arial"/>
          <w:color w:val="000000"/>
          <w:sz w:val="18"/>
          <w:szCs w:val="18"/>
          <w:lang w:eastAsia="ru-RU"/>
        </w:rPr>
        <w:t>для приобретения правового титула и владения </w:t>
      </w:r>
      <w:hyperlink r:id="rId250"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имуществом </w:t>
        </w:r>
      </w:hyperlink>
      <w:r w:rsidRPr="007F42B6">
        <w:rPr>
          <w:rFonts w:ascii="Arial" w:eastAsia="Times New Roman" w:hAnsi="Arial" w:cs="Arial"/>
          <w:color w:val="000000"/>
          <w:sz w:val="18"/>
          <w:szCs w:val="18"/>
          <w:lang w:eastAsia="ru-RU"/>
        </w:rPr>
        <w:t>.</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16" w:name="6993"/>
      <w:bookmarkEnd w:id="16"/>
      <w:r w:rsidRPr="007F42B6">
        <w:rPr>
          <w:rFonts w:ascii="Arial" w:eastAsia="Times New Roman" w:hAnsi="Arial" w:cs="Arial"/>
          <w:b/>
          <w:bCs/>
          <w:color w:val="000000"/>
          <w:lang w:eastAsia="ru-RU"/>
        </w:rPr>
        <w:t>Canon 6993 </w:t>
      </w:r>
      <w:r w:rsidRPr="007F42B6">
        <w:rPr>
          <w:rFonts w:ascii="Arial" w:eastAsia="Times New Roman" w:hAnsi="Arial" w:cs="Arial"/>
          <w:color w:val="000000"/>
          <w:sz w:val="16"/>
          <w:szCs w:val="16"/>
          <w:lang w:eastAsia="ru-RU"/>
        </w:rPr>
        <w:t>(</w:t>
      </w:r>
      <w:hyperlink r:id="rId251" w:anchor="6993"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Даритель, являющийся одним из видов </w:t>
      </w:r>
      <w:hyperlink r:id="rId252"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доверительного </w:t>
        </w:r>
      </w:hyperlink>
      <w:r w:rsidRPr="007F42B6">
        <w:rPr>
          <w:rFonts w:ascii="Arial" w:eastAsia="Times New Roman" w:hAnsi="Arial" w:cs="Arial"/>
          <w:color w:val="000000"/>
          <w:sz w:val="18"/>
          <w:szCs w:val="18"/>
          <w:lang w:eastAsia="ru-RU"/>
        </w:rPr>
        <w:t>управляющего, который передает или передает полное владение и </w:t>
      </w:r>
      <w:hyperlink r:id="rId253" w:tooltip="щелкните, чтобы просмотреть определение права собственности" w:history="1">
        <w:r w:rsidRPr="007F42B6">
          <w:rPr>
            <w:rFonts w:ascii="Arial" w:eastAsia="Times New Roman" w:hAnsi="Arial" w:cs="Arial"/>
            <w:color w:val="0033CC"/>
            <w:sz w:val="18"/>
            <w:szCs w:val="18"/>
            <w:lang w:eastAsia="ru-RU"/>
          </w:rPr>
          <w:t>владение </w:t>
        </w:r>
      </w:hyperlink>
      <w:hyperlink r:id="rId254"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имуществом </w:t>
        </w:r>
      </w:hyperlink>
      <w:r w:rsidRPr="007F42B6">
        <w:rPr>
          <w:rFonts w:ascii="Arial" w:eastAsia="Times New Roman" w:hAnsi="Arial" w:cs="Arial"/>
          <w:color w:val="000000"/>
          <w:sz w:val="18"/>
          <w:szCs w:val="18"/>
          <w:lang w:eastAsia="ru-RU"/>
        </w:rPr>
        <w:t>без какого-либо финансового вознаграждения на одном или нескольких </w:t>
      </w:r>
      <w:hyperlink r:id="rId255" w:tooltip="нажмите, чтобы просмотреть определение терминов" w:history="1">
        <w:r w:rsidRPr="007F42B6">
          <w:rPr>
            <w:rFonts w:ascii="Arial" w:eastAsia="Times New Roman" w:hAnsi="Arial" w:cs="Arial"/>
            <w:color w:val="0033CC"/>
            <w:sz w:val="18"/>
            <w:szCs w:val="18"/>
            <w:lang w:eastAsia="ru-RU"/>
          </w:rPr>
          <w:t>условиях</w:t>
        </w:r>
      </w:hyperlink>
      <w:r w:rsidRPr="007F42B6">
        <w:rPr>
          <w:rFonts w:ascii="Arial" w:eastAsia="Times New Roman" w:hAnsi="Arial" w:cs="Arial"/>
          <w:color w:val="000000"/>
          <w:sz w:val="18"/>
          <w:szCs w:val="18"/>
          <w:lang w:eastAsia="ru-RU"/>
        </w:rPr>
        <w:t>, может быть дополнительно определен как </w:t>
      </w:r>
      <w:r w:rsidRPr="007F42B6">
        <w:rPr>
          <w:rFonts w:ascii="Arial" w:eastAsia="Times New Roman" w:hAnsi="Arial" w:cs="Arial"/>
          <w:i/>
          <w:iCs/>
          <w:color w:val="000000"/>
          <w:sz w:val="18"/>
          <w:szCs w:val="18"/>
          <w:lang w:eastAsia="ru-RU"/>
        </w:rPr>
        <w:t>даритель</w:t>
      </w:r>
      <w:r w:rsidRPr="007F42B6">
        <w:rPr>
          <w:rFonts w:ascii="Arial" w:eastAsia="Times New Roman" w:hAnsi="Arial" w:cs="Arial"/>
          <w:color w:val="000000"/>
          <w:sz w:val="18"/>
          <w:szCs w:val="18"/>
          <w:lang w:eastAsia="ru-RU"/>
        </w:rPr>
        <w:t>, </w:t>
      </w:r>
      <w:hyperlink r:id="rId256" w:tooltip="нажмите, чтобы просмотреть определение должника" w:history="1">
        <w:r w:rsidRPr="007F42B6">
          <w:rPr>
            <w:rFonts w:ascii="Arial" w:eastAsia="Times New Roman" w:hAnsi="Arial" w:cs="Arial"/>
            <w:i/>
            <w:iCs/>
            <w:color w:val="0033CC"/>
            <w:sz w:val="18"/>
            <w:szCs w:val="18"/>
            <w:lang w:eastAsia="ru-RU"/>
          </w:rPr>
          <w:t>должник</w:t>
        </w:r>
      </w:hyperlink>
      <w:r w:rsidRPr="007F42B6">
        <w:rPr>
          <w:rFonts w:ascii="Arial" w:eastAsia="Times New Roman" w:hAnsi="Arial" w:cs="Arial"/>
          <w:color w:val="000000"/>
          <w:sz w:val="18"/>
          <w:szCs w:val="18"/>
          <w:lang w:eastAsia="ru-RU"/>
        </w:rPr>
        <w:t>, </w:t>
      </w:r>
      <w:hyperlink r:id="rId257" w:tooltip="нажмите, чтобы просмотреть определение гаранта" w:history="1">
        <w:r w:rsidRPr="007F42B6">
          <w:rPr>
            <w:rFonts w:ascii="Arial" w:eastAsia="Times New Roman" w:hAnsi="Arial" w:cs="Arial"/>
            <w:i/>
            <w:iCs/>
            <w:color w:val="0033CC"/>
            <w:sz w:val="18"/>
            <w:szCs w:val="18"/>
            <w:lang w:eastAsia="ru-RU"/>
          </w:rPr>
          <w:t>гарант</w:t>
        </w:r>
      </w:hyperlink>
      <w:r w:rsidRPr="007F42B6">
        <w:rPr>
          <w:rFonts w:ascii="Arial" w:eastAsia="Times New Roman" w:hAnsi="Arial" w:cs="Arial"/>
          <w:color w:val="000000"/>
          <w:sz w:val="18"/>
          <w:szCs w:val="18"/>
          <w:lang w:eastAsia="ru-RU"/>
        </w:rPr>
        <w:t>, компенсатор или </w:t>
      </w:r>
      <w:r w:rsidRPr="007F42B6">
        <w:rPr>
          <w:rFonts w:ascii="Arial" w:eastAsia="Times New Roman" w:hAnsi="Arial" w:cs="Arial"/>
          <w:i/>
          <w:iCs/>
          <w:color w:val="000000"/>
          <w:sz w:val="18"/>
          <w:szCs w:val="18"/>
          <w:lang w:eastAsia="ru-RU"/>
        </w:rPr>
        <w:t>ипотечник</w:t>
      </w:r>
      <w:r w:rsidRPr="007F42B6">
        <w:rPr>
          <w:rFonts w:ascii="Arial" w:eastAsia="Times New Roman" w:hAnsi="Arial" w:cs="Arial"/>
          <w:color w:val="000000"/>
          <w:sz w:val="18"/>
          <w:szCs w:val="18"/>
          <w:lang w:eastAsia="ru-RU"/>
        </w:rPr>
        <w:t>:</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 </w:t>
      </w:r>
      <w:r w:rsidRPr="007F42B6">
        <w:rPr>
          <w:rFonts w:ascii="Arial" w:eastAsia="Times New Roman" w:hAnsi="Arial" w:cs="Arial"/>
          <w:i/>
          <w:iCs/>
          <w:color w:val="000000"/>
          <w:sz w:val="18"/>
          <w:szCs w:val="18"/>
          <w:lang w:eastAsia="ru-RU"/>
        </w:rPr>
        <w:t>даритель </w:t>
      </w:r>
      <w:r w:rsidRPr="007F42B6">
        <w:rPr>
          <w:rFonts w:ascii="Arial" w:eastAsia="Times New Roman" w:hAnsi="Arial" w:cs="Arial"/>
          <w:color w:val="000000"/>
          <w:sz w:val="18"/>
          <w:szCs w:val="18"/>
          <w:lang w:eastAsia="ru-RU"/>
        </w:rPr>
        <w:t>является одним из </w:t>
      </w:r>
      <w:hyperlink r:id="rId258" w:tooltip="щелкните, чтобы просмотреть определение Trustor" w:history="1">
        <w:r w:rsidRPr="007F42B6">
          <w:rPr>
            <w:rFonts w:ascii="Arial" w:eastAsia="Times New Roman" w:hAnsi="Arial" w:cs="Arial"/>
            <w:color w:val="0033CC"/>
            <w:sz w:val="18"/>
            <w:szCs w:val="18"/>
            <w:lang w:eastAsia="ru-RU"/>
          </w:rPr>
          <w:t>видов </w:t>
        </w:r>
      </w:hyperlink>
      <w:r w:rsidRPr="007F42B6">
        <w:rPr>
          <w:rFonts w:ascii="Arial" w:eastAsia="Times New Roman" w:hAnsi="Arial" w:cs="Arial"/>
          <w:color w:val="000000"/>
          <w:sz w:val="18"/>
          <w:szCs w:val="18"/>
          <w:lang w:eastAsia="ru-RU"/>
        </w:rPr>
        <w:t>попечителя и дарителя, поскольку он добровольно передает и передает землю или товары, безвозмездно и без какого-либо рассмотрения крови или </w:t>
      </w:r>
      <w:hyperlink r:id="rId259" w:tooltip="нажмите, чтобы просмотреть определение денег" w:history="1">
        <w:r w:rsidRPr="007F42B6">
          <w:rPr>
            <w:rFonts w:ascii="Arial" w:eastAsia="Times New Roman" w:hAnsi="Arial" w:cs="Arial"/>
            <w:color w:val="0033CC"/>
            <w:sz w:val="18"/>
            <w:szCs w:val="18"/>
            <w:lang w:eastAsia="ru-RU"/>
          </w:rPr>
          <w:t>денег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 </w:t>
      </w:r>
      <w:hyperlink r:id="rId260" w:tooltip="нажмите, чтобы просмотреть определение должника" w:history="1">
        <w:r w:rsidRPr="007F42B6">
          <w:rPr>
            <w:rFonts w:ascii="Arial" w:eastAsia="Times New Roman" w:hAnsi="Arial" w:cs="Arial"/>
            <w:i/>
            <w:iCs/>
            <w:color w:val="0033CC"/>
            <w:sz w:val="18"/>
            <w:szCs w:val="18"/>
            <w:lang w:eastAsia="ru-RU"/>
          </w:rPr>
          <w:t>должник </w:t>
        </w:r>
      </w:hyperlink>
      <w:r w:rsidRPr="007F42B6">
        <w:rPr>
          <w:rFonts w:ascii="Arial" w:eastAsia="Times New Roman" w:hAnsi="Arial" w:cs="Arial"/>
          <w:color w:val="000000"/>
          <w:sz w:val="18"/>
          <w:szCs w:val="18"/>
          <w:lang w:eastAsia="ru-RU"/>
        </w:rPr>
        <w:t>является одним из видов попечителя и дарителя, поскольку он дает безусловное письменное </w:t>
      </w:r>
      <w:hyperlink r:id="rId261" w:tooltip="нажмите, чтобы просмотреть определение promise" w:history="1">
        <w:r w:rsidRPr="007F42B6">
          <w:rPr>
            <w:rFonts w:ascii="Arial" w:eastAsia="Times New Roman" w:hAnsi="Arial" w:cs="Arial"/>
            <w:color w:val="0033CC"/>
            <w:sz w:val="18"/>
            <w:szCs w:val="18"/>
            <w:lang w:eastAsia="ru-RU"/>
          </w:rPr>
          <w:t>обещание </w:t>
        </w:r>
      </w:hyperlink>
      <w:r w:rsidRPr="007F42B6">
        <w:rPr>
          <w:rFonts w:ascii="Arial" w:eastAsia="Times New Roman" w:hAnsi="Arial" w:cs="Arial"/>
          <w:color w:val="000000"/>
          <w:sz w:val="18"/>
          <w:szCs w:val="18"/>
          <w:lang w:eastAsia="ru-RU"/>
        </w:rPr>
        <w:t>и определенное </w:t>
      </w:r>
      <w:hyperlink r:id="rId262"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имущество </w:t>
        </w:r>
      </w:hyperlink>
      <w:r w:rsidRPr="007F42B6">
        <w:rPr>
          <w:rFonts w:ascii="Arial" w:eastAsia="Times New Roman" w:hAnsi="Arial" w:cs="Arial"/>
          <w:color w:val="000000"/>
          <w:sz w:val="18"/>
          <w:szCs w:val="18"/>
          <w:lang w:eastAsia="ru-RU"/>
        </w:rPr>
        <w:t>в качестве </w:t>
      </w:r>
      <w:hyperlink r:id="rId263" w:tooltip="нажмите, чтобы просмотреть определение поручительства" w:history="1">
        <w:r w:rsidRPr="007F42B6">
          <w:rPr>
            <w:rFonts w:ascii="Arial" w:eastAsia="Times New Roman" w:hAnsi="Arial" w:cs="Arial"/>
            <w:color w:val="0033CC"/>
            <w:sz w:val="18"/>
            <w:szCs w:val="18"/>
            <w:lang w:eastAsia="ru-RU"/>
          </w:rPr>
          <w:t>поручительства </w:t>
        </w:r>
      </w:hyperlink>
      <w:r w:rsidRPr="007F42B6">
        <w:rPr>
          <w:rFonts w:ascii="Arial" w:eastAsia="Times New Roman" w:hAnsi="Arial" w:cs="Arial"/>
          <w:color w:val="000000"/>
          <w:sz w:val="18"/>
          <w:szCs w:val="18"/>
          <w:lang w:eastAsia="ru-RU"/>
        </w:rPr>
        <w:t>в </w:t>
      </w:r>
      <w:hyperlink r:id="rId264" w:tooltip="щелкните, чтобы просмотреть определение доверия" w:history="1">
        <w:r w:rsidRPr="007F42B6">
          <w:rPr>
            <w:rFonts w:ascii="Arial" w:eastAsia="Times New Roman" w:hAnsi="Arial" w:cs="Arial"/>
            <w:color w:val="0033CC"/>
            <w:sz w:val="18"/>
            <w:szCs w:val="18"/>
            <w:lang w:eastAsia="ru-RU"/>
          </w:rPr>
          <w:t>доверительном </w:t>
        </w:r>
      </w:hyperlink>
      <w:r w:rsidRPr="007F42B6">
        <w:rPr>
          <w:rFonts w:ascii="Arial" w:eastAsia="Times New Roman" w:hAnsi="Arial" w:cs="Arial"/>
          <w:color w:val="000000"/>
          <w:sz w:val="18"/>
          <w:szCs w:val="18"/>
          <w:lang w:eastAsia="ru-RU"/>
        </w:rPr>
        <w:t xml:space="preserve">управлении </w:t>
      </w:r>
      <w:r w:rsidRPr="007F42B6">
        <w:rPr>
          <w:rFonts w:ascii="Arial" w:eastAsia="Times New Roman" w:hAnsi="Arial" w:cs="Arial"/>
          <w:color w:val="000000"/>
          <w:sz w:val="18"/>
          <w:szCs w:val="18"/>
          <w:lang w:eastAsia="ru-RU"/>
        </w:rPr>
        <w:lastRenderedPageBreak/>
        <w:t>для погашения фиксированной </w:t>
      </w:r>
      <w:hyperlink r:id="rId265" w:tooltip="нажмите, чтобы просмотреть определение денег" w:history="1">
        <w:r w:rsidRPr="007F42B6">
          <w:rPr>
            <w:rFonts w:ascii="Arial" w:eastAsia="Times New Roman" w:hAnsi="Arial" w:cs="Arial"/>
            <w:color w:val="0033CC"/>
            <w:sz w:val="18"/>
            <w:szCs w:val="18"/>
            <w:lang w:eastAsia="ru-RU"/>
          </w:rPr>
          <w:t>денежной суммы</w:t>
        </w:r>
      </w:hyperlink>
      <w:r w:rsidRPr="007F42B6">
        <w:rPr>
          <w:rFonts w:ascii="Arial" w:eastAsia="Times New Roman" w:hAnsi="Arial" w:cs="Arial"/>
          <w:color w:val="000000"/>
          <w:sz w:val="18"/>
          <w:szCs w:val="18"/>
          <w:lang w:eastAsia="ru-RU"/>
        </w:rPr>
        <w:t>, известной как "сумма долга" или </w:t>
      </w:r>
      <w:hyperlink r:id="rId266" w:tooltip="нажмите, чтобы просмотреть определение долга" w:history="1">
        <w:r w:rsidRPr="007F42B6">
          <w:rPr>
            <w:rFonts w:ascii="Arial" w:eastAsia="Times New Roman" w:hAnsi="Arial" w:cs="Arial"/>
            <w:color w:val="0033CC"/>
            <w:sz w:val="18"/>
            <w:szCs w:val="18"/>
            <w:lang w:eastAsia="ru-RU"/>
          </w:rPr>
          <w:t>долг </w:t>
        </w:r>
      </w:hyperlink>
      <w:hyperlink r:id="rId267" w:tooltip="нажмите, чтобы просмотреть определение кредитора" w:history="1">
        <w:r w:rsidRPr="007F42B6">
          <w:rPr>
            <w:rFonts w:ascii="Arial" w:eastAsia="Times New Roman" w:hAnsi="Arial" w:cs="Arial"/>
            <w:color w:val="0033CC"/>
            <w:sz w:val="18"/>
            <w:szCs w:val="18"/>
            <w:lang w:eastAsia="ru-RU"/>
          </w:rPr>
          <w:t>кредитору </w:t>
        </w:r>
      </w:hyperlink>
      <w:r w:rsidRPr="007F42B6">
        <w:rPr>
          <w:rFonts w:ascii="Arial" w:eastAsia="Times New Roman" w:hAnsi="Arial" w:cs="Arial"/>
          <w:color w:val="000000"/>
          <w:sz w:val="18"/>
          <w:szCs w:val="18"/>
          <w:lang w:eastAsia="ru-RU"/>
        </w:rPr>
        <w:t>в случае любого неисполнения и </w:t>
      </w:r>
      <w:hyperlink r:id="rId268" w:tooltip="нажмите, чтобы просмотреть определение бесчестья" w:history="1">
        <w:r w:rsidRPr="007F42B6">
          <w:rPr>
            <w:rFonts w:ascii="Arial" w:eastAsia="Times New Roman" w:hAnsi="Arial" w:cs="Arial"/>
            <w:color w:val="0033CC"/>
            <w:sz w:val="18"/>
            <w:szCs w:val="18"/>
            <w:lang w:eastAsia="ru-RU"/>
          </w:rPr>
          <w:t>бесчестия </w:t>
        </w:r>
      </w:hyperlink>
      <w:r w:rsidRPr="007F42B6">
        <w:rPr>
          <w:rFonts w:ascii="Arial" w:eastAsia="Times New Roman" w:hAnsi="Arial" w:cs="Arial"/>
          <w:color w:val="000000"/>
          <w:sz w:val="18"/>
          <w:szCs w:val="18"/>
          <w:lang w:eastAsia="ru-RU"/>
        </w:rPr>
        <w:t>со стороны гарантируемой </w:t>
      </w:r>
      <w:hyperlink r:id="rId269" w:tooltip="нажмите, чтобы просмотреть определение партии" w:history="1">
        <w:r w:rsidRPr="007F42B6">
          <w:rPr>
            <w:rFonts w:ascii="Arial" w:eastAsia="Times New Roman" w:hAnsi="Arial" w:cs="Arial"/>
            <w:color w:val="0033CC"/>
            <w:sz w:val="18"/>
            <w:szCs w:val="18"/>
            <w:lang w:eastAsia="ru-RU"/>
          </w:rPr>
          <w:t>стороны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(iii) </w:t>
      </w:r>
      <w:hyperlink r:id="rId270" w:tooltip="нажмите, чтобы просмотреть определение гаранта" w:history="1">
        <w:r w:rsidRPr="007F42B6">
          <w:rPr>
            <w:rFonts w:ascii="Arial" w:eastAsia="Times New Roman" w:hAnsi="Arial" w:cs="Arial"/>
            <w:i/>
            <w:iCs/>
            <w:color w:val="0033CC"/>
            <w:sz w:val="18"/>
            <w:szCs w:val="18"/>
            <w:lang w:eastAsia="ru-RU"/>
          </w:rPr>
          <w:t>Гарант </w:t>
        </w:r>
      </w:hyperlink>
      <w:r w:rsidRPr="007F42B6">
        <w:rPr>
          <w:rFonts w:ascii="Arial" w:eastAsia="Times New Roman" w:hAnsi="Arial" w:cs="Arial"/>
          <w:color w:val="000000"/>
          <w:sz w:val="18"/>
          <w:szCs w:val="18"/>
          <w:lang w:eastAsia="ru-RU"/>
        </w:rPr>
        <w:t>является одним из видов </w:t>
      </w:r>
      <w:hyperlink r:id="rId271"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 </w:t>
        </w:r>
      </w:hyperlink>
      <w:r w:rsidRPr="007F42B6">
        <w:rPr>
          <w:rFonts w:ascii="Arial" w:eastAsia="Times New Roman" w:hAnsi="Arial" w:cs="Arial"/>
          <w:color w:val="000000"/>
          <w:sz w:val="18"/>
          <w:szCs w:val="18"/>
          <w:lang w:eastAsia="ru-RU"/>
        </w:rPr>
        <w:t>и донора , поскольку он дает </w:t>
      </w:r>
      <w:hyperlink r:id="rId272" w:tooltip="нажмите, чтобы просмотреть определение promise" w:history="1">
        <w:r w:rsidRPr="007F42B6">
          <w:rPr>
            <w:rFonts w:ascii="Arial" w:eastAsia="Times New Roman" w:hAnsi="Arial" w:cs="Arial"/>
            <w:color w:val="0033CC"/>
            <w:sz w:val="18"/>
            <w:szCs w:val="18"/>
            <w:lang w:eastAsia="ru-RU"/>
          </w:rPr>
          <w:t>обещание </w:t>
        </w:r>
      </w:hyperlink>
      <w:r w:rsidRPr="007F42B6">
        <w:rPr>
          <w:rFonts w:ascii="Arial" w:eastAsia="Times New Roman" w:hAnsi="Arial" w:cs="Arial"/>
          <w:color w:val="000000"/>
          <w:sz w:val="18"/>
          <w:szCs w:val="18"/>
          <w:lang w:eastAsia="ru-RU"/>
        </w:rPr>
        <w:t>в качестве </w:t>
      </w:r>
      <w:hyperlink r:id="rId273" w:tooltip="нажмите, чтобы просмотреть определение поручительства" w:history="1">
        <w:r w:rsidRPr="007F42B6">
          <w:rPr>
            <w:rFonts w:ascii="Arial" w:eastAsia="Times New Roman" w:hAnsi="Arial" w:cs="Arial"/>
            <w:color w:val="0033CC"/>
            <w:sz w:val="18"/>
            <w:szCs w:val="18"/>
            <w:lang w:eastAsia="ru-RU"/>
          </w:rPr>
          <w:t>поручителя </w:t>
        </w:r>
      </w:hyperlink>
      <w:r w:rsidRPr="007F42B6">
        <w:rPr>
          <w:rFonts w:ascii="Arial" w:eastAsia="Times New Roman" w:hAnsi="Arial" w:cs="Arial"/>
          <w:color w:val="000000"/>
          <w:sz w:val="18"/>
          <w:szCs w:val="18"/>
          <w:lang w:eastAsia="ru-RU"/>
        </w:rPr>
        <w:t>в </w:t>
      </w:r>
      <w:hyperlink r:id="rId274" w:tooltip="щелкните, чтобы просмотреть определение доверия" w:history="1">
        <w:r w:rsidRPr="007F42B6">
          <w:rPr>
            <w:rFonts w:ascii="Arial" w:eastAsia="Times New Roman" w:hAnsi="Arial" w:cs="Arial"/>
            <w:color w:val="0033CC"/>
            <w:sz w:val="18"/>
            <w:szCs w:val="18"/>
            <w:lang w:eastAsia="ru-RU"/>
          </w:rPr>
          <w:t>доверительном </w:t>
        </w:r>
      </w:hyperlink>
      <w:r w:rsidRPr="007F42B6">
        <w:rPr>
          <w:rFonts w:ascii="Arial" w:eastAsia="Times New Roman" w:hAnsi="Arial" w:cs="Arial"/>
          <w:color w:val="000000"/>
          <w:sz w:val="18"/>
          <w:szCs w:val="18"/>
          <w:lang w:eastAsia="ru-RU"/>
        </w:rPr>
        <w:t>управлении нести ответственность или нести ответственность за погашение </w:t>
      </w:r>
      <w:hyperlink r:id="rId275" w:tooltip="нажмите, чтобы просмотреть определение долга" w:history="1">
        <w:r w:rsidRPr="007F42B6">
          <w:rPr>
            <w:rFonts w:ascii="Arial" w:eastAsia="Times New Roman" w:hAnsi="Arial" w:cs="Arial"/>
            <w:color w:val="0033CC"/>
            <w:sz w:val="18"/>
            <w:szCs w:val="18"/>
            <w:lang w:eastAsia="ru-RU"/>
          </w:rPr>
          <w:t>долга </w:t>
        </w:r>
      </w:hyperlink>
      <w:r w:rsidRPr="007F42B6">
        <w:rPr>
          <w:rFonts w:ascii="Arial" w:eastAsia="Times New Roman" w:hAnsi="Arial" w:cs="Arial"/>
          <w:color w:val="000000"/>
          <w:sz w:val="18"/>
          <w:szCs w:val="18"/>
          <w:lang w:eastAsia="ru-RU"/>
        </w:rPr>
        <w:t>или выполнение некоторых обязанностей в случае неисполнения и </w:t>
      </w:r>
      <w:hyperlink r:id="rId276" w:tooltip="нажмите, чтобы просмотреть определение бесчестья" w:history="1">
        <w:r w:rsidRPr="007F42B6">
          <w:rPr>
            <w:rFonts w:ascii="Arial" w:eastAsia="Times New Roman" w:hAnsi="Arial" w:cs="Arial"/>
            <w:color w:val="0033CC"/>
            <w:sz w:val="18"/>
            <w:szCs w:val="18"/>
            <w:lang w:eastAsia="ru-RU"/>
          </w:rPr>
          <w:t>бесчестия </w:t>
        </w:r>
      </w:hyperlink>
      <w:r w:rsidRPr="007F42B6">
        <w:rPr>
          <w:rFonts w:ascii="Arial" w:eastAsia="Times New Roman" w:hAnsi="Arial" w:cs="Arial"/>
          <w:color w:val="000000"/>
          <w:sz w:val="18"/>
          <w:szCs w:val="18"/>
          <w:lang w:eastAsia="ru-RU"/>
        </w:rPr>
        <w:t>гарантируемой </w:t>
      </w:r>
      <w:hyperlink r:id="rId277" w:tooltip="нажмите, чтобы просмотреть определение партии" w:history="1">
        <w:r w:rsidRPr="007F42B6">
          <w:rPr>
            <w:rFonts w:ascii="Arial" w:eastAsia="Times New Roman" w:hAnsi="Arial" w:cs="Arial"/>
            <w:color w:val="0033CC"/>
            <w:sz w:val="18"/>
            <w:szCs w:val="18"/>
            <w:lang w:eastAsia="ru-RU"/>
          </w:rPr>
          <w:t>стороной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(ИВ) АН </w:t>
      </w:r>
      <w:r w:rsidRPr="007F42B6">
        <w:rPr>
          <w:rFonts w:ascii="Arial" w:eastAsia="Times New Roman" w:hAnsi="Arial" w:cs="Arial"/>
          <w:i/>
          <w:iCs/>
          <w:color w:val="000000"/>
          <w:sz w:val="18"/>
          <w:szCs w:val="18"/>
          <w:lang w:eastAsia="ru-RU"/>
        </w:rPr>
        <w:t>Гарант</w:t>
      </w:r>
      <w:r w:rsidRPr="007F42B6">
        <w:rPr>
          <w:rFonts w:ascii="Arial" w:eastAsia="Times New Roman" w:hAnsi="Arial" w:cs="Arial"/>
          <w:color w:val="000000"/>
          <w:sz w:val="18"/>
          <w:szCs w:val="18"/>
          <w:lang w:eastAsia="ru-RU"/>
        </w:rPr>
        <w:t> - это тип </w:t>
      </w:r>
      <w:hyperlink r:id="rId278" w:tooltip="щелкните, чтобы просмотреть определение Trustor" w:history="1">
        <w:r w:rsidRPr="007F42B6">
          <w:rPr>
            <w:rFonts w:ascii="Arial" w:eastAsia="Times New Roman" w:hAnsi="Arial" w:cs="Arial"/>
            <w:color w:val="0033CC"/>
            <w:sz w:val="18"/>
            <w:szCs w:val="18"/>
            <w:lang w:eastAsia="ru-RU"/>
          </w:rPr>
          <w:t>учредителя управления</w:t>
        </w:r>
      </w:hyperlink>
      <w:r w:rsidRPr="007F42B6">
        <w:rPr>
          <w:rFonts w:ascii="Arial" w:eastAsia="Times New Roman" w:hAnsi="Arial" w:cs="Arial"/>
          <w:color w:val="000000"/>
          <w:sz w:val="18"/>
          <w:szCs w:val="18"/>
          <w:lang w:eastAsia="ru-RU"/>
        </w:rPr>
        <w:t> и доноров, а тот, кто соглашается в </w:t>
      </w:r>
      <w:hyperlink r:id="rId279" w:tooltip="щелкните, чтобы просмотреть определение доверия" w:history="1">
        <w:r w:rsidRPr="007F42B6">
          <w:rPr>
            <w:rFonts w:ascii="Arial" w:eastAsia="Times New Roman" w:hAnsi="Arial" w:cs="Arial"/>
            <w:color w:val="0033CC"/>
            <w:sz w:val="18"/>
            <w:szCs w:val="18"/>
            <w:lang w:eastAsia="ru-RU"/>
          </w:rPr>
          <w:t>доверие</w:t>
        </w:r>
      </w:hyperlink>
      <w:r w:rsidRPr="007F42B6">
        <w:rPr>
          <w:rFonts w:ascii="Arial" w:eastAsia="Times New Roman" w:hAnsi="Arial" w:cs="Arial"/>
          <w:color w:val="000000"/>
          <w:sz w:val="18"/>
          <w:szCs w:val="18"/>
          <w:lang w:eastAsia="ru-RU"/>
        </w:rPr>
        <w:t>возмещения убытков </w:t>
      </w:r>
      <w:hyperlink r:id="rId280" w:tooltip="нажмите, чтобы просмотреть определение соглашения" w:history="1">
        <w:r w:rsidRPr="007F42B6">
          <w:rPr>
            <w:rFonts w:ascii="Arial" w:eastAsia="Times New Roman" w:hAnsi="Arial" w:cs="Arial"/>
            <w:color w:val="0033CC"/>
            <w:sz w:val="18"/>
            <w:szCs w:val="18"/>
            <w:lang w:eastAsia="ru-RU"/>
          </w:rPr>
          <w:t>согласие</w:t>
        </w:r>
      </w:hyperlink>
      <w:r w:rsidRPr="007F42B6">
        <w:rPr>
          <w:rFonts w:ascii="Arial" w:eastAsia="Times New Roman" w:hAnsi="Arial" w:cs="Arial"/>
          <w:color w:val="000000"/>
          <w:sz w:val="18"/>
          <w:szCs w:val="18"/>
          <w:lang w:eastAsia="ru-RU"/>
        </w:rPr>
        <w:t> застраховать, или заверить или возместить другой </w:t>
      </w:r>
      <w:hyperlink r:id="rId281" w:tooltip="нажмите, чтобы просмотреть определение партии" w:history="1">
        <w:r w:rsidRPr="007F42B6">
          <w:rPr>
            <w:rFonts w:ascii="Arial" w:eastAsia="Times New Roman" w:hAnsi="Arial" w:cs="Arial"/>
            <w:color w:val="0033CC"/>
            <w:sz w:val="18"/>
            <w:szCs w:val="18"/>
            <w:lang w:eastAsia="ru-RU"/>
          </w:rPr>
          <w:t>стороне</w:t>
        </w:r>
      </w:hyperlink>
      <w:r w:rsidRPr="007F42B6">
        <w:rPr>
          <w:rFonts w:ascii="Arial" w:eastAsia="Times New Roman" w:hAnsi="Arial" w:cs="Arial"/>
          <w:color w:val="000000"/>
          <w:sz w:val="18"/>
          <w:szCs w:val="18"/>
          <w:lang w:eastAsia="ru-RU"/>
        </w:rPr>
        <w:t> в случае любых потерь, травм или ущерба со стороны каких-третий </w:t>
      </w:r>
      <w:hyperlink r:id="rId282" w:tooltip="нажмите, чтобы просмотреть определение партии" w:history="1">
        <w:r w:rsidRPr="007F42B6">
          <w:rPr>
            <w:rFonts w:ascii="Arial" w:eastAsia="Times New Roman" w:hAnsi="Arial" w:cs="Arial"/>
            <w:color w:val="0033CC"/>
            <w:sz w:val="18"/>
            <w:szCs w:val="18"/>
            <w:lang w:eastAsia="ru-RU"/>
          </w:rPr>
          <w:t>участник</w:t>
        </w:r>
      </w:hyperlink>
      <w:r w:rsidRPr="007F42B6">
        <w:rPr>
          <w:rFonts w:ascii="Arial" w:eastAsia="Times New Roman" w:hAnsi="Arial" w:cs="Arial"/>
          <w:color w:val="000000"/>
          <w:sz w:val="18"/>
          <w:szCs w:val="18"/>
          <w:lang w:eastAsia="ru-RU"/>
        </w:rPr>
        <w:t> в результате преступления, упущения или ошибки при исполнении служебных обязанностей или работы;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 </w:t>
      </w:r>
      <w:r w:rsidRPr="007F42B6">
        <w:rPr>
          <w:rFonts w:ascii="Arial" w:eastAsia="Times New Roman" w:hAnsi="Arial" w:cs="Arial"/>
          <w:i/>
          <w:iCs/>
          <w:color w:val="000000"/>
          <w:sz w:val="18"/>
          <w:szCs w:val="18"/>
          <w:lang w:eastAsia="ru-RU"/>
        </w:rPr>
        <w:t>залогодатель</w:t>
      </w:r>
      <w:r w:rsidRPr="007F42B6">
        <w:rPr>
          <w:rFonts w:ascii="Arial" w:eastAsia="Times New Roman" w:hAnsi="Arial" w:cs="Arial"/>
          <w:color w:val="000000"/>
          <w:sz w:val="18"/>
          <w:szCs w:val="18"/>
          <w:lang w:eastAsia="ru-RU"/>
        </w:rPr>
        <w:t>-это один из видов </w:t>
      </w:r>
      <w:hyperlink r:id="rId283"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доверительного </w:t>
        </w:r>
      </w:hyperlink>
      <w:r w:rsidRPr="007F42B6">
        <w:rPr>
          <w:rFonts w:ascii="Arial" w:eastAsia="Times New Roman" w:hAnsi="Arial" w:cs="Arial"/>
          <w:color w:val="000000"/>
          <w:sz w:val="18"/>
          <w:szCs w:val="18"/>
          <w:lang w:eastAsia="ru-RU"/>
        </w:rPr>
        <w:t>управляющего и донора, который закладывает или передает определенное </w:t>
      </w:r>
      <w:hyperlink r:id="rId284"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имущество </w:t>
        </w:r>
      </w:hyperlink>
      <w:r w:rsidRPr="007F42B6">
        <w:rPr>
          <w:rFonts w:ascii="Arial" w:eastAsia="Times New Roman" w:hAnsi="Arial" w:cs="Arial"/>
          <w:color w:val="000000"/>
          <w:sz w:val="18"/>
          <w:szCs w:val="18"/>
          <w:lang w:eastAsia="ru-RU"/>
        </w:rPr>
        <w:t>в </w:t>
      </w:r>
      <w:hyperlink r:id="rId285" w:tooltip="щелкните, чтобы просмотреть определение доверия" w:history="1">
        <w:r w:rsidRPr="007F42B6">
          <w:rPr>
            <w:rFonts w:ascii="Arial" w:eastAsia="Times New Roman" w:hAnsi="Arial" w:cs="Arial"/>
            <w:color w:val="0033CC"/>
            <w:sz w:val="18"/>
            <w:szCs w:val="18"/>
            <w:lang w:eastAsia="ru-RU"/>
          </w:rPr>
          <w:t>доверительное </w:t>
        </w:r>
      </w:hyperlink>
      <w:r w:rsidRPr="007F42B6">
        <w:rPr>
          <w:rFonts w:ascii="Arial" w:eastAsia="Times New Roman" w:hAnsi="Arial" w:cs="Arial"/>
          <w:color w:val="000000"/>
          <w:sz w:val="18"/>
          <w:szCs w:val="18"/>
          <w:lang w:eastAsia="ru-RU"/>
        </w:rPr>
        <w:t>управление в качестве </w:t>
      </w:r>
      <w:hyperlink r:id="rId286" w:tooltip="нажмите, чтобы просмотреть определение безопасности" w:history="1">
        <w:r w:rsidRPr="007F42B6">
          <w:rPr>
            <w:rFonts w:ascii="Arial" w:eastAsia="Times New Roman" w:hAnsi="Arial" w:cs="Arial"/>
            <w:color w:val="0033CC"/>
            <w:sz w:val="18"/>
            <w:szCs w:val="18"/>
            <w:lang w:eastAsia="ru-RU"/>
          </w:rPr>
          <w:t>обеспечения </w:t>
        </w:r>
      </w:hyperlink>
      <w:hyperlink r:id="rId287" w:tooltip="нажмите, чтобы просмотреть определение долга" w:history="1">
        <w:r w:rsidRPr="007F42B6">
          <w:rPr>
            <w:rFonts w:ascii="Arial" w:eastAsia="Times New Roman" w:hAnsi="Arial" w:cs="Arial"/>
            <w:color w:val="0033CC"/>
            <w:sz w:val="18"/>
            <w:szCs w:val="18"/>
            <w:lang w:eastAsia="ru-RU"/>
          </w:rPr>
          <w:t>долга </w:t>
        </w:r>
      </w:hyperlink>
      <w:r w:rsidRPr="007F42B6">
        <w:rPr>
          <w:rFonts w:ascii="Arial" w:eastAsia="Times New Roman" w:hAnsi="Arial" w:cs="Arial"/>
          <w:color w:val="000000"/>
          <w:sz w:val="18"/>
          <w:szCs w:val="18"/>
          <w:lang w:eastAsia="ru-RU"/>
        </w:rPr>
        <w:t>в </w:t>
      </w:r>
      <w:hyperlink r:id="rId288" w:tooltip="нажмите, чтобы просмотреть определение выгоды" w:history="1">
        <w:r w:rsidRPr="007F42B6">
          <w:rPr>
            <w:rFonts w:ascii="Arial" w:eastAsia="Times New Roman" w:hAnsi="Arial" w:cs="Arial"/>
            <w:color w:val="0033CC"/>
            <w:sz w:val="18"/>
            <w:szCs w:val="18"/>
            <w:lang w:eastAsia="ru-RU"/>
          </w:rPr>
          <w:t>пользу </w:t>
        </w:r>
      </w:hyperlink>
      <w:r w:rsidRPr="007F42B6">
        <w:rPr>
          <w:rFonts w:ascii="Arial" w:eastAsia="Times New Roman" w:hAnsi="Arial" w:cs="Arial"/>
          <w:color w:val="000000"/>
          <w:sz w:val="18"/>
          <w:szCs w:val="18"/>
          <w:lang w:eastAsia="ru-RU"/>
        </w:rPr>
        <w:t>залогодержателя.</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17" w:name="6994"/>
      <w:bookmarkEnd w:id="17"/>
      <w:r w:rsidRPr="007F42B6">
        <w:rPr>
          <w:rFonts w:ascii="Arial" w:eastAsia="Times New Roman" w:hAnsi="Arial" w:cs="Arial"/>
          <w:b/>
          <w:bCs/>
          <w:color w:val="000000"/>
          <w:lang w:eastAsia="ru-RU"/>
        </w:rPr>
        <w:t>Canon 6994 </w:t>
      </w:r>
      <w:r w:rsidRPr="007F42B6">
        <w:rPr>
          <w:rFonts w:ascii="Arial" w:eastAsia="Times New Roman" w:hAnsi="Arial" w:cs="Arial"/>
          <w:color w:val="000000"/>
          <w:sz w:val="16"/>
          <w:szCs w:val="16"/>
          <w:lang w:eastAsia="ru-RU"/>
        </w:rPr>
        <w:t>(</w:t>
      </w:r>
      <w:hyperlink r:id="rId289" w:anchor="6994"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Цедент является прообразом </w:t>
      </w:r>
      <w:hyperlink r:id="rId290"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w:t>
        </w:r>
      </w:hyperlink>
      <w:r w:rsidRPr="007F42B6">
        <w:rPr>
          <w:rFonts w:ascii="Arial" w:eastAsia="Times New Roman" w:hAnsi="Arial" w:cs="Arial"/>
          <w:color w:val="000000"/>
          <w:sz w:val="18"/>
          <w:szCs w:val="18"/>
          <w:lang w:eastAsia="ru-RU"/>
        </w:rPr>
        <w:t> , которые временно передает или передачи одной или более выгод и прав владения и пользования некоторые </w:t>
      </w:r>
      <w:hyperlink r:id="rId291"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имущество</w:t>
        </w:r>
      </w:hyperlink>
      <w:r w:rsidRPr="007F42B6">
        <w:rPr>
          <w:rFonts w:ascii="Arial" w:eastAsia="Times New Roman" w:hAnsi="Arial" w:cs="Arial"/>
          <w:color w:val="000000"/>
          <w:sz w:val="18"/>
          <w:szCs w:val="18"/>
          <w:lang w:eastAsia="ru-RU"/>
        </w:rPr>
        <w:t> для некоторых финансовых взамен в рамках одного или нескольких </w:t>
      </w:r>
      <w:hyperlink r:id="rId292" w:tooltip="нажмите, чтобы просмотреть определение терминов" w:history="1">
        <w:r w:rsidRPr="007F42B6">
          <w:rPr>
            <w:rFonts w:ascii="Arial" w:eastAsia="Times New Roman" w:hAnsi="Arial" w:cs="Arial"/>
            <w:color w:val="0033CC"/>
            <w:sz w:val="18"/>
            <w:szCs w:val="18"/>
            <w:lang w:eastAsia="ru-RU"/>
          </w:rPr>
          <w:t>условий</w:t>
        </w:r>
      </w:hyperlink>
      <w:r w:rsidRPr="007F42B6">
        <w:rPr>
          <w:rFonts w:ascii="Arial" w:eastAsia="Times New Roman" w:hAnsi="Arial" w:cs="Arial"/>
          <w:color w:val="000000"/>
          <w:sz w:val="18"/>
          <w:szCs w:val="18"/>
          <w:lang w:eastAsia="ru-RU"/>
        </w:rPr>
        <w:t> , а условия могут быть дополнительно определены в качестве </w:t>
      </w:r>
      <w:r w:rsidRPr="007F42B6">
        <w:rPr>
          <w:rFonts w:ascii="Arial" w:eastAsia="Times New Roman" w:hAnsi="Arial" w:cs="Arial"/>
          <w:i/>
          <w:iCs/>
          <w:color w:val="000000"/>
          <w:sz w:val="18"/>
          <w:szCs w:val="18"/>
          <w:lang w:eastAsia="ru-RU"/>
        </w:rPr>
        <w:t>грузоотправителя</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залогодателю</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залогодателя</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нанимателя</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страхователя</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арендатора</w:t>
      </w:r>
      <w:r w:rsidRPr="007F42B6">
        <w:rPr>
          <w:rFonts w:ascii="Arial" w:eastAsia="Times New Roman" w:hAnsi="Arial" w:cs="Arial"/>
          <w:color w:val="000000"/>
          <w:sz w:val="18"/>
          <w:szCs w:val="18"/>
          <w:lang w:eastAsia="ru-RU"/>
        </w:rPr>
        <w:t>, </w:t>
      </w:r>
      <w:hyperlink r:id="rId293" w:tooltip="нажмите, чтобы просмотреть определение арендодателя" w:history="1">
        <w:r w:rsidRPr="007F42B6">
          <w:rPr>
            <w:rFonts w:ascii="Arial" w:eastAsia="Times New Roman" w:hAnsi="Arial" w:cs="Arial"/>
            <w:i/>
            <w:iCs/>
            <w:color w:val="0033CC"/>
            <w:sz w:val="18"/>
            <w:szCs w:val="18"/>
            <w:lang w:eastAsia="ru-RU"/>
          </w:rPr>
          <w:t>лизингодателя</w:t>
        </w:r>
      </w:hyperlink>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кредитора</w:t>
      </w:r>
      <w:r w:rsidRPr="007F42B6">
        <w:rPr>
          <w:rFonts w:ascii="Arial" w:eastAsia="Times New Roman" w:hAnsi="Arial" w:cs="Arial"/>
          <w:color w:val="000000"/>
          <w:sz w:val="18"/>
          <w:szCs w:val="18"/>
          <w:lang w:eastAsia="ru-RU"/>
        </w:rPr>
        <w:t>, </w:t>
      </w:r>
      <w:hyperlink r:id="rId294" w:tooltip="нажмите, чтобы просмотреть определение кредитора" w:history="1">
        <w:r w:rsidRPr="007F42B6">
          <w:rPr>
            <w:rFonts w:ascii="Arial" w:eastAsia="Times New Roman" w:hAnsi="Arial" w:cs="Arial"/>
            <w:i/>
            <w:iCs/>
            <w:color w:val="0033CC"/>
            <w:sz w:val="18"/>
            <w:szCs w:val="18"/>
            <w:lang w:eastAsia="ru-RU"/>
          </w:rPr>
          <w:t>кредитору</w:t>
        </w:r>
      </w:hyperlink>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лицензиар</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Lienor</w:t>
      </w:r>
      <w:r w:rsidRPr="007F42B6">
        <w:rPr>
          <w:rFonts w:ascii="Arial" w:eastAsia="Times New Roman" w:hAnsi="Arial" w:cs="Arial"/>
          <w:color w:val="000000"/>
          <w:sz w:val="18"/>
          <w:szCs w:val="18"/>
          <w:lang w:eastAsia="ru-RU"/>
        </w:rPr>
        <w:t> или </w:t>
      </w:r>
      <w:r w:rsidRPr="007F42B6">
        <w:rPr>
          <w:rFonts w:ascii="Arial" w:eastAsia="Times New Roman" w:hAnsi="Arial" w:cs="Arial"/>
          <w:i/>
          <w:iCs/>
          <w:color w:val="000000"/>
          <w:sz w:val="18"/>
          <w:szCs w:val="18"/>
          <w:lang w:eastAsia="ru-RU"/>
        </w:rPr>
        <w:t>нотариус</w:t>
      </w:r>
      <w:r w:rsidRPr="007F42B6">
        <w:rPr>
          <w:rFonts w:ascii="Arial" w:eastAsia="Times New Roman" w:hAnsi="Arial" w:cs="Arial"/>
          <w:color w:val="000000"/>
          <w:sz w:val="18"/>
          <w:szCs w:val="18"/>
          <w:lang w:eastAsia="ru-RU"/>
        </w:rPr>
        <w:t>:</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 </w:t>
      </w:r>
      <w:r w:rsidRPr="007F42B6">
        <w:rPr>
          <w:rFonts w:ascii="Arial" w:eastAsia="Times New Roman" w:hAnsi="Arial" w:cs="Arial"/>
          <w:i/>
          <w:iCs/>
          <w:color w:val="000000"/>
          <w:sz w:val="18"/>
          <w:szCs w:val="18"/>
          <w:lang w:eastAsia="ru-RU"/>
        </w:rPr>
        <w:t>грузоотправитель </w:t>
      </w:r>
      <w:r w:rsidRPr="007F42B6">
        <w:rPr>
          <w:rFonts w:ascii="Arial" w:eastAsia="Times New Roman" w:hAnsi="Arial" w:cs="Arial"/>
          <w:color w:val="000000"/>
          <w:sz w:val="18"/>
          <w:szCs w:val="18"/>
          <w:lang w:eastAsia="ru-RU"/>
        </w:rPr>
        <w:t>является одним из видов </w:t>
      </w:r>
      <w:hyperlink r:id="rId295"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доверительного </w:t>
        </w:r>
      </w:hyperlink>
      <w:r w:rsidRPr="007F42B6">
        <w:rPr>
          <w:rFonts w:ascii="Arial" w:eastAsia="Times New Roman" w:hAnsi="Arial" w:cs="Arial"/>
          <w:color w:val="000000"/>
          <w:sz w:val="18"/>
          <w:szCs w:val="18"/>
          <w:lang w:eastAsia="ru-RU"/>
        </w:rPr>
        <w:t>управляющего и цедента как лицо, которое сдает на хранение груз, предназначенный для продажи, перевозчику для передачи назначенному </w:t>
      </w:r>
      <w:hyperlink r:id="rId296" w:tooltip="нажмите, чтобы просмотреть определение агента" w:history="1">
        <w:r w:rsidRPr="007F42B6">
          <w:rPr>
            <w:rFonts w:ascii="Arial" w:eastAsia="Times New Roman" w:hAnsi="Arial" w:cs="Arial"/>
            <w:color w:val="0033CC"/>
            <w:sz w:val="18"/>
            <w:szCs w:val="18"/>
            <w:lang w:eastAsia="ru-RU"/>
          </w:rPr>
          <w:t>агенту </w:t>
        </w:r>
      </w:hyperlink>
      <w:r w:rsidRPr="007F42B6">
        <w:rPr>
          <w:rFonts w:ascii="Arial" w:eastAsia="Times New Roman" w:hAnsi="Arial" w:cs="Arial"/>
          <w:color w:val="000000"/>
          <w:sz w:val="18"/>
          <w:szCs w:val="18"/>
          <w:lang w:eastAsia="ru-RU"/>
        </w:rPr>
        <w:t>или </w:t>
      </w:r>
      <w:hyperlink r:id="rId297" w:tooltip="нажмите, чтобы просмотреть определение партии" w:history="1">
        <w:r w:rsidRPr="007F42B6">
          <w:rPr>
            <w:rFonts w:ascii="Arial" w:eastAsia="Times New Roman" w:hAnsi="Arial" w:cs="Arial"/>
            <w:color w:val="0033CC"/>
            <w:sz w:val="18"/>
            <w:szCs w:val="18"/>
            <w:lang w:eastAsia="ru-RU"/>
          </w:rPr>
          <w:t>стороне </w:t>
        </w:r>
      </w:hyperlink>
      <w:r w:rsidRPr="007F42B6">
        <w:rPr>
          <w:rFonts w:ascii="Arial" w:eastAsia="Times New Roman" w:hAnsi="Arial" w:cs="Arial"/>
          <w:color w:val="000000"/>
          <w:sz w:val="18"/>
          <w:szCs w:val="18"/>
          <w:lang w:eastAsia="ru-RU"/>
        </w:rPr>
        <w:t>в качестве “ </w:t>
      </w:r>
      <w:hyperlink r:id="rId298" w:tooltip="нажмите, чтобы просмотреть определение грузополучателя" w:history="1">
        <w:r w:rsidRPr="007F42B6">
          <w:rPr>
            <w:rFonts w:ascii="Arial" w:eastAsia="Times New Roman" w:hAnsi="Arial" w:cs="Arial"/>
            <w:color w:val="0033CC"/>
            <w:sz w:val="18"/>
            <w:szCs w:val="18"/>
            <w:lang w:eastAsia="ru-RU"/>
          </w:rPr>
          <w:t>грузополучателя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 </w:t>
      </w:r>
      <w:r w:rsidRPr="007F42B6">
        <w:rPr>
          <w:rFonts w:ascii="Arial" w:eastAsia="Times New Roman" w:hAnsi="Arial" w:cs="Arial"/>
          <w:i/>
          <w:iCs/>
          <w:color w:val="000000"/>
          <w:sz w:val="18"/>
          <w:szCs w:val="18"/>
          <w:lang w:eastAsia="ru-RU"/>
        </w:rPr>
        <w:t>судебный </w:t>
      </w:r>
      <w:r w:rsidRPr="007F42B6">
        <w:rPr>
          <w:rFonts w:ascii="Arial" w:eastAsia="Times New Roman" w:hAnsi="Arial" w:cs="Arial"/>
          <w:color w:val="000000"/>
          <w:sz w:val="18"/>
          <w:szCs w:val="18"/>
          <w:lang w:eastAsia="ru-RU"/>
        </w:rPr>
        <w:t>пристав-это один из видов </w:t>
      </w:r>
      <w:hyperlink r:id="rId299"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доверительного </w:t>
        </w:r>
      </w:hyperlink>
      <w:r w:rsidRPr="007F42B6">
        <w:rPr>
          <w:rFonts w:ascii="Arial" w:eastAsia="Times New Roman" w:hAnsi="Arial" w:cs="Arial"/>
          <w:color w:val="000000"/>
          <w:sz w:val="18"/>
          <w:szCs w:val="18"/>
          <w:lang w:eastAsia="ru-RU"/>
        </w:rPr>
        <w:t>управляющего и цедента, который соглашается передать имущество или </w:t>
      </w:r>
      <w:hyperlink r:id="rId300" w:tooltip="нажмите, чтобы просмотреть определение личной собственности" w:history="1">
        <w:r w:rsidRPr="007F42B6">
          <w:rPr>
            <w:rFonts w:ascii="Arial" w:eastAsia="Times New Roman" w:hAnsi="Arial" w:cs="Arial"/>
            <w:color w:val="0033CC"/>
            <w:sz w:val="18"/>
            <w:szCs w:val="18"/>
            <w:lang w:eastAsia="ru-RU"/>
          </w:rPr>
          <w:t>личное имущество </w:t>
        </w:r>
      </w:hyperlink>
      <w:r w:rsidRPr="007F42B6">
        <w:rPr>
          <w:rFonts w:ascii="Arial" w:eastAsia="Times New Roman" w:hAnsi="Arial" w:cs="Arial"/>
          <w:color w:val="000000"/>
          <w:sz w:val="18"/>
          <w:szCs w:val="18"/>
          <w:lang w:eastAsia="ru-RU"/>
        </w:rPr>
        <w:t>в </w:t>
      </w:r>
      <w:hyperlink r:id="rId301" w:tooltip="щелкните, чтобы просмотреть определение доверия" w:history="1">
        <w:r w:rsidRPr="007F42B6">
          <w:rPr>
            <w:rFonts w:ascii="Arial" w:eastAsia="Times New Roman" w:hAnsi="Arial" w:cs="Arial"/>
            <w:color w:val="0033CC"/>
            <w:sz w:val="18"/>
            <w:szCs w:val="18"/>
            <w:lang w:eastAsia="ru-RU"/>
          </w:rPr>
          <w:t>доверительное </w:t>
        </w:r>
      </w:hyperlink>
      <w:r w:rsidRPr="007F42B6">
        <w:rPr>
          <w:rFonts w:ascii="Arial" w:eastAsia="Times New Roman" w:hAnsi="Arial" w:cs="Arial"/>
          <w:color w:val="000000"/>
          <w:sz w:val="18"/>
          <w:szCs w:val="18"/>
          <w:lang w:eastAsia="ru-RU"/>
        </w:rPr>
        <w:t>управление другому лицу (судебному приставу) при условии, что это имущество или </w:t>
      </w:r>
      <w:hyperlink r:id="rId302" w:tooltip="нажмите, чтобы просмотреть определение личной собственности" w:history="1">
        <w:r w:rsidRPr="007F42B6">
          <w:rPr>
            <w:rFonts w:ascii="Arial" w:eastAsia="Times New Roman" w:hAnsi="Arial" w:cs="Arial"/>
            <w:color w:val="0033CC"/>
            <w:sz w:val="18"/>
            <w:szCs w:val="18"/>
            <w:lang w:eastAsia="ru-RU"/>
          </w:rPr>
          <w:t>личное имущество </w:t>
        </w:r>
      </w:hyperlink>
      <w:r w:rsidRPr="007F42B6">
        <w:rPr>
          <w:rFonts w:ascii="Arial" w:eastAsia="Times New Roman" w:hAnsi="Arial" w:cs="Arial"/>
          <w:color w:val="000000"/>
          <w:sz w:val="18"/>
          <w:szCs w:val="18"/>
          <w:lang w:eastAsia="ru-RU"/>
        </w:rPr>
        <w:t>повторно передается к определенному сроку или при определенных условиях (процесс, известный как залог) и выплачивается вознаграждение;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(iii) </w:t>
      </w:r>
      <w:r w:rsidRPr="007F42B6">
        <w:rPr>
          <w:rFonts w:ascii="Arial" w:eastAsia="Times New Roman" w:hAnsi="Arial" w:cs="Arial"/>
          <w:i/>
          <w:iCs/>
          <w:color w:val="000000"/>
          <w:sz w:val="18"/>
          <w:szCs w:val="18"/>
          <w:lang w:eastAsia="ru-RU"/>
        </w:rPr>
        <w:t>вкладчик </w:t>
      </w:r>
      <w:r w:rsidRPr="007F42B6">
        <w:rPr>
          <w:rFonts w:ascii="Arial" w:eastAsia="Times New Roman" w:hAnsi="Arial" w:cs="Arial"/>
          <w:color w:val="000000"/>
          <w:sz w:val="18"/>
          <w:szCs w:val="18"/>
          <w:lang w:eastAsia="ru-RU"/>
        </w:rPr>
        <w:t>является одним из видов </w:t>
      </w:r>
      <w:hyperlink r:id="rId303"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доверительного </w:t>
        </w:r>
      </w:hyperlink>
      <w:r w:rsidRPr="007F42B6">
        <w:rPr>
          <w:rFonts w:ascii="Arial" w:eastAsia="Times New Roman" w:hAnsi="Arial" w:cs="Arial"/>
          <w:color w:val="000000"/>
          <w:sz w:val="18"/>
          <w:szCs w:val="18"/>
          <w:lang w:eastAsia="ru-RU"/>
        </w:rPr>
        <w:t>управляющего и цедента как лицо, которое соглашается передать товары или </w:t>
      </w:r>
      <w:hyperlink r:id="rId304" w:tooltip="нажмите, чтобы просмотреть определение личной собственности" w:history="1">
        <w:r w:rsidRPr="007F42B6">
          <w:rPr>
            <w:rFonts w:ascii="Arial" w:eastAsia="Times New Roman" w:hAnsi="Arial" w:cs="Arial"/>
            <w:color w:val="0033CC"/>
            <w:sz w:val="18"/>
            <w:szCs w:val="18"/>
            <w:lang w:eastAsia="ru-RU"/>
          </w:rPr>
          <w:t>личное имущество </w:t>
        </w:r>
      </w:hyperlink>
      <w:r w:rsidRPr="007F42B6">
        <w:rPr>
          <w:rFonts w:ascii="Arial" w:eastAsia="Times New Roman" w:hAnsi="Arial" w:cs="Arial"/>
          <w:color w:val="000000"/>
          <w:sz w:val="18"/>
          <w:szCs w:val="18"/>
          <w:lang w:eastAsia="ru-RU"/>
        </w:rPr>
        <w:t>в </w:t>
      </w:r>
      <w:hyperlink r:id="rId305" w:tooltip="щелкните, чтобы просмотреть определение доверия" w:history="1">
        <w:r w:rsidRPr="007F42B6">
          <w:rPr>
            <w:rFonts w:ascii="Arial" w:eastAsia="Times New Roman" w:hAnsi="Arial" w:cs="Arial"/>
            <w:color w:val="0033CC"/>
            <w:sz w:val="18"/>
            <w:szCs w:val="18"/>
            <w:lang w:eastAsia="ru-RU"/>
          </w:rPr>
          <w:t>доверительное </w:t>
        </w:r>
      </w:hyperlink>
      <w:r w:rsidRPr="007F42B6">
        <w:rPr>
          <w:rFonts w:ascii="Arial" w:eastAsia="Times New Roman" w:hAnsi="Arial" w:cs="Arial"/>
          <w:color w:val="000000"/>
          <w:sz w:val="18"/>
          <w:szCs w:val="18"/>
          <w:lang w:eastAsia="ru-RU"/>
        </w:rPr>
        <w:t>управление другому лицу при условии, что товары или </w:t>
      </w:r>
      <w:hyperlink r:id="rId306" w:tooltip="нажмите, чтобы просмотреть определение личной собственности" w:history="1">
        <w:r w:rsidRPr="007F42B6">
          <w:rPr>
            <w:rFonts w:ascii="Arial" w:eastAsia="Times New Roman" w:hAnsi="Arial" w:cs="Arial"/>
            <w:color w:val="0033CC"/>
            <w:sz w:val="18"/>
            <w:szCs w:val="18"/>
            <w:lang w:eastAsia="ru-RU"/>
          </w:rPr>
          <w:t>личное имущество </w:t>
        </w:r>
      </w:hyperlink>
      <w:r w:rsidRPr="007F42B6">
        <w:rPr>
          <w:rFonts w:ascii="Arial" w:eastAsia="Times New Roman" w:hAnsi="Arial" w:cs="Arial"/>
          <w:color w:val="000000"/>
          <w:sz w:val="18"/>
          <w:szCs w:val="18"/>
          <w:lang w:eastAsia="ru-RU"/>
        </w:rPr>
        <w:t>сохраняются и повторно передаются к определенному сроку или при определенных условиях (процесс, известный как залог), но без вознаграждения;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iv) </w:t>
      </w:r>
      <w:r w:rsidRPr="007F42B6">
        <w:rPr>
          <w:rFonts w:ascii="Arial" w:eastAsia="Times New Roman" w:hAnsi="Arial" w:cs="Arial"/>
          <w:i/>
          <w:iCs/>
          <w:color w:val="000000"/>
          <w:sz w:val="18"/>
          <w:szCs w:val="18"/>
          <w:lang w:eastAsia="ru-RU"/>
        </w:rPr>
        <w:t>работодатель </w:t>
      </w:r>
      <w:r w:rsidRPr="007F42B6">
        <w:rPr>
          <w:rFonts w:ascii="Arial" w:eastAsia="Times New Roman" w:hAnsi="Arial" w:cs="Arial"/>
          <w:color w:val="000000"/>
          <w:sz w:val="18"/>
          <w:szCs w:val="18"/>
          <w:lang w:eastAsia="ru-RU"/>
        </w:rPr>
        <w:t>является одним из </w:t>
      </w:r>
      <w:hyperlink r:id="rId307" w:tooltip="щелкните, чтобы просмотреть определение Trustor" w:history="1">
        <w:r w:rsidRPr="007F42B6">
          <w:rPr>
            <w:rFonts w:ascii="Arial" w:eastAsia="Times New Roman" w:hAnsi="Arial" w:cs="Arial"/>
            <w:color w:val="0033CC"/>
            <w:sz w:val="18"/>
            <w:szCs w:val="18"/>
            <w:lang w:eastAsia="ru-RU"/>
          </w:rPr>
          <w:t>видов </w:t>
        </w:r>
      </w:hyperlink>
      <w:r w:rsidRPr="007F42B6">
        <w:rPr>
          <w:rFonts w:ascii="Arial" w:eastAsia="Times New Roman" w:hAnsi="Arial" w:cs="Arial"/>
          <w:color w:val="000000"/>
          <w:sz w:val="18"/>
          <w:szCs w:val="18"/>
          <w:lang w:eastAsia="ru-RU"/>
        </w:rPr>
        <w:t>попечителя и цедента как тот, кто соглашается выплачивать заработную плату или оклад работнику или служащему за владение и </w:t>
      </w:r>
      <w:hyperlink r:id="rId308" w:tooltip="щелкните, чтобы просмотреть определение права собственности" w:history="1">
        <w:r w:rsidRPr="007F42B6">
          <w:rPr>
            <w:rFonts w:ascii="Arial" w:eastAsia="Times New Roman" w:hAnsi="Arial" w:cs="Arial"/>
            <w:color w:val="0033CC"/>
            <w:sz w:val="18"/>
            <w:szCs w:val="18"/>
            <w:lang w:eastAsia="ru-RU"/>
          </w:rPr>
          <w:t>владение </w:t>
        </w:r>
      </w:hyperlink>
      <w:r w:rsidRPr="007F42B6">
        <w:rPr>
          <w:rFonts w:ascii="Arial" w:eastAsia="Times New Roman" w:hAnsi="Arial" w:cs="Arial"/>
          <w:color w:val="000000"/>
          <w:sz w:val="18"/>
          <w:szCs w:val="18"/>
          <w:lang w:eastAsia="ru-RU"/>
        </w:rPr>
        <w:t>их работами;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 </w:t>
      </w:r>
      <w:r w:rsidRPr="007F42B6">
        <w:rPr>
          <w:rFonts w:ascii="Arial" w:eastAsia="Times New Roman" w:hAnsi="Arial" w:cs="Arial"/>
          <w:i/>
          <w:iCs/>
          <w:color w:val="000000"/>
          <w:sz w:val="18"/>
          <w:szCs w:val="18"/>
          <w:lang w:eastAsia="ru-RU"/>
        </w:rPr>
        <w:t>страховщик </w:t>
      </w:r>
      <w:r w:rsidRPr="007F42B6">
        <w:rPr>
          <w:rFonts w:ascii="Arial" w:eastAsia="Times New Roman" w:hAnsi="Arial" w:cs="Arial"/>
          <w:color w:val="000000"/>
          <w:sz w:val="18"/>
          <w:szCs w:val="18"/>
          <w:lang w:eastAsia="ru-RU"/>
        </w:rPr>
        <w:t>является одним из видов </w:t>
      </w:r>
      <w:hyperlink r:id="rId309"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 </w:t>
        </w:r>
      </w:hyperlink>
      <w:r w:rsidRPr="007F42B6">
        <w:rPr>
          <w:rFonts w:ascii="Arial" w:eastAsia="Times New Roman" w:hAnsi="Arial" w:cs="Arial"/>
          <w:color w:val="000000"/>
          <w:sz w:val="18"/>
          <w:szCs w:val="18"/>
          <w:lang w:eastAsia="ru-RU"/>
        </w:rPr>
        <w:t>и цессионария, который соглашается компенсировать другому лицу убытки по конкретному предмету за счет конкретных рисков от неизвестного или случайного события;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(vi) </w:t>
      </w:r>
      <w:r w:rsidRPr="007F42B6">
        <w:rPr>
          <w:rFonts w:ascii="Arial" w:eastAsia="Times New Roman" w:hAnsi="Arial" w:cs="Arial"/>
          <w:i/>
          <w:iCs/>
          <w:color w:val="000000"/>
          <w:sz w:val="18"/>
          <w:szCs w:val="18"/>
          <w:lang w:eastAsia="ru-RU"/>
        </w:rPr>
        <w:t>наниматель</w:t>
      </w:r>
      <w:r w:rsidRPr="007F42B6">
        <w:rPr>
          <w:rFonts w:ascii="Arial" w:eastAsia="Times New Roman" w:hAnsi="Arial" w:cs="Arial"/>
          <w:color w:val="000000"/>
          <w:sz w:val="18"/>
          <w:szCs w:val="18"/>
          <w:lang w:eastAsia="ru-RU"/>
        </w:rPr>
        <w:t>-это тип </w:t>
      </w:r>
      <w:hyperlink r:id="rId310"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 </w:t>
        </w:r>
      </w:hyperlink>
      <w:r w:rsidRPr="007F42B6">
        <w:rPr>
          <w:rFonts w:ascii="Arial" w:eastAsia="Times New Roman" w:hAnsi="Arial" w:cs="Arial"/>
          <w:color w:val="000000"/>
          <w:sz w:val="18"/>
          <w:szCs w:val="18"/>
          <w:lang w:eastAsia="ru-RU"/>
        </w:rPr>
        <w:t>и правопреемника, который соглашается временно вступить во владение и пользование </w:t>
      </w:r>
      <w:hyperlink r:id="rId311" w:tooltip="нажмите, чтобы просмотреть определение вещи" w:history="1">
        <w:r w:rsidRPr="007F42B6">
          <w:rPr>
            <w:rFonts w:ascii="Arial" w:eastAsia="Times New Roman" w:hAnsi="Arial" w:cs="Arial"/>
            <w:color w:val="0033CC"/>
            <w:sz w:val="18"/>
            <w:szCs w:val="18"/>
            <w:lang w:eastAsia="ru-RU"/>
          </w:rPr>
          <w:t>вещью </w:t>
        </w:r>
      </w:hyperlink>
      <w:r w:rsidRPr="007F42B6">
        <w:rPr>
          <w:rFonts w:ascii="Arial" w:eastAsia="Times New Roman" w:hAnsi="Arial" w:cs="Arial"/>
          <w:color w:val="000000"/>
          <w:sz w:val="18"/>
          <w:szCs w:val="18"/>
          <w:lang w:eastAsia="ru-RU"/>
        </w:rPr>
        <w:t>или на труд или услуги в </w:t>
      </w:r>
      <w:hyperlink r:id="rId312" w:tooltip="щелкните, чтобы просмотреть определение доверия" w:history="1">
        <w:r w:rsidRPr="007F42B6">
          <w:rPr>
            <w:rFonts w:ascii="Arial" w:eastAsia="Times New Roman" w:hAnsi="Arial" w:cs="Arial"/>
            <w:color w:val="0033CC"/>
            <w:sz w:val="18"/>
            <w:szCs w:val="18"/>
            <w:lang w:eastAsia="ru-RU"/>
          </w:rPr>
          <w:t>доверительном </w:t>
        </w:r>
      </w:hyperlink>
      <w:r w:rsidRPr="007F42B6">
        <w:rPr>
          <w:rFonts w:ascii="Arial" w:eastAsia="Times New Roman" w:hAnsi="Arial" w:cs="Arial"/>
          <w:color w:val="000000"/>
          <w:sz w:val="18"/>
          <w:szCs w:val="18"/>
          <w:lang w:eastAsia="ru-RU"/>
        </w:rPr>
        <w:t>управлении в обмен на выплату некоторого вознаграждения или компенсации;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(VII В), а </w:t>
      </w:r>
      <w:hyperlink r:id="rId313" w:tooltip="нажмите, чтобы просмотреть определение арендодателя" w:history="1">
        <w:r w:rsidRPr="007F42B6">
          <w:rPr>
            <w:rFonts w:ascii="Arial" w:eastAsia="Times New Roman" w:hAnsi="Arial" w:cs="Arial"/>
            <w:i/>
            <w:iCs/>
            <w:color w:val="0033CC"/>
            <w:sz w:val="18"/>
            <w:szCs w:val="18"/>
            <w:lang w:eastAsia="ru-RU"/>
          </w:rPr>
          <w:t>арендодатель</w:t>
        </w:r>
      </w:hyperlink>
      <w:r w:rsidRPr="007F42B6">
        <w:rPr>
          <w:rFonts w:ascii="Arial" w:eastAsia="Times New Roman" w:hAnsi="Arial" w:cs="Arial"/>
          <w:color w:val="000000"/>
          <w:sz w:val="18"/>
          <w:szCs w:val="18"/>
          <w:lang w:eastAsia="ru-RU"/>
        </w:rPr>
        <w:t> - это типа </w:t>
      </w:r>
      <w:hyperlink r:id="rId314" w:tooltip="щелкните, чтобы просмотреть определение Trustor" w:history="1">
        <w:r w:rsidRPr="007F42B6">
          <w:rPr>
            <w:rFonts w:ascii="Arial" w:eastAsia="Times New Roman" w:hAnsi="Arial" w:cs="Arial"/>
            <w:color w:val="0033CC"/>
            <w:sz w:val="18"/>
            <w:szCs w:val="18"/>
            <w:lang w:eastAsia="ru-RU"/>
          </w:rPr>
          <w:t>поручителя</w:t>
        </w:r>
      </w:hyperlink>
      <w:r w:rsidRPr="007F42B6">
        <w:rPr>
          <w:rFonts w:ascii="Arial" w:eastAsia="Times New Roman" w:hAnsi="Arial" w:cs="Arial"/>
          <w:color w:val="000000"/>
          <w:sz w:val="18"/>
          <w:szCs w:val="18"/>
          <w:lang w:eastAsia="ru-RU"/>
        </w:rPr>
        <w:t> и цедентом, который обязуется передать право на использование земель или многоквартирных домов или иных </w:t>
      </w:r>
      <w:hyperlink r:id="rId315" w:tooltip="нажмите, чтобы просмотреть определение объекта недвижимости" w:history="1">
        <w:r w:rsidRPr="007F42B6">
          <w:rPr>
            <w:rFonts w:ascii="Arial" w:eastAsia="Times New Roman" w:hAnsi="Arial" w:cs="Arial"/>
            <w:color w:val="0033CC"/>
            <w:sz w:val="18"/>
            <w:szCs w:val="18"/>
            <w:lang w:eastAsia="ru-RU"/>
          </w:rPr>
          <w:t>объектов недвижимости</w:t>
        </w:r>
      </w:hyperlink>
      <w:r w:rsidRPr="007F42B6">
        <w:rPr>
          <w:rFonts w:ascii="Arial" w:eastAsia="Times New Roman" w:hAnsi="Arial" w:cs="Arial"/>
          <w:color w:val="000000"/>
          <w:sz w:val="18"/>
          <w:szCs w:val="18"/>
          <w:lang w:eastAsia="ru-RU"/>
        </w:rPr>
        <w:t> к </w:t>
      </w:r>
      <w:hyperlink r:id="rId316" w:tooltip="нажмите, чтобы просмотреть определение человека" w:history="1">
        <w:r w:rsidRPr="007F42B6">
          <w:rPr>
            <w:rFonts w:ascii="Arial" w:eastAsia="Times New Roman" w:hAnsi="Arial" w:cs="Arial"/>
            <w:color w:val="0033CC"/>
            <w:sz w:val="18"/>
            <w:szCs w:val="18"/>
            <w:lang w:eastAsia="ru-RU"/>
          </w:rPr>
          <w:t>человеку</w:t>
        </w:r>
      </w:hyperlink>
      <w:r w:rsidRPr="007F42B6">
        <w:rPr>
          <w:rFonts w:ascii="Arial" w:eastAsia="Times New Roman" w:hAnsi="Arial" w:cs="Arial"/>
          <w:color w:val="000000"/>
          <w:sz w:val="18"/>
          <w:szCs w:val="18"/>
          <w:lang w:eastAsia="ru-RU"/>
        </w:rPr>
        <w:t> для </w:t>
      </w:r>
      <w:hyperlink r:id="rId317" w:tooltip="нажмите, чтобы просмотреть определение жизни" w:history="1">
        <w:r w:rsidRPr="007F42B6">
          <w:rPr>
            <w:rFonts w:ascii="Arial" w:eastAsia="Times New Roman" w:hAnsi="Arial" w:cs="Arial"/>
            <w:color w:val="0033CC"/>
            <w:sz w:val="18"/>
            <w:szCs w:val="18"/>
            <w:lang w:eastAsia="ru-RU"/>
          </w:rPr>
          <w:t>жизни</w:t>
        </w:r>
      </w:hyperlink>
      <w:r w:rsidRPr="007F42B6">
        <w:rPr>
          <w:rFonts w:ascii="Arial" w:eastAsia="Times New Roman" w:hAnsi="Arial" w:cs="Arial"/>
          <w:color w:val="000000"/>
          <w:sz w:val="18"/>
          <w:szCs w:val="18"/>
          <w:lang w:eastAsia="ru-RU"/>
        </w:rPr>
        <w:t>, или на срок лет или на условиях </w:t>
      </w:r>
      <w:hyperlink r:id="rId318" w:tooltip="нажмите, чтобы просмотреть определение аренды" w:history="1">
        <w:r w:rsidRPr="007F42B6">
          <w:rPr>
            <w:rFonts w:ascii="Arial" w:eastAsia="Times New Roman" w:hAnsi="Arial" w:cs="Arial"/>
            <w:color w:val="0033CC"/>
            <w:sz w:val="18"/>
            <w:szCs w:val="18"/>
            <w:lang w:eastAsia="ru-RU"/>
          </w:rPr>
          <w:t>аренды</w:t>
        </w:r>
      </w:hyperlink>
      <w:r w:rsidRPr="007F42B6">
        <w:rPr>
          <w:rFonts w:ascii="Arial" w:eastAsia="Times New Roman" w:hAnsi="Arial" w:cs="Arial"/>
          <w:color w:val="000000"/>
          <w:sz w:val="18"/>
          <w:szCs w:val="18"/>
          <w:lang w:eastAsia="ru-RU"/>
        </w:rPr>
        <w:t> </w:t>
      </w:r>
      <w:hyperlink r:id="rId319" w:tooltip="нажмите, чтобы просмотреть определение соглашения" w:history="1">
        <w:r w:rsidRPr="007F42B6">
          <w:rPr>
            <w:rFonts w:ascii="Arial" w:eastAsia="Times New Roman" w:hAnsi="Arial" w:cs="Arial"/>
            <w:color w:val="0033CC"/>
            <w:sz w:val="18"/>
            <w:szCs w:val="18"/>
            <w:lang w:eastAsia="ru-RU"/>
          </w:rPr>
          <w:t>договор</w:t>
        </w:r>
      </w:hyperlink>
      <w:r w:rsidRPr="007F42B6">
        <w:rPr>
          <w:rFonts w:ascii="Arial" w:eastAsia="Times New Roman" w:hAnsi="Arial" w:cs="Arial"/>
          <w:color w:val="000000"/>
          <w:sz w:val="18"/>
          <w:szCs w:val="18"/>
          <w:lang w:eastAsia="ru-RU"/>
        </w:rPr>
        <w:t> (в двух частях являясь фактически </w:t>
      </w:r>
      <w:hyperlink r:id="rId320" w:tooltip="нажмите, чтобы просмотреть определение действия" w:history="1">
        <w:r w:rsidRPr="007F42B6">
          <w:rPr>
            <w:rFonts w:ascii="Arial" w:eastAsia="Times New Roman" w:hAnsi="Arial" w:cs="Arial"/>
            <w:color w:val="0033CC"/>
            <w:sz w:val="18"/>
            <w:szCs w:val="18"/>
            <w:lang w:eastAsia="ru-RU"/>
          </w:rPr>
          <w:t>акт</w:t>
        </w:r>
      </w:hyperlink>
      <w:r w:rsidRPr="007F42B6">
        <w:rPr>
          <w:rFonts w:ascii="Arial" w:eastAsia="Times New Roman" w:hAnsi="Arial" w:cs="Arial"/>
          <w:color w:val="000000"/>
          <w:sz w:val="18"/>
          <w:szCs w:val="18"/>
          <w:lang w:eastAsia="ru-RU"/>
        </w:rPr>
        <w:t> опроса выполняется </w:t>
      </w:r>
      <w:hyperlink r:id="rId321" w:tooltip="нажмите, чтобы просмотреть определение арендодателя" w:history="1">
        <w:r w:rsidRPr="007F42B6">
          <w:rPr>
            <w:rFonts w:ascii="Arial" w:eastAsia="Times New Roman" w:hAnsi="Arial" w:cs="Arial"/>
            <w:color w:val="0033CC"/>
            <w:sz w:val="18"/>
            <w:szCs w:val="18"/>
            <w:lang w:eastAsia="ru-RU"/>
          </w:rPr>
          <w:t>арендодателем</w:t>
        </w:r>
      </w:hyperlink>
      <w:r w:rsidRPr="007F42B6">
        <w:rPr>
          <w:rFonts w:ascii="Arial" w:eastAsia="Times New Roman" w:hAnsi="Arial" w:cs="Arial"/>
          <w:color w:val="000000"/>
          <w:sz w:val="18"/>
          <w:szCs w:val="18"/>
          <w:lang w:eastAsia="ru-RU"/>
        </w:rPr>
        <w:t> в </w:t>
      </w:r>
      <w:hyperlink r:id="rId322" w:tooltip="нажмите, чтобы просмотреть определение аренды" w:history="1">
        <w:r w:rsidRPr="007F42B6">
          <w:rPr>
            <w:rFonts w:ascii="Arial" w:eastAsia="Times New Roman" w:hAnsi="Arial" w:cs="Arial"/>
            <w:color w:val="0033CC"/>
            <w:sz w:val="18"/>
            <w:szCs w:val="18"/>
            <w:lang w:eastAsia="ru-RU"/>
          </w:rPr>
          <w:t>аренду</w:t>
        </w:r>
      </w:hyperlink>
      <w:r w:rsidRPr="007F42B6">
        <w:rPr>
          <w:rFonts w:ascii="Arial" w:eastAsia="Times New Roman" w:hAnsi="Arial" w:cs="Arial"/>
          <w:color w:val="000000"/>
          <w:sz w:val="18"/>
          <w:szCs w:val="18"/>
          <w:lang w:eastAsia="ru-RU"/>
        </w:rPr>
        <w:t> , чтобы </w:t>
      </w:r>
      <w:hyperlink r:id="rId323" w:tooltip="нажмите, чтобы просмотреть определение арендатора" w:history="1">
        <w:r w:rsidRPr="007F42B6">
          <w:rPr>
            <w:rFonts w:ascii="Arial" w:eastAsia="Times New Roman" w:hAnsi="Arial" w:cs="Arial"/>
            <w:color w:val="0033CC"/>
            <w:sz w:val="18"/>
            <w:szCs w:val="18"/>
            <w:lang w:eastAsia="ru-RU"/>
          </w:rPr>
          <w:t>арендатор</w:t>
        </w:r>
      </w:hyperlink>
      <w:r w:rsidRPr="007F42B6">
        <w:rPr>
          <w:rFonts w:ascii="Arial" w:eastAsia="Times New Roman" w:hAnsi="Arial" w:cs="Arial"/>
          <w:color w:val="000000"/>
          <w:sz w:val="18"/>
          <w:szCs w:val="18"/>
          <w:lang w:eastAsia="ru-RU"/>
        </w:rPr>
        <w:t> и коллегой, выполненных </w:t>
      </w:r>
      <w:hyperlink r:id="rId324" w:tooltip="нажмите, чтобы просмотреть определение арендатора" w:history="1">
        <w:r w:rsidRPr="007F42B6">
          <w:rPr>
            <w:rFonts w:ascii="Arial" w:eastAsia="Times New Roman" w:hAnsi="Arial" w:cs="Arial"/>
            <w:color w:val="0033CC"/>
            <w:sz w:val="18"/>
            <w:szCs w:val="18"/>
            <w:lang w:eastAsia="ru-RU"/>
          </w:rPr>
          <w:t>арендатором</w:t>
        </w:r>
      </w:hyperlink>
      <w:r w:rsidRPr="007F42B6">
        <w:rPr>
          <w:rFonts w:ascii="Arial" w:eastAsia="Times New Roman" w:hAnsi="Arial" w:cs="Arial"/>
          <w:color w:val="000000"/>
          <w:sz w:val="18"/>
          <w:szCs w:val="18"/>
          <w:lang w:eastAsia="ru-RU"/>
        </w:rPr>
        <w:t> для </w:t>
      </w:r>
      <w:hyperlink r:id="rId325" w:tooltip="нажмите, чтобы просмотреть определение арендодателя" w:history="1">
        <w:r w:rsidRPr="007F42B6">
          <w:rPr>
            <w:rFonts w:ascii="Arial" w:eastAsia="Times New Roman" w:hAnsi="Arial" w:cs="Arial"/>
            <w:color w:val="0033CC"/>
            <w:sz w:val="18"/>
            <w:szCs w:val="18"/>
            <w:lang w:eastAsia="ru-RU"/>
          </w:rPr>
          <w:t>арендодателя</w:t>
        </w:r>
      </w:hyperlink>
      <w:r w:rsidRPr="007F42B6">
        <w:rPr>
          <w:rFonts w:ascii="Arial" w:eastAsia="Times New Roman" w:hAnsi="Arial" w:cs="Arial"/>
          <w:color w:val="000000"/>
          <w:sz w:val="18"/>
          <w:szCs w:val="18"/>
          <w:lang w:eastAsia="ru-RU"/>
        </w:rPr>
        <w:t>) с учетом возвращения из аренды или некоторые другие годовые вознаграждения;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viii) </w:t>
      </w:r>
      <w:r w:rsidRPr="007F42B6">
        <w:rPr>
          <w:rFonts w:ascii="Arial" w:eastAsia="Times New Roman" w:hAnsi="Arial" w:cs="Arial"/>
          <w:i/>
          <w:iCs/>
          <w:color w:val="000000"/>
          <w:sz w:val="18"/>
          <w:szCs w:val="18"/>
          <w:lang w:eastAsia="ru-RU"/>
        </w:rPr>
        <w:t>кредитор</w:t>
      </w:r>
      <w:r w:rsidRPr="007F42B6">
        <w:rPr>
          <w:rFonts w:ascii="Arial" w:eastAsia="Times New Roman" w:hAnsi="Arial" w:cs="Arial"/>
          <w:color w:val="000000"/>
          <w:sz w:val="18"/>
          <w:szCs w:val="18"/>
          <w:lang w:eastAsia="ru-RU"/>
        </w:rPr>
        <w:t>-это один из видов </w:t>
      </w:r>
      <w:hyperlink r:id="rId326"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доверительного </w:t>
        </w:r>
      </w:hyperlink>
      <w:r w:rsidRPr="007F42B6">
        <w:rPr>
          <w:rFonts w:ascii="Arial" w:eastAsia="Times New Roman" w:hAnsi="Arial" w:cs="Arial"/>
          <w:color w:val="000000"/>
          <w:sz w:val="18"/>
          <w:szCs w:val="18"/>
          <w:lang w:eastAsia="ru-RU"/>
        </w:rPr>
        <w:t>управляющего и цедента, который соглашается временно передать какую</w:t>
      </w:r>
      <w:hyperlink r:id="rId327" w:tooltip="нажмите, чтобы просмотреть определение вещи" w:history="1">
        <w:r w:rsidRPr="007F42B6">
          <w:rPr>
            <w:rFonts w:ascii="Arial" w:eastAsia="Times New Roman" w:hAnsi="Arial" w:cs="Arial"/>
            <w:color w:val="0033CC"/>
            <w:sz w:val="18"/>
            <w:szCs w:val="18"/>
            <w:lang w:eastAsia="ru-RU"/>
          </w:rPr>
          <w:t>-либо вещь </w:t>
        </w:r>
      </w:hyperlink>
      <w:r w:rsidRPr="007F42B6">
        <w:rPr>
          <w:rFonts w:ascii="Arial" w:eastAsia="Times New Roman" w:hAnsi="Arial" w:cs="Arial"/>
          <w:color w:val="000000"/>
          <w:sz w:val="18"/>
          <w:szCs w:val="18"/>
          <w:lang w:eastAsia="ru-RU"/>
        </w:rPr>
        <w:t>другому лицу при условии, что </w:t>
      </w:r>
      <w:hyperlink r:id="rId328"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имущество </w:t>
        </w:r>
      </w:hyperlink>
      <w:r w:rsidRPr="007F42B6">
        <w:rPr>
          <w:rFonts w:ascii="Arial" w:eastAsia="Times New Roman" w:hAnsi="Arial" w:cs="Arial"/>
          <w:color w:val="000000"/>
          <w:sz w:val="18"/>
          <w:szCs w:val="18"/>
          <w:lang w:eastAsia="ru-RU"/>
        </w:rPr>
        <w:t>будет возвращено к определенному сроку или на определенных условиях;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ix) </w:t>
      </w:r>
      <w:hyperlink r:id="rId329" w:tooltip="нажмите, чтобы просмотреть определение кредитора" w:history="1">
        <w:r w:rsidRPr="007F42B6">
          <w:rPr>
            <w:rFonts w:ascii="Arial" w:eastAsia="Times New Roman" w:hAnsi="Arial" w:cs="Arial"/>
            <w:i/>
            <w:iCs/>
            <w:color w:val="0033CC"/>
            <w:sz w:val="18"/>
            <w:szCs w:val="18"/>
            <w:lang w:eastAsia="ru-RU"/>
          </w:rPr>
          <w:t>кредитор </w:t>
        </w:r>
      </w:hyperlink>
      <w:r w:rsidRPr="007F42B6">
        <w:rPr>
          <w:rFonts w:ascii="Arial" w:eastAsia="Times New Roman" w:hAnsi="Arial" w:cs="Arial"/>
          <w:color w:val="000000"/>
          <w:sz w:val="18"/>
          <w:szCs w:val="18"/>
          <w:lang w:eastAsia="ru-RU"/>
        </w:rPr>
        <w:t>как лицо, которое соглашается ссудить </w:t>
      </w:r>
      <w:hyperlink r:id="rId330" w:tooltip="нажмите, чтобы просмотреть определение денег" w:history="1">
        <w:r w:rsidRPr="007F42B6">
          <w:rPr>
            <w:rFonts w:ascii="Arial" w:eastAsia="Times New Roman" w:hAnsi="Arial" w:cs="Arial"/>
            <w:color w:val="0033CC"/>
            <w:sz w:val="18"/>
            <w:szCs w:val="18"/>
            <w:lang w:eastAsia="ru-RU"/>
          </w:rPr>
          <w:t>должнику денежную сумму </w:t>
        </w:r>
      </w:hyperlink>
      <w:r w:rsidRPr="007F42B6">
        <w:rPr>
          <w:rFonts w:ascii="Arial" w:eastAsia="Times New Roman" w:hAnsi="Arial" w:cs="Arial"/>
          <w:color w:val="000000"/>
          <w:sz w:val="18"/>
          <w:szCs w:val="18"/>
          <w:lang w:eastAsia="ru-RU"/>
        </w:rPr>
        <w:t>или товары эквивалентной стоимости </w:t>
      </w:r>
      <w:hyperlink r:id="rId331" w:tooltip="нажмите, чтобы просмотреть определение должника" w:history="1">
        <w:r w:rsidRPr="007F42B6">
          <w:rPr>
            <w:rFonts w:ascii="Arial" w:eastAsia="Times New Roman" w:hAnsi="Arial" w:cs="Arial"/>
            <w:color w:val="0033CC"/>
            <w:sz w:val="18"/>
            <w:szCs w:val="18"/>
            <w:lang w:eastAsia="ru-RU"/>
          </w:rPr>
          <w:t>для </w:t>
        </w:r>
      </w:hyperlink>
      <w:r w:rsidRPr="007F42B6">
        <w:rPr>
          <w:rFonts w:ascii="Arial" w:eastAsia="Times New Roman" w:hAnsi="Arial" w:cs="Arial"/>
          <w:color w:val="000000"/>
          <w:sz w:val="18"/>
          <w:szCs w:val="18"/>
          <w:lang w:eastAsia="ru-RU"/>
        </w:rPr>
        <w:t>погашения </w:t>
      </w:r>
      <w:hyperlink r:id="rId332" w:tooltip="нажмите, чтобы просмотреть определение долга" w:history="1">
        <w:r w:rsidRPr="007F42B6">
          <w:rPr>
            <w:rFonts w:ascii="Arial" w:eastAsia="Times New Roman" w:hAnsi="Arial" w:cs="Arial"/>
            <w:color w:val="0033CC"/>
            <w:sz w:val="18"/>
            <w:szCs w:val="18"/>
            <w:lang w:eastAsia="ru-RU"/>
          </w:rPr>
          <w:t>долга </w:t>
        </w:r>
      </w:hyperlink>
      <w:r w:rsidRPr="007F42B6">
        <w:rPr>
          <w:rFonts w:ascii="Arial" w:eastAsia="Times New Roman" w:hAnsi="Arial" w:cs="Arial"/>
          <w:color w:val="000000"/>
          <w:sz w:val="18"/>
          <w:szCs w:val="18"/>
          <w:lang w:eastAsia="ru-RU"/>
        </w:rPr>
        <w:t>в обмен на вексель </w:t>
      </w:r>
      <w:hyperlink r:id="rId333" w:tooltip="нажмите, чтобы просмотреть определение должника" w:history="1">
        <w:r w:rsidRPr="007F42B6">
          <w:rPr>
            <w:rFonts w:ascii="Arial" w:eastAsia="Times New Roman" w:hAnsi="Arial" w:cs="Arial"/>
            <w:color w:val="0033CC"/>
            <w:sz w:val="18"/>
            <w:szCs w:val="18"/>
            <w:lang w:eastAsia="ru-RU"/>
          </w:rPr>
          <w:t>должника </w:t>
        </w:r>
      </w:hyperlink>
      <w:r w:rsidRPr="007F42B6">
        <w:rPr>
          <w:rFonts w:ascii="Arial" w:eastAsia="Times New Roman" w:hAnsi="Arial" w:cs="Arial"/>
          <w:color w:val="000000"/>
          <w:sz w:val="18"/>
          <w:szCs w:val="18"/>
          <w:lang w:eastAsia="ru-RU"/>
        </w:rPr>
        <w:t>и погашение </w:t>
      </w:r>
      <w:hyperlink r:id="rId334" w:tooltip="нажмите, чтобы просмотреть определение долга" w:history="1">
        <w:r w:rsidRPr="007F42B6">
          <w:rPr>
            <w:rFonts w:ascii="Arial" w:eastAsia="Times New Roman" w:hAnsi="Arial" w:cs="Arial"/>
            <w:color w:val="0033CC"/>
            <w:sz w:val="18"/>
            <w:szCs w:val="18"/>
            <w:lang w:eastAsia="ru-RU"/>
          </w:rPr>
          <w:t>долга </w:t>
        </w:r>
      </w:hyperlink>
      <w:r w:rsidRPr="007F42B6">
        <w:rPr>
          <w:rFonts w:ascii="Arial" w:eastAsia="Times New Roman" w:hAnsi="Arial" w:cs="Arial"/>
          <w:color w:val="000000"/>
          <w:sz w:val="18"/>
          <w:szCs w:val="18"/>
          <w:lang w:eastAsia="ru-RU"/>
        </w:rPr>
        <w:t>в случае неисполнения обязательств гарантируемой </w:t>
      </w:r>
      <w:hyperlink r:id="rId335" w:tooltip="нажмите, чтобы просмотреть определение партии" w:history="1">
        <w:r w:rsidRPr="007F42B6">
          <w:rPr>
            <w:rFonts w:ascii="Arial" w:eastAsia="Times New Roman" w:hAnsi="Arial" w:cs="Arial"/>
            <w:color w:val="0033CC"/>
            <w:sz w:val="18"/>
            <w:szCs w:val="18"/>
            <w:lang w:eastAsia="ru-RU"/>
          </w:rPr>
          <w:t>стороной </w:t>
        </w:r>
      </w:hyperlink>
      <w:r w:rsidRPr="007F42B6">
        <w:rPr>
          <w:rFonts w:ascii="Arial" w:eastAsia="Times New Roman" w:hAnsi="Arial" w:cs="Arial"/>
          <w:color w:val="000000"/>
          <w:sz w:val="18"/>
          <w:szCs w:val="18"/>
          <w:lang w:eastAsia="ru-RU"/>
        </w:rPr>
        <w:t>; и</w:t>
      </w:r>
      <w:r w:rsidRPr="007F42B6">
        <w:rPr>
          <w:rFonts w:ascii="Arial" w:eastAsia="Times New Roman" w:hAnsi="Arial" w:cs="Arial"/>
          <w:color w:val="000000"/>
          <w:sz w:val="18"/>
          <w:szCs w:val="18"/>
          <w:lang w:eastAsia="ru-RU"/>
        </w:rPr>
        <w:br/>
      </w:r>
      <w:r w:rsidRPr="007F42B6">
        <w:rPr>
          <w:rFonts w:ascii="Arial" w:eastAsia="Times New Roman" w:hAnsi="Arial" w:cs="Arial"/>
          <w:color w:val="000000"/>
          <w:sz w:val="18"/>
          <w:szCs w:val="18"/>
          <w:lang w:eastAsia="ru-RU"/>
        </w:rPr>
        <w:br/>
      </w:r>
      <w:r w:rsidRPr="007F42B6">
        <w:rPr>
          <w:rFonts w:ascii="Arial" w:eastAsia="Times New Roman" w:hAnsi="Arial" w:cs="Arial"/>
          <w:color w:val="000000"/>
          <w:sz w:val="18"/>
          <w:szCs w:val="18"/>
          <w:lang w:eastAsia="ru-RU"/>
        </w:rPr>
        <w:lastRenderedPageBreak/>
        <w:t>(х) </w:t>
      </w:r>
      <w:r w:rsidRPr="007F42B6">
        <w:rPr>
          <w:rFonts w:ascii="Arial" w:eastAsia="Times New Roman" w:hAnsi="Arial" w:cs="Arial"/>
          <w:i/>
          <w:iCs/>
          <w:color w:val="000000"/>
          <w:sz w:val="18"/>
          <w:szCs w:val="18"/>
          <w:lang w:eastAsia="ru-RU"/>
        </w:rPr>
        <w:t>лицензиар</w:t>
      </w:r>
      <w:r w:rsidRPr="007F42B6">
        <w:rPr>
          <w:rFonts w:ascii="Arial" w:eastAsia="Times New Roman" w:hAnsi="Arial" w:cs="Arial"/>
          <w:color w:val="000000"/>
          <w:sz w:val="18"/>
          <w:szCs w:val="18"/>
          <w:lang w:eastAsia="ru-RU"/>
        </w:rPr>
        <w:t> - это типа </w:t>
      </w:r>
      <w:hyperlink r:id="rId336" w:tooltip="щелкните, чтобы просмотреть определение Trustor" w:history="1">
        <w:r w:rsidRPr="007F42B6">
          <w:rPr>
            <w:rFonts w:ascii="Arial" w:eastAsia="Times New Roman" w:hAnsi="Arial" w:cs="Arial"/>
            <w:color w:val="0033CC"/>
            <w:sz w:val="18"/>
            <w:szCs w:val="18"/>
            <w:lang w:eastAsia="ru-RU"/>
          </w:rPr>
          <w:t>поручителя</w:t>
        </w:r>
      </w:hyperlink>
      <w:r w:rsidRPr="007F42B6">
        <w:rPr>
          <w:rFonts w:ascii="Arial" w:eastAsia="Times New Roman" w:hAnsi="Arial" w:cs="Arial"/>
          <w:color w:val="000000"/>
          <w:sz w:val="18"/>
          <w:szCs w:val="18"/>
          <w:lang w:eastAsia="ru-RU"/>
        </w:rPr>
        <w:t> и цедентом, а тот, кто выдает письменные и надлежащим образом выданного разрешения или </w:t>
      </w:r>
      <w:hyperlink r:id="rId337" w:tooltip="нажмите, чтобы просмотреть определение ордера" w:history="1">
        <w:r w:rsidRPr="007F42B6">
          <w:rPr>
            <w:rFonts w:ascii="Arial" w:eastAsia="Times New Roman" w:hAnsi="Arial" w:cs="Arial"/>
            <w:color w:val="0033CC"/>
            <w:sz w:val="18"/>
            <w:szCs w:val="18"/>
            <w:lang w:eastAsia="ru-RU"/>
          </w:rPr>
          <w:t>ордера</w:t>
        </w:r>
      </w:hyperlink>
      <w:r w:rsidRPr="007F42B6">
        <w:rPr>
          <w:rFonts w:ascii="Arial" w:eastAsia="Times New Roman" w:hAnsi="Arial" w:cs="Arial"/>
          <w:color w:val="000000"/>
          <w:sz w:val="18"/>
          <w:szCs w:val="18"/>
          <w:lang w:eastAsia="ru-RU"/>
        </w:rPr>
        <w:t> на другой, предоставляющего право(ы), чтобы сделать некоторые деяния в отношении определенного </w:t>
      </w:r>
      <w:hyperlink r:id="rId338"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имущества</w:t>
        </w:r>
      </w:hyperlink>
      <w:r w:rsidRPr="007F42B6">
        <w:rPr>
          <w:rFonts w:ascii="Arial" w:eastAsia="Times New Roman" w:hAnsi="Arial" w:cs="Arial"/>
          <w:color w:val="000000"/>
          <w:sz w:val="18"/>
          <w:szCs w:val="18"/>
          <w:lang w:eastAsia="ru-RU"/>
        </w:rPr>
        <w:t> проводится в </w:t>
      </w:r>
      <w:hyperlink r:id="rId339" w:tooltip="щелкните, чтобы просмотреть определение доверия" w:history="1">
        <w:r w:rsidRPr="007F42B6">
          <w:rPr>
            <w:rFonts w:ascii="Arial" w:eastAsia="Times New Roman" w:hAnsi="Arial" w:cs="Arial"/>
            <w:color w:val="0033CC"/>
            <w:sz w:val="18"/>
            <w:szCs w:val="18"/>
            <w:lang w:eastAsia="ru-RU"/>
          </w:rPr>
          <w:t>доверие,</w:t>
        </w:r>
      </w:hyperlink>
      <w:r w:rsidRPr="007F42B6">
        <w:rPr>
          <w:rFonts w:ascii="Arial" w:eastAsia="Times New Roman" w:hAnsi="Arial" w:cs="Arial"/>
          <w:color w:val="000000"/>
          <w:sz w:val="18"/>
          <w:szCs w:val="18"/>
          <w:lang w:eastAsia="ru-RU"/>
        </w:rPr>
        <w:t> что без такого разрешения будет незаконным, или считается преступлением или </w:t>
      </w:r>
      <w:hyperlink r:id="rId340" w:tooltip="нажмите, чтобы просмотреть определение деликта" w:history="1">
        <w:r w:rsidRPr="007F42B6">
          <w:rPr>
            <w:rFonts w:ascii="Arial" w:eastAsia="Times New Roman" w:hAnsi="Arial" w:cs="Arial"/>
            <w:color w:val="0033CC"/>
            <w:sz w:val="18"/>
            <w:szCs w:val="18"/>
            <w:lang w:eastAsia="ru-RU"/>
          </w:rPr>
          <w:t>правонарушением</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(ХІ) </w:t>
      </w:r>
      <w:r w:rsidRPr="007F42B6">
        <w:rPr>
          <w:rFonts w:ascii="Arial" w:eastAsia="Times New Roman" w:hAnsi="Arial" w:cs="Arial"/>
          <w:i/>
          <w:iCs/>
          <w:color w:val="000000"/>
          <w:sz w:val="18"/>
          <w:szCs w:val="18"/>
          <w:lang w:eastAsia="ru-RU"/>
        </w:rPr>
        <w:t>Lienor</w:t>
      </w:r>
      <w:r w:rsidRPr="007F42B6">
        <w:rPr>
          <w:rFonts w:ascii="Arial" w:eastAsia="Times New Roman" w:hAnsi="Arial" w:cs="Arial"/>
          <w:color w:val="000000"/>
          <w:sz w:val="18"/>
          <w:szCs w:val="18"/>
          <w:lang w:eastAsia="ru-RU"/>
        </w:rPr>
        <w:t> тип </w:t>
      </w:r>
      <w:hyperlink r:id="rId341"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w:t>
        </w:r>
      </w:hyperlink>
      <w:r w:rsidRPr="007F42B6">
        <w:rPr>
          <w:rFonts w:ascii="Arial" w:eastAsia="Times New Roman" w:hAnsi="Arial" w:cs="Arial"/>
          <w:color w:val="000000"/>
          <w:sz w:val="18"/>
          <w:szCs w:val="18"/>
          <w:lang w:eastAsia="ru-RU"/>
        </w:rPr>
        <w:t> и цедентом, которые лицензии право на временное использование, или холдинг, или ареста, или содержания под стражей определенных недвижимого или </w:t>
      </w:r>
      <w:hyperlink r:id="rId342" w:tooltip="нажмите, чтобы просмотреть определение личной собственности" w:history="1">
        <w:r w:rsidRPr="007F42B6">
          <w:rPr>
            <w:rFonts w:ascii="Arial" w:eastAsia="Times New Roman" w:hAnsi="Arial" w:cs="Arial"/>
            <w:color w:val="0033CC"/>
            <w:sz w:val="18"/>
            <w:szCs w:val="18"/>
            <w:lang w:eastAsia="ru-RU"/>
          </w:rPr>
          <w:t>личного имущества</w:t>
        </w:r>
      </w:hyperlink>
      <w:r w:rsidRPr="007F42B6">
        <w:rPr>
          <w:rFonts w:ascii="Arial" w:eastAsia="Times New Roman" w:hAnsi="Arial" w:cs="Arial"/>
          <w:color w:val="000000"/>
          <w:sz w:val="18"/>
          <w:szCs w:val="18"/>
          <w:lang w:eastAsia="ru-RU"/>
        </w:rPr>
        <w:t> в </w:t>
      </w:r>
      <w:hyperlink r:id="rId343" w:tooltip="щелкните, чтобы просмотреть определение доверия" w:history="1">
        <w:r w:rsidRPr="007F42B6">
          <w:rPr>
            <w:rFonts w:ascii="Arial" w:eastAsia="Times New Roman" w:hAnsi="Arial" w:cs="Arial"/>
            <w:color w:val="0033CC"/>
            <w:sz w:val="18"/>
            <w:szCs w:val="18"/>
            <w:lang w:eastAsia="ru-RU"/>
          </w:rPr>
          <w:t>траст</w:t>
        </w:r>
      </w:hyperlink>
      <w:r w:rsidRPr="007F42B6">
        <w:rPr>
          <w:rFonts w:ascii="Arial" w:eastAsia="Times New Roman" w:hAnsi="Arial" w:cs="Arial"/>
          <w:color w:val="000000"/>
          <w:sz w:val="18"/>
          <w:szCs w:val="18"/>
          <w:lang w:eastAsia="ru-RU"/>
        </w:rPr>
        <w:t>, на Lienor обладая </w:t>
      </w:r>
      <w:hyperlink r:id="rId344" w:tooltip="нажмите, чтобы просмотреть определение утверждения" w:history="1">
        <w:r w:rsidRPr="007F42B6">
          <w:rPr>
            <w:rFonts w:ascii="Arial" w:eastAsia="Times New Roman" w:hAnsi="Arial" w:cs="Arial"/>
            <w:color w:val="0033CC"/>
            <w:sz w:val="18"/>
            <w:szCs w:val="18"/>
            <w:lang w:eastAsia="ru-RU"/>
          </w:rPr>
          <w:t>претензии</w:t>
        </w:r>
      </w:hyperlink>
      <w:r w:rsidRPr="007F42B6">
        <w:rPr>
          <w:rFonts w:ascii="Arial" w:eastAsia="Times New Roman" w:hAnsi="Arial" w:cs="Arial"/>
          <w:color w:val="000000"/>
          <w:sz w:val="18"/>
          <w:szCs w:val="18"/>
          <w:lang w:eastAsia="ru-RU"/>
        </w:rPr>
        <w:t> на право временной </w:t>
      </w:r>
      <w:hyperlink r:id="rId345" w:tooltip="щелкните, чтобы просмотреть определение права собственности" w:history="1">
        <w:r w:rsidRPr="007F42B6">
          <w:rPr>
            <w:rFonts w:ascii="Arial" w:eastAsia="Times New Roman" w:hAnsi="Arial" w:cs="Arial"/>
            <w:color w:val="0033CC"/>
            <w:sz w:val="18"/>
            <w:szCs w:val="18"/>
            <w:lang w:eastAsia="ru-RU"/>
          </w:rPr>
          <w:t>собственности</w:t>
        </w:r>
      </w:hyperlink>
      <w:r w:rsidRPr="007F42B6">
        <w:rPr>
          <w:rFonts w:ascii="Arial" w:eastAsia="Times New Roman" w:hAnsi="Arial" w:cs="Arial"/>
          <w:color w:val="000000"/>
          <w:sz w:val="18"/>
          <w:szCs w:val="18"/>
          <w:lang w:eastAsia="ru-RU"/>
        </w:rPr>
        <w:t> или под контролем </w:t>
      </w:r>
      <w:hyperlink r:id="rId346" w:tooltip="нажмите, чтобы просмотреть определение свойства" w:history="1">
        <w:r w:rsidRPr="007F42B6">
          <w:rPr>
            <w:rFonts w:ascii="Arial" w:eastAsia="Times New Roman" w:hAnsi="Arial" w:cs="Arial"/>
            <w:color w:val="0033CC"/>
            <w:sz w:val="18"/>
            <w:szCs w:val="18"/>
            <w:lang w:eastAsia="ru-RU"/>
          </w:rPr>
          <w:t>собственность</w:t>
        </w:r>
      </w:hyperlink>
      <w:r w:rsidRPr="007F42B6">
        <w:rPr>
          <w:rFonts w:ascii="Arial" w:eastAsia="Times New Roman" w:hAnsi="Arial" w:cs="Arial"/>
          <w:color w:val="000000"/>
          <w:sz w:val="18"/>
          <w:szCs w:val="18"/>
          <w:lang w:eastAsia="ru-RU"/>
        </w:rPr>
        <w:t>как </w:t>
      </w:r>
      <w:hyperlink r:id="rId347" w:tooltip="нажмите, чтобы просмотреть определение безопасности" w:history="1">
        <w:r w:rsidRPr="007F42B6">
          <w:rPr>
            <w:rFonts w:ascii="Arial" w:eastAsia="Times New Roman" w:hAnsi="Arial" w:cs="Arial"/>
            <w:color w:val="0033CC"/>
            <w:sz w:val="18"/>
            <w:szCs w:val="18"/>
            <w:lang w:eastAsia="ru-RU"/>
          </w:rPr>
          <w:t>безопасность</w:t>
        </w:r>
      </w:hyperlink>
      <w:r w:rsidRPr="007F42B6">
        <w:rPr>
          <w:rFonts w:ascii="Arial" w:eastAsia="Times New Roman" w:hAnsi="Arial" w:cs="Arial"/>
          <w:color w:val="000000"/>
          <w:sz w:val="18"/>
          <w:szCs w:val="18"/>
          <w:lang w:eastAsia="ru-RU"/>
        </w:rPr>
        <w:t> или за счет исполнения </w:t>
      </w:r>
      <w:hyperlink r:id="rId348" w:tooltip="нажмите, чтобы просмотреть определение должника" w:history="1">
        <w:r w:rsidRPr="007F42B6">
          <w:rPr>
            <w:rFonts w:ascii="Arial" w:eastAsia="Times New Roman" w:hAnsi="Arial" w:cs="Arial"/>
            <w:color w:val="0033CC"/>
            <w:sz w:val="18"/>
            <w:szCs w:val="18"/>
            <w:lang w:eastAsia="ru-RU"/>
          </w:rPr>
          <w:t>должником</w:t>
        </w:r>
      </w:hyperlink>
      <w:r w:rsidRPr="007F42B6">
        <w:rPr>
          <w:rFonts w:ascii="Arial" w:eastAsia="Times New Roman" w:hAnsi="Arial" w:cs="Arial"/>
          <w:color w:val="000000"/>
          <w:sz w:val="18"/>
          <w:szCs w:val="18"/>
          <w:lang w:eastAsia="ru-RU"/>
        </w:rPr>
        <w:t> (иными словами, </w:t>
      </w:r>
      <w:hyperlink r:id="rId349" w:tooltip="нажмите, чтобы просмотреть определение залога" w:history="1">
        <w:r w:rsidRPr="007F42B6">
          <w:rPr>
            <w:rFonts w:ascii="Arial" w:eastAsia="Times New Roman" w:hAnsi="Arial" w:cs="Arial"/>
            <w:color w:val="0033CC"/>
            <w:sz w:val="18"/>
            <w:szCs w:val="18"/>
            <w:lang w:eastAsia="ru-RU"/>
          </w:rPr>
          <w:t>залоговое право</w:t>
        </w:r>
      </w:hyperlink>
      <w:r w:rsidRPr="007F42B6">
        <w:rPr>
          <w:rFonts w:ascii="Arial" w:eastAsia="Times New Roman" w:hAnsi="Arial" w:cs="Arial"/>
          <w:color w:val="000000"/>
          <w:sz w:val="18"/>
          <w:szCs w:val="18"/>
          <w:lang w:eastAsia="ru-RU"/>
        </w:rPr>
        <w:t>) ;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(ХІІ) а </w:t>
      </w:r>
      <w:r w:rsidRPr="007F42B6">
        <w:rPr>
          <w:rFonts w:ascii="Arial" w:eastAsia="Times New Roman" w:hAnsi="Arial" w:cs="Arial"/>
          <w:i/>
          <w:iCs/>
          <w:color w:val="000000"/>
          <w:sz w:val="18"/>
          <w:szCs w:val="18"/>
          <w:lang w:eastAsia="ru-RU"/>
        </w:rPr>
        <w:t>нотариус</w:t>
      </w:r>
      <w:r w:rsidRPr="007F42B6">
        <w:rPr>
          <w:rFonts w:ascii="Arial" w:eastAsia="Times New Roman" w:hAnsi="Arial" w:cs="Arial"/>
          <w:color w:val="000000"/>
          <w:sz w:val="18"/>
          <w:szCs w:val="18"/>
          <w:lang w:eastAsia="ru-RU"/>
        </w:rPr>
        <w:t> - это типа </w:t>
      </w:r>
      <w:hyperlink r:id="rId350" w:tooltip="щелкните, чтобы просмотреть определение Trustor" w:history="1">
        <w:r w:rsidRPr="007F42B6">
          <w:rPr>
            <w:rFonts w:ascii="Arial" w:eastAsia="Times New Roman" w:hAnsi="Arial" w:cs="Arial"/>
            <w:color w:val="0033CC"/>
            <w:sz w:val="18"/>
            <w:szCs w:val="18"/>
            <w:lang w:eastAsia="ru-RU"/>
          </w:rPr>
          <w:t>поручителя</w:t>
        </w:r>
      </w:hyperlink>
      <w:r w:rsidRPr="007F42B6">
        <w:rPr>
          <w:rFonts w:ascii="Arial" w:eastAsia="Times New Roman" w:hAnsi="Arial" w:cs="Arial"/>
          <w:color w:val="000000"/>
          <w:sz w:val="18"/>
          <w:szCs w:val="18"/>
          <w:lang w:eastAsia="ru-RU"/>
        </w:rPr>
        <w:t> и цедентом, который обязуется создать и временно назначить оригинальной формы документов, в том числе (но не ограничиваясь) индульгенции, уставы, законопроекты, документы, облигации и ипотеки для цели кредита их по процентной задолженности к свои основные и на комиссию или бонус для себя.</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18" w:name="6995"/>
      <w:bookmarkEnd w:id="18"/>
      <w:r w:rsidRPr="007F42B6">
        <w:rPr>
          <w:rFonts w:ascii="Arial" w:eastAsia="Times New Roman" w:hAnsi="Arial" w:cs="Arial"/>
          <w:b/>
          <w:bCs/>
          <w:color w:val="000000"/>
          <w:lang w:eastAsia="ru-RU"/>
        </w:rPr>
        <w:t>Canon 6995 </w:t>
      </w:r>
      <w:r w:rsidRPr="007F42B6">
        <w:rPr>
          <w:rFonts w:ascii="Arial" w:eastAsia="Times New Roman" w:hAnsi="Arial" w:cs="Arial"/>
          <w:color w:val="000000"/>
          <w:sz w:val="16"/>
          <w:szCs w:val="16"/>
          <w:lang w:eastAsia="ru-RU"/>
        </w:rPr>
        <w:t>(</w:t>
      </w:r>
      <w:hyperlink r:id="rId351" w:anchor="6995"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Делегатор, являющийся одним из видов </w:t>
      </w:r>
      <w:hyperlink r:id="rId352"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доверительного </w:t>
        </w:r>
      </w:hyperlink>
      <w:r w:rsidRPr="007F42B6">
        <w:rPr>
          <w:rFonts w:ascii="Arial" w:eastAsia="Times New Roman" w:hAnsi="Arial" w:cs="Arial"/>
          <w:color w:val="000000"/>
          <w:sz w:val="18"/>
          <w:szCs w:val="18"/>
          <w:lang w:eastAsia="ru-RU"/>
        </w:rPr>
        <w:t>управляющего, который временно передает или передает одно или несколько преимуществ и прав владения и использования некоторой </w:t>
      </w:r>
      <w:hyperlink r:id="rId353" w:tooltip="нажмите, чтобы просмотреть определение свойства" w:history="1">
        <w:r w:rsidRPr="007F42B6">
          <w:rPr>
            <w:rFonts w:ascii="Arial" w:eastAsia="Times New Roman" w:hAnsi="Arial" w:cs="Arial"/>
            <w:color w:val="0033CC"/>
            <w:sz w:val="18"/>
            <w:szCs w:val="18"/>
            <w:lang w:eastAsia="ru-RU"/>
          </w:rPr>
          <w:t>собственности </w:t>
        </w:r>
      </w:hyperlink>
      <w:r w:rsidRPr="007F42B6">
        <w:rPr>
          <w:rFonts w:ascii="Arial" w:eastAsia="Times New Roman" w:hAnsi="Arial" w:cs="Arial"/>
          <w:color w:val="000000"/>
          <w:sz w:val="18"/>
          <w:szCs w:val="18"/>
          <w:lang w:eastAsia="ru-RU"/>
        </w:rPr>
        <w:t>без какого-либо финансового рассмотрения взамен в соответствии с одним или несколькими </w:t>
      </w:r>
      <w:hyperlink r:id="rId354" w:tooltip="нажмите, чтобы просмотреть определение терминов" w:history="1">
        <w:r w:rsidRPr="007F42B6">
          <w:rPr>
            <w:rFonts w:ascii="Arial" w:eastAsia="Times New Roman" w:hAnsi="Arial" w:cs="Arial"/>
            <w:color w:val="0033CC"/>
            <w:sz w:val="18"/>
            <w:szCs w:val="18"/>
            <w:lang w:eastAsia="ru-RU"/>
          </w:rPr>
          <w:t>условиями</w:t>
        </w:r>
      </w:hyperlink>
      <w:r w:rsidRPr="007F42B6">
        <w:rPr>
          <w:rFonts w:ascii="Arial" w:eastAsia="Times New Roman" w:hAnsi="Arial" w:cs="Arial"/>
          <w:color w:val="000000"/>
          <w:sz w:val="18"/>
          <w:szCs w:val="18"/>
          <w:lang w:eastAsia="ru-RU"/>
        </w:rPr>
        <w:t>, может быть дополнительно определен как </w:t>
      </w:r>
      <w:r w:rsidRPr="007F42B6">
        <w:rPr>
          <w:rFonts w:ascii="Arial" w:eastAsia="Times New Roman" w:hAnsi="Arial" w:cs="Arial"/>
          <w:i/>
          <w:iCs/>
          <w:color w:val="000000"/>
          <w:sz w:val="18"/>
          <w:szCs w:val="18"/>
          <w:lang w:eastAsia="ru-RU"/>
        </w:rPr>
        <w:t>исполнитель</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Уполномоченный или администратор</w:t>
      </w:r>
      <w:r w:rsidRPr="007F42B6">
        <w:rPr>
          <w:rFonts w:ascii="Arial" w:eastAsia="Times New Roman" w:hAnsi="Arial" w:cs="Arial"/>
          <w:color w:val="000000"/>
          <w:sz w:val="18"/>
          <w:szCs w:val="18"/>
          <w:lang w:eastAsia="ru-RU"/>
        </w:rPr>
        <w:t>:</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 </w:t>
      </w:r>
      <w:r w:rsidRPr="007F42B6">
        <w:rPr>
          <w:rFonts w:ascii="Arial" w:eastAsia="Times New Roman" w:hAnsi="Arial" w:cs="Arial"/>
          <w:i/>
          <w:iCs/>
          <w:color w:val="000000"/>
          <w:sz w:val="18"/>
          <w:szCs w:val="18"/>
          <w:lang w:eastAsia="ru-RU"/>
        </w:rPr>
        <w:t>исполнитель </w:t>
      </w:r>
      <w:r w:rsidRPr="007F42B6">
        <w:rPr>
          <w:rFonts w:ascii="Arial" w:eastAsia="Times New Roman" w:hAnsi="Arial" w:cs="Arial"/>
          <w:color w:val="000000"/>
          <w:sz w:val="18"/>
          <w:szCs w:val="18"/>
          <w:lang w:eastAsia="ru-RU"/>
        </w:rPr>
        <w:t>является одним из видов </w:t>
      </w:r>
      <w:hyperlink r:id="rId355"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 </w:t>
        </w:r>
      </w:hyperlink>
      <w:r w:rsidRPr="007F42B6">
        <w:rPr>
          <w:rFonts w:ascii="Arial" w:eastAsia="Times New Roman" w:hAnsi="Arial" w:cs="Arial"/>
          <w:color w:val="000000"/>
          <w:sz w:val="18"/>
          <w:szCs w:val="18"/>
          <w:lang w:eastAsia="ru-RU"/>
        </w:rPr>
        <w:t>и Делегатора как тот , кто делегирует полномочия и франшизу по </w:t>
      </w:r>
      <w:hyperlink r:id="rId356" w:tooltip="нажмите, чтобы просмотреть определение устава" w:history="1">
        <w:r w:rsidRPr="007F42B6">
          <w:rPr>
            <w:rFonts w:ascii="Arial" w:eastAsia="Times New Roman" w:hAnsi="Arial" w:cs="Arial"/>
            <w:color w:val="0033CC"/>
            <w:sz w:val="18"/>
            <w:szCs w:val="18"/>
            <w:lang w:eastAsia="ru-RU"/>
          </w:rPr>
          <w:t>уставу</w:t>
        </w:r>
      </w:hyperlink>
      <w:r w:rsidRPr="007F42B6">
        <w:rPr>
          <w:rFonts w:ascii="Arial" w:eastAsia="Times New Roman" w:hAnsi="Arial" w:cs="Arial"/>
          <w:color w:val="000000"/>
          <w:sz w:val="18"/>
          <w:szCs w:val="18"/>
          <w:lang w:eastAsia="ru-RU"/>
        </w:rPr>
        <w:t>, </w:t>
      </w:r>
      <w:hyperlink r:id="rId357" w:tooltip="нажмите, чтобы просмотреть определение действия" w:history="1">
        <w:r w:rsidRPr="007F42B6">
          <w:rPr>
            <w:rFonts w:ascii="Arial" w:eastAsia="Times New Roman" w:hAnsi="Arial" w:cs="Arial"/>
            <w:color w:val="0033CC"/>
            <w:sz w:val="18"/>
            <w:szCs w:val="18"/>
            <w:lang w:eastAsia="ru-RU"/>
          </w:rPr>
          <w:t>договору </w:t>
        </w:r>
      </w:hyperlink>
      <w:r w:rsidRPr="007F42B6">
        <w:rPr>
          <w:rFonts w:ascii="Arial" w:eastAsia="Times New Roman" w:hAnsi="Arial" w:cs="Arial"/>
          <w:color w:val="000000"/>
          <w:sz w:val="18"/>
          <w:szCs w:val="18"/>
          <w:lang w:eastAsia="ru-RU"/>
        </w:rPr>
        <w:t>или </w:t>
      </w:r>
      <w:hyperlink r:id="rId358" w:tooltip="нажмите, чтобы просмотреть определение букв патент" w:history="1">
        <w:r w:rsidRPr="007F42B6">
          <w:rPr>
            <w:rFonts w:ascii="Arial" w:eastAsia="Times New Roman" w:hAnsi="Arial" w:cs="Arial"/>
            <w:color w:val="0033CC"/>
            <w:sz w:val="18"/>
            <w:szCs w:val="18"/>
            <w:lang w:eastAsia="ru-RU"/>
          </w:rPr>
          <w:t>патенту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 </w:t>
      </w:r>
      <w:r w:rsidRPr="007F42B6">
        <w:rPr>
          <w:rFonts w:ascii="Arial" w:eastAsia="Times New Roman" w:hAnsi="Arial" w:cs="Arial"/>
          <w:i/>
          <w:iCs/>
          <w:color w:val="000000"/>
          <w:sz w:val="18"/>
          <w:szCs w:val="18"/>
          <w:lang w:eastAsia="ru-RU"/>
        </w:rPr>
        <w:t>уполномоченный </w:t>
      </w:r>
      <w:r w:rsidRPr="007F42B6">
        <w:rPr>
          <w:rFonts w:ascii="Arial" w:eastAsia="Times New Roman" w:hAnsi="Arial" w:cs="Arial"/>
          <w:color w:val="000000"/>
          <w:sz w:val="18"/>
          <w:szCs w:val="18"/>
          <w:lang w:eastAsia="ru-RU"/>
        </w:rPr>
        <w:t>является одним из видов </w:t>
      </w:r>
      <w:hyperlink r:id="rId359"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 </w:t>
        </w:r>
      </w:hyperlink>
      <w:r w:rsidRPr="007F42B6">
        <w:rPr>
          <w:rFonts w:ascii="Arial" w:eastAsia="Times New Roman" w:hAnsi="Arial" w:cs="Arial"/>
          <w:color w:val="000000"/>
          <w:sz w:val="18"/>
          <w:szCs w:val="18"/>
          <w:lang w:eastAsia="ru-RU"/>
        </w:rPr>
        <w:t>и Делегатора как тот , кто делегирует полномочия и полномочия по </w:t>
      </w:r>
      <w:hyperlink r:id="rId360" w:tooltip="нажмите, чтобы просмотреть определение ордера" w:history="1">
        <w:r w:rsidRPr="007F42B6">
          <w:rPr>
            <w:rFonts w:ascii="Arial" w:eastAsia="Times New Roman" w:hAnsi="Arial" w:cs="Arial"/>
            <w:color w:val="0033CC"/>
            <w:sz w:val="18"/>
            <w:szCs w:val="18"/>
            <w:lang w:eastAsia="ru-RU"/>
          </w:rPr>
          <w:t>поручению</w:t>
        </w:r>
      </w:hyperlink>
      <w:r w:rsidRPr="007F42B6">
        <w:rPr>
          <w:rFonts w:ascii="Arial" w:eastAsia="Times New Roman" w:hAnsi="Arial" w:cs="Arial"/>
          <w:color w:val="000000"/>
          <w:sz w:val="18"/>
          <w:szCs w:val="18"/>
          <w:lang w:eastAsia="ru-RU"/>
        </w:rPr>
        <w:t>, </w:t>
      </w:r>
      <w:hyperlink r:id="rId361" w:tooltip="нажмите, чтобы просмотреть определение действия" w:history="1">
        <w:r w:rsidRPr="007F42B6">
          <w:rPr>
            <w:rFonts w:ascii="Arial" w:eastAsia="Times New Roman" w:hAnsi="Arial" w:cs="Arial"/>
            <w:color w:val="0033CC"/>
            <w:sz w:val="18"/>
            <w:szCs w:val="18"/>
            <w:lang w:eastAsia="ru-RU"/>
          </w:rPr>
          <w:t>акту </w:t>
        </w:r>
      </w:hyperlink>
      <w:r w:rsidRPr="007F42B6">
        <w:rPr>
          <w:rFonts w:ascii="Arial" w:eastAsia="Times New Roman" w:hAnsi="Arial" w:cs="Arial"/>
          <w:color w:val="000000"/>
          <w:sz w:val="18"/>
          <w:szCs w:val="18"/>
          <w:lang w:eastAsia="ru-RU"/>
        </w:rPr>
        <w:t>или </w:t>
      </w:r>
      <w:hyperlink r:id="rId362" w:tooltip="нажмите, чтобы просмотреть определение букв" w:history="1">
        <w:r w:rsidRPr="007F42B6">
          <w:rPr>
            <w:rFonts w:ascii="Arial" w:eastAsia="Times New Roman" w:hAnsi="Arial" w:cs="Arial"/>
            <w:color w:val="0033CC"/>
            <w:sz w:val="18"/>
            <w:szCs w:val="18"/>
            <w:lang w:eastAsia="ru-RU"/>
          </w:rPr>
          <w:t>каперским </w:t>
        </w:r>
      </w:hyperlink>
      <w:r w:rsidRPr="007F42B6">
        <w:rPr>
          <w:rFonts w:ascii="Arial" w:eastAsia="Times New Roman" w:hAnsi="Arial" w:cs="Arial"/>
          <w:color w:val="000000"/>
          <w:sz w:val="18"/>
          <w:szCs w:val="18"/>
          <w:lang w:eastAsia="ru-RU"/>
        </w:rPr>
        <w:t>грамотам;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(iii) </w:t>
      </w:r>
      <w:r w:rsidRPr="007F42B6">
        <w:rPr>
          <w:rFonts w:ascii="Arial" w:eastAsia="Times New Roman" w:hAnsi="Arial" w:cs="Arial"/>
          <w:i/>
          <w:iCs/>
          <w:color w:val="000000"/>
          <w:sz w:val="18"/>
          <w:szCs w:val="18"/>
          <w:lang w:eastAsia="ru-RU"/>
        </w:rPr>
        <w:t>администратор </w:t>
      </w:r>
      <w:r w:rsidRPr="007F42B6">
        <w:rPr>
          <w:rFonts w:ascii="Arial" w:eastAsia="Times New Roman" w:hAnsi="Arial" w:cs="Arial"/>
          <w:color w:val="000000"/>
          <w:sz w:val="18"/>
          <w:szCs w:val="18"/>
          <w:lang w:eastAsia="ru-RU"/>
        </w:rPr>
        <w:t>является своего рода </w:t>
      </w:r>
      <w:hyperlink r:id="rId363" w:tooltip="щелкните, чтобы просмотреть определение Trustor" w:history="1">
        <w:r w:rsidRPr="007F42B6">
          <w:rPr>
            <w:rFonts w:ascii="Arial" w:eastAsia="Times New Roman" w:hAnsi="Arial" w:cs="Arial"/>
            <w:color w:val="0033CC"/>
            <w:sz w:val="18"/>
            <w:szCs w:val="18"/>
            <w:lang w:eastAsia="ru-RU"/>
          </w:rPr>
          <w:t>доверителем </w:t>
        </w:r>
      </w:hyperlink>
      <w:r w:rsidRPr="007F42B6">
        <w:rPr>
          <w:rFonts w:ascii="Arial" w:eastAsia="Times New Roman" w:hAnsi="Arial" w:cs="Arial"/>
          <w:color w:val="000000"/>
          <w:sz w:val="18"/>
          <w:szCs w:val="18"/>
          <w:lang w:eastAsia="ru-RU"/>
        </w:rPr>
        <w:t>и Делегатором в качестве суррогатного исполнителя, назначенного компетентным судебным органом в качестве лица, делегирующего полномочия по </w:t>
      </w:r>
      <w:hyperlink r:id="rId364" w:tooltip="нажмите, чтобы просмотреть определение заказа" w:history="1">
        <w:r w:rsidRPr="007F42B6">
          <w:rPr>
            <w:rFonts w:ascii="Arial" w:eastAsia="Times New Roman" w:hAnsi="Arial" w:cs="Arial"/>
            <w:color w:val="0033CC"/>
            <w:sz w:val="18"/>
            <w:szCs w:val="18"/>
            <w:lang w:eastAsia="ru-RU"/>
          </w:rPr>
          <w:t>распоряжению </w:t>
        </w:r>
      </w:hyperlink>
      <w:r w:rsidRPr="007F42B6">
        <w:rPr>
          <w:rFonts w:ascii="Arial" w:eastAsia="Times New Roman" w:hAnsi="Arial" w:cs="Arial"/>
          <w:color w:val="000000"/>
          <w:sz w:val="18"/>
          <w:szCs w:val="18"/>
          <w:lang w:eastAsia="ru-RU"/>
        </w:rPr>
        <w:t>.</w:t>
      </w:r>
    </w:p>
    <w:p w:rsidR="007F42B6" w:rsidRPr="007F42B6" w:rsidRDefault="007F42B6" w:rsidP="007F42B6">
      <w:pPr>
        <w:shd w:val="clear" w:color="auto" w:fill="FFFFFF"/>
        <w:spacing w:after="0" w:line="240" w:lineRule="auto"/>
        <w:rPr>
          <w:rFonts w:ascii="Arial" w:eastAsia="Times New Roman" w:hAnsi="Arial" w:cs="Arial"/>
          <w:b/>
          <w:bCs/>
          <w:color w:val="000000"/>
          <w:lang w:val="en-US" w:eastAsia="ru-RU"/>
        </w:rPr>
      </w:pPr>
      <w:bookmarkStart w:id="19" w:name="6996"/>
      <w:bookmarkEnd w:id="19"/>
      <w:r w:rsidRPr="007F42B6">
        <w:rPr>
          <w:rFonts w:ascii="Arial" w:eastAsia="Times New Roman" w:hAnsi="Arial" w:cs="Arial"/>
          <w:b/>
          <w:bCs/>
          <w:color w:val="000000"/>
          <w:lang w:val="en-US" w:eastAsia="ru-RU"/>
        </w:rPr>
        <w:t>Canon 6996 </w:t>
      </w:r>
      <w:r w:rsidRPr="007F42B6">
        <w:rPr>
          <w:rFonts w:ascii="Arial" w:eastAsia="Times New Roman" w:hAnsi="Arial" w:cs="Arial"/>
          <w:color w:val="000000"/>
          <w:sz w:val="16"/>
          <w:szCs w:val="16"/>
          <w:lang w:val="en-US" w:eastAsia="ru-RU"/>
        </w:rPr>
        <w:t>(</w:t>
      </w:r>
      <w:hyperlink r:id="rId365" w:anchor="6996" w:tooltip="link to this canon" w:history="1">
        <w:r w:rsidRPr="007F42B6">
          <w:rPr>
            <w:rFonts w:ascii="Arial" w:eastAsia="Times New Roman" w:hAnsi="Arial" w:cs="Arial"/>
            <w:b/>
            <w:bCs/>
            <w:color w:val="0033CC"/>
            <w:sz w:val="16"/>
            <w:szCs w:val="16"/>
            <w:lang w:val="en-US" w:eastAsia="ru-RU"/>
          </w:rPr>
          <w:t>link</w:t>
        </w:r>
      </w:hyperlink>
      <w:r w:rsidRPr="007F42B6">
        <w:rPr>
          <w:rFonts w:ascii="Arial" w:eastAsia="Times New Roman" w:hAnsi="Arial" w:cs="Arial"/>
          <w:color w:val="000000"/>
          <w:sz w:val="16"/>
          <w:szCs w:val="16"/>
          <w:lang w:val="en-US"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val="en-US" w:eastAsia="ru-RU"/>
        </w:rPr>
      </w:pPr>
      <w:r w:rsidRPr="007F42B6">
        <w:rPr>
          <w:rFonts w:ascii="Arial" w:eastAsia="Times New Roman" w:hAnsi="Arial" w:cs="Arial"/>
          <w:color w:val="000000"/>
          <w:sz w:val="18"/>
          <w:szCs w:val="18"/>
          <w:lang w:val="en-US" w:eastAsia="ru-RU"/>
        </w:rPr>
        <w:t>In accord with these Canons and the most sacred covenant </w:t>
      </w:r>
      <w:hyperlink r:id="rId366" w:tooltip="click to view definition of Pactum De Singularis Caelum" w:history="1">
        <w:r w:rsidRPr="007F42B6">
          <w:rPr>
            <w:rFonts w:ascii="Arial" w:eastAsia="Times New Roman" w:hAnsi="Arial" w:cs="Arial"/>
            <w:color w:val="0033CC"/>
            <w:sz w:val="18"/>
            <w:szCs w:val="18"/>
            <w:lang w:val="en-US" w:eastAsia="ru-RU"/>
          </w:rPr>
          <w:t>Pactum De Singularis Caelum</w:t>
        </w:r>
      </w:hyperlink>
      <w:r w:rsidRPr="007F42B6">
        <w:rPr>
          <w:rFonts w:ascii="Arial" w:eastAsia="Times New Roman" w:hAnsi="Arial" w:cs="Arial"/>
          <w:color w:val="000000"/>
          <w:sz w:val="18"/>
          <w:szCs w:val="18"/>
          <w:lang w:val="en-US" w:eastAsia="ru-RU"/>
        </w:rPr>
        <w:t> and within the limits of certain Persons, associated Trusts and Rights:</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 </w:t>
      </w:r>
      <w:hyperlink r:id="rId367" w:tooltip="нажмите, чтобы просмотреть определение Divine" w:history="1">
        <w:r w:rsidRPr="007F42B6">
          <w:rPr>
            <w:rFonts w:ascii="Arial" w:eastAsia="Times New Roman" w:hAnsi="Arial" w:cs="Arial"/>
            <w:color w:val="0033CC"/>
            <w:sz w:val="18"/>
            <w:szCs w:val="18"/>
            <w:lang w:eastAsia="ru-RU"/>
          </w:rPr>
          <w:t>Божественное </w:t>
        </w:r>
      </w:hyperlink>
      <w:hyperlink r:id="rId368" w:tooltip="нажмите, чтобы просмотреть определение человека" w:history="1">
        <w:r w:rsidRPr="007F42B6">
          <w:rPr>
            <w:rFonts w:ascii="Arial" w:eastAsia="Times New Roman" w:hAnsi="Arial" w:cs="Arial"/>
            <w:color w:val="0033CC"/>
            <w:sz w:val="18"/>
            <w:szCs w:val="18"/>
            <w:lang w:eastAsia="ru-RU"/>
          </w:rPr>
          <w:t>лицо </w:t>
        </w:r>
      </w:hyperlink>
      <w:r w:rsidRPr="007F42B6">
        <w:rPr>
          <w:rFonts w:ascii="Arial" w:eastAsia="Times New Roman" w:hAnsi="Arial" w:cs="Arial"/>
          <w:color w:val="000000"/>
          <w:sz w:val="18"/>
          <w:szCs w:val="18"/>
          <w:lang w:eastAsia="ru-RU"/>
        </w:rPr>
        <w:t>как </w:t>
      </w:r>
      <w:hyperlink r:id="rId369"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действительный </w:t>
        </w:r>
      </w:hyperlink>
      <w:hyperlink r:id="rId370"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доверитель </w:t>
        </w:r>
      </w:hyperlink>
      <w:r w:rsidRPr="007F42B6">
        <w:rPr>
          <w:rFonts w:ascii="Arial" w:eastAsia="Times New Roman" w:hAnsi="Arial" w:cs="Arial"/>
          <w:color w:val="000000"/>
          <w:sz w:val="18"/>
          <w:szCs w:val="18"/>
          <w:lang w:eastAsia="ru-RU"/>
        </w:rPr>
        <w:t>является единственным типом </w:t>
      </w:r>
      <w:hyperlink r:id="rId371"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w:t>
        </w:r>
      </w:hyperlink>
      <w:r w:rsidRPr="007F42B6">
        <w:rPr>
          <w:rFonts w:ascii="Arial" w:eastAsia="Times New Roman" w:hAnsi="Arial" w:cs="Arial"/>
          <w:color w:val="000000"/>
          <w:sz w:val="18"/>
          <w:szCs w:val="18"/>
          <w:lang w:eastAsia="ru-RU"/>
        </w:rPr>
        <w:t>, который может передавать </w:t>
      </w:r>
      <w:hyperlink r:id="rId372" w:tooltip="нажмите, чтобы просмотреть определение Divine" w:history="1">
        <w:r w:rsidRPr="007F42B6">
          <w:rPr>
            <w:rFonts w:ascii="Arial" w:eastAsia="Times New Roman" w:hAnsi="Arial" w:cs="Arial"/>
            <w:color w:val="0033CC"/>
            <w:sz w:val="18"/>
            <w:szCs w:val="18"/>
            <w:lang w:eastAsia="ru-RU"/>
          </w:rPr>
          <w:t>божественные </w:t>
        </w:r>
      </w:hyperlink>
      <w:r w:rsidRPr="007F42B6">
        <w:rPr>
          <w:rFonts w:ascii="Arial" w:eastAsia="Times New Roman" w:hAnsi="Arial" w:cs="Arial"/>
          <w:color w:val="000000"/>
          <w:sz w:val="18"/>
          <w:szCs w:val="18"/>
          <w:lang w:eastAsia="ru-RU"/>
        </w:rPr>
        <w:t>права;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 подлинное </w:t>
      </w:r>
      <w:hyperlink r:id="rId373" w:tooltip="нажмите, чтобы просмотреть определение человека" w:history="1">
        <w:r w:rsidRPr="007F42B6">
          <w:rPr>
            <w:rFonts w:ascii="Arial" w:eastAsia="Times New Roman" w:hAnsi="Arial" w:cs="Arial"/>
            <w:color w:val="0033CC"/>
            <w:sz w:val="18"/>
            <w:szCs w:val="18"/>
            <w:lang w:eastAsia="ru-RU"/>
          </w:rPr>
          <w:t>лицо </w:t>
        </w:r>
      </w:hyperlink>
      <w:r w:rsidRPr="007F42B6">
        <w:rPr>
          <w:rFonts w:ascii="Arial" w:eastAsia="Times New Roman" w:hAnsi="Arial" w:cs="Arial"/>
          <w:color w:val="000000"/>
          <w:sz w:val="18"/>
          <w:szCs w:val="18"/>
          <w:lang w:eastAsia="ru-RU"/>
        </w:rPr>
        <w:t>в качестве </w:t>
      </w:r>
      <w:hyperlink r:id="rId374"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действительного </w:t>
        </w:r>
      </w:hyperlink>
      <w:hyperlink r:id="rId375"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 </w:t>
        </w:r>
      </w:hyperlink>
      <w:r w:rsidRPr="007F42B6">
        <w:rPr>
          <w:rFonts w:ascii="Arial" w:eastAsia="Times New Roman" w:hAnsi="Arial" w:cs="Arial"/>
          <w:color w:val="000000"/>
          <w:sz w:val="18"/>
          <w:szCs w:val="18"/>
          <w:lang w:eastAsia="ru-RU"/>
        </w:rPr>
        <w:t>является единственным типом </w:t>
      </w:r>
      <w:hyperlink r:id="rId376"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w:t>
        </w:r>
      </w:hyperlink>
      <w:r w:rsidRPr="007F42B6">
        <w:rPr>
          <w:rFonts w:ascii="Arial" w:eastAsia="Times New Roman" w:hAnsi="Arial" w:cs="Arial"/>
          <w:color w:val="000000"/>
          <w:sz w:val="18"/>
          <w:szCs w:val="18"/>
          <w:lang w:eastAsia="ru-RU"/>
        </w:rPr>
        <w:t>, который может передавать естественные права, исключая те права, которые являются императивными, постоянными, непреложными и непреложными;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(iii) </w:t>
      </w:r>
      <w:hyperlink r:id="rId377" w:tooltip="нажмите, чтобы просмотреть определение Superior" w:history="1">
        <w:r w:rsidRPr="007F42B6">
          <w:rPr>
            <w:rFonts w:ascii="Arial" w:eastAsia="Times New Roman" w:hAnsi="Arial" w:cs="Arial"/>
            <w:color w:val="0033CC"/>
            <w:sz w:val="18"/>
            <w:szCs w:val="18"/>
            <w:lang w:eastAsia="ru-RU"/>
          </w:rPr>
          <w:t>вышестоящее </w:t>
        </w:r>
      </w:hyperlink>
      <w:hyperlink r:id="rId378" w:tooltip="нажмите, чтобы просмотреть определение человека" w:history="1">
        <w:r w:rsidRPr="007F42B6">
          <w:rPr>
            <w:rFonts w:ascii="Arial" w:eastAsia="Times New Roman" w:hAnsi="Arial" w:cs="Arial"/>
            <w:color w:val="0033CC"/>
            <w:sz w:val="18"/>
            <w:szCs w:val="18"/>
            <w:lang w:eastAsia="ru-RU"/>
          </w:rPr>
          <w:t>лицо </w:t>
        </w:r>
      </w:hyperlink>
      <w:r w:rsidRPr="007F42B6">
        <w:rPr>
          <w:rFonts w:ascii="Arial" w:eastAsia="Times New Roman" w:hAnsi="Arial" w:cs="Arial"/>
          <w:color w:val="000000"/>
          <w:sz w:val="18"/>
          <w:szCs w:val="18"/>
          <w:lang w:eastAsia="ru-RU"/>
        </w:rPr>
        <w:t>в качестве </w:t>
      </w:r>
      <w:hyperlink r:id="rId379"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действительного </w:t>
        </w:r>
      </w:hyperlink>
      <w:hyperlink r:id="rId380"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 </w:t>
        </w:r>
      </w:hyperlink>
      <w:r w:rsidRPr="007F42B6">
        <w:rPr>
          <w:rFonts w:ascii="Arial" w:eastAsia="Times New Roman" w:hAnsi="Arial" w:cs="Arial"/>
          <w:color w:val="000000"/>
          <w:sz w:val="18"/>
          <w:szCs w:val="18"/>
          <w:lang w:eastAsia="ru-RU"/>
        </w:rPr>
        <w:t>является единственным типом </w:t>
      </w:r>
      <w:hyperlink r:id="rId381"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w:t>
        </w:r>
      </w:hyperlink>
      <w:r w:rsidRPr="007F42B6">
        <w:rPr>
          <w:rFonts w:ascii="Arial" w:eastAsia="Times New Roman" w:hAnsi="Arial" w:cs="Arial"/>
          <w:color w:val="000000"/>
          <w:sz w:val="18"/>
          <w:szCs w:val="18"/>
          <w:lang w:eastAsia="ru-RU"/>
        </w:rPr>
        <w:t>, который может передавать Укадийские права, исключая те права, которые являются императивными, постоянными, непреложными и непреложными;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(iv) </w:t>
      </w:r>
      <w:hyperlink r:id="rId382" w:tooltip="нажмите, чтобы просмотреть определение Superior" w:history="1">
        <w:r w:rsidRPr="007F42B6">
          <w:rPr>
            <w:rFonts w:ascii="Arial" w:eastAsia="Times New Roman" w:hAnsi="Arial" w:cs="Arial"/>
            <w:color w:val="0033CC"/>
            <w:sz w:val="18"/>
            <w:szCs w:val="18"/>
            <w:lang w:eastAsia="ru-RU"/>
          </w:rPr>
          <w:t>вышестоящее </w:t>
        </w:r>
      </w:hyperlink>
      <w:r w:rsidRPr="007F42B6">
        <w:rPr>
          <w:rFonts w:ascii="Arial" w:eastAsia="Times New Roman" w:hAnsi="Arial" w:cs="Arial"/>
          <w:color w:val="000000"/>
          <w:sz w:val="18"/>
          <w:szCs w:val="18"/>
          <w:lang w:eastAsia="ru-RU"/>
        </w:rPr>
        <w:t>или </w:t>
      </w:r>
      <w:hyperlink r:id="rId383" w:tooltip="нажмите, чтобы просмотреть определение Inferior" w:history="1">
        <w:r w:rsidRPr="007F42B6">
          <w:rPr>
            <w:rFonts w:ascii="Arial" w:eastAsia="Times New Roman" w:hAnsi="Arial" w:cs="Arial"/>
            <w:color w:val="0033CC"/>
            <w:sz w:val="18"/>
            <w:szCs w:val="18"/>
            <w:lang w:eastAsia="ru-RU"/>
          </w:rPr>
          <w:t>подчиненное </w:t>
        </w:r>
      </w:hyperlink>
      <w:hyperlink r:id="rId384" w:tooltip="нажмите, чтобы просмотреть определение человека" w:history="1">
        <w:r w:rsidRPr="007F42B6">
          <w:rPr>
            <w:rFonts w:ascii="Arial" w:eastAsia="Times New Roman" w:hAnsi="Arial" w:cs="Arial"/>
            <w:color w:val="0033CC"/>
            <w:sz w:val="18"/>
            <w:szCs w:val="18"/>
            <w:lang w:eastAsia="ru-RU"/>
          </w:rPr>
          <w:t>лицо </w:t>
        </w:r>
      </w:hyperlink>
      <w:r w:rsidRPr="007F42B6">
        <w:rPr>
          <w:rFonts w:ascii="Arial" w:eastAsia="Times New Roman" w:hAnsi="Arial" w:cs="Arial"/>
          <w:color w:val="000000"/>
          <w:sz w:val="18"/>
          <w:szCs w:val="18"/>
          <w:lang w:eastAsia="ru-RU"/>
        </w:rPr>
        <w:t>в качестве </w:t>
      </w:r>
      <w:hyperlink r:id="rId385"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действительного </w:t>
        </w:r>
      </w:hyperlink>
      <w:hyperlink r:id="rId386"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 </w:t>
        </w:r>
      </w:hyperlink>
      <w:r w:rsidRPr="007F42B6">
        <w:rPr>
          <w:rFonts w:ascii="Arial" w:eastAsia="Times New Roman" w:hAnsi="Arial" w:cs="Arial"/>
          <w:color w:val="000000"/>
          <w:sz w:val="18"/>
          <w:szCs w:val="18"/>
          <w:lang w:eastAsia="ru-RU"/>
        </w:rPr>
        <w:t>является единственным типом </w:t>
      </w:r>
      <w:hyperlink r:id="rId387"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w:t>
        </w:r>
      </w:hyperlink>
      <w:r w:rsidRPr="007F42B6">
        <w:rPr>
          <w:rFonts w:ascii="Arial" w:eastAsia="Times New Roman" w:hAnsi="Arial" w:cs="Arial"/>
          <w:color w:val="000000"/>
          <w:sz w:val="18"/>
          <w:szCs w:val="18"/>
          <w:lang w:eastAsia="ru-RU"/>
        </w:rPr>
        <w:t>, который может передавать позитивные права, исключая те права, которые являются императивными, постоянными, непреложными и непреложными.</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20" w:name="6997"/>
      <w:bookmarkEnd w:id="20"/>
      <w:r w:rsidRPr="007F42B6">
        <w:rPr>
          <w:rFonts w:ascii="Arial" w:eastAsia="Times New Roman" w:hAnsi="Arial" w:cs="Arial"/>
          <w:b/>
          <w:bCs/>
          <w:color w:val="000000"/>
          <w:lang w:eastAsia="ru-RU"/>
        </w:rPr>
        <w:t>Canon 6997 </w:t>
      </w:r>
      <w:r w:rsidRPr="007F42B6">
        <w:rPr>
          <w:rFonts w:ascii="Arial" w:eastAsia="Times New Roman" w:hAnsi="Arial" w:cs="Arial"/>
          <w:color w:val="000000"/>
          <w:sz w:val="16"/>
          <w:szCs w:val="16"/>
          <w:lang w:eastAsia="ru-RU"/>
        </w:rPr>
        <w:t>(</w:t>
      </w:r>
      <w:hyperlink r:id="rId388" w:anchor="6997"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Любое правило, баре, норм, Максим, мера, стандарт, положение, постановление, разрешение, регламент, </w:t>
      </w:r>
      <w:hyperlink r:id="rId389" w:tooltip="нажмите, чтобы просмотреть определение заказа" w:history="1">
        <w:r w:rsidRPr="007F42B6">
          <w:rPr>
            <w:rFonts w:ascii="Arial" w:eastAsia="Times New Roman" w:hAnsi="Arial" w:cs="Arial"/>
            <w:color w:val="0033CC"/>
            <w:sz w:val="18"/>
            <w:szCs w:val="18"/>
            <w:lang w:eastAsia="ru-RU"/>
          </w:rPr>
          <w:t>приказ</w:t>
        </w:r>
      </w:hyperlink>
      <w:r w:rsidRPr="007F42B6">
        <w:rPr>
          <w:rFonts w:ascii="Arial" w:eastAsia="Times New Roman" w:hAnsi="Arial" w:cs="Arial"/>
          <w:color w:val="000000"/>
          <w:sz w:val="18"/>
          <w:szCs w:val="18"/>
          <w:lang w:eastAsia="ru-RU"/>
        </w:rPr>
        <w:t>, закон, постановление, </w:t>
      </w:r>
      <w:hyperlink r:id="rId390" w:tooltip="нажмите, чтобы просмотреть определение декрета" w:history="1">
        <w:r w:rsidRPr="007F42B6">
          <w:rPr>
            <w:rFonts w:ascii="Arial" w:eastAsia="Times New Roman" w:hAnsi="Arial" w:cs="Arial"/>
            <w:color w:val="0033CC"/>
            <w:sz w:val="18"/>
            <w:szCs w:val="18"/>
            <w:lang w:eastAsia="ru-RU"/>
          </w:rPr>
          <w:t>указ</w:t>
        </w:r>
      </w:hyperlink>
      <w:r w:rsidRPr="007F42B6">
        <w:rPr>
          <w:rFonts w:ascii="Arial" w:eastAsia="Times New Roman" w:hAnsi="Arial" w:cs="Arial"/>
          <w:color w:val="000000"/>
          <w:sz w:val="18"/>
          <w:szCs w:val="18"/>
          <w:lang w:eastAsia="ru-RU"/>
        </w:rPr>
        <w:t> или рескрипт любого рода, которые утверждает или утверждает отказ, или отказ, или передача, или </w:t>
      </w:r>
      <w:hyperlink r:id="rId391" w:tooltip="нажмите, чтобы просмотреть определение капитуляции" w:history="1">
        <w:r w:rsidRPr="007F42B6">
          <w:rPr>
            <w:rFonts w:ascii="Arial" w:eastAsia="Times New Roman" w:hAnsi="Arial" w:cs="Arial"/>
            <w:color w:val="0033CC"/>
            <w:sz w:val="18"/>
            <w:szCs w:val="18"/>
            <w:lang w:eastAsia="ru-RU"/>
          </w:rPr>
          <w:t>сдаться</w:t>
        </w:r>
      </w:hyperlink>
      <w:r w:rsidRPr="007F42B6">
        <w:rPr>
          <w:rFonts w:ascii="Arial" w:eastAsia="Times New Roman" w:hAnsi="Arial" w:cs="Arial"/>
          <w:color w:val="000000"/>
          <w:sz w:val="18"/>
          <w:szCs w:val="18"/>
          <w:lang w:eastAsia="ru-RU"/>
        </w:rPr>
        <w:t>, или дисквалификация, или арестом, или недееспособности, или захват, или захват, или </w:t>
      </w:r>
      <w:hyperlink r:id="rId392" w:tooltip="нажмите, чтобы просмотреть определение ареста" w:history="1">
        <w:r w:rsidRPr="007F42B6">
          <w:rPr>
            <w:rFonts w:ascii="Arial" w:eastAsia="Times New Roman" w:hAnsi="Arial" w:cs="Arial"/>
            <w:color w:val="0033CC"/>
            <w:sz w:val="18"/>
            <w:szCs w:val="18"/>
            <w:lang w:eastAsia="ru-RU"/>
          </w:rPr>
          <w:t>арестом</w:t>
        </w:r>
      </w:hyperlink>
      <w:r w:rsidRPr="007F42B6">
        <w:rPr>
          <w:rFonts w:ascii="Arial" w:eastAsia="Times New Roman" w:hAnsi="Arial" w:cs="Arial"/>
          <w:color w:val="000000"/>
          <w:sz w:val="18"/>
          <w:szCs w:val="18"/>
          <w:lang w:eastAsia="ru-RU"/>
        </w:rPr>
        <w:t>, или Отречение, или отчуждение, или подвеска, или борьбе, или лишение или </w:t>
      </w:r>
      <w:hyperlink r:id="rId393" w:tooltip="нажмите, чтобы просмотреть определение отмены" w:history="1">
        <w:r w:rsidRPr="007F42B6">
          <w:rPr>
            <w:rFonts w:ascii="Arial" w:eastAsia="Times New Roman" w:hAnsi="Arial" w:cs="Arial"/>
            <w:color w:val="0033CC"/>
            <w:sz w:val="18"/>
            <w:szCs w:val="18"/>
            <w:lang w:eastAsia="ru-RU"/>
          </w:rPr>
          <w:t>аннулирование</w:t>
        </w:r>
      </w:hyperlink>
      <w:r w:rsidRPr="007F42B6">
        <w:rPr>
          <w:rFonts w:ascii="Arial" w:eastAsia="Times New Roman" w:hAnsi="Arial" w:cs="Arial"/>
          <w:color w:val="000000"/>
          <w:sz w:val="18"/>
          <w:szCs w:val="18"/>
          <w:lang w:eastAsia="ru-RU"/>
        </w:rPr>
        <w:t> или передавать любым образом, императивной, постоянное, неизменное и неотъемлемое право с </w:t>
      </w:r>
      <w:hyperlink r:id="rId394"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действительным</w:t>
        </w:r>
      </w:hyperlink>
      <w:r w:rsidRPr="007F42B6">
        <w:rPr>
          <w:rFonts w:ascii="Arial" w:eastAsia="Times New Roman" w:hAnsi="Arial" w:cs="Arial"/>
          <w:color w:val="000000"/>
          <w:sz w:val="18"/>
          <w:szCs w:val="18"/>
          <w:lang w:eastAsia="ru-RU"/>
        </w:rPr>
        <w:t> </w:t>
      </w:r>
      <w:hyperlink r:id="rId395"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w:t>
        </w:r>
      </w:hyperlink>
      <w:r w:rsidRPr="007F42B6">
        <w:rPr>
          <w:rFonts w:ascii="Arial" w:eastAsia="Times New Roman" w:hAnsi="Arial" w:cs="Arial"/>
          <w:color w:val="000000"/>
          <w:sz w:val="18"/>
          <w:szCs w:val="18"/>
          <w:lang w:eastAsia="ru-RU"/>
        </w:rPr>
        <w:t> это оскорбление небес и земли, которое с самого начала является ничтожеством и не имеет силы и следствия.</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21" w:name="6998"/>
      <w:bookmarkEnd w:id="21"/>
      <w:r w:rsidRPr="007F42B6">
        <w:rPr>
          <w:rFonts w:ascii="Arial" w:eastAsia="Times New Roman" w:hAnsi="Arial" w:cs="Arial"/>
          <w:b/>
          <w:bCs/>
          <w:color w:val="000000"/>
          <w:lang w:eastAsia="ru-RU"/>
        </w:rPr>
        <w:t>Canon 6998 </w:t>
      </w:r>
      <w:r w:rsidRPr="007F42B6">
        <w:rPr>
          <w:rFonts w:ascii="Arial" w:eastAsia="Times New Roman" w:hAnsi="Arial" w:cs="Arial"/>
          <w:color w:val="000000"/>
          <w:sz w:val="16"/>
          <w:szCs w:val="16"/>
          <w:lang w:eastAsia="ru-RU"/>
        </w:rPr>
        <w:t>(</w:t>
      </w:r>
      <w:hyperlink r:id="rId396" w:anchor="6998"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lastRenderedPageBreak/>
        <w:t>Любое </w:t>
      </w:r>
      <w:hyperlink r:id="rId397" w:tooltip="щелкните, чтобы просмотреть определение действия" w:history="1">
        <w:r w:rsidRPr="007F42B6">
          <w:rPr>
            <w:rFonts w:ascii="Arial" w:eastAsia="Times New Roman" w:hAnsi="Arial" w:cs="Arial"/>
            <w:color w:val="0033CC"/>
            <w:sz w:val="18"/>
            <w:szCs w:val="18"/>
            <w:lang w:eastAsia="ru-RU"/>
          </w:rPr>
          <w:t>действие</w:t>
        </w:r>
      </w:hyperlink>
      <w:r w:rsidRPr="007F42B6">
        <w:rPr>
          <w:rFonts w:ascii="Arial" w:eastAsia="Times New Roman" w:hAnsi="Arial" w:cs="Arial"/>
          <w:color w:val="000000"/>
          <w:sz w:val="18"/>
          <w:szCs w:val="18"/>
          <w:lang w:eastAsia="ru-RU"/>
        </w:rPr>
        <w:t>, </w:t>
      </w:r>
      <w:hyperlink r:id="rId398" w:tooltip="нажмите, чтобы просмотреть определение согласия" w:history="1">
        <w:r w:rsidRPr="007F42B6">
          <w:rPr>
            <w:rFonts w:ascii="Arial" w:eastAsia="Times New Roman" w:hAnsi="Arial" w:cs="Arial"/>
            <w:color w:val="0033CC"/>
            <w:sz w:val="18"/>
            <w:szCs w:val="18"/>
            <w:lang w:eastAsia="ru-RU"/>
          </w:rPr>
          <w:t>согласие</w:t>
        </w:r>
      </w:hyperlink>
      <w:r w:rsidRPr="007F42B6">
        <w:rPr>
          <w:rFonts w:ascii="Arial" w:eastAsia="Times New Roman" w:hAnsi="Arial" w:cs="Arial"/>
          <w:color w:val="000000"/>
          <w:sz w:val="18"/>
          <w:szCs w:val="18"/>
          <w:lang w:eastAsia="ru-RU"/>
        </w:rPr>
        <w:t>, </w:t>
      </w:r>
      <w:hyperlink r:id="rId399" w:tooltip="нажмите, чтобы просмотреть определение соглашения" w:history="1">
        <w:r w:rsidRPr="007F42B6">
          <w:rPr>
            <w:rFonts w:ascii="Arial" w:eastAsia="Times New Roman" w:hAnsi="Arial" w:cs="Arial"/>
            <w:color w:val="0033CC"/>
            <w:sz w:val="18"/>
            <w:szCs w:val="18"/>
            <w:lang w:eastAsia="ru-RU"/>
          </w:rPr>
          <w:t>соглашение</w:t>
        </w:r>
      </w:hyperlink>
      <w:r w:rsidRPr="007F42B6">
        <w:rPr>
          <w:rFonts w:ascii="Arial" w:eastAsia="Times New Roman" w:hAnsi="Arial" w:cs="Arial"/>
          <w:color w:val="000000"/>
          <w:sz w:val="18"/>
          <w:szCs w:val="18"/>
          <w:lang w:eastAsia="ru-RU"/>
        </w:rPr>
        <w:t>, </w:t>
      </w:r>
      <w:hyperlink r:id="rId400" w:tooltip="щелкните, чтобы просмотреть определение контракта" w:history="1">
        <w:r w:rsidRPr="007F42B6">
          <w:rPr>
            <w:rFonts w:ascii="Arial" w:eastAsia="Times New Roman" w:hAnsi="Arial" w:cs="Arial"/>
            <w:color w:val="0033CC"/>
            <w:sz w:val="18"/>
            <w:szCs w:val="18"/>
            <w:lang w:eastAsia="ru-RU"/>
          </w:rPr>
          <w:t>Договор</w:t>
        </w:r>
      </w:hyperlink>
      <w:r w:rsidRPr="007F42B6">
        <w:rPr>
          <w:rFonts w:ascii="Arial" w:eastAsia="Times New Roman" w:hAnsi="Arial" w:cs="Arial"/>
          <w:color w:val="000000"/>
          <w:sz w:val="18"/>
          <w:szCs w:val="18"/>
          <w:lang w:eastAsia="ru-RU"/>
        </w:rPr>
        <w:t>, </w:t>
      </w:r>
      <w:hyperlink r:id="rId401" w:tooltip="нажмите, чтобы просмотреть определение намерения" w:history="1">
        <w:r w:rsidRPr="007F42B6">
          <w:rPr>
            <w:rFonts w:ascii="Arial" w:eastAsia="Times New Roman" w:hAnsi="Arial" w:cs="Arial"/>
            <w:color w:val="0033CC"/>
            <w:sz w:val="18"/>
            <w:szCs w:val="18"/>
            <w:lang w:eastAsia="ru-RU"/>
          </w:rPr>
          <w:t>намерение</w:t>
        </w:r>
      </w:hyperlink>
      <w:r w:rsidRPr="007F42B6">
        <w:rPr>
          <w:rFonts w:ascii="Arial" w:eastAsia="Times New Roman" w:hAnsi="Arial" w:cs="Arial"/>
          <w:color w:val="000000"/>
          <w:sz w:val="18"/>
          <w:szCs w:val="18"/>
          <w:lang w:eastAsia="ru-RU"/>
        </w:rPr>
        <w:t>, воля или желание со стороны </w:t>
      </w:r>
      <w:hyperlink r:id="rId402"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w:t>
        </w:r>
      </w:hyperlink>
      <w:r w:rsidRPr="007F42B6">
        <w:rPr>
          <w:rFonts w:ascii="Arial" w:eastAsia="Times New Roman" w:hAnsi="Arial" w:cs="Arial"/>
          <w:color w:val="000000"/>
          <w:sz w:val="18"/>
          <w:szCs w:val="18"/>
          <w:lang w:eastAsia="ru-RU"/>
        </w:rPr>
        <w:t> на </w:t>
      </w:r>
      <w:hyperlink r:id="rId403" w:tooltip="нажмите, чтобы просмотреть определение утверждения" w:history="1">
        <w:r w:rsidRPr="007F42B6">
          <w:rPr>
            <w:rFonts w:ascii="Arial" w:eastAsia="Times New Roman" w:hAnsi="Arial" w:cs="Arial"/>
            <w:color w:val="0033CC"/>
            <w:sz w:val="18"/>
            <w:szCs w:val="18"/>
            <w:lang w:eastAsia="ru-RU"/>
          </w:rPr>
          <w:t>иск</w:t>
        </w:r>
      </w:hyperlink>
      <w:r w:rsidRPr="007F42B6">
        <w:rPr>
          <w:rFonts w:ascii="Arial" w:eastAsia="Times New Roman" w:hAnsi="Arial" w:cs="Arial"/>
          <w:color w:val="000000"/>
          <w:sz w:val="18"/>
          <w:szCs w:val="18"/>
          <w:lang w:eastAsia="ru-RU"/>
        </w:rPr>
        <w:t>или заявить отказ, или отказ, или передача, или </w:t>
      </w:r>
      <w:hyperlink r:id="rId404" w:tooltip="нажмите, чтобы просмотреть определение капитуляции" w:history="1">
        <w:r w:rsidRPr="007F42B6">
          <w:rPr>
            <w:rFonts w:ascii="Arial" w:eastAsia="Times New Roman" w:hAnsi="Arial" w:cs="Arial"/>
            <w:color w:val="0033CC"/>
            <w:sz w:val="18"/>
            <w:szCs w:val="18"/>
            <w:lang w:eastAsia="ru-RU"/>
          </w:rPr>
          <w:t>сдаться</w:t>
        </w:r>
      </w:hyperlink>
      <w:r w:rsidRPr="007F42B6">
        <w:rPr>
          <w:rFonts w:ascii="Arial" w:eastAsia="Times New Roman" w:hAnsi="Arial" w:cs="Arial"/>
          <w:color w:val="000000"/>
          <w:sz w:val="18"/>
          <w:szCs w:val="18"/>
          <w:lang w:eastAsia="ru-RU"/>
        </w:rPr>
        <w:t>, или дисквалификация, или арестом, или недееспособности, или захват, или захват, или </w:t>
      </w:r>
      <w:hyperlink r:id="rId405" w:tooltip="нажмите, чтобы просмотреть определение ареста" w:history="1">
        <w:r w:rsidRPr="007F42B6">
          <w:rPr>
            <w:rFonts w:ascii="Arial" w:eastAsia="Times New Roman" w:hAnsi="Arial" w:cs="Arial"/>
            <w:color w:val="0033CC"/>
            <w:sz w:val="18"/>
            <w:szCs w:val="18"/>
            <w:lang w:eastAsia="ru-RU"/>
          </w:rPr>
          <w:t>арестом</w:t>
        </w:r>
      </w:hyperlink>
      <w:r w:rsidRPr="007F42B6">
        <w:rPr>
          <w:rFonts w:ascii="Arial" w:eastAsia="Times New Roman" w:hAnsi="Arial" w:cs="Arial"/>
          <w:color w:val="000000"/>
          <w:sz w:val="18"/>
          <w:szCs w:val="18"/>
          <w:lang w:eastAsia="ru-RU"/>
        </w:rPr>
        <w:t>, или Отречение, или отчуждение, или подвеска, или подавление, или лишение или </w:t>
      </w:r>
      <w:hyperlink r:id="rId406" w:tooltip="нажмите, чтобы просмотреть определение отмены" w:history="1">
        <w:r w:rsidRPr="007F42B6">
          <w:rPr>
            <w:rFonts w:ascii="Arial" w:eastAsia="Times New Roman" w:hAnsi="Arial" w:cs="Arial"/>
            <w:color w:val="0033CC"/>
            <w:sz w:val="18"/>
            <w:szCs w:val="18"/>
            <w:lang w:eastAsia="ru-RU"/>
          </w:rPr>
          <w:t>аннулирование</w:t>
        </w:r>
      </w:hyperlink>
      <w:r w:rsidRPr="007F42B6">
        <w:rPr>
          <w:rFonts w:ascii="Arial" w:eastAsia="Times New Roman" w:hAnsi="Arial" w:cs="Arial"/>
          <w:color w:val="000000"/>
          <w:sz w:val="18"/>
          <w:szCs w:val="18"/>
          <w:lang w:eastAsia="ru-RU"/>
        </w:rPr>
        <w:t> или передавать любым образом, императивной, постоянное, неизменное и неотъемлемое право в их владении, считаются недействительными с самого начала, не имея никакой юридической силы, противоречат всем </w:t>
      </w:r>
      <w:hyperlink r:id="rId407" w:tooltip="нажмите, чтобы просмотреть определение допустимого" w:history="1">
        <w:r w:rsidRPr="007F42B6">
          <w:rPr>
            <w:rFonts w:ascii="Arial" w:eastAsia="Times New Roman" w:hAnsi="Arial" w:cs="Arial"/>
            <w:color w:val="0033CC"/>
            <w:sz w:val="18"/>
            <w:szCs w:val="18"/>
            <w:lang w:eastAsia="ru-RU"/>
          </w:rPr>
          <w:t>допустимым</w:t>
        </w:r>
      </w:hyperlink>
      <w:r w:rsidRPr="007F42B6">
        <w:rPr>
          <w:rFonts w:ascii="Arial" w:eastAsia="Times New Roman" w:hAnsi="Arial" w:cs="Arial"/>
          <w:color w:val="000000"/>
          <w:sz w:val="18"/>
          <w:szCs w:val="18"/>
          <w:lang w:eastAsia="ru-RU"/>
        </w:rPr>
        <w:t> </w:t>
      </w:r>
      <w:hyperlink r:id="rId408" w:tooltip="нажмите, чтобы просмотреть определение Божественного Закона" w:history="1">
        <w:r w:rsidRPr="007F42B6">
          <w:rPr>
            <w:rFonts w:ascii="Arial" w:eastAsia="Times New Roman" w:hAnsi="Arial" w:cs="Arial"/>
            <w:color w:val="0033CC"/>
            <w:sz w:val="18"/>
            <w:szCs w:val="18"/>
            <w:lang w:eastAsia="ru-RU"/>
          </w:rPr>
          <w:t>Божественный Закон</w:t>
        </w:r>
      </w:hyperlink>
      <w:r w:rsidRPr="007F42B6">
        <w:rPr>
          <w:rFonts w:ascii="Arial" w:eastAsia="Times New Roman" w:hAnsi="Arial" w:cs="Arial"/>
          <w:color w:val="000000"/>
          <w:sz w:val="18"/>
          <w:szCs w:val="18"/>
          <w:lang w:eastAsia="ru-RU"/>
        </w:rPr>
        <w:t>, </w:t>
      </w:r>
      <w:hyperlink r:id="rId409" w:tooltip="нажмите, чтобы просмотреть определение естественного права" w:history="1">
        <w:r w:rsidRPr="007F42B6">
          <w:rPr>
            <w:rFonts w:ascii="Arial" w:eastAsia="Times New Roman" w:hAnsi="Arial" w:cs="Arial"/>
            <w:color w:val="0033CC"/>
            <w:sz w:val="18"/>
            <w:szCs w:val="18"/>
            <w:lang w:eastAsia="ru-RU"/>
          </w:rPr>
          <w:t>естественное право</w:t>
        </w:r>
      </w:hyperlink>
      <w:r w:rsidRPr="007F42B6">
        <w:rPr>
          <w:rFonts w:ascii="Arial" w:eastAsia="Times New Roman" w:hAnsi="Arial" w:cs="Arial"/>
          <w:color w:val="000000"/>
          <w:sz w:val="18"/>
          <w:szCs w:val="18"/>
          <w:lang w:eastAsia="ru-RU"/>
        </w:rPr>
        <w:t>, </w:t>
      </w:r>
      <w:hyperlink r:id="rId410" w:tooltip="нажмите, чтобы просмотреть определение позитивного права" w:history="1">
        <w:r w:rsidRPr="007F42B6">
          <w:rPr>
            <w:rFonts w:ascii="Arial" w:eastAsia="Times New Roman" w:hAnsi="Arial" w:cs="Arial"/>
            <w:color w:val="0033CC"/>
            <w:sz w:val="18"/>
            <w:szCs w:val="18"/>
            <w:lang w:eastAsia="ru-RU"/>
          </w:rPr>
          <w:t>позитивное право</w:t>
        </w:r>
      </w:hyperlink>
      <w:r w:rsidRPr="007F42B6">
        <w:rPr>
          <w:rFonts w:ascii="Arial" w:eastAsia="Times New Roman" w:hAnsi="Arial" w:cs="Arial"/>
          <w:color w:val="000000"/>
          <w:sz w:val="18"/>
          <w:szCs w:val="18"/>
          <w:lang w:eastAsia="ru-RU"/>
        </w:rPr>
        <w:t> и </w:t>
      </w:r>
      <w:hyperlink r:id="rId411" w:tooltip="нажмите, чтобы просмотреть определение верховенства права" w:history="1">
        <w:r w:rsidRPr="007F42B6">
          <w:rPr>
            <w:rFonts w:ascii="Arial" w:eastAsia="Times New Roman" w:hAnsi="Arial" w:cs="Arial"/>
            <w:color w:val="0033CC"/>
            <w:sz w:val="18"/>
            <w:szCs w:val="18"/>
            <w:lang w:eastAsia="ru-RU"/>
          </w:rPr>
          <w:t>Верховенство закона </w:t>
        </w:r>
      </w:hyperlink>
      <w:r w:rsidRPr="007F42B6">
        <w:rPr>
          <w:rFonts w:ascii="Arial" w:eastAsia="Times New Roman" w:hAnsi="Arial" w:cs="Arial"/>
          <w:color w:val="000000"/>
          <w:sz w:val="18"/>
          <w:szCs w:val="18"/>
          <w:lang w:eastAsia="ru-RU"/>
        </w:rPr>
        <w:t>.</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22" w:name="6999"/>
      <w:bookmarkEnd w:id="22"/>
      <w:r w:rsidRPr="007F42B6">
        <w:rPr>
          <w:rFonts w:ascii="Arial" w:eastAsia="Times New Roman" w:hAnsi="Arial" w:cs="Arial"/>
          <w:b/>
          <w:bCs/>
          <w:color w:val="000000"/>
          <w:lang w:eastAsia="ru-RU"/>
        </w:rPr>
        <w:t>Canon 6999 </w:t>
      </w:r>
      <w:r w:rsidRPr="007F42B6">
        <w:rPr>
          <w:rFonts w:ascii="Arial" w:eastAsia="Times New Roman" w:hAnsi="Arial" w:cs="Arial"/>
          <w:color w:val="000000"/>
          <w:sz w:val="16"/>
          <w:szCs w:val="16"/>
          <w:lang w:eastAsia="ru-RU"/>
        </w:rPr>
        <w:t>(</w:t>
      </w:r>
      <w:hyperlink r:id="rId412" w:anchor="6999"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Любое </w:t>
      </w:r>
      <w:hyperlink r:id="rId413" w:tooltip="нажмите, чтобы просмотреть определение соглашения" w:history="1">
        <w:r w:rsidRPr="007F42B6">
          <w:rPr>
            <w:rFonts w:ascii="Arial" w:eastAsia="Times New Roman" w:hAnsi="Arial" w:cs="Arial"/>
            <w:color w:val="0033CC"/>
            <w:sz w:val="18"/>
            <w:szCs w:val="18"/>
            <w:lang w:eastAsia="ru-RU"/>
          </w:rPr>
          <w:t>соглашение</w:t>
        </w:r>
      </w:hyperlink>
      <w:r w:rsidRPr="007F42B6">
        <w:rPr>
          <w:rFonts w:ascii="Arial" w:eastAsia="Times New Roman" w:hAnsi="Arial" w:cs="Arial"/>
          <w:color w:val="000000"/>
          <w:sz w:val="18"/>
          <w:szCs w:val="18"/>
          <w:lang w:eastAsia="ru-RU"/>
        </w:rPr>
        <w:t>, </w:t>
      </w:r>
      <w:hyperlink r:id="rId414" w:tooltip="щелкните, чтобы просмотреть определение контракта" w:history="1">
        <w:r w:rsidRPr="007F42B6">
          <w:rPr>
            <w:rFonts w:ascii="Arial" w:eastAsia="Times New Roman" w:hAnsi="Arial" w:cs="Arial"/>
            <w:color w:val="0033CC"/>
            <w:sz w:val="18"/>
            <w:szCs w:val="18"/>
            <w:lang w:eastAsia="ru-RU"/>
          </w:rPr>
          <w:t>Договор</w:t>
        </w:r>
      </w:hyperlink>
      <w:r w:rsidRPr="007F42B6">
        <w:rPr>
          <w:rFonts w:ascii="Arial" w:eastAsia="Times New Roman" w:hAnsi="Arial" w:cs="Arial"/>
          <w:color w:val="000000"/>
          <w:sz w:val="18"/>
          <w:szCs w:val="18"/>
          <w:lang w:eastAsia="ru-RU"/>
        </w:rPr>
        <w:t>, пакт, </w:t>
      </w:r>
      <w:hyperlink r:id="rId415" w:tooltip="нажмите, чтобы просмотреть определение действия" w:history="1">
        <w:r w:rsidRPr="007F42B6">
          <w:rPr>
            <w:rFonts w:ascii="Arial" w:eastAsia="Times New Roman" w:hAnsi="Arial" w:cs="Arial"/>
            <w:color w:val="0033CC"/>
            <w:sz w:val="18"/>
            <w:szCs w:val="18"/>
            <w:lang w:eastAsia="ru-RU"/>
          </w:rPr>
          <w:t>акт</w:t>
        </w:r>
      </w:hyperlink>
      <w:r w:rsidRPr="007F42B6">
        <w:rPr>
          <w:rFonts w:ascii="Arial" w:eastAsia="Times New Roman" w:hAnsi="Arial" w:cs="Arial"/>
          <w:color w:val="000000"/>
          <w:sz w:val="18"/>
          <w:szCs w:val="18"/>
          <w:lang w:eastAsia="ru-RU"/>
        </w:rPr>
        <w:t>, документ, законопроект или </w:t>
      </w:r>
      <w:hyperlink r:id="rId416" w:tooltip="нажмите, чтобы просмотреть определение прибора" w:history="1">
        <w:r w:rsidRPr="007F42B6">
          <w:rPr>
            <w:rFonts w:ascii="Arial" w:eastAsia="Times New Roman" w:hAnsi="Arial" w:cs="Arial"/>
            <w:color w:val="0033CC"/>
            <w:sz w:val="18"/>
            <w:szCs w:val="18"/>
            <w:lang w:eastAsia="ru-RU"/>
          </w:rPr>
          <w:t>инструмента</w:t>
        </w:r>
      </w:hyperlink>
      <w:r w:rsidRPr="007F42B6">
        <w:rPr>
          <w:rFonts w:ascii="Arial" w:eastAsia="Times New Roman" w:hAnsi="Arial" w:cs="Arial"/>
          <w:color w:val="000000"/>
          <w:sz w:val="18"/>
          <w:szCs w:val="18"/>
          <w:lang w:eastAsia="ru-RU"/>
        </w:rPr>
        <w:t> какого-либо </w:t>
      </w:r>
      <w:hyperlink r:id="rId417" w:tooltip="нажмите, чтобы просмотреть определение утверждения" w:history="1">
        <w:r w:rsidRPr="007F42B6">
          <w:rPr>
            <w:rFonts w:ascii="Arial" w:eastAsia="Times New Roman" w:hAnsi="Arial" w:cs="Arial"/>
            <w:color w:val="0033CC"/>
            <w:sz w:val="18"/>
            <w:szCs w:val="18"/>
            <w:lang w:eastAsia="ru-RU"/>
          </w:rPr>
          <w:t>требования</w:t>
        </w:r>
      </w:hyperlink>
      <w:r w:rsidRPr="007F42B6">
        <w:rPr>
          <w:rFonts w:ascii="Arial" w:eastAsia="Times New Roman" w:hAnsi="Arial" w:cs="Arial"/>
          <w:color w:val="000000"/>
          <w:sz w:val="18"/>
          <w:szCs w:val="18"/>
          <w:lang w:eastAsia="ru-RU"/>
        </w:rPr>
        <w:t> или заявить отказ, или отказ, или передача, или </w:t>
      </w:r>
      <w:hyperlink r:id="rId418" w:tooltip="нажмите, чтобы просмотреть определение капитуляции" w:history="1">
        <w:r w:rsidRPr="007F42B6">
          <w:rPr>
            <w:rFonts w:ascii="Arial" w:eastAsia="Times New Roman" w:hAnsi="Arial" w:cs="Arial"/>
            <w:color w:val="0033CC"/>
            <w:sz w:val="18"/>
            <w:szCs w:val="18"/>
            <w:lang w:eastAsia="ru-RU"/>
          </w:rPr>
          <w:t>сдаться</w:t>
        </w:r>
      </w:hyperlink>
      <w:r w:rsidRPr="007F42B6">
        <w:rPr>
          <w:rFonts w:ascii="Arial" w:eastAsia="Times New Roman" w:hAnsi="Arial" w:cs="Arial"/>
          <w:color w:val="000000"/>
          <w:sz w:val="18"/>
          <w:szCs w:val="18"/>
          <w:lang w:eastAsia="ru-RU"/>
        </w:rPr>
        <w:t>, или дисквалификация, или арестом, или недееспособности, или захват, или захват, или </w:t>
      </w:r>
      <w:hyperlink r:id="rId419" w:tooltip="нажмите, чтобы просмотреть определение ареста" w:history="1">
        <w:r w:rsidRPr="007F42B6">
          <w:rPr>
            <w:rFonts w:ascii="Arial" w:eastAsia="Times New Roman" w:hAnsi="Arial" w:cs="Arial"/>
            <w:color w:val="0033CC"/>
            <w:sz w:val="18"/>
            <w:szCs w:val="18"/>
            <w:lang w:eastAsia="ru-RU"/>
          </w:rPr>
          <w:t>арестом</w:t>
        </w:r>
      </w:hyperlink>
      <w:r w:rsidRPr="007F42B6">
        <w:rPr>
          <w:rFonts w:ascii="Arial" w:eastAsia="Times New Roman" w:hAnsi="Arial" w:cs="Arial"/>
          <w:color w:val="000000"/>
          <w:sz w:val="18"/>
          <w:szCs w:val="18"/>
          <w:lang w:eastAsia="ru-RU"/>
        </w:rPr>
        <w:t>, или Отречение, или отчуждение, или подвеска, или борьбе, или лишение или </w:t>
      </w:r>
      <w:hyperlink r:id="rId420" w:tooltip="нажмите, чтобы просмотреть определение отмены" w:history="1">
        <w:r w:rsidRPr="007F42B6">
          <w:rPr>
            <w:rFonts w:ascii="Arial" w:eastAsia="Times New Roman" w:hAnsi="Arial" w:cs="Arial"/>
            <w:color w:val="0033CC"/>
            <w:sz w:val="18"/>
            <w:szCs w:val="18"/>
            <w:lang w:eastAsia="ru-RU"/>
          </w:rPr>
          <w:t>аннулирование</w:t>
        </w:r>
      </w:hyperlink>
      <w:r w:rsidRPr="007F42B6">
        <w:rPr>
          <w:rFonts w:ascii="Arial" w:eastAsia="Times New Roman" w:hAnsi="Arial" w:cs="Arial"/>
          <w:color w:val="000000"/>
          <w:sz w:val="18"/>
          <w:szCs w:val="18"/>
          <w:lang w:eastAsia="ru-RU"/>
        </w:rPr>
        <w:t> или передачу любым способом императивной, постоянный, Неизменное и неотъемлемое право, считаются недействительными с самого начала, не имея никакой юридической силы, противоречат всем </w:t>
      </w:r>
      <w:hyperlink r:id="rId421" w:tooltip="нажмите, чтобы просмотреть определение допустимого" w:history="1">
        <w:r w:rsidRPr="007F42B6">
          <w:rPr>
            <w:rFonts w:ascii="Arial" w:eastAsia="Times New Roman" w:hAnsi="Arial" w:cs="Arial"/>
            <w:color w:val="0033CC"/>
            <w:sz w:val="18"/>
            <w:szCs w:val="18"/>
            <w:lang w:eastAsia="ru-RU"/>
          </w:rPr>
          <w:t>допустимым</w:t>
        </w:r>
      </w:hyperlink>
      <w:r w:rsidRPr="007F42B6">
        <w:rPr>
          <w:rFonts w:ascii="Arial" w:eastAsia="Times New Roman" w:hAnsi="Arial" w:cs="Arial"/>
          <w:color w:val="000000"/>
          <w:sz w:val="18"/>
          <w:szCs w:val="18"/>
          <w:lang w:eastAsia="ru-RU"/>
        </w:rPr>
        <w:t> </w:t>
      </w:r>
      <w:hyperlink r:id="rId422" w:tooltip="нажмите, чтобы просмотреть определение Божественного Закона" w:history="1">
        <w:r w:rsidRPr="007F42B6">
          <w:rPr>
            <w:rFonts w:ascii="Arial" w:eastAsia="Times New Roman" w:hAnsi="Arial" w:cs="Arial"/>
            <w:color w:val="0033CC"/>
            <w:sz w:val="18"/>
            <w:szCs w:val="18"/>
            <w:lang w:eastAsia="ru-RU"/>
          </w:rPr>
          <w:t>Божественный Закон</w:t>
        </w:r>
      </w:hyperlink>
      <w:r w:rsidRPr="007F42B6">
        <w:rPr>
          <w:rFonts w:ascii="Arial" w:eastAsia="Times New Roman" w:hAnsi="Arial" w:cs="Arial"/>
          <w:color w:val="000000"/>
          <w:sz w:val="18"/>
          <w:szCs w:val="18"/>
          <w:lang w:eastAsia="ru-RU"/>
        </w:rPr>
        <w:t>, </w:t>
      </w:r>
      <w:hyperlink r:id="rId423" w:tooltip="нажмите, чтобы просмотреть определение естественного права" w:history="1">
        <w:r w:rsidRPr="007F42B6">
          <w:rPr>
            <w:rFonts w:ascii="Arial" w:eastAsia="Times New Roman" w:hAnsi="Arial" w:cs="Arial"/>
            <w:color w:val="0033CC"/>
            <w:sz w:val="18"/>
            <w:szCs w:val="18"/>
            <w:lang w:eastAsia="ru-RU"/>
          </w:rPr>
          <w:t>естественное право</w:t>
        </w:r>
      </w:hyperlink>
      <w:r w:rsidRPr="007F42B6">
        <w:rPr>
          <w:rFonts w:ascii="Arial" w:eastAsia="Times New Roman" w:hAnsi="Arial" w:cs="Arial"/>
          <w:color w:val="000000"/>
          <w:sz w:val="18"/>
          <w:szCs w:val="18"/>
          <w:lang w:eastAsia="ru-RU"/>
        </w:rPr>
        <w:t>, </w:t>
      </w:r>
      <w:hyperlink r:id="rId424" w:tooltip="нажмите, чтобы просмотреть определение позитивного права" w:history="1">
        <w:r w:rsidRPr="007F42B6">
          <w:rPr>
            <w:rFonts w:ascii="Arial" w:eastAsia="Times New Roman" w:hAnsi="Arial" w:cs="Arial"/>
            <w:color w:val="0033CC"/>
            <w:sz w:val="18"/>
            <w:szCs w:val="18"/>
            <w:lang w:eastAsia="ru-RU"/>
          </w:rPr>
          <w:t>позитивное право</w:t>
        </w:r>
      </w:hyperlink>
      <w:r w:rsidRPr="007F42B6">
        <w:rPr>
          <w:rFonts w:ascii="Arial" w:eastAsia="Times New Roman" w:hAnsi="Arial" w:cs="Arial"/>
          <w:color w:val="000000"/>
          <w:sz w:val="18"/>
          <w:szCs w:val="18"/>
          <w:lang w:eastAsia="ru-RU"/>
        </w:rPr>
        <w:t> и </w:t>
      </w:r>
      <w:hyperlink r:id="rId425" w:tooltip="нажмите, чтобы просмотреть определение верховенства права" w:history="1">
        <w:r w:rsidRPr="007F42B6">
          <w:rPr>
            <w:rFonts w:ascii="Arial" w:eastAsia="Times New Roman" w:hAnsi="Arial" w:cs="Arial"/>
            <w:color w:val="0033CC"/>
            <w:sz w:val="18"/>
            <w:szCs w:val="18"/>
            <w:lang w:eastAsia="ru-RU"/>
          </w:rPr>
          <w:t>верховенство закона</w:t>
        </w:r>
      </w:hyperlink>
      <w:r w:rsidRPr="007F42B6">
        <w:rPr>
          <w:rFonts w:ascii="Arial" w:eastAsia="Times New Roman" w:hAnsi="Arial" w:cs="Arial"/>
          <w:color w:val="000000"/>
          <w:sz w:val="18"/>
          <w:szCs w:val="18"/>
          <w:lang w:eastAsia="ru-RU"/>
        </w:rPr>
        <w:t>.</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23" w:name="7000"/>
      <w:bookmarkEnd w:id="23"/>
      <w:r w:rsidRPr="007F42B6">
        <w:rPr>
          <w:rFonts w:ascii="Arial" w:eastAsia="Times New Roman" w:hAnsi="Arial" w:cs="Arial"/>
          <w:b/>
          <w:bCs/>
          <w:color w:val="000000"/>
          <w:lang w:eastAsia="ru-RU"/>
        </w:rPr>
        <w:t>Canon 7000 </w:t>
      </w:r>
      <w:r w:rsidRPr="007F42B6">
        <w:rPr>
          <w:rFonts w:ascii="Arial" w:eastAsia="Times New Roman" w:hAnsi="Arial" w:cs="Arial"/>
          <w:color w:val="000000"/>
          <w:sz w:val="16"/>
          <w:szCs w:val="16"/>
          <w:lang w:eastAsia="ru-RU"/>
        </w:rPr>
        <w:t>(</w:t>
      </w:r>
      <w:hyperlink r:id="rId426" w:anchor="7000"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5F3744"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427" w:tooltip="щелкните, чтобы просмотреть определение Trustor" w:history="1">
        <w:r w:rsidR="007F42B6" w:rsidRPr="007F42B6">
          <w:rPr>
            <w:rFonts w:ascii="Arial" w:eastAsia="Times New Roman" w:hAnsi="Arial" w:cs="Arial"/>
            <w:color w:val="0033CC"/>
            <w:sz w:val="18"/>
            <w:szCs w:val="18"/>
            <w:lang w:eastAsia="ru-RU"/>
          </w:rPr>
          <w:t>Доверительный </w:t>
        </w:r>
      </w:hyperlink>
      <w:r w:rsidR="007F42B6" w:rsidRPr="007F42B6">
        <w:rPr>
          <w:rFonts w:ascii="Arial" w:eastAsia="Times New Roman" w:hAnsi="Arial" w:cs="Arial"/>
          <w:color w:val="000000"/>
          <w:sz w:val="18"/>
          <w:szCs w:val="18"/>
          <w:lang w:eastAsia="ru-RU"/>
        </w:rPr>
        <w:t>управляющий всегда является старшим и “главным” по отношению к </w:t>
      </w:r>
      <w:hyperlink r:id="rId428" w:tooltip="нажмите, чтобы просмотреть определение прибора" w:history="1">
        <w:r w:rsidR="007F42B6" w:rsidRPr="007F42B6">
          <w:rPr>
            <w:rFonts w:ascii="Arial" w:eastAsia="Times New Roman" w:hAnsi="Arial" w:cs="Arial"/>
            <w:color w:val="0033CC"/>
            <w:sz w:val="18"/>
            <w:szCs w:val="18"/>
            <w:lang w:eastAsia="ru-RU"/>
          </w:rPr>
          <w:t>инструменту </w:t>
        </w:r>
      </w:hyperlink>
      <w:r w:rsidR="007F42B6" w:rsidRPr="007F42B6">
        <w:rPr>
          <w:rFonts w:ascii="Arial" w:eastAsia="Times New Roman" w:hAnsi="Arial" w:cs="Arial"/>
          <w:color w:val="000000"/>
          <w:sz w:val="18"/>
          <w:szCs w:val="18"/>
          <w:lang w:eastAsia="ru-RU"/>
        </w:rPr>
        <w:t>или акту образования любого </w:t>
      </w:r>
      <w:hyperlink r:id="rId429" w:tooltip="нажмите, чтобы просмотреть определение допустимого" w:history="1">
        <w:r w:rsidR="007F42B6" w:rsidRPr="007F42B6">
          <w:rPr>
            <w:rFonts w:ascii="Arial" w:eastAsia="Times New Roman" w:hAnsi="Arial" w:cs="Arial"/>
            <w:color w:val="0033CC"/>
            <w:sz w:val="18"/>
            <w:szCs w:val="18"/>
            <w:lang w:eastAsia="ru-RU"/>
          </w:rPr>
          <w:t>действительного </w:t>
        </w:r>
      </w:hyperlink>
      <w:hyperlink r:id="rId430" w:tooltip="щелкните, чтобы просмотреть определение доверия" w:history="1">
        <w:r w:rsidR="007F42B6" w:rsidRPr="007F42B6">
          <w:rPr>
            <w:rFonts w:ascii="Arial" w:eastAsia="Times New Roman" w:hAnsi="Arial" w:cs="Arial"/>
            <w:color w:val="0033CC"/>
            <w:sz w:val="18"/>
            <w:szCs w:val="18"/>
            <w:lang w:eastAsia="ru-RU"/>
          </w:rPr>
          <w:t>Траста </w:t>
        </w:r>
      </w:hyperlink>
      <w:r w:rsidR="007F42B6" w:rsidRPr="007F42B6">
        <w:rPr>
          <w:rFonts w:ascii="Arial" w:eastAsia="Times New Roman" w:hAnsi="Arial" w:cs="Arial"/>
          <w:color w:val="000000"/>
          <w:sz w:val="18"/>
          <w:szCs w:val="18"/>
          <w:lang w:eastAsia="ru-RU"/>
        </w:rPr>
        <w:t>, в то время </w:t>
      </w:r>
      <w:hyperlink r:id="rId431" w:tooltip="нажмите, чтобы просмотреть определение доверительного управляющего" w:history="1">
        <w:r w:rsidR="007F42B6" w:rsidRPr="007F42B6">
          <w:rPr>
            <w:rFonts w:ascii="Arial" w:eastAsia="Times New Roman" w:hAnsi="Arial" w:cs="Arial"/>
            <w:color w:val="0033CC"/>
            <w:sz w:val="18"/>
            <w:szCs w:val="18"/>
            <w:lang w:eastAsia="ru-RU"/>
          </w:rPr>
          <w:t>как доверительный </w:t>
        </w:r>
      </w:hyperlink>
      <w:r w:rsidR="007F42B6" w:rsidRPr="007F42B6">
        <w:rPr>
          <w:rFonts w:ascii="Arial" w:eastAsia="Times New Roman" w:hAnsi="Arial" w:cs="Arial"/>
          <w:color w:val="000000"/>
          <w:sz w:val="18"/>
          <w:szCs w:val="18"/>
          <w:lang w:eastAsia="ru-RU"/>
        </w:rPr>
        <w:t>управляющий всегда является младшим и “вспомогательным”. Доверительный </w:t>
      </w:r>
      <w:hyperlink r:id="rId432" w:tooltip="нажмите, чтобы просмотреть определение доверительного управляющего" w:history="1">
        <w:r w:rsidR="007F42B6" w:rsidRPr="007F42B6">
          <w:rPr>
            <w:rFonts w:ascii="Arial" w:eastAsia="Times New Roman" w:hAnsi="Arial" w:cs="Arial"/>
            <w:color w:val="0033CC"/>
            <w:sz w:val="18"/>
            <w:szCs w:val="18"/>
            <w:lang w:eastAsia="ru-RU"/>
          </w:rPr>
          <w:t>управляющий </w:t>
        </w:r>
      </w:hyperlink>
      <w:r w:rsidR="007F42B6" w:rsidRPr="007F42B6">
        <w:rPr>
          <w:rFonts w:ascii="Arial" w:eastAsia="Times New Roman" w:hAnsi="Arial" w:cs="Arial"/>
          <w:color w:val="000000"/>
          <w:sz w:val="18"/>
          <w:szCs w:val="18"/>
          <w:lang w:eastAsia="ru-RU"/>
        </w:rPr>
        <w:t>никогда не может считаться главным лицом </w:t>
      </w:r>
      <w:hyperlink r:id="rId433" w:tooltip="нажмите, чтобы просмотреть определение допустимого" w:history="1">
        <w:r w:rsidR="007F42B6" w:rsidRPr="007F42B6">
          <w:rPr>
            <w:rFonts w:ascii="Arial" w:eastAsia="Times New Roman" w:hAnsi="Arial" w:cs="Arial"/>
            <w:color w:val="0033CC"/>
            <w:sz w:val="18"/>
            <w:szCs w:val="18"/>
            <w:lang w:eastAsia="ru-RU"/>
          </w:rPr>
          <w:t>действительного </w:t>
        </w:r>
      </w:hyperlink>
      <w:hyperlink r:id="rId434" w:tooltip="щелкните, чтобы просмотреть определение доверия" w:history="1">
        <w:r w:rsidR="007F42B6" w:rsidRPr="007F42B6">
          <w:rPr>
            <w:rFonts w:ascii="Arial" w:eastAsia="Times New Roman" w:hAnsi="Arial" w:cs="Arial"/>
            <w:color w:val="0033CC"/>
            <w:sz w:val="18"/>
            <w:szCs w:val="18"/>
            <w:lang w:eastAsia="ru-RU"/>
          </w:rPr>
          <w:t>Траста</w:t>
        </w:r>
      </w:hyperlink>
      <w:r w:rsidR="007F42B6" w:rsidRPr="007F42B6">
        <w:rPr>
          <w:rFonts w:ascii="Arial" w:eastAsia="Times New Roman" w:hAnsi="Arial" w:cs="Arial"/>
          <w:color w:val="000000"/>
          <w:sz w:val="18"/>
          <w:szCs w:val="18"/>
          <w:lang w:eastAsia="ru-RU"/>
        </w:rPr>
        <w:t>, который образовал их офис.</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24" w:name="7001"/>
      <w:bookmarkEnd w:id="24"/>
      <w:r w:rsidRPr="007F42B6">
        <w:rPr>
          <w:rFonts w:ascii="Arial" w:eastAsia="Times New Roman" w:hAnsi="Arial" w:cs="Arial"/>
          <w:b/>
          <w:bCs/>
          <w:color w:val="000000"/>
          <w:lang w:eastAsia="ru-RU"/>
        </w:rPr>
        <w:t>Canon 7001 </w:t>
      </w:r>
      <w:r w:rsidRPr="007F42B6">
        <w:rPr>
          <w:rFonts w:ascii="Arial" w:eastAsia="Times New Roman" w:hAnsi="Arial" w:cs="Arial"/>
          <w:color w:val="000000"/>
          <w:sz w:val="16"/>
          <w:szCs w:val="16"/>
          <w:lang w:eastAsia="ru-RU"/>
        </w:rPr>
        <w:t>(</w:t>
      </w:r>
      <w:hyperlink r:id="rId435" w:anchor="7001"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Поскольку именно </w:t>
      </w:r>
      <w:hyperlink r:id="rId436"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доверительный </w:t>
        </w:r>
      </w:hyperlink>
      <w:r w:rsidRPr="007F42B6">
        <w:rPr>
          <w:rFonts w:ascii="Arial" w:eastAsia="Times New Roman" w:hAnsi="Arial" w:cs="Arial"/>
          <w:color w:val="000000"/>
          <w:sz w:val="18"/>
          <w:szCs w:val="18"/>
          <w:lang w:eastAsia="ru-RU"/>
        </w:rPr>
        <w:t>собственник предоставляет, дарит, передает или делегирует права, титул и </w:t>
      </w:r>
      <w:hyperlink r:id="rId437"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имущество </w:t>
        </w:r>
      </w:hyperlink>
      <w:r w:rsidRPr="007F42B6">
        <w:rPr>
          <w:rFonts w:ascii="Arial" w:eastAsia="Times New Roman" w:hAnsi="Arial" w:cs="Arial"/>
          <w:color w:val="000000"/>
          <w:sz w:val="18"/>
          <w:szCs w:val="18"/>
          <w:lang w:eastAsia="ru-RU"/>
        </w:rPr>
        <w:t>, связанные с </w:t>
      </w:r>
      <w:hyperlink r:id="rId438"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действительным </w:t>
        </w:r>
      </w:hyperlink>
      <w:hyperlink r:id="rId439" w:tooltip="щелкните, чтобы просмотреть определение доверия" w:history="1">
        <w:r w:rsidRPr="007F42B6">
          <w:rPr>
            <w:rFonts w:ascii="Arial" w:eastAsia="Times New Roman" w:hAnsi="Arial" w:cs="Arial"/>
            <w:color w:val="0033CC"/>
            <w:sz w:val="18"/>
            <w:szCs w:val="18"/>
            <w:lang w:eastAsia="ru-RU"/>
          </w:rPr>
          <w:t>Трастом</w:t>
        </w:r>
      </w:hyperlink>
      <w:r w:rsidRPr="007F42B6">
        <w:rPr>
          <w:rFonts w:ascii="Arial" w:eastAsia="Times New Roman" w:hAnsi="Arial" w:cs="Arial"/>
          <w:color w:val="000000"/>
          <w:sz w:val="18"/>
          <w:szCs w:val="18"/>
          <w:lang w:eastAsia="ru-RU"/>
        </w:rPr>
        <w:t>, именно </w:t>
      </w:r>
      <w:hyperlink r:id="rId440"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доверительный </w:t>
        </w:r>
      </w:hyperlink>
      <w:r w:rsidRPr="007F42B6">
        <w:rPr>
          <w:rFonts w:ascii="Arial" w:eastAsia="Times New Roman" w:hAnsi="Arial" w:cs="Arial"/>
          <w:color w:val="000000"/>
          <w:sz w:val="18"/>
          <w:szCs w:val="18"/>
          <w:lang w:eastAsia="ru-RU"/>
        </w:rPr>
        <w:t>собственник всегда несет ответственность за создание , оформление и формирование </w:t>
      </w:r>
      <w:hyperlink r:id="rId441"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действительного </w:t>
        </w:r>
      </w:hyperlink>
      <w:hyperlink r:id="rId442" w:tooltip="нажмите, чтобы просмотреть определение прибора" w:history="1">
        <w:r w:rsidRPr="007F42B6">
          <w:rPr>
            <w:rFonts w:ascii="Arial" w:eastAsia="Times New Roman" w:hAnsi="Arial" w:cs="Arial"/>
            <w:color w:val="0033CC"/>
            <w:sz w:val="18"/>
            <w:szCs w:val="18"/>
            <w:lang w:eastAsia="ru-RU"/>
          </w:rPr>
          <w:t>документа </w:t>
        </w:r>
      </w:hyperlink>
      <w:r w:rsidRPr="007F42B6">
        <w:rPr>
          <w:rFonts w:ascii="Arial" w:eastAsia="Times New Roman" w:hAnsi="Arial" w:cs="Arial"/>
          <w:color w:val="000000"/>
          <w:sz w:val="18"/>
          <w:szCs w:val="18"/>
          <w:lang w:eastAsia="ru-RU"/>
        </w:rPr>
        <w:t>, или </w:t>
      </w:r>
      <w:hyperlink r:id="rId443" w:tooltip="нажмите, чтобы просмотреть определение действия" w:history="1">
        <w:r w:rsidRPr="007F42B6">
          <w:rPr>
            <w:rFonts w:ascii="Arial" w:eastAsia="Times New Roman" w:hAnsi="Arial" w:cs="Arial"/>
            <w:color w:val="0033CC"/>
            <w:sz w:val="18"/>
            <w:szCs w:val="18"/>
            <w:lang w:eastAsia="ru-RU"/>
          </w:rPr>
          <w:t>акта </w:t>
        </w:r>
      </w:hyperlink>
      <w:r w:rsidRPr="007F42B6">
        <w:rPr>
          <w:rFonts w:ascii="Arial" w:eastAsia="Times New Roman" w:hAnsi="Arial" w:cs="Arial"/>
          <w:color w:val="000000"/>
          <w:sz w:val="18"/>
          <w:szCs w:val="18"/>
          <w:lang w:eastAsia="ru-RU"/>
        </w:rPr>
        <w:t>, или договора, или акта передачи или передачи любого </w:t>
      </w:r>
      <w:hyperlink r:id="rId444"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действительного </w:t>
        </w:r>
      </w:hyperlink>
      <w:hyperlink r:id="rId445" w:tooltip="щелкните, чтобы просмотреть определение доверия" w:history="1">
        <w:r w:rsidRPr="007F42B6">
          <w:rPr>
            <w:rFonts w:ascii="Arial" w:eastAsia="Times New Roman" w:hAnsi="Arial" w:cs="Arial"/>
            <w:color w:val="0033CC"/>
            <w:sz w:val="18"/>
            <w:szCs w:val="18"/>
            <w:lang w:eastAsia="ru-RU"/>
          </w:rPr>
          <w:t>Траста</w:t>
        </w:r>
      </w:hyperlink>
      <w:r w:rsidRPr="007F42B6">
        <w:rPr>
          <w:rFonts w:ascii="Arial" w:eastAsia="Times New Roman" w:hAnsi="Arial" w:cs="Arial"/>
          <w:color w:val="000000"/>
          <w:sz w:val="18"/>
          <w:szCs w:val="18"/>
          <w:lang w:eastAsia="ru-RU"/>
        </w:rPr>
        <w:t>, но никогда </w:t>
      </w:r>
      <w:hyperlink r:id="rId446"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не является доверительным </w:t>
        </w:r>
      </w:hyperlink>
      <w:r w:rsidRPr="007F42B6">
        <w:rPr>
          <w:rFonts w:ascii="Arial" w:eastAsia="Times New Roman" w:hAnsi="Arial" w:cs="Arial"/>
          <w:color w:val="000000"/>
          <w:sz w:val="18"/>
          <w:szCs w:val="18"/>
          <w:lang w:eastAsia="ru-RU"/>
        </w:rPr>
        <w:t>собственником .</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25" w:name="7002"/>
      <w:bookmarkEnd w:id="25"/>
      <w:r w:rsidRPr="007F42B6">
        <w:rPr>
          <w:rFonts w:ascii="Arial" w:eastAsia="Times New Roman" w:hAnsi="Arial" w:cs="Arial"/>
          <w:b/>
          <w:bCs/>
          <w:color w:val="000000"/>
          <w:lang w:eastAsia="ru-RU"/>
        </w:rPr>
        <w:t>Canon 7002 </w:t>
      </w:r>
      <w:r w:rsidRPr="007F42B6">
        <w:rPr>
          <w:rFonts w:ascii="Arial" w:eastAsia="Times New Roman" w:hAnsi="Arial" w:cs="Arial"/>
          <w:color w:val="000000"/>
          <w:sz w:val="16"/>
          <w:szCs w:val="16"/>
          <w:lang w:eastAsia="ru-RU"/>
        </w:rPr>
        <w:t>(</w:t>
      </w:r>
      <w:hyperlink r:id="rId447" w:anchor="7002"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Если </w:t>
      </w:r>
      <w:hyperlink r:id="rId448"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доверительный </w:t>
        </w:r>
      </w:hyperlink>
      <w:r w:rsidRPr="007F42B6">
        <w:rPr>
          <w:rFonts w:ascii="Arial" w:eastAsia="Times New Roman" w:hAnsi="Arial" w:cs="Arial"/>
          <w:color w:val="000000"/>
          <w:sz w:val="18"/>
          <w:szCs w:val="18"/>
          <w:lang w:eastAsia="ru-RU"/>
        </w:rPr>
        <w:t>управляющий поручает другой </w:t>
      </w:r>
      <w:hyperlink r:id="rId449" w:tooltip="нажмите, чтобы просмотреть определение партии" w:history="1">
        <w:r w:rsidRPr="007F42B6">
          <w:rPr>
            <w:rFonts w:ascii="Arial" w:eastAsia="Times New Roman" w:hAnsi="Arial" w:cs="Arial"/>
            <w:color w:val="0033CC"/>
            <w:sz w:val="18"/>
            <w:szCs w:val="18"/>
            <w:lang w:eastAsia="ru-RU"/>
          </w:rPr>
          <w:t>стороне </w:t>
        </w:r>
      </w:hyperlink>
      <w:r w:rsidRPr="007F42B6">
        <w:rPr>
          <w:rFonts w:ascii="Arial" w:eastAsia="Times New Roman" w:hAnsi="Arial" w:cs="Arial"/>
          <w:color w:val="000000"/>
          <w:sz w:val="18"/>
          <w:szCs w:val="18"/>
          <w:lang w:eastAsia="ru-RU"/>
        </w:rPr>
        <w:t>составить, создать или </w:t>
      </w:r>
      <w:hyperlink r:id="rId450" w:tooltip="нажмите, чтобы просмотреть определение формы" w:history="1">
        <w:r w:rsidRPr="007F42B6">
          <w:rPr>
            <w:rFonts w:ascii="Arial" w:eastAsia="Times New Roman" w:hAnsi="Arial" w:cs="Arial"/>
            <w:color w:val="0033CC"/>
            <w:sz w:val="18"/>
            <w:szCs w:val="18"/>
            <w:lang w:eastAsia="ru-RU"/>
          </w:rPr>
          <w:t>сформировать </w:t>
        </w:r>
      </w:hyperlink>
      <w:hyperlink r:id="rId451"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действительный </w:t>
        </w:r>
      </w:hyperlink>
      <w:hyperlink r:id="rId452" w:tooltip="нажмите, чтобы просмотреть определение прибора" w:history="1">
        <w:r w:rsidRPr="007F42B6">
          <w:rPr>
            <w:rFonts w:ascii="Arial" w:eastAsia="Times New Roman" w:hAnsi="Arial" w:cs="Arial"/>
            <w:color w:val="0033CC"/>
            <w:sz w:val="18"/>
            <w:szCs w:val="18"/>
            <w:lang w:eastAsia="ru-RU"/>
          </w:rPr>
          <w:t>документ </w:t>
        </w:r>
      </w:hyperlink>
      <w:r w:rsidRPr="007F42B6">
        <w:rPr>
          <w:rFonts w:ascii="Arial" w:eastAsia="Times New Roman" w:hAnsi="Arial" w:cs="Arial"/>
          <w:color w:val="000000"/>
          <w:sz w:val="18"/>
          <w:szCs w:val="18"/>
          <w:lang w:eastAsia="ru-RU"/>
        </w:rPr>
        <w:t>или </w:t>
      </w:r>
      <w:hyperlink r:id="rId453" w:tooltip="нажмите, чтобы просмотреть определение действия" w:history="1">
        <w:r w:rsidRPr="007F42B6">
          <w:rPr>
            <w:rFonts w:ascii="Arial" w:eastAsia="Times New Roman" w:hAnsi="Arial" w:cs="Arial"/>
            <w:color w:val="0033CC"/>
            <w:sz w:val="18"/>
            <w:szCs w:val="18"/>
            <w:lang w:eastAsia="ru-RU"/>
          </w:rPr>
          <w:t>акт</w:t>
        </w:r>
      </w:hyperlink>
      <w:r w:rsidRPr="007F42B6">
        <w:rPr>
          <w:rFonts w:ascii="Arial" w:eastAsia="Times New Roman" w:hAnsi="Arial" w:cs="Arial"/>
          <w:color w:val="000000"/>
          <w:sz w:val="18"/>
          <w:szCs w:val="18"/>
          <w:lang w:eastAsia="ru-RU"/>
        </w:rPr>
        <w:t>, или договор, или организовать акт передачи или передачи, то </w:t>
      </w:r>
      <w:hyperlink r:id="rId454"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доверительный </w:t>
        </w:r>
      </w:hyperlink>
      <w:r w:rsidRPr="007F42B6">
        <w:rPr>
          <w:rFonts w:ascii="Arial" w:eastAsia="Times New Roman" w:hAnsi="Arial" w:cs="Arial"/>
          <w:color w:val="000000"/>
          <w:sz w:val="18"/>
          <w:szCs w:val="18"/>
          <w:lang w:eastAsia="ru-RU"/>
        </w:rPr>
        <w:t>управляющий несет полную ответственность, ответственность и ответственность за такой </w:t>
      </w:r>
      <w:hyperlink r:id="rId455" w:tooltip="нажмите, чтобы просмотреть определение прибора" w:history="1">
        <w:r w:rsidRPr="007F42B6">
          <w:rPr>
            <w:rFonts w:ascii="Arial" w:eastAsia="Times New Roman" w:hAnsi="Arial" w:cs="Arial"/>
            <w:color w:val="0033CC"/>
            <w:sz w:val="18"/>
            <w:szCs w:val="18"/>
            <w:lang w:eastAsia="ru-RU"/>
          </w:rPr>
          <w:t>документ </w:t>
        </w:r>
      </w:hyperlink>
      <w:r w:rsidRPr="007F42B6">
        <w:rPr>
          <w:rFonts w:ascii="Arial" w:eastAsia="Times New Roman" w:hAnsi="Arial" w:cs="Arial"/>
          <w:color w:val="000000"/>
          <w:sz w:val="18"/>
          <w:szCs w:val="18"/>
          <w:lang w:eastAsia="ru-RU"/>
        </w:rPr>
        <w:t>или акт, за исключением случаев, когда::</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 Если </w:t>
      </w:r>
      <w:hyperlink r:id="rId456" w:tooltip="нажмите, чтобы просмотреть определение партии" w:history="1">
        <w:r w:rsidRPr="007F42B6">
          <w:rPr>
            <w:rFonts w:ascii="Arial" w:eastAsia="Times New Roman" w:hAnsi="Arial" w:cs="Arial"/>
            <w:color w:val="0033CC"/>
            <w:sz w:val="18"/>
            <w:szCs w:val="18"/>
            <w:lang w:eastAsia="ru-RU"/>
          </w:rPr>
          <w:t>сторона </w:t>
        </w:r>
      </w:hyperlink>
      <w:r w:rsidRPr="007F42B6">
        <w:rPr>
          <w:rFonts w:ascii="Arial" w:eastAsia="Times New Roman" w:hAnsi="Arial" w:cs="Arial"/>
          <w:color w:val="000000"/>
          <w:sz w:val="18"/>
          <w:szCs w:val="18"/>
          <w:lang w:eastAsia="ru-RU"/>
        </w:rPr>
        <w:t>, которая сделала или создала или сформировала </w:t>
      </w:r>
      <w:hyperlink r:id="rId457" w:tooltip="нажмите, чтобы просмотреть определение прибора" w:history="1">
        <w:r w:rsidRPr="007F42B6">
          <w:rPr>
            <w:rFonts w:ascii="Arial" w:eastAsia="Times New Roman" w:hAnsi="Arial" w:cs="Arial"/>
            <w:color w:val="0033CC"/>
            <w:sz w:val="18"/>
            <w:szCs w:val="18"/>
            <w:lang w:eastAsia="ru-RU"/>
          </w:rPr>
          <w:t>документ</w:t>
        </w:r>
      </w:hyperlink>
      <w:r w:rsidRPr="007F42B6">
        <w:rPr>
          <w:rFonts w:ascii="Arial" w:eastAsia="Times New Roman" w:hAnsi="Arial" w:cs="Arial"/>
          <w:color w:val="000000"/>
          <w:sz w:val="18"/>
          <w:szCs w:val="18"/>
          <w:lang w:eastAsia="ru-RU"/>
        </w:rPr>
        <w:t>, который не </w:t>
      </w:r>
      <w:hyperlink r:id="rId458" w:tooltip="нажмите, чтобы просмотреть определение допустимого" w:history="1">
        <w:r w:rsidRPr="007F42B6">
          <w:rPr>
            <w:rFonts w:ascii="Arial" w:eastAsia="Times New Roman" w:hAnsi="Arial" w:cs="Arial"/>
            <w:color w:val="0033CC"/>
            <w:sz w:val="18"/>
            <w:szCs w:val="18"/>
            <w:lang w:eastAsia="ru-RU"/>
          </w:rPr>
          <w:t>является действительным </w:t>
        </w:r>
      </w:hyperlink>
      <w:r w:rsidRPr="007F42B6">
        <w:rPr>
          <w:rFonts w:ascii="Arial" w:eastAsia="Times New Roman" w:hAnsi="Arial" w:cs="Arial"/>
          <w:color w:val="000000"/>
          <w:sz w:val="18"/>
          <w:szCs w:val="18"/>
          <w:lang w:eastAsia="ru-RU"/>
        </w:rPr>
        <w:t>или содержит преднамеренные ошибки или упущения, противоречащие этим канонам; или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 Если </w:t>
      </w:r>
      <w:hyperlink r:id="rId459" w:tooltip="нажмите, чтобы просмотреть определение партии" w:history="1">
        <w:r w:rsidRPr="007F42B6">
          <w:rPr>
            <w:rFonts w:ascii="Arial" w:eastAsia="Times New Roman" w:hAnsi="Arial" w:cs="Arial"/>
            <w:color w:val="0033CC"/>
            <w:sz w:val="18"/>
            <w:szCs w:val="18"/>
            <w:lang w:eastAsia="ru-RU"/>
          </w:rPr>
          <w:t>сторона </w:t>
        </w:r>
      </w:hyperlink>
      <w:r w:rsidRPr="007F42B6">
        <w:rPr>
          <w:rFonts w:ascii="Arial" w:eastAsia="Times New Roman" w:hAnsi="Arial" w:cs="Arial"/>
          <w:color w:val="000000"/>
          <w:sz w:val="18"/>
          <w:szCs w:val="18"/>
          <w:lang w:eastAsia="ru-RU"/>
        </w:rPr>
        <w:t>, которая сделала или создала или сформировала </w:t>
      </w:r>
      <w:hyperlink r:id="rId460" w:tooltip="нажмите, чтобы просмотреть определение прибора" w:history="1">
        <w:r w:rsidRPr="007F42B6">
          <w:rPr>
            <w:rFonts w:ascii="Arial" w:eastAsia="Times New Roman" w:hAnsi="Arial" w:cs="Arial"/>
            <w:color w:val="0033CC"/>
            <w:sz w:val="18"/>
            <w:szCs w:val="18"/>
            <w:lang w:eastAsia="ru-RU"/>
          </w:rPr>
          <w:t>документ</w:t>
        </w:r>
      </w:hyperlink>
      <w:r w:rsidRPr="007F42B6">
        <w:rPr>
          <w:rFonts w:ascii="Arial" w:eastAsia="Times New Roman" w:hAnsi="Arial" w:cs="Arial"/>
          <w:color w:val="000000"/>
          <w:sz w:val="18"/>
          <w:szCs w:val="18"/>
          <w:lang w:eastAsia="ru-RU"/>
        </w:rPr>
        <w:t>, сделала это с намерением ввести в заблуждение </w:t>
      </w:r>
      <w:hyperlink r:id="rId461"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 </w:t>
        </w:r>
      </w:hyperlink>
      <w:r w:rsidRPr="007F42B6">
        <w:rPr>
          <w:rFonts w:ascii="Arial" w:eastAsia="Times New Roman" w:hAnsi="Arial" w:cs="Arial"/>
          <w:color w:val="000000"/>
          <w:sz w:val="18"/>
          <w:szCs w:val="18"/>
          <w:lang w:eastAsia="ru-RU"/>
        </w:rPr>
        <w:t>или совершить акт мошенничества; или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 когда </w:t>
      </w:r>
      <w:hyperlink r:id="rId462" w:tooltip="нажмите, чтобы просмотреть определение партии" w:history="1">
        <w:r w:rsidRPr="007F42B6">
          <w:rPr>
            <w:rFonts w:ascii="Arial" w:eastAsia="Times New Roman" w:hAnsi="Arial" w:cs="Arial"/>
            <w:color w:val="0033CC"/>
            <w:sz w:val="18"/>
            <w:szCs w:val="18"/>
            <w:lang w:eastAsia="ru-RU"/>
          </w:rPr>
          <w:t>сторона</w:t>
        </w:r>
      </w:hyperlink>
      <w:r w:rsidRPr="007F42B6">
        <w:rPr>
          <w:rFonts w:ascii="Arial" w:eastAsia="Times New Roman" w:hAnsi="Arial" w:cs="Arial"/>
          <w:color w:val="000000"/>
          <w:sz w:val="18"/>
          <w:szCs w:val="18"/>
          <w:lang w:eastAsia="ru-RU"/>
        </w:rPr>
        <w:t>, которая сделала или создала или сформировала </w:t>
      </w:r>
      <w:hyperlink r:id="rId463" w:tooltip="нажмите, чтобы просмотреть определение прибора" w:history="1">
        <w:r w:rsidRPr="007F42B6">
          <w:rPr>
            <w:rFonts w:ascii="Arial" w:eastAsia="Times New Roman" w:hAnsi="Arial" w:cs="Arial"/>
            <w:color w:val="0033CC"/>
            <w:sz w:val="18"/>
            <w:szCs w:val="18"/>
            <w:lang w:eastAsia="ru-RU"/>
          </w:rPr>
          <w:t>инструмент</w:t>
        </w:r>
      </w:hyperlink>
      <w:r w:rsidRPr="007F42B6">
        <w:rPr>
          <w:rFonts w:ascii="Arial" w:eastAsia="Times New Roman" w:hAnsi="Arial" w:cs="Arial"/>
          <w:color w:val="000000"/>
          <w:sz w:val="18"/>
          <w:szCs w:val="18"/>
          <w:lang w:eastAsia="ru-RU"/>
        </w:rPr>
        <w:t>, действует в пользу </w:t>
      </w:r>
      <w:hyperlink r:id="rId464"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доверительного </w:t>
        </w:r>
      </w:hyperlink>
      <w:r w:rsidRPr="007F42B6">
        <w:rPr>
          <w:rFonts w:ascii="Arial" w:eastAsia="Times New Roman" w:hAnsi="Arial" w:cs="Arial"/>
          <w:color w:val="000000"/>
          <w:sz w:val="18"/>
          <w:szCs w:val="18"/>
          <w:lang w:eastAsia="ru-RU"/>
        </w:rPr>
        <w:t>управляющего вопреки интересам </w:t>
      </w:r>
      <w:hyperlink r:id="rId465"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 </w:t>
        </w:r>
      </w:hyperlink>
      <w:r w:rsidRPr="007F42B6">
        <w:rPr>
          <w:rFonts w:ascii="Arial" w:eastAsia="Times New Roman" w:hAnsi="Arial" w:cs="Arial"/>
          <w:color w:val="000000"/>
          <w:sz w:val="18"/>
          <w:szCs w:val="18"/>
          <w:lang w:eastAsia="ru-RU"/>
        </w:rPr>
        <w:t>.</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26" w:name="7003"/>
      <w:bookmarkEnd w:id="26"/>
      <w:r w:rsidRPr="007F42B6">
        <w:rPr>
          <w:rFonts w:ascii="Arial" w:eastAsia="Times New Roman" w:hAnsi="Arial" w:cs="Arial"/>
          <w:b/>
          <w:bCs/>
          <w:color w:val="000000"/>
          <w:lang w:eastAsia="ru-RU"/>
        </w:rPr>
        <w:t>Canon 7003 </w:t>
      </w:r>
      <w:r w:rsidRPr="007F42B6">
        <w:rPr>
          <w:rFonts w:ascii="Arial" w:eastAsia="Times New Roman" w:hAnsi="Arial" w:cs="Arial"/>
          <w:color w:val="000000"/>
          <w:sz w:val="16"/>
          <w:szCs w:val="16"/>
          <w:lang w:eastAsia="ru-RU"/>
        </w:rPr>
        <w:t>(</w:t>
      </w:r>
      <w:hyperlink r:id="rId466" w:anchor="7003"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Если </w:t>
      </w:r>
      <w:hyperlink r:id="rId467"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доверительный </w:t>
        </w:r>
      </w:hyperlink>
      <w:r w:rsidRPr="007F42B6">
        <w:rPr>
          <w:rFonts w:ascii="Arial" w:eastAsia="Times New Roman" w:hAnsi="Arial" w:cs="Arial"/>
          <w:color w:val="000000"/>
          <w:sz w:val="18"/>
          <w:szCs w:val="18"/>
          <w:lang w:eastAsia="ru-RU"/>
        </w:rPr>
        <w:t>собственник или другая </w:t>
      </w:r>
      <w:hyperlink r:id="rId468" w:tooltip="нажмите, чтобы просмотреть определение партии" w:history="1">
        <w:r w:rsidRPr="007F42B6">
          <w:rPr>
            <w:rFonts w:ascii="Arial" w:eastAsia="Times New Roman" w:hAnsi="Arial" w:cs="Arial"/>
            <w:color w:val="0033CC"/>
            <w:sz w:val="18"/>
            <w:szCs w:val="18"/>
            <w:lang w:eastAsia="ru-RU"/>
          </w:rPr>
          <w:t>сторона</w:t>
        </w:r>
      </w:hyperlink>
      <w:r w:rsidRPr="007F42B6">
        <w:rPr>
          <w:rFonts w:ascii="Arial" w:eastAsia="Times New Roman" w:hAnsi="Arial" w:cs="Arial"/>
          <w:color w:val="000000"/>
          <w:sz w:val="18"/>
          <w:szCs w:val="18"/>
          <w:lang w:eastAsia="ru-RU"/>
        </w:rPr>
        <w:t>, с которой </w:t>
      </w:r>
      <w:hyperlink r:id="rId469"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доверительный </w:t>
        </w:r>
      </w:hyperlink>
      <w:r w:rsidRPr="007F42B6">
        <w:rPr>
          <w:rFonts w:ascii="Arial" w:eastAsia="Times New Roman" w:hAnsi="Arial" w:cs="Arial"/>
          <w:color w:val="000000"/>
          <w:sz w:val="18"/>
          <w:szCs w:val="18"/>
          <w:lang w:eastAsia="ru-RU"/>
        </w:rPr>
        <w:t>собственник имеет интерес или деловые отношения, несет ответственность за возникновение, совершение, создание или формирование </w:t>
      </w:r>
      <w:hyperlink r:id="rId470" w:tooltip="нажмите, чтобы просмотреть определение действия" w:history="1">
        <w:r w:rsidRPr="007F42B6">
          <w:rPr>
            <w:rFonts w:ascii="Arial" w:eastAsia="Times New Roman" w:hAnsi="Arial" w:cs="Arial"/>
            <w:color w:val="0033CC"/>
            <w:sz w:val="18"/>
            <w:szCs w:val="18"/>
            <w:lang w:eastAsia="ru-RU"/>
          </w:rPr>
          <w:t>акта</w:t>
        </w:r>
      </w:hyperlink>
      <w:r w:rsidRPr="007F42B6">
        <w:rPr>
          <w:rFonts w:ascii="Arial" w:eastAsia="Times New Roman" w:hAnsi="Arial" w:cs="Arial"/>
          <w:color w:val="000000"/>
          <w:sz w:val="18"/>
          <w:szCs w:val="18"/>
          <w:lang w:eastAsia="ru-RU"/>
        </w:rPr>
        <w:t>, договора или </w:t>
      </w:r>
      <w:hyperlink r:id="rId471" w:tooltip="нажмите, чтобы просмотреть определение прибора" w:history="1">
        <w:r w:rsidRPr="007F42B6">
          <w:rPr>
            <w:rFonts w:ascii="Arial" w:eastAsia="Times New Roman" w:hAnsi="Arial" w:cs="Arial"/>
            <w:color w:val="0033CC"/>
            <w:sz w:val="18"/>
            <w:szCs w:val="18"/>
            <w:lang w:eastAsia="ru-RU"/>
          </w:rPr>
          <w:t>документа </w:t>
        </w:r>
      </w:hyperlink>
      <w:r w:rsidRPr="007F42B6">
        <w:rPr>
          <w:rFonts w:ascii="Arial" w:eastAsia="Times New Roman" w:hAnsi="Arial" w:cs="Arial"/>
          <w:color w:val="000000"/>
          <w:sz w:val="18"/>
          <w:szCs w:val="18"/>
          <w:lang w:eastAsia="ru-RU"/>
        </w:rPr>
        <w:t>любого рода или акта любого рода для передачи или передачи </w:t>
      </w:r>
      <w:hyperlink r:id="rId472"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имущества</w:t>
        </w:r>
      </w:hyperlink>
      <w:r w:rsidRPr="007F42B6">
        <w:rPr>
          <w:rFonts w:ascii="Arial" w:eastAsia="Times New Roman" w:hAnsi="Arial" w:cs="Arial"/>
          <w:color w:val="000000"/>
          <w:sz w:val="18"/>
          <w:szCs w:val="18"/>
          <w:lang w:eastAsia="ru-RU"/>
        </w:rPr>
        <w:t>, то </w:t>
      </w:r>
      <w:hyperlink r:id="rId473"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доверительный </w:t>
        </w:r>
      </w:hyperlink>
      <w:r w:rsidRPr="007F42B6">
        <w:rPr>
          <w:rFonts w:ascii="Arial" w:eastAsia="Times New Roman" w:hAnsi="Arial" w:cs="Arial"/>
          <w:color w:val="000000"/>
          <w:sz w:val="18"/>
          <w:szCs w:val="18"/>
          <w:lang w:eastAsia="ru-RU"/>
        </w:rPr>
        <w:t>собственник несет единоличную и полную ответственность, ответственность и ответственность в полной мере:</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 обеспечить</w:t>
      </w:r>
      <w:hyperlink r:id="rId474" w:tooltip="нажмите, чтобы просмотреть определение прибора" w:history="1">
        <w:r w:rsidRPr="007F42B6">
          <w:rPr>
            <w:rFonts w:ascii="Arial" w:eastAsia="Times New Roman" w:hAnsi="Arial" w:cs="Arial"/>
            <w:color w:val="0033CC"/>
            <w:sz w:val="18"/>
            <w:szCs w:val="18"/>
            <w:lang w:eastAsia="ru-RU"/>
          </w:rPr>
          <w:t>, чтобы документ </w:t>
        </w:r>
      </w:hyperlink>
      <w:r w:rsidRPr="007F42B6">
        <w:rPr>
          <w:rFonts w:ascii="Arial" w:eastAsia="Times New Roman" w:hAnsi="Arial" w:cs="Arial"/>
          <w:color w:val="000000"/>
          <w:sz w:val="18"/>
          <w:szCs w:val="18"/>
          <w:lang w:eastAsia="ru-RU"/>
        </w:rPr>
        <w:t>точно определял правильные символы, способ и метод предлагаемой передачи и транспортировки, а также правильные </w:t>
      </w:r>
      <w:hyperlink r:id="rId475" w:tooltip="нажмите, чтобы просмотреть определение терминов" w:history="1">
        <w:r w:rsidRPr="007F42B6">
          <w:rPr>
            <w:rFonts w:ascii="Arial" w:eastAsia="Times New Roman" w:hAnsi="Arial" w:cs="Arial"/>
            <w:color w:val="0033CC"/>
            <w:sz w:val="18"/>
            <w:szCs w:val="18"/>
            <w:lang w:eastAsia="ru-RU"/>
          </w:rPr>
          <w:t>условия </w:t>
        </w:r>
      </w:hyperlink>
      <w:r w:rsidRPr="007F42B6">
        <w:rPr>
          <w:rFonts w:ascii="Arial" w:eastAsia="Times New Roman" w:hAnsi="Arial" w:cs="Arial"/>
          <w:color w:val="000000"/>
          <w:sz w:val="18"/>
          <w:szCs w:val="18"/>
          <w:lang w:eastAsia="ru-RU"/>
        </w:rPr>
        <w:t>и положения;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 что </w:t>
      </w:r>
      <w:hyperlink r:id="rId476" w:tooltip="нажмите, чтобы просмотреть определение прибора" w:history="1">
        <w:r w:rsidRPr="007F42B6">
          <w:rPr>
            <w:rFonts w:ascii="Arial" w:eastAsia="Times New Roman" w:hAnsi="Arial" w:cs="Arial"/>
            <w:color w:val="0033CC"/>
            <w:sz w:val="18"/>
            <w:szCs w:val="18"/>
            <w:lang w:eastAsia="ru-RU"/>
          </w:rPr>
          <w:t>документ </w:t>
        </w:r>
      </w:hyperlink>
      <w:r w:rsidRPr="007F42B6">
        <w:rPr>
          <w:rFonts w:ascii="Arial" w:eastAsia="Times New Roman" w:hAnsi="Arial" w:cs="Arial"/>
          <w:color w:val="000000"/>
          <w:sz w:val="18"/>
          <w:szCs w:val="18"/>
          <w:lang w:eastAsia="ru-RU"/>
        </w:rPr>
        <w:t>не содержит каких-либо элементов, которые преднамеренно или умышленно вводят в заблуждение или противоречат настоящим канонам;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(iii) этот </w:t>
      </w:r>
      <w:hyperlink r:id="rId477" w:tooltip="нажмите, чтобы просмотреть определение прибора" w:history="1">
        <w:r w:rsidRPr="007F42B6">
          <w:rPr>
            <w:rFonts w:ascii="Arial" w:eastAsia="Times New Roman" w:hAnsi="Arial" w:cs="Arial"/>
            <w:color w:val="0033CC"/>
            <w:sz w:val="18"/>
            <w:szCs w:val="18"/>
            <w:lang w:eastAsia="ru-RU"/>
          </w:rPr>
          <w:t>документ </w:t>
        </w:r>
      </w:hyperlink>
      <w:r w:rsidRPr="007F42B6">
        <w:rPr>
          <w:rFonts w:ascii="Arial" w:eastAsia="Times New Roman" w:hAnsi="Arial" w:cs="Arial"/>
          <w:color w:val="000000"/>
          <w:sz w:val="18"/>
          <w:szCs w:val="18"/>
          <w:lang w:eastAsia="ru-RU"/>
        </w:rPr>
        <w:t>составлен в пользу </w:t>
      </w:r>
      <w:hyperlink r:id="rId478"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доверительного </w:t>
        </w:r>
      </w:hyperlink>
      <w:r w:rsidRPr="007F42B6">
        <w:rPr>
          <w:rFonts w:ascii="Arial" w:eastAsia="Times New Roman" w:hAnsi="Arial" w:cs="Arial"/>
          <w:color w:val="000000"/>
          <w:sz w:val="18"/>
          <w:szCs w:val="18"/>
          <w:lang w:eastAsia="ru-RU"/>
        </w:rPr>
        <w:t>управляющего, а не в пользу </w:t>
      </w:r>
      <w:hyperlink r:id="rId479"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доверительного управляющего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lastRenderedPageBreak/>
        <w:t>iii) что </w:t>
      </w:r>
      <w:hyperlink r:id="rId480"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доверительный </w:t>
        </w:r>
      </w:hyperlink>
      <w:r w:rsidRPr="007F42B6">
        <w:rPr>
          <w:rFonts w:ascii="Arial" w:eastAsia="Times New Roman" w:hAnsi="Arial" w:cs="Arial"/>
          <w:color w:val="000000"/>
          <w:sz w:val="18"/>
          <w:szCs w:val="18"/>
          <w:lang w:eastAsia="ru-RU"/>
        </w:rPr>
        <w:t>управляющий полностью осведомлен о предпринимаемых им действиях и санкционировании, а также о последствиях таких </w:t>
      </w:r>
      <w:hyperlink r:id="rId481" w:tooltip="щелкните, чтобы просмотреть определение действия" w:history="1">
        <w:r w:rsidRPr="007F42B6">
          <w:rPr>
            <w:rFonts w:ascii="Arial" w:eastAsia="Times New Roman" w:hAnsi="Arial" w:cs="Arial"/>
            <w:color w:val="0033CC"/>
            <w:sz w:val="18"/>
            <w:szCs w:val="18"/>
            <w:lang w:eastAsia="ru-RU"/>
          </w:rPr>
          <w:t>действий </w:t>
        </w:r>
      </w:hyperlink>
      <w:r w:rsidRPr="007F42B6">
        <w:rPr>
          <w:rFonts w:ascii="Arial" w:eastAsia="Times New Roman" w:hAnsi="Arial" w:cs="Arial"/>
          <w:color w:val="000000"/>
          <w:sz w:val="18"/>
          <w:szCs w:val="18"/>
          <w:lang w:eastAsia="ru-RU"/>
        </w:rPr>
        <w:t>.</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27" w:name="7004"/>
      <w:bookmarkEnd w:id="27"/>
      <w:r w:rsidRPr="007F42B6">
        <w:rPr>
          <w:rFonts w:ascii="Arial" w:eastAsia="Times New Roman" w:hAnsi="Arial" w:cs="Arial"/>
          <w:b/>
          <w:bCs/>
          <w:color w:val="000000"/>
          <w:lang w:eastAsia="ru-RU"/>
        </w:rPr>
        <w:t>Canon 7004 </w:t>
      </w:r>
      <w:r w:rsidRPr="007F42B6">
        <w:rPr>
          <w:rFonts w:ascii="Arial" w:eastAsia="Times New Roman" w:hAnsi="Arial" w:cs="Arial"/>
          <w:color w:val="000000"/>
          <w:sz w:val="16"/>
          <w:szCs w:val="16"/>
          <w:lang w:eastAsia="ru-RU"/>
        </w:rPr>
        <w:t>(</w:t>
      </w:r>
      <w:hyperlink r:id="rId482" w:anchor="7004"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Если </w:t>
      </w:r>
      <w:hyperlink r:id="rId483" w:tooltip="нажмите, чтобы просмотреть определение партии" w:history="1">
        <w:r w:rsidRPr="007F42B6">
          <w:rPr>
            <w:rFonts w:ascii="Arial" w:eastAsia="Times New Roman" w:hAnsi="Arial" w:cs="Arial"/>
            <w:color w:val="0033CC"/>
            <w:sz w:val="18"/>
            <w:szCs w:val="18"/>
            <w:lang w:eastAsia="ru-RU"/>
          </w:rPr>
          <w:t>сторона </w:t>
        </w:r>
      </w:hyperlink>
      <w:r w:rsidRPr="007F42B6">
        <w:rPr>
          <w:rFonts w:ascii="Arial" w:eastAsia="Times New Roman" w:hAnsi="Arial" w:cs="Arial"/>
          <w:color w:val="000000"/>
          <w:sz w:val="18"/>
          <w:szCs w:val="18"/>
          <w:lang w:eastAsia="ru-RU"/>
        </w:rPr>
        <w:t>в качестве </w:t>
      </w:r>
      <w:hyperlink r:id="rId484"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доверительного </w:t>
        </w:r>
      </w:hyperlink>
      <w:r w:rsidRPr="007F42B6">
        <w:rPr>
          <w:rFonts w:ascii="Arial" w:eastAsia="Times New Roman" w:hAnsi="Arial" w:cs="Arial"/>
          <w:color w:val="000000"/>
          <w:sz w:val="18"/>
          <w:szCs w:val="18"/>
          <w:lang w:eastAsia="ru-RU"/>
        </w:rPr>
        <w:t>управляющего не разглашает характер </w:t>
      </w:r>
      <w:hyperlink r:id="rId485" w:tooltip="нажмите, чтобы просмотреть определение подарка" w:history="1">
        <w:r w:rsidRPr="007F42B6">
          <w:rPr>
            <w:rFonts w:ascii="Arial" w:eastAsia="Times New Roman" w:hAnsi="Arial" w:cs="Arial"/>
            <w:color w:val="0033CC"/>
            <w:sz w:val="18"/>
            <w:szCs w:val="18"/>
            <w:lang w:eastAsia="ru-RU"/>
          </w:rPr>
          <w:t>дара </w:t>
        </w:r>
      </w:hyperlink>
      <w:r w:rsidRPr="007F42B6">
        <w:rPr>
          <w:rFonts w:ascii="Arial" w:eastAsia="Times New Roman" w:hAnsi="Arial" w:cs="Arial"/>
          <w:color w:val="000000"/>
          <w:sz w:val="18"/>
          <w:szCs w:val="18"/>
          <w:lang w:eastAsia="ru-RU"/>
        </w:rPr>
        <w:t>, </w:t>
      </w:r>
      <w:hyperlink r:id="rId486" w:tooltip="нажмите, чтобы просмотреть определение предоставления" w:history="1">
        <w:r w:rsidRPr="007F42B6">
          <w:rPr>
            <w:rFonts w:ascii="Arial" w:eastAsia="Times New Roman" w:hAnsi="Arial" w:cs="Arial"/>
            <w:color w:val="0033CC"/>
            <w:sz w:val="18"/>
            <w:szCs w:val="18"/>
            <w:lang w:eastAsia="ru-RU"/>
          </w:rPr>
          <w:t>дарения</w:t>
        </w:r>
      </w:hyperlink>
      <w:r w:rsidRPr="007F42B6">
        <w:rPr>
          <w:rFonts w:ascii="Arial" w:eastAsia="Times New Roman" w:hAnsi="Arial" w:cs="Arial"/>
          <w:color w:val="000000"/>
          <w:sz w:val="18"/>
          <w:szCs w:val="18"/>
          <w:lang w:eastAsia="ru-RU"/>
        </w:rPr>
        <w:t>, уступки или делегирования, а также </w:t>
      </w:r>
      <w:hyperlink r:id="rId487" w:tooltip="нажмите, чтобы просмотреть определение терминов" w:history="1">
        <w:r w:rsidRPr="007F42B6">
          <w:rPr>
            <w:rFonts w:ascii="Arial" w:eastAsia="Times New Roman" w:hAnsi="Arial" w:cs="Arial"/>
            <w:color w:val="0033CC"/>
            <w:sz w:val="18"/>
            <w:szCs w:val="18"/>
            <w:lang w:eastAsia="ru-RU"/>
          </w:rPr>
          <w:t>их правильные </w:t>
        </w:r>
      </w:hyperlink>
      <w:r w:rsidRPr="007F42B6">
        <w:rPr>
          <w:rFonts w:ascii="Arial" w:eastAsia="Times New Roman" w:hAnsi="Arial" w:cs="Arial"/>
          <w:color w:val="000000"/>
          <w:sz w:val="18"/>
          <w:szCs w:val="18"/>
          <w:lang w:eastAsia="ru-RU"/>
        </w:rPr>
        <w:t>условия, то это должно быть истолковано во всех обстоятельствах как преднамеренное мошенничество, и поэтому любая такая сделка или передача также является мошенничеством и недействительна с самого начала, не имея силы или эффекта.</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28" w:name="7005"/>
      <w:bookmarkEnd w:id="28"/>
      <w:r w:rsidRPr="007F42B6">
        <w:rPr>
          <w:rFonts w:ascii="Arial" w:eastAsia="Times New Roman" w:hAnsi="Arial" w:cs="Arial"/>
          <w:b/>
          <w:bCs/>
          <w:color w:val="000000"/>
          <w:lang w:eastAsia="ru-RU"/>
        </w:rPr>
        <w:t>Canon 7005 </w:t>
      </w:r>
      <w:r w:rsidRPr="007F42B6">
        <w:rPr>
          <w:rFonts w:ascii="Arial" w:eastAsia="Times New Roman" w:hAnsi="Arial" w:cs="Arial"/>
          <w:color w:val="000000"/>
          <w:sz w:val="16"/>
          <w:szCs w:val="16"/>
          <w:lang w:eastAsia="ru-RU"/>
        </w:rPr>
        <w:t>(</w:t>
      </w:r>
      <w:hyperlink r:id="rId488" w:anchor="7005"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5F3744"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489" w:tooltip="нажмите, чтобы просмотреть определение партии" w:history="1">
        <w:r w:rsidR="007F42B6" w:rsidRPr="007F42B6">
          <w:rPr>
            <w:rFonts w:ascii="Arial" w:eastAsia="Times New Roman" w:hAnsi="Arial" w:cs="Arial"/>
            <w:color w:val="0033CC"/>
            <w:sz w:val="18"/>
            <w:szCs w:val="18"/>
            <w:lang w:eastAsia="ru-RU"/>
          </w:rPr>
          <w:t>Сторона</w:t>
        </w:r>
      </w:hyperlink>
      <w:r w:rsidR="007F42B6" w:rsidRPr="007F42B6">
        <w:rPr>
          <w:rFonts w:ascii="Arial" w:eastAsia="Times New Roman" w:hAnsi="Arial" w:cs="Arial"/>
          <w:color w:val="000000"/>
          <w:sz w:val="18"/>
          <w:szCs w:val="18"/>
          <w:lang w:eastAsia="ru-RU"/>
        </w:rPr>
        <w:t>, которая не имеет надлежащей власти, которая берет на себя роль </w:t>
      </w:r>
      <w:hyperlink r:id="rId490" w:tooltip="щелкните, чтобы просмотреть определение Trustor" w:history="1">
        <w:r w:rsidR="007F42B6" w:rsidRPr="007F42B6">
          <w:rPr>
            <w:rFonts w:ascii="Arial" w:eastAsia="Times New Roman" w:hAnsi="Arial" w:cs="Arial"/>
            <w:color w:val="0033CC"/>
            <w:sz w:val="18"/>
            <w:szCs w:val="18"/>
            <w:lang w:eastAsia="ru-RU"/>
          </w:rPr>
          <w:t>доверителя</w:t>
        </w:r>
      </w:hyperlink>
      <w:r w:rsidR="007F42B6" w:rsidRPr="007F42B6">
        <w:rPr>
          <w:rFonts w:ascii="Arial" w:eastAsia="Times New Roman" w:hAnsi="Arial" w:cs="Arial"/>
          <w:color w:val="000000"/>
          <w:sz w:val="18"/>
          <w:szCs w:val="18"/>
          <w:lang w:eastAsia="ru-RU"/>
        </w:rPr>
        <w:t>, является </w:t>
      </w:r>
      <w:hyperlink r:id="rId491" w:tooltip="щелкните, чтобы просмотреть определение Trustor" w:history="1">
        <w:r w:rsidR="007F42B6" w:rsidRPr="007F42B6">
          <w:rPr>
            <w:rFonts w:ascii="Arial" w:eastAsia="Times New Roman" w:hAnsi="Arial" w:cs="Arial"/>
            <w:i/>
            <w:iCs/>
            <w:color w:val="0033CC"/>
            <w:sz w:val="18"/>
            <w:szCs w:val="18"/>
            <w:lang w:eastAsia="ru-RU"/>
          </w:rPr>
          <w:t>доверителем </w:t>
        </w:r>
      </w:hyperlink>
      <w:r w:rsidR="007F42B6" w:rsidRPr="007F42B6">
        <w:rPr>
          <w:rFonts w:ascii="Arial" w:eastAsia="Times New Roman" w:hAnsi="Arial" w:cs="Arial"/>
          <w:i/>
          <w:iCs/>
          <w:color w:val="000000"/>
          <w:sz w:val="18"/>
          <w:szCs w:val="18"/>
          <w:lang w:eastAsia="ru-RU"/>
        </w:rPr>
        <w:t>de son </w:t>
      </w:r>
      <w:hyperlink r:id="rId492" w:tooltip="нажмите, чтобы просмотреть определение деликта" w:history="1">
        <w:r w:rsidR="007F42B6" w:rsidRPr="007F42B6">
          <w:rPr>
            <w:rFonts w:ascii="Arial" w:eastAsia="Times New Roman" w:hAnsi="Arial" w:cs="Arial"/>
            <w:i/>
            <w:iCs/>
            <w:color w:val="0033CC"/>
            <w:sz w:val="18"/>
            <w:szCs w:val="18"/>
            <w:lang w:eastAsia="ru-RU"/>
          </w:rPr>
          <w:t>Tort</w:t>
        </w:r>
      </w:hyperlink>
      <w:r w:rsidR="007F42B6" w:rsidRPr="007F42B6">
        <w:rPr>
          <w:rFonts w:ascii="Arial" w:eastAsia="Times New Roman" w:hAnsi="Arial" w:cs="Arial"/>
          <w:color w:val="000000"/>
          <w:sz w:val="18"/>
          <w:szCs w:val="18"/>
          <w:lang w:eastAsia="ru-RU"/>
        </w:rPr>
        <w:t>, и любое такое </w:t>
      </w:r>
      <w:hyperlink r:id="rId493" w:tooltip="щелкните, чтобы просмотреть определение действия" w:history="1">
        <w:r w:rsidR="007F42B6" w:rsidRPr="007F42B6">
          <w:rPr>
            <w:rFonts w:ascii="Arial" w:eastAsia="Times New Roman" w:hAnsi="Arial" w:cs="Arial"/>
            <w:color w:val="0033CC"/>
            <w:sz w:val="18"/>
            <w:szCs w:val="18"/>
            <w:lang w:eastAsia="ru-RU"/>
          </w:rPr>
          <w:t>действие</w:t>
        </w:r>
      </w:hyperlink>
      <w:r w:rsidR="007F42B6" w:rsidRPr="007F42B6">
        <w:rPr>
          <w:rFonts w:ascii="Arial" w:eastAsia="Times New Roman" w:hAnsi="Arial" w:cs="Arial"/>
          <w:color w:val="000000"/>
          <w:sz w:val="18"/>
          <w:szCs w:val="18"/>
          <w:lang w:eastAsia="ru-RU"/>
        </w:rPr>
        <w:t>, как самозванец и мошенничество, является недействительным с самого начала, не имеющим силы или последствий.</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29" w:name="7006"/>
      <w:bookmarkEnd w:id="29"/>
      <w:r w:rsidRPr="007F42B6">
        <w:rPr>
          <w:rFonts w:ascii="Arial" w:eastAsia="Times New Roman" w:hAnsi="Arial" w:cs="Arial"/>
          <w:b/>
          <w:bCs/>
          <w:color w:val="000000"/>
          <w:lang w:eastAsia="ru-RU"/>
        </w:rPr>
        <w:t>Canon 7006 </w:t>
      </w:r>
      <w:r w:rsidRPr="007F42B6">
        <w:rPr>
          <w:rFonts w:ascii="Arial" w:eastAsia="Times New Roman" w:hAnsi="Arial" w:cs="Arial"/>
          <w:color w:val="000000"/>
          <w:sz w:val="16"/>
          <w:szCs w:val="16"/>
          <w:lang w:eastAsia="ru-RU"/>
        </w:rPr>
        <w:t>(</w:t>
      </w:r>
      <w:hyperlink r:id="rId494" w:anchor="7006"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Любое </w:t>
      </w:r>
      <w:hyperlink r:id="rId495" w:tooltip="щелкните, чтобы просмотреть определение доверия" w:history="1">
        <w:r w:rsidRPr="007F42B6">
          <w:rPr>
            <w:rFonts w:ascii="Arial" w:eastAsia="Times New Roman" w:hAnsi="Arial" w:cs="Arial"/>
            <w:color w:val="0033CC"/>
            <w:sz w:val="18"/>
            <w:szCs w:val="18"/>
            <w:lang w:eastAsia="ru-RU"/>
          </w:rPr>
          <w:t>доверие</w:t>
        </w:r>
      </w:hyperlink>
      <w:r w:rsidRPr="007F42B6">
        <w:rPr>
          <w:rFonts w:ascii="Arial" w:eastAsia="Times New Roman" w:hAnsi="Arial" w:cs="Arial"/>
          <w:color w:val="000000"/>
          <w:sz w:val="18"/>
          <w:szCs w:val="18"/>
          <w:lang w:eastAsia="ru-RU"/>
        </w:rPr>
        <w:t>, сформированное в результате мошенничества со стороны </w:t>
      </w:r>
      <w:hyperlink r:id="rId496" w:tooltip="щелкните, чтобы просмотреть определение Trustor" w:history="1">
        <w:r w:rsidRPr="007F42B6">
          <w:rPr>
            <w:rFonts w:ascii="Arial" w:eastAsia="Times New Roman" w:hAnsi="Arial" w:cs="Arial"/>
            <w:i/>
            <w:iCs/>
            <w:color w:val="0033CC"/>
            <w:sz w:val="18"/>
            <w:szCs w:val="18"/>
            <w:lang w:eastAsia="ru-RU"/>
          </w:rPr>
          <w:t>Трастора </w:t>
        </w:r>
      </w:hyperlink>
      <w:r w:rsidRPr="007F42B6">
        <w:rPr>
          <w:rFonts w:ascii="Arial" w:eastAsia="Times New Roman" w:hAnsi="Arial" w:cs="Arial"/>
          <w:i/>
          <w:iCs/>
          <w:color w:val="000000"/>
          <w:sz w:val="18"/>
          <w:szCs w:val="18"/>
          <w:lang w:eastAsia="ru-RU"/>
        </w:rPr>
        <w:t>de son </w:t>
      </w:r>
      <w:hyperlink r:id="rId497" w:tooltip="нажмите, чтобы просмотреть определение деликта" w:history="1">
        <w:r w:rsidRPr="007F42B6">
          <w:rPr>
            <w:rFonts w:ascii="Arial" w:eastAsia="Times New Roman" w:hAnsi="Arial" w:cs="Arial"/>
            <w:i/>
            <w:iCs/>
            <w:color w:val="0033CC"/>
            <w:sz w:val="18"/>
            <w:szCs w:val="18"/>
            <w:lang w:eastAsia="ru-RU"/>
          </w:rPr>
          <w:t>Tort</w:t>
        </w:r>
      </w:hyperlink>
      <w:r w:rsidRPr="007F42B6">
        <w:rPr>
          <w:rFonts w:ascii="Arial" w:eastAsia="Times New Roman" w:hAnsi="Arial" w:cs="Arial"/>
          <w:color w:val="000000"/>
          <w:sz w:val="18"/>
          <w:szCs w:val="18"/>
          <w:lang w:eastAsia="ru-RU"/>
        </w:rPr>
        <w:t>, не может привести к возникновению какой-либо </w:t>
      </w:r>
      <w:hyperlink r:id="rId498" w:tooltip="нажмите, чтобы просмотреть определение формы" w:history="1">
        <w:r w:rsidRPr="007F42B6">
          <w:rPr>
            <w:rFonts w:ascii="Arial" w:eastAsia="Times New Roman" w:hAnsi="Arial" w:cs="Arial"/>
            <w:color w:val="0033CC"/>
            <w:sz w:val="18"/>
            <w:szCs w:val="18"/>
            <w:lang w:eastAsia="ru-RU"/>
          </w:rPr>
          <w:t>формы </w:t>
        </w:r>
      </w:hyperlink>
      <w:hyperlink r:id="rId499"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действительного </w:t>
        </w:r>
      </w:hyperlink>
      <w:hyperlink r:id="rId500" w:tooltip="щелкните, чтобы просмотреть определение доверия" w:history="1">
        <w:r w:rsidRPr="007F42B6">
          <w:rPr>
            <w:rFonts w:ascii="Arial" w:eastAsia="Times New Roman" w:hAnsi="Arial" w:cs="Arial"/>
            <w:color w:val="0033CC"/>
            <w:sz w:val="18"/>
            <w:szCs w:val="18"/>
            <w:lang w:eastAsia="ru-RU"/>
          </w:rPr>
          <w:t>доверия </w:t>
        </w:r>
      </w:hyperlink>
      <w:r w:rsidRPr="007F42B6">
        <w:rPr>
          <w:rFonts w:ascii="Arial" w:eastAsia="Times New Roman" w:hAnsi="Arial" w:cs="Arial"/>
          <w:color w:val="000000"/>
          <w:sz w:val="18"/>
          <w:szCs w:val="18"/>
          <w:lang w:eastAsia="ru-RU"/>
        </w:rPr>
        <w:t>.</w:t>
      </w:r>
    </w:p>
    <w:p w:rsidR="007F42B6" w:rsidRPr="007F42B6" w:rsidRDefault="007F42B6" w:rsidP="007F42B6">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7F42B6">
        <w:rPr>
          <w:rFonts w:ascii="Arial" w:eastAsia="Times New Roman" w:hAnsi="Arial" w:cs="Arial"/>
          <w:b/>
          <w:bCs/>
          <w:color w:val="000000"/>
          <w:sz w:val="36"/>
          <w:szCs w:val="36"/>
          <w:lang w:eastAsia="ru-RU"/>
        </w:rPr>
        <w:t>Статья 5-Доверительный Управляющий</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30" w:name="7007"/>
      <w:bookmarkEnd w:id="30"/>
      <w:r w:rsidRPr="007F42B6">
        <w:rPr>
          <w:rFonts w:ascii="Arial" w:eastAsia="Times New Roman" w:hAnsi="Arial" w:cs="Arial"/>
          <w:b/>
          <w:bCs/>
          <w:color w:val="000000"/>
          <w:lang w:eastAsia="ru-RU"/>
        </w:rPr>
        <w:t>Canon 7007 </w:t>
      </w:r>
      <w:r w:rsidRPr="007F42B6">
        <w:rPr>
          <w:rFonts w:ascii="Arial" w:eastAsia="Times New Roman" w:hAnsi="Arial" w:cs="Arial"/>
          <w:color w:val="000000"/>
          <w:sz w:val="16"/>
          <w:szCs w:val="16"/>
          <w:lang w:eastAsia="ru-RU"/>
        </w:rPr>
        <w:t>(</w:t>
      </w:r>
      <w:hyperlink r:id="rId501" w:anchor="7007"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Доверительный </w:t>
      </w:r>
      <w:hyperlink r:id="rId502"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управляющий</w:t>
        </w:r>
      </w:hyperlink>
      <w:r w:rsidRPr="007F42B6">
        <w:rPr>
          <w:rFonts w:ascii="Arial" w:eastAsia="Times New Roman" w:hAnsi="Arial" w:cs="Arial"/>
          <w:color w:val="000000"/>
          <w:sz w:val="18"/>
          <w:szCs w:val="18"/>
          <w:lang w:eastAsia="ru-RU"/>
        </w:rPr>
        <w:t>-это должность</w:t>
      </w:r>
      <w:hyperlink r:id="rId503" w:tooltip="нажмите, чтобы просмотреть определение клятвы" w:history="1">
        <w:r w:rsidRPr="007F42B6">
          <w:rPr>
            <w:rFonts w:ascii="Arial" w:eastAsia="Times New Roman" w:hAnsi="Arial" w:cs="Arial"/>
            <w:color w:val="0033CC"/>
            <w:sz w:val="18"/>
            <w:szCs w:val="18"/>
            <w:lang w:eastAsia="ru-RU"/>
          </w:rPr>
          <w:t>, образованная присягой </w:t>
        </w:r>
      </w:hyperlink>
      <w:r w:rsidRPr="007F42B6">
        <w:rPr>
          <w:rFonts w:ascii="Arial" w:eastAsia="Times New Roman" w:hAnsi="Arial" w:cs="Arial"/>
          <w:color w:val="000000"/>
          <w:sz w:val="18"/>
          <w:szCs w:val="18"/>
          <w:lang w:eastAsia="ru-RU"/>
        </w:rPr>
        <w:t>на </w:t>
      </w:r>
      <w:hyperlink r:id="rId504" w:tooltip="нажмите, чтобы просмотреть определение терминов" w:history="1">
        <w:r w:rsidRPr="007F42B6">
          <w:rPr>
            <w:rFonts w:ascii="Arial" w:eastAsia="Times New Roman" w:hAnsi="Arial" w:cs="Arial"/>
            <w:color w:val="0033CC"/>
            <w:sz w:val="18"/>
            <w:szCs w:val="18"/>
            <w:lang w:eastAsia="ru-RU"/>
          </w:rPr>
          <w:t>условиях </w:t>
        </w:r>
      </w:hyperlink>
      <w:hyperlink r:id="rId505" w:tooltip="щелкните, чтобы просмотреть определение доверия" w:history="1">
        <w:r w:rsidRPr="007F42B6">
          <w:rPr>
            <w:rFonts w:ascii="Arial" w:eastAsia="Times New Roman" w:hAnsi="Arial" w:cs="Arial"/>
            <w:color w:val="0033CC"/>
            <w:sz w:val="18"/>
            <w:szCs w:val="18"/>
            <w:lang w:eastAsia="ru-RU"/>
          </w:rPr>
          <w:t>доверительного </w:t>
        </w:r>
      </w:hyperlink>
      <w:r w:rsidRPr="007F42B6">
        <w:rPr>
          <w:rFonts w:ascii="Arial" w:eastAsia="Times New Roman" w:hAnsi="Arial" w:cs="Arial"/>
          <w:color w:val="000000"/>
          <w:sz w:val="18"/>
          <w:szCs w:val="18"/>
          <w:lang w:eastAsia="ru-RU"/>
        </w:rPr>
        <w:t>управления и совершенная в присутствии свидетелей с целью завладения определенными правами и </w:t>
      </w:r>
      <w:hyperlink r:id="rId506"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имуществом </w:t>
        </w:r>
      </w:hyperlink>
      <w:r w:rsidRPr="007F42B6">
        <w:rPr>
          <w:rFonts w:ascii="Arial" w:eastAsia="Times New Roman" w:hAnsi="Arial" w:cs="Arial"/>
          <w:color w:val="000000"/>
          <w:sz w:val="18"/>
          <w:szCs w:val="18"/>
          <w:lang w:eastAsia="ru-RU"/>
        </w:rPr>
        <w:t>у</w:t>
      </w:r>
      <w:hyperlink r:id="rId507"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доверителя </w:t>
        </w:r>
      </w:hyperlink>
      <w:r w:rsidRPr="007F42B6">
        <w:rPr>
          <w:rFonts w:ascii="Arial" w:eastAsia="Times New Roman" w:hAnsi="Arial" w:cs="Arial"/>
          <w:color w:val="000000"/>
          <w:sz w:val="18"/>
          <w:szCs w:val="18"/>
          <w:lang w:eastAsia="ru-RU"/>
        </w:rPr>
        <w:t>и выполнения определенных обязательств. Способ и характер доверительного </w:t>
      </w:r>
      <w:hyperlink r:id="rId508"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управляющего</w:t>
        </w:r>
      </w:hyperlink>
      <w:r w:rsidRPr="007F42B6">
        <w:rPr>
          <w:rFonts w:ascii="Arial" w:eastAsia="Times New Roman" w:hAnsi="Arial" w:cs="Arial"/>
          <w:color w:val="000000"/>
          <w:sz w:val="18"/>
          <w:szCs w:val="18"/>
          <w:lang w:eastAsia="ru-RU"/>
        </w:rPr>
        <w:t>может быть описан как доверительное положение, которое эквивалентно термину </w:t>
      </w:r>
      <w:hyperlink r:id="rId509" w:tooltip="нажмите, чтобы просмотреть определение фидуциария" w:history="1">
        <w:r w:rsidRPr="007F42B6">
          <w:rPr>
            <w:rFonts w:ascii="Arial" w:eastAsia="Times New Roman" w:hAnsi="Arial" w:cs="Arial"/>
            <w:color w:val="0033CC"/>
            <w:sz w:val="18"/>
            <w:szCs w:val="18"/>
            <w:lang w:eastAsia="ru-RU"/>
          </w:rPr>
          <w:t>фидуциарный </w:t>
        </w:r>
      </w:hyperlink>
      <w:r w:rsidRPr="007F42B6">
        <w:rPr>
          <w:rFonts w:ascii="Arial" w:eastAsia="Times New Roman" w:hAnsi="Arial" w:cs="Arial"/>
          <w:color w:val="000000"/>
          <w:sz w:val="18"/>
          <w:szCs w:val="18"/>
          <w:lang w:eastAsia="ru-RU"/>
        </w:rPr>
        <w:t>.</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31" w:name="7008"/>
      <w:bookmarkEnd w:id="31"/>
      <w:r w:rsidRPr="007F42B6">
        <w:rPr>
          <w:rFonts w:ascii="Arial" w:eastAsia="Times New Roman" w:hAnsi="Arial" w:cs="Arial"/>
          <w:b/>
          <w:bCs/>
          <w:color w:val="000000"/>
          <w:lang w:eastAsia="ru-RU"/>
        </w:rPr>
        <w:t>Canon 7008 </w:t>
      </w:r>
      <w:r w:rsidRPr="007F42B6">
        <w:rPr>
          <w:rFonts w:ascii="Arial" w:eastAsia="Times New Roman" w:hAnsi="Arial" w:cs="Arial"/>
          <w:color w:val="000000"/>
          <w:sz w:val="16"/>
          <w:szCs w:val="16"/>
          <w:lang w:eastAsia="ru-RU"/>
        </w:rPr>
        <w:t>(</w:t>
      </w:r>
      <w:hyperlink r:id="rId510" w:anchor="7008"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Происхождение </w:t>
      </w:r>
      <w:hyperlink r:id="rId511" w:tooltip="нажмите, чтобы просмотреть определение понятия" w:history="1">
        <w:r w:rsidRPr="007F42B6">
          <w:rPr>
            <w:rFonts w:ascii="Arial" w:eastAsia="Times New Roman" w:hAnsi="Arial" w:cs="Arial"/>
            <w:color w:val="0033CC"/>
            <w:sz w:val="18"/>
            <w:szCs w:val="18"/>
            <w:lang w:eastAsia="ru-RU"/>
          </w:rPr>
          <w:t>понятия </w:t>
        </w:r>
      </w:hyperlink>
      <w:hyperlink r:id="rId512"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попечителя </w:t>
        </w:r>
      </w:hyperlink>
      <w:r w:rsidRPr="007F42B6">
        <w:rPr>
          <w:rFonts w:ascii="Arial" w:eastAsia="Times New Roman" w:hAnsi="Arial" w:cs="Arial"/>
          <w:color w:val="000000"/>
          <w:sz w:val="18"/>
          <w:szCs w:val="18"/>
          <w:lang w:eastAsia="ru-RU"/>
        </w:rPr>
        <w:t>и тот </w:t>
      </w:r>
      <w:hyperlink r:id="rId513" w:tooltip="нажмите, чтобы просмотреть определение факта" w:history="1">
        <w:r w:rsidRPr="007F42B6">
          <w:rPr>
            <w:rFonts w:ascii="Arial" w:eastAsia="Times New Roman" w:hAnsi="Arial" w:cs="Arial"/>
            <w:color w:val="0033CC"/>
            <w:sz w:val="18"/>
            <w:szCs w:val="18"/>
            <w:lang w:eastAsia="ru-RU"/>
          </w:rPr>
          <w:t>факт</w:t>
        </w:r>
      </w:hyperlink>
      <w:r w:rsidRPr="007F42B6">
        <w:rPr>
          <w:rFonts w:ascii="Arial" w:eastAsia="Times New Roman" w:hAnsi="Arial" w:cs="Arial"/>
          <w:color w:val="000000"/>
          <w:sz w:val="18"/>
          <w:szCs w:val="18"/>
          <w:lang w:eastAsia="ru-RU"/>
        </w:rPr>
        <w:t>, что такая должность может существовать только под</w:t>
      </w:r>
      <w:hyperlink r:id="rId514" w:tooltip="нажмите, чтобы просмотреть определение священной клятвы" w:history="1">
        <w:r w:rsidRPr="007F42B6">
          <w:rPr>
            <w:rFonts w:ascii="Arial" w:eastAsia="Times New Roman" w:hAnsi="Arial" w:cs="Arial"/>
            <w:color w:val="0033CC"/>
            <w:sz w:val="18"/>
            <w:szCs w:val="18"/>
            <w:lang w:eastAsia="ru-RU"/>
          </w:rPr>
          <w:t>священной клятвой</w:t>
        </w:r>
      </w:hyperlink>
      <w:r w:rsidRPr="007F42B6">
        <w:rPr>
          <w:rFonts w:ascii="Arial" w:eastAsia="Times New Roman" w:hAnsi="Arial" w:cs="Arial"/>
          <w:color w:val="000000"/>
          <w:sz w:val="18"/>
          <w:szCs w:val="18"/>
          <w:lang w:eastAsia="ru-RU"/>
        </w:rPr>
        <w:t>, так же стары, как происхождение самого цивилизованного </w:t>
      </w:r>
      <w:hyperlink r:id="rId515" w:tooltip="нажмите, чтобы просмотреть определение общества" w:history="1">
        <w:r w:rsidRPr="007F42B6">
          <w:rPr>
            <w:rFonts w:ascii="Arial" w:eastAsia="Times New Roman" w:hAnsi="Arial" w:cs="Arial"/>
            <w:color w:val="0033CC"/>
            <w:sz w:val="18"/>
            <w:szCs w:val="18"/>
            <w:lang w:eastAsia="ru-RU"/>
          </w:rPr>
          <w:t>общества </w:t>
        </w:r>
      </w:hyperlink>
      <w:r w:rsidRPr="007F42B6">
        <w:rPr>
          <w:rFonts w:ascii="Arial" w:eastAsia="Times New Roman" w:hAnsi="Arial" w:cs="Arial"/>
          <w:color w:val="000000"/>
          <w:sz w:val="18"/>
          <w:szCs w:val="18"/>
          <w:lang w:eastAsia="ru-RU"/>
        </w:rPr>
        <w:t>и права, и были одним из самых постоянных понятий права на протяжении всех эпох и эпох. Он основан на самом базовом принципе, согласно которому мужчина или женщина не могут законно обладать правами или </w:t>
      </w:r>
      <w:hyperlink r:id="rId516" w:tooltip="нажмите, чтобы просмотреть определение свойства" w:history="1">
        <w:r w:rsidRPr="007F42B6">
          <w:rPr>
            <w:rFonts w:ascii="Arial" w:eastAsia="Times New Roman" w:hAnsi="Arial" w:cs="Arial"/>
            <w:color w:val="0033CC"/>
            <w:sz w:val="18"/>
            <w:szCs w:val="18"/>
            <w:lang w:eastAsia="ru-RU"/>
          </w:rPr>
          <w:t>собственностью</w:t>
        </w:r>
      </w:hyperlink>
      <w:r w:rsidRPr="007F42B6">
        <w:rPr>
          <w:rFonts w:ascii="Arial" w:eastAsia="Times New Roman" w:hAnsi="Arial" w:cs="Arial"/>
          <w:color w:val="000000"/>
          <w:sz w:val="18"/>
          <w:szCs w:val="18"/>
          <w:lang w:eastAsia="ru-RU"/>
        </w:rPr>
        <w:t>других лиц , если они не демонстрируют наиболее образцовый и добросовестный характер </w:t>
      </w:r>
      <w:hyperlink r:id="rId517" w:tooltip="нажмите, чтобы просмотреть определение добросовестности" w:history="1">
        <w:r w:rsidRPr="007F42B6">
          <w:rPr>
            <w:rFonts w:ascii="Arial" w:eastAsia="Times New Roman" w:hAnsi="Arial" w:cs="Arial"/>
            <w:color w:val="0033CC"/>
            <w:sz w:val="18"/>
            <w:szCs w:val="18"/>
            <w:lang w:eastAsia="ru-RU"/>
          </w:rPr>
          <w:t>добросовестности</w:t>
        </w:r>
      </w:hyperlink>
      <w:r w:rsidRPr="007F42B6">
        <w:rPr>
          <w:rFonts w:ascii="Arial" w:eastAsia="Times New Roman" w:hAnsi="Arial" w:cs="Arial"/>
          <w:color w:val="000000"/>
          <w:sz w:val="18"/>
          <w:szCs w:val="18"/>
          <w:lang w:eastAsia="ru-RU"/>
        </w:rPr>
        <w:t>,</w:t>
      </w:r>
      <w:hyperlink r:id="rId518" w:tooltip="нажмите, чтобы просмотреть определение хорошего" w:history="1">
        <w:r w:rsidRPr="007F42B6">
          <w:rPr>
            <w:rFonts w:ascii="Arial" w:eastAsia="Times New Roman" w:hAnsi="Arial" w:cs="Arial"/>
            <w:color w:val="0033CC"/>
            <w:sz w:val="18"/>
            <w:szCs w:val="18"/>
            <w:lang w:eastAsia="ru-RU"/>
          </w:rPr>
          <w:t>хорошего </w:t>
        </w:r>
      </w:hyperlink>
      <w:r w:rsidRPr="007F42B6">
        <w:rPr>
          <w:rFonts w:ascii="Arial" w:eastAsia="Times New Roman" w:hAnsi="Arial" w:cs="Arial"/>
          <w:color w:val="000000"/>
          <w:sz w:val="18"/>
          <w:szCs w:val="18"/>
          <w:lang w:eastAsia="ru-RU"/>
        </w:rPr>
        <w:t>характера и </w:t>
      </w:r>
      <w:hyperlink r:id="rId519" w:tooltip="нажмите, чтобы просмотреть определение хорошего" w:history="1">
        <w:r w:rsidRPr="007F42B6">
          <w:rPr>
            <w:rFonts w:ascii="Arial" w:eastAsia="Times New Roman" w:hAnsi="Arial" w:cs="Arial"/>
            <w:color w:val="0033CC"/>
            <w:sz w:val="18"/>
            <w:szCs w:val="18"/>
            <w:lang w:eastAsia="ru-RU"/>
          </w:rPr>
          <w:t>доброй </w:t>
        </w:r>
      </w:hyperlink>
      <w:r w:rsidRPr="007F42B6">
        <w:rPr>
          <w:rFonts w:ascii="Arial" w:eastAsia="Times New Roman" w:hAnsi="Arial" w:cs="Arial"/>
          <w:color w:val="000000"/>
          <w:sz w:val="18"/>
          <w:szCs w:val="18"/>
          <w:lang w:eastAsia="ru-RU"/>
        </w:rPr>
        <w:t>совести. Поэтому любое отрицание этой основополагающей </w:t>
      </w:r>
      <w:hyperlink r:id="rId520" w:tooltip="нажмите, чтобы просмотреть определение понятия" w:history="1">
        <w:r w:rsidRPr="007F42B6">
          <w:rPr>
            <w:rFonts w:ascii="Arial" w:eastAsia="Times New Roman" w:hAnsi="Arial" w:cs="Arial"/>
            <w:color w:val="0033CC"/>
            <w:sz w:val="18"/>
            <w:szCs w:val="18"/>
            <w:lang w:eastAsia="ru-RU"/>
          </w:rPr>
          <w:t>концепции </w:t>
        </w:r>
      </w:hyperlink>
      <w:r w:rsidRPr="007F42B6">
        <w:rPr>
          <w:rFonts w:ascii="Arial" w:eastAsia="Times New Roman" w:hAnsi="Arial" w:cs="Arial"/>
          <w:color w:val="000000"/>
          <w:sz w:val="18"/>
          <w:szCs w:val="18"/>
          <w:lang w:eastAsia="ru-RU"/>
        </w:rPr>
        <w:t>является отрицанием </w:t>
      </w:r>
      <w:hyperlink r:id="rId521" w:tooltip="нажмите, чтобы просмотреть определение верховенства права" w:history="1">
        <w:r w:rsidRPr="007F42B6">
          <w:rPr>
            <w:rFonts w:ascii="Arial" w:eastAsia="Times New Roman" w:hAnsi="Arial" w:cs="Arial"/>
            <w:color w:val="0033CC"/>
            <w:sz w:val="18"/>
            <w:szCs w:val="18"/>
            <w:lang w:eastAsia="ru-RU"/>
          </w:rPr>
          <w:t>верховенства права</w:t>
        </w:r>
      </w:hyperlink>
      <w:r w:rsidRPr="007F42B6">
        <w:rPr>
          <w:rFonts w:ascii="Arial" w:eastAsia="Times New Roman" w:hAnsi="Arial" w:cs="Arial"/>
          <w:color w:val="000000"/>
          <w:sz w:val="18"/>
          <w:szCs w:val="18"/>
          <w:lang w:eastAsia="ru-RU"/>
        </w:rPr>
        <w:t> и сам закон тоже.</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32" w:name="7009"/>
      <w:bookmarkEnd w:id="32"/>
      <w:r w:rsidRPr="007F42B6">
        <w:rPr>
          <w:rFonts w:ascii="Arial" w:eastAsia="Times New Roman" w:hAnsi="Arial" w:cs="Arial"/>
          <w:b/>
          <w:bCs/>
          <w:color w:val="000000"/>
          <w:lang w:eastAsia="ru-RU"/>
        </w:rPr>
        <w:t>Canon 7009 </w:t>
      </w:r>
      <w:r w:rsidRPr="007F42B6">
        <w:rPr>
          <w:rFonts w:ascii="Arial" w:eastAsia="Times New Roman" w:hAnsi="Arial" w:cs="Arial"/>
          <w:color w:val="000000"/>
          <w:sz w:val="16"/>
          <w:szCs w:val="16"/>
          <w:lang w:eastAsia="ru-RU"/>
        </w:rPr>
        <w:t>(</w:t>
      </w:r>
      <w:hyperlink r:id="rId522" w:anchor="7009"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5F3744"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523" w:tooltip="нажмите, чтобы просмотреть определение допустимого" w:history="1">
        <w:r w:rsidR="007F42B6" w:rsidRPr="007F42B6">
          <w:rPr>
            <w:rFonts w:ascii="Arial" w:eastAsia="Times New Roman" w:hAnsi="Arial" w:cs="Arial"/>
            <w:color w:val="0033CC"/>
            <w:sz w:val="18"/>
            <w:szCs w:val="18"/>
            <w:lang w:eastAsia="ru-RU"/>
          </w:rPr>
          <w:t>Действительная </w:t>
        </w:r>
      </w:hyperlink>
      <w:hyperlink r:id="rId524" w:tooltip="нажмите, чтобы просмотреть определение клятвы" w:history="1">
        <w:r w:rsidR="007F42B6" w:rsidRPr="007F42B6">
          <w:rPr>
            <w:rFonts w:ascii="Arial" w:eastAsia="Times New Roman" w:hAnsi="Arial" w:cs="Arial"/>
            <w:color w:val="0033CC"/>
            <w:sz w:val="18"/>
            <w:szCs w:val="18"/>
            <w:lang w:eastAsia="ru-RU"/>
          </w:rPr>
          <w:t>присяга</w:t>
        </w:r>
      </w:hyperlink>
      <w:r w:rsidR="007F42B6" w:rsidRPr="007F42B6">
        <w:rPr>
          <w:rFonts w:ascii="Arial" w:eastAsia="Times New Roman" w:hAnsi="Arial" w:cs="Arial"/>
          <w:color w:val="000000"/>
          <w:sz w:val="18"/>
          <w:szCs w:val="18"/>
          <w:lang w:eastAsia="ru-RU"/>
        </w:rPr>
        <w:t>, принятая в отношении </w:t>
      </w:r>
      <w:hyperlink r:id="rId525" w:tooltip="нажмите, чтобы просмотреть определение терминов" w:history="1">
        <w:r w:rsidR="007F42B6" w:rsidRPr="007F42B6">
          <w:rPr>
            <w:rFonts w:ascii="Arial" w:eastAsia="Times New Roman" w:hAnsi="Arial" w:cs="Arial"/>
            <w:color w:val="0033CC"/>
            <w:sz w:val="18"/>
            <w:szCs w:val="18"/>
            <w:lang w:eastAsia="ru-RU"/>
          </w:rPr>
          <w:t>условий </w:t>
        </w:r>
      </w:hyperlink>
      <w:hyperlink r:id="rId526" w:tooltip="щелкните, чтобы просмотреть определение доверия" w:history="1">
        <w:r w:rsidR="007F42B6" w:rsidRPr="007F42B6">
          <w:rPr>
            <w:rFonts w:ascii="Arial" w:eastAsia="Times New Roman" w:hAnsi="Arial" w:cs="Arial"/>
            <w:color w:val="0033CC"/>
            <w:sz w:val="18"/>
            <w:szCs w:val="18"/>
            <w:lang w:eastAsia="ru-RU"/>
          </w:rPr>
          <w:t>Траста</w:t>
        </w:r>
      </w:hyperlink>
      <w:r w:rsidR="007F42B6" w:rsidRPr="007F42B6">
        <w:rPr>
          <w:rFonts w:ascii="Arial" w:eastAsia="Times New Roman" w:hAnsi="Arial" w:cs="Arial"/>
          <w:color w:val="000000"/>
          <w:sz w:val="18"/>
          <w:szCs w:val="18"/>
          <w:lang w:eastAsia="ru-RU"/>
        </w:rPr>
        <w:t>, создает должность </w:t>
      </w:r>
      <w:hyperlink r:id="rId527" w:tooltip="нажмите, чтобы просмотреть определение доверительного управляющего" w:history="1">
        <w:r w:rsidR="007F42B6" w:rsidRPr="007F42B6">
          <w:rPr>
            <w:rFonts w:ascii="Arial" w:eastAsia="Times New Roman" w:hAnsi="Arial" w:cs="Arial"/>
            <w:color w:val="0033CC"/>
            <w:sz w:val="18"/>
            <w:szCs w:val="18"/>
            <w:lang w:eastAsia="ru-RU"/>
          </w:rPr>
          <w:t>попечителя </w:t>
        </w:r>
      </w:hyperlink>
      <w:r w:rsidR="007F42B6" w:rsidRPr="007F42B6">
        <w:rPr>
          <w:rFonts w:ascii="Arial" w:eastAsia="Times New Roman" w:hAnsi="Arial" w:cs="Arial"/>
          <w:color w:val="000000"/>
          <w:sz w:val="18"/>
          <w:szCs w:val="18"/>
          <w:lang w:eastAsia="ru-RU"/>
        </w:rPr>
        <w:t>. Поэтому при отсутствии </w:t>
      </w:r>
      <w:hyperlink r:id="rId528" w:tooltip="нажмите, чтобы просмотреть определение допустимого" w:history="1">
        <w:r w:rsidR="007F42B6" w:rsidRPr="007F42B6">
          <w:rPr>
            <w:rFonts w:ascii="Arial" w:eastAsia="Times New Roman" w:hAnsi="Arial" w:cs="Arial"/>
            <w:color w:val="0033CC"/>
            <w:sz w:val="18"/>
            <w:szCs w:val="18"/>
            <w:lang w:eastAsia="ru-RU"/>
          </w:rPr>
          <w:t>действительной </w:t>
        </w:r>
      </w:hyperlink>
      <w:hyperlink r:id="rId529" w:tooltip="нажмите, чтобы просмотреть определение клятвы" w:history="1">
        <w:r w:rsidR="007F42B6" w:rsidRPr="007F42B6">
          <w:rPr>
            <w:rFonts w:ascii="Arial" w:eastAsia="Times New Roman" w:hAnsi="Arial" w:cs="Arial"/>
            <w:color w:val="0033CC"/>
            <w:sz w:val="18"/>
            <w:szCs w:val="18"/>
            <w:lang w:eastAsia="ru-RU"/>
          </w:rPr>
          <w:t>присяги </w:t>
        </w:r>
      </w:hyperlink>
      <w:r w:rsidR="007F42B6" w:rsidRPr="007F42B6">
        <w:rPr>
          <w:rFonts w:ascii="Arial" w:eastAsia="Times New Roman" w:hAnsi="Arial" w:cs="Arial"/>
          <w:color w:val="000000"/>
          <w:sz w:val="18"/>
          <w:szCs w:val="18"/>
          <w:lang w:eastAsia="ru-RU"/>
        </w:rPr>
        <w:t>никакой должности не может существовать.</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33" w:name="7010"/>
      <w:bookmarkEnd w:id="33"/>
      <w:r w:rsidRPr="007F42B6">
        <w:rPr>
          <w:rFonts w:ascii="Arial" w:eastAsia="Times New Roman" w:hAnsi="Arial" w:cs="Arial"/>
          <w:b/>
          <w:bCs/>
          <w:color w:val="000000"/>
          <w:lang w:eastAsia="ru-RU"/>
        </w:rPr>
        <w:t>Canon 7010 </w:t>
      </w:r>
      <w:r w:rsidRPr="007F42B6">
        <w:rPr>
          <w:rFonts w:ascii="Arial" w:eastAsia="Times New Roman" w:hAnsi="Arial" w:cs="Arial"/>
          <w:color w:val="000000"/>
          <w:sz w:val="16"/>
          <w:szCs w:val="16"/>
          <w:lang w:eastAsia="ru-RU"/>
        </w:rPr>
        <w:t>(</w:t>
      </w:r>
      <w:hyperlink r:id="rId530" w:anchor="7010"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Доверительное управление может существовать и быть </w:t>
      </w:r>
      <w:hyperlink r:id="rId531"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действительным только </w:t>
        </w:r>
      </w:hyperlink>
      <w:r w:rsidRPr="007F42B6">
        <w:rPr>
          <w:rFonts w:ascii="Arial" w:eastAsia="Times New Roman" w:hAnsi="Arial" w:cs="Arial"/>
          <w:color w:val="000000"/>
          <w:sz w:val="18"/>
          <w:szCs w:val="18"/>
          <w:lang w:eastAsia="ru-RU"/>
        </w:rPr>
        <w:t>в том случае, если существуют все следующие критерии: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 </w:t>
      </w:r>
      <w:hyperlink r:id="rId532" w:tooltip="щелкните, чтобы просмотреть определение Trustor" w:history="1">
        <w:r w:rsidRPr="007F42B6">
          <w:rPr>
            <w:rFonts w:ascii="Arial" w:eastAsia="Times New Roman" w:hAnsi="Arial" w:cs="Arial"/>
            <w:color w:val="0033CC"/>
            <w:sz w:val="18"/>
            <w:szCs w:val="18"/>
            <w:lang w:eastAsia="ru-RU"/>
          </w:rPr>
          <w:t>доверительный </w:t>
        </w:r>
      </w:hyperlink>
      <w:r w:rsidRPr="007F42B6">
        <w:rPr>
          <w:rFonts w:ascii="Arial" w:eastAsia="Times New Roman" w:hAnsi="Arial" w:cs="Arial"/>
          <w:color w:val="000000"/>
          <w:sz w:val="18"/>
          <w:szCs w:val="18"/>
          <w:lang w:eastAsia="ru-RU"/>
        </w:rPr>
        <w:t>управляющий имеет надлежащие полномочия </w:t>
      </w:r>
      <w:hyperlink r:id="rId533" w:tooltip="нажмите, чтобы просмотреть определение предоставления" w:history="1">
        <w:r w:rsidRPr="007F42B6">
          <w:rPr>
            <w:rFonts w:ascii="Arial" w:eastAsia="Times New Roman" w:hAnsi="Arial" w:cs="Arial"/>
            <w:color w:val="0033CC"/>
            <w:sz w:val="18"/>
            <w:szCs w:val="18"/>
            <w:lang w:eastAsia="ru-RU"/>
          </w:rPr>
          <w:t>предоставлять </w:t>
        </w:r>
      </w:hyperlink>
      <w:r w:rsidRPr="007F42B6">
        <w:rPr>
          <w:rFonts w:ascii="Arial" w:eastAsia="Times New Roman" w:hAnsi="Arial" w:cs="Arial"/>
          <w:color w:val="000000"/>
          <w:sz w:val="18"/>
          <w:szCs w:val="18"/>
          <w:lang w:eastAsia="ru-RU"/>
        </w:rPr>
        <w:t>, дарить, назначать или делегировать </w:t>
      </w:r>
      <w:hyperlink r:id="rId534"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имущество </w:t>
        </w:r>
      </w:hyperlink>
      <w:r w:rsidRPr="007F42B6">
        <w:rPr>
          <w:rFonts w:ascii="Arial" w:eastAsia="Times New Roman" w:hAnsi="Arial" w:cs="Arial"/>
          <w:color w:val="000000"/>
          <w:sz w:val="18"/>
          <w:szCs w:val="18"/>
          <w:lang w:eastAsia="ru-RU"/>
        </w:rPr>
        <w:t>для предлагаемого </w:t>
      </w:r>
      <w:hyperlink r:id="rId535" w:tooltip="щелкните, чтобы просмотреть определение доверия" w:history="1">
        <w:r w:rsidRPr="007F42B6">
          <w:rPr>
            <w:rFonts w:ascii="Arial" w:eastAsia="Times New Roman" w:hAnsi="Arial" w:cs="Arial"/>
            <w:color w:val="0033CC"/>
            <w:sz w:val="18"/>
            <w:szCs w:val="18"/>
            <w:lang w:eastAsia="ru-RU"/>
          </w:rPr>
          <w:t>Траста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 существуют четкие цели, намерения и </w:t>
      </w:r>
      <w:hyperlink r:id="rId536" w:tooltip="нажмите, чтобы просмотреть определение терминов" w:history="1">
        <w:r w:rsidRPr="007F42B6">
          <w:rPr>
            <w:rFonts w:ascii="Arial" w:eastAsia="Times New Roman" w:hAnsi="Arial" w:cs="Arial"/>
            <w:color w:val="0033CC"/>
            <w:sz w:val="18"/>
            <w:szCs w:val="18"/>
            <w:lang w:eastAsia="ru-RU"/>
          </w:rPr>
          <w:t>условия </w:t>
        </w:r>
      </w:hyperlink>
      <w:r w:rsidRPr="007F42B6">
        <w:rPr>
          <w:rFonts w:ascii="Arial" w:eastAsia="Times New Roman" w:hAnsi="Arial" w:cs="Arial"/>
          <w:color w:val="000000"/>
          <w:sz w:val="18"/>
          <w:szCs w:val="18"/>
          <w:lang w:eastAsia="ru-RU"/>
        </w:rPr>
        <w:t>для предлагаемого </w:t>
      </w:r>
      <w:hyperlink r:id="rId537" w:tooltip="щелкните, чтобы просмотреть определение доверия" w:history="1">
        <w:r w:rsidRPr="007F42B6">
          <w:rPr>
            <w:rFonts w:ascii="Arial" w:eastAsia="Times New Roman" w:hAnsi="Arial" w:cs="Arial"/>
            <w:color w:val="0033CC"/>
            <w:sz w:val="18"/>
            <w:szCs w:val="18"/>
            <w:lang w:eastAsia="ru-RU"/>
          </w:rPr>
          <w:t>Траста</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iii ) существует определенность в отношении предмета (</w:t>
      </w:r>
      <w:hyperlink r:id="rId538"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имущества</w:t>
        </w:r>
      </w:hyperlink>
      <w:r w:rsidRPr="007F42B6">
        <w:rPr>
          <w:rFonts w:ascii="Arial" w:eastAsia="Times New Roman" w:hAnsi="Arial" w:cs="Arial"/>
          <w:color w:val="000000"/>
          <w:sz w:val="18"/>
          <w:szCs w:val="18"/>
          <w:lang w:eastAsia="ru-RU"/>
        </w:rPr>
        <w:t>) предлагаемого </w:t>
      </w:r>
      <w:hyperlink r:id="rId539" w:tooltip="щелкните, чтобы просмотреть определение доверия" w:history="1">
        <w:r w:rsidRPr="007F42B6">
          <w:rPr>
            <w:rFonts w:ascii="Arial" w:eastAsia="Times New Roman" w:hAnsi="Arial" w:cs="Arial"/>
            <w:color w:val="0033CC"/>
            <w:sz w:val="18"/>
            <w:szCs w:val="18"/>
            <w:lang w:eastAsia="ru-RU"/>
          </w:rPr>
          <w:t>Траста</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(iv) кандидат на </w:t>
      </w:r>
      <w:hyperlink r:id="rId540"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должность попечителя </w:t>
        </w:r>
      </w:hyperlink>
      <w:r w:rsidRPr="007F42B6">
        <w:rPr>
          <w:rFonts w:ascii="Arial" w:eastAsia="Times New Roman" w:hAnsi="Arial" w:cs="Arial"/>
          <w:color w:val="000000"/>
          <w:sz w:val="18"/>
          <w:szCs w:val="18"/>
          <w:lang w:eastAsia="ru-RU"/>
        </w:rPr>
        <w:t>приходит с </w:t>
      </w:r>
      <w:hyperlink r:id="rId541" w:tooltip="нажмите, чтобы просмотреть определение добросовестности" w:history="1">
        <w:r w:rsidRPr="007F42B6">
          <w:rPr>
            <w:rFonts w:ascii="Arial" w:eastAsia="Times New Roman" w:hAnsi="Arial" w:cs="Arial"/>
            <w:color w:val="0033CC"/>
            <w:sz w:val="18"/>
            <w:szCs w:val="18"/>
            <w:lang w:eastAsia="ru-RU"/>
          </w:rPr>
          <w:t>доброй волей </w:t>
        </w:r>
      </w:hyperlink>
      <w:r w:rsidRPr="007F42B6">
        <w:rPr>
          <w:rFonts w:ascii="Arial" w:eastAsia="Times New Roman" w:hAnsi="Arial" w:cs="Arial"/>
          <w:color w:val="000000"/>
          <w:sz w:val="18"/>
          <w:szCs w:val="18"/>
          <w:lang w:eastAsia="ru-RU"/>
        </w:rPr>
        <w:t>, </w:t>
      </w:r>
      <w:hyperlink r:id="rId542" w:tooltip="нажмите, чтобы просмотреть определение хорошего" w:history="1">
        <w:r w:rsidRPr="007F42B6">
          <w:rPr>
            <w:rFonts w:ascii="Arial" w:eastAsia="Times New Roman" w:hAnsi="Arial" w:cs="Arial"/>
            <w:color w:val="0033CC"/>
            <w:sz w:val="18"/>
            <w:szCs w:val="18"/>
            <w:lang w:eastAsia="ru-RU"/>
          </w:rPr>
          <w:t>хорошим </w:t>
        </w:r>
      </w:hyperlink>
      <w:r w:rsidRPr="007F42B6">
        <w:rPr>
          <w:rFonts w:ascii="Arial" w:eastAsia="Times New Roman" w:hAnsi="Arial" w:cs="Arial"/>
          <w:color w:val="000000"/>
          <w:sz w:val="18"/>
          <w:szCs w:val="18"/>
          <w:lang w:eastAsia="ru-RU"/>
        </w:rPr>
        <w:t>характером и чистой совестью;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 кандидат в </w:t>
      </w:r>
      <w:hyperlink r:id="rId543"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попечители </w:t>
        </w:r>
      </w:hyperlink>
      <w:r w:rsidRPr="007F42B6">
        <w:rPr>
          <w:rFonts w:ascii="Arial" w:eastAsia="Times New Roman" w:hAnsi="Arial" w:cs="Arial"/>
          <w:color w:val="000000"/>
          <w:sz w:val="18"/>
          <w:szCs w:val="18"/>
          <w:lang w:eastAsia="ru-RU"/>
        </w:rPr>
        <w:t>принимает должность с полным знанием </w:t>
      </w:r>
      <w:hyperlink r:id="rId544" w:tooltip="нажмите, чтобы просмотреть определение терминов" w:history="1">
        <w:r w:rsidRPr="007F42B6">
          <w:rPr>
            <w:rFonts w:ascii="Arial" w:eastAsia="Times New Roman" w:hAnsi="Arial" w:cs="Arial"/>
            <w:color w:val="0033CC"/>
            <w:sz w:val="18"/>
            <w:szCs w:val="18"/>
            <w:lang w:eastAsia="ru-RU"/>
          </w:rPr>
          <w:t>условий </w:t>
        </w:r>
      </w:hyperlink>
      <w:r w:rsidRPr="007F42B6">
        <w:rPr>
          <w:rFonts w:ascii="Arial" w:eastAsia="Times New Roman" w:hAnsi="Arial" w:cs="Arial"/>
          <w:color w:val="000000"/>
          <w:sz w:val="18"/>
          <w:szCs w:val="18"/>
          <w:lang w:eastAsia="ru-RU"/>
        </w:rPr>
        <w:t>и обязательств;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lastRenderedPageBreak/>
        <w:t>(vi) кандидат дает формальную </w:t>
      </w:r>
      <w:hyperlink r:id="rId545" w:tooltip="нажмите, чтобы просмотреть определение священной клятвы" w:history="1">
        <w:r w:rsidRPr="007F42B6">
          <w:rPr>
            <w:rFonts w:ascii="Arial" w:eastAsia="Times New Roman" w:hAnsi="Arial" w:cs="Arial"/>
            <w:color w:val="0033CC"/>
            <w:sz w:val="18"/>
            <w:szCs w:val="18"/>
            <w:lang w:eastAsia="ru-RU"/>
          </w:rPr>
          <w:t>священную клятву </w:t>
        </w:r>
      </w:hyperlink>
      <w:r w:rsidRPr="007F42B6">
        <w:rPr>
          <w:rFonts w:ascii="Arial" w:eastAsia="Times New Roman" w:hAnsi="Arial" w:cs="Arial"/>
          <w:color w:val="000000"/>
          <w:sz w:val="18"/>
          <w:szCs w:val="18"/>
          <w:lang w:eastAsia="ru-RU"/>
        </w:rPr>
        <w:t>высшей </w:t>
      </w:r>
      <w:hyperlink r:id="rId546" w:tooltip="нажмите, чтобы просмотреть определение Divine" w:history="1">
        <w:r w:rsidRPr="007F42B6">
          <w:rPr>
            <w:rFonts w:ascii="Arial" w:eastAsia="Times New Roman" w:hAnsi="Arial" w:cs="Arial"/>
            <w:color w:val="0033CC"/>
            <w:sz w:val="18"/>
            <w:szCs w:val="18"/>
            <w:lang w:eastAsia="ru-RU"/>
          </w:rPr>
          <w:t>божественной </w:t>
        </w:r>
      </w:hyperlink>
      <w:r w:rsidRPr="007F42B6">
        <w:rPr>
          <w:rFonts w:ascii="Arial" w:eastAsia="Times New Roman" w:hAnsi="Arial" w:cs="Arial"/>
          <w:color w:val="000000"/>
          <w:sz w:val="18"/>
          <w:szCs w:val="18"/>
          <w:lang w:eastAsia="ru-RU"/>
        </w:rPr>
        <w:t>силе на священном </w:t>
      </w:r>
      <w:hyperlink r:id="rId547" w:tooltip="щелкните, чтобы просмотреть определение объекта" w:history="1">
        <w:r w:rsidRPr="007F42B6">
          <w:rPr>
            <w:rFonts w:ascii="Arial" w:eastAsia="Times New Roman" w:hAnsi="Arial" w:cs="Arial"/>
            <w:color w:val="0033CC"/>
            <w:sz w:val="18"/>
            <w:szCs w:val="18"/>
            <w:lang w:eastAsia="ru-RU"/>
          </w:rPr>
          <w:t>предмете</w:t>
        </w:r>
      </w:hyperlink>
      <w:r w:rsidRPr="007F42B6">
        <w:rPr>
          <w:rFonts w:ascii="Arial" w:eastAsia="Times New Roman" w:hAnsi="Arial" w:cs="Arial"/>
          <w:color w:val="000000"/>
          <w:sz w:val="18"/>
          <w:szCs w:val="18"/>
          <w:lang w:eastAsia="ru-RU"/>
        </w:rPr>
        <w:t>, представляющем </w:t>
      </w:r>
      <w:hyperlink r:id="rId548" w:tooltip="нажмите, чтобы просмотреть определение формы" w:history="1">
        <w:r w:rsidRPr="007F42B6">
          <w:rPr>
            <w:rFonts w:ascii="Arial" w:eastAsia="Times New Roman" w:hAnsi="Arial" w:cs="Arial"/>
            <w:color w:val="0033CC"/>
            <w:sz w:val="18"/>
            <w:szCs w:val="18"/>
            <w:lang w:eastAsia="ru-RU"/>
          </w:rPr>
          <w:t>форму </w:t>
        </w:r>
      </w:hyperlink>
      <w:r w:rsidRPr="007F42B6">
        <w:rPr>
          <w:rFonts w:ascii="Arial" w:eastAsia="Times New Roman" w:hAnsi="Arial" w:cs="Arial"/>
          <w:color w:val="000000"/>
          <w:sz w:val="18"/>
          <w:szCs w:val="18"/>
          <w:lang w:eastAsia="ru-RU"/>
        </w:rPr>
        <w:t>закона, связанного с такой высшей </w:t>
      </w:r>
      <w:hyperlink r:id="rId549" w:tooltip="нажмите, чтобы просмотреть определение Divine" w:history="1">
        <w:r w:rsidRPr="007F42B6">
          <w:rPr>
            <w:rFonts w:ascii="Arial" w:eastAsia="Times New Roman" w:hAnsi="Arial" w:cs="Arial"/>
            <w:color w:val="0033CC"/>
            <w:sz w:val="18"/>
            <w:szCs w:val="18"/>
            <w:lang w:eastAsia="ru-RU"/>
          </w:rPr>
          <w:t>божественной </w:t>
        </w:r>
      </w:hyperlink>
      <w:r w:rsidRPr="007F42B6">
        <w:rPr>
          <w:rFonts w:ascii="Arial" w:eastAsia="Times New Roman" w:hAnsi="Arial" w:cs="Arial"/>
          <w:color w:val="000000"/>
          <w:sz w:val="18"/>
          <w:szCs w:val="18"/>
          <w:lang w:eastAsia="ru-RU"/>
        </w:rPr>
        <w:t>силой, в присутствии свидетелей;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(vii) событие принятия такой формальной </w:t>
      </w:r>
      <w:hyperlink r:id="rId550" w:tooltip="нажмите, чтобы просмотреть определение священной клятвы" w:history="1">
        <w:r w:rsidRPr="007F42B6">
          <w:rPr>
            <w:rFonts w:ascii="Arial" w:eastAsia="Times New Roman" w:hAnsi="Arial" w:cs="Arial"/>
            <w:color w:val="0033CC"/>
            <w:sz w:val="18"/>
            <w:szCs w:val="18"/>
            <w:lang w:eastAsia="ru-RU"/>
          </w:rPr>
          <w:t>священной клятвы </w:t>
        </w:r>
      </w:hyperlink>
      <w:r w:rsidRPr="007F42B6">
        <w:rPr>
          <w:rFonts w:ascii="Arial" w:eastAsia="Times New Roman" w:hAnsi="Arial" w:cs="Arial"/>
          <w:color w:val="000000"/>
          <w:sz w:val="18"/>
          <w:szCs w:val="18"/>
          <w:lang w:eastAsia="ru-RU"/>
        </w:rPr>
        <w:t>заносится в некий </w:t>
      </w:r>
      <w:hyperlink r:id="rId551" w:tooltip="нажмите, чтобы просмотреть определение документа" w:history="1">
        <w:r w:rsidRPr="007F42B6">
          <w:rPr>
            <w:rFonts w:ascii="Arial" w:eastAsia="Times New Roman" w:hAnsi="Arial" w:cs="Arial"/>
            <w:color w:val="0033CC"/>
            <w:sz w:val="18"/>
            <w:szCs w:val="18"/>
            <w:lang w:eastAsia="ru-RU"/>
          </w:rPr>
          <w:t>документ </w:t>
        </w:r>
      </w:hyperlink>
      <w:r w:rsidRPr="007F42B6">
        <w:rPr>
          <w:rFonts w:ascii="Arial" w:eastAsia="Times New Roman" w:hAnsi="Arial" w:cs="Arial"/>
          <w:color w:val="000000"/>
          <w:sz w:val="18"/>
          <w:szCs w:val="18"/>
          <w:lang w:eastAsia="ru-RU"/>
        </w:rPr>
        <w:t>, который сам </w:t>
      </w:r>
      <w:hyperlink r:id="rId552" w:tooltip="нажмите, чтобы просмотреть определение подписанного" w:history="1">
        <w:r w:rsidRPr="007F42B6">
          <w:rPr>
            <w:rFonts w:ascii="Arial" w:eastAsia="Times New Roman" w:hAnsi="Arial" w:cs="Arial"/>
            <w:color w:val="0033CC"/>
            <w:sz w:val="18"/>
            <w:szCs w:val="18"/>
            <w:lang w:eastAsia="ru-RU"/>
          </w:rPr>
          <w:t>подписывается </w:t>
        </w:r>
      </w:hyperlink>
      <w:r w:rsidRPr="007F42B6">
        <w:rPr>
          <w:rFonts w:ascii="Arial" w:eastAsia="Times New Roman" w:hAnsi="Arial" w:cs="Arial"/>
          <w:color w:val="000000"/>
          <w:sz w:val="18"/>
          <w:szCs w:val="18"/>
          <w:lang w:eastAsia="ru-RU"/>
        </w:rPr>
        <w:t>, скрепляется печатью и исполняется.</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34" w:name="7011"/>
      <w:bookmarkEnd w:id="34"/>
      <w:r w:rsidRPr="007F42B6">
        <w:rPr>
          <w:rFonts w:ascii="Arial" w:eastAsia="Times New Roman" w:hAnsi="Arial" w:cs="Arial"/>
          <w:b/>
          <w:bCs/>
          <w:color w:val="000000"/>
          <w:lang w:eastAsia="ru-RU"/>
        </w:rPr>
        <w:t>Canon 7011 </w:t>
      </w:r>
      <w:r w:rsidRPr="007F42B6">
        <w:rPr>
          <w:rFonts w:ascii="Arial" w:eastAsia="Times New Roman" w:hAnsi="Arial" w:cs="Arial"/>
          <w:color w:val="000000"/>
          <w:sz w:val="16"/>
          <w:szCs w:val="16"/>
          <w:lang w:eastAsia="ru-RU"/>
        </w:rPr>
        <w:t>(</w:t>
      </w:r>
      <w:hyperlink r:id="rId553" w:anchor="7011"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Когда </w:t>
      </w:r>
      <w:hyperlink r:id="rId554" w:tooltip="нажмите, чтобы просмотреть определение человека" w:history="1">
        <w:r w:rsidRPr="007F42B6">
          <w:rPr>
            <w:rFonts w:ascii="Arial" w:eastAsia="Times New Roman" w:hAnsi="Arial" w:cs="Arial"/>
            <w:color w:val="0033CC"/>
            <w:sz w:val="18"/>
            <w:szCs w:val="18"/>
            <w:lang w:eastAsia="ru-RU"/>
          </w:rPr>
          <w:t>лицо</w:t>
        </w:r>
      </w:hyperlink>
      <w:r w:rsidRPr="007F42B6">
        <w:rPr>
          <w:rFonts w:ascii="Arial" w:eastAsia="Times New Roman" w:hAnsi="Arial" w:cs="Arial"/>
          <w:color w:val="000000"/>
          <w:sz w:val="18"/>
          <w:szCs w:val="18"/>
          <w:lang w:eastAsia="ru-RU"/>
        </w:rPr>
        <w:t>, которое утверждает, что является </w:t>
      </w:r>
      <w:hyperlink r:id="rId555"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доверенным </w:t>
        </w:r>
      </w:hyperlink>
      <w:r w:rsidRPr="007F42B6">
        <w:rPr>
          <w:rFonts w:ascii="Arial" w:eastAsia="Times New Roman" w:hAnsi="Arial" w:cs="Arial"/>
          <w:color w:val="000000"/>
          <w:sz w:val="18"/>
          <w:szCs w:val="18"/>
          <w:lang w:eastAsia="ru-RU"/>
        </w:rPr>
        <w:t>лицом, но доказательства существуют одного или нескольких из следующих элементов, то такое </w:t>
      </w:r>
      <w:hyperlink r:id="rId556" w:tooltip="нажмите, чтобы просмотреть определение человека" w:history="1">
        <w:r w:rsidRPr="007F42B6">
          <w:rPr>
            <w:rFonts w:ascii="Arial" w:eastAsia="Times New Roman" w:hAnsi="Arial" w:cs="Arial"/>
            <w:color w:val="0033CC"/>
            <w:sz w:val="18"/>
            <w:szCs w:val="18"/>
            <w:lang w:eastAsia="ru-RU"/>
          </w:rPr>
          <w:t>лицо </w:t>
        </w:r>
      </w:hyperlink>
      <w:r w:rsidRPr="007F42B6">
        <w:rPr>
          <w:rFonts w:ascii="Arial" w:eastAsia="Times New Roman" w:hAnsi="Arial" w:cs="Arial"/>
          <w:color w:val="000000"/>
          <w:sz w:val="18"/>
          <w:szCs w:val="18"/>
          <w:lang w:eastAsia="ru-RU"/>
        </w:rPr>
        <w:t>является самозванцем без такой должности или </w:t>
      </w:r>
      <w:hyperlink r:id="rId557" w:tooltip="щелкните, чтобы просмотреть определение доверия" w:history="1">
        <w:r w:rsidRPr="007F42B6">
          <w:rPr>
            <w:rFonts w:ascii="Arial" w:eastAsia="Times New Roman" w:hAnsi="Arial" w:cs="Arial"/>
            <w:color w:val="0033CC"/>
            <w:sz w:val="18"/>
            <w:szCs w:val="18"/>
            <w:lang w:eastAsia="ru-RU"/>
          </w:rPr>
          <w:t>доверия</w:t>
        </w:r>
      </w:hyperlink>
      <w:r w:rsidRPr="007F42B6">
        <w:rPr>
          <w:rFonts w:ascii="Arial" w:eastAsia="Times New Roman" w:hAnsi="Arial" w:cs="Arial"/>
          <w:color w:val="000000"/>
          <w:sz w:val="18"/>
          <w:szCs w:val="18"/>
          <w:lang w:eastAsia="ru-RU"/>
        </w:rPr>
        <w:t>, существующего:</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 Если </w:t>
      </w:r>
      <w:hyperlink r:id="rId558" w:tooltip="нажмите, чтобы просмотреть определение человека" w:history="1">
        <w:r w:rsidRPr="007F42B6">
          <w:rPr>
            <w:rFonts w:ascii="Arial" w:eastAsia="Times New Roman" w:hAnsi="Arial" w:cs="Arial"/>
            <w:color w:val="0033CC"/>
            <w:sz w:val="18"/>
            <w:szCs w:val="18"/>
            <w:lang w:eastAsia="ru-RU"/>
          </w:rPr>
          <w:t>какое-либо лицо </w:t>
        </w:r>
      </w:hyperlink>
      <w:r w:rsidRPr="007F42B6">
        <w:rPr>
          <w:rFonts w:ascii="Arial" w:eastAsia="Times New Roman" w:hAnsi="Arial" w:cs="Arial"/>
          <w:color w:val="000000"/>
          <w:sz w:val="18"/>
          <w:szCs w:val="18"/>
          <w:lang w:eastAsia="ru-RU"/>
        </w:rPr>
        <w:t>принадлежит к </w:t>
      </w:r>
      <w:hyperlink r:id="rId559" w:tooltip="нажмите, чтобы посмотреть определение религии" w:history="1">
        <w:r w:rsidRPr="007F42B6">
          <w:rPr>
            <w:rFonts w:ascii="Arial" w:eastAsia="Times New Roman" w:hAnsi="Arial" w:cs="Arial"/>
            <w:color w:val="0033CC"/>
            <w:sz w:val="18"/>
            <w:szCs w:val="18"/>
            <w:lang w:eastAsia="ru-RU"/>
          </w:rPr>
          <w:t>религии </w:t>
        </w:r>
      </w:hyperlink>
      <w:r w:rsidRPr="007F42B6">
        <w:rPr>
          <w:rFonts w:ascii="Arial" w:eastAsia="Times New Roman" w:hAnsi="Arial" w:cs="Arial"/>
          <w:color w:val="000000"/>
          <w:sz w:val="18"/>
          <w:szCs w:val="18"/>
          <w:lang w:eastAsia="ru-RU"/>
        </w:rPr>
        <w:t>, </w:t>
      </w:r>
      <w:hyperlink r:id="rId560" w:tooltip="нажмите, чтобы просмотреть определение общества" w:history="1">
        <w:r w:rsidRPr="007F42B6">
          <w:rPr>
            <w:rFonts w:ascii="Arial" w:eastAsia="Times New Roman" w:hAnsi="Arial" w:cs="Arial"/>
            <w:color w:val="0033CC"/>
            <w:sz w:val="18"/>
            <w:szCs w:val="18"/>
            <w:lang w:eastAsia="ru-RU"/>
          </w:rPr>
          <w:t>обществу </w:t>
        </w:r>
      </w:hyperlink>
      <w:r w:rsidRPr="007F42B6">
        <w:rPr>
          <w:rFonts w:ascii="Arial" w:eastAsia="Times New Roman" w:hAnsi="Arial" w:cs="Arial"/>
          <w:color w:val="000000"/>
          <w:sz w:val="18"/>
          <w:szCs w:val="18"/>
          <w:lang w:eastAsia="ru-RU"/>
        </w:rPr>
        <w:t>, организации или </w:t>
      </w:r>
      <w:hyperlink r:id="rId561" w:tooltip="нажмите, чтобы просмотреть определение заказа" w:history="1">
        <w:r w:rsidRPr="007F42B6">
          <w:rPr>
            <w:rFonts w:ascii="Arial" w:eastAsia="Times New Roman" w:hAnsi="Arial" w:cs="Arial"/>
            <w:color w:val="0033CC"/>
            <w:sz w:val="18"/>
            <w:szCs w:val="18"/>
            <w:lang w:eastAsia="ru-RU"/>
          </w:rPr>
          <w:t>ордену</w:t>
        </w:r>
      </w:hyperlink>
      <w:r w:rsidRPr="007F42B6">
        <w:rPr>
          <w:rFonts w:ascii="Arial" w:eastAsia="Times New Roman" w:hAnsi="Arial" w:cs="Arial"/>
          <w:color w:val="000000"/>
          <w:sz w:val="18"/>
          <w:szCs w:val="18"/>
          <w:lang w:eastAsia="ru-RU"/>
        </w:rPr>
        <w:t>, который зарегистрирован как выполняющий какой-либо официальный или священный ритуал для отказа от клятв или обетов, данных в прошлом или в будущем; или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 если </w:t>
      </w:r>
      <w:hyperlink r:id="rId562" w:tooltip="нажмите, чтобы просмотреть определение человека" w:history="1">
        <w:r w:rsidRPr="007F42B6">
          <w:rPr>
            <w:rFonts w:ascii="Arial" w:eastAsia="Times New Roman" w:hAnsi="Arial" w:cs="Arial"/>
            <w:color w:val="0033CC"/>
            <w:sz w:val="18"/>
            <w:szCs w:val="18"/>
            <w:lang w:eastAsia="ru-RU"/>
          </w:rPr>
          <w:t>какое-либо лицо </w:t>
        </w:r>
      </w:hyperlink>
      <w:r w:rsidRPr="007F42B6">
        <w:rPr>
          <w:rFonts w:ascii="Arial" w:eastAsia="Times New Roman" w:hAnsi="Arial" w:cs="Arial"/>
          <w:color w:val="000000"/>
          <w:sz w:val="18"/>
          <w:szCs w:val="18"/>
          <w:lang w:eastAsia="ru-RU"/>
        </w:rPr>
        <w:t>принадлежит к </w:t>
      </w:r>
      <w:hyperlink r:id="rId563" w:tooltip="нажмите, чтобы посмотреть определение религии" w:history="1">
        <w:r w:rsidRPr="007F42B6">
          <w:rPr>
            <w:rFonts w:ascii="Arial" w:eastAsia="Times New Roman" w:hAnsi="Arial" w:cs="Arial"/>
            <w:color w:val="0033CC"/>
            <w:sz w:val="18"/>
            <w:szCs w:val="18"/>
            <w:lang w:eastAsia="ru-RU"/>
          </w:rPr>
          <w:t>религии </w:t>
        </w:r>
      </w:hyperlink>
      <w:r w:rsidRPr="007F42B6">
        <w:rPr>
          <w:rFonts w:ascii="Arial" w:eastAsia="Times New Roman" w:hAnsi="Arial" w:cs="Arial"/>
          <w:color w:val="000000"/>
          <w:sz w:val="18"/>
          <w:szCs w:val="18"/>
          <w:lang w:eastAsia="ru-RU"/>
        </w:rPr>
        <w:t>, </w:t>
      </w:r>
      <w:hyperlink r:id="rId564" w:tooltip="нажмите, чтобы просмотреть определение общества" w:history="1">
        <w:r w:rsidRPr="007F42B6">
          <w:rPr>
            <w:rFonts w:ascii="Arial" w:eastAsia="Times New Roman" w:hAnsi="Arial" w:cs="Arial"/>
            <w:color w:val="0033CC"/>
            <w:sz w:val="18"/>
            <w:szCs w:val="18"/>
            <w:lang w:eastAsia="ru-RU"/>
          </w:rPr>
          <w:t>обществу </w:t>
        </w:r>
      </w:hyperlink>
      <w:r w:rsidRPr="007F42B6">
        <w:rPr>
          <w:rFonts w:ascii="Arial" w:eastAsia="Times New Roman" w:hAnsi="Arial" w:cs="Arial"/>
          <w:color w:val="000000"/>
          <w:sz w:val="18"/>
          <w:szCs w:val="18"/>
          <w:lang w:eastAsia="ru-RU"/>
        </w:rPr>
        <w:t>, организации или </w:t>
      </w:r>
      <w:hyperlink r:id="rId565" w:tooltip="нажмите, чтобы просмотреть определение заказа" w:history="1">
        <w:r w:rsidRPr="007F42B6">
          <w:rPr>
            <w:rFonts w:ascii="Arial" w:eastAsia="Times New Roman" w:hAnsi="Arial" w:cs="Arial"/>
            <w:color w:val="0033CC"/>
            <w:sz w:val="18"/>
            <w:szCs w:val="18"/>
            <w:lang w:eastAsia="ru-RU"/>
          </w:rPr>
          <w:t>порядку </w:t>
        </w:r>
      </w:hyperlink>
      <w:r w:rsidRPr="007F42B6">
        <w:rPr>
          <w:rFonts w:ascii="Arial" w:eastAsia="Times New Roman" w:hAnsi="Arial" w:cs="Arial"/>
          <w:color w:val="000000"/>
          <w:sz w:val="18"/>
          <w:szCs w:val="18"/>
          <w:lang w:eastAsia="ru-RU"/>
        </w:rPr>
        <w:t>, которые требуют принятия одной или нескольких клятв или обетов, противоречащих золотому правилу и </w:t>
      </w:r>
      <w:hyperlink r:id="rId566" w:tooltip="нажмите, чтобы просмотреть определение верховенства права" w:history="1">
        <w:r w:rsidRPr="007F42B6">
          <w:rPr>
            <w:rFonts w:ascii="Arial" w:eastAsia="Times New Roman" w:hAnsi="Arial" w:cs="Arial"/>
            <w:color w:val="0033CC"/>
            <w:sz w:val="18"/>
            <w:szCs w:val="18"/>
            <w:lang w:eastAsia="ru-RU"/>
          </w:rPr>
          <w:t>верховенству права</w:t>
        </w:r>
      </w:hyperlink>
      <w:r w:rsidRPr="007F42B6">
        <w:rPr>
          <w:rFonts w:ascii="Arial" w:eastAsia="Times New Roman" w:hAnsi="Arial" w:cs="Arial"/>
          <w:color w:val="000000"/>
          <w:sz w:val="18"/>
          <w:szCs w:val="18"/>
          <w:lang w:eastAsia="ru-RU"/>
        </w:rPr>
        <w:t>, </w:t>
      </w:r>
      <w:hyperlink r:id="rId567" w:tooltip="нажмите, чтобы просмотреть определение справедливости" w:history="1">
        <w:r w:rsidRPr="007F42B6">
          <w:rPr>
            <w:rFonts w:ascii="Arial" w:eastAsia="Times New Roman" w:hAnsi="Arial" w:cs="Arial"/>
            <w:color w:val="0033CC"/>
            <w:sz w:val="18"/>
            <w:szCs w:val="18"/>
            <w:lang w:eastAsia="ru-RU"/>
          </w:rPr>
          <w:t>справедливости </w:t>
        </w:r>
      </w:hyperlink>
      <w:r w:rsidRPr="007F42B6">
        <w:rPr>
          <w:rFonts w:ascii="Arial" w:eastAsia="Times New Roman" w:hAnsi="Arial" w:cs="Arial"/>
          <w:color w:val="000000"/>
          <w:sz w:val="18"/>
          <w:szCs w:val="18"/>
          <w:lang w:eastAsia="ru-RU"/>
        </w:rPr>
        <w:t>и надлежащей правовой процедуре; или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(iii) если </w:t>
      </w:r>
      <w:hyperlink r:id="rId568" w:tooltip="нажмите, чтобы просмотреть определение человека" w:history="1">
        <w:r w:rsidRPr="007F42B6">
          <w:rPr>
            <w:rFonts w:ascii="Arial" w:eastAsia="Times New Roman" w:hAnsi="Arial" w:cs="Arial"/>
            <w:color w:val="0033CC"/>
            <w:sz w:val="18"/>
            <w:szCs w:val="18"/>
            <w:lang w:eastAsia="ru-RU"/>
          </w:rPr>
          <w:t>лицо </w:t>
        </w:r>
      </w:hyperlink>
      <w:r w:rsidRPr="007F42B6">
        <w:rPr>
          <w:rFonts w:ascii="Arial" w:eastAsia="Times New Roman" w:hAnsi="Arial" w:cs="Arial"/>
          <w:color w:val="000000"/>
          <w:sz w:val="18"/>
          <w:szCs w:val="18"/>
          <w:lang w:eastAsia="ru-RU"/>
        </w:rPr>
        <w:t>принадлежит к </w:t>
      </w:r>
      <w:hyperlink r:id="rId569" w:tooltip="нажмите, чтобы посмотреть определение религии" w:history="1">
        <w:r w:rsidRPr="007F42B6">
          <w:rPr>
            <w:rFonts w:ascii="Arial" w:eastAsia="Times New Roman" w:hAnsi="Arial" w:cs="Arial"/>
            <w:color w:val="0033CC"/>
            <w:sz w:val="18"/>
            <w:szCs w:val="18"/>
            <w:lang w:eastAsia="ru-RU"/>
          </w:rPr>
          <w:t>религии </w:t>
        </w:r>
      </w:hyperlink>
      <w:r w:rsidRPr="007F42B6">
        <w:rPr>
          <w:rFonts w:ascii="Arial" w:eastAsia="Times New Roman" w:hAnsi="Arial" w:cs="Arial"/>
          <w:color w:val="000000"/>
          <w:sz w:val="18"/>
          <w:szCs w:val="18"/>
          <w:lang w:eastAsia="ru-RU"/>
        </w:rPr>
        <w:t>, </w:t>
      </w:r>
      <w:hyperlink r:id="rId570" w:tooltip="нажмите, чтобы просмотреть определение общества" w:history="1">
        <w:r w:rsidRPr="007F42B6">
          <w:rPr>
            <w:rFonts w:ascii="Arial" w:eastAsia="Times New Roman" w:hAnsi="Arial" w:cs="Arial"/>
            <w:color w:val="0033CC"/>
            <w:sz w:val="18"/>
            <w:szCs w:val="18"/>
            <w:lang w:eastAsia="ru-RU"/>
          </w:rPr>
          <w:t>обществу </w:t>
        </w:r>
      </w:hyperlink>
      <w:r w:rsidRPr="007F42B6">
        <w:rPr>
          <w:rFonts w:ascii="Arial" w:eastAsia="Times New Roman" w:hAnsi="Arial" w:cs="Arial"/>
          <w:color w:val="000000"/>
          <w:sz w:val="18"/>
          <w:szCs w:val="18"/>
          <w:lang w:eastAsia="ru-RU"/>
        </w:rPr>
        <w:t>, организации или </w:t>
      </w:r>
      <w:hyperlink r:id="rId571" w:tooltip="нажмите, чтобы просмотреть определение заказа" w:history="1">
        <w:r w:rsidRPr="007F42B6">
          <w:rPr>
            <w:rFonts w:ascii="Arial" w:eastAsia="Times New Roman" w:hAnsi="Arial" w:cs="Arial"/>
            <w:color w:val="0033CC"/>
            <w:sz w:val="18"/>
            <w:szCs w:val="18"/>
            <w:lang w:eastAsia="ru-RU"/>
          </w:rPr>
          <w:t>ордену </w:t>
        </w:r>
      </w:hyperlink>
      <w:r w:rsidRPr="007F42B6">
        <w:rPr>
          <w:rFonts w:ascii="Arial" w:eastAsia="Times New Roman" w:hAnsi="Arial" w:cs="Arial"/>
          <w:color w:val="000000"/>
          <w:sz w:val="18"/>
          <w:szCs w:val="18"/>
          <w:lang w:eastAsia="ru-RU"/>
        </w:rPr>
        <w:t>, требующему принятия одной или нескольких клятв или обетов, которые приводят к поведению, которое приводит к менее чем образцовому характеру честности и верности и пренебрежению </w:t>
      </w:r>
      <w:hyperlink r:id="rId572" w:tooltip="нажмите, чтобы просмотреть определение добросовестности" w:history="1">
        <w:r w:rsidRPr="007F42B6">
          <w:rPr>
            <w:rFonts w:ascii="Arial" w:eastAsia="Times New Roman" w:hAnsi="Arial" w:cs="Arial"/>
            <w:color w:val="0033CC"/>
            <w:sz w:val="18"/>
            <w:szCs w:val="18"/>
            <w:lang w:eastAsia="ru-RU"/>
          </w:rPr>
          <w:t>добросовестностью</w:t>
        </w:r>
      </w:hyperlink>
      <w:r w:rsidRPr="007F42B6">
        <w:rPr>
          <w:rFonts w:ascii="Arial" w:eastAsia="Times New Roman" w:hAnsi="Arial" w:cs="Arial"/>
          <w:color w:val="000000"/>
          <w:sz w:val="18"/>
          <w:szCs w:val="18"/>
          <w:lang w:eastAsia="ru-RU"/>
        </w:rPr>
        <w:t>, </w:t>
      </w:r>
      <w:hyperlink r:id="rId573" w:tooltip="нажмите, чтобы просмотреть определение хорошего" w:history="1">
        <w:r w:rsidRPr="007F42B6">
          <w:rPr>
            <w:rFonts w:ascii="Arial" w:eastAsia="Times New Roman" w:hAnsi="Arial" w:cs="Arial"/>
            <w:color w:val="0033CC"/>
            <w:sz w:val="18"/>
            <w:szCs w:val="18"/>
            <w:lang w:eastAsia="ru-RU"/>
          </w:rPr>
          <w:t>хорошим </w:t>
        </w:r>
      </w:hyperlink>
      <w:r w:rsidRPr="007F42B6">
        <w:rPr>
          <w:rFonts w:ascii="Arial" w:eastAsia="Times New Roman" w:hAnsi="Arial" w:cs="Arial"/>
          <w:color w:val="000000"/>
          <w:sz w:val="18"/>
          <w:szCs w:val="18"/>
          <w:lang w:eastAsia="ru-RU"/>
        </w:rPr>
        <w:t>характером и чистой совестью; или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iv)если не существует одного или нескольких критериев для </w:t>
      </w:r>
      <w:hyperlink r:id="rId574" w:tooltip="нажмите, чтобы просмотреть определение допустимого" w:history="1">
        <w:r w:rsidRPr="007F42B6">
          <w:rPr>
            <w:rFonts w:ascii="Arial" w:eastAsia="Times New Roman" w:hAnsi="Arial" w:cs="Arial"/>
            <w:color w:val="0033CC"/>
            <w:sz w:val="18"/>
            <w:szCs w:val="18"/>
            <w:lang w:eastAsia="ru-RU"/>
          </w:rPr>
          <w:t>обоснованного </w:t>
        </w:r>
      </w:hyperlink>
      <w:r w:rsidRPr="007F42B6">
        <w:rPr>
          <w:rFonts w:ascii="Arial" w:eastAsia="Times New Roman" w:hAnsi="Arial" w:cs="Arial"/>
          <w:color w:val="000000"/>
          <w:sz w:val="18"/>
          <w:szCs w:val="18"/>
          <w:lang w:eastAsia="ru-RU"/>
        </w:rPr>
        <w:t>создания должности </w:t>
      </w:r>
      <w:hyperlink r:id="rId575"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попечителя</w:t>
        </w:r>
      </w:hyperlink>
      <w:r w:rsidRPr="007F42B6">
        <w:rPr>
          <w:rFonts w:ascii="Arial" w:eastAsia="Times New Roman" w:hAnsi="Arial" w:cs="Arial"/>
          <w:color w:val="000000"/>
          <w:sz w:val="18"/>
          <w:szCs w:val="18"/>
          <w:lang w:eastAsia="ru-RU"/>
        </w:rPr>
        <w:t>.</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35" w:name="7012"/>
      <w:bookmarkEnd w:id="35"/>
      <w:r w:rsidRPr="007F42B6">
        <w:rPr>
          <w:rFonts w:ascii="Arial" w:eastAsia="Times New Roman" w:hAnsi="Arial" w:cs="Arial"/>
          <w:b/>
          <w:bCs/>
          <w:color w:val="000000"/>
          <w:lang w:eastAsia="ru-RU"/>
        </w:rPr>
        <w:t>Canon 7012 </w:t>
      </w:r>
      <w:r w:rsidRPr="007F42B6">
        <w:rPr>
          <w:rFonts w:ascii="Arial" w:eastAsia="Times New Roman" w:hAnsi="Arial" w:cs="Arial"/>
          <w:color w:val="000000"/>
          <w:sz w:val="16"/>
          <w:szCs w:val="16"/>
          <w:lang w:eastAsia="ru-RU"/>
        </w:rPr>
        <w:t>(</w:t>
      </w:r>
      <w:hyperlink r:id="rId576" w:anchor="7012"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Ни один судья, мировой судья или </w:t>
      </w:r>
      <w:hyperlink r:id="rId577" w:tooltip="нажмите, чтобы просмотреть определение справедливости" w:history="1">
        <w:r w:rsidRPr="007F42B6">
          <w:rPr>
            <w:rFonts w:ascii="Arial" w:eastAsia="Times New Roman" w:hAnsi="Arial" w:cs="Arial"/>
            <w:color w:val="0033CC"/>
            <w:sz w:val="18"/>
            <w:szCs w:val="18"/>
            <w:lang w:eastAsia="ru-RU"/>
          </w:rPr>
          <w:t>мировой судья не </w:t>
        </w:r>
      </w:hyperlink>
      <w:r w:rsidRPr="007F42B6">
        <w:rPr>
          <w:rFonts w:ascii="Arial" w:eastAsia="Times New Roman" w:hAnsi="Arial" w:cs="Arial"/>
          <w:color w:val="000000"/>
          <w:sz w:val="18"/>
          <w:szCs w:val="18"/>
          <w:lang w:eastAsia="ru-RU"/>
        </w:rPr>
        <w:t>может выносить решение по какому-либо вопросу права в рамках компетентного суда права или ораторского искусства, если они в настоящее время не являются </w:t>
      </w:r>
      <w:hyperlink r:id="rId578"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действительным </w:t>
        </w:r>
      </w:hyperlink>
      <w:hyperlink r:id="rId579"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попечителем </w:t>
        </w:r>
      </w:hyperlink>
      <w:r w:rsidRPr="007F42B6">
        <w:rPr>
          <w:rFonts w:ascii="Arial" w:eastAsia="Times New Roman" w:hAnsi="Arial" w:cs="Arial"/>
          <w:color w:val="000000"/>
          <w:sz w:val="18"/>
          <w:szCs w:val="18"/>
          <w:lang w:eastAsia="ru-RU"/>
        </w:rPr>
        <w:t>под </w:t>
      </w:r>
      <w:hyperlink r:id="rId580" w:tooltip="нажмите, чтобы просмотреть определение клятвы" w:history="1">
        <w:r w:rsidRPr="007F42B6">
          <w:rPr>
            <w:rFonts w:ascii="Arial" w:eastAsia="Times New Roman" w:hAnsi="Arial" w:cs="Arial"/>
            <w:color w:val="0033CC"/>
            <w:sz w:val="18"/>
            <w:szCs w:val="18"/>
            <w:lang w:eastAsia="ru-RU"/>
          </w:rPr>
          <w:t>присягой </w:t>
        </w:r>
      </w:hyperlink>
      <w:r w:rsidRPr="007F42B6">
        <w:rPr>
          <w:rFonts w:ascii="Arial" w:eastAsia="Times New Roman" w:hAnsi="Arial" w:cs="Arial"/>
          <w:color w:val="000000"/>
          <w:sz w:val="18"/>
          <w:szCs w:val="18"/>
          <w:lang w:eastAsia="ru-RU"/>
        </w:rPr>
        <w:t>и, во-вторых, не готовы продемонстрировать под </w:t>
      </w:r>
      <w:hyperlink r:id="rId581" w:tooltip="нажмите, чтобы просмотреть определение клятвы" w:history="1">
        <w:r w:rsidRPr="007F42B6">
          <w:rPr>
            <w:rFonts w:ascii="Arial" w:eastAsia="Times New Roman" w:hAnsi="Arial" w:cs="Arial"/>
            <w:color w:val="0033CC"/>
            <w:sz w:val="18"/>
            <w:szCs w:val="18"/>
            <w:lang w:eastAsia="ru-RU"/>
          </w:rPr>
          <w:t>присягой </w:t>
        </w:r>
      </w:hyperlink>
      <w:r w:rsidRPr="007F42B6">
        <w:rPr>
          <w:rFonts w:ascii="Arial" w:eastAsia="Times New Roman" w:hAnsi="Arial" w:cs="Arial"/>
          <w:color w:val="000000"/>
          <w:sz w:val="18"/>
          <w:szCs w:val="18"/>
          <w:lang w:eastAsia="ru-RU"/>
        </w:rPr>
        <w:t>образцовые характеристики </w:t>
      </w:r>
      <w:hyperlink r:id="rId582"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действительного </w:t>
        </w:r>
      </w:hyperlink>
      <w:hyperlink r:id="rId583"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попечителя </w:t>
        </w:r>
      </w:hyperlink>
      <w:r w:rsidRPr="007F42B6">
        <w:rPr>
          <w:rFonts w:ascii="Arial" w:eastAsia="Times New Roman" w:hAnsi="Arial" w:cs="Arial"/>
          <w:color w:val="000000"/>
          <w:sz w:val="18"/>
          <w:szCs w:val="18"/>
          <w:lang w:eastAsia="ru-RU"/>
        </w:rPr>
        <w:t>или </w:t>
      </w:r>
      <w:hyperlink r:id="rId584"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действительного </w:t>
        </w:r>
      </w:hyperlink>
      <w:hyperlink r:id="rId585" w:tooltip="нажмите, чтобы просмотреть определение фидуциария" w:history="1">
        <w:r w:rsidRPr="007F42B6">
          <w:rPr>
            <w:rFonts w:ascii="Arial" w:eastAsia="Times New Roman" w:hAnsi="Arial" w:cs="Arial"/>
            <w:color w:val="0033CC"/>
            <w:sz w:val="18"/>
            <w:szCs w:val="18"/>
            <w:lang w:eastAsia="ru-RU"/>
          </w:rPr>
          <w:t>фидуциария</w:t>
        </w:r>
      </w:hyperlink>
      <w:r w:rsidRPr="007F42B6">
        <w:rPr>
          <w:rFonts w:ascii="Arial" w:eastAsia="Times New Roman" w:hAnsi="Arial" w:cs="Arial"/>
          <w:color w:val="000000"/>
          <w:sz w:val="18"/>
          <w:szCs w:val="18"/>
          <w:lang w:eastAsia="ru-RU"/>
        </w:rPr>
        <w:t>:</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 поскольку для учреждения и поддержания должности судьи, магистрата или </w:t>
      </w:r>
      <w:hyperlink r:id="rId586" w:tooltip="нажмите, чтобы просмотреть определение справедливости" w:history="1">
        <w:r w:rsidRPr="007F42B6">
          <w:rPr>
            <w:rFonts w:ascii="Arial" w:eastAsia="Times New Roman" w:hAnsi="Arial" w:cs="Arial"/>
            <w:color w:val="0033CC"/>
            <w:sz w:val="18"/>
            <w:szCs w:val="18"/>
            <w:lang w:eastAsia="ru-RU"/>
          </w:rPr>
          <w:t>мирового судьи требуется действительная присяга</w:t>
        </w:r>
      </w:hyperlink>
      <w:r w:rsidRPr="007F42B6">
        <w:rPr>
          <w:rFonts w:ascii="Arial" w:eastAsia="Times New Roman" w:hAnsi="Arial" w:cs="Arial"/>
          <w:color w:val="000000"/>
          <w:sz w:val="18"/>
          <w:szCs w:val="18"/>
          <w:lang w:eastAsia="ru-RU"/>
        </w:rPr>
        <w:t>, отсутствие </w:t>
      </w:r>
      <w:hyperlink r:id="rId587"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действительной </w:t>
        </w:r>
      </w:hyperlink>
      <w:hyperlink r:id="rId588" w:tooltip="нажмите, чтобы просмотреть определение клятвы" w:history="1">
        <w:r w:rsidRPr="007F42B6">
          <w:rPr>
            <w:rFonts w:ascii="Arial" w:eastAsia="Times New Roman" w:hAnsi="Arial" w:cs="Arial"/>
            <w:color w:val="0033CC"/>
            <w:sz w:val="18"/>
            <w:szCs w:val="18"/>
            <w:lang w:eastAsia="ru-RU"/>
          </w:rPr>
          <w:t>присяги </w:t>
        </w:r>
      </w:hyperlink>
      <w:r w:rsidRPr="007F42B6">
        <w:rPr>
          <w:rFonts w:ascii="Arial" w:eastAsia="Times New Roman" w:hAnsi="Arial" w:cs="Arial"/>
          <w:color w:val="000000"/>
          <w:sz w:val="18"/>
          <w:szCs w:val="18"/>
          <w:lang w:eastAsia="ru-RU"/>
        </w:rPr>
        <w:t>означает, что такое </w:t>
      </w:r>
      <w:hyperlink r:id="rId589" w:tooltip="нажмите, чтобы просмотреть определение человека" w:history="1">
        <w:r w:rsidRPr="007F42B6">
          <w:rPr>
            <w:rFonts w:ascii="Arial" w:eastAsia="Times New Roman" w:hAnsi="Arial" w:cs="Arial"/>
            <w:color w:val="0033CC"/>
            <w:sz w:val="18"/>
            <w:szCs w:val="18"/>
            <w:lang w:eastAsia="ru-RU"/>
          </w:rPr>
          <w:t>лицо </w:t>
        </w:r>
      </w:hyperlink>
      <w:r w:rsidRPr="007F42B6">
        <w:rPr>
          <w:rFonts w:ascii="Arial" w:eastAsia="Times New Roman" w:hAnsi="Arial" w:cs="Arial"/>
          <w:color w:val="000000"/>
          <w:sz w:val="18"/>
          <w:szCs w:val="18"/>
          <w:lang w:eastAsia="ru-RU"/>
        </w:rPr>
        <w:t>является наихудшим видом самозванца и не имеет никакой легитимности;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 поскольку любое судебное решение, касающееся прав или </w:t>
      </w:r>
      <w:hyperlink r:id="rId590"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имущества</w:t>
        </w:r>
      </w:hyperlink>
      <w:r w:rsidRPr="007F42B6">
        <w:rPr>
          <w:rFonts w:ascii="Arial" w:eastAsia="Times New Roman" w:hAnsi="Arial" w:cs="Arial"/>
          <w:color w:val="000000"/>
          <w:sz w:val="18"/>
          <w:szCs w:val="18"/>
          <w:lang w:eastAsia="ru-RU"/>
        </w:rPr>
        <w:t>, требует образцового характера , любой судья, мировой судья или </w:t>
      </w:r>
      <w:hyperlink r:id="rId591" w:tooltip="нажмите, чтобы просмотреть определение справедливости" w:history="1">
        <w:r w:rsidRPr="007F42B6">
          <w:rPr>
            <w:rFonts w:ascii="Arial" w:eastAsia="Times New Roman" w:hAnsi="Arial" w:cs="Arial"/>
            <w:color w:val="0033CC"/>
            <w:sz w:val="18"/>
            <w:szCs w:val="18"/>
            <w:lang w:eastAsia="ru-RU"/>
          </w:rPr>
          <w:t>мировой судья, </w:t>
        </w:r>
      </w:hyperlink>
      <w:r w:rsidRPr="007F42B6">
        <w:rPr>
          <w:rFonts w:ascii="Arial" w:eastAsia="Times New Roman" w:hAnsi="Arial" w:cs="Arial"/>
          <w:color w:val="000000"/>
          <w:sz w:val="18"/>
          <w:szCs w:val="18"/>
          <w:lang w:eastAsia="ru-RU"/>
        </w:rPr>
        <w:t>который не желает или отказывается быть вверенным под </w:t>
      </w:r>
      <w:hyperlink r:id="rId592" w:tooltip="нажмите, чтобы просмотреть определение клятвы" w:history="1">
        <w:r w:rsidRPr="007F42B6">
          <w:rPr>
            <w:rFonts w:ascii="Arial" w:eastAsia="Times New Roman" w:hAnsi="Arial" w:cs="Arial"/>
            <w:color w:val="0033CC"/>
            <w:sz w:val="18"/>
            <w:szCs w:val="18"/>
            <w:lang w:eastAsia="ru-RU"/>
          </w:rPr>
          <w:t>присягой </w:t>
        </w:r>
      </w:hyperlink>
      <w:r w:rsidRPr="007F42B6">
        <w:rPr>
          <w:rFonts w:ascii="Arial" w:eastAsia="Times New Roman" w:hAnsi="Arial" w:cs="Arial"/>
          <w:color w:val="000000"/>
          <w:sz w:val="18"/>
          <w:szCs w:val="18"/>
          <w:lang w:eastAsia="ru-RU"/>
        </w:rPr>
        <w:t>всеми </w:t>
      </w:r>
      <w:hyperlink r:id="rId593" w:tooltip="нажмите, чтобы просмотреть определение сторон" w:history="1">
        <w:r w:rsidRPr="007F42B6">
          <w:rPr>
            <w:rFonts w:ascii="Arial" w:eastAsia="Times New Roman" w:hAnsi="Arial" w:cs="Arial"/>
            <w:color w:val="0033CC"/>
            <w:sz w:val="18"/>
            <w:szCs w:val="18"/>
            <w:lang w:eastAsia="ru-RU"/>
          </w:rPr>
          <w:t>сторонами </w:t>
        </w:r>
      </w:hyperlink>
      <w:r w:rsidRPr="007F42B6">
        <w:rPr>
          <w:rFonts w:ascii="Arial" w:eastAsia="Times New Roman" w:hAnsi="Arial" w:cs="Arial"/>
          <w:color w:val="000000"/>
          <w:sz w:val="18"/>
          <w:szCs w:val="18"/>
          <w:lang w:eastAsia="ru-RU"/>
        </w:rPr>
        <w:t>для выполнения своих обязанностей в </w:t>
      </w:r>
      <w:hyperlink r:id="rId594" w:tooltip="нажмите, чтобы просмотреть определение добросовестности" w:history="1">
        <w:r w:rsidRPr="007F42B6">
          <w:rPr>
            <w:rFonts w:ascii="Arial" w:eastAsia="Times New Roman" w:hAnsi="Arial" w:cs="Arial"/>
            <w:color w:val="0033CC"/>
            <w:sz w:val="18"/>
            <w:szCs w:val="18"/>
            <w:lang w:eastAsia="ru-RU"/>
          </w:rPr>
          <w:t>духе доброй воли</w:t>
        </w:r>
      </w:hyperlink>
      <w:r w:rsidRPr="007F42B6">
        <w:rPr>
          <w:rFonts w:ascii="Arial" w:eastAsia="Times New Roman" w:hAnsi="Arial" w:cs="Arial"/>
          <w:color w:val="000000"/>
          <w:sz w:val="18"/>
          <w:szCs w:val="18"/>
          <w:lang w:eastAsia="ru-RU"/>
        </w:rPr>
        <w:t>, </w:t>
      </w:r>
      <w:hyperlink r:id="rId595" w:tooltip="нажмите, чтобы просмотреть определение хорошего" w:history="1">
        <w:r w:rsidRPr="007F42B6">
          <w:rPr>
            <w:rFonts w:ascii="Arial" w:eastAsia="Times New Roman" w:hAnsi="Arial" w:cs="Arial"/>
            <w:color w:val="0033CC"/>
            <w:sz w:val="18"/>
            <w:szCs w:val="18"/>
            <w:lang w:eastAsia="ru-RU"/>
          </w:rPr>
          <w:t>хорошего </w:t>
        </w:r>
      </w:hyperlink>
      <w:r w:rsidRPr="007F42B6">
        <w:rPr>
          <w:rFonts w:ascii="Arial" w:eastAsia="Times New Roman" w:hAnsi="Arial" w:cs="Arial"/>
          <w:color w:val="000000"/>
          <w:sz w:val="18"/>
          <w:szCs w:val="18"/>
          <w:lang w:eastAsia="ru-RU"/>
        </w:rPr>
        <w:t>характера и </w:t>
      </w:r>
      <w:hyperlink r:id="rId596" w:tooltip="нажмите, чтобы просмотреть определение хорошего" w:history="1">
        <w:r w:rsidRPr="007F42B6">
          <w:rPr>
            <w:rFonts w:ascii="Arial" w:eastAsia="Times New Roman" w:hAnsi="Arial" w:cs="Arial"/>
            <w:color w:val="0033CC"/>
            <w:sz w:val="18"/>
            <w:szCs w:val="18"/>
            <w:lang w:eastAsia="ru-RU"/>
          </w:rPr>
          <w:t>доброй </w:t>
        </w:r>
      </w:hyperlink>
      <w:r w:rsidRPr="007F42B6">
        <w:rPr>
          <w:rFonts w:ascii="Arial" w:eastAsia="Times New Roman" w:hAnsi="Arial" w:cs="Arial"/>
          <w:color w:val="000000"/>
          <w:sz w:val="18"/>
          <w:szCs w:val="18"/>
          <w:lang w:eastAsia="ru-RU"/>
        </w:rPr>
        <w:t>совести, не является </w:t>
      </w:r>
      <w:hyperlink r:id="rId597"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действительным </w:t>
        </w:r>
      </w:hyperlink>
      <w:hyperlink r:id="rId598" w:tooltip="нажмите, чтобы просмотреть определение фидуциария" w:history="1">
        <w:r w:rsidRPr="007F42B6">
          <w:rPr>
            <w:rFonts w:ascii="Arial" w:eastAsia="Times New Roman" w:hAnsi="Arial" w:cs="Arial"/>
            <w:color w:val="0033CC"/>
            <w:sz w:val="18"/>
            <w:szCs w:val="18"/>
            <w:lang w:eastAsia="ru-RU"/>
          </w:rPr>
          <w:t>фидуциарием </w:t>
        </w:r>
      </w:hyperlink>
      <w:r w:rsidRPr="007F42B6">
        <w:rPr>
          <w:rFonts w:ascii="Arial" w:eastAsia="Times New Roman" w:hAnsi="Arial" w:cs="Arial"/>
          <w:color w:val="000000"/>
          <w:sz w:val="18"/>
          <w:szCs w:val="18"/>
          <w:lang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Пренебрежение такими основополагающими принципами может быть надлежащим образом истолковано как формальное официальное признание отсутствия какого-либо надлежащего </w:t>
      </w:r>
      <w:hyperlink r:id="rId599" w:tooltip="нажмите, чтобы просмотреть определение верховенства права" w:history="1">
        <w:r w:rsidRPr="007F42B6">
          <w:rPr>
            <w:rFonts w:ascii="Arial" w:eastAsia="Times New Roman" w:hAnsi="Arial" w:cs="Arial"/>
            <w:color w:val="0033CC"/>
            <w:sz w:val="18"/>
            <w:szCs w:val="18"/>
            <w:lang w:eastAsia="ru-RU"/>
          </w:rPr>
          <w:t>верховенства права </w:t>
        </w:r>
      </w:hyperlink>
      <w:r w:rsidRPr="007F42B6">
        <w:rPr>
          <w:rFonts w:ascii="Arial" w:eastAsia="Times New Roman" w:hAnsi="Arial" w:cs="Arial"/>
          <w:color w:val="000000"/>
          <w:sz w:val="18"/>
          <w:szCs w:val="18"/>
          <w:lang w:eastAsia="ru-RU"/>
        </w:rPr>
        <w:t>, </w:t>
      </w:r>
      <w:hyperlink r:id="rId600" w:tooltip="нажмите, чтобы просмотреть определение справедливости" w:history="1">
        <w:r w:rsidRPr="007F42B6">
          <w:rPr>
            <w:rFonts w:ascii="Arial" w:eastAsia="Times New Roman" w:hAnsi="Arial" w:cs="Arial"/>
            <w:color w:val="0033CC"/>
            <w:sz w:val="18"/>
            <w:szCs w:val="18"/>
            <w:lang w:eastAsia="ru-RU"/>
          </w:rPr>
          <w:t>правосудия </w:t>
        </w:r>
      </w:hyperlink>
      <w:r w:rsidRPr="007F42B6">
        <w:rPr>
          <w:rFonts w:ascii="Arial" w:eastAsia="Times New Roman" w:hAnsi="Arial" w:cs="Arial"/>
          <w:color w:val="000000"/>
          <w:sz w:val="18"/>
          <w:szCs w:val="18"/>
          <w:lang w:eastAsia="ru-RU"/>
        </w:rPr>
        <w:t>или надлежащей правовой процедуры.</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36" w:name="7013"/>
      <w:bookmarkEnd w:id="36"/>
      <w:r w:rsidRPr="007F42B6">
        <w:rPr>
          <w:rFonts w:ascii="Arial" w:eastAsia="Times New Roman" w:hAnsi="Arial" w:cs="Arial"/>
          <w:b/>
          <w:bCs/>
          <w:color w:val="000000"/>
          <w:lang w:eastAsia="ru-RU"/>
        </w:rPr>
        <w:t>Canon 7013 </w:t>
      </w:r>
      <w:r w:rsidRPr="007F42B6">
        <w:rPr>
          <w:rFonts w:ascii="Arial" w:eastAsia="Times New Roman" w:hAnsi="Arial" w:cs="Arial"/>
          <w:color w:val="000000"/>
          <w:sz w:val="16"/>
          <w:szCs w:val="16"/>
          <w:lang w:eastAsia="ru-RU"/>
        </w:rPr>
        <w:t>(</w:t>
      </w:r>
      <w:hyperlink r:id="rId601" w:anchor="7013"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Восемь стандартных характеристик доверительного </w:t>
      </w:r>
      <w:hyperlink r:id="rId602"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управляющего </w:t>
        </w:r>
      </w:hyperlink>
      <w:r w:rsidRPr="007F42B6">
        <w:rPr>
          <w:rFonts w:ascii="Arial" w:eastAsia="Times New Roman" w:hAnsi="Arial" w:cs="Arial"/>
          <w:color w:val="000000"/>
          <w:sz w:val="18"/>
          <w:szCs w:val="18"/>
          <w:lang w:eastAsia="ru-RU"/>
        </w:rPr>
        <w:t>как </w:t>
      </w:r>
      <w:hyperlink r:id="rId603" w:tooltip="нажмите, чтобы просмотреть определение фидуциария" w:history="1">
        <w:r w:rsidRPr="007F42B6">
          <w:rPr>
            <w:rFonts w:ascii="Arial" w:eastAsia="Times New Roman" w:hAnsi="Arial" w:cs="Arial"/>
            <w:color w:val="0033CC"/>
            <w:sz w:val="18"/>
            <w:szCs w:val="18"/>
            <w:lang w:eastAsia="ru-RU"/>
          </w:rPr>
          <w:t>фидуциария</w:t>
        </w:r>
      </w:hyperlink>
      <w:r w:rsidRPr="007F42B6">
        <w:rPr>
          <w:rFonts w:ascii="Arial" w:eastAsia="Times New Roman" w:hAnsi="Arial" w:cs="Arial"/>
          <w:i/>
          <w:iCs/>
          <w:color w:val="000000"/>
          <w:sz w:val="18"/>
          <w:szCs w:val="18"/>
          <w:lang w:eastAsia="ru-RU"/>
        </w:rPr>
        <w:t>-это честность</w:t>
      </w:r>
      <w:r w:rsidRPr="007F42B6">
        <w:rPr>
          <w:rFonts w:ascii="Arial" w:eastAsia="Times New Roman" w:hAnsi="Arial" w:cs="Arial"/>
          <w:color w:val="000000"/>
          <w:sz w:val="18"/>
          <w:szCs w:val="18"/>
          <w:lang w:eastAsia="ru-RU"/>
        </w:rPr>
        <w:t>, </w:t>
      </w:r>
      <w:hyperlink r:id="rId604" w:tooltip="нажмите, чтобы посмотреть определение бережливости" w:history="1">
        <w:r w:rsidRPr="007F42B6">
          <w:rPr>
            <w:rFonts w:ascii="Arial" w:eastAsia="Times New Roman" w:hAnsi="Arial" w:cs="Arial"/>
            <w:i/>
            <w:iCs/>
            <w:color w:val="0033CC"/>
            <w:sz w:val="18"/>
            <w:szCs w:val="18"/>
            <w:lang w:eastAsia="ru-RU"/>
          </w:rPr>
          <w:t>бережливость </w:t>
        </w:r>
      </w:hyperlink>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благоразумие</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скромность</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способность</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компетентность</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подотчетность </w:t>
      </w:r>
      <w:r w:rsidRPr="007F42B6">
        <w:rPr>
          <w:rFonts w:ascii="Arial" w:eastAsia="Times New Roman" w:hAnsi="Arial" w:cs="Arial"/>
          <w:color w:val="000000"/>
          <w:sz w:val="18"/>
          <w:szCs w:val="18"/>
          <w:lang w:eastAsia="ru-RU"/>
        </w:rPr>
        <w:t>и </w:t>
      </w:r>
      <w:r w:rsidRPr="007F42B6">
        <w:rPr>
          <w:rFonts w:ascii="Arial" w:eastAsia="Times New Roman" w:hAnsi="Arial" w:cs="Arial"/>
          <w:i/>
          <w:iCs/>
          <w:color w:val="000000"/>
          <w:sz w:val="18"/>
          <w:szCs w:val="18"/>
          <w:lang w:eastAsia="ru-RU"/>
        </w:rPr>
        <w:t>потенциал</w:t>
      </w:r>
      <w:r w:rsidRPr="007F42B6">
        <w:rPr>
          <w:rFonts w:ascii="Arial" w:eastAsia="Times New Roman" w:hAnsi="Arial" w:cs="Arial"/>
          <w:color w:val="000000"/>
          <w:sz w:val="18"/>
          <w:szCs w:val="18"/>
          <w:lang w:eastAsia="ru-RU"/>
        </w:rPr>
        <w:t>:</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 </w:t>
      </w:r>
      <w:r w:rsidRPr="007F42B6">
        <w:rPr>
          <w:rFonts w:ascii="Arial" w:eastAsia="Times New Roman" w:hAnsi="Arial" w:cs="Arial"/>
          <w:i/>
          <w:iCs/>
          <w:color w:val="000000"/>
          <w:sz w:val="18"/>
          <w:szCs w:val="18"/>
          <w:lang w:eastAsia="ru-RU"/>
        </w:rPr>
        <w:t>честность </w:t>
      </w:r>
      <w:r w:rsidRPr="007F42B6">
        <w:rPr>
          <w:rFonts w:ascii="Arial" w:eastAsia="Times New Roman" w:hAnsi="Arial" w:cs="Arial"/>
          <w:color w:val="000000"/>
          <w:sz w:val="18"/>
          <w:szCs w:val="18"/>
          <w:lang w:eastAsia="ru-RU"/>
        </w:rPr>
        <w:t>- это характеристика обладания строгим моральным или этическим кодексом, примером которого является триединство добродетели ( </w:t>
      </w:r>
      <w:hyperlink r:id="rId605" w:tooltip="нажмите, чтобы просмотреть определение добросовестности" w:history="1">
        <w:r w:rsidRPr="007F42B6">
          <w:rPr>
            <w:rFonts w:ascii="Arial" w:eastAsia="Times New Roman" w:hAnsi="Arial" w:cs="Arial"/>
            <w:color w:val="0033CC"/>
            <w:sz w:val="18"/>
            <w:szCs w:val="18"/>
            <w:lang w:eastAsia="ru-RU"/>
          </w:rPr>
          <w:t>добросовестность</w:t>
        </w:r>
      </w:hyperlink>
      <w:r w:rsidRPr="007F42B6">
        <w:rPr>
          <w:rFonts w:ascii="Arial" w:eastAsia="Times New Roman" w:hAnsi="Arial" w:cs="Arial"/>
          <w:color w:val="000000"/>
          <w:sz w:val="18"/>
          <w:szCs w:val="18"/>
          <w:lang w:eastAsia="ru-RU"/>
        </w:rPr>
        <w:t>, добропорядочность и </w:t>
      </w:r>
      <w:hyperlink r:id="rId606" w:tooltip="нажмите, чтобы просмотреть определение хорошего" w:history="1">
        <w:r w:rsidRPr="007F42B6">
          <w:rPr>
            <w:rFonts w:ascii="Arial" w:eastAsia="Times New Roman" w:hAnsi="Arial" w:cs="Arial"/>
            <w:color w:val="0033CC"/>
            <w:sz w:val="18"/>
            <w:szCs w:val="18"/>
            <w:lang w:eastAsia="ru-RU"/>
          </w:rPr>
          <w:t>добрая </w:t>
        </w:r>
      </w:hyperlink>
      <w:r w:rsidRPr="007F42B6">
        <w:rPr>
          <w:rFonts w:ascii="Arial" w:eastAsia="Times New Roman" w:hAnsi="Arial" w:cs="Arial"/>
          <w:color w:val="000000"/>
          <w:sz w:val="18"/>
          <w:szCs w:val="18"/>
          <w:lang w:eastAsia="ru-RU"/>
        </w:rPr>
        <w:t>совесть);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 </w:t>
      </w:r>
      <w:hyperlink r:id="rId607" w:tooltip="нажмите, чтобы посмотреть определение бережливости" w:history="1">
        <w:r w:rsidRPr="007F42B6">
          <w:rPr>
            <w:rFonts w:ascii="Arial" w:eastAsia="Times New Roman" w:hAnsi="Arial" w:cs="Arial"/>
            <w:i/>
            <w:iCs/>
            <w:color w:val="0033CC"/>
            <w:sz w:val="18"/>
            <w:szCs w:val="18"/>
            <w:lang w:eastAsia="ru-RU"/>
          </w:rPr>
          <w:t>бережливость </w:t>
        </w:r>
      </w:hyperlink>
      <w:r w:rsidRPr="007F42B6">
        <w:rPr>
          <w:rFonts w:ascii="Arial" w:eastAsia="Times New Roman" w:hAnsi="Arial" w:cs="Arial"/>
          <w:color w:val="000000"/>
          <w:sz w:val="18"/>
          <w:szCs w:val="18"/>
          <w:lang w:eastAsia="ru-RU"/>
        </w:rPr>
        <w:t>является характерной чертой экономного и бережливого отношения к </w:t>
      </w:r>
      <w:hyperlink r:id="rId608" w:tooltip="нажмите, чтобы просмотреть определение хорошего" w:history="1">
        <w:r w:rsidRPr="007F42B6">
          <w:rPr>
            <w:rFonts w:ascii="Arial" w:eastAsia="Times New Roman" w:hAnsi="Arial" w:cs="Arial"/>
            <w:color w:val="0033CC"/>
            <w:sz w:val="18"/>
            <w:szCs w:val="18"/>
            <w:lang w:eastAsia="ru-RU"/>
          </w:rPr>
          <w:t>благому </w:t>
        </w:r>
      </w:hyperlink>
      <w:r w:rsidRPr="007F42B6">
        <w:rPr>
          <w:rFonts w:ascii="Arial" w:eastAsia="Times New Roman" w:hAnsi="Arial" w:cs="Arial"/>
          <w:color w:val="000000"/>
          <w:sz w:val="18"/>
          <w:szCs w:val="18"/>
          <w:lang w:eastAsia="ru-RU"/>
        </w:rPr>
        <w:t>использованию тех ресурсов, которые находятся во владении или под опекой человека. Противоположность отходов;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iii) </w:t>
      </w:r>
      <w:r w:rsidRPr="007F42B6">
        <w:rPr>
          <w:rFonts w:ascii="Arial" w:eastAsia="Times New Roman" w:hAnsi="Arial" w:cs="Arial"/>
          <w:i/>
          <w:iCs/>
          <w:color w:val="000000"/>
          <w:sz w:val="18"/>
          <w:szCs w:val="18"/>
          <w:lang w:eastAsia="ru-RU"/>
        </w:rPr>
        <w:t>благоразумие </w:t>
      </w:r>
      <w:r w:rsidRPr="007F42B6">
        <w:rPr>
          <w:rFonts w:ascii="Arial" w:eastAsia="Times New Roman" w:hAnsi="Arial" w:cs="Arial"/>
          <w:color w:val="000000"/>
          <w:sz w:val="18"/>
          <w:szCs w:val="18"/>
          <w:lang w:eastAsia="ru-RU"/>
        </w:rPr>
        <w:t>является характерной чертой практичности, осторожности, осмотрительности, рассудительности и мудрости в управлении </w:t>
      </w:r>
      <w:hyperlink r:id="rId609" w:tooltip="нажмите, чтобы просмотреть определение дел" w:history="1">
        <w:r w:rsidRPr="007F42B6">
          <w:rPr>
            <w:rFonts w:ascii="Arial" w:eastAsia="Times New Roman" w:hAnsi="Arial" w:cs="Arial"/>
            <w:color w:val="0033CC"/>
            <w:sz w:val="18"/>
            <w:szCs w:val="18"/>
            <w:lang w:eastAsia="ru-RU"/>
          </w:rPr>
          <w:t>делами </w:t>
        </w:r>
      </w:hyperlink>
      <w:hyperlink r:id="rId610" w:tooltip="щелкните, чтобы просмотреть определение доверия" w:history="1">
        <w:r w:rsidRPr="007F42B6">
          <w:rPr>
            <w:rFonts w:ascii="Arial" w:eastAsia="Times New Roman" w:hAnsi="Arial" w:cs="Arial"/>
            <w:color w:val="0033CC"/>
            <w:sz w:val="18"/>
            <w:szCs w:val="18"/>
            <w:lang w:eastAsia="ru-RU"/>
          </w:rPr>
          <w:t>фонда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lastRenderedPageBreak/>
        <w:t>iv) </w:t>
      </w:r>
      <w:r w:rsidRPr="007F42B6">
        <w:rPr>
          <w:rFonts w:ascii="Arial" w:eastAsia="Times New Roman" w:hAnsi="Arial" w:cs="Arial"/>
          <w:i/>
          <w:iCs/>
          <w:color w:val="000000"/>
          <w:sz w:val="18"/>
          <w:szCs w:val="18"/>
          <w:lang w:eastAsia="ru-RU"/>
        </w:rPr>
        <w:t>смирение</w:t>
      </w:r>
      <w:r w:rsidRPr="007F42B6">
        <w:rPr>
          <w:rFonts w:ascii="Arial" w:eastAsia="Times New Roman" w:hAnsi="Arial" w:cs="Arial"/>
          <w:color w:val="000000"/>
          <w:sz w:val="18"/>
          <w:szCs w:val="18"/>
          <w:lang w:eastAsia="ru-RU"/>
        </w:rPr>
        <w:t>-это характеристика скромности, лишенной притязаний или высокомерия;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 </w:t>
      </w:r>
      <w:r w:rsidRPr="007F42B6">
        <w:rPr>
          <w:rFonts w:ascii="Arial" w:eastAsia="Times New Roman" w:hAnsi="Arial" w:cs="Arial"/>
          <w:i/>
          <w:iCs/>
          <w:color w:val="000000"/>
          <w:sz w:val="18"/>
          <w:szCs w:val="18"/>
          <w:lang w:eastAsia="ru-RU"/>
        </w:rPr>
        <w:t>способность </w:t>
      </w:r>
      <w:r w:rsidRPr="007F42B6">
        <w:rPr>
          <w:rFonts w:ascii="Arial" w:eastAsia="Times New Roman" w:hAnsi="Arial" w:cs="Arial"/>
          <w:color w:val="000000"/>
          <w:sz w:val="18"/>
          <w:szCs w:val="18"/>
          <w:lang w:eastAsia="ru-RU"/>
        </w:rPr>
        <w:t>является характеристикой обладания навыком и способностью выполнять обязанности </w:t>
      </w:r>
      <w:hyperlink r:id="rId611"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попечителя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(vi) </w:t>
      </w:r>
      <w:r w:rsidRPr="007F42B6">
        <w:rPr>
          <w:rFonts w:ascii="Arial" w:eastAsia="Times New Roman" w:hAnsi="Arial" w:cs="Arial"/>
          <w:i/>
          <w:iCs/>
          <w:color w:val="000000"/>
          <w:sz w:val="18"/>
          <w:szCs w:val="18"/>
          <w:lang w:eastAsia="ru-RU"/>
        </w:rPr>
        <w:t>компетентность</w:t>
      </w:r>
      <w:r w:rsidRPr="007F42B6">
        <w:rPr>
          <w:rFonts w:ascii="Arial" w:eastAsia="Times New Roman" w:hAnsi="Arial" w:cs="Arial"/>
          <w:color w:val="000000"/>
          <w:sz w:val="18"/>
          <w:szCs w:val="18"/>
          <w:lang w:eastAsia="ru-RU"/>
        </w:rPr>
        <w:t>-это характеристика того, насколько она пригодна, адекватна и квалифицирована для того, чтобы производить и аргументировать </w:t>
      </w:r>
      <w:hyperlink r:id="rId612" w:tooltip="щелкните, чтобы просмотреть определение причины" w:history="1">
        <w:r w:rsidRPr="007F42B6">
          <w:rPr>
            <w:rFonts w:ascii="Arial" w:eastAsia="Times New Roman" w:hAnsi="Arial" w:cs="Arial"/>
            <w:color w:val="0033CC"/>
            <w:sz w:val="18"/>
            <w:szCs w:val="18"/>
            <w:lang w:eastAsia="ru-RU"/>
          </w:rPr>
          <w:t>разум </w:t>
        </w:r>
      </w:hyperlink>
      <w:r w:rsidRPr="007F42B6">
        <w:rPr>
          <w:rFonts w:ascii="Arial" w:eastAsia="Times New Roman" w:hAnsi="Arial" w:cs="Arial"/>
          <w:color w:val="000000"/>
          <w:sz w:val="18"/>
          <w:szCs w:val="18"/>
          <w:lang w:eastAsia="ru-RU"/>
        </w:rPr>
        <w:t>посредством знания и умения права, логики и риторики;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vii) </w:t>
      </w:r>
      <w:r w:rsidRPr="007F42B6">
        <w:rPr>
          <w:rFonts w:ascii="Arial" w:eastAsia="Times New Roman" w:hAnsi="Arial" w:cs="Arial"/>
          <w:i/>
          <w:iCs/>
          <w:color w:val="000000"/>
          <w:sz w:val="18"/>
          <w:szCs w:val="18"/>
          <w:lang w:eastAsia="ru-RU"/>
        </w:rPr>
        <w:t>подотчетность </w:t>
      </w:r>
      <w:r w:rsidRPr="007F42B6">
        <w:rPr>
          <w:rFonts w:ascii="Arial" w:eastAsia="Times New Roman" w:hAnsi="Arial" w:cs="Arial"/>
          <w:color w:val="000000"/>
          <w:sz w:val="18"/>
          <w:szCs w:val="18"/>
          <w:lang w:eastAsia="ru-RU"/>
        </w:rPr>
        <w:t>является характерной чертой ответственности и обязанности добросовестно отчитываться за все действия и операции;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viii) </w:t>
      </w:r>
      <w:r w:rsidRPr="007F42B6">
        <w:rPr>
          <w:rFonts w:ascii="Arial" w:eastAsia="Times New Roman" w:hAnsi="Arial" w:cs="Arial"/>
          <w:i/>
          <w:iCs/>
          <w:color w:val="000000"/>
          <w:sz w:val="18"/>
          <w:szCs w:val="18"/>
          <w:lang w:eastAsia="ru-RU"/>
        </w:rPr>
        <w:t>дееспособность</w:t>
      </w:r>
      <w:r w:rsidRPr="007F42B6">
        <w:rPr>
          <w:rFonts w:ascii="Arial" w:eastAsia="Times New Roman" w:hAnsi="Arial" w:cs="Arial"/>
          <w:color w:val="000000"/>
          <w:sz w:val="18"/>
          <w:szCs w:val="18"/>
          <w:lang w:eastAsia="ru-RU"/>
        </w:rPr>
        <w:t>-это характеристика обладания юридическим и моральным правом занимать такую должность, включая демонстрацию всех предыдущих необходимых характеристик.</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37" w:name="7014"/>
      <w:bookmarkEnd w:id="37"/>
      <w:r w:rsidRPr="007F42B6">
        <w:rPr>
          <w:rFonts w:ascii="Arial" w:eastAsia="Times New Roman" w:hAnsi="Arial" w:cs="Arial"/>
          <w:b/>
          <w:bCs/>
          <w:color w:val="000000"/>
          <w:lang w:eastAsia="ru-RU"/>
        </w:rPr>
        <w:t>Canon 7014 </w:t>
      </w:r>
      <w:r w:rsidRPr="007F42B6">
        <w:rPr>
          <w:rFonts w:ascii="Arial" w:eastAsia="Times New Roman" w:hAnsi="Arial" w:cs="Arial"/>
          <w:color w:val="000000"/>
          <w:sz w:val="16"/>
          <w:szCs w:val="16"/>
          <w:lang w:eastAsia="ru-RU"/>
        </w:rPr>
        <w:t>(</w:t>
      </w:r>
      <w:hyperlink r:id="rId613" w:anchor="7014"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А </w:t>
      </w:r>
      <w:hyperlink r:id="rId614"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действует</w:t>
        </w:r>
      </w:hyperlink>
      <w:r w:rsidRPr="007F42B6">
        <w:rPr>
          <w:rFonts w:ascii="Arial" w:eastAsia="Times New Roman" w:hAnsi="Arial" w:cs="Arial"/>
          <w:color w:val="000000"/>
          <w:sz w:val="18"/>
          <w:szCs w:val="18"/>
          <w:lang w:eastAsia="ru-RU"/>
        </w:rPr>
        <w:t> </w:t>
      </w:r>
      <w:hyperlink r:id="rId615"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доверенное лицо</w:t>
        </w:r>
      </w:hyperlink>
      <w:r w:rsidRPr="007F42B6">
        <w:rPr>
          <w:rFonts w:ascii="Arial" w:eastAsia="Times New Roman" w:hAnsi="Arial" w:cs="Arial"/>
          <w:color w:val="000000"/>
          <w:sz w:val="18"/>
          <w:szCs w:val="18"/>
          <w:lang w:eastAsia="ru-RU"/>
        </w:rPr>
        <w:t> несет ответственность за следующие тридцать три (33) административные элементы </w:t>
      </w:r>
      <w:hyperlink r:id="rId616" w:tooltip="щелкните, чтобы просмотреть определение доверия" w:history="1">
        <w:r w:rsidRPr="007F42B6">
          <w:rPr>
            <w:rFonts w:ascii="Arial" w:eastAsia="Times New Roman" w:hAnsi="Arial" w:cs="Arial"/>
            <w:color w:val="0033CC"/>
            <w:sz w:val="18"/>
            <w:szCs w:val="18"/>
            <w:lang w:eastAsia="ru-RU"/>
          </w:rPr>
          <w:t>доверия</w:t>
        </w:r>
      </w:hyperlink>
      <w:r w:rsidRPr="007F42B6">
        <w:rPr>
          <w:rFonts w:ascii="Arial" w:eastAsia="Times New Roman" w:hAnsi="Arial" w:cs="Arial"/>
          <w:color w:val="000000"/>
          <w:sz w:val="18"/>
          <w:szCs w:val="18"/>
          <w:lang w:eastAsia="ru-RU"/>
        </w:rPr>
        <w:t> быть </w:t>
      </w:r>
      <w:r w:rsidRPr="007F42B6">
        <w:rPr>
          <w:rFonts w:ascii="Arial" w:eastAsia="Times New Roman" w:hAnsi="Arial" w:cs="Arial"/>
          <w:i/>
          <w:iCs/>
          <w:color w:val="000000"/>
          <w:sz w:val="18"/>
          <w:szCs w:val="18"/>
          <w:lang w:eastAsia="ru-RU"/>
        </w:rPr>
        <w:t>правил</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стандартов</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форм</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процедур</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договоров</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сделок</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уведомлений</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книг</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реестров</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рулонов</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претензии</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ваучеры</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поручительств</w:t>
      </w:r>
      <w:r w:rsidRPr="007F42B6">
        <w:rPr>
          <w:rFonts w:ascii="Arial" w:eastAsia="Times New Roman" w:hAnsi="Arial" w:cs="Arial"/>
          <w:color w:val="000000"/>
          <w:sz w:val="18"/>
          <w:szCs w:val="18"/>
          <w:lang w:eastAsia="ru-RU"/>
        </w:rPr>
        <w:t>, </w:t>
      </w:r>
      <w:hyperlink r:id="rId617" w:tooltip="щелкните, чтобы просмотреть определение активов" w:history="1">
        <w:r w:rsidRPr="007F42B6">
          <w:rPr>
            <w:rFonts w:ascii="Arial" w:eastAsia="Times New Roman" w:hAnsi="Arial" w:cs="Arial"/>
            <w:i/>
            <w:iCs/>
            <w:color w:val="0033CC"/>
            <w:sz w:val="18"/>
            <w:szCs w:val="18"/>
            <w:lang w:eastAsia="ru-RU"/>
          </w:rPr>
          <w:t>активов</w:t>
        </w:r>
      </w:hyperlink>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пассивов</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кредитов</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дебетов</w:t>
      </w:r>
      <w:r w:rsidRPr="007F42B6">
        <w:rPr>
          <w:rFonts w:ascii="Arial" w:eastAsia="Times New Roman" w:hAnsi="Arial" w:cs="Arial"/>
          <w:color w:val="000000"/>
          <w:sz w:val="18"/>
          <w:szCs w:val="18"/>
          <w:lang w:eastAsia="ru-RU"/>
        </w:rPr>
        <w:t>, </w:t>
      </w:r>
      <w:hyperlink r:id="rId618" w:tooltip="нажмите, чтобы просмотреть определение учетных записей" w:history="1">
        <w:r w:rsidRPr="007F42B6">
          <w:rPr>
            <w:rFonts w:ascii="Arial" w:eastAsia="Times New Roman" w:hAnsi="Arial" w:cs="Arial"/>
            <w:i/>
            <w:iCs/>
            <w:color w:val="0033CC"/>
            <w:sz w:val="18"/>
            <w:szCs w:val="18"/>
            <w:lang w:eastAsia="ru-RU"/>
          </w:rPr>
          <w:t>счетов</w:t>
        </w:r>
      </w:hyperlink>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записей</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Манифесты</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инвентаризации</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докладные записки</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журналы</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бухгалтерские книги</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аннотации</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сертификаты</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проверки</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передачи</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перевозок</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расчетов</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оценок</w:t>
      </w:r>
      <w:r w:rsidRPr="007F42B6">
        <w:rPr>
          <w:rFonts w:ascii="Arial" w:eastAsia="Times New Roman" w:hAnsi="Arial" w:cs="Arial"/>
          <w:color w:val="000000"/>
          <w:sz w:val="18"/>
          <w:szCs w:val="18"/>
          <w:lang w:eastAsia="ru-RU"/>
        </w:rPr>
        <w:t>, </w:t>
      </w:r>
      <w:r w:rsidRPr="007F42B6">
        <w:rPr>
          <w:rFonts w:ascii="Arial" w:eastAsia="Times New Roman" w:hAnsi="Arial" w:cs="Arial"/>
          <w:i/>
          <w:iCs/>
          <w:color w:val="000000"/>
          <w:sz w:val="18"/>
          <w:szCs w:val="18"/>
          <w:lang w:eastAsia="ru-RU"/>
        </w:rPr>
        <w:t>выводов</w:t>
      </w:r>
      <w:r w:rsidRPr="007F42B6">
        <w:rPr>
          <w:rFonts w:ascii="Arial" w:eastAsia="Times New Roman" w:hAnsi="Arial" w:cs="Arial"/>
          <w:color w:val="000000"/>
          <w:sz w:val="18"/>
          <w:szCs w:val="18"/>
          <w:lang w:eastAsia="ru-RU"/>
        </w:rPr>
        <w:t> и </w:t>
      </w:r>
      <w:r w:rsidRPr="007F42B6">
        <w:rPr>
          <w:rFonts w:ascii="Arial" w:eastAsia="Times New Roman" w:hAnsi="Arial" w:cs="Arial"/>
          <w:i/>
          <w:iCs/>
          <w:color w:val="000000"/>
          <w:sz w:val="18"/>
          <w:szCs w:val="18"/>
          <w:lang w:eastAsia="ru-RU"/>
        </w:rPr>
        <w:t>судебном порядке, ипотечные операции</w:t>
      </w:r>
      <w:r w:rsidRPr="007F42B6">
        <w:rPr>
          <w:rFonts w:ascii="Arial" w:eastAsia="Times New Roman" w:hAnsi="Arial" w:cs="Arial"/>
          <w:color w:val="000000"/>
          <w:sz w:val="18"/>
          <w:szCs w:val="18"/>
          <w:lang w:eastAsia="ru-RU"/>
        </w:rPr>
        <w:t>:</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 </w:t>
      </w:r>
      <w:r w:rsidRPr="007F42B6">
        <w:rPr>
          <w:rFonts w:ascii="Arial" w:eastAsia="Times New Roman" w:hAnsi="Arial" w:cs="Arial"/>
          <w:i/>
          <w:iCs/>
          <w:color w:val="000000"/>
          <w:sz w:val="18"/>
          <w:szCs w:val="18"/>
          <w:lang w:eastAsia="ru-RU"/>
        </w:rPr>
        <w:t>правила </w:t>
      </w:r>
      <w:r w:rsidRPr="007F42B6">
        <w:rPr>
          <w:rFonts w:ascii="Arial" w:eastAsia="Times New Roman" w:hAnsi="Arial" w:cs="Arial"/>
          <w:color w:val="000000"/>
          <w:sz w:val="18"/>
          <w:szCs w:val="18"/>
          <w:lang w:eastAsia="ru-RU"/>
        </w:rPr>
        <w:t>представляют собой постановления, положения или </w:t>
      </w:r>
      <w:hyperlink r:id="rId619" w:tooltip="нажмите, чтобы просмотреть определение законов" w:history="1">
        <w:r w:rsidRPr="007F42B6">
          <w:rPr>
            <w:rFonts w:ascii="Arial" w:eastAsia="Times New Roman" w:hAnsi="Arial" w:cs="Arial"/>
            <w:color w:val="0033CC"/>
            <w:sz w:val="18"/>
            <w:szCs w:val="18"/>
            <w:lang w:eastAsia="ru-RU"/>
          </w:rPr>
          <w:t>подзаконные </w:t>
        </w:r>
      </w:hyperlink>
      <w:r w:rsidRPr="007F42B6">
        <w:rPr>
          <w:rFonts w:ascii="Arial" w:eastAsia="Times New Roman" w:hAnsi="Arial" w:cs="Arial"/>
          <w:color w:val="000000"/>
          <w:sz w:val="18"/>
          <w:szCs w:val="18"/>
          <w:lang w:eastAsia="ru-RU"/>
        </w:rPr>
        <w:t>акты </w:t>
      </w:r>
      <w:hyperlink r:id="rId620" w:tooltip="щелкните, чтобы просмотреть определение доверия" w:history="1">
        <w:r w:rsidRPr="007F42B6">
          <w:rPr>
            <w:rFonts w:ascii="Arial" w:eastAsia="Times New Roman" w:hAnsi="Arial" w:cs="Arial"/>
            <w:color w:val="0033CC"/>
            <w:sz w:val="18"/>
            <w:szCs w:val="18"/>
            <w:lang w:eastAsia="ru-RU"/>
          </w:rPr>
          <w:t>Траста</w:t>
        </w:r>
      </w:hyperlink>
      <w:r w:rsidRPr="007F42B6">
        <w:rPr>
          <w:rFonts w:ascii="Arial" w:eastAsia="Times New Roman" w:hAnsi="Arial" w:cs="Arial"/>
          <w:color w:val="000000"/>
          <w:sz w:val="18"/>
          <w:szCs w:val="18"/>
          <w:lang w:eastAsia="ru-RU"/>
        </w:rPr>
        <w:t>, определенные в его учредительном </w:t>
      </w:r>
      <w:hyperlink r:id="rId621" w:tooltip="нажмите, чтобы просмотреть определение прибора" w:history="1">
        <w:r w:rsidRPr="007F42B6">
          <w:rPr>
            <w:rFonts w:ascii="Arial" w:eastAsia="Times New Roman" w:hAnsi="Arial" w:cs="Arial"/>
            <w:color w:val="0033CC"/>
            <w:sz w:val="18"/>
            <w:szCs w:val="18"/>
            <w:lang w:eastAsia="ru-RU"/>
          </w:rPr>
          <w:t>документе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 </w:t>
      </w:r>
      <w:r w:rsidRPr="007F42B6">
        <w:rPr>
          <w:rFonts w:ascii="Arial" w:eastAsia="Times New Roman" w:hAnsi="Arial" w:cs="Arial"/>
          <w:i/>
          <w:iCs/>
          <w:color w:val="000000"/>
          <w:sz w:val="18"/>
          <w:szCs w:val="18"/>
          <w:lang w:eastAsia="ru-RU"/>
        </w:rPr>
        <w:t>стандарты </w:t>
      </w:r>
      <w:r w:rsidRPr="007F42B6">
        <w:rPr>
          <w:rFonts w:ascii="Arial" w:eastAsia="Times New Roman" w:hAnsi="Arial" w:cs="Arial"/>
          <w:color w:val="000000"/>
          <w:sz w:val="18"/>
          <w:szCs w:val="18"/>
          <w:lang w:eastAsia="ru-RU"/>
        </w:rPr>
        <w:t>представляют собой принципы, средства и показатели передового опыта, используемые для сопоставления результатов всех видов деятельности и административных обязанностей;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iii) </w:t>
      </w:r>
      <w:r w:rsidRPr="007F42B6">
        <w:rPr>
          <w:rFonts w:ascii="Arial" w:eastAsia="Times New Roman" w:hAnsi="Arial" w:cs="Arial"/>
          <w:i/>
          <w:iCs/>
          <w:color w:val="000000"/>
          <w:sz w:val="18"/>
          <w:szCs w:val="18"/>
          <w:lang w:eastAsia="ru-RU"/>
        </w:rPr>
        <w:t>бланки </w:t>
      </w:r>
      <w:r w:rsidRPr="007F42B6">
        <w:rPr>
          <w:rFonts w:ascii="Arial" w:eastAsia="Times New Roman" w:hAnsi="Arial" w:cs="Arial"/>
          <w:color w:val="000000"/>
          <w:sz w:val="18"/>
          <w:szCs w:val="18"/>
          <w:lang w:eastAsia="ru-RU"/>
        </w:rPr>
        <w:t>являются образцом определенных документов , предписанных законом, или учредительным </w:t>
      </w:r>
      <w:hyperlink r:id="rId622" w:tooltip="нажмите, чтобы просмотреть определение прибора" w:history="1">
        <w:r w:rsidRPr="007F42B6">
          <w:rPr>
            <w:rFonts w:ascii="Arial" w:eastAsia="Times New Roman" w:hAnsi="Arial" w:cs="Arial"/>
            <w:color w:val="0033CC"/>
            <w:sz w:val="18"/>
            <w:szCs w:val="18"/>
            <w:lang w:eastAsia="ru-RU"/>
          </w:rPr>
          <w:t>документом </w:t>
        </w:r>
      </w:hyperlink>
      <w:hyperlink r:id="rId623"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действительного </w:t>
        </w:r>
      </w:hyperlink>
      <w:hyperlink r:id="rId624" w:tooltip="щелкните, чтобы просмотреть определение доверия" w:history="1">
        <w:r w:rsidRPr="007F42B6">
          <w:rPr>
            <w:rFonts w:ascii="Arial" w:eastAsia="Times New Roman" w:hAnsi="Arial" w:cs="Arial"/>
            <w:color w:val="0033CC"/>
            <w:sz w:val="18"/>
            <w:szCs w:val="18"/>
            <w:lang w:eastAsia="ru-RU"/>
          </w:rPr>
          <w:t>Траста</w:t>
        </w:r>
      </w:hyperlink>
      <w:r w:rsidRPr="007F42B6">
        <w:rPr>
          <w:rFonts w:ascii="Arial" w:eastAsia="Times New Roman" w:hAnsi="Arial" w:cs="Arial"/>
          <w:color w:val="000000"/>
          <w:sz w:val="18"/>
          <w:szCs w:val="18"/>
          <w:lang w:eastAsia="ru-RU"/>
        </w:rPr>
        <w:t>, </w:t>
      </w:r>
      <w:hyperlink r:id="rId625" w:tooltip="нажмите, чтобы просмотреть определение объекта недвижимости" w:history="1">
        <w:r w:rsidRPr="007F42B6">
          <w:rPr>
            <w:rFonts w:ascii="Arial" w:eastAsia="Times New Roman" w:hAnsi="Arial" w:cs="Arial"/>
            <w:color w:val="0033CC"/>
            <w:sz w:val="18"/>
            <w:szCs w:val="18"/>
            <w:lang w:eastAsia="ru-RU"/>
          </w:rPr>
          <w:t>имущественной </w:t>
        </w:r>
      </w:hyperlink>
      <w:r w:rsidRPr="007F42B6">
        <w:rPr>
          <w:rFonts w:ascii="Arial" w:eastAsia="Times New Roman" w:hAnsi="Arial" w:cs="Arial"/>
          <w:color w:val="000000"/>
          <w:sz w:val="18"/>
          <w:szCs w:val="18"/>
          <w:lang w:eastAsia="ru-RU"/>
        </w:rPr>
        <w:t>массы или Фонда, а также способом их правильного заполнения, способом их использования и вопросами, к которым они могут применяться;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iv) </w:t>
      </w:r>
      <w:r w:rsidRPr="007F42B6">
        <w:rPr>
          <w:rFonts w:ascii="Arial" w:eastAsia="Times New Roman" w:hAnsi="Arial" w:cs="Arial"/>
          <w:i/>
          <w:iCs/>
          <w:color w:val="000000"/>
          <w:sz w:val="18"/>
          <w:szCs w:val="18"/>
          <w:lang w:eastAsia="ru-RU"/>
        </w:rPr>
        <w:t>процедуры </w:t>
      </w:r>
      <w:r w:rsidRPr="007F42B6">
        <w:rPr>
          <w:rFonts w:ascii="Arial" w:eastAsia="Times New Roman" w:hAnsi="Arial" w:cs="Arial"/>
          <w:color w:val="000000"/>
          <w:sz w:val="18"/>
          <w:szCs w:val="18"/>
          <w:lang w:eastAsia="ru-RU"/>
        </w:rPr>
        <w:t>- это способы и методы выполнения обязательств и административных обязанностей, обычно связанные с одной или несколькими формами;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 ) </w:t>
      </w:r>
      <w:r w:rsidRPr="007F42B6">
        <w:rPr>
          <w:rFonts w:ascii="Arial" w:eastAsia="Times New Roman" w:hAnsi="Arial" w:cs="Arial"/>
          <w:i/>
          <w:iCs/>
          <w:color w:val="000000"/>
          <w:sz w:val="18"/>
          <w:szCs w:val="18"/>
          <w:lang w:eastAsia="ru-RU"/>
        </w:rPr>
        <w:t>документы</w:t>
      </w:r>
      <w:r w:rsidRPr="007F42B6">
        <w:rPr>
          <w:rFonts w:ascii="Arial" w:eastAsia="Times New Roman" w:hAnsi="Arial" w:cs="Arial"/>
          <w:color w:val="000000"/>
          <w:sz w:val="18"/>
          <w:szCs w:val="18"/>
          <w:lang w:eastAsia="ru-RU"/>
        </w:rPr>
        <w:t>-это юридически оформленные документы, полученные и выданные </w:t>
      </w:r>
      <w:hyperlink r:id="rId626" w:tooltip="щелкните, чтобы просмотреть определение доверия" w:history="1">
        <w:r w:rsidRPr="007F42B6">
          <w:rPr>
            <w:rFonts w:ascii="Arial" w:eastAsia="Times New Roman" w:hAnsi="Arial" w:cs="Arial"/>
            <w:color w:val="0033CC"/>
            <w:sz w:val="18"/>
            <w:szCs w:val="18"/>
            <w:lang w:eastAsia="ru-RU"/>
          </w:rPr>
          <w:t>Трастом </w:t>
        </w:r>
      </w:hyperlink>
      <w:r w:rsidRPr="007F42B6">
        <w:rPr>
          <w:rFonts w:ascii="Arial" w:eastAsia="Times New Roman" w:hAnsi="Arial" w:cs="Arial"/>
          <w:color w:val="000000"/>
          <w:sz w:val="18"/>
          <w:szCs w:val="18"/>
          <w:lang w:eastAsia="ru-RU"/>
        </w:rPr>
        <w:t>и хранящиеся в </w:t>
      </w:r>
      <w:hyperlink r:id="rId627" w:tooltip="нажмите, чтобы просмотреть определение канцелярии" w:history="1">
        <w:r w:rsidRPr="007F42B6">
          <w:rPr>
            <w:rFonts w:ascii="Arial" w:eastAsia="Times New Roman" w:hAnsi="Arial" w:cs="Arial"/>
            <w:color w:val="0033CC"/>
            <w:sz w:val="18"/>
            <w:szCs w:val="18"/>
            <w:lang w:eastAsia="ru-RU"/>
          </w:rPr>
          <w:t>канцелярии</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(vi ) </w:t>
      </w:r>
      <w:r w:rsidRPr="007F42B6">
        <w:rPr>
          <w:rFonts w:ascii="Arial" w:eastAsia="Times New Roman" w:hAnsi="Arial" w:cs="Arial"/>
          <w:i/>
          <w:iCs/>
          <w:color w:val="000000"/>
          <w:sz w:val="18"/>
          <w:szCs w:val="18"/>
          <w:lang w:eastAsia="ru-RU"/>
        </w:rPr>
        <w:t>сделки </w:t>
      </w:r>
      <w:r w:rsidRPr="007F42B6">
        <w:rPr>
          <w:rFonts w:ascii="Arial" w:eastAsia="Times New Roman" w:hAnsi="Arial" w:cs="Arial"/>
          <w:color w:val="000000"/>
          <w:sz w:val="18"/>
          <w:szCs w:val="18"/>
          <w:lang w:eastAsia="ru-RU"/>
        </w:rPr>
        <w:t>- это все сообщения, сделки, обмены, передачи, передачи и процедуры </w:t>
      </w:r>
      <w:hyperlink r:id="rId628" w:tooltip="щелкните, чтобы просмотреть определение доверия" w:history="1">
        <w:r w:rsidRPr="007F42B6">
          <w:rPr>
            <w:rFonts w:ascii="Arial" w:eastAsia="Times New Roman" w:hAnsi="Arial" w:cs="Arial"/>
            <w:color w:val="0033CC"/>
            <w:sz w:val="18"/>
            <w:szCs w:val="18"/>
            <w:lang w:eastAsia="ru-RU"/>
          </w:rPr>
          <w:t>Траста</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vii) </w:t>
      </w:r>
      <w:r w:rsidRPr="007F42B6">
        <w:rPr>
          <w:rFonts w:ascii="Arial" w:eastAsia="Times New Roman" w:hAnsi="Arial" w:cs="Arial"/>
          <w:i/>
          <w:iCs/>
          <w:color w:val="000000"/>
          <w:sz w:val="18"/>
          <w:szCs w:val="18"/>
          <w:lang w:eastAsia="ru-RU"/>
        </w:rPr>
        <w:t>уведомления </w:t>
      </w:r>
      <w:r w:rsidRPr="007F42B6">
        <w:rPr>
          <w:rFonts w:ascii="Arial" w:eastAsia="Times New Roman" w:hAnsi="Arial" w:cs="Arial"/>
          <w:color w:val="000000"/>
          <w:sz w:val="18"/>
          <w:szCs w:val="18"/>
          <w:lang w:eastAsia="ru-RU"/>
        </w:rPr>
        <w:t>представляют собой как инструменты, так и процессуальные услуги, посредством которых одна или несколько </w:t>
      </w:r>
      <w:hyperlink r:id="rId629" w:tooltip="нажмите, чтобы просмотреть определение сторон" w:history="1">
        <w:r w:rsidRPr="007F42B6">
          <w:rPr>
            <w:rFonts w:ascii="Arial" w:eastAsia="Times New Roman" w:hAnsi="Arial" w:cs="Arial"/>
            <w:color w:val="0033CC"/>
            <w:sz w:val="18"/>
            <w:szCs w:val="18"/>
            <w:lang w:eastAsia="ru-RU"/>
          </w:rPr>
          <w:t>сторон </w:t>
        </w:r>
      </w:hyperlink>
      <w:r w:rsidRPr="007F42B6">
        <w:rPr>
          <w:rFonts w:ascii="Arial" w:eastAsia="Times New Roman" w:hAnsi="Arial" w:cs="Arial"/>
          <w:color w:val="000000"/>
          <w:sz w:val="18"/>
          <w:szCs w:val="18"/>
          <w:lang w:eastAsia="ru-RU"/>
        </w:rPr>
        <w:t>информируются о любом формальном правовом вопросе, который может затрагивать определенные права, обязанности и обязанности;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viii) </w:t>
      </w:r>
      <w:r w:rsidRPr="007F42B6">
        <w:rPr>
          <w:rFonts w:ascii="Arial" w:eastAsia="Times New Roman" w:hAnsi="Arial" w:cs="Arial"/>
          <w:i/>
          <w:iCs/>
          <w:color w:val="000000"/>
          <w:sz w:val="18"/>
          <w:szCs w:val="18"/>
          <w:lang w:eastAsia="ru-RU"/>
        </w:rPr>
        <w:t>книги</w:t>
      </w:r>
      <w:r w:rsidRPr="007F42B6">
        <w:rPr>
          <w:rFonts w:ascii="Arial" w:eastAsia="Times New Roman" w:hAnsi="Arial" w:cs="Arial"/>
          <w:color w:val="000000"/>
          <w:sz w:val="18"/>
          <w:szCs w:val="18"/>
          <w:lang w:eastAsia="ru-RU"/>
        </w:rPr>
        <w:t>-это традиционно сшитые книги в корешковом переплете, используемые для составления реестров, </w:t>
      </w:r>
      <w:hyperlink r:id="rId630" w:tooltip="нажмите, чтобы просмотреть определение учетных записей" w:history="1">
        <w:r w:rsidRPr="007F42B6">
          <w:rPr>
            <w:rFonts w:ascii="Arial" w:eastAsia="Times New Roman" w:hAnsi="Arial" w:cs="Arial"/>
            <w:color w:val="0033CC"/>
            <w:sz w:val="18"/>
            <w:szCs w:val="18"/>
            <w:lang w:eastAsia="ru-RU"/>
          </w:rPr>
          <w:t>счетов </w:t>
        </w:r>
      </w:hyperlink>
      <w:r w:rsidRPr="007F42B6">
        <w:rPr>
          <w:rFonts w:ascii="Arial" w:eastAsia="Times New Roman" w:hAnsi="Arial" w:cs="Arial"/>
          <w:color w:val="000000"/>
          <w:sz w:val="18"/>
          <w:szCs w:val="18"/>
          <w:lang w:eastAsia="ru-RU"/>
        </w:rPr>
        <w:t>, инвентарных описей, меморандумов, журналов и гроссбухов;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ix) </w:t>
      </w:r>
      <w:r w:rsidRPr="007F42B6">
        <w:rPr>
          <w:rFonts w:ascii="Arial" w:eastAsia="Times New Roman" w:hAnsi="Arial" w:cs="Arial"/>
          <w:i/>
          <w:iCs/>
          <w:color w:val="000000"/>
          <w:sz w:val="18"/>
          <w:szCs w:val="18"/>
          <w:lang w:eastAsia="ru-RU"/>
        </w:rPr>
        <w:t>реестры </w:t>
      </w:r>
      <w:r w:rsidRPr="007F42B6">
        <w:rPr>
          <w:rFonts w:ascii="Arial" w:eastAsia="Times New Roman" w:hAnsi="Arial" w:cs="Arial"/>
          <w:color w:val="000000"/>
          <w:sz w:val="18"/>
          <w:szCs w:val="18"/>
          <w:lang w:eastAsia="ru-RU"/>
        </w:rPr>
        <w:t>представляют собой таблицы с одной или несколькими записями о получении или предоставлении прав, привилегий или </w:t>
      </w:r>
      <w:hyperlink r:id="rId631"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имущества </w:t>
        </w:r>
      </w:hyperlink>
      <w:hyperlink r:id="rId632"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действительного </w:t>
        </w:r>
      </w:hyperlink>
      <w:hyperlink r:id="rId633" w:tooltip="щелкните, чтобы просмотреть определение доверия" w:history="1">
        <w:r w:rsidRPr="007F42B6">
          <w:rPr>
            <w:rFonts w:ascii="Arial" w:eastAsia="Times New Roman" w:hAnsi="Arial" w:cs="Arial"/>
            <w:color w:val="0033CC"/>
            <w:sz w:val="18"/>
            <w:szCs w:val="18"/>
            <w:lang w:eastAsia="ru-RU"/>
          </w:rPr>
          <w:t>Траста</w:t>
        </w:r>
      </w:hyperlink>
      <w:r w:rsidRPr="007F42B6">
        <w:rPr>
          <w:rFonts w:ascii="Arial" w:eastAsia="Times New Roman" w:hAnsi="Arial" w:cs="Arial"/>
          <w:color w:val="000000"/>
          <w:sz w:val="18"/>
          <w:szCs w:val="18"/>
          <w:lang w:eastAsia="ru-RU"/>
        </w:rPr>
        <w:t>, имущественной массы или фонда в отношении одного или нескольких лиц;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 </w:t>
      </w:r>
      <w:r w:rsidRPr="007F42B6">
        <w:rPr>
          <w:rFonts w:ascii="Arial" w:eastAsia="Times New Roman" w:hAnsi="Arial" w:cs="Arial"/>
          <w:i/>
          <w:iCs/>
          <w:color w:val="000000"/>
          <w:sz w:val="18"/>
          <w:szCs w:val="18"/>
          <w:lang w:eastAsia="ru-RU"/>
        </w:rPr>
        <w:t>Ведомости </w:t>
      </w:r>
      <w:r w:rsidRPr="007F42B6">
        <w:rPr>
          <w:rFonts w:ascii="Arial" w:eastAsia="Times New Roman" w:hAnsi="Arial" w:cs="Arial"/>
          <w:color w:val="000000"/>
          <w:sz w:val="18"/>
          <w:szCs w:val="18"/>
          <w:lang w:eastAsia="ru-RU"/>
        </w:rPr>
        <w:t>- это виды таблиц и регистров одной или нескольких записей, являющихся “юридическими лицами " одного и того же состояния или включенными в одно и то же обязательство в отношении </w:t>
      </w:r>
      <w:hyperlink r:id="rId634"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действительного </w:t>
        </w:r>
      </w:hyperlink>
      <w:hyperlink r:id="rId635" w:tooltip="щелкните, чтобы просмотреть определение доверия" w:history="1">
        <w:r w:rsidRPr="007F42B6">
          <w:rPr>
            <w:rFonts w:ascii="Arial" w:eastAsia="Times New Roman" w:hAnsi="Arial" w:cs="Arial"/>
            <w:color w:val="0033CC"/>
            <w:sz w:val="18"/>
            <w:szCs w:val="18"/>
            <w:lang w:eastAsia="ru-RU"/>
          </w:rPr>
          <w:t>Траста</w:t>
        </w:r>
      </w:hyperlink>
      <w:r w:rsidRPr="007F42B6">
        <w:rPr>
          <w:rFonts w:ascii="Arial" w:eastAsia="Times New Roman" w:hAnsi="Arial" w:cs="Arial"/>
          <w:color w:val="000000"/>
          <w:sz w:val="18"/>
          <w:szCs w:val="18"/>
          <w:lang w:eastAsia="ru-RU"/>
        </w:rPr>
        <w:t>, имущества или фонда и созданных путем их </w:t>
      </w:r>
      <w:hyperlink r:id="rId636"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действительного </w:t>
        </w:r>
      </w:hyperlink>
      <w:r w:rsidRPr="007F42B6">
        <w:rPr>
          <w:rFonts w:ascii="Arial" w:eastAsia="Times New Roman" w:hAnsi="Arial" w:cs="Arial"/>
          <w:color w:val="000000"/>
          <w:sz w:val="18"/>
          <w:szCs w:val="18"/>
          <w:lang w:eastAsia="ru-RU"/>
        </w:rPr>
        <w:t>внесения в ведомость;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xi) </w:t>
      </w:r>
      <w:r w:rsidRPr="007F42B6">
        <w:rPr>
          <w:rFonts w:ascii="Arial" w:eastAsia="Times New Roman" w:hAnsi="Arial" w:cs="Arial"/>
          <w:i/>
          <w:iCs/>
          <w:color w:val="000000"/>
          <w:sz w:val="18"/>
          <w:szCs w:val="18"/>
          <w:lang w:eastAsia="ru-RU"/>
        </w:rPr>
        <w:t>претензии </w:t>
      </w:r>
      <w:r w:rsidRPr="007F42B6">
        <w:rPr>
          <w:rFonts w:ascii="Arial" w:eastAsia="Times New Roman" w:hAnsi="Arial" w:cs="Arial"/>
          <w:color w:val="000000"/>
          <w:sz w:val="18"/>
          <w:szCs w:val="18"/>
          <w:lang w:eastAsia="ru-RU"/>
        </w:rPr>
        <w:t>представляют собой устное или письменное утверждение </w:t>
      </w:r>
      <w:hyperlink r:id="rId637"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действительного </w:t>
        </w:r>
      </w:hyperlink>
      <w:r w:rsidRPr="007F42B6">
        <w:rPr>
          <w:rFonts w:ascii="Arial" w:eastAsia="Times New Roman" w:hAnsi="Arial" w:cs="Arial"/>
          <w:color w:val="000000"/>
          <w:sz w:val="18"/>
          <w:szCs w:val="18"/>
          <w:lang w:eastAsia="ru-RU"/>
        </w:rPr>
        <w:t>права в отношении другой </w:t>
      </w:r>
      <w:hyperlink r:id="rId638" w:tooltip="нажмите, чтобы просмотреть определение партии" w:history="1">
        <w:r w:rsidRPr="007F42B6">
          <w:rPr>
            <w:rFonts w:ascii="Arial" w:eastAsia="Times New Roman" w:hAnsi="Arial" w:cs="Arial"/>
            <w:color w:val="0033CC"/>
            <w:sz w:val="18"/>
            <w:szCs w:val="18"/>
            <w:lang w:eastAsia="ru-RU"/>
          </w:rPr>
          <w:t>стороны </w:t>
        </w:r>
      </w:hyperlink>
      <w:r w:rsidRPr="007F42B6">
        <w:rPr>
          <w:rFonts w:ascii="Arial" w:eastAsia="Times New Roman" w:hAnsi="Arial" w:cs="Arial"/>
          <w:color w:val="000000"/>
          <w:sz w:val="18"/>
          <w:szCs w:val="18"/>
          <w:lang w:eastAsia="ru-RU"/>
        </w:rPr>
        <w:t>в отношении владения или </w:t>
      </w:r>
      <w:hyperlink r:id="rId639" w:tooltip="щелкните, чтобы просмотреть определение права собственности" w:history="1">
        <w:r w:rsidRPr="007F42B6">
          <w:rPr>
            <w:rFonts w:ascii="Arial" w:eastAsia="Times New Roman" w:hAnsi="Arial" w:cs="Arial"/>
            <w:color w:val="0033CC"/>
            <w:sz w:val="18"/>
            <w:szCs w:val="18"/>
            <w:lang w:eastAsia="ru-RU"/>
          </w:rPr>
          <w:t>владения </w:t>
        </w:r>
      </w:hyperlink>
      <w:r w:rsidRPr="007F42B6">
        <w:rPr>
          <w:rFonts w:ascii="Arial" w:eastAsia="Times New Roman" w:hAnsi="Arial" w:cs="Arial"/>
          <w:color w:val="000000"/>
          <w:sz w:val="18"/>
          <w:szCs w:val="18"/>
          <w:lang w:eastAsia="ru-RU"/>
        </w:rPr>
        <w:t>некоторым </w:t>
      </w:r>
      <w:hyperlink r:id="rId640"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имуществом </w:t>
        </w:r>
      </w:hyperlink>
      <w:r w:rsidRPr="007F42B6">
        <w:rPr>
          <w:rFonts w:ascii="Arial" w:eastAsia="Times New Roman" w:hAnsi="Arial" w:cs="Arial"/>
          <w:color w:val="000000"/>
          <w:sz w:val="18"/>
          <w:szCs w:val="18"/>
          <w:lang w:eastAsia="ru-RU"/>
        </w:rPr>
        <w:t>или </w:t>
      </w:r>
      <w:hyperlink r:id="rId641" w:tooltip="нажмите, чтобы просмотреть определение вещи" w:history="1">
        <w:r w:rsidRPr="007F42B6">
          <w:rPr>
            <w:rFonts w:ascii="Arial" w:eastAsia="Times New Roman" w:hAnsi="Arial" w:cs="Arial"/>
            <w:color w:val="0033CC"/>
            <w:sz w:val="18"/>
            <w:szCs w:val="18"/>
            <w:lang w:eastAsia="ru-RU"/>
          </w:rPr>
          <w:t>вещью</w:t>
        </w:r>
      </w:hyperlink>
      <w:r w:rsidRPr="007F42B6">
        <w:rPr>
          <w:rFonts w:ascii="Arial" w:eastAsia="Times New Roman" w:hAnsi="Arial" w:cs="Arial"/>
          <w:color w:val="000000"/>
          <w:sz w:val="18"/>
          <w:szCs w:val="18"/>
          <w:lang w:eastAsia="ru-RU"/>
        </w:rPr>
        <w:t>, удержанным из владения истца;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(xii) </w:t>
      </w:r>
      <w:r w:rsidRPr="007F42B6">
        <w:rPr>
          <w:rFonts w:ascii="Arial" w:eastAsia="Times New Roman" w:hAnsi="Arial" w:cs="Arial"/>
          <w:i/>
          <w:iCs/>
          <w:color w:val="000000"/>
          <w:sz w:val="18"/>
          <w:szCs w:val="18"/>
          <w:lang w:eastAsia="ru-RU"/>
        </w:rPr>
        <w:t>Отрывные </w:t>
      </w:r>
      <w:r w:rsidRPr="007F42B6">
        <w:rPr>
          <w:rFonts w:ascii="Arial" w:eastAsia="Times New Roman" w:hAnsi="Arial" w:cs="Arial"/>
          <w:color w:val="000000"/>
          <w:sz w:val="18"/>
          <w:szCs w:val="18"/>
          <w:lang w:eastAsia="ru-RU"/>
        </w:rPr>
        <w:t>листки представляют собой письменные или печатные документы, такие как вексель , </w:t>
      </w:r>
      <w:hyperlink r:id="rId642" w:tooltip="нажмите, чтобы просмотреть определение поступления" w:history="1">
        <w:r w:rsidRPr="007F42B6">
          <w:rPr>
            <w:rFonts w:ascii="Arial" w:eastAsia="Times New Roman" w:hAnsi="Arial" w:cs="Arial"/>
            <w:color w:val="0033CC"/>
            <w:sz w:val="18"/>
            <w:szCs w:val="18"/>
            <w:lang w:eastAsia="ru-RU"/>
          </w:rPr>
          <w:t>квитанция или </w:t>
        </w:r>
      </w:hyperlink>
      <w:r w:rsidRPr="007F42B6">
        <w:rPr>
          <w:rFonts w:ascii="Arial" w:eastAsia="Times New Roman" w:hAnsi="Arial" w:cs="Arial"/>
          <w:color w:val="000000"/>
          <w:sz w:val="18"/>
          <w:szCs w:val="18"/>
          <w:lang w:eastAsia="ru-RU"/>
        </w:rPr>
        <w:t xml:space="preserve">счет-фактура, или оправдательный акт, или выписка, в которых указывается, на каком счете </w:t>
      </w:r>
      <w:r w:rsidRPr="007F42B6">
        <w:rPr>
          <w:rFonts w:ascii="Arial" w:eastAsia="Times New Roman" w:hAnsi="Arial" w:cs="Arial"/>
          <w:color w:val="000000"/>
          <w:sz w:val="18"/>
          <w:szCs w:val="18"/>
          <w:lang w:eastAsia="ru-RU"/>
        </w:rPr>
        <w:lastRenderedPageBreak/>
        <w:t>или каким органом был произведен платеж и которые служат доказательством платежа или списания дебета или удостоверяют правильность </w:t>
      </w:r>
      <w:hyperlink r:id="rId643" w:tooltip="нажмите, чтобы просмотреть определение учетных записей" w:history="1">
        <w:r w:rsidRPr="007F42B6">
          <w:rPr>
            <w:rFonts w:ascii="Arial" w:eastAsia="Times New Roman" w:hAnsi="Arial" w:cs="Arial"/>
            <w:color w:val="0033CC"/>
            <w:sz w:val="18"/>
            <w:szCs w:val="18"/>
            <w:lang w:eastAsia="ru-RU"/>
          </w:rPr>
          <w:t>счетов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xiii) </w:t>
      </w:r>
      <w:r w:rsidRPr="007F42B6">
        <w:rPr>
          <w:rFonts w:ascii="Arial" w:eastAsia="Times New Roman" w:hAnsi="Arial" w:cs="Arial"/>
          <w:i/>
          <w:iCs/>
          <w:color w:val="000000"/>
          <w:sz w:val="18"/>
          <w:szCs w:val="18"/>
          <w:lang w:eastAsia="ru-RU"/>
        </w:rPr>
        <w:t>поручительства </w:t>
      </w:r>
      <w:r w:rsidRPr="007F42B6">
        <w:rPr>
          <w:rFonts w:ascii="Arial" w:eastAsia="Times New Roman" w:hAnsi="Arial" w:cs="Arial"/>
          <w:color w:val="000000"/>
          <w:sz w:val="18"/>
          <w:szCs w:val="18"/>
          <w:lang w:eastAsia="ru-RU"/>
        </w:rPr>
        <w:t>представляют собой письменные обещания выплатить или выполнить в качестве гарантии и, следовательно</w:t>
      </w:r>
      <w:hyperlink r:id="rId644" w:tooltip="нажмите, чтобы просмотреть определение безопасности" w:history="1">
        <w:r w:rsidRPr="007F42B6">
          <w:rPr>
            <w:rFonts w:ascii="Arial" w:eastAsia="Times New Roman" w:hAnsi="Arial" w:cs="Arial"/>
            <w:color w:val="0033CC"/>
            <w:sz w:val="18"/>
            <w:szCs w:val="18"/>
            <w:lang w:eastAsia="ru-RU"/>
          </w:rPr>
          <w:t>, обеспечения </w:t>
        </w:r>
      </w:hyperlink>
      <w:r w:rsidRPr="007F42B6">
        <w:rPr>
          <w:rFonts w:ascii="Arial" w:eastAsia="Times New Roman" w:hAnsi="Arial" w:cs="Arial"/>
          <w:color w:val="000000"/>
          <w:sz w:val="18"/>
          <w:szCs w:val="18"/>
          <w:lang w:eastAsia="ru-RU"/>
        </w:rPr>
        <w:t>против какого-либо другого обязательства или </w:t>
      </w:r>
      <w:hyperlink r:id="rId645" w:tooltip="нажмите, чтобы просмотреть определение ответственности" w:history="1">
        <w:r w:rsidRPr="007F42B6">
          <w:rPr>
            <w:rFonts w:ascii="Arial" w:eastAsia="Times New Roman" w:hAnsi="Arial" w:cs="Arial"/>
            <w:color w:val="0033CC"/>
            <w:sz w:val="18"/>
            <w:szCs w:val="18"/>
            <w:lang w:eastAsia="ru-RU"/>
          </w:rPr>
          <w:t>ответственности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(xiv) </w:t>
      </w:r>
      <w:hyperlink r:id="rId646" w:tooltip="щелкните, чтобы просмотреть определение активов" w:history="1">
        <w:r w:rsidRPr="007F42B6">
          <w:rPr>
            <w:rFonts w:ascii="Arial" w:eastAsia="Times New Roman" w:hAnsi="Arial" w:cs="Arial"/>
            <w:i/>
            <w:iCs/>
            <w:color w:val="0033CC"/>
            <w:sz w:val="18"/>
            <w:szCs w:val="18"/>
            <w:lang w:eastAsia="ru-RU"/>
          </w:rPr>
          <w:t>активы </w:t>
        </w:r>
      </w:hyperlink>
      <w:r w:rsidRPr="007F42B6">
        <w:rPr>
          <w:rFonts w:ascii="Arial" w:eastAsia="Times New Roman" w:hAnsi="Arial" w:cs="Arial"/>
          <w:color w:val="000000"/>
          <w:sz w:val="18"/>
          <w:szCs w:val="18"/>
          <w:lang w:eastAsia="ru-RU"/>
        </w:rPr>
        <w:t>представляют собой оценки, вносимые на </w:t>
      </w:r>
      <w:hyperlink r:id="rId647" w:tooltip="нажмите, чтобы просмотреть определение учетных записей" w:history="1">
        <w:r w:rsidRPr="007F42B6">
          <w:rPr>
            <w:rFonts w:ascii="Arial" w:eastAsia="Times New Roman" w:hAnsi="Arial" w:cs="Arial"/>
            <w:color w:val="0033CC"/>
            <w:sz w:val="18"/>
            <w:szCs w:val="18"/>
            <w:lang w:eastAsia="ru-RU"/>
          </w:rPr>
          <w:t>счета </w:t>
        </w:r>
      </w:hyperlink>
      <w:hyperlink r:id="rId648" w:tooltip="щелкните, чтобы просмотреть определение доверия" w:history="1">
        <w:r w:rsidRPr="007F42B6">
          <w:rPr>
            <w:rFonts w:ascii="Arial" w:eastAsia="Times New Roman" w:hAnsi="Arial" w:cs="Arial"/>
            <w:color w:val="0033CC"/>
            <w:sz w:val="18"/>
            <w:szCs w:val="18"/>
            <w:lang w:eastAsia="ru-RU"/>
          </w:rPr>
          <w:t>траста</w:t>
        </w:r>
      </w:hyperlink>
      <w:r w:rsidRPr="007F42B6">
        <w:rPr>
          <w:rFonts w:ascii="Arial" w:eastAsia="Times New Roman" w:hAnsi="Arial" w:cs="Arial"/>
          <w:color w:val="000000"/>
          <w:sz w:val="18"/>
          <w:szCs w:val="18"/>
          <w:lang w:eastAsia="ru-RU"/>
        </w:rPr>
        <w:t>, или </w:t>
      </w:r>
      <w:hyperlink r:id="rId649" w:tooltip="нажмите, чтобы просмотреть определение объекта недвижимости" w:history="1">
        <w:r w:rsidRPr="007F42B6">
          <w:rPr>
            <w:rFonts w:ascii="Arial" w:eastAsia="Times New Roman" w:hAnsi="Arial" w:cs="Arial"/>
            <w:color w:val="0033CC"/>
            <w:sz w:val="18"/>
            <w:szCs w:val="18"/>
            <w:lang w:eastAsia="ru-RU"/>
          </w:rPr>
          <w:t>имущественной </w:t>
        </w:r>
      </w:hyperlink>
      <w:r w:rsidRPr="007F42B6">
        <w:rPr>
          <w:rFonts w:ascii="Arial" w:eastAsia="Times New Roman" w:hAnsi="Arial" w:cs="Arial"/>
          <w:color w:val="000000"/>
          <w:sz w:val="18"/>
          <w:szCs w:val="18"/>
          <w:lang w:eastAsia="ru-RU"/>
        </w:rPr>
        <w:t>массы, или Фонда , рассчитанные в момент инвентаризации или путем специальной оценки для каждой </w:t>
      </w:r>
      <w:hyperlink r:id="rId650"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действительной </w:t>
        </w:r>
      </w:hyperlink>
      <w:hyperlink r:id="rId651" w:tooltip="нажмите, чтобы просмотреть определение записи" w:history="1">
        <w:r w:rsidRPr="007F42B6">
          <w:rPr>
            <w:rFonts w:ascii="Arial" w:eastAsia="Times New Roman" w:hAnsi="Arial" w:cs="Arial"/>
            <w:color w:val="0033CC"/>
            <w:sz w:val="18"/>
            <w:szCs w:val="18"/>
            <w:lang w:eastAsia="ru-RU"/>
          </w:rPr>
          <w:t>записи </w:t>
        </w:r>
      </w:hyperlink>
      <w:r w:rsidRPr="007F42B6">
        <w:rPr>
          <w:rFonts w:ascii="Arial" w:eastAsia="Times New Roman" w:hAnsi="Arial" w:cs="Arial"/>
          <w:color w:val="000000"/>
          <w:sz w:val="18"/>
          <w:szCs w:val="18"/>
          <w:lang w:eastAsia="ru-RU"/>
        </w:rPr>
        <w:t>прав , </w:t>
      </w:r>
      <w:hyperlink r:id="rId652"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имущества </w:t>
        </w:r>
      </w:hyperlink>
      <w:r w:rsidRPr="007F42B6">
        <w:rPr>
          <w:rFonts w:ascii="Arial" w:eastAsia="Times New Roman" w:hAnsi="Arial" w:cs="Arial"/>
          <w:color w:val="000000"/>
          <w:sz w:val="18"/>
          <w:szCs w:val="18"/>
          <w:lang w:eastAsia="ru-RU"/>
        </w:rPr>
        <w:t>и правового титула, находящихся под контролем </w:t>
      </w:r>
      <w:hyperlink r:id="rId653" w:tooltip="щелкните, чтобы просмотреть определение доверия" w:history="1">
        <w:r w:rsidRPr="007F42B6">
          <w:rPr>
            <w:rFonts w:ascii="Arial" w:eastAsia="Times New Roman" w:hAnsi="Arial" w:cs="Arial"/>
            <w:color w:val="0033CC"/>
            <w:sz w:val="18"/>
            <w:szCs w:val="18"/>
            <w:lang w:eastAsia="ru-RU"/>
          </w:rPr>
          <w:t>траста</w:t>
        </w:r>
      </w:hyperlink>
      <w:r w:rsidRPr="007F42B6">
        <w:rPr>
          <w:rFonts w:ascii="Arial" w:eastAsia="Times New Roman" w:hAnsi="Arial" w:cs="Arial"/>
          <w:color w:val="000000"/>
          <w:sz w:val="18"/>
          <w:szCs w:val="18"/>
          <w:lang w:eastAsia="ru-RU"/>
        </w:rPr>
        <w:t>, или </w:t>
      </w:r>
      <w:hyperlink r:id="rId654" w:tooltip="нажмите, чтобы просмотреть определение объекта недвижимости" w:history="1">
        <w:r w:rsidRPr="007F42B6">
          <w:rPr>
            <w:rFonts w:ascii="Arial" w:eastAsia="Times New Roman" w:hAnsi="Arial" w:cs="Arial"/>
            <w:color w:val="0033CC"/>
            <w:sz w:val="18"/>
            <w:szCs w:val="18"/>
            <w:lang w:eastAsia="ru-RU"/>
          </w:rPr>
          <w:t>имущественной </w:t>
        </w:r>
      </w:hyperlink>
      <w:r w:rsidRPr="007F42B6">
        <w:rPr>
          <w:rFonts w:ascii="Arial" w:eastAsia="Times New Roman" w:hAnsi="Arial" w:cs="Arial"/>
          <w:color w:val="000000"/>
          <w:sz w:val="18"/>
          <w:szCs w:val="18"/>
          <w:lang w:eastAsia="ru-RU"/>
        </w:rPr>
        <w:t>массы, или фонда;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(xv) </w:t>
      </w:r>
      <w:r w:rsidRPr="007F42B6">
        <w:rPr>
          <w:rFonts w:ascii="Arial" w:eastAsia="Times New Roman" w:hAnsi="Arial" w:cs="Arial"/>
          <w:i/>
          <w:iCs/>
          <w:color w:val="000000"/>
          <w:sz w:val="18"/>
          <w:szCs w:val="18"/>
          <w:lang w:eastAsia="ru-RU"/>
        </w:rPr>
        <w:t>обязательства </w:t>
      </w:r>
      <w:r w:rsidRPr="007F42B6">
        <w:rPr>
          <w:rFonts w:ascii="Arial" w:eastAsia="Times New Roman" w:hAnsi="Arial" w:cs="Arial"/>
          <w:color w:val="000000"/>
          <w:sz w:val="18"/>
          <w:szCs w:val="18"/>
          <w:lang w:eastAsia="ru-RU"/>
        </w:rPr>
        <w:t>представляют собой оценки , вносимые на </w:t>
      </w:r>
      <w:hyperlink r:id="rId655" w:tooltip="нажмите, чтобы просмотреть определение учетных записей" w:history="1">
        <w:r w:rsidRPr="007F42B6">
          <w:rPr>
            <w:rFonts w:ascii="Arial" w:eastAsia="Times New Roman" w:hAnsi="Arial" w:cs="Arial"/>
            <w:color w:val="0033CC"/>
            <w:sz w:val="18"/>
            <w:szCs w:val="18"/>
            <w:lang w:eastAsia="ru-RU"/>
          </w:rPr>
          <w:t>счета </w:t>
        </w:r>
      </w:hyperlink>
      <w:hyperlink r:id="rId656" w:tooltip="щелкните, чтобы просмотреть определение доверия" w:history="1">
        <w:r w:rsidRPr="007F42B6">
          <w:rPr>
            <w:rFonts w:ascii="Arial" w:eastAsia="Times New Roman" w:hAnsi="Arial" w:cs="Arial"/>
            <w:color w:val="0033CC"/>
            <w:sz w:val="18"/>
            <w:szCs w:val="18"/>
            <w:lang w:eastAsia="ru-RU"/>
          </w:rPr>
          <w:t>Траста </w:t>
        </w:r>
      </w:hyperlink>
      <w:r w:rsidRPr="007F42B6">
        <w:rPr>
          <w:rFonts w:ascii="Arial" w:eastAsia="Times New Roman" w:hAnsi="Arial" w:cs="Arial"/>
          <w:color w:val="000000"/>
          <w:sz w:val="18"/>
          <w:szCs w:val="18"/>
          <w:lang w:eastAsia="ru-RU"/>
        </w:rPr>
        <w:t>, имущественной массы или Фонда , рассчитанные в момент инвентаризации или путем специальной оценки для каждой </w:t>
      </w:r>
      <w:hyperlink r:id="rId657"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действительной </w:t>
        </w:r>
      </w:hyperlink>
      <w:hyperlink r:id="rId658" w:tooltip="нажмите, чтобы просмотреть определение записи" w:history="1">
        <w:r w:rsidRPr="007F42B6">
          <w:rPr>
            <w:rFonts w:ascii="Arial" w:eastAsia="Times New Roman" w:hAnsi="Arial" w:cs="Arial"/>
            <w:color w:val="0033CC"/>
            <w:sz w:val="18"/>
            <w:szCs w:val="18"/>
            <w:lang w:eastAsia="ru-RU"/>
          </w:rPr>
          <w:t>записи </w:t>
        </w:r>
      </w:hyperlink>
      <w:r w:rsidRPr="007F42B6">
        <w:rPr>
          <w:rFonts w:ascii="Arial" w:eastAsia="Times New Roman" w:hAnsi="Arial" w:cs="Arial"/>
          <w:color w:val="000000"/>
          <w:sz w:val="18"/>
          <w:szCs w:val="18"/>
          <w:lang w:eastAsia="ru-RU"/>
        </w:rPr>
        <w:t>обязательства или дебета или в рамках исполнения и ответственности </w:t>
      </w:r>
      <w:hyperlink r:id="rId659" w:tooltip="щелкните, чтобы просмотреть определение доверия" w:history="1">
        <w:r w:rsidRPr="007F42B6">
          <w:rPr>
            <w:rFonts w:ascii="Arial" w:eastAsia="Times New Roman" w:hAnsi="Arial" w:cs="Arial"/>
            <w:color w:val="0033CC"/>
            <w:sz w:val="18"/>
            <w:szCs w:val="18"/>
            <w:lang w:eastAsia="ru-RU"/>
          </w:rPr>
          <w:t>Траста </w:t>
        </w:r>
      </w:hyperlink>
      <w:r w:rsidRPr="007F42B6">
        <w:rPr>
          <w:rFonts w:ascii="Arial" w:eastAsia="Times New Roman" w:hAnsi="Arial" w:cs="Arial"/>
          <w:color w:val="000000"/>
          <w:sz w:val="18"/>
          <w:szCs w:val="18"/>
          <w:lang w:eastAsia="ru-RU"/>
        </w:rPr>
        <w:t>, имущественной массы или фонда;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(xvi) </w:t>
      </w:r>
      <w:r w:rsidRPr="007F42B6">
        <w:rPr>
          <w:rFonts w:ascii="Arial" w:eastAsia="Times New Roman" w:hAnsi="Arial" w:cs="Arial"/>
          <w:i/>
          <w:iCs/>
          <w:color w:val="000000"/>
          <w:sz w:val="18"/>
          <w:szCs w:val="18"/>
          <w:lang w:eastAsia="ru-RU"/>
        </w:rPr>
        <w:t>кредиты </w:t>
      </w:r>
      <w:r w:rsidRPr="007F42B6">
        <w:rPr>
          <w:rFonts w:ascii="Arial" w:eastAsia="Times New Roman" w:hAnsi="Arial" w:cs="Arial"/>
          <w:color w:val="000000"/>
          <w:sz w:val="18"/>
          <w:szCs w:val="18"/>
          <w:lang w:eastAsia="ru-RU"/>
        </w:rPr>
        <w:t>представляют собой бухгалтерские расчеты по добавлению номеров к конкретному типу счетов в рамках книги учета, связанные с проводкой журнальных записей и общей практикой бухгалтерского учета;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(xvii) </w:t>
      </w:r>
      <w:r w:rsidRPr="007F42B6">
        <w:rPr>
          <w:rFonts w:ascii="Arial" w:eastAsia="Times New Roman" w:hAnsi="Arial" w:cs="Arial"/>
          <w:i/>
          <w:iCs/>
          <w:color w:val="000000"/>
          <w:sz w:val="18"/>
          <w:szCs w:val="18"/>
          <w:lang w:eastAsia="ru-RU"/>
        </w:rPr>
        <w:t>Дебет</w:t>
      </w:r>
      <w:r w:rsidRPr="007F42B6">
        <w:rPr>
          <w:rFonts w:ascii="Arial" w:eastAsia="Times New Roman" w:hAnsi="Arial" w:cs="Arial"/>
          <w:color w:val="000000"/>
          <w:sz w:val="18"/>
          <w:szCs w:val="18"/>
          <w:lang w:eastAsia="ru-RU"/>
        </w:rPr>
        <w:t>-это бухгалтерские расчеты по вычетам чисел для конкретного типа счета в рамках книги учета, связанные с проводкой журнальных записей и общей практикой бухгалтерского учета;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(xviii) </w:t>
      </w:r>
      <w:hyperlink r:id="rId660" w:tooltip="нажмите, чтобы просмотреть определение учетных записей" w:history="1">
        <w:r w:rsidRPr="007F42B6">
          <w:rPr>
            <w:rFonts w:ascii="Arial" w:eastAsia="Times New Roman" w:hAnsi="Arial" w:cs="Arial"/>
            <w:i/>
            <w:iCs/>
            <w:color w:val="0033CC"/>
            <w:sz w:val="18"/>
            <w:szCs w:val="18"/>
            <w:lang w:eastAsia="ru-RU"/>
          </w:rPr>
          <w:t>счета </w:t>
        </w:r>
      </w:hyperlink>
      <w:r w:rsidRPr="007F42B6">
        <w:rPr>
          <w:rFonts w:ascii="Arial" w:eastAsia="Times New Roman" w:hAnsi="Arial" w:cs="Arial"/>
          <w:color w:val="000000"/>
          <w:sz w:val="18"/>
          <w:szCs w:val="18"/>
          <w:lang w:eastAsia="ru-RU"/>
        </w:rPr>
        <w:t>представляют собой таблицы и сводный порядок расчетов, оценок и выводов относительно характера, стоимости и распоряжения объектами, концепциями и </w:t>
      </w:r>
      <w:hyperlink r:id="rId661"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имуществом </w:t>
        </w:r>
      </w:hyperlink>
      <w:hyperlink r:id="rId662"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действительного </w:t>
        </w:r>
      </w:hyperlink>
      <w:hyperlink r:id="rId663" w:tooltip="щелкните, чтобы просмотреть определение доверия" w:history="1">
        <w:r w:rsidRPr="007F42B6">
          <w:rPr>
            <w:rFonts w:ascii="Arial" w:eastAsia="Times New Roman" w:hAnsi="Arial" w:cs="Arial"/>
            <w:color w:val="0033CC"/>
            <w:sz w:val="18"/>
            <w:szCs w:val="18"/>
            <w:lang w:eastAsia="ru-RU"/>
          </w:rPr>
          <w:t>Траста</w:t>
        </w:r>
      </w:hyperlink>
      <w:r w:rsidRPr="007F42B6">
        <w:rPr>
          <w:rFonts w:ascii="Arial" w:eastAsia="Times New Roman" w:hAnsi="Arial" w:cs="Arial"/>
          <w:color w:val="000000"/>
          <w:sz w:val="18"/>
          <w:szCs w:val="18"/>
          <w:lang w:eastAsia="ru-RU"/>
        </w:rPr>
        <w:t>, имущественной массы или фонда;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xix) </w:t>
      </w:r>
      <w:r w:rsidRPr="007F42B6">
        <w:rPr>
          <w:rFonts w:ascii="Arial" w:eastAsia="Times New Roman" w:hAnsi="Arial" w:cs="Arial"/>
          <w:i/>
          <w:iCs/>
          <w:color w:val="000000"/>
          <w:sz w:val="18"/>
          <w:szCs w:val="18"/>
          <w:lang w:eastAsia="ru-RU"/>
        </w:rPr>
        <w:t>записи </w:t>
      </w:r>
      <w:r w:rsidRPr="007F42B6">
        <w:rPr>
          <w:rFonts w:ascii="Arial" w:eastAsia="Times New Roman" w:hAnsi="Arial" w:cs="Arial"/>
          <w:color w:val="000000"/>
          <w:sz w:val="18"/>
          <w:szCs w:val="18"/>
          <w:lang w:eastAsia="ru-RU"/>
        </w:rPr>
        <w:t>представляют собой записи в меморандумах, реестрах или списках;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(xx) </w:t>
      </w:r>
      <w:r w:rsidRPr="007F42B6">
        <w:rPr>
          <w:rFonts w:ascii="Arial" w:eastAsia="Times New Roman" w:hAnsi="Arial" w:cs="Arial"/>
          <w:i/>
          <w:iCs/>
          <w:color w:val="000000"/>
          <w:sz w:val="18"/>
          <w:szCs w:val="18"/>
          <w:lang w:eastAsia="ru-RU"/>
        </w:rPr>
        <w:t>манифесты </w:t>
      </w:r>
      <w:r w:rsidRPr="007F42B6">
        <w:rPr>
          <w:rFonts w:ascii="Arial" w:eastAsia="Times New Roman" w:hAnsi="Arial" w:cs="Arial"/>
          <w:color w:val="000000"/>
          <w:sz w:val="18"/>
          <w:szCs w:val="18"/>
          <w:lang w:eastAsia="ru-RU"/>
        </w:rPr>
        <w:t>представляют собой доказательную историю происхождения, владения и </w:t>
      </w:r>
      <w:hyperlink r:id="rId664" w:tooltip="щелкните, чтобы просмотреть определение права собственности" w:history="1">
        <w:r w:rsidRPr="007F42B6">
          <w:rPr>
            <w:rFonts w:ascii="Arial" w:eastAsia="Times New Roman" w:hAnsi="Arial" w:cs="Arial"/>
            <w:color w:val="0033CC"/>
            <w:sz w:val="18"/>
            <w:szCs w:val="18"/>
            <w:lang w:eastAsia="ru-RU"/>
          </w:rPr>
          <w:t>владения </w:t>
        </w:r>
      </w:hyperlink>
      <w:r w:rsidRPr="007F42B6">
        <w:rPr>
          <w:rFonts w:ascii="Arial" w:eastAsia="Times New Roman" w:hAnsi="Arial" w:cs="Arial"/>
          <w:color w:val="000000"/>
          <w:sz w:val="18"/>
          <w:szCs w:val="18"/>
          <w:lang w:eastAsia="ru-RU"/>
        </w:rPr>
        <w:t>любым </w:t>
      </w:r>
      <w:hyperlink r:id="rId665"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имуществом </w:t>
        </w:r>
      </w:hyperlink>
      <w:r w:rsidRPr="007F42B6">
        <w:rPr>
          <w:rFonts w:ascii="Arial" w:eastAsia="Times New Roman" w:hAnsi="Arial" w:cs="Arial"/>
          <w:color w:val="000000"/>
          <w:sz w:val="18"/>
          <w:szCs w:val="18"/>
          <w:lang w:eastAsia="ru-RU"/>
        </w:rPr>
        <w:t>, правами, </w:t>
      </w:r>
      <w:hyperlink r:id="rId666" w:tooltip="нажмите, чтобы просмотреть определение денег" w:history="1">
        <w:r w:rsidRPr="007F42B6">
          <w:rPr>
            <w:rFonts w:ascii="Arial" w:eastAsia="Times New Roman" w:hAnsi="Arial" w:cs="Arial"/>
            <w:color w:val="0033CC"/>
            <w:sz w:val="18"/>
            <w:szCs w:val="18"/>
            <w:lang w:eastAsia="ru-RU"/>
          </w:rPr>
          <w:t>деньгами </w:t>
        </w:r>
      </w:hyperlink>
      <w:r w:rsidRPr="007F42B6">
        <w:rPr>
          <w:rFonts w:ascii="Arial" w:eastAsia="Times New Roman" w:hAnsi="Arial" w:cs="Arial"/>
          <w:color w:val="000000"/>
          <w:sz w:val="18"/>
          <w:szCs w:val="18"/>
          <w:lang w:eastAsia="ru-RU"/>
        </w:rPr>
        <w:t>и другими интересами, которые теперь регистрируются как связанные с </w:t>
      </w:r>
      <w:hyperlink r:id="rId667" w:tooltip="щелкните, чтобы просмотреть определение доверия" w:history="1">
        <w:r w:rsidRPr="007F42B6">
          <w:rPr>
            <w:rFonts w:ascii="Arial" w:eastAsia="Times New Roman" w:hAnsi="Arial" w:cs="Arial"/>
            <w:color w:val="0033CC"/>
            <w:sz w:val="18"/>
            <w:szCs w:val="18"/>
            <w:lang w:eastAsia="ru-RU"/>
          </w:rPr>
          <w:t>Трастом</w:t>
        </w:r>
      </w:hyperlink>
      <w:r w:rsidRPr="007F42B6">
        <w:rPr>
          <w:rFonts w:ascii="Arial" w:eastAsia="Times New Roman" w:hAnsi="Arial" w:cs="Arial"/>
          <w:color w:val="000000"/>
          <w:sz w:val="18"/>
          <w:szCs w:val="18"/>
          <w:lang w:eastAsia="ru-RU"/>
        </w:rPr>
        <w:t>, имуществом или Фондом;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(xxi) </w:t>
      </w:r>
      <w:r w:rsidRPr="007F42B6">
        <w:rPr>
          <w:rFonts w:ascii="Arial" w:eastAsia="Times New Roman" w:hAnsi="Arial" w:cs="Arial"/>
          <w:i/>
          <w:iCs/>
          <w:color w:val="000000"/>
          <w:sz w:val="18"/>
          <w:szCs w:val="18"/>
          <w:lang w:eastAsia="ru-RU"/>
        </w:rPr>
        <w:t>инвентаризация </w:t>
      </w:r>
      <w:r w:rsidRPr="007F42B6">
        <w:rPr>
          <w:rFonts w:ascii="Arial" w:eastAsia="Times New Roman" w:hAnsi="Arial" w:cs="Arial"/>
          <w:color w:val="000000"/>
          <w:sz w:val="18"/>
          <w:szCs w:val="18"/>
          <w:lang w:eastAsia="ru-RU"/>
        </w:rPr>
        <w:t>представляет собой детальное обследование всего </w:t>
      </w:r>
      <w:hyperlink r:id="rId668"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имущества </w:t>
        </w:r>
      </w:hyperlink>
      <w:r w:rsidRPr="007F42B6">
        <w:rPr>
          <w:rFonts w:ascii="Arial" w:eastAsia="Times New Roman" w:hAnsi="Arial" w:cs="Arial"/>
          <w:color w:val="000000"/>
          <w:sz w:val="18"/>
          <w:szCs w:val="18"/>
          <w:lang w:eastAsia="ru-RU"/>
        </w:rPr>
        <w:t>, </w:t>
      </w:r>
      <w:hyperlink r:id="rId669" w:tooltip="щелкните, чтобы просмотреть определение активов" w:history="1">
        <w:r w:rsidRPr="007F42B6">
          <w:rPr>
            <w:rFonts w:ascii="Arial" w:eastAsia="Times New Roman" w:hAnsi="Arial" w:cs="Arial"/>
            <w:color w:val="0033CC"/>
            <w:sz w:val="18"/>
            <w:szCs w:val="18"/>
            <w:lang w:eastAsia="ru-RU"/>
          </w:rPr>
          <w:t>активов </w:t>
        </w:r>
      </w:hyperlink>
      <w:r w:rsidRPr="007F42B6">
        <w:rPr>
          <w:rFonts w:ascii="Arial" w:eastAsia="Times New Roman" w:hAnsi="Arial" w:cs="Arial"/>
          <w:color w:val="000000"/>
          <w:sz w:val="18"/>
          <w:szCs w:val="18"/>
          <w:lang w:eastAsia="ru-RU"/>
        </w:rPr>
        <w:t>и пассивов, дебетов или кредитов </w:t>
      </w:r>
      <w:hyperlink r:id="rId670"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действительного </w:t>
        </w:r>
      </w:hyperlink>
      <w:hyperlink r:id="rId671" w:tooltip="щелкните, чтобы просмотреть определение доверия" w:history="1">
        <w:r w:rsidRPr="007F42B6">
          <w:rPr>
            <w:rFonts w:ascii="Arial" w:eastAsia="Times New Roman" w:hAnsi="Arial" w:cs="Arial"/>
            <w:color w:val="0033CC"/>
            <w:sz w:val="18"/>
            <w:szCs w:val="18"/>
            <w:lang w:eastAsia="ru-RU"/>
          </w:rPr>
          <w:t>Траста </w:t>
        </w:r>
      </w:hyperlink>
      <w:r w:rsidRPr="007F42B6">
        <w:rPr>
          <w:rFonts w:ascii="Arial" w:eastAsia="Times New Roman" w:hAnsi="Arial" w:cs="Arial"/>
          <w:color w:val="000000"/>
          <w:sz w:val="18"/>
          <w:szCs w:val="18"/>
          <w:lang w:eastAsia="ru-RU"/>
        </w:rPr>
        <w:t>, имущественной массы или Фонда, завершенное сразу же после его создания и впоследствии в назначенный на данный день срок; а также инвентарных запасов конкретных предметов и их местонахождения или деятельности;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xxii) </w:t>
      </w:r>
      <w:r w:rsidRPr="007F42B6">
        <w:rPr>
          <w:rFonts w:ascii="Arial" w:eastAsia="Times New Roman" w:hAnsi="Arial" w:cs="Arial"/>
          <w:i/>
          <w:iCs/>
          <w:color w:val="000000"/>
          <w:sz w:val="18"/>
          <w:szCs w:val="18"/>
          <w:lang w:eastAsia="ru-RU"/>
        </w:rPr>
        <w:t>меморандумы </w:t>
      </w:r>
      <w:r w:rsidRPr="007F42B6">
        <w:rPr>
          <w:rFonts w:ascii="Arial" w:eastAsia="Times New Roman" w:hAnsi="Arial" w:cs="Arial"/>
          <w:color w:val="000000"/>
          <w:sz w:val="18"/>
          <w:szCs w:val="18"/>
          <w:lang w:eastAsia="ru-RU"/>
        </w:rPr>
        <w:t>представляют собой подробные книги записей всех сделок, связанных с </w:t>
      </w:r>
      <w:hyperlink r:id="rId672" w:tooltip="щелкните, чтобы просмотреть определение доверия" w:history="1">
        <w:r w:rsidRPr="007F42B6">
          <w:rPr>
            <w:rFonts w:ascii="Arial" w:eastAsia="Times New Roman" w:hAnsi="Arial" w:cs="Arial"/>
            <w:color w:val="0033CC"/>
            <w:sz w:val="18"/>
            <w:szCs w:val="18"/>
            <w:lang w:eastAsia="ru-RU"/>
          </w:rPr>
          <w:t>Трастом</w:t>
        </w:r>
      </w:hyperlink>
      <w:r w:rsidRPr="007F42B6">
        <w:rPr>
          <w:rFonts w:ascii="Arial" w:eastAsia="Times New Roman" w:hAnsi="Arial" w:cs="Arial"/>
          <w:color w:val="000000"/>
          <w:sz w:val="18"/>
          <w:szCs w:val="18"/>
          <w:lang w:eastAsia="ru-RU"/>
        </w:rPr>
        <w:t>, имуществом или Фондом, включая протоколы, резолюции , </w:t>
      </w:r>
      <w:hyperlink r:id="rId673" w:tooltip="нажмите, чтобы просмотреть определение букв" w:history="1">
        <w:r w:rsidRPr="007F42B6">
          <w:rPr>
            <w:rFonts w:ascii="Arial" w:eastAsia="Times New Roman" w:hAnsi="Arial" w:cs="Arial"/>
            <w:color w:val="0033CC"/>
            <w:sz w:val="18"/>
            <w:szCs w:val="18"/>
            <w:lang w:eastAsia="ru-RU"/>
          </w:rPr>
          <w:t>письма</w:t>
        </w:r>
      </w:hyperlink>
      <w:r w:rsidRPr="007F42B6">
        <w:rPr>
          <w:rFonts w:ascii="Arial" w:eastAsia="Times New Roman" w:hAnsi="Arial" w:cs="Arial"/>
          <w:color w:val="000000"/>
          <w:sz w:val="18"/>
          <w:szCs w:val="18"/>
          <w:lang w:eastAsia="ru-RU"/>
        </w:rPr>
        <w:t>, корреспонденцию, решения и процедурные действия, записанные в дневном и временном </w:t>
      </w:r>
      <w:hyperlink r:id="rId674" w:tooltip="нажмите, чтобы просмотреть определение заказа" w:history="1">
        <w:r w:rsidRPr="007F42B6">
          <w:rPr>
            <w:rFonts w:ascii="Arial" w:eastAsia="Times New Roman" w:hAnsi="Arial" w:cs="Arial"/>
            <w:color w:val="0033CC"/>
            <w:sz w:val="18"/>
            <w:szCs w:val="18"/>
            <w:lang w:eastAsia="ru-RU"/>
          </w:rPr>
          <w:t>порядке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(xxiii) </w:t>
      </w:r>
      <w:r w:rsidRPr="007F42B6">
        <w:rPr>
          <w:rFonts w:ascii="Arial" w:eastAsia="Times New Roman" w:hAnsi="Arial" w:cs="Arial"/>
          <w:i/>
          <w:iCs/>
          <w:color w:val="000000"/>
          <w:sz w:val="18"/>
          <w:szCs w:val="18"/>
          <w:lang w:eastAsia="ru-RU"/>
        </w:rPr>
        <w:t>журналы </w:t>
      </w:r>
      <w:r w:rsidRPr="007F42B6">
        <w:rPr>
          <w:rFonts w:ascii="Arial" w:eastAsia="Times New Roman" w:hAnsi="Arial" w:cs="Arial"/>
          <w:color w:val="000000"/>
          <w:sz w:val="18"/>
          <w:szCs w:val="18"/>
          <w:lang w:eastAsia="ru-RU"/>
        </w:rPr>
        <w:t>представляют собой книги, полученные в виде кратких выдержек информации из меморандумов и расположенные в </w:t>
      </w:r>
      <w:hyperlink r:id="rId675" w:tooltip="нажмите, чтобы просмотреть определение заказа" w:history="1">
        <w:r w:rsidRPr="007F42B6">
          <w:rPr>
            <w:rFonts w:ascii="Arial" w:eastAsia="Times New Roman" w:hAnsi="Arial" w:cs="Arial"/>
            <w:color w:val="0033CC"/>
            <w:sz w:val="18"/>
            <w:szCs w:val="18"/>
            <w:lang w:eastAsia="ru-RU"/>
          </w:rPr>
          <w:t>порядке категорий</w:t>
        </w:r>
      </w:hyperlink>
      <w:r w:rsidRPr="007F42B6">
        <w:rPr>
          <w:rFonts w:ascii="Arial" w:eastAsia="Times New Roman" w:hAnsi="Arial" w:cs="Arial"/>
          <w:color w:val="000000"/>
          <w:sz w:val="18"/>
          <w:szCs w:val="18"/>
          <w:lang w:eastAsia="ru-RU"/>
        </w:rPr>
        <w:t>, а затем в порядке дня/времени для подготовки краткого изложения фактов, доказательств, количеств и отношений для целей учета и учета дебетов и кредитов </w:t>
      </w:r>
      <w:hyperlink r:id="rId676" w:tooltip="щелкните, чтобы просмотреть определение доверия" w:history="1">
        <w:r w:rsidRPr="007F42B6">
          <w:rPr>
            <w:rFonts w:ascii="Arial" w:eastAsia="Times New Roman" w:hAnsi="Arial" w:cs="Arial"/>
            <w:color w:val="0033CC"/>
            <w:sz w:val="18"/>
            <w:szCs w:val="18"/>
            <w:lang w:eastAsia="ru-RU"/>
          </w:rPr>
          <w:t>траста </w:t>
        </w:r>
      </w:hyperlink>
      <w:r w:rsidRPr="007F42B6">
        <w:rPr>
          <w:rFonts w:ascii="Arial" w:eastAsia="Times New Roman" w:hAnsi="Arial" w:cs="Arial"/>
          <w:color w:val="000000"/>
          <w:sz w:val="18"/>
          <w:szCs w:val="18"/>
          <w:lang w:eastAsia="ru-RU"/>
        </w:rPr>
        <w:t>или </w:t>
      </w:r>
      <w:hyperlink r:id="rId677" w:tooltip="нажмите, чтобы просмотреть определение объекта недвижимости" w:history="1">
        <w:r w:rsidRPr="007F42B6">
          <w:rPr>
            <w:rFonts w:ascii="Arial" w:eastAsia="Times New Roman" w:hAnsi="Arial" w:cs="Arial"/>
            <w:color w:val="0033CC"/>
            <w:sz w:val="18"/>
            <w:szCs w:val="18"/>
            <w:lang w:eastAsia="ru-RU"/>
          </w:rPr>
          <w:t>имущественной </w:t>
        </w:r>
      </w:hyperlink>
      <w:r w:rsidRPr="007F42B6">
        <w:rPr>
          <w:rFonts w:ascii="Arial" w:eastAsia="Times New Roman" w:hAnsi="Arial" w:cs="Arial"/>
          <w:color w:val="000000"/>
          <w:sz w:val="18"/>
          <w:szCs w:val="18"/>
          <w:lang w:eastAsia="ru-RU"/>
        </w:rPr>
        <w:t>массы или фонда;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xxiv) </w:t>
      </w:r>
      <w:r w:rsidRPr="007F42B6">
        <w:rPr>
          <w:rFonts w:ascii="Arial" w:eastAsia="Times New Roman" w:hAnsi="Arial" w:cs="Arial"/>
          <w:i/>
          <w:iCs/>
          <w:color w:val="000000"/>
          <w:sz w:val="18"/>
          <w:szCs w:val="18"/>
          <w:lang w:eastAsia="ru-RU"/>
        </w:rPr>
        <w:t>бухгалтерские </w:t>
      </w:r>
      <w:r w:rsidRPr="007F42B6">
        <w:rPr>
          <w:rFonts w:ascii="Arial" w:eastAsia="Times New Roman" w:hAnsi="Arial" w:cs="Arial"/>
          <w:color w:val="000000"/>
          <w:sz w:val="18"/>
          <w:szCs w:val="18"/>
          <w:lang w:eastAsia="ru-RU"/>
        </w:rPr>
        <w:t>книги, представляющие собой книги, в которых обобщается информация, извлеченная из журнальных записей для составления наиболее кратких расчетов и балансов дебетов и кредитов, </w:t>
      </w:r>
      <w:hyperlink r:id="rId678" w:tooltip="щелкните, чтобы просмотреть определение активов" w:history="1">
        <w:r w:rsidRPr="007F42B6">
          <w:rPr>
            <w:rFonts w:ascii="Arial" w:eastAsia="Times New Roman" w:hAnsi="Arial" w:cs="Arial"/>
            <w:color w:val="0033CC"/>
            <w:sz w:val="18"/>
            <w:szCs w:val="18"/>
            <w:lang w:eastAsia="ru-RU"/>
          </w:rPr>
          <w:t>активов </w:t>
        </w:r>
      </w:hyperlink>
      <w:r w:rsidRPr="007F42B6">
        <w:rPr>
          <w:rFonts w:ascii="Arial" w:eastAsia="Times New Roman" w:hAnsi="Arial" w:cs="Arial"/>
          <w:color w:val="000000"/>
          <w:sz w:val="18"/>
          <w:szCs w:val="18"/>
          <w:lang w:eastAsia="ru-RU"/>
        </w:rPr>
        <w:t>и пассивов </w:t>
      </w:r>
      <w:hyperlink r:id="rId679" w:tooltip="щелкните, чтобы просмотреть определение доверия" w:history="1">
        <w:r w:rsidRPr="007F42B6">
          <w:rPr>
            <w:rFonts w:ascii="Arial" w:eastAsia="Times New Roman" w:hAnsi="Arial" w:cs="Arial"/>
            <w:color w:val="0033CC"/>
            <w:sz w:val="18"/>
            <w:szCs w:val="18"/>
            <w:lang w:eastAsia="ru-RU"/>
          </w:rPr>
          <w:t>Траста</w:t>
        </w:r>
      </w:hyperlink>
      <w:r w:rsidRPr="007F42B6">
        <w:rPr>
          <w:rFonts w:ascii="Arial" w:eastAsia="Times New Roman" w:hAnsi="Arial" w:cs="Arial"/>
          <w:color w:val="000000"/>
          <w:sz w:val="18"/>
          <w:szCs w:val="18"/>
          <w:lang w:eastAsia="ru-RU"/>
        </w:rPr>
        <w:t>, имущественной массы или фонда;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(xxv) </w:t>
      </w:r>
      <w:r w:rsidRPr="007F42B6">
        <w:rPr>
          <w:rFonts w:ascii="Arial" w:eastAsia="Times New Roman" w:hAnsi="Arial" w:cs="Arial"/>
          <w:i/>
          <w:iCs/>
          <w:color w:val="000000"/>
          <w:sz w:val="18"/>
          <w:szCs w:val="18"/>
          <w:lang w:eastAsia="ru-RU"/>
        </w:rPr>
        <w:t>резюме </w:t>
      </w:r>
      <w:r w:rsidRPr="007F42B6">
        <w:rPr>
          <w:rFonts w:ascii="Arial" w:eastAsia="Times New Roman" w:hAnsi="Arial" w:cs="Arial"/>
          <w:color w:val="000000"/>
          <w:sz w:val="18"/>
          <w:szCs w:val="18"/>
          <w:lang w:eastAsia="ru-RU"/>
        </w:rPr>
        <w:t>представляют собой выдержки из бухгалтерской книги баланса или простого баланса </w:t>
      </w:r>
      <w:hyperlink r:id="rId680" w:tooltip="щелкните, чтобы просмотреть определение активов" w:history="1">
        <w:r w:rsidRPr="007F42B6">
          <w:rPr>
            <w:rFonts w:ascii="Arial" w:eastAsia="Times New Roman" w:hAnsi="Arial" w:cs="Arial"/>
            <w:color w:val="0033CC"/>
            <w:sz w:val="18"/>
            <w:szCs w:val="18"/>
            <w:lang w:eastAsia="ru-RU"/>
          </w:rPr>
          <w:t>активов </w:t>
        </w:r>
      </w:hyperlink>
      <w:r w:rsidRPr="007F42B6">
        <w:rPr>
          <w:rFonts w:ascii="Arial" w:eastAsia="Times New Roman" w:hAnsi="Arial" w:cs="Arial"/>
          <w:color w:val="000000"/>
          <w:sz w:val="18"/>
          <w:szCs w:val="18"/>
          <w:lang w:eastAsia="ru-RU"/>
        </w:rPr>
        <w:t>и дебетов, или концессий и переводов или других элементов для предоставления Ведомостей, отчетов, раскрытия информации, необходимых для функционирования </w:t>
      </w:r>
      <w:hyperlink r:id="rId681" w:tooltip="щелкните, чтобы просмотреть определение доверия" w:history="1">
        <w:r w:rsidRPr="007F42B6">
          <w:rPr>
            <w:rFonts w:ascii="Arial" w:eastAsia="Times New Roman" w:hAnsi="Arial" w:cs="Arial"/>
            <w:color w:val="0033CC"/>
            <w:sz w:val="18"/>
            <w:szCs w:val="18"/>
            <w:lang w:eastAsia="ru-RU"/>
          </w:rPr>
          <w:t>траста </w:t>
        </w:r>
      </w:hyperlink>
      <w:r w:rsidRPr="007F42B6">
        <w:rPr>
          <w:rFonts w:ascii="Arial" w:eastAsia="Times New Roman" w:hAnsi="Arial" w:cs="Arial"/>
          <w:color w:val="000000"/>
          <w:sz w:val="18"/>
          <w:szCs w:val="18"/>
          <w:lang w:eastAsia="ru-RU"/>
        </w:rPr>
        <w:t>или </w:t>
      </w:r>
      <w:hyperlink r:id="rId682" w:tooltip="нажмите, чтобы просмотреть определение объекта недвижимости" w:history="1">
        <w:r w:rsidRPr="007F42B6">
          <w:rPr>
            <w:rFonts w:ascii="Arial" w:eastAsia="Times New Roman" w:hAnsi="Arial" w:cs="Arial"/>
            <w:color w:val="0033CC"/>
            <w:sz w:val="18"/>
            <w:szCs w:val="18"/>
            <w:lang w:eastAsia="ru-RU"/>
          </w:rPr>
          <w:t>имущественной </w:t>
        </w:r>
      </w:hyperlink>
      <w:r w:rsidRPr="007F42B6">
        <w:rPr>
          <w:rFonts w:ascii="Arial" w:eastAsia="Times New Roman" w:hAnsi="Arial" w:cs="Arial"/>
          <w:color w:val="000000"/>
          <w:sz w:val="18"/>
          <w:szCs w:val="18"/>
          <w:lang w:eastAsia="ru-RU"/>
        </w:rPr>
        <w:t>массы или фонда;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(xxvi) </w:t>
      </w:r>
      <w:r w:rsidRPr="007F42B6">
        <w:rPr>
          <w:rFonts w:ascii="Arial" w:eastAsia="Times New Roman" w:hAnsi="Arial" w:cs="Arial"/>
          <w:i/>
          <w:iCs/>
          <w:color w:val="000000"/>
          <w:sz w:val="18"/>
          <w:szCs w:val="18"/>
          <w:lang w:eastAsia="ru-RU"/>
        </w:rPr>
        <w:t>сертификаты </w:t>
      </w:r>
      <w:r w:rsidRPr="007F42B6">
        <w:rPr>
          <w:rFonts w:ascii="Arial" w:eastAsia="Times New Roman" w:hAnsi="Arial" w:cs="Arial"/>
          <w:color w:val="000000"/>
          <w:sz w:val="18"/>
          <w:szCs w:val="18"/>
          <w:lang w:eastAsia="ru-RU"/>
        </w:rPr>
        <w:t>являются официальными, утвержденными и подтвержденными выписками из отчетов </w:t>
      </w:r>
      <w:hyperlink r:id="rId683" w:tooltip="щелкните, чтобы просмотреть определение доверия" w:history="1">
        <w:r w:rsidRPr="007F42B6">
          <w:rPr>
            <w:rFonts w:ascii="Arial" w:eastAsia="Times New Roman" w:hAnsi="Arial" w:cs="Arial"/>
            <w:color w:val="0033CC"/>
            <w:sz w:val="18"/>
            <w:szCs w:val="18"/>
            <w:lang w:eastAsia="ru-RU"/>
          </w:rPr>
          <w:t>Траста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xxvii) </w:t>
      </w:r>
      <w:r w:rsidRPr="007F42B6">
        <w:rPr>
          <w:rFonts w:ascii="Arial" w:eastAsia="Times New Roman" w:hAnsi="Arial" w:cs="Arial"/>
          <w:i/>
          <w:iCs/>
          <w:color w:val="000000"/>
          <w:sz w:val="18"/>
          <w:szCs w:val="18"/>
          <w:lang w:eastAsia="ru-RU"/>
        </w:rPr>
        <w:t>ревизии </w:t>
      </w:r>
      <w:r w:rsidRPr="007F42B6">
        <w:rPr>
          <w:rFonts w:ascii="Arial" w:eastAsia="Times New Roman" w:hAnsi="Arial" w:cs="Arial"/>
          <w:color w:val="000000"/>
          <w:sz w:val="18"/>
          <w:szCs w:val="18"/>
          <w:lang w:eastAsia="ru-RU"/>
        </w:rPr>
        <w:t>представляют собой ежегодные обследования административных элементов </w:t>
      </w:r>
      <w:hyperlink r:id="rId684" w:tooltip="щелкните, чтобы просмотреть определение доверия" w:history="1">
        <w:r w:rsidRPr="007F42B6">
          <w:rPr>
            <w:rFonts w:ascii="Arial" w:eastAsia="Times New Roman" w:hAnsi="Arial" w:cs="Arial"/>
            <w:color w:val="0033CC"/>
            <w:sz w:val="18"/>
            <w:szCs w:val="18"/>
            <w:lang w:eastAsia="ru-RU"/>
          </w:rPr>
          <w:t>Траста </w:t>
        </w:r>
      </w:hyperlink>
      <w:r w:rsidRPr="007F42B6">
        <w:rPr>
          <w:rFonts w:ascii="Arial" w:eastAsia="Times New Roman" w:hAnsi="Arial" w:cs="Arial"/>
          <w:color w:val="000000"/>
          <w:sz w:val="18"/>
          <w:szCs w:val="18"/>
          <w:lang w:eastAsia="ru-RU"/>
        </w:rPr>
        <w:t>для определения того, были ли эти правила и стандарты надлежащим образом соблюдены;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(xxviii) </w:t>
      </w:r>
      <w:r w:rsidRPr="007F42B6">
        <w:rPr>
          <w:rFonts w:ascii="Arial" w:eastAsia="Times New Roman" w:hAnsi="Arial" w:cs="Arial"/>
          <w:i/>
          <w:iCs/>
          <w:color w:val="000000"/>
          <w:sz w:val="18"/>
          <w:szCs w:val="18"/>
          <w:lang w:eastAsia="ru-RU"/>
        </w:rPr>
        <w:t>передача</w:t>
      </w:r>
      <w:r w:rsidRPr="007F42B6">
        <w:rPr>
          <w:rFonts w:ascii="Arial" w:eastAsia="Times New Roman" w:hAnsi="Arial" w:cs="Arial"/>
          <w:color w:val="000000"/>
          <w:sz w:val="18"/>
          <w:szCs w:val="18"/>
          <w:lang w:eastAsia="ru-RU"/>
        </w:rPr>
        <w:t>-это передача владения и владения определенными правами, титулами или объектами </w:t>
      </w:r>
      <w:hyperlink r:id="rId685" w:tooltip="нажмите, чтобы просмотреть определение свойства" w:history="1">
        <w:r w:rsidRPr="007F42B6">
          <w:rPr>
            <w:rFonts w:ascii="Arial" w:eastAsia="Times New Roman" w:hAnsi="Arial" w:cs="Arial"/>
            <w:color w:val="0033CC"/>
            <w:sz w:val="18"/>
            <w:szCs w:val="18"/>
            <w:lang w:eastAsia="ru-RU"/>
          </w:rPr>
          <w:t>собственности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lastRenderedPageBreak/>
        <w:t>(xxix) </w:t>
      </w:r>
      <w:r w:rsidRPr="007F42B6">
        <w:rPr>
          <w:rFonts w:ascii="Arial" w:eastAsia="Times New Roman" w:hAnsi="Arial" w:cs="Arial"/>
          <w:i/>
          <w:iCs/>
          <w:color w:val="000000"/>
          <w:sz w:val="18"/>
          <w:szCs w:val="18"/>
          <w:lang w:eastAsia="ru-RU"/>
        </w:rPr>
        <w:t>транспортные </w:t>
      </w:r>
      <w:r w:rsidRPr="007F42B6">
        <w:rPr>
          <w:rFonts w:ascii="Arial" w:eastAsia="Times New Roman" w:hAnsi="Arial" w:cs="Arial"/>
          <w:color w:val="000000"/>
          <w:sz w:val="18"/>
          <w:szCs w:val="18"/>
          <w:lang w:eastAsia="ru-RU"/>
        </w:rPr>
        <w:t>средства представляют собой переход права </w:t>
      </w:r>
      <w:hyperlink r:id="rId686" w:tooltip="щелкните, чтобы просмотреть определение права собственности" w:history="1">
        <w:r w:rsidRPr="007F42B6">
          <w:rPr>
            <w:rFonts w:ascii="Arial" w:eastAsia="Times New Roman" w:hAnsi="Arial" w:cs="Arial"/>
            <w:color w:val="0033CC"/>
            <w:sz w:val="18"/>
            <w:szCs w:val="18"/>
            <w:lang w:eastAsia="ru-RU"/>
          </w:rPr>
          <w:t>собственности </w:t>
        </w:r>
      </w:hyperlink>
      <w:r w:rsidRPr="007F42B6">
        <w:rPr>
          <w:rFonts w:ascii="Arial" w:eastAsia="Times New Roman" w:hAnsi="Arial" w:cs="Arial"/>
          <w:color w:val="000000"/>
          <w:sz w:val="18"/>
          <w:szCs w:val="18"/>
          <w:lang w:eastAsia="ru-RU"/>
        </w:rPr>
        <w:t>на определенные права, титулы или объекты </w:t>
      </w:r>
      <w:hyperlink r:id="rId687" w:tooltip="нажмите, чтобы просмотреть определение свойства" w:history="1">
        <w:r w:rsidRPr="007F42B6">
          <w:rPr>
            <w:rFonts w:ascii="Arial" w:eastAsia="Times New Roman" w:hAnsi="Arial" w:cs="Arial"/>
            <w:color w:val="0033CC"/>
            <w:sz w:val="18"/>
            <w:szCs w:val="18"/>
            <w:lang w:eastAsia="ru-RU"/>
          </w:rPr>
          <w:t>собственности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xxx) </w:t>
      </w:r>
      <w:r w:rsidRPr="007F42B6">
        <w:rPr>
          <w:rFonts w:ascii="Arial" w:eastAsia="Times New Roman" w:hAnsi="Arial" w:cs="Arial"/>
          <w:i/>
          <w:iCs/>
          <w:color w:val="000000"/>
          <w:sz w:val="18"/>
          <w:szCs w:val="18"/>
          <w:lang w:eastAsia="ru-RU"/>
        </w:rPr>
        <w:t>расчеты </w:t>
      </w:r>
      <w:r w:rsidRPr="007F42B6">
        <w:rPr>
          <w:rFonts w:ascii="Arial" w:eastAsia="Times New Roman" w:hAnsi="Arial" w:cs="Arial"/>
          <w:color w:val="000000"/>
          <w:sz w:val="18"/>
          <w:szCs w:val="18"/>
          <w:lang w:eastAsia="ru-RU"/>
        </w:rPr>
        <w:t>представляют собой обобщение, расчет и исчисление арифметических чисел и величин, связанных с </w:t>
      </w:r>
      <w:hyperlink r:id="rId688" w:tooltip="щелкните, чтобы просмотреть определение доверия" w:history="1">
        <w:r w:rsidRPr="007F42B6">
          <w:rPr>
            <w:rFonts w:ascii="Arial" w:eastAsia="Times New Roman" w:hAnsi="Arial" w:cs="Arial"/>
            <w:color w:val="0033CC"/>
            <w:sz w:val="18"/>
            <w:szCs w:val="18"/>
            <w:lang w:eastAsia="ru-RU"/>
          </w:rPr>
          <w:t>Трастом </w:t>
        </w:r>
      </w:hyperlink>
      <w:r w:rsidRPr="007F42B6">
        <w:rPr>
          <w:rFonts w:ascii="Arial" w:eastAsia="Times New Roman" w:hAnsi="Arial" w:cs="Arial"/>
          <w:color w:val="000000"/>
          <w:sz w:val="18"/>
          <w:szCs w:val="18"/>
          <w:lang w:eastAsia="ru-RU"/>
        </w:rPr>
        <w:t>и </w:t>
      </w:r>
      <w:hyperlink r:id="rId689" w:tooltip="щелкните, чтобы просмотреть определение доверия" w:history="1">
        <w:r w:rsidRPr="007F42B6">
          <w:rPr>
            <w:rFonts w:ascii="Arial" w:eastAsia="Times New Roman" w:hAnsi="Arial" w:cs="Arial"/>
            <w:color w:val="0033CC"/>
            <w:sz w:val="18"/>
            <w:szCs w:val="18"/>
            <w:lang w:eastAsia="ru-RU"/>
          </w:rPr>
          <w:t>трастовым </w:t>
        </w:r>
      </w:hyperlink>
      <w:hyperlink r:id="rId690"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имуществом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(xxxi) </w:t>
      </w:r>
      <w:r w:rsidRPr="007F42B6">
        <w:rPr>
          <w:rFonts w:ascii="Arial" w:eastAsia="Times New Roman" w:hAnsi="Arial" w:cs="Arial"/>
          <w:i/>
          <w:iCs/>
          <w:color w:val="000000"/>
          <w:sz w:val="18"/>
          <w:szCs w:val="18"/>
          <w:lang w:eastAsia="ru-RU"/>
        </w:rPr>
        <w:t>оценки</w:t>
      </w:r>
      <w:r w:rsidRPr="007F42B6">
        <w:rPr>
          <w:rFonts w:ascii="Arial" w:eastAsia="Times New Roman" w:hAnsi="Arial" w:cs="Arial"/>
          <w:color w:val="000000"/>
          <w:sz w:val="18"/>
          <w:szCs w:val="18"/>
          <w:lang w:eastAsia="ru-RU"/>
        </w:rPr>
        <w:t>-это оценки с использованием некоторой стандартной единицы измерения и счета стоимости или стоимости </w:t>
      </w:r>
      <w:hyperlink r:id="rId691" w:tooltip="щелкните, чтобы просмотреть определение объекта" w:history="1">
        <w:r w:rsidRPr="007F42B6">
          <w:rPr>
            <w:rFonts w:ascii="Arial" w:eastAsia="Times New Roman" w:hAnsi="Arial" w:cs="Arial"/>
            <w:color w:val="0033CC"/>
            <w:sz w:val="18"/>
            <w:szCs w:val="18"/>
            <w:lang w:eastAsia="ru-RU"/>
          </w:rPr>
          <w:t>объекта </w:t>
        </w:r>
      </w:hyperlink>
      <w:r w:rsidRPr="007F42B6">
        <w:rPr>
          <w:rFonts w:ascii="Arial" w:eastAsia="Times New Roman" w:hAnsi="Arial" w:cs="Arial"/>
          <w:color w:val="000000"/>
          <w:sz w:val="18"/>
          <w:szCs w:val="18"/>
          <w:lang w:eastAsia="ru-RU"/>
        </w:rPr>
        <w:t>или </w:t>
      </w:r>
      <w:hyperlink r:id="rId692" w:tooltip="нажмите, чтобы просмотреть определение понятия" w:history="1">
        <w:r w:rsidRPr="007F42B6">
          <w:rPr>
            <w:rFonts w:ascii="Arial" w:eastAsia="Times New Roman" w:hAnsi="Arial" w:cs="Arial"/>
            <w:color w:val="0033CC"/>
            <w:sz w:val="18"/>
            <w:szCs w:val="18"/>
            <w:lang w:eastAsia="ru-RU"/>
          </w:rPr>
          <w:t>концепции </w:t>
        </w:r>
      </w:hyperlink>
      <w:r w:rsidRPr="007F42B6">
        <w:rPr>
          <w:rFonts w:ascii="Arial" w:eastAsia="Times New Roman" w:hAnsi="Arial" w:cs="Arial"/>
          <w:color w:val="000000"/>
          <w:sz w:val="18"/>
          <w:szCs w:val="18"/>
          <w:lang w:eastAsia="ru-RU"/>
        </w:rPr>
        <w:t>как </w:t>
      </w:r>
      <w:hyperlink r:id="rId693" w:tooltip="нажмите, чтобы просмотреть определение свойства" w:history="1">
        <w:r w:rsidRPr="007F42B6">
          <w:rPr>
            <w:rFonts w:ascii="Arial" w:eastAsia="Times New Roman" w:hAnsi="Arial" w:cs="Arial"/>
            <w:color w:val="0033CC"/>
            <w:sz w:val="18"/>
            <w:szCs w:val="18"/>
            <w:lang w:eastAsia="ru-RU"/>
          </w:rPr>
          <w:t>собственности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xxxii) </w:t>
      </w:r>
      <w:r w:rsidRPr="007F42B6">
        <w:rPr>
          <w:rFonts w:ascii="Arial" w:eastAsia="Times New Roman" w:hAnsi="Arial" w:cs="Arial"/>
          <w:i/>
          <w:iCs/>
          <w:color w:val="000000"/>
          <w:sz w:val="18"/>
          <w:szCs w:val="18"/>
          <w:lang w:eastAsia="ru-RU"/>
        </w:rPr>
        <w:t>Деривации </w:t>
      </w:r>
      <w:r w:rsidRPr="007F42B6">
        <w:rPr>
          <w:rFonts w:ascii="Arial" w:eastAsia="Times New Roman" w:hAnsi="Arial" w:cs="Arial"/>
          <w:color w:val="000000"/>
          <w:sz w:val="18"/>
          <w:szCs w:val="18"/>
          <w:lang w:eastAsia="ru-RU"/>
        </w:rPr>
        <w:t>представляют собой формы, полученные из другого источника и обладающие стоимостью в зависимости от базового </w:t>
      </w:r>
      <w:hyperlink r:id="rId694" w:tooltip="щелкните, чтобы просмотреть определение актива" w:history="1">
        <w:r w:rsidRPr="007F42B6">
          <w:rPr>
            <w:rFonts w:ascii="Arial" w:eastAsia="Times New Roman" w:hAnsi="Arial" w:cs="Arial"/>
            <w:color w:val="0033CC"/>
            <w:sz w:val="18"/>
            <w:szCs w:val="18"/>
            <w:lang w:eastAsia="ru-RU"/>
          </w:rPr>
          <w:t>актива</w:t>
        </w:r>
      </w:hyperlink>
      <w:r w:rsidRPr="007F42B6">
        <w:rPr>
          <w:rFonts w:ascii="Arial" w:eastAsia="Times New Roman" w:hAnsi="Arial" w:cs="Arial"/>
          <w:color w:val="000000"/>
          <w:sz w:val="18"/>
          <w:szCs w:val="18"/>
          <w:lang w:eastAsia="ru-RU"/>
        </w:rPr>
        <w:t>, из которого они были получены;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(xxxiii</w:t>
      </w:r>
      <w:r w:rsidRPr="007F42B6">
        <w:rPr>
          <w:rFonts w:ascii="Arial" w:eastAsia="Times New Roman" w:hAnsi="Arial" w:cs="Arial"/>
          <w:i/>
          <w:iCs/>
          <w:color w:val="000000"/>
          <w:sz w:val="18"/>
          <w:szCs w:val="18"/>
          <w:lang w:eastAsia="ru-RU"/>
        </w:rPr>
        <w:t>) </w:t>
      </w:r>
      <w:r w:rsidRPr="007F42B6">
        <w:rPr>
          <w:rFonts w:ascii="Arial" w:eastAsia="Times New Roman" w:hAnsi="Arial" w:cs="Arial"/>
          <w:color w:val="000000"/>
          <w:sz w:val="18"/>
          <w:szCs w:val="18"/>
          <w:lang w:eastAsia="ru-RU"/>
        </w:rPr>
        <w:t>залоги-это залоги базового </w:t>
      </w:r>
      <w:hyperlink r:id="rId695" w:tooltip="щелкните, чтобы просмотреть определение актива" w:history="1">
        <w:r w:rsidRPr="007F42B6">
          <w:rPr>
            <w:rFonts w:ascii="Arial" w:eastAsia="Times New Roman" w:hAnsi="Arial" w:cs="Arial"/>
            <w:color w:val="0033CC"/>
            <w:sz w:val="18"/>
            <w:szCs w:val="18"/>
            <w:lang w:eastAsia="ru-RU"/>
          </w:rPr>
          <w:t>актива</w:t>
        </w:r>
      </w:hyperlink>
      <w:r w:rsidRPr="007F42B6">
        <w:rPr>
          <w:rFonts w:ascii="Arial" w:eastAsia="Times New Roman" w:hAnsi="Arial" w:cs="Arial"/>
          <w:color w:val="000000"/>
          <w:sz w:val="18"/>
          <w:szCs w:val="18"/>
          <w:lang w:eastAsia="ru-RU"/>
        </w:rPr>
        <w:t>, связанные с некоторым получением стоимости в качестве дополнительного </w:t>
      </w:r>
      <w:hyperlink r:id="rId696" w:tooltip="нажмите, чтобы просмотреть определение поручительства" w:history="1">
        <w:r w:rsidRPr="007F42B6">
          <w:rPr>
            <w:rFonts w:ascii="Arial" w:eastAsia="Times New Roman" w:hAnsi="Arial" w:cs="Arial"/>
            <w:color w:val="0033CC"/>
            <w:sz w:val="18"/>
            <w:szCs w:val="18"/>
            <w:lang w:eastAsia="ru-RU"/>
          </w:rPr>
          <w:t>обеспечения </w:t>
        </w:r>
      </w:hyperlink>
      <w:r w:rsidRPr="007F42B6">
        <w:rPr>
          <w:rFonts w:ascii="Arial" w:eastAsia="Times New Roman" w:hAnsi="Arial" w:cs="Arial"/>
          <w:color w:val="000000"/>
          <w:sz w:val="18"/>
          <w:szCs w:val="18"/>
          <w:lang w:eastAsia="ru-RU"/>
        </w:rPr>
        <w:t>получения, без предоставления временного владения или </w:t>
      </w:r>
      <w:hyperlink r:id="rId697" w:tooltip="щелкните, чтобы просмотреть определение права собственности" w:history="1">
        <w:r w:rsidRPr="007F42B6">
          <w:rPr>
            <w:rFonts w:ascii="Arial" w:eastAsia="Times New Roman" w:hAnsi="Arial" w:cs="Arial"/>
            <w:color w:val="0033CC"/>
            <w:sz w:val="18"/>
            <w:szCs w:val="18"/>
            <w:lang w:eastAsia="ru-RU"/>
          </w:rPr>
          <w:t>права собственности </w:t>
        </w:r>
      </w:hyperlink>
      <w:r w:rsidRPr="007F42B6">
        <w:rPr>
          <w:rFonts w:ascii="Arial" w:eastAsia="Times New Roman" w:hAnsi="Arial" w:cs="Arial"/>
          <w:color w:val="000000"/>
          <w:sz w:val="18"/>
          <w:szCs w:val="18"/>
          <w:lang w:eastAsia="ru-RU"/>
        </w:rPr>
        <w:t>на заложенный </w:t>
      </w:r>
      <w:hyperlink r:id="rId698" w:tooltip="щелкните, чтобы просмотреть определение актива" w:history="1">
        <w:r w:rsidRPr="007F42B6">
          <w:rPr>
            <w:rFonts w:ascii="Arial" w:eastAsia="Times New Roman" w:hAnsi="Arial" w:cs="Arial"/>
            <w:color w:val="0033CC"/>
            <w:sz w:val="18"/>
            <w:szCs w:val="18"/>
            <w:lang w:eastAsia="ru-RU"/>
          </w:rPr>
          <w:t>актив </w:t>
        </w:r>
      </w:hyperlink>
      <w:r w:rsidRPr="007F42B6">
        <w:rPr>
          <w:rFonts w:ascii="Arial" w:eastAsia="Times New Roman" w:hAnsi="Arial" w:cs="Arial"/>
          <w:color w:val="000000"/>
          <w:sz w:val="18"/>
          <w:szCs w:val="18"/>
          <w:lang w:eastAsia="ru-RU"/>
        </w:rPr>
        <w:t>.</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38" w:name="7015"/>
      <w:bookmarkEnd w:id="38"/>
      <w:r w:rsidRPr="007F42B6">
        <w:rPr>
          <w:rFonts w:ascii="Arial" w:eastAsia="Times New Roman" w:hAnsi="Arial" w:cs="Arial"/>
          <w:b/>
          <w:bCs/>
          <w:color w:val="000000"/>
          <w:lang w:eastAsia="ru-RU"/>
        </w:rPr>
        <w:t>Canon 7015 </w:t>
      </w:r>
      <w:r w:rsidRPr="007F42B6">
        <w:rPr>
          <w:rFonts w:ascii="Arial" w:eastAsia="Times New Roman" w:hAnsi="Arial" w:cs="Arial"/>
          <w:color w:val="000000"/>
          <w:sz w:val="16"/>
          <w:szCs w:val="16"/>
          <w:lang w:eastAsia="ru-RU"/>
        </w:rPr>
        <w:t>(</w:t>
      </w:r>
      <w:hyperlink r:id="rId699" w:anchor="7015"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5F3744"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700" w:tooltip="нажмите, чтобы просмотреть определение допустимого" w:history="1">
        <w:r w:rsidR="007F42B6" w:rsidRPr="007F42B6">
          <w:rPr>
            <w:rFonts w:ascii="Arial" w:eastAsia="Times New Roman" w:hAnsi="Arial" w:cs="Arial"/>
            <w:color w:val="0033CC"/>
            <w:sz w:val="18"/>
            <w:szCs w:val="18"/>
            <w:lang w:eastAsia="ru-RU"/>
          </w:rPr>
          <w:t>Действительный </w:t>
        </w:r>
      </w:hyperlink>
      <w:hyperlink r:id="rId701" w:tooltip="нажмите, чтобы просмотреть определение доверительного управляющего" w:history="1">
        <w:r w:rsidR="007F42B6" w:rsidRPr="007F42B6">
          <w:rPr>
            <w:rFonts w:ascii="Arial" w:eastAsia="Times New Roman" w:hAnsi="Arial" w:cs="Arial"/>
            <w:color w:val="0033CC"/>
            <w:sz w:val="18"/>
            <w:szCs w:val="18"/>
            <w:lang w:eastAsia="ru-RU"/>
          </w:rPr>
          <w:t>попечитель </w:t>
        </w:r>
      </w:hyperlink>
      <w:r w:rsidR="007F42B6" w:rsidRPr="007F42B6">
        <w:rPr>
          <w:rFonts w:ascii="Arial" w:eastAsia="Times New Roman" w:hAnsi="Arial" w:cs="Arial"/>
          <w:color w:val="000000"/>
          <w:sz w:val="18"/>
          <w:szCs w:val="18"/>
          <w:lang w:eastAsia="ru-RU"/>
        </w:rPr>
        <w:t>может быть назначен при обстоятельствах основания, смерти, оставления, отставки, отказа или оспаривания:</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 основание-это когда создается новый </w:t>
      </w:r>
      <w:hyperlink r:id="rId702" w:tooltip="щелкните, чтобы просмотреть определение доверия" w:history="1">
        <w:r w:rsidRPr="007F42B6">
          <w:rPr>
            <w:rFonts w:ascii="Arial" w:eastAsia="Times New Roman" w:hAnsi="Arial" w:cs="Arial"/>
            <w:color w:val="0033CC"/>
            <w:sz w:val="18"/>
            <w:szCs w:val="18"/>
            <w:lang w:eastAsia="ru-RU"/>
          </w:rPr>
          <w:t>Траст </w:t>
        </w:r>
      </w:hyperlink>
      <w:r w:rsidRPr="007F42B6">
        <w:rPr>
          <w:rFonts w:ascii="Arial" w:eastAsia="Times New Roman" w:hAnsi="Arial" w:cs="Arial"/>
          <w:color w:val="000000"/>
          <w:sz w:val="18"/>
          <w:szCs w:val="18"/>
          <w:lang w:eastAsia="ru-RU"/>
        </w:rPr>
        <w:t>и доверительный </w:t>
      </w:r>
      <w:hyperlink r:id="rId703"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управляющий </w:t>
        </w:r>
      </w:hyperlink>
      <w:r w:rsidRPr="007F42B6">
        <w:rPr>
          <w:rFonts w:ascii="Arial" w:eastAsia="Times New Roman" w:hAnsi="Arial" w:cs="Arial"/>
          <w:color w:val="000000"/>
          <w:sz w:val="18"/>
          <w:szCs w:val="18"/>
          <w:lang w:eastAsia="ru-RU"/>
        </w:rPr>
        <w:t>назначается в соответствии с </w:t>
      </w:r>
      <w:hyperlink r:id="rId704" w:tooltip="нажмите, чтобы просмотреть определение прибора" w:history="1">
        <w:r w:rsidRPr="007F42B6">
          <w:rPr>
            <w:rFonts w:ascii="Arial" w:eastAsia="Times New Roman" w:hAnsi="Arial" w:cs="Arial"/>
            <w:color w:val="0033CC"/>
            <w:sz w:val="18"/>
            <w:szCs w:val="18"/>
            <w:lang w:eastAsia="ru-RU"/>
          </w:rPr>
          <w:t>документом </w:t>
        </w:r>
      </w:hyperlink>
      <w:r w:rsidRPr="007F42B6">
        <w:rPr>
          <w:rFonts w:ascii="Arial" w:eastAsia="Times New Roman" w:hAnsi="Arial" w:cs="Arial"/>
          <w:color w:val="000000"/>
          <w:sz w:val="18"/>
          <w:szCs w:val="18"/>
          <w:lang w:eastAsia="ru-RU"/>
        </w:rPr>
        <w:t>или </w:t>
      </w:r>
      <w:hyperlink r:id="rId705" w:tooltip="нажмите, чтобы просмотреть определение действия" w:history="1">
        <w:r w:rsidRPr="007F42B6">
          <w:rPr>
            <w:rFonts w:ascii="Arial" w:eastAsia="Times New Roman" w:hAnsi="Arial" w:cs="Arial"/>
            <w:color w:val="0033CC"/>
            <w:sz w:val="18"/>
            <w:szCs w:val="18"/>
            <w:lang w:eastAsia="ru-RU"/>
          </w:rPr>
          <w:t>актом </w:t>
        </w:r>
      </w:hyperlink>
      <w:r w:rsidRPr="007F42B6">
        <w:rPr>
          <w:rFonts w:ascii="Arial" w:eastAsia="Times New Roman" w:hAnsi="Arial" w:cs="Arial"/>
          <w:color w:val="000000"/>
          <w:sz w:val="18"/>
          <w:szCs w:val="18"/>
          <w:lang w:eastAsia="ru-RU"/>
        </w:rPr>
        <w:t>в первый раз;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 смерть наступает тогда, когда умирает существующий </w:t>
      </w:r>
      <w:hyperlink r:id="rId706"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попечитель </w:t>
        </w:r>
      </w:hyperlink>
      <w:r w:rsidRPr="007F42B6">
        <w:rPr>
          <w:rFonts w:ascii="Arial" w:eastAsia="Times New Roman" w:hAnsi="Arial" w:cs="Arial"/>
          <w:color w:val="000000"/>
          <w:sz w:val="18"/>
          <w:szCs w:val="18"/>
          <w:lang w:eastAsia="ru-RU"/>
        </w:rPr>
        <w:t>и объявляется вакансия;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(iii) оставление-это когда </w:t>
      </w:r>
      <w:hyperlink r:id="rId707"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попечитель </w:t>
        </w:r>
      </w:hyperlink>
      <w:r w:rsidRPr="007F42B6">
        <w:rPr>
          <w:rFonts w:ascii="Arial" w:eastAsia="Times New Roman" w:hAnsi="Arial" w:cs="Arial"/>
          <w:color w:val="000000"/>
          <w:sz w:val="18"/>
          <w:szCs w:val="18"/>
          <w:lang w:eastAsia="ru-RU"/>
        </w:rPr>
        <w:t>находится вне места </w:t>
      </w:r>
      <w:hyperlink r:id="rId708" w:tooltip="нажмите, чтобы просмотреть определение места жительства" w:history="1">
        <w:r w:rsidRPr="007F42B6">
          <w:rPr>
            <w:rFonts w:ascii="Arial" w:eastAsia="Times New Roman" w:hAnsi="Arial" w:cs="Arial"/>
            <w:color w:val="0033CC"/>
            <w:sz w:val="18"/>
            <w:szCs w:val="18"/>
            <w:lang w:eastAsia="ru-RU"/>
          </w:rPr>
          <w:t>жительства </w:t>
        </w:r>
      </w:hyperlink>
      <w:hyperlink r:id="rId709" w:tooltip="щелкните, чтобы просмотреть определение доверия" w:history="1">
        <w:r w:rsidRPr="007F42B6">
          <w:rPr>
            <w:rFonts w:ascii="Arial" w:eastAsia="Times New Roman" w:hAnsi="Arial" w:cs="Arial"/>
            <w:color w:val="0033CC"/>
            <w:sz w:val="18"/>
            <w:szCs w:val="18"/>
            <w:lang w:eastAsia="ru-RU"/>
          </w:rPr>
          <w:t>Траста </w:t>
        </w:r>
      </w:hyperlink>
      <w:r w:rsidRPr="007F42B6">
        <w:rPr>
          <w:rFonts w:ascii="Arial" w:eastAsia="Times New Roman" w:hAnsi="Arial" w:cs="Arial"/>
          <w:color w:val="000000"/>
          <w:sz w:val="18"/>
          <w:szCs w:val="18"/>
          <w:lang w:eastAsia="ru-RU"/>
        </w:rPr>
        <w:t>более двух лет без какого-либо слова или адекватного ответа;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iv) отставка-это когда </w:t>
      </w:r>
      <w:hyperlink r:id="rId710"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попечитель </w:t>
        </w:r>
      </w:hyperlink>
      <w:r w:rsidRPr="007F42B6">
        <w:rPr>
          <w:rFonts w:ascii="Arial" w:eastAsia="Times New Roman" w:hAnsi="Arial" w:cs="Arial"/>
          <w:color w:val="000000"/>
          <w:sz w:val="18"/>
          <w:szCs w:val="18"/>
          <w:lang w:eastAsia="ru-RU"/>
        </w:rPr>
        <w:t>подает заявление об уходе с занимаемой должности;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 отказ-это когда доверительный </w:t>
      </w:r>
      <w:hyperlink r:id="rId711"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управляющий </w:t>
        </w:r>
      </w:hyperlink>
      <w:r w:rsidRPr="007F42B6">
        <w:rPr>
          <w:rFonts w:ascii="Arial" w:eastAsia="Times New Roman" w:hAnsi="Arial" w:cs="Arial"/>
          <w:color w:val="000000"/>
          <w:sz w:val="18"/>
          <w:szCs w:val="18"/>
          <w:lang w:eastAsia="ru-RU"/>
        </w:rPr>
        <w:t>отказывается действовать в порядке и характеристиках, требуемых от такой должности;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 оспаривание-это когда компетентность или законность </w:t>
      </w:r>
      <w:hyperlink r:id="rId712"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попечителя </w:t>
        </w:r>
      </w:hyperlink>
      <w:r w:rsidRPr="007F42B6">
        <w:rPr>
          <w:rFonts w:ascii="Arial" w:eastAsia="Times New Roman" w:hAnsi="Arial" w:cs="Arial"/>
          <w:color w:val="000000"/>
          <w:sz w:val="18"/>
          <w:szCs w:val="18"/>
          <w:lang w:eastAsia="ru-RU"/>
        </w:rPr>
        <w:t>оспаривается и подтверждается компетентным правовым органом перед тремя попечителями, требуя отставки </w:t>
      </w:r>
      <w:hyperlink r:id="rId713"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попечителя </w:t>
        </w:r>
      </w:hyperlink>
      <w:r w:rsidRPr="007F42B6">
        <w:rPr>
          <w:rFonts w:ascii="Arial" w:eastAsia="Times New Roman" w:hAnsi="Arial" w:cs="Arial"/>
          <w:color w:val="000000"/>
          <w:sz w:val="18"/>
          <w:szCs w:val="18"/>
          <w:lang w:eastAsia="ru-RU"/>
        </w:rPr>
        <w:t>.</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39" w:name="7016"/>
      <w:bookmarkEnd w:id="39"/>
      <w:r w:rsidRPr="007F42B6">
        <w:rPr>
          <w:rFonts w:ascii="Arial" w:eastAsia="Times New Roman" w:hAnsi="Arial" w:cs="Arial"/>
          <w:b/>
          <w:bCs/>
          <w:color w:val="000000"/>
          <w:lang w:eastAsia="ru-RU"/>
        </w:rPr>
        <w:t>Canon 7016 </w:t>
      </w:r>
      <w:r w:rsidRPr="007F42B6">
        <w:rPr>
          <w:rFonts w:ascii="Arial" w:eastAsia="Times New Roman" w:hAnsi="Arial" w:cs="Arial"/>
          <w:color w:val="000000"/>
          <w:sz w:val="16"/>
          <w:szCs w:val="16"/>
          <w:lang w:eastAsia="ru-RU"/>
        </w:rPr>
        <w:t>(</w:t>
      </w:r>
      <w:hyperlink r:id="rId714" w:anchor="7016"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5F3744"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715" w:tooltip="нажмите, чтобы просмотреть определение человека" w:history="1">
        <w:r w:rsidR="007F42B6" w:rsidRPr="007F42B6">
          <w:rPr>
            <w:rFonts w:ascii="Arial" w:eastAsia="Times New Roman" w:hAnsi="Arial" w:cs="Arial"/>
            <w:color w:val="0033CC"/>
            <w:sz w:val="18"/>
            <w:szCs w:val="18"/>
            <w:lang w:eastAsia="ru-RU"/>
          </w:rPr>
          <w:t>Человеку </w:t>
        </w:r>
      </w:hyperlink>
      <w:r w:rsidR="007F42B6" w:rsidRPr="007F42B6">
        <w:rPr>
          <w:rFonts w:ascii="Arial" w:eastAsia="Times New Roman" w:hAnsi="Arial" w:cs="Arial"/>
          <w:color w:val="000000"/>
          <w:sz w:val="18"/>
          <w:szCs w:val="18"/>
          <w:lang w:eastAsia="ru-RU"/>
        </w:rPr>
        <w:t>запрещается действовать непосредственно в качестве </w:t>
      </w:r>
      <w:hyperlink r:id="rId716" w:tooltip="нажмите, чтобы просмотреть определение доверительного управляющего" w:history="1">
        <w:r w:rsidR="007F42B6" w:rsidRPr="007F42B6">
          <w:rPr>
            <w:rFonts w:ascii="Arial" w:eastAsia="Times New Roman" w:hAnsi="Arial" w:cs="Arial"/>
            <w:color w:val="0033CC"/>
            <w:sz w:val="18"/>
            <w:szCs w:val="18"/>
            <w:lang w:eastAsia="ru-RU"/>
          </w:rPr>
          <w:t>попечителя </w:t>
        </w:r>
      </w:hyperlink>
      <w:r w:rsidR="007F42B6" w:rsidRPr="007F42B6">
        <w:rPr>
          <w:rFonts w:ascii="Arial" w:eastAsia="Times New Roman" w:hAnsi="Arial" w:cs="Arial"/>
          <w:color w:val="000000"/>
          <w:sz w:val="18"/>
          <w:szCs w:val="18"/>
          <w:lang w:eastAsia="ru-RU"/>
        </w:rPr>
        <w:t>в своих собственных </w:t>
      </w:r>
      <w:hyperlink r:id="rId717" w:tooltip="нажмите, чтобы просмотреть определение дел" w:history="1">
        <w:r w:rsidR="007F42B6" w:rsidRPr="007F42B6">
          <w:rPr>
            <w:rFonts w:ascii="Arial" w:eastAsia="Times New Roman" w:hAnsi="Arial" w:cs="Arial"/>
            <w:color w:val="0033CC"/>
            <w:sz w:val="18"/>
            <w:szCs w:val="18"/>
            <w:lang w:eastAsia="ru-RU"/>
          </w:rPr>
          <w:t>делах </w:t>
        </w:r>
      </w:hyperlink>
      <w:r w:rsidR="007F42B6" w:rsidRPr="007F42B6">
        <w:rPr>
          <w:rFonts w:ascii="Arial" w:eastAsia="Times New Roman" w:hAnsi="Arial" w:cs="Arial"/>
          <w:color w:val="000000"/>
          <w:sz w:val="18"/>
          <w:szCs w:val="18"/>
          <w:lang w:eastAsia="ru-RU"/>
        </w:rPr>
        <w:t>и </w:t>
      </w:r>
      <w:hyperlink r:id="rId718" w:tooltip="нажмите, чтобы просмотреть определение свойства" w:history="1">
        <w:r w:rsidR="007F42B6" w:rsidRPr="007F42B6">
          <w:rPr>
            <w:rFonts w:ascii="Arial" w:eastAsia="Times New Roman" w:hAnsi="Arial" w:cs="Arial"/>
            <w:color w:val="0033CC"/>
            <w:sz w:val="18"/>
            <w:szCs w:val="18"/>
            <w:lang w:eastAsia="ru-RU"/>
          </w:rPr>
          <w:t>имуществе </w:t>
        </w:r>
      </w:hyperlink>
      <w:r w:rsidR="007F42B6" w:rsidRPr="007F42B6">
        <w:rPr>
          <w:rFonts w:ascii="Arial" w:eastAsia="Times New Roman" w:hAnsi="Arial" w:cs="Arial"/>
          <w:color w:val="000000"/>
          <w:sz w:val="18"/>
          <w:szCs w:val="18"/>
          <w:lang w:eastAsia="ru-RU"/>
        </w:rPr>
        <w:t>или </w:t>
      </w:r>
      <w:hyperlink r:id="rId719" w:tooltip="нажмите, чтобы просмотреть определение дел" w:history="1">
        <w:r w:rsidR="007F42B6" w:rsidRPr="007F42B6">
          <w:rPr>
            <w:rFonts w:ascii="Arial" w:eastAsia="Times New Roman" w:hAnsi="Arial" w:cs="Arial"/>
            <w:color w:val="0033CC"/>
            <w:sz w:val="18"/>
            <w:szCs w:val="18"/>
            <w:lang w:eastAsia="ru-RU"/>
          </w:rPr>
          <w:t>делах</w:t>
        </w:r>
      </w:hyperlink>
      <w:r w:rsidR="007F42B6" w:rsidRPr="007F42B6">
        <w:rPr>
          <w:rFonts w:ascii="Arial" w:eastAsia="Times New Roman" w:hAnsi="Arial" w:cs="Arial"/>
          <w:color w:val="000000"/>
          <w:sz w:val="18"/>
          <w:szCs w:val="18"/>
          <w:lang w:eastAsia="ru-RU"/>
        </w:rPr>
        <w:t>, </w:t>
      </w:r>
      <w:hyperlink r:id="rId720" w:tooltip="нажмите, чтобы просмотреть определение свойства" w:history="1">
        <w:r w:rsidR="007F42B6" w:rsidRPr="007F42B6">
          <w:rPr>
            <w:rFonts w:ascii="Arial" w:eastAsia="Times New Roman" w:hAnsi="Arial" w:cs="Arial"/>
            <w:color w:val="0033CC"/>
            <w:sz w:val="18"/>
            <w:szCs w:val="18"/>
            <w:lang w:eastAsia="ru-RU"/>
          </w:rPr>
          <w:t>имуществе </w:t>
        </w:r>
      </w:hyperlink>
      <w:r w:rsidR="007F42B6" w:rsidRPr="007F42B6">
        <w:rPr>
          <w:rFonts w:ascii="Arial" w:eastAsia="Times New Roman" w:hAnsi="Arial" w:cs="Arial"/>
          <w:color w:val="000000"/>
          <w:sz w:val="18"/>
          <w:szCs w:val="18"/>
          <w:lang w:eastAsia="ru-RU"/>
        </w:rPr>
        <w:t>и имуществе других лиц на следующих условиях:</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 когда </w:t>
      </w:r>
      <w:hyperlink r:id="rId721"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попечитель </w:t>
        </w:r>
      </w:hyperlink>
      <w:r w:rsidRPr="007F42B6">
        <w:rPr>
          <w:rFonts w:ascii="Arial" w:eastAsia="Times New Roman" w:hAnsi="Arial" w:cs="Arial"/>
          <w:color w:val="000000"/>
          <w:sz w:val="18"/>
          <w:szCs w:val="18"/>
          <w:lang w:eastAsia="ru-RU"/>
        </w:rPr>
        <w:t>в настоящее время является новорожденным (в возрасте до 2 лет); или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 когда </w:t>
      </w:r>
      <w:hyperlink r:id="rId722"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попечитель </w:t>
        </w:r>
      </w:hyperlink>
      <w:r w:rsidRPr="007F42B6">
        <w:rPr>
          <w:rFonts w:ascii="Arial" w:eastAsia="Times New Roman" w:hAnsi="Arial" w:cs="Arial"/>
          <w:color w:val="000000"/>
          <w:sz w:val="18"/>
          <w:szCs w:val="18"/>
          <w:lang w:eastAsia="ru-RU"/>
        </w:rPr>
        <w:t>в настоящее время является </w:t>
      </w:r>
      <w:hyperlink r:id="rId723" w:tooltip="нажмите, чтобы просмотреть определение ребенка" w:history="1">
        <w:r w:rsidRPr="007F42B6">
          <w:rPr>
            <w:rFonts w:ascii="Arial" w:eastAsia="Times New Roman" w:hAnsi="Arial" w:cs="Arial"/>
            <w:color w:val="0033CC"/>
            <w:sz w:val="18"/>
            <w:szCs w:val="18"/>
            <w:lang w:eastAsia="ru-RU"/>
          </w:rPr>
          <w:t>ребенком </w:t>
        </w:r>
      </w:hyperlink>
      <w:r w:rsidRPr="007F42B6">
        <w:rPr>
          <w:rFonts w:ascii="Arial" w:eastAsia="Times New Roman" w:hAnsi="Arial" w:cs="Arial"/>
          <w:color w:val="000000"/>
          <w:sz w:val="18"/>
          <w:szCs w:val="18"/>
          <w:lang w:eastAsia="ru-RU"/>
        </w:rPr>
        <w:t>(в возрасте до 13 лет); или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iii) когда </w:t>
      </w:r>
      <w:hyperlink r:id="rId724"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попечитель </w:t>
        </w:r>
      </w:hyperlink>
      <w:r w:rsidRPr="007F42B6">
        <w:rPr>
          <w:rFonts w:ascii="Arial" w:eastAsia="Times New Roman" w:hAnsi="Arial" w:cs="Arial"/>
          <w:color w:val="000000"/>
          <w:sz w:val="18"/>
          <w:szCs w:val="18"/>
          <w:lang w:eastAsia="ru-RU"/>
        </w:rPr>
        <w:t>в настоящее время является молодым человеком (в возрасте до 21 года); или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iv) когда </w:t>
      </w:r>
      <w:hyperlink r:id="rId725" w:tooltip="нажмите, чтобы просмотреть определение человека" w:history="1">
        <w:r w:rsidRPr="007F42B6">
          <w:rPr>
            <w:rFonts w:ascii="Arial" w:eastAsia="Times New Roman" w:hAnsi="Arial" w:cs="Arial"/>
            <w:color w:val="0033CC"/>
            <w:sz w:val="18"/>
            <w:szCs w:val="18"/>
            <w:lang w:eastAsia="ru-RU"/>
          </w:rPr>
          <w:t>лицо </w:t>
        </w:r>
      </w:hyperlink>
      <w:r w:rsidRPr="007F42B6">
        <w:rPr>
          <w:rFonts w:ascii="Arial" w:eastAsia="Times New Roman" w:hAnsi="Arial" w:cs="Arial"/>
          <w:color w:val="000000"/>
          <w:sz w:val="18"/>
          <w:szCs w:val="18"/>
          <w:lang w:eastAsia="ru-RU"/>
        </w:rPr>
        <w:t>было признано виновным в соответствии с настоящими канонами и </w:t>
      </w:r>
      <w:hyperlink r:id="rId726" w:tooltip="нажмите, чтобы просмотреть определение верховенства права" w:history="1">
        <w:r w:rsidRPr="007F42B6">
          <w:rPr>
            <w:rFonts w:ascii="Arial" w:eastAsia="Times New Roman" w:hAnsi="Arial" w:cs="Arial"/>
            <w:color w:val="0033CC"/>
            <w:sz w:val="18"/>
            <w:szCs w:val="18"/>
            <w:lang w:eastAsia="ru-RU"/>
          </w:rPr>
          <w:t>нормами права </w:t>
        </w:r>
      </w:hyperlink>
      <w:r w:rsidRPr="007F42B6">
        <w:rPr>
          <w:rFonts w:ascii="Arial" w:eastAsia="Times New Roman" w:hAnsi="Arial" w:cs="Arial"/>
          <w:color w:val="000000"/>
          <w:sz w:val="18"/>
          <w:szCs w:val="18"/>
          <w:lang w:eastAsia="ru-RU"/>
        </w:rPr>
        <w:t>в том, что оно этически и морально не способно действовать в качестве </w:t>
      </w:r>
      <w:hyperlink r:id="rId727"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попечителя </w:t>
        </w:r>
      </w:hyperlink>
      <w:r w:rsidRPr="007F42B6">
        <w:rPr>
          <w:rFonts w:ascii="Arial" w:eastAsia="Times New Roman" w:hAnsi="Arial" w:cs="Arial"/>
          <w:color w:val="000000"/>
          <w:sz w:val="18"/>
          <w:szCs w:val="18"/>
          <w:lang w:eastAsia="ru-RU"/>
        </w:rPr>
        <w:t>; или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 когда </w:t>
      </w:r>
      <w:hyperlink r:id="rId728" w:tooltip="нажмите, чтобы просмотреть определение человека" w:history="1">
        <w:r w:rsidRPr="007F42B6">
          <w:rPr>
            <w:rFonts w:ascii="Arial" w:eastAsia="Times New Roman" w:hAnsi="Arial" w:cs="Arial"/>
            <w:color w:val="0033CC"/>
            <w:sz w:val="18"/>
            <w:szCs w:val="18"/>
            <w:lang w:eastAsia="ru-RU"/>
          </w:rPr>
          <w:t>лицо </w:t>
        </w:r>
      </w:hyperlink>
      <w:r w:rsidRPr="007F42B6">
        <w:rPr>
          <w:rFonts w:ascii="Arial" w:eastAsia="Times New Roman" w:hAnsi="Arial" w:cs="Arial"/>
          <w:color w:val="000000"/>
          <w:sz w:val="18"/>
          <w:szCs w:val="18"/>
          <w:lang w:eastAsia="ru-RU"/>
        </w:rPr>
        <w:t>было признано психически недееспособным и не способным в соответствии с настоящими канонами действовать в качестве </w:t>
      </w:r>
      <w:hyperlink r:id="rId729"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попечителя </w:t>
        </w:r>
      </w:hyperlink>
      <w:r w:rsidRPr="007F42B6">
        <w:rPr>
          <w:rFonts w:ascii="Arial" w:eastAsia="Times New Roman" w:hAnsi="Arial" w:cs="Arial"/>
          <w:color w:val="000000"/>
          <w:sz w:val="18"/>
          <w:szCs w:val="18"/>
          <w:lang w:eastAsia="ru-RU"/>
        </w:rPr>
        <w:t>.</w:t>
      </w:r>
    </w:p>
    <w:p w:rsidR="007F42B6" w:rsidRPr="007F42B6" w:rsidRDefault="007F42B6" w:rsidP="007F42B6">
      <w:pPr>
        <w:shd w:val="clear" w:color="auto" w:fill="FFFFFF"/>
        <w:spacing w:after="0" w:line="240" w:lineRule="auto"/>
        <w:rPr>
          <w:rFonts w:ascii="Arial" w:eastAsia="Times New Roman" w:hAnsi="Arial" w:cs="Arial"/>
          <w:b/>
          <w:bCs/>
          <w:color w:val="000000"/>
          <w:lang w:eastAsia="ru-RU"/>
        </w:rPr>
      </w:pPr>
      <w:bookmarkStart w:id="40" w:name="7017"/>
      <w:bookmarkEnd w:id="40"/>
      <w:r w:rsidRPr="007F42B6">
        <w:rPr>
          <w:rFonts w:ascii="Arial" w:eastAsia="Times New Roman" w:hAnsi="Arial" w:cs="Arial"/>
          <w:b/>
          <w:bCs/>
          <w:color w:val="000000"/>
          <w:lang w:eastAsia="ru-RU"/>
        </w:rPr>
        <w:t>Canon 7017 </w:t>
      </w:r>
      <w:r w:rsidRPr="007F42B6">
        <w:rPr>
          <w:rFonts w:ascii="Arial" w:eastAsia="Times New Roman" w:hAnsi="Arial" w:cs="Arial"/>
          <w:color w:val="000000"/>
          <w:sz w:val="16"/>
          <w:szCs w:val="16"/>
          <w:lang w:eastAsia="ru-RU"/>
        </w:rPr>
        <w:t>(</w:t>
      </w:r>
      <w:hyperlink r:id="rId730" w:anchor="7017" w:tooltip="ссылка на этот канон" w:history="1">
        <w:r w:rsidRPr="007F42B6">
          <w:rPr>
            <w:rFonts w:ascii="Arial" w:eastAsia="Times New Roman" w:hAnsi="Arial" w:cs="Arial"/>
            <w:b/>
            <w:bCs/>
            <w:color w:val="0033CC"/>
            <w:sz w:val="16"/>
            <w:szCs w:val="16"/>
            <w:lang w:eastAsia="ru-RU"/>
          </w:rPr>
          <w:t>ссылка</w:t>
        </w:r>
      </w:hyperlink>
      <w:r w:rsidRPr="007F42B6">
        <w:rPr>
          <w:rFonts w:ascii="Arial" w:eastAsia="Times New Roman" w:hAnsi="Arial" w:cs="Arial"/>
          <w:color w:val="000000"/>
          <w:sz w:val="16"/>
          <w:szCs w:val="16"/>
          <w:lang w:eastAsia="ru-RU"/>
        </w:rPr>
        <w:t>)</w:t>
      </w:r>
    </w:p>
    <w:p w:rsidR="007F42B6" w:rsidRPr="007F42B6" w:rsidRDefault="007F42B6" w:rsidP="007F42B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Первое появление </w:t>
      </w:r>
      <w:hyperlink r:id="rId731" w:tooltip="нажмите, чтобы просмотреть определение понятия" w:history="1">
        <w:r w:rsidRPr="007F42B6">
          <w:rPr>
            <w:rFonts w:ascii="Arial" w:eastAsia="Times New Roman" w:hAnsi="Arial" w:cs="Arial"/>
            <w:color w:val="0033CC"/>
            <w:sz w:val="18"/>
            <w:szCs w:val="18"/>
            <w:lang w:eastAsia="ru-RU"/>
          </w:rPr>
          <w:t>концепции </w:t>
        </w:r>
      </w:hyperlink>
      <w:hyperlink r:id="rId732"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попечителя </w:t>
        </w:r>
      </w:hyperlink>
      <w:r w:rsidRPr="007F42B6">
        <w:rPr>
          <w:rFonts w:ascii="Arial" w:eastAsia="Times New Roman" w:hAnsi="Arial" w:cs="Arial"/>
          <w:color w:val="000000"/>
          <w:sz w:val="18"/>
          <w:szCs w:val="18"/>
          <w:lang w:eastAsia="ru-RU"/>
        </w:rPr>
        <w:t>в статуте по Западно-</w:t>
      </w:r>
      <w:hyperlink r:id="rId733" w:tooltip="нажмите, чтобы просмотреть определение римского права" w:history="1">
        <w:r w:rsidRPr="007F42B6">
          <w:rPr>
            <w:rFonts w:ascii="Arial" w:eastAsia="Times New Roman" w:hAnsi="Arial" w:cs="Arial"/>
            <w:color w:val="0033CC"/>
            <w:sz w:val="18"/>
            <w:szCs w:val="18"/>
            <w:lang w:eastAsia="ru-RU"/>
          </w:rPr>
          <w:t>римскому праву </w:t>
        </w:r>
      </w:hyperlink>
      <w:r w:rsidRPr="007F42B6">
        <w:rPr>
          <w:rFonts w:ascii="Arial" w:eastAsia="Times New Roman" w:hAnsi="Arial" w:cs="Arial"/>
          <w:color w:val="000000"/>
          <w:sz w:val="18"/>
          <w:szCs w:val="18"/>
          <w:lang w:eastAsia="ru-RU"/>
        </w:rPr>
        <w:t>берет свое начало при короле Англии Карле II через </w:t>
      </w:r>
      <w:hyperlink r:id="rId734" w:tooltip="нажмите, чтобы просмотреть определение законов" w:history="1">
        <w:r w:rsidRPr="007F42B6">
          <w:rPr>
            <w:rFonts w:ascii="Arial" w:eastAsia="Times New Roman" w:hAnsi="Arial" w:cs="Arial"/>
            <w:color w:val="0033CC"/>
            <w:sz w:val="18"/>
            <w:szCs w:val="18"/>
            <w:lang w:eastAsia="ru-RU"/>
          </w:rPr>
          <w:t>законы </w:t>
        </w:r>
      </w:hyperlink>
      <w:r w:rsidRPr="007F42B6">
        <w:rPr>
          <w:rFonts w:ascii="Arial" w:eastAsia="Times New Roman" w:hAnsi="Arial" w:cs="Arial"/>
          <w:color w:val="000000"/>
          <w:sz w:val="18"/>
          <w:szCs w:val="18"/>
          <w:lang w:eastAsia="ru-RU"/>
        </w:rPr>
        <w:t>Вестминстера в 1676 году (</w:t>
      </w:r>
      <w:hyperlink r:id="rId735" w:history="1">
        <w:r w:rsidRPr="007F42B6">
          <w:rPr>
            <w:rFonts w:ascii="Arial" w:eastAsia="Times New Roman" w:hAnsi="Arial" w:cs="Arial"/>
            <w:b/>
            <w:bCs/>
            <w:color w:val="0033CC"/>
            <w:sz w:val="18"/>
            <w:szCs w:val="18"/>
            <w:lang w:eastAsia="ru-RU"/>
          </w:rPr>
          <w:t>29 Car 2 c. 3 </w:t>
        </w:r>
      </w:hyperlink>
      <w:r w:rsidRPr="007F42B6">
        <w:rPr>
          <w:rFonts w:ascii="Arial" w:eastAsia="Times New Roman" w:hAnsi="Arial" w:cs="Arial"/>
          <w:color w:val="000000"/>
          <w:sz w:val="18"/>
          <w:szCs w:val="18"/>
          <w:lang w:eastAsia="ru-RU"/>
        </w:rPr>
        <w:t>) в связи с историческим переходом от обычая аурикулярного свидетельства под </w:t>
      </w:r>
      <w:hyperlink r:id="rId736" w:tooltip="нажмите, чтобы просмотреть определение клятвы" w:history="1">
        <w:r w:rsidRPr="007F42B6">
          <w:rPr>
            <w:rFonts w:ascii="Arial" w:eastAsia="Times New Roman" w:hAnsi="Arial" w:cs="Arial"/>
            <w:color w:val="0033CC"/>
            <w:sz w:val="18"/>
            <w:szCs w:val="18"/>
            <w:lang w:eastAsia="ru-RU"/>
          </w:rPr>
          <w:t>присягой </w:t>
        </w:r>
      </w:hyperlink>
      <w:r w:rsidRPr="007F42B6">
        <w:rPr>
          <w:rFonts w:ascii="Arial" w:eastAsia="Times New Roman" w:hAnsi="Arial" w:cs="Arial"/>
          <w:color w:val="000000"/>
          <w:sz w:val="18"/>
          <w:szCs w:val="18"/>
          <w:lang w:eastAsia="ru-RU"/>
        </w:rPr>
        <w:t>к письменному свидетельству как первичному </w:t>
      </w:r>
      <w:hyperlink r:id="rId737" w:tooltip="нажмите, чтобы просмотреть определение доказательства" w:history="1">
        <w:r w:rsidRPr="007F42B6">
          <w:rPr>
            <w:rFonts w:ascii="Arial" w:eastAsia="Times New Roman" w:hAnsi="Arial" w:cs="Arial"/>
            <w:color w:val="0033CC"/>
            <w:sz w:val="18"/>
            <w:szCs w:val="18"/>
            <w:lang w:eastAsia="ru-RU"/>
          </w:rPr>
          <w:t>доказательству </w:t>
        </w:r>
      </w:hyperlink>
      <w:r w:rsidRPr="007F42B6">
        <w:rPr>
          <w:rFonts w:ascii="Arial" w:eastAsia="Times New Roman" w:hAnsi="Arial" w:cs="Arial"/>
          <w:color w:val="000000"/>
          <w:sz w:val="18"/>
          <w:szCs w:val="18"/>
          <w:lang w:eastAsia="ru-RU"/>
        </w:rPr>
        <w:t>относительно всех трастов и транспортных средств:</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lastRenderedPageBreak/>
        <w:t>i) с 1676 года (</w:t>
      </w:r>
      <w:hyperlink r:id="rId738" w:history="1">
        <w:r w:rsidRPr="007F42B6">
          <w:rPr>
            <w:rFonts w:ascii="Arial" w:eastAsia="Times New Roman" w:hAnsi="Arial" w:cs="Arial"/>
            <w:b/>
            <w:bCs/>
            <w:color w:val="0033CC"/>
            <w:sz w:val="18"/>
            <w:szCs w:val="18"/>
            <w:lang w:eastAsia="ru-RU"/>
          </w:rPr>
          <w:t>29 ЦАР. 2 c.3 </w:t>
        </w:r>
      </w:hyperlink>
      <w:r w:rsidRPr="007F42B6">
        <w:rPr>
          <w:rFonts w:ascii="Arial" w:eastAsia="Times New Roman" w:hAnsi="Arial" w:cs="Arial"/>
          <w:color w:val="000000"/>
          <w:sz w:val="18"/>
          <w:szCs w:val="18"/>
          <w:lang w:eastAsia="ru-RU"/>
        </w:rPr>
        <w:t>), документы и “бумага” имели преимущественную силу в Западно - </w:t>
      </w:r>
      <w:hyperlink r:id="rId739" w:tooltip="нажмите, чтобы просмотреть определение римского права" w:history="1">
        <w:r w:rsidRPr="007F42B6">
          <w:rPr>
            <w:rFonts w:ascii="Arial" w:eastAsia="Times New Roman" w:hAnsi="Arial" w:cs="Arial"/>
            <w:color w:val="0033CC"/>
            <w:sz w:val="18"/>
            <w:szCs w:val="18"/>
            <w:lang w:eastAsia="ru-RU"/>
          </w:rPr>
          <w:t>Римском праве </w:t>
        </w:r>
      </w:hyperlink>
      <w:r w:rsidRPr="007F42B6">
        <w:rPr>
          <w:rFonts w:ascii="Arial" w:eastAsia="Times New Roman" w:hAnsi="Arial" w:cs="Arial"/>
          <w:color w:val="000000"/>
          <w:sz w:val="18"/>
          <w:szCs w:val="18"/>
          <w:lang w:eastAsia="ru-RU"/>
        </w:rPr>
        <w:t>в отношении установления и существования </w:t>
      </w:r>
      <w:hyperlink r:id="rId740"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действительных </w:t>
        </w:r>
      </w:hyperlink>
      <w:r w:rsidRPr="007F42B6">
        <w:rPr>
          <w:rFonts w:ascii="Arial" w:eastAsia="Times New Roman" w:hAnsi="Arial" w:cs="Arial"/>
          <w:color w:val="000000"/>
          <w:sz w:val="18"/>
          <w:szCs w:val="18"/>
          <w:lang w:eastAsia="ru-RU"/>
        </w:rPr>
        <w:t>трастов, завещаний и завещаний, транспортных средств, титулов и соглашений в ущерб свидетельским показаниям;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 ii) фундаментальная роль клятв в истории цивилизации в формировании священных и </w:t>
      </w:r>
      <w:hyperlink r:id="rId741"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действительных </w:t>
        </w:r>
      </w:hyperlink>
      <w:r w:rsidRPr="007F42B6">
        <w:rPr>
          <w:rFonts w:ascii="Arial" w:eastAsia="Times New Roman" w:hAnsi="Arial" w:cs="Arial"/>
          <w:color w:val="000000"/>
          <w:sz w:val="18"/>
          <w:szCs w:val="18"/>
          <w:lang w:eastAsia="ru-RU"/>
        </w:rPr>
        <w:t>трастов была намеренно уменьшена Вестминстером в 1695 году (</w:t>
      </w:r>
      <w:hyperlink r:id="rId742" w:history="1">
        <w:r w:rsidRPr="007F42B6">
          <w:rPr>
            <w:rFonts w:ascii="Arial" w:eastAsia="Times New Roman" w:hAnsi="Arial" w:cs="Arial"/>
            <w:b/>
            <w:bCs/>
            <w:color w:val="0033CC"/>
            <w:sz w:val="18"/>
            <w:szCs w:val="18"/>
            <w:lang w:eastAsia="ru-RU"/>
          </w:rPr>
          <w:t>8 завещание. III c. 34</w:t>
        </w:r>
      </w:hyperlink>
      <w:r w:rsidRPr="007F42B6">
        <w:rPr>
          <w:rFonts w:ascii="Arial" w:eastAsia="Times New Roman" w:hAnsi="Arial" w:cs="Arial"/>
          <w:color w:val="000000"/>
          <w:sz w:val="18"/>
          <w:szCs w:val="18"/>
          <w:lang w:eastAsia="ru-RU"/>
        </w:rPr>
        <w:t>) и пропаганда сект против клятвы, основанных на абсурдных искажениях, вставленных в Святую Библию, чтобы подразумевать клятвы, противоречили </w:t>
      </w:r>
      <w:hyperlink r:id="rId743" w:tooltip="нажмите, чтобы просмотреть определение Божественного Закона" w:history="1">
        <w:r w:rsidRPr="007F42B6">
          <w:rPr>
            <w:rFonts w:ascii="Arial" w:eastAsia="Times New Roman" w:hAnsi="Arial" w:cs="Arial"/>
            <w:color w:val="0033CC"/>
            <w:sz w:val="18"/>
            <w:szCs w:val="18"/>
            <w:lang w:eastAsia="ru-RU"/>
          </w:rPr>
          <w:t>Божественному Закону </w:t>
        </w:r>
      </w:hyperlink>
      <w:r w:rsidRPr="007F42B6">
        <w:rPr>
          <w:rFonts w:ascii="Arial" w:eastAsia="Times New Roman" w:hAnsi="Arial" w:cs="Arial"/>
          <w:color w:val="000000"/>
          <w:sz w:val="18"/>
          <w:szCs w:val="18"/>
          <w:lang w:eastAsia="ru-RU"/>
        </w:rPr>
        <w:t>. Квакерам было предоставлено освобождение от присяги через </w:t>
      </w:r>
      <w:hyperlink r:id="rId744" w:tooltip="нажмите, чтобы просмотреть определение понятия" w:history="1">
        <w:r w:rsidRPr="007F42B6">
          <w:rPr>
            <w:rFonts w:ascii="Arial" w:eastAsia="Times New Roman" w:hAnsi="Arial" w:cs="Arial"/>
            <w:color w:val="0033CC"/>
            <w:sz w:val="18"/>
            <w:szCs w:val="18"/>
            <w:lang w:eastAsia="ru-RU"/>
          </w:rPr>
          <w:t>концепцию </w:t>
        </w:r>
      </w:hyperlink>
      <w:hyperlink r:id="rId745" w:tooltip="нажмите, чтобы просмотреть определение утверждения" w:history="1">
        <w:r w:rsidRPr="007F42B6">
          <w:rPr>
            <w:rFonts w:ascii="Arial" w:eastAsia="Times New Roman" w:hAnsi="Arial" w:cs="Arial"/>
            <w:color w:val="0033CC"/>
            <w:sz w:val="18"/>
            <w:szCs w:val="18"/>
            <w:lang w:eastAsia="ru-RU"/>
          </w:rPr>
          <w:t>подтверждения</w:t>
        </w:r>
      </w:hyperlink>
      <w:r w:rsidRPr="007F42B6">
        <w:rPr>
          <w:rFonts w:ascii="Arial" w:eastAsia="Times New Roman" w:hAnsi="Arial" w:cs="Arial"/>
          <w:color w:val="000000"/>
          <w:sz w:val="18"/>
          <w:szCs w:val="18"/>
          <w:lang w:eastAsia="ru-RU"/>
        </w:rPr>
        <w:t>, и квакеры затем продвигались до роли "</w:t>
      </w:r>
      <w:hyperlink r:id="rId746"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попечителя</w:t>
        </w:r>
      </w:hyperlink>
      <w:r w:rsidRPr="007F42B6">
        <w:rPr>
          <w:rFonts w:ascii="Arial" w:eastAsia="Times New Roman" w:hAnsi="Arial" w:cs="Arial"/>
          <w:color w:val="000000"/>
          <w:sz w:val="18"/>
          <w:szCs w:val="18"/>
          <w:lang w:eastAsia="ru-RU"/>
        </w:rPr>
        <w:t>" в банках, торговых отраслях и гражданской службе, занимающейся </w:t>
      </w:r>
      <w:hyperlink r:id="rId747" w:tooltip="нажмите, чтобы просмотреть определение свойства" w:history="1">
        <w:r w:rsidRPr="007F42B6">
          <w:rPr>
            <w:rFonts w:ascii="Arial" w:eastAsia="Times New Roman" w:hAnsi="Arial" w:cs="Arial"/>
            <w:color w:val="0033CC"/>
            <w:sz w:val="18"/>
            <w:szCs w:val="18"/>
            <w:lang w:eastAsia="ru-RU"/>
          </w:rPr>
          <w:t>собственностью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(iii) “ </w:t>
      </w:r>
      <w:hyperlink r:id="rId748" w:tooltip="нажмите, чтобы просмотреть определение состояния" w:history="1">
        <w:r w:rsidRPr="007F42B6">
          <w:rPr>
            <w:rFonts w:ascii="Arial" w:eastAsia="Times New Roman" w:hAnsi="Arial" w:cs="Arial"/>
            <w:color w:val="0033CC"/>
            <w:sz w:val="18"/>
            <w:szCs w:val="18"/>
            <w:lang w:eastAsia="ru-RU"/>
          </w:rPr>
          <w:t>государство </w:t>
        </w:r>
      </w:hyperlink>
      <w:r w:rsidRPr="007F42B6">
        <w:rPr>
          <w:rFonts w:ascii="Arial" w:eastAsia="Times New Roman" w:hAnsi="Arial" w:cs="Arial"/>
          <w:color w:val="000000"/>
          <w:sz w:val="18"/>
          <w:szCs w:val="18"/>
          <w:lang w:eastAsia="ru-RU"/>
        </w:rPr>
        <w:t>” и его агенты, принимающие на себя большие полномочия и контроль в качестве попечителей в соответствии с Западно - </w:t>
      </w:r>
      <w:hyperlink r:id="rId749" w:tooltip="нажмите, чтобы просмотреть определение римского права" w:history="1">
        <w:r w:rsidRPr="007F42B6">
          <w:rPr>
            <w:rFonts w:ascii="Arial" w:eastAsia="Times New Roman" w:hAnsi="Arial" w:cs="Arial"/>
            <w:color w:val="0033CC"/>
            <w:sz w:val="18"/>
            <w:szCs w:val="18"/>
            <w:lang w:eastAsia="ru-RU"/>
          </w:rPr>
          <w:t>Римским Правом</w:t>
        </w:r>
      </w:hyperlink>
      <w:r w:rsidRPr="007F42B6">
        <w:rPr>
          <w:rFonts w:ascii="Arial" w:eastAsia="Times New Roman" w:hAnsi="Arial" w:cs="Arial"/>
          <w:color w:val="000000"/>
          <w:sz w:val="18"/>
          <w:szCs w:val="18"/>
          <w:lang w:eastAsia="ru-RU"/>
        </w:rPr>
        <w:t>, были значительно расширены при королеве Анне в 1707 году ( </w:t>
      </w:r>
      <w:hyperlink r:id="rId750" w:history="1">
        <w:r w:rsidRPr="007F42B6">
          <w:rPr>
            <w:rFonts w:ascii="Arial" w:eastAsia="Times New Roman" w:hAnsi="Arial" w:cs="Arial"/>
            <w:b/>
            <w:bCs/>
            <w:color w:val="0033CC"/>
            <w:sz w:val="18"/>
            <w:szCs w:val="18"/>
            <w:lang w:eastAsia="ru-RU"/>
          </w:rPr>
          <w:t>6 Ann. с. 18</w:t>
        </w:r>
      </w:hyperlink>
      <w:r w:rsidRPr="007F42B6">
        <w:rPr>
          <w:rFonts w:ascii="Arial" w:eastAsia="Times New Roman" w:hAnsi="Arial" w:cs="Arial"/>
          <w:color w:val="000000"/>
          <w:sz w:val="18"/>
          <w:szCs w:val="18"/>
          <w:lang w:eastAsia="ru-RU"/>
        </w:rPr>
        <w:t>) относительно людей, считавшихся "мертвыми" и в 1708 году ( </w:t>
      </w:r>
      <w:hyperlink r:id="rId751" w:history="1">
        <w:r w:rsidRPr="007F42B6">
          <w:rPr>
            <w:rFonts w:ascii="Arial" w:eastAsia="Times New Roman" w:hAnsi="Arial" w:cs="Arial"/>
            <w:b/>
            <w:bCs/>
            <w:color w:val="0033CC"/>
            <w:sz w:val="18"/>
            <w:szCs w:val="18"/>
            <w:lang w:eastAsia="ru-RU"/>
          </w:rPr>
          <w:t>7 Анн. с. 19</w:t>
        </w:r>
      </w:hyperlink>
      <w:r w:rsidRPr="007F42B6">
        <w:rPr>
          <w:rFonts w:ascii="Arial" w:eastAsia="Times New Roman" w:hAnsi="Arial" w:cs="Arial"/>
          <w:color w:val="000000"/>
          <w:sz w:val="18"/>
          <w:szCs w:val="18"/>
          <w:lang w:eastAsia="ru-RU"/>
        </w:rPr>
        <w:t>) в отношении </w:t>
      </w:r>
      <w:hyperlink r:id="rId752" w:tooltip="нажмите, чтобы просмотреть определение свойства" w:history="1">
        <w:r w:rsidRPr="007F42B6">
          <w:rPr>
            <w:rFonts w:ascii="Arial" w:eastAsia="Times New Roman" w:hAnsi="Arial" w:cs="Arial"/>
            <w:color w:val="0033CC"/>
            <w:sz w:val="18"/>
            <w:szCs w:val="18"/>
            <w:lang w:eastAsia="ru-RU"/>
          </w:rPr>
          <w:t>имущества </w:t>
        </w:r>
      </w:hyperlink>
      <w:r w:rsidRPr="007F42B6">
        <w:rPr>
          <w:rFonts w:ascii="Arial" w:eastAsia="Times New Roman" w:hAnsi="Arial" w:cs="Arial"/>
          <w:color w:val="000000"/>
          <w:sz w:val="18"/>
          <w:szCs w:val="18"/>
          <w:lang w:eastAsia="ru-RU"/>
        </w:rPr>
        <w:t>"младенцев". В обоих случаях </w:t>
      </w:r>
      <w:hyperlink r:id="rId753" w:tooltip="нажмите, чтобы просмотреть определение понятия" w:history="1">
        <w:r w:rsidRPr="007F42B6">
          <w:rPr>
            <w:rFonts w:ascii="Arial" w:eastAsia="Times New Roman" w:hAnsi="Arial" w:cs="Arial"/>
            <w:color w:val="0033CC"/>
            <w:sz w:val="18"/>
            <w:szCs w:val="18"/>
            <w:lang w:eastAsia="ru-RU"/>
          </w:rPr>
          <w:t>использовалась концепция </w:t>
        </w:r>
      </w:hyperlink>
      <w:r w:rsidRPr="007F42B6">
        <w:rPr>
          <w:rFonts w:ascii="Arial" w:eastAsia="Times New Roman" w:hAnsi="Arial" w:cs="Arial"/>
          <w:color w:val="000000"/>
          <w:sz w:val="18"/>
          <w:szCs w:val="18"/>
          <w:lang w:eastAsia="ru-RU"/>
        </w:rPr>
        <w:t>"тайных трастов“, также известная как” cestui que vie trusts", которые должны были управляться </w:t>
      </w:r>
      <w:hyperlink r:id="rId754" w:tooltip="нажмите, чтобы просмотреть определение короны" w:history="1">
        <w:r w:rsidRPr="007F42B6">
          <w:rPr>
            <w:rFonts w:ascii="Arial" w:eastAsia="Times New Roman" w:hAnsi="Arial" w:cs="Arial"/>
            <w:color w:val="0033CC"/>
            <w:sz w:val="18"/>
            <w:szCs w:val="18"/>
            <w:lang w:eastAsia="ru-RU"/>
          </w:rPr>
          <w:t>короной </w:t>
        </w:r>
      </w:hyperlink>
      <w:r w:rsidRPr="007F42B6">
        <w:rPr>
          <w:rFonts w:ascii="Arial" w:eastAsia="Times New Roman" w:hAnsi="Arial" w:cs="Arial"/>
          <w:color w:val="000000"/>
          <w:sz w:val="18"/>
          <w:szCs w:val="18"/>
          <w:lang w:eastAsia="ru-RU"/>
        </w:rPr>
        <w:t>в качестве </w:t>
      </w:r>
      <w:hyperlink r:id="rId755"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попечителя </w:t>
        </w:r>
      </w:hyperlink>
      <w:r w:rsidRPr="007F42B6">
        <w:rPr>
          <w:rFonts w:ascii="Arial" w:eastAsia="Times New Roman" w:hAnsi="Arial" w:cs="Arial"/>
          <w:color w:val="000000"/>
          <w:sz w:val="18"/>
          <w:szCs w:val="18"/>
          <w:lang w:eastAsia="ru-RU"/>
        </w:rPr>
        <w:t>;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iv) в 1731 году ( </w:t>
      </w:r>
      <w:hyperlink r:id="rId756" w:history="1">
        <w:r w:rsidRPr="007F42B6">
          <w:rPr>
            <w:rFonts w:ascii="Arial" w:eastAsia="Times New Roman" w:hAnsi="Arial" w:cs="Arial"/>
            <w:b/>
            <w:bCs/>
            <w:color w:val="0033CC"/>
            <w:sz w:val="18"/>
            <w:szCs w:val="18"/>
            <w:lang w:eastAsia="ru-RU"/>
          </w:rPr>
          <w:t>4 Гео. II в. 10</w:t>
        </w:r>
      </w:hyperlink>
      <w:r w:rsidRPr="007F42B6">
        <w:rPr>
          <w:rFonts w:ascii="Arial" w:eastAsia="Times New Roman" w:hAnsi="Arial" w:cs="Arial"/>
          <w:color w:val="000000"/>
          <w:sz w:val="18"/>
          <w:szCs w:val="18"/>
          <w:lang w:eastAsia="ru-RU"/>
        </w:rPr>
        <w:t>) при короле Великобритании Георге II Вестминстер расширил полномочия и сферу своей деятельности в качестве попечителей и использование “cestui que vie trusts “для включения </w:t>
      </w:r>
      <w:hyperlink r:id="rId757" w:tooltip="нажмите, чтобы просмотреть определение понятия" w:history="1">
        <w:r w:rsidRPr="007F42B6">
          <w:rPr>
            <w:rFonts w:ascii="Arial" w:eastAsia="Times New Roman" w:hAnsi="Arial" w:cs="Arial"/>
            <w:color w:val="0033CC"/>
            <w:sz w:val="18"/>
            <w:szCs w:val="18"/>
            <w:lang w:eastAsia="ru-RU"/>
          </w:rPr>
          <w:t>понятия </w:t>
        </w:r>
      </w:hyperlink>
      <w:hyperlink r:id="rId758" w:tooltip="нажмите, чтобы просмотреть определение свойства" w:history="1">
        <w:r w:rsidRPr="007F42B6">
          <w:rPr>
            <w:rFonts w:ascii="Arial" w:eastAsia="Times New Roman" w:hAnsi="Arial" w:cs="Arial"/>
            <w:color w:val="0033CC"/>
            <w:sz w:val="18"/>
            <w:szCs w:val="18"/>
            <w:lang w:eastAsia="ru-RU"/>
          </w:rPr>
          <w:t>собственности</w:t>
        </w:r>
      </w:hyperlink>
      <w:r w:rsidRPr="007F42B6">
        <w:rPr>
          <w:rFonts w:ascii="Arial" w:eastAsia="Times New Roman" w:hAnsi="Arial" w:cs="Arial"/>
          <w:color w:val="000000"/>
          <w:sz w:val="18"/>
          <w:szCs w:val="18"/>
          <w:lang w:eastAsia="ru-RU"/>
        </w:rPr>
        <w:t>” лунатиков “и” идиотов", находящихся в таких трестах;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 в 1775 году Вестминстер и </w:t>
      </w:r>
      <w:hyperlink r:id="rId759" w:tooltip="нажмите, чтобы просмотреть определение банка" w:history="1">
        <w:r w:rsidRPr="007F42B6">
          <w:rPr>
            <w:rFonts w:ascii="Arial" w:eastAsia="Times New Roman" w:hAnsi="Arial" w:cs="Arial"/>
            <w:color w:val="0033CC"/>
            <w:sz w:val="18"/>
            <w:szCs w:val="18"/>
            <w:lang w:eastAsia="ru-RU"/>
          </w:rPr>
          <w:t>Банк </w:t>
        </w:r>
      </w:hyperlink>
      <w:r w:rsidRPr="007F42B6">
        <w:rPr>
          <w:rFonts w:ascii="Arial" w:eastAsia="Times New Roman" w:hAnsi="Arial" w:cs="Arial"/>
          <w:color w:val="000000"/>
          <w:sz w:val="18"/>
          <w:szCs w:val="18"/>
          <w:lang w:eastAsia="ru-RU"/>
        </w:rPr>
        <w:t>Англии были достаточно уверены в себе, чтобы впервые в цивилизованной истории посредством ( </w:t>
      </w:r>
      <w:hyperlink r:id="rId760" w:history="1">
        <w:r w:rsidRPr="007F42B6">
          <w:rPr>
            <w:rFonts w:ascii="Arial" w:eastAsia="Times New Roman" w:hAnsi="Arial" w:cs="Arial"/>
            <w:b/>
            <w:bCs/>
            <w:color w:val="0033CC"/>
            <w:sz w:val="18"/>
            <w:szCs w:val="18"/>
            <w:lang w:eastAsia="ru-RU"/>
          </w:rPr>
          <w:t>25 Geo.III c. 39</w:t>
        </w:r>
      </w:hyperlink>
      <w:r w:rsidRPr="007F42B6">
        <w:rPr>
          <w:rFonts w:ascii="Arial" w:eastAsia="Times New Roman" w:hAnsi="Arial" w:cs="Arial"/>
          <w:color w:val="000000"/>
          <w:sz w:val="18"/>
          <w:szCs w:val="18"/>
          <w:lang w:eastAsia="ru-RU"/>
        </w:rPr>
        <w:t>), требуя, чтобы мировые судьи затем были уполномочены исполнять (</w:t>
      </w:r>
      <w:hyperlink r:id="rId761"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действительные </w:t>
        </w:r>
      </w:hyperlink>
      <w:r w:rsidRPr="007F42B6">
        <w:rPr>
          <w:rFonts w:ascii="Arial" w:eastAsia="Times New Roman" w:hAnsi="Arial" w:cs="Arial"/>
          <w:color w:val="000000"/>
          <w:sz w:val="18"/>
          <w:szCs w:val="18"/>
          <w:lang w:eastAsia="ru-RU"/>
        </w:rPr>
        <w:t>) присяги. Таким образом </w:t>
      </w:r>
      <w:hyperlink r:id="rId762" w:tooltip="нажмите, чтобы просмотреть определение записи" w:history="1">
        <w:r w:rsidRPr="007F42B6">
          <w:rPr>
            <w:rFonts w:ascii="Arial" w:eastAsia="Times New Roman" w:hAnsi="Arial" w:cs="Arial"/>
            <w:color w:val="0033CC"/>
            <w:sz w:val="18"/>
            <w:szCs w:val="18"/>
            <w:lang w:eastAsia="ru-RU"/>
          </w:rPr>
          <w:t>, главным доказательством стали письменные доказательства </w:t>
        </w:r>
      </w:hyperlink>
      <w:hyperlink r:id="rId763" w:tooltip="нажмите, чтобы просмотреть определение допустимого" w:history="1">
        <w:r w:rsidRPr="007F42B6">
          <w:rPr>
            <w:rFonts w:ascii="Arial" w:eastAsia="Times New Roman" w:hAnsi="Arial" w:cs="Arial"/>
            <w:color w:val="0033CC"/>
            <w:sz w:val="18"/>
            <w:szCs w:val="18"/>
            <w:lang w:eastAsia="ru-RU"/>
          </w:rPr>
          <w:t>действительной </w:t>
        </w:r>
      </w:hyperlink>
      <w:hyperlink r:id="rId764" w:tooltip="нажмите, чтобы просмотреть определение клятвы" w:history="1">
        <w:r w:rsidRPr="007F42B6">
          <w:rPr>
            <w:rFonts w:ascii="Arial" w:eastAsia="Times New Roman" w:hAnsi="Arial" w:cs="Arial"/>
            <w:color w:val="0033CC"/>
            <w:sz w:val="18"/>
            <w:szCs w:val="18"/>
            <w:lang w:eastAsia="ru-RU"/>
          </w:rPr>
          <w:t>присяги, </w:t>
        </w:r>
      </w:hyperlink>
      <w:r w:rsidRPr="007F42B6">
        <w:rPr>
          <w:rFonts w:ascii="Arial" w:eastAsia="Times New Roman" w:hAnsi="Arial" w:cs="Arial"/>
          <w:color w:val="000000"/>
          <w:sz w:val="18"/>
          <w:szCs w:val="18"/>
          <w:lang w:eastAsia="ru-RU"/>
        </w:rPr>
        <w:t>а затем </w:t>
      </w:r>
      <w:hyperlink r:id="rId765" w:tooltip="нажмите, чтобы просмотреть определение записи" w:history="1">
        <w:r w:rsidRPr="007F42B6">
          <w:rPr>
            <w:rFonts w:ascii="Arial" w:eastAsia="Times New Roman" w:hAnsi="Arial" w:cs="Arial"/>
            <w:color w:val="0033CC"/>
            <w:sz w:val="18"/>
            <w:szCs w:val="18"/>
            <w:lang w:eastAsia="ru-RU"/>
          </w:rPr>
          <w:t>письменное </w:t>
        </w:r>
      </w:hyperlink>
      <w:r w:rsidRPr="007F42B6">
        <w:rPr>
          <w:rFonts w:ascii="Arial" w:eastAsia="Times New Roman" w:hAnsi="Arial" w:cs="Arial"/>
          <w:color w:val="000000"/>
          <w:sz w:val="18"/>
          <w:szCs w:val="18"/>
          <w:lang w:eastAsia="ru-RU"/>
        </w:rPr>
        <w:t>свидетельство мирового судьи, а не само событие ушной раковины и связанные с ним свидетели;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vi) в 1825 году ( </w:t>
      </w:r>
      <w:hyperlink r:id="rId766" w:history="1">
        <w:r w:rsidRPr="007F42B6">
          <w:rPr>
            <w:rFonts w:ascii="Arial" w:eastAsia="Times New Roman" w:hAnsi="Arial" w:cs="Arial"/>
            <w:b/>
            <w:bCs/>
            <w:color w:val="0033CC"/>
            <w:sz w:val="18"/>
            <w:szCs w:val="18"/>
            <w:lang w:eastAsia="ru-RU"/>
          </w:rPr>
          <w:t>6 Гео. IV в. 74</w:t>
        </w:r>
      </w:hyperlink>
      <w:r w:rsidRPr="007F42B6">
        <w:rPr>
          <w:rFonts w:ascii="Arial" w:eastAsia="Times New Roman" w:hAnsi="Arial" w:cs="Arial"/>
          <w:color w:val="000000"/>
          <w:sz w:val="18"/>
          <w:szCs w:val="18"/>
          <w:lang w:eastAsia="ru-RU"/>
        </w:rPr>
        <w:t>), с </w:t>
      </w:r>
      <w:hyperlink r:id="rId767" w:tooltip="нажмите, чтобы просмотреть определение банка" w:history="1">
        <w:r w:rsidRPr="007F42B6">
          <w:rPr>
            <w:rFonts w:ascii="Arial" w:eastAsia="Times New Roman" w:hAnsi="Arial" w:cs="Arial"/>
            <w:color w:val="0033CC"/>
            <w:sz w:val="18"/>
            <w:szCs w:val="18"/>
            <w:lang w:eastAsia="ru-RU"/>
          </w:rPr>
          <w:t>Банком</w:t>
        </w:r>
      </w:hyperlink>
      <w:r w:rsidRPr="007F42B6">
        <w:rPr>
          <w:rFonts w:ascii="Arial" w:eastAsia="Times New Roman" w:hAnsi="Arial" w:cs="Arial"/>
          <w:color w:val="000000"/>
          <w:sz w:val="18"/>
          <w:szCs w:val="18"/>
          <w:lang w:eastAsia="ru-RU"/>
        </w:rPr>
        <w:t> Англии предполагая эффективную роль </w:t>
      </w:r>
      <w:hyperlink r:id="rId768" w:tooltip="нажмите, чтобы просмотреть определение короны" w:history="1">
        <w:r w:rsidRPr="007F42B6">
          <w:rPr>
            <w:rFonts w:ascii="Arial" w:eastAsia="Times New Roman" w:hAnsi="Arial" w:cs="Arial"/>
            <w:color w:val="0033CC"/>
            <w:sz w:val="18"/>
            <w:szCs w:val="18"/>
            <w:lang w:eastAsia="ru-RU"/>
          </w:rPr>
          <w:t>короны</w:t>
        </w:r>
      </w:hyperlink>
      <w:r w:rsidRPr="007F42B6">
        <w:rPr>
          <w:rFonts w:ascii="Arial" w:eastAsia="Times New Roman" w:hAnsi="Arial" w:cs="Arial"/>
          <w:color w:val="000000"/>
          <w:sz w:val="18"/>
          <w:szCs w:val="18"/>
          <w:lang w:eastAsia="ru-RU"/>
        </w:rPr>
        <w:t> (</w:t>
      </w:r>
      <w:hyperlink r:id="rId769" w:tooltip="нажмите, чтобы просмотреть определение корпорации" w:history="1">
        <w:r w:rsidRPr="007F42B6">
          <w:rPr>
            <w:rFonts w:ascii="Arial" w:eastAsia="Times New Roman" w:hAnsi="Arial" w:cs="Arial"/>
            <w:color w:val="0033CC"/>
            <w:sz w:val="18"/>
            <w:szCs w:val="18"/>
            <w:lang w:eastAsia="ru-RU"/>
          </w:rPr>
          <w:t>корпорации</w:t>
        </w:r>
      </w:hyperlink>
      <w:r w:rsidRPr="007F42B6">
        <w:rPr>
          <w:rFonts w:ascii="Arial" w:eastAsia="Times New Roman" w:hAnsi="Arial" w:cs="Arial"/>
          <w:color w:val="000000"/>
          <w:sz w:val="18"/>
          <w:szCs w:val="18"/>
          <w:lang w:eastAsia="ru-RU"/>
        </w:rPr>
        <w:t>), Вестминстерское консолидированы, а затем расширил свои полномочия и власть в качестве попечителей путем объединения понятий cestui que с Ви надеется на “идиотов, сумасшедших, детей или попечителей несостоятельны </w:t>
      </w:r>
      <w:hyperlink r:id="rId770" w:tooltip="нажмите, чтобы просмотреть определение разума" w:history="1">
        <w:r w:rsidRPr="007F42B6">
          <w:rPr>
            <w:rFonts w:ascii="Arial" w:eastAsia="Times New Roman" w:hAnsi="Arial" w:cs="Arial"/>
            <w:color w:val="0033CC"/>
            <w:sz w:val="18"/>
            <w:szCs w:val="18"/>
            <w:lang w:eastAsia="ru-RU"/>
          </w:rPr>
          <w:t>виду</w:t>
        </w:r>
      </w:hyperlink>
      <w:r w:rsidRPr="007F42B6">
        <w:rPr>
          <w:rFonts w:ascii="Arial" w:eastAsia="Times New Roman" w:hAnsi="Arial" w:cs="Arial"/>
          <w:color w:val="000000"/>
          <w:sz w:val="18"/>
          <w:szCs w:val="18"/>
          <w:lang w:eastAsia="ru-RU"/>
        </w:rPr>
        <w:t>” обеспечения того, чтобы такая </w:t>
      </w:r>
      <w:hyperlink r:id="rId771" w:tooltip="нажмите, чтобы просмотреть определение свойства" w:history="1">
        <w:r w:rsidRPr="007F42B6">
          <w:rPr>
            <w:rFonts w:ascii="Arial" w:eastAsia="Times New Roman" w:hAnsi="Arial" w:cs="Arial"/>
            <w:color w:val="0033CC"/>
            <w:sz w:val="18"/>
            <w:szCs w:val="18"/>
            <w:lang w:eastAsia="ru-RU"/>
          </w:rPr>
          <w:t>собственность</w:t>
        </w:r>
      </w:hyperlink>
      <w:r w:rsidRPr="007F42B6">
        <w:rPr>
          <w:rFonts w:ascii="Arial" w:eastAsia="Times New Roman" w:hAnsi="Arial" w:cs="Arial"/>
          <w:color w:val="000000"/>
          <w:sz w:val="18"/>
          <w:szCs w:val="18"/>
          <w:lang w:eastAsia="ru-RU"/>
        </w:rPr>
        <w:t> была находиться в ведении </w:t>
      </w:r>
      <w:hyperlink r:id="rId772" w:tooltip="нажмите, чтобы просмотреть определение банка" w:history="1">
        <w:r w:rsidRPr="007F42B6">
          <w:rPr>
            <w:rFonts w:ascii="Arial" w:eastAsia="Times New Roman" w:hAnsi="Arial" w:cs="Arial"/>
            <w:color w:val="0033CC"/>
            <w:sz w:val="18"/>
            <w:szCs w:val="18"/>
            <w:lang w:eastAsia="ru-RU"/>
          </w:rPr>
          <w:t>Банка</w:t>
        </w:r>
      </w:hyperlink>
      <w:r w:rsidRPr="007F42B6">
        <w:rPr>
          <w:rFonts w:ascii="Arial" w:eastAsia="Times New Roman" w:hAnsi="Arial" w:cs="Arial"/>
          <w:color w:val="000000"/>
          <w:sz w:val="18"/>
          <w:szCs w:val="18"/>
          <w:lang w:eastAsia="ru-RU"/>
        </w:rPr>
        <w:t>Англии;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vii)в 1850 году (</w:t>
      </w:r>
      <w:hyperlink r:id="rId773" w:history="1">
        <w:r w:rsidRPr="007F42B6">
          <w:rPr>
            <w:rFonts w:ascii="Arial" w:eastAsia="Times New Roman" w:hAnsi="Arial" w:cs="Arial"/>
            <w:b/>
            <w:bCs/>
            <w:color w:val="0033CC"/>
            <w:sz w:val="18"/>
            <w:szCs w:val="18"/>
            <w:lang w:eastAsia="ru-RU"/>
          </w:rPr>
          <w:t>13 и 14 Вик. С. 60</w:t>
        </w:r>
      </w:hyperlink>
      <w:r w:rsidRPr="007F42B6">
        <w:rPr>
          <w:rFonts w:ascii="Arial" w:eastAsia="Times New Roman" w:hAnsi="Arial" w:cs="Arial"/>
          <w:color w:val="000000"/>
          <w:sz w:val="18"/>
          <w:szCs w:val="18"/>
          <w:lang w:eastAsia="ru-RU"/>
        </w:rPr>
        <w:t>), Вестминстерское поправки в </w:t>
      </w:r>
      <w:hyperlink r:id="rId774" w:tooltip="нажмите, чтобы просмотреть определение законов" w:history="1">
        <w:r w:rsidRPr="007F42B6">
          <w:rPr>
            <w:rFonts w:ascii="Arial" w:eastAsia="Times New Roman" w:hAnsi="Arial" w:cs="Arial"/>
            <w:color w:val="0033CC"/>
            <w:sz w:val="18"/>
            <w:szCs w:val="18"/>
            <w:lang w:eastAsia="ru-RU"/>
          </w:rPr>
          <w:t>законы</w:t>
        </w:r>
      </w:hyperlink>
      <w:r w:rsidRPr="007F42B6">
        <w:rPr>
          <w:rFonts w:ascii="Arial" w:eastAsia="Times New Roman" w:hAnsi="Arial" w:cs="Arial"/>
          <w:color w:val="000000"/>
          <w:sz w:val="18"/>
          <w:szCs w:val="18"/>
          <w:lang w:eastAsia="ru-RU"/>
        </w:rPr>
        <w:t> , касающиеся </w:t>
      </w:r>
      <w:hyperlink r:id="rId775" w:tooltip="нажмите, чтобы просмотреть определение свойства" w:history="1">
        <w:r w:rsidRPr="007F42B6">
          <w:rPr>
            <w:rFonts w:ascii="Arial" w:eastAsia="Times New Roman" w:hAnsi="Arial" w:cs="Arial"/>
            <w:color w:val="0033CC"/>
            <w:sz w:val="18"/>
            <w:szCs w:val="18"/>
            <w:lang w:eastAsia="ru-RU"/>
          </w:rPr>
          <w:t>недвижимости</w:t>
        </w:r>
      </w:hyperlink>
      <w:r w:rsidRPr="007F42B6">
        <w:rPr>
          <w:rFonts w:ascii="Arial" w:eastAsia="Times New Roman" w:hAnsi="Arial" w:cs="Arial"/>
          <w:color w:val="000000"/>
          <w:sz w:val="18"/>
          <w:szCs w:val="18"/>
          <w:lang w:eastAsia="ru-RU"/>
        </w:rPr>
        <w:t> , проводимых доверительных управляющих и залогодержателей с упором в размывании исторического характера о трастах и попечителях, чтобы включить понятия “подразумеваемого и строительные тресты” быть вымыслы и псевдо-доверяет, похожий (по названию) доверяет но без обычного характеристики с работы таких псевдо надеется, что определяется </w:t>
      </w:r>
      <w:hyperlink r:id="rId776" w:tooltip="нажмите, чтобы просмотреть определение законов" w:history="1">
        <w:r w:rsidRPr="007F42B6">
          <w:rPr>
            <w:rFonts w:ascii="Arial" w:eastAsia="Times New Roman" w:hAnsi="Arial" w:cs="Arial"/>
            <w:color w:val="0033CC"/>
            <w:sz w:val="18"/>
            <w:szCs w:val="18"/>
            <w:lang w:eastAsia="ru-RU"/>
          </w:rPr>
          <w:t>законодательством</w:t>
        </w:r>
      </w:hyperlink>
      <w:r w:rsidRPr="007F42B6">
        <w:rPr>
          <w:rFonts w:ascii="Arial" w:eastAsia="Times New Roman" w:hAnsi="Arial" w:cs="Arial"/>
          <w:color w:val="000000"/>
          <w:sz w:val="18"/>
          <w:szCs w:val="18"/>
          <w:lang w:eastAsia="ru-RU"/>
        </w:rPr>
        <w:t> в Вестминстере. Следовательно, рождение заведомо ложных трастов есть не что иное, как подразумеваемые контракты; 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viii)В 1872 году (</w:t>
      </w:r>
      <w:hyperlink r:id="rId777" w:history="1">
        <w:r w:rsidRPr="007F42B6">
          <w:rPr>
            <w:rFonts w:ascii="Arial" w:eastAsia="Times New Roman" w:hAnsi="Arial" w:cs="Arial"/>
            <w:b/>
            <w:bCs/>
            <w:color w:val="0033CC"/>
            <w:sz w:val="18"/>
            <w:szCs w:val="18"/>
            <w:lang w:eastAsia="ru-RU"/>
          </w:rPr>
          <w:t>35 и 36 Вик. с. 79 </w:t>
        </w:r>
      </w:hyperlink>
      <w:r w:rsidRPr="007F42B6">
        <w:rPr>
          <w:rFonts w:ascii="Arial" w:eastAsia="Times New Roman" w:hAnsi="Arial" w:cs="Arial"/>
          <w:color w:val="000000"/>
          <w:sz w:val="18"/>
          <w:szCs w:val="18"/>
          <w:lang w:eastAsia="ru-RU"/>
        </w:rPr>
        <w:t>) Вестминстер распространил </w:t>
      </w:r>
      <w:hyperlink r:id="rId778" w:tooltip="нажмите, чтобы просмотреть определение понятия" w:history="1">
        <w:r w:rsidRPr="007F42B6">
          <w:rPr>
            <w:rFonts w:ascii="Arial" w:eastAsia="Times New Roman" w:hAnsi="Arial" w:cs="Arial"/>
            <w:color w:val="0033CC"/>
            <w:sz w:val="18"/>
            <w:szCs w:val="18"/>
            <w:lang w:eastAsia="ru-RU"/>
          </w:rPr>
          <w:t>понятие </w:t>
        </w:r>
      </w:hyperlink>
      <w:r w:rsidRPr="007F42B6">
        <w:rPr>
          <w:rFonts w:ascii="Arial" w:eastAsia="Times New Roman" w:hAnsi="Arial" w:cs="Arial"/>
          <w:color w:val="000000"/>
          <w:sz w:val="18"/>
          <w:szCs w:val="18"/>
          <w:lang w:eastAsia="ru-RU"/>
        </w:rPr>
        <w:t>тайного "подразумеваемого или конструктивного" cestui que vie trusts на всех людей, предположив, что все люди, которые не искупают себя, по умолчанию являются какой</w:t>
      </w:r>
      <w:hyperlink r:id="rId779" w:tooltip="нажмите, чтобы просмотреть определение формы" w:history="1">
        <w:r w:rsidRPr="007F42B6">
          <w:rPr>
            <w:rFonts w:ascii="Arial" w:eastAsia="Times New Roman" w:hAnsi="Arial" w:cs="Arial"/>
            <w:color w:val="0033CC"/>
            <w:sz w:val="18"/>
            <w:szCs w:val="18"/>
            <w:lang w:eastAsia="ru-RU"/>
          </w:rPr>
          <w:t>-то формой </w:t>
        </w:r>
      </w:hyperlink>
      <w:r w:rsidRPr="007F42B6">
        <w:rPr>
          <w:rFonts w:ascii="Arial" w:eastAsia="Times New Roman" w:hAnsi="Arial" w:cs="Arial"/>
          <w:color w:val="000000"/>
          <w:sz w:val="18"/>
          <w:szCs w:val="18"/>
          <w:lang w:eastAsia="ru-RU"/>
        </w:rPr>
        <w:t>идиота, сумасшедшего, ребенка или </w:t>
      </w:r>
      <w:hyperlink r:id="rId780"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попечителя </w:t>
        </w:r>
      </w:hyperlink>
      <w:r w:rsidRPr="007F42B6">
        <w:rPr>
          <w:rFonts w:ascii="Arial" w:eastAsia="Times New Roman" w:hAnsi="Arial" w:cs="Arial"/>
          <w:color w:val="000000"/>
          <w:sz w:val="18"/>
          <w:szCs w:val="18"/>
          <w:lang w:eastAsia="ru-RU"/>
        </w:rPr>
        <w:t>нездорового </w:t>
      </w:r>
      <w:hyperlink r:id="rId781" w:tooltip="нажмите, чтобы просмотреть определение разума" w:history="1">
        <w:r w:rsidRPr="007F42B6">
          <w:rPr>
            <w:rFonts w:ascii="Arial" w:eastAsia="Times New Roman" w:hAnsi="Arial" w:cs="Arial"/>
            <w:color w:val="0033CC"/>
            <w:sz w:val="18"/>
            <w:szCs w:val="18"/>
            <w:lang w:eastAsia="ru-RU"/>
          </w:rPr>
          <w:t>ума </w:t>
        </w:r>
      </w:hyperlink>
      <w:r w:rsidRPr="007F42B6">
        <w:rPr>
          <w:rFonts w:ascii="Arial" w:eastAsia="Times New Roman" w:hAnsi="Arial" w:cs="Arial"/>
          <w:color w:val="000000"/>
          <w:sz w:val="18"/>
          <w:szCs w:val="18"/>
          <w:lang w:eastAsia="ru-RU"/>
        </w:rPr>
        <w:t>. Под видом “здоровья” санитарные районы были определены как “палаты” для предполагаемых сумасшедших. В результате </w:t>
      </w:r>
      <w:hyperlink r:id="rId782" w:tooltip="нажмите, чтобы просмотреть определение банка" w:history="1">
        <w:r w:rsidRPr="007F42B6">
          <w:rPr>
            <w:rFonts w:ascii="Arial" w:eastAsia="Times New Roman" w:hAnsi="Arial" w:cs="Arial"/>
            <w:color w:val="0033CC"/>
            <w:sz w:val="18"/>
            <w:szCs w:val="18"/>
            <w:lang w:eastAsia="ru-RU"/>
          </w:rPr>
          <w:t>Банк </w:t>
        </w:r>
      </w:hyperlink>
      <w:r w:rsidRPr="007F42B6">
        <w:rPr>
          <w:rFonts w:ascii="Arial" w:eastAsia="Times New Roman" w:hAnsi="Arial" w:cs="Arial"/>
          <w:color w:val="000000"/>
          <w:sz w:val="18"/>
          <w:szCs w:val="18"/>
          <w:lang w:eastAsia="ru-RU"/>
        </w:rPr>
        <w:t>Англии, действующий в качестве </w:t>
      </w:r>
      <w:hyperlink r:id="rId783" w:tooltip="нажмите, чтобы просмотреть определение короны" w:history="1">
        <w:r w:rsidRPr="007F42B6">
          <w:rPr>
            <w:rFonts w:ascii="Arial" w:eastAsia="Times New Roman" w:hAnsi="Arial" w:cs="Arial"/>
            <w:color w:val="0033CC"/>
            <w:sz w:val="18"/>
            <w:szCs w:val="18"/>
            <w:lang w:eastAsia="ru-RU"/>
          </w:rPr>
          <w:t>короны</w:t>
        </w:r>
      </w:hyperlink>
      <w:r w:rsidRPr="007F42B6">
        <w:rPr>
          <w:rFonts w:ascii="Arial" w:eastAsia="Times New Roman" w:hAnsi="Arial" w:cs="Arial"/>
          <w:color w:val="000000"/>
          <w:sz w:val="18"/>
          <w:szCs w:val="18"/>
          <w:lang w:eastAsia="ru-RU"/>
        </w:rPr>
        <w:t>, стал теперь "</w:t>
      </w:r>
      <w:hyperlink r:id="rId784"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попечителем</w:t>
        </w:r>
      </w:hyperlink>
      <w:r w:rsidRPr="007F42B6">
        <w:rPr>
          <w:rFonts w:ascii="Arial" w:eastAsia="Times New Roman" w:hAnsi="Arial" w:cs="Arial"/>
          <w:color w:val="000000"/>
          <w:sz w:val="18"/>
          <w:szCs w:val="18"/>
          <w:lang w:eastAsia="ru-RU"/>
        </w:rPr>
        <w:t>" для всех лиц в Англии, Великобритании и доминионах и колониях Англии и Великобритании.</w:t>
      </w:r>
    </w:p>
    <w:p w:rsidR="007F42B6" w:rsidRPr="007F42B6" w:rsidRDefault="007F42B6" w:rsidP="007F42B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F42B6">
        <w:rPr>
          <w:rFonts w:ascii="Arial" w:eastAsia="Times New Roman" w:hAnsi="Arial" w:cs="Arial"/>
          <w:color w:val="000000"/>
          <w:sz w:val="18"/>
          <w:szCs w:val="18"/>
          <w:lang w:eastAsia="ru-RU"/>
        </w:rPr>
        <w:t>ix)в 1888 году (</w:t>
      </w:r>
      <w:hyperlink r:id="rId785" w:history="1">
        <w:r w:rsidRPr="007F42B6">
          <w:rPr>
            <w:rFonts w:ascii="Arial" w:eastAsia="Times New Roman" w:hAnsi="Arial" w:cs="Arial"/>
            <w:b/>
            <w:bCs/>
            <w:color w:val="0033CC"/>
            <w:sz w:val="18"/>
            <w:szCs w:val="18"/>
            <w:lang w:eastAsia="ru-RU"/>
          </w:rPr>
          <w:t>51 и 52 Вик. с. 59 </w:t>
        </w:r>
      </w:hyperlink>
      <w:r w:rsidRPr="007F42B6">
        <w:rPr>
          <w:rFonts w:ascii="Arial" w:eastAsia="Times New Roman" w:hAnsi="Arial" w:cs="Arial"/>
          <w:color w:val="000000"/>
          <w:sz w:val="18"/>
          <w:szCs w:val="18"/>
          <w:lang w:eastAsia="ru-RU"/>
        </w:rPr>
        <w:t>) и затем в 1893 году (</w:t>
      </w:r>
      <w:hyperlink r:id="rId786" w:history="1">
        <w:r w:rsidRPr="007F42B6">
          <w:rPr>
            <w:rFonts w:ascii="Arial" w:eastAsia="Times New Roman" w:hAnsi="Arial" w:cs="Arial"/>
            <w:b/>
            <w:bCs/>
            <w:color w:val="0033CC"/>
            <w:sz w:val="18"/>
            <w:szCs w:val="18"/>
            <w:lang w:eastAsia="ru-RU"/>
          </w:rPr>
          <w:t>56 и 57 Викт. с. 53</w:t>
        </w:r>
      </w:hyperlink>
      <w:r w:rsidRPr="007F42B6">
        <w:rPr>
          <w:rFonts w:ascii="Arial" w:eastAsia="Times New Roman" w:hAnsi="Arial" w:cs="Arial"/>
          <w:color w:val="000000"/>
          <w:sz w:val="18"/>
          <w:szCs w:val="18"/>
          <w:lang w:eastAsia="ru-RU"/>
        </w:rPr>
        <w:t>) роль </w:t>
      </w:r>
      <w:hyperlink r:id="rId787"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доверительного </w:t>
        </w:r>
      </w:hyperlink>
      <w:r w:rsidRPr="007F42B6">
        <w:rPr>
          <w:rFonts w:ascii="Arial" w:eastAsia="Times New Roman" w:hAnsi="Arial" w:cs="Arial"/>
          <w:color w:val="000000"/>
          <w:sz w:val="18"/>
          <w:szCs w:val="18"/>
          <w:lang w:eastAsia="ru-RU"/>
        </w:rPr>
        <w:t>управляющего принципиально изменилась с исполнителя и администратора на роль полноправного инвестора и создателя личного богатства. Теперь агентства, корпорации, независимые подрядчики и другие органы, “действующие” в качестве доверительного </w:t>
      </w:r>
      <w:hyperlink r:id="rId788" w:tooltip="нажмите, чтобы просмотреть определение доверительного управляющего" w:history="1">
        <w:r w:rsidRPr="007F42B6">
          <w:rPr>
            <w:rFonts w:ascii="Arial" w:eastAsia="Times New Roman" w:hAnsi="Arial" w:cs="Arial"/>
            <w:color w:val="0033CC"/>
            <w:sz w:val="18"/>
            <w:szCs w:val="18"/>
            <w:lang w:eastAsia="ru-RU"/>
          </w:rPr>
          <w:t>управляющего </w:t>
        </w:r>
      </w:hyperlink>
      <w:r w:rsidRPr="007F42B6">
        <w:rPr>
          <w:rFonts w:ascii="Arial" w:eastAsia="Times New Roman" w:hAnsi="Arial" w:cs="Arial"/>
          <w:color w:val="000000"/>
          <w:sz w:val="18"/>
          <w:szCs w:val="18"/>
          <w:lang w:eastAsia="ru-RU"/>
        </w:rPr>
        <w:t>(такие как судьи, магистраты и другие), должны были получить существенное финансовое обогащение в полном противоречии с выраженной общественностью историей и принципами </w:t>
      </w:r>
      <w:hyperlink r:id="rId789" w:tooltip="нажмите, чтобы просмотреть определение фидуциария" w:history="1">
        <w:r w:rsidRPr="007F42B6">
          <w:rPr>
            <w:rFonts w:ascii="Arial" w:eastAsia="Times New Roman" w:hAnsi="Arial" w:cs="Arial"/>
            <w:color w:val="0033CC"/>
            <w:sz w:val="18"/>
            <w:szCs w:val="18"/>
            <w:lang w:eastAsia="ru-RU"/>
          </w:rPr>
          <w:t>фидуциарной </w:t>
        </w:r>
      </w:hyperlink>
      <w:r w:rsidRPr="007F42B6">
        <w:rPr>
          <w:rFonts w:ascii="Arial" w:eastAsia="Times New Roman" w:hAnsi="Arial" w:cs="Arial"/>
          <w:color w:val="000000"/>
          <w:sz w:val="18"/>
          <w:szCs w:val="18"/>
          <w:lang w:eastAsia="ru-RU"/>
        </w:rPr>
        <w:t>ответственности и </w:t>
      </w:r>
      <w:hyperlink r:id="rId790" w:tooltip="щелкните, чтобы просмотреть определение доверия" w:history="1">
        <w:r w:rsidRPr="007F42B6">
          <w:rPr>
            <w:rFonts w:ascii="Arial" w:eastAsia="Times New Roman" w:hAnsi="Arial" w:cs="Arial"/>
            <w:color w:val="0033CC"/>
            <w:sz w:val="18"/>
            <w:szCs w:val="18"/>
            <w:lang w:eastAsia="ru-RU"/>
          </w:rPr>
          <w:t>доверия </w:t>
        </w:r>
      </w:hyperlink>
      <w:r w:rsidRPr="007F42B6">
        <w:rPr>
          <w:rFonts w:ascii="Arial" w:eastAsia="Times New Roman" w:hAnsi="Arial" w:cs="Arial"/>
          <w:color w:val="000000"/>
          <w:sz w:val="18"/>
          <w:szCs w:val="18"/>
          <w:lang w:eastAsia="ru-RU"/>
        </w:rPr>
        <w:t>. Таким образом, конец любого притязания </w:t>
      </w:r>
      <w:hyperlink r:id="rId791" w:tooltip="нажмите, чтобы просмотреть определение верховенства права" w:history="1">
        <w:r w:rsidRPr="007F42B6">
          <w:rPr>
            <w:rFonts w:ascii="Arial" w:eastAsia="Times New Roman" w:hAnsi="Arial" w:cs="Arial"/>
            <w:color w:val="0033CC"/>
            <w:sz w:val="18"/>
            <w:szCs w:val="18"/>
            <w:lang w:eastAsia="ru-RU"/>
          </w:rPr>
          <w:t>на верховенство закона</w:t>
        </w:r>
      </w:hyperlink>
      <w:r w:rsidRPr="007F42B6">
        <w:rPr>
          <w:rFonts w:ascii="Arial" w:eastAsia="Times New Roman" w:hAnsi="Arial" w:cs="Arial"/>
          <w:color w:val="000000"/>
          <w:sz w:val="18"/>
          <w:szCs w:val="18"/>
          <w:lang w:eastAsia="ru-RU"/>
        </w:rPr>
        <w:t> для Великобритании и ее доминионов и предыдущих колоний можно сказать, что это водораздел в осквернении всего известного уважения к закону.</w:t>
      </w:r>
    </w:p>
    <w:p w:rsidR="006A1408" w:rsidRPr="006A1408" w:rsidRDefault="006A1408" w:rsidP="006A140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6A1408">
        <w:rPr>
          <w:rFonts w:ascii="Arial" w:eastAsia="Times New Roman" w:hAnsi="Arial" w:cs="Arial"/>
          <w:b/>
          <w:bCs/>
          <w:color w:val="000000"/>
          <w:sz w:val="36"/>
          <w:szCs w:val="36"/>
          <w:lang w:eastAsia="ru-RU"/>
        </w:rPr>
        <w:t>Статья 6-Добросовестность</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41" w:name="7018"/>
      <w:bookmarkEnd w:id="41"/>
      <w:r w:rsidRPr="006A1408">
        <w:rPr>
          <w:rFonts w:ascii="Arial" w:eastAsia="Times New Roman" w:hAnsi="Arial" w:cs="Arial"/>
          <w:b/>
          <w:bCs/>
          <w:color w:val="000000"/>
          <w:lang w:eastAsia="ru-RU"/>
        </w:rPr>
        <w:t>Canon 7018 </w:t>
      </w:r>
      <w:r w:rsidRPr="006A1408">
        <w:rPr>
          <w:rFonts w:ascii="Arial" w:eastAsia="Times New Roman" w:hAnsi="Arial" w:cs="Arial"/>
          <w:color w:val="000000"/>
          <w:sz w:val="16"/>
          <w:szCs w:val="16"/>
          <w:lang w:eastAsia="ru-RU"/>
        </w:rPr>
        <w:t>(</w:t>
      </w:r>
      <w:hyperlink r:id="rId792" w:anchor="7018"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Добросовестность является одной из восьми стандартных характеристик , требуемых от </w:t>
      </w:r>
      <w:hyperlink r:id="rId793" w:tooltip="нажмите, чтобы просмотреть определение доверительного управляющего" w:history="1">
        <w:r w:rsidRPr="006A1408">
          <w:rPr>
            <w:rFonts w:ascii="Arial" w:eastAsia="Times New Roman" w:hAnsi="Arial" w:cs="Arial"/>
            <w:color w:val="0033CC"/>
            <w:sz w:val="18"/>
            <w:szCs w:val="18"/>
            <w:lang w:eastAsia="ru-RU"/>
          </w:rPr>
          <w:t>доверительного </w:t>
        </w:r>
      </w:hyperlink>
      <w:r w:rsidRPr="006A1408">
        <w:rPr>
          <w:rFonts w:ascii="Arial" w:eastAsia="Times New Roman" w:hAnsi="Arial" w:cs="Arial"/>
          <w:color w:val="000000"/>
          <w:sz w:val="18"/>
          <w:szCs w:val="18"/>
          <w:lang w:eastAsia="ru-RU"/>
        </w:rPr>
        <w:t>управляющего, поскольку он обладает строгим моральным или этическим кодексом, примером которого является триединство добродетели ( </w:t>
      </w:r>
      <w:hyperlink r:id="rId794" w:tooltip="нажмите, чтобы просмотреть определение добросовестности" w:history="1">
        <w:r w:rsidRPr="006A1408">
          <w:rPr>
            <w:rFonts w:ascii="Arial" w:eastAsia="Times New Roman" w:hAnsi="Arial" w:cs="Arial"/>
            <w:color w:val="0033CC"/>
            <w:sz w:val="18"/>
            <w:szCs w:val="18"/>
            <w:lang w:eastAsia="ru-RU"/>
          </w:rPr>
          <w:t>добросовестность</w:t>
        </w:r>
      </w:hyperlink>
      <w:r w:rsidRPr="006A1408">
        <w:rPr>
          <w:rFonts w:ascii="Arial" w:eastAsia="Times New Roman" w:hAnsi="Arial" w:cs="Arial"/>
          <w:color w:val="000000"/>
          <w:sz w:val="18"/>
          <w:szCs w:val="18"/>
          <w:lang w:eastAsia="ru-RU"/>
        </w:rPr>
        <w:t>, </w:t>
      </w:r>
      <w:hyperlink r:id="rId795" w:tooltip="нажмите, чтобы просмотреть определение хорошего" w:history="1">
        <w:r w:rsidRPr="006A1408">
          <w:rPr>
            <w:rFonts w:ascii="Arial" w:eastAsia="Times New Roman" w:hAnsi="Arial" w:cs="Arial"/>
            <w:color w:val="0033CC"/>
            <w:sz w:val="18"/>
            <w:szCs w:val="18"/>
            <w:lang w:eastAsia="ru-RU"/>
          </w:rPr>
          <w:t>хороший </w:t>
        </w:r>
      </w:hyperlink>
      <w:r w:rsidRPr="006A1408">
        <w:rPr>
          <w:rFonts w:ascii="Arial" w:eastAsia="Times New Roman" w:hAnsi="Arial" w:cs="Arial"/>
          <w:color w:val="000000"/>
          <w:sz w:val="18"/>
          <w:szCs w:val="18"/>
          <w:lang w:eastAsia="ru-RU"/>
        </w:rPr>
        <w:t>характер и чистая совесть).</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42" w:name="7019"/>
      <w:bookmarkEnd w:id="42"/>
      <w:r w:rsidRPr="006A1408">
        <w:rPr>
          <w:rFonts w:ascii="Arial" w:eastAsia="Times New Roman" w:hAnsi="Arial" w:cs="Arial"/>
          <w:b/>
          <w:bCs/>
          <w:color w:val="000000"/>
          <w:lang w:eastAsia="ru-RU"/>
        </w:rPr>
        <w:t>Canon 7019 </w:t>
      </w:r>
      <w:r w:rsidRPr="006A1408">
        <w:rPr>
          <w:rFonts w:ascii="Arial" w:eastAsia="Times New Roman" w:hAnsi="Arial" w:cs="Arial"/>
          <w:color w:val="000000"/>
          <w:sz w:val="16"/>
          <w:szCs w:val="16"/>
          <w:lang w:eastAsia="ru-RU"/>
        </w:rPr>
        <w:t>(</w:t>
      </w:r>
      <w:hyperlink r:id="rId796" w:anchor="7019"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lastRenderedPageBreak/>
        <w:t>Слово целостность происходит от латинского слова </w:t>
      </w:r>
      <w:r w:rsidRPr="006A1408">
        <w:rPr>
          <w:rFonts w:ascii="Arial" w:eastAsia="Times New Roman" w:hAnsi="Arial" w:cs="Arial"/>
          <w:i/>
          <w:iCs/>
          <w:color w:val="000000"/>
          <w:sz w:val="18"/>
          <w:szCs w:val="18"/>
          <w:lang w:eastAsia="ru-RU"/>
        </w:rPr>
        <w:t>integritas</w:t>
      </w:r>
      <w:r w:rsidRPr="006A1408">
        <w:rPr>
          <w:rFonts w:ascii="Arial" w:eastAsia="Times New Roman" w:hAnsi="Arial" w:cs="Arial"/>
          <w:color w:val="000000"/>
          <w:sz w:val="18"/>
          <w:szCs w:val="18"/>
          <w:lang w:eastAsia="ru-RU"/>
        </w:rPr>
        <w:t> </w:t>
      </w:r>
      <w:hyperlink r:id="rId797" w:tooltip="нажмите, чтобы просмотреть определение значения" w:history="1">
        <w:r w:rsidRPr="006A1408">
          <w:rPr>
            <w:rFonts w:ascii="Arial" w:eastAsia="Times New Roman" w:hAnsi="Arial" w:cs="Arial"/>
            <w:color w:val="0033CC"/>
            <w:sz w:val="18"/>
            <w:szCs w:val="18"/>
            <w:lang w:eastAsia="ru-RU"/>
          </w:rPr>
          <w:t>, означающего </w:t>
        </w:r>
      </w:hyperlink>
      <w:r w:rsidRPr="006A1408">
        <w:rPr>
          <w:rFonts w:ascii="Arial" w:eastAsia="Times New Roman" w:hAnsi="Arial" w:cs="Arial"/>
          <w:color w:val="000000"/>
          <w:sz w:val="18"/>
          <w:szCs w:val="18"/>
          <w:lang w:eastAsia="ru-RU"/>
        </w:rPr>
        <w:t>“здравость, правильность, чистота, целостность и целомудрие”.</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43" w:name="7020"/>
      <w:bookmarkEnd w:id="43"/>
      <w:r w:rsidRPr="006A1408">
        <w:rPr>
          <w:rFonts w:ascii="Arial" w:eastAsia="Times New Roman" w:hAnsi="Arial" w:cs="Arial"/>
          <w:b/>
          <w:bCs/>
          <w:color w:val="000000"/>
          <w:lang w:eastAsia="ru-RU"/>
        </w:rPr>
        <w:t>Canon 7020 </w:t>
      </w:r>
      <w:r w:rsidRPr="006A1408">
        <w:rPr>
          <w:rFonts w:ascii="Arial" w:eastAsia="Times New Roman" w:hAnsi="Arial" w:cs="Arial"/>
          <w:color w:val="000000"/>
          <w:sz w:val="16"/>
          <w:szCs w:val="16"/>
          <w:lang w:eastAsia="ru-RU"/>
        </w:rPr>
        <w:t>(</w:t>
      </w:r>
      <w:hyperlink r:id="rId798" w:anchor="7020"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Добросовестность означает</w:t>
      </w:r>
      <w:hyperlink r:id="rId799" w:tooltip="нажмите, чтобы просмотреть определение доверительного управляющего" w:history="1">
        <w:r w:rsidRPr="006A1408">
          <w:rPr>
            <w:rFonts w:ascii="Arial" w:eastAsia="Times New Roman" w:hAnsi="Arial" w:cs="Arial"/>
            <w:color w:val="0033CC"/>
            <w:sz w:val="18"/>
            <w:szCs w:val="18"/>
            <w:lang w:eastAsia="ru-RU"/>
          </w:rPr>
          <w:t>, что доверительный управляющий </w:t>
        </w:r>
      </w:hyperlink>
      <w:r w:rsidRPr="006A1408">
        <w:rPr>
          <w:rFonts w:ascii="Arial" w:eastAsia="Times New Roman" w:hAnsi="Arial" w:cs="Arial"/>
          <w:color w:val="000000"/>
          <w:sz w:val="18"/>
          <w:szCs w:val="18"/>
          <w:lang w:eastAsia="ru-RU"/>
        </w:rPr>
        <w:t>обязан честно, добросовестно и добросовестно следовать и выполнять цели </w:t>
      </w:r>
      <w:hyperlink r:id="rId800" w:tooltip="щелкните, чтобы просмотреть определение доверия" w:history="1">
        <w:r w:rsidRPr="006A1408">
          <w:rPr>
            <w:rFonts w:ascii="Arial" w:eastAsia="Times New Roman" w:hAnsi="Arial" w:cs="Arial"/>
            <w:color w:val="0033CC"/>
            <w:sz w:val="18"/>
            <w:szCs w:val="18"/>
            <w:lang w:eastAsia="ru-RU"/>
          </w:rPr>
          <w:t>Траста</w:t>
        </w:r>
      </w:hyperlink>
      <w:r w:rsidRPr="006A1408">
        <w:rPr>
          <w:rFonts w:ascii="Arial" w:eastAsia="Times New Roman" w:hAnsi="Arial" w:cs="Arial"/>
          <w:color w:val="000000"/>
          <w:sz w:val="18"/>
          <w:szCs w:val="18"/>
          <w:lang w:eastAsia="ru-RU"/>
        </w:rPr>
        <w:t>, определенные его </w:t>
      </w:r>
      <w:hyperlink r:id="rId801" w:tooltip="нажмите, чтобы просмотреть определение терминов" w:history="1">
        <w:r w:rsidRPr="006A1408">
          <w:rPr>
            <w:rFonts w:ascii="Arial" w:eastAsia="Times New Roman" w:hAnsi="Arial" w:cs="Arial"/>
            <w:color w:val="0033CC"/>
            <w:sz w:val="18"/>
            <w:szCs w:val="18"/>
            <w:lang w:eastAsia="ru-RU"/>
          </w:rPr>
          <w:t>условиями </w:t>
        </w:r>
      </w:hyperlink>
      <w:r w:rsidRPr="006A1408">
        <w:rPr>
          <w:rFonts w:ascii="Arial" w:eastAsia="Times New Roman" w:hAnsi="Arial" w:cs="Arial"/>
          <w:color w:val="000000"/>
          <w:sz w:val="18"/>
          <w:szCs w:val="18"/>
          <w:lang w:eastAsia="ru-RU"/>
        </w:rPr>
        <w:t>и положениями, выраженными в </w:t>
      </w:r>
      <w:hyperlink r:id="rId802" w:tooltip="нажмите, чтобы просмотреть определение прибора" w:history="1">
        <w:r w:rsidRPr="006A1408">
          <w:rPr>
            <w:rFonts w:ascii="Arial" w:eastAsia="Times New Roman" w:hAnsi="Arial" w:cs="Arial"/>
            <w:color w:val="0033CC"/>
            <w:sz w:val="18"/>
            <w:szCs w:val="18"/>
            <w:lang w:eastAsia="ru-RU"/>
          </w:rPr>
          <w:t>инструменте </w:t>
        </w:r>
      </w:hyperlink>
      <w:r w:rsidRPr="006A1408">
        <w:rPr>
          <w:rFonts w:ascii="Arial" w:eastAsia="Times New Roman" w:hAnsi="Arial" w:cs="Arial"/>
          <w:color w:val="000000"/>
          <w:sz w:val="18"/>
          <w:szCs w:val="18"/>
          <w:lang w:eastAsia="ru-RU"/>
        </w:rPr>
        <w:t>формирования.</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44" w:name="7021"/>
      <w:bookmarkEnd w:id="44"/>
      <w:r w:rsidRPr="006A1408">
        <w:rPr>
          <w:rFonts w:ascii="Arial" w:eastAsia="Times New Roman" w:hAnsi="Arial" w:cs="Arial"/>
          <w:b/>
          <w:bCs/>
          <w:color w:val="000000"/>
          <w:lang w:eastAsia="ru-RU"/>
        </w:rPr>
        <w:t>Canon 7021 </w:t>
      </w:r>
      <w:r w:rsidRPr="006A1408">
        <w:rPr>
          <w:rFonts w:ascii="Arial" w:eastAsia="Times New Roman" w:hAnsi="Arial" w:cs="Arial"/>
          <w:color w:val="000000"/>
          <w:sz w:val="16"/>
          <w:szCs w:val="16"/>
          <w:lang w:eastAsia="ru-RU"/>
        </w:rPr>
        <w:t>(</w:t>
      </w:r>
      <w:hyperlink r:id="rId803" w:anchor="7021"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В соответствии с принципом добросовестности </w:t>
      </w:r>
      <w:hyperlink r:id="rId804" w:tooltip="нажмите, чтобы просмотреть определение фидуциария" w:history="1">
        <w:r w:rsidRPr="006A1408">
          <w:rPr>
            <w:rFonts w:ascii="Arial" w:eastAsia="Times New Roman" w:hAnsi="Arial" w:cs="Arial"/>
            <w:color w:val="0033CC"/>
            <w:sz w:val="18"/>
            <w:szCs w:val="18"/>
            <w:lang w:eastAsia="ru-RU"/>
          </w:rPr>
          <w:t>Фидуциарию </w:t>
        </w:r>
      </w:hyperlink>
      <w:r w:rsidRPr="006A1408">
        <w:rPr>
          <w:rFonts w:ascii="Arial" w:eastAsia="Times New Roman" w:hAnsi="Arial" w:cs="Arial"/>
          <w:color w:val="000000"/>
          <w:sz w:val="18"/>
          <w:szCs w:val="18"/>
          <w:lang w:eastAsia="ru-RU"/>
        </w:rPr>
        <w:t>запрещается действовать любым следующим образом:</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 оказывать влияние или давление на </w:t>
      </w:r>
      <w:hyperlink r:id="rId805" w:tooltip="щелкните, чтобы просмотреть определение Trustor" w:history="1">
        <w:r w:rsidRPr="006A1408">
          <w:rPr>
            <w:rFonts w:ascii="Arial" w:eastAsia="Times New Roman" w:hAnsi="Arial" w:cs="Arial"/>
            <w:color w:val="0033CC"/>
            <w:sz w:val="18"/>
            <w:szCs w:val="18"/>
            <w:lang w:eastAsia="ru-RU"/>
          </w:rPr>
          <w:t>доверителя </w:t>
        </w:r>
      </w:hyperlink>
      <w:r w:rsidRPr="006A1408">
        <w:rPr>
          <w:rFonts w:ascii="Arial" w:eastAsia="Times New Roman" w:hAnsi="Arial" w:cs="Arial"/>
          <w:color w:val="000000"/>
          <w:sz w:val="18"/>
          <w:szCs w:val="18"/>
          <w:lang w:eastAsia="ru-RU"/>
        </w:rPr>
        <w:t>; или</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ii ) угрожать или запугивать </w:t>
      </w:r>
      <w:hyperlink r:id="rId806" w:tooltip="нажмите, чтобы просмотреть определение получателя" w:history="1">
        <w:r w:rsidRPr="006A1408">
          <w:rPr>
            <w:rFonts w:ascii="Arial" w:eastAsia="Times New Roman" w:hAnsi="Arial" w:cs="Arial"/>
            <w:color w:val="0033CC"/>
            <w:sz w:val="18"/>
            <w:szCs w:val="18"/>
            <w:lang w:eastAsia="ru-RU"/>
          </w:rPr>
          <w:t>бенефициара</w:t>
        </w:r>
      </w:hyperlink>
      <w:r w:rsidRPr="006A1408">
        <w:rPr>
          <w:rFonts w:ascii="Arial" w:eastAsia="Times New Roman" w:hAnsi="Arial" w:cs="Arial"/>
          <w:color w:val="000000"/>
          <w:sz w:val="18"/>
          <w:szCs w:val="18"/>
          <w:lang w:eastAsia="ru-RU"/>
        </w:rPr>
        <w:t>; или</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(iii) эгоистично пользоваться предоставленным доверием или иметь дело с предметом этого </w:t>
      </w:r>
      <w:hyperlink r:id="rId807" w:tooltip="щелкните, чтобы просмотреть определение доверия" w:history="1">
        <w:r w:rsidRPr="006A1408">
          <w:rPr>
            <w:rFonts w:ascii="Arial" w:eastAsia="Times New Roman" w:hAnsi="Arial" w:cs="Arial"/>
            <w:color w:val="0033CC"/>
            <w:sz w:val="18"/>
            <w:szCs w:val="18"/>
            <w:lang w:eastAsia="ru-RU"/>
          </w:rPr>
          <w:t>доверия </w:t>
        </w:r>
      </w:hyperlink>
      <w:r w:rsidRPr="006A1408">
        <w:rPr>
          <w:rFonts w:ascii="Arial" w:eastAsia="Times New Roman" w:hAnsi="Arial" w:cs="Arial"/>
          <w:color w:val="000000"/>
          <w:sz w:val="18"/>
          <w:szCs w:val="18"/>
          <w:lang w:eastAsia="ru-RU"/>
        </w:rPr>
        <w:t>таким образом, чтобы лично </w:t>
      </w:r>
      <w:hyperlink r:id="rId808" w:tooltip="нажмите, чтобы просмотреть определение выгоды" w:history="1">
        <w:r w:rsidRPr="006A1408">
          <w:rPr>
            <w:rFonts w:ascii="Arial" w:eastAsia="Times New Roman" w:hAnsi="Arial" w:cs="Arial"/>
            <w:color w:val="0033CC"/>
            <w:sz w:val="18"/>
            <w:szCs w:val="18"/>
            <w:lang w:eastAsia="ru-RU"/>
          </w:rPr>
          <w:t>принести пользу </w:t>
        </w:r>
      </w:hyperlink>
      <w:r w:rsidRPr="006A1408">
        <w:rPr>
          <w:rFonts w:ascii="Arial" w:eastAsia="Times New Roman" w:hAnsi="Arial" w:cs="Arial"/>
          <w:color w:val="000000"/>
          <w:sz w:val="18"/>
          <w:szCs w:val="18"/>
          <w:lang w:eastAsia="ru-RU"/>
        </w:rPr>
        <w:t>или нанести ущерб другому лицу; или</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iv) заниматься острой деловой практикой; или</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(v) предоставлять любую ложную или вводящую в заблуждение информацию любому </w:t>
      </w:r>
      <w:hyperlink r:id="rId809" w:tooltip="щелкните, чтобы просмотреть определение Trustor" w:history="1">
        <w:r w:rsidRPr="006A1408">
          <w:rPr>
            <w:rFonts w:ascii="Arial" w:eastAsia="Times New Roman" w:hAnsi="Arial" w:cs="Arial"/>
            <w:color w:val="0033CC"/>
            <w:sz w:val="18"/>
            <w:szCs w:val="18"/>
            <w:lang w:eastAsia="ru-RU"/>
          </w:rPr>
          <w:t>доверителю </w:t>
        </w:r>
      </w:hyperlink>
      <w:r w:rsidRPr="006A1408">
        <w:rPr>
          <w:rFonts w:ascii="Arial" w:eastAsia="Times New Roman" w:hAnsi="Arial" w:cs="Arial"/>
          <w:color w:val="000000"/>
          <w:sz w:val="18"/>
          <w:szCs w:val="18"/>
          <w:lang w:eastAsia="ru-RU"/>
        </w:rPr>
        <w:t>или </w:t>
      </w:r>
      <w:hyperlink r:id="rId810" w:tooltip="нажмите, чтобы просмотреть определение получателя" w:history="1">
        <w:r w:rsidRPr="006A1408">
          <w:rPr>
            <w:rFonts w:ascii="Arial" w:eastAsia="Times New Roman" w:hAnsi="Arial" w:cs="Arial"/>
            <w:color w:val="0033CC"/>
            <w:sz w:val="18"/>
            <w:szCs w:val="18"/>
            <w:lang w:eastAsia="ru-RU"/>
          </w:rPr>
          <w:t>бенефициару</w:t>
        </w:r>
      </w:hyperlink>
      <w:r w:rsidRPr="006A1408">
        <w:rPr>
          <w:rFonts w:ascii="Arial" w:eastAsia="Times New Roman" w:hAnsi="Arial" w:cs="Arial"/>
          <w:color w:val="000000"/>
          <w:sz w:val="18"/>
          <w:szCs w:val="18"/>
          <w:lang w:eastAsia="ru-RU"/>
        </w:rPr>
        <w:t>, связанному с </w:t>
      </w:r>
      <w:hyperlink r:id="rId811" w:tooltip="щелкните, чтобы просмотреть определение доверия" w:history="1">
        <w:r w:rsidRPr="006A1408">
          <w:rPr>
            <w:rFonts w:ascii="Arial" w:eastAsia="Times New Roman" w:hAnsi="Arial" w:cs="Arial"/>
            <w:color w:val="0033CC"/>
            <w:sz w:val="18"/>
            <w:szCs w:val="18"/>
            <w:lang w:eastAsia="ru-RU"/>
          </w:rPr>
          <w:t>Трастом </w:t>
        </w:r>
      </w:hyperlink>
      <w:r w:rsidRPr="006A1408">
        <w:rPr>
          <w:rFonts w:ascii="Arial" w:eastAsia="Times New Roman" w:hAnsi="Arial" w:cs="Arial"/>
          <w:color w:val="000000"/>
          <w:sz w:val="18"/>
          <w:szCs w:val="18"/>
          <w:lang w:eastAsia="ru-RU"/>
        </w:rPr>
        <w:t>; или</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(vi) умышленно или случайно утаивать информацию от любого </w:t>
      </w:r>
      <w:hyperlink r:id="rId812" w:tooltip="щелкните, чтобы просмотреть определение Trustor" w:history="1">
        <w:r w:rsidRPr="006A1408">
          <w:rPr>
            <w:rFonts w:ascii="Arial" w:eastAsia="Times New Roman" w:hAnsi="Arial" w:cs="Arial"/>
            <w:color w:val="0033CC"/>
            <w:sz w:val="18"/>
            <w:szCs w:val="18"/>
            <w:lang w:eastAsia="ru-RU"/>
          </w:rPr>
          <w:t>доверителя </w:t>
        </w:r>
      </w:hyperlink>
      <w:r w:rsidRPr="006A1408">
        <w:rPr>
          <w:rFonts w:ascii="Arial" w:eastAsia="Times New Roman" w:hAnsi="Arial" w:cs="Arial"/>
          <w:color w:val="000000"/>
          <w:sz w:val="18"/>
          <w:szCs w:val="18"/>
          <w:lang w:eastAsia="ru-RU"/>
        </w:rPr>
        <w:t>или </w:t>
      </w:r>
      <w:hyperlink r:id="rId813" w:tooltip="нажмите, чтобы просмотреть определение получателя" w:history="1">
        <w:r w:rsidRPr="006A1408">
          <w:rPr>
            <w:rFonts w:ascii="Arial" w:eastAsia="Times New Roman" w:hAnsi="Arial" w:cs="Arial"/>
            <w:color w:val="0033CC"/>
            <w:sz w:val="18"/>
            <w:szCs w:val="18"/>
            <w:lang w:eastAsia="ru-RU"/>
          </w:rPr>
          <w:t>бенефициара </w:t>
        </w:r>
      </w:hyperlink>
      <w:r w:rsidRPr="006A1408">
        <w:rPr>
          <w:rFonts w:ascii="Arial" w:eastAsia="Times New Roman" w:hAnsi="Arial" w:cs="Arial"/>
          <w:color w:val="000000"/>
          <w:sz w:val="18"/>
          <w:szCs w:val="18"/>
          <w:lang w:eastAsia="ru-RU"/>
        </w:rPr>
        <w:t>; или</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(vii) участвовать в получении несправедливых преимуществ или прибыли; или</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viii) действовать любым образом по забывчивости или </w:t>
      </w:r>
      <w:hyperlink r:id="rId814" w:tooltip="нажмите, чтобы просмотреть определение небрежности" w:history="1">
        <w:r w:rsidRPr="006A1408">
          <w:rPr>
            <w:rFonts w:ascii="Arial" w:eastAsia="Times New Roman" w:hAnsi="Arial" w:cs="Arial"/>
            <w:color w:val="0033CC"/>
            <w:sz w:val="18"/>
            <w:szCs w:val="18"/>
            <w:lang w:eastAsia="ru-RU"/>
          </w:rPr>
          <w:t>небрежности </w:t>
        </w:r>
      </w:hyperlink>
      <w:r w:rsidRPr="006A1408">
        <w:rPr>
          <w:rFonts w:ascii="Arial" w:eastAsia="Times New Roman" w:hAnsi="Arial" w:cs="Arial"/>
          <w:color w:val="000000"/>
          <w:sz w:val="18"/>
          <w:szCs w:val="18"/>
          <w:lang w:eastAsia="ru-RU"/>
        </w:rPr>
        <w:t>в отношении других лиц</w:t>
      </w:r>
      <w:hyperlink r:id="rId815" w:tooltip="нажмите, чтобы просмотреть определение положения" w:history="1">
        <w:r w:rsidRPr="006A1408">
          <w:rPr>
            <w:rFonts w:ascii="Arial" w:eastAsia="Times New Roman" w:hAnsi="Arial" w:cs="Arial"/>
            <w:color w:val="0033CC"/>
            <w:sz w:val="18"/>
            <w:szCs w:val="18"/>
            <w:lang w:eastAsia="ru-RU"/>
          </w:rPr>
          <w:t>, находящихся </w:t>
        </w:r>
      </w:hyperlink>
      <w:r w:rsidRPr="006A1408">
        <w:rPr>
          <w:rFonts w:ascii="Arial" w:eastAsia="Times New Roman" w:hAnsi="Arial" w:cs="Arial"/>
          <w:color w:val="000000"/>
          <w:sz w:val="18"/>
          <w:szCs w:val="18"/>
          <w:lang w:eastAsia="ru-RU"/>
        </w:rPr>
        <w:t>в таком </w:t>
      </w:r>
      <w:hyperlink r:id="rId816" w:tooltip="щелкните, чтобы просмотреть определение доверия" w:history="1">
        <w:r w:rsidRPr="006A1408">
          <w:rPr>
            <w:rFonts w:ascii="Arial" w:eastAsia="Times New Roman" w:hAnsi="Arial" w:cs="Arial"/>
            <w:color w:val="0033CC"/>
            <w:sz w:val="18"/>
            <w:szCs w:val="18"/>
            <w:lang w:eastAsia="ru-RU"/>
          </w:rPr>
          <w:t>доверительном </w:t>
        </w:r>
      </w:hyperlink>
      <w:r w:rsidRPr="006A1408">
        <w:rPr>
          <w:rFonts w:ascii="Arial" w:eastAsia="Times New Roman" w:hAnsi="Arial" w:cs="Arial"/>
          <w:color w:val="000000"/>
          <w:sz w:val="18"/>
          <w:szCs w:val="18"/>
          <w:lang w:eastAsia="ru-RU"/>
        </w:rPr>
        <w:t>отношении.</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45" w:name="7022"/>
      <w:bookmarkEnd w:id="45"/>
      <w:r w:rsidRPr="006A1408">
        <w:rPr>
          <w:rFonts w:ascii="Arial" w:eastAsia="Times New Roman" w:hAnsi="Arial" w:cs="Arial"/>
          <w:b/>
          <w:bCs/>
          <w:color w:val="000000"/>
          <w:lang w:eastAsia="ru-RU"/>
        </w:rPr>
        <w:t>Canon 7022 </w:t>
      </w:r>
      <w:r w:rsidRPr="006A1408">
        <w:rPr>
          <w:rFonts w:ascii="Arial" w:eastAsia="Times New Roman" w:hAnsi="Arial" w:cs="Arial"/>
          <w:color w:val="000000"/>
          <w:sz w:val="16"/>
          <w:szCs w:val="16"/>
          <w:lang w:eastAsia="ru-RU"/>
        </w:rPr>
        <w:t>(</w:t>
      </w:r>
      <w:hyperlink r:id="rId817" w:anchor="7022"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5F3744"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818" w:tooltip="нажмите, чтобы просмотреть определение доверительного управляющего" w:history="1">
        <w:r w:rsidR="006A1408" w:rsidRPr="006A1408">
          <w:rPr>
            <w:rFonts w:ascii="Arial" w:eastAsia="Times New Roman" w:hAnsi="Arial" w:cs="Arial"/>
            <w:color w:val="0033CC"/>
            <w:sz w:val="18"/>
            <w:szCs w:val="18"/>
            <w:lang w:eastAsia="ru-RU"/>
          </w:rPr>
          <w:t>Доверительный </w:t>
        </w:r>
      </w:hyperlink>
      <w:r w:rsidR="006A1408" w:rsidRPr="006A1408">
        <w:rPr>
          <w:rFonts w:ascii="Arial" w:eastAsia="Times New Roman" w:hAnsi="Arial" w:cs="Arial"/>
          <w:color w:val="000000"/>
          <w:sz w:val="18"/>
          <w:szCs w:val="18"/>
          <w:lang w:eastAsia="ru-RU"/>
        </w:rPr>
        <w:t>собственник, который умышленно и преднамеренно совершает действия, запрещенные характеристикой добросовестности, виновен в серьезном нарушении </w:t>
      </w:r>
      <w:hyperlink r:id="rId819" w:tooltip="щелкните, чтобы просмотреть определение доверия" w:history="1">
        <w:r w:rsidR="006A1408" w:rsidRPr="006A1408">
          <w:rPr>
            <w:rFonts w:ascii="Arial" w:eastAsia="Times New Roman" w:hAnsi="Arial" w:cs="Arial"/>
            <w:color w:val="0033CC"/>
            <w:sz w:val="18"/>
            <w:szCs w:val="18"/>
            <w:lang w:eastAsia="ru-RU"/>
          </w:rPr>
          <w:t>доверия </w:t>
        </w:r>
      </w:hyperlink>
      <w:r w:rsidR="006A1408" w:rsidRPr="006A1408">
        <w:rPr>
          <w:rFonts w:ascii="Arial" w:eastAsia="Times New Roman" w:hAnsi="Arial" w:cs="Arial"/>
          <w:color w:val="000000"/>
          <w:sz w:val="18"/>
          <w:szCs w:val="18"/>
          <w:lang w:eastAsia="ru-RU"/>
        </w:rPr>
        <w:t>.</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46" w:name="7023"/>
      <w:bookmarkEnd w:id="46"/>
      <w:r w:rsidRPr="006A1408">
        <w:rPr>
          <w:rFonts w:ascii="Arial" w:eastAsia="Times New Roman" w:hAnsi="Arial" w:cs="Arial"/>
          <w:b/>
          <w:bCs/>
          <w:color w:val="000000"/>
          <w:lang w:eastAsia="ru-RU"/>
        </w:rPr>
        <w:t>Canon 7023 </w:t>
      </w:r>
      <w:r w:rsidRPr="006A1408">
        <w:rPr>
          <w:rFonts w:ascii="Arial" w:eastAsia="Times New Roman" w:hAnsi="Arial" w:cs="Arial"/>
          <w:color w:val="000000"/>
          <w:sz w:val="16"/>
          <w:szCs w:val="16"/>
          <w:lang w:eastAsia="ru-RU"/>
        </w:rPr>
        <w:t>(</w:t>
      </w:r>
      <w:hyperlink r:id="rId820" w:anchor="7023"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Доверительный </w:t>
      </w:r>
      <w:hyperlink r:id="rId821" w:tooltip="нажмите, чтобы просмотреть определение доверительного управляющего" w:history="1">
        <w:r w:rsidRPr="006A1408">
          <w:rPr>
            <w:rFonts w:ascii="Arial" w:eastAsia="Times New Roman" w:hAnsi="Arial" w:cs="Arial"/>
            <w:color w:val="0033CC"/>
            <w:sz w:val="18"/>
            <w:szCs w:val="18"/>
            <w:lang w:eastAsia="ru-RU"/>
          </w:rPr>
          <w:t>управляющий </w:t>
        </w:r>
      </w:hyperlink>
      <w:r w:rsidRPr="006A1408">
        <w:rPr>
          <w:rFonts w:ascii="Arial" w:eastAsia="Times New Roman" w:hAnsi="Arial" w:cs="Arial"/>
          <w:color w:val="000000"/>
          <w:sz w:val="18"/>
          <w:szCs w:val="18"/>
          <w:lang w:eastAsia="ru-RU"/>
        </w:rPr>
        <w:t>не может занимать такую должность при отсутствии личной неприкосновенности или </w:t>
      </w:r>
      <w:hyperlink r:id="rId822" w:tooltip="нажмите, чтобы просмотреть определение доказательства" w:history="1">
        <w:r w:rsidRPr="006A1408">
          <w:rPr>
            <w:rFonts w:ascii="Arial" w:eastAsia="Times New Roman" w:hAnsi="Arial" w:cs="Arial"/>
            <w:color w:val="0033CC"/>
            <w:sz w:val="18"/>
            <w:szCs w:val="18"/>
            <w:lang w:eastAsia="ru-RU"/>
          </w:rPr>
          <w:t>доказательств </w:t>
        </w:r>
      </w:hyperlink>
      <w:r w:rsidRPr="006A1408">
        <w:rPr>
          <w:rFonts w:ascii="Arial" w:eastAsia="Times New Roman" w:hAnsi="Arial" w:cs="Arial"/>
          <w:color w:val="000000"/>
          <w:sz w:val="18"/>
          <w:szCs w:val="18"/>
          <w:lang w:eastAsia="ru-RU"/>
        </w:rPr>
        <w:t>участия в порядке, запрещенном характеристикой добросовестности.</w:t>
      </w:r>
    </w:p>
    <w:p w:rsidR="006A1408" w:rsidRPr="006A1408" w:rsidRDefault="006A1408" w:rsidP="006A140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6A1408">
        <w:rPr>
          <w:rFonts w:ascii="Arial" w:eastAsia="Times New Roman" w:hAnsi="Arial" w:cs="Arial"/>
          <w:b/>
          <w:bCs/>
          <w:color w:val="000000"/>
          <w:sz w:val="36"/>
          <w:szCs w:val="36"/>
          <w:lang w:eastAsia="ru-RU"/>
        </w:rPr>
        <w:t>Статья 7-Бережливость</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47" w:name="7024"/>
      <w:bookmarkEnd w:id="47"/>
      <w:r w:rsidRPr="006A1408">
        <w:rPr>
          <w:rFonts w:ascii="Arial" w:eastAsia="Times New Roman" w:hAnsi="Arial" w:cs="Arial"/>
          <w:b/>
          <w:bCs/>
          <w:color w:val="000000"/>
          <w:lang w:eastAsia="ru-RU"/>
        </w:rPr>
        <w:t>Canon 7024 </w:t>
      </w:r>
      <w:r w:rsidRPr="006A1408">
        <w:rPr>
          <w:rFonts w:ascii="Arial" w:eastAsia="Times New Roman" w:hAnsi="Arial" w:cs="Arial"/>
          <w:color w:val="000000"/>
          <w:sz w:val="16"/>
          <w:szCs w:val="16"/>
          <w:lang w:eastAsia="ru-RU"/>
        </w:rPr>
        <w:t>(</w:t>
      </w:r>
      <w:hyperlink r:id="rId823" w:anchor="7024"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5F3744"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824" w:tooltip="нажмите, чтобы посмотреть определение бережливости" w:history="1">
        <w:r w:rsidR="006A1408" w:rsidRPr="006A1408">
          <w:rPr>
            <w:rFonts w:ascii="Arial" w:eastAsia="Times New Roman" w:hAnsi="Arial" w:cs="Arial"/>
            <w:color w:val="0033CC"/>
            <w:sz w:val="18"/>
            <w:szCs w:val="18"/>
            <w:lang w:eastAsia="ru-RU"/>
          </w:rPr>
          <w:t>Бережливость </w:t>
        </w:r>
      </w:hyperlink>
      <w:r w:rsidR="006A1408" w:rsidRPr="006A1408">
        <w:rPr>
          <w:rFonts w:ascii="Arial" w:eastAsia="Times New Roman" w:hAnsi="Arial" w:cs="Arial"/>
          <w:color w:val="000000"/>
          <w:sz w:val="18"/>
          <w:szCs w:val="18"/>
          <w:lang w:eastAsia="ru-RU"/>
        </w:rPr>
        <w:t>является одной из восьми стандартных характеристик, требуемых от доверительного </w:t>
      </w:r>
      <w:hyperlink r:id="rId825" w:tooltip="нажмите, чтобы просмотреть определение доверительного управляющего" w:history="1">
        <w:r w:rsidR="006A1408" w:rsidRPr="006A1408">
          <w:rPr>
            <w:rFonts w:ascii="Arial" w:eastAsia="Times New Roman" w:hAnsi="Arial" w:cs="Arial"/>
            <w:color w:val="0033CC"/>
            <w:sz w:val="18"/>
            <w:szCs w:val="18"/>
            <w:lang w:eastAsia="ru-RU"/>
          </w:rPr>
          <w:t>управляющего </w:t>
        </w:r>
      </w:hyperlink>
      <w:r w:rsidR="006A1408" w:rsidRPr="006A1408">
        <w:rPr>
          <w:rFonts w:ascii="Arial" w:eastAsia="Times New Roman" w:hAnsi="Arial" w:cs="Arial"/>
          <w:color w:val="000000"/>
          <w:sz w:val="18"/>
          <w:szCs w:val="18"/>
          <w:lang w:eastAsia="ru-RU"/>
        </w:rPr>
        <w:t>быть экономным и бережливым в </w:t>
      </w:r>
      <w:hyperlink r:id="rId826" w:tooltip="нажмите, чтобы просмотреть определение хорошего" w:history="1">
        <w:r w:rsidR="006A1408" w:rsidRPr="006A1408">
          <w:rPr>
            <w:rFonts w:ascii="Arial" w:eastAsia="Times New Roman" w:hAnsi="Arial" w:cs="Arial"/>
            <w:color w:val="0033CC"/>
            <w:sz w:val="18"/>
            <w:szCs w:val="18"/>
            <w:lang w:eastAsia="ru-RU"/>
          </w:rPr>
          <w:t>хорошем </w:t>
        </w:r>
      </w:hyperlink>
      <w:r w:rsidR="006A1408" w:rsidRPr="006A1408">
        <w:rPr>
          <w:rFonts w:ascii="Arial" w:eastAsia="Times New Roman" w:hAnsi="Arial" w:cs="Arial"/>
          <w:color w:val="000000"/>
          <w:sz w:val="18"/>
          <w:szCs w:val="18"/>
          <w:lang w:eastAsia="ru-RU"/>
        </w:rPr>
        <w:t>использовании этих ресурсов, находящихся во владении или опеке. Противоположность отходов.</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48" w:name="7025"/>
      <w:bookmarkEnd w:id="48"/>
      <w:r w:rsidRPr="006A1408">
        <w:rPr>
          <w:rFonts w:ascii="Arial" w:eastAsia="Times New Roman" w:hAnsi="Arial" w:cs="Arial"/>
          <w:b/>
          <w:bCs/>
          <w:color w:val="000000"/>
          <w:lang w:eastAsia="ru-RU"/>
        </w:rPr>
        <w:t>Canon 7025 </w:t>
      </w:r>
      <w:r w:rsidRPr="006A1408">
        <w:rPr>
          <w:rFonts w:ascii="Arial" w:eastAsia="Times New Roman" w:hAnsi="Arial" w:cs="Arial"/>
          <w:color w:val="000000"/>
          <w:sz w:val="16"/>
          <w:szCs w:val="16"/>
          <w:lang w:eastAsia="ru-RU"/>
        </w:rPr>
        <w:t>(</w:t>
      </w:r>
      <w:hyperlink r:id="rId827" w:anchor="7025"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Термин </w:t>
      </w:r>
      <w:hyperlink r:id="rId828" w:tooltip="нажмите, чтобы посмотреть определение бережливости" w:history="1">
        <w:r w:rsidRPr="006A1408">
          <w:rPr>
            <w:rFonts w:ascii="Arial" w:eastAsia="Times New Roman" w:hAnsi="Arial" w:cs="Arial"/>
            <w:color w:val="0033CC"/>
            <w:sz w:val="18"/>
            <w:szCs w:val="18"/>
            <w:lang w:eastAsia="ru-RU"/>
          </w:rPr>
          <w:t>frugality </w:t>
        </w:r>
      </w:hyperlink>
      <w:r w:rsidRPr="006A1408">
        <w:rPr>
          <w:rFonts w:ascii="Arial" w:eastAsia="Times New Roman" w:hAnsi="Arial" w:cs="Arial"/>
          <w:color w:val="000000"/>
          <w:sz w:val="18"/>
          <w:szCs w:val="18"/>
          <w:lang w:eastAsia="ru-RU"/>
        </w:rPr>
        <w:t>происходит от латинского </w:t>
      </w:r>
      <w:r w:rsidRPr="006A1408">
        <w:rPr>
          <w:rFonts w:ascii="Arial" w:eastAsia="Times New Roman" w:hAnsi="Arial" w:cs="Arial"/>
          <w:i/>
          <w:iCs/>
          <w:color w:val="000000"/>
          <w:sz w:val="18"/>
          <w:szCs w:val="18"/>
          <w:lang w:eastAsia="ru-RU"/>
        </w:rPr>
        <w:t>frugalis</w:t>
      </w:r>
      <w:r w:rsidRPr="006A1408">
        <w:rPr>
          <w:rFonts w:ascii="Arial" w:eastAsia="Times New Roman" w:hAnsi="Arial" w:cs="Arial"/>
          <w:color w:val="000000"/>
          <w:sz w:val="18"/>
          <w:szCs w:val="18"/>
          <w:lang w:eastAsia="ru-RU"/>
        </w:rPr>
        <w:t> </w:t>
      </w:r>
      <w:hyperlink r:id="rId829" w:tooltip="нажмите, чтобы просмотреть определение значения" w:history="1">
        <w:r w:rsidRPr="006A1408">
          <w:rPr>
            <w:rFonts w:ascii="Arial" w:eastAsia="Times New Roman" w:hAnsi="Arial" w:cs="Arial"/>
            <w:color w:val="0033CC"/>
            <w:sz w:val="18"/>
            <w:szCs w:val="18"/>
            <w:lang w:eastAsia="ru-RU"/>
          </w:rPr>
          <w:t>, означающего </w:t>
        </w:r>
      </w:hyperlink>
      <w:r w:rsidRPr="006A1408">
        <w:rPr>
          <w:rFonts w:ascii="Arial" w:eastAsia="Times New Roman" w:hAnsi="Arial" w:cs="Arial"/>
          <w:color w:val="000000"/>
          <w:sz w:val="18"/>
          <w:szCs w:val="18"/>
          <w:lang w:eastAsia="ru-RU"/>
        </w:rPr>
        <w:t>“экономное, бережливое и </w:t>
      </w:r>
      <w:hyperlink r:id="rId830" w:tooltip="нажмите, чтобы просмотреть определение хорошего" w:history="1">
        <w:r w:rsidRPr="006A1408">
          <w:rPr>
            <w:rFonts w:ascii="Arial" w:eastAsia="Times New Roman" w:hAnsi="Arial" w:cs="Arial"/>
            <w:color w:val="0033CC"/>
            <w:sz w:val="18"/>
            <w:szCs w:val="18"/>
            <w:lang w:eastAsia="ru-RU"/>
          </w:rPr>
          <w:t>хорошее </w:t>
        </w:r>
      </w:hyperlink>
      <w:r w:rsidRPr="006A1408">
        <w:rPr>
          <w:rFonts w:ascii="Arial" w:eastAsia="Times New Roman" w:hAnsi="Arial" w:cs="Arial"/>
          <w:color w:val="000000"/>
          <w:sz w:val="18"/>
          <w:szCs w:val="18"/>
          <w:lang w:eastAsia="ru-RU"/>
        </w:rPr>
        <w:t>использование плодов (земли; продукт земли)”.</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49" w:name="7026"/>
      <w:bookmarkEnd w:id="49"/>
      <w:r w:rsidRPr="006A1408">
        <w:rPr>
          <w:rFonts w:ascii="Arial" w:eastAsia="Times New Roman" w:hAnsi="Arial" w:cs="Arial"/>
          <w:b/>
          <w:bCs/>
          <w:color w:val="000000"/>
          <w:lang w:eastAsia="ru-RU"/>
        </w:rPr>
        <w:t>Canon 7026 </w:t>
      </w:r>
      <w:r w:rsidRPr="006A1408">
        <w:rPr>
          <w:rFonts w:ascii="Arial" w:eastAsia="Times New Roman" w:hAnsi="Arial" w:cs="Arial"/>
          <w:color w:val="000000"/>
          <w:sz w:val="16"/>
          <w:szCs w:val="16"/>
          <w:lang w:eastAsia="ru-RU"/>
        </w:rPr>
        <w:t>(</w:t>
      </w:r>
      <w:hyperlink r:id="rId831" w:anchor="7026"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По характеру </w:t>
      </w:r>
      <w:hyperlink r:id="rId832" w:tooltip="нажмите, чтобы посмотреть определение бережливости" w:history="1">
        <w:r w:rsidRPr="006A1408">
          <w:rPr>
            <w:rFonts w:ascii="Arial" w:eastAsia="Times New Roman" w:hAnsi="Arial" w:cs="Arial"/>
            <w:color w:val="0033CC"/>
            <w:sz w:val="18"/>
            <w:szCs w:val="18"/>
            <w:lang w:eastAsia="ru-RU"/>
          </w:rPr>
          <w:t>бережливости </w:t>
        </w:r>
      </w:hyperlink>
      <w:hyperlink r:id="rId833" w:tooltip="нажмите, чтобы просмотреть определение фидуциария" w:history="1">
        <w:r w:rsidRPr="006A1408">
          <w:rPr>
            <w:rFonts w:ascii="Arial" w:eastAsia="Times New Roman" w:hAnsi="Arial" w:cs="Arial"/>
            <w:color w:val="0033CC"/>
            <w:sz w:val="18"/>
            <w:szCs w:val="18"/>
            <w:lang w:eastAsia="ru-RU"/>
          </w:rPr>
          <w:t>Фидуциарию </w:t>
        </w:r>
      </w:hyperlink>
      <w:r w:rsidRPr="006A1408">
        <w:rPr>
          <w:rFonts w:ascii="Arial" w:eastAsia="Times New Roman" w:hAnsi="Arial" w:cs="Arial"/>
          <w:color w:val="000000"/>
          <w:sz w:val="18"/>
          <w:szCs w:val="18"/>
          <w:lang w:eastAsia="ru-RU"/>
        </w:rPr>
        <w:t>запрещается действовать каким-либо следующим образом:</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lastRenderedPageBreak/>
        <w:t>(i) эгоистично пользоваться предоставленным доверием или иметь дело с предметом этого </w:t>
      </w:r>
      <w:hyperlink r:id="rId834" w:tooltip="щелкните, чтобы просмотреть определение доверия" w:history="1">
        <w:r w:rsidRPr="006A1408">
          <w:rPr>
            <w:rFonts w:ascii="Arial" w:eastAsia="Times New Roman" w:hAnsi="Arial" w:cs="Arial"/>
            <w:color w:val="0033CC"/>
            <w:sz w:val="18"/>
            <w:szCs w:val="18"/>
            <w:lang w:eastAsia="ru-RU"/>
          </w:rPr>
          <w:t>доверия</w:t>
        </w:r>
      </w:hyperlink>
      <w:r w:rsidRPr="006A1408">
        <w:rPr>
          <w:rFonts w:ascii="Arial" w:eastAsia="Times New Roman" w:hAnsi="Arial" w:cs="Arial"/>
          <w:color w:val="000000"/>
          <w:sz w:val="18"/>
          <w:szCs w:val="18"/>
          <w:lang w:eastAsia="ru-RU"/>
        </w:rPr>
        <w:t>таким образом, чтобы лично </w:t>
      </w:r>
      <w:hyperlink r:id="rId835" w:tooltip="нажмите, чтобы просмотреть определение выгоды" w:history="1">
        <w:r w:rsidRPr="006A1408">
          <w:rPr>
            <w:rFonts w:ascii="Arial" w:eastAsia="Times New Roman" w:hAnsi="Arial" w:cs="Arial"/>
            <w:color w:val="0033CC"/>
            <w:sz w:val="18"/>
            <w:szCs w:val="18"/>
            <w:lang w:eastAsia="ru-RU"/>
          </w:rPr>
          <w:t>принести пользу </w:t>
        </w:r>
      </w:hyperlink>
      <w:r w:rsidRPr="006A1408">
        <w:rPr>
          <w:rFonts w:ascii="Arial" w:eastAsia="Times New Roman" w:hAnsi="Arial" w:cs="Arial"/>
          <w:color w:val="000000"/>
          <w:sz w:val="18"/>
          <w:szCs w:val="18"/>
          <w:lang w:eastAsia="ru-RU"/>
        </w:rPr>
        <w:t>или нанести ущерб другому лицу; или</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(ii) продавать, передавать , </w:t>
      </w:r>
      <w:hyperlink r:id="rId836" w:tooltip="нажмите, чтобы просмотреть определение dispose" w:history="1">
        <w:r w:rsidRPr="006A1408">
          <w:rPr>
            <w:rFonts w:ascii="Arial" w:eastAsia="Times New Roman" w:hAnsi="Arial" w:cs="Arial"/>
            <w:color w:val="0033CC"/>
            <w:sz w:val="18"/>
            <w:szCs w:val="18"/>
            <w:lang w:eastAsia="ru-RU"/>
          </w:rPr>
          <w:t>распоряжаться</w:t>
        </w:r>
      </w:hyperlink>
      <w:r w:rsidRPr="006A1408">
        <w:rPr>
          <w:rFonts w:ascii="Arial" w:eastAsia="Times New Roman" w:hAnsi="Arial" w:cs="Arial"/>
          <w:color w:val="000000"/>
          <w:sz w:val="18"/>
          <w:szCs w:val="18"/>
          <w:lang w:eastAsia="ru-RU"/>
        </w:rPr>
        <w:t>, давать, уступать или делегировать любое </w:t>
      </w:r>
      <w:hyperlink r:id="rId837" w:tooltip="нажмите, чтобы просмотреть определение свойства" w:history="1">
        <w:r w:rsidRPr="006A1408">
          <w:rPr>
            <w:rFonts w:ascii="Arial" w:eastAsia="Times New Roman" w:hAnsi="Arial" w:cs="Arial"/>
            <w:color w:val="0033CC"/>
            <w:sz w:val="18"/>
            <w:szCs w:val="18"/>
            <w:lang w:eastAsia="ru-RU"/>
          </w:rPr>
          <w:t>имущество </w:t>
        </w:r>
      </w:hyperlink>
      <w:hyperlink r:id="rId838" w:tooltip="щелкните, чтобы просмотреть определение доверия" w:history="1">
        <w:r w:rsidRPr="006A1408">
          <w:rPr>
            <w:rFonts w:ascii="Arial" w:eastAsia="Times New Roman" w:hAnsi="Arial" w:cs="Arial"/>
            <w:color w:val="0033CC"/>
            <w:sz w:val="18"/>
            <w:szCs w:val="18"/>
            <w:lang w:eastAsia="ru-RU"/>
          </w:rPr>
          <w:t>траста</w:t>
        </w:r>
      </w:hyperlink>
      <w:r w:rsidRPr="006A1408">
        <w:rPr>
          <w:rFonts w:ascii="Arial" w:eastAsia="Times New Roman" w:hAnsi="Arial" w:cs="Arial"/>
          <w:color w:val="000000"/>
          <w:sz w:val="18"/>
          <w:szCs w:val="18"/>
          <w:lang w:eastAsia="ru-RU"/>
        </w:rPr>
        <w:t>, противоречащее его целевому назначению </w:t>
      </w:r>
      <w:hyperlink r:id="rId839" w:tooltip="нажмите, чтобы просмотреть определение терминов" w:history="1">
        <w:r w:rsidRPr="006A1408">
          <w:rPr>
            <w:rFonts w:ascii="Arial" w:eastAsia="Times New Roman" w:hAnsi="Arial" w:cs="Arial"/>
            <w:color w:val="0033CC"/>
            <w:sz w:val="18"/>
            <w:szCs w:val="18"/>
            <w:lang w:eastAsia="ru-RU"/>
          </w:rPr>
          <w:t>и </w:t>
        </w:r>
      </w:hyperlink>
      <w:r w:rsidRPr="006A1408">
        <w:rPr>
          <w:rFonts w:ascii="Arial" w:eastAsia="Times New Roman" w:hAnsi="Arial" w:cs="Arial"/>
          <w:color w:val="000000"/>
          <w:sz w:val="18"/>
          <w:szCs w:val="18"/>
          <w:lang w:eastAsia="ru-RU"/>
        </w:rPr>
        <w:t>условиям его </w:t>
      </w:r>
      <w:hyperlink r:id="rId840" w:tooltip="нажмите, чтобы просмотреть определение прибора" w:history="1">
        <w:r w:rsidRPr="006A1408">
          <w:rPr>
            <w:rFonts w:ascii="Arial" w:eastAsia="Times New Roman" w:hAnsi="Arial" w:cs="Arial"/>
            <w:color w:val="0033CC"/>
            <w:sz w:val="18"/>
            <w:szCs w:val="18"/>
            <w:lang w:eastAsia="ru-RU"/>
          </w:rPr>
          <w:t>инструмента </w:t>
        </w:r>
      </w:hyperlink>
      <w:r w:rsidRPr="006A1408">
        <w:rPr>
          <w:rFonts w:ascii="Arial" w:eastAsia="Times New Roman" w:hAnsi="Arial" w:cs="Arial"/>
          <w:color w:val="000000"/>
          <w:sz w:val="18"/>
          <w:szCs w:val="18"/>
          <w:lang w:eastAsia="ru-RU"/>
        </w:rPr>
        <w:t>образования; или</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(iii) продавать, передавать, </w:t>
      </w:r>
      <w:hyperlink r:id="rId841" w:tooltip="нажмите, чтобы просмотреть определение dispose" w:history="1">
        <w:r w:rsidRPr="006A1408">
          <w:rPr>
            <w:rFonts w:ascii="Arial" w:eastAsia="Times New Roman" w:hAnsi="Arial" w:cs="Arial"/>
            <w:color w:val="0033CC"/>
            <w:sz w:val="18"/>
            <w:szCs w:val="18"/>
            <w:lang w:eastAsia="ru-RU"/>
          </w:rPr>
          <w:t>распоряжаться </w:t>
        </w:r>
      </w:hyperlink>
      <w:r w:rsidRPr="006A1408">
        <w:rPr>
          <w:rFonts w:ascii="Arial" w:eastAsia="Times New Roman" w:hAnsi="Arial" w:cs="Arial"/>
          <w:color w:val="000000"/>
          <w:sz w:val="18"/>
          <w:szCs w:val="18"/>
          <w:lang w:eastAsia="ru-RU"/>
        </w:rPr>
        <w:t>или уступать любое </w:t>
      </w:r>
      <w:hyperlink r:id="rId842" w:tooltip="нажмите, чтобы просмотреть определение свойства" w:history="1">
        <w:r w:rsidRPr="006A1408">
          <w:rPr>
            <w:rFonts w:ascii="Arial" w:eastAsia="Times New Roman" w:hAnsi="Arial" w:cs="Arial"/>
            <w:color w:val="0033CC"/>
            <w:sz w:val="18"/>
            <w:szCs w:val="18"/>
            <w:lang w:eastAsia="ru-RU"/>
          </w:rPr>
          <w:t>имущество </w:t>
        </w:r>
      </w:hyperlink>
      <w:hyperlink r:id="rId843" w:tooltip="щелкните, чтобы просмотреть определение доверия" w:history="1">
        <w:r w:rsidRPr="006A1408">
          <w:rPr>
            <w:rFonts w:ascii="Arial" w:eastAsia="Times New Roman" w:hAnsi="Arial" w:cs="Arial"/>
            <w:color w:val="0033CC"/>
            <w:sz w:val="18"/>
            <w:szCs w:val="18"/>
            <w:lang w:eastAsia="ru-RU"/>
          </w:rPr>
          <w:t>траста </w:t>
        </w:r>
      </w:hyperlink>
      <w:r w:rsidRPr="006A1408">
        <w:rPr>
          <w:rFonts w:ascii="Arial" w:eastAsia="Times New Roman" w:hAnsi="Arial" w:cs="Arial"/>
          <w:color w:val="000000"/>
          <w:sz w:val="18"/>
          <w:szCs w:val="18"/>
          <w:lang w:eastAsia="ru-RU"/>
        </w:rPr>
        <w:t>по цене ниже справедливой стоимости или по неоправданно заниженной стоимости; или</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(iv) </w:t>
      </w:r>
      <w:hyperlink r:id="rId844" w:tooltip="нажмите, чтобы просмотреть определение покупки" w:history="1">
        <w:r w:rsidRPr="006A1408">
          <w:rPr>
            <w:rFonts w:ascii="Arial" w:eastAsia="Times New Roman" w:hAnsi="Arial" w:cs="Arial"/>
            <w:color w:val="0033CC"/>
            <w:sz w:val="18"/>
            <w:szCs w:val="18"/>
            <w:lang w:eastAsia="ru-RU"/>
          </w:rPr>
          <w:t>покупать </w:t>
        </w:r>
      </w:hyperlink>
      <w:r w:rsidRPr="006A1408">
        <w:rPr>
          <w:rFonts w:ascii="Arial" w:eastAsia="Times New Roman" w:hAnsi="Arial" w:cs="Arial"/>
          <w:color w:val="000000"/>
          <w:sz w:val="18"/>
          <w:szCs w:val="18"/>
          <w:lang w:eastAsia="ru-RU"/>
        </w:rPr>
        <w:t>, нанимать, одалживать или сдавать в аренду товары без предварительного подтверждения какого-либо рассмотрения наилучшего предложения по справедливой цене и без того, чтобы такие расходы отвечали наилучшим экономическим интересам </w:t>
      </w:r>
      <w:hyperlink r:id="rId845" w:tooltip="щелкните, чтобы просмотреть определение доверия" w:history="1">
        <w:r w:rsidRPr="006A1408">
          <w:rPr>
            <w:rFonts w:ascii="Arial" w:eastAsia="Times New Roman" w:hAnsi="Arial" w:cs="Arial"/>
            <w:color w:val="0033CC"/>
            <w:sz w:val="18"/>
            <w:szCs w:val="18"/>
            <w:lang w:eastAsia="ru-RU"/>
          </w:rPr>
          <w:t>траста </w:t>
        </w:r>
      </w:hyperlink>
      <w:r w:rsidRPr="006A1408">
        <w:rPr>
          <w:rFonts w:ascii="Arial" w:eastAsia="Times New Roman" w:hAnsi="Arial" w:cs="Arial"/>
          <w:color w:val="000000"/>
          <w:sz w:val="18"/>
          <w:szCs w:val="18"/>
          <w:lang w:eastAsia="ru-RU"/>
        </w:rPr>
        <w:t>; или</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(v) привлекать, назначать, нанимать или нанимать лиц, агентов или служащих без предварительного подтверждения </w:t>
      </w:r>
      <w:hyperlink r:id="rId846" w:tooltip="нажмите, чтобы просмотреть определение подлинного" w:history="1">
        <w:r w:rsidRPr="006A1408">
          <w:rPr>
            <w:rFonts w:ascii="Arial" w:eastAsia="Times New Roman" w:hAnsi="Arial" w:cs="Arial"/>
            <w:color w:val="0033CC"/>
            <w:sz w:val="18"/>
            <w:szCs w:val="18"/>
            <w:lang w:eastAsia="ru-RU"/>
          </w:rPr>
          <w:t>подлинной </w:t>
        </w:r>
      </w:hyperlink>
      <w:r w:rsidRPr="006A1408">
        <w:rPr>
          <w:rFonts w:ascii="Arial" w:eastAsia="Times New Roman" w:hAnsi="Arial" w:cs="Arial"/>
          <w:color w:val="000000"/>
          <w:sz w:val="18"/>
          <w:szCs w:val="18"/>
          <w:lang w:eastAsia="ru-RU"/>
        </w:rPr>
        <w:t>потребности и описания должности и без того, чтобы такие расходы отвечали наилучшим экономическим интересам </w:t>
      </w:r>
      <w:hyperlink r:id="rId847" w:tooltip="щелкните, чтобы просмотреть определение доверия" w:history="1">
        <w:r w:rsidRPr="006A1408">
          <w:rPr>
            <w:rFonts w:ascii="Arial" w:eastAsia="Times New Roman" w:hAnsi="Arial" w:cs="Arial"/>
            <w:color w:val="0033CC"/>
            <w:sz w:val="18"/>
            <w:szCs w:val="18"/>
            <w:lang w:eastAsia="ru-RU"/>
          </w:rPr>
          <w:t>фонда </w:t>
        </w:r>
      </w:hyperlink>
      <w:r w:rsidRPr="006A1408">
        <w:rPr>
          <w:rFonts w:ascii="Arial" w:eastAsia="Times New Roman" w:hAnsi="Arial" w:cs="Arial"/>
          <w:color w:val="000000"/>
          <w:sz w:val="18"/>
          <w:szCs w:val="18"/>
          <w:lang w:eastAsia="ru-RU"/>
        </w:rPr>
        <w:t>; или</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(vi) заниматься острой деловой практикой; или</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(vii) участвовать в получении несправедливых преимуществ или прибыли; или</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viii) брать на себя обязательства по преднамеренному расточительному, экстравагантному и ненужному расходованию средств.</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50" w:name="7027"/>
      <w:bookmarkEnd w:id="50"/>
      <w:r w:rsidRPr="006A1408">
        <w:rPr>
          <w:rFonts w:ascii="Arial" w:eastAsia="Times New Roman" w:hAnsi="Arial" w:cs="Arial"/>
          <w:b/>
          <w:bCs/>
          <w:color w:val="000000"/>
          <w:lang w:eastAsia="ru-RU"/>
        </w:rPr>
        <w:t>Canon 7027 </w:t>
      </w:r>
      <w:r w:rsidRPr="006A1408">
        <w:rPr>
          <w:rFonts w:ascii="Arial" w:eastAsia="Times New Roman" w:hAnsi="Arial" w:cs="Arial"/>
          <w:color w:val="000000"/>
          <w:sz w:val="16"/>
          <w:szCs w:val="16"/>
          <w:lang w:eastAsia="ru-RU"/>
        </w:rPr>
        <w:t>(</w:t>
      </w:r>
      <w:hyperlink r:id="rId848" w:anchor="7027"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5F3744"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849" w:tooltip="нажмите, чтобы просмотреть определение доверительного управляющего" w:history="1">
        <w:r w:rsidR="006A1408" w:rsidRPr="006A1408">
          <w:rPr>
            <w:rFonts w:ascii="Arial" w:eastAsia="Times New Roman" w:hAnsi="Arial" w:cs="Arial"/>
            <w:color w:val="0033CC"/>
            <w:sz w:val="18"/>
            <w:szCs w:val="18"/>
            <w:lang w:eastAsia="ru-RU"/>
          </w:rPr>
          <w:t>Доверительный </w:t>
        </w:r>
      </w:hyperlink>
      <w:r w:rsidR="006A1408" w:rsidRPr="006A1408">
        <w:rPr>
          <w:rFonts w:ascii="Arial" w:eastAsia="Times New Roman" w:hAnsi="Arial" w:cs="Arial"/>
          <w:color w:val="000000"/>
          <w:sz w:val="18"/>
          <w:szCs w:val="18"/>
          <w:lang w:eastAsia="ru-RU"/>
        </w:rPr>
        <w:t>собственник, который умышленно и преднамеренно занимается тем, что запрещено характеристикой </w:t>
      </w:r>
      <w:hyperlink r:id="rId850" w:tooltip="нажмите, чтобы посмотреть определение бережливости" w:history="1">
        <w:r w:rsidR="006A1408" w:rsidRPr="006A1408">
          <w:rPr>
            <w:rFonts w:ascii="Arial" w:eastAsia="Times New Roman" w:hAnsi="Arial" w:cs="Arial"/>
            <w:color w:val="0033CC"/>
            <w:sz w:val="18"/>
            <w:szCs w:val="18"/>
            <w:lang w:eastAsia="ru-RU"/>
          </w:rPr>
          <w:t>бережливости</w:t>
        </w:r>
      </w:hyperlink>
      <w:r w:rsidR="006A1408" w:rsidRPr="006A1408">
        <w:rPr>
          <w:rFonts w:ascii="Arial" w:eastAsia="Times New Roman" w:hAnsi="Arial" w:cs="Arial"/>
          <w:color w:val="000000"/>
          <w:sz w:val="18"/>
          <w:szCs w:val="18"/>
          <w:lang w:eastAsia="ru-RU"/>
        </w:rPr>
        <w:t>, виновен в серьезном нарушении </w:t>
      </w:r>
      <w:hyperlink r:id="rId851" w:tooltip="щелкните, чтобы просмотреть определение доверия" w:history="1">
        <w:r w:rsidR="006A1408" w:rsidRPr="006A1408">
          <w:rPr>
            <w:rFonts w:ascii="Arial" w:eastAsia="Times New Roman" w:hAnsi="Arial" w:cs="Arial"/>
            <w:color w:val="0033CC"/>
            <w:sz w:val="18"/>
            <w:szCs w:val="18"/>
            <w:lang w:eastAsia="ru-RU"/>
          </w:rPr>
          <w:t>доверия </w:t>
        </w:r>
      </w:hyperlink>
      <w:r w:rsidR="006A1408" w:rsidRPr="006A1408">
        <w:rPr>
          <w:rFonts w:ascii="Arial" w:eastAsia="Times New Roman" w:hAnsi="Arial" w:cs="Arial"/>
          <w:color w:val="000000"/>
          <w:sz w:val="18"/>
          <w:szCs w:val="18"/>
          <w:lang w:eastAsia="ru-RU"/>
        </w:rPr>
        <w:t>.</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51" w:name="7028"/>
      <w:bookmarkEnd w:id="51"/>
      <w:r w:rsidRPr="006A1408">
        <w:rPr>
          <w:rFonts w:ascii="Arial" w:eastAsia="Times New Roman" w:hAnsi="Arial" w:cs="Arial"/>
          <w:b/>
          <w:bCs/>
          <w:color w:val="000000"/>
          <w:lang w:eastAsia="ru-RU"/>
        </w:rPr>
        <w:t>Canon 7028 </w:t>
      </w:r>
      <w:r w:rsidRPr="006A1408">
        <w:rPr>
          <w:rFonts w:ascii="Arial" w:eastAsia="Times New Roman" w:hAnsi="Arial" w:cs="Arial"/>
          <w:color w:val="000000"/>
          <w:sz w:val="16"/>
          <w:szCs w:val="16"/>
          <w:lang w:eastAsia="ru-RU"/>
        </w:rPr>
        <w:t>(</w:t>
      </w:r>
      <w:hyperlink r:id="rId852" w:anchor="7028"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5F3744"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853" w:tooltip="нажмите, чтобы просмотреть определение доверительного управляющего" w:history="1">
        <w:r w:rsidR="006A1408" w:rsidRPr="006A1408">
          <w:rPr>
            <w:rFonts w:ascii="Arial" w:eastAsia="Times New Roman" w:hAnsi="Arial" w:cs="Arial"/>
            <w:color w:val="0033CC"/>
            <w:sz w:val="18"/>
            <w:szCs w:val="18"/>
            <w:lang w:eastAsia="ru-RU"/>
          </w:rPr>
          <w:t>Попечитель </w:t>
        </w:r>
      </w:hyperlink>
      <w:r w:rsidR="006A1408" w:rsidRPr="006A1408">
        <w:rPr>
          <w:rFonts w:ascii="Arial" w:eastAsia="Times New Roman" w:hAnsi="Arial" w:cs="Arial"/>
          <w:color w:val="000000"/>
          <w:sz w:val="18"/>
          <w:szCs w:val="18"/>
          <w:lang w:eastAsia="ru-RU"/>
        </w:rPr>
        <w:t>не может занимать такую должность при отсутствии </w:t>
      </w:r>
      <w:hyperlink r:id="rId854" w:tooltip="нажмите, чтобы посмотреть определение бережливости" w:history="1">
        <w:r w:rsidR="006A1408" w:rsidRPr="006A1408">
          <w:rPr>
            <w:rFonts w:ascii="Arial" w:eastAsia="Times New Roman" w:hAnsi="Arial" w:cs="Arial"/>
            <w:color w:val="0033CC"/>
            <w:sz w:val="18"/>
            <w:szCs w:val="18"/>
            <w:lang w:eastAsia="ru-RU"/>
          </w:rPr>
          <w:t>бережливости </w:t>
        </w:r>
      </w:hyperlink>
      <w:r w:rsidR="006A1408" w:rsidRPr="006A1408">
        <w:rPr>
          <w:rFonts w:ascii="Arial" w:eastAsia="Times New Roman" w:hAnsi="Arial" w:cs="Arial"/>
          <w:color w:val="000000"/>
          <w:sz w:val="18"/>
          <w:szCs w:val="18"/>
          <w:lang w:eastAsia="ru-RU"/>
        </w:rPr>
        <w:t>или </w:t>
      </w:r>
      <w:hyperlink r:id="rId855" w:tooltip="нажмите, чтобы просмотреть определение доказательства" w:history="1">
        <w:r w:rsidR="006A1408" w:rsidRPr="006A1408">
          <w:rPr>
            <w:rFonts w:ascii="Arial" w:eastAsia="Times New Roman" w:hAnsi="Arial" w:cs="Arial"/>
            <w:color w:val="0033CC"/>
            <w:sz w:val="18"/>
            <w:szCs w:val="18"/>
            <w:lang w:eastAsia="ru-RU"/>
          </w:rPr>
          <w:t>доказательств </w:t>
        </w:r>
      </w:hyperlink>
      <w:r w:rsidR="006A1408" w:rsidRPr="006A1408">
        <w:rPr>
          <w:rFonts w:ascii="Arial" w:eastAsia="Times New Roman" w:hAnsi="Arial" w:cs="Arial"/>
          <w:color w:val="000000"/>
          <w:sz w:val="18"/>
          <w:szCs w:val="18"/>
          <w:lang w:eastAsia="ru-RU"/>
        </w:rPr>
        <w:t>участия в такой деятельности, которая запрещена признаком </w:t>
      </w:r>
      <w:hyperlink r:id="rId856" w:tooltip="нажмите, чтобы посмотреть определение бережливости" w:history="1">
        <w:r w:rsidR="006A1408" w:rsidRPr="006A1408">
          <w:rPr>
            <w:rFonts w:ascii="Arial" w:eastAsia="Times New Roman" w:hAnsi="Arial" w:cs="Arial"/>
            <w:color w:val="0033CC"/>
            <w:sz w:val="18"/>
            <w:szCs w:val="18"/>
            <w:lang w:eastAsia="ru-RU"/>
          </w:rPr>
          <w:t>бережливости </w:t>
        </w:r>
      </w:hyperlink>
      <w:r w:rsidR="006A1408" w:rsidRPr="006A1408">
        <w:rPr>
          <w:rFonts w:ascii="Arial" w:eastAsia="Times New Roman" w:hAnsi="Arial" w:cs="Arial"/>
          <w:color w:val="000000"/>
          <w:sz w:val="18"/>
          <w:szCs w:val="18"/>
          <w:lang w:eastAsia="ru-RU"/>
        </w:rPr>
        <w:t>.</w:t>
      </w:r>
    </w:p>
    <w:p w:rsidR="006A1408" w:rsidRPr="006A1408" w:rsidRDefault="006A1408" w:rsidP="006A140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6A1408">
        <w:rPr>
          <w:rFonts w:ascii="Arial" w:eastAsia="Times New Roman" w:hAnsi="Arial" w:cs="Arial"/>
          <w:b/>
          <w:bCs/>
          <w:color w:val="000000"/>
          <w:sz w:val="36"/>
          <w:szCs w:val="36"/>
          <w:lang w:eastAsia="ru-RU"/>
        </w:rPr>
        <w:t>Статья 8-Благоразумие</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52" w:name="7029"/>
      <w:bookmarkEnd w:id="52"/>
      <w:r w:rsidRPr="006A1408">
        <w:rPr>
          <w:rFonts w:ascii="Arial" w:eastAsia="Times New Roman" w:hAnsi="Arial" w:cs="Arial"/>
          <w:b/>
          <w:bCs/>
          <w:color w:val="000000"/>
          <w:lang w:eastAsia="ru-RU"/>
        </w:rPr>
        <w:t>Canon 7029 </w:t>
      </w:r>
      <w:r w:rsidRPr="006A1408">
        <w:rPr>
          <w:rFonts w:ascii="Arial" w:eastAsia="Times New Roman" w:hAnsi="Arial" w:cs="Arial"/>
          <w:color w:val="000000"/>
          <w:sz w:val="16"/>
          <w:szCs w:val="16"/>
          <w:lang w:eastAsia="ru-RU"/>
        </w:rPr>
        <w:t>(</w:t>
      </w:r>
      <w:hyperlink r:id="rId857" w:anchor="7029"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Благоразумие является одной из восьми стандартных характеристик, требуемых от доверительного </w:t>
      </w:r>
      <w:hyperlink r:id="rId858" w:tooltip="нажмите, чтобы просмотреть определение доверительного управляющего" w:history="1">
        <w:r w:rsidRPr="006A1408">
          <w:rPr>
            <w:rFonts w:ascii="Arial" w:eastAsia="Times New Roman" w:hAnsi="Arial" w:cs="Arial"/>
            <w:color w:val="0033CC"/>
            <w:sz w:val="18"/>
            <w:szCs w:val="18"/>
            <w:lang w:eastAsia="ru-RU"/>
          </w:rPr>
          <w:t>управляющего </w:t>
        </w:r>
      </w:hyperlink>
      <w:r w:rsidRPr="006A1408">
        <w:rPr>
          <w:rFonts w:ascii="Arial" w:eastAsia="Times New Roman" w:hAnsi="Arial" w:cs="Arial"/>
          <w:color w:val="000000"/>
          <w:sz w:val="18"/>
          <w:szCs w:val="18"/>
          <w:lang w:eastAsia="ru-RU"/>
        </w:rPr>
        <w:t>быть практичным, осторожным, дискретным, рассудительным и мудрым в управлении </w:t>
      </w:r>
      <w:hyperlink r:id="rId859" w:tooltip="нажмите, чтобы просмотреть определение дел" w:history="1">
        <w:r w:rsidRPr="006A1408">
          <w:rPr>
            <w:rFonts w:ascii="Arial" w:eastAsia="Times New Roman" w:hAnsi="Arial" w:cs="Arial"/>
            <w:color w:val="0033CC"/>
            <w:sz w:val="18"/>
            <w:szCs w:val="18"/>
            <w:lang w:eastAsia="ru-RU"/>
          </w:rPr>
          <w:t>делами </w:t>
        </w:r>
      </w:hyperlink>
      <w:hyperlink r:id="rId860" w:tooltip="щелкните, чтобы просмотреть определение доверия" w:history="1">
        <w:r w:rsidRPr="006A1408">
          <w:rPr>
            <w:rFonts w:ascii="Arial" w:eastAsia="Times New Roman" w:hAnsi="Arial" w:cs="Arial"/>
            <w:color w:val="0033CC"/>
            <w:sz w:val="18"/>
            <w:szCs w:val="18"/>
            <w:lang w:eastAsia="ru-RU"/>
          </w:rPr>
          <w:t>Траста </w:t>
        </w:r>
      </w:hyperlink>
      <w:r w:rsidRPr="006A1408">
        <w:rPr>
          <w:rFonts w:ascii="Arial" w:eastAsia="Times New Roman" w:hAnsi="Arial" w:cs="Arial"/>
          <w:color w:val="000000"/>
          <w:sz w:val="18"/>
          <w:szCs w:val="18"/>
          <w:lang w:eastAsia="ru-RU"/>
        </w:rPr>
        <w:t>.</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53" w:name="7030"/>
      <w:bookmarkEnd w:id="53"/>
      <w:r w:rsidRPr="006A1408">
        <w:rPr>
          <w:rFonts w:ascii="Arial" w:eastAsia="Times New Roman" w:hAnsi="Arial" w:cs="Arial"/>
          <w:b/>
          <w:bCs/>
          <w:color w:val="000000"/>
          <w:lang w:eastAsia="ru-RU"/>
        </w:rPr>
        <w:t>Canon 7030 </w:t>
      </w:r>
      <w:r w:rsidRPr="006A1408">
        <w:rPr>
          <w:rFonts w:ascii="Arial" w:eastAsia="Times New Roman" w:hAnsi="Arial" w:cs="Arial"/>
          <w:color w:val="000000"/>
          <w:sz w:val="16"/>
          <w:szCs w:val="16"/>
          <w:lang w:eastAsia="ru-RU"/>
        </w:rPr>
        <w:t>(</w:t>
      </w:r>
      <w:hyperlink r:id="rId861" w:anchor="7030"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Слово благоразумие происходит от латинского prudens</w:t>
      </w:r>
      <w:hyperlink r:id="rId862" w:tooltip="нажмите, чтобы просмотреть определение значения" w:history="1">
        <w:r w:rsidRPr="006A1408">
          <w:rPr>
            <w:rFonts w:ascii="Arial" w:eastAsia="Times New Roman" w:hAnsi="Arial" w:cs="Arial"/>
            <w:color w:val="0033CC"/>
            <w:sz w:val="18"/>
            <w:szCs w:val="18"/>
            <w:lang w:eastAsia="ru-RU"/>
          </w:rPr>
          <w:t>, означающего </w:t>
        </w:r>
      </w:hyperlink>
      <w:r w:rsidRPr="006A1408">
        <w:rPr>
          <w:rFonts w:ascii="Arial" w:eastAsia="Times New Roman" w:hAnsi="Arial" w:cs="Arial"/>
          <w:color w:val="000000"/>
          <w:sz w:val="18"/>
          <w:szCs w:val="18"/>
          <w:lang w:eastAsia="ru-RU"/>
        </w:rPr>
        <w:t>"мудрость; предвидение".</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54" w:name="7031"/>
      <w:bookmarkEnd w:id="54"/>
      <w:r w:rsidRPr="006A1408">
        <w:rPr>
          <w:rFonts w:ascii="Arial" w:eastAsia="Times New Roman" w:hAnsi="Arial" w:cs="Arial"/>
          <w:b/>
          <w:bCs/>
          <w:color w:val="000000"/>
          <w:lang w:eastAsia="ru-RU"/>
        </w:rPr>
        <w:t>Canon 7031 </w:t>
      </w:r>
      <w:r w:rsidRPr="006A1408">
        <w:rPr>
          <w:rFonts w:ascii="Arial" w:eastAsia="Times New Roman" w:hAnsi="Arial" w:cs="Arial"/>
          <w:color w:val="000000"/>
          <w:sz w:val="16"/>
          <w:szCs w:val="16"/>
          <w:lang w:eastAsia="ru-RU"/>
        </w:rPr>
        <w:t>(</w:t>
      </w:r>
      <w:hyperlink r:id="rId863" w:anchor="7031"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В соответствии с принципом благоразумия </w:t>
      </w:r>
      <w:hyperlink r:id="rId864" w:tooltip="нажмите, чтобы просмотреть определение фидуциария" w:history="1">
        <w:r w:rsidRPr="006A1408">
          <w:rPr>
            <w:rFonts w:ascii="Arial" w:eastAsia="Times New Roman" w:hAnsi="Arial" w:cs="Arial"/>
            <w:color w:val="0033CC"/>
            <w:sz w:val="18"/>
            <w:szCs w:val="18"/>
            <w:lang w:eastAsia="ru-RU"/>
          </w:rPr>
          <w:t>Фидуциарию </w:t>
        </w:r>
      </w:hyperlink>
      <w:r w:rsidRPr="006A1408">
        <w:rPr>
          <w:rFonts w:ascii="Arial" w:eastAsia="Times New Roman" w:hAnsi="Arial" w:cs="Arial"/>
          <w:color w:val="000000"/>
          <w:sz w:val="18"/>
          <w:szCs w:val="18"/>
          <w:lang w:eastAsia="ru-RU"/>
        </w:rPr>
        <w:t>запрещается действовать любым следующим образом:</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 заниматься четкой деловой практикой или любым способом, который может поставить </w:t>
      </w:r>
      <w:hyperlink r:id="rId865" w:tooltip="щелкните, чтобы просмотреть определение активов" w:history="1">
        <w:r w:rsidRPr="006A1408">
          <w:rPr>
            <w:rFonts w:ascii="Arial" w:eastAsia="Times New Roman" w:hAnsi="Arial" w:cs="Arial"/>
            <w:color w:val="0033CC"/>
            <w:sz w:val="18"/>
            <w:szCs w:val="18"/>
            <w:lang w:eastAsia="ru-RU"/>
          </w:rPr>
          <w:t>активы </w:t>
        </w:r>
      </w:hyperlink>
      <w:hyperlink r:id="rId866" w:tooltip="щелкните, чтобы просмотреть определение доверия" w:history="1">
        <w:r w:rsidRPr="006A1408">
          <w:rPr>
            <w:rFonts w:ascii="Arial" w:eastAsia="Times New Roman" w:hAnsi="Arial" w:cs="Arial"/>
            <w:color w:val="0033CC"/>
            <w:sz w:val="18"/>
            <w:szCs w:val="18"/>
            <w:lang w:eastAsia="ru-RU"/>
          </w:rPr>
          <w:t>Траста </w:t>
        </w:r>
      </w:hyperlink>
      <w:r w:rsidRPr="006A1408">
        <w:rPr>
          <w:rFonts w:ascii="Arial" w:eastAsia="Times New Roman" w:hAnsi="Arial" w:cs="Arial"/>
          <w:color w:val="000000"/>
          <w:sz w:val="18"/>
          <w:szCs w:val="18"/>
          <w:lang w:eastAsia="ru-RU"/>
        </w:rPr>
        <w:t>под угрозу; или</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(ii) </w:t>
      </w:r>
      <w:hyperlink r:id="rId867" w:tooltip="нажмите, чтобы просмотреть определение покупки" w:history="1">
        <w:r w:rsidRPr="006A1408">
          <w:rPr>
            <w:rFonts w:ascii="Arial" w:eastAsia="Times New Roman" w:hAnsi="Arial" w:cs="Arial"/>
            <w:color w:val="0033CC"/>
            <w:sz w:val="18"/>
            <w:szCs w:val="18"/>
            <w:lang w:eastAsia="ru-RU"/>
          </w:rPr>
          <w:t>приобретать </w:t>
        </w:r>
      </w:hyperlink>
      <w:r w:rsidRPr="006A1408">
        <w:rPr>
          <w:rFonts w:ascii="Arial" w:eastAsia="Times New Roman" w:hAnsi="Arial" w:cs="Arial"/>
          <w:color w:val="000000"/>
          <w:sz w:val="18"/>
          <w:szCs w:val="18"/>
          <w:lang w:eastAsia="ru-RU"/>
        </w:rPr>
        <w:t>любые </w:t>
      </w:r>
      <w:hyperlink r:id="rId868" w:tooltip="нажмите, чтобы просмотреть определение формы" w:history="1">
        <w:r w:rsidRPr="006A1408">
          <w:rPr>
            <w:rFonts w:ascii="Arial" w:eastAsia="Times New Roman" w:hAnsi="Arial" w:cs="Arial"/>
            <w:color w:val="0033CC"/>
            <w:sz w:val="18"/>
            <w:szCs w:val="18"/>
            <w:lang w:eastAsia="ru-RU"/>
          </w:rPr>
          <w:t>ценные </w:t>
        </w:r>
      </w:hyperlink>
      <w:r w:rsidRPr="006A1408">
        <w:rPr>
          <w:rFonts w:ascii="Arial" w:eastAsia="Times New Roman" w:hAnsi="Arial" w:cs="Arial"/>
          <w:color w:val="000000"/>
          <w:sz w:val="18"/>
          <w:szCs w:val="18"/>
          <w:lang w:eastAsia="ru-RU"/>
        </w:rPr>
        <w:t>бумаги, производные финансовые инструменты или </w:t>
      </w:r>
      <w:hyperlink r:id="rId869" w:tooltip="щелкните, чтобы просмотреть определение активов" w:history="1">
        <w:r w:rsidRPr="006A1408">
          <w:rPr>
            <w:rFonts w:ascii="Arial" w:eastAsia="Times New Roman" w:hAnsi="Arial" w:cs="Arial"/>
            <w:color w:val="0033CC"/>
            <w:sz w:val="18"/>
            <w:szCs w:val="18"/>
            <w:lang w:eastAsia="ru-RU"/>
          </w:rPr>
          <w:t>активы </w:t>
        </w:r>
      </w:hyperlink>
      <w:r w:rsidRPr="006A1408">
        <w:rPr>
          <w:rFonts w:ascii="Arial" w:eastAsia="Times New Roman" w:hAnsi="Arial" w:cs="Arial"/>
          <w:color w:val="000000"/>
          <w:sz w:val="18"/>
          <w:szCs w:val="18"/>
          <w:lang w:eastAsia="ru-RU"/>
        </w:rPr>
        <w:t>преобладающего спекулятивного характера, которые могут привести к тому, что такие </w:t>
      </w:r>
      <w:hyperlink r:id="rId870" w:tooltip="щелкните, чтобы просмотреть определение активов" w:history="1">
        <w:r w:rsidRPr="006A1408">
          <w:rPr>
            <w:rFonts w:ascii="Arial" w:eastAsia="Times New Roman" w:hAnsi="Arial" w:cs="Arial"/>
            <w:color w:val="0033CC"/>
            <w:sz w:val="18"/>
            <w:szCs w:val="18"/>
            <w:lang w:eastAsia="ru-RU"/>
          </w:rPr>
          <w:t>активы </w:t>
        </w:r>
      </w:hyperlink>
      <w:r w:rsidRPr="006A1408">
        <w:rPr>
          <w:rFonts w:ascii="Arial" w:eastAsia="Times New Roman" w:hAnsi="Arial" w:cs="Arial"/>
          <w:color w:val="000000"/>
          <w:sz w:val="18"/>
          <w:szCs w:val="18"/>
          <w:lang w:eastAsia="ru-RU"/>
        </w:rPr>
        <w:t>будут иметь менее половины их стоимости или отрицательную стоимость; или</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(iii) рассмотреть </w:t>
      </w:r>
      <w:hyperlink r:id="rId871" w:tooltip="нажмите, чтобы просмотреть определение покупки" w:history="1">
        <w:r w:rsidRPr="006A1408">
          <w:rPr>
            <w:rFonts w:ascii="Arial" w:eastAsia="Times New Roman" w:hAnsi="Arial" w:cs="Arial"/>
            <w:color w:val="0033CC"/>
            <w:sz w:val="18"/>
            <w:szCs w:val="18"/>
            <w:lang w:eastAsia="ru-RU"/>
          </w:rPr>
          <w:t>вопрос о покупке </w:t>
        </w:r>
      </w:hyperlink>
      <w:r w:rsidRPr="006A1408">
        <w:rPr>
          <w:rFonts w:ascii="Arial" w:eastAsia="Times New Roman" w:hAnsi="Arial" w:cs="Arial"/>
          <w:color w:val="000000"/>
          <w:sz w:val="18"/>
          <w:szCs w:val="18"/>
          <w:lang w:eastAsia="ru-RU"/>
        </w:rPr>
        <w:t>или инвестировании с использованием более чем одной десятой стоимости </w:t>
      </w:r>
      <w:hyperlink r:id="rId872" w:tooltip="щелкните, чтобы просмотреть определение доверия" w:history="1">
        <w:r w:rsidRPr="006A1408">
          <w:rPr>
            <w:rFonts w:ascii="Arial" w:eastAsia="Times New Roman" w:hAnsi="Arial" w:cs="Arial"/>
            <w:color w:val="0033CC"/>
            <w:sz w:val="18"/>
            <w:szCs w:val="18"/>
            <w:lang w:eastAsia="ru-RU"/>
          </w:rPr>
          <w:t>Траста </w:t>
        </w:r>
      </w:hyperlink>
      <w:r w:rsidRPr="006A1408">
        <w:rPr>
          <w:rFonts w:ascii="Arial" w:eastAsia="Times New Roman" w:hAnsi="Arial" w:cs="Arial"/>
          <w:color w:val="000000"/>
          <w:sz w:val="18"/>
          <w:szCs w:val="18"/>
          <w:lang w:eastAsia="ru-RU"/>
        </w:rPr>
        <w:t>без предварительного проведения тщательной надлежащей проверки характера потенциальных инвестиций, владельцев или менеджеров и связанных с ними факторов риска; или</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lastRenderedPageBreak/>
        <w:t>iv) консолидировать </w:t>
      </w:r>
      <w:hyperlink r:id="rId873" w:tooltip="щелкните, чтобы просмотреть определение активов" w:history="1">
        <w:r w:rsidRPr="006A1408">
          <w:rPr>
            <w:rFonts w:ascii="Arial" w:eastAsia="Times New Roman" w:hAnsi="Arial" w:cs="Arial"/>
            <w:color w:val="0033CC"/>
            <w:sz w:val="18"/>
            <w:szCs w:val="18"/>
            <w:lang w:eastAsia="ru-RU"/>
          </w:rPr>
          <w:t>активы </w:t>
        </w:r>
      </w:hyperlink>
      <w:hyperlink r:id="rId874" w:tooltip="щелкните, чтобы просмотреть определение доверия" w:history="1">
        <w:r w:rsidRPr="006A1408">
          <w:rPr>
            <w:rFonts w:ascii="Arial" w:eastAsia="Times New Roman" w:hAnsi="Arial" w:cs="Arial"/>
            <w:color w:val="0033CC"/>
            <w:sz w:val="18"/>
            <w:szCs w:val="18"/>
            <w:lang w:eastAsia="ru-RU"/>
          </w:rPr>
          <w:t>Траста </w:t>
        </w:r>
      </w:hyperlink>
      <w:r w:rsidRPr="006A1408">
        <w:rPr>
          <w:rFonts w:ascii="Arial" w:eastAsia="Times New Roman" w:hAnsi="Arial" w:cs="Arial"/>
          <w:color w:val="000000"/>
          <w:sz w:val="18"/>
          <w:szCs w:val="18"/>
          <w:lang w:eastAsia="ru-RU"/>
        </w:rPr>
        <w:t>только в один крупный вид инвестиций; или</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(v) участвовать в соглашениях любого рода, когда любые права </w:t>
      </w:r>
      <w:hyperlink r:id="rId875" w:tooltip="щелкните, чтобы просмотреть определение доверия" w:history="1">
        <w:r w:rsidRPr="006A1408">
          <w:rPr>
            <w:rFonts w:ascii="Arial" w:eastAsia="Times New Roman" w:hAnsi="Arial" w:cs="Arial"/>
            <w:color w:val="0033CC"/>
            <w:sz w:val="18"/>
            <w:szCs w:val="18"/>
            <w:lang w:eastAsia="ru-RU"/>
          </w:rPr>
          <w:t>Траста </w:t>
        </w:r>
      </w:hyperlink>
      <w:r w:rsidRPr="006A1408">
        <w:rPr>
          <w:rFonts w:ascii="Arial" w:eastAsia="Times New Roman" w:hAnsi="Arial" w:cs="Arial"/>
          <w:color w:val="000000"/>
          <w:sz w:val="18"/>
          <w:szCs w:val="18"/>
          <w:lang w:eastAsia="ru-RU"/>
        </w:rPr>
        <w:t>фактически отказываются, уступаются, предоставляются, отдаются в дар, передаются, отменяются, прекращаются или передаются другой </w:t>
      </w:r>
      <w:hyperlink r:id="rId876" w:tooltip="нажмите, чтобы просмотреть определение партии" w:history="1">
        <w:r w:rsidRPr="006A1408">
          <w:rPr>
            <w:rFonts w:ascii="Arial" w:eastAsia="Times New Roman" w:hAnsi="Arial" w:cs="Arial"/>
            <w:color w:val="0033CC"/>
            <w:sz w:val="18"/>
            <w:szCs w:val="18"/>
            <w:lang w:eastAsia="ru-RU"/>
          </w:rPr>
          <w:t>стороне </w:t>
        </w:r>
      </w:hyperlink>
      <w:r w:rsidRPr="006A1408">
        <w:rPr>
          <w:rFonts w:ascii="Arial" w:eastAsia="Times New Roman" w:hAnsi="Arial" w:cs="Arial"/>
          <w:color w:val="000000"/>
          <w:sz w:val="18"/>
          <w:szCs w:val="18"/>
          <w:lang w:eastAsia="ru-RU"/>
        </w:rPr>
        <w:t>без какого-либо справедливого рассмотрения и вопреки предполагаемой цели </w:t>
      </w:r>
      <w:hyperlink r:id="rId877" w:tooltip="щелкните, чтобы просмотреть определение доверия" w:history="1">
        <w:r w:rsidRPr="006A1408">
          <w:rPr>
            <w:rFonts w:ascii="Arial" w:eastAsia="Times New Roman" w:hAnsi="Arial" w:cs="Arial"/>
            <w:color w:val="0033CC"/>
            <w:sz w:val="18"/>
            <w:szCs w:val="18"/>
            <w:lang w:eastAsia="ru-RU"/>
          </w:rPr>
          <w:t>траста </w:t>
        </w:r>
      </w:hyperlink>
      <w:r w:rsidRPr="006A1408">
        <w:rPr>
          <w:rFonts w:ascii="Arial" w:eastAsia="Times New Roman" w:hAnsi="Arial" w:cs="Arial"/>
          <w:color w:val="000000"/>
          <w:sz w:val="18"/>
          <w:szCs w:val="18"/>
          <w:lang w:eastAsia="ru-RU"/>
        </w:rPr>
        <w:t>; или</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(vi)занимать </w:t>
      </w:r>
      <w:hyperlink r:id="rId878" w:tooltip="нажмите, чтобы просмотреть определение денег" w:history="1">
        <w:r w:rsidRPr="006A1408">
          <w:rPr>
            <w:rFonts w:ascii="Arial" w:eastAsia="Times New Roman" w:hAnsi="Arial" w:cs="Arial"/>
            <w:color w:val="0033CC"/>
            <w:sz w:val="18"/>
            <w:szCs w:val="18"/>
            <w:lang w:eastAsia="ru-RU"/>
          </w:rPr>
          <w:t>денежные </w:t>
        </w:r>
      </w:hyperlink>
      <w:r w:rsidRPr="006A1408">
        <w:rPr>
          <w:rFonts w:ascii="Arial" w:eastAsia="Times New Roman" w:hAnsi="Arial" w:cs="Arial"/>
          <w:color w:val="000000"/>
          <w:sz w:val="18"/>
          <w:szCs w:val="18"/>
          <w:lang w:eastAsia="ru-RU"/>
        </w:rPr>
        <w:t>средства на сумму, эквивалентную более чем одной трети общей справедливой стоимости или </w:t>
      </w:r>
      <w:hyperlink r:id="rId879" w:tooltip="щелкните, чтобы просмотреть определение активов" w:history="1">
        <w:r w:rsidRPr="006A1408">
          <w:rPr>
            <w:rFonts w:ascii="Arial" w:eastAsia="Times New Roman" w:hAnsi="Arial" w:cs="Arial"/>
            <w:color w:val="0033CC"/>
            <w:sz w:val="18"/>
            <w:szCs w:val="18"/>
            <w:lang w:eastAsia="ru-RU"/>
          </w:rPr>
          <w:t>превышающей </w:t>
        </w:r>
      </w:hyperlink>
      <w:hyperlink r:id="rId880" w:tooltip="щелкните, чтобы просмотреть определение доверия" w:history="1">
        <w:r w:rsidRPr="006A1408">
          <w:rPr>
            <w:rFonts w:ascii="Arial" w:eastAsia="Times New Roman" w:hAnsi="Arial" w:cs="Arial"/>
            <w:color w:val="0033CC"/>
            <w:sz w:val="18"/>
            <w:szCs w:val="18"/>
            <w:lang w:eastAsia="ru-RU"/>
          </w:rPr>
          <w:t>ее</w:t>
        </w:r>
      </w:hyperlink>
      <w:r w:rsidRPr="006A1408">
        <w:rPr>
          <w:rFonts w:ascii="Arial" w:eastAsia="Times New Roman" w:hAnsi="Arial" w:cs="Arial"/>
          <w:color w:val="000000"/>
          <w:sz w:val="18"/>
          <w:szCs w:val="18"/>
          <w:lang w:eastAsia="ru-RU"/>
        </w:rPr>
        <w:t>, либо по ставке процента, превышающей ставку удорожания общих цен.</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55" w:name="7032"/>
      <w:bookmarkEnd w:id="55"/>
      <w:r w:rsidRPr="006A1408">
        <w:rPr>
          <w:rFonts w:ascii="Arial" w:eastAsia="Times New Roman" w:hAnsi="Arial" w:cs="Arial"/>
          <w:b/>
          <w:bCs/>
          <w:color w:val="000000"/>
          <w:lang w:eastAsia="ru-RU"/>
        </w:rPr>
        <w:t>Canon 7032 </w:t>
      </w:r>
      <w:r w:rsidRPr="006A1408">
        <w:rPr>
          <w:rFonts w:ascii="Arial" w:eastAsia="Times New Roman" w:hAnsi="Arial" w:cs="Arial"/>
          <w:color w:val="000000"/>
          <w:sz w:val="16"/>
          <w:szCs w:val="16"/>
          <w:lang w:eastAsia="ru-RU"/>
        </w:rPr>
        <w:t>(</w:t>
      </w:r>
      <w:hyperlink r:id="rId881" w:anchor="7032"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5F3744"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882" w:tooltip="нажмите, чтобы просмотреть определение доверительного управляющего" w:history="1">
        <w:r w:rsidR="006A1408" w:rsidRPr="006A1408">
          <w:rPr>
            <w:rFonts w:ascii="Arial" w:eastAsia="Times New Roman" w:hAnsi="Arial" w:cs="Arial"/>
            <w:color w:val="0033CC"/>
            <w:sz w:val="18"/>
            <w:szCs w:val="18"/>
            <w:lang w:eastAsia="ru-RU"/>
          </w:rPr>
          <w:t>Доверительный </w:t>
        </w:r>
      </w:hyperlink>
      <w:r w:rsidR="006A1408" w:rsidRPr="006A1408">
        <w:rPr>
          <w:rFonts w:ascii="Arial" w:eastAsia="Times New Roman" w:hAnsi="Arial" w:cs="Arial"/>
          <w:color w:val="000000"/>
          <w:sz w:val="18"/>
          <w:szCs w:val="18"/>
          <w:lang w:eastAsia="ru-RU"/>
        </w:rPr>
        <w:t>собственник, который умышленно и преднамеренно совершает действия, запрещенные признаком благоразумия, виновен в серьезном нарушении </w:t>
      </w:r>
      <w:hyperlink r:id="rId883" w:tooltip="щелкните, чтобы просмотреть определение доверия" w:history="1">
        <w:r w:rsidR="006A1408" w:rsidRPr="006A1408">
          <w:rPr>
            <w:rFonts w:ascii="Arial" w:eastAsia="Times New Roman" w:hAnsi="Arial" w:cs="Arial"/>
            <w:color w:val="0033CC"/>
            <w:sz w:val="18"/>
            <w:szCs w:val="18"/>
            <w:lang w:eastAsia="ru-RU"/>
          </w:rPr>
          <w:t>доверия </w:t>
        </w:r>
      </w:hyperlink>
      <w:r w:rsidR="006A1408" w:rsidRPr="006A1408">
        <w:rPr>
          <w:rFonts w:ascii="Arial" w:eastAsia="Times New Roman" w:hAnsi="Arial" w:cs="Arial"/>
          <w:color w:val="000000"/>
          <w:sz w:val="18"/>
          <w:szCs w:val="18"/>
          <w:lang w:eastAsia="ru-RU"/>
        </w:rPr>
        <w:t>.</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56" w:name="7033"/>
      <w:bookmarkEnd w:id="56"/>
      <w:r w:rsidRPr="006A1408">
        <w:rPr>
          <w:rFonts w:ascii="Arial" w:eastAsia="Times New Roman" w:hAnsi="Arial" w:cs="Arial"/>
          <w:b/>
          <w:bCs/>
          <w:color w:val="000000"/>
          <w:lang w:eastAsia="ru-RU"/>
        </w:rPr>
        <w:t>Canon 7033 </w:t>
      </w:r>
      <w:r w:rsidRPr="006A1408">
        <w:rPr>
          <w:rFonts w:ascii="Arial" w:eastAsia="Times New Roman" w:hAnsi="Arial" w:cs="Arial"/>
          <w:color w:val="000000"/>
          <w:sz w:val="16"/>
          <w:szCs w:val="16"/>
          <w:lang w:eastAsia="ru-RU"/>
        </w:rPr>
        <w:t>(</w:t>
      </w:r>
      <w:hyperlink r:id="rId884" w:anchor="7033"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5F3744"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885" w:tooltip="нажмите, чтобы просмотреть определение доверительного управляющего" w:history="1">
        <w:r w:rsidR="006A1408" w:rsidRPr="006A1408">
          <w:rPr>
            <w:rFonts w:ascii="Arial" w:eastAsia="Times New Roman" w:hAnsi="Arial" w:cs="Arial"/>
            <w:color w:val="0033CC"/>
            <w:sz w:val="18"/>
            <w:szCs w:val="18"/>
            <w:lang w:eastAsia="ru-RU"/>
          </w:rPr>
          <w:t>Попечитель </w:t>
        </w:r>
      </w:hyperlink>
      <w:r w:rsidR="006A1408" w:rsidRPr="006A1408">
        <w:rPr>
          <w:rFonts w:ascii="Arial" w:eastAsia="Times New Roman" w:hAnsi="Arial" w:cs="Arial"/>
          <w:color w:val="000000"/>
          <w:sz w:val="18"/>
          <w:szCs w:val="18"/>
          <w:lang w:eastAsia="ru-RU"/>
        </w:rPr>
        <w:t>не может занимать такую должность при отсутствии благоразумия или </w:t>
      </w:r>
      <w:hyperlink r:id="rId886" w:tooltip="нажмите, чтобы просмотреть определение доказательства" w:history="1">
        <w:r w:rsidR="006A1408" w:rsidRPr="006A1408">
          <w:rPr>
            <w:rFonts w:ascii="Arial" w:eastAsia="Times New Roman" w:hAnsi="Arial" w:cs="Arial"/>
            <w:color w:val="0033CC"/>
            <w:sz w:val="18"/>
            <w:szCs w:val="18"/>
            <w:lang w:eastAsia="ru-RU"/>
          </w:rPr>
          <w:t>доказательств </w:t>
        </w:r>
      </w:hyperlink>
      <w:r w:rsidR="006A1408" w:rsidRPr="006A1408">
        <w:rPr>
          <w:rFonts w:ascii="Arial" w:eastAsia="Times New Roman" w:hAnsi="Arial" w:cs="Arial"/>
          <w:color w:val="000000"/>
          <w:sz w:val="18"/>
          <w:szCs w:val="18"/>
          <w:lang w:eastAsia="ru-RU"/>
        </w:rPr>
        <w:t>совершения действий, запрещенных признаком благоразумия.</w:t>
      </w:r>
    </w:p>
    <w:p w:rsidR="006A1408" w:rsidRPr="006A1408" w:rsidRDefault="006A1408" w:rsidP="006A140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6A1408">
        <w:rPr>
          <w:rFonts w:ascii="Arial" w:eastAsia="Times New Roman" w:hAnsi="Arial" w:cs="Arial"/>
          <w:b/>
          <w:bCs/>
          <w:color w:val="000000"/>
          <w:sz w:val="36"/>
          <w:szCs w:val="36"/>
          <w:lang w:eastAsia="ru-RU"/>
        </w:rPr>
        <w:t>Статья 9-Смирение</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57" w:name="7034"/>
      <w:bookmarkEnd w:id="57"/>
      <w:r w:rsidRPr="006A1408">
        <w:rPr>
          <w:rFonts w:ascii="Arial" w:eastAsia="Times New Roman" w:hAnsi="Arial" w:cs="Arial"/>
          <w:b/>
          <w:bCs/>
          <w:color w:val="000000"/>
          <w:lang w:eastAsia="ru-RU"/>
        </w:rPr>
        <w:t>Canon 7034 </w:t>
      </w:r>
      <w:r w:rsidRPr="006A1408">
        <w:rPr>
          <w:rFonts w:ascii="Arial" w:eastAsia="Times New Roman" w:hAnsi="Arial" w:cs="Arial"/>
          <w:color w:val="000000"/>
          <w:sz w:val="16"/>
          <w:szCs w:val="16"/>
          <w:lang w:eastAsia="ru-RU"/>
        </w:rPr>
        <w:t>(</w:t>
      </w:r>
      <w:hyperlink r:id="rId887" w:anchor="7034"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Скромность - это одна из восьми стандартных характеристик, требуемых от </w:t>
      </w:r>
      <w:hyperlink r:id="rId888" w:tooltip="нажмите, чтобы просмотреть определение доверительного управляющего" w:history="1">
        <w:r w:rsidRPr="006A1408">
          <w:rPr>
            <w:rFonts w:ascii="Arial" w:eastAsia="Times New Roman" w:hAnsi="Arial" w:cs="Arial"/>
            <w:color w:val="0033CC"/>
            <w:sz w:val="18"/>
            <w:szCs w:val="18"/>
            <w:lang w:eastAsia="ru-RU"/>
          </w:rPr>
          <w:t>доверенного </w:t>
        </w:r>
      </w:hyperlink>
      <w:r w:rsidRPr="006A1408">
        <w:rPr>
          <w:rFonts w:ascii="Arial" w:eastAsia="Times New Roman" w:hAnsi="Arial" w:cs="Arial"/>
          <w:color w:val="000000"/>
          <w:sz w:val="18"/>
          <w:szCs w:val="18"/>
          <w:lang w:eastAsia="ru-RU"/>
        </w:rPr>
        <w:t>лица быть скромным, без притязаний или высокомерия.</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58" w:name="7035"/>
      <w:bookmarkEnd w:id="58"/>
      <w:r w:rsidRPr="006A1408">
        <w:rPr>
          <w:rFonts w:ascii="Arial" w:eastAsia="Times New Roman" w:hAnsi="Arial" w:cs="Arial"/>
          <w:b/>
          <w:bCs/>
          <w:color w:val="000000"/>
          <w:lang w:eastAsia="ru-RU"/>
        </w:rPr>
        <w:t>Canon 7035 </w:t>
      </w:r>
      <w:r w:rsidRPr="006A1408">
        <w:rPr>
          <w:rFonts w:ascii="Arial" w:eastAsia="Times New Roman" w:hAnsi="Arial" w:cs="Arial"/>
          <w:color w:val="000000"/>
          <w:sz w:val="16"/>
          <w:szCs w:val="16"/>
          <w:lang w:eastAsia="ru-RU"/>
        </w:rPr>
        <w:t>(</w:t>
      </w:r>
      <w:hyperlink r:id="rId889" w:anchor="7035"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Слово смирение происходит от латинского </w:t>
      </w:r>
      <w:r w:rsidRPr="006A1408">
        <w:rPr>
          <w:rFonts w:ascii="Arial" w:eastAsia="Times New Roman" w:hAnsi="Arial" w:cs="Arial"/>
          <w:i/>
          <w:iCs/>
          <w:color w:val="000000"/>
          <w:sz w:val="18"/>
          <w:szCs w:val="18"/>
          <w:lang w:eastAsia="ru-RU"/>
        </w:rPr>
        <w:t>humilitas</w:t>
      </w:r>
      <w:r w:rsidRPr="006A1408">
        <w:rPr>
          <w:rFonts w:ascii="Arial" w:eastAsia="Times New Roman" w:hAnsi="Arial" w:cs="Arial"/>
          <w:color w:val="000000"/>
          <w:sz w:val="18"/>
          <w:szCs w:val="18"/>
          <w:lang w:eastAsia="ru-RU"/>
        </w:rPr>
        <w:t> </w:t>
      </w:r>
      <w:hyperlink r:id="rId890" w:tooltip="нажмите, чтобы просмотреть определение значения" w:history="1">
        <w:r w:rsidRPr="006A1408">
          <w:rPr>
            <w:rFonts w:ascii="Arial" w:eastAsia="Times New Roman" w:hAnsi="Arial" w:cs="Arial"/>
            <w:color w:val="0033CC"/>
            <w:sz w:val="18"/>
            <w:szCs w:val="18"/>
            <w:lang w:eastAsia="ru-RU"/>
          </w:rPr>
          <w:t>, означающего </w:t>
        </w:r>
      </w:hyperlink>
      <w:r w:rsidRPr="006A1408">
        <w:rPr>
          <w:rFonts w:ascii="Arial" w:eastAsia="Times New Roman" w:hAnsi="Arial" w:cs="Arial"/>
          <w:color w:val="000000"/>
          <w:sz w:val="18"/>
          <w:szCs w:val="18"/>
          <w:lang w:eastAsia="ru-RU"/>
        </w:rPr>
        <w:t>“быть или казаться незначительным или неважным”.</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59" w:name="7036"/>
      <w:bookmarkEnd w:id="59"/>
      <w:r w:rsidRPr="006A1408">
        <w:rPr>
          <w:rFonts w:ascii="Arial" w:eastAsia="Times New Roman" w:hAnsi="Arial" w:cs="Arial"/>
          <w:b/>
          <w:bCs/>
          <w:color w:val="000000"/>
          <w:lang w:eastAsia="ru-RU"/>
        </w:rPr>
        <w:t>Canon 7036 </w:t>
      </w:r>
      <w:r w:rsidRPr="006A1408">
        <w:rPr>
          <w:rFonts w:ascii="Arial" w:eastAsia="Times New Roman" w:hAnsi="Arial" w:cs="Arial"/>
          <w:color w:val="000000"/>
          <w:sz w:val="16"/>
          <w:szCs w:val="16"/>
          <w:lang w:eastAsia="ru-RU"/>
        </w:rPr>
        <w:t>(</w:t>
      </w:r>
      <w:hyperlink r:id="rId891" w:anchor="7036"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Под знаком смирения </w:t>
      </w:r>
      <w:hyperlink r:id="rId892" w:tooltip="нажмите, чтобы просмотреть определение фидуциария" w:history="1">
        <w:r w:rsidRPr="006A1408">
          <w:rPr>
            <w:rFonts w:ascii="Arial" w:eastAsia="Times New Roman" w:hAnsi="Arial" w:cs="Arial"/>
            <w:color w:val="0033CC"/>
            <w:sz w:val="18"/>
            <w:szCs w:val="18"/>
            <w:lang w:eastAsia="ru-RU"/>
          </w:rPr>
          <w:t>Фидуциарию </w:t>
        </w:r>
      </w:hyperlink>
      <w:r w:rsidRPr="006A1408">
        <w:rPr>
          <w:rFonts w:ascii="Arial" w:eastAsia="Times New Roman" w:hAnsi="Arial" w:cs="Arial"/>
          <w:color w:val="000000"/>
          <w:sz w:val="18"/>
          <w:szCs w:val="18"/>
          <w:lang w:eastAsia="ru-RU"/>
        </w:rPr>
        <w:t>запрещается действовать любым следующим образом:</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 эгоистично пользоваться предоставленным доверием или иметь дело с предметом этого </w:t>
      </w:r>
      <w:hyperlink r:id="rId893" w:tooltip="щелкните, чтобы просмотреть определение доверия" w:history="1">
        <w:r w:rsidRPr="006A1408">
          <w:rPr>
            <w:rFonts w:ascii="Arial" w:eastAsia="Times New Roman" w:hAnsi="Arial" w:cs="Arial"/>
            <w:color w:val="0033CC"/>
            <w:sz w:val="18"/>
            <w:szCs w:val="18"/>
            <w:lang w:eastAsia="ru-RU"/>
          </w:rPr>
          <w:t>доверия </w:t>
        </w:r>
      </w:hyperlink>
      <w:r w:rsidRPr="006A1408">
        <w:rPr>
          <w:rFonts w:ascii="Arial" w:eastAsia="Times New Roman" w:hAnsi="Arial" w:cs="Arial"/>
          <w:color w:val="000000"/>
          <w:sz w:val="18"/>
          <w:szCs w:val="18"/>
          <w:lang w:eastAsia="ru-RU"/>
        </w:rPr>
        <w:t>таким образом, чтобы лично </w:t>
      </w:r>
      <w:hyperlink r:id="rId894" w:tooltip="нажмите, чтобы просмотреть определение выгоды" w:history="1">
        <w:r w:rsidRPr="006A1408">
          <w:rPr>
            <w:rFonts w:ascii="Arial" w:eastAsia="Times New Roman" w:hAnsi="Arial" w:cs="Arial"/>
            <w:color w:val="0033CC"/>
            <w:sz w:val="18"/>
            <w:szCs w:val="18"/>
            <w:lang w:eastAsia="ru-RU"/>
          </w:rPr>
          <w:t>принести пользу </w:t>
        </w:r>
      </w:hyperlink>
      <w:r w:rsidRPr="006A1408">
        <w:rPr>
          <w:rFonts w:ascii="Arial" w:eastAsia="Times New Roman" w:hAnsi="Arial" w:cs="Arial"/>
          <w:color w:val="000000"/>
          <w:sz w:val="18"/>
          <w:szCs w:val="18"/>
          <w:lang w:eastAsia="ru-RU"/>
        </w:rPr>
        <w:t>или нанести ущерб другому лицу; или</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(ii) заниматься или поощрять экстравагантное или демонстративное потребление, даже если это законно и в рамках финансовых средств </w:t>
      </w:r>
      <w:hyperlink r:id="rId895" w:tooltip="нажмите, чтобы просмотреть определение доверительного управляющего" w:history="1">
        <w:r w:rsidRPr="006A1408">
          <w:rPr>
            <w:rFonts w:ascii="Arial" w:eastAsia="Times New Roman" w:hAnsi="Arial" w:cs="Arial"/>
            <w:color w:val="0033CC"/>
            <w:sz w:val="18"/>
            <w:szCs w:val="18"/>
            <w:lang w:eastAsia="ru-RU"/>
          </w:rPr>
          <w:t>попечителя </w:t>
        </w:r>
      </w:hyperlink>
      <w:r w:rsidRPr="006A1408">
        <w:rPr>
          <w:rFonts w:ascii="Arial" w:eastAsia="Times New Roman" w:hAnsi="Arial" w:cs="Arial"/>
          <w:color w:val="000000"/>
          <w:sz w:val="18"/>
          <w:szCs w:val="18"/>
          <w:lang w:eastAsia="ru-RU"/>
        </w:rPr>
        <w:t>, что в противном случае привело бы к неоправданному вниманию и отделению от других; или</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(iii) действовать и одеваться намеренно претенциозно и высокомерно, что подразумевает </w:t>
      </w:r>
      <w:hyperlink r:id="rId896" w:tooltip="нажмите, чтобы просмотреть определение superior" w:history="1">
        <w:r w:rsidRPr="006A1408">
          <w:rPr>
            <w:rFonts w:ascii="Arial" w:eastAsia="Times New Roman" w:hAnsi="Arial" w:cs="Arial"/>
            <w:color w:val="0033CC"/>
            <w:sz w:val="18"/>
            <w:szCs w:val="18"/>
            <w:lang w:eastAsia="ru-RU"/>
          </w:rPr>
          <w:t>превосходство </w:t>
        </w:r>
      </w:hyperlink>
      <w:hyperlink r:id="rId897" w:tooltip="нажмите, чтобы просмотреть определение положения" w:history="1">
        <w:r w:rsidRPr="006A1408">
          <w:rPr>
            <w:rFonts w:ascii="Arial" w:eastAsia="Times New Roman" w:hAnsi="Arial" w:cs="Arial"/>
            <w:color w:val="0033CC"/>
            <w:sz w:val="18"/>
            <w:szCs w:val="18"/>
            <w:lang w:eastAsia="ru-RU"/>
          </w:rPr>
          <w:t>положения</w:t>
        </w:r>
      </w:hyperlink>
      <w:r w:rsidRPr="006A1408">
        <w:rPr>
          <w:rFonts w:ascii="Arial" w:eastAsia="Times New Roman" w:hAnsi="Arial" w:cs="Arial"/>
          <w:color w:val="000000"/>
          <w:sz w:val="18"/>
          <w:szCs w:val="18"/>
          <w:lang w:eastAsia="ru-RU"/>
        </w:rPr>
        <w:t>, класса или статуса перед другими; или</w:t>
      </w:r>
    </w:p>
    <w:p w:rsidR="006A1408" w:rsidRPr="006A1408" w:rsidRDefault="006A1408" w:rsidP="006A140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(iv) говорить и вести себя намеренно эгоистичным и эгоистичным образом, подразумевающим более высокий или высокий интеллект, уникальные и исключительные способности или способности, стоящие выше других.</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60" w:name="7037"/>
      <w:bookmarkEnd w:id="60"/>
      <w:r w:rsidRPr="006A1408">
        <w:rPr>
          <w:rFonts w:ascii="Arial" w:eastAsia="Times New Roman" w:hAnsi="Arial" w:cs="Arial"/>
          <w:b/>
          <w:bCs/>
          <w:color w:val="000000"/>
          <w:lang w:eastAsia="ru-RU"/>
        </w:rPr>
        <w:t>Canon 7037 </w:t>
      </w:r>
      <w:r w:rsidRPr="006A1408">
        <w:rPr>
          <w:rFonts w:ascii="Arial" w:eastAsia="Times New Roman" w:hAnsi="Arial" w:cs="Arial"/>
          <w:color w:val="000000"/>
          <w:sz w:val="16"/>
          <w:szCs w:val="16"/>
          <w:lang w:eastAsia="ru-RU"/>
        </w:rPr>
        <w:t>(</w:t>
      </w:r>
      <w:hyperlink r:id="rId898" w:anchor="7037"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5F3744"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899" w:tooltip="нажмите, чтобы просмотреть определение доверительного управляющего" w:history="1">
        <w:r w:rsidR="006A1408" w:rsidRPr="006A1408">
          <w:rPr>
            <w:rFonts w:ascii="Arial" w:eastAsia="Times New Roman" w:hAnsi="Arial" w:cs="Arial"/>
            <w:color w:val="0033CC"/>
            <w:sz w:val="18"/>
            <w:szCs w:val="18"/>
            <w:lang w:eastAsia="ru-RU"/>
          </w:rPr>
          <w:t>Доверительный </w:t>
        </w:r>
      </w:hyperlink>
      <w:r w:rsidR="006A1408" w:rsidRPr="006A1408">
        <w:rPr>
          <w:rFonts w:ascii="Arial" w:eastAsia="Times New Roman" w:hAnsi="Arial" w:cs="Arial"/>
          <w:color w:val="000000"/>
          <w:sz w:val="18"/>
          <w:szCs w:val="18"/>
          <w:lang w:eastAsia="ru-RU"/>
        </w:rPr>
        <w:t>собственник, который умышленно и преднамеренно совершает действия, запрещенные характеристикой смирения, виновен в серьезном нарушении </w:t>
      </w:r>
      <w:hyperlink r:id="rId900" w:tooltip="щелкните, чтобы просмотреть определение доверия" w:history="1">
        <w:r w:rsidR="006A1408" w:rsidRPr="006A1408">
          <w:rPr>
            <w:rFonts w:ascii="Arial" w:eastAsia="Times New Roman" w:hAnsi="Arial" w:cs="Arial"/>
            <w:color w:val="0033CC"/>
            <w:sz w:val="18"/>
            <w:szCs w:val="18"/>
            <w:lang w:eastAsia="ru-RU"/>
          </w:rPr>
          <w:t>доверия </w:t>
        </w:r>
      </w:hyperlink>
      <w:r w:rsidR="006A1408" w:rsidRPr="006A1408">
        <w:rPr>
          <w:rFonts w:ascii="Arial" w:eastAsia="Times New Roman" w:hAnsi="Arial" w:cs="Arial"/>
          <w:color w:val="000000"/>
          <w:sz w:val="18"/>
          <w:szCs w:val="18"/>
          <w:lang w:eastAsia="ru-RU"/>
        </w:rPr>
        <w:t>.</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61" w:name="7038"/>
      <w:bookmarkEnd w:id="61"/>
      <w:r w:rsidRPr="006A1408">
        <w:rPr>
          <w:rFonts w:ascii="Arial" w:eastAsia="Times New Roman" w:hAnsi="Arial" w:cs="Arial"/>
          <w:b/>
          <w:bCs/>
          <w:color w:val="000000"/>
          <w:lang w:eastAsia="ru-RU"/>
        </w:rPr>
        <w:t>Canon 7038 </w:t>
      </w:r>
      <w:r w:rsidRPr="006A1408">
        <w:rPr>
          <w:rFonts w:ascii="Arial" w:eastAsia="Times New Roman" w:hAnsi="Arial" w:cs="Arial"/>
          <w:color w:val="000000"/>
          <w:sz w:val="16"/>
          <w:szCs w:val="16"/>
          <w:lang w:eastAsia="ru-RU"/>
        </w:rPr>
        <w:t>(</w:t>
      </w:r>
      <w:hyperlink r:id="rId901" w:anchor="7038"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5F3744"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902" w:tooltip="нажмите, чтобы просмотреть определение доверительного управляющего" w:history="1">
        <w:r w:rsidR="006A1408" w:rsidRPr="006A1408">
          <w:rPr>
            <w:rFonts w:ascii="Arial" w:eastAsia="Times New Roman" w:hAnsi="Arial" w:cs="Arial"/>
            <w:color w:val="0033CC"/>
            <w:sz w:val="18"/>
            <w:szCs w:val="18"/>
            <w:lang w:eastAsia="ru-RU"/>
          </w:rPr>
          <w:t>Попечитель </w:t>
        </w:r>
      </w:hyperlink>
      <w:r w:rsidR="006A1408" w:rsidRPr="006A1408">
        <w:rPr>
          <w:rFonts w:ascii="Arial" w:eastAsia="Times New Roman" w:hAnsi="Arial" w:cs="Arial"/>
          <w:color w:val="000000"/>
          <w:sz w:val="18"/>
          <w:szCs w:val="18"/>
          <w:lang w:eastAsia="ru-RU"/>
        </w:rPr>
        <w:t>не может занимать такую должность при отсутствии смирения или </w:t>
      </w:r>
      <w:hyperlink r:id="rId903" w:tooltip="нажмите, чтобы просмотреть определение доказательства" w:history="1">
        <w:r w:rsidR="006A1408" w:rsidRPr="006A1408">
          <w:rPr>
            <w:rFonts w:ascii="Arial" w:eastAsia="Times New Roman" w:hAnsi="Arial" w:cs="Arial"/>
            <w:color w:val="0033CC"/>
            <w:sz w:val="18"/>
            <w:szCs w:val="18"/>
            <w:lang w:eastAsia="ru-RU"/>
          </w:rPr>
          <w:t>доказательства </w:t>
        </w:r>
      </w:hyperlink>
      <w:r w:rsidR="006A1408" w:rsidRPr="006A1408">
        <w:rPr>
          <w:rFonts w:ascii="Arial" w:eastAsia="Times New Roman" w:hAnsi="Arial" w:cs="Arial"/>
          <w:color w:val="000000"/>
          <w:sz w:val="18"/>
          <w:szCs w:val="18"/>
          <w:lang w:eastAsia="ru-RU"/>
        </w:rPr>
        <w:t>участия в манере, запрещенной характеристикой смирения.</w:t>
      </w:r>
    </w:p>
    <w:p w:rsidR="006A1408" w:rsidRPr="006A1408" w:rsidRDefault="006A1408" w:rsidP="006A140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6A1408">
        <w:rPr>
          <w:rFonts w:ascii="Arial" w:eastAsia="Times New Roman" w:hAnsi="Arial" w:cs="Arial"/>
          <w:b/>
          <w:bCs/>
          <w:color w:val="000000"/>
          <w:sz w:val="36"/>
          <w:szCs w:val="36"/>
          <w:lang w:eastAsia="ru-RU"/>
        </w:rPr>
        <w:t>Статья 10-Профессорско-Преподавательский Состав</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62" w:name="7039"/>
      <w:bookmarkEnd w:id="62"/>
      <w:r w:rsidRPr="006A1408">
        <w:rPr>
          <w:rFonts w:ascii="Arial" w:eastAsia="Times New Roman" w:hAnsi="Arial" w:cs="Arial"/>
          <w:b/>
          <w:bCs/>
          <w:color w:val="000000"/>
          <w:lang w:eastAsia="ru-RU"/>
        </w:rPr>
        <w:lastRenderedPageBreak/>
        <w:t>Canon 7039 </w:t>
      </w:r>
      <w:r w:rsidRPr="006A1408">
        <w:rPr>
          <w:rFonts w:ascii="Arial" w:eastAsia="Times New Roman" w:hAnsi="Arial" w:cs="Arial"/>
          <w:color w:val="000000"/>
          <w:sz w:val="16"/>
          <w:szCs w:val="16"/>
          <w:lang w:eastAsia="ru-RU"/>
        </w:rPr>
        <w:t>(</w:t>
      </w:r>
      <w:hyperlink r:id="rId904" w:anchor="7039"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Профессорско-преподавательский состав является одной из восьми стандартных характеристик, требуемых от </w:t>
      </w:r>
      <w:hyperlink r:id="rId905" w:tooltip="нажмите, чтобы просмотреть определение доверительного управляющего" w:history="1">
        <w:r w:rsidRPr="006A1408">
          <w:rPr>
            <w:rFonts w:ascii="Arial" w:eastAsia="Times New Roman" w:hAnsi="Arial" w:cs="Arial"/>
            <w:color w:val="0033CC"/>
            <w:sz w:val="18"/>
            <w:szCs w:val="18"/>
            <w:lang w:eastAsia="ru-RU"/>
          </w:rPr>
          <w:t>попечителя</w:t>
        </w:r>
      </w:hyperlink>
      <w:r w:rsidRPr="006A1408">
        <w:rPr>
          <w:rFonts w:ascii="Arial" w:eastAsia="Times New Roman" w:hAnsi="Arial" w:cs="Arial"/>
          <w:color w:val="000000"/>
          <w:sz w:val="18"/>
          <w:szCs w:val="18"/>
          <w:lang w:eastAsia="ru-RU"/>
        </w:rPr>
        <w:t>, а именно владение навыками и умениями для выполнения обязанностей такого рода.</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63" w:name="7040"/>
      <w:bookmarkEnd w:id="63"/>
      <w:r w:rsidRPr="006A1408">
        <w:rPr>
          <w:rFonts w:ascii="Arial" w:eastAsia="Times New Roman" w:hAnsi="Arial" w:cs="Arial"/>
          <w:b/>
          <w:bCs/>
          <w:color w:val="000000"/>
          <w:lang w:eastAsia="ru-RU"/>
        </w:rPr>
        <w:t>Canon 7040 </w:t>
      </w:r>
      <w:r w:rsidRPr="006A1408">
        <w:rPr>
          <w:rFonts w:ascii="Arial" w:eastAsia="Times New Roman" w:hAnsi="Arial" w:cs="Arial"/>
          <w:color w:val="000000"/>
          <w:sz w:val="16"/>
          <w:szCs w:val="16"/>
          <w:lang w:eastAsia="ru-RU"/>
        </w:rPr>
        <w:t>(</w:t>
      </w:r>
      <w:hyperlink r:id="rId906" w:anchor="7040"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Слово "факультет “происходит от латинского </w:t>
      </w:r>
      <w:r w:rsidRPr="006A1408">
        <w:rPr>
          <w:rFonts w:ascii="Arial" w:eastAsia="Times New Roman" w:hAnsi="Arial" w:cs="Arial"/>
          <w:i/>
          <w:iCs/>
          <w:color w:val="000000"/>
          <w:sz w:val="18"/>
          <w:szCs w:val="18"/>
          <w:lang w:eastAsia="ru-RU"/>
        </w:rPr>
        <w:t>facultas</w:t>
      </w:r>
      <w:r w:rsidRPr="006A1408">
        <w:rPr>
          <w:rFonts w:ascii="Arial" w:eastAsia="Times New Roman" w:hAnsi="Arial" w:cs="Arial"/>
          <w:color w:val="000000"/>
          <w:sz w:val="18"/>
          <w:szCs w:val="18"/>
          <w:lang w:eastAsia="ru-RU"/>
        </w:rPr>
        <w:t> </w:t>
      </w:r>
      <w:hyperlink r:id="rId907" w:tooltip="нажмите, чтобы просмотреть определение значения" w:history="1">
        <w:r w:rsidRPr="006A1408">
          <w:rPr>
            <w:rFonts w:ascii="Arial" w:eastAsia="Times New Roman" w:hAnsi="Arial" w:cs="Arial"/>
            <w:color w:val="0033CC"/>
            <w:sz w:val="18"/>
            <w:szCs w:val="18"/>
            <w:lang w:eastAsia="ru-RU"/>
          </w:rPr>
          <w:t>, означающего </w:t>
        </w:r>
      </w:hyperlink>
      <w:r w:rsidRPr="006A1408">
        <w:rPr>
          <w:rFonts w:ascii="Arial" w:eastAsia="Times New Roman" w:hAnsi="Arial" w:cs="Arial"/>
          <w:color w:val="000000"/>
          <w:sz w:val="18"/>
          <w:szCs w:val="18"/>
          <w:lang w:eastAsia="ru-RU"/>
        </w:rPr>
        <w:t>”способность, умение или изобилие; или много запасов, товаров или </w:t>
      </w:r>
      <w:hyperlink r:id="rId908" w:tooltip="нажмите, чтобы просмотреть определение свойства" w:history="1">
        <w:r w:rsidRPr="006A1408">
          <w:rPr>
            <w:rFonts w:ascii="Arial" w:eastAsia="Times New Roman" w:hAnsi="Arial" w:cs="Arial"/>
            <w:color w:val="0033CC"/>
            <w:sz w:val="18"/>
            <w:szCs w:val="18"/>
            <w:lang w:eastAsia="ru-RU"/>
          </w:rPr>
          <w:t>собственности</w:t>
        </w:r>
      </w:hyperlink>
      <w:r w:rsidRPr="006A1408">
        <w:rPr>
          <w:rFonts w:ascii="Arial" w:eastAsia="Times New Roman" w:hAnsi="Arial" w:cs="Arial"/>
          <w:color w:val="000000"/>
          <w:sz w:val="18"/>
          <w:szCs w:val="18"/>
          <w:lang w:eastAsia="ru-RU"/>
        </w:rPr>
        <w:t>".</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64" w:name="7041"/>
      <w:bookmarkEnd w:id="64"/>
      <w:r w:rsidRPr="006A1408">
        <w:rPr>
          <w:rFonts w:ascii="Arial" w:eastAsia="Times New Roman" w:hAnsi="Arial" w:cs="Arial"/>
          <w:b/>
          <w:bCs/>
          <w:color w:val="000000"/>
          <w:lang w:eastAsia="ru-RU"/>
        </w:rPr>
        <w:t>Canon 7041 </w:t>
      </w:r>
      <w:r w:rsidRPr="006A1408">
        <w:rPr>
          <w:rFonts w:ascii="Arial" w:eastAsia="Times New Roman" w:hAnsi="Arial" w:cs="Arial"/>
          <w:color w:val="000000"/>
          <w:sz w:val="16"/>
          <w:szCs w:val="16"/>
          <w:lang w:eastAsia="ru-RU"/>
        </w:rPr>
        <w:t>(</w:t>
      </w:r>
      <w:hyperlink r:id="rId909" w:anchor="7041"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В соответствии с характером профессорско-</w:t>
      </w:r>
      <w:hyperlink r:id="rId910" w:tooltip="нажмите, чтобы просмотреть определение фидуциария" w:history="1">
        <w:r w:rsidRPr="006A1408">
          <w:rPr>
            <w:rFonts w:ascii="Arial" w:eastAsia="Times New Roman" w:hAnsi="Arial" w:cs="Arial"/>
            <w:color w:val="0033CC"/>
            <w:sz w:val="18"/>
            <w:szCs w:val="18"/>
            <w:lang w:eastAsia="ru-RU"/>
          </w:rPr>
          <w:t>преподавательского состава Фидуциарию </w:t>
        </w:r>
      </w:hyperlink>
      <w:r w:rsidRPr="006A1408">
        <w:rPr>
          <w:rFonts w:ascii="Arial" w:eastAsia="Times New Roman" w:hAnsi="Arial" w:cs="Arial"/>
          <w:color w:val="000000"/>
          <w:sz w:val="18"/>
          <w:szCs w:val="18"/>
          <w:lang w:eastAsia="ru-RU"/>
        </w:rPr>
        <w:t>запрещается действовать в любой должности или должности, для которых он совершенно непригоден, неквалифицирован и неквалифицирован.</w:t>
      </w:r>
    </w:p>
    <w:p w:rsidR="006A1408" w:rsidRPr="006A1408" w:rsidRDefault="006A1408" w:rsidP="006A140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6A1408">
        <w:rPr>
          <w:rFonts w:ascii="Arial" w:eastAsia="Times New Roman" w:hAnsi="Arial" w:cs="Arial"/>
          <w:b/>
          <w:bCs/>
          <w:color w:val="000000"/>
          <w:sz w:val="36"/>
          <w:szCs w:val="36"/>
          <w:lang w:eastAsia="ru-RU"/>
        </w:rPr>
        <w:t>Статья 11-Компетенция</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65" w:name="7042"/>
      <w:bookmarkEnd w:id="65"/>
      <w:r w:rsidRPr="006A1408">
        <w:rPr>
          <w:rFonts w:ascii="Arial" w:eastAsia="Times New Roman" w:hAnsi="Arial" w:cs="Arial"/>
          <w:b/>
          <w:bCs/>
          <w:color w:val="000000"/>
          <w:lang w:eastAsia="ru-RU"/>
        </w:rPr>
        <w:t>Canon 7042 </w:t>
      </w:r>
      <w:r w:rsidRPr="006A1408">
        <w:rPr>
          <w:rFonts w:ascii="Arial" w:eastAsia="Times New Roman" w:hAnsi="Arial" w:cs="Arial"/>
          <w:color w:val="000000"/>
          <w:sz w:val="16"/>
          <w:szCs w:val="16"/>
          <w:lang w:eastAsia="ru-RU"/>
        </w:rPr>
        <w:t>(</w:t>
      </w:r>
      <w:hyperlink r:id="rId911" w:anchor="7042"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Компетентность - это одна из восьми стандартных характеристик, требуемых от доверительного </w:t>
      </w:r>
      <w:hyperlink r:id="rId912" w:tooltip="нажмите, чтобы просмотреть определение доверительного управляющего" w:history="1">
        <w:r w:rsidRPr="006A1408">
          <w:rPr>
            <w:rFonts w:ascii="Arial" w:eastAsia="Times New Roman" w:hAnsi="Arial" w:cs="Arial"/>
            <w:color w:val="0033CC"/>
            <w:sz w:val="18"/>
            <w:szCs w:val="18"/>
            <w:lang w:eastAsia="ru-RU"/>
          </w:rPr>
          <w:t>управляющего </w:t>
        </w:r>
      </w:hyperlink>
      <w:r w:rsidRPr="006A1408">
        <w:rPr>
          <w:rFonts w:ascii="Arial" w:eastAsia="Times New Roman" w:hAnsi="Arial" w:cs="Arial"/>
          <w:color w:val="000000"/>
          <w:sz w:val="18"/>
          <w:szCs w:val="18"/>
          <w:lang w:eastAsia="ru-RU"/>
        </w:rPr>
        <w:t>быть пригодным, надлежащим и квалифицированным, чтобы произвести и аргументировать </w:t>
      </w:r>
      <w:hyperlink r:id="rId913" w:tooltip="щелкните, чтобы просмотреть определение причины" w:history="1">
        <w:r w:rsidRPr="006A1408">
          <w:rPr>
            <w:rFonts w:ascii="Arial" w:eastAsia="Times New Roman" w:hAnsi="Arial" w:cs="Arial"/>
            <w:color w:val="0033CC"/>
            <w:sz w:val="18"/>
            <w:szCs w:val="18"/>
            <w:lang w:eastAsia="ru-RU"/>
          </w:rPr>
          <w:t>разум </w:t>
        </w:r>
      </w:hyperlink>
      <w:r w:rsidRPr="006A1408">
        <w:rPr>
          <w:rFonts w:ascii="Arial" w:eastAsia="Times New Roman" w:hAnsi="Arial" w:cs="Arial"/>
          <w:color w:val="000000"/>
          <w:sz w:val="18"/>
          <w:szCs w:val="18"/>
          <w:lang w:eastAsia="ru-RU"/>
        </w:rPr>
        <w:t>через знание и умение закона, логики и риторики.</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66" w:name="7043"/>
      <w:bookmarkEnd w:id="66"/>
      <w:r w:rsidRPr="006A1408">
        <w:rPr>
          <w:rFonts w:ascii="Arial" w:eastAsia="Times New Roman" w:hAnsi="Arial" w:cs="Arial"/>
          <w:b/>
          <w:bCs/>
          <w:color w:val="000000"/>
          <w:lang w:eastAsia="ru-RU"/>
        </w:rPr>
        <w:t>Canon 7043 </w:t>
      </w:r>
      <w:r w:rsidRPr="006A1408">
        <w:rPr>
          <w:rFonts w:ascii="Arial" w:eastAsia="Times New Roman" w:hAnsi="Arial" w:cs="Arial"/>
          <w:color w:val="000000"/>
          <w:sz w:val="16"/>
          <w:szCs w:val="16"/>
          <w:lang w:eastAsia="ru-RU"/>
        </w:rPr>
        <w:t>(</w:t>
      </w:r>
      <w:hyperlink r:id="rId914" w:anchor="7043"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По характеру компетенции </w:t>
      </w:r>
      <w:hyperlink r:id="rId915" w:tooltip="нажмите, чтобы просмотреть определение фидуциария" w:history="1">
        <w:r w:rsidRPr="006A1408">
          <w:rPr>
            <w:rFonts w:ascii="Arial" w:eastAsia="Times New Roman" w:hAnsi="Arial" w:cs="Arial"/>
            <w:color w:val="0033CC"/>
            <w:sz w:val="18"/>
            <w:szCs w:val="18"/>
            <w:lang w:eastAsia="ru-RU"/>
          </w:rPr>
          <w:t>Фидуциарию </w:t>
        </w:r>
      </w:hyperlink>
      <w:r w:rsidRPr="006A1408">
        <w:rPr>
          <w:rFonts w:ascii="Arial" w:eastAsia="Times New Roman" w:hAnsi="Arial" w:cs="Arial"/>
          <w:color w:val="000000"/>
          <w:sz w:val="18"/>
          <w:szCs w:val="18"/>
          <w:lang w:eastAsia="ru-RU"/>
        </w:rPr>
        <w:t>запрещается выступать в качестве доверительного </w:t>
      </w:r>
      <w:hyperlink r:id="rId916" w:tooltip="нажмите, чтобы просмотреть определение доверительного управляющего" w:history="1">
        <w:r w:rsidRPr="006A1408">
          <w:rPr>
            <w:rFonts w:ascii="Arial" w:eastAsia="Times New Roman" w:hAnsi="Arial" w:cs="Arial"/>
            <w:color w:val="0033CC"/>
            <w:sz w:val="18"/>
            <w:szCs w:val="18"/>
            <w:lang w:eastAsia="ru-RU"/>
          </w:rPr>
          <w:t>управляющего </w:t>
        </w:r>
      </w:hyperlink>
      <w:r w:rsidRPr="006A1408">
        <w:rPr>
          <w:rFonts w:ascii="Arial" w:eastAsia="Times New Roman" w:hAnsi="Arial" w:cs="Arial"/>
          <w:color w:val="000000"/>
          <w:sz w:val="18"/>
          <w:szCs w:val="18"/>
          <w:lang w:eastAsia="ru-RU"/>
        </w:rPr>
        <w:t>любого рода:</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 если </w:t>
      </w:r>
      <w:hyperlink r:id="rId917" w:tooltip="нажмите, чтобы просмотреть определение человека" w:history="1">
        <w:r w:rsidRPr="006A1408">
          <w:rPr>
            <w:rFonts w:ascii="Arial" w:eastAsia="Times New Roman" w:hAnsi="Arial" w:cs="Arial"/>
            <w:color w:val="0033CC"/>
            <w:sz w:val="18"/>
            <w:szCs w:val="18"/>
            <w:lang w:eastAsia="ru-RU"/>
          </w:rPr>
          <w:t>лицо </w:t>
        </w:r>
      </w:hyperlink>
      <w:r w:rsidRPr="006A1408">
        <w:rPr>
          <w:rFonts w:ascii="Arial" w:eastAsia="Times New Roman" w:hAnsi="Arial" w:cs="Arial"/>
          <w:color w:val="000000"/>
          <w:sz w:val="18"/>
          <w:szCs w:val="18"/>
          <w:lang w:eastAsia="ru-RU"/>
        </w:rPr>
        <w:t>не связано какой-либо </w:t>
      </w:r>
      <w:hyperlink r:id="rId918" w:tooltip="нажмите, чтобы просмотреть определение священной клятвы" w:history="1">
        <w:r w:rsidRPr="006A1408">
          <w:rPr>
            <w:rFonts w:ascii="Arial" w:eastAsia="Times New Roman" w:hAnsi="Arial" w:cs="Arial"/>
            <w:color w:val="0033CC"/>
            <w:sz w:val="18"/>
            <w:szCs w:val="18"/>
            <w:lang w:eastAsia="ru-RU"/>
          </w:rPr>
          <w:t>священной клятвой </w:t>
        </w:r>
      </w:hyperlink>
      <w:r w:rsidRPr="006A1408">
        <w:rPr>
          <w:rFonts w:ascii="Arial" w:eastAsia="Times New Roman" w:hAnsi="Arial" w:cs="Arial"/>
          <w:color w:val="000000"/>
          <w:sz w:val="18"/>
          <w:szCs w:val="18"/>
          <w:lang w:eastAsia="ru-RU"/>
        </w:rPr>
        <w:t>или обетом выполнять такую должность; или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ii) если </w:t>
      </w:r>
      <w:hyperlink r:id="rId919" w:tooltip="нажмите, чтобы просмотреть определение человека" w:history="1">
        <w:r w:rsidRPr="006A1408">
          <w:rPr>
            <w:rFonts w:ascii="Arial" w:eastAsia="Times New Roman" w:hAnsi="Arial" w:cs="Arial"/>
            <w:color w:val="0033CC"/>
            <w:sz w:val="18"/>
            <w:szCs w:val="18"/>
            <w:lang w:eastAsia="ru-RU"/>
          </w:rPr>
          <w:t>лицо </w:t>
        </w:r>
      </w:hyperlink>
      <w:r w:rsidRPr="006A1408">
        <w:rPr>
          <w:rFonts w:ascii="Arial" w:eastAsia="Times New Roman" w:hAnsi="Arial" w:cs="Arial"/>
          <w:color w:val="000000"/>
          <w:sz w:val="18"/>
          <w:szCs w:val="18"/>
          <w:lang w:eastAsia="ru-RU"/>
        </w:rPr>
        <w:t>принадлежит к </w:t>
      </w:r>
      <w:hyperlink r:id="rId920" w:tooltip="нажмите, чтобы посмотреть определение религии" w:history="1">
        <w:r w:rsidRPr="006A1408">
          <w:rPr>
            <w:rFonts w:ascii="Arial" w:eastAsia="Times New Roman" w:hAnsi="Arial" w:cs="Arial"/>
            <w:color w:val="0033CC"/>
            <w:sz w:val="18"/>
            <w:szCs w:val="18"/>
            <w:lang w:eastAsia="ru-RU"/>
          </w:rPr>
          <w:t>религии </w:t>
        </w:r>
      </w:hyperlink>
      <w:r w:rsidRPr="006A1408">
        <w:rPr>
          <w:rFonts w:ascii="Arial" w:eastAsia="Times New Roman" w:hAnsi="Arial" w:cs="Arial"/>
          <w:color w:val="000000"/>
          <w:sz w:val="18"/>
          <w:szCs w:val="18"/>
          <w:lang w:eastAsia="ru-RU"/>
        </w:rPr>
        <w:t>, </w:t>
      </w:r>
      <w:hyperlink r:id="rId921" w:tooltip="нажмите, чтобы просмотреть определение общества" w:history="1">
        <w:r w:rsidRPr="006A1408">
          <w:rPr>
            <w:rFonts w:ascii="Arial" w:eastAsia="Times New Roman" w:hAnsi="Arial" w:cs="Arial"/>
            <w:color w:val="0033CC"/>
            <w:sz w:val="18"/>
            <w:szCs w:val="18"/>
            <w:lang w:eastAsia="ru-RU"/>
          </w:rPr>
          <w:t>обществу </w:t>
        </w:r>
      </w:hyperlink>
      <w:r w:rsidRPr="006A1408">
        <w:rPr>
          <w:rFonts w:ascii="Arial" w:eastAsia="Times New Roman" w:hAnsi="Arial" w:cs="Arial"/>
          <w:color w:val="000000"/>
          <w:sz w:val="18"/>
          <w:szCs w:val="18"/>
          <w:lang w:eastAsia="ru-RU"/>
        </w:rPr>
        <w:t>, организации или </w:t>
      </w:r>
      <w:hyperlink r:id="rId922" w:tooltip="нажмите, чтобы просмотреть определение заказа" w:history="1">
        <w:r w:rsidRPr="006A1408">
          <w:rPr>
            <w:rFonts w:ascii="Arial" w:eastAsia="Times New Roman" w:hAnsi="Arial" w:cs="Arial"/>
            <w:color w:val="0033CC"/>
            <w:sz w:val="18"/>
            <w:szCs w:val="18"/>
            <w:lang w:eastAsia="ru-RU"/>
          </w:rPr>
          <w:t>ордену</w:t>
        </w:r>
      </w:hyperlink>
      <w:r w:rsidRPr="006A1408">
        <w:rPr>
          <w:rFonts w:ascii="Arial" w:eastAsia="Times New Roman" w:hAnsi="Arial" w:cs="Arial"/>
          <w:color w:val="000000"/>
          <w:sz w:val="18"/>
          <w:szCs w:val="18"/>
          <w:lang w:eastAsia="ru-RU"/>
        </w:rPr>
        <w:t>, который зарегистрирован как выполняющий какой-либо официальный или священный ритуал для отказа от клятв или обетов, данных в прошлом или в будущем; или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iii) если </w:t>
      </w:r>
      <w:hyperlink r:id="rId923" w:tooltip="нажмите, чтобы просмотреть определение человека" w:history="1">
        <w:r w:rsidRPr="006A1408">
          <w:rPr>
            <w:rFonts w:ascii="Arial" w:eastAsia="Times New Roman" w:hAnsi="Arial" w:cs="Arial"/>
            <w:color w:val="0033CC"/>
            <w:sz w:val="18"/>
            <w:szCs w:val="18"/>
            <w:lang w:eastAsia="ru-RU"/>
          </w:rPr>
          <w:t>какое-либо лицо </w:t>
        </w:r>
      </w:hyperlink>
      <w:r w:rsidRPr="006A1408">
        <w:rPr>
          <w:rFonts w:ascii="Arial" w:eastAsia="Times New Roman" w:hAnsi="Arial" w:cs="Arial"/>
          <w:color w:val="000000"/>
          <w:sz w:val="18"/>
          <w:szCs w:val="18"/>
          <w:lang w:eastAsia="ru-RU"/>
        </w:rPr>
        <w:t>принадлежит к </w:t>
      </w:r>
      <w:hyperlink r:id="rId924" w:tooltip="нажмите, чтобы посмотреть определение религии" w:history="1">
        <w:r w:rsidRPr="006A1408">
          <w:rPr>
            <w:rFonts w:ascii="Arial" w:eastAsia="Times New Roman" w:hAnsi="Arial" w:cs="Arial"/>
            <w:color w:val="0033CC"/>
            <w:sz w:val="18"/>
            <w:szCs w:val="18"/>
            <w:lang w:eastAsia="ru-RU"/>
          </w:rPr>
          <w:t>религии </w:t>
        </w:r>
      </w:hyperlink>
      <w:r w:rsidRPr="006A1408">
        <w:rPr>
          <w:rFonts w:ascii="Arial" w:eastAsia="Times New Roman" w:hAnsi="Arial" w:cs="Arial"/>
          <w:color w:val="000000"/>
          <w:sz w:val="18"/>
          <w:szCs w:val="18"/>
          <w:lang w:eastAsia="ru-RU"/>
        </w:rPr>
        <w:t>, </w:t>
      </w:r>
      <w:hyperlink r:id="rId925" w:tooltip="нажмите, чтобы просмотреть определение общества" w:history="1">
        <w:r w:rsidRPr="006A1408">
          <w:rPr>
            <w:rFonts w:ascii="Arial" w:eastAsia="Times New Roman" w:hAnsi="Arial" w:cs="Arial"/>
            <w:color w:val="0033CC"/>
            <w:sz w:val="18"/>
            <w:szCs w:val="18"/>
            <w:lang w:eastAsia="ru-RU"/>
          </w:rPr>
          <w:t>обществу </w:t>
        </w:r>
      </w:hyperlink>
      <w:r w:rsidRPr="006A1408">
        <w:rPr>
          <w:rFonts w:ascii="Arial" w:eastAsia="Times New Roman" w:hAnsi="Arial" w:cs="Arial"/>
          <w:color w:val="000000"/>
          <w:sz w:val="18"/>
          <w:szCs w:val="18"/>
          <w:lang w:eastAsia="ru-RU"/>
        </w:rPr>
        <w:t>, организации или </w:t>
      </w:r>
      <w:hyperlink r:id="rId926" w:tooltip="нажмите, чтобы просмотреть определение заказа" w:history="1">
        <w:r w:rsidRPr="006A1408">
          <w:rPr>
            <w:rFonts w:ascii="Arial" w:eastAsia="Times New Roman" w:hAnsi="Arial" w:cs="Arial"/>
            <w:color w:val="0033CC"/>
            <w:sz w:val="18"/>
            <w:szCs w:val="18"/>
            <w:lang w:eastAsia="ru-RU"/>
          </w:rPr>
          <w:t>порядку </w:t>
        </w:r>
      </w:hyperlink>
      <w:r w:rsidRPr="006A1408">
        <w:rPr>
          <w:rFonts w:ascii="Arial" w:eastAsia="Times New Roman" w:hAnsi="Arial" w:cs="Arial"/>
          <w:color w:val="000000"/>
          <w:sz w:val="18"/>
          <w:szCs w:val="18"/>
          <w:lang w:eastAsia="ru-RU"/>
        </w:rPr>
        <w:t>, которые требуют принятия одной или нескольких клятв или обетов, противоречащих золотому правилу и </w:t>
      </w:r>
      <w:hyperlink r:id="rId927" w:tooltip="нажмите, чтобы просмотреть определение верховенства права" w:history="1">
        <w:r w:rsidRPr="006A1408">
          <w:rPr>
            <w:rFonts w:ascii="Arial" w:eastAsia="Times New Roman" w:hAnsi="Arial" w:cs="Arial"/>
            <w:color w:val="0033CC"/>
            <w:sz w:val="18"/>
            <w:szCs w:val="18"/>
            <w:lang w:eastAsia="ru-RU"/>
          </w:rPr>
          <w:t>верховенству права</w:t>
        </w:r>
      </w:hyperlink>
      <w:r w:rsidRPr="006A1408">
        <w:rPr>
          <w:rFonts w:ascii="Arial" w:eastAsia="Times New Roman" w:hAnsi="Arial" w:cs="Arial"/>
          <w:color w:val="000000"/>
          <w:sz w:val="18"/>
          <w:szCs w:val="18"/>
          <w:lang w:eastAsia="ru-RU"/>
        </w:rPr>
        <w:t>, </w:t>
      </w:r>
      <w:hyperlink r:id="rId928" w:tooltip="нажмите, чтобы просмотреть определение справедливости" w:history="1">
        <w:r w:rsidRPr="006A1408">
          <w:rPr>
            <w:rFonts w:ascii="Arial" w:eastAsia="Times New Roman" w:hAnsi="Arial" w:cs="Arial"/>
            <w:color w:val="0033CC"/>
            <w:sz w:val="18"/>
            <w:szCs w:val="18"/>
            <w:lang w:eastAsia="ru-RU"/>
          </w:rPr>
          <w:t>справедливости </w:t>
        </w:r>
      </w:hyperlink>
      <w:r w:rsidRPr="006A1408">
        <w:rPr>
          <w:rFonts w:ascii="Arial" w:eastAsia="Times New Roman" w:hAnsi="Arial" w:cs="Arial"/>
          <w:color w:val="000000"/>
          <w:sz w:val="18"/>
          <w:szCs w:val="18"/>
          <w:lang w:eastAsia="ru-RU"/>
        </w:rPr>
        <w:t>и надлежащей правовой процедуре; или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(iv) если </w:t>
      </w:r>
      <w:hyperlink r:id="rId929" w:tooltip="нажмите, чтобы просмотреть определение человека" w:history="1">
        <w:r w:rsidRPr="006A1408">
          <w:rPr>
            <w:rFonts w:ascii="Arial" w:eastAsia="Times New Roman" w:hAnsi="Arial" w:cs="Arial"/>
            <w:color w:val="0033CC"/>
            <w:sz w:val="18"/>
            <w:szCs w:val="18"/>
            <w:lang w:eastAsia="ru-RU"/>
          </w:rPr>
          <w:t>лицо </w:t>
        </w:r>
      </w:hyperlink>
      <w:r w:rsidRPr="006A1408">
        <w:rPr>
          <w:rFonts w:ascii="Arial" w:eastAsia="Times New Roman" w:hAnsi="Arial" w:cs="Arial"/>
          <w:color w:val="000000"/>
          <w:sz w:val="18"/>
          <w:szCs w:val="18"/>
          <w:lang w:eastAsia="ru-RU"/>
        </w:rPr>
        <w:t>принадлежит к </w:t>
      </w:r>
      <w:hyperlink r:id="rId930" w:tooltip="нажмите, чтобы посмотреть определение религии" w:history="1">
        <w:r w:rsidRPr="006A1408">
          <w:rPr>
            <w:rFonts w:ascii="Arial" w:eastAsia="Times New Roman" w:hAnsi="Arial" w:cs="Arial"/>
            <w:color w:val="0033CC"/>
            <w:sz w:val="18"/>
            <w:szCs w:val="18"/>
            <w:lang w:eastAsia="ru-RU"/>
          </w:rPr>
          <w:t>религии </w:t>
        </w:r>
      </w:hyperlink>
      <w:r w:rsidRPr="006A1408">
        <w:rPr>
          <w:rFonts w:ascii="Arial" w:eastAsia="Times New Roman" w:hAnsi="Arial" w:cs="Arial"/>
          <w:color w:val="000000"/>
          <w:sz w:val="18"/>
          <w:szCs w:val="18"/>
          <w:lang w:eastAsia="ru-RU"/>
        </w:rPr>
        <w:t>, </w:t>
      </w:r>
      <w:hyperlink r:id="rId931" w:tooltip="нажмите, чтобы просмотреть определение общества" w:history="1">
        <w:r w:rsidRPr="006A1408">
          <w:rPr>
            <w:rFonts w:ascii="Arial" w:eastAsia="Times New Roman" w:hAnsi="Arial" w:cs="Arial"/>
            <w:color w:val="0033CC"/>
            <w:sz w:val="18"/>
            <w:szCs w:val="18"/>
            <w:lang w:eastAsia="ru-RU"/>
          </w:rPr>
          <w:t>обществу </w:t>
        </w:r>
      </w:hyperlink>
      <w:r w:rsidRPr="006A1408">
        <w:rPr>
          <w:rFonts w:ascii="Arial" w:eastAsia="Times New Roman" w:hAnsi="Arial" w:cs="Arial"/>
          <w:color w:val="000000"/>
          <w:sz w:val="18"/>
          <w:szCs w:val="18"/>
          <w:lang w:eastAsia="ru-RU"/>
        </w:rPr>
        <w:t>, организации или </w:t>
      </w:r>
      <w:hyperlink r:id="rId932" w:tooltip="нажмите, чтобы просмотреть определение заказа" w:history="1">
        <w:r w:rsidRPr="006A1408">
          <w:rPr>
            <w:rFonts w:ascii="Arial" w:eastAsia="Times New Roman" w:hAnsi="Arial" w:cs="Arial"/>
            <w:color w:val="0033CC"/>
            <w:sz w:val="18"/>
            <w:szCs w:val="18"/>
            <w:lang w:eastAsia="ru-RU"/>
          </w:rPr>
          <w:t>ордену </w:t>
        </w:r>
      </w:hyperlink>
      <w:r w:rsidRPr="006A1408">
        <w:rPr>
          <w:rFonts w:ascii="Arial" w:eastAsia="Times New Roman" w:hAnsi="Arial" w:cs="Arial"/>
          <w:color w:val="000000"/>
          <w:sz w:val="18"/>
          <w:szCs w:val="18"/>
          <w:lang w:eastAsia="ru-RU"/>
        </w:rPr>
        <w:t>, которые требуют принятия одной или нескольких клятв или обетов, что приводит к поведению, которое приводит к менее чем образцовому характеру честности и верности и пренебрежению </w:t>
      </w:r>
      <w:hyperlink r:id="rId933" w:tooltip="нажмите, чтобы просмотреть определение добросовестности" w:history="1">
        <w:r w:rsidRPr="006A1408">
          <w:rPr>
            <w:rFonts w:ascii="Arial" w:eastAsia="Times New Roman" w:hAnsi="Arial" w:cs="Arial"/>
            <w:color w:val="0033CC"/>
            <w:sz w:val="18"/>
            <w:szCs w:val="18"/>
            <w:lang w:eastAsia="ru-RU"/>
          </w:rPr>
          <w:t>добросовестностью</w:t>
        </w:r>
      </w:hyperlink>
      <w:r w:rsidRPr="006A1408">
        <w:rPr>
          <w:rFonts w:ascii="Arial" w:eastAsia="Times New Roman" w:hAnsi="Arial" w:cs="Arial"/>
          <w:color w:val="000000"/>
          <w:sz w:val="18"/>
          <w:szCs w:val="18"/>
          <w:lang w:eastAsia="ru-RU"/>
        </w:rPr>
        <w:t>, </w:t>
      </w:r>
      <w:hyperlink r:id="rId934" w:tooltip="нажмите, чтобы просмотреть определение хорошего" w:history="1">
        <w:r w:rsidRPr="006A1408">
          <w:rPr>
            <w:rFonts w:ascii="Arial" w:eastAsia="Times New Roman" w:hAnsi="Arial" w:cs="Arial"/>
            <w:color w:val="0033CC"/>
            <w:sz w:val="18"/>
            <w:szCs w:val="18"/>
            <w:lang w:eastAsia="ru-RU"/>
          </w:rPr>
          <w:t>хорошим </w:t>
        </w:r>
      </w:hyperlink>
      <w:r w:rsidRPr="006A1408">
        <w:rPr>
          <w:rFonts w:ascii="Arial" w:eastAsia="Times New Roman" w:hAnsi="Arial" w:cs="Arial"/>
          <w:color w:val="000000"/>
          <w:sz w:val="18"/>
          <w:szCs w:val="18"/>
          <w:lang w:eastAsia="ru-RU"/>
        </w:rPr>
        <w:t>характером и чистой совестью; или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v) когда </w:t>
      </w:r>
      <w:hyperlink r:id="rId935" w:tooltip="нажмите, чтобы просмотреть определение человека" w:history="1">
        <w:r w:rsidRPr="006A1408">
          <w:rPr>
            <w:rFonts w:ascii="Arial" w:eastAsia="Times New Roman" w:hAnsi="Arial" w:cs="Arial"/>
            <w:color w:val="0033CC"/>
            <w:sz w:val="18"/>
            <w:szCs w:val="18"/>
            <w:lang w:eastAsia="ru-RU"/>
          </w:rPr>
          <w:t>лицо </w:t>
        </w:r>
      </w:hyperlink>
      <w:r w:rsidRPr="006A1408">
        <w:rPr>
          <w:rFonts w:ascii="Arial" w:eastAsia="Times New Roman" w:hAnsi="Arial" w:cs="Arial"/>
          <w:color w:val="000000"/>
          <w:sz w:val="18"/>
          <w:szCs w:val="18"/>
          <w:lang w:eastAsia="ru-RU"/>
        </w:rPr>
        <w:t>было признано виновным в соответствии с настоящими канонами и </w:t>
      </w:r>
      <w:hyperlink r:id="rId936" w:tooltip="нажмите, чтобы просмотреть определение верховенства права" w:history="1">
        <w:r w:rsidRPr="006A1408">
          <w:rPr>
            <w:rFonts w:ascii="Arial" w:eastAsia="Times New Roman" w:hAnsi="Arial" w:cs="Arial"/>
            <w:color w:val="0033CC"/>
            <w:sz w:val="18"/>
            <w:szCs w:val="18"/>
            <w:lang w:eastAsia="ru-RU"/>
          </w:rPr>
          <w:t>нормами права </w:t>
        </w:r>
      </w:hyperlink>
      <w:r w:rsidRPr="006A1408">
        <w:rPr>
          <w:rFonts w:ascii="Arial" w:eastAsia="Times New Roman" w:hAnsi="Arial" w:cs="Arial"/>
          <w:color w:val="000000"/>
          <w:sz w:val="18"/>
          <w:szCs w:val="18"/>
          <w:lang w:eastAsia="ru-RU"/>
        </w:rPr>
        <w:t>в том, что оно этически и морально не способно действовать в качестве </w:t>
      </w:r>
      <w:hyperlink r:id="rId937" w:tooltip="нажмите, чтобы просмотреть определение доверительного управляющего" w:history="1">
        <w:r w:rsidRPr="006A1408">
          <w:rPr>
            <w:rFonts w:ascii="Arial" w:eastAsia="Times New Roman" w:hAnsi="Arial" w:cs="Arial"/>
            <w:color w:val="0033CC"/>
            <w:sz w:val="18"/>
            <w:szCs w:val="18"/>
            <w:lang w:eastAsia="ru-RU"/>
          </w:rPr>
          <w:t>попечителя </w:t>
        </w:r>
      </w:hyperlink>
      <w:r w:rsidRPr="006A1408">
        <w:rPr>
          <w:rFonts w:ascii="Arial" w:eastAsia="Times New Roman" w:hAnsi="Arial" w:cs="Arial"/>
          <w:color w:val="000000"/>
          <w:sz w:val="18"/>
          <w:szCs w:val="18"/>
          <w:lang w:eastAsia="ru-RU"/>
        </w:rPr>
        <w:t>; или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vi) когда </w:t>
      </w:r>
      <w:hyperlink r:id="rId938" w:tooltip="нажмите, чтобы просмотреть определение человека" w:history="1">
        <w:r w:rsidRPr="006A1408">
          <w:rPr>
            <w:rFonts w:ascii="Arial" w:eastAsia="Times New Roman" w:hAnsi="Arial" w:cs="Arial"/>
            <w:color w:val="0033CC"/>
            <w:sz w:val="18"/>
            <w:szCs w:val="18"/>
            <w:lang w:eastAsia="ru-RU"/>
          </w:rPr>
          <w:t>лицо </w:t>
        </w:r>
      </w:hyperlink>
      <w:r w:rsidRPr="006A1408">
        <w:rPr>
          <w:rFonts w:ascii="Arial" w:eastAsia="Times New Roman" w:hAnsi="Arial" w:cs="Arial"/>
          <w:color w:val="000000"/>
          <w:sz w:val="18"/>
          <w:szCs w:val="18"/>
          <w:lang w:eastAsia="ru-RU"/>
        </w:rPr>
        <w:t>было признано психически недееспособным и психически неспособным в соответствии с настоящими канонами действовать в качестве </w:t>
      </w:r>
      <w:hyperlink r:id="rId939" w:tooltip="нажмите, чтобы просмотреть определение доверительного управляющего" w:history="1">
        <w:r w:rsidRPr="006A1408">
          <w:rPr>
            <w:rFonts w:ascii="Arial" w:eastAsia="Times New Roman" w:hAnsi="Arial" w:cs="Arial"/>
            <w:color w:val="0033CC"/>
            <w:sz w:val="18"/>
            <w:szCs w:val="18"/>
            <w:lang w:eastAsia="ru-RU"/>
          </w:rPr>
          <w:t>попечителя </w:t>
        </w:r>
      </w:hyperlink>
      <w:r w:rsidRPr="006A1408">
        <w:rPr>
          <w:rFonts w:ascii="Arial" w:eastAsia="Times New Roman" w:hAnsi="Arial" w:cs="Arial"/>
          <w:color w:val="000000"/>
          <w:sz w:val="18"/>
          <w:szCs w:val="18"/>
          <w:lang w:eastAsia="ru-RU"/>
        </w:rPr>
        <w:t>.</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67" w:name="7044"/>
      <w:bookmarkEnd w:id="67"/>
      <w:r w:rsidRPr="006A1408">
        <w:rPr>
          <w:rFonts w:ascii="Arial" w:eastAsia="Times New Roman" w:hAnsi="Arial" w:cs="Arial"/>
          <w:b/>
          <w:bCs/>
          <w:color w:val="000000"/>
          <w:lang w:eastAsia="ru-RU"/>
        </w:rPr>
        <w:t>Canon 7044 </w:t>
      </w:r>
      <w:r w:rsidRPr="006A1408">
        <w:rPr>
          <w:rFonts w:ascii="Arial" w:eastAsia="Times New Roman" w:hAnsi="Arial" w:cs="Arial"/>
          <w:color w:val="000000"/>
          <w:sz w:val="16"/>
          <w:szCs w:val="16"/>
          <w:lang w:eastAsia="ru-RU"/>
        </w:rPr>
        <w:t>(</w:t>
      </w:r>
      <w:hyperlink r:id="rId940" w:anchor="7044"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5F3744"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941" w:tooltip="нажмите, чтобы просмотреть определение человека" w:history="1">
        <w:r w:rsidR="006A1408" w:rsidRPr="006A1408">
          <w:rPr>
            <w:rFonts w:ascii="Arial" w:eastAsia="Times New Roman" w:hAnsi="Arial" w:cs="Arial"/>
            <w:color w:val="0033CC"/>
            <w:sz w:val="18"/>
            <w:szCs w:val="18"/>
            <w:lang w:eastAsia="ru-RU"/>
          </w:rPr>
          <w:t>Лицо</w:t>
        </w:r>
      </w:hyperlink>
      <w:r w:rsidR="006A1408" w:rsidRPr="006A1408">
        <w:rPr>
          <w:rFonts w:ascii="Arial" w:eastAsia="Times New Roman" w:hAnsi="Arial" w:cs="Arial"/>
          <w:color w:val="000000"/>
          <w:sz w:val="18"/>
          <w:szCs w:val="18"/>
          <w:lang w:eastAsia="ru-RU"/>
        </w:rPr>
        <w:t>, занимающее должность, должность или должность </w:t>
      </w:r>
      <w:hyperlink r:id="rId942" w:tooltip="нажмите, чтобы просмотреть определение доверительного управляющего" w:history="1">
        <w:r w:rsidR="006A1408" w:rsidRPr="006A1408">
          <w:rPr>
            <w:rFonts w:ascii="Arial" w:eastAsia="Times New Roman" w:hAnsi="Arial" w:cs="Arial"/>
            <w:color w:val="0033CC"/>
            <w:sz w:val="18"/>
            <w:szCs w:val="18"/>
            <w:lang w:eastAsia="ru-RU"/>
          </w:rPr>
          <w:t>доверительного </w:t>
        </w:r>
      </w:hyperlink>
      <w:r w:rsidR="006A1408" w:rsidRPr="006A1408">
        <w:rPr>
          <w:rFonts w:ascii="Arial" w:eastAsia="Times New Roman" w:hAnsi="Arial" w:cs="Arial"/>
          <w:color w:val="000000"/>
          <w:sz w:val="18"/>
          <w:szCs w:val="18"/>
          <w:lang w:eastAsia="ru-RU"/>
        </w:rPr>
        <w:t>управляющего, которое умышленно и умышленно совершает действия, запрещенные характеристикой компетентности, виновно в серьезном нарушении </w:t>
      </w:r>
      <w:hyperlink r:id="rId943" w:tooltip="щелкните, чтобы просмотреть определение доверия" w:history="1">
        <w:r w:rsidR="006A1408" w:rsidRPr="006A1408">
          <w:rPr>
            <w:rFonts w:ascii="Arial" w:eastAsia="Times New Roman" w:hAnsi="Arial" w:cs="Arial"/>
            <w:color w:val="0033CC"/>
            <w:sz w:val="18"/>
            <w:szCs w:val="18"/>
            <w:lang w:eastAsia="ru-RU"/>
          </w:rPr>
          <w:t>доверия </w:t>
        </w:r>
      </w:hyperlink>
      <w:r w:rsidR="006A1408" w:rsidRPr="006A1408">
        <w:rPr>
          <w:rFonts w:ascii="Arial" w:eastAsia="Times New Roman" w:hAnsi="Arial" w:cs="Arial"/>
          <w:color w:val="000000"/>
          <w:sz w:val="18"/>
          <w:szCs w:val="18"/>
          <w:lang w:eastAsia="ru-RU"/>
        </w:rPr>
        <w:t>.</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68" w:name="7045"/>
      <w:bookmarkEnd w:id="68"/>
      <w:r w:rsidRPr="006A1408">
        <w:rPr>
          <w:rFonts w:ascii="Arial" w:eastAsia="Times New Roman" w:hAnsi="Arial" w:cs="Arial"/>
          <w:b/>
          <w:bCs/>
          <w:color w:val="000000"/>
          <w:lang w:eastAsia="ru-RU"/>
        </w:rPr>
        <w:t>Canon 7045 </w:t>
      </w:r>
      <w:r w:rsidRPr="006A1408">
        <w:rPr>
          <w:rFonts w:ascii="Arial" w:eastAsia="Times New Roman" w:hAnsi="Arial" w:cs="Arial"/>
          <w:color w:val="000000"/>
          <w:sz w:val="16"/>
          <w:szCs w:val="16"/>
          <w:lang w:eastAsia="ru-RU"/>
        </w:rPr>
        <w:t>(</w:t>
      </w:r>
      <w:hyperlink r:id="rId944" w:anchor="7045"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Доверительный </w:t>
      </w:r>
      <w:hyperlink r:id="rId945" w:tooltip="нажмите, чтобы просмотреть определение доверительного управляющего" w:history="1">
        <w:r w:rsidRPr="006A1408">
          <w:rPr>
            <w:rFonts w:ascii="Arial" w:eastAsia="Times New Roman" w:hAnsi="Arial" w:cs="Arial"/>
            <w:color w:val="0033CC"/>
            <w:sz w:val="18"/>
            <w:szCs w:val="18"/>
            <w:lang w:eastAsia="ru-RU"/>
          </w:rPr>
          <w:t>управляющий </w:t>
        </w:r>
      </w:hyperlink>
      <w:r w:rsidRPr="006A1408">
        <w:rPr>
          <w:rFonts w:ascii="Arial" w:eastAsia="Times New Roman" w:hAnsi="Arial" w:cs="Arial"/>
          <w:color w:val="000000"/>
          <w:sz w:val="18"/>
          <w:szCs w:val="18"/>
          <w:lang w:eastAsia="ru-RU"/>
        </w:rPr>
        <w:t>не может занимать такую должность при отсутствии компетенции или </w:t>
      </w:r>
      <w:hyperlink r:id="rId946" w:tooltip="нажмите, чтобы просмотреть определение доказательства" w:history="1">
        <w:r w:rsidRPr="006A1408">
          <w:rPr>
            <w:rFonts w:ascii="Arial" w:eastAsia="Times New Roman" w:hAnsi="Arial" w:cs="Arial"/>
            <w:color w:val="0033CC"/>
            <w:sz w:val="18"/>
            <w:szCs w:val="18"/>
            <w:lang w:eastAsia="ru-RU"/>
          </w:rPr>
          <w:t>доказательств </w:t>
        </w:r>
      </w:hyperlink>
      <w:r w:rsidRPr="006A1408">
        <w:rPr>
          <w:rFonts w:ascii="Arial" w:eastAsia="Times New Roman" w:hAnsi="Arial" w:cs="Arial"/>
          <w:color w:val="000000"/>
          <w:sz w:val="18"/>
          <w:szCs w:val="18"/>
          <w:lang w:eastAsia="ru-RU"/>
        </w:rPr>
        <w:t>участия в порядке, запрещенном характеристикой компетенции.</w:t>
      </w:r>
    </w:p>
    <w:p w:rsidR="006A1408" w:rsidRPr="006A1408" w:rsidRDefault="006A1408" w:rsidP="006A140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6A1408">
        <w:rPr>
          <w:rFonts w:ascii="Arial" w:eastAsia="Times New Roman" w:hAnsi="Arial" w:cs="Arial"/>
          <w:b/>
          <w:bCs/>
          <w:color w:val="000000"/>
          <w:sz w:val="36"/>
          <w:szCs w:val="36"/>
          <w:lang w:eastAsia="ru-RU"/>
        </w:rPr>
        <w:lastRenderedPageBreak/>
        <w:t>Статья 12-Подотчетность</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69" w:name="7046"/>
      <w:bookmarkEnd w:id="69"/>
      <w:r w:rsidRPr="006A1408">
        <w:rPr>
          <w:rFonts w:ascii="Arial" w:eastAsia="Times New Roman" w:hAnsi="Arial" w:cs="Arial"/>
          <w:b/>
          <w:bCs/>
          <w:color w:val="000000"/>
          <w:lang w:eastAsia="ru-RU"/>
        </w:rPr>
        <w:t>Canon 7046 </w:t>
      </w:r>
      <w:r w:rsidRPr="006A1408">
        <w:rPr>
          <w:rFonts w:ascii="Arial" w:eastAsia="Times New Roman" w:hAnsi="Arial" w:cs="Arial"/>
          <w:color w:val="000000"/>
          <w:sz w:val="16"/>
          <w:szCs w:val="16"/>
          <w:lang w:eastAsia="ru-RU"/>
        </w:rPr>
        <w:t>(</w:t>
      </w:r>
      <w:hyperlink r:id="rId947" w:anchor="7046"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Подотчетность является одной из восьми стандартных характеристик, требуемых от </w:t>
      </w:r>
      <w:hyperlink r:id="rId948" w:tooltip="нажмите, чтобы просмотреть определение доверительного управляющего" w:history="1">
        <w:r w:rsidRPr="006A1408">
          <w:rPr>
            <w:rFonts w:ascii="Arial" w:eastAsia="Times New Roman" w:hAnsi="Arial" w:cs="Arial"/>
            <w:color w:val="0033CC"/>
            <w:sz w:val="18"/>
            <w:szCs w:val="18"/>
            <w:lang w:eastAsia="ru-RU"/>
          </w:rPr>
          <w:t>доверительного </w:t>
        </w:r>
      </w:hyperlink>
      <w:r w:rsidRPr="006A1408">
        <w:rPr>
          <w:rFonts w:ascii="Arial" w:eastAsia="Times New Roman" w:hAnsi="Arial" w:cs="Arial"/>
          <w:color w:val="000000"/>
          <w:sz w:val="18"/>
          <w:szCs w:val="18"/>
          <w:lang w:eastAsia="ru-RU"/>
        </w:rPr>
        <w:t>управляющего, который несет ответственность и обязан добросовестно отчитываться за все свои действия и операции.</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70" w:name="7047"/>
      <w:bookmarkEnd w:id="70"/>
      <w:r w:rsidRPr="006A1408">
        <w:rPr>
          <w:rFonts w:ascii="Arial" w:eastAsia="Times New Roman" w:hAnsi="Arial" w:cs="Arial"/>
          <w:b/>
          <w:bCs/>
          <w:color w:val="000000"/>
          <w:lang w:eastAsia="ru-RU"/>
        </w:rPr>
        <w:t>Canon 7047 </w:t>
      </w:r>
      <w:r w:rsidRPr="006A1408">
        <w:rPr>
          <w:rFonts w:ascii="Arial" w:eastAsia="Times New Roman" w:hAnsi="Arial" w:cs="Arial"/>
          <w:color w:val="000000"/>
          <w:sz w:val="16"/>
          <w:szCs w:val="16"/>
          <w:lang w:eastAsia="ru-RU"/>
        </w:rPr>
        <w:t>(</w:t>
      </w:r>
      <w:hyperlink r:id="rId949" w:anchor="7047"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В соответствии с характером ответственности </w:t>
      </w:r>
      <w:hyperlink r:id="rId950" w:tooltip="нажмите, чтобы просмотреть определение фидуциария" w:history="1">
        <w:r w:rsidRPr="006A1408">
          <w:rPr>
            <w:rFonts w:ascii="Arial" w:eastAsia="Times New Roman" w:hAnsi="Arial" w:cs="Arial"/>
            <w:color w:val="0033CC"/>
            <w:sz w:val="18"/>
            <w:szCs w:val="18"/>
            <w:lang w:eastAsia="ru-RU"/>
          </w:rPr>
          <w:t>Фидуциарию </w:t>
        </w:r>
      </w:hyperlink>
      <w:r w:rsidRPr="006A1408">
        <w:rPr>
          <w:rFonts w:ascii="Arial" w:eastAsia="Times New Roman" w:hAnsi="Arial" w:cs="Arial"/>
          <w:color w:val="000000"/>
          <w:sz w:val="18"/>
          <w:szCs w:val="18"/>
          <w:lang w:eastAsia="ru-RU"/>
        </w:rPr>
        <w:t>запрещается действовать любым следующим образом:</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 не создавать, вести, поддерживать и представлять точные книги </w:t>
      </w:r>
      <w:hyperlink r:id="rId951" w:tooltip="нажмите, чтобы просмотреть определение учетных записей" w:history="1">
        <w:r w:rsidRPr="006A1408">
          <w:rPr>
            <w:rFonts w:ascii="Arial" w:eastAsia="Times New Roman" w:hAnsi="Arial" w:cs="Arial"/>
            <w:color w:val="0033CC"/>
            <w:sz w:val="18"/>
            <w:szCs w:val="18"/>
            <w:lang w:eastAsia="ru-RU"/>
          </w:rPr>
          <w:t>счетов </w:t>
        </w:r>
      </w:hyperlink>
      <w:r w:rsidRPr="006A1408">
        <w:rPr>
          <w:rFonts w:ascii="Arial" w:eastAsia="Times New Roman" w:hAnsi="Arial" w:cs="Arial"/>
          <w:color w:val="000000"/>
          <w:sz w:val="18"/>
          <w:szCs w:val="18"/>
          <w:lang w:eastAsia="ru-RU"/>
        </w:rPr>
        <w:t>и регистров для всех </w:t>
      </w:r>
      <w:hyperlink r:id="rId952" w:tooltip="щелкните, чтобы просмотреть определение активов" w:history="1">
        <w:r w:rsidRPr="006A1408">
          <w:rPr>
            <w:rFonts w:ascii="Arial" w:eastAsia="Times New Roman" w:hAnsi="Arial" w:cs="Arial"/>
            <w:color w:val="0033CC"/>
            <w:sz w:val="18"/>
            <w:szCs w:val="18"/>
            <w:lang w:eastAsia="ru-RU"/>
          </w:rPr>
          <w:t>активов </w:t>
        </w:r>
      </w:hyperlink>
      <w:r w:rsidRPr="006A1408">
        <w:rPr>
          <w:rFonts w:ascii="Arial" w:eastAsia="Times New Roman" w:hAnsi="Arial" w:cs="Arial"/>
          <w:color w:val="000000"/>
          <w:sz w:val="18"/>
          <w:szCs w:val="18"/>
          <w:lang w:eastAsia="ru-RU"/>
        </w:rPr>
        <w:t>, </w:t>
      </w:r>
      <w:hyperlink r:id="rId953" w:tooltip="нажмите, чтобы просмотреть определение свойства" w:history="1">
        <w:r w:rsidRPr="006A1408">
          <w:rPr>
            <w:rFonts w:ascii="Arial" w:eastAsia="Times New Roman" w:hAnsi="Arial" w:cs="Arial"/>
            <w:color w:val="0033CC"/>
            <w:sz w:val="18"/>
            <w:szCs w:val="18"/>
            <w:lang w:eastAsia="ru-RU"/>
          </w:rPr>
          <w:t>имущества </w:t>
        </w:r>
      </w:hyperlink>
      <w:r w:rsidRPr="006A1408">
        <w:rPr>
          <w:rFonts w:ascii="Arial" w:eastAsia="Times New Roman" w:hAnsi="Arial" w:cs="Arial"/>
          <w:color w:val="000000"/>
          <w:sz w:val="18"/>
          <w:szCs w:val="18"/>
          <w:lang w:eastAsia="ru-RU"/>
        </w:rPr>
        <w:t>, титула, документов, корреспонденции, операций, журналов, главной книги и балансов ; или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ii) не обеспечить платежеспособность любого фонда, связанного с </w:t>
      </w:r>
      <w:hyperlink r:id="rId954" w:tooltip="щелкните, чтобы просмотреть определение доверия" w:history="1">
        <w:r w:rsidRPr="006A1408">
          <w:rPr>
            <w:rFonts w:ascii="Arial" w:eastAsia="Times New Roman" w:hAnsi="Arial" w:cs="Arial"/>
            <w:color w:val="0033CC"/>
            <w:sz w:val="18"/>
            <w:szCs w:val="18"/>
            <w:lang w:eastAsia="ru-RU"/>
          </w:rPr>
          <w:t>Трастом </w:t>
        </w:r>
      </w:hyperlink>
      <w:r w:rsidRPr="006A1408">
        <w:rPr>
          <w:rFonts w:ascii="Arial" w:eastAsia="Times New Roman" w:hAnsi="Arial" w:cs="Arial"/>
          <w:color w:val="000000"/>
          <w:sz w:val="18"/>
          <w:szCs w:val="18"/>
          <w:lang w:eastAsia="ru-RU"/>
        </w:rPr>
        <w:t>или </w:t>
      </w:r>
      <w:hyperlink r:id="rId955" w:tooltip="нажмите, чтобы просмотреть определение объекта недвижимости" w:history="1">
        <w:r w:rsidRPr="006A1408">
          <w:rPr>
            <w:rFonts w:ascii="Arial" w:eastAsia="Times New Roman" w:hAnsi="Arial" w:cs="Arial"/>
            <w:color w:val="0033CC"/>
            <w:sz w:val="18"/>
            <w:szCs w:val="18"/>
            <w:lang w:eastAsia="ru-RU"/>
          </w:rPr>
          <w:t>имущественной </w:t>
        </w:r>
      </w:hyperlink>
      <w:r w:rsidRPr="006A1408">
        <w:rPr>
          <w:rFonts w:ascii="Arial" w:eastAsia="Times New Roman" w:hAnsi="Arial" w:cs="Arial"/>
          <w:color w:val="000000"/>
          <w:sz w:val="18"/>
          <w:szCs w:val="18"/>
          <w:lang w:eastAsia="ru-RU"/>
        </w:rPr>
        <w:t>массой, и его способность </w:t>
      </w:r>
      <w:hyperlink r:id="rId956" w:tooltip="нажмите, чтобы просмотреть определение расчета" w:history="1">
        <w:r w:rsidRPr="006A1408">
          <w:rPr>
            <w:rFonts w:ascii="Arial" w:eastAsia="Times New Roman" w:hAnsi="Arial" w:cs="Arial"/>
            <w:color w:val="0033CC"/>
            <w:sz w:val="18"/>
            <w:szCs w:val="18"/>
            <w:lang w:eastAsia="ru-RU"/>
          </w:rPr>
          <w:t>урегулировать </w:t>
        </w:r>
      </w:hyperlink>
      <w:r w:rsidRPr="006A1408">
        <w:rPr>
          <w:rFonts w:ascii="Arial" w:eastAsia="Times New Roman" w:hAnsi="Arial" w:cs="Arial"/>
          <w:color w:val="000000"/>
          <w:sz w:val="18"/>
          <w:szCs w:val="18"/>
          <w:lang w:eastAsia="ru-RU"/>
        </w:rPr>
        <w:t>все обязательства; или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iii) не обеспечивать ведение бухгалтерских книг и </w:t>
      </w:r>
      <w:hyperlink r:id="rId957" w:tooltip="нажмите, чтобы просмотреть определение учетных записей" w:history="1">
        <w:r w:rsidRPr="006A1408">
          <w:rPr>
            <w:rFonts w:ascii="Arial" w:eastAsia="Times New Roman" w:hAnsi="Arial" w:cs="Arial"/>
            <w:color w:val="0033CC"/>
            <w:sz w:val="18"/>
            <w:szCs w:val="18"/>
            <w:lang w:eastAsia="ru-RU"/>
          </w:rPr>
          <w:t>счетов </w:t>
        </w:r>
      </w:hyperlink>
      <w:hyperlink r:id="rId958" w:tooltip="щелкните, чтобы просмотреть определение доверия" w:history="1">
        <w:r w:rsidRPr="006A1408">
          <w:rPr>
            <w:rFonts w:ascii="Arial" w:eastAsia="Times New Roman" w:hAnsi="Arial" w:cs="Arial"/>
            <w:color w:val="0033CC"/>
            <w:sz w:val="18"/>
            <w:szCs w:val="18"/>
            <w:lang w:eastAsia="ru-RU"/>
          </w:rPr>
          <w:t>баланса траста </w:t>
        </w:r>
      </w:hyperlink>
      <w:r w:rsidRPr="006A1408">
        <w:rPr>
          <w:rFonts w:ascii="Arial" w:eastAsia="Times New Roman" w:hAnsi="Arial" w:cs="Arial"/>
          <w:color w:val="000000"/>
          <w:sz w:val="18"/>
          <w:szCs w:val="18"/>
          <w:lang w:eastAsia="ru-RU"/>
        </w:rPr>
        <w:t>или </w:t>
      </w:r>
      <w:hyperlink r:id="rId959" w:tooltip="нажмите, чтобы просмотреть определение объекта недвижимости" w:history="1">
        <w:r w:rsidRPr="006A1408">
          <w:rPr>
            <w:rFonts w:ascii="Arial" w:eastAsia="Times New Roman" w:hAnsi="Arial" w:cs="Arial"/>
            <w:color w:val="0033CC"/>
            <w:sz w:val="18"/>
            <w:szCs w:val="18"/>
            <w:lang w:eastAsia="ru-RU"/>
          </w:rPr>
          <w:t>имущественной </w:t>
        </w:r>
      </w:hyperlink>
      <w:r w:rsidRPr="006A1408">
        <w:rPr>
          <w:rFonts w:ascii="Arial" w:eastAsia="Times New Roman" w:hAnsi="Arial" w:cs="Arial"/>
          <w:color w:val="000000"/>
          <w:sz w:val="18"/>
          <w:szCs w:val="18"/>
          <w:lang w:eastAsia="ru-RU"/>
        </w:rPr>
        <w:t>массы; или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(iv) не предоставлять бенефициарам и любому </w:t>
      </w:r>
      <w:hyperlink r:id="rId960" w:tooltip="щелкните, чтобы просмотреть определение Trustor" w:history="1">
        <w:r w:rsidRPr="006A1408">
          <w:rPr>
            <w:rFonts w:ascii="Arial" w:eastAsia="Times New Roman" w:hAnsi="Arial" w:cs="Arial"/>
            <w:color w:val="0033CC"/>
            <w:sz w:val="18"/>
            <w:szCs w:val="18"/>
            <w:lang w:eastAsia="ru-RU"/>
          </w:rPr>
          <w:t>доверительному </w:t>
        </w:r>
      </w:hyperlink>
      <w:r w:rsidRPr="006A1408">
        <w:rPr>
          <w:rFonts w:ascii="Arial" w:eastAsia="Times New Roman" w:hAnsi="Arial" w:cs="Arial"/>
          <w:color w:val="000000"/>
          <w:sz w:val="18"/>
          <w:szCs w:val="18"/>
          <w:lang w:eastAsia="ru-RU"/>
        </w:rPr>
        <w:t>управляющему достоверную и точную отчетность по меньшей мере ежегодно; или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(v) умышленно или случайно утаивать информацию от любого </w:t>
      </w:r>
      <w:hyperlink r:id="rId961" w:tooltip="щелкните, чтобы просмотреть определение Trustor" w:history="1">
        <w:r w:rsidRPr="006A1408">
          <w:rPr>
            <w:rFonts w:ascii="Arial" w:eastAsia="Times New Roman" w:hAnsi="Arial" w:cs="Arial"/>
            <w:color w:val="0033CC"/>
            <w:sz w:val="18"/>
            <w:szCs w:val="18"/>
            <w:lang w:eastAsia="ru-RU"/>
          </w:rPr>
          <w:t>доверителя </w:t>
        </w:r>
      </w:hyperlink>
      <w:r w:rsidRPr="006A1408">
        <w:rPr>
          <w:rFonts w:ascii="Arial" w:eastAsia="Times New Roman" w:hAnsi="Arial" w:cs="Arial"/>
          <w:color w:val="000000"/>
          <w:sz w:val="18"/>
          <w:szCs w:val="18"/>
          <w:lang w:eastAsia="ru-RU"/>
        </w:rPr>
        <w:t>или </w:t>
      </w:r>
      <w:hyperlink r:id="rId962" w:tooltip="нажмите, чтобы просмотреть определение получателя" w:history="1">
        <w:r w:rsidRPr="006A1408">
          <w:rPr>
            <w:rFonts w:ascii="Arial" w:eastAsia="Times New Roman" w:hAnsi="Arial" w:cs="Arial"/>
            <w:color w:val="0033CC"/>
            <w:sz w:val="18"/>
            <w:szCs w:val="18"/>
            <w:lang w:eastAsia="ru-RU"/>
          </w:rPr>
          <w:t>бенефициара </w:t>
        </w:r>
      </w:hyperlink>
      <w:r w:rsidRPr="006A1408">
        <w:rPr>
          <w:rFonts w:ascii="Arial" w:eastAsia="Times New Roman" w:hAnsi="Arial" w:cs="Arial"/>
          <w:color w:val="000000"/>
          <w:sz w:val="18"/>
          <w:szCs w:val="18"/>
          <w:lang w:eastAsia="ru-RU"/>
        </w:rPr>
        <w:t>; или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vi) добиваться или </w:t>
      </w:r>
      <w:hyperlink r:id="rId963" w:tooltip="нажмите, чтобы просмотреть определение утверждения" w:history="1">
        <w:r w:rsidRPr="006A1408">
          <w:rPr>
            <w:rFonts w:ascii="Arial" w:eastAsia="Times New Roman" w:hAnsi="Arial" w:cs="Arial"/>
            <w:color w:val="0033CC"/>
            <w:sz w:val="18"/>
            <w:szCs w:val="18"/>
            <w:lang w:eastAsia="ru-RU"/>
          </w:rPr>
          <w:t>требовать </w:t>
        </w:r>
      </w:hyperlink>
      <w:r w:rsidRPr="006A1408">
        <w:rPr>
          <w:rFonts w:ascii="Arial" w:eastAsia="Times New Roman" w:hAnsi="Arial" w:cs="Arial"/>
          <w:color w:val="000000"/>
          <w:sz w:val="18"/>
          <w:szCs w:val="18"/>
          <w:lang w:eastAsia="ru-RU"/>
        </w:rPr>
        <w:t>иммунитета от </w:t>
      </w:r>
      <w:hyperlink r:id="rId964" w:tooltip="нажмите, чтобы просмотреть определение обвинения" w:history="1">
        <w:r w:rsidRPr="006A1408">
          <w:rPr>
            <w:rFonts w:ascii="Arial" w:eastAsia="Times New Roman" w:hAnsi="Arial" w:cs="Arial"/>
            <w:color w:val="0033CC"/>
            <w:sz w:val="18"/>
            <w:szCs w:val="18"/>
            <w:lang w:eastAsia="ru-RU"/>
          </w:rPr>
          <w:t>судебного преследования </w:t>
        </w:r>
      </w:hyperlink>
      <w:r w:rsidRPr="006A1408">
        <w:rPr>
          <w:rFonts w:ascii="Arial" w:eastAsia="Times New Roman" w:hAnsi="Arial" w:cs="Arial"/>
          <w:color w:val="000000"/>
          <w:sz w:val="18"/>
          <w:szCs w:val="18"/>
          <w:lang w:eastAsia="ru-RU"/>
        </w:rPr>
        <w:t>или ответственности за любую ложную или вводящую в заблуждение или нечестную или некомпетентную практику.</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71" w:name="7048"/>
      <w:bookmarkEnd w:id="71"/>
      <w:r w:rsidRPr="006A1408">
        <w:rPr>
          <w:rFonts w:ascii="Arial" w:eastAsia="Times New Roman" w:hAnsi="Arial" w:cs="Arial"/>
          <w:b/>
          <w:bCs/>
          <w:color w:val="000000"/>
          <w:lang w:eastAsia="ru-RU"/>
        </w:rPr>
        <w:t>Canon 7048 </w:t>
      </w:r>
      <w:r w:rsidRPr="006A1408">
        <w:rPr>
          <w:rFonts w:ascii="Arial" w:eastAsia="Times New Roman" w:hAnsi="Arial" w:cs="Arial"/>
          <w:color w:val="000000"/>
          <w:sz w:val="16"/>
          <w:szCs w:val="16"/>
          <w:lang w:eastAsia="ru-RU"/>
        </w:rPr>
        <w:t>(</w:t>
      </w:r>
      <w:hyperlink r:id="rId965" w:anchor="7048"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5F3744"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966" w:tooltip="нажмите, чтобы просмотреть определение доверительного управляющего" w:history="1">
        <w:r w:rsidR="006A1408" w:rsidRPr="006A1408">
          <w:rPr>
            <w:rFonts w:ascii="Arial" w:eastAsia="Times New Roman" w:hAnsi="Arial" w:cs="Arial"/>
            <w:color w:val="0033CC"/>
            <w:sz w:val="18"/>
            <w:szCs w:val="18"/>
            <w:lang w:eastAsia="ru-RU"/>
          </w:rPr>
          <w:t>Доверительный </w:t>
        </w:r>
      </w:hyperlink>
      <w:r w:rsidR="006A1408" w:rsidRPr="006A1408">
        <w:rPr>
          <w:rFonts w:ascii="Arial" w:eastAsia="Times New Roman" w:hAnsi="Arial" w:cs="Arial"/>
          <w:color w:val="000000"/>
          <w:sz w:val="18"/>
          <w:szCs w:val="18"/>
          <w:lang w:eastAsia="ru-RU"/>
        </w:rPr>
        <w:t>собственник, который умышленно и преднамеренно совершает действия, запрещенные характеристикой ответственности, виновен в серьезном нарушении </w:t>
      </w:r>
      <w:hyperlink r:id="rId967" w:tooltip="щелкните, чтобы просмотреть определение доверия" w:history="1">
        <w:r w:rsidR="006A1408" w:rsidRPr="006A1408">
          <w:rPr>
            <w:rFonts w:ascii="Arial" w:eastAsia="Times New Roman" w:hAnsi="Arial" w:cs="Arial"/>
            <w:color w:val="0033CC"/>
            <w:sz w:val="18"/>
            <w:szCs w:val="18"/>
            <w:lang w:eastAsia="ru-RU"/>
          </w:rPr>
          <w:t>доверия </w:t>
        </w:r>
      </w:hyperlink>
      <w:r w:rsidR="006A1408" w:rsidRPr="006A1408">
        <w:rPr>
          <w:rFonts w:ascii="Arial" w:eastAsia="Times New Roman" w:hAnsi="Arial" w:cs="Arial"/>
          <w:color w:val="000000"/>
          <w:sz w:val="18"/>
          <w:szCs w:val="18"/>
          <w:lang w:eastAsia="ru-RU"/>
        </w:rPr>
        <w:t>.</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72" w:name="7049"/>
      <w:bookmarkEnd w:id="72"/>
      <w:r w:rsidRPr="006A1408">
        <w:rPr>
          <w:rFonts w:ascii="Arial" w:eastAsia="Times New Roman" w:hAnsi="Arial" w:cs="Arial"/>
          <w:b/>
          <w:bCs/>
          <w:color w:val="000000"/>
          <w:lang w:eastAsia="ru-RU"/>
        </w:rPr>
        <w:t>Canon 7049 </w:t>
      </w:r>
      <w:r w:rsidRPr="006A1408">
        <w:rPr>
          <w:rFonts w:ascii="Arial" w:eastAsia="Times New Roman" w:hAnsi="Arial" w:cs="Arial"/>
          <w:color w:val="000000"/>
          <w:sz w:val="16"/>
          <w:szCs w:val="16"/>
          <w:lang w:eastAsia="ru-RU"/>
        </w:rPr>
        <w:t>(</w:t>
      </w:r>
      <w:hyperlink r:id="rId968" w:anchor="7049"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Доверительный </w:t>
      </w:r>
      <w:hyperlink r:id="rId969" w:tooltip="нажмите, чтобы просмотреть определение доверительного управляющего" w:history="1">
        <w:r w:rsidRPr="006A1408">
          <w:rPr>
            <w:rFonts w:ascii="Arial" w:eastAsia="Times New Roman" w:hAnsi="Arial" w:cs="Arial"/>
            <w:color w:val="0033CC"/>
            <w:sz w:val="18"/>
            <w:szCs w:val="18"/>
            <w:lang w:eastAsia="ru-RU"/>
          </w:rPr>
          <w:t>управляющий </w:t>
        </w:r>
      </w:hyperlink>
      <w:r w:rsidRPr="006A1408">
        <w:rPr>
          <w:rFonts w:ascii="Arial" w:eastAsia="Times New Roman" w:hAnsi="Arial" w:cs="Arial"/>
          <w:color w:val="000000"/>
          <w:sz w:val="18"/>
          <w:szCs w:val="18"/>
          <w:lang w:eastAsia="ru-RU"/>
        </w:rPr>
        <w:t>не может занимать такую должность в отсутствие подотчетности или </w:t>
      </w:r>
      <w:hyperlink r:id="rId970" w:tooltip="нажмите, чтобы просмотреть определение доказательства" w:history="1">
        <w:r w:rsidRPr="006A1408">
          <w:rPr>
            <w:rFonts w:ascii="Arial" w:eastAsia="Times New Roman" w:hAnsi="Arial" w:cs="Arial"/>
            <w:color w:val="0033CC"/>
            <w:sz w:val="18"/>
            <w:szCs w:val="18"/>
            <w:lang w:eastAsia="ru-RU"/>
          </w:rPr>
          <w:t>доказательств </w:t>
        </w:r>
      </w:hyperlink>
      <w:r w:rsidRPr="006A1408">
        <w:rPr>
          <w:rFonts w:ascii="Arial" w:eastAsia="Times New Roman" w:hAnsi="Arial" w:cs="Arial"/>
          <w:color w:val="000000"/>
          <w:sz w:val="18"/>
          <w:szCs w:val="18"/>
          <w:lang w:eastAsia="ru-RU"/>
        </w:rPr>
        <w:t>участия в порядке, запрещенном характеристикой подотчетности.</w:t>
      </w:r>
    </w:p>
    <w:p w:rsidR="006A1408" w:rsidRPr="006A1408" w:rsidRDefault="006A1408" w:rsidP="006A140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6A1408">
        <w:rPr>
          <w:rFonts w:ascii="Arial" w:eastAsia="Times New Roman" w:hAnsi="Arial" w:cs="Arial"/>
          <w:b/>
          <w:bCs/>
          <w:color w:val="000000"/>
          <w:sz w:val="36"/>
          <w:szCs w:val="36"/>
          <w:lang w:eastAsia="ru-RU"/>
        </w:rPr>
        <w:t>Статья 13-Вместимость</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73" w:name="7050"/>
      <w:bookmarkEnd w:id="73"/>
      <w:r w:rsidRPr="006A1408">
        <w:rPr>
          <w:rFonts w:ascii="Arial" w:eastAsia="Times New Roman" w:hAnsi="Arial" w:cs="Arial"/>
          <w:b/>
          <w:bCs/>
          <w:color w:val="000000"/>
          <w:lang w:eastAsia="ru-RU"/>
        </w:rPr>
        <w:t>Canon 7050 </w:t>
      </w:r>
      <w:r w:rsidRPr="006A1408">
        <w:rPr>
          <w:rFonts w:ascii="Arial" w:eastAsia="Times New Roman" w:hAnsi="Arial" w:cs="Arial"/>
          <w:color w:val="000000"/>
          <w:sz w:val="16"/>
          <w:szCs w:val="16"/>
          <w:lang w:eastAsia="ru-RU"/>
        </w:rPr>
        <w:t>(</w:t>
      </w:r>
      <w:hyperlink r:id="rId971" w:anchor="7050"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Дееспособность является одной из восьми стандартных характеристик, требуемых от </w:t>
      </w:r>
      <w:hyperlink r:id="rId972" w:tooltip="нажмите, чтобы просмотреть определение доверительного управляющего" w:history="1">
        <w:r w:rsidRPr="006A1408">
          <w:rPr>
            <w:rFonts w:ascii="Arial" w:eastAsia="Times New Roman" w:hAnsi="Arial" w:cs="Arial"/>
            <w:color w:val="0033CC"/>
            <w:sz w:val="18"/>
            <w:szCs w:val="18"/>
            <w:lang w:eastAsia="ru-RU"/>
          </w:rPr>
          <w:t>доверительного </w:t>
        </w:r>
      </w:hyperlink>
      <w:r w:rsidRPr="006A1408">
        <w:rPr>
          <w:rFonts w:ascii="Arial" w:eastAsia="Times New Roman" w:hAnsi="Arial" w:cs="Arial"/>
          <w:color w:val="000000"/>
          <w:sz w:val="18"/>
          <w:szCs w:val="18"/>
          <w:lang w:eastAsia="ru-RU"/>
        </w:rPr>
        <w:t>управляющего, поскольку он обладает юридическим и моральным правом занимать такую должность, в том числе демонстрируя все предыдущие необходимые стандартные характеристики.</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74" w:name="7051"/>
      <w:bookmarkEnd w:id="74"/>
      <w:r w:rsidRPr="006A1408">
        <w:rPr>
          <w:rFonts w:ascii="Arial" w:eastAsia="Times New Roman" w:hAnsi="Arial" w:cs="Arial"/>
          <w:b/>
          <w:bCs/>
          <w:color w:val="000000"/>
          <w:lang w:eastAsia="ru-RU"/>
        </w:rPr>
        <w:t>Canon 7051 </w:t>
      </w:r>
      <w:r w:rsidRPr="006A1408">
        <w:rPr>
          <w:rFonts w:ascii="Arial" w:eastAsia="Times New Roman" w:hAnsi="Arial" w:cs="Arial"/>
          <w:color w:val="000000"/>
          <w:sz w:val="16"/>
          <w:szCs w:val="16"/>
          <w:lang w:eastAsia="ru-RU"/>
        </w:rPr>
        <w:t>(</w:t>
      </w:r>
      <w:hyperlink r:id="rId973" w:anchor="7051"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По характеру дееспособности </w:t>
      </w:r>
      <w:hyperlink r:id="rId974" w:tooltip="нажмите, чтобы просмотреть определение фидуциария" w:history="1">
        <w:r w:rsidRPr="006A1408">
          <w:rPr>
            <w:rFonts w:ascii="Arial" w:eastAsia="Times New Roman" w:hAnsi="Arial" w:cs="Arial"/>
            <w:color w:val="0033CC"/>
            <w:sz w:val="18"/>
            <w:szCs w:val="18"/>
            <w:lang w:eastAsia="ru-RU"/>
          </w:rPr>
          <w:t>Фидуциарию </w:t>
        </w:r>
      </w:hyperlink>
      <w:r w:rsidRPr="006A1408">
        <w:rPr>
          <w:rFonts w:ascii="Arial" w:eastAsia="Times New Roman" w:hAnsi="Arial" w:cs="Arial"/>
          <w:color w:val="000000"/>
          <w:sz w:val="18"/>
          <w:szCs w:val="18"/>
          <w:lang w:eastAsia="ru-RU"/>
        </w:rPr>
        <w:t>запрещается действовать:</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 если им запрещается действовать в соответствии с любыми признаками добросовестности, </w:t>
      </w:r>
      <w:hyperlink r:id="rId975" w:tooltip="нажмите, чтобы посмотреть определение бережливости" w:history="1">
        <w:r w:rsidRPr="006A1408">
          <w:rPr>
            <w:rFonts w:ascii="Arial" w:eastAsia="Times New Roman" w:hAnsi="Arial" w:cs="Arial"/>
            <w:color w:val="0033CC"/>
            <w:sz w:val="18"/>
            <w:szCs w:val="18"/>
            <w:lang w:eastAsia="ru-RU"/>
          </w:rPr>
          <w:t>бережливости </w:t>
        </w:r>
      </w:hyperlink>
      <w:r w:rsidRPr="006A1408">
        <w:rPr>
          <w:rFonts w:ascii="Arial" w:eastAsia="Times New Roman" w:hAnsi="Arial" w:cs="Arial"/>
          <w:color w:val="000000"/>
          <w:sz w:val="18"/>
          <w:szCs w:val="18"/>
          <w:lang w:eastAsia="ru-RU"/>
        </w:rPr>
        <w:t>, благоразумия, скромности, способности, компетентности или подотчетности; или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ii) если они не обладают юридическим и моральным правом занимать такую должность.</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75" w:name="7052"/>
      <w:bookmarkEnd w:id="75"/>
      <w:r w:rsidRPr="006A1408">
        <w:rPr>
          <w:rFonts w:ascii="Arial" w:eastAsia="Times New Roman" w:hAnsi="Arial" w:cs="Arial"/>
          <w:b/>
          <w:bCs/>
          <w:color w:val="000000"/>
          <w:lang w:eastAsia="ru-RU"/>
        </w:rPr>
        <w:t>Canon 7052 </w:t>
      </w:r>
      <w:r w:rsidRPr="006A1408">
        <w:rPr>
          <w:rFonts w:ascii="Arial" w:eastAsia="Times New Roman" w:hAnsi="Arial" w:cs="Arial"/>
          <w:color w:val="000000"/>
          <w:sz w:val="16"/>
          <w:szCs w:val="16"/>
          <w:lang w:eastAsia="ru-RU"/>
        </w:rPr>
        <w:t>(</w:t>
      </w:r>
      <w:hyperlink r:id="rId976" w:anchor="7052"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5F3744"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977" w:tooltip="нажмите, чтобы просмотреть определение человека" w:history="1">
        <w:r w:rsidR="006A1408" w:rsidRPr="006A1408">
          <w:rPr>
            <w:rFonts w:ascii="Arial" w:eastAsia="Times New Roman" w:hAnsi="Arial" w:cs="Arial"/>
            <w:color w:val="0033CC"/>
            <w:sz w:val="18"/>
            <w:szCs w:val="18"/>
            <w:lang w:eastAsia="ru-RU"/>
          </w:rPr>
          <w:t>Лицо</w:t>
        </w:r>
      </w:hyperlink>
      <w:r w:rsidR="006A1408" w:rsidRPr="006A1408">
        <w:rPr>
          <w:rFonts w:ascii="Arial" w:eastAsia="Times New Roman" w:hAnsi="Arial" w:cs="Arial"/>
          <w:color w:val="000000"/>
          <w:sz w:val="18"/>
          <w:szCs w:val="18"/>
          <w:lang w:eastAsia="ru-RU"/>
        </w:rPr>
        <w:t>, претендующее или занимающее должность или должность </w:t>
      </w:r>
      <w:hyperlink r:id="rId978" w:tooltip="нажмите, чтобы просмотреть определение доверительного управляющего" w:history="1">
        <w:r w:rsidR="006A1408" w:rsidRPr="006A1408">
          <w:rPr>
            <w:rFonts w:ascii="Arial" w:eastAsia="Times New Roman" w:hAnsi="Arial" w:cs="Arial"/>
            <w:color w:val="0033CC"/>
            <w:sz w:val="18"/>
            <w:szCs w:val="18"/>
            <w:lang w:eastAsia="ru-RU"/>
          </w:rPr>
          <w:t>попечителя</w:t>
        </w:r>
      </w:hyperlink>
      <w:r w:rsidR="006A1408" w:rsidRPr="006A1408">
        <w:rPr>
          <w:rFonts w:ascii="Arial" w:eastAsia="Times New Roman" w:hAnsi="Arial" w:cs="Arial"/>
          <w:color w:val="000000"/>
          <w:sz w:val="18"/>
          <w:szCs w:val="18"/>
          <w:lang w:eastAsia="ru-RU"/>
        </w:rPr>
        <w:t>, которое не обладает дееспособностью, является </w:t>
      </w:r>
      <w:hyperlink r:id="rId979" w:tooltip="нажмите, чтобы просмотреть определение доверительного управляющего" w:history="1">
        <w:r w:rsidR="006A1408" w:rsidRPr="006A1408">
          <w:rPr>
            <w:rFonts w:ascii="Arial" w:eastAsia="Times New Roman" w:hAnsi="Arial" w:cs="Arial"/>
            <w:color w:val="0033CC"/>
            <w:sz w:val="18"/>
            <w:szCs w:val="18"/>
            <w:lang w:eastAsia="ru-RU"/>
          </w:rPr>
          <w:t>попечителем </w:t>
        </w:r>
      </w:hyperlink>
      <w:r w:rsidR="006A1408" w:rsidRPr="006A1408">
        <w:rPr>
          <w:rFonts w:ascii="Arial" w:eastAsia="Times New Roman" w:hAnsi="Arial" w:cs="Arial"/>
          <w:color w:val="000000"/>
          <w:sz w:val="18"/>
          <w:szCs w:val="18"/>
          <w:lang w:eastAsia="ru-RU"/>
        </w:rPr>
        <w:t>de son </w:t>
      </w:r>
      <w:hyperlink r:id="rId980" w:tooltip="нажмите, чтобы просмотреть определение деликта" w:history="1">
        <w:r w:rsidR="006A1408" w:rsidRPr="006A1408">
          <w:rPr>
            <w:rFonts w:ascii="Arial" w:eastAsia="Times New Roman" w:hAnsi="Arial" w:cs="Arial"/>
            <w:color w:val="0033CC"/>
            <w:sz w:val="18"/>
            <w:szCs w:val="18"/>
            <w:lang w:eastAsia="ru-RU"/>
          </w:rPr>
          <w:t>tort </w:t>
        </w:r>
      </w:hyperlink>
      <w:r w:rsidR="006A1408" w:rsidRPr="006A1408">
        <w:rPr>
          <w:rFonts w:ascii="Arial" w:eastAsia="Times New Roman" w:hAnsi="Arial" w:cs="Arial"/>
          <w:color w:val="000000"/>
          <w:sz w:val="18"/>
          <w:szCs w:val="18"/>
          <w:lang w:eastAsia="ru-RU"/>
        </w:rPr>
        <w:t>и поэтому несет полную ответственность, но без какого-либо юридического или морального права, и любые и все действия с самого начала являются недействительными, не имеющими силы или последствий.</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76" w:name="7053"/>
      <w:bookmarkEnd w:id="76"/>
      <w:r w:rsidRPr="006A1408">
        <w:rPr>
          <w:rFonts w:ascii="Arial" w:eastAsia="Times New Roman" w:hAnsi="Arial" w:cs="Arial"/>
          <w:b/>
          <w:bCs/>
          <w:color w:val="000000"/>
          <w:lang w:eastAsia="ru-RU"/>
        </w:rPr>
        <w:t>Canon 7053 </w:t>
      </w:r>
      <w:r w:rsidRPr="006A1408">
        <w:rPr>
          <w:rFonts w:ascii="Arial" w:eastAsia="Times New Roman" w:hAnsi="Arial" w:cs="Arial"/>
          <w:color w:val="000000"/>
          <w:sz w:val="16"/>
          <w:szCs w:val="16"/>
          <w:lang w:eastAsia="ru-RU"/>
        </w:rPr>
        <w:t>(</w:t>
      </w:r>
      <w:hyperlink r:id="rId981" w:anchor="7053"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5F3744"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982" w:tooltip="нажмите, чтобы просмотреть определение человека" w:history="1">
        <w:r w:rsidR="006A1408" w:rsidRPr="006A1408">
          <w:rPr>
            <w:rFonts w:ascii="Arial" w:eastAsia="Times New Roman" w:hAnsi="Arial" w:cs="Arial"/>
            <w:color w:val="0033CC"/>
            <w:sz w:val="18"/>
            <w:szCs w:val="18"/>
            <w:lang w:eastAsia="ru-RU"/>
          </w:rPr>
          <w:t>Лицо</w:t>
        </w:r>
      </w:hyperlink>
      <w:r w:rsidR="006A1408" w:rsidRPr="006A1408">
        <w:rPr>
          <w:rFonts w:ascii="Arial" w:eastAsia="Times New Roman" w:hAnsi="Arial" w:cs="Arial"/>
          <w:color w:val="000000"/>
          <w:sz w:val="18"/>
          <w:szCs w:val="18"/>
          <w:lang w:eastAsia="ru-RU"/>
        </w:rPr>
        <w:t>, признанное </w:t>
      </w:r>
      <w:hyperlink r:id="rId983" w:tooltip="нажмите, чтобы просмотреть определение доверительного управляющего" w:history="1">
        <w:r w:rsidR="006A1408" w:rsidRPr="006A1408">
          <w:rPr>
            <w:rFonts w:ascii="Arial" w:eastAsia="Times New Roman" w:hAnsi="Arial" w:cs="Arial"/>
            <w:color w:val="0033CC"/>
            <w:sz w:val="18"/>
            <w:szCs w:val="18"/>
            <w:lang w:eastAsia="ru-RU"/>
          </w:rPr>
          <w:t>попечителем </w:t>
        </w:r>
      </w:hyperlink>
      <w:r w:rsidR="006A1408" w:rsidRPr="006A1408">
        <w:rPr>
          <w:rFonts w:ascii="Arial" w:eastAsia="Times New Roman" w:hAnsi="Arial" w:cs="Arial"/>
          <w:color w:val="000000"/>
          <w:sz w:val="18"/>
          <w:szCs w:val="18"/>
          <w:lang w:eastAsia="ru-RU"/>
        </w:rPr>
        <w:t>de son </w:t>
      </w:r>
      <w:hyperlink r:id="rId984" w:tooltip="нажмите, чтобы просмотреть определение деликта" w:history="1">
        <w:r w:rsidR="006A1408" w:rsidRPr="006A1408">
          <w:rPr>
            <w:rFonts w:ascii="Arial" w:eastAsia="Times New Roman" w:hAnsi="Arial" w:cs="Arial"/>
            <w:color w:val="0033CC"/>
            <w:sz w:val="18"/>
            <w:szCs w:val="18"/>
            <w:lang w:eastAsia="ru-RU"/>
          </w:rPr>
          <w:t>tort</w:t>
        </w:r>
      </w:hyperlink>
      <w:r w:rsidR="006A1408" w:rsidRPr="006A1408">
        <w:rPr>
          <w:rFonts w:ascii="Arial" w:eastAsia="Times New Roman" w:hAnsi="Arial" w:cs="Arial"/>
          <w:color w:val="000000"/>
          <w:sz w:val="18"/>
          <w:szCs w:val="18"/>
          <w:lang w:eastAsia="ru-RU"/>
        </w:rPr>
        <w:t>, не может быть затем оспорено никаким разумным или разумным законом, чтобы быть восстановленным или назначенным или доказанным в качестве фактического </w:t>
      </w:r>
      <w:hyperlink r:id="rId985" w:tooltip="нажмите, чтобы просмотреть определение доверительного управляющего" w:history="1">
        <w:r w:rsidR="006A1408" w:rsidRPr="006A1408">
          <w:rPr>
            <w:rFonts w:ascii="Arial" w:eastAsia="Times New Roman" w:hAnsi="Arial" w:cs="Arial"/>
            <w:color w:val="0033CC"/>
            <w:sz w:val="18"/>
            <w:szCs w:val="18"/>
            <w:lang w:eastAsia="ru-RU"/>
          </w:rPr>
          <w:t>попечителя </w:t>
        </w:r>
      </w:hyperlink>
      <w:r w:rsidR="006A1408" w:rsidRPr="006A1408">
        <w:rPr>
          <w:rFonts w:ascii="Arial" w:eastAsia="Times New Roman" w:hAnsi="Arial" w:cs="Arial"/>
          <w:color w:val="000000"/>
          <w:sz w:val="18"/>
          <w:szCs w:val="18"/>
          <w:lang w:eastAsia="ru-RU"/>
        </w:rPr>
        <w:t>любого </w:t>
      </w:r>
      <w:hyperlink r:id="rId986" w:tooltip="нажмите, чтобы просмотреть определение допустимого" w:history="1">
        <w:r w:rsidR="006A1408" w:rsidRPr="006A1408">
          <w:rPr>
            <w:rFonts w:ascii="Arial" w:eastAsia="Times New Roman" w:hAnsi="Arial" w:cs="Arial"/>
            <w:color w:val="0033CC"/>
            <w:sz w:val="18"/>
            <w:szCs w:val="18"/>
            <w:lang w:eastAsia="ru-RU"/>
          </w:rPr>
          <w:t>действительного </w:t>
        </w:r>
      </w:hyperlink>
      <w:hyperlink r:id="rId987" w:tooltip="щелкните, чтобы просмотреть определение доверия" w:history="1">
        <w:r w:rsidR="006A1408" w:rsidRPr="006A1408">
          <w:rPr>
            <w:rFonts w:ascii="Arial" w:eastAsia="Times New Roman" w:hAnsi="Arial" w:cs="Arial"/>
            <w:color w:val="0033CC"/>
            <w:sz w:val="18"/>
            <w:szCs w:val="18"/>
            <w:lang w:eastAsia="ru-RU"/>
          </w:rPr>
          <w:t>Траста </w:t>
        </w:r>
      </w:hyperlink>
      <w:r w:rsidR="006A1408" w:rsidRPr="006A1408">
        <w:rPr>
          <w:rFonts w:ascii="Arial" w:eastAsia="Times New Roman" w:hAnsi="Arial" w:cs="Arial"/>
          <w:color w:val="000000"/>
          <w:sz w:val="18"/>
          <w:szCs w:val="18"/>
          <w:lang w:eastAsia="ru-RU"/>
        </w:rPr>
        <w:t>своими действиями. Таким образом, любой юридический аргумент, который утверждает</w:t>
      </w:r>
      <w:hyperlink r:id="rId988" w:tooltip="нажмите, чтобы просмотреть определение доверительного управляющего" w:history="1">
        <w:r w:rsidR="006A1408" w:rsidRPr="006A1408">
          <w:rPr>
            <w:rFonts w:ascii="Arial" w:eastAsia="Times New Roman" w:hAnsi="Arial" w:cs="Arial"/>
            <w:color w:val="0033CC"/>
            <w:sz w:val="18"/>
            <w:szCs w:val="18"/>
            <w:lang w:eastAsia="ru-RU"/>
          </w:rPr>
          <w:t>, что доверительный управляющий </w:t>
        </w:r>
      </w:hyperlink>
      <w:r w:rsidR="006A1408" w:rsidRPr="006A1408">
        <w:rPr>
          <w:rFonts w:ascii="Arial" w:eastAsia="Times New Roman" w:hAnsi="Arial" w:cs="Arial"/>
          <w:color w:val="000000"/>
          <w:sz w:val="18"/>
          <w:szCs w:val="18"/>
          <w:lang w:eastAsia="ru-RU"/>
        </w:rPr>
        <w:t>de son </w:t>
      </w:r>
      <w:hyperlink r:id="rId989" w:tooltip="нажмите, чтобы просмотреть определение деликта" w:history="1">
        <w:r w:rsidR="006A1408" w:rsidRPr="006A1408">
          <w:rPr>
            <w:rFonts w:ascii="Arial" w:eastAsia="Times New Roman" w:hAnsi="Arial" w:cs="Arial"/>
            <w:color w:val="0033CC"/>
            <w:sz w:val="18"/>
            <w:szCs w:val="18"/>
            <w:lang w:eastAsia="ru-RU"/>
          </w:rPr>
          <w:t>tort </w:t>
        </w:r>
      </w:hyperlink>
      <w:r w:rsidR="006A1408" w:rsidRPr="006A1408">
        <w:rPr>
          <w:rFonts w:ascii="Arial" w:eastAsia="Times New Roman" w:hAnsi="Arial" w:cs="Arial"/>
          <w:color w:val="000000"/>
          <w:sz w:val="18"/>
          <w:szCs w:val="18"/>
          <w:lang w:eastAsia="ru-RU"/>
        </w:rPr>
        <w:t>может быть сделан или восстановлен, или назначен, или утверждал</w:t>
      </w:r>
      <w:hyperlink r:id="rId990" w:tooltip="нажмите, чтобы просмотреть определение доверительного управляющего" w:history="1">
        <w:r w:rsidR="006A1408" w:rsidRPr="006A1408">
          <w:rPr>
            <w:rFonts w:ascii="Arial" w:eastAsia="Times New Roman" w:hAnsi="Arial" w:cs="Arial"/>
            <w:color w:val="0033CC"/>
            <w:sz w:val="18"/>
            <w:szCs w:val="18"/>
            <w:lang w:eastAsia="ru-RU"/>
          </w:rPr>
          <w:t>, что доверительный управляющий </w:t>
        </w:r>
      </w:hyperlink>
      <w:r w:rsidR="006A1408" w:rsidRPr="006A1408">
        <w:rPr>
          <w:rFonts w:ascii="Arial" w:eastAsia="Times New Roman" w:hAnsi="Arial" w:cs="Arial"/>
          <w:color w:val="000000"/>
          <w:sz w:val="18"/>
          <w:szCs w:val="18"/>
          <w:lang w:eastAsia="ru-RU"/>
        </w:rPr>
        <w:t>какой</w:t>
      </w:r>
      <w:hyperlink r:id="rId991" w:tooltip="нажмите, чтобы просмотреть определение формы" w:history="1">
        <w:r w:rsidR="006A1408" w:rsidRPr="006A1408">
          <w:rPr>
            <w:rFonts w:ascii="Arial" w:eastAsia="Times New Roman" w:hAnsi="Arial" w:cs="Arial"/>
            <w:color w:val="0033CC"/>
            <w:sz w:val="18"/>
            <w:szCs w:val="18"/>
            <w:lang w:eastAsia="ru-RU"/>
          </w:rPr>
          <w:t>-либо формы </w:t>
        </w:r>
      </w:hyperlink>
      <w:hyperlink r:id="rId992" w:tooltip="нажмите, чтобы просмотреть определение допустимого" w:history="1">
        <w:r w:rsidR="006A1408" w:rsidRPr="006A1408">
          <w:rPr>
            <w:rFonts w:ascii="Arial" w:eastAsia="Times New Roman" w:hAnsi="Arial" w:cs="Arial"/>
            <w:color w:val="0033CC"/>
            <w:sz w:val="18"/>
            <w:szCs w:val="18"/>
            <w:lang w:eastAsia="ru-RU"/>
          </w:rPr>
          <w:t>действительного </w:t>
        </w:r>
      </w:hyperlink>
      <w:hyperlink r:id="rId993" w:tooltip="щелкните, чтобы просмотреть определение доверия" w:history="1">
        <w:r w:rsidR="006A1408" w:rsidRPr="006A1408">
          <w:rPr>
            <w:rFonts w:ascii="Arial" w:eastAsia="Times New Roman" w:hAnsi="Arial" w:cs="Arial"/>
            <w:color w:val="0033CC"/>
            <w:sz w:val="18"/>
            <w:szCs w:val="18"/>
            <w:lang w:eastAsia="ru-RU"/>
          </w:rPr>
          <w:t>траста </w:t>
        </w:r>
      </w:hyperlink>
      <w:r w:rsidR="006A1408" w:rsidRPr="006A1408">
        <w:rPr>
          <w:rFonts w:ascii="Arial" w:eastAsia="Times New Roman" w:hAnsi="Arial" w:cs="Arial"/>
          <w:color w:val="000000"/>
          <w:sz w:val="18"/>
          <w:szCs w:val="18"/>
          <w:lang w:eastAsia="ru-RU"/>
        </w:rPr>
        <w:t>является ущербом против закона и недействительным с самого начала, не имеющим силы или действия.</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77" w:name="7054"/>
      <w:bookmarkEnd w:id="77"/>
      <w:r w:rsidRPr="006A1408">
        <w:rPr>
          <w:rFonts w:ascii="Arial" w:eastAsia="Times New Roman" w:hAnsi="Arial" w:cs="Arial"/>
          <w:b/>
          <w:bCs/>
          <w:color w:val="000000"/>
          <w:lang w:eastAsia="ru-RU"/>
        </w:rPr>
        <w:t>Canon 7054 </w:t>
      </w:r>
      <w:r w:rsidRPr="006A1408">
        <w:rPr>
          <w:rFonts w:ascii="Arial" w:eastAsia="Times New Roman" w:hAnsi="Arial" w:cs="Arial"/>
          <w:color w:val="000000"/>
          <w:sz w:val="16"/>
          <w:szCs w:val="16"/>
          <w:lang w:eastAsia="ru-RU"/>
        </w:rPr>
        <w:t>(</w:t>
      </w:r>
      <w:hyperlink r:id="rId994" w:anchor="7054"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Деяние, которое с самого начала является недействительным, поскольку </w:t>
      </w:r>
      <w:hyperlink r:id="rId995" w:tooltip="нажмите, чтобы просмотреть определение человека" w:history="1">
        <w:r w:rsidRPr="006A1408">
          <w:rPr>
            <w:rFonts w:ascii="Arial" w:eastAsia="Times New Roman" w:hAnsi="Arial" w:cs="Arial"/>
            <w:color w:val="0033CC"/>
            <w:sz w:val="18"/>
            <w:szCs w:val="18"/>
            <w:lang w:eastAsia="ru-RU"/>
          </w:rPr>
          <w:t>лицо</w:t>
        </w:r>
      </w:hyperlink>
      <w:r w:rsidRPr="006A1408">
        <w:rPr>
          <w:rFonts w:ascii="Arial" w:eastAsia="Times New Roman" w:hAnsi="Arial" w:cs="Arial"/>
          <w:color w:val="000000"/>
          <w:sz w:val="18"/>
          <w:szCs w:val="18"/>
          <w:lang w:eastAsia="ru-RU"/>
        </w:rPr>
        <w:t>, совершившее такое деяние, было признано не имеющим дееспособности, не может затем привести к совершению законного деяния. Также не может применяться какое-либо искусственное ограничение по времени, когда деяние, совершенное без дееспособности, становится </w:t>
      </w:r>
      <w:hyperlink r:id="rId996" w:tooltip="нажмите, чтобы просмотреть определение допустимого" w:history="1">
        <w:r w:rsidRPr="006A1408">
          <w:rPr>
            <w:rFonts w:ascii="Arial" w:eastAsia="Times New Roman" w:hAnsi="Arial" w:cs="Arial"/>
            <w:color w:val="0033CC"/>
            <w:sz w:val="18"/>
            <w:szCs w:val="18"/>
            <w:lang w:eastAsia="ru-RU"/>
          </w:rPr>
          <w:t>действительным </w:t>
        </w:r>
      </w:hyperlink>
      <w:r w:rsidRPr="006A1408">
        <w:rPr>
          <w:rFonts w:ascii="Arial" w:eastAsia="Times New Roman" w:hAnsi="Arial" w:cs="Arial"/>
          <w:color w:val="000000"/>
          <w:sz w:val="18"/>
          <w:szCs w:val="18"/>
          <w:lang w:eastAsia="ru-RU"/>
        </w:rPr>
        <w:t>с течением времени.</w:t>
      </w:r>
    </w:p>
    <w:p w:rsidR="006A1408" w:rsidRPr="006A1408" w:rsidRDefault="006A1408" w:rsidP="006A140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6A1408">
        <w:rPr>
          <w:rFonts w:ascii="Arial" w:eastAsia="Times New Roman" w:hAnsi="Arial" w:cs="Arial"/>
          <w:b/>
          <w:bCs/>
          <w:color w:val="000000"/>
          <w:sz w:val="36"/>
          <w:szCs w:val="36"/>
          <w:lang w:eastAsia="ru-RU"/>
        </w:rPr>
        <w:t>Статья 14-Ведомство</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78" w:name="7055"/>
      <w:bookmarkEnd w:id="78"/>
      <w:r w:rsidRPr="006A1408">
        <w:rPr>
          <w:rFonts w:ascii="Arial" w:eastAsia="Times New Roman" w:hAnsi="Arial" w:cs="Arial"/>
          <w:b/>
          <w:bCs/>
          <w:color w:val="000000"/>
          <w:lang w:eastAsia="ru-RU"/>
        </w:rPr>
        <w:t>Canon 7055 </w:t>
      </w:r>
      <w:r w:rsidRPr="006A1408">
        <w:rPr>
          <w:rFonts w:ascii="Arial" w:eastAsia="Times New Roman" w:hAnsi="Arial" w:cs="Arial"/>
          <w:color w:val="000000"/>
          <w:sz w:val="16"/>
          <w:szCs w:val="16"/>
          <w:lang w:eastAsia="ru-RU"/>
        </w:rPr>
        <w:t>(</w:t>
      </w:r>
      <w:hyperlink r:id="rId997" w:anchor="7055"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Должность-это, по существу, священное и церковное движимое или недвижимое пространство или место, образованное при исполнении одной или нескольких клятв или обетов и таинств и сохраняемое неизменной честью и </w:t>
      </w:r>
      <w:hyperlink r:id="rId998" w:tooltip="нажмите, чтобы просмотреть определение добросовестности" w:history="1">
        <w:r w:rsidRPr="006A1408">
          <w:rPr>
            <w:rFonts w:ascii="Arial" w:eastAsia="Times New Roman" w:hAnsi="Arial" w:cs="Arial"/>
            <w:color w:val="0033CC"/>
            <w:sz w:val="18"/>
            <w:szCs w:val="18"/>
            <w:lang w:eastAsia="ru-RU"/>
          </w:rPr>
          <w:t>добросовестностью</w:t>
        </w:r>
      </w:hyperlink>
      <w:r w:rsidRPr="006A1408">
        <w:rPr>
          <w:rFonts w:ascii="Arial" w:eastAsia="Times New Roman" w:hAnsi="Arial" w:cs="Arial"/>
          <w:color w:val="000000"/>
          <w:sz w:val="18"/>
          <w:szCs w:val="18"/>
          <w:lang w:eastAsia="ru-RU"/>
        </w:rPr>
        <w:t>, </w:t>
      </w:r>
      <w:hyperlink r:id="rId999" w:tooltip="нажмите, чтобы просмотреть определение хорошего" w:history="1">
        <w:r w:rsidRPr="006A1408">
          <w:rPr>
            <w:rFonts w:ascii="Arial" w:eastAsia="Times New Roman" w:hAnsi="Arial" w:cs="Arial"/>
            <w:color w:val="0033CC"/>
            <w:sz w:val="18"/>
            <w:szCs w:val="18"/>
            <w:lang w:eastAsia="ru-RU"/>
          </w:rPr>
          <w:t>добрым </w:t>
        </w:r>
      </w:hyperlink>
      <w:r w:rsidRPr="006A1408">
        <w:rPr>
          <w:rFonts w:ascii="Arial" w:eastAsia="Times New Roman" w:hAnsi="Arial" w:cs="Arial"/>
          <w:color w:val="000000"/>
          <w:sz w:val="18"/>
          <w:szCs w:val="18"/>
          <w:lang w:eastAsia="ru-RU"/>
        </w:rPr>
        <w:t>характером и </w:t>
      </w:r>
      <w:hyperlink r:id="rId1000" w:tooltip="нажмите, чтобы просмотреть определение хорошего" w:history="1">
        <w:r w:rsidRPr="006A1408">
          <w:rPr>
            <w:rFonts w:ascii="Arial" w:eastAsia="Times New Roman" w:hAnsi="Arial" w:cs="Arial"/>
            <w:color w:val="0033CC"/>
            <w:sz w:val="18"/>
            <w:szCs w:val="18"/>
            <w:lang w:eastAsia="ru-RU"/>
          </w:rPr>
          <w:t>доброй </w:t>
        </w:r>
      </w:hyperlink>
      <w:r w:rsidRPr="006A1408">
        <w:rPr>
          <w:rFonts w:ascii="Arial" w:eastAsia="Times New Roman" w:hAnsi="Arial" w:cs="Arial"/>
          <w:color w:val="000000"/>
          <w:sz w:val="18"/>
          <w:szCs w:val="18"/>
          <w:lang w:eastAsia="ru-RU"/>
        </w:rPr>
        <w:t>совестью к таким священным деяниям:</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 должность, образующая подвижное сакральное и церковное пространство, в первую очередь связана с исполнением одной или нескольких присяг или обетов при создании “должности </w:t>
      </w:r>
      <w:hyperlink r:id="rId1001" w:tooltip="нажмите, чтобы просмотреть определение доверительного управляющего" w:history="1">
        <w:r w:rsidRPr="006A1408">
          <w:rPr>
            <w:rFonts w:ascii="Arial" w:eastAsia="Times New Roman" w:hAnsi="Arial" w:cs="Arial"/>
            <w:color w:val="0033CC"/>
            <w:sz w:val="18"/>
            <w:szCs w:val="18"/>
            <w:lang w:eastAsia="ru-RU"/>
          </w:rPr>
          <w:t>попечителя </w:t>
        </w:r>
      </w:hyperlink>
      <w:r w:rsidRPr="006A1408">
        <w:rPr>
          <w:rFonts w:ascii="Arial" w:eastAsia="Times New Roman" w:hAnsi="Arial" w:cs="Arial"/>
          <w:color w:val="000000"/>
          <w:sz w:val="18"/>
          <w:szCs w:val="18"/>
          <w:lang w:eastAsia="ru-RU"/>
        </w:rPr>
        <w:t>”; 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(ii) должность, формирующая временное священное и церковное место, в первую очередь связана с ритуалом ограничения, связанным с одним или несколькими </w:t>
      </w:r>
      <w:hyperlink r:id="rId1002" w:tooltip="нажмите, чтобы просмотреть определение допустимого" w:history="1">
        <w:r w:rsidRPr="006A1408">
          <w:rPr>
            <w:rFonts w:ascii="Arial" w:eastAsia="Times New Roman" w:hAnsi="Arial" w:cs="Arial"/>
            <w:color w:val="0033CC"/>
            <w:sz w:val="18"/>
            <w:szCs w:val="18"/>
            <w:lang w:eastAsia="ru-RU"/>
          </w:rPr>
          <w:t>действительными </w:t>
        </w:r>
      </w:hyperlink>
      <w:r w:rsidRPr="006A1408">
        <w:rPr>
          <w:rFonts w:ascii="Arial" w:eastAsia="Times New Roman" w:hAnsi="Arial" w:cs="Arial"/>
          <w:color w:val="000000"/>
          <w:sz w:val="18"/>
          <w:szCs w:val="18"/>
          <w:lang w:eastAsia="ru-RU"/>
        </w:rPr>
        <w:t>Таинствами при формировании временного священного места, такого как убежище или Скиния; 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(iii) должность, формирующая постоянное и недвижимое священное и церковное место, в первую очередь связана с ритуалом оглашения , связанным с одним или несколькими </w:t>
      </w:r>
      <w:hyperlink r:id="rId1003" w:tooltip="нажмите, чтобы просмотреть определение допустимого" w:history="1">
        <w:r w:rsidRPr="006A1408">
          <w:rPr>
            <w:rFonts w:ascii="Arial" w:eastAsia="Times New Roman" w:hAnsi="Arial" w:cs="Arial"/>
            <w:color w:val="0033CC"/>
            <w:sz w:val="18"/>
            <w:szCs w:val="18"/>
            <w:lang w:eastAsia="ru-RU"/>
          </w:rPr>
          <w:t>действительными </w:t>
        </w:r>
      </w:hyperlink>
      <w:r w:rsidRPr="006A1408">
        <w:rPr>
          <w:rFonts w:ascii="Arial" w:eastAsia="Times New Roman" w:hAnsi="Arial" w:cs="Arial"/>
          <w:color w:val="000000"/>
          <w:sz w:val="18"/>
          <w:szCs w:val="18"/>
          <w:lang w:eastAsia="ru-RU"/>
        </w:rPr>
        <w:t>Таинствами при формировании священного места, такими как святилище, храм, </w:t>
      </w:r>
      <w:hyperlink r:id="rId1004" w:tooltip="нажмите, чтобы просмотреть определение канцелярии" w:history="1">
        <w:r w:rsidRPr="006A1408">
          <w:rPr>
            <w:rFonts w:ascii="Arial" w:eastAsia="Times New Roman" w:hAnsi="Arial" w:cs="Arial"/>
            <w:color w:val="0033CC"/>
            <w:sz w:val="18"/>
            <w:szCs w:val="18"/>
            <w:lang w:eastAsia="ru-RU"/>
          </w:rPr>
          <w:t>канцелярия</w:t>
        </w:r>
      </w:hyperlink>
      <w:r w:rsidRPr="006A1408">
        <w:rPr>
          <w:rFonts w:ascii="Arial" w:eastAsia="Times New Roman" w:hAnsi="Arial" w:cs="Arial"/>
          <w:color w:val="000000"/>
          <w:sz w:val="18"/>
          <w:szCs w:val="18"/>
          <w:lang w:eastAsia="ru-RU"/>
        </w:rPr>
        <w:t>, часовня, храм, ризница, алтарь или святилище.</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79" w:name="7056"/>
      <w:bookmarkEnd w:id="79"/>
      <w:r w:rsidRPr="006A1408">
        <w:rPr>
          <w:rFonts w:ascii="Arial" w:eastAsia="Times New Roman" w:hAnsi="Arial" w:cs="Arial"/>
          <w:b/>
          <w:bCs/>
          <w:color w:val="000000"/>
          <w:lang w:eastAsia="ru-RU"/>
        </w:rPr>
        <w:t>Canon 7056 </w:t>
      </w:r>
      <w:r w:rsidRPr="006A1408">
        <w:rPr>
          <w:rFonts w:ascii="Arial" w:eastAsia="Times New Roman" w:hAnsi="Arial" w:cs="Arial"/>
          <w:color w:val="000000"/>
          <w:sz w:val="16"/>
          <w:szCs w:val="16"/>
          <w:lang w:eastAsia="ru-RU"/>
        </w:rPr>
        <w:t>(</w:t>
      </w:r>
      <w:hyperlink r:id="rId1005" w:anchor="7056"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Мужчина или женщина, занимающие подвижное священное и церковное пространство, связанное с исполнением и сохранением </w:t>
      </w:r>
      <w:hyperlink r:id="rId1006" w:tooltip="нажмите, чтобы просмотреть определение допустимого" w:history="1">
        <w:r w:rsidRPr="006A1408">
          <w:rPr>
            <w:rFonts w:ascii="Arial" w:eastAsia="Times New Roman" w:hAnsi="Arial" w:cs="Arial"/>
            <w:color w:val="0033CC"/>
            <w:sz w:val="18"/>
            <w:szCs w:val="18"/>
            <w:lang w:eastAsia="ru-RU"/>
          </w:rPr>
          <w:t>действительной </w:t>
        </w:r>
      </w:hyperlink>
      <w:hyperlink r:id="rId1007" w:tooltip="нажмите, чтобы просмотреть определение клятвы" w:history="1">
        <w:r w:rsidRPr="006A1408">
          <w:rPr>
            <w:rFonts w:ascii="Arial" w:eastAsia="Times New Roman" w:hAnsi="Arial" w:cs="Arial"/>
            <w:color w:val="0033CC"/>
            <w:sz w:val="18"/>
            <w:szCs w:val="18"/>
            <w:lang w:eastAsia="ru-RU"/>
          </w:rPr>
          <w:t>присяги </w:t>
        </w:r>
      </w:hyperlink>
      <w:r w:rsidRPr="006A1408">
        <w:rPr>
          <w:rFonts w:ascii="Arial" w:eastAsia="Times New Roman" w:hAnsi="Arial" w:cs="Arial"/>
          <w:color w:val="000000"/>
          <w:sz w:val="18"/>
          <w:szCs w:val="18"/>
          <w:lang w:eastAsia="ru-RU"/>
        </w:rPr>
        <w:t>или обета, могут быть надлежащим образом названы </w:t>
      </w:r>
      <w:hyperlink r:id="rId1008" w:tooltip="нажмите, чтобы просмотреть определение офицера" w:history="1">
        <w:r w:rsidRPr="006A1408">
          <w:rPr>
            <w:rFonts w:ascii="Arial" w:eastAsia="Times New Roman" w:hAnsi="Arial" w:cs="Arial"/>
            <w:color w:val="0033CC"/>
            <w:sz w:val="18"/>
            <w:szCs w:val="18"/>
            <w:lang w:eastAsia="ru-RU"/>
          </w:rPr>
          <w:t>должностным </w:t>
        </w:r>
      </w:hyperlink>
      <w:r w:rsidRPr="006A1408">
        <w:rPr>
          <w:rFonts w:ascii="Arial" w:eastAsia="Times New Roman" w:hAnsi="Arial" w:cs="Arial"/>
          <w:color w:val="000000"/>
          <w:sz w:val="18"/>
          <w:szCs w:val="18"/>
          <w:lang w:eastAsia="ru-RU"/>
        </w:rPr>
        <w:t>лицом . Только </w:t>
      </w:r>
      <w:hyperlink r:id="rId1009" w:tooltip="нажмите, чтобы просмотреть определение офицера" w:history="1">
        <w:r w:rsidRPr="006A1408">
          <w:rPr>
            <w:rFonts w:ascii="Arial" w:eastAsia="Times New Roman" w:hAnsi="Arial" w:cs="Arial"/>
            <w:color w:val="0033CC"/>
            <w:sz w:val="18"/>
            <w:szCs w:val="18"/>
            <w:lang w:eastAsia="ru-RU"/>
          </w:rPr>
          <w:t>офицер </w:t>
        </w:r>
      </w:hyperlink>
      <w:r w:rsidRPr="006A1408">
        <w:rPr>
          <w:rFonts w:ascii="Arial" w:eastAsia="Times New Roman" w:hAnsi="Arial" w:cs="Arial"/>
          <w:color w:val="000000"/>
          <w:sz w:val="18"/>
          <w:szCs w:val="18"/>
          <w:lang w:eastAsia="ru-RU"/>
        </w:rPr>
        <w:t>может занимать большую должность.</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80" w:name="7057"/>
      <w:bookmarkEnd w:id="80"/>
      <w:r w:rsidRPr="006A1408">
        <w:rPr>
          <w:rFonts w:ascii="Arial" w:eastAsia="Times New Roman" w:hAnsi="Arial" w:cs="Arial"/>
          <w:b/>
          <w:bCs/>
          <w:color w:val="000000"/>
          <w:lang w:eastAsia="ru-RU"/>
        </w:rPr>
        <w:t>Canon 7057 </w:t>
      </w:r>
      <w:r w:rsidRPr="006A1408">
        <w:rPr>
          <w:rFonts w:ascii="Arial" w:eastAsia="Times New Roman" w:hAnsi="Arial" w:cs="Arial"/>
          <w:color w:val="000000"/>
          <w:sz w:val="16"/>
          <w:szCs w:val="16"/>
          <w:lang w:eastAsia="ru-RU"/>
        </w:rPr>
        <w:t>(</w:t>
      </w:r>
      <w:hyperlink r:id="rId1010" w:anchor="7057"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Происхождение и буквальное </w:t>
      </w:r>
      <w:hyperlink r:id="rId1011" w:tooltip="нажмите, чтобы просмотреть определение значения" w:history="1">
        <w:r w:rsidRPr="006A1408">
          <w:rPr>
            <w:rFonts w:ascii="Arial" w:eastAsia="Times New Roman" w:hAnsi="Arial" w:cs="Arial"/>
            <w:color w:val="0033CC"/>
            <w:sz w:val="18"/>
            <w:szCs w:val="18"/>
            <w:lang w:eastAsia="ru-RU"/>
          </w:rPr>
          <w:t>значение </w:t>
        </w:r>
      </w:hyperlink>
      <w:r w:rsidRPr="006A1408">
        <w:rPr>
          <w:rFonts w:ascii="Arial" w:eastAsia="Times New Roman" w:hAnsi="Arial" w:cs="Arial"/>
          <w:color w:val="000000"/>
          <w:sz w:val="18"/>
          <w:szCs w:val="18"/>
          <w:lang w:eastAsia="ru-RU"/>
        </w:rPr>
        <w:t>должности происходит от латинских и римских традиций церковных и церемониальных обязанностей и служения, известных как </w:t>
      </w:r>
      <w:r w:rsidRPr="006A1408">
        <w:rPr>
          <w:rFonts w:ascii="Arial" w:eastAsia="Times New Roman" w:hAnsi="Arial" w:cs="Arial"/>
          <w:i/>
          <w:iCs/>
          <w:color w:val="000000"/>
          <w:sz w:val="18"/>
          <w:szCs w:val="18"/>
          <w:lang w:eastAsia="ru-RU"/>
        </w:rPr>
        <w:t>officium</w:t>
      </w:r>
      <w:r w:rsidRPr="006A1408">
        <w:rPr>
          <w:rFonts w:ascii="Arial" w:eastAsia="Times New Roman" w:hAnsi="Arial" w:cs="Arial"/>
          <w:color w:val="000000"/>
          <w:sz w:val="18"/>
          <w:szCs w:val="18"/>
          <w:lang w:eastAsia="ru-RU"/>
        </w:rPr>
        <w:t>, когда во владении некоторым священным ограниченным пространством, таким как часовня, храм, алтарь или святилище.</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81" w:name="7058"/>
      <w:bookmarkEnd w:id="81"/>
      <w:r w:rsidRPr="006A1408">
        <w:rPr>
          <w:rFonts w:ascii="Arial" w:eastAsia="Times New Roman" w:hAnsi="Arial" w:cs="Arial"/>
          <w:b/>
          <w:bCs/>
          <w:color w:val="000000"/>
          <w:lang w:eastAsia="ru-RU"/>
        </w:rPr>
        <w:t>Canon 7058 </w:t>
      </w:r>
      <w:r w:rsidRPr="006A1408">
        <w:rPr>
          <w:rFonts w:ascii="Arial" w:eastAsia="Times New Roman" w:hAnsi="Arial" w:cs="Arial"/>
          <w:color w:val="000000"/>
          <w:sz w:val="16"/>
          <w:szCs w:val="16"/>
          <w:lang w:eastAsia="ru-RU"/>
        </w:rPr>
        <w:t>(</w:t>
      </w:r>
      <w:hyperlink r:id="rId1012" w:anchor="7058"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При знании фактической сущности и </w:t>
      </w:r>
      <w:hyperlink r:id="rId1013" w:tooltip="нажмите, чтобы просмотреть определение значения" w:history="1">
        <w:r w:rsidRPr="006A1408">
          <w:rPr>
            <w:rFonts w:ascii="Arial" w:eastAsia="Times New Roman" w:hAnsi="Arial" w:cs="Arial"/>
            <w:color w:val="0033CC"/>
            <w:sz w:val="18"/>
            <w:szCs w:val="18"/>
            <w:lang w:eastAsia="ru-RU"/>
          </w:rPr>
          <w:t>значения </w:t>
        </w:r>
      </w:hyperlink>
      <w:r w:rsidRPr="006A1408">
        <w:rPr>
          <w:rFonts w:ascii="Arial" w:eastAsia="Times New Roman" w:hAnsi="Arial" w:cs="Arial"/>
          <w:color w:val="000000"/>
          <w:sz w:val="18"/>
          <w:szCs w:val="18"/>
          <w:lang w:eastAsia="ru-RU"/>
        </w:rPr>
        <w:t>должности </w:t>
      </w:r>
      <w:hyperlink r:id="rId1014" w:tooltip="нажмите, чтобы просмотреть определение офицера" w:history="1">
        <w:r w:rsidRPr="006A1408">
          <w:rPr>
            <w:rFonts w:ascii="Arial" w:eastAsia="Times New Roman" w:hAnsi="Arial" w:cs="Arial"/>
            <w:color w:val="0033CC"/>
            <w:sz w:val="18"/>
            <w:szCs w:val="18"/>
            <w:lang w:eastAsia="ru-RU"/>
          </w:rPr>
          <w:t>должностное </w:t>
        </w:r>
      </w:hyperlink>
      <w:r w:rsidRPr="006A1408">
        <w:rPr>
          <w:rFonts w:ascii="Arial" w:eastAsia="Times New Roman" w:hAnsi="Arial" w:cs="Arial"/>
          <w:color w:val="000000"/>
          <w:sz w:val="18"/>
          <w:szCs w:val="18"/>
          <w:lang w:eastAsia="ru-RU"/>
        </w:rPr>
        <w:t>лицо может быть дополнительно определено как:</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 ответственное положение, обладающее определенными полномочиями в рамках организации; или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ii ) </w:t>
      </w:r>
      <w:hyperlink r:id="rId1015" w:tooltip="нажмите, чтобы просмотреть определение допустимого" w:history="1">
        <w:r w:rsidRPr="006A1408">
          <w:rPr>
            <w:rFonts w:ascii="Arial" w:eastAsia="Times New Roman" w:hAnsi="Arial" w:cs="Arial"/>
            <w:color w:val="0033CC"/>
            <w:sz w:val="18"/>
            <w:szCs w:val="18"/>
            <w:lang w:eastAsia="ru-RU"/>
          </w:rPr>
          <w:t>действительный </w:t>
        </w:r>
      </w:hyperlink>
      <w:hyperlink r:id="rId1016" w:tooltip="нажмите, чтобы просмотреть определение доверительного управляющего" w:history="1">
        <w:r w:rsidRPr="006A1408">
          <w:rPr>
            <w:rFonts w:ascii="Arial" w:eastAsia="Times New Roman" w:hAnsi="Arial" w:cs="Arial"/>
            <w:color w:val="0033CC"/>
            <w:sz w:val="18"/>
            <w:szCs w:val="18"/>
            <w:lang w:eastAsia="ru-RU"/>
          </w:rPr>
          <w:t>попечитель</w:t>
        </w:r>
      </w:hyperlink>
      <w:r w:rsidRPr="006A1408">
        <w:rPr>
          <w:rFonts w:ascii="Arial" w:eastAsia="Times New Roman" w:hAnsi="Arial" w:cs="Arial"/>
          <w:color w:val="000000"/>
          <w:sz w:val="18"/>
          <w:szCs w:val="18"/>
          <w:lang w:eastAsia="ru-RU"/>
        </w:rPr>
        <w:t>; или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lastRenderedPageBreak/>
        <w:t>iii) </w:t>
      </w:r>
      <w:hyperlink r:id="rId1017" w:tooltip="нажмите, чтобы просмотреть определение допустимого" w:history="1">
        <w:r w:rsidRPr="006A1408">
          <w:rPr>
            <w:rFonts w:ascii="Arial" w:eastAsia="Times New Roman" w:hAnsi="Arial" w:cs="Arial"/>
            <w:color w:val="0033CC"/>
            <w:sz w:val="18"/>
            <w:szCs w:val="18"/>
            <w:lang w:eastAsia="ru-RU"/>
          </w:rPr>
          <w:t>действительный </w:t>
        </w:r>
      </w:hyperlink>
      <w:hyperlink r:id="rId1018" w:tooltip="нажмите, чтобы просмотреть определение доверительного управляющего" w:history="1">
        <w:r w:rsidRPr="006A1408">
          <w:rPr>
            <w:rFonts w:ascii="Arial" w:eastAsia="Times New Roman" w:hAnsi="Arial" w:cs="Arial"/>
            <w:color w:val="0033CC"/>
            <w:sz w:val="18"/>
            <w:szCs w:val="18"/>
            <w:lang w:eastAsia="ru-RU"/>
          </w:rPr>
          <w:t>попечитель </w:t>
        </w:r>
      </w:hyperlink>
      <w:r w:rsidRPr="006A1408">
        <w:rPr>
          <w:rFonts w:ascii="Arial" w:eastAsia="Times New Roman" w:hAnsi="Arial" w:cs="Arial"/>
          <w:color w:val="000000"/>
          <w:sz w:val="18"/>
          <w:szCs w:val="18"/>
          <w:lang w:eastAsia="ru-RU"/>
        </w:rPr>
        <w:t>в качестве министра правительства; или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iv) религиозное положение, связанное с ответственностью в рамках религиозной организации, на которую возложено проведение обрядов, церемоний и религиозных служб.</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82" w:name="7059"/>
      <w:bookmarkEnd w:id="82"/>
      <w:r w:rsidRPr="006A1408">
        <w:rPr>
          <w:rFonts w:ascii="Arial" w:eastAsia="Times New Roman" w:hAnsi="Arial" w:cs="Arial"/>
          <w:b/>
          <w:bCs/>
          <w:color w:val="000000"/>
          <w:lang w:eastAsia="ru-RU"/>
        </w:rPr>
        <w:t>Canon 7059 </w:t>
      </w:r>
      <w:r w:rsidRPr="006A1408">
        <w:rPr>
          <w:rFonts w:ascii="Arial" w:eastAsia="Times New Roman" w:hAnsi="Arial" w:cs="Arial"/>
          <w:color w:val="000000"/>
          <w:sz w:val="16"/>
          <w:szCs w:val="16"/>
          <w:lang w:eastAsia="ru-RU"/>
        </w:rPr>
        <w:t>(</w:t>
      </w:r>
      <w:hyperlink r:id="rId1019" w:anchor="7059"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Поскольку все права и </w:t>
      </w:r>
      <w:hyperlink r:id="rId1020" w:tooltip="нажмите, чтобы просмотреть определение свойства" w:history="1">
        <w:r w:rsidRPr="006A1408">
          <w:rPr>
            <w:rFonts w:ascii="Arial" w:eastAsia="Times New Roman" w:hAnsi="Arial" w:cs="Arial"/>
            <w:color w:val="0033CC"/>
            <w:sz w:val="18"/>
            <w:szCs w:val="18"/>
            <w:lang w:eastAsia="ru-RU"/>
          </w:rPr>
          <w:t>собственность </w:t>
        </w:r>
      </w:hyperlink>
      <w:r w:rsidRPr="006A1408">
        <w:rPr>
          <w:rFonts w:ascii="Arial" w:eastAsia="Times New Roman" w:hAnsi="Arial" w:cs="Arial"/>
          <w:color w:val="000000"/>
          <w:sz w:val="18"/>
          <w:szCs w:val="18"/>
          <w:lang w:eastAsia="ru-RU"/>
        </w:rPr>
        <w:t>являются по определению священными, все канцелярские и профессиональные обязанности и ответственность в отношении управления, передачи и передачи любых прав или </w:t>
      </w:r>
      <w:hyperlink r:id="rId1021" w:tooltip="нажмите, чтобы просмотреть определение свойства" w:history="1">
        <w:r w:rsidRPr="006A1408">
          <w:rPr>
            <w:rFonts w:ascii="Arial" w:eastAsia="Times New Roman" w:hAnsi="Arial" w:cs="Arial"/>
            <w:color w:val="0033CC"/>
            <w:sz w:val="18"/>
            <w:szCs w:val="18"/>
            <w:lang w:eastAsia="ru-RU"/>
          </w:rPr>
          <w:t>собственности </w:t>
        </w:r>
      </w:hyperlink>
      <w:r w:rsidRPr="006A1408">
        <w:rPr>
          <w:rFonts w:ascii="Arial" w:eastAsia="Times New Roman" w:hAnsi="Arial" w:cs="Arial"/>
          <w:color w:val="000000"/>
          <w:sz w:val="18"/>
          <w:szCs w:val="18"/>
          <w:lang w:eastAsia="ru-RU"/>
        </w:rPr>
        <w:t>должны быть заключены в </w:t>
      </w:r>
      <w:hyperlink r:id="rId1022" w:tooltip="нажмите, чтобы просмотреть определение допустимого" w:history="1">
        <w:r w:rsidRPr="006A1408">
          <w:rPr>
            <w:rFonts w:ascii="Arial" w:eastAsia="Times New Roman" w:hAnsi="Arial" w:cs="Arial"/>
            <w:color w:val="0033CC"/>
            <w:sz w:val="18"/>
            <w:szCs w:val="18"/>
            <w:lang w:eastAsia="ru-RU"/>
          </w:rPr>
          <w:t>действительном </w:t>
        </w:r>
      </w:hyperlink>
      <w:r w:rsidRPr="006A1408">
        <w:rPr>
          <w:rFonts w:ascii="Arial" w:eastAsia="Times New Roman" w:hAnsi="Arial" w:cs="Arial"/>
          <w:color w:val="000000"/>
          <w:sz w:val="18"/>
          <w:szCs w:val="18"/>
          <w:lang w:eastAsia="ru-RU"/>
        </w:rPr>
        <w:t>офисе. Любая сделка или заявленная передача или передача </w:t>
      </w:r>
      <w:hyperlink r:id="rId1023" w:tooltip="нажмите, чтобы просмотреть определение свойства" w:history="1">
        <w:r w:rsidRPr="006A1408">
          <w:rPr>
            <w:rFonts w:ascii="Arial" w:eastAsia="Times New Roman" w:hAnsi="Arial" w:cs="Arial"/>
            <w:color w:val="0033CC"/>
            <w:sz w:val="18"/>
            <w:szCs w:val="18"/>
            <w:lang w:eastAsia="ru-RU"/>
          </w:rPr>
          <w:t>имущества </w:t>
        </w:r>
      </w:hyperlink>
      <w:r w:rsidRPr="006A1408">
        <w:rPr>
          <w:rFonts w:ascii="Arial" w:eastAsia="Times New Roman" w:hAnsi="Arial" w:cs="Arial"/>
          <w:color w:val="000000"/>
          <w:sz w:val="18"/>
          <w:szCs w:val="18"/>
          <w:lang w:eastAsia="ru-RU"/>
        </w:rPr>
        <w:t>или прав, которые не могут быть заключены в священном пространстве и месте </w:t>
      </w:r>
      <w:hyperlink r:id="rId1024" w:tooltip="нажмите, чтобы просмотреть определение допустимого" w:history="1">
        <w:r w:rsidRPr="006A1408">
          <w:rPr>
            <w:rFonts w:ascii="Arial" w:eastAsia="Times New Roman" w:hAnsi="Arial" w:cs="Arial"/>
            <w:color w:val="0033CC"/>
            <w:sz w:val="18"/>
            <w:szCs w:val="18"/>
            <w:lang w:eastAsia="ru-RU"/>
          </w:rPr>
          <w:t>действительной </w:t>
        </w:r>
      </w:hyperlink>
      <w:r w:rsidRPr="006A1408">
        <w:rPr>
          <w:rFonts w:ascii="Arial" w:eastAsia="Times New Roman" w:hAnsi="Arial" w:cs="Arial"/>
          <w:color w:val="000000"/>
          <w:sz w:val="18"/>
          <w:szCs w:val="18"/>
          <w:lang w:eastAsia="ru-RU"/>
        </w:rPr>
        <w:t>должности, является недействительной с самого начала и не имеет силы или последствий.</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83" w:name="7060"/>
      <w:bookmarkEnd w:id="83"/>
      <w:r w:rsidRPr="006A1408">
        <w:rPr>
          <w:rFonts w:ascii="Arial" w:eastAsia="Times New Roman" w:hAnsi="Arial" w:cs="Arial"/>
          <w:b/>
          <w:bCs/>
          <w:color w:val="000000"/>
          <w:lang w:eastAsia="ru-RU"/>
        </w:rPr>
        <w:t>Canon 7060 </w:t>
      </w:r>
      <w:r w:rsidRPr="006A1408">
        <w:rPr>
          <w:rFonts w:ascii="Arial" w:eastAsia="Times New Roman" w:hAnsi="Arial" w:cs="Arial"/>
          <w:color w:val="000000"/>
          <w:sz w:val="16"/>
          <w:szCs w:val="16"/>
          <w:lang w:eastAsia="ru-RU"/>
        </w:rPr>
        <w:t>(</w:t>
      </w:r>
      <w:hyperlink r:id="rId1025" w:anchor="7060"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Существует четырнадцать (14) основных типов </w:t>
      </w:r>
      <w:hyperlink r:id="rId1026" w:tooltip="нажмите, чтобы просмотреть определение допустимого" w:history="1">
        <w:r w:rsidRPr="006A1408">
          <w:rPr>
            <w:rFonts w:ascii="Arial" w:eastAsia="Times New Roman" w:hAnsi="Arial" w:cs="Arial"/>
            <w:color w:val="0033CC"/>
            <w:sz w:val="18"/>
            <w:szCs w:val="18"/>
            <w:lang w:eastAsia="ru-RU"/>
          </w:rPr>
          <w:t>действительных </w:t>
        </w:r>
      </w:hyperlink>
      <w:r w:rsidRPr="006A1408">
        <w:rPr>
          <w:rFonts w:ascii="Arial" w:eastAsia="Times New Roman" w:hAnsi="Arial" w:cs="Arial"/>
          <w:color w:val="000000"/>
          <w:sz w:val="18"/>
          <w:szCs w:val="18"/>
          <w:lang w:eastAsia="ru-RU"/>
        </w:rPr>
        <w:t>должностей для выполнения и заключения священных, духовных и профессиональных обязанностей и обязанностей, являющихся </w:t>
      </w:r>
      <w:r w:rsidRPr="006A1408">
        <w:rPr>
          <w:rFonts w:ascii="Arial" w:eastAsia="Times New Roman" w:hAnsi="Arial" w:cs="Arial"/>
          <w:i/>
          <w:iCs/>
          <w:color w:val="000000"/>
          <w:sz w:val="18"/>
          <w:szCs w:val="18"/>
          <w:lang w:eastAsia="ru-RU"/>
        </w:rPr>
        <w:t>святилищем, ораторией, консисторией, ризницей, тюрьмой, </w:t>
      </w:r>
      <w:hyperlink r:id="rId1027" w:tooltip="нажмите, чтобы просмотреть определение канцелярии" w:history="1">
        <w:r w:rsidRPr="006A1408">
          <w:rPr>
            <w:rFonts w:ascii="Arial" w:eastAsia="Times New Roman" w:hAnsi="Arial" w:cs="Arial"/>
            <w:i/>
            <w:iCs/>
            <w:color w:val="0033CC"/>
            <w:sz w:val="18"/>
            <w:szCs w:val="18"/>
            <w:lang w:eastAsia="ru-RU"/>
          </w:rPr>
          <w:t>канцелярией</w:t>
        </w:r>
      </w:hyperlink>
      <w:r w:rsidRPr="006A1408">
        <w:rPr>
          <w:rFonts w:ascii="Arial" w:eastAsia="Times New Roman" w:hAnsi="Arial" w:cs="Arial"/>
          <w:i/>
          <w:iCs/>
          <w:color w:val="000000"/>
          <w:sz w:val="18"/>
          <w:szCs w:val="18"/>
          <w:lang w:eastAsia="ru-RU"/>
        </w:rPr>
        <w:t>, депозитарием, амбулаторией, Казначейством, Министерством, библиотекой, </w:t>
      </w:r>
      <w:hyperlink r:id="rId1028" w:tooltip="нажмите, чтобы просмотреть определение реестра" w:history="1">
        <w:r w:rsidRPr="006A1408">
          <w:rPr>
            <w:rFonts w:ascii="Arial" w:eastAsia="Times New Roman" w:hAnsi="Arial" w:cs="Arial"/>
            <w:i/>
            <w:iCs/>
            <w:color w:val="0033CC"/>
            <w:sz w:val="18"/>
            <w:szCs w:val="18"/>
            <w:lang w:eastAsia="ru-RU"/>
          </w:rPr>
          <w:t>реестром</w:t>
        </w:r>
      </w:hyperlink>
      <w:r w:rsidRPr="006A1408">
        <w:rPr>
          <w:rFonts w:ascii="Arial" w:eastAsia="Times New Roman" w:hAnsi="Arial" w:cs="Arial"/>
          <w:i/>
          <w:iCs/>
          <w:color w:val="000000"/>
          <w:sz w:val="18"/>
          <w:szCs w:val="18"/>
          <w:lang w:eastAsia="ru-RU"/>
        </w:rPr>
        <w:t>, </w:t>
      </w:r>
      <w:hyperlink r:id="rId1029" w:tooltip="нажмите, чтобы посмотреть определение нотариуса" w:history="1">
        <w:r w:rsidRPr="006A1408">
          <w:rPr>
            <w:rFonts w:ascii="Arial" w:eastAsia="Times New Roman" w:hAnsi="Arial" w:cs="Arial"/>
            <w:i/>
            <w:iCs/>
            <w:color w:val="0033CC"/>
            <w:sz w:val="18"/>
            <w:szCs w:val="18"/>
            <w:lang w:eastAsia="ru-RU"/>
          </w:rPr>
          <w:t>нотариусом </w:t>
        </w:r>
      </w:hyperlink>
      <w:r w:rsidRPr="006A1408">
        <w:rPr>
          <w:rFonts w:ascii="Arial" w:eastAsia="Times New Roman" w:hAnsi="Arial" w:cs="Arial"/>
          <w:color w:val="000000"/>
          <w:sz w:val="18"/>
          <w:szCs w:val="18"/>
          <w:lang w:eastAsia="ru-RU"/>
        </w:rPr>
        <w:t>и </w:t>
      </w:r>
      <w:r w:rsidRPr="006A1408">
        <w:rPr>
          <w:rFonts w:ascii="Arial" w:eastAsia="Times New Roman" w:hAnsi="Arial" w:cs="Arial"/>
          <w:i/>
          <w:iCs/>
          <w:color w:val="000000"/>
          <w:sz w:val="18"/>
          <w:szCs w:val="18"/>
          <w:lang w:eastAsia="ru-RU"/>
        </w:rPr>
        <w:t>секретарем</w:t>
      </w:r>
      <w:r w:rsidRPr="006A1408">
        <w:rPr>
          <w:rFonts w:ascii="Arial" w:eastAsia="Times New Roman" w:hAnsi="Arial" w:cs="Arial"/>
          <w:color w:val="000000"/>
          <w:sz w:val="18"/>
          <w:szCs w:val="18"/>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 </w:t>
      </w:r>
      <w:r w:rsidRPr="006A1408">
        <w:rPr>
          <w:rFonts w:ascii="Arial" w:eastAsia="Times New Roman" w:hAnsi="Arial" w:cs="Arial"/>
          <w:i/>
          <w:iCs/>
          <w:color w:val="000000"/>
          <w:sz w:val="18"/>
          <w:szCs w:val="18"/>
          <w:lang w:eastAsia="ru-RU"/>
        </w:rPr>
        <w:t>святилище</w:t>
      </w:r>
      <w:r w:rsidRPr="006A1408">
        <w:rPr>
          <w:rFonts w:ascii="Arial" w:eastAsia="Times New Roman" w:hAnsi="Arial" w:cs="Arial"/>
          <w:color w:val="000000"/>
          <w:sz w:val="18"/>
          <w:szCs w:val="18"/>
          <w:lang w:eastAsia="ru-RU"/>
        </w:rPr>
        <w:t>-это любая временная или постоянная должность, ограниченная исполнением одного или нескольких </w:t>
      </w:r>
      <w:hyperlink r:id="rId1030" w:tooltip="нажмите, чтобы просмотреть определение допустимого" w:history="1">
        <w:r w:rsidRPr="006A1408">
          <w:rPr>
            <w:rFonts w:ascii="Arial" w:eastAsia="Times New Roman" w:hAnsi="Arial" w:cs="Arial"/>
            <w:color w:val="0033CC"/>
            <w:sz w:val="18"/>
            <w:szCs w:val="18"/>
            <w:lang w:eastAsia="ru-RU"/>
          </w:rPr>
          <w:t>действительных </w:t>
        </w:r>
      </w:hyperlink>
      <w:r w:rsidRPr="006A1408">
        <w:rPr>
          <w:rFonts w:ascii="Arial" w:eastAsia="Times New Roman" w:hAnsi="Arial" w:cs="Arial"/>
          <w:color w:val="000000"/>
          <w:sz w:val="18"/>
          <w:szCs w:val="18"/>
          <w:lang w:eastAsia="ru-RU"/>
        </w:rPr>
        <w:t>Таинств в соответствии с этими канонами, из которых вытекают все другие должности; 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(б) </w:t>
      </w:r>
      <w:r w:rsidRPr="006A1408">
        <w:rPr>
          <w:rFonts w:ascii="Arial" w:eastAsia="Times New Roman" w:hAnsi="Arial" w:cs="Arial"/>
          <w:i/>
          <w:iCs/>
          <w:color w:val="000000"/>
          <w:sz w:val="18"/>
          <w:szCs w:val="18"/>
          <w:lang w:eastAsia="ru-RU"/>
        </w:rPr>
        <w:t>ораторское искусство</w:t>
      </w:r>
      <w:r w:rsidRPr="006A1408">
        <w:rPr>
          <w:rFonts w:ascii="Arial" w:eastAsia="Times New Roman" w:hAnsi="Arial" w:cs="Arial"/>
          <w:color w:val="000000"/>
          <w:sz w:val="18"/>
          <w:szCs w:val="18"/>
          <w:lang w:eastAsia="ru-RU"/>
        </w:rPr>
        <w:t> - это любое </w:t>
      </w:r>
      <w:hyperlink r:id="rId1031" w:tooltip="нажмите, чтобы просмотреть определение допустимого" w:history="1">
        <w:r w:rsidRPr="006A1408">
          <w:rPr>
            <w:rFonts w:ascii="Arial" w:eastAsia="Times New Roman" w:hAnsi="Arial" w:cs="Arial"/>
            <w:color w:val="0033CC"/>
            <w:sz w:val="18"/>
            <w:szCs w:val="18"/>
            <w:lang w:eastAsia="ru-RU"/>
          </w:rPr>
          <w:t>допустимое</w:t>
        </w:r>
      </w:hyperlink>
      <w:r w:rsidRPr="006A1408">
        <w:rPr>
          <w:rFonts w:ascii="Arial" w:eastAsia="Times New Roman" w:hAnsi="Arial" w:cs="Arial"/>
          <w:color w:val="000000"/>
          <w:sz w:val="18"/>
          <w:szCs w:val="18"/>
          <w:lang w:eastAsia="ru-RU"/>
        </w:rPr>
        <w:t> управление, которое существует на аурикулярные экспозиции, обсуждение, отношения, экзамен, распоряжения и заключения вопросы, вытекающие из </w:t>
      </w:r>
      <w:hyperlink r:id="rId1032" w:tooltip="нажмите, чтобы просмотреть определение Божественного Закона" w:history="1">
        <w:r w:rsidRPr="006A1408">
          <w:rPr>
            <w:rFonts w:ascii="Arial" w:eastAsia="Times New Roman" w:hAnsi="Arial" w:cs="Arial"/>
            <w:color w:val="0033CC"/>
            <w:sz w:val="18"/>
            <w:szCs w:val="18"/>
            <w:lang w:eastAsia="ru-RU"/>
          </w:rPr>
          <w:t>Закона Божьего</w:t>
        </w:r>
      </w:hyperlink>
      <w:r w:rsidRPr="006A1408">
        <w:rPr>
          <w:rFonts w:ascii="Arial" w:eastAsia="Times New Roman" w:hAnsi="Arial" w:cs="Arial"/>
          <w:color w:val="000000"/>
          <w:sz w:val="18"/>
          <w:szCs w:val="18"/>
          <w:lang w:eastAsia="ru-RU"/>
        </w:rPr>
        <w:t>, церковного права и </w:t>
      </w:r>
      <w:hyperlink r:id="rId1033" w:tooltip="нажмите, чтобы просмотреть определение позитивного права" w:history="1">
        <w:r w:rsidRPr="006A1408">
          <w:rPr>
            <w:rFonts w:ascii="Arial" w:eastAsia="Times New Roman" w:hAnsi="Arial" w:cs="Arial"/>
            <w:color w:val="0033CC"/>
            <w:sz w:val="18"/>
            <w:szCs w:val="18"/>
            <w:lang w:eastAsia="ru-RU"/>
          </w:rPr>
          <w:t>позитивного права</w:t>
        </w:r>
      </w:hyperlink>
      <w:r w:rsidRPr="006A1408">
        <w:rPr>
          <w:rFonts w:ascii="Arial" w:eastAsia="Times New Roman" w:hAnsi="Arial" w:cs="Arial"/>
          <w:color w:val="000000"/>
          <w:sz w:val="18"/>
          <w:szCs w:val="18"/>
          <w:lang w:eastAsia="ru-RU"/>
        </w:rPr>
        <w:t> и из которого все другие отделения, в которых слово мужчины и женщины переводится в </w:t>
      </w:r>
      <w:hyperlink r:id="rId1034" w:tooltip="нажмите, чтобы просмотреть определение записи" w:history="1">
        <w:r w:rsidRPr="006A1408">
          <w:rPr>
            <w:rFonts w:ascii="Arial" w:eastAsia="Times New Roman" w:hAnsi="Arial" w:cs="Arial"/>
            <w:color w:val="0033CC"/>
            <w:sz w:val="18"/>
            <w:szCs w:val="18"/>
            <w:lang w:eastAsia="ru-RU"/>
          </w:rPr>
          <w:t>письменной форме</w:t>
        </w:r>
      </w:hyperlink>
      <w:r w:rsidRPr="006A1408">
        <w:rPr>
          <w:rFonts w:ascii="Arial" w:eastAsia="Times New Roman" w:hAnsi="Arial" w:cs="Arial"/>
          <w:color w:val="000000"/>
          <w:sz w:val="18"/>
          <w:szCs w:val="18"/>
          <w:lang w:eastAsia="ru-RU"/>
        </w:rPr>
        <w:t> или наоборот происходит; 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(iii) </w:t>
      </w:r>
      <w:r w:rsidRPr="006A1408">
        <w:rPr>
          <w:rFonts w:ascii="Arial" w:eastAsia="Times New Roman" w:hAnsi="Arial" w:cs="Arial"/>
          <w:i/>
          <w:iCs/>
          <w:color w:val="000000"/>
          <w:sz w:val="18"/>
          <w:szCs w:val="18"/>
          <w:lang w:eastAsia="ru-RU"/>
        </w:rPr>
        <w:t>консистория</w:t>
      </w:r>
      <w:r w:rsidRPr="006A1408">
        <w:rPr>
          <w:rFonts w:ascii="Arial" w:eastAsia="Times New Roman" w:hAnsi="Arial" w:cs="Arial"/>
          <w:color w:val="000000"/>
          <w:sz w:val="18"/>
          <w:szCs w:val="18"/>
          <w:lang w:eastAsia="ru-RU"/>
        </w:rPr>
        <w:t>-это любая </w:t>
      </w:r>
      <w:hyperlink r:id="rId1035" w:tooltip="нажмите, чтобы просмотреть определение допустимого" w:history="1">
        <w:r w:rsidRPr="006A1408">
          <w:rPr>
            <w:rFonts w:ascii="Arial" w:eastAsia="Times New Roman" w:hAnsi="Arial" w:cs="Arial"/>
            <w:color w:val="0033CC"/>
            <w:sz w:val="18"/>
            <w:szCs w:val="18"/>
            <w:lang w:eastAsia="ru-RU"/>
          </w:rPr>
          <w:t>действительная </w:t>
        </w:r>
      </w:hyperlink>
      <w:r w:rsidRPr="006A1408">
        <w:rPr>
          <w:rFonts w:ascii="Arial" w:eastAsia="Times New Roman" w:hAnsi="Arial" w:cs="Arial"/>
          <w:color w:val="000000"/>
          <w:sz w:val="18"/>
          <w:szCs w:val="18"/>
          <w:lang w:eastAsia="ru-RU"/>
        </w:rPr>
        <w:t>должность, которая существует для торжественного и Священного собрания или совета; 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(iv) </w:t>
      </w:r>
      <w:r w:rsidRPr="006A1408">
        <w:rPr>
          <w:rFonts w:ascii="Arial" w:eastAsia="Times New Roman" w:hAnsi="Arial" w:cs="Arial"/>
          <w:i/>
          <w:iCs/>
          <w:color w:val="000000"/>
          <w:sz w:val="18"/>
          <w:szCs w:val="18"/>
          <w:lang w:eastAsia="ru-RU"/>
        </w:rPr>
        <w:t>ризница</w:t>
      </w:r>
      <w:r w:rsidRPr="006A1408">
        <w:rPr>
          <w:rFonts w:ascii="Arial" w:eastAsia="Times New Roman" w:hAnsi="Arial" w:cs="Arial"/>
          <w:color w:val="000000"/>
          <w:sz w:val="18"/>
          <w:szCs w:val="18"/>
          <w:lang w:eastAsia="ru-RU"/>
        </w:rPr>
        <w:t>-это любая </w:t>
      </w:r>
      <w:hyperlink r:id="rId1036" w:tooltip="нажмите, чтобы просмотреть определение допустимого" w:history="1">
        <w:r w:rsidRPr="006A1408">
          <w:rPr>
            <w:rFonts w:ascii="Arial" w:eastAsia="Times New Roman" w:hAnsi="Arial" w:cs="Arial"/>
            <w:color w:val="0033CC"/>
            <w:sz w:val="18"/>
            <w:szCs w:val="18"/>
            <w:lang w:eastAsia="ru-RU"/>
          </w:rPr>
          <w:t>действительная </w:t>
        </w:r>
      </w:hyperlink>
      <w:r w:rsidRPr="006A1408">
        <w:rPr>
          <w:rFonts w:ascii="Arial" w:eastAsia="Times New Roman" w:hAnsi="Arial" w:cs="Arial"/>
          <w:color w:val="000000"/>
          <w:sz w:val="18"/>
          <w:szCs w:val="18"/>
          <w:lang w:eastAsia="ru-RU"/>
        </w:rPr>
        <w:t>должность, которая существует для получения и безопасного хранения большинства священных сосудов, книг, облачений, а также может использоваться духовенством в качестве </w:t>
      </w:r>
      <w:hyperlink r:id="rId1037" w:tooltip="нажмите, чтобы просмотреть определение допустимого" w:history="1">
        <w:r w:rsidRPr="006A1408">
          <w:rPr>
            <w:rFonts w:ascii="Arial" w:eastAsia="Times New Roman" w:hAnsi="Arial" w:cs="Arial"/>
            <w:color w:val="0033CC"/>
            <w:sz w:val="18"/>
            <w:szCs w:val="18"/>
            <w:lang w:eastAsia="ru-RU"/>
          </w:rPr>
          <w:t>действительных </w:t>
        </w:r>
      </w:hyperlink>
      <w:r w:rsidRPr="006A1408">
        <w:rPr>
          <w:rFonts w:ascii="Arial" w:eastAsia="Times New Roman" w:hAnsi="Arial" w:cs="Arial"/>
          <w:color w:val="000000"/>
          <w:sz w:val="18"/>
          <w:szCs w:val="18"/>
          <w:lang w:eastAsia="ru-RU"/>
        </w:rPr>
        <w:t>попечителей для богослужений или собраний; 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v) </w:t>
      </w:r>
      <w:r w:rsidRPr="006A1408">
        <w:rPr>
          <w:rFonts w:ascii="Arial" w:eastAsia="Times New Roman" w:hAnsi="Arial" w:cs="Arial"/>
          <w:i/>
          <w:iCs/>
          <w:color w:val="000000"/>
          <w:sz w:val="18"/>
          <w:szCs w:val="18"/>
          <w:lang w:eastAsia="ru-RU"/>
        </w:rPr>
        <w:t>пенитенциарное </w:t>
      </w:r>
      <w:r w:rsidRPr="006A1408">
        <w:rPr>
          <w:rFonts w:ascii="Arial" w:eastAsia="Times New Roman" w:hAnsi="Arial" w:cs="Arial"/>
          <w:color w:val="000000"/>
          <w:sz w:val="18"/>
          <w:szCs w:val="18"/>
          <w:lang w:eastAsia="ru-RU"/>
        </w:rPr>
        <w:t>учреждение-это любое </w:t>
      </w:r>
      <w:hyperlink r:id="rId1038" w:tooltip="нажмите, чтобы просмотреть определение допустимого" w:history="1">
        <w:r w:rsidRPr="006A1408">
          <w:rPr>
            <w:rFonts w:ascii="Arial" w:eastAsia="Times New Roman" w:hAnsi="Arial" w:cs="Arial"/>
            <w:color w:val="0033CC"/>
            <w:sz w:val="18"/>
            <w:szCs w:val="18"/>
            <w:lang w:eastAsia="ru-RU"/>
          </w:rPr>
          <w:t>имеющее законную силу </w:t>
        </w:r>
      </w:hyperlink>
      <w:r w:rsidRPr="006A1408">
        <w:rPr>
          <w:rFonts w:ascii="Arial" w:eastAsia="Times New Roman" w:hAnsi="Arial" w:cs="Arial"/>
          <w:color w:val="000000"/>
          <w:sz w:val="18"/>
          <w:szCs w:val="18"/>
          <w:lang w:eastAsia="ru-RU"/>
        </w:rPr>
        <w:t>учреждение, которое существует для получения и безопасного соблюдения священных обетов, исповедей, отпущения грехов, разрешения и освидетельствования совести, а также может использоваться духовенством в качестве </w:t>
      </w:r>
      <w:hyperlink r:id="rId1039" w:tooltip="нажмите, чтобы просмотреть определение допустимого" w:history="1">
        <w:r w:rsidRPr="006A1408">
          <w:rPr>
            <w:rFonts w:ascii="Arial" w:eastAsia="Times New Roman" w:hAnsi="Arial" w:cs="Arial"/>
            <w:color w:val="0033CC"/>
            <w:sz w:val="18"/>
            <w:szCs w:val="18"/>
            <w:lang w:eastAsia="ru-RU"/>
          </w:rPr>
          <w:t>действительных </w:t>
        </w:r>
      </w:hyperlink>
      <w:r w:rsidRPr="006A1408">
        <w:rPr>
          <w:rFonts w:ascii="Arial" w:eastAsia="Times New Roman" w:hAnsi="Arial" w:cs="Arial"/>
          <w:color w:val="000000"/>
          <w:sz w:val="18"/>
          <w:szCs w:val="18"/>
          <w:lang w:eastAsia="ru-RU"/>
        </w:rPr>
        <w:t>попечителей для предоставления убежища и средств к существованию исповедующимся кающимся; 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(ви) в </w:t>
      </w:r>
      <w:hyperlink r:id="rId1040" w:tooltip="нажмите, чтобы просмотреть определение канцелярии" w:history="1">
        <w:r w:rsidRPr="006A1408">
          <w:rPr>
            <w:rFonts w:ascii="Arial" w:eastAsia="Times New Roman" w:hAnsi="Arial" w:cs="Arial"/>
            <w:i/>
            <w:iCs/>
            <w:color w:val="0033CC"/>
            <w:sz w:val="18"/>
            <w:szCs w:val="18"/>
            <w:lang w:eastAsia="ru-RU"/>
          </w:rPr>
          <w:t>канцелярии</w:t>
        </w:r>
      </w:hyperlink>
      <w:r w:rsidRPr="006A1408">
        <w:rPr>
          <w:rFonts w:ascii="Arial" w:eastAsia="Times New Roman" w:hAnsi="Arial" w:cs="Arial"/>
          <w:color w:val="000000"/>
          <w:sz w:val="18"/>
          <w:szCs w:val="18"/>
          <w:lang w:eastAsia="ru-RU"/>
        </w:rPr>
        <w:t> (также канцелярии) - любое </w:t>
      </w:r>
      <w:hyperlink r:id="rId1041" w:tooltip="нажмите, чтобы просмотреть определение допустимого" w:history="1">
        <w:r w:rsidRPr="006A1408">
          <w:rPr>
            <w:rFonts w:ascii="Arial" w:eastAsia="Times New Roman" w:hAnsi="Arial" w:cs="Arial"/>
            <w:color w:val="0033CC"/>
            <w:sz w:val="18"/>
            <w:szCs w:val="18"/>
            <w:lang w:eastAsia="ru-RU"/>
          </w:rPr>
          <w:t>допустимое</w:t>
        </w:r>
      </w:hyperlink>
      <w:r w:rsidRPr="006A1408">
        <w:rPr>
          <w:rFonts w:ascii="Arial" w:eastAsia="Times New Roman" w:hAnsi="Arial" w:cs="Arial"/>
          <w:color w:val="000000"/>
          <w:sz w:val="18"/>
          <w:szCs w:val="18"/>
          <w:lang w:eastAsia="ru-RU"/>
        </w:rPr>
        <w:t> управление, которое существует за прием и хранение всех оригиналов документов, регистров, справок, форм и роллы и оригинальное творение новых форм и инструментов </w:t>
      </w:r>
      <w:hyperlink r:id="rId1042" w:tooltip="нажмите, чтобы просмотреть определение допустимого" w:history="1">
        <w:r w:rsidRPr="006A1408">
          <w:rPr>
            <w:rFonts w:ascii="Arial" w:eastAsia="Times New Roman" w:hAnsi="Arial" w:cs="Arial"/>
            <w:color w:val="0033CC"/>
            <w:sz w:val="18"/>
            <w:szCs w:val="18"/>
            <w:lang w:eastAsia="ru-RU"/>
          </w:rPr>
          <w:t>действует</w:t>
        </w:r>
      </w:hyperlink>
      <w:r w:rsidRPr="006A1408">
        <w:rPr>
          <w:rFonts w:ascii="Arial" w:eastAsia="Times New Roman" w:hAnsi="Arial" w:cs="Arial"/>
          <w:color w:val="000000"/>
          <w:sz w:val="18"/>
          <w:szCs w:val="18"/>
          <w:lang w:eastAsia="ru-RU"/>
        </w:rPr>
        <w:t> попечителей как Писцов, а также предоставление сертифицированных и </w:t>
      </w:r>
      <w:hyperlink r:id="rId1043" w:tooltip="нажмите, чтобы просмотреть определение допустимого" w:history="1">
        <w:r w:rsidRPr="006A1408">
          <w:rPr>
            <w:rFonts w:ascii="Arial" w:eastAsia="Times New Roman" w:hAnsi="Arial" w:cs="Arial"/>
            <w:color w:val="0033CC"/>
            <w:sz w:val="18"/>
            <w:szCs w:val="18"/>
            <w:lang w:eastAsia="ru-RU"/>
          </w:rPr>
          <w:t>действительные</w:t>
        </w:r>
      </w:hyperlink>
      <w:r w:rsidRPr="006A1408">
        <w:rPr>
          <w:rFonts w:ascii="Arial" w:eastAsia="Times New Roman" w:hAnsi="Arial" w:cs="Arial"/>
          <w:color w:val="000000"/>
          <w:sz w:val="18"/>
          <w:szCs w:val="18"/>
          <w:lang w:eastAsia="ru-RU"/>
        </w:rPr>
        <w:t> выдержки из оригинальных документов и записей; 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(vii) </w:t>
      </w:r>
      <w:r w:rsidRPr="006A1408">
        <w:rPr>
          <w:rFonts w:ascii="Arial" w:eastAsia="Times New Roman" w:hAnsi="Arial" w:cs="Arial"/>
          <w:i/>
          <w:iCs/>
          <w:color w:val="000000"/>
          <w:sz w:val="18"/>
          <w:szCs w:val="18"/>
          <w:lang w:eastAsia="ru-RU"/>
        </w:rPr>
        <w:t>депозитарием </w:t>
      </w:r>
      <w:r w:rsidRPr="006A1408">
        <w:rPr>
          <w:rFonts w:ascii="Arial" w:eastAsia="Times New Roman" w:hAnsi="Arial" w:cs="Arial"/>
          <w:color w:val="000000"/>
          <w:sz w:val="18"/>
          <w:szCs w:val="18"/>
          <w:lang w:eastAsia="ru-RU"/>
        </w:rPr>
        <w:t>является любое </w:t>
      </w:r>
      <w:hyperlink r:id="rId1044" w:tooltip="нажмите, чтобы просмотреть определение допустимого" w:history="1">
        <w:r w:rsidRPr="006A1408">
          <w:rPr>
            <w:rFonts w:ascii="Arial" w:eastAsia="Times New Roman" w:hAnsi="Arial" w:cs="Arial"/>
            <w:color w:val="0033CC"/>
            <w:sz w:val="18"/>
            <w:szCs w:val="18"/>
            <w:lang w:eastAsia="ru-RU"/>
          </w:rPr>
          <w:t>действующее </w:t>
        </w:r>
      </w:hyperlink>
      <w:r w:rsidRPr="006A1408">
        <w:rPr>
          <w:rFonts w:ascii="Arial" w:eastAsia="Times New Roman" w:hAnsi="Arial" w:cs="Arial"/>
          <w:color w:val="000000"/>
          <w:sz w:val="18"/>
          <w:szCs w:val="18"/>
          <w:lang w:eastAsia="ru-RU"/>
        </w:rPr>
        <w:t>ведомство, которое существует с целью получения временной уступки товаров и </w:t>
      </w:r>
      <w:hyperlink r:id="rId1045" w:tooltip="нажмите, чтобы просмотреть определение свойства" w:history="1">
        <w:r w:rsidRPr="006A1408">
          <w:rPr>
            <w:rFonts w:ascii="Arial" w:eastAsia="Times New Roman" w:hAnsi="Arial" w:cs="Arial"/>
            <w:color w:val="0033CC"/>
            <w:sz w:val="18"/>
            <w:szCs w:val="18"/>
            <w:lang w:eastAsia="ru-RU"/>
          </w:rPr>
          <w:t>имущества </w:t>
        </w:r>
      </w:hyperlink>
      <w:r w:rsidRPr="006A1408">
        <w:rPr>
          <w:rFonts w:ascii="Arial" w:eastAsia="Times New Roman" w:hAnsi="Arial" w:cs="Arial"/>
          <w:color w:val="000000"/>
          <w:sz w:val="18"/>
          <w:szCs w:val="18"/>
          <w:lang w:eastAsia="ru-RU"/>
        </w:rPr>
        <w:t>для безопасного хранения , или </w:t>
      </w:r>
      <w:hyperlink r:id="rId1046" w:tooltip="нажмите, чтобы просмотреть определение безопасности" w:history="1">
        <w:r w:rsidRPr="006A1408">
          <w:rPr>
            <w:rFonts w:ascii="Arial" w:eastAsia="Times New Roman" w:hAnsi="Arial" w:cs="Arial"/>
            <w:color w:val="0033CC"/>
            <w:sz w:val="18"/>
            <w:szCs w:val="18"/>
            <w:lang w:eastAsia="ru-RU"/>
          </w:rPr>
          <w:t>обеспечения</w:t>
        </w:r>
      </w:hyperlink>
      <w:r w:rsidRPr="006A1408">
        <w:rPr>
          <w:rFonts w:ascii="Arial" w:eastAsia="Times New Roman" w:hAnsi="Arial" w:cs="Arial"/>
          <w:color w:val="000000"/>
          <w:sz w:val="18"/>
          <w:szCs w:val="18"/>
          <w:lang w:eastAsia="ru-RU"/>
        </w:rPr>
        <w:t>, или залога или складирования при </w:t>
      </w:r>
      <w:hyperlink r:id="rId1047" w:tooltip="нажмите, чтобы просмотреть определение проблемы" w:history="1">
        <w:r w:rsidRPr="006A1408">
          <w:rPr>
            <w:rFonts w:ascii="Arial" w:eastAsia="Times New Roman" w:hAnsi="Arial" w:cs="Arial"/>
            <w:color w:val="0033CC"/>
            <w:sz w:val="18"/>
            <w:szCs w:val="18"/>
            <w:lang w:eastAsia="ru-RU"/>
          </w:rPr>
          <w:t>выдаче </w:t>
        </w:r>
      </w:hyperlink>
      <w:r w:rsidRPr="006A1408">
        <w:rPr>
          <w:rFonts w:ascii="Arial" w:eastAsia="Times New Roman" w:hAnsi="Arial" w:cs="Arial"/>
          <w:color w:val="000000"/>
          <w:sz w:val="18"/>
          <w:szCs w:val="18"/>
          <w:lang w:eastAsia="ru-RU"/>
        </w:rPr>
        <w:t>расписок и подлежащее возврату по истечении таких условий; 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(viii) </w:t>
      </w:r>
      <w:r w:rsidRPr="006A1408">
        <w:rPr>
          <w:rFonts w:ascii="Arial" w:eastAsia="Times New Roman" w:hAnsi="Arial" w:cs="Arial"/>
          <w:i/>
          <w:iCs/>
          <w:color w:val="000000"/>
          <w:sz w:val="18"/>
          <w:szCs w:val="18"/>
          <w:lang w:eastAsia="ru-RU"/>
        </w:rPr>
        <w:t>амбулатория</w:t>
      </w:r>
      <w:r w:rsidRPr="006A1408">
        <w:rPr>
          <w:rFonts w:ascii="Arial" w:eastAsia="Times New Roman" w:hAnsi="Arial" w:cs="Arial"/>
          <w:color w:val="000000"/>
          <w:sz w:val="18"/>
          <w:szCs w:val="18"/>
          <w:lang w:eastAsia="ru-RU"/>
        </w:rPr>
        <w:t>-это любой </w:t>
      </w:r>
      <w:hyperlink r:id="rId1048" w:tooltip="нажмите, чтобы просмотреть определение допустимого" w:history="1">
        <w:r w:rsidRPr="006A1408">
          <w:rPr>
            <w:rFonts w:ascii="Arial" w:eastAsia="Times New Roman" w:hAnsi="Arial" w:cs="Arial"/>
            <w:color w:val="0033CC"/>
            <w:sz w:val="18"/>
            <w:szCs w:val="18"/>
            <w:lang w:eastAsia="ru-RU"/>
          </w:rPr>
          <w:t>действующий </w:t>
        </w:r>
      </w:hyperlink>
      <w:r w:rsidRPr="006A1408">
        <w:rPr>
          <w:rFonts w:ascii="Arial" w:eastAsia="Times New Roman" w:hAnsi="Arial" w:cs="Arial"/>
          <w:color w:val="000000"/>
          <w:sz w:val="18"/>
          <w:szCs w:val="18"/>
          <w:lang w:eastAsia="ru-RU"/>
        </w:rPr>
        <w:t>офис, который существует для целей распределения, урегулирования, разрешения, обмена, измерения, оплаты , выдачи или торговли </w:t>
      </w:r>
      <w:hyperlink r:id="rId1049" w:tooltip="нажмите, чтобы просмотреть определение свойства" w:history="1">
        <w:r w:rsidRPr="006A1408">
          <w:rPr>
            <w:rFonts w:ascii="Arial" w:eastAsia="Times New Roman" w:hAnsi="Arial" w:cs="Arial"/>
            <w:color w:val="0033CC"/>
            <w:sz w:val="18"/>
            <w:szCs w:val="18"/>
            <w:lang w:eastAsia="ru-RU"/>
          </w:rPr>
          <w:t>имуществом</w:t>
        </w:r>
      </w:hyperlink>
      <w:r w:rsidRPr="006A1408">
        <w:rPr>
          <w:rFonts w:ascii="Arial" w:eastAsia="Times New Roman" w:hAnsi="Arial" w:cs="Arial"/>
          <w:color w:val="000000"/>
          <w:sz w:val="18"/>
          <w:szCs w:val="18"/>
          <w:lang w:eastAsia="ru-RU"/>
        </w:rPr>
        <w:t>, товарами или правами; 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(ix) </w:t>
      </w:r>
      <w:r w:rsidRPr="006A1408">
        <w:rPr>
          <w:rFonts w:ascii="Arial" w:eastAsia="Times New Roman" w:hAnsi="Arial" w:cs="Arial"/>
          <w:i/>
          <w:iCs/>
          <w:color w:val="000000"/>
          <w:sz w:val="18"/>
          <w:szCs w:val="18"/>
          <w:lang w:eastAsia="ru-RU"/>
        </w:rPr>
        <w:t>казначейство</w:t>
      </w:r>
      <w:r w:rsidRPr="006A1408">
        <w:rPr>
          <w:rFonts w:ascii="Arial" w:eastAsia="Times New Roman" w:hAnsi="Arial" w:cs="Arial"/>
          <w:color w:val="000000"/>
          <w:sz w:val="18"/>
          <w:szCs w:val="18"/>
          <w:lang w:eastAsia="ru-RU"/>
        </w:rPr>
        <w:t>-это любое </w:t>
      </w:r>
      <w:hyperlink r:id="rId1050" w:tooltip="нажмите, чтобы просмотреть определение допустимого" w:history="1">
        <w:r w:rsidRPr="006A1408">
          <w:rPr>
            <w:rFonts w:ascii="Arial" w:eastAsia="Times New Roman" w:hAnsi="Arial" w:cs="Arial"/>
            <w:color w:val="0033CC"/>
            <w:sz w:val="18"/>
            <w:szCs w:val="18"/>
            <w:lang w:eastAsia="ru-RU"/>
          </w:rPr>
          <w:t>действительное </w:t>
        </w:r>
      </w:hyperlink>
      <w:r w:rsidRPr="006A1408">
        <w:rPr>
          <w:rFonts w:ascii="Arial" w:eastAsia="Times New Roman" w:hAnsi="Arial" w:cs="Arial"/>
          <w:color w:val="000000"/>
          <w:sz w:val="18"/>
          <w:szCs w:val="18"/>
          <w:lang w:eastAsia="ru-RU"/>
        </w:rPr>
        <w:t>ведомство, которое существует для целей получения и обеспечения сохранности любого и всего </w:t>
      </w:r>
      <w:hyperlink r:id="rId1051" w:tooltip="нажмите, чтобы просмотреть определение свойства" w:history="1">
        <w:r w:rsidRPr="006A1408">
          <w:rPr>
            <w:rFonts w:ascii="Arial" w:eastAsia="Times New Roman" w:hAnsi="Arial" w:cs="Arial"/>
            <w:color w:val="0033CC"/>
            <w:sz w:val="18"/>
            <w:szCs w:val="18"/>
            <w:lang w:eastAsia="ru-RU"/>
          </w:rPr>
          <w:t>имущества</w:t>
        </w:r>
      </w:hyperlink>
      <w:r w:rsidRPr="006A1408">
        <w:rPr>
          <w:rFonts w:ascii="Arial" w:eastAsia="Times New Roman" w:hAnsi="Arial" w:cs="Arial"/>
          <w:color w:val="000000"/>
          <w:sz w:val="18"/>
          <w:szCs w:val="18"/>
          <w:lang w:eastAsia="ru-RU"/>
        </w:rPr>
        <w:t>, которое было спасено или заявлено или передано после оставления, утраты (предполагаемой смерти), недееспособности, увечья или отсутствия завещания; 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(x) </w:t>
      </w:r>
      <w:r w:rsidRPr="006A1408">
        <w:rPr>
          <w:rFonts w:ascii="Arial" w:eastAsia="Times New Roman" w:hAnsi="Arial" w:cs="Arial"/>
          <w:i/>
          <w:iCs/>
          <w:color w:val="000000"/>
          <w:sz w:val="18"/>
          <w:szCs w:val="18"/>
          <w:lang w:eastAsia="ru-RU"/>
        </w:rPr>
        <w:t>служение</w:t>
      </w:r>
      <w:r w:rsidRPr="006A1408">
        <w:rPr>
          <w:rFonts w:ascii="Arial" w:eastAsia="Times New Roman" w:hAnsi="Arial" w:cs="Arial"/>
          <w:color w:val="000000"/>
          <w:sz w:val="18"/>
          <w:szCs w:val="18"/>
          <w:lang w:eastAsia="ru-RU"/>
        </w:rPr>
        <w:t>-это любая </w:t>
      </w:r>
      <w:hyperlink r:id="rId1052" w:tooltip="нажмите, чтобы просмотреть определение допустимого" w:history="1">
        <w:r w:rsidRPr="006A1408">
          <w:rPr>
            <w:rFonts w:ascii="Arial" w:eastAsia="Times New Roman" w:hAnsi="Arial" w:cs="Arial"/>
            <w:color w:val="0033CC"/>
            <w:sz w:val="18"/>
            <w:szCs w:val="18"/>
            <w:lang w:eastAsia="ru-RU"/>
          </w:rPr>
          <w:t>действительная </w:t>
        </w:r>
      </w:hyperlink>
      <w:r w:rsidRPr="006A1408">
        <w:rPr>
          <w:rFonts w:ascii="Arial" w:eastAsia="Times New Roman" w:hAnsi="Arial" w:cs="Arial"/>
          <w:color w:val="000000"/>
          <w:sz w:val="18"/>
          <w:szCs w:val="18"/>
          <w:lang w:eastAsia="ru-RU"/>
        </w:rPr>
        <w:t>должность, которая существует для выполнения священных, духовных и профессиональных обязанностей и обязанностей по разрешению и определению вопросов прав и </w:t>
      </w:r>
      <w:hyperlink r:id="rId1053" w:tooltip="нажмите, чтобы просмотреть определение свойства" w:history="1">
        <w:r w:rsidRPr="006A1408">
          <w:rPr>
            <w:rFonts w:ascii="Arial" w:eastAsia="Times New Roman" w:hAnsi="Arial" w:cs="Arial"/>
            <w:color w:val="0033CC"/>
            <w:sz w:val="18"/>
            <w:szCs w:val="18"/>
            <w:lang w:eastAsia="ru-RU"/>
          </w:rPr>
          <w:t>собственности </w:t>
        </w:r>
      </w:hyperlink>
      <w:r w:rsidRPr="006A1408">
        <w:rPr>
          <w:rFonts w:ascii="Arial" w:eastAsia="Times New Roman" w:hAnsi="Arial" w:cs="Arial"/>
          <w:color w:val="000000"/>
          <w:sz w:val="18"/>
          <w:szCs w:val="18"/>
          <w:lang w:eastAsia="ru-RU"/>
        </w:rPr>
        <w:t>; 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(xi) </w:t>
      </w:r>
      <w:hyperlink r:id="rId1054" w:tooltip="нажмите, чтобы просмотреть определение реестра" w:history="1">
        <w:r w:rsidRPr="006A1408">
          <w:rPr>
            <w:rFonts w:ascii="Arial" w:eastAsia="Times New Roman" w:hAnsi="Arial" w:cs="Arial"/>
            <w:i/>
            <w:iCs/>
            <w:color w:val="0033CC"/>
            <w:sz w:val="18"/>
            <w:szCs w:val="18"/>
            <w:lang w:eastAsia="ru-RU"/>
          </w:rPr>
          <w:t>реестр</w:t>
        </w:r>
      </w:hyperlink>
      <w:r w:rsidRPr="006A1408">
        <w:rPr>
          <w:rFonts w:ascii="Arial" w:eastAsia="Times New Roman" w:hAnsi="Arial" w:cs="Arial"/>
          <w:color w:val="000000"/>
          <w:sz w:val="18"/>
          <w:szCs w:val="18"/>
          <w:lang w:eastAsia="ru-RU"/>
        </w:rPr>
        <w:t>-это ведомство, которое существует для регистрации записей, зачислений и событий в книгах, реестрах, списках, меморандумах, </w:t>
      </w:r>
      <w:hyperlink r:id="rId1055" w:tooltip="нажмите, чтобы просмотреть определение учетных записей" w:history="1">
        <w:r w:rsidRPr="006A1408">
          <w:rPr>
            <w:rFonts w:ascii="Arial" w:eastAsia="Times New Roman" w:hAnsi="Arial" w:cs="Arial"/>
            <w:color w:val="0033CC"/>
            <w:sz w:val="18"/>
            <w:szCs w:val="18"/>
            <w:lang w:eastAsia="ru-RU"/>
          </w:rPr>
          <w:t>счетах </w:t>
        </w:r>
      </w:hyperlink>
      <w:r w:rsidRPr="006A1408">
        <w:rPr>
          <w:rFonts w:ascii="Arial" w:eastAsia="Times New Roman" w:hAnsi="Arial" w:cs="Arial"/>
          <w:color w:val="000000"/>
          <w:sz w:val="18"/>
          <w:szCs w:val="18"/>
          <w:lang w:eastAsia="ru-RU"/>
        </w:rPr>
        <w:t>и манифестах и последующей </w:t>
      </w:r>
      <w:hyperlink r:id="rId1056" w:tooltip="нажмите, чтобы просмотреть определение проблемы" w:history="1">
        <w:r w:rsidRPr="006A1408">
          <w:rPr>
            <w:rFonts w:ascii="Arial" w:eastAsia="Times New Roman" w:hAnsi="Arial" w:cs="Arial"/>
            <w:color w:val="0033CC"/>
            <w:sz w:val="18"/>
            <w:szCs w:val="18"/>
            <w:lang w:eastAsia="ru-RU"/>
          </w:rPr>
          <w:t>выдачи </w:t>
        </w:r>
      </w:hyperlink>
      <w:r w:rsidRPr="006A1408">
        <w:rPr>
          <w:rFonts w:ascii="Arial" w:eastAsia="Times New Roman" w:hAnsi="Arial" w:cs="Arial"/>
          <w:color w:val="000000"/>
          <w:sz w:val="18"/>
          <w:szCs w:val="18"/>
          <w:lang w:eastAsia="ru-RU"/>
        </w:rPr>
        <w:t>сертификатов или квитанций, а также для административного управления журналами, гроссбухами и резюме; 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lastRenderedPageBreak/>
        <w:t>(xii) </w:t>
      </w:r>
      <w:r w:rsidRPr="006A1408">
        <w:rPr>
          <w:rFonts w:ascii="Arial" w:eastAsia="Times New Roman" w:hAnsi="Arial" w:cs="Arial"/>
          <w:i/>
          <w:iCs/>
          <w:color w:val="000000"/>
          <w:sz w:val="18"/>
          <w:szCs w:val="18"/>
          <w:lang w:eastAsia="ru-RU"/>
        </w:rPr>
        <w:t>библиотека</w:t>
      </w:r>
      <w:r w:rsidRPr="006A1408">
        <w:rPr>
          <w:rFonts w:ascii="Arial" w:eastAsia="Times New Roman" w:hAnsi="Arial" w:cs="Arial"/>
          <w:color w:val="000000"/>
          <w:sz w:val="18"/>
          <w:szCs w:val="18"/>
          <w:lang w:eastAsia="ru-RU"/>
        </w:rPr>
        <w:t>-это учреждение, которое существует для записи, ввода, безопасного хранения копий и </w:t>
      </w:r>
      <w:hyperlink r:id="rId1057" w:tooltip="нажмите, чтобы просмотреть определение подтверждения" w:history="1">
        <w:r w:rsidRPr="006A1408">
          <w:rPr>
            <w:rFonts w:ascii="Arial" w:eastAsia="Times New Roman" w:hAnsi="Arial" w:cs="Arial"/>
            <w:color w:val="0033CC"/>
            <w:sz w:val="18"/>
            <w:szCs w:val="18"/>
            <w:lang w:eastAsia="ru-RU"/>
          </w:rPr>
          <w:t>подтверждения </w:t>
        </w:r>
      </w:hyperlink>
      <w:r w:rsidRPr="006A1408">
        <w:rPr>
          <w:rFonts w:ascii="Arial" w:eastAsia="Times New Roman" w:hAnsi="Arial" w:cs="Arial"/>
          <w:color w:val="000000"/>
          <w:sz w:val="18"/>
          <w:szCs w:val="18"/>
          <w:lang w:eastAsia="ru-RU"/>
        </w:rPr>
        <w:t>и подтверждения обслуживания и публикации всех официальных уведомлений, книг, газет, газет, ссылок, периодических изданий, а также аудиовизуальных материалов, а также других заявленных произведений </w:t>
      </w:r>
      <w:hyperlink r:id="rId1058" w:tooltip="нажмите, чтобы просмотреть определение авторских прав" w:history="1">
        <w:r w:rsidRPr="006A1408">
          <w:rPr>
            <w:rFonts w:ascii="Arial" w:eastAsia="Times New Roman" w:hAnsi="Arial" w:cs="Arial"/>
            <w:color w:val="0033CC"/>
            <w:sz w:val="18"/>
            <w:szCs w:val="18"/>
            <w:lang w:eastAsia="ru-RU"/>
          </w:rPr>
          <w:t>авторского </w:t>
        </w:r>
      </w:hyperlink>
      <w:r w:rsidRPr="006A1408">
        <w:rPr>
          <w:rFonts w:ascii="Arial" w:eastAsia="Times New Roman" w:hAnsi="Arial" w:cs="Arial"/>
          <w:color w:val="000000"/>
          <w:sz w:val="18"/>
          <w:szCs w:val="18"/>
          <w:lang w:eastAsia="ru-RU"/>
        </w:rPr>
        <w:t>права ; 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(ХІІІ) </w:t>
      </w:r>
      <w:hyperlink r:id="rId1059" w:tooltip="нажмите, чтобы посмотреть определение нотариуса" w:history="1">
        <w:r w:rsidRPr="006A1408">
          <w:rPr>
            <w:rFonts w:ascii="Arial" w:eastAsia="Times New Roman" w:hAnsi="Arial" w:cs="Arial"/>
            <w:i/>
            <w:iCs/>
            <w:color w:val="0033CC"/>
            <w:sz w:val="18"/>
            <w:szCs w:val="18"/>
            <w:lang w:eastAsia="ru-RU"/>
          </w:rPr>
          <w:t>нотариус</w:t>
        </w:r>
      </w:hyperlink>
      <w:r w:rsidRPr="006A1408">
        <w:rPr>
          <w:rFonts w:ascii="Arial" w:eastAsia="Times New Roman" w:hAnsi="Arial" w:cs="Arial"/>
          <w:color w:val="000000"/>
          <w:sz w:val="18"/>
          <w:szCs w:val="18"/>
          <w:lang w:eastAsia="ru-RU"/>
        </w:rPr>
        <w:t> - это офис, который существует для записи, запись, хранение копий и </w:t>
      </w:r>
      <w:hyperlink r:id="rId1060" w:tooltip="нажмите, чтобы просмотреть определение подтверждения" w:history="1">
        <w:r w:rsidRPr="006A1408">
          <w:rPr>
            <w:rFonts w:ascii="Arial" w:eastAsia="Times New Roman" w:hAnsi="Arial" w:cs="Arial"/>
            <w:color w:val="0033CC"/>
            <w:sz w:val="18"/>
            <w:szCs w:val="18"/>
            <w:lang w:eastAsia="ru-RU"/>
          </w:rPr>
          <w:t>подтверждения,</w:t>
        </w:r>
      </w:hyperlink>
      <w:r w:rsidRPr="006A1408">
        <w:rPr>
          <w:rFonts w:ascii="Arial" w:eastAsia="Times New Roman" w:hAnsi="Arial" w:cs="Arial"/>
          <w:color w:val="000000"/>
          <w:sz w:val="18"/>
          <w:szCs w:val="18"/>
          <w:lang w:eastAsia="ru-RU"/>
        </w:rPr>
        <w:t> и доказательства трудового стажа официального уведомления, а также сохранность и хранение “в установленном порядке” всех “</w:t>
      </w:r>
      <w:hyperlink r:id="rId1061" w:tooltip="нажмите, чтобы просмотреть определение public" w:history="1">
        <w:r w:rsidRPr="006A1408">
          <w:rPr>
            <w:rFonts w:ascii="Arial" w:eastAsia="Times New Roman" w:hAnsi="Arial" w:cs="Arial"/>
            <w:color w:val="0033CC"/>
            <w:sz w:val="18"/>
            <w:szCs w:val="18"/>
            <w:lang w:eastAsia="ru-RU"/>
          </w:rPr>
          <w:t>общественных</w:t>
        </w:r>
      </w:hyperlink>
      <w:r w:rsidRPr="006A1408">
        <w:rPr>
          <w:rFonts w:ascii="Arial" w:eastAsia="Times New Roman" w:hAnsi="Arial" w:cs="Arial"/>
          <w:color w:val="000000"/>
          <w:sz w:val="18"/>
          <w:szCs w:val="18"/>
          <w:lang w:eastAsia="ru-RU"/>
        </w:rPr>
        <w:t>” оригиналы и доказательств каких-либо </w:t>
      </w:r>
      <w:hyperlink r:id="rId1062" w:tooltip="нажмите, чтобы просмотреть определение капитуляции" w:history="1">
        <w:r w:rsidRPr="006A1408">
          <w:rPr>
            <w:rFonts w:ascii="Arial" w:eastAsia="Times New Roman" w:hAnsi="Arial" w:cs="Arial"/>
            <w:color w:val="0033CC"/>
            <w:sz w:val="18"/>
            <w:szCs w:val="18"/>
            <w:lang w:eastAsia="ru-RU"/>
          </w:rPr>
          <w:t>сдаться</w:t>
        </w:r>
      </w:hyperlink>
      <w:r w:rsidRPr="006A1408">
        <w:rPr>
          <w:rFonts w:ascii="Arial" w:eastAsia="Times New Roman" w:hAnsi="Arial" w:cs="Arial"/>
          <w:color w:val="000000"/>
          <w:sz w:val="18"/>
          <w:szCs w:val="18"/>
          <w:lang w:eastAsia="ru-RU"/>
        </w:rPr>
        <w:t>, </w:t>
      </w:r>
      <w:hyperlink r:id="rId1063" w:tooltip="нажмите, чтобы просмотреть определение подарка" w:history="1">
        <w:r w:rsidRPr="006A1408">
          <w:rPr>
            <w:rFonts w:ascii="Arial" w:eastAsia="Times New Roman" w:hAnsi="Arial" w:cs="Arial"/>
            <w:color w:val="0033CC"/>
            <w:sz w:val="18"/>
            <w:szCs w:val="18"/>
            <w:lang w:eastAsia="ru-RU"/>
          </w:rPr>
          <w:t>подарок</w:t>
        </w:r>
      </w:hyperlink>
      <w:r w:rsidRPr="006A1408">
        <w:rPr>
          <w:rFonts w:ascii="Arial" w:eastAsia="Times New Roman" w:hAnsi="Arial" w:cs="Arial"/>
          <w:color w:val="000000"/>
          <w:sz w:val="18"/>
          <w:szCs w:val="18"/>
          <w:lang w:eastAsia="ru-RU"/>
        </w:rPr>
        <w:t>, отказ, отказ, отставка, новация </w:t>
      </w:r>
      <w:hyperlink r:id="rId1064" w:tooltip="нажмите, чтобы просмотреть определение свойства" w:history="1">
        <w:r w:rsidRPr="006A1408">
          <w:rPr>
            <w:rFonts w:ascii="Arial" w:eastAsia="Times New Roman" w:hAnsi="Arial" w:cs="Arial"/>
            <w:color w:val="0033CC"/>
            <w:sz w:val="18"/>
            <w:szCs w:val="18"/>
            <w:lang w:eastAsia="ru-RU"/>
          </w:rPr>
          <w:t>имущества</w:t>
        </w:r>
      </w:hyperlink>
      <w:r w:rsidRPr="006A1408">
        <w:rPr>
          <w:rFonts w:ascii="Arial" w:eastAsia="Times New Roman" w:hAnsi="Arial" w:cs="Arial"/>
          <w:color w:val="000000"/>
          <w:sz w:val="18"/>
          <w:szCs w:val="18"/>
          <w:lang w:eastAsia="ru-RU"/>
        </w:rPr>
        <w:t> или прав </w:t>
      </w:r>
      <w:hyperlink r:id="rId1065" w:tooltip="щелкните, чтобы просмотреть определение Trustor" w:history="1">
        <w:r w:rsidRPr="006A1408">
          <w:rPr>
            <w:rFonts w:ascii="Arial" w:eastAsia="Times New Roman" w:hAnsi="Arial" w:cs="Arial"/>
            <w:color w:val="0033CC"/>
            <w:sz w:val="18"/>
            <w:szCs w:val="18"/>
            <w:lang w:eastAsia="ru-RU"/>
          </w:rPr>
          <w:t>доверителя</w:t>
        </w:r>
      </w:hyperlink>
      <w:r w:rsidRPr="006A1408">
        <w:rPr>
          <w:rFonts w:ascii="Arial" w:eastAsia="Times New Roman" w:hAnsi="Arial" w:cs="Arial"/>
          <w:color w:val="000000"/>
          <w:sz w:val="18"/>
          <w:szCs w:val="18"/>
          <w:lang w:eastAsia="ru-RU"/>
        </w:rPr>
        <w:t> путем </w:t>
      </w:r>
      <w:hyperlink r:id="rId1066" w:tooltip="нажмите, чтобы просмотреть определение действия" w:history="1">
        <w:r w:rsidRPr="006A1408">
          <w:rPr>
            <w:rFonts w:ascii="Arial" w:eastAsia="Times New Roman" w:hAnsi="Arial" w:cs="Arial"/>
            <w:color w:val="0033CC"/>
            <w:sz w:val="18"/>
            <w:szCs w:val="18"/>
            <w:lang w:eastAsia="ru-RU"/>
          </w:rPr>
          <w:t>акт</w:t>
        </w:r>
      </w:hyperlink>
      <w:r w:rsidRPr="006A1408">
        <w:rPr>
          <w:rFonts w:ascii="Arial" w:eastAsia="Times New Roman" w:hAnsi="Arial" w:cs="Arial"/>
          <w:color w:val="000000"/>
          <w:sz w:val="18"/>
          <w:szCs w:val="18"/>
          <w:lang w:eastAsia="ru-RU"/>
        </w:rPr>
        <w:t> или Закон, такие как завещания, письменные показания под присягой, земля и </w:t>
      </w:r>
      <w:hyperlink r:id="rId1067" w:tooltip="нажмите, чтобы просмотреть определение свойства" w:history="1">
        <w:r w:rsidRPr="006A1408">
          <w:rPr>
            <w:rFonts w:ascii="Arial" w:eastAsia="Times New Roman" w:hAnsi="Arial" w:cs="Arial"/>
            <w:color w:val="0033CC"/>
            <w:sz w:val="18"/>
            <w:szCs w:val="18"/>
            <w:lang w:eastAsia="ru-RU"/>
          </w:rPr>
          <w:t>собственность</w:t>
        </w:r>
      </w:hyperlink>
      <w:r w:rsidRPr="006A1408">
        <w:rPr>
          <w:rFonts w:ascii="Arial" w:eastAsia="Times New Roman" w:hAnsi="Arial" w:cs="Arial"/>
          <w:color w:val="000000"/>
          <w:sz w:val="18"/>
          <w:szCs w:val="18"/>
          <w:lang w:eastAsia="ru-RU"/>
        </w:rPr>
        <w:t> транспортных средств; 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(xiv) </w:t>
      </w:r>
      <w:r w:rsidRPr="006A1408">
        <w:rPr>
          <w:rFonts w:ascii="Arial" w:eastAsia="Times New Roman" w:hAnsi="Arial" w:cs="Arial"/>
          <w:i/>
          <w:iCs/>
          <w:color w:val="000000"/>
          <w:sz w:val="18"/>
          <w:szCs w:val="18"/>
          <w:lang w:eastAsia="ru-RU"/>
        </w:rPr>
        <w:t>секретарь</w:t>
      </w:r>
      <w:r w:rsidRPr="006A1408">
        <w:rPr>
          <w:rFonts w:ascii="Arial" w:eastAsia="Times New Roman" w:hAnsi="Arial" w:cs="Arial"/>
          <w:color w:val="000000"/>
          <w:sz w:val="18"/>
          <w:szCs w:val="18"/>
          <w:lang w:eastAsia="ru-RU"/>
        </w:rPr>
        <w:t>-это ведомство, которое существует для целей частной регистрации, ввода, безопасного хранения копий и </w:t>
      </w:r>
      <w:hyperlink r:id="rId1068" w:tooltip="нажмите, чтобы просмотреть определение подтверждения" w:history="1">
        <w:r w:rsidRPr="006A1408">
          <w:rPr>
            <w:rFonts w:ascii="Arial" w:eastAsia="Times New Roman" w:hAnsi="Arial" w:cs="Arial"/>
            <w:color w:val="0033CC"/>
            <w:sz w:val="18"/>
            <w:szCs w:val="18"/>
            <w:lang w:eastAsia="ru-RU"/>
          </w:rPr>
          <w:t>подтверждения </w:t>
        </w:r>
      </w:hyperlink>
      <w:r w:rsidRPr="006A1408">
        <w:rPr>
          <w:rFonts w:ascii="Arial" w:eastAsia="Times New Roman" w:hAnsi="Arial" w:cs="Arial"/>
          <w:color w:val="000000"/>
          <w:sz w:val="18"/>
          <w:szCs w:val="18"/>
          <w:lang w:eastAsia="ru-RU"/>
        </w:rPr>
        <w:t>и подтверждения обслуживания официальных уведомлений, требований и прав, а также “тайной </w:t>
      </w:r>
      <w:hyperlink r:id="rId1069" w:tooltip="нажмите, чтобы просмотреть определение капитуляции" w:history="1">
        <w:r w:rsidRPr="006A1408">
          <w:rPr>
            <w:rFonts w:ascii="Arial" w:eastAsia="Times New Roman" w:hAnsi="Arial" w:cs="Arial"/>
            <w:color w:val="0033CC"/>
            <w:sz w:val="18"/>
            <w:szCs w:val="18"/>
            <w:lang w:eastAsia="ru-RU"/>
          </w:rPr>
          <w:t>передачи </w:t>
        </w:r>
      </w:hyperlink>
      <w:r w:rsidRPr="006A1408">
        <w:rPr>
          <w:rFonts w:ascii="Arial" w:eastAsia="Times New Roman" w:hAnsi="Arial" w:cs="Arial"/>
          <w:color w:val="000000"/>
          <w:sz w:val="18"/>
          <w:szCs w:val="18"/>
          <w:lang w:eastAsia="ru-RU"/>
        </w:rPr>
        <w:t>” и “передачи” таких частных материалов другим </w:t>
      </w:r>
      <w:hyperlink r:id="rId1070" w:tooltip="нажмите, чтобы просмотреть определение сторон" w:history="1">
        <w:r w:rsidRPr="006A1408">
          <w:rPr>
            <w:rFonts w:ascii="Arial" w:eastAsia="Times New Roman" w:hAnsi="Arial" w:cs="Arial"/>
            <w:color w:val="0033CC"/>
            <w:sz w:val="18"/>
            <w:szCs w:val="18"/>
            <w:lang w:eastAsia="ru-RU"/>
          </w:rPr>
          <w:t>сторонам</w:t>
        </w:r>
      </w:hyperlink>
      <w:r w:rsidRPr="006A1408">
        <w:rPr>
          <w:rFonts w:ascii="Arial" w:eastAsia="Times New Roman" w:hAnsi="Arial" w:cs="Arial"/>
          <w:color w:val="000000"/>
          <w:sz w:val="18"/>
          <w:szCs w:val="18"/>
          <w:lang w:eastAsia="ru-RU"/>
        </w:rPr>
        <w:t>, которые требуются или требуются.</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84" w:name="7061"/>
      <w:bookmarkEnd w:id="84"/>
      <w:r w:rsidRPr="006A1408">
        <w:rPr>
          <w:rFonts w:ascii="Arial" w:eastAsia="Times New Roman" w:hAnsi="Arial" w:cs="Arial"/>
          <w:b/>
          <w:bCs/>
          <w:color w:val="000000"/>
          <w:lang w:eastAsia="ru-RU"/>
        </w:rPr>
        <w:t>Canon 7061 </w:t>
      </w:r>
      <w:r w:rsidRPr="006A1408">
        <w:rPr>
          <w:rFonts w:ascii="Arial" w:eastAsia="Times New Roman" w:hAnsi="Arial" w:cs="Arial"/>
          <w:color w:val="000000"/>
          <w:sz w:val="16"/>
          <w:szCs w:val="16"/>
          <w:lang w:eastAsia="ru-RU"/>
        </w:rPr>
        <w:t>(</w:t>
      </w:r>
      <w:hyperlink r:id="rId1071" w:anchor="7061"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Офис перестает существовать:</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 когда </w:t>
      </w:r>
      <w:hyperlink r:id="rId1072" w:tooltip="нажмите, чтобы просмотреть определение офицера" w:history="1">
        <w:r w:rsidRPr="006A1408">
          <w:rPr>
            <w:rFonts w:ascii="Arial" w:eastAsia="Times New Roman" w:hAnsi="Arial" w:cs="Arial"/>
            <w:color w:val="0033CC"/>
            <w:sz w:val="18"/>
            <w:szCs w:val="18"/>
            <w:lang w:eastAsia="ru-RU"/>
          </w:rPr>
          <w:t>должностное </w:t>
        </w:r>
      </w:hyperlink>
      <w:r w:rsidRPr="006A1408">
        <w:rPr>
          <w:rFonts w:ascii="Arial" w:eastAsia="Times New Roman" w:hAnsi="Arial" w:cs="Arial"/>
          <w:color w:val="000000"/>
          <w:sz w:val="18"/>
          <w:szCs w:val="18"/>
          <w:lang w:eastAsia="ru-RU"/>
        </w:rPr>
        <w:t>лицо преднамеренно и умышленно нарушает свои обязательства и обязанности в соответствии с правилом </w:t>
      </w:r>
      <w:hyperlink r:id="rId1073" w:tooltip="щелкните, чтобы просмотреть определение доверия" w:history="1">
        <w:r w:rsidRPr="006A1408">
          <w:rPr>
            <w:rFonts w:ascii="Arial" w:eastAsia="Times New Roman" w:hAnsi="Arial" w:cs="Arial"/>
            <w:color w:val="0033CC"/>
            <w:sz w:val="18"/>
            <w:szCs w:val="18"/>
            <w:lang w:eastAsia="ru-RU"/>
          </w:rPr>
          <w:t>доверия </w:t>
        </w:r>
      </w:hyperlink>
      <w:r w:rsidRPr="006A1408">
        <w:rPr>
          <w:rFonts w:ascii="Arial" w:eastAsia="Times New Roman" w:hAnsi="Arial" w:cs="Arial"/>
          <w:color w:val="000000"/>
          <w:sz w:val="18"/>
          <w:szCs w:val="18"/>
          <w:lang w:eastAsia="ru-RU"/>
        </w:rPr>
        <w:t>и не принимает мер по </w:t>
      </w:r>
      <w:hyperlink r:id="rId1074" w:tooltip="нажмите, чтобы просмотреть определение средства правовой защиты" w:history="1">
        <w:r w:rsidRPr="006A1408">
          <w:rPr>
            <w:rFonts w:ascii="Arial" w:eastAsia="Times New Roman" w:hAnsi="Arial" w:cs="Arial"/>
            <w:color w:val="0033CC"/>
            <w:sz w:val="18"/>
            <w:szCs w:val="18"/>
            <w:lang w:eastAsia="ru-RU"/>
          </w:rPr>
          <w:t>исправлению </w:t>
        </w:r>
      </w:hyperlink>
      <w:r w:rsidRPr="006A1408">
        <w:rPr>
          <w:rFonts w:ascii="Arial" w:eastAsia="Times New Roman" w:hAnsi="Arial" w:cs="Arial"/>
          <w:color w:val="000000"/>
          <w:sz w:val="18"/>
          <w:szCs w:val="18"/>
          <w:lang w:eastAsia="ru-RU"/>
        </w:rPr>
        <w:t>положения в течение отведенного времени, вызывая неисполнение обязательств, а затем не соблюдает и не признает своей вины, что приводит </w:t>
      </w:r>
      <w:hyperlink r:id="rId1075" w:tooltip="нажмите, чтобы просмотреть определение терминации" w:history="1">
        <w:r w:rsidRPr="006A1408">
          <w:rPr>
            <w:rFonts w:ascii="Arial" w:eastAsia="Times New Roman" w:hAnsi="Arial" w:cs="Arial"/>
            <w:color w:val="0033CC"/>
            <w:sz w:val="18"/>
            <w:szCs w:val="18"/>
            <w:lang w:eastAsia="ru-RU"/>
          </w:rPr>
          <w:t>к увольнению </w:t>
        </w:r>
      </w:hyperlink>
      <w:r w:rsidRPr="006A1408">
        <w:rPr>
          <w:rFonts w:ascii="Arial" w:eastAsia="Times New Roman" w:hAnsi="Arial" w:cs="Arial"/>
          <w:color w:val="000000"/>
          <w:sz w:val="18"/>
          <w:szCs w:val="18"/>
          <w:lang w:eastAsia="ru-RU"/>
        </w:rPr>
        <w:t>; 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ii) когда должность является местом и местом совершения преднамеренного и преднамеренного акта морального отвращения в нарушение </w:t>
      </w:r>
      <w:hyperlink r:id="rId1076" w:tooltip="нажмите, чтобы просмотреть определение верховенства права" w:history="1">
        <w:r w:rsidRPr="006A1408">
          <w:rPr>
            <w:rFonts w:ascii="Arial" w:eastAsia="Times New Roman" w:hAnsi="Arial" w:cs="Arial"/>
            <w:color w:val="0033CC"/>
            <w:sz w:val="18"/>
            <w:szCs w:val="18"/>
            <w:lang w:eastAsia="ru-RU"/>
          </w:rPr>
          <w:t>верховенства права </w:t>
        </w:r>
      </w:hyperlink>
      <w:r w:rsidRPr="006A1408">
        <w:rPr>
          <w:rFonts w:ascii="Arial" w:eastAsia="Times New Roman" w:hAnsi="Arial" w:cs="Arial"/>
          <w:color w:val="000000"/>
          <w:sz w:val="18"/>
          <w:szCs w:val="18"/>
          <w:lang w:eastAsia="ru-RU"/>
        </w:rPr>
        <w:t>и норм </w:t>
      </w:r>
      <w:hyperlink r:id="rId1077" w:tooltip="нажмите, чтобы просмотреть определение Божественного Закона" w:history="1">
        <w:r w:rsidRPr="006A1408">
          <w:rPr>
            <w:rFonts w:ascii="Arial" w:eastAsia="Times New Roman" w:hAnsi="Arial" w:cs="Arial"/>
            <w:color w:val="0033CC"/>
            <w:sz w:val="18"/>
            <w:szCs w:val="18"/>
            <w:lang w:eastAsia="ru-RU"/>
          </w:rPr>
          <w:t>божественного права </w:t>
        </w:r>
      </w:hyperlink>
      <w:r w:rsidRPr="006A1408">
        <w:rPr>
          <w:rFonts w:ascii="Arial" w:eastAsia="Times New Roman" w:hAnsi="Arial" w:cs="Arial"/>
          <w:color w:val="000000"/>
          <w:sz w:val="18"/>
          <w:szCs w:val="18"/>
          <w:lang w:eastAsia="ru-RU"/>
        </w:rPr>
        <w:t>, </w:t>
      </w:r>
      <w:hyperlink r:id="rId1078" w:tooltip="нажмите, чтобы просмотреть определение естественного права" w:history="1">
        <w:r w:rsidRPr="006A1408">
          <w:rPr>
            <w:rFonts w:ascii="Arial" w:eastAsia="Times New Roman" w:hAnsi="Arial" w:cs="Arial"/>
            <w:color w:val="0033CC"/>
            <w:sz w:val="18"/>
            <w:szCs w:val="18"/>
            <w:lang w:eastAsia="ru-RU"/>
          </w:rPr>
          <w:t>естественного права </w:t>
        </w:r>
      </w:hyperlink>
      <w:r w:rsidRPr="006A1408">
        <w:rPr>
          <w:rFonts w:ascii="Arial" w:eastAsia="Times New Roman" w:hAnsi="Arial" w:cs="Arial"/>
          <w:color w:val="000000"/>
          <w:sz w:val="18"/>
          <w:szCs w:val="18"/>
          <w:lang w:eastAsia="ru-RU"/>
        </w:rPr>
        <w:t>и </w:t>
      </w:r>
      <w:hyperlink r:id="rId1079" w:tooltip="нажмите, чтобы просмотреть определение позитивного права" w:history="1">
        <w:r w:rsidRPr="006A1408">
          <w:rPr>
            <w:rFonts w:ascii="Arial" w:eastAsia="Times New Roman" w:hAnsi="Arial" w:cs="Arial"/>
            <w:color w:val="0033CC"/>
            <w:sz w:val="18"/>
            <w:szCs w:val="18"/>
            <w:lang w:eastAsia="ru-RU"/>
          </w:rPr>
          <w:t>позитивного права </w:t>
        </w:r>
      </w:hyperlink>
      <w:r w:rsidRPr="006A1408">
        <w:rPr>
          <w:rFonts w:ascii="Arial" w:eastAsia="Times New Roman" w:hAnsi="Arial" w:cs="Arial"/>
          <w:color w:val="000000"/>
          <w:sz w:val="18"/>
          <w:szCs w:val="18"/>
          <w:lang w:eastAsia="ru-RU"/>
        </w:rPr>
        <w:t>в соответствии с настоящими канонами, и такой акт не отменяется и не отрицается, вызывая невыполнение обязательств и осквернение или “серьезную моральную несправедливость”.</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85" w:name="7062"/>
      <w:bookmarkEnd w:id="85"/>
      <w:r w:rsidRPr="006A1408">
        <w:rPr>
          <w:rFonts w:ascii="Arial" w:eastAsia="Times New Roman" w:hAnsi="Arial" w:cs="Arial"/>
          <w:b/>
          <w:bCs/>
          <w:color w:val="000000"/>
          <w:lang w:eastAsia="ru-RU"/>
        </w:rPr>
        <w:t>Canon 7062 </w:t>
      </w:r>
      <w:r w:rsidRPr="006A1408">
        <w:rPr>
          <w:rFonts w:ascii="Arial" w:eastAsia="Times New Roman" w:hAnsi="Arial" w:cs="Arial"/>
          <w:color w:val="000000"/>
          <w:sz w:val="16"/>
          <w:szCs w:val="16"/>
          <w:lang w:eastAsia="ru-RU"/>
        </w:rPr>
        <w:t>(</w:t>
      </w:r>
      <w:hyperlink r:id="rId1080" w:anchor="7062"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В отношении </w:t>
      </w:r>
      <w:hyperlink r:id="rId1081" w:tooltip="нажмите, чтобы просмотреть определение офицера" w:history="1">
        <w:r w:rsidRPr="006A1408">
          <w:rPr>
            <w:rFonts w:ascii="Arial" w:eastAsia="Times New Roman" w:hAnsi="Arial" w:cs="Arial"/>
            <w:color w:val="0033CC"/>
            <w:sz w:val="18"/>
            <w:szCs w:val="18"/>
            <w:lang w:eastAsia="ru-RU"/>
          </w:rPr>
          <w:t>должностного </w:t>
        </w:r>
      </w:hyperlink>
      <w:r w:rsidRPr="006A1408">
        <w:rPr>
          <w:rFonts w:ascii="Arial" w:eastAsia="Times New Roman" w:hAnsi="Arial" w:cs="Arial"/>
          <w:color w:val="000000"/>
          <w:sz w:val="18"/>
          <w:szCs w:val="18"/>
          <w:lang w:eastAsia="ru-RU"/>
        </w:rPr>
        <w:t>лица должность может быть только восстановлена:</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 после отведенного времени и наказания, назначенного такому опозоренному бывшему </w:t>
      </w:r>
      <w:hyperlink r:id="rId1082" w:tooltip="нажмите, чтобы просмотреть определение доверительного управляющего" w:history="1">
        <w:r w:rsidRPr="006A1408">
          <w:rPr>
            <w:rFonts w:ascii="Arial" w:eastAsia="Times New Roman" w:hAnsi="Arial" w:cs="Arial"/>
            <w:color w:val="0033CC"/>
            <w:sz w:val="18"/>
            <w:szCs w:val="18"/>
            <w:lang w:eastAsia="ru-RU"/>
          </w:rPr>
          <w:t>попечителю </w:t>
        </w:r>
      </w:hyperlink>
      <w:r w:rsidRPr="006A1408">
        <w:rPr>
          <w:rFonts w:ascii="Arial" w:eastAsia="Times New Roman" w:hAnsi="Arial" w:cs="Arial"/>
          <w:color w:val="000000"/>
          <w:sz w:val="18"/>
          <w:szCs w:val="18"/>
          <w:lang w:eastAsia="ru-RU"/>
        </w:rPr>
        <w:t>и </w:t>
      </w:r>
      <w:hyperlink r:id="rId1083" w:tooltip="нажмите, чтобы просмотреть определение офицера" w:history="1">
        <w:r w:rsidRPr="006A1408">
          <w:rPr>
            <w:rFonts w:ascii="Arial" w:eastAsia="Times New Roman" w:hAnsi="Arial" w:cs="Arial"/>
            <w:color w:val="0033CC"/>
            <w:sz w:val="18"/>
            <w:szCs w:val="18"/>
            <w:lang w:eastAsia="ru-RU"/>
          </w:rPr>
          <w:t>должностному лицу, </w:t>
        </w:r>
      </w:hyperlink>
      <w:r w:rsidRPr="006A1408">
        <w:rPr>
          <w:rFonts w:ascii="Arial" w:eastAsia="Times New Roman" w:hAnsi="Arial" w:cs="Arial"/>
          <w:color w:val="000000"/>
          <w:sz w:val="18"/>
          <w:szCs w:val="18"/>
          <w:lang w:eastAsia="ru-RU"/>
        </w:rPr>
        <w:t>открыто и сознательно принимает решение признать и признать свою бесчестность и виновность или быть признанным виновным; 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ii) возобновление </w:t>
      </w:r>
      <w:hyperlink r:id="rId1084" w:tooltip="нажмите, чтобы просмотреть определение священной клятвы" w:history="1">
        <w:r w:rsidRPr="006A1408">
          <w:rPr>
            <w:rFonts w:ascii="Arial" w:eastAsia="Times New Roman" w:hAnsi="Arial" w:cs="Arial"/>
            <w:color w:val="0033CC"/>
            <w:sz w:val="18"/>
            <w:szCs w:val="18"/>
            <w:lang w:eastAsia="ru-RU"/>
          </w:rPr>
          <w:t>священной клятвы </w:t>
        </w:r>
      </w:hyperlink>
      <w:r w:rsidRPr="006A1408">
        <w:rPr>
          <w:rFonts w:ascii="Arial" w:eastAsia="Times New Roman" w:hAnsi="Arial" w:cs="Arial"/>
          <w:color w:val="000000"/>
          <w:sz w:val="18"/>
          <w:szCs w:val="18"/>
          <w:lang w:eastAsia="ru-RU"/>
        </w:rPr>
        <w:t>и обета по истечении установленного срока и условий, позволяющих такому мужчине или женщине вновь стать </w:t>
      </w:r>
      <w:hyperlink r:id="rId1085" w:tooltip="нажмите, чтобы просмотреть определение допустимого" w:history="1">
        <w:r w:rsidRPr="006A1408">
          <w:rPr>
            <w:rFonts w:ascii="Arial" w:eastAsia="Times New Roman" w:hAnsi="Arial" w:cs="Arial"/>
            <w:color w:val="0033CC"/>
            <w:sz w:val="18"/>
            <w:szCs w:val="18"/>
            <w:lang w:eastAsia="ru-RU"/>
          </w:rPr>
          <w:t>действительным </w:t>
        </w:r>
      </w:hyperlink>
      <w:hyperlink r:id="rId1086" w:tooltip="нажмите, чтобы просмотреть определение доверительного управляющего" w:history="1">
        <w:r w:rsidRPr="006A1408">
          <w:rPr>
            <w:rFonts w:ascii="Arial" w:eastAsia="Times New Roman" w:hAnsi="Arial" w:cs="Arial"/>
            <w:color w:val="0033CC"/>
            <w:sz w:val="18"/>
            <w:szCs w:val="18"/>
            <w:lang w:eastAsia="ru-RU"/>
          </w:rPr>
          <w:t>попечителем </w:t>
        </w:r>
      </w:hyperlink>
      <w:r w:rsidRPr="006A1408">
        <w:rPr>
          <w:rFonts w:ascii="Arial" w:eastAsia="Times New Roman" w:hAnsi="Arial" w:cs="Arial"/>
          <w:color w:val="000000"/>
          <w:sz w:val="18"/>
          <w:szCs w:val="18"/>
          <w:lang w:eastAsia="ru-RU"/>
        </w:rPr>
        <w:t>.</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86" w:name="7063"/>
      <w:bookmarkEnd w:id="86"/>
      <w:r w:rsidRPr="006A1408">
        <w:rPr>
          <w:rFonts w:ascii="Arial" w:eastAsia="Times New Roman" w:hAnsi="Arial" w:cs="Arial"/>
          <w:b/>
          <w:bCs/>
          <w:color w:val="000000"/>
          <w:lang w:eastAsia="ru-RU"/>
        </w:rPr>
        <w:t>Canon 7063 </w:t>
      </w:r>
      <w:r w:rsidRPr="006A1408">
        <w:rPr>
          <w:rFonts w:ascii="Arial" w:eastAsia="Times New Roman" w:hAnsi="Arial" w:cs="Arial"/>
          <w:color w:val="000000"/>
          <w:sz w:val="16"/>
          <w:szCs w:val="16"/>
          <w:lang w:eastAsia="ru-RU"/>
        </w:rPr>
        <w:t>(</w:t>
      </w:r>
      <w:hyperlink r:id="rId1087" w:anchor="7063"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Что касается места как офиса, то такой офис может быть восстановлен только в качестве </w:t>
      </w:r>
      <w:hyperlink r:id="rId1088" w:tooltip="нажмите, чтобы просмотреть определение допустимого" w:history="1">
        <w:r w:rsidRPr="006A1408">
          <w:rPr>
            <w:rFonts w:ascii="Arial" w:eastAsia="Times New Roman" w:hAnsi="Arial" w:cs="Arial"/>
            <w:color w:val="0033CC"/>
            <w:sz w:val="18"/>
            <w:szCs w:val="18"/>
            <w:lang w:eastAsia="ru-RU"/>
          </w:rPr>
          <w:t>действительного </w:t>
        </w:r>
      </w:hyperlink>
      <w:r w:rsidRPr="006A1408">
        <w:rPr>
          <w:rFonts w:ascii="Arial" w:eastAsia="Times New Roman" w:hAnsi="Arial" w:cs="Arial"/>
          <w:color w:val="000000"/>
          <w:sz w:val="18"/>
          <w:szCs w:val="18"/>
          <w:lang w:eastAsia="ru-RU"/>
        </w:rPr>
        <w:t>офиса:</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 когда оскорбительная “серьезная моральная несправедливость” и “моральное отвращение” должным образом разоблачены и отмечены; 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ii) когда оскорбляющая “серьезная моральная несправедливость” и “моральное отвращение” были затем отменены, изъяты, прощены или устранены, а должное раскаяние и восстановление были должным образом обеспечены и это </w:t>
      </w:r>
      <w:hyperlink r:id="rId1089" w:tooltip="нажмите, чтобы просмотреть определение public" w:history="1">
        <w:r w:rsidRPr="006A1408">
          <w:rPr>
            <w:rFonts w:ascii="Arial" w:eastAsia="Times New Roman" w:hAnsi="Arial" w:cs="Arial"/>
            <w:color w:val="0033CC"/>
            <w:sz w:val="18"/>
            <w:szCs w:val="18"/>
            <w:lang w:eastAsia="ru-RU"/>
          </w:rPr>
          <w:t>общественное </w:t>
        </w:r>
      </w:hyperlink>
      <w:r w:rsidRPr="006A1408">
        <w:rPr>
          <w:rFonts w:ascii="Arial" w:eastAsia="Times New Roman" w:hAnsi="Arial" w:cs="Arial"/>
          <w:color w:val="000000"/>
          <w:sz w:val="18"/>
          <w:szCs w:val="18"/>
          <w:lang w:eastAsia="ru-RU"/>
        </w:rPr>
        <w:t>признание было должным образом отмечено и дано; и</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iii) один или несколько должным образом уполномоченных должностных лиц совершили необходимые таинства для восстановления этого места в его надлежащем статусе.</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87" w:name="7064"/>
      <w:bookmarkEnd w:id="87"/>
      <w:r w:rsidRPr="006A1408">
        <w:rPr>
          <w:rFonts w:ascii="Arial" w:eastAsia="Times New Roman" w:hAnsi="Arial" w:cs="Arial"/>
          <w:b/>
          <w:bCs/>
          <w:color w:val="000000"/>
          <w:lang w:eastAsia="ru-RU"/>
        </w:rPr>
        <w:t>Canon 7064 </w:t>
      </w:r>
      <w:r w:rsidRPr="006A1408">
        <w:rPr>
          <w:rFonts w:ascii="Arial" w:eastAsia="Times New Roman" w:hAnsi="Arial" w:cs="Arial"/>
          <w:color w:val="000000"/>
          <w:sz w:val="16"/>
          <w:szCs w:val="16"/>
          <w:lang w:eastAsia="ru-RU"/>
        </w:rPr>
        <w:t>(</w:t>
      </w:r>
      <w:hyperlink r:id="rId1090" w:anchor="7064"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Поскольку авторитет и законность должности проистекают из церковной власти, то подчинение </w:t>
      </w:r>
      <w:hyperlink r:id="rId1091" w:tooltip="нажмите, чтобы просмотреть определение верховенства права" w:history="1">
        <w:r w:rsidRPr="006A1408">
          <w:rPr>
            <w:rFonts w:ascii="Arial" w:eastAsia="Times New Roman" w:hAnsi="Arial" w:cs="Arial"/>
            <w:color w:val="0033CC"/>
            <w:sz w:val="18"/>
            <w:szCs w:val="18"/>
            <w:lang w:eastAsia="ru-RU"/>
          </w:rPr>
          <w:t>верховенству закона </w:t>
        </w:r>
      </w:hyperlink>
      <w:r w:rsidRPr="006A1408">
        <w:rPr>
          <w:rFonts w:ascii="Arial" w:eastAsia="Times New Roman" w:hAnsi="Arial" w:cs="Arial"/>
          <w:color w:val="000000"/>
          <w:sz w:val="18"/>
          <w:szCs w:val="18"/>
          <w:lang w:eastAsia="ru-RU"/>
        </w:rPr>
        <w:t>является не просто обязанностью, но и необходимым для законного осуществления любого </w:t>
      </w:r>
      <w:hyperlink r:id="rId1092" w:tooltip="щелкните, чтобы просмотреть определение действия" w:history="1">
        <w:r w:rsidRPr="006A1408">
          <w:rPr>
            <w:rFonts w:ascii="Arial" w:eastAsia="Times New Roman" w:hAnsi="Arial" w:cs="Arial"/>
            <w:color w:val="0033CC"/>
            <w:sz w:val="18"/>
            <w:szCs w:val="18"/>
            <w:lang w:eastAsia="ru-RU"/>
          </w:rPr>
          <w:t>действия </w:t>
        </w:r>
      </w:hyperlink>
      <w:r w:rsidRPr="006A1408">
        <w:rPr>
          <w:rFonts w:ascii="Arial" w:eastAsia="Times New Roman" w:hAnsi="Arial" w:cs="Arial"/>
          <w:color w:val="000000"/>
          <w:sz w:val="18"/>
          <w:szCs w:val="18"/>
          <w:lang w:eastAsia="ru-RU"/>
        </w:rPr>
        <w:t>. Это происходит потому, что никакая духовная сила не может течь через </w:t>
      </w:r>
      <w:hyperlink r:id="rId1093" w:tooltip="нажмите, чтобы просмотреть определение естественного права" w:history="1">
        <w:r w:rsidRPr="006A1408">
          <w:rPr>
            <w:rFonts w:ascii="Arial" w:eastAsia="Times New Roman" w:hAnsi="Arial" w:cs="Arial"/>
            <w:color w:val="0033CC"/>
            <w:sz w:val="18"/>
            <w:szCs w:val="18"/>
            <w:lang w:eastAsia="ru-RU"/>
          </w:rPr>
          <w:t>естественный закон </w:t>
        </w:r>
      </w:hyperlink>
      <w:r w:rsidRPr="006A1408">
        <w:rPr>
          <w:rFonts w:ascii="Arial" w:eastAsia="Times New Roman" w:hAnsi="Arial" w:cs="Arial"/>
          <w:color w:val="000000"/>
          <w:sz w:val="18"/>
          <w:szCs w:val="18"/>
          <w:lang w:eastAsia="ru-RU"/>
        </w:rPr>
        <w:t>и </w:t>
      </w:r>
      <w:hyperlink r:id="rId1094" w:tooltip="нажмите, чтобы просмотреть определение позитивного права" w:history="1">
        <w:r w:rsidRPr="006A1408">
          <w:rPr>
            <w:rFonts w:ascii="Arial" w:eastAsia="Times New Roman" w:hAnsi="Arial" w:cs="Arial"/>
            <w:color w:val="0033CC"/>
            <w:sz w:val="18"/>
            <w:szCs w:val="18"/>
            <w:lang w:eastAsia="ru-RU"/>
          </w:rPr>
          <w:t>позитивный закон </w:t>
        </w:r>
      </w:hyperlink>
      <w:r w:rsidRPr="006A1408">
        <w:rPr>
          <w:rFonts w:ascii="Arial" w:eastAsia="Times New Roman" w:hAnsi="Arial" w:cs="Arial"/>
          <w:color w:val="000000"/>
          <w:sz w:val="18"/>
          <w:szCs w:val="18"/>
          <w:lang w:eastAsia="ru-RU"/>
        </w:rPr>
        <w:t>этого мира, если священные правила, устанавливающие такой закон, добровольно нарушаются.</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88" w:name="7065"/>
      <w:bookmarkEnd w:id="88"/>
      <w:r w:rsidRPr="006A1408">
        <w:rPr>
          <w:rFonts w:ascii="Arial" w:eastAsia="Times New Roman" w:hAnsi="Arial" w:cs="Arial"/>
          <w:b/>
          <w:bCs/>
          <w:color w:val="000000"/>
          <w:lang w:eastAsia="ru-RU"/>
        </w:rPr>
        <w:t>Canon 7065 </w:t>
      </w:r>
      <w:r w:rsidRPr="006A1408">
        <w:rPr>
          <w:rFonts w:ascii="Arial" w:eastAsia="Times New Roman" w:hAnsi="Arial" w:cs="Arial"/>
          <w:color w:val="000000"/>
          <w:sz w:val="16"/>
          <w:szCs w:val="16"/>
          <w:lang w:eastAsia="ru-RU"/>
        </w:rPr>
        <w:t>(</w:t>
      </w:r>
      <w:hyperlink r:id="rId1095" w:anchor="7065"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lastRenderedPageBreak/>
        <w:t>Когда мужчина или женщина пытаются удержаться на своем посту и все же отрицать свои обязанности и обязанности, они автоматически отлучают себя от любого духовного авторитета, тем самым делая такие действия просто принудительными по невежеству, силе или страху.</w:t>
      </w:r>
    </w:p>
    <w:p w:rsidR="006A1408" w:rsidRPr="006A1408" w:rsidRDefault="006A1408" w:rsidP="006A1408">
      <w:pPr>
        <w:shd w:val="clear" w:color="auto" w:fill="FFFFFF"/>
        <w:spacing w:after="0" w:line="240" w:lineRule="auto"/>
        <w:rPr>
          <w:rFonts w:ascii="Arial" w:eastAsia="Times New Roman" w:hAnsi="Arial" w:cs="Arial"/>
          <w:b/>
          <w:bCs/>
          <w:color w:val="000000"/>
          <w:lang w:eastAsia="ru-RU"/>
        </w:rPr>
      </w:pPr>
      <w:bookmarkStart w:id="89" w:name="7066"/>
      <w:bookmarkEnd w:id="89"/>
      <w:r w:rsidRPr="006A1408">
        <w:rPr>
          <w:rFonts w:ascii="Arial" w:eastAsia="Times New Roman" w:hAnsi="Arial" w:cs="Arial"/>
          <w:b/>
          <w:bCs/>
          <w:color w:val="000000"/>
          <w:lang w:eastAsia="ru-RU"/>
        </w:rPr>
        <w:t>Canon 7066 </w:t>
      </w:r>
      <w:r w:rsidRPr="006A1408">
        <w:rPr>
          <w:rFonts w:ascii="Arial" w:eastAsia="Times New Roman" w:hAnsi="Arial" w:cs="Arial"/>
          <w:color w:val="000000"/>
          <w:sz w:val="16"/>
          <w:szCs w:val="16"/>
          <w:lang w:eastAsia="ru-RU"/>
        </w:rPr>
        <w:t>(</w:t>
      </w:r>
      <w:hyperlink r:id="rId1096" w:anchor="7066" w:tooltip="ссылка на этот канон" w:history="1">
        <w:r w:rsidRPr="006A1408">
          <w:rPr>
            <w:rFonts w:ascii="Arial" w:eastAsia="Times New Roman" w:hAnsi="Arial" w:cs="Arial"/>
            <w:b/>
            <w:bCs/>
            <w:color w:val="0033CC"/>
            <w:sz w:val="16"/>
            <w:szCs w:val="16"/>
            <w:lang w:eastAsia="ru-RU"/>
          </w:rPr>
          <w:t>ссылка</w:t>
        </w:r>
      </w:hyperlink>
      <w:r w:rsidRPr="006A1408">
        <w:rPr>
          <w:rFonts w:ascii="Arial" w:eastAsia="Times New Roman" w:hAnsi="Arial" w:cs="Arial"/>
          <w:color w:val="000000"/>
          <w:sz w:val="16"/>
          <w:szCs w:val="16"/>
          <w:lang w:eastAsia="ru-RU"/>
        </w:rPr>
        <w:t>)</w:t>
      </w:r>
    </w:p>
    <w:p w:rsidR="006A1408" w:rsidRPr="006A1408" w:rsidRDefault="006A1408" w:rsidP="006A140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A1408">
        <w:rPr>
          <w:rFonts w:ascii="Arial" w:eastAsia="Times New Roman" w:hAnsi="Arial" w:cs="Arial"/>
          <w:color w:val="000000"/>
          <w:sz w:val="18"/>
          <w:szCs w:val="18"/>
          <w:lang w:eastAsia="ru-RU"/>
        </w:rPr>
        <w:t>Когда мужчина или женщина стремятся удержаться на своем посту с помощью невежества, силы и страха, отрицая свою зависимость от легитимности </w:t>
      </w:r>
      <w:hyperlink r:id="rId1097" w:tooltip="нажмите, чтобы просмотреть определение божественного создателя" w:history="1">
        <w:r w:rsidRPr="006A1408">
          <w:rPr>
            <w:rFonts w:ascii="Arial" w:eastAsia="Times New Roman" w:hAnsi="Arial" w:cs="Arial"/>
            <w:color w:val="0033CC"/>
            <w:sz w:val="18"/>
            <w:szCs w:val="18"/>
            <w:lang w:eastAsia="ru-RU"/>
          </w:rPr>
          <w:t>Божественного Творца </w:t>
        </w:r>
      </w:hyperlink>
      <w:r w:rsidRPr="006A1408">
        <w:rPr>
          <w:rFonts w:ascii="Arial" w:eastAsia="Times New Roman" w:hAnsi="Arial" w:cs="Arial"/>
          <w:color w:val="000000"/>
          <w:sz w:val="18"/>
          <w:szCs w:val="18"/>
          <w:lang w:eastAsia="ru-RU"/>
        </w:rPr>
        <w:t>и </w:t>
      </w:r>
      <w:hyperlink r:id="rId1098" w:tooltip="нажмите, чтобы просмотреть определение Божественного Закона" w:history="1">
        <w:r w:rsidRPr="006A1408">
          <w:rPr>
            <w:rFonts w:ascii="Arial" w:eastAsia="Times New Roman" w:hAnsi="Arial" w:cs="Arial"/>
            <w:color w:val="0033CC"/>
            <w:sz w:val="18"/>
            <w:szCs w:val="18"/>
            <w:lang w:eastAsia="ru-RU"/>
          </w:rPr>
          <w:t>Божественного закона </w:t>
        </w:r>
      </w:hyperlink>
      <w:r w:rsidRPr="006A1408">
        <w:rPr>
          <w:rFonts w:ascii="Arial" w:eastAsia="Times New Roman" w:hAnsi="Arial" w:cs="Arial"/>
          <w:color w:val="000000"/>
          <w:sz w:val="18"/>
          <w:szCs w:val="18"/>
          <w:lang w:eastAsia="ru-RU"/>
        </w:rPr>
        <w:t>, тогда никакое </w:t>
      </w:r>
      <w:hyperlink r:id="rId1099" w:tooltip="щелкните, чтобы просмотреть определение действия" w:history="1">
        <w:r w:rsidRPr="006A1408">
          <w:rPr>
            <w:rFonts w:ascii="Arial" w:eastAsia="Times New Roman" w:hAnsi="Arial" w:cs="Arial"/>
            <w:color w:val="0033CC"/>
            <w:sz w:val="18"/>
            <w:szCs w:val="18"/>
            <w:lang w:eastAsia="ru-RU"/>
          </w:rPr>
          <w:t>действие </w:t>
        </w:r>
      </w:hyperlink>
      <w:r w:rsidRPr="006A1408">
        <w:rPr>
          <w:rFonts w:ascii="Arial" w:eastAsia="Times New Roman" w:hAnsi="Arial" w:cs="Arial"/>
          <w:color w:val="000000"/>
          <w:sz w:val="18"/>
          <w:szCs w:val="18"/>
          <w:lang w:eastAsia="ru-RU"/>
        </w:rPr>
        <w:t>или </w:t>
      </w:r>
      <w:hyperlink r:id="rId1100" w:tooltip="нажмите, чтобы просмотреть определение декрета" w:history="1">
        <w:r w:rsidRPr="006A1408">
          <w:rPr>
            <w:rFonts w:ascii="Arial" w:eastAsia="Times New Roman" w:hAnsi="Arial" w:cs="Arial"/>
            <w:color w:val="0033CC"/>
            <w:sz w:val="18"/>
            <w:szCs w:val="18"/>
            <w:lang w:eastAsia="ru-RU"/>
          </w:rPr>
          <w:t>постановление </w:t>
        </w:r>
      </w:hyperlink>
      <w:r w:rsidRPr="006A1408">
        <w:rPr>
          <w:rFonts w:ascii="Arial" w:eastAsia="Times New Roman" w:hAnsi="Arial" w:cs="Arial"/>
          <w:color w:val="000000"/>
          <w:sz w:val="18"/>
          <w:szCs w:val="18"/>
          <w:lang w:eastAsia="ru-RU"/>
        </w:rPr>
        <w:t>не может рассматриваться как церковное, законное или законное, и их власть может сохраняться только до тех пор, пока сохраняется их власть силой.</w:t>
      </w:r>
    </w:p>
    <w:p w:rsidR="000519DB" w:rsidRPr="000519DB" w:rsidRDefault="000519DB" w:rsidP="000519D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0519DB">
        <w:rPr>
          <w:rFonts w:ascii="Arial" w:eastAsia="Times New Roman" w:hAnsi="Arial" w:cs="Arial"/>
          <w:b/>
          <w:bCs/>
          <w:color w:val="000000"/>
          <w:sz w:val="36"/>
          <w:szCs w:val="36"/>
          <w:lang w:eastAsia="ru-RU"/>
        </w:rPr>
        <w:t>Статья 15-Регламент</w:t>
      </w:r>
    </w:p>
    <w:p w:rsidR="000519DB" w:rsidRPr="000519DB" w:rsidRDefault="000519DB" w:rsidP="000519DB">
      <w:pPr>
        <w:shd w:val="clear" w:color="auto" w:fill="FFFFFF"/>
        <w:spacing w:after="0" w:line="240" w:lineRule="auto"/>
        <w:rPr>
          <w:rFonts w:ascii="Arial" w:eastAsia="Times New Roman" w:hAnsi="Arial" w:cs="Arial"/>
          <w:b/>
          <w:bCs/>
          <w:color w:val="000000"/>
          <w:lang w:eastAsia="ru-RU"/>
        </w:rPr>
      </w:pPr>
      <w:bookmarkStart w:id="90" w:name="7067"/>
      <w:bookmarkEnd w:id="90"/>
      <w:r w:rsidRPr="000519DB">
        <w:rPr>
          <w:rFonts w:ascii="Arial" w:eastAsia="Times New Roman" w:hAnsi="Arial" w:cs="Arial"/>
          <w:b/>
          <w:bCs/>
          <w:color w:val="000000"/>
          <w:lang w:eastAsia="ru-RU"/>
        </w:rPr>
        <w:t>Canon 7067 </w:t>
      </w:r>
      <w:r w:rsidRPr="000519DB">
        <w:rPr>
          <w:rFonts w:ascii="Arial" w:eastAsia="Times New Roman" w:hAnsi="Arial" w:cs="Arial"/>
          <w:color w:val="000000"/>
          <w:sz w:val="16"/>
          <w:szCs w:val="16"/>
          <w:lang w:eastAsia="ru-RU"/>
        </w:rPr>
        <w:t>(</w:t>
      </w:r>
      <w:hyperlink r:id="rId1101" w:anchor="7067" w:tooltip="ссылка на этот канон" w:history="1">
        <w:r w:rsidRPr="000519DB">
          <w:rPr>
            <w:rFonts w:ascii="Arial" w:eastAsia="Times New Roman" w:hAnsi="Arial" w:cs="Arial"/>
            <w:b/>
            <w:bCs/>
            <w:color w:val="0033CC"/>
            <w:sz w:val="16"/>
            <w:szCs w:val="16"/>
            <w:lang w:eastAsia="ru-RU"/>
          </w:rPr>
          <w:t>ссылка</w:t>
        </w:r>
      </w:hyperlink>
      <w:r w:rsidRPr="000519DB">
        <w:rPr>
          <w:rFonts w:ascii="Arial" w:eastAsia="Times New Roman" w:hAnsi="Arial" w:cs="Arial"/>
          <w:color w:val="000000"/>
          <w:sz w:val="16"/>
          <w:szCs w:val="16"/>
          <w:lang w:eastAsia="ru-RU"/>
        </w:rPr>
        <w:t>)</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Правила являются первым из тридцати трех (33) административных элементов </w:t>
      </w:r>
      <w:hyperlink r:id="rId1102" w:tooltip="щелкните, чтобы просмотреть определение доверия" w:history="1">
        <w:r w:rsidRPr="000519DB">
          <w:rPr>
            <w:rFonts w:ascii="Arial" w:eastAsia="Times New Roman" w:hAnsi="Arial" w:cs="Arial"/>
            <w:color w:val="0033CC"/>
            <w:sz w:val="18"/>
            <w:szCs w:val="18"/>
            <w:lang w:eastAsia="ru-RU"/>
          </w:rPr>
          <w:t>Траста</w:t>
        </w:r>
      </w:hyperlink>
      <w:r w:rsidRPr="000519DB">
        <w:rPr>
          <w:rFonts w:ascii="Arial" w:eastAsia="Times New Roman" w:hAnsi="Arial" w:cs="Arial"/>
          <w:color w:val="000000"/>
          <w:sz w:val="18"/>
          <w:szCs w:val="18"/>
          <w:lang w:eastAsia="ru-RU"/>
        </w:rPr>
        <w:t>, являющихся постановлениями, правилами или </w:t>
      </w:r>
      <w:hyperlink r:id="rId1103" w:tooltip="нажмите, чтобы просмотреть определение законов" w:history="1">
        <w:r w:rsidRPr="000519DB">
          <w:rPr>
            <w:rFonts w:ascii="Arial" w:eastAsia="Times New Roman" w:hAnsi="Arial" w:cs="Arial"/>
            <w:color w:val="0033CC"/>
            <w:sz w:val="18"/>
            <w:szCs w:val="18"/>
            <w:lang w:eastAsia="ru-RU"/>
          </w:rPr>
          <w:t>подзаконными </w:t>
        </w:r>
      </w:hyperlink>
      <w:r w:rsidRPr="000519DB">
        <w:rPr>
          <w:rFonts w:ascii="Arial" w:eastAsia="Times New Roman" w:hAnsi="Arial" w:cs="Arial"/>
          <w:color w:val="000000"/>
          <w:sz w:val="18"/>
          <w:szCs w:val="18"/>
          <w:lang w:eastAsia="ru-RU"/>
        </w:rPr>
        <w:t>актами </w:t>
      </w:r>
      <w:hyperlink r:id="rId1104" w:tooltip="щелкните, чтобы просмотреть определение доверия" w:history="1">
        <w:r w:rsidRPr="000519DB">
          <w:rPr>
            <w:rFonts w:ascii="Arial" w:eastAsia="Times New Roman" w:hAnsi="Arial" w:cs="Arial"/>
            <w:color w:val="0033CC"/>
            <w:sz w:val="18"/>
            <w:szCs w:val="18"/>
            <w:lang w:eastAsia="ru-RU"/>
          </w:rPr>
          <w:t>Траста</w:t>
        </w:r>
      </w:hyperlink>
      <w:r w:rsidRPr="000519DB">
        <w:rPr>
          <w:rFonts w:ascii="Arial" w:eastAsia="Times New Roman" w:hAnsi="Arial" w:cs="Arial"/>
          <w:color w:val="000000"/>
          <w:sz w:val="18"/>
          <w:szCs w:val="18"/>
          <w:lang w:eastAsia="ru-RU"/>
        </w:rPr>
        <w:t>, определенными в его учредительном </w:t>
      </w:r>
      <w:hyperlink r:id="rId1105" w:tooltip="нажмите, чтобы просмотреть определение прибора" w:history="1">
        <w:r w:rsidRPr="000519DB">
          <w:rPr>
            <w:rFonts w:ascii="Arial" w:eastAsia="Times New Roman" w:hAnsi="Arial" w:cs="Arial"/>
            <w:color w:val="0033CC"/>
            <w:sz w:val="18"/>
            <w:szCs w:val="18"/>
            <w:lang w:eastAsia="ru-RU"/>
          </w:rPr>
          <w:t>документе </w:t>
        </w:r>
      </w:hyperlink>
      <w:r w:rsidRPr="000519DB">
        <w:rPr>
          <w:rFonts w:ascii="Arial" w:eastAsia="Times New Roman" w:hAnsi="Arial" w:cs="Arial"/>
          <w:color w:val="000000"/>
          <w:sz w:val="18"/>
          <w:szCs w:val="18"/>
          <w:lang w:eastAsia="ru-RU"/>
        </w:rPr>
        <w:t>.</w:t>
      </w:r>
    </w:p>
    <w:p w:rsidR="000519DB" w:rsidRPr="000519DB" w:rsidRDefault="000519DB" w:rsidP="000519DB">
      <w:pPr>
        <w:shd w:val="clear" w:color="auto" w:fill="FFFFFF"/>
        <w:spacing w:after="0" w:line="240" w:lineRule="auto"/>
        <w:rPr>
          <w:rFonts w:ascii="Arial" w:eastAsia="Times New Roman" w:hAnsi="Arial" w:cs="Arial"/>
          <w:b/>
          <w:bCs/>
          <w:color w:val="000000"/>
          <w:lang w:eastAsia="ru-RU"/>
        </w:rPr>
      </w:pPr>
      <w:bookmarkStart w:id="91" w:name="7068"/>
      <w:bookmarkEnd w:id="91"/>
      <w:r w:rsidRPr="000519DB">
        <w:rPr>
          <w:rFonts w:ascii="Arial" w:eastAsia="Times New Roman" w:hAnsi="Arial" w:cs="Arial"/>
          <w:b/>
          <w:bCs/>
          <w:color w:val="000000"/>
          <w:lang w:eastAsia="ru-RU"/>
        </w:rPr>
        <w:t>Canon 7068 </w:t>
      </w:r>
      <w:r w:rsidRPr="000519DB">
        <w:rPr>
          <w:rFonts w:ascii="Arial" w:eastAsia="Times New Roman" w:hAnsi="Arial" w:cs="Arial"/>
          <w:color w:val="000000"/>
          <w:sz w:val="16"/>
          <w:szCs w:val="16"/>
          <w:lang w:eastAsia="ru-RU"/>
        </w:rPr>
        <w:t>(</w:t>
      </w:r>
      <w:hyperlink r:id="rId1106" w:anchor="7068" w:tooltip="ссылка на этот канон" w:history="1">
        <w:r w:rsidRPr="000519DB">
          <w:rPr>
            <w:rFonts w:ascii="Arial" w:eastAsia="Times New Roman" w:hAnsi="Arial" w:cs="Arial"/>
            <w:b/>
            <w:bCs/>
            <w:color w:val="0033CC"/>
            <w:sz w:val="16"/>
            <w:szCs w:val="16"/>
            <w:lang w:eastAsia="ru-RU"/>
          </w:rPr>
          <w:t>ссылка</w:t>
        </w:r>
      </w:hyperlink>
      <w:r w:rsidRPr="000519DB">
        <w:rPr>
          <w:rFonts w:ascii="Arial" w:eastAsia="Times New Roman" w:hAnsi="Arial" w:cs="Arial"/>
          <w:color w:val="000000"/>
          <w:sz w:val="16"/>
          <w:szCs w:val="16"/>
          <w:lang w:eastAsia="ru-RU"/>
        </w:rPr>
        <w:t>)</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Несмотря на то, что правила </w:t>
      </w:r>
      <w:hyperlink r:id="rId1107" w:tooltip="щелкните, чтобы просмотреть определение доверия" w:history="1">
        <w:r w:rsidRPr="000519DB">
          <w:rPr>
            <w:rFonts w:ascii="Arial" w:eastAsia="Times New Roman" w:hAnsi="Arial" w:cs="Arial"/>
            <w:color w:val="0033CC"/>
            <w:sz w:val="18"/>
            <w:szCs w:val="18"/>
            <w:lang w:eastAsia="ru-RU"/>
          </w:rPr>
          <w:t>Траста</w:t>
        </w:r>
      </w:hyperlink>
      <w:r w:rsidRPr="000519DB">
        <w:rPr>
          <w:rFonts w:ascii="Arial" w:eastAsia="Times New Roman" w:hAnsi="Arial" w:cs="Arial"/>
          <w:color w:val="000000"/>
          <w:sz w:val="18"/>
          <w:szCs w:val="18"/>
          <w:lang w:eastAsia="ru-RU"/>
        </w:rPr>
        <w:t>, имущества или фонда находятся в противоречии с этими канонами:</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i) нормы учредительного </w:t>
      </w:r>
      <w:hyperlink r:id="rId1108" w:tooltip="нажмите, чтобы просмотреть определение прибора" w:history="1">
        <w:r w:rsidRPr="000519DB">
          <w:rPr>
            <w:rFonts w:ascii="Arial" w:eastAsia="Times New Roman" w:hAnsi="Arial" w:cs="Arial"/>
            <w:color w:val="0033CC"/>
            <w:sz w:val="18"/>
            <w:szCs w:val="18"/>
            <w:lang w:eastAsia="ru-RU"/>
          </w:rPr>
          <w:t>документа </w:t>
        </w:r>
      </w:hyperlink>
      <w:hyperlink r:id="rId1109" w:tooltip="щелкните, чтобы просмотреть определение доверия" w:history="1">
        <w:r w:rsidRPr="000519DB">
          <w:rPr>
            <w:rFonts w:ascii="Arial" w:eastAsia="Times New Roman" w:hAnsi="Arial" w:cs="Arial"/>
            <w:color w:val="0033CC"/>
            <w:sz w:val="18"/>
            <w:szCs w:val="18"/>
            <w:lang w:eastAsia="ru-RU"/>
          </w:rPr>
          <w:t>Траста</w:t>
        </w:r>
      </w:hyperlink>
      <w:r w:rsidRPr="000519DB">
        <w:rPr>
          <w:rFonts w:ascii="Arial" w:eastAsia="Times New Roman" w:hAnsi="Arial" w:cs="Arial"/>
          <w:color w:val="000000"/>
          <w:sz w:val="18"/>
          <w:szCs w:val="18"/>
          <w:lang w:eastAsia="ru-RU"/>
        </w:rPr>
        <w:t>, имущественной массы или Фонда являются Lex Causa “первопричиной для закона” в качестве первичных норм, которые доверительный </w:t>
      </w:r>
      <w:hyperlink r:id="rId1110" w:tooltip="нажмите, чтобы просмотреть определение доверительного управляющего" w:history="1">
        <w:r w:rsidRPr="000519DB">
          <w:rPr>
            <w:rFonts w:ascii="Arial" w:eastAsia="Times New Roman" w:hAnsi="Arial" w:cs="Arial"/>
            <w:color w:val="0033CC"/>
            <w:sz w:val="18"/>
            <w:szCs w:val="18"/>
            <w:lang w:eastAsia="ru-RU"/>
          </w:rPr>
          <w:t>управляющий </w:t>
        </w:r>
      </w:hyperlink>
      <w:r w:rsidRPr="000519DB">
        <w:rPr>
          <w:rFonts w:ascii="Arial" w:eastAsia="Times New Roman" w:hAnsi="Arial" w:cs="Arial"/>
          <w:color w:val="000000"/>
          <w:sz w:val="18"/>
          <w:szCs w:val="18"/>
          <w:lang w:eastAsia="ru-RU"/>
        </w:rPr>
        <w:t>обязан соблюдать и которым он обязан следовать; и</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ii) прописные слова (за исключением слов, прописных по Конвенции в начале предложения или фразы), определяемые в рамках учредительного </w:t>
      </w:r>
      <w:hyperlink r:id="rId1111" w:tooltip="нажмите, чтобы просмотреть определение прибора" w:history="1">
        <w:r w:rsidRPr="000519DB">
          <w:rPr>
            <w:rFonts w:ascii="Arial" w:eastAsia="Times New Roman" w:hAnsi="Arial" w:cs="Arial"/>
            <w:color w:val="0033CC"/>
            <w:sz w:val="18"/>
            <w:szCs w:val="18"/>
            <w:lang w:eastAsia="ru-RU"/>
          </w:rPr>
          <w:t>документа</w:t>
        </w:r>
      </w:hyperlink>
      <w:r w:rsidRPr="000519DB">
        <w:rPr>
          <w:rFonts w:ascii="Arial" w:eastAsia="Times New Roman" w:hAnsi="Arial" w:cs="Arial"/>
          <w:color w:val="000000"/>
          <w:sz w:val="18"/>
          <w:szCs w:val="18"/>
          <w:lang w:eastAsia="ru-RU"/>
        </w:rPr>
        <w:t>, должны иметь то же </w:t>
      </w:r>
      <w:hyperlink r:id="rId1112" w:tooltip="нажмите, чтобы просмотреть определение значения" w:history="1">
        <w:r w:rsidRPr="000519DB">
          <w:rPr>
            <w:rFonts w:ascii="Arial" w:eastAsia="Times New Roman" w:hAnsi="Arial" w:cs="Arial"/>
            <w:color w:val="0033CC"/>
            <w:sz w:val="18"/>
            <w:szCs w:val="18"/>
            <w:lang w:eastAsia="ru-RU"/>
          </w:rPr>
          <w:t>значение</w:t>
        </w:r>
      </w:hyperlink>
      <w:r w:rsidRPr="000519DB">
        <w:rPr>
          <w:rFonts w:ascii="Arial" w:eastAsia="Times New Roman" w:hAnsi="Arial" w:cs="Arial"/>
          <w:color w:val="000000"/>
          <w:sz w:val="18"/>
          <w:szCs w:val="18"/>
          <w:lang w:eastAsia="ru-RU"/>
        </w:rPr>
        <w:t>, которое описывается в любых определениях толкования; и</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iii) слова, импортирующие единственное число, включают множественное число и наоборот; и</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iv) слова, которые являются гендерно нейтральными или гендерно специфичными, включают каждый пол; и</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v) другие части речи и грамматические формы слова или фразы, определенные в учредительном </w:t>
      </w:r>
      <w:hyperlink r:id="rId1113" w:tooltip="нажмите, чтобы просмотреть определение прибора" w:history="1">
        <w:r w:rsidRPr="000519DB">
          <w:rPr>
            <w:rFonts w:ascii="Arial" w:eastAsia="Times New Roman" w:hAnsi="Arial" w:cs="Arial"/>
            <w:color w:val="0033CC"/>
            <w:sz w:val="18"/>
            <w:szCs w:val="18"/>
            <w:lang w:eastAsia="ru-RU"/>
          </w:rPr>
          <w:t>документе</w:t>
        </w:r>
      </w:hyperlink>
      <w:r w:rsidRPr="000519DB">
        <w:rPr>
          <w:rFonts w:ascii="Arial" w:eastAsia="Times New Roman" w:hAnsi="Arial" w:cs="Arial"/>
          <w:color w:val="000000"/>
          <w:sz w:val="18"/>
          <w:szCs w:val="18"/>
          <w:lang w:eastAsia="ru-RU"/>
        </w:rPr>
        <w:t>, имеют соответствующее </w:t>
      </w:r>
      <w:hyperlink r:id="rId1114" w:tooltip="нажмите, чтобы просмотреть определение значения" w:history="1">
        <w:r w:rsidRPr="000519DB">
          <w:rPr>
            <w:rFonts w:ascii="Arial" w:eastAsia="Times New Roman" w:hAnsi="Arial" w:cs="Arial"/>
            <w:color w:val="0033CC"/>
            <w:sz w:val="18"/>
            <w:szCs w:val="18"/>
            <w:lang w:eastAsia="ru-RU"/>
          </w:rPr>
          <w:t>значение </w:t>
        </w:r>
      </w:hyperlink>
      <w:r w:rsidRPr="000519DB">
        <w:rPr>
          <w:rFonts w:ascii="Arial" w:eastAsia="Times New Roman" w:hAnsi="Arial" w:cs="Arial"/>
          <w:color w:val="000000"/>
          <w:sz w:val="18"/>
          <w:szCs w:val="18"/>
          <w:lang w:eastAsia="ru-RU"/>
        </w:rPr>
        <w:t>; и</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vi) заголовки предназначены только для удобства и не влияют на толкование учредительного </w:t>
      </w:r>
      <w:hyperlink r:id="rId1115" w:tooltip="нажмите, чтобы просмотреть определение прибора" w:history="1">
        <w:r w:rsidRPr="000519DB">
          <w:rPr>
            <w:rFonts w:ascii="Arial" w:eastAsia="Times New Roman" w:hAnsi="Arial" w:cs="Arial"/>
            <w:color w:val="0033CC"/>
            <w:sz w:val="18"/>
            <w:szCs w:val="18"/>
            <w:lang w:eastAsia="ru-RU"/>
          </w:rPr>
          <w:t>документа </w:t>
        </w:r>
      </w:hyperlink>
      <w:r w:rsidRPr="000519DB">
        <w:rPr>
          <w:rFonts w:ascii="Arial" w:eastAsia="Times New Roman" w:hAnsi="Arial" w:cs="Arial"/>
          <w:color w:val="000000"/>
          <w:sz w:val="18"/>
          <w:szCs w:val="18"/>
          <w:lang w:eastAsia="ru-RU"/>
        </w:rPr>
        <w:t>; и</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(vii) использование любого стиля шрифта, размера шрифта, полужирного шрифта, курсива, подчеркивания или любого другого стиля осуществляется только в косметических целях и не влияет на толкование учредительного </w:t>
      </w:r>
      <w:hyperlink r:id="rId1116" w:tooltip="нажмите, чтобы просмотреть определение прибора" w:history="1">
        <w:r w:rsidRPr="000519DB">
          <w:rPr>
            <w:rFonts w:ascii="Arial" w:eastAsia="Times New Roman" w:hAnsi="Arial" w:cs="Arial"/>
            <w:color w:val="0033CC"/>
            <w:sz w:val="18"/>
            <w:szCs w:val="18"/>
            <w:lang w:eastAsia="ru-RU"/>
          </w:rPr>
          <w:t>документа </w:t>
        </w:r>
      </w:hyperlink>
      <w:r w:rsidRPr="000519DB">
        <w:rPr>
          <w:rFonts w:ascii="Arial" w:eastAsia="Times New Roman" w:hAnsi="Arial" w:cs="Arial"/>
          <w:color w:val="000000"/>
          <w:sz w:val="18"/>
          <w:szCs w:val="18"/>
          <w:lang w:eastAsia="ru-RU"/>
        </w:rPr>
        <w:t>; и</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(viii) выражение , импортирующее </w:t>
      </w:r>
      <w:hyperlink r:id="rId1117" w:tooltip="нажмите, чтобы просмотреть определение человека" w:history="1">
        <w:r w:rsidRPr="000519DB">
          <w:rPr>
            <w:rFonts w:ascii="Arial" w:eastAsia="Times New Roman" w:hAnsi="Arial" w:cs="Arial"/>
            <w:color w:val="0033CC"/>
            <w:sz w:val="18"/>
            <w:szCs w:val="18"/>
            <w:lang w:eastAsia="ru-RU"/>
          </w:rPr>
          <w:t>лицо</w:t>
        </w:r>
      </w:hyperlink>
      <w:r w:rsidRPr="000519DB">
        <w:rPr>
          <w:rFonts w:ascii="Arial" w:eastAsia="Times New Roman" w:hAnsi="Arial" w:cs="Arial"/>
          <w:color w:val="000000"/>
          <w:sz w:val="18"/>
          <w:szCs w:val="18"/>
          <w:lang w:eastAsia="ru-RU"/>
        </w:rPr>
        <w:t>, включает </w:t>
      </w:r>
      <w:hyperlink r:id="rId1118" w:tooltip="нажмите, чтобы просмотреть определение компании" w:history="1">
        <w:r w:rsidRPr="000519DB">
          <w:rPr>
            <w:rFonts w:ascii="Arial" w:eastAsia="Times New Roman" w:hAnsi="Arial" w:cs="Arial"/>
            <w:color w:val="0033CC"/>
            <w:sz w:val="18"/>
            <w:szCs w:val="18"/>
            <w:lang w:eastAsia="ru-RU"/>
          </w:rPr>
          <w:t>компанию</w:t>
        </w:r>
      </w:hyperlink>
      <w:r w:rsidRPr="000519DB">
        <w:rPr>
          <w:rFonts w:ascii="Arial" w:eastAsia="Times New Roman" w:hAnsi="Arial" w:cs="Arial"/>
          <w:color w:val="000000"/>
          <w:sz w:val="18"/>
          <w:szCs w:val="18"/>
          <w:lang w:eastAsia="ru-RU"/>
        </w:rPr>
        <w:t>, партнерство, совместное предприятие , ассоциацию, </w:t>
      </w:r>
      <w:hyperlink r:id="rId1119" w:tooltip="нажмите, чтобы просмотреть определение корпорации" w:history="1">
        <w:r w:rsidRPr="000519DB">
          <w:rPr>
            <w:rFonts w:ascii="Arial" w:eastAsia="Times New Roman" w:hAnsi="Arial" w:cs="Arial"/>
            <w:color w:val="0033CC"/>
            <w:sz w:val="18"/>
            <w:szCs w:val="18"/>
            <w:lang w:eastAsia="ru-RU"/>
          </w:rPr>
          <w:t>корпорацию</w:t>
        </w:r>
      </w:hyperlink>
      <w:r w:rsidRPr="000519DB">
        <w:rPr>
          <w:rFonts w:ascii="Arial" w:eastAsia="Times New Roman" w:hAnsi="Arial" w:cs="Arial"/>
          <w:color w:val="000000"/>
          <w:sz w:val="18"/>
          <w:szCs w:val="18"/>
          <w:lang w:eastAsia="ru-RU"/>
        </w:rPr>
        <w:t>, Агентство или другой </w:t>
      </w:r>
      <w:hyperlink r:id="rId1120" w:tooltip="нажмите, чтобы просмотреть определение организации" w:history="1">
        <w:r w:rsidRPr="000519DB">
          <w:rPr>
            <w:rFonts w:ascii="Arial" w:eastAsia="Times New Roman" w:hAnsi="Arial" w:cs="Arial"/>
            <w:color w:val="0033CC"/>
            <w:sz w:val="18"/>
            <w:szCs w:val="18"/>
            <w:lang w:eastAsia="ru-RU"/>
          </w:rPr>
          <w:t>корпоративный орган </w:t>
        </w:r>
      </w:hyperlink>
      <w:r w:rsidRPr="000519DB">
        <w:rPr>
          <w:rFonts w:ascii="Arial" w:eastAsia="Times New Roman" w:hAnsi="Arial" w:cs="Arial"/>
          <w:color w:val="000000"/>
          <w:sz w:val="18"/>
          <w:szCs w:val="18"/>
          <w:lang w:eastAsia="ru-RU"/>
        </w:rPr>
        <w:t>; и</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(ix) ссылка на </w:t>
      </w:r>
      <w:hyperlink r:id="rId1121" w:tooltip="щелкните, чтобы просмотреть определение объекта" w:history="1">
        <w:r w:rsidRPr="000519DB">
          <w:rPr>
            <w:rFonts w:ascii="Arial" w:eastAsia="Times New Roman" w:hAnsi="Arial" w:cs="Arial"/>
            <w:color w:val="0033CC"/>
            <w:sz w:val="18"/>
            <w:szCs w:val="18"/>
            <w:lang w:eastAsia="ru-RU"/>
          </w:rPr>
          <w:t>объект </w:t>
        </w:r>
      </w:hyperlink>
      <w:r w:rsidRPr="000519DB">
        <w:rPr>
          <w:rFonts w:ascii="Arial" w:eastAsia="Times New Roman" w:hAnsi="Arial" w:cs="Arial"/>
          <w:color w:val="000000"/>
          <w:sz w:val="18"/>
          <w:szCs w:val="18"/>
          <w:lang w:eastAsia="ru-RU"/>
        </w:rPr>
        <w:t>или </w:t>
      </w:r>
      <w:hyperlink r:id="rId1122" w:tooltip="нажмите, чтобы просмотреть определение понятия" w:history="1">
        <w:r w:rsidRPr="000519DB">
          <w:rPr>
            <w:rFonts w:ascii="Arial" w:eastAsia="Times New Roman" w:hAnsi="Arial" w:cs="Arial"/>
            <w:color w:val="0033CC"/>
            <w:sz w:val="18"/>
            <w:szCs w:val="18"/>
            <w:lang w:eastAsia="ru-RU"/>
          </w:rPr>
          <w:t>понятие </w:t>
        </w:r>
      </w:hyperlink>
      <w:r w:rsidRPr="000519DB">
        <w:rPr>
          <w:rFonts w:ascii="Arial" w:eastAsia="Times New Roman" w:hAnsi="Arial" w:cs="Arial"/>
          <w:color w:val="000000"/>
          <w:sz w:val="18"/>
          <w:szCs w:val="18"/>
          <w:lang w:eastAsia="ru-RU"/>
        </w:rPr>
        <w:t>или </w:t>
      </w:r>
      <w:hyperlink r:id="rId1123" w:tooltip="нажмите, чтобы просмотреть определение вещи" w:history="1">
        <w:r w:rsidRPr="000519DB">
          <w:rPr>
            <w:rFonts w:ascii="Arial" w:eastAsia="Times New Roman" w:hAnsi="Arial" w:cs="Arial"/>
            <w:color w:val="0033CC"/>
            <w:sz w:val="18"/>
            <w:szCs w:val="18"/>
            <w:lang w:eastAsia="ru-RU"/>
          </w:rPr>
          <w:t>вещь </w:t>
        </w:r>
      </w:hyperlink>
      <w:r w:rsidRPr="000519DB">
        <w:rPr>
          <w:rFonts w:ascii="Arial" w:eastAsia="Times New Roman" w:hAnsi="Arial" w:cs="Arial"/>
          <w:color w:val="000000"/>
          <w:sz w:val="18"/>
          <w:szCs w:val="18"/>
          <w:lang w:eastAsia="ru-RU"/>
        </w:rPr>
        <w:t>включает любую часть этого </w:t>
      </w:r>
      <w:hyperlink r:id="rId1124" w:tooltip="щелкните, чтобы просмотреть определение объекта" w:history="1">
        <w:r w:rsidRPr="000519DB">
          <w:rPr>
            <w:rFonts w:ascii="Arial" w:eastAsia="Times New Roman" w:hAnsi="Arial" w:cs="Arial"/>
            <w:color w:val="0033CC"/>
            <w:sz w:val="18"/>
            <w:szCs w:val="18"/>
            <w:lang w:eastAsia="ru-RU"/>
          </w:rPr>
          <w:t>объекта </w:t>
        </w:r>
      </w:hyperlink>
      <w:r w:rsidRPr="000519DB">
        <w:rPr>
          <w:rFonts w:ascii="Arial" w:eastAsia="Times New Roman" w:hAnsi="Arial" w:cs="Arial"/>
          <w:color w:val="000000"/>
          <w:sz w:val="18"/>
          <w:szCs w:val="18"/>
          <w:lang w:eastAsia="ru-RU"/>
        </w:rPr>
        <w:t>или </w:t>
      </w:r>
      <w:hyperlink r:id="rId1125" w:tooltip="нажмите, чтобы просмотреть определение понятия" w:history="1">
        <w:r w:rsidRPr="000519DB">
          <w:rPr>
            <w:rFonts w:ascii="Arial" w:eastAsia="Times New Roman" w:hAnsi="Arial" w:cs="Arial"/>
            <w:color w:val="0033CC"/>
            <w:sz w:val="18"/>
            <w:szCs w:val="18"/>
            <w:lang w:eastAsia="ru-RU"/>
          </w:rPr>
          <w:t>понятия </w:t>
        </w:r>
      </w:hyperlink>
      <w:r w:rsidRPr="000519DB">
        <w:rPr>
          <w:rFonts w:ascii="Arial" w:eastAsia="Times New Roman" w:hAnsi="Arial" w:cs="Arial"/>
          <w:color w:val="000000"/>
          <w:sz w:val="18"/>
          <w:szCs w:val="18"/>
          <w:lang w:eastAsia="ru-RU"/>
        </w:rPr>
        <w:t>или </w:t>
      </w:r>
      <w:hyperlink r:id="rId1126" w:tooltip="нажмите, чтобы просмотреть определение вещи" w:history="1">
        <w:r w:rsidRPr="000519DB">
          <w:rPr>
            <w:rFonts w:ascii="Arial" w:eastAsia="Times New Roman" w:hAnsi="Arial" w:cs="Arial"/>
            <w:color w:val="0033CC"/>
            <w:sz w:val="18"/>
            <w:szCs w:val="18"/>
            <w:lang w:eastAsia="ru-RU"/>
          </w:rPr>
          <w:t>вещи </w:t>
        </w:r>
      </w:hyperlink>
      <w:r w:rsidRPr="000519DB">
        <w:rPr>
          <w:rFonts w:ascii="Arial" w:eastAsia="Times New Roman" w:hAnsi="Arial" w:cs="Arial"/>
          <w:color w:val="000000"/>
          <w:sz w:val="18"/>
          <w:szCs w:val="18"/>
          <w:lang w:eastAsia="ru-RU"/>
        </w:rPr>
        <w:t>; и</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x) ссылка на клаузулу, </w:t>
      </w:r>
      <w:hyperlink r:id="rId1127" w:tooltip="нажмите, чтобы просмотреть определение партии" w:history="1">
        <w:r w:rsidRPr="000519DB">
          <w:rPr>
            <w:rFonts w:ascii="Arial" w:eastAsia="Times New Roman" w:hAnsi="Arial" w:cs="Arial"/>
            <w:color w:val="0033CC"/>
            <w:sz w:val="18"/>
            <w:szCs w:val="18"/>
            <w:lang w:eastAsia="ru-RU"/>
          </w:rPr>
          <w:t>сторону </w:t>
        </w:r>
      </w:hyperlink>
      <w:r w:rsidRPr="000519DB">
        <w:rPr>
          <w:rFonts w:ascii="Arial" w:eastAsia="Times New Roman" w:hAnsi="Arial" w:cs="Arial"/>
          <w:color w:val="000000"/>
          <w:sz w:val="18"/>
          <w:szCs w:val="18"/>
          <w:lang w:eastAsia="ru-RU"/>
        </w:rPr>
        <w:t>, график или </w:t>
      </w:r>
      <w:hyperlink r:id="rId1128" w:tooltip="нажмите, чтобы просмотреть определение вложения" w:history="1">
        <w:r w:rsidRPr="000519DB">
          <w:rPr>
            <w:rFonts w:ascii="Arial" w:eastAsia="Times New Roman" w:hAnsi="Arial" w:cs="Arial"/>
            <w:color w:val="0033CC"/>
            <w:sz w:val="18"/>
            <w:szCs w:val="18"/>
            <w:lang w:eastAsia="ru-RU"/>
          </w:rPr>
          <w:t>приложение </w:t>
        </w:r>
      </w:hyperlink>
      <w:r w:rsidRPr="000519DB">
        <w:rPr>
          <w:rFonts w:ascii="Arial" w:eastAsia="Times New Roman" w:hAnsi="Arial" w:cs="Arial"/>
          <w:color w:val="000000"/>
          <w:sz w:val="18"/>
          <w:szCs w:val="18"/>
          <w:lang w:eastAsia="ru-RU"/>
        </w:rPr>
        <w:t>к Учредительному </w:t>
      </w:r>
      <w:hyperlink r:id="rId1129" w:tooltip="нажмите, чтобы просмотреть определение прибора" w:history="1">
        <w:r w:rsidRPr="000519DB">
          <w:rPr>
            <w:rFonts w:ascii="Arial" w:eastAsia="Times New Roman" w:hAnsi="Arial" w:cs="Arial"/>
            <w:color w:val="0033CC"/>
            <w:sz w:val="18"/>
            <w:szCs w:val="18"/>
            <w:lang w:eastAsia="ru-RU"/>
          </w:rPr>
          <w:t>документу </w:t>
        </w:r>
      </w:hyperlink>
      <w:r w:rsidRPr="000519DB">
        <w:rPr>
          <w:rFonts w:ascii="Arial" w:eastAsia="Times New Roman" w:hAnsi="Arial" w:cs="Arial"/>
          <w:color w:val="000000"/>
          <w:sz w:val="18"/>
          <w:szCs w:val="18"/>
          <w:lang w:eastAsia="ru-RU"/>
        </w:rPr>
        <w:t>является ссылкой на клаузулу учредительного </w:t>
      </w:r>
      <w:hyperlink r:id="rId1130" w:tooltip="нажмите, чтобы просмотреть определение прибора" w:history="1">
        <w:r w:rsidRPr="000519DB">
          <w:rPr>
            <w:rFonts w:ascii="Arial" w:eastAsia="Times New Roman" w:hAnsi="Arial" w:cs="Arial"/>
            <w:color w:val="0033CC"/>
            <w:sz w:val="18"/>
            <w:szCs w:val="18"/>
            <w:lang w:eastAsia="ru-RU"/>
          </w:rPr>
          <w:t>документа </w:t>
        </w:r>
      </w:hyperlink>
      <w:r w:rsidRPr="000519DB">
        <w:rPr>
          <w:rFonts w:ascii="Arial" w:eastAsia="Times New Roman" w:hAnsi="Arial" w:cs="Arial"/>
          <w:color w:val="000000"/>
          <w:sz w:val="18"/>
          <w:szCs w:val="18"/>
          <w:lang w:eastAsia="ru-RU"/>
        </w:rPr>
        <w:t>и </w:t>
      </w:r>
      <w:hyperlink r:id="rId1131" w:tooltip="нажмите, чтобы просмотреть определение партии" w:history="1">
        <w:r w:rsidRPr="000519DB">
          <w:rPr>
            <w:rFonts w:ascii="Arial" w:eastAsia="Times New Roman" w:hAnsi="Arial" w:cs="Arial"/>
            <w:color w:val="0033CC"/>
            <w:sz w:val="18"/>
            <w:szCs w:val="18"/>
            <w:lang w:eastAsia="ru-RU"/>
          </w:rPr>
          <w:t>сторону </w:t>
        </w:r>
      </w:hyperlink>
      <w:r w:rsidRPr="000519DB">
        <w:rPr>
          <w:rFonts w:ascii="Arial" w:eastAsia="Times New Roman" w:hAnsi="Arial" w:cs="Arial"/>
          <w:color w:val="000000"/>
          <w:sz w:val="18"/>
          <w:szCs w:val="18"/>
          <w:lang w:eastAsia="ru-RU"/>
        </w:rPr>
        <w:t>или на график или </w:t>
      </w:r>
      <w:hyperlink r:id="rId1132" w:tooltip="нажмите, чтобы просмотреть определение вложения" w:history="1">
        <w:r w:rsidRPr="000519DB">
          <w:rPr>
            <w:rFonts w:ascii="Arial" w:eastAsia="Times New Roman" w:hAnsi="Arial" w:cs="Arial"/>
            <w:color w:val="0033CC"/>
            <w:sz w:val="18"/>
            <w:szCs w:val="18"/>
            <w:lang w:eastAsia="ru-RU"/>
          </w:rPr>
          <w:t>приложение </w:t>
        </w:r>
      </w:hyperlink>
      <w:r w:rsidRPr="000519DB">
        <w:rPr>
          <w:rFonts w:ascii="Arial" w:eastAsia="Times New Roman" w:hAnsi="Arial" w:cs="Arial"/>
          <w:color w:val="000000"/>
          <w:sz w:val="18"/>
          <w:szCs w:val="18"/>
          <w:lang w:eastAsia="ru-RU"/>
        </w:rPr>
        <w:t>к Учредительному </w:t>
      </w:r>
      <w:hyperlink r:id="rId1133" w:tooltip="нажмите, чтобы просмотреть определение прибора" w:history="1">
        <w:r w:rsidRPr="000519DB">
          <w:rPr>
            <w:rFonts w:ascii="Arial" w:eastAsia="Times New Roman" w:hAnsi="Arial" w:cs="Arial"/>
            <w:color w:val="0033CC"/>
            <w:sz w:val="18"/>
            <w:szCs w:val="18"/>
            <w:lang w:eastAsia="ru-RU"/>
          </w:rPr>
          <w:t>документу </w:t>
        </w:r>
      </w:hyperlink>
      <w:r w:rsidRPr="000519DB">
        <w:rPr>
          <w:rFonts w:ascii="Arial" w:eastAsia="Times New Roman" w:hAnsi="Arial" w:cs="Arial"/>
          <w:color w:val="000000"/>
          <w:sz w:val="18"/>
          <w:szCs w:val="18"/>
          <w:lang w:eastAsia="ru-RU"/>
        </w:rPr>
        <w:t>.</w:t>
      </w:r>
    </w:p>
    <w:p w:rsidR="000519DB" w:rsidRPr="000519DB" w:rsidRDefault="000519DB" w:rsidP="000519DB">
      <w:pPr>
        <w:shd w:val="clear" w:color="auto" w:fill="FFFFFF"/>
        <w:spacing w:after="0" w:line="240" w:lineRule="auto"/>
        <w:rPr>
          <w:rFonts w:ascii="Arial" w:eastAsia="Times New Roman" w:hAnsi="Arial" w:cs="Arial"/>
          <w:b/>
          <w:bCs/>
          <w:color w:val="000000"/>
          <w:lang w:eastAsia="ru-RU"/>
        </w:rPr>
      </w:pPr>
      <w:bookmarkStart w:id="92" w:name="7069"/>
      <w:bookmarkEnd w:id="92"/>
      <w:r w:rsidRPr="000519DB">
        <w:rPr>
          <w:rFonts w:ascii="Arial" w:eastAsia="Times New Roman" w:hAnsi="Arial" w:cs="Arial"/>
          <w:b/>
          <w:bCs/>
          <w:color w:val="000000"/>
          <w:lang w:eastAsia="ru-RU"/>
        </w:rPr>
        <w:t>Canon 7069 </w:t>
      </w:r>
      <w:r w:rsidRPr="000519DB">
        <w:rPr>
          <w:rFonts w:ascii="Arial" w:eastAsia="Times New Roman" w:hAnsi="Arial" w:cs="Arial"/>
          <w:color w:val="000000"/>
          <w:sz w:val="16"/>
          <w:szCs w:val="16"/>
          <w:lang w:eastAsia="ru-RU"/>
        </w:rPr>
        <w:t>(</w:t>
      </w:r>
      <w:hyperlink r:id="rId1134" w:anchor="7069" w:tooltip="ссылка на этот канон" w:history="1">
        <w:r w:rsidRPr="000519DB">
          <w:rPr>
            <w:rFonts w:ascii="Arial" w:eastAsia="Times New Roman" w:hAnsi="Arial" w:cs="Arial"/>
            <w:b/>
            <w:bCs/>
            <w:color w:val="0033CC"/>
            <w:sz w:val="16"/>
            <w:szCs w:val="16"/>
            <w:lang w:eastAsia="ru-RU"/>
          </w:rPr>
          <w:t>ссылка</w:t>
        </w:r>
      </w:hyperlink>
      <w:r w:rsidRPr="000519DB">
        <w:rPr>
          <w:rFonts w:ascii="Arial" w:eastAsia="Times New Roman" w:hAnsi="Arial" w:cs="Arial"/>
          <w:color w:val="000000"/>
          <w:sz w:val="16"/>
          <w:szCs w:val="16"/>
          <w:lang w:eastAsia="ru-RU"/>
        </w:rPr>
        <w:t>)</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Нарушение правил или просто “нарушение” - любое нарушение мира или нарушения срока или условия, или право либо </w:t>
      </w:r>
      <w:hyperlink r:id="rId1135" w:tooltip="нажмите, чтобы просмотреть определение партии" w:history="1">
        <w:r w:rsidRPr="000519DB">
          <w:rPr>
            <w:rFonts w:ascii="Arial" w:eastAsia="Times New Roman" w:hAnsi="Arial" w:cs="Arial"/>
            <w:color w:val="0033CC"/>
            <w:sz w:val="18"/>
            <w:szCs w:val="18"/>
            <w:lang w:eastAsia="ru-RU"/>
          </w:rPr>
          <w:t>партии</w:t>
        </w:r>
      </w:hyperlink>
      <w:r w:rsidRPr="000519DB">
        <w:rPr>
          <w:rFonts w:ascii="Arial" w:eastAsia="Times New Roman" w:hAnsi="Arial" w:cs="Arial"/>
          <w:color w:val="000000"/>
          <w:sz w:val="18"/>
          <w:szCs w:val="18"/>
          <w:lang w:eastAsia="ru-RU"/>
        </w:rPr>
        <w:t>, или любое обязательство, помолвка или обязанности, либо своими действиями или бездействием, будь то знания или неведения по отношению к составляющим </w:t>
      </w:r>
      <w:hyperlink r:id="rId1136" w:tooltip="нажмите, чтобы просмотреть определение прибора" w:history="1">
        <w:r w:rsidRPr="000519DB">
          <w:rPr>
            <w:rFonts w:ascii="Arial" w:eastAsia="Times New Roman" w:hAnsi="Arial" w:cs="Arial"/>
            <w:color w:val="0033CC"/>
            <w:sz w:val="18"/>
            <w:szCs w:val="18"/>
            <w:lang w:eastAsia="ru-RU"/>
          </w:rPr>
          <w:t>прибора</w:t>
        </w:r>
      </w:hyperlink>
      <w:r w:rsidRPr="000519DB">
        <w:rPr>
          <w:rFonts w:ascii="Arial" w:eastAsia="Times New Roman" w:hAnsi="Arial" w:cs="Arial"/>
          <w:color w:val="000000"/>
          <w:sz w:val="18"/>
          <w:szCs w:val="18"/>
          <w:lang w:eastAsia="ru-RU"/>
        </w:rPr>
        <w:t> от </w:t>
      </w:r>
      <w:hyperlink r:id="rId1137" w:tooltip="нажмите, чтобы просмотреть определение допустимого" w:history="1">
        <w:r w:rsidRPr="000519DB">
          <w:rPr>
            <w:rFonts w:ascii="Arial" w:eastAsia="Times New Roman" w:hAnsi="Arial" w:cs="Arial"/>
            <w:color w:val="0033CC"/>
            <w:sz w:val="18"/>
            <w:szCs w:val="18"/>
            <w:lang w:eastAsia="ru-RU"/>
          </w:rPr>
          <w:t>действительного</w:t>
        </w:r>
      </w:hyperlink>
      <w:hyperlink r:id="rId1138" w:tooltip="щелкните, чтобы просмотреть определение доверия" w:history="1">
        <w:r w:rsidRPr="000519DB">
          <w:rPr>
            <w:rFonts w:ascii="Arial" w:eastAsia="Times New Roman" w:hAnsi="Arial" w:cs="Arial"/>
            <w:color w:val="0033CC"/>
            <w:sz w:val="18"/>
            <w:szCs w:val="18"/>
            <w:lang w:eastAsia="ru-RU"/>
          </w:rPr>
          <w:t>доверия</w:t>
        </w:r>
      </w:hyperlink>
      <w:r w:rsidRPr="000519DB">
        <w:rPr>
          <w:rFonts w:ascii="Arial" w:eastAsia="Times New Roman" w:hAnsi="Arial" w:cs="Arial"/>
          <w:color w:val="000000"/>
          <w:sz w:val="18"/>
          <w:szCs w:val="18"/>
          <w:lang w:eastAsia="ru-RU"/>
        </w:rPr>
        <w:t>, либо </w:t>
      </w:r>
      <w:hyperlink r:id="rId1139" w:tooltip="нажмите, чтобы просмотреть определение объекта недвижимости" w:history="1">
        <w:r w:rsidRPr="000519DB">
          <w:rPr>
            <w:rFonts w:ascii="Arial" w:eastAsia="Times New Roman" w:hAnsi="Arial" w:cs="Arial"/>
            <w:color w:val="0033CC"/>
            <w:sz w:val="18"/>
            <w:szCs w:val="18"/>
            <w:lang w:eastAsia="ru-RU"/>
          </w:rPr>
          <w:t>имуществом</w:t>
        </w:r>
      </w:hyperlink>
      <w:r w:rsidRPr="000519DB">
        <w:rPr>
          <w:rFonts w:ascii="Arial" w:eastAsia="Times New Roman" w:hAnsi="Arial" w:cs="Arial"/>
          <w:color w:val="000000"/>
          <w:sz w:val="18"/>
          <w:szCs w:val="18"/>
          <w:lang w:eastAsia="ru-RU"/>
        </w:rPr>
        <w:t> или фонда, включая, но не ограничиваясь, любые:</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i) </w:t>
      </w:r>
      <w:r w:rsidRPr="000519DB">
        <w:rPr>
          <w:rFonts w:ascii="Arial" w:eastAsia="Times New Roman" w:hAnsi="Arial" w:cs="Arial"/>
          <w:i/>
          <w:iCs/>
          <w:color w:val="000000"/>
          <w:sz w:val="18"/>
          <w:szCs w:val="18"/>
          <w:lang w:eastAsia="ru-RU"/>
        </w:rPr>
        <w:t>нарушение </w:t>
      </w:r>
      <w:hyperlink r:id="rId1140" w:tooltip="нажмите, чтобы просмотреть определение Promise" w:history="1">
        <w:r w:rsidRPr="000519DB">
          <w:rPr>
            <w:rFonts w:ascii="Arial" w:eastAsia="Times New Roman" w:hAnsi="Arial" w:cs="Arial"/>
            <w:i/>
            <w:iCs/>
            <w:color w:val="0033CC"/>
            <w:sz w:val="18"/>
            <w:szCs w:val="18"/>
            <w:lang w:eastAsia="ru-RU"/>
          </w:rPr>
          <w:t>обещания </w:t>
        </w:r>
      </w:hyperlink>
      <w:r w:rsidRPr="000519DB">
        <w:rPr>
          <w:rFonts w:ascii="Arial" w:eastAsia="Times New Roman" w:hAnsi="Arial" w:cs="Arial"/>
          <w:color w:val="000000"/>
          <w:sz w:val="18"/>
          <w:szCs w:val="18"/>
          <w:lang w:eastAsia="ru-RU"/>
        </w:rPr>
        <w:t>является нарушением любого </w:t>
      </w:r>
      <w:hyperlink r:id="rId1141" w:tooltip="нажмите, чтобы просмотреть определение promise" w:history="1">
        <w:r w:rsidRPr="000519DB">
          <w:rPr>
            <w:rFonts w:ascii="Arial" w:eastAsia="Times New Roman" w:hAnsi="Arial" w:cs="Arial"/>
            <w:color w:val="0033CC"/>
            <w:sz w:val="18"/>
            <w:szCs w:val="18"/>
            <w:lang w:eastAsia="ru-RU"/>
          </w:rPr>
          <w:t>обещания </w:t>
        </w:r>
      </w:hyperlink>
      <w:r w:rsidRPr="000519DB">
        <w:rPr>
          <w:rFonts w:ascii="Arial" w:eastAsia="Times New Roman" w:hAnsi="Arial" w:cs="Arial"/>
          <w:color w:val="000000"/>
          <w:sz w:val="18"/>
          <w:szCs w:val="18"/>
          <w:lang w:eastAsia="ru-RU"/>
        </w:rPr>
        <w:t>; или</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lastRenderedPageBreak/>
        <w:t>ii) </w:t>
      </w:r>
      <w:r w:rsidRPr="000519DB">
        <w:rPr>
          <w:rFonts w:ascii="Arial" w:eastAsia="Times New Roman" w:hAnsi="Arial" w:cs="Arial"/>
          <w:i/>
          <w:iCs/>
          <w:color w:val="000000"/>
          <w:sz w:val="18"/>
          <w:szCs w:val="18"/>
          <w:lang w:eastAsia="ru-RU"/>
        </w:rPr>
        <w:t>нарушение обязанностей</w:t>
      </w:r>
      <w:r w:rsidRPr="000519DB">
        <w:rPr>
          <w:rFonts w:ascii="Arial" w:eastAsia="Times New Roman" w:hAnsi="Arial" w:cs="Arial"/>
          <w:color w:val="000000"/>
          <w:sz w:val="18"/>
          <w:szCs w:val="18"/>
          <w:lang w:eastAsia="ru-RU"/>
        </w:rPr>
        <w:t>-это любое нарушение или упущение юридической или моральной обязанности и, в частности, пренебрежение или невыполнение справедливым и надлежащим образом обязанностей должностного лица, учреждения или </w:t>
      </w:r>
      <w:hyperlink r:id="rId1142" w:tooltip="нажмите, чтобы просмотреть определение фидуциария" w:history="1">
        <w:r w:rsidRPr="000519DB">
          <w:rPr>
            <w:rFonts w:ascii="Arial" w:eastAsia="Times New Roman" w:hAnsi="Arial" w:cs="Arial"/>
            <w:color w:val="0033CC"/>
            <w:sz w:val="18"/>
            <w:szCs w:val="18"/>
            <w:lang w:eastAsia="ru-RU"/>
          </w:rPr>
          <w:t>доверительного </w:t>
        </w:r>
      </w:hyperlink>
      <w:r w:rsidRPr="000519DB">
        <w:rPr>
          <w:rFonts w:ascii="Arial" w:eastAsia="Times New Roman" w:hAnsi="Arial" w:cs="Arial"/>
          <w:color w:val="000000"/>
          <w:sz w:val="18"/>
          <w:szCs w:val="18"/>
          <w:lang w:eastAsia="ru-RU"/>
        </w:rPr>
        <w:t>органа; или</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(iii) </w:t>
      </w:r>
      <w:r w:rsidRPr="000519DB">
        <w:rPr>
          <w:rFonts w:ascii="Arial" w:eastAsia="Times New Roman" w:hAnsi="Arial" w:cs="Arial"/>
          <w:i/>
          <w:iCs/>
          <w:color w:val="000000"/>
          <w:sz w:val="18"/>
          <w:szCs w:val="18"/>
          <w:lang w:eastAsia="ru-RU"/>
        </w:rPr>
        <w:t>нарушением </w:t>
      </w:r>
      <w:hyperlink r:id="rId1143" w:tooltip="щелкните, чтобы просмотреть определение доверия" w:history="1">
        <w:r w:rsidRPr="000519DB">
          <w:rPr>
            <w:rFonts w:ascii="Arial" w:eastAsia="Times New Roman" w:hAnsi="Arial" w:cs="Arial"/>
            <w:i/>
            <w:iCs/>
            <w:color w:val="0033CC"/>
            <w:sz w:val="18"/>
            <w:szCs w:val="18"/>
            <w:lang w:eastAsia="ru-RU"/>
          </w:rPr>
          <w:t>траста </w:t>
        </w:r>
      </w:hyperlink>
      <w:r w:rsidRPr="000519DB">
        <w:rPr>
          <w:rFonts w:ascii="Arial" w:eastAsia="Times New Roman" w:hAnsi="Arial" w:cs="Arial"/>
          <w:color w:val="000000"/>
          <w:sz w:val="18"/>
          <w:szCs w:val="18"/>
          <w:lang w:eastAsia="ru-RU"/>
        </w:rPr>
        <w:t>является любое деяние , совершенное </w:t>
      </w:r>
      <w:hyperlink r:id="rId1144" w:tooltip="нажмите, чтобы просмотреть определение человека" w:history="1">
        <w:r w:rsidRPr="000519DB">
          <w:rPr>
            <w:rFonts w:ascii="Arial" w:eastAsia="Times New Roman" w:hAnsi="Arial" w:cs="Arial"/>
            <w:color w:val="0033CC"/>
            <w:sz w:val="18"/>
            <w:szCs w:val="18"/>
            <w:lang w:eastAsia="ru-RU"/>
          </w:rPr>
          <w:t>лицом</w:t>
        </w:r>
      </w:hyperlink>
      <w:r w:rsidRPr="000519DB">
        <w:rPr>
          <w:rFonts w:ascii="Arial" w:eastAsia="Times New Roman" w:hAnsi="Arial" w:cs="Arial"/>
          <w:color w:val="000000"/>
          <w:sz w:val="18"/>
          <w:szCs w:val="18"/>
          <w:lang w:eastAsia="ru-RU"/>
        </w:rPr>
        <w:t>, несущим </w:t>
      </w:r>
      <w:hyperlink r:id="rId1145" w:tooltip="нажмите, чтобы просмотреть определение фидуциария" w:history="1">
        <w:r w:rsidRPr="000519DB">
          <w:rPr>
            <w:rFonts w:ascii="Arial" w:eastAsia="Times New Roman" w:hAnsi="Arial" w:cs="Arial"/>
            <w:color w:val="0033CC"/>
            <w:sz w:val="18"/>
            <w:szCs w:val="18"/>
            <w:lang w:eastAsia="ru-RU"/>
          </w:rPr>
          <w:t>фидуциарную </w:t>
        </w:r>
      </w:hyperlink>
      <w:r w:rsidRPr="000519DB">
        <w:rPr>
          <w:rFonts w:ascii="Arial" w:eastAsia="Times New Roman" w:hAnsi="Arial" w:cs="Arial"/>
          <w:color w:val="000000"/>
          <w:sz w:val="18"/>
          <w:szCs w:val="18"/>
          <w:lang w:eastAsia="ru-RU"/>
        </w:rPr>
        <w:t>ответственность в отношении </w:t>
      </w:r>
      <w:hyperlink r:id="rId1146" w:tooltip="щелкните, чтобы просмотреть определение доверия" w:history="1">
        <w:r w:rsidRPr="000519DB">
          <w:rPr>
            <w:rFonts w:ascii="Arial" w:eastAsia="Times New Roman" w:hAnsi="Arial" w:cs="Arial"/>
            <w:color w:val="0033CC"/>
            <w:sz w:val="18"/>
            <w:szCs w:val="18"/>
            <w:lang w:eastAsia="ru-RU"/>
          </w:rPr>
          <w:t>траста </w:t>
        </w:r>
      </w:hyperlink>
      <w:r w:rsidRPr="000519DB">
        <w:rPr>
          <w:rFonts w:ascii="Arial" w:eastAsia="Times New Roman" w:hAnsi="Arial" w:cs="Arial"/>
          <w:color w:val="000000"/>
          <w:sz w:val="18"/>
          <w:szCs w:val="18"/>
          <w:lang w:eastAsia="ru-RU"/>
        </w:rPr>
        <w:t>или конторы, и в частности неправомерное упущение </w:t>
      </w:r>
      <w:hyperlink r:id="rId1147" w:tooltip="нажмите, чтобы просмотреть определение доверительного управляющего" w:history="1">
        <w:r w:rsidRPr="000519DB">
          <w:rPr>
            <w:rFonts w:ascii="Arial" w:eastAsia="Times New Roman" w:hAnsi="Arial" w:cs="Arial"/>
            <w:color w:val="0033CC"/>
            <w:sz w:val="18"/>
            <w:szCs w:val="18"/>
            <w:lang w:eastAsia="ru-RU"/>
          </w:rPr>
          <w:t>доверительным </w:t>
        </w:r>
      </w:hyperlink>
      <w:r w:rsidRPr="000519DB">
        <w:rPr>
          <w:rFonts w:ascii="Arial" w:eastAsia="Times New Roman" w:hAnsi="Arial" w:cs="Arial"/>
          <w:color w:val="000000"/>
          <w:sz w:val="18"/>
          <w:szCs w:val="18"/>
          <w:lang w:eastAsia="ru-RU"/>
        </w:rPr>
        <w:t>управляющим действия, требуемого </w:t>
      </w:r>
      <w:hyperlink r:id="rId1148" w:tooltip="нажмите, чтобы просмотреть определение терминов" w:history="1">
        <w:r w:rsidRPr="000519DB">
          <w:rPr>
            <w:rFonts w:ascii="Arial" w:eastAsia="Times New Roman" w:hAnsi="Arial" w:cs="Arial"/>
            <w:color w:val="0033CC"/>
            <w:sz w:val="18"/>
            <w:szCs w:val="18"/>
            <w:lang w:eastAsia="ru-RU"/>
          </w:rPr>
          <w:t>условиями </w:t>
        </w:r>
      </w:hyperlink>
      <w:hyperlink r:id="rId1149" w:tooltip="щелкните, чтобы просмотреть определение доверия" w:history="1">
        <w:r w:rsidRPr="000519DB">
          <w:rPr>
            <w:rFonts w:ascii="Arial" w:eastAsia="Times New Roman" w:hAnsi="Arial" w:cs="Arial"/>
            <w:color w:val="0033CC"/>
            <w:sz w:val="18"/>
            <w:szCs w:val="18"/>
            <w:lang w:eastAsia="ru-RU"/>
          </w:rPr>
          <w:t>траста</w:t>
        </w:r>
      </w:hyperlink>
      <w:r w:rsidRPr="000519DB">
        <w:rPr>
          <w:rFonts w:ascii="Arial" w:eastAsia="Times New Roman" w:hAnsi="Arial" w:cs="Arial"/>
          <w:color w:val="000000"/>
          <w:sz w:val="18"/>
          <w:szCs w:val="18"/>
          <w:lang w:eastAsia="ru-RU"/>
        </w:rPr>
        <w:t>, или неправомерное присвоение доверительным </w:t>
      </w:r>
      <w:hyperlink r:id="rId1150" w:tooltip="нажмите, чтобы просмотреть определение доверительного управляющего" w:history="1">
        <w:r w:rsidRPr="000519DB">
          <w:rPr>
            <w:rFonts w:ascii="Arial" w:eastAsia="Times New Roman" w:hAnsi="Arial" w:cs="Arial"/>
            <w:color w:val="0033CC"/>
            <w:sz w:val="18"/>
            <w:szCs w:val="18"/>
            <w:lang w:eastAsia="ru-RU"/>
          </w:rPr>
          <w:t>управляющим </w:t>
        </w:r>
      </w:hyperlink>
      <w:r w:rsidRPr="000519DB">
        <w:rPr>
          <w:rFonts w:ascii="Arial" w:eastAsia="Times New Roman" w:hAnsi="Arial" w:cs="Arial"/>
          <w:color w:val="000000"/>
          <w:sz w:val="18"/>
          <w:szCs w:val="18"/>
          <w:lang w:eastAsia="ru-RU"/>
        </w:rPr>
        <w:t>любого фонда или </w:t>
      </w:r>
      <w:hyperlink r:id="rId1151" w:tooltip="нажмите, чтобы просмотреть определение свойства" w:history="1">
        <w:r w:rsidRPr="000519DB">
          <w:rPr>
            <w:rFonts w:ascii="Arial" w:eastAsia="Times New Roman" w:hAnsi="Arial" w:cs="Arial"/>
            <w:color w:val="0033CC"/>
            <w:sz w:val="18"/>
            <w:szCs w:val="18"/>
            <w:lang w:eastAsia="ru-RU"/>
          </w:rPr>
          <w:t>имущества</w:t>
        </w:r>
      </w:hyperlink>
      <w:r w:rsidRPr="000519DB">
        <w:rPr>
          <w:rFonts w:ascii="Arial" w:eastAsia="Times New Roman" w:hAnsi="Arial" w:cs="Arial"/>
          <w:color w:val="000000"/>
          <w:sz w:val="18"/>
          <w:szCs w:val="18"/>
          <w:lang w:eastAsia="ru-RU"/>
        </w:rPr>
        <w:t>, которые были законно переданы ему в </w:t>
      </w:r>
      <w:hyperlink r:id="rId1152" w:tooltip="нажмите, чтобы просмотреть определение фидуциария" w:history="1">
        <w:r w:rsidRPr="000519DB">
          <w:rPr>
            <w:rFonts w:ascii="Arial" w:eastAsia="Times New Roman" w:hAnsi="Arial" w:cs="Arial"/>
            <w:color w:val="0033CC"/>
            <w:sz w:val="18"/>
            <w:szCs w:val="18"/>
            <w:lang w:eastAsia="ru-RU"/>
          </w:rPr>
          <w:t>доверительном </w:t>
        </w:r>
      </w:hyperlink>
      <w:r w:rsidRPr="000519DB">
        <w:rPr>
          <w:rFonts w:ascii="Arial" w:eastAsia="Times New Roman" w:hAnsi="Arial" w:cs="Arial"/>
          <w:color w:val="000000"/>
          <w:sz w:val="18"/>
          <w:szCs w:val="18"/>
          <w:lang w:eastAsia="ru-RU"/>
        </w:rPr>
        <w:t>характере; или</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(iv) </w:t>
      </w:r>
      <w:r w:rsidRPr="000519DB">
        <w:rPr>
          <w:rFonts w:ascii="Arial" w:eastAsia="Times New Roman" w:hAnsi="Arial" w:cs="Arial"/>
          <w:i/>
          <w:iCs/>
          <w:color w:val="000000"/>
          <w:sz w:val="18"/>
          <w:szCs w:val="18"/>
          <w:lang w:eastAsia="ru-RU"/>
        </w:rPr>
        <w:t>нарушением гарантии </w:t>
      </w:r>
      <w:r w:rsidRPr="000519DB">
        <w:rPr>
          <w:rFonts w:ascii="Arial" w:eastAsia="Times New Roman" w:hAnsi="Arial" w:cs="Arial"/>
          <w:color w:val="000000"/>
          <w:sz w:val="18"/>
          <w:szCs w:val="18"/>
          <w:lang w:eastAsia="ru-RU"/>
        </w:rPr>
        <w:t>является невыполнение или ложность положительного </w:t>
      </w:r>
      <w:hyperlink r:id="rId1153" w:tooltip="нажмите, чтобы просмотреть определение promise" w:history="1">
        <w:r w:rsidRPr="000519DB">
          <w:rPr>
            <w:rFonts w:ascii="Arial" w:eastAsia="Times New Roman" w:hAnsi="Arial" w:cs="Arial"/>
            <w:color w:val="0033CC"/>
            <w:sz w:val="18"/>
            <w:szCs w:val="18"/>
            <w:lang w:eastAsia="ru-RU"/>
          </w:rPr>
          <w:t>обещания </w:t>
        </w:r>
      </w:hyperlink>
      <w:r w:rsidRPr="000519DB">
        <w:rPr>
          <w:rFonts w:ascii="Arial" w:eastAsia="Times New Roman" w:hAnsi="Arial" w:cs="Arial"/>
          <w:color w:val="000000"/>
          <w:sz w:val="18"/>
          <w:szCs w:val="18"/>
          <w:lang w:eastAsia="ru-RU"/>
        </w:rPr>
        <w:t>или заявления в </w:t>
      </w:r>
      <w:hyperlink r:id="rId1154" w:tooltip="нажмите, чтобы просмотреть определение записи" w:history="1">
        <w:r w:rsidRPr="000519DB">
          <w:rPr>
            <w:rFonts w:ascii="Arial" w:eastAsia="Times New Roman" w:hAnsi="Arial" w:cs="Arial"/>
            <w:color w:val="0033CC"/>
            <w:sz w:val="18"/>
            <w:szCs w:val="18"/>
            <w:lang w:eastAsia="ru-RU"/>
          </w:rPr>
          <w:t>письменной </w:t>
        </w:r>
      </w:hyperlink>
      <w:r w:rsidRPr="000519DB">
        <w:rPr>
          <w:rFonts w:ascii="Arial" w:eastAsia="Times New Roman" w:hAnsi="Arial" w:cs="Arial"/>
          <w:color w:val="000000"/>
          <w:sz w:val="18"/>
          <w:szCs w:val="18"/>
          <w:lang w:eastAsia="ru-RU"/>
        </w:rPr>
        <w:t>форме, или невыполнение условий исполнителя; или</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v) </w:t>
      </w:r>
      <w:r w:rsidRPr="000519DB">
        <w:rPr>
          <w:rFonts w:ascii="Arial" w:eastAsia="Times New Roman" w:hAnsi="Arial" w:cs="Arial"/>
          <w:i/>
          <w:iCs/>
          <w:color w:val="000000"/>
          <w:sz w:val="18"/>
          <w:szCs w:val="18"/>
          <w:lang w:eastAsia="ru-RU"/>
        </w:rPr>
        <w:t>нарушение </w:t>
      </w:r>
      <w:hyperlink r:id="rId1155" w:tooltip="нажмите, чтобы просмотреть определение прибора" w:history="1">
        <w:r w:rsidRPr="000519DB">
          <w:rPr>
            <w:rFonts w:ascii="Arial" w:eastAsia="Times New Roman" w:hAnsi="Arial" w:cs="Arial"/>
            <w:i/>
            <w:iCs/>
            <w:color w:val="0033CC"/>
            <w:sz w:val="18"/>
            <w:szCs w:val="18"/>
            <w:lang w:eastAsia="ru-RU"/>
          </w:rPr>
          <w:t>договора </w:t>
        </w:r>
      </w:hyperlink>
      <w:r w:rsidRPr="000519DB">
        <w:rPr>
          <w:rFonts w:ascii="Arial" w:eastAsia="Times New Roman" w:hAnsi="Arial" w:cs="Arial"/>
          <w:color w:val="000000"/>
          <w:sz w:val="18"/>
          <w:szCs w:val="18"/>
          <w:lang w:eastAsia="ru-RU"/>
        </w:rPr>
        <w:t>представляет собой любое неисполнение без законных оснований любого </w:t>
      </w:r>
      <w:hyperlink r:id="rId1156" w:tooltip="нажмите, чтобы просмотреть определение promise" w:history="1">
        <w:r w:rsidRPr="000519DB">
          <w:rPr>
            <w:rFonts w:ascii="Arial" w:eastAsia="Times New Roman" w:hAnsi="Arial" w:cs="Arial"/>
            <w:color w:val="0033CC"/>
            <w:sz w:val="18"/>
            <w:szCs w:val="18"/>
            <w:lang w:eastAsia="ru-RU"/>
          </w:rPr>
          <w:t>обещания</w:t>
        </w:r>
      </w:hyperlink>
      <w:r w:rsidRPr="000519DB">
        <w:rPr>
          <w:rFonts w:ascii="Arial" w:eastAsia="Times New Roman" w:hAnsi="Arial" w:cs="Arial"/>
          <w:color w:val="000000"/>
          <w:sz w:val="18"/>
          <w:szCs w:val="18"/>
          <w:lang w:eastAsia="ru-RU"/>
        </w:rPr>
        <w:t>, которое образует весь или часть учредительного </w:t>
      </w:r>
      <w:hyperlink r:id="rId1157" w:tooltip="нажмите, чтобы просмотреть определение прибора" w:history="1">
        <w:r w:rsidRPr="000519DB">
          <w:rPr>
            <w:rFonts w:ascii="Arial" w:eastAsia="Times New Roman" w:hAnsi="Arial" w:cs="Arial"/>
            <w:color w:val="0033CC"/>
            <w:sz w:val="18"/>
            <w:szCs w:val="18"/>
            <w:lang w:eastAsia="ru-RU"/>
          </w:rPr>
          <w:t>договора </w:t>
        </w:r>
      </w:hyperlink>
      <w:hyperlink r:id="rId1158" w:tooltip="нажмите, чтобы просмотреть определение допустимого" w:history="1">
        <w:r w:rsidRPr="000519DB">
          <w:rPr>
            <w:rFonts w:ascii="Arial" w:eastAsia="Times New Roman" w:hAnsi="Arial" w:cs="Arial"/>
            <w:color w:val="0033CC"/>
            <w:sz w:val="18"/>
            <w:szCs w:val="18"/>
            <w:lang w:eastAsia="ru-RU"/>
          </w:rPr>
          <w:t>действительного </w:t>
        </w:r>
      </w:hyperlink>
      <w:hyperlink r:id="rId1159" w:tooltip="щелкните, чтобы просмотреть определение доверия" w:history="1">
        <w:r w:rsidRPr="000519DB">
          <w:rPr>
            <w:rFonts w:ascii="Arial" w:eastAsia="Times New Roman" w:hAnsi="Arial" w:cs="Arial"/>
            <w:color w:val="0033CC"/>
            <w:sz w:val="18"/>
            <w:szCs w:val="18"/>
            <w:lang w:eastAsia="ru-RU"/>
          </w:rPr>
          <w:t>Траста</w:t>
        </w:r>
      </w:hyperlink>
      <w:r w:rsidRPr="000519DB">
        <w:rPr>
          <w:rFonts w:ascii="Arial" w:eastAsia="Times New Roman" w:hAnsi="Arial" w:cs="Arial"/>
          <w:color w:val="000000"/>
          <w:sz w:val="18"/>
          <w:szCs w:val="18"/>
          <w:lang w:eastAsia="ru-RU"/>
        </w:rPr>
        <w:t>, имущественной массы или Фонда, будь то в предварительном, конструктивном или непрерывном порядке или недвусмысленно.</w:t>
      </w:r>
    </w:p>
    <w:p w:rsidR="000519DB" w:rsidRPr="000519DB" w:rsidRDefault="000519DB" w:rsidP="000519DB">
      <w:pPr>
        <w:shd w:val="clear" w:color="auto" w:fill="FFFFFF"/>
        <w:spacing w:after="0" w:line="240" w:lineRule="auto"/>
        <w:rPr>
          <w:rFonts w:ascii="Arial" w:eastAsia="Times New Roman" w:hAnsi="Arial" w:cs="Arial"/>
          <w:b/>
          <w:bCs/>
          <w:color w:val="000000"/>
          <w:lang w:eastAsia="ru-RU"/>
        </w:rPr>
      </w:pPr>
      <w:bookmarkStart w:id="93" w:name="7070"/>
      <w:bookmarkEnd w:id="93"/>
      <w:r w:rsidRPr="000519DB">
        <w:rPr>
          <w:rFonts w:ascii="Arial" w:eastAsia="Times New Roman" w:hAnsi="Arial" w:cs="Arial"/>
          <w:b/>
          <w:bCs/>
          <w:color w:val="000000"/>
          <w:lang w:eastAsia="ru-RU"/>
        </w:rPr>
        <w:t>Canon 7070 </w:t>
      </w:r>
      <w:r w:rsidRPr="000519DB">
        <w:rPr>
          <w:rFonts w:ascii="Arial" w:eastAsia="Times New Roman" w:hAnsi="Arial" w:cs="Arial"/>
          <w:color w:val="000000"/>
          <w:sz w:val="16"/>
          <w:szCs w:val="16"/>
          <w:lang w:eastAsia="ru-RU"/>
        </w:rPr>
        <w:t>(</w:t>
      </w:r>
      <w:hyperlink r:id="rId1160" w:anchor="7070" w:tooltip="ссылка на этот канон" w:history="1">
        <w:r w:rsidRPr="000519DB">
          <w:rPr>
            <w:rFonts w:ascii="Arial" w:eastAsia="Times New Roman" w:hAnsi="Arial" w:cs="Arial"/>
            <w:b/>
            <w:bCs/>
            <w:color w:val="0033CC"/>
            <w:sz w:val="16"/>
            <w:szCs w:val="16"/>
            <w:lang w:eastAsia="ru-RU"/>
          </w:rPr>
          <w:t>ссылка</w:t>
        </w:r>
      </w:hyperlink>
      <w:r w:rsidRPr="000519DB">
        <w:rPr>
          <w:rFonts w:ascii="Arial" w:eastAsia="Times New Roman" w:hAnsi="Arial" w:cs="Arial"/>
          <w:color w:val="000000"/>
          <w:sz w:val="16"/>
          <w:szCs w:val="16"/>
          <w:lang w:eastAsia="ru-RU"/>
        </w:rPr>
        <w:t>)</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Все предполагаемые нарушения могут быть определены как </w:t>
      </w:r>
      <w:hyperlink r:id="rId1161" w:tooltip="нажмите, чтобы просмотреть определение Minor" w:history="1">
        <w:r w:rsidRPr="000519DB">
          <w:rPr>
            <w:rFonts w:ascii="Arial" w:eastAsia="Times New Roman" w:hAnsi="Arial" w:cs="Arial"/>
            <w:color w:val="0033CC"/>
            <w:sz w:val="18"/>
            <w:szCs w:val="18"/>
            <w:lang w:eastAsia="ru-RU"/>
          </w:rPr>
          <w:t>незначительные </w:t>
        </w:r>
      </w:hyperlink>
      <w:r w:rsidRPr="000519DB">
        <w:rPr>
          <w:rFonts w:ascii="Arial" w:eastAsia="Times New Roman" w:hAnsi="Arial" w:cs="Arial"/>
          <w:color w:val="000000"/>
          <w:sz w:val="18"/>
          <w:szCs w:val="18"/>
          <w:lang w:eastAsia="ru-RU"/>
        </w:rPr>
        <w:t>или существенные (крупные), в результате чего::</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(i) </w:t>
      </w:r>
      <w:hyperlink r:id="rId1162" w:tooltip="нажмите, чтобы просмотреть определение Minor" w:history="1">
        <w:r w:rsidRPr="000519DB">
          <w:rPr>
            <w:rFonts w:ascii="Arial" w:eastAsia="Times New Roman" w:hAnsi="Arial" w:cs="Arial"/>
            <w:color w:val="0033CC"/>
            <w:sz w:val="18"/>
            <w:szCs w:val="18"/>
            <w:lang w:eastAsia="ru-RU"/>
          </w:rPr>
          <w:t>незначительным </w:t>
        </w:r>
      </w:hyperlink>
      <w:r w:rsidRPr="000519DB">
        <w:rPr>
          <w:rFonts w:ascii="Arial" w:eastAsia="Times New Roman" w:hAnsi="Arial" w:cs="Arial"/>
          <w:color w:val="000000"/>
          <w:sz w:val="18"/>
          <w:szCs w:val="18"/>
          <w:lang w:eastAsia="ru-RU"/>
        </w:rPr>
        <w:t>нарушением является любое предполагаемое нарушение , которое технически нарушает одно или несколько правил учредительного </w:t>
      </w:r>
      <w:hyperlink r:id="rId1163" w:tooltip="нажмите, чтобы просмотреть определение прибора" w:history="1">
        <w:r w:rsidRPr="000519DB">
          <w:rPr>
            <w:rFonts w:ascii="Arial" w:eastAsia="Times New Roman" w:hAnsi="Arial" w:cs="Arial"/>
            <w:color w:val="0033CC"/>
            <w:sz w:val="18"/>
            <w:szCs w:val="18"/>
            <w:lang w:eastAsia="ru-RU"/>
          </w:rPr>
          <w:t>документа </w:t>
        </w:r>
      </w:hyperlink>
      <w:hyperlink r:id="rId1164" w:tooltip="нажмите, чтобы просмотреть определение допустимого" w:history="1">
        <w:r w:rsidRPr="000519DB">
          <w:rPr>
            <w:rFonts w:ascii="Arial" w:eastAsia="Times New Roman" w:hAnsi="Arial" w:cs="Arial"/>
            <w:color w:val="0033CC"/>
            <w:sz w:val="18"/>
            <w:szCs w:val="18"/>
            <w:lang w:eastAsia="ru-RU"/>
          </w:rPr>
          <w:t>действительного </w:t>
        </w:r>
      </w:hyperlink>
      <w:hyperlink r:id="rId1165" w:tooltip="щелкните, чтобы просмотреть определение доверия" w:history="1">
        <w:r w:rsidRPr="000519DB">
          <w:rPr>
            <w:rFonts w:ascii="Arial" w:eastAsia="Times New Roman" w:hAnsi="Arial" w:cs="Arial"/>
            <w:color w:val="0033CC"/>
            <w:sz w:val="18"/>
            <w:szCs w:val="18"/>
            <w:lang w:eastAsia="ru-RU"/>
          </w:rPr>
          <w:t>траста</w:t>
        </w:r>
      </w:hyperlink>
      <w:r w:rsidRPr="000519DB">
        <w:rPr>
          <w:rFonts w:ascii="Arial" w:eastAsia="Times New Roman" w:hAnsi="Arial" w:cs="Arial"/>
          <w:color w:val="000000"/>
          <w:sz w:val="18"/>
          <w:szCs w:val="18"/>
          <w:lang w:eastAsia="ru-RU"/>
        </w:rPr>
        <w:t>, или </w:t>
      </w:r>
      <w:hyperlink r:id="rId1166" w:tooltip="нажмите, чтобы просмотреть определение объекта недвижимости" w:history="1">
        <w:r w:rsidRPr="000519DB">
          <w:rPr>
            <w:rFonts w:ascii="Arial" w:eastAsia="Times New Roman" w:hAnsi="Arial" w:cs="Arial"/>
            <w:color w:val="0033CC"/>
            <w:sz w:val="18"/>
            <w:szCs w:val="18"/>
            <w:lang w:eastAsia="ru-RU"/>
          </w:rPr>
          <w:t>имущественной </w:t>
        </w:r>
      </w:hyperlink>
      <w:r w:rsidRPr="000519DB">
        <w:rPr>
          <w:rFonts w:ascii="Arial" w:eastAsia="Times New Roman" w:hAnsi="Arial" w:cs="Arial"/>
          <w:color w:val="000000"/>
          <w:sz w:val="18"/>
          <w:szCs w:val="18"/>
          <w:lang w:eastAsia="ru-RU"/>
        </w:rPr>
        <w:t>массы, или фонда, но не уничтожает неотъемлемого </w:t>
      </w:r>
      <w:hyperlink r:id="rId1167" w:tooltip="щелкните, чтобы просмотреть определение доверия" w:history="1">
        <w:r w:rsidRPr="000519DB">
          <w:rPr>
            <w:rFonts w:ascii="Arial" w:eastAsia="Times New Roman" w:hAnsi="Arial" w:cs="Arial"/>
            <w:color w:val="0033CC"/>
            <w:sz w:val="18"/>
            <w:szCs w:val="18"/>
            <w:lang w:eastAsia="ru-RU"/>
          </w:rPr>
          <w:t>траста </w:t>
        </w:r>
      </w:hyperlink>
      <w:r w:rsidRPr="000519DB">
        <w:rPr>
          <w:rFonts w:ascii="Arial" w:eastAsia="Times New Roman" w:hAnsi="Arial" w:cs="Arial"/>
          <w:color w:val="000000"/>
          <w:sz w:val="18"/>
          <w:szCs w:val="18"/>
          <w:lang w:eastAsia="ru-RU"/>
        </w:rPr>
        <w:t>или стоимости и, следовательно, обязанностей и обязательств по этому </w:t>
      </w:r>
      <w:hyperlink r:id="rId1168" w:tooltip="нажмите, чтобы просмотреть определение прибора" w:history="1">
        <w:r w:rsidRPr="000519DB">
          <w:rPr>
            <w:rFonts w:ascii="Arial" w:eastAsia="Times New Roman" w:hAnsi="Arial" w:cs="Arial"/>
            <w:color w:val="0033CC"/>
            <w:sz w:val="18"/>
            <w:szCs w:val="18"/>
            <w:lang w:eastAsia="ru-RU"/>
          </w:rPr>
          <w:t>инструменту </w:t>
        </w:r>
      </w:hyperlink>
      <w:r w:rsidRPr="000519DB">
        <w:rPr>
          <w:rFonts w:ascii="Arial" w:eastAsia="Times New Roman" w:hAnsi="Arial" w:cs="Arial"/>
          <w:color w:val="000000"/>
          <w:sz w:val="18"/>
          <w:szCs w:val="18"/>
          <w:lang w:eastAsia="ru-RU"/>
        </w:rPr>
        <w:t>и может быть устранено </w:t>
      </w:r>
      <w:hyperlink r:id="rId1169" w:tooltip="нажмите, чтобы просмотреть определение партии" w:history="1">
        <w:r w:rsidRPr="000519DB">
          <w:rPr>
            <w:rFonts w:ascii="Arial" w:eastAsia="Times New Roman" w:hAnsi="Arial" w:cs="Arial"/>
            <w:color w:val="0033CC"/>
            <w:sz w:val="18"/>
            <w:szCs w:val="18"/>
            <w:lang w:eastAsia="ru-RU"/>
          </w:rPr>
          <w:t>нарушителем </w:t>
        </w:r>
      </w:hyperlink>
      <w:r w:rsidRPr="000519DB">
        <w:rPr>
          <w:rFonts w:ascii="Arial" w:eastAsia="Times New Roman" w:hAnsi="Arial" w:cs="Arial"/>
          <w:color w:val="000000"/>
          <w:sz w:val="18"/>
          <w:szCs w:val="18"/>
          <w:lang w:eastAsia="ru-RU"/>
        </w:rPr>
        <w:t>в течение разумного периода времени; и</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(II) являются существенным нарушением, также известный как серьезное нарушение или существенное нарушение-это любое предполагаемое нарушение, как указано в правилах, составляющие </w:t>
      </w:r>
      <w:hyperlink r:id="rId1170" w:tooltip="нажмите, чтобы просмотреть определение прибора" w:history="1">
        <w:r w:rsidRPr="000519DB">
          <w:rPr>
            <w:rFonts w:ascii="Arial" w:eastAsia="Times New Roman" w:hAnsi="Arial" w:cs="Arial"/>
            <w:color w:val="0033CC"/>
            <w:sz w:val="18"/>
            <w:szCs w:val="18"/>
            <w:lang w:eastAsia="ru-RU"/>
          </w:rPr>
          <w:t>прибора</w:t>
        </w:r>
      </w:hyperlink>
      <w:r w:rsidRPr="000519DB">
        <w:rPr>
          <w:rFonts w:ascii="Arial" w:eastAsia="Times New Roman" w:hAnsi="Arial" w:cs="Arial"/>
          <w:color w:val="000000"/>
          <w:sz w:val="18"/>
          <w:szCs w:val="18"/>
          <w:lang w:eastAsia="ru-RU"/>
        </w:rPr>
        <w:t> от </w:t>
      </w:r>
      <w:hyperlink r:id="rId1171" w:tooltip="нажмите, чтобы просмотреть определение допустимого" w:history="1">
        <w:r w:rsidRPr="000519DB">
          <w:rPr>
            <w:rFonts w:ascii="Arial" w:eastAsia="Times New Roman" w:hAnsi="Arial" w:cs="Arial"/>
            <w:color w:val="0033CC"/>
            <w:sz w:val="18"/>
            <w:szCs w:val="18"/>
            <w:lang w:eastAsia="ru-RU"/>
          </w:rPr>
          <w:t>действительного</w:t>
        </w:r>
      </w:hyperlink>
      <w:r w:rsidRPr="000519DB">
        <w:rPr>
          <w:rFonts w:ascii="Arial" w:eastAsia="Times New Roman" w:hAnsi="Arial" w:cs="Arial"/>
          <w:color w:val="000000"/>
          <w:sz w:val="18"/>
          <w:szCs w:val="18"/>
          <w:lang w:eastAsia="ru-RU"/>
        </w:rPr>
        <w:t> </w:t>
      </w:r>
      <w:hyperlink r:id="rId1172" w:tooltip="щелкните, чтобы просмотреть определение доверия" w:history="1">
        <w:r w:rsidRPr="000519DB">
          <w:rPr>
            <w:rFonts w:ascii="Arial" w:eastAsia="Times New Roman" w:hAnsi="Arial" w:cs="Arial"/>
            <w:color w:val="0033CC"/>
            <w:sz w:val="18"/>
            <w:szCs w:val="18"/>
            <w:lang w:eastAsia="ru-RU"/>
          </w:rPr>
          <w:t>доверия</w:t>
        </w:r>
      </w:hyperlink>
      <w:r w:rsidRPr="000519DB">
        <w:rPr>
          <w:rFonts w:ascii="Arial" w:eastAsia="Times New Roman" w:hAnsi="Arial" w:cs="Arial"/>
          <w:color w:val="000000"/>
          <w:sz w:val="18"/>
          <w:szCs w:val="18"/>
          <w:lang w:eastAsia="ru-RU"/>
        </w:rPr>
        <w:t>, или </w:t>
      </w:r>
      <w:hyperlink r:id="rId1173" w:tooltip="нажмите, чтобы просмотреть определение объекта недвижимости" w:history="1">
        <w:r w:rsidRPr="000519DB">
          <w:rPr>
            <w:rFonts w:ascii="Arial" w:eastAsia="Times New Roman" w:hAnsi="Arial" w:cs="Arial"/>
            <w:color w:val="0033CC"/>
            <w:sz w:val="18"/>
            <w:szCs w:val="18"/>
            <w:lang w:eastAsia="ru-RU"/>
          </w:rPr>
          <w:t>имуществом</w:t>
        </w:r>
      </w:hyperlink>
      <w:r w:rsidRPr="000519DB">
        <w:rPr>
          <w:rFonts w:ascii="Arial" w:eastAsia="Times New Roman" w:hAnsi="Arial" w:cs="Arial"/>
          <w:color w:val="000000"/>
          <w:sz w:val="18"/>
          <w:szCs w:val="18"/>
          <w:lang w:eastAsia="ru-RU"/>
        </w:rPr>
        <w:t> , или фонда, или любые другие неназванные состояния столь серьезный характер, что если он немедленно вылечить нарушителя </w:t>
      </w:r>
      <w:hyperlink r:id="rId1174" w:tooltip="нажмите, чтобы просмотреть определение партии" w:history="1">
        <w:r w:rsidRPr="000519DB">
          <w:rPr>
            <w:rFonts w:ascii="Arial" w:eastAsia="Times New Roman" w:hAnsi="Arial" w:cs="Arial"/>
            <w:color w:val="0033CC"/>
            <w:sz w:val="18"/>
            <w:szCs w:val="18"/>
            <w:lang w:eastAsia="ru-RU"/>
          </w:rPr>
          <w:t>партии</w:t>
        </w:r>
      </w:hyperlink>
      <w:r w:rsidRPr="000519DB">
        <w:rPr>
          <w:rFonts w:ascii="Arial" w:eastAsia="Times New Roman" w:hAnsi="Arial" w:cs="Arial"/>
          <w:color w:val="000000"/>
          <w:sz w:val="18"/>
          <w:szCs w:val="18"/>
          <w:lang w:eastAsia="ru-RU"/>
        </w:rPr>
        <w:t>, то такое нарушение может разрушить наследовать </w:t>
      </w:r>
      <w:hyperlink r:id="rId1175" w:tooltip="щелкните, чтобы просмотреть определение доверия" w:history="1">
        <w:r w:rsidRPr="000519DB">
          <w:rPr>
            <w:rFonts w:ascii="Arial" w:eastAsia="Times New Roman" w:hAnsi="Arial" w:cs="Arial"/>
            <w:color w:val="0033CC"/>
            <w:sz w:val="18"/>
            <w:szCs w:val="18"/>
            <w:lang w:eastAsia="ru-RU"/>
          </w:rPr>
          <w:t>доверия</w:t>
        </w:r>
      </w:hyperlink>
      <w:r w:rsidRPr="000519DB">
        <w:rPr>
          <w:rFonts w:ascii="Arial" w:eastAsia="Times New Roman" w:hAnsi="Arial" w:cs="Arial"/>
          <w:color w:val="000000"/>
          <w:sz w:val="18"/>
          <w:szCs w:val="18"/>
          <w:lang w:eastAsia="ru-RU"/>
        </w:rPr>
        <w:t> и ценности, составляющие </w:t>
      </w:r>
      <w:hyperlink r:id="rId1176" w:tooltip="нажмите, чтобы просмотреть определение прибора" w:history="1">
        <w:r w:rsidRPr="000519DB">
          <w:rPr>
            <w:rFonts w:ascii="Arial" w:eastAsia="Times New Roman" w:hAnsi="Arial" w:cs="Arial"/>
            <w:color w:val="0033CC"/>
            <w:sz w:val="18"/>
            <w:szCs w:val="18"/>
            <w:lang w:eastAsia="ru-RU"/>
          </w:rPr>
          <w:t>документ</w:t>
        </w:r>
      </w:hyperlink>
      <w:r w:rsidRPr="000519DB">
        <w:rPr>
          <w:rFonts w:ascii="Arial" w:eastAsia="Times New Roman" w:hAnsi="Arial" w:cs="Arial"/>
          <w:color w:val="000000"/>
          <w:sz w:val="18"/>
          <w:szCs w:val="18"/>
          <w:lang w:eastAsia="ru-RU"/>
        </w:rPr>
        <w:t>.</w:t>
      </w:r>
    </w:p>
    <w:p w:rsidR="000519DB" w:rsidRPr="000519DB" w:rsidRDefault="000519DB" w:rsidP="000519DB">
      <w:pPr>
        <w:shd w:val="clear" w:color="auto" w:fill="FFFFFF"/>
        <w:spacing w:after="0" w:line="240" w:lineRule="auto"/>
        <w:rPr>
          <w:rFonts w:ascii="Arial" w:eastAsia="Times New Roman" w:hAnsi="Arial" w:cs="Arial"/>
          <w:b/>
          <w:bCs/>
          <w:color w:val="000000"/>
          <w:lang w:eastAsia="ru-RU"/>
        </w:rPr>
      </w:pPr>
      <w:bookmarkStart w:id="94" w:name="7071"/>
      <w:bookmarkEnd w:id="94"/>
      <w:r w:rsidRPr="000519DB">
        <w:rPr>
          <w:rFonts w:ascii="Arial" w:eastAsia="Times New Roman" w:hAnsi="Arial" w:cs="Arial"/>
          <w:b/>
          <w:bCs/>
          <w:color w:val="000000"/>
          <w:lang w:eastAsia="ru-RU"/>
        </w:rPr>
        <w:t>Canon 7071 </w:t>
      </w:r>
      <w:r w:rsidRPr="000519DB">
        <w:rPr>
          <w:rFonts w:ascii="Arial" w:eastAsia="Times New Roman" w:hAnsi="Arial" w:cs="Arial"/>
          <w:color w:val="000000"/>
          <w:sz w:val="16"/>
          <w:szCs w:val="16"/>
          <w:lang w:eastAsia="ru-RU"/>
        </w:rPr>
        <w:t>(</w:t>
      </w:r>
      <w:hyperlink r:id="rId1177" w:anchor="7071" w:tooltip="ссылка на этот канон" w:history="1">
        <w:r w:rsidRPr="000519DB">
          <w:rPr>
            <w:rFonts w:ascii="Arial" w:eastAsia="Times New Roman" w:hAnsi="Arial" w:cs="Arial"/>
            <w:b/>
            <w:bCs/>
            <w:color w:val="0033CC"/>
            <w:sz w:val="16"/>
            <w:szCs w:val="16"/>
            <w:lang w:eastAsia="ru-RU"/>
          </w:rPr>
          <w:t>ссылка</w:t>
        </w:r>
      </w:hyperlink>
      <w:r w:rsidRPr="000519DB">
        <w:rPr>
          <w:rFonts w:ascii="Arial" w:eastAsia="Times New Roman" w:hAnsi="Arial" w:cs="Arial"/>
          <w:color w:val="000000"/>
          <w:sz w:val="16"/>
          <w:szCs w:val="16"/>
          <w:lang w:eastAsia="ru-RU"/>
        </w:rPr>
        <w:t>)</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Неспособность устранить любое предполагаемое нарушение в установленные сроки и отказ от права на обращение в арбитраж приводят к неисполнению обязательств стороной, совершившей правонарушение. Таким образом , неисполнение-это любое неисполнение обязательства, предписанного учредительным </w:t>
      </w:r>
      <w:hyperlink r:id="rId1178" w:tooltip="нажмите, чтобы просмотреть определение прибора" w:history="1">
        <w:r w:rsidRPr="000519DB">
          <w:rPr>
            <w:rFonts w:ascii="Arial" w:eastAsia="Times New Roman" w:hAnsi="Arial" w:cs="Arial"/>
            <w:color w:val="0033CC"/>
            <w:sz w:val="18"/>
            <w:szCs w:val="18"/>
            <w:lang w:eastAsia="ru-RU"/>
          </w:rPr>
          <w:t>документом </w:t>
        </w:r>
      </w:hyperlink>
      <w:hyperlink r:id="rId1179" w:tooltip="нажмите, чтобы просмотреть определение допустимого" w:history="1">
        <w:r w:rsidRPr="000519DB">
          <w:rPr>
            <w:rFonts w:ascii="Arial" w:eastAsia="Times New Roman" w:hAnsi="Arial" w:cs="Arial"/>
            <w:color w:val="0033CC"/>
            <w:sz w:val="18"/>
            <w:szCs w:val="18"/>
            <w:lang w:eastAsia="ru-RU"/>
          </w:rPr>
          <w:t>действительного </w:t>
        </w:r>
      </w:hyperlink>
      <w:hyperlink r:id="rId1180" w:tooltip="щелкните, чтобы просмотреть определение доверия" w:history="1">
        <w:r w:rsidRPr="000519DB">
          <w:rPr>
            <w:rFonts w:ascii="Arial" w:eastAsia="Times New Roman" w:hAnsi="Arial" w:cs="Arial"/>
            <w:color w:val="0033CC"/>
            <w:sz w:val="18"/>
            <w:szCs w:val="18"/>
            <w:lang w:eastAsia="ru-RU"/>
          </w:rPr>
          <w:t>Траста</w:t>
        </w:r>
      </w:hyperlink>
      <w:r w:rsidRPr="000519DB">
        <w:rPr>
          <w:rFonts w:ascii="Arial" w:eastAsia="Times New Roman" w:hAnsi="Arial" w:cs="Arial"/>
          <w:color w:val="000000"/>
          <w:sz w:val="18"/>
          <w:szCs w:val="18"/>
          <w:lang w:eastAsia="ru-RU"/>
        </w:rPr>
        <w:t>, имущественной массы или Фонда, после того как нарушителю была предоставлена каждая разумная добросовестная </w:t>
      </w:r>
      <w:hyperlink r:id="rId1181" w:tooltip="нажмите, чтобы просмотреть определение партии" w:history="1">
        <w:r w:rsidRPr="000519DB">
          <w:rPr>
            <w:rFonts w:ascii="Arial" w:eastAsia="Times New Roman" w:hAnsi="Arial" w:cs="Arial"/>
            <w:color w:val="0033CC"/>
            <w:sz w:val="18"/>
            <w:szCs w:val="18"/>
            <w:lang w:eastAsia="ru-RU"/>
          </w:rPr>
          <w:t>возможность </w:t>
        </w:r>
      </w:hyperlink>
      <w:hyperlink r:id="rId1182" w:tooltip="нажмите, чтобы просмотреть определение средства правовой защиты" w:history="1">
        <w:r w:rsidRPr="000519DB">
          <w:rPr>
            <w:rFonts w:ascii="Arial" w:eastAsia="Times New Roman" w:hAnsi="Arial" w:cs="Arial"/>
            <w:color w:val="0033CC"/>
            <w:sz w:val="18"/>
            <w:szCs w:val="18"/>
            <w:lang w:eastAsia="ru-RU"/>
          </w:rPr>
          <w:t>исправить </w:t>
        </w:r>
      </w:hyperlink>
      <w:r w:rsidRPr="000519DB">
        <w:rPr>
          <w:rFonts w:ascii="Arial" w:eastAsia="Times New Roman" w:hAnsi="Arial" w:cs="Arial"/>
          <w:color w:val="000000"/>
          <w:sz w:val="18"/>
          <w:szCs w:val="18"/>
          <w:lang w:eastAsia="ru-RU"/>
        </w:rPr>
        <w:t>и устранить предполагаемое нарушение.</w:t>
      </w:r>
    </w:p>
    <w:p w:rsidR="000519DB" w:rsidRPr="000519DB" w:rsidRDefault="000519DB" w:rsidP="000519DB">
      <w:pPr>
        <w:shd w:val="clear" w:color="auto" w:fill="FFFFFF"/>
        <w:spacing w:after="0" w:line="240" w:lineRule="auto"/>
        <w:rPr>
          <w:rFonts w:ascii="Arial" w:eastAsia="Times New Roman" w:hAnsi="Arial" w:cs="Arial"/>
          <w:b/>
          <w:bCs/>
          <w:color w:val="000000"/>
          <w:lang w:eastAsia="ru-RU"/>
        </w:rPr>
      </w:pPr>
      <w:bookmarkStart w:id="95" w:name="7072"/>
      <w:bookmarkEnd w:id="95"/>
      <w:r w:rsidRPr="000519DB">
        <w:rPr>
          <w:rFonts w:ascii="Arial" w:eastAsia="Times New Roman" w:hAnsi="Arial" w:cs="Arial"/>
          <w:b/>
          <w:bCs/>
          <w:color w:val="000000"/>
          <w:lang w:eastAsia="ru-RU"/>
        </w:rPr>
        <w:t>Canon 7072 </w:t>
      </w:r>
      <w:r w:rsidRPr="000519DB">
        <w:rPr>
          <w:rFonts w:ascii="Arial" w:eastAsia="Times New Roman" w:hAnsi="Arial" w:cs="Arial"/>
          <w:color w:val="000000"/>
          <w:sz w:val="16"/>
          <w:szCs w:val="16"/>
          <w:lang w:eastAsia="ru-RU"/>
        </w:rPr>
        <w:t>(</w:t>
      </w:r>
      <w:hyperlink r:id="rId1183" w:anchor="7072" w:tooltip="ссылка на этот канон" w:history="1">
        <w:r w:rsidRPr="000519DB">
          <w:rPr>
            <w:rFonts w:ascii="Arial" w:eastAsia="Times New Roman" w:hAnsi="Arial" w:cs="Arial"/>
            <w:b/>
            <w:bCs/>
            <w:color w:val="0033CC"/>
            <w:sz w:val="16"/>
            <w:szCs w:val="16"/>
            <w:lang w:eastAsia="ru-RU"/>
          </w:rPr>
          <w:t>ссылка</w:t>
        </w:r>
      </w:hyperlink>
      <w:r w:rsidRPr="000519DB">
        <w:rPr>
          <w:rFonts w:ascii="Arial" w:eastAsia="Times New Roman" w:hAnsi="Arial" w:cs="Arial"/>
          <w:color w:val="000000"/>
          <w:sz w:val="16"/>
          <w:szCs w:val="16"/>
          <w:lang w:eastAsia="ru-RU"/>
        </w:rPr>
        <w:t>)</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Если одно или несколько положений учредительного </w:t>
      </w:r>
      <w:hyperlink r:id="rId1184" w:tooltip="нажмите, чтобы просмотреть определение прибора" w:history="1">
        <w:r w:rsidRPr="000519DB">
          <w:rPr>
            <w:rFonts w:ascii="Arial" w:eastAsia="Times New Roman" w:hAnsi="Arial" w:cs="Arial"/>
            <w:color w:val="0033CC"/>
            <w:sz w:val="18"/>
            <w:szCs w:val="18"/>
            <w:lang w:eastAsia="ru-RU"/>
          </w:rPr>
          <w:t>документа </w:t>
        </w:r>
      </w:hyperlink>
      <w:hyperlink r:id="rId1185" w:tooltip="щелкните, чтобы просмотреть определение доверия" w:history="1">
        <w:r w:rsidRPr="000519DB">
          <w:rPr>
            <w:rFonts w:ascii="Arial" w:eastAsia="Times New Roman" w:hAnsi="Arial" w:cs="Arial"/>
            <w:color w:val="0033CC"/>
            <w:sz w:val="18"/>
            <w:szCs w:val="18"/>
            <w:lang w:eastAsia="ru-RU"/>
          </w:rPr>
          <w:t>Траста</w:t>
        </w:r>
      </w:hyperlink>
      <w:r w:rsidRPr="000519DB">
        <w:rPr>
          <w:rFonts w:ascii="Arial" w:eastAsia="Times New Roman" w:hAnsi="Arial" w:cs="Arial"/>
          <w:color w:val="000000"/>
          <w:sz w:val="18"/>
          <w:szCs w:val="18"/>
          <w:lang w:eastAsia="ru-RU"/>
        </w:rPr>
        <w:t>, имущественной массы или Фонда вступают в противоречие с настоящими канонами, эти каноны всегда имеют преимущественную силу, и любое положение или положения, вступающие в противоречие с </w:t>
      </w:r>
      <w:hyperlink r:id="rId1186" w:tooltip="нажмите, чтобы просмотреть определение прибора" w:history="1">
        <w:r w:rsidRPr="000519DB">
          <w:rPr>
            <w:rFonts w:ascii="Arial" w:eastAsia="Times New Roman" w:hAnsi="Arial" w:cs="Arial"/>
            <w:color w:val="0033CC"/>
            <w:sz w:val="18"/>
            <w:szCs w:val="18"/>
            <w:lang w:eastAsia="ru-RU"/>
          </w:rPr>
          <w:t>документом </w:t>
        </w:r>
      </w:hyperlink>
      <w:hyperlink r:id="rId1187" w:tooltip="щелкните, чтобы просмотреть определение доверия" w:history="1">
        <w:r w:rsidRPr="000519DB">
          <w:rPr>
            <w:rFonts w:ascii="Arial" w:eastAsia="Times New Roman" w:hAnsi="Arial" w:cs="Arial"/>
            <w:color w:val="0033CC"/>
            <w:sz w:val="18"/>
            <w:szCs w:val="18"/>
            <w:lang w:eastAsia="ru-RU"/>
          </w:rPr>
          <w:t>Траста</w:t>
        </w:r>
      </w:hyperlink>
      <w:r w:rsidRPr="000519DB">
        <w:rPr>
          <w:rFonts w:ascii="Arial" w:eastAsia="Times New Roman" w:hAnsi="Arial" w:cs="Arial"/>
          <w:color w:val="000000"/>
          <w:sz w:val="18"/>
          <w:szCs w:val="18"/>
          <w:lang w:eastAsia="ru-RU"/>
        </w:rPr>
        <w:t>, имущественной массы или Фонда, являются недействительными, ничтожными и не имеющими законной силы.</w:t>
      </w:r>
    </w:p>
    <w:p w:rsidR="000519DB" w:rsidRPr="000519DB" w:rsidRDefault="000519DB" w:rsidP="000519DB">
      <w:pPr>
        <w:shd w:val="clear" w:color="auto" w:fill="FFFFFF"/>
        <w:spacing w:after="0" w:line="240" w:lineRule="auto"/>
        <w:rPr>
          <w:rFonts w:ascii="Arial" w:eastAsia="Times New Roman" w:hAnsi="Arial" w:cs="Arial"/>
          <w:b/>
          <w:bCs/>
          <w:color w:val="000000"/>
          <w:lang w:eastAsia="ru-RU"/>
        </w:rPr>
      </w:pPr>
      <w:bookmarkStart w:id="96" w:name="7073"/>
      <w:bookmarkEnd w:id="96"/>
      <w:r w:rsidRPr="000519DB">
        <w:rPr>
          <w:rFonts w:ascii="Arial" w:eastAsia="Times New Roman" w:hAnsi="Arial" w:cs="Arial"/>
          <w:b/>
          <w:bCs/>
          <w:color w:val="000000"/>
          <w:lang w:eastAsia="ru-RU"/>
        </w:rPr>
        <w:t>Canon 7073 </w:t>
      </w:r>
      <w:r w:rsidRPr="000519DB">
        <w:rPr>
          <w:rFonts w:ascii="Arial" w:eastAsia="Times New Roman" w:hAnsi="Arial" w:cs="Arial"/>
          <w:color w:val="000000"/>
          <w:sz w:val="16"/>
          <w:szCs w:val="16"/>
          <w:lang w:eastAsia="ru-RU"/>
        </w:rPr>
        <w:t>(</w:t>
      </w:r>
      <w:hyperlink r:id="rId1188" w:anchor="7073" w:tooltip="ссылка на этот канон" w:history="1">
        <w:r w:rsidRPr="000519DB">
          <w:rPr>
            <w:rFonts w:ascii="Arial" w:eastAsia="Times New Roman" w:hAnsi="Arial" w:cs="Arial"/>
            <w:b/>
            <w:bCs/>
            <w:color w:val="0033CC"/>
            <w:sz w:val="16"/>
            <w:szCs w:val="16"/>
            <w:lang w:eastAsia="ru-RU"/>
          </w:rPr>
          <w:t>ссылка</w:t>
        </w:r>
      </w:hyperlink>
      <w:r w:rsidRPr="000519DB">
        <w:rPr>
          <w:rFonts w:ascii="Arial" w:eastAsia="Times New Roman" w:hAnsi="Arial" w:cs="Arial"/>
          <w:color w:val="000000"/>
          <w:sz w:val="16"/>
          <w:szCs w:val="16"/>
          <w:lang w:eastAsia="ru-RU"/>
        </w:rPr>
        <w:t>)</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По всем процедурным вопросам и судебным решениям, касающимся любой коллизии </w:t>
      </w:r>
      <w:hyperlink r:id="rId1189" w:tooltip="нажмите, чтобы просмотреть определение законов" w:history="1">
        <w:r w:rsidRPr="000519DB">
          <w:rPr>
            <w:rFonts w:ascii="Arial" w:eastAsia="Times New Roman" w:hAnsi="Arial" w:cs="Arial"/>
            <w:color w:val="0033CC"/>
            <w:sz w:val="18"/>
            <w:szCs w:val="18"/>
            <w:lang w:eastAsia="ru-RU"/>
          </w:rPr>
          <w:t>законов </w:t>
        </w:r>
      </w:hyperlink>
      <w:r w:rsidRPr="000519DB">
        <w:rPr>
          <w:rFonts w:ascii="Arial" w:eastAsia="Times New Roman" w:hAnsi="Arial" w:cs="Arial"/>
          <w:color w:val="000000"/>
          <w:sz w:val="18"/>
          <w:szCs w:val="18"/>
          <w:lang w:eastAsia="ru-RU"/>
        </w:rPr>
        <w:t>и выбора </w:t>
      </w:r>
      <w:hyperlink r:id="rId1190" w:tooltip="нажмите, чтобы просмотреть определение законов" w:history="1">
        <w:r w:rsidRPr="000519DB">
          <w:rPr>
            <w:rFonts w:ascii="Arial" w:eastAsia="Times New Roman" w:hAnsi="Arial" w:cs="Arial"/>
            <w:color w:val="0033CC"/>
            <w:sz w:val="18"/>
            <w:szCs w:val="18"/>
            <w:lang w:eastAsia="ru-RU"/>
          </w:rPr>
          <w:t>законов</w:t>
        </w:r>
      </w:hyperlink>
      <w:r w:rsidRPr="000519DB">
        <w:rPr>
          <w:rFonts w:ascii="Arial" w:eastAsia="Times New Roman" w:hAnsi="Arial" w:cs="Arial"/>
          <w:color w:val="000000"/>
          <w:sz w:val="18"/>
          <w:szCs w:val="18"/>
          <w:lang w:eastAsia="ru-RU"/>
        </w:rPr>
        <w:t>:</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i ) сначала применяется право суда ( </w:t>
      </w:r>
      <w:r w:rsidRPr="000519DB">
        <w:rPr>
          <w:rFonts w:ascii="Arial" w:eastAsia="Times New Roman" w:hAnsi="Arial" w:cs="Arial"/>
          <w:i/>
          <w:iCs/>
          <w:color w:val="000000"/>
          <w:sz w:val="18"/>
          <w:szCs w:val="18"/>
          <w:lang w:eastAsia="ru-RU"/>
        </w:rPr>
        <w:t>Lex Fori</w:t>
      </w:r>
      <w:r w:rsidRPr="000519DB">
        <w:rPr>
          <w:rFonts w:ascii="Arial" w:eastAsia="Times New Roman" w:hAnsi="Arial" w:cs="Arial"/>
          <w:color w:val="000000"/>
          <w:sz w:val="18"/>
          <w:szCs w:val="18"/>
          <w:lang w:eastAsia="ru-RU"/>
        </w:rPr>
        <w:t>), если только такие процедуры не противоречат подлинной </w:t>
      </w:r>
      <w:hyperlink r:id="rId1191" w:tooltip="нажмите, чтобы просмотреть определение верховенства права" w:history="1">
        <w:r w:rsidRPr="000519DB">
          <w:rPr>
            <w:rFonts w:ascii="Arial" w:eastAsia="Times New Roman" w:hAnsi="Arial" w:cs="Arial"/>
            <w:color w:val="0033CC"/>
            <w:sz w:val="18"/>
            <w:szCs w:val="18"/>
            <w:lang w:eastAsia="ru-RU"/>
          </w:rPr>
          <w:t>норме права </w:t>
        </w:r>
      </w:hyperlink>
      <w:r w:rsidRPr="000519DB">
        <w:rPr>
          <w:rFonts w:ascii="Arial" w:eastAsia="Times New Roman" w:hAnsi="Arial" w:cs="Arial"/>
          <w:color w:val="000000"/>
          <w:sz w:val="18"/>
          <w:szCs w:val="18"/>
          <w:lang w:eastAsia="ru-RU"/>
        </w:rPr>
        <w:t>и настоящим канонам, и в этом </w:t>
      </w:r>
      <w:hyperlink r:id="rId1192" w:tooltip="нажмите, чтобы просмотреть определение обращения" w:history="1">
        <w:r w:rsidRPr="000519DB">
          <w:rPr>
            <w:rFonts w:ascii="Arial" w:eastAsia="Times New Roman" w:hAnsi="Arial" w:cs="Arial"/>
            <w:color w:val="0033CC"/>
            <w:sz w:val="18"/>
            <w:szCs w:val="18"/>
            <w:lang w:eastAsia="ru-RU"/>
          </w:rPr>
          <w:t>случае </w:t>
        </w:r>
      </w:hyperlink>
      <w:r w:rsidRPr="000519DB">
        <w:rPr>
          <w:rFonts w:ascii="Arial" w:eastAsia="Times New Roman" w:hAnsi="Arial" w:cs="Arial"/>
          <w:color w:val="000000"/>
          <w:sz w:val="18"/>
          <w:szCs w:val="18"/>
          <w:lang w:eastAsia="ru-RU"/>
        </w:rPr>
        <w:t>преимущественную силу имеют правила этих канонов и учредительный </w:t>
      </w:r>
      <w:hyperlink r:id="rId1193" w:tooltip="нажмите, чтобы просмотреть определение прибора" w:history="1">
        <w:r w:rsidRPr="000519DB">
          <w:rPr>
            <w:rFonts w:ascii="Arial" w:eastAsia="Times New Roman" w:hAnsi="Arial" w:cs="Arial"/>
            <w:color w:val="0033CC"/>
            <w:sz w:val="18"/>
            <w:szCs w:val="18"/>
            <w:lang w:eastAsia="ru-RU"/>
          </w:rPr>
          <w:t>документ </w:t>
        </w:r>
      </w:hyperlink>
      <w:hyperlink r:id="rId1194" w:tooltip="нажмите, чтобы просмотреть определение допустимого" w:history="1">
        <w:r w:rsidRPr="000519DB">
          <w:rPr>
            <w:rFonts w:ascii="Arial" w:eastAsia="Times New Roman" w:hAnsi="Arial" w:cs="Arial"/>
            <w:color w:val="0033CC"/>
            <w:sz w:val="18"/>
            <w:szCs w:val="18"/>
            <w:lang w:eastAsia="ru-RU"/>
          </w:rPr>
          <w:t>действительного </w:t>
        </w:r>
      </w:hyperlink>
      <w:hyperlink r:id="rId1195" w:tooltip="щелкните, чтобы просмотреть определение доверия" w:history="1">
        <w:r w:rsidRPr="000519DB">
          <w:rPr>
            <w:rFonts w:ascii="Arial" w:eastAsia="Times New Roman" w:hAnsi="Arial" w:cs="Arial"/>
            <w:color w:val="0033CC"/>
            <w:sz w:val="18"/>
            <w:szCs w:val="18"/>
            <w:lang w:eastAsia="ru-RU"/>
          </w:rPr>
          <w:t>Траста</w:t>
        </w:r>
      </w:hyperlink>
      <w:r w:rsidRPr="000519DB">
        <w:rPr>
          <w:rFonts w:ascii="Arial" w:eastAsia="Times New Roman" w:hAnsi="Arial" w:cs="Arial"/>
          <w:color w:val="000000"/>
          <w:sz w:val="18"/>
          <w:szCs w:val="18"/>
          <w:lang w:eastAsia="ru-RU"/>
        </w:rPr>
        <w:t>, имущественной массы или фонда; и</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(ii) предмет </w:t>
      </w:r>
      <w:hyperlink r:id="rId1196" w:tooltip="нажмите, чтобы просмотреть определение юрисдикции" w:history="1">
        <w:r w:rsidRPr="000519DB">
          <w:rPr>
            <w:rFonts w:ascii="Arial" w:eastAsia="Times New Roman" w:hAnsi="Arial" w:cs="Arial"/>
            <w:color w:val="0033CC"/>
            <w:sz w:val="18"/>
            <w:szCs w:val="18"/>
            <w:lang w:eastAsia="ru-RU"/>
          </w:rPr>
          <w:t>юрисдикции </w:t>
        </w:r>
      </w:hyperlink>
      <w:r w:rsidRPr="000519DB">
        <w:rPr>
          <w:rFonts w:ascii="Arial" w:eastAsia="Times New Roman" w:hAnsi="Arial" w:cs="Arial"/>
          <w:color w:val="000000"/>
          <w:sz w:val="18"/>
          <w:szCs w:val="18"/>
          <w:lang w:eastAsia="ru-RU"/>
        </w:rPr>
        <w:t>для физических лиц должен быть разрешен в первую очередь на основании преобладающего права </w:t>
      </w:r>
      <w:hyperlink r:id="rId1197" w:tooltip="нажмите, чтобы просмотреть определение места жительства" w:history="1">
        <w:r w:rsidRPr="000519DB">
          <w:rPr>
            <w:rFonts w:ascii="Arial" w:eastAsia="Times New Roman" w:hAnsi="Arial" w:cs="Arial"/>
            <w:color w:val="0033CC"/>
            <w:sz w:val="18"/>
            <w:szCs w:val="18"/>
            <w:lang w:eastAsia="ru-RU"/>
          </w:rPr>
          <w:t>местожительства </w:t>
        </w:r>
      </w:hyperlink>
      <w:r w:rsidRPr="000519DB">
        <w:rPr>
          <w:rFonts w:ascii="Arial" w:eastAsia="Times New Roman" w:hAnsi="Arial" w:cs="Arial"/>
          <w:color w:val="000000"/>
          <w:sz w:val="18"/>
          <w:szCs w:val="18"/>
          <w:lang w:eastAsia="ru-RU"/>
        </w:rPr>
        <w:t>Ucadian </w:t>
      </w:r>
      <w:hyperlink r:id="rId1198" w:tooltip="нажмите, чтобы просмотреть определение общества" w:history="1">
        <w:r w:rsidRPr="000519DB">
          <w:rPr>
            <w:rFonts w:ascii="Arial" w:eastAsia="Times New Roman" w:hAnsi="Arial" w:cs="Arial"/>
            <w:color w:val="0033CC"/>
            <w:sz w:val="18"/>
            <w:szCs w:val="18"/>
            <w:lang w:eastAsia="ru-RU"/>
          </w:rPr>
          <w:t>society </w:t>
        </w:r>
      </w:hyperlink>
      <w:r w:rsidRPr="000519DB">
        <w:rPr>
          <w:rFonts w:ascii="Arial" w:eastAsia="Times New Roman" w:hAnsi="Arial" w:cs="Arial"/>
          <w:color w:val="000000"/>
          <w:sz w:val="18"/>
          <w:szCs w:val="18"/>
          <w:lang w:eastAsia="ru-RU"/>
        </w:rPr>
        <w:t>как </w:t>
      </w:r>
      <w:r w:rsidRPr="000519DB">
        <w:rPr>
          <w:rFonts w:ascii="Arial" w:eastAsia="Times New Roman" w:hAnsi="Arial" w:cs="Arial"/>
          <w:i/>
          <w:iCs/>
          <w:color w:val="000000"/>
          <w:sz w:val="18"/>
          <w:szCs w:val="18"/>
          <w:lang w:eastAsia="ru-RU"/>
        </w:rPr>
        <w:t>Lex Domicilii </w:t>
      </w:r>
      <w:hyperlink r:id="rId1199" w:tooltip="нажмите, чтобы просмотреть определение Ucadia" w:history="1">
        <w:r w:rsidRPr="000519DB">
          <w:rPr>
            <w:rFonts w:ascii="Arial" w:eastAsia="Times New Roman" w:hAnsi="Arial" w:cs="Arial"/>
            <w:i/>
            <w:iCs/>
            <w:color w:val="0033CC"/>
            <w:sz w:val="18"/>
            <w:szCs w:val="18"/>
            <w:lang w:eastAsia="ru-RU"/>
          </w:rPr>
          <w:t>Ucadia </w:t>
        </w:r>
      </w:hyperlink>
      <w:r w:rsidRPr="000519DB">
        <w:rPr>
          <w:rFonts w:ascii="Arial" w:eastAsia="Times New Roman" w:hAnsi="Arial" w:cs="Arial"/>
          <w:color w:val="000000"/>
          <w:sz w:val="18"/>
          <w:szCs w:val="18"/>
          <w:lang w:eastAsia="ru-RU"/>
        </w:rPr>
        <w:t>; или юридическое </w:t>
      </w:r>
      <w:hyperlink r:id="rId1200" w:tooltip="нажмите, чтобы просмотреть определение человека" w:history="1">
        <w:r w:rsidRPr="000519DB">
          <w:rPr>
            <w:rFonts w:ascii="Arial" w:eastAsia="Times New Roman" w:hAnsi="Arial" w:cs="Arial"/>
            <w:color w:val="0033CC"/>
            <w:sz w:val="18"/>
            <w:szCs w:val="18"/>
            <w:lang w:eastAsia="ru-RU"/>
          </w:rPr>
          <w:t>лицо</w:t>
        </w:r>
      </w:hyperlink>
      <w:r w:rsidRPr="000519DB">
        <w:rPr>
          <w:rFonts w:ascii="Arial" w:eastAsia="Times New Roman" w:hAnsi="Arial" w:cs="Arial"/>
          <w:color w:val="000000"/>
          <w:sz w:val="18"/>
          <w:szCs w:val="18"/>
          <w:lang w:eastAsia="ru-RU"/>
        </w:rPr>
        <w:t>, то есть сначала на основании преобладающего права места инкорпорации, являющегося </w:t>
      </w:r>
      <w:r w:rsidRPr="000519DB">
        <w:rPr>
          <w:rFonts w:ascii="Arial" w:eastAsia="Times New Roman" w:hAnsi="Arial" w:cs="Arial"/>
          <w:i/>
          <w:iCs/>
          <w:color w:val="000000"/>
          <w:sz w:val="18"/>
          <w:szCs w:val="18"/>
          <w:lang w:eastAsia="ru-RU"/>
        </w:rPr>
        <w:t>Lex Incorporationis </w:t>
      </w:r>
      <w:hyperlink r:id="rId1201" w:tooltip="нажмите, чтобы просмотреть определение Ucadia" w:history="1">
        <w:r w:rsidRPr="000519DB">
          <w:rPr>
            <w:rFonts w:ascii="Arial" w:eastAsia="Times New Roman" w:hAnsi="Arial" w:cs="Arial"/>
            <w:i/>
            <w:iCs/>
            <w:color w:val="0033CC"/>
            <w:sz w:val="18"/>
            <w:szCs w:val="18"/>
            <w:lang w:eastAsia="ru-RU"/>
          </w:rPr>
          <w:t>Ucadia </w:t>
        </w:r>
      </w:hyperlink>
      <w:r w:rsidRPr="000519DB">
        <w:rPr>
          <w:rFonts w:ascii="Arial" w:eastAsia="Times New Roman" w:hAnsi="Arial" w:cs="Arial"/>
          <w:color w:val="000000"/>
          <w:sz w:val="18"/>
          <w:szCs w:val="18"/>
          <w:lang w:eastAsia="ru-RU"/>
        </w:rPr>
        <w:t>; и</w:t>
      </w:r>
    </w:p>
    <w:p w:rsidR="000519DB" w:rsidRPr="000519DB" w:rsidRDefault="000519DB" w:rsidP="000519D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519DB">
        <w:rPr>
          <w:rFonts w:ascii="Arial" w:eastAsia="Times New Roman" w:hAnsi="Arial" w:cs="Arial"/>
          <w:color w:val="000000"/>
          <w:sz w:val="18"/>
          <w:szCs w:val="18"/>
          <w:lang w:eastAsia="ru-RU"/>
        </w:rPr>
        <w:t>(iii ) в таком случае выбор права ( </w:t>
      </w:r>
      <w:r w:rsidRPr="000519DB">
        <w:rPr>
          <w:rFonts w:ascii="Arial" w:eastAsia="Times New Roman" w:hAnsi="Arial" w:cs="Arial"/>
          <w:i/>
          <w:iCs/>
          <w:color w:val="000000"/>
          <w:sz w:val="18"/>
          <w:szCs w:val="18"/>
          <w:lang w:eastAsia="ru-RU"/>
        </w:rPr>
        <w:t>Lex Causa</w:t>
      </w:r>
      <w:r w:rsidRPr="000519DB">
        <w:rPr>
          <w:rFonts w:ascii="Arial" w:eastAsia="Times New Roman" w:hAnsi="Arial" w:cs="Arial"/>
          <w:color w:val="000000"/>
          <w:sz w:val="18"/>
          <w:szCs w:val="18"/>
          <w:lang w:eastAsia="ru-RU"/>
        </w:rPr>
        <w:t>) является нормой учредительного </w:t>
      </w:r>
      <w:hyperlink r:id="rId1202" w:tooltip="нажмите, чтобы просмотреть определение прибора" w:history="1">
        <w:r w:rsidRPr="000519DB">
          <w:rPr>
            <w:rFonts w:ascii="Arial" w:eastAsia="Times New Roman" w:hAnsi="Arial" w:cs="Arial"/>
            <w:color w:val="0033CC"/>
            <w:sz w:val="18"/>
            <w:szCs w:val="18"/>
            <w:lang w:eastAsia="ru-RU"/>
          </w:rPr>
          <w:t>документа </w:t>
        </w:r>
      </w:hyperlink>
      <w:hyperlink r:id="rId1203" w:tooltip="нажмите, чтобы просмотреть определение допустимого" w:history="1">
        <w:r w:rsidRPr="000519DB">
          <w:rPr>
            <w:rFonts w:ascii="Arial" w:eastAsia="Times New Roman" w:hAnsi="Arial" w:cs="Arial"/>
            <w:color w:val="0033CC"/>
            <w:sz w:val="18"/>
            <w:szCs w:val="18"/>
            <w:lang w:eastAsia="ru-RU"/>
          </w:rPr>
          <w:t>действительного </w:t>
        </w:r>
      </w:hyperlink>
      <w:hyperlink r:id="rId1204" w:tooltip="щелкните, чтобы просмотреть определение доверия" w:history="1">
        <w:r w:rsidRPr="000519DB">
          <w:rPr>
            <w:rFonts w:ascii="Arial" w:eastAsia="Times New Roman" w:hAnsi="Arial" w:cs="Arial"/>
            <w:color w:val="0033CC"/>
            <w:sz w:val="18"/>
            <w:szCs w:val="18"/>
            <w:lang w:eastAsia="ru-RU"/>
          </w:rPr>
          <w:t>Траста</w:t>
        </w:r>
      </w:hyperlink>
      <w:r w:rsidRPr="000519DB">
        <w:rPr>
          <w:rFonts w:ascii="Arial" w:eastAsia="Times New Roman" w:hAnsi="Arial" w:cs="Arial"/>
          <w:color w:val="000000"/>
          <w:sz w:val="18"/>
          <w:szCs w:val="18"/>
          <w:lang w:eastAsia="ru-RU"/>
        </w:rPr>
        <w:t>, имущественной массы или фонда , но не противоречит этим канонам, и в этом </w:t>
      </w:r>
      <w:hyperlink r:id="rId1205" w:tooltip="нажмите, чтобы просмотреть определение обращения" w:history="1">
        <w:r w:rsidRPr="000519DB">
          <w:rPr>
            <w:rFonts w:ascii="Arial" w:eastAsia="Times New Roman" w:hAnsi="Arial" w:cs="Arial"/>
            <w:color w:val="0033CC"/>
            <w:sz w:val="18"/>
            <w:szCs w:val="18"/>
            <w:lang w:eastAsia="ru-RU"/>
          </w:rPr>
          <w:t>случае </w:t>
        </w:r>
      </w:hyperlink>
      <w:r w:rsidRPr="000519DB">
        <w:rPr>
          <w:rFonts w:ascii="Arial" w:eastAsia="Times New Roman" w:hAnsi="Arial" w:cs="Arial"/>
          <w:color w:val="000000"/>
          <w:sz w:val="18"/>
          <w:szCs w:val="18"/>
          <w:lang w:eastAsia="ru-RU"/>
        </w:rPr>
        <w:t>эти каноны имеют преимущественную силу.</w:t>
      </w:r>
    </w:p>
    <w:p w:rsidR="00667687" w:rsidRPr="00667687" w:rsidRDefault="00667687" w:rsidP="0066768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667687">
        <w:rPr>
          <w:rFonts w:ascii="Arial" w:eastAsia="Times New Roman" w:hAnsi="Arial" w:cs="Arial"/>
          <w:b/>
          <w:bCs/>
          <w:color w:val="000000"/>
          <w:sz w:val="36"/>
          <w:szCs w:val="36"/>
          <w:lang w:eastAsia="ru-RU"/>
        </w:rPr>
        <w:lastRenderedPageBreak/>
        <w:t>Статья 16-Стандарты</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97" w:name="7074"/>
      <w:bookmarkEnd w:id="97"/>
      <w:r w:rsidRPr="00667687">
        <w:rPr>
          <w:rFonts w:ascii="Arial" w:eastAsia="Times New Roman" w:hAnsi="Arial" w:cs="Arial"/>
          <w:b/>
          <w:bCs/>
          <w:color w:val="000000"/>
          <w:lang w:eastAsia="ru-RU"/>
        </w:rPr>
        <w:t>Canon 7074 </w:t>
      </w:r>
      <w:r w:rsidRPr="00667687">
        <w:rPr>
          <w:rFonts w:ascii="Arial" w:eastAsia="Times New Roman" w:hAnsi="Arial" w:cs="Arial"/>
          <w:color w:val="000000"/>
          <w:sz w:val="16"/>
          <w:szCs w:val="16"/>
          <w:lang w:eastAsia="ru-RU"/>
        </w:rPr>
        <w:t>(</w:t>
      </w:r>
      <w:hyperlink r:id="rId1206" w:anchor="7074"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Стандарты являются вторым из тридцати трех (33) административных элементов </w:t>
      </w:r>
      <w:hyperlink r:id="rId1207" w:tooltip="щелкните, чтобы просмотреть определение доверия" w:history="1">
        <w:r w:rsidRPr="00667687">
          <w:rPr>
            <w:rFonts w:ascii="Arial" w:eastAsia="Times New Roman" w:hAnsi="Arial" w:cs="Arial"/>
            <w:color w:val="0033CC"/>
            <w:sz w:val="18"/>
            <w:szCs w:val="18"/>
            <w:lang w:eastAsia="ru-RU"/>
          </w:rPr>
          <w:t>доверия</w:t>
        </w:r>
      </w:hyperlink>
      <w:r w:rsidRPr="00667687">
        <w:rPr>
          <w:rFonts w:ascii="Arial" w:eastAsia="Times New Roman" w:hAnsi="Arial" w:cs="Arial"/>
          <w:color w:val="000000"/>
          <w:sz w:val="18"/>
          <w:szCs w:val="18"/>
          <w:lang w:eastAsia="ru-RU"/>
        </w:rPr>
        <w:t>, являющихся принципами, средствами и критериями совершенства, используемыми для сравнения результатов всех видов деятельности и административных обязанностей.</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98" w:name="7075"/>
      <w:bookmarkEnd w:id="98"/>
      <w:r w:rsidRPr="00667687">
        <w:rPr>
          <w:rFonts w:ascii="Arial" w:eastAsia="Times New Roman" w:hAnsi="Arial" w:cs="Arial"/>
          <w:b/>
          <w:bCs/>
          <w:color w:val="000000"/>
          <w:lang w:eastAsia="ru-RU"/>
        </w:rPr>
        <w:t>Canon 7075 </w:t>
      </w:r>
      <w:r w:rsidRPr="00667687">
        <w:rPr>
          <w:rFonts w:ascii="Arial" w:eastAsia="Times New Roman" w:hAnsi="Arial" w:cs="Arial"/>
          <w:color w:val="000000"/>
          <w:sz w:val="16"/>
          <w:szCs w:val="16"/>
          <w:lang w:eastAsia="ru-RU"/>
        </w:rPr>
        <w:t>(</w:t>
      </w:r>
      <w:hyperlink r:id="rId1208" w:anchor="7075"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Четыре ключевых стандарта любого </w:t>
      </w:r>
      <w:hyperlink r:id="rId1209"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действительного </w:t>
        </w:r>
      </w:hyperlink>
      <w:hyperlink r:id="rId1210" w:tooltip="щелкните, чтобы просмотреть определение доверия" w:history="1">
        <w:r w:rsidRPr="00667687">
          <w:rPr>
            <w:rFonts w:ascii="Arial" w:eastAsia="Times New Roman" w:hAnsi="Arial" w:cs="Arial"/>
            <w:color w:val="0033CC"/>
            <w:sz w:val="18"/>
            <w:szCs w:val="18"/>
            <w:lang w:eastAsia="ru-RU"/>
          </w:rPr>
          <w:t>Траста</w:t>
        </w:r>
      </w:hyperlink>
      <w:r w:rsidRPr="00667687">
        <w:rPr>
          <w:rFonts w:ascii="Arial" w:eastAsia="Times New Roman" w:hAnsi="Arial" w:cs="Arial"/>
          <w:color w:val="000000"/>
          <w:sz w:val="18"/>
          <w:szCs w:val="18"/>
          <w:lang w:eastAsia="ru-RU"/>
        </w:rPr>
        <w:t>, имущества или фонда - это стандарты </w:t>
      </w:r>
      <w:r w:rsidRPr="00667687">
        <w:rPr>
          <w:rFonts w:ascii="Arial" w:eastAsia="Times New Roman" w:hAnsi="Arial" w:cs="Arial"/>
          <w:i/>
          <w:iCs/>
          <w:color w:val="000000"/>
          <w:sz w:val="18"/>
          <w:szCs w:val="18"/>
          <w:lang w:eastAsia="ru-RU"/>
        </w:rPr>
        <w:t>характера</w:t>
      </w:r>
      <w:r w:rsidRPr="00667687">
        <w:rPr>
          <w:rFonts w:ascii="Arial" w:eastAsia="Times New Roman" w:hAnsi="Arial" w:cs="Arial"/>
          <w:color w:val="000000"/>
          <w:sz w:val="18"/>
          <w:szCs w:val="18"/>
          <w:lang w:eastAsia="ru-RU"/>
        </w:rPr>
        <w:t>, </w:t>
      </w:r>
      <w:r w:rsidRPr="00667687">
        <w:rPr>
          <w:rFonts w:ascii="Arial" w:eastAsia="Times New Roman" w:hAnsi="Arial" w:cs="Arial"/>
          <w:i/>
          <w:iCs/>
          <w:color w:val="000000"/>
          <w:sz w:val="18"/>
          <w:szCs w:val="18"/>
          <w:lang w:eastAsia="ru-RU"/>
        </w:rPr>
        <w:t>этики</w:t>
      </w:r>
      <w:r w:rsidRPr="00667687">
        <w:rPr>
          <w:rFonts w:ascii="Arial" w:eastAsia="Times New Roman" w:hAnsi="Arial" w:cs="Arial"/>
          <w:color w:val="000000"/>
          <w:sz w:val="18"/>
          <w:szCs w:val="18"/>
          <w:lang w:eastAsia="ru-RU"/>
        </w:rPr>
        <w:t>, </w:t>
      </w:r>
      <w:r w:rsidRPr="00667687">
        <w:rPr>
          <w:rFonts w:ascii="Arial" w:eastAsia="Times New Roman" w:hAnsi="Arial" w:cs="Arial"/>
          <w:i/>
          <w:iCs/>
          <w:color w:val="000000"/>
          <w:sz w:val="18"/>
          <w:szCs w:val="18"/>
          <w:lang w:eastAsia="ru-RU"/>
        </w:rPr>
        <w:t>элементов </w:t>
      </w:r>
      <w:r w:rsidRPr="00667687">
        <w:rPr>
          <w:rFonts w:ascii="Arial" w:eastAsia="Times New Roman" w:hAnsi="Arial" w:cs="Arial"/>
          <w:color w:val="000000"/>
          <w:sz w:val="18"/>
          <w:szCs w:val="18"/>
          <w:lang w:eastAsia="ru-RU"/>
        </w:rPr>
        <w:t>и </w:t>
      </w:r>
      <w:r w:rsidRPr="00667687">
        <w:rPr>
          <w:rFonts w:ascii="Arial" w:eastAsia="Times New Roman" w:hAnsi="Arial" w:cs="Arial"/>
          <w:i/>
          <w:iCs/>
          <w:color w:val="000000"/>
          <w:sz w:val="18"/>
          <w:szCs w:val="18"/>
          <w:lang w:eastAsia="ru-RU"/>
        </w:rPr>
        <w:t>систем</w:t>
      </w:r>
      <w:r w:rsidRPr="00667687">
        <w:rPr>
          <w:rFonts w:ascii="Arial" w:eastAsia="Times New Roman" w:hAnsi="Arial" w:cs="Arial"/>
          <w:color w:val="000000"/>
          <w:sz w:val="18"/>
          <w:szCs w:val="18"/>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 стандарты </w:t>
      </w:r>
      <w:r w:rsidRPr="00667687">
        <w:rPr>
          <w:rFonts w:ascii="Arial" w:eastAsia="Times New Roman" w:hAnsi="Arial" w:cs="Arial"/>
          <w:i/>
          <w:iCs/>
          <w:color w:val="000000"/>
          <w:sz w:val="18"/>
          <w:szCs w:val="18"/>
          <w:lang w:eastAsia="ru-RU"/>
        </w:rPr>
        <w:t>характера </w:t>
      </w:r>
      <w:r w:rsidRPr="00667687">
        <w:rPr>
          <w:rFonts w:ascii="Arial" w:eastAsia="Times New Roman" w:hAnsi="Arial" w:cs="Arial"/>
          <w:color w:val="000000"/>
          <w:sz w:val="18"/>
          <w:szCs w:val="18"/>
          <w:lang w:eastAsia="ru-RU"/>
        </w:rPr>
        <w:t>являются восемью (8) стандартными характеристиками доверительного </w:t>
      </w:r>
      <w:hyperlink r:id="rId1211" w:tooltip="нажмите, чтобы просмотреть определение доверительного управляющего" w:history="1">
        <w:r w:rsidRPr="00667687">
          <w:rPr>
            <w:rFonts w:ascii="Arial" w:eastAsia="Times New Roman" w:hAnsi="Arial" w:cs="Arial"/>
            <w:color w:val="0033CC"/>
            <w:sz w:val="18"/>
            <w:szCs w:val="18"/>
            <w:lang w:eastAsia="ru-RU"/>
          </w:rPr>
          <w:t>управляющего </w:t>
        </w:r>
      </w:hyperlink>
      <w:r w:rsidRPr="00667687">
        <w:rPr>
          <w:rFonts w:ascii="Arial" w:eastAsia="Times New Roman" w:hAnsi="Arial" w:cs="Arial"/>
          <w:color w:val="000000"/>
          <w:sz w:val="18"/>
          <w:szCs w:val="18"/>
          <w:lang w:eastAsia="ru-RU"/>
        </w:rPr>
        <w:t>как </w:t>
      </w:r>
      <w:hyperlink r:id="rId1212" w:tooltip="нажмите, чтобы просмотреть определение фидуциария" w:history="1">
        <w:r w:rsidRPr="00667687">
          <w:rPr>
            <w:rFonts w:ascii="Arial" w:eastAsia="Times New Roman" w:hAnsi="Arial" w:cs="Arial"/>
            <w:color w:val="0033CC"/>
            <w:sz w:val="18"/>
            <w:szCs w:val="18"/>
            <w:lang w:eastAsia="ru-RU"/>
          </w:rPr>
          <w:t>фидуциария</w:t>
        </w:r>
      </w:hyperlink>
      <w:r w:rsidRPr="00667687">
        <w:rPr>
          <w:rFonts w:ascii="Arial" w:eastAsia="Times New Roman" w:hAnsi="Arial" w:cs="Arial"/>
          <w:i/>
          <w:iCs/>
          <w:color w:val="000000"/>
          <w:sz w:val="18"/>
          <w:szCs w:val="18"/>
          <w:lang w:eastAsia="ru-RU"/>
        </w:rPr>
        <w:t>, такими как честность , </w:t>
      </w:r>
      <w:hyperlink r:id="rId1213" w:tooltip="нажмите, чтобы посмотреть определение бережливости" w:history="1">
        <w:r w:rsidRPr="00667687">
          <w:rPr>
            <w:rFonts w:ascii="Arial" w:eastAsia="Times New Roman" w:hAnsi="Arial" w:cs="Arial"/>
            <w:i/>
            <w:iCs/>
            <w:color w:val="0033CC"/>
            <w:sz w:val="18"/>
            <w:szCs w:val="18"/>
            <w:lang w:eastAsia="ru-RU"/>
          </w:rPr>
          <w:t>бережливость</w:t>
        </w:r>
      </w:hyperlink>
      <w:r w:rsidRPr="00667687">
        <w:rPr>
          <w:rFonts w:ascii="Arial" w:eastAsia="Times New Roman" w:hAnsi="Arial" w:cs="Arial"/>
          <w:i/>
          <w:iCs/>
          <w:color w:val="000000"/>
          <w:sz w:val="18"/>
          <w:szCs w:val="18"/>
          <w:lang w:eastAsia="ru-RU"/>
        </w:rPr>
        <w:t>, благоразумие, скромность, способность, компетентность, подотчетность </w:t>
      </w:r>
      <w:r w:rsidRPr="00667687">
        <w:rPr>
          <w:rFonts w:ascii="Arial" w:eastAsia="Times New Roman" w:hAnsi="Arial" w:cs="Arial"/>
          <w:color w:val="000000"/>
          <w:sz w:val="18"/>
          <w:szCs w:val="18"/>
          <w:lang w:eastAsia="ru-RU"/>
        </w:rPr>
        <w:t>и </w:t>
      </w:r>
      <w:r w:rsidRPr="00667687">
        <w:rPr>
          <w:rFonts w:ascii="Arial" w:eastAsia="Times New Roman" w:hAnsi="Arial" w:cs="Arial"/>
          <w:i/>
          <w:iCs/>
          <w:color w:val="000000"/>
          <w:sz w:val="18"/>
          <w:szCs w:val="18"/>
          <w:lang w:eastAsia="ru-RU"/>
        </w:rPr>
        <w:t>способность </w:t>
      </w:r>
      <w:r w:rsidRPr="00667687">
        <w:rPr>
          <w:rFonts w:ascii="Arial" w:eastAsia="Times New Roman" w:hAnsi="Arial" w:cs="Arial"/>
          <w:color w:val="000000"/>
          <w:sz w:val="18"/>
          <w:szCs w:val="18"/>
          <w:lang w:eastAsia="ru-RU"/>
        </w:rPr>
        <w:t>;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ii) </w:t>
      </w:r>
      <w:r w:rsidRPr="00667687">
        <w:rPr>
          <w:rFonts w:ascii="Arial" w:eastAsia="Times New Roman" w:hAnsi="Arial" w:cs="Arial"/>
          <w:i/>
          <w:iCs/>
          <w:color w:val="000000"/>
          <w:sz w:val="18"/>
          <w:szCs w:val="18"/>
          <w:lang w:eastAsia="ru-RU"/>
        </w:rPr>
        <w:t>этические нормы </w:t>
      </w:r>
      <w:r w:rsidRPr="00667687">
        <w:rPr>
          <w:rFonts w:ascii="Arial" w:eastAsia="Times New Roman" w:hAnsi="Arial" w:cs="Arial"/>
          <w:color w:val="000000"/>
          <w:sz w:val="18"/>
          <w:szCs w:val="18"/>
          <w:lang w:eastAsia="ru-RU"/>
        </w:rPr>
        <w:t>представляют собой семь (7) этических норм, ожидаемых от всех </w:t>
      </w:r>
      <w:hyperlink r:id="rId1214" w:tooltip="нажмите, чтобы просмотреть определение партии" w:history="1">
        <w:r w:rsidRPr="00667687">
          <w:rPr>
            <w:rFonts w:ascii="Arial" w:eastAsia="Times New Roman" w:hAnsi="Arial" w:cs="Arial"/>
            <w:color w:val="0033CC"/>
            <w:sz w:val="18"/>
            <w:szCs w:val="18"/>
            <w:lang w:eastAsia="ru-RU"/>
          </w:rPr>
          <w:t>участников </w:t>
        </w:r>
      </w:hyperlink>
      <w:hyperlink r:id="rId1215" w:tooltip="щелкните, чтобы просмотреть определение доверия" w:history="1">
        <w:r w:rsidRPr="00667687">
          <w:rPr>
            <w:rFonts w:ascii="Arial" w:eastAsia="Times New Roman" w:hAnsi="Arial" w:cs="Arial"/>
            <w:color w:val="0033CC"/>
            <w:sz w:val="18"/>
            <w:szCs w:val="18"/>
            <w:lang w:eastAsia="ru-RU"/>
          </w:rPr>
          <w:t>Траста</w:t>
        </w:r>
      </w:hyperlink>
      <w:r w:rsidRPr="00667687">
        <w:rPr>
          <w:rFonts w:ascii="Arial" w:eastAsia="Times New Roman" w:hAnsi="Arial" w:cs="Arial"/>
          <w:color w:val="000000"/>
          <w:sz w:val="18"/>
          <w:szCs w:val="18"/>
          <w:lang w:eastAsia="ru-RU"/>
        </w:rPr>
        <w:t>, имущественной массы или фонда в </w:t>
      </w:r>
      <w:r w:rsidRPr="00667687">
        <w:rPr>
          <w:rFonts w:ascii="Arial" w:eastAsia="Times New Roman" w:hAnsi="Arial" w:cs="Arial"/>
          <w:i/>
          <w:iCs/>
          <w:color w:val="000000"/>
          <w:sz w:val="18"/>
          <w:szCs w:val="18"/>
          <w:lang w:eastAsia="ru-RU"/>
        </w:rPr>
        <w:t>виде уважения, добросовестности, приверженности, энтузиазма, сострадания, бодрости </w:t>
      </w:r>
      <w:r w:rsidRPr="00667687">
        <w:rPr>
          <w:rFonts w:ascii="Arial" w:eastAsia="Times New Roman" w:hAnsi="Arial" w:cs="Arial"/>
          <w:color w:val="000000"/>
          <w:sz w:val="18"/>
          <w:szCs w:val="18"/>
          <w:lang w:eastAsia="ru-RU"/>
        </w:rPr>
        <w:t>и </w:t>
      </w:r>
      <w:hyperlink r:id="rId1216" w:tooltip="нажмите, чтобы просмотреть определение различения" w:history="1">
        <w:r w:rsidRPr="00667687">
          <w:rPr>
            <w:rFonts w:ascii="Arial" w:eastAsia="Times New Roman" w:hAnsi="Arial" w:cs="Arial"/>
            <w:i/>
            <w:iCs/>
            <w:color w:val="0033CC"/>
            <w:sz w:val="18"/>
            <w:szCs w:val="18"/>
            <w:lang w:eastAsia="ru-RU"/>
          </w:rPr>
          <w:t>проницательности </w:t>
        </w:r>
      </w:hyperlink>
      <w:r w:rsidRPr="00667687">
        <w:rPr>
          <w:rFonts w:ascii="Arial" w:eastAsia="Times New Roman" w:hAnsi="Arial" w:cs="Arial"/>
          <w:color w:val="000000"/>
          <w:sz w:val="18"/>
          <w:szCs w:val="18"/>
          <w:lang w:eastAsia="ru-RU"/>
        </w:rPr>
        <w:t>;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(III) по стандартам </w:t>
      </w:r>
      <w:r w:rsidRPr="00667687">
        <w:rPr>
          <w:rFonts w:ascii="Arial" w:eastAsia="Times New Roman" w:hAnsi="Arial" w:cs="Arial"/>
          <w:i/>
          <w:iCs/>
          <w:color w:val="000000"/>
          <w:sz w:val="18"/>
          <w:szCs w:val="18"/>
          <w:lang w:eastAsia="ru-RU"/>
        </w:rPr>
        <w:t>элементы</w:t>
      </w:r>
      <w:r w:rsidRPr="00667687">
        <w:rPr>
          <w:rFonts w:ascii="Arial" w:eastAsia="Times New Roman" w:hAnsi="Arial" w:cs="Arial"/>
          <w:color w:val="000000"/>
          <w:sz w:val="18"/>
          <w:szCs w:val="18"/>
          <w:lang w:eastAsia="ru-RU"/>
        </w:rPr>
        <w:t> расположены двадцать два (22) элементы </w:t>
      </w:r>
      <w:hyperlink r:id="rId1217"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действительного</w:t>
        </w:r>
      </w:hyperlink>
      <w:r w:rsidRPr="00667687">
        <w:rPr>
          <w:rFonts w:ascii="Arial" w:eastAsia="Times New Roman" w:hAnsi="Arial" w:cs="Arial"/>
          <w:color w:val="000000"/>
          <w:sz w:val="18"/>
          <w:szCs w:val="18"/>
          <w:lang w:eastAsia="ru-RU"/>
        </w:rPr>
        <w:t> </w:t>
      </w:r>
      <w:hyperlink r:id="rId1218" w:tooltip="щелкните, чтобы просмотреть определение доверия" w:history="1">
        <w:r w:rsidRPr="00667687">
          <w:rPr>
            <w:rFonts w:ascii="Arial" w:eastAsia="Times New Roman" w:hAnsi="Arial" w:cs="Arial"/>
            <w:color w:val="0033CC"/>
            <w:sz w:val="18"/>
            <w:szCs w:val="18"/>
            <w:lang w:eastAsia="ru-RU"/>
          </w:rPr>
          <w:t>доверия</w:t>
        </w:r>
      </w:hyperlink>
      <w:r w:rsidRPr="00667687">
        <w:rPr>
          <w:rFonts w:ascii="Arial" w:eastAsia="Times New Roman" w:hAnsi="Arial" w:cs="Arial"/>
          <w:color w:val="000000"/>
          <w:sz w:val="18"/>
          <w:szCs w:val="18"/>
          <w:lang w:eastAsia="ru-RU"/>
        </w:rPr>
        <w:t> , либо </w:t>
      </w:r>
      <w:hyperlink r:id="rId1219" w:tooltip="нажмите, чтобы просмотреть определение объекта недвижимости" w:history="1">
        <w:r w:rsidRPr="00667687">
          <w:rPr>
            <w:rFonts w:ascii="Arial" w:eastAsia="Times New Roman" w:hAnsi="Arial" w:cs="Arial"/>
            <w:color w:val="0033CC"/>
            <w:sz w:val="18"/>
            <w:szCs w:val="18"/>
            <w:lang w:eastAsia="ru-RU"/>
          </w:rPr>
          <w:t>имуществом</w:t>
        </w:r>
      </w:hyperlink>
      <w:r w:rsidRPr="00667687">
        <w:rPr>
          <w:rFonts w:ascii="Arial" w:eastAsia="Times New Roman" w:hAnsi="Arial" w:cs="Arial"/>
          <w:color w:val="000000"/>
          <w:sz w:val="18"/>
          <w:szCs w:val="18"/>
          <w:lang w:eastAsia="ru-RU"/>
        </w:rPr>
        <w:t> или Фондом </w:t>
      </w:r>
      <w:r w:rsidRPr="00667687">
        <w:rPr>
          <w:rFonts w:ascii="Arial" w:eastAsia="Times New Roman" w:hAnsi="Arial" w:cs="Arial"/>
          <w:i/>
          <w:iCs/>
          <w:color w:val="000000"/>
          <w:sz w:val="18"/>
          <w:szCs w:val="18"/>
          <w:lang w:eastAsia="ru-RU"/>
        </w:rPr>
        <w:t>правил, стандартов, процедур, форм, документов, книг, проводки, регистры, роллы, </w:t>
      </w:r>
      <w:hyperlink r:id="rId1220" w:tooltip="нажмите, чтобы просмотреть определение учетных записей" w:history="1">
        <w:r w:rsidRPr="00667687">
          <w:rPr>
            <w:rFonts w:ascii="Arial" w:eastAsia="Times New Roman" w:hAnsi="Arial" w:cs="Arial"/>
            <w:i/>
            <w:iCs/>
            <w:color w:val="0033CC"/>
            <w:sz w:val="18"/>
            <w:szCs w:val="18"/>
            <w:lang w:eastAsia="ru-RU"/>
          </w:rPr>
          <w:t>счета</w:t>
        </w:r>
      </w:hyperlink>
      <w:r w:rsidRPr="00667687">
        <w:rPr>
          <w:rFonts w:ascii="Arial" w:eastAsia="Times New Roman" w:hAnsi="Arial" w:cs="Arial"/>
          <w:i/>
          <w:iCs/>
          <w:color w:val="000000"/>
          <w:sz w:val="18"/>
          <w:szCs w:val="18"/>
          <w:lang w:eastAsia="ru-RU"/>
        </w:rPr>
        <w:t>, акты, накладные, инвентаризации, докладные записки, журналы, регистры, сводки, справки, проверки, передачи, перевозочных средств</w:t>
      </w:r>
      <w:r w:rsidRPr="00667687">
        <w:rPr>
          <w:rFonts w:ascii="Arial" w:eastAsia="Times New Roman" w:hAnsi="Arial" w:cs="Arial"/>
          <w:color w:val="000000"/>
          <w:sz w:val="18"/>
          <w:szCs w:val="18"/>
          <w:lang w:eastAsia="ru-RU"/>
        </w:rPr>
        <w:t> и </w:t>
      </w:r>
      <w:r w:rsidRPr="00667687">
        <w:rPr>
          <w:rFonts w:ascii="Arial" w:eastAsia="Times New Roman" w:hAnsi="Arial" w:cs="Arial"/>
          <w:i/>
          <w:iCs/>
          <w:color w:val="000000"/>
          <w:sz w:val="18"/>
          <w:szCs w:val="18"/>
          <w:lang w:eastAsia="ru-RU"/>
        </w:rPr>
        <w:t>расчетов</w:t>
      </w:r>
      <w:r w:rsidRPr="00667687">
        <w:rPr>
          <w:rFonts w:ascii="Arial" w:eastAsia="Times New Roman" w:hAnsi="Arial" w:cs="Arial"/>
          <w:color w:val="000000"/>
          <w:sz w:val="18"/>
          <w:szCs w:val="18"/>
          <w:lang w:eastAsia="ru-RU"/>
        </w:rPr>
        <w:t>;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iv) стандарты </w:t>
      </w:r>
      <w:r w:rsidRPr="00667687">
        <w:rPr>
          <w:rFonts w:ascii="Arial" w:eastAsia="Times New Roman" w:hAnsi="Arial" w:cs="Arial"/>
          <w:i/>
          <w:iCs/>
          <w:color w:val="000000"/>
          <w:sz w:val="18"/>
          <w:szCs w:val="18"/>
          <w:lang w:eastAsia="ru-RU"/>
        </w:rPr>
        <w:t>систем </w:t>
      </w:r>
      <w:r w:rsidRPr="00667687">
        <w:rPr>
          <w:rFonts w:ascii="Arial" w:eastAsia="Times New Roman" w:hAnsi="Arial" w:cs="Arial"/>
          <w:color w:val="000000"/>
          <w:sz w:val="18"/>
          <w:szCs w:val="18"/>
          <w:lang w:eastAsia="ru-RU"/>
        </w:rPr>
        <w:t>являются тремя (3) основными областями систем , связанных с любым компетентным </w:t>
      </w:r>
      <w:hyperlink r:id="rId1221" w:tooltip="щелкните, чтобы просмотреть определение доверия" w:history="1">
        <w:r w:rsidRPr="00667687">
          <w:rPr>
            <w:rFonts w:ascii="Arial" w:eastAsia="Times New Roman" w:hAnsi="Arial" w:cs="Arial"/>
            <w:color w:val="0033CC"/>
            <w:sz w:val="18"/>
            <w:szCs w:val="18"/>
            <w:lang w:eastAsia="ru-RU"/>
          </w:rPr>
          <w:t>управлением трастовым </w:t>
        </w:r>
      </w:hyperlink>
      <w:r w:rsidRPr="00667687">
        <w:rPr>
          <w:rFonts w:ascii="Arial" w:eastAsia="Times New Roman" w:hAnsi="Arial" w:cs="Arial"/>
          <w:color w:val="000000"/>
          <w:sz w:val="18"/>
          <w:szCs w:val="18"/>
          <w:lang w:eastAsia="ru-RU"/>
        </w:rPr>
        <w:t>фондом или </w:t>
      </w:r>
      <w:hyperlink r:id="rId1222" w:tooltip="нажмите, чтобы просмотреть определение объекта недвижимости" w:history="1">
        <w:r w:rsidRPr="00667687">
          <w:rPr>
            <w:rFonts w:ascii="Arial" w:eastAsia="Times New Roman" w:hAnsi="Arial" w:cs="Arial"/>
            <w:color w:val="0033CC"/>
            <w:sz w:val="18"/>
            <w:szCs w:val="18"/>
            <w:lang w:eastAsia="ru-RU"/>
          </w:rPr>
          <w:t>имуществом </w:t>
        </w:r>
      </w:hyperlink>
      <w:r w:rsidRPr="00667687">
        <w:rPr>
          <w:rFonts w:ascii="Arial" w:eastAsia="Times New Roman" w:hAnsi="Arial" w:cs="Arial"/>
          <w:color w:val="000000"/>
          <w:sz w:val="18"/>
          <w:szCs w:val="18"/>
          <w:lang w:eastAsia="ru-RU"/>
        </w:rPr>
        <w:t>или Фондом</w:t>
      </w:r>
      <w:r w:rsidRPr="00667687">
        <w:rPr>
          <w:rFonts w:ascii="Arial" w:eastAsia="Times New Roman" w:hAnsi="Arial" w:cs="Arial"/>
          <w:i/>
          <w:iCs/>
          <w:color w:val="000000"/>
          <w:sz w:val="18"/>
          <w:szCs w:val="18"/>
          <w:lang w:eastAsia="ru-RU"/>
        </w:rPr>
        <w:t>, которые являются системами управления записями, системами отчетности фондов и системами административных процессов </w:t>
      </w:r>
      <w:r w:rsidRPr="00667687">
        <w:rPr>
          <w:rFonts w:ascii="Arial" w:eastAsia="Times New Roman" w:hAnsi="Arial" w:cs="Arial"/>
          <w:color w:val="000000"/>
          <w:sz w:val="18"/>
          <w:szCs w:val="18"/>
          <w:lang w:eastAsia="ru-RU"/>
        </w:rPr>
        <w:t>.</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99" w:name="7076"/>
      <w:bookmarkEnd w:id="99"/>
      <w:r w:rsidRPr="00667687">
        <w:rPr>
          <w:rFonts w:ascii="Arial" w:eastAsia="Times New Roman" w:hAnsi="Arial" w:cs="Arial"/>
          <w:b/>
          <w:bCs/>
          <w:color w:val="000000"/>
          <w:lang w:eastAsia="ru-RU"/>
        </w:rPr>
        <w:t>Canon 7076 </w:t>
      </w:r>
      <w:r w:rsidRPr="00667687">
        <w:rPr>
          <w:rFonts w:ascii="Arial" w:eastAsia="Times New Roman" w:hAnsi="Arial" w:cs="Arial"/>
          <w:color w:val="000000"/>
          <w:sz w:val="16"/>
          <w:szCs w:val="16"/>
          <w:lang w:eastAsia="ru-RU"/>
        </w:rPr>
        <w:t>(</w:t>
      </w:r>
      <w:hyperlink r:id="rId1223" w:anchor="7076"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Этические стандарты - это семь (7) этических стандартов, ожидаемых от всех </w:t>
      </w:r>
      <w:hyperlink r:id="rId1224" w:tooltip="нажмите, чтобы просмотреть определение партии" w:history="1">
        <w:r w:rsidRPr="00667687">
          <w:rPr>
            <w:rFonts w:ascii="Arial" w:eastAsia="Times New Roman" w:hAnsi="Arial" w:cs="Arial"/>
            <w:color w:val="0033CC"/>
            <w:sz w:val="18"/>
            <w:szCs w:val="18"/>
            <w:lang w:eastAsia="ru-RU"/>
          </w:rPr>
          <w:t>сторон </w:t>
        </w:r>
      </w:hyperlink>
      <w:hyperlink r:id="rId1225" w:tooltip="щелкните, чтобы просмотреть определение доверия" w:history="1">
        <w:r w:rsidRPr="00667687">
          <w:rPr>
            <w:rFonts w:ascii="Arial" w:eastAsia="Times New Roman" w:hAnsi="Arial" w:cs="Arial"/>
            <w:color w:val="0033CC"/>
            <w:sz w:val="18"/>
            <w:szCs w:val="18"/>
            <w:lang w:eastAsia="ru-RU"/>
          </w:rPr>
          <w:t>траста </w:t>
        </w:r>
      </w:hyperlink>
      <w:r w:rsidRPr="00667687">
        <w:rPr>
          <w:rFonts w:ascii="Arial" w:eastAsia="Times New Roman" w:hAnsi="Arial" w:cs="Arial"/>
          <w:color w:val="000000"/>
          <w:sz w:val="18"/>
          <w:szCs w:val="18"/>
          <w:lang w:eastAsia="ru-RU"/>
        </w:rPr>
        <w:t>или </w:t>
      </w:r>
      <w:hyperlink r:id="rId1226" w:tooltip="нажмите, чтобы просмотреть определение объекта недвижимости" w:history="1">
        <w:r w:rsidRPr="00667687">
          <w:rPr>
            <w:rFonts w:ascii="Arial" w:eastAsia="Times New Roman" w:hAnsi="Arial" w:cs="Arial"/>
            <w:color w:val="0033CC"/>
            <w:sz w:val="18"/>
            <w:szCs w:val="18"/>
            <w:lang w:eastAsia="ru-RU"/>
          </w:rPr>
          <w:t>имущества </w:t>
        </w:r>
      </w:hyperlink>
      <w:r w:rsidRPr="00667687">
        <w:rPr>
          <w:rFonts w:ascii="Arial" w:eastAsia="Times New Roman" w:hAnsi="Arial" w:cs="Arial"/>
          <w:color w:val="000000"/>
          <w:sz w:val="18"/>
          <w:szCs w:val="18"/>
          <w:lang w:eastAsia="ru-RU"/>
        </w:rPr>
        <w:t>или Фонда, таких как </w:t>
      </w:r>
      <w:r w:rsidRPr="00667687">
        <w:rPr>
          <w:rFonts w:ascii="Arial" w:eastAsia="Times New Roman" w:hAnsi="Arial" w:cs="Arial"/>
          <w:i/>
          <w:iCs/>
          <w:color w:val="000000"/>
          <w:sz w:val="18"/>
          <w:szCs w:val="18"/>
          <w:lang w:eastAsia="ru-RU"/>
        </w:rPr>
        <w:t>уважение, честность, приверженность, энтузиазм, сострадание, бодрость </w:t>
      </w:r>
      <w:r w:rsidRPr="00667687">
        <w:rPr>
          <w:rFonts w:ascii="Arial" w:eastAsia="Times New Roman" w:hAnsi="Arial" w:cs="Arial"/>
          <w:color w:val="000000"/>
          <w:sz w:val="18"/>
          <w:szCs w:val="18"/>
          <w:lang w:eastAsia="ru-RU"/>
        </w:rPr>
        <w:t>и </w:t>
      </w:r>
      <w:hyperlink r:id="rId1227" w:tooltip="нажмите, чтобы просмотреть определение различения" w:history="1">
        <w:r w:rsidRPr="00667687">
          <w:rPr>
            <w:rFonts w:ascii="Arial" w:eastAsia="Times New Roman" w:hAnsi="Arial" w:cs="Arial"/>
            <w:i/>
            <w:iCs/>
            <w:color w:val="0033CC"/>
            <w:sz w:val="18"/>
            <w:szCs w:val="18"/>
            <w:lang w:eastAsia="ru-RU"/>
          </w:rPr>
          <w:t>проницательность</w:t>
        </w:r>
      </w:hyperlink>
      <w:r w:rsidRPr="00667687">
        <w:rPr>
          <w:rFonts w:ascii="Arial" w:eastAsia="Times New Roman" w:hAnsi="Arial" w:cs="Arial"/>
          <w:i/>
          <w:iCs/>
          <w:color w:val="000000"/>
          <w:sz w:val="18"/>
          <w:szCs w:val="18"/>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 </w:t>
      </w:r>
      <w:r w:rsidRPr="00667687">
        <w:rPr>
          <w:rFonts w:ascii="Arial" w:eastAsia="Times New Roman" w:hAnsi="Arial" w:cs="Arial"/>
          <w:i/>
          <w:iCs/>
          <w:color w:val="000000"/>
          <w:sz w:val="18"/>
          <w:szCs w:val="18"/>
          <w:lang w:eastAsia="ru-RU"/>
        </w:rPr>
        <w:t>уважение</w:t>
      </w:r>
      <w:r w:rsidRPr="00667687">
        <w:rPr>
          <w:rFonts w:ascii="Arial" w:eastAsia="Times New Roman" w:hAnsi="Arial" w:cs="Arial"/>
          <w:color w:val="000000"/>
          <w:sz w:val="18"/>
          <w:szCs w:val="18"/>
          <w:lang w:eastAsia="ru-RU"/>
        </w:rPr>
        <w:t>, примером которого являются выражение и </w:t>
      </w:r>
      <w:hyperlink r:id="rId1228" w:tooltip="нажмите, чтобы просмотреть определение утверждения" w:history="1">
        <w:r w:rsidRPr="00667687">
          <w:rPr>
            <w:rFonts w:ascii="Arial" w:eastAsia="Times New Roman" w:hAnsi="Arial" w:cs="Arial"/>
            <w:color w:val="0033CC"/>
            <w:sz w:val="18"/>
            <w:szCs w:val="18"/>
            <w:lang w:eastAsia="ru-RU"/>
          </w:rPr>
          <w:t>утверждение </w:t>
        </w:r>
      </w:hyperlink>
      <w:r w:rsidRPr="00667687">
        <w:rPr>
          <w:rFonts w:ascii="Arial" w:eastAsia="Times New Roman" w:hAnsi="Arial" w:cs="Arial"/>
          <w:color w:val="000000"/>
          <w:sz w:val="18"/>
          <w:szCs w:val="18"/>
          <w:lang w:eastAsia="ru-RU"/>
        </w:rPr>
        <w:t>“Я решаю относиться ко всем людям с достоинством и уважением, независимо от расы, </w:t>
      </w:r>
      <w:hyperlink r:id="rId1229" w:tooltip="нажмите, чтобы посмотреть определение религии" w:history="1">
        <w:r w:rsidRPr="00667687">
          <w:rPr>
            <w:rFonts w:ascii="Arial" w:eastAsia="Times New Roman" w:hAnsi="Arial" w:cs="Arial"/>
            <w:color w:val="0033CC"/>
            <w:sz w:val="18"/>
            <w:szCs w:val="18"/>
            <w:lang w:eastAsia="ru-RU"/>
          </w:rPr>
          <w:t>религии </w:t>
        </w:r>
      </w:hyperlink>
      <w:r w:rsidRPr="00667687">
        <w:rPr>
          <w:rFonts w:ascii="Arial" w:eastAsia="Times New Roman" w:hAnsi="Arial" w:cs="Arial"/>
          <w:color w:val="000000"/>
          <w:sz w:val="18"/>
          <w:szCs w:val="18"/>
          <w:lang w:eastAsia="ru-RU"/>
        </w:rPr>
        <w:t>или вероисповедания”;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ii) </w:t>
      </w:r>
      <w:r w:rsidRPr="00667687">
        <w:rPr>
          <w:rFonts w:ascii="Arial" w:eastAsia="Times New Roman" w:hAnsi="Arial" w:cs="Arial"/>
          <w:i/>
          <w:iCs/>
          <w:color w:val="000000"/>
          <w:sz w:val="18"/>
          <w:szCs w:val="18"/>
          <w:lang w:eastAsia="ru-RU"/>
        </w:rPr>
        <w:t>добросовестность</w:t>
      </w:r>
      <w:r w:rsidRPr="00667687">
        <w:rPr>
          <w:rFonts w:ascii="Arial" w:eastAsia="Times New Roman" w:hAnsi="Arial" w:cs="Arial"/>
          <w:color w:val="000000"/>
          <w:sz w:val="18"/>
          <w:szCs w:val="18"/>
          <w:lang w:eastAsia="ru-RU"/>
        </w:rPr>
        <w:t>, примером которой являются выражение и </w:t>
      </w:r>
      <w:hyperlink r:id="rId1230" w:tooltip="нажмите, чтобы просмотреть определение утверждения" w:history="1">
        <w:r w:rsidRPr="00667687">
          <w:rPr>
            <w:rFonts w:ascii="Arial" w:eastAsia="Times New Roman" w:hAnsi="Arial" w:cs="Arial"/>
            <w:color w:val="0033CC"/>
            <w:sz w:val="18"/>
            <w:szCs w:val="18"/>
            <w:lang w:eastAsia="ru-RU"/>
          </w:rPr>
          <w:t>утверждение </w:t>
        </w:r>
      </w:hyperlink>
      <w:r w:rsidRPr="00667687">
        <w:rPr>
          <w:rFonts w:ascii="Arial" w:eastAsia="Times New Roman" w:hAnsi="Arial" w:cs="Arial"/>
          <w:color w:val="000000"/>
          <w:sz w:val="18"/>
          <w:szCs w:val="18"/>
          <w:lang w:eastAsia="ru-RU"/>
        </w:rPr>
        <w:t>“Я решаю дать свое слово тщательно и сдержать и выполнить свои обещания”;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iii) </w:t>
      </w:r>
      <w:r w:rsidRPr="00667687">
        <w:rPr>
          <w:rFonts w:ascii="Arial" w:eastAsia="Times New Roman" w:hAnsi="Arial" w:cs="Arial"/>
          <w:i/>
          <w:iCs/>
          <w:color w:val="000000"/>
          <w:sz w:val="18"/>
          <w:szCs w:val="18"/>
          <w:lang w:eastAsia="ru-RU"/>
        </w:rPr>
        <w:t>приверженность </w:t>
      </w:r>
      <w:r w:rsidRPr="00667687">
        <w:rPr>
          <w:rFonts w:ascii="Arial" w:eastAsia="Times New Roman" w:hAnsi="Arial" w:cs="Arial"/>
          <w:color w:val="000000"/>
          <w:sz w:val="18"/>
          <w:szCs w:val="18"/>
          <w:lang w:eastAsia="ru-RU"/>
        </w:rPr>
        <w:t>делу, подтвержденная выражением и </w:t>
      </w:r>
      <w:hyperlink r:id="rId1231" w:tooltip="нажмите, чтобы просмотреть определение утверждения" w:history="1">
        <w:r w:rsidRPr="00667687">
          <w:rPr>
            <w:rFonts w:ascii="Arial" w:eastAsia="Times New Roman" w:hAnsi="Arial" w:cs="Arial"/>
            <w:color w:val="0033CC"/>
            <w:sz w:val="18"/>
            <w:szCs w:val="18"/>
            <w:lang w:eastAsia="ru-RU"/>
          </w:rPr>
          <w:t>утверждением </w:t>
        </w:r>
      </w:hyperlink>
      <w:r w:rsidRPr="00667687">
        <w:rPr>
          <w:rFonts w:ascii="Arial" w:eastAsia="Times New Roman" w:hAnsi="Arial" w:cs="Arial"/>
          <w:color w:val="000000"/>
          <w:sz w:val="18"/>
          <w:szCs w:val="18"/>
          <w:lang w:eastAsia="ru-RU"/>
        </w:rPr>
        <w:t>“Я </w:t>
      </w:r>
      <w:hyperlink r:id="rId1232" w:tooltip="щелкните, чтобы просмотреть определение доверия" w:history="1">
        <w:r w:rsidRPr="00667687">
          <w:rPr>
            <w:rFonts w:ascii="Arial" w:eastAsia="Times New Roman" w:hAnsi="Arial" w:cs="Arial"/>
            <w:color w:val="0033CC"/>
            <w:sz w:val="18"/>
            <w:szCs w:val="18"/>
            <w:lang w:eastAsia="ru-RU"/>
          </w:rPr>
          <w:t>доверяю </w:t>
        </w:r>
      </w:hyperlink>
      <w:r w:rsidRPr="00667687">
        <w:rPr>
          <w:rFonts w:ascii="Arial" w:eastAsia="Times New Roman" w:hAnsi="Arial" w:cs="Arial"/>
          <w:color w:val="000000"/>
          <w:sz w:val="18"/>
          <w:szCs w:val="18"/>
          <w:lang w:eastAsia="ru-RU"/>
        </w:rPr>
        <w:t>своим коллегам и полагаюсь на них в достижении успеха”;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(iv) энтузиазм, подтверждаемый выражением и </w:t>
      </w:r>
      <w:hyperlink r:id="rId1233" w:tooltip="нажмите, чтобы просмотреть определение утверждения" w:history="1">
        <w:r w:rsidRPr="00667687">
          <w:rPr>
            <w:rFonts w:ascii="Arial" w:eastAsia="Times New Roman" w:hAnsi="Arial" w:cs="Arial"/>
            <w:color w:val="0033CC"/>
            <w:sz w:val="18"/>
            <w:szCs w:val="18"/>
            <w:lang w:eastAsia="ru-RU"/>
          </w:rPr>
          <w:t>утверждением </w:t>
        </w:r>
      </w:hyperlink>
      <w:r w:rsidRPr="00667687">
        <w:rPr>
          <w:rFonts w:ascii="Arial" w:eastAsia="Times New Roman" w:hAnsi="Arial" w:cs="Arial"/>
          <w:color w:val="000000"/>
          <w:sz w:val="18"/>
          <w:szCs w:val="18"/>
          <w:lang w:eastAsia="ru-RU"/>
        </w:rPr>
        <w:t>“Я увлечен целями </w:t>
      </w:r>
      <w:hyperlink r:id="rId1234" w:tooltip="нажмите, чтобы просмотреть определение компании" w:history="1">
        <w:r w:rsidRPr="00667687">
          <w:rPr>
            <w:rFonts w:ascii="Arial" w:eastAsia="Times New Roman" w:hAnsi="Arial" w:cs="Arial"/>
            <w:color w:val="0033CC"/>
            <w:sz w:val="18"/>
            <w:szCs w:val="18"/>
            <w:lang w:eastAsia="ru-RU"/>
          </w:rPr>
          <w:t>компании </w:t>
        </w:r>
      </w:hyperlink>
      <w:r w:rsidRPr="00667687">
        <w:rPr>
          <w:rFonts w:ascii="Arial" w:eastAsia="Times New Roman" w:hAnsi="Arial" w:cs="Arial"/>
          <w:color w:val="000000"/>
          <w:sz w:val="18"/>
          <w:szCs w:val="18"/>
          <w:lang w:eastAsia="ru-RU"/>
        </w:rPr>
        <w:t>”;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v) </w:t>
      </w:r>
      <w:r w:rsidRPr="00667687">
        <w:rPr>
          <w:rFonts w:ascii="Arial" w:eastAsia="Times New Roman" w:hAnsi="Arial" w:cs="Arial"/>
          <w:i/>
          <w:iCs/>
          <w:color w:val="000000"/>
          <w:sz w:val="18"/>
          <w:szCs w:val="18"/>
          <w:lang w:eastAsia="ru-RU"/>
        </w:rPr>
        <w:t>сострадание</w:t>
      </w:r>
      <w:r w:rsidRPr="00667687">
        <w:rPr>
          <w:rFonts w:ascii="Arial" w:eastAsia="Times New Roman" w:hAnsi="Arial" w:cs="Arial"/>
          <w:color w:val="000000"/>
          <w:sz w:val="18"/>
          <w:szCs w:val="18"/>
          <w:lang w:eastAsia="ru-RU"/>
        </w:rPr>
        <w:t>, примером которого являются выражение и </w:t>
      </w:r>
      <w:hyperlink r:id="rId1235" w:tooltip="нажмите, чтобы просмотреть определение утверждения" w:history="1">
        <w:r w:rsidRPr="00667687">
          <w:rPr>
            <w:rFonts w:ascii="Arial" w:eastAsia="Times New Roman" w:hAnsi="Arial" w:cs="Arial"/>
            <w:color w:val="0033CC"/>
            <w:sz w:val="18"/>
            <w:szCs w:val="18"/>
            <w:lang w:eastAsia="ru-RU"/>
          </w:rPr>
          <w:t>утверждение </w:t>
        </w:r>
      </w:hyperlink>
      <w:r w:rsidRPr="00667687">
        <w:rPr>
          <w:rFonts w:ascii="Arial" w:eastAsia="Times New Roman" w:hAnsi="Arial" w:cs="Arial"/>
          <w:color w:val="000000"/>
          <w:sz w:val="18"/>
          <w:szCs w:val="18"/>
          <w:lang w:eastAsia="ru-RU"/>
        </w:rPr>
        <w:t>“ "Я забочусь о своих коллегах и их благополучии и проявляю чуткость к тому, чтобы не причинять ненужного вреда, противоречий или ущерба";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vi) </w:t>
      </w:r>
      <w:r w:rsidRPr="00667687">
        <w:rPr>
          <w:rFonts w:ascii="Arial" w:eastAsia="Times New Roman" w:hAnsi="Arial" w:cs="Arial"/>
          <w:i/>
          <w:iCs/>
          <w:color w:val="000000"/>
          <w:sz w:val="18"/>
          <w:szCs w:val="18"/>
          <w:lang w:eastAsia="ru-RU"/>
        </w:rPr>
        <w:t>жизнерадостность</w:t>
      </w:r>
      <w:r w:rsidRPr="00667687">
        <w:rPr>
          <w:rFonts w:ascii="Arial" w:eastAsia="Times New Roman" w:hAnsi="Arial" w:cs="Arial"/>
          <w:color w:val="000000"/>
          <w:sz w:val="18"/>
          <w:szCs w:val="18"/>
          <w:lang w:eastAsia="ru-RU"/>
        </w:rPr>
        <w:t>, примером которой являются выражение и </w:t>
      </w:r>
      <w:hyperlink r:id="rId1236" w:tooltip="нажмите, чтобы просмотреть определение утверждения" w:history="1">
        <w:r w:rsidRPr="00667687">
          <w:rPr>
            <w:rFonts w:ascii="Arial" w:eastAsia="Times New Roman" w:hAnsi="Arial" w:cs="Arial"/>
            <w:color w:val="0033CC"/>
            <w:sz w:val="18"/>
            <w:szCs w:val="18"/>
            <w:lang w:eastAsia="ru-RU"/>
          </w:rPr>
          <w:t>утверждение </w:t>
        </w:r>
      </w:hyperlink>
      <w:r w:rsidRPr="00667687">
        <w:rPr>
          <w:rFonts w:ascii="Arial" w:eastAsia="Times New Roman" w:hAnsi="Arial" w:cs="Arial"/>
          <w:color w:val="000000"/>
          <w:sz w:val="18"/>
          <w:szCs w:val="18"/>
          <w:lang w:eastAsia="ru-RU"/>
        </w:rPr>
        <w:t>“Я решаю приветствовать каждый день с позитивными устремлениями”;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vii) </w:t>
      </w:r>
      <w:hyperlink r:id="rId1237" w:tooltip="нажмите, чтобы просмотреть определение различения" w:history="1">
        <w:r w:rsidRPr="00667687">
          <w:rPr>
            <w:rFonts w:ascii="Arial" w:eastAsia="Times New Roman" w:hAnsi="Arial" w:cs="Arial"/>
            <w:i/>
            <w:iCs/>
            <w:color w:val="0033CC"/>
            <w:sz w:val="18"/>
            <w:szCs w:val="18"/>
            <w:lang w:eastAsia="ru-RU"/>
          </w:rPr>
          <w:t>различение</w:t>
        </w:r>
      </w:hyperlink>
      <w:r w:rsidRPr="00667687">
        <w:rPr>
          <w:rFonts w:ascii="Arial" w:eastAsia="Times New Roman" w:hAnsi="Arial" w:cs="Arial"/>
          <w:color w:val="000000"/>
          <w:sz w:val="18"/>
          <w:szCs w:val="18"/>
          <w:lang w:eastAsia="ru-RU"/>
        </w:rPr>
        <w:t>, примером которого являются выражение и </w:t>
      </w:r>
      <w:hyperlink r:id="rId1238" w:tooltip="нажмите, чтобы просмотреть определение утверждения" w:history="1">
        <w:r w:rsidRPr="00667687">
          <w:rPr>
            <w:rFonts w:ascii="Arial" w:eastAsia="Times New Roman" w:hAnsi="Arial" w:cs="Arial"/>
            <w:color w:val="0033CC"/>
            <w:sz w:val="18"/>
            <w:szCs w:val="18"/>
            <w:lang w:eastAsia="ru-RU"/>
          </w:rPr>
          <w:t>утверждение</w:t>
        </w:r>
      </w:hyperlink>
      <w:r w:rsidRPr="00667687">
        <w:rPr>
          <w:rFonts w:ascii="Arial" w:eastAsia="Times New Roman" w:hAnsi="Arial" w:cs="Arial"/>
          <w:color w:val="000000"/>
          <w:sz w:val="18"/>
          <w:szCs w:val="18"/>
          <w:lang w:eastAsia="ru-RU"/>
        </w:rPr>
        <w:t>: “Я выбираю время, прежде чем спешить с суждением или любым </w:t>
      </w:r>
      <w:hyperlink r:id="rId1239" w:tooltip="щелкните, чтобы просмотреть определение действия" w:history="1">
        <w:r w:rsidRPr="00667687">
          <w:rPr>
            <w:rFonts w:ascii="Arial" w:eastAsia="Times New Roman" w:hAnsi="Arial" w:cs="Arial"/>
            <w:color w:val="0033CC"/>
            <w:sz w:val="18"/>
            <w:szCs w:val="18"/>
            <w:lang w:eastAsia="ru-RU"/>
          </w:rPr>
          <w:t>действием</w:t>
        </w:r>
      </w:hyperlink>
      <w:r w:rsidRPr="00667687">
        <w:rPr>
          <w:rFonts w:ascii="Arial" w:eastAsia="Times New Roman" w:hAnsi="Arial" w:cs="Arial"/>
          <w:color w:val="000000"/>
          <w:sz w:val="18"/>
          <w:szCs w:val="18"/>
          <w:lang w:eastAsia="ru-RU"/>
        </w:rPr>
        <w:t>, основанным на эмоциях”.</w:t>
      </w:r>
    </w:p>
    <w:p w:rsidR="00667687" w:rsidRPr="00667687" w:rsidRDefault="00667687" w:rsidP="0066768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667687">
        <w:rPr>
          <w:rFonts w:ascii="Arial" w:eastAsia="Times New Roman" w:hAnsi="Arial" w:cs="Arial"/>
          <w:b/>
          <w:bCs/>
          <w:color w:val="000000"/>
          <w:sz w:val="36"/>
          <w:szCs w:val="36"/>
          <w:lang w:eastAsia="ru-RU"/>
        </w:rPr>
        <w:t>Статья 17-Бланки</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100" w:name="7077"/>
      <w:bookmarkEnd w:id="100"/>
      <w:r w:rsidRPr="00667687">
        <w:rPr>
          <w:rFonts w:ascii="Arial" w:eastAsia="Times New Roman" w:hAnsi="Arial" w:cs="Arial"/>
          <w:b/>
          <w:bCs/>
          <w:color w:val="000000"/>
          <w:lang w:eastAsia="ru-RU"/>
        </w:rPr>
        <w:t>Canon 7077 </w:t>
      </w:r>
      <w:r w:rsidRPr="00667687">
        <w:rPr>
          <w:rFonts w:ascii="Arial" w:eastAsia="Times New Roman" w:hAnsi="Arial" w:cs="Arial"/>
          <w:color w:val="000000"/>
          <w:sz w:val="16"/>
          <w:szCs w:val="16"/>
          <w:lang w:eastAsia="ru-RU"/>
        </w:rPr>
        <w:t>(</w:t>
      </w:r>
      <w:hyperlink r:id="rId1240" w:anchor="7077"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lastRenderedPageBreak/>
        <w:t>Формы являются четвертым из тридцати трех (33) административных элементов </w:t>
      </w:r>
      <w:hyperlink r:id="rId1241" w:tooltip="щелкните, чтобы просмотреть определение доверия" w:history="1">
        <w:r w:rsidRPr="00667687">
          <w:rPr>
            <w:rFonts w:ascii="Arial" w:eastAsia="Times New Roman" w:hAnsi="Arial" w:cs="Arial"/>
            <w:color w:val="0033CC"/>
            <w:sz w:val="18"/>
            <w:szCs w:val="18"/>
            <w:lang w:eastAsia="ru-RU"/>
          </w:rPr>
          <w:t>Траста </w:t>
        </w:r>
      </w:hyperlink>
      <w:r w:rsidRPr="00667687">
        <w:rPr>
          <w:rFonts w:ascii="Arial" w:eastAsia="Times New Roman" w:hAnsi="Arial" w:cs="Arial"/>
          <w:color w:val="000000"/>
          <w:sz w:val="18"/>
          <w:szCs w:val="18"/>
          <w:lang w:eastAsia="ru-RU"/>
        </w:rPr>
        <w:t>, являющихся образцом определенных инструментов, предписанных в соответствии с этими канонами, или составляющим </w:t>
      </w:r>
      <w:hyperlink r:id="rId1242" w:tooltip="нажмите, чтобы просмотреть определение прибора" w:history="1">
        <w:r w:rsidRPr="00667687">
          <w:rPr>
            <w:rFonts w:ascii="Arial" w:eastAsia="Times New Roman" w:hAnsi="Arial" w:cs="Arial"/>
            <w:color w:val="0033CC"/>
            <w:sz w:val="18"/>
            <w:szCs w:val="18"/>
            <w:lang w:eastAsia="ru-RU"/>
          </w:rPr>
          <w:t>инструментом </w:t>
        </w:r>
      </w:hyperlink>
      <w:hyperlink r:id="rId1243"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действительного </w:t>
        </w:r>
      </w:hyperlink>
      <w:hyperlink r:id="rId1244" w:tooltip="щелкните, чтобы просмотреть определение доверия" w:history="1">
        <w:r w:rsidRPr="00667687">
          <w:rPr>
            <w:rFonts w:ascii="Arial" w:eastAsia="Times New Roman" w:hAnsi="Arial" w:cs="Arial"/>
            <w:color w:val="0033CC"/>
            <w:sz w:val="18"/>
            <w:szCs w:val="18"/>
            <w:lang w:eastAsia="ru-RU"/>
          </w:rPr>
          <w:t>Траста</w:t>
        </w:r>
      </w:hyperlink>
      <w:r w:rsidRPr="00667687">
        <w:rPr>
          <w:rFonts w:ascii="Arial" w:eastAsia="Times New Roman" w:hAnsi="Arial" w:cs="Arial"/>
          <w:color w:val="000000"/>
          <w:sz w:val="18"/>
          <w:szCs w:val="18"/>
          <w:lang w:eastAsia="ru-RU"/>
        </w:rPr>
        <w:t>, </w:t>
      </w:r>
      <w:hyperlink r:id="rId1245" w:tooltip="нажмите, чтобы просмотреть определение объекта недвижимости" w:history="1">
        <w:r w:rsidRPr="00667687">
          <w:rPr>
            <w:rFonts w:ascii="Arial" w:eastAsia="Times New Roman" w:hAnsi="Arial" w:cs="Arial"/>
            <w:color w:val="0033CC"/>
            <w:sz w:val="18"/>
            <w:szCs w:val="18"/>
            <w:lang w:eastAsia="ru-RU"/>
          </w:rPr>
          <w:t>имущества </w:t>
        </w:r>
      </w:hyperlink>
      <w:r w:rsidRPr="00667687">
        <w:rPr>
          <w:rFonts w:ascii="Arial" w:eastAsia="Times New Roman" w:hAnsi="Arial" w:cs="Arial"/>
          <w:color w:val="000000"/>
          <w:sz w:val="18"/>
          <w:szCs w:val="18"/>
          <w:lang w:eastAsia="ru-RU"/>
        </w:rPr>
        <w:t>или Фонда, а также способом, которым они должны быть правильно заполнены, способом их использования и вопросами, к которым они могут применяться.</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101" w:name="7078"/>
      <w:bookmarkEnd w:id="101"/>
      <w:r w:rsidRPr="00667687">
        <w:rPr>
          <w:rFonts w:ascii="Arial" w:eastAsia="Times New Roman" w:hAnsi="Arial" w:cs="Arial"/>
          <w:b/>
          <w:bCs/>
          <w:color w:val="000000"/>
          <w:lang w:eastAsia="ru-RU"/>
        </w:rPr>
        <w:t>Canon 7078 </w:t>
      </w:r>
      <w:r w:rsidRPr="00667687">
        <w:rPr>
          <w:rFonts w:ascii="Arial" w:eastAsia="Times New Roman" w:hAnsi="Arial" w:cs="Arial"/>
          <w:color w:val="000000"/>
          <w:sz w:val="16"/>
          <w:szCs w:val="16"/>
          <w:lang w:eastAsia="ru-RU"/>
        </w:rPr>
        <w:t>(</w:t>
      </w:r>
      <w:hyperlink r:id="rId1246" w:anchor="7078"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В соответствии с этими канонами признаются шесть классов действительных форм</w:t>
      </w:r>
      <w:r w:rsidRPr="00667687">
        <w:rPr>
          <w:rFonts w:ascii="Arial" w:eastAsia="Times New Roman" w:hAnsi="Arial" w:cs="Arial"/>
          <w:i/>
          <w:iCs/>
          <w:color w:val="000000"/>
          <w:sz w:val="18"/>
          <w:szCs w:val="18"/>
          <w:lang w:eastAsia="ru-RU"/>
        </w:rPr>
        <w:t>: библейские, традиционные</w:t>
      </w:r>
      <w:r w:rsidRPr="00667687">
        <w:rPr>
          <w:rFonts w:ascii="Arial" w:eastAsia="Times New Roman" w:hAnsi="Arial" w:cs="Arial"/>
          <w:color w:val="000000"/>
          <w:sz w:val="18"/>
          <w:szCs w:val="18"/>
          <w:lang w:eastAsia="ru-RU"/>
        </w:rPr>
        <w:t>, </w:t>
      </w:r>
      <w:r w:rsidRPr="00667687">
        <w:rPr>
          <w:rFonts w:ascii="Arial" w:eastAsia="Times New Roman" w:hAnsi="Arial" w:cs="Arial"/>
          <w:i/>
          <w:iCs/>
          <w:color w:val="000000"/>
          <w:sz w:val="18"/>
          <w:szCs w:val="18"/>
          <w:lang w:eastAsia="ru-RU"/>
        </w:rPr>
        <w:t>универсальные</w:t>
      </w:r>
      <w:r w:rsidRPr="00667687">
        <w:rPr>
          <w:rFonts w:ascii="Arial" w:eastAsia="Times New Roman" w:hAnsi="Arial" w:cs="Arial"/>
          <w:color w:val="000000"/>
          <w:sz w:val="18"/>
          <w:szCs w:val="18"/>
          <w:lang w:eastAsia="ru-RU"/>
        </w:rPr>
        <w:t>, </w:t>
      </w:r>
      <w:r w:rsidRPr="00667687">
        <w:rPr>
          <w:rFonts w:ascii="Arial" w:eastAsia="Times New Roman" w:hAnsi="Arial" w:cs="Arial"/>
          <w:i/>
          <w:iCs/>
          <w:color w:val="000000"/>
          <w:sz w:val="18"/>
          <w:szCs w:val="18"/>
          <w:lang w:eastAsia="ru-RU"/>
        </w:rPr>
        <w:t>обычные</w:t>
      </w:r>
      <w:r w:rsidRPr="00667687">
        <w:rPr>
          <w:rFonts w:ascii="Arial" w:eastAsia="Times New Roman" w:hAnsi="Arial" w:cs="Arial"/>
          <w:color w:val="000000"/>
          <w:sz w:val="18"/>
          <w:szCs w:val="18"/>
          <w:lang w:eastAsia="ru-RU"/>
        </w:rPr>
        <w:t>, </w:t>
      </w:r>
      <w:r w:rsidRPr="00667687">
        <w:rPr>
          <w:rFonts w:ascii="Arial" w:eastAsia="Times New Roman" w:hAnsi="Arial" w:cs="Arial"/>
          <w:i/>
          <w:iCs/>
          <w:color w:val="000000"/>
          <w:sz w:val="18"/>
          <w:szCs w:val="18"/>
          <w:lang w:eastAsia="ru-RU"/>
        </w:rPr>
        <w:t>иностранные </w:t>
      </w:r>
      <w:r w:rsidRPr="00667687">
        <w:rPr>
          <w:rFonts w:ascii="Arial" w:eastAsia="Times New Roman" w:hAnsi="Arial" w:cs="Arial"/>
          <w:color w:val="000000"/>
          <w:sz w:val="18"/>
          <w:szCs w:val="18"/>
          <w:lang w:eastAsia="ru-RU"/>
        </w:rPr>
        <w:t>и </w:t>
      </w:r>
      <w:r w:rsidRPr="00667687">
        <w:rPr>
          <w:rFonts w:ascii="Arial" w:eastAsia="Times New Roman" w:hAnsi="Arial" w:cs="Arial"/>
          <w:i/>
          <w:iCs/>
          <w:color w:val="000000"/>
          <w:sz w:val="18"/>
          <w:szCs w:val="18"/>
          <w:lang w:eastAsia="ru-RU"/>
        </w:rPr>
        <w:t>частные</w:t>
      </w:r>
      <w:r w:rsidRPr="00667687">
        <w:rPr>
          <w:rFonts w:ascii="Arial" w:eastAsia="Times New Roman" w:hAnsi="Arial" w:cs="Arial"/>
          <w:color w:val="000000"/>
          <w:sz w:val="18"/>
          <w:szCs w:val="18"/>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 </w:t>
      </w:r>
      <w:r w:rsidRPr="00667687">
        <w:rPr>
          <w:rFonts w:ascii="Arial" w:eastAsia="Times New Roman" w:hAnsi="Arial" w:cs="Arial"/>
          <w:i/>
          <w:iCs/>
          <w:color w:val="000000"/>
          <w:sz w:val="18"/>
          <w:szCs w:val="18"/>
          <w:lang w:eastAsia="ru-RU"/>
        </w:rPr>
        <w:t>библейские </w:t>
      </w:r>
      <w:r w:rsidRPr="00667687">
        <w:rPr>
          <w:rFonts w:ascii="Arial" w:eastAsia="Times New Roman" w:hAnsi="Arial" w:cs="Arial"/>
          <w:color w:val="000000"/>
          <w:sz w:val="18"/>
          <w:szCs w:val="18"/>
          <w:lang w:eastAsia="ru-RU"/>
        </w:rPr>
        <w:t>формы все </w:t>
      </w:r>
      <w:hyperlink r:id="rId1247"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действительные </w:t>
        </w:r>
      </w:hyperlink>
      <w:r w:rsidRPr="00667687">
        <w:rPr>
          <w:rFonts w:ascii="Arial" w:eastAsia="Times New Roman" w:hAnsi="Arial" w:cs="Arial"/>
          <w:color w:val="000000"/>
          <w:sz w:val="18"/>
          <w:szCs w:val="18"/>
          <w:lang w:eastAsia="ru-RU"/>
        </w:rPr>
        <w:t>формы, предписанные в соответствии с этими канонами и наиболее священным Заветом </w:t>
      </w:r>
      <w:hyperlink r:id="rId1248" w:tooltip="нажмите, чтобы просмотреть определение Pactum de Singularis Caelum" w:history="1">
        <w:r w:rsidRPr="00667687">
          <w:rPr>
            <w:rFonts w:ascii="Arial" w:eastAsia="Times New Roman" w:hAnsi="Arial" w:cs="Arial"/>
            <w:color w:val="0033CC"/>
            <w:sz w:val="18"/>
            <w:szCs w:val="18"/>
            <w:lang w:eastAsia="ru-RU"/>
          </w:rPr>
          <w:t>Pactum de Singularis Caelum</w:t>
        </w:r>
      </w:hyperlink>
      <w:r w:rsidRPr="00667687">
        <w:rPr>
          <w:rFonts w:ascii="Arial" w:eastAsia="Times New Roman" w:hAnsi="Arial" w:cs="Arial"/>
          <w:color w:val="000000"/>
          <w:sz w:val="18"/>
          <w:szCs w:val="18"/>
          <w:lang w:eastAsia="ru-RU"/>
        </w:rPr>
        <w:t>, соответствующие стандартам </w:t>
      </w:r>
      <w:hyperlink r:id="rId1249" w:tooltip="нажмите, чтобы просмотреть определение формы" w:history="1">
        <w:r w:rsidRPr="00667687">
          <w:rPr>
            <w:rFonts w:ascii="Arial" w:eastAsia="Times New Roman" w:hAnsi="Arial" w:cs="Arial"/>
            <w:color w:val="0033CC"/>
            <w:sz w:val="18"/>
            <w:szCs w:val="18"/>
            <w:lang w:eastAsia="ru-RU"/>
          </w:rPr>
          <w:t>формы</w:t>
        </w:r>
      </w:hyperlink>
      <w:r w:rsidRPr="00667687">
        <w:rPr>
          <w:rFonts w:ascii="Arial" w:eastAsia="Times New Roman" w:hAnsi="Arial" w:cs="Arial"/>
          <w:color w:val="000000"/>
          <w:sz w:val="18"/>
          <w:szCs w:val="18"/>
          <w:lang w:eastAsia="ru-RU"/>
        </w:rPr>
        <w:t>, происходящим из 8-го века в соответствии со священным законом Каролингов и вселенской (Католической) Церкви;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ii) </w:t>
      </w:r>
      <w:r w:rsidRPr="00667687">
        <w:rPr>
          <w:rFonts w:ascii="Arial" w:eastAsia="Times New Roman" w:hAnsi="Arial" w:cs="Arial"/>
          <w:i/>
          <w:iCs/>
          <w:color w:val="000000"/>
          <w:sz w:val="18"/>
          <w:szCs w:val="18"/>
          <w:lang w:eastAsia="ru-RU"/>
        </w:rPr>
        <w:t>традиционные </w:t>
      </w:r>
      <w:r w:rsidRPr="00667687">
        <w:rPr>
          <w:rFonts w:ascii="Arial" w:eastAsia="Times New Roman" w:hAnsi="Arial" w:cs="Arial"/>
          <w:color w:val="000000"/>
          <w:sz w:val="18"/>
          <w:szCs w:val="18"/>
          <w:lang w:eastAsia="ru-RU"/>
        </w:rPr>
        <w:t>формы - все </w:t>
      </w:r>
      <w:hyperlink r:id="rId1250"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действительные </w:t>
        </w:r>
      </w:hyperlink>
      <w:r w:rsidRPr="00667687">
        <w:rPr>
          <w:rFonts w:ascii="Arial" w:eastAsia="Times New Roman" w:hAnsi="Arial" w:cs="Arial"/>
          <w:color w:val="000000"/>
          <w:sz w:val="18"/>
          <w:szCs w:val="18"/>
          <w:lang w:eastAsia="ru-RU"/>
        </w:rPr>
        <w:t>формы, предписанные в соответствии с этими канонами и наиболее священным Заветом </w:t>
      </w:r>
      <w:hyperlink r:id="rId1251" w:tooltip="нажмите, чтобы просмотреть определение Pactum de Singularis Caelum" w:history="1">
        <w:r w:rsidRPr="00667687">
          <w:rPr>
            <w:rFonts w:ascii="Arial" w:eastAsia="Times New Roman" w:hAnsi="Arial" w:cs="Arial"/>
            <w:color w:val="0033CC"/>
            <w:sz w:val="18"/>
            <w:szCs w:val="18"/>
            <w:lang w:eastAsia="ru-RU"/>
          </w:rPr>
          <w:t>Pactum de Singularis Caelum</w:t>
        </w:r>
      </w:hyperlink>
      <w:r w:rsidRPr="00667687">
        <w:rPr>
          <w:rFonts w:ascii="Arial" w:eastAsia="Times New Roman" w:hAnsi="Arial" w:cs="Arial"/>
          <w:color w:val="000000"/>
          <w:sz w:val="18"/>
          <w:szCs w:val="18"/>
          <w:lang w:eastAsia="ru-RU"/>
        </w:rPr>
        <w:t>, согласующимся со стандартами </w:t>
      </w:r>
      <w:hyperlink r:id="rId1252" w:tooltip="нажмите, чтобы просмотреть определение формы" w:history="1">
        <w:r w:rsidRPr="00667687">
          <w:rPr>
            <w:rFonts w:ascii="Arial" w:eastAsia="Times New Roman" w:hAnsi="Arial" w:cs="Arial"/>
            <w:color w:val="0033CC"/>
            <w:sz w:val="18"/>
            <w:szCs w:val="18"/>
            <w:lang w:eastAsia="ru-RU"/>
          </w:rPr>
          <w:t>формы</w:t>
        </w:r>
      </w:hyperlink>
      <w:r w:rsidRPr="00667687">
        <w:rPr>
          <w:rFonts w:ascii="Arial" w:eastAsia="Times New Roman" w:hAnsi="Arial" w:cs="Arial"/>
          <w:color w:val="000000"/>
          <w:sz w:val="18"/>
          <w:szCs w:val="18"/>
          <w:lang w:eastAsia="ru-RU"/>
        </w:rPr>
        <w:t>, исходящими из традиционных и коренных культур и народов;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iii) </w:t>
      </w:r>
      <w:r w:rsidRPr="00667687">
        <w:rPr>
          <w:rFonts w:ascii="Arial" w:eastAsia="Times New Roman" w:hAnsi="Arial" w:cs="Arial"/>
          <w:i/>
          <w:iCs/>
          <w:color w:val="000000"/>
          <w:sz w:val="18"/>
          <w:szCs w:val="18"/>
          <w:lang w:eastAsia="ru-RU"/>
        </w:rPr>
        <w:t>универсальные </w:t>
      </w:r>
      <w:r w:rsidRPr="00667687">
        <w:rPr>
          <w:rFonts w:ascii="Arial" w:eastAsia="Times New Roman" w:hAnsi="Arial" w:cs="Arial"/>
          <w:color w:val="000000"/>
          <w:sz w:val="18"/>
          <w:szCs w:val="18"/>
          <w:lang w:eastAsia="ru-RU"/>
        </w:rPr>
        <w:t>бланки-это все </w:t>
      </w:r>
      <w:hyperlink r:id="rId1253"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действительные </w:t>
        </w:r>
      </w:hyperlink>
      <w:r w:rsidRPr="00667687">
        <w:rPr>
          <w:rFonts w:ascii="Arial" w:eastAsia="Times New Roman" w:hAnsi="Arial" w:cs="Arial"/>
          <w:color w:val="000000"/>
          <w:sz w:val="18"/>
          <w:szCs w:val="18"/>
          <w:lang w:eastAsia="ru-RU"/>
        </w:rPr>
        <w:t>бланки, предписанные в соответствии с этими канонами и </w:t>
      </w:r>
      <w:hyperlink r:id="rId1254" w:tooltip="нажмите, чтобы просмотреть определение Ucadia" w:history="1">
        <w:r w:rsidRPr="00667687">
          <w:rPr>
            <w:rFonts w:ascii="Arial" w:eastAsia="Times New Roman" w:hAnsi="Arial" w:cs="Arial"/>
            <w:color w:val="0033CC"/>
            <w:sz w:val="18"/>
            <w:szCs w:val="18"/>
            <w:lang w:eastAsia="ru-RU"/>
          </w:rPr>
          <w:t>системой </w:t>
        </w:r>
      </w:hyperlink>
      <w:r w:rsidRPr="00667687">
        <w:rPr>
          <w:rFonts w:ascii="Arial" w:eastAsia="Times New Roman" w:hAnsi="Arial" w:cs="Arial"/>
          <w:color w:val="000000"/>
          <w:sz w:val="18"/>
          <w:szCs w:val="18"/>
          <w:lang w:eastAsia="ru-RU"/>
        </w:rPr>
        <w:t>универсальных стандартных бланков Ucadia (USF);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iv) </w:t>
      </w:r>
      <w:r w:rsidRPr="00667687">
        <w:rPr>
          <w:rFonts w:ascii="Arial" w:eastAsia="Times New Roman" w:hAnsi="Arial" w:cs="Arial"/>
          <w:i/>
          <w:iCs/>
          <w:color w:val="000000"/>
          <w:sz w:val="18"/>
          <w:szCs w:val="18"/>
          <w:lang w:eastAsia="ru-RU"/>
        </w:rPr>
        <w:t>обычные </w:t>
      </w:r>
      <w:r w:rsidRPr="00667687">
        <w:rPr>
          <w:rFonts w:ascii="Arial" w:eastAsia="Times New Roman" w:hAnsi="Arial" w:cs="Arial"/>
          <w:color w:val="000000"/>
          <w:sz w:val="18"/>
          <w:szCs w:val="18"/>
          <w:lang w:eastAsia="ru-RU"/>
        </w:rPr>
        <w:t>формы - это все </w:t>
      </w:r>
      <w:hyperlink r:id="rId1255"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действительные </w:t>
        </w:r>
      </w:hyperlink>
      <w:r w:rsidRPr="00667687">
        <w:rPr>
          <w:rFonts w:ascii="Arial" w:eastAsia="Times New Roman" w:hAnsi="Arial" w:cs="Arial"/>
          <w:color w:val="000000"/>
          <w:sz w:val="18"/>
          <w:szCs w:val="18"/>
          <w:lang w:eastAsia="ru-RU"/>
        </w:rPr>
        <w:t>формы, предписанные в соответствии с этими канонами, которые имеют обычную </w:t>
      </w:r>
      <w:hyperlink r:id="rId1256" w:tooltip="нажмите, чтобы просмотреть определение формы" w:history="1">
        <w:r w:rsidRPr="00667687">
          <w:rPr>
            <w:rFonts w:ascii="Arial" w:eastAsia="Times New Roman" w:hAnsi="Arial" w:cs="Arial"/>
            <w:color w:val="0033CC"/>
            <w:sz w:val="18"/>
            <w:szCs w:val="18"/>
            <w:lang w:eastAsia="ru-RU"/>
          </w:rPr>
          <w:t>форму </w:t>
        </w:r>
      </w:hyperlink>
      <w:r w:rsidRPr="00667687">
        <w:rPr>
          <w:rFonts w:ascii="Arial" w:eastAsia="Times New Roman" w:hAnsi="Arial" w:cs="Arial"/>
          <w:color w:val="000000"/>
          <w:sz w:val="18"/>
          <w:szCs w:val="18"/>
          <w:lang w:eastAsia="ru-RU"/>
        </w:rPr>
        <w:t>в силу традиции, использования и обычая;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v) </w:t>
      </w:r>
      <w:r w:rsidRPr="00667687">
        <w:rPr>
          <w:rFonts w:ascii="Arial" w:eastAsia="Times New Roman" w:hAnsi="Arial" w:cs="Arial"/>
          <w:i/>
          <w:iCs/>
          <w:color w:val="000000"/>
          <w:sz w:val="18"/>
          <w:szCs w:val="18"/>
          <w:lang w:eastAsia="ru-RU"/>
        </w:rPr>
        <w:t>все иностранные </w:t>
      </w:r>
      <w:r w:rsidRPr="00667687">
        <w:rPr>
          <w:rFonts w:ascii="Arial" w:eastAsia="Times New Roman" w:hAnsi="Arial" w:cs="Arial"/>
          <w:color w:val="000000"/>
          <w:sz w:val="18"/>
          <w:szCs w:val="18"/>
          <w:lang w:eastAsia="ru-RU"/>
        </w:rPr>
        <w:t>бланки являются </w:t>
      </w:r>
      <w:hyperlink r:id="rId1257"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действительными </w:t>
        </w:r>
      </w:hyperlink>
      <w:r w:rsidRPr="00667687">
        <w:rPr>
          <w:rFonts w:ascii="Arial" w:eastAsia="Times New Roman" w:hAnsi="Arial" w:cs="Arial"/>
          <w:color w:val="000000"/>
          <w:sz w:val="18"/>
          <w:szCs w:val="18"/>
          <w:lang w:eastAsia="ru-RU"/>
        </w:rPr>
        <w:t>бланками, предписанными в соответствии с этими канонами, выданными иностранным юридическим лицом;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(vi) </w:t>
      </w:r>
      <w:r w:rsidRPr="00667687">
        <w:rPr>
          <w:rFonts w:ascii="Arial" w:eastAsia="Times New Roman" w:hAnsi="Arial" w:cs="Arial"/>
          <w:i/>
          <w:iCs/>
          <w:color w:val="000000"/>
          <w:sz w:val="18"/>
          <w:szCs w:val="18"/>
          <w:lang w:eastAsia="ru-RU"/>
        </w:rPr>
        <w:t>частные </w:t>
      </w:r>
      <w:r w:rsidRPr="00667687">
        <w:rPr>
          <w:rFonts w:ascii="Arial" w:eastAsia="Times New Roman" w:hAnsi="Arial" w:cs="Arial"/>
          <w:color w:val="000000"/>
          <w:sz w:val="18"/>
          <w:szCs w:val="18"/>
          <w:lang w:eastAsia="ru-RU"/>
        </w:rPr>
        <w:t>бланки-это все </w:t>
      </w:r>
      <w:hyperlink r:id="rId1258"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действительные </w:t>
        </w:r>
      </w:hyperlink>
      <w:r w:rsidRPr="00667687">
        <w:rPr>
          <w:rFonts w:ascii="Arial" w:eastAsia="Times New Roman" w:hAnsi="Arial" w:cs="Arial"/>
          <w:color w:val="000000"/>
          <w:sz w:val="18"/>
          <w:szCs w:val="18"/>
          <w:lang w:eastAsia="ru-RU"/>
        </w:rPr>
        <w:t>бланки , предписанные в соответствии с этими канонами, изданными в частном порядке или в соответствии с правилами и постановлениями </w:t>
      </w:r>
      <w:hyperlink r:id="rId1259"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действительного </w:t>
        </w:r>
      </w:hyperlink>
      <w:hyperlink r:id="rId1260" w:tooltip="щелкните, чтобы просмотреть определение доверия" w:history="1">
        <w:r w:rsidRPr="00667687">
          <w:rPr>
            <w:rFonts w:ascii="Arial" w:eastAsia="Times New Roman" w:hAnsi="Arial" w:cs="Arial"/>
            <w:color w:val="0033CC"/>
            <w:sz w:val="18"/>
            <w:szCs w:val="18"/>
            <w:lang w:eastAsia="ru-RU"/>
          </w:rPr>
          <w:t>Траста</w:t>
        </w:r>
      </w:hyperlink>
      <w:r w:rsidRPr="00667687">
        <w:rPr>
          <w:rFonts w:ascii="Arial" w:eastAsia="Times New Roman" w:hAnsi="Arial" w:cs="Arial"/>
          <w:color w:val="000000"/>
          <w:sz w:val="18"/>
          <w:szCs w:val="18"/>
          <w:lang w:eastAsia="ru-RU"/>
        </w:rPr>
        <w:t>, </w:t>
      </w:r>
      <w:hyperlink r:id="rId1261" w:tooltip="нажмите, чтобы просмотреть определение объекта недвижимости" w:history="1">
        <w:r w:rsidRPr="00667687">
          <w:rPr>
            <w:rFonts w:ascii="Arial" w:eastAsia="Times New Roman" w:hAnsi="Arial" w:cs="Arial"/>
            <w:color w:val="0033CC"/>
            <w:sz w:val="18"/>
            <w:szCs w:val="18"/>
            <w:lang w:eastAsia="ru-RU"/>
          </w:rPr>
          <w:t>имущества </w:t>
        </w:r>
      </w:hyperlink>
      <w:r w:rsidRPr="00667687">
        <w:rPr>
          <w:rFonts w:ascii="Arial" w:eastAsia="Times New Roman" w:hAnsi="Arial" w:cs="Arial"/>
          <w:color w:val="000000"/>
          <w:sz w:val="18"/>
          <w:szCs w:val="18"/>
          <w:lang w:eastAsia="ru-RU"/>
        </w:rPr>
        <w:t>или Фонда.</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102" w:name="7079"/>
      <w:bookmarkEnd w:id="102"/>
      <w:r w:rsidRPr="00667687">
        <w:rPr>
          <w:rFonts w:ascii="Arial" w:eastAsia="Times New Roman" w:hAnsi="Arial" w:cs="Arial"/>
          <w:b/>
          <w:bCs/>
          <w:color w:val="000000"/>
          <w:lang w:eastAsia="ru-RU"/>
        </w:rPr>
        <w:t>Canon 7079 </w:t>
      </w:r>
      <w:r w:rsidRPr="00667687">
        <w:rPr>
          <w:rFonts w:ascii="Arial" w:eastAsia="Times New Roman" w:hAnsi="Arial" w:cs="Arial"/>
          <w:color w:val="000000"/>
          <w:sz w:val="16"/>
          <w:szCs w:val="16"/>
          <w:lang w:eastAsia="ru-RU"/>
        </w:rPr>
        <w:t>(</w:t>
      </w:r>
      <w:hyperlink r:id="rId1262" w:anchor="7079"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Все </w:t>
      </w:r>
      <w:hyperlink r:id="rId1263"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действительные </w:t>
        </w:r>
      </w:hyperlink>
      <w:r w:rsidRPr="00667687">
        <w:rPr>
          <w:rFonts w:ascii="Arial" w:eastAsia="Times New Roman" w:hAnsi="Arial" w:cs="Arial"/>
          <w:color w:val="000000"/>
          <w:sz w:val="18"/>
          <w:szCs w:val="18"/>
          <w:lang w:eastAsia="ru-RU"/>
        </w:rPr>
        <w:t>формы должны обладать действительностью, относящейся к трем (3) существенным элементам, таким как </w:t>
      </w:r>
      <w:r w:rsidRPr="00667687">
        <w:rPr>
          <w:rFonts w:ascii="Arial" w:eastAsia="Times New Roman" w:hAnsi="Arial" w:cs="Arial"/>
          <w:i/>
          <w:iCs/>
          <w:color w:val="000000"/>
          <w:sz w:val="18"/>
          <w:szCs w:val="18"/>
          <w:lang w:eastAsia="ru-RU"/>
        </w:rPr>
        <w:t>полномочия</w:t>
      </w:r>
      <w:r w:rsidRPr="00667687">
        <w:rPr>
          <w:rFonts w:ascii="Arial" w:eastAsia="Times New Roman" w:hAnsi="Arial" w:cs="Arial"/>
          <w:color w:val="000000"/>
          <w:sz w:val="18"/>
          <w:szCs w:val="18"/>
          <w:lang w:eastAsia="ru-RU"/>
        </w:rPr>
        <w:t>, </w:t>
      </w:r>
      <w:r w:rsidRPr="00667687">
        <w:rPr>
          <w:rFonts w:ascii="Arial" w:eastAsia="Times New Roman" w:hAnsi="Arial" w:cs="Arial"/>
          <w:i/>
          <w:iCs/>
          <w:color w:val="000000"/>
          <w:sz w:val="18"/>
          <w:szCs w:val="18"/>
          <w:lang w:eastAsia="ru-RU"/>
        </w:rPr>
        <w:t>титул </w:t>
      </w:r>
      <w:r w:rsidRPr="00667687">
        <w:rPr>
          <w:rFonts w:ascii="Arial" w:eastAsia="Times New Roman" w:hAnsi="Arial" w:cs="Arial"/>
          <w:color w:val="000000"/>
          <w:sz w:val="18"/>
          <w:szCs w:val="18"/>
          <w:lang w:eastAsia="ru-RU"/>
        </w:rPr>
        <w:t>и </w:t>
      </w:r>
      <w:hyperlink r:id="rId1264" w:tooltip="нажмите, чтобы просмотреть определение тела" w:history="1">
        <w:r w:rsidRPr="00667687">
          <w:rPr>
            <w:rFonts w:ascii="Arial" w:eastAsia="Times New Roman" w:hAnsi="Arial" w:cs="Arial"/>
            <w:i/>
            <w:iCs/>
            <w:color w:val="0033CC"/>
            <w:sz w:val="18"/>
            <w:szCs w:val="18"/>
            <w:lang w:eastAsia="ru-RU"/>
          </w:rPr>
          <w:t>орган</w:t>
        </w:r>
      </w:hyperlink>
      <w:r w:rsidRPr="00667687">
        <w:rPr>
          <w:rFonts w:ascii="Arial" w:eastAsia="Times New Roman" w:hAnsi="Arial" w:cs="Arial"/>
          <w:color w:val="000000"/>
          <w:sz w:val="18"/>
          <w:szCs w:val="18"/>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 </w:t>
      </w:r>
      <w:r w:rsidRPr="00667687">
        <w:rPr>
          <w:rFonts w:ascii="Arial" w:eastAsia="Times New Roman" w:hAnsi="Arial" w:cs="Arial"/>
          <w:i/>
          <w:iCs/>
          <w:color w:val="000000"/>
          <w:sz w:val="18"/>
          <w:szCs w:val="18"/>
          <w:lang w:eastAsia="ru-RU"/>
        </w:rPr>
        <w:t>полномочия</w:t>
      </w:r>
      <w:r w:rsidRPr="00667687">
        <w:rPr>
          <w:rFonts w:ascii="Arial" w:eastAsia="Times New Roman" w:hAnsi="Arial" w:cs="Arial"/>
          <w:color w:val="000000"/>
          <w:sz w:val="18"/>
          <w:szCs w:val="18"/>
          <w:lang w:eastAsia="ru-RU"/>
        </w:rPr>
        <w:t>-это определение заявленного источника полномочий, с помощью которого </w:t>
      </w:r>
      <w:hyperlink r:id="rId1265"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действительная </w:t>
        </w:r>
      </w:hyperlink>
      <w:hyperlink r:id="rId1266" w:tooltip="нажмите, чтобы просмотреть определение формы" w:history="1">
        <w:r w:rsidRPr="00667687">
          <w:rPr>
            <w:rFonts w:ascii="Arial" w:eastAsia="Times New Roman" w:hAnsi="Arial" w:cs="Arial"/>
            <w:color w:val="0033CC"/>
            <w:sz w:val="18"/>
            <w:szCs w:val="18"/>
            <w:lang w:eastAsia="ru-RU"/>
          </w:rPr>
          <w:t>форма </w:t>
        </w:r>
      </w:hyperlink>
      <w:r w:rsidRPr="00667687">
        <w:rPr>
          <w:rFonts w:ascii="Arial" w:eastAsia="Times New Roman" w:hAnsi="Arial" w:cs="Arial"/>
          <w:color w:val="000000"/>
          <w:sz w:val="18"/>
          <w:szCs w:val="18"/>
          <w:lang w:eastAsia="ru-RU"/>
        </w:rPr>
        <w:t>выдается перед </w:t>
      </w:r>
      <w:hyperlink r:id="rId1267" w:tooltip="нажмите, чтобы просмотреть определение тела" w:history="1">
        <w:r w:rsidRPr="00667687">
          <w:rPr>
            <w:rFonts w:ascii="Arial" w:eastAsia="Times New Roman" w:hAnsi="Arial" w:cs="Arial"/>
            <w:color w:val="0033CC"/>
            <w:sz w:val="18"/>
            <w:szCs w:val="18"/>
            <w:lang w:eastAsia="ru-RU"/>
          </w:rPr>
          <w:t>органом </w:t>
        </w:r>
      </w:hyperlink>
      <w:r w:rsidRPr="00667687">
        <w:rPr>
          <w:rFonts w:ascii="Arial" w:eastAsia="Times New Roman" w:hAnsi="Arial" w:cs="Arial"/>
          <w:color w:val="000000"/>
          <w:sz w:val="18"/>
          <w:szCs w:val="18"/>
          <w:lang w:eastAsia="ru-RU"/>
        </w:rPr>
        <w:t>или титулом;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ii) </w:t>
      </w:r>
      <w:r w:rsidRPr="00667687">
        <w:rPr>
          <w:rFonts w:ascii="Arial" w:eastAsia="Times New Roman" w:hAnsi="Arial" w:cs="Arial"/>
          <w:i/>
          <w:iCs/>
          <w:color w:val="000000"/>
          <w:sz w:val="18"/>
          <w:szCs w:val="18"/>
          <w:lang w:eastAsia="ru-RU"/>
        </w:rPr>
        <w:t>титул</w:t>
      </w:r>
      <w:r w:rsidRPr="00667687">
        <w:rPr>
          <w:rFonts w:ascii="Arial" w:eastAsia="Times New Roman" w:hAnsi="Arial" w:cs="Arial"/>
          <w:color w:val="000000"/>
          <w:sz w:val="18"/>
          <w:szCs w:val="18"/>
          <w:lang w:eastAsia="ru-RU"/>
        </w:rPr>
        <w:t>-это обозначение уникального названия </w:t>
      </w:r>
      <w:hyperlink r:id="rId1268" w:tooltip="нажмите, чтобы просмотреть определение формы" w:history="1">
        <w:r w:rsidRPr="00667687">
          <w:rPr>
            <w:rFonts w:ascii="Arial" w:eastAsia="Times New Roman" w:hAnsi="Arial" w:cs="Arial"/>
            <w:color w:val="0033CC"/>
            <w:sz w:val="18"/>
            <w:szCs w:val="18"/>
            <w:lang w:eastAsia="ru-RU"/>
          </w:rPr>
          <w:t>формы</w:t>
        </w:r>
      </w:hyperlink>
      <w:r w:rsidRPr="00667687">
        <w:rPr>
          <w:rFonts w:ascii="Arial" w:eastAsia="Times New Roman" w:hAnsi="Arial" w:cs="Arial"/>
          <w:color w:val="000000"/>
          <w:sz w:val="18"/>
          <w:szCs w:val="18"/>
          <w:lang w:eastAsia="ru-RU"/>
        </w:rPr>
        <w:t>, которое отличает ее от других форм, предшествующих данному </w:t>
      </w:r>
      <w:hyperlink r:id="rId1269" w:tooltip="нажмите, чтобы просмотреть определение тела" w:history="1">
        <w:r w:rsidRPr="00667687">
          <w:rPr>
            <w:rFonts w:ascii="Arial" w:eastAsia="Times New Roman" w:hAnsi="Arial" w:cs="Arial"/>
            <w:color w:val="0033CC"/>
            <w:sz w:val="18"/>
            <w:szCs w:val="18"/>
            <w:lang w:eastAsia="ru-RU"/>
          </w:rPr>
          <w:t>органу </w:t>
        </w:r>
      </w:hyperlink>
      <w:r w:rsidRPr="00667687">
        <w:rPr>
          <w:rFonts w:ascii="Arial" w:eastAsia="Times New Roman" w:hAnsi="Arial" w:cs="Arial"/>
          <w:color w:val="000000"/>
          <w:sz w:val="18"/>
          <w:szCs w:val="18"/>
          <w:lang w:eastAsia="ru-RU"/>
        </w:rPr>
        <w:t>;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(iii) </w:t>
      </w:r>
      <w:hyperlink r:id="rId1270" w:tooltip="нажмите, чтобы просмотреть определение тела" w:history="1">
        <w:r w:rsidRPr="00667687">
          <w:rPr>
            <w:rFonts w:ascii="Arial" w:eastAsia="Times New Roman" w:hAnsi="Arial" w:cs="Arial"/>
            <w:i/>
            <w:iCs/>
            <w:color w:val="0033CC"/>
            <w:sz w:val="18"/>
            <w:szCs w:val="18"/>
            <w:lang w:eastAsia="ru-RU"/>
          </w:rPr>
          <w:t>орган </w:t>
        </w:r>
      </w:hyperlink>
      <w:r w:rsidRPr="00667687">
        <w:rPr>
          <w:rFonts w:ascii="Arial" w:eastAsia="Times New Roman" w:hAnsi="Arial" w:cs="Arial"/>
          <w:color w:val="000000"/>
          <w:sz w:val="18"/>
          <w:szCs w:val="18"/>
          <w:lang w:eastAsia="ru-RU"/>
        </w:rPr>
        <w:t>является основной функцией и типовым текстом и элементами, которые демонстрируют цель </w:t>
      </w:r>
      <w:hyperlink r:id="rId1271" w:tooltip="нажмите, чтобы просмотреть определение формы" w:history="1">
        <w:r w:rsidRPr="00667687">
          <w:rPr>
            <w:rFonts w:ascii="Arial" w:eastAsia="Times New Roman" w:hAnsi="Arial" w:cs="Arial"/>
            <w:color w:val="0033CC"/>
            <w:sz w:val="18"/>
            <w:szCs w:val="18"/>
            <w:lang w:eastAsia="ru-RU"/>
          </w:rPr>
          <w:t>формы </w:t>
        </w:r>
      </w:hyperlink>
      <w:r w:rsidRPr="00667687">
        <w:rPr>
          <w:rFonts w:ascii="Arial" w:eastAsia="Times New Roman" w:hAnsi="Arial" w:cs="Arial"/>
          <w:color w:val="000000"/>
          <w:sz w:val="18"/>
          <w:szCs w:val="18"/>
          <w:lang w:eastAsia="ru-RU"/>
        </w:rPr>
        <w:t>в соответствии с ее названием.</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103" w:name="7080"/>
      <w:bookmarkEnd w:id="103"/>
      <w:r w:rsidRPr="00667687">
        <w:rPr>
          <w:rFonts w:ascii="Arial" w:eastAsia="Times New Roman" w:hAnsi="Arial" w:cs="Arial"/>
          <w:b/>
          <w:bCs/>
          <w:color w:val="000000"/>
          <w:lang w:eastAsia="ru-RU"/>
        </w:rPr>
        <w:t>Canon 7080 </w:t>
      </w:r>
      <w:r w:rsidRPr="00667687">
        <w:rPr>
          <w:rFonts w:ascii="Arial" w:eastAsia="Times New Roman" w:hAnsi="Arial" w:cs="Arial"/>
          <w:color w:val="000000"/>
          <w:sz w:val="16"/>
          <w:szCs w:val="16"/>
          <w:lang w:eastAsia="ru-RU"/>
        </w:rPr>
        <w:t>(</w:t>
      </w:r>
      <w:hyperlink r:id="rId1272" w:anchor="7080"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В отношении существенных элементов форм::</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 </w:t>
      </w:r>
      <w:hyperlink r:id="rId1273"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действительным </w:t>
        </w:r>
      </w:hyperlink>
      <w:r w:rsidRPr="00667687">
        <w:rPr>
          <w:rFonts w:ascii="Arial" w:eastAsia="Times New Roman" w:hAnsi="Arial" w:cs="Arial"/>
          <w:color w:val="000000"/>
          <w:sz w:val="18"/>
          <w:szCs w:val="18"/>
          <w:lang w:eastAsia="ru-RU"/>
        </w:rPr>
        <w:t>источником полномочий </w:t>
      </w:r>
      <w:hyperlink r:id="rId1274"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действительной </w:t>
        </w:r>
      </w:hyperlink>
      <w:hyperlink r:id="rId1275" w:tooltip="нажмите, чтобы просмотреть определение формы" w:history="1">
        <w:r w:rsidRPr="00667687">
          <w:rPr>
            <w:rFonts w:ascii="Arial" w:eastAsia="Times New Roman" w:hAnsi="Arial" w:cs="Arial"/>
            <w:color w:val="0033CC"/>
            <w:sz w:val="18"/>
            <w:szCs w:val="18"/>
            <w:lang w:eastAsia="ru-RU"/>
          </w:rPr>
          <w:t>формы </w:t>
        </w:r>
      </w:hyperlink>
      <w:r w:rsidRPr="00667687">
        <w:rPr>
          <w:rFonts w:ascii="Arial" w:eastAsia="Times New Roman" w:hAnsi="Arial" w:cs="Arial"/>
          <w:color w:val="000000"/>
          <w:sz w:val="18"/>
          <w:szCs w:val="18"/>
          <w:lang w:eastAsia="ru-RU"/>
        </w:rPr>
        <w:t>является </w:t>
      </w:r>
      <w:hyperlink r:id="rId1276" w:tooltip="нажмите, чтобы просмотреть определение юрисдикции" w:history="1">
        <w:r w:rsidRPr="00667687">
          <w:rPr>
            <w:rFonts w:ascii="Arial" w:eastAsia="Times New Roman" w:hAnsi="Arial" w:cs="Arial"/>
            <w:color w:val="0033CC"/>
            <w:sz w:val="18"/>
            <w:szCs w:val="18"/>
            <w:lang w:eastAsia="ru-RU"/>
          </w:rPr>
          <w:t>юрисдикция</w:t>
        </w:r>
      </w:hyperlink>
      <w:r w:rsidRPr="00667687">
        <w:rPr>
          <w:rFonts w:ascii="Arial" w:eastAsia="Times New Roman" w:hAnsi="Arial" w:cs="Arial"/>
          <w:color w:val="000000"/>
          <w:sz w:val="18"/>
          <w:szCs w:val="18"/>
          <w:lang w:eastAsia="ru-RU"/>
        </w:rPr>
        <w:t>, в рамках которой определяется действительность любого </w:t>
      </w:r>
      <w:hyperlink r:id="rId1277" w:tooltip="нажмите, чтобы просмотреть определение прибора" w:history="1">
        <w:r w:rsidRPr="00667687">
          <w:rPr>
            <w:rFonts w:ascii="Arial" w:eastAsia="Times New Roman" w:hAnsi="Arial" w:cs="Arial"/>
            <w:color w:val="0033CC"/>
            <w:sz w:val="18"/>
            <w:szCs w:val="18"/>
            <w:lang w:eastAsia="ru-RU"/>
          </w:rPr>
          <w:t>документа</w:t>
        </w:r>
      </w:hyperlink>
      <w:r w:rsidRPr="00667687">
        <w:rPr>
          <w:rFonts w:ascii="Arial" w:eastAsia="Times New Roman" w:hAnsi="Arial" w:cs="Arial"/>
          <w:color w:val="000000"/>
          <w:sz w:val="18"/>
          <w:szCs w:val="18"/>
          <w:lang w:eastAsia="ru-RU"/>
        </w:rPr>
        <w:t>, созданного на ее основе;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ii) создание любого </w:t>
      </w:r>
      <w:hyperlink r:id="rId1278" w:tooltip="нажмите, чтобы просмотреть определение прибора" w:history="1">
        <w:r w:rsidRPr="00667687">
          <w:rPr>
            <w:rFonts w:ascii="Arial" w:eastAsia="Times New Roman" w:hAnsi="Arial" w:cs="Arial"/>
            <w:color w:val="0033CC"/>
            <w:sz w:val="18"/>
            <w:szCs w:val="18"/>
            <w:lang w:eastAsia="ru-RU"/>
          </w:rPr>
          <w:t>документа </w:t>
        </w:r>
      </w:hyperlink>
      <w:r w:rsidRPr="00667687">
        <w:rPr>
          <w:rFonts w:ascii="Arial" w:eastAsia="Times New Roman" w:hAnsi="Arial" w:cs="Arial"/>
          <w:color w:val="000000"/>
          <w:sz w:val="18"/>
          <w:szCs w:val="18"/>
          <w:lang w:eastAsia="ru-RU"/>
        </w:rPr>
        <w:t>из </w:t>
      </w:r>
      <w:hyperlink r:id="rId1279"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действительной </w:t>
        </w:r>
      </w:hyperlink>
      <w:hyperlink r:id="rId1280" w:tooltip="нажмите, чтобы просмотреть определение формы" w:history="1">
        <w:r w:rsidRPr="00667687">
          <w:rPr>
            <w:rFonts w:ascii="Arial" w:eastAsia="Times New Roman" w:hAnsi="Arial" w:cs="Arial"/>
            <w:color w:val="0033CC"/>
            <w:sz w:val="18"/>
            <w:szCs w:val="18"/>
            <w:lang w:eastAsia="ru-RU"/>
          </w:rPr>
          <w:t>формы </w:t>
        </w:r>
      </w:hyperlink>
      <w:r w:rsidRPr="00667687">
        <w:rPr>
          <w:rFonts w:ascii="Arial" w:eastAsia="Times New Roman" w:hAnsi="Arial" w:cs="Arial"/>
          <w:color w:val="000000"/>
          <w:sz w:val="18"/>
          <w:szCs w:val="18"/>
          <w:lang w:eastAsia="ru-RU"/>
        </w:rPr>
        <w:t>автоматически означает признание того, что он находится под </w:t>
      </w:r>
      <w:hyperlink r:id="rId1281" w:tooltip="нажмите, чтобы просмотреть определение юрисдикции" w:history="1">
        <w:r w:rsidRPr="00667687">
          <w:rPr>
            <w:rFonts w:ascii="Arial" w:eastAsia="Times New Roman" w:hAnsi="Arial" w:cs="Arial"/>
            <w:color w:val="0033CC"/>
            <w:sz w:val="18"/>
            <w:szCs w:val="18"/>
            <w:lang w:eastAsia="ru-RU"/>
          </w:rPr>
          <w:t>юрисдикцией </w:t>
        </w:r>
      </w:hyperlink>
      <w:hyperlink r:id="rId1282"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действительного </w:t>
        </w:r>
      </w:hyperlink>
      <w:r w:rsidRPr="00667687">
        <w:rPr>
          <w:rFonts w:ascii="Arial" w:eastAsia="Times New Roman" w:hAnsi="Arial" w:cs="Arial"/>
          <w:color w:val="000000"/>
          <w:sz w:val="18"/>
          <w:szCs w:val="18"/>
          <w:lang w:eastAsia="ru-RU"/>
        </w:rPr>
        <w:t>источника власти, указанного в нем;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iii) должен быть ясен непосредственный источник власти, а не отдаленный (или конечный) источник власти;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iv) </w:t>
      </w:r>
      <w:hyperlink r:id="rId1283" w:tooltip="нажмите, чтобы просмотреть определение формы" w:history="1">
        <w:r w:rsidRPr="00667687">
          <w:rPr>
            <w:rFonts w:ascii="Arial" w:eastAsia="Times New Roman" w:hAnsi="Arial" w:cs="Arial"/>
            <w:color w:val="0033CC"/>
            <w:sz w:val="18"/>
            <w:szCs w:val="18"/>
            <w:lang w:eastAsia="ru-RU"/>
          </w:rPr>
          <w:t>бланк </w:t>
        </w:r>
      </w:hyperlink>
      <w:r w:rsidRPr="00667687">
        <w:rPr>
          <w:rFonts w:ascii="Arial" w:eastAsia="Times New Roman" w:hAnsi="Arial" w:cs="Arial"/>
          <w:color w:val="000000"/>
          <w:sz w:val="18"/>
          <w:szCs w:val="18"/>
          <w:lang w:eastAsia="ru-RU"/>
        </w:rPr>
        <w:t>без четкого указания источника его авторитета перед названием документа не имеет такового;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v) </w:t>
      </w:r>
      <w:hyperlink r:id="rId1284" w:tooltip="нажмите, чтобы просмотреть определение формы" w:history="1">
        <w:r w:rsidRPr="00667687">
          <w:rPr>
            <w:rFonts w:ascii="Arial" w:eastAsia="Times New Roman" w:hAnsi="Arial" w:cs="Arial"/>
            <w:color w:val="0033CC"/>
            <w:sz w:val="18"/>
            <w:szCs w:val="18"/>
            <w:lang w:eastAsia="ru-RU"/>
          </w:rPr>
          <w:t>форма</w:t>
        </w:r>
      </w:hyperlink>
      <w:r w:rsidRPr="00667687">
        <w:rPr>
          <w:rFonts w:ascii="Arial" w:eastAsia="Times New Roman" w:hAnsi="Arial" w:cs="Arial"/>
          <w:color w:val="000000"/>
          <w:sz w:val="18"/>
          <w:szCs w:val="18"/>
          <w:lang w:eastAsia="ru-RU"/>
        </w:rPr>
        <w:t>, которая претендует более чем на два источника полномочий или коллизионный орган, сама по себе является дефектной;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lastRenderedPageBreak/>
        <w:t>vi) </w:t>
      </w:r>
      <w:hyperlink r:id="rId1285" w:tooltip="нажмите, чтобы просмотреть определение формы" w:history="1">
        <w:r w:rsidRPr="00667687">
          <w:rPr>
            <w:rFonts w:ascii="Arial" w:eastAsia="Times New Roman" w:hAnsi="Arial" w:cs="Arial"/>
            <w:color w:val="0033CC"/>
            <w:sz w:val="18"/>
            <w:szCs w:val="18"/>
            <w:lang w:eastAsia="ru-RU"/>
          </w:rPr>
          <w:t>бланк </w:t>
        </w:r>
      </w:hyperlink>
      <w:r w:rsidRPr="00667687">
        <w:rPr>
          <w:rFonts w:ascii="Arial" w:eastAsia="Times New Roman" w:hAnsi="Arial" w:cs="Arial"/>
          <w:color w:val="000000"/>
          <w:sz w:val="18"/>
          <w:szCs w:val="18"/>
          <w:lang w:eastAsia="ru-RU"/>
        </w:rPr>
        <w:t>без названия после четкого указания источника его полномочий является недействительным;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vii) </w:t>
      </w:r>
      <w:hyperlink r:id="rId1286" w:tooltip="нажмите, чтобы просмотреть определение формы" w:history="1">
        <w:r w:rsidRPr="00667687">
          <w:rPr>
            <w:rFonts w:ascii="Arial" w:eastAsia="Times New Roman" w:hAnsi="Arial" w:cs="Arial"/>
            <w:color w:val="0033CC"/>
            <w:sz w:val="18"/>
            <w:szCs w:val="18"/>
            <w:lang w:eastAsia="ru-RU"/>
          </w:rPr>
          <w:t>бланк </w:t>
        </w:r>
      </w:hyperlink>
      <w:r w:rsidRPr="00667687">
        <w:rPr>
          <w:rFonts w:ascii="Arial" w:eastAsia="Times New Roman" w:hAnsi="Arial" w:cs="Arial"/>
          <w:color w:val="000000"/>
          <w:sz w:val="18"/>
          <w:szCs w:val="18"/>
          <w:lang w:eastAsia="ru-RU"/>
        </w:rPr>
        <w:t>с названием, противоречащим точному названию, определенному в соответствии с предписывающим его источником власти, сам по себе является дефектным;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viii) </w:t>
      </w:r>
      <w:hyperlink r:id="rId1287" w:tooltip="нажмите, чтобы просмотреть определение формы" w:history="1">
        <w:r w:rsidRPr="00667687">
          <w:rPr>
            <w:rFonts w:ascii="Arial" w:eastAsia="Times New Roman" w:hAnsi="Arial" w:cs="Arial"/>
            <w:color w:val="0033CC"/>
            <w:sz w:val="18"/>
            <w:szCs w:val="18"/>
            <w:lang w:eastAsia="ru-RU"/>
          </w:rPr>
          <w:t>форма </w:t>
        </w:r>
      </w:hyperlink>
      <w:r w:rsidRPr="00667687">
        <w:rPr>
          <w:rFonts w:ascii="Arial" w:eastAsia="Times New Roman" w:hAnsi="Arial" w:cs="Arial"/>
          <w:color w:val="000000"/>
          <w:sz w:val="18"/>
          <w:szCs w:val="18"/>
          <w:lang w:eastAsia="ru-RU"/>
        </w:rPr>
        <w:t>с </w:t>
      </w:r>
      <w:hyperlink r:id="rId1288" w:tooltip="нажмите, чтобы просмотреть определение тела" w:history="1">
        <w:r w:rsidRPr="00667687">
          <w:rPr>
            <w:rFonts w:ascii="Arial" w:eastAsia="Times New Roman" w:hAnsi="Arial" w:cs="Arial"/>
            <w:color w:val="0033CC"/>
            <w:sz w:val="18"/>
            <w:szCs w:val="18"/>
            <w:lang w:eastAsia="ru-RU"/>
          </w:rPr>
          <w:t>телом</w:t>
        </w:r>
      </w:hyperlink>
      <w:r w:rsidRPr="00667687">
        <w:rPr>
          <w:rFonts w:ascii="Arial" w:eastAsia="Times New Roman" w:hAnsi="Arial" w:cs="Arial"/>
          <w:color w:val="000000"/>
          <w:sz w:val="18"/>
          <w:szCs w:val="18"/>
          <w:lang w:eastAsia="ru-RU"/>
        </w:rPr>
        <w:t>, противоречащим точным словам и формату, определенным в соответствии с предписывающим ее источником власти, сама по себе является дефектной;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(ix) </w:t>
      </w:r>
      <w:hyperlink r:id="rId1289" w:tooltip="нажмите, чтобы просмотреть определение формы" w:history="1">
        <w:r w:rsidRPr="00667687">
          <w:rPr>
            <w:rFonts w:ascii="Arial" w:eastAsia="Times New Roman" w:hAnsi="Arial" w:cs="Arial"/>
            <w:color w:val="0033CC"/>
            <w:sz w:val="18"/>
            <w:szCs w:val="18"/>
            <w:lang w:eastAsia="ru-RU"/>
          </w:rPr>
          <w:t>форма</w:t>
        </w:r>
      </w:hyperlink>
      <w:r w:rsidRPr="00667687">
        <w:rPr>
          <w:rFonts w:ascii="Arial" w:eastAsia="Times New Roman" w:hAnsi="Arial" w:cs="Arial"/>
          <w:color w:val="000000"/>
          <w:sz w:val="18"/>
          <w:szCs w:val="18"/>
          <w:lang w:eastAsia="ru-RU"/>
        </w:rPr>
        <w:t>, в которой название соответствует цели и функции </w:t>
      </w:r>
      <w:hyperlink r:id="rId1290" w:tooltip="нажмите, чтобы просмотреть определение тела" w:history="1">
        <w:r w:rsidRPr="00667687">
          <w:rPr>
            <w:rFonts w:ascii="Arial" w:eastAsia="Times New Roman" w:hAnsi="Arial" w:cs="Arial"/>
            <w:color w:val="0033CC"/>
            <w:sz w:val="18"/>
            <w:szCs w:val="18"/>
            <w:lang w:eastAsia="ru-RU"/>
          </w:rPr>
          <w:t>органа</w:t>
        </w:r>
      </w:hyperlink>
      <w:r w:rsidRPr="00667687">
        <w:rPr>
          <w:rFonts w:ascii="Arial" w:eastAsia="Times New Roman" w:hAnsi="Arial" w:cs="Arial"/>
          <w:color w:val="000000"/>
          <w:sz w:val="18"/>
          <w:szCs w:val="18"/>
          <w:lang w:eastAsia="ru-RU"/>
        </w:rPr>
        <w:t>, является мошеннической и недействительной.</w:t>
      </w:r>
    </w:p>
    <w:p w:rsidR="00667687" w:rsidRPr="00667687" w:rsidRDefault="00667687" w:rsidP="0066768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667687">
        <w:rPr>
          <w:rFonts w:ascii="Arial" w:eastAsia="Times New Roman" w:hAnsi="Arial" w:cs="Arial"/>
          <w:b/>
          <w:bCs/>
          <w:color w:val="000000"/>
          <w:sz w:val="36"/>
          <w:szCs w:val="36"/>
          <w:lang w:eastAsia="ru-RU"/>
        </w:rPr>
        <w:t>Статья 18-Процедуры</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104" w:name="7081"/>
      <w:bookmarkEnd w:id="104"/>
      <w:r w:rsidRPr="00667687">
        <w:rPr>
          <w:rFonts w:ascii="Arial" w:eastAsia="Times New Roman" w:hAnsi="Arial" w:cs="Arial"/>
          <w:b/>
          <w:bCs/>
          <w:color w:val="000000"/>
          <w:lang w:eastAsia="ru-RU"/>
        </w:rPr>
        <w:t>Canon 7081 </w:t>
      </w:r>
      <w:r w:rsidRPr="00667687">
        <w:rPr>
          <w:rFonts w:ascii="Arial" w:eastAsia="Times New Roman" w:hAnsi="Arial" w:cs="Arial"/>
          <w:color w:val="000000"/>
          <w:sz w:val="16"/>
          <w:szCs w:val="16"/>
          <w:lang w:eastAsia="ru-RU"/>
        </w:rPr>
        <w:t>(</w:t>
      </w:r>
      <w:hyperlink r:id="rId1291" w:anchor="7081"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Процедуры являются третьим из тридцати трех (33) административных элементов </w:t>
      </w:r>
      <w:hyperlink r:id="rId1292" w:tooltip="щелкните, чтобы просмотреть определение доверия" w:history="1">
        <w:r w:rsidRPr="00667687">
          <w:rPr>
            <w:rFonts w:ascii="Arial" w:eastAsia="Times New Roman" w:hAnsi="Arial" w:cs="Arial"/>
            <w:color w:val="0033CC"/>
            <w:sz w:val="18"/>
            <w:szCs w:val="18"/>
            <w:lang w:eastAsia="ru-RU"/>
          </w:rPr>
          <w:t>доверия</w:t>
        </w:r>
      </w:hyperlink>
      <w:r w:rsidRPr="00667687">
        <w:rPr>
          <w:rFonts w:ascii="Arial" w:eastAsia="Times New Roman" w:hAnsi="Arial" w:cs="Arial"/>
          <w:color w:val="000000"/>
          <w:sz w:val="18"/>
          <w:szCs w:val="18"/>
          <w:lang w:eastAsia="ru-RU"/>
        </w:rPr>
        <w:t>, представляющих собой способы и методы выполнения обязательств и административных обязанностей, обычно в сочетании с одной или несколькими </w:t>
      </w:r>
      <w:hyperlink r:id="rId1293"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действительными </w:t>
        </w:r>
      </w:hyperlink>
      <w:r w:rsidRPr="00667687">
        <w:rPr>
          <w:rFonts w:ascii="Arial" w:eastAsia="Times New Roman" w:hAnsi="Arial" w:cs="Arial"/>
          <w:color w:val="000000"/>
          <w:sz w:val="18"/>
          <w:szCs w:val="18"/>
          <w:lang w:eastAsia="ru-RU"/>
        </w:rPr>
        <w:t>формами.</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105" w:name="7082"/>
      <w:bookmarkEnd w:id="105"/>
      <w:r w:rsidRPr="00667687">
        <w:rPr>
          <w:rFonts w:ascii="Arial" w:eastAsia="Times New Roman" w:hAnsi="Arial" w:cs="Arial"/>
          <w:b/>
          <w:bCs/>
          <w:color w:val="000000"/>
          <w:lang w:eastAsia="ru-RU"/>
        </w:rPr>
        <w:t>Canon 7082 </w:t>
      </w:r>
      <w:r w:rsidRPr="00667687">
        <w:rPr>
          <w:rFonts w:ascii="Arial" w:eastAsia="Times New Roman" w:hAnsi="Arial" w:cs="Arial"/>
          <w:color w:val="000000"/>
          <w:sz w:val="16"/>
          <w:szCs w:val="16"/>
          <w:lang w:eastAsia="ru-RU"/>
        </w:rPr>
        <w:t>(</w:t>
      </w:r>
      <w:hyperlink r:id="rId1294" w:anchor="7082"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Надлежащие процедуры любого </w:t>
      </w:r>
      <w:hyperlink r:id="rId1295"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действительного </w:t>
        </w:r>
      </w:hyperlink>
      <w:hyperlink r:id="rId1296" w:tooltip="щелкните, чтобы просмотреть определение доверия" w:history="1">
        <w:r w:rsidRPr="00667687">
          <w:rPr>
            <w:rFonts w:ascii="Arial" w:eastAsia="Times New Roman" w:hAnsi="Arial" w:cs="Arial"/>
            <w:color w:val="0033CC"/>
            <w:sz w:val="18"/>
            <w:szCs w:val="18"/>
            <w:lang w:eastAsia="ru-RU"/>
          </w:rPr>
          <w:t>Траста</w:t>
        </w:r>
      </w:hyperlink>
      <w:r w:rsidRPr="00667687">
        <w:rPr>
          <w:rFonts w:ascii="Arial" w:eastAsia="Times New Roman" w:hAnsi="Arial" w:cs="Arial"/>
          <w:color w:val="000000"/>
          <w:sz w:val="18"/>
          <w:szCs w:val="18"/>
          <w:lang w:eastAsia="ru-RU"/>
        </w:rPr>
        <w:t>, имущества или Фонда обычно называются административными процедурами.</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106" w:name="7083"/>
      <w:bookmarkEnd w:id="106"/>
      <w:r w:rsidRPr="00667687">
        <w:rPr>
          <w:rFonts w:ascii="Arial" w:eastAsia="Times New Roman" w:hAnsi="Arial" w:cs="Arial"/>
          <w:b/>
          <w:bCs/>
          <w:color w:val="000000"/>
          <w:lang w:eastAsia="ru-RU"/>
        </w:rPr>
        <w:t>Canon 7083 </w:t>
      </w:r>
      <w:r w:rsidRPr="00667687">
        <w:rPr>
          <w:rFonts w:ascii="Arial" w:eastAsia="Times New Roman" w:hAnsi="Arial" w:cs="Arial"/>
          <w:color w:val="000000"/>
          <w:sz w:val="16"/>
          <w:szCs w:val="16"/>
          <w:lang w:eastAsia="ru-RU"/>
        </w:rPr>
        <w:t>(</w:t>
      </w:r>
      <w:hyperlink r:id="rId1297" w:anchor="7083"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Несмотря на правила, определенные в учредительном </w:t>
      </w:r>
      <w:hyperlink r:id="rId1298" w:tooltip="нажмите, чтобы просмотреть определение прибора" w:history="1">
        <w:r w:rsidRPr="00667687">
          <w:rPr>
            <w:rFonts w:ascii="Arial" w:eastAsia="Times New Roman" w:hAnsi="Arial" w:cs="Arial"/>
            <w:color w:val="0033CC"/>
            <w:sz w:val="18"/>
            <w:szCs w:val="18"/>
            <w:lang w:eastAsia="ru-RU"/>
          </w:rPr>
          <w:t>документе </w:t>
        </w:r>
      </w:hyperlink>
      <w:r w:rsidRPr="00667687">
        <w:rPr>
          <w:rFonts w:ascii="Arial" w:eastAsia="Times New Roman" w:hAnsi="Arial" w:cs="Arial"/>
          <w:color w:val="000000"/>
          <w:sz w:val="18"/>
          <w:szCs w:val="18"/>
          <w:lang w:eastAsia="ru-RU"/>
        </w:rPr>
        <w:t>любого </w:t>
      </w:r>
      <w:hyperlink r:id="rId1299"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действительного </w:t>
        </w:r>
      </w:hyperlink>
      <w:hyperlink r:id="rId1300" w:tooltip="щелкните, чтобы просмотреть определение доверия" w:history="1">
        <w:r w:rsidRPr="00667687">
          <w:rPr>
            <w:rFonts w:ascii="Arial" w:eastAsia="Times New Roman" w:hAnsi="Arial" w:cs="Arial"/>
            <w:color w:val="0033CC"/>
            <w:sz w:val="18"/>
            <w:szCs w:val="18"/>
            <w:lang w:eastAsia="ru-RU"/>
          </w:rPr>
          <w:t>Траста</w:t>
        </w:r>
      </w:hyperlink>
      <w:r w:rsidRPr="00667687">
        <w:rPr>
          <w:rFonts w:ascii="Arial" w:eastAsia="Times New Roman" w:hAnsi="Arial" w:cs="Arial"/>
          <w:color w:val="000000"/>
          <w:sz w:val="18"/>
          <w:szCs w:val="18"/>
          <w:lang w:eastAsia="ru-RU"/>
        </w:rPr>
        <w:t>, имущественной массы или Фонда, эти каноны являются Lex Fori и основным законом всех процедур для всех действий в рамках любого компетентного правового форума.</w:t>
      </w:r>
    </w:p>
    <w:p w:rsidR="00667687" w:rsidRPr="00667687" w:rsidRDefault="00667687" w:rsidP="0066768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667687">
        <w:rPr>
          <w:rFonts w:ascii="Arial" w:eastAsia="Times New Roman" w:hAnsi="Arial" w:cs="Arial"/>
          <w:b/>
          <w:bCs/>
          <w:color w:val="000000"/>
          <w:sz w:val="36"/>
          <w:szCs w:val="36"/>
          <w:lang w:eastAsia="ru-RU"/>
        </w:rPr>
        <w:t>Статья 19-Документы</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107" w:name="7084"/>
      <w:bookmarkEnd w:id="107"/>
      <w:r w:rsidRPr="00667687">
        <w:rPr>
          <w:rFonts w:ascii="Arial" w:eastAsia="Times New Roman" w:hAnsi="Arial" w:cs="Arial"/>
          <w:b/>
          <w:bCs/>
          <w:color w:val="000000"/>
          <w:lang w:eastAsia="ru-RU"/>
        </w:rPr>
        <w:t>Canon 7084 </w:t>
      </w:r>
      <w:r w:rsidRPr="00667687">
        <w:rPr>
          <w:rFonts w:ascii="Arial" w:eastAsia="Times New Roman" w:hAnsi="Arial" w:cs="Arial"/>
          <w:color w:val="000000"/>
          <w:sz w:val="16"/>
          <w:szCs w:val="16"/>
          <w:lang w:eastAsia="ru-RU"/>
        </w:rPr>
        <w:t>(</w:t>
      </w:r>
      <w:hyperlink r:id="rId1301" w:anchor="7084"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Инструменты являются пятым из тридцати трех (33) административных элементов </w:t>
      </w:r>
      <w:hyperlink r:id="rId1302" w:tooltip="щелкните, чтобы просмотреть определение доверия" w:history="1">
        <w:r w:rsidRPr="00667687">
          <w:rPr>
            <w:rFonts w:ascii="Arial" w:eastAsia="Times New Roman" w:hAnsi="Arial" w:cs="Arial"/>
            <w:color w:val="0033CC"/>
            <w:sz w:val="18"/>
            <w:szCs w:val="18"/>
            <w:lang w:eastAsia="ru-RU"/>
          </w:rPr>
          <w:t>Траста </w:t>
        </w:r>
      </w:hyperlink>
      <w:r w:rsidRPr="00667687">
        <w:rPr>
          <w:rFonts w:ascii="Arial" w:eastAsia="Times New Roman" w:hAnsi="Arial" w:cs="Arial"/>
          <w:color w:val="000000"/>
          <w:sz w:val="18"/>
          <w:szCs w:val="18"/>
          <w:lang w:eastAsia="ru-RU"/>
        </w:rPr>
        <w:t>, являющихся юридически оформленными документами, полученными или выданными </w:t>
      </w:r>
      <w:hyperlink r:id="rId1303" w:tooltip="щелкните, чтобы просмотреть определение доверия" w:history="1">
        <w:r w:rsidRPr="00667687">
          <w:rPr>
            <w:rFonts w:ascii="Arial" w:eastAsia="Times New Roman" w:hAnsi="Arial" w:cs="Arial"/>
            <w:color w:val="0033CC"/>
            <w:sz w:val="18"/>
            <w:szCs w:val="18"/>
            <w:lang w:eastAsia="ru-RU"/>
          </w:rPr>
          <w:t>Трастом</w:t>
        </w:r>
      </w:hyperlink>
      <w:r w:rsidRPr="00667687">
        <w:rPr>
          <w:rFonts w:ascii="Arial" w:eastAsia="Times New Roman" w:hAnsi="Arial" w:cs="Arial"/>
          <w:color w:val="000000"/>
          <w:sz w:val="18"/>
          <w:szCs w:val="18"/>
          <w:lang w:eastAsia="ru-RU"/>
        </w:rPr>
        <w:t>, </w:t>
      </w:r>
      <w:hyperlink r:id="rId1304" w:tooltip="нажмите, чтобы просмотреть определение объекта недвижимости" w:history="1">
        <w:r w:rsidRPr="00667687">
          <w:rPr>
            <w:rFonts w:ascii="Arial" w:eastAsia="Times New Roman" w:hAnsi="Arial" w:cs="Arial"/>
            <w:color w:val="0033CC"/>
            <w:sz w:val="18"/>
            <w:szCs w:val="18"/>
            <w:lang w:eastAsia="ru-RU"/>
          </w:rPr>
          <w:t>имуществом </w:t>
        </w:r>
      </w:hyperlink>
      <w:r w:rsidRPr="00667687">
        <w:rPr>
          <w:rFonts w:ascii="Arial" w:eastAsia="Times New Roman" w:hAnsi="Arial" w:cs="Arial"/>
          <w:color w:val="000000"/>
          <w:sz w:val="18"/>
          <w:szCs w:val="18"/>
          <w:lang w:eastAsia="ru-RU"/>
        </w:rPr>
        <w:t>или Фондом.</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108" w:name="7085"/>
      <w:bookmarkEnd w:id="108"/>
      <w:r w:rsidRPr="00667687">
        <w:rPr>
          <w:rFonts w:ascii="Arial" w:eastAsia="Times New Roman" w:hAnsi="Arial" w:cs="Arial"/>
          <w:b/>
          <w:bCs/>
          <w:color w:val="000000"/>
          <w:lang w:eastAsia="ru-RU"/>
        </w:rPr>
        <w:t>Canon 7085 </w:t>
      </w:r>
      <w:r w:rsidRPr="00667687">
        <w:rPr>
          <w:rFonts w:ascii="Arial" w:eastAsia="Times New Roman" w:hAnsi="Arial" w:cs="Arial"/>
          <w:color w:val="000000"/>
          <w:sz w:val="16"/>
          <w:szCs w:val="16"/>
          <w:lang w:eastAsia="ru-RU"/>
        </w:rPr>
        <w:t>(</w:t>
      </w:r>
      <w:hyperlink r:id="rId1305" w:anchor="7085"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В отношении документов::</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 ) </w:t>
      </w:r>
      <w:hyperlink r:id="rId1306"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действительный </w:t>
        </w:r>
      </w:hyperlink>
      <w:hyperlink r:id="rId1307" w:tooltip="нажмите, чтобы просмотреть определение прибора" w:history="1">
        <w:r w:rsidRPr="00667687">
          <w:rPr>
            <w:rFonts w:ascii="Arial" w:eastAsia="Times New Roman" w:hAnsi="Arial" w:cs="Arial"/>
            <w:color w:val="0033CC"/>
            <w:sz w:val="18"/>
            <w:szCs w:val="18"/>
            <w:lang w:eastAsia="ru-RU"/>
          </w:rPr>
          <w:t>документ </w:t>
        </w:r>
      </w:hyperlink>
      <w:r w:rsidRPr="00667687">
        <w:rPr>
          <w:rFonts w:ascii="Arial" w:eastAsia="Times New Roman" w:hAnsi="Arial" w:cs="Arial"/>
          <w:color w:val="000000"/>
          <w:sz w:val="18"/>
          <w:szCs w:val="18"/>
          <w:lang w:eastAsia="ru-RU"/>
        </w:rPr>
        <w:t>составляется из </w:t>
      </w:r>
      <w:hyperlink r:id="rId1308"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действительной </w:t>
        </w:r>
      </w:hyperlink>
      <w:hyperlink r:id="rId1309" w:tooltip="нажмите, чтобы просмотреть определение формы" w:history="1">
        <w:r w:rsidRPr="00667687">
          <w:rPr>
            <w:rFonts w:ascii="Arial" w:eastAsia="Times New Roman" w:hAnsi="Arial" w:cs="Arial"/>
            <w:color w:val="0033CC"/>
            <w:sz w:val="18"/>
            <w:szCs w:val="18"/>
            <w:lang w:eastAsia="ru-RU"/>
          </w:rPr>
          <w:t>формы</w:t>
        </w:r>
      </w:hyperlink>
      <w:r w:rsidRPr="00667687">
        <w:rPr>
          <w:rFonts w:ascii="Arial" w:eastAsia="Times New Roman" w:hAnsi="Arial" w:cs="Arial"/>
          <w:color w:val="000000"/>
          <w:sz w:val="18"/>
          <w:szCs w:val="18"/>
          <w:lang w:eastAsia="ru-RU"/>
        </w:rPr>
        <w:t>;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ii ) </w:t>
      </w:r>
      <w:hyperlink r:id="rId1310" w:tooltip="нажмите, чтобы просмотреть определение прибора" w:history="1">
        <w:r w:rsidRPr="00667687">
          <w:rPr>
            <w:rFonts w:ascii="Arial" w:eastAsia="Times New Roman" w:hAnsi="Arial" w:cs="Arial"/>
            <w:color w:val="0033CC"/>
            <w:sz w:val="18"/>
            <w:szCs w:val="18"/>
            <w:lang w:eastAsia="ru-RU"/>
          </w:rPr>
          <w:t>документ</w:t>
        </w:r>
      </w:hyperlink>
      <w:r w:rsidRPr="00667687">
        <w:rPr>
          <w:rFonts w:ascii="Arial" w:eastAsia="Times New Roman" w:hAnsi="Arial" w:cs="Arial"/>
          <w:color w:val="000000"/>
          <w:sz w:val="18"/>
          <w:szCs w:val="18"/>
          <w:lang w:eastAsia="ru-RU"/>
        </w:rPr>
        <w:t>, который изменяет любой из ключевых элементов </w:t>
      </w:r>
      <w:hyperlink r:id="rId1311"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действительной </w:t>
        </w:r>
      </w:hyperlink>
      <w:hyperlink r:id="rId1312" w:tooltip="нажмите, чтобы просмотреть определение формы" w:history="1">
        <w:r w:rsidRPr="00667687">
          <w:rPr>
            <w:rFonts w:ascii="Arial" w:eastAsia="Times New Roman" w:hAnsi="Arial" w:cs="Arial"/>
            <w:color w:val="0033CC"/>
            <w:sz w:val="18"/>
            <w:szCs w:val="18"/>
            <w:lang w:eastAsia="ru-RU"/>
          </w:rPr>
          <w:t>формы </w:t>
        </w:r>
      </w:hyperlink>
      <w:r w:rsidRPr="00667687">
        <w:rPr>
          <w:rFonts w:ascii="Arial" w:eastAsia="Times New Roman" w:hAnsi="Arial" w:cs="Arial"/>
          <w:color w:val="000000"/>
          <w:sz w:val="18"/>
          <w:szCs w:val="18"/>
          <w:lang w:eastAsia="ru-RU"/>
        </w:rPr>
        <w:t>(полномочия, титул и </w:t>
      </w:r>
      <w:hyperlink r:id="rId1313" w:tooltip="нажмите, чтобы просмотреть определение тела" w:history="1">
        <w:r w:rsidRPr="00667687">
          <w:rPr>
            <w:rFonts w:ascii="Arial" w:eastAsia="Times New Roman" w:hAnsi="Arial" w:cs="Arial"/>
            <w:color w:val="0033CC"/>
            <w:sz w:val="18"/>
            <w:szCs w:val="18"/>
            <w:lang w:eastAsia="ru-RU"/>
          </w:rPr>
          <w:t>орган</w:t>
        </w:r>
      </w:hyperlink>
      <w:r w:rsidRPr="00667687">
        <w:rPr>
          <w:rFonts w:ascii="Arial" w:eastAsia="Times New Roman" w:hAnsi="Arial" w:cs="Arial"/>
          <w:color w:val="000000"/>
          <w:sz w:val="18"/>
          <w:szCs w:val="18"/>
          <w:lang w:eastAsia="ru-RU"/>
        </w:rPr>
        <w:t>), в таком случае не может быть </w:t>
      </w:r>
      <w:hyperlink r:id="rId1314"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действительным </w:t>
        </w:r>
      </w:hyperlink>
      <w:r w:rsidRPr="00667687">
        <w:rPr>
          <w:rFonts w:ascii="Arial" w:eastAsia="Times New Roman" w:hAnsi="Arial" w:cs="Arial"/>
          <w:color w:val="000000"/>
          <w:sz w:val="18"/>
          <w:szCs w:val="18"/>
          <w:lang w:eastAsia="ru-RU"/>
        </w:rPr>
        <w:t>;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iii )неполный </w:t>
      </w:r>
      <w:hyperlink r:id="rId1315" w:tooltip="нажмите, чтобы просмотреть определение прибора" w:history="1">
        <w:r w:rsidRPr="00667687">
          <w:rPr>
            <w:rFonts w:ascii="Arial" w:eastAsia="Times New Roman" w:hAnsi="Arial" w:cs="Arial"/>
            <w:color w:val="0033CC"/>
            <w:sz w:val="18"/>
            <w:szCs w:val="18"/>
            <w:lang w:eastAsia="ru-RU"/>
          </w:rPr>
          <w:t>документ </w:t>
        </w:r>
      </w:hyperlink>
      <w:r w:rsidRPr="00667687">
        <w:rPr>
          <w:rFonts w:ascii="Arial" w:eastAsia="Times New Roman" w:hAnsi="Arial" w:cs="Arial"/>
          <w:color w:val="000000"/>
          <w:sz w:val="18"/>
          <w:szCs w:val="18"/>
          <w:lang w:eastAsia="ru-RU"/>
        </w:rPr>
        <w:t>не может быть </w:t>
      </w:r>
      <w:hyperlink r:id="rId1316"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действительным</w:t>
        </w:r>
      </w:hyperlink>
      <w:r w:rsidRPr="00667687">
        <w:rPr>
          <w:rFonts w:ascii="Arial" w:eastAsia="Times New Roman" w:hAnsi="Arial" w:cs="Arial"/>
          <w:color w:val="000000"/>
          <w:sz w:val="18"/>
          <w:szCs w:val="18"/>
          <w:lang w:eastAsia="ru-RU"/>
        </w:rPr>
        <w:t>.</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109" w:name="7086"/>
      <w:bookmarkEnd w:id="109"/>
      <w:r w:rsidRPr="00667687">
        <w:rPr>
          <w:rFonts w:ascii="Arial" w:eastAsia="Times New Roman" w:hAnsi="Arial" w:cs="Arial"/>
          <w:b/>
          <w:bCs/>
          <w:color w:val="000000"/>
          <w:lang w:eastAsia="ru-RU"/>
        </w:rPr>
        <w:t>Canon 7086 </w:t>
      </w:r>
      <w:r w:rsidRPr="00667687">
        <w:rPr>
          <w:rFonts w:ascii="Arial" w:eastAsia="Times New Roman" w:hAnsi="Arial" w:cs="Arial"/>
          <w:color w:val="000000"/>
          <w:sz w:val="16"/>
          <w:szCs w:val="16"/>
          <w:lang w:eastAsia="ru-RU"/>
        </w:rPr>
        <w:t>(</w:t>
      </w:r>
      <w:hyperlink r:id="rId1317" w:anchor="7086"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5F3744"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318" w:tooltip="нажмите, чтобы просмотреть определение Canon" w:history="1">
        <w:r w:rsidR="00667687" w:rsidRPr="00667687">
          <w:rPr>
            <w:rFonts w:ascii="Arial" w:eastAsia="Times New Roman" w:hAnsi="Arial" w:cs="Arial"/>
            <w:color w:val="0033CC"/>
            <w:sz w:val="18"/>
            <w:szCs w:val="18"/>
            <w:lang w:eastAsia="ru-RU"/>
          </w:rPr>
          <w:t>Canon</w:t>
        </w:r>
      </w:hyperlink>
      <w:r w:rsidR="00667687" w:rsidRPr="00667687">
        <w:rPr>
          <w:rFonts w:ascii="Arial" w:eastAsia="Times New Roman" w:hAnsi="Arial" w:cs="Arial"/>
          <w:color w:val="000000"/>
          <w:sz w:val="18"/>
          <w:szCs w:val="18"/>
          <w:lang w:eastAsia="ru-RU"/>
        </w:rPr>
        <w:br/>
        <w:t>В соответствии с древним Sacre Loi (священный закон Каролингов и основание Вселенской Церкви), как основа западного права, все </w:t>
      </w:r>
      <w:hyperlink r:id="rId1319" w:tooltip="нажмите, чтобы просмотреть определение допустимого" w:history="1">
        <w:r w:rsidR="00667687" w:rsidRPr="00667687">
          <w:rPr>
            <w:rFonts w:ascii="Arial" w:eastAsia="Times New Roman" w:hAnsi="Arial" w:cs="Arial"/>
            <w:color w:val="0033CC"/>
            <w:sz w:val="18"/>
            <w:szCs w:val="18"/>
            <w:lang w:eastAsia="ru-RU"/>
          </w:rPr>
          <w:t>действительные </w:t>
        </w:r>
      </w:hyperlink>
      <w:r w:rsidR="00667687" w:rsidRPr="00667687">
        <w:rPr>
          <w:rFonts w:ascii="Arial" w:eastAsia="Times New Roman" w:hAnsi="Arial" w:cs="Arial"/>
          <w:color w:val="000000"/>
          <w:sz w:val="18"/>
          <w:szCs w:val="18"/>
          <w:lang w:eastAsia="ru-RU"/>
        </w:rPr>
        <w:t>передачи или передачи </w:t>
      </w:r>
      <w:hyperlink r:id="rId1320" w:tooltip="нажмите, чтобы просмотреть определение свойства" w:history="1">
        <w:r w:rsidR="00667687" w:rsidRPr="00667687">
          <w:rPr>
            <w:rFonts w:ascii="Arial" w:eastAsia="Times New Roman" w:hAnsi="Arial" w:cs="Arial"/>
            <w:color w:val="0033CC"/>
            <w:sz w:val="18"/>
            <w:szCs w:val="18"/>
            <w:lang w:eastAsia="ru-RU"/>
          </w:rPr>
          <w:t>собственности</w:t>
        </w:r>
      </w:hyperlink>
      <w:r w:rsidR="00667687" w:rsidRPr="00667687">
        <w:rPr>
          <w:rFonts w:ascii="Arial" w:eastAsia="Times New Roman" w:hAnsi="Arial" w:cs="Arial"/>
          <w:color w:val="000000"/>
          <w:sz w:val="18"/>
          <w:szCs w:val="18"/>
          <w:lang w:eastAsia="ru-RU"/>
        </w:rPr>
        <w:t>, прав или титула по надлежащему письменному </w:t>
      </w:r>
      <w:hyperlink r:id="rId1321" w:tooltip="нажмите, чтобы просмотреть определение прибора" w:history="1">
        <w:r w:rsidR="00667687" w:rsidRPr="00667687">
          <w:rPr>
            <w:rFonts w:ascii="Arial" w:eastAsia="Times New Roman" w:hAnsi="Arial" w:cs="Arial"/>
            <w:color w:val="0033CC"/>
            <w:sz w:val="18"/>
            <w:szCs w:val="18"/>
            <w:lang w:eastAsia="ru-RU"/>
          </w:rPr>
          <w:t>документу </w:t>
        </w:r>
      </w:hyperlink>
      <w:r w:rsidR="00667687" w:rsidRPr="00667687">
        <w:rPr>
          <w:rFonts w:ascii="Arial" w:eastAsia="Times New Roman" w:hAnsi="Arial" w:cs="Arial"/>
          <w:color w:val="000000"/>
          <w:sz w:val="18"/>
          <w:szCs w:val="18"/>
          <w:lang w:eastAsia="ru-RU"/>
        </w:rPr>
        <w:t>являются либо священными писаниями, обычными или коммерческими: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 библейские инструменты, соответствующие древним стандартам инструментов под Sacre Loi (священный закон Каролингов и основание Вселенской Церкви) и в соответствии с </w:t>
      </w:r>
      <w:hyperlink r:id="rId1322" w:tooltip="нажмите, чтобы просмотреть определение Божественного Закона" w:history="1">
        <w:r w:rsidRPr="00667687">
          <w:rPr>
            <w:rFonts w:ascii="Arial" w:eastAsia="Times New Roman" w:hAnsi="Arial" w:cs="Arial"/>
            <w:color w:val="0033CC"/>
            <w:sz w:val="18"/>
            <w:szCs w:val="18"/>
            <w:lang w:eastAsia="ru-RU"/>
          </w:rPr>
          <w:t>Божественным Законом </w:t>
        </w:r>
      </w:hyperlink>
      <w:r w:rsidRPr="00667687">
        <w:rPr>
          <w:rFonts w:ascii="Arial" w:eastAsia="Times New Roman" w:hAnsi="Arial" w:cs="Arial"/>
          <w:color w:val="000000"/>
          <w:sz w:val="18"/>
          <w:szCs w:val="18"/>
          <w:lang w:eastAsia="ru-RU"/>
        </w:rPr>
        <w:t>и </w:t>
      </w:r>
      <w:hyperlink r:id="rId1323" w:tooltip="нажмите, чтобы просмотреть определение естественного права" w:history="1">
        <w:r w:rsidRPr="00667687">
          <w:rPr>
            <w:rFonts w:ascii="Arial" w:eastAsia="Times New Roman" w:hAnsi="Arial" w:cs="Arial"/>
            <w:color w:val="0033CC"/>
            <w:sz w:val="18"/>
            <w:szCs w:val="18"/>
            <w:lang w:eastAsia="ru-RU"/>
          </w:rPr>
          <w:t>естественным законом</w:t>
        </w:r>
      </w:hyperlink>
      <w:r w:rsidRPr="00667687">
        <w:rPr>
          <w:rFonts w:ascii="Arial" w:eastAsia="Times New Roman" w:hAnsi="Arial" w:cs="Arial"/>
          <w:color w:val="000000"/>
          <w:sz w:val="18"/>
          <w:szCs w:val="18"/>
          <w:lang w:eastAsia="ru-RU"/>
        </w:rPr>
        <w:t>, согласующимся с наиболее священным Заветом </w:t>
      </w:r>
      <w:hyperlink r:id="rId1324" w:tooltip="нажмите, чтобы просмотреть определение Pactum de Singularis Caelum" w:history="1">
        <w:r w:rsidRPr="00667687">
          <w:rPr>
            <w:rFonts w:ascii="Arial" w:eastAsia="Times New Roman" w:hAnsi="Arial" w:cs="Arial"/>
            <w:color w:val="0033CC"/>
            <w:sz w:val="18"/>
            <w:szCs w:val="18"/>
            <w:lang w:eastAsia="ru-RU"/>
          </w:rPr>
          <w:t>Pactum de Singularis Caelum </w:t>
        </w:r>
      </w:hyperlink>
      <w:r w:rsidRPr="00667687">
        <w:rPr>
          <w:rFonts w:ascii="Arial" w:eastAsia="Times New Roman" w:hAnsi="Arial" w:cs="Arial"/>
          <w:color w:val="000000"/>
          <w:sz w:val="18"/>
          <w:szCs w:val="18"/>
          <w:lang w:eastAsia="ru-RU"/>
        </w:rPr>
        <w:t>;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lastRenderedPageBreak/>
        <w:t>(ii ) обычные инструменты, соответствующие стандартам Вестминстера со времен Генриха VIII и венецианцев и пизанцев в 16 веке, которые взяли под свой контроль Англию и объявили </w:t>
      </w:r>
      <w:hyperlink r:id="rId1325" w:tooltip="нажмите, чтобы просмотреть определение состояния" w:history="1">
        <w:r w:rsidRPr="00667687">
          <w:rPr>
            <w:rFonts w:ascii="Arial" w:eastAsia="Times New Roman" w:hAnsi="Arial" w:cs="Arial"/>
            <w:color w:val="0033CC"/>
            <w:sz w:val="18"/>
            <w:szCs w:val="18"/>
            <w:lang w:eastAsia="ru-RU"/>
          </w:rPr>
          <w:t>государство </w:t>
        </w:r>
      </w:hyperlink>
      <w:r w:rsidRPr="00667687">
        <w:rPr>
          <w:rFonts w:ascii="Arial" w:eastAsia="Times New Roman" w:hAnsi="Arial" w:cs="Arial"/>
          <w:color w:val="000000"/>
          <w:sz w:val="18"/>
          <w:szCs w:val="18"/>
          <w:lang w:eastAsia="ru-RU"/>
        </w:rPr>
        <w:t>Церковью (Церковью </w:t>
      </w:r>
      <w:hyperlink r:id="rId1326" w:tooltip="нажмите, чтобы просмотреть определение состояния" w:history="1">
        <w:r w:rsidRPr="00667687">
          <w:rPr>
            <w:rFonts w:ascii="Arial" w:eastAsia="Times New Roman" w:hAnsi="Arial" w:cs="Arial"/>
            <w:color w:val="0033CC"/>
            <w:sz w:val="18"/>
            <w:szCs w:val="18"/>
            <w:lang w:eastAsia="ru-RU"/>
          </w:rPr>
          <w:t>государства</w:t>
        </w:r>
      </w:hyperlink>
      <w:r w:rsidRPr="00667687">
        <w:rPr>
          <w:rFonts w:ascii="Arial" w:eastAsia="Times New Roman" w:hAnsi="Arial" w:cs="Arial"/>
          <w:color w:val="000000"/>
          <w:sz w:val="18"/>
          <w:szCs w:val="18"/>
          <w:lang w:eastAsia="ru-RU"/>
        </w:rPr>
        <w:t>) и каналом для </w:t>
      </w:r>
      <w:hyperlink r:id="rId1327" w:tooltip="нажмите, чтобы просмотреть определение Божественного Закона" w:history="1">
        <w:r w:rsidRPr="00667687">
          <w:rPr>
            <w:rFonts w:ascii="Arial" w:eastAsia="Times New Roman" w:hAnsi="Arial" w:cs="Arial"/>
            <w:color w:val="0033CC"/>
            <w:sz w:val="18"/>
            <w:szCs w:val="18"/>
            <w:lang w:eastAsia="ru-RU"/>
          </w:rPr>
          <w:t>Божественного закона </w:t>
        </w:r>
      </w:hyperlink>
      <w:r w:rsidRPr="00667687">
        <w:rPr>
          <w:rFonts w:ascii="Arial" w:eastAsia="Times New Roman" w:hAnsi="Arial" w:cs="Arial"/>
          <w:color w:val="000000"/>
          <w:sz w:val="18"/>
          <w:szCs w:val="18"/>
          <w:lang w:eastAsia="ru-RU"/>
        </w:rPr>
        <w:t>и церковного права;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(III) коммерческое инструменты являются инструментами, которые похожи на стандарты Вестминстера и </w:t>
      </w:r>
      <w:hyperlink r:id="rId1328" w:tooltip="нажмите, чтобы просмотреть определение банка" w:history="1">
        <w:r w:rsidRPr="00667687">
          <w:rPr>
            <w:rFonts w:ascii="Arial" w:eastAsia="Times New Roman" w:hAnsi="Arial" w:cs="Arial"/>
            <w:color w:val="0033CC"/>
            <w:sz w:val="18"/>
            <w:szCs w:val="18"/>
            <w:lang w:eastAsia="ru-RU"/>
          </w:rPr>
          <w:t>Банка</w:t>
        </w:r>
      </w:hyperlink>
      <w:r w:rsidRPr="00667687">
        <w:rPr>
          <w:rFonts w:ascii="Arial" w:eastAsia="Times New Roman" w:hAnsi="Arial" w:cs="Arial"/>
          <w:color w:val="000000"/>
          <w:sz w:val="18"/>
          <w:szCs w:val="18"/>
          <w:lang w:eastAsia="ru-RU"/>
        </w:rPr>
        <w:t> Англии 18 века, которые захватили полный контроль от начала 19 века и в конце концов объявил подданных Британской Империи и, в конечном счете, в мире </w:t>
      </w:r>
      <w:hyperlink r:id="rId1329" w:tooltip="нажмите, чтобы просмотреть определение неплатежеспособности" w:history="1">
        <w:r w:rsidRPr="00667687">
          <w:rPr>
            <w:rFonts w:ascii="Arial" w:eastAsia="Times New Roman" w:hAnsi="Arial" w:cs="Arial"/>
            <w:color w:val="0033CC"/>
            <w:sz w:val="18"/>
            <w:szCs w:val="18"/>
            <w:lang w:eastAsia="ru-RU"/>
          </w:rPr>
          <w:t>несостоятельных</w:t>
        </w:r>
      </w:hyperlink>
      <w:r w:rsidRPr="00667687">
        <w:rPr>
          <w:rFonts w:ascii="Arial" w:eastAsia="Times New Roman" w:hAnsi="Arial" w:cs="Arial"/>
          <w:color w:val="000000"/>
          <w:sz w:val="18"/>
          <w:szCs w:val="18"/>
          <w:lang w:eastAsia="ru-RU"/>
        </w:rPr>
        <w:t> должников и при условии полного контроля со стороны банков и их законных представителей как сверхъестественные и оккультные Церковь по своей собственной воле (Церковь </w:t>
      </w:r>
      <w:hyperlink r:id="rId1330" w:tooltip="нажмите, чтобы просмотреть определение долга" w:history="1">
        <w:r w:rsidRPr="00667687">
          <w:rPr>
            <w:rFonts w:ascii="Arial" w:eastAsia="Times New Roman" w:hAnsi="Arial" w:cs="Arial"/>
            <w:color w:val="0033CC"/>
            <w:sz w:val="18"/>
            <w:szCs w:val="18"/>
            <w:lang w:eastAsia="ru-RU"/>
          </w:rPr>
          <w:t>Долгов</w:t>
        </w:r>
      </w:hyperlink>
      <w:r w:rsidRPr="00667687">
        <w:rPr>
          <w:rFonts w:ascii="Arial" w:eastAsia="Times New Roman" w:hAnsi="Arial" w:cs="Arial"/>
          <w:color w:val="000000"/>
          <w:sz w:val="18"/>
          <w:szCs w:val="18"/>
          <w:lang w:eastAsia="ru-RU"/>
        </w:rPr>
        <w:t> также известный как Церковь </w:t>
      </w:r>
      <w:hyperlink r:id="rId1331" w:tooltip="нажмите, чтобы просмотреть определение банка" w:history="1">
        <w:r w:rsidRPr="00667687">
          <w:rPr>
            <w:rFonts w:ascii="Arial" w:eastAsia="Times New Roman" w:hAnsi="Arial" w:cs="Arial"/>
            <w:color w:val="0033CC"/>
            <w:sz w:val="18"/>
            <w:szCs w:val="18"/>
            <w:lang w:eastAsia="ru-RU"/>
          </w:rPr>
          <w:t>Банк</w:t>
        </w:r>
      </w:hyperlink>
      <w:r w:rsidRPr="00667687">
        <w:rPr>
          <w:rFonts w:ascii="Arial" w:eastAsia="Times New Roman" w:hAnsi="Arial" w:cs="Arial"/>
          <w:color w:val="000000"/>
          <w:sz w:val="18"/>
          <w:szCs w:val="18"/>
          <w:lang w:eastAsia="ru-RU"/>
        </w:rPr>
        <w:t>).</w:t>
      </w:r>
    </w:p>
    <w:p w:rsidR="00667687" w:rsidRPr="00667687" w:rsidRDefault="00667687" w:rsidP="0066768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667687">
        <w:rPr>
          <w:rFonts w:ascii="Arial" w:eastAsia="Times New Roman" w:hAnsi="Arial" w:cs="Arial"/>
          <w:b/>
          <w:bCs/>
          <w:color w:val="000000"/>
          <w:sz w:val="36"/>
          <w:szCs w:val="36"/>
          <w:lang w:eastAsia="ru-RU"/>
        </w:rPr>
        <w:t>Статья 20-Сделки</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110" w:name="7087"/>
      <w:bookmarkEnd w:id="110"/>
      <w:r w:rsidRPr="00667687">
        <w:rPr>
          <w:rFonts w:ascii="Arial" w:eastAsia="Times New Roman" w:hAnsi="Arial" w:cs="Arial"/>
          <w:b/>
          <w:bCs/>
          <w:color w:val="000000"/>
          <w:lang w:eastAsia="ru-RU"/>
        </w:rPr>
        <w:t>Canon 7087 </w:t>
      </w:r>
      <w:r w:rsidRPr="00667687">
        <w:rPr>
          <w:rFonts w:ascii="Arial" w:eastAsia="Times New Roman" w:hAnsi="Arial" w:cs="Arial"/>
          <w:color w:val="000000"/>
          <w:sz w:val="16"/>
          <w:szCs w:val="16"/>
          <w:lang w:eastAsia="ru-RU"/>
        </w:rPr>
        <w:t>(</w:t>
      </w:r>
      <w:hyperlink r:id="rId1332" w:anchor="7087"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Сделки являются шестым из тридцати трех (33) административных элементов </w:t>
      </w:r>
      <w:hyperlink r:id="rId1333" w:tooltip="щелкните, чтобы просмотреть определение доверия" w:history="1">
        <w:r w:rsidRPr="00667687">
          <w:rPr>
            <w:rFonts w:ascii="Arial" w:eastAsia="Times New Roman" w:hAnsi="Arial" w:cs="Arial"/>
            <w:color w:val="0033CC"/>
            <w:sz w:val="18"/>
            <w:szCs w:val="18"/>
            <w:lang w:eastAsia="ru-RU"/>
          </w:rPr>
          <w:t>Траста</w:t>
        </w:r>
      </w:hyperlink>
      <w:r w:rsidRPr="00667687">
        <w:rPr>
          <w:rFonts w:ascii="Arial" w:eastAsia="Times New Roman" w:hAnsi="Arial" w:cs="Arial"/>
          <w:color w:val="000000"/>
          <w:sz w:val="18"/>
          <w:szCs w:val="18"/>
          <w:lang w:eastAsia="ru-RU"/>
        </w:rPr>
        <w:t>, представляющих собой все сообщения, сделки, обмены, передачи, передачи и процедуры </w:t>
      </w:r>
      <w:hyperlink r:id="rId1334" w:tooltip="щелкните, чтобы просмотреть определение доверия" w:history="1">
        <w:r w:rsidRPr="00667687">
          <w:rPr>
            <w:rFonts w:ascii="Arial" w:eastAsia="Times New Roman" w:hAnsi="Arial" w:cs="Arial"/>
            <w:color w:val="0033CC"/>
            <w:sz w:val="18"/>
            <w:szCs w:val="18"/>
            <w:lang w:eastAsia="ru-RU"/>
          </w:rPr>
          <w:t>траста </w:t>
        </w:r>
      </w:hyperlink>
      <w:r w:rsidRPr="00667687">
        <w:rPr>
          <w:rFonts w:ascii="Arial" w:eastAsia="Times New Roman" w:hAnsi="Arial" w:cs="Arial"/>
          <w:color w:val="000000"/>
          <w:sz w:val="18"/>
          <w:szCs w:val="18"/>
          <w:lang w:eastAsia="ru-RU"/>
        </w:rPr>
        <w:t>или </w:t>
      </w:r>
      <w:hyperlink r:id="rId1335" w:tooltip="нажмите, чтобы просмотреть определение объекта недвижимости" w:history="1">
        <w:r w:rsidRPr="00667687">
          <w:rPr>
            <w:rFonts w:ascii="Arial" w:eastAsia="Times New Roman" w:hAnsi="Arial" w:cs="Arial"/>
            <w:color w:val="0033CC"/>
            <w:sz w:val="18"/>
            <w:szCs w:val="18"/>
            <w:lang w:eastAsia="ru-RU"/>
          </w:rPr>
          <w:t>имущественной </w:t>
        </w:r>
      </w:hyperlink>
      <w:r w:rsidRPr="00667687">
        <w:rPr>
          <w:rFonts w:ascii="Arial" w:eastAsia="Times New Roman" w:hAnsi="Arial" w:cs="Arial"/>
          <w:color w:val="000000"/>
          <w:sz w:val="18"/>
          <w:szCs w:val="18"/>
          <w:lang w:eastAsia="ru-RU"/>
        </w:rPr>
        <w:t>массы или Фонда.</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111" w:name="7088"/>
      <w:bookmarkEnd w:id="111"/>
      <w:r w:rsidRPr="00667687">
        <w:rPr>
          <w:rFonts w:ascii="Arial" w:eastAsia="Times New Roman" w:hAnsi="Arial" w:cs="Arial"/>
          <w:b/>
          <w:bCs/>
          <w:color w:val="000000"/>
          <w:lang w:eastAsia="ru-RU"/>
        </w:rPr>
        <w:t>Canon 7088 </w:t>
      </w:r>
      <w:r w:rsidRPr="00667687">
        <w:rPr>
          <w:rFonts w:ascii="Arial" w:eastAsia="Times New Roman" w:hAnsi="Arial" w:cs="Arial"/>
          <w:color w:val="000000"/>
          <w:sz w:val="16"/>
          <w:szCs w:val="16"/>
          <w:lang w:eastAsia="ru-RU"/>
        </w:rPr>
        <w:t>(</w:t>
      </w:r>
      <w:hyperlink r:id="rId1336" w:anchor="7088"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Доверительные собственники </w:t>
      </w:r>
      <w:hyperlink r:id="rId1337"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действительного </w:t>
        </w:r>
      </w:hyperlink>
      <w:hyperlink r:id="rId1338" w:tooltip="щелкните, чтобы просмотреть определение доверия" w:history="1">
        <w:r w:rsidRPr="00667687">
          <w:rPr>
            <w:rFonts w:ascii="Arial" w:eastAsia="Times New Roman" w:hAnsi="Arial" w:cs="Arial"/>
            <w:color w:val="0033CC"/>
            <w:sz w:val="18"/>
            <w:szCs w:val="18"/>
            <w:lang w:eastAsia="ru-RU"/>
          </w:rPr>
          <w:t>Траста</w:t>
        </w:r>
      </w:hyperlink>
      <w:r w:rsidRPr="00667687">
        <w:rPr>
          <w:rFonts w:ascii="Arial" w:eastAsia="Times New Roman" w:hAnsi="Arial" w:cs="Arial"/>
          <w:color w:val="000000"/>
          <w:sz w:val="18"/>
          <w:szCs w:val="18"/>
          <w:lang w:eastAsia="ru-RU"/>
        </w:rPr>
        <w:t>, </w:t>
      </w:r>
      <w:hyperlink r:id="rId1339" w:tooltip="нажмите, чтобы просмотреть определение объекта недвижимости" w:history="1">
        <w:r w:rsidRPr="00667687">
          <w:rPr>
            <w:rFonts w:ascii="Arial" w:eastAsia="Times New Roman" w:hAnsi="Arial" w:cs="Arial"/>
            <w:color w:val="0033CC"/>
            <w:sz w:val="18"/>
            <w:szCs w:val="18"/>
            <w:lang w:eastAsia="ru-RU"/>
          </w:rPr>
          <w:t>имущества </w:t>
        </w:r>
      </w:hyperlink>
      <w:r w:rsidRPr="00667687">
        <w:rPr>
          <w:rFonts w:ascii="Arial" w:eastAsia="Times New Roman" w:hAnsi="Arial" w:cs="Arial"/>
          <w:color w:val="000000"/>
          <w:sz w:val="18"/>
          <w:szCs w:val="18"/>
          <w:lang w:eastAsia="ru-RU"/>
        </w:rPr>
        <w:t>или Фонда несут ответственность за все операции, полученные и распределенные </w:t>
      </w:r>
      <w:hyperlink r:id="rId1340" w:tooltip="щелкните, чтобы просмотреть определение доверия" w:history="1">
        <w:r w:rsidRPr="00667687">
          <w:rPr>
            <w:rFonts w:ascii="Arial" w:eastAsia="Times New Roman" w:hAnsi="Arial" w:cs="Arial"/>
            <w:color w:val="0033CC"/>
            <w:sz w:val="18"/>
            <w:szCs w:val="18"/>
            <w:lang w:eastAsia="ru-RU"/>
          </w:rPr>
          <w:t>Трастом</w:t>
        </w:r>
      </w:hyperlink>
      <w:r w:rsidRPr="00667687">
        <w:rPr>
          <w:rFonts w:ascii="Arial" w:eastAsia="Times New Roman" w:hAnsi="Arial" w:cs="Arial"/>
          <w:color w:val="000000"/>
          <w:sz w:val="18"/>
          <w:szCs w:val="18"/>
          <w:lang w:eastAsia="ru-RU"/>
        </w:rPr>
        <w:t>, имуществом или Фондом.</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112" w:name="7089"/>
      <w:bookmarkEnd w:id="112"/>
      <w:r w:rsidRPr="00667687">
        <w:rPr>
          <w:rFonts w:ascii="Arial" w:eastAsia="Times New Roman" w:hAnsi="Arial" w:cs="Arial"/>
          <w:b/>
          <w:bCs/>
          <w:color w:val="000000"/>
          <w:lang w:eastAsia="ru-RU"/>
        </w:rPr>
        <w:t>Canon 7089 </w:t>
      </w:r>
      <w:r w:rsidRPr="00667687">
        <w:rPr>
          <w:rFonts w:ascii="Arial" w:eastAsia="Times New Roman" w:hAnsi="Arial" w:cs="Arial"/>
          <w:color w:val="000000"/>
          <w:sz w:val="16"/>
          <w:szCs w:val="16"/>
          <w:lang w:eastAsia="ru-RU"/>
        </w:rPr>
        <w:t>(</w:t>
      </w:r>
      <w:hyperlink r:id="rId1341" w:anchor="7089"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Первичный характер и вид сделок между трастами, поместьями и фондами различаются в определенной степени: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 первичные сделки </w:t>
      </w:r>
      <w:hyperlink r:id="rId1342" w:tooltip="щелкните, чтобы просмотреть определение доверия" w:history="1">
        <w:r w:rsidRPr="00667687">
          <w:rPr>
            <w:rFonts w:ascii="Arial" w:eastAsia="Times New Roman" w:hAnsi="Arial" w:cs="Arial"/>
            <w:color w:val="0033CC"/>
            <w:sz w:val="18"/>
            <w:szCs w:val="18"/>
            <w:lang w:eastAsia="ru-RU"/>
          </w:rPr>
          <w:t>Траста </w:t>
        </w:r>
      </w:hyperlink>
      <w:r w:rsidRPr="00667687">
        <w:rPr>
          <w:rFonts w:ascii="Arial" w:eastAsia="Times New Roman" w:hAnsi="Arial" w:cs="Arial"/>
          <w:color w:val="000000"/>
          <w:sz w:val="18"/>
          <w:szCs w:val="18"/>
          <w:lang w:eastAsia="ru-RU"/>
        </w:rPr>
        <w:t>относятся к </w:t>
      </w:r>
      <w:hyperlink r:id="rId1343" w:tooltip="нажмите, чтобы просмотреть определение предоставления" w:history="1">
        <w:r w:rsidRPr="00667687">
          <w:rPr>
            <w:rFonts w:ascii="Arial" w:eastAsia="Times New Roman" w:hAnsi="Arial" w:cs="Arial"/>
            <w:color w:val="0033CC"/>
            <w:sz w:val="18"/>
            <w:szCs w:val="18"/>
            <w:lang w:eastAsia="ru-RU"/>
          </w:rPr>
          <w:t>дарению </w:t>
        </w:r>
      </w:hyperlink>
      <w:r w:rsidRPr="00667687">
        <w:rPr>
          <w:rFonts w:ascii="Arial" w:eastAsia="Times New Roman" w:hAnsi="Arial" w:cs="Arial"/>
          <w:color w:val="000000"/>
          <w:sz w:val="18"/>
          <w:szCs w:val="18"/>
          <w:lang w:eastAsia="ru-RU"/>
        </w:rPr>
        <w:t>, или </w:t>
      </w:r>
      <w:hyperlink r:id="rId1344" w:tooltip="нажмите, чтобы просмотреть определение подарка" w:history="1">
        <w:r w:rsidRPr="00667687">
          <w:rPr>
            <w:rFonts w:ascii="Arial" w:eastAsia="Times New Roman" w:hAnsi="Arial" w:cs="Arial"/>
            <w:color w:val="0033CC"/>
            <w:sz w:val="18"/>
            <w:szCs w:val="18"/>
            <w:lang w:eastAsia="ru-RU"/>
          </w:rPr>
          <w:t>дарению </w:t>
        </w:r>
      </w:hyperlink>
      <w:r w:rsidRPr="00667687">
        <w:rPr>
          <w:rFonts w:ascii="Arial" w:eastAsia="Times New Roman" w:hAnsi="Arial" w:cs="Arial"/>
          <w:color w:val="000000"/>
          <w:sz w:val="18"/>
          <w:szCs w:val="18"/>
          <w:lang w:eastAsia="ru-RU"/>
        </w:rPr>
        <w:t>, или передаче, или делегированию владения или </w:t>
      </w:r>
      <w:hyperlink r:id="rId1345" w:tooltip="щелкните, чтобы просмотреть определение права собственности" w:history="1">
        <w:r w:rsidRPr="00667687">
          <w:rPr>
            <w:rFonts w:ascii="Arial" w:eastAsia="Times New Roman" w:hAnsi="Arial" w:cs="Arial"/>
            <w:color w:val="0033CC"/>
            <w:sz w:val="18"/>
            <w:szCs w:val="18"/>
            <w:lang w:eastAsia="ru-RU"/>
          </w:rPr>
          <w:t>права собственности </w:t>
        </w:r>
      </w:hyperlink>
      <w:hyperlink r:id="rId1346" w:tooltip="нажмите, чтобы просмотреть определение свойства" w:history="1">
        <w:r w:rsidRPr="00667687">
          <w:rPr>
            <w:rFonts w:ascii="Arial" w:eastAsia="Times New Roman" w:hAnsi="Arial" w:cs="Arial"/>
            <w:color w:val="0033CC"/>
            <w:sz w:val="18"/>
            <w:szCs w:val="18"/>
            <w:lang w:eastAsia="ru-RU"/>
          </w:rPr>
          <w:t>на имущество </w:t>
        </w:r>
      </w:hyperlink>
      <w:r w:rsidRPr="00667687">
        <w:rPr>
          <w:rFonts w:ascii="Arial" w:eastAsia="Times New Roman" w:hAnsi="Arial" w:cs="Arial"/>
          <w:color w:val="000000"/>
          <w:sz w:val="18"/>
          <w:szCs w:val="18"/>
          <w:lang w:eastAsia="ru-RU"/>
        </w:rPr>
        <w:t>с помощью какого</w:t>
      </w:r>
      <w:hyperlink r:id="rId1347" w:tooltip="нажмите, чтобы просмотреть определение прибора" w:history="1">
        <w:r w:rsidRPr="00667687">
          <w:rPr>
            <w:rFonts w:ascii="Arial" w:eastAsia="Times New Roman" w:hAnsi="Arial" w:cs="Arial"/>
            <w:color w:val="0033CC"/>
            <w:sz w:val="18"/>
            <w:szCs w:val="18"/>
            <w:lang w:eastAsia="ru-RU"/>
          </w:rPr>
          <w:t>-либо документа </w:t>
        </w:r>
      </w:hyperlink>
      <w:r w:rsidRPr="00667687">
        <w:rPr>
          <w:rFonts w:ascii="Arial" w:eastAsia="Times New Roman" w:hAnsi="Arial" w:cs="Arial"/>
          <w:color w:val="000000"/>
          <w:sz w:val="18"/>
          <w:szCs w:val="18"/>
          <w:lang w:eastAsia="ru-RU"/>
        </w:rPr>
        <w:t>Священного Писания или </w:t>
      </w:r>
      <w:hyperlink r:id="rId1348" w:tooltip="нажмите, чтобы просмотреть определение действия" w:history="1">
        <w:r w:rsidRPr="00667687">
          <w:rPr>
            <w:rFonts w:ascii="Arial" w:eastAsia="Times New Roman" w:hAnsi="Arial" w:cs="Arial"/>
            <w:color w:val="0033CC"/>
            <w:sz w:val="18"/>
            <w:szCs w:val="18"/>
            <w:lang w:eastAsia="ru-RU"/>
          </w:rPr>
          <w:t>дела </w:t>
        </w:r>
      </w:hyperlink>
      <w:r w:rsidRPr="00667687">
        <w:rPr>
          <w:rFonts w:ascii="Arial" w:eastAsia="Times New Roman" w:hAnsi="Arial" w:cs="Arial"/>
          <w:color w:val="000000"/>
          <w:sz w:val="18"/>
          <w:szCs w:val="18"/>
          <w:lang w:eastAsia="ru-RU"/>
        </w:rPr>
        <w:t>;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ii) первичные сделки </w:t>
      </w:r>
      <w:hyperlink r:id="rId1349" w:tooltip="нажмите, чтобы просмотреть определение объекта недвижимости" w:history="1">
        <w:r w:rsidRPr="00667687">
          <w:rPr>
            <w:rFonts w:ascii="Arial" w:eastAsia="Times New Roman" w:hAnsi="Arial" w:cs="Arial"/>
            <w:color w:val="0033CC"/>
            <w:sz w:val="18"/>
            <w:szCs w:val="18"/>
            <w:lang w:eastAsia="ru-RU"/>
          </w:rPr>
          <w:t>имущественной </w:t>
        </w:r>
      </w:hyperlink>
      <w:r w:rsidRPr="00667687">
        <w:rPr>
          <w:rFonts w:ascii="Arial" w:eastAsia="Times New Roman" w:hAnsi="Arial" w:cs="Arial"/>
          <w:color w:val="000000"/>
          <w:sz w:val="18"/>
          <w:szCs w:val="18"/>
          <w:lang w:eastAsia="ru-RU"/>
        </w:rPr>
        <w:t>массы связаны с </w:t>
      </w:r>
      <w:hyperlink r:id="rId1350" w:tooltip="нажмите, чтобы просмотреть определение предоставления" w:history="1">
        <w:r w:rsidRPr="00667687">
          <w:rPr>
            <w:rFonts w:ascii="Arial" w:eastAsia="Times New Roman" w:hAnsi="Arial" w:cs="Arial"/>
            <w:color w:val="0033CC"/>
            <w:sz w:val="18"/>
            <w:szCs w:val="18"/>
            <w:lang w:eastAsia="ru-RU"/>
          </w:rPr>
          <w:t>предоставлением </w:t>
        </w:r>
      </w:hyperlink>
      <w:r w:rsidRPr="00667687">
        <w:rPr>
          <w:rFonts w:ascii="Arial" w:eastAsia="Times New Roman" w:hAnsi="Arial" w:cs="Arial"/>
          <w:color w:val="000000"/>
          <w:sz w:val="18"/>
          <w:szCs w:val="18"/>
          <w:lang w:eastAsia="ru-RU"/>
        </w:rPr>
        <w:t>, </w:t>
      </w:r>
      <w:hyperlink r:id="rId1351" w:tooltip="нажмите, чтобы просмотреть определение подарка" w:history="1">
        <w:r w:rsidRPr="00667687">
          <w:rPr>
            <w:rFonts w:ascii="Arial" w:eastAsia="Times New Roman" w:hAnsi="Arial" w:cs="Arial"/>
            <w:color w:val="0033CC"/>
            <w:sz w:val="18"/>
            <w:szCs w:val="18"/>
            <w:lang w:eastAsia="ru-RU"/>
          </w:rPr>
          <w:t>подарком </w:t>
        </w:r>
      </w:hyperlink>
      <w:r w:rsidRPr="00667687">
        <w:rPr>
          <w:rFonts w:ascii="Arial" w:eastAsia="Times New Roman" w:hAnsi="Arial" w:cs="Arial"/>
          <w:color w:val="000000"/>
          <w:sz w:val="18"/>
          <w:szCs w:val="18"/>
          <w:lang w:eastAsia="ru-RU"/>
        </w:rPr>
        <w:t>, передачей или делегированием права пользования и пользования </w:t>
      </w:r>
      <w:hyperlink r:id="rId1352" w:tooltip="нажмите, чтобы просмотреть определение свойства" w:history="1">
        <w:r w:rsidRPr="00667687">
          <w:rPr>
            <w:rFonts w:ascii="Arial" w:eastAsia="Times New Roman" w:hAnsi="Arial" w:cs="Arial"/>
            <w:color w:val="0033CC"/>
            <w:sz w:val="18"/>
            <w:szCs w:val="18"/>
            <w:lang w:eastAsia="ru-RU"/>
          </w:rPr>
          <w:t>имуществом</w:t>
        </w:r>
      </w:hyperlink>
      <w:r w:rsidRPr="00667687">
        <w:rPr>
          <w:rFonts w:ascii="Arial" w:eastAsia="Times New Roman" w:hAnsi="Arial" w:cs="Arial"/>
          <w:color w:val="000000"/>
          <w:sz w:val="18"/>
          <w:szCs w:val="18"/>
          <w:lang w:eastAsia="ru-RU"/>
        </w:rPr>
        <w:t>, а также с фактическими коммерческими сделками стоимости, такими как наличные деньги , товары, </w:t>
      </w:r>
      <w:hyperlink r:id="rId1353" w:tooltip="нажмите, чтобы просмотреть определение объекта недвижимости" w:history="1">
        <w:r w:rsidRPr="00667687">
          <w:rPr>
            <w:rFonts w:ascii="Arial" w:eastAsia="Times New Roman" w:hAnsi="Arial" w:cs="Arial"/>
            <w:color w:val="0033CC"/>
            <w:sz w:val="18"/>
            <w:szCs w:val="18"/>
            <w:lang w:eastAsia="ru-RU"/>
          </w:rPr>
          <w:t>недвижимость</w:t>
        </w:r>
      </w:hyperlink>
      <w:r w:rsidRPr="00667687">
        <w:rPr>
          <w:rFonts w:ascii="Arial" w:eastAsia="Times New Roman" w:hAnsi="Arial" w:cs="Arial"/>
          <w:color w:val="000000"/>
          <w:sz w:val="18"/>
          <w:szCs w:val="18"/>
          <w:lang w:eastAsia="ru-RU"/>
        </w:rPr>
        <w:t>, облигации, ценные бумаги и акции;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iii) основные операции фонда связаны с </w:t>
      </w:r>
      <w:hyperlink r:id="rId1354" w:tooltip="нажмите, чтобы просмотреть определение предоставления" w:history="1">
        <w:r w:rsidRPr="00667687">
          <w:rPr>
            <w:rFonts w:ascii="Arial" w:eastAsia="Times New Roman" w:hAnsi="Arial" w:cs="Arial"/>
            <w:color w:val="0033CC"/>
            <w:sz w:val="18"/>
            <w:szCs w:val="18"/>
            <w:lang w:eastAsia="ru-RU"/>
          </w:rPr>
          <w:t>предоставлением субсидии </w:t>
        </w:r>
      </w:hyperlink>
      <w:r w:rsidRPr="00667687">
        <w:rPr>
          <w:rFonts w:ascii="Arial" w:eastAsia="Times New Roman" w:hAnsi="Arial" w:cs="Arial"/>
          <w:color w:val="000000"/>
          <w:sz w:val="18"/>
          <w:szCs w:val="18"/>
          <w:lang w:eastAsia="ru-RU"/>
        </w:rPr>
        <w:t>, </w:t>
      </w:r>
      <w:hyperlink r:id="rId1355" w:tooltip="нажмите, чтобы просмотреть определение подарка" w:history="1">
        <w:r w:rsidRPr="00667687">
          <w:rPr>
            <w:rFonts w:ascii="Arial" w:eastAsia="Times New Roman" w:hAnsi="Arial" w:cs="Arial"/>
            <w:color w:val="0033CC"/>
            <w:sz w:val="18"/>
            <w:szCs w:val="18"/>
            <w:lang w:eastAsia="ru-RU"/>
          </w:rPr>
          <w:t>дарением </w:t>
        </w:r>
      </w:hyperlink>
      <w:r w:rsidRPr="00667687">
        <w:rPr>
          <w:rFonts w:ascii="Arial" w:eastAsia="Times New Roman" w:hAnsi="Arial" w:cs="Arial"/>
          <w:color w:val="000000"/>
          <w:sz w:val="18"/>
          <w:szCs w:val="18"/>
          <w:lang w:eastAsia="ru-RU"/>
        </w:rPr>
        <w:t>, передачей или делегированием необеспеченных и обеспеченных обещаний, включая (но не ограничиваясь этим) векселя к получению, векселя к оплате, расходы, процентные скидки, комиссии, заработную плату и оклады.</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113" w:name="7090"/>
      <w:bookmarkEnd w:id="113"/>
      <w:r w:rsidRPr="00667687">
        <w:rPr>
          <w:rFonts w:ascii="Arial" w:eastAsia="Times New Roman" w:hAnsi="Arial" w:cs="Arial"/>
          <w:b/>
          <w:bCs/>
          <w:color w:val="000000"/>
          <w:lang w:eastAsia="ru-RU"/>
        </w:rPr>
        <w:t>Canon 7090 </w:t>
      </w:r>
      <w:r w:rsidRPr="00667687">
        <w:rPr>
          <w:rFonts w:ascii="Arial" w:eastAsia="Times New Roman" w:hAnsi="Arial" w:cs="Arial"/>
          <w:color w:val="000000"/>
          <w:sz w:val="16"/>
          <w:szCs w:val="16"/>
          <w:lang w:eastAsia="ru-RU"/>
        </w:rPr>
        <w:t>(</w:t>
      </w:r>
      <w:hyperlink r:id="rId1356" w:anchor="7090"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Во время нормального хода событий фонда, который является платежеспособным и не подлежит fundruptcy или любой его частной версии, в отношении сделок:</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 вся полученная стоимость отражается в качестве кредитов на </w:t>
      </w:r>
      <w:hyperlink r:id="rId1357" w:tooltip="нажмите, чтобы просмотреть определение учетных записей" w:history="1">
        <w:r w:rsidRPr="00667687">
          <w:rPr>
            <w:rFonts w:ascii="Arial" w:eastAsia="Times New Roman" w:hAnsi="Arial" w:cs="Arial"/>
            <w:color w:val="0033CC"/>
            <w:sz w:val="18"/>
            <w:szCs w:val="18"/>
            <w:lang w:eastAsia="ru-RU"/>
          </w:rPr>
          <w:t>счетах</w:t>
        </w:r>
      </w:hyperlink>
      <w:r w:rsidRPr="00667687">
        <w:rPr>
          <w:rFonts w:ascii="Arial" w:eastAsia="Times New Roman" w:hAnsi="Arial" w:cs="Arial"/>
          <w:color w:val="000000"/>
          <w:sz w:val="18"/>
          <w:szCs w:val="18"/>
          <w:lang w:eastAsia="ru-RU"/>
        </w:rPr>
        <w:t>, поскольку полученные таким образом суммы не должны иметь никакой дополнительной стоимости;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ii) вся подлежащая уплате стоимость отражается в виде дебетов по </w:t>
      </w:r>
      <w:hyperlink r:id="rId1358" w:tooltip="нажмите, чтобы просмотреть определение учетных записей" w:history="1">
        <w:r w:rsidRPr="00667687">
          <w:rPr>
            <w:rFonts w:ascii="Arial" w:eastAsia="Times New Roman" w:hAnsi="Arial" w:cs="Arial"/>
            <w:color w:val="0033CC"/>
            <w:sz w:val="18"/>
            <w:szCs w:val="18"/>
            <w:lang w:eastAsia="ru-RU"/>
          </w:rPr>
          <w:t>счетам </w:t>
        </w:r>
      </w:hyperlink>
      <w:r w:rsidRPr="00667687">
        <w:rPr>
          <w:rFonts w:ascii="Arial" w:eastAsia="Times New Roman" w:hAnsi="Arial" w:cs="Arial"/>
          <w:color w:val="000000"/>
          <w:sz w:val="18"/>
          <w:szCs w:val="18"/>
          <w:lang w:eastAsia="ru-RU"/>
        </w:rPr>
        <w:t>в качестве обязательств, по которым </w:t>
      </w:r>
      <w:hyperlink r:id="rId1359" w:tooltip="щелкните, чтобы просмотреть определение доверия" w:history="1">
        <w:r w:rsidRPr="00667687">
          <w:rPr>
            <w:rFonts w:ascii="Arial" w:eastAsia="Times New Roman" w:hAnsi="Arial" w:cs="Arial"/>
            <w:color w:val="0033CC"/>
            <w:sz w:val="18"/>
            <w:szCs w:val="18"/>
            <w:lang w:eastAsia="ru-RU"/>
          </w:rPr>
          <w:t>Траст</w:t>
        </w:r>
      </w:hyperlink>
      <w:r w:rsidRPr="00667687">
        <w:rPr>
          <w:rFonts w:ascii="Arial" w:eastAsia="Times New Roman" w:hAnsi="Arial" w:cs="Arial"/>
          <w:color w:val="000000"/>
          <w:sz w:val="18"/>
          <w:szCs w:val="18"/>
          <w:lang w:eastAsia="ru-RU"/>
        </w:rPr>
        <w:t>, имущественная масса или фонд должны обеспечивать </w:t>
      </w:r>
      <w:hyperlink r:id="rId1360" w:tooltip="нажмите, чтобы просмотреть определение хорошего" w:history="1">
        <w:r w:rsidRPr="00667687">
          <w:rPr>
            <w:rFonts w:ascii="Arial" w:eastAsia="Times New Roman" w:hAnsi="Arial" w:cs="Arial"/>
            <w:color w:val="0033CC"/>
            <w:sz w:val="18"/>
            <w:szCs w:val="18"/>
            <w:lang w:eastAsia="ru-RU"/>
          </w:rPr>
          <w:t>надлежащее </w:t>
        </w:r>
      </w:hyperlink>
      <w:r w:rsidRPr="00667687">
        <w:rPr>
          <w:rFonts w:ascii="Arial" w:eastAsia="Times New Roman" w:hAnsi="Arial" w:cs="Arial"/>
          <w:color w:val="000000"/>
          <w:sz w:val="18"/>
          <w:szCs w:val="18"/>
          <w:lang w:eastAsia="ru-RU"/>
        </w:rPr>
        <w:t>исполнение своих обязательств.</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114" w:name="7091"/>
      <w:bookmarkEnd w:id="114"/>
      <w:r w:rsidRPr="00667687">
        <w:rPr>
          <w:rFonts w:ascii="Arial" w:eastAsia="Times New Roman" w:hAnsi="Arial" w:cs="Arial"/>
          <w:b/>
          <w:bCs/>
          <w:color w:val="000000"/>
          <w:lang w:eastAsia="ru-RU"/>
        </w:rPr>
        <w:t>Canon 7091 </w:t>
      </w:r>
      <w:r w:rsidRPr="00667687">
        <w:rPr>
          <w:rFonts w:ascii="Arial" w:eastAsia="Times New Roman" w:hAnsi="Arial" w:cs="Arial"/>
          <w:color w:val="000000"/>
          <w:sz w:val="16"/>
          <w:szCs w:val="16"/>
          <w:lang w:eastAsia="ru-RU"/>
        </w:rPr>
        <w:t>(</w:t>
      </w:r>
      <w:hyperlink r:id="rId1361" w:anchor="7091"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При проведении фандруптации фонда, при условии соблюдения правил управления фондом по фандрупции и таких вещных версий как "</w:t>
      </w:r>
      <w:hyperlink r:id="rId1362" w:tooltip="нажмите, чтобы просмотреть определение банкротства" w:history="1">
        <w:r w:rsidRPr="00667687">
          <w:rPr>
            <w:rFonts w:ascii="Arial" w:eastAsia="Times New Roman" w:hAnsi="Arial" w:cs="Arial"/>
            <w:color w:val="0033CC"/>
            <w:sz w:val="18"/>
            <w:szCs w:val="18"/>
            <w:lang w:eastAsia="ru-RU"/>
          </w:rPr>
          <w:t>банкротство</w:t>
        </w:r>
      </w:hyperlink>
      <w:r w:rsidRPr="00667687">
        <w:rPr>
          <w:rFonts w:ascii="Arial" w:eastAsia="Times New Roman" w:hAnsi="Arial" w:cs="Arial"/>
          <w:color w:val="000000"/>
          <w:sz w:val="18"/>
          <w:szCs w:val="18"/>
          <w:lang w:eastAsia="ru-RU"/>
        </w:rPr>
        <w:t>", в отношении сделок:</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 вся полученная стоимость отражается в виде дебетов по </w:t>
      </w:r>
      <w:hyperlink r:id="rId1363" w:tooltip="нажмите, чтобы просмотреть определение учетных записей" w:history="1">
        <w:r w:rsidRPr="00667687">
          <w:rPr>
            <w:rFonts w:ascii="Arial" w:eastAsia="Times New Roman" w:hAnsi="Arial" w:cs="Arial"/>
            <w:color w:val="0033CC"/>
            <w:sz w:val="18"/>
            <w:szCs w:val="18"/>
            <w:lang w:eastAsia="ru-RU"/>
          </w:rPr>
          <w:t>счетам</w:t>
        </w:r>
      </w:hyperlink>
      <w:r w:rsidRPr="00667687">
        <w:rPr>
          <w:rFonts w:ascii="Arial" w:eastAsia="Times New Roman" w:hAnsi="Arial" w:cs="Arial"/>
          <w:color w:val="000000"/>
          <w:sz w:val="18"/>
          <w:szCs w:val="18"/>
          <w:lang w:eastAsia="ru-RU"/>
        </w:rPr>
        <w:t>, поскольку такие полученные суммы должны подлежать передаче, возврату или передаче в административном порядке;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(ii) вся подлежащая уплате стоимость отражается в виде кредитов на </w:t>
      </w:r>
      <w:hyperlink r:id="rId1364" w:tooltip="нажмите, чтобы просмотреть определение учетных записей" w:history="1">
        <w:r w:rsidRPr="00667687">
          <w:rPr>
            <w:rFonts w:ascii="Arial" w:eastAsia="Times New Roman" w:hAnsi="Arial" w:cs="Arial"/>
            <w:color w:val="0033CC"/>
            <w:sz w:val="18"/>
            <w:szCs w:val="18"/>
            <w:lang w:eastAsia="ru-RU"/>
          </w:rPr>
          <w:t>счетах</w:t>
        </w:r>
      </w:hyperlink>
      <w:r w:rsidRPr="00667687">
        <w:rPr>
          <w:rFonts w:ascii="Arial" w:eastAsia="Times New Roman" w:hAnsi="Arial" w:cs="Arial"/>
          <w:color w:val="000000"/>
          <w:sz w:val="18"/>
          <w:szCs w:val="18"/>
          <w:lang w:eastAsia="ru-RU"/>
        </w:rPr>
        <w:t>, поскольку такие суммы “списываются” в соответствии со страховыми и административными </w:t>
      </w:r>
      <w:hyperlink r:id="rId1365" w:tooltip="нажмите, чтобы просмотреть определение терминов" w:history="1">
        <w:r w:rsidRPr="00667687">
          <w:rPr>
            <w:rFonts w:ascii="Arial" w:eastAsia="Times New Roman" w:hAnsi="Arial" w:cs="Arial"/>
            <w:color w:val="0033CC"/>
            <w:sz w:val="18"/>
            <w:szCs w:val="18"/>
            <w:lang w:eastAsia="ru-RU"/>
          </w:rPr>
          <w:t>условиями </w:t>
        </w:r>
      </w:hyperlink>
      <w:r w:rsidRPr="00667687">
        <w:rPr>
          <w:rFonts w:ascii="Arial" w:eastAsia="Times New Roman" w:hAnsi="Arial" w:cs="Arial"/>
          <w:color w:val="000000"/>
          <w:sz w:val="18"/>
          <w:szCs w:val="18"/>
          <w:lang w:eastAsia="ru-RU"/>
        </w:rPr>
        <w:t>fundruptcy.</w:t>
      </w:r>
    </w:p>
    <w:p w:rsidR="00667687" w:rsidRPr="00667687" w:rsidRDefault="00667687" w:rsidP="0066768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667687">
        <w:rPr>
          <w:rFonts w:ascii="Arial" w:eastAsia="Times New Roman" w:hAnsi="Arial" w:cs="Arial"/>
          <w:b/>
          <w:bCs/>
          <w:color w:val="000000"/>
          <w:sz w:val="36"/>
          <w:szCs w:val="36"/>
          <w:lang w:eastAsia="ru-RU"/>
        </w:rPr>
        <w:lastRenderedPageBreak/>
        <w:t>Статья 21-Уведомления</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115" w:name="7092"/>
      <w:bookmarkEnd w:id="115"/>
      <w:r w:rsidRPr="00667687">
        <w:rPr>
          <w:rFonts w:ascii="Arial" w:eastAsia="Times New Roman" w:hAnsi="Arial" w:cs="Arial"/>
          <w:b/>
          <w:bCs/>
          <w:color w:val="000000"/>
          <w:lang w:eastAsia="ru-RU"/>
        </w:rPr>
        <w:t>Canon 7092 </w:t>
      </w:r>
      <w:r w:rsidRPr="00667687">
        <w:rPr>
          <w:rFonts w:ascii="Arial" w:eastAsia="Times New Roman" w:hAnsi="Arial" w:cs="Arial"/>
          <w:color w:val="000000"/>
          <w:sz w:val="16"/>
          <w:szCs w:val="16"/>
          <w:lang w:eastAsia="ru-RU"/>
        </w:rPr>
        <w:t>(</w:t>
      </w:r>
      <w:hyperlink r:id="rId1366" w:anchor="7092"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Уведомления являются седьмым из тридцати трех (33) административных элементов </w:t>
      </w:r>
      <w:hyperlink r:id="rId1367" w:tooltip="щелкните, чтобы просмотреть определение доверия" w:history="1">
        <w:r w:rsidRPr="00667687">
          <w:rPr>
            <w:rFonts w:ascii="Arial" w:eastAsia="Times New Roman" w:hAnsi="Arial" w:cs="Arial"/>
            <w:color w:val="0033CC"/>
            <w:sz w:val="18"/>
            <w:szCs w:val="18"/>
            <w:lang w:eastAsia="ru-RU"/>
          </w:rPr>
          <w:t>Траста</w:t>
        </w:r>
      </w:hyperlink>
      <w:r w:rsidRPr="00667687">
        <w:rPr>
          <w:rFonts w:ascii="Arial" w:eastAsia="Times New Roman" w:hAnsi="Arial" w:cs="Arial"/>
          <w:color w:val="000000"/>
          <w:sz w:val="18"/>
          <w:szCs w:val="18"/>
          <w:lang w:eastAsia="ru-RU"/>
        </w:rPr>
        <w:t>, являющихся одновременно инструментами и службой процесса, посредством которых одна или несколько </w:t>
      </w:r>
      <w:hyperlink r:id="rId1368" w:tooltip="нажмите, чтобы просмотреть определение сторон" w:history="1">
        <w:r w:rsidRPr="00667687">
          <w:rPr>
            <w:rFonts w:ascii="Arial" w:eastAsia="Times New Roman" w:hAnsi="Arial" w:cs="Arial"/>
            <w:color w:val="0033CC"/>
            <w:sz w:val="18"/>
            <w:szCs w:val="18"/>
            <w:lang w:eastAsia="ru-RU"/>
          </w:rPr>
          <w:t>сторон </w:t>
        </w:r>
      </w:hyperlink>
      <w:r w:rsidRPr="00667687">
        <w:rPr>
          <w:rFonts w:ascii="Arial" w:eastAsia="Times New Roman" w:hAnsi="Arial" w:cs="Arial"/>
          <w:color w:val="000000"/>
          <w:sz w:val="18"/>
          <w:szCs w:val="18"/>
          <w:lang w:eastAsia="ru-RU"/>
        </w:rPr>
        <w:t>информируются о любом формальном правовом вопросе, который может затрагивать определенные права, обязанности и обязанности.</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116" w:name="7093"/>
      <w:bookmarkEnd w:id="116"/>
      <w:r w:rsidRPr="00667687">
        <w:rPr>
          <w:rFonts w:ascii="Arial" w:eastAsia="Times New Roman" w:hAnsi="Arial" w:cs="Arial"/>
          <w:b/>
          <w:bCs/>
          <w:color w:val="000000"/>
          <w:lang w:eastAsia="ru-RU"/>
        </w:rPr>
        <w:t>Canon 7093 </w:t>
      </w:r>
      <w:r w:rsidRPr="00667687">
        <w:rPr>
          <w:rFonts w:ascii="Arial" w:eastAsia="Times New Roman" w:hAnsi="Arial" w:cs="Arial"/>
          <w:color w:val="000000"/>
          <w:sz w:val="16"/>
          <w:szCs w:val="16"/>
          <w:lang w:eastAsia="ru-RU"/>
        </w:rPr>
        <w:t>(</w:t>
      </w:r>
      <w:hyperlink r:id="rId1369" w:anchor="7093"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Семь основных типов </w:t>
      </w:r>
      <w:hyperlink r:id="rId1370"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уведомлений</w:t>
        </w:r>
      </w:hyperlink>
      <w:r w:rsidRPr="00667687">
        <w:rPr>
          <w:rFonts w:ascii="Arial" w:eastAsia="Times New Roman" w:hAnsi="Arial" w:cs="Arial"/>
          <w:color w:val="000000"/>
          <w:sz w:val="18"/>
          <w:szCs w:val="18"/>
          <w:lang w:eastAsia="ru-RU"/>
        </w:rPr>
        <w:t>: </w:t>
      </w:r>
      <w:r w:rsidRPr="00667687">
        <w:rPr>
          <w:rFonts w:ascii="Arial" w:eastAsia="Times New Roman" w:hAnsi="Arial" w:cs="Arial"/>
          <w:i/>
          <w:iCs/>
          <w:color w:val="000000"/>
          <w:sz w:val="18"/>
          <w:szCs w:val="18"/>
          <w:lang w:eastAsia="ru-RU"/>
        </w:rPr>
        <w:t>физические</w:t>
      </w:r>
      <w:r w:rsidRPr="00667687">
        <w:rPr>
          <w:rFonts w:ascii="Arial" w:eastAsia="Times New Roman" w:hAnsi="Arial" w:cs="Arial"/>
          <w:color w:val="000000"/>
          <w:sz w:val="18"/>
          <w:szCs w:val="18"/>
          <w:lang w:eastAsia="ru-RU"/>
        </w:rPr>
        <w:t>, </w:t>
      </w:r>
      <w:r w:rsidRPr="00667687">
        <w:rPr>
          <w:rFonts w:ascii="Arial" w:eastAsia="Times New Roman" w:hAnsi="Arial" w:cs="Arial"/>
          <w:i/>
          <w:iCs/>
          <w:color w:val="000000"/>
          <w:sz w:val="18"/>
          <w:szCs w:val="18"/>
          <w:lang w:eastAsia="ru-RU"/>
        </w:rPr>
        <w:t>размещенные</w:t>
      </w:r>
      <w:r w:rsidRPr="00667687">
        <w:rPr>
          <w:rFonts w:ascii="Arial" w:eastAsia="Times New Roman" w:hAnsi="Arial" w:cs="Arial"/>
          <w:color w:val="000000"/>
          <w:sz w:val="18"/>
          <w:szCs w:val="18"/>
          <w:lang w:eastAsia="ru-RU"/>
        </w:rPr>
        <w:t>, </w:t>
      </w:r>
      <w:r w:rsidRPr="00667687">
        <w:rPr>
          <w:rFonts w:ascii="Arial" w:eastAsia="Times New Roman" w:hAnsi="Arial" w:cs="Arial"/>
          <w:i/>
          <w:iCs/>
          <w:color w:val="000000"/>
          <w:sz w:val="18"/>
          <w:szCs w:val="18"/>
          <w:lang w:eastAsia="ru-RU"/>
        </w:rPr>
        <w:t>прямые</w:t>
      </w:r>
      <w:r w:rsidRPr="00667687">
        <w:rPr>
          <w:rFonts w:ascii="Arial" w:eastAsia="Times New Roman" w:hAnsi="Arial" w:cs="Arial"/>
          <w:color w:val="000000"/>
          <w:sz w:val="18"/>
          <w:szCs w:val="18"/>
          <w:lang w:eastAsia="ru-RU"/>
        </w:rPr>
        <w:t>, </w:t>
      </w:r>
      <w:r w:rsidRPr="00667687">
        <w:rPr>
          <w:rFonts w:ascii="Arial" w:eastAsia="Times New Roman" w:hAnsi="Arial" w:cs="Arial"/>
          <w:i/>
          <w:iCs/>
          <w:color w:val="000000"/>
          <w:sz w:val="18"/>
          <w:szCs w:val="18"/>
          <w:lang w:eastAsia="ru-RU"/>
        </w:rPr>
        <w:t>косвенные</w:t>
      </w:r>
      <w:r w:rsidRPr="00667687">
        <w:rPr>
          <w:rFonts w:ascii="Arial" w:eastAsia="Times New Roman" w:hAnsi="Arial" w:cs="Arial"/>
          <w:color w:val="000000"/>
          <w:sz w:val="18"/>
          <w:szCs w:val="18"/>
          <w:lang w:eastAsia="ru-RU"/>
        </w:rPr>
        <w:t>, </w:t>
      </w:r>
      <w:hyperlink r:id="rId1371" w:tooltip="нажмите, чтобы просмотреть определение Public" w:history="1">
        <w:r w:rsidRPr="00667687">
          <w:rPr>
            <w:rFonts w:ascii="Arial" w:eastAsia="Times New Roman" w:hAnsi="Arial" w:cs="Arial"/>
            <w:i/>
            <w:iCs/>
            <w:color w:val="0033CC"/>
            <w:sz w:val="18"/>
            <w:szCs w:val="18"/>
            <w:lang w:eastAsia="ru-RU"/>
          </w:rPr>
          <w:t>публичные </w:t>
        </w:r>
      </w:hyperlink>
      <w:r w:rsidRPr="00667687">
        <w:rPr>
          <w:rFonts w:ascii="Arial" w:eastAsia="Times New Roman" w:hAnsi="Arial" w:cs="Arial"/>
          <w:i/>
          <w:iCs/>
          <w:color w:val="000000"/>
          <w:sz w:val="18"/>
          <w:szCs w:val="18"/>
          <w:lang w:eastAsia="ru-RU"/>
        </w:rPr>
        <w:t>(юридические)</w:t>
      </w:r>
      <w:r w:rsidRPr="00667687">
        <w:rPr>
          <w:rFonts w:ascii="Arial" w:eastAsia="Times New Roman" w:hAnsi="Arial" w:cs="Arial"/>
          <w:color w:val="000000"/>
          <w:sz w:val="18"/>
          <w:szCs w:val="18"/>
          <w:lang w:eastAsia="ru-RU"/>
        </w:rPr>
        <w:t>, </w:t>
      </w:r>
      <w:r w:rsidRPr="00667687">
        <w:rPr>
          <w:rFonts w:ascii="Arial" w:eastAsia="Times New Roman" w:hAnsi="Arial" w:cs="Arial"/>
          <w:i/>
          <w:iCs/>
          <w:color w:val="000000"/>
          <w:sz w:val="18"/>
          <w:szCs w:val="18"/>
          <w:lang w:eastAsia="ru-RU"/>
        </w:rPr>
        <w:t>подразумеваемые </w:t>
      </w:r>
      <w:r w:rsidRPr="00667687">
        <w:rPr>
          <w:rFonts w:ascii="Arial" w:eastAsia="Times New Roman" w:hAnsi="Arial" w:cs="Arial"/>
          <w:color w:val="000000"/>
          <w:sz w:val="18"/>
          <w:szCs w:val="18"/>
          <w:lang w:eastAsia="ru-RU"/>
        </w:rPr>
        <w:t>и </w:t>
      </w:r>
      <w:r w:rsidRPr="00667687">
        <w:rPr>
          <w:rFonts w:ascii="Arial" w:eastAsia="Times New Roman" w:hAnsi="Arial" w:cs="Arial"/>
          <w:i/>
          <w:iCs/>
          <w:color w:val="000000"/>
          <w:sz w:val="18"/>
          <w:szCs w:val="18"/>
          <w:lang w:eastAsia="ru-RU"/>
        </w:rPr>
        <w:t>конструктивные</w:t>
      </w:r>
      <w:r w:rsidRPr="00667687">
        <w:rPr>
          <w:rFonts w:ascii="Arial" w:eastAsia="Times New Roman" w:hAnsi="Arial" w:cs="Arial"/>
          <w:color w:val="000000"/>
          <w:sz w:val="18"/>
          <w:szCs w:val="18"/>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 </w:t>
      </w:r>
      <w:r w:rsidRPr="00667687">
        <w:rPr>
          <w:rFonts w:ascii="Arial" w:eastAsia="Times New Roman" w:hAnsi="Arial" w:cs="Arial"/>
          <w:i/>
          <w:iCs/>
          <w:color w:val="000000"/>
          <w:sz w:val="18"/>
          <w:szCs w:val="18"/>
          <w:lang w:eastAsia="ru-RU"/>
        </w:rPr>
        <w:t>физическое </w:t>
      </w:r>
      <w:hyperlink r:id="rId1372" w:tooltip="нажмите, чтобы просмотреть определение уведомления" w:history="1">
        <w:r w:rsidRPr="00667687">
          <w:rPr>
            <w:rFonts w:ascii="Arial" w:eastAsia="Times New Roman" w:hAnsi="Arial" w:cs="Arial"/>
            <w:i/>
            <w:iCs/>
            <w:color w:val="0033CC"/>
            <w:sz w:val="18"/>
            <w:szCs w:val="18"/>
            <w:lang w:eastAsia="ru-RU"/>
          </w:rPr>
          <w:t>уведомление </w:t>
        </w:r>
      </w:hyperlink>
      <w:r w:rsidRPr="00667687">
        <w:rPr>
          <w:rFonts w:ascii="Arial" w:eastAsia="Times New Roman" w:hAnsi="Arial" w:cs="Arial"/>
          <w:color w:val="000000"/>
          <w:sz w:val="18"/>
          <w:szCs w:val="18"/>
          <w:lang w:eastAsia="ru-RU"/>
        </w:rPr>
        <w:t>или фактическое </w:t>
      </w:r>
      <w:hyperlink r:id="rId1373"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уведомление</w:t>
        </w:r>
      </w:hyperlink>
      <w:r w:rsidRPr="00667687">
        <w:rPr>
          <w:rFonts w:ascii="Arial" w:eastAsia="Times New Roman" w:hAnsi="Arial" w:cs="Arial"/>
          <w:color w:val="000000"/>
          <w:sz w:val="18"/>
          <w:szCs w:val="18"/>
          <w:lang w:eastAsia="ru-RU"/>
        </w:rPr>
        <w:t>-это вид </w:t>
      </w:r>
      <w:hyperlink r:id="rId1374"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уведомления </w:t>
        </w:r>
      </w:hyperlink>
      <w:r w:rsidRPr="00667687">
        <w:rPr>
          <w:rFonts w:ascii="Arial" w:eastAsia="Times New Roman" w:hAnsi="Arial" w:cs="Arial"/>
          <w:color w:val="000000"/>
          <w:sz w:val="18"/>
          <w:szCs w:val="18"/>
          <w:lang w:eastAsia="ru-RU"/>
        </w:rPr>
        <w:t>и услуги процесса , при котором конкретная информация , касающаяся официального юридического вопроса, перечисляется в </w:t>
      </w:r>
      <w:hyperlink r:id="rId1375" w:tooltip="нажмите, чтобы просмотреть определение документа" w:history="1">
        <w:r w:rsidRPr="00667687">
          <w:rPr>
            <w:rFonts w:ascii="Arial" w:eastAsia="Times New Roman" w:hAnsi="Arial" w:cs="Arial"/>
            <w:color w:val="0033CC"/>
            <w:sz w:val="18"/>
            <w:szCs w:val="18"/>
            <w:lang w:eastAsia="ru-RU"/>
          </w:rPr>
          <w:t>документе</w:t>
        </w:r>
      </w:hyperlink>
      <w:r w:rsidRPr="00667687">
        <w:rPr>
          <w:rFonts w:ascii="Arial" w:eastAsia="Times New Roman" w:hAnsi="Arial" w:cs="Arial"/>
          <w:color w:val="000000"/>
          <w:sz w:val="18"/>
          <w:szCs w:val="18"/>
          <w:lang w:eastAsia="ru-RU"/>
        </w:rPr>
        <w:t>, а затем физически передается </w:t>
      </w:r>
      <w:hyperlink r:id="rId1376" w:tooltip="нажмите, чтобы просмотреть определение партии" w:history="1">
        <w:r w:rsidRPr="00667687">
          <w:rPr>
            <w:rFonts w:ascii="Arial" w:eastAsia="Times New Roman" w:hAnsi="Arial" w:cs="Arial"/>
            <w:color w:val="0033CC"/>
            <w:sz w:val="18"/>
            <w:szCs w:val="18"/>
            <w:lang w:eastAsia="ru-RU"/>
          </w:rPr>
          <w:t>стороне </w:t>
        </w:r>
      </w:hyperlink>
      <w:r w:rsidRPr="00667687">
        <w:rPr>
          <w:rFonts w:ascii="Arial" w:eastAsia="Times New Roman" w:hAnsi="Arial" w:cs="Arial"/>
          <w:color w:val="000000"/>
          <w:sz w:val="18"/>
          <w:szCs w:val="18"/>
          <w:lang w:eastAsia="ru-RU"/>
        </w:rPr>
        <w:t>или их </w:t>
      </w:r>
      <w:hyperlink r:id="rId1377" w:tooltip="нажмите, чтобы просмотреть определение представителя" w:history="1">
        <w:r w:rsidRPr="00667687">
          <w:rPr>
            <w:rFonts w:ascii="Arial" w:eastAsia="Times New Roman" w:hAnsi="Arial" w:cs="Arial"/>
            <w:color w:val="0033CC"/>
            <w:sz w:val="18"/>
            <w:szCs w:val="18"/>
            <w:lang w:eastAsia="ru-RU"/>
          </w:rPr>
          <w:t>представителю </w:t>
        </w:r>
      </w:hyperlink>
      <w:r w:rsidRPr="00667687">
        <w:rPr>
          <w:rFonts w:ascii="Arial" w:eastAsia="Times New Roman" w:hAnsi="Arial" w:cs="Arial"/>
          <w:color w:val="000000"/>
          <w:sz w:val="18"/>
          <w:szCs w:val="18"/>
          <w:lang w:eastAsia="ru-RU"/>
        </w:rPr>
        <w:t>с </w:t>
      </w:r>
      <w:hyperlink r:id="rId1378" w:tooltip="нажмите, чтобы просмотреть определение доказательства" w:history="1">
        <w:r w:rsidRPr="00667687">
          <w:rPr>
            <w:rFonts w:ascii="Arial" w:eastAsia="Times New Roman" w:hAnsi="Arial" w:cs="Arial"/>
            <w:color w:val="0033CC"/>
            <w:sz w:val="18"/>
            <w:szCs w:val="18"/>
            <w:lang w:eastAsia="ru-RU"/>
          </w:rPr>
          <w:t>подтверждением</w:t>
        </w:r>
      </w:hyperlink>
      <w:r w:rsidRPr="00667687">
        <w:rPr>
          <w:rFonts w:ascii="Arial" w:eastAsia="Times New Roman" w:hAnsi="Arial" w:cs="Arial"/>
          <w:color w:val="000000"/>
          <w:sz w:val="18"/>
          <w:szCs w:val="18"/>
          <w:lang w:eastAsia="ru-RU"/>
        </w:rPr>
        <w:t>, подтверждением или </w:t>
      </w:r>
      <w:hyperlink r:id="rId1379" w:tooltip="нажмите, чтобы просмотреть определение подтверждения" w:history="1">
        <w:r w:rsidRPr="00667687">
          <w:rPr>
            <w:rFonts w:ascii="Arial" w:eastAsia="Times New Roman" w:hAnsi="Arial" w:cs="Arial"/>
            <w:color w:val="0033CC"/>
            <w:sz w:val="18"/>
            <w:szCs w:val="18"/>
            <w:lang w:eastAsia="ru-RU"/>
          </w:rPr>
          <w:t>признанием </w:t>
        </w:r>
      </w:hyperlink>
      <w:r w:rsidRPr="00667687">
        <w:rPr>
          <w:rFonts w:ascii="Arial" w:eastAsia="Times New Roman" w:hAnsi="Arial" w:cs="Arial"/>
          <w:color w:val="000000"/>
          <w:sz w:val="18"/>
          <w:szCs w:val="18"/>
          <w:lang w:eastAsia="ru-RU"/>
        </w:rPr>
        <w:t>такой услуги, зарегистрированной в качестве доказательства;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(ii) </w:t>
      </w:r>
      <w:r w:rsidRPr="00667687">
        <w:rPr>
          <w:rFonts w:ascii="Arial" w:eastAsia="Times New Roman" w:hAnsi="Arial" w:cs="Arial"/>
          <w:i/>
          <w:iCs/>
          <w:color w:val="000000"/>
          <w:sz w:val="18"/>
          <w:szCs w:val="18"/>
          <w:lang w:eastAsia="ru-RU"/>
        </w:rPr>
        <w:t>размещенное </w:t>
      </w:r>
      <w:hyperlink r:id="rId1380" w:tooltip="нажмите, чтобы просмотреть определение уведомления" w:history="1">
        <w:r w:rsidRPr="00667687">
          <w:rPr>
            <w:rFonts w:ascii="Arial" w:eastAsia="Times New Roman" w:hAnsi="Arial" w:cs="Arial"/>
            <w:i/>
            <w:iCs/>
            <w:color w:val="0033CC"/>
            <w:sz w:val="18"/>
            <w:szCs w:val="18"/>
            <w:lang w:eastAsia="ru-RU"/>
          </w:rPr>
          <w:t>уведомление </w:t>
        </w:r>
      </w:hyperlink>
      <w:r w:rsidRPr="00667687">
        <w:rPr>
          <w:rFonts w:ascii="Arial" w:eastAsia="Times New Roman" w:hAnsi="Arial" w:cs="Arial"/>
          <w:color w:val="000000"/>
          <w:sz w:val="18"/>
          <w:szCs w:val="18"/>
          <w:lang w:eastAsia="ru-RU"/>
        </w:rPr>
        <w:t>или почтовое </w:t>
      </w:r>
      <w:hyperlink r:id="rId1381"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уведомление</w:t>
        </w:r>
      </w:hyperlink>
      <w:r w:rsidRPr="00667687">
        <w:rPr>
          <w:rFonts w:ascii="Arial" w:eastAsia="Times New Roman" w:hAnsi="Arial" w:cs="Arial"/>
          <w:color w:val="000000"/>
          <w:sz w:val="18"/>
          <w:szCs w:val="18"/>
          <w:lang w:eastAsia="ru-RU"/>
        </w:rPr>
        <w:t>-это вид </w:t>
      </w:r>
      <w:hyperlink r:id="rId1382"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уведомления </w:t>
        </w:r>
      </w:hyperlink>
      <w:r w:rsidRPr="00667687">
        <w:rPr>
          <w:rFonts w:ascii="Arial" w:eastAsia="Times New Roman" w:hAnsi="Arial" w:cs="Arial"/>
          <w:color w:val="000000"/>
          <w:sz w:val="18"/>
          <w:szCs w:val="18"/>
          <w:lang w:eastAsia="ru-RU"/>
        </w:rPr>
        <w:t>и услуги процесса, в рамках которого конкретная информация, касающаяся официального юридического вопроса, лично адресована </w:t>
      </w:r>
      <w:hyperlink r:id="rId1383" w:tooltip="нажмите, чтобы просмотреть определение партии" w:history="1">
        <w:r w:rsidRPr="00667687">
          <w:rPr>
            <w:rFonts w:ascii="Arial" w:eastAsia="Times New Roman" w:hAnsi="Arial" w:cs="Arial"/>
            <w:color w:val="0033CC"/>
            <w:sz w:val="18"/>
            <w:szCs w:val="18"/>
            <w:lang w:eastAsia="ru-RU"/>
          </w:rPr>
          <w:t>стороне </w:t>
        </w:r>
      </w:hyperlink>
      <w:r w:rsidRPr="00667687">
        <w:rPr>
          <w:rFonts w:ascii="Arial" w:eastAsia="Times New Roman" w:hAnsi="Arial" w:cs="Arial"/>
          <w:color w:val="000000"/>
          <w:sz w:val="18"/>
          <w:szCs w:val="18"/>
          <w:lang w:eastAsia="ru-RU"/>
        </w:rPr>
        <w:t>и направляется через сертифицированную или зарегистрированную систему доставки почты, признанную международным почтовым союзом;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(iii) </w:t>
      </w:r>
      <w:r w:rsidRPr="00667687">
        <w:rPr>
          <w:rFonts w:ascii="Arial" w:eastAsia="Times New Roman" w:hAnsi="Arial" w:cs="Arial"/>
          <w:i/>
          <w:iCs/>
          <w:color w:val="000000"/>
          <w:sz w:val="18"/>
          <w:szCs w:val="18"/>
          <w:lang w:eastAsia="ru-RU"/>
        </w:rPr>
        <w:t>прямое </w:t>
      </w:r>
      <w:hyperlink r:id="rId1384" w:tooltip="нажмите, чтобы просмотреть определение уведомления" w:history="1">
        <w:r w:rsidRPr="00667687">
          <w:rPr>
            <w:rFonts w:ascii="Arial" w:eastAsia="Times New Roman" w:hAnsi="Arial" w:cs="Arial"/>
            <w:i/>
            <w:iCs/>
            <w:color w:val="0033CC"/>
            <w:sz w:val="18"/>
            <w:szCs w:val="18"/>
            <w:lang w:eastAsia="ru-RU"/>
          </w:rPr>
          <w:t>уведомление</w:t>
        </w:r>
      </w:hyperlink>
      <w:r w:rsidRPr="00667687">
        <w:rPr>
          <w:rFonts w:ascii="Arial" w:eastAsia="Times New Roman" w:hAnsi="Arial" w:cs="Arial"/>
          <w:color w:val="000000"/>
          <w:sz w:val="18"/>
          <w:szCs w:val="18"/>
          <w:lang w:eastAsia="ru-RU"/>
        </w:rPr>
        <w:t>-это вид </w:t>
      </w:r>
      <w:hyperlink r:id="rId1385"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уведомления </w:t>
        </w:r>
      </w:hyperlink>
      <w:r w:rsidRPr="00667687">
        <w:rPr>
          <w:rFonts w:ascii="Arial" w:eastAsia="Times New Roman" w:hAnsi="Arial" w:cs="Arial"/>
          <w:color w:val="000000"/>
          <w:sz w:val="18"/>
          <w:szCs w:val="18"/>
          <w:lang w:eastAsia="ru-RU"/>
        </w:rPr>
        <w:t>и услуги процесса, при котором конкретная информация, касающаяся официального юридического вопроса, лично адресована </w:t>
      </w:r>
      <w:hyperlink r:id="rId1386" w:tooltip="нажмите, чтобы просмотреть определение партии" w:history="1">
        <w:r w:rsidRPr="00667687">
          <w:rPr>
            <w:rFonts w:ascii="Arial" w:eastAsia="Times New Roman" w:hAnsi="Arial" w:cs="Arial"/>
            <w:color w:val="0033CC"/>
            <w:sz w:val="18"/>
            <w:szCs w:val="18"/>
            <w:lang w:eastAsia="ru-RU"/>
          </w:rPr>
          <w:t>стороне </w:t>
        </w:r>
      </w:hyperlink>
      <w:r w:rsidRPr="00667687">
        <w:rPr>
          <w:rFonts w:ascii="Arial" w:eastAsia="Times New Roman" w:hAnsi="Arial" w:cs="Arial"/>
          <w:color w:val="000000"/>
          <w:sz w:val="18"/>
          <w:szCs w:val="18"/>
          <w:lang w:eastAsia="ru-RU"/>
        </w:rPr>
        <w:t>и направляется по электронной почте, факсу, sms или другому записанному и поддающемуся проверке средству передачи;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(iv) </w:t>
      </w:r>
      <w:r w:rsidRPr="00667687">
        <w:rPr>
          <w:rFonts w:ascii="Arial" w:eastAsia="Times New Roman" w:hAnsi="Arial" w:cs="Arial"/>
          <w:i/>
          <w:iCs/>
          <w:color w:val="000000"/>
          <w:sz w:val="18"/>
          <w:szCs w:val="18"/>
          <w:lang w:eastAsia="ru-RU"/>
        </w:rPr>
        <w:t>косвенное </w:t>
      </w:r>
      <w:hyperlink r:id="rId1387" w:tooltip="нажмите, чтобы просмотреть определение уведомления" w:history="1">
        <w:r w:rsidRPr="00667687">
          <w:rPr>
            <w:rFonts w:ascii="Arial" w:eastAsia="Times New Roman" w:hAnsi="Arial" w:cs="Arial"/>
            <w:i/>
            <w:iCs/>
            <w:color w:val="0033CC"/>
            <w:sz w:val="18"/>
            <w:szCs w:val="18"/>
            <w:lang w:eastAsia="ru-RU"/>
          </w:rPr>
          <w:t>уведомление</w:t>
        </w:r>
      </w:hyperlink>
      <w:r w:rsidRPr="00667687">
        <w:rPr>
          <w:rFonts w:ascii="Arial" w:eastAsia="Times New Roman" w:hAnsi="Arial" w:cs="Arial"/>
          <w:color w:val="000000"/>
          <w:sz w:val="18"/>
          <w:szCs w:val="18"/>
          <w:lang w:eastAsia="ru-RU"/>
        </w:rPr>
        <w:t>-это вид </w:t>
      </w:r>
      <w:hyperlink r:id="rId1388"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уведомления </w:t>
        </w:r>
      </w:hyperlink>
      <w:r w:rsidRPr="00667687">
        <w:rPr>
          <w:rFonts w:ascii="Arial" w:eastAsia="Times New Roman" w:hAnsi="Arial" w:cs="Arial"/>
          <w:color w:val="000000"/>
          <w:sz w:val="18"/>
          <w:szCs w:val="18"/>
          <w:lang w:eastAsia="ru-RU"/>
        </w:rPr>
        <w:t>и услуга процесса, посредством которой конкретная информация, касающаяся официального юридического вопроса, публикуется в любом вещательном средстве, таком как пресс-релизы, сюжеты, рекламные материалы и реклама, и, вероятно, будет рассматриваться одной или несколькими </w:t>
      </w:r>
      <w:hyperlink r:id="rId1389" w:tooltip="нажмите, чтобы просмотреть определение сторон" w:history="1">
        <w:r w:rsidRPr="00667687">
          <w:rPr>
            <w:rFonts w:ascii="Arial" w:eastAsia="Times New Roman" w:hAnsi="Arial" w:cs="Arial"/>
            <w:color w:val="0033CC"/>
            <w:sz w:val="18"/>
            <w:szCs w:val="18"/>
            <w:lang w:eastAsia="ru-RU"/>
          </w:rPr>
          <w:t>сторонами </w:t>
        </w:r>
      </w:hyperlink>
      <w:r w:rsidRPr="00667687">
        <w:rPr>
          <w:rFonts w:ascii="Arial" w:eastAsia="Times New Roman" w:hAnsi="Arial" w:cs="Arial"/>
          <w:color w:val="000000"/>
          <w:sz w:val="18"/>
          <w:szCs w:val="18"/>
          <w:lang w:eastAsia="ru-RU"/>
        </w:rPr>
        <w:t>;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(в) </w:t>
      </w:r>
      <w:hyperlink r:id="rId1390" w:tooltip="нажмите, чтобы просмотреть определение Public" w:history="1">
        <w:r w:rsidRPr="00667687">
          <w:rPr>
            <w:rFonts w:ascii="Arial" w:eastAsia="Times New Roman" w:hAnsi="Arial" w:cs="Arial"/>
            <w:i/>
            <w:iCs/>
            <w:color w:val="0033CC"/>
            <w:sz w:val="18"/>
            <w:szCs w:val="18"/>
            <w:lang w:eastAsia="ru-RU"/>
          </w:rPr>
          <w:t>публичного</w:t>
        </w:r>
      </w:hyperlink>
      <w:r w:rsidRPr="00667687">
        <w:rPr>
          <w:rFonts w:ascii="Arial" w:eastAsia="Times New Roman" w:hAnsi="Arial" w:cs="Arial"/>
          <w:i/>
          <w:iCs/>
          <w:color w:val="000000"/>
          <w:sz w:val="18"/>
          <w:szCs w:val="18"/>
          <w:lang w:eastAsia="ru-RU"/>
        </w:rPr>
        <w:t> </w:t>
      </w:r>
      <w:hyperlink r:id="rId1391" w:tooltip="нажмите, чтобы просмотреть определение уведомления" w:history="1">
        <w:r w:rsidRPr="00667687">
          <w:rPr>
            <w:rFonts w:ascii="Arial" w:eastAsia="Times New Roman" w:hAnsi="Arial" w:cs="Arial"/>
            <w:i/>
            <w:iCs/>
            <w:color w:val="0033CC"/>
            <w:sz w:val="18"/>
            <w:szCs w:val="18"/>
            <w:lang w:eastAsia="ru-RU"/>
          </w:rPr>
          <w:t>уведомления</w:t>
        </w:r>
      </w:hyperlink>
      <w:r w:rsidRPr="00667687">
        <w:rPr>
          <w:rFonts w:ascii="Arial" w:eastAsia="Times New Roman" w:hAnsi="Arial" w:cs="Arial"/>
          <w:color w:val="000000"/>
          <w:sz w:val="18"/>
          <w:szCs w:val="18"/>
          <w:lang w:eastAsia="ru-RU"/>
        </w:rPr>
        <w:t> тип </w:t>
      </w:r>
      <w:hyperlink r:id="rId1392"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уведомления</w:t>
        </w:r>
      </w:hyperlink>
      <w:r w:rsidRPr="00667687">
        <w:rPr>
          <w:rFonts w:ascii="Arial" w:eastAsia="Times New Roman" w:hAnsi="Arial" w:cs="Arial"/>
          <w:color w:val="000000"/>
          <w:sz w:val="18"/>
          <w:szCs w:val="18"/>
          <w:lang w:eastAsia="ru-RU"/>
        </w:rPr>
        <w:t> и служба процесса, посредством которого конкретные сведения, касающиеся формальных правовых вопросов, опубликовано в общие, местные, региональные, национальные или международные публикации, обладающих статусом </w:t>
      </w:r>
      <w:hyperlink r:id="rId1393" w:tooltip="нажмите, чтобы просмотреть определение газеты" w:history="1">
        <w:r w:rsidRPr="00667687">
          <w:rPr>
            <w:rFonts w:ascii="Arial" w:eastAsia="Times New Roman" w:hAnsi="Arial" w:cs="Arial"/>
            <w:color w:val="0033CC"/>
            <w:sz w:val="18"/>
            <w:szCs w:val="18"/>
            <w:lang w:eastAsia="ru-RU"/>
          </w:rPr>
          <w:t>"Газетт"</w:t>
        </w:r>
      </w:hyperlink>
      <w:r w:rsidRPr="00667687">
        <w:rPr>
          <w:rFonts w:ascii="Arial" w:eastAsia="Times New Roman" w:hAnsi="Arial" w:cs="Arial"/>
          <w:color w:val="000000"/>
          <w:sz w:val="18"/>
          <w:szCs w:val="18"/>
          <w:lang w:eastAsia="ru-RU"/>
        </w:rPr>
        <w:t> и, следовательно официальном печатном </w:t>
      </w:r>
      <w:hyperlink r:id="rId1394" w:tooltip="нажмите, чтобы просмотреть определение записи" w:history="1">
        <w:r w:rsidRPr="00667687">
          <w:rPr>
            <w:rFonts w:ascii="Arial" w:eastAsia="Times New Roman" w:hAnsi="Arial" w:cs="Arial"/>
            <w:color w:val="0033CC"/>
            <w:sz w:val="18"/>
            <w:szCs w:val="18"/>
            <w:lang w:eastAsia="ru-RU"/>
          </w:rPr>
          <w:t>записи</w:t>
        </w:r>
      </w:hyperlink>
      <w:r w:rsidRPr="00667687">
        <w:rPr>
          <w:rFonts w:ascii="Arial" w:eastAsia="Times New Roman" w:hAnsi="Arial" w:cs="Arial"/>
          <w:color w:val="000000"/>
          <w:sz w:val="18"/>
          <w:szCs w:val="18"/>
          <w:lang w:eastAsia="ru-RU"/>
        </w:rPr>
        <w:t> или физически размещены на сайте разумно ожидать, чтобы быть видимым для </w:t>
      </w:r>
      <w:hyperlink r:id="rId1395" w:tooltip="нажмите, чтобы просмотреть определение человека" w:history="1">
        <w:r w:rsidRPr="00667687">
          <w:rPr>
            <w:rFonts w:ascii="Arial" w:eastAsia="Times New Roman" w:hAnsi="Arial" w:cs="Arial"/>
            <w:color w:val="0033CC"/>
            <w:sz w:val="18"/>
            <w:szCs w:val="18"/>
            <w:lang w:eastAsia="ru-RU"/>
          </w:rPr>
          <w:t>человека</w:t>
        </w:r>
      </w:hyperlink>
      <w:r w:rsidRPr="00667687">
        <w:rPr>
          <w:rFonts w:ascii="Arial" w:eastAsia="Times New Roman" w:hAnsi="Arial" w:cs="Arial"/>
          <w:color w:val="000000"/>
          <w:sz w:val="18"/>
          <w:szCs w:val="18"/>
          <w:lang w:eastAsia="ru-RU"/>
        </w:rPr>
        <w:t>;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vi) </w:t>
      </w:r>
      <w:r w:rsidRPr="00667687">
        <w:rPr>
          <w:rFonts w:ascii="Arial" w:eastAsia="Times New Roman" w:hAnsi="Arial" w:cs="Arial"/>
          <w:i/>
          <w:iCs/>
          <w:color w:val="000000"/>
          <w:sz w:val="18"/>
          <w:szCs w:val="18"/>
          <w:lang w:eastAsia="ru-RU"/>
        </w:rPr>
        <w:t>подразумеваемое </w:t>
      </w:r>
      <w:hyperlink r:id="rId1396" w:tooltip="нажмите, чтобы просмотреть определение уведомления" w:history="1">
        <w:r w:rsidRPr="00667687">
          <w:rPr>
            <w:rFonts w:ascii="Arial" w:eastAsia="Times New Roman" w:hAnsi="Arial" w:cs="Arial"/>
            <w:i/>
            <w:iCs/>
            <w:color w:val="0033CC"/>
            <w:sz w:val="18"/>
            <w:szCs w:val="18"/>
            <w:lang w:eastAsia="ru-RU"/>
          </w:rPr>
          <w:t>уведомление</w:t>
        </w:r>
      </w:hyperlink>
      <w:r w:rsidRPr="00667687">
        <w:rPr>
          <w:rFonts w:ascii="Arial" w:eastAsia="Times New Roman" w:hAnsi="Arial" w:cs="Arial"/>
          <w:color w:val="000000"/>
          <w:sz w:val="18"/>
          <w:szCs w:val="18"/>
          <w:lang w:eastAsia="ru-RU"/>
        </w:rPr>
        <w:t>-это вид </w:t>
      </w:r>
      <w:hyperlink r:id="rId1397"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уведомления</w:t>
        </w:r>
      </w:hyperlink>
      <w:r w:rsidRPr="00667687">
        <w:rPr>
          <w:rFonts w:ascii="Arial" w:eastAsia="Times New Roman" w:hAnsi="Arial" w:cs="Arial"/>
          <w:color w:val="000000"/>
          <w:sz w:val="18"/>
          <w:szCs w:val="18"/>
          <w:lang w:eastAsia="ru-RU"/>
        </w:rPr>
        <w:t>, выводимого из фактов, о которых какое-либо лицо знало и которые могли бы побудить разумное </w:t>
      </w:r>
      <w:hyperlink r:id="rId1398" w:tooltip="нажмите, чтобы просмотреть определение человека" w:history="1">
        <w:r w:rsidRPr="00667687">
          <w:rPr>
            <w:rFonts w:ascii="Arial" w:eastAsia="Times New Roman" w:hAnsi="Arial" w:cs="Arial"/>
            <w:color w:val="0033CC"/>
            <w:sz w:val="18"/>
            <w:szCs w:val="18"/>
            <w:lang w:eastAsia="ru-RU"/>
          </w:rPr>
          <w:t>лицо принять </w:t>
        </w:r>
      </w:hyperlink>
      <w:r w:rsidRPr="00667687">
        <w:rPr>
          <w:rFonts w:ascii="Arial" w:eastAsia="Times New Roman" w:hAnsi="Arial" w:cs="Arial"/>
          <w:color w:val="000000"/>
          <w:sz w:val="18"/>
          <w:szCs w:val="18"/>
          <w:lang w:eastAsia="ru-RU"/>
        </w:rPr>
        <w:t>меры для получения дополнительной информации, касающейся официального правового вопроса. Это </w:t>
      </w:r>
      <w:hyperlink r:id="rId1399"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уведомление </w:t>
        </w:r>
      </w:hyperlink>
      <w:r w:rsidRPr="00667687">
        <w:rPr>
          <w:rFonts w:ascii="Arial" w:eastAsia="Times New Roman" w:hAnsi="Arial" w:cs="Arial"/>
          <w:color w:val="000000"/>
          <w:sz w:val="18"/>
          <w:szCs w:val="18"/>
          <w:lang w:eastAsia="ru-RU"/>
        </w:rPr>
        <w:t>выводится или вменяется </w:t>
      </w:r>
      <w:hyperlink r:id="rId1400" w:tooltip="нажмите, чтобы просмотреть определение партии" w:history="1">
        <w:r w:rsidRPr="00667687">
          <w:rPr>
            <w:rFonts w:ascii="Arial" w:eastAsia="Times New Roman" w:hAnsi="Arial" w:cs="Arial"/>
            <w:color w:val="0033CC"/>
            <w:sz w:val="18"/>
            <w:szCs w:val="18"/>
            <w:lang w:eastAsia="ru-RU"/>
          </w:rPr>
          <w:t>стороне </w:t>
        </w:r>
      </w:hyperlink>
      <w:r w:rsidRPr="00667687">
        <w:rPr>
          <w:rFonts w:ascii="Arial" w:eastAsia="Times New Roman" w:hAnsi="Arial" w:cs="Arial"/>
          <w:color w:val="000000"/>
          <w:sz w:val="18"/>
          <w:szCs w:val="18"/>
          <w:lang w:eastAsia="ru-RU"/>
        </w:rPr>
        <w:t>по </w:t>
      </w:r>
      <w:hyperlink r:id="rId1401" w:tooltip="щелкните, чтобы просмотреть определение причины" w:history="1">
        <w:r w:rsidRPr="00667687">
          <w:rPr>
            <w:rFonts w:ascii="Arial" w:eastAsia="Times New Roman" w:hAnsi="Arial" w:cs="Arial"/>
            <w:color w:val="0033CC"/>
            <w:sz w:val="18"/>
            <w:szCs w:val="18"/>
            <w:lang w:eastAsia="ru-RU"/>
          </w:rPr>
          <w:t>причине </w:t>
        </w:r>
      </w:hyperlink>
      <w:r w:rsidRPr="00667687">
        <w:rPr>
          <w:rFonts w:ascii="Arial" w:eastAsia="Times New Roman" w:hAnsi="Arial" w:cs="Arial"/>
          <w:color w:val="000000"/>
          <w:sz w:val="18"/>
          <w:szCs w:val="18"/>
          <w:lang w:eastAsia="ru-RU"/>
        </w:rPr>
        <w:t>его / ее знания залога к основному </w:t>
      </w:r>
      <w:hyperlink r:id="rId1402" w:tooltip="нажмите, чтобы просмотреть определение факта" w:history="1">
        <w:r w:rsidRPr="00667687">
          <w:rPr>
            <w:rFonts w:ascii="Arial" w:eastAsia="Times New Roman" w:hAnsi="Arial" w:cs="Arial"/>
            <w:color w:val="0033CC"/>
            <w:sz w:val="18"/>
            <w:szCs w:val="18"/>
            <w:lang w:eastAsia="ru-RU"/>
          </w:rPr>
          <w:t>факту </w:t>
        </w:r>
      </w:hyperlink>
      <w:r w:rsidRPr="00667687">
        <w:rPr>
          <w:rFonts w:ascii="Arial" w:eastAsia="Times New Roman" w:hAnsi="Arial" w:cs="Arial"/>
          <w:color w:val="000000"/>
          <w:sz w:val="18"/>
          <w:szCs w:val="18"/>
          <w:lang w:eastAsia="ru-RU"/>
        </w:rPr>
        <w:t>;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(vii) </w:t>
      </w:r>
      <w:r w:rsidRPr="00667687">
        <w:rPr>
          <w:rFonts w:ascii="Arial" w:eastAsia="Times New Roman" w:hAnsi="Arial" w:cs="Arial"/>
          <w:i/>
          <w:iCs/>
          <w:color w:val="000000"/>
          <w:sz w:val="18"/>
          <w:szCs w:val="18"/>
          <w:lang w:eastAsia="ru-RU"/>
        </w:rPr>
        <w:t>конструктивное </w:t>
      </w:r>
      <w:hyperlink r:id="rId1403" w:tooltip="нажмите, чтобы просмотреть определение уведомления" w:history="1">
        <w:r w:rsidRPr="00667687">
          <w:rPr>
            <w:rFonts w:ascii="Arial" w:eastAsia="Times New Roman" w:hAnsi="Arial" w:cs="Arial"/>
            <w:i/>
            <w:iCs/>
            <w:color w:val="0033CC"/>
            <w:sz w:val="18"/>
            <w:szCs w:val="18"/>
            <w:lang w:eastAsia="ru-RU"/>
          </w:rPr>
          <w:t>уведомление</w:t>
        </w:r>
      </w:hyperlink>
      <w:r w:rsidRPr="00667687">
        <w:rPr>
          <w:rFonts w:ascii="Arial" w:eastAsia="Times New Roman" w:hAnsi="Arial" w:cs="Arial"/>
          <w:color w:val="000000"/>
          <w:sz w:val="18"/>
          <w:szCs w:val="18"/>
          <w:lang w:eastAsia="ru-RU"/>
        </w:rPr>
        <w:t>-это вид </w:t>
      </w:r>
      <w:hyperlink r:id="rId1404"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уведомления </w:t>
        </w:r>
      </w:hyperlink>
      <w:r w:rsidRPr="00667687">
        <w:rPr>
          <w:rFonts w:ascii="Arial" w:eastAsia="Times New Roman" w:hAnsi="Arial" w:cs="Arial"/>
          <w:color w:val="000000"/>
          <w:sz w:val="18"/>
          <w:szCs w:val="18"/>
          <w:lang w:eastAsia="ru-RU"/>
        </w:rPr>
        <w:t>, выводимый из фактов, что </w:t>
      </w:r>
      <w:hyperlink r:id="rId1405" w:tooltip="нажмите, чтобы просмотреть определение человека" w:history="1">
        <w:r w:rsidRPr="00667687">
          <w:rPr>
            <w:rFonts w:ascii="Arial" w:eastAsia="Times New Roman" w:hAnsi="Arial" w:cs="Arial"/>
            <w:color w:val="0033CC"/>
            <w:sz w:val="18"/>
            <w:szCs w:val="18"/>
            <w:lang w:eastAsia="ru-RU"/>
          </w:rPr>
          <w:t>лицо</w:t>
        </w:r>
      </w:hyperlink>
      <w:r w:rsidRPr="00667687">
        <w:rPr>
          <w:rFonts w:ascii="Arial" w:eastAsia="Times New Roman" w:hAnsi="Arial" w:cs="Arial"/>
          <w:color w:val="000000"/>
          <w:sz w:val="18"/>
          <w:szCs w:val="18"/>
          <w:lang w:eastAsia="ru-RU"/>
        </w:rPr>
        <w:t>, которое не может быть обслужено фактическим </w:t>
      </w:r>
      <w:hyperlink r:id="rId1406"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уведомлением</w:t>
        </w:r>
      </w:hyperlink>
      <w:r w:rsidRPr="00667687">
        <w:rPr>
          <w:rFonts w:ascii="Arial" w:eastAsia="Times New Roman" w:hAnsi="Arial" w:cs="Arial"/>
          <w:color w:val="000000"/>
          <w:sz w:val="18"/>
          <w:szCs w:val="18"/>
          <w:lang w:eastAsia="ru-RU"/>
        </w:rPr>
        <w:t>, может быть разумно выведено или вменено в обязанность получить </w:t>
      </w:r>
      <w:hyperlink r:id="rId1407"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уведомление</w:t>
        </w:r>
      </w:hyperlink>
      <w:r w:rsidRPr="00667687">
        <w:rPr>
          <w:rFonts w:ascii="Arial" w:eastAsia="Times New Roman" w:hAnsi="Arial" w:cs="Arial"/>
          <w:color w:val="000000"/>
          <w:sz w:val="18"/>
          <w:szCs w:val="18"/>
          <w:lang w:eastAsia="ru-RU"/>
        </w:rPr>
        <w:t>, если фактическое </w:t>
      </w:r>
      <w:hyperlink r:id="rId1408"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уведомление </w:t>
        </w:r>
      </w:hyperlink>
      <w:r w:rsidRPr="00667687">
        <w:rPr>
          <w:rFonts w:ascii="Arial" w:eastAsia="Times New Roman" w:hAnsi="Arial" w:cs="Arial"/>
          <w:color w:val="000000"/>
          <w:sz w:val="18"/>
          <w:szCs w:val="18"/>
          <w:lang w:eastAsia="ru-RU"/>
        </w:rPr>
        <w:t>было ограничено или невозможно и было предпринято минимальное число попыток физического, опубликованного, прямого или </w:t>
      </w:r>
      <w:hyperlink r:id="rId1409" w:tooltip="нажмите, чтобы просмотреть определение Public" w:history="1">
        <w:r w:rsidRPr="00667687">
          <w:rPr>
            <w:rFonts w:ascii="Arial" w:eastAsia="Times New Roman" w:hAnsi="Arial" w:cs="Arial"/>
            <w:color w:val="0033CC"/>
            <w:sz w:val="18"/>
            <w:szCs w:val="18"/>
            <w:lang w:eastAsia="ru-RU"/>
          </w:rPr>
          <w:t>публичного </w:t>
        </w:r>
      </w:hyperlink>
      <w:hyperlink r:id="rId1410"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уведомления</w:t>
        </w:r>
      </w:hyperlink>
      <w:r w:rsidRPr="00667687">
        <w:rPr>
          <w:rFonts w:ascii="Arial" w:eastAsia="Times New Roman" w:hAnsi="Arial" w:cs="Arial"/>
          <w:color w:val="000000"/>
          <w:sz w:val="18"/>
          <w:szCs w:val="18"/>
          <w:lang w:eastAsia="ru-RU"/>
        </w:rPr>
        <w:t>.</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117" w:name="7094"/>
      <w:bookmarkEnd w:id="117"/>
      <w:r w:rsidRPr="00667687">
        <w:rPr>
          <w:rFonts w:ascii="Arial" w:eastAsia="Times New Roman" w:hAnsi="Arial" w:cs="Arial"/>
          <w:b/>
          <w:bCs/>
          <w:color w:val="000000"/>
          <w:lang w:eastAsia="ru-RU"/>
        </w:rPr>
        <w:t>Canon 7094 </w:t>
      </w:r>
      <w:r w:rsidRPr="00667687">
        <w:rPr>
          <w:rFonts w:ascii="Arial" w:eastAsia="Times New Roman" w:hAnsi="Arial" w:cs="Arial"/>
          <w:color w:val="000000"/>
          <w:sz w:val="16"/>
          <w:szCs w:val="16"/>
          <w:lang w:eastAsia="ru-RU"/>
        </w:rPr>
        <w:t>(</w:t>
      </w:r>
      <w:hyperlink r:id="rId1411" w:anchor="7094"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В ходе обычного процесса управления и управления </w:t>
      </w:r>
      <w:hyperlink r:id="rId1412" w:tooltip="щелкните, чтобы просмотреть определение доверия" w:history="1">
        <w:r w:rsidRPr="00667687">
          <w:rPr>
            <w:rFonts w:ascii="Arial" w:eastAsia="Times New Roman" w:hAnsi="Arial" w:cs="Arial"/>
            <w:color w:val="0033CC"/>
            <w:sz w:val="18"/>
            <w:szCs w:val="18"/>
            <w:lang w:eastAsia="ru-RU"/>
          </w:rPr>
          <w:t>Трастом </w:t>
        </w:r>
      </w:hyperlink>
      <w:r w:rsidRPr="00667687">
        <w:rPr>
          <w:rFonts w:ascii="Arial" w:eastAsia="Times New Roman" w:hAnsi="Arial" w:cs="Arial"/>
          <w:color w:val="000000"/>
          <w:sz w:val="18"/>
          <w:szCs w:val="18"/>
          <w:lang w:eastAsia="ru-RU"/>
        </w:rPr>
        <w:t>, </w:t>
      </w:r>
      <w:hyperlink r:id="rId1413" w:tooltip="нажмите, чтобы просмотреть определение объекта недвижимости" w:history="1">
        <w:r w:rsidRPr="00667687">
          <w:rPr>
            <w:rFonts w:ascii="Arial" w:eastAsia="Times New Roman" w:hAnsi="Arial" w:cs="Arial"/>
            <w:color w:val="0033CC"/>
            <w:sz w:val="18"/>
            <w:szCs w:val="18"/>
            <w:lang w:eastAsia="ru-RU"/>
          </w:rPr>
          <w:t>имуществом </w:t>
        </w:r>
      </w:hyperlink>
      <w:r w:rsidRPr="00667687">
        <w:rPr>
          <w:rFonts w:ascii="Arial" w:eastAsia="Times New Roman" w:hAnsi="Arial" w:cs="Arial"/>
          <w:color w:val="000000"/>
          <w:sz w:val="18"/>
          <w:szCs w:val="18"/>
          <w:lang w:eastAsia="ru-RU"/>
        </w:rPr>
        <w:t>или Фондом ожидается, что доверительные управляющие или их должным образом назначенные агенты:</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 использовать по меньшей мере размещенное на сайте и прямое </w:t>
      </w:r>
      <w:hyperlink r:id="rId1414"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уведомление </w:t>
        </w:r>
      </w:hyperlink>
      <w:r w:rsidRPr="00667687">
        <w:rPr>
          <w:rFonts w:ascii="Arial" w:eastAsia="Times New Roman" w:hAnsi="Arial" w:cs="Arial"/>
          <w:color w:val="000000"/>
          <w:sz w:val="18"/>
          <w:szCs w:val="18"/>
          <w:lang w:eastAsia="ru-RU"/>
        </w:rPr>
        <w:t>в качестве предпочтительного средства для передачи конфиденциальных, привилегированных или частных вопросов между </w:t>
      </w:r>
      <w:hyperlink r:id="rId1415" w:tooltip="щелкните, чтобы просмотреть определение доверия" w:history="1">
        <w:r w:rsidRPr="00667687">
          <w:rPr>
            <w:rFonts w:ascii="Arial" w:eastAsia="Times New Roman" w:hAnsi="Arial" w:cs="Arial"/>
            <w:color w:val="0033CC"/>
            <w:sz w:val="18"/>
            <w:szCs w:val="18"/>
            <w:lang w:eastAsia="ru-RU"/>
          </w:rPr>
          <w:t>Трастом </w:t>
        </w:r>
      </w:hyperlink>
      <w:r w:rsidRPr="00667687">
        <w:rPr>
          <w:rFonts w:ascii="Arial" w:eastAsia="Times New Roman" w:hAnsi="Arial" w:cs="Arial"/>
          <w:color w:val="000000"/>
          <w:sz w:val="18"/>
          <w:szCs w:val="18"/>
          <w:lang w:eastAsia="ru-RU"/>
        </w:rPr>
        <w:t>, </w:t>
      </w:r>
      <w:hyperlink r:id="rId1416" w:tooltip="нажмите, чтобы просмотреть определение объекта недвижимости" w:history="1">
        <w:r w:rsidRPr="00667687">
          <w:rPr>
            <w:rFonts w:ascii="Arial" w:eastAsia="Times New Roman" w:hAnsi="Arial" w:cs="Arial"/>
            <w:color w:val="0033CC"/>
            <w:sz w:val="18"/>
            <w:szCs w:val="18"/>
            <w:lang w:eastAsia="ru-RU"/>
          </w:rPr>
          <w:t>имуществом </w:t>
        </w:r>
      </w:hyperlink>
      <w:r w:rsidRPr="00667687">
        <w:rPr>
          <w:rFonts w:ascii="Arial" w:eastAsia="Times New Roman" w:hAnsi="Arial" w:cs="Arial"/>
          <w:color w:val="000000"/>
          <w:sz w:val="18"/>
          <w:szCs w:val="18"/>
          <w:lang w:eastAsia="ru-RU"/>
        </w:rPr>
        <w:t>или Фондом и его попечителями, акционерами, должностными лицами, агентами, служащими или другими </w:t>
      </w:r>
      <w:hyperlink r:id="rId1417" w:tooltip="нажмите, чтобы просмотреть определение сторон" w:history="1">
        <w:r w:rsidRPr="00667687">
          <w:rPr>
            <w:rFonts w:ascii="Arial" w:eastAsia="Times New Roman" w:hAnsi="Arial" w:cs="Arial"/>
            <w:color w:val="0033CC"/>
            <w:sz w:val="18"/>
            <w:szCs w:val="18"/>
            <w:lang w:eastAsia="ru-RU"/>
          </w:rPr>
          <w:t>сторонами </w:t>
        </w:r>
      </w:hyperlink>
      <w:r w:rsidRPr="00667687">
        <w:rPr>
          <w:rFonts w:ascii="Arial" w:eastAsia="Times New Roman" w:hAnsi="Arial" w:cs="Arial"/>
          <w:color w:val="000000"/>
          <w:sz w:val="18"/>
          <w:szCs w:val="18"/>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ii) использовать по меньшей мере косвенное </w:t>
      </w:r>
      <w:hyperlink r:id="rId1418"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уведомление </w:t>
        </w:r>
      </w:hyperlink>
      <w:r w:rsidRPr="00667687">
        <w:rPr>
          <w:rFonts w:ascii="Arial" w:eastAsia="Times New Roman" w:hAnsi="Arial" w:cs="Arial"/>
          <w:color w:val="000000"/>
          <w:sz w:val="18"/>
          <w:szCs w:val="18"/>
          <w:lang w:eastAsia="ru-RU"/>
        </w:rPr>
        <w:t>или </w:t>
      </w:r>
      <w:hyperlink r:id="rId1419" w:tooltip="нажмите, чтобы просмотреть определение Public" w:history="1">
        <w:r w:rsidRPr="00667687">
          <w:rPr>
            <w:rFonts w:ascii="Arial" w:eastAsia="Times New Roman" w:hAnsi="Arial" w:cs="Arial"/>
            <w:color w:val="0033CC"/>
            <w:sz w:val="18"/>
            <w:szCs w:val="18"/>
            <w:lang w:eastAsia="ru-RU"/>
          </w:rPr>
          <w:t>публичное </w:t>
        </w:r>
      </w:hyperlink>
      <w:hyperlink r:id="rId1420"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уведомление </w:t>
        </w:r>
      </w:hyperlink>
      <w:r w:rsidRPr="00667687">
        <w:rPr>
          <w:rFonts w:ascii="Arial" w:eastAsia="Times New Roman" w:hAnsi="Arial" w:cs="Arial"/>
          <w:color w:val="000000"/>
          <w:sz w:val="18"/>
          <w:szCs w:val="18"/>
          <w:lang w:eastAsia="ru-RU"/>
        </w:rPr>
        <w:t>в вопросах, которые не носят конфиденциального, привилегированного или частного характера;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lastRenderedPageBreak/>
        <w:t>(iii) использовать по меньшей мере физическое </w:t>
      </w:r>
      <w:hyperlink r:id="rId1421"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уведомление </w:t>
        </w:r>
      </w:hyperlink>
      <w:r w:rsidRPr="00667687">
        <w:rPr>
          <w:rFonts w:ascii="Arial" w:eastAsia="Times New Roman" w:hAnsi="Arial" w:cs="Arial"/>
          <w:color w:val="000000"/>
          <w:sz w:val="18"/>
          <w:szCs w:val="18"/>
          <w:lang w:eastAsia="ru-RU"/>
        </w:rPr>
        <w:t>, а также </w:t>
      </w:r>
      <w:hyperlink r:id="rId1422" w:tooltip="нажмите, чтобы просмотреть определение Public" w:history="1">
        <w:r w:rsidRPr="00667687">
          <w:rPr>
            <w:rFonts w:ascii="Arial" w:eastAsia="Times New Roman" w:hAnsi="Arial" w:cs="Arial"/>
            <w:color w:val="0033CC"/>
            <w:sz w:val="18"/>
            <w:szCs w:val="18"/>
            <w:lang w:eastAsia="ru-RU"/>
          </w:rPr>
          <w:t>публичное </w:t>
        </w:r>
      </w:hyperlink>
      <w:hyperlink r:id="rId1423"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уведомление </w:t>
        </w:r>
      </w:hyperlink>
      <w:r w:rsidRPr="00667687">
        <w:rPr>
          <w:rFonts w:ascii="Arial" w:eastAsia="Times New Roman" w:hAnsi="Arial" w:cs="Arial"/>
          <w:color w:val="000000"/>
          <w:sz w:val="18"/>
          <w:szCs w:val="18"/>
          <w:lang w:eastAsia="ru-RU"/>
        </w:rPr>
        <w:t>и опубликованное </w:t>
      </w:r>
      <w:hyperlink r:id="rId1424"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уведомление </w:t>
        </w:r>
      </w:hyperlink>
      <w:r w:rsidRPr="00667687">
        <w:rPr>
          <w:rFonts w:ascii="Arial" w:eastAsia="Times New Roman" w:hAnsi="Arial" w:cs="Arial"/>
          <w:color w:val="000000"/>
          <w:sz w:val="18"/>
          <w:szCs w:val="18"/>
          <w:lang w:eastAsia="ru-RU"/>
        </w:rPr>
        <w:t>в случае любого нарушения или неисполнения </w:t>
      </w:r>
      <w:hyperlink r:id="rId1425" w:tooltip="нажмите, чтобы просмотреть определение соглашения" w:history="1">
        <w:r w:rsidRPr="00667687">
          <w:rPr>
            <w:rFonts w:ascii="Arial" w:eastAsia="Times New Roman" w:hAnsi="Arial" w:cs="Arial"/>
            <w:color w:val="0033CC"/>
            <w:sz w:val="18"/>
            <w:szCs w:val="18"/>
            <w:lang w:eastAsia="ru-RU"/>
          </w:rPr>
          <w:t>соглашения</w:t>
        </w:r>
      </w:hyperlink>
      <w:r w:rsidRPr="00667687">
        <w:rPr>
          <w:rFonts w:ascii="Arial" w:eastAsia="Times New Roman" w:hAnsi="Arial" w:cs="Arial"/>
          <w:color w:val="000000"/>
          <w:sz w:val="18"/>
          <w:szCs w:val="18"/>
          <w:lang w:eastAsia="ru-RU"/>
        </w:rPr>
        <w:t>, или в тех обстоятельствах, которые считаются необходимыми по закону, или при </w:t>
      </w:r>
      <w:hyperlink r:id="rId1426" w:tooltip="нажмите, чтобы просмотреть определение продолжения" w:history="1">
        <w:r w:rsidRPr="00667687">
          <w:rPr>
            <w:rFonts w:ascii="Arial" w:eastAsia="Times New Roman" w:hAnsi="Arial" w:cs="Arial"/>
            <w:color w:val="0033CC"/>
            <w:sz w:val="18"/>
            <w:szCs w:val="18"/>
            <w:lang w:eastAsia="ru-RU"/>
          </w:rPr>
          <w:t>рассмотрении </w:t>
        </w:r>
      </w:hyperlink>
      <w:r w:rsidRPr="00667687">
        <w:rPr>
          <w:rFonts w:ascii="Arial" w:eastAsia="Times New Roman" w:hAnsi="Arial" w:cs="Arial"/>
          <w:color w:val="000000"/>
          <w:sz w:val="18"/>
          <w:szCs w:val="18"/>
          <w:lang w:eastAsia="ru-RU"/>
        </w:rPr>
        <w:t>юридического </w:t>
      </w:r>
      <w:hyperlink r:id="rId1427" w:tooltip="нажмите, чтобы просмотреть определение обращения" w:history="1">
        <w:r w:rsidRPr="00667687">
          <w:rPr>
            <w:rFonts w:ascii="Arial" w:eastAsia="Times New Roman" w:hAnsi="Arial" w:cs="Arial"/>
            <w:color w:val="0033CC"/>
            <w:sz w:val="18"/>
            <w:szCs w:val="18"/>
            <w:lang w:eastAsia="ru-RU"/>
          </w:rPr>
          <w:t>дела </w:t>
        </w:r>
      </w:hyperlink>
      <w:r w:rsidRPr="00667687">
        <w:rPr>
          <w:rFonts w:ascii="Arial" w:eastAsia="Times New Roman" w:hAnsi="Arial" w:cs="Arial"/>
          <w:color w:val="000000"/>
          <w:sz w:val="18"/>
          <w:szCs w:val="18"/>
          <w:lang w:eastAsia="ru-RU"/>
        </w:rPr>
        <w:t>или вопроса.</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118" w:name="7095"/>
      <w:bookmarkEnd w:id="118"/>
      <w:r w:rsidRPr="00667687">
        <w:rPr>
          <w:rFonts w:ascii="Arial" w:eastAsia="Times New Roman" w:hAnsi="Arial" w:cs="Arial"/>
          <w:b/>
          <w:bCs/>
          <w:color w:val="000000"/>
          <w:lang w:eastAsia="ru-RU"/>
        </w:rPr>
        <w:t>Canon 7095 </w:t>
      </w:r>
      <w:r w:rsidRPr="00667687">
        <w:rPr>
          <w:rFonts w:ascii="Arial" w:eastAsia="Times New Roman" w:hAnsi="Arial" w:cs="Arial"/>
          <w:color w:val="000000"/>
          <w:sz w:val="16"/>
          <w:szCs w:val="16"/>
          <w:lang w:eastAsia="ru-RU"/>
        </w:rPr>
        <w:t>(</w:t>
      </w:r>
      <w:hyperlink r:id="rId1428" w:anchor="7095"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Услуга </w:t>
      </w:r>
      <w:hyperlink r:id="rId1429"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уведомления</w:t>
        </w:r>
      </w:hyperlink>
      <w:r w:rsidRPr="00667687">
        <w:rPr>
          <w:rFonts w:ascii="Arial" w:eastAsia="Times New Roman" w:hAnsi="Arial" w:cs="Arial"/>
          <w:color w:val="000000"/>
          <w:sz w:val="18"/>
          <w:szCs w:val="18"/>
          <w:lang w:eastAsia="ru-RU"/>
        </w:rPr>
        <w:t>, также известная просто как” услуга “или в вопросах судопроизводства как” услуга процесса", представляет собой официальное </w:t>
      </w:r>
      <w:hyperlink r:id="rId1430" w:tooltip="нажмите, чтобы просмотреть определение доставки" w:history="1">
        <w:r w:rsidRPr="00667687">
          <w:rPr>
            <w:rFonts w:ascii="Arial" w:eastAsia="Times New Roman" w:hAnsi="Arial" w:cs="Arial"/>
            <w:color w:val="0033CC"/>
            <w:sz w:val="18"/>
            <w:szCs w:val="18"/>
            <w:lang w:eastAsia="ru-RU"/>
          </w:rPr>
          <w:t>вручение </w:t>
        </w:r>
      </w:hyperlink>
      <w:hyperlink r:id="rId1431"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уведомления </w:t>
        </w:r>
      </w:hyperlink>
      <w:r w:rsidRPr="00667687">
        <w:rPr>
          <w:rFonts w:ascii="Arial" w:eastAsia="Times New Roman" w:hAnsi="Arial" w:cs="Arial"/>
          <w:color w:val="000000"/>
          <w:sz w:val="18"/>
          <w:szCs w:val="18"/>
          <w:lang w:eastAsia="ru-RU"/>
        </w:rPr>
        <w:t>таким образом, что можно обоснованно утверждать, что такое </w:t>
      </w:r>
      <w:hyperlink r:id="rId1432"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уведомление </w:t>
        </w:r>
      </w:hyperlink>
      <w:r w:rsidRPr="00667687">
        <w:rPr>
          <w:rFonts w:ascii="Arial" w:eastAsia="Times New Roman" w:hAnsi="Arial" w:cs="Arial"/>
          <w:color w:val="000000"/>
          <w:sz w:val="18"/>
          <w:szCs w:val="18"/>
          <w:lang w:eastAsia="ru-RU"/>
        </w:rPr>
        <w:t>было получено. </w:t>
      </w:r>
      <w:hyperlink r:id="rId1433"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Уведомление </w:t>
        </w:r>
      </w:hyperlink>
      <w:r w:rsidRPr="00667687">
        <w:rPr>
          <w:rFonts w:ascii="Arial" w:eastAsia="Times New Roman" w:hAnsi="Arial" w:cs="Arial"/>
          <w:color w:val="000000"/>
          <w:sz w:val="18"/>
          <w:szCs w:val="18"/>
          <w:lang w:eastAsia="ru-RU"/>
        </w:rPr>
        <w:t>считается надлежащим и надлежащим образом выполненным, если::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 любое </w:t>
      </w:r>
      <w:r w:rsidRPr="00667687">
        <w:rPr>
          <w:rFonts w:ascii="Arial" w:eastAsia="Times New Roman" w:hAnsi="Arial" w:cs="Arial"/>
          <w:i/>
          <w:iCs/>
          <w:color w:val="000000"/>
          <w:sz w:val="18"/>
          <w:szCs w:val="18"/>
          <w:lang w:eastAsia="ru-RU"/>
        </w:rPr>
        <w:t>физическое </w:t>
      </w:r>
      <w:hyperlink r:id="rId1434" w:tooltip="нажмите, чтобы просмотреть определение уведомления" w:history="1">
        <w:r w:rsidRPr="00667687">
          <w:rPr>
            <w:rFonts w:ascii="Arial" w:eastAsia="Times New Roman" w:hAnsi="Arial" w:cs="Arial"/>
            <w:i/>
            <w:iCs/>
            <w:color w:val="0033CC"/>
            <w:sz w:val="18"/>
            <w:szCs w:val="18"/>
            <w:lang w:eastAsia="ru-RU"/>
          </w:rPr>
          <w:t>уведомление</w:t>
        </w:r>
      </w:hyperlink>
      <w:r w:rsidRPr="00667687">
        <w:rPr>
          <w:rFonts w:ascii="Arial" w:eastAsia="Times New Roman" w:hAnsi="Arial" w:cs="Arial"/>
          <w:color w:val="000000"/>
          <w:sz w:val="18"/>
          <w:szCs w:val="18"/>
          <w:lang w:eastAsia="ru-RU"/>
        </w:rPr>
        <w:t>, врученное лично или оставленное по зарегистрированному адресу обслуживающим </w:t>
      </w:r>
      <w:hyperlink r:id="rId1435" w:tooltip="нажмите, чтобы просмотреть определение агента" w:history="1">
        <w:r w:rsidRPr="00667687">
          <w:rPr>
            <w:rFonts w:ascii="Arial" w:eastAsia="Times New Roman" w:hAnsi="Arial" w:cs="Arial"/>
            <w:color w:val="0033CC"/>
            <w:sz w:val="18"/>
            <w:szCs w:val="18"/>
            <w:lang w:eastAsia="ru-RU"/>
          </w:rPr>
          <w:t>агентом</w:t>
        </w:r>
      </w:hyperlink>
      <w:r w:rsidRPr="00667687">
        <w:rPr>
          <w:rFonts w:ascii="Arial" w:eastAsia="Times New Roman" w:hAnsi="Arial" w:cs="Arial"/>
          <w:color w:val="000000"/>
          <w:sz w:val="18"/>
          <w:szCs w:val="18"/>
          <w:lang w:eastAsia="ru-RU"/>
        </w:rPr>
        <w:t>, считается врученным в момент вручения, и этот </w:t>
      </w:r>
      <w:hyperlink r:id="rId1436" w:tooltip="нажмите, чтобы просмотреть определение факта" w:history="1">
        <w:r w:rsidRPr="00667687">
          <w:rPr>
            <w:rFonts w:ascii="Arial" w:eastAsia="Times New Roman" w:hAnsi="Arial" w:cs="Arial"/>
            <w:color w:val="0033CC"/>
            <w:sz w:val="18"/>
            <w:szCs w:val="18"/>
            <w:lang w:eastAsia="ru-RU"/>
          </w:rPr>
          <w:t>факт </w:t>
        </w:r>
      </w:hyperlink>
      <w:r w:rsidRPr="00667687">
        <w:rPr>
          <w:rFonts w:ascii="Arial" w:eastAsia="Times New Roman" w:hAnsi="Arial" w:cs="Arial"/>
          <w:color w:val="000000"/>
          <w:sz w:val="18"/>
          <w:szCs w:val="18"/>
          <w:lang w:eastAsia="ru-RU"/>
        </w:rPr>
        <w:t>подтверждается </w:t>
      </w:r>
      <w:hyperlink r:id="rId1437" w:tooltip="щелкните, чтобы просмотреть определение сертификата" w:history="1">
        <w:r w:rsidRPr="00667687">
          <w:rPr>
            <w:rFonts w:ascii="Arial" w:eastAsia="Times New Roman" w:hAnsi="Arial" w:cs="Arial"/>
            <w:color w:val="0033CC"/>
            <w:sz w:val="18"/>
            <w:szCs w:val="18"/>
            <w:lang w:eastAsia="ru-RU"/>
          </w:rPr>
          <w:t>сертификатом </w:t>
        </w:r>
      </w:hyperlink>
      <w:r w:rsidRPr="00667687">
        <w:rPr>
          <w:rFonts w:ascii="Arial" w:eastAsia="Times New Roman" w:hAnsi="Arial" w:cs="Arial"/>
          <w:color w:val="000000"/>
          <w:sz w:val="18"/>
          <w:szCs w:val="18"/>
          <w:lang w:eastAsia="ru-RU"/>
        </w:rPr>
        <w:t>обслуживания, подписанным </w:t>
      </w:r>
      <w:hyperlink r:id="rId1438" w:tooltip="нажмите, чтобы просмотреть определение агента" w:history="1">
        <w:r w:rsidRPr="00667687">
          <w:rPr>
            <w:rFonts w:ascii="Arial" w:eastAsia="Times New Roman" w:hAnsi="Arial" w:cs="Arial"/>
            <w:color w:val="0033CC"/>
            <w:sz w:val="18"/>
            <w:szCs w:val="18"/>
            <w:lang w:eastAsia="ru-RU"/>
          </w:rPr>
          <w:t>агентом</w:t>
        </w:r>
      </w:hyperlink>
      <w:r w:rsidRPr="00667687">
        <w:rPr>
          <w:rFonts w:ascii="Arial" w:eastAsia="Times New Roman" w:hAnsi="Arial" w:cs="Arial"/>
          <w:color w:val="000000"/>
          <w:sz w:val="18"/>
          <w:szCs w:val="18"/>
          <w:lang w:eastAsia="ru-RU"/>
        </w:rPr>
        <w:t>, который выполнил обслуживание;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(ii) любое  </w:t>
      </w:r>
      <w:hyperlink r:id="rId1439" w:tooltip="нажмите, чтобы просмотреть определение уведомления" w:history="1">
        <w:r w:rsidRPr="00667687">
          <w:rPr>
            <w:rFonts w:ascii="Arial" w:eastAsia="Times New Roman" w:hAnsi="Arial" w:cs="Arial"/>
            <w:i/>
            <w:iCs/>
            <w:color w:val="0033CC"/>
            <w:sz w:val="18"/>
            <w:szCs w:val="18"/>
            <w:lang w:eastAsia="ru-RU"/>
          </w:rPr>
          <w:t>отправленное </w:t>
        </w:r>
      </w:hyperlink>
      <w:r w:rsidRPr="00667687">
        <w:rPr>
          <w:rFonts w:ascii="Arial" w:eastAsia="Times New Roman" w:hAnsi="Arial" w:cs="Arial"/>
          <w:color w:val="000000"/>
          <w:sz w:val="18"/>
          <w:szCs w:val="18"/>
          <w:lang w:eastAsia="ru-RU"/>
        </w:rPr>
        <w:t>по почте уведомление считается врученным по истечении сорока восьми часов после того, как конверт, содержащий </w:t>
      </w:r>
      <w:hyperlink r:id="rId1440"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уведомление</w:t>
        </w:r>
      </w:hyperlink>
      <w:r w:rsidRPr="00667687">
        <w:rPr>
          <w:rFonts w:ascii="Arial" w:eastAsia="Times New Roman" w:hAnsi="Arial" w:cs="Arial"/>
          <w:color w:val="000000"/>
          <w:sz w:val="18"/>
          <w:szCs w:val="18"/>
          <w:lang w:eastAsia="ru-RU"/>
        </w:rPr>
        <w:t>, был отправлен, и в качестве доказательства достаточно доказать, что конверт, содержащий </w:t>
      </w:r>
      <w:hyperlink r:id="rId1441"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уведомление</w:t>
        </w:r>
      </w:hyperlink>
      <w:r w:rsidRPr="00667687">
        <w:rPr>
          <w:rFonts w:ascii="Arial" w:eastAsia="Times New Roman" w:hAnsi="Arial" w:cs="Arial"/>
          <w:color w:val="000000"/>
          <w:sz w:val="18"/>
          <w:szCs w:val="18"/>
          <w:lang w:eastAsia="ru-RU"/>
        </w:rPr>
        <w:t>, был надлежащим образом адресован и отправлен;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(iii) любое </w:t>
      </w:r>
      <w:r w:rsidRPr="00667687">
        <w:rPr>
          <w:rFonts w:ascii="Arial" w:eastAsia="Times New Roman" w:hAnsi="Arial" w:cs="Arial"/>
          <w:i/>
          <w:iCs/>
          <w:color w:val="000000"/>
          <w:sz w:val="18"/>
          <w:szCs w:val="18"/>
          <w:lang w:eastAsia="ru-RU"/>
        </w:rPr>
        <w:t>прямое </w:t>
      </w:r>
      <w:hyperlink r:id="rId1442" w:tooltip="нажмите, чтобы просмотреть определение уведомления" w:history="1">
        <w:r w:rsidRPr="00667687">
          <w:rPr>
            <w:rFonts w:ascii="Arial" w:eastAsia="Times New Roman" w:hAnsi="Arial" w:cs="Arial"/>
            <w:i/>
            <w:iCs/>
            <w:color w:val="0033CC"/>
            <w:sz w:val="18"/>
            <w:szCs w:val="18"/>
            <w:lang w:eastAsia="ru-RU"/>
          </w:rPr>
          <w:t>уведомление</w:t>
        </w:r>
      </w:hyperlink>
      <w:hyperlink r:id="rId1443" w:tooltip="нажмите, чтобы просмотреть определение партии" w:history="1">
        <w:r w:rsidRPr="00667687">
          <w:rPr>
            <w:rFonts w:ascii="Arial" w:eastAsia="Times New Roman" w:hAnsi="Arial" w:cs="Arial"/>
            <w:color w:val="0033CC"/>
            <w:sz w:val="18"/>
            <w:szCs w:val="18"/>
            <w:lang w:eastAsia="ru-RU"/>
          </w:rPr>
          <w:t>, направленное на какую-либо сторону </w:t>
        </w:r>
      </w:hyperlink>
      <w:r w:rsidRPr="00667687">
        <w:rPr>
          <w:rFonts w:ascii="Arial" w:eastAsia="Times New Roman" w:hAnsi="Arial" w:cs="Arial"/>
          <w:color w:val="000000"/>
          <w:sz w:val="18"/>
          <w:szCs w:val="18"/>
          <w:lang w:eastAsia="ru-RU"/>
        </w:rPr>
        <w:t>по телексу, считается поданным по </w:t>
      </w:r>
      <w:hyperlink r:id="rId1444" w:tooltip="нажмите, чтобы просмотреть определение поступления" w:history="1">
        <w:r w:rsidRPr="00667687">
          <w:rPr>
            <w:rFonts w:ascii="Arial" w:eastAsia="Times New Roman" w:hAnsi="Arial" w:cs="Arial"/>
            <w:color w:val="0033CC"/>
            <w:sz w:val="18"/>
            <w:szCs w:val="18"/>
            <w:lang w:eastAsia="ru-RU"/>
          </w:rPr>
          <w:t>получении </w:t>
        </w:r>
      </w:hyperlink>
      <w:hyperlink r:id="rId1445" w:tooltip="нажмите, чтобы просмотреть определение компании" w:history="1">
        <w:r w:rsidRPr="00667687">
          <w:rPr>
            <w:rFonts w:ascii="Arial" w:eastAsia="Times New Roman" w:hAnsi="Arial" w:cs="Arial"/>
            <w:color w:val="0033CC"/>
            <w:sz w:val="18"/>
            <w:szCs w:val="18"/>
            <w:lang w:eastAsia="ru-RU"/>
          </w:rPr>
          <w:t>компанией </w:t>
        </w:r>
      </w:hyperlink>
      <w:r w:rsidRPr="00667687">
        <w:rPr>
          <w:rFonts w:ascii="Arial" w:eastAsia="Times New Roman" w:hAnsi="Arial" w:cs="Arial"/>
          <w:color w:val="000000"/>
          <w:sz w:val="18"/>
          <w:szCs w:val="18"/>
          <w:lang w:eastAsia="ru-RU"/>
        </w:rPr>
        <w:t>обратного кода ответа получателя в конце передачи. Любое уведомление, полученное на </w:t>
      </w:r>
      <w:hyperlink r:id="rId1446" w:tooltip="нажмите, чтобы просмотреть определение партии" w:history="1">
        <w:r w:rsidRPr="00667687">
          <w:rPr>
            <w:rFonts w:ascii="Arial" w:eastAsia="Times New Roman" w:hAnsi="Arial" w:cs="Arial"/>
            <w:color w:val="0033CC"/>
            <w:sz w:val="18"/>
            <w:szCs w:val="18"/>
            <w:lang w:eastAsia="ru-RU"/>
          </w:rPr>
          <w:t>стороне </w:t>
        </w:r>
      </w:hyperlink>
      <w:r w:rsidRPr="00667687">
        <w:rPr>
          <w:rFonts w:ascii="Arial" w:eastAsia="Times New Roman" w:hAnsi="Arial" w:cs="Arial"/>
          <w:color w:val="000000"/>
          <w:sz w:val="18"/>
          <w:szCs w:val="18"/>
          <w:lang w:eastAsia="ru-RU"/>
        </w:rPr>
        <w:t>посредством факсимильной передачи, считается полученным при отправке такой передачи. Любое </w:t>
      </w:r>
      <w:hyperlink r:id="rId1447"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уведомление</w:t>
        </w:r>
      </w:hyperlink>
      <w:r w:rsidRPr="00667687">
        <w:rPr>
          <w:rFonts w:ascii="Arial" w:eastAsia="Times New Roman" w:hAnsi="Arial" w:cs="Arial"/>
          <w:color w:val="000000"/>
          <w:sz w:val="18"/>
          <w:szCs w:val="18"/>
          <w:lang w:eastAsia="ru-RU"/>
        </w:rPr>
        <w:t>, поданное на </w:t>
      </w:r>
      <w:hyperlink r:id="rId1448" w:tooltip="нажмите, чтобы просмотреть определение партии" w:history="1">
        <w:r w:rsidRPr="00667687">
          <w:rPr>
            <w:rFonts w:ascii="Arial" w:eastAsia="Times New Roman" w:hAnsi="Arial" w:cs="Arial"/>
            <w:color w:val="0033CC"/>
            <w:sz w:val="18"/>
            <w:szCs w:val="18"/>
            <w:lang w:eastAsia="ru-RU"/>
          </w:rPr>
          <w:t>стороне </w:t>
        </w:r>
      </w:hyperlink>
      <w:r w:rsidRPr="00667687">
        <w:rPr>
          <w:rFonts w:ascii="Arial" w:eastAsia="Times New Roman" w:hAnsi="Arial" w:cs="Arial"/>
          <w:color w:val="000000"/>
          <w:sz w:val="18"/>
          <w:szCs w:val="18"/>
          <w:lang w:eastAsia="ru-RU"/>
        </w:rPr>
        <w:t>по электронной почте или sms или в любой другой </w:t>
      </w:r>
      <w:hyperlink r:id="rId1449" w:tooltip="нажмите, чтобы просмотреть определение формы" w:history="1">
        <w:r w:rsidRPr="00667687">
          <w:rPr>
            <w:rFonts w:ascii="Arial" w:eastAsia="Times New Roman" w:hAnsi="Arial" w:cs="Arial"/>
            <w:color w:val="0033CC"/>
            <w:sz w:val="18"/>
            <w:szCs w:val="18"/>
            <w:lang w:eastAsia="ru-RU"/>
          </w:rPr>
          <w:t>форме </w:t>
        </w:r>
      </w:hyperlink>
      <w:r w:rsidRPr="00667687">
        <w:rPr>
          <w:rFonts w:ascii="Arial" w:eastAsia="Times New Roman" w:hAnsi="Arial" w:cs="Arial"/>
          <w:color w:val="000000"/>
          <w:sz w:val="18"/>
          <w:szCs w:val="18"/>
          <w:lang w:eastAsia="ru-RU"/>
        </w:rPr>
        <w:t>прямого </w:t>
      </w:r>
      <w:hyperlink r:id="rId1450" w:tooltip="нажмите, чтобы просмотреть определение электронного" w:history="1">
        <w:r w:rsidRPr="00667687">
          <w:rPr>
            <w:rFonts w:ascii="Arial" w:eastAsia="Times New Roman" w:hAnsi="Arial" w:cs="Arial"/>
            <w:color w:val="0033CC"/>
            <w:sz w:val="18"/>
            <w:szCs w:val="18"/>
            <w:lang w:eastAsia="ru-RU"/>
          </w:rPr>
          <w:t>электронного </w:t>
        </w:r>
      </w:hyperlink>
      <w:r w:rsidRPr="00667687">
        <w:rPr>
          <w:rFonts w:ascii="Arial" w:eastAsia="Times New Roman" w:hAnsi="Arial" w:cs="Arial"/>
          <w:color w:val="000000"/>
          <w:sz w:val="18"/>
          <w:szCs w:val="18"/>
          <w:lang w:eastAsia="ru-RU"/>
        </w:rPr>
        <w:t>сообщения, считается поданным по истечении двадцати четырех часов, и никакого сообщения об ошибке или неуспешной передаче </w:t>
      </w:r>
      <w:hyperlink r:id="rId1451"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уведомления </w:t>
        </w:r>
      </w:hyperlink>
      <w:r w:rsidRPr="00667687">
        <w:rPr>
          <w:rFonts w:ascii="Arial" w:eastAsia="Times New Roman" w:hAnsi="Arial" w:cs="Arial"/>
          <w:color w:val="000000"/>
          <w:sz w:val="18"/>
          <w:szCs w:val="18"/>
          <w:lang w:eastAsia="ru-RU"/>
        </w:rPr>
        <w:t>не получено;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(iv) любое </w:t>
      </w:r>
      <w:r w:rsidRPr="00667687">
        <w:rPr>
          <w:rFonts w:ascii="Arial" w:eastAsia="Times New Roman" w:hAnsi="Arial" w:cs="Arial"/>
          <w:i/>
          <w:iCs/>
          <w:color w:val="000000"/>
          <w:sz w:val="18"/>
          <w:szCs w:val="18"/>
          <w:lang w:eastAsia="ru-RU"/>
        </w:rPr>
        <w:t>косвенное </w:t>
      </w:r>
      <w:hyperlink r:id="rId1452" w:tooltip="нажмите, чтобы просмотреть определение уведомления" w:history="1">
        <w:r w:rsidRPr="00667687">
          <w:rPr>
            <w:rFonts w:ascii="Arial" w:eastAsia="Times New Roman" w:hAnsi="Arial" w:cs="Arial"/>
            <w:i/>
            <w:iCs/>
            <w:color w:val="0033CC"/>
            <w:sz w:val="18"/>
            <w:szCs w:val="18"/>
            <w:lang w:eastAsia="ru-RU"/>
          </w:rPr>
          <w:t>уведомление </w:t>
        </w:r>
      </w:hyperlink>
      <w:r w:rsidRPr="00667687">
        <w:rPr>
          <w:rFonts w:ascii="Arial" w:eastAsia="Times New Roman" w:hAnsi="Arial" w:cs="Arial"/>
          <w:color w:val="000000"/>
          <w:sz w:val="18"/>
          <w:szCs w:val="18"/>
          <w:lang w:eastAsia="ru-RU"/>
        </w:rPr>
        <w:t>считается поданным через три дня после </w:t>
      </w:r>
      <w:hyperlink r:id="rId1453" w:tooltip="нажмите, чтобы просмотреть определение поступления" w:history="1">
        <w:r w:rsidRPr="00667687">
          <w:rPr>
            <w:rFonts w:ascii="Arial" w:eastAsia="Times New Roman" w:hAnsi="Arial" w:cs="Arial"/>
            <w:color w:val="0033CC"/>
            <w:sz w:val="18"/>
            <w:szCs w:val="18"/>
            <w:lang w:eastAsia="ru-RU"/>
          </w:rPr>
          <w:t>получения </w:t>
        </w:r>
      </w:hyperlink>
      <w:r w:rsidRPr="00667687">
        <w:rPr>
          <w:rFonts w:ascii="Arial" w:eastAsia="Times New Roman" w:hAnsi="Arial" w:cs="Arial"/>
          <w:color w:val="000000"/>
          <w:sz w:val="18"/>
          <w:szCs w:val="18"/>
          <w:lang w:eastAsia="ru-RU"/>
        </w:rPr>
        <w:t>или </w:t>
      </w:r>
      <w:hyperlink r:id="rId1454" w:tooltip="нажмите, чтобы просмотреть определение доказательства" w:history="1">
        <w:r w:rsidRPr="00667687">
          <w:rPr>
            <w:rFonts w:ascii="Arial" w:eastAsia="Times New Roman" w:hAnsi="Arial" w:cs="Arial"/>
            <w:color w:val="0033CC"/>
            <w:sz w:val="18"/>
            <w:szCs w:val="18"/>
            <w:lang w:eastAsia="ru-RU"/>
          </w:rPr>
          <w:t>подтверждения </w:t>
        </w:r>
      </w:hyperlink>
      <w:r w:rsidRPr="00667687">
        <w:rPr>
          <w:rFonts w:ascii="Arial" w:eastAsia="Times New Roman" w:hAnsi="Arial" w:cs="Arial"/>
          <w:color w:val="000000"/>
          <w:sz w:val="18"/>
          <w:szCs w:val="18"/>
          <w:lang w:eastAsia="ru-RU"/>
        </w:rPr>
        <w:t>публикации такого </w:t>
      </w:r>
      <w:hyperlink r:id="rId1455"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уведомления </w:t>
        </w:r>
      </w:hyperlink>
      <w:r w:rsidRPr="00667687">
        <w:rPr>
          <w:rFonts w:ascii="Arial" w:eastAsia="Times New Roman" w:hAnsi="Arial" w:cs="Arial"/>
          <w:color w:val="000000"/>
          <w:sz w:val="18"/>
          <w:szCs w:val="18"/>
          <w:lang w:eastAsia="ru-RU"/>
        </w:rPr>
        <w:t>;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(v) любое </w:t>
      </w:r>
      <w:hyperlink r:id="rId1456" w:tooltip="нажмите, чтобы просмотреть определение Public" w:history="1">
        <w:r w:rsidRPr="00667687">
          <w:rPr>
            <w:rFonts w:ascii="Arial" w:eastAsia="Times New Roman" w:hAnsi="Arial" w:cs="Arial"/>
            <w:i/>
            <w:iCs/>
            <w:color w:val="0033CC"/>
            <w:sz w:val="18"/>
            <w:szCs w:val="18"/>
            <w:lang w:eastAsia="ru-RU"/>
          </w:rPr>
          <w:t>публичное </w:t>
        </w:r>
      </w:hyperlink>
      <w:hyperlink r:id="rId1457" w:tooltip="нажмите, чтобы просмотреть определение уведомления" w:history="1">
        <w:r w:rsidRPr="00667687">
          <w:rPr>
            <w:rFonts w:ascii="Arial" w:eastAsia="Times New Roman" w:hAnsi="Arial" w:cs="Arial"/>
            <w:i/>
            <w:iCs/>
            <w:color w:val="0033CC"/>
            <w:sz w:val="18"/>
            <w:szCs w:val="18"/>
            <w:lang w:eastAsia="ru-RU"/>
          </w:rPr>
          <w:t>уведомление </w:t>
        </w:r>
      </w:hyperlink>
      <w:r w:rsidRPr="00667687">
        <w:rPr>
          <w:rFonts w:ascii="Arial" w:eastAsia="Times New Roman" w:hAnsi="Arial" w:cs="Arial"/>
          <w:color w:val="000000"/>
          <w:sz w:val="18"/>
          <w:szCs w:val="18"/>
          <w:lang w:eastAsia="ru-RU"/>
        </w:rPr>
        <w:t>считается поданным через три дня после </w:t>
      </w:r>
      <w:hyperlink r:id="rId1458" w:tooltip="нажмите, чтобы просмотреть определение поступления" w:history="1">
        <w:r w:rsidRPr="00667687">
          <w:rPr>
            <w:rFonts w:ascii="Arial" w:eastAsia="Times New Roman" w:hAnsi="Arial" w:cs="Arial"/>
            <w:color w:val="0033CC"/>
            <w:sz w:val="18"/>
            <w:szCs w:val="18"/>
            <w:lang w:eastAsia="ru-RU"/>
          </w:rPr>
          <w:t>получения </w:t>
        </w:r>
      </w:hyperlink>
      <w:r w:rsidRPr="00667687">
        <w:rPr>
          <w:rFonts w:ascii="Arial" w:eastAsia="Times New Roman" w:hAnsi="Arial" w:cs="Arial"/>
          <w:color w:val="000000"/>
          <w:sz w:val="18"/>
          <w:szCs w:val="18"/>
          <w:lang w:eastAsia="ru-RU"/>
        </w:rPr>
        <w:t>или </w:t>
      </w:r>
      <w:hyperlink r:id="rId1459" w:tooltip="нажмите, чтобы просмотреть определение доказательства" w:history="1">
        <w:r w:rsidRPr="00667687">
          <w:rPr>
            <w:rFonts w:ascii="Arial" w:eastAsia="Times New Roman" w:hAnsi="Arial" w:cs="Arial"/>
            <w:color w:val="0033CC"/>
            <w:sz w:val="18"/>
            <w:szCs w:val="18"/>
            <w:lang w:eastAsia="ru-RU"/>
          </w:rPr>
          <w:t>подтверждения </w:t>
        </w:r>
      </w:hyperlink>
      <w:r w:rsidRPr="00667687">
        <w:rPr>
          <w:rFonts w:ascii="Arial" w:eastAsia="Times New Roman" w:hAnsi="Arial" w:cs="Arial"/>
          <w:color w:val="000000"/>
          <w:sz w:val="18"/>
          <w:szCs w:val="18"/>
          <w:lang w:eastAsia="ru-RU"/>
        </w:rPr>
        <w:t>публикации в </w:t>
      </w:r>
      <w:hyperlink r:id="rId1460" w:tooltip="нажмите, чтобы просмотреть определение газеты" w:history="1">
        <w:r w:rsidRPr="00667687">
          <w:rPr>
            <w:rFonts w:ascii="Arial" w:eastAsia="Times New Roman" w:hAnsi="Arial" w:cs="Arial"/>
            <w:color w:val="0033CC"/>
            <w:sz w:val="18"/>
            <w:szCs w:val="18"/>
            <w:lang w:eastAsia="ru-RU"/>
          </w:rPr>
          <w:t>газете </w:t>
        </w:r>
      </w:hyperlink>
      <w:r w:rsidRPr="00667687">
        <w:rPr>
          <w:rFonts w:ascii="Arial" w:eastAsia="Times New Roman" w:hAnsi="Arial" w:cs="Arial"/>
          <w:color w:val="000000"/>
          <w:sz w:val="18"/>
          <w:szCs w:val="18"/>
          <w:lang w:eastAsia="ru-RU"/>
        </w:rPr>
        <w:t>и официального опубликования </w:t>
      </w:r>
      <w:hyperlink r:id="rId1461" w:tooltip="нажмите, чтобы просмотреть определение записи" w:history="1">
        <w:r w:rsidRPr="00667687">
          <w:rPr>
            <w:rFonts w:ascii="Arial" w:eastAsia="Times New Roman" w:hAnsi="Arial" w:cs="Arial"/>
            <w:color w:val="0033CC"/>
            <w:sz w:val="18"/>
            <w:szCs w:val="18"/>
            <w:lang w:eastAsia="ru-RU"/>
          </w:rPr>
          <w:t>записи </w:t>
        </w:r>
      </w:hyperlink>
      <w:r w:rsidRPr="00667687">
        <w:rPr>
          <w:rFonts w:ascii="Arial" w:eastAsia="Times New Roman" w:hAnsi="Arial" w:cs="Arial"/>
          <w:color w:val="000000"/>
          <w:sz w:val="18"/>
          <w:szCs w:val="18"/>
          <w:lang w:eastAsia="ru-RU"/>
        </w:rPr>
        <w:t>о таком </w:t>
      </w:r>
      <w:hyperlink r:id="rId1462"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уведомлении </w:t>
        </w:r>
      </w:hyperlink>
      <w:r w:rsidRPr="00667687">
        <w:rPr>
          <w:rFonts w:ascii="Arial" w:eastAsia="Times New Roman" w:hAnsi="Arial" w:cs="Arial"/>
          <w:color w:val="000000"/>
          <w:sz w:val="18"/>
          <w:szCs w:val="18"/>
          <w:lang w:eastAsia="ru-RU"/>
        </w:rPr>
        <w:t>;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(vi) любое </w:t>
      </w:r>
      <w:r w:rsidRPr="00667687">
        <w:rPr>
          <w:rFonts w:ascii="Arial" w:eastAsia="Times New Roman" w:hAnsi="Arial" w:cs="Arial"/>
          <w:i/>
          <w:iCs/>
          <w:color w:val="000000"/>
          <w:sz w:val="18"/>
          <w:szCs w:val="18"/>
          <w:lang w:eastAsia="ru-RU"/>
        </w:rPr>
        <w:t>подразумеваемое </w:t>
      </w:r>
      <w:hyperlink r:id="rId1463" w:tooltip="нажмите, чтобы просмотреть определение уведомления" w:history="1">
        <w:r w:rsidRPr="00667687">
          <w:rPr>
            <w:rFonts w:ascii="Arial" w:eastAsia="Times New Roman" w:hAnsi="Arial" w:cs="Arial"/>
            <w:i/>
            <w:iCs/>
            <w:color w:val="0033CC"/>
            <w:sz w:val="18"/>
            <w:szCs w:val="18"/>
            <w:lang w:eastAsia="ru-RU"/>
          </w:rPr>
          <w:t>уведомление </w:t>
        </w:r>
      </w:hyperlink>
      <w:r w:rsidRPr="00667687">
        <w:rPr>
          <w:rFonts w:ascii="Arial" w:eastAsia="Times New Roman" w:hAnsi="Arial" w:cs="Arial"/>
          <w:color w:val="000000"/>
          <w:sz w:val="18"/>
          <w:szCs w:val="18"/>
          <w:lang w:eastAsia="ru-RU"/>
        </w:rPr>
        <w:t>считается поданным через четырнадцать дней после </w:t>
      </w:r>
      <w:hyperlink r:id="rId1464" w:tooltip="нажмите, чтобы просмотреть определение поступления" w:history="1">
        <w:r w:rsidRPr="00667687">
          <w:rPr>
            <w:rFonts w:ascii="Arial" w:eastAsia="Times New Roman" w:hAnsi="Arial" w:cs="Arial"/>
            <w:color w:val="0033CC"/>
            <w:sz w:val="18"/>
            <w:szCs w:val="18"/>
            <w:lang w:eastAsia="ru-RU"/>
          </w:rPr>
          <w:t>получения </w:t>
        </w:r>
      </w:hyperlink>
      <w:r w:rsidRPr="00667687">
        <w:rPr>
          <w:rFonts w:ascii="Arial" w:eastAsia="Times New Roman" w:hAnsi="Arial" w:cs="Arial"/>
          <w:color w:val="000000"/>
          <w:sz w:val="18"/>
          <w:szCs w:val="18"/>
          <w:lang w:eastAsia="ru-RU"/>
        </w:rPr>
        <w:t>или </w:t>
      </w:r>
      <w:hyperlink r:id="rId1465" w:tooltip="нажмите, чтобы просмотреть определение доказательства" w:history="1">
        <w:r w:rsidRPr="00667687">
          <w:rPr>
            <w:rFonts w:ascii="Arial" w:eastAsia="Times New Roman" w:hAnsi="Arial" w:cs="Arial"/>
            <w:color w:val="0033CC"/>
            <w:sz w:val="18"/>
            <w:szCs w:val="18"/>
            <w:lang w:eastAsia="ru-RU"/>
          </w:rPr>
          <w:t>подтверждения </w:t>
        </w:r>
      </w:hyperlink>
      <w:r w:rsidRPr="00667687">
        <w:rPr>
          <w:rFonts w:ascii="Arial" w:eastAsia="Times New Roman" w:hAnsi="Arial" w:cs="Arial"/>
          <w:color w:val="000000"/>
          <w:sz w:val="18"/>
          <w:szCs w:val="18"/>
          <w:lang w:eastAsia="ru-RU"/>
        </w:rPr>
        <w:t>публикации по меньшей мере двух форм косвенного </w:t>
      </w:r>
      <w:hyperlink r:id="rId1466"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уведомления </w:t>
        </w:r>
      </w:hyperlink>
      <w:r w:rsidRPr="00667687">
        <w:rPr>
          <w:rFonts w:ascii="Arial" w:eastAsia="Times New Roman" w:hAnsi="Arial" w:cs="Arial"/>
          <w:color w:val="000000"/>
          <w:sz w:val="18"/>
          <w:szCs w:val="18"/>
          <w:lang w:eastAsia="ru-RU"/>
        </w:rPr>
        <w:t>или </w:t>
      </w:r>
      <w:hyperlink r:id="rId1467" w:tooltip="нажмите, чтобы просмотреть определение Public" w:history="1">
        <w:r w:rsidRPr="00667687">
          <w:rPr>
            <w:rFonts w:ascii="Arial" w:eastAsia="Times New Roman" w:hAnsi="Arial" w:cs="Arial"/>
            <w:color w:val="0033CC"/>
            <w:sz w:val="18"/>
            <w:szCs w:val="18"/>
            <w:lang w:eastAsia="ru-RU"/>
          </w:rPr>
          <w:t>публичного </w:t>
        </w:r>
      </w:hyperlink>
      <w:hyperlink r:id="rId1468"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уведомления </w:t>
        </w:r>
      </w:hyperlink>
      <w:r w:rsidRPr="00667687">
        <w:rPr>
          <w:rFonts w:ascii="Arial" w:eastAsia="Times New Roman" w:hAnsi="Arial" w:cs="Arial"/>
          <w:color w:val="000000"/>
          <w:sz w:val="18"/>
          <w:szCs w:val="18"/>
          <w:lang w:eastAsia="ru-RU"/>
        </w:rPr>
        <w:t>; и</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(vii) любое </w:t>
      </w:r>
      <w:r w:rsidRPr="00667687">
        <w:rPr>
          <w:rFonts w:ascii="Arial" w:eastAsia="Times New Roman" w:hAnsi="Arial" w:cs="Arial"/>
          <w:i/>
          <w:iCs/>
          <w:color w:val="000000"/>
          <w:sz w:val="18"/>
          <w:szCs w:val="18"/>
          <w:lang w:eastAsia="ru-RU"/>
        </w:rPr>
        <w:t>конструктивное </w:t>
      </w:r>
      <w:hyperlink r:id="rId1469" w:tooltip="нажмите, чтобы просмотреть определение уведомления" w:history="1">
        <w:r w:rsidRPr="00667687">
          <w:rPr>
            <w:rFonts w:ascii="Arial" w:eastAsia="Times New Roman" w:hAnsi="Arial" w:cs="Arial"/>
            <w:i/>
            <w:iCs/>
            <w:color w:val="0033CC"/>
            <w:sz w:val="18"/>
            <w:szCs w:val="18"/>
            <w:lang w:eastAsia="ru-RU"/>
          </w:rPr>
          <w:t>уведомление </w:t>
        </w:r>
      </w:hyperlink>
      <w:r w:rsidRPr="00667687">
        <w:rPr>
          <w:rFonts w:ascii="Arial" w:eastAsia="Times New Roman" w:hAnsi="Arial" w:cs="Arial"/>
          <w:color w:val="000000"/>
          <w:sz w:val="18"/>
          <w:szCs w:val="18"/>
          <w:lang w:eastAsia="ru-RU"/>
        </w:rPr>
        <w:t>считается поданным через четырнадцать дней после </w:t>
      </w:r>
      <w:hyperlink r:id="rId1470" w:tooltip="нажмите, чтобы просмотреть определение поступления" w:history="1">
        <w:r w:rsidRPr="00667687">
          <w:rPr>
            <w:rFonts w:ascii="Arial" w:eastAsia="Times New Roman" w:hAnsi="Arial" w:cs="Arial"/>
            <w:color w:val="0033CC"/>
            <w:sz w:val="18"/>
            <w:szCs w:val="18"/>
            <w:lang w:eastAsia="ru-RU"/>
          </w:rPr>
          <w:t>получения </w:t>
        </w:r>
      </w:hyperlink>
      <w:r w:rsidRPr="00667687">
        <w:rPr>
          <w:rFonts w:ascii="Arial" w:eastAsia="Times New Roman" w:hAnsi="Arial" w:cs="Arial"/>
          <w:color w:val="000000"/>
          <w:sz w:val="18"/>
          <w:szCs w:val="18"/>
          <w:lang w:eastAsia="ru-RU"/>
        </w:rPr>
        <w:t>или </w:t>
      </w:r>
      <w:hyperlink r:id="rId1471" w:tooltip="нажмите, чтобы просмотреть определение доказательства" w:history="1">
        <w:r w:rsidRPr="00667687">
          <w:rPr>
            <w:rFonts w:ascii="Arial" w:eastAsia="Times New Roman" w:hAnsi="Arial" w:cs="Arial"/>
            <w:color w:val="0033CC"/>
            <w:sz w:val="18"/>
            <w:szCs w:val="18"/>
            <w:lang w:eastAsia="ru-RU"/>
          </w:rPr>
          <w:t>подтверждения </w:t>
        </w:r>
      </w:hyperlink>
      <w:r w:rsidRPr="00667687">
        <w:rPr>
          <w:rFonts w:ascii="Arial" w:eastAsia="Times New Roman" w:hAnsi="Arial" w:cs="Arial"/>
          <w:color w:val="000000"/>
          <w:sz w:val="18"/>
          <w:szCs w:val="18"/>
          <w:lang w:eastAsia="ru-RU"/>
        </w:rPr>
        <w:t>по меньшей мере одной попытки физического </w:t>
      </w:r>
      <w:hyperlink r:id="rId1472"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уведомления </w:t>
        </w:r>
      </w:hyperlink>
      <w:r w:rsidRPr="00667687">
        <w:rPr>
          <w:rFonts w:ascii="Arial" w:eastAsia="Times New Roman" w:hAnsi="Arial" w:cs="Arial"/>
          <w:color w:val="000000"/>
          <w:sz w:val="18"/>
          <w:szCs w:val="18"/>
          <w:lang w:eastAsia="ru-RU"/>
        </w:rPr>
        <w:t>или двух размещенных уведомлений и по меньшей мере двух форм косвенного </w:t>
      </w:r>
      <w:hyperlink r:id="rId1473"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уведомления </w:t>
        </w:r>
      </w:hyperlink>
      <w:r w:rsidRPr="00667687">
        <w:rPr>
          <w:rFonts w:ascii="Arial" w:eastAsia="Times New Roman" w:hAnsi="Arial" w:cs="Arial"/>
          <w:color w:val="000000"/>
          <w:sz w:val="18"/>
          <w:szCs w:val="18"/>
          <w:lang w:eastAsia="ru-RU"/>
        </w:rPr>
        <w:t>или </w:t>
      </w:r>
      <w:hyperlink r:id="rId1474" w:tooltip="нажмите, чтобы просмотреть определение Public" w:history="1">
        <w:r w:rsidRPr="00667687">
          <w:rPr>
            <w:rFonts w:ascii="Arial" w:eastAsia="Times New Roman" w:hAnsi="Arial" w:cs="Arial"/>
            <w:color w:val="0033CC"/>
            <w:sz w:val="18"/>
            <w:szCs w:val="18"/>
            <w:lang w:eastAsia="ru-RU"/>
          </w:rPr>
          <w:t>публичного </w:t>
        </w:r>
      </w:hyperlink>
      <w:hyperlink r:id="rId1475"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уведомления </w:t>
        </w:r>
      </w:hyperlink>
      <w:r w:rsidRPr="00667687">
        <w:rPr>
          <w:rFonts w:ascii="Arial" w:eastAsia="Times New Roman" w:hAnsi="Arial" w:cs="Arial"/>
          <w:color w:val="000000"/>
          <w:sz w:val="18"/>
          <w:szCs w:val="18"/>
          <w:lang w:eastAsia="ru-RU"/>
        </w:rPr>
        <w:t>.</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119" w:name="7096"/>
      <w:bookmarkEnd w:id="119"/>
      <w:r w:rsidRPr="00667687">
        <w:rPr>
          <w:rFonts w:ascii="Arial" w:eastAsia="Times New Roman" w:hAnsi="Arial" w:cs="Arial"/>
          <w:b/>
          <w:bCs/>
          <w:color w:val="000000"/>
          <w:lang w:eastAsia="ru-RU"/>
        </w:rPr>
        <w:t>Canon 7096 </w:t>
      </w:r>
      <w:r w:rsidRPr="00667687">
        <w:rPr>
          <w:rFonts w:ascii="Arial" w:eastAsia="Times New Roman" w:hAnsi="Arial" w:cs="Arial"/>
          <w:color w:val="000000"/>
          <w:sz w:val="16"/>
          <w:szCs w:val="16"/>
          <w:lang w:eastAsia="ru-RU"/>
        </w:rPr>
        <w:t>(</w:t>
      </w:r>
      <w:hyperlink r:id="rId1476" w:anchor="7096"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Где </w:t>
      </w:r>
      <w:hyperlink r:id="rId1477" w:tooltip="нажмите, чтобы просмотреть определение партии" w:history="1">
        <w:r w:rsidRPr="00667687">
          <w:rPr>
            <w:rFonts w:ascii="Arial" w:eastAsia="Times New Roman" w:hAnsi="Arial" w:cs="Arial"/>
            <w:color w:val="0033CC"/>
            <w:sz w:val="18"/>
            <w:szCs w:val="18"/>
            <w:lang w:eastAsia="ru-RU"/>
          </w:rPr>
          <w:t>партии</w:t>
        </w:r>
      </w:hyperlink>
      <w:r w:rsidRPr="00667687">
        <w:rPr>
          <w:rFonts w:ascii="Arial" w:eastAsia="Times New Roman" w:hAnsi="Arial" w:cs="Arial"/>
          <w:color w:val="000000"/>
          <w:sz w:val="18"/>
          <w:szCs w:val="18"/>
          <w:lang w:eastAsia="ru-RU"/>
        </w:rPr>
        <w:t> не имеют юридического адреса или </w:t>
      </w:r>
      <w:hyperlink r:id="rId1478" w:tooltip="нажмите, чтобы просмотреть определение доверительного управляющего" w:history="1">
        <w:r w:rsidRPr="00667687">
          <w:rPr>
            <w:rFonts w:ascii="Arial" w:eastAsia="Times New Roman" w:hAnsi="Arial" w:cs="Arial"/>
            <w:color w:val="0033CC"/>
            <w:sz w:val="18"/>
            <w:szCs w:val="18"/>
            <w:lang w:eastAsia="ru-RU"/>
          </w:rPr>
          <w:t>попечителя</w:t>
        </w:r>
      </w:hyperlink>
      <w:r w:rsidRPr="00667687">
        <w:rPr>
          <w:rFonts w:ascii="Arial" w:eastAsia="Times New Roman" w:hAnsi="Arial" w:cs="Arial"/>
          <w:color w:val="000000"/>
          <w:sz w:val="18"/>
          <w:szCs w:val="18"/>
          <w:lang w:eastAsia="ru-RU"/>
        </w:rPr>
        <w:t> о </w:t>
      </w:r>
      <w:hyperlink r:id="rId1479" w:tooltip="щелкните, чтобы просмотреть определение доверия" w:history="1">
        <w:r w:rsidRPr="00667687">
          <w:rPr>
            <w:rFonts w:ascii="Arial" w:eastAsia="Times New Roman" w:hAnsi="Arial" w:cs="Arial"/>
            <w:color w:val="0033CC"/>
            <w:sz w:val="18"/>
            <w:szCs w:val="18"/>
            <w:lang w:eastAsia="ru-RU"/>
          </w:rPr>
          <w:t>доверии</w:t>
        </w:r>
      </w:hyperlink>
      <w:r w:rsidRPr="00667687">
        <w:rPr>
          <w:rFonts w:ascii="Arial" w:eastAsia="Times New Roman" w:hAnsi="Arial" w:cs="Arial"/>
          <w:color w:val="000000"/>
          <w:sz w:val="18"/>
          <w:szCs w:val="18"/>
          <w:lang w:eastAsia="ru-RU"/>
        </w:rPr>
        <w:t>, либо </w:t>
      </w:r>
      <w:hyperlink r:id="rId1480" w:tooltip="нажмите, чтобы просмотреть определение объекта недвижимости" w:history="1">
        <w:r w:rsidRPr="00667687">
          <w:rPr>
            <w:rFonts w:ascii="Arial" w:eastAsia="Times New Roman" w:hAnsi="Arial" w:cs="Arial"/>
            <w:color w:val="0033CC"/>
            <w:sz w:val="18"/>
            <w:szCs w:val="18"/>
            <w:lang w:eastAsia="ru-RU"/>
          </w:rPr>
          <w:t>имуществом</w:t>
        </w:r>
      </w:hyperlink>
      <w:r w:rsidRPr="00667687">
        <w:rPr>
          <w:rFonts w:ascii="Arial" w:eastAsia="Times New Roman" w:hAnsi="Arial" w:cs="Arial"/>
          <w:color w:val="000000"/>
          <w:sz w:val="18"/>
          <w:szCs w:val="18"/>
          <w:lang w:eastAsia="ru-RU"/>
        </w:rPr>
        <w:t> или фонда имеет </w:t>
      </w:r>
      <w:hyperlink r:id="rId1481" w:tooltip="щелкните, чтобы просмотреть определение причины" w:history="1">
        <w:r w:rsidRPr="00667687">
          <w:rPr>
            <w:rFonts w:ascii="Arial" w:eastAsia="Times New Roman" w:hAnsi="Arial" w:cs="Arial"/>
            <w:color w:val="0033CC"/>
            <w:sz w:val="18"/>
            <w:szCs w:val="18"/>
            <w:lang w:eastAsia="ru-RU"/>
          </w:rPr>
          <w:t>причину</w:t>
        </w:r>
      </w:hyperlink>
      <w:r w:rsidRPr="00667687">
        <w:rPr>
          <w:rFonts w:ascii="Arial" w:eastAsia="Times New Roman" w:hAnsi="Arial" w:cs="Arial"/>
          <w:color w:val="000000"/>
          <w:sz w:val="18"/>
          <w:szCs w:val="18"/>
          <w:lang w:eastAsia="ru-RU"/>
        </w:rPr>
        <w:t> в </w:t>
      </w:r>
      <w:hyperlink r:id="rId1482" w:tooltip="нажмите, чтобы просмотреть определение добросовестности" w:history="1">
        <w:r w:rsidRPr="00667687">
          <w:rPr>
            <w:rFonts w:ascii="Arial" w:eastAsia="Times New Roman" w:hAnsi="Arial" w:cs="Arial"/>
            <w:color w:val="0033CC"/>
            <w:sz w:val="18"/>
            <w:szCs w:val="18"/>
            <w:lang w:eastAsia="ru-RU"/>
          </w:rPr>
          <w:t>добросовестности</w:t>
        </w:r>
      </w:hyperlink>
      <w:r w:rsidRPr="00667687">
        <w:rPr>
          <w:rFonts w:ascii="Arial" w:eastAsia="Times New Roman" w:hAnsi="Arial" w:cs="Arial"/>
          <w:color w:val="000000"/>
          <w:sz w:val="18"/>
          <w:szCs w:val="18"/>
          <w:lang w:eastAsia="ru-RU"/>
        </w:rPr>
        <w:t> полагать, что </w:t>
      </w:r>
      <w:hyperlink r:id="rId1483" w:tooltip="нажмите, чтобы просмотреть определение партии" w:history="1">
        <w:r w:rsidRPr="00667687">
          <w:rPr>
            <w:rFonts w:ascii="Arial" w:eastAsia="Times New Roman" w:hAnsi="Arial" w:cs="Arial"/>
            <w:color w:val="0033CC"/>
            <w:sz w:val="18"/>
            <w:szCs w:val="18"/>
            <w:lang w:eastAsia="ru-RU"/>
          </w:rPr>
          <w:t>партия</w:t>
        </w:r>
      </w:hyperlink>
      <w:r w:rsidRPr="00667687">
        <w:rPr>
          <w:rFonts w:ascii="Arial" w:eastAsia="Times New Roman" w:hAnsi="Arial" w:cs="Arial"/>
          <w:color w:val="000000"/>
          <w:sz w:val="18"/>
          <w:szCs w:val="18"/>
          <w:lang w:eastAsia="ru-RU"/>
        </w:rPr>
        <w:t> не известно, по месту регистрации адрес </w:t>
      </w:r>
      <w:hyperlink r:id="rId1484" w:tooltip="нажмите, чтобы просмотреть определение партии" w:history="1">
        <w:r w:rsidRPr="00667687">
          <w:rPr>
            <w:rFonts w:ascii="Arial" w:eastAsia="Times New Roman" w:hAnsi="Arial" w:cs="Arial"/>
            <w:color w:val="0033CC"/>
            <w:sz w:val="18"/>
            <w:szCs w:val="18"/>
            <w:lang w:eastAsia="ru-RU"/>
          </w:rPr>
          <w:t>участника</w:t>
        </w:r>
      </w:hyperlink>
      <w:r w:rsidRPr="00667687">
        <w:rPr>
          <w:rFonts w:ascii="Arial" w:eastAsia="Times New Roman" w:hAnsi="Arial" w:cs="Arial"/>
          <w:color w:val="000000"/>
          <w:sz w:val="18"/>
          <w:szCs w:val="18"/>
          <w:lang w:eastAsia="ru-RU"/>
        </w:rPr>
        <w:t>, а </w:t>
      </w:r>
      <w:hyperlink r:id="rId1485"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уведомление</w:t>
        </w:r>
      </w:hyperlink>
      <w:r w:rsidRPr="00667687">
        <w:rPr>
          <w:rFonts w:ascii="Arial" w:eastAsia="Times New Roman" w:hAnsi="Arial" w:cs="Arial"/>
          <w:color w:val="000000"/>
          <w:sz w:val="18"/>
          <w:szCs w:val="18"/>
          <w:lang w:eastAsia="ru-RU"/>
        </w:rPr>
        <w:t> считается данным в </w:t>
      </w:r>
      <w:hyperlink r:id="rId1486" w:tooltip="нажмите, чтобы просмотреть определение партии" w:history="1">
        <w:r w:rsidRPr="00667687">
          <w:rPr>
            <w:rFonts w:ascii="Arial" w:eastAsia="Times New Roman" w:hAnsi="Arial" w:cs="Arial"/>
            <w:color w:val="0033CC"/>
            <w:sz w:val="18"/>
            <w:szCs w:val="18"/>
            <w:lang w:eastAsia="ru-RU"/>
          </w:rPr>
          <w:t>партии</w:t>
        </w:r>
      </w:hyperlink>
      <w:r w:rsidRPr="00667687">
        <w:rPr>
          <w:rFonts w:ascii="Arial" w:eastAsia="Times New Roman" w:hAnsi="Arial" w:cs="Arial"/>
          <w:color w:val="000000"/>
          <w:sz w:val="18"/>
          <w:szCs w:val="18"/>
          <w:lang w:eastAsia="ru-RU"/>
        </w:rPr>
        <w:t> , если </w:t>
      </w:r>
      <w:hyperlink r:id="rId1487"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уведомление</w:t>
        </w:r>
      </w:hyperlink>
      <w:r w:rsidRPr="00667687">
        <w:rPr>
          <w:rFonts w:ascii="Arial" w:eastAsia="Times New Roman" w:hAnsi="Arial" w:cs="Arial"/>
          <w:color w:val="000000"/>
          <w:sz w:val="18"/>
          <w:szCs w:val="18"/>
          <w:lang w:eastAsia="ru-RU"/>
        </w:rPr>
        <w:t> выставляется по косвенным </w:t>
      </w:r>
      <w:hyperlink r:id="rId1488"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уведомление</w:t>
        </w:r>
      </w:hyperlink>
      <w:r w:rsidRPr="00667687">
        <w:rPr>
          <w:rFonts w:ascii="Arial" w:eastAsia="Times New Roman" w:hAnsi="Arial" w:cs="Arial"/>
          <w:color w:val="000000"/>
          <w:sz w:val="18"/>
          <w:szCs w:val="18"/>
          <w:lang w:eastAsia="ru-RU"/>
        </w:rPr>
        <w:t> в управление в течение сорока восьми часов (и считается должным образом в начале периода) до тех пор, пока </w:t>
      </w:r>
      <w:hyperlink r:id="rId1489" w:tooltip="нажмите, чтобы просмотреть определение партии" w:history="1">
        <w:r w:rsidRPr="00667687">
          <w:rPr>
            <w:rFonts w:ascii="Arial" w:eastAsia="Times New Roman" w:hAnsi="Arial" w:cs="Arial"/>
            <w:color w:val="0033CC"/>
            <w:sz w:val="18"/>
            <w:szCs w:val="18"/>
            <w:lang w:eastAsia="ru-RU"/>
          </w:rPr>
          <w:t>участник</w:t>
        </w:r>
      </w:hyperlink>
      <w:r w:rsidRPr="00667687">
        <w:rPr>
          <w:rFonts w:ascii="Arial" w:eastAsia="Times New Roman" w:hAnsi="Arial" w:cs="Arial"/>
          <w:color w:val="000000"/>
          <w:sz w:val="18"/>
          <w:szCs w:val="18"/>
          <w:lang w:eastAsia="ru-RU"/>
        </w:rPr>
        <w:t> информирует </w:t>
      </w:r>
      <w:hyperlink r:id="rId1490" w:tooltip="нажмите, чтобы просмотреть определение доверительного управляющего" w:history="1">
        <w:r w:rsidRPr="00667687">
          <w:rPr>
            <w:rFonts w:ascii="Arial" w:eastAsia="Times New Roman" w:hAnsi="Arial" w:cs="Arial"/>
            <w:color w:val="0033CC"/>
            <w:sz w:val="18"/>
            <w:szCs w:val="18"/>
            <w:lang w:eastAsia="ru-RU"/>
          </w:rPr>
          <w:t>доверенное лицо</w:t>
        </w:r>
      </w:hyperlink>
      <w:r w:rsidRPr="00667687">
        <w:rPr>
          <w:rFonts w:ascii="Arial" w:eastAsia="Times New Roman" w:hAnsi="Arial" w:cs="Arial"/>
          <w:color w:val="000000"/>
          <w:sz w:val="18"/>
          <w:szCs w:val="18"/>
          <w:lang w:eastAsia="ru-RU"/>
        </w:rPr>
        <w:t> зарегистрированного места адреса.</w:t>
      </w:r>
    </w:p>
    <w:p w:rsidR="00667687" w:rsidRPr="00667687" w:rsidRDefault="00667687" w:rsidP="00667687">
      <w:pPr>
        <w:shd w:val="clear" w:color="auto" w:fill="FFFFFF"/>
        <w:spacing w:after="0" w:line="240" w:lineRule="auto"/>
        <w:rPr>
          <w:rFonts w:ascii="Arial" w:eastAsia="Times New Roman" w:hAnsi="Arial" w:cs="Arial"/>
          <w:b/>
          <w:bCs/>
          <w:color w:val="000000"/>
          <w:lang w:eastAsia="ru-RU"/>
        </w:rPr>
      </w:pPr>
      <w:bookmarkStart w:id="120" w:name="7097"/>
      <w:bookmarkEnd w:id="120"/>
      <w:r w:rsidRPr="00667687">
        <w:rPr>
          <w:rFonts w:ascii="Arial" w:eastAsia="Times New Roman" w:hAnsi="Arial" w:cs="Arial"/>
          <w:b/>
          <w:bCs/>
          <w:color w:val="000000"/>
          <w:lang w:eastAsia="ru-RU"/>
        </w:rPr>
        <w:t>Canon 7097 </w:t>
      </w:r>
      <w:r w:rsidRPr="00667687">
        <w:rPr>
          <w:rFonts w:ascii="Arial" w:eastAsia="Times New Roman" w:hAnsi="Arial" w:cs="Arial"/>
          <w:color w:val="000000"/>
          <w:sz w:val="16"/>
          <w:szCs w:val="16"/>
          <w:lang w:eastAsia="ru-RU"/>
        </w:rPr>
        <w:t>(</w:t>
      </w:r>
      <w:hyperlink r:id="rId1491" w:anchor="7097" w:tooltip="ссылка на этот канон" w:history="1">
        <w:r w:rsidRPr="00667687">
          <w:rPr>
            <w:rFonts w:ascii="Arial" w:eastAsia="Times New Roman" w:hAnsi="Arial" w:cs="Arial"/>
            <w:b/>
            <w:bCs/>
            <w:color w:val="0033CC"/>
            <w:sz w:val="16"/>
            <w:szCs w:val="16"/>
            <w:lang w:eastAsia="ru-RU"/>
          </w:rPr>
          <w:t>ссылка</w:t>
        </w:r>
      </w:hyperlink>
      <w:r w:rsidRPr="00667687">
        <w:rPr>
          <w:rFonts w:ascii="Arial" w:eastAsia="Times New Roman" w:hAnsi="Arial" w:cs="Arial"/>
          <w:color w:val="000000"/>
          <w:sz w:val="16"/>
          <w:szCs w:val="16"/>
          <w:lang w:eastAsia="ru-RU"/>
        </w:rPr>
        <w:t>)</w:t>
      </w:r>
    </w:p>
    <w:p w:rsidR="00667687" w:rsidRPr="00667687" w:rsidRDefault="00667687" w:rsidP="0066768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7687">
        <w:rPr>
          <w:rFonts w:ascii="Arial" w:eastAsia="Times New Roman" w:hAnsi="Arial" w:cs="Arial"/>
          <w:color w:val="000000"/>
          <w:sz w:val="18"/>
          <w:szCs w:val="18"/>
          <w:lang w:eastAsia="ru-RU"/>
        </w:rPr>
        <w:t>Подпись к любому </w:t>
      </w:r>
      <w:hyperlink r:id="rId1492"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уведомлению</w:t>
        </w:r>
      </w:hyperlink>
      <w:r w:rsidRPr="00667687">
        <w:rPr>
          <w:rFonts w:ascii="Arial" w:eastAsia="Times New Roman" w:hAnsi="Arial" w:cs="Arial"/>
          <w:color w:val="000000"/>
          <w:sz w:val="18"/>
          <w:szCs w:val="18"/>
          <w:lang w:eastAsia="ru-RU"/>
        </w:rPr>
        <w:t>, которое должно быть дано в ходе надлежащего управления </w:t>
      </w:r>
      <w:hyperlink r:id="rId1493" w:tooltip="щелкните, чтобы просмотреть определение доверия" w:history="1">
        <w:r w:rsidRPr="00667687">
          <w:rPr>
            <w:rFonts w:ascii="Arial" w:eastAsia="Times New Roman" w:hAnsi="Arial" w:cs="Arial"/>
            <w:color w:val="0033CC"/>
            <w:sz w:val="18"/>
            <w:szCs w:val="18"/>
            <w:lang w:eastAsia="ru-RU"/>
          </w:rPr>
          <w:t>Трастом</w:t>
        </w:r>
      </w:hyperlink>
      <w:r w:rsidRPr="00667687">
        <w:rPr>
          <w:rFonts w:ascii="Arial" w:eastAsia="Times New Roman" w:hAnsi="Arial" w:cs="Arial"/>
          <w:color w:val="000000"/>
          <w:sz w:val="18"/>
          <w:szCs w:val="18"/>
          <w:lang w:eastAsia="ru-RU"/>
        </w:rPr>
        <w:t>, </w:t>
      </w:r>
      <w:hyperlink r:id="rId1494" w:tooltip="нажмите, чтобы просмотреть определение объекта недвижимости" w:history="1">
        <w:r w:rsidRPr="00667687">
          <w:rPr>
            <w:rFonts w:ascii="Arial" w:eastAsia="Times New Roman" w:hAnsi="Arial" w:cs="Arial"/>
            <w:color w:val="0033CC"/>
            <w:sz w:val="18"/>
            <w:szCs w:val="18"/>
            <w:lang w:eastAsia="ru-RU"/>
          </w:rPr>
          <w:t>имуществом </w:t>
        </w:r>
      </w:hyperlink>
      <w:r w:rsidRPr="00667687">
        <w:rPr>
          <w:rFonts w:ascii="Arial" w:eastAsia="Times New Roman" w:hAnsi="Arial" w:cs="Arial"/>
          <w:color w:val="000000"/>
          <w:sz w:val="18"/>
          <w:szCs w:val="18"/>
          <w:lang w:eastAsia="ru-RU"/>
        </w:rPr>
        <w:t>или Фондом, может быть написана или напечатана. Форматирование имени </w:t>
      </w:r>
      <w:hyperlink r:id="rId1495" w:tooltip="нажмите, чтобы просмотреть определение офицера" w:history="1">
        <w:r w:rsidRPr="00667687">
          <w:rPr>
            <w:rFonts w:ascii="Arial" w:eastAsia="Times New Roman" w:hAnsi="Arial" w:cs="Arial"/>
            <w:color w:val="0033CC"/>
            <w:sz w:val="18"/>
            <w:szCs w:val="18"/>
            <w:lang w:eastAsia="ru-RU"/>
          </w:rPr>
          <w:t>должностного </w:t>
        </w:r>
      </w:hyperlink>
      <w:r w:rsidRPr="00667687">
        <w:rPr>
          <w:rFonts w:ascii="Arial" w:eastAsia="Times New Roman" w:hAnsi="Arial" w:cs="Arial"/>
          <w:color w:val="000000"/>
          <w:sz w:val="18"/>
          <w:szCs w:val="18"/>
          <w:lang w:eastAsia="ru-RU"/>
        </w:rPr>
        <w:t>лица </w:t>
      </w:r>
      <w:hyperlink r:id="rId1496" w:tooltip="щелкните, чтобы просмотреть определение доверия" w:history="1">
        <w:r w:rsidRPr="00667687">
          <w:rPr>
            <w:rFonts w:ascii="Arial" w:eastAsia="Times New Roman" w:hAnsi="Arial" w:cs="Arial"/>
            <w:color w:val="0033CC"/>
            <w:sz w:val="18"/>
            <w:szCs w:val="18"/>
            <w:lang w:eastAsia="ru-RU"/>
          </w:rPr>
          <w:t>Траста </w:t>
        </w:r>
      </w:hyperlink>
      <w:r w:rsidRPr="00667687">
        <w:rPr>
          <w:rFonts w:ascii="Arial" w:eastAsia="Times New Roman" w:hAnsi="Arial" w:cs="Arial"/>
          <w:color w:val="000000"/>
          <w:sz w:val="18"/>
          <w:szCs w:val="18"/>
          <w:lang w:eastAsia="ru-RU"/>
        </w:rPr>
        <w:t>, </w:t>
      </w:r>
      <w:hyperlink r:id="rId1497" w:tooltip="нажмите, чтобы просмотреть определение объекта недвижимости" w:history="1">
        <w:r w:rsidRPr="00667687">
          <w:rPr>
            <w:rFonts w:ascii="Arial" w:eastAsia="Times New Roman" w:hAnsi="Arial" w:cs="Arial"/>
            <w:color w:val="0033CC"/>
            <w:sz w:val="18"/>
            <w:szCs w:val="18"/>
            <w:lang w:eastAsia="ru-RU"/>
          </w:rPr>
          <w:t>имущества </w:t>
        </w:r>
      </w:hyperlink>
      <w:r w:rsidRPr="00667687">
        <w:rPr>
          <w:rFonts w:ascii="Arial" w:eastAsia="Times New Roman" w:hAnsi="Arial" w:cs="Arial"/>
          <w:color w:val="000000"/>
          <w:sz w:val="18"/>
          <w:szCs w:val="18"/>
          <w:lang w:eastAsia="ru-RU"/>
        </w:rPr>
        <w:t>или фонда в капиталах в качестве строки подписи на </w:t>
      </w:r>
      <w:hyperlink r:id="rId1498" w:tooltip="нажмите, чтобы просмотреть определение уведомления" w:history="1">
        <w:r w:rsidRPr="00667687">
          <w:rPr>
            <w:rFonts w:ascii="Arial" w:eastAsia="Times New Roman" w:hAnsi="Arial" w:cs="Arial"/>
            <w:color w:val="0033CC"/>
            <w:sz w:val="18"/>
            <w:szCs w:val="18"/>
            <w:lang w:eastAsia="ru-RU"/>
          </w:rPr>
          <w:t>уведомлении </w:t>
        </w:r>
      </w:hyperlink>
      <w:r w:rsidRPr="00667687">
        <w:rPr>
          <w:rFonts w:ascii="Arial" w:eastAsia="Times New Roman" w:hAnsi="Arial" w:cs="Arial"/>
          <w:color w:val="000000"/>
          <w:sz w:val="18"/>
          <w:szCs w:val="18"/>
          <w:lang w:eastAsia="ru-RU"/>
        </w:rPr>
        <w:t>считается </w:t>
      </w:r>
      <w:hyperlink r:id="rId1499" w:tooltip="нажмите, чтобы просмотреть определение допустимого" w:history="1">
        <w:r w:rsidRPr="00667687">
          <w:rPr>
            <w:rFonts w:ascii="Arial" w:eastAsia="Times New Roman" w:hAnsi="Arial" w:cs="Arial"/>
            <w:color w:val="0033CC"/>
            <w:sz w:val="18"/>
            <w:szCs w:val="18"/>
            <w:lang w:eastAsia="ru-RU"/>
          </w:rPr>
          <w:t>действительной </w:t>
        </w:r>
      </w:hyperlink>
      <w:r w:rsidRPr="00667687">
        <w:rPr>
          <w:rFonts w:ascii="Arial" w:eastAsia="Times New Roman" w:hAnsi="Arial" w:cs="Arial"/>
          <w:color w:val="000000"/>
          <w:sz w:val="18"/>
          <w:szCs w:val="18"/>
          <w:lang w:eastAsia="ru-RU"/>
        </w:rPr>
        <w:t>юридической подписью.</w:t>
      </w:r>
    </w:p>
    <w:p w:rsidR="00667687" w:rsidRPr="00667687" w:rsidRDefault="00667687" w:rsidP="00667687">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667687">
        <w:rPr>
          <w:rFonts w:ascii="Times New Roman" w:eastAsia="Times New Roman" w:hAnsi="Times New Roman" w:cs="Times New Roman"/>
          <w:b/>
          <w:bCs/>
          <w:color w:val="000000"/>
          <w:sz w:val="36"/>
          <w:szCs w:val="36"/>
          <w:lang w:eastAsia="ru-RU"/>
        </w:rPr>
        <w:t>Статья 22-Книги</w:t>
      </w:r>
    </w:p>
    <w:p w:rsidR="00667687" w:rsidRPr="00667687" w:rsidRDefault="00667687" w:rsidP="00667687">
      <w:pPr>
        <w:spacing w:after="0" w:line="240" w:lineRule="auto"/>
        <w:rPr>
          <w:rFonts w:ascii="Times New Roman" w:eastAsia="Times New Roman" w:hAnsi="Times New Roman" w:cs="Times New Roman"/>
          <w:color w:val="000000"/>
          <w:sz w:val="27"/>
          <w:szCs w:val="27"/>
          <w:lang w:eastAsia="ru-RU"/>
        </w:rPr>
      </w:pPr>
      <w:bookmarkStart w:id="121" w:name="7098"/>
      <w:bookmarkEnd w:id="121"/>
      <w:r w:rsidRPr="00667687">
        <w:rPr>
          <w:rFonts w:ascii="Times New Roman" w:eastAsia="Times New Roman" w:hAnsi="Times New Roman" w:cs="Times New Roman"/>
          <w:color w:val="000000"/>
          <w:sz w:val="27"/>
          <w:szCs w:val="27"/>
          <w:lang w:eastAsia="ru-RU"/>
        </w:rPr>
        <w:t>Canon 7098 </w:t>
      </w:r>
      <w:r w:rsidRPr="00667687">
        <w:rPr>
          <w:rFonts w:ascii="Times New Roman" w:eastAsia="Times New Roman" w:hAnsi="Times New Roman" w:cs="Times New Roman"/>
          <w:color w:val="000000"/>
          <w:sz w:val="16"/>
          <w:szCs w:val="16"/>
          <w:lang w:eastAsia="ru-RU"/>
        </w:rPr>
        <w:t>(</w:t>
      </w:r>
      <w:hyperlink r:id="rId1500" w:anchor="7098" w:tooltip="ссылка на этот канон" w:history="1">
        <w:r w:rsidRPr="00667687">
          <w:rPr>
            <w:rFonts w:ascii="Times New Roman" w:eastAsia="Times New Roman" w:hAnsi="Times New Roman" w:cs="Times New Roman"/>
            <w:color w:val="0000FF"/>
            <w:sz w:val="16"/>
            <w:szCs w:val="16"/>
            <w:u w:val="single"/>
            <w:lang w:eastAsia="ru-RU"/>
          </w:rPr>
          <w:t>ссылка</w:t>
        </w:r>
      </w:hyperlink>
      <w:r w:rsidRPr="00667687">
        <w:rPr>
          <w:rFonts w:ascii="Times New Roman" w:eastAsia="Times New Roman" w:hAnsi="Times New Roman" w:cs="Times New Roman"/>
          <w:color w:val="000000"/>
          <w:sz w:val="16"/>
          <w:szCs w:val="16"/>
          <w:lang w:eastAsia="ru-RU"/>
        </w:rPr>
        <w:t>)</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67687">
        <w:rPr>
          <w:rFonts w:ascii="Times New Roman" w:eastAsia="Times New Roman" w:hAnsi="Times New Roman" w:cs="Times New Roman"/>
          <w:color w:val="000000"/>
          <w:sz w:val="27"/>
          <w:szCs w:val="27"/>
          <w:lang w:eastAsia="ru-RU"/>
        </w:rPr>
        <w:lastRenderedPageBreak/>
        <w:t>Книги являются восьмым из тридцати трех (33) административных элементов </w:t>
      </w:r>
      <w:hyperlink r:id="rId1501" w:tooltip="щелкните, чтобы просмотреть определение доверия" w:history="1">
        <w:r w:rsidRPr="00667687">
          <w:rPr>
            <w:rFonts w:ascii="Times New Roman" w:eastAsia="Times New Roman" w:hAnsi="Times New Roman" w:cs="Times New Roman"/>
            <w:color w:val="0000FF"/>
            <w:sz w:val="27"/>
            <w:szCs w:val="27"/>
            <w:u w:val="single"/>
            <w:lang w:eastAsia="ru-RU"/>
          </w:rPr>
          <w:t>Траста</w:t>
        </w:r>
      </w:hyperlink>
      <w:r w:rsidRPr="00667687">
        <w:rPr>
          <w:rFonts w:ascii="Times New Roman" w:eastAsia="Times New Roman" w:hAnsi="Times New Roman" w:cs="Times New Roman"/>
          <w:color w:val="000000"/>
          <w:sz w:val="27"/>
          <w:szCs w:val="27"/>
          <w:lang w:eastAsia="ru-RU"/>
        </w:rPr>
        <w:t>, представляющих собой набор одного или нескольких письменных , </w:t>
      </w:r>
      <w:hyperlink r:id="rId1502" w:tooltip="нажмите, чтобы просмотреть определение электронного" w:history="1">
        <w:r w:rsidRPr="00667687">
          <w:rPr>
            <w:rFonts w:ascii="Times New Roman" w:eastAsia="Times New Roman" w:hAnsi="Times New Roman" w:cs="Times New Roman"/>
            <w:color w:val="0000FF"/>
            <w:sz w:val="27"/>
            <w:szCs w:val="27"/>
            <w:u w:val="single"/>
            <w:lang w:eastAsia="ru-RU"/>
          </w:rPr>
          <w:t>электронных </w:t>
        </w:r>
      </w:hyperlink>
      <w:r w:rsidRPr="00667687">
        <w:rPr>
          <w:rFonts w:ascii="Times New Roman" w:eastAsia="Times New Roman" w:hAnsi="Times New Roman" w:cs="Times New Roman"/>
          <w:color w:val="000000"/>
          <w:sz w:val="27"/>
          <w:szCs w:val="27"/>
          <w:lang w:eastAsia="ru-RU"/>
        </w:rPr>
        <w:t>или печатных, иллюстрированных или чистых листов, используемых для создания </w:t>
      </w:r>
      <w:hyperlink r:id="rId1503" w:tooltip="нажмите, чтобы просмотреть определение допустимого" w:history="1">
        <w:r w:rsidRPr="00667687">
          <w:rPr>
            <w:rFonts w:ascii="Times New Roman" w:eastAsia="Times New Roman" w:hAnsi="Times New Roman" w:cs="Times New Roman"/>
            <w:color w:val="0000FF"/>
            <w:sz w:val="27"/>
            <w:szCs w:val="27"/>
            <w:u w:val="single"/>
            <w:lang w:eastAsia="ru-RU"/>
          </w:rPr>
          <w:t>действительных </w:t>
        </w:r>
      </w:hyperlink>
      <w:r w:rsidRPr="00667687">
        <w:rPr>
          <w:rFonts w:ascii="Times New Roman" w:eastAsia="Times New Roman" w:hAnsi="Times New Roman" w:cs="Times New Roman"/>
          <w:color w:val="000000"/>
          <w:sz w:val="27"/>
          <w:szCs w:val="27"/>
          <w:lang w:eastAsia="ru-RU"/>
        </w:rPr>
        <w:t>реестров , </w:t>
      </w:r>
      <w:hyperlink r:id="rId1504" w:tooltip="нажмите, чтобы просмотреть определение учетных записей" w:history="1">
        <w:r w:rsidRPr="00667687">
          <w:rPr>
            <w:rFonts w:ascii="Times New Roman" w:eastAsia="Times New Roman" w:hAnsi="Times New Roman" w:cs="Times New Roman"/>
            <w:color w:val="0000FF"/>
            <w:sz w:val="27"/>
            <w:szCs w:val="27"/>
            <w:u w:val="single"/>
            <w:lang w:eastAsia="ru-RU"/>
          </w:rPr>
          <w:t>счетов</w:t>
        </w:r>
      </w:hyperlink>
      <w:r w:rsidRPr="00667687">
        <w:rPr>
          <w:rFonts w:ascii="Times New Roman" w:eastAsia="Times New Roman" w:hAnsi="Times New Roman" w:cs="Times New Roman"/>
          <w:color w:val="000000"/>
          <w:sz w:val="27"/>
          <w:szCs w:val="27"/>
          <w:lang w:eastAsia="ru-RU"/>
        </w:rPr>
        <w:t>, описей, меморандумов, журналов и бухгалтерских книг </w:t>
      </w:r>
      <w:hyperlink r:id="rId1505" w:tooltip="щелкните, чтобы просмотреть определение доверия" w:history="1">
        <w:r w:rsidRPr="00667687">
          <w:rPr>
            <w:rFonts w:ascii="Times New Roman" w:eastAsia="Times New Roman" w:hAnsi="Times New Roman" w:cs="Times New Roman"/>
            <w:color w:val="0000FF"/>
            <w:sz w:val="27"/>
            <w:szCs w:val="27"/>
            <w:u w:val="single"/>
            <w:lang w:eastAsia="ru-RU"/>
          </w:rPr>
          <w:t>траста </w:t>
        </w:r>
      </w:hyperlink>
      <w:r w:rsidRPr="00667687">
        <w:rPr>
          <w:rFonts w:ascii="Times New Roman" w:eastAsia="Times New Roman" w:hAnsi="Times New Roman" w:cs="Times New Roman"/>
          <w:color w:val="000000"/>
          <w:sz w:val="27"/>
          <w:szCs w:val="27"/>
          <w:lang w:eastAsia="ru-RU"/>
        </w:rPr>
        <w:t>или </w:t>
      </w:r>
      <w:hyperlink r:id="rId1506" w:tooltip="нажмите, чтобы просмотреть определение объекта недвижимости" w:history="1">
        <w:r w:rsidRPr="00667687">
          <w:rPr>
            <w:rFonts w:ascii="Times New Roman" w:eastAsia="Times New Roman" w:hAnsi="Times New Roman" w:cs="Times New Roman"/>
            <w:color w:val="0000FF"/>
            <w:sz w:val="27"/>
            <w:szCs w:val="27"/>
            <w:u w:val="single"/>
            <w:lang w:eastAsia="ru-RU"/>
          </w:rPr>
          <w:t>имущества </w:t>
        </w:r>
      </w:hyperlink>
      <w:r w:rsidRPr="00667687">
        <w:rPr>
          <w:rFonts w:ascii="Times New Roman" w:eastAsia="Times New Roman" w:hAnsi="Times New Roman" w:cs="Times New Roman"/>
          <w:color w:val="000000"/>
          <w:sz w:val="27"/>
          <w:szCs w:val="27"/>
          <w:lang w:eastAsia="ru-RU"/>
        </w:rPr>
        <w:t>или Фонда. </w:t>
      </w:r>
      <w:hyperlink r:id="rId1507" w:tooltip="нажмите, чтобы просмотреть определение электронного" w:history="1">
        <w:r w:rsidRPr="00667687">
          <w:rPr>
            <w:rFonts w:ascii="Times New Roman" w:eastAsia="Times New Roman" w:hAnsi="Times New Roman" w:cs="Times New Roman"/>
            <w:color w:val="0000FF"/>
            <w:sz w:val="27"/>
            <w:szCs w:val="27"/>
            <w:u w:val="single"/>
            <w:lang w:eastAsia="ru-RU"/>
          </w:rPr>
          <w:t>Электронная </w:t>
        </w:r>
      </w:hyperlink>
      <w:r w:rsidRPr="00667687">
        <w:rPr>
          <w:rFonts w:ascii="Times New Roman" w:eastAsia="Times New Roman" w:hAnsi="Times New Roman" w:cs="Times New Roman"/>
          <w:color w:val="000000"/>
          <w:sz w:val="27"/>
          <w:szCs w:val="27"/>
          <w:lang w:eastAsia="ru-RU"/>
        </w:rPr>
        <w:t>книга также называется электронной книгой.</w:t>
      </w:r>
    </w:p>
    <w:p w:rsidR="00667687" w:rsidRPr="00667687" w:rsidRDefault="00667687" w:rsidP="00667687">
      <w:pPr>
        <w:spacing w:after="0" w:line="240" w:lineRule="auto"/>
        <w:rPr>
          <w:rFonts w:ascii="Times New Roman" w:eastAsia="Times New Roman" w:hAnsi="Times New Roman" w:cs="Times New Roman"/>
          <w:color w:val="000000"/>
          <w:sz w:val="27"/>
          <w:szCs w:val="27"/>
          <w:lang w:eastAsia="ru-RU"/>
        </w:rPr>
      </w:pPr>
      <w:bookmarkStart w:id="122" w:name="7099"/>
      <w:bookmarkEnd w:id="122"/>
      <w:r w:rsidRPr="00667687">
        <w:rPr>
          <w:rFonts w:ascii="Times New Roman" w:eastAsia="Times New Roman" w:hAnsi="Times New Roman" w:cs="Times New Roman"/>
          <w:color w:val="000000"/>
          <w:sz w:val="27"/>
          <w:szCs w:val="27"/>
          <w:lang w:eastAsia="ru-RU"/>
        </w:rPr>
        <w:t>Canon 7099 </w:t>
      </w:r>
      <w:r w:rsidRPr="00667687">
        <w:rPr>
          <w:rFonts w:ascii="Times New Roman" w:eastAsia="Times New Roman" w:hAnsi="Times New Roman" w:cs="Times New Roman"/>
          <w:color w:val="000000"/>
          <w:sz w:val="16"/>
          <w:szCs w:val="16"/>
          <w:lang w:eastAsia="ru-RU"/>
        </w:rPr>
        <w:t>(</w:t>
      </w:r>
      <w:hyperlink r:id="rId1508" w:anchor="7099" w:tooltip="ссылка на этот канон" w:history="1">
        <w:r w:rsidRPr="00667687">
          <w:rPr>
            <w:rFonts w:ascii="Times New Roman" w:eastAsia="Times New Roman" w:hAnsi="Times New Roman" w:cs="Times New Roman"/>
            <w:color w:val="0000FF"/>
            <w:sz w:val="16"/>
            <w:szCs w:val="16"/>
            <w:u w:val="single"/>
            <w:lang w:eastAsia="ru-RU"/>
          </w:rPr>
          <w:t>ссылка</w:t>
        </w:r>
      </w:hyperlink>
      <w:r w:rsidRPr="00667687">
        <w:rPr>
          <w:rFonts w:ascii="Times New Roman" w:eastAsia="Times New Roman" w:hAnsi="Times New Roman" w:cs="Times New Roman"/>
          <w:color w:val="000000"/>
          <w:sz w:val="16"/>
          <w:szCs w:val="16"/>
          <w:lang w:eastAsia="ru-RU"/>
        </w:rPr>
        <w:t>)</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67687">
        <w:rPr>
          <w:rFonts w:ascii="Times New Roman" w:eastAsia="Times New Roman" w:hAnsi="Times New Roman" w:cs="Times New Roman"/>
          <w:color w:val="000000"/>
          <w:sz w:val="27"/>
          <w:szCs w:val="27"/>
          <w:lang w:eastAsia="ru-RU"/>
        </w:rPr>
        <w:t>Будь то </w:t>
      </w:r>
      <w:hyperlink r:id="rId1509" w:tooltip="нажмите, чтобы просмотреть определение электронного" w:history="1">
        <w:r w:rsidRPr="00667687">
          <w:rPr>
            <w:rFonts w:ascii="Times New Roman" w:eastAsia="Times New Roman" w:hAnsi="Times New Roman" w:cs="Times New Roman"/>
            <w:color w:val="0000FF"/>
            <w:sz w:val="27"/>
            <w:szCs w:val="27"/>
            <w:u w:val="single"/>
            <w:lang w:eastAsia="ru-RU"/>
          </w:rPr>
          <w:t>электронный </w:t>
        </w:r>
      </w:hyperlink>
      <w:r w:rsidRPr="00667687">
        <w:rPr>
          <w:rFonts w:ascii="Times New Roman" w:eastAsia="Times New Roman" w:hAnsi="Times New Roman" w:cs="Times New Roman"/>
          <w:color w:val="000000"/>
          <w:sz w:val="27"/>
          <w:szCs w:val="27"/>
          <w:lang w:eastAsia="ru-RU"/>
        </w:rPr>
        <w:t>или печатный, один лист в книге называется листом, и каждая сторона листа называется страницей:</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67687">
        <w:rPr>
          <w:rFonts w:ascii="Times New Roman" w:eastAsia="Times New Roman" w:hAnsi="Times New Roman" w:cs="Times New Roman"/>
          <w:color w:val="000000"/>
          <w:sz w:val="27"/>
          <w:szCs w:val="27"/>
          <w:lang w:eastAsia="ru-RU"/>
        </w:rPr>
        <w:t>i) первая страница (или лицевая сторона) листа называется прямой стороной, или “правой страницей”; и</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67687">
        <w:rPr>
          <w:rFonts w:ascii="Times New Roman" w:eastAsia="Times New Roman" w:hAnsi="Times New Roman" w:cs="Times New Roman"/>
          <w:color w:val="000000"/>
          <w:sz w:val="27"/>
          <w:szCs w:val="27"/>
          <w:lang w:eastAsia="ru-RU"/>
        </w:rPr>
        <w:t>ii) задняя страница (или реверс) листа называется оборотной стороной, или “перевернутой страницей”.</w:t>
      </w:r>
    </w:p>
    <w:p w:rsidR="00667687" w:rsidRPr="00667687" w:rsidRDefault="00667687" w:rsidP="00667687">
      <w:pPr>
        <w:spacing w:after="0" w:line="240" w:lineRule="auto"/>
        <w:rPr>
          <w:rFonts w:ascii="Times New Roman" w:eastAsia="Times New Roman" w:hAnsi="Times New Roman" w:cs="Times New Roman"/>
          <w:color w:val="000000"/>
          <w:sz w:val="27"/>
          <w:szCs w:val="27"/>
          <w:lang w:eastAsia="ru-RU"/>
        </w:rPr>
      </w:pPr>
      <w:bookmarkStart w:id="123" w:name="7100"/>
      <w:bookmarkEnd w:id="123"/>
      <w:r w:rsidRPr="00667687">
        <w:rPr>
          <w:rFonts w:ascii="Times New Roman" w:eastAsia="Times New Roman" w:hAnsi="Times New Roman" w:cs="Times New Roman"/>
          <w:color w:val="000000"/>
          <w:sz w:val="27"/>
          <w:szCs w:val="27"/>
          <w:lang w:eastAsia="ru-RU"/>
        </w:rPr>
        <w:t>Canon 7100 </w:t>
      </w:r>
      <w:r w:rsidRPr="00667687">
        <w:rPr>
          <w:rFonts w:ascii="Times New Roman" w:eastAsia="Times New Roman" w:hAnsi="Times New Roman" w:cs="Times New Roman"/>
          <w:color w:val="000000"/>
          <w:sz w:val="16"/>
          <w:szCs w:val="16"/>
          <w:lang w:eastAsia="ru-RU"/>
        </w:rPr>
        <w:t>(</w:t>
      </w:r>
      <w:hyperlink r:id="rId1510" w:anchor="7100" w:tooltip="ссылка на этот канон" w:history="1">
        <w:r w:rsidRPr="00667687">
          <w:rPr>
            <w:rFonts w:ascii="Times New Roman" w:eastAsia="Times New Roman" w:hAnsi="Times New Roman" w:cs="Times New Roman"/>
            <w:color w:val="0000FF"/>
            <w:sz w:val="16"/>
            <w:szCs w:val="16"/>
            <w:u w:val="single"/>
            <w:lang w:eastAsia="ru-RU"/>
          </w:rPr>
          <w:t>ссылка</w:t>
        </w:r>
      </w:hyperlink>
      <w:r w:rsidRPr="00667687">
        <w:rPr>
          <w:rFonts w:ascii="Times New Roman" w:eastAsia="Times New Roman" w:hAnsi="Times New Roman" w:cs="Times New Roman"/>
          <w:color w:val="000000"/>
          <w:sz w:val="16"/>
          <w:szCs w:val="16"/>
          <w:lang w:eastAsia="ru-RU"/>
        </w:rPr>
        <w:t>)</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67687">
        <w:rPr>
          <w:rFonts w:ascii="Times New Roman" w:eastAsia="Times New Roman" w:hAnsi="Times New Roman" w:cs="Times New Roman"/>
          <w:color w:val="000000"/>
          <w:sz w:val="27"/>
          <w:szCs w:val="27"/>
          <w:lang w:eastAsia="ru-RU"/>
        </w:rPr>
        <w:t>Будь то </w:t>
      </w:r>
      <w:hyperlink r:id="rId1511" w:tooltip="нажмите, чтобы просмотреть определение электронного" w:history="1">
        <w:r w:rsidRPr="00667687">
          <w:rPr>
            <w:rFonts w:ascii="Times New Roman" w:eastAsia="Times New Roman" w:hAnsi="Times New Roman" w:cs="Times New Roman"/>
            <w:color w:val="0000FF"/>
            <w:sz w:val="27"/>
            <w:szCs w:val="27"/>
            <w:u w:val="single"/>
            <w:lang w:eastAsia="ru-RU"/>
          </w:rPr>
          <w:t>электронная </w:t>
        </w:r>
      </w:hyperlink>
      <w:r w:rsidRPr="00667687">
        <w:rPr>
          <w:rFonts w:ascii="Times New Roman" w:eastAsia="Times New Roman" w:hAnsi="Times New Roman" w:cs="Times New Roman"/>
          <w:color w:val="000000"/>
          <w:sz w:val="27"/>
          <w:szCs w:val="27"/>
          <w:lang w:eastAsia="ru-RU"/>
        </w:rPr>
        <w:t>или печатная, есть традиционные восемь элементов для церковно и законно </w:t>
      </w:r>
      <w:hyperlink r:id="rId1512" w:tooltip="нажмите, чтобы просмотреть определение допустимого" w:history="1">
        <w:r w:rsidRPr="00667687">
          <w:rPr>
            <w:rFonts w:ascii="Times New Roman" w:eastAsia="Times New Roman" w:hAnsi="Times New Roman" w:cs="Times New Roman"/>
            <w:color w:val="0000FF"/>
            <w:sz w:val="27"/>
            <w:szCs w:val="27"/>
            <w:u w:val="single"/>
            <w:lang w:eastAsia="ru-RU"/>
          </w:rPr>
          <w:t>действительной </w:t>
        </w:r>
      </w:hyperlink>
      <w:r w:rsidRPr="00667687">
        <w:rPr>
          <w:rFonts w:ascii="Times New Roman" w:eastAsia="Times New Roman" w:hAnsi="Times New Roman" w:cs="Times New Roman"/>
          <w:color w:val="000000"/>
          <w:sz w:val="27"/>
          <w:szCs w:val="27"/>
          <w:lang w:eastAsia="ru-RU"/>
        </w:rPr>
        <w:t>книги:</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67687">
        <w:rPr>
          <w:rFonts w:ascii="Times New Roman" w:eastAsia="Times New Roman" w:hAnsi="Times New Roman" w:cs="Times New Roman"/>
          <w:color w:val="000000"/>
          <w:sz w:val="27"/>
          <w:szCs w:val="27"/>
          <w:lang w:eastAsia="ru-RU"/>
        </w:rPr>
        <w:t>(i) Опера, или “произведение” - это официальное название всей книги и всех ее элементов; и</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67687">
        <w:rPr>
          <w:rFonts w:ascii="Times New Roman" w:eastAsia="Times New Roman" w:hAnsi="Times New Roman" w:cs="Times New Roman"/>
          <w:color w:val="000000"/>
          <w:sz w:val="27"/>
          <w:szCs w:val="27"/>
          <w:lang w:eastAsia="ru-RU"/>
        </w:rPr>
        <w:t>(ii) Operculum, или “обложка” - это официальное название обложки книги, которое может включать или не включать краткое название произведения; и</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67687">
        <w:rPr>
          <w:rFonts w:ascii="Times New Roman" w:eastAsia="Times New Roman" w:hAnsi="Times New Roman" w:cs="Times New Roman"/>
          <w:color w:val="000000"/>
          <w:sz w:val="27"/>
          <w:szCs w:val="27"/>
          <w:lang w:eastAsia="ru-RU"/>
        </w:rPr>
        <w:t>(iii) Frontispicium, или “фронтиспис” - это официальное название традиции, начиная с XVI века некоторых иллюстраций или символов, обозначающих художественное послание произведения, которое находится на первой оборотной стороне (левая страница) перед главной титульной страницей; и</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67687">
        <w:rPr>
          <w:rFonts w:ascii="Times New Roman" w:eastAsia="Times New Roman" w:hAnsi="Times New Roman" w:cs="Times New Roman"/>
          <w:color w:val="000000"/>
          <w:sz w:val="27"/>
          <w:szCs w:val="27"/>
          <w:lang w:eastAsia="ru-RU"/>
        </w:rPr>
        <w:t>(iii) Titulus, или “титул” - это первое прямое (правая страница) официальное название произведения и автора, место создания и Год создания; и</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67687">
        <w:rPr>
          <w:rFonts w:ascii="Times New Roman" w:eastAsia="Times New Roman" w:hAnsi="Times New Roman" w:cs="Times New Roman"/>
          <w:color w:val="000000"/>
          <w:sz w:val="27"/>
          <w:szCs w:val="27"/>
          <w:lang w:eastAsia="ru-RU"/>
        </w:rPr>
        <w:t>(iv) Publicatio, или “законное право на публикацию” - это оборотная сторона (левая или задняя страница) после названия, на котором указано любое законное право </w:t>
      </w:r>
      <w:hyperlink r:id="rId1513" w:tooltip="щелкните, чтобы просмотреть определение права собственности" w:history="1">
        <w:r w:rsidRPr="00667687">
          <w:rPr>
            <w:rFonts w:ascii="Times New Roman" w:eastAsia="Times New Roman" w:hAnsi="Times New Roman" w:cs="Times New Roman"/>
            <w:color w:val="0000FF"/>
            <w:sz w:val="27"/>
            <w:szCs w:val="27"/>
            <w:u w:val="single"/>
            <w:lang w:eastAsia="ru-RU"/>
          </w:rPr>
          <w:t>собственности</w:t>
        </w:r>
      </w:hyperlink>
      <w:r w:rsidRPr="00667687">
        <w:rPr>
          <w:rFonts w:ascii="Times New Roman" w:eastAsia="Times New Roman" w:hAnsi="Times New Roman" w:cs="Times New Roman"/>
          <w:color w:val="000000"/>
          <w:sz w:val="27"/>
          <w:szCs w:val="27"/>
          <w:lang w:eastAsia="ru-RU"/>
        </w:rPr>
        <w:t>, печати или публикации; и</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67687">
        <w:rPr>
          <w:rFonts w:ascii="Times New Roman" w:eastAsia="Times New Roman" w:hAnsi="Times New Roman" w:cs="Times New Roman"/>
          <w:color w:val="000000"/>
          <w:sz w:val="27"/>
          <w:szCs w:val="27"/>
          <w:lang w:eastAsia="ru-RU"/>
        </w:rPr>
        <w:t>(v) Dedicatio, или “посвящение и молитва” - это прямая (правая страница) рядом с публикацией, на которой дается официальное посвящение или молитва или </w:t>
      </w:r>
      <w:hyperlink r:id="rId1514" w:tooltip="нажмите, чтобы просмотреть определение петиции" w:history="1">
        <w:r w:rsidRPr="00667687">
          <w:rPr>
            <w:rFonts w:ascii="Times New Roman" w:eastAsia="Times New Roman" w:hAnsi="Times New Roman" w:cs="Times New Roman"/>
            <w:color w:val="0000FF"/>
            <w:sz w:val="27"/>
            <w:szCs w:val="27"/>
            <w:u w:val="single"/>
            <w:lang w:eastAsia="ru-RU"/>
          </w:rPr>
          <w:t>петиция </w:t>
        </w:r>
      </w:hyperlink>
      <w:r w:rsidRPr="00667687">
        <w:rPr>
          <w:rFonts w:ascii="Times New Roman" w:eastAsia="Times New Roman" w:hAnsi="Times New Roman" w:cs="Times New Roman"/>
          <w:color w:val="000000"/>
          <w:sz w:val="27"/>
          <w:szCs w:val="27"/>
          <w:lang w:eastAsia="ru-RU"/>
        </w:rPr>
        <w:t>относительно точности информации или характера информации, за которой следует следовать; и</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67687">
        <w:rPr>
          <w:rFonts w:ascii="Times New Roman" w:eastAsia="Times New Roman" w:hAnsi="Times New Roman" w:cs="Times New Roman"/>
          <w:color w:val="000000"/>
          <w:sz w:val="27"/>
          <w:szCs w:val="27"/>
          <w:lang w:eastAsia="ru-RU"/>
        </w:rPr>
        <w:lastRenderedPageBreak/>
        <w:t>vi) Praefatio, или "предисловие“, является формальным введением в качестве буквально” первого свидетельства" к фактам книги, предшествующим </w:t>
      </w:r>
      <w:hyperlink r:id="rId1515" w:tooltip="нажмите, чтобы просмотреть определение тела" w:history="1">
        <w:r w:rsidRPr="00667687">
          <w:rPr>
            <w:rFonts w:ascii="Times New Roman" w:eastAsia="Times New Roman" w:hAnsi="Times New Roman" w:cs="Times New Roman"/>
            <w:color w:val="0000FF"/>
            <w:sz w:val="27"/>
            <w:szCs w:val="27"/>
            <w:u w:val="single"/>
            <w:lang w:eastAsia="ru-RU"/>
          </w:rPr>
          <w:t>основной части </w:t>
        </w:r>
      </w:hyperlink>
      <w:r w:rsidRPr="00667687">
        <w:rPr>
          <w:rFonts w:ascii="Times New Roman" w:eastAsia="Times New Roman" w:hAnsi="Times New Roman" w:cs="Times New Roman"/>
          <w:color w:val="000000"/>
          <w:sz w:val="27"/>
          <w:szCs w:val="27"/>
          <w:lang w:eastAsia="ru-RU"/>
        </w:rPr>
        <w:t>произведения; и</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667687">
        <w:rPr>
          <w:rFonts w:ascii="Times New Roman" w:eastAsia="Times New Roman" w:hAnsi="Times New Roman" w:cs="Times New Roman"/>
          <w:color w:val="000000"/>
          <w:sz w:val="27"/>
          <w:szCs w:val="27"/>
          <w:lang w:val="en-US" w:eastAsia="ru-RU"/>
        </w:rPr>
        <w:t>(vi) Tabulae, or “Table (of Contents)” is the formal Contents of the Book as technically a “schedule” to the Preface; and</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667687">
        <w:rPr>
          <w:rFonts w:ascii="Times New Roman" w:eastAsia="Times New Roman" w:hAnsi="Times New Roman" w:cs="Times New Roman"/>
          <w:color w:val="000000"/>
          <w:sz w:val="27"/>
          <w:szCs w:val="27"/>
          <w:lang w:val="en-US" w:eastAsia="ru-RU"/>
        </w:rPr>
        <w:t>(vii) Literatura, or “Literature” is the formal </w:t>
      </w:r>
      <w:hyperlink r:id="rId1516" w:tooltip="click to view definition of Body" w:history="1">
        <w:r w:rsidRPr="00667687">
          <w:rPr>
            <w:rFonts w:ascii="Times New Roman" w:eastAsia="Times New Roman" w:hAnsi="Times New Roman" w:cs="Times New Roman"/>
            <w:color w:val="0000FF"/>
            <w:sz w:val="27"/>
            <w:szCs w:val="27"/>
            <w:u w:val="single"/>
            <w:lang w:val="en-US" w:eastAsia="ru-RU"/>
          </w:rPr>
          <w:t>Body</w:t>
        </w:r>
      </w:hyperlink>
      <w:r w:rsidRPr="00667687">
        <w:rPr>
          <w:rFonts w:ascii="Times New Roman" w:eastAsia="Times New Roman" w:hAnsi="Times New Roman" w:cs="Times New Roman"/>
          <w:color w:val="000000"/>
          <w:sz w:val="27"/>
          <w:szCs w:val="27"/>
          <w:lang w:val="en-US" w:eastAsia="ru-RU"/>
        </w:rPr>
        <w:t> of the Book and the details of its contents as “evidence” to the Table of Contents; and</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667687">
        <w:rPr>
          <w:rFonts w:ascii="Times New Roman" w:eastAsia="Times New Roman" w:hAnsi="Times New Roman" w:cs="Times New Roman"/>
          <w:color w:val="000000"/>
          <w:sz w:val="27"/>
          <w:szCs w:val="27"/>
          <w:lang w:val="en-US" w:eastAsia="ru-RU"/>
        </w:rPr>
        <w:t>(viii) Testificatio, or “Attestation” is the final prayer and testification that all that has been written in previous pages is true and correct.</w:t>
      </w:r>
    </w:p>
    <w:p w:rsidR="00667687" w:rsidRPr="00667687" w:rsidRDefault="00667687" w:rsidP="00667687">
      <w:pPr>
        <w:spacing w:after="0" w:line="240" w:lineRule="auto"/>
        <w:rPr>
          <w:rFonts w:ascii="Times New Roman" w:eastAsia="Times New Roman" w:hAnsi="Times New Roman" w:cs="Times New Roman"/>
          <w:color w:val="000000"/>
          <w:sz w:val="27"/>
          <w:szCs w:val="27"/>
          <w:lang w:val="en-US" w:eastAsia="ru-RU"/>
        </w:rPr>
      </w:pPr>
      <w:bookmarkStart w:id="124" w:name="7101"/>
      <w:bookmarkEnd w:id="124"/>
      <w:r w:rsidRPr="00667687">
        <w:rPr>
          <w:rFonts w:ascii="Times New Roman" w:eastAsia="Times New Roman" w:hAnsi="Times New Roman" w:cs="Times New Roman"/>
          <w:color w:val="000000"/>
          <w:sz w:val="27"/>
          <w:szCs w:val="27"/>
          <w:lang w:val="en-US" w:eastAsia="ru-RU"/>
        </w:rPr>
        <w:t>Canon 7101 </w:t>
      </w:r>
      <w:r w:rsidRPr="00667687">
        <w:rPr>
          <w:rFonts w:ascii="Times New Roman" w:eastAsia="Times New Roman" w:hAnsi="Times New Roman" w:cs="Times New Roman"/>
          <w:color w:val="000000"/>
          <w:sz w:val="16"/>
          <w:szCs w:val="16"/>
          <w:lang w:val="en-US" w:eastAsia="ru-RU"/>
        </w:rPr>
        <w:t>(</w:t>
      </w:r>
      <w:hyperlink r:id="rId1517" w:anchor="7101" w:tooltip="link to this canon" w:history="1">
        <w:r w:rsidRPr="00667687">
          <w:rPr>
            <w:rFonts w:ascii="Times New Roman" w:eastAsia="Times New Roman" w:hAnsi="Times New Roman" w:cs="Times New Roman"/>
            <w:color w:val="0000FF"/>
            <w:sz w:val="16"/>
            <w:szCs w:val="16"/>
            <w:u w:val="single"/>
            <w:lang w:val="en-US" w:eastAsia="ru-RU"/>
          </w:rPr>
          <w:t>link</w:t>
        </w:r>
      </w:hyperlink>
      <w:r w:rsidRPr="00667687">
        <w:rPr>
          <w:rFonts w:ascii="Times New Roman" w:eastAsia="Times New Roman" w:hAnsi="Times New Roman" w:cs="Times New Roman"/>
          <w:color w:val="000000"/>
          <w:sz w:val="16"/>
          <w:szCs w:val="16"/>
          <w:lang w:val="en-US" w:eastAsia="ru-RU"/>
        </w:rPr>
        <w:t>)</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667687">
        <w:rPr>
          <w:rFonts w:ascii="Times New Roman" w:eastAsia="Times New Roman" w:hAnsi="Times New Roman" w:cs="Times New Roman"/>
          <w:color w:val="000000"/>
          <w:sz w:val="27"/>
          <w:szCs w:val="27"/>
          <w:lang w:val="en-US" w:eastAsia="ru-RU"/>
        </w:rPr>
        <w:t>A Book may be further defined as a </w:t>
      </w:r>
      <w:r w:rsidRPr="00667687">
        <w:rPr>
          <w:rFonts w:ascii="Times New Roman" w:eastAsia="Times New Roman" w:hAnsi="Times New Roman" w:cs="Times New Roman"/>
          <w:i/>
          <w:iCs/>
          <w:color w:val="000000"/>
          <w:sz w:val="27"/>
          <w:szCs w:val="27"/>
          <w:lang w:val="en-US" w:eastAsia="ru-RU"/>
        </w:rPr>
        <w:t>Monograph</w:t>
      </w:r>
      <w:r w:rsidRPr="00667687">
        <w:rPr>
          <w:rFonts w:ascii="Times New Roman" w:eastAsia="Times New Roman" w:hAnsi="Times New Roman" w:cs="Times New Roman"/>
          <w:color w:val="000000"/>
          <w:sz w:val="27"/>
          <w:szCs w:val="27"/>
          <w:lang w:val="en-US" w:eastAsia="ru-RU"/>
        </w:rPr>
        <w:t>, </w:t>
      </w:r>
      <w:r w:rsidRPr="00667687">
        <w:rPr>
          <w:rFonts w:ascii="Times New Roman" w:eastAsia="Times New Roman" w:hAnsi="Times New Roman" w:cs="Times New Roman"/>
          <w:i/>
          <w:iCs/>
          <w:color w:val="000000"/>
          <w:sz w:val="27"/>
          <w:szCs w:val="27"/>
          <w:lang w:val="en-US" w:eastAsia="ru-RU"/>
        </w:rPr>
        <w:t>Periodical</w:t>
      </w:r>
      <w:r w:rsidRPr="00667687">
        <w:rPr>
          <w:rFonts w:ascii="Times New Roman" w:eastAsia="Times New Roman" w:hAnsi="Times New Roman" w:cs="Times New Roman"/>
          <w:color w:val="000000"/>
          <w:sz w:val="27"/>
          <w:szCs w:val="27"/>
          <w:lang w:val="en-US" w:eastAsia="ru-RU"/>
        </w:rPr>
        <w:t>, </w:t>
      </w:r>
      <w:r w:rsidRPr="00667687">
        <w:rPr>
          <w:rFonts w:ascii="Times New Roman" w:eastAsia="Times New Roman" w:hAnsi="Times New Roman" w:cs="Times New Roman"/>
          <w:i/>
          <w:iCs/>
          <w:color w:val="000000"/>
          <w:sz w:val="27"/>
          <w:szCs w:val="27"/>
          <w:lang w:val="en-US" w:eastAsia="ru-RU"/>
        </w:rPr>
        <w:t>Treatise</w:t>
      </w:r>
      <w:r w:rsidRPr="00667687">
        <w:rPr>
          <w:rFonts w:ascii="Times New Roman" w:eastAsia="Times New Roman" w:hAnsi="Times New Roman" w:cs="Times New Roman"/>
          <w:color w:val="000000"/>
          <w:sz w:val="27"/>
          <w:szCs w:val="27"/>
          <w:lang w:val="en-US" w:eastAsia="ru-RU"/>
        </w:rPr>
        <w:t>, </w:t>
      </w:r>
      <w:r w:rsidRPr="00667687">
        <w:rPr>
          <w:rFonts w:ascii="Times New Roman" w:eastAsia="Times New Roman" w:hAnsi="Times New Roman" w:cs="Times New Roman"/>
          <w:i/>
          <w:iCs/>
          <w:color w:val="000000"/>
          <w:sz w:val="27"/>
          <w:szCs w:val="27"/>
          <w:lang w:val="en-US" w:eastAsia="ru-RU"/>
        </w:rPr>
        <w:t>Manual</w:t>
      </w:r>
      <w:r w:rsidRPr="00667687">
        <w:rPr>
          <w:rFonts w:ascii="Times New Roman" w:eastAsia="Times New Roman" w:hAnsi="Times New Roman" w:cs="Times New Roman"/>
          <w:color w:val="000000"/>
          <w:sz w:val="27"/>
          <w:szCs w:val="27"/>
          <w:lang w:val="en-US" w:eastAsia="ru-RU"/>
        </w:rPr>
        <w:t> and </w:t>
      </w:r>
      <w:r w:rsidRPr="00667687">
        <w:rPr>
          <w:rFonts w:ascii="Times New Roman" w:eastAsia="Times New Roman" w:hAnsi="Times New Roman" w:cs="Times New Roman"/>
          <w:i/>
          <w:iCs/>
          <w:color w:val="000000"/>
          <w:sz w:val="27"/>
          <w:szCs w:val="27"/>
          <w:lang w:val="en-US" w:eastAsia="ru-RU"/>
        </w:rPr>
        <w:t>Compendium</w:t>
      </w:r>
      <w:r w:rsidRPr="00667687">
        <w:rPr>
          <w:rFonts w:ascii="Times New Roman" w:eastAsia="Times New Roman" w:hAnsi="Times New Roman" w:cs="Times New Roman"/>
          <w:color w:val="000000"/>
          <w:sz w:val="27"/>
          <w:szCs w:val="27"/>
          <w:lang w:val="en-US" w:eastAsia="ru-RU"/>
        </w:rPr>
        <w:t>:</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667687">
        <w:rPr>
          <w:rFonts w:ascii="Times New Roman" w:eastAsia="Times New Roman" w:hAnsi="Times New Roman" w:cs="Times New Roman"/>
          <w:color w:val="000000"/>
          <w:sz w:val="27"/>
          <w:szCs w:val="27"/>
          <w:lang w:val="en-US" w:eastAsia="ru-RU"/>
        </w:rPr>
        <w:t>(i) A </w:t>
      </w:r>
      <w:r w:rsidRPr="00667687">
        <w:rPr>
          <w:rFonts w:ascii="Times New Roman" w:eastAsia="Times New Roman" w:hAnsi="Times New Roman" w:cs="Times New Roman"/>
          <w:i/>
          <w:iCs/>
          <w:color w:val="000000"/>
          <w:sz w:val="27"/>
          <w:szCs w:val="27"/>
          <w:lang w:val="en-US" w:eastAsia="ru-RU"/>
        </w:rPr>
        <w:t>Monograph</w:t>
      </w:r>
      <w:r w:rsidRPr="00667687">
        <w:rPr>
          <w:rFonts w:ascii="Times New Roman" w:eastAsia="Times New Roman" w:hAnsi="Times New Roman" w:cs="Times New Roman"/>
          <w:color w:val="000000"/>
          <w:sz w:val="27"/>
          <w:szCs w:val="27"/>
          <w:lang w:val="en-US" w:eastAsia="ru-RU"/>
        </w:rPr>
        <w:t> (from Ancient Greek mono =“single” and grapho=”to write”), is a self-contained work of fictional or non-fictional </w:t>
      </w:r>
      <w:hyperlink r:id="rId1518" w:tooltip="click to view definition of writing" w:history="1">
        <w:r w:rsidRPr="00667687">
          <w:rPr>
            <w:rFonts w:ascii="Times New Roman" w:eastAsia="Times New Roman" w:hAnsi="Times New Roman" w:cs="Times New Roman"/>
            <w:color w:val="0000FF"/>
            <w:sz w:val="27"/>
            <w:szCs w:val="27"/>
            <w:u w:val="single"/>
            <w:lang w:val="en-US" w:eastAsia="ru-RU"/>
          </w:rPr>
          <w:t>writing</w:t>
        </w:r>
      </w:hyperlink>
      <w:r w:rsidRPr="00667687">
        <w:rPr>
          <w:rFonts w:ascii="Times New Roman" w:eastAsia="Times New Roman" w:hAnsi="Times New Roman" w:cs="Times New Roman"/>
          <w:color w:val="000000"/>
          <w:sz w:val="27"/>
          <w:szCs w:val="27"/>
          <w:lang w:val="en-US" w:eastAsia="ru-RU"/>
        </w:rPr>
        <w:t> on a single subject or aspect of a subject; and</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667687">
        <w:rPr>
          <w:rFonts w:ascii="Times New Roman" w:eastAsia="Times New Roman" w:hAnsi="Times New Roman" w:cs="Times New Roman"/>
          <w:color w:val="000000"/>
          <w:sz w:val="27"/>
          <w:szCs w:val="27"/>
          <w:lang w:val="en-US" w:eastAsia="ru-RU"/>
        </w:rPr>
        <w:t>(ii) A </w:t>
      </w:r>
      <w:r w:rsidRPr="00667687">
        <w:rPr>
          <w:rFonts w:ascii="Times New Roman" w:eastAsia="Times New Roman" w:hAnsi="Times New Roman" w:cs="Times New Roman"/>
          <w:i/>
          <w:iCs/>
          <w:color w:val="000000"/>
          <w:sz w:val="27"/>
          <w:szCs w:val="27"/>
          <w:lang w:val="en-US" w:eastAsia="ru-RU"/>
        </w:rPr>
        <w:t>Periodical</w:t>
      </w:r>
      <w:r w:rsidRPr="00667687">
        <w:rPr>
          <w:rFonts w:ascii="Times New Roman" w:eastAsia="Times New Roman" w:hAnsi="Times New Roman" w:cs="Times New Roman"/>
          <w:color w:val="000000"/>
          <w:sz w:val="27"/>
          <w:szCs w:val="27"/>
          <w:lang w:val="en-US" w:eastAsia="ru-RU"/>
        </w:rPr>
        <w:t> (from Latin periodicus = “cyclical”) is a serialized and periodically published work of fictional or non-fictional </w:t>
      </w:r>
      <w:hyperlink r:id="rId1519" w:tooltip="click to view definition of writing" w:history="1">
        <w:r w:rsidRPr="00667687">
          <w:rPr>
            <w:rFonts w:ascii="Times New Roman" w:eastAsia="Times New Roman" w:hAnsi="Times New Roman" w:cs="Times New Roman"/>
            <w:color w:val="0000FF"/>
            <w:sz w:val="27"/>
            <w:szCs w:val="27"/>
            <w:u w:val="single"/>
            <w:lang w:val="en-US" w:eastAsia="ru-RU"/>
          </w:rPr>
          <w:t>writing</w:t>
        </w:r>
      </w:hyperlink>
      <w:r w:rsidRPr="00667687">
        <w:rPr>
          <w:rFonts w:ascii="Times New Roman" w:eastAsia="Times New Roman" w:hAnsi="Times New Roman" w:cs="Times New Roman"/>
          <w:color w:val="000000"/>
          <w:sz w:val="27"/>
          <w:szCs w:val="27"/>
          <w:lang w:val="en-US" w:eastAsia="ru-RU"/>
        </w:rPr>
        <w:t> on a single subject or aspect of a subject or some comprehensive compilation of some </w:t>
      </w:r>
      <w:hyperlink r:id="rId1520" w:tooltip="click to view definition of body" w:history="1">
        <w:r w:rsidRPr="00667687">
          <w:rPr>
            <w:rFonts w:ascii="Times New Roman" w:eastAsia="Times New Roman" w:hAnsi="Times New Roman" w:cs="Times New Roman"/>
            <w:color w:val="0000FF"/>
            <w:sz w:val="27"/>
            <w:szCs w:val="27"/>
            <w:u w:val="single"/>
            <w:lang w:val="en-US" w:eastAsia="ru-RU"/>
          </w:rPr>
          <w:t>body</w:t>
        </w:r>
      </w:hyperlink>
      <w:r w:rsidRPr="00667687">
        <w:rPr>
          <w:rFonts w:ascii="Times New Roman" w:eastAsia="Times New Roman" w:hAnsi="Times New Roman" w:cs="Times New Roman"/>
          <w:color w:val="000000"/>
          <w:sz w:val="27"/>
          <w:szCs w:val="27"/>
          <w:lang w:val="en-US" w:eastAsia="ru-RU"/>
        </w:rPr>
        <w:t> of knowledge.</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67687">
        <w:rPr>
          <w:rFonts w:ascii="Times New Roman" w:eastAsia="Times New Roman" w:hAnsi="Times New Roman" w:cs="Times New Roman"/>
          <w:color w:val="000000"/>
          <w:sz w:val="27"/>
          <w:szCs w:val="27"/>
          <w:lang w:eastAsia="ru-RU"/>
        </w:rPr>
        <w:t>(iii) </w:t>
      </w:r>
      <w:r w:rsidRPr="00667687">
        <w:rPr>
          <w:rFonts w:ascii="Times New Roman" w:eastAsia="Times New Roman" w:hAnsi="Times New Roman" w:cs="Times New Roman"/>
          <w:i/>
          <w:iCs/>
          <w:color w:val="000000"/>
          <w:sz w:val="27"/>
          <w:szCs w:val="27"/>
          <w:lang w:eastAsia="ru-RU"/>
        </w:rPr>
        <w:t>трактат</w:t>
      </w:r>
      <w:r w:rsidRPr="00667687">
        <w:rPr>
          <w:rFonts w:ascii="Times New Roman" w:eastAsia="Times New Roman" w:hAnsi="Times New Roman" w:cs="Times New Roman"/>
          <w:color w:val="000000"/>
          <w:sz w:val="27"/>
          <w:szCs w:val="27"/>
          <w:lang w:eastAsia="ru-RU"/>
        </w:rPr>
        <w:t>-это формальное и систематическое письменное изложение какого-либо одного предмета или аспекта предмета, обычно одним автором, а также выявление, обсуждение или предложение логических принципов и выводов; и</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67687">
        <w:rPr>
          <w:rFonts w:ascii="Times New Roman" w:eastAsia="Times New Roman" w:hAnsi="Times New Roman" w:cs="Times New Roman"/>
          <w:color w:val="000000"/>
          <w:sz w:val="27"/>
          <w:szCs w:val="27"/>
          <w:lang w:eastAsia="ru-RU"/>
        </w:rPr>
        <w:t>iv) </w:t>
      </w:r>
      <w:r w:rsidRPr="00667687">
        <w:rPr>
          <w:rFonts w:ascii="Times New Roman" w:eastAsia="Times New Roman" w:hAnsi="Times New Roman" w:cs="Times New Roman"/>
          <w:i/>
          <w:iCs/>
          <w:color w:val="000000"/>
          <w:sz w:val="27"/>
          <w:szCs w:val="27"/>
          <w:lang w:eastAsia="ru-RU"/>
        </w:rPr>
        <w:t>учебное пособие </w:t>
      </w:r>
      <w:r w:rsidRPr="00667687">
        <w:rPr>
          <w:rFonts w:ascii="Times New Roman" w:eastAsia="Times New Roman" w:hAnsi="Times New Roman" w:cs="Times New Roman"/>
          <w:color w:val="000000"/>
          <w:sz w:val="27"/>
          <w:szCs w:val="27"/>
          <w:lang w:eastAsia="ru-RU"/>
        </w:rPr>
        <w:t>представляет собой формальное и систематическое пособие, написанное по одному предмету или аспекту предмета для целей обучения; и</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67687">
        <w:rPr>
          <w:rFonts w:ascii="Times New Roman" w:eastAsia="Times New Roman" w:hAnsi="Times New Roman" w:cs="Times New Roman"/>
          <w:color w:val="000000"/>
          <w:sz w:val="27"/>
          <w:szCs w:val="27"/>
          <w:lang w:eastAsia="ru-RU"/>
        </w:rPr>
        <w:t>v) </w:t>
      </w:r>
      <w:r w:rsidRPr="00667687">
        <w:rPr>
          <w:rFonts w:ascii="Times New Roman" w:eastAsia="Times New Roman" w:hAnsi="Times New Roman" w:cs="Times New Roman"/>
          <w:i/>
          <w:iCs/>
          <w:color w:val="000000"/>
          <w:sz w:val="27"/>
          <w:szCs w:val="27"/>
          <w:lang w:eastAsia="ru-RU"/>
        </w:rPr>
        <w:t>компендиум </w:t>
      </w:r>
      <w:r w:rsidRPr="00667687">
        <w:rPr>
          <w:rFonts w:ascii="Times New Roman" w:eastAsia="Times New Roman" w:hAnsi="Times New Roman" w:cs="Times New Roman"/>
          <w:color w:val="000000"/>
          <w:sz w:val="27"/>
          <w:szCs w:val="27"/>
          <w:lang w:eastAsia="ru-RU"/>
        </w:rPr>
        <w:t>(от латинского compenso=”взвешивать вместе или уравновешивать”) представляет собой краткую и всеобъемлющую компиляцию некоторого </w:t>
      </w:r>
      <w:hyperlink r:id="rId1521" w:tooltip="нажмите, чтобы просмотреть определение тела" w:history="1">
        <w:r w:rsidRPr="00667687">
          <w:rPr>
            <w:rFonts w:ascii="Times New Roman" w:eastAsia="Times New Roman" w:hAnsi="Times New Roman" w:cs="Times New Roman"/>
            <w:color w:val="0000FF"/>
            <w:sz w:val="27"/>
            <w:szCs w:val="27"/>
            <w:u w:val="single"/>
            <w:lang w:eastAsia="ru-RU"/>
          </w:rPr>
          <w:t>объема </w:t>
        </w:r>
      </w:hyperlink>
      <w:r w:rsidRPr="00667687">
        <w:rPr>
          <w:rFonts w:ascii="Times New Roman" w:eastAsia="Times New Roman" w:hAnsi="Times New Roman" w:cs="Times New Roman"/>
          <w:color w:val="000000"/>
          <w:sz w:val="27"/>
          <w:szCs w:val="27"/>
          <w:lang w:eastAsia="ru-RU"/>
        </w:rPr>
        <w:t>знаний, которая может включать или не включать более крупную работу.</w:t>
      </w:r>
    </w:p>
    <w:p w:rsidR="00667687" w:rsidRPr="00667687" w:rsidRDefault="00667687" w:rsidP="00667687">
      <w:pPr>
        <w:spacing w:after="0" w:line="240" w:lineRule="auto"/>
        <w:rPr>
          <w:rFonts w:ascii="Times New Roman" w:eastAsia="Times New Roman" w:hAnsi="Times New Roman" w:cs="Times New Roman"/>
          <w:color w:val="000000"/>
          <w:sz w:val="27"/>
          <w:szCs w:val="27"/>
          <w:lang w:eastAsia="ru-RU"/>
        </w:rPr>
      </w:pPr>
      <w:bookmarkStart w:id="125" w:name="7102"/>
      <w:bookmarkEnd w:id="125"/>
      <w:r w:rsidRPr="00667687">
        <w:rPr>
          <w:rFonts w:ascii="Times New Roman" w:eastAsia="Times New Roman" w:hAnsi="Times New Roman" w:cs="Times New Roman"/>
          <w:color w:val="000000"/>
          <w:sz w:val="27"/>
          <w:szCs w:val="27"/>
          <w:lang w:eastAsia="ru-RU"/>
        </w:rPr>
        <w:t>Canon 7102 </w:t>
      </w:r>
      <w:r w:rsidRPr="00667687">
        <w:rPr>
          <w:rFonts w:ascii="Times New Roman" w:eastAsia="Times New Roman" w:hAnsi="Times New Roman" w:cs="Times New Roman"/>
          <w:color w:val="000000"/>
          <w:sz w:val="16"/>
          <w:szCs w:val="16"/>
          <w:lang w:eastAsia="ru-RU"/>
        </w:rPr>
        <w:t>(</w:t>
      </w:r>
      <w:hyperlink r:id="rId1522" w:anchor="7102" w:tooltip="ссылка на этот канон" w:history="1">
        <w:r w:rsidRPr="00667687">
          <w:rPr>
            <w:rFonts w:ascii="Times New Roman" w:eastAsia="Times New Roman" w:hAnsi="Times New Roman" w:cs="Times New Roman"/>
            <w:color w:val="0000FF"/>
            <w:sz w:val="16"/>
            <w:szCs w:val="16"/>
            <w:u w:val="single"/>
            <w:lang w:eastAsia="ru-RU"/>
          </w:rPr>
          <w:t>ссылка</w:t>
        </w:r>
      </w:hyperlink>
      <w:r w:rsidRPr="00667687">
        <w:rPr>
          <w:rFonts w:ascii="Times New Roman" w:eastAsia="Times New Roman" w:hAnsi="Times New Roman" w:cs="Times New Roman"/>
          <w:color w:val="000000"/>
          <w:sz w:val="16"/>
          <w:szCs w:val="16"/>
          <w:lang w:eastAsia="ru-RU"/>
        </w:rPr>
        <w:t>)</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67687">
        <w:rPr>
          <w:rFonts w:ascii="Times New Roman" w:eastAsia="Times New Roman" w:hAnsi="Times New Roman" w:cs="Times New Roman"/>
          <w:color w:val="000000"/>
          <w:sz w:val="27"/>
          <w:szCs w:val="27"/>
          <w:lang w:eastAsia="ru-RU"/>
        </w:rPr>
        <w:t>Элементы управления </w:t>
      </w:r>
      <w:hyperlink r:id="rId1523" w:tooltip="щелкните, чтобы просмотреть определение доверия" w:history="1">
        <w:r w:rsidRPr="00667687">
          <w:rPr>
            <w:rFonts w:ascii="Times New Roman" w:eastAsia="Times New Roman" w:hAnsi="Times New Roman" w:cs="Times New Roman"/>
            <w:color w:val="0000FF"/>
            <w:sz w:val="27"/>
            <w:szCs w:val="27"/>
            <w:u w:val="single"/>
            <w:lang w:eastAsia="ru-RU"/>
          </w:rPr>
          <w:t>Трастом </w:t>
        </w:r>
      </w:hyperlink>
      <w:r w:rsidRPr="00667687">
        <w:rPr>
          <w:rFonts w:ascii="Times New Roman" w:eastAsia="Times New Roman" w:hAnsi="Times New Roman" w:cs="Times New Roman"/>
          <w:color w:val="000000"/>
          <w:sz w:val="27"/>
          <w:szCs w:val="27"/>
          <w:lang w:eastAsia="ru-RU"/>
        </w:rPr>
        <w:t>или </w:t>
      </w:r>
      <w:hyperlink r:id="rId1524" w:tooltip="нажмите, чтобы просмотреть определение объекта недвижимости" w:history="1">
        <w:r w:rsidRPr="00667687">
          <w:rPr>
            <w:rFonts w:ascii="Times New Roman" w:eastAsia="Times New Roman" w:hAnsi="Times New Roman" w:cs="Times New Roman"/>
            <w:color w:val="0000FF"/>
            <w:sz w:val="27"/>
            <w:szCs w:val="27"/>
            <w:u w:val="single"/>
            <w:lang w:eastAsia="ru-RU"/>
          </w:rPr>
          <w:t>имуществом </w:t>
        </w:r>
      </w:hyperlink>
      <w:r w:rsidRPr="00667687">
        <w:rPr>
          <w:rFonts w:ascii="Times New Roman" w:eastAsia="Times New Roman" w:hAnsi="Times New Roman" w:cs="Times New Roman"/>
          <w:color w:val="000000"/>
          <w:sz w:val="27"/>
          <w:szCs w:val="27"/>
          <w:lang w:eastAsia="ru-RU"/>
        </w:rPr>
        <w:t>или Фондом, такие как реестры, ведомости, </w:t>
      </w:r>
      <w:hyperlink r:id="rId1525" w:tooltip="нажмите, чтобы просмотреть определение учетных записей" w:history="1">
        <w:r w:rsidRPr="00667687">
          <w:rPr>
            <w:rFonts w:ascii="Times New Roman" w:eastAsia="Times New Roman" w:hAnsi="Times New Roman" w:cs="Times New Roman"/>
            <w:color w:val="0000FF"/>
            <w:sz w:val="27"/>
            <w:szCs w:val="27"/>
            <w:u w:val="single"/>
            <w:lang w:eastAsia="ru-RU"/>
          </w:rPr>
          <w:t>счета </w:t>
        </w:r>
      </w:hyperlink>
      <w:r w:rsidRPr="00667687">
        <w:rPr>
          <w:rFonts w:ascii="Times New Roman" w:eastAsia="Times New Roman" w:hAnsi="Times New Roman" w:cs="Times New Roman"/>
          <w:color w:val="000000"/>
          <w:sz w:val="27"/>
          <w:szCs w:val="27"/>
          <w:lang w:eastAsia="ru-RU"/>
        </w:rPr>
        <w:t>, инвентарные описи, меморандумы, журналы и гроссбухи, могут содержаться в отдельных книгах или разделах одной и той же книги.</w:t>
      </w:r>
    </w:p>
    <w:p w:rsidR="00667687" w:rsidRPr="00667687" w:rsidRDefault="00667687" w:rsidP="00667687">
      <w:pPr>
        <w:spacing w:after="0" w:line="240" w:lineRule="auto"/>
        <w:rPr>
          <w:rFonts w:ascii="Times New Roman" w:eastAsia="Times New Roman" w:hAnsi="Times New Roman" w:cs="Times New Roman"/>
          <w:color w:val="000000"/>
          <w:sz w:val="27"/>
          <w:szCs w:val="27"/>
          <w:lang w:eastAsia="ru-RU"/>
        </w:rPr>
      </w:pPr>
      <w:bookmarkStart w:id="126" w:name="7103"/>
      <w:bookmarkEnd w:id="126"/>
      <w:r w:rsidRPr="00667687">
        <w:rPr>
          <w:rFonts w:ascii="Times New Roman" w:eastAsia="Times New Roman" w:hAnsi="Times New Roman" w:cs="Times New Roman"/>
          <w:color w:val="000000"/>
          <w:sz w:val="27"/>
          <w:szCs w:val="27"/>
          <w:lang w:eastAsia="ru-RU"/>
        </w:rPr>
        <w:t>Canon 7103 </w:t>
      </w:r>
      <w:r w:rsidRPr="00667687">
        <w:rPr>
          <w:rFonts w:ascii="Times New Roman" w:eastAsia="Times New Roman" w:hAnsi="Times New Roman" w:cs="Times New Roman"/>
          <w:color w:val="000000"/>
          <w:sz w:val="16"/>
          <w:szCs w:val="16"/>
          <w:lang w:eastAsia="ru-RU"/>
        </w:rPr>
        <w:t>(</w:t>
      </w:r>
      <w:hyperlink r:id="rId1526" w:anchor="7103" w:tooltip="ссылка на этот канон" w:history="1">
        <w:r w:rsidRPr="00667687">
          <w:rPr>
            <w:rFonts w:ascii="Times New Roman" w:eastAsia="Times New Roman" w:hAnsi="Times New Roman" w:cs="Times New Roman"/>
            <w:color w:val="0000FF"/>
            <w:sz w:val="16"/>
            <w:szCs w:val="16"/>
            <w:u w:val="single"/>
            <w:lang w:eastAsia="ru-RU"/>
          </w:rPr>
          <w:t>ссылка</w:t>
        </w:r>
      </w:hyperlink>
      <w:r w:rsidRPr="00667687">
        <w:rPr>
          <w:rFonts w:ascii="Times New Roman" w:eastAsia="Times New Roman" w:hAnsi="Times New Roman" w:cs="Times New Roman"/>
          <w:color w:val="000000"/>
          <w:sz w:val="16"/>
          <w:szCs w:val="16"/>
          <w:lang w:eastAsia="ru-RU"/>
        </w:rPr>
        <w:t>)</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67687">
        <w:rPr>
          <w:rFonts w:ascii="Times New Roman" w:eastAsia="Times New Roman" w:hAnsi="Times New Roman" w:cs="Times New Roman"/>
          <w:color w:val="000000"/>
          <w:sz w:val="27"/>
          <w:szCs w:val="27"/>
          <w:lang w:eastAsia="ru-RU"/>
        </w:rPr>
        <w:t xml:space="preserve">Чистая страница-это любая страница в книге, на которой не было написано или отпечатано ни одного слова. Страница с номером страницы или любым знаком или </w:t>
      </w:r>
      <w:r w:rsidRPr="00667687">
        <w:rPr>
          <w:rFonts w:ascii="Times New Roman" w:eastAsia="Times New Roman" w:hAnsi="Times New Roman" w:cs="Times New Roman"/>
          <w:color w:val="000000"/>
          <w:sz w:val="27"/>
          <w:szCs w:val="27"/>
          <w:lang w:eastAsia="ru-RU"/>
        </w:rPr>
        <w:lastRenderedPageBreak/>
        <w:t>символом не является пустой страницей. Пустая страница по традиции обозначает незаконченную работу.</w:t>
      </w:r>
    </w:p>
    <w:p w:rsidR="00667687" w:rsidRPr="00667687" w:rsidRDefault="00667687" w:rsidP="00667687">
      <w:pPr>
        <w:spacing w:after="0" w:line="240" w:lineRule="auto"/>
        <w:rPr>
          <w:rFonts w:ascii="Times New Roman" w:eastAsia="Times New Roman" w:hAnsi="Times New Roman" w:cs="Times New Roman"/>
          <w:color w:val="000000"/>
          <w:sz w:val="27"/>
          <w:szCs w:val="27"/>
          <w:lang w:eastAsia="ru-RU"/>
        </w:rPr>
      </w:pPr>
      <w:bookmarkStart w:id="127" w:name="7104"/>
      <w:bookmarkEnd w:id="127"/>
      <w:r w:rsidRPr="00667687">
        <w:rPr>
          <w:rFonts w:ascii="Times New Roman" w:eastAsia="Times New Roman" w:hAnsi="Times New Roman" w:cs="Times New Roman"/>
          <w:color w:val="000000"/>
          <w:sz w:val="27"/>
          <w:szCs w:val="27"/>
          <w:lang w:eastAsia="ru-RU"/>
        </w:rPr>
        <w:t>Canon 7104 </w:t>
      </w:r>
      <w:r w:rsidRPr="00667687">
        <w:rPr>
          <w:rFonts w:ascii="Times New Roman" w:eastAsia="Times New Roman" w:hAnsi="Times New Roman" w:cs="Times New Roman"/>
          <w:color w:val="000000"/>
          <w:sz w:val="16"/>
          <w:szCs w:val="16"/>
          <w:lang w:eastAsia="ru-RU"/>
        </w:rPr>
        <w:t>(</w:t>
      </w:r>
      <w:hyperlink r:id="rId1527" w:anchor="7104" w:tooltip="ссылка на этот канон" w:history="1">
        <w:r w:rsidRPr="00667687">
          <w:rPr>
            <w:rFonts w:ascii="Times New Roman" w:eastAsia="Times New Roman" w:hAnsi="Times New Roman" w:cs="Times New Roman"/>
            <w:color w:val="0000FF"/>
            <w:sz w:val="16"/>
            <w:szCs w:val="16"/>
            <w:u w:val="single"/>
            <w:lang w:eastAsia="ru-RU"/>
          </w:rPr>
          <w:t>ссылка</w:t>
        </w:r>
      </w:hyperlink>
      <w:r w:rsidRPr="00667687">
        <w:rPr>
          <w:rFonts w:ascii="Times New Roman" w:eastAsia="Times New Roman" w:hAnsi="Times New Roman" w:cs="Times New Roman"/>
          <w:color w:val="000000"/>
          <w:sz w:val="16"/>
          <w:szCs w:val="16"/>
          <w:lang w:eastAsia="ru-RU"/>
        </w:rPr>
        <w:t>)</w:t>
      </w:r>
    </w:p>
    <w:p w:rsidR="00667687" w:rsidRPr="00667687" w:rsidRDefault="00667687" w:rsidP="0066768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67687">
        <w:rPr>
          <w:rFonts w:ascii="Times New Roman" w:eastAsia="Times New Roman" w:hAnsi="Times New Roman" w:cs="Times New Roman"/>
          <w:color w:val="000000"/>
          <w:sz w:val="27"/>
          <w:szCs w:val="27"/>
          <w:lang w:eastAsia="ru-RU"/>
        </w:rPr>
        <w:t>Никакие </w:t>
      </w:r>
      <w:hyperlink r:id="rId1528" w:tooltip="нажмите, чтобы просмотреть определение допустимого" w:history="1">
        <w:r w:rsidRPr="00667687">
          <w:rPr>
            <w:rFonts w:ascii="Times New Roman" w:eastAsia="Times New Roman" w:hAnsi="Times New Roman" w:cs="Times New Roman"/>
            <w:color w:val="0000FF"/>
            <w:sz w:val="27"/>
            <w:szCs w:val="27"/>
            <w:u w:val="single"/>
            <w:lang w:eastAsia="ru-RU"/>
          </w:rPr>
          <w:t>действительные </w:t>
        </w:r>
      </w:hyperlink>
      <w:r w:rsidRPr="00667687">
        <w:rPr>
          <w:rFonts w:ascii="Times New Roman" w:eastAsia="Times New Roman" w:hAnsi="Times New Roman" w:cs="Times New Roman"/>
          <w:color w:val="000000"/>
          <w:sz w:val="27"/>
          <w:szCs w:val="27"/>
          <w:lang w:eastAsia="ru-RU"/>
        </w:rPr>
        <w:t>реестры , </w:t>
      </w:r>
      <w:hyperlink r:id="rId1529" w:tooltip="нажмите, чтобы просмотреть определение учетных записей" w:history="1">
        <w:r w:rsidRPr="00667687">
          <w:rPr>
            <w:rFonts w:ascii="Times New Roman" w:eastAsia="Times New Roman" w:hAnsi="Times New Roman" w:cs="Times New Roman"/>
            <w:color w:val="0000FF"/>
            <w:sz w:val="27"/>
            <w:szCs w:val="27"/>
            <w:u w:val="single"/>
            <w:lang w:eastAsia="ru-RU"/>
          </w:rPr>
          <w:t>счета</w:t>
        </w:r>
      </w:hyperlink>
      <w:r w:rsidRPr="00667687">
        <w:rPr>
          <w:rFonts w:ascii="Times New Roman" w:eastAsia="Times New Roman" w:hAnsi="Times New Roman" w:cs="Times New Roman"/>
          <w:color w:val="000000"/>
          <w:sz w:val="27"/>
          <w:szCs w:val="27"/>
          <w:lang w:eastAsia="ru-RU"/>
        </w:rPr>
        <w:t>, инвентарные описи, меморандумы, журналы и гроссбухи </w:t>
      </w:r>
      <w:hyperlink r:id="rId1530" w:tooltip="щелкните, чтобы просмотреть определение доверия" w:history="1">
        <w:r w:rsidRPr="00667687">
          <w:rPr>
            <w:rFonts w:ascii="Times New Roman" w:eastAsia="Times New Roman" w:hAnsi="Times New Roman" w:cs="Times New Roman"/>
            <w:color w:val="0000FF"/>
            <w:sz w:val="27"/>
            <w:szCs w:val="27"/>
            <w:u w:val="single"/>
            <w:lang w:eastAsia="ru-RU"/>
          </w:rPr>
          <w:t>траста </w:t>
        </w:r>
      </w:hyperlink>
      <w:r w:rsidRPr="00667687">
        <w:rPr>
          <w:rFonts w:ascii="Times New Roman" w:eastAsia="Times New Roman" w:hAnsi="Times New Roman" w:cs="Times New Roman"/>
          <w:color w:val="000000"/>
          <w:sz w:val="27"/>
          <w:szCs w:val="27"/>
          <w:lang w:eastAsia="ru-RU"/>
        </w:rPr>
        <w:t>или </w:t>
      </w:r>
      <w:hyperlink r:id="rId1531" w:tooltip="нажмите, чтобы просмотреть определение объекта недвижимости" w:history="1">
        <w:r w:rsidRPr="00667687">
          <w:rPr>
            <w:rFonts w:ascii="Times New Roman" w:eastAsia="Times New Roman" w:hAnsi="Times New Roman" w:cs="Times New Roman"/>
            <w:color w:val="0000FF"/>
            <w:sz w:val="27"/>
            <w:szCs w:val="27"/>
            <w:u w:val="single"/>
            <w:lang w:eastAsia="ru-RU"/>
          </w:rPr>
          <w:t>имущества </w:t>
        </w:r>
      </w:hyperlink>
      <w:r w:rsidRPr="00667687">
        <w:rPr>
          <w:rFonts w:ascii="Times New Roman" w:eastAsia="Times New Roman" w:hAnsi="Times New Roman" w:cs="Times New Roman"/>
          <w:color w:val="000000"/>
          <w:sz w:val="27"/>
          <w:szCs w:val="27"/>
          <w:lang w:eastAsia="ru-RU"/>
        </w:rPr>
        <w:t>или Фонда не должны содержать пустых страниц. Поэтому все страницы всех книг, используемых для этой цели, должны быть пронумерованы таким образом, чтобы ни при каких обстоятельствах нельзя было предположить или истолковать, что такие произведения содержат пустые страницы.</w:t>
      </w:r>
    </w:p>
    <w:p w:rsidR="00A97842" w:rsidRPr="00A97842" w:rsidRDefault="00A97842" w:rsidP="00A97842">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A97842">
        <w:rPr>
          <w:rFonts w:ascii="Times New Roman" w:eastAsia="Times New Roman" w:hAnsi="Times New Roman" w:cs="Times New Roman"/>
          <w:b/>
          <w:bCs/>
          <w:color w:val="000000"/>
          <w:sz w:val="36"/>
          <w:szCs w:val="36"/>
          <w:lang w:eastAsia="ru-RU"/>
        </w:rPr>
        <w:t>Статья 23-Регистры</w:t>
      </w:r>
    </w:p>
    <w:p w:rsidR="00A97842" w:rsidRPr="00A97842" w:rsidRDefault="00A97842" w:rsidP="00A97842">
      <w:pPr>
        <w:spacing w:after="0" w:line="240" w:lineRule="auto"/>
        <w:rPr>
          <w:rFonts w:ascii="Times New Roman" w:eastAsia="Times New Roman" w:hAnsi="Times New Roman" w:cs="Times New Roman"/>
          <w:color w:val="000000"/>
          <w:sz w:val="27"/>
          <w:szCs w:val="27"/>
          <w:lang w:eastAsia="ru-RU"/>
        </w:rPr>
      </w:pPr>
      <w:bookmarkStart w:id="128" w:name="7105"/>
      <w:bookmarkEnd w:id="128"/>
      <w:r w:rsidRPr="00A97842">
        <w:rPr>
          <w:rFonts w:ascii="Times New Roman" w:eastAsia="Times New Roman" w:hAnsi="Times New Roman" w:cs="Times New Roman"/>
          <w:color w:val="000000"/>
          <w:sz w:val="27"/>
          <w:szCs w:val="27"/>
          <w:lang w:eastAsia="ru-RU"/>
        </w:rPr>
        <w:t>Canon 7105 </w:t>
      </w:r>
      <w:r w:rsidRPr="00A97842">
        <w:rPr>
          <w:rFonts w:ascii="Times New Roman" w:eastAsia="Times New Roman" w:hAnsi="Times New Roman" w:cs="Times New Roman"/>
          <w:color w:val="000000"/>
          <w:sz w:val="16"/>
          <w:szCs w:val="16"/>
          <w:lang w:eastAsia="ru-RU"/>
        </w:rPr>
        <w:t>(</w:t>
      </w:r>
      <w:hyperlink r:id="rId1532" w:anchor="7105" w:tooltip="ссылка на этот канон" w:history="1">
        <w:r w:rsidRPr="00A97842">
          <w:rPr>
            <w:rFonts w:ascii="Times New Roman" w:eastAsia="Times New Roman" w:hAnsi="Times New Roman" w:cs="Times New Roman"/>
            <w:color w:val="0000FF"/>
            <w:sz w:val="16"/>
            <w:szCs w:val="16"/>
            <w:u w:val="single"/>
            <w:lang w:eastAsia="ru-RU"/>
          </w:rPr>
          <w:t>ссылка</w:t>
        </w:r>
      </w:hyperlink>
      <w:r w:rsidRPr="00A97842">
        <w:rPr>
          <w:rFonts w:ascii="Times New Roman" w:eastAsia="Times New Roman" w:hAnsi="Times New Roman" w:cs="Times New Roman"/>
          <w:color w:val="000000"/>
          <w:sz w:val="16"/>
          <w:szCs w:val="16"/>
          <w:lang w:eastAsia="ru-RU"/>
        </w:rPr>
        <w:t>)</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Регистр-это девятый из тридцати трех (33) административных элементов </w:t>
      </w:r>
      <w:hyperlink r:id="rId1533" w:tooltip="щелкните, чтобы просмотреть определение доверия" w:history="1">
        <w:r w:rsidRPr="00A97842">
          <w:rPr>
            <w:rFonts w:ascii="Times New Roman" w:eastAsia="Times New Roman" w:hAnsi="Times New Roman" w:cs="Times New Roman"/>
            <w:color w:val="0000FF"/>
            <w:sz w:val="27"/>
            <w:szCs w:val="27"/>
            <w:u w:val="single"/>
            <w:lang w:eastAsia="ru-RU"/>
          </w:rPr>
          <w:t>Траста</w:t>
        </w:r>
      </w:hyperlink>
      <w:r w:rsidRPr="00A97842">
        <w:rPr>
          <w:rFonts w:ascii="Times New Roman" w:eastAsia="Times New Roman" w:hAnsi="Times New Roman" w:cs="Times New Roman"/>
          <w:color w:val="000000"/>
          <w:sz w:val="27"/>
          <w:szCs w:val="27"/>
          <w:lang w:eastAsia="ru-RU"/>
        </w:rPr>
        <w:t>, представляющий собой свод таблиц, в которых записываются одна или несколько записей заявлений или меморандумов в качестве напоминания и доказательства в отношении получения или предоставления прав, привилегий или </w:t>
      </w:r>
      <w:hyperlink r:id="rId1534" w:tooltip="нажмите, чтобы просмотреть определение свойства" w:history="1">
        <w:r w:rsidRPr="00A97842">
          <w:rPr>
            <w:rFonts w:ascii="Times New Roman" w:eastAsia="Times New Roman" w:hAnsi="Times New Roman" w:cs="Times New Roman"/>
            <w:color w:val="0000FF"/>
            <w:sz w:val="27"/>
            <w:szCs w:val="27"/>
            <w:u w:val="single"/>
            <w:lang w:eastAsia="ru-RU"/>
          </w:rPr>
          <w:t>собственности </w:t>
        </w:r>
      </w:hyperlink>
      <w:hyperlink r:id="rId1535" w:tooltip="нажмите, чтобы просмотреть определение допустимого" w:history="1">
        <w:r w:rsidRPr="00A97842">
          <w:rPr>
            <w:rFonts w:ascii="Times New Roman" w:eastAsia="Times New Roman" w:hAnsi="Times New Roman" w:cs="Times New Roman"/>
            <w:color w:val="0000FF"/>
            <w:sz w:val="27"/>
            <w:szCs w:val="27"/>
            <w:u w:val="single"/>
            <w:lang w:eastAsia="ru-RU"/>
          </w:rPr>
          <w:t>действительного </w:t>
        </w:r>
      </w:hyperlink>
      <w:hyperlink r:id="rId1536" w:tooltip="щелкните, чтобы просмотреть определение доверия" w:history="1">
        <w:r w:rsidRPr="00A97842">
          <w:rPr>
            <w:rFonts w:ascii="Times New Roman" w:eastAsia="Times New Roman" w:hAnsi="Times New Roman" w:cs="Times New Roman"/>
            <w:color w:val="0000FF"/>
            <w:sz w:val="27"/>
            <w:szCs w:val="27"/>
            <w:u w:val="single"/>
            <w:lang w:eastAsia="ru-RU"/>
          </w:rPr>
          <w:t>траста </w:t>
        </w:r>
      </w:hyperlink>
      <w:r w:rsidRPr="00A97842">
        <w:rPr>
          <w:rFonts w:ascii="Times New Roman" w:eastAsia="Times New Roman" w:hAnsi="Times New Roman" w:cs="Times New Roman"/>
          <w:color w:val="000000"/>
          <w:sz w:val="27"/>
          <w:szCs w:val="27"/>
          <w:lang w:eastAsia="ru-RU"/>
        </w:rPr>
        <w:t>или </w:t>
      </w:r>
      <w:hyperlink r:id="rId1537" w:tooltip="нажмите, чтобы просмотреть определение объекта недвижимости" w:history="1">
        <w:r w:rsidRPr="00A97842">
          <w:rPr>
            <w:rFonts w:ascii="Times New Roman" w:eastAsia="Times New Roman" w:hAnsi="Times New Roman" w:cs="Times New Roman"/>
            <w:color w:val="0000FF"/>
            <w:sz w:val="27"/>
            <w:szCs w:val="27"/>
            <w:u w:val="single"/>
            <w:lang w:eastAsia="ru-RU"/>
          </w:rPr>
          <w:t>имущества </w:t>
        </w:r>
      </w:hyperlink>
      <w:r w:rsidRPr="00A97842">
        <w:rPr>
          <w:rFonts w:ascii="Times New Roman" w:eastAsia="Times New Roman" w:hAnsi="Times New Roman" w:cs="Times New Roman"/>
          <w:color w:val="000000"/>
          <w:sz w:val="27"/>
          <w:szCs w:val="27"/>
          <w:lang w:eastAsia="ru-RU"/>
        </w:rPr>
        <w:t>фонда или </w:t>
      </w:r>
      <w:hyperlink r:id="rId1538" w:tooltip="нажмите, чтобы просмотреть определение корпорации" w:history="1">
        <w:r w:rsidRPr="00A97842">
          <w:rPr>
            <w:rFonts w:ascii="Times New Roman" w:eastAsia="Times New Roman" w:hAnsi="Times New Roman" w:cs="Times New Roman"/>
            <w:color w:val="0000FF"/>
            <w:sz w:val="27"/>
            <w:szCs w:val="27"/>
            <w:u w:val="single"/>
            <w:lang w:eastAsia="ru-RU"/>
          </w:rPr>
          <w:t>корпорации </w:t>
        </w:r>
      </w:hyperlink>
      <w:r w:rsidRPr="00A97842">
        <w:rPr>
          <w:rFonts w:ascii="Times New Roman" w:eastAsia="Times New Roman" w:hAnsi="Times New Roman" w:cs="Times New Roman"/>
          <w:color w:val="000000"/>
          <w:sz w:val="27"/>
          <w:szCs w:val="27"/>
          <w:lang w:eastAsia="ru-RU"/>
        </w:rPr>
        <w:t>. Место или офис, где хранится реестр, называется </w:t>
      </w:r>
      <w:hyperlink r:id="rId1539" w:tooltip="нажмите, чтобы просмотреть определение реестра" w:history="1">
        <w:r w:rsidRPr="00A97842">
          <w:rPr>
            <w:rFonts w:ascii="Times New Roman" w:eastAsia="Times New Roman" w:hAnsi="Times New Roman" w:cs="Times New Roman"/>
            <w:color w:val="0000FF"/>
            <w:sz w:val="27"/>
            <w:szCs w:val="27"/>
            <w:u w:val="single"/>
            <w:lang w:eastAsia="ru-RU"/>
          </w:rPr>
          <w:t>реестром </w:t>
        </w:r>
      </w:hyperlink>
      <w:r w:rsidRPr="00A97842">
        <w:rPr>
          <w:rFonts w:ascii="Times New Roman" w:eastAsia="Times New Roman" w:hAnsi="Times New Roman" w:cs="Times New Roman"/>
          <w:color w:val="000000"/>
          <w:sz w:val="27"/>
          <w:szCs w:val="27"/>
          <w:lang w:eastAsia="ru-RU"/>
        </w:rPr>
        <w:t>.</w:t>
      </w:r>
    </w:p>
    <w:p w:rsidR="00A97842" w:rsidRPr="00A97842" w:rsidRDefault="00A97842" w:rsidP="00A97842">
      <w:pPr>
        <w:spacing w:after="0" w:line="240" w:lineRule="auto"/>
        <w:rPr>
          <w:rFonts w:ascii="Times New Roman" w:eastAsia="Times New Roman" w:hAnsi="Times New Roman" w:cs="Times New Roman"/>
          <w:color w:val="000000"/>
          <w:sz w:val="27"/>
          <w:szCs w:val="27"/>
          <w:lang w:eastAsia="ru-RU"/>
        </w:rPr>
      </w:pPr>
      <w:bookmarkStart w:id="129" w:name="7106"/>
      <w:bookmarkEnd w:id="129"/>
      <w:r w:rsidRPr="00A97842">
        <w:rPr>
          <w:rFonts w:ascii="Times New Roman" w:eastAsia="Times New Roman" w:hAnsi="Times New Roman" w:cs="Times New Roman"/>
          <w:color w:val="000000"/>
          <w:sz w:val="27"/>
          <w:szCs w:val="27"/>
          <w:lang w:eastAsia="ru-RU"/>
        </w:rPr>
        <w:t>Canon 7106 </w:t>
      </w:r>
      <w:r w:rsidRPr="00A97842">
        <w:rPr>
          <w:rFonts w:ascii="Times New Roman" w:eastAsia="Times New Roman" w:hAnsi="Times New Roman" w:cs="Times New Roman"/>
          <w:color w:val="000000"/>
          <w:sz w:val="16"/>
          <w:szCs w:val="16"/>
          <w:lang w:eastAsia="ru-RU"/>
        </w:rPr>
        <w:t>(</w:t>
      </w:r>
      <w:hyperlink r:id="rId1540" w:anchor="7106" w:tooltip="ссылка на этот канон" w:history="1">
        <w:r w:rsidRPr="00A97842">
          <w:rPr>
            <w:rFonts w:ascii="Times New Roman" w:eastAsia="Times New Roman" w:hAnsi="Times New Roman" w:cs="Times New Roman"/>
            <w:color w:val="0000FF"/>
            <w:sz w:val="16"/>
            <w:szCs w:val="16"/>
            <w:u w:val="single"/>
            <w:lang w:eastAsia="ru-RU"/>
          </w:rPr>
          <w:t>ссылка</w:t>
        </w:r>
      </w:hyperlink>
      <w:r w:rsidRPr="00A97842">
        <w:rPr>
          <w:rFonts w:ascii="Times New Roman" w:eastAsia="Times New Roman" w:hAnsi="Times New Roman" w:cs="Times New Roman"/>
          <w:color w:val="000000"/>
          <w:sz w:val="16"/>
          <w:szCs w:val="16"/>
          <w:lang w:eastAsia="ru-RU"/>
        </w:rPr>
        <w:t>)</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С точки </w:t>
      </w:r>
      <w:hyperlink r:id="rId1541" w:tooltip="нажмите, чтобы просмотреть определение терминов" w:history="1">
        <w:r w:rsidRPr="00A97842">
          <w:rPr>
            <w:rFonts w:ascii="Times New Roman" w:eastAsia="Times New Roman" w:hAnsi="Times New Roman" w:cs="Times New Roman"/>
            <w:color w:val="0000FF"/>
            <w:sz w:val="27"/>
            <w:szCs w:val="27"/>
            <w:u w:val="single"/>
            <w:lang w:eastAsia="ru-RU"/>
          </w:rPr>
          <w:t>зрения </w:t>
        </w:r>
      </w:hyperlink>
      <w:r w:rsidRPr="00A97842">
        <w:rPr>
          <w:rFonts w:ascii="Times New Roman" w:eastAsia="Times New Roman" w:hAnsi="Times New Roman" w:cs="Times New Roman"/>
          <w:color w:val="000000"/>
          <w:sz w:val="27"/>
          <w:szCs w:val="27"/>
          <w:lang w:eastAsia="ru-RU"/>
        </w:rPr>
        <w:t>общего назначения, характера и функции регистров:</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i) регистр в виде таблицы содержит по меньшей мере три или более столбцов; и</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ii) регистр в виде таблицы может быть разделом книги или целой серией книг; и</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iii) во всех реестрах </w:t>
      </w:r>
      <w:hyperlink r:id="rId1542" w:tooltip="нажмите, чтобы просмотреть определение записи" w:history="1">
        <w:r w:rsidRPr="00A97842">
          <w:rPr>
            <w:rFonts w:ascii="Times New Roman" w:eastAsia="Times New Roman" w:hAnsi="Times New Roman" w:cs="Times New Roman"/>
            <w:color w:val="0000FF"/>
            <w:sz w:val="27"/>
            <w:szCs w:val="27"/>
            <w:u w:val="single"/>
            <w:lang w:eastAsia="ru-RU"/>
          </w:rPr>
          <w:t>регистрируются </w:t>
        </w:r>
      </w:hyperlink>
      <w:r w:rsidRPr="00A97842">
        <w:rPr>
          <w:rFonts w:ascii="Times New Roman" w:eastAsia="Times New Roman" w:hAnsi="Times New Roman" w:cs="Times New Roman"/>
          <w:color w:val="000000"/>
          <w:sz w:val="27"/>
          <w:szCs w:val="27"/>
          <w:lang w:eastAsia="ru-RU"/>
        </w:rPr>
        <w:t>права и </w:t>
      </w:r>
      <w:hyperlink r:id="rId1543" w:tooltip="нажмите, чтобы просмотреть определение свойства" w:history="1">
        <w:r w:rsidRPr="00A97842">
          <w:rPr>
            <w:rFonts w:ascii="Times New Roman" w:eastAsia="Times New Roman" w:hAnsi="Times New Roman" w:cs="Times New Roman"/>
            <w:color w:val="0000FF"/>
            <w:sz w:val="27"/>
            <w:szCs w:val="27"/>
            <w:u w:val="single"/>
            <w:lang w:eastAsia="ru-RU"/>
          </w:rPr>
          <w:t>имущество</w:t>
        </w:r>
      </w:hyperlink>
      <w:r w:rsidRPr="00A97842">
        <w:rPr>
          <w:rFonts w:ascii="Times New Roman" w:eastAsia="Times New Roman" w:hAnsi="Times New Roman" w:cs="Times New Roman"/>
          <w:color w:val="000000"/>
          <w:sz w:val="27"/>
          <w:szCs w:val="27"/>
          <w:lang w:eastAsia="ru-RU"/>
        </w:rPr>
        <w:t>, связанные с физическими лицами; и</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A97842">
        <w:rPr>
          <w:rFonts w:ascii="Times New Roman" w:eastAsia="Times New Roman" w:hAnsi="Times New Roman" w:cs="Times New Roman"/>
          <w:color w:val="000000"/>
          <w:sz w:val="27"/>
          <w:szCs w:val="27"/>
          <w:lang w:val="en-US" w:eastAsia="ru-RU"/>
        </w:rPr>
        <w:t>(iv) The Register itself may imply and/or </w:t>
      </w:r>
      <w:hyperlink r:id="rId1544" w:tooltip="click to view definition of grant" w:history="1">
        <w:r w:rsidRPr="00A97842">
          <w:rPr>
            <w:rFonts w:ascii="Times New Roman" w:eastAsia="Times New Roman" w:hAnsi="Times New Roman" w:cs="Times New Roman"/>
            <w:color w:val="0000FF"/>
            <w:sz w:val="27"/>
            <w:szCs w:val="27"/>
            <w:u w:val="single"/>
            <w:lang w:val="en-US" w:eastAsia="ru-RU"/>
          </w:rPr>
          <w:t>grant</w:t>
        </w:r>
      </w:hyperlink>
      <w:r w:rsidRPr="00A97842">
        <w:rPr>
          <w:rFonts w:ascii="Times New Roman" w:eastAsia="Times New Roman" w:hAnsi="Times New Roman" w:cs="Times New Roman"/>
          <w:color w:val="000000"/>
          <w:sz w:val="27"/>
          <w:szCs w:val="27"/>
          <w:lang w:val="en-US" w:eastAsia="ru-RU"/>
        </w:rPr>
        <w:t> certain Rights and </w:t>
      </w:r>
      <w:hyperlink r:id="rId1545" w:tooltip="click to view definition of Property" w:history="1">
        <w:r w:rsidRPr="00A97842">
          <w:rPr>
            <w:rFonts w:ascii="Times New Roman" w:eastAsia="Times New Roman" w:hAnsi="Times New Roman" w:cs="Times New Roman"/>
            <w:color w:val="0000FF"/>
            <w:sz w:val="27"/>
            <w:szCs w:val="27"/>
            <w:u w:val="single"/>
            <w:lang w:val="en-US" w:eastAsia="ru-RU"/>
          </w:rPr>
          <w:t>Property</w:t>
        </w:r>
      </w:hyperlink>
      <w:r w:rsidRPr="00A97842">
        <w:rPr>
          <w:rFonts w:ascii="Times New Roman" w:eastAsia="Times New Roman" w:hAnsi="Times New Roman" w:cs="Times New Roman"/>
          <w:color w:val="000000"/>
          <w:sz w:val="27"/>
          <w:szCs w:val="27"/>
          <w:lang w:val="en-US" w:eastAsia="ru-RU"/>
        </w:rPr>
        <w:t> by the </w:t>
      </w:r>
      <w:hyperlink r:id="rId1546" w:tooltip="click to view definition of fact" w:history="1">
        <w:r w:rsidRPr="00A97842">
          <w:rPr>
            <w:rFonts w:ascii="Times New Roman" w:eastAsia="Times New Roman" w:hAnsi="Times New Roman" w:cs="Times New Roman"/>
            <w:color w:val="0000FF"/>
            <w:sz w:val="27"/>
            <w:szCs w:val="27"/>
            <w:u w:val="single"/>
            <w:lang w:val="en-US" w:eastAsia="ru-RU"/>
          </w:rPr>
          <w:t>fact</w:t>
        </w:r>
      </w:hyperlink>
      <w:r w:rsidRPr="00A97842">
        <w:rPr>
          <w:rFonts w:ascii="Times New Roman" w:eastAsia="Times New Roman" w:hAnsi="Times New Roman" w:cs="Times New Roman"/>
          <w:color w:val="000000"/>
          <w:sz w:val="27"/>
          <w:szCs w:val="27"/>
          <w:lang w:val="en-US" w:eastAsia="ru-RU"/>
        </w:rPr>
        <w:t> the </w:t>
      </w:r>
      <w:hyperlink r:id="rId1547" w:tooltip="click to view definition of record" w:history="1">
        <w:r w:rsidRPr="00A97842">
          <w:rPr>
            <w:rFonts w:ascii="Times New Roman" w:eastAsia="Times New Roman" w:hAnsi="Times New Roman" w:cs="Times New Roman"/>
            <w:color w:val="0000FF"/>
            <w:sz w:val="27"/>
            <w:szCs w:val="27"/>
            <w:u w:val="single"/>
            <w:lang w:val="en-US" w:eastAsia="ru-RU"/>
          </w:rPr>
          <w:t>record</w:t>
        </w:r>
      </w:hyperlink>
      <w:r w:rsidRPr="00A97842">
        <w:rPr>
          <w:rFonts w:ascii="Times New Roman" w:eastAsia="Times New Roman" w:hAnsi="Times New Roman" w:cs="Times New Roman"/>
          <w:color w:val="000000"/>
          <w:sz w:val="27"/>
          <w:szCs w:val="27"/>
          <w:lang w:val="en-US" w:eastAsia="ru-RU"/>
        </w:rPr>
        <w:t> exists as a member of the Register, or may simply </w:t>
      </w:r>
      <w:hyperlink r:id="rId1548" w:tooltip="click to view definition of record" w:history="1">
        <w:r w:rsidRPr="00A97842">
          <w:rPr>
            <w:rFonts w:ascii="Times New Roman" w:eastAsia="Times New Roman" w:hAnsi="Times New Roman" w:cs="Times New Roman"/>
            <w:color w:val="0000FF"/>
            <w:sz w:val="27"/>
            <w:szCs w:val="27"/>
            <w:u w:val="single"/>
            <w:lang w:val="en-US" w:eastAsia="ru-RU"/>
          </w:rPr>
          <w:t>record</w:t>
        </w:r>
      </w:hyperlink>
      <w:r w:rsidRPr="00A97842">
        <w:rPr>
          <w:rFonts w:ascii="Times New Roman" w:eastAsia="Times New Roman" w:hAnsi="Times New Roman" w:cs="Times New Roman"/>
          <w:color w:val="000000"/>
          <w:sz w:val="27"/>
          <w:szCs w:val="27"/>
          <w:lang w:val="en-US" w:eastAsia="ru-RU"/>
        </w:rPr>
        <w:t> and reference a range of different titles of </w:t>
      </w:r>
      <w:hyperlink r:id="rId1549" w:tooltip="click to view definition of Property" w:history="1">
        <w:r w:rsidRPr="00A97842">
          <w:rPr>
            <w:rFonts w:ascii="Times New Roman" w:eastAsia="Times New Roman" w:hAnsi="Times New Roman" w:cs="Times New Roman"/>
            <w:color w:val="0000FF"/>
            <w:sz w:val="27"/>
            <w:szCs w:val="27"/>
            <w:u w:val="single"/>
            <w:lang w:val="en-US" w:eastAsia="ru-RU"/>
          </w:rPr>
          <w:t>Property</w:t>
        </w:r>
      </w:hyperlink>
      <w:r w:rsidRPr="00A97842">
        <w:rPr>
          <w:rFonts w:ascii="Times New Roman" w:eastAsia="Times New Roman" w:hAnsi="Times New Roman" w:cs="Times New Roman"/>
          <w:color w:val="000000"/>
          <w:sz w:val="27"/>
          <w:szCs w:val="27"/>
          <w:lang w:val="en-US" w:eastAsia="ru-RU"/>
        </w:rPr>
        <w:t>; and</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A97842">
        <w:rPr>
          <w:rFonts w:ascii="Times New Roman" w:eastAsia="Times New Roman" w:hAnsi="Times New Roman" w:cs="Times New Roman"/>
          <w:color w:val="000000"/>
          <w:sz w:val="27"/>
          <w:szCs w:val="27"/>
          <w:lang w:val="en-US" w:eastAsia="ru-RU"/>
        </w:rPr>
        <w:t>(v) A particular Right of </w:t>
      </w:r>
      <w:hyperlink r:id="rId1550" w:tooltip="click to view definition of Property" w:history="1">
        <w:r w:rsidRPr="00A97842">
          <w:rPr>
            <w:rFonts w:ascii="Times New Roman" w:eastAsia="Times New Roman" w:hAnsi="Times New Roman" w:cs="Times New Roman"/>
            <w:color w:val="0000FF"/>
            <w:sz w:val="27"/>
            <w:szCs w:val="27"/>
            <w:u w:val="single"/>
            <w:lang w:val="en-US" w:eastAsia="ru-RU"/>
          </w:rPr>
          <w:t>Property</w:t>
        </w:r>
      </w:hyperlink>
      <w:r w:rsidRPr="00A97842">
        <w:rPr>
          <w:rFonts w:ascii="Times New Roman" w:eastAsia="Times New Roman" w:hAnsi="Times New Roman" w:cs="Times New Roman"/>
          <w:color w:val="000000"/>
          <w:sz w:val="27"/>
          <w:szCs w:val="27"/>
          <w:lang w:val="en-US" w:eastAsia="ru-RU"/>
        </w:rPr>
        <w:t> can only be recorded once in a </w:t>
      </w:r>
      <w:hyperlink r:id="rId1551" w:tooltip="click to view definition of valid" w:history="1">
        <w:r w:rsidRPr="00A97842">
          <w:rPr>
            <w:rFonts w:ascii="Times New Roman" w:eastAsia="Times New Roman" w:hAnsi="Times New Roman" w:cs="Times New Roman"/>
            <w:color w:val="0000FF"/>
            <w:sz w:val="27"/>
            <w:szCs w:val="27"/>
            <w:u w:val="single"/>
            <w:lang w:val="en-US" w:eastAsia="ru-RU"/>
          </w:rPr>
          <w:t>valid</w:t>
        </w:r>
      </w:hyperlink>
      <w:r w:rsidRPr="00A97842">
        <w:rPr>
          <w:rFonts w:ascii="Times New Roman" w:eastAsia="Times New Roman" w:hAnsi="Times New Roman" w:cs="Times New Roman"/>
          <w:color w:val="000000"/>
          <w:sz w:val="27"/>
          <w:szCs w:val="27"/>
          <w:lang w:val="en-US" w:eastAsia="ru-RU"/>
        </w:rPr>
        <w:t> Register. Where two records exist for the same </w:t>
      </w:r>
      <w:hyperlink r:id="rId1552" w:tooltip="click to view definition of Property" w:history="1">
        <w:r w:rsidRPr="00A97842">
          <w:rPr>
            <w:rFonts w:ascii="Times New Roman" w:eastAsia="Times New Roman" w:hAnsi="Times New Roman" w:cs="Times New Roman"/>
            <w:color w:val="0000FF"/>
            <w:sz w:val="27"/>
            <w:szCs w:val="27"/>
            <w:u w:val="single"/>
            <w:lang w:val="en-US" w:eastAsia="ru-RU"/>
          </w:rPr>
          <w:t>Property</w:t>
        </w:r>
      </w:hyperlink>
      <w:r w:rsidRPr="00A97842">
        <w:rPr>
          <w:rFonts w:ascii="Times New Roman" w:eastAsia="Times New Roman" w:hAnsi="Times New Roman" w:cs="Times New Roman"/>
          <w:color w:val="000000"/>
          <w:sz w:val="27"/>
          <w:szCs w:val="27"/>
          <w:lang w:val="en-US" w:eastAsia="ru-RU"/>
        </w:rPr>
        <w:t>, it is called “clouded title” or “contested title”.</w:t>
      </w:r>
    </w:p>
    <w:p w:rsidR="00A97842" w:rsidRPr="00A97842" w:rsidRDefault="00A97842" w:rsidP="00A97842">
      <w:pPr>
        <w:spacing w:after="0" w:line="240" w:lineRule="auto"/>
        <w:rPr>
          <w:rFonts w:ascii="Times New Roman" w:eastAsia="Times New Roman" w:hAnsi="Times New Roman" w:cs="Times New Roman"/>
          <w:color w:val="000000"/>
          <w:sz w:val="27"/>
          <w:szCs w:val="27"/>
          <w:lang w:val="en-US" w:eastAsia="ru-RU"/>
        </w:rPr>
      </w:pPr>
      <w:bookmarkStart w:id="130" w:name="7107"/>
      <w:bookmarkEnd w:id="130"/>
      <w:r w:rsidRPr="00A97842">
        <w:rPr>
          <w:rFonts w:ascii="Times New Roman" w:eastAsia="Times New Roman" w:hAnsi="Times New Roman" w:cs="Times New Roman"/>
          <w:color w:val="000000"/>
          <w:sz w:val="27"/>
          <w:szCs w:val="27"/>
          <w:lang w:val="en-US" w:eastAsia="ru-RU"/>
        </w:rPr>
        <w:t>Canon 7107 </w:t>
      </w:r>
      <w:r w:rsidRPr="00A97842">
        <w:rPr>
          <w:rFonts w:ascii="Times New Roman" w:eastAsia="Times New Roman" w:hAnsi="Times New Roman" w:cs="Times New Roman"/>
          <w:color w:val="000000"/>
          <w:sz w:val="16"/>
          <w:szCs w:val="16"/>
          <w:lang w:val="en-US" w:eastAsia="ru-RU"/>
        </w:rPr>
        <w:t>(</w:t>
      </w:r>
      <w:hyperlink r:id="rId1553" w:anchor="7107" w:tooltip="link to this canon" w:history="1">
        <w:r w:rsidRPr="00A97842">
          <w:rPr>
            <w:rFonts w:ascii="Times New Roman" w:eastAsia="Times New Roman" w:hAnsi="Times New Roman" w:cs="Times New Roman"/>
            <w:color w:val="0000FF"/>
            <w:sz w:val="16"/>
            <w:szCs w:val="16"/>
            <w:u w:val="single"/>
            <w:lang w:val="en-US" w:eastAsia="ru-RU"/>
          </w:rPr>
          <w:t>link</w:t>
        </w:r>
      </w:hyperlink>
      <w:r w:rsidRPr="00A97842">
        <w:rPr>
          <w:rFonts w:ascii="Times New Roman" w:eastAsia="Times New Roman" w:hAnsi="Times New Roman" w:cs="Times New Roman"/>
          <w:color w:val="000000"/>
          <w:sz w:val="16"/>
          <w:szCs w:val="16"/>
          <w:lang w:val="en-US" w:eastAsia="ru-RU"/>
        </w:rPr>
        <w:t>)</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A97842">
        <w:rPr>
          <w:rFonts w:ascii="Times New Roman" w:eastAsia="Times New Roman" w:hAnsi="Times New Roman" w:cs="Times New Roman"/>
          <w:color w:val="000000"/>
          <w:sz w:val="27"/>
          <w:szCs w:val="27"/>
          <w:lang w:val="en-US" w:eastAsia="ru-RU"/>
        </w:rPr>
        <w:t>In </w:t>
      </w:r>
      <w:hyperlink r:id="rId1554" w:tooltip="click to view definition of terms" w:history="1">
        <w:r w:rsidRPr="00A97842">
          <w:rPr>
            <w:rFonts w:ascii="Times New Roman" w:eastAsia="Times New Roman" w:hAnsi="Times New Roman" w:cs="Times New Roman"/>
            <w:color w:val="0000FF"/>
            <w:sz w:val="27"/>
            <w:szCs w:val="27"/>
            <w:u w:val="single"/>
            <w:lang w:val="en-US" w:eastAsia="ru-RU"/>
          </w:rPr>
          <w:t>terms</w:t>
        </w:r>
      </w:hyperlink>
      <w:r w:rsidRPr="00A97842">
        <w:rPr>
          <w:rFonts w:ascii="Times New Roman" w:eastAsia="Times New Roman" w:hAnsi="Times New Roman" w:cs="Times New Roman"/>
          <w:color w:val="000000"/>
          <w:sz w:val="27"/>
          <w:szCs w:val="27"/>
          <w:lang w:val="en-US" w:eastAsia="ru-RU"/>
        </w:rPr>
        <w:t> of the general authority and creation of Registers:</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A97842">
        <w:rPr>
          <w:rFonts w:ascii="Times New Roman" w:eastAsia="Times New Roman" w:hAnsi="Times New Roman" w:cs="Times New Roman"/>
          <w:color w:val="000000"/>
          <w:sz w:val="27"/>
          <w:szCs w:val="27"/>
          <w:lang w:val="en-US" w:eastAsia="ru-RU"/>
        </w:rPr>
        <w:t>(i) The authority to </w:t>
      </w:r>
      <w:hyperlink r:id="rId1555" w:tooltip="click to view definition of form" w:history="1">
        <w:r w:rsidRPr="00A97842">
          <w:rPr>
            <w:rFonts w:ascii="Times New Roman" w:eastAsia="Times New Roman" w:hAnsi="Times New Roman" w:cs="Times New Roman"/>
            <w:color w:val="0000FF"/>
            <w:sz w:val="27"/>
            <w:szCs w:val="27"/>
            <w:u w:val="single"/>
            <w:lang w:val="en-US" w:eastAsia="ru-RU"/>
          </w:rPr>
          <w:t>form</w:t>
        </w:r>
      </w:hyperlink>
      <w:r w:rsidRPr="00A97842">
        <w:rPr>
          <w:rFonts w:ascii="Times New Roman" w:eastAsia="Times New Roman" w:hAnsi="Times New Roman" w:cs="Times New Roman"/>
          <w:color w:val="000000"/>
          <w:sz w:val="27"/>
          <w:szCs w:val="27"/>
          <w:lang w:val="en-US" w:eastAsia="ru-RU"/>
        </w:rPr>
        <w:t> a Register is defined by the limits of authority of the constituting </w:t>
      </w:r>
      <w:hyperlink r:id="rId1556" w:tooltip="click to view definition of Instrument" w:history="1">
        <w:r w:rsidRPr="00A97842">
          <w:rPr>
            <w:rFonts w:ascii="Times New Roman" w:eastAsia="Times New Roman" w:hAnsi="Times New Roman" w:cs="Times New Roman"/>
            <w:color w:val="0000FF"/>
            <w:sz w:val="27"/>
            <w:szCs w:val="27"/>
            <w:u w:val="single"/>
            <w:lang w:val="en-US" w:eastAsia="ru-RU"/>
          </w:rPr>
          <w:t>Instrument</w:t>
        </w:r>
      </w:hyperlink>
      <w:r w:rsidRPr="00A97842">
        <w:rPr>
          <w:rFonts w:ascii="Times New Roman" w:eastAsia="Times New Roman" w:hAnsi="Times New Roman" w:cs="Times New Roman"/>
          <w:color w:val="000000"/>
          <w:sz w:val="27"/>
          <w:szCs w:val="27"/>
          <w:lang w:val="en-US" w:eastAsia="ru-RU"/>
        </w:rPr>
        <w:t> of the </w:t>
      </w:r>
      <w:hyperlink r:id="rId1557" w:tooltip="click to view definition of relevant" w:history="1">
        <w:r w:rsidRPr="00A97842">
          <w:rPr>
            <w:rFonts w:ascii="Times New Roman" w:eastAsia="Times New Roman" w:hAnsi="Times New Roman" w:cs="Times New Roman"/>
            <w:color w:val="0000FF"/>
            <w:sz w:val="27"/>
            <w:szCs w:val="27"/>
            <w:u w:val="single"/>
            <w:lang w:val="en-US" w:eastAsia="ru-RU"/>
          </w:rPr>
          <w:t>relevant</w:t>
        </w:r>
      </w:hyperlink>
      <w:r w:rsidRPr="00A97842">
        <w:rPr>
          <w:rFonts w:ascii="Times New Roman" w:eastAsia="Times New Roman" w:hAnsi="Times New Roman" w:cs="Times New Roman"/>
          <w:color w:val="000000"/>
          <w:sz w:val="27"/>
          <w:szCs w:val="27"/>
          <w:lang w:val="en-US" w:eastAsia="ru-RU"/>
        </w:rPr>
        <w:t> </w:t>
      </w:r>
      <w:hyperlink r:id="rId1558" w:tooltip="click to view definition of Trust" w:history="1">
        <w:r w:rsidRPr="00A97842">
          <w:rPr>
            <w:rFonts w:ascii="Times New Roman" w:eastAsia="Times New Roman" w:hAnsi="Times New Roman" w:cs="Times New Roman"/>
            <w:color w:val="0000FF"/>
            <w:sz w:val="27"/>
            <w:szCs w:val="27"/>
            <w:u w:val="single"/>
            <w:lang w:val="en-US" w:eastAsia="ru-RU"/>
          </w:rPr>
          <w:t>Trust</w:t>
        </w:r>
      </w:hyperlink>
      <w:r w:rsidRPr="00A97842">
        <w:rPr>
          <w:rFonts w:ascii="Times New Roman" w:eastAsia="Times New Roman" w:hAnsi="Times New Roman" w:cs="Times New Roman"/>
          <w:color w:val="000000"/>
          <w:sz w:val="27"/>
          <w:szCs w:val="27"/>
          <w:lang w:val="en-US" w:eastAsia="ru-RU"/>
        </w:rPr>
        <w:t> or </w:t>
      </w:r>
      <w:hyperlink r:id="rId1559" w:tooltip="click to view definition of Estate" w:history="1">
        <w:r w:rsidRPr="00A97842">
          <w:rPr>
            <w:rFonts w:ascii="Times New Roman" w:eastAsia="Times New Roman" w:hAnsi="Times New Roman" w:cs="Times New Roman"/>
            <w:color w:val="0000FF"/>
            <w:sz w:val="27"/>
            <w:szCs w:val="27"/>
            <w:u w:val="single"/>
            <w:lang w:val="en-US" w:eastAsia="ru-RU"/>
          </w:rPr>
          <w:t>Estate</w:t>
        </w:r>
      </w:hyperlink>
      <w:r w:rsidRPr="00A97842">
        <w:rPr>
          <w:rFonts w:ascii="Times New Roman" w:eastAsia="Times New Roman" w:hAnsi="Times New Roman" w:cs="Times New Roman"/>
          <w:color w:val="000000"/>
          <w:sz w:val="27"/>
          <w:szCs w:val="27"/>
          <w:lang w:val="en-US" w:eastAsia="ru-RU"/>
        </w:rPr>
        <w:t> or Fund; and</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A97842">
        <w:rPr>
          <w:rFonts w:ascii="Times New Roman" w:eastAsia="Times New Roman" w:hAnsi="Times New Roman" w:cs="Times New Roman"/>
          <w:color w:val="000000"/>
          <w:sz w:val="27"/>
          <w:szCs w:val="27"/>
          <w:lang w:val="en-US" w:eastAsia="ru-RU"/>
        </w:rPr>
        <w:lastRenderedPageBreak/>
        <w:t>(ii) The Rights, Powers and </w:t>
      </w:r>
      <w:hyperlink r:id="rId1560" w:tooltip="click to view definition of Property" w:history="1">
        <w:r w:rsidRPr="00A97842">
          <w:rPr>
            <w:rFonts w:ascii="Times New Roman" w:eastAsia="Times New Roman" w:hAnsi="Times New Roman" w:cs="Times New Roman"/>
            <w:color w:val="0000FF"/>
            <w:sz w:val="27"/>
            <w:szCs w:val="27"/>
            <w:u w:val="single"/>
            <w:lang w:val="en-US" w:eastAsia="ru-RU"/>
          </w:rPr>
          <w:t>Property</w:t>
        </w:r>
      </w:hyperlink>
      <w:r w:rsidRPr="00A97842">
        <w:rPr>
          <w:rFonts w:ascii="Times New Roman" w:eastAsia="Times New Roman" w:hAnsi="Times New Roman" w:cs="Times New Roman"/>
          <w:color w:val="000000"/>
          <w:sz w:val="27"/>
          <w:szCs w:val="27"/>
          <w:lang w:val="en-US" w:eastAsia="ru-RU"/>
        </w:rPr>
        <w:t> prescribed within a Register cannot exceed the Rights, Powers and </w:t>
      </w:r>
      <w:hyperlink r:id="rId1561" w:tooltip="click to view definition of Property" w:history="1">
        <w:r w:rsidRPr="00A97842">
          <w:rPr>
            <w:rFonts w:ascii="Times New Roman" w:eastAsia="Times New Roman" w:hAnsi="Times New Roman" w:cs="Times New Roman"/>
            <w:color w:val="0000FF"/>
            <w:sz w:val="27"/>
            <w:szCs w:val="27"/>
            <w:u w:val="single"/>
            <w:lang w:val="en-US" w:eastAsia="ru-RU"/>
          </w:rPr>
          <w:t>Property</w:t>
        </w:r>
      </w:hyperlink>
      <w:r w:rsidRPr="00A97842">
        <w:rPr>
          <w:rFonts w:ascii="Times New Roman" w:eastAsia="Times New Roman" w:hAnsi="Times New Roman" w:cs="Times New Roman"/>
          <w:color w:val="000000"/>
          <w:sz w:val="27"/>
          <w:szCs w:val="27"/>
          <w:lang w:val="en-US" w:eastAsia="ru-RU"/>
        </w:rPr>
        <w:t> of the </w:t>
      </w:r>
      <w:hyperlink r:id="rId1562" w:tooltip="click to view definition of Trust" w:history="1">
        <w:r w:rsidRPr="00A97842">
          <w:rPr>
            <w:rFonts w:ascii="Times New Roman" w:eastAsia="Times New Roman" w:hAnsi="Times New Roman" w:cs="Times New Roman"/>
            <w:color w:val="0000FF"/>
            <w:sz w:val="27"/>
            <w:szCs w:val="27"/>
            <w:u w:val="single"/>
            <w:lang w:val="en-US" w:eastAsia="ru-RU"/>
          </w:rPr>
          <w:t>Trust</w:t>
        </w:r>
      </w:hyperlink>
      <w:r w:rsidRPr="00A97842">
        <w:rPr>
          <w:rFonts w:ascii="Times New Roman" w:eastAsia="Times New Roman" w:hAnsi="Times New Roman" w:cs="Times New Roman"/>
          <w:color w:val="000000"/>
          <w:sz w:val="27"/>
          <w:szCs w:val="27"/>
          <w:lang w:val="en-US" w:eastAsia="ru-RU"/>
        </w:rPr>
        <w:t> or </w:t>
      </w:r>
      <w:hyperlink r:id="rId1563" w:tooltip="click to view definition of Estate" w:history="1">
        <w:r w:rsidRPr="00A97842">
          <w:rPr>
            <w:rFonts w:ascii="Times New Roman" w:eastAsia="Times New Roman" w:hAnsi="Times New Roman" w:cs="Times New Roman"/>
            <w:color w:val="0000FF"/>
            <w:sz w:val="27"/>
            <w:szCs w:val="27"/>
            <w:u w:val="single"/>
            <w:lang w:val="en-US" w:eastAsia="ru-RU"/>
          </w:rPr>
          <w:t>Estate</w:t>
        </w:r>
      </w:hyperlink>
      <w:r w:rsidRPr="00A97842">
        <w:rPr>
          <w:rFonts w:ascii="Times New Roman" w:eastAsia="Times New Roman" w:hAnsi="Times New Roman" w:cs="Times New Roman"/>
          <w:color w:val="000000"/>
          <w:sz w:val="27"/>
          <w:szCs w:val="27"/>
          <w:lang w:val="en-US" w:eastAsia="ru-RU"/>
        </w:rPr>
        <w:t> or Fund itself; and</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(iii) все реестры являются полностью и исключительно церковной </w:t>
      </w:r>
      <w:hyperlink r:id="rId1564" w:tooltip="нажмите, чтобы просмотреть определение свойства" w:history="1">
        <w:r w:rsidRPr="00A97842">
          <w:rPr>
            <w:rFonts w:ascii="Times New Roman" w:eastAsia="Times New Roman" w:hAnsi="Times New Roman" w:cs="Times New Roman"/>
            <w:color w:val="0000FF"/>
            <w:sz w:val="27"/>
            <w:szCs w:val="27"/>
            <w:u w:val="single"/>
            <w:lang w:eastAsia="ru-RU"/>
          </w:rPr>
          <w:t>собственностью </w:t>
        </w:r>
      </w:hyperlink>
      <w:r w:rsidRPr="00A97842">
        <w:rPr>
          <w:rFonts w:ascii="Times New Roman" w:eastAsia="Times New Roman" w:hAnsi="Times New Roman" w:cs="Times New Roman"/>
          <w:color w:val="000000"/>
          <w:sz w:val="27"/>
          <w:szCs w:val="27"/>
          <w:lang w:eastAsia="ru-RU"/>
        </w:rPr>
        <w:t>и никогда не могут принадлежать </w:t>
      </w:r>
      <w:hyperlink r:id="rId1565" w:tooltip="щелкните, чтобы просмотреть определение доверия" w:history="1">
        <w:r w:rsidRPr="00A97842">
          <w:rPr>
            <w:rFonts w:ascii="Times New Roman" w:eastAsia="Times New Roman" w:hAnsi="Times New Roman" w:cs="Times New Roman"/>
            <w:color w:val="0000FF"/>
            <w:sz w:val="27"/>
            <w:szCs w:val="27"/>
            <w:u w:val="single"/>
            <w:lang w:eastAsia="ru-RU"/>
          </w:rPr>
          <w:t>тресту </w:t>
        </w:r>
      </w:hyperlink>
      <w:r w:rsidRPr="00A97842">
        <w:rPr>
          <w:rFonts w:ascii="Times New Roman" w:eastAsia="Times New Roman" w:hAnsi="Times New Roman" w:cs="Times New Roman"/>
          <w:color w:val="000000"/>
          <w:sz w:val="27"/>
          <w:szCs w:val="27"/>
          <w:lang w:eastAsia="ru-RU"/>
        </w:rPr>
        <w:t>, или </w:t>
      </w:r>
      <w:hyperlink r:id="rId1566" w:tooltip="нажмите, чтобы просмотреть определение объекта недвижимости" w:history="1">
        <w:r w:rsidRPr="00A97842">
          <w:rPr>
            <w:rFonts w:ascii="Times New Roman" w:eastAsia="Times New Roman" w:hAnsi="Times New Roman" w:cs="Times New Roman"/>
            <w:color w:val="0000FF"/>
            <w:sz w:val="27"/>
            <w:szCs w:val="27"/>
            <w:u w:val="single"/>
            <w:lang w:eastAsia="ru-RU"/>
          </w:rPr>
          <w:t>имуществу</w:t>
        </w:r>
      </w:hyperlink>
      <w:r w:rsidRPr="00A97842">
        <w:rPr>
          <w:rFonts w:ascii="Times New Roman" w:eastAsia="Times New Roman" w:hAnsi="Times New Roman" w:cs="Times New Roman"/>
          <w:color w:val="000000"/>
          <w:sz w:val="27"/>
          <w:szCs w:val="27"/>
          <w:lang w:eastAsia="ru-RU"/>
        </w:rPr>
        <w:t>, или Фонду, которые сформировали или унаследовали его. Вместо этого все регистры автоматически </w:t>
      </w:r>
      <w:hyperlink r:id="rId1567" w:tooltip="нажмите, чтобы просмотреть определение ipso facto" w:history="1">
        <w:r w:rsidRPr="00A97842">
          <w:rPr>
            <w:rFonts w:ascii="Times New Roman" w:eastAsia="Times New Roman" w:hAnsi="Times New Roman" w:cs="Times New Roman"/>
            <w:i/>
            <w:iCs/>
            <w:color w:val="0000FF"/>
            <w:sz w:val="27"/>
            <w:szCs w:val="27"/>
            <w:u w:val="single"/>
            <w:lang w:eastAsia="ru-RU"/>
          </w:rPr>
          <w:t>ipso facto </w:t>
        </w:r>
      </w:hyperlink>
      <w:r w:rsidRPr="00A97842">
        <w:rPr>
          <w:rFonts w:ascii="Times New Roman" w:eastAsia="Times New Roman" w:hAnsi="Times New Roman" w:cs="Times New Roman"/>
          <w:color w:val="000000"/>
          <w:sz w:val="27"/>
          <w:szCs w:val="27"/>
          <w:lang w:eastAsia="ru-RU"/>
        </w:rPr>
        <w:t>(по </w:t>
      </w:r>
      <w:hyperlink r:id="rId1568" w:tooltip="нажмите, чтобы просмотреть определение факта" w:history="1">
        <w:r w:rsidRPr="00A97842">
          <w:rPr>
            <w:rFonts w:ascii="Times New Roman" w:eastAsia="Times New Roman" w:hAnsi="Times New Roman" w:cs="Times New Roman"/>
            <w:color w:val="0000FF"/>
            <w:sz w:val="27"/>
            <w:szCs w:val="27"/>
            <w:u w:val="single"/>
            <w:lang w:eastAsia="ru-RU"/>
          </w:rPr>
          <w:t>сути </w:t>
        </w:r>
      </w:hyperlink>
      <w:r w:rsidRPr="00A97842">
        <w:rPr>
          <w:rFonts w:ascii="Times New Roman" w:eastAsia="Times New Roman" w:hAnsi="Times New Roman" w:cs="Times New Roman"/>
          <w:color w:val="000000"/>
          <w:sz w:val="27"/>
          <w:szCs w:val="27"/>
          <w:lang w:eastAsia="ru-RU"/>
        </w:rPr>
        <w:t>) </w:t>
      </w:r>
      <w:r w:rsidRPr="00A97842">
        <w:rPr>
          <w:rFonts w:ascii="Times New Roman" w:eastAsia="Times New Roman" w:hAnsi="Times New Roman" w:cs="Times New Roman"/>
          <w:i/>
          <w:iCs/>
          <w:color w:val="000000"/>
          <w:sz w:val="27"/>
          <w:szCs w:val="27"/>
          <w:lang w:eastAsia="ru-RU"/>
        </w:rPr>
        <w:t>ab initio </w:t>
      </w:r>
      <w:r w:rsidRPr="00A97842">
        <w:rPr>
          <w:rFonts w:ascii="Times New Roman" w:eastAsia="Times New Roman" w:hAnsi="Times New Roman" w:cs="Times New Roman"/>
          <w:color w:val="000000"/>
          <w:sz w:val="27"/>
          <w:szCs w:val="27"/>
          <w:lang w:eastAsia="ru-RU"/>
        </w:rPr>
        <w:t>(с самого начала) являются </w:t>
      </w:r>
      <w:hyperlink r:id="rId1569" w:tooltip="нажмите, чтобы просмотреть определение свойства" w:history="1">
        <w:r w:rsidRPr="00A97842">
          <w:rPr>
            <w:rFonts w:ascii="Times New Roman" w:eastAsia="Times New Roman" w:hAnsi="Times New Roman" w:cs="Times New Roman"/>
            <w:color w:val="0000FF"/>
            <w:sz w:val="27"/>
            <w:szCs w:val="27"/>
            <w:u w:val="single"/>
            <w:lang w:eastAsia="ru-RU"/>
          </w:rPr>
          <w:t>собственностью </w:t>
        </w:r>
      </w:hyperlink>
      <w:hyperlink r:id="rId1570" w:tooltip="нажмите, чтобы просмотреть определение одного неба" w:history="1">
        <w:r w:rsidRPr="00A97842">
          <w:rPr>
            <w:rFonts w:ascii="Times New Roman" w:eastAsia="Times New Roman" w:hAnsi="Times New Roman" w:cs="Times New Roman"/>
            <w:color w:val="0000FF"/>
            <w:sz w:val="27"/>
            <w:szCs w:val="27"/>
            <w:u w:val="single"/>
            <w:lang w:eastAsia="ru-RU"/>
          </w:rPr>
          <w:t>одного неба </w:t>
        </w:r>
      </w:hyperlink>
      <w:r w:rsidRPr="00A97842">
        <w:rPr>
          <w:rFonts w:ascii="Times New Roman" w:eastAsia="Times New Roman" w:hAnsi="Times New Roman" w:cs="Times New Roman"/>
          <w:color w:val="000000"/>
          <w:sz w:val="27"/>
          <w:szCs w:val="27"/>
          <w:lang w:eastAsia="ru-RU"/>
        </w:rPr>
        <w:t>; и</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(iv) все регистры иерархичны в своем наследовании власти и действительности от </w:t>
      </w:r>
      <w:hyperlink r:id="rId1571" w:tooltip="нажмите, чтобы просмотреть определение одного неба" w:history="1">
        <w:r w:rsidRPr="00A97842">
          <w:rPr>
            <w:rFonts w:ascii="Times New Roman" w:eastAsia="Times New Roman" w:hAnsi="Times New Roman" w:cs="Times New Roman"/>
            <w:color w:val="0000FF"/>
            <w:sz w:val="27"/>
            <w:szCs w:val="27"/>
            <w:u w:val="single"/>
            <w:lang w:eastAsia="ru-RU"/>
          </w:rPr>
          <w:t>одного неба </w:t>
        </w:r>
      </w:hyperlink>
      <w:r w:rsidRPr="00A97842">
        <w:rPr>
          <w:rFonts w:ascii="Times New Roman" w:eastAsia="Times New Roman" w:hAnsi="Times New Roman" w:cs="Times New Roman"/>
          <w:color w:val="000000"/>
          <w:sz w:val="27"/>
          <w:szCs w:val="27"/>
          <w:lang w:eastAsia="ru-RU"/>
        </w:rPr>
        <w:t>, начиная с самого высокого, являющегося </w:t>
      </w:r>
      <w:hyperlink r:id="rId1572" w:tooltip="нажмите, чтобы просмотреть определение большого регистра" w:history="1">
        <w:r w:rsidRPr="00A97842">
          <w:rPr>
            <w:rFonts w:ascii="Times New Roman" w:eastAsia="Times New Roman" w:hAnsi="Times New Roman" w:cs="Times New Roman"/>
            <w:color w:val="0000FF"/>
            <w:sz w:val="27"/>
            <w:szCs w:val="27"/>
            <w:u w:val="single"/>
            <w:lang w:eastAsia="ru-RU"/>
          </w:rPr>
          <w:t>великим регистром </w:t>
        </w:r>
      </w:hyperlink>
      <w:r w:rsidRPr="00A97842">
        <w:rPr>
          <w:rFonts w:ascii="Times New Roman" w:eastAsia="Times New Roman" w:hAnsi="Times New Roman" w:cs="Times New Roman"/>
          <w:color w:val="000000"/>
          <w:sz w:val="27"/>
          <w:szCs w:val="27"/>
          <w:lang w:eastAsia="ru-RU"/>
        </w:rPr>
        <w:t>и </w:t>
      </w:r>
      <w:hyperlink r:id="rId1573" w:tooltip="нажмите, чтобы просмотреть определение Public" w:history="1">
        <w:r w:rsidRPr="00A97842">
          <w:rPr>
            <w:rFonts w:ascii="Times New Roman" w:eastAsia="Times New Roman" w:hAnsi="Times New Roman" w:cs="Times New Roman"/>
            <w:color w:val="0000FF"/>
            <w:sz w:val="27"/>
            <w:szCs w:val="27"/>
            <w:u w:val="single"/>
            <w:lang w:eastAsia="ru-RU"/>
          </w:rPr>
          <w:t>публичной </w:t>
        </w:r>
      </w:hyperlink>
      <w:hyperlink r:id="rId1574" w:tooltip="нажмите, чтобы просмотреть определение записи" w:history="1">
        <w:r w:rsidRPr="00A97842">
          <w:rPr>
            <w:rFonts w:ascii="Times New Roman" w:eastAsia="Times New Roman" w:hAnsi="Times New Roman" w:cs="Times New Roman"/>
            <w:color w:val="0000FF"/>
            <w:sz w:val="27"/>
            <w:szCs w:val="27"/>
            <w:u w:val="single"/>
            <w:lang w:eastAsia="ru-RU"/>
          </w:rPr>
          <w:t>записью </w:t>
        </w:r>
      </w:hyperlink>
      <w:hyperlink r:id="rId1575" w:tooltip="нажмите, чтобы просмотреть определение одного неба" w:history="1">
        <w:r w:rsidRPr="00A97842">
          <w:rPr>
            <w:rFonts w:ascii="Times New Roman" w:eastAsia="Times New Roman" w:hAnsi="Times New Roman" w:cs="Times New Roman"/>
            <w:color w:val="0000FF"/>
            <w:sz w:val="27"/>
            <w:szCs w:val="27"/>
            <w:u w:val="single"/>
            <w:lang w:eastAsia="ru-RU"/>
          </w:rPr>
          <w:t>одного неба </w:t>
        </w:r>
      </w:hyperlink>
      <w:r w:rsidRPr="00A97842">
        <w:rPr>
          <w:rFonts w:ascii="Times New Roman" w:eastAsia="Times New Roman" w:hAnsi="Times New Roman" w:cs="Times New Roman"/>
          <w:color w:val="000000"/>
          <w:sz w:val="27"/>
          <w:szCs w:val="27"/>
          <w:lang w:eastAsia="ru-RU"/>
        </w:rPr>
        <w:t>. Регистр, который не может подтвердить происхождение своего авторитета, не имеет его и считается недействительным с самого начала; и</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(v) поскольку все регистры являются полностью и исключительно церковными, абсолютно никакой церковный или административный акт не может иметь место в связи с регистром, если должным образом уполномоченным </w:t>
      </w:r>
      <w:hyperlink r:id="rId1576" w:tooltip="нажмите, чтобы просмотреть определение доверительного управляющего" w:history="1">
        <w:r w:rsidRPr="00A97842">
          <w:rPr>
            <w:rFonts w:ascii="Times New Roman" w:eastAsia="Times New Roman" w:hAnsi="Times New Roman" w:cs="Times New Roman"/>
            <w:color w:val="0000FF"/>
            <w:sz w:val="27"/>
            <w:szCs w:val="27"/>
            <w:u w:val="single"/>
            <w:lang w:eastAsia="ru-RU"/>
          </w:rPr>
          <w:t>попечителем </w:t>
        </w:r>
      </w:hyperlink>
      <w:r w:rsidRPr="00A97842">
        <w:rPr>
          <w:rFonts w:ascii="Times New Roman" w:eastAsia="Times New Roman" w:hAnsi="Times New Roman" w:cs="Times New Roman"/>
          <w:color w:val="000000"/>
          <w:sz w:val="27"/>
          <w:szCs w:val="27"/>
          <w:lang w:eastAsia="ru-RU"/>
        </w:rPr>
        <w:t>под активной и </w:t>
      </w:r>
      <w:hyperlink r:id="rId1577" w:tooltip="нажмите, чтобы просмотреть определение допустимого" w:history="1">
        <w:r w:rsidRPr="00A97842">
          <w:rPr>
            <w:rFonts w:ascii="Times New Roman" w:eastAsia="Times New Roman" w:hAnsi="Times New Roman" w:cs="Times New Roman"/>
            <w:color w:val="0000FF"/>
            <w:sz w:val="27"/>
            <w:szCs w:val="27"/>
            <w:u w:val="single"/>
            <w:lang w:eastAsia="ru-RU"/>
          </w:rPr>
          <w:t>действительной </w:t>
        </w:r>
      </w:hyperlink>
      <w:hyperlink r:id="rId1578" w:tooltip="нажмите, чтобы просмотреть определение священной клятвы" w:history="1">
        <w:r w:rsidRPr="00A97842">
          <w:rPr>
            <w:rFonts w:ascii="Times New Roman" w:eastAsia="Times New Roman" w:hAnsi="Times New Roman" w:cs="Times New Roman"/>
            <w:color w:val="0000FF"/>
            <w:sz w:val="27"/>
            <w:szCs w:val="27"/>
            <w:u w:val="single"/>
            <w:lang w:eastAsia="ru-RU"/>
          </w:rPr>
          <w:t>священной клятвой </w:t>
        </w:r>
      </w:hyperlink>
      <w:r w:rsidRPr="00A97842">
        <w:rPr>
          <w:rFonts w:ascii="Times New Roman" w:eastAsia="Times New Roman" w:hAnsi="Times New Roman" w:cs="Times New Roman"/>
          <w:color w:val="000000"/>
          <w:sz w:val="27"/>
          <w:szCs w:val="27"/>
          <w:lang w:eastAsia="ru-RU"/>
        </w:rPr>
        <w:t>или обетом в порядке, совместимом и согласующемся с этими канонами; и</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vi) внесение </w:t>
      </w:r>
      <w:hyperlink r:id="rId1579" w:tooltip="нажмите, чтобы просмотреть определение записи" w:history="1">
        <w:r w:rsidRPr="00A97842">
          <w:rPr>
            <w:rFonts w:ascii="Times New Roman" w:eastAsia="Times New Roman" w:hAnsi="Times New Roman" w:cs="Times New Roman"/>
            <w:color w:val="0000FF"/>
            <w:sz w:val="27"/>
            <w:szCs w:val="27"/>
            <w:u w:val="single"/>
            <w:lang w:eastAsia="ru-RU"/>
          </w:rPr>
          <w:t>записи </w:t>
        </w:r>
      </w:hyperlink>
      <w:r w:rsidRPr="00A97842">
        <w:rPr>
          <w:rFonts w:ascii="Times New Roman" w:eastAsia="Times New Roman" w:hAnsi="Times New Roman" w:cs="Times New Roman"/>
          <w:color w:val="000000"/>
          <w:sz w:val="27"/>
          <w:szCs w:val="27"/>
          <w:lang w:eastAsia="ru-RU"/>
        </w:rPr>
        <w:t>в реестр является полностью недействительным, если только поминальный акт или </w:t>
      </w:r>
      <w:hyperlink r:id="rId1580" w:tooltip="нажмите, чтобы просмотреть определение действия" w:history="1">
        <w:r w:rsidRPr="00A97842">
          <w:rPr>
            <w:rFonts w:ascii="Times New Roman" w:eastAsia="Times New Roman" w:hAnsi="Times New Roman" w:cs="Times New Roman"/>
            <w:color w:val="0000FF"/>
            <w:sz w:val="27"/>
            <w:szCs w:val="27"/>
            <w:u w:val="single"/>
            <w:lang w:eastAsia="ru-RU"/>
          </w:rPr>
          <w:t>акт, </w:t>
        </w:r>
      </w:hyperlink>
      <w:r w:rsidRPr="00A97842">
        <w:rPr>
          <w:rFonts w:ascii="Times New Roman" w:eastAsia="Times New Roman" w:hAnsi="Times New Roman" w:cs="Times New Roman"/>
          <w:color w:val="000000"/>
          <w:sz w:val="27"/>
          <w:szCs w:val="27"/>
          <w:lang w:eastAsia="ru-RU"/>
        </w:rPr>
        <w:t>дающий полномочия, не совершается без принуждения, не делается свободно и с полным знанием дела и не согласуется и не противоречит этим канонам и наиболее священному завету </w:t>
      </w:r>
      <w:hyperlink r:id="rId1581" w:tooltip="нажмите, чтобы просмотреть определение Pactum de Singularis Caelum" w:history="1">
        <w:r w:rsidRPr="00A97842">
          <w:rPr>
            <w:rFonts w:ascii="Times New Roman" w:eastAsia="Times New Roman" w:hAnsi="Times New Roman" w:cs="Times New Roman"/>
            <w:color w:val="0000FF"/>
            <w:sz w:val="27"/>
            <w:szCs w:val="27"/>
            <w:u w:val="single"/>
            <w:lang w:eastAsia="ru-RU"/>
          </w:rPr>
          <w:t>Pactum de Singularis Caelum </w:t>
        </w:r>
      </w:hyperlink>
      <w:r w:rsidRPr="00A97842">
        <w:rPr>
          <w:rFonts w:ascii="Times New Roman" w:eastAsia="Times New Roman" w:hAnsi="Times New Roman" w:cs="Times New Roman"/>
          <w:color w:val="000000"/>
          <w:sz w:val="27"/>
          <w:szCs w:val="27"/>
          <w:lang w:eastAsia="ru-RU"/>
        </w:rPr>
        <w:t>.</w:t>
      </w:r>
    </w:p>
    <w:p w:rsidR="00A97842" w:rsidRPr="00A97842" w:rsidRDefault="00A97842" w:rsidP="00A97842">
      <w:pPr>
        <w:spacing w:after="0" w:line="240" w:lineRule="auto"/>
        <w:rPr>
          <w:rFonts w:ascii="Times New Roman" w:eastAsia="Times New Roman" w:hAnsi="Times New Roman" w:cs="Times New Roman"/>
          <w:color w:val="000000"/>
          <w:sz w:val="27"/>
          <w:szCs w:val="27"/>
          <w:lang w:eastAsia="ru-RU"/>
        </w:rPr>
      </w:pPr>
      <w:bookmarkStart w:id="131" w:name="7108"/>
      <w:bookmarkEnd w:id="131"/>
      <w:r w:rsidRPr="00A97842">
        <w:rPr>
          <w:rFonts w:ascii="Times New Roman" w:eastAsia="Times New Roman" w:hAnsi="Times New Roman" w:cs="Times New Roman"/>
          <w:color w:val="000000"/>
          <w:sz w:val="27"/>
          <w:szCs w:val="27"/>
          <w:lang w:eastAsia="ru-RU"/>
        </w:rPr>
        <w:t>Canon 7108 </w:t>
      </w:r>
      <w:r w:rsidRPr="00A97842">
        <w:rPr>
          <w:rFonts w:ascii="Times New Roman" w:eastAsia="Times New Roman" w:hAnsi="Times New Roman" w:cs="Times New Roman"/>
          <w:color w:val="000000"/>
          <w:sz w:val="16"/>
          <w:szCs w:val="16"/>
          <w:lang w:eastAsia="ru-RU"/>
        </w:rPr>
        <w:t>(</w:t>
      </w:r>
      <w:hyperlink r:id="rId1582" w:anchor="7108" w:tooltip="ссылка на этот канон" w:history="1">
        <w:r w:rsidRPr="00A97842">
          <w:rPr>
            <w:rFonts w:ascii="Times New Roman" w:eastAsia="Times New Roman" w:hAnsi="Times New Roman" w:cs="Times New Roman"/>
            <w:color w:val="0000FF"/>
            <w:sz w:val="16"/>
            <w:szCs w:val="16"/>
            <w:u w:val="single"/>
            <w:lang w:eastAsia="ru-RU"/>
          </w:rPr>
          <w:t>ссылка</w:t>
        </w:r>
      </w:hyperlink>
      <w:r w:rsidRPr="00A97842">
        <w:rPr>
          <w:rFonts w:ascii="Times New Roman" w:eastAsia="Times New Roman" w:hAnsi="Times New Roman" w:cs="Times New Roman"/>
          <w:color w:val="000000"/>
          <w:sz w:val="16"/>
          <w:szCs w:val="16"/>
          <w:lang w:eastAsia="ru-RU"/>
        </w:rPr>
        <w:t>)</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Все </w:t>
      </w:r>
      <w:hyperlink r:id="rId1583" w:tooltip="нажмите, чтобы просмотреть определение допустимого" w:history="1">
        <w:r w:rsidRPr="00A97842">
          <w:rPr>
            <w:rFonts w:ascii="Times New Roman" w:eastAsia="Times New Roman" w:hAnsi="Times New Roman" w:cs="Times New Roman"/>
            <w:color w:val="0000FF"/>
            <w:sz w:val="27"/>
            <w:szCs w:val="27"/>
            <w:u w:val="single"/>
            <w:lang w:eastAsia="ru-RU"/>
          </w:rPr>
          <w:t>допустимые </w:t>
        </w:r>
      </w:hyperlink>
      <w:r w:rsidRPr="00A97842">
        <w:rPr>
          <w:rFonts w:ascii="Times New Roman" w:eastAsia="Times New Roman" w:hAnsi="Times New Roman" w:cs="Times New Roman"/>
          <w:color w:val="000000"/>
          <w:sz w:val="27"/>
          <w:szCs w:val="27"/>
          <w:lang w:eastAsia="ru-RU"/>
        </w:rPr>
        <w:t>регистры как таблицы построены из одних и тех же существенных элементов </w:t>
      </w:r>
      <w:r w:rsidRPr="00A97842">
        <w:rPr>
          <w:rFonts w:ascii="Times New Roman" w:eastAsia="Times New Roman" w:hAnsi="Times New Roman" w:cs="Times New Roman"/>
          <w:i/>
          <w:iCs/>
          <w:color w:val="000000"/>
          <w:sz w:val="27"/>
          <w:szCs w:val="27"/>
          <w:lang w:eastAsia="ru-RU"/>
        </w:rPr>
        <w:t>Columna</w:t>
      </w:r>
      <w:r w:rsidRPr="00A97842">
        <w:rPr>
          <w:rFonts w:ascii="Times New Roman" w:eastAsia="Times New Roman" w:hAnsi="Times New Roman" w:cs="Times New Roman"/>
          <w:color w:val="000000"/>
          <w:sz w:val="27"/>
          <w:szCs w:val="27"/>
          <w:lang w:eastAsia="ru-RU"/>
        </w:rPr>
        <w:t>, </w:t>
      </w:r>
      <w:r w:rsidRPr="00A97842">
        <w:rPr>
          <w:rFonts w:ascii="Times New Roman" w:eastAsia="Times New Roman" w:hAnsi="Times New Roman" w:cs="Times New Roman"/>
          <w:i/>
          <w:iCs/>
          <w:color w:val="000000"/>
          <w:sz w:val="27"/>
          <w:szCs w:val="27"/>
          <w:lang w:eastAsia="ru-RU"/>
        </w:rPr>
        <w:t>Singulus</w:t>
      </w:r>
      <w:r w:rsidRPr="00A97842">
        <w:rPr>
          <w:rFonts w:ascii="Times New Roman" w:eastAsia="Times New Roman" w:hAnsi="Times New Roman" w:cs="Times New Roman"/>
          <w:color w:val="000000"/>
          <w:sz w:val="27"/>
          <w:szCs w:val="27"/>
          <w:lang w:eastAsia="ru-RU"/>
        </w:rPr>
        <w:t>, </w:t>
      </w:r>
      <w:r w:rsidRPr="00A97842">
        <w:rPr>
          <w:rFonts w:ascii="Times New Roman" w:eastAsia="Times New Roman" w:hAnsi="Times New Roman" w:cs="Times New Roman"/>
          <w:i/>
          <w:iCs/>
          <w:color w:val="000000"/>
          <w:sz w:val="27"/>
          <w:szCs w:val="27"/>
          <w:lang w:eastAsia="ru-RU"/>
        </w:rPr>
        <w:t>Eventus</w:t>
      </w:r>
      <w:r w:rsidRPr="00A97842">
        <w:rPr>
          <w:rFonts w:ascii="Times New Roman" w:eastAsia="Times New Roman" w:hAnsi="Times New Roman" w:cs="Times New Roman"/>
          <w:color w:val="000000"/>
          <w:sz w:val="27"/>
          <w:szCs w:val="27"/>
          <w:lang w:eastAsia="ru-RU"/>
        </w:rPr>
        <w:t>, </w:t>
      </w:r>
      <w:r w:rsidRPr="00A97842">
        <w:rPr>
          <w:rFonts w:ascii="Times New Roman" w:eastAsia="Times New Roman" w:hAnsi="Times New Roman" w:cs="Times New Roman"/>
          <w:i/>
          <w:iCs/>
          <w:color w:val="000000"/>
          <w:sz w:val="27"/>
          <w:szCs w:val="27"/>
          <w:lang w:eastAsia="ru-RU"/>
        </w:rPr>
        <w:t>Locus</w:t>
      </w:r>
      <w:r w:rsidRPr="00A97842">
        <w:rPr>
          <w:rFonts w:ascii="Times New Roman" w:eastAsia="Times New Roman" w:hAnsi="Times New Roman" w:cs="Times New Roman"/>
          <w:color w:val="000000"/>
          <w:sz w:val="27"/>
          <w:szCs w:val="27"/>
          <w:lang w:eastAsia="ru-RU"/>
        </w:rPr>
        <w:t>, </w:t>
      </w:r>
      <w:r w:rsidRPr="00A97842">
        <w:rPr>
          <w:rFonts w:ascii="Times New Roman" w:eastAsia="Times New Roman" w:hAnsi="Times New Roman" w:cs="Times New Roman"/>
          <w:i/>
          <w:iCs/>
          <w:color w:val="000000"/>
          <w:sz w:val="27"/>
          <w:szCs w:val="27"/>
          <w:lang w:eastAsia="ru-RU"/>
        </w:rPr>
        <w:t>Nomen</w:t>
      </w:r>
      <w:r w:rsidRPr="00A97842">
        <w:rPr>
          <w:rFonts w:ascii="Times New Roman" w:eastAsia="Times New Roman" w:hAnsi="Times New Roman" w:cs="Times New Roman"/>
          <w:color w:val="000000"/>
          <w:sz w:val="27"/>
          <w:szCs w:val="27"/>
          <w:lang w:eastAsia="ru-RU"/>
        </w:rPr>
        <w:t>, </w:t>
      </w:r>
      <w:r w:rsidRPr="00A97842">
        <w:rPr>
          <w:rFonts w:ascii="Times New Roman" w:eastAsia="Times New Roman" w:hAnsi="Times New Roman" w:cs="Times New Roman"/>
          <w:i/>
          <w:iCs/>
          <w:color w:val="000000"/>
          <w:sz w:val="27"/>
          <w:szCs w:val="27"/>
          <w:lang w:eastAsia="ru-RU"/>
        </w:rPr>
        <w:t>Informas</w:t>
      </w:r>
      <w:r w:rsidRPr="00A97842">
        <w:rPr>
          <w:rFonts w:ascii="Times New Roman" w:eastAsia="Times New Roman" w:hAnsi="Times New Roman" w:cs="Times New Roman"/>
          <w:color w:val="000000"/>
          <w:sz w:val="27"/>
          <w:szCs w:val="27"/>
          <w:lang w:eastAsia="ru-RU"/>
        </w:rPr>
        <w:t>, </w:t>
      </w:r>
      <w:r w:rsidRPr="00A97842">
        <w:rPr>
          <w:rFonts w:ascii="Times New Roman" w:eastAsia="Times New Roman" w:hAnsi="Times New Roman" w:cs="Times New Roman"/>
          <w:i/>
          <w:iCs/>
          <w:color w:val="000000"/>
          <w:sz w:val="27"/>
          <w:szCs w:val="27"/>
          <w:lang w:eastAsia="ru-RU"/>
        </w:rPr>
        <w:t>Datus</w:t>
      </w:r>
      <w:r w:rsidRPr="00A97842">
        <w:rPr>
          <w:rFonts w:ascii="Times New Roman" w:eastAsia="Times New Roman" w:hAnsi="Times New Roman" w:cs="Times New Roman"/>
          <w:color w:val="000000"/>
          <w:sz w:val="27"/>
          <w:szCs w:val="27"/>
          <w:lang w:eastAsia="ru-RU"/>
        </w:rPr>
        <w:t>, </w:t>
      </w:r>
      <w:r w:rsidRPr="00A97842">
        <w:rPr>
          <w:rFonts w:ascii="Times New Roman" w:eastAsia="Times New Roman" w:hAnsi="Times New Roman" w:cs="Times New Roman"/>
          <w:i/>
          <w:iCs/>
          <w:color w:val="000000"/>
          <w:sz w:val="27"/>
          <w:szCs w:val="27"/>
          <w:lang w:eastAsia="ru-RU"/>
        </w:rPr>
        <w:t>Informatio</w:t>
      </w:r>
      <w:r w:rsidRPr="00A97842">
        <w:rPr>
          <w:rFonts w:ascii="Times New Roman" w:eastAsia="Times New Roman" w:hAnsi="Times New Roman" w:cs="Times New Roman"/>
          <w:color w:val="000000"/>
          <w:sz w:val="27"/>
          <w:szCs w:val="27"/>
          <w:lang w:eastAsia="ru-RU"/>
        </w:rPr>
        <w:t>, </w:t>
      </w:r>
      <w:r w:rsidRPr="00A97842">
        <w:rPr>
          <w:rFonts w:ascii="Times New Roman" w:eastAsia="Times New Roman" w:hAnsi="Times New Roman" w:cs="Times New Roman"/>
          <w:i/>
          <w:iCs/>
          <w:color w:val="000000"/>
          <w:sz w:val="27"/>
          <w:szCs w:val="27"/>
          <w:lang w:eastAsia="ru-RU"/>
        </w:rPr>
        <w:t>Ordo </w:t>
      </w:r>
      <w:r w:rsidRPr="00A97842">
        <w:rPr>
          <w:rFonts w:ascii="Times New Roman" w:eastAsia="Times New Roman" w:hAnsi="Times New Roman" w:cs="Times New Roman"/>
          <w:color w:val="000000"/>
          <w:sz w:val="27"/>
          <w:szCs w:val="27"/>
          <w:lang w:eastAsia="ru-RU"/>
        </w:rPr>
        <w:t>и </w:t>
      </w:r>
      <w:r w:rsidRPr="00A97842">
        <w:rPr>
          <w:rFonts w:ascii="Times New Roman" w:eastAsia="Times New Roman" w:hAnsi="Times New Roman" w:cs="Times New Roman"/>
          <w:i/>
          <w:iCs/>
          <w:color w:val="000000"/>
          <w:sz w:val="27"/>
          <w:szCs w:val="27"/>
          <w:lang w:eastAsia="ru-RU"/>
        </w:rPr>
        <w:t>Recordo</w:t>
      </w:r>
      <w:r w:rsidRPr="00A97842">
        <w:rPr>
          <w:rFonts w:ascii="Times New Roman" w:eastAsia="Times New Roman" w:hAnsi="Times New Roman" w:cs="Times New Roman"/>
          <w:color w:val="000000"/>
          <w:sz w:val="27"/>
          <w:szCs w:val="27"/>
          <w:lang w:eastAsia="ru-RU"/>
        </w:rPr>
        <w:t>:</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i) </w:t>
      </w:r>
      <w:r w:rsidRPr="00A97842">
        <w:rPr>
          <w:rFonts w:ascii="Times New Roman" w:eastAsia="Times New Roman" w:hAnsi="Times New Roman" w:cs="Times New Roman"/>
          <w:i/>
          <w:iCs/>
          <w:color w:val="000000"/>
          <w:sz w:val="27"/>
          <w:szCs w:val="27"/>
          <w:lang w:eastAsia="ru-RU"/>
        </w:rPr>
        <w:t>колонна </w:t>
      </w:r>
      <w:r w:rsidRPr="00A97842">
        <w:rPr>
          <w:rFonts w:ascii="Times New Roman" w:eastAsia="Times New Roman" w:hAnsi="Times New Roman" w:cs="Times New Roman"/>
          <w:color w:val="000000"/>
          <w:sz w:val="27"/>
          <w:szCs w:val="27"/>
          <w:lang w:eastAsia="ru-RU"/>
        </w:rPr>
        <w:t>(от латинского </w:t>
      </w:r>
      <w:hyperlink r:id="rId1584" w:tooltip="нажмите, чтобы просмотреть определение значения" w:history="1">
        <w:r w:rsidRPr="00A97842">
          <w:rPr>
            <w:rFonts w:ascii="Times New Roman" w:eastAsia="Times New Roman" w:hAnsi="Times New Roman" w:cs="Times New Roman"/>
            <w:color w:val="0000FF"/>
            <w:sz w:val="27"/>
            <w:szCs w:val="27"/>
            <w:u w:val="single"/>
            <w:lang w:eastAsia="ru-RU"/>
          </w:rPr>
          <w:t>слова </w:t>
        </w:r>
      </w:hyperlink>
      <w:r w:rsidRPr="00A97842">
        <w:rPr>
          <w:rFonts w:ascii="Times New Roman" w:eastAsia="Times New Roman" w:hAnsi="Times New Roman" w:cs="Times New Roman"/>
          <w:color w:val="000000"/>
          <w:sz w:val="27"/>
          <w:szCs w:val="27"/>
          <w:lang w:eastAsia="ru-RU"/>
        </w:rPr>
        <w:t>"столб или столб") означает вертикальную линию записей (колонку), обычно считываемую сверху вниз и отделенную от других колонок строками; и</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(ii) </w:t>
      </w:r>
      <w:r w:rsidRPr="00A97842">
        <w:rPr>
          <w:rFonts w:ascii="Times New Roman" w:eastAsia="Times New Roman" w:hAnsi="Times New Roman" w:cs="Times New Roman"/>
          <w:i/>
          <w:iCs/>
          <w:color w:val="000000"/>
          <w:sz w:val="27"/>
          <w:szCs w:val="27"/>
          <w:lang w:eastAsia="ru-RU"/>
        </w:rPr>
        <w:t>Singulus </w:t>
      </w:r>
      <w:r w:rsidRPr="00A97842">
        <w:rPr>
          <w:rFonts w:ascii="Times New Roman" w:eastAsia="Times New Roman" w:hAnsi="Times New Roman" w:cs="Times New Roman"/>
          <w:color w:val="000000"/>
          <w:sz w:val="27"/>
          <w:szCs w:val="27"/>
          <w:lang w:eastAsia="ru-RU"/>
        </w:rPr>
        <w:t>(от латинского </w:t>
      </w:r>
      <w:hyperlink r:id="rId1585" w:tooltip="нажмите, чтобы просмотреть определение значения" w:history="1">
        <w:r w:rsidRPr="00A97842">
          <w:rPr>
            <w:rFonts w:ascii="Times New Roman" w:eastAsia="Times New Roman" w:hAnsi="Times New Roman" w:cs="Times New Roman"/>
            <w:color w:val="0000FF"/>
            <w:sz w:val="27"/>
            <w:szCs w:val="27"/>
            <w:u w:val="single"/>
            <w:lang w:eastAsia="ru-RU"/>
          </w:rPr>
          <w:t>слова </w:t>
        </w:r>
      </w:hyperlink>
      <w:r w:rsidRPr="00A97842">
        <w:rPr>
          <w:rFonts w:ascii="Times New Roman" w:eastAsia="Times New Roman" w:hAnsi="Times New Roman" w:cs="Times New Roman"/>
          <w:color w:val="000000"/>
          <w:sz w:val="27"/>
          <w:szCs w:val="27"/>
          <w:lang w:eastAsia="ru-RU"/>
        </w:rPr>
        <w:t>“one each, single; unique”) означает уникальный столбец, являющийся первым и самым левым столбцом, в котором перечислено целое целое число и является последовательным (начиная с целого числа 1) и уникальным (не тождественным) по отношению к таблице; и</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(iii) </w:t>
      </w:r>
      <w:r w:rsidRPr="00A97842">
        <w:rPr>
          <w:rFonts w:ascii="Times New Roman" w:eastAsia="Times New Roman" w:hAnsi="Times New Roman" w:cs="Times New Roman"/>
          <w:i/>
          <w:iCs/>
          <w:color w:val="000000"/>
          <w:sz w:val="27"/>
          <w:szCs w:val="27"/>
          <w:lang w:eastAsia="ru-RU"/>
        </w:rPr>
        <w:t>Eventus </w:t>
      </w:r>
      <w:r w:rsidRPr="00A97842">
        <w:rPr>
          <w:rFonts w:ascii="Times New Roman" w:eastAsia="Times New Roman" w:hAnsi="Times New Roman" w:cs="Times New Roman"/>
          <w:color w:val="000000"/>
          <w:sz w:val="27"/>
          <w:szCs w:val="27"/>
          <w:lang w:eastAsia="ru-RU"/>
        </w:rPr>
        <w:t>(от латинского </w:t>
      </w:r>
      <w:hyperlink r:id="rId1586" w:tooltip="нажмите, чтобы просмотреть определение значения" w:history="1">
        <w:r w:rsidRPr="00A97842">
          <w:rPr>
            <w:rFonts w:ascii="Times New Roman" w:eastAsia="Times New Roman" w:hAnsi="Times New Roman" w:cs="Times New Roman"/>
            <w:color w:val="0000FF"/>
            <w:sz w:val="27"/>
            <w:szCs w:val="27"/>
            <w:u w:val="single"/>
            <w:lang w:eastAsia="ru-RU"/>
          </w:rPr>
          <w:t>слова </w:t>
        </w:r>
      </w:hyperlink>
      <w:r w:rsidRPr="00A97842">
        <w:rPr>
          <w:rFonts w:ascii="Times New Roman" w:eastAsia="Times New Roman" w:hAnsi="Times New Roman" w:cs="Times New Roman"/>
          <w:color w:val="000000"/>
          <w:sz w:val="27"/>
          <w:szCs w:val="27"/>
          <w:lang w:eastAsia="ru-RU"/>
        </w:rPr>
        <w:t>“событие, событие, </w:t>
      </w:r>
      <w:hyperlink r:id="rId1587" w:tooltip="нажмите, чтобы просмотреть определение реальности" w:history="1">
        <w:r w:rsidRPr="00A97842">
          <w:rPr>
            <w:rFonts w:ascii="Times New Roman" w:eastAsia="Times New Roman" w:hAnsi="Times New Roman" w:cs="Times New Roman"/>
            <w:color w:val="0000FF"/>
            <w:sz w:val="27"/>
            <w:szCs w:val="27"/>
            <w:u w:val="single"/>
            <w:lang w:eastAsia="ru-RU"/>
          </w:rPr>
          <w:t>реальность</w:t>
        </w:r>
      </w:hyperlink>
      <w:r w:rsidRPr="00A97842">
        <w:rPr>
          <w:rFonts w:ascii="Times New Roman" w:eastAsia="Times New Roman" w:hAnsi="Times New Roman" w:cs="Times New Roman"/>
          <w:color w:val="000000"/>
          <w:sz w:val="27"/>
          <w:szCs w:val="27"/>
          <w:lang w:eastAsia="ru-RU"/>
        </w:rPr>
        <w:t>”) означает столбец, в котором в скобках указаны дата и время ucadia уникального события, а также любое другое референциальное время (например, Римская Дата/Время); и</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(iv) </w:t>
      </w:r>
      <w:r w:rsidRPr="00A97842">
        <w:rPr>
          <w:rFonts w:ascii="Times New Roman" w:eastAsia="Times New Roman" w:hAnsi="Times New Roman" w:cs="Times New Roman"/>
          <w:i/>
          <w:iCs/>
          <w:color w:val="000000"/>
          <w:sz w:val="27"/>
          <w:szCs w:val="27"/>
          <w:lang w:eastAsia="ru-RU"/>
        </w:rPr>
        <w:t>Locus </w:t>
      </w:r>
      <w:r w:rsidRPr="00A97842">
        <w:rPr>
          <w:rFonts w:ascii="Times New Roman" w:eastAsia="Times New Roman" w:hAnsi="Times New Roman" w:cs="Times New Roman"/>
          <w:color w:val="000000"/>
          <w:sz w:val="27"/>
          <w:szCs w:val="27"/>
          <w:lang w:eastAsia="ru-RU"/>
        </w:rPr>
        <w:t>(от латинского </w:t>
      </w:r>
      <w:hyperlink r:id="rId1588" w:tooltip="нажмите, чтобы просмотреть определение значения" w:history="1">
        <w:r w:rsidRPr="00A97842">
          <w:rPr>
            <w:rFonts w:ascii="Times New Roman" w:eastAsia="Times New Roman" w:hAnsi="Times New Roman" w:cs="Times New Roman"/>
            <w:color w:val="0000FF"/>
            <w:sz w:val="27"/>
            <w:szCs w:val="27"/>
            <w:u w:val="single"/>
            <w:lang w:eastAsia="ru-RU"/>
          </w:rPr>
          <w:t>слова </w:t>
        </w:r>
      </w:hyperlink>
      <w:r w:rsidRPr="00A97842">
        <w:rPr>
          <w:rFonts w:ascii="Times New Roman" w:eastAsia="Times New Roman" w:hAnsi="Times New Roman" w:cs="Times New Roman"/>
          <w:color w:val="000000"/>
          <w:sz w:val="27"/>
          <w:szCs w:val="27"/>
          <w:lang w:eastAsia="ru-RU"/>
        </w:rPr>
        <w:t>“место или местность”) означает колонку, в которой указан </w:t>
      </w:r>
      <w:hyperlink r:id="rId1589" w:tooltip="нажмите, чтобы просмотреть определение Ucadia" w:history="1">
        <w:r w:rsidRPr="00A97842">
          <w:rPr>
            <w:rFonts w:ascii="Times New Roman" w:eastAsia="Times New Roman" w:hAnsi="Times New Roman" w:cs="Times New Roman"/>
            <w:color w:val="0000FF"/>
            <w:sz w:val="27"/>
            <w:szCs w:val="27"/>
            <w:u w:val="single"/>
            <w:lang w:eastAsia="ru-RU"/>
          </w:rPr>
          <w:t>номер </w:t>
        </w:r>
      </w:hyperlink>
      <w:r w:rsidRPr="00A97842">
        <w:rPr>
          <w:rFonts w:ascii="Times New Roman" w:eastAsia="Times New Roman" w:hAnsi="Times New Roman" w:cs="Times New Roman"/>
          <w:color w:val="000000"/>
          <w:sz w:val="27"/>
          <w:szCs w:val="27"/>
          <w:lang w:eastAsia="ru-RU"/>
        </w:rPr>
        <w:t>местонахождения Ucadia и любое </w:t>
      </w:r>
      <w:hyperlink r:id="rId1590" w:tooltip="нажмите, чтобы просмотреть определение common" w:history="1">
        <w:r w:rsidRPr="00A97842">
          <w:rPr>
            <w:rFonts w:ascii="Times New Roman" w:eastAsia="Times New Roman" w:hAnsi="Times New Roman" w:cs="Times New Roman"/>
            <w:color w:val="0000FF"/>
            <w:sz w:val="27"/>
            <w:szCs w:val="27"/>
            <w:u w:val="single"/>
            <w:lang w:eastAsia="ru-RU"/>
          </w:rPr>
          <w:t>общее </w:t>
        </w:r>
      </w:hyperlink>
      <w:r w:rsidRPr="00A97842">
        <w:rPr>
          <w:rFonts w:ascii="Times New Roman" w:eastAsia="Times New Roman" w:hAnsi="Times New Roman" w:cs="Times New Roman"/>
          <w:color w:val="000000"/>
          <w:sz w:val="27"/>
          <w:szCs w:val="27"/>
          <w:lang w:eastAsia="ru-RU"/>
        </w:rPr>
        <w:t>название в отношении местонахождения уникального события; и</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lastRenderedPageBreak/>
        <w:t>(v) </w:t>
      </w:r>
      <w:r w:rsidRPr="00A97842">
        <w:rPr>
          <w:rFonts w:ascii="Times New Roman" w:eastAsia="Times New Roman" w:hAnsi="Times New Roman" w:cs="Times New Roman"/>
          <w:i/>
          <w:iCs/>
          <w:color w:val="000000"/>
          <w:sz w:val="27"/>
          <w:szCs w:val="27"/>
          <w:lang w:eastAsia="ru-RU"/>
        </w:rPr>
        <w:t>Nomen </w:t>
      </w:r>
      <w:r w:rsidRPr="00A97842">
        <w:rPr>
          <w:rFonts w:ascii="Times New Roman" w:eastAsia="Times New Roman" w:hAnsi="Times New Roman" w:cs="Times New Roman"/>
          <w:color w:val="000000"/>
          <w:sz w:val="27"/>
          <w:szCs w:val="27"/>
          <w:lang w:eastAsia="ru-RU"/>
        </w:rPr>
        <w:t>(от латинского </w:t>
      </w:r>
      <w:hyperlink r:id="rId1591" w:tooltip="нажмите, чтобы просмотреть определение значения" w:history="1">
        <w:r w:rsidRPr="00A97842">
          <w:rPr>
            <w:rFonts w:ascii="Times New Roman" w:eastAsia="Times New Roman" w:hAnsi="Times New Roman" w:cs="Times New Roman"/>
            <w:color w:val="0000FF"/>
            <w:sz w:val="27"/>
            <w:szCs w:val="27"/>
            <w:u w:val="single"/>
            <w:lang w:eastAsia="ru-RU"/>
          </w:rPr>
          <w:t>слова </w:t>
        </w:r>
      </w:hyperlink>
      <w:r w:rsidRPr="00A97842">
        <w:rPr>
          <w:rFonts w:ascii="Times New Roman" w:eastAsia="Times New Roman" w:hAnsi="Times New Roman" w:cs="Times New Roman"/>
          <w:color w:val="000000"/>
          <w:sz w:val="27"/>
          <w:szCs w:val="27"/>
          <w:lang w:eastAsia="ru-RU"/>
        </w:rPr>
        <w:t>“имя или название”) означает столбец, в котором название дается событию или </w:t>
      </w:r>
      <w:hyperlink r:id="rId1592" w:tooltip="щелкните, чтобы просмотреть определение объекта" w:history="1">
        <w:r w:rsidRPr="00A97842">
          <w:rPr>
            <w:rFonts w:ascii="Times New Roman" w:eastAsia="Times New Roman" w:hAnsi="Times New Roman" w:cs="Times New Roman"/>
            <w:color w:val="0000FF"/>
            <w:sz w:val="27"/>
            <w:szCs w:val="27"/>
            <w:u w:val="single"/>
            <w:lang w:eastAsia="ru-RU"/>
          </w:rPr>
          <w:t>объекту </w:t>
        </w:r>
      </w:hyperlink>
      <w:r w:rsidRPr="00A97842">
        <w:rPr>
          <w:rFonts w:ascii="Times New Roman" w:eastAsia="Times New Roman" w:hAnsi="Times New Roman" w:cs="Times New Roman"/>
          <w:color w:val="000000"/>
          <w:sz w:val="27"/>
          <w:szCs w:val="27"/>
          <w:lang w:eastAsia="ru-RU"/>
        </w:rPr>
        <w:t>или </w:t>
      </w:r>
      <w:hyperlink r:id="rId1593" w:tooltip="нажмите, чтобы просмотреть определение понятия" w:history="1">
        <w:r w:rsidRPr="00A97842">
          <w:rPr>
            <w:rFonts w:ascii="Times New Roman" w:eastAsia="Times New Roman" w:hAnsi="Times New Roman" w:cs="Times New Roman"/>
            <w:color w:val="0000FF"/>
            <w:sz w:val="27"/>
            <w:szCs w:val="27"/>
            <w:u w:val="single"/>
            <w:lang w:eastAsia="ru-RU"/>
          </w:rPr>
          <w:t>концепции</w:t>
        </w:r>
      </w:hyperlink>
      <w:r w:rsidRPr="00A97842">
        <w:rPr>
          <w:rFonts w:ascii="Times New Roman" w:eastAsia="Times New Roman" w:hAnsi="Times New Roman" w:cs="Times New Roman"/>
          <w:color w:val="000000"/>
          <w:sz w:val="27"/>
          <w:szCs w:val="27"/>
          <w:lang w:eastAsia="ru-RU"/>
        </w:rPr>
        <w:t>, или </w:t>
      </w:r>
      <w:hyperlink r:id="rId1594" w:tooltip="нажмите, чтобы просмотреть определение свойства" w:history="1">
        <w:r w:rsidRPr="00A97842">
          <w:rPr>
            <w:rFonts w:ascii="Times New Roman" w:eastAsia="Times New Roman" w:hAnsi="Times New Roman" w:cs="Times New Roman"/>
            <w:color w:val="0000FF"/>
            <w:sz w:val="27"/>
            <w:szCs w:val="27"/>
            <w:u w:val="single"/>
            <w:lang w:eastAsia="ru-RU"/>
          </w:rPr>
          <w:t>имуществу </w:t>
        </w:r>
      </w:hyperlink>
      <w:r w:rsidRPr="00A97842">
        <w:rPr>
          <w:rFonts w:ascii="Times New Roman" w:eastAsia="Times New Roman" w:hAnsi="Times New Roman" w:cs="Times New Roman"/>
          <w:color w:val="000000"/>
          <w:sz w:val="27"/>
          <w:szCs w:val="27"/>
          <w:lang w:eastAsia="ru-RU"/>
        </w:rPr>
        <w:t>или правам, связанным с этим событием; и</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vi) </w:t>
      </w:r>
      <w:r w:rsidRPr="00A97842">
        <w:rPr>
          <w:rFonts w:ascii="Times New Roman" w:eastAsia="Times New Roman" w:hAnsi="Times New Roman" w:cs="Times New Roman"/>
          <w:i/>
          <w:iCs/>
          <w:color w:val="000000"/>
          <w:sz w:val="27"/>
          <w:szCs w:val="27"/>
          <w:lang w:eastAsia="ru-RU"/>
        </w:rPr>
        <w:t>Informas </w:t>
      </w:r>
      <w:r w:rsidRPr="00A97842">
        <w:rPr>
          <w:rFonts w:ascii="Times New Roman" w:eastAsia="Times New Roman" w:hAnsi="Times New Roman" w:cs="Times New Roman"/>
          <w:color w:val="000000"/>
          <w:sz w:val="27"/>
          <w:szCs w:val="27"/>
          <w:lang w:eastAsia="ru-RU"/>
        </w:rPr>
        <w:t>(от латинского </w:t>
      </w:r>
      <w:hyperlink r:id="rId1595" w:tooltip="нажмите, чтобы просмотреть определение значения" w:history="1">
        <w:r w:rsidRPr="00A97842">
          <w:rPr>
            <w:rFonts w:ascii="Times New Roman" w:eastAsia="Times New Roman" w:hAnsi="Times New Roman" w:cs="Times New Roman"/>
            <w:color w:val="0000FF"/>
            <w:sz w:val="27"/>
            <w:szCs w:val="27"/>
            <w:u w:val="single"/>
            <w:lang w:eastAsia="ru-RU"/>
          </w:rPr>
          <w:t>слова </w:t>
        </w:r>
      </w:hyperlink>
      <w:r w:rsidRPr="00A97842">
        <w:rPr>
          <w:rFonts w:ascii="Times New Roman" w:eastAsia="Times New Roman" w:hAnsi="Times New Roman" w:cs="Times New Roman"/>
          <w:color w:val="000000"/>
          <w:sz w:val="27"/>
          <w:szCs w:val="27"/>
          <w:lang w:eastAsia="ru-RU"/>
        </w:rPr>
        <w:t>“тот, кто информирует, наставляет, обучает”) означает колонку, в которой указывается имя того, кто предоставил полномочия на внесение записи в реестр; и</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(vii) </w:t>
      </w:r>
      <w:r w:rsidRPr="00A97842">
        <w:rPr>
          <w:rFonts w:ascii="Times New Roman" w:eastAsia="Times New Roman" w:hAnsi="Times New Roman" w:cs="Times New Roman"/>
          <w:i/>
          <w:iCs/>
          <w:color w:val="000000"/>
          <w:sz w:val="27"/>
          <w:szCs w:val="27"/>
          <w:lang w:eastAsia="ru-RU"/>
        </w:rPr>
        <w:t>Datus </w:t>
      </w:r>
      <w:r w:rsidRPr="00A97842">
        <w:rPr>
          <w:rFonts w:ascii="Times New Roman" w:eastAsia="Times New Roman" w:hAnsi="Times New Roman" w:cs="Times New Roman"/>
          <w:color w:val="000000"/>
          <w:sz w:val="27"/>
          <w:szCs w:val="27"/>
          <w:lang w:eastAsia="ru-RU"/>
        </w:rPr>
        <w:t>(от латинского </w:t>
      </w:r>
      <w:hyperlink r:id="rId1596" w:tooltip="нажмите, чтобы просмотреть определение значения" w:history="1">
        <w:r w:rsidRPr="00A97842">
          <w:rPr>
            <w:rFonts w:ascii="Times New Roman" w:eastAsia="Times New Roman" w:hAnsi="Times New Roman" w:cs="Times New Roman"/>
            <w:color w:val="0000FF"/>
            <w:sz w:val="27"/>
            <w:szCs w:val="27"/>
            <w:u w:val="single"/>
            <w:lang w:eastAsia="ru-RU"/>
          </w:rPr>
          <w:t>слова </w:t>
        </w:r>
      </w:hyperlink>
      <w:r w:rsidRPr="00A97842">
        <w:rPr>
          <w:rFonts w:ascii="Times New Roman" w:eastAsia="Times New Roman" w:hAnsi="Times New Roman" w:cs="Times New Roman"/>
          <w:color w:val="000000"/>
          <w:sz w:val="27"/>
          <w:szCs w:val="27"/>
          <w:lang w:eastAsia="ru-RU"/>
        </w:rPr>
        <w:t>“предоставленный, предложенный или уступленный”) означает дату и время </w:t>
      </w:r>
      <w:hyperlink r:id="rId1597" w:tooltip="нажмите, чтобы просмотреть определение предоставления" w:history="1">
        <w:r w:rsidRPr="00A97842">
          <w:rPr>
            <w:rFonts w:ascii="Times New Roman" w:eastAsia="Times New Roman" w:hAnsi="Times New Roman" w:cs="Times New Roman"/>
            <w:color w:val="0000FF"/>
            <w:sz w:val="27"/>
            <w:szCs w:val="27"/>
            <w:u w:val="single"/>
            <w:lang w:eastAsia="ru-RU"/>
          </w:rPr>
          <w:t>предоставления </w:t>
        </w:r>
      </w:hyperlink>
      <w:r w:rsidRPr="00A97842">
        <w:rPr>
          <w:rFonts w:ascii="Times New Roman" w:eastAsia="Times New Roman" w:hAnsi="Times New Roman" w:cs="Times New Roman"/>
          <w:color w:val="000000"/>
          <w:sz w:val="27"/>
          <w:szCs w:val="27"/>
          <w:lang w:eastAsia="ru-RU"/>
        </w:rPr>
        <w:t>субсидии Ucadia информатором, а также любое другое референтное время, такое как Римская Дата/Время в скобках, когда была сделана запись; и</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viii) </w:t>
      </w:r>
      <w:r w:rsidRPr="00A97842">
        <w:rPr>
          <w:rFonts w:ascii="Times New Roman" w:eastAsia="Times New Roman" w:hAnsi="Times New Roman" w:cs="Times New Roman"/>
          <w:i/>
          <w:iCs/>
          <w:color w:val="000000"/>
          <w:sz w:val="27"/>
          <w:szCs w:val="27"/>
          <w:lang w:eastAsia="ru-RU"/>
        </w:rPr>
        <w:t>Informatio </w:t>
      </w:r>
      <w:r w:rsidRPr="00A97842">
        <w:rPr>
          <w:rFonts w:ascii="Times New Roman" w:eastAsia="Times New Roman" w:hAnsi="Times New Roman" w:cs="Times New Roman"/>
          <w:color w:val="000000"/>
          <w:sz w:val="27"/>
          <w:szCs w:val="27"/>
          <w:lang w:eastAsia="ru-RU"/>
        </w:rPr>
        <w:t>(от латинского </w:t>
      </w:r>
      <w:hyperlink r:id="rId1598" w:tooltip="нажмите, чтобы просмотреть определение значения" w:history="1">
        <w:r w:rsidRPr="00A97842">
          <w:rPr>
            <w:rFonts w:ascii="Times New Roman" w:eastAsia="Times New Roman" w:hAnsi="Times New Roman" w:cs="Times New Roman"/>
            <w:color w:val="0000FF"/>
            <w:sz w:val="27"/>
            <w:szCs w:val="27"/>
            <w:u w:val="single"/>
            <w:lang w:eastAsia="ru-RU"/>
          </w:rPr>
          <w:t>слова </w:t>
        </w:r>
      </w:hyperlink>
      <w:r w:rsidRPr="00A97842">
        <w:rPr>
          <w:rFonts w:ascii="Times New Roman" w:eastAsia="Times New Roman" w:hAnsi="Times New Roman" w:cs="Times New Roman"/>
          <w:color w:val="000000"/>
          <w:sz w:val="27"/>
          <w:szCs w:val="27"/>
          <w:lang w:eastAsia="ru-RU"/>
        </w:rPr>
        <w:t>“эскиз, идея, концепция”) означает любую дополнительную информацию, предоставляемую информантом, которая может быть разделена на его собственные уникальные столбцы; и</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(ix) </w:t>
      </w:r>
      <w:r w:rsidRPr="00A97842">
        <w:rPr>
          <w:rFonts w:ascii="Times New Roman" w:eastAsia="Times New Roman" w:hAnsi="Times New Roman" w:cs="Times New Roman"/>
          <w:i/>
          <w:iCs/>
          <w:color w:val="000000"/>
          <w:sz w:val="27"/>
          <w:szCs w:val="27"/>
          <w:lang w:eastAsia="ru-RU"/>
        </w:rPr>
        <w:t>Ordo </w:t>
      </w:r>
      <w:r w:rsidRPr="00A97842">
        <w:rPr>
          <w:rFonts w:ascii="Times New Roman" w:eastAsia="Times New Roman" w:hAnsi="Times New Roman" w:cs="Times New Roman"/>
          <w:color w:val="000000"/>
          <w:sz w:val="27"/>
          <w:szCs w:val="27"/>
          <w:lang w:eastAsia="ru-RU"/>
        </w:rPr>
        <w:t>( </w:t>
      </w:r>
      <w:hyperlink r:id="rId1599" w:tooltip="нажмите, чтобы просмотреть определение значения" w:history="1">
        <w:r w:rsidRPr="00A97842">
          <w:rPr>
            <w:rFonts w:ascii="Times New Roman" w:eastAsia="Times New Roman" w:hAnsi="Times New Roman" w:cs="Times New Roman"/>
            <w:color w:val="0000FF"/>
            <w:sz w:val="27"/>
            <w:szCs w:val="27"/>
            <w:u w:val="single"/>
            <w:lang w:eastAsia="ru-RU"/>
          </w:rPr>
          <w:t>что означает </w:t>
        </w:r>
      </w:hyperlink>
      <w:r w:rsidRPr="00A97842">
        <w:rPr>
          <w:rFonts w:ascii="Times New Roman" w:eastAsia="Times New Roman" w:hAnsi="Times New Roman" w:cs="Times New Roman"/>
          <w:color w:val="000000"/>
          <w:sz w:val="27"/>
          <w:szCs w:val="27"/>
          <w:lang w:eastAsia="ru-RU"/>
        </w:rPr>
        <w:t>“строка, </w:t>
      </w:r>
      <w:hyperlink r:id="rId1600" w:tooltip="нажмите, чтобы просмотреть определение заказа" w:history="1">
        <w:r w:rsidRPr="00A97842">
          <w:rPr>
            <w:rFonts w:ascii="Times New Roman" w:eastAsia="Times New Roman" w:hAnsi="Times New Roman" w:cs="Times New Roman"/>
            <w:color w:val="0000FF"/>
            <w:sz w:val="27"/>
            <w:szCs w:val="27"/>
            <w:u w:val="single"/>
            <w:lang w:eastAsia="ru-RU"/>
          </w:rPr>
          <w:t>порядок</w:t>
        </w:r>
      </w:hyperlink>
      <w:r w:rsidRPr="00A97842">
        <w:rPr>
          <w:rFonts w:ascii="Times New Roman" w:eastAsia="Times New Roman" w:hAnsi="Times New Roman" w:cs="Times New Roman"/>
          <w:color w:val="000000"/>
          <w:sz w:val="27"/>
          <w:szCs w:val="27"/>
          <w:lang w:eastAsia="ru-RU"/>
        </w:rPr>
        <w:t>”) означает строку записей в таблице слева направо, которая при заполнении </w:t>
      </w:r>
      <w:hyperlink r:id="rId1601" w:tooltip="нажмите, чтобы просмотреть определение формы" w:history="1">
        <w:r w:rsidRPr="00A97842">
          <w:rPr>
            <w:rFonts w:ascii="Times New Roman" w:eastAsia="Times New Roman" w:hAnsi="Times New Roman" w:cs="Times New Roman"/>
            <w:color w:val="0000FF"/>
            <w:sz w:val="27"/>
            <w:szCs w:val="27"/>
            <w:u w:val="single"/>
            <w:lang w:eastAsia="ru-RU"/>
          </w:rPr>
          <w:t>формирует </w:t>
        </w:r>
      </w:hyperlink>
      <w:hyperlink r:id="rId1602" w:tooltip="нажмите, чтобы просмотреть определение допустимого" w:history="1">
        <w:r w:rsidRPr="00A97842">
          <w:rPr>
            <w:rFonts w:ascii="Times New Roman" w:eastAsia="Times New Roman" w:hAnsi="Times New Roman" w:cs="Times New Roman"/>
            <w:color w:val="0000FF"/>
            <w:sz w:val="27"/>
            <w:szCs w:val="27"/>
            <w:u w:val="single"/>
            <w:lang w:eastAsia="ru-RU"/>
          </w:rPr>
          <w:t>действительную </w:t>
        </w:r>
      </w:hyperlink>
      <w:hyperlink r:id="rId1603" w:tooltip="нажмите, чтобы просмотреть определение записи" w:history="1">
        <w:r w:rsidRPr="00A97842">
          <w:rPr>
            <w:rFonts w:ascii="Times New Roman" w:eastAsia="Times New Roman" w:hAnsi="Times New Roman" w:cs="Times New Roman"/>
            <w:color w:val="0000FF"/>
            <w:sz w:val="27"/>
            <w:szCs w:val="27"/>
            <w:u w:val="single"/>
            <w:lang w:eastAsia="ru-RU"/>
          </w:rPr>
          <w:t>запись </w:t>
        </w:r>
      </w:hyperlink>
      <w:r w:rsidRPr="00A97842">
        <w:rPr>
          <w:rFonts w:ascii="Times New Roman" w:eastAsia="Times New Roman" w:hAnsi="Times New Roman" w:cs="Times New Roman"/>
          <w:color w:val="000000"/>
          <w:sz w:val="27"/>
          <w:szCs w:val="27"/>
          <w:lang w:eastAsia="ru-RU"/>
        </w:rPr>
        <w:t>; и</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x) </w:t>
      </w:r>
      <w:r w:rsidRPr="00A97842">
        <w:rPr>
          <w:rFonts w:ascii="Times New Roman" w:eastAsia="Times New Roman" w:hAnsi="Times New Roman" w:cs="Times New Roman"/>
          <w:i/>
          <w:iCs/>
          <w:color w:val="000000"/>
          <w:sz w:val="27"/>
          <w:szCs w:val="27"/>
          <w:lang w:eastAsia="ru-RU"/>
        </w:rPr>
        <w:t>Recordo </w:t>
      </w:r>
      <w:r w:rsidRPr="00A97842">
        <w:rPr>
          <w:rFonts w:ascii="Times New Roman" w:eastAsia="Times New Roman" w:hAnsi="Times New Roman" w:cs="Times New Roman"/>
          <w:color w:val="000000"/>
          <w:sz w:val="27"/>
          <w:szCs w:val="27"/>
          <w:lang w:eastAsia="ru-RU"/>
        </w:rPr>
        <w:t>(</w:t>
      </w:r>
      <w:hyperlink r:id="rId1604" w:tooltip="нажмите, чтобы просмотреть определение значения" w:history="1">
        <w:r w:rsidRPr="00A97842">
          <w:rPr>
            <w:rFonts w:ascii="Times New Roman" w:eastAsia="Times New Roman" w:hAnsi="Times New Roman" w:cs="Times New Roman"/>
            <w:color w:val="0000FF"/>
            <w:sz w:val="27"/>
            <w:szCs w:val="27"/>
            <w:u w:val="single"/>
            <w:lang w:eastAsia="ru-RU"/>
          </w:rPr>
          <w:t>означает </w:t>
        </w:r>
      </w:hyperlink>
      <w:r w:rsidRPr="00A97842">
        <w:rPr>
          <w:rFonts w:ascii="Times New Roman" w:eastAsia="Times New Roman" w:hAnsi="Times New Roman" w:cs="Times New Roman"/>
          <w:color w:val="000000"/>
          <w:sz w:val="27"/>
          <w:szCs w:val="27"/>
          <w:lang w:eastAsia="ru-RU"/>
        </w:rPr>
        <w:t>“заполненная или </w:t>
      </w:r>
      <w:hyperlink r:id="rId1605" w:tooltip="нажмите, чтобы просмотреть определение допустимого" w:history="1">
        <w:r w:rsidRPr="00A97842">
          <w:rPr>
            <w:rFonts w:ascii="Times New Roman" w:eastAsia="Times New Roman" w:hAnsi="Times New Roman" w:cs="Times New Roman"/>
            <w:color w:val="0000FF"/>
            <w:sz w:val="27"/>
            <w:szCs w:val="27"/>
            <w:u w:val="single"/>
            <w:lang w:eastAsia="ru-RU"/>
          </w:rPr>
          <w:t>действительная </w:t>
        </w:r>
      </w:hyperlink>
      <w:r w:rsidRPr="00A97842">
        <w:rPr>
          <w:rFonts w:ascii="Times New Roman" w:eastAsia="Times New Roman" w:hAnsi="Times New Roman" w:cs="Times New Roman"/>
          <w:color w:val="000000"/>
          <w:sz w:val="27"/>
          <w:szCs w:val="27"/>
          <w:lang w:eastAsia="ru-RU"/>
        </w:rPr>
        <w:t>строка”) означает заполненную строку записей в столбцах таблицы слева направо таким образом, что </w:t>
      </w:r>
      <w:hyperlink r:id="rId1606" w:tooltip="нажмите, чтобы просмотреть определение записи" w:history="1">
        <w:r w:rsidRPr="00A97842">
          <w:rPr>
            <w:rFonts w:ascii="Times New Roman" w:eastAsia="Times New Roman" w:hAnsi="Times New Roman" w:cs="Times New Roman"/>
            <w:color w:val="0000FF"/>
            <w:sz w:val="27"/>
            <w:szCs w:val="27"/>
            <w:u w:val="single"/>
            <w:lang w:eastAsia="ru-RU"/>
          </w:rPr>
          <w:t>запись </w:t>
        </w:r>
      </w:hyperlink>
      <w:r w:rsidRPr="00A97842">
        <w:rPr>
          <w:rFonts w:ascii="Times New Roman" w:eastAsia="Times New Roman" w:hAnsi="Times New Roman" w:cs="Times New Roman"/>
          <w:color w:val="000000"/>
          <w:sz w:val="27"/>
          <w:szCs w:val="27"/>
          <w:lang w:eastAsia="ru-RU"/>
        </w:rPr>
        <w:t>имеет свою собственную уникальную </w:t>
      </w:r>
      <w:hyperlink r:id="rId1607" w:tooltip="нажмите, чтобы просмотреть определение формы" w:history="1">
        <w:r w:rsidRPr="00A97842">
          <w:rPr>
            <w:rFonts w:ascii="Times New Roman" w:eastAsia="Times New Roman" w:hAnsi="Times New Roman" w:cs="Times New Roman"/>
            <w:color w:val="0000FF"/>
            <w:sz w:val="27"/>
            <w:szCs w:val="27"/>
            <w:u w:val="single"/>
            <w:lang w:eastAsia="ru-RU"/>
          </w:rPr>
          <w:t>форму </w:t>
        </w:r>
      </w:hyperlink>
      <w:r w:rsidRPr="00A97842">
        <w:rPr>
          <w:rFonts w:ascii="Times New Roman" w:eastAsia="Times New Roman" w:hAnsi="Times New Roman" w:cs="Times New Roman"/>
          <w:color w:val="000000"/>
          <w:sz w:val="27"/>
          <w:szCs w:val="27"/>
          <w:lang w:eastAsia="ru-RU"/>
        </w:rPr>
        <w:t>и является "юридическим названием".</w:t>
      </w:r>
    </w:p>
    <w:p w:rsidR="00A97842" w:rsidRPr="00A97842" w:rsidRDefault="00A97842" w:rsidP="00A97842">
      <w:pPr>
        <w:spacing w:after="0" w:line="240" w:lineRule="auto"/>
        <w:rPr>
          <w:rFonts w:ascii="Times New Roman" w:eastAsia="Times New Roman" w:hAnsi="Times New Roman" w:cs="Times New Roman"/>
          <w:color w:val="000000"/>
          <w:sz w:val="27"/>
          <w:szCs w:val="27"/>
          <w:lang w:eastAsia="ru-RU"/>
        </w:rPr>
      </w:pPr>
      <w:bookmarkStart w:id="132" w:name="7109"/>
      <w:bookmarkEnd w:id="132"/>
      <w:r w:rsidRPr="00A97842">
        <w:rPr>
          <w:rFonts w:ascii="Times New Roman" w:eastAsia="Times New Roman" w:hAnsi="Times New Roman" w:cs="Times New Roman"/>
          <w:color w:val="000000"/>
          <w:sz w:val="27"/>
          <w:szCs w:val="27"/>
          <w:lang w:eastAsia="ru-RU"/>
        </w:rPr>
        <w:t>Canon 7109 </w:t>
      </w:r>
      <w:r w:rsidRPr="00A97842">
        <w:rPr>
          <w:rFonts w:ascii="Times New Roman" w:eastAsia="Times New Roman" w:hAnsi="Times New Roman" w:cs="Times New Roman"/>
          <w:color w:val="000000"/>
          <w:sz w:val="16"/>
          <w:szCs w:val="16"/>
          <w:lang w:eastAsia="ru-RU"/>
        </w:rPr>
        <w:t>(</w:t>
      </w:r>
      <w:hyperlink r:id="rId1608" w:anchor="7109" w:tooltip="ссылка на этот канон" w:history="1">
        <w:r w:rsidRPr="00A97842">
          <w:rPr>
            <w:rFonts w:ascii="Times New Roman" w:eastAsia="Times New Roman" w:hAnsi="Times New Roman" w:cs="Times New Roman"/>
            <w:color w:val="0000FF"/>
            <w:sz w:val="16"/>
            <w:szCs w:val="16"/>
            <w:u w:val="single"/>
            <w:lang w:eastAsia="ru-RU"/>
          </w:rPr>
          <w:t>ссылка</w:t>
        </w:r>
      </w:hyperlink>
      <w:r w:rsidRPr="00A97842">
        <w:rPr>
          <w:rFonts w:ascii="Times New Roman" w:eastAsia="Times New Roman" w:hAnsi="Times New Roman" w:cs="Times New Roman"/>
          <w:color w:val="000000"/>
          <w:sz w:val="16"/>
          <w:szCs w:val="16"/>
          <w:lang w:eastAsia="ru-RU"/>
        </w:rPr>
        <w:t>)</w:t>
      </w:r>
    </w:p>
    <w:p w:rsidR="00A97842" w:rsidRPr="00A97842" w:rsidRDefault="005F3744"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hyperlink r:id="rId1609" w:tooltip="нажмите, чтобы просмотреть определение допустимого" w:history="1">
        <w:r w:rsidR="00A97842" w:rsidRPr="00A97842">
          <w:rPr>
            <w:rFonts w:ascii="Times New Roman" w:eastAsia="Times New Roman" w:hAnsi="Times New Roman" w:cs="Times New Roman"/>
            <w:color w:val="0000FF"/>
            <w:sz w:val="27"/>
            <w:szCs w:val="27"/>
            <w:u w:val="single"/>
            <w:lang w:eastAsia="ru-RU"/>
          </w:rPr>
          <w:t>Действительная </w:t>
        </w:r>
      </w:hyperlink>
      <w:r w:rsidR="00A97842" w:rsidRPr="00A97842">
        <w:rPr>
          <w:rFonts w:ascii="Times New Roman" w:eastAsia="Times New Roman" w:hAnsi="Times New Roman" w:cs="Times New Roman"/>
          <w:color w:val="000000"/>
          <w:sz w:val="27"/>
          <w:szCs w:val="27"/>
          <w:lang w:eastAsia="ru-RU"/>
        </w:rPr>
        <w:t>запись реестра создает право собственности на </w:t>
      </w:r>
      <w:hyperlink r:id="rId1610" w:tooltip="нажмите, чтобы просмотреть определение свойства" w:history="1">
        <w:r w:rsidR="00A97842" w:rsidRPr="00A97842">
          <w:rPr>
            <w:rFonts w:ascii="Times New Roman" w:eastAsia="Times New Roman" w:hAnsi="Times New Roman" w:cs="Times New Roman"/>
            <w:color w:val="0000FF"/>
            <w:sz w:val="27"/>
            <w:szCs w:val="27"/>
            <w:u w:val="single"/>
            <w:lang w:eastAsia="ru-RU"/>
          </w:rPr>
          <w:t>имущество</w:t>
        </w:r>
      </w:hyperlink>
      <w:r w:rsidR="00A97842" w:rsidRPr="00A97842">
        <w:rPr>
          <w:rFonts w:ascii="Times New Roman" w:eastAsia="Times New Roman" w:hAnsi="Times New Roman" w:cs="Times New Roman"/>
          <w:color w:val="000000"/>
          <w:sz w:val="27"/>
          <w:szCs w:val="27"/>
          <w:lang w:eastAsia="ru-RU"/>
        </w:rPr>
        <w:t>, принадлежащее физическим лицам. </w:t>
      </w:r>
      <w:hyperlink r:id="rId1611" w:tooltip="нажмите, чтобы просмотреть определение допустимого" w:history="1">
        <w:r w:rsidR="00A97842" w:rsidRPr="00A97842">
          <w:rPr>
            <w:rFonts w:ascii="Times New Roman" w:eastAsia="Times New Roman" w:hAnsi="Times New Roman" w:cs="Times New Roman"/>
            <w:color w:val="0000FF"/>
            <w:sz w:val="27"/>
            <w:szCs w:val="27"/>
            <w:u w:val="single"/>
            <w:lang w:eastAsia="ru-RU"/>
          </w:rPr>
          <w:t>Действительные </w:t>
        </w:r>
      </w:hyperlink>
      <w:r w:rsidR="00A97842" w:rsidRPr="00A97842">
        <w:rPr>
          <w:rFonts w:ascii="Times New Roman" w:eastAsia="Times New Roman" w:hAnsi="Times New Roman" w:cs="Times New Roman"/>
          <w:color w:val="000000"/>
          <w:sz w:val="27"/>
          <w:szCs w:val="27"/>
          <w:lang w:eastAsia="ru-RU"/>
        </w:rPr>
        <w:t>списки создают лиц и право собственности на лиц, принадлежащих мужчинам и женщинам.</w:t>
      </w:r>
    </w:p>
    <w:p w:rsidR="00A97842" w:rsidRPr="00A97842" w:rsidRDefault="00A97842" w:rsidP="00A97842">
      <w:pPr>
        <w:spacing w:after="0" w:line="240" w:lineRule="auto"/>
        <w:rPr>
          <w:rFonts w:ascii="Times New Roman" w:eastAsia="Times New Roman" w:hAnsi="Times New Roman" w:cs="Times New Roman"/>
          <w:color w:val="000000"/>
          <w:sz w:val="27"/>
          <w:szCs w:val="27"/>
          <w:lang w:eastAsia="ru-RU"/>
        </w:rPr>
      </w:pPr>
      <w:bookmarkStart w:id="133" w:name="7110"/>
      <w:bookmarkEnd w:id="133"/>
      <w:r w:rsidRPr="00A97842">
        <w:rPr>
          <w:rFonts w:ascii="Times New Roman" w:eastAsia="Times New Roman" w:hAnsi="Times New Roman" w:cs="Times New Roman"/>
          <w:color w:val="000000"/>
          <w:sz w:val="27"/>
          <w:szCs w:val="27"/>
          <w:lang w:eastAsia="ru-RU"/>
        </w:rPr>
        <w:t>Canon 7110 </w:t>
      </w:r>
      <w:r w:rsidRPr="00A97842">
        <w:rPr>
          <w:rFonts w:ascii="Times New Roman" w:eastAsia="Times New Roman" w:hAnsi="Times New Roman" w:cs="Times New Roman"/>
          <w:color w:val="000000"/>
          <w:sz w:val="16"/>
          <w:szCs w:val="16"/>
          <w:lang w:eastAsia="ru-RU"/>
        </w:rPr>
        <w:t>(</w:t>
      </w:r>
      <w:hyperlink r:id="rId1612" w:anchor="7110" w:tooltip="ссылка на этот канон" w:history="1">
        <w:r w:rsidRPr="00A97842">
          <w:rPr>
            <w:rFonts w:ascii="Times New Roman" w:eastAsia="Times New Roman" w:hAnsi="Times New Roman" w:cs="Times New Roman"/>
            <w:color w:val="0000FF"/>
            <w:sz w:val="16"/>
            <w:szCs w:val="16"/>
            <w:u w:val="single"/>
            <w:lang w:eastAsia="ru-RU"/>
          </w:rPr>
          <w:t>ссылка</w:t>
        </w:r>
      </w:hyperlink>
      <w:r w:rsidRPr="00A97842">
        <w:rPr>
          <w:rFonts w:ascii="Times New Roman" w:eastAsia="Times New Roman" w:hAnsi="Times New Roman" w:cs="Times New Roman"/>
          <w:color w:val="000000"/>
          <w:sz w:val="16"/>
          <w:szCs w:val="16"/>
          <w:lang w:eastAsia="ru-RU"/>
        </w:rPr>
        <w:t>)</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Доверительный </w:t>
      </w:r>
      <w:hyperlink r:id="rId1613" w:tooltip="нажмите, чтобы просмотреть определение доверительного управляющего" w:history="1">
        <w:r w:rsidRPr="00A97842">
          <w:rPr>
            <w:rFonts w:ascii="Times New Roman" w:eastAsia="Times New Roman" w:hAnsi="Times New Roman" w:cs="Times New Roman"/>
            <w:color w:val="0000FF"/>
            <w:sz w:val="27"/>
            <w:szCs w:val="27"/>
            <w:u w:val="single"/>
            <w:lang w:eastAsia="ru-RU"/>
          </w:rPr>
          <w:t>управляющий</w:t>
        </w:r>
      </w:hyperlink>
      <w:r w:rsidRPr="00A97842">
        <w:rPr>
          <w:rFonts w:ascii="Times New Roman" w:eastAsia="Times New Roman" w:hAnsi="Times New Roman" w:cs="Times New Roman"/>
          <w:color w:val="000000"/>
          <w:sz w:val="27"/>
          <w:szCs w:val="27"/>
          <w:lang w:eastAsia="ru-RU"/>
        </w:rPr>
        <w:t>, который осуществляет </w:t>
      </w:r>
      <w:hyperlink r:id="rId1614" w:tooltip="щелкните, чтобы просмотреть определение доверия" w:history="1">
        <w:r w:rsidRPr="00A97842">
          <w:rPr>
            <w:rFonts w:ascii="Times New Roman" w:eastAsia="Times New Roman" w:hAnsi="Times New Roman" w:cs="Times New Roman"/>
            <w:color w:val="0000FF"/>
            <w:sz w:val="27"/>
            <w:szCs w:val="27"/>
            <w:u w:val="single"/>
            <w:lang w:eastAsia="ru-RU"/>
          </w:rPr>
          <w:t>опеку </w:t>
        </w:r>
      </w:hyperlink>
      <w:r w:rsidRPr="00A97842">
        <w:rPr>
          <w:rFonts w:ascii="Times New Roman" w:eastAsia="Times New Roman" w:hAnsi="Times New Roman" w:cs="Times New Roman"/>
          <w:color w:val="000000"/>
          <w:sz w:val="27"/>
          <w:szCs w:val="27"/>
          <w:lang w:eastAsia="ru-RU"/>
        </w:rPr>
        <w:t>над реестром и обязанностью которого является обеспечение правильного внесения записей в </w:t>
      </w:r>
      <w:hyperlink r:id="rId1615" w:tooltip="нажмите, чтобы просмотреть определение допустимого" w:history="1">
        <w:r w:rsidRPr="00A97842">
          <w:rPr>
            <w:rFonts w:ascii="Times New Roman" w:eastAsia="Times New Roman" w:hAnsi="Times New Roman" w:cs="Times New Roman"/>
            <w:color w:val="0000FF"/>
            <w:sz w:val="27"/>
            <w:szCs w:val="27"/>
            <w:u w:val="single"/>
            <w:lang w:eastAsia="ru-RU"/>
          </w:rPr>
          <w:t>действующий </w:t>
        </w:r>
      </w:hyperlink>
      <w:r w:rsidRPr="00A97842">
        <w:rPr>
          <w:rFonts w:ascii="Times New Roman" w:eastAsia="Times New Roman" w:hAnsi="Times New Roman" w:cs="Times New Roman"/>
          <w:color w:val="000000"/>
          <w:sz w:val="27"/>
          <w:szCs w:val="27"/>
          <w:lang w:eastAsia="ru-RU"/>
        </w:rPr>
        <w:t>реестр, называется </w:t>
      </w:r>
      <w:hyperlink r:id="rId1616" w:tooltip="нажмите, чтобы просмотреть определение регистратора" w:history="1">
        <w:r w:rsidRPr="00A97842">
          <w:rPr>
            <w:rFonts w:ascii="Times New Roman" w:eastAsia="Times New Roman" w:hAnsi="Times New Roman" w:cs="Times New Roman"/>
            <w:color w:val="0000FF"/>
            <w:sz w:val="27"/>
            <w:szCs w:val="27"/>
            <w:u w:val="single"/>
            <w:lang w:eastAsia="ru-RU"/>
          </w:rPr>
          <w:t>регистратором </w:t>
        </w:r>
      </w:hyperlink>
      <w:r w:rsidRPr="00A97842">
        <w:rPr>
          <w:rFonts w:ascii="Times New Roman" w:eastAsia="Times New Roman" w:hAnsi="Times New Roman" w:cs="Times New Roman"/>
          <w:color w:val="000000"/>
          <w:sz w:val="27"/>
          <w:szCs w:val="27"/>
          <w:lang w:eastAsia="ru-RU"/>
        </w:rPr>
        <w:t>. </w:t>
      </w:r>
      <w:hyperlink r:id="rId1617" w:tooltip="нажмите, чтобы просмотреть определение регистратора" w:history="1">
        <w:r w:rsidRPr="00A97842">
          <w:rPr>
            <w:rFonts w:ascii="Times New Roman" w:eastAsia="Times New Roman" w:hAnsi="Times New Roman" w:cs="Times New Roman"/>
            <w:color w:val="0000FF"/>
            <w:sz w:val="27"/>
            <w:szCs w:val="27"/>
            <w:u w:val="single"/>
            <w:lang w:eastAsia="ru-RU"/>
          </w:rPr>
          <w:t>Регистратор также </w:t>
        </w:r>
      </w:hyperlink>
      <w:r w:rsidRPr="00A97842">
        <w:rPr>
          <w:rFonts w:ascii="Times New Roman" w:eastAsia="Times New Roman" w:hAnsi="Times New Roman" w:cs="Times New Roman"/>
          <w:color w:val="000000"/>
          <w:sz w:val="27"/>
          <w:szCs w:val="27"/>
          <w:lang w:eastAsia="ru-RU"/>
        </w:rPr>
        <w:t>может быть известен как регистратор или клерк.</w:t>
      </w:r>
    </w:p>
    <w:p w:rsidR="00A97842" w:rsidRPr="00A97842" w:rsidRDefault="00A97842" w:rsidP="00A97842">
      <w:pPr>
        <w:spacing w:after="0" w:line="240" w:lineRule="auto"/>
        <w:rPr>
          <w:rFonts w:ascii="Times New Roman" w:eastAsia="Times New Roman" w:hAnsi="Times New Roman" w:cs="Times New Roman"/>
          <w:color w:val="000000"/>
          <w:sz w:val="27"/>
          <w:szCs w:val="27"/>
          <w:lang w:eastAsia="ru-RU"/>
        </w:rPr>
      </w:pPr>
      <w:bookmarkStart w:id="134" w:name="7111"/>
      <w:bookmarkEnd w:id="134"/>
      <w:r w:rsidRPr="00A97842">
        <w:rPr>
          <w:rFonts w:ascii="Times New Roman" w:eastAsia="Times New Roman" w:hAnsi="Times New Roman" w:cs="Times New Roman"/>
          <w:color w:val="000000"/>
          <w:sz w:val="27"/>
          <w:szCs w:val="27"/>
          <w:lang w:eastAsia="ru-RU"/>
        </w:rPr>
        <w:t>Canon 7111 </w:t>
      </w:r>
      <w:r w:rsidRPr="00A97842">
        <w:rPr>
          <w:rFonts w:ascii="Times New Roman" w:eastAsia="Times New Roman" w:hAnsi="Times New Roman" w:cs="Times New Roman"/>
          <w:color w:val="000000"/>
          <w:sz w:val="16"/>
          <w:szCs w:val="16"/>
          <w:lang w:eastAsia="ru-RU"/>
        </w:rPr>
        <w:t>(</w:t>
      </w:r>
      <w:hyperlink r:id="rId1618" w:anchor="7111" w:tooltip="ссылка на этот канон" w:history="1">
        <w:r w:rsidRPr="00A97842">
          <w:rPr>
            <w:rFonts w:ascii="Times New Roman" w:eastAsia="Times New Roman" w:hAnsi="Times New Roman" w:cs="Times New Roman"/>
            <w:color w:val="0000FF"/>
            <w:sz w:val="16"/>
            <w:szCs w:val="16"/>
            <w:u w:val="single"/>
            <w:lang w:eastAsia="ru-RU"/>
          </w:rPr>
          <w:t>ссылка</w:t>
        </w:r>
      </w:hyperlink>
      <w:r w:rsidRPr="00A97842">
        <w:rPr>
          <w:rFonts w:ascii="Times New Roman" w:eastAsia="Times New Roman" w:hAnsi="Times New Roman" w:cs="Times New Roman"/>
          <w:color w:val="000000"/>
          <w:sz w:val="16"/>
          <w:szCs w:val="16"/>
          <w:lang w:eastAsia="ru-RU"/>
        </w:rPr>
        <w:t>)</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Регистры могут быть специализированными в зависимости от типа </w:t>
      </w:r>
      <w:hyperlink r:id="rId1619" w:tooltip="нажмите, чтобы просмотреть определение свойства" w:history="1">
        <w:r w:rsidRPr="00A97842">
          <w:rPr>
            <w:rFonts w:ascii="Times New Roman" w:eastAsia="Times New Roman" w:hAnsi="Times New Roman" w:cs="Times New Roman"/>
            <w:color w:val="0000FF"/>
            <w:sz w:val="27"/>
            <w:szCs w:val="27"/>
            <w:u w:val="single"/>
            <w:lang w:eastAsia="ru-RU"/>
          </w:rPr>
          <w:t>имущества </w:t>
        </w:r>
      </w:hyperlink>
      <w:r w:rsidRPr="00A97842">
        <w:rPr>
          <w:rFonts w:ascii="Times New Roman" w:eastAsia="Times New Roman" w:hAnsi="Times New Roman" w:cs="Times New Roman"/>
          <w:color w:val="000000"/>
          <w:sz w:val="27"/>
          <w:szCs w:val="27"/>
          <w:lang w:eastAsia="ru-RU"/>
        </w:rPr>
        <w:t>и назначения регистра:</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i) ведомость представляет собой специализированный вид реестра одной или нескольких записей, являющихся “лицами” одного и того же состояния или включенными в одно и то же обязательство в отношении </w:t>
      </w:r>
      <w:hyperlink r:id="rId1620" w:tooltip="нажмите, чтобы просмотреть определение допустимого" w:history="1">
        <w:r w:rsidRPr="00A97842">
          <w:rPr>
            <w:rFonts w:ascii="Times New Roman" w:eastAsia="Times New Roman" w:hAnsi="Times New Roman" w:cs="Times New Roman"/>
            <w:color w:val="0000FF"/>
            <w:sz w:val="27"/>
            <w:szCs w:val="27"/>
            <w:u w:val="single"/>
            <w:lang w:eastAsia="ru-RU"/>
          </w:rPr>
          <w:t>действительного </w:t>
        </w:r>
      </w:hyperlink>
      <w:hyperlink r:id="rId1621" w:tooltip="щелкните, чтобы просмотреть определение доверия" w:history="1">
        <w:r w:rsidRPr="00A97842">
          <w:rPr>
            <w:rFonts w:ascii="Times New Roman" w:eastAsia="Times New Roman" w:hAnsi="Times New Roman" w:cs="Times New Roman"/>
            <w:color w:val="0000FF"/>
            <w:sz w:val="27"/>
            <w:szCs w:val="27"/>
            <w:u w:val="single"/>
            <w:lang w:eastAsia="ru-RU"/>
          </w:rPr>
          <w:t>Траста</w:t>
        </w:r>
      </w:hyperlink>
      <w:r w:rsidRPr="00A97842">
        <w:rPr>
          <w:rFonts w:ascii="Times New Roman" w:eastAsia="Times New Roman" w:hAnsi="Times New Roman" w:cs="Times New Roman"/>
          <w:color w:val="000000"/>
          <w:sz w:val="27"/>
          <w:szCs w:val="27"/>
          <w:lang w:eastAsia="ru-RU"/>
        </w:rPr>
        <w:t>, имущественной массы или фонда и созданных путем их </w:t>
      </w:r>
      <w:hyperlink r:id="rId1622" w:tooltip="нажмите, чтобы просмотреть определение допустимого" w:history="1">
        <w:r w:rsidRPr="00A97842">
          <w:rPr>
            <w:rFonts w:ascii="Times New Roman" w:eastAsia="Times New Roman" w:hAnsi="Times New Roman" w:cs="Times New Roman"/>
            <w:color w:val="0000FF"/>
            <w:sz w:val="27"/>
            <w:szCs w:val="27"/>
            <w:u w:val="single"/>
            <w:lang w:eastAsia="ru-RU"/>
          </w:rPr>
          <w:t>действительного </w:t>
        </w:r>
      </w:hyperlink>
      <w:r w:rsidRPr="00A97842">
        <w:rPr>
          <w:rFonts w:ascii="Times New Roman" w:eastAsia="Times New Roman" w:hAnsi="Times New Roman" w:cs="Times New Roman"/>
          <w:color w:val="000000"/>
          <w:sz w:val="27"/>
          <w:szCs w:val="27"/>
          <w:lang w:eastAsia="ru-RU"/>
        </w:rPr>
        <w:t>внесения в ведомость; и</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lastRenderedPageBreak/>
        <w:t>ii) журнал является специализированным типом регистра для регистрации ежедневных событий, относящихся к коммерческим операциям, как это отражено в меморандумах.</w:t>
      </w:r>
    </w:p>
    <w:p w:rsidR="00A97842" w:rsidRPr="00A97842" w:rsidRDefault="00A97842" w:rsidP="00A97842">
      <w:pPr>
        <w:spacing w:after="0" w:line="240" w:lineRule="auto"/>
        <w:rPr>
          <w:rFonts w:ascii="Times New Roman" w:eastAsia="Times New Roman" w:hAnsi="Times New Roman" w:cs="Times New Roman"/>
          <w:color w:val="000000"/>
          <w:sz w:val="27"/>
          <w:szCs w:val="27"/>
          <w:lang w:eastAsia="ru-RU"/>
        </w:rPr>
      </w:pPr>
      <w:bookmarkStart w:id="135" w:name="7112"/>
      <w:bookmarkEnd w:id="135"/>
      <w:r w:rsidRPr="00A97842">
        <w:rPr>
          <w:rFonts w:ascii="Times New Roman" w:eastAsia="Times New Roman" w:hAnsi="Times New Roman" w:cs="Times New Roman"/>
          <w:color w:val="000000"/>
          <w:sz w:val="27"/>
          <w:szCs w:val="27"/>
          <w:lang w:eastAsia="ru-RU"/>
        </w:rPr>
        <w:t>Canon 7112 </w:t>
      </w:r>
      <w:r w:rsidRPr="00A97842">
        <w:rPr>
          <w:rFonts w:ascii="Times New Roman" w:eastAsia="Times New Roman" w:hAnsi="Times New Roman" w:cs="Times New Roman"/>
          <w:color w:val="000000"/>
          <w:sz w:val="16"/>
          <w:szCs w:val="16"/>
          <w:lang w:eastAsia="ru-RU"/>
        </w:rPr>
        <w:t>(</w:t>
      </w:r>
      <w:hyperlink r:id="rId1623" w:anchor="7112" w:tooltip="ссылка на этот канон" w:history="1">
        <w:r w:rsidRPr="00A97842">
          <w:rPr>
            <w:rFonts w:ascii="Times New Roman" w:eastAsia="Times New Roman" w:hAnsi="Times New Roman" w:cs="Times New Roman"/>
            <w:color w:val="0000FF"/>
            <w:sz w:val="16"/>
            <w:szCs w:val="16"/>
            <w:u w:val="single"/>
            <w:lang w:eastAsia="ru-RU"/>
          </w:rPr>
          <w:t>ссылка</w:t>
        </w:r>
      </w:hyperlink>
      <w:r w:rsidRPr="00A97842">
        <w:rPr>
          <w:rFonts w:ascii="Times New Roman" w:eastAsia="Times New Roman" w:hAnsi="Times New Roman" w:cs="Times New Roman"/>
          <w:color w:val="000000"/>
          <w:sz w:val="16"/>
          <w:szCs w:val="16"/>
          <w:lang w:eastAsia="ru-RU"/>
        </w:rPr>
        <w:t>)</w:t>
      </w:r>
    </w:p>
    <w:p w:rsidR="00A97842" w:rsidRPr="00A97842" w:rsidRDefault="00A97842" w:rsidP="00A97842">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97842">
        <w:rPr>
          <w:rFonts w:ascii="Times New Roman" w:eastAsia="Times New Roman" w:hAnsi="Times New Roman" w:cs="Times New Roman"/>
          <w:color w:val="000000"/>
          <w:sz w:val="27"/>
          <w:szCs w:val="27"/>
          <w:lang w:eastAsia="ru-RU"/>
        </w:rPr>
        <w:t>Каких-либо </w:t>
      </w:r>
      <w:hyperlink r:id="rId1624" w:tooltip="нажмите, чтобы просмотреть определение утверждения" w:history="1">
        <w:r w:rsidRPr="00A97842">
          <w:rPr>
            <w:rFonts w:ascii="Times New Roman" w:eastAsia="Times New Roman" w:hAnsi="Times New Roman" w:cs="Times New Roman"/>
            <w:color w:val="0000FF"/>
            <w:sz w:val="27"/>
            <w:szCs w:val="27"/>
            <w:u w:val="single"/>
            <w:lang w:eastAsia="ru-RU"/>
          </w:rPr>
          <w:t>претензий</w:t>
        </w:r>
      </w:hyperlink>
      <w:r w:rsidRPr="00A97842">
        <w:rPr>
          <w:rFonts w:ascii="Times New Roman" w:eastAsia="Times New Roman" w:hAnsi="Times New Roman" w:cs="Times New Roman"/>
          <w:color w:val="000000"/>
          <w:sz w:val="27"/>
          <w:szCs w:val="27"/>
          <w:lang w:eastAsia="ru-RU"/>
        </w:rPr>
        <w:t>или попыток или фактического оформления </w:t>
      </w:r>
      <w:hyperlink r:id="rId1625" w:tooltip="нажмите, чтобы просмотреть определение Ucadia" w:history="1">
        <w:r w:rsidRPr="00A97842">
          <w:rPr>
            <w:rFonts w:ascii="Times New Roman" w:eastAsia="Times New Roman" w:hAnsi="Times New Roman" w:cs="Times New Roman"/>
            <w:color w:val="0000FF"/>
            <w:sz w:val="27"/>
            <w:szCs w:val="27"/>
            <w:u w:val="single"/>
            <w:lang w:eastAsia="ru-RU"/>
          </w:rPr>
          <w:t>Ucadia</w:t>
        </w:r>
      </w:hyperlink>
      <w:r w:rsidRPr="00A97842">
        <w:rPr>
          <w:rFonts w:ascii="Times New Roman" w:eastAsia="Times New Roman" w:hAnsi="Times New Roman" w:cs="Times New Roman"/>
          <w:color w:val="000000"/>
          <w:sz w:val="27"/>
          <w:szCs w:val="27"/>
          <w:lang w:eastAsia="ru-RU"/>
        </w:rPr>
        <w:t> связанных с ним материалов, знаки, символы, имена, документы, права и </w:t>
      </w:r>
      <w:hyperlink r:id="rId1626" w:tooltip="нажмите, чтобы просмотреть определение свойства" w:history="1">
        <w:r w:rsidRPr="00A97842">
          <w:rPr>
            <w:rFonts w:ascii="Times New Roman" w:eastAsia="Times New Roman" w:hAnsi="Times New Roman" w:cs="Times New Roman"/>
            <w:color w:val="0000FF"/>
            <w:sz w:val="27"/>
            <w:szCs w:val="27"/>
            <w:u w:val="single"/>
            <w:lang w:eastAsia="ru-RU"/>
          </w:rPr>
          <w:t>собственность</w:t>
        </w:r>
      </w:hyperlink>
      <w:r w:rsidRPr="00A97842">
        <w:rPr>
          <w:rFonts w:ascii="Times New Roman" w:eastAsia="Times New Roman" w:hAnsi="Times New Roman" w:cs="Times New Roman"/>
          <w:color w:val="000000"/>
          <w:sz w:val="27"/>
          <w:szCs w:val="27"/>
          <w:lang w:eastAsia="ru-RU"/>
        </w:rPr>
        <w:t> в </w:t>
      </w:r>
      <w:hyperlink r:id="rId1627" w:tooltip="нажмите, чтобы просмотреть определение иностранной юрисдикции" w:history="1">
        <w:r w:rsidRPr="00A97842">
          <w:rPr>
            <w:rFonts w:ascii="Times New Roman" w:eastAsia="Times New Roman" w:hAnsi="Times New Roman" w:cs="Times New Roman"/>
            <w:color w:val="0000FF"/>
            <w:sz w:val="27"/>
            <w:szCs w:val="27"/>
            <w:u w:val="single"/>
            <w:lang w:eastAsia="ru-RU"/>
          </w:rPr>
          <w:t>иностранной юрисдикции</w:t>
        </w:r>
      </w:hyperlink>
      <w:r w:rsidRPr="00A97842">
        <w:rPr>
          <w:rFonts w:ascii="Times New Roman" w:eastAsia="Times New Roman" w:hAnsi="Times New Roman" w:cs="Times New Roman"/>
          <w:color w:val="000000"/>
          <w:sz w:val="27"/>
          <w:szCs w:val="27"/>
          <w:lang w:eastAsia="ru-RU"/>
        </w:rPr>
        <w:t> , нарушающих права и обязанности, предусмотренные священный Завет </w:t>
      </w:r>
      <w:hyperlink r:id="rId1628" w:tooltip="нажмите, чтобы просмотреть определение Pactum De Singularis Caelum" w:history="1">
        <w:r w:rsidRPr="00A97842">
          <w:rPr>
            <w:rFonts w:ascii="Times New Roman" w:eastAsia="Times New Roman" w:hAnsi="Times New Roman" w:cs="Times New Roman"/>
            <w:i/>
            <w:iCs/>
            <w:color w:val="0000FF"/>
            <w:sz w:val="27"/>
            <w:szCs w:val="27"/>
            <w:u w:val="single"/>
            <w:lang w:eastAsia="ru-RU"/>
          </w:rPr>
          <w:t>пакта де сингулярис лаб резец</w:t>
        </w:r>
      </w:hyperlink>
      <w:r w:rsidRPr="00A97842">
        <w:rPr>
          <w:rFonts w:ascii="Times New Roman" w:eastAsia="Times New Roman" w:hAnsi="Times New Roman" w:cs="Times New Roman"/>
          <w:color w:val="000000"/>
          <w:sz w:val="27"/>
          <w:szCs w:val="27"/>
          <w:lang w:eastAsia="ru-RU"/>
        </w:rPr>
        <w:t> и этими канонами является тяжким преступление перед всем небом и Землей, и таким образом выносит такой мужчина или женщина, не имеет право занимать, владеть, пользоваться или </w:t>
      </w:r>
      <w:hyperlink r:id="rId1629" w:tooltip="нажмите, чтобы просмотреть определение утверждения" w:history="1">
        <w:r w:rsidRPr="00A97842">
          <w:rPr>
            <w:rFonts w:ascii="Times New Roman" w:eastAsia="Times New Roman" w:hAnsi="Times New Roman" w:cs="Times New Roman"/>
            <w:color w:val="0000FF"/>
            <w:sz w:val="27"/>
            <w:szCs w:val="27"/>
            <w:u w:val="single"/>
            <w:lang w:eastAsia="ru-RU"/>
          </w:rPr>
          <w:t>требовать</w:t>
        </w:r>
      </w:hyperlink>
      <w:r w:rsidRPr="00A97842">
        <w:rPr>
          <w:rFonts w:ascii="Times New Roman" w:eastAsia="Times New Roman" w:hAnsi="Times New Roman" w:cs="Times New Roman"/>
          <w:color w:val="000000"/>
          <w:sz w:val="27"/>
          <w:szCs w:val="27"/>
          <w:lang w:eastAsia="ru-RU"/>
        </w:rPr>
        <w:t> каких-либо льгот </w:t>
      </w:r>
      <w:hyperlink r:id="rId1630" w:tooltip="нажмите, чтобы просмотреть определение Ucadia" w:history="1">
        <w:r w:rsidRPr="00A97842">
          <w:rPr>
            <w:rFonts w:ascii="Times New Roman" w:eastAsia="Times New Roman" w:hAnsi="Times New Roman" w:cs="Times New Roman"/>
            <w:color w:val="0000FF"/>
            <w:sz w:val="27"/>
            <w:szCs w:val="27"/>
            <w:u w:val="single"/>
            <w:lang w:eastAsia="ru-RU"/>
          </w:rPr>
          <w:t>Ucadia</w:t>
        </w:r>
      </w:hyperlink>
      <w:r w:rsidRPr="00A97842">
        <w:rPr>
          <w:rFonts w:ascii="Times New Roman" w:eastAsia="Times New Roman" w:hAnsi="Times New Roman" w:cs="Times New Roman"/>
          <w:color w:val="000000"/>
          <w:sz w:val="27"/>
          <w:szCs w:val="27"/>
          <w:lang w:eastAsia="ru-RU"/>
        </w:rPr>
        <w:t>, или </w:t>
      </w:r>
      <w:hyperlink r:id="rId1631" w:tooltip="нажмите, чтобы просмотреть определение Ucadia" w:history="1">
        <w:r w:rsidRPr="00A97842">
          <w:rPr>
            <w:rFonts w:ascii="Times New Roman" w:eastAsia="Times New Roman" w:hAnsi="Times New Roman" w:cs="Times New Roman"/>
            <w:color w:val="0000FF"/>
            <w:sz w:val="27"/>
            <w:szCs w:val="27"/>
            <w:u w:val="single"/>
            <w:lang w:eastAsia="ru-RU"/>
          </w:rPr>
          <w:t>Ucadia</w:t>
        </w:r>
      </w:hyperlink>
      <w:r w:rsidRPr="00A97842">
        <w:rPr>
          <w:rFonts w:ascii="Times New Roman" w:eastAsia="Times New Roman" w:hAnsi="Times New Roman" w:cs="Times New Roman"/>
          <w:color w:val="000000"/>
          <w:sz w:val="27"/>
          <w:szCs w:val="27"/>
          <w:lang w:eastAsia="ru-RU"/>
        </w:rPr>
        <w:t> связанных между собой документах, или доверяет или поместий, или средства, или занимать какие-либо должности.</w:t>
      </w:r>
    </w:p>
    <w:p w:rsidR="009F37C0" w:rsidRPr="009F37C0" w:rsidRDefault="009F37C0" w:rsidP="009F37C0">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F37C0">
        <w:rPr>
          <w:rFonts w:ascii="Arial" w:eastAsia="Times New Roman" w:hAnsi="Arial" w:cs="Arial"/>
          <w:b/>
          <w:bCs/>
          <w:color w:val="000000"/>
          <w:sz w:val="36"/>
          <w:szCs w:val="36"/>
          <w:lang w:eastAsia="ru-RU"/>
        </w:rPr>
        <w:t>Статья 24-Рулоны</w:t>
      </w:r>
    </w:p>
    <w:p w:rsidR="009F37C0" w:rsidRPr="009F37C0" w:rsidRDefault="009F37C0" w:rsidP="009F37C0">
      <w:pPr>
        <w:shd w:val="clear" w:color="auto" w:fill="FFFFFF"/>
        <w:spacing w:after="0" w:line="240" w:lineRule="auto"/>
        <w:rPr>
          <w:rFonts w:ascii="Arial" w:eastAsia="Times New Roman" w:hAnsi="Arial" w:cs="Arial"/>
          <w:b/>
          <w:bCs/>
          <w:color w:val="000000"/>
          <w:lang w:eastAsia="ru-RU"/>
        </w:rPr>
      </w:pPr>
      <w:bookmarkStart w:id="136" w:name="7113"/>
      <w:bookmarkEnd w:id="136"/>
      <w:r w:rsidRPr="009F37C0">
        <w:rPr>
          <w:rFonts w:ascii="Arial" w:eastAsia="Times New Roman" w:hAnsi="Arial" w:cs="Arial"/>
          <w:b/>
          <w:bCs/>
          <w:color w:val="000000"/>
          <w:lang w:eastAsia="ru-RU"/>
        </w:rPr>
        <w:t>Canon 7113 </w:t>
      </w:r>
      <w:r w:rsidRPr="009F37C0">
        <w:rPr>
          <w:rFonts w:ascii="Arial" w:eastAsia="Times New Roman" w:hAnsi="Arial" w:cs="Arial"/>
          <w:color w:val="000000"/>
          <w:sz w:val="16"/>
          <w:szCs w:val="16"/>
          <w:lang w:eastAsia="ru-RU"/>
        </w:rPr>
        <w:t>(</w:t>
      </w:r>
      <w:hyperlink r:id="rId1632" w:anchor="7113" w:tooltip="ссылка на этот канон" w:history="1">
        <w:r w:rsidRPr="009F37C0">
          <w:rPr>
            <w:rFonts w:ascii="Arial" w:eastAsia="Times New Roman" w:hAnsi="Arial" w:cs="Arial"/>
            <w:b/>
            <w:bCs/>
            <w:color w:val="0033CC"/>
            <w:sz w:val="16"/>
            <w:szCs w:val="16"/>
            <w:lang w:eastAsia="ru-RU"/>
          </w:rPr>
          <w:t>ссылка</w:t>
        </w:r>
      </w:hyperlink>
      <w:r w:rsidRPr="009F37C0">
        <w:rPr>
          <w:rFonts w:ascii="Arial" w:eastAsia="Times New Roman" w:hAnsi="Arial" w:cs="Arial"/>
          <w:color w:val="000000"/>
          <w:sz w:val="16"/>
          <w:szCs w:val="16"/>
          <w:lang w:eastAsia="ru-RU"/>
        </w:rPr>
        <w:t>)</w:t>
      </w:r>
    </w:p>
    <w:p w:rsidR="009F37C0" w:rsidRPr="009F37C0" w:rsidRDefault="009F37C0"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37C0">
        <w:rPr>
          <w:rFonts w:ascii="Arial" w:eastAsia="Times New Roman" w:hAnsi="Arial" w:cs="Arial"/>
          <w:color w:val="000000"/>
          <w:sz w:val="18"/>
          <w:szCs w:val="18"/>
          <w:lang w:eastAsia="ru-RU"/>
        </w:rPr>
        <w:t>Рулоны-это десятая часть из тридцати трех (33) административных элементов </w:t>
      </w:r>
      <w:hyperlink r:id="rId1633" w:tooltip="щелкните, чтобы просмотреть определение доверия" w:history="1">
        <w:r w:rsidRPr="009F37C0">
          <w:rPr>
            <w:rFonts w:ascii="Arial" w:eastAsia="Times New Roman" w:hAnsi="Arial" w:cs="Arial"/>
            <w:color w:val="0033CC"/>
            <w:sz w:val="18"/>
            <w:szCs w:val="18"/>
            <w:lang w:eastAsia="ru-RU"/>
          </w:rPr>
          <w:t>Траста</w:t>
        </w:r>
      </w:hyperlink>
      <w:r w:rsidRPr="009F37C0">
        <w:rPr>
          <w:rFonts w:ascii="Arial" w:eastAsia="Times New Roman" w:hAnsi="Arial" w:cs="Arial"/>
          <w:color w:val="000000"/>
          <w:sz w:val="18"/>
          <w:szCs w:val="18"/>
          <w:lang w:eastAsia="ru-RU"/>
        </w:rPr>
        <w:t>, представляющих собой тип таблицы и регистра одной или нескольких записей, являющихся “лицами” одного и того же состояния или введенных в одно и то же обязательство в отношении </w:t>
      </w:r>
      <w:hyperlink r:id="rId1634" w:tooltip="нажмите, чтобы просмотреть определение допустимого" w:history="1">
        <w:r w:rsidRPr="009F37C0">
          <w:rPr>
            <w:rFonts w:ascii="Arial" w:eastAsia="Times New Roman" w:hAnsi="Arial" w:cs="Arial"/>
            <w:color w:val="0033CC"/>
            <w:sz w:val="18"/>
            <w:szCs w:val="18"/>
            <w:lang w:eastAsia="ru-RU"/>
          </w:rPr>
          <w:t>действительного </w:t>
        </w:r>
      </w:hyperlink>
      <w:hyperlink r:id="rId1635" w:tooltip="щелкните, чтобы просмотреть определение доверия" w:history="1">
        <w:r w:rsidRPr="009F37C0">
          <w:rPr>
            <w:rFonts w:ascii="Arial" w:eastAsia="Times New Roman" w:hAnsi="Arial" w:cs="Arial"/>
            <w:color w:val="0033CC"/>
            <w:sz w:val="18"/>
            <w:szCs w:val="18"/>
            <w:lang w:eastAsia="ru-RU"/>
          </w:rPr>
          <w:t>траста </w:t>
        </w:r>
      </w:hyperlink>
      <w:r w:rsidRPr="009F37C0">
        <w:rPr>
          <w:rFonts w:ascii="Arial" w:eastAsia="Times New Roman" w:hAnsi="Arial" w:cs="Arial"/>
          <w:color w:val="000000"/>
          <w:sz w:val="18"/>
          <w:szCs w:val="18"/>
          <w:lang w:eastAsia="ru-RU"/>
        </w:rPr>
        <w:t>или </w:t>
      </w:r>
      <w:hyperlink r:id="rId1636" w:tooltip="нажмите, чтобы просмотреть определение объекта недвижимости" w:history="1">
        <w:r w:rsidRPr="009F37C0">
          <w:rPr>
            <w:rFonts w:ascii="Arial" w:eastAsia="Times New Roman" w:hAnsi="Arial" w:cs="Arial"/>
            <w:color w:val="0033CC"/>
            <w:sz w:val="18"/>
            <w:szCs w:val="18"/>
            <w:lang w:eastAsia="ru-RU"/>
          </w:rPr>
          <w:t>имущества </w:t>
        </w:r>
      </w:hyperlink>
      <w:r w:rsidRPr="009F37C0">
        <w:rPr>
          <w:rFonts w:ascii="Arial" w:eastAsia="Times New Roman" w:hAnsi="Arial" w:cs="Arial"/>
          <w:color w:val="000000"/>
          <w:sz w:val="18"/>
          <w:szCs w:val="18"/>
          <w:lang w:eastAsia="ru-RU"/>
        </w:rPr>
        <w:t>или фонда и созданных их </w:t>
      </w:r>
      <w:hyperlink r:id="rId1637" w:tooltip="нажмите, чтобы просмотреть определение допустимого" w:history="1">
        <w:r w:rsidRPr="009F37C0">
          <w:rPr>
            <w:rFonts w:ascii="Arial" w:eastAsia="Times New Roman" w:hAnsi="Arial" w:cs="Arial"/>
            <w:color w:val="0033CC"/>
            <w:sz w:val="18"/>
            <w:szCs w:val="18"/>
            <w:lang w:eastAsia="ru-RU"/>
          </w:rPr>
          <w:t>действительной </w:t>
        </w:r>
      </w:hyperlink>
      <w:r w:rsidRPr="009F37C0">
        <w:rPr>
          <w:rFonts w:ascii="Arial" w:eastAsia="Times New Roman" w:hAnsi="Arial" w:cs="Arial"/>
          <w:color w:val="000000"/>
          <w:sz w:val="18"/>
          <w:szCs w:val="18"/>
          <w:lang w:eastAsia="ru-RU"/>
        </w:rPr>
        <w:t>записью в рулоне.</w:t>
      </w:r>
    </w:p>
    <w:p w:rsidR="009F37C0" w:rsidRPr="009F37C0" w:rsidRDefault="009F37C0" w:rsidP="009F37C0">
      <w:pPr>
        <w:shd w:val="clear" w:color="auto" w:fill="FFFFFF"/>
        <w:spacing w:after="0" w:line="240" w:lineRule="auto"/>
        <w:rPr>
          <w:rFonts w:ascii="Arial" w:eastAsia="Times New Roman" w:hAnsi="Arial" w:cs="Arial"/>
          <w:b/>
          <w:bCs/>
          <w:color w:val="000000"/>
          <w:lang w:eastAsia="ru-RU"/>
        </w:rPr>
      </w:pPr>
      <w:bookmarkStart w:id="137" w:name="7114"/>
      <w:bookmarkEnd w:id="137"/>
      <w:r w:rsidRPr="009F37C0">
        <w:rPr>
          <w:rFonts w:ascii="Arial" w:eastAsia="Times New Roman" w:hAnsi="Arial" w:cs="Arial"/>
          <w:b/>
          <w:bCs/>
          <w:color w:val="000000"/>
          <w:lang w:eastAsia="ru-RU"/>
        </w:rPr>
        <w:t>Canon 7114 </w:t>
      </w:r>
      <w:r w:rsidRPr="009F37C0">
        <w:rPr>
          <w:rFonts w:ascii="Arial" w:eastAsia="Times New Roman" w:hAnsi="Arial" w:cs="Arial"/>
          <w:color w:val="000000"/>
          <w:sz w:val="16"/>
          <w:szCs w:val="16"/>
          <w:lang w:eastAsia="ru-RU"/>
        </w:rPr>
        <w:t>(</w:t>
      </w:r>
      <w:hyperlink r:id="rId1638" w:anchor="7114" w:tooltip="ссылка на этот канон" w:history="1">
        <w:r w:rsidRPr="009F37C0">
          <w:rPr>
            <w:rFonts w:ascii="Arial" w:eastAsia="Times New Roman" w:hAnsi="Arial" w:cs="Arial"/>
            <w:b/>
            <w:bCs/>
            <w:color w:val="0033CC"/>
            <w:sz w:val="16"/>
            <w:szCs w:val="16"/>
            <w:lang w:eastAsia="ru-RU"/>
          </w:rPr>
          <w:t>ссылка</w:t>
        </w:r>
      </w:hyperlink>
      <w:r w:rsidRPr="009F37C0">
        <w:rPr>
          <w:rFonts w:ascii="Arial" w:eastAsia="Times New Roman" w:hAnsi="Arial" w:cs="Arial"/>
          <w:color w:val="000000"/>
          <w:sz w:val="16"/>
          <w:szCs w:val="16"/>
          <w:lang w:eastAsia="ru-RU"/>
        </w:rPr>
        <w:t>)</w:t>
      </w:r>
    </w:p>
    <w:p w:rsidR="009F37C0" w:rsidRPr="009F37C0" w:rsidRDefault="005F3744"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639" w:tooltip="нажмите, чтобы просмотреть определение человека" w:history="1">
        <w:r w:rsidR="009F37C0" w:rsidRPr="009F37C0">
          <w:rPr>
            <w:rFonts w:ascii="Arial" w:eastAsia="Times New Roman" w:hAnsi="Arial" w:cs="Arial"/>
            <w:color w:val="0033CC"/>
            <w:sz w:val="18"/>
            <w:szCs w:val="18"/>
            <w:lang w:eastAsia="ru-RU"/>
          </w:rPr>
          <w:t>Лицо </w:t>
        </w:r>
      </w:hyperlink>
      <w:r w:rsidR="009F37C0" w:rsidRPr="009F37C0">
        <w:rPr>
          <w:rFonts w:ascii="Arial" w:eastAsia="Times New Roman" w:hAnsi="Arial" w:cs="Arial"/>
          <w:color w:val="000000"/>
          <w:sz w:val="18"/>
          <w:szCs w:val="18"/>
          <w:lang w:eastAsia="ru-RU"/>
        </w:rPr>
        <w:t>по определению является </w:t>
      </w:r>
      <w:hyperlink r:id="rId1640" w:tooltip="нажмите, чтобы просмотреть определение допустимого" w:history="1">
        <w:r w:rsidR="009F37C0" w:rsidRPr="009F37C0">
          <w:rPr>
            <w:rFonts w:ascii="Arial" w:eastAsia="Times New Roman" w:hAnsi="Arial" w:cs="Arial"/>
            <w:color w:val="0033CC"/>
            <w:sz w:val="18"/>
            <w:szCs w:val="18"/>
            <w:lang w:eastAsia="ru-RU"/>
          </w:rPr>
          <w:t>действительной </w:t>
        </w:r>
      </w:hyperlink>
      <w:hyperlink r:id="rId1641" w:tooltip="нажмите, чтобы просмотреть определение записи" w:history="1">
        <w:r w:rsidR="009F37C0" w:rsidRPr="009F37C0">
          <w:rPr>
            <w:rFonts w:ascii="Arial" w:eastAsia="Times New Roman" w:hAnsi="Arial" w:cs="Arial"/>
            <w:color w:val="0033CC"/>
            <w:sz w:val="18"/>
            <w:szCs w:val="18"/>
            <w:lang w:eastAsia="ru-RU"/>
          </w:rPr>
          <w:t>записью </w:t>
        </w:r>
      </w:hyperlink>
      <w:r w:rsidR="009F37C0" w:rsidRPr="009F37C0">
        <w:rPr>
          <w:rFonts w:ascii="Arial" w:eastAsia="Times New Roman" w:hAnsi="Arial" w:cs="Arial"/>
          <w:color w:val="000000"/>
          <w:sz w:val="18"/>
          <w:szCs w:val="18"/>
          <w:lang w:eastAsia="ru-RU"/>
        </w:rPr>
        <w:t>как "юридическое название", введенное или "зарегистрированное" в </w:t>
      </w:r>
      <w:hyperlink r:id="rId1642" w:tooltip="нажмите, чтобы просмотреть определение допустимого" w:history="1">
        <w:r w:rsidR="009F37C0" w:rsidRPr="009F37C0">
          <w:rPr>
            <w:rFonts w:ascii="Arial" w:eastAsia="Times New Roman" w:hAnsi="Arial" w:cs="Arial"/>
            <w:color w:val="0033CC"/>
            <w:sz w:val="18"/>
            <w:szCs w:val="18"/>
            <w:lang w:eastAsia="ru-RU"/>
          </w:rPr>
          <w:t>действительном </w:t>
        </w:r>
      </w:hyperlink>
      <w:r w:rsidR="009F37C0" w:rsidRPr="009F37C0">
        <w:rPr>
          <w:rFonts w:ascii="Arial" w:eastAsia="Times New Roman" w:hAnsi="Arial" w:cs="Arial"/>
          <w:color w:val="000000"/>
          <w:sz w:val="18"/>
          <w:szCs w:val="18"/>
          <w:lang w:eastAsia="ru-RU"/>
        </w:rPr>
        <w:t>списке. Высшим авторитетом и наиболее важным свитком является полностью духовный Великий свиток </w:t>
      </w:r>
      <w:hyperlink r:id="rId1643" w:tooltip="нажмите, чтобы просмотреть определение Divine" w:history="1">
        <w:r w:rsidR="009F37C0" w:rsidRPr="009F37C0">
          <w:rPr>
            <w:rFonts w:ascii="Arial" w:eastAsia="Times New Roman" w:hAnsi="Arial" w:cs="Arial"/>
            <w:color w:val="0033CC"/>
            <w:sz w:val="18"/>
            <w:szCs w:val="18"/>
            <w:lang w:eastAsia="ru-RU"/>
          </w:rPr>
          <w:t>Божественных </w:t>
        </w:r>
      </w:hyperlink>
      <w:r w:rsidR="009F37C0" w:rsidRPr="009F37C0">
        <w:rPr>
          <w:rFonts w:ascii="Arial" w:eastAsia="Times New Roman" w:hAnsi="Arial" w:cs="Arial"/>
          <w:color w:val="000000"/>
          <w:sz w:val="18"/>
          <w:szCs w:val="18"/>
          <w:lang w:eastAsia="ru-RU"/>
        </w:rPr>
        <w:t>личностей, также известный как </w:t>
      </w:r>
      <w:hyperlink r:id="rId1644" w:tooltip="нажмите, чтобы просмотреть определение большого регистра" w:history="1">
        <w:r w:rsidR="009F37C0" w:rsidRPr="009F37C0">
          <w:rPr>
            <w:rFonts w:ascii="Arial" w:eastAsia="Times New Roman" w:hAnsi="Arial" w:cs="Arial"/>
            <w:color w:val="0033CC"/>
            <w:sz w:val="18"/>
            <w:szCs w:val="18"/>
            <w:lang w:eastAsia="ru-RU"/>
          </w:rPr>
          <w:t>Великий регистр </w:t>
        </w:r>
      </w:hyperlink>
      <w:r w:rsidR="009F37C0" w:rsidRPr="009F37C0">
        <w:rPr>
          <w:rFonts w:ascii="Arial" w:eastAsia="Times New Roman" w:hAnsi="Arial" w:cs="Arial"/>
          <w:color w:val="000000"/>
          <w:sz w:val="18"/>
          <w:szCs w:val="18"/>
          <w:lang w:eastAsia="ru-RU"/>
        </w:rPr>
        <w:t>и </w:t>
      </w:r>
      <w:hyperlink r:id="rId1645" w:tooltip="нажмите, чтобы просмотреть определение Public" w:history="1">
        <w:r w:rsidR="009F37C0" w:rsidRPr="009F37C0">
          <w:rPr>
            <w:rFonts w:ascii="Arial" w:eastAsia="Times New Roman" w:hAnsi="Arial" w:cs="Arial"/>
            <w:color w:val="0033CC"/>
            <w:sz w:val="18"/>
            <w:szCs w:val="18"/>
            <w:lang w:eastAsia="ru-RU"/>
          </w:rPr>
          <w:t>публичная </w:t>
        </w:r>
      </w:hyperlink>
      <w:hyperlink r:id="rId1646" w:tooltip="нажмите, чтобы просмотреть определение записи" w:history="1">
        <w:r w:rsidR="009F37C0" w:rsidRPr="009F37C0">
          <w:rPr>
            <w:rFonts w:ascii="Arial" w:eastAsia="Times New Roman" w:hAnsi="Arial" w:cs="Arial"/>
            <w:color w:val="0033CC"/>
            <w:sz w:val="18"/>
            <w:szCs w:val="18"/>
            <w:lang w:eastAsia="ru-RU"/>
          </w:rPr>
          <w:t>запись </w:t>
        </w:r>
      </w:hyperlink>
      <w:hyperlink r:id="rId1647" w:tooltip="нажмите, чтобы просмотреть определение одного неба" w:history="1">
        <w:r w:rsidR="009F37C0" w:rsidRPr="009F37C0">
          <w:rPr>
            <w:rFonts w:ascii="Arial" w:eastAsia="Times New Roman" w:hAnsi="Arial" w:cs="Arial"/>
            <w:color w:val="0033CC"/>
            <w:sz w:val="18"/>
            <w:szCs w:val="18"/>
            <w:lang w:eastAsia="ru-RU"/>
          </w:rPr>
          <w:t>одного неба</w:t>
        </w:r>
      </w:hyperlink>
      <w:r w:rsidR="009F37C0" w:rsidRPr="009F37C0">
        <w:rPr>
          <w:rFonts w:ascii="Arial" w:eastAsia="Times New Roman" w:hAnsi="Arial" w:cs="Arial"/>
          <w:color w:val="000000"/>
          <w:sz w:val="18"/>
          <w:szCs w:val="18"/>
          <w:lang w:eastAsia="ru-RU"/>
        </w:rPr>
        <w:t>, а вторым по важности является физическая </w:t>
      </w:r>
      <w:hyperlink r:id="rId1648" w:tooltip="нажмите, чтобы просмотреть определение формы" w:history="1">
        <w:r w:rsidR="009F37C0" w:rsidRPr="009F37C0">
          <w:rPr>
            <w:rFonts w:ascii="Arial" w:eastAsia="Times New Roman" w:hAnsi="Arial" w:cs="Arial"/>
            <w:color w:val="0033CC"/>
            <w:sz w:val="18"/>
            <w:szCs w:val="18"/>
            <w:lang w:eastAsia="ru-RU"/>
          </w:rPr>
          <w:t>форма </w:t>
        </w:r>
      </w:hyperlink>
      <w:r w:rsidR="009F37C0" w:rsidRPr="009F37C0">
        <w:rPr>
          <w:rFonts w:ascii="Arial" w:eastAsia="Times New Roman" w:hAnsi="Arial" w:cs="Arial"/>
          <w:color w:val="000000"/>
          <w:sz w:val="18"/>
          <w:szCs w:val="18"/>
          <w:lang w:eastAsia="ru-RU"/>
        </w:rPr>
        <w:t>свитка, определенная самым священным Заветом </w:t>
      </w:r>
      <w:hyperlink r:id="rId1649" w:tooltip="нажмите, чтобы просмотреть определение Pactum de Singularis Caelum" w:history="1">
        <w:r w:rsidR="009F37C0" w:rsidRPr="009F37C0">
          <w:rPr>
            <w:rFonts w:ascii="Arial" w:eastAsia="Times New Roman" w:hAnsi="Arial" w:cs="Arial"/>
            <w:color w:val="0033CC"/>
            <w:sz w:val="18"/>
            <w:szCs w:val="18"/>
            <w:lang w:eastAsia="ru-RU"/>
          </w:rPr>
          <w:t>Pactum de Singularis Caelum</w:t>
        </w:r>
      </w:hyperlink>
      <w:r w:rsidR="009F37C0" w:rsidRPr="009F37C0">
        <w:rPr>
          <w:rFonts w:ascii="Arial" w:eastAsia="Times New Roman" w:hAnsi="Arial" w:cs="Arial"/>
          <w:color w:val="000000"/>
          <w:sz w:val="18"/>
          <w:szCs w:val="18"/>
          <w:lang w:eastAsia="ru-RU"/>
        </w:rPr>
        <w:t>, из которого все </w:t>
      </w:r>
      <w:hyperlink r:id="rId1650" w:tooltip="нажмите, чтобы просмотреть определение допустимого" w:history="1">
        <w:r w:rsidR="009F37C0" w:rsidRPr="009F37C0">
          <w:rPr>
            <w:rFonts w:ascii="Arial" w:eastAsia="Times New Roman" w:hAnsi="Arial" w:cs="Arial"/>
            <w:color w:val="0033CC"/>
            <w:sz w:val="18"/>
            <w:szCs w:val="18"/>
            <w:lang w:eastAsia="ru-RU"/>
          </w:rPr>
          <w:t>действительные </w:t>
        </w:r>
      </w:hyperlink>
      <w:r w:rsidR="009F37C0" w:rsidRPr="009F37C0">
        <w:rPr>
          <w:rFonts w:ascii="Arial" w:eastAsia="Times New Roman" w:hAnsi="Arial" w:cs="Arial"/>
          <w:color w:val="000000"/>
          <w:sz w:val="18"/>
          <w:szCs w:val="18"/>
          <w:lang w:eastAsia="ru-RU"/>
        </w:rPr>
        <w:t>свитки получают свою власть.</w:t>
      </w:r>
    </w:p>
    <w:p w:rsidR="009F37C0" w:rsidRPr="009F37C0" w:rsidRDefault="009F37C0" w:rsidP="009F37C0">
      <w:pPr>
        <w:shd w:val="clear" w:color="auto" w:fill="FFFFFF"/>
        <w:spacing w:after="0" w:line="240" w:lineRule="auto"/>
        <w:rPr>
          <w:rFonts w:ascii="Arial" w:eastAsia="Times New Roman" w:hAnsi="Arial" w:cs="Arial"/>
          <w:b/>
          <w:bCs/>
          <w:color w:val="000000"/>
          <w:lang w:val="en-US" w:eastAsia="ru-RU"/>
        </w:rPr>
      </w:pPr>
      <w:bookmarkStart w:id="138" w:name="7115"/>
      <w:bookmarkEnd w:id="138"/>
      <w:r w:rsidRPr="009F37C0">
        <w:rPr>
          <w:rFonts w:ascii="Arial" w:eastAsia="Times New Roman" w:hAnsi="Arial" w:cs="Arial"/>
          <w:b/>
          <w:bCs/>
          <w:color w:val="000000"/>
          <w:lang w:val="en-US" w:eastAsia="ru-RU"/>
        </w:rPr>
        <w:t>Canon 7115 </w:t>
      </w:r>
      <w:r w:rsidRPr="009F37C0">
        <w:rPr>
          <w:rFonts w:ascii="Arial" w:eastAsia="Times New Roman" w:hAnsi="Arial" w:cs="Arial"/>
          <w:color w:val="000000"/>
          <w:sz w:val="16"/>
          <w:szCs w:val="16"/>
          <w:lang w:val="en-US" w:eastAsia="ru-RU"/>
        </w:rPr>
        <w:t>(</w:t>
      </w:r>
      <w:hyperlink r:id="rId1651" w:anchor="7115" w:tooltip="link to this canon" w:history="1">
        <w:r w:rsidRPr="009F37C0">
          <w:rPr>
            <w:rFonts w:ascii="Arial" w:eastAsia="Times New Roman" w:hAnsi="Arial" w:cs="Arial"/>
            <w:b/>
            <w:bCs/>
            <w:color w:val="0033CC"/>
            <w:sz w:val="16"/>
            <w:szCs w:val="16"/>
            <w:lang w:val="en-US" w:eastAsia="ru-RU"/>
          </w:rPr>
          <w:t>link</w:t>
        </w:r>
      </w:hyperlink>
      <w:r w:rsidRPr="009F37C0">
        <w:rPr>
          <w:rFonts w:ascii="Arial" w:eastAsia="Times New Roman" w:hAnsi="Arial" w:cs="Arial"/>
          <w:color w:val="000000"/>
          <w:sz w:val="16"/>
          <w:szCs w:val="16"/>
          <w:lang w:val="en-US" w:eastAsia="ru-RU"/>
        </w:rPr>
        <w:t>)</w:t>
      </w:r>
    </w:p>
    <w:p w:rsidR="009F37C0" w:rsidRPr="009F37C0" w:rsidRDefault="009F37C0" w:rsidP="009F37C0">
      <w:pPr>
        <w:shd w:val="clear" w:color="auto" w:fill="FFFFFF"/>
        <w:spacing w:before="100" w:beforeAutospacing="1" w:after="100" w:afterAutospacing="1" w:line="240" w:lineRule="auto"/>
        <w:rPr>
          <w:rFonts w:ascii="Arial" w:eastAsia="Times New Roman" w:hAnsi="Arial" w:cs="Arial"/>
          <w:color w:val="000000"/>
          <w:sz w:val="18"/>
          <w:szCs w:val="18"/>
          <w:lang w:val="en-US" w:eastAsia="ru-RU"/>
        </w:rPr>
      </w:pPr>
      <w:r w:rsidRPr="009F37C0">
        <w:rPr>
          <w:rFonts w:ascii="Arial" w:eastAsia="Times New Roman" w:hAnsi="Arial" w:cs="Arial"/>
          <w:color w:val="000000"/>
          <w:sz w:val="18"/>
          <w:szCs w:val="18"/>
          <w:lang w:val="en-US" w:eastAsia="ru-RU"/>
        </w:rPr>
        <w:t>In </w:t>
      </w:r>
      <w:hyperlink r:id="rId1652" w:tooltip="click to view definition of terms" w:history="1">
        <w:r w:rsidRPr="009F37C0">
          <w:rPr>
            <w:rFonts w:ascii="Arial" w:eastAsia="Times New Roman" w:hAnsi="Arial" w:cs="Arial"/>
            <w:color w:val="0033CC"/>
            <w:sz w:val="18"/>
            <w:szCs w:val="18"/>
            <w:lang w:val="en-US" w:eastAsia="ru-RU"/>
          </w:rPr>
          <w:t>terms</w:t>
        </w:r>
      </w:hyperlink>
      <w:r w:rsidRPr="009F37C0">
        <w:rPr>
          <w:rFonts w:ascii="Arial" w:eastAsia="Times New Roman" w:hAnsi="Arial" w:cs="Arial"/>
          <w:color w:val="000000"/>
          <w:sz w:val="18"/>
          <w:szCs w:val="18"/>
          <w:lang w:val="en-US" w:eastAsia="ru-RU"/>
        </w:rPr>
        <w:t> of the general authority, nature and function of Rolls:</w:t>
      </w:r>
    </w:p>
    <w:p w:rsidR="009F37C0" w:rsidRPr="009F37C0" w:rsidRDefault="009F37C0" w:rsidP="009F37C0">
      <w:pPr>
        <w:shd w:val="clear" w:color="auto" w:fill="FFFFFF"/>
        <w:spacing w:before="100" w:beforeAutospacing="1" w:after="100" w:afterAutospacing="1" w:line="240" w:lineRule="auto"/>
        <w:rPr>
          <w:rFonts w:ascii="Arial" w:eastAsia="Times New Roman" w:hAnsi="Arial" w:cs="Arial"/>
          <w:color w:val="000000"/>
          <w:sz w:val="18"/>
          <w:szCs w:val="18"/>
          <w:lang w:val="en-US" w:eastAsia="ru-RU"/>
        </w:rPr>
      </w:pPr>
      <w:r w:rsidRPr="009F37C0">
        <w:rPr>
          <w:rFonts w:ascii="Arial" w:eastAsia="Times New Roman" w:hAnsi="Arial" w:cs="Arial"/>
          <w:color w:val="000000"/>
          <w:sz w:val="18"/>
          <w:szCs w:val="18"/>
          <w:lang w:val="en-US" w:eastAsia="ru-RU"/>
        </w:rPr>
        <w:t>(i) The authority to </w:t>
      </w:r>
      <w:hyperlink r:id="rId1653" w:tooltip="click to view definition of form" w:history="1">
        <w:r w:rsidRPr="009F37C0">
          <w:rPr>
            <w:rFonts w:ascii="Arial" w:eastAsia="Times New Roman" w:hAnsi="Arial" w:cs="Arial"/>
            <w:color w:val="0033CC"/>
            <w:sz w:val="18"/>
            <w:szCs w:val="18"/>
            <w:lang w:val="en-US" w:eastAsia="ru-RU"/>
          </w:rPr>
          <w:t>form</w:t>
        </w:r>
      </w:hyperlink>
      <w:r w:rsidRPr="009F37C0">
        <w:rPr>
          <w:rFonts w:ascii="Arial" w:eastAsia="Times New Roman" w:hAnsi="Arial" w:cs="Arial"/>
          <w:color w:val="000000"/>
          <w:sz w:val="18"/>
          <w:szCs w:val="18"/>
          <w:lang w:val="en-US" w:eastAsia="ru-RU"/>
        </w:rPr>
        <w:t> a Roll is defined by the limits of authority of the constituting </w:t>
      </w:r>
      <w:hyperlink r:id="rId1654" w:tooltip="click to view definition of Instrument" w:history="1">
        <w:r w:rsidRPr="009F37C0">
          <w:rPr>
            <w:rFonts w:ascii="Arial" w:eastAsia="Times New Roman" w:hAnsi="Arial" w:cs="Arial"/>
            <w:color w:val="0033CC"/>
            <w:sz w:val="18"/>
            <w:szCs w:val="18"/>
            <w:lang w:val="en-US" w:eastAsia="ru-RU"/>
          </w:rPr>
          <w:t>Instrument</w:t>
        </w:r>
      </w:hyperlink>
      <w:r w:rsidRPr="009F37C0">
        <w:rPr>
          <w:rFonts w:ascii="Arial" w:eastAsia="Times New Roman" w:hAnsi="Arial" w:cs="Arial"/>
          <w:color w:val="000000"/>
          <w:sz w:val="18"/>
          <w:szCs w:val="18"/>
          <w:lang w:val="en-US" w:eastAsia="ru-RU"/>
        </w:rPr>
        <w:t> of the </w:t>
      </w:r>
      <w:hyperlink r:id="rId1655" w:tooltip="click to view definition of relevant" w:history="1">
        <w:r w:rsidRPr="009F37C0">
          <w:rPr>
            <w:rFonts w:ascii="Arial" w:eastAsia="Times New Roman" w:hAnsi="Arial" w:cs="Arial"/>
            <w:color w:val="0033CC"/>
            <w:sz w:val="18"/>
            <w:szCs w:val="18"/>
            <w:lang w:val="en-US" w:eastAsia="ru-RU"/>
          </w:rPr>
          <w:t>relevant</w:t>
        </w:r>
      </w:hyperlink>
      <w:hyperlink r:id="rId1656" w:tooltip="click to view definition of Trust" w:history="1">
        <w:r w:rsidRPr="009F37C0">
          <w:rPr>
            <w:rFonts w:ascii="Arial" w:eastAsia="Times New Roman" w:hAnsi="Arial" w:cs="Arial"/>
            <w:color w:val="0033CC"/>
            <w:sz w:val="18"/>
            <w:szCs w:val="18"/>
            <w:lang w:val="en-US" w:eastAsia="ru-RU"/>
          </w:rPr>
          <w:t>Trust</w:t>
        </w:r>
      </w:hyperlink>
      <w:r w:rsidRPr="009F37C0">
        <w:rPr>
          <w:rFonts w:ascii="Arial" w:eastAsia="Times New Roman" w:hAnsi="Arial" w:cs="Arial"/>
          <w:color w:val="000000"/>
          <w:sz w:val="18"/>
          <w:szCs w:val="18"/>
          <w:lang w:val="en-US" w:eastAsia="ru-RU"/>
        </w:rPr>
        <w:t> or </w:t>
      </w:r>
      <w:hyperlink r:id="rId1657" w:tooltip="click to view definition of Estate" w:history="1">
        <w:r w:rsidRPr="009F37C0">
          <w:rPr>
            <w:rFonts w:ascii="Arial" w:eastAsia="Times New Roman" w:hAnsi="Arial" w:cs="Arial"/>
            <w:color w:val="0033CC"/>
            <w:sz w:val="18"/>
            <w:szCs w:val="18"/>
            <w:lang w:val="en-US" w:eastAsia="ru-RU"/>
          </w:rPr>
          <w:t>Estate</w:t>
        </w:r>
      </w:hyperlink>
      <w:r w:rsidRPr="009F37C0">
        <w:rPr>
          <w:rFonts w:ascii="Arial" w:eastAsia="Times New Roman" w:hAnsi="Arial" w:cs="Arial"/>
          <w:color w:val="000000"/>
          <w:sz w:val="18"/>
          <w:szCs w:val="18"/>
          <w:lang w:val="en-US" w:eastAsia="ru-RU"/>
        </w:rPr>
        <w:t> or Fund; and</w:t>
      </w:r>
    </w:p>
    <w:p w:rsidR="009F37C0" w:rsidRPr="009F37C0" w:rsidRDefault="009F37C0"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37C0">
        <w:rPr>
          <w:rFonts w:ascii="Arial" w:eastAsia="Times New Roman" w:hAnsi="Arial" w:cs="Arial"/>
          <w:color w:val="000000"/>
          <w:sz w:val="18"/>
          <w:szCs w:val="18"/>
          <w:lang w:eastAsia="ru-RU"/>
        </w:rPr>
        <w:t>ii) права, полномочия и </w:t>
      </w:r>
      <w:hyperlink r:id="rId1658" w:tooltip="нажмите, чтобы просмотреть определение свойства" w:history="1">
        <w:r w:rsidRPr="009F37C0">
          <w:rPr>
            <w:rFonts w:ascii="Arial" w:eastAsia="Times New Roman" w:hAnsi="Arial" w:cs="Arial"/>
            <w:color w:val="0033CC"/>
            <w:sz w:val="18"/>
            <w:szCs w:val="18"/>
            <w:lang w:eastAsia="ru-RU"/>
          </w:rPr>
          <w:t>имущество</w:t>
        </w:r>
      </w:hyperlink>
      <w:r w:rsidRPr="009F37C0">
        <w:rPr>
          <w:rFonts w:ascii="Arial" w:eastAsia="Times New Roman" w:hAnsi="Arial" w:cs="Arial"/>
          <w:color w:val="000000"/>
          <w:sz w:val="18"/>
          <w:szCs w:val="18"/>
          <w:lang w:eastAsia="ru-RU"/>
        </w:rPr>
        <w:t>, предписанные этим лицам, созданным и определенным в перечне, не могут превышать прав, полномочий и </w:t>
      </w:r>
      <w:hyperlink r:id="rId1659" w:tooltip="нажмите, чтобы просмотреть определение свойства" w:history="1">
        <w:r w:rsidRPr="009F37C0">
          <w:rPr>
            <w:rFonts w:ascii="Arial" w:eastAsia="Times New Roman" w:hAnsi="Arial" w:cs="Arial"/>
            <w:color w:val="0033CC"/>
            <w:sz w:val="18"/>
            <w:szCs w:val="18"/>
            <w:lang w:eastAsia="ru-RU"/>
          </w:rPr>
          <w:t>имущества </w:t>
        </w:r>
      </w:hyperlink>
      <w:r w:rsidRPr="009F37C0">
        <w:rPr>
          <w:rFonts w:ascii="Arial" w:eastAsia="Times New Roman" w:hAnsi="Arial" w:cs="Arial"/>
          <w:color w:val="000000"/>
          <w:sz w:val="18"/>
          <w:szCs w:val="18"/>
          <w:lang w:eastAsia="ru-RU"/>
        </w:rPr>
        <w:t>самого </w:t>
      </w:r>
      <w:hyperlink r:id="rId1660" w:tooltip="щелкните, чтобы просмотреть определение доверия" w:history="1">
        <w:r w:rsidRPr="009F37C0">
          <w:rPr>
            <w:rFonts w:ascii="Arial" w:eastAsia="Times New Roman" w:hAnsi="Arial" w:cs="Arial"/>
            <w:color w:val="0033CC"/>
            <w:sz w:val="18"/>
            <w:szCs w:val="18"/>
            <w:lang w:eastAsia="ru-RU"/>
          </w:rPr>
          <w:t>траста</w:t>
        </w:r>
      </w:hyperlink>
      <w:r w:rsidRPr="009F37C0">
        <w:rPr>
          <w:rFonts w:ascii="Arial" w:eastAsia="Times New Roman" w:hAnsi="Arial" w:cs="Arial"/>
          <w:color w:val="000000"/>
          <w:sz w:val="18"/>
          <w:szCs w:val="18"/>
          <w:lang w:eastAsia="ru-RU"/>
        </w:rPr>
        <w:t>, имущественной массы или фонда; и</w:t>
      </w:r>
    </w:p>
    <w:p w:rsidR="009F37C0" w:rsidRPr="009F37C0" w:rsidRDefault="009F37C0"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37C0">
        <w:rPr>
          <w:rFonts w:ascii="Arial" w:eastAsia="Times New Roman" w:hAnsi="Arial" w:cs="Arial"/>
          <w:color w:val="000000"/>
          <w:sz w:val="18"/>
          <w:szCs w:val="18"/>
          <w:lang w:eastAsia="ru-RU"/>
        </w:rPr>
        <w:t>(iii) все свитки являются полностью и исключительно церковной </w:t>
      </w:r>
      <w:hyperlink r:id="rId1661" w:tooltip="нажмите, чтобы просмотреть определение свойства" w:history="1">
        <w:r w:rsidRPr="009F37C0">
          <w:rPr>
            <w:rFonts w:ascii="Arial" w:eastAsia="Times New Roman" w:hAnsi="Arial" w:cs="Arial"/>
            <w:color w:val="0033CC"/>
            <w:sz w:val="18"/>
            <w:szCs w:val="18"/>
            <w:lang w:eastAsia="ru-RU"/>
          </w:rPr>
          <w:t>собственностью </w:t>
        </w:r>
      </w:hyperlink>
      <w:r w:rsidRPr="009F37C0">
        <w:rPr>
          <w:rFonts w:ascii="Arial" w:eastAsia="Times New Roman" w:hAnsi="Arial" w:cs="Arial"/>
          <w:color w:val="000000"/>
          <w:sz w:val="18"/>
          <w:szCs w:val="18"/>
          <w:lang w:eastAsia="ru-RU"/>
        </w:rPr>
        <w:t>и никогда не могут принадлежать </w:t>
      </w:r>
      <w:hyperlink r:id="rId1662" w:tooltip="щелкните, чтобы просмотреть определение доверия" w:history="1">
        <w:r w:rsidRPr="009F37C0">
          <w:rPr>
            <w:rFonts w:ascii="Arial" w:eastAsia="Times New Roman" w:hAnsi="Arial" w:cs="Arial"/>
            <w:color w:val="0033CC"/>
            <w:sz w:val="18"/>
            <w:szCs w:val="18"/>
            <w:lang w:eastAsia="ru-RU"/>
          </w:rPr>
          <w:t>тресту </w:t>
        </w:r>
      </w:hyperlink>
      <w:r w:rsidRPr="009F37C0">
        <w:rPr>
          <w:rFonts w:ascii="Arial" w:eastAsia="Times New Roman" w:hAnsi="Arial" w:cs="Arial"/>
          <w:color w:val="000000"/>
          <w:sz w:val="18"/>
          <w:szCs w:val="18"/>
          <w:lang w:eastAsia="ru-RU"/>
        </w:rPr>
        <w:t>, </w:t>
      </w:r>
      <w:hyperlink r:id="rId1663" w:tooltip="нажмите, чтобы просмотреть определение объекта недвижимости" w:history="1">
        <w:r w:rsidRPr="009F37C0">
          <w:rPr>
            <w:rFonts w:ascii="Arial" w:eastAsia="Times New Roman" w:hAnsi="Arial" w:cs="Arial"/>
            <w:color w:val="0033CC"/>
            <w:sz w:val="18"/>
            <w:szCs w:val="18"/>
            <w:lang w:eastAsia="ru-RU"/>
          </w:rPr>
          <w:t>имению </w:t>
        </w:r>
      </w:hyperlink>
      <w:r w:rsidRPr="009F37C0">
        <w:rPr>
          <w:rFonts w:ascii="Arial" w:eastAsia="Times New Roman" w:hAnsi="Arial" w:cs="Arial"/>
          <w:color w:val="000000"/>
          <w:sz w:val="18"/>
          <w:szCs w:val="18"/>
          <w:lang w:eastAsia="ru-RU"/>
        </w:rPr>
        <w:t>или Фонду, которые сформировали или унаследовали ее. Вместо этого все булочки являются </w:t>
      </w:r>
      <w:hyperlink r:id="rId1664" w:tooltip="нажмите, чтобы просмотреть определение свойства" w:history="1">
        <w:r w:rsidRPr="009F37C0">
          <w:rPr>
            <w:rFonts w:ascii="Arial" w:eastAsia="Times New Roman" w:hAnsi="Arial" w:cs="Arial"/>
            <w:color w:val="0033CC"/>
            <w:sz w:val="18"/>
            <w:szCs w:val="18"/>
            <w:lang w:eastAsia="ru-RU"/>
          </w:rPr>
          <w:t>собственностью </w:t>
        </w:r>
      </w:hyperlink>
      <w:hyperlink r:id="rId1665" w:tooltip="нажмите, чтобы просмотреть определение одного неба" w:history="1">
        <w:r w:rsidRPr="009F37C0">
          <w:rPr>
            <w:rFonts w:ascii="Arial" w:eastAsia="Times New Roman" w:hAnsi="Arial" w:cs="Arial"/>
            <w:color w:val="0033CC"/>
            <w:sz w:val="18"/>
            <w:szCs w:val="18"/>
            <w:lang w:eastAsia="ru-RU"/>
          </w:rPr>
          <w:t>одного неба </w:t>
        </w:r>
      </w:hyperlink>
      <w:r w:rsidRPr="009F37C0">
        <w:rPr>
          <w:rFonts w:ascii="Arial" w:eastAsia="Times New Roman" w:hAnsi="Arial" w:cs="Arial"/>
          <w:color w:val="000000"/>
          <w:sz w:val="18"/>
          <w:szCs w:val="18"/>
          <w:lang w:eastAsia="ru-RU"/>
        </w:rPr>
        <w:t>; и</w:t>
      </w:r>
    </w:p>
    <w:p w:rsidR="009F37C0" w:rsidRPr="009F37C0" w:rsidRDefault="009F37C0"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37C0">
        <w:rPr>
          <w:rFonts w:ascii="Arial" w:eastAsia="Times New Roman" w:hAnsi="Arial" w:cs="Arial"/>
          <w:color w:val="000000"/>
          <w:sz w:val="18"/>
          <w:szCs w:val="18"/>
          <w:lang w:eastAsia="ru-RU"/>
        </w:rPr>
        <w:t>(iv) все свитки иерархичны в своем наследовании власти и обоснованности от </w:t>
      </w:r>
      <w:hyperlink r:id="rId1666" w:tooltip="нажмите, чтобы просмотреть определение одного неба" w:history="1">
        <w:r w:rsidRPr="009F37C0">
          <w:rPr>
            <w:rFonts w:ascii="Arial" w:eastAsia="Times New Roman" w:hAnsi="Arial" w:cs="Arial"/>
            <w:color w:val="0033CC"/>
            <w:sz w:val="18"/>
            <w:szCs w:val="18"/>
            <w:lang w:eastAsia="ru-RU"/>
          </w:rPr>
          <w:t>одного неба </w:t>
        </w:r>
      </w:hyperlink>
      <w:r w:rsidRPr="009F37C0">
        <w:rPr>
          <w:rFonts w:ascii="Arial" w:eastAsia="Times New Roman" w:hAnsi="Arial" w:cs="Arial"/>
          <w:color w:val="000000"/>
          <w:sz w:val="18"/>
          <w:szCs w:val="18"/>
          <w:lang w:eastAsia="ru-RU"/>
        </w:rPr>
        <w:t>, начиная с высшего, являющегося великим свитком </w:t>
      </w:r>
      <w:hyperlink r:id="rId1667" w:tooltip="нажмите, чтобы просмотреть определение Divine" w:history="1">
        <w:r w:rsidRPr="009F37C0">
          <w:rPr>
            <w:rFonts w:ascii="Arial" w:eastAsia="Times New Roman" w:hAnsi="Arial" w:cs="Arial"/>
            <w:color w:val="0033CC"/>
            <w:sz w:val="18"/>
            <w:szCs w:val="18"/>
            <w:lang w:eastAsia="ru-RU"/>
          </w:rPr>
          <w:t>Божественных </w:t>
        </w:r>
      </w:hyperlink>
      <w:r w:rsidRPr="009F37C0">
        <w:rPr>
          <w:rFonts w:ascii="Arial" w:eastAsia="Times New Roman" w:hAnsi="Arial" w:cs="Arial"/>
          <w:color w:val="000000"/>
          <w:sz w:val="18"/>
          <w:szCs w:val="18"/>
          <w:lang w:eastAsia="ru-RU"/>
        </w:rPr>
        <w:t>личностей. Свиток, который не может продемонстрировать происхождение своего авторитета, не имеет никакого значения и является недействительным с самого начала; и</w:t>
      </w:r>
    </w:p>
    <w:p w:rsidR="009F37C0" w:rsidRPr="009F37C0" w:rsidRDefault="009F37C0"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37C0">
        <w:rPr>
          <w:rFonts w:ascii="Arial" w:eastAsia="Times New Roman" w:hAnsi="Arial" w:cs="Arial"/>
          <w:color w:val="000000"/>
          <w:sz w:val="18"/>
          <w:szCs w:val="18"/>
          <w:lang w:eastAsia="ru-RU"/>
        </w:rPr>
        <w:t>(v) поскольку все свитки являются полностью и исключительно церковными, абсолютно никакой церковный или административный акт не может иметь место в связи с рулоном, кроме как со стороны должным образом уполномоченного </w:t>
      </w:r>
      <w:hyperlink r:id="rId1668" w:tooltip="нажмите, чтобы просмотреть определение доверительного управляющего" w:history="1">
        <w:r w:rsidRPr="009F37C0">
          <w:rPr>
            <w:rFonts w:ascii="Arial" w:eastAsia="Times New Roman" w:hAnsi="Arial" w:cs="Arial"/>
            <w:color w:val="0033CC"/>
            <w:sz w:val="18"/>
            <w:szCs w:val="18"/>
            <w:lang w:eastAsia="ru-RU"/>
          </w:rPr>
          <w:t>попечителя </w:t>
        </w:r>
      </w:hyperlink>
      <w:r w:rsidRPr="009F37C0">
        <w:rPr>
          <w:rFonts w:ascii="Arial" w:eastAsia="Times New Roman" w:hAnsi="Arial" w:cs="Arial"/>
          <w:color w:val="000000"/>
          <w:sz w:val="18"/>
          <w:szCs w:val="18"/>
          <w:lang w:eastAsia="ru-RU"/>
        </w:rPr>
        <w:t>под активной и </w:t>
      </w:r>
      <w:hyperlink r:id="rId1669" w:tooltip="нажмите, чтобы просмотреть определение допустимого" w:history="1">
        <w:r w:rsidRPr="009F37C0">
          <w:rPr>
            <w:rFonts w:ascii="Arial" w:eastAsia="Times New Roman" w:hAnsi="Arial" w:cs="Arial"/>
            <w:color w:val="0033CC"/>
            <w:sz w:val="18"/>
            <w:szCs w:val="18"/>
            <w:lang w:eastAsia="ru-RU"/>
          </w:rPr>
          <w:t>действительной </w:t>
        </w:r>
      </w:hyperlink>
      <w:hyperlink r:id="rId1670" w:tooltip="нажмите, чтобы просмотреть определение священной клятвы" w:history="1">
        <w:r w:rsidRPr="009F37C0">
          <w:rPr>
            <w:rFonts w:ascii="Arial" w:eastAsia="Times New Roman" w:hAnsi="Arial" w:cs="Arial"/>
            <w:color w:val="0033CC"/>
            <w:sz w:val="18"/>
            <w:szCs w:val="18"/>
            <w:lang w:eastAsia="ru-RU"/>
          </w:rPr>
          <w:t>священной клятвой </w:t>
        </w:r>
      </w:hyperlink>
      <w:r w:rsidRPr="009F37C0">
        <w:rPr>
          <w:rFonts w:ascii="Arial" w:eastAsia="Times New Roman" w:hAnsi="Arial" w:cs="Arial"/>
          <w:color w:val="000000"/>
          <w:sz w:val="18"/>
          <w:szCs w:val="18"/>
          <w:lang w:eastAsia="ru-RU"/>
        </w:rPr>
        <w:t>или обетом в порядке, совместимом и согласующемся с этими канонами; и</w:t>
      </w:r>
    </w:p>
    <w:p w:rsidR="009F37C0" w:rsidRPr="009F37C0" w:rsidRDefault="009F37C0"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37C0">
        <w:rPr>
          <w:rFonts w:ascii="Arial" w:eastAsia="Times New Roman" w:hAnsi="Arial" w:cs="Arial"/>
          <w:color w:val="000000"/>
          <w:sz w:val="18"/>
          <w:szCs w:val="18"/>
          <w:lang w:eastAsia="ru-RU"/>
        </w:rPr>
        <w:lastRenderedPageBreak/>
        <w:t>vi) внесение </w:t>
      </w:r>
      <w:hyperlink r:id="rId1671" w:tooltip="нажмите, чтобы просмотреть определение записи" w:history="1">
        <w:r w:rsidRPr="009F37C0">
          <w:rPr>
            <w:rFonts w:ascii="Arial" w:eastAsia="Times New Roman" w:hAnsi="Arial" w:cs="Arial"/>
            <w:color w:val="0033CC"/>
            <w:sz w:val="18"/>
            <w:szCs w:val="18"/>
            <w:lang w:eastAsia="ru-RU"/>
          </w:rPr>
          <w:t>записи </w:t>
        </w:r>
      </w:hyperlink>
      <w:r w:rsidRPr="009F37C0">
        <w:rPr>
          <w:rFonts w:ascii="Arial" w:eastAsia="Times New Roman" w:hAnsi="Arial" w:cs="Arial"/>
          <w:color w:val="000000"/>
          <w:sz w:val="18"/>
          <w:szCs w:val="18"/>
          <w:lang w:eastAsia="ru-RU"/>
        </w:rPr>
        <w:t>в реестр является полностью недействительным, если только поминальный акт или </w:t>
      </w:r>
      <w:hyperlink r:id="rId1672" w:tooltip="нажмите, чтобы просмотреть определение действия" w:history="1">
        <w:r w:rsidRPr="009F37C0">
          <w:rPr>
            <w:rFonts w:ascii="Arial" w:eastAsia="Times New Roman" w:hAnsi="Arial" w:cs="Arial"/>
            <w:color w:val="0033CC"/>
            <w:sz w:val="18"/>
            <w:szCs w:val="18"/>
            <w:lang w:eastAsia="ru-RU"/>
          </w:rPr>
          <w:t>акт, </w:t>
        </w:r>
      </w:hyperlink>
      <w:r w:rsidRPr="009F37C0">
        <w:rPr>
          <w:rFonts w:ascii="Arial" w:eastAsia="Times New Roman" w:hAnsi="Arial" w:cs="Arial"/>
          <w:color w:val="000000"/>
          <w:sz w:val="18"/>
          <w:szCs w:val="18"/>
          <w:lang w:eastAsia="ru-RU"/>
        </w:rPr>
        <w:t>дающий полномочия, не совершается без принуждения, не совершается свободно и с полным знанием дела и не согласуется и не противоречит этим канонам и наиболее священному завету </w:t>
      </w:r>
      <w:hyperlink r:id="rId1673" w:tooltip="нажмите, чтобы просмотреть определение Pactum de Singularis Caelum" w:history="1">
        <w:r w:rsidRPr="009F37C0">
          <w:rPr>
            <w:rFonts w:ascii="Arial" w:eastAsia="Times New Roman" w:hAnsi="Arial" w:cs="Arial"/>
            <w:color w:val="0033CC"/>
            <w:sz w:val="18"/>
            <w:szCs w:val="18"/>
            <w:lang w:eastAsia="ru-RU"/>
          </w:rPr>
          <w:t>Pactum de Singularis Caelum </w:t>
        </w:r>
      </w:hyperlink>
      <w:r w:rsidRPr="009F37C0">
        <w:rPr>
          <w:rFonts w:ascii="Arial" w:eastAsia="Times New Roman" w:hAnsi="Arial" w:cs="Arial"/>
          <w:color w:val="000000"/>
          <w:sz w:val="18"/>
          <w:szCs w:val="18"/>
          <w:lang w:eastAsia="ru-RU"/>
        </w:rPr>
        <w:t>.</w:t>
      </w:r>
    </w:p>
    <w:p w:rsidR="009F37C0" w:rsidRPr="009F37C0" w:rsidRDefault="009F37C0" w:rsidP="009F37C0">
      <w:pPr>
        <w:shd w:val="clear" w:color="auto" w:fill="FFFFFF"/>
        <w:spacing w:after="0" w:line="240" w:lineRule="auto"/>
        <w:rPr>
          <w:rFonts w:ascii="Arial" w:eastAsia="Times New Roman" w:hAnsi="Arial" w:cs="Arial"/>
          <w:b/>
          <w:bCs/>
          <w:color w:val="000000"/>
          <w:lang w:eastAsia="ru-RU"/>
        </w:rPr>
      </w:pPr>
      <w:bookmarkStart w:id="139" w:name="7116"/>
      <w:bookmarkEnd w:id="139"/>
      <w:r w:rsidRPr="009F37C0">
        <w:rPr>
          <w:rFonts w:ascii="Arial" w:eastAsia="Times New Roman" w:hAnsi="Arial" w:cs="Arial"/>
          <w:b/>
          <w:bCs/>
          <w:color w:val="000000"/>
          <w:lang w:eastAsia="ru-RU"/>
        </w:rPr>
        <w:t>Canon 7116 </w:t>
      </w:r>
      <w:r w:rsidRPr="009F37C0">
        <w:rPr>
          <w:rFonts w:ascii="Arial" w:eastAsia="Times New Roman" w:hAnsi="Arial" w:cs="Arial"/>
          <w:color w:val="000000"/>
          <w:sz w:val="16"/>
          <w:szCs w:val="16"/>
          <w:lang w:eastAsia="ru-RU"/>
        </w:rPr>
        <w:t>(</w:t>
      </w:r>
      <w:hyperlink r:id="rId1674" w:anchor="7116" w:tooltip="ссылка на этот канон" w:history="1">
        <w:r w:rsidRPr="009F37C0">
          <w:rPr>
            <w:rFonts w:ascii="Arial" w:eastAsia="Times New Roman" w:hAnsi="Arial" w:cs="Arial"/>
            <w:b/>
            <w:bCs/>
            <w:color w:val="0033CC"/>
            <w:sz w:val="16"/>
            <w:szCs w:val="16"/>
            <w:lang w:eastAsia="ru-RU"/>
          </w:rPr>
          <w:t>ссылка</w:t>
        </w:r>
      </w:hyperlink>
      <w:r w:rsidRPr="009F37C0">
        <w:rPr>
          <w:rFonts w:ascii="Arial" w:eastAsia="Times New Roman" w:hAnsi="Arial" w:cs="Arial"/>
          <w:color w:val="000000"/>
          <w:sz w:val="16"/>
          <w:szCs w:val="16"/>
          <w:lang w:eastAsia="ru-RU"/>
        </w:rPr>
        <w:t>)</w:t>
      </w:r>
    </w:p>
    <w:p w:rsidR="009F37C0" w:rsidRPr="009F37C0" w:rsidRDefault="005F3744"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675" w:tooltip="нажмите, чтобы просмотреть определение допустимого" w:history="1">
        <w:r w:rsidR="009F37C0" w:rsidRPr="009F37C0">
          <w:rPr>
            <w:rFonts w:ascii="Arial" w:eastAsia="Times New Roman" w:hAnsi="Arial" w:cs="Arial"/>
            <w:color w:val="0033CC"/>
            <w:sz w:val="18"/>
            <w:szCs w:val="18"/>
            <w:lang w:eastAsia="ru-RU"/>
          </w:rPr>
          <w:t>Валидные </w:t>
        </w:r>
      </w:hyperlink>
      <w:r w:rsidR="009F37C0" w:rsidRPr="009F37C0">
        <w:rPr>
          <w:rFonts w:ascii="Arial" w:eastAsia="Times New Roman" w:hAnsi="Arial" w:cs="Arial"/>
          <w:color w:val="000000"/>
          <w:sz w:val="18"/>
          <w:szCs w:val="18"/>
          <w:lang w:eastAsia="ru-RU"/>
        </w:rPr>
        <w:t>регистры как рулоны могут быть дополнительно определены в иерархии власти, </w:t>
      </w:r>
      <w:hyperlink r:id="rId1676" w:tooltip="нажмите, чтобы просмотреть определение формы" w:history="1">
        <w:r w:rsidR="009F37C0" w:rsidRPr="009F37C0">
          <w:rPr>
            <w:rFonts w:ascii="Arial" w:eastAsia="Times New Roman" w:hAnsi="Arial" w:cs="Arial"/>
            <w:color w:val="0033CC"/>
            <w:sz w:val="18"/>
            <w:szCs w:val="18"/>
            <w:lang w:eastAsia="ru-RU"/>
          </w:rPr>
          <w:t>формы </w:t>
        </w:r>
      </w:hyperlink>
      <w:r w:rsidR="009F37C0" w:rsidRPr="009F37C0">
        <w:rPr>
          <w:rFonts w:ascii="Arial" w:eastAsia="Times New Roman" w:hAnsi="Arial" w:cs="Arial"/>
          <w:color w:val="000000"/>
          <w:sz w:val="18"/>
          <w:szCs w:val="18"/>
          <w:lang w:eastAsia="ru-RU"/>
        </w:rPr>
        <w:t>и функции как </w:t>
      </w:r>
      <w:hyperlink r:id="rId1677" w:tooltip="нажмите, чтобы просмотреть определение Divine" w:history="1">
        <w:r w:rsidR="009F37C0" w:rsidRPr="009F37C0">
          <w:rPr>
            <w:rFonts w:ascii="Arial" w:eastAsia="Times New Roman" w:hAnsi="Arial" w:cs="Arial"/>
            <w:i/>
            <w:iCs/>
            <w:color w:val="0033CC"/>
            <w:sz w:val="18"/>
            <w:szCs w:val="18"/>
            <w:lang w:eastAsia="ru-RU"/>
          </w:rPr>
          <w:t>Божественные</w:t>
        </w:r>
      </w:hyperlink>
      <w:r w:rsidR="009F37C0" w:rsidRPr="009F37C0">
        <w:rPr>
          <w:rFonts w:ascii="Arial" w:eastAsia="Times New Roman" w:hAnsi="Arial" w:cs="Arial"/>
          <w:color w:val="000000"/>
          <w:sz w:val="18"/>
          <w:szCs w:val="18"/>
          <w:lang w:eastAsia="ru-RU"/>
        </w:rPr>
        <w:t>, </w:t>
      </w:r>
      <w:r w:rsidR="009F37C0" w:rsidRPr="009F37C0">
        <w:rPr>
          <w:rFonts w:ascii="Arial" w:eastAsia="Times New Roman" w:hAnsi="Arial" w:cs="Arial"/>
          <w:i/>
          <w:iCs/>
          <w:color w:val="000000"/>
          <w:sz w:val="18"/>
          <w:szCs w:val="18"/>
          <w:lang w:eastAsia="ru-RU"/>
        </w:rPr>
        <w:t>истинные</w:t>
      </w:r>
      <w:r w:rsidR="009F37C0" w:rsidRPr="009F37C0">
        <w:rPr>
          <w:rFonts w:ascii="Arial" w:eastAsia="Times New Roman" w:hAnsi="Arial" w:cs="Arial"/>
          <w:color w:val="000000"/>
          <w:sz w:val="18"/>
          <w:szCs w:val="18"/>
          <w:lang w:eastAsia="ru-RU"/>
        </w:rPr>
        <w:t>, </w:t>
      </w:r>
      <w:hyperlink r:id="rId1678" w:tooltip="нажмите, чтобы просмотреть определение Superior" w:history="1">
        <w:r w:rsidR="009F37C0" w:rsidRPr="009F37C0">
          <w:rPr>
            <w:rFonts w:ascii="Arial" w:eastAsia="Times New Roman" w:hAnsi="Arial" w:cs="Arial"/>
            <w:i/>
            <w:iCs/>
            <w:color w:val="0033CC"/>
            <w:sz w:val="18"/>
            <w:szCs w:val="18"/>
            <w:lang w:eastAsia="ru-RU"/>
          </w:rPr>
          <w:t>высшие</w:t>
        </w:r>
      </w:hyperlink>
      <w:r w:rsidR="009F37C0" w:rsidRPr="009F37C0">
        <w:rPr>
          <w:rFonts w:ascii="Arial" w:eastAsia="Times New Roman" w:hAnsi="Arial" w:cs="Arial"/>
          <w:color w:val="000000"/>
          <w:sz w:val="18"/>
          <w:szCs w:val="18"/>
          <w:lang w:eastAsia="ru-RU"/>
        </w:rPr>
        <w:t>, </w:t>
      </w:r>
      <w:r w:rsidR="009F37C0" w:rsidRPr="009F37C0">
        <w:rPr>
          <w:rFonts w:ascii="Arial" w:eastAsia="Times New Roman" w:hAnsi="Arial" w:cs="Arial"/>
          <w:i/>
          <w:iCs/>
          <w:color w:val="000000"/>
          <w:sz w:val="18"/>
          <w:szCs w:val="18"/>
          <w:lang w:eastAsia="ru-RU"/>
        </w:rPr>
        <w:t>юридические </w:t>
      </w:r>
      <w:r w:rsidR="009F37C0" w:rsidRPr="009F37C0">
        <w:rPr>
          <w:rFonts w:ascii="Arial" w:eastAsia="Times New Roman" w:hAnsi="Arial" w:cs="Arial"/>
          <w:color w:val="000000"/>
          <w:sz w:val="18"/>
          <w:szCs w:val="18"/>
          <w:lang w:eastAsia="ru-RU"/>
        </w:rPr>
        <w:t>или </w:t>
      </w:r>
      <w:hyperlink r:id="rId1679" w:tooltip="нажмите, чтобы просмотреть определение Inferior" w:history="1">
        <w:r w:rsidR="009F37C0" w:rsidRPr="009F37C0">
          <w:rPr>
            <w:rFonts w:ascii="Arial" w:eastAsia="Times New Roman" w:hAnsi="Arial" w:cs="Arial"/>
            <w:i/>
            <w:iCs/>
            <w:color w:val="0033CC"/>
            <w:sz w:val="18"/>
            <w:szCs w:val="18"/>
            <w:lang w:eastAsia="ru-RU"/>
          </w:rPr>
          <w:t>подчиненные</w:t>
        </w:r>
      </w:hyperlink>
      <w:r w:rsidR="009F37C0" w:rsidRPr="009F37C0">
        <w:rPr>
          <w:rFonts w:ascii="Arial" w:eastAsia="Times New Roman" w:hAnsi="Arial" w:cs="Arial"/>
          <w:color w:val="000000"/>
          <w:sz w:val="18"/>
          <w:szCs w:val="18"/>
          <w:lang w:eastAsia="ru-RU"/>
        </w:rPr>
        <w:t>:</w:t>
      </w:r>
    </w:p>
    <w:p w:rsidR="009F37C0" w:rsidRPr="009F37C0" w:rsidRDefault="009F37C0"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37C0">
        <w:rPr>
          <w:rFonts w:ascii="Arial" w:eastAsia="Times New Roman" w:hAnsi="Arial" w:cs="Arial"/>
          <w:color w:val="000000"/>
          <w:sz w:val="18"/>
          <w:szCs w:val="18"/>
          <w:lang w:eastAsia="ru-RU"/>
        </w:rPr>
        <w:t>(i) </w:t>
      </w:r>
      <w:hyperlink r:id="rId1680" w:tooltip="нажмите, чтобы просмотреть определение Divine" w:history="1">
        <w:r w:rsidRPr="009F37C0">
          <w:rPr>
            <w:rFonts w:ascii="Arial" w:eastAsia="Times New Roman" w:hAnsi="Arial" w:cs="Arial"/>
            <w:i/>
            <w:iCs/>
            <w:color w:val="0033CC"/>
            <w:sz w:val="18"/>
            <w:szCs w:val="18"/>
            <w:lang w:eastAsia="ru-RU"/>
          </w:rPr>
          <w:t>Божественный </w:t>
        </w:r>
      </w:hyperlink>
      <w:r w:rsidRPr="009F37C0">
        <w:rPr>
          <w:rFonts w:ascii="Arial" w:eastAsia="Times New Roman" w:hAnsi="Arial" w:cs="Arial"/>
          <w:i/>
          <w:iCs/>
          <w:color w:val="000000"/>
          <w:sz w:val="18"/>
          <w:szCs w:val="18"/>
          <w:lang w:eastAsia="ru-RU"/>
        </w:rPr>
        <w:t>свиток</w:t>
      </w:r>
      <w:r w:rsidRPr="009F37C0">
        <w:rPr>
          <w:rFonts w:ascii="Arial" w:eastAsia="Times New Roman" w:hAnsi="Arial" w:cs="Arial"/>
          <w:color w:val="000000"/>
          <w:sz w:val="18"/>
          <w:szCs w:val="18"/>
          <w:lang w:eastAsia="ru-RU"/>
        </w:rPr>
        <w:t>-это </w:t>
      </w:r>
      <w:hyperlink r:id="rId1681" w:tooltip="нажмите, чтобы просмотреть определение допустимого" w:history="1">
        <w:r w:rsidRPr="009F37C0">
          <w:rPr>
            <w:rFonts w:ascii="Arial" w:eastAsia="Times New Roman" w:hAnsi="Arial" w:cs="Arial"/>
            <w:color w:val="0033CC"/>
            <w:sz w:val="18"/>
            <w:szCs w:val="18"/>
            <w:lang w:eastAsia="ru-RU"/>
          </w:rPr>
          <w:t>действительный </w:t>
        </w:r>
      </w:hyperlink>
      <w:r w:rsidRPr="009F37C0">
        <w:rPr>
          <w:rFonts w:ascii="Arial" w:eastAsia="Times New Roman" w:hAnsi="Arial" w:cs="Arial"/>
          <w:color w:val="000000"/>
          <w:sz w:val="18"/>
          <w:szCs w:val="18"/>
          <w:lang w:eastAsia="ru-RU"/>
        </w:rPr>
        <w:t>чисто духовный свиток, составленный в соответствии с самым священным Заветом, известным как </w:t>
      </w:r>
      <w:hyperlink r:id="rId1682" w:tooltip="нажмите, чтобы просмотреть определение Pactum De Singularis Caelum" w:history="1">
        <w:r w:rsidRPr="009F37C0">
          <w:rPr>
            <w:rFonts w:ascii="Arial" w:eastAsia="Times New Roman" w:hAnsi="Arial" w:cs="Arial"/>
            <w:color w:val="0033CC"/>
            <w:sz w:val="18"/>
            <w:szCs w:val="18"/>
            <w:lang w:eastAsia="ru-RU"/>
          </w:rPr>
          <w:t>Pactum De Singularis Caelum </w:t>
        </w:r>
      </w:hyperlink>
      <w:r w:rsidRPr="009F37C0">
        <w:rPr>
          <w:rFonts w:ascii="Arial" w:eastAsia="Times New Roman" w:hAnsi="Arial" w:cs="Arial"/>
          <w:color w:val="000000"/>
          <w:sz w:val="18"/>
          <w:szCs w:val="18"/>
          <w:lang w:eastAsia="ru-RU"/>
        </w:rPr>
        <w:t>. Никакой крен или </w:t>
      </w:r>
      <w:hyperlink r:id="rId1683" w:tooltip="нажмите, чтобы просмотреть определение человека" w:history="1">
        <w:r w:rsidRPr="009F37C0">
          <w:rPr>
            <w:rFonts w:ascii="Arial" w:eastAsia="Times New Roman" w:hAnsi="Arial" w:cs="Arial"/>
            <w:color w:val="0033CC"/>
            <w:sz w:val="18"/>
            <w:szCs w:val="18"/>
            <w:lang w:eastAsia="ru-RU"/>
          </w:rPr>
          <w:t>человек </w:t>
        </w:r>
      </w:hyperlink>
      <w:r w:rsidRPr="009F37C0">
        <w:rPr>
          <w:rFonts w:ascii="Arial" w:eastAsia="Times New Roman" w:hAnsi="Arial" w:cs="Arial"/>
          <w:color w:val="000000"/>
          <w:sz w:val="18"/>
          <w:szCs w:val="18"/>
          <w:lang w:eastAsia="ru-RU"/>
        </w:rPr>
        <w:t>не выше; и</w:t>
      </w:r>
    </w:p>
    <w:p w:rsidR="009F37C0" w:rsidRPr="009F37C0" w:rsidRDefault="009F37C0"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37C0">
        <w:rPr>
          <w:rFonts w:ascii="Arial" w:eastAsia="Times New Roman" w:hAnsi="Arial" w:cs="Arial"/>
          <w:color w:val="000000"/>
          <w:sz w:val="18"/>
          <w:szCs w:val="18"/>
          <w:lang w:eastAsia="ru-RU"/>
        </w:rPr>
        <w:t>(ii) </w:t>
      </w:r>
      <w:r w:rsidRPr="009F37C0">
        <w:rPr>
          <w:rFonts w:ascii="Arial" w:eastAsia="Times New Roman" w:hAnsi="Arial" w:cs="Arial"/>
          <w:i/>
          <w:iCs/>
          <w:color w:val="000000"/>
          <w:sz w:val="18"/>
          <w:szCs w:val="18"/>
          <w:lang w:eastAsia="ru-RU"/>
        </w:rPr>
        <w:t>истинный список</w:t>
      </w:r>
      <w:r w:rsidRPr="009F37C0">
        <w:rPr>
          <w:rFonts w:ascii="Arial" w:eastAsia="Times New Roman" w:hAnsi="Arial" w:cs="Arial"/>
          <w:color w:val="000000"/>
          <w:sz w:val="18"/>
          <w:szCs w:val="18"/>
          <w:lang w:eastAsia="ru-RU"/>
        </w:rPr>
        <w:t>-это </w:t>
      </w:r>
      <w:hyperlink r:id="rId1684" w:tooltip="нажмите, чтобы просмотреть определение допустимого" w:history="1">
        <w:r w:rsidRPr="009F37C0">
          <w:rPr>
            <w:rFonts w:ascii="Arial" w:eastAsia="Times New Roman" w:hAnsi="Arial" w:cs="Arial"/>
            <w:color w:val="0033CC"/>
            <w:sz w:val="18"/>
            <w:szCs w:val="18"/>
            <w:lang w:eastAsia="ru-RU"/>
          </w:rPr>
          <w:t>действительный </w:t>
        </w:r>
      </w:hyperlink>
      <w:r w:rsidRPr="009F37C0">
        <w:rPr>
          <w:rFonts w:ascii="Arial" w:eastAsia="Times New Roman" w:hAnsi="Arial" w:cs="Arial"/>
          <w:color w:val="000000"/>
          <w:sz w:val="18"/>
          <w:szCs w:val="18"/>
          <w:lang w:eastAsia="ru-RU"/>
        </w:rPr>
        <w:t>физический и временной список, составленный в соответствии с </w:t>
      </w:r>
      <w:hyperlink r:id="rId1685" w:tooltip="нажмите, чтобы просмотреть определение общества" w:history="1">
        <w:r w:rsidRPr="009F37C0">
          <w:rPr>
            <w:rFonts w:ascii="Arial" w:eastAsia="Times New Roman" w:hAnsi="Arial" w:cs="Arial"/>
            <w:color w:val="0033CC"/>
            <w:sz w:val="18"/>
            <w:szCs w:val="18"/>
            <w:lang w:eastAsia="ru-RU"/>
          </w:rPr>
          <w:t>обществом </w:t>
        </w:r>
      </w:hyperlink>
      <w:hyperlink r:id="rId1686" w:tooltip="нажмите, чтобы просмотреть определение одного неба" w:history="1">
        <w:r w:rsidRPr="009F37C0">
          <w:rPr>
            <w:rFonts w:ascii="Arial" w:eastAsia="Times New Roman" w:hAnsi="Arial" w:cs="Arial"/>
            <w:color w:val="0033CC"/>
            <w:sz w:val="18"/>
            <w:szCs w:val="18"/>
            <w:lang w:eastAsia="ru-RU"/>
          </w:rPr>
          <w:t>одного неба </w:t>
        </w:r>
      </w:hyperlink>
      <w:r w:rsidRPr="009F37C0">
        <w:rPr>
          <w:rFonts w:ascii="Arial" w:eastAsia="Times New Roman" w:hAnsi="Arial" w:cs="Arial"/>
          <w:color w:val="000000"/>
          <w:sz w:val="18"/>
          <w:szCs w:val="18"/>
          <w:lang w:eastAsia="ru-RU"/>
        </w:rPr>
        <w:t>в знак признания наиболее священного Великого списка </w:t>
      </w:r>
      <w:hyperlink r:id="rId1687" w:tooltip="нажмите, чтобы просмотреть определение Divine" w:history="1">
        <w:r w:rsidRPr="009F37C0">
          <w:rPr>
            <w:rFonts w:ascii="Arial" w:eastAsia="Times New Roman" w:hAnsi="Arial" w:cs="Arial"/>
            <w:color w:val="0033CC"/>
            <w:sz w:val="18"/>
            <w:szCs w:val="18"/>
            <w:lang w:eastAsia="ru-RU"/>
          </w:rPr>
          <w:t>Божественных </w:t>
        </w:r>
      </w:hyperlink>
      <w:r w:rsidRPr="009F37C0">
        <w:rPr>
          <w:rFonts w:ascii="Arial" w:eastAsia="Times New Roman" w:hAnsi="Arial" w:cs="Arial"/>
          <w:color w:val="000000"/>
          <w:sz w:val="18"/>
          <w:szCs w:val="18"/>
          <w:lang w:eastAsia="ru-RU"/>
        </w:rPr>
        <w:t>личностей и </w:t>
      </w:r>
      <w:hyperlink r:id="rId1688" w:tooltip="нажмите, чтобы просмотреть определение большого регистра" w:history="1">
        <w:r w:rsidRPr="009F37C0">
          <w:rPr>
            <w:rFonts w:ascii="Arial" w:eastAsia="Times New Roman" w:hAnsi="Arial" w:cs="Arial"/>
            <w:color w:val="0033CC"/>
            <w:sz w:val="18"/>
            <w:szCs w:val="18"/>
            <w:lang w:eastAsia="ru-RU"/>
          </w:rPr>
          <w:t>Великого регистра </w:t>
        </w:r>
      </w:hyperlink>
      <w:r w:rsidRPr="009F37C0">
        <w:rPr>
          <w:rFonts w:ascii="Arial" w:eastAsia="Times New Roman" w:hAnsi="Arial" w:cs="Arial"/>
          <w:color w:val="000000"/>
          <w:sz w:val="18"/>
          <w:szCs w:val="18"/>
          <w:lang w:eastAsia="ru-RU"/>
        </w:rPr>
        <w:t>и </w:t>
      </w:r>
      <w:hyperlink r:id="rId1689" w:tooltip="нажмите, чтобы просмотреть определение Public" w:history="1">
        <w:r w:rsidRPr="009F37C0">
          <w:rPr>
            <w:rFonts w:ascii="Arial" w:eastAsia="Times New Roman" w:hAnsi="Arial" w:cs="Arial"/>
            <w:color w:val="0033CC"/>
            <w:sz w:val="18"/>
            <w:szCs w:val="18"/>
            <w:lang w:eastAsia="ru-RU"/>
          </w:rPr>
          <w:t>публичной </w:t>
        </w:r>
      </w:hyperlink>
      <w:hyperlink r:id="rId1690" w:tooltip="нажмите, чтобы просмотреть определение записи" w:history="1">
        <w:r w:rsidRPr="009F37C0">
          <w:rPr>
            <w:rFonts w:ascii="Arial" w:eastAsia="Times New Roman" w:hAnsi="Arial" w:cs="Arial"/>
            <w:color w:val="0033CC"/>
            <w:sz w:val="18"/>
            <w:szCs w:val="18"/>
            <w:lang w:eastAsia="ru-RU"/>
          </w:rPr>
          <w:t>записи </w:t>
        </w:r>
      </w:hyperlink>
      <w:hyperlink r:id="rId1691" w:tooltip="нажмите, чтобы просмотреть определение одного неба" w:history="1">
        <w:r w:rsidRPr="009F37C0">
          <w:rPr>
            <w:rFonts w:ascii="Arial" w:eastAsia="Times New Roman" w:hAnsi="Arial" w:cs="Arial"/>
            <w:color w:val="0033CC"/>
            <w:sz w:val="18"/>
            <w:szCs w:val="18"/>
            <w:lang w:eastAsia="ru-RU"/>
          </w:rPr>
          <w:t>одного неба </w:t>
        </w:r>
      </w:hyperlink>
      <w:r w:rsidRPr="009F37C0">
        <w:rPr>
          <w:rFonts w:ascii="Arial" w:eastAsia="Times New Roman" w:hAnsi="Arial" w:cs="Arial"/>
          <w:color w:val="000000"/>
          <w:sz w:val="18"/>
          <w:szCs w:val="18"/>
          <w:lang w:eastAsia="ru-RU"/>
        </w:rPr>
        <w:t>; и</w:t>
      </w:r>
    </w:p>
    <w:p w:rsidR="009F37C0" w:rsidRPr="009F37C0" w:rsidRDefault="009F37C0"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37C0">
        <w:rPr>
          <w:rFonts w:ascii="Arial" w:eastAsia="Times New Roman" w:hAnsi="Arial" w:cs="Arial"/>
          <w:color w:val="000000"/>
          <w:sz w:val="18"/>
          <w:szCs w:val="18"/>
          <w:lang w:eastAsia="ru-RU"/>
        </w:rPr>
        <w:t>iii) </w:t>
      </w:r>
      <w:hyperlink r:id="rId1692" w:tooltip="нажмите, чтобы просмотреть определение Superior" w:history="1">
        <w:r w:rsidRPr="009F37C0">
          <w:rPr>
            <w:rFonts w:ascii="Arial" w:eastAsia="Times New Roman" w:hAnsi="Arial" w:cs="Arial"/>
            <w:i/>
            <w:iCs/>
            <w:color w:val="0033CC"/>
            <w:sz w:val="18"/>
            <w:szCs w:val="18"/>
            <w:lang w:eastAsia="ru-RU"/>
          </w:rPr>
          <w:t>главный </w:t>
        </w:r>
      </w:hyperlink>
      <w:r w:rsidRPr="009F37C0">
        <w:rPr>
          <w:rFonts w:ascii="Arial" w:eastAsia="Times New Roman" w:hAnsi="Arial" w:cs="Arial"/>
          <w:i/>
          <w:iCs/>
          <w:color w:val="000000"/>
          <w:sz w:val="18"/>
          <w:szCs w:val="18"/>
          <w:lang w:eastAsia="ru-RU"/>
        </w:rPr>
        <w:t>рулон</w:t>
      </w:r>
      <w:r w:rsidRPr="009F37C0">
        <w:rPr>
          <w:rFonts w:ascii="Arial" w:eastAsia="Times New Roman" w:hAnsi="Arial" w:cs="Arial"/>
          <w:color w:val="000000"/>
          <w:sz w:val="18"/>
          <w:szCs w:val="18"/>
          <w:lang w:eastAsia="ru-RU"/>
        </w:rPr>
        <w:t>-это </w:t>
      </w:r>
      <w:hyperlink r:id="rId1693" w:tooltip="нажмите, чтобы просмотреть определение допустимого" w:history="1">
        <w:r w:rsidRPr="009F37C0">
          <w:rPr>
            <w:rFonts w:ascii="Arial" w:eastAsia="Times New Roman" w:hAnsi="Arial" w:cs="Arial"/>
            <w:color w:val="0033CC"/>
            <w:sz w:val="18"/>
            <w:szCs w:val="18"/>
            <w:lang w:eastAsia="ru-RU"/>
          </w:rPr>
          <w:t>действительный </w:t>
        </w:r>
      </w:hyperlink>
      <w:r w:rsidRPr="009F37C0">
        <w:rPr>
          <w:rFonts w:ascii="Arial" w:eastAsia="Times New Roman" w:hAnsi="Arial" w:cs="Arial"/>
          <w:color w:val="000000"/>
          <w:sz w:val="18"/>
          <w:szCs w:val="18"/>
          <w:lang w:eastAsia="ru-RU"/>
        </w:rPr>
        <w:t>физический рулон, составленный в соответствии с </w:t>
      </w:r>
      <w:hyperlink r:id="rId1694" w:tooltip="нажмите, чтобы просмотреть определение допустимого" w:history="1">
        <w:r w:rsidRPr="009F37C0">
          <w:rPr>
            <w:rFonts w:ascii="Arial" w:eastAsia="Times New Roman" w:hAnsi="Arial" w:cs="Arial"/>
            <w:color w:val="0033CC"/>
            <w:sz w:val="18"/>
            <w:szCs w:val="18"/>
            <w:lang w:eastAsia="ru-RU"/>
          </w:rPr>
          <w:t>действительным </w:t>
        </w:r>
      </w:hyperlink>
      <w:r w:rsidRPr="009F37C0">
        <w:rPr>
          <w:rFonts w:ascii="Arial" w:eastAsia="Times New Roman" w:hAnsi="Arial" w:cs="Arial"/>
          <w:color w:val="000000"/>
          <w:sz w:val="18"/>
          <w:szCs w:val="18"/>
          <w:lang w:eastAsia="ru-RU"/>
        </w:rPr>
        <w:t>уклад-ским </w:t>
      </w:r>
      <w:hyperlink r:id="rId1695" w:tooltip="нажмите, чтобы просмотреть определение общества" w:history="1">
        <w:r w:rsidRPr="009F37C0">
          <w:rPr>
            <w:rFonts w:ascii="Arial" w:eastAsia="Times New Roman" w:hAnsi="Arial" w:cs="Arial"/>
            <w:color w:val="0033CC"/>
            <w:sz w:val="18"/>
            <w:szCs w:val="18"/>
            <w:lang w:eastAsia="ru-RU"/>
          </w:rPr>
          <w:t>обществом </w:t>
        </w:r>
      </w:hyperlink>
      <w:r w:rsidRPr="009F37C0">
        <w:rPr>
          <w:rFonts w:ascii="Arial" w:eastAsia="Times New Roman" w:hAnsi="Arial" w:cs="Arial"/>
          <w:color w:val="000000"/>
          <w:sz w:val="18"/>
          <w:szCs w:val="18"/>
          <w:lang w:eastAsia="ru-RU"/>
        </w:rPr>
        <w:t>; и</w:t>
      </w:r>
    </w:p>
    <w:p w:rsidR="009F37C0" w:rsidRPr="009F37C0" w:rsidRDefault="009F37C0"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37C0">
        <w:rPr>
          <w:rFonts w:ascii="Arial" w:eastAsia="Times New Roman" w:hAnsi="Arial" w:cs="Arial"/>
          <w:color w:val="000000"/>
          <w:sz w:val="18"/>
          <w:szCs w:val="18"/>
          <w:lang w:eastAsia="ru-RU"/>
        </w:rPr>
        <w:t>iv) </w:t>
      </w:r>
      <w:r w:rsidRPr="009F37C0">
        <w:rPr>
          <w:rFonts w:ascii="Arial" w:eastAsia="Times New Roman" w:hAnsi="Arial" w:cs="Arial"/>
          <w:i/>
          <w:iCs/>
          <w:color w:val="000000"/>
          <w:sz w:val="18"/>
          <w:szCs w:val="18"/>
          <w:lang w:eastAsia="ru-RU"/>
        </w:rPr>
        <w:t>юридический список</w:t>
      </w:r>
      <w:r w:rsidRPr="009F37C0">
        <w:rPr>
          <w:rFonts w:ascii="Arial" w:eastAsia="Times New Roman" w:hAnsi="Arial" w:cs="Arial"/>
          <w:color w:val="000000"/>
          <w:sz w:val="18"/>
          <w:szCs w:val="18"/>
          <w:lang w:eastAsia="ru-RU"/>
        </w:rPr>
        <w:t>-это </w:t>
      </w:r>
      <w:hyperlink r:id="rId1696" w:tooltip="нажмите, чтобы просмотреть определение допустимого" w:history="1">
        <w:r w:rsidRPr="009F37C0">
          <w:rPr>
            <w:rFonts w:ascii="Arial" w:eastAsia="Times New Roman" w:hAnsi="Arial" w:cs="Arial"/>
            <w:color w:val="0033CC"/>
            <w:sz w:val="18"/>
            <w:szCs w:val="18"/>
            <w:lang w:eastAsia="ru-RU"/>
          </w:rPr>
          <w:t>действительный </w:t>
        </w:r>
      </w:hyperlink>
      <w:r w:rsidRPr="009F37C0">
        <w:rPr>
          <w:rFonts w:ascii="Arial" w:eastAsia="Times New Roman" w:hAnsi="Arial" w:cs="Arial"/>
          <w:color w:val="000000"/>
          <w:sz w:val="18"/>
          <w:szCs w:val="18"/>
          <w:lang w:eastAsia="ru-RU"/>
        </w:rPr>
        <w:t>физический список, составленный в соответствии с </w:t>
      </w:r>
      <w:hyperlink r:id="rId1697" w:tooltip="нажмите, чтобы просмотреть определение допустимого" w:history="1">
        <w:r w:rsidRPr="009F37C0">
          <w:rPr>
            <w:rFonts w:ascii="Arial" w:eastAsia="Times New Roman" w:hAnsi="Arial" w:cs="Arial"/>
            <w:color w:val="0033CC"/>
            <w:sz w:val="18"/>
            <w:szCs w:val="18"/>
            <w:lang w:eastAsia="ru-RU"/>
          </w:rPr>
          <w:t>действительным </w:t>
        </w:r>
      </w:hyperlink>
      <w:r w:rsidRPr="009F37C0">
        <w:rPr>
          <w:rFonts w:ascii="Arial" w:eastAsia="Times New Roman" w:hAnsi="Arial" w:cs="Arial"/>
          <w:color w:val="000000"/>
          <w:sz w:val="18"/>
          <w:szCs w:val="18"/>
          <w:lang w:eastAsia="ru-RU"/>
        </w:rPr>
        <w:t>юридическим </w:t>
      </w:r>
      <w:hyperlink r:id="rId1698" w:tooltip="нажмите, чтобы просмотреть определение человека" w:history="1">
        <w:r w:rsidRPr="009F37C0">
          <w:rPr>
            <w:rFonts w:ascii="Arial" w:eastAsia="Times New Roman" w:hAnsi="Arial" w:cs="Arial"/>
            <w:color w:val="0033CC"/>
            <w:sz w:val="18"/>
            <w:szCs w:val="18"/>
            <w:lang w:eastAsia="ru-RU"/>
          </w:rPr>
          <w:t>лицом </w:t>
        </w:r>
      </w:hyperlink>
      <w:r w:rsidRPr="009F37C0">
        <w:rPr>
          <w:rFonts w:ascii="Arial" w:eastAsia="Times New Roman" w:hAnsi="Arial" w:cs="Arial"/>
          <w:color w:val="000000"/>
          <w:sz w:val="18"/>
          <w:szCs w:val="18"/>
          <w:lang w:eastAsia="ru-RU"/>
        </w:rPr>
        <w:t>в сотрудничестве с </w:t>
      </w:r>
      <w:hyperlink r:id="rId1699" w:tooltip="нажмите, чтобы просмотреть определение допустимого" w:history="1">
        <w:r w:rsidRPr="009F37C0">
          <w:rPr>
            <w:rFonts w:ascii="Arial" w:eastAsia="Times New Roman" w:hAnsi="Arial" w:cs="Arial"/>
            <w:color w:val="0033CC"/>
            <w:sz w:val="18"/>
            <w:szCs w:val="18"/>
            <w:lang w:eastAsia="ru-RU"/>
          </w:rPr>
          <w:t>действительным </w:t>
        </w:r>
      </w:hyperlink>
      <w:r w:rsidRPr="009F37C0">
        <w:rPr>
          <w:rFonts w:ascii="Arial" w:eastAsia="Times New Roman" w:hAnsi="Arial" w:cs="Arial"/>
          <w:color w:val="000000"/>
          <w:sz w:val="18"/>
          <w:szCs w:val="18"/>
          <w:lang w:eastAsia="ru-RU"/>
        </w:rPr>
        <w:t>Укадийским </w:t>
      </w:r>
      <w:hyperlink r:id="rId1700" w:tooltip="нажмите, чтобы просмотреть определение общества" w:history="1">
        <w:r w:rsidRPr="009F37C0">
          <w:rPr>
            <w:rFonts w:ascii="Arial" w:eastAsia="Times New Roman" w:hAnsi="Arial" w:cs="Arial"/>
            <w:color w:val="0033CC"/>
            <w:sz w:val="18"/>
            <w:szCs w:val="18"/>
            <w:lang w:eastAsia="ru-RU"/>
          </w:rPr>
          <w:t>обществом </w:t>
        </w:r>
      </w:hyperlink>
      <w:r w:rsidRPr="009F37C0">
        <w:rPr>
          <w:rFonts w:ascii="Arial" w:eastAsia="Times New Roman" w:hAnsi="Arial" w:cs="Arial"/>
          <w:color w:val="000000"/>
          <w:sz w:val="18"/>
          <w:szCs w:val="18"/>
          <w:lang w:eastAsia="ru-RU"/>
        </w:rPr>
        <w:t>; и</w:t>
      </w:r>
    </w:p>
    <w:p w:rsidR="009F37C0" w:rsidRPr="009F37C0" w:rsidRDefault="009F37C0"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37C0">
        <w:rPr>
          <w:rFonts w:ascii="Arial" w:eastAsia="Times New Roman" w:hAnsi="Arial" w:cs="Arial"/>
          <w:color w:val="000000"/>
          <w:sz w:val="18"/>
          <w:szCs w:val="18"/>
          <w:lang w:eastAsia="ru-RU"/>
        </w:rPr>
        <w:t>(v) </w:t>
      </w:r>
      <w:hyperlink r:id="rId1701" w:tooltip="нажмите, чтобы просмотреть определение Inferior" w:history="1">
        <w:r w:rsidRPr="009F37C0">
          <w:rPr>
            <w:rFonts w:ascii="Arial" w:eastAsia="Times New Roman" w:hAnsi="Arial" w:cs="Arial"/>
            <w:i/>
            <w:iCs/>
            <w:color w:val="0033CC"/>
            <w:sz w:val="18"/>
            <w:szCs w:val="18"/>
            <w:lang w:eastAsia="ru-RU"/>
          </w:rPr>
          <w:t>подчиненным </w:t>
        </w:r>
      </w:hyperlink>
      <w:r w:rsidRPr="009F37C0">
        <w:rPr>
          <w:rFonts w:ascii="Arial" w:eastAsia="Times New Roman" w:hAnsi="Arial" w:cs="Arial"/>
          <w:i/>
          <w:iCs/>
          <w:color w:val="000000"/>
          <w:sz w:val="18"/>
          <w:szCs w:val="18"/>
          <w:lang w:eastAsia="ru-RU"/>
        </w:rPr>
        <w:t>Валком </w:t>
      </w:r>
      <w:r w:rsidRPr="009F37C0">
        <w:rPr>
          <w:rFonts w:ascii="Arial" w:eastAsia="Times New Roman" w:hAnsi="Arial" w:cs="Arial"/>
          <w:color w:val="000000"/>
          <w:sz w:val="18"/>
          <w:szCs w:val="18"/>
          <w:lang w:eastAsia="ru-RU"/>
        </w:rPr>
        <w:t>является любой валок, сформированный по закону, не полностью согласующемуся с этими канонами.</w:t>
      </w:r>
    </w:p>
    <w:p w:rsidR="009F37C0" w:rsidRPr="009F37C0" w:rsidRDefault="009F37C0" w:rsidP="009F37C0">
      <w:pPr>
        <w:shd w:val="clear" w:color="auto" w:fill="FFFFFF"/>
        <w:spacing w:after="0" w:line="240" w:lineRule="auto"/>
        <w:rPr>
          <w:rFonts w:ascii="Arial" w:eastAsia="Times New Roman" w:hAnsi="Arial" w:cs="Arial"/>
          <w:b/>
          <w:bCs/>
          <w:color w:val="000000"/>
          <w:lang w:eastAsia="ru-RU"/>
        </w:rPr>
      </w:pPr>
      <w:bookmarkStart w:id="140" w:name="7117"/>
      <w:bookmarkEnd w:id="140"/>
      <w:r w:rsidRPr="009F37C0">
        <w:rPr>
          <w:rFonts w:ascii="Arial" w:eastAsia="Times New Roman" w:hAnsi="Arial" w:cs="Arial"/>
          <w:b/>
          <w:bCs/>
          <w:color w:val="000000"/>
          <w:lang w:eastAsia="ru-RU"/>
        </w:rPr>
        <w:t>Canon 7117 </w:t>
      </w:r>
      <w:r w:rsidRPr="009F37C0">
        <w:rPr>
          <w:rFonts w:ascii="Arial" w:eastAsia="Times New Roman" w:hAnsi="Arial" w:cs="Arial"/>
          <w:color w:val="000000"/>
          <w:sz w:val="16"/>
          <w:szCs w:val="16"/>
          <w:lang w:eastAsia="ru-RU"/>
        </w:rPr>
        <w:t>(</w:t>
      </w:r>
      <w:hyperlink r:id="rId1702" w:anchor="7117" w:tooltip="ссылка на этот канон" w:history="1">
        <w:r w:rsidRPr="009F37C0">
          <w:rPr>
            <w:rFonts w:ascii="Arial" w:eastAsia="Times New Roman" w:hAnsi="Arial" w:cs="Arial"/>
            <w:b/>
            <w:bCs/>
            <w:color w:val="0033CC"/>
            <w:sz w:val="16"/>
            <w:szCs w:val="16"/>
            <w:lang w:eastAsia="ru-RU"/>
          </w:rPr>
          <w:t>ссылка</w:t>
        </w:r>
      </w:hyperlink>
      <w:r w:rsidRPr="009F37C0">
        <w:rPr>
          <w:rFonts w:ascii="Arial" w:eastAsia="Times New Roman" w:hAnsi="Arial" w:cs="Arial"/>
          <w:color w:val="000000"/>
          <w:sz w:val="16"/>
          <w:szCs w:val="16"/>
          <w:lang w:eastAsia="ru-RU"/>
        </w:rPr>
        <w:t>)</w:t>
      </w:r>
    </w:p>
    <w:p w:rsidR="009F37C0" w:rsidRPr="009F37C0" w:rsidRDefault="005F3744"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703" w:tooltip="нажмите, чтобы просмотреть определение доверительного управляющего" w:history="1">
        <w:r w:rsidR="009F37C0" w:rsidRPr="009F37C0">
          <w:rPr>
            <w:rFonts w:ascii="Arial" w:eastAsia="Times New Roman" w:hAnsi="Arial" w:cs="Arial"/>
            <w:color w:val="0033CC"/>
            <w:sz w:val="18"/>
            <w:szCs w:val="18"/>
            <w:lang w:eastAsia="ru-RU"/>
          </w:rPr>
          <w:t>Попечитель </w:t>
        </w:r>
      </w:hyperlink>
      <w:r w:rsidR="009F37C0" w:rsidRPr="009F37C0">
        <w:rPr>
          <w:rFonts w:ascii="Arial" w:eastAsia="Times New Roman" w:hAnsi="Arial" w:cs="Arial"/>
          <w:color w:val="000000"/>
          <w:sz w:val="18"/>
          <w:szCs w:val="18"/>
          <w:lang w:eastAsia="ru-RU"/>
        </w:rPr>
        <w:t>и </w:t>
      </w:r>
      <w:hyperlink r:id="rId1704" w:tooltip="нажмите, чтобы просмотреть определение регистратора" w:history="1">
        <w:r w:rsidR="009F37C0" w:rsidRPr="009F37C0">
          <w:rPr>
            <w:rFonts w:ascii="Arial" w:eastAsia="Times New Roman" w:hAnsi="Arial" w:cs="Arial"/>
            <w:color w:val="0033CC"/>
            <w:sz w:val="18"/>
            <w:szCs w:val="18"/>
            <w:lang w:eastAsia="ru-RU"/>
          </w:rPr>
          <w:t>регистратор</w:t>
        </w:r>
      </w:hyperlink>
      <w:r w:rsidR="009F37C0" w:rsidRPr="009F37C0">
        <w:rPr>
          <w:rFonts w:ascii="Arial" w:eastAsia="Times New Roman" w:hAnsi="Arial" w:cs="Arial"/>
          <w:color w:val="000000"/>
          <w:sz w:val="18"/>
          <w:szCs w:val="18"/>
          <w:lang w:eastAsia="ru-RU"/>
        </w:rPr>
        <w:t>, который имеет опеку и полномочия над </w:t>
      </w:r>
      <w:hyperlink r:id="rId1705" w:tooltip="нажмите, чтобы просмотреть определение допустимого" w:history="1">
        <w:r w:rsidR="009F37C0" w:rsidRPr="009F37C0">
          <w:rPr>
            <w:rFonts w:ascii="Arial" w:eastAsia="Times New Roman" w:hAnsi="Arial" w:cs="Arial"/>
            <w:color w:val="0033CC"/>
            <w:sz w:val="18"/>
            <w:szCs w:val="18"/>
            <w:lang w:eastAsia="ru-RU"/>
          </w:rPr>
          <w:t>действительным </w:t>
        </w:r>
      </w:hyperlink>
      <w:r w:rsidR="009F37C0" w:rsidRPr="009F37C0">
        <w:rPr>
          <w:rFonts w:ascii="Arial" w:eastAsia="Times New Roman" w:hAnsi="Arial" w:cs="Arial"/>
          <w:color w:val="000000"/>
          <w:sz w:val="18"/>
          <w:szCs w:val="18"/>
          <w:lang w:eastAsia="ru-RU"/>
        </w:rPr>
        <w:t>рулоном в соответствии с </w:t>
      </w:r>
      <w:hyperlink r:id="rId1706" w:tooltip="нажмите, чтобы просмотреть определение допустимого" w:history="1">
        <w:r w:rsidR="009F37C0" w:rsidRPr="009F37C0">
          <w:rPr>
            <w:rFonts w:ascii="Arial" w:eastAsia="Times New Roman" w:hAnsi="Arial" w:cs="Arial"/>
            <w:color w:val="0033CC"/>
            <w:sz w:val="18"/>
            <w:szCs w:val="18"/>
            <w:lang w:eastAsia="ru-RU"/>
          </w:rPr>
          <w:t>действительным </w:t>
        </w:r>
      </w:hyperlink>
      <w:hyperlink r:id="rId1707" w:tooltip="щелкните, чтобы просмотреть определение доверия" w:history="1">
        <w:r w:rsidR="009F37C0" w:rsidRPr="009F37C0">
          <w:rPr>
            <w:rFonts w:ascii="Arial" w:eastAsia="Times New Roman" w:hAnsi="Arial" w:cs="Arial"/>
            <w:color w:val="0033CC"/>
            <w:sz w:val="18"/>
            <w:szCs w:val="18"/>
            <w:lang w:eastAsia="ru-RU"/>
          </w:rPr>
          <w:t>Трастом </w:t>
        </w:r>
      </w:hyperlink>
      <w:r w:rsidR="009F37C0" w:rsidRPr="009F37C0">
        <w:rPr>
          <w:rFonts w:ascii="Arial" w:eastAsia="Times New Roman" w:hAnsi="Arial" w:cs="Arial"/>
          <w:color w:val="000000"/>
          <w:sz w:val="18"/>
          <w:szCs w:val="18"/>
          <w:lang w:eastAsia="ru-RU"/>
        </w:rPr>
        <w:t>, </w:t>
      </w:r>
      <w:hyperlink r:id="rId1708" w:tooltip="нажмите, чтобы просмотреть определение объекта недвижимости" w:history="1">
        <w:r w:rsidR="009F37C0" w:rsidRPr="009F37C0">
          <w:rPr>
            <w:rFonts w:ascii="Arial" w:eastAsia="Times New Roman" w:hAnsi="Arial" w:cs="Arial"/>
            <w:color w:val="0033CC"/>
            <w:sz w:val="18"/>
            <w:szCs w:val="18"/>
            <w:lang w:eastAsia="ru-RU"/>
          </w:rPr>
          <w:t>имуществом </w:t>
        </w:r>
      </w:hyperlink>
      <w:r w:rsidR="009F37C0" w:rsidRPr="009F37C0">
        <w:rPr>
          <w:rFonts w:ascii="Arial" w:eastAsia="Times New Roman" w:hAnsi="Arial" w:cs="Arial"/>
          <w:color w:val="000000"/>
          <w:sz w:val="18"/>
          <w:szCs w:val="18"/>
          <w:lang w:eastAsia="ru-RU"/>
        </w:rPr>
        <w:t>или Фондом , называется </w:t>
      </w:r>
      <w:r w:rsidR="009F37C0" w:rsidRPr="009F37C0">
        <w:rPr>
          <w:rFonts w:ascii="Arial" w:eastAsia="Times New Roman" w:hAnsi="Arial" w:cs="Arial"/>
          <w:i/>
          <w:iCs/>
          <w:color w:val="000000"/>
          <w:sz w:val="18"/>
          <w:szCs w:val="18"/>
          <w:lang w:eastAsia="ru-RU"/>
        </w:rPr>
        <w:t>Custos Rotolorum</w:t>
      </w:r>
      <w:r w:rsidR="009F37C0" w:rsidRPr="009F37C0">
        <w:rPr>
          <w:rFonts w:ascii="Arial" w:eastAsia="Times New Roman" w:hAnsi="Arial" w:cs="Arial"/>
          <w:color w:val="000000"/>
          <w:sz w:val="18"/>
          <w:szCs w:val="18"/>
          <w:lang w:eastAsia="ru-RU"/>
        </w:rPr>
        <w:t>, также известный как клерк рулонов.</w:t>
      </w:r>
    </w:p>
    <w:p w:rsidR="009F37C0" w:rsidRPr="009F37C0" w:rsidRDefault="009F37C0" w:rsidP="009F37C0">
      <w:pPr>
        <w:shd w:val="clear" w:color="auto" w:fill="FFFFFF"/>
        <w:spacing w:after="0" w:line="240" w:lineRule="auto"/>
        <w:rPr>
          <w:rFonts w:ascii="Arial" w:eastAsia="Times New Roman" w:hAnsi="Arial" w:cs="Arial"/>
          <w:b/>
          <w:bCs/>
          <w:color w:val="000000"/>
          <w:lang w:eastAsia="ru-RU"/>
        </w:rPr>
      </w:pPr>
      <w:bookmarkStart w:id="141" w:name="7118"/>
      <w:bookmarkEnd w:id="141"/>
      <w:r w:rsidRPr="009F37C0">
        <w:rPr>
          <w:rFonts w:ascii="Arial" w:eastAsia="Times New Roman" w:hAnsi="Arial" w:cs="Arial"/>
          <w:b/>
          <w:bCs/>
          <w:color w:val="000000"/>
          <w:lang w:eastAsia="ru-RU"/>
        </w:rPr>
        <w:t>Canon 7118 </w:t>
      </w:r>
      <w:r w:rsidRPr="009F37C0">
        <w:rPr>
          <w:rFonts w:ascii="Arial" w:eastAsia="Times New Roman" w:hAnsi="Arial" w:cs="Arial"/>
          <w:color w:val="000000"/>
          <w:sz w:val="16"/>
          <w:szCs w:val="16"/>
          <w:lang w:eastAsia="ru-RU"/>
        </w:rPr>
        <w:t>(</w:t>
      </w:r>
      <w:hyperlink r:id="rId1709" w:anchor="7118" w:tooltip="ссылка на этот канон" w:history="1">
        <w:r w:rsidRPr="009F37C0">
          <w:rPr>
            <w:rFonts w:ascii="Arial" w:eastAsia="Times New Roman" w:hAnsi="Arial" w:cs="Arial"/>
            <w:b/>
            <w:bCs/>
            <w:color w:val="0033CC"/>
            <w:sz w:val="16"/>
            <w:szCs w:val="16"/>
            <w:lang w:eastAsia="ru-RU"/>
          </w:rPr>
          <w:t>ссылка</w:t>
        </w:r>
      </w:hyperlink>
      <w:r w:rsidRPr="009F37C0">
        <w:rPr>
          <w:rFonts w:ascii="Arial" w:eastAsia="Times New Roman" w:hAnsi="Arial" w:cs="Arial"/>
          <w:color w:val="000000"/>
          <w:sz w:val="16"/>
          <w:szCs w:val="16"/>
          <w:lang w:eastAsia="ru-RU"/>
        </w:rPr>
        <w:t>)</w:t>
      </w:r>
    </w:p>
    <w:p w:rsidR="009F37C0" w:rsidRPr="009F37C0" w:rsidRDefault="009F37C0"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37C0">
        <w:rPr>
          <w:rFonts w:ascii="Arial" w:eastAsia="Times New Roman" w:hAnsi="Arial" w:cs="Arial"/>
          <w:color w:val="000000"/>
          <w:sz w:val="18"/>
          <w:szCs w:val="18"/>
          <w:lang w:eastAsia="ru-RU"/>
        </w:rPr>
        <w:t>Процесс, в результате которого полномочия одного </w:t>
      </w:r>
      <w:hyperlink r:id="rId1710" w:tooltip="нажмите, чтобы просмотреть определение человека" w:history="1">
        <w:r w:rsidRPr="009F37C0">
          <w:rPr>
            <w:rFonts w:ascii="Arial" w:eastAsia="Times New Roman" w:hAnsi="Arial" w:cs="Arial"/>
            <w:color w:val="0033CC"/>
            <w:sz w:val="18"/>
            <w:szCs w:val="18"/>
            <w:lang w:eastAsia="ru-RU"/>
          </w:rPr>
          <w:t>лица</w:t>
        </w:r>
      </w:hyperlink>
      <w:r w:rsidRPr="009F37C0">
        <w:rPr>
          <w:rFonts w:ascii="Arial" w:eastAsia="Times New Roman" w:hAnsi="Arial" w:cs="Arial"/>
          <w:color w:val="000000"/>
          <w:sz w:val="18"/>
          <w:szCs w:val="18"/>
          <w:lang w:eastAsia="ru-RU"/>
        </w:rPr>
        <w:t>, созданного на одном рулоне, получают легитимность от власти и </w:t>
      </w:r>
      <w:hyperlink r:id="rId1711" w:tooltip="нажмите, чтобы просмотреть определение согласия" w:history="1">
        <w:r w:rsidRPr="009F37C0">
          <w:rPr>
            <w:rFonts w:ascii="Arial" w:eastAsia="Times New Roman" w:hAnsi="Arial" w:cs="Arial"/>
            <w:color w:val="0033CC"/>
            <w:sz w:val="18"/>
            <w:szCs w:val="18"/>
            <w:lang w:eastAsia="ru-RU"/>
          </w:rPr>
          <w:t>согласия </w:t>
        </w:r>
      </w:hyperlink>
      <w:r w:rsidRPr="009F37C0">
        <w:rPr>
          <w:rFonts w:ascii="Arial" w:eastAsia="Times New Roman" w:hAnsi="Arial" w:cs="Arial"/>
          <w:color w:val="000000"/>
          <w:sz w:val="18"/>
          <w:szCs w:val="18"/>
          <w:lang w:eastAsia="ru-RU"/>
        </w:rPr>
        <w:t>ранее созданного </w:t>
      </w:r>
      <w:hyperlink r:id="rId1712" w:tooltip="нажмите, чтобы просмотреть определение человека" w:history="1">
        <w:r w:rsidRPr="009F37C0">
          <w:rPr>
            <w:rFonts w:ascii="Arial" w:eastAsia="Times New Roman" w:hAnsi="Arial" w:cs="Arial"/>
            <w:color w:val="0033CC"/>
            <w:sz w:val="18"/>
            <w:szCs w:val="18"/>
            <w:lang w:eastAsia="ru-RU"/>
          </w:rPr>
          <w:t>лица </w:t>
        </w:r>
      </w:hyperlink>
      <w:hyperlink r:id="rId1713" w:tooltip="нажмите, чтобы просмотреть определение записи" w:history="1">
        <w:r w:rsidRPr="009F37C0">
          <w:rPr>
            <w:rFonts w:ascii="Arial" w:eastAsia="Times New Roman" w:hAnsi="Arial" w:cs="Arial"/>
            <w:color w:val="0033CC"/>
            <w:sz w:val="18"/>
            <w:szCs w:val="18"/>
            <w:lang w:eastAsia="ru-RU"/>
          </w:rPr>
          <w:t>запись </w:t>
        </w:r>
      </w:hyperlink>
      <w:r w:rsidRPr="009F37C0">
        <w:rPr>
          <w:rFonts w:ascii="Arial" w:eastAsia="Times New Roman" w:hAnsi="Arial" w:cs="Arial"/>
          <w:color w:val="000000"/>
          <w:sz w:val="18"/>
          <w:szCs w:val="18"/>
          <w:lang w:eastAsia="ru-RU"/>
        </w:rPr>
        <w:t>на другом рулоне, называется </w:t>
      </w:r>
      <w:hyperlink r:id="rId1714" w:tooltip="нажмите, чтобы просмотреть определение Joinder" w:history="1">
        <w:r w:rsidRPr="009F37C0">
          <w:rPr>
            <w:rFonts w:ascii="Arial" w:eastAsia="Times New Roman" w:hAnsi="Arial" w:cs="Arial"/>
            <w:color w:val="0033CC"/>
            <w:sz w:val="18"/>
            <w:szCs w:val="18"/>
            <w:lang w:eastAsia="ru-RU"/>
          </w:rPr>
          <w:t>объединением </w:t>
        </w:r>
      </w:hyperlink>
      <w:hyperlink r:id="rId1715" w:tooltip="нажмите, чтобы просмотреть определение человека" w:history="1">
        <w:r w:rsidRPr="009F37C0">
          <w:rPr>
            <w:rFonts w:ascii="Arial" w:eastAsia="Times New Roman" w:hAnsi="Arial" w:cs="Arial"/>
            <w:color w:val="0033CC"/>
            <w:sz w:val="18"/>
            <w:szCs w:val="18"/>
            <w:lang w:eastAsia="ru-RU"/>
          </w:rPr>
          <w:t>лиц</w:t>
        </w:r>
      </w:hyperlink>
      <w:r w:rsidRPr="009F37C0">
        <w:rPr>
          <w:rFonts w:ascii="Arial" w:eastAsia="Times New Roman" w:hAnsi="Arial" w:cs="Arial"/>
          <w:color w:val="000000"/>
          <w:sz w:val="18"/>
          <w:szCs w:val="18"/>
          <w:lang w:eastAsia="ru-RU"/>
        </w:rPr>
        <w:t>:</w:t>
      </w:r>
    </w:p>
    <w:p w:rsidR="009F37C0" w:rsidRPr="009F37C0" w:rsidRDefault="009F37C0"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37C0">
        <w:rPr>
          <w:rFonts w:ascii="Arial" w:eastAsia="Times New Roman" w:hAnsi="Arial" w:cs="Arial"/>
          <w:color w:val="000000"/>
          <w:sz w:val="18"/>
          <w:szCs w:val="18"/>
          <w:lang w:eastAsia="ru-RU"/>
        </w:rPr>
        <w:t>i) </w:t>
      </w:r>
      <w:hyperlink r:id="rId1716" w:tooltip="нажмите, чтобы просмотреть определение Joinder" w:history="1">
        <w:r w:rsidRPr="009F37C0">
          <w:rPr>
            <w:rFonts w:ascii="Arial" w:eastAsia="Times New Roman" w:hAnsi="Arial" w:cs="Arial"/>
            <w:color w:val="0033CC"/>
            <w:sz w:val="18"/>
            <w:szCs w:val="18"/>
            <w:lang w:eastAsia="ru-RU"/>
          </w:rPr>
          <w:t>объединение </w:t>
        </w:r>
      </w:hyperlink>
      <w:r w:rsidRPr="009F37C0">
        <w:rPr>
          <w:rFonts w:ascii="Arial" w:eastAsia="Times New Roman" w:hAnsi="Arial" w:cs="Arial"/>
          <w:color w:val="000000"/>
          <w:sz w:val="18"/>
          <w:szCs w:val="18"/>
          <w:lang w:eastAsia="ru-RU"/>
        </w:rPr>
        <w:t>(буквально “присоединиться”) требует, чтобы </w:t>
      </w:r>
      <w:hyperlink r:id="rId1717" w:tooltip="нажмите, чтобы просмотреть определение партии" w:history="1">
        <w:r w:rsidRPr="009F37C0">
          <w:rPr>
            <w:rFonts w:ascii="Arial" w:eastAsia="Times New Roman" w:hAnsi="Arial" w:cs="Arial"/>
            <w:color w:val="0033CC"/>
            <w:sz w:val="18"/>
            <w:szCs w:val="18"/>
            <w:lang w:eastAsia="ru-RU"/>
          </w:rPr>
          <w:t>сторона </w:t>
        </w:r>
      </w:hyperlink>
      <w:r w:rsidRPr="009F37C0">
        <w:rPr>
          <w:rFonts w:ascii="Arial" w:eastAsia="Times New Roman" w:hAnsi="Arial" w:cs="Arial"/>
          <w:color w:val="000000"/>
          <w:sz w:val="18"/>
          <w:szCs w:val="18"/>
          <w:lang w:eastAsia="ru-RU"/>
        </w:rPr>
        <w:t>получала </w:t>
      </w:r>
      <w:hyperlink r:id="rId1718" w:tooltip="нажмите, чтобы просмотреть определение уведомления" w:history="1">
        <w:r w:rsidRPr="009F37C0">
          <w:rPr>
            <w:rFonts w:ascii="Arial" w:eastAsia="Times New Roman" w:hAnsi="Arial" w:cs="Arial"/>
            <w:color w:val="0033CC"/>
            <w:sz w:val="18"/>
            <w:szCs w:val="18"/>
            <w:lang w:eastAsia="ru-RU"/>
          </w:rPr>
          <w:t>уведомление </w:t>
        </w:r>
      </w:hyperlink>
      <w:r w:rsidRPr="009F37C0">
        <w:rPr>
          <w:rFonts w:ascii="Arial" w:eastAsia="Times New Roman" w:hAnsi="Arial" w:cs="Arial"/>
          <w:color w:val="000000"/>
          <w:sz w:val="18"/>
          <w:szCs w:val="18"/>
          <w:lang w:eastAsia="ru-RU"/>
        </w:rPr>
        <w:t>об </w:t>
      </w:r>
      <w:hyperlink r:id="rId1719" w:tooltip="нажмите, чтобы просмотреть определение Joinder" w:history="1">
        <w:r w:rsidRPr="009F37C0">
          <w:rPr>
            <w:rFonts w:ascii="Arial" w:eastAsia="Times New Roman" w:hAnsi="Arial" w:cs="Arial"/>
            <w:color w:val="0033CC"/>
            <w:sz w:val="18"/>
            <w:szCs w:val="18"/>
            <w:lang w:eastAsia="ru-RU"/>
          </w:rPr>
          <w:t>объединении </w:t>
        </w:r>
      </w:hyperlink>
      <w:r w:rsidRPr="009F37C0">
        <w:rPr>
          <w:rFonts w:ascii="Arial" w:eastAsia="Times New Roman" w:hAnsi="Arial" w:cs="Arial"/>
          <w:color w:val="000000"/>
          <w:sz w:val="18"/>
          <w:szCs w:val="18"/>
          <w:lang w:eastAsia="ru-RU"/>
        </w:rPr>
        <w:t>с явным </w:t>
      </w:r>
      <w:hyperlink r:id="rId1720" w:tooltip="нажмите, чтобы просмотреть определение намерения" w:history="1">
        <w:r w:rsidRPr="009F37C0">
          <w:rPr>
            <w:rFonts w:ascii="Arial" w:eastAsia="Times New Roman" w:hAnsi="Arial" w:cs="Arial"/>
            <w:color w:val="0033CC"/>
            <w:sz w:val="18"/>
            <w:szCs w:val="18"/>
            <w:lang w:eastAsia="ru-RU"/>
          </w:rPr>
          <w:t>намерением </w:t>
        </w:r>
      </w:hyperlink>
      <w:r w:rsidRPr="009F37C0">
        <w:rPr>
          <w:rFonts w:ascii="Arial" w:eastAsia="Times New Roman" w:hAnsi="Arial" w:cs="Arial"/>
          <w:color w:val="000000"/>
          <w:sz w:val="18"/>
          <w:szCs w:val="18"/>
          <w:lang w:eastAsia="ru-RU"/>
        </w:rPr>
        <w:t>“присоединиться” к одному </w:t>
      </w:r>
      <w:hyperlink r:id="rId1721" w:tooltip="нажмите, чтобы просмотреть определение человека" w:history="1">
        <w:r w:rsidRPr="009F37C0">
          <w:rPr>
            <w:rFonts w:ascii="Arial" w:eastAsia="Times New Roman" w:hAnsi="Arial" w:cs="Arial"/>
            <w:color w:val="0033CC"/>
            <w:sz w:val="18"/>
            <w:szCs w:val="18"/>
            <w:lang w:eastAsia="ru-RU"/>
          </w:rPr>
          <w:t>лицу </w:t>
        </w:r>
      </w:hyperlink>
      <w:r w:rsidRPr="009F37C0">
        <w:rPr>
          <w:rFonts w:ascii="Arial" w:eastAsia="Times New Roman" w:hAnsi="Arial" w:cs="Arial"/>
          <w:color w:val="000000"/>
          <w:sz w:val="18"/>
          <w:szCs w:val="18"/>
          <w:lang w:eastAsia="ru-RU"/>
        </w:rPr>
        <w:t>из списка лиц, содержащихся под стражей, с полномочиями и разрешениями на объединение, которые не находятся непосредственно под ее </w:t>
      </w:r>
      <w:hyperlink r:id="rId1722" w:tooltip="нажмите, чтобы просмотреть определение юрисдикции" w:history="1">
        <w:r w:rsidRPr="009F37C0">
          <w:rPr>
            <w:rFonts w:ascii="Arial" w:eastAsia="Times New Roman" w:hAnsi="Arial" w:cs="Arial"/>
            <w:color w:val="0033CC"/>
            <w:sz w:val="18"/>
            <w:szCs w:val="18"/>
            <w:lang w:eastAsia="ru-RU"/>
          </w:rPr>
          <w:t>юрисдикцией </w:t>
        </w:r>
      </w:hyperlink>
      <w:r w:rsidRPr="009F37C0">
        <w:rPr>
          <w:rFonts w:ascii="Arial" w:eastAsia="Times New Roman" w:hAnsi="Arial" w:cs="Arial"/>
          <w:color w:val="000000"/>
          <w:sz w:val="18"/>
          <w:szCs w:val="18"/>
          <w:lang w:eastAsia="ru-RU"/>
        </w:rPr>
        <w:t>; и</w:t>
      </w:r>
    </w:p>
    <w:p w:rsidR="009F37C0" w:rsidRPr="009F37C0" w:rsidRDefault="009F37C0"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37C0">
        <w:rPr>
          <w:rFonts w:ascii="Arial" w:eastAsia="Times New Roman" w:hAnsi="Arial" w:cs="Arial"/>
          <w:color w:val="000000"/>
          <w:sz w:val="18"/>
          <w:szCs w:val="18"/>
          <w:lang w:eastAsia="ru-RU"/>
        </w:rPr>
        <w:t>ii) </w:t>
      </w:r>
      <w:hyperlink r:id="rId1723" w:tooltip="нажмите, чтобы просмотреть определение Joinder" w:history="1">
        <w:r w:rsidRPr="009F37C0">
          <w:rPr>
            <w:rFonts w:ascii="Arial" w:eastAsia="Times New Roman" w:hAnsi="Arial" w:cs="Arial"/>
            <w:color w:val="0033CC"/>
            <w:sz w:val="18"/>
            <w:szCs w:val="18"/>
            <w:lang w:eastAsia="ru-RU"/>
          </w:rPr>
          <w:t>объединение </w:t>
        </w:r>
      </w:hyperlink>
      <w:r w:rsidRPr="009F37C0">
        <w:rPr>
          <w:rFonts w:ascii="Arial" w:eastAsia="Times New Roman" w:hAnsi="Arial" w:cs="Arial"/>
          <w:color w:val="000000"/>
          <w:sz w:val="18"/>
          <w:szCs w:val="18"/>
          <w:lang w:eastAsia="ru-RU"/>
        </w:rPr>
        <w:t>не является объединением </w:t>
      </w:r>
      <w:hyperlink r:id="rId1724" w:tooltip="нажмите, чтобы просмотреть определение человека" w:history="1">
        <w:r w:rsidRPr="009F37C0">
          <w:rPr>
            <w:rFonts w:ascii="Arial" w:eastAsia="Times New Roman" w:hAnsi="Arial" w:cs="Arial"/>
            <w:color w:val="0033CC"/>
            <w:sz w:val="18"/>
            <w:szCs w:val="18"/>
            <w:lang w:eastAsia="ru-RU"/>
          </w:rPr>
          <w:t>лица </w:t>
        </w:r>
      </w:hyperlink>
      <w:r w:rsidRPr="009F37C0">
        <w:rPr>
          <w:rFonts w:ascii="Arial" w:eastAsia="Times New Roman" w:hAnsi="Arial" w:cs="Arial"/>
          <w:color w:val="000000"/>
          <w:sz w:val="18"/>
          <w:szCs w:val="18"/>
          <w:lang w:eastAsia="ru-RU"/>
        </w:rPr>
        <w:t>и мужчины или женщины, поскольку это неверно </w:t>
      </w:r>
      <w:hyperlink r:id="rId1725" w:tooltip="нажмите, чтобы просмотреть определение поручительства" w:history="1">
        <w:r w:rsidRPr="009F37C0">
          <w:rPr>
            <w:rFonts w:ascii="Arial" w:eastAsia="Times New Roman" w:hAnsi="Arial" w:cs="Arial"/>
            <w:color w:val="0033CC"/>
            <w:sz w:val="18"/>
            <w:szCs w:val="18"/>
            <w:lang w:eastAsia="ru-RU"/>
          </w:rPr>
          <w:t>истолковывается поручителем </w:t>
        </w:r>
      </w:hyperlink>
      <w:r w:rsidRPr="009F37C0">
        <w:rPr>
          <w:rFonts w:ascii="Arial" w:eastAsia="Times New Roman" w:hAnsi="Arial" w:cs="Arial"/>
          <w:color w:val="000000"/>
          <w:sz w:val="18"/>
          <w:szCs w:val="18"/>
          <w:lang w:eastAsia="ru-RU"/>
        </w:rPr>
        <w:t>или тем, кто готов "</w:t>
      </w:r>
      <w:hyperlink r:id="rId1726" w:tooltip="нажмите, чтобы просмотреть определение understand" w:history="1">
        <w:r w:rsidRPr="009F37C0">
          <w:rPr>
            <w:rFonts w:ascii="Arial" w:eastAsia="Times New Roman" w:hAnsi="Arial" w:cs="Arial"/>
            <w:color w:val="0033CC"/>
            <w:sz w:val="18"/>
            <w:szCs w:val="18"/>
            <w:lang w:eastAsia="ru-RU"/>
          </w:rPr>
          <w:t>понять</w:t>
        </w:r>
      </w:hyperlink>
      <w:r w:rsidRPr="009F37C0">
        <w:rPr>
          <w:rFonts w:ascii="Arial" w:eastAsia="Times New Roman" w:hAnsi="Arial" w:cs="Arial"/>
          <w:color w:val="000000"/>
          <w:sz w:val="18"/>
          <w:szCs w:val="18"/>
          <w:lang w:eastAsia="ru-RU"/>
        </w:rPr>
        <w:t>" это </w:t>
      </w:r>
      <w:hyperlink r:id="rId1727" w:tooltip="нажмите, чтобы просмотреть определение человека" w:history="1">
        <w:r w:rsidRPr="009F37C0">
          <w:rPr>
            <w:rFonts w:ascii="Arial" w:eastAsia="Times New Roman" w:hAnsi="Arial" w:cs="Arial"/>
            <w:color w:val="0033CC"/>
            <w:sz w:val="18"/>
            <w:szCs w:val="18"/>
            <w:lang w:eastAsia="ru-RU"/>
          </w:rPr>
          <w:t>лицо </w:t>
        </w:r>
      </w:hyperlink>
      <w:r w:rsidRPr="009F37C0">
        <w:rPr>
          <w:rFonts w:ascii="Arial" w:eastAsia="Times New Roman" w:hAnsi="Arial" w:cs="Arial"/>
          <w:color w:val="000000"/>
          <w:sz w:val="18"/>
          <w:szCs w:val="18"/>
          <w:lang w:eastAsia="ru-RU"/>
        </w:rPr>
        <w:t>для </w:t>
      </w:r>
      <w:hyperlink r:id="rId1728" w:tooltip="нажмите, чтобы просмотреть определение joinder" w:history="1">
        <w:r w:rsidRPr="009F37C0">
          <w:rPr>
            <w:rFonts w:ascii="Arial" w:eastAsia="Times New Roman" w:hAnsi="Arial" w:cs="Arial"/>
            <w:color w:val="0033CC"/>
            <w:sz w:val="18"/>
            <w:szCs w:val="18"/>
            <w:lang w:eastAsia="ru-RU"/>
          </w:rPr>
          <w:t>объединения </w:t>
        </w:r>
      </w:hyperlink>
      <w:r w:rsidRPr="009F37C0">
        <w:rPr>
          <w:rFonts w:ascii="Arial" w:eastAsia="Times New Roman" w:hAnsi="Arial" w:cs="Arial"/>
          <w:color w:val="000000"/>
          <w:sz w:val="18"/>
          <w:szCs w:val="18"/>
          <w:lang w:eastAsia="ru-RU"/>
        </w:rPr>
        <w:t>; и</w:t>
      </w:r>
    </w:p>
    <w:p w:rsidR="009F37C0" w:rsidRPr="009F37C0" w:rsidRDefault="009F37C0"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37C0">
        <w:rPr>
          <w:rFonts w:ascii="Arial" w:eastAsia="Times New Roman" w:hAnsi="Arial" w:cs="Arial"/>
          <w:color w:val="000000"/>
          <w:sz w:val="18"/>
          <w:szCs w:val="18"/>
          <w:lang w:eastAsia="ru-RU"/>
        </w:rPr>
        <w:t>iii) имена и фамилии обоих лиц должны быть одинаковыми для </w:t>
      </w:r>
      <w:hyperlink r:id="rId1729" w:tooltip="нажмите, чтобы просмотреть определение заказа" w:history="1">
        <w:r w:rsidRPr="009F37C0">
          <w:rPr>
            <w:rFonts w:ascii="Arial" w:eastAsia="Times New Roman" w:hAnsi="Arial" w:cs="Arial"/>
            <w:color w:val="0033CC"/>
            <w:sz w:val="18"/>
            <w:szCs w:val="18"/>
            <w:lang w:eastAsia="ru-RU"/>
          </w:rPr>
          <w:t>того</w:t>
        </w:r>
      </w:hyperlink>
      <w:hyperlink r:id="rId1730" w:tooltip="нажмите, чтобы просмотреть определение допустимого" w:history="1">
        <w:r w:rsidRPr="009F37C0">
          <w:rPr>
            <w:rFonts w:ascii="Arial" w:eastAsia="Times New Roman" w:hAnsi="Arial" w:cs="Arial"/>
            <w:color w:val="0033CC"/>
            <w:sz w:val="18"/>
            <w:szCs w:val="18"/>
            <w:lang w:eastAsia="ru-RU"/>
          </w:rPr>
          <w:t>, чтобы было осуществлено действительное </w:t>
        </w:r>
      </w:hyperlink>
      <w:hyperlink r:id="rId1731" w:tooltip="нажмите, чтобы просмотреть определение Joinder" w:history="1">
        <w:r w:rsidRPr="009F37C0">
          <w:rPr>
            <w:rFonts w:ascii="Arial" w:eastAsia="Times New Roman" w:hAnsi="Arial" w:cs="Arial"/>
            <w:color w:val="0033CC"/>
            <w:sz w:val="18"/>
            <w:szCs w:val="18"/>
            <w:lang w:eastAsia="ru-RU"/>
          </w:rPr>
          <w:t>объединение </w:t>
        </w:r>
      </w:hyperlink>
      <w:hyperlink r:id="rId1732" w:tooltip="нажмите, чтобы просмотреть определение человека" w:history="1">
        <w:r w:rsidRPr="009F37C0">
          <w:rPr>
            <w:rFonts w:ascii="Arial" w:eastAsia="Times New Roman" w:hAnsi="Arial" w:cs="Arial"/>
            <w:color w:val="0033CC"/>
            <w:sz w:val="18"/>
            <w:szCs w:val="18"/>
            <w:lang w:eastAsia="ru-RU"/>
          </w:rPr>
          <w:t>лиц </w:t>
        </w:r>
      </w:hyperlink>
      <w:r w:rsidRPr="009F37C0">
        <w:rPr>
          <w:rFonts w:ascii="Arial" w:eastAsia="Times New Roman" w:hAnsi="Arial" w:cs="Arial"/>
          <w:color w:val="000000"/>
          <w:sz w:val="18"/>
          <w:szCs w:val="18"/>
          <w:lang w:eastAsia="ru-RU"/>
        </w:rPr>
        <w:t>. В противном случае такое </w:t>
      </w:r>
      <w:hyperlink r:id="rId1733" w:tooltip="нажмите, чтобы просмотреть определение Joinder" w:history="1">
        <w:r w:rsidRPr="009F37C0">
          <w:rPr>
            <w:rFonts w:ascii="Arial" w:eastAsia="Times New Roman" w:hAnsi="Arial" w:cs="Arial"/>
            <w:color w:val="0033CC"/>
            <w:sz w:val="18"/>
            <w:szCs w:val="18"/>
            <w:lang w:eastAsia="ru-RU"/>
          </w:rPr>
          <w:t>объединение </w:t>
        </w:r>
      </w:hyperlink>
      <w:r w:rsidRPr="009F37C0">
        <w:rPr>
          <w:rFonts w:ascii="Arial" w:eastAsia="Times New Roman" w:hAnsi="Arial" w:cs="Arial"/>
          <w:color w:val="000000"/>
          <w:sz w:val="18"/>
          <w:szCs w:val="18"/>
          <w:lang w:eastAsia="ru-RU"/>
        </w:rPr>
        <w:t>является </w:t>
      </w:r>
      <w:hyperlink r:id="rId1734" w:tooltip="нажмите, чтобы просмотреть определение Joinder" w:history="1">
        <w:r w:rsidRPr="009F37C0">
          <w:rPr>
            <w:rFonts w:ascii="Arial" w:eastAsia="Times New Roman" w:hAnsi="Arial" w:cs="Arial"/>
            <w:color w:val="0033CC"/>
            <w:sz w:val="18"/>
            <w:szCs w:val="18"/>
            <w:lang w:eastAsia="ru-RU"/>
          </w:rPr>
          <w:t>объединением </w:t>
        </w:r>
      </w:hyperlink>
      <w:r w:rsidRPr="009F37C0">
        <w:rPr>
          <w:rFonts w:ascii="Arial" w:eastAsia="Times New Roman" w:hAnsi="Arial" w:cs="Arial"/>
          <w:color w:val="000000"/>
          <w:sz w:val="18"/>
          <w:szCs w:val="18"/>
          <w:lang w:eastAsia="ru-RU"/>
        </w:rPr>
        <w:t>в </w:t>
      </w:r>
      <w:hyperlink r:id="rId1735" w:tooltip="щелкните, чтобы просмотреть определение действия" w:history="1">
        <w:r w:rsidRPr="009F37C0">
          <w:rPr>
            <w:rFonts w:ascii="Arial" w:eastAsia="Times New Roman" w:hAnsi="Arial" w:cs="Arial"/>
            <w:color w:val="0033CC"/>
            <w:sz w:val="18"/>
            <w:szCs w:val="18"/>
            <w:lang w:eastAsia="ru-RU"/>
          </w:rPr>
          <w:t>действии </w:t>
        </w:r>
      </w:hyperlink>
      <w:r w:rsidRPr="009F37C0">
        <w:rPr>
          <w:rFonts w:ascii="Arial" w:eastAsia="Times New Roman" w:hAnsi="Arial" w:cs="Arial"/>
          <w:color w:val="000000"/>
          <w:sz w:val="18"/>
          <w:szCs w:val="18"/>
          <w:lang w:eastAsia="ru-RU"/>
        </w:rPr>
        <w:t>, требующим отдельного </w:t>
      </w:r>
      <w:hyperlink r:id="rId1736" w:tooltip="нажмите, чтобы просмотреть определение согласия" w:history="1">
        <w:r w:rsidRPr="009F37C0">
          <w:rPr>
            <w:rFonts w:ascii="Arial" w:eastAsia="Times New Roman" w:hAnsi="Arial" w:cs="Arial"/>
            <w:color w:val="0033CC"/>
            <w:sz w:val="18"/>
            <w:szCs w:val="18"/>
            <w:lang w:eastAsia="ru-RU"/>
          </w:rPr>
          <w:t>согласия </w:t>
        </w:r>
      </w:hyperlink>
      <w:r w:rsidRPr="009F37C0">
        <w:rPr>
          <w:rFonts w:ascii="Arial" w:eastAsia="Times New Roman" w:hAnsi="Arial" w:cs="Arial"/>
          <w:color w:val="000000"/>
          <w:sz w:val="18"/>
          <w:szCs w:val="18"/>
          <w:lang w:eastAsia="ru-RU"/>
        </w:rPr>
        <w:t>; и</w:t>
      </w:r>
    </w:p>
    <w:p w:rsidR="009F37C0" w:rsidRPr="009F37C0" w:rsidRDefault="009F37C0"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37C0">
        <w:rPr>
          <w:rFonts w:ascii="Arial" w:eastAsia="Times New Roman" w:hAnsi="Arial" w:cs="Arial"/>
          <w:color w:val="000000"/>
          <w:sz w:val="18"/>
          <w:szCs w:val="18"/>
          <w:lang w:eastAsia="ru-RU"/>
        </w:rPr>
        <w:t>iv ) непредоставление ясного </w:t>
      </w:r>
      <w:hyperlink r:id="rId1737" w:tooltip="нажмите, чтобы просмотреть определение уведомления" w:history="1">
        <w:r w:rsidRPr="009F37C0">
          <w:rPr>
            <w:rFonts w:ascii="Arial" w:eastAsia="Times New Roman" w:hAnsi="Arial" w:cs="Arial"/>
            <w:color w:val="0033CC"/>
            <w:sz w:val="18"/>
            <w:szCs w:val="18"/>
            <w:lang w:eastAsia="ru-RU"/>
          </w:rPr>
          <w:t>уведомления </w:t>
        </w:r>
      </w:hyperlink>
      <w:r w:rsidRPr="009F37C0">
        <w:rPr>
          <w:rFonts w:ascii="Arial" w:eastAsia="Times New Roman" w:hAnsi="Arial" w:cs="Arial"/>
          <w:color w:val="000000"/>
          <w:sz w:val="18"/>
          <w:szCs w:val="18"/>
          <w:lang w:eastAsia="ru-RU"/>
        </w:rPr>
        <w:t>о </w:t>
      </w:r>
      <w:hyperlink r:id="rId1738" w:tooltip="нажмите, чтобы просмотреть определение Joinder" w:history="1">
        <w:r w:rsidRPr="009F37C0">
          <w:rPr>
            <w:rFonts w:ascii="Arial" w:eastAsia="Times New Roman" w:hAnsi="Arial" w:cs="Arial"/>
            <w:color w:val="0033CC"/>
            <w:sz w:val="18"/>
            <w:szCs w:val="18"/>
            <w:lang w:eastAsia="ru-RU"/>
          </w:rPr>
          <w:t>присоединении </w:t>
        </w:r>
      </w:hyperlink>
      <w:r w:rsidRPr="009F37C0">
        <w:rPr>
          <w:rFonts w:ascii="Arial" w:eastAsia="Times New Roman" w:hAnsi="Arial" w:cs="Arial"/>
          <w:color w:val="000000"/>
          <w:sz w:val="18"/>
          <w:szCs w:val="18"/>
          <w:lang w:eastAsia="ru-RU"/>
        </w:rPr>
        <w:t>в качестве </w:t>
      </w:r>
      <w:hyperlink r:id="rId1739" w:tooltip="нажмите, чтобы просмотреть определение намерения" w:history="1">
        <w:r w:rsidRPr="009F37C0">
          <w:rPr>
            <w:rFonts w:ascii="Arial" w:eastAsia="Times New Roman" w:hAnsi="Arial" w:cs="Arial"/>
            <w:color w:val="0033CC"/>
            <w:sz w:val="18"/>
            <w:szCs w:val="18"/>
            <w:lang w:eastAsia="ru-RU"/>
          </w:rPr>
          <w:t>намерения </w:t>
        </w:r>
      </w:hyperlink>
      <w:r w:rsidRPr="009F37C0">
        <w:rPr>
          <w:rFonts w:ascii="Arial" w:eastAsia="Times New Roman" w:hAnsi="Arial" w:cs="Arial"/>
          <w:color w:val="000000"/>
          <w:sz w:val="18"/>
          <w:szCs w:val="18"/>
          <w:lang w:eastAsia="ru-RU"/>
        </w:rPr>
        <w:t>присоединиться (например, мошенническое использование повестки в качестве </w:t>
      </w:r>
      <w:hyperlink r:id="rId1740" w:tooltip="нажмите, чтобы просмотреть определение уведомления" w:history="1">
        <w:r w:rsidRPr="009F37C0">
          <w:rPr>
            <w:rFonts w:ascii="Arial" w:eastAsia="Times New Roman" w:hAnsi="Arial" w:cs="Arial"/>
            <w:color w:val="0033CC"/>
            <w:sz w:val="18"/>
            <w:szCs w:val="18"/>
            <w:lang w:eastAsia="ru-RU"/>
          </w:rPr>
          <w:t>уведомления </w:t>
        </w:r>
      </w:hyperlink>
      <w:r w:rsidRPr="009F37C0">
        <w:rPr>
          <w:rFonts w:ascii="Arial" w:eastAsia="Times New Roman" w:hAnsi="Arial" w:cs="Arial"/>
          <w:color w:val="000000"/>
          <w:sz w:val="18"/>
          <w:szCs w:val="18"/>
          <w:lang w:eastAsia="ru-RU"/>
        </w:rPr>
        <w:t>о </w:t>
      </w:r>
      <w:hyperlink r:id="rId1741" w:tooltip="нажмите, чтобы просмотреть определение Joinder" w:history="1">
        <w:r w:rsidRPr="009F37C0">
          <w:rPr>
            <w:rFonts w:ascii="Arial" w:eastAsia="Times New Roman" w:hAnsi="Arial" w:cs="Arial"/>
            <w:color w:val="0033CC"/>
            <w:sz w:val="18"/>
            <w:szCs w:val="18"/>
            <w:lang w:eastAsia="ru-RU"/>
          </w:rPr>
          <w:t>присоединении</w:t>
        </w:r>
      </w:hyperlink>
      <w:r w:rsidRPr="009F37C0">
        <w:rPr>
          <w:rFonts w:ascii="Arial" w:eastAsia="Times New Roman" w:hAnsi="Arial" w:cs="Arial"/>
          <w:color w:val="000000"/>
          <w:sz w:val="18"/>
          <w:szCs w:val="18"/>
          <w:lang w:eastAsia="ru-RU"/>
        </w:rPr>
        <w:t>) является мошенничеством и делает такие </w:t>
      </w:r>
      <w:hyperlink r:id="rId1742" w:tooltip="щелкните, чтобы просмотреть определение действия" w:history="1">
        <w:r w:rsidRPr="009F37C0">
          <w:rPr>
            <w:rFonts w:ascii="Arial" w:eastAsia="Times New Roman" w:hAnsi="Arial" w:cs="Arial"/>
            <w:color w:val="0033CC"/>
            <w:sz w:val="18"/>
            <w:szCs w:val="18"/>
            <w:lang w:eastAsia="ru-RU"/>
          </w:rPr>
          <w:t>действия </w:t>
        </w:r>
      </w:hyperlink>
      <w:r w:rsidRPr="009F37C0">
        <w:rPr>
          <w:rFonts w:ascii="Arial" w:eastAsia="Times New Roman" w:hAnsi="Arial" w:cs="Arial"/>
          <w:color w:val="000000"/>
          <w:sz w:val="18"/>
          <w:szCs w:val="18"/>
          <w:lang w:eastAsia="ru-RU"/>
        </w:rPr>
        <w:t>неправильными и ненадлежащим управлением; и</w:t>
      </w:r>
    </w:p>
    <w:p w:rsidR="009F37C0" w:rsidRPr="009F37C0" w:rsidRDefault="009F37C0"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37C0">
        <w:rPr>
          <w:rFonts w:ascii="Arial" w:eastAsia="Times New Roman" w:hAnsi="Arial" w:cs="Arial"/>
          <w:color w:val="000000"/>
          <w:sz w:val="18"/>
          <w:szCs w:val="18"/>
          <w:lang w:eastAsia="ru-RU"/>
        </w:rPr>
        <w:t>v) непредставление достаточных доказательств права на </w:t>
      </w:r>
      <w:hyperlink r:id="rId1743" w:tooltip="нажмите, чтобы просмотреть определение Joinder" w:history="1">
        <w:r w:rsidRPr="009F37C0">
          <w:rPr>
            <w:rFonts w:ascii="Arial" w:eastAsia="Times New Roman" w:hAnsi="Arial" w:cs="Arial"/>
            <w:color w:val="0033CC"/>
            <w:sz w:val="18"/>
            <w:szCs w:val="18"/>
            <w:lang w:eastAsia="ru-RU"/>
          </w:rPr>
          <w:t>объединение </w:t>
        </w:r>
      </w:hyperlink>
      <w:hyperlink r:id="rId1744" w:tooltip="нажмите, чтобы просмотреть определение человека" w:history="1">
        <w:r w:rsidRPr="009F37C0">
          <w:rPr>
            <w:rFonts w:ascii="Arial" w:eastAsia="Times New Roman" w:hAnsi="Arial" w:cs="Arial"/>
            <w:color w:val="0033CC"/>
            <w:sz w:val="18"/>
            <w:szCs w:val="18"/>
            <w:lang w:eastAsia="ru-RU"/>
          </w:rPr>
          <w:t>лиц </w:t>
        </w:r>
      </w:hyperlink>
      <w:r w:rsidRPr="009F37C0">
        <w:rPr>
          <w:rFonts w:ascii="Arial" w:eastAsia="Times New Roman" w:hAnsi="Arial" w:cs="Arial"/>
          <w:color w:val="000000"/>
          <w:sz w:val="18"/>
          <w:szCs w:val="18"/>
          <w:lang w:eastAsia="ru-RU"/>
        </w:rPr>
        <w:t>(также иногда неверно представляемое как </w:t>
      </w:r>
      <w:hyperlink r:id="rId1745" w:tooltip="нажмите, чтобы просмотреть определение Joinder" w:history="1">
        <w:r w:rsidRPr="009F37C0">
          <w:rPr>
            <w:rFonts w:ascii="Arial" w:eastAsia="Times New Roman" w:hAnsi="Arial" w:cs="Arial"/>
            <w:color w:val="0033CC"/>
            <w:sz w:val="18"/>
            <w:szCs w:val="18"/>
            <w:lang w:eastAsia="ru-RU"/>
          </w:rPr>
          <w:t>объединение </w:t>
        </w:r>
      </w:hyperlink>
      <w:r w:rsidRPr="009F37C0">
        <w:rPr>
          <w:rFonts w:ascii="Arial" w:eastAsia="Times New Roman" w:hAnsi="Arial" w:cs="Arial"/>
          <w:color w:val="000000"/>
          <w:sz w:val="18"/>
          <w:szCs w:val="18"/>
          <w:lang w:eastAsia="ru-RU"/>
        </w:rPr>
        <w:t>в </w:t>
      </w:r>
      <w:hyperlink r:id="rId1746" w:tooltip="щелкните, чтобы просмотреть определение действия" w:history="1">
        <w:r w:rsidRPr="009F37C0">
          <w:rPr>
            <w:rFonts w:ascii="Arial" w:eastAsia="Times New Roman" w:hAnsi="Arial" w:cs="Arial"/>
            <w:color w:val="0033CC"/>
            <w:sz w:val="18"/>
            <w:szCs w:val="18"/>
            <w:lang w:eastAsia="ru-RU"/>
          </w:rPr>
          <w:t>действии</w:t>
        </w:r>
      </w:hyperlink>
      <w:r w:rsidRPr="009F37C0">
        <w:rPr>
          <w:rFonts w:ascii="Arial" w:eastAsia="Times New Roman" w:hAnsi="Arial" w:cs="Arial"/>
          <w:color w:val="000000"/>
          <w:sz w:val="18"/>
          <w:szCs w:val="18"/>
          <w:lang w:eastAsia="ru-RU"/>
        </w:rPr>
        <w:t>) автоматически делает такое </w:t>
      </w:r>
      <w:hyperlink r:id="rId1747" w:tooltip="щелкните, чтобы просмотреть определение действия" w:history="1">
        <w:r w:rsidRPr="009F37C0">
          <w:rPr>
            <w:rFonts w:ascii="Arial" w:eastAsia="Times New Roman" w:hAnsi="Arial" w:cs="Arial"/>
            <w:color w:val="0033CC"/>
            <w:sz w:val="18"/>
            <w:szCs w:val="18"/>
            <w:lang w:eastAsia="ru-RU"/>
          </w:rPr>
          <w:t>действие </w:t>
        </w:r>
      </w:hyperlink>
      <w:r w:rsidRPr="009F37C0">
        <w:rPr>
          <w:rFonts w:ascii="Arial" w:eastAsia="Times New Roman" w:hAnsi="Arial" w:cs="Arial"/>
          <w:color w:val="000000"/>
          <w:sz w:val="18"/>
          <w:szCs w:val="18"/>
          <w:lang w:eastAsia="ru-RU"/>
        </w:rPr>
        <w:t>несогласованным.</w:t>
      </w:r>
    </w:p>
    <w:p w:rsidR="009F37C0" w:rsidRPr="009F37C0" w:rsidRDefault="009F37C0" w:rsidP="009F37C0">
      <w:pPr>
        <w:shd w:val="clear" w:color="auto" w:fill="FFFFFF"/>
        <w:spacing w:after="0" w:line="240" w:lineRule="auto"/>
        <w:rPr>
          <w:rFonts w:ascii="Arial" w:eastAsia="Times New Roman" w:hAnsi="Arial" w:cs="Arial"/>
          <w:b/>
          <w:bCs/>
          <w:color w:val="000000"/>
          <w:lang w:eastAsia="ru-RU"/>
        </w:rPr>
      </w:pPr>
      <w:bookmarkStart w:id="142" w:name="7119"/>
      <w:bookmarkEnd w:id="142"/>
      <w:r w:rsidRPr="009F37C0">
        <w:rPr>
          <w:rFonts w:ascii="Arial" w:eastAsia="Times New Roman" w:hAnsi="Arial" w:cs="Arial"/>
          <w:b/>
          <w:bCs/>
          <w:color w:val="000000"/>
          <w:lang w:eastAsia="ru-RU"/>
        </w:rPr>
        <w:t>Canon 7119 </w:t>
      </w:r>
      <w:r w:rsidRPr="009F37C0">
        <w:rPr>
          <w:rFonts w:ascii="Arial" w:eastAsia="Times New Roman" w:hAnsi="Arial" w:cs="Arial"/>
          <w:color w:val="000000"/>
          <w:sz w:val="16"/>
          <w:szCs w:val="16"/>
          <w:lang w:eastAsia="ru-RU"/>
        </w:rPr>
        <w:t>(</w:t>
      </w:r>
      <w:hyperlink r:id="rId1748" w:anchor="7119" w:tooltip="ссылка на этот канон" w:history="1">
        <w:r w:rsidRPr="009F37C0">
          <w:rPr>
            <w:rFonts w:ascii="Arial" w:eastAsia="Times New Roman" w:hAnsi="Arial" w:cs="Arial"/>
            <w:b/>
            <w:bCs/>
            <w:color w:val="0033CC"/>
            <w:sz w:val="16"/>
            <w:szCs w:val="16"/>
            <w:lang w:eastAsia="ru-RU"/>
          </w:rPr>
          <w:t>ссылка</w:t>
        </w:r>
      </w:hyperlink>
      <w:r w:rsidRPr="009F37C0">
        <w:rPr>
          <w:rFonts w:ascii="Arial" w:eastAsia="Times New Roman" w:hAnsi="Arial" w:cs="Arial"/>
          <w:color w:val="000000"/>
          <w:sz w:val="16"/>
          <w:szCs w:val="16"/>
          <w:lang w:eastAsia="ru-RU"/>
        </w:rPr>
        <w:t>)</w:t>
      </w:r>
    </w:p>
    <w:p w:rsidR="009F37C0" w:rsidRPr="009F37C0" w:rsidRDefault="009F37C0"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37C0">
        <w:rPr>
          <w:rFonts w:ascii="Arial" w:eastAsia="Times New Roman" w:hAnsi="Arial" w:cs="Arial"/>
          <w:color w:val="000000"/>
          <w:sz w:val="18"/>
          <w:szCs w:val="18"/>
          <w:lang w:eastAsia="ru-RU"/>
        </w:rPr>
        <w:t>Примеры </w:t>
      </w:r>
      <w:hyperlink r:id="rId1749" w:tooltip="нажмите, чтобы просмотреть определение Inferior" w:history="1">
        <w:r w:rsidRPr="009F37C0">
          <w:rPr>
            <w:rFonts w:ascii="Arial" w:eastAsia="Times New Roman" w:hAnsi="Arial" w:cs="Arial"/>
            <w:color w:val="0033CC"/>
            <w:sz w:val="18"/>
            <w:szCs w:val="18"/>
            <w:lang w:eastAsia="ru-RU"/>
          </w:rPr>
          <w:t>плохоньких </w:t>
        </w:r>
      </w:hyperlink>
      <w:r w:rsidRPr="009F37C0">
        <w:rPr>
          <w:rFonts w:ascii="Arial" w:eastAsia="Times New Roman" w:hAnsi="Arial" w:cs="Arial"/>
          <w:color w:val="000000"/>
          <w:sz w:val="18"/>
          <w:szCs w:val="18"/>
          <w:lang w:eastAsia="ru-RU"/>
        </w:rPr>
        <w:t>рулонов включают (но не ограничиваются):</w:t>
      </w:r>
    </w:p>
    <w:p w:rsidR="009F37C0" w:rsidRPr="009F37C0" w:rsidRDefault="009F37C0"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37C0">
        <w:rPr>
          <w:rFonts w:ascii="Arial" w:eastAsia="Times New Roman" w:hAnsi="Arial" w:cs="Arial"/>
          <w:color w:val="000000"/>
          <w:sz w:val="18"/>
          <w:szCs w:val="18"/>
          <w:lang w:eastAsia="ru-RU"/>
        </w:rPr>
        <w:t>i) </w:t>
      </w:r>
      <w:r w:rsidRPr="009F37C0">
        <w:rPr>
          <w:rFonts w:ascii="Arial" w:eastAsia="Times New Roman" w:hAnsi="Arial" w:cs="Arial"/>
          <w:i/>
          <w:iCs/>
          <w:color w:val="000000"/>
          <w:sz w:val="18"/>
          <w:szCs w:val="18"/>
          <w:lang w:eastAsia="ru-RU"/>
        </w:rPr>
        <w:t>выпуск </w:t>
      </w:r>
      <w:r w:rsidRPr="009F37C0">
        <w:rPr>
          <w:rFonts w:ascii="Arial" w:eastAsia="Times New Roman" w:hAnsi="Arial" w:cs="Arial"/>
          <w:color w:val="000000"/>
          <w:sz w:val="18"/>
          <w:szCs w:val="18"/>
          <w:lang w:eastAsia="ru-RU"/>
        </w:rPr>
        <w:t>бюллетеня осуществляется судами, в которых лица регистрируются на то же имя, что и другие бюллетени (такие, как документы о рождении, браке и т.д., водительские удостоверения, документы о социальном </w:t>
      </w:r>
      <w:hyperlink r:id="rId1750" w:tooltip="нажмите, чтобы просмотреть определение безопасности" w:history="1">
        <w:r w:rsidRPr="009F37C0">
          <w:rPr>
            <w:rFonts w:ascii="Arial" w:eastAsia="Times New Roman" w:hAnsi="Arial" w:cs="Arial"/>
            <w:color w:val="0033CC"/>
            <w:sz w:val="18"/>
            <w:szCs w:val="18"/>
            <w:lang w:eastAsia="ru-RU"/>
          </w:rPr>
          <w:t>обеспечении </w:t>
        </w:r>
      </w:hyperlink>
      <w:r w:rsidRPr="009F37C0">
        <w:rPr>
          <w:rFonts w:ascii="Arial" w:eastAsia="Times New Roman" w:hAnsi="Arial" w:cs="Arial"/>
          <w:color w:val="000000"/>
          <w:sz w:val="18"/>
          <w:szCs w:val="18"/>
          <w:lang w:eastAsia="ru-RU"/>
        </w:rPr>
        <w:t xml:space="preserve">и паспорта), с целью начала судебного разбирательства. После успешного </w:t>
      </w:r>
      <w:r w:rsidRPr="009F37C0">
        <w:rPr>
          <w:rFonts w:ascii="Arial" w:eastAsia="Times New Roman" w:hAnsi="Arial" w:cs="Arial"/>
          <w:color w:val="000000"/>
          <w:sz w:val="18"/>
          <w:szCs w:val="18"/>
          <w:lang w:eastAsia="ru-RU"/>
        </w:rPr>
        <w:lastRenderedPageBreak/>
        <w:t>зарабатывания </w:t>
      </w:r>
      <w:hyperlink r:id="rId1751" w:tooltip="нажмите, чтобы просмотреть определение денег" w:history="1">
        <w:r w:rsidRPr="009F37C0">
          <w:rPr>
            <w:rFonts w:ascii="Arial" w:eastAsia="Times New Roman" w:hAnsi="Arial" w:cs="Arial"/>
            <w:color w:val="0033CC"/>
            <w:sz w:val="18"/>
            <w:szCs w:val="18"/>
            <w:lang w:eastAsia="ru-RU"/>
          </w:rPr>
          <w:t>денег </w:t>
        </w:r>
      </w:hyperlink>
      <w:r w:rsidRPr="009F37C0">
        <w:rPr>
          <w:rFonts w:ascii="Arial" w:eastAsia="Times New Roman" w:hAnsi="Arial" w:cs="Arial"/>
          <w:color w:val="000000"/>
          <w:sz w:val="18"/>
          <w:szCs w:val="18"/>
          <w:lang w:eastAsia="ru-RU"/>
        </w:rPr>
        <w:t>от таких действий в момент вынесения судебного решения, новый </w:t>
      </w:r>
      <w:hyperlink r:id="rId1752" w:tooltip="нажмите, чтобы просмотреть определение человека" w:history="1">
        <w:r w:rsidRPr="009F37C0">
          <w:rPr>
            <w:rFonts w:ascii="Arial" w:eastAsia="Times New Roman" w:hAnsi="Arial" w:cs="Arial"/>
            <w:color w:val="0033CC"/>
            <w:sz w:val="18"/>
            <w:szCs w:val="18"/>
            <w:lang w:eastAsia="ru-RU"/>
          </w:rPr>
          <w:t>человек </w:t>
        </w:r>
      </w:hyperlink>
      <w:r w:rsidRPr="009F37C0">
        <w:rPr>
          <w:rFonts w:ascii="Arial" w:eastAsia="Times New Roman" w:hAnsi="Arial" w:cs="Arial"/>
          <w:color w:val="000000"/>
          <w:sz w:val="18"/>
          <w:szCs w:val="18"/>
          <w:lang w:eastAsia="ru-RU"/>
        </w:rPr>
        <w:t>создается в судейском списке; и</w:t>
      </w:r>
    </w:p>
    <w:p w:rsidR="009F37C0" w:rsidRPr="009F37C0" w:rsidRDefault="009F37C0" w:rsidP="009F37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37C0">
        <w:rPr>
          <w:rFonts w:ascii="Arial" w:eastAsia="Times New Roman" w:hAnsi="Arial" w:cs="Arial"/>
          <w:color w:val="000000"/>
          <w:sz w:val="18"/>
          <w:szCs w:val="18"/>
          <w:lang w:eastAsia="ru-RU"/>
        </w:rPr>
        <w:t>ii ) </w:t>
      </w:r>
      <w:r w:rsidRPr="009F37C0">
        <w:rPr>
          <w:rFonts w:ascii="Arial" w:eastAsia="Times New Roman" w:hAnsi="Arial" w:cs="Arial"/>
          <w:i/>
          <w:iCs/>
          <w:color w:val="000000"/>
          <w:sz w:val="18"/>
          <w:szCs w:val="18"/>
          <w:lang w:eastAsia="ru-RU"/>
        </w:rPr>
        <w:t>ведомость судебных </w:t>
      </w:r>
      <w:r w:rsidRPr="009F37C0">
        <w:rPr>
          <w:rFonts w:ascii="Arial" w:eastAsia="Times New Roman" w:hAnsi="Arial" w:cs="Arial"/>
          <w:color w:val="000000"/>
          <w:sz w:val="18"/>
          <w:szCs w:val="18"/>
          <w:lang w:eastAsia="ru-RU"/>
        </w:rPr>
        <w:t>решений-это ведомость, хранящаяся судами и представляющая собой </w:t>
      </w:r>
      <w:hyperlink r:id="rId1753" w:tooltip="нажмите, чтобы просмотреть определение записи" w:history="1">
        <w:r w:rsidRPr="009F37C0">
          <w:rPr>
            <w:rFonts w:ascii="Arial" w:eastAsia="Times New Roman" w:hAnsi="Arial" w:cs="Arial"/>
            <w:color w:val="0033CC"/>
            <w:sz w:val="18"/>
            <w:szCs w:val="18"/>
            <w:lang w:eastAsia="ru-RU"/>
          </w:rPr>
          <w:t>запись</w:t>
        </w:r>
      </w:hyperlink>
      <w:r w:rsidRPr="009F37C0">
        <w:rPr>
          <w:rFonts w:ascii="Arial" w:eastAsia="Times New Roman" w:hAnsi="Arial" w:cs="Arial"/>
          <w:color w:val="000000"/>
          <w:sz w:val="18"/>
          <w:szCs w:val="18"/>
          <w:lang w:eastAsia="ru-RU"/>
        </w:rPr>
        <w:t>, сделанную (новым </w:t>
      </w:r>
      <w:hyperlink r:id="rId1754" w:tooltip="нажмите, чтобы просмотреть определение человека" w:history="1">
        <w:r w:rsidRPr="009F37C0">
          <w:rPr>
            <w:rFonts w:ascii="Arial" w:eastAsia="Times New Roman" w:hAnsi="Arial" w:cs="Arial"/>
            <w:color w:val="0033CC"/>
            <w:sz w:val="18"/>
            <w:szCs w:val="18"/>
            <w:lang w:eastAsia="ru-RU"/>
          </w:rPr>
          <w:t>лицом</w:t>
        </w:r>
      </w:hyperlink>
      <w:r w:rsidRPr="009F37C0">
        <w:rPr>
          <w:rFonts w:ascii="Arial" w:eastAsia="Times New Roman" w:hAnsi="Arial" w:cs="Arial"/>
          <w:color w:val="000000"/>
          <w:sz w:val="18"/>
          <w:szCs w:val="18"/>
          <w:lang w:eastAsia="ru-RU"/>
        </w:rPr>
        <w:t>) лицами из </w:t>
      </w:r>
      <w:hyperlink r:id="rId1755" w:tooltip="нажмите, чтобы просмотреть определение проблемы" w:history="1">
        <w:r w:rsidRPr="009F37C0">
          <w:rPr>
            <w:rFonts w:ascii="Arial" w:eastAsia="Times New Roman" w:hAnsi="Arial" w:cs="Arial"/>
            <w:color w:val="0033CC"/>
            <w:sz w:val="18"/>
            <w:szCs w:val="18"/>
            <w:lang w:eastAsia="ru-RU"/>
          </w:rPr>
          <w:t>списка эмиссий</w:t>
        </w:r>
      </w:hyperlink>
      <w:r w:rsidRPr="009F37C0">
        <w:rPr>
          <w:rFonts w:ascii="Arial" w:eastAsia="Times New Roman" w:hAnsi="Arial" w:cs="Arial"/>
          <w:color w:val="000000"/>
          <w:sz w:val="18"/>
          <w:szCs w:val="18"/>
          <w:lang w:eastAsia="ru-RU"/>
        </w:rPr>
        <w:t>, которые были осуждены и в отношении которых облигации были успешно монетизированы.</w:t>
      </w:r>
    </w:p>
    <w:p w:rsidR="002B0B0A" w:rsidRPr="002B0B0A" w:rsidRDefault="002B0B0A" w:rsidP="002B0B0A">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B0B0A">
        <w:rPr>
          <w:rFonts w:ascii="Arial" w:eastAsia="Times New Roman" w:hAnsi="Arial" w:cs="Arial"/>
          <w:b/>
          <w:bCs/>
          <w:color w:val="000000"/>
          <w:sz w:val="36"/>
          <w:szCs w:val="36"/>
          <w:lang w:eastAsia="ru-RU"/>
        </w:rPr>
        <w:t>Статья 25-Претензии</w:t>
      </w:r>
    </w:p>
    <w:p w:rsidR="002B0B0A" w:rsidRPr="002B0B0A" w:rsidRDefault="002B0B0A" w:rsidP="002B0B0A">
      <w:pPr>
        <w:shd w:val="clear" w:color="auto" w:fill="FFFFFF"/>
        <w:spacing w:after="0" w:line="240" w:lineRule="auto"/>
        <w:rPr>
          <w:rFonts w:ascii="Arial" w:eastAsia="Times New Roman" w:hAnsi="Arial" w:cs="Arial"/>
          <w:b/>
          <w:bCs/>
          <w:color w:val="000000"/>
          <w:lang w:eastAsia="ru-RU"/>
        </w:rPr>
      </w:pPr>
      <w:bookmarkStart w:id="143" w:name="7120"/>
      <w:bookmarkEnd w:id="143"/>
      <w:r w:rsidRPr="002B0B0A">
        <w:rPr>
          <w:rFonts w:ascii="Arial" w:eastAsia="Times New Roman" w:hAnsi="Arial" w:cs="Arial"/>
          <w:b/>
          <w:bCs/>
          <w:color w:val="000000"/>
          <w:lang w:eastAsia="ru-RU"/>
        </w:rPr>
        <w:t>Canon 7120 </w:t>
      </w:r>
      <w:r w:rsidRPr="002B0B0A">
        <w:rPr>
          <w:rFonts w:ascii="Arial" w:eastAsia="Times New Roman" w:hAnsi="Arial" w:cs="Arial"/>
          <w:color w:val="000000"/>
          <w:sz w:val="16"/>
          <w:szCs w:val="16"/>
          <w:lang w:eastAsia="ru-RU"/>
        </w:rPr>
        <w:t>(</w:t>
      </w:r>
      <w:hyperlink r:id="rId1756" w:anchor="7120" w:tooltip="ссылка на этот канон" w:history="1">
        <w:r w:rsidRPr="002B0B0A">
          <w:rPr>
            <w:rFonts w:ascii="Arial" w:eastAsia="Times New Roman" w:hAnsi="Arial" w:cs="Arial"/>
            <w:b/>
            <w:bCs/>
            <w:color w:val="0033CC"/>
            <w:sz w:val="16"/>
            <w:szCs w:val="16"/>
            <w:lang w:eastAsia="ru-RU"/>
          </w:rPr>
          <w:t>ссылка</w:t>
        </w:r>
      </w:hyperlink>
      <w:r w:rsidRPr="002B0B0A">
        <w:rPr>
          <w:rFonts w:ascii="Arial" w:eastAsia="Times New Roman" w:hAnsi="Arial" w:cs="Arial"/>
          <w:color w:val="000000"/>
          <w:sz w:val="16"/>
          <w:szCs w:val="16"/>
          <w:lang w:eastAsia="ru-RU"/>
        </w:rPr>
        <w:t>)</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Претензии являются одиннадцатым из тридцати трех (33) административных элементов </w:t>
      </w:r>
      <w:hyperlink r:id="rId1757" w:tooltip="щелкните, чтобы просмотреть определение доверия" w:history="1">
        <w:r w:rsidRPr="002B0B0A">
          <w:rPr>
            <w:rFonts w:ascii="Arial" w:eastAsia="Times New Roman" w:hAnsi="Arial" w:cs="Arial"/>
            <w:color w:val="0033CC"/>
            <w:sz w:val="18"/>
            <w:szCs w:val="18"/>
            <w:lang w:eastAsia="ru-RU"/>
          </w:rPr>
          <w:t>Траста</w:t>
        </w:r>
      </w:hyperlink>
      <w:r w:rsidRPr="002B0B0A">
        <w:rPr>
          <w:rFonts w:ascii="Arial" w:eastAsia="Times New Roman" w:hAnsi="Arial" w:cs="Arial"/>
          <w:color w:val="000000"/>
          <w:sz w:val="18"/>
          <w:szCs w:val="18"/>
          <w:lang w:eastAsia="ru-RU"/>
        </w:rPr>
        <w:t>, представляющих собой устное или письменное утверждение </w:t>
      </w:r>
      <w:hyperlink r:id="rId1758" w:tooltip="нажмите, чтобы просмотреть определение допустимого" w:history="1">
        <w:r w:rsidRPr="002B0B0A">
          <w:rPr>
            <w:rFonts w:ascii="Arial" w:eastAsia="Times New Roman" w:hAnsi="Arial" w:cs="Arial"/>
            <w:color w:val="0033CC"/>
            <w:sz w:val="18"/>
            <w:szCs w:val="18"/>
            <w:lang w:eastAsia="ru-RU"/>
          </w:rPr>
          <w:t>действительного </w:t>
        </w:r>
      </w:hyperlink>
      <w:r w:rsidRPr="002B0B0A">
        <w:rPr>
          <w:rFonts w:ascii="Arial" w:eastAsia="Times New Roman" w:hAnsi="Arial" w:cs="Arial"/>
          <w:color w:val="000000"/>
          <w:sz w:val="18"/>
          <w:szCs w:val="18"/>
          <w:lang w:eastAsia="ru-RU"/>
        </w:rPr>
        <w:t>права в отношении другой </w:t>
      </w:r>
      <w:hyperlink r:id="rId1759" w:tooltip="нажмите, чтобы просмотреть определение партии" w:history="1">
        <w:r w:rsidRPr="002B0B0A">
          <w:rPr>
            <w:rFonts w:ascii="Arial" w:eastAsia="Times New Roman" w:hAnsi="Arial" w:cs="Arial"/>
            <w:color w:val="0033CC"/>
            <w:sz w:val="18"/>
            <w:szCs w:val="18"/>
            <w:lang w:eastAsia="ru-RU"/>
          </w:rPr>
          <w:t>стороны </w:t>
        </w:r>
      </w:hyperlink>
      <w:r w:rsidRPr="002B0B0A">
        <w:rPr>
          <w:rFonts w:ascii="Arial" w:eastAsia="Times New Roman" w:hAnsi="Arial" w:cs="Arial"/>
          <w:color w:val="000000"/>
          <w:sz w:val="18"/>
          <w:szCs w:val="18"/>
          <w:lang w:eastAsia="ru-RU"/>
        </w:rPr>
        <w:t>в отношении владения или </w:t>
      </w:r>
      <w:hyperlink r:id="rId1760" w:tooltip="щелкните, чтобы просмотреть определение права собственности" w:history="1">
        <w:r w:rsidRPr="002B0B0A">
          <w:rPr>
            <w:rFonts w:ascii="Arial" w:eastAsia="Times New Roman" w:hAnsi="Arial" w:cs="Arial"/>
            <w:color w:val="0033CC"/>
            <w:sz w:val="18"/>
            <w:szCs w:val="18"/>
            <w:lang w:eastAsia="ru-RU"/>
          </w:rPr>
          <w:t>владения </w:t>
        </w:r>
      </w:hyperlink>
      <w:r w:rsidRPr="002B0B0A">
        <w:rPr>
          <w:rFonts w:ascii="Arial" w:eastAsia="Times New Roman" w:hAnsi="Arial" w:cs="Arial"/>
          <w:color w:val="000000"/>
          <w:sz w:val="18"/>
          <w:szCs w:val="18"/>
          <w:lang w:eastAsia="ru-RU"/>
        </w:rPr>
        <w:t>некоторым </w:t>
      </w:r>
      <w:hyperlink r:id="rId1761" w:tooltip="нажмите, чтобы просмотреть определение свойства" w:history="1">
        <w:r w:rsidRPr="002B0B0A">
          <w:rPr>
            <w:rFonts w:ascii="Arial" w:eastAsia="Times New Roman" w:hAnsi="Arial" w:cs="Arial"/>
            <w:color w:val="0033CC"/>
            <w:sz w:val="18"/>
            <w:szCs w:val="18"/>
            <w:lang w:eastAsia="ru-RU"/>
          </w:rPr>
          <w:t>имуществом </w:t>
        </w:r>
      </w:hyperlink>
      <w:r w:rsidRPr="002B0B0A">
        <w:rPr>
          <w:rFonts w:ascii="Arial" w:eastAsia="Times New Roman" w:hAnsi="Arial" w:cs="Arial"/>
          <w:color w:val="000000"/>
          <w:sz w:val="18"/>
          <w:szCs w:val="18"/>
          <w:lang w:eastAsia="ru-RU"/>
        </w:rPr>
        <w:t>или </w:t>
      </w:r>
      <w:hyperlink r:id="rId1762" w:tooltip="нажмите, чтобы просмотреть определение вещи" w:history="1">
        <w:r w:rsidRPr="002B0B0A">
          <w:rPr>
            <w:rFonts w:ascii="Arial" w:eastAsia="Times New Roman" w:hAnsi="Arial" w:cs="Arial"/>
            <w:color w:val="0033CC"/>
            <w:sz w:val="18"/>
            <w:szCs w:val="18"/>
            <w:lang w:eastAsia="ru-RU"/>
          </w:rPr>
          <w:t>вещью</w:t>
        </w:r>
      </w:hyperlink>
      <w:r w:rsidRPr="002B0B0A">
        <w:rPr>
          <w:rFonts w:ascii="Arial" w:eastAsia="Times New Roman" w:hAnsi="Arial" w:cs="Arial"/>
          <w:color w:val="000000"/>
          <w:sz w:val="18"/>
          <w:szCs w:val="18"/>
          <w:lang w:eastAsia="ru-RU"/>
        </w:rPr>
        <w:t>, удержанным из владения истца.</w:t>
      </w:r>
    </w:p>
    <w:p w:rsidR="002B0B0A" w:rsidRPr="002B0B0A" w:rsidRDefault="002B0B0A" w:rsidP="002B0B0A">
      <w:pPr>
        <w:shd w:val="clear" w:color="auto" w:fill="FFFFFF"/>
        <w:spacing w:after="0" w:line="240" w:lineRule="auto"/>
        <w:rPr>
          <w:rFonts w:ascii="Arial" w:eastAsia="Times New Roman" w:hAnsi="Arial" w:cs="Arial"/>
          <w:b/>
          <w:bCs/>
          <w:color w:val="000000"/>
          <w:lang w:eastAsia="ru-RU"/>
        </w:rPr>
      </w:pPr>
      <w:bookmarkStart w:id="144" w:name="7121"/>
      <w:bookmarkEnd w:id="144"/>
      <w:r w:rsidRPr="002B0B0A">
        <w:rPr>
          <w:rFonts w:ascii="Arial" w:eastAsia="Times New Roman" w:hAnsi="Arial" w:cs="Arial"/>
          <w:b/>
          <w:bCs/>
          <w:color w:val="000000"/>
          <w:lang w:eastAsia="ru-RU"/>
        </w:rPr>
        <w:t>Canon 7121 </w:t>
      </w:r>
      <w:r w:rsidRPr="002B0B0A">
        <w:rPr>
          <w:rFonts w:ascii="Arial" w:eastAsia="Times New Roman" w:hAnsi="Arial" w:cs="Arial"/>
          <w:color w:val="000000"/>
          <w:sz w:val="16"/>
          <w:szCs w:val="16"/>
          <w:lang w:eastAsia="ru-RU"/>
        </w:rPr>
        <w:t>(</w:t>
      </w:r>
      <w:hyperlink r:id="rId1763" w:anchor="7121" w:tooltip="ссылка на этот канон" w:history="1">
        <w:r w:rsidRPr="002B0B0A">
          <w:rPr>
            <w:rFonts w:ascii="Arial" w:eastAsia="Times New Roman" w:hAnsi="Arial" w:cs="Arial"/>
            <w:b/>
            <w:bCs/>
            <w:color w:val="0033CC"/>
            <w:sz w:val="16"/>
            <w:szCs w:val="16"/>
            <w:lang w:eastAsia="ru-RU"/>
          </w:rPr>
          <w:t>ссылка</w:t>
        </w:r>
      </w:hyperlink>
      <w:r w:rsidRPr="002B0B0A">
        <w:rPr>
          <w:rFonts w:ascii="Arial" w:eastAsia="Times New Roman" w:hAnsi="Arial" w:cs="Arial"/>
          <w:color w:val="000000"/>
          <w:sz w:val="16"/>
          <w:szCs w:val="16"/>
          <w:lang w:eastAsia="ru-RU"/>
        </w:rPr>
        <w:t>)</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Все претензии по определению основаны на устном или письменном утверждении одного или нескольких прав. Отсутствие какого-либо права означает, что не существует никаких претензий и никакие </w:t>
      </w:r>
      <w:hyperlink r:id="rId1764" w:tooltip="щелкните, чтобы просмотреть определение действия" w:history="1">
        <w:r w:rsidRPr="002B0B0A">
          <w:rPr>
            <w:rFonts w:ascii="Arial" w:eastAsia="Times New Roman" w:hAnsi="Arial" w:cs="Arial"/>
            <w:color w:val="0033CC"/>
            <w:sz w:val="18"/>
            <w:szCs w:val="18"/>
            <w:lang w:eastAsia="ru-RU"/>
          </w:rPr>
          <w:t>действия не могут </w:t>
        </w:r>
      </w:hyperlink>
      <w:r w:rsidRPr="002B0B0A">
        <w:rPr>
          <w:rFonts w:ascii="Arial" w:eastAsia="Times New Roman" w:hAnsi="Arial" w:cs="Arial"/>
          <w:color w:val="000000"/>
          <w:sz w:val="18"/>
          <w:szCs w:val="18"/>
          <w:lang w:eastAsia="ru-RU"/>
        </w:rPr>
        <w:t>осуществляться морально, законно или юридически.</w:t>
      </w:r>
    </w:p>
    <w:p w:rsidR="002B0B0A" w:rsidRPr="002B0B0A" w:rsidRDefault="002B0B0A" w:rsidP="002B0B0A">
      <w:pPr>
        <w:shd w:val="clear" w:color="auto" w:fill="FFFFFF"/>
        <w:spacing w:after="0" w:line="240" w:lineRule="auto"/>
        <w:rPr>
          <w:rFonts w:ascii="Arial" w:eastAsia="Times New Roman" w:hAnsi="Arial" w:cs="Arial"/>
          <w:b/>
          <w:bCs/>
          <w:color w:val="000000"/>
          <w:lang w:eastAsia="ru-RU"/>
        </w:rPr>
      </w:pPr>
      <w:bookmarkStart w:id="145" w:name="7122"/>
      <w:bookmarkEnd w:id="145"/>
      <w:r w:rsidRPr="002B0B0A">
        <w:rPr>
          <w:rFonts w:ascii="Arial" w:eastAsia="Times New Roman" w:hAnsi="Arial" w:cs="Arial"/>
          <w:b/>
          <w:bCs/>
          <w:color w:val="000000"/>
          <w:lang w:eastAsia="ru-RU"/>
        </w:rPr>
        <w:t>Canon 7122 </w:t>
      </w:r>
      <w:r w:rsidRPr="002B0B0A">
        <w:rPr>
          <w:rFonts w:ascii="Arial" w:eastAsia="Times New Roman" w:hAnsi="Arial" w:cs="Arial"/>
          <w:color w:val="000000"/>
          <w:sz w:val="16"/>
          <w:szCs w:val="16"/>
          <w:lang w:eastAsia="ru-RU"/>
        </w:rPr>
        <w:t>(</w:t>
      </w:r>
      <w:hyperlink r:id="rId1765" w:anchor="7122" w:tooltip="link to this canon" w:history="1">
        <w:r w:rsidRPr="002B0B0A">
          <w:rPr>
            <w:rFonts w:ascii="Arial" w:eastAsia="Times New Roman" w:hAnsi="Arial" w:cs="Arial"/>
            <w:b/>
            <w:bCs/>
            <w:color w:val="0033CC"/>
            <w:sz w:val="16"/>
            <w:szCs w:val="16"/>
            <w:lang w:eastAsia="ru-RU"/>
          </w:rPr>
          <w:t>link</w:t>
        </w:r>
      </w:hyperlink>
      <w:r w:rsidRPr="002B0B0A">
        <w:rPr>
          <w:rFonts w:ascii="Arial" w:eastAsia="Times New Roman" w:hAnsi="Arial" w:cs="Arial"/>
          <w:color w:val="000000"/>
          <w:sz w:val="16"/>
          <w:szCs w:val="16"/>
          <w:lang w:eastAsia="ru-RU"/>
        </w:rPr>
        <w:t>)</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Существует только четыре вида </w:t>
      </w:r>
      <w:hyperlink r:id="rId1766" w:tooltip="нажмите, чтобы просмотреть определение допустимого" w:history="1">
        <w:r w:rsidRPr="002B0B0A">
          <w:rPr>
            <w:rFonts w:ascii="Arial" w:eastAsia="Times New Roman" w:hAnsi="Arial" w:cs="Arial"/>
            <w:color w:val="0033CC"/>
            <w:sz w:val="18"/>
            <w:szCs w:val="18"/>
            <w:lang w:eastAsia="ru-RU"/>
          </w:rPr>
          <w:t>действительных </w:t>
        </w:r>
      </w:hyperlink>
      <w:hyperlink r:id="rId1767" w:tooltip="нажмите, чтобы просмотреть определение утверждения" w:history="1">
        <w:r w:rsidRPr="002B0B0A">
          <w:rPr>
            <w:rFonts w:ascii="Arial" w:eastAsia="Times New Roman" w:hAnsi="Arial" w:cs="Arial"/>
            <w:color w:val="0033CC"/>
            <w:sz w:val="18"/>
            <w:szCs w:val="18"/>
            <w:lang w:eastAsia="ru-RU"/>
          </w:rPr>
          <w:t>требований</w:t>
        </w:r>
      </w:hyperlink>
      <w:r w:rsidRPr="002B0B0A">
        <w:rPr>
          <w:rFonts w:ascii="Arial" w:eastAsia="Times New Roman" w:hAnsi="Arial" w:cs="Arial"/>
          <w:color w:val="000000"/>
          <w:sz w:val="18"/>
          <w:szCs w:val="18"/>
          <w:lang w:eastAsia="ru-RU"/>
        </w:rPr>
        <w:t>, в зависимости от характера права(ов), на которое (которые) претендуют, </w:t>
      </w:r>
      <w:r w:rsidRPr="002B0B0A">
        <w:rPr>
          <w:rFonts w:ascii="Arial" w:eastAsia="Times New Roman" w:hAnsi="Arial" w:cs="Arial"/>
          <w:i/>
          <w:iCs/>
          <w:color w:val="000000"/>
          <w:sz w:val="18"/>
          <w:szCs w:val="18"/>
          <w:lang w:eastAsia="ru-RU"/>
        </w:rPr>
        <w:t>- это платеж</w:t>
      </w:r>
      <w:r w:rsidRPr="002B0B0A">
        <w:rPr>
          <w:rFonts w:ascii="Arial" w:eastAsia="Times New Roman" w:hAnsi="Arial" w:cs="Arial"/>
          <w:color w:val="000000"/>
          <w:sz w:val="18"/>
          <w:szCs w:val="18"/>
          <w:lang w:eastAsia="ru-RU"/>
        </w:rPr>
        <w:t>, </w:t>
      </w:r>
      <w:r w:rsidRPr="002B0B0A">
        <w:rPr>
          <w:rFonts w:ascii="Arial" w:eastAsia="Times New Roman" w:hAnsi="Arial" w:cs="Arial"/>
          <w:i/>
          <w:iCs/>
          <w:color w:val="000000"/>
          <w:sz w:val="18"/>
          <w:szCs w:val="18"/>
          <w:lang w:eastAsia="ru-RU"/>
        </w:rPr>
        <w:t>владение</w:t>
      </w:r>
      <w:r w:rsidRPr="002B0B0A">
        <w:rPr>
          <w:rFonts w:ascii="Arial" w:eastAsia="Times New Roman" w:hAnsi="Arial" w:cs="Arial"/>
          <w:color w:val="000000"/>
          <w:sz w:val="18"/>
          <w:szCs w:val="18"/>
          <w:lang w:eastAsia="ru-RU"/>
        </w:rPr>
        <w:t>, </w:t>
      </w:r>
      <w:hyperlink r:id="rId1768" w:tooltip="щелкните, чтобы просмотреть определение права собственности" w:history="1">
        <w:r w:rsidRPr="002B0B0A">
          <w:rPr>
            <w:rFonts w:ascii="Arial" w:eastAsia="Times New Roman" w:hAnsi="Arial" w:cs="Arial"/>
            <w:i/>
            <w:iCs/>
            <w:color w:val="0033CC"/>
            <w:sz w:val="18"/>
            <w:szCs w:val="18"/>
            <w:lang w:eastAsia="ru-RU"/>
          </w:rPr>
          <w:t>владение </w:t>
        </w:r>
      </w:hyperlink>
      <w:r w:rsidRPr="002B0B0A">
        <w:rPr>
          <w:rFonts w:ascii="Arial" w:eastAsia="Times New Roman" w:hAnsi="Arial" w:cs="Arial"/>
          <w:color w:val="000000"/>
          <w:sz w:val="18"/>
          <w:szCs w:val="18"/>
          <w:lang w:eastAsia="ru-RU"/>
        </w:rPr>
        <w:t>или </w:t>
      </w:r>
      <w:hyperlink r:id="rId1769" w:tooltip="нажмите, чтобы просмотреть определение средства правовой защиты" w:history="1">
        <w:r w:rsidRPr="002B0B0A">
          <w:rPr>
            <w:rFonts w:ascii="Arial" w:eastAsia="Times New Roman" w:hAnsi="Arial" w:cs="Arial"/>
            <w:i/>
            <w:iCs/>
            <w:color w:val="0033CC"/>
            <w:sz w:val="18"/>
            <w:szCs w:val="18"/>
            <w:lang w:eastAsia="ru-RU"/>
          </w:rPr>
          <w:t>средство правовой защиты</w:t>
        </w:r>
      </w:hyperlink>
      <w:r w:rsidRPr="002B0B0A">
        <w:rPr>
          <w:rFonts w:ascii="Arial" w:eastAsia="Times New Roman" w:hAnsi="Arial" w:cs="Arial"/>
          <w:color w:val="000000"/>
          <w:sz w:val="18"/>
          <w:szCs w:val="18"/>
          <w:lang w:eastAsia="ru-RU"/>
        </w:rPr>
        <w:t>:</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i) </w:t>
      </w:r>
      <w:hyperlink r:id="rId1770" w:tooltip="нажмите, чтобы просмотреть определение утверждения" w:history="1">
        <w:r w:rsidRPr="002B0B0A">
          <w:rPr>
            <w:rFonts w:ascii="Arial" w:eastAsia="Times New Roman" w:hAnsi="Arial" w:cs="Arial"/>
            <w:i/>
            <w:iCs/>
            <w:color w:val="0033CC"/>
            <w:sz w:val="18"/>
            <w:szCs w:val="18"/>
            <w:lang w:eastAsia="ru-RU"/>
          </w:rPr>
          <w:t>требование </w:t>
        </w:r>
      </w:hyperlink>
      <w:r w:rsidRPr="002B0B0A">
        <w:rPr>
          <w:rFonts w:ascii="Arial" w:eastAsia="Times New Roman" w:hAnsi="Arial" w:cs="Arial"/>
          <w:i/>
          <w:iCs/>
          <w:color w:val="000000"/>
          <w:sz w:val="18"/>
          <w:szCs w:val="18"/>
          <w:lang w:eastAsia="ru-RU"/>
        </w:rPr>
        <w:t>права на платеж </w:t>
      </w:r>
      <w:r w:rsidRPr="002B0B0A">
        <w:rPr>
          <w:rFonts w:ascii="Arial" w:eastAsia="Times New Roman" w:hAnsi="Arial" w:cs="Arial"/>
          <w:color w:val="000000"/>
          <w:sz w:val="18"/>
          <w:szCs w:val="18"/>
          <w:lang w:eastAsia="ru-RU"/>
        </w:rPr>
        <w:t>представляет собой любое требование об уплате, независимо от того, сводится ли такое право к судебному решению, ликвидированному, непогашенному, фиксированному, условному, зрелому, незаконченному, оспариваемому, бесспорному, законному, справедливому, обеспеченному или необеспеченному; и</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ii) </w:t>
      </w:r>
      <w:hyperlink r:id="rId1771" w:tooltip="нажмите, чтобы просмотреть определение утверждения" w:history="1">
        <w:r w:rsidRPr="002B0B0A">
          <w:rPr>
            <w:rFonts w:ascii="Arial" w:eastAsia="Times New Roman" w:hAnsi="Arial" w:cs="Arial"/>
            <w:i/>
            <w:iCs/>
            <w:color w:val="0033CC"/>
            <w:sz w:val="18"/>
            <w:szCs w:val="18"/>
            <w:lang w:eastAsia="ru-RU"/>
          </w:rPr>
          <w:t>требование </w:t>
        </w:r>
      </w:hyperlink>
      <w:r w:rsidRPr="002B0B0A">
        <w:rPr>
          <w:rFonts w:ascii="Arial" w:eastAsia="Times New Roman" w:hAnsi="Arial" w:cs="Arial"/>
          <w:i/>
          <w:iCs/>
          <w:color w:val="000000"/>
          <w:sz w:val="18"/>
          <w:szCs w:val="18"/>
          <w:lang w:eastAsia="ru-RU"/>
        </w:rPr>
        <w:t>о праве владения </w:t>
      </w:r>
      <w:r w:rsidRPr="002B0B0A">
        <w:rPr>
          <w:rFonts w:ascii="Arial" w:eastAsia="Times New Roman" w:hAnsi="Arial" w:cs="Arial"/>
          <w:color w:val="000000"/>
          <w:sz w:val="18"/>
          <w:szCs w:val="18"/>
          <w:lang w:eastAsia="ru-RU"/>
        </w:rPr>
        <w:t>представляет собой любое требование о возвращении определенного </w:t>
      </w:r>
      <w:hyperlink r:id="rId1772" w:tooltip="нажмите, чтобы просмотреть определение свойства" w:history="1">
        <w:r w:rsidRPr="002B0B0A">
          <w:rPr>
            <w:rFonts w:ascii="Arial" w:eastAsia="Times New Roman" w:hAnsi="Arial" w:cs="Arial"/>
            <w:color w:val="0033CC"/>
            <w:sz w:val="18"/>
            <w:szCs w:val="18"/>
            <w:lang w:eastAsia="ru-RU"/>
          </w:rPr>
          <w:t>имущества </w:t>
        </w:r>
      </w:hyperlink>
      <w:r w:rsidRPr="002B0B0A">
        <w:rPr>
          <w:rFonts w:ascii="Arial" w:eastAsia="Times New Roman" w:hAnsi="Arial" w:cs="Arial"/>
          <w:color w:val="000000"/>
          <w:sz w:val="18"/>
          <w:szCs w:val="18"/>
          <w:lang w:eastAsia="ru-RU"/>
        </w:rPr>
        <w:t>, за исключением </w:t>
      </w:r>
      <w:hyperlink r:id="rId1773" w:tooltip="нажмите, чтобы просмотреть определение проблемы" w:history="1">
        <w:r w:rsidRPr="002B0B0A">
          <w:rPr>
            <w:rFonts w:ascii="Arial" w:eastAsia="Times New Roman" w:hAnsi="Arial" w:cs="Arial"/>
            <w:color w:val="0033CC"/>
            <w:sz w:val="18"/>
            <w:szCs w:val="18"/>
            <w:lang w:eastAsia="ru-RU"/>
          </w:rPr>
          <w:t>вопроса </w:t>
        </w:r>
      </w:hyperlink>
      <w:r w:rsidRPr="002B0B0A">
        <w:rPr>
          <w:rFonts w:ascii="Arial" w:eastAsia="Times New Roman" w:hAnsi="Arial" w:cs="Arial"/>
          <w:color w:val="000000"/>
          <w:sz w:val="18"/>
          <w:szCs w:val="18"/>
          <w:lang w:eastAsia="ru-RU"/>
        </w:rPr>
        <w:t>об оплате, независимо от того, сводится ли такое требование к решению суда, владению, свободному владению, аресту, </w:t>
      </w:r>
      <w:hyperlink r:id="rId1774" w:tooltip="нажмите, чтобы просмотреть определение капитуляции" w:history="1">
        <w:r w:rsidRPr="002B0B0A">
          <w:rPr>
            <w:rFonts w:ascii="Arial" w:eastAsia="Times New Roman" w:hAnsi="Arial" w:cs="Arial"/>
            <w:color w:val="0033CC"/>
            <w:sz w:val="18"/>
            <w:szCs w:val="18"/>
            <w:lang w:eastAsia="ru-RU"/>
          </w:rPr>
          <w:t>передаче </w:t>
        </w:r>
      </w:hyperlink>
      <w:r w:rsidRPr="002B0B0A">
        <w:rPr>
          <w:rFonts w:ascii="Arial" w:eastAsia="Times New Roman" w:hAnsi="Arial" w:cs="Arial"/>
          <w:color w:val="000000"/>
          <w:sz w:val="18"/>
          <w:szCs w:val="18"/>
          <w:lang w:eastAsia="ru-RU"/>
        </w:rPr>
        <w:t>или оккупации; и</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iii) </w:t>
      </w:r>
      <w:hyperlink r:id="rId1775" w:tooltip="нажмите, чтобы просмотреть определение утверждения" w:history="1">
        <w:r w:rsidRPr="002B0B0A">
          <w:rPr>
            <w:rFonts w:ascii="Arial" w:eastAsia="Times New Roman" w:hAnsi="Arial" w:cs="Arial"/>
            <w:i/>
            <w:iCs/>
            <w:color w:val="0033CC"/>
            <w:sz w:val="18"/>
            <w:szCs w:val="18"/>
            <w:lang w:eastAsia="ru-RU"/>
          </w:rPr>
          <w:t>притязание </w:t>
        </w:r>
      </w:hyperlink>
      <w:r w:rsidRPr="002B0B0A">
        <w:rPr>
          <w:rFonts w:ascii="Arial" w:eastAsia="Times New Roman" w:hAnsi="Arial" w:cs="Arial"/>
          <w:i/>
          <w:iCs/>
          <w:color w:val="000000"/>
          <w:sz w:val="18"/>
          <w:szCs w:val="18"/>
          <w:lang w:eastAsia="ru-RU"/>
        </w:rPr>
        <w:t>на право </w:t>
      </w:r>
      <w:hyperlink r:id="rId1776" w:tooltip="щелкните, чтобы просмотреть определение права собственности" w:history="1">
        <w:r w:rsidRPr="002B0B0A">
          <w:rPr>
            <w:rFonts w:ascii="Arial" w:eastAsia="Times New Roman" w:hAnsi="Arial" w:cs="Arial"/>
            <w:i/>
            <w:iCs/>
            <w:color w:val="0033CC"/>
            <w:sz w:val="18"/>
            <w:szCs w:val="18"/>
            <w:lang w:eastAsia="ru-RU"/>
          </w:rPr>
          <w:t>собственности </w:t>
        </w:r>
      </w:hyperlink>
      <w:r w:rsidRPr="002B0B0A">
        <w:rPr>
          <w:rFonts w:ascii="Arial" w:eastAsia="Times New Roman" w:hAnsi="Arial" w:cs="Arial"/>
          <w:color w:val="000000"/>
          <w:sz w:val="18"/>
          <w:szCs w:val="18"/>
          <w:lang w:eastAsia="ru-RU"/>
        </w:rPr>
        <w:t>, также известное как </w:t>
      </w:r>
      <w:hyperlink r:id="rId1777" w:tooltip="нажмите, чтобы просмотреть определение утверждения" w:history="1">
        <w:r w:rsidRPr="002B0B0A">
          <w:rPr>
            <w:rFonts w:ascii="Arial" w:eastAsia="Times New Roman" w:hAnsi="Arial" w:cs="Arial"/>
            <w:color w:val="0033CC"/>
            <w:sz w:val="18"/>
            <w:szCs w:val="18"/>
            <w:lang w:eastAsia="ru-RU"/>
          </w:rPr>
          <w:t>притязание </w:t>
        </w:r>
      </w:hyperlink>
      <w:r w:rsidRPr="002B0B0A">
        <w:rPr>
          <w:rFonts w:ascii="Arial" w:eastAsia="Times New Roman" w:hAnsi="Arial" w:cs="Arial"/>
          <w:color w:val="000000"/>
          <w:sz w:val="18"/>
          <w:szCs w:val="18"/>
          <w:lang w:eastAsia="ru-RU"/>
        </w:rPr>
        <w:t>на правовой титул, - это любое утверждение о владении и использовании определенной земли или </w:t>
      </w:r>
      <w:hyperlink r:id="rId1778" w:tooltip="нажмите, чтобы просмотреть определение свойства" w:history="1">
        <w:r w:rsidRPr="002B0B0A">
          <w:rPr>
            <w:rFonts w:ascii="Arial" w:eastAsia="Times New Roman" w:hAnsi="Arial" w:cs="Arial"/>
            <w:color w:val="0033CC"/>
            <w:sz w:val="18"/>
            <w:szCs w:val="18"/>
            <w:lang w:eastAsia="ru-RU"/>
          </w:rPr>
          <w:t>имущества </w:t>
        </w:r>
      </w:hyperlink>
      <w:r w:rsidRPr="002B0B0A">
        <w:rPr>
          <w:rFonts w:ascii="Arial" w:eastAsia="Times New Roman" w:hAnsi="Arial" w:cs="Arial"/>
          <w:color w:val="000000"/>
          <w:sz w:val="18"/>
          <w:szCs w:val="18"/>
          <w:lang w:eastAsia="ru-RU"/>
        </w:rPr>
        <w:t>в качестве своего собственного или требование об исправлении записей и правового титула, когда такой </w:t>
      </w:r>
      <w:hyperlink r:id="rId1779" w:tooltip="нажмите, чтобы просмотреть определение проблемы" w:history="1">
        <w:r w:rsidRPr="002B0B0A">
          <w:rPr>
            <w:rFonts w:ascii="Arial" w:eastAsia="Times New Roman" w:hAnsi="Arial" w:cs="Arial"/>
            <w:color w:val="0033CC"/>
            <w:sz w:val="18"/>
            <w:szCs w:val="18"/>
            <w:lang w:eastAsia="ru-RU"/>
          </w:rPr>
          <w:t>вопрос </w:t>
        </w:r>
      </w:hyperlink>
      <w:r w:rsidRPr="002B0B0A">
        <w:rPr>
          <w:rFonts w:ascii="Arial" w:eastAsia="Times New Roman" w:hAnsi="Arial" w:cs="Arial"/>
          <w:color w:val="000000"/>
          <w:sz w:val="18"/>
          <w:szCs w:val="18"/>
          <w:lang w:eastAsia="ru-RU"/>
        </w:rPr>
        <w:t>о </w:t>
      </w:r>
      <w:hyperlink r:id="rId1780" w:tooltip="щелкните, чтобы просмотреть определение права собственности" w:history="1">
        <w:r w:rsidRPr="002B0B0A">
          <w:rPr>
            <w:rFonts w:ascii="Arial" w:eastAsia="Times New Roman" w:hAnsi="Arial" w:cs="Arial"/>
            <w:color w:val="0033CC"/>
            <w:sz w:val="18"/>
            <w:szCs w:val="18"/>
            <w:lang w:eastAsia="ru-RU"/>
          </w:rPr>
          <w:t>праве собственности </w:t>
        </w:r>
      </w:hyperlink>
      <w:r w:rsidRPr="002B0B0A">
        <w:rPr>
          <w:rFonts w:ascii="Arial" w:eastAsia="Times New Roman" w:hAnsi="Arial" w:cs="Arial"/>
          <w:color w:val="000000"/>
          <w:sz w:val="18"/>
          <w:szCs w:val="18"/>
          <w:lang w:eastAsia="ru-RU"/>
        </w:rPr>
        <w:t>неясен, неясен или еще не признан; и</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iv) </w:t>
      </w:r>
      <w:hyperlink r:id="rId1781" w:tooltip="нажмите, чтобы просмотреть определение утверждения" w:history="1">
        <w:r w:rsidRPr="002B0B0A">
          <w:rPr>
            <w:rFonts w:ascii="Arial" w:eastAsia="Times New Roman" w:hAnsi="Arial" w:cs="Arial"/>
            <w:i/>
            <w:iCs/>
            <w:color w:val="0033CC"/>
            <w:sz w:val="18"/>
            <w:szCs w:val="18"/>
            <w:lang w:eastAsia="ru-RU"/>
          </w:rPr>
          <w:t>требование </w:t>
        </w:r>
      </w:hyperlink>
      <w:r w:rsidRPr="002B0B0A">
        <w:rPr>
          <w:rFonts w:ascii="Arial" w:eastAsia="Times New Roman" w:hAnsi="Arial" w:cs="Arial"/>
          <w:i/>
          <w:iCs/>
          <w:color w:val="000000"/>
          <w:sz w:val="18"/>
          <w:szCs w:val="18"/>
          <w:lang w:eastAsia="ru-RU"/>
        </w:rPr>
        <w:t>о праве на </w:t>
      </w:r>
      <w:hyperlink r:id="rId1782" w:tooltip="нажмите, чтобы просмотреть определение средства правовой защиты" w:history="1">
        <w:r w:rsidRPr="002B0B0A">
          <w:rPr>
            <w:rFonts w:ascii="Arial" w:eastAsia="Times New Roman" w:hAnsi="Arial" w:cs="Arial"/>
            <w:i/>
            <w:iCs/>
            <w:color w:val="0033CC"/>
            <w:sz w:val="18"/>
            <w:szCs w:val="18"/>
            <w:lang w:eastAsia="ru-RU"/>
          </w:rPr>
          <w:t>возмещение </w:t>
        </w:r>
      </w:hyperlink>
      <w:r w:rsidRPr="002B0B0A">
        <w:rPr>
          <w:rFonts w:ascii="Arial" w:eastAsia="Times New Roman" w:hAnsi="Arial" w:cs="Arial"/>
          <w:color w:val="000000"/>
          <w:sz w:val="18"/>
          <w:szCs w:val="18"/>
          <w:lang w:eastAsia="ru-RU"/>
        </w:rPr>
        <w:t>ущерба представляет собой любое требование об устранении или </w:t>
      </w:r>
      <w:hyperlink r:id="rId1783" w:tooltip="нажмите, чтобы просмотреть определение средства правовой защиты" w:history="1">
        <w:r w:rsidRPr="002B0B0A">
          <w:rPr>
            <w:rFonts w:ascii="Arial" w:eastAsia="Times New Roman" w:hAnsi="Arial" w:cs="Arial"/>
            <w:color w:val="0033CC"/>
            <w:sz w:val="18"/>
            <w:szCs w:val="18"/>
            <w:lang w:eastAsia="ru-RU"/>
          </w:rPr>
          <w:t>возмещении </w:t>
        </w:r>
      </w:hyperlink>
      <w:r w:rsidRPr="002B0B0A">
        <w:rPr>
          <w:rFonts w:ascii="Arial" w:eastAsia="Times New Roman" w:hAnsi="Arial" w:cs="Arial"/>
          <w:color w:val="000000"/>
          <w:sz w:val="18"/>
          <w:szCs w:val="18"/>
          <w:lang w:eastAsia="ru-RU"/>
        </w:rPr>
        <w:t>ущерба в связи с предполагаемым нарушением исполнения, связанным с </w:t>
      </w:r>
      <w:hyperlink r:id="rId1784" w:tooltip="нажмите, чтобы просмотреть определение допустимого" w:history="1">
        <w:r w:rsidRPr="002B0B0A">
          <w:rPr>
            <w:rFonts w:ascii="Arial" w:eastAsia="Times New Roman" w:hAnsi="Arial" w:cs="Arial"/>
            <w:color w:val="0033CC"/>
            <w:sz w:val="18"/>
            <w:szCs w:val="18"/>
            <w:lang w:eastAsia="ru-RU"/>
          </w:rPr>
          <w:t>действительным </w:t>
        </w:r>
      </w:hyperlink>
      <w:hyperlink r:id="rId1785" w:tooltip="нажмите, чтобы просмотреть определение соглашения" w:history="1">
        <w:r w:rsidRPr="002B0B0A">
          <w:rPr>
            <w:rFonts w:ascii="Arial" w:eastAsia="Times New Roman" w:hAnsi="Arial" w:cs="Arial"/>
            <w:color w:val="0033CC"/>
            <w:sz w:val="18"/>
            <w:szCs w:val="18"/>
            <w:lang w:eastAsia="ru-RU"/>
          </w:rPr>
          <w:t>соглашением </w:t>
        </w:r>
      </w:hyperlink>
      <w:r w:rsidRPr="002B0B0A">
        <w:rPr>
          <w:rFonts w:ascii="Arial" w:eastAsia="Times New Roman" w:hAnsi="Arial" w:cs="Arial"/>
          <w:color w:val="000000"/>
          <w:sz w:val="18"/>
          <w:szCs w:val="18"/>
          <w:lang w:eastAsia="ru-RU"/>
        </w:rPr>
        <w:t>, независимо от того, сводится ли такое </w:t>
      </w:r>
      <w:hyperlink r:id="rId1786" w:tooltip="нажмите, чтобы просмотреть определение средства правовой защиты" w:history="1">
        <w:r w:rsidRPr="002B0B0A">
          <w:rPr>
            <w:rFonts w:ascii="Arial" w:eastAsia="Times New Roman" w:hAnsi="Arial" w:cs="Arial"/>
            <w:color w:val="0033CC"/>
            <w:sz w:val="18"/>
            <w:szCs w:val="18"/>
            <w:lang w:eastAsia="ru-RU"/>
          </w:rPr>
          <w:t>возмещение </w:t>
        </w:r>
      </w:hyperlink>
      <w:r w:rsidRPr="002B0B0A">
        <w:rPr>
          <w:rFonts w:ascii="Arial" w:eastAsia="Times New Roman" w:hAnsi="Arial" w:cs="Arial"/>
          <w:color w:val="000000"/>
          <w:sz w:val="18"/>
          <w:szCs w:val="18"/>
          <w:lang w:eastAsia="ru-RU"/>
        </w:rPr>
        <w:t>к судебному решению, фиксированному, условному, зрелому, незаконченному, оспариваемому, бесспорному, обеспеченному или необеспеченному.</w:t>
      </w:r>
    </w:p>
    <w:p w:rsidR="002B0B0A" w:rsidRPr="002B0B0A" w:rsidRDefault="002B0B0A" w:rsidP="002B0B0A">
      <w:pPr>
        <w:shd w:val="clear" w:color="auto" w:fill="FFFFFF"/>
        <w:spacing w:after="0" w:line="240" w:lineRule="auto"/>
        <w:rPr>
          <w:rFonts w:ascii="Arial" w:eastAsia="Times New Roman" w:hAnsi="Arial" w:cs="Arial"/>
          <w:b/>
          <w:bCs/>
          <w:color w:val="000000"/>
          <w:lang w:eastAsia="ru-RU"/>
        </w:rPr>
      </w:pPr>
      <w:bookmarkStart w:id="146" w:name="7123"/>
      <w:bookmarkEnd w:id="146"/>
      <w:r w:rsidRPr="002B0B0A">
        <w:rPr>
          <w:rFonts w:ascii="Arial" w:eastAsia="Times New Roman" w:hAnsi="Arial" w:cs="Arial"/>
          <w:b/>
          <w:bCs/>
          <w:color w:val="000000"/>
          <w:lang w:eastAsia="ru-RU"/>
        </w:rPr>
        <w:t>Canon 7123 </w:t>
      </w:r>
      <w:r w:rsidRPr="002B0B0A">
        <w:rPr>
          <w:rFonts w:ascii="Arial" w:eastAsia="Times New Roman" w:hAnsi="Arial" w:cs="Arial"/>
          <w:color w:val="000000"/>
          <w:sz w:val="16"/>
          <w:szCs w:val="16"/>
          <w:lang w:eastAsia="ru-RU"/>
        </w:rPr>
        <w:t>(</w:t>
      </w:r>
      <w:hyperlink r:id="rId1787" w:anchor="7123" w:tooltip="ссылка на этот канон" w:history="1">
        <w:r w:rsidRPr="002B0B0A">
          <w:rPr>
            <w:rFonts w:ascii="Arial" w:eastAsia="Times New Roman" w:hAnsi="Arial" w:cs="Arial"/>
            <w:b/>
            <w:bCs/>
            <w:color w:val="0033CC"/>
            <w:sz w:val="16"/>
            <w:szCs w:val="16"/>
            <w:lang w:eastAsia="ru-RU"/>
          </w:rPr>
          <w:t>ссылка</w:t>
        </w:r>
      </w:hyperlink>
      <w:r w:rsidRPr="002B0B0A">
        <w:rPr>
          <w:rFonts w:ascii="Arial" w:eastAsia="Times New Roman" w:hAnsi="Arial" w:cs="Arial"/>
          <w:color w:val="000000"/>
          <w:sz w:val="16"/>
          <w:szCs w:val="16"/>
          <w:lang w:eastAsia="ru-RU"/>
        </w:rPr>
        <w:t>)</w:t>
      </w:r>
    </w:p>
    <w:p w:rsidR="002B0B0A" w:rsidRPr="002B0B0A" w:rsidRDefault="005F3744"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788" w:tooltip="нажмите, чтобы просмотреть определение утверждения" w:history="1">
        <w:r w:rsidR="002B0B0A" w:rsidRPr="002B0B0A">
          <w:rPr>
            <w:rFonts w:ascii="Arial" w:eastAsia="Times New Roman" w:hAnsi="Arial" w:cs="Arial"/>
            <w:color w:val="0033CC"/>
            <w:sz w:val="18"/>
            <w:szCs w:val="18"/>
            <w:lang w:eastAsia="ru-RU"/>
          </w:rPr>
          <w:t>Требование </w:t>
        </w:r>
      </w:hyperlink>
      <w:r w:rsidR="002B0B0A" w:rsidRPr="002B0B0A">
        <w:rPr>
          <w:rFonts w:ascii="Arial" w:eastAsia="Times New Roman" w:hAnsi="Arial" w:cs="Arial"/>
          <w:color w:val="000000"/>
          <w:sz w:val="18"/>
          <w:szCs w:val="18"/>
          <w:lang w:eastAsia="ru-RU"/>
        </w:rPr>
        <w:t>о праве признается обоснованным и обоснованным в соответствии со следующими основными критериями </w:t>
      </w:r>
      <w:r w:rsidR="002B0B0A" w:rsidRPr="002B0B0A">
        <w:rPr>
          <w:rFonts w:ascii="Arial" w:eastAsia="Times New Roman" w:hAnsi="Arial" w:cs="Arial"/>
          <w:i/>
          <w:iCs/>
          <w:color w:val="000000"/>
          <w:sz w:val="18"/>
          <w:szCs w:val="18"/>
          <w:lang w:eastAsia="ru-RU"/>
        </w:rPr>
        <w:t>идентификации </w:t>
      </w:r>
      <w:r w:rsidR="002B0B0A" w:rsidRPr="002B0B0A">
        <w:rPr>
          <w:rFonts w:ascii="Arial" w:eastAsia="Times New Roman" w:hAnsi="Arial" w:cs="Arial"/>
          <w:color w:val="000000"/>
          <w:sz w:val="18"/>
          <w:szCs w:val="18"/>
          <w:lang w:eastAsia="ru-RU"/>
        </w:rPr>
        <w:t>, </w:t>
      </w:r>
      <w:r w:rsidR="002B0B0A" w:rsidRPr="002B0B0A">
        <w:rPr>
          <w:rFonts w:ascii="Arial" w:eastAsia="Times New Roman" w:hAnsi="Arial" w:cs="Arial"/>
          <w:i/>
          <w:iCs/>
          <w:color w:val="000000"/>
          <w:sz w:val="18"/>
          <w:szCs w:val="18"/>
          <w:lang w:eastAsia="ru-RU"/>
        </w:rPr>
        <w:t>сертификации </w:t>
      </w:r>
      <w:r w:rsidR="002B0B0A" w:rsidRPr="002B0B0A">
        <w:rPr>
          <w:rFonts w:ascii="Arial" w:eastAsia="Times New Roman" w:hAnsi="Arial" w:cs="Arial"/>
          <w:color w:val="000000"/>
          <w:sz w:val="18"/>
          <w:szCs w:val="18"/>
          <w:lang w:eastAsia="ru-RU"/>
        </w:rPr>
        <w:t>, </w:t>
      </w:r>
      <w:r w:rsidR="002B0B0A" w:rsidRPr="002B0B0A">
        <w:rPr>
          <w:rFonts w:ascii="Arial" w:eastAsia="Times New Roman" w:hAnsi="Arial" w:cs="Arial"/>
          <w:i/>
          <w:iCs/>
          <w:color w:val="000000"/>
          <w:sz w:val="18"/>
          <w:szCs w:val="18"/>
          <w:lang w:eastAsia="ru-RU"/>
        </w:rPr>
        <w:t>рассмотрения </w:t>
      </w:r>
      <w:r w:rsidR="002B0B0A" w:rsidRPr="002B0B0A">
        <w:rPr>
          <w:rFonts w:ascii="Arial" w:eastAsia="Times New Roman" w:hAnsi="Arial" w:cs="Arial"/>
          <w:color w:val="000000"/>
          <w:sz w:val="18"/>
          <w:szCs w:val="18"/>
          <w:lang w:eastAsia="ru-RU"/>
        </w:rPr>
        <w:t>и </w:t>
      </w:r>
      <w:r w:rsidR="002B0B0A" w:rsidRPr="002B0B0A">
        <w:rPr>
          <w:rFonts w:ascii="Arial" w:eastAsia="Times New Roman" w:hAnsi="Arial" w:cs="Arial"/>
          <w:i/>
          <w:iCs/>
          <w:color w:val="000000"/>
          <w:sz w:val="18"/>
          <w:szCs w:val="18"/>
          <w:lang w:eastAsia="ru-RU"/>
        </w:rPr>
        <w:t>обязательства:</w:t>
      </w:r>
      <w:r w:rsidR="002B0B0A" w:rsidRPr="002B0B0A">
        <w:rPr>
          <w:rFonts w:ascii="Arial" w:eastAsia="Times New Roman" w:hAnsi="Arial" w:cs="Arial"/>
          <w:color w:val="000000"/>
          <w:sz w:val="18"/>
          <w:szCs w:val="18"/>
          <w:lang w:eastAsia="ru-RU"/>
        </w:rPr>
        <w:t>:</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i) </w:t>
      </w:r>
      <w:r w:rsidRPr="002B0B0A">
        <w:rPr>
          <w:rFonts w:ascii="Arial" w:eastAsia="Times New Roman" w:hAnsi="Arial" w:cs="Arial"/>
          <w:i/>
          <w:iCs/>
          <w:color w:val="000000"/>
          <w:sz w:val="18"/>
          <w:szCs w:val="18"/>
          <w:lang w:eastAsia="ru-RU"/>
        </w:rPr>
        <w:t>идентификация заявителя </w:t>
      </w:r>
      <w:r w:rsidRPr="002B0B0A">
        <w:rPr>
          <w:rFonts w:ascii="Arial" w:eastAsia="Times New Roman" w:hAnsi="Arial" w:cs="Arial"/>
          <w:color w:val="000000"/>
          <w:sz w:val="18"/>
          <w:szCs w:val="18"/>
          <w:lang w:eastAsia="ru-RU"/>
        </w:rPr>
        <w:t>означает, что заявитель четко идентифицирует себя, свой статус и дееспособность в отношении заявленной </w:t>
      </w:r>
      <w:hyperlink r:id="rId1789" w:tooltip="нажмите, чтобы просмотреть определение утверждения" w:history="1">
        <w:r w:rsidRPr="002B0B0A">
          <w:rPr>
            <w:rFonts w:ascii="Arial" w:eastAsia="Times New Roman" w:hAnsi="Arial" w:cs="Arial"/>
            <w:color w:val="0033CC"/>
            <w:sz w:val="18"/>
            <w:szCs w:val="18"/>
            <w:lang w:eastAsia="ru-RU"/>
          </w:rPr>
          <w:t>претензии </w:t>
        </w:r>
      </w:hyperlink>
      <w:r w:rsidRPr="002B0B0A">
        <w:rPr>
          <w:rFonts w:ascii="Arial" w:eastAsia="Times New Roman" w:hAnsi="Arial" w:cs="Arial"/>
          <w:color w:val="000000"/>
          <w:sz w:val="18"/>
          <w:szCs w:val="18"/>
          <w:lang w:eastAsia="ru-RU"/>
        </w:rPr>
        <w:t>; и</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ii) </w:t>
      </w:r>
      <w:r w:rsidRPr="002B0B0A">
        <w:rPr>
          <w:rFonts w:ascii="Arial" w:eastAsia="Times New Roman" w:hAnsi="Arial" w:cs="Arial"/>
          <w:i/>
          <w:iCs/>
          <w:color w:val="000000"/>
          <w:sz w:val="18"/>
          <w:szCs w:val="18"/>
          <w:lang w:eastAsia="ru-RU"/>
        </w:rPr>
        <w:t>удостоверение права </w:t>
      </w:r>
      <w:r w:rsidRPr="002B0B0A">
        <w:rPr>
          <w:rFonts w:ascii="Arial" w:eastAsia="Times New Roman" w:hAnsi="Arial" w:cs="Arial"/>
          <w:color w:val="000000"/>
          <w:sz w:val="18"/>
          <w:szCs w:val="18"/>
          <w:lang w:eastAsia="ru-RU"/>
        </w:rPr>
        <w:t>означает, что заявитель представляет заверенную и подлинную копию </w:t>
      </w:r>
      <w:hyperlink r:id="rId1790" w:tooltip="нажмите, чтобы просмотреть определение прибора" w:history="1">
        <w:r w:rsidRPr="002B0B0A">
          <w:rPr>
            <w:rFonts w:ascii="Arial" w:eastAsia="Times New Roman" w:hAnsi="Arial" w:cs="Arial"/>
            <w:color w:val="0033CC"/>
            <w:sz w:val="18"/>
            <w:szCs w:val="18"/>
            <w:lang w:eastAsia="ru-RU"/>
          </w:rPr>
          <w:t>документа</w:t>
        </w:r>
      </w:hyperlink>
      <w:r w:rsidRPr="002B0B0A">
        <w:rPr>
          <w:rFonts w:ascii="Arial" w:eastAsia="Times New Roman" w:hAnsi="Arial" w:cs="Arial"/>
          <w:color w:val="000000"/>
          <w:sz w:val="18"/>
          <w:szCs w:val="18"/>
          <w:lang w:eastAsia="ru-RU"/>
        </w:rPr>
        <w:t>, выданного надлежащим образом уполномоченным </w:t>
      </w:r>
      <w:hyperlink r:id="rId1791" w:tooltip="нажмите, чтобы просмотреть определение фидуциария" w:history="1">
        <w:r w:rsidRPr="002B0B0A">
          <w:rPr>
            <w:rFonts w:ascii="Arial" w:eastAsia="Times New Roman" w:hAnsi="Arial" w:cs="Arial"/>
            <w:color w:val="0033CC"/>
            <w:sz w:val="18"/>
            <w:szCs w:val="18"/>
            <w:lang w:eastAsia="ru-RU"/>
          </w:rPr>
          <w:t>фидуциарием </w:t>
        </w:r>
      </w:hyperlink>
      <w:r w:rsidRPr="002B0B0A">
        <w:rPr>
          <w:rFonts w:ascii="Arial" w:eastAsia="Times New Roman" w:hAnsi="Arial" w:cs="Arial"/>
          <w:color w:val="000000"/>
          <w:sz w:val="18"/>
          <w:szCs w:val="18"/>
          <w:lang w:eastAsia="ru-RU"/>
        </w:rPr>
        <w:t>или </w:t>
      </w:r>
      <w:hyperlink r:id="rId1792" w:tooltip="нажмите, чтобы просмотреть определение агента" w:history="1">
        <w:r w:rsidRPr="002B0B0A">
          <w:rPr>
            <w:rFonts w:ascii="Arial" w:eastAsia="Times New Roman" w:hAnsi="Arial" w:cs="Arial"/>
            <w:color w:val="0033CC"/>
            <w:sz w:val="18"/>
            <w:szCs w:val="18"/>
            <w:lang w:eastAsia="ru-RU"/>
          </w:rPr>
          <w:t>агентом </w:t>
        </w:r>
      </w:hyperlink>
      <w:r w:rsidRPr="002B0B0A">
        <w:rPr>
          <w:rFonts w:ascii="Arial" w:eastAsia="Times New Roman" w:hAnsi="Arial" w:cs="Arial"/>
          <w:color w:val="000000"/>
          <w:sz w:val="18"/>
          <w:szCs w:val="18"/>
          <w:lang w:eastAsia="ru-RU"/>
        </w:rPr>
        <w:t>под официальной </w:t>
      </w:r>
      <w:hyperlink r:id="rId1793" w:tooltip="нажмите, чтобы просмотреть определение уплотнения" w:history="1">
        <w:r w:rsidRPr="002B0B0A">
          <w:rPr>
            <w:rFonts w:ascii="Arial" w:eastAsia="Times New Roman" w:hAnsi="Arial" w:cs="Arial"/>
            <w:color w:val="0033CC"/>
            <w:sz w:val="18"/>
            <w:szCs w:val="18"/>
            <w:lang w:eastAsia="ru-RU"/>
          </w:rPr>
          <w:t>печатью </w:t>
        </w:r>
      </w:hyperlink>
      <w:hyperlink r:id="rId1794" w:tooltip="нажмите, чтобы просмотреть определение компании" w:history="1">
        <w:r w:rsidRPr="002B0B0A">
          <w:rPr>
            <w:rFonts w:ascii="Arial" w:eastAsia="Times New Roman" w:hAnsi="Arial" w:cs="Arial"/>
            <w:color w:val="0033CC"/>
            <w:sz w:val="18"/>
            <w:szCs w:val="18"/>
            <w:lang w:eastAsia="ru-RU"/>
          </w:rPr>
          <w:t>компании </w:t>
        </w:r>
      </w:hyperlink>
      <w:r w:rsidRPr="002B0B0A">
        <w:rPr>
          <w:rFonts w:ascii="Arial" w:eastAsia="Times New Roman" w:hAnsi="Arial" w:cs="Arial"/>
          <w:color w:val="000000"/>
          <w:sz w:val="18"/>
          <w:szCs w:val="18"/>
          <w:lang w:eastAsia="ru-RU"/>
        </w:rPr>
        <w:t>и </w:t>
      </w:r>
      <w:hyperlink r:id="rId1795" w:tooltip="нажмите, чтобы просмотреть определение подписанного" w:history="1">
        <w:r w:rsidRPr="002B0B0A">
          <w:rPr>
            <w:rFonts w:ascii="Arial" w:eastAsia="Times New Roman" w:hAnsi="Arial" w:cs="Arial"/>
            <w:color w:val="0033CC"/>
            <w:sz w:val="18"/>
            <w:szCs w:val="18"/>
            <w:lang w:eastAsia="ru-RU"/>
          </w:rPr>
          <w:t>подписанного </w:t>
        </w:r>
      </w:hyperlink>
      <w:r w:rsidRPr="002B0B0A">
        <w:rPr>
          <w:rFonts w:ascii="Arial" w:eastAsia="Times New Roman" w:hAnsi="Arial" w:cs="Arial"/>
          <w:color w:val="000000"/>
          <w:sz w:val="18"/>
          <w:szCs w:val="18"/>
          <w:lang w:eastAsia="ru-RU"/>
        </w:rPr>
        <w:t>и оформленного с предоставлением надлежащим образом идентифицированному заявителю одного или нескольких прав, являющихся основанием для предъявления </w:t>
      </w:r>
      <w:hyperlink r:id="rId1796" w:tooltip="нажмите, чтобы просмотреть определение утверждения" w:history="1">
        <w:r w:rsidRPr="002B0B0A">
          <w:rPr>
            <w:rFonts w:ascii="Arial" w:eastAsia="Times New Roman" w:hAnsi="Arial" w:cs="Arial"/>
            <w:color w:val="0033CC"/>
            <w:sz w:val="18"/>
            <w:szCs w:val="18"/>
            <w:lang w:eastAsia="ru-RU"/>
          </w:rPr>
          <w:t>претензии </w:t>
        </w:r>
      </w:hyperlink>
      <w:r w:rsidRPr="002B0B0A">
        <w:rPr>
          <w:rFonts w:ascii="Arial" w:eastAsia="Times New Roman" w:hAnsi="Arial" w:cs="Arial"/>
          <w:color w:val="000000"/>
          <w:sz w:val="18"/>
          <w:szCs w:val="18"/>
          <w:lang w:eastAsia="ru-RU"/>
        </w:rPr>
        <w:t>; и</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и (III) </w:t>
      </w:r>
      <w:r w:rsidRPr="002B0B0A">
        <w:rPr>
          <w:rFonts w:ascii="Arial" w:eastAsia="Times New Roman" w:hAnsi="Arial" w:cs="Arial"/>
          <w:i/>
          <w:iCs/>
          <w:color w:val="000000"/>
          <w:sz w:val="18"/>
          <w:szCs w:val="18"/>
          <w:lang w:eastAsia="ru-RU"/>
        </w:rPr>
        <w:t>рассмотрение </w:t>
      </w:r>
      <w:hyperlink r:id="rId1797" w:tooltip="нажмите, чтобы просмотреть определение соглашения" w:history="1">
        <w:r w:rsidRPr="002B0B0A">
          <w:rPr>
            <w:rFonts w:ascii="Arial" w:eastAsia="Times New Roman" w:hAnsi="Arial" w:cs="Arial"/>
            <w:i/>
            <w:iCs/>
            <w:color w:val="0033CC"/>
            <w:sz w:val="18"/>
            <w:szCs w:val="18"/>
            <w:lang w:eastAsia="ru-RU"/>
          </w:rPr>
          <w:t>соглашения</w:t>
        </w:r>
      </w:hyperlink>
      <w:r w:rsidRPr="002B0B0A">
        <w:rPr>
          <w:rFonts w:ascii="Arial" w:eastAsia="Times New Roman" w:hAnsi="Arial" w:cs="Arial"/>
          <w:color w:val="000000"/>
          <w:sz w:val="18"/>
          <w:szCs w:val="18"/>
          <w:lang w:eastAsia="ru-RU"/>
        </w:rPr>
        <w:t> означает, что истец предоставляет полные выписки из добросовестности соглашений </w:t>
      </w:r>
      <w:hyperlink r:id="rId1798" w:tooltip="нажмите, чтобы просмотреть определение подписанного" w:history="1">
        <w:r w:rsidRPr="002B0B0A">
          <w:rPr>
            <w:rFonts w:ascii="Arial" w:eastAsia="Times New Roman" w:hAnsi="Arial" w:cs="Arial"/>
            <w:color w:val="0033CC"/>
            <w:sz w:val="18"/>
            <w:szCs w:val="18"/>
            <w:lang w:eastAsia="ru-RU"/>
          </w:rPr>
          <w:t>подписан</w:t>
        </w:r>
      </w:hyperlink>
      <w:r w:rsidRPr="002B0B0A">
        <w:rPr>
          <w:rFonts w:ascii="Arial" w:eastAsia="Times New Roman" w:hAnsi="Arial" w:cs="Arial"/>
          <w:color w:val="000000"/>
          <w:sz w:val="18"/>
          <w:szCs w:val="18"/>
          <w:lang w:eastAsia="ru-RU"/>
        </w:rPr>
        <w:t> и выполняется уполномоченным </w:t>
      </w:r>
      <w:hyperlink r:id="rId1799" w:tooltip="нажмите, чтобы просмотреть определение фидуциария" w:history="1">
        <w:r w:rsidRPr="002B0B0A">
          <w:rPr>
            <w:rFonts w:ascii="Arial" w:eastAsia="Times New Roman" w:hAnsi="Arial" w:cs="Arial"/>
            <w:color w:val="0033CC"/>
            <w:sz w:val="18"/>
            <w:szCs w:val="18"/>
            <w:lang w:eastAsia="ru-RU"/>
          </w:rPr>
          <w:t>доверительного управления</w:t>
        </w:r>
      </w:hyperlink>
      <w:r w:rsidRPr="002B0B0A">
        <w:rPr>
          <w:rFonts w:ascii="Arial" w:eastAsia="Times New Roman" w:hAnsi="Arial" w:cs="Arial"/>
          <w:color w:val="000000"/>
          <w:sz w:val="18"/>
          <w:szCs w:val="18"/>
          <w:lang w:eastAsia="ru-RU"/>
        </w:rPr>
        <w:t>или </w:t>
      </w:r>
      <w:hyperlink r:id="rId1800" w:tooltip="нажмите, чтобы просмотреть определение агента" w:history="1">
        <w:r w:rsidRPr="002B0B0A">
          <w:rPr>
            <w:rFonts w:ascii="Arial" w:eastAsia="Times New Roman" w:hAnsi="Arial" w:cs="Arial"/>
            <w:color w:val="0033CC"/>
            <w:sz w:val="18"/>
            <w:szCs w:val="18"/>
            <w:lang w:eastAsia="ru-RU"/>
          </w:rPr>
          <w:t>агента</w:t>
        </w:r>
      </w:hyperlink>
      <w:r w:rsidRPr="002B0B0A">
        <w:rPr>
          <w:rFonts w:ascii="Arial" w:eastAsia="Times New Roman" w:hAnsi="Arial" w:cs="Arial"/>
          <w:color w:val="000000"/>
          <w:sz w:val="18"/>
          <w:szCs w:val="18"/>
          <w:lang w:eastAsia="ru-RU"/>
        </w:rPr>
        <w:t> под официальной </w:t>
      </w:r>
      <w:hyperlink r:id="rId1801" w:tooltip="нажмите, чтобы просмотреть определение уплотнения" w:history="1">
        <w:r w:rsidRPr="002B0B0A">
          <w:rPr>
            <w:rFonts w:ascii="Arial" w:eastAsia="Times New Roman" w:hAnsi="Arial" w:cs="Arial"/>
            <w:color w:val="0033CC"/>
            <w:sz w:val="18"/>
            <w:szCs w:val="18"/>
            <w:lang w:eastAsia="ru-RU"/>
          </w:rPr>
          <w:t>печатью</w:t>
        </w:r>
      </w:hyperlink>
      <w:r w:rsidRPr="002B0B0A">
        <w:rPr>
          <w:rFonts w:ascii="Arial" w:eastAsia="Times New Roman" w:hAnsi="Arial" w:cs="Arial"/>
          <w:color w:val="000000"/>
          <w:sz w:val="18"/>
          <w:szCs w:val="18"/>
          <w:lang w:eastAsia="ru-RU"/>
        </w:rPr>
        <w:t> для каждого из отдельных отчетных периодов в вопросе по поводу </w:t>
      </w:r>
      <w:hyperlink r:id="rId1802" w:tooltip="нажмите, чтобы просмотреть определение утверждения" w:history="1">
        <w:r w:rsidRPr="002B0B0A">
          <w:rPr>
            <w:rFonts w:ascii="Arial" w:eastAsia="Times New Roman" w:hAnsi="Arial" w:cs="Arial"/>
            <w:color w:val="0033CC"/>
            <w:sz w:val="18"/>
            <w:szCs w:val="18"/>
            <w:lang w:eastAsia="ru-RU"/>
          </w:rPr>
          <w:t>иска</w:t>
        </w:r>
      </w:hyperlink>
      <w:r w:rsidRPr="002B0B0A">
        <w:rPr>
          <w:rFonts w:ascii="Arial" w:eastAsia="Times New Roman" w:hAnsi="Arial" w:cs="Arial"/>
          <w:color w:val="000000"/>
          <w:sz w:val="18"/>
          <w:szCs w:val="18"/>
          <w:lang w:eastAsia="ru-RU"/>
        </w:rPr>
        <w:t xml:space="preserve"> , который </w:t>
      </w:r>
      <w:r w:rsidRPr="002B0B0A">
        <w:rPr>
          <w:rFonts w:ascii="Arial" w:eastAsia="Times New Roman" w:hAnsi="Arial" w:cs="Arial"/>
          <w:color w:val="000000"/>
          <w:sz w:val="18"/>
          <w:szCs w:val="18"/>
          <w:lang w:eastAsia="ru-RU"/>
        </w:rPr>
        <w:lastRenderedPageBreak/>
        <w:t>демонстрирует </w:t>
      </w:r>
      <w:hyperlink r:id="rId1803" w:tooltip="нажмите, чтобы просмотреть определение ценного рассмотрения" w:history="1">
        <w:r w:rsidRPr="002B0B0A">
          <w:rPr>
            <w:rFonts w:ascii="Arial" w:eastAsia="Times New Roman" w:hAnsi="Arial" w:cs="Arial"/>
            <w:color w:val="0033CC"/>
            <w:sz w:val="18"/>
            <w:szCs w:val="18"/>
            <w:lang w:eastAsia="ru-RU"/>
          </w:rPr>
          <w:t>ценных рассмотрение</w:t>
        </w:r>
      </w:hyperlink>
      <w:r w:rsidRPr="002B0B0A">
        <w:rPr>
          <w:rFonts w:ascii="Arial" w:eastAsia="Times New Roman" w:hAnsi="Arial" w:cs="Arial"/>
          <w:color w:val="000000"/>
          <w:sz w:val="18"/>
          <w:szCs w:val="18"/>
          <w:lang w:eastAsia="ru-RU"/>
        </w:rPr>
        <w:t> представленных заявителем, в </w:t>
      </w:r>
      <w:hyperlink r:id="rId1804" w:tooltip="нажмите, чтобы просмотреть определение терминов" w:history="1">
        <w:r w:rsidRPr="002B0B0A">
          <w:rPr>
            <w:rFonts w:ascii="Arial" w:eastAsia="Times New Roman" w:hAnsi="Arial" w:cs="Arial"/>
            <w:color w:val="0033CC"/>
            <w:sz w:val="18"/>
            <w:szCs w:val="18"/>
            <w:lang w:eastAsia="ru-RU"/>
          </w:rPr>
          <w:t>сроки</w:t>
        </w:r>
      </w:hyperlink>
      <w:r w:rsidRPr="002B0B0A">
        <w:rPr>
          <w:rFonts w:ascii="Arial" w:eastAsia="Times New Roman" w:hAnsi="Arial" w:cs="Arial"/>
          <w:color w:val="000000"/>
          <w:sz w:val="18"/>
          <w:szCs w:val="18"/>
          <w:lang w:eastAsia="ru-RU"/>
        </w:rPr>
        <w:t> и обязательства из </w:t>
      </w:r>
      <w:hyperlink r:id="rId1805" w:tooltip="нажмите, чтобы просмотреть определение соглашения" w:history="1">
        <w:r w:rsidRPr="002B0B0A">
          <w:rPr>
            <w:rFonts w:ascii="Arial" w:eastAsia="Times New Roman" w:hAnsi="Arial" w:cs="Arial"/>
            <w:color w:val="0033CC"/>
            <w:sz w:val="18"/>
            <w:szCs w:val="18"/>
            <w:lang w:eastAsia="ru-RU"/>
          </w:rPr>
          <w:t>договора</w:t>
        </w:r>
      </w:hyperlink>
      <w:r w:rsidRPr="002B0B0A">
        <w:rPr>
          <w:rFonts w:ascii="Arial" w:eastAsia="Times New Roman" w:hAnsi="Arial" w:cs="Arial"/>
          <w:color w:val="000000"/>
          <w:sz w:val="18"/>
          <w:szCs w:val="18"/>
          <w:lang w:eastAsia="ru-RU"/>
        </w:rPr>
        <w:t>, графика платежей и каких-либо штрафных тарифов за любое нарушение </w:t>
      </w:r>
      <w:hyperlink r:id="rId1806" w:tooltip="нажмите, чтобы просмотреть определение соглашения" w:history="1">
        <w:r w:rsidRPr="002B0B0A">
          <w:rPr>
            <w:rFonts w:ascii="Arial" w:eastAsia="Times New Roman" w:hAnsi="Arial" w:cs="Arial"/>
            <w:color w:val="0033CC"/>
            <w:sz w:val="18"/>
            <w:szCs w:val="18"/>
            <w:lang w:eastAsia="ru-RU"/>
          </w:rPr>
          <w:t>соглашения</w:t>
        </w:r>
      </w:hyperlink>
      <w:r w:rsidRPr="002B0B0A">
        <w:rPr>
          <w:rFonts w:ascii="Arial" w:eastAsia="Times New Roman" w:hAnsi="Arial" w:cs="Arial"/>
          <w:color w:val="000000"/>
          <w:sz w:val="18"/>
          <w:szCs w:val="18"/>
          <w:lang w:eastAsia="ru-RU"/>
        </w:rPr>
        <w:t>; и</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iv) </w:t>
      </w:r>
      <w:r w:rsidRPr="002B0B0A">
        <w:rPr>
          <w:rFonts w:ascii="Arial" w:eastAsia="Times New Roman" w:hAnsi="Arial" w:cs="Arial"/>
          <w:i/>
          <w:iCs/>
          <w:color w:val="000000"/>
          <w:sz w:val="18"/>
          <w:szCs w:val="18"/>
          <w:lang w:eastAsia="ru-RU"/>
        </w:rPr>
        <w:t>обязательство в отношении компенсации </w:t>
      </w:r>
      <w:r w:rsidRPr="002B0B0A">
        <w:rPr>
          <w:rFonts w:ascii="Arial" w:eastAsia="Times New Roman" w:hAnsi="Arial" w:cs="Arial"/>
          <w:color w:val="000000"/>
          <w:sz w:val="18"/>
          <w:szCs w:val="18"/>
          <w:lang w:eastAsia="ru-RU"/>
        </w:rPr>
        <w:t>означает, что заявитель представляет заверенные и достоверные выписки из любых регулярных платежей или выполненных работ или оказанных услуг для рассмотрения заявителем, а также доказательства, свидетельствующие об одном или нескольких нарушениях в отношении надлежащим </w:t>
      </w:r>
      <w:hyperlink r:id="rId1807" w:tooltip="нажмите, чтобы просмотреть определение подписанного" w:history="1">
        <w:r w:rsidRPr="002B0B0A">
          <w:rPr>
            <w:rFonts w:ascii="Arial" w:eastAsia="Times New Roman" w:hAnsi="Arial" w:cs="Arial"/>
            <w:color w:val="0033CC"/>
            <w:sz w:val="18"/>
            <w:szCs w:val="18"/>
            <w:lang w:eastAsia="ru-RU"/>
          </w:rPr>
          <w:t>образом подписанных </w:t>
        </w:r>
      </w:hyperlink>
      <w:r w:rsidRPr="002B0B0A">
        <w:rPr>
          <w:rFonts w:ascii="Arial" w:eastAsia="Times New Roman" w:hAnsi="Arial" w:cs="Arial"/>
          <w:color w:val="000000"/>
          <w:sz w:val="18"/>
          <w:szCs w:val="18"/>
          <w:lang w:eastAsia="ru-RU"/>
        </w:rPr>
        <w:t>и скрепленных печатью соглашений, в отношении которых может быть обосновано обязательство в отношении компенсации.</w:t>
      </w:r>
    </w:p>
    <w:p w:rsidR="002B0B0A" w:rsidRPr="002B0B0A" w:rsidRDefault="002B0B0A" w:rsidP="002B0B0A">
      <w:pPr>
        <w:shd w:val="clear" w:color="auto" w:fill="FFFFFF"/>
        <w:spacing w:after="0" w:line="240" w:lineRule="auto"/>
        <w:rPr>
          <w:rFonts w:ascii="Arial" w:eastAsia="Times New Roman" w:hAnsi="Arial" w:cs="Arial"/>
          <w:b/>
          <w:bCs/>
          <w:color w:val="000000"/>
          <w:lang w:eastAsia="ru-RU"/>
        </w:rPr>
      </w:pPr>
      <w:bookmarkStart w:id="147" w:name="7124"/>
      <w:bookmarkEnd w:id="147"/>
      <w:r w:rsidRPr="002B0B0A">
        <w:rPr>
          <w:rFonts w:ascii="Arial" w:eastAsia="Times New Roman" w:hAnsi="Arial" w:cs="Arial"/>
          <w:b/>
          <w:bCs/>
          <w:color w:val="000000"/>
          <w:lang w:eastAsia="ru-RU"/>
        </w:rPr>
        <w:t>Canon 7124 </w:t>
      </w:r>
      <w:r w:rsidRPr="002B0B0A">
        <w:rPr>
          <w:rFonts w:ascii="Arial" w:eastAsia="Times New Roman" w:hAnsi="Arial" w:cs="Arial"/>
          <w:color w:val="000000"/>
          <w:sz w:val="16"/>
          <w:szCs w:val="16"/>
          <w:lang w:eastAsia="ru-RU"/>
        </w:rPr>
        <w:t>(</w:t>
      </w:r>
      <w:hyperlink r:id="rId1808" w:anchor="7124" w:tooltip="ссылка на этот канон" w:history="1">
        <w:r w:rsidRPr="002B0B0A">
          <w:rPr>
            <w:rFonts w:ascii="Arial" w:eastAsia="Times New Roman" w:hAnsi="Arial" w:cs="Arial"/>
            <w:b/>
            <w:bCs/>
            <w:color w:val="0033CC"/>
            <w:sz w:val="16"/>
            <w:szCs w:val="16"/>
            <w:lang w:eastAsia="ru-RU"/>
          </w:rPr>
          <w:t>ссылка</w:t>
        </w:r>
      </w:hyperlink>
      <w:r w:rsidRPr="002B0B0A">
        <w:rPr>
          <w:rFonts w:ascii="Arial" w:eastAsia="Times New Roman" w:hAnsi="Arial" w:cs="Arial"/>
          <w:color w:val="000000"/>
          <w:sz w:val="16"/>
          <w:szCs w:val="16"/>
          <w:lang w:eastAsia="ru-RU"/>
        </w:rPr>
        <w:t>)</w:t>
      </w:r>
    </w:p>
    <w:p w:rsidR="002B0B0A" w:rsidRPr="002B0B0A" w:rsidRDefault="005F3744"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809" w:tooltip="нажмите, чтобы просмотреть определение утверждения" w:history="1">
        <w:r w:rsidR="002B0B0A" w:rsidRPr="002B0B0A">
          <w:rPr>
            <w:rFonts w:ascii="Arial" w:eastAsia="Times New Roman" w:hAnsi="Arial" w:cs="Arial"/>
            <w:color w:val="0033CC"/>
            <w:sz w:val="18"/>
            <w:szCs w:val="18"/>
            <w:lang w:eastAsia="ru-RU"/>
          </w:rPr>
          <w:t>Требование </w:t>
        </w:r>
      </w:hyperlink>
      <w:r w:rsidR="002B0B0A" w:rsidRPr="002B0B0A">
        <w:rPr>
          <w:rFonts w:ascii="Arial" w:eastAsia="Times New Roman" w:hAnsi="Arial" w:cs="Arial"/>
          <w:color w:val="000000"/>
          <w:sz w:val="18"/>
          <w:szCs w:val="18"/>
          <w:lang w:eastAsia="ru-RU"/>
        </w:rPr>
        <w:t>о праве, которое не содержит существенных критериев идентификации, сертификации, рассмотрения и обязательства, считается </w:t>
      </w:r>
      <w:hyperlink r:id="rId1810" w:tooltip="нажмите, чтобы просмотреть определение утверждения" w:history="1">
        <w:r w:rsidR="002B0B0A" w:rsidRPr="002B0B0A">
          <w:rPr>
            <w:rFonts w:ascii="Arial" w:eastAsia="Times New Roman" w:hAnsi="Arial" w:cs="Arial"/>
            <w:color w:val="0033CC"/>
            <w:sz w:val="18"/>
            <w:szCs w:val="18"/>
            <w:lang w:eastAsia="ru-RU"/>
          </w:rPr>
          <w:t>недействительным </w:t>
        </w:r>
      </w:hyperlink>
      <w:r w:rsidR="002B0B0A" w:rsidRPr="002B0B0A">
        <w:rPr>
          <w:rFonts w:ascii="Arial" w:eastAsia="Times New Roman" w:hAnsi="Arial" w:cs="Arial"/>
          <w:color w:val="000000"/>
          <w:sz w:val="18"/>
          <w:szCs w:val="18"/>
          <w:lang w:eastAsia="ru-RU"/>
        </w:rPr>
        <w:t>. </w:t>
      </w:r>
      <w:hyperlink r:id="rId1811" w:tooltip="нажмите, чтобы просмотреть определение утверждения" w:history="1">
        <w:r w:rsidR="002B0B0A" w:rsidRPr="002B0B0A">
          <w:rPr>
            <w:rFonts w:ascii="Arial" w:eastAsia="Times New Roman" w:hAnsi="Arial" w:cs="Arial"/>
            <w:color w:val="0033CC"/>
            <w:sz w:val="18"/>
            <w:szCs w:val="18"/>
            <w:lang w:eastAsia="ru-RU"/>
          </w:rPr>
          <w:t>Требование </w:t>
        </w:r>
      </w:hyperlink>
      <w:r w:rsidR="002B0B0A" w:rsidRPr="002B0B0A">
        <w:rPr>
          <w:rFonts w:ascii="Arial" w:eastAsia="Times New Roman" w:hAnsi="Arial" w:cs="Arial"/>
          <w:color w:val="000000"/>
          <w:sz w:val="18"/>
          <w:szCs w:val="18"/>
          <w:lang w:eastAsia="ru-RU"/>
        </w:rPr>
        <w:t>права, которое доказано как недействительное </w:t>
      </w:r>
      <w:hyperlink r:id="rId1812" w:tooltip="нажмите, чтобы просмотреть определение утверждения" w:history="1">
        <w:r w:rsidR="002B0B0A" w:rsidRPr="002B0B0A">
          <w:rPr>
            <w:rFonts w:ascii="Arial" w:eastAsia="Times New Roman" w:hAnsi="Arial" w:cs="Arial"/>
            <w:color w:val="0033CC"/>
            <w:sz w:val="18"/>
            <w:szCs w:val="18"/>
            <w:lang w:eastAsia="ru-RU"/>
          </w:rPr>
          <w:t>требование</w:t>
        </w:r>
      </w:hyperlink>
      <w:r w:rsidR="002B0B0A" w:rsidRPr="002B0B0A">
        <w:rPr>
          <w:rFonts w:ascii="Arial" w:eastAsia="Times New Roman" w:hAnsi="Arial" w:cs="Arial"/>
          <w:color w:val="000000"/>
          <w:sz w:val="18"/>
          <w:szCs w:val="18"/>
          <w:lang w:eastAsia="ru-RU"/>
        </w:rPr>
        <w:t>, но все еще преследуется против </w:t>
      </w:r>
      <w:hyperlink r:id="rId1813" w:tooltip="щелкните, чтобы просмотреть определение доверия" w:history="1">
        <w:r w:rsidR="002B0B0A" w:rsidRPr="002B0B0A">
          <w:rPr>
            <w:rFonts w:ascii="Arial" w:eastAsia="Times New Roman" w:hAnsi="Arial" w:cs="Arial"/>
            <w:color w:val="0033CC"/>
            <w:sz w:val="18"/>
            <w:szCs w:val="18"/>
            <w:lang w:eastAsia="ru-RU"/>
          </w:rPr>
          <w:t>Траста </w:t>
        </w:r>
      </w:hyperlink>
      <w:r w:rsidR="002B0B0A" w:rsidRPr="002B0B0A">
        <w:rPr>
          <w:rFonts w:ascii="Arial" w:eastAsia="Times New Roman" w:hAnsi="Arial" w:cs="Arial"/>
          <w:color w:val="000000"/>
          <w:sz w:val="18"/>
          <w:szCs w:val="18"/>
          <w:lang w:eastAsia="ru-RU"/>
        </w:rPr>
        <w:t>, </w:t>
      </w:r>
      <w:hyperlink r:id="rId1814" w:tooltip="нажмите, чтобы просмотреть определение объекта недвижимости" w:history="1">
        <w:r w:rsidR="002B0B0A" w:rsidRPr="002B0B0A">
          <w:rPr>
            <w:rFonts w:ascii="Arial" w:eastAsia="Times New Roman" w:hAnsi="Arial" w:cs="Arial"/>
            <w:color w:val="0033CC"/>
            <w:sz w:val="18"/>
            <w:szCs w:val="18"/>
            <w:lang w:eastAsia="ru-RU"/>
          </w:rPr>
          <w:t>имущества </w:t>
        </w:r>
      </w:hyperlink>
      <w:r w:rsidR="002B0B0A" w:rsidRPr="002B0B0A">
        <w:rPr>
          <w:rFonts w:ascii="Arial" w:eastAsia="Times New Roman" w:hAnsi="Arial" w:cs="Arial"/>
          <w:color w:val="000000"/>
          <w:sz w:val="18"/>
          <w:szCs w:val="18"/>
          <w:lang w:eastAsia="ru-RU"/>
        </w:rPr>
        <w:t>или Фонда, является аморальным, незаконным и незаконным </w:t>
      </w:r>
      <w:hyperlink r:id="rId1815" w:tooltip="щелкните, чтобы просмотреть определение действия" w:history="1">
        <w:r w:rsidR="002B0B0A" w:rsidRPr="002B0B0A">
          <w:rPr>
            <w:rFonts w:ascii="Arial" w:eastAsia="Times New Roman" w:hAnsi="Arial" w:cs="Arial"/>
            <w:color w:val="0033CC"/>
            <w:sz w:val="18"/>
            <w:szCs w:val="18"/>
            <w:lang w:eastAsia="ru-RU"/>
          </w:rPr>
          <w:t>действием </w:t>
        </w:r>
      </w:hyperlink>
      <w:r w:rsidR="002B0B0A" w:rsidRPr="002B0B0A">
        <w:rPr>
          <w:rFonts w:ascii="Arial" w:eastAsia="Times New Roman" w:hAnsi="Arial" w:cs="Arial"/>
          <w:color w:val="000000"/>
          <w:sz w:val="18"/>
          <w:szCs w:val="18"/>
          <w:lang w:eastAsia="ru-RU"/>
        </w:rPr>
        <w:t>.</w:t>
      </w:r>
    </w:p>
    <w:p w:rsidR="002B0B0A" w:rsidRPr="002B0B0A" w:rsidRDefault="002B0B0A" w:rsidP="002B0B0A">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B0B0A">
        <w:rPr>
          <w:rFonts w:ascii="Arial" w:eastAsia="Times New Roman" w:hAnsi="Arial" w:cs="Arial"/>
          <w:b/>
          <w:bCs/>
          <w:color w:val="000000"/>
          <w:sz w:val="36"/>
          <w:szCs w:val="36"/>
          <w:lang w:eastAsia="ru-RU"/>
        </w:rPr>
        <w:t>Статья 26-Отрывные Листки</w:t>
      </w:r>
    </w:p>
    <w:p w:rsidR="002B0B0A" w:rsidRPr="002B0B0A" w:rsidRDefault="002B0B0A" w:rsidP="002B0B0A">
      <w:pPr>
        <w:shd w:val="clear" w:color="auto" w:fill="FFFFFF"/>
        <w:spacing w:after="0" w:line="240" w:lineRule="auto"/>
        <w:rPr>
          <w:rFonts w:ascii="Arial" w:eastAsia="Times New Roman" w:hAnsi="Arial" w:cs="Arial"/>
          <w:b/>
          <w:bCs/>
          <w:color w:val="000000"/>
          <w:lang w:eastAsia="ru-RU"/>
        </w:rPr>
      </w:pPr>
      <w:bookmarkStart w:id="148" w:name="7125"/>
      <w:bookmarkEnd w:id="148"/>
      <w:r w:rsidRPr="002B0B0A">
        <w:rPr>
          <w:rFonts w:ascii="Arial" w:eastAsia="Times New Roman" w:hAnsi="Arial" w:cs="Arial"/>
          <w:b/>
          <w:bCs/>
          <w:color w:val="000000"/>
          <w:lang w:eastAsia="ru-RU"/>
        </w:rPr>
        <w:t>Canon 7125 </w:t>
      </w:r>
      <w:r w:rsidRPr="002B0B0A">
        <w:rPr>
          <w:rFonts w:ascii="Arial" w:eastAsia="Times New Roman" w:hAnsi="Arial" w:cs="Arial"/>
          <w:color w:val="000000"/>
          <w:sz w:val="16"/>
          <w:szCs w:val="16"/>
          <w:lang w:eastAsia="ru-RU"/>
        </w:rPr>
        <w:t>(</w:t>
      </w:r>
      <w:hyperlink r:id="rId1816" w:anchor="7125" w:tooltip="ссылка на этот канон" w:history="1">
        <w:r w:rsidRPr="002B0B0A">
          <w:rPr>
            <w:rFonts w:ascii="Arial" w:eastAsia="Times New Roman" w:hAnsi="Arial" w:cs="Arial"/>
            <w:b/>
            <w:bCs/>
            <w:color w:val="0033CC"/>
            <w:sz w:val="16"/>
            <w:szCs w:val="16"/>
            <w:lang w:eastAsia="ru-RU"/>
          </w:rPr>
          <w:t>ссылка</w:t>
        </w:r>
      </w:hyperlink>
      <w:r w:rsidRPr="002B0B0A">
        <w:rPr>
          <w:rFonts w:ascii="Arial" w:eastAsia="Times New Roman" w:hAnsi="Arial" w:cs="Arial"/>
          <w:color w:val="000000"/>
          <w:sz w:val="16"/>
          <w:szCs w:val="16"/>
          <w:lang w:eastAsia="ru-RU"/>
        </w:rPr>
        <w:t>)</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Ваучер-это письменный или печатный </w:t>
      </w:r>
      <w:hyperlink r:id="rId1817" w:tooltip="нажмите, чтобы просмотреть определение прибора" w:history="1">
        <w:r w:rsidRPr="002B0B0A">
          <w:rPr>
            <w:rFonts w:ascii="Arial" w:eastAsia="Times New Roman" w:hAnsi="Arial" w:cs="Arial"/>
            <w:color w:val="0033CC"/>
            <w:sz w:val="18"/>
            <w:szCs w:val="18"/>
            <w:lang w:eastAsia="ru-RU"/>
          </w:rPr>
          <w:t>документ</w:t>
        </w:r>
      </w:hyperlink>
      <w:r w:rsidRPr="002B0B0A">
        <w:rPr>
          <w:rFonts w:ascii="Arial" w:eastAsia="Times New Roman" w:hAnsi="Arial" w:cs="Arial"/>
          <w:color w:val="000000"/>
          <w:sz w:val="18"/>
          <w:szCs w:val="18"/>
          <w:lang w:eastAsia="ru-RU"/>
        </w:rPr>
        <w:t>, который устанавливает подлинность </w:t>
      </w:r>
      <w:hyperlink r:id="rId1818" w:tooltip="нажмите, чтобы просмотреть определение допустимого" w:history="1">
        <w:r w:rsidRPr="002B0B0A">
          <w:rPr>
            <w:rFonts w:ascii="Arial" w:eastAsia="Times New Roman" w:hAnsi="Arial" w:cs="Arial"/>
            <w:color w:val="0033CC"/>
            <w:sz w:val="18"/>
            <w:szCs w:val="18"/>
            <w:lang w:eastAsia="ru-RU"/>
          </w:rPr>
          <w:t>действительного </w:t>
        </w:r>
      </w:hyperlink>
      <w:hyperlink r:id="rId1819" w:tooltip="нажмите, чтобы просмотреть определение утверждения" w:history="1">
        <w:r w:rsidRPr="002B0B0A">
          <w:rPr>
            <w:rFonts w:ascii="Arial" w:eastAsia="Times New Roman" w:hAnsi="Arial" w:cs="Arial"/>
            <w:color w:val="0033CC"/>
            <w:sz w:val="18"/>
            <w:szCs w:val="18"/>
            <w:lang w:eastAsia="ru-RU"/>
          </w:rPr>
          <w:t>требования</w:t>
        </w:r>
      </w:hyperlink>
      <w:r w:rsidRPr="002B0B0A">
        <w:rPr>
          <w:rFonts w:ascii="Arial" w:eastAsia="Times New Roman" w:hAnsi="Arial" w:cs="Arial"/>
          <w:color w:val="000000"/>
          <w:sz w:val="18"/>
          <w:szCs w:val="18"/>
          <w:lang w:eastAsia="ru-RU"/>
        </w:rPr>
        <w:t>, требования или </w:t>
      </w:r>
      <w:hyperlink r:id="rId1820" w:tooltip="нажмите, чтобы просмотреть определение Бонда" w:history="1">
        <w:r w:rsidRPr="002B0B0A">
          <w:rPr>
            <w:rFonts w:ascii="Arial" w:eastAsia="Times New Roman" w:hAnsi="Arial" w:cs="Arial"/>
            <w:color w:val="0033CC"/>
            <w:sz w:val="18"/>
            <w:szCs w:val="18"/>
            <w:lang w:eastAsia="ru-RU"/>
          </w:rPr>
          <w:t>облигации </w:t>
        </w:r>
      </w:hyperlink>
      <w:r w:rsidRPr="002B0B0A">
        <w:rPr>
          <w:rFonts w:ascii="Arial" w:eastAsia="Times New Roman" w:hAnsi="Arial" w:cs="Arial"/>
          <w:color w:val="000000"/>
          <w:sz w:val="18"/>
          <w:szCs w:val="18"/>
          <w:lang w:eastAsia="ru-RU"/>
        </w:rPr>
        <w:t>и самой сделки, касающейся некоторых товаров или </w:t>
      </w:r>
      <w:hyperlink r:id="rId1821" w:tooltip="нажмите, чтобы просмотреть определение свойства" w:history="1">
        <w:r w:rsidRPr="002B0B0A">
          <w:rPr>
            <w:rFonts w:ascii="Arial" w:eastAsia="Times New Roman" w:hAnsi="Arial" w:cs="Arial"/>
            <w:color w:val="0033CC"/>
            <w:sz w:val="18"/>
            <w:szCs w:val="18"/>
            <w:lang w:eastAsia="ru-RU"/>
          </w:rPr>
          <w:t>имущества</w:t>
        </w:r>
      </w:hyperlink>
      <w:r w:rsidRPr="002B0B0A">
        <w:rPr>
          <w:rFonts w:ascii="Arial" w:eastAsia="Times New Roman" w:hAnsi="Arial" w:cs="Arial"/>
          <w:color w:val="000000"/>
          <w:sz w:val="18"/>
          <w:szCs w:val="18"/>
          <w:lang w:eastAsia="ru-RU"/>
        </w:rPr>
        <w:t>, связанного с </w:t>
      </w:r>
      <w:hyperlink r:id="rId1822" w:tooltip="щелкните, чтобы просмотреть определение доверия" w:history="1">
        <w:r w:rsidRPr="002B0B0A">
          <w:rPr>
            <w:rFonts w:ascii="Arial" w:eastAsia="Times New Roman" w:hAnsi="Arial" w:cs="Arial"/>
            <w:color w:val="0033CC"/>
            <w:sz w:val="18"/>
            <w:szCs w:val="18"/>
            <w:lang w:eastAsia="ru-RU"/>
          </w:rPr>
          <w:t>Трастом </w:t>
        </w:r>
      </w:hyperlink>
      <w:r w:rsidRPr="002B0B0A">
        <w:rPr>
          <w:rFonts w:ascii="Arial" w:eastAsia="Times New Roman" w:hAnsi="Arial" w:cs="Arial"/>
          <w:color w:val="000000"/>
          <w:sz w:val="18"/>
          <w:szCs w:val="18"/>
          <w:lang w:eastAsia="ru-RU"/>
        </w:rPr>
        <w:t>, </w:t>
      </w:r>
      <w:hyperlink r:id="rId1823" w:tooltip="нажмите, чтобы просмотреть определение объекта недвижимости" w:history="1">
        <w:r w:rsidRPr="002B0B0A">
          <w:rPr>
            <w:rFonts w:ascii="Arial" w:eastAsia="Times New Roman" w:hAnsi="Arial" w:cs="Arial"/>
            <w:color w:val="0033CC"/>
            <w:sz w:val="18"/>
            <w:szCs w:val="18"/>
            <w:lang w:eastAsia="ru-RU"/>
          </w:rPr>
          <w:t>имуществом </w:t>
        </w:r>
      </w:hyperlink>
      <w:r w:rsidRPr="002B0B0A">
        <w:rPr>
          <w:rFonts w:ascii="Arial" w:eastAsia="Times New Roman" w:hAnsi="Arial" w:cs="Arial"/>
          <w:color w:val="000000"/>
          <w:sz w:val="18"/>
          <w:szCs w:val="18"/>
          <w:lang w:eastAsia="ru-RU"/>
        </w:rPr>
        <w:t>или Фондом, которые должны быть поставлены при определенных условиях.</w:t>
      </w:r>
    </w:p>
    <w:p w:rsidR="002B0B0A" w:rsidRPr="002B0B0A" w:rsidRDefault="002B0B0A" w:rsidP="002B0B0A">
      <w:pPr>
        <w:shd w:val="clear" w:color="auto" w:fill="FFFFFF"/>
        <w:spacing w:after="0" w:line="240" w:lineRule="auto"/>
        <w:rPr>
          <w:rFonts w:ascii="Arial" w:eastAsia="Times New Roman" w:hAnsi="Arial" w:cs="Arial"/>
          <w:b/>
          <w:bCs/>
          <w:color w:val="000000"/>
          <w:lang w:eastAsia="ru-RU"/>
        </w:rPr>
      </w:pPr>
      <w:bookmarkStart w:id="149" w:name="7126"/>
      <w:bookmarkEnd w:id="149"/>
      <w:r w:rsidRPr="002B0B0A">
        <w:rPr>
          <w:rFonts w:ascii="Arial" w:eastAsia="Times New Roman" w:hAnsi="Arial" w:cs="Arial"/>
          <w:b/>
          <w:bCs/>
          <w:color w:val="000000"/>
          <w:lang w:eastAsia="ru-RU"/>
        </w:rPr>
        <w:t>Canon 7126 </w:t>
      </w:r>
      <w:r w:rsidRPr="002B0B0A">
        <w:rPr>
          <w:rFonts w:ascii="Arial" w:eastAsia="Times New Roman" w:hAnsi="Arial" w:cs="Arial"/>
          <w:color w:val="000000"/>
          <w:sz w:val="16"/>
          <w:szCs w:val="16"/>
          <w:lang w:eastAsia="ru-RU"/>
        </w:rPr>
        <w:t>(</w:t>
      </w:r>
      <w:hyperlink r:id="rId1824" w:anchor="7126" w:tooltip="ссылка на этот канон" w:history="1">
        <w:r w:rsidRPr="002B0B0A">
          <w:rPr>
            <w:rFonts w:ascii="Arial" w:eastAsia="Times New Roman" w:hAnsi="Arial" w:cs="Arial"/>
            <w:b/>
            <w:bCs/>
            <w:color w:val="0033CC"/>
            <w:sz w:val="16"/>
            <w:szCs w:val="16"/>
            <w:lang w:eastAsia="ru-RU"/>
          </w:rPr>
          <w:t>ссылка</w:t>
        </w:r>
      </w:hyperlink>
      <w:r w:rsidRPr="002B0B0A">
        <w:rPr>
          <w:rFonts w:ascii="Arial" w:eastAsia="Times New Roman" w:hAnsi="Arial" w:cs="Arial"/>
          <w:color w:val="000000"/>
          <w:sz w:val="16"/>
          <w:szCs w:val="16"/>
          <w:lang w:eastAsia="ru-RU"/>
        </w:rPr>
        <w:t>)</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Правовая </w:t>
      </w:r>
      <w:hyperlink r:id="rId1825" w:tooltip="нажмите, чтобы просмотреть определение понятия" w:history="1">
        <w:r w:rsidRPr="002B0B0A">
          <w:rPr>
            <w:rFonts w:ascii="Arial" w:eastAsia="Times New Roman" w:hAnsi="Arial" w:cs="Arial"/>
            <w:color w:val="0033CC"/>
            <w:sz w:val="18"/>
            <w:szCs w:val="18"/>
            <w:lang w:eastAsia="ru-RU"/>
          </w:rPr>
          <w:t>концепция </w:t>
        </w:r>
      </w:hyperlink>
      <w:r w:rsidRPr="002B0B0A">
        <w:rPr>
          <w:rFonts w:ascii="Arial" w:eastAsia="Times New Roman" w:hAnsi="Arial" w:cs="Arial"/>
          <w:color w:val="000000"/>
          <w:sz w:val="18"/>
          <w:szCs w:val="18"/>
          <w:lang w:eastAsia="ru-RU"/>
        </w:rPr>
        <w:t>ваучера происходит от Англезского (старофранцузского) </w:t>
      </w:r>
      <w:r w:rsidRPr="002B0B0A">
        <w:rPr>
          <w:rFonts w:ascii="Arial" w:eastAsia="Times New Roman" w:hAnsi="Arial" w:cs="Arial"/>
          <w:i/>
          <w:iCs/>
          <w:color w:val="000000"/>
          <w:sz w:val="18"/>
          <w:szCs w:val="18"/>
          <w:lang w:eastAsia="ru-RU"/>
        </w:rPr>
        <w:t>ваучера</w:t>
      </w:r>
      <w:r w:rsidRPr="002B0B0A">
        <w:rPr>
          <w:rFonts w:ascii="Arial" w:eastAsia="Times New Roman" w:hAnsi="Arial" w:cs="Arial"/>
          <w:color w:val="000000"/>
          <w:sz w:val="18"/>
          <w:szCs w:val="18"/>
          <w:lang w:eastAsia="ru-RU"/>
        </w:rPr>
        <w:t> </w:t>
      </w:r>
      <w:hyperlink r:id="rId1826" w:tooltip="нажмите, чтобы просмотреть определение значения" w:history="1">
        <w:r w:rsidRPr="002B0B0A">
          <w:rPr>
            <w:rFonts w:ascii="Arial" w:eastAsia="Times New Roman" w:hAnsi="Arial" w:cs="Arial"/>
            <w:color w:val="0033CC"/>
            <w:sz w:val="18"/>
            <w:szCs w:val="18"/>
            <w:lang w:eastAsia="ru-RU"/>
          </w:rPr>
          <w:t>, означающего </w:t>
        </w:r>
      </w:hyperlink>
      <w:r w:rsidRPr="002B0B0A">
        <w:rPr>
          <w:rFonts w:ascii="Arial" w:eastAsia="Times New Roman" w:hAnsi="Arial" w:cs="Arial"/>
          <w:color w:val="000000"/>
          <w:sz w:val="18"/>
          <w:szCs w:val="18"/>
          <w:lang w:eastAsia="ru-RU"/>
        </w:rPr>
        <w:t>“призывать; </w:t>
      </w:r>
      <w:hyperlink r:id="rId1827" w:tooltip="нажмите, чтобы просмотреть определение утверждения" w:history="1">
        <w:r w:rsidRPr="002B0B0A">
          <w:rPr>
            <w:rFonts w:ascii="Arial" w:eastAsia="Times New Roman" w:hAnsi="Arial" w:cs="Arial"/>
            <w:color w:val="0033CC"/>
            <w:sz w:val="18"/>
            <w:szCs w:val="18"/>
            <w:lang w:eastAsia="ru-RU"/>
          </w:rPr>
          <w:t>требовать </w:t>
        </w:r>
      </w:hyperlink>
      <w:r w:rsidRPr="002B0B0A">
        <w:rPr>
          <w:rFonts w:ascii="Arial" w:eastAsia="Times New Roman" w:hAnsi="Arial" w:cs="Arial"/>
          <w:color w:val="000000"/>
          <w:sz w:val="18"/>
          <w:szCs w:val="18"/>
          <w:lang w:eastAsia="ru-RU"/>
        </w:rPr>
        <w:t>; требовать” в соответствии со священным законом Каролингов VIII века, в соответствии с которым каждая </w:t>
      </w:r>
      <w:hyperlink r:id="rId1828" w:tooltip="нажмите, чтобы просмотреть определение партии" w:history="1">
        <w:r w:rsidRPr="002B0B0A">
          <w:rPr>
            <w:rFonts w:ascii="Arial" w:eastAsia="Times New Roman" w:hAnsi="Arial" w:cs="Arial"/>
            <w:color w:val="0033CC"/>
            <w:sz w:val="18"/>
            <w:szCs w:val="18"/>
            <w:lang w:eastAsia="ru-RU"/>
          </w:rPr>
          <w:t>сторона </w:t>
        </w:r>
      </w:hyperlink>
      <w:hyperlink r:id="rId1829" w:tooltip="нажмите, чтобы просмотреть определение соглашения" w:history="1">
        <w:r w:rsidRPr="002B0B0A">
          <w:rPr>
            <w:rFonts w:ascii="Arial" w:eastAsia="Times New Roman" w:hAnsi="Arial" w:cs="Arial"/>
            <w:color w:val="0033CC"/>
            <w:sz w:val="18"/>
            <w:szCs w:val="18"/>
            <w:lang w:eastAsia="ru-RU"/>
          </w:rPr>
          <w:t>соглашения </w:t>
        </w:r>
      </w:hyperlink>
      <w:r w:rsidRPr="002B0B0A">
        <w:rPr>
          <w:rFonts w:ascii="Arial" w:eastAsia="Times New Roman" w:hAnsi="Arial" w:cs="Arial"/>
          <w:color w:val="000000"/>
          <w:sz w:val="18"/>
          <w:szCs w:val="18"/>
          <w:lang w:eastAsia="ru-RU"/>
        </w:rPr>
        <w:t>предоставляет ваучер другой </w:t>
      </w:r>
      <w:hyperlink r:id="rId1830" w:tooltip="нажмите, чтобы просмотреть определение партии" w:history="1">
        <w:r w:rsidRPr="002B0B0A">
          <w:rPr>
            <w:rFonts w:ascii="Arial" w:eastAsia="Times New Roman" w:hAnsi="Arial" w:cs="Arial"/>
            <w:color w:val="0033CC"/>
            <w:sz w:val="18"/>
            <w:szCs w:val="18"/>
            <w:lang w:eastAsia="ru-RU"/>
          </w:rPr>
          <w:t>стороне </w:t>
        </w:r>
      </w:hyperlink>
      <w:r w:rsidRPr="002B0B0A">
        <w:rPr>
          <w:rFonts w:ascii="Arial" w:eastAsia="Times New Roman" w:hAnsi="Arial" w:cs="Arial"/>
          <w:color w:val="000000"/>
          <w:sz w:val="18"/>
          <w:szCs w:val="18"/>
          <w:lang w:eastAsia="ru-RU"/>
        </w:rPr>
        <w:t>в качестве </w:t>
      </w:r>
      <w:hyperlink r:id="rId1831" w:tooltip="нажмите, чтобы просмотреть определение допустимого" w:history="1">
        <w:r w:rsidRPr="002B0B0A">
          <w:rPr>
            <w:rFonts w:ascii="Arial" w:eastAsia="Times New Roman" w:hAnsi="Arial" w:cs="Arial"/>
            <w:color w:val="0033CC"/>
            <w:sz w:val="18"/>
            <w:szCs w:val="18"/>
            <w:lang w:eastAsia="ru-RU"/>
          </w:rPr>
          <w:t>действительного </w:t>
        </w:r>
      </w:hyperlink>
      <w:hyperlink r:id="rId1832" w:tooltip="нажмите, чтобы просмотреть определение доказательства" w:history="1">
        <w:r w:rsidRPr="002B0B0A">
          <w:rPr>
            <w:rFonts w:ascii="Arial" w:eastAsia="Times New Roman" w:hAnsi="Arial" w:cs="Arial"/>
            <w:color w:val="0033CC"/>
            <w:sz w:val="18"/>
            <w:szCs w:val="18"/>
            <w:lang w:eastAsia="ru-RU"/>
          </w:rPr>
          <w:t>доказательства </w:t>
        </w:r>
      </w:hyperlink>
      <w:r w:rsidRPr="002B0B0A">
        <w:rPr>
          <w:rFonts w:ascii="Arial" w:eastAsia="Times New Roman" w:hAnsi="Arial" w:cs="Arial"/>
          <w:color w:val="000000"/>
          <w:sz w:val="18"/>
          <w:szCs w:val="18"/>
          <w:lang w:eastAsia="ru-RU"/>
        </w:rPr>
        <w:t>конкретной сделки и условий ее заключения, или оправдания, или освобождения, или </w:t>
      </w:r>
      <w:hyperlink r:id="rId1833" w:tooltip="нажмите, чтобы просмотреть определение принятия" w:history="1">
        <w:r w:rsidRPr="002B0B0A">
          <w:rPr>
            <w:rFonts w:ascii="Arial" w:eastAsia="Times New Roman" w:hAnsi="Arial" w:cs="Arial"/>
            <w:color w:val="0033CC"/>
            <w:sz w:val="18"/>
            <w:szCs w:val="18"/>
            <w:lang w:eastAsia="ru-RU"/>
          </w:rPr>
          <w:t>принятия </w:t>
        </w:r>
      </w:hyperlink>
      <w:r w:rsidRPr="002B0B0A">
        <w:rPr>
          <w:rFonts w:ascii="Arial" w:eastAsia="Times New Roman" w:hAnsi="Arial" w:cs="Arial"/>
          <w:color w:val="000000"/>
          <w:sz w:val="18"/>
          <w:szCs w:val="18"/>
          <w:lang w:eastAsia="ru-RU"/>
        </w:rPr>
        <w:t>. В зависимости от согласованных условий, изготовление </w:t>
      </w:r>
      <w:hyperlink r:id="rId1834" w:tooltip="нажмите, чтобы просмотреть определение допустимого" w:history="1">
        <w:r w:rsidRPr="002B0B0A">
          <w:rPr>
            <w:rFonts w:ascii="Arial" w:eastAsia="Times New Roman" w:hAnsi="Arial" w:cs="Arial"/>
            <w:color w:val="0033CC"/>
            <w:sz w:val="18"/>
            <w:szCs w:val="18"/>
            <w:lang w:eastAsia="ru-RU"/>
          </w:rPr>
          <w:t>действительного </w:t>
        </w:r>
      </w:hyperlink>
      <w:r w:rsidRPr="002B0B0A">
        <w:rPr>
          <w:rFonts w:ascii="Arial" w:eastAsia="Times New Roman" w:hAnsi="Arial" w:cs="Arial"/>
          <w:color w:val="000000"/>
          <w:sz w:val="18"/>
          <w:szCs w:val="18"/>
          <w:lang w:eastAsia="ru-RU"/>
        </w:rPr>
        <w:t>ваучера затем может быть использовано для выкупа определенных товаров или услуг или </w:t>
      </w:r>
      <w:hyperlink r:id="rId1835" w:tooltip="нажмите, чтобы просмотреть определение свойства" w:history="1">
        <w:r w:rsidRPr="002B0B0A">
          <w:rPr>
            <w:rFonts w:ascii="Arial" w:eastAsia="Times New Roman" w:hAnsi="Arial" w:cs="Arial"/>
            <w:color w:val="0033CC"/>
            <w:sz w:val="18"/>
            <w:szCs w:val="18"/>
            <w:lang w:eastAsia="ru-RU"/>
          </w:rPr>
          <w:t>имущества </w:t>
        </w:r>
      </w:hyperlink>
      <w:r w:rsidRPr="002B0B0A">
        <w:rPr>
          <w:rFonts w:ascii="Arial" w:eastAsia="Times New Roman" w:hAnsi="Arial" w:cs="Arial"/>
          <w:color w:val="000000"/>
          <w:sz w:val="18"/>
          <w:szCs w:val="18"/>
          <w:lang w:eastAsia="ru-RU"/>
        </w:rPr>
        <w:t>, или потребовать оплаты натурой, или доказать, что все </w:t>
      </w:r>
      <w:hyperlink r:id="rId1836" w:tooltip="нажмите, чтобы просмотреть определение учетных записей" w:history="1">
        <w:r w:rsidRPr="002B0B0A">
          <w:rPr>
            <w:rFonts w:ascii="Arial" w:eastAsia="Times New Roman" w:hAnsi="Arial" w:cs="Arial"/>
            <w:color w:val="0033CC"/>
            <w:sz w:val="18"/>
            <w:szCs w:val="18"/>
            <w:lang w:eastAsia="ru-RU"/>
          </w:rPr>
          <w:t>счета </w:t>
        </w:r>
      </w:hyperlink>
      <w:r w:rsidRPr="002B0B0A">
        <w:rPr>
          <w:rFonts w:ascii="Arial" w:eastAsia="Times New Roman" w:hAnsi="Arial" w:cs="Arial"/>
          <w:color w:val="000000"/>
          <w:sz w:val="18"/>
          <w:szCs w:val="18"/>
          <w:lang w:eastAsia="ru-RU"/>
        </w:rPr>
        <w:t>были урегулированы.</w:t>
      </w:r>
    </w:p>
    <w:p w:rsidR="002B0B0A" w:rsidRPr="002B0B0A" w:rsidRDefault="002B0B0A" w:rsidP="002B0B0A">
      <w:pPr>
        <w:shd w:val="clear" w:color="auto" w:fill="FFFFFF"/>
        <w:spacing w:after="0" w:line="240" w:lineRule="auto"/>
        <w:rPr>
          <w:rFonts w:ascii="Arial" w:eastAsia="Times New Roman" w:hAnsi="Arial" w:cs="Arial"/>
          <w:b/>
          <w:bCs/>
          <w:color w:val="000000"/>
          <w:lang w:eastAsia="ru-RU"/>
        </w:rPr>
      </w:pPr>
      <w:bookmarkStart w:id="150" w:name="7127"/>
      <w:bookmarkEnd w:id="150"/>
      <w:r w:rsidRPr="002B0B0A">
        <w:rPr>
          <w:rFonts w:ascii="Arial" w:eastAsia="Times New Roman" w:hAnsi="Arial" w:cs="Arial"/>
          <w:b/>
          <w:bCs/>
          <w:color w:val="000000"/>
          <w:lang w:eastAsia="ru-RU"/>
        </w:rPr>
        <w:t>Canon 7127 </w:t>
      </w:r>
      <w:r w:rsidRPr="002B0B0A">
        <w:rPr>
          <w:rFonts w:ascii="Arial" w:eastAsia="Times New Roman" w:hAnsi="Arial" w:cs="Arial"/>
          <w:color w:val="000000"/>
          <w:sz w:val="16"/>
          <w:szCs w:val="16"/>
          <w:lang w:eastAsia="ru-RU"/>
        </w:rPr>
        <w:t>(</w:t>
      </w:r>
      <w:hyperlink r:id="rId1837" w:anchor="7127" w:tooltip="ссылка на этот канон" w:history="1">
        <w:r w:rsidRPr="002B0B0A">
          <w:rPr>
            <w:rFonts w:ascii="Arial" w:eastAsia="Times New Roman" w:hAnsi="Arial" w:cs="Arial"/>
            <w:b/>
            <w:bCs/>
            <w:color w:val="0033CC"/>
            <w:sz w:val="16"/>
            <w:szCs w:val="16"/>
            <w:lang w:eastAsia="ru-RU"/>
          </w:rPr>
          <w:t>ссылка</w:t>
        </w:r>
      </w:hyperlink>
      <w:r w:rsidRPr="002B0B0A">
        <w:rPr>
          <w:rFonts w:ascii="Arial" w:eastAsia="Times New Roman" w:hAnsi="Arial" w:cs="Arial"/>
          <w:color w:val="000000"/>
          <w:sz w:val="16"/>
          <w:szCs w:val="16"/>
          <w:lang w:eastAsia="ru-RU"/>
        </w:rPr>
        <w:t>)</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Слово ваучер происходит от латинского слова vocare</w:t>
      </w:r>
      <w:hyperlink r:id="rId1838" w:tooltip="нажмите, чтобы просмотреть определение значения" w:history="1">
        <w:r w:rsidRPr="002B0B0A">
          <w:rPr>
            <w:rFonts w:ascii="Arial" w:eastAsia="Times New Roman" w:hAnsi="Arial" w:cs="Arial"/>
            <w:color w:val="0033CC"/>
            <w:sz w:val="18"/>
            <w:szCs w:val="18"/>
            <w:lang w:eastAsia="ru-RU"/>
          </w:rPr>
          <w:t>, означающего </w:t>
        </w:r>
      </w:hyperlink>
      <w:r w:rsidRPr="002B0B0A">
        <w:rPr>
          <w:rFonts w:ascii="Arial" w:eastAsia="Times New Roman" w:hAnsi="Arial" w:cs="Arial"/>
          <w:color w:val="000000"/>
          <w:sz w:val="18"/>
          <w:szCs w:val="18"/>
          <w:lang w:eastAsia="ru-RU"/>
        </w:rPr>
        <w:t>“я призываю, вызываю, призываю, называю, обозначаю; я ставлю или привожу в </w:t>
      </w:r>
      <w:hyperlink r:id="rId1839" w:tooltip="нажмите, чтобы просмотреть определение состояния" w:history="1">
        <w:r w:rsidRPr="002B0B0A">
          <w:rPr>
            <w:rFonts w:ascii="Arial" w:eastAsia="Times New Roman" w:hAnsi="Arial" w:cs="Arial"/>
            <w:color w:val="0033CC"/>
            <w:sz w:val="18"/>
            <w:szCs w:val="18"/>
            <w:lang w:eastAsia="ru-RU"/>
          </w:rPr>
          <w:t>состояние </w:t>
        </w:r>
      </w:hyperlink>
      <w:r w:rsidRPr="002B0B0A">
        <w:rPr>
          <w:rFonts w:ascii="Arial" w:eastAsia="Times New Roman" w:hAnsi="Arial" w:cs="Arial"/>
          <w:color w:val="000000"/>
          <w:sz w:val="18"/>
          <w:szCs w:val="18"/>
          <w:lang w:eastAsia="ru-RU"/>
        </w:rPr>
        <w:t>или состояние”.</w:t>
      </w:r>
    </w:p>
    <w:p w:rsidR="002B0B0A" w:rsidRPr="002B0B0A" w:rsidRDefault="002B0B0A" w:rsidP="002B0B0A">
      <w:pPr>
        <w:shd w:val="clear" w:color="auto" w:fill="FFFFFF"/>
        <w:spacing w:after="0" w:line="240" w:lineRule="auto"/>
        <w:rPr>
          <w:rFonts w:ascii="Arial" w:eastAsia="Times New Roman" w:hAnsi="Arial" w:cs="Arial"/>
          <w:b/>
          <w:bCs/>
          <w:color w:val="000000"/>
          <w:lang w:eastAsia="ru-RU"/>
        </w:rPr>
      </w:pPr>
      <w:bookmarkStart w:id="151" w:name="7128"/>
      <w:bookmarkEnd w:id="151"/>
      <w:r w:rsidRPr="002B0B0A">
        <w:rPr>
          <w:rFonts w:ascii="Arial" w:eastAsia="Times New Roman" w:hAnsi="Arial" w:cs="Arial"/>
          <w:b/>
          <w:bCs/>
          <w:color w:val="000000"/>
          <w:lang w:eastAsia="ru-RU"/>
        </w:rPr>
        <w:t>Canon 7128 </w:t>
      </w:r>
      <w:r w:rsidRPr="002B0B0A">
        <w:rPr>
          <w:rFonts w:ascii="Arial" w:eastAsia="Times New Roman" w:hAnsi="Arial" w:cs="Arial"/>
          <w:color w:val="000000"/>
          <w:sz w:val="16"/>
          <w:szCs w:val="16"/>
          <w:lang w:eastAsia="ru-RU"/>
        </w:rPr>
        <w:t>(</w:t>
      </w:r>
      <w:hyperlink r:id="rId1840" w:anchor="7128" w:tooltip="ссылка на этот канон" w:history="1">
        <w:r w:rsidRPr="002B0B0A">
          <w:rPr>
            <w:rFonts w:ascii="Arial" w:eastAsia="Times New Roman" w:hAnsi="Arial" w:cs="Arial"/>
            <w:b/>
            <w:bCs/>
            <w:color w:val="0033CC"/>
            <w:sz w:val="16"/>
            <w:szCs w:val="16"/>
            <w:lang w:eastAsia="ru-RU"/>
          </w:rPr>
          <w:t>ссылка</w:t>
        </w:r>
      </w:hyperlink>
      <w:r w:rsidRPr="002B0B0A">
        <w:rPr>
          <w:rFonts w:ascii="Arial" w:eastAsia="Times New Roman" w:hAnsi="Arial" w:cs="Arial"/>
          <w:color w:val="000000"/>
          <w:sz w:val="16"/>
          <w:szCs w:val="16"/>
          <w:lang w:eastAsia="ru-RU"/>
        </w:rPr>
        <w:t>)</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Ниже приведены основные элементы, связанные с любым </w:t>
      </w:r>
      <w:hyperlink r:id="rId1841" w:tooltip="нажмите, чтобы просмотреть определение допустимого" w:history="1">
        <w:r w:rsidRPr="002B0B0A">
          <w:rPr>
            <w:rFonts w:ascii="Arial" w:eastAsia="Times New Roman" w:hAnsi="Arial" w:cs="Arial"/>
            <w:color w:val="0033CC"/>
            <w:sz w:val="18"/>
            <w:szCs w:val="18"/>
            <w:lang w:eastAsia="ru-RU"/>
          </w:rPr>
          <w:t>действительным </w:t>
        </w:r>
      </w:hyperlink>
      <w:r w:rsidRPr="002B0B0A">
        <w:rPr>
          <w:rFonts w:ascii="Arial" w:eastAsia="Times New Roman" w:hAnsi="Arial" w:cs="Arial"/>
          <w:color w:val="000000"/>
          <w:sz w:val="18"/>
          <w:szCs w:val="18"/>
          <w:lang w:eastAsia="ru-RU"/>
        </w:rPr>
        <w:t>ваучером, как это определено с самого начала священного закона при Каролингах в VIII веке и изобретение </w:t>
      </w:r>
      <w:hyperlink r:id="rId1842" w:tooltip="нажмите, чтобы просмотреть определение понятия" w:history="1">
        <w:r w:rsidRPr="002B0B0A">
          <w:rPr>
            <w:rFonts w:ascii="Arial" w:eastAsia="Times New Roman" w:hAnsi="Arial" w:cs="Arial"/>
            <w:color w:val="0033CC"/>
            <w:sz w:val="18"/>
            <w:szCs w:val="18"/>
            <w:lang w:eastAsia="ru-RU"/>
          </w:rPr>
          <w:t>концепции </w:t>
        </w:r>
      </w:hyperlink>
      <w:r w:rsidRPr="002B0B0A">
        <w:rPr>
          <w:rFonts w:ascii="Arial" w:eastAsia="Times New Roman" w:hAnsi="Arial" w:cs="Arial"/>
          <w:color w:val="000000"/>
          <w:sz w:val="18"/>
          <w:szCs w:val="18"/>
          <w:lang w:eastAsia="ru-RU"/>
        </w:rPr>
        <w:t>ваучера:</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(i) ваучер по существу </w:t>
      </w:r>
      <w:hyperlink r:id="rId1843" w:tooltip="нажмите, чтобы просмотреть определение допустимого" w:history="1">
        <w:r w:rsidRPr="002B0B0A">
          <w:rPr>
            <w:rFonts w:ascii="Arial" w:eastAsia="Times New Roman" w:hAnsi="Arial" w:cs="Arial"/>
            <w:color w:val="0033CC"/>
            <w:sz w:val="18"/>
            <w:szCs w:val="18"/>
            <w:lang w:eastAsia="ru-RU"/>
          </w:rPr>
          <w:t>является действительным </w:t>
        </w:r>
      </w:hyperlink>
      <w:hyperlink r:id="rId1844" w:tooltip="нажмите, чтобы просмотреть определение доказательства" w:history="1">
        <w:r w:rsidRPr="002B0B0A">
          <w:rPr>
            <w:rFonts w:ascii="Arial" w:eastAsia="Times New Roman" w:hAnsi="Arial" w:cs="Arial"/>
            <w:color w:val="0033CC"/>
            <w:sz w:val="18"/>
            <w:szCs w:val="18"/>
            <w:lang w:eastAsia="ru-RU"/>
          </w:rPr>
          <w:t>доказательством </w:t>
        </w:r>
      </w:hyperlink>
      <w:r w:rsidRPr="002B0B0A">
        <w:rPr>
          <w:rFonts w:ascii="Arial" w:eastAsia="Times New Roman" w:hAnsi="Arial" w:cs="Arial"/>
          <w:color w:val="000000"/>
          <w:sz w:val="18"/>
          <w:szCs w:val="18"/>
          <w:lang w:eastAsia="ru-RU"/>
        </w:rPr>
        <w:t>и намерением одной </w:t>
      </w:r>
      <w:hyperlink r:id="rId1845" w:tooltip="нажмите, чтобы просмотреть определение партии" w:history="1">
        <w:r w:rsidRPr="002B0B0A">
          <w:rPr>
            <w:rFonts w:ascii="Arial" w:eastAsia="Times New Roman" w:hAnsi="Arial" w:cs="Arial"/>
            <w:color w:val="0033CC"/>
            <w:sz w:val="18"/>
            <w:szCs w:val="18"/>
            <w:lang w:eastAsia="ru-RU"/>
          </w:rPr>
          <w:t>стороны </w:t>
        </w:r>
      </w:hyperlink>
      <w:r w:rsidRPr="002B0B0A">
        <w:rPr>
          <w:rFonts w:ascii="Arial" w:eastAsia="Times New Roman" w:hAnsi="Arial" w:cs="Arial"/>
          <w:color w:val="000000"/>
          <w:sz w:val="18"/>
          <w:szCs w:val="18"/>
          <w:lang w:eastAsia="ru-RU"/>
        </w:rPr>
        <w:t>в отношении определенного </w:t>
      </w:r>
      <w:hyperlink r:id="rId1846" w:tooltip="щелкните, чтобы просмотреть определение действия" w:history="1">
        <w:r w:rsidRPr="002B0B0A">
          <w:rPr>
            <w:rFonts w:ascii="Arial" w:eastAsia="Times New Roman" w:hAnsi="Arial" w:cs="Arial"/>
            <w:color w:val="0033CC"/>
            <w:sz w:val="18"/>
            <w:szCs w:val="18"/>
            <w:lang w:eastAsia="ru-RU"/>
          </w:rPr>
          <w:t>действия</w:t>
        </w:r>
      </w:hyperlink>
      <w:r w:rsidRPr="002B0B0A">
        <w:rPr>
          <w:rFonts w:ascii="Arial" w:eastAsia="Times New Roman" w:hAnsi="Arial" w:cs="Arial"/>
          <w:color w:val="000000"/>
          <w:sz w:val="18"/>
          <w:szCs w:val="18"/>
          <w:lang w:eastAsia="ru-RU"/>
        </w:rPr>
        <w:t>, сделки и </w:t>
      </w:r>
      <w:hyperlink r:id="rId1847" w:tooltip="нажмите, чтобы просмотреть определение соглашения" w:history="1">
        <w:r w:rsidRPr="002B0B0A">
          <w:rPr>
            <w:rFonts w:ascii="Arial" w:eastAsia="Times New Roman" w:hAnsi="Arial" w:cs="Arial"/>
            <w:color w:val="0033CC"/>
            <w:sz w:val="18"/>
            <w:szCs w:val="18"/>
            <w:lang w:eastAsia="ru-RU"/>
          </w:rPr>
          <w:t>соглашения </w:t>
        </w:r>
      </w:hyperlink>
      <w:r w:rsidRPr="002B0B0A">
        <w:rPr>
          <w:rFonts w:ascii="Arial" w:eastAsia="Times New Roman" w:hAnsi="Arial" w:cs="Arial"/>
          <w:color w:val="000000"/>
          <w:sz w:val="18"/>
          <w:szCs w:val="18"/>
          <w:lang w:eastAsia="ru-RU"/>
        </w:rPr>
        <w:t>; и</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ii ) авизо в силу своей юридической формы всегда представляют собой по меньшей мере две или более пары (если их число превышает 2 </w:t>
      </w:r>
      <w:hyperlink r:id="rId1848" w:tooltip="нажмите, чтобы просмотреть определение сторон" w:history="1">
        <w:r w:rsidRPr="002B0B0A">
          <w:rPr>
            <w:rFonts w:ascii="Arial" w:eastAsia="Times New Roman" w:hAnsi="Arial" w:cs="Arial"/>
            <w:color w:val="0033CC"/>
            <w:sz w:val="18"/>
            <w:szCs w:val="18"/>
            <w:lang w:eastAsia="ru-RU"/>
          </w:rPr>
          <w:t>стороны</w:t>
        </w:r>
      </w:hyperlink>
      <w:r w:rsidRPr="002B0B0A">
        <w:rPr>
          <w:rFonts w:ascii="Arial" w:eastAsia="Times New Roman" w:hAnsi="Arial" w:cs="Arial"/>
          <w:color w:val="000000"/>
          <w:sz w:val="18"/>
          <w:szCs w:val="18"/>
          <w:lang w:eastAsia="ru-RU"/>
        </w:rPr>
        <w:t>), связанные с индивидуальными </w:t>
      </w:r>
      <w:hyperlink r:id="rId1849" w:tooltip="щелкните, чтобы просмотреть определение действия" w:history="1">
        <w:r w:rsidRPr="002B0B0A">
          <w:rPr>
            <w:rFonts w:ascii="Arial" w:eastAsia="Times New Roman" w:hAnsi="Arial" w:cs="Arial"/>
            <w:color w:val="0033CC"/>
            <w:sz w:val="18"/>
            <w:szCs w:val="18"/>
            <w:lang w:eastAsia="ru-RU"/>
          </w:rPr>
          <w:t>действиями </w:t>
        </w:r>
      </w:hyperlink>
      <w:r w:rsidRPr="002B0B0A">
        <w:rPr>
          <w:rFonts w:ascii="Arial" w:eastAsia="Times New Roman" w:hAnsi="Arial" w:cs="Arial"/>
          <w:color w:val="000000"/>
          <w:sz w:val="18"/>
          <w:szCs w:val="18"/>
          <w:lang w:eastAsia="ru-RU"/>
        </w:rPr>
        <w:t>одной из </w:t>
      </w:r>
      <w:hyperlink r:id="rId1850" w:tooltip="нажмите, чтобы просмотреть определение партии" w:history="1">
        <w:r w:rsidRPr="002B0B0A">
          <w:rPr>
            <w:rFonts w:ascii="Arial" w:eastAsia="Times New Roman" w:hAnsi="Arial" w:cs="Arial"/>
            <w:color w:val="0033CC"/>
            <w:sz w:val="18"/>
            <w:szCs w:val="18"/>
            <w:lang w:eastAsia="ru-RU"/>
          </w:rPr>
          <w:t>сторон </w:t>
        </w:r>
      </w:hyperlink>
      <w:r w:rsidRPr="002B0B0A">
        <w:rPr>
          <w:rFonts w:ascii="Arial" w:eastAsia="Times New Roman" w:hAnsi="Arial" w:cs="Arial"/>
          <w:color w:val="000000"/>
          <w:sz w:val="18"/>
          <w:szCs w:val="18"/>
          <w:lang w:eastAsia="ru-RU"/>
        </w:rPr>
        <w:t>сделки. Это </w:t>
      </w:r>
      <w:hyperlink r:id="rId1851" w:tooltip="нажмите, чтобы просмотреть определение бесчестья" w:history="1">
        <w:r w:rsidRPr="002B0B0A">
          <w:rPr>
            <w:rFonts w:ascii="Arial" w:eastAsia="Times New Roman" w:hAnsi="Arial" w:cs="Arial"/>
            <w:color w:val="0033CC"/>
            <w:sz w:val="18"/>
            <w:szCs w:val="18"/>
            <w:lang w:eastAsia="ru-RU"/>
          </w:rPr>
          <w:t>позор </w:t>
        </w:r>
      </w:hyperlink>
      <w:r w:rsidRPr="002B0B0A">
        <w:rPr>
          <w:rFonts w:ascii="Arial" w:eastAsia="Times New Roman" w:hAnsi="Arial" w:cs="Arial"/>
          <w:color w:val="000000"/>
          <w:sz w:val="18"/>
          <w:szCs w:val="18"/>
          <w:lang w:eastAsia="ru-RU"/>
        </w:rPr>
        <w:t>для одной </w:t>
      </w:r>
      <w:hyperlink r:id="rId1852" w:tooltip="нажмите, чтобы просмотреть определение партии" w:history="1">
        <w:r w:rsidRPr="002B0B0A">
          <w:rPr>
            <w:rFonts w:ascii="Arial" w:eastAsia="Times New Roman" w:hAnsi="Arial" w:cs="Arial"/>
            <w:color w:val="0033CC"/>
            <w:sz w:val="18"/>
            <w:szCs w:val="18"/>
            <w:lang w:eastAsia="ru-RU"/>
          </w:rPr>
          <w:t>стороны </w:t>
        </w:r>
      </w:hyperlink>
      <w:r w:rsidRPr="002B0B0A">
        <w:rPr>
          <w:rFonts w:ascii="Arial" w:eastAsia="Times New Roman" w:hAnsi="Arial" w:cs="Arial"/>
          <w:color w:val="000000"/>
          <w:sz w:val="18"/>
          <w:szCs w:val="18"/>
          <w:lang w:eastAsia="ru-RU"/>
        </w:rPr>
        <w:t>не предъявить ваучер для другой </w:t>
      </w:r>
      <w:hyperlink r:id="rId1853" w:tooltip="нажмите, чтобы просмотреть определение партии" w:history="1">
        <w:r w:rsidRPr="002B0B0A">
          <w:rPr>
            <w:rFonts w:ascii="Arial" w:eastAsia="Times New Roman" w:hAnsi="Arial" w:cs="Arial"/>
            <w:color w:val="0033CC"/>
            <w:sz w:val="18"/>
            <w:szCs w:val="18"/>
            <w:lang w:eastAsia="ru-RU"/>
          </w:rPr>
          <w:t>стороны </w:t>
        </w:r>
      </w:hyperlink>
      <w:r w:rsidRPr="002B0B0A">
        <w:rPr>
          <w:rFonts w:ascii="Arial" w:eastAsia="Times New Roman" w:hAnsi="Arial" w:cs="Arial"/>
          <w:color w:val="000000"/>
          <w:sz w:val="18"/>
          <w:szCs w:val="18"/>
          <w:lang w:eastAsia="ru-RU"/>
        </w:rPr>
        <w:t>при соответствующей сделке; и</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iii ) Отрывные листки по своему оформлению предназначены для обмена с другой </w:t>
      </w:r>
      <w:hyperlink r:id="rId1854" w:tooltip="нажмите, чтобы просмотреть определение партии" w:history="1">
        <w:r w:rsidRPr="002B0B0A">
          <w:rPr>
            <w:rFonts w:ascii="Arial" w:eastAsia="Times New Roman" w:hAnsi="Arial" w:cs="Arial"/>
            <w:color w:val="0033CC"/>
            <w:sz w:val="18"/>
            <w:szCs w:val="18"/>
            <w:lang w:eastAsia="ru-RU"/>
          </w:rPr>
          <w:t>стороной </w:t>
        </w:r>
      </w:hyperlink>
      <w:r w:rsidRPr="002B0B0A">
        <w:rPr>
          <w:rFonts w:ascii="Arial" w:eastAsia="Times New Roman" w:hAnsi="Arial" w:cs="Arial"/>
          <w:color w:val="000000"/>
          <w:sz w:val="18"/>
          <w:szCs w:val="18"/>
          <w:lang w:eastAsia="ru-RU"/>
        </w:rPr>
        <w:t>(</w:t>
      </w:r>
      <w:hyperlink r:id="rId1855" w:tooltip="нажмите, чтобы просмотреть определение сторон" w:history="1">
        <w:r w:rsidRPr="002B0B0A">
          <w:rPr>
            <w:rFonts w:ascii="Arial" w:eastAsia="Times New Roman" w:hAnsi="Arial" w:cs="Arial"/>
            <w:color w:val="0033CC"/>
            <w:sz w:val="18"/>
            <w:szCs w:val="18"/>
            <w:lang w:eastAsia="ru-RU"/>
          </w:rPr>
          <w:t>сторонами</w:t>
        </w:r>
      </w:hyperlink>
      <w:r w:rsidRPr="002B0B0A">
        <w:rPr>
          <w:rFonts w:ascii="Arial" w:eastAsia="Times New Roman" w:hAnsi="Arial" w:cs="Arial"/>
          <w:color w:val="000000"/>
          <w:sz w:val="18"/>
          <w:szCs w:val="18"/>
          <w:lang w:eastAsia="ru-RU"/>
        </w:rPr>
        <w:t>) </w:t>
      </w:r>
      <w:hyperlink r:id="rId1856" w:tooltip="нажмите, чтобы просмотреть определение соглашения" w:history="1">
        <w:r w:rsidRPr="002B0B0A">
          <w:rPr>
            <w:rFonts w:ascii="Arial" w:eastAsia="Times New Roman" w:hAnsi="Arial" w:cs="Arial"/>
            <w:color w:val="0033CC"/>
            <w:sz w:val="18"/>
            <w:szCs w:val="18"/>
            <w:lang w:eastAsia="ru-RU"/>
          </w:rPr>
          <w:t>соглашения </w:t>
        </w:r>
      </w:hyperlink>
      <w:r w:rsidRPr="002B0B0A">
        <w:rPr>
          <w:rFonts w:ascii="Arial" w:eastAsia="Times New Roman" w:hAnsi="Arial" w:cs="Arial"/>
          <w:color w:val="000000"/>
          <w:sz w:val="18"/>
          <w:szCs w:val="18"/>
          <w:lang w:eastAsia="ru-RU"/>
        </w:rPr>
        <w:t>и сделки. Это </w:t>
      </w:r>
      <w:hyperlink r:id="rId1857" w:tooltip="нажмите, чтобы просмотреть определение бесчестья" w:history="1">
        <w:r w:rsidRPr="002B0B0A">
          <w:rPr>
            <w:rFonts w:ascii="Arial" w:eastAsia="Times New Roman" w:hAnsi="Arial" w:cs="Arial"/>
            <w:color w:val="0033CC"/>
            <w:sz w:val="18"/>
            <w:szCs w:val="18"/>
            <w:lang w:eastAsia="ru-RU"/>
          </w:rPr>
          <w:t>позор </w:t>
        </w:r>
      </w:hyperlink>
      <w:r w:rsidRPr="002B0B0A">
        <w:rPr>
          <w:rFonts w:ascii="Arial" w:eastAsia="Times New Roman" w:hAnsi="Arial" w:cs="Arial"/>
          <w:color w:val="000000"/>
          <w:sz w:val="18"/>
          <w:szCs w:val="18"/>
          <w:lang w:eastAsia="ru-RU"/>
        </w:rPr>
        <w:t>для одной </w:t>
      </w:r>
      <w:hyperlink r:id="rId1858" w:tooltip="нажмите, чтобы просмотреть определение партии" w:history="1">
        <w:r w:rsidRPr="002B0B0A">
          <w:rPr>
            <w:rFonts w:ascii="Arial" w:eastAsia="Times New Roman" w:hAnsi="Arial" w:cs="Arial"/>
            <w:color w:val="0033CC"/>
            <w:sz w:val="18"/>
            <w:szCs w:val="18"/>
            <w:lang w:eastAsia="ru-RU"/>
          </w:rPr>
          <w:t>стороны </w:t>
        </w:r>
      </w:hyperlink>
      <w:r w:rsidRPr="002B0B0A">
        <w:rPr>
          <w:rFonts w:ascii="Arial" w:eastAsia="Times New Roman" w:hAnsi="Arial" w:cs="Arial"/>
          <w:color w:val="000000"/>
          <w:sz w:val="18"/>
          <w:szCs w:val="18"/>
          <w:lang w:eastAsia="ru-RU"/>
        </w:rPr>
        <w:t>не предъявить и не обменять ваучер на другую </w:t>
      </w:r>
      <w:hyperlink r:id="rId1859" w:tooltip="нажмите, чтобы просмотреть определение партии" w:history="1">
        <w:r w:rsidRPr="002B0B0A">
          <w:rPr>
            <w:rFonts w:ascii="Arial" w:eastAsia="Times New Roman" w:hAnsi="Arial" w:cs="Arial"/>
            <w:color w:val="0033CC"/>
            <w:sz w:val="18"/>
            <w:szCs w:val="18"/>
            <w:lang w:eastAsia="ru-RU"/>
          </w:rPr>
          <w:t>сторону </w:t>
        </w:r>
      </w:hyperlink>
      <w:r w:rsidRPr="002B0B0A">
        <w:rPr>
          <w:rFonts w:ascii="Arial" w:eastAsia="Times New Roman" w:hAnsi="Arial" w:cs="Arial"/>
          <w:color w:val="000000"/>
          <w:sz w:val="18"/>
          <w:szCs w:val="18"/>
          <w:lang w:eastAsia="ru-RU"/>
        </w:rPr>
        <w:t>при соответствующей сделке; и</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iv) Отрывные листки по своему оформлению совпадают на различных этапах сделок по </w:t>
      </w:r>
      <w:hyperlink r:id="rId1860" w:tooltip="нажмите, чтобы просмотреть определение соглашения" w:history="1">
        <w:r w:rsidRPr="002B0B0A">
          <w:rPr>
            <w:rFonts w:ascii="Arial" w:eastAsia="Times New Roman" w:hAnsi="Arial" w:cs="Arial"/>
            <w:color w:val="0033CC"/>
            <w:sz w:val="18"/>
            <w:szCs w:val="18"/>
            <w:lang w:eastAsia="ru-RU"/>
          </w:rPr>
          <w:t>соглашению </w:t>
        </w:r>
      </w:hyperlink>
      <w:r w:rsidRPr="002B0B0A">
        <w:rPr>
          <w:rFonts w:ascii="Arial" w:eastAsia="Times New Roman" w:hAnsi="Arial" w:cs="Arial"/>
          <w:color w:val="000000"/>
          <w:sz w:val="18"/>
          <w:szCs w:val="18"/>
          <w:lang w:eastAsia="ru-RU"/>
        </w:rPr>
        <w:t>. Например, запрос </w:t>
      </w:r>
      <w:hyperlink r:id="rId1861" w:tooltip="нажмите, чтобы просмотреть определение покупки" w:history="1">
        <w:r w:rsidRPr="002B0B0A">
          <w:rPr>
            <w:rFonts w:ascii="Arial" w:eastAsia="Times New Roman" w:hAnsi="Arial" w:cs="Arial"/>
            <w:color w:val="0033CC"/>
            <w:sz w:val="18"/>
            <w:szCs w:val="18"/>
            <w:lang w:eastAsia="ru-RU"/>
          </w:rPr>
          <w:t>на покупку соответствует </w:t>
        </w:r>
      </w:hyperlink>
      <w:hyperlink r:id="rId1862" w:tooltip="нажмите, чтобы просмотреть определение заказа" w:history="1">
        <w:r w:rsidRPr="002B0B0A">
          <w:rPr>
            <w:rFonts w:ascii="Arial" w:eastAsia="Times New Roman" w:hAnsi="Arial" w:cs="Arial"/>
            <w:color w:val="0033CC"/>
            <w:sz w:val="18"/>
            <w:szCs w:val="18"/>
            <w:lang w:eastAsia="ru-RU"/>
          </w:rPr>
          <w:t>заказу </w:t>
        </w:r>
      </w:hyperlink>
      <w:r w:rsidRPr="002B0B0A">
        <w:rPr>
          <w:rFonts w:ascii="Arial" w:eastAsia="Times New Roman" w:hAnsi="Arial" w:cs="Arial"/>
          <w:color w:val="000000"/>
          <w:sz w:val="18"/>
          <w:szCs w:val="18"/>
          <w:lang w:eastAsia="ru-RU"/>
        </w:rPr>
        <w:t>на покупку; и вексель сведений соответствует </w:t>
      </w:r>
      <w:hyperlink r:id="rId1863" w:tooltip="нажмите, чтобы просмотреть определение заказа" w:history="1">
        <w:r w:rsidRPr="002B0B0A">
          <w:rPr>
            <w:rFonts w:ascii="Arial" w:eastAsia="Times New Roman" w:hAnsi="Arial" w:cs="Arial"/>
            <w:color w:val="0033CC"/>
            <w:sz w:val="18"/>
            <w:szCs w:val="18"/>
            <w:lang w:eastAsia="ru-RU"/>
          </w:rPr>
          <w:t>заказу </w:t>
        </w:r>
      </w:hyperlink>
      <w:r w:rsidRPr="002B0B0A">
        <w:rPr>
          <w:rFonts w:ascii="Arial" w:eastAsia="Times New Roman" w:hAnsi="Arial" w:cs="Arial"/>
          <w:color w:val="000000"/>
          <w:sz w:val="18"/>
          <w:szCs w:val="18"/>
          <w:lang w:eastAsia="ru-RU"/>
        </w:rPr>
        <w:t>на оплату; и </w:t>
      </w:r>
      <w:hyperlink r:id="rId1864" w:tooltip="нажмите, чтобы просмотреть определение принятия" w:history="1">
        <w:r w:rsidRPr="002B0B0A">
          <w:rPr>
            <w:rFonts w:ascii="Arial" w:eastAsia="Times New Roman" w:hAnsi="Arial" w:cs="Arial"/>
            <w:color w:val="0033CC"/>
            <w:sz w:val="18"/>
            <w:szCs w:val="18"/>
            <w:lang w:eastAsia="ru-RU"/>
          </w:rPr>
          <w:t>принятие </w:t>
        </w:r>
      </w:hyperlink>
      <w:r w:rsidRPr="002B0B0A">
        <w:rPr>
          <w:rFonts w:ascii="Arial" w:eastAsia="Times New Roman" w:hAnsi="Arial" w:cs="Arial"/>
          <w:color w:val="000000"/>
          <w:sz w:val="18"/>
          <w:szCs w:val="18"/>
          <w:lang w:eastAsia="ru-RU"/>
        </w:rPr>
        <w:t>векселя соответствует </w:t>
      </w:r>
      <w:hyperlink r:id="rId1865" w:tooltip="нажмите, чтобы просмотреть определение принятия" w:history="1">
        <w:r w:rsidRPr="002B0B0A">
          <w:rPr>
            <w:rFonts w:ascii="Arial" w:eastAsia="Times New Roman" w:hAnsi="Arial" w:cs="Arial"/>
            <w:color w:val="0033CC"/>
            <w:sz w:val="18"/>
            <w:szCs w:val="18"/>
            <w:lang w:eastAsia="ru-RU"/>
          </w:rPr>
          <w:t>принятию </w:t>
        </w:r>
      </w:hyperlink>
      <w:r w:rsidRPr="002B0B0A">
        <w:rPr>
          <w:rFonts w:ascii="Arial" w:eastAsia="Times New Roman" w:hAnsi="Arial" w:cs="Arial"/>
          <w:color w:val="000000"/>
          <w:sz w:val="18"/>
          <w:szCs w:val="18"/>
          <w:lang w:eastAsia="ru-RU"/>
        </w:rPr>
        <w:t>платежа; и </w:t>
      </w:r>
      <w:hyperlink r:id="rId1866" w:tooltip="нажмите, чтобы просмотреть определение поступления" w:history="1">
        <w:r w:rsidRPr="002B0B0A">
          <w:rPr>
            <w:rFonts w:ascii="Arial" w:eastAsia="Times New Roman" w:hAnsi="Arial" w:cs="Arial"/>
            <w:color w:val="0033CC"/>
            <w:sz w:val="18"/>
            <w:szCs w:val="18"/>
            <w:lang w:eastAsia="ru-RU"/>
          </w:rPr>
          <w:t>получение </w:t>
        </w:r>
      </w:hyperlink>
      <w:hyperlink r:id="rId1867" w:tooltip="нажмите, чтобы просмотреть определение доставки" w:history="1">
        <w:r w:rsidRPr="002B0B0A">
          <w:rPr>
            <w:rFonts w:ascii="Arial" w:eastAsia="Times New Roman" w:hAnsi="Arial" w:cs="Arial"/>
            <w:color w:val="0033CC"/>
            <w:sz w:val="18"/>
            <w:szCs w:val="18"/>
            <w:lang w:eastAsia="ru-RU"/>
          </w:rPr>
          <w:t>поставки </w:t>
        </w:r>
      </w:hyperlink>
      <w:r w:rsidRPr="002B0B0A">
        <w:rPr>
          <w:rFonts w:ascii="Arial" w:eastAsia="Times New Roman" w:hAnsi="Arial" w:cs="Arial"/>
          <w:color w:val="000000"/>
          <w:sz w:val="18"/>
          <w:szCs w:val="18"/>
          <w:lang w:eastAsia="ru-RU"/>
        </w:rPr>
        <w:t>соответствует </w:t>
      </w:r>
      <w:hyperlink r:id="rId1868" w:tooltip="нажмите, чтобы просмотреть определение поступления" w:history="1">
        <w:r w:rsidRPr="002B0B0A">
          <w:rPr>
            <w:rFonts w:ascii="Arial" w:eastAsia="Times New Roman" w:hAnsi="Arial" w:cs="Arial"/>
            <w:color w:val="0033CC"/>
            <w:sz w:val="18"/>
            <w:szCs w:val="18"/>
            <w:lang w:eastAsia="ru-RU"/>
          </w:rPr>
          <w:t>получению </w:t>
        </w:r>
      </w:hyperlink>
      <w:r w:rsidRPr="002B0B0A">
        <w:rPr>
          <w:rFonts w:ascii="Arial" w:eastAsia="Times New Roman" w:hAnsi="Arial" w:cs="Arial"/>
          <w:color w:val="000000"/>
          <w:sz w:val="18"/>
          <w:szCs w:val="18"/>
          <w:lang w:eastAsia="ru-RU"/>
        </w:rPr>
        <w:t>платежа.</w:t>
      </w:r>
    </w:p>
    <w:p w:rsidR="002B0B0A" w:rsidRPr="002B0B0A" w:rsidRDefault="002B0B0A" w:rsidP="002B0B0A">
      <w:pPr>
        <w:shd w:val="clear" w:color="auto" w:fill="FFFFFF"/>
        <w:spacing w:after="0" w:line="240" w:lineRule="auto"/>
        <w:rPr>
          <w:rFonts w:ascii="Arial" w:eastAsia="Times New Roman" w:hAnsi="Arial" w:cs="Arial"/>
          <w:b/>
          <w:bCs/>
          <w:color w:val="000000"/>
          <w:lang w:eastAsia="ru-RU"/>
        </w:rPr>
      </w:pPr>
      <w:bookmarkStart w:id="152" w:name="7129"/>
      <w:bookmarkEnd w:id="152"/>
      <w:r w:rsidRPr="002B0B0A">
        <w:rPr>
          <w:rFonts w:ascii="Arial" w:eastAsia="Times New Roman" w:hAnsi="Arial" w:cs="Arial"/>
          <w:b/>
          <w:bCs/>
          <w:color w:val="000000"/>
          <w:lang w:eastAsia="ru-RU"/>
        </w:rPr>
        <w:t>Canon 7129 </w:t>
      </w:r>
      <w:r w:rsidRPr="002B0B0A">
        <w:rPr>
          <w:rFonts w:ascii="Arial" w:eastAsia="Times New Roman" w:hAnsi="Arial" w:cs="Arial"/>
          <w:color w:val="000000"/>
          <w:sz w:val="16"/>
          <w:szCs w:val="16"/>
          <w:lang w:eastAsia="ru-RU"/>
        </w:rPr>
        <w:t>(</w:t>
      </w:r>
      <w:hyperlink r:id="rId1869" w:anchor="7129" w:tooltip="ссылка на этот канон" w:history="1">
        <w:r w:rsidRPr="002B0B0A">
          <w:rPr>
            <w:rFonts w:ascii="Arial" w:eastAsia="Times New Roman" w:hAnsi="Arial" w:cs="Arial"/>
            <w:b/>
            <w:bCs/>
            <w:color w:val="0033CC"/>
            <w:sz w:val="16"/>
            <w:szCs w:val="16"/>
            <w:lang w:eastAsia="ru-RU"/>
          </w:rPr>
          <w:t>ссылка</w:t>
        </w:r>
      </w:hyperlink>
      <w:r w:rsidRPr="002B0B0A">
        <w:rPr>
          <w:rFonts w:ascii="Arial" w:eastAsia="Times New Roman" w:hAnsi="Arial" w:cs="Arial"/>
          <w:color w:val="000000"/>
          <w:sz w:val="16"/>
          <w:szCs w:val="16"/>
          <w:lang w:eastAsia="ru-RU"/>
        </w:rPr>
        <w:t>)</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lastRenderedPageBreak/>
        <w:t>Что </w:t>
      </w:r>
      <w:hyperlink r:id="rId1870" w:tooltip="нажмите, чтобы просмотреть определение терминов" w:history="1">
        <w:r w:rsidRPr="002B0B0A">
          <w:rPr>
            <w:rFonts w:ascii="Arial" w:eastAsia="Times New Roman" w:hAnsi="Arial" w:cs="Arial"/>
            <w:color w:val="0033CC"/>
            <w:sz w:val="18"/>
            <w:szCs w:val="18"/>
            <w:lang w:eastAsia="ru-RU"/>
          </w:rPr>
          <w:t>касается </w:t>
        </w:r>
      </w:hyperlink>
      <w:hyperlink r:id="rId1871" w:tooltip="нажмите, чтобы просмотреть определение учетных записей" w:history="1">
        <w:r w:rsidRPr="002B0B0A">
          <w:rPr>
            <w:rFonts w:ascii="Arial" w:eastAsia="Times New Roman" w:hAnsi="Arial" w:cs="Arial"/>
            <w:color w:val="0033CC"/>
            <w:sz w:val="18"/>
            <w:szCs w:val="18"/>
            <w:lang w:eastAsia="ru-RU"/>
          </w:rPr>
          <w:t>счетов </w:t>
        </w:r>
      </w:hyperlink>
      <w:r w:rsidRPr="002B0B0A">
        <w:rPr>
          <w:rFonts w:ascii="Arial" w:eastAsia="Times New Roman" w:hAnsi="Arial" w:cs="Arial"/>
          <w:color w:val="000000"/>
          <w:sz w:val="18"/>
          <w:szCs w:val="18"/>
          <w:lang w:eastAsia="ru-RU"/>
        </w:rPr>
        <w:t>, то ваучеры по традиции представляют собой первичное </w:t>
      </w:r>
      <w:hyperlink r:id="rId1872" w:tooltip="нажмите, чтобы просмотреть определение доказательства" w:history="1">
        <w:r w:rsidRPr="002B0B0A">
          <w:rPr>
            <w:rFonts w:ascii="Arial" w:eastAsia="Times New Roman" w:hAnsi="Arial" w:cs="Arial"/>
            <w:color w:val="0033CC"/>
            <w:sz w:val="18"/>
            <w:szCs w:val="18"/>
            <w:lang w:eastAsia="ru-RU"/>
          </w:rPr>
          <w:t>доказательство </w:t>
        </w:r>
      </w:hyperlink>
      <w:r w:rsidRPr="002B0B0A">
        <w:rPr>
          <w:rFonts w:ascii="Arial" w:eastAsia="Times New Roman" w:hAnsi="Arial" w:cs="Arial"/>
          <w:color w:val="000000"/>
          <w:sz w:val="18"/>
          <w:szCs w:val="18"/>
          <w:lang w:eastAsia="ru-RU"/>
        </w:rPr>
        <w:t>действительности той или иной операции и поэтому при выдаче должны иметь уникальный номер, связанный с конкретным регистром, а при получении-уникальный номер со </w:t>
      </w:r>
      <w:hyperlink r:id="rId1873" w:tooltip="нажмите, чтобы просмотреть определение учетных записей" w:history="1">
        <w:r w:rsidRPr="002B0B0A">
          <w:rPr>
            <w:rFonts w:ascii="Arial" w:eastAsia="Times New Roman" w:hAnsi="Arial" w:cs="Arial"/>
            <w:color w:val="0033CC"/>
            <w:sz w:val="18"/>
            <w:szCs w:val="18"/>
            <w:lang w:eastAsia="ru-RU"/>
          </w:rPr>
          <w:t>счетов </w:t>
        </w:r>
      </w:hyperlink>
      <w:r w:rsidRPr="002B0B0A">
        <w:rPr>
          <w:rFonts w:ascii="Arial" w:eastAsia="Times New Roman" w:hAnsi="Arial" w:cs="Arial"/>
          <w:color w:val="000000"/>
          <w:sz w:val="18"/>
          <w:szCs w:val="18"/>
          <w:lang w:eastAsia="ru-RU"/>
        </w:rPr>
        <w:t>другой </w:t>
      </w:r>
      <w:hyperlink r:id="rId1874" w:tooltip="нажмите, чтобы просмотреть определение партии" w:history="1">
        <w:r w:rsidRPr="002B0B0A">
          <w:rPr>
            <w:rFonts w:ascii="Arial" w:eastAsia="Times New Roman" w:hAnsi="Arial" w:cs="Arial"/>
            <w:color w:val="0033CC"/>
            <w:sz w:val="18"/>
            <w:szCs w:val="18"/>
            <w:lang w:eastAsia="ru-RU"/>
          </w:rPr>
          <w:t>стороны </w:t>
        </w:r>
      </w:hyperlink>
      <w:r w:rsidRPr="002B0B0A">
        <w:rPr>
          <w:rFonts w:ascii="Arial" w:eastAsia="Times New Roman" w:hAnsi="Arial" w:cs="Arial"/>
          <w:color w:val="000000"/>
          <w:sz w:val="18"/>
          <w:szCs w:val="18"/>
          <w:lang w:eastAsia="ru-RU"/>
        </w:rPr>
        <w:t>для справки.</w:t>
      </w:r>
    </w:p>
    <w:p w:rsidR="002B0B0A" w:rsidRPr="002B0B0A" w:rsidRDefault="002B0B0A" w:rsidP="002B0B0A">
      <w:pPr>
        <w:shd w:val="clear" w:color="auto" w:fill="FFFFFF"/>
        <w:spacing w:after="0" w:line="240" w:lineRule="auto"/>
        <w:rPr>
          <w:rFonts w:ascii="Arial" w:eastAsia="Times New Roman" w:hAnsi="Arial" w:cs="Arial"/>
          <w:b/>
          <w:bCs/>
          <w:color w:val="000000"/>
          <w:lang w:eastAsia="ru-RU"/>
        </w:rPr>
      </w:pPr>
      <w:bookmarkStart w:id="153" w:name="7130"/>
      <w:bookmarkEnd w:id="153"/>
      <w:r w:rsidRPr="002B0B0A">
        <w:rPr>
          <w:rFonts w:ascii="Arial" w:eastAsia="Times New Roman" w:hAnsi="Arial" w:cs="Arial"/>
          <w:b/>
          <w:bCs/>
          <w:color w:val="000000"/>
          <w:lang w:eastAsia="ru-RU"/>
        </w:rPr>
        <w:t>Canon 7130 </w:t>
      </w:r>
      <w:r w:rsidRPr="002B0B0A">
        <w:rPr>
          <w:rFonts w:ascii="Arial" w:eastAsia="Times New Roman" w:hAnsi="Arial" w:cs="Arial"/>
          <w:color w:val="000000"/>
          <w:sz w:val="16"/>
          <w:szCs w:val="16"/>
          <w:lang w:eastAsia="ru-RU"/>
        </w:rPr>
        <w:t>(</w:t>
      </w:r>
      <w:hyperlink r:id="rId1875" w:anchor="7130" w:tooltip="ссылка на этот канон" w:history="1">
        <w:r w:rsidRPr="002B0B0A">
          <w:rPr>
            <w:rFonts w:ascii="Arial" w:eastAsia="Times New Roman" w:hAnsi="Arial" w:cs="Arial"/>
            <w:b/>
            <w:bCs/>
            <w:color w:val="0033CC"/>
            <w:sz w:val="16"/>
            <w:szCs w:val="16"/>
            <w:lang w:eastAsia="ru-RU"/>
          </w:rPr>
          <w:t>ссылка</w:t>
        </w:r>
      </w:hyperlink>
      <w:r w:rsidRPr="002B0B0A">
        <w:rPr>
          <w:rFonts w:ascii="Arial" w:eastAsia="Times New Roman" w:hAnsi="Arial" w:cs="Arial"/>
          <w:color w:val="000000"/>
          <w:sz w:val="16"/>
          <w:szCs w:val="16"/>
          <w:lang w:eastAsia="ru-RU"/>
        </w:rPr>
        <w:t>)</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Ключевыми элементами самого физического ваучера по традиции являются::</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(i) ваучер составляется на качественном пергаменте или бумаге, которые прослужат долго; и</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ii) ваучер печатается или пишется постоянными чернилами, которые не выцветают; и</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iii) четко определен эмитент ваучера; и</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iv) четко указывается уникальный регистрационный номер ваучера; и</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v) четко определены сведения об авизо и о том, каким органом была произведена оплата, которые служат доказательством оплаты или списания дебета или права на погашение сделки или товаров определенной стоимости; и</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(vi) любая сумма выражается словами, а также цифровыми символами; и</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vii) четко указывается дата выпуска; и</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viii) четко указывается, является ли сам ваучер оборотным или подлежащим погашению или же другие ограничения; и</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(ix) расписка должным образом заверена печатью, </w:t>
      </w:r>
      <w:hyperlink r:id="rId1876" w:tooltip="нажмите, чтобы просмотреть определение подписанного" w:history="1">
        <w:r w:rsidRPr="002B0B0A">
          <w:rPr>
            <w:rFonts w:ascii="Arial" w:eastAsia="Times New Roman" w:hAnsi="Arial" w:cs="Arial"/>
            <w:color w:val="0033CC"/>
            <w:sz w:val="18"/>
            <w:szCs w:val="18"/>
            <w:lang w:eastAsia="ru-RU"/>
          </w:rPr>
          <w:t>подписью </w:t>
        </w:r>
      </w:hyperlink>
      <w:r w:rsidRPr="002B0B0A">
        <w:rPr>
          <w:rFonts w:ascii="Arial" w:eastAsia="Times New Roman" w:hAnsi="Arial" w:cs="Arial"/>
          <w:color w:val="000000"/>
          <w:sz w:val="18"/>
          <w:szCs w:val="18"/>
          <w:lang w:eastAsia="ru-RU"/>
        </w:rPr>
        <w:t>или разрешением.</w:t>
      </w:r>
    </w:p>
    <w:p w:rsidR="002B0B0A" w:rsidRPr="002B0B0A" w:rsidRDefault="002B0B0A" w:rsidP="002B0B0A">
      <w:pPr>
        <w:shd w:val="clear" w:color="auto" w:fill="FFFFFF"/>
        <w:spacing w:after="0" w:line="240" w:lineRule="auto"/>
        <w:rPr>
          <w:rFonts w:ascii="Arial" w:eastAsia="Times New Roman" w:hAnsi="Arial" w:cs="Arial"/>
          <w:b/>
          <w:bCs/>
          <w:color w:val="000000"/>
          <w:lang w:eastAsia="ru-RU"/>
        </w:rPr>
      </w:pPr>
      <w:bookmarkStart w:id="154" w:name="7131"/>
      <w:bookmarkEnd w:id="154"/>
      <w:r w:rsidRPr="002B0B0A">
        <w:rPr>
          <w:rFonts w:ascii="Arial" w:eastAsia="Times New Roman" w:hAnsi="Arial" w:cs="Arial"/>
          <w:b/>
          <w:bCs/>
          <w:color w:val="000000"/>
          <w:lang w:eastAsia="ru-RU"/>
        </w:rPr>
        <w:t>Canon 7131 </w:t>
      </w:r>
      <w:r w:rsidRPr="002B0B0A">
        <w:rPr>
          <w:rFonts w:ascii="Arial" w:eastAsia="Times New Roman" w:hAnsi="Arial" w:cs="Arial"/>
          <w:color w:val="000000"/>
          <w:sz w:val="16"/>
          <w:szCs w:val="16"/>
          <w:lang w:eastAsia="ru-RU"/>
        </w:rPr>
        <w:t>(</w:t>
      </w:r>
      <w:hyperlink r:id="rId1877" w:anchor="7131" w:tooltip="ссылка на этот канон" w:history="1">
        <w:r w:rsidRPr="002B0B0A">
          <w:rPr>
            <w:rFonts w:ascii="Arial" w:eastAsia="Times New Roman" w:hAnsi="Arial" w:cs="Arial"/>
            <w:b/>
            <w:bCs/>
            <w:color w:val="0033CC"/>
            <w:sz w:val="16"/>
            <w:szCs w:val="16"/>
            <w:lang w:eastAsia="ru-RU"/>
          </w:rPr>
          <w:t>ссылка</w:t>
        </w:r>
      </w:hyperlink>
      <w:r w:rsidRPr="002B0B0A">
        <w:rPr>
          <w:rFonts w:ascii="Arial" w:eastAsia="Times New Roman" w:hAnsi="Arial" w:cs="Arial"/>
          <w:color w:val="000000"/>
          <w:sz w:val="16"/>
          <w:szCs w:val="16"/>
          <w:lang w:eastAsia="ru-RU"/>
        </w:rPr>
        <w:t>)</w:t>
      </w:r>
    </w:p>
    <w:p w:rsidR="002B0B0A" w:rsidRPr="002B0B0A" w:rsidRDefault="002B0B0A" w:rsidP="002B0B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B0B0A">
        <w:rPr>
          <w:rFonts w:ascii="Arial" w:eastAsia="Times New Roman" w:hAnsi="Arial" w:cs="Arial"/>
          <w:color w:val="000000"/>
          <w:sz w:val="18"/>
          <w:szCs w:val="18"/>
          <w:lang w:eastAsia="ru-RU"/>
        </w:rPr>
        <w:t>Использование некачественного пергамента или бумаги, а также некачественных чернил, которые намеренно выцветают или вызывают поломку ваучеров, является аморальным, мошенническим и противоречит церковным и историческим принципам </w:t>
      </w:r>
      <w:hyperlink r:id="rId1878" w:tooltip="нажмите, чтобы просмотреть определение допустимого" w:history="1">
        <w:r w:rsidRPr="002B0B0A">
          <w:rPr>
            <w:rFonts w:ascii="Arial" w:eastAsia="Times New Roman" w:hAnsi="Arial" w:cs="Arial"/>
            <w:color w:val="0033CC"/>
            <w:sz w:val="18"/>
            <w:szCs w:val="18"/>
            <w:lang w:eastAsia="ru-RU"/>
          </w:rPr>
          <w:t>действительного </w:t>
        </w:r>
      </w:hyperlink>
      <w:r w:rsidRPr="002B0B0A">
        <w:rPr>
          <w:rFonts w:ascii="Arial" w:eastAsia="Times New Roman" w:hAnsi="Arial" w:cs="Arial"/>
          <w:color w:val="000000"/>
          <w:sz w:val="18"/>
          <w:szCs w:val="18"/>
          <w:lang w:eastAsia="ru-RU"/>
        </w:rPr>
        <w:t>ваучера.</w:t>
      </w:r>
    </w:p>
    <w:p w:rsidR="00FA3346" w:rsidRPr="00FA3346" w:rsidRDefault="00FA3346" w:rsidP="00FA3346">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FA3346">
        <w:rPr>
          <w:rFonts w:ascii="Arial" w:eastAsia="Times New Roman" w:hAnsi="Arial" w:cs="Arial"/>
          <w:b/>
          <w:bCs/>
          <w:color w:val="000000"/>
          <w:sz w:val="36"/>
          <w:szCs w:val="36"/>
          <w:lang w:eastAsia="ru-RU"/>
        </w:rPr>
        <w:t>Статья 27-Поручительство</w:t>
      </w:r>
    </w:p>
    <w:p w:rsidR="00FA3346" w:rsidRPr="00FA3346" w:rsidRDefault="00FA3346" w:rsidP="00FA3346">
      <w:pPr>
        <w:shd w:val="clear" w:color="auto" w:fill="FFFFFF"/>
        <w:spacing w:after="0" w:line="240" w:lineRule="auto"/>
        <w:rPr>
          <w:rFonts w:ascii="Arial" w:eastAsia="Times New Roman" w:hAnsi="Arial" w:cs="Arial"/>
          <w:b/>
          <w:bCs/>
          <w:color w:val="000000"/>
          <w:lang w:eastAsia="ru-RU"/>
        </w:rPr>
      </w:pPr>
      <w:bookmarkStart w:id="155" w:name="7132"/>
      <w:bookmarkEnd w:id="155"/>
      <w:r w:rsidRPr="00FA3346">
        <w:rPr>
          <w:rFonts w:ascii="Arial" w:eastAsia="Times New Roman" w:hAnsi="Arial" w:cs="Arial"/>
          <w:b/>
          <w:bCs/>
          <w:color w:val="000000"/>
          <w:lang w:eastAsia="ru-RU"/>
        </w:rPr>
        <w:t>Canon 7132 </w:t>
      </w:r>
      <w:r w:rsidRPr="00FA3346">
        <w:rPr>
          <w:rFonts w:ascii="Arial" w:eastAsia="Times New Roman" w:hAnsi="Arial" w:cs="Arial"/>
          <w:color w:val="000000"/>
          <w:sz w:val="16"/>
          <w:szCs w:val="16"/>
          <w:lang w:eastAsia="ru-RU"/>
        </w:rPr>
        <w:t>(</w:t>
      </w:r>
      <w:hyperlink r:id="rId1879" w:anchor="7132" w:tooltip="ссылка на этот канон" w:history="1">
        <w:r w:rsidRPr="00FA3346">
          <w:rPr>
            <w:rFonts w:ascii="Arial" w:eastAsia="Times New Roman" w:hAnsi="Arial" w:cs="Arial"/>
            <w:b/>
            <w:bCs/>
            <w:color w:val="0033CC"/>
            <w:sz w:val="16"/>
            <w:szCs w:val="16"/>
            <w:lang w:eastAsia="ru-RU"/>
          </w:rPr>
          <w:t>ссылка</w:t>
        </w:r>
      </w:hyperlink>
      <w:r w:rsidRPr="00FA3346">
        <w:rPr>
          <w:rFonts w:ascii="Arial" w:eastAsia="Times New Roman" w:hAnsi="Arial" w:cs="Arial"/>
          <w:color w:val="000000"/>
          <w:sz w:val="16"/>
          <w:szCs w:val="16"/>
          <w:lang w:eastAsia="ru-RU"/>
        </w:rPr>
        <w:t>)</w:t>
      </w:r>
    </w:p>
    <w:p w:rsidR="00FA3346" w:rsidRPr="00FA3346" w:rsidRDefault="00FA3346" w:rsidP="00FA334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A3346">
        <w:rPr>
          <w:rFonts w:ascii="Arial" w:eastAsia="Times New Roman" w:hAnsi="Arial" w:cs="Arial"/>
          <w:color w:val="000000"/>
          <w:sz w:val="18"/>
          <w:szCs w:val="18"/>
          <w:lang w:eastAsia="ru-RU"/>
        </w:rPr>
        <w:t>Поручительство -это тринадцатый из тридцати трех (33) административных элементов </w:t>
      </w:r>
      <w:hyperlink r:id="rId1880" w:tooltip="щелкните, чтобы просмотреть определение доверия" w:history="1">
        <w:r w:rsidRPr="00FA3346">
          <w:rPr>
            <w:rFonts w:ascii="Arial" w:eastAsia="Times New Roman" w:hAnsi="Arial" w:cs="Arial"/>
            <w:color w:val="0033CC"/>
            <w:sz w:val="18"/>
            <w:szCs w:val="18"/>
            <w:lang w:eastAsia="ru-RU"/>
          </w:rPr>
          <w:t>Траста</w:t>
        </w:r>
      </w:hyperlink>
      <w:r w:rsidRPr="00FA3346">
        <w:rPr>
          <w:rFonts w:ascii="Arial" w:eastAsia="Times New Roman" w:hAnsi="Arial" w:cs="Arial"/>
          <w:color w:val="000000"/>
          <w:sz w:val="18"/>
          <w:szCs w:val="18"/>
          <w:lang w:eastAsia="ru-RU"/>
        </w:rPr>
        <w:t>, который представляет собой письменное обещание заплатить или выполнить в качестве торжественной гарантии в </w:t>
      </w:r>
      <w:hyperlink r:id="rId1881" w:tooltip="щелкните, чтобы просмотреть определение доверия" w:history="1">
        <w:r w:rsidRPr="00FA3346">
          <w:rPr>
            <w:rFonts w:ascii="Arial" w:eastAsia="Times New Roman" w:hAnsi="Arial" w:cs="Arial"/>
            <w:color w:val="0033CC"/>
            <w:sz w:val="18"/>
            <w:szCs w:val="18"/>
            <w:lang w:eastAsia="ru-RU"/>
          </w:rPr>
          <w:t>Трасте </w:t>
        </w:r>
      </w:hyperlink>
      <w:r w:rsidRPr="00FA3346">
        <w:rPr>
          <w:rFonts w:ascii="Arial" w:eastAsia="Times New Roman" w:hAnsi="Arial" w:cs="Arial"/>
          <w:color w:val="000000"/>
          <w:sz w:val="18"/>
          <w:szCs w:val="18"/>
          <w:lang w:eastAsia="ru-RU"/>
        </w:rPr>
        <w:t>против какого-либо другого обязательства или </w:t>
      </w:r>
      <w:hyperlink r:id="rId1882" w:tooltip="нажмите, чтобы просмотреть определение ответственности" w:history="1">
        <w:r w:rsidRPr="00FA3346">
          <w:rPr>
            <w:rFonts w:ascii="Arial" w:eastAsia="Times New Roman" w:hAnsi="Arial" w:cs="Arial"/>
            <w:color w:val="0033CC"/>
            <w:sz w:val="18"/>
            <w:szCs w:val="18"/>
            <w:lang w:eastAsia="ru-RU"/>
          </w:rPr>
          <w:t>ответственности </w:t>
        </w:r>
      </w:hyperlink>
      <w:r w:rsidRPr="00FA3346">
        <w:rPr>
          <w:rFonts w:ascii="Arial" w:eastAsia="Times New Roman" w:hAnsi="Arial" w:cs="Arial"/>
          <w:color w:val="000000"/>
          <w:sz w:val="18"/>
          <w:szCs w:val="18"/>
          <w:lang w:eastAsia="ru-RU"/>
        </w:rPr>
        <w:t>.</w:t>
      </w:r>
    </w:p>
    <w:p w:rsidR="00FA3346" w:rsidRPr="00FA3346" w:rsidRDefault="00FA3346" w:rsidP="00FA3346">
      <w:pPr>
        <w:shd w:val="clear" w:color="auto" w:fill="FFFFFF"/>
        <w:spacing w:after="0" w:line="240" w:lineRule="auto"/>
        <w:rPr>
          <w:rFonts w:ascii="Arial" w:eastAsia="Times New Roman" w:hAnsi="Arial" w:cs="Arial"/>
          <w:b/>
          <w:bCs/>
          <w:color w:val="000000"/>
          <w:lang w:eastAsia="ru-RU"/>
        </w:rPr>
      </w:pPr>
      <w:bookmarkStart w:id="156" w:name="7133"/>
      <w:bookmarkEnd w:id="156"/>
      <w:r w:rsidRPr="00FA3346">
        <w:rPr>
          <w:rFonts w:ascii="Arial" w:eastAsia="Times New Roman" w:hAnsi="Arial" w:cs="Arial"/>
          <w:b/>
          <w:bCs/>
          <w:color w:val="000000"/>
          <w:lang w:eastAsia="ru-RU"/>
        </w:rPr>
        <w:t>Canon 7133 </w:t>
      </w:r>
      <w:r w:rsidRPr="00FA3346">
        <w:rPr>
          <w:rFonts w:ascii="Arial" w:eastAsia="Times New Roman" w:hAnsi="Arial" w:cs="Arial"/>
          <w:color w:val="000000"/>
          <w:sz w:val="16"/>
          <w:szCs w:val="16"/>
          <w:lang w:eastAsia="ru-RU"/>
        </w:rPr>
        <w:t>(</w:t>
      </w:r>
      <w:hyperlink r:id="rId1883" w:anchor="7133" w:tooltip="ссылка на этот канон" w:history="1">
        <w:r w:rsidRPr="00FA3346">
          <w:rPr>
            <w:rFonts w:ascii="Arial" w:eastAsia="Times New Roman" w:hAnsi="Arial" w:cs="Arial"/>
            <w:b/>
            <w:bCs/>
            <w:color w:val="0033CC"/>
            <w:sz w:val="16"/>
            <w:szCs w:val="16"/>
            <w:lang w:eastAsia="ru-RU"/>
          </w:rPr>
          <w:t>ссылка</w:t>
        </w:r>
      </w:hyperlink>
      <w:r w:rsidRPr="00FA3346">
        <w:rPr>
          <w:rFonts w:ascii="Arial" w:eastAsia="Times New Roman" w:hAnsi="Arial" w:cs="Arial"/>
          <w:color w:val="000000"/>
          <w:sz w:val="16"/>
          <w:szCs w:val="16"/>
          <w:lang w:eastAsia="ru-RU"/>
        </w:rPr>
        <w:t>)</w:t>
      </w:r>
    </w:p>
    <w:p w:rsidR="00FA3346" w:rsidRPr="00FA3346" w:rsidRDefault="00FA3346" w:rsidP="00FA334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A3346">
        <w:rPr>
          <w:rFonts w:ascii="Arial" w:eastAsia="Times New Roman" w:hAnsi="Arial" w:cs="Arial"/>
          <w:color w:val="000000"/>
          <w:sz w:val="18"/>
          <w:szCs w:val="18"/>
          <w:lang w:eastAsia="ru-RU"/>
        </w:rPr>
        <w:t>Юридическое </w:t>
      </w:r>
      <w:hyperlink r:id="rId1884" w:tooltip="нажмите, чтобы просмотреть определение понятия" w:history="1">
        <w:r w:rsidRPr="00FA3346">
          <w:rPr>
            <w:rFonts w:ascii="Arial" w:eastAsia="Times New Roman" w:hAnsi="Arial" w:cs="Arial"/>
            <w:color w:val="0033CC"/>
            <w:sz w:val="18"/>
            <w:szCs w:val="18"/>
            <w:lang w:eastAsia="ru-RU"/>
          </w:rPr>
          <w:t>понятие</w:t>
        </w:r>
      </w:hyperlink>
      <w:r w:rsidRPr="00FA3346">
        <w:rPr>
          <w:rFonts w:ascii="Arial" w:eastAsia="Times New Roman" w:hAnsi="Arial" w:cs="Arial"/>
          <w:color w:val="000000"/>
          <w:sz w:val="18"/>
          <w:szCs w:val="18"/>
          <w:lang w:eastAsia="ru-RU"/>
        </w:rPr>
        <w:t> от </w:t>
      </w:r>
      <w:hyperlink r:id="rId1885" w:tooltip="нажмите, чтобы просмотреть определение поручительства" w:history="1">
        <w:r w:rsidRPr="00FA3346">
          <w:rPr>
            <w:rFonts w:ascii="Arial" w:eastAsia="Times New Roman" w:hAnsi="Arial" w:cs="Arial"/>
            <w:color w:val="0033CC"/>
            <w:sz w:val="18"/>
            <w:szCs w:val="18"/>
            <w:lang w:eastAsia="ru-RU"/>
          </w:rPr>
          <w:t>поручителя</w:t>
        </w:r>
      </w:hyperlink>
      <w:r w:rsidRPr="00FA3346">
        <w:rPr>
          <w:rFonts w:ascii="Arial" w:eastAsia="Times New Roman" w:hAnsi="Arial" w:cs="Arial"/>
          <w:color w:val="000000"/>
          <w:sz w:val="18"/>
          <w:szCs w:val="18"/>
          <w:lang w:eastAsia="ru-RU"/>
        </w:rPr>
        <w:t> приходит с ванильным соусом (старофранцузский) </w:t>
      </w:r>
      <w:r w:rsidRPr="00FA3346">
        <w:rPr>
          <w:rFonts w:ascii="Arial" w:eastAsia="Times New Roman" w:hAnsi="Arial" w:cs="Arial"/>
          <w:i/>
          <w:iCs/>
          <w:color w:val="000000"/>
          <w:sz w:val="18"/>
          <w:szCs w:val="18"/>
          <w:lang w:eastAsia="ru-RU"/>
        </w:rPr>
        <w:t>Сюрте</w:t>
      </w:r>
      <w:r w:rsidRPr="00FA3346">
        <w:rPr>
          <w:rFonts w:ascii="Arial" w:eastAsia="Times New Roman" w:hAnsi="Arial" w:cs="Arial"/>
          <w:color w:val="000000"/>
          <w:sz w:val="18"/>
          <w:szCs w:val="18"/>
          <w:lang w:eastAsia="ru-RU"/>
        </w:rPr>
        <w:t> </w:t>
      </w:r>
      <w:hyperlink r:id="rId1886" w:tooltip="нажмите, чтобы просмотреть определение значения" w:history="1">
        <w:r w:rsidRPr="00FA3346">
          <w:rPr>
            <w:rFonts w:ascii="Arial" w:eastAsia="Times New Roman" w:hAnsi="Arial" w:cs="Arial"/>
            <w:color w:val="0033CC"/>
            <w:sz w:val="18"/>
            <w:szCs w:val="18"/>
            <w:lang w:eastAsia="ru-RU"/>
          </w:rPr>
          <w:t>смысл</w:t>
        </w:r>
      </w:hyperlink>
      <w:r w:rsidRPr="00FA3346">
        <w:rPr>
          <w:rFonts w:ascii="Arial" w:eastAsia="Times New Roman" w:hAnsi="Arial" w:cs="Arial"/>
          <w:color w:val="000000"/>
          <w:sz w:val="18"/>
          <w:szCs w:val="18"/>
          <w:lang w:eastAsia="ru-RU"/>
        </w:rPr>
        <w:t>“уверенность; </w:t>
      </w:r>
      <w:hyperlink r:id="rId1887" w:tooltip="щелкните, чтобы просмотреть определение доверия" w:history="1">
        <w:r w:rsidRPr="00FA3346">
          <w:rPr>
            <w:rFonts w:ascii="Arial" w:eastAsia="Times New Roman" w:hAnsi="Arial" w:cs="Arial"/>
            <w:color w:val="0033CC"/>
            <w:sz w:val="18"/>
            <w:szCs w:val="18"/>
            <w:lang w:eastAsia="ru-RU"/>
          </w:rPr>
          <w:t>доверие</w:t>
        </w:r>
      </w:hyperlink>
      <w:r w:rsidRPr="00FA3346">
        <w:rPr>
          <w:rFonts w:ascii="Arial" w:eastAsia="Times New Roman" w:hAnsi="Arial" w:cs="Arial"/>
          <w:color w:val="000000"/>
          <w:sz w:val="18"/>
          <w:szCs w:val="18"/>
          <w:lang w:eastAsia="ru-RU"/>
        </w:rPr>
        <w:t>” и буквально “я обещаю тебе” в соответствии с 8-м веке священный закон Каролинги согласно которому каждая </w:t>
      </w:r>
      <w:hyperlink r:id="rId1888" w:tooltip="нажмите, чтобы просмотреть определение партии" w:history="1">
        <w:r w:rsidRPr="00FA3346">
          <w:rPr>
            <w:rFonts w:ascii="Arial" w:eastAsia="Times New Roman" w:hAnsi="Arial" w:cs="Arial"/>
            <w:color w:val="0033CC"/>
            <w:sz w:val="18"/>
            <w:szCs w:val="18"/>
            <w:lang w:eastAsia="ru-RU"/>
          </w:rPr>
          <w:t>сторона</w:t>
        </w:r>
      </w:hyperlink>
      <w:r w:rsidRPr="00FA3346">
        <w:rPr>
          <w:rFonts w:ascii="Arial" w:eastAsia="Times New Roman" w:hAnsi="Arial" w:cs="Arial"/>
          <w:color w:val="000000"/>
          <w:sz w:val="18"/>
          <w:szCs w:val="18"/>
          <w:lang w:eastAsia="ru-RU"/>
        </w:rPr>
        <w:t> к </w:t>
      </w:r>
      <w:hyperlink r:id="rId1889" w:tooltip="нажмите, чтобы просмотреть определение соглашения" w:history="1">
        <w:r w:rsidRPr="00FA3346">
          <w:rPr>
            <w:rFonts w:ascii="Arial" w:eastAsia="Times New Roman" w:hAnsi="Arial" w:cs="Arial"/>
            <w:color w:val="0033CC"/>
            <w:sz w:val="18"/>
            <w:szCs w:val="18"/>
            <w:lang w:eastAsia="ru-RU"/>
          </w:rPr>
          <w:t>соглашению</w:t>
        </w:r>
      </w:hyperlink>
      <w:r w:rsidRPr="00FA3346">
        <w:rPr>
          <w:rFonts w:ascii="Arial" w:eastAsia="Times New Roman" w:hAnsi="Arial" w:cs="Arial"/>
          <w:color w:val="000000"/>
          <w:sz w:val="18"/>
          <w:szCs w:val="18"/>
          <w:lang w:eastAsia="ru-RU"/>
        </w:rPr>
        <w:t> будет предоставлять голосовые </w:t>
      </w:r>
      <w:hyperlink r:id="rId1890" w:tooltip="нажмите, чтобы просмотреть определение поручительства" w:history="1">
        <w:r w:rsidRPr="00FA3346">
          <w:rPr>
            <w:rFonts w:ascii="Arial" w:eastAsia="Times New Roman" w:hAnsi="Arial" w:cs="Arial"/>
            <w:color w:val="0033CC"/>
            <w:sz w:val="18"/>
            <w:szCs w:val="18"/>
            <w:lang w:eastAsia="ru-RU"/>
          </w:rPr>
          <w:t>поручительства</w:t>
        </w:r>
      </w:hyperlink>
      <w:r w:rsidRPr="00FA3346">
        <w:rPr>
          <w:rFonts w:ascii="Arial" w:eastAsia="Times New Roman" w:hAnsi="Arial" w:cs="Arial"/>
          <w:color w:val="000000"/>
          <w:sz w:val="18"/>
          <w:szCs w:val="18"/>
          <w:lang w:eastAsia="ru-RU"/>
        </w:rPr>
        <w:t> другой </w:t>
      </w:r>
      <w:hyperlink r:id="rId1891" w:tooltip="нажмите, чтобы просмотреть определение партии" w:history="1">
        <w:r w:rsidRPr="00FA3346">
          <w:rPr>
            <w:rFonts w:ascii="Arial" w:eastAsia="Times New Roman" w:hAnsi="Arial" w:cs="Arial"/>
            <w:color w:val="0033CC"/>
            <w:sz w:val="18"/>
            <w:szCs w:val="18"/>
            <w:lang w:eastAsia="ru-RU"/>
          </w:rPr>
          <w:t>стороны</w:t>
        </w:r>
      </w:hyperlink>
      <w:r w:rsidRPr="00FA3346">
        <w:rPr>
          <w:rFonts w:ascii="Arial" w:eastAsia="Times New Roman" w:hAnsi="Arial" w:cs="Arial"/>
          <w:color w:val="000000"/>
          <w:sz w:val="18"/>
          <w:szCs w:val="18"/>
          <w:lang w:eastAsia="ru-RU"/>
        </w:rPr>
        <w:t> , как </w:t>
      </w:r>
      <w:hyperlink r:id="rId1892" w:tooltip="нажмите, чтобы просмотреть определение допустимого" w:history="1">
        <w:r w:rsidRPr="00FA3346">
          <w:rPr>
            <w:rFonts w:ascii="Arial" w:eastAsia="Times New Roman" w:hAnsi="Arial" w:cs="Arial"/>
            <w:color w:val="0033CC"/>
            <w:sz w:val="18"/>
            <w:szCs w:val="18"/>
            <w:lang w:eastAsia="ru-RU"/>
          </w:rPr>
          <w:t>допустимые</w:t>
        </w:r>
      </w:hyperlink>
      <w:r w:rsidRPr="00FA3346">
        <w:rPr>
          <w:rFonts w:ascii="Arial" w:eastAsia="Times New Roman" w:hAnsi="Arial" w:cs="Arial"/>
          <w:color w:val="000000"/>
          <w:sz w:val="18"/>
          <w:szCs w:val="18"/>
          <w:lang w:eastAsia="ru-RU"/>
        </w:rPr>
        <w:t> </w:t>
      </w:r>
      <w:hyperlink r:id="rId1893" w:tooltip="нажмите, чтобы просмотреть определение доказательства" w:history="1">
        <w:r w:rsidRPr="00FA3346">
          <w:rPr>
            <w:rFonts w:ascii="Arial" w:eastAsia="Times New Roman" w:hAnsi="Arial" w:cs="Arial"/>
            <w:color w:val="0033CC"/>
            <w:sz w:val="18"/>
            <w:szCs w:val="18"/>
            <w:lang w:eastAsia="ru-RU"/>
          </w:rPr>
          <w:t>доказательства</w:t>
        </w:r>
      </w:hyperlink>
      <w:r w:rsidRPr="00FA3346">
        <w:rPr>
          <w:rFonts w:ascii="Arial" w:eastAsia="Times New Roman" w:hAnsi="Arial" w:cs="Arial"/>
          <w:color w:val="000000"/>
          <w:sz w:val="18"/>
          <w:szCs w:val="18"/>
          <w:lang w:eastAsia="ru-RU"/>
        </w:rPr>
        <w:t> иного </w:t>
      </w:r>
      <w:hyperlink r:id="rId1894" w:tooltip="нажмите, чтобы просмотреть определение соглашения" w:history="1">
        <w:r w:rsidRPr="00FA3346">
          <w:rPr>
            <w:rFonts w:ascii="Arial" w:eastAsia="Times New Roman" w:hAnsi="Arial" w:cs="Arial"/>
            <w:color w:val="0033CC"/>
            <w:sz w:val="18"/>
            <w:szCs w:val="18"/>
            <w:lang w:eastAsia="ru-RU"/>
          </w:rPr>
          <w:t>соглашения</w:t>
        </w:r>
      </w:hyperlink>
      <w:r w:rsidRPr="00FA3346">
        <w:rPr>
          <w:rFonts w:ascii="Arial" w:eastAsia="Times New Roman" w:hAnsi="Arial" w:cs="Arial"/>
          <w:color w:val="000000"/>
          <w:sz w:val="18"/>
          <w:szCs w:val="18"/>
          <w:lang w:eastAsia="ru-RU"/>
        </w:rPr>
        <w:t>, как правило, затем оформляются в </w:t>
      </w:r>
      <w:hyperlink r:id="rId1895" w:tooltip="нажмите, чтобы просмотреть определение записи" w:history="1">
        <w:r w:rsidRPr="00FA3346">
          <w:rPr>
            <w:rFonts w:ascii="Arial" w:eastAsia="Times New Roman" w:hAnsi="Arial" w:cs="Arial"/>
            <w:color w:val="0033CC"/>
            <w:sz w:val="18"/>
            <w:szCs w:val="18"/>
            <w:lang w:eastAsia="ru-RU"/>
          </w:rPr>
          <w:t>письменном виде</w:t>
        </w:r>
      </w:hyperlink>
      <w:r w:rsidRPr="00FA3346">
        <w:rPr>
          <w:rFonts w:ascii="Arial" w:eastAsia="Times New Roman" w:hAnsi="Arial" w:cs="Arial"/>
          <w:color w:val="000000"/>
          <w:sz w:val="18"/>
          <w:szCs w:val="18"/>
          <w:lang w:eastAsia="ru-RU"/>
        </w:rPr>
        <w:t> и затем доказано </w:t>
      </w:r>
      <w:hyperlink r:id="rId1896" w:tooltip="нажмите, чтобы просмотреть определение проблемы" w:history="1">
        <w:r w:rsidRPr="00FA3346">
          <w:rPr>
            <w:rFonts w:ascii="Arial" w:eastAsia="Times New Roman" w:hAnsi="Arial" w:cs="Arial"/>
            <w:color w:val="0033CC"/>
            <w:sz w:val="18"/>
            <w:szCs w:val="18"/>
            <w:lang w:eastAsia="ru-RU"/>
          </w:rPr>
          <w:t>выпуска</w:t>
        </w:r>
      </w:hyperlink>
      <w:r w:rsidRPr="00FA3346">
        <w:rPr>
          <w:rFonts w:ascii="Arial" w:eastAsia="Times New Roman" w:hAnsi="Arial" w:cs="Arial"/>
          <w:color w:val="000000"/>
          <w:sz w:val="18"/>
          <w:szCs w:val="18"/>
          <w:lang w:eastAsia="ru-RU"/>
        </w:rPr>
        <w:t> ваучеров друг другу для заключения определенных сделок. </w:t>
      </w:r>
      <w:hyperlink r:id="rId1897" w:tooltip="нажмите, чтобы просмотреть определение поручительства" w:history="1">
        <w:r w:rsidRPr="00FA3346">
          <w:rPr>
            <w:rFonts w:ascii="Arial" w:eastAsia="Times New Roman" w:hAnsi="Arial" w:cs="Arial"/>
            <w:color w:val="0033CC"/>
            <w:sz w:val="18"/>
            <w:szCs w:val="18"/>
            <w:lang w:eastAsia="ru-RU"/>
          </w:rPr>
          <w:t>Поручительство </w:t>
        </w:r>
      </w:hyperlink>
      <w:r w:rsidRPr="00FA3346">
        <w:rPr>
          <w:rFonts w:ascii="Arial" w:eastAsia="Times New Roman" w:hAnsi="Arial" w:cs="Arial"/>
          <w:color w:val="000000"/>
          <w:sz w:val="18"/>
          <w:szCs w:val="18"/>
          <w:lang w:eastAsia="ru-RU"/>
        </w:rPr>
        <w:t>поэтому всегда считалось взаимными обещаниями и обещаниями “андеррайтинга” </w:t>
      </w:r>
      <w:hyperlink r:id="rId1898" w:tooltip="нажмите, чтобы просмотреть определение допустимого" w:history="1">
        <w:r w:rsidRPr="00FA3346">
          <w:rPr>
            <w:rFonts w:ascii="Arial" w:eastAsia="Times New Roman" w:hAnsi="Arial" w:cs="Arial"/>
            <w:color w:val="0033CC"/>
            <w:sz w:val="18"/>
            <w:szCs w:val="18"/>
            <w:lang w:eastAsia="ru-RU"/>
          </w:rPr>
          <w:t>действительных </w:t>
        </w:r>
      </w:hyperlink>
      <w:r w:rsidRPr="00FA3346">
        <w:rPr>
          <w:rFonts w:ascii="Arial" w:eastAsia="Times New Roman" w:hAnsi="Arial" w:cs="Arial"/>
          <w:color w:val="000000"/>
          <w:sz w:val="18"/>
          <w:szCs w:val="18"/>
          <w:lang w:eastAsia="ru-RU"/>
        </w:rPr>
        <w:t>соглашений по Священному праву с 8-го века.</w:t>
      </w:r>
    </w:p>
    <w:p w:rsidR="00FA3346" w:rsidRPr="00FA3346" w:rsidRDefault="00FA3346" w:rsidP="00FA3346">
      <w:pPr>
        <w:shd w:val="clear" w:color="auto" w:fill="FFFFFF"/>
        <w:spacing w:after="0" w:line="240" w:lineRule="auto"/>
        <w:rPr>
          <w:rFonts w:ascii="Arial" w:eastAsia="Times New Roman" w:hAnsi="Arial" w:cs="Arial"/>
          <w:b/>
          <w:bCs/>
          <w:color w:val="000000"/>
          <w:lang w:eastAsia="ru-RU"/>
        </w:rPr>
      </w:pPr>
      <w:bookmarkStart w:id="157" w:name="7134"/>
      <w:bookmarkEnd w:id="157"/>
      <w:r w:rsidRPr="00FA3346">
        <w:rPr>
          <w:rFonts w:ascii="Arial" w:eastAsia="Times New Roman" w:hAnsi="Arial" w:cs="Arial"/>
          <w:b/>
          <w:bCs/>
          <w:color w:val="000000"/>
          <w:lang w:eastAsia="ru-RU"/>
        </w:rPr>
        <w:t>Canon 7134 </w:t>
      </w:r>
      <w:r w:rsidRPr="00FA3346">
        <w:rPr>
          <w:rFonts w:ascii="Arial" w:eastAsia="Times New Roman" w:hAnsi="Arial" w:cs="Arial"/>
          <w:color w:val="000000"/>
          <w:sz w:val="16"/>
          <w:szCs w:val="16"/>
          <w:lang w:eastAsia="ru-RU"/>
        </w:rPr>
        <w:t>(</w:t>
      </w:r>
      <w:hyperlink r:id="rId1899" w:anchor="7134" w:tooltip="ссылка на этот канон" w:history="1">
        <w:r w:rsidRPr="00FA3346">
          <w:rPr>
            <w:rFonts w:ascii="Arial" w:eastAsia="Times New Roman" w:hAnsi="Arial" w:cs="Arial"/>
            <w:b/>
            <w:bCs/>
            <w:color w:val="0033CC"/>
            <w:sz w:val="16"/>
            <w:szCs w:val="16"/>
            <w:lang w:eastAsia="ru-RU"/>
          </w:rPr>
          <w:t>ссылка</w:t>
        </w:r>
      </w:hyperlink>
      <w:r w:rsidRPr="00FA3346">
        <w:rPr>
          <w:rFonts w:ascii="Arial" w:eastAsia="Times New Roman" w:hAnsi="Arial" w:cs="Arial"/>
          <w:color w:val="000000"/>
          <w:sz w:val="16"/>
          <w:szCs w:val="16"/>
          <w:lang w:eastAsia="ru-RU"/>
        </w:rPr>
        <w:t>)</w:t>
      </w:r>
    </w:p>
    <w:p w:rsidR="00FA3346" w:rsidRPr="00FA3346" w:rsidRDefault="00FA3346" w:rsidP="00FA334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A3346">
        <w:rPr>
          <w:rFonts w:ascii="Arial" w:eastAsia="Times New Roman" w:hAnsi="Arial" w:cs="Arial"/>
          <w:color w:val="000000"/>
          <w:sz w:val="18"/>
          <w:szCs w:val="18"/>
          <w:lang w:eastAsia="ru-RU"/>
        </w:rPr>
        <w:t>Слово </w:t>
      </w:r>
      <w:hyperlink r:id="rId1900" w:tooltip="нажмите, чтобы просмотреть определение поручительства" w:history="1">
        <w:r w:rsidRPr="00FA3346">
          <w:rPr>
            <w:rFonts w:ascii="Arial" w:eastAsia="Times New Roman" w:hAnsi="Arial" w:cs="Arial"/>
            <w:color w:val="0033CC"/>
            <w:sz w:val="18"/>
            <w:szCs w:val="18"/>
            <w:lang w:eastAsia="ru-RU"/>
          </w:rPr>
          <w:t>"поручительство </w:t>
        </w:r>
      </w:hyperlink>
      <w:r w:rsidRPr="00FA3346">
        <w:rPr>
          <w:rFonts w:ascii="Arial" w:eastAsia="Times New Roman" w:hAnsi="Arial" w:cs="Arial"/>
          <w:color w:val="000000"/>
          <w:sz w:val="18"/>
          <w:szCs w:val="18"/>
          <w:lang w:eastAsia="ru-RU"/>
        </w:rPr>
        <w:t>“происходит от трех латинских слов, первое из которых </w:t>
      </w:r>
      <w:r w:rsidRPr="00FA3346">
        <w:rPr>
          <w:rFonts w:ascii="Arial" w:eastAsia="Times New Roman" w:hAnsi="Arial" w:cs="Arial"/>
          <w:i/>
          <w:iCs/>
          <w:color w:val="000000"/>
          <w:sz w:val="18"/>
          <w:szCs w:val="18"/>
          <w:lang w:eastAsia="ru-RU"/>
        </w:rPr>
        <w:t>sui </w:t>
      </w:r>
      <w:hyperlink r:id="rId1901" w:tooltip="нажмите, чтобы просмотреть определение значения" w:history="1">
        <w:r w:rsidRPr="00FA3346">
          <w:rPr>
            <w:rFonts w:ascii="Arial" w:eastAsia="Times New Roman" w:hAnsi="Arial" w:cs="Arial"/>
            <w:color w:val="0033CC"/>
            <w:sz w:val="18"/>
            <w:szCs w:val="18"/>
            <w:lang w:eastAsia="ru-RU"/>
          </w:rPr>
          <w:t>означает</w:t>
        </w:r>
      </w:hyperlink>
      <w:r w:rsidRPr="00FA3346">
        <w:rPr>
          <w:rFonts w:ascii="Arial" w:eastAsia="Times New Roman" w:hAnsi="Arial" w:cs="Arial"/>
          <w:color w:val="000000"/>
          <w:sz w:val="18"/>
          <w:szCs w:val="18"/>
          <w:lang w:eastAsia="ru-RU"/>
        </w:rPr>
        <w:t>” мой, сам, его, себя“, а </w:t>
      </w:r>
      <w:r w:rsidRPr="00FA3346">
        <w:rPr>
          <w:rFonts w:ascii="Arial" w:eastAsia="Times New Roman" w:hAnsi="Arial" w:cs="Arial"/>
          <w:i/>
          <w:iCs/>
          <w:color w:val="000000"/>
          <w:sz w:val="18"/>
          <w:szCs w:val="18"/>
          <w:lang w:eastAsia="ru-RU"/>
        </w:rPr>
        <w:t>res </w:t>
      </w:r>
      <w:hyperlink r:id="rId1902" w:tooltip="нажмите, чтобы просмотреть определение значения" w:history="1">
        <w:r w:rsidRPr="00FA3346">
          <w:rPr>
            <w:rFonts w:ascii="Arial" w:eastAsia="Times New Roman" w:hAnsi="Arial" w:cs="Arial"/>
            <w:color w:val="0033CC"/>
            <w:sz w:val="18"/>
            <w:szCs w:val="18"/>
            <w:lang w:eastAsia="ru-RU"/>
          </w:rPr>
          <w:t>- </w:t>
        </w:r>
      </w:hyperlink>
      <w:r w:rsidRPr="00FA3346">
        <w:rPr>
          <w:rFonts w:ascii="Arial" w:eastAsia="Times New Roman" w:hAnsi="Arial" w:cs="Arial"/>
          <w:color w:val="000000"/>
          <w:sz w:val="18"/>
          <w:szCs w:val="18"/>
          <w:lang w:eastAsia="ru-RU"/>
        </w:rPr>
        <w:t>” </w:t>
      </w:r>
      <w:hyperlink r:id="rId1903" w:tooltip="щелкните, чтобы просмотреть определение объекта" w:history="1">
        <w:r w:rsidRPr="00FA3346">
          <w:rPr>
            <w:rFonts w:ascii="Arial" w:eastAsia="Times New Roman" w:hAnsi="Arial" w:cs="Arial"/>
            <w:color w:val="0033CC"/>
            <w:sz w:val="18"/>
            <w:szCs w:val="18"/>
            <w:lang w:eastAsia="ru-RU"/>
          </w:rPr>
          <w:t>объект </w:t>
        </w:r>
      </w:hyperlink>
      <w:r w:rsidRPr="00FA3346">
        <w:rPr>
          <w:rFonts w:ascii="Arial" w:eastAsia="Times New Roman" w:hAnsi="Arial" w:cs="Arial"/>
          <w:color w:val="000000"/>
          <w:sz w:val="18"/>
          <w:szCs w:val="18"/>
          <w:lang w:eastAsia="ru-RU"/>
        </w:rPr>
        <w:t>, обстоятельство, </w:t>
      </w:r>
      <w:hyperlink r:id="rId1904" w:tooltip="нажмите, чтобы просмотреть определение обращения" w:history="1">
        <w:r w:rsidRPr="00FA3346">
          <w:rPr>
            <w:rFonts w:ascii="Arial" w:eastAsia="Times New Roman" w:hAnsi="Arial" w:cs="Arial"/>
            <w:color w:val="0033CC"/>
            <w:sz w:val="18"/>
            <w:szCs w:val="18"/>
            <w:lang w:eastAsia="ru-RU"/>
          </w:rPr>
          <w:t>случай </w:t>
        </w:r>
      </w:hyperlink>
      <w:r w:rsidRPr="00FA3346">
        <w:rPr>
          <w:rFonts w:ascii="Arial" w:eastAsia="Times New Roman" w:hAnsi="Arial" w:cs="Arial"/>
          <w:color w:val="000000"/>
          <w:sz w:val="18"/>
          <w:szCs w:val="18"/>
          <w:lang w:eastAsia="ru-RU"/>
        </w:rPr>
        <w:t>, материя, </w:t>
      </w:r>
      <w:hyperlink r:id="rId1905" w:tooltip="нажмите, чтобы просмотреть определение факта" w:history="1">
        <w:r w:rsidRPr="00FA3346">
          <w:rPr>
            <w:rFonts w:ascii="Arial" w:eastAsia="Times New Roman" w:hAnsi="Arial" w:cs="Arial"/>
            <w:color w:val="0033CC"/>
            <w:sz w:val="18"/>
            <w:szCs w:val="18"/>
            <w:lang w:eastAsia="ru-RU"/>
          </w:rPr>
          <w:t>факт </w:t>
        </w:r>
      </w:hyperlink>
      <w:r w:rsidRPr="00FA3346">
        <w:rPr>
          <w:rFonts w:ascii="Arial" w:eastAsia="Times New Roman" w:hAnsi="Arial" w:cs="Arial"/>
          <w:color w:val="000000"/>
          <w:sz w:val="18"/>
          <w:szCs w:val="18"/>
          <w:lang w:eastAsia="ru-RU"/>
        </w:rPr>
        <w:t>, </w:t>
      </w:r>
      <w:hyperlink r:id="rId1906" w:tooltip="нажмите, чтобы просмотреть определение истины" w:history="1">
        <w:r w:rsidRPr="00FA3346">
          <w:rPr>
            <w:rFonts w:ascii="Arial" w:eastAsia="Times New Roman" w:hAnsi="Arial" w:cs="Arial"/>
            <w:color w:val="0033CC"/>
            <w:sz w:val="18"/>
            <w:szCs w:val="18"/>
            <w:lang w:eastAsia="ru-RU"/>
          </w:rPr>
          <w:t>истина </w:t>
        </w:r>
      </w:hyperlink>
      <w:r w:rsidRPr="00FA3346">
        <w:rPr>
          <w:rFonts w:ascii="Arial" w:eastAsia="Times New Roman" w:hAnsi="Arial" w:cs="Arial"/>
          <w:color w:val="000000"/>
          <w:sz w:val="18"/>
          <w:szCs w:val="18"/>
          <w:lang w:eastAsia="ru-RU"/>
        </w:rPr>
        <w:t>, </w:t>
      </w:r>
      <w:hyperlink r:id="rId1907" w:tooltip="нажмите, чтобы просмотреть определение денег" w:history="1">
        <w:r w:rsidRPr="00FA3346">
          <w:rPr>
            <w:rFonts w:ascii="Arial" w:eastAsia="Times New Roman" w:hAnsi="Arial" w:cs="Arial"/>
            <w:color w:val="0033CC"/>
            <w:sz w:val="18"/>
            <w:szCs w:val="18"/>
            <w:lang w:eastAsia="ru-RU"/>
          </w:rPr>
          <w:t>деньги </w:t>
        </w:r>
      </w:hyperlink>
      <w:r w:rsidRPr="00FA3346">
        <w:rPr>
          <w:rFonts w:ascii="Arial" w:eastAsia="Times New Roman" w:hAnsi="Arial" w:cs="Arial"/>
          <w:color w:val="000000"/>
          <w:sz w:val="18"/>
          <w:szCs w:val="18"/>
          <w:lang w:eastAsia="ru-RU"/>
        </w:rPr>
        <w:t>, </w:t>
      </w:r>
      <w:hyperlink r:id="rId1908" w:tooltip="нажмите, чтобы просмотреть определение свойства" w:history="1">
        <w:r w:rsidRPr="00FA3346">
          <w:rPr>
            <w:rFonts w:ascii="Arial" w:eastAsia="Times New Roman" w:hAnsi="Arial" w:cs="Arial"/>
            <w:color w:val="0033CC"/>
            <w:sz w:val="18"/>
            <w:szCs w:val="18"/>
            <w:lang w:eastAsia="ru-RU"/>
          </w:rPr>
          <w:t>собственность </w:t>
        </w:r>
      </w:hyperlink>
      <w:r w:rsidRPr="00FA3346">
        <w:rPr>
          <w:rFonts w:ascii="Arial" w:eastAsia="Times New Roman" w:hAnsi="Arial" w:cs="Arial"/>
          <w:color w:val="000000"/>
          <w:sz w:val="18"/>
          <w:szCs w:val="18"/>
          <w:lang w:eastAsia="ru-RU"/>
        </w:rPr>
        <w:t>или интерес“, а </w:t>
      </w:r>
      <w:r w:rsidRPr="00FA3346">
        <w:rPr>
          <w:rFonts w:ascii="Arial" w:eastAsia="Times New Roman" w:hAnsi="Arial" w:cs="Arial"/>
          <w:i/>
          <w:iCs/>
          <w:color w:val="000000"/>
          <w:sz w:val="18"/>
          <w:szCs w:val="18"/>
          <w:lang w:eastAsia="ru-RU"/>
        </w:rPr>
        <w:t>te </w:t>
      </w:r>
      <w:hyperlink r:id="rId1909" w:tooltip="нажмите, чтобы просмотреть определение значения" w:history="1">
        <w:r w:rsidRPr="00FA3346">
          <w:rPr>
            <w:rFonts w:ascii="Arial" w:eastAsia="Times New Roman" w:hAnsi="Arial" w:cs="Arial"/>
            <w:color w:val="0033CC"/>
            <w:sz w:val="18"/>
            <w:szCs w:val="18"/>
            <w:lang w:eastAsia="ru-RU"/>
          </w:rPr>
          <w:t>- </w:t>
        </w:r>
      </w:hyperlink>
      <w:r w:rsidRPr="00FA3346">
        <w:rPr>
          <w:rFonts w:ascii="Arial" w:eastAsia="Times New Roman" w:hAnsi="Arial" w:cs="Arial"/>
          <w:color w:val="000000"/>
          <w:sz w:val="18"/>
          <w:szCs w:val="18"/>
          <w:lang w:eastAsia="ru-RU"/>
        </w:rPr>
        <w:t>”вы".</w:t>
      </w:r>
    </w:p>
    <w:p w:rsidR="00FA3346" w:rsidRPr="00FA3346" w:rsidRDefault="00FA3346" w:rsidP="00FA3346">
      <w:pPr>
        <w:shd w:val="clear" w:color="auto" w:fill="FFFFFF"/>
        <w:spacing w:after="0" w:line="240" w:lineRule="auto"/>
        <w:rPr>
          <w:rFonts w:ascii="Arial" w:eastAsia="Times New Roman" w:hAnsi="Arial" w:cs="Arial"/>
          <w:b/>
          <w:bCs/>
          <w:color w:val="000000"/>
          <w:lang w:eastAsia="ru-RU"/>
        </w:rPr>
      </w:pPr>
      <w:bookmarkStart w:id="158" w:name="7135"/>
      <w:bookmarkEnd w:id="158"/>
      <w:r w:rsidRPr="00FA3346">
        <w:rPr>
          <w:rFonts w:ascii="Arial" w:eastAsia="Times New Roman" w:hAnsi="Arial" w:cs="Arial"/>
          <w:b/>
          <w:bCs/>
          <w:color w:val="000000"/>
          <w:lang w:eastAsia="ru-RU"/>
        </w:rPr>
        <w:t>Canon 7135 </w:t>
      </w:r>
      <w:r w:rsidRPr="00FA3346">
        <w:rPr>
          <w:rFonts w:ascii="Arial" w:eastAsia="Times New Roman" w:hAnsi="Arial" w:cs="Arial"/>
          <w:color w:val="000000"/>
          <w:sz w:val="16"/>
          <w:szCs w:val="16"/>
          <w:lang w:eastAsia="ru-RU"/>
        </w:rPr>
        <w:t>(</w:t>
      </w:r>
      <w:hyperlink r:id="rId1910" w:anchor="7135" w:tooltip="ссылка на этот канон" w:history="1">
        <w:r w:rsidRPr="00FA3346">
          <w:rPr>
            <w:rFonts w:ascii="Arial" w:eastAsia="Times New Roman" w:hAnsi="Arial" w:cs="Arial"/>
            <w:b/>
            <w:bCs/>
            <w:color w:val="0033CC"/>
            <w:sz w:val="16"/>
            <w:szCs w:val="16"/>
            <w:lang w:eastAsia="ru-RU"/>
          </w:rPr>
          <w:t>ссылка</w:t>
        </w:r>
      </w:hyperlink>
      <w:r w:rsidRPr="00FA3346">
        <w:rPr>
          <w:rFonts w:ascii="Arial" w:eastAsia="Times New Roman" w:hAnsi="Arial" w:cs="Arial"/>
          <w:color w:val="000000"/>
          <w:sz w:val="16"/>
          <w:szCs w:val="16"/>
          <w:lang w:eastAsia="ru-RU"/>
        </w:rPr>
        <w:t>)</w:t>
      </w:r>
    </w:p>
    <w:p w:rsidR="00FA3346" w:rsidRPr="00FA3346" w:rsidRDefault="005F3744" w:rsidP="00FA334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911" w:tooltip="нажмите, чтобы просмотреть определение поручительства" w:history="1">
        <w:r w:rsidR="00FA3346" w:rsidRPr="00FA3346">
          <w:rPr>
            <w:rFonts w:ascii="Arial" w:eastAsia="Times New Roman" w:hAnsi="Arial" w:cs="Arial"/>
            <w:color w:val="0033CC"/>
            <w:sz w:val="18"/>
            <w:szCs w:val="18"/>
            <w:lang w:eastAsia="ru-RU"/>
          </w:rPr>
          <w:t>Поручительство </w:t>
        </w:r>
      </w:hyperlink>
      <w:r w:rsidR="00FA3346" w:rsidRPr="00FA3346">
        <w:rPr>
          <w:rFonts w:ascii="Arial" w:eastAsia="Times New Roman" w:hAnsi="Arial" w:cs="Arial"/>
          <w:color w:val="000000"/>
          <w:sz w:val="18"/>
          <w:szCs w:val="18"/>
          <w:lang w:eastAsia="ru-RU"/>
        </w:rPr>
        <w:t>- это заверение и торжественное </w:t>
      </w:r>
      <w:hyperlink r:id="rId1912" w:tooltip="нажмите, чтобы просмотреть определение promise" w:history="1">
        <w:r w:rsidR="00FA3346" w:rsidRPr="00FA3346">
          <w:rPr>
            <w:rFonts w:ascii="Arial" w:eastAsia="Times New Roman" w:hAnsi="Arial" w:cs="Arial"/>
            <w:color w:val="0033CC"/>
            <w:sz w:val="18"/>
            <w:szCs w:val="18"/>
            <w:lang w:eastAsia="ru-RU"/>
          </w:rPr>
          <w:t>обещание</w:t>
        </w:r>
      </w:hyperlink>
      <w:r w:rsidR="00FA3346" w:rsidRPr="00FA3346">
        <w:rPr>
          <w:rFonts w:ascii="Arial" w:eastAsia="Times New Roman" w:hAnsi="Arial" w:cs="Arial"/>
          <w:color w:val="000000"/>
          <w:sz w:val="18"/>
          <w:szCs w:val="18"/>
          <w:lang w:eastAsia="ru-RU"/>
        </w:rPr>
        <w:t>, данное в </w:t>
      </w:r>
      <w:hyperlink r:id="rId1913" w:tooltip="нажмите, чтобы просмотреть определение добросовестности" w:history="1">
        <w:r w:rsidR="00FA3346" w:rsidRPr="00FA3346">
          <w:rPr>
            <w:rFonts w:ascii="Arial" w:eastAsia="Times New Roman" w:hAnsi="Arial" w:cs="Arial"/>
            <w:color w:val="0033CC"/>
            <w:sz w:val="18"/>
            <w:szCs w:val="18"/>
            <w:lang w:eastAsia="ru-RU"/>
          </w:rPr>
          <w:t>добросовестном </w:t>
        </w:r>
      </w:hyperlink>
      <w:hyperlink r:id="rId1914" w:tooltip="щелкните, чтобы просмотреть определение доверия" w:history="1">
        <w:r w:rsidR="00FA3346" w:rsidRPr="00FA3346">
          <w:rPr>
            <w:rFonts w:ascii="Arial" w:eastAsia="Times New Roman" w:hAnsi="Arial" w:cs="Arial"/>
            <w:color w:val="0033CC"/>
            <w:sz w:val="18"/>
            <w:szCs w:val="18"/>
            <w:lang w:eastAsia="ru-RU"/>
          </w:rPr>
          <w:t>доверии</w:t>
        </w:r>
      </w:hyperlink>
      <w:r w:rsidR="00FA3346" w:rsidRPr="00FA3346">
        <w:rPr>
          <w:rFonts w:ascii="Arial" w:eastAsia="Times New Roman" w:hAnsi="Arial" w:cs="Arial"/>
          <w:color w:val="000000"/>
          <w:sz w:val="18"/>
          <w:szCs w:val="18"/>
          <w:lang w:eastAsia="ru-RU"/>
        </w:rPr>
        <w:t>, и поэтому оно не то же самое, что “ </w:t>
      </w:r>
      <w:hyperlink r:id="rId1915" w:tooltip="нажмите, чтобы просмотреть определение безопасности" w:history="1">
        <w:r w:rsidR="00FA3346" w:rsidRPr="00FA3346">
          <w:rPr>
            <w:rFonts w:ascii="Arial" w:eastAsia="Times New Roman" w:hAnsi="Arial" w:cs="Arial"/>
            <w:color w:val="0033CC"/>
            <w:sz w:val="18"/>
            <w:szCs w:val="18"/>
            <w:lang w:eastAsia="ru-RU"/>
          </w:rPr>
          <w:t>безопасность</w:t>
        </w:r>
      </w:hyperlink>
      <w:r w:rsidR="00FA3346" w:rsidRPr="00FA3346">
        <w:rPr>
          <w:rFonts w:ascii="Arial" w:eastAsia="Times New Roman" w:hAnsi="Arial" w:cs="Arial"/>
          <w:color w:val="000000"/>
          <w:sz w:val="18"/>
          <w:szCs w:val="18"/>
          <w:lang w:eastAsia="ru-RU"/>
        </w:rPr>
        <w:t>”, которая является связью, данной без гарантии или </w:t>
      </w:r>
      <w:hyperlink r:id="rId1916" w:tooltip="щелкните, чтобы просмотреть определение доверия" w:history="1">
        <w:r w:rsidR="00FA3346" w:rsidRPr="00FA3346">
          <w:rPr>
            <w:rFonts w:ascii="Arial" w:eastAsia="Times New Roman" w:hAnsi="Arial" w:cs="Arial"/>
            <w:color w:val="0033CC"/>
            <w:sz w:val="18"/>
            <w:szCs w:val="18"/>
            <w:lang w:eastAsia="ru-RU"/>
          </w:rPr>
          <w:t>доверия </w:t>
        </w:r>
      </w:hyperlink>
      <w:r w:rsidR="00FA3346" w:rsidRPr="00FA3346">
        <w:rPr>
          <w:rFonts w:ascii="Arial" w:eastAsia="Times New Roman" w:hAnsi="Arial" w:cs="Arial"/>
          <w:color w:val="000000"/>
          <w:sz w:val="18"/>
          <w:szCs w:val="18"/>
          <w:lang w:eastAsia="ru-RU"/>
        </w:rPr>
        <w:t>(следовательно, в+гарантии или без гарантии).</w:t>
      </w:r>
    </w:p>
    <w:p w:rsidR="00FA3346" w:rsidRPr="00FA3346" w:rsidRDefault="00FA3346" w:rsidP="00FA3346">
      <w:pPr>
        <w:shd w:val="clear" w:color="auto" w:fill="FFFFFF"/>
        <w:spacing w:after="0" w:line="240" w:lineRule="auto"/>
        <w:rPr>
          <w:rFonts w:ascii="Arial" w:eastAsia="Times New Roman" w:hAnsi="Arial" w:cs="Arial"/>
          <w:b/>
          <w:bCs/>
          <w:color w:val="000000"/>
          <w:lang w:eastAsia="ru-RU"/>
        </w:rPr>
      </w:pPr>
      <w:bookmarkStart w:id="159" w:name="7136"/>
      <w:bookmarkEnd w:id="159"/>
      <w:r w:rsidRPr="00FA3346">
        <w:rPr>
          <w:rFonts w:ascii="Arial" w:eastAsia="Times New Roman" w:hAnsi="Arial" w:cs="Arial"/>
          <w:b/>
          <w:bCs/>
          <w:color w:val="000000"/>
          <w:lang w:eastAsia="ru-RU"/>
        </w:rPr>
        <w:t>Canon 7136 </w:t>
      </w:r>
      <w:r w:rsidRPr="00FA3346">
        <w:rPr>
          <w:rFonts w:ascii="Arial" w:eastAsia="Times New Roman" w:hAnsi="Arial" w:cs="Arial"/>
          <w:color w:val="000000"/>
          <w:sz w:val="16"/>
          <w:szCs w:val="16"/>
          <w:lang w:eastAsia="ru-RU"/>
        </w:rPr>
        <w:t>(</w:t>
      </w:r>
      <w:hyperlink r:id="rId1917" w:anchor="7136" w:tooltip="ссылка на этот канон" w:history="1">
        <w:r w:rsidRPr="00FA3346">
          <w:rPr>
            <w:rFonts w:ascii="Arial" w:eastAsia="Times New Roman" w:hAnsi="Arial" w:cs="Arial"/>
            <w:b/>
            <w:bCs/>
            <w:color w:val="0033CC"/>
            <w:sz w:val="16"/>
            <w:szCs w:val="16"/>
            <w:lang w:eastAsia="ru-RU"/>
          </w:rPr>
          <w:t>ссылка</w:t>
        </w:r>
      </w:hyperlink>
      <w:r w:rsidRPr="00FA3346">
        <w:rPr>
          <w:rFonts w:ascii="Arial" w:eastAsia="Times New Roman" w:hAnsi="Arial" w:cs="Arial"/>
          <w:color w:val="000000"/>
          <w:sz w:val="16"/>
          <w:szCs w:val="16"/>
          <w:lang w:eastAsia="ru-RU"/>
        </w:rPr>
        <w:t>)</w:t>
      </w:r>
    </w:p>
    <w:p w:rsidR="00FA3346" w:rsidRPr="00FA3346" w:rsidRDefault="00FA3346" w:rsidP="00FA334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A3346">
        <w:rPr>
          <w:rFonts w:ascii="Arial" w:eastAsia="Times New Roman" w:hAnsi="Arial" w:cs="Arial"/>
          <w:color w:val="000000"/>
          <w:sz w:val="18"/>
          <w:szCs w:val="18"/>
          <w:lang w:eastAsia="ru-RU"/>
        </w:rPr>
        <w:t>Учитывая</w:t>
      </w:r>
      <w:hyperlink r:id="rId1918" w:tooltip="нажмите, чтобы просмотреть определение поручительства" w:history="1">
        <w:r w:rsidRPr="00FA3346">
          <w:rPr>
            <w:rFonts w:ascii="Arial" w:eastAsia="Times New Roman" w:hAnsi="Arial" w:cs="Arial"/>
            <w:color w:val="0033CC"/>
            <w:sz w:val="18"/>
            <w:szCs w:val="18"/>
            <w:lang w:eastAsia="ru-RU"/>
          </w:rPr>
          <w:t>, что поручительство</w:t>
        </w:r>
      </w:hyperlink>
      <w:r w:rsidRPr="00FA3346">
        <w:rPr>
          <w:rFonts w:ascii="Arial" w:eastAsia="Times New Roman" w:hAnsi="Arial" w:cs="Arial"/>
          <w:color w:val="000000"/>
          <w:sz w:val="18"/>
          <w:szCs w:val="18"/>
          <w:lang w:eastAsia="ru-RU"/>
        </w:rPr>
        <w:t>-это торжественное </w:t>
      </w:r>
      <w:hyperlink r:id="rId1919" w:tooltip="нажмите, чтобы просмотреть определение promise" w:history="1">
        <w:r w:rsidRPr="00FA3346">
          <w:rPr>
            <w:rFonts w:ascii="Arial" w:eastAsia="Times New Roman" w:hAnsi="Arial" w:cs="Arial"/>
            <w:color w:val="0033CC"/>
            <w:sz w:val="18"/>
            <w:szCs w:val="18"/>
            <w:lang w:eastAsia="ru-RU"/>
          </w:rPr>
          <w:t>обещание</w:t>
        </w:r>
      </w:hyperlink>
      <w:r w:rsidRPr="00FA3346">
        <w:rPr>
          <w:rFonts w:ascii="Arial" w:eastAsia="Times New Roman" w:hAnsi="Arial" w:cs="Arial"/>
          <w:color w:val="000000"/>
          <w:sz w:val="18"/>
          <w:szCs w:val="18"/>
          <w:lang w:eastAsia="ru-RU"/>
        </w:rPr>
        <w:t>, данное в </w:t>
      </w:r>
      <w:hyperlink r:id="rId1920" w:tooltip="нажмите, чтобы просмотреть определение добросовестности" w:history="1">
        <w:r w:rsidRPr="00FA3346">
          <w:rPr>
            <w:rFonts w:ascii="Arial" w:eastAsia="Times New Roman" w:hAnsi="Arial" w:cs="Arial"/>
            <w:color w:val="0033CC"/>
            <w:sz w:val="18"/>
            <w:szCs w:val="18"/>
            <w:lang w:eastAsia="ru-RU"/>
          </w:rPr>
          <w:t>добросовестном </w:t>
        </w:r>
      </w:hyperlink>
      <w:hyperlink r:id="rId1921" w:tooltip="щелкните, чтобы просмотреть определение доверия" w:history="1">
        <w:r w:rsidRPr="00FA3346">
          <w:rPr>
            <w:rFonts w:ascii="Arial" w:eastAsia="Times New Roman" w:hAnsi="Arial" w:cs="Arial"/>
            <w:color w:val="0033CC"/>
            <w:sz w:val="18"/>
            <w:szCs w:val="18"/>
            <w:lang w:eastAsia="ru-RU"/>
          </w:rPr>
          <w:t>доверии</w:t>
        </w:r>
      </w:hyperlink>
      <w:r w:rsidRPr="00FA3346">
        <w:rPr>
          <w:rFonts w:ascii="Arial" w:eastAsia="Times New Roman" w:hAnsi="Arial" w:cs="Arial"/>
          <w:color w:val="000000"/>
          <w:sz w:val="18"/>
          <w:szCs w:val="18"/>
          <w:lang w:eastAsia="ru-RU"/>
        </w:rPr>
        <w:t>, гарантия всегда </w:t>
      </w:r>
      <w:hyperlink r:id="rId1922" w:tooltip="нажмите, чтобы просмотреть определение superior" w:history="1">
        <w:r w:rsidRPr="00FA3346">
          <w:rPr>
            <w:rFonts w:ascii="Arial" w:eastAsia="Times New Roman" w:hAnsi="Arial" w:cs="Arial"/>
            <w:color w:val="0033CC"/>
            <w:sz w:val="18"/>
            <w:szCs w:val="18"/>
            <w:lang w:eastAsia="ru-RU"/>
          </w:rPr>
          <w:t>превосходит </w:t>
        </w:r>
      </w:hyperlink>
      <w:r w:rsidRPr="00FA3346">
        <w:rPr>
          <w:rFonts w:ascii="Arial" w:eastAsia="Times New Roman" w:hAnsi="Arial" w:cs="Arial"/>
          <w:color w:val="000000"/>
          <w:sz w:val="18"/>
          <w:szCs w:val="18"/>
          <w:lang w:eastAsia="ru-RU"/>
        </w:rPr>
        <w:t>страхование в андеррайтинге.</w:t>
      </w:r>
    </w:p>
    <w:p w:rsidR="00FA3346" w:rsidRPr="00FA3346" w:rsidRDefault="00FA3346" w:rsidP="00FA3346">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FA3346">
        <w:rPr>
          <w:rFonts w:ascii="Arial" w:eastAsia="Times New Roman" w:hAnsi="Arial" w:cs="Arial"/>
          <w:b/>
          <w:bCs/>
          <w:color w:val="000000"/>
          <w:sz w:val="36"/>
          <w:szCs w:val="36"/>
          <w:lang w:eastAsia="ru-RU"/>
        </w:rPr>
        <w:t>Статья 28-Активы</w:t>
      </w:r>
    </w:p>
    <w:p w:rsidR="00FA3346" w:rsidRPr="00FA3346" w:rsidRDefault="00FA3346" w:rsidP="00FA3346">
      <w:pPr>
        <w:shd w:val="clear" w:color="auto" w:fill="FFFFFF"/>
        <w:spacing w:after="0" w:line="240" w:lineRule="auto"/>
        <w:rPr>
          <w:rFonts w:ascii="Arial" w:eastAsia="Times New Roman" w:hAnsi="Arial" w:cs="Arial"/>
          <w:b/>
          <w:bCs/>
          <w:color w:val="000000"/>
          <w:lang w:eastAsia="ru-RU"/>
        </w:rPr>
      </w:pPr>
      <w:bookmarkStart w:id="160" w:name="7137"/>
      <w:bookmarkEnd w:id="160"/>
      <w:r w:rsidRPr="00FA3346">
        <w:rPr>
          <w:rFonts w:ascii="Arial" w:eastAsia="Times New Roman" w:hAnsi="Arial" w:cs="Arial"/>
          <w:b/>
          <w:bCs/>
          <w:color w:val="000000"/>
          <w:lang w:eastAsia="ru-RU"/>
        </w:rPr>
        <w:t>Canon 7137 </w:t>
      </w:r>
      <w:r w:rsidRPr="00FA3346">
        <w:rPr>
          <w:rFonts w:ascii="Arial" w:eastAsia="Times New Roman" w:hAnsi="Arial" w:cs="Arial"/>
          <w:color w:val="000000"/>
          <w:sz w:val="16"/>
          <w:szCs w:val="16"/>
          <w:lang w:eastAsia="ru-RU"/>
        </w:rPr>
        <w:t>(</w:t>
      </w:r>
      <w:hyperlink r:id="rId1923" w:anchor="7137" w:tooltip="ссылка на этот канон" w:history="1">
        <w:r w:rsidRPr="00FA3346">
          <w:rPr>
            <w:rFonts w:ascii="Arial" w:eastAsia="Times New Roman" w:hAnsi="Arial" w:cs="Arial"/>
            <w:b/>
            <w:bCs/>
            <w:color w:val="0033CC"/>
            <w:sz w:val="16"/>
            <w:szCs w:val="16"/>
            <w:lang w:eastAsia="ru-RU"/>
          </w:rPr>
          <w:t>ссылка</w:t>
        </w:r>
      </w:hyperlink>
      <w:r w:rsidRPr="00FA3346">
        <w:rPr>
          <w:rFonts w:ascii="Arial" w:eastAsia="Times New Roman" w:hAnsi="Arial" w:cs="Arial"/>
          <w:color w:val="000000"/>
          <w:sz w:val="16"/>
          <w:szCs w:val="16"/>
          <w:lang w:eastAsia="ru-RU"/>
        </w:rPr>
        <w:t>)</w:t>
      </w:r>
    </w:p>
    <w:p w:rsidR="00FA3346" w:rsidRPr="00FA3346" w:rsidRDefault="005F3744" w:rsidP="00FA334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924" w:tooltip="щелкните, чтобы просмотреть определение активов" w:history="1">
        <w:r w:rsidR="00FA3346" w:rsidRPr="00FA3346">
          <w:rPr>
            <w:rFonts w:ascii="Arial" w:eastAsia="Times New Roman" w:hAnsi="Arial" w:cs="Arial"/>
            <w:color w:val="0033CC"/>
            <w:sz w:val="18"/>
            <w:szCs w:val="18"/>
            <w:lang w:eastAsia="ru-RU"/>
          </w:rPr>
          <w:t>Активы </w:t>
        </w:r>
      </w:hyperlink>
      <w:r w:rsidR="00FA3346" w:rsidRPr="00FA3346">
        <w:rPr>
          <w:rFonts w:ascii="Arial" w:eastAsia="Times New Roman" w:hAnsi="Arial" w:cs="Arial"/>
          <w:color w:val="000000"/>
          <w:sz w:val="18"/>
          <w:szCs w:val="18"/>
          <w:lang w:eastAsia="ru-RU"/>
        </w:rPr>
        <w:t>представляют собой четырнадцатый из тридцати трех (33) административных элементов </w:t>
      </w:r>
      <w:hyperlink r:id="rId1925" w:tooltip="щелкните, чтобы просмотреть определение доверия" w:history="1">
        <w:r w:rsidR="00FA3346" w:rsidRPr="00FA3346">
          <w:rPr>
            <w:rFonts w:ascii="Arial" w:eastAsia="Times New Roman" w:hAnsi="Arial" w:cs="Arial"/>
            <w:color w:val="0033CC"/>
            <w:sz w:val="18"/>
            <w:szCs w:val="18"/>
            <w:lang w:eastAsia="ru-RU"/>
          </w:rPr>
          <w:t>Траста </w:t>
        </w:r>
      </w:hyperlink>
      <w:r w:rsidR="00FA3346" w:rsidRPr="00FA3346">
        <w:rPr>
          <w:rFonts w:ascii="Arial" w:eastAsia="Times New Roman" w:hAnsi="Arial" w:cs="Arial"/>
          <w:color w:val="000000"/>
          <w:sz w:val="18"/>
          <w:szCs w:val="18"/>
          <w:lang w:eastAsia="ru-RU"/>
        </w:rPr>
        <w:t>, представляющих собой оценки , вносимые на </w:t>
      </w:r>
      <w:hyperlink r:id="rId1926" w:tooltip="нажмите, чтобы просмотреть определение учетных записей" w:history="1">
        <w:r w:rsidR="00FA3346" w:rsidRPr="00FA3346">
          <w:rPr>
            <w:rFonts w:ascii="Arial" w:eastAsia="Times New Roman" w:hAnsi="Arial" w:cs="Arial"/>
            <w:color w:val="0033CC"/>
            <w:sz w:val="18"/>
            <w:szCs w:val="18"/>
            <w:lang w:eastAsia="ru-RU"/>
          </w:rPr>
          <w:t>счета </w:t>
        </w:r>
      </w:hyperlink>
      <w:hyperlink r:id="rId1927" w:tooltip="щелкните, чтобы просмотреть определение доверия" w:history="1">
        <w:r w:rsidR="00FA3346" w:rsidRPr="00FA3346">
          <w:rPr>
            <w:rFonts w:ascii="Arial" w:eastAsia="Times New Roman" w:hAnsi="Arial" w:cs="Arial"/>
            <w:color w:val="0033CC"/>
            <w:sz w:val="18"/>
            <w:szCs w:val="18"/>
            <w:lang w:eastAsia="ru-RU"/>
          </w:rPr>
          <w:t>траста</w:t>
        </w:r>
      </w:hyperlink>
      <w:r w:rsidR="00FA3346" w:rsidRPr="00FA3346">
        <w:rPr>
          <w:rFonts w:ascii="Arial" w:eastAsia="Times New Roman" w:hAnsi="Arial" w:cs="Arial"/>
          <w:color w:val="000000"/>
          <w:sz w:val="18"/>
          <w:szCs w:val="18"/>
          <w:lang w:eastAsia="ru-RU"/>
        </w:rPr>
        <w:t>, или </w:t>
      </w:r>
      <w:hyperlink r:id="rId1928" w:tooltip="нажмите, чтобы просмотреть определение объекта недвижимости" w:history="1">
        <w:r w:rsidR="00FA3346" w:rsidRPr="00FA3346">
          <w:rPr>
            <w:rFonts w:ascii="Arial" w:eastAsia="Times New Roman" w:hAnsi="Arial" w:cs="Arial"/>
            <w:color w:val="0033CC"/>
            <w:sz w:val="18"/>
            <w:szCs w:val="18"/>
            <w:lang w:eastAsia="ru-RU"/>
          </w:rPr>
          <w:t>имущественной </w:t>
        </w:r>
      </w:hyperlink>
      <w:r w:rsidR="00FA3346" w:rsidRPr="00FA3346">
        <w:rPr>
          <w:rFonts w:ascii="Arial" w:eastAsia="Times New Roman" w:hAnsi="Arial" w:cs="Arial"/>
          <w:color w:val="000000"/>
          <w:sz w:val="18"/>
          <w:szCs w:val="18"/>
          <w:lang w:eastAsia="ru-RU"/>
        </w:rPr>
        <w:t>массы , или Фонда , рассчитанные во время инвентаризации или специальной оценки для каждой </w:t>
      </w:r>
      <w:hyperlink r:id="rId1929" w:tooltip="нажмите, чтобы просмотреть определение допустимого" w:history="1">
        <w:r w:rsidR="00FA3346" w:rsidRPr="00FA3346">
          <w:rPr>
            <w:rFonts w:ascii="Arial" w:eastAsia="Times New Roman" w:hAnsi="Arial" w:cs="Arial"/>
            <w:color w:val="0033CC"/>
            <w:sz w:val="18"/>
            <w:szCs w:val="18"/>
            <w:lang w:eastAsia="ru-RU"/>
          </w:rPr>
          <w:t>действительной </w:t>
        </w:r>
      </w:hyperlink>
      <w:hyperlink r:id="rId1930" w:tooltip="нажмите, чтобы просмотреть определение записи" w:history="1">
        <w:r w:rsidR="00FA3346" w:rsidRPr="00FA3346">
          <w:rPr>
            <w:rFonts w:ascii="Arial" w:eastAsia="Times New Roman" w:hAnsi="Arial" w:cs="Arial"/>
            <w:color w:val="0033CC"/>
            <w:sz w:val="18"/>
            <w:szCs w:val="18"/>
            <w:lang w:eastAsia="ru-RU"/>
          </w:rPr>
          <w:t>записи </w:t>
        </w:r>
      </w:hyperlink>
      <w:r w:rsidR="00FA3346" w:rsidRPr="00FA3346">
        <w:rPr>
          <w:rFonts w:ascii="Arial" w:eastAsia="Times New Roman" w:hAnsi="Arial" w:cs="Arial"/>
          <w:color w:val="000000"/>
          <w:sz w:val="18"/>
          <w:szCs w:val="18"/>
          <w:lang w:eastAsia="ru-RU"/>
        </w:rPr>
        <w:t>прав, </w:t>
      </w:r>
      <w:hyperlink r:id="rId1931" w:tooltip="нажмите, чтобы просмотреть определение свойства" w:history="1">
        <w:r w:rsidR="00FA3346" w:rsidRPr="00FA3346">
          <w:rPr>
            <w:rFonts w:ascii="Arial" w:eastAsia="Times New Roman" w:hAnsi="Arial" w:cs="Arial"/>
            <w:color w:val="0033CC"/>
            <w:sz w:val="18"/>
            <w:szCs w:val="18"/>
            <w:lang w:eastAsia="ru-RU"/>
          </w:rPr>
          <w:t>имущества </w:t>
        </w:r>
      </w:hyperlink>
      <w:r w:rsidR="00FA3346" w:rsidRPr="00FA3346">
        <w:rPr>
          <w:rFonts w:ascii="Arial" w:eastAsia="Times New Roman" w:hAnsi="Arial" w:cs="Arial"/>
          <w:color w:val="000000"/>
          <w:sz w:val="18"/>
          <w:szCs w:val="18"/>
          <w:lang w:eastAsia="ru-RU"/>
        </w:rPr>
        <w:t>и правового титула, находящихся под контролем </w:t>
      </w:r>
      <w:hyperlink r:id="rId1932" w:tooltip="щелкните, чтобы просмотреть определение доверия" w:history="1">
        <w:r w:rsidR="00FA3346" w:rsidRPr="00FA3346">
          <w:rPr>
            <w:rFonts w:ascii="Arial" w:eastAsia="Times New Roman" w:hAnsi="Arial" w:cs="Arial"/>
            <w:color w:val="0033CC"/>
            <w:sz w:val="18"/>
            <w:szCs w:val="18"/>
            <w:lang w:eastAsia="ru-RU"/>
          </w:rPr>
          <w:t>траста</w:t>
        </w:r>
      </w:hyperlink>
      <w:r w:rsidR="00FA3346" w:rsidRPr="00FA3346">
        <w:rPr>
          <w:rFonts w:ascii="Arial" w:eastAsia="Times New Roman" w:hAnsi="Arial" w:cs="Arial"/>
          <w:color w:val="000000"/>
          <w:sz w:val="18"/>
          <w:szCs w:val="18"/>
          <w:lang w:eastAsia="ru-RU"/>
        </w:rPr>
        <w:t>, или </w:t>
      </w:r>
      <w:hyperlink r:id="rId1933" w:tooltip="нажмите, чтобы просмотреть определение объекта недвижимости" w:history="1">
        <w:r w:rsidR="00FA3346" w:rsidRPr="00FA3346">
          <w:rPr>
            <w:rFonts w:ascii="Arial" w:eastAsia="Times New Roman" w:hAnsi="Arial" w:cs="Arial"/>
            <w:color w:val="0033CC"/>
            <w:sz w:val="18"/>
            <w:szCs w:val="18"/>
            <w:lang w:eastAsia="ru-RU"/>
          </w:rPr>
          <w:t>имущественной </w:t>
        </w:r>
      </w:hyperlink>
      <w:r w:rsidR="00FA3346" w:rsidRPr="00FA3346">
        <w:rPr>
          <w:rFonts w:ascii="Arial" w:eastAsia="Times New Roman" w:hAnsi="Arial" w:cs="Arial"/>
          <w:color w:val="000000"/>
          <w:sz w:val="18"/>
          <w:szCs w:val="18"/>
          <w:lang w:eastAsia="ru-RU"/>
        </w:rPr>
        <w:t>массы, или Фонда.</w:t>
      </w:r>
    </w:p>
    <w:p w:rsidR="00FA3346" w:rsidRPr="00FA3346" w:rsidRDefault="00FA3346" w:rsidP="00FA3346">
      <w:pPr>
        <w:shd w:val="clear" w:color="auto" w:fill="FFFFFF"/>
        <w:spacing w:after="0" w:line="240" w:lineRule="auto"/>
        <w:rPr>
          <w:rFonts w:ascii="Arial" w:eastAsia="Times New Roman" w:hAnsi="Arial" w:cs="Arial"/>
          <w:b/>
          <w:bCs/>
          <w:color w:val="000000"/>
          <w:lang w:eastAsia="ru-RU"/>
        </w:rPr>
      </w:pPr>
      <w:bookmarkStart w:id="161" w:name="7138"/>
      <w:bookmarkEnd w:id="161"/>
      <w:r w:rsidRPr="00FA3346">
        <w:rPr>
          <w:rFonts w:ascii="Arial" w:eastAsia="Times New Roman" w:hAnsi="Arial" w:cs="Arial"/>
          <w:b/>
          <w:bCs/>
          <w:color w:val="000000"/>
          <w:lang w:eastAsia="ru-RU"/>
        </w:rPr>
        <w:t>Canon 7138 </w:t>
      </w:r>
      <w:r w:rsidRPr="00FA3346">
        <w:rPr>
          <w:rFonts w:ascii="Arial" w:eastAsia="Times New Roman" w:hAnsi="Arial" w:cs="Arial"/>
          <w:color w:val="000000"/>
          <w:sz w:val="16"/>
          <w:szCs w:val="16"/>
          <w:lang w:eastAsia="ru-RU"/>
        </w:rPr>
        <w:t>(</w:t>
      </w:r>
      <w:hyperlink r:id="rId1934" w:anchor="7138" w:tooltip="ссылка на этот канон" w:history="1">
        <w:r w:rsidRPr="00FA3346">
          <w:rPr>
            <w:rFonts w:ascii="Arial" w:eastAsia="Times New Roman" w:hAnsi="Arial" w:cs="Arial"/>
            <w:b/>
            <w:bCs/>
            <w:color w:val="0033CC"/>
            <w:sz w:val="16"/>
            <w:szCs w:val="16"/>
            <w:lang w:eastAsia="ru-RU"/>
          </w:rPr>
          <w:t>ссылка</w:t>
        </w:r>
      </w:hyperlink>
      <w:r w:rsidRPr="00FA3346">
        <w:rPr>
          <w:rFonts w:ascii="Arial" w:eastAsia="Times New Roman" w:hAnsi="Arial" w:cs="Arial"/>
          <w:color w:val="000000"/>
          <w:sz w:val="16"/>
          <w:szCs w:val="16"/>
          <w:lang w:eastAsia="ru-RU"/>
        </w:rPr>
        <w:t>)</w:t>
      </w:r>
    </w:p>
    <w:p w:rsidR="00FA3346" w:rsidRPr="00FA3346" w:rsidRDefault="005F3744" w:rsidP="00FA334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935" w:tooltip="щелкните, чтобы просмотреть определение актива" w:history="1">
        <w:r w:rsidR="00FA3346" w:rsidRPr="00FA3346">
          <w:rPr>
            <w:rFonts w:ascii="Arial" w:eastAsia="Times New Roman" w:hAnsi="Arial" w:cs="Arial"/>
            <w:color w:val="0033CC"/>
            <w:sz w:val="18"/>
            <w:szCs w:val="18"/>
            <w:lang w:eastAsia="ru-RU"/>
          </w:rPr>
          <w:t>Актив</w:t>
        </w:r>
      </w:hyperlink>
      <w:r w:rsidR="00FA3346" w:rsidRPr="00FA3346">
        <w:rPr>
          <w:rFonts w:ascii="Arial" w:eastAsia="Times New Roman" w:hAnsi="Arial" w:cs="Arial"/>
          <w:color w:val="000000"/>
          <w:sz w:val="18"/>
          <w:szCs w:val="18"/>
          <w:lang w:eastAsia="ru-RU"/>
        </w:rPr>
        <w:t>-это не фактическое зарегистрированное и зарегистрированное право, или </w:t>
      </w:r>
      <w:hyperlink r:id="rId1936" w:tooltip="нажмите, чтобы просмотреть определение свойства" w:history="1">
        <w:r w:rsidR="00FA3346" w:rsidRPr="00FA3346">
          <w:rPr>
            <w:rFonts w:ascii="Arial" w:eastAsia="Times New Roman" w:hAnsi="Arial" w:cs="Arial"/>
            <w:color w:val="0033CC"/>
            <w:sz w:val="18"/>
            <w:szCs w:val="18"/>
            <w:lang w:eastAsia="ru-RU"/>
          </w:rPr>
          <w:t>имущество</w:t>
        </w:r>
      </w:hyperlink>
      <w:r w:rsidR="00FA3346" w:rsidRPr="00FA3346">
        <w:rPr>
          <w:rFonts w:ascii="Arial" w:eastAsia="Times New Roman" w:hAnsi="Arial" w:cs="Arial"/>
          <w:color w:val="000000"/>
          <w:sz w:val="18"/>
          <w:szCs w:val="18"/>
          <w:lang w:eastAsia="ru-RU"/>
        </w:rPr>
        <w:t>, или </w:t>
      </w:r>
      <w:hyperlink r:id="rId1937" w:tooltip="щелкните, чтобы просмотреть определение сертификата" w:history="1">
        <w:r w:rsidR="00FA3346" w:rsidRPr="00FA3346">
          <w:rPr>
            <w:rFonts w:ascii="Arial" w:eastAsia="Times New Roman" w:hAnsi="Arial" w:cs="Arial"/>
            <w:color w:val="0033CC"/>
            <w:sz w:val="18"/>
            <w:szCs w:val="18"/>
            <w:lang w:eastAsia="ru-RU"/>
          </w:rPr>
          <w:t>сертификат</w:t>
        </w:r>
      </w:hyperlink>
      <w:r w:rsidR="00FA3346" w:rsidRPr="00FA3346">
        <w:rPr>
          <w:rFonts w:ascii="Arial" w:eastAsia="Times New Roman" w:hAnsi="Arial" w:cs="Arial"/>
          <w:color w:val="000000"/>
          <w:sz w:val="18"/>
          <w:szCs w:val="18"/>
          <w:lang w:eastAsia="ru-RU"/>
        </w:rPr>
        <w:t>, или ваучер, а рассчитанная оценка, введенная на </w:t>
      </w:r>
      <w:hyperlink r:id="rId1938" w:tooltip="нажмите, чтобы просмотреть определение учетных записей" w:history="1">
        <w:r w:rsidR="00FA3346" w:rsidRPr="00FA3346">
          <w:rPr>
            <w:rFonts w:ascii="Arial" w:eastAsia="Times New Roman" w:hAnsi="Arial" w:cs="Arial"/>
            <w:color w:val="0033CC"/>
            <w:sz w:val="18"/>
            <w:szCs w:val="18"/>
            <w:lang w:eastAsia="ru-RU"/>
          </w:rPr>
          <w:t>счетах </w:t>
        </w:r>
      </w:hyperlink>
      <w:r w:rsidR="00FA3346" w:rsidRPr="00FA3346">
        <w:rPr>
          <w:rFonts w:ascii="Arial" w:eastAsia="Times New Roman" w:hAnsi="Arial" w:cs="Arial"/>
          <w:color w:val="000000"/>
          <w:sz w:val="18"/>
          <w:szCs w:val="18"/>
          <w:lang w:eastAsia="ru-RU"/>
        </w:rPr>
        <w:t>в момент проведения инвентаризации или специальной оценки. Таким образом, </w:t>
      </w:r>
      <w:hyperlink r:id="rId1939" w:tooltip="щелкните, чтобы просмотреть определение актива" w:history="1">
        <w:r w:rsidR="00FA3346" w:rsidRPr="00FA3346">
          <w:rPr>
            <w:rFonts w:ascii="Arial" w:eastAsia="Times New Roman" w:hAnsi="Arial" w:cs="Arial"/>
            <w:color w:val="0033CC"/>
            <w:sz w:val="18"/>
            <w:szCs w:val="18"/>
            <w:lang w:eastAsia="ru-RU"/>
          </w:rPr>
          <w:t>актив </w:t>
        </w:r>
      </w:hyperlink>
      <w:r w:rsidR="00FA3346" w:rsidRPr="00FA3346">
        <w:rPr>
          <w:rFonts w:ascii="Arial" w:eastAsia="Times New Roman" w:hAnsi="Arial" w:cs="Arial"/>
          <w:color w:val="000000"/>
          <w:sz w:val="18"/>
          <w:szCs w:val="18"/>
          <w:lang w:eastAsia="ru-RU"/>
        </w:rPr>
        <w:t>может быть рассчитан как больший или меньший, чем первоначальное зарегистрированное </w:t>
      </w:r>
      <w:hyperlink r:id="rId1940" w:tooltip="нажмите, чтобы просмотреть определение соглашения" w:history="1">
        <w:r w:rsidR="00FA3346" w:rsidRPr="00FA3346">
          <w:rPr>
            <w:rFonts w:ascii="Arial" w:eastAsia="Times New Roman" w:hAnsi="Arial" w:cs="Arial"/>
            <w:color w:val="0033CC"/>
            <w:sz w:val="18"/>
            <w:szCs w:val="18"/>
            <w:lang w:eastAsia="ru-RU"/>
          </w:rPr>
          <w:t>соглашение</w:t>
        </w:r>
      </w:hyperlink>
      <w:r w:rsidR="00FA3346" w:rsidRPr="00FA3346">
        <w:rPr>
          <w:rFonts w:ascii="Arial" w:eastAsia="Times New Roman" w:hAnsi="Arial" w:cs="Arial"/>
          <w:color w:val="000000"/>
          <w:sz w:val="18"/>
          <w:szCs w:val="18"/>
          <w:lang w:eastAsia="ru-RU"/>
        </w:rPr>
        <w:t>, а также может изменяться с течением времени.</w:t>
      </w:r>
    </w:p>
    <w:p w:rsidR="00FA3346" w:rsidRPr="00FA3346" w:rsidRDefault="00FA3346" w:rsidP="00FA3346">
      <w:pPr>
        <w:shd w:val="clear" w:color="auto" w:fill="FFFFFF"/>
        <w:spacing w:after="0" w:line="240" w:lineRule="auto"/>
        <w:rPr>
          <w:rFonts w:ascii="Arial" w:eastAsia="Times New Roman" w:hAnsi="Arial" w:cs="Arial"/>
          <w:b/>
          <w:bCs/>
          <w:color w:val="000000"/>
          <w:lang w:eastAsia="ru-RU"/>
        </w:rPr>
      </w:pPr>
      <w:bookmarkStart w:id="162" w:name="7139"/>
      <w:bookmarkEnd w:id="162"/>
      <w:r w:rsidRPr="00FA3346">
        <w:rPr>
          <w:rFonts w:ascii="Arial" w:eastAsia="Times New Roman" w:hAnsi="Arial" w:cs="Arial"/>
          <w:b/>
          <w:bCs/>
          <w:color w:val="000000"/>
          <w:lang w:eastAsia="ru-RU"/>
        </w:rPr>
        <w:t>Canon 7139 </w:t>
      </w:r>
      <w:r w:rsidRPr="00FA3346">
        <w:rPr>
          <w:rFonts w:ascii="Arial" w:eastAsia="Times New Roman" w:hAnsi="Arial" w:cs="Arial"/>
          <w:color w:val="000000"/>
          <w:sz w:val="16"/>
          <w:szCs w:val="16"/>
          <w:lang w:eastAsia="ru-RU"/>
        </w:rPr>
        <w:t>(</w:t>
      </w:r>
      <w:hyperlink r:id="rId1941" w:anchor="7139" w:tooltip="ссылка на этот канон" w:history="1">
        <w:r w:rsidRPr="00FA3346">
          <w:rPr>
            <w:rFonts w:ascii="Arial" w:eastAsia="Times New Roman" w:hAnsi="Arial" w:cs="Arial"/>
            <w:b/>
            <w:bCs/>
            <w:color w:val="0033CC"/>
            <w:sz w:val="16"/>
            <w:szCs w:val="16"/>
            <w:lang w:eastAsia="ru-RU"/>
          </w:rPr>
          <w:t>ссылка</w:t>
        </w:r>
      </w:hyperlink>
      <w:r w:rsidRPr="00FA3346">
        <w:rPr>
          <w:rFonts w:ascii="Arial" w:eastAsia="Times New Roman" w:hAnsi="Arial" w:cs="Arial"/>
          <w:color w:val="000000"/>
          <w:sz w:val="16"/>
          <w:szCs w:val="16"/>
          <w:lang w:eastAsia="ru-RU"/>
        </w:rPr>
        <w:t>)</w:t>
      </w:r>
    </w:p>
    <w:p w:rsidR="00FA3346" w:rsidRPr="00FA3346" w:rsidRDefault="00FA3346" w:rsidP="00FA334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A3346">
        <w:rPr>
          <w:rFonts w:ascii="Arial" w:eastAsia="Times New Roman" w:hAnsi="Arial" w:cs="Arial"/>
          <w:color w:val="000000"/>
          <w:sz w:val="18"/>
          <w:szCs w:val="18"/>
          <w:lang w:eastAsia="ru-RU"/>
        </w:rPr>
        <w:t>Все записи прав, </w:t>
      </w:r>
      <w:hyperlink r:id="rId1942" w:tooltip="нажмите, чтобы просмотреть определение свойства" w:history="1">
        <w:r w:rsidRPr="00FA3346">
          <w:rPr>
            <w:rFonts w:ascii="Arial" w:eastAsia="Times New Roman" w:hAnsi="Arial" w:cs="Arial"/>
            <w:color w:val="0033CC"/>
            <w:sz w:val="18"/>
            <w:szCs w:val="18"/>
            <w:lang w:eastAsia="ru-RU"/>
          </w:rPr>
          <w:t>имущества </w:t>
        </w:r>
      </w:hyperlink>
      <w:r w:rsidRPr="00FA3346">
        <w:rPr>
          <w:rFonts w:ascii="Arial" w:eastAsia="Times New Roman" w:hAnsi="Arial" w:cs="Arial"/>
          <w:color w:val="000000"/>
          <w:sz w:val="18"/>
          <w:szCs w:val="18"/>
          <w:lang w:eastAsia="ru-RU"/>
        </w:rPr>
        <w:t>и правового титула, находящиеся под контролем </w:t>
      </w:r>
      <w:hyperlink r:id="rId1943" w:tooltip="щелкните, чтобы просмотреть определение доверия" w:history="1">
        <w:r w:rsidRPr="00FA3346">
          <w:rPr>
            <w:rFonts w:ascii="Arial" w:eastAsia="Times New Roman" w:hAnsi="Arial" w:cs="Arial"/>
            <w:color w:val="0033CC"/>
            <w:sz w:val="18"/>
            <w:szCs w:val="18"/>
            <w:lang w:eastAsia="ru-RU"/>
          </w:rPr>
          <w:t>траста</w:t>
        </w:r>
      </w:hyperlink>
      <w:r w:rsidRPr="00FA3346">
        <w:rPr>
          <w:rFonts w:ascii="Arial" w:eastAsia="Times New Roman" w:hAnsi="Arial" w:cs="Arial"/>
          <w:color w:val="000000"/>
          <w:sz w:val="18"/>
          <w:szCs w:val="18"/>
          <w:lang w:eastAsia="ru-RU"/>
        </w:rPr>
        <w:t>, или </w:t>
      </w:r>
      <w:hyperlink r:id="rId1944" w:tooltip="нажмите, чтобы просмотреть определение объекта недвижимости" w:history="1">
        <w:r w:rsidRPr="00FA3346">
          <w:rPr>
            <w:rFonts w:ascii="Arial" w:eastAsia="Times New Roman" w:hAnsi="Arial" w:cs="Arial"/>
            <w:color w:val="0033CC"/>
            <w:sz w:val="18"/>
            <w:szCs w:val="18"/>
            <w:lang w:eastAsia="ru-RU"/>
          </w:rPr>
          <w:t>имущества</w:t>
        </w:r>
      </w:hyperlink>
      <w:r w:rsidRPr="00FA3346">
        <w:rPr>
          <w:rFonts w:ascii="Arial" w:eastAsia="Times New Roman" w:hAnsi="Arial" w:cs="Arial"/>
          <w:color w:val="000000"/>
          <w:sz w:val="18"/>
          <w:szCs w:val="18"/>
          <w:lang w:eastAsia="ru-RU"/>
        </w:rPr>
        <w:t>, или фонда, могут быть оценены и преобразованы в </w:t>
      </w:r>
      <w:hyperlink r:id="rId1945" w:tooltip="щелкните, чтобы просмотреть определение активов" w:history="1">
        <w:r w:rsidRPr="00FA3346">
          <w:rPr>
            <w:rFonts w:ascii="Arial" w:eastAsia="Times New Roman" w:hAnsi="Arial" w:cs="Arial"/>
            <w:color w:val="0033CC"/>
            <w:sz w:val="18"/>
            <w:szCs w:val="18"/>
            <w:lang w:eastAsia="ru-RU"/>
          </w:rPr>
          <w:t>активы </w:t>
        </w:r>
      </w:hyperlink>
      <w:r w:rsidRPr="00FA3346">
        <w:rPr>
          <w:rFonts w:ascii="Arial" w:eastAsia="Times New Roman" w:hAnsi="Arial" w:cs="Arial"/>
          <w:color w:val="000000"/>
          <w:sz w:val="18"/>
          <w:szCs w:val="18"/>
          <w:lang w:eastAsia="ru-RU"/>
        </w:rPr>
        <w:t>в соответствии с четырьмя классами</w:t>
      </w:r>
      <w:r w:rsidRPr="00FA3346">
        <w:rPr>
          <w:rFonts w:ascii="Arial" w:eastAsia="Times New Roman" w:hAnsi="Arial" w:cs="Arial"/>
          <w:i/>
          <w:iCs/>
          <w:color w:val="000000"/>
          <w:sz w:val="18"/>
          <w:szCs w:val="18"/>
          <w:lang w:eastAsia="ru-RU"/>
        </w:rPr>
        <w:t>: первичные</w:t>
      </w:r>
      <w:r w:rsidRPr="00FA3346">
        <w:rPr>
          <w:rFonts w:ascii="Arial" w:eastAsia="Times New Roman" w:hAnsi="Arial" w:cs="Arial"/>
          <w:color w:val="000000"/>
          <w:sz w:val="18"/>
          <w:szCs w:val="18"/>
          <w:lang w:eastAsia="ru-RU"/>
        </w:rPr>
        <w:t>, </w:t>
      </w:r>
      <w:r w:rsidRPr="00FA3346">
        <w:rPr>
          <w:rFonts w:ascii="Arial" w:eastAsia="Times New Roman" w:hAnsi="Arial" w:cs="Arial"/>
          <w:i/>
          <w:iCs/>
          <w:color w:val="000000"/>
          <w:sz w:val="18"/>
          <w:szCs w:val="18"/>
          <w:lang w:eastAsia="ru-RU"/>
        </w:rPr>
        <w:t>капитальные</w:t>
      </w:r>
      <w:r w:rsidRPr="00FA3346">
        <w:rPr>
          <w:rFonts w:ascii="Arial" w:eastAsia="Times New Roman" w:hAnsi="Arial" w:cs="Arial"/>
          <w:color w:val="000000"/>
          <w:sz w:val="18"/>
          <w:szCs w:val="18"/>
          <w:lang w:eastAsia="ru-RU"/>
        </w:rPr>
        <w:t>, </w:t>
      </w:r>
      <w:r w:rsidRPr="00FA3346">
        <w:rPr>
          <w:rFonts w:ascii="Arial" w:eastAsia="Times New Roman" w:hAnsi="Arial" w:cs="Arial"/>
          <w:i/>
          <w:iCs/>
          <w:color w:val="000000"/>
          <w:sz w:val="18"/>
          <w:szCs w:val="18"/>
          <w:lang w:eastAsia="ru-RU"/>
        </w:rPr>
        <w:t>операционные </w:t>
      </w:r>
      <w:r w:rsidRPr="00FA3346">
        <w:rPr>
          <w:rFonts w:ascii="Arial" w:eastAsia="Times New Roman" w:hAnsi="Arial" w:cs="Arial"/>
          <w:color w:val="000000"/>
          <w:sz w:val="18"/>
          <w:szCs w:val="18"/>
          <w:lang w:eastAsia="ru-RU"/>
        </w:rPr>
        <w:t>и </w:t>
      </w:r>
      <w:r w:rsidRPr="00FA3346">
        <w:rPr>
          <w:rFonts w:ascii="Arial" w:eastAsia="Times New Roman" w:hAnsi="Arial" w:cs="Arial"/>
          <w:i/>
          <w:iCs/>
          <w:color w:val="000000"/>
          <w:sz w:val="18"/>
          <w:szCs w:val="18"/>
          <w:lang w:eastAsia="ru-RU"/>
        </w:rPr>
        <w:t>обмениваемые</w:t>
      </w:r>
      <w:r w:rsidRPr="00FA3346">
        <w:rPr>
          <w:rFonts w:ascii="Arial" w:eastAsia="Times New Roman" w:hAnsi="Arial" w:cs="Arial"/>
          <w:color w:val="000000"/>
          <w:sz w:val="18"/>
          <w:szCs w:val="18"/>
          <w:lang w:eastAsia="ru-RU"/>
        </w:rPr>
        <w:t>:</w:t>
      </w:r>
    </w:p>
    <w:p w:rsidR="00FA3346" w:rsidRPr="00FA3346" w:rsidRDefault="00FA3346" w:rsidP="00FA334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A3346">
        <w:rPr>
          <w:rFonts w:ascii="Arial" w:eastAsia="Times New Roman" w:hAnsi="Arial" w:cs="Arial"/>
          <w:color w:val="000000"/>
          <w:sz w:val="18"/>
          <w:szCs w:val="18"/>
          <w:lang w:eastAsia="ru-RU"/>
        </w:rPr>
        <w:t>(i) </w:t>
      </w:r>
      <w:r w:rsidRPr="00FA3346">
        <w:rPr>
          <w:rFonts w:ascii="Arial" w:eastAsia="Times New Roman" w:hAnsi="Arial" w:cs="Arial"/>
          <w:i/>
          <w:iCs/>
          <w:color w:val="000000"/>
          <w:sz w:val="18"/>
          <w:szCs w:val="18"/>
          <w:lang w:eastAsia="ru-RU"/>
        </w:rPr>
        <w:t>основными </w:t>
      </w:r>
      <w:hyperlink r:id="rId1946" w:tooltip="щелкните, чтобы просмотреть определение активов" w:history="1">
        <w:r w:rsidRPr="00FA3346">
          <w:rPr>
            <w:rFonts w:ascii="Arial" w:eastAsia="Times New Roman" w:hAnsi="Arial" w:cs="Arial"/>
            <w:i/>
            <w:iCs/>
            <w:color w:val="0033CC"/>
            <w:sz w:val="18"/>
            <w:szCs w:val="18"/>
            <w:lang w:eastAsia="ru-RU"/>
          </w:rPr>
          <w:t>активами </w:t>
        </w:r>
      </w:hyperlink>
      <w:r w:rsidRPr="00FA3346">
        <w:rPr>
          <w:rFonts w:ascii="Arial" w:eastAsia="Times New Roman" w:hAnsi="Arial" w:cs="Arial"/>
          <w:color w:val="000000"/>
          <w:sz w:val="18"/>
          <w:szCs w:val="18"/>
          <w:lang w:eastAsia="ru-RU"/>
        </w:rPr>
        <w:t>являются те </w:t>
      </w:r>
      <w:hyperlink r:id="rId1947" w:tooltip="щелкните, чтобы просмотреть определение активов" w:history="1">
        <w:r w:rsidRPr="00FA3346">
          <w:rPr>
            <w:rFonts w:ascii="Arial" w:eastAsia="Times New Roman" w:hAnsi="Arial" w:cs="Arial"/>
            <w:color w:val="0033CC"/>
            <w:sz w:val="18"/>
            <w:szCs w:val="18"/>
            <w:lang w:eastAsia="ru-RU"/>
          </w:rPr>
          <w:t>активы</w:t>
        </w:r>
      </w:hyperlink>
      <w:r w:rsidRPr="00FA3346">
        <w:rPr>
          <w:rFonts w:ascii="Arial" w:eastAsia="Times New Roman" w:hAnsi="Arial" w:cs="Arial"/>
          <w:color w:val="000000"/>
          <w:sz w:val="18"/>
          <w:szCs w:val="18"/>
          <w:lang w:eastAsia="ru-RU"/>
        </w:rPr>
        <w:t>, от которых все остальные зависят или получаются главным образом в виде прав и </w:t>
      </w:r>
      <w:hyperlink r:id="rId1948" w:tooltip="щелкните, чтобы просмотреть определение доверия" w:history="1">
        <w:r w:rsidRPr="00FA3346">
          <w:rPr>
            <w:rFonts w:ascii="Arial" w:eastAsia="Times New Roman" w:hAnsi="Arial" w:cs="Arial"/>
            <w:color w:val="0033CC"/>
            <w:sz w:val="18"/>
            <w:szCs w:val="18"/>
            <w:lang w:eastAsia="ru-RU"/>
          </w:rPr>
          <w:t>доверия </w:t>
        </w:r>
      </w:hyperlink>
      <w:r w:rsidRPr="00FA3346">
        <w:rPr>
          <w:rFonts w:ascii="Arial" w:eastAsia="Times New Roman" w:hAnsi="Arial" w:cs="Arial"/>
          <w:color w:val="000000"/>
          <w:sz w:val="18"/>
          <w:szCs w:val="18"/>
          <w:lang w:eastAsia="ru-RU"/>
        </w:rPr>
        <w:t>(Гудвилл); и</w:t>
      </w:r>
    </w:p>
    <w:p w:rsidR="00FA3346" w:rsidRPr="00FA3346" w:rsidRDefault="00FA3346" w:rsidP="00FA334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A3346">
        <w:rPr>
          <w:rFonts w:ascii="Arial" w:eastAsia="Times New Roman" w:hAnsi="Arial" w:cs="Arial"/>
          <w:color w:val="000000"/>
          <w:sz w:val="18"/>
          <w:szCs w:val="18"/>
          <w:lang w:eastAsia="ru-RU"/>
        </w:rPr>
        <w:t>(ii) </w:t>
      </w:r>
      <w:hyperlink r:id="rId1949" w:tooltip="щелкните, чтобы просмотреть определение активов" w:history="1">
        <w:r w:rsidRPr="00FA3346">
          <w:rPr>
            <w:rFonts w:ascii="Arial" w:eastAsia="Times New Roman" w:hAnsi="Arial" w:cs="Arial"/>
            <w:i/>
            <w:iCs/>
            <w:color w:val="0033CC"/>
            <w:sz w:val="18"/>
            <w:szCs w:val="18"/>
            <w:lang w:eastAsia="ru-RU"/>
          </w:rPr>
          <w:t>основные средства </w:t>
        </w:r>
      </w:hyperlink>
      <w:r w:rsidRPr="00FA3346">
        <w:rPr>
          <w:rFonts w:ascii="Arial" w:eastAsia="Times New Roman" w:hAnsi="Arial" w:cs="Arial"/>
          <w:color w:val="000000"/>
          <w:sz w:val="18"/>
          <w:szCs w:val="18"/>
          <w:lang w:eastAsia="ru-RU"/>
        </w:rPr>
        <w:t>, также известные как основные </w:t>
      </w:r>
      <w:hyperlink r:id="rId1950" w:tooltip="щелкните, чтобы просмотреть определение активов" w:history="1">
        <w:r w:rsidRPr="00FA3346">
          <w:rPr>
            <w:rFonts w:ascii="Arial" w:eastAsia="Times New Roman" w:hAnsi="Arial" w:cs="Arial"/>
            <w:color w:val="0033CC"/>
            <w:sz w:val="18"/>
            <w:szCs w:val="18"/>
            <w:lang w:eastAsia="ru-RU"/>
          </w:rPr>
          <w:t>средства</w:t>
        </w:r>
      </w:hyperlink>
      <w:r w:rsidRPr="00FA3346">
        <w:rPr>
          <w:rFonts w:ascii="Arial" w:eastAsia="Times New Roman" w:hAnsi="Arial" w:cs="Arial"/>
          <w:color w:val="000000"/>
          <w:sz w:val="18"/>
          <w:szCs w:val="18"/>
          <w:lang w:eastAsia="ru-RU"/>
        </w:rPr>
        <w:t>, являются теми </w:t>
      </w:r>
      <w:hyperlink r:id="rId1951" w:tooltip="щелкните, чтобы просмотреть определение активов" w:history="1">
        <w:r w:rsidRPr="00FA3346">
          <w:rPr>
            <w:rFonts w:ascii="Arial" w:eastAsia="Times New Roman" w:hAnsi="Arial" w:cs="Arial"/>
            <w:color w:val="0033CC"/>
            <w:sz w:val="18"/>
            <w:szCs w:val="18"/>
            <w:lang w:eastAsia="ru-RU"/>
          </w:rPr>
          <w:t>активами</w:t>
        </w:r>
      </w:hyperlink>
      <w:r w:rsidRPr="00FA3346">
        <w:rPr>
          <w:rFonts w:ascii="Arial" w:eastAsia="Times New Roman" w:hAnsi="Arial" w:cs="Arial"/>
          <w:color w:val="000000"/>
          <w:sz w:val="18"/>
          <w:szCs w:val="18"/>
          <w:lang w:eastAsia="ru-RU"/>
        </w:rPr>
        <w:t>, которые зависят от основных </w:t>
      </w:r>
      <w:hyperlink r:id="rId1952" w:tooltip="щелкните, чтобы просмотреть определение активов" w:history="1">
        <w:r w:rsidRPr="00FA3346">
          <w:rPr>
            <w:rFonts w:ascii="Arial" w:eastAsia="Times New Roman" w:hAnsi="Arial" w:cs="Arial"/>
            <w:color w:val="0033CC"/>
            <w:sz w:val="18"/>
            <w:szCs w:val="18"/>
            <w:lang w:eastAsia="ru-RU"/>
          </w:rPr>
          <w:t>средств</w:t>
        </w:r>
      </w:hyperlink>
      <w:r w:rsidRPr="00FA3346">
        <w:rPr>
          <w:rFonts w:ascii="Arial" w:eastAsia="Times New Roman" w:hAnsi="Arial" w:cs="Arial"/>
          <w:color w:val="000000"/>
          <w:sz w:val="18"/>
          <w:szCs w:val="18"/>
          <w:lang w:eastAsia="ru-RU"/>
        </w:rPr>
        <w:t>, используемых для производства и управления эксплуатационными </w:t>
      </w:r>
      <w:hyperlink r:id="rId1953" w:tooltip="щелкните, чтобы просмотреть определение активов" w:history="1">
        <w:r w:rsidRPr="00FA3346">
          <w:rPr>
            <w:rFonts w:ascii="Arial" w:eastAsia="Times New Roman" w:hAnsi="Arial" w:cs="Arial"/>
            <w:color w:val="0033CC"/>
            <w:sz w:val="18"/>
            <w:szCs w:val="18"/>
            <w:lang w:eastAsia="ru-RU"/>
          </w:rPr>
          <w:t>активами </w:t>
        </w:r>
      </w:hyperlink>
      <w:r w:rsidRPr="00FA3346">
        <w:rPr>
          <w:rFonts w:ascii="Arial" w:eastAsia="Times New Roman" w:hAnsi="Arial" w:cs="Arial"/>
          <w:color w:val="000000"/>
          <w:sz w:val="18"/>
          <w:szCs w:val="18"/>
          <w:lang w:eastAsia="ru-RU"/>
        </w:rPr>
        <w:t>и </w:t>
      </w:r>
      <w:hyperlink r:id="rId1954" w:tooltip="щелкните, чтобы просмотреть определение активов" w:history="1">
        <w:r w:rsidRPr="00FA3346">
          <w:rPr>
            <w:rFonts w:ascii="Arial" w:eastAsia="Times New Roman" w:hAnsi="Arial" w:cs="Arial"/>
            <w:color w:val="0033CC"/>
            <w:sz w:val="18"/>
            <w:szCs w:val="18"/>
            <w:lang w:eastAsia="ru-RU"/>
          </w:rPr>
          <w:t>меняемыми активами </w:t>
        </w:r>
      </w:hyperlink>
      <w:r w:rsidRPr="00FA3346">
        <w:rPr>
          <w:rFonts w:ascii="Arial" w:eastAsia="Times New Roman" w:hAnsi="Arial" w:cs="Arial"/>
          <w:color w:val="000000"/>
          <w:sz w:val="18"/>
          <w:szCs w:val="18"/>
          <w:lang w:eastAsia="ru-RU"/>
        </w:rPr>
        <w:t>. Примеры капитальных </w:t>
      </w:r>
      <w:hyperlink r:id="rId1955" w:tooltip="щелкните, чтобы просмотреть определение активов" w:history="1">
        <w:r w:rsidRPr="00FA3346">
          <w:rPr>
            <w:rFonts w:ascii="Arial" w:eastAsia="Times New Roman" w:hAnsi="Arial" w:cs="Arial"/>
            <w:color w:val="0033CC"/>
            <w:sz w:val="18"/>
            <w:szCs w:val="18"/>
            <w:lang w:eastAsia="ru-RU"/>
          </w:rPr>
          <w:t>активов </w:t>
        </w:r>
      </w:hyperlink>
      <w:r w:rsidRPr="00FA3346">
        <w:rPr>
          <w:rFonts w:ascii="Arial" w:eastAsia="Times New Roman" w:hAnsi="Arial" w:cs="Arial"/>
          <w:color w:val="000000"/>
          <w:sz w:val="18"/>
          <w:szCs w:val="18"/>
          <w:lang w:eastAsia="ru-RU"/>
        </w:rPr>
        <w:t>включают (но не ограничиваются ими) землю, здания, заводы и машины, транспортные средства, мебель, патенты, товарные знаки, акции, долговые обязательства, ценные бумаги и облигации; и</w:t>
      </w:r>
      <w:r w:rsidRPr="00FA3346">
        <w:rPr>
          <w:rFonts w:ascii="Arial" w:eastAsia="Times New Roman" w:hAnsi="Arial" w:cs="Arial"/>
          <w:color w:val="000000"/>
          <w:sz w:val="18"/>
          <w:szCs w:val="18"/>
          <w:lang w:eastAsia="ru-RU"/>
        </w:rPr>
        <w:br/>
      </w:r>
      <w:r w:rsidRPr="00FA3346">
        <w:rPr>
          <w:rFonts w:ascii="Arial" w:eastAsia="Times New Roman" w:hAnsi="Arial" w:cs="Arial"/>
          <w:color w:val="000000"/>
          <w:sz w:val="18"/>
          <w:szCs w:val="18"/>
          <w:lang w:eastAsia="ru-RU"/>
        </w:rPr>
        <w:br/>
        <w:t>(iii) </w:t>
      </w:r>
      <w:r w:rsidRPr="00FA3346">
        <w:rPr>
          <w:rFonts w:ascii="Arial" w:eastAsia="Times New Roman" w:hAnsi="Arial" w:cs="Arial"/>
          <w:i/>
          <w:iCs/>
          <w:color w:val="000000"/>
          <w:sz w:val="18"/>
          <w:szCs w:val="18"/>
          <w:lang w:eastAsia="ru-RU"/>
        </w:rPr>
        <w:t>операционные </w:t>
      </w:r>
      <w:hyperlink r:id="rId1956" w:tooltip="щелкните, чтобы просмотреть определение активов" w:history="1">
        <w:r w:rsidRPr="00FA3346">
          <w:rPr>
            <w:rFonts w:ascii="Arial" w:eastAsia="Times New Roman" w:hAnsi="Arial" w:cs="Arial"/>
            <w:i/>
            <w:iCs/>
            <w:color w:val="0033CC"/>
            <w:sz w:val="18"/>
            <w:szCs w:val="18"/>
            <w:lang w:eastAsia="ru-RU"/>
          </w:rPr>
          <w:t>активы </w:t>
        </w:r>
      </w:hyperlink>
      <w:r w:rsidRPr="00FA3346">
        <w:rPr>
          <w:rFonts w:ascii="Arial" w:eastAsia="Times New Roman" w:hAnsi="Arial" w:cs="Arial"/>
          <w:color w:val="000000"/>
          <w:sz w:val="18"/>
          <w:szCs w:val="18"/>
          <w:lang w:eastAsia="ru-RU"/>
        </w:rPr>
        <w:t>, также известные как оборотные </w:t>
      </w:r>
      <w:hyperlink r:id="rId1957" w:tooltip="щелкните, чтобы просмотреть определение активов" w:history="1">
        <w:r w:rsidRPr="00FA3346">
          <w:rPr>
            <w:rFonts w:ascii="Arial" w:eastAsia="Times New Roman" w:hAnsi="Arial" w:cs="Arial"/>
            <w:color w:val="0033CC"/>
            <w:sz w:val="18"/>
            <w:szCs w:val="18"/>
            <w:lang w:eastAsia="ru-RU"/>
          </w:rPr>
          <w:t>активы</w:t>
        </w:r>
      </w:hyperlink>
      <w:r w:rsidRPr="00FA3346">
        <w:rPr>
          <w:rFonts w:ascii="Arial" w:eastAsia="Times New Roman" w:hAnsi="Arial" w:cs="Arial"/>
          <w:color w:val="000000"/>
          <w:sz w:val="18"/>
          <w:szCs w:val="18"/>
          <w:lang w:eastAsia="ru-RU"/>
        </w:rPr>
        <w:t>, - это те </w:t>
      </w:r>
      <w:hyperlink r:id="rId1958" w:tooltip="щелкните, чтобы просмотреть определение активов" w:history="1">
        <w:r w:rsidRPr="00FA3346">
          <w:rPr>
            <w:rFonts w:ascii="Arial" w:eastAsia="Times New Roman" w:hAnsi="Arial" w:cs="Arial"/>
            <w:color w:val="0033CC"/>
            <w:sz w:val="18"/>
            <w:szCs w:val="18"/>
            <w:lang w:eastAsia="ru-RU"/>
          </w:rPr>
          <w:t>активы</w:t>
        </w:r>
      </w:hyperlink>
      <w:r w:rsidRPr="00FA3346">
        <w:rPr>
          <w:rFonts w:ascii="Arial" w:eastAsia="Times New Roman" w:hAnsi="Arial" w:cs="Arial"/>
          <w:color w:val="000000"/>
          <w:sz w:val="18"/>
          <w:szCs w:val="18"/>
          <w:lang w:eastAsia="ru-RU"/>
        </w:rPr>
        <w:t>, которые, как ожидается, будут потреблены, проданы, куплены, произведены или обменены в течение обычного периода “операционного цикла”; и</w:t>
      </w:r>
    </w:p>
    <w:p w:rsidR="00FA3346" w:rsidRPr="00FA3346" w:rsidRDefault="00FA3346" w:rsidP="00FA334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A3346">
        <w:rPr>
          <w:rFonts w:ascii="Arial" w:eastAsia="Times New Roman" w:hAnsi="Arial" w:cs="Arial"/>
          <w:color w:val="000000"/>
          <w:sz w:val="18"/>
          <w:szCs w:val="18"/>
          <w:lang w:eastAsia="ru-RU"/>
        </w:rPr>
        <w:t>(iv) </w:t>
      </w:r>
      <w:r w:rsidRPr="00FA3346">
        <w:rPr>
          <w:rFonts w:ascii="Arial" w:eastAsia="Times New Roman" w:hAnsi="Arial" w:cs="Arial"/>
          <w:i/>
          <w:iCs/>
          <w:color w:val="000000"/>
          <w:sz w:val="18"/>
          <w:szCs w:val="18"/>
          <w:lang w:eastAsia="ru-RU"/>
        </w:rPr>
        <w:t>обмениваемые </w:t>
      </w:r>
      <w:hyperlink r:id="rId1959" w:tooltip="щелкните, чтобы просмотреть определение активов" w:history="1">
        <w:r w:rsidRPr="00FA3346">
          <w:rPr>
            <w:rFonts w:ascii="Arial" w:eastAsia="Times New Roman" w:hAnsi="Arial" w:cs="Arial"/>
            <w:i/>
            <w:iCs/>
            <w:color w:val="0033CC"/>
            <w:sz w:val="18"/>
            <w:szCs w:val="18"/>
            <w:lang w:eastAsia="ru-RU"/>
          </w:rPr>
          <w:t>активы </w:t>
        </w:r>
      </w:hyperlink>
      <w:r w:rsidRPr="00FA3346">
        <w:rPr>
          <w:rFonts w:ascii="Arial" w:eastAsia="Times New Roman" w:hAnsi="Arial" w:cs="Arial"/>
          <w:color w:val="000000"/>
          <w:sz w:val="18"/>
          <w:szCs w:val="18"/>
          <w:lang w:eastAsia="ru-RU"/>
        </w:rPr>
        <w:t>, также известные как ликвидные </w:t>
      </w:r>
      <w:hyperlink r:id="rId1960" w:tooltip="щелкните, чтобы просмотреть определение активов" w:history="1">
        <w:r w:rsidRPr="00FA3346">
          <w:rPr>
            <w:rFonts w:ascii="Arial" w:eastAsia="Times New Roman" w:hAnsi="Arial" w:cs="Arial"/>
            <w:color w:val="0033CC"/>
            <w:sz w:val="18"/>
            <w:szCs w:val="18"/>
            <w:lang w:eastAsia="ru-RU"/>
          </w:rPr>
          <w:t>активы</w:t>
        </w:r>
      </w:hyperlink>
      <w:r w:rsidRPr="00FA3346">
        <w:rPr>
          <w:rFonts w:ascii="Arial" w:eastAsia="Times New Roman" w:hAnsi="Arial" w:cs="Arial"/>
          <w:color w:val="000000"/>
          <w:sz w:val="18"/>
          <w:szCs w:val="18"/>
          <w:lang w:eastAsia="ru-RU"/>
        </w:rPr>
        <w:t>, - это те </w:t>
      </w:r>
      <w:hyperlink r:id="rId1961" w:tooltip="щелкните, чтобы просмотреть определение активов" w:history="1">
        <w:r w:rsidRPr="00FA3346">
          <w:rPr>
            <w:rFonts w:ascii="Arial" w:eastAsia="Times New Roman" w:hAnsi="Arial" w:cs="Arial"/>
            <w:color w:val="0033CC"/>
            <w:sz w:val="18"/>
            <w:szCs w:val="18"/>
            <w:lang w:eastAsia="ru-RU"/>
          </w:rPr>
          <w:t>активы</w:t>
        </w:r>
      </w:hyperlink>
      <w:r w:rsidRPr="00FA3346">
        <w:rPr>
          <w:rFonts w:ascii="Arial" w:eastAsia="Times New Roman" w:hAnsi="Arial" w:cs="Arial"/>
          <w:color w:val="000000"/>
          <w:sz w:val="18"/>
          <w:szCs w:val="18"/>
          <w:lang w:eastAsia="ru-RU"/>
        </w:rPr>
        <w:t>, которые могут быть быстро проданы или обменены с обычно минимальным риском потери номинальной стоимости. Вообще говоря, </w:t>
      </w:r>
      <w:hyperlink r:id="rId1962" w:tooltip="нажмите, чтобы просмотреть определение денег" w:history="1">
        <w:r w:rsidRPr="00FA3346">
          <w:rPr>
            <w:rFonts w:ascii="Arial" w:eastAsia="Times New Roman" w:hAnsi="Arial" w:cs="Arial"/>
            <w:color w:val="0033CC"/>
            <w:sz w:val="18"/>
            <w:szCs w:val="18"/>
            <w:lang w:eastAsia="ru-RU"/>
          </w:rPr>
          <w:t>деньги </w:t>
        </w:r>
      </w:hyperlink>
      <w:r w:rsidRPr="00FA3346">
        <w:rPr>
          <w:rFonts w:ascii="Arial" w:eastAsia="Times New Roman" w:hAnsi="Arial" w:cs="Arial"/>
          <w:color w:val="000000"/>
          <w:sz w:val="18"/>
          <w:szCs w:val="18"/>
          <w:lang w:eastAsia="ru-RU"/>
        </w:rPr>
        <w:t>по определению считаются наиболее обмениваемой (ликвидной) </w:t>
      </w:r>
      <w:hyperlink r:id="rId1963" w:tooltip="нажмите, чтобы просмотреть определение формы" w:history="1">
        <w:r w:rsidRPr="00FA3346">
          <w:rPr>
            <w:rFonts w:ascii="Arial" w:eastAsia="Times New Roman" w:hAnsi="Arial" w:cs="Arial"/>
            <w:color w:val="0033CC"/>
            <w:sz w:val="18"/>
            <w:szCs w:val="18"/>
            <w:lang w:eastAsia="ru-RU"/>
          </w:rPr>
          <w:t>формой </w:t>
        </w:r>
      </w:hyperlink>
      <w:hyperlink r:id="rId1964" w:tooltip="щелкните, чтобы просмотреть определение актива" w:history="1">
        <w:r w:rsidRPr="00FA3346">
          <w:rPr>
            <w:rFonts w:ascii="Arial" w:eastAsia="Times New Roman" w:hAnsi="Arial" w:cs="Arial"/>
            <w:color w:val="0033CC"/>
            <w:sz w:val="18"/>
            <w:szCs w:val="18"/>
            <w:lang w:eastAsia="ru-RU"/>
          </w:rPr>
          <w:t>актива </w:t>
        </w:r>
      </w:hyperlink>
      <w:r w:rsidRPr="00FA3346">
        <w:rPr>
          <w:rFonts w:ascii="Arial" w:eastAsia="Times New Roman" w:hAnsi="Arial" w:cs="Arial"/>
          <w:color w:val="000000"/>
          <w:sz w:val="18"/>
          <w:szCs w:val="18"/>
          <w:lang w:eastAsia="ru-RU"/>
        </w:rPr>
        <w:t>. Однако другие формы </w:t>
      </w:r>
      <w:hyperlink r:id="rId1965" w:tooltip="щелкните, чтобы просмотреть определение активов" w:history="1">
        <w:r w:rsidRPr="00FA3346">
          <w:rPr>
            <w:rFonts w:ascii="Arial" w:eastAsia="Times New Roman" w:hAnsi="Arial" w:cs="Arial"/>
            <w:color w:val="0033CC"/>
            <w:sz w:val="18"/>
            <w:szCs w:val="18"/>
            <w:lang w:eastAsia="ru-RU"/>
          </w:rPr>
          <w:t>активов </w:t>
        </w:r>
      </w:hyperlink>
      <w:r w:rsidRPr="00FA3346">
        <w:rPr>
          <w:rFonts w:ascii="Arial" w:eastAsia="Times New Roman" w:hAnsi="Arial" w:cs="Arial"/>
          <w:color w:val="000000"/>
          <w:sz w:val="18"/>
          <w:szCs w:val="18"/>
          <w:lang w:eastAsia="ru-RU"/>
        </w:rPr>
        <w:t>также могут быть высоколиквидными в зависимости от контекста и условий, таких как драгоценные металлы, драгоценные камни и сырьевые товары.</w:t>
      </w:r>
    </w:p>
    <w:p w:rsidR="00FA3346" w:rsidRPr="00FA3346" w:rsidRDefault="00FA3346" w:rsidP="00FA3346">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FA3346">
        <w:rPr>
          <w:rFonts w:ascii="Arial" w:eastAsia="Times New Roman" w:hAnsi="Arial" w:cs="Arial"/>
          <w:b/>
          <w:bCs/>
          <w:color w:val="000000"/>
          <w:sz w:val="36"/>
          <w:szCs w:val="36"/>
          <w:lang w:eastAsia="ru-RU"/>
        </w:rPr>
        <w:t>Статья 29-Ответственность</w:t>
      </w:r>
    </w:p>
    <w:p w:rsidR="00FA3346" w:rsidRPr="00FA3346" w:rsidRDefault="00FA3346" w:rsidP="00FA3346">
      <w:pPr>
        <w:shd w:val="clear" w:color="auto" w:fill="FFFFFF"/>
        <w:spacing w:after="0" w:line="240" w:lineRule="auto"/>
        <w:rPr>
          <w:rFonts w:ascii="Arial" w:eastAsia="Times New Roman" w:hAnsi="Arial" w:cs="Arial"/>
          <w:b/>
          <w:bCs/>
          <w:color w:val="000000"/>
          <w:lang w:eastAsia="ru-RU"/>
        </w:rPr>
      </w:pPr>
      <w:bookmarkStart w:id="163" w:name="7140"/>
      <w:bookmarkEnd w:id="163"/>
      <w:r w:rsidRPr="00FA3346">
        <w:rPr>
          <w:rFonts w:ascii="Arial" w:eastAsia="Times New Roman" w:hAnsi="Arial" w:cs="Arial"/>
          <w:b/>
          <w:bCs/>
          <w:color w:val="000000"/>
          <w:lang w:eastAsia="ru-RU"/>
        </w:rPr>
        <w:t>Canon 7140 </w:t>
      </w:r>
      <w:r w:rsidRPr="00FA3346">
        <w:rPr>
          <w:rFonts w:ascii="Arial" w:eastAsia="Times New Roman" w:hAnsi="Arial" w:cs="Arial"/>
          <w:color w:val="000000"/>
          <w:sz w:val="16"/>
          <w:szCs w:val="16"/>
          <w:lang w:eastAsia="ru-RU"/>
        </w:rPr>
        <w:t>(</w:t>
      </w:r>
      <w:hyperlink r:id="rId1966" w:anchor="7140" w:tooltip="ссылка на этот канон" w:history="1">
        <w:r w:rsidRPr="00FA3346">
          <w:rPr>
            <w:rFonts w:ascii="Arial" w:eastAsia="Times New Roman" w:hAnsi="Arial" w:cs="Arial"/>
            <w:b/>
            <w:bCs/>
            <w:color w:val="0033CC"/>
            <w:sz w:val="16"/>
            <w:szCs w:val="16"/>
            <w:lang w:eastAsia="ru-RU"/>
          </w:rPr>
          <w:t>ссылка</w:t>
        </w:r>
      </w:hyperlink>
      <w:r w:rsidRPr="00FA3346">
        <w:rPr>
          <w:rFonts w:ascii="Arial" w:eastAsia="Times New Roman" w:hAnsi="Arial" w:cs="Arial"/>
          <w:color w:val="000000"/>
          <w:sz w:val="16"/>
          <w:szCs w:val="16"/>
          <w:lang w:eastAsia="ru-RU"/>
        </w:rPr>
        <w:t>)</w:t>
      </w:r>
    </w:p>
    <w:p w:rsidR="00FA3346" w:rsidRPr="00FA3346" w:rsidRDefault="00FA3346" w:rsidP="00FA334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A3346">
        <w:rPr>
          <w:rFonts w:ascii="Arial" w:eastAsia="Times New Roman" w:hAnsi="Arial" w:cs="Arial"/>
          <w:color w:val="000000"/>
          <w:sz w:val="18"/>
          <w:szCs w:val="18"/>
          <w:lang w:eastAsia="ru-RU"/>
        </w:rPr>
        <w:t>Обязательства представляют собой четырнадцатый из тридцати трех (33) административных элементов </w:t>
      </w:r>
      <w:hyperlink r:id="rId1967" w:tooltip="щелкните, чтобы просмотреть определение доверия" w:history="1">
        <w:r w:rsidRPr="00FA3346">
          <w:rPr>
            <w:rFonts w:ascii="Arial" w:eastAsia="Times New Roman" w:hAnsi="Arial" w:cs="Arial"/>
            <w:color w:val="0033CC"/>
            <w:sz w:val="18"/>
            <w:szCs w:val="18"/>
            <w:lang w:eastAsia="ru-RU"/>
          </w:rPr>
          <w:t>Траста </w:t>
        </w:r>
      </w:hyperlink>
      <w:r w:rsidRPr="00FA3346">
        <w:rPr>
          <w:rFonts w:ascii="Arial" w:eastAsia="Times New Roman" w:hAnsi="Arial" w:cs="Arial"/>
          <w:color w:val="000000"/>
          <w:sz w:val="18"/>
          <w:szCs w:val="18"/>
          <w:lang w:eastAsia="ru-RU"/>
        </w:rPr>
        <w:t>, представляющих собой оценки , вносимые на </w:t>
      </w:r>
      <w:hyperlink r:id="rId1968" w:tooltip="нажмите, чтобы просмотреть определение учетных записей" w:history="1">
        <w:r w:rsidRPr="00FA3346">
          <w:rPr>
            <w:rFonts w:ascii="Arial" w:eastAsia="Times New Roman" w:hAnsi="Arial" w:cs="Arial"/>
            <w:color w:val="0033CC"/>
            <w:sz w:val="18"/>
            <w:szCs w:val="18"/>
            <w:lang w:eastAsia="ru-RU"/>
          </w:rPr>
          <w:t>счета </w:t>
        </w:r>
      </w:hyperlink>
      <w:hyperlink r:id="rId1969" w:tooltip="щелкните, чтобы просмотреть определение доверия" w:history="1">
        <w:r w:rsidRPr="00FA3346">
          <w:rPr>
            <w:rFonts w:ascii="Arial" w:eastAsia="Times New Roman" w:hAnsi="Arial" w:cs="Arial"/>
            <w:color w:val="0033CC"/>
            <w:sz w:val="18"/>
            <w:szCs w:val="18"/>
            <w:lang w:eastAsia="ru-RU"/>
          </w:rPr>
          <w:t>Траста </w:t>
        </w:r>
      </w:hyperlink>
      <w:r w:rsidRPr="00FA3346">
        <w:rPr>
          <w:rFonts w:ascii="Arial" w:eastAsia="Times New Roman" w:hAnsi="Arial" w:cs="Arial"/>
          <w:color w:val="000000"/>
          <w:sz w:val="18"/>
          <w:szCs w:val="18"/>
          <w:lang w:eastAsia="ru-RU"/>
        </w:rPr>
        <w:t>, имущественной массы или Фонда , рассчитанные в момент инвентаризации или путем специальной оценки для каждой </w:t>
      </w:r>
      <w:hyperlink r:id="rId1970" w:tooltip="нажмите, чтобы просмотреть определение допустимого" w:history="1">
        <w:r w:rsidRPr="00FA3346">
          <w:rPr>
            <w:rFonts w:ascii="Arial" w:eastAsia="Times New Roman" w:hAnsi="Arial" w:cs="Arial"/>
            <w:color w:val="0033CC"/>
            <w:sz w:val="18"/>
            <w:szCs w:val="18"/>
            <w:lang w:eastAsia="ru-RU"/>
          </w:rPr>
          <w:t>действительной </w:t>
        </w:r>
      </w:hyperlink>
      <w:hyperlink r:id="rId1971" w:tooltip="нажмите, чтобы просмотреть определение записи" w:history="1">
        <w:r w:rsidRPr="00FA3346">
          <w:rPr>
            <w:rFonts w:ascii="Arial" w:eastAsia="Times New Roman" w:hAnsi="Arial" w:cs="Arial"/>
            <w:color w:val="0033CC"/>
            <w:sz w:val="18"/>
            <w:szCs w:val="18"/>
            <w:lang w:eastAsia="ru-RU"/>
          </w:rPr>
          <w:t>записи </w:t>
        </w:r>
      </w:hyperlink>
      <w:r w:rsidRPr="00FA3346">
        <w:rPr>
          <w:rFonts w:ascii="Arial" w:eastAsia="Times New Roman" w:hAnsi="Arial" w:cs="Arial"/>
          <w:color w:val="000000"/>
          <w:sz w:val="18"/>
          <w:szCs w:val="18"/>
          <w:lang w:eastAsia="ru-RU"/>
        </w:rPr>
        <w:t>обязательства или дебета или в рамках исполнения и ответственности </w:t>
      </w:r>
      <w:hyperlink r:id="rId1972" w:tooltip="щелкните, чтобы просмотреть определение доверия" w:history="1">
        <w:r w:rsidRPr="00FA3346">
          <w:rPr>
            <w:rFonts w:ascii="Arial" w:eastAsia="Times New Roman" w:hAnsi="Arial" w:cs="Arial"/>
            <w:color w:val="0033CC"/>
            <w:sz w:val="18"/>
            <w:szCs w:val="18"/>
            <w:lang w:eastAsia="ru-RU"/>
          </w:rPr>
          <w:t>Траста</w:t>
        </w:r>
      </w:hyperlink>
      <w:r w:rsidRPr="00FA3346">
        <w:rPr>
          <w:rFonts w:ascii="Arial" w:eastAsia="Times New Roman" w:hAnsi="Arial" w:cs="Arial"/>
          <w:color w:val="000000"/>
          <w:sz w:val="18"/>
          <w:szCs w:val="18"/>
          <w:lang w:eastAsia="ru-RU"/>
        </w:rPr>
        <w:t>, имущественной массы или Фонда.</w:t>
      </w:r>
    </w:p>
    <w:p w:rsidR="00FA3346" w:rsidRPr="00FA3346" w:rsidRDefault="00FA3346" w:rsidP="00FA3346">
      <w:pPr>
        <w:shd w:val="clear" w:color="auto" w:fill="FFFFFF"/>
        <w:spacing w:after="0" w:line="240" w:lineRule="auto"/>
        <w:rPr>
          <w:rFonts w:ascii="Arial" w:eastAsia="Times New Roman" w:hAnsi="Arial" w:cs="Arial"/>
          <w:b/>
          <w:bCs/>
          <w:color w:val="000000"/>
          <w:lang w:eastAsia="ru-RU"/>
        </w:rPr>
      </w:pPr>
      <w:bookmarkStart w:id="164" w:name="7141"/>
      <w:bookmarkEnd w:id="164"/>
      <w:r w:rsidRPr="00FA3346">
        <w:rPr>
          <w:rFonts w:ascii="Arial" w:eastAsia="Times New Roman" w:hAnsi="Arial" w:cs="Arial"/>
          <w:b/>
          <w:bCs/>
          <w:color w:val="000000"/>
          <w:lang w:eastAsia="ru-RU"/>
        </w:rPr>
        <w:t>Canon 7141 </w:t>
      </w:r>
      <w:r w:rsidRPr="00FA3346">
        <w:rPr>
          <w:rFonts w:ascii="Arial" w:eastAsia="Times New Roman" w:hAnsi="Arial" w:cs="Arial"/>
          <w:color w:val="000000"/>
          <w:sz w:val="16"/>
          <w:szCs w:val="16"/>
          <w:lang w:eastAsia="ru-RU"/>
        </w:rPr>
        <w:t>(</w:t>
      </w:r>
      <w:hyperlink r:id="rId1973" w:anchor="7141" w:tooltip="ссылка на этот канон" w:history="1">
        <w:r w:rsidRPr="00FA3346">
          <w:rPr>
            <w:rFonts w:ascii="Arial" w:eastAsia="Times New Roman" w:hAnsi="Arial" w:cs="Arial"/>
            <w:b/>
            <w:bCs/>
            <w:color w:val="0033CC"/>
            <w:sz w:val="16"/>
            <w:szCs w:val="16"/>
            <w:lang w:eastAsia="ru-RU"/>
          </w:rPr>
          <w:t>ссылка</w:t>
        </w:r>
      </w:hyperlink>
      <w:r w:rsidRPr="00FA3346">
        <w:rPr>
          <w:rFonts w:ascii="Arial" w:eastAsia="Times New Roman" w:hAnsi="Arial" w:cs="Arial"/>
          <w:color w:val="000000"/>
          <w:sz w:val="16"/>
          <w:szCs w:val="16"/>
          <w:lang w:eastAsia="ru-RU"/>
        </w:rPr>
        <w:t>)</w:t>
      </w:r>
    </w:p>
    <w:p w:rsidR="00FA3346" w:rsidRPr="00FA3346" w:rsidRDefault="005F3744" w:rsidP="00FA334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974" w:tooltip="нажмите, чтобы просмотреть определение ответственности" w:history="1">
        <w:r w:rsidR="00FA3346" w:rsidRPr="00FA3346">
          <w:rPr>
            <w:rFonts w:ascii="Arial" w:eastAsia="Times New Roman" w:hAnsi="Arial" w:cs="Arial"/>
            <w:color w:val="0033CC"/>
            <w:sz w:val="18"/>
            <w:szCs w:val="18"/>
            <w:lang w:eastAsia="ru-RU"/>
          </w:rPr>
          <w:t>Обязательство</w:t>
        </w:r>
      </w:hyperlink>
      <w:r w:rsidR="00FA3346" w:rsidRPr="00FA3346">
        <w:rPr>
          <w:rFonts w:ascii="Arial" w:eastAsia="Times New Roman" w:hAnsi="Arial" w:cs="Arial"/>
          <w:color w:val="000000"/>
          <w:sz w:val="18"/>
          <w:szCs w:val="18"/>
          <w:lang w:eastAsia="ru-RU"/>
        </w:rPr>
        <w:t>-это не фактическое зарегистрированное и учтенное обязательство, дебет или само исполнение, а рассчитанная оценка, введенная на </w:t>
      </w:r>
      <w:hyperlink r:id="rId1975" w:tooltip="нажмите, чтобы просмотреть определение учетных записей" w:history="1">
        <w:r w:rsidR="00FA3346" w:rsidRPr="00FA3346">
          <w:rPr>
            <w:rFonts w:ascii="Arial" w:eastAsia="Times New Roman" w:hAnsi="Arial" w:cs="Arial"/>
            <w:color w:val="0033CC"/>
            <w:sz w:val="18"/>
            <w:szCs w:val="18"/>
            <w:lang w:eastAsia="ru-RU"/>
          </w:rPr>
          <w:t>счетах </w:t>
        </w:r>
      </w:hyperlink>
      <w:r w:rsidR="00FA3346" w:rsidRPr="00FA3346">
        <w:rPr>
          <w:rFonts w:ascii="Arial" w:eastAsia="Times New Roman" w:hAnsi="Arial" w:cs="Arial"/>
          <w:color w:val="000000"/>
          <w:sz w:val="18"/>
          <w:szCs w:val="18"/>
          <w:lang w:eastAsia="ru-RU"/>
        </w:rPr>
        <w:t>в момент проведения инвентаризации или специальной оценки. Таким образом, </w:t>
      </w:r>
      <w:hyperlink r:id="rId1976" w:tooltip="нажмите, чтобы просмотреть определение ответственности" w:history="1">
        <w:r w:rsidR="00FA3346" w:rsidRPr="00FA3346">
          <w:rPr>
            <w:rFonts w:ascii="Arial" w:eastAsia="Times New Roman" w:hAnsi="Arial" w:cs="Arial"/>
            <w:color w:val="0033CC"/>
            <w:sz w:val="18"/>
            <w:szCs w:val="18"/>
            <w:lang w:eastAsia="ru-RU"/>
          </w:rPr>
          <w:t>обязательство </w:t>
        </w:r>
      </w:hyperlink>
      <w:r w:rsidR="00FA3346" w:rsidRPr="00FA3346">
        <w:rPr>
          <w:rFonts w:ascii="Arial" w:eastAsia="Times New Roman" w:hAnsi="Arial" w:cs="Arial"/>
          <w:color w:val="000000"/>
          <w:sz w:val="18"/>
          <w:szCs w:val="18"/>
          <w:lang w:eastAsia="ru-RU"/>
        </w:rPr>
        <w:t>может быть рассчитано как большее или меньшее, чем первоначально записанное </w:t>
      </w:r>
      <w:hyperlink r:id="rId1977" w:tooltip="нажмите, чтобы просмотреть определение соглашения" w:history="1">
        <w:r w:rsidR="00FA3346" w:rsidRPr="00FA3346">
          <w:rPr>
            <w:rFonts w:ascii="Arial" w:eastAsia="Times New Roman" w:hAnsi="Arial" w:cs="Arial"/>
            <w:color w:val="0033CC"/>
            <w:sz w:val="18"/>
            <w:szCs w:val="18"/>
            <w:lang w:eastAsia="ru-RU"/>
          </w:rPr>
          <w:t>соглашение</w:t>
        </w:r>
      </w:hyperlink>
      <w:r w:rsidR="00FA3346" w:rsidRPr="00FA3346">
        <w:rPr>
          <w:rFonts w:ascii="Arial" w:eastAsia="Times New Roman" w:hAnsi="Arial" w:cs="Arial"/>
          <w:color w:val="000000"/>
          <w:sz w:val="18"/>
          <w:szCs w:val="18"/>
          <w:lang w:eastAsia="ru-RU"/>
        </w:rPr>
        <w:t>, а также может изменяться с течением времени.</w:t>
      </w:r>
    </w:p>
    <w:p w:rsidR="00FA3346" w:rsidRPr="00FA3346" w:rsidRDefault="00FA3346" w:rsidP="00FA3346">
      <w:pPr>
        <w:shd w:val="clear" w:color="auto" w:fill="FFFFFF"/>
        <w:spacing w:after="0" w:line="240" w:lineRule="auto"/>
        <w:rPr>
          <w:rFonts w:ascii="Arial" w:eastAsia="Times New Roman" w:hAnsi="Arial" w:cs="Arial"/>
          <w:b/>
          <w:bCs/>
          <w:color w:val="000000"/>
          <w:lang w:eastAsia="ru-RU"/>
        </w:rPr>
      </w:pPr>
      <w:bookmarkStart w:id="165" w:name="7142"/>
      <w:bookmarkEnd w:id="165"/>
      <w:r w:rsidRPr="00FA3346">
        <w:rPr>
          <w:rFonts w:ascii="Arial" w:eastAsia="Times New Roman" w:hAnsi="Arial" w:cs="Arial"/>
          <w:b/>
          <w:bCs/>
          <w:color w:val="000000"/>
          <w:lang w:eastAsia="ru-RU"/>
        </w:rPr>
        <w:t>Canon 7142 </w:t>
      </w:r>
      <w:r w:rsidRPr="00FA3346">
        <w:rPr>
          <w:rFonts w:ascii="Arial" w:eastAsia="Times New Roman" w:hAnsi="Arial" w:cs="Arial"/>
          <w:color w:val="000000"/>
          <w:sz w:val="16"/>
          <w:szCs w:val="16"/>
          <w:lang w:eastAsia="ru-RU"/>
        </w:rPr>
        <w:t>(</w:t>
      </w:r>
      <w:hyperlink r:id="rId1978" w:anchor="7142" w:tooltip="ссылка на этот канон" w:history="1">
        <w:r w:rsidRPr="00FA3346">
          <w:rPr>
            <w:rFonts w:ascii="Arial" w:eastAsia="Times New Roman" w:hAnsi="Arial" w:cs="Arial"/>
            <w:b/>
            <w:bCs/>
            <w:color w:val="0033CC"/>
            <w:sz w:val="16"/>
            <w:szCs w:val="16"/>
            <w:lang w:eastAsia="ru-RU"/>
          </w:rPr>
          <w:t>ссылка</w:t>
        </w:r>
      </w:hyperlink>
      <w:r w:rsidRPr="00FA3346">
        <w:rPr>
          <w:rFonts w:ascii="Arial" w:eastAsia="Times New Roman" w:hAnsi="Arial" w:cs="Arial"/>
          <w:color w:val="000000"/>
          <w:sz w:val="16"/>
          <w:szCs w:val="16"/>
          <w:lang w:eastAsia="ru-RU"/>
        </w:rPr>
        <w:t>)</w:t>
      </w:r>
    </w:p>
    <w:p w:rsidR="00FA3346" w:rsidRPr="00FA3346" w:rsidRDefault="00FA3346" w:rsidP="00FA334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A3346">
        <w:rPr>
          <w:rFonts w:ascii="Arial" w:eastAsia="Times New Roman" w:hAnsi="Arial" w:cs="Arial"/>
          <w:color w:val="000000"/>
          <w:sz w:val="18"/>
          <w:szCs w:val="18"/>
          <w:lang w:eastAsia="ru-RU"/>
        </w:rPr>
        <w:t>Все записи займов, обязательств, обещаний, дебетов и требований в пределах ответственности </w:t>
      </w:r>
      <w:hyperlink r:id="rId1979" w:tooltip="щелкните, чтобы просмотреть определение доверия" w:history="1">
        <w:r w:rsidRPr="00FA3346">
          <w:rPr>
            <w:rFonts w:ascii="Arial" w:eastAsia="Times New Roman" w:hAnsi="Arial" w:cs="Arial"/>
            <w:color w:val="0033CC"/>
            <w:sz w:val="18"/>
            <w:szCs w:val="18"/>
            <w:lang w:eastAsia="ru-RU"/>
          </w:rPr>
          <w:t>траста</w:t>
        </w:r>
      </w:hyperlink>
      <w:r w:rsidRPr="00FA3346">
        <w:rPr>
          <w:rFonts w:ascii="Arial" w:eastAsia="Times New Roman" w:hAnsi="Arial" w:cs="Arial"/>
          <w:color w:val="000000"/>
          <w:sz w:val="18"/>
          <w:szCs w:val="18"/>
          <w:lang w:eastAsia="ru-RU"/>
        </w:rPr>
        <w:t>, или </w:t>
      </w:r>
      <w:hyperlink r:id="rId1980" w:tooltip="нажмите, чтобы просмотреть определение объекта недвижимости" w:history="1">
        <w:r w:rsidRPr="00FA3346">
          <w:rPr>
            <w:rFonts w:ascii="Arial" w:eastAsia="Times New Roman" w:hAnsi="Arial" w:cs="Arial"/>
            <w:color w:val="0033CC"/>
            <w:sz w:val="18"/>
            <w:szCs w:val="18"/>
            <w:lang w:eastAsia="ru-RU"/>
          </w:rPr>
          <w:t>имущества</w:t>
        </w:r>
      </w:hyperlink>
      <w:r w:rsidRPr="00FA3346">
        <w:rPr>
          <w:rFonts w:ascii="Arial" w:eastAsia="Times New Roman" w:hAnsi="Arial" w:cs="Arial"/>
          <w:color w:val="000000"/>
          <w:sz w:val="18"/>
          <w:szCs w:val="18"/>
          <w:lang w:eastAsia="ru-RU"/>
        </w:rPr>
        <w:t>, или фонда могут быть оценены и преобразованы в обязательства согласно четырем классам</w:t>
      </w:r>
      <w:r w:rsidRPr="00FA3346">
        <w:rPr>
          <w:rFonts w:ascii="Arial" w:eastAsia="Times New Roman" w:hAnsi="Arial" w:cs="Arial"/>
          <w:i/>
          <w:iCs/>
          <w:color w:val="000000"/>
          <w:sz w:val="18"/>
          <w:szCs w:val="18"/>
          <w:lang w:eastAsia="ru-RU"/>
        </w:rPr>
        <w:t>: первичные</w:t>
      </w:r>
      <w:r w:rsidRPr="00FA3346">
        <w:rPr>
          <w:rFonts w:ascii="Arial" w:eastAsia="Times New Roman" w:hAnsi="Arial" w:cs="Arial"/>
          <w:color w:val="000000"/>
          <w:sz w:val="18"/>
          <w:szCs w:val="18"/>
          <w:lang w:eastAsia="ru-RU"/>
        </w:rPr>
        <w:t>, </w:t>
      </w:r>
      <w:r w:rsidRPr="00FA3346">
        <w:rPr>
          <w:rFonts w:ascii="Arial" w:eastAsia="Times New Roman" w:hAnsi="Arial" w:cs="Arial"/>
          <w:i/>
          <w:iCs/>
          <w:color w:val="000000"/>
          <w:sz w:val="18"/>
          <w:szCs w:val="18"/>
          <w:lang w:eastAsia="ru-RU"/>
        </w:rPr>
        <w:t>капитальные</w:t>
      </w:r>
      <w:r w:rsidRPr="00FA3346">
        <w:rPr>
          <w:rFonts w:ascii="Arial" w:eastAsia="Times New Roman" w:hAnsi="Arial" w:cs="Arial"/>
          <w:color w:val="000000"/>
          <w:sz w:val="18"/>
          <w:szCs w:val="18"/>
          <w:lang w:eastAsia="ru-RU"/>
        </w:rPr>
        <w:t>, </w:t>
      </w:r>
      <w:r w:rsidRPr="00FA3346">
        <w:rPr>
          <w:rFonts w:ascii="Arial" w:eastAsia="Times New Roman" w:hAnsi="Arial" w:cs="Arial"/>
          <w:i/>
          <w:iCs/>
          <w:color w:val="000000"/>
          <w:sz w:val="18"/>
          <w:szCs w:val="18"/>
          <w:lang w:eastAsia="ru-RU"/>
        </w:rPr>
        <w:t>операционные </w:t>
      </w:r>
      <w:r w:rsidRPr="00FA3346">
        <w:rPr>
          <w:rFonts w:ascii="Arial" w:eastAsia="Times New Roman" w:hAnsi="Arial" w:cs="Arial"/>
          <w:color w:val="000000"/>
          <w:sz w:val="18"/>
          <w:szCs w:val="18"/>
          <w:lang w:eastAsia="ru-RU"/>
        </w:rPr>
        <w:t>и </w:t>
      </w:r>
      <w:r w:rsidRPr="00FA3346">
        <w:rPr>
          <w:rFonts w:ascii="Arial" w:eastAsia="Times New Roman" w:hAnsi="Arial" w:cs="Arial"/>
          <w:i/>
          <w:iCs/>
          <w:color w:val="000000"/>
          <w:sz w:val="18"/>
          <w:szCs w:val="18"/>
          <w:lang w:eastAsia="ru-RU"/>
        </w:rPr>
        <w:t>подлежащие обмену</w:t>
      </w:r>
      <w:r w:rsidRPr="00FA3346">
        <w:rPr>
          <w:rFonts w:ascii="Arial" w:eastAsia="Times New Roman" w:hAnsi="Arial" w:cs="Arial"/>
          <w:color w:val="000000"/>
          <w:sz w:val="18"/>
          <w:szCs w:val="18"/>
          <w:lang w:eastAsia="ru-RU"/>
        </w:rPr>
        <w:t>:</w:t>
      </w:r>
    </w:p>
    <w:p w:rsidR="00FA3346" w:rsidRPr="00FA3346" w:rsidRDefault="00FA3346" w:rsidP="00FA334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A3346">
        <w:rPr>
          <w:rFonts w:ascii="Arial" w:eastAsia="Times New Roman" w:hAnsi="Arial" w:cs="Arial"/>
          <w:color w:val="000000"/>
          <w:sz w:val="18"/>
          <w:szCs w:val="18"/>
          <w:lang w:eastAsia="ru-RU"/>
        </w:rPr>
        <w:t>(i) </w:t>
      </w:r>
      <w:r w:rsidRPr="00FA3346">
        <w:rPr>
          <w:rFonts w:ascii="Arial" w:eastAsia="Times New Roman" w:hAnsi="Arial" w:cs="Arial"/>
          <w:i/>
          <w:iCs/>
          <w:color w:val="000000"/>
          <w:sz w:val="18"/>
          <w:szCs w:val="18"/>
          <w:lang w:eastAsia="ru-RU"/>
        </w:rPr>
        <w:t>основными обязательствами </w:t>
      </w:r>
      <w:r w:rsidRPr="00FA3346">
        <w:rPr>
          <w:rFonts w:ascii="Arial" w:eastAsia="Times New Roman" w:hAnsi="Arial" w:cs="Arial"/>
          <w:color w:val="000000"/>
          <w:sz w:val="18"/>
          <w:szCs w:val="18"/>
          <w:lang w:eastAsia="ru-RU"/>
        </w:rPr>
        <w:t>являются те обязательства, от которых все другие формы </w:t>
      </w:r>
      <w:hyperlink r:id="rId1981" w:tooltip="нажмите, чтобы просмотреть определение ответственности" w:history="1">
        <w:r w:rsidRPr="00FA3346">
          <w:rPr>
            <w:rFonts w:ascii="Arial" w:eastAsia="Times New Roman" w:hAnsi="Arial" w:cs="Arial"/>
            <w:color w:val="0033CC"/>
            <w:sz w:val="18"/>
            <w:szCs w:val="18"/>
            <w:lang w:eastAsia="ru-RU"/>
          </w:rPr>
          <w:t>ответственности </w:t>
        </w:r>
      </w:hyperlink>
      <w:r w:rsidRPr="00FA3346">
        <w:rPr>
          <w:rFonts w:ascii="Arial" w:eastAsia="Times New Roman" w:hAnsi="Arial" w:cs="Arial"/>
          <w:color w:val="000000"/>
          <w:sz w:val="18"/>
          <w:szCs w:val="18"/>
          <w:lang w:eastAsia="ru-RU"/>
        </w:rPr>
        <w:t>зависят или вытекают главным образом в виде любой потери или принесения в жертву прав и обещаний (чести); и</w:t>
      </w:r>
    </w:p>
    <w:p w:rsidR="00FA3346" w:rsidRPr="00FA3346" w:rsidRDefault="00FA3346" w:rsidP="00FA334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A3346">
        <w:rPr>
          <w:rFonts w:ascii="Arial" w:eastAsia="Times New Roman" w:hAnsi="Arial" w:cs="Arial"/>
          <w:color w:val="000000"/>
          <w:sz w:val="18"/>
          <w:szCs w:val="18"/>
          <w:lang w:eastAsia="ru-RU"/>
        </w:rPr>
        <w:t>(ii) </w:t>
      </w:r>
      <w:r w:rsidRPr="00FA3346">
        <w:rPr>
          <w:rFonts w:ascii="Arial" w:eastAsia="Times New Roman" w:hAnsi="Arial" w:cs="Arial"/>
          <w:i/>
          <w:iCs/>
          <w:color w:val="000000"/>
          <w:sz w:val="18"/>
          <w:szCs w:val="18"/>
          <w:lang w:eastAsia="ru-RU"/>
        </w:rPr>
        <w:t>капитальные обязательства </w:t>
      </w:r>
      <w:r w:rsidRPr="00FA3346">
        <w:rPr>
          <w:rFonts w:ascii="Arial" w:eastAsia="Times New Roman" w:hAnsi="Arial" w:cs="Arial"/>
          <w:color w:val="000000"/>
          <w:sz w:val="18"/>
          <w:szCs w:val="18"/>
          <w:lang w:eastAsia="ru-RU"/>
        </w:rPr>
        <w:t>, также известные как долгосрочные обязательства, являются теми обязательствами, которые зависят от первичных обязательств, предоставленных для содействия созданию и производству капитальных </w:t>
      </w:r>
      <w:hyperlink r:id="rId1982" w:tooltip="щелкните, чтобы просмотреть определение активов" w:history="1">
        <w:r w:rsidRPr="00FA3346">
          <w:rPr>
            <w:rFonts w:ascii="Arial" w:eastAsia="Times New Roman" w:hAnsi="Arial" w:cs="Arial"/>
            <w:color w:val="0033CC"/>
            <w:sz w:val="18"/>
            <w:szCs w:val="18"/>
            <w:lang w:eastAsia="ru-RU"/>
          </w:rPr>
          <w:t>активов </w:t>
        </w:r>
      </w:hyperlink>
      <w:r w:rsidRPr="00FA3346">
        <w:rPr>
          <w:rFonts w:ascii="Arial" w:eastAsia="Times New Roman" w:hAnsi="Arial" w:cs="Arial"/>
          <w:color w:val="000000"/>
          <w:sz w:val="18"/>
          <w:szCs w:val="18"/>
          <w:lang w:eastAsia="ru-RU"/>
        </w:rPr>
        <w:t>и операционных </w:t>
      </w:r>
      <w:hyperlink r:id="rId1983" w:tooltip="щелкните, чтобы просмотреть определение активов" w:history="1">
        <w:r w:rsidRPr="00FA3346">
          <w:rPr>
            <w:rFonts w:ascii="Arial" w:eastAsia="Times New Roman" w:hAnsi="Arial" w:cs="Arial"/>
            <w:color w:val="0033CC"/>
            <w:sz w:val="18"/>
            <w:szCs w:val="18"/>
            <w:lang w:eastAsia="ru-RU"/>
          </w:rPr>
          <w:t>активов </w:t>
        </w:r>
      </w:hyperlink>
      <w:r w:rsidRPr="00FA3346">
        <w:rPr>
          <w:rFonts w:ascii="Arial" w:eastAsia="Times New Roman" w:hAnsi="Arial" w:cs="Arial"/>
          <w:color w:val="000000"/>
          <w:sz w:val="18"/>
          <w:szCs w:val="18"/>
          <w:lang w:eastAsia="ru-RU"/>
        </w:rPr>
        <w:t>. Примеры капитальных обязательств включают (но не ограничиваются ими) ипотечные кредиты, векселя, конвертируемые акции, залоги и другие аналогичные обременения, которые в случае дефолта могут привести к утрате определенных прав; и</w:t>
      </w:r>
    </w:p>
    <w:p w:rsidR="00FA3346" w:rsidRPr="00FA3346" w:rsidRDefault="00FA3346" w:rsidP="00FA334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A3346">
        <w:rPr>
          <w:rFonts w:ascii="Arial" w:eastAsia="Times New Roman" w:hAnsi="Arial" w:cs="Arial"/>
          <w:color w:val="000000"/>
          <w:sz w:val="18"/>
          <w:szCs w:val="18"/>
          <w:lang w:eastAsia="ru-RU"/>
        </w:rPr>
        <w:t>(iii) </w:t>
      </w:r>
      <w:r w:rsidRPr="00FA3346">
        <w:rPr>
          <w:rFonts w:ascii="Arial" w:eastAsia="Times New Roman" w:hAnsi="Arial" w:cs="Arial"/>
          <w:i/>
          <w:iCs/>
          <w:color w:val="000000"/>
          <w:sz w:val="18"/>
          <w:szCs w:val="18"/>
          <w:lang w:eastAsia="ru-RU"/>
        </w:rPr>
        <w:t>операционные обязательства </w:t>
      </w:r>
      <w:r w:rsidRPr="00FA3346">
        <w:rPr>
          <w:rFonts w:ascii="Arial" w:eastAsia="Times New Roman" w:hAnsi="Arial" w:cs="Arial"/>
          <w:color w:val="000000"/>
          <w:sz w:val="18"/>
          <w:szCs w:val="18"/>
          <w:lang w:eastAsia="ru-RU"/>
        </w:rPr>
        <w:t>, также известные как текущие обязательства-это те обязательства, которые, как ожидается, будут выполнены и урегулированы в течение обычного периода “операционного цикла”, такие как овердрафты, заработная плата, заработная плата, покупка товаров и услуг, арендная плата, страхование, процентные платежи, налоги и пошлины; и</w:t>
      </w:r>
    </w:p>
    <w:p w:rsidR="00FA3346" w:rsidRPr="00FA3346" w:rsidRDefault="00FA3346" w:rsidP="00FA334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A3346">
        <w:rPr>
          <w:rFonts w:ascii="Arial" w:eastAsia="Times New Roman" w:hAnsi="Arial" w:cs="Arial"/>
          <w:color w:val="000000"/>
          <w:sz w:val="18"/>
          <w:szCs w:val="18"/>
          <w:lang w:eastAsia="ru-RU"/>
        </w:rPr>
        <w:t>(iv) </w:t>
      </w:r>
      <w:r w:rsidRPr="00FA3346">
        <w:rPr>
          <w:rFonts w:ascii="Arial" w:eastAsia="Times New Roman" w:hAnsi="Arial" w:cs="Arial"/>
          <w:i/>
          <w:iCs/>
          <w:color w:val="000000"/>
          <w:sz w:val="18"/>
          <w:szCs w:val="18"/>
          <w:lang w:eastAsia="ru-RU"/>
        </w:rPr>
        <w:t>меняемыми обязательствами </w:t>
      </w:r>
      <w:r w:rsidRPr="00FA3346">
        <w:rPr>
          <w:rFonts w:ascii="Arial" w:eastAsia="Times New Roman" w:hAnsi="Arial" w:cs="Arial"/>
          <w:color w:val="000000"/>
          <w:sz w:val="18"/>
          <w:szCs w:val="18"/>
          <w:lang w:eastAsia="ru-RU"/>
        </w:rPr>
        <w:t>, также известными как ликвидные обязательства, являются те обязательства, которые могут быть быстро проданы или конвертированы с обычно минимальным риском потери предполагаемой номинальной стоимости.</w:t>
      </w:r>
    </w:p>
    <w:p w:rsidR="00920064" w:rsidRPr="00920064" w:rsidRDefault="00920064" w:rsidP="0092006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20064">
        <w:rPr>
          <w:rFonts w:ascii="Arial" w:eastAsia="Times New Roman" w:hAnsi="Arial" w:cs="Arial"/>
          <w:b/>
          <w:bCs/>
          <w:color w:val="000000"/>
          <w:sz w:val="36"/>
          <w:szCs w:val="36"/>
          <w:lang w:eastAsia="ru-RU"/>
        </w:rPr>
        <w:t>Статья 30-Кредиты</w:t>
      </w:r>
    </w:p>
    <w:p w:rsidR="00920064" w:rsidRPr="00920064" w:rsidRDefault="00920064" w:rsidP="00920064">
      <w:pPr>
        <w:shd w:val="clear" w:color="auto" w:fill="FFFFFF"/>
        <w:spacing w:after="0" w:line="240" w:lineRule="auto"/>
        <w:rPr>
          <w:rFonts w:ascii="Arial" w:eastAsia="Times New Roman" w:hAnsi="Arial" w:cs="Arial"/>
          <w:b/>
          <w:bCs/>
          <w:color w:val="000000"/>
          <w:lang w:eastAsia="ru-RU"/>
        </w:rPr>
      </w:pPr>
      <w:bookmarkStart w:id="166" w:name="7143"/>
      <w:bookmarkEnd w:id="166"/>
      <w:r w:rsidRPr="00920064">
        <w:rPr>
          <w:rFonts w:ascii="Arial" w:eastAsia="Times New Roman" w:hAnsi="Arial" w:cs="Arial"/>
          <w:b/>
          <w:bCs/>
          <w:color w:val="000000"/>
          <w:lang w:eastAsia="ru-RU"/>
        </w:rPr>
        <w:t>Canon 7143 </w:t>
      </w:r>
      <w:r w:rsidRPr="00920064">
        <w:rPr>
          <w:rFonts w:ascii="Arial" w:eastAsia="Times New Roman" w:hAnsi="Arial" w:cs="Arial"/>
          <w:color w:val="000000"/>
          <w:sz w:val="16"/>
          <w:szCs w:val="16"/>
          <w:lang w:eastAsia="ru-RU"/>
        </w:rPr>
        <w:t>(</w:t>
      </w:r>
      <w:hyperlink r:id="rId1984" w:anchor="7143" w:tooltip="ссылка на этот канон" w:history="1">
        <w:r w:rsidRPr="00920064">
          <w:rPr>
            <w:rFonts w:ascii="Arial" w:eastAsia="Times New Roman" w:hAnsi="Arial" w:cs="Arial"/>
            <w:b/>
            <w:bCs/>
            <w:color w:val="0033CC"/>
            <w:sz w:val="16"/>
            <w:szCs w:val="16"/>
            <w:lang w:eastAsia="ru-RU"/>
          </w:rPr>
          <w:t>ссылка</w:t>
        </w:r>
      </w:hyperlink>
      <w:r w:rsidRPr="00920064">
        <w:rPr>
          <w:rFonts w:ascii="Arial" w:eastAsia="Times New Roman" w:hAnsi="Arial" w:cs="Arial"/>
          <w:color w:val="000000"/>
          <w:sz w:val="16"/>
          <w:szCs w:val="16"/>
          <w:lang w:eastAsia="ru-RU"/>
        </w:rPr>
        <w:t>)</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Кредиты - это шестнадцатый из тридцати трех (33) административных элементов </w:t>
      </w:r>
      <w:hyperlink r:id="rId1985" w:tooltip="щелкните, чтобы просмотреть определение доверия" w:history="1">
        <w:r w:rsidRPr="00920064">
          <w:rPr>
            <w:rFonts w:ascii="Arial" w:eastAsia="Times New Roman" w:hAnsi="Arial" w:cs="Arial"/>
            <w:color w:val="0033CC"/>
            <w:sz w:val="18"/>
            <w:szCs w:val="18"/>
            <w:lang w:eastAsia="ru-RU"/>
          </w:rPr>
          <w:t>Траста</w:t>
        </w:r>
      </w:hyperlink>
      <w:r w:rsidRPr="00920064">
        <w:rPr>
          <w:rFonts w:ascii="Arial" w:eastAsia="Times New Roman" w:hAnsi="Arial" w:cs="Arial"/>
          <w:color w:val="000000"/>
          <w:sz w:val="18"/>
          <w:szCs w:val="18"/>
          <w:lang w:eastAsia="ru-RU"/>
        </w:rPr>
        <w:t>, представляющий собой бухгалтерское вычисление добавления номеров к определенному типу счета в рамках книги учета, связанного с проводкой журнальных записей и общей практикой бухгалтерского учета.</w:t>
      </w:r>
    </w:p>
    <w:p w:rsidR="00920064" w:rsidRPr="00920064" w:rsidRDefault="00920064" w:rsidP="00920064">
      <w:pPr>
        <w:shd w:val="clear" w:color="auto" w:fill="FFFFFF"/>
        <w:spacing w:after="0" w:line="240" w:lineRule="auto"/>
        <w:rPr>
          <w:rFonts w:ascii="Arial" w:eastAsia="Times New Roman" w:hAnsi="Arial" w:cs="Arial"/>
          <w:b/>
          <w:bCs/>
          <w:color w:val="000000"/>
          <w:lang w:eastAsia="ru-RU"/>
        </w:rPr>
      </w:pPr>
      <w:bookmarkStart w:id="167" w:name="7144"/>
      <w:bookmarkEnd w:id="167"/>
      <w:r w:rsidRPr="00920064">
        <w:rPr>
          <w:rFonts w:ascii="Arial" w:eastAsia="Times New Roman" w:hAnsi="Arial" w:cs="Arial"/>
          <w:b/>
          <w:bCs/>
          <w:color w:val="000000"/>
          <w:lang w:eastAsia="ru-RU"/>
        </w:rPr>
        <w:t>Canon 7144 </w:t>
      </w:r>
      <w:r w:rsidRPr="00920064">
        <w:rPr>
          <w:rFonts w:ascii="Arial" w:eastAsia="Times New Roman" w:hAnsi="Arial" w:cs="Arial"/>
          <w:color w:val="000000"/>
          <w:sz w:val="16"/>
          <w:szCs w:val="16"/>
          <w:lang w:eastAsia="ru-RU"/>
        </w:rPr>
        <w:t>(</w:t>
      </w:r>
      <w:hyperlink r:id="rId1986" w:anchor="7144" w:tooltip="ссылка на этот канон" w:history="1">
        <w:r w:rsidRPr="00920064">
          <w:rPr>
            <w:rFonts w:ascii="Arial" w:eastAsia="Times New Roman" w:hAnsi="Arial" w:cs="Arial"/>
            <w:b/>
            <w:bCs/>
            <w:color w:val="0033CC"/>
            <w:sz w:val="16"/>
            <w:szCs w:val="16"/>
            <w:lang w:eastAsia="ru-RU"/>
          </w:rPr>
          <w:t>ссылка</w:t>
        </w:r>
      </w:hyperlink>
      <w:r w:rsidRPr="00920064">
        <w:rPr>
          <w:rFonts w:ascii="Arial" w:eastAsia="Times New Roman" w:hAnsi="Arial" w:cs="Arial"/>
          <w:color w:val="000000"/>
          <w:sz w:val="16"/>
          <w:szCs w:val="16"/>
          <w:lang w:eastAsia="ru-RU"/>
        </w:rPr>
        <w:t>)</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Термин кредит не следует путать с расчетами, определенными при разноске в журнал. Кредит-это расчет дополнения к общему числу, отраженному на конкретном счете (который сам по себе может быть счетом типа кредит или Дебет) при разноске операции журнала в бухгалтерские операции.</w:t>
      </w:r>
    </w:p>
    <w:p w:rsidR="00920064" w:rsidRPr="00920064" w:rsidRDefault="00920064" w:rsidP="00920064">
      <w:pPr>
        <w:shd w:val="clear" w:color="auto" w:fill="FFFFFF"/>
        <w:spacing w:after="0" w:line="240" w:lineRule="auto"/>
        <w:rPr>
          <w:rFonts w:ascii="Arial" w:eastAsia="Times New Roman" w:hAnsi="Arial" w:cs="Arial"/>
          <w:b/>
          <w:bCs/>
          <w:color w:val="000000"/>
          <w:lang w:eastAsia="ru-RU"/>
        </w:rPr>
      </w:pPr>
      <w:bookmarkStart w:id="168" w:name="7145"/>
      <w:bookmarkEnd w:id="168"/>
      <w:r w:rsidRPr="00920064">
        <w:rPr>
          <w:rFonts w:ascii="Arial" w:eastAsia="Times New Roman" w:hAnsi="Arial" w:cs="Arial"/>
          <w:b/>
          <w:bCs/>
          <w:color w:val="000000"/>
          <w:lang w:eastAsia="ru-RU"/>
        </w:rPr>
        <w:t>Canon 7145 </w:t>
      </w:r>
      <w:r w:rsidRPr="00920064">
        <w:rPr>
          <w:rFonts w:ascii="Arial" w:eastAsia="Times New Roman" w:hAnsi="Arial" w:cs="Arial"/>
          <w:color w:val="000000"/>
          <w:sz w:val="16"/>
          <w:szCs w:val="16"/>
          <w:lang w:eastAsia="ru-RU"/>
        </w:rPr>
        <w:t>(</w:t>
      </w:r>
      <w:hyperlink r:id="rId1987" w:anchor="7145" w:tooltip="ссылка на этот канон" w:history="1">
        <w:r w:rsidRPr="00920064">
          <w:rPr>
            <w:rFonts w:ascii="Arial" w:eastAsia="Times New Roman" w:hAnsi="Arial" w:cs="Arial"/>
            <w:b/>
            <w:bCs/>
            <w:color w:val="0033CC"/>
            <w:sz w:val="16"/>
            <w:szCs w:val="16"/>
            <w:lang w:eastAsia="ru-RU"/>
          </w:rPr>
          <w:t>ссылка</w:t>
        </w:r>
      </w:hyperlink>
      <w:r w:rsidRPr="00920064">
        <w:rPr>
          <w:rFonts w:ascii="Arial" w:eastAsia="Times New Roman" w:hAnsi="Arial" w:cs="Arial"/>
          <w:color w:val="000000"/>
          <w:sz w:val="16"/>
          <w:szCs w:val="16"/>
          <w:lang w:eastAsia="ru-RU"/>
        </w:rPr>
        <w:t>)</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Путаница с кредитными расчетами усугубляется </w:t>
      </w:r>
      <w:hyperlink r:id="rId1988" w:tooltip="нажмите, чтобы просмотреть определение проблемы" w:history="1">
        <w:r w:rsidRPr="00920064">
          <w:rPr>
            <w:rFonts w:ascii="Arial" w:eastAsia="Times New Roman" w:hAnsi="Arial" w:cs="Arial"/>
            <w:color w:val="0033CC"/>
            <w:sz w:val="18"/>
            <w:szCs w:val="18"/>
            <w:lang w:eastAsia="ru-RU"/>
          </w:rPr>
          <w:t>проблемой </w:t>
        </w:r>
      </w:hyperlink>
      <w:r w:rsidRPr="00920064">
        <w:rPr>
          <w:rFonts w:ascii="Arial" w:eastAsia="Times New Roman" w:hAnsi="Arial" w:cs="Arial"/>
          <w:color w:val="000000"/>
          <w:sz w:val="18"/>
          <w:szCs w:val="18"/>
          <w:lang w:eastAsia="ru-RU"/>
        </w:rPr>
        <w:t>Венецианского бухгалтерского учета банкротства, который с XVI века зеркально меняет и поэтому искажает истинное </w:t>
      </w:r>
      <w:hyperlink r:id="rId1989" w:tooltip="нажмите, чтобы просмотреть определение понятия" w:history="1">
        <w:r w:rsidRPr="00920064">
          <w:rPr>
            <w:rFonts w:ascii="Arial" w:eastAsia="Times New Roman" w:hAnsi="Arial" w:cs="Arial"/>
            <w:color w:val="0033CC"/>
            <w:sz w:val="18"/>
            <w:szCs w:val="18"/>
            <w:lang w:eastAsia="ru-RU"/>
          </w:rPr>
          <w:t>представление </w:t>
        </w:r>
      </w:hyperlink>
      <w:r w:rsidRPr="00920064">
        <w:rPr>
          <w:rFonts w:ascii="Arial" w:eastAsia="Times New Roman" w:hAnsi="Arial" w:cs="Arial"/>
          <w:color w:val="000000"/>
          <w:sz w:val="18"/>
          <w:szCs w:val="18"/>
          <w:lang w:eastAsia="ru-RU"/>
        </w:rPr>
        <w:t>о том , как относиться </w:t>
      </w:r>
      <w:hyperlink r:id="rId1990" w:tooltip="щелкните, чтобы просмотреть определение актива" w:history="1">
        <w:r w:rsidRPr="00920064">
          <w:rPr>
            <w:rFonts w:ascii="Arial" w:eastAsia="Times New Roman" w:hAnsi="Arial" w:cs="Arial"/>
            <w:color w:val="0033CC"/>
            <w:sz w:val="18"/>
            <w:szCs w:val="18"/>
            <w:lang w:eastAsia="ru-RU"/>
          </w:rPr>
          <w:t>к активам </w:t>
        </w:r>
      </w:hyperlink>
      <w:r w:rsidRPr="00920064">
        <w:rPr>
          <w:rFonts w:ascii="Arial" w:eastAsia="Times New Roman" w:hAnsi="Arial" w:cs="Arial"/>
          <w:color w:val="000000"/>
          <w:sz w:val="18"/>
          <w:szCs w:val="18"/>
          <w:lang w:eastAsia="ru-RU"/>
        </w:rPr>
        <w:t>, </w:t>
      </w:r>
      <w:hyperlink r:id="rId1991" w:tooltip="нажмите, чтобы просмотреть определение ответственности" w:history="1">
        <w:r w:rsidRPr="00920064">
          <w:rPr>
            <w:rFonts w:ascii="Arial" w:eastAsia="Times New Roman" w:hAnsi="Arial" w:cs="Arial"/>
            <w:color w:val="0033CC"/>
            <w:sz w:val="18"/>
            <w:szCs w:val="18"/>
            <w:lang w:eastAsia="ru-RU"/>
          </w:rPr>
          <w:t>пассивам</w:t>
        </w:r>
      </w:hyperlink>
      <w:r w:rsidRPr="00920064">
        <w:rPr>
          <w:rFonts w:ascii="Arial" w:eastAsia="Times New Roman" w:hAnsi="Arial" w:cs="Arial"/>
          <w:color w:val="000000"/>
          <w:sz w:val="18"/>
          <w:szCs w:val="18"/>
          <w:lang w:eastAsia="ru-RU"/>
        </w:rPr>
        <w:t>, доходам, расходам и капитальным </w:t>
      </w:r>
      <w:hyperlink r:id="rId1992"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счетам</w:t>
        </w:r>
      </w:hyperlink>
      <w:r w:rsidRPr="00920064">
        <w:rPr>
          <w:rFonts w:ascii="Arial" w:eastAsia="Times New Roman" w:hAnsi="Arial" w:cs="Arial"/>
          <w:color w:val="000000"/>
          <w:sz w:val="18"/>
          <w:szCs w:val="18"/>
          <w:lang w:eastAsia="ru-RU"/>
        </w:rPr>
        <w:t>:</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 в рамках не банкротного </w:t>
      </w:r>
      <w:hyperlink r:id="rId1993" w:tooltip="щелкните, чтобы просмотреть определение доверия" w:history="1">
        <w:r w:rsidRPr="00920064">
          <w:rPr>
            <w:rFonts w:ascii="Arial" w:eastAsia="Times New Roman" w:hAnsi="Arial" w:cs="Arial"/>
            <w:color w:val="0033CC"/>
            <w:sz w:val="18"/>
            <w:szCs w:val="18"/>
            <w:lang w:eastAsia="ru-RU"/>
          </w:rPr>
          <w:t>Траста </w:t>
        </w:r>
      </w:hyperlink>
      <w:r w:rsidRPr="00920064">
        <w:rPr>
          <w:rFonts w:ascii="Arial" w:eastAsia="Times New Roman" w:hAnsi="Arial" w:cs="Arial"/>
          <w:color w:val="000000"/>
          <w:sz w:val="18"/>
          <w:szCs w:val="18"/>
          <w:lang w:eastAsia="ru-RU"/>
        </w:rPr>
        <w:t>, имущественной массы или Фонда запись </w:t>
      </w:r>
      <w:hyperlink r:id="rId1994" w:tooltip="щелкните, чтобы просмотреть определение актива" w:history="1">
        <w:r w:rsidRPr="00920064">
          <w:rPr>
            <w:rFonts w:ascii="Arial" w:eastAsia="Times New Roman" w:hAnsi="Arial" w:cs="Arial"/>
            <w:color w:val="0033CC"/>
            <w:sz w:val="18"/>
            <w:szCs w:val="18"/>
            <w:lang w:eastAsia="ru-RU"/>
          </w:rPr>
          <w:t>в </w:t>
        </w:r>
      </w:hyperlink>
      <w:r w:rsidRPr="00920064">
        <w:rPr>
          <w:rFonts w:ascii="Arial" w:eastAsia="Times New Roman" w:hAnsi="Arial" w:cs="Arial"/>
          <w:color w:val="000000"/>
          <w:sz w:val="18"/>
          <w:szCs w:val="18"/>
          <w:lang w:eastAsia="ru-RU"/>
        </w:rPr>
        <w:t>журнале активов будет рассматриваться как кредит (увеличение) на соответствующем счете типа кредита и дебет (уменьшение) на соответствующем счете типа дебета; но</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ii) в рамках Венецианского учета банкротства такой режим будет отменен, что во многих случаях приведет к путанице.</w:t>
      </w:r>
    </w:p>
    <w:p w:rsidR="00920064" w:rsidRPr="00920064" w:rsidRDefault="00920064" w:rsidP="0092006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20064">
        <w:rPr>
          <w:rFonts w:ascii="Arial" w:eastAsia="Times New Roman" w:hAnsi="Arial" w:cs="Arial"/>
          <w:b/>
          <w:bCs/>
          <w:color w:val="000000"/>
          <w:sz w:val="36"/>
          <w:szCs w:val="36"/>
          <w:lang w:eastAsia="ru-RU"/>
        </w:rPr>
        <w:t>Статья 31-Списание Средств</w:t>
      </w:r>
    </w:p>
    <w:p w:rsidR="00920064" w:rsidRPr="00920064" w:rsidRDefault="00920064" w:rsidP="00920064">
      <w:pPr>
        <w:shd w:val="clear" w:color="auto" w:fill="FFFFFF"/>
        <w:spacing w:after="0" w:line="240" w:lineRule="auto"/>
        <w:rPr>
          <w:rFonts w:ascii="Arial" w:eastAsia="Times New Roman" w:hAnsi="Arial" w:cs="Arial"/>
          <w:b/>
          <w:bCs/>
          <w:color w:val="000000"/>
          <w:lang w:eastAsia="ru-RU"/>
        </w:rPr>
      </w:pPr>
      <w:bookmarkStart w:id="169" w:name="7146"/>
      <w:bookmarkEnd w:id="169"/>
      <w:r w:rsidRPr="00920064">
        <w:rPr>
          <w:rFonts w:ascii="Arial" w:eastAsia="Times New Roman" w:hAnsi="Arial" w:cs="Arial"/>
          <w:b/>
          <w:bCs/>
          <w:color w:val="000000"/>
          <w:lang w:eastAsia="ru-RU"/>
        </w:rPr>
        <w:t>Canon 7146 </w:t>
      </w:r>
      <w:r w:rsidRPr="00920064">
        <w:rPr>
          <w:rFonts w:ascii="Arial" w:eastAsia="Times New Roman" w:hAnsi="Arial" w:cs="Arial"/>
          <w:color w:val="000000"/>
          <w:sz w:val="16"/>
          <w:szCs w:val="16"/>
          <w:lang w:eastAsia="ru-RU"/>
        </w:rPr>
        <w:t>(</w:t>
      </w:r>
      <w:hyperlink r:id="rId1995" w:anchor="7146" w:tooltip="ссылка на этот канон" w:history="1">
        <w:r w:rsidRPr="00920064">
          <w:rPr>
            <w:rFonts w:ascii="Arial" w:eastAsia="Times New Roman" w:hAnsi="Arial" w:cs="Arial"/>
            <w:b/>
            <w:bCs/>
            <w:color w:val="0033CC"/>
            <w:sz w:val="16"/>
            <w:szCs w:val="16"/>
            <w:lang w:eastAsia="ru-RU"/>
          </w:rPr>
          <w:t>ссылка</w:t>
        </w:r>
      </w:hyperlink>
      <w:r w:rsidRPr="00920064">
        <w:rPr>
          <w:rFonts w:ascii="Arial" w:eastAsia="Times New Roman" w:hAnsi="Arial" w:cs="Arial"/>
          <w:color w:val="000000"/>
          <w:sz w:val="16"/>
          <w:szCs w:val="16"/>
          <w:lang w:eastAsia="ru-RU"/>
        </w:rPr>
        <w:t>)</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lastRenderedPageBreak/>
        <w:t>Дебет-это шестнадцатый из тридцати трех (33) административных элементов </w:t>
      </w:r>
      <w:hyperlink r:id="rId1996" w:tooltip="щелкните, чтобы просмотреть определение доверия" w:history="1">
        <w:r w:rsidRPr="00920064">
          <w:rPr>
            <w:rFonts w:ascii="Arial" w:eastAsia="Times New Roman" w:hAnsi="Arial" w:cs="Arial"/>
            <w:color w:val="0033CC"/>
            <w:sz w:val="18"/>
            <w:szCs w:val="18"/>
            <w:lang w:eastAsia="ru-RU"/>
          </w:rPr>
          <w:t>доверия</w:t>
        </w:r>
      </w:hyperlink>
      <w:r w:rsidRPr="00920064">
        <w:rPr>
          <w:rFonts w:ascii="Arial" w:eastAsia="Times New Roman" w:hAnsi="Arial" w:cs="Arial"/>
          <w:color w:val="000000"/>
          <w:sz w:val="18"/>
          <w:szCs w:val="18"/>
          <w:lang w:eastAsia="ru-RU"/>
        </w:rPr>
        <w:t>, представляющий собой бухгалтерское вычисление вычета чисел на определенный тип счета в рамках книги учета, связанного с проводкой журнальных записей и общей практикой бухгалтерского учета.</w:t>
      </w:r>
    </w:p>
    <w:p w:rsidR="00920064" w:rsidRPr="00920064" w:rsidRDefault="00920064" w:rsidP="00920064">
      <w:pPr>
        <w:shd w:val="clear" w:color="auto" w:fill="FFFFFF"/>
        <w:spacing w:after="0" w:line="240" w:lineRule="auto"/>
        <w:rPr>
          <w:rFonts w:ascii="Arial" w:eastAsia="Times New Roman" w:hAnsi="Arial" w:cs="Arial"/>
          <w:b/>
          <w:bCs/>
          <w:color w:val="000000"/>
          <w:lang w:eastAsia="ru-RU"/>
        </w:rPr>
      </w:pPr>
      <w:bookmarkStart w:id="170" w:name="7147"/>
      <w:bookmarkEnd w:id="170"/>
      <w:r w:rsidRPr="00920064">
        <w:rPr>
          <w:rFonts w:ascii="Arial" w:eastAsia="Times New Roman" w:hAnsi="Arial" w:cs="Arial"/>
          <w:b/>
          <w:bCs/>
          <w:color w:val="000000"/>
          <w:lang w:eastAsia="ru-RU"/>
        </w:rPr>
        <w:t>Canon 7147 </w:t>
      </w:r>
      <w:r w:rsidRPr="00920064">
        <w:rPr>
          <w:rFonts w:ascii="Arial" w:eastAsia="Times New Roman" w:hAnsi="Arial" w:cs="Arial"/>
          <w:color w:val="000000"/>
          <w:sz w:val="16"/>
          <w:szCs w:val="16"/>
          <w:lang w:eastAsia="ru-RU"/>
        </w:rPr>
        <w:t>(</w:t>
      </w:r>
      <w:hyperlink r:id="rId1997" w:anchor="7147" w:tooltip="ссылка на этот канон" w:history="1">
        <w:r w:rsidRPr="00920064">
          <w:rPr>
            <w:rFonts w:ascii="Arial" w:eastAsia="Times New Roman" w:hAnsi="Arial" w:cs="Arial"/>
            <w:b/>
            <w:bCs/>
            <w:color w:val="0033CC"/>
            <w:sz w:val="16"/>
            <w:szCs w:val="16"/>
            <w:lang w:eastAsia="ru-RU"/>
          </w:rPr>
          <w:t>ссылка</w:t>
        </w:r>
      </w:hyperlink>
      <w:r w:rsidRPr="00920064">
        <w:rPr>
          <w:rFonts w:ascii="Arial" w:eastAsia="Times New Roman" w:hAnsi="Arial" w:cs="Arial"/>
          <w:color w:val="000000"/>
          <w:sz w:val="16"/>
          <w:szCs w:val="16"/>
          <w:lang w:eastAsia="ru-RU"/>
        </w:rPr>
        <w:t>)</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Термин дебет не следует путать с расчетами, определенными при разноске в журнал. Дебет-это расчет вычета из общего числа, отраженного на конкретном счете (который сам по себе может быть счетом кредитного или дебетового типа) при разноске операции журнала в бухгалтерские операции.</w:t>
      </w:r>
    </w:p>
    <w:p w:rsidR="00920064" w:rsidRPr="00920064" w:rsidRDefault="00920064" w:rsidP="00920064">
      <w:pPr>
        <w:shd w:val="clear" w:color="auto" w:fill="FFFFFF"/>
        <w:spacing w:after="0" w:line="240" w:lineRule="auto"/>
        <w:rPr>
          <w:rFonts w:ascii="Arial" w:eastAsia="Times New Roman" w:hAnsi="Arial" w:cs="Arial"/>
          <w:b/>
          <w:bCs/>
          <w:color w:val="000000"/>
          <w:lang w:eastAsia="ru-RU"/>
        </w:rPr>
      </w:pPr>
      <w:bookmarkStart w:id="171" w:name="7148"/>
      <w:bookmarkEnd w:id="171"/>
      <w:r w:rsidRPr="00920064">
        <w:rPr>
          <w:rFonts w:ascii="Arial" w:eastAsia="Times New Roman" w:hAnsi="Arial" w:cs="Arial"/>
          <w:b/>
          <w:bCs/>
          <w:color w:val="000000"/>
          <w:lang w:eastAsia="ru-RU"/>
        </w:rPr>
        <w:t>Canon 7148 </w:t>
      </w:r>
      <w:r w:rsidRPr="00920064">
        <w:rPr>
          <w:rFonts w:ascii="Arial" w:eastAsia="Times New Roman" w:hAnsi="Arial" w:cs="Arial"/>
          <w:color w:val="000000"/>
          <w:sz w:val="16"/>
          <w:szCs w:val="16"/>
          <w:lang w:eastAsia="ru-RU"/>
        </w:rPr>
        <w:t>(</w:t>
      </w:r>
      <w:hyperlink r:id="rId1998" w:anchor="7148" w:tooltip="ссылка на этот канон" w:history="1">
        <w:r w:rsidRPr="00920064">
          <w:rPr>
            <w:rFonts w:ascii="Arial" w:eastAsia="Times New Roman" w:hAnsi="Arial" w:cs="Arial"/>
            <w:b/>
            <w:bCs/>
            <w:color w:val="0033CC"/>
            <w:sz w:val="16"/>
            <w:szCs w:val="16"/>
            <w:lang w:eastAsia="ru-RU"/>
          </w:rPr>
          <w:t>ссылка</w:t>
        </w:r>
      </w:hyperlink>
      <w:r w:rsidRPr="00920064">
        <w:rPr>
          <w:rFonts w:ascii="Arial" w:eastAsia="Times New Roman" w:hAnsi="Arial" w:cs="Arial"/>
          <w:color w:val="000000"/>
          <w:sz w:val="16"/>
          <w:szCs w:val="16"/>
          <w:lang w:eastAsia="ru-RU"/>
        </w:rPr>
        <w:t>)</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Путаница в расчетах дебета усугубляется </w:t>
      </w:r>
      <w:hyperlink r:id="rId1999" w:tooltip="нажмите, чтобы просмотреть определение проблемы" w:history="1">
        <w:r w:rsidRPr="00920064">
          <w:rPr>
            <w:rFonts w:ascii="Arial" w:eastAsia="Times New Roman" w:hAnsi="Arial" w:cs="Arial"/>
            <w:color w:val="0033CC"/>
            <w:sz w:val="18"/>
            <w:szCs w:val="18"/>
            <w:lang w:eastAsia="ru-RU"/>
          </w:rPr>
          <w:t>проблемой </w:t>
        </w:r>
      </w:hyperlink>
      <w:r w:rsidRPr="00920064">
        <w:rPr>
          <w:rFonts w:ascii="Arial" w:eastAsia="Times New Roman" w:hAnsi="Arial" w:cs="Arial"/>
          <w:color w:val="000000"/>
          <w:sz w:val="18"/>
          <w:szCs w:val="18"/>
          <w:lang w:eastAsia="ru-RU"/>
        </w:rPr>
        <w:t>Венецианского бухгалтерского учета банкротства, который с XVI века зеркально меняет и поэтому искажает истинное </w:t>
      </w:r>
      <w:hyperlink r:id="rId2000" w:tooltip="нажмите, чтобы просмотреть определение понятия" w:history="1">
        <w:r w:rsidRPr="00920064">
          <w:rPr>
            <w:rFonts w:ascii="Arial" w:eastAsia="Times New Roman" w:hAnsi="Arial" w:cs="Arial"/>
            <w:color w:val="0033CC"/>
            <w:sz w:val="18"/>
            <w:szCs w:val="18"/>
            <w:lang w:eastAsia="ru-RU"/>
          </w:rPr>
          <w:t>представление </w:t>
        </w:r>
      </w:hyperlink>
      <w:r w:rsidRPr="00920064">
        <w:rPr>
          <w:rFonts w:ascii="Arial" w:eastAsia="Times New Roman" w:hAnsi="Arial" w:cs="Arial"/>
          <w:color w:val="000000"/>
          <w:sz w:val="18"/>
          <w:szCs w:val="18"/>
          <w:lang w:eastAsia="ru-RU"/>
        </w:rPr>
        <w:t>о том , как относиться </w:t>
      </w:r>
      <w:hyperlink r:id="rId2001" w:tooltip="щелкните, чтобы просмотреть определение актива" w:history="1">
        <w:r w:rsidRPr="00920064">
          <w:rPr>
            <w:rFonts w:ascii="Arial" w:eastAsia="Times New Roman" w:hAnsi="Arial" w:cs="Arial"/>
            <w:color w:val="0033CC"/>
            <w:sz w:val="18"/>
            <w:szCs w:val="18"/>
            <w:lang w:eastAsia="ru-RU"/>
          </w:rPr>
          <w:t>к активам </w:t>
        </w:r>
      </w:hyperlink>
      <w:r w:rsidRPr="00920064">
        <w:rPr>
          <w:rFonts w:ascii="Arial" w:eastAsia="Times New Roman" w:hAnsi="Arial" w:cs="Arial"/>
          <w:color w:val="000000"/>
          <w:sz w:val="18"/>
          <w:szCs w:val="18"/>
          <w:lang w:eastAsia="ru-RU"/>
        </w:rPr>
        <w:t>, </w:t>
      </w:r>
      <w:hyperlink r:id="rId2002" w:tooltip="нажмите, чтобы просмотреть определение ответственности" w:history="1">
        <w:r w:rsidRPr="00920064">
          <w:rPr>
            <w:rFonts w:ascii="Arial" w:eastAsia="Times New Roman" w:hAnsi="Arial" w:cs="Arial"/>
            <w:color w:val="0033CC"/>
            <w:sz w:val="18"/>
            <w:szCs w:val="18"/>
            <w:lang w:eastAsia="ru-RU"/>
          </w:rPr>
          <w:t>пассивам</w:t>
        </w:r>
      </w:hyperlink>
      <w:r w:rsidRPr="00920064">
        <w:rPr>
          <w:rFonts w:ascii="Arial" w:eastAsia="Times New Roman" w:hAnsi="Arial" w:cs="Arial"/>
          <w:color w:val="000000"/>
          <w:sz w:val="18"/>
          <w:szCs w:val="18"/>
          <w:lang w:eastAsia="ru-RU"/>
        </w:rPr>
        <w:t>, доходам, расходам и капитальным </w:t>
      </w:r>
      <w:hyperlink r:id="rId2003"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счетам</w:t>
        </w:r>
      </w:hyperlink>
      <w:r w:rsidRPr="00920064">
        <w:rPr>
          <w:rFonts w:ascii="Arial" w:eastAsia="Times New Roman" w:hAnsi="Arial" w:cs="Arial"/>
          <w:color w:val="000000"/>
          <w:sz w:val="18"/>
          <w:szCs w:val="18"/>
          <w:lang w:eastAsia="ru-RU"/>
        </w:rPr>
        <w:t>:</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 в рамках не банкротного </w:t>
      </w:r>
      <w:hyperlink r:id="rId2004" w:tooltip="щелкните, чтобы просмотреть определение доверия" w:history="1">
        <w:r w:rsidRPr="00920064">
          <w:rPr>
            <w:rFonts w:ascii="Arial" w:eastAsia="Times New Roman" w:hAnsi="Arial" w:cs="Arial"/>
            <w:color w:val="0033CC"/>
            <w:sz w:val="18"/>
            <w:szCs w:val="18"/>
            <w:lang w:eastAsia="ru-RU"/>
          </w:rPr>
          <w:t>Траста </w:t>
        </w:r>
      </w:hyperlink>
      <w:r w:rsidRPr="00920064">
        <w:rPr>
          <w:rFonts w:ascii="Arial" w:eastAsia="Times New Roman" w:hAnsi="Arial" w:cs="Arial"/>
          <w:color w:val="000000"/>
          <w:sz w:val="18"/>
          <w:szCs w:val="18"/>
          <w:lang w:eastAsia="ru-RU"/>
        </w:rPr>
        <w:t>, имущественной массы или Фонда запись </w:t>
      </w:r>
      <w:hyperlink r:id="rId2005" w:tooltip="нажмите, чтобы просмотреть определение ответственности" w:history="1">
        <w:r w:rsidRPr="00920064">
          <w:rPr>
            <w:rFonts w:ascii="Arial" w:eastAsia="Times New Roman" w:hAnsi="Arial" w:cs="Arial"/>
            <w:color w:val="0033CC"/>
            <w:sz w:val="18"/>
            <w:szCs w:val="18"/>
            <w:lang w:eastAsia="ru-RU"/>
          </w:rPr>
          <w:t>в </w:t>
        </w:r>
      </w:hyperlink>
      <w:r w:rsidRPr="00920064">
        <w:rPr>
          <w:rFonts w:ascii="Arial" w:eastAsia="Times New Roman" w:hAnsi="Arial" w:cs="Arial"/>
          <w:color w:val="000000"/>
          <w:sz w:val="18"/>
          <w:szCs w:val="18"/>
          <w:lang w:eastAsia="ru-RU"/>
        </w:rPr>
        <w:t>журнале обязательств будет рассматриваться как кредит (увеличение) на соответствующем счете дебетового типа и дебет (уменьшение) на соответствующем счете кредитного типа; но</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ii) в рамках Венецианского учета банкротства такой режим будет отменен, что во многих случаях приведет к путанице.</w:t>
      </w:r>
    </w:p>
    <w:p w:rsidR="00920064" w:rsidRPr="00920064" w:rsidRDefault="00920064" w:rsidP="0092006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20064">
        <w:rPr>
          <w:rFonts w:ascii="Arial" w:eastAsia="Times New Roman" w:hAnsi="Arial" w:cs="Arial"/>
          <w:b/>
          <w:bCs/>
          <w:color w:val="000000"/>
          <w:sz w:val="36"/>
          <w:szCs w:val="36"/>
          <w:lang w:eastAsia="ru-RU"/>
        </w:rPr>
        <w:t>Статья 32-Счета</w:t>
      </w:r>
    </w:p>
    <w:p w:rsidR="00920064" w:rsidRPr="00920064" w:rsidRDefault="00920064" w:rsidP="00920064">
      <w:pPr>
        <w:shd w:val="clear" w:color="auto" w:fill="FFFFFF"/>
        <w:spacing w:after="0" w:line="240" w:lineRule="auto"/>
        <w:rPr>
          <w:rFonts w:ascii="Arial" w:eastAsia="Times New Roman" w:hAnsi="Arial" w:cs="Arial"/>
          <w:b/>
          <w:bCs/>
          <w:color w:val="000000"/>
          <w:lang w:eastAsia="ru-RU"/>
        </w:rPr>
      </w:pPr>
      <w:bookmarkStart w:id="172" w:name="7149"/>
      <w:bookmarkEnd w:id="172"/>
      <w:r w:rsidRPr="00920064">
        <w:rPr>
          <w:rFonts w:ascii="Arial" w:eastAsia="Times New Roman" w:hAnsi="Arial" w:cs="Arial"/>
          <w:b/>
          <w:bCs/>
          <w:color w:val="000000"/>
          <w:lang w:eastAsia="ru-RU"/>
        </w:rPr>
        <w:t>Canon 7149 </w:t>
      </w:r>
      <w:r w:rsidRPr="00920064">
        <w:rPr>
          <w:rFonts w:ascii="Arial" w:eastAsia="Times New Roman" w:hAnsi="Arial" w:cs="Arial"/>
          <w:color w:val="000000"/>
          <w:sz w:val="16"/>
          <w:szCs w:val="16"/>
          <w:lang w:eastAsia="ru-RU"/>
        </w:rPr>
        <w:t>(</w:t>
      </w:r>
      <w:hyperlink r:id="rId2006" w:anchor="7149" w:tooltip="ссылка на этот канон" w:history="1">
        <w:r w:rsidRPr="00920064">
          <w:rPr>
            <w:rFonts w:ascii="Arial" w:eastAsia="Times New Roman" w:hAnsi="Arial" w:cs="Arial"/>
            <w:b/>
            <w:bCs/>
            <w:color w:val="0033CC"/>
            <w:sz w:val="16"/>
            <w:szCs w:val="16"/>
            <w:lang w:eastAsia="ru-RU"/>
          </w:rPr>
          <w:t>ссылка</w:t>
        </w:r>
      </w:hyperlink>
      <w:r w:rsidRPr="00920064">
        <w:rPr>
          <w:rFonts w:ascii="Arial" w:eastAsia="Times New Roman" w:hAnsi="Arial" w:cs="Arial"/>
          <w:color w:val="000000"/>
          <w:sz w:val="16"/>
          <w:szCs w:val="16"/>
          <w:lang w:eastAsia="ru-RU"/>
        </w:rPr>
        <w:t>)</w:t>
      </w:r>
    </w:p>
    <w:p w:rsidR="00920064" w:rsidRPr="00920064" w:rsidRDefault="005F374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2007" w:tooltip="нажмите, чтобы просмотреть определение учетных записей" w:history="1">
        <w:r w:rsidR="00920064" w:rsidRPr="00920064">
          <w:rPr>
            <w:rFonts w:ascii="Arial" w:eastAsia="Times New Roman" w:hAnsi="Arial" w:cs="Arial"/>
            <w:color w:val="0033CC"/>
            <w:sz w:val="18"/>
            <w:szCs w:val="18"/>
            <w:lang w:eastAsia="ru-RU"/>
          </w:rPr>
          <w:t>Счета </w:t>
        </w:r>
      </w:hyperlink>
      <w:r w:rsidR="00920064" w:rsidRPr="00920064">
        <w:rPr>
          <w:rFonts w:ascii="Arial" w:eastAsia="Times New Roman" w:hAnsi="Arial" w:cs="Arial"/>
          <w:color w:val="000000"/>
          <w:sz w:val="18"/>
          <w:szCs w:val="18"/>
          <w:lang w:eastAsia="ru-RU"/>
        </w:rPr>
        <w:t>представляют собой восемнадцатый из тридцати трех (33) административных элементов </w:t>
      </w:r>
      <w:hyperlink r:id="rId2008" w:tooltip="щелкните, чтобы просмотреть определение доверия" w:history="1">
        <w:r w:rsidR="00920064" w:rsidRPr="00920064">
          <w:rPr>
            <w:rFonts w:ascii="Arial" w:eastAsia="Times New Roman" w:hAnsi="Arial" w:cs="Arial"/>
            <w:color w:val="0033CC"/>
            <w:sz w:val="18"/>
            <w:szCs w:val="18"/>
            <w:lang w:eastAsia="ru-RU"/>
          </w:rPr>
          <w:t>Траста</w:t>
        </w:r>
      </w:hyperlink>
      <w:r w:rsidR="00920064" w:rsidRPr="00920064">
        <w:rPr>
          <w:rFonts w:ascii="Arial" w:eastAsia="Times New Roman" w:hAnsi="Arial" w:cs="Arial"/>
          <w:color w:val="000000"/>
          <w:sz w:val="18"/>
          <w:szCs w:val="18"/>
          <w:lang w:eastAsia="ru-RU"/>
        </w:rPr>
        <w:t>, представляющих собой сводные и сводные процедуры расчетов, оценок и расчетов с использованием некоторой стандартной единицы стоимости, меры, </w:t>
      </w:r>
      <w:hyperlink r:id="rId2009" w:tooltip="нажмите, чтобы просмотреть определение записи" w:history="1">
        <w:r w:rsidR="00920064" w:rsidRPr="00920064">
          <w:rPr>
            <w:rFonts w:ascii="Arial" w:eastAsia="Times New Roman" w:hAnsi="Arial" w:cs="Arial"/>
            <w:color w:val="0033CC"/>
            <w:sz w:val="18"/>
            <w:szCs w:val="18"/>
            <w:lang w:eastAsia="ru-RU"/>
          </w:rPr>
          <w:t>учета </w:t>
        </w:r>
      </w:hyperlink>
      <w:r w:rsidR="00920064" w:rsidRPr="00920064">
        <w:rPr>
          <w:rFonts w:ascii="Arial" w:eastAsia="Times New Roman" w:hAnsi="Arial" w:cs="Arial"/>
          <w:color w:val="000000"/>
          <w:sz w:val="18"/>
          <w:szCs w:val="18"/>
          <w:lang w:eastAsia="ru-RU"/>
        </w:rPr>
        <w:t>или обмена в отношении характера, стоимости и распоряжения объектами, концепциями и </w:t>
      </w:r>
      <w:hyperlink r:id="rId2010" w:tooltip="нажмите, чтобы просмотреть определение свойства" w:history="1">
        <w:r w:rsidR="00920064" w:rsidRPr="00920064">
          <w:rPr>
            <w:rFonts w:ascii="Arial" w:eastAsia="Times New Roman" w:hAnsi="Arial" w:cs="Arial"/>
            <w:color w:val="0033CC"/>
            <w:sz w:val="18"/>
            <w:szCs w:val="18"/>
            <w:lang w:eastAsia="ru-RU"/>
          </w:rPr>
          <w:t>имуществом </w:t>
        </w:r>
      </w:hyperlink>
      <w:hyperlink r:id="rId2011" w:tooltip="нажмите, чтобы просмотреть определение допустимого" w:history="1">
        <w:r w:rsidR="00920064" w:rsidRPr="00920064">
          <w:rPr>
            <w:rFonts w:ascii="Arial" w:eastAsia="Times New Roman" w:hAnsi="Arial" w:cs="Arial"/>
            <w:color w:val="0033CC"/>
            <w:sz w:val="18"/>
            <w:szCs w:val="18"/>
            <w:lang w:eastAsia="ru-RU"/>
          </w:rPr>
          <w:t>действительного </w:t>
        </w:r>
      </w:hyperlink>
      <w:hyperlink r:id="rId2012" w:tooltip="щелкните, чтобы просмотреть определение доверия" w:history="1">
        <w:r w:rsidR="00920064" w:rsidRPr="00920064">
          <w:rPr>
            <w:rFonts w:ascii="Arial" w:eastAsia="Times New Roman" w:hAnsi="Arial" w:cs="Arial"/>
            <w:color w:val="0033CC"/>
            <w:sz w:val="18"/>
            <w:szCs w:val="18"/>
            <w:lang w:eastAsia="ru-RU"/>
          </w:rPr>
          <w:t>Траста</w:t>
        </w:r>
      </w:hyperlink>
      <w:r w:rsidR="00920064" w:rsidRPr="00920064">
        <w:rPr>
          <w:rFonts w:ascii="Arial" w:eastAsia="Times New Roman" w:hAnsi="Arial" w:cs="Arial"/>
          <w:color w:val="000000"/>
          <w:sz w:val="18"/>
          <w:szCs w:val="18"/>
          <w:lang w:eastAsia="ru-RU"/>
        </w:rPr>
        <w:t>, имущественной массы или фонда.</w:t>
      </w:r>
    </w:p>
    <w:p w:rsidR="00920064" w:rsidRPr="00920064" w:rsidRDefault="00920064" w:rsidP="00920064">
      <w:pPr>
        <w:shd w:val="clear" w:color="auto" w:fill="FFFFFF"/>
        <w:spacing w:after="0" w:line="240" w:lineRule="auto"/>
        <w:rPr>
          <w:rFonts w:ascii="Arial" w:eastAsia="Times New Roman" w:hAnsi="Arial" w:cs="Arial"/>
          <w:b/>
          <w:bCs/>
          <w:color w:val="000000"/>
          <w:lang w:eastAsia="ru-RU"/>
        </w:rPr>
      </w:pPr>
      <w:bookmarkStart w:id="173" w:name="7150"/>
      <w:bookmarkEnd w:id="173"/>
      <w:r w:rsidRPr="00920064">
        <w:rPr>
          <w:rFonts w:ascii="Arial" w:eastAsia="Times New Roman" w:hAnsi="Arial" w:cs="Arial"/>
          <w:b/>
          <w:bCs/>
          <w:color w:val="000000"/>
          <w:lang w:eastAsia="ru-RU"/>
        </w:rPr>
        <w:t>Canon 7150 </w:t>
      </w:r>
      <w:r w:rsidRPr="00920064">
        <w:rPr>
          <w:rFonts w:ascii="Arial" w:eastAsia="Times New Roman" w:hAnsi="Arial" w:cs="Arial"/>
          <w:color w:val="000000"/>
          <w:sz w:val="16"/>
          <w:szCs w:val="16"/>
          <w:lang w:eastAsia="ru-RU"/>
        </w:rPr>
        <w:t>(</w:t>
      </w:r>
      <w:hyperlink r:id="rId2013" w:anchor="7150" w:tooltip="ссылка на этот канон" w:history="1">
        <w:r w:rsidRPr="00920064">
          <w:rPr>
            <w:rFonts w:ascii="Arial" w:eastAsia="Times New Roman" w:hAnsi="Arial" w:cs="Arial"/>
            <w:b/>
            <w:bCs/>
            <w:color w:val="0033CC"/>
            <w:sz w:val="16"/>
            <w:szCs w:val="16"/>
            <w:lang w:eastAsia="ru-RU"/>
          </w:rPr>
          <w:t>ссылка</w:t>
        </w:r>
      </w:hyperlink>
      <w:r w:rsidRPr="00920064">
        <w:rPr>
          <w:rFonts w:ascii="Arial" w:eastAsia="Times New Roman" w:hAnsi="Arial" w:cs="Arial"/>
          <w:color w:val="000000"/>
          <w:sz w:val="16"/>
          <w:szCs w:val="16"/>
          <w:lang w:eastAsia="ru-RU"/>
        </w:rPr>
        <w:t>)</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Стандартная единица измерения, с помощью которой </w:t>
      </w:r>
      <w:hyperlink r:id="rId2014" w:tooltip="щелкните, чтобы просмотреть определение доверия" w:history="1">
        <w:r w:rsidRPr="00920064">
          <w:rPr>
            <w:rFonts w:ascii="Arial" w:eastAsia="Times New Roman" w:hAnsi="Arial" w:cs="Arial"/>
            <w:color w:val="0033CC"/>
            <w:sz w:val="18"/>
            <w:szCs w:val="18"/>
            <w:lang w:eastAsia="ru-RU"/>
          </w:rPr>
          <w:t>траст </w:t>
        </w:r>
      </w:hyperlink>
      <w:r w:rsidRPr="00920064">
        <w:rPr>
          <w:rFonts w:ascii="Arial" w:eastAsia="Times New Roman" w:hAnsi="Arial" w:cs="Arial"/>
          <w:color w:val="000000"/>
          <w:sz w:val="18"/>
          <w:szCs w:val="18"/>
          <w:lang w:eastAsia="ru-RU"/>
        </w:rPr>
        <w:t>или </w:t>
      </w:r>
      <w:hyperlink r:id="rId2015" w:tooltip="нажмите, чтобы просмотреть определение объекта недвижимости" w:history="1">
        <w:r w:rsidRPr="00920064">
          <w:rPr>
            <w:rFonts w:ascii="Arial" w:eastAsia="Times New Roman" w:hAnsi="Arial" w:cs="Arial"/>
            <w:color w:val="0033CC"/>
            <w:sz w:val="18"/>
            <w:szCs w:val="18"/>
            <w:lang w:eastAsia="ru-RU"/>
          </w:rPr>
          <w:t>имущество </w:t>
        </w:r>
      </w:hyperlink>
      <w:r w:rsidRPr="00920064">
        <w:rPr>
          <w:rFonts w:ascii="Arial" w:eastAsia="Times New Roman" w:hAnsi="Arial" w:cs="Arial"/>
          <w:color w:val="000000"/>
          <w:sz w:val="18"/>
          <w:szCs w:val="18"/>
          <w:lang w:eastAsia="ru-RU"/>
        </w:rPr>
        <w:t>или Фонд оценивают свои кредиты или дебеты или </w:t>
      </w:r>
      <w:hyperlink r:id="rId2016" w:tooltip="щелкните, чтобы просмотреть определение активов" w:history="1">
        <w:r w:rsidRPr="00920064">
          <w:rPr>
            <w:rFonts w:ascii="Arial" w:eastAsia="Times New Roman" w:hAnsi="Arial" w:cs="Arial"/>
            <w:color w:val="0033CC"/>
            <w:sz w:val="18"/>
            <w:szCs w:val="18"/>
            <w:lang w:eastAsia="ru-RU"/>
          </w:rPr>
          <w:t>активы </w:t>
        </w:r>
      </w:hyperlink>
      <w:r w:rsidRPr="00920064">
        <w:rPr>
          <w:rFonts w:ascii="Arial" w:eastAsia="Times New Roman" w:hAnsi="Arial" w:cs="Arial"/>
          <w:color w:val="000000"/>
          <w:sz w:val="18"/>
          <w:szCs w:val="18"/>
          <w:lang w:eastAsia="ru-RU"/>
        </w:rPr>
        <w:t>или обязательства, может быть внутренней единицей измерения или внешней единицей измерения:</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 внутренняя единица измерения и счета представляет собой полностью внутреннюю систему измерения стоимости </w:t>
      </w:r>
      <w:hyperlink r:id="rId2017" w:tooltip="щелкните, чтобы просмотреть определение активов" w:history="1">
        <w:r w:rsidRPr="00920064">
          <w:rPr>
            <w:rFonts w:ascii="Arial" w:eastAsia="Times New Roman" w:hAnsi="Arial" w:cs="Arial"/>
            <w:color w:val="0033CC"/>
            <w:sz w:val="18"/>
            <w:szCs w:val="18"/>
            <w:lang w:eastAsia="ru-RU"/>
          </w:rPr>
          <w:t>активов </w:t>
        </w:r>
      </w:hyperlink>
      <w:r w:rsidRPr="00920064">
        <w:rPr>
          <w:rFonts w:ascii="Arial" w:eastAsia="Times New Roman" w:hAnsi="Arial" w:cs="Arial"/>
          <w:color w:val="000000"/>
          <w:sz w:val="18"/>
          <w:szCs w:val="18"/>
          <w:lang w:eastAsia="ru-RU"/>
        </w:rPr>
        <w:t>и пассивов, основанную на некоторых средствах и методе аппроксимации стоимости одной неделимой единицы и обеспечивающую согласованность такой системы во всем учете </w:t>
      </w:r>
      <w:hyperlink r:id="rId2018" w:tooltip="щелкните, чтобы просмотреть определение доверия" w:history="1">
        <w:r w:rsidRPr="00920064">
          <w:rPr>
            <w:rFonts w:ascii="Arial" w:eastAsia="Times New Roman" w:hAnsi="Arial" w:cs="Arial"/>
            <w:color w:val="0033CC"/>
            <w:sz w:val="18"/>
            <w:szCs w:val="18"/>
            <w:lang w:eastAsia="ru-RU"/>
          </w:rPr>
          <w:t>Траста</w:t>
        </w:r>
      </w:hyperlink>
      <w:r w:rsidRPr="00920064">
        <w:rPr>
          <w:rFonts w:ascii="Arial" w:eastAsia="Times New Roman" w:hAnsi="Arial" w:cs="Arial"/>
          <w:color w:val="000000"/>
          <w:sz w:val="18"/>
          <w:szCs w:val="18"/>
          <w:lang w:eastAsia="ru-RU"/>
        </w:rPr>
        <w:t>, имущественной массы или фонда;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ii) внешняя единица измерения представляет собой внешнюю систему измерения стоимости </w:t>
      </w:r>
      <w:hyperlink r:id="rId2019" w:tooltip="щелкните, чтобы просмотреть определение активов" w:history="1">
        <w:r w:rsidRPr="00920064">
          <w:rPr>
            <w:rFonts w:ascii="Arial" w:eastAsia="Times New Roman" w:hAnsi="Arial" w:cs="Arial"/>
            <w:color w:val="0033CC"/>
            <w:sz w:val="18"/>
            <w:szCs w:val="18"/>
            <w:lang w:eastAsia="ru-RU"/>
          </w:rPr>
          <w:t>активов </w:t>
        </w:r>
      </w:hyperlink>
      <w:r w:rsidRPr="00920064">
        <w:rPr>
          <w:rFonts w:ascii="Arial" w:eastAsia="Times New Roman" w:hAnsi="Arial" w:cs="Arial"/>
          <w:color w:val="000000"/>
          <w:sz w:val="18"/>
          <w:szCs w:val="18"/>
          <w:lang w:eastAsia="ru-RU"/>
        </w:rPr>
        <w:t>, пассивов и сделок </w:t>
      </w:r>
      <w:hyperlink r:id="rId2020" w:tooltip="щелкните, чтобы просмотреть определение доверия" w:history="1">
        <w:r w:rsidRPr="00920064">
          <w:rPr>
            <w:rFonts w:ascii="Arial" w:eastAsia="Times New Roman" w:hAnsi="Arial" w:cs="Arial"/>
            <w:color w:val="0033CC"/>
            <w:sz w:val="18"/>
            <w:szCs w:val="18"/>
            <w:lang w:eastAsia="ru-RU"/>
          </w:rPr>
          <w:t>траста </w:t>
        </w:r>
      </w:hyperlink>
      <w:r w:rsidRPr="00920064">
        <w:rPr>
          <w:rFonts w:ascii="Arial" w:eastAsia="Times New Roman" w:hAnsi="Arial" w:cs="Arial"/>
          <w:color w:val="000000"/>
          <w:sz w:val="18"/>
          <w:szCs w:val="18"/>
          <w:lang w:eastAsia="ru-RU"/>
        </w:rPr>
        <w:t>или </w:t>
      </w:r>
      <w:hyperlink r:id="rId2021" w:tooltip="нажмите, чтобы просмотреть определение объекта недвижимости" w:history="1">
        <w:r w:rsidRPr="00920064">
          <w:rPr>
            <w:rFonts w:ascii="Arial" w:eastAsia="Times New Roman" w:hAnsi="Arial" w:cs="Arial"/>
            <w:color w:val="0033CC"/>
            <w:sz w:val="18"/>
            <w:szCs w:val="18"/>
            <w:lang w:eastAsia="ru-RU"/>
          </w:rPr>
          <w:t>имущественной </w:t>
        </w:r>
      </w:hyperlink>
      <w:r w:rsidRPr="00920064">
        <w:rPr>
          <w:rFonts w:ascii="Arial" w:eastAsia="Times New Roman" w:hAnsi="Arial" w:cs="Arial"/>
          <w:color w:val="000000"/>
          <w:sz w:val="18"/>
          <w:szCs w:val="18"/>
          <w:lang w:eastAsia="ru-RU"/>
        </w:rPr>
        <w:t>массы или фонда на основе некоторой принятой валюты.</w:t>
      </w:r>
    </w:p>
    <w:p w:rsidR="00920064" w:rsidRPr="00920064" w:rsidRDefault="00920064" w:rsidP="00920064">
      <w:pPr>
        <w:shd w:val="clear" w:color="auto" w:fill="FFFFFF"/>
        <w:spacing w:after="0" w:line="240" w:lineRule="auto"/>
        <w:rPr>
          <w:rFonts w:ascii="Arial" w:eastAsia="Times New Roman" w:hAnsi="Arial" w:cs="Arial"/>
          <w:b/>
          <w:bCs/>
          <w:color w:val="000000"/>
          <w:lang w:eastAsia="ru-RU"/>
        </w:rPr>
      </w:pPr>
      <w:bookmarkStart w:id="174" w:name="7151"/>
      <w:bookmarkEnd w:id="174"/>
      <w:r w:rsidRPr="00920064">
        <w:rPr>
          <w:rFonts w:ascii="Arial" w:eastAsia="Times New Roman" w:hAnsi="Arial" w:cs="Arial"/>
          <w:b/>
          <w:bCs/>
          <w:color w:val="000000"/>
          <w:lang w:eastAsia="ru-RU"/>
        </w:rPr>
        <w:t>Canon 7151 </w:t>
      </w:r>
      <w:r w:rsidRPr="00920064">
        <w:rPr>
          <w:rFonts w:ascii="Arial" w:eastAsia="Times New Roman" w:hAnsi="Arial" w:cs="Arial"/>
          <w:color w:val="000000"/>
          <w:sz w:val="16"/>
          <w:szCs w:val="16"/>
          <w:lang w:eastAsia="ru-RU"/>
        </w:rPr>
        <w:t>(</w:t>
      </w:r>
      <w:hyperlink r:id="rId2022" w:anchor="7151" w:tooltip="ссылка на этот канон" w:history="1">
        <w:r w:rsidRPr="00920064">
          <w:rPr>
            <w:rFonts w:ascii="Arial" w:eastAsia="Times New Roman" w:hAnsi="Arial" w:cs="Arial"/>
            <w:b/>
            <w:bCs/>
            <w:color w:val="0033CC"/>
            <w:sz w:val="16"/>
            <w:szCs w:val="16"/>
            <w:lang w:eastAsia="ru-RU"/>
          </w:rPr>
          <w:t>ссылка</w:t>
        </w:r>
      </w:hyperlink>
      <w:r w:rsidRPr="00920064">
        <w:rPr>
          <w:rFonts w:ascii="Arial" w:eastAsia="Times New Roman" w:hAnsi="Arial" w:cs="Arial"/>
          <w:color w:val="000000"/>
          <w:sz w:val="16"/>
          <w:szCs w:val="16"/>
          <w:lang w:eastAsia="ru-RU"/>
        </w:rPr>
        <w:t>)</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Использование частной и защищенной единицы измерения, с помощью которой </w:t>
      </w:r>
      <w:hyperlink r:id="rId2023" w:tooltip="щелкните, чтобы просмотреть определение доверия" w:history="1">
        <w:r w:rsidRPr="00920064">
          <w:rPr>
            <w:rFonts w:ascii="Arial" w:eastAsia="Times New Roman" w:hAnsi="Arial" w:cs="Arial"/>
            <w:color w:val="0033CC"/>
            <w:sz w:val="18"/>
            <w:szCs w:val="18"/>
            <w:lang w:eastAsia="ru-RU"/>
          </w:rPr>
          <w:t>траст </w:t>
        </w:r>
      </w:hyperlink>
      <w:r w:rsidRPr="00920064">
        <w:rPr>
          <w:rFonts w:ascii="Arial" w:eastAsia="Times New Roman" w:hAnsi="Arial" w:cs="Arial"/>
          <w:color w:val="000000"/>
          <w:sz w:val="18"/>
          <w:szCs w:val="18"/>
          <w:lang w:eastAsia="ru-RU"/>
        </w:rPr>
        <w:t>или </w:t>
      </w:r>
      <w:hyperlink r:id="rId2024" w:tooltip="нажмите, чтобы просмотреть определение объекта недвижимости" w:history="1">
        <w:r w:rsidRPr="00920064">
          <w:rPr>
            <w:rFonts w:ascii="Arial" w:eastAsia="Times New Roman" w:hAnsi="Arial" w:cs="Arial"/>
            <w:color w:val="0033CC"/>
            <w:sz w:val="18"/>
            <w:szCs w:val="18"/>
            <w:lang w:eastAsia="ru-RU"/>
          </w:rPr>
          <w:t>имущественная </w:t>
        </w:r>
      </w:hyperlink>
      <w:r w:rsidRPr="00920064">
        <w:rPr>
          <w:rFonts w:ascii="Arial" w:eastAsia="Times New Roman" w:hAnsi="Arial" w:cs="Arial"/>
          <w:color w:val="000000"/>
          <w:sz w:val="18"/>
          <w:szCs w:val="18"/>
          <w:lang w:eastAsia="ru-RU"/>
        </w:rPr>
        <w:t>масса или фонд в первую очередь оценивают свои кредиты или дебеты или </w:t>
      </w:r>
      <w:hyperlink r:id="rId2025" w:tooltip="щелкните, чтобы просмотреть определение активов" w:history="1">
        <w:r w:rsidRPr="00920064">
          <w:rPr>
            <w:rFonts w:ascii="Arial" w:eastAsia="Times New Roman" w:hAnsi="Arial" w:cs="Arial"/>
            <w:color w:val="0033CC"/>
            <w:sz w:val="18"/>
            <w:szCs w:val="18"/>
            <w:lang w:eastAsia="ru-RU"/>
          </w:rPr>
          <w:t>активы </w:t>
        </w:r>
      </w:hyperlink>
      <w:r w:rsidRPr="00920064">
        <w:rPr>
          <w:rFonts w:ascii="Arial" w:eastAsia="Times New Roman" w:hAnsi="Arial" w:cs="Arial"/>
          <w:color w:val="000000"/>
          <w:sz w:val="18"/>
          <w:szCs w:val="18"/>
          <w:lang w:eastAsia="ru-RU"/>
        </w:rPr>
        <w:t>или обязательства, может привести к возникновению </w:t>
      </w:r>
      <w:hyperlink r:id="rId2026" w:tooltip="нажмите, чтобы просмотреть определение ответственности" w:history="1">
        <w:r w:rsidRPr="00920064">
          <w:rPr>
            <w:rFonts w:ascii="Arial" w:eastAsia="Times New Roman" w:hAnsi="Arial" w:cs="Arial"/>
            <w:color w:val="0033CC"/>
            <w:sz w:val="18"/>
            <w:szCs w:val="18"/>
            <w:lang w:eastAsia="ru-RU"/>
          </w:rPr>
          <w:t>обязательства </w:t>
        </w:r>
      </w:hyperlink>
      <w:r w:rsidRPr="00920064">
        <w:rPr>
          <w:rFonts w:ascii="Arial" w:eastAsia="Times New Roman" w:hAnsi="Arial" w:cs="Arial"/>
          <w:color w:val="000000"/>
          <w:sz w:val="18"/>
          <w:szCs w:val="18"/>
          <w:lang w:eastAsia="ru-RU"/>
        </w:rPr>
        <w:t>со стороны такой организации, если такие имущественные права не были иным образом отменены или лицензированы. Таким образом, использование частных и контролируемых валют в качестве основной единицы измерения может привести к возникновению таких обязательств. В отличие от этого, использование любой единицы измерения в выписках и вторичных или производных </w:t>
      </w:r>
      <w:hyperlink r:id="rId2027"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счетах </w:t>
        </w:r>
      </w:hyperlink>
      <w:r w:rsidRPr="00920064">
        <w:rPr>
          <w:rFonts w:ascii="Arial" w:eastAsia="Times New Roman" w:hAnsi="Arial" w:cs="Arial"/>
          <w:color w:val="000000"/>
          <w:sz w:val="18"/>
          <w:szCs w:val="18"/>
          <w:lang w:eastAsia="ru-RU"/>
        </w:rPr>
        <w:t>для целей обмена с иностранными юридическими лицами не может быть аргументировано как формирование </w:t>
      </w:r>
      <w:hyperlink r:id="rId2028" w:tooltip="нажмите, чтобы просмотреть определение ответственности" w:history="1">
        <w:r w:rsidRPr="00920064">
          <w:rPr>
            <w:rFonts w:ascii="Arial" w:eastAsia="Times New Roman" w:hAnsi="Arial" w:cs="Arial"/>
            <w:color w:val="0033CC"/>
            <w:sz w:val="18"/>
            <w:szCs w:val="18"/>
            <w:lang w:eastAsia="ru-RU"/>
          </w:rPr>
          <w:t>обязательства</w:t>
        </w:r>
      </w:hyperlink>
      <w:r w:rsidRPr="00920064">
        <w:rPr>
          <w:rFonts w:ascii="Arial" w:eastAsia="Times New Roman" w:hAnsi="Arial" w:cs="Arial"/>
          <w:color w:val="000000"/>
          <w:sz w:val="18"/>
          <w:szCs w:val="18"/>
          <w:lang w:eastAsia="ru-RU"/>
        </w:rPr>
        <w:t>, если в таких </w:t>
      </w:r>
      <w:hyperlink r:id="rId2029" w:tooltip="нажмите, чтобы просмотреть определение юрисдикции" w:history="1">
        <w:r w:rsidRPr="00920064">
          <w:rPr>
            <w:rFonts w:ascii="Arial" w:eastAsia="Times New Roman" w:hAnsi="Arial" w:cs="Arial"/>
            <w:color w:val="0033CC"/>
            <w:sz w:val="18"/>
            <w:szCs w:val="18"/>
            <w:lang w:eastAsia="ru-RU"/>
          </w:rPr>
          <w:t>юрисдикция </w:t>
        </w:r>
      </w:hyperlink>
      <w:r w:rsidRPr="00920064">
        <w:rPr>
          <w:rFonts w:ascii="Arial" w:eastAsia="Times New Roman" w:hAnsi="Arial" w:cs="Arial"/>
          <w:color w:val="000000"/>
          <w:sz w:val="18"/>
          <w:szCs w:val="18"/>
          <w:lang w:eastAsia="ru-RU"/>
        </w:rPr>
        <w:t>никакие другие единицы не считаются приемлемой валютой.</w:t>
      </w:r>
    </w:p>
    <w:p w:rsidR="00920064" w:rsidRPr="00920064" w:rsidRDefault="00920064" w:rsidP="00920064">
      <w:pPr>
        <w:shd w:val="clear" w:color="auto" w:fill="FFFFFF"/>
        <w:spacing w:after="0" w:line="240" w:lineRule="auto"/>
        <w:rPr>
          <w:rFonts w:ascii="Arial" w:eastAsia="Times New Roman" w:hAnsi="Arial" w:cs="Arial"/>
          <w:b/>
          <w:bCs/>
          <w:color w:val="000000"/>
          <w:lang w:eastAsia="ru-RU"/>
        </w:rPr>
      </w:pPr>
      <w:bookmarkStart w:id="175" w:name="7152"/>
      <w:bookmarkEnd w:id="175"/>
      <w:r w:rsidRPr="00920064">
        <w:rPr>
          <w:rFonts w:ascii="Arial" w:eastAsia="Times New Roman" w:hAnsi="Arial" w:cs="Arial"/>
          <w:b/>
          <w:bCs/>
          <w:color w:val="000000"/>
          <w:lang w:eastAsia="ru-RU"/>
        </w:rPr>
        <w:t>Canon 7152 </w:t>
      </w:r>
      <w:r w:rsidRPr="00920064">
        <w:rPr>
          <w:rFonts w:ascii="Arial" w:eastAsia="Times New Roman" w:hAnsi="Arial" w:cs="Arial"/>
          <w:color w:val="000000"/>
          <w:sz w:val="16"/>
          <w:szCs w:val="16"/>
          <w:lang w:eastAsia="ru-RU"/>
        </w:rPr>
        <w:t>(</w:t>
      </w:r>
      <w:hyperlink r:id="rId2030" w:anchor="7152" w:tooltip="ссылка на этот канон" w:history="1">
        <w:r w:rsidRPr="00920064">
          <w:rPr>
            <w:rFonts w:ascii="Arial" w:eastAsia="Times New Roman" w:hAnsi="Arial" w:cs="Arial"/>
            <w:b/>
            <w:bCs/>
            <w:color w:val="0033CC"/>
            <w:sz w:val="16"/>
            <w:szCs w:val="16"/>
            <w:lang w:eastAsia="ru-RU"/>
          </w:rPr>
          <w:t>ссылка</w:t>
        </w:r>
      </w:hyperlink>
      <w:r w:rsidRPr="00920064">
        <w:rPr>
          <w:rFonts w:ascii="Arial" w:eastAsia="Times New Roman" w:hAnsi="Arial" w:cs="Arial"/>
          <w:color w:val="000000"/>
          <w:sz w:val="16"/>
          <w:szCs w:val="16"/>
          <w:lang w:eastAsia="ru-RU"/>
        </w:rPr>
        <w:t>)</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Все </w:t>
      </w:r>
      <w:hyperlink r:id="rId2031"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счета </w:t>
        </w:r>
      </w:hyperlink>
      <w:r w:rsidRPr="00920064">
        <w:rPr>
          <w:rFonts w:ascii="Arial" w:eastAsia="Times New Roman" w:hAnsi="Arial" w:cs="Arial"/>
          <w:color w:val="000000"/>
          <w:sz w:val="18"/>
          <w:szCs w:val="18"/>
          <w:lang w:eastAsia="ru-RU"/>
        </w:rPr>
        <w:t>имеют одинаковые существенные элементы</w:t>
      </w:r>
      <w:hyperlink r:id="rId2032" w:tooltip="нажмите, чтобы просмотреть определение записи" w:history="1">
        <w:r w:rsidRPr="00920064">
          <w:rPr>
            <w:rFonts w:ascii="Arial" w:eastAsia="Times New Roman" w:hAnsi="Arial" w:cs="Arial"/>
            <w:i/>
            <w:iCs/>
            <w:color w:val="0033CC"/>
            <w:sz w:val="18"/>
            <w:szCs w:val="18"/>
            <w:lang w:eastAsia="ru-RU"/>
          </w:rPr>
          <w:t>: номер записи</w:t>
        </w:r>
      </w:hyperlink>
      <w:r w:rsidRPr="00920064">
        <w:rPr>
          <w:rFonts w:ascii="Arial" w:eastAsia="Times New Roman" w:hAnsi="Arial" w:cs="Arial"/>
          <w:i/>
          <w:iCs/>
          <w:color w:val="000000"/>
          <w:sz w:val="18"/>
          <w:szCs w:val="18"/>
          <w:lang w:eastAsia="ru-RU"/>
        </w:rPr>
        <w:t>, имя счета, описание счета, номер счета</w:t>
      </w:r>
      <w:hyperlink r:id="rId2033" w:tooltip="нажмите, чтобы просмотреть определение владельца" w:history="1">
        <w:r w:rsidRPr="00920064">
          <w:rPr>
            <w:rFonts w:ascii="Arial" w:eastAsia="Times New Roman" w:hAnsi="Arial" w:cs="Arial"/>
            <w:i/>
            <w:iCs/>
            <w:color w:val="0033CC"/>
            <w:sz w:val="18"/>
            <w:szCs w:val="18"/>
            <w:lang w:eastAsia="ru-RU"/>
          </w:rPr>
          <w:t>, владелец </w:t>
        </w:r>
      </w:hyperlink>
      <w:r w:rsidRPr="00920064">
        <w:rPr>
          <w:rFonts w:ascii="Arial" w:eastAsia="Times New Roman" w:hAnsi="Arial" w:cs="Arial"/>
          <w:i/>
          <w:iCs/>
          <w:color w:val="000000"/>
          <w:sz w:val="18"/>
          <w:szCs w:val="18"/>
          <w:lang w:eastAsia="ru-RU"/>
        </w:rPr>
        <w:t>счета, Дата открытия, Дата закрытия </w:t>
      </w:r>
      <w:r w:rsidRPr="00920064">
        <w:rPr>
          <w:rFonts w:ascii="Arial" w:eastAsia="Times New Roman" w:hAnsi="Arial" w:cs="Arial"/>
          <w:color w:val="000000"/>
          <w:sz w:val="18"/>
          <w:szCs w:val="18"/>
          <w:lang w:eastAsia="ru-RU"/>
        </w:rPr>
        <w:t>и </w:t>
      </w:r>
      <w:r w:rsidRPr="00920064">
        <w:rPr>
          <w:rFonts w:ascii="Arial" w:eastAsia="Times New Roman" w:hAnsi="Arial" w:cs="Arial"/>
          <w:i/>
          <w:iCs/>
          <w:color w:val="000000"/>
          <w:sz w:val="18"/>
          <w:szCs w:val="18"/>
          <w:lang w:eastAsia="ru-RU"/>
        </w:rPr>
        <w:t>статус</w:t>
      </w:r>
      <w:r w:rsidRPr="00920064">
        <w:rPr>
          <w:rFonts w:ascii="Arial" w:eastAsia="Times New Roman" w:hAnsi="Arial" w:cs="Arial"/>
          <w:color w:val="000000"/>
          <w:sz w:val="18"/>
          <w:szCs w:val="18"/>
          <w:lang w:eastAsia="ru-RU"/>
        </w:rPr>
        <w:t>:</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lastRenderedPageBreak/>
        <w:t>(i) </w:t>
      </w:r>
      <w:r w:rsidRPr="00920064">
        <w:rPr>
          <w:rFonts w:ascii="Arial" w:eastAsia="Times New Roman" w:hAnsi="Arial" w:cs="Arial"/>
          <w:i/>
          <w:iCs/>
          <w:color w:val="000000"/>
          <w:sz w:val="18"/>
          <w:szCs w:val="18"/>
          <w:lang w:eastAsia="ru-RU"/>
        </w:rPr>
        <w:t>номер записи</w:t>
      </w:r>
      <w:r w:rsidRPr="00920064">
        <w:rPr>
          <w:rFonts w:ascii="Arial" w:eastAsia="Times New Roman" w:hAnsi="Arial" w:cs="Arial"/>
          <w:color w:val="000000"/>
          <w:sz w:val="18"/>
          <w:szCs w:val="18"/>
          <w:lang w:eastAsia="ru-RU"/>
        </w:rPr>
        <w:t>-это уникальный столбец, являющийся первым и самым левым столбцом, в котором перечислено целое целое число и который является последовательным (начиная с целого числа 1) и уникальным (не тем же самым) по отношению к таблице;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(ii) </w:t>
      </w:r>
      <w:r w:rsidRPr="00920064">
        <w:rPr>
          <w:rFonts w:ascii="Arial" w:eastAsia="Times New Roman" w:hAnsi="Arial" w:cs="Arial"/>
          <w:i/>
          <w:iCs/>
          <w:color w:val="000000"/>
          <w:sz w:val="18"/>
          <w:szCs w:val="18"/>
          <w:lang w:eastAsia="ru-RU"/>
        </w:rPr>
        <w:t>название счета</w:t>
      </w:r>
      <w:r w:rsidRPr="00920064">
        <w:rPr>
          <w:rFonts w:ascii="Arial" w:eastAsia="Times New Roman" w:hAnsi="Arial" w:cs="Arial"/>
          <w:color w:val="000000"/>
          <w:sz w:val="18"/>
          <w:szCs w:val="18"/>
          <w:lang w:eastAsia="ru-RU"/>
        </w:rPr>
        <w:t>-это столбец, определяющий название счета;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iii) </w:t>
      </w:r>
      <w:r w:rsidRPr="00920064">
        <w:rPr>
          <w:rFonts w:ascii="Arial" w:eastAsia="Times New Roman" w:hAnsi="Arial" w:cs="Arial"/>
          <w:i/>
          <w:iCs/>
          <w:color w:val="000000"/>
          <w:sz w:val="18"/>
          <w:szCs w:val="18"/>
          <w:lang w:eastAsia="ru-RU"/>
        </w:rPr>
        <w:t>описание счета </w:t>
      </w:r>
      <w:r w:rsidRPr="00920064">
        <w:rPr>
          <w:rFonts w:ascii="Arial" w:eastAsia="Times New Roman" w:hAnsi="Arial" w:cs="Arial"/>
          <w:color w:val="000000"/>
          <w:sz w:val="18"/>
          <w:szCs w:val="18"/>
          <w:lang w:eastAsia="ru-RU"/>
        </w:rPr>
        <w:t>- это столбец, определяющий описание счета;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(iv) </w:t>
      </w:r>
      <w:r w:rsidRPr="00920064">
        <w:rPr>
          <w:rFonts w:ascii="Arial" w:eastAsia="Times New Roman" w:hAnsi="Arial" w:cs="Arial"/>
          <w:i/>
          <w:iCs/>
          <w:color w:val="000000"/>
          <w:sz w:val="18"/>
          <w:szCs w:val="18"/>
          <w:lang w:eastAsia="ru-RU"/>
        </w:rPr>
        <w:t>номер счета </w:t>
      </w:r>
      <w:r w:rsidRPr="00920064">
        <w:rPr>
          <w:rFonts w:ascii="Arial" w:eastAsia="Times New Roman" w:hAnsi="Arial" w:cs="Arial"/>
          <w:color w:val="000000"/>
          <w:sz w:val="18"/>
          <w:szCs w:val="18"/>
          <w:lang w:eastAsia="ru-RU"/>
        </w:rPr>
        <w:t>- это столбец, определяющий уникальный номер или буквенно-цифровую последовательность для счета</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(v) </w:t>
      </w:r>
      <w:hyperlink r:id="rId2034" w:tooltip="нажмите, чтобы просмотреть определение владельца" w:history="1">
        <w:r w:rsidRPr="00920064">
          <w:rPr>
            <w:rFonts w:ascii="Arial" w:eastAsia="Times New Roman" w:hAnsi="Arial" w:cs="Arial"/>
            <w:i/>
            <w:iCs/>
            <w:color w:val="0033CC"/>
            <w:sz w:val="18"/>
            <w:szCs w:val="18"/>
            <w:lang w:eastAsia="ru-RU"/>
          </w:rPr>
          <w:t>владелец счета</w:t>
        </w:r>
      </w:hyperlink>
      <w:r w:rsidRPr="00920064">
        <w:rPr>
          <w:rFonts w:ascii="Arial" w:eastAsia="Times New Roman" w:hAnsi="Arial" w:cs="Arial"/>
          <w:color w:val="000000"/>
          <w:sz w:val="18"/>
          <w:szCs w:val="18"/>
          <w:lang w:eastAsia="ru-RU"/>
        </w:rPr>
        <w:t>-это столбец, определяющий </w:t>
      </w:r>
      <w:hyperlink r:id="rId2035" w:tooltip="нажмите, чтобы просмотреть определение владельца" w:history="1">
        <w:r w:rsidRPr="00920064">
          <w:rPr>
            <w:rFonts w:ascii="Arial" w:eastAsia="Times New Roman" w:hAnsi="Arial" w:cs="Arial"/>
            <w:color w:val="0033CC"/>
            <w:sz w:val="18"/>
            <w:szCs w:val="18"/>
            <w:lang w:eastAsia="ru-RU"/>
          </w:rPr>
          <w:t>владельца </w:t>
        </w:r>
      </w:hyperlink>
      <w:r w:rsidRPr="00920064">
        <w:rPr>
          <w:rFonts w:ascii="Arial" w:eastAsia="Times New Roman" w:hAnsi="Arial" w:cs="Arial"/>
          <w:color w:val="000000"/>
          <w:sz w:val="18"/>
          <w:szCs w:val="18"/>
          <w:lang w:eastAsia="ru-RU"/>
        </w:rPr>
        <w:t>счета;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vi) </w:t>
      </w:r>
      <w:r w:rsidRPr="00920064">
        <w:rPr>
          <w:rFonts w:ascii="Arial" w:eastAsia="Times New Roman" w:hAnsi="Arial" w:cs="Arial"/>
          <w:i/>
          <w:iCs/>
          <w:color w:val="000000"/>
          <w:sz w:val="18"/>
          <w:szCs w:val="18"/>
          <w:lang w:eastAsia="ru-RU"/>
        </w:rPr>
        <w:t>дата открытия</w:t>
      </w:r>
      <w:r w:rsidRPr="00920064">
        <w:rPr>
          <w:rFonts w:ascii="Arial" w:eastAsia="Times New Roman" w:hAnsi="Arial" w:cs="Arial"/>
          <w:color w:val="000000"/>
          <w:sz w:val="18"/>
          <w:szCs w:val="18"/>
          <w:lang w:eastAsia="ru-RU"/>
        </w:rPr>
        <w:t>-это столбец, определяющий дату открытия счета;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vii) </w:t>
      </w:r>
      <w:r w:rsidRPr="00920064">
        <w:rPr>
          <w:rFonts w:ascii="Arial" w:eastAsia="Times New Roman" w:hAnsi="Arial" w:cs="Arial"/>
          <w:i/>
          <w:iCs/>
          <w:color w:val="000000"/>
          <w:sz w:val="18"/>
          <w:szCs w:val="18"/>
          <w:lang w:eastAsia="ru-RU"/>
        </w:rPr>
        <w:t>Дата закрытия</w:t>
      </w:r>
      <w:r w:rsidRPr="00920064">
        <w:rPr>
          <w:rFonts w:ascii="Arial" w:eastAsia="Times New Roman" w:hAnsi="Arial" w:cs="Arial"/>
          <w:color w:val="000000"/>
          <w:sz w:val="18"/>
          <w:szCs w:val="18"/>
          <w:lang w:eastAsia="ru-RU"/>
        </w:rPr>
        <w:t>-столбец, определяющий дату закрытия счета;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(viii) </w:t>
      </w:r>
      <w:r w:rsidRPr="00920064">
        <w:rPr>
          <w:rFonts w:ascii="Arial" w:eastAsia="Times New Roman" w:hAnsi="Arial" w:cs="Arial"/>
          <w:i/>
          <w:iCs/>
          <w:color w:val="000000"/>
          <w:sz w:val="18"/>
          <w:szCs w:val="18"/>
          <w:lang w:eastAsia="ru-RU"/>
        </w:rPr>
        <w:t>статус</w:t>
      </w:r>
      <w:r w:rsidRPr="00920064">
        <w:rPr>
          <w:rFonts w:ascii="Arial" w:eastAsia="Times New Roman" w:hAnsi="Arial" w:cs="Arial"/>
          <w:color w:val="000000"/>
          <w:sz w:val="18"/>
          <w:szCs w:val="18"/>
          <w:lang w:eastAsia="ru-RU"/>
        </w:rPr>
        <w:t>-это столбец, определяющий операционное состояние счета.</w:t>
      </w:r>
    </w:p>
    <w:p w:rsidR="00920064" w:rsidRPr="00920064" w:rsidRDefault="00920064" w:rsidP="00920064">
      <w:pPr>
        <w:shd w:val="clear" w:color="auto" w:fill="FFFFFF"/>
        <w:spacing w:after="0" w:line="240" w:lineRule="auto"/>
        <w:rPr>
          <w:rFonts w:ascii="Arial" w:eastAsia="Times New Roman" w:hAnsi="Arial" w:cs="Arial"/>
          <w:b/>
          <w:bCs/>
          <w:color w:val="000000"/>
          <w:lang w:eastAsia="ru-RU"/>
        </w:rPr>
      </w:pPr>
      <w:bookmarkStart w:id="176" w:name="7153"/>
      <w:bookmarkEnd w:id="176"/>
      <w:r w:rsidRPr="00920064">
        <w:rPr>
          <w:rFonts w:ascii="Arial" w:eastAsia="Times New Roman" w:hAnsi="Arial" w:cs="Arial"/>
          <w:b/>
          <w:bCs/>
          <w:color w:val="000000"/>
          <w:lang w:eastAsia="ru-RU"/>
        </w:rPr>
        <w:t>Canon 7153 </w:t>
      </w:r>
      <w:r w:rsidRPr="00920064">
        <w:rPr>
          <w:rFonts w:ascii="Arial" w:eastAsia="Times New Roman" w:hAnsi="Arial" w:cs="Arial"/>
          <w:color w:val="000000"/>
          <w:sz w:val="16"/>
          <w:szCs w:val="16"/>
          <w:lang w:eastAsia="ru-RU"/>
        </w:rPr>
        <w:t>(</w:t>
      </w:r>
      <w:hyperlink r:id="rId2036" w:anchor="7153" w:tooltip="ссылка на этот канон" w:history="1">
        <w:r w:rsidRPr="00920064">
          <w:rPr>
            <w:rFonts w:ascii="Arial" w:eastAsia="Times New Roman" w:hAnsi="Arial" w:cs="Arial"/>
            <w:b/>
            <w:bCs/>
            <w:color w:val="0033CC"/>
            <w:sz w:val="16"/>
            <w:szCs w:val="16"/>
            <w:lang w:eastAsia="ru-RU"/>
          </w:rPr>
          <w:t>ссылка</w:t>
        </w:r>
      </w:hyperlink>
      <w:r w:rsidRPr="00920064">
        <w:rPr>
          <w:rFonts w:ascii="Arial" w:eastAsia="Times New Roman" w:hAnsi="Arial" w:cs="Arial"/>
          <w:color w:val="000000"/>
          <w:sz w:val="16"/>
          <w:szCs w:val="16"/>
          <w:lang w:eastAsia="ru-RU"/>
        </w:rPr>
        <w:t>)</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Назначение и функции различных типов </w:t>
      </w:r>
      <w:hyperlink r:id="rId2037"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счетов </w:t>
        </w:r>
      </w:hyperlink>
      <w:hyperlink r:id="rId2038" w:tooltip="щелкните, чтобы просмотреть определение доверия" w:history="1">
        <w:r w:rsidRPr="00920064">
          <w:rPr>
            <w:rFonts w:ascii="Arial" w:eastAsia="Times New Roman" w:hAnsi="Arial" w:cs="Arial"/>
            <w:color w:val="0033CC"/>
            <w:sz w:val="18"/>
            <w:szCs w:val="18"/>
            <w:lang w:eastAsia="ru-RU"/>
          </w:rPr>
          <w:t>Траста</w:t>
        </w:r>
      </w:hyperlink>
      <w:r w:rsidRPr="00920064">
        <w:rPr>
          <w:rFonts w:ascii="Arial" w:eastAsia="Times New Roman" w:hAnsi="Arial" w:cs="Arial"/>
          <w:color w:val="000000"/>
          <w:sz w:val="18"/>
          <w:szCs w:val="18"/>
          <w:lang w:eastAsia="ru-RU"/>
        </w:rPr>
        <w:t>, имущественной массы или фонда могут быть определены в рамках его учредительного </w:t>
      </w:r>
      <w:hyperlink r:id="rId2039" w:tooltip="нажмите, чтобы просмотреть определение прибора" w:history="1">
        <w:r w:rsidRPr="00920064">
          <w:rPr>
            <w:rFonts w:ascii="Arial" w:eastAsia="Times New Roman" w:hAnsi="Arial" w:cs="Arial"/>
            <w:color w:val="0033CC"/>
            <w:sz w:val="18"/>
            <w:szCs w:val="18"/>
            <w:lang w:eastAsia="ru-RU"/>
          </w:rPr>
          <w:t>документа </w:t>
        </w:r>
      </w:hyperlink>
      <w:r w:rsidRPr="00920064">
        <w:rPr>
          <w:rFonts w:ascii="Arial" w:eastAsia="Times New Roman" w:hAnsi="Arial" w:cs="Arial"/>
          <w:color w:val="000000"/>
          <w:sz w:val="18"/>
          <w:szCs w:val="18"/>
          <w:lang w:eastAsia="ru-RU"/>
        </w:rPr>
        <w:t>или приняты как одно и то же и подлежать какому-либо иностранному государству, либо приняты как более высокая </w:t>
      </w:r>
      <w:hyperlink r:id="rId2040" w:tooltip="нажмите, чтобы просмотреть определение объекта недвижимости" w:history="1">
        <w:r w:rsidRPr="00920064">
          <w:rPr>
            <w:rFonts w:ascii="Arial" w:eastAsia="Times New Roman" w:hAnsi="Arial" w:cs="Arial"/>
            <w:color w:val="0033CC"/>
            <w:sz w:val="18"/>
            <w:szCs w:val="18"/>
            <w:lang w:eastAsia="ru-RU"/>
          </w:rPr>
          <w:t>имущественная </w:t>
        </w:r>
      </w:hyperlink>
      <w:r w:rsidRPr="00920064">
        <w:rPr>
          <w:rFonts w:ascii="Arial" w:eastAsia="Times New Roman" w:hAnsi="Arial" w:cs="Arial"/>
          <w:color w:val="000000"/>
          <w:sz w:val="18"/>
          <w:szCs w:val="18"/>
          <w:lang w:eastAsia="ru-RU"/>
        </w:rPr>
        <w:t>масса . Наиболее частыми типами </w:t>
      </w:r>
      <w:hyperlink r:id="rId2041"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счетов</w:t>
        </w:r>
      </w:hyperlink>
      <w:r w:rsidRPr="00920064">
        <w:rPr>
          <w:rFonts w:ascii="Arial" w:eastAsia="Times New Roman" w:hAnsi="Arial" w:cs="Arial"/>
          <w:color w:val="000000"/>
          <w:sz w:val="18"/>
          <w:szCs w:val="18"/>
          <w:lang w:eastAsia="ru-RU"/>
        </w:rPr>
        <w:t>, используемых трастами и </w:t>
      </w:r>
      <w:hyperlink r:id="rId2042" w:tooltip="нажмите, чтобы просмотреть определение объекта недвижимости" w:history="1">
        <w:r w:rsidRPr="00920064">
          <w:rPr>
            <w:rFonts w:ascii="Arial" w:eastAsia="Times New Roman" w:hAnsi="Arial" w:cs="Arial"/>
            <w:color w:val="0033CC"/>
            <w:sz w:val="18"/>
            <w:szCs w:val="18"/>
            <w:lang w:eastAsia="ru-RU"/>
          </w:rPr>
          <w:t>недвижимостью </w:t>
        </w:r>
      </w:hyperlink>
      <w:r w:rsidRPr="00920064">
        <w:rPr>
          <w:rFonts w:ascii="Arial" w:eastAsia="Times New Roman" w:hAnsi="Arial" w:cs="Arial"/>
          <w:color w:val="000000"/>
          <w:sz w:val="18"/>
          <w:szCs w:val="18"/>
          <w:lang w:eastAsia="ru-RU"/>
        </w:rPr>
        <w:t>и фондами, являются: </w:t>
      </w:r>
      <w:r w:rsidRPr="00920064">
        <w:rPr>
          <w:rFonts w:ascii="Arial" w:eastAsia="Times New Roman" w:hAnsi="Arial" w:cs="Arial"/>
          <w:i/>
          <w:iCs/>
          <w:color w:val="000000"/>
          <w:sz w:val="18"/>
          <w:szCs w:val="18"/>
          <w:lang w:eastAsia="ru-RU"/>
        </w:rPr>
        <w:t>бюджет, </w:t>
      </w:r>
      <w:r w:rsidRPr="00920064">
        <w:rPr>
          <w:rFonts w:ascii="Arial" w:eastAsia="Times New Roman" w:hAnsi="Arial" w:cs="Arial"/>
          <w:color w:val="000000"/>
          <w:sz w:val="18"/>
          <w:szCs w:val="18"/>
          <w:lang w:eastAsia="ru-RU"/>
        </w:rPr>
        <w:t> </w:t>
      </w:r>
      <w:r w:rsidRPr="00920064">
        <w:rPr>
          <w:rFonts w:ascii="Arial" w:eastAsia="Times New Roman" w:hAnsi="Arial" w:cs="Arial"/>
          <w:i/>
          <w:iCs/>
          <w:color w:val="000000"/>
          <w:sz w:val="18"/>
          <w:szCs w:val="18"/>
          <w:lang w:eastAsia="ru-RU"/>
        </w:rPr>
        <w:t>журнал, </w:t>
      </w:r>
      <w:r w:rsidRPr="00920064">
        <w:rPr>
          <w:rFonts w:ascii="Arial" w:eastAsia="Times New Roman" w:hAnsi="Arial" w:cs="Arial"/>
          <w:color w:val="000000"/>
          <w:sz w:val="18"/>
          <w:szCs w:val="18"/>
          <w:lang w:eastAsia="ru-RU"/>
        </w:rPr>
        <w:t> </w:t>
      </w:r>
      <w:r w:rsidRPr="00920064">
        <w:rPr>
          <w:rFonts w:ascii="Arial" w:eastAsia="Times New Roman" w:hAnsi="Arial" w:cs="Arial"/>
          <w:i/>
          <w:iCs/>
          <w:color w:val="000000"/>
          <w:sz w:val="18"/>
          <w:szCs w:val="18"/>
          <w:lang w:eastAsia="ru-RU"/>
        </w:rPr>
        <w:t>Главная книга</w:t>
      </w:r>
      <w:r w:rsidRPr="00920064">
        <w:rPr>
          <w:rFonts w:ascii="Arial" w:eastAsia="Times New Roman" w:hAnsi="Arial" w:cs="Arial"/>
          <w:color w:val="000000"/>
          <w:sz w:val="18"/>
          <w:szCs w:val="18"/>
          <w:lang w:eastAsia="ru-RU"/>
        </w:rPr>
        <w:t>, </w:t>
      </w:r>
      <w:r w:rsidRPr="00920064">
        <w:rPr>
          <w:rFonts w:ascii="Arial" w:eastAsia="Times New Roman" w:hAnsi="Arial" w:cs="Arial"/>
          <w:i/>
          <w:iCs/>
          <w:color w:val="000000"/>
          <w:sz w:val="18"/>
          <w:szCs w:val="18"/>
          <w:lang w:eastAsia="ru-RU"/>
        </w:rPr>
        <w:t>участник, </w:t>
      </w:r>
      <w:r w:rsidRPr="00920064">
        <w:rPr>
          <w:rFonts w:ascii="Arial" w:eastAsia="Times New Roman" w:hAnsi="Arial" w:cs="Arial"/>
          <w:color w:val="000000"/>
          <w:sz w:val="18"/>
          <w:szCs w:val="18"/>
          <w:lang w:eastAsia="ru-RU"/>
        </w:rPr>
        <w:t> </w:t>
      </w:r>
      <w:hyperlink r:id="rId2043" w:tooltip="щелкните, чтобы просмотреть определение поставщика" w:history="1">
        <w:r w:rsidRPr="00920064">
          <w:rPr>
            <w:rFonts w:ascii="Arial" w:eastAsia="Times New Roman" w:hAnsi="Arial" w:cs="Arial"/>
            <w:i/>
            <w:iCs/>
            <w:color w:val="0033CC"/>
            <w:sz w:val="18"/>
            <w:szCs w:val="18"/>
            <w:lang w:eastAsia="ru-RU"/>
          </w:rPr>
          <w:t>поставщик</w:t>
        </w:r>
      </w:hyperlink>
      <w:r w:rsidRPr="00920064">
        <w:rPr>
          <w:rFonts w:ascii="Arial" w:eastAsia="Times New Roman" w:hAnsi="Arial" w:cs="Arial"/>
          <w:color w:val="000000"/>
          <w:sz w:val="18"/>
          <w:szCs w:val="18"/>
          <w:lang w:eastAsia="ru-RU"/>
        </w:rPr>
        <w:t>, </w:t>
      </w:r>
      <w:r w:rsidRPr="00920064">
        <w:rPr>
          <w:rFonts w:ascii="Arial" w:eastAsia="Times New Roman" w:hAnsi="Arial" w:cs="Arial"/>
          <w:i/>
          <w:iCs/>
          <w:color w:val="000000"/>
          <w:sz w:val="18"/>
          <w:szCs w:val="18"/>
          <w:lang w:eastAsia="ru-RU"/>
        </w:rPr>
        <w:t>проект </w:t>
      </w:r>
      <w:r w:rsidRPr="00920064">
        <w:rPr>
          <w:rFonts w:ascii="Arial" w:eastAsia="Times New Roman" w:hAnsi="Arial" w:cs="Arial"/>
          <w:color w:val="000000"/>
          <w:sz w:val="18"/>
          <w:szCs w:val="18"/>
          <w:lang w:eastAsia="ru-RU"/>
        </w:rPr>
        <w:t>, </w:t>
      </w:r>
      <w:r w:rsidRPr="00920064">
        <w:rPr>
          <w:rFonts w:ascii="Arial" w:eastAsia="Times New Roman" w:hAnsi="Arial" w:cs="Arial"/>
          <w:i/>
          <w:iCs/>
          <w:color w:val="000000"/>
          <w:sz w:val="18"/>
          <w:szCs w:val="18"/>
          <w:lang w:eastAsia="ru-RU"/>
        </w:rPr>
        <w:t>услуга</w:t>
      </w:r>
      <w:r w:rsidRPr="00920064">
        <w:rPr>
          <w:rFonts w:ascii="Arial" w:eastAsia="Times New Roman" w:hAnsi="Arial" w:cs="Arial"/>
          <w:color w:val="000000"/>
          <w:sz w:val="18"/>
          <w:szCs w:val="18"/>
          <w:lang w:eastAsia="ru-RU"/>
        </w:rPr>
        <w:t>, </w:t>
      </w:r>
      <w:hyperlink r:id="rId2044" w:tooltip="нажмите, чтобы просмотреть определение банка" w:history="1">
        <w:r w:rsidRPr="00920064">
          <w:rPr>
            <w:rFonts w:ascii="Arial" w:eastAsia="Times New Roman" w:hAnsi="Arial" w:cs="Arial"/>
            <w:i/>
            <w:iCs/>
            <w:color w:val="0033CC"/>
            <w:sz w:val="18"/>
            <w:szCs w:val="18"/>
            <w:lang w:eastAsia="ru-RU"/>
          </w:rPr>
          <w:t>Банк</w:t>
        </w:r>
      </w:hyperlink>
      <w:r w:rsidRPr="00920064">
        <w:rPr>
          <w:rFonts w:ascii="Arial" w:eastAsia="Times New Roman" w:hAnsi="Arial" w:cs="Arial"/>
          <w:i/>
          <w:iCs/>
          <w:color w:val="000000"/>
          <w:sz w:val="18"/>
          <w:szCs w:val="18"/>
          <w:lang w:eastAsia="ru-RU"/>
        </w:rPr>
        <w:t>, </w:t>
      </w:r>
      <w:r w:rsidRPr="00920064">
        <w:rPr>
          <w:rFonts w:ascii="Arial" w:eastAsia="Times New Roman" w:hAnsi="Arial" w:cs="Arial"/>
          <w:color w:val="000000"/>
          <w:sz w:val="18"/>
          <w:szCs w:val="18"/>
          <w:lang w:eastAsia="ru-RU"/>
        </w:rPr>
        <w:t> </w:t>
      </w:r>
      <w:r w:rsidRPr="00920064">
        <w:rPr>
          <w:rFonts w:ascii="Arial" w:eastAsia="Times New Roman" w:hAnsi="Arial" w:cs="Arial"/>
          <w:i/>
          <w:iCs/>
          <w:color w:val="000000"/>
          <w:sz w:val="18"/>
          <w:szCs w:val="18"/>
          <w:lang w:eastAsia="ru-RU"/>
        </w:rPr>
        <w:t>Страхование</w:t>
      </w:r>
      <w:r w:rsidRPr="00920064">
        <w:rPr>
          <w:rFonts w:ascii="Arial" w:eastAsia="Times New Roman" w:hAnsi="Arial" w:cs="Arial"/>
          <w:color w:val="000000"/>
          <w:sz w:val="18"/>
          <w:szCs w:val="18"/>
          <w:lang w:eastAsia="ru-RU"/>
        </w:rPr>
        <w:t>, </w:t>
      </w:r>
      <w:r w:rsidRPr="00920064">
        <w:rPr>
          <w:rFonts w:ascii="Arial" w:eastAsia="Times New Roman" w:hAnsi="Arial" w:cs="Arial"/>
          <w:i/>
          <w:iCs/>
          <w:color w:val="000000"/>
          <w:sz w:val="18"/>
          <w:szCs w:val="18"/>
          <w:lang w:eastAsia="ru-RU"/>
        </w:rPr>
        <w:t>аннуитет</w:t>
      </w:r>
      <w:r w:rsidRPr="00920064">
        <w:rPr>
          <w:rFonts w:ascii="Arial" w:eastAsia="Times New Roman" w:hAnsi="Arial" w:cs="Arial"/>
          <w:color w:val="000000"/>
          <w:sz w:val="18"/>
          <w:szCs w:val="18"/>
          <w:lang w:eastAsia="ru-RU"/>
        </w:rPr>
        <w:t>, </w:t>
      </w:r>
      <w:r w:rsidRPr="00920064">
        <w:rPr>
          <w:rFonts w:ascii="Arial" w:eastAsia="Times New Roman" w:hAnsi="Arial" w:cs="Arial"/>
          <w:i/>
          <w:iCs/>
          <w:color w:val="000000"/>
          <w:sz w:val="18"/>
          <w:szCs w:val="18"/>
          <w:lang w:eastAsia="ru-RU"/>
        </w:rPr>
        <w:t>ценные </w:t>
      </w:r>
      <w:r w:rsidRPr="00920064">
        <w:rPr>
          <w:rFonts w:ascii="Arial" w:eastAsia="Times New Roman" w:hAnsi="Arial" w:cs="Arial"/>
          <w:color w:val="000000"/>
          <w:sz w:val="18"/>
          <w:szCs w:val="18"/>
          <w:lang w:eastAsia="ru-RU"/>
        </w:rPr>
        <w:t>бумаги и </w:t>
      </w:r>
      <w:r w:rsidRPr="00920064">
        <w:rPr>
          <w:rFonts w:ascii="Arial" w:eastAsia="Times New Roman" w:hAnsi="Arial" w:cs="Arial"/>
          <w:i/>
          <w:iCs/>
          <w:color w:val="000000"/>
          <w:sz w:val="18"/>
          <w:szCs w:val="18"/>
          <w:lang w:eastAsia="ru-RU"/>
        </w:rPr>
        <w:t>Фонд</w:t>
      </w:r>
      <w:r w:rsidRPr="00920064">
        <w:rPr>
          <w:rFonts w:ascii="Arial" w:eastAsia="Times New Roman" w:hAnsi="Arial" w:cs="Arial"/>
          <w:color w:val="000000"/>
          <w:sz w:val="18"/>
          <w:szCs w:val="18"/>
          <w:lang w:eastAsia="ru-RU"/>
        </w:rPr>
        <w:t>:</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 </w:t>
      </w:r>
      <w:r w:rsidRPr="00920064">
        <w:rPr>
          <w:rFonts w:ascii="Arial" w:eastAsia="Times New Roman" w:hAnsi="Arial" w:cs="Arial"/>
          <w:i/>
          <w:iCs/>
          <w:color w:val="000000"/>
          <w:sz w:val="18"/>
          <w:szCs w:val="18"/>
          <w:lang w:eastAsia="ru-RU"/>
        </w:rPr>
        <w:t>бюджетный </w:t>
      </w:r>
      <w:r w:rsidRPr="00920064">
        <w:rPr>
          <w:rFonts w:ascii="Arial" w:eastAsia="Times New Roman" w:hAnsi="Arial" w:cs="Arial"/>
          <w:color w:val="000000"/>
          <w:sz w:val="18"/>
          <w:szCs w:val="18"/>
          <w:lang w:eastAsia="ru-RU"/>
        </w:rPr>
        <w:t>счет - это счет, предназначенный для выражения и планирования будущих и гипотетических поступлений, количеств, расходов, расходов, </w:t>
      </w:r>
      <w:hyperlink r:id="rId2045" w:tooltip="щелкните, чтобы просмотреть определение активов" w:history="1">
        <w:r w:rsidRPr="00920064">
          <w:rPr>
            <w:rFonts w:ascii="Arial" w:eastAsia="Times New Roman" w:hAnsi="Arial" w:cs="Arial"/>
            <w:color w:val="0033CC"/>
            <w:sz w:val="18"/>
            <w:szCs w:val="18"/>
            <w:lang w:eastAsia="ru-RU"/>
          </w:rPr>
          <w:t>активов</w:t>
        </w:r>
      </w:hyperlink>
      <w:r w:rsidRPr="00920064">
        <w:rPr>
          <w:rFonts w:ascii="Arial" w:eastAsia="Times New Roman" w:hAnsi="Arial" w:cs="Arial"/>
          <w:color w:val="000000"/>
          <w:sz w:val="18"/>
          <w:szCs w:val="18"/>
          <w:lang w:eastAsia="ru-RU"/>
        </w:rPr>
        <w:t>, пассивов, потоков наличности и непредвиденных расходов;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(ii) счет журнала, также известный как субсчет ГК, является счетом, полученным из сводных записок, таких как “Дневники” операций;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(iii) </w:t>
      </w:r>
      <w:r w:rsidRPr="00920064">
        <w:rPr>
          <w:rFonts w:ascii="Arial" w:eastAsia="Times New Roman" w:hAnsi="Arial" w:cs="Arial"/>
          <w:i/>
          <w:iCs/>
          <w:color w:val="000000"/>
          <w:sz w:val="18"/>
          <w:szCs w:val="18"/>
          <w:lang w:eastAsia="ru-RU"/>
        </w:rPr>
        <w:t>счет главной книги</w:t>
      </w:r>
      <w:r w:rsidRPr="00920064">
        <w:rPr>
          <w:rFonts w:ascii="Arial" w:eastAsia="Times New Roman" w:hAnsi="Arial" w:cs="Arial"/>
          <w:color w:val="000000"/>
          <w:sz w:val="18"/>
          <w:szCs w:val="18"/>
          <w:lang w:eastAsia="ru-RU"/>
        </w:rPr>
        <w:t>-это счет, полученный в результате суммирования </w:t>
      </w:r>
      <w:hyperlink r:id="rId2046"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счетов журнала </w:t>
        </w:r>
      </w:hyperlink>
      <w:r w:rsidRPr="00920064">
        <w:rPr>
          <w:rFonts w:ascii="Arial" w:eastAsia="Times New Roman" w:hAnsi="Arial" w:cs="Arial"/>
          <w:color w:val="000000"/>
          <w:sz w:val="18"/>
          <w:szCs w:val="18"/>
          <w:lang w:eastAsia="ru-RU"/>
        </w:rPr>
        <w:t>;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(iv) </w:t>
      </w:r>
      <w:r w:rsidRPr="00920064">
        <w:rPr>
          <w:rFonts w:ascii="Arial" w:eastAsia="Times New Roman" w:hAnsi="Arial" w:cs="Arial"/>
          <w:i/>
          <w:iCs/>
          <w:color w:val="000000"/>
          <w:sz w:val="18"/>
          <w:szCs w:val="18"/>
          <w:lang w:eastAsia="ru-RU"/>
        </w:rPr>
        <w:t>членский </w:t>
      </w:r>
      <w:r w:rsidRPr="00920064">
        <w:rPr>
          <w:rFonts w:ascii="Arial" w:eastAsia="Times New Roman" w:hAnsi="Arial" w:cs="Arial"/>
          <w:color w:val="000000"/>
          <w:sz w:val="18"/>
          <w:szCs w:val="18"/>
          <w:lang w:eastAsia="ru-RU"/>
        </w:rPr>
        <w:t>счет-это вид счета для учета и регистрации определенных прав и </w:t>
      </w:r>
      <w:hyperlink r:id="rId2047" w:tooltip="нажмите, чтобы просмотреть определение свойства" w:history="1">
        <w:r w:rsidRPr="00920064">
          <w:rPr>
            <w:rFonts w:ascii="Arial" w:eastAsia="Times New Roman" w:hAnsi="Arial" w:cs="Arial"/>
            <w:color w:val="0033CC"/>
            <w:sz w:val="18"/>
            <w:szCs w:val="18"/>
            <w:lang w:eastAsia="ru-RU"/>
          </w:rPr>
          <w:t>имущества членов </w:t>
        </w:r>
      </w:hyperlink>
      <w:r w:rsidRPr="00920064">
        <w:rPr>
          <w:rFonts w:ascii="Arial" w:eastAsia="Times New Roman" w:hAnsi="Arial" w:cs="Arial"/>
          <w:color w:val="000000"/>
          <w:sz w:val="18"/>
          <w:szCs w:val="18"/>
          <w:lang w:eastAsia="ru-RU"/>
        </w:rPr>
        <w:t>и соглашений;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v) счет поставщика - Это вид счета для учета </w:t>
      </w:r>
      <w:hyperlink r:id="rId2048" w:tooltip="нажмите, чтобы просмотреть определение терминов" w:history="1">
        <w:r w:rsidRPr="00920064">
          <w:rPr>
            <w:rFonts w:ascii="Arial" w:eastAsia="Times New Roman" w:hAnsi="Arial" w:cs="Arial"/>
            <w:color w:val="0033CC"/>
            <w:sz w:val="18"/>
            <w:szCs w:val="18"/>
            <w:lang w:eastAsia="ru-RU"/>
          </w:rPr>
          <w:t>условий </w:t>
        </w:r>
      </w:hyperlink>
      <w:r w:rsidRPr="00920064">
        <w:rPr>
          <w:rFonts w:ascii="Arial" w:eastAsia="Times New Roman" w:hAnsi="Arial" w:cs="Arial"/>
          <w:color w:val="000000"/>
          <w:sz w:val="18"/>
          <w:szCs w:val="18"/>
          <w:lang w:eastAsia="ru-RU"/>
        </w:rPr>
        <w:t>и операций, а также поставок товаров и услуг;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vi) счет проекта - это вид операций по регистрации счетов, связанных с конкретным проектом;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(vii) </w:t>
      </w:r>
      <w:r w:rsidRPr="00920064">
        <w:rPr>
          <w:rFonts w:ascii="Arial" w:eastAsia="Times New Roman" w:hAnsi="Arial" w:cs="Arial"/>
          <w:i/>
          <w:iCs/>
          <w:color w:val="000000"/>
          <w:sz w:val="18"/>
          <w:szCs w:val="18"/>
          <w:lang w:eastAsia="ru-RU"/>
        </w:rPr>
        <w:t>сервисный </w:t>
      </w:r>
      <w:r w:rsidRPr="00920064">
        <w:rPr>
          <w:rFonts w:ascii="Arial" w:eastAsia="Times New Roman" w:hAnsi="Arial" w:cs="Arial"/>
          <w:color w:val="000000"/>
          <w:sz w:val="18"/>
          <w:szCs w:val="18"/>
          <w:lang w:eastAsia="ru-RU"/>
        </w:rPr>
        <w:t>счет-это вид счета, на котором по соглашению предоставляются определенные услуги ;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(viii) </w:t>
      </w:r>
      <w:hyperlink r:id="rId2049" w:tooltip="нажмите, чтобы просмотреть определение банка" w:history="1">
        <w:r w:rsidRPr="00920064">
          <w:rPr>
            <w:rFonts w:ascii="Arial" w:eastAsia="Times New Roman" w:hAnsi="Arial" w:cs="Arial"/>
            <w:i/>
            <w:iCs/>
            <w:color w:val="0033CC"/>
            <w:sz w:val="18"/>
            <w:szCs w:val="18"/>
            <w:lang w:eastAsia="ru-RU"/>
          </w:rPr>
          <w:t>банковский </w:t>
        </w:r>
      </w:hyperlink>
      <w:r w:rsidRPr="00920064">
        <w:rPr>
          <w:rFonts w:ascii="Arial" w:eastAsia="Times New Roman" w:hAnsi="Arial" w:cs="Arial"/>
          <w:color w:val="000000"/>
          <w:sz w:val="18"/>
          <w:szCs w:val="18"/>
          <w:lang w:eastAsia="ru-RU"/>
        </w:rPr>
        <w:t>счет-это вид счета, на котором банковские услуги предоставляются в </w:t>
      </w:r>
      <w:hyperlink r:id="rId2050" w:tooltip="щелкните, чтобы просмотреть определение доверия" w:history="1">
        <w:r w:rsidRPr="00920064">
          <w:rPr>
            <w:rFonts w:ascii="Arial" w:eastAsia="Times New Roman" w:hAnsi="Arial" w:cs="Arial"/>
            <w:color w:val="0033CC"/>
            <w:sz w:val="18"/>
            <w:szCs w:val="18"/>
            <w:lang w:eastAsia="ru-RU"/>
          </w:rPr>
          <w:t>доверительном </w:t>
        </w:r>
      </w:hyperlink>
      <w:r w:rsidRPr="00920064">
        <w:rPr>
          <w:rFonts w:ascii="Arial" w:eastAsia="Times New Roman" w:hAnsi="Arial" w:cs="Arial"/>
          <w:color w:val="000000"/>
          <w:sz w:val="18"/>
          <w:szCs w:val="18"/>
          <w:lang w:eastAsia="ru-RU"/>
        </w:rPr>
        <w:t>управлении ;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ix) </w:t>
      </w:r>
      <w:r w:rsidRPr="00920064">
        <w:rPr>
          <w:rFonts w:ascii="Arial" w:eastAsia="Times New Roman" w:hAnsi="Arial" w:cs="Arial"/>
          <w:i/>
          <w:iCs/>
          <w:color w:val="000000"/>
          <w:sz w:val="18"/>
          <w:szCs w:val="18"/>
          <w:lang w:eastAsia="ru-RU"/>
        </w:rPr>
        <w:t>страховой </w:t>
      </w:r>
      <w:r w:rsidRPr="00920064">
        <w:rPr>
          <w:rFonts w:ascii="Arial" w:eastAsia="Times New Roman" w:hAnsi="Arial" w:cs="Arial"/>
          <w:color w:val="000000"/>
          <w:sz w:val="18"/>
          <w:szCs w:val="18"/>
          <w:lang w:eastAsia="ru-RU"/>
        </w:rPr>
        <w:t>счет - это вид счета, на котором определенные средства или </w:t>
      </w:r>
      <w:hyperlink r:id="rId2051" w:tooltip="щелкните, чтобы просмотреть определение активов" w:history="1">
        <w:r w:rsidRPr="00920064">
          <w:rPr>
            <w:rFonts w:ascii="Arial" w:eastAsia="Times New Roman" w:hAnsi="Arial" w:cs="Arial"/>
            <w:color w:val="0033CC"/>
            <w:sz w:val="18"/>
            <w:szCs w:val="18"/>
            <w:lang w:eastAsia="ru-RU"/>
          </w:rPr>
          <w:t>активы </w:t>
        </w:r>
      </w:hyperlink>
      <w:r w:rsidRPr="00920064">
        <w:rPr>
          <w:rFonts w:ascii="Arial" w:eastAsia="Times New Roman" w:hAnsi="Arial" w:cs="Arial"/>
          <w:color w:val="000000"/>
          <w:sz w:val="18"/>
          <w:szCs w:val="18"/>
          <w:lang w:eastAsia="ru-RU"/>
        </w:rPr>
        <w:t>размещаются в качестве </w:t>
      </w:r>
      <w:hyperlink r:id="rId2052" w:tooltip="нажмите, чтобы просмотреть определение поручительства" w:history="1">
        <w:r w:rsidRPr="00920064">
          <w:rPr>
            <w:rFonts w:ascii="Arial" w:eastAsia="Times New Roman" w:hAnsi="Arial" w:cs="Arial"/>
            <w:color w:val="0033CC"/>
            <w:sz w:val="18"/>
            <w:szCs w:val="18"/>
            <w:lang w:eastAsia="ru-RU"/>
          </w:rPr>
          <w:t>гарантии </w:t>
        </w:r>
      </w:hyperlink>
      <w:r w:rsidRPr="00920064">
        <w:rPr>
          <w:rFonts w:ascii="Arial" w:eastAsia="Times New Roman" w:hAnsi="Arial" w:cs="Arial"/>
          <w:color w:val="000000"/>
          <w:sz w:val="18"/>
          <w:szCs w:val="18"/>
          <w:lang w:eastAsia="ru-RU"/>
        </w:rPr>
        <w:t>от потенциального убытка или в качестве гарантии;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x) счет </w:t>
      </w:r>
      <w:r w:rsidRPr="00920064">
        <w:rPr>
          <w:rFonts w:ascii="Arial" w:eastAsia="Times New Roman" w:hAnsi="Arial" w:cs="Arial"/>
          <w:i/>
          <w:iCs/>
          <w:color w:val="000000"/>
          <w:sz w:val="18"/>
          <w:szCs w:val="18"/>
          <w:lang w:eastAsia="ru-RU"/>
        </w:rPr>
        <w:t>ренты </w:t>
      </w:r>
      <w:r w:rsidRPr="00920064">
        <w:rPr>
          <w:rFonts w:ascii="Arial" w:eastAsia="Times New Roman" w:hAnsi="Arial" w:cs="Arial"/>
          <w:color w:val="000000"/>
          <w:sz w:val="18"/>
          <w:szCs w:val="18"/>
          <w:lang w:eastAsia="ru-RU"/>
        </w:rPr>
        <w:t>(также известный как счет облигаций) - это вид счета, на котором размещаются дивиденды по ренте;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(xi) счет ценных бумаг-это вид счета, на котором ценные бумаги могут храниться, приобретаться или продаваться;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xii) счет Фонда является одним из видов счета для оказания содействия фонду.</w:t>
      </w:r>
    </w:p>
    <w:p w:rsidR="00920064" w:rsidRPr="00920064" w:rsidRDefault="00920064" w:rsidP="00920064">
      <w:pPr>
        <w:shd w:val="clear" w:color="auto" w:fill="FFFFFF"/>
        <w:spacing w:after="0" w:line="240" w:lineRule="auto"/>
        <w:rPr>
          <w:rFonts w:ascii="Arial" w:eastAsia="Times New Roman" w:hAnsi="Arial" w:cs="Arial"/>
          <w:b/>
          <w:bCs/>
          <w:color w:val="000000"/>
          <w:lang w:eastAsia="ru-RU"/>
        </w:rPr>
      </w:pPr>
      <w:bookmarkStart w:id="177" w:name="7154"/>
      <w:bookmarkEnd w:id="177"/>
      <w:r w:rsidRPr="00920064">
        <w:rPr>
          <w:rFonts w:ascii="Arial" w:eastAsia="Times New Roman" w:hAnsi="Arial" w:cs="Arial"/>
          <w:b/>
          <w:bCs/>
          <w:color w:val="000000"/>
          <w:lang w:eastAsia="ru-RU"/>
        </w:rPr>
        <w:t>Canon 7154 </w:t>
      </w:r>
      <w:r w:rsidRPr="00920064">
        <w:rPr>
          <w:rFonts w:ascii="Arial" w:eastAsia="Times New Roman" w:hAnsi="Arial" w:cs="Arial"/>
          <w:color w:val="000000"/>
          <w:sz w:val="16"/>
          <w:szCs w:val="16"/>
          <w:lang w:eastAsia="ru-RU"/>
        </w:rPr>
        <w:t>(</w:t>
      </w:r>
      <w:hyperlink r:id="rId2053" w:anchor="7154" w:tooltip="ссылка на этот канон" w:history="1">
        <w:r w:rsidRPr="00920064">
          <w:rPr>
            <w:rFonts w:ascii="Arial" w:eastAsia="Times New Roman" w:hAnsi="Arial" w:cs="Arial"/>
            <w:b/>
            <w:bCs/>
            <w:color w:val="0033CC"/>
            <w:sz w:val="16"/>
            <w:szCs w:val="16"/>
            <w:lang w:eastAsia="ru-RU"/>
          </w:rPr>
          <w:t>ссылка</w:t>
        </w:r>
      </w:hyperlink>
      <w:r w:rsidRPr="00920064">
        <w:rPr>
          <w:rFonts w:ascii="Arial" w:eastAsia="Times New Roman" w:hAnsi="Arial" w:cs="Arial"/>
          <w:color w:val="000000"/>
          <w:sz w:val="16"/>
          <w:szCs w:val="16"/>
          <w:lang w:eastAsia="ru-RU"/>
        </w:rPr>
        <w:t>)</w:t>
      </w:r>
    </w:p>
    <w:p w:rsidR="00920064" w:rsidRPr="00920064" w:rsidRDefault="005F374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2054" w:tooltip="нажмите, чтобы просмотреть определение учетных записей" w:history="1">
        <w:r w:rsidR="00920064" w:rsidRPr="00920064">
          <w:rPr>
            <w:rFonts w:ascii="Arial" w:eastAsia="Times New Roman" w:hAnsi="Arial" w:cs="Arial"/>
            <w:color w:val="0033CC"/>
            <w:sz w:val="18"/>
            <w:szCs w:val="18"/>
            <w:lang w:eastAsia="ru-RU"/>
          </w:rPr>
          <w:t>Счета журнала</w:t>
        </w:r>
      </w:hyperlink>
      <w:r w:rsidR="00920064" w:rsidRPr="00920064">
        <w:rPr>
          <w:rFonts w:ascii="Arial" w:eastAsia="Times New Roman" w:hAnsi="Arial" w:cs="Arial"/>
          <w:color w:val="000000"/>
          <w:sz w:val="18"/>
          <w:szCs w:val="18"/>
          <w:lang w:eastAsia="ru-RU"/>
        </w:rPr>
        <w:t>, также известные как </w:t>
      </w:r>
      <w:hyperlink r:id="rId2055" w:tooltip="нажмите, чтобы просмотреть определение учетных записей" w:history="1">
        <w:r w:rsidR="00920064" w:rsidRPr="00920064">
          <w:rPr>
            <w:rFonts w:ascii="Arial" w:eastAsia="Times New Roman" w:hAnsi="Arial" w:cs="Arial"/>
            <w:color w:val="0033CC"/>
            <w:sz w:val="18"/>
            <w:szCs w:val="18"/>
            <w:lang w:eastAsia="ru-RU"/>
          </w:rPr>
          <w:t>Субгендерные счета </w:t>
        </w:r>
      </w:hyperlink>
      <w:hyperlink r:id="rId2056" w:tooltip="щелкните, чтобы просмотреть определение доверия" w:history="1">
        <w:r w:rsidR="00920064" w:rsidRPr="00920064">
          <w:rPr>
            <w:rFonts w:ascii="Arial" w:eastAsia="Times New Roman" w:hAnsi="Arial" w:cs="Arial"/>
            <w:color w:val="0033CC"/>
            <w:sz w:val="18"/>
            <w:szCs w:val="18"/>
            <w:lang w:eastAsia="ru-RU"/>
          </w:rPr>
          <w:t>трастового </w:t>
        </w:r>
      </w:hyperlink>
      <w:r w:rsidR="00920064" w:rsidRPr="00920064">
        <w:rPr>
          <w:rFonts w:ascii="Arial" w:eastAsia="Times New Roman" w:hAnsi="Arial" w:cs="Arial"/>
          <w:color w:val="000000"/>
          <w:sz w:val="18"/>
          <w:szCs w:val="18"/>
          <w:lang w:eastAsia="ru-RU"/>
        </w:rPr>
        <w:t>или </w:t>
      </w:r>
      <w:hyperlink r:id="rId2057" w:tooltip="нажмите, чтобы просмотреть определение объекта недвижимости" w:history="1">
        <w:r w:rsidR="00920064" w:rsidRPr="00920064">
          <w:rPr>
            <w:rFonts w:ascii="Arial" w:eastAsia="Times New Roman" w:hAnsi="Arial" w:cs="Arial"/>
            <w:color w:val="0033CC"/>
            <w:sz w:val="18"/>
            <w:szCs w:val="18"/>
            <w:lang w:eastAsia="ru-RU"/>
          </w:rPr>
          <w:t>имущественного </w:t>
        </w:r>
      </w:hyperlink>
      <w:r w:rsidR="00920064" w:rsidRPr="00920064">
        <w:rPr>
          <w:rFonts w:ascii="Arial" w:eastAsia="Times New Roman" w:hAnsi="Arial" w:cs="Arial"/>
          <w:color w:val="000000"/>
          <w:sz w:val="18"/>
          <w:szCs w:val="18"/>
          <w:lang w:eastAsia="ru-RU"/>
        </w:rPr>
        <w:t>журнала или журнала фондов, могут быть дополнительно определены как </w:t>
      </w:r>
      <w:r w:rsidR="00920064" w:rsidRPr="00920064">
        <w:rPr>
          <w:rFonts w:ascii="Arial" w:eastAsia="Times New Roman" w:hAnsi="Arial" w:cs="Arial"/>
          <w:i/>
          <w:iCs/>
          <w:color w:val="000000"/>
          <w:sz w:val="18"/>
          <w:szCs w:val="18"/>
          <w:lang w:eastAsia="ru-RU"/>
        </w:rPr>
        <w:t>подлежащие заказу, поставке, разрешению, возмещению, покупке, получению, оплате </w:t>
      </w:r>
      <w:r w:rsidR="00920064" w:rsidRPr="00920064">
        <w:rPr>
          <w:rFonts w:ascii="Arial" w:eastAsia="Times New Roman" w:hAnsi="Arial" w:cs="Arial"/>
          <w:color w:val="000000"/>
          <w:sz w:val="18"/>
          <w:szCs w:val="18"/>
          <w:lang w:eastAsia="ru-RU"/>
        </w:rPr>
        <w:t>и погашению:</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lastRenderedPageBreak/>
        <w:t>(i) </w:t>
      </w:r>
      <w:hyperlink r:id="rId2058"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счета</w:t>
        </w:r>
      </w:hyperlink>
      <w:r w:rsidRPr="00920064">
        <w:rPr>
          <w:rFonts w:ascii="Arial" w:eastAsia="Times New Roman" w:hAnsi="Arial" w:cs="Arial"/>
          <w:color w:val="000000"/>
          <w:sz w:val="18"/>
          <w:szCs w:val="18"/>
          <w:lang w:eastAsia="ru-RU"/>
        </w:rPr>
        <w:t> </w:t>
      </w:r>
      <w:r w:rsidRPr="00920064">
        <w:rPr>
          <w:rFonts w:ascii="Arial" w:eastAsia="Times New Roman" w:hAnsi="Arial" w:cs="Arial"/>
          <w:i/>
          <w:iCs/>
          <w:color w:val="000000"/>
          <w:sz w:val="18"/>
          <w:szCs w:val="18"/>
          <w:lang w:eastAsia="ru-RU"/>
        </w:rPr>
        <w:t>, подлежащие </w:t>
      </w:r>
      <w:r w:rsidRPr="00920064">
        <w:rPr>
          <w:rFonts w:ascii="Arial" w:eastAsia="Times New Roman" w:hAnsi="Arial" w:cs="Arial"/>
          <w:color w:val="000000"/>
          <w:sz w:val="18"/>
          <w:szCs w:val="18"/>
          <w:lang w:eastAsia="ru-RU"/>
        </w:rPr>
        <w:t>упорядочению, представляют </w:t>
      </w:r>
      <w:hyperlink r:id="rId2059"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собой счета</w:t>
        </w:r>
      </w:hyperlink>
      <w:r w:rsidRPr="00920064">
        <w:rPr>
          <w:rFonts w:ascii="Arial" w:eastAsia="Times New Roman" w:hAnsi="Arial" w:cs="Arial"/>
          <w:color w:val="000000"/>
          <w:sz w:val="18"/>
          <w:szCs w:val="18"/>
          <w:lang w:eastAsia="ru-RU"/>
        </w:rPr>
        <w:t>, представляющие каждый юридически </w:t>
      </w:r>
      <w:hyperlink r:id="rId2060" w:tooltip="нажмите, чтобы просмотреть определение заказа" w:history="1">
        <w:r w:rsidRPr="00920064">
          <w:rPr>
            <w:rFonts w:ascii="Arial" w:eastAsia="Times New Roman" w:hAnsi="Arial" w:cs="Arial"/>
            <w:color w:val="0033CC"/>
            <w:sz w:val="18"/>
            <w:szCs w:val="18"/>
            <w:lang w:eastAsia="ru-RU"/>
          </w:rPr>
          <w:t>оформленный заказ </w:t>
        </w:r>
      </w:hyperlink>
      <w:r w:rsidRPr="00920064">
        <w:rPr>
          <w:rFonts w:ascii="Arial" w:eastAsia="Times New Roman" w:hAnsi="Arial" w:cs="Arial"/>
          <w:color w:val="000000"/>
          <w:sz w:val="18"/>
          <w:szCs w:val="18"/>
          <w:lang w:eastAsia="ru-RU"/>
        </w:rPr>
        <w:t>на </w:t>
      </w:r>
      <w:hyperlink r:id="rId2061" w:tooltip="нажмите, чтобы просмотреть определение человека" w:history="1">
        <w:r w:rsidRPr="00920064">
          <w:rPr>
            <w:rFonts w:ascii="Arial" w:eastAsia="Times New Roman" w:hAnsi="Arial" w:cs="Arial"/>
            <w:color w:val="0033CC"/>
            <w:sz w:val="18"/>
            <w:szCs w:val="18"/>
            <w:lang w:eastAsia="ru-RU"/>
          </w:rPr>
          <w:t>продажу какому-либо лицу </w:t>
        </w:r>
      </w:hyperlink>
      <w:r w:rsidRPr="00920064">
        <w:rPr>
          <w:rFonts w:ascii="Arial" w:eastAsia="Times New Roman" w:hAnsi="Arial" w:cs="Arial"/>
          <w:color w:val="000000"/>
          <w:sz w:val="18"/>
          <w:szCs w:val="18"/>
          <w:lang w:eastAsia="ru-RU"/>
        </w:rPr>
        <w:t>его клиентами или заказчиками товаров или услуг, а </w:t>
      </w:r>
      <w:hyperlink r:id="rId2062" w:tooltip="нажмите, чтобы просмотреть определение терминов" w:history="1">
        <w:r w:rsidRPr="00920064">
          <w:rPr>
            <w:rFonts w:ascii="Arial" w:eastAsia="Times New Roman" w:hAnsi="Arial" w:cs="Arial"/>
            <w:color w:val="0033CC"/>
            <w:sz w:val="18"/>
            <w:szCs w:val="18"/>
            <w:lang w:eastAsia="ru-RU"/>
          </w:rPr>
          <w:t>также условия </w:t>
        </w:r>
      </w:hyperlink>
      <w:r w:rsidRPr="00920064">
        <w:rPr>
          <w:rFonts w:ascii="Arial" w:eastAsia="Times New Roman" w:hAnsi="Arial" w:cs="Arial"/>
          <w:color w:val="000000"/>
          <w:sz w:val="18"/>
          <w:szCs w:val="18"/>
          <w:lang w:eastAsia="ru-RU"/>
        </w:rPr>
        <w:t>таких соглашений;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ii) </w:t>
      </w:r>
      <w:hyperlink r:id="rId2063"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счета </w:t>
        </w:r>
      </w:hyperlink>
      <w:r w:rsidRPr="00920064">
        <w:rPr>
          <w:rFonts w:ascii="Arial" w:eastAsia="Times New Roman" w:hAnsi="Arial" w:cs="Arial"/>
          <w:i/>
          <w:iCs/>
          <w:color w:val="000000"/>
          <w:sz w:val="18"/>
          <w:szCs w:val="18"/>
          <w:lang w:eastAsia="ru-RU"/>
        </w:rPr>
        <w:t>поставки </w:t>
      </w:r>
      <w:hyperlink r:id="rId2064"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 это счета</w:t>
        </w:r>
      </w:hyperlink>
      <w:r w:rsidRPr="00920064">
        <w:rPr>
          <w:rFonts w:ascii="Arial" w:eastAsia="Times New Roman" w:hAnsi="Arial" w:cs="Arial"/>
          <w:color w:val="000000"/>
          <w:sz w:val="18"/>
          <w:szCs w:val="18"/>
          <w:lang w:eastAsia="ru-RU"/>
        </w:rPr>
        <w:t>, отражающие каждую юридически обязательную </w:t>
      </w:r>
      <w:hyperlink r:id="rId2065" w:tooltip="нажмите, чтобы просмотреть определение доставки" w:history="1">
        <w:r w:rsidRPr="00920064">
          <w:rPr>
            <w:rFonts w:ascii="Arial" w:eastAsia="Times New Roman" w:hAnsi="Arial" w:cs="Arial"/>
            <w:color w:val="0033CC"/>
            <w:sz w:val="18"/>
            <w:szCs w:val="18"/>
            <w:lang w:eastAsia="ru-RU"/>
          </w:rPr>
          <w:t>поставку</w:t>
        </w:r>
      </w:hyperlink>
      <w:r w:rsidRPr="00920064">
        <w:rPr>
          <w:rFonts w:ascii="Arial" w:eastAsia="Times New Roman" w:hAnsi="Arial" w:cs="Arial"/>
          <w:color w:val="000000"/>
          <w:sz w:val="18"/>
          <w:szCs w:val="18"/>
          <w:lang w:eastAsia="ru-RU"/>
        </w:rPr>
        <w:t>, отправку и принятие обязательств перед клиентами или заказчиками товаров или услуг со </w:t>
      </w:r>
      <w:hyperlink r:id="rId2066" w:tooltip="нажмите, чтобы просмотреть определение человека" w:history="1">
        <w:r w:rsidRPr="00920064">
          <w:rPr>
            <w:rFonts w:ascii="Arial" w:eastAsia="Times New Roman" w:hAnsi="Arial" w:cs="Arial"/>
            <w:color w:val="0033CC"/>
            <w:sz w:val="18"/>
            <w:szCs w:val="18"/>
            <w:lang w:eastAsia="ru-RU"/>
          </w:rPr>
          <w:t>стороны какого-либо лица </w:t>
        </w:r>
      </w:hyperlink>
      <w:r w:rsidRPr="00920064">
        <w:rPr>
          <w:rFonts w:ascii="Arial" w:eastAsia="Times New Roman" w:hAnsi="Arial" w:cs="Arial"/>
          <w:color w:val="000000"/>
          <w:sz w:val="18"/>
          <w:szCs w:val="18"/>
          <w:lang w:eastAsia="ru-RU"/>
        </w:rPr>
        <w:t>;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(iii) </w:t>
      </w:r>
      <w:r w:rsidRPr="00920064">
        <w:rPr>
          <w:rFonts w:ascii="Arial" w:eastAsia="Times New Roman" w:hAnsi="Arial" w:cs="Arial"/>
          <w:i/>
          <w:iCs/>
          <w:color w:val="000000"/>
          <w:sz w:val="18"/>
          <w:szCs w:val="18"/>
          <w:lang w:eastAsia="ru-RU"/>
        </w:rPr>
        <w:t>разрешимые </w:t>
      </w:r>
      <w:r w:rsidRPr="00920064">
        <w:rPr>
          <w:rFonts w:ascii="Arial" w:eastAsia="Times New Roman" w:hAnsi="Arial" w:cs="Arial"/>
          <w:color w:val="000000"/>
          <w:sz w:val="18"/>
          <w:szCs w:val="18"/>
          <w:lang w:eastAsia="ru-RU"/>
        </w:rPr>
        <w:t>счета-это счета, представляющие собой все до единого юридически </w:t>
      </w:r>
      <w:hyperlink r:id="rId2067" w:tooltip="нажмите, чтобы просмотреть определение утверждения" w:history="1">
        <w:r w:rsidRPr="00920064">
          <w:rPr>
            <w:rFonts w:ascii="Arial" w:eastAsia="Times New Roman" w:hAnsi="Arial" w:cs="Arial"/>
            <w:color w:val="0033CC"/>
            <w:sz w:val="18"/>
            <w:szCs w:val="18"/>
            <w:lang w:eastAsia="ru-RU"/>
          </w:rPr>
          <w:t>обоснованные требования </w:t>
        </w:r>
      </w:hyperlink>
      <w:r w:rsidRPr="00920064">
        <w:rPr>
          <w:rFonts w:ascii="Arial" w:eastAsia="Times New Roman" w:hAnsi="Arial" w:cs="Arial"/>
          <w:color w:val="000000"/>
          <w:sz w:val="18"/>
          <w:szCs w:val="18"/>
          <w:lang w:eastAsia="ru-RU"/>
        </w:rPr>
        <w:t>об уплате </w:t>
      </w:r>
      <w:hyperlink r:id="rId2068" w:tooltip="нажмите, чтобы просмотреть определение человека" w:history="1">
        <w:r w:rsidRPr="00920064">
          <w:rPr>
            <w:rFonts w:ascii="Arial" w:eastAsia="Times New Roman" w:hAnsi="Arial" w:cs="Arial"/>
            <w:color w:val="0033CC"/>
            <w:sz w:val="18"/>
            <w:szCs w:val="18"/>
            <w:lang w:eastAsia="ru-RU"/>
          </w:rPr>
          <w:t>лицу </w:t>
        </w:r>
      </w:hyperlink>
      <w:r w:rsidRPr="00920064">
        <w:rPr>
          <w:rFonts w:ascii="Arial" w:eastAsia="Times New Roman" w:hAnsi="Arial" w:cs="Arial"/>
          <w:color w:val="000000"/>
          <w:sz w:val="18"/>
          <w:szCs w:val="18"/>
          <w:lang w:eastAsia="ru-RU"/>
        </w:rPr>
        <w:t>его клиентами или клиентами за </w:t>
      </w:r>
      <w:hyperlink r:id="rId2069" w:tooltip="нажмите, чтобы просмотреть определение доставки" w:history="1">
        <w:r w:rsidRPr="00920064">
          <w:rPr>
            <w:rFonts w:ascii="Arial" w:eastAsia="Times New Roman" w:hAnsi="Arial" w:cs="Arial"/>
            <w:color w:val="0033CC"/>
            <w:sz w:val="18"/>
            <w:szCs w:val="18"/>
            <w:lang w:eastAsia="ru-RU"/>
          </w:rPr>
          <w:t>поставку </w:t>
        </w:r>
      </w:hyperlink>
      <w:r w:rsidRPr="00920064">
        <w:rPr>
          <w:rFonts w:ascii="Arial" w:eastAsia="Times New Roman" w:hAnsi="Arial" w:cs="Arial"/>
          <w:color w:val="000000"/>
          <w:sz w:val="18"/>
          <w:szCs w:val="18"/>
          <w:lang w:eastAsia="ru-RU"/>
        </w:rPr>
        <w:t>товаров или услуг, оказанных во исполнение </w:t>
      </w:r>
      <w:hyperlink r:id="rId2070" w:tooltip="нажмите, чтобы просмотреть определение заказа" w:history="1">
        <w:r w:rsidRPr="00920064">
          <w:rPr>
            <w:rFonts w:ascii="Arial" w:eastAsia="Times New Roman" w:hAnsi="Arial" w:cs="Arial"/>
            <w:color w:val="0033CC"/>
            <w:sz w:val="18"/>
            <w:szCs w:val="18"/>
            <w:lang w:eastAsia="ru-RU"/>
          </w:rPr>
          <w:t>распоряжения </w:t>
        </w:r>
      </w:hyperlink>
      <w:r w:rsidRPr="00920064">
        <w:rPr>
          <w:rFonts w:ascii="Arial" w:eastAsia="Times New Roman" w:hAnsi="Arial" w:cs="Arial"/>
          <w:color w:val="000000"/>
          <w:sz w:val="18"/>
          <w:szCs w:val="18"/>
          <w:lang w:eastAsia="ru-RU"/>
        </w:rPr>
        <w:t>клиентов. Как правило, это делается в </w:t>
      </w:r>
      <w:hyperlink r:id="rId2071" w:tooltip="нажмите, чтобы просмотреть определение формы" w:history="1">
        <w:r w:rsidRPr="00920064">
          <w:rPr>
            <w:rFonts w:ascii="Arial" w:eastAsia="Times New Roman" w:hAnsi="Arial" w:cs="Arial"/>
            <w:color w:val="0033CC"/>
            <w:sz w:val="18"/>
            <w:szCs w:val="18"/>
            <w:lang w:eastAsia="ru-RU"/>
          </w:rPr>
          <w:t>форме </w:t>
        </w:r>
      </w:hyperlink>
      <w:r w:rsidRPr="00920064">
        <w:rPr>
          <w:rFonts w:ascii="Arial" w:eastAsia="Times New Roman" w:hAnsi="Arial" w:cs="Arial"/>
          <w:color w:val="000000"/>
          <w:sz w:val="18"/>
          <w:szCs w:val="18"/>
          <w:lang w:eastAsia="ru-RU"/>
        </w:rPr>
        <w:t>меморандума о взаимопонимании или в </w:t>
      </w:r>
      <w:hyperlink r:id="rId2072" w:tooltip="нажмите, чтобы просмотреть определение обращения" w:history="1">
        <w:r w:rsidRPr="00920064">
          <w:rPr>
            <w:rFonts w:ascii="Arial" w:eastAsia="Times New Roman" w:hAnsi="Arial" w:cs="Arial"/>
            <w:color w:val="0033CC"/>
            <w:sz w:val="18"/>
            <w:szCs w:val="18"/>
            <w:lang w:eastAsia="ru-RU"/>
          </w:rPr>
          <w:t>случае </w:t>
        </w:r>
      </w:hyperlink>
      <w:r w:rsidRPr="00920064">
        <w:rPr>
          <w:rFonts w:ascii="Arial" w:eastAsia="Times New Roman" w:hAnsi="Arial" w:cs="Arial"/>
          <w:color w:val="000000"/>
          <w:sz w:val="18"/>
          <w:szCs w:val="18"/>
          <w:lang w:eastAsia="ru-RU"/>
        </w:rPr>
        <w:t>предприятия, находящегося под управлением администрации фонда или агентства, а затем по счету-фактуре;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(iv) </w:t>
      </w:r>
      <w:hyperlink r:id="rId2073"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счета</w:t>
        </w:r>
      </w:hyperlink>
      <w:r w:rsidRPr="00920064">
        <w:rPr>
          <w:rFonts w:ascii="Arial" w:eastAsia="Times New Roman" w:hAnsi="Arial" w:cs="Arial"/>
          <w:color w:val="000000"/>
          <w:sz w:val="18"/>
          <w:szCs w:val="18"/>
          <w:lang w:eastAsia="ru-RU"/>
        </w:rPr>
        <w:t> </w:t>
      </w:r>
      <w:r w:rsidRPr="00920064">
        <w:rPr>
          <w:rFonts w:ascii="Arial" w:eastAsia="Times New Roman" w:hAnsi="Arial" w:cs="Arial"/>
          <w:i/>
          <w:iCs/>
          <w:color w:val="000000"/>
          <w:sz w:val="18"/>
          <w:szCs w:val="18"/>
          <w:lang w:eastAsia="ru-RU"/>
        </w:rPr>
        <w:t>, подлежащие возмещению </w:t>
      </w:r>
      <w:r w:rsidRPr="00920064">
        <w:rPr>
          <w:rFonts w:ascii="Arial" w:eastAsia="Times New Roman" w:hAnsi="Arial" w:cs="Arial"/>
          <w:color w:val="000000"/>
          <w:sz w:val="18"/>
          <w:szCs w:val="18"/>
          <w:lang w:eastAsia="ru-RU"/>
        </w:rPr>
        <w:t>, представляют </w:t>
      </w:r>
      <w:hyperlink r:id="rId2074"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собой счета</w:t>
        </w:r>
      </w:hyperlink>
      <w:r w:rsidRPr="00920064">
        <w:rPr>
          <w:rFonts w:ascii="Arial" w:eastAsia="Times New Roman" w:hAnsi="Arial" w:cs="Arial"/>
          <w:color w:val="000000"/>
          <w:sz w:val="18"/>
          <w:szCs w:val="18"/>
          <w:lang w:eastAsia="ru-RU"/>
        </w:rPr>
        <w:t>, представляющие собой все юридически обязательные </w:t>
      </w:r>
      <w:hyperlink r:id="rId2075" w:tooltip="нажмите, чтобы просмотреть определение утверждения" w:history="1">
        <w:r w:rsidRPr="00920064">
          <w:rPr>
            <w:rFonts w:ascii="Arial" w:eastAsia="Times New Roman" w:hAnsi="Arial" w:cs="Arial"/>
            <w:color w:val="0033CC"/>
            <w:sz w:val="18"/>
            <w:szCs w:val="18"/>
            <w:lang w:eastAsia="ru-RU"/>
          </w:rPr>
          <w:t>требования </w:t>
        </w:r>
      </w:hyperlink>
      <w:r w:rsidRPr="00920064">
        <w:rPr>
          <w:rFonts w:ascii="Arial" w:eastAsia="Times New Roman" w:hAnsi="Arial" w:cs="Arial"/>
          <w:color w:val="000000"/>
          <w:sz w:val="18"/>
          <w:szCs w:val="18"/>
          <w:lang w:eastAsia="ru-RU"/>
        </w:rPr>
        <w:t>о возмещении товаров или компенсации за нарушение, неисполнение и просрочку платежа со стороны клиента или </w:t>
      </w:r>
      <w:hyperlink r:id="rId2076" w:tooltip="нажмите, чтобы просмотреть определение клиента" w:history="1">
        <w:r w:rsidRPr="00920064">
          <w:rPr>
            <w:rFonts w:ascii="Arial" w:eastAsia="Times New Roman" w:hAnsi="Arial" w:cs="Arial"/>
            <w:color w:val="0033CC"/>
            <w:sz w:val="18"/>
            <w:szCs w:val="18"/>
            <w:lang w:eastAsia="ru-RU"/>
          </w:rPr>
          <w:t>клиента</w:t>
        </w:r>
      </w:hyperlink>
      <w:r w:rsidRPr="00920064">
        <w:rPr>
          <w:rFonts w:ascii="Arial" w:eastAsia="Times New Roman" w:hAnsi="Arial" w:cs="Arial"/>
          <w:color w:val="000000"/>
          <w:sz w:val="18"/>
          <w:szCs w:val="18"/>
          <w:lang w:eastAsia="ru-RU"/>
        </w:rPr>
        <w:t>, получившего </w:t>
      </w:r>
      <w:hyperlink r:id="rId2077" w:tooltip="нажмите, чтобы просмотреть определение допустимого" w:history="1">
        <w:r w:rsidRPr="00920064">
          <w:rPr>
            <w:rFonts w:ascii="Arial" w:eastAsia="Times New Roman" w:hAnsi="Arial" w:cs="Arial"/>
            <w:color w:val="0033CC"/>
            <w:sz w:val="18"/>
            <w:szCs w:val="18"/>
            <w:lang w:eastAsia="ru-RU"/>
          </w:rPr>
          <w:t>действительный </w:t>
        </w:r>
      </w:hyperlink>
      <w:hyperlink r:id="rId2078" w:tooltip="нажмите, чтобы просмотреть определение заказа" w:history="1">
        <w:r w:rsidRPr="00920064">
          <w:rPr>
            <w:rFonts w:ascii="Arial" w:eastAsia="Times New Roman" w:hAnsi="Arial" w:cs="Arial"/>
            <w:color w:val="0033CC"/>
            <w:sz w:val="18"/>
            <w:szCs w:val="18"/>
            <w:lang w:eastAsia="ru-RU"/>
          </w:rPr>
          <w:t>заказ</w:t>
        </w:r>
      </w:hyperlink>
      <w:r w:rsidRPr="00920064">
        <w:rPr>
          <w:rFonts w:ascii="Arial" w:eastAsia="Times New Roman" w:hAnsi="Arial" w:cs="Arial"/>
          <w:color w:val="000000"/>
          <w:sz w:val="18"/>
          <w:szCs w:val="18"/>
          <w:lang w:eastAsia="ru-RU"/>
        </w:rPr>
        <w:t>, подтверждающую </w:t>
      </w:r>
      <w:hyperlink r:id="rId2079" w:tooltip="нажмите, чтобы просмотреть определение доставки" w:history="1">
        <w:r w:rsidRPr="00920064">
          <w:rPr>
            <w:rFonts w:ascii="Arial" w:eastAsia="Times New Roman" w:hAnsi="Arial" w:cs="Arial"/>
            <w:color w:val="0033CC"/>
            <w:sz w:val="18"/>
            <w:szCs w:val="18"/>
            <w:lang w:eastAsia="ru-RU"/>
          </w:rPr>
          <w:t>поставку </w:t>
        </w:r>
      </w:hyperlink>
      <w:r w:rsidRPr="00920064">
        <w:rPr>
          <w:rFonts w:ascii="Arial" w:eastAsia="Times New Roman" w:hAnsi="Arial" w:cs="Arial"/>
          <w:color w:val="000000"/>
          <w:sz w:val="18"/>
          <w:szCs w:val="18"/>
          <w:lang w:eastAsia="ru-RU"/>
        </w:rPr>
        <w:t>и Меморандум о счете для урегулирования и </w:t>
      </w:r>
      <w:hyperlink r:id="rId2080" w:tooltip="нажмите, чтобы просмотреть определение settle" w:history="1">
        <w:r w:rsidRPr="00920064">
          <w:rPr>
            <w:rFonts w:ascii="Arial" w:eastAsia="Times New Roman" w:hAnsi="Arial" w:cs="Arial"/>
            <w:color w:val="0033CC"/>
            <w:sz w:val="18"/>
            <w:szCs w:val="18"/>
            <w:lang w:eastAsia="ru-RU"/>
          </w:rPr>
          <w:t>урегулирования </w:t>
        </w:r>
      </w:hyperlink>
      <w:r w:rsidRPr="00920064">
        <w:rPr>
          <w:rFonts w:ascii="Arial" w:eastAsia="Times New Roman" w:hAnsi="Arial" w:cs="Arial"/>
          <w:color w:val="000000"/>
          <w:sz w:val="18"/>
          <w:szCs w:val="18"/>
          <w:lang w:eastAsia="ru-RU"/>
        </w:rPr>
        <w:t>;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(v) </w:t>
      </w:r>
      <w:r w:rsidRPr="00920064">
        <w:rPr>
          <w:rFonts w:ascii="Arial" w:eastAsia="Times New Roman" w:hAnsi="Arial" w:cs="Arial"/>
          <w:i/>
          <w:iCs/>
          <w:color w:val="000000"/>
          <w:sz w:val="18"/>
          <w:szCs w:val="18"/>
          <w:lang w:eastAsia="ru-RU"/>
        </w:rPr>
        <w:t>счета</w:t>
      </w:r>
      <w:r w:rsidRPr="00920064">
        <w:rPr>
          <w:rFonts w:ascii="Arial" w:eastAsia="Times New Roman" w:hAnsi="Arial" w:cs="Arial"/>
          <w:color w:val="000000"/>
          <w:sz w:val="18"/>
          <w:szCs w:val="18"/>
          <w:lang w:eastAsia="ru-RU"/>
        </w:rPr>
        <w:t>, подлежащие приобретению, представляют собой счета, представляющие каждый юридически </w:t>
      </w:r>
      <w:hyperlink r:id="rId2081" w:tooltip="нажмите, чтобы просмотреть определение заказа" w:history="1">
        <w:r w:rsidRPr="00920064">
          <w:rPr>
            <w:rFonts w:ascii="Arial" w:eastAsia="Times New Roman" w:hAnsi="Arial" w:cs="Arial"/>
            <w:color w:val="0033CC"/>
            <w:sz w:val="18"/>
            <w:szCs w:val="18"/>
            <w:lang w:eastAsia="ru-RU"/>
          </w:rPr>
          <w:t>оформленный заказ </w:t>
        </w:r>
      </w:hyperlink>
      <w:r w:rsidRPr="00920064">
        <w:rPr>
          <w:rFonts w:ascii="Arial" w:eastAsia="Times New Roman" w:hAnsi="Arial" w:cs="Arial"/>
          <w:color w:val="000000"/>
          <w:sz w:val="18"/>
          <w:szCs w:val="18"/>
          <w:lang w:eastAsia="ru-RU"/>
        </w:rPr>
        <w:t>на покупку</w:t>
      </w:r>
      <w:hyperlink r:id="rId2082" w:tooltip="нажмите, чтобы просмотреть определение человека" w:history="1">
        <w:r w:rsidRPr="00920064">
          <w:rPr>
            <w:rFonts w:ascii="Arial" w:eastAsia="Times New Roman" w:hAnsi="Arial" w:cs="Arial"/>
            <w:color w:val="0033CC"/>
            <w:sz w:val="18"/>
            <w:szCs w:val="18"/>
            <w:lang w:eastAsia="ru-RU"/>
          </w:rPr>
          <w:t>, направленный лицом </w:t>
        </w:r>
      </w:hyperlink>
      <w:r w:rsidRPr="00920064">
        <w:rPr>
          <w:rFonts w:ascii="Arial" w:eastAsia="Times New Roman" w:hAnsi="Arial" w:cs="Arial"/>
          <w:color w:val="000000"/>
          <w:sz w:val="18"/>
          <w:szCs w:val="18"/>
          <w:lang w:eastAsia="ru-RU"/>
        </w:rPr>
        <w:t>своим поставщикам для </w:t>
      </w:r>
      <w:hyperlink r:id="rId2083" w:tooltip="нажмите, чтобы просмотреть определение покупки" w:history="1">
        <w:r w:rsidRPr="00920064">
          <w:rPr>
            <w:rFonts w:ascii="Arial" w:eastAsia="Times New Roman" w:hAnsi="Arial" w:cs="Arial"/>
            <w:color w:val="0033CC"/>
            <w:sz w:val="18"/>
            <w:szCs w:val="18"/>
            <w:lang w:eastAsia="ru-RU"/>
          </w:rPr>
          <w:t>приобретения </w:t>
        </w:r>
      </w:hyperlink>
      <w:r w:rsidRPr="00920064">
        <w:rPr>
          <w:rFonts w:ascii="Arial" w:eastAsia="Times New Roman" w:hAnsi="Arial" w:cs="Arial"/>
          <w:color w:val="000000"/>
          <w:sz w:val="18"/>
          <w:szCs w:val="18"/>
          <w:lang w:eastAsia="ru-RU"/>
        </w:rPr>
        <w:t>товаров или услуг, и </w:t>
      </w:r>
      <w:hyperlink r:id="rId2084" w:tooltip="нажмите, чтобы просмотреть определение терминов" w:history="1">
        <w:r w:rsidRPr="00920064">
          <w:rPr>
            <w:rFonts w:ascii="Arial" w:eastAsia="Times New Roman" w:hAnsi="Arial" w:cs="Arial"/>
            <w:color w:val="0033CC"/>
            <w:sz w:val="18"/>
            <w:szCs w:val="18"/>
            <w:lang w:eastAsia="ru-RU"/>
          </w:rPr>
          <w:t>условия </w:t>
        </w:r>
      </w:hyperlink>
      <w:r w:rsidRPr="00920064">
        <w:rPr>
          <w:rFonts w:ascii="Arial" w:eastAsia="Times New Roman" w:hAnsi="Arial" w:cs="Arial"/>
          <w:color w:val="000000"/>
          <w:sz w:val="18"/>
          <w:szCs w:val="18"/>
          <w:lang w:eastAsia="ru-RU"/>
        </w:rPr>
        <w:t>таких соглашений;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(vi) </w:t>
      </w:r>
      <w:hyperlink r:id="rId2085"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счета</w:t>
        </w:r>
      </w:hyperlink>
      <w:r w:rsidRPr="00920064">
        <w:rPr>
          <w:rFonts w:ascii="Arial" w:eastAsia="Times New Roman" w:hAnsi="Arial" w:cs="Arial"/>
          <w:color w:val="000000"/>
          <w:sz w:val="18"/>
          <w:szCs w:val="18"/>
          <w:lang w:eastAsia="ru-RU"/>
        </w:rPr>
        <w:t> </w:t>
      </w:r>
      <w:r w:rsidRPr="00920064">
        <w:rPr>
          <w:rFonts w:ascii="Arial" w:eastAsia="Times New Roman" w:hAnsi="Arial" w:cs="Arial"/>
          <w:i/>
          <w:iCs/>
          <w:color w:val="000000"/>
          <w:sz w:val="18"/>
          <w:szCs w:val="18"/>
          <w:lang w:eastAsia="ru-RU"/>
        </w:rPr>
        <w:t>, </w:t>
      </w:r>
      <w:r w:rsidRPr="00920064">
        <w:rPr>
          <w:rFonts w:ascii="Arial" w:eastAsia="Times New Roman" w:hAnsi="Arial" w:cs="Arial"/>
          <w:color w:val="000000"/>
          <w:sz w:val="18"/>
          <w:szCs w:val="18"/>
          <w:lang w:eastAsia="ru-RU"/>
        </w:rPr>
        <w:t>подлежащие получению, являются </w:t>
      </w:r>
      <w:hyperlink r:id="rId2086"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счетами</w:t>
        </w:r>
      </w:hyperlink>
      <w:r w:rsidRPr="00920064">
        <w:rPr>
          <w:rFonts w:ascii="Arial" w:eastAsia="Times New Roman" w:hAnsi="Arial" w:cs="Arial"/>
          <w:color w:val="000000"/>
          <w:sz w:val="18"/>
          <w:szCs w:val="18"/>
          <w:lang w:eastAsia="ru-RU"/>
        </w:rPr>
        <w:t>, представляющими собой все </w:t>
      </w:r>
      <w:hyperlink r:id="rId2087" w:tooltip="нажмите, чтобы просмотреть определение поступления" w:history="1">
        <w:r w:rsidRPr="00920064">
          <w:rPr>
            <w:rFonts w:ascii="Arial" w:eastAsia="Times New Roman" w:hAnsi="Arial" w:cs="Arial"/>
            <w:color w:val="0033CC"/>
            <w:sz w:val="18"/>
            <w:szCs w:val="18"/>
            <w:lang w:eastAsia="ru-RU"/>
          </w:rPr>
          <w:t>до единого квитанции </w:t>
        </w:r>
      </w:hyperlink>
      <w:r w:rsidRPr="00920064">
        <w:rPr>
          <w:rFonts w:ascii="Arial" w:eastAsia="Times New Roman" w:hAnsi="Arial" w:cs="Arial"/>
          <w:color w:val="000000"/>
          <w:sz w:val="18"/>
          <w:szCs w:val="18"/>
          <w:lang w:eastAsia="ru-RU"/>
        </w:rPr>
        <w:t>о </w:t>
      </w:r>
      <w:hyperlink r:id="rId2088" w:tooltip="нажмите, чтобы просмотреть определение доставки" w:history="1">
        <w:r w:rsidRPr="00920064">
          <w:rPr>
            <w:rFonts w:ascii="Arial" w:eastAsia="Times New Roman" w:hAnsi="Arial" w:cs="Arial"/>
            <w:color w:val="0033CC"/>
            <w:sz w:val="18"/>
            <w:szCs w:val="18"/>
            <w:lang w:eastAsia="ru-RU"/>
          </w:rPr>
          <w:t>поставке </w:t>
        </w:r>
      </w:hyperlink>
      <w:hyperlink r:id="rId2089" w:tooltip="нажмите, чтобы просмотреть определение хорошего" w:history="1">
        <w:r w:rsidRPr="00920064">
          <w:rPr>
            <w:rFonts w:ascii="Arial" w:eastAsia="Times New Roman" w:hAnsi="Arial" w:cs="Arial"/>
            <w:color w:val="0033CC"/>
            <w:sz w:val="18"/>
            <w:szCs w:val="18"/>
            <w:lang w:eastAsia="ru-RU"/>
          </w:rPr>
          <w:t>товаров </w:t>
        </w:r>
      </w:hyperlink>
      <w:r w:rsidRPr="00920064">
        <w:rPr>
          <w:rFonts w:ascii="Arial" w:eastAsia="Times New Roman" w:hAnsi="Arial" w:cs="Arial"/>
          <w:color w:val="000000"/>
          <w:sz w:val="18"/>
          <w:szCs w:val="18"/>
          <w:lang w:eastAsia="ru-RU"/>
        </w:rPr>
        <w:t>или услуг </w:t>
      </w:r>
      <w:hyperlink r:id="rId2090" w:tooltip="щелкните, чтобы просмотреть определение поставщика" w:history="1">
        <w:r w:rsidRPr="00920064">
          <w:rPr>
            <w:rFonts w:ascii="Arial" w:eastAsia="Times New Roman" w:hAnsi="Arial" w:cs="Arial"/>
            <w:color w:val="0033CC"/>
            <w:sz w:val="18"/>
            <w:szCs w:val="18"/>
            <w:lang w:eastAsia="ru-RU"/>
          </w:rPr>
          <w:t>поставщиком </w:t>
        </w:r>
      </w:hyperlink>
      <w:hyperlink r:id="rId2091" w:tooltip="нажмите, чтобы просмотреть определение человека" w:history="1">
        <w:r w:rsidRPr="00920064">
          <w:rPr>
            <w:rFonts w:ascii="Arial" w:eastAsia="Times New Roman" w:hAnsi="Arial" w:cs="Arial"/>
            <w:color w:val="0033CC"/>
            <w:sz w:val="18"/>
            <w:szCs w:val="18"/>
            <w:lang w:eastAsia="ru-RU"/>
          </w:rPr>
          <w:t>лицу </w:t>
        </w:r>
      </w:hyperlink>
      <w:r w:rsidRPr="00920064">
        <w:rPr>
          <w:rFonts w:ascii="Arial" w:eastAsia="Times New Roman" w:hAnsi="Arial" w:cs="Arial"/>
          <w:color w:val="000000"/>
          <w:sz w:val="18"/>
          <w:szCs w:val="18"/>
          <w:lang w:eastAsia="ru-RU"/>
        </w:rPr>
        <w:t>на основании </w:t>
      </w:r>
      <w:hyperlink r:id="rId2092" w:tooltip="нажмите, чтобы просмотреть определение заказа" w:history="1">
        <w:r w:rsidRPr="00920064">
          <w:rPr>
            <w:rFonts w:ascii="Arial" w:eastAsia="Times New Roman" w:hAnsi="Arial" w:cs="Arial"/>
            <w:color w:val="0033CC"/>
            <w:sz w:val="18"/>
            <w:szCs w:val="18"/>
            <w:lang w:eastAsia="ru-RU"/>
          </w:rPr>
          <w:t>заказа </w:t>
        </w:r>
      </w:hyperlink>
      <w:r w:rsidRPr="00920064">
        <w:rPr>
          <w:rFonts w:ascii="Arial" w:eastAsia="Times New Roman" w:hAnsi="Arial" w:cs="Arial"/>
          <w:color w:val="000000"/>
          <w:sz w:val="18"/>
          <w:szCs w:val="18"/>
          <w:lang w:eastAsia="ru-RU"/>
        </w:rPr>
        <w:t>на закупку таких товаров или услуг;</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vii) </w:t>
      </w:r>
      <w:r w:rsidRPr="00920064">
        <w:rPr>
          <w:rFonts w:ascii="Arial" w:eastAsia="Times New Roman" w:hAnsi="Arial" w:cs="Arial"/>
          <w:i/>
          <w:iCs/>
          <w:color w:val="000000"/>
          <w:sz w:val="18"/>
          <w:szCs w:val="18"/>
          <w:lang w:eastAsia="ru-RU"/>
        </w:rPr>
        <w:t>кредиторская </w:t>
      </w:r>
      <w:r w:rsidRPr="00920064">
        <w:rPr>
          <w:rFonts w:ascii="Arial" w:eastAsia="Times New Roman" w:hAnsi="Arial" w:cs="Arial"/>
          <w:color w:val="000000"/>
          <w:sz w:val="18"/>
          <w:szCs w:val="18"/>
          <w:lang w:eastAsia="ru-RU"/>
        </w:rPr>
        <w:t>задолженность-это счета, представляющие собой все юридически обязательные платежи, подлежащие уплате при </w:t>
      </w:r>
      <w:hyperlink r:id="rId2093" w:tooltip="нажмите для просмотра определения поступления товара" w:history="1">
        <w:r w:rsidRPr="00920064">
          <w:rPr>
            <w:rFonts w:ascii="Arial" w:eastAsia="Times New Roman" w:hAnsi="Arial" w:cs="Arial"/>
            <w:color w:val="0033CC"/>
            <w:sz w:val="18"/>
            <w:szCs w:val="18"/>
            <w:lang w:eastAsia="ru-RU"/>
          </w:rPr>
          <w:t>получении товаров </w:t>
        </w:r>
      </w:hyperlink>
      <w:r w:rsidRPr="00920064">
        <w:rPr>
          <w:rFonts w:ascii="Arial" w:eastAsia="Times New Roman" w:hAnsi="Arial" w:cs="Arial"/>
          <w:color w:val="000000"/>
          <w:sz w:val="18"/>
          <w:szCs w:val="18"/>
          <w:lang w:eastAsia="ru-RU"/>
        </w:rPr>
        <w:t>и услуг, поставленных </w:t>
      </w:r>
      <w:hyperlink r:id="rId2094" w:tooltip="нажмите, чтобы просмотреть определение человека" w:history="1">
        <w:r w:rsidRPr="00920064">
          <w:rPr>
            <w:rFonts w:ascii="Arial" w:eastAsia="Times New Roman" w:hAnsi="Arial" w:cs="Arial"/>
            <w:color w:val="0033CC"/>
            <w:sz w:val="18"/>
            <w:szCs w:val="18"/>
            <w:lang w:eastAsia="ru-RU"/>
          </w:rPr>
          <w:t>какому-либо лицу </w:t>
        </w:r>
      </w:hyperlink>
      <w:r w:rsidRPr="00920064">
        <w:rPr>
          <w:rFonts w:ascii="Arial" w:eastAsia="Times New Roman" w:hAnsi="Arial" w:cs="Arial"/>
          <w:color w:val="000000"/>
          <w:sz w:val="18"/>
          <w:szCs w:val="18"/>
          <w:lang w:eastAsia="ru-RU"/>
        </w:rPr>
        <w:t>их поставщиками;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(viii) подлежащие погашению счета-это счета, представляющие собой неоплаченные обязательства </w:t>
      </w:r>
      <w:hyperlink r:id="rId2095" w:tooltip="нажмите, чтобы просмотреть определение человека" w:history="1">
        <w:r w:rsidRPr="00920064">
          <w:rPr>
            <w:rFonts w:ascii="Arial" w:eastAsia="Times New Roman" w:hAnsi="Arial" w:cs="Arial"/>
            <w:color w:val="0033CC"/>
            <w:sz w:val="18"/>
            <w:szCs w:val="18"/>
            <w:lang w:eastAsia="ru-RU"/>
          </w:rPr>
          <w:t>лица</w:t>
        </w:r>
      </w:hyperlink>
      <w:r w:rsidRPr="00920064">
        <w:rPr>
          <w:rFonts w:ascii="Arial" w:eastAsia="Times New Roman" w:hAnsi="Arial" w:cs="Arial"/>
          <w:color w:val="000000"/>
          <w:sz w:val="18"/>
          <w:szCs w:val="18"/>
          <w:lang w:eastAsia="ru-RU"/>
        </w:rPr>
        <w:t>, которые были заключены </w:t>
      </w:r>
      <w:hyperlink r:id="rId2096" w:tooltip="нажмите, чтобы просмотреть определение соглашения" w:history="1">
        <w:r w:rsidRPr="00920064">
          <w:rPr>
            <w:rFonts w:ascii="Arial" w:eastAsia="Times New Roman" w:hAnsi="Arial" w:cs="Arial"/>
            <w:color w:val="0033CC"/>
            <w:sz w:val="18"/>
            <w:szCs w:val="18"/>
            <w:lang w:eastAsia="ru-RU"/>
          </w:rPr>
          <w:t>по соглашению </w:t>
        </w:r>
      </w:hyperlink>
      <w:r w:rsidRPr="00920064">
        <w:rPr>
          <w:rFonts w:ascii="Arial" w:eastAsia="Times New Roman" w:hAnsi="Arial" w:cs="Arial"/>
          <w:color w:val="000000"/>
          <w:sz w:val="18"/>
          <w:szCs w:val="18"/>
          <w:lang w:eastAsia="ru-RU"/>
        </w:rPr>
        <w:t>и договоренности с целью проведения переговоров о компенсации , возврате товаров, возмещении или освобождении от любой заявленной </w:t>
      </w:r>
      <w:hyperlink r:id="rId2097" w:tooltip="нажмите, чтобы просмотреть определение долга" w:history="1">
        <w:r w:rsidRPr="00920064">
          <w:rPr>
            <w:rFonts w:ascii="Arial" w:eastAsia="Times New Roman" w:hAnsi="Arial" w:cs="Arial"/>
            <w:color w:val="0033CC"/>
            <w:sz w:val="18"/>
            <w:szCs w:val="18"/>
            <w:lang w:eastAsia="ru-RU"/>
          </w:rPr>
          <w:t>задолженности</w:t>
        </w:r>
      </w:hyperlink>
      <w:r w:rsidRPr="00920064">
        <w:rPr>
          <w:rFonts w:ascii="Arial" w:eastAsia="Times New Roman" w:hAnsi="Arial" w:cs="Arial"/>
          <w:color w:val="000000"/>
          <w:sz w:val="18"/>
          <w:szCs w:val="18"/>
          <w:lang w:eastAsia="ru-RU"/>
        </w:rPr>
        <w:t>, вины или дальнейшей </w:t>
      </w:r>
      <w:hyperlink r:id="rId2098" w:tooltip="нажмите, чтобы просмотреть определение ответственности" w:history="1">
        <w:r w:rsidRPr="00920064">
          <w:rPr>
            <w:rFonts w:ascii="Arial" w:eastAsia="Times New Roman" w:hAnsi="Arial" w:cs="Arial"/>
            <w:color w:val="0033CC"/>
            <w:sz w:val="18"/>
            <w:szCs w:val="18"/>
            <w:lang w:eastAsia="ru-RU"/>
          </w:rPr>
          <w:t>ответственности </w:t>
        </w:r>
      </w:hyperlink>
      <w:r w:rsidRPr="00920064">
        <w:rPr>
          <w:rFonts w:ascii="Arial" w:eastAsia="Times New Roman" w:hAnsi="Arial" w:cs="Arial"/>
          <w:color w:val="000000"/>
          <w:sz w:val="18"/>
          <w:szCs w:val="18"/>
          <w:lang w:eastAsia="ru-RU"/>
        </w:rPr>
        <w:t>.</w:t>
      </w:r>
    </w:p>
    <w:p w:rsidR="00920064" w:rsidRPr="00920064" w:rsidRDefault="00920064" w:rsidP="00920064">
      <w:pPr>
        <w:shd w:val="clear" w:color="auto" w:fill="FFFFFF"/>
        <w:spacing w:after="0" w:line="240" w:lineRule="auto"/>
        <w:rPr>
          <w:rFonts w:ascii="Arial" w:eastAsia="Times New Roman" w:hAnsi="Arial" w:cs="Arial"/>
          <w:b/>
          <w:bCs/>
          <w:color w:val="000000"/>
          <w:lang w:eastAsia="ru-RU"/>
        </w:rPr>
      </w:pPr>
      <w:bookmarkStart w:id="178" w:name="7155"/>
      <w:bookmarkEnd w:id="178"/>
      <w:r w:rsidRPr="00920064">
        <w:rPr>
          <w:rFonts w:ascii="Arial" w:eastAsia="Times New Roman" w:hAnsi="Arial" w:cs="Arial"/>
          <w:b/>
          <w:bCs/>
          <w:color w:val="000000"/>
          <w:lang w:eastAsia="ru-RU"/>
        </w:rPr>
        <w:t>Canon 7155 </w:t>
      </w:r>
      <w:r w:rsidRPr="00920064">
        <w:rPr>
          <w:rFonts w:ascii="Arial" w:eastAsia="Times New Roman" w:hAnsi="Arial" w:cs="Arial"/>
          <w:color w:val="000000"/>
          <w:sz w:val="16"/>
          <w:szCs w:val="16"/>
          <w:lang w:eastAsia="ru-RU"/>
        </w:rPr>
        <w:t>(</w:t>
      </w:r>
      <w:hyperlink r:id="rId2099" w:anchor="7155" w:tooltip="ссылка на этот канон" w:history="1">
        <w:r w:rsidRPr="00920064">
          <w:rPr>
            <w:rFonts w:ascii="Arial" w:eastAsia="Times New Roman" w:hAnsi="Arial" w:cs="Arial"/>
            <w:b/>
            <w:bCs/>
            <w:color w:val="0033CC"/>
            <w:sz w:val="16"/>
            <w:szCs w:val="16"/>
            <w:lang w:eastAsia="ru-RU"/>
          </w:rPr>
          <w:t>ссылка</w:t>
        </w:r>
      </w:hyperlink>
      <w:r w:rsidRPr="00920064">
        <w:rPr>
          <w:rFonts w:ascii="Arial" w:eastAsia="Times New Roman" w:hAnsi="Arial" w:cs="Arial"/>
          <w:color w:val="000000"/>
          <w:sz w:val="16"/>
          <w:szCs w:val="16"/>
          <w:lang w:eastAsia="ru-RU"/>
        </w:rPr>
        <w:t>)</w:t>
      </w:r>
    </w:p>
    <w:p w:rsidR="00920064" w:rsidRPr="00920064" w:rsidRDefault="005F374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2100" w:tooltip="нажмите, чтобы просмотреть определение учетных записей" w:history="1">
        <w:r w:rsidR="00920064" w:rsidRPr="00920064">
          <w:rPr>
            <w:rFonts w:ascii="Arial" w:eastAsia="Times New Roman" w:hAnsi="Arial" w:cs="Arial"/>
            <w:color w:val="0033CC"/>
            <w:sz w:val="18"/>
            <w:szCs w:val="18"/>
            <w:lang w:eastAsia="ru-RU"/>
          </w:rPr>
          <w:t>Счета </w:t>
        </w:r>
      </w:hyperlink>
      <w:r w:rsidR="00920064" w:rsidRPr="00920064">
        <w:rPr>
          <w:rFonts w:ascii="Arial" w:eastAsia="Times New Roman" w:hAnsi="Arial" w:cs="Arial"/>
          <w:color w:val="000000"/>
          <w:sz w:val="18"/>
          <w:szCs w:val="18"/>
          <w:lang w:eastAsia="ru-RU"/>
        </w:rPr>
        <w:t>ГК </w:t>
      </w:r>
      <w:hyperlink r:id="rId2101" w:tooltip="щелкните, чтобы просмотреть определение доверия" w:history="1">
        <w:r w:rsidR="00920064" w:rsidRPr="00920064">
          <w:rPr>
            <w:rFonts w:ascii="Arial" w:eastAsia="Times New Roman" w:hAnsi="Arial" w:cs="Arial"/>
            <w:color w:val="0033CC"/>
            <w:sz w:val="18"/>
            <w:szCs w:val="18"/>
            <w:lang w:eastAsia="ru-RU"/>
          </w:rPr>
          <w:t>Траста</w:t>
        </w:r>
      </w:hyperlink>
      <w:r w:rsidR="00920064" w:rsidRPr="00920064">
        <w:rPr>
          <w:rFonts w:ascii="Arial" w:eastAsia="Times New Roman" w:hAnsi="Arial" w:cs="Arial"/>
          <w:color w:val="000000"/>
          <w:sz w:val="18"/>
          <w:szCs w:val="18"/>
          <w:lang w:eastAsia="ru-RU"/>
        </w:rPr>
        <w:t>, имущественной массы или Фонда, являющиеся агрегацией </w:t>
      </w:r>
      <w:hyperlink r:id="rId2102" w:tooltip="нажмите, чтобы просмотреть определение учетных записей" w:history="1">
        <w:r w:rsidR="00920064" w:rsidRPr="00920064">
          <w:rPr>
            <w:rFonts w:ascii="Arial" w:eastAsia="Times New Roman" w:hAnsi="Arial" w:cs="Arial"/>
            <w:color w:val="0033CC"/>
            <w:sz w:val="18"/>
            <w:szCs w:val="18"/>
            <w:lang w:eastAsia="ru-RU"/>
          </w:rPr>
          <w:t>счетов журнала</w:t>
        </w:r>
      </w:hyperlink>
      <w:r w:rsidR="00920064" w:rsidRPr="00920064">
        <w:rPr>
          <w:rFonts w:ascii="Arial" w:eastAsia="Times New Roman" w:hAnsi="Arial" w:cs="Arial"/>
          <w:color w:val="000000"/>
          <w:sz w:val="18"/>
          <w:szCs w:val="18"/>
          <w:lang w:eastAsia="ru-RU"/>
        </w:rPr>
        <w:t>, могут далее определяться как </w:t>
      </w:r>
      <w:hyperlink r:id="rId2103" w:tooltip="щелкните, чтобы просмотреть определение актива" w:history="1">
        <w:r w:rsidR="00920064" w:rsidRPr="00920064">
          <w:rPr>
            <w:rFonts w:ascii="Arial" w:eastAsia="Times New Roman" w:hAnsi="Arial" w:cs="Arial"/>
            <w:i/>
            <w:iCs/>
            <w:color w:val="0033CC"/>
            <w:sz w:val="18"/>
            <w:szCs w:val="18"/>
            <w:lang w:eastAsia="ru-RU"/>
          </w:rPr>
          <w:t>активы</w:t>
        </w:r>
      </w:hyperlink>
      <w:r w:rsidR="00920064" w:rsidRPr="00920064">
        <w:rPr>
          <w:rFonts w:ascii="Arial" w:eastAsia="Times New Roman" w:hAnsi="Arial" w:cs="Arial"/>
          <w:i/>
          <w:iCs/>
          <w:color w:val="000000"/>
          <w:sz w:val="18"/>
          <w:szCs w:val="18"/>
          <w:lang w:eastAsia="ru-RU"/>
        </w:rPr>
        <w:t>, </w:t>
      </w:r>
      <w:hyperlink r:id="rId2104" w:tooltip="нажмите, чтобы просмотреть определение ответственности" w:history="1">
        <w:r w:rsidR="00920064" w:rsidRPr="00920064">
          <w:rPr>
            <w:rFonts w:ascii="Arial" w:eastAsia="Times New Roman" w:hAnsi="Arial" w:cs="Arial"/>
            <w:i/>
            <w:iCs/>
            <w:color w:val="0033CC"/>
            <w:sz w:val="18"/>
            <w:szCs w:val="18"/>
            <w:lang w:eastAsia="ru-RU"/>
          </w:rPr>
          <w:t>обязательства</w:t>
        </w:r>
      </w:hyperlink>
      <w:r w:rsidR="00920064" w:rsidRPr="00920064">
        <w:rPr>
          <w:rFonts w:ascii="Arial" w:eastAsia="Times New Roman" w:hAnsi="Arial" w:cs="Arial"/>
          <w:i/>
          <w:iCs/>
          <w:color w:val="000000"/>
          <w:sz w:val="18"/>
          <w:szCs w:val="18"/>
          <w:lang w:eastAsia="ru-RU"/>
        </w:rPr>
        <w:t>, доходы, расходы, собственный капитал </w:t>
      </w:r>
      <w:r w:rsidR="00920064" w:rsidRPr="00920064">
        <w:rPr>
          <w:rFonts w:ascii="Arial" w:eastAsia="Times New Roman" w:hAnsi="Arial" w:cs="Arial"/>
          <w:color w:val="000000"/>
          <w:sz w:val="18"/>
          <w:szCs w:val="18"/>
          <w:lang w:eastAsia="ru-RU"/>
        </w:rPr>
        <w:t>и </w:t>
      </w:r>
      <w:r w:rsidR="00920064" w:rsidRPr="00920064">
        <w:rPr>
          <w:rFonts w:ascii="Arial" w:eastAsia="Times New Roman" w:hAnsi="Arial" w:cs="Arial"/>
          <w:i/>
          <w:iCs/>
          <w:color w:val="000000"/>
          <w:sz w:val="18"/>
          <w:szCs w:val="18"/>
          <w:lang w:eastAsia="ru-RU"/>
        </w:rPr>
        <w:t>взаимозачет:</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 счет </w:t>
      </w:r>
      <w:hyperlink r:id="rId2105" w:tooltip="щелкните, чтобы просмотреть определение актива" w:history="1">
        <w:r w:rsidRPr="00920064">
          <w:rPr>
            <w:rFonts w:ascii="Arial" w:eastAsia="Times New Roman" w:hAnsi="Arial" w:cs="Arial"/>
            <w:i/>
            <w:iCs/>
            <w:color w:val="0033CC"/>
            <w:sz w:val="18"/>
            <w:szCs w:val="18"/>
            <w:lang w:eastAsia="ru-RU"/>
          </w:rPr>
          <w:t>активов </w:t>
        </w:r>
      </w:hyperlink>
      <w:r w:rsidRPr="00920064">
        <w:rPr>
          <w:rFonts w:ascii="Arial" w:eastAsia="Times New Roman" w:hAnsi="Arial" w:cs="Arial"/>
          <w:color w:val="000000"/>
          <w:sz w:val="18"/>
          <w:szCs w:val="18"/>
          <w:lang w:eastAsia="ru-RU"/>
        </w:rPr>
        <w:t>представляет собой различные виды экономических ресурсов, находящихся в собственности или под контролем субъекта , такие как наличные деньги, наличные деньги в </w:t>
      </w:r>
      <w:hyperlink r:id="rId2106" w:tooltip="нажмите, чтобы просмотреть определение банка" w:history="1">
        <w:r w:rsidRPr="00920064">
          <w:rPr>
            <w:rFonts w:ascii="Arial" w:eastAsia="Times New Roman" w:hAnsi="Arial" w:cs="Arial"/>
            <w:color w:val="0033CC"/>
            <w:sz w:val="18"/>
            <w:szCs w:val="18"/>
            <w:lang w:eastAsia="ru-RU"/>
          </w:rPr>
          <w:t>банке</w:t>
        </w:r>
      </w:hyperlink>
      <w:r w:rsidRPr="00920064">
        <w:rPr>
          <w:rFonts w:ascii="Arial" w:eastAsia="Times New Roman" w:hAnsi="Arial" w:cs="Arial"/>
          <w:color w:val="000000"/>
          <w:sz w:val="18"/>
          <w:szCs w:val="18"/>
          <w:lang w:eastAsia="ru-RU"/>
        </w:rPr>
        <w:t>, здания, инвентарные запасы, предоплаченная арендная плата, Гудвилл или </w:t>
      </w:r>
      <w:hyperlink r:id="rId2107"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счета</w:t>
        </w:r>
      </w:hyperlink>
      <w:r w:rsidRPr="00920064">
        <w:rPr>
          <w:rFonts w:ascii="Arial" w:eastAsia="Times New Roman" w:hAnsi="Arial" w:cs="Arial"/>
          <w:color w:val="000000"/>
          <w:sz w:val="18"/>
          <w:szCs w:val="18"/>
          <w:lang w:eastAsia="ru-RU"/>
        </w:rPr>
        <w:t>, подлежащие разрешению;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(ii) счет пассивов представляет собой различные виды экономических обязательств субъекта, такие как </w:t>
      </w:r>
      <w:hyperlink r:id="rId2108"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кредиторская </w:t>
        </w:r>
      </w:hyperlink>
      <w:r w:rsidRPr="00920064">
        <w:rPr>
          <w:rFonts w:ascii="Arial" w:eastAsia="Times New Roman" w:hAnsi="Arial" w:cs="Arial"/>
          <w:color w:val="000000"/>
          <w:sz w:val="18"/>
          <w:szCs w:val="18"/>
          <w:lang w:eastAsia="ru-RU"/>
        </w:rPr>
        <w:t>задолженность, </w:t>
      </w:r>
      <w:hyperlink r:id="rId2109" w:tooltip="нажмите, чтобы просмотреть определение банка" w:history="1">
        <w:r w:rsidRPr="00920064">
          <w:rPr>
            <w:rFonts w:ascii="Arial" w:eastAsia="Times New Roman" w:hAnsi="Arial" w:cs="Arial"/>
            <w:color w:val="0033CC"/>
            <w:sz w:val="18"/>
            <w:szCs w:val="18"/>
            <w:lang w:eastAsia="ru-RU"/>
          </w:rPr>
          <w:t>банковский </w:t>
        </w:r>
      </w:hyperlink>
      <w:r w:rsidRPr="00920064">
        <w:rPr>
          <w:rFonts w:ascii="Arial" w:eastAsia="Times New Roman" w:hAnsi="Arial" w:cs="Arial"/>
          <w:color w:val="000000"/>
          <w:sz w:val="18"/>
          <w:szCs w:val="18"/>
          <w:lang w:eastAsia="ru-RU"/>
        </w:rPr>
        <w:t>кредит, облигации, подлежащие погашению, начисленные проценты;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(iii) счет поступлений или счет поступлений представляет собой валовую выручку предприятия и может включать выручку от продаж, услуг или процентный </w:t>
      </w:r>
      <w:hyperlink r:id="rId2110" w:tooltip="нажмите, чтобы просмотреть определение дохода" w:history="1">
        <w:r w:rsidRPr="00920064">
          <w:rPr>
            <w:rFonts w:ascii="Arial" w:eastAsia="Times New Roman" w:hAnsi="Arial" w:cs="Arial"/>
            <w:color w:val="0033CC"/>
            <w:sz w:val="18"/>
            <w:szCs w:val="18"/>
            <w:lang w:eastAsia="ru-RU"/>
          </w:rPr>
          <w:t>доход </w:t>
        </w:r>
      </w:hyperlink>
      <w:r w:rsidRPr="00920064">
        <w:rPr>
          <w:rFonts w:ascii="Arial" w:eastAsia="Times New Roman" w:hAnsi="Arial" w:cs="Arial"/>
          <w:color w:val="000000"/>
          <w:sz w:val="18"/>
          <w:szCs w:val="18"/>
          <w:lang w:eastAsia="ru-RU"/>
        </w:rPr>
        <w:t>;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(iv) счет расходов представляет собой расходы предприятия, позволяющие ему осуществлять такие операции, как электроснабжение и водоснабжение, аренда, амортизация, </w:t>
      </w:r>
      <w:hyperlink r:id="rId2111"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счета</w:t>
        </w:r>
      </w:hyperlink>
      <w:r w:rsidRPr="00920064">
        <w:rPr>
          <w:rFonts w:ascii="Arial" w:eastAsia="Times New Roman" w:hAnsi="Arial" w:cs="Arial"/>
          <w:color w:val="000000"/>
          <w:sz w:val="18"/>
          <w:szCs w:val="18"/>
          <w:lang w:eastAsia="ru-RU"/>
        </w:rPr>
        <w:t>, подлежащие возмещению, проценты или страхование;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(v) </w:t>
      </w:r>
      <w:r w:rsidRPr="00920064">
        <w:rPr>
          <w:rFonts w:ascii="Arial" w:eastAsia="Times New Roman" w:hAnsi="Arial" w:cs="Arial"/>
          <w:i/>
          <w:iCs/>
          <w:color w:val="000000"/>
          <w:sz w:val="18"/>
          <w:szCs w:val="18"/>
          <w:lang w:eastAsia="ru-RU"/>
        </w:rPr>
        <w:t>долевой </w:t>
      </w:r>
      <w:r w:rsidRPr="00920064">
        <w:rPr>
          <w:rFonts w:ascii="Arial" w:eastAsia="Times New Roman" w:hAnsi="Arial" w:cs="Arial"/>
          <w:color w:val="000000"/>
          <w:sz w:val="18"/>
          <w:szCs w:val="18"/>
          <w:lang w:eastAsia="ru-RU"/>
        </w:rPr>
        <w:t>счет представляет собой остаточный капитал предприятия (после вычета из </w:t>
      </w:r>
      <w:hyperlink r:id="rId2112" w:tooltip="щелкните, чтобы просмотреть определение активов" w:history="1">
        <w:r w:rsidRPr="00920064">
          <w:rPr>
            <w:rFonts w:ascii="Arial" w:eastAsia="Times New Roman" w:hAnsi="Arial" w:cs="Arial"/>
            <w:color w:val="0033CC"/>
            <w:sz w:val="18"/>
            <w:szCs w:val="18"/>
            <w:lang w:eastAsia="ru-RU"/>
          </w:rPr>
          <w:t>активов </w:t>
        </w:r>
      </w:hyperlink>
      <w:r w:rsidRPr="00920064">
        <w:rPr>
          <w:rFonts w:ascii="Arial" w:eastAsia="Times New Roman" w:hAnsi="Arial" w:cs="Arial"/>
          <w:color w:val="000000"/>
          <w:sz w:val="18"/>
          <w:szCs w:val="18"/>
          <w:lang w:eastAsia="ru-RU"/>
        </w:rPr>
        <w:t>всех обязательств), включая нераспределенную прибыль или капитальные ассигнования;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vi) Контрсчет или </w:t>
      </w:r>
      <w:r w:rsidRPr="00920064">
        <w:rPr>
          <w:rFonts w:ascii="Arial" w:eastAsia="Times New Roman" w:hAnsi="Arial" w:cs="Arial"/>
          <w:i/>
          <w:iCs/>
          <w:color w:val="000000"/>
          <w:sz w:val="18"/>
          <w:szCs w:val="18"/>
          <w:lang w:eastAsia="ru-RU"/>
        </w:rPr>
        <w:t>зачетный </w:t>
      </w:r>
      <w:r w:rsidRPr="00920064">
        <w:rPr>
          <w:rFonts w:ascii="Arial" w:eastAsia="Times New Roman" w:hAnsi="Arial" w:cs="Arial"/>
          <w:color w:val="000000"/>
          <w:sz w:val="18"/>
          <w:szCs w:val="18"/>
          <w:lang w:eastAsia="ru-RU"/>
        </w:rPr>
        <w:t>счет представляют собой счет с отрицательным сальдо, которые компенсируют их, например амортизацию оборудования и резерв на покрытие безнадежной задолженности по долгосрочным векселям к получению.</w:t>
      </w:r>
    </w:p>
    <w:p w:rsidR="00920064" w:rsidRPr="00920064" w:rsidRDefault="00920064" w:rsidP="00920064">
      <w:pPr>
        <w:shd w:val="clear" w:color="auto" w:fill="FFFFFF"/>
        <w:spacing w:after="0" w:line="240" w:lineRule="auto"/>
        <w:rPr>
          <w:rFonts w:ascii="Arial" w:eastAsia="Times New Roman" w:hAnsi="Arial" w:cs="Arial"/>
          <w:b/>
          <w:bCs/>
          <w:color w:val="000000"/>
          <w:lang w:eastAsia="ru-RU"/>
        </w:rPr>
      </w:pPr>
      <w:bookmarkStart w:id="179" w:name="7156"/>
      <w:bookmarkEnd w:id="179"/>
      <w:r w:rsidRPr="00920064">
        <w:rPr>
          <w:rFonts w:ascii="Arial" w:eastAsia="Times New Roman" w:hAnsi="Arial" w:cs="Arial"/>
          <w:b/>
          <w:bCs/>
          <w:color w:val="000000"/>
          <w:lang w:eastAsia="ru-RU"/>
        </w:rPr>
        <w:t>Canon 7156 </w:t>
      </w:r>
      <w:r w:rsidRPr="00920064">
        <w:rPr>
          <w:rFonts w:ascii="Arial" w:eastAsia="Times New Roman" w:hAnsi="Arial" w:cs="Arial"/>
          <w:color w:val="000000"/>
          <w:sz w:val="16"/>
          <w:szCs w:val="16"/>
          <w:lang w:eastAsia="ru-RU"/>
        </w:rPr>
        <w:t>(</w:t>
      </w:r>
      <w:hyperlink r:id="rId2113" w:anchor="7156" w:tooltip="ссылка на этот канон" w:history="1">
        <w:r w:rsidRPr="00920064">
          <w:rPr>
            <w:rFonts w:ascii="Arial" w:eastAsia="Times New Roman" w:hAnsi="Arial" w:cs="Arial"/>
            <w:b/>
            <w:bCs/>
            <w:color w:val="0033CC"/>
            <w:sz w:val="16"/>
            <w:szCs w:val="16"/>
            <w:lang w:eastAsia="ru-RU"/>
          </w:rPr>
          <w:t>ссылка</w:t>
        </w:r>
      </w:hyperlink>
      <w:r w:rsidRPr="00920064">
        <w:rPr>
          <w:rFonts w:ascii="Arial" w:eastAsia="Times New Roman" w:hAnsi="Arial" w:cs="Arial"/>
          <w:color w:val="000000"/>
          <w:sz w:val="16"/>
          <w:szCs w:val="16"/>
          <w:lang w:eastAsia="ru-RU"/>
        </w:rPr>
        <w:t>)</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 xml:space="preserve">Выписка по счету или заявленный счет - это когда два лица, ранее участвовавшие в одной или нескольких денежных операциях вместе, закрывают счет, соглашаясь с тем, что остаток, по-видимому, должен быть выплачен из одного </w:t>
      </w:r>
      <w:r w:rsidRPr="00920064">
        <w:rPr>
          <w:rFonts w:ascii="Arial" w:eastAsia="Times New Roman" w:hAnsi="Arial" w:cs="Arial"/>
          <w:color w:val="000000"/>
          <w:sz w:val="18"/>
          <w:szCs w:val="18"/>
          <w:lang w:eastAsia="ru-RU"/>
        </w:rPr>
        <w:lastRenderedPageBreak/>
        <w:t>из них. Формальный запрос выписки со счета или </w:t>
      </w:r>
      <w:hyperlink r:id="rId2114" w:tooltip="нажмите, чтобы просмотреть определение состояния" w:history="1">
        <w:r w:rsidRPr="00920064">
          <w:rPr>
            <w:rFonts w:ascii="Arial" w:eastAsia="Times New Roman" w:hAnsi="Arial" w:cs="Arial"/>
            <w:color w:val="0033CC"/>
            <w:sz w:val="18"/>
            <w:szCs w:val="18"/>
            <w:lang w:eastAsia="ru-RU"/>
          </w:rPr>
          <w:t>государства </w:t>
        </w:r>
      </w:hyperlink>
      <w:r w:rsidRPr="00920064">
        <w:rPr>
          <w:rFonts w:ascii="Arial" w:eastAsia="Times New Roman" w:hAnsi="Arial" w:cs="Arial"/>
          <w:color w:val="000000"/>
          <w:sz w:val="18"/>
          <w:szCs w:val="18"/>
          <w:lang w:eastAsia="ru-RU"/>
        </w:rPr>
        <w:t>счета действует как признание </w:t>
      </w:r>
      <w:hyperlink r:id="rId2115" w:tooltip="нажмите, чтобы просмотреть определение ответственности" w:history="1">
        <w:r w:rsidRPr="00920064">
          <w:rPr>
            <w:rFonts w:ascii="Arial" w:eastAsia="Times New Roman" w:hAnsi="Arial" w:cs="Arial"/>
            <w:color w:val="0033CC"/>
            <w:sz w:val="18"/>
            <w:szCs w:val="18"/>
            <w:lang w:eastAsia="ru-RU"/>
          </w:rPr>
          <w:t>ответственности </w:t>
        </w:r>
      </w:hyperlink>
      <w:hyperlink r:id="rId2116" w:tooltip="нажмите, чтобы просмотреть определение человека" w:history="1">
        <w:r w:rsidRPr="00920064">
          <w:rPr>
            <w:rFonts w:ascii="Arial" w:eastAsia="Times New Roman" w:hAnsi="Arial" w:cs="Arial"/>
            <w:color w:val="0033CC"/>
            <w:sz w:val="18"/>
            <w:szCs w:val="18"/>
            <w:lang w:eastAsia="ru-RU"/>
          </w:rPr>
          <w:t>лицом</w:t>
        </w:r>
      </w:hyperlink>
      <w:r w:rsidRPr="00920064">
        <w:rPr>
          <w:rFonts w:ascii="Arial" w:eastAsia="Times New Roman" w:hAnsi="Arial" w:cs="Arial"/>
          <w:color w:val="000000"/>
          <w:sz w:val="18"/>
          <w:szCs w:val="18"/>
          <w:lang w:eastAsia="ru-RU"/>
        </w:rPr>
        <w:t>, в отношении которого возникает остаток.</w:t>
      </w:r>
    </w:p>
    <w:p w:rsidR="00920064" w:rsidRPr="00920064" w:rsidRDefault="00920064" w:rsidP="00920064">
      <w:pPr>
        <w:shd w:val="clear" w:color="auto" w:fill="FFFFFF"/>
        <w:spacing w:after="0" w:line="240" w:lineRule="auto"/>
        <w:rPr>
          <w:rFonts w:ascii="Arial" w:eastAsia="Times New Roman" w:hAnsi="Arial" w:cs="Arial"/>
          <w:b/>
          <w:bCs/>
          <w:color w:val="000000"/>
          <w:lang w:eastAsia="ru-RU"/>
        </w:rPr>
      </w:pPr>
      <w:bookmarkStart w:id="180" w:name="7157"/>
      <w:bookmarkEnd w:id="180"/>
      <w:r w:rsidRPr="00920064">
        <w:rPr>
          <w:rFonts w:ascii="Arial" w:eastAsia="Times New Roman" w:hAnsi="Arial" w:cs="Arial"/>
          <w:b/>
          <w:bCs/>
          <w:color w:val="000000"/>
          <w:lang w:eastAsia="ru-RU"/>
        </w:rPr>
        <w:t>Canon 7157 </w:t>
      </w:r>
      <w:r w:rsidRPr="00920064">
        <w:rPr>
          <w:rFonts w:ascii="Arial" w:eastAsia="Times New Roman" w:hAnsi="Arial" w:cs="Arial"/>
          <w:color w:val="000000"/>
          <w:sz w:val="16"/>
          <w:szCs w:val="16"/>
          <w:lang w:eastAsia="ru-RU"/>
        </w:rPr>
        <w:t>(</w:t>
      </w:r>
      <w:hyperlink r:id="rId2117" w:anchor="7157" w:tooltip="ссылка на этот канон" w:history="1">
        <w:r w:rsidRPr="00920064">
          <w:rPr>
            <w:rFonts w:ascii="Arial" w:eastAsia="Times New Roman" w:hAnsi="Arial" w:cs="Arial"/>
            <w:b/>
            <w:bCs/>
            <w:color w:val="0033CC"/>
            <w:sz w:val="16"/>
            <w:szCs w:val="16"/>
            <w:lang w:eastAsia="ru-RU"/>
          </w:rPr>
          <w:t>ссылка</w:t>
        </w:r>
      </w:hyperlink>
      <w:r w:rsidRPr="00920064">
        <w:rPr>
          <w:rFonts w:ascii="Arial" w:eastAsia="Times New Roman" w:hAnsi="Arial" w:cs="Arial"/>
          <w:color w:val="000000"/>
          <w:sz w:val="16"/>
          <w:szCs w:val="16"/>
          <w:lang w:eastAsia="ru-RU"/>
        </w:rPr>
        <w:t>)</w:t>
      </w:r>
    </w:p>
    <w:p w:rsidR="00920064" w:rsidRPr="00920064" w:rsidRDefault="005F374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2118" w:tooltip="нажмите, чтобы просмотреть определение расчета" w:history="1">
        <w:r w:rsidR="00920064" w:rsidRPr="00920064">
          <w:rPr>
            <w:rFonts w:ascii="Arial" w:eastAsia="Times New Roman" w:hAnsi="Arial" w:cs="Arial"/>
            <w:color w:val="0033CC"/>
            <w:sz w:val="18"/>
            <w:szCs w:val="18"/>
            <w:lang w:eastAsia="ru-RU"/>
          </w:rPr>
          <w:t>Расчет </w:t>
        </w:r>
      </w:hyperlink>
      <w:r w:rsidR="00920064" w:rsidRPr="00920064">
        <w:rPr>
          <w:rFonts w:ascii="Arial" w:eastAsia="Times New Roman" w:hAnsi="Arial" w:cs="Arial"/>
          <w:color w:val="000000"/>
          <w:sz w:val="18"/>
          <w:szCs w:val="18"/>
          <w:lang w:eastAsia="ru-RU"/>
        </w:rPr>
        <w:t>по счету или счет урегулирован, когда </w:t>
      </w:r>
      <w:hyperlink r:id="rId2119" w:tooltip="нажмите, чтобы просмотреть определение доверительного управляющего" w:history="1">
        <w:r w:rsidR="00920064" w:rsidRPr="00920064">
          <w:rPr>
            <w:rFonts w:ascii="Arial" w:eastAsia="Times New Roman" w:hAnsi="Arial" w:cs="Arial"/>
            <w:color w:val="0033CC"/>
            <w:sz w:val="18"/>
            <w:szCs w:val="18"/>
            <w:lang w:eastAsia="ru-RU"/>
          </w:rPr>
          <w:t>доверительный </w:t>
        </w:r>
      </w:hyperlink>
      <w:r w:rsidR="00920064" w:rsidRPr="00920064">
        <w:rPr>
          <w:rFonts w:ascii="Arial" w:eastAsia="Times New Roman" w:hAnsi="Arial" w:cs="Arial"/>
          <w:color w:val="000000"/>
          <w:sz w:val="18"/>
          <w:szCs w:val="18"/>
          <w:lang w:eastAsia="ru-RU"/>
        </w:rPr>
        <w:t>управляющий Cestui Que Vie </w:t>
      </w:r>
      <w:hyperlink r:id="rId2120" w:tooltip="щелкните, чтобы просмотреть определение доверия" w:history="1">
        <w:r w:rsidR="00920064" w:rsidRPr="00920064">
          <w:rPr>
            <w:rFonts w:ascii="Arial" w:eastAsia="Times New Roman" w:hAnsi="Arial" w:cs="Arial"/>
            <w:color w:val="0033CC"/>
            <w:sz w:val="18"/>
            <w:szCs w:val="18"/>
            <w:lang w:eastAsia="ru-RU"/>
          </w:rPr>
          <w:t>Trust </w:t>
        </w:r>
      </w:hyperlink>
      <w:r w:rsidR="00920064" w:rsidRPr="00920064">
        <w:rPr>
          <w:rFonts w:ascii="Arial" w:eastAsia="Times New Roman" w:hAnsi="Arial" w:cs="Arial"/>
          <w:color w:val="000000"/>
          <w:sz w:val="18"/>
          <w:szCs w:val="18"/>
          <w:lang w:eastAsia="ru-RU"/>
        </w:rPr>
        <w:t>(также известный как секретный </w:t>
      </w:r>
      <w:hyperlink r:id="rId2121" w:tooltip="щелкните, чтобы просмотреть определение доверия" w:history="1">
        <w:r w:rsidR="00920064" w:rsidRPr="00920064">
          <w:rPr>
            <w:rFonts w:ascii="Arial" w:eastAsia="Times New Roman" w:hAnsi="Arial" w:cs="Arial"/>
            <w:color w:val="0033CC"/>
            <w:sz w:val="18"/>
            <w:szCs w:val="18"/>
            <w:lang w:eastAsia="ru-RU"/>
          </w:rPr>
          <w:t>траст </w:t>
        </w:r>
      </w:hyperlink>
      <w:r w:rsidR="00920064" w:rsidRPr="00920064">
        <w:rPr>
          <w:rFonts w:ascii="Arial" w:eastAsia="Times New Roman" w:hAnsi="Arial" w:cs="Arial"/>
          <w:color w:val="000000"/>
          <w:sz w:val="18"/>
          <w:szCs w:val="18"/>
          <w:lang w:eastAsia="ru-RU"/>
        </w:rPr>
        <w:t>или Fides Commissary </w:t>
      </w:r>
      <w:hyperlink r:id="rId2122" w:tooltip="щелкните, чтобы просмотреть определение доверия" w:history="1">
        <w:r w:rsidR="00920064" w:rsidRPr="00920064">
          <w:rPr>
            <w:rFonts w:ascii="Arial" w:eastAsia="Times New Roman" w:hAnsi="Arial" w:cs="Arial"/>
            <w:color w:val="0033CC"/>
            <w:sz w:val="18"/>
            <w:szCs w:val="18"/>
            <w:lang w:eastAsia="ru-RU"/>
          </w:rPr>
          <w:t>Trust </w:t>
        </w:r>
      </w:hyperlink>
      <w:r w:rsidR="00920064" w:rsidRPr="00920064">
        <w:rPr>
          <w:rFonts w:ascii="Arial" w:eastAsia="Times New Roman" w:hAnsi="Arial" w:cs="Arial"/>
          <w:color w:val="000000"/>
          <w:sz w:val="18"/>
          <w:szCs w:val="18"/>
          <w:lang w:eastAsia="ru-RU"/>
        </w:rPr>
        <w:t>) соглашается предоставить счет , или когда компетентный </w:t>
      </w:r>
      <w:hyperlink r:id="rId2123" w:tooltip="нажмите, чтобы просмотреть определение суда" w:history="1">
        <w:r w:rsidR="00920064" w:rsidRPr="00920064">
          <w:rPr>
            <w:rFonts w:ascii="Arial" w:eastAsia="Times New Roman" w:hAnsi="Arial" w:cs="Arial"/>
            <w:color w:val="0033CC"/>
            <w:sz w:val="18"/>
            <w:szCs w:val="18"/>
            <w:lang w:eastAsia="ru-RU"/>
          </w:rPr>
          <w:t>суд </w:t>
        </w:r>
      </w:hyperlink>
      <w:r w:rsidR="00920064" w:rsidRPr="00920064">
        <w:rPr>
          <w:rFonts w:ascii="Arial" w:eastAsia="Times New Roman" w:hAnsi="Arial" w:cs="Arial"/>
          <w:color w:val="000000"/>
          <w:sz w:val="18"/>
          <w:szCs w:val="18"/>
          <w:lang w:eastAsia="ru-RU"/>
        </w:rPr>
        <w:t>предписывает судебную </w:t>
      </w:r>
      <w:hyperlink r:id="rId2124" w:tooltip="нажмите, чтобы просмотреть определение расчета" w:history="1">
        <w:r w:rsidR="00920064" w:rsidRPr="00920064">
          <w:rPr>
            <w:rFonts w:ascii="Arial" w:eastAsia="Times New Roman" w:hAnsi="Arial" w:cs="Arial"/>
            <w:color w:val="0033CC"/>
            <w:sz w:val="18"/>
            <w:szCs w:val="18"/>
            <w:lang w:eastAsia="ru-RU"/>
          </w:rPr>
          <w:t>урегулирование </w:t>
        </w:r>
      </w:hyperlink>
      <w:r w:rsidR="00920064" w:rsidRPr="00920064">
        <w:rPr>
          <w:rFonts w:ascii="Arial" w:eastAsia="Times New Roman" w:hAnsi="Arial" w:cs="Arial"/>
          <w:color w:val="000000"/>
          <w:sz w:val="18"/>
          <w:szCs w:val="18"/>
          <w:lang w:eastAsia="ru-RU"/>
        </w:rPr>
        <w:t>счета по заявлениям о сокрытии или неправомерных преимуществах, принятых </w:t>
      </w:r>
      <w:hyperlink r:id="rId2125" w:tooltip="нажмите, чтобы просмотреть определение доверительного управляющего" w:history="1">
        <w:r w:rsidR="00920064" w:rsidRPr="00920064">
          <w:rPr>
            <w:rFonts w:ascii="Arial" w:eastAsia="Times New Roman" w:hAnsi="Arial" w:cs="Arial"/>
            <w:color w:val="0033CC"/>
            <w:sz w:val="18"/>
            <w:szCs w:val="18"/>
            <w:lang w:eastAsia="ru-RU"/>
          </w:rPr>
          <w:t>доверительным управляющим </w:t>
        </w:r>
      </w:hyperlink>
      <w:r w:rsidR="00920064" w:rsidRPr="00920064">
        <w:rPr>
          <w:rFonts w:ascii="Arial" w:eastAsia="Times New Roman" w:hAnsi="Arial" w:cs="Arial"/>
          <w:color w:val="000000"/>
          <w:sz w:val="18"/>
          <w:szCs w:val="18"/>
          <w:lang w:eastAsia="ru-RU"/>
        </w:rPr>
        <w:t>. </w:t>
      </w:r>
      <w:hyperlink r:id="rId2126" w:tooltip="щелкните, чтобы просмотреть определение действия" w:history="1">
        <w:r w:rsidR="00920064" w:rsidRPr="00920064">
          <w:rPr>
            <w:rFonts w:ascii="Arial" w:eastAsia="Times New Roman" w:hAnsi="Arial" w:cs="Arial"/>
            <w:color w:val="0033CC"/>
            <w:sz w:val="18"/>
            <w:szCs w:val="18"/>
            <w:lang w:eastAsia="ru-RU"/>
          </w:rPr>
          <w:t>Действие </w:t>
        </w:r>
      </w:hyperlink>
      <w:r w:rsidR="00920064" w:rsidRPr="00920064">
        <w:rPr>
          <w:rFonts w:ascii="Arial" w:eastAsia="Times New Roman" w:hAnsi="Arial" w:cs="Arial"/>
          <w:color w:val="000000"/>
          <w:sz w:val="18"/>
          <w:szCs w:val="18"/>
          <w:lang w:eastAsia="ru-RU"/>
        </w:rPr>
        <w:t>для </w:t>
      </w:r>
      <w:hyperlink r:id="rId2127" w:tooltip="нажмите, чтобы просмотреть определение расчета" w:history="1">
        <w:r w:rsidR="00920064" w:rsidRPr="00920064">
          <w:rPr>
            <w:rFonts w:ascii="Arial" w:eastAsia="Times New Roman" w:hAnsi="Arial" w:cs="Arial"/>
            <w:color w:val="0033CC"/>
            <w:sz w:val="18"/>
            <w:szCs w:val="18"/>
            <w:lang w:eastAsia="ru-RU"/>
          </w:rPr>
          <w:t>сопоставления </w:t>
        </w:r>
      </w:hyperlink>
      <w:r w:rsidR="00920064" w:rsidRPr="00920064">
        <w:rPr>
          <w:rFonts w:ascii="Arial" w:eastAsia="Times New Roman" w:hAnsi="Arial" w:cs="Arial"/>
          <w:color w:val="000000"/>
          <w:sz w:val="18"/>
          <w:szCs w:val="18"/>
          <w:lang w:eastAsia="ru-RU"/>
        </w:rPr>
        <w:t>счета не закрывает счет.</w:t>
      </w:r>
    </w:p>
    <w:p w:rsidR="00920064" w:rsidRPr="00920064" w:rsidRDefault="00920064" w:rsidP="00920064">
      <w:pPr>
        <w:shd w:val="clear" w:color="auto" w:fill="FFFFFF"/>
        <w:spacing w:after="0" w:line="240" w:lineRule="auto"/>
        <w:rPr>
          <w:rFonts w:ascii="Arial" w:eastAsia="Times New Roman" w:hAnsi="Arial" w:cs="Arial"/>
          <w:b/>
          <w:bCs/>
          <w:color w:val="000000"/>
          <w:lang w:eastAsia="ru-RU"/>
        </w:rPr>
      </w:pPr>
      <w:bookmarkStart w:id="181" w:name="7158"/>
      <w:bookmarkEnd w:id="181"/>
      <w:r w:rsidRPr="00920064">
        <w:rPr>
          <w:rFonts w:ascii="Arial" w:eastAsia="Times New Roman" w:hAnsi="Arial" w:cs="Arial"/>
          <w:b/>
          <w:bCs/>
          <w:color w:val="000000"/>
          <w:lang w:eastAsia="ru-RU"/>
        </w:rPr>
        <w:t>Canon 7158 </w:t>
      </w:r>
      <w:r w:rsidRPr="00920064">
        <w:rPr>
          <w:rFonts w:ascii="Arial" w:eastAsia="Times New Roman" w:hAnsi="Arial" w:cs="Arial"/>
          <w:color w:val="000000"/>
          <w:sz w:val="16"/>
          <w:szCs w:val="16"/>
          <w:lang w:eastAsia="ru-RU"/>
        </w:rPr>
        <w:t>(</w:t>
      </w:r>
      <w:hyperlink r:id="rId2128" w:anchor="7158" w:tooltip="ссылка на этот канон" w:history="1">
        <w:r w:rsidRPr="00920064">
          <w:rPr>
            <w:rFonts w:ascii="Arial" w:eastAsia="Times New Roman" w:hAnsi="Arial" w:cs="Arial"/>
            <w:b/>
            <w:bCs/>
            <w:color w:val="0033CC"/>
            <w:sz w:val="16"/>
            <w:szCs w:val="16"/>
            <w:lang w:eastAsia="ru-RU"/>
          </w:rPr>
          <w:t>ссылка</w:t>
        </w:r>
      </w:hyperlink>
      <w:r w:rsidRPr="00920064">
        <w:rPr>
          <w:rFonts w:ascii="Arial" w:eastAsia="Times New Roman" w:hAnsi="Arial" w:cs="Arial"/>
          <w:color w:val="000000"/>
          <w:sz w:val="16"/>
          <w:szCs w:val="16"/>
          <w:lang w:eastAsia="ru-RU"/>
        </w:rPr>
        <w:t>)</w:t>
      </w:r>
    </w:p>
    <w:p w:rsidR="00920064" w:rsidRPr="00920064" w:rsidRDefault="005F374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2129" w:tooltip="щелкните, чтобы просмотреть определение действия" w:history="1">
        <w:r w:rsidR="00920064" w:rsidRPr="00920064">
          <w:rPr>
            <w:rFonts w:ascii="Arial" w:eastAsia="Times New Roman" w:hAnsi="Arial" w:cs="Arial"/>
            <w:color w:val="0033CC"/>
            <w:sz w:val="18"/>
            <w:szCs w:val="18"/>
            <w:lang w:eastAsia="ru-RU"/>
          </w:rPr>
          <w:t>Иск </w:t>
        </w:r>
      </w:hyperlink>
      <w:r w:rsidR="00920064" w:rsidRPr="00920064">
        <w:rPr>
          <w:rFonts w:ascii="Arial" w:eastAsia="Times New Roman" w:hAnsi="Arial" w:cs="Arial"/>
          <w:color w:val="000000"/>
          <w:sz w:val="18"/>
          <w:szCs w:val="18"/>
          <w:lang w:eastAsia="ru-RU"/>
        </w:rPr>
        <w:t>для счета или </w:t>
      </w:r>
      <w:hyperlink r:id="rId2130" w:tooltip="нажмите, чтобы просмотреть определение костюма" w:history="1">
        <w:r w:rsidR="00920064" w:rsidRPr="00920064">
          <w:rPr>
            <w:rFonts w:ascii="Arial" w:eastAsia="Times New Roman" w:hAnsi="Arial" w:cs="Arial"/>
            <w:color w:val="0033CC"/>
            <w:sz w:val="18"/>
            <w:szCs w:val="18"/>
            <w:lang w:eastAsia="ru-RU"/>
          </w:rPr>
          <w:t>иск </w:t>
        </w:r>
      </w:hyperlink>
      <w:r w:rsidR="00920064" w:rsidRPr="00920064">
        <w:rPr>
          <w:rFonts w:ascii="Arial" w:eastAsia="Times New Roman" w:hAnsi="Arial" w:cs="Arial"/>
          <w:color w:val="000000"/>
          <w:sz w:val="18"/>
          <w:szCs w:val="18"/>
          <w:lang w:eastAsia="ru-RU"/>
        </w:rPr>
        <w:t>для счета-это когда одна </w:t>
      </w:r>
      <w:hyperlink r:id="rId2131" w:tooltip="нажмите, чтобы просмотреть определение партии" w:history="1">
        <w:r w:rsidR="00920064" w:rsidRPr="00920064">
          <w:rPr>
            <w:rFonts w:ascii="Arial" w:eastAsia="Times New Roman" w:hAnsi="Arial" w:cs="Arial"/>
            <w:color w:val="0033CC"/>
            <w:sz w:val="18"/>
            <w:szCs w:val="18"/>
            <w:lang w:eastAsia="ru-RU"/>
          </w:rPr>
          <w:t>сторона</w:t>
        </w:r>
      </w:hyperlink>
      <w:r w:rsidR="00920064" w:rsidRPr="00920064">
        <w:rPr>
          <w:rFonts w:ascii="Arial" w:eastAsia="Times New Roman" w:hAnsi="Arial" w:cs="Arial"/>
          <w:color w:val="000000"/>
          <w:sz w:val="18"/>
          <w:szCs w:val="18"/>
          <w:lang w:eastAsia="ru-RU"/>
        </w:rPr>
        <w:t>, представляющая интерес в открытом счете, добивается надлежащего учета от другой </w:t>
      </w:r>
      <w:hyperlink r:id="rId2132" w:tooltip="нажмите, чтобы просмотреть определение партии" w:history="1">
        <w:r w:rsidR="00920064" w:rsidRPr="00920064">
          <w:rPr>
            <w:rFonts w:ascii="Arial" w:eastAsia="Times New Roman" w:hAnsi="Arial" w:cs="Arial"/>
            <w:color w:val="0033CC"/>
            <w:sz w:val="18"/>
            <w:szCs w:val="18"/>
            <w:lang w:eastAsia="ru-RU"/>
          </w:rPr>
          <w:t>стороны</w:t>
        </w:r>
      </w:hyperlink>
      <w:r w:rsidR="00920064" w:rsidRPr="00920064">
        <w:rPr>
          <w:rFonts w:ascii="Arial" w:eastAsia="Times New Roman" w:hAnsi="Arial" w:cs="Arial"/>
          <w:color w:val="000000"/>
          <w:sz w:val="18"/>
          <w:szCs w:val="18"/>
          <w:lang w:eastAsia="ru-RU"/>
        </w:rPr>
        <w:t>, как правило, путем передачи дела в компетентный </w:t>
      </w:r>
      <w:hyperlink r:id="rId2133" w:tooltip="нажмите, чтобы просмотреть определение суда" w:history="1">
        <w:r w:rsidR="00920064" w:rsidRPr="00920064">
          <w:rPr>
            <w:rFonts w:ascii="Arial" w:eastAsia="Times New Roman" w:hAnsi="Arial" w:cs="Arial"/>
            <w:color w:val="0033CC"/>
            <w:sz w:val="18"/>
            <w:szCs w:val="18"/>
            <w:lang w:eastAsia="ru-RU"/>
          </w:rPr>
          <w:t>суд</w:t>
        </w:r>
      </w:hyperlink>
      <w:r w:rsidR="00920064" w:rsidRPr="00920064">
        <w:rPr>
          <w:rFonts w:ascii="Arial" w:eastAsia="Times New Roman" w:hAnsi="Arial" w:cs="Arial"/>
          <w:color w:val="000000"/>
          <w:sz w:val="18"/>
          <w:szCs w:val="18"/>
          <w:lang w:eastAsia="ru-RU"/>
        </w:rPr>
        <w:t>, обладающий </w:t>
      </w:r>
      <w:hyperlink r:id="rId2134" w:tooltip="нажмите, чтобы просмотреть определение канцелярии" w:history="1">
        <w:r w:rsidR="00920064" w:rsidRPr="00920064">
          <w:rPr>
            <w:rFonts w:ascii="Arial" w:eastAsia="Times New Roman" w:hAnsi="Arial" w:cs="Arial"/>
            <w:color w:val="0033CC"/>
            <w:sz w:val="18"/>
            <w:szCs w:val="18"/>
            <w:lang w:eastAsia="ru-RU"/>
          </w:rPr>
          <w:t>Канцлерскими </w:t>
        </w:r>
      </w:hyperlink>
      <w:r w:rsidR="00920064" w:rsidRPr="00920064">
        <w:rPr>
          <w:rFonts w:ascii="Arial" w:eastAsia="Times New Roman" w:hAnsi="Arial" w:cs="Arial"/>
          <w:color w:val="000000"/>
          <w:sz w:val="18"/>
          <w:szCs w:val="18"/>
          <w:lang w:eastAsia="ru-RU"/>
        </w:rPr>
        <w:t>полномочиями: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(я) </w:t>
      </w:r>
      <w:hyperlink r:id="rId2135" w:tooltip="нажмите, чтобы просмотреть определение партии" w:history="1">
        <w:r w:rsidRPr="00920064">
          <w:rPr>
            <w:rFonts w:ascii="Arial" w:eastAsia="Times New Roman" w:hAnsi="Arial" w:cs="Arial"/>
            <w:color w:val="0033CC"/>
            <w:sz w:val="18"/>
            <w:szCs w:val="18"/>
            <w:lang w:eastAsia="ru-RU"/>
          </w:rPr>
          <w:t>- участник</w:t>
        </w:r>
      </w:hyperlink>
      <w:r w:rsidRPr="00920064">
        <w:rPr>
          <w:rFonts w:ascii="Arial" w:eastAsia="Times New Roman" w:hAnsi="Arial" w:cs="Arial"/>
          <w:color w:val="000000"/>
          <w:sz w:val="18"/>
          <w:szCs w:val="18"/>
          <w:lang w:eastAsia="ru-RU"/>
        </w:rPr>
        <w:t> приведение в </w:t>
      </w:r>
      <w:hyperlink r:id="rId2136" w:tooltip="щелкните, чтобы просмотреть определение действия" w:history="1">
        <w:r w:rsidRPr="00920064">
          <w:rPr>
            <w:rFonts w:ascii="Arial" w:eastAsia="Times New Roman" w:hAnsi="Arial" w:cs="Arial"/>
            <w:color w:val="0033CC"/>
            <w:sz w:val="18"/>
            <w:szCs w:val="18"/>
            <w:lang w:eastAsia="ru-RU"/>
          </w:rPr>
          <w:t>действие</w:t>
        </w:r>
      </w:hyperlink>
      <w:r w:rsidRPr="00920064">
        <w:rPr>
          <w:rFonts w:ascii="Arial" w:eastAsia="Times New Roman" w:hAnsi="Arial" w:cs="Arial"/>
          <w:color w:val="000000"/>
          <w:sz w:val="18"/>
          <w:szCs w:val="18"/>
          <w:lang w:eastAsia="ru-RU"/>
        </w:rPr>
        <w:t> или </w:t>
      </w:r>
      <w:hyperlink r:id="rId2137" w:tooltip="нажмите, чтобы просмотреть определение костюма" w:history="1">
        <w:r w:rsidRPr="00920064">
          <w:rPr>
            <w:rFonts w:ascii="Arial" w:eastAsia="Times New Roman" w:hAnsi="Arial" w:cs="Arial"/>
            <w:color w:val="0033CC"/>
            <w:sz w:val="18"/>
            <w:szCs w:val="18"/>
            <w:lang w:eastAsia="ru-RU"/>
          </w:rPr>
          <w:t>костюм</w:t>
        </w:r>
      </w:hyperlink>
      <w:r w:rsidRPr="00920064">
        <w:rPr>
          <w:rFonts w:ascii="Arial" w:eastAsia="Times New Roman" w:hAnsi="Arial" w:cs="Arial"/>
          <w:color w:val="000000"/>
          <w:sz w:val="18"/>
          <w:szCs w:val="18"/>
          <w:lang w:eastAsia="ru-RU"/>
        </w:rPr>
        <w:t> , должна сначала продемонстрировать свой статус и </w:t>
      </w:r>
      <w:hyperlink r:id="rId2138" w:tooltip="нажмите, чтобы просмотреть определение положения" w:history="1">
        <w:r w:rsidRPr="00920064">
          <w:rPr>
            <w:rFonts w:ascii="Arial" w:eastAsia="Times New Roman" w:hAnsi="Arial" w:cs="Arial"/>
            <w:color w:val="0033CC"/>
            <w:sz w:val="18"/>
            <w:szCs w:val="18"/>
            <w:lang w:eastAsia="ru-RU"/>
          </w:rPr>
          <w:t>стоя</w:t>
        </w:r>
      </w:hyperlink>
      <w:r w:rsidRPr="00920064">
        <w:rPr>
          <w:rFonts w:ascii="Arial" w:eastAsia="Times New Roman" w:hAnsi="Arial" w:cs="Arial"/>
          <w:color w:val="000000"/>
          <w:sz w:val="18"/>
          <w:szCs w:val="18"/>
          <w:lang w:eastAsia="ru-RU"/>
        </w:rPr>
        <w:t> в результате </w:t>
      </w:r>
      <w:hyperlink r:id="rId2139" w:tooltip="щелкните, чтобы просмотреть определение действия" w:history="1">
        <w:r w:rsidRPr="00920064">
          <w:rPr>
            <w:rFonts w:ascii="Arial" w:eastAsia="Times New Roman" w:hAnsi="Arial" w:cs="Arial"/>
            <w:color w:val="0033CC"/>
            <w:sz w:val="18"/>
            <w:szCs w:val="18"/>
            <w:lang w:eastAsia="ru-RU"/>
          </w:rPr>
          <w:t>действий</w:t>
        </w:r>
      </w:hyperlink>
      <w:r w:rsidRPr="00920064">
        <w:rPr>
          <w:rFonts w:ascii="Arial" w:eastAsia="Times New Roman" w:hAnsi="Arial" w:cs="Arial"/>
          <w:color w:val="000000"/>
          <w:sz w:val="18"/>
          <w:szCs w:val="18"/>
          <w:lang w:eastAsia="ru-RU"/>
        </w:rPr>
        <w:t> или </w:t>
      </w:r>
      <w:hyperlink r:id="rId2140" w:tooltip="нажмите, чтобы просмотреть определение костюма" w:history="1">
        <w:r w:rsidRPr="00920064">
          <w:rPr>
            <w:rFonts w:ascii="Arial" w:eastAsia="Times New Roman" w:hAnsi="Arial" w:cs="Arial"/>
            <w:color w:val="0033CC"/>
            <w:sz w:val="18"/>
            <w:szCs w:val="18"/>
            <w:lang w:eastAsia="ru-RU"/>
          </w:rPr>
          <w:t>костюм</w:t>
        </w:r>
      </w:hyperlink>
      <w:r w:rsidRPr="00920064">
        <w:rPr>
          <w:rFonts w:ascii="Arial" w:eastAsia="Times New Roman" w:hAnsi="Arial" w:cs="Arial"/>
          <w:color w:val="000000"/>
          <w:sz w:val="18"/>
          <w:szCs w:val="18"/>
          <w:lang w:eastAsia="ru-RU"/>
        </w:rPr>
        <w:t>, так как по </w:t>
      </w:r>
      <w:hyperlink r:id="rId2141" w:tooltip="нажмите, чтобы просмотреть определение законов" w:history="1">
        <w:r w:rsidRPr="00920064">
          <w:rPr>
            <w:rFonts w:ascii="Arial" w:eastAsia="Times New Roman" w:hAnsi="Arial" w:cs="Arial"/>
            <w:color w:val="0033CC"/>
            <w:sz w:val="18"/>
            <w:szCs w:val="18"/>
            <w:lang w:eastAsia="ru-RU"/>
          </w:rPr>
          <w:t>законам</w:t>
        </w:r>
      </w:hyperlink>
      <w:r w:rsidRPr="00920064">
        <w:rPr>
          <w:rFonts w:ascii="Arial" w:eastAsia="Times New Roman" w:hAnsi="Arial" w:cs="Arial"/>
          <w:color w:val="000000"/>
          <w:sz w:val="18"/>
          <w:szCs w:val="18"/>
          <w:lang w:eastAsia="ru-RU"/>
        </w:rPr>
        <w:t> некоторых стран, </w:t>
      </w:r>
      <w:hyperlink r:id="rId2142" w:tooltip="нажмите, чтобы просмотреть определение тела" w:history="1">
        <w:r w:rsidRPr="00920064">
          <w:rPr>
            <w:rFonts w:ascii="Arial" w:eastAsia="Times New Roman" w:hAnsi="Arial" w:cs="Arial"/>
            <w:color w:val="0033CC"/>
            <w:sz w:val="18"/>
            <w:szCs w:val="18"/>
            <w:lang w:eastAsia="ru-RU"/>
          </w:rPr>
          <w:t>тела</w:t>
        </w:r>
      </w:hyperlink>
      <w:r w:rsidRPr="00920064">
        <w:rPr>
          <w:rFonts w:ascii="Arial" w:eastAsia="Times New Roman" w:hAnsi="Arial" w:cs="Arial"/>
          <w:color w:val="000000"/>
          <w:sz w:val="18"/>
          <w:szCs w:val="18"/>
          <w:lang w:eastAsia="ru-RU"/>
        </w:rPr>
        <w:t> и политических обществ, статуса не имеют права на определенные действия, даже в </w:t>
      </w:r>
      <w:hyperlink r:id="rId2143" w:tooltip="нажмите, чтобы просмотреть определение канцелярии" w:history="1">
        <w:r w:rsidRPr="00920064">
          <w:rPr>
            <w:rFonts w:ascii="Arial" w:eastAsia="Times New Roman" w:hAnsi="Arial" w:cs="Arial"/>
            <w:color w:val="0033CC"/>
            <w:sz w:val="18"/>
            <w:szCs w:val="18"/>
            <w:lang w:eastAsia="ru-RU"/>
          </w:rPr>
          <w:t>канцелярии</w:t>
        </w:r>
      </w:hyperlink>
      <w:r w:rsidRPr="00920064">
        <w:rPr>
          <w:rFonts w:ascii="Arial" w:eastAsia="Times New Roman" w:hAnsi="Arial" w:cs="Arial"/>
          <w:color w:val="000000"/>
          <w:sz w:val="18"/>
          <w:szCs w:val="18"/>
          <w:lang w:eastAsia="ru-RU"/>
        </w:rPr>
        <w:t> (например, раба или батрака ограничен в действиях против хозяина, или </w:t>
      </w:r>
      <w:hyperlink r:id="rId2144" w:tooltip="нажмите, чтобы просмотреть определение неплатежеспособности" w:history="1">
        <w:r w:rsidRPr="00920064">
          <w:rPr>
            <w:rFonts w:ascii="Arial" w:eastAsia="Times New Roman" w:hAnsi="Arial" w:cs="Arial"/>
            <w:color w:val="0033CC"/>
            <w:sz w:val="18"/>
            <w:szCs w:val="18"/>
            <w:lang w:eastAsia="ru-RU"/>
          </w:rPr>
          <w:t>несостоятельный</w:t>
        </w:r>
      </w:hyperlink>
      <w:r w:rsidRPr="00920064">
        <w:rPr>
          <w:rFonts w:ascii="Arial" w:eastAsia="Times New Roman" w:hAnsi="Arial" w:cs="Arial"/>
          <w:color w:val="000000"/>
          <w:sz w:val="18"/>
          <w:szCs w:val="18"/>
          <w:lang w:eastAsia="ru-RU"/>
        </w:rPr>
        <w:t> </w:t>
      </w:r>
      <w:hyperlink r:id="rId2145" w:tooltip="нажмите, чтобы просмотреть определение должника" w:history="1">
        <w:r w:rsidRPr="00920064">
          <w:rPr>
            <w:rFonts w:ascii="Arial" w:eastAsia="Times New Roman" w:hAnsi="Arial" w:cs="Arial"/>
            <w:color w:val="0033CC"/>
            <w:sz w:val="18"/>
            <w:szCs w:val="18"/>
            <w:lang w:eastAsia="ru-RU"/>
          </w:rPr>
          <w:t>должник</w:t>
        </w:r>
      </w:hyperlink>
      <w:r w:rsidRPr="00920064">
        <w:rPr>
          <w:rFonts w:ascii="Arial" w:eastAsia="Times New Roman" w:hAnsi="Arial" w:cs="Arial"/>
          <w:color w:val="000000"/>
          <w:sz w:val="18"/>
          <w:szCs w:val="18"/>
          <w:lang w:eastAsia="ru-RU"/>
        </w:rPr>
        <w:t> ограничен в действиях против своих кредиторов);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(ii) </w:t>
      </w:r>
      <w:hyperlink r:id="rId2146" w:tooltip="нажмите, чтобы просмотреть определение партии" w:history="1">
        <w:r w:rsidRPr="00920064">
          <w:rPr>
            <w:rFonts w:ascii="Arial" w:eastAsia="Times New Roman" w:hAnsi="Arial" w:cs="Arial"/>
            <w:color w:val="0033CC"/>
            <w:sz w:val="18"/>
            <w:szCs w:val="18"/>
            <w:lang w:eastAsia="ru-RU"/>
          </w:rPr>
          <w:t>сторона</w:t>
        </w:r>
      </w:hyperlink>
      <w:r w:rsidRPr="00920064">
        <w:rPr>
          <w:rFonts w:ascii="Arial" w:eastAsia="Times New Roman" w:hAnsi="Arial" w:cs="Arial"/>
          <w:color w:val="000000"/>
          <w:sz w:val="18"/>
          <w:szCs w:val="18"/>
          <w:lang w:eastAsia="ru-RU"/>
        </w:rPr>
        <w:t>, предъявившая </w:t>
      </w:r>
      <w:hyperlink r:id="rId2147" w:tooltip="щелкните, чтобы просмотреть определение действия" w:history="1">
        <w:r w:rsidRPr="00920064">
          <w:rPr>
            <w:rFonts w:ascii="Arial" w:eastAsia="Times New Roman" w:hAnsi="Arial" w:cs="Arial"/>
            <w:color w:val="0033CC"/>
            <w:sz w:val="18"/>
            <w:szCs w:val="18"/>
            <w:lang w:eastAsia="ru-RU"/>
          </w:rPr>
          <w:t>иск </w:t>
        </w:r>
      </w:hyperlink>
      <w:r w:rsidRPr="00920064">
        <w:rPr>
          <w:rFonts w:ascii="Arial" w:eastAsia="Times New Roman" w:hAnsi="Arial" w:cs="Arial"/>
          <w:color w:val="000000"/>
          <w:sz w:val="18"/>
          <w:szCs w:val="18"/>
          <w:lang w:eastAsia="ru-RU"/>
        </w:rPr>
        <w:t>или </w:t>
      </w:r>
      <w:hyperlink r:id="rId2148" w:tooltip="нажмите, чтобы просмотреть определение костюма" w:history="1">
        <w:r w:rsidRPr="00920064">
          <w:rPr>
            <w:rFonts w:ascii="Arial" w:eastAsia="Times New Roman" w:hAnsi="Arial" w:cs="Arial"/>
            <w:color w:val="0033CC"/>
            <w:sz w:val="18"/>
            <w:szCs w:val="18"/>
            <w:lang w:eastAsia="ru-RU"/>
          </w:rPr>
          <w:t>иск</w:t>
        </w:r>
      </w:hyperlink>
      <w:r w:rsidRPr="00920064">
        <w:rPr>
          <w:rFonts w:ascii="Arial" w:eastAsia="Times New Roman" w:hAnsi="Arial" w:cs="Arial"/>
          <w:color w:val="000000"/>
          <w:sz w:val="18"/>
          <w:szCs w:val="18"/>
          <w:lang w:eastAsia="ru-RU"/>
        </w:rPr>
        <w:t>, должна определить вид заинтересованности и характер их отношений с другой </w:t>
      </w:r>
      <w:hyperlink r:id="rId2149" w:tooltip="нажмите, чтобы просмотреть определение партии" w:history="1">
        <w:r w:rsidRPr="00920064">
          <w:rPr>
            <w:rFonts w:ascii="Arial" w:eastAsia="Times New Roman" w:hAnsi="Arial" w:cs="Arial"/>
            <w:color w:val="0033CC"/>
            <w:sz w:val="18"/>
            <w:szCs w:val="18"/>
            <w:lang w:eastAsia="ru-RU"/>
          </w:rPr>
          <w:t>стороной </w:t>
        </w:r>
      </w:hyperlink>
      <w:r w:rsidRPr="00920064">
        <w:rPr>
          <w:rFonts w:ascii="Arial" w:eastAsia="Times New Roman" w:hAnsi="Arial" w:cs="Arial"/>
          <w:color w:val="000000"/>
          <w:sz w:val="18"/>
          <w:szCs w:val="18"/>
          <w:lang w:eastAsia="ru-RU"/>
        </w:rPr>
        <w:t>(например</w:t>
      </w:r>
      <w:hyperlink r:id="rId2150" w:tooltip="нажмите, чтобы просмотреть определение получателя" w:history="1">
        <w:r w:rsidRPr="00920064">
          <w:rPr>
            <w:rFonts w:ascii="Arial" w:eastAsia="Times New Roman" w:hAnsi="Arial" w:cs="Arial"/>
            <w:color w:val="0033CC"/>
            <w:sz w:val="18"/>
            <w:szCs w:val="18"/>
            <w:lang w:eastAsia="ru-RU"/>
          </w:rPr>
          <w:t>, бенефициар </w:t>
        </w:r>
      </w:hyperlink>
      <w:r w:rsidRPr="00920064">
        <w:rPr>
          <w:rFonts w:ascii="Arial" w:eastAsia="Times New Roman" w:hAnsi="Arial" w:cs="Arial"/>
          <w:color w:val="000000"/>
          <w:sz w:val="18"/>
          <w:szCs w:val="18"/>
          <w:lang w:eastAsia="ru-RU"/>
        </w:rPr>
        <w:t>в отношении исполнителей или попечителей);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iii) </w:t>
      </w:r>
      <w:hyperlink r:id="rId2151" w:tooltip="нажмите, чтобы просмотреть определение партии" w:history="1">
        <w:r w:rsidRPr="00920064">
          <w:rPr>
            <w:rFonts w:ascii="Arial" w:eastAsia="Times New Roman" w:hAnsi="Arial" w:cs="Arial"/>
            <w:color w:val="0033CC"/>
            <w:sz w:val="18"/>
            <w:szCs w:val="18"/>
            <w:lang w:eastAsia="ru-RU"/>
          </w:rPr>
          <w:t>сторона</w:t>
        </w:r>
      </w:hyperlink>
      <w:r w:rsidRPr="00920064">
        <w:rPr>
          <w:rFonts w:ascii="Arial" w:eastAsia="Times New Roman" w:hAnsi="Arial" w:cs="Arial"/>
          <w:color w:val="000000"/>
          <w:sz w:val="18"/>
          <w:szCs w:val="18"/>
          <w:lang w:eastAsia="ru-RU"/>
        </w:rPr>
        <w:t>, предъявившая </w:t>
      </w:r>
      <w:hyperlink r:id="rId2152" w:tooltip="щелкните, чтобы просмотреть определение действия" w:history="1">
        <w:r w:rsidRPr="00920064">
          <w:rPr>
            <w:rFonts w:ascii="Arial" w:eastAsia="Times New Roman" w:hAnsi="Arial" w:cs="Arial"/>
            <w:color w:val="0033CC"/>
            <w:sz w:val="18"/>
            <w:szCs w:val="18"/>
            <w:lang w:eastAsia="ru-RU"/>
          </w:rPr>
          <w:t>иск</w:t>
        </w:r>
      </w:hyperlink>
      <w:r w:rsidRPr="00920064">
        <w:rPr>
          <w:rFonts w:ascii="Arial" w:eastAsia="Times New Roman" w:hAnsi="Arial" w:cs="Arial"/>
          <w:color w:val="000000"/>
          <w:sz w:val="18"/>
          <w:szCs w:val="18"/>
          <w:lang w:eastAsia="ru-RU"/>
        </w:rPr>
        <w:t>, должна также четко представлять тип требуемого счета (обычно выписка по счету) или, если это конкретно связано с Трастом Cestui Que Vie</w:t>
      </w:r>
      <w:hyperlink r:id="rId2153" w:tooltip="нажмите, чтобы просмотреть определение расчета" w:history="1">
        <w:r w:rsidRPr="00920064">
          <w:rPr>
            <w:rFonts w:ascii="Arial" w:eastAsia="Times New Roman" w:hAnsi="Arial" w:cs="Arial"/>
            <w:color w:val="0033CC"/>
            <w:sz w:val="18"/>
            <w:szCs w:val="18"/>
            <w:lang w:eastAsia="ru-RU"/>
          </w:rPr>
          <w:t>, с расчетным </w:t>
        </w:r>
      </w:hyperlink>
      <w:r w:rsidRPr="00920064">
        <w:rPr>
          <w:rFonts w:ascii="Arial" w:eastAsia="Times New Roman" w:hAnsi="Arial" w:cs="Arial"/>
          <w:color w:val="000000"/>
          <w:sz w:val="18"/>
          <w:szCs w:val="18"/>
          <w:lang w:eastAsia="ru-RU"/>
        </w:rPr>
        <w:t>счетом;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iv) соответствующие сделки затем обычно расследуются главным делопроизводителем в камерах или официальным или специальным судьей в соответствии с указаниями </w:t>
      </w:r>
      <w:hyperlink r:id="rId2154" w:tooltip="нажмите, чтобы просмотреть определение суда" w:history="1">
        <w:r w:rsidRPr="00920064">
          <w:rPr>
            <w:rFonts w:ascii="Arial" w:eastAsia="Times New Roman" w:hAnsi="Arial" w:cs="Arial"/>
            <w:color w:val="0033CC"/>
            <w:sz w:val="18"/>
            <w:szCs w:val="18"/>
            <w:lang w:eastAsia="ru-RU"/>
          </w:rPr>
          <w:t>суда </w:t>
        </w:r>
      </w:hyperlink>
      <w:r w:rsidRPr="00920064">
        <w:rPr>
          <w:rFonts w:ascii="Arial" w:eastAsia="Times New Roman" w:hAnsi="Arial" w:cs="Arial"/>
          <w:color w:val="000000"/>
          <w:sz w:val="18"/>
          <w:szCs w:val="18"/>
          <w:lang w:eastAsia="ru-RU"/>
        </w:rPr>
        <w:t>;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v) ” </w:t>
      </w:r>
      <w:hyperlink r:id="rId2155" w:tooltip="нажмите, чтобы просмотреть определение партии" w:history="1">
        <w:r w:rsidRPr="00920064">
          <w:rPr>
            <w:rFonts w:ascii="Arial" w:eastAsia="Times New Roman" w:hAnsi="Arial" w:cs="Arial"/>
            <w:color w:val="0033CC"/>
            <w:sz w:val="18"/>
            <w:szCs w:val="18"/>
            <w:lang w:eastAsia="ru-RU"/>
          </w:rPr>
          <w:t>сторона по бухгалтерскому </w:t>
        </w:r>
      </w:hyperlink>
      <w:r w:rsidRPr="00920064">
        <w:rPr>
          <w:rFonts w:ascii="Arial" w:eastAsia="Times New Roman" w:hAnsi="Arial" w:cs="Arial"/>
          <w:color w:val="000000"/>
          <w:sz w:val="18"/>
          <w:szCs w:val="18"/>
          <w:lang w:eastAsia="ru-RU"/>
        </w:rPr>
        <w:t>учету " или </w:t>
      </w:r>
      <w:hyperlink r:id="rId2156" w:tooltip="нажмите, чтобы просмотреть определение человека" w:history="1">
        <w:r w:rsidRPr="00920064">
          <w:rPr>
            <w:rFonts w:ascii="Arial" w:eastAsia="Times New Roman" w:hAnsi="Arial" w:cs="Arial"/>
            <w:color w:val="0033CC"/>
            <w:sz w:val="18"/>
            <w:szCs w:val="18"/>
            <w:lang w:eastAsia="ru-RU"/>
          </w:rPr>
          <w:t>лицо</w:t>
        </w:r>
      </w:hyperlink>
      <w:r w:rsidRPr="00920064">
        <w:rPr>
          <w:rFonts w:ascii="Arial" w:eastAsia="Times New Roman" w:hAnsi="Arial" w:cs="Arial"/>
          <w:color w:val="000000"/>
          <w:sz w:val="18"/>
          <w:szCs w:val="18"/>
          <w:lang w:eastAsia="ru-RU"/>
        </w:rPr>
        <w:t>, которому требуется счет, составляет счет и удостоверяет </w:t>
      </w:r>
      <w:hyperlink r:id="rId2157" w:tooltip="нажмите, чтобы просмотреть определение аффидевита" w:history="1">
        <w:r w:rsidRPr="00920064">
          <w:rPr>
            <w:rFonts w:ascii="Arial" w:eastAsia="Times New Roman" w:hAnsi="Arial" w:cs="Arial"/>
            <w:color w:val="0033CC"/>
            <w:sz w:val="18"/>
            <w:szCs w:val="18"/>
            <w:lang w:eastAsia="ru-RU"/>
          </w:rPr>
          <w:t>его с помощью аффидевита </w:t>
        </w:r>
      </w:hyperlink>
      <w:r w:rsidRPr="00920064">
        <w:rPr>
          <w:rFonts w:ascii="Arial" w:eastAsia="Times New Roman" w:hAnsi="Arial" w:cs="Arial"/>
          <w:color w:val="000000"/>
          <w:sz w:val="18"/>
          <w:szCs w:val="18"/>
          <w:lang w:eastAsia="ru-RU"/>
        </w:rPr>
        <w:t>вместе с ваучерами на более крупные платежи, а затем главный секретарь заносит полученный результат в свое </w:t>
      </w:r>
      <w:hyperlink r:id="rId2158" w:tooltip="щелкните, чтобы просмотреть определение сертификата" w:history="1">
        <w:r w:rsidRPr="00920064">
          <w:rPr>
            <w:rFonts w:ascii="Arial" w:eastAsia="Times New Roman" w:hAnsi="Arial" w:cs="Arial"/>
            <w:color w:val="0033CC"/>
            <w:sz w:val="18"/>
            <w:szCs w:val="18"/>
            <w:lang w:eastAsia="ru-RU"/>
          </w:rPr>
          <w:t>свидетельство </w:t>
        </w:r>
      </w:hyperlink>
      <w:r w:rsidRPr="00920064">
        <w:rPr>
          <w:rFonts w:ascii="Arial" w:eastAsia="Times New Roman" w:hAnsi="Arial" w:cs="Arial"/>
          <w:color w:val="000000"/>
          <w:sz w:val="18"/>
          <w:szCs w:val="18"/>
          <w:lang w:eastAsia="ru-RU"/>
        </w:rPr>
        <w:t>.</w:t>
      </w:r>
    </w:p>
    <w:p w:rsidR="00920064" w:rsidRPr="00920064" w:rsidRDefault="00920064" w:rsidP="00920064">
      <w:pPr>
        <w:shd w:val="clear" w:color="auto" w:fill="FFFFFF"/>
        <w:spacing w:after="0" w:line="240" w:lineRule="auto"/>
        <w:rPr>
          <w:rFonts w:ascii="Arial" w:eastAsia="Times New Roman" w:hAnsi="Arial" w:cs="Arial"/>
          <w:b/>
          <w:bCs/>
          <w:color w:val="000000"/>
          <w:lang w:eastAsia="ru-RU"/>
        </w:rPr>
      </w:pPr>
      <w:bookmarkStart w:id="182" w:name="7159"/>
      <w:bookmarkEnd w:id="182"/>
      <w:r w:rsidRPr="00920064">
        <w:rPr>
          <w:rFonts w:ascii="Arial" w:eastAsia="Times New Roman" w:hAnsi="Arial" w:cs="Arial"/>
          <w:b/>
          <w:bCs/>
          <w:color w:val="000000"/>
          <w:lang w:eastAsia="ru-RU"/>
        </w:rPr>
        <w:t>Canon 7159 </w:t>
      </w:r>
      <w:r w:rsidRPr="00920064">
        <w:rPr>
          <w:rFonts w:ascii="Arial" w:eastAsia="Times New Roman" w:hAnsi="Arial" w:cs="Arial"/>
          <w:color w:val="000000"/>
          <w:sz w:val="16"/>
          <w:szCs w:val="16"/>
          <w:lang w:eastAsia="ru-RU"/>
        </w:rPr>
        <w:t>(</w:t>
      </w:r>
      <w:hyperlink r:id="rId2159" w:anchor="7159" w:tooltip="ссылка на этот канон" w:history="1">
        <w:r w:rsidRPr="00920064">
          <w:rPr>
            <w:rFonts w:ascii="Arial" w:eastAsia="Times New Roman" w:hAnsi="Arial" w:cs="Arial"/>
            <w:b/>
            <w:bCs/>
            <w:color w:val="0033CC"/>
            <w:sz w:val="16"/>
            <w:szCs w:val="16"/>
            <w:lang w:eastAsia="ru-RU"/>
          </w:rPr>
          <w:t>ссылка</w:t>
        </w:r>
      </w:hyperlink>
      <w:r w:rsidRPr="00920064">
        <w:rPr>
          <w:rFonts w:ascii="Arial" w:eastAsia="Times New Roman" w:hAnsi="Arial" w:cs="Arial"/>
          <w:color w:val="000000"/>
          <w:sz w:val="16"/>
          <w:szCs w:val="16"/>
          <w:lang w:eastAsia="ru-RU"/>
        </w:rPr>
        <w:t>)</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Наиболее </w:t>
      </w:r>
      <w:hyperlink r:id="rId2160" w:tooltip="нажмите, чтобы просмотреть определение common" w:history="1">
        <w:r w:rsidRPr="00920064">
          <w:rPr>
            <w:rFonts w:ascii="Arial" w:eastAsia="Times New Roman" w:hAnsi="Arial" w:cs="Arial"/>
            <w:color w:val="0033CC"/>
            <w:sz w:val="18"/>
            <w:szCs w:val="18"/>
            <w:lang w:eastAsia="ru-RU"/>
          </w:rPr>
          <w:t>распространенным </w:t>
        </w:r>
      </w:hyperlink>
      <w:r w:rsidRPr="00920064">
        <w:rPr>
          <w:rFonts w:ascii="Arial" w:eastAsia="Times New Roman" w:hAnsi="Arial" w:cs="Arial"/>
          <w:color w:val="000000"/>
          <w:sz w:val="18"/>
          <w:szCs w:val="18"/>
          <w:lang w:eastAsia="ru-RU"/>
        </w:rPr>
        <w:t>характером </w:t>
      </w:r>
      <w:hyperlink r:id="rId2161" w:tooltip="нажмите, чтобы просмотреть определение сторон" w:history="1">
        <w:r w:rsidRPr="00920064">
          <w:rPr>
            <w:rFonts w:ascii="Arial" w:eastAsia="Times New Roman" w:hAnsi="Arial" w:cs="Arial"/>
            <w:color w:val="0033CC"/>
            <w:sz w:val="18"/>
            <w:szCs w:val="18"/>
            <w:lang w:eastAsia="ru-RU"/>
          </w:rPr>
          <w:t>сторон </w:t>
        </w:r>
      </w:hyperlink>
      <w:hyperlink r:id="rId2162" w:tooltip="щелкните, чтобы просмотреть определение действия" w:history="1">
        <w:r w:rsidRPr="00920064">
          <w:rPr>
            <w:rFonts w:ascii="Arial" w:eastAsia="Times New Roman" w:hAnsi="Arial" w:cs="Arial"/>
            <w:color w:val="0033CC"/>
            <w:sz w:val="18"/>
            <w:szCs w:val="18"/>
            <w:lang w:eastAsia="ru-RU"/>
          </w:rPr>
          <w:t>иска </w:t>
        </w:r>
      </w:hyperlink>
      <w:r w:rsidRPr="00920064">
        <w:rPr>
          <w:rFonts w:ascii="Arial" w:eastAsia="Times New Roman" w:hAnsi="Arial" w:cs="Arial"/>
          <w:color w:val="000000"/>
          <w:sz w:val="18"/>
          <w:szCs w:val="18"/>
          <w:lang w:eastAsia="ru-RU"/>
        </w:rPr>
        <w:t>по счету или </w:t>
      </w:r>
      <w:hyperlink r:id="rId2163" w:tooltip="нажмите, чтобы просмотреть определение костюма" w:history="1">
        <w:r w:rsidRPr="00920064">
          <w:rPr>
            <w:rFonts w:ascii="Arial" w:eastAsia="Times New Roman" w:hAnsi="Arial" w:cs="Arial"/>
            <w:color w:val="0033CC"/>
            <w:sz w:val="18"/>
            <w:szCs w:val="18"/>
            <w:lang w:eastAsia="ru-RU"/>
          </w:rPr>
          <w:t>иска </w:t>
        </w:r>
      </w:hyperlink>
      <w:r w:rsidRPr="00920064">
        <w:rPr>
          <w:rFonts w:ascii="Arial" w:eastAsia="Times New Roman" w:hAnsi="Arial" w:cs="Arial"/>
          <w:color w:val="000000"/>
          <w:sz w:val="18"/>
          <w:szCs w:val="18"/>
          <w:lang w:eastAsia="ru-RU"/>
        </w:rPr>
        <w:t>по счету являются::</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 </w:t>
      </w:r>
      <w:hyperlink r:id="rId2164" w:tooltip="щелкните, чтобы просмотреть определение действия" w:history="1">
        <w:r w:rsidRPr="00920064">
          <w:rPr>
            <w:rFonts w:ascii="Arial" w:eastAsia="Times New Roman" w:hAnsi="Arial" w:cs="Arial"/>
            <w:color w:val="0033CC"/>
            <w:sz w:val="18"/>
            <w:szCs w:val="18"/>
            <w:lang w:eastAsia="ru-RU"/>
          </w:rPr>
          <w:t>действия </w:t>
        </w:r>
      </w:hyperlink>
      <w:r w:rsidRPr="00920064">
        <w:rPr>
          <w:rFonts w:ascii="Arial" w:eastAsia="Times New Roman" w:hAnsi="Arial" w:cs="Arial"/>
          <w:color w:val="000000"/>
          <w:sz w:val="18"/>
          <w:szCs w:val="18"/>
          <w:lang w:eastAsia="ru-RU"/>
        </w:rPr>
        <w:t>одного партнера в отношении другого (партнера) за счет партнерских отношений; или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ii) Принципал против своего </w:t>
      </w:r>
      <w:hyperlink r:id="rId2165" w:tooltip="нажмите, чтобы просмотреть определение агента" w:history="1">
        <w:r w:rsidRPr="00920064">
          <w:rPr>
            <w:rFonts w:ascii="Arial" w:eastAsia="Times New Roman" w:hAnsi="Arial" w:cs="Arial"/>
            <w:color w:val="0033CC"/>
            <w:sz w:val="18"/>
            <w:szCs w:val="18"/>
            <w:lang w:eastAsia="ru-RU"/>
          </w:rPr>
          <w:t>агента </w:t>
        </w:r>
      </w:hyperlink>
      <w:r w:rsidRPr="00920064">
        <w:rPr>
          <w:rFonts w:ascii="Arial" w:eastAsia="Times New Roman" w:hAnsi="Arial" w:cs="Arial"/>
          <w:color w:val="000000"/>
          <w:sz w:val="18"/>
          <w:szCs w:val="18"/>
          <w:lang w:eastAsia="ru-RU"/>
        </w:rPr>
        <w:t>, но никогда не наоборот; или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(iii) </w:t>
      </w:r>
      <w:hyperlink r:id="rId2166" w:tooltip="нажмите, чтобы просмотреть определение получателя" w:history="1">
        <w:r w:rsidRPr="00920064">
          <w:rPr>
            <w:rFonts w:ascii="Arial" w:eastAsia="Times New Roman" w:hAnsi="Arial" w:cs="Arial"/>
            <w:color w:val="0033CC"/>
            <w:sz w:val="18"/>
            <w:szCs w:val="18"/>
            <w:lang w:eastAsia="ru-RU"/>
          </w:rPr>
          <w:t>бенефициар </w:t>
        </w:r>
      </w:hyperlink>
      <w:r w:rsidRPr="00920064">
        <w:rPr>
          <w:rFonts w:ascii="Arial" w:eastAsia="Times New Roman" w:hAnsi="Arial" w:cs="Arial"/>
          <w:color w:val="000000"/>
          <w:sz w:val="18"/>
          <w:szCs w:val="18"/>
          <w:lang w:eastAsia="ru-RU"/>
        </w:rPr>
        <w:t>против исполнителей или попечителей за счет того, что они получили (или должны были получить) и заплатили в отношении </w:t>
      </w:r>
      <w:hyperlink r:id="rId2167" w:tooltip="щелкните, чтобы просмотреть определение доверия" w:history="1">
        <w:r w:rsidRPr="00920064">
          <w:rPr>
            <w:rFonts w:ascii="Arial" w:eastAsia="Times New Roman" w:hAnsi="Arial" w:cs="Arial"/>
            <w:color w:val="0033CC"/>
            <w:sz w:val="18"/>
            <w:szCs w:val="18"/>
            <w:lang w:eastAsia="ru-RU"/>
          </w:rPr>
          <w:t>трастового </w:t>
        </w:r>
      </w:hyperlink>
      <w:hyperlink r:id="rId2168" w:tooltip="нажмите, чтобы просмотреть определение свойства" w:history="1">
        <w:r w:rsidRPr="00920064">
          <w:rPr>
            <w:rFonts w:ascii="Arial" w:eastAsia="Times New Roman" w:hAnsi="Arial" w:cs="Arial"/>
            <w:color w:val="0033CC"/>
            <w:sz w:val="18"/>
            <w:szCs w:val="18"/>
            <w:lang w:eastAsia="ru-RU"/>
          </w:rPr>
          <w:t>имущества </w:t>
        </w:r>
      </w:hyperlink>
      <w:r w:rsidRPr="00920064">
        <w:rPr>
          <w:rFonts w:ascii="Arial" w:eastAsia="Times New Roman" w:hAnsi="Arial" w:cs="Arial"/>
          <w:color w:val="000000"/>
          <w:sz w:val="18"/>
          <w:szCs w:val="18"/>
          <w:lang w:eastAsia="ru-RU"/>
        </w:rPr>
        <w:t>; или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iv) залогодатель против залогодержателя , вступившего во владение заложенным </w:t>
      </w:r>
      <w:hyperlink r:id="rId2169" w:tooltip="нажмите, чтобы просмотреть определение свойства" w:history="1">
        <w:r w:rsidRPr="00920064">
          <w:rPr>
            <w:rFonts w:ascii="Arial" w:eastAsia="Times New Roman" w:hAnsi="Arial" w:cs="Arial"/>
            <w:color w:val="0033CC"/>
            <w:sz w:val="18"/>
            <w:szCs w:val="18"/>
            <w:lang w:eastAsia="ru-RU"/>
          </w:rPr>
          <w:t>имуществом</w:t>
        </w:r>
      </w:hyperlink>
      <w:r w:rsidRPr="00920064">
        <w:rPr>
          <w:rFonts w:ascii="Arial" w:eastAsia="Times New Roman" w:hAnsi="Arial" w:cs="Arial"/>
          <w:color w:val="000000"/>
          <w:sz w:val="18"/>
          <w:szCs w:val="18"/>
          <w:lang w:eastAsia="ru-RU"/>
        </w:rPr>
        <w:t>, с </w:t>
      </w:r>
      <w:hyperlink r:id="rId2170" w:tooltip="нажмите, чтобы просмотреть определение заказа" w:history="1">
        <w:r w:rsidRPr="00920064">
          <w:rPr>
            <w:rFonts w:ascii="Arial" w:eastAsia="Times New Roman" w:hAnsi="Arial" w:cs="Arial"/>
            <w:color w:val="0033CC"/>
            <w:sz w:val="18"/>
            <w:szCs w:val="18"/>
            <w:lang w:eastAsia="ru-RU"/>
          </w:rPr>
          <w:t>тем </w:t>
        </w:r>
      </w:hyperlink>
      <w:r w:rsidRPr="00920064">
        <w:rPr>
          <w:rFonts w:ascii="Arial" w:eastAsia="Times New Roman" w:hAnsi="Arial" w:cs="Arial"/>
          <w:color w:val="000000"/>
          <w:sz w:val="18"/>
          <w:szCs w:val="18"/>
          <w:lang w:eastAsia="ru-RU"/>
        </w:rPr>
        <w:t>чтобы установить, что он получил или должен был получить в отношении арендной платы и прибыли, с тем чтобы эта сумма могла быть зачтена в счет суммы, подлежащей уплате по </w:t>
      </w:r>
      <w:hyperlink r:id="rId2171" w:tooltip="нажмите, чтобы просмотреть определение ипотеки" w:history="1">
        <w:r w:rsidRPr="00920064">
          <w:rPr>
            <w:rFonts w:ascii="Arial" w:eastAsia="Times New Roman" w:hAnsi="Arial" w:cs="Arial"/>
            <w:color w:val="0033CC"/>
            <w:sz w:val="18"/>
            <w:szCs w:val="18"/>
            <w:lang w:eastAsia="ru-RU"/>
          </w:rPr>
          <w:t>закладной </w:t>
        </w:r>
      </w:hyperlink>
      <w:r w:rsidRPr="00920064">
        <w:rPr>
          <w:rFonts w:ascii="Arial" w:eastAsia="Times New Roman" w:hAnsi="Arial" w:cs="Arial"/>
          <w:color w:val="000000"/>
          <w:sz w:val="18"/>
          <w:szCs w:val="18"/>
          <w:lang w:eastAsia="ru-RU"/>
        </w:rPr>
        <w:t>.</w:t>
      </w:r>
    </w:p>
    <w:p w:rsidR="00920064" w:rsidRPr="00920064" w:rsidRDefault="00920064" w:rsidP="00920064">
      <w:pPr>
        <w:shd w:val="clear" w:color="auto" w:fill="FFFFFF"/>
        <w:spacing w:after="0" w:line="240" w:lineRule="auto"/>
        <w:rPr>
          <w:rFonts w:ascii="Arial" w:eastAsia="Times New Roman" w:hAnsi="Arial" w:cs="Arial"/>
          <w:b/>
          <w:bCs/>
          <w:color w:val="000000"/>
          <w:lang w:eastAsia="ru-RU"/>
        </w:rPr>
      </w:pPr>
      <w:bookmarkStart w:id="183" w:name="7160"/>
      <w:bookmarkEnd w:id="183"/>
      <w:r w:rsidRPr="00920064">
        <w:rPr>
          <w:rFonts w:ascii="Arial" w:eastAsia="Times New Roman" w:hAnsi="Arial" w:cs="Arial"/>
          <w:b/>
          <w:bCs/>
          <w:color w:val="000000"/>
          <w:lang w:eastAsia="ru-RU"/>
        </w:rPr>
        <w:t>Canon 7160 </w:t>
      </w:r>
      <w:r w:rsidRPr="00920064">
        <w:rPr>
          <w:rFonts w:ascii="Arial" w:eastAsia="Times New Roman" w:hAnsi="Arial" w:cs="Arial"/>
          <w:color w:val="000000"/>
          <w:sz w:val="16"/>
          <w:szCs w:val="16"/>
          <w:lang w:eastAsia="ru-RU"/>
        </w:rPr>
        <w:t>(</w:t>
      </w:r>
      <w:hyperlink r:id="rId2172" w:anchor="7160" w:tooltip="ссылка на этот канон" w:history="1">
        <w:r w:rsidRPr="00920064">
          <w:rPr>
            <w:rFonts w:ascii="Arial" w:eastAsia="Times New Roman" w:hAnsi="Arial" w:cs="Arial"/>
            <w:b/>
            <w:bCs/>
            <w:color w:val="0033CC"/>
            <w:sz w:val="16"/>
            <w:szCs w:val="16"/>
            <w:lang w:eastAsia="ru-RU"/>
          </w:rPr>
          <w:t>ссылка</w:t>
        </w:r>
      </w:hyperlink>
      <w:r w:rsidRPr="00920064">
        <w:rPr>
          <w:rFonts w:ascii="Arial" w:eastAsia="Times New Roman" w:hAnsi="Arial" w:cs="Arial"/>
          <w:color w:val="000000"/>
          <w:sz w:val="16"/>
          <w:szCs w:val="16"/>
          <w:lang w:eastAsia="ru-RU"/>
        </w:rPr>
        <w:t>)</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Что </w:t>
      </w:r>
      <w:hyperlink r:id="rId2173" w:tooltip="нажмите, чтобы просмотреть определение терминов" w:history="1">
        <w:r w:rsidRPr="00920064">
          <w:rPr>
            <w:rFonts w:ascii="Arial" w:eastAsia="Times New Roman" w:hAnsi="Arial" w:cs="Arial"/>
            <w:color w:val="0033CC"/>
            <w:sz w:val="18"/>
            <w:szCs w:val="18"/>
            <w:lang w:eastAsia="ru-RU"/>
          </w:rPr>
          <w:t>касается </w:t>
        </w:r>
      </w:hyperlink>
      <w:r w:rsidRPr="00920064">
        <w:rPr>
          <w:rFonts w:ascii="Arial" w:eastAsia="Times New Roman" w:hAnsi="Arial" w:cs="Arial"/>
          <w:color w:val="000000"/>
          <w:sz w:val="18"/>
          <w:szCs w:val="18"/>
          <w:lang w:eastAsia="ru-RU"/>
        </w:rPr>
        <w:t>исков и действий в Западно-римских судах, то это обычная процедура, при которой по меньшей мере два (или более) </w:t>
      </w:r>
      <w:hyperlink r:id="rId2174"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счета </w:t>
        </w:r>
      </w:hyperlink>
      <w:r w:rsidRPr="00920064">
        <w:rPr>
          <w:rFonts w:ascii="Arial" w:eastAsia="Times New Roman" w:hAnsi="Arial" w:cs="Arial"/>
          <w:color w:val="000000"/>
          <w:sz w:val="18"/>
          <w:szCs w:val="18"/>
          <w:lang w:eastAsia="ru-RU"/>
        </w:rPr>
        <w:t>открываются в связи с Трастом Cestui Que Vie всякий раз, когда создается новый номер </w:t>
      </w:r>
      <w:hyperlink r:id="rId2175" w:tooltip="нажмите, чтобы просмотреть определение обращения" w:history="1">
        <w:r w:rsidRPr="00920064">
          <w:rPr>
            <w:rFonts w:ascii="Arial" w:eastAsia="Times New Roman" w:hAnsi="Arial" w:cs="Arial"/>
            <w:color w:val="0033CC"/>
            <w:sz w:val="18"/>
            <w:szCs w:val="18"/>
            <w:lang w:eastAsia="ru-RU"/>
          </w:rPr>
          <w:t>дела </w:t>
        </w:r>
      </w:hyperlink>
      <w:r w:rsidRPr="00920064">
        <w:rPr>
          <w:rFonts w:ascii="Arial" w:eastAsia="Times New Roman" w:hAnsi="Arial" w:cs="Arial"/>
          <w:color w:val="000000"/>
          <w:sz w:val="18"/>
          <w:szCs w:val="18"/>
          <w:lang w:eastAsia="ru-RU"/>
        </w:rPr>
        <w:t>(и секретный </w:t>
      </w:r>
      <w:hyperlink r:id="rId2176" w:tooltip="щелкните, чтобы просмотреть определение доверия" w:history="1">
        <w:r w:rsidRPr="00920064">
          <w:rPr>
            <w:rFonts w:ascii="Arial" w:eastAsia="Times New Roman" w:hAnsi="Arial" w:cs="Arial"/>
            <w:color w:val="0033CC"/>
            <w:sz w:val="18"/>
            <w:szCs w:val="18"/>
            <w:lang w:eastAsia="ru-RU"/>
          </w:rPr>
          <w:t>Траст </w:t>
        </w:r>
      </w:hyperlink>
      <w:r w:rsidRPr="00920064">
        <w:rPr>
          <w:rFonts w:ascii="Arial" w:eastAsia="Times New Roman" w:hAnsi="Arial" w:cs="Arial"/>
          <w:color w:val="000000"/>
          <w:sz w:val="18"/>
          <w:szCs w:val="18"/>
          <w:lang w:eastAsia="ru-RU"/>
        </w:rPr>
        <w:t>) :</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 </w:t>
      </w:r>
      <w:r w:rsidRPr="00920064">
        <w:rPr>
          <w:rFonts w:ascii="Arial" w:eastAsia="Times New Roman" w:hAnsi="Arial" w:cs="Arial"/>
          <w:i/>
          <w:iCs/>
          <w:color w:val="000000"/>
          <w:sz w:val="18"/>
          <w:szCs w:val="18"/>
          <w:lang w:eastAsia="ru-RU"/>
        </w:rPr>
        <w:t>счет </w:t>
      </w:r>
      <w:r w:rsidRPr="00920064">
        <w:rPr>
          <w:rFonts w:ascii="Arial" w:eastAsia="Times New Roman" w:hAnsi="Arial" w:cs="Arial"/>
          <w:color w:val="000000"/>
          <w:sz w:val="18"/>
          <w:szCs w:val="18"/>
          <w:lang w:eastAsia="ru-RU"/>
        </w:rPr>
        <w:t>Causewise или </w:t>
      </w:r>
      <w:hyperlink r:id="rId2177" w:tooltip="нажмите, чтобы просмотреть определение безопасности" w:history="1">
        <w:r w:rsidRPr="00920064">
          <w:rPr>
            <w:rFonts w:ascii="Arial" w:eastAsia="Times New Roman" w:hAnsi="Arial" w:cs="Arial"/>
            <w:i/>
            <w:iCs/>
            <w:color w:val="0033CC"/>
            <w:sz w:val="18"/>
            <w:szCs w:val="18"/>
            <w:lang w:eastAsia="ru-RU"/>
          </w:rPr>
          <w:t>обеспечительный </w:t>
        </w:r>
      </w:hyperlink>
      <w:r w:rsidRPr="00920064">
        <w:rPr>
          <w:rFonts w:ascii="Arial" w:eastAsia="Times New Roman" w:hAnsi="Arial" w:cs="Arial"/>
          <w:i/>
          <w:iCs/>
          <w:color w:val="000000"/>
          <w:sz w:val="18"/>
          <w:szCs w:val="18"/>
          <w:lang w:eastAsia="ru-RU"/>
        </w:rPr>
        <w:t>счет </w:t>
      </w:r>
      <w:hyperlink r:id="rId2178" w:tooltip="нажмите, чтобы просмотреть определение обращения" w:history="1">
        <w:r w:rsidRPr="00920064">
          <w:rPr>
            <w:rFonts w:ascii="Arial" w:eastAsia="Times New Roman" w:hAnsi="Arial" w:cs="Arial"/>
            <w:color w:val="0033CC"/>
            <w:sz w:val="18"/>
            <w:szCs w:val="18"/>
            <w:lang w:eastAsia="ru-RU"/>
          </w:rPr>
          <w:t>дела </w:t>
        </w:r>
      </w:hyperlink>
      <w:r w:rsidRPr="00920064">
        <w:rPr>
          <w:rFonts w:ascii="Arial" w:eastAsia="Times New Roman" w:hAnsi="Arial" w:cs="Arial"/>
          <w:color w:val="000000"/>
          <w:sz w:val="18"/>
          <w:szCs w:val="18"/>
          <w:lang w:eastAsia="ru-RU"/>
        </w:rPr>
        <w:t>после его открытия показывают любые </w:t>
      </w:r>
      <w:hyperlink r:id="rId2179" w:tooltip="нажмите, чтобы просмотреть определение денег" w:history="1">
        <w:r w:rsidRPr="00920064">
          <w:rPr>
            <w:rFonts w:ascii="Arial" w:eastAsia="Times New Roman" w:hAnsi="Arial" w:cs="Arial"/>
            <w:color w:val="0033CC"/>
            <w:sz w:val="18"/>
            <w:szCs w:val="18"/>
            <w:lang w:eastAsia="ru-RU"/>
          </w:rPr>
          <w:t>денежные </w:t>
        </w:r>
      </w:hyperlink>
      <w:r w:rsidRPr="00920064">
        <w:rPr>
          <w:rFonts w:ascii="Arial" w:eastAsia="Times New Roman" w:hAnsi="Arial" w:cs="Arial"/>
          <w:color w:val="000000"/>
          <w:sz w:val="18"/>
          <w:szCs w:val="18"/>
          <w:lang w:eastAsia="ru-RU"/>
        </w:rPr>
        <w:t>средства, ценные бумаги , облигации или страхование, принадлежащие истцам по этому делу в качестве </w:t>
      </w:r>
      <w:hyperlink r:id="rId2180" w:tooltip="нажмите, чтобы просмотреть определение поручительства" w:history="1">
        <w:r w:rsidRPr="00920064">
          <w:rPr>
            <w:rFonts w:ascii="Arial" w:eastAsia="Times New Roman" w:hAnsi="Arial" w:cs="Arial"/>
            <w:color w:val="0033CC"/>
            <w:sz w:val="18"/>
            <w:szCs w:val="18"/>
            <w:lang w:eastAsia="ru-RU"/>
          </w:rPr>
          <w:t>поручительства </w:t>
        </w:r>
      </w:hyperlink>
      <w:r w:rsidRPr="00920064">
        <w:rPr>
          <w:rFonts w:ascii="Arial" w:eastAsia="Times New Roman" w:hAnsi="Arial" w:cs="Arial"/>
          <w:color w:val="000000"/>
          <w:sz w:val="18"/>
          <w:szCs w:val="18"/>
          <w:lang w:eastAsia="ru-RU"/>
        </w:rPr>
        <w:t>или залога в ходе разбирательства. Этот счет обычно не раскрывается и хранится отдельно, т. е. он никогда не "выплачивается" в </w:t>
      </w:r>
      <w:hyperlink r:id="rId2181" w:tooltip="нажмите, чтобы просмотреть определение суда" w:history="1">
        <w:r w:rsidRPr="00920064">
          <w:rPr>
            <w:rFonts w:ascii="Arial" w:eastAsia="Times New Roman" w:hAnsi="Arial" w:cs="Arial"/>
            <w:color w:val="0033CC"/>
            <w:sz w:val="18"/>
            <w:szCs w:val="18"/>
            <w:lang w:eastAsia="ru-RU"/>
          </w:rPr>
          <w:t>суд </w:t>
        </w:r>
      </w:hyperlink>
      <w:r w:rsidRPr="00920064">
        <w:rPr>
          <w:rFonts w:ascii="Arial" w:eastAsia="Times New Roman" w:hAnsi="Arial" w:cs="Arial"/>
          <w:color w:val="000000"/>
          <w:sz w:val="18"/>
          <w:szCs w:val="18"/>
          <w:lang w:eastAsia="ru-RU"/>
        </w:rPr>
        <w:t>;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lastRenderedPageBreak/>
        <w:t>(ii) </w:t>
      </w:r>
      <w:r w:rsidRPr="00920064">
        <w:rPr>
          <w:rFonts w:ascii="Arial" w:eastAsia="Times New Roman" w:hAnsi="Arial" w:cs="Arial"/>
          <w:i/>
          <w:iCs/>
          <w:color w:val="000000"/>
          <w:sz w:val="18"/>
          <w:szCs w:val="18"/>
          <w:lang w:eastAsia="ru-RU"/>
        </w:rPr>
        <w:t>общий счет </w:t>
      </w:r>
      <w:hyperlink r:id="rId2182" w:tooltip="нажмите, чтобы просмотреть определение обращения" w:history="1">
        <w:r w:rsidRPr="00920064">
          <w:rPr>
            <w:rFonts w:ascii="Arial" w:eastAsia="Times New Roman" w:hAnsi="Arial" w:cs="Arial"/>
            <w:color w:val="0033CC"/>
            <w:sz w:val="18"/>
            <w:szCs w:val="18"/>
            <w:lang w:eastAsia="ru-RU"/>
          </w:rPr>
          <w:t>дела </w:t>
        </w:r>
      </w:hyperlink>
      <w:r w:rsidRPr="00920064">
        <w:rPr>
          <w:rFonts w:ascii="Arial" w:eastAsia="Times New Roman" w:hAnsi="Arial" w:cs="Arial"/>
          <w:color w:val="000000"/>
          <w:sz w:val="18"/>
          <w:szCs w:val="18"/>
          <w:lang w:eastAsia="ru-RU"/>
        </w:rPr>
        <w:t>ведется для любых платежей в </w:t>
      </w:r>
      <w:hyperlink r:id="rId2183" w:tooltip="нажмите, чтобы просмотреть определение суда" w:history="1">
        <w:r w:rsidRPr="00920064">
          <w:rPr>
            <w:rFonts w:ascii="Arial" w:eastAsia="Times New Roman" w:hAnsi="Arial" w:cs="Arial"/>
            <w:color w:val="0033CC"/>
            <w:sz w:val="18"/>
            <w:szCs w:val="18"/>
            <w:lang w:eastAsia="ru-RU"/>
          </w:rPr>
          <w:t>суд </w:t>
        </w:r>
      </w:hyperlink>
      <w:r w:rsidRPr="00920064">
        <w:rPr>
          <w:rFonts w:ascii="Arial" w:eastAsia="Times New Roman" w:hAnsi="Arial" w:cs="Arial"/>
          <w:color w:val="000000"/>
          <w:sz w:val="18"/>
          <w:szCs w:val="18"/>
          <w:lang w:eastAsia="ru-RU"/>
        </w:rPr>
        <w:t>непосредственно, по любому </w:t>
      </w:r>
      <w:hyperlink r:id="rId2184" w:tooltip="нажмите, чтобы просмотреть определение заказа" w:history="1">
        <w:r w:rsidRPr="00920064">
          <w:rPr>
            <w:rFonts w:ascii="Arial" w:eastAsia="Times New Roman" w:hAnsi="Arial" w:cs="Arial"/>
            <w:color w:val="0033CC"/>
            <w:sz w:val="18"/>
            <w:szCs w:val="18"/>
            <w:lang w:eastAsia="ru-RU"/>
          </w:rPr>
          <w:t>постановлению </w:t>
        </w:r>
      </w:hyperlink>
      <w:hyperlink r:id="rId2185" w:tooltip="нажмите, чтобы просмотреть определение суда" w:history="1">
        <w:r w:rsidRPr="00920064">
          <w:rPr>
            <w:rFonts w:ascii="Arial" w:eastAsia="Times New Roman" w:hAnsi="Arial" w:cs="Arial"/>
            <w:color w:val="0033CC"/>
            <w:sz w:val="18"/>
            <w:szCs w:val="18"/>
            <w:lang w:eastAsia="ru-RU"/>
          </w:rPr>
          <w:t>суда </w:t>
        </w:r>
      </w:hyperlink>
      <w:r w:rsidRPr="00920064">
        <w:rPr>
          <w:rFonts w:ascii="Arial" w:eastAsia="Times New Roman" w:hAnsi="Arial" w:cs="Arial"/>
          <w:color w:val="000000"/>
          <w:sz w:val="18"/>
          <w:szCs w:val="18"/>
          <w:lang w:eastAsia="ru-RU"/>
        </w:rPr>
        <w:t>, или для взыскания таких ценностей, как невостребованные облигации или поручительства или конфискация или продажа товаров;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iii) </w:t>
      </w:r>
      <w:r w:rsidRPr="00920064">
        <w:rPr>
          <w:rFonts w:ascii="Arial" w:eastAsia="Times New Roman" w:hAnsi="Arial" w:cs="Arial"/>
          <w:i/>
          <w:iCs/>
          <w:color w:val="000000"/>
          <w:sz w:val="18"/>
          <w:szCs w:val="18"/>
          <w:lang w:eastAsia="ru-RU"/>
        </w:rPr>
        <w:t>отдельный счет</w:t>
      </w:r>
      <w:r w:rsidRPr="00920064">
        <w:rPr>
          <w:rFonts w:ascii="Arial" w:eastAsia="Times New Roman" w:hAnsi="Arial" w:cs="Arial"/>
          <w:color w:val="000000"/>
          <w:sz w:val="18"/>
          <w:szCs w:val="18"/>
          <w:lang w:eastAsia="ru-RU"/>
        </w:rPr>
        <w:t>-это когда конкретный платеж причитается </w:t>
      </w:r>
      <w:hyperlink r:id="rId2186" w:tooltip="нажмите, чтобы просмотреть определение партии" w:history="1">
        <w:r w:rsidRPr="00920064">
          <w:rPr>
            <w:rFonts w:ascii="Arial" w:eastAsia="Times New Roman" w:hAnsi="Arial" w:cs="Arial"/>
            <w:color w:val="0033CC"/>
            <w:sz w:val="18"/>
            <w:szCs w:val="18"/>
            <w:lang w:eastAsia="ru-RU"/>
          </w:rPr>
          <w:t>стороне </w:t>
        </w:r>
      </w:hyperlink>
      <w:r w:rsidRPr="00920064">
        <w:rPr>
          <w:rFonts w:ascii="Arial" w:eastAsia="Times New Roman" w:hAnsi="Arial" w:cs="Arial"/>
          <w:color w:val="000000"/>
          <w:sz w:val="18"/>
          <w:szCs w:val="18"/>
          <w:lang w:eastAsia="ru-RU"/>
        </w:rPr>
        <w:t>по какому-либо вопросу или причине и “переносится” с общего счета на отдельный счет;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iv) </w:t>
      </w:r>
      <w:r w:rsidRPr="00920064">
        <w:rPr>
          <w:rFonts w:ascii="Arial" w:eastAsia="Times New Roman" w:hAnsi="Arial" w:cs="Arial"/>
          <w:i/>
          <w:iCs/>
          <w:color w:val="000000"/>
          <w:sz w:val="18"/>
          <w:szCs w:val="18"/>
          <w:lang w:eastAsia="ru-RU"/>
        </w:rPr>
        <w:t>счет </w:t>
      </w:r>
      <w:r w:rsidRPr="00920064">
        <w:rPr>
          <w:rFonts w:ascii="Arial" w:eastAsia="Times New Roman" w:hAnsi="Arial" w:cs="Arial"/>
          <w:color w:val="000000"/>
          <w:sz w:val="18"/>
          <w:szCs w:val="18"/>
          <w:lang w:eastAsia="ru-RU"/>
        </w:rPr>
        <w:t>приостановления-это когда конкретный платеж производится без указания или поименованной </w:t>
      </w:r>
      <w:hyperlink r:id="rId2187" w:tooltip="нажмите, чтобы просмотреть определение партии" w:history="1">
        <w:r w:rsidRPr="00920064">
          <w:rPr>
            <w:rFonts w:ascii="Arial" w:eastAsia="Times New Roman" w:hAnsi="Arial" w:cs="Arial"/>
            <w:color w:val="0033CC"/>
            <w:sz w:val="18"/>
            <w:szCs w:val="18"/>
            <w:lang w:eastAsia="ru-RU"/>
          </w:rPr>
          <w:t>стороны </w:t>
        </w:r>
      </w:hyperlink>
      <w:r w:rsidRPr="00920064">
        <w:rPr>
          <w:rFonts w:ascii="Arial" w:eastAsia="Times New Roman" w:hAnsi="Arial" w:cs="Arial"/>
          <w:color w:val="000000"/>
          <w:sz w:val="18"/>
          <w:szCs w:val="18"/>
          <w:lang w:eastAsia="ru-RU"/>
        </w:rPr>
        <w:t>по какому-либо вопросу или причине с общего счета и зачисляется на кредит счета, находящегося под контролем </w:t>
      </w:r>
      <w:hyperlink r:id="rId2188" w:tooltip="нажмите, чтобы просмотреть определение канцелярии" w:history="1">
        <w:r w:rsidRPr="00920064">
          <w:rPr>
            <w:rFonts w:ascii="Arial" w:eastAsia="Times New Roman" w:hAnsi="Arial" w:cs="Arial"/>
            <w:color w:val="0033CC"/>
            <w:sz w:val="18"/>
            <w:szCs w:val="18"/>
            <w:lang w:eastAsia="ru-RU"/>
          </w:rPr>
          <w:t>канцелярии </w:t>
        </w:r>
      </w:hyperlink>
      <w:hyperlink r:id="rId2189" w:tooltip="нажмите, чтобы просмотреть определение суда" w:history="1">
        <w:r w:rsidRPr="00920064">
          <w:rPr>
            <w:rFonts w:ascii="Arial" w:eastAsia="Times New Roman" w:hAnsi="Arial" w:cs="Arial"/>
            <w:color w:val="0033CC"/>
            <w:sz w:val="18"/>
            <w:szCs w:val="18"/>
            <w:lang w:eastAsia="ru-RU"/>
          </w:rPr>
          <w:t>суда </w:t>
        </w:r>
      </w:hyperlink>
      <w:r w:rsidRPr="00920064">
        <w:rPr>
          <w:rFonts w:ascii="Arial" w:eastAsia="Times New Roman" w:hAnsi="Arial" w:cs="Arial"/>
          <w:color w:val="000000"/>
          <w:sz w:val="18"/>
          <w:szCs w:val="18"/>
          <w:lang w:eastAsia="ru-RU"/>
        </w:rPr>
        <w:t>.</w:t>
      </w:r>
    </w:p>
    <w:p w:rsidR="00920064" w:rsidRPr="00920064" w:rsidRDefault="00920064" w:rsidP="00920064">
      <w:pPr>
        <w:shd w:val="clear" w:color="auto" w:fill="FFFFFF"/>
        <w:spacing w:after="0" w:line="240" w:lineRule="auto"/>
        <w:rPr>
          <w:rFonts w:ascii="Arial" w:eastAsia="Times New Roman" w:hAnsi="Arial" w:cs="Arial"/>
          <w:b/>
          <w:bCs/>
          <w:color w:val="000000"/>
          <w:lang w:eastAsia="ru-RU"/>
        </w:rPr>
      </w:pPr>
      <w:bookmarkStart w:id="184" w:name="7161"/>
      <w:bookmarkEnd w:id="184"/>
      <w:r w:rsidRPr="00920064">
        <w:rPr>
          <w:rFonts w:ascii="Arial" w:eastAsia="Times New Roman" w:hAnsi="Arial" w:cs="Arial"/>
          <w:b/>
          <w:bCs/>
          <w:color w:val="000000"/>
          <w:lang w:eastAsia="ru-RU"/>
        </w:rPr>
        <w:t>Canon 7161 </w:t>
      </w:r>
      <w:r w:rsidRPr="00920064">
        <w:rPr>
          <w:rFonts w:ascii="Arial" w:eastAsia="Times New Roman" w:hAnsi="Arial" w:cs="Arial"/>
          <w:color w:val="000000"/>
          <w:sz w:val="16"/>
          <w:szCs w:val="16"/>
          <w:lang w:eastAsia="ru-RU"/>
        </w:rPr>
        <w:t>(</w:t>
      </w:r>
      <w:hyperlink r:id="rId2190" w:anchor="7161" w:tooltip="ссылка на этот канон" w:history="1">
        <w:r w:rsidRPr="00920064">
          <w:rPr>
            <w:rFonts w:ascii="Arial" w:eastAsia="Times New Roman" w:hAnsi="Arial" w:cs="Arial"/>
            <w:b/>
            <w:bCs/>
            <w:color w:val="0033CC"/>
            <w:sz w:val="16"/>
            <w:szCs w:val="16"/>
            <w:lang w:eastAsia="ru-RU"/>
          </w:rPr>
          <w:t>ссылка</w:t>
        </w:r>
      </w:hyperlink>
      <w:r w:rsidRPr="00920064">
        <w:rPr>
          <w:rFonts w:ascii="Arial" w:eastAsia="Times New Roman" w:hAnsi="Arial" w:cs="Arial"/>
          <w:color w:val="000000"/>
          <w:sz w:val="16"/>
          <w:szCs w:val="16"/>
          <w:lang w:eastAsia="ru-RU"/>
        </w:rPr>
        <w:t>)</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Изобретение </w:t>
      </w:r>
      <w:hyperlink r:id="rId2191"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счетов </w:t>
        </w:r>
      </w:hyperlink>
      <w:r w:rsidRPr="00920064">
        <w:rPr>
          <w:rFonts w:ascii="Arial" w:eastAsia="Times New Roman" w:hAnsi="Arial" w:cs="Arial"/>
          <w:color w:val="000000"/>
          <w:sz w:val="18"/>
          <w:szCs w:val="18"/>
          <w:lang w:eastAsia="ru-RU"/>
        </w:rPr>
        <w:t>для </w:t>
      </w:r>
      <w:hyperlink r:id="rId2192" w:tooltip="нажмите, чтобы просмотреть определение Inferior" w:history="1">
        <w:r w:rsidRPr="00920064">
          <w:rPr>
            <w:rFonts w:ascii="Arial" w:eastAsia="Times New Roman" w:hAnsi="Arial" w:cs="Arial"/>
            <w:color w:val="0033CC"/>
            <w:sz w:val="18"/>
            <w:szCs w:val="18"/>
            <w:lang w:eastAsia="ru-RU"/>
          </w:rPr>
          <w:t>неполноценных </w:t>
        </w:r>
      </w:hyperlink>
      <w:r w:rsidRPr="00920064">
        <w:rPr>
          <w:rFonts w:ascii="Arial" w:eastAsia="Times New Roman" w:hAnsi="Arial" w:cs="Arial"/>
          <w:color w:val="000000"/>
          <w:sz w:val="18"/>
          <w:szCs w:val="18"/>
          <w:lang w:eastAsia="ru-RU"/>
        </w:rPr>
        <w:t>трастов, поместий и фондов в рамках Западно-Римской системы с XVI века всегда основывалось на подвижной системе собственности " </w:t>
      </w:r>
      <w:hyperlink r:id="rId2193" w:tooltip="нажмите, чтобы просмотреть определение банкротства" w:history="1">
        <w:r w:rsidRPr="00920064">
          <w:rPr>
            <w:rFonts w:ascii="Arial" w:eastAsia="Times New Roman" w:hAnsi="Arial" w:cs="Arial"/>
            <w:color w:val="0033CC"/>
            <w:sz w:val="18"/>
            <w:szCs w:val="18"/>
            <w:lang w:eastAsia="ru-RU"/>
          </w:rPr>
          <w:t>банкротства</w:t>
        </w:r>
      </w:hyperlink>
      <w:r w:rsidRPr="00920064">
        <w:rPr>
          <w:rFonts w:ascii="Arial" w:eastAsia="Times New Roman" w:hAnsi="Arial" w:cs="Arial"/>
          <w:color w:val="000000"/>
          <w:sz w:val="18"/>
          <w:szCs w:val="18"/>
          <w:lang w:eastAsia="ru-RU"/>
        </w:rPr>
        <w:t>”, где частные банки и интересы контролируют </w:t>
      </w:r>
      <w:hyperlink r:id="rId2194" w:tooltip="щелкните, чтобы просмотреть определение активов" w:history="1">
        <w:r w:rsidRPr="00920064">
          <w:rPr>
            <w:rFonts w:ascii="Arial" w:eastAsia="Times New Roman" w:hAnsi="Arial" w:cs="Arial"/>
            <w:color w:val="0033CC"/>
            <w:sz w:val="18"/>
            <w:szCs w:val="18"/>
            <w:lang w:eastAsia="ru-RU"/>
          </w:rPr>
          <w:t>активы </w:t>
        </w:r>
      </w:hyperlink>
      <w:hyperlink r:id="rId2195" w:tooltip="нажмите, чтобы просмотреть определение public" w:history="1">
        <w:r w:rsidRPr="00920064">
          <w:rPr>
            <w:rFonts w:ascii="Arial" w:eastAsia="Times New Roman" w:hAnsi="Arial" w:cs="Arial"/>
            <w:color w:val="0033CC"/>
            <w:sz w:val="18"/>
            <w:szCs w:val="18"/>
            <w:lang w:eastAsia="ru-RU"/>
          </w:rPr>
          <w:t>общества </w:t>
        </w:r>
      </w:hyperlink>
      <w:r w:rsidRPr="00920064">
        <w:rPr>
          <w:rFonts w:ascii="Arial" w:eastAsia="Times New Roman" w:hAnsi="Arial" w:cs="Arial"/>
          <w:color w:val="000000"/>
          <w:sz w:val="18"/>
          <w:szCs w:val="18"/>
          <w:lang w:eastAsia="ru-RU"/>
        </w:rPr>
        <w:t>под некоторым ложным </w:t>
      </w:r>
      <w:hyperlink r:id="rId2196" w:tooltip="нажмите, чтобы просмотреть определение утверждения" w:history="1">
        <w:r w:rsidRPr="00920064">
          <w:rPr>
            <w:rFonts w:ascii="Arial" w:eastAsia="Times New Roman" w:hAnsi="Arial" w:cs="Arial"/>
            <w:color w:val="0033CC"/>
            <w:sz w:val="18"/>
            <w:szCs w:val="18"/>
            <w:lang w:eastAsia="ru-RU"/>
          </w:rPr>
          <w:t>заявлением</w:t>
        </w:r>
      </w:hyperlink>
      <w:r w:rsidRPr="00920064">
        <w:rPr>
          <w:rFonts w:ascii="Arial" w:eastAsia="Times New Roman" w:hAnsi="Arial" w:cs="Arial"/>
          <w:color w:val="000000"/>
          <w:sz w:val="18"/>
          <w:szCs w:val="18"/>
          <w:lang w:eastAsia="ru-RU"/>
        </w:rPr>
        <w:t>, мошенничеством и ересью и могут быть определены как </w:t>
      </w:r>
      <w:hyperlink r:id="rId2197" w:tooltip="нажмите, чтобы просмотреть определение Public" w:history="1">
        <w:r w:rsidRPr="00920064">
          <w:rPr>
            <w:rFonts w:ascii="Arial" w:eastAsia="Times New Roman" w:hAnsi="Arial" w:cs="Arial"/>
            <w:i/>
            <w:iCs/>
            <w:color w:val="0033CC"/>
            <w:sz w:val="18"/>
            <w:szCs w:val="18"/>
            <w:lang w:eastAsia="ru-RU"/>
          </w:rPr>
          <w:t>государственные</w:t>
        </w:r>
      </w:hyperlink>
      <w:r w:rsidRPr="00920064">
        <w:rPr>
          <w:rFonts w:ascii="Arial" w:eastAsia="Times New Roman" w:hAnsi="Arial" w:cs="Arial"/>
          <w:color w:val="000000"/>
          <w:sz w:val="18"/>
          <w:szCs w:val="18"/>
          <w:lang w:eastAsia="ru-RU"/>
        </w:rPr>
        <w:t>, </w:t>
      </w:r>
      <w:r w:rsidRPr="00920064">
        <w:rPr>
          <w:rFonts w:ascii="Arial" w:eastAsia="Times New Roman" w:hAnsi="Arial" w:cs="Arial"/>
          <w:i/>
          <w:iCs/>
          <w:color w:val="000000"/>
          <w:sz w:val="18"/>
          <w:szCs w:val="18"/>
          <w:lang w:eastAsia="ru-RU"/>
        </w:rPr>
        <w:t>национальные</w:t>
      </w:r>
      <w:r w:rsidRPr="00920064">
        <w:rPr>
          <w:rFonts w:ascii="Arial" w:eastAsia="Times New Roman" w:hAnsi="Arial" w:cs="Arial"/>
          <w:color w:val="000000"/>
          <w:sz w:val="18"/>
          <w:szCs w:val="18"/>
          <w:lang w:eastAsia="ru-RU"/>
        </w:rPr>
        <w:t>, </w:t>
      </w:r>
      <w:r w:rsidRPr="00920064">
        <w:rPr>
          <w:rFonts w:ascii="Arial" w:eastAsia="Times New Roman" w:hAnsi="Arial" w:cs="Arial"/>
          <w:i/>
          <w:iCs/>
          <w:color w:val="000000"/>
          <w:sz w:val="18"/>
          <w:szCs w:val="18"/>
          <w:lang w:eastAsia="ru-RU"/>
        </w:rPr>
        <w:t>общие </w:t>
      </w:r>
      <w:r w:rsidRPr="00920064">
        <w:rPr>
          <w:rFonts w:ascii="Arial" w:eastAsia="Times New Roman" w:hAnsi="Arial" w:cs="Arial"/>
          <w:color w:val="000000"/>
          <w:sz w:val="18"/>
          <w:szCs w:val="18"/>
          <w:lang w:eastAsia="ru-RU"/>
        </w:rPr>
        <w:t>и </w:t>
      </w:r>
      <w:r w:rsidRPr="00920064">
        <w:rPr>
          <w:rFonts w:ascii="Arial" w:eastAsia="Times New Roman" w:hAnsi="Arial" w:cs="Arial"/>
          <w:i/>
          <w:iCs/>
          <w:color w:val="000000"/>
          <w:sz w:val="18"/>
          <w:szCs w:val="18"/>
          <w:lang w:eastAsia="ru-RU"/>
        </w:rPr>
        <w:t>специальные</w:t>
      </w:r>
      <w:r w:rsidRPr="00920064">
        <w:rPr>
          <w:rFonts w:ascii="Arial" w:eastAsia="Times New Roman" w:hAnsi="Arial" w:cs="Arial"/>
          <w:color w:val="000000"/>
          <w:sz w:val="18"/>
          <w:szCs w:val="18"/>
          <w:lang w:eastAsia="ru-RU"/>
        </w:rPr>
        <w:t>:</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(я) </w:t>
      </w:r>
      <w:hyperlink r:id="rId2198" w:tooltip="нажмите, чтобы просмотреть определение Public" w:history="1">
        <w:r w:rsidRPr="00920064">
          <w:rPr>
            <w:rFonts w:ascii="Arial" w:eastAsia="Times New Roman" w:hAnsi="Arial" w:cs="Arial"/>
            <w:i/>
            <w:iCs/>
            <w:color w:val="0033CC"/>
            <w:sz w:val="18"/>
            <w:szCs w:val="18"/>
            <w:lang w:eastAsia="ru-RU"/>
          </w:rPr>
          <w:t>государственных</w:t>
        </w:r>
      </w:hyperlink>
      <w:r w:rsidRPr="00920064">
        <w:rPr>
          <w:rFonts w:ascii="Arial" w:eastAsia="Times New Roman" w:hAnsi="Arial" w:cs="Arial"/>
          <w:i/>
          <w:iCs/>
          <w:color w:val="000000"/>
          <w:sz w:val="18"/>
          <w:szCs w:val="18"/>
          <w:lang w:eastAsia="ru-RU"/>
        </w:rPr>
        <w:t> </w:t>
      </w:r>
      <w:hyperlink r:id="rId2199" w:tooltip="нажмите, чтобы просмотреть определение учетных записей" w:history="1">
        <w:r w:rsidRPr="00920064">
          <w:rPr>
            <w:rFonts w:ascii="Arial" w:eastAsia="Times New Roman" w:hAnsi="Arial" w:cs="Arial"/>
            <w:i/>
            <w:iCs/>
            <w:color w:val="0033CC"/>
            <w:sz w:val="18"/>
            <w:szCs w:val="18"/>
            <w:lang w:eastAsia="ru-RU"/>
          </w:rPr>
          <w:t>счетов</w:t>
        </w:r>
      </w:hyperlink>
      <w:r w:rsidRPr="00920064">
        <w:rPr>
          <w:rFonts w:ascii="Arial" w:eastAsia="Times New Roman" w:hAnsi="Arial" w:cs="Arial"/>
          <w:color w:val="000000"/>
          <w:sz w:val="18"/>
          <w:szCs w:val="18"/>
          <w:lang w:eastAsia="ru-RU"/>
        </w:rPr>
        <w:t> - это термин, используемый с 16 века для описания “</w:t>
      </w:r>
      <w:hyperlink r:id="rId2200" w:tooltip="нажмите, чтобы просмотреть определение банкротства" w:history="1">
        <w:r w:rsidRPr="00920064">
          <w:rPr>
            <w:rFonts w:ascii="Arial" w:eastAsia="Times New Roman" w:hAnsi="Arial" w:cs="Arial"/>
            <w:color w:val="0033CC"/>
            <w:sz w:val="18"/>
            <w:szCs w:val="18"/>
            <w:lang w:eastAsia="ru-RU"/>
          </w:rPr>
          <w:t>о банкротстве</w:t>
        </w:r>
      </w:hyperlink>
      <w:r w:rsidRPr="00920064">
        <w:rPr>
          <w:rFonts w:ascii="Arial" w:eastAsia="Times New Roman" w:hAnsi="Arial" w:cs="Arial"/>
          <w:color w:val="000000"/>
          <w:sz w:val="18"/>
          <w:szCs w:val="18"/>
          <w:lang w:eastAsia="ru-RU"/>
        </w:rPr>
        <w:t>” </w:t>
      </w:r>
      <w:hyperlink r:id="rId2201"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счетов</w:t>
        </w:r>
      </w:hyperlink>
      <w:r w:rsidRPr="00920064">
        <w:rPr>
          <w:rFonts w:ascii="Arial" w:eastAsia="Times New Roman" w:hAnsi="Arial" w:cs="Arial"/>
          <w:color w:val="000000"/>
          <w:sz w:val="18"/>
          <w:szCs w:val="18"/>
          <w:lang w:eastAsia="ru-RU"/>
        </w:rPr>
        <w:t>царства и </w:t>
      </w:r>
      <w:hyperlink r:id="rId2202" w:tooltip="нажмите, чтобы просмотреть определение общества" w:history="1">
        <w:r w:rsidRPr="00920064">
          <w:rPr>
            <w:rFonts w:ascii="Arial" w:eastAsia="Times New Roman" w:hAnsi="Arial" w:cs="Arial"/>
            <w:color w:val="0033CC"/>
            <w:sz w:val="18"/>
            <w:szCs w:val="18"/>
            <w:lang w:eastAsia="ru-RU"/>
          </w:rPr>
          <w:t>общества</w:t>
        </w:r>
      </w:hyperlink>
      <w:r w:rsidRPr="00920064">
        <w:rPr>
          <w:rFonts w:ascii="Arial" w:eastAsia="Times New Roman" w:hAnsi="Arial" w:cs="Arial"/>
          <w:color w:val="000000"/>
          <w:sz w:val="18"/>
          <w:szCs w:val="18"/>
          <w:lang w:eastAsia="ru-RU"/>
        </w:rPr>
        <w:t> через вариант “церковного” </w:t>
      </w:r>
      <w:hyperlink r:id="rId2203" w:tooltip="нажмите, чтобы просмотреть определение суда" w:history="1">
        <w:r w:rsidRPr="00920064">
          <w:rPr>
            <w:rFonts w:ascii="Arial" w:eastAsia="Times New Roman" w:hAnsi="Arial" w:cs="Arial"/>
            <w:color w:val="0033CC"/>
            <w:sz w:val="18"/>
            <w:szCs w:val="18"/>
            <w:lang w:eastAsia="ru-RU"/>
          </w:rPr>
          <w:t>суда</w:t>
        </w:r>
      </w:hyperlink>
      <w:r w:rsidRPr="00920064">
        <w:rPr>
          <w:rFonts w:ascii="Arial" w:eastAsia="Times New Roman" w:hAnsi="Arial" w:cs="Arial"/>
          <w:color w:val="000000"/>
          <w:sz w:val="18"/>
          <w:szCs w:val="18"/>
          <w:lang w:eastAsia="ru-RU"/>
        </w:rPr>
        <w:t> из казначейства, в рамках которой частные интересы воспользуйтесь </w:t>
      </w:r>
      <w:hyperlink r:id="rId2204" w:tooltip="нажмите, чтобы просмотреть определение проблемы" w:history="1">
        <w:r w:rsidRPr="00920064">
          <w:rPr>
            <w:rFonts w:ascii="Arial" w:eastAsia="Times New Roman" w:hAnsi="Arial" w:cs="Arial"/>
            <w:color w:val="0033CC"/>
            <w:sz w:val="18"/>
            <w:szCs w:val="18"/>
            <w:lang w:eastAsia="ru-RU"/>
          </w:rPr>
          <w:t>вопросу</w:t>
        </w:r>
      </w:hyperlink>
      <w:r w:rsidRPr="00920064">
        <w:rPr>
          <w:rFonts w:ascii="Arial" w:eastAsia="Times New Roman" w:hAnsi="Arial" w:cs="Arial"/>
          <w:color w:val="000000"/>
          <w:sz w:val="18"/>
          <w:szCs w:val="18"/>
          <w:lang w:eastAsia="ru-RU"/>
        </w:rPr>
        <w:t> возврата и сдачи путевок выплат “подписаться” на </w:t>
      </w:r>
      <w:hyperlink r:id="rId2205" w:tooltip="нажмите, чтобы просмотреть определение проблемы" w:history="1">
        <w:r w:rsidRPr="00920064">
          <w:rPr>
            <w:rFonts w:ascii="Arial" w:eastAsia="Times New Roman" w:hAnsi="Arial" w:cs="Arial"/>
            <w:color w:val="0033CC"/>
            <w:sz w:val="18"/>
            <w:szCs w:val="18"/>
            <w:lang w:eastAsia="ru-RU"/>
          </w:rPr>
          <w:t>выпуск</w:t>
        </w:r>
      </w:hyperlink>
      <w:r w:rsidRPr="00920064">
        <w:rPr>
          <w:rFonts w:ascii="Arial" w:eastAsia="Times New Roman" w:hAnsi="Arial" w:cs="Arial"/>
          <w:color w:val="000000"/>
          <w:sz w:val="18"/>
          <w:szCs w:val="18"/>
          <w:lang w:eastAsia="ru-RU"/>
        </w:rPr>
        <w:t> векселей и обещает в качестве “</w:t>
      </w:r>
      <w:hyperlink r:id="rId2206" w:tooltip="нажмите, чтобы просмотреть определение public" w:history="1">
        <w:r w:rsidRPr="00920064">
          <w:rPr>
            <w:rFonts w:ascii="Arial" w:eastAsia="Times New Roman" w:hAnsi="Arial" w:cs="Arial"/>
            <w:color w:val="0033CC"/>
            <w:sz w:val="18"/>
            <w:szCs w:val="18"/>
            <w:lang w:eastAsia="ru-RU"/>
          </w:rPr>
          <w:t>общественных</w:t>
        </w:r>
      </w:hyperlink>
      <w:r w:rsidRPr="00920064">
        <w:rPr>
          <w:rFonts w:ascii="Arial" w:eastAsia="Times New Roman" w:hAnsi="Arial" w:cs="Arial"/>
          <w:color w:val="000000"/>
          <w:sz w:val="18"/>
          <w:szCs w:val="18"/>
          <w:lang w:eastAsia="ru-RU"/>
        </w:rPr>
        <w:t> </w:t>
      </w:r>
      <w:hyperlink r:id="rId2207" w:tooltip="нажмите, чтобы просмотреть определение денег" w:history="1">
        <w:r w:rsidRPr="00920064">
          <w:rPr>
            <w:rFonts w:ascii="Arial" w:eastAsia="Times New Roman" w:hAnsi="Arial" w:cs="Arial"/>
            <w:color w:val="0033CC"/>
            <w:sz w:val="18"/>
            <w:szCs w:val="18"/>
            <w:lang w:eastAsia="ru-RU"/>
          </w:rPr>
          <w:t>денег</w:t>
        </w:r>
      </w:hyperlink>
      <w:r w:rsidRPr="00920064">
        <w:rPr>
          <w:rFonts w:ascii="Arial" w:eastAsia="Times New Roman" w:hAnsi="Arial" w:cs="Arial"/>
          <w:color w:val="000000"/>
          <w:sz w:val="18"/>
          <w:szCs w:val="18"/>
          <w:lang w:eastAsia="ru-RU"/>
        </w:rPr>
        <w:t>” системы;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(II) в </w:t>
      </w:r>
      <w:r w:rsidRPr="00920064">
        <w:rPr>
          <w:rFonts w:ascii="Arial" w:eastAsia="Times New Roman" w:hAnsi="Arial" w:cs="Arial"/>
          <w:i/>
          <w:iCs/>
          <w:color w:val="000000"/>
          <w:sz w:val="18"/>
          <w:szCs w:val="18"/>
          <w:lang w:eastAsia="ru-RU"/>
        </w:rPr>
        <w:t>Национальные </w:t>
      </w:r>
      <w:hyperlink r:id="rId2208" w:tooltip="нажмите, чтобы просмотреть определение учетных записей" w:history="1">
        <w:r w:rsidRPr="00920064">
          <w:rPr>
            <w:rFonts w:ascii="Arial" w:eastAsia="Times New Roman" w:hAnsi="Arial" w:cs="Arial"/>
            <w:i/>
            <w:iCs/>
            <w:color w:val="0033CC"/>
            <w:sz w:val="18"/>
            <w:szCs w:val="18"/>
            <w:lang w:eastAsia="ru-RU"/>
          </w:rPr>
          <w:t>счета</w:t>
        </w:r>
      </w:hyperlink>
      <w:r w:rsidRPr="00920064">
        <w:rPr>
          <w:rFonts w:ascii="Arial" w:eastAsia="Times New Roman" w:hAnsi="Arial" w:cs="Arial"/>
          <w:color w:val="000000"/>
          <w:sz w:val="18"/>
          <w:szCs w:val="18"/>
          <w:lang w:eastAsia="ru-RU"/>
        </w:rPr>
        <w:t> - это термин, используемый с 18-го века, чтобы описать уполномоченных </w:t>
      </w:r>
      <w:hyperlink r:id="rId2209" w:tooltip="нажмите, чтобы просмотреть определение корпоративного" w:history="1">
        <w:r w:rsidRPr="00920064">
          <w:rPr>
            <w:rFonts w:ascii="Arial" w:eastAsia="Times New Roman" w:hAnsi="Arial" w:cs="Arial"/>
            <w:color w:val="0033CC"/>
            <w:sz w:val="18"/>
            <w:szCs w:val="18"/>
            <w:lang w:eastAsia="ru-RU"/>
          </w:rPr>
          <w:t>корпоративных</w:t>
        </w:r>
      </w:hyperlink>
      <w:r w:rsidRPr="00920064">
        <w:rPr>
          <w:rFonts w:ascii="Arial" w:eastAsia="Times New Roman" w:hAnsi="Arial" w:cs="Arial"/>
          <w:color w:val="000000"/>
          <w:sz w:val="18"/>
          <w:szCs w:val="18"/>
          <w:lang w:eastAsia="ru-RU"/>
        </w:rPr>
        <w:t> “консолидированная прибыль фонда” управления страной, или Королевство или </w:t>
      </w:r>
      <w:hyperlink r:id="rId2210" w:tooltip="нажмите, чтобы просмотреть определение состояния" w:history="1">
        <w:r w:rsidRPr="00920064">
          <w:rPr>
            <w:rFonts w:ascii="Arial" w:eastAsia="Times New Roman" w:hAnsi="Arial" w:cs="Arial"/>
            <w:color w:val="0033CC"/>
            <w:sz w:val="18"/>
            <w:szCs w:val="18"/>
            <w:lang w:eastAsia="ru-RU"/>
          </w:rPr>
          <w:t>государство</w:t>
        </w:r>
      </w:hyperlink>
      <w:r w:rsidRPr="00920064">
        <w:rPr>
          <w:rFonts w:ascii="Arial" w:eastAsia="Times New Roman" w:hAnsi="Arial" w:cs="Arial"/>
          <w:color w:val="000000"/>
          <w:sz w:val="18"/>
          <w:szCs w:val="18"/>
          <w:lang w:eastAsia="ru-RU"/>
        </w:rPr>
        <w:t> “в </w:t>
      </w:r>
      <w:hyperlink r:id="rId2211" w:tooltip="нажмите, чтобы просмотреть определение банкротства" w:history="1">
        <w:r w:rsidRPr="00920064">
          <w:rPr>
            <w:rFonts w:ascii="Arial" w:eastAsia="Times New Roman" w:hAnsi="Arial" w:cs="Arial"/>
            <w:color w:val="0033CC"/>
            <w:sz w:val="18"/>
            <w:szCs w:val="18"/>
            <w:lang w:eastAsia="ru-RU"/>
          </w:rPr>
          <w:t>банкротстве</w:t>
        </w:r>
      </w:hyperlink>
      <w:r w:rsidRPr="00920064">
        <w:rPr>
          <w:rFonts w:ascii="Arial" w:eastAsia="Times New Roman" w:hAnsi="Arial" w:cs="Arial"/>
          <w:color w:val="000000"/>
          <w:sz w:val="18"/>
          <w:szCs w:val="18"/>
          <w:lang w:eastAsia="ru-RU"/>
        </w:rPr>
        <w:t>” и начиная с 20 века, международные стандарты, правила и категории “бухгалтеры в </w:t>
      </w:r>
      <w:hyperlink r:id="rId2212" w:tooltip="нажмите, чтобы просмотреть определение банкротства" w:history="1">
        <w:r w:rsidRPr="00920064">
          <w:rPr>
            <w:rFonts w:ascii="Arial" w:eastAsia="Times New Roman" w:hAnsi="Arial" w:cs="Arial"/>
            <w:color w:val="0033CC"/>
            <w:sz w:val="18"/>
            <w:szCs w:val="18"/>
            <w:lang w:eastAsia="ru-RU"/>
          </w:rPr>
          <w:t>банкротстве</w:t>
        </w:r>
      </w:hyperlink>
      <w:r w:rsidRPr="00920064">
        <w:rPr>
          <w:rFonts w:ascii="Arial" w:eastAsia="Times New Roman" w:hAnsi="Arial" w:cs="Arial"/>
          <w:color w:val="000000"/>
          <w:sz w:val="18"/>
          <w:szCs w:val="18"/>
          <w:lang w:eastAsia="ru-RU"/>
        </w:rPr>
        <w:t>” в сторону наций, государств и стран определяют и </w:t>
      </w:r>
      <w:hyperlink r:id="rId2213" w:tooltip="нажмите, чтобы просмотреть определение капитуляции" w:history="1">
        <w:r w:rsidRPr="00920064">
          <w:rPr>
            <w:rFonts w:ascii="Arial" w:eastAsia="Times New Roman" w:hAnsi="Arial" w:cs="Arial"/>
            <w:color w:val="0033CC"/>
            <w:sz w:val="18"/>
            <w:szCs w:val="18"/>
            <w:lang w:eastAsia="ru-RU"/>
          </w:rPr>
          <w:t>сдать</w:t>
        </w:r>
      </w:hyperlink>
      <w:r w:rsidRPr="00920064">
        <w:rPr>
          <w:rFonts w:ascii="Arial" w:eastAsia="Times New Roman" w:hAnsi="Arial" w:cs="Arial"/>
          <w:color w:val="000000"/>
          <w:sz w:val="18"/>
          <w:szCs w:val="18"/>
          <w:lang w:eastAsia="ru-RU"/>
        </w:rPr>
        <w:t> их </w:t>
      </w:r>
      <w:hyperlink r:id="rId2214" w:tooltip="нажмите, чтобы просмотреть определение public" w:history="1">
        <w:r w:rsidRPr="00920064">
          <w:rPr>
            <w:rFonts w:ascii="Arial" w:eastAsia="Times New Roman" w:hAnsi="Arial" w:cs="Arial"/>
            <w:color w:val="0033CC"/>
            <w:sz w:val="18"/>
            <w:szCs w:val="18"/>
            <w:lang w:eastAsia="ru-RU"/>
          </w:rPr>
          <w:t>государственные</w:t>
        </w:r>
      </w:hyperlink>
      <w:hyperlink r:id="rId2215" w:tooltip="щелкните, чтобы просмотреть определение активов" w:history="1">
        <w:r w:rsidRPr="00920064">
          <w:rPr>
            <w:rFonts w:ascii="Arial" w:eastAsia="Times New Roman" w:hAnsi="Arial" w:cs="Arial"/>
            <w:color w:val="0033CC"/>
            <w:sz w:val="18"/>
            <w:szCs w:val="18"/>
            <w:lang w:eastAsia="ru-RU"/>
          </w:rPr>
          <w:t>активы</w:t>
        </w:r>
      </w:hyperlink>
      <w:r w:rsidRPr="00920064">
        <w:rPr>
          <w:rFonts w:ascii="Arial" w:eastAsia="Times New Roman" w:hAnsi="Arial" w:cs="Arial"/>
          <w:color w:val="000000"/>
          <w:sz w:val="18"/>
          <w:szCs w:val="18"/>
          <w:lang w:eastAsia="ru-RU"/>
        </w:rPr>
        <w:t> и </w:t>
      </w:r>
      <w:hyperlink r:id="rId2216"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счета</w:t>
        </w:r>
      </w:hyperlink>
      <w:r w:rsidRPr="00920064">
        <w:rPr>
          <w:rFonts w:ascii="Arial" w:eastAsia="Times New Roman" w:hAnsi="Arial" w:cs="Arial"/>
          <w:color w:val="000000"/>
          <w:sz w:val="18"/>
          <w:szCs w:val="18"/>
          <w:lang w:eastAsia="ru-RU"/>
        </w:rPr>
        <w:t> для частных неконтролирующих акционеров;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iii) </w:t>
      </w:r>
      <w:r w:rsidRPr="00920064">
        <w:rPr>
          <w:rFonts w:ascii="Arial" w:eastAsia="Times New Roman" w:hAnsi="Arial" w:cs="Arial"/>
          <w:i/>
          <w:iCs/>
          <w:color w:val="000000"/>
          <w:sz w:val="18"/>
          <w:szCs w:val="18"/>
          <w:lang w:eastAsia="ru-RU"/>
        </w:rPr>
        <w:t>общие </w:t>
      </w:r>
      <w:hyperlink r:id="rId2217" w:tooltip="нажмите, чтобы просмотреть определение учетных записей" w:history="1">
        <w:r w:rsidRPr="00920064">
          <w:rPr>
            <w:rFonts w:ascii="Arial" w:eastAsia="Times New Roman" w:hAnsi="Arial" w:cs="Arial"/>
            <w:i/>
            <w:iCs/>
            <w:color w:val="0033CC"/>
            <w:sz w:val="18"/>
            <w:szCs w:val="18"/>
            <w:lang w:eastAsia="ru-RU"/>
          </w:rPr>
          <w:t>счета</w:t>
        </w:r>
      </w:hyperlink>
      <w:r w:rsidRPr="00920064">
        <w:rPr>
          <w:rFonts w:ascii="Arial" w:eastAsia="Times New Roman" w:hAnsi="Arial" w:cs="Arial"/>
          <w:color w:val="000000"/>
          <w:sz w:val="18"/>
          <w:szCs w:val="18"/>
          <w:lang w:eastAsia="ru-RU"/>
        </w:rPr>
        <w:t>-это термин, используемый начиная с XIX века для описания </w:t>
      </w:r>
      <w:hyperlink r:id="rId2218"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счетов </w:t>
        </w:r>
      </w:hyperlink>
      <w:hyperlink r:id="rId2219" w:tooltip="нажмите, чтобы просмотреть определение корпорации" w:history="1">
        <w:r w:rsidRPr="00920064">
          <w:rPr>
            <w:rFonts w:ascii="Arial" w:eastAsia="Times New Roman" w:hAnsi="Arial" w:cs="Arial"/>
            <w:color w:val="0033CC"/>
            <w:sz w:val="18"/>
            <w:szCs w:val="18"/>
            <w:lang w:eastAsia="ru-RU"/>
          </w:rPr>
          <w:t>корпорации</w:t>
        </w:r>
      </w:hyperlink>
      <w:r w:rsidRPr="00920064">
        <w:rPr>
          <w:rFonts w:ascii="Arial" w:eastAsia="Times New Roman" w:hAnsi="Arial" w:cs="Arial"/>
          <w:color w:val="000000"/>
          <w:sz w:val="18"/>
          <w:szCs w:val="18"/>
          <w:lang w:eastAsia="ru-RU"/>
        </w:rPr>
        <w:t>, подлежащих передаче бухгалтеру, а затем включению в Национальные </w:t>
      </w:r>
      <w:hyperlink r:id="rId2220"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счета </w:t>
        </w:r>
      </w:hyperlink>
      <w:r w:rsidRPr="00920064">
        <w:rPr>
          <w:rFonts w:ascii="Arial" w:eastAsia="Times New Roman" w:hAnsi="Arial" w:cs="Arial"/>
          <w:color w:val="000000"/>
          <w:sz w:val="18"/>
          <w:szCs w:val="18"/>
          <w:lang w:eastAsia="ru-RU"/>
        </w:rPr>
        <w:t>. Также известный как счета “главной книги";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(iv) </w:t>
      </w:r>
      <w:r w:rsidRPr="00920064">
        <w:rPr>
          <w:rFonts w:ascii="Arial" w:eastAsia="Times New Roman" w:hAnsi="Arial" w:cs="Arial"/>
          <w:i/>
          <w:iCs/>
          <w:color w:val="000000"/>
          <w:sz w:val="18"/>
          <w:szCs w:val="18"/>
          <w:lang w:eastAsia="ru-RU"/>
        </w:rPr>
        <w:t>специальные </w:t>
      </w:r>
      <w:hyperlink r:id="rId2221" w:tooltip="нажмите, чтобы просмотреть определение учетных записей" w:history="1">
        <w:r w:rsidRPr="00920064">
          <w:rPr>
            <w:rFonts w:ascii="Arial" w:eastAsia="Times New Roman" w:hAnsi="Arial" w:cs="Arial"/>
            <w:i/>
            <w:iCs/>
            <w:color w:val="0033CC"/>
            <w:sz w:val="18"/>
            <w:szCs w:val="18"/>
            <w:lang w:eastAsia="ru-RU"/>
          </w:rPr>
          <w:t>счета</w:t>
        </w:r>
      </w:hyperlink>
      <w:r w:rsidRPr="00920064">
        <w:rPr>
          <w:rFonts w:ascii="Arial" w:eastAsia="Times New Roman" w:hAnsi="Arial" w:cs="Arial"/>
          <w:color w:val="000000"/>
          <w:sz w:val="18"/>
          <w:szCs w:val="18"/>
          <w:lang w:eastAsia="ru-RU"/>
        </w:rPr>
        <w:t>-это термин, используемый для </w:t>
      </w:r>
      <w:hyperlink r:id="rId2222"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счетов </w:t>
        </w:r>
      </w:hyperlink>
      <w:r w:rsidRPr="00920064">
        <w:rPr>
          <w:rFonts w:ascii="Arial" w:eastAsia="Times New Roman" w:hAnsi="Arial" w:cs="Arial"/>
          <w:color w:val="000000"/>
          <w:sz w:val="18"/>
          <w:szCs w:val="18"/>
          <w:lang w:eastAsia="ru-RU"/>
        </w:rPr>
        <w:t>в рамках общего “сводного фонда поступлений”, обладающего исключительными правами, которые могут допускать </w:t>
      </w:r>
      <w:hyperlink r:id="rId2223" w:tooltip="нажмите, чтобы просмотреть определение капитуляции" w:history="1">
        <w:r w:rsidRPr="00920064">
          <w:rPr>
            <w:rFonts w:ascii="Arial" w:eastAsia="Times New Roman" w:hAnsi="Arial" w:cs="Arial"/>
            <w:color w:val="0033CC"/>
            <w:sz w:val="18"/>
            <w:szCs w:val="18"/>
            <w:lang w:eastAsia="ru-RU"/>
          </w:rPr>
          <w:t>удержание </w:t>
        </w:r>
      </w:hyperlink>
      <w:r w:rsidRPr="00920064">
        <w:rPr>
          <w:rFonts w:ascii="Arial" w:eastAsia="Times New Roman" w:hAnsi="Arial" w:cs="Arial"/>
          <w:color w:val="000000"/>
          <w:sz w:val="18"/>
          <w:szCs w:val="18"/>
          <w:lang w:eastAsia="ru-RU"/>
        </w:rPr>
        <w:t>капиталовложений и обладать особыми полномочиями в отношении расходов.</w:t>
      </w:r>
    </w:p>
    <w:p w:rsidR="00920064" w:rsidRPr="00920064" w:rsidRDefault="00920064" w:rsidP="00920064">
      <w:pPr>
        <w:shd w:val="clear" w:color="auto" w:fill="FFFFFF"/>
        <w:spacing w:after="0" w:line="240" w:lineRule="auto"/>
        <w:rPr>
          <w:rFonts w:ascii="Arial" w:eastAsia="Times New Roman" w:hAnsi="Arial" w:cs="Arial"/>
          <w:b/>
          <w:bCs/>
          <w:color w:val="000000"/>
          <w:lang w:eastAsia="ru-RU"/>
        </w:rPr>
      </w:pPr>
      <w:bookmarkStart w:id="185" w:name="7162"/>
      <w:bookmarkEnd w:id="185"/>
      <w:r w:rsidRPr="00920064">
        <w:rPr>
          <w:rFonts w:ascii="Arial" w:eastAsia="Times New Roman" w:hAnsi="Arial" w:cs="Arial"/>
          <w:b/>
          <w:bCs/>
          <w:color w:val="000000"/>
          <w:lang w:eastAsia="ru-RU"/>
        </w:rPr>
        <w:t>Canon 7162 </w:t>
      </w:r>
      <w:r w:rsidRPr="00920064">
        <w:rPr>
          <w:rFonts w:ascii="Arial" w:eastAsia="Times New Roman" w:hAnsi="Arial" w:cs="Arial"/>
          <w:color w:val="000000"/>
          <w:sz w:val="16"/>
          <w:szCs w:val="16"/>
          <w:lang w:eastAsia="ru-RU"/>
        </w:rPr>
        <w:t>(</w:t>
      </w:r>
      <w:hyperlink r:id="rId2224" w:anchor="7162" w:tooltip="ссылка на этот канон" w:history="1">
        <w:r w:rsidRPr="00920064">
          <w:rPr>
            <w:rFonts w:ascii="Arial" w:eastAsia="Times New Roman" w:hAnsi="Arial" w:cs="Arial"/>
            <w:b/>
            <w:bCs/>
            <w:color w:val="0033CC"/>
            <w:sz w:val="16"/>
            <w:szCs w:val="16"/>
            <w:lang w:eastAsia="ru-RU"/>
          </w:rPr>
          <w:t>ссылка</w:t>
        </w:r>
      </w:hyperlink>
      <w:r w:rsidRPr="00920064">
        <w:rPr>
          <w:rFonts w:ascii="Arial" w:eastAsia="Times New Roman" w:hAnsi="Arial" w:cs="Arial"/>
          <w:color w:val="000000"/>
          <w:sz w:val="16"/>
          <w:szCs w:val="16"/>
          <w:lang w:eastAsia="ru-RU"/>
        </w:rPr>
        <w:t>)</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Бухгалтер-это тип </w:t>
      </w:r>
      <w:hyperlink r:id="rId2225" w:tooltip="нажмите, чтобы просмотреть определение офицера" w:history="1">
        <w:r w:rsidRPr="00920064">
          <w:rPr>
            <w:rFonts w:ascii="Arial" w:eastAsia="Times New Roman" w:hAnsi="Arial" w:cs="Arial"/>
            <w:color w:val="0033CC"/>
            <w:sz w:val="18"/>
            <w:szCs w:val="18"/>
            <w:lang w:eastAsia="ru-RU"/>
          </w:rPr>
          <w:t>должностного </w:t>
        </w:r>
      </w:hyperlink>
      <w:r w:rsidRPr="00920064">
        <w:rPr>
          <w:rFonts w:ascii="Arial" w:eastAsia="Times New Roman" w:hAnsi="Arial" w:cs="Arial"/>
          <w:color w:val="000000"/>
          <w:sz w:val="18"/>
          <w:szCs w:val="18"/>
          <w:lang w:eastAsia="ru-RU"/>
        </w:rPr>
        <w:t>лица, впервые созданного </w:t>
      </w:r>
      <w:hyperlink r:id="rId2226" w:tooltip="нажмите, чтобы просмотреть определение суда" w:history="1">
        <w:r w:rsidRPr="00920064">
          <w:rPr>
            <w:rFonts w:ascii="Arial" w:eastAsia="Times New Roman" w:hAnsi="Arial" w:cs="Arial"/>
            <w:color w:val="0033CC"/>
            <w:sz w:val="18"/>
            <w:szCs w:val="18"/>
            <w:lang w:eastAsia="ru-RU"/>
          </w:rPr>
          <w:t>судом </w:t>
        </w:r>
      </w:hyperlink>
      <w:r w:rsidRPr="00920064">
        <w:rPr>
          <w:rFonts w:ascii="Arial" w:eastAsia="Times New Roman" w:hAnsi="Arial" w:cs="Arial"/>
          <w:color w:val="000000"/>
          <w:sz w:val="18"/>
          <w:szCs w:val="18"/>
          <w:lang w:eastAsia="ru-RU"/>
        </w:rPr>
        <w:t>казначейства, обладающего церковным и клерикальным статусом для подготовки </w:t>
      </w:r>
      <w:hyperlink r:id="rId2227"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счетов </w:t>
        </w:r>
      </w:hyperlink>
      <w:r w:rsidRPr="00920064">
        <w:rPr>
          <w:rFonts w:ascii="Arial" w:eastAsia="Times New Roman" w:hAnsi="Arial" w:cs="Arial"/>
          <w:color w:val="000000"/>
          <w:sz w:val="18"/>
          <w:szCs w:val="18"/>
          <w:lang w:eastAsia="ru-RU"/>
        </w:rPr>
        <w:t>и книг в сочетании с подвижной предпосылкой духовного </w:t>
      </w:r>
      <w:hyperlink r:id="rId2228" w:tooltip="нажмите, чтобы просмотреть определение банкротства" w:history="1">
        <w:r w:rsidRPr="00920064">
          <w:rPr>
            <w:rFonts w:ascii="Arial" w:eastAsia="Times New Roman" w:hAnsi="Arial" w:cs="Arial"/>
            <w:color w:val="0033CC"/>
            <w:sz w:val="18"/>
            <w:szCs w:val="18"/>
            <w:lang w:eastAsia="ru-RU"/>
          </w:rPr>
          <w:t>банкротства</w:t>
        </w:r>
      </w:hyperlink>
      <w:r w:rsidRPr="00920064">
        <w:rPr>
          <w:rFonts w:ascii="Arial" w:eastAsia="Times New Roman" w:hAnsi="Arial" w:cs="Arial"/>
          <w:color w:val="000000"/>
          <w:sz w:val="18"/>
          <w:szCs w:val="18"/>
          <w:lang w:eastAsia="ru-RU"/>
        </w:rPr>
        <w:t>, морального </w:t>
      </w:r>
      <w:hyperlink r:id="rId2229" w:tooltip="нажмите, чтобы просмотреть определение банкротства" w:history="1">
        <w:r w:rsidRPr="00920064">
          <w:rPr>
            <w:rFonts w:ascii="Arial" w:eastAsia="Times New Roman" w:hAnsi="Arial" w:cs="Arial"/>
            <w:color w:val="0033CC"/>
            <w:sz w:val="18"/>
            <w:szCs w:val="18"/>
            <w:lang w:eastAsia="ru-RU"/>
          </w:rPr>
          <w:t>банкротства </w:t>
        </w:r>
      </w:hyperlink>
      <w:r w:rsidRPr="00920064">
        <w:rPr>
          <w:rFonts w:ascii="Arial" w:eastAsia="Times New Roman" w:hAnsi="Arial" w:cs="Arial"/>
          <w:color w:val="000000"/>
          <w:sz w:val="18"/>
          <w:szCs w:val="18"/>
          <w:lang w:eastAsia="ru-RU"/>
        </w:rPr>
        <w:t>и физического </w:t>
      </w:r>
      <w:hyperlink r:id="rId2230" w:tooltip="нажмите, чтобы просмотреть определение банкротства" w:history="1">
        <w:r w:rsidRPr="00920064">
          <w:rPr>
            <w:rFonts w:ascii="Arial" w:eastAsia="Times New Roman" w:hAnsi="Arial" w:cs="Arial"/>
            <w:color w:val="0033CC"/>
            <w:sz w:val="18"/>
            <w:szCs w:val="18"/>
            <w:lang w:eastAsia="ru-RU"/>
          </w:rPr>
          <w:t>банкротства </w:t>
        </w:r>
      </w:hyperlink>
      <w:r w:rsidRPr="00920064">
        <w:rPr>
          <w:rFonts w:ascii="Arial" w:eastAsia="Times New Roman" w:hAnsi="Arial" w:cs="Arial"/>
          <w:color w:val="000000"/>
          <w:sz w:val="18"/>
          <w:szCs w:val="18"/>
          <w:lang w:eastAsia="ru-RU"/>
        </w:rPr>
        <w:t>мира, лежащего в основе протестантской коммерческой машины:</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 ) должность бухгалтера была впервые изобретена в Англии XVI века пизанцами и венецианцами и часто упоминается в статутах, касающихся “ </w:t>
      </w:r>
      <w:hyperlink r:id="rId2231" w:tooltip="нажмите, чтобы просмотреть определение Public" w:history="1">
        <w:r w:rsidRPr="00920064">
          <w:rPr>
            <w:rFonts w:ascii="Arial" w:eastAsia="Times New Roman" w:hAnsi="Arial" w:cs="Arial"/>
            <w:color w:val="0033CC"/>
            <w:sz w:val="18"/>
            <w:szCs w:val="18"/>
            <w:lang w:eastAsia="ru-RU"/>
          </w:rPr>
          <w:t>публичных </w:t>
        </w:r>
      </w:hyperlink>
      <w:hyperlink r:id="rId2232"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счетов </w:t>
        </w:r>
      </w:hyperlink>
      <w:r w:rsidRPr="00920064">
        <w:rPr>
          <w:rFonts w:ascii="Arial" w:eastAsia="Times New Roman" w:hAnsi="Arial" w:cs="Arial"/>
          <w:color w:val="000000"/>
          <w:sz w:val="18"/>
          <w:szCs w:val="18"/>
          <w:lang w:eastAsia="ru-RU"/>
        </w:rPr>
        <w:t>” (при </w:t>
      </w:r>
      <w:hyperlink r:id="rId2233" w:tooltip="нажмите, чтобы просмотреть определение банкротства" w:history="1">
        <w:r w:rsidRPr="00920064">
          <w:rPr>
            <w:rFonts w:ascii="Arial" w:eastAsia="Times New Roman" w:hAnsi="Arial" w:cs="Arial"/>
            <w:color w:val="0033CC"/>
            <w:sz w:val="18"/>
            <w:szCs w:val="18"/>
            <w:lang w:eastAsia="ru-RU"/>
          </w:rPr>
          <w:t>банкротстве</w:t>
        </w:r>
      </w:hyperlink>
      <w:r w:rsidRPr="00920064">
        <w:rPr>
          <w:rFonts w:ascii="Arial" w:eastAsia="Times New Roman" w:hAnsi="Arial" w:cs="Arial"/>
          <w:color w:val="000000"/>
          <w:sz w:val="18"/>
          <w:szCs w:val="18"/>
          <w:lang w:eastAsia="ru-RU"/>
        </w:rPr>
        <w:t>) Королевства;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ii)в соответствии с Законом о банкротстве 1849 года </w:t>
      </w:r>
      <w:hyperlink r:id="rId2234" w:history="1">
        <w:r w:rsidRPr="00920064">
          <w:rPr>
            <w:rFonts w:ascii="Arial" w:eastAsia="Times New Roman" w:hAnsi="Arial" w:cs="Arial"/>
            <w:b/>
            <w:bCs/>
            <w:color w:val="0033CC"/>
            <w:sz w:val="18"/>
            <w:szCs w:val="18"/>
            <w:lang w:eastAsia="ru-RU"/>
          </w:rPr>
          <w:t>от 12 и 13 Викт. С. 106</w:t>
        </w:r>
      </w:hyperlink>
      <w:r w:rsidRPr="00920064">
        <w:rPr>
          <w:rFonts w:ascii="Arial" w:eastAsia="Times New Roman" w:hAnsi="Arial" w:cs="Arial"/>
          <w:color w:val="000000"/>
          <w:sz w:val="18"/>
          <w:szCs w:val="18"/>
          <w:lang w:eastAsia="ru-RU"/>
        </w:rPr>
        <w:t> (1849), бухгалтеров не только стали офицерами </w:t>
      </w:r>
      <w:hyperlink r:id="rId2235" w:tooltip="нажмите, чтобы просмотреть определение суда" w:history="1">
        <w:r w:rsidRPr="00920064">
          <w:rPr>
            <w:rFonts w:ascii="Arial" w:eastAsia="Times New Roman" w:hAnsi="Arial" w:cs="Arial"/>
            <w:color w:val="0033CC"/>
            <w:sz w:val="18"/>
            <w:szCs w:val="18"/>
            <w:lang w:eastAsia="ru-RU"/>
          </w:rPr>
          <w:t>суда</w:t>
        </w:r>
      </w:hyperlink>
      <w:r w:rsidRPr="00920064">
        <w:rPr>
          <w:rFonts w:ascii="Arial" w:eastAsia="Times New Roman" w:hAnsi="Arial" w:cs="Arial"/>
          <w:color w:val="000000"/>
          <w:sz w:val="18"/>
          <w:szCs w:val="18"/>
          <w:lang w:eastAsia="ru-RU"/>
        </w:rPr>
        <w:t> от казначейства в </w:t>
      </w:r>
      <w:hyperlink r:id="rId2236" w:tooltip="нажмите, чтобы просмотреть определение банкротства" w:history="1">
        <w:r w:rsidRPr="00920064">
          <w:rPr>
            <w:rFonts w:ascii="Arial" w:eastAsia="Times New Roman" w:hAnsi="Arial" w:cs="Arial"/>
            <w:color w:val="0033CC"/>
            <w:sz w:val="18"/>
            <w:szCs w:val="18"/>
            <w:lang w:eastAsia="ru-RU"/>
          </w:rPr>
          <w:t>банкротстве</w:t>
        </w:r>
      </w:hyperlink>
      <w:r w:rsidRPr="00920064">
        <w:rPr>
          <w:rFonts w:ascii="Arial" w:eastAsia="Times New Roman" w:hAnsi="Arial" w:cs="Arial"/>
          <w:color w:val="000000"/>
          <w:sz w:val="18"/>
          <w:szCs w:val="18"/>
          <w:lang w:eastAsia="ru-RU"/>
        </w:rPr>
        <w:t>, также известный как “</w:t>
      </w:r>
      <w:hyperlink r:id="rId2237" w:tooltip="нажмите, чтобы просмотреть определение суда" w:history="1">
        <w:r w:rsidRPr="00920064">
          <w:rPr>
            <w:rFonts w:ascii="Arial" w:eastAsia="Times New Roman" w:hAnsi="Arial" w:cs="Arial"/>
            <w:color w:val="0033CC"/>
            <w:sz w:val="18"/>
            <w:szCs w:val="18"/>
            <w:lang w:eastAsia="ru-RU"/>
          </w:rPr>
          <w:t>суд</w:t>
        </w:r>
      </w:hyperlink>
      <w:r w:rsidRPr="00920064">
        <w:rPr>
          <w:rFonts w:ascii="Arial" w:eastAsia="Times New Roman" w:hAnsi="Arial" w:cs="Arial"/>
          <w:color w:val="000000"/>
          <w:sz w:val="18"/>
          <w:szCs w:val="18"/>
          <w:lang w:eastAsia="ru-RU"/>
        </w:rPr>
        <w:t> о </w:t>
      </w:r>
      <w:hyperlink r:id="rId2238" w:tooltip="нажмите, чтобы просмотреть определение банкротства" w:history="1">
        <w:r w:rsidRPr="00920064">
          <w:rPr>
            <w:rFonts w:ascii="Arial" w:eastAsia="Times New Roman" w:hAnsi="Arial" w:cs="Arial"/>
            <w:color w:val="0033CC"/>
            <w:sz w:val="18"/>
            <w:szCs w:val="18"/>
            <w:lang w:eastAsia="ru-RU"/>
          </w:rPr>
          <w:t>банкротстве</w:t>
        </w:r>
      </w:hyperlink>
      <w:r w:rsidRPr="00920064">
        <w:rPr>
          <w:rFonts w:ascii="Arial" w:eastAsia="Times New Roman" w:hAnsi="Arial" w:cs="Arial"/>
          <w:color w:val="000000"/>
          <w:sz w:val="18"/>
          <w:szCs w:val="18"/>
          <w:lang w:eastAsia="ru-RU"/>
        </w:rPr>
        <w:t>”, а теперь вынуждены назначать армию агентов, чтобы обеспечить захват, или </w:t>
      </w:r>
      <w:hyperlink r:id="rId2239" w:tooltip="нажмите, чтобы просмотреть определение капитуляции" w:history="1">
        <w:r w:rsidRPr="00920064">
          <w:rPr>
            <w:rFonts w:ascii="Arial" w:eastAsia="Times New Roman" w:hAnsi="Arial" w:cs="Arial"/>
            <w:color w:val="0033CC"/>
            <w:sz w:val="18"/>
            <w:szCs w:val="18"/>
            <w:lang w:eastAsia="ru-RU"/>
          </w:rPr>
          <w:t>сдаться</w:t>
        </w:r>
      </w:hyperlink>
      <w:r w:rsidRPr="00920064">
        <w:rPr>
          <w:rFonts w:ascii="Arial" w:eastAsia="Times New Roman" w:hAnsi="Arial" w:cs="Arial"/>
          <w:color w:val="000000"/>
          <w:sz w:val="18"/>
          <w:szCs w:val="18"/>
          <w:lang w:eastAsia="ru-RU"/>
        </w:rPr>
        <w:t>, или </w:t>
      </w:r>
      <w:hyperlink r:id="rId2240" w:tooltip="нажмите, чтобы просмотреть определение подарка" w:history="1">
        <w:r w:rsidRPr="00920064">
          <w:rPr>
            <w:rFonts w:ascii="Arial" w:eastAsia="Times New Roman" w:hAnsi="Arial" w:cs="Arial"/>
            <w:color w:val="0033CC"/>
            <w:sz w:val="18"/>
            <w:szCs w:val="18"/>
            <w:lang w:eastAsia="ru-RU"/>
          </w:rPr>
          <w:t>подарок</w:t>
        </w:r>
      </w:hyperlink>
      <w:r w:rsidRPr="00920064">
        <w:rPr>
          <w:rFonts w:ascii="Arial" w:eastAsia="Times New Roman" w:hAnsi="Arial" w:cs="Arial"/>
          <w:color w:val="000000"/>
          <w:sz w:val="18"/>
          <w:szCs w:val="18"/>
          <w:lang w:eastAsia="ru-RU"/>
        </w:rPr>
        <w:t> от </w:t>
      </w:r>
      <w:hyperlink r:id="rId2241" w:tooltip="нажмите, чтобы просмотреть определение учетных записей" w:history="1">
        <w:r w:rsidRPr="00920064">
          <w:rPr>
            <w:rFonts w:ascii="Arial" w:eastAsia="Times New Roman" w:hAnsi="Arial" w:cs="Arial"/>
            <w:color w:val="0033CC"/>
            <w:sz w:val="18"/>
            <w:szCs w:val="18"/>
            <w:lang w:eastAsia="ru-RU"/>
          </w:rPr>
          <w:t>счета</w:t>
        </w:r>
      </w:hyperlink>
      <w:r w:rsidRPr="00920064">
        <w:rPr>
          <w:rFonts w:ascii="Arial" w:eastAsia="Times New Roman" w:hAnsi="Arial" w:cs="Arial"/>
          <w:color w:val="000000"/>
          <w:sz w:val="18"/>
          <w:szCs w:val="18"/>
          <w:lang w:eastAsia="ru-RU"/>
        </w:rPr>
        <w:t> и отчеты компаний и корпораций, а также лицами из вещества для </w:t>
      </w:r>
      <w:hyperlink r:id="rId2242" w:tooltip="нажмите, чтобы просмотреть определение суда" w:history="1">
        <w:r w:rsidRPr="00920064">
          <w:rPr>
            <w:rFonts w:ascii="Arial" w:eastAsia="Times New Roman" w:hAnsi="Arial" w:cs="Arial"/>
            <w:color w:val="0033CC"/>
            <w:sz w:val="18"/>
            <w:szCs w:val="18"/>
            <w:lang w:eastAsia="ru-RU"/>
          </w:rPr>
          <w:t>суда</w:t>
        </w:r>
      </w:hyperlink>
      <w:r w:rsidRPr="00920064">
        <w:rPr>
          <w:rFonts w:ascii="Arial" w:eastAsia="Times New Roman" w:hAnsi="Arial" w:cs="Arial"/>
          <w:color w:val="000000"/>
          <w:sz w:val="18"/>
          <w:szCs w:val="18"/>
          <w:lang w:eastAsia="ru-RU"/>
        </w:rPr>
        <w:t> приобрело силу через </w:t>
      </w:r>
      <w:hyperlink r:id="rId2243" w:tooltip="нажмите, чтобы просмотреть определение суда" w:history="1">
        <w:r w:rsidRPr="00920064">
          <w:rPr>
            <w:rFonts w:ascii="Arial" w:eastAsia="Times New Roman" w:hAnsi="Arial" w:cs="Arial"/>
            <w:color w:val="0033CC"/>
            <w:sz w:val="18"/>
            <w:szCs w:val="18"/>
            <w:lang w:eastAsia="ru-RU"/>
          </w:rPr>
          <w:t>суд</w:t>
        </w:r>
      </w:hyperlink>
      <w:r w:rsidRPr="00920064">
        <w:rPr>
          <w:rFonts w:ascii="Arial" w:eastAsia="Times New Roman" w:hAnsi="Arial" w:cs="Arial"/>
          <w:color w:val="000000"/>
          <w:sz w:val="18"/>
          <w:szCs w:val="18"/>
          <w:lang w:eastAsia="ru-RU"/>
        </w:rPr>
        <w:t> о </w:t>
      </w:r>
      <w:hyperlink r:id="rId2244" w:tooltip="нажмите, чтобы просмотреть определение банкротства" w:history="1">
        <w:r w:rsidRPr="00920064">
          <w:rPr>
            <w:rFonts w:ascii="Arial" w:eastAsia="Times New Roman" w:hAnsi="Arial" w:cs="Arial"/>
            <w:color w:val="0033CC"/>
            <w:sz w:val="18"/>
            <w:szCs w:val="18"/>
            <w:lang w:eastAsia="ru-RU"/>
          </w:rPr>
          <w:t>банкротстве</w:t>
        </w:r>
      </w:hyperlink>
      <w:r w:rsidRPr="00920064">
        <w:rPr>
          <w:rFonts w:ascii="Arial" w:eastAsia="Times New Roman" w:hAnsi="Arial" w:cs="Arial"/>
          <w:color w:val="000000"/>
          <w:sz w:val="18"/>
          <w:szCs w:val="18"/>
          <w:lang w:eastAsia="ru-RU"/>
        </w:rPr>
        <w:t> закон 1853 года, а </w:t>
      </w:r>
      <w:hyperlink r:id="rId2245" w:history="1">
        <w:r w:rsidRPr="00920064">
          <w:rPr>
            <w:rFonts w:ascii="Arial" w:eastAsia="Times New Roman" w:hAnsi="Arial" w:cs="Arial"/>
            <w:b/>
            <w:bCs/>
            <w:color w:val="0033CC"/>
            <w:sz w:val="18"/>
            <w:szCs w:val="18"/>
            <w:lang w:eastAsia="ru-RU"/>
          </w:rPr>
          <w:t>16 &amp; 17 Доминг. c. 81 </w:t>
        </w:r>
      </w:hyperlink>
      <w:r w:rsidRPr="00920064">
        <w:rPr>
          <w:rFonts w:ascii="Arial" w:eastAsia="Times New Roman" w:hAnsi="Arial" w:cs="Arial"/>
          <w:color w:val="000000"/>
          <w:sz w:val="18"/>
          <w:szCs w:val="18"/>
          <w:lang w:eastAsia="ru-RU"/>
        </w:rPr>
        <w:t>(1853);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(iii) в течение года после того, как частным фирмам было разрешено выполнять услуги бухгалтеров “по найму” в качестве “бухгалтеров при </w:t>
      </w:r>
      <w:hyperlink r:id="rId2246" w:tooltip="нажмите, чтобы просмотреть определение банкротства" w:history="1">
        <w:r w:rsidRPr="00920064">
          <w:rPr>
            <w:rFonts w:ascii="Arial" w:eastAsia="Times New Roman" w:hAnsi="Arial" w:cs="Arial"/>
            <w:color w:val="0033CC"/>
            <w:sz w:val="18"/>
            <w:szCs w:val="18"/>
            <w:lang w:eastAsia="ru-RU"/>
          </w:rPr>
          <w:t>банкротстве</w:t>
        </w:r>
      </w:hyperlink>
      <w:r w:rsidRPr="00920064">
        <w:rPr>
          <w:rFonts w:ascii="Arial" w:eastAsia="Times New Roman" w:hAnsi="Arial" w:cs="Arial"/>
          <w:color w:val="000000"/>
          <w:sz w:val="18"/>
          <w:szCs w:val="18"/>
          <w:lang w:eastAsia="ru-RU"/>
        </w:rPr>
        <w:t>”, первая ассоциация бухгалтеров была предоставлена королевской </w:t>
      </w:r>
      <w:hyperlink r:id="rId2247" w:tooltip="нажмите, чтобы просмотреть определение Устава" w:history="1">
        <w:r w:rsidRPr="00920064">
          <w:rPr>
            <w:rFonts w:ascii="Arial" w:eastAsia="Times New Roman" w:hAnsi="Arial" w:cs="Arial"/>
            <w:color w:val="0033CC"/>
            <w:sz w:val="18"/>
            <w:szCs w:val="18"/>
            <w:lang w:eastAsia="ru-RU"/>
          </w:rPr>
          <w:t>хартией </w:t>
        </w:r>
      </w:hyperlink>
      <w:r w:rsidRPr="00920064">
        <w:rPr>
          <w:rFonts w:ascii="Arial" w:eastAsia="Times New Roman" w:hAnsi="Arial" w:cs="Arial"/>
          <w:color w:val="000000"/>
          <w:sz w:val="18"/>
          <w:szCs w:val="18"/>
          <w:lang w:eastAsia="ru-RU"/>
        </w:rPr>
        <w:t>13-Sep 1854 года, являющейся </w:t>
      </w:r>
      <w:hyperlink r:id="rId2248" w:tooltip="нажмите, чтобы просмотреть определение общества" w:history="1">
        <w:r w:rsidRPr="00920064">
          <w:rPr>
            <w:rFonts w:ascii="Arial" w:eastAsia="Times New Roman" w:hAnsi="Arial" w:cs="Arial"/>
            <w:color w:val="0033CC"/>
            <w:sz w:val="18"/>
            <w:szCs w:val="18"/>
            <w:lang w:eastAsia="ru-RU"/>
          </w:rPr>
          <w:t>обществом </w:t>
        </w:r>
      </w:hyperlink>
      <w:r w:rsidRPr="00920064">
        <w:rPr>
          <w:rFonts w:ascii="Arial" w:eastAsia="Times New Roman" w:hAnsi="Arial" w:cs="Arial"/>
          <w:color w:val="000000"/>
          <w:sz w:val="18"/>
          <w:szCs w:val="18"/>
          <w:lang w:eastAsia="ru-RU"/>
        </w:rPr>
        <w:t>бухгалтеров в Эдинбурге, также известным как "институт дипломированных бухгалтеров Шотландии". Вторая ассоциация "бухгалтеров при </w:t>
      </w:r>
      <w:hyperlink r:id="rId2249" w:tooltip="нажмите, чтобы просмотреть определение банкротства" w:history="1">
        <w:r w:rsidRPr="00920064">
          <w:rPr>
            <w:rFonts w:ascii="Arial" w:eastAsia="Times New Roman" w:hAnsi="Arial" w:cs="Arial"/>
            <w:color w:val="0033CC"/>
            <w:sz w:val="18"/>
            <w:szCs w:val="18"/>
            <w:lang w:eastAsia="ru-RU"/>
          </w:rPr>
          <w:t>банкротстве</w:t>
        </w:r>
      </w:hyperlink>
      <w:r w:rsidRPr="00920064">
        <w:rPr>
          <w:rFonts w:ascii="Arial" w:eastAsia="Times New Roman" w:hAnsi="Arial" w:cs="Arial"/>
          <w:color w:val="000000"/>
          <w:sz w:val="18"/>
          <w:szCs w:val="18"/>
          <w:lang w:eastAsia="ru-RU"/>
        </w:rPr>
        <w:t>" была учреждена королевской </w:t>
      </w:r>
      <w:hyperlink r:id="rId2250" w:tooltip="нажмите, чтобы просмотреть определение Устава" w:history="1">
        <w:r w:rsidRPr="00920064">
          <w:rPr>
            <w:rFonts w:ascii="Arial" w:eastAsia="Times New Roman" w:hAnsi="Arial" w:cs="Arial"/>
            <w:color w:val="0033CC"/>
            <w:sz w:val="18"/>
            <w:szCs w:val="18"/>
            <w:lang w:eastAsia="ru-RU"/>
          </w:rPr>
          <w:t>хартией </w:t>
        </w:r>
      </w:hyperlink>
      <w:r w:rsidRPr="00920064">
        <w:rPr>
          <w:rFonts w:ascii="Arial" w:eastAsia="Times New Roman" w:hAnsi="Arial" w:cs="Arial"/>
          <w:color w:val="000000"/>
          <w:sz w:val="18"/>
          <w:szCs w:val="18"/>
          <w:lang w:eastAsia="ru-RU"/>
        </w:rPr>
        <w:t>08-Feb 1855 года как "институт бухгалтеров и актуариев" в Глазго; и</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t>(iv) бухгалтеры и бухгалтерские фирмы с этого времени всегда существовали в рамках Западно - </w:t>
      </w:r>
      <w:hyperlink r:id="rId2251" w:tooltip="нажмите, чтобы просмотреть определение римского права" w:history="1">
        <w:r w:rsidRPr="00920064">
          <w:rPr>
            <w:rFonts w:ascii="Arial" w:eastAsia="Times New Roman" w:hAnsi="Arial" w:cs="Arial"/>
            <w:color w:val="0033CC"/>
            <w:sz w:val="18"/>
            <w:szCs w:val="18"/>
            <w:lang w:eastAsia="ru-RU"/>
          </w:rPr>
          <w:t>римского права </w:t>
        </w:r>
      </w:hyperlink>
      <w:r w:rsidRPr="00920064">
        <w:rPr>
          <w:rFonts w:ascii="Arial" w:eastAsia="Times New Roman" w:hAnsi="Arial" w:cs="Arial"/>
          <w:color w:val="000000"/>
          <w:sz w:val="18"/>
          <w:szCs w:val="18"/>
          <w:lang w:eastAsia="ru-RU"/>
        </w:rPr>
        <w:t>в качестве должностных </w:t>
      </w:r>
      <w:hyperlink r:id="rId2252" w:tooltip="нажмите, чтобы просмотреть определение банкротства" w:history="1">
        <w:r w:rsidRPr="00920064">
          <w:rPr>
            <w:rFonts w:ascii="Arial" w:eastAsia="Times New Roman" w:hAnsi="Arial" w:cs="Arial"/>
            <w:color w:val="0033CC"/>
            <w:sz w:val="18"/>
            <w:szCs w:val="18"/>
            <w:lang w:eastAsia="ru-RU"/>
          </w:rPr>
          <w:t>лиц по банкротству </w:t>
        </w:r>
      </w:hyperlink>
      <w:r w:rsidRPr="00920064">
        <w:rPr>
          <w:rFonts w:ascii="Arial" w:eastAsia="Times New Roman" w:hAnsi="Arial" w:cs="Arial"/>
          <w:color w:val="000000"/>
          <w:sz w:val="18"/>
          <w:szCs w:val="18"/>
          <w:lang w:eastAsia="ru-RU"/>
        </w:rPr>
        <w:t>и служили интересам частных лиц, удерживающих </w:t>
      </w:r>
      <w:hyperlink r:id="rId2253" w:tooltip="нажмите, чтобы просмотреть определение public" w:history="1">
        <w:r w:rsidRPr="00920064">
          <w:rPr>
            <w:rFonts w:ascii="Arial" w:eastAsia="Times New Roman" w:hAnsi="Arial" w:cs="Arial"/>
            <w:color w:val="0033CC"/>
            <w:sz w:val="18"/>
            <w:szCs w:val="18"/>
            <w:lang w:eastAsia="ru-RU"/>
          </w:rPr>
          <w:t>государственные </w:t>
        </w:r>
      </w:hyperlink>
      <w:hyperlink r:id="rId2254" w:tooltip="щелкните, чтобы просмотреть определение активов" w:history="1">
        <w:r w:rsidRPr="00920064">
          <w:rPr>
            <w:rFonts w:ascii="Arial" w:eastAsia="Times New Roman" w:hAnsi="Arial" w:cs="Arial"/>
            <w:color w:val="0033CC"/>
            <w:sz w:val="18"/>
            <w:szCs w:val="18"/>
            <w:lang w:eastAsia="ru-RU"/>
          </w:rPr>
          <w:t>активы </w:t>
        </w:r>
      </w:hyperlink>
      <w:r w:rsidRPr="00920064">
        <w:rPr>
          <w:rFonts w:ascii="Arial" w:eastAsia="Times New Roman" w:hAnsi="Arial" w:cs="Arial"/>
          <w:color w:val="000000"/>
          <w:sz w:val="18"/>
          <w:szCs w:val="18"/>
          <w:lang w:eastAsia="ru-RU"/>
        </w:rPr>
        <w:t>в качестве заложников. Бухгалтерам не разрешается вести бухгалтерский учет, не связанный с </w:t>
      </w:r>
      <w:hyperlink r:id="rId2255" w:tooltip="нажмите, чтобы просмотреть определение банкротства" w:history="1">
        <w:r w:rsidRPr="00920064">
          <w:rPr>
            <w:rFonts w:ascii="Arial" w:eastAsia="Times New Roman" w:hAnsi="Arial" w:cs="Arial"/>
            <w:color w:val="0033CC"/>
            <w:sz w:val="18"/>
            <w:szCs w:val="18"/>
            <w:lang w:eastAsia="ru-RU"/>
          </w:rPr>
          <w:t>банкротством</w:t>
        </w:r>
      </w:hyperlink>
      <w:r w:rsidRPr="00920064">
        <w:rPr>
          <w:rFonts w:ascii="Arial" w:eastAsia="Times New Roman" w:hAnsi="Arial" w:cs="Arial"/>
          <w:color w:val="000000"/>
          <w:sz w:val="18"/>
          <w:szCs w:val="18"/>
          <w:lang w:eastAsia="ru-RU"/>
        </w:rPr>
        <w:t>.</w:t>
      </w:r>
    </w:p>
    <w:p w:rsidR="00920064" w:rsidRPr="00920064" w:rsidRDefault="00920064" w:rsidP="00920064">
      <w:pPr>
        <w:shd w:val="clear" w:color="auto" w:fill="FFFFFF"/>
        <w:spacing w:after="0" w:line="240" w:lineRule="auto"/>
        <w:rPr>
          <w:rFonts w:ascii="Arial" w:eastAsia="Times New Roman" w:hAnsi="Arial" w:cs="Arial"/>
          <w:b/>
          <w:bCs/>
          <w:color w:val="000000"/>
          <w:lang w:eastAsia="ru-RU"/>
        </w:rPr>
      </w:pPr>
      <w:bookmarkStart w:id="186" w:name="7163"/>
      <w:bookmarkEnd w:id="186"/>
      <w:r w:rsidRPr="00920064">
        <w:rPr>
          <w:rFonts w:ascii="Arial" w:eastAsia="Times New Roman" w:hAnsi="Arial" w:cs="Arial"/>
          <w:b/>
          <w:bCs/>
          <w:color w:val="000000"/>
          <w:lang w:eastAsia="ru-RU"/>
        </w:rPr>
        <w:t>Canon 7163 </w:t>
      </w:r>
      <w:r w:rsidRPr="00920064">
        <w:rPr>
          <w:rFonts w:ascii="Arial" w:eastAsia="Times New Roman" w:hAnsi="Arial" w:cs="Arial"/>
          <w:color w:val="000000"/>
          <w:sz w:val="16"/>
          <w:szCs w:val="16"/>
          <w:lang w:eastAsia="ru-RU"/>
        </w:rPr>
        <w:t>(</w:t>
      </w:r>
      <w:hyperlink r:id="rId2256" w:anchor="7163" w:tooltip="ссылка на этот канон" w:history="1">
        <w:r w:rsidRPr="00920064">
          <w:rPr>
            <w:rFonts w:ascii="Arial" w:eastAsia="Times New Roman" w:hAnsi="Arial" w:cs="Arial"/>
            <w:b/>
            <w:bCs/>
            <w:color w:val="0033CC"/>
            <w:sz w:val="16"/>
            <w:szCs w:val="16"/>
            <w:lang w:eastAsia="ru-RU"/>
          </w:rPr>
          <w:t>ссылка</w:t>
        </w:r>
      </w:hyperlink>
      <w:r w:rsidRPr="00920064">
        <w:rPr>
          <w:rFonts w:ascii="Arial" w:eastAsia="Times New Roman" w:hAnsi="Arial" w:cs="Arial"/>
          <w:color w:val="000000"/>
          <w:sz w:val="16"/>
          <w:szCs w:val="16"/>
          <w:lang w:eastAsia="ru-RU"/>
        </w:rPr>
        <w:t>)</w:t>
      </w:r>
    </w:p>
    <w:p w:rsidR="00920064" w:rsidRPr="00920064" w:rsidRDefault="00920064" w:rsidP="0092006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20064">
        <w:rPr>
          <w:rFonts w:ascii="Arial" w:eastAsia="Times New Roman" w:hAnsi="Arial" w:cs="Arial"/>
          <w:color w:val="000000"/>
          <w:sz w:val="18"/>
          <w:szCs w:val="18"/>
          <w:lang w:eastAsia="ru-RU"/>
        </w:rPr>
        <w:lastRenderedPageBreak/>
        <w:t>Согласно Западно-</w:t>
      </w:r>
      <w:hyperlink r:id="rId2257" w:tooltip="нажмите, чтобы просмотреть определение римского права" w:history="1">
        <w:r w:rsidRPr="00920064">
          <w:rPr>
            <w:rFonts w:ascii="Arial" w:eastAsia="Times New Roman" w:hAnsi="Arial" w:cs="Arial"/>
            <w:color w:val="0033CC"/>
            <w:sz w:val="18"/>
            <w:szCs w:val="18"/>
            <w:lang w:eastAsia="ru-RU"/>
          </w:rPr>
          <w:t>римскому праву</w:t>
        </w:r>
      </w:hyperlink>
      <w:r w:rsidRPr="00920064">
        <w:rPr>
          <w:rFonts w:ascii="Arial" w:eastAsia="Times New Roman" w:hAnsi="Arial" w:cs="Arial"/>
          <w:color w:val="000000"/>
          <w:sz w:val="18"/>
          <w:szCs w:val="18"/>
          <w:lang w:eastAsia="ru-RU"/>
        </w:rPr>
        <w:t>, вся бухгалтерская отчетность бухгалтеров по определению является аудитом </w:t>
      </w:r>
      <w:hyperlink r:id="rId2258" w:tooltip="щелкните, чтобы просмотреть определение доверия" w:history="1">
        <w:r w:rsidRPr="00920064">
          <w:rPr>
            <w:rFonts w:ascii="Arial" w:eastAsia="Times New Roman" w:hAnsi="Arial" w:cs="Arial"/>
            <w:color w:val="0033CC"/>
            <w:sz w:val="18"/>
            <w:szCs w:val="18"/>
            <w:lang w:eastAsia="ru-RU"/>
          </w:rPr>
          <w:t>доверия</w:t>
        </w:r>
      </w:hyperlink>
      <w:r w:rsidRPr="00920064">
        <w:rPr>
          <w:rFonts w:ascii="Arial" w:eastAsia="Times New Roman" w:hAnsi="Arial" w:cs="Arial"/>
          <w:color w:val="000000"/>
          <w:sz w:val="18"/>
          <w:szCs w:val="18"/>
          <w:lang w:eastAsia="ru-RU"/>
        </w:rPr>
        <w:t>, причем “ </w:t>
      </w:r>
      <w:hyperlink r:id="rId2259" w:tooltip="щелкните, чтобы просмотреть определение доверия" w:history="1">
        <w:r w:rsidRPr="00920064">
          <w:rPr>
            <w:rFonts w:ascii="Arial" w:eastAsia="Times New Roman" w:hAnsi="Arial" w:cs="Arial"/>
            <w:color w:val="0033CC"/>
            <w:sz w:val="18"/>
            <w:szCs w:val="18"/>
            <w:lang w:eastAsia="ru-RU"/>
          </w:rPr>
          <w:t>доверие </w:t>
        </w:r>
      </w:hyperlink>
      <w:r w:rsidRPr="00920064">
        <w:rPr>
          <w:rFonts w:ascii="Arial" w:eastAsia="Times New Roman" w:hAnsi="Arial" w:cs="Arial"/>
          <w:color w:val="000000"/>
          <w:sz w:val="18"/>
          <w:szCs w:val="18"/>
          <w:lang w:eastAsia="ru-RU"/>
        </w:rPr>
        <w:t>” - это то, что слово мужчины или женщины истинно. Согласно чисто коммерческой протестантской модели коммерциализации греха, Бухгалтерия и счетоводство являются существенной церковной должностью для увековечения высшей ереси против небес, известной как” первородный грех", созданной не ранее 16-го века. Ибо если бы людям можно было доверять и </w:t>
      </w:r>
      <w:hyperlink r:id="rId2260" w:tooltip="щелкните, чтобы просмотреть определение доверия" w:history="1">
        <w:r w:rsidRPr="00920064">
          <w:rPr>
            <w:rFonts w:ascii="Arial" w:eastAsia="Times New Roman" w:hAnsi="Arial" w:cs="Arial"/>
            <w:color w:val="0033CC"/>
            <w:sz w:val="18"/>
            <w:szCs w:val="18"/>
            <w:lang w:eastAsia="ru-RU"/>
          </w:rPr>
          <w:t>доверие </w:t>
        </w:r>
      </w:hyperlink>
      <w:r w:rsidRPr="00920064">
        <w:rPr>
          <w:rFonts w:ascii="Arial" w:eastAsia="Times New Roman" w:hAnsi="Arial" w:cs="Arial"/>
          <w:color w:val="000000"/>
          <w:sz w:val="18"/>
          <w:szCs w:val="18"/>
          <w:lang w:eastAsia="ru-RU"/>
        </w:rPr>
        <w:t>было бы разрешено существовать в </w:t>
      </w:r>
      <w:hyperlink r:id="rId2261" w:tooltip="нажмите, чтобы просмотреть определение общества" w:history="1">
        <w:r w:rsidRPr="00920064">
          <w:rPr>
            <w:rFonts w:ascii="Arial" w:eastAsia="Times New Roman" w:hAnsi="Arial" w:cs="Arial"/>
            <w:color w:val="0033CC"/>
            <w:sz w:val="18"/>
            <w:szCs w:val="18"/>
            <w:lang w:eastAsia="ru-RU"/>
          </w:rPr>
          <w:t>обществе </w:t>
        </w:r>
      </w:hyperlink>
      <w:r w:rsidRPr="00920064">
        <w:rPr>
          <w:rFonts w:ascii="Arial" w:eastAsia="Times New Roman" w:hAnsi="Arial" w:cs="Arial"/>
          <w:color w:val="000000"/>
          <w:sz w:val="18"/>
          <w:szCs w:val="18"/>
          <w:lang w:eastAsia="ru-RU"/>
        </w:rPr>
        <w:t>,то не было бы необходимости в таком аудите и учете бухгалтеров при </w:t>
      </w:r>
      <w:hyperlink r:id="rId2262" w:tooltip="нажмите, чтобы просмотреть определение банкротства" w:history="1">
        <w:r w:rsidRPr="00920064">
          <w:rPr>
            <w:rFonts w:ascii="Arial" w:eastAsia="Times New Roman" w:hAnsi="Arial" w:cs="Arial"/>
            <w:color w:val="0033CC"/>
            <w:sz w:val="18"/>
            <w:szCs w:val="18"/>
            <w:lang w:eastAsia="ru-RU"/>
          </w:rPr>
          <w:t>банкротстве</w:t>
        </w:r>
      </w:hyperlink>
      <w:r w:rsidRPr="00920064">
        <w:rPr>
          <w:rFonts w:ascii="Arial" w:eastAsia="Times New Roman" w:hAnsi="Arial" w:cs="Arial"/>
          <w:color w:val="000000"/>
          <w:sz w:val="18"/>
          <w:szCs w:val="18"/>
          <w:lang w:eastAsia="ru-RU"/>
        </w:rPr>
        <w:t>.</w:t>
      </w:r>
    </w:p>
    <w:p w:rsidR="00386FAE" w:rsidRPr="00386FAE" w:rsidRDefault="00386FAE" w:rsidP="00386FA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86FAE">
        <w:rPr>
          <w:rFonts w:ascii="Arial" w:eastAsia="Times New Roman" w:hAnsi="Arial" w:cs="Arial"/>
          <w:b/>
          <w:bCs/>
          <w:color w:val="000000"/>
          <w:sz w:val="36"/>
          <w:szCs w:val="36"/>
          <w:lang w:eastAsia="ru-RU"/>
        </w:rPr>
        <w:t>Статья 33-Отчеты</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187" w:name="7164"/>
      <w:bookmarkEnd w:id="187"/>
      <w:r w:rsidRPr="00386FAE">
        <w:rPr>
          <w:rFonts w:ascii="Arial" w:eastAsia="Times New Roman" w:hAnsi="Arial" w:cs="Arial"/>
          <w:b/>
          <w:bCs/>
          <w:color w:val="000000"/>
          <w:lang w:eastAsia="ru-RU"/>
        </w:rPr>
        <w:t>Canon 7164 </w:t>
      </w:r>
      <w:r w:rsidRPr="00386FAE">
        <w:rPr>
          <w:rFonts w:ascii="Arial" w:eastAsia="Times New Roman" w:hAnsi="Arial" w:cs="Arial"/>
          <w:color w:val="000000"/>
          <w:sz w:val="16"/>
          <w:szCs w:val="16"/>
          <w:lang w:eastAsia="ru-RU"/>
        </w:rPr>
        <w:t>(</w:t>
      </w:r>
      <w:hyperlink r:id="rId2263" w:anchor="7164"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Записи девятнадцатого тридцать три (33) административные элементы </w:t>
      </w:r>
      <w:hyperlink r:id="rId2264" w:tooltip="щелкните, чтобы просмотреть определение доверия" w:history="1">
        <w:r w:rsidRPr="00386FAE">
          <w:rPr>
            <w:rFonts w:ascii="Arial" w:eastAsia="Times New Roman" w:hAnsi="Arial" w:cs="Arial"/>
            <w:color w:val="0033CC"/>
            <w:sz w:val="18"/>
            <w:szCs w:val="18"/>
            <w:lang w:eastAsia="ru-RU"/>
          </w:rPr>
          <w:t>доверять</w:t>
        </w:r>
      </w:hyperlink>
      <w:r w:rsidRPr="00386FAE">
        <w:rPr>
          <w:rFonts w:ascii="Arial" w:eastAsia="Times New Roman" w:hAnsi="Arial" w:cs="Arial"/>
          <w:color w:val="000000"/>
          <w:sz w:val="18"/>
          <w:szCs w:val="18"/>
          <w:lang w:eastAsia="ru-RU"/>
        </w:rPr>
        <w:t> пишется мемориалы действий или событий, а также </w:t>
      </w:r>
      <w:hyperlink r:id="rId2265" w:tooltip="нажмите, чтобы просмотреть определение учетных записей" w:history="1">
        <w:r w:rsidRPr="00386FAE">
          <w:rPr>
            <w:rFonts w:ascii="Arial" w:eastAsia="Times New Roman" w:hAnsi="Arial" w:cs="Arial"/>
            <w:color w:val="0033CC"/>
            <w:sz w:val="18"/>
            <w:szCs w:val="18"/>
            <w:lang w:eastAsia="ru-RU"/>
          </w:rPr>
          <w:t>счетов</w:t>
        </w:r>
      </w:hyperlink>
      <w:r w:rsidRPr="00386FAE">
        <w:rPr>
          <w:rFonts w:ascii="Arial" w:eastAsia="Times New Roman" w:hAnsi="Arial" w:cs="Arial"/>
          <w:color w:val="000000"/>
          <w:sz w:val="18"/>
          <w:szCs w:val="18"/>
          <w:lang w:eastAsia="ru-RU"/>
        </w:rPr>
        <w:t> по аттестации или </w:t>
      </w:r>
      <w:hyperlink r:id="rId2266" w:tooltip="нажмите, чтобы просмотреть определение клятвы" w:history="1">
        <w:r w:rsidRPr="00386FAE">
          <w:rPr>
            <w:rFonts w:ascii="Arial" w:eastAsia="Times New Roman" w:hAnsi="Arial" w:cs="Arial"/>
            <w:color w:val="0033CC"/>
            <w:sz w:val="18"/>
            <w:szCs w:val="18"/>
            <w:lang w:eastAsia="ru-RU"/>
          </w:rPr>
          <w:t>присяги</w:t>
        </w:r>
      </w:hyperlink>
      <w:r w:rsidRPr="00386FAE">
        <w:rPr>
          <w:rFonts w:ascii="Arial" w:eastAsia="Times New Roman" w:hAnsi="Arial" w:cs="Arial"/>
          <w:color w:val="000000"/>
          <w:sz w:val="18"/>
          <w:szCs w:val="18"/>
          <w:lang w:eastAsia="ru-RU"/>
        </w:rPr>
        <w:t> , как факты, а также транспортные средства, на </w:t>
      </w:r>
      <w:hyperlink r:id="rId2267" w:tooltip="нажмите, чтобы просмотреть определение доказательства" w:history="1">
        <w:r w:rsidRPr="00386FAE">
          <w:rPr>
            <w:rFonts w:ascii="Arial" w:eastAsia="Times New Roman" w:hAnsi="Arial" w:cs="Arial"/>
            <w:color w:val="0033CC"/>
            <w:sz w:val="18"/>
            <w:szCs w:val="18"/>
            <w:lang w:eastAsia="ru-RU"/>
          </w:rPr>
          <w:t>доказательство</w:t>
        </w:r>
      </w:hyperlink>
      <w:r w:rsidRPr="00386FAE">
        <w:rPr>
          <w:rFonts w:ascii="Arial" w:eastAsia="Times New Roman" w:hAnsi="Arial" w:cs="Arial"/>
          <w:color w:val="000000"/>
          <w:sz w:val="18"/>
          <w:szCs w:val="18"/>
          <w:lang w:eastAsia="ru-RU"/>
        </w:rPr>
        <w:t> таких фактов, то сохранились как знание и подлинные истории из причины в записях, объединенных по какому-либо идентификатору в Memorada, журналов и реестров в </w:t>
      </w:r>
      <w:hyperlink r:id="rId2268" w:tooltip="щелкните, чтобы просмотреть определение доверия" w:history="1">
        <w:r w:rsidRPr="00386FAE">
          <w:rPr>
            <w:rFonts w:ascii="Arial" w:eastAsia="Times New Roman" w:hAnsi="Arial" w:cs="Arial"/>
            <w:color w:val="0033CC"/>
            <w:sz w:val="18"/>
            <w:szCs w:val="18"/>
            <w:lang w:eastAsia="ru-RU"/>
          </w:rPr>
          <w:t>доверие</w:t>
        </w:r>
      </w:hyperlink>
      <w:r w:rsidRPr="00386FAE">
        <w:rPr>
          <w:rFonts w:ascii="Arial" w:eastAsia="Times New Roman" w:hAnsi="Arial" w:cs="Arial"/>
          <w:color w:val="000000"/>
          <w:sz w:val="18"/>
          <w:szCs w:val="18"/>
          <w:lang w:eastAsia="ru-RU"/>
        </w:rPr>
        <w:t> или </w:t>
      </w:r>
      <w:hyperlink r:id="rId2269"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имуществом</w:t>
        </w:r>
      </w:hyperlink>
      <w:r w:rsidRPr="00386FAE">
        <w:rPr>
          <w:rFonts w:ascii="Arial" w:eastAsia="Times New Roman" w:hAnsi="Arial" w:cs="Arial"/>
          <w:color w:val="000000"/>
          <w:sz w:val="18"/>
          <w:szCs w:val="18"/>
          <w:lang w:eastAsia="ru-RU"/>
        </w:rPr>
        <w:t>или Фонда.</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188" w:name="7165"/>
      <w:bookmarkEnd w:id="188"/>
      <w:r w:rsidRPr="00386FAE">
        <w:rPr>
          <w:rFonts w:ascii="Arial" w:eastAsia="Times New Roman" w:hAnsi="Arial" w:cs="Arial"/>
          <w:b/>
          <w:bCs/>
          <w:color w:val="000000"/>
          <w:lang w:eastAsia="ru-RU"/>
        </w:rPr>
        <w:t>Canon 7165 </w:t>
      </w:r>
      <w:r w:rsidRPr="00386FAE">
        <w:rPr>
          <w:rFonts w:ascii="Arial" w:eastAsia="Times New Roman" w:hAnsi="Arial" w:cs="Arial"/>
          <w:color w:val="000000"/>
          <w:sz w:val="16"/>
          <w:szCs w:val="16"/>
          <w:lang w:eastAsia="ru-RU"/>
        </w:rPr>
        <w:t>(</w:t>
      </w:r>
      <w:hyperlink r:id="rId2270" w:anchor="7165"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5F3744"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2271" w:tooltip="нажмите, чтобы просмотреть определение допустимого" w:history="1">
        <w:r w:rsidR="00386FAE" w:rsidRPr="00386FAE">
          <w:rPr>
            <w:rFonts w:ascii="Arial" w:eastAsia="Times New Roman" w:hAnsi="Arial" w:cs="Arial"/>
            <w:color w:val="0033CC"/>
            <w:sz w:val="18"/>
            <w:szCs w:val="18"/>
            <w:lang w:eastAsia="ru-RU"/>
          </w:rPr>
          <w:t>Действительная </w:t>
        </w:r>
      </w:hyperlink>
      <w:hyperlink r:id="rId2272" w:tooltip="нажмите, чтобы просмотреть определение записи" w:history="1">
        <w:r w:rsidR="00386FAE" w:rsidRPr="00386FAE">
          <w:rPr>
            <w:rFonts w:ascii="Arial" w:eastAsia="Times New Roman" w:hAnsi="Arial" w:cs="Arial"/>
            <w:color w:val="0033CC"/>
            <w:sz w:val="18"/>
            <w:szCs w:val="18"/>
            <w:lang w:eastAsia="ru-RU"/>
          </w:rPr>
          <w:t>запись </w:t>
        </w:r>
      </w:hyperlink>
      <w:r w:rsidR="00386FAE" w:rsidRPr="00386FAE">
        <w:rPr>
          <w:rFonts w:ascii="Arial" w:eastAsia="Times New Roman" w:hAnsi="Arial" w:cs="Arial"/>
          <w:color w:val="000000"/>
          <w:sz w:val="18"/>
          <w:szCs w:val="18"/>
          <w:lang w:eastAsia="ru-RU"/>
        </w:rPr>
        <w:t>состоит из трех действий, введенных в три книги, что согласуется с этимологией "</w:t>
      </w:r>
      <w:hyperlink r:id="rId2273" w:tooltip="нажмите, чтобы просмотреть определение записи" w:history="1">
        <w:r w:rsidR="00386FAE" w:rsidRPr="00386FAE">
          <w:rPr>
            <w:rFonts w:ascii="Arial" w:eastAsia="Times New Roman" w:hAnsi="Arial" w:cs="Arial"/>
            <w:color w:val="0033CC"/>
            <w:sz w:val="18"/>
            <w:szCs w:val="18"/>
            <w:lang w:eastAsia="ru-RU"/>
          </w:rPr>
          <w:t>записи</w:t>
        </w:r>
      </w:hyperlink>
      <w:r w:rsidR="00386FAE" w:rsidRPr="00386FAE">
        <w:rPr>
          <w:rFonts w:ascii="Arial" w:eastAsia="Times New Roman" w:hAnsi="Arial" w:cs="Arial"/>
          <w:color w:val="000000"/>
          <w:sz w:val="18"/>
          <w:szCs w:val="18"/>
          <w:lang w:eastAsia="ru-RU"/>
        </w:rPr>
        <w:t>" от двух латинских слов </w:t>
      </w:r>
      <w:r w:rsidR="00386FAE" w:rsidRPr="00386FAE">
        <w:rPr>
          <w:rFonts w:ascii="Arial" w:eastAsia="Times New Roman" w:hAnsi="Arial" w:cs="Arial"/>
          <w:i/>
          <w:iCs/>
          <w:color w:val="000000"/>
          <w:sz w:val="18"/>
          <w:szCs w:val="18"/>
          <w:lang w:eastAsia="ru-RU"/>
        </w:rPr>
        <w:t>re</w:t>
      </w:r>
      <w:r w:rsidR="00386FAE" w:rsidRPr="00386FAE">
        <w:rPr>
          <w:rFonts w:ascii="Arial" w:eastAsia="Times New Roman" w:hAnsi="Arial" w:cs="Arial"/>
          <w:color w:val="000000"/>
          <w:sz w:val="18"/>
          <w:szCs w:val="18"/>
          <w:lang w:eastAsia="ru-RU"/>
        </w:rPr>
        <w:t> </w:t>
      </w:r>
      <w:hyperlink r:id="rId2274" w:tooltip="нажмите, чтобы просмотреть определение значения" w:history="1">
        <w:r w:rsidR="00386FAE" w:rsidRPr="00386FAE">
          <w:rPr>
            <w:rFonts w:ascii="Arial" w:eastAsia="Times New Roman" w:hAnsi="Arial" w:cs="Arial"/>
            <w:color w:val="0033CC"/>
            <w:sz w:val="18"/>
            <w:szCs w:val="18"/>
            <w:lang w:eastAsia="ru-RU"/>
          </w:rPr>
          <w:t>, означающих </w:t>
        </w:r>
      </w:hyperlink>
      <w:r w:rsidR="00386FAE" w:rsidRPr="00386FAE">
        <w:rPr>
          <w:rFonts w:ascii="Arial" w:eastAsia="Times New Roman" w:hAnsi="Arial" w:cs="Arial"/>
          <w:color w:val="000000"/>
          <w:sz w:val="18"/>
          <w:szCs w:val="18"/>
          <w:lang w:eastAsia="ru-RU"/>
        </w:rPr>
        <w:t>“ </w:t>
      </w:r>
      <w:hyperlink r:id="rId2275" w:tooltip="нажмите, чтобы просмотреть определение свойства" w:history="1">
        <w:r w:rsidR="00386FAE" w:rsidRPr="00386FAE">
          <w:rPr>
            <w:rFonts w:ascii="Arial" w:eastAsia="Times New Roman" w:hAnsi="Arial" w:cs="Arial"/>
            <w:color w:val="0033CC"/>
            <w:sz w:val="18"/>
            <w:szCs w:val="18"/>
            <w:lang w:eastAsia="ru-RU"/>
          </w:rPr>
          <w:t>свойство </w:t>
        </w:r>
      </w:hyperlink>
      <w:r w:rsidR="00386FAE" w:rsidRPr="00386FAE">
        <w:rPr>
          <w:rFonts w:ascii="Arial" w:eastAsia="Times New Roman" w:hAnsi="Arial" w:cs="Arial"/>
          <w:color w:val="000000"/>
          <w:sz w:val="18"/>
          <w:szCs w:val="18"/>
          <w:lang w:eastAsia="ru-RU"/>
        </w:rPr>
        <w:t>"и </w:t>
      </w:r>
      <w:r w:rsidR="00386FAE" w:rsidRPr="00386FAE">
        <w:rPr>
          <w:rFonts w:ascii="Arial" w:eastAsia="Times New Roman" w:hAnsi="Arial" w:cs="Arial"/>
          <w:i/>
          <w:iCs/>
          <w:color w:val="000000"/>
          <w:sz w:val="18"/>
          <w:szCs w:val="18"/>
          <w:lang w:eastAsia="ru-RU"/>
        </w:rPr>
        <w:t>cordis</w:t>
      </w:r>
      <w:r w:rsidR="00386FAE" w:rsidRPr="00386FAE">
        <w:rPr>
          <w:rFonts w:ascii="Arial" w:eastAsia="Times New Roman" w:hAnsi="Arial" w:cs="Arial"/>
          <w:color w:val="000000"/>
          <w:sz w:val="18"/>
          <w:szCs w:val="18"/>
          <w:lang w:eastAsia="ru-RU"/>
        </w:rPr>
        <w:t> </w:t>
      </w:r>
      <w:hyperlink r:id="rId2276" w:tooltip="нажмите, чтобы просмотреть определение значения" w:history="1">
        <w:r w:rsidR="00386FAE" w:rsidRPr="00386FAE">
          <w:rPr>
            <w:rFonts w:ascii="Arial" w:eastAsia="Times New Roman" w:hAnsi="Arial" w:cs="Arial"/>
            <w:color w:val="0033CC"/>
            <w:sz w:val="18"/>
            <w:szCs w:val="18"/>
            <w:lang w:eastAsia="ru-RU"/>
          </w:rPr>
          <w:t>, означающих</w:t>
        </w:r>
      </w:hyperlink>
      <w:r w:rsidR="00386FAE" w:rsidRPr="00386FAE">
        <w:rPr>
          <w:rFonts w:ascii="Arial" w:eastAsia="Times New Roman" w:hAnsi="Arial" w:cs="Arial"/>
          <w:color w:val="000000"/>
          <w:sz w:val="18"/>
          <w:szCs w:val="18"/>
          <w:lang w:eastAsia="ru-RU"/>
        </w:rPr>
        <w:t>" сердце (</w:t>
      </w:r>
      <w:hyperlink r:id="rId2277" w:tooltip="нажмите, чтобы просмотреть определение тела" w:history="1">
        <w:r w:rsidR="00386FAE" w:rsidRPr="00386FAE">
          <w:rPr>
            <w:rFonts w:ascii="Arial" w:eastAsia="Times New Roman" w:hAnsi="Arial" w:cs="Arial"/>
            <w:color w:val="0033CC"/>
            <w:sz w:val="18"/>
            <w:szCs w:val="18"/>
            <w:lang w:eastAsia="ru-RU"/>
          </w:rPr>
          <w:t>тело</w:t>
        </w:r>
      </w:hyperlink>
      <w:r w:rsidR="00386FAE" w:rsidRPr="00386FAE">
        <w:rPr>
          <w:rFonts w:ascii="Arial" w:eastAsia="Times New Roman" w:hAnsi="Arial" w:cs="Arial"/>
          <w:color w:val="000000"/>
          <w:sz w:val="18"/>
          <w:szCs w:val="18"/>
          <w:lang w:eastAsia="ru-RU"/>
        </w:rPr>
        <w:t>), </w:t>
      </w:r>
      <w:hyperlink r:id="rId2278" w:tooltip="нажмите, чтобы просмотреть определение разума" w:history="1">
        <w:r w:rsidR="00386FAE" w:rsidRPr="00386FAE">
          <w:rPr>
            <w:rFonts w:ascii="Arial" w:eastAsia="Times New Roman" w:hAnsi="Arial" w:cs="Arial"/>
            <w:color w:val="0033CC"/>
            <w:sz w:val="18"/>
            <w:szCs w:val="18"/>
            <w:lang w:eastAsia="ru-RU"/>
          </w:rPr>
          <w:t>ум </w:t>
        </w:r>
      </w:hyperlink>
      <w:r w:rsidR="00386FAE" w:rsidRPr="00386FAE">
        <w:rPr>
          <w:rFonts w:ascii="Arial" w:eastAsia="Times New Roman" w:hAnsi="Arial" w:cs="Arial"/>
          <w:color w:val="000000"/>
          <w:sz w:val="18"/>
          <w:szCs w:val="18"/>
          <w:lang w:eastAsia="ru-RU"/>
        </w:rPr>
        <w:t>(мысль и </w:t>
      </w:r>
      <w:hyperlink r:id="rId2279" w:tooltip="щелкните, чтобы просмотреть определение причины" w:history="1">
        <w:r w:rsidR="00386FAE" w:rsidRPr="00386FAE">
          <w:rPr>
            <w:rFonts w:ascii="Arial" w:eastAsia="Times New Roman" w:hAnsi="Arial" w:cs="Arial"/>
            <w:color w:val="0033CC"/>
            <w:sz w:val="18"/>
            <w:szCs w:val="18"/>
            <w:lang w:eastAsia="ru-RU"/>
          </w:rPr>
          <w:t>разум </w:t>
        </w:r>
      </w:hyperlink>
      <w:r w:rsidR="00386FAE" w:rsidRPr="00386FAE">
        <w:rPr>
          <w:rFonts w:ascii="Arial" w:eastAsia="Times New Roman" w:hAnsi="Arial" w:cs="Arial"/>
          <w:color w:val="000000"/>
          <w:sz w:val="18"/>
          <w:szCs w:val="18"/>
          <w:lang w:eastAsia="ru-RU"/>
        </w:rPr>
        <w:t>" и дух (душа)":</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 </w:t>
      </w:r>
      <w:r w:rsidRPr="00386FAE">
        <w:rPr>
          <w:rFonts w:ascii="Arial" w:eastAsia="Times New Roman" w:hAnsi="Arial" w:cs="Arial"/>
          <w:i/>
          <w:iCs/>
          <w:color w:val="000000"/>
          <w:sz w:val="18"/>
          <w:szCs w:val="18"/>
          <w:lang w:eastAsia="ru-RU"/>
        </w:rPr>
        <w:t>событие </w:t>
      </w:r>
      <w:r w:rsidRPr="00386FAE">
        <w:rPr>
          <w:rFonts w:ascii="Arial" w:eastAsia="Times New Roman" w:hAnsi="Arial" w:cs="Arial"/>
          <w:color w:val="000000"/>
          <w:sz w:val="18"/>
          <w:szCs w:val="18"/>
          <w:lang w:eastAsia="ru-RU"/>
        </w:rPr>
        <w:t>является первым </w:t>
      </w:r>
      <w:hyperlink r:id="rId2280" w:tooltip="щелкните, чтобы просмотреть определение действия" w:history="1">
        <w:r w:rsidRPr="00386FAE">
          <w:rPr>
            <w:rFonts w:ascii="Arial" w:eastAsia="Times New Roman" w:hAnsi="Arial" w:cs="Arial"/>
            <w:color w:val="0033CC"/>
            <w:sz w:val="18"/>
            <w:szCs w:val="18"/>
            <w:lang w:eastAsia="ru-RU"/>
          </w:rPr>
          <w:t>действием </w:t>
        </w:r>
      </w:hyperlink>
      <w:r w:rsidRPr="00386FAE">
        <w:rPr>
          <w:rFonts w:ascii="Arial" w:eastAsia="Times New Roman" w:hAnsi="Arial" w:cs="Arial"/>
          <w:color w:val="000000"/>
          <w:sz w:val="18"/>
          <w:szCs w:val="18"/>
          <w:lang w:eastAsia="ru-RU"/>
        </w:rPr>
        <w:t>, заключенным в Меморандум как подлинный письменный меморандум о “событии” и связанных с ним процедурах и действиях;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w:t>
      </w:r>
      <w:r w:rsidRPr="00386FAE">
        <w:rPr>
          <w:rFonts w:ascii="Arial" w:eastAsia="Times New Roman" w:hAnsi="Arial" w:cs="Arial"/>
          <w:i/>
          <w:iCs/>
          <w:color w:val="000000"/>
          <w:sz w:val="18"/>
          <w:szCs w:val="18"/>
          <w:lang w:eastAsia="ru-RU"/>
        </w:rPr>
        <w:t>засвидетельствованный счет </w:t>
      </w:r>
      <w:r w:rsidRPr="00386FAE">
        <w:rPr>
          <w:rFonts w:ascii="Arial" w:eastAsia="Times New Roman" w:hAnsi="Arial" w:cs="Arial"/>
          <w:color w:val="000000"/>
          <w:sz w:val="18"/>
          <w:szCs w:val="18"/>
          <w:lang w:eastAsia="ru-RU"/>
        </w:rPr>
        <w:t>является вторым </w:t>
      </w:r>
      <w:hyperlink r:id="rId2281" w:tooltip="щелкните, чтобы просмотреть определение действия" w:history="1">
        <w:r w:rsidRPr="00386FAE">
          <w:rPr>
            <w:rFonts w:ascii="Arial" w:eastAsia="Times New Roman" w:hAnsi="Arial" w:cs="Arial"/>
            <w:color w:val="0033CC"/>
            <w:sz w:val="18"/>
            <w:szCs w:val="18"/>
            <w:lang w:eastAsia="ru-RU"/>
          </w:rPr>
          <w:t>действием </w:t>
        </w:r>
      </w:hyperlink>
      <w:r w:rsidRPr="00386FAE">
        <w:rPr>
          <w:rFonts w:ascii="Arial" w:eastAsia="Times New Roman" w:hAnsi="Arial" w:cs="Arial"/>
          <w:color w:val="000000"/>
          <w:sz w:val="18"/>
          <w:szCs w:val="18"/>
          <w:lang w:eastAsia="ru-RU"/>
        </w:rPr>
        <w:t>, как подтверждение счета или </w:t>
      </w:r>
      <w:hyperlink r:id="rId2282" w:tooltip="нажмите, чтобы просмотреть определение аффидевита" w:history="1">
        <w:r w:rsidRPr="00386FAE">
          <w:rPr>
            <w:rFonts w:ascii="Arial" w:eastAsia="Times New Roman" w:hAnsi="Arial" w:cs="Arial"/>
            <w:color w:val="0033CC"/>
            <w:sz w:val="18"/>
            <w:szCs w:val="18"/>
            <w:lang w:eastAsia="ru-RU"/>
          </w:rPr>
          <w:t>аффидевит</w:t>
        </w:r>
      </w:hyperlink>
      <w:r w:rsidRPr="00386FAE">
        <w:rPr>
          <w:rFonts w:ascii="Arial" w:eastAsia="Times New Roman" w:hAnsi="Arial" w:cs="Arial"/>
          <w:color w:val="000000"/>
          <w:sz w:val="18"/>
          <w:szCs w:val="18"/>
          <w:lang w:eastAsia="ru-RU"/>
        </w:rPr>
        <w:t>, введенный в журнал в качестве подтверждения истинного резюме фактов, с уникальным номером события, который затем “разнесен обратно” в меморандум, а также “отмена” тех деталей в меморандуме, которые теперь “разнесены” в журнале;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w:t>
      </w:r>
      <w:r w:rsidRPr="00386FAE">
        <w:rPr>
          <w:rFonts w:ascii="Arial" w:eastAsia="Times New Roman" w:hAnsi="Arial" w:cs="Arial"/>
          <w:i/>
          <w:iCs/>
          <w:color w:val="000000"/>
          <w:sz w:val="18"/>
          <w:szCs w:val="18"/>
          <w:lang w:eastAsia="ru-RU"/>
        </w:rPr>
        <w:t>передача </w:t>
      </w:r>
      <w:r w:rsidRPr="00386FAE">
        <w:rPr>
          <w:rFonts w:ascii="Arial" w:eastAsia="Times New Roman" w:hAnsi="Arial" w:cs="Arial"/>
          <w:color w:val="000000"/>
          <w:sz w:val="18"/>
          <w:szCs w:val="18"/>
          <w:lang w:eastAsia="ru-RU"/>
        </w:rPr>
        <w:t>является третьим </w:t>
      </w:r>
      <w:hyperlink r:id="rId2283" w:tooltip="щелкните, чтобы просмотреть определение действия" w:history="1">
        <w:r w:rsidRPr="00386FAE">
          <w:rPr>
            <w:rFonts w:ascii="Arial" w:eastAsia="Times New Roman" w:hAnsi="Arial" w:cs="Arial"/>
            <w:color w:val="0033CC"/>
            <w:sz w:val="18"/>
            <w:szCs w:val="18"/>
            <w:lang w:eastAsia="ru-RU"/>
          </w:rPr>
          <w:t>действием </w:t>
        </w:r>
      </w:hyperlink>
      <w:r w:rsidRPr="00386FAE">
        <w:rPr>
          <w:rFonts w:ascii="Arial" w:eastAsia="Times New Roman" w:hAnsi="Arial" w:cs="Arial"/>
          <w:color w:val="000000"/>
          <w:sz w:val="18"/>
          <w:szCs w:val="18"/>
          <w:lang w:eastAsia="ru-RU"/>
        </w:rPr>
        <w:t>в качестве </w:t>
      </w:r>
      <w:hyperlink r:id="rId2284" w:tooltip="нажмите, чтобы просмотреть определение доказательства" w:history="1">
        <w:r w:rsidRPr="00386FAE">
          <w:rPr>
            <w:rFonts w:ascii="Arial" w:eastAsia="Times New Roman" w:hAnsi="Arial" w:cs="Arial"/>
            <w:color w:val="0033CC"/>
            <w:sz w:val="18"/>
            <w:szCs w:val="18"/>
            <w:lang w:eastAsia="ru-RU"/>
          </w:rPr>
          <w:t>доказательства </w:t>
        </w:r>
      </w:hyperlink>
      <w:hyperlink r:id="rId2285"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действительного </w:t>
        </w:r>
      </w:hyperlink>
      <w:r w:rsidRPr="00386FAE">
        <w:rPr>
          <w:rFonts w:ascii="Arial" w:eastAsia="Times New Roman" w:hAnsi="Arial" w:cs="Arial"/>
          <w:color w:val="000000"/>
          <w:sz w:val="18"/>
          <w:szCs w:val="18"/>
          <w:lang w:eastAsia="ru-RU"/>
        </w:rPr>
        <w:t>“события” в бухгалтерской книге или сводного </w:t>
      </w:r>
      <w:hyperlink r:id="rId2286" w:tooltip="нажмите, чтобы просмотреть определение буквы" w:history="1">
        <w:r w:rsidRPr="00386FAE">
          <w:rPr>
            <w:rFonts w:ascii="Arial" w:eastAsia="Times New Roman" w:hAnsi="Arial" w:cs="Arial"/>
            <w:color w:val="0033CC"/>
            <w:sz w:val="18"/>
            <w:szCs w:val="18"/>
            <w:lang w:eastAsia="ru-RU"/>
          </w:rPr>
          <w:t>письма </w:t>
        </w:r>
      </w:hyperlink>
      <w:r w:rsidRPr="00386FAE">
        <w:rPr>
          <w:rFonts w:ascii="Arial" w:eastAsia="Times New Roman" w:hAnsi="Arial" w:cs="Arial"/>
          <w:color w:val="000000"/>
          <w:sz w:val="18"/>
          <w:szCs w:val="18"/>
          <w:lang w:eastAsia="ru-RU"/>
        </w:rPr>
        <w:t>или </w:t>
      </w:r>
      <w:hyperlink r:id="rId2287" w:tooltip="щелкните, чтобы просмотреть определение сертификата" w:history="1">
        <w:r w:rsidRPr="00386FAE">
          <w:rPr>
            <w:rFonts w:ascii="Arial" w:eastAsia="Times New Roman" w:hAnsi="Arial" w:cs="Arial"/>
            <w:color w:val="0033CC"/>
            <w:sz w:val="18"/>
            <w:szCs w:val="18"/>
            <w:lang w:eastAsia="ru-RU"/>
          </w:rPr>
          <w:t>сертификата </w:t>
        </w:r>
      </w:hyperlink>
      <w:r w:rsidRPr="00386FAE">
        <w:rPr>
          <w:rFonts w:ascii="Arial" w:eastAsia="Times New Roman" w:hAnsi="Arial" w:cs="Arial"/>
          <w:color w:val="000000"/>
          <w:sz w:val="18"/>
          <w:szCs w:val="18"/>
          <w:lang w:eastAsia="ru-RU"/>
        </w:rPr>
        <w:t>в качестве подлинного резюме счета и </w:t>
      </w:r>
      <w:hyperlink r:id="rId2288" w:tooltip="нажмите, чтобы просмотреть определение прибора" w:history="1">
        <w:r w:rsidRPr="00386FAE">
          <w:rPr>
            <w:rFonts w:ascii="Arial" w:eastAsia="Times New Roman" w:hAnsi="Arial" w:cs="Arial"/>
            <w:color w:val="0033CC"/>
            <w:sz w:val="18"/>
            <w:szCs w:val="18"/>
            <w:lang w:eastAsia="ru-RU"/>
          </w:rPr>
          <w:t>документа </w:t>
        </w:r>
      </w:hyperlink>
      <w:hyperlink r:id="rId2289" w:tooltip="нажмите, чтобы просмотреть определение записи" w:history="1">
        <w:r w:rsidRPr="00386FAE">
          <w:rPr>
            <w:rFonts w:ascii="Arial" w:eastAsia="Times New Roman" w:hAnsi="Arial" w:cs="Arial"/>
            <w:color w:val="0033CC"/>
            <w:sz w:val="18"/>
            <w:szCs w:val="18"/>
            <w:lang w:eastAsia="ru-RU"/>
          </w:rPr>
          <w:t>учета </w:t>
        </w:r>
      </w:hyperlink>
      <w:r w:rsidRPr="00386FAE">
        <w:rPr>
          <w:rFonts w:ascii="Arial" w:eastAsia="Times New Roman" w:hAnsi="Arial" w:cs="Arial"/>
          <w:color w:val="000000"/>
          <w:sz w:val="18"/>
          <w:szCs w:val="18"/>
          <w:lang w:eastAsia="ru-RU"/>
        </w:rPr>
        <w:t>, причем уникальный номер события затем “разносится вперед” в бухгалтерскую книгу в качестве завершения </w:t>
      </w:r>
      <w:hyperlink r:id="rId2290" w:tooltip="нажмите, чтобы просмотреть определение записи" w:history="1">
        <w:r w:rsidRPr="00386FAE">
          <w:rPr>
            <w:rFonts w:ascii="Arial" w:eastAsia="Times New Roman" w:hAnsi="Arial" w:cs="Arial"/>
            <w:color w:val="0033CC"/>
            <w:sz w:val="18"/>
            <w:szCs w:val="18"/>
            <w:lang w:eastAsia="ru-RU"/>
          </w:rPr>
          <w:t>записи </w:t>
        </w:r>
      </w:hyperlink>
      <w:r w:rsidRPr="00386FAE">
        <w:rPr>
          <w:rFonts w:ascii="Arial" w:eastAsia="Times New Roman" w:hAnsi="Arial" w:cs="Arial"/>
          <w:color w:val="000000"/>
          <w:sz w:val="18"/>
          <w:szCs w:val="18"/>
          <w:lang w:eastAsia="ru-RU"/>
        </w:rPr>
        <w:t>.</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189" w:name="7166"/>
      <w:bookmarkEnd w:id="189"/>
      <w:r w:rsidRPr="00386FAE">
        <w:rPr>
          <w:rFonts w:ascii="Arial" w:eastAsia="Times New Roman" w:hAnsi="Arial" w:cs="Arial"/>
          <w:b/>
          <w:bCs/>
          <w:color w:val="000000"/>
          <w:lang w:eastAsia="ru-RU"/>
        </w:rPr>
        <w:t>Canon 7166 </w:t>
      </w:r>
      <w:r w:rsidRPr="00386FAE">
        <w:rPr>
          <w:rFonts w:ascii="Arial" w:eastAsia="Times New Roman" w:hAnsi="Arial" w:cs="Arial"/>
          <w:color w:val="000000"/>
          <w:sz w:val="16"/>
          <w:szCs w:val="16"/>
          <w:lang w:eastAsia="ru-RU"/>
        </w:rPr>
        <w:t>(</w:t>
      </w:r>
      <w:hyperlink r:id="rId2291" w:anchor="7166"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С точки </w:t>
      </w:r>
      <w:hyperlink r:id="rId2292" w:tooltip="нажмите, чтобы просмотреть определение терминов" w:history="1">
        <w:r w:rsidRPr="00386FAE">
          <w:rPr>
            <w:rFonts w:ascii="Arial" w:eastAsia="Times New Roman" w:hAnsi="Arial" w:cs="Arial"/>
            <w:color w:val="0033CC"/>
            <w:sz w:val="18"/>
            <w:szCs w:val="18"/>
            <w:lang w:eastAsia="ru-RU"/>
          </w:rPr>
          <w:t>зрения </w:t>
        </w:r>
      </w:hyperlink>
      <w:r w:rsidRPr="00386FAE">
        <w:rPr>
          <w:rFonts w:ascii="Arial" w:eastAsia="Times New Roman" w:hAnsi="Arial" w:cs="Arial"/>
          <w:color w:val="000000"/>
          <w:sz w:val="18"/>
          <w:szCs w:val="18"/>
          <w:lang w:eastAsia="ru-RU"/>
        </w:rPr>
        <w:t>общего авторитета и характера записей:</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 Все записи являются полностью и исключительно церковной </w:t>
      </w:r>
      <w:hyperlink r:id="rId2293" w:tooltip="нажмите, чтобы просмотреть определение свойства" w:history="1">
        <w:r w:rsidRPr="00386FAE">
          <w:rPr>
            <w:rFonts w:ascii="Arial" w:eastAsia="Times New Roman" w:hAnsi="Arial" w:cs="Arial"/>
            <w:color w:val="0033CC"/>
            <w:sz w:val="18"/>
            <w:szCs w:val="18"/>
            <w:lang w:eastAsia="ru-RU"/>
          </w:rPr>
          <w:t>собственностью </w:t>
        </w:r>
      </w:hyperlink>
      <w:r w:rsidRPr="00386FAE">
        <w:rPr>
          <w:rFonts w:ascii="Arial" w:eastAsia="Times New Roman" w:hAnsi="Arial" w:cs="Arial"/>
          <w:color w:val="000000"/>
          <w:sz w:val="18"/>
          <w:szCs w:val="18"/>
          <w:lang w:eastAsia="ru-RU"/>
        </w:rPr>
        <w:t>и никогда не могут принадлежать </w:t>
      </w:r>
      <w:hyperlink r:id="rId2294" w:tooltip="щелкните, чтобы просмотреть определение доверия" w:history="1">
        <w:r w:rsidRPr="00386FAE">
          <w:rPr>
            <w:rFonts w:ascii="Arial" w:eastAsia="Times New Roman" w:hAnsi="Arial" w:cs="Arial"/>
            <w:color w:val="0033CC"/>
            <w:sz w:val="18"/>
            <w:szCs w:val="18"/>
            <w:lang w:eastAsia="ru-RU"/>
          </w:rPr>
          <w:t>Трасту </w:t>
        </w:r>
      </w:hyperlink>
      <w:r w:rsidRPr="00386FAE">
        <w:rPr>
          <w:rFonts w:ascii="Arial" w:eastAsia="Times New Roman" w:hAnsi="Arial" w:cs="Arial"/>
          <w:color w:val="000000"/>
          <w:sz w:val="18"/>
          <w:szCs w:val="18"/>
          <w:lang w:eastAsia="ru-RU"/>
        </w:rPr>
        <w:t>, </w:t>
      </w:r>
      <w:hyperlink r:id="rId2295"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поместью </w:t>
        </w:r>
      </w:hyperlink>
      <w:r w:rsidRPr="00386FAE">
        <w:rPr>
          <w:rFonts w:ascii="Arial" w:eastAsia="Times New Roman" w:hAnsi="Arial" w:cs="Arial"/>
          <w:color w:val="000000"/>
          <w:sz w:val="18"/>
          <w:szCs w:val="18"/>
          <w:lang w:eastAsia="ru-RU"/>
        </w:rPr>
        <w:t>или Фонду, которые сформировали или унаследовали ее. Вместо этого все записи являются </w:t>
      </w:r>
      <w:hyperlink r:id="rId2296" w:tooltip="нажмите, чтобы просмотреть определение свойства" w:history="1">
        <w:r w:rsidRPr="00386FAE">
          <w:rPr>
            <w:rFonts w:ascii="Arial" w:eastAsia="Times New Roman" w:hAnsi="Arial" w:cs="Arial"/>
            <w:color w:val="0033CC"/>
            <w:sz w:val="18"/>
            <w:szCs w:val="18"/>
            <w:lang w:eastAsia="ru-RU"/>
          </w:rPr>
          <w:t>собственностью </w:t>
        </w:r>
      </w:hyperlink>
      <w:hyperlink r:id="rId2297" w:tooltip="нажмите, чтобы просмотреть определение одного неба" w:history="1">
        <w:r w:rsidRPr="00386FAE">
          <w:rPr>
            <w:rFonts w:ascii="Arial" w:eastAsia="Times New Roman" w:hAnsi="Arial" w:cs="Arial"/>
            <w:color w:val="0033CC"/>
            <w:sz w:val="18"/>
            <w:szCs w:val="18"/>
            <w:lang w:eastAsia="ru-RU"/>
          </w:rPr>
          <w:t>одного неба </w:t>
        </w:r>
      </w:hyperlink>
      <w:r w:rsidRPr="00386FAE">
        <w:rPr>
          <w:rFonts w:ascii="Arial" w:eastAsia="Times New Roman" w:hAnsi="Arial" w:cs="Arial"/>
          <w:color w:val="000000"/>
          <w:sz w:val="18"/>
          <w:szCs w:val="18"/>
          <w:lang w:eastAsia="ru-RU"/>
        </w:rPr>
        <w:t>;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все записи иерархичны в своем наследовании власти и действительности от </w:t>
      </w:r>
      <w:hyperlink r:id="rId2298" w:tooltip="нажмите, чтобы просмотреть определение одного неба" w:history="1">
        <w:r w:rsidRPr="00386FAE">
          <w:rPr>
            <w:rFonts w:ascii="Arial" w:eastAsia="Times New Roman" w:hAnsi="Arial" w:cs="Arial"/>
            <w:color w:val="0033CC"/>
            <w:sz w:val="18"/>
            <w:szCs w:val="18"/>
            <w:lang w:eastAsia="ru-RU"/>
          </w:rPr>
          <w:t>одного неба </w:t>
        </w:r>
      </w:hyperlink>
      <w:r w:rsidRPr="00386FAE">
        <w:rPr>
          <w:rFonts w:ascii="Arial" w:eastAsia="Times New Roman" w:hAnsi="Arial" w:cs="Arial"/>
          <w:color w:val="000000"/>
          <w:sz w:val="18"/>
          <w:szCs w:val="18"/>
          <w:lang w:eastAsia="ru-RU"/>
        </w:rPr>
        <w:t>, начиная с самого высокого, являющегося </w:t>
      </w:r>
      <w:hyperlink r:id="rId2299" w:tooltip="нажмите, чтобы просмотреть определение большого регистра" w:history="1">
        <w:r w:rsidRPr="00386FAE">
          <w:rPr>
            <w:rFonts w:ascii="Arial" w:eastAsia="Times New Roman" w:hAnsi="Arial" w:cs="Arial"/>
            <w:color w:val="0033CC"/>
            <w:sz w:val="18"/>
            <w:szCs w:val="18"/>
            <w:lang w:eastAsia="ru-RU"/>
          </w:rPr>
          <w:t>великим регистром </w:t>
        </w:r>
      </w:hyperlink>
      <w:r w:rsidRPr="00386FAE">
        <w:rPr>
          <w:rFonts w:ascii="Arial" w:eastAsia="Times New Roman" w:hAnsi="Arial" w:cs="Arial"/>
          <w:color w:val="000000"/>
          <w:sz w:val="18"/>
          <w:szCs w:val="18"/>
          <w:lang w:eastAsia="ru-RU"/>
        </w:rPr>
        <w:t>и </w:t>
      </w:r>
      <w:hyperlink r:id="rId2300" w:tooltip="нажмите, чтобы просмотреть определение Public" w:history="1">
        <w:r w:rsidRPr="00386FAE">
          <w:rPr>
            <w:rFonts w:ascii="Arial" w:eastAsia="Times New Roman" w:hAnsi="Arial" w:cs="Arial"/>
            <w:color w:val="0033CC"/>
            <w:sz w:val="18"/>
            <w:szCs w:val="18"/>
            <w:lang w:eastAsia="ru-RU"/>
          </w:rPr>
          <w:t>публичной </w:t>
        </w:r>
      </w:hyperlink>
      <w:hyperlink r:id="rId2301" w:tooltip="нажмите, чтобы просмотреть определение записи" w:history="1">
        <w:r w:rsidRPr="00386FAE">
          <w:rPr>
            <w:rFonts w:ascii="Arial" w:eastAsia="Times New Roman" w:hAnsi="Arial" w:cs="Arial"/>
            <w:color w:val="0033CC"/>
            <w:sz w:val="18"/>
            <w:szCs w:val="18"/>
            <w:lang w:eastAsia="ru-RU"/>
          </w:rPr>
          <w:t>записью </w:t>
        </w:r>
      </w:hyperlink>
      <w:hyperlink r:id="rId2302" w:tooltip="нажмите, чтобы просмотреть определение одного неба" w:history="1">
        <w:r w:rsidRPr="00386FAE">
          <w:rPr>
            <w:rFonts w:ascii="Arial" w:eastAsia="Times New Roman" w:hAnsi="Arial" w:cs="Arial"/>
            <w:color w:val="0033CC"/>
            <w:sz w:val="18"/>
            <w:szCs w:val="18"/>
            <w:lang w:eastAsia="ru-RU"/>
          </w:rPr>
          <w:t>одного неба </w:t>
        </w:r>
      </w:hyperlink>
      <w:r w:rsidRPr="00386FAE">
        <w:rPr>
          <w:rFonts w:ascii="Arial" w:eastAsia="Times New Roman" w:hAnsi="Arial" w:cs="Arial"/>
          <w:color w:val="000000"/>
          <w:sz w:val="18"/>
          <w:szCs w:val="18"/>
          <w:lang w:eastAsia="ru-RU"/>
        </w:rPr>
        <w:t>. </w:t>
      </w:r>
      <w:hyperlink r:id="rId2303" w:tooltip="нажмите, чтобы просмотреть определение записи" w:history="1">
        <w:r w:rsidRPr="00386FAE">
          <w:rPr>
            <w:rFonts w:ascii="Arial" w:eastAsia="Times New Roman" w:hAnsi="Arial" w:cs="Arial"/>
            <w:color w:val="0033CC"/>
            <w:sz w:val="18"/>
            <w:szCs w:val="18"/>
            <w:lang w:eastAsia="ru-RU"/>
          </w:rPr>
          <w:t>Запись</w:t>
        </w:r>
      </w:hyperlink>
      <w:r w:rsidRPr="00386FAE">
        <w:rPr>
          <w:rFonts w:ascii="Arial" w:eastAsia="Times New Roman" w:hAnsi="Arial" w:cs="Arial"/>
          <w:color w:val="000000"/>
          <w:sz w:val="18"/>
          <w:szCs w:val="18"/>
          <w:lang w:eastAsia="ru-RU"/>
        </w:rPr>
        <w:t>, которая не может свидетельствовать о происхождении ее авторитета, не имеет никакого значения и является недействительной с самого начала;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поскольку все записи являются полностью и исключительно церковными, абсолютно никакой церковный или административный акт не может иметь место в связи с записями, если должным образом уполномоченным </w:t>
      </w:r>
      <w:hyperlink r:id="rId2304" w:tooltip="нажмите, чтобы просмотреть определение доверительного управляющего" w:history="1">
        <w:r w:rsidRPr="00386FAE">
          <w:rPr>
            <w:rFonts w:ascii="Arial" w:eastAsia="Times New Roman" w:hAnsi="Arial" w:cs="Arial"/>
            <w:color w:val="0033CC"/>
            <w:sz w:val="18"/>
            <w:szCs w:val="18"/>
            <w:lang w:eastAsia="ru-RU"/>
          </w:rPr>
          <w:t>попечителем </w:t>
        </w:r>
      </w:hyperlink>
      <w:r w:rsidRPr="00386FAE">
        <w:rPr>
          <w:rFonts w:ascii="Arial" w:eastAsia="Times New Roman" w:hAnsi="Arial" w:cs="Arial"/>
          <w:color w:val="000000"/>
          <w:sz w:val="18"/>
          <w:szCs w:val="18"/>
          <w:lang w:eastAsia="ru-RU"/>
        </w:rPr>
        <w:t>под активной и </w:t>
      </w:r>
      <w:hyperlink r:id="rId2305"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действительной </w:t>
        </w:r>
      </w:hyperlink>
      <w:hyperlink r:id="rId2306" w:tooltip="нажмите, чтобы просмотреть определение священной клятвы" w:history="1">
        <w:r w:rsidRPr="00386FAE">
          <w:rPr>
            <w:rFonts w:ascii="Arial" w:eastAsia="Times New Roman" w:hAnsi="Arial" w:cs="Arial"/>
            <w:color w:val="0033CC"/>
            <w:sz w:val="18"/>
            <w:szCs w:val="18"/>
            <w:lang w:eastAsia="ru-RU"/>
          </w:rPr>
          <w:t>священной клятвой </w:t>
        </w:r>
      </w:hyperlink>
      <w:r w:rsidRPr="00386FAE">
        <w:rPr>
          <w:rFonts w:ascii="Arial" w:eastAsia="Times New Roman" w:hAnsi="Arial" w:cs="Arial"/>
          <w:color w:val="000000"/>
          <w:sz w:val="18"/>
          <w:szCs w:val="18"/>
          <w:lang w:eastAsia="ru-RU"/>
        </w:rPr>
        <w:t>или обетом в порядке, совместимом и согласующемся с этими канонами;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(iv) запись элементов </w:t>
      </w:r>
      <w:hyperlink r:id="rId2307" w:tooltip="нажмите, чтобы просмотреть определение записи" w:history="1">
        <w:r w:rsidRPr="00386FAE">
          <w:rPr>
            <w:rFonts w:ascii="Arial" w:eastAsia="Times New Roman" w:hAnsi="Arial" w:cs="Arial"/>
            <w:color w:val="0033CC"/>
            <w:sz w:val="18"/>
            <w:szCs w:val="18"/>
            <w:lang w:eastAsia="ru-RU"/>
          </w:rPr>
          <w:t>записи </w:t>
        </w:r>
      </w:hyperlink>
      <w:r w:rsidRPr="00386FAE">
        <w:rPr>
          <w:rFonts w:ascii="Arial" w:eastAsia="Times New Roman" w:hAnsi="Arial" w:cs="Arial"/>
          <w:color w:val="000000"/>
          <w:sz w:val="18"/>
          <w:szCs w:val="18"/>
          <w:lang w:eastAsia="ru-RU"/>
        </w:rPr>
        <w:t>полностью недействительна, если только мемориал или </w:t>
      </w:r>
      <w:hyperlink r:id="rId2308" w:tooltip="нажмите, чтобы просмотреть определение действия" w:history="1">
        <w:r w:rsidRPr="00386FAE">
          <w:rPr>
            <w:rFonts w:ascii="Arial" w:eastAsia="Times New Roman" w:hAnsi="Arial" w:cs="Arial"/>
            <w:color w:val="0033CC"/>
            <w:sz w:val="18"/>
            <w:szCs w:val="18"/>
            <w:lang w:eastAsia="ru-RU"/>
          </w:rPr>
          <w:t>акт </w:t>
        </w:r>
      </w:hyperlink>
      <w:r w:rsidRPr="00386FAE">
        <w:rPr>
          <w:rFonts w:ascii="Arial" w:eastAsia="Times New Roman" w:hAnsi="Arial" w:cs="Arial"/>
          <w:color w:val="000000"/>
          <w:sz w:val="18"/>
          <w:szCs w:val="18"/>
          <w:lang w:eastAsia="ru-RU"/>
        </w:rPr>
        <w:t>акта, дающего власть, не совершается без принуждения, не совершается свободно и с полным знанием и не является последовательным и в соответствии с этими канонами и самым священным заветом </w:t>
      </w:r>
      <w:hyperlink r:id="rId2309" w:tooltip="нажмите, чтобы просмотреть определение Pactum de Singularis Caelum" w:history="1">
        <w:r w:rsidRPr="00386FAE">
          <w:rPr>
            <w:rFonts w:ascii="Arial" w:eastAsia="Times New Roman" w:hAnsi="Arial" w:cs="Arial"/>
            <w:color w:val="0033CC"/>
            <w:sz w:val="18"/>
            <w:szCs w:val="18"/>
            <w:lang w:eastAsia="ru-RU"/>
          </w:rPr>
          <w:t>Pactum de Singularis Caelum </w:t>
        </w:r>
      </w:hyperlink>
      <w:r w:rsidRPr="00386FAE">
        <w:rPr>
          <w:rFonts w:ascii="Arial" w:eastAsia="Times New Roman" w:hAnsi="Arial" w:cs="Arial"/>
          <w:color w:val="000000"/>
          <w:sz w:val="18"/>
          <w:szCs w:val="18"/>
          <w:lang w:eastAsia="ru-RU"/>
        </w:rPr>
        <w:t>.</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190" w:name="7167"/>
      <w:bookmarkEnd w:id="190"/>
      <w:r w:rsidRPr="00386FAE">
        <w:rPr>
          <w:rFonts w:ascii="Arial" w:eastAsia="Times New Roman" w:hAnsi="Arial" w:cs="Arial"/>
          <w:b/>
          <w:bCs/>
          <w:color w:val="000000"/>
          <w:lang w:eastAsia="ru-RU"/>
        </w:rPr>
        <w:t>Canon 7167 </w:t>
      </w:r>
      <w:r w:rsidRPr="00386FAE">
        <w:rPr>
          <w:rFonts w:ascii="Arial" w:eastAsia="Times New Roman" w:hAnsi="Arial" w:cs="Arial"/>
          <w:color w:val="000000"/>
          <w:sz w:val="16"/>
          <w:szCs w:val="16"/>
          <w:lang w:eastAsia="ru-RU"/>
        </w:rPr>
        <w:t>(</w:t>
      </w:r>
      <w:hyperlink r:id="rId2310" w:anchor="7167"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Ключевыми элементами </w:t>
      </w:r>
      <w:hyperlink r:id="rId2311" w:tooltip="нажмите, чтобы просмотреть определение формы" w:history="1">
        <w:r w:rsidRPr="00386FAE">
          <w:rPr>
            <w:rFonts w:ascii="Arial" w:eastAsia="Times New Roman" w:hAnsi="Arial" w:cs="Arial"/>
            <w:color w:val="0033CC"/>
            <w:sz w:val="18"/>
            <w:szCs w:val="18"/>
            <w:lang w:eastAsia="ru-RU"/>
          </w:rPr>
          <w:t>формы </w:t>
        </w:r>
      </w:hyperlink>
      <w:hyperlink r:id="rId2312"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действительного </w:t>
        </w:r>
      </w:hyperlink>
      <w:hyperlink r:id="rId2313" w:tooltip="нажмите, чтобы просмотреть определение прибора" w:history="1">
        <w:r w:rsidRPr="00386FAE">
          <w:rPr>
            <w:rFonts w:ascii="Arial" w:eastAsia="Times New Roman" w:hAnsi="Arial" w:cs="Arial"/>
            <w:color w:val="0033CC"/>
            <w:sz w:val="18"/>
            <w:szCs w:val="18"/>
            <w:lang w:eastAsia="ru-RU"/>
          </w:rPr>
          <w:t>документа </w:t>
        </w:r>
      </w:hyperlink>
      <w:hyperlink r:id="rId2314" w:tooltip="нажмите, чтобы просмотреть определение записи" w:history="1">
        <w:r w:rsidRPr="00386FAE">
          <w:rPr>
            <w:rFonts w:ascii="Arial" w:eastAsia="Times New Roman" w:hAnsi="Arial" w:cs="Arial"/>
            <w:color w:val="0033CC"/>
            <w:sz w:val="18"/>
            <w:szCs w:val="18"/>
            <w:lang w:eastAsia="ru-RU"/>
          </w:rPr>
          <w:t>записи </w:t>
        </w:r>
      </w:hyperlink>
      <w:r w:rsidRPr="00386FAE">
        <w:rPr>
          <w:rFonts w:ascii="Arial" w:eastAsia="Times New Roman" w:hAnsi="Arial" w:cs="Arial"/>
          <w:color w:val="000000"/>
          <w:sz w:val="18"/>
          <w:szCs w:val="18"/>
          <w:lang w:eastAsia="ru-RU"/>
        </w:rPr>
        <w:t>, являющимися третьим </w:t>
      </w:r>
      <w:hyperlink r:id="rId2315" w:tooltip="щелкните, чтобы просмотреть определение действия" w:history="1">
        <w:r w:rsidRPr="00386FAE">
          <w:rPr>
            <w:rFonts w:ascii="Arial" w:eastAsia="Times New Roman" w:hAnsi="Arial" w:cs="Arial"/>
            <w:color w:val="0033CC"/>
            <w:sz w:val="18"/>
            <w:szCs w:val="18"/>
            <w:lang w:eastAsia="ru-RU"/>
          </w:rPr>
          <w:t>действием </w:t>
        </w:r>
      </w:hyperlink>
      <w:r w:rsidRPr="00386FAE">
        <w:rPr>
          <w:rFonts w:ascii="Arial" w:eastAsia="Times New Roman" w:hAnsi="Arial" w:cs="Arial"/>
          <w:color w:val="000000"/>
          <w:sz w:val="18"/>
          <w:szCs w:val="18"/>
          <w:lang w:eastAsia="ru-RU"/>
        </w:rPr>
        <w:t>формирования </w:t>
      </w:r>
      <w:hyperlink r:id="rId2316"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действительной </w:t>
        </w:r>
      </w:hyperlink>
      <w:hyperlink r:id="rId2317" w:tooltip="нажмите, чтобы просмотреть определение записи" w:history="1">
        <w:r w:rsidRPr="00386FAE">
          <w:rPr>
            <w:rFonts w:ascii="Arial" w:eastAsia="Times New Roman" w:hAnsi="Arial" w:cs="Arial"/>
            <w:color w:val="0033CC"/>
            <w:sz w:val="18"/>
            <w:szCs w:val="18"/>
            <w:lang w:eastAsia="ru-RU"/>
          </w:rPr>
          <w:t>записи</w:t>
        </w:r>
      </w:hyperlink>
      <w:r w:rsidRPr="00386FAE">
        <w:rPr>
          <w:rFonts w:ascii="Arial" w:eastAsia="Times New Roman" w:hAnsi="Arial" w:cs="Arial"/>
          <w:color w:val="000000"/>
          <w:sz w:val="18"/>
          <w:szCs w:val="18"/>
          <w:lang w:eastAsia="ru-RU"/>
        </w:rPr>
        <w:t>, являются::</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lastRenderedPageBreak/>
        <w:t>(i) </w:t>
      </w:r>
      <w:r w:rsidRPr="00386FAE">
        <w:rPr>
          <w:rFonts w:ascii="Arial" w:eastAsia="Times New Roman" w:hAnsi="Arial" w:cs="Arial"/>
          <w:i/>
          <w:iCs/>
          <w:color w:val="000000"/>
          <w:sz w:val="18"/>
          <w:szCs w:val="18"/>
          <w:lang w:eastAsia="ru-RU"/>
        </w:rPr>
        <w:t>качественная бумага </w:t>
      </w:r>
      <w:r w:rsidRPr="00386FAE">
        <w:rPr>
          <w:rFonts w:ascii="Arial" w:eastAsia="Times New Roman" w:hAnsi="Arial" w:cs="Arial"/>
          <w:color w:val="000000"/>
          <w:sz w:val="18"/>
          <w:szCs w:val="18"/>
          <w:lang w:eastAsia="ru-RU"/>
        </w:rPr>
        <w:t>означает, что используемая бумага имеет прочное качество и стандартный размер, используемый в обычной </w:t>
      </w:r>
      <w:hyperlink r:id="rId2318" w:tooltip="нажмите, чтобы просмотреть определение юрисдикции" w:history="1">
        <w:r w:rsidRPr="00386FAE">
          <w:rPr>
            <w:rFonts w:ascii="Arial" w:eastAsia="Times New Roman" w:hAnsi="Arial" w:cs="Arial"/>
            <w:color w:val="0033CC"/>
            <w:sz w:val="18"/>
            <w:szCs w:val="18"/>
            <w:lang w:eastAsia="ru-RU"/>
          </w:rPr>
          <w:t>юрисдикции </w:t>
        </w:r>
      </w:hyperlink>
      <w:r w:rsidRPr="00386FAE">
        <w:rPr>
          <w:rFonts w:ascii="Arial" w:eastAsia="Times New Roman" w:hAnsi="Arial" w:cs="Arial"/>
          <w:color w:val="000000"/>
          <w:sz w:val="18"/>
          <w:szCs w:val="18"/>
          <w:lang w:eastAsia="ru-RU"/>
        </w:rPr>
        <w:t>в пределах региона;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w:t>
      </w:r>
      <w:r w:rsidRPr="00386FAE">
        <w:rPr>
          <w:rFonts w:ascii="Arial" w:eastAsia="Times New Roman" w:hAnsi="Arial" w:cs="Arial"/>
          <w:i/>
          <w:iCs/>
          <w:color w:val="000000"/>
          <w:sz w:val="18"/>
          <w:szCs w:val="18"/>
          <w:lang w:eastAsia="ru-RU"/>
        </w:rPr>
        <w:t>Один лист </w:t>
      </w:r>
      <w:r w:rsidRPr="00386FAE">
        <w:rPr>
          <w:rFonts w:ascii="Arial" w:eastAsia="Times New Roman" w:hAnsi="Arial" w:cs="Arial"/>
          <w:color w:val="000000"/>
          <w:sz w:val="18"/>
          <w:szCs w:val="18"/>
          <w:lang w:eastAsia="ru-RU"/>
        </w:rPr>
        <w:t>означает, что </w:t>
      </w:r>
      <w:hyperlink r:id="rId2319" w:tooltip="нажмите, чтобы просмотреть определение прибора" w:history="1">
        <w:r w:rsidRPr="00386FAE">
          <w:rPr>
            <w:rFonts w:ascii="Arial" w:eastAsia="Times New Roman" w:hAnsi="Arial" w:cs="Arial"/>
            <w:color w:val="0033CC"/>
            <w:sz w:val="18"/>
            <w:szCs w:val="18"/>
            <w:lang w:eastAsia="ru-RU"/>
          </w:rPr>
          <w:t>документ </w:t>
        </w:r>
      </w:hyperlink>
      <w:r w:rsidRPr="00386FAE">
        <w:rPr>
          <w:rFonts w:ascii="Arial" w:eastAsia="Times New Roman" w:hAnsi="Arial" w:cs="Arial"/>
          <w:color w:val="000000"/>
          <w:sz w:val="18"/>
          <w:szCs w:val="18"/>
          <w:lang w:eastAsia="ru-RU"/>
        </w:rPr>
        <w:t>о </w:t>
      </w:r>
      <w:hyperlink r:id="rId2320" w:tooltip="нажмите, чтобы просмотреть определение записи" w:history="1">
        <w:r w:rsidRPr="00386FAE">
          <w:rPr>
            <w:rFonts w:ascii="Arial" w:eastAsia="Times New Roman" w:hAnsi="Arial" w:cs="Arial"/>
            <w:color w:val="0033CC"/>
            <w:sz w:val="18"/>
            <w:szCs w:val="18"/>
            <w:lang w:eastAsia="ru-RU"/>
          </w:rPr>
          <w:t>регистрации </w:t>
        </w:r>
      </w:hyperlink>
      <w:r w:rsidRPr="00386FAE">
        <w:rPr>
          <w:rFonts w:ascii="Arial" w:eastAsia="Times New Roman" w:hAnsi="Arial" w:cs="Arial"/>
          <w:color w:val="000000"/>
          <w:sz w:val="18"/>
          <w:szCs w:val="18"/>
          <w:lang w:eastAsia="ru-RU"/>
        </w:rPr>
        <w:t>пишется или печатается только на одной стороне листа;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w:t>
      </w:r>
      <w:r w:rsidRPr="00386FAE">
        <w:rPr>
          <w:rFonts w:ascii="Arial" w:eastAsia="Times New Roman" w:hAnsi="Arial" w:cs="Arial"/>
          <w:i/>
          <w:iCs/>
          <w:color w:val="000000"/>
          <w:sz w:val="18"/>
          <w:szCs w:val="18"/>
          <w:lang w:eastAsia="ru-RU"/>
        </w:rPr>
        <w:t>разборчивый шрифт </w:t>
      </w:r>
      <w:r w:rsidRPr="00386FAE">
        <w:rPr>
          <w:rFonts w:ascii="Arial" w:eastAsia="Times New Roman" w:hAnsi="Arial" w:cs="Arial"/>
          <w:color w:val="000000"/>
          <w:sz w:val="18"/>
          <w:szCs w:val="18"/>
          <w:lang w:eastAsia="ru-RU"/>
        </w:rPr>
        <w:t>означает, что все </w:t>
      </w:r>
      <w:hyperlink r:id="rId2321" w:tooltip="нажмите, чтобы просмотреть определение записи" w:history="1">
        <w:r w:rsidRPr="00386FAE">
          <w:rPr>
            <w:rFonts w:ascii="Arial" w:eastAsia="Times New Roman" w:hAnsi="Arial" w:cs="Arial"/>
            <w:color w:val="0033CC"/>
            <w:sz w:val="18"/>
            <w:szCs w:val="18"/>
            <w:lang w:eastAsia="ru-RU"/>
          </w:rPr>
          <w:t>письменные </w:t>
        </w:r>
      </w:hyperlink>
      <w:r w:rsidRPr="00386FAE">
        <w:rPr>
          <w:rFonts w:ascii="Arial" w:eastAsia="Times New Roman" w:hAnsi="Arial" w:cs="Arial"/>
          <w:color w:val="000000"/>
          <w:sz w:val="18"/>
          <w:szCs w:val="18"/>
          <w:lang w:eastAsia="ru-RU"/>
        </w:rPr>
        <w:t>и печатные работы выполнены четким, четким и разборчивым шрифтом с 12-точечными засечками (например, Times);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iv) </w:t>
      </w:r>
      <w:r w:rsidRPr="00386FAE">
        <w:rPr>
          <w:rFonts w:ascii="Arial" w:eastAsia="Times New Roman" w:hAnsi="Arial" w:cs="Arial"/>
          <w:i/>
          <w:iCs/>
          <w:color w:val="000000"/>
          <w:sz w:val="18"/>
          <w:szCs w:val="18"/>
          <w:lang w:eastAsia="ru-RU"/>
        </w:rPr>
        <w:t>четкие столбцы и поля </w:t>
      </w:r>
      <w:r w:rsidRPr="00386FAE">
        <w:rPr>
          <w:rFonts w:ascii="Arial" w:eastAsia="Times New Roman" w:hAnsi="Arial" w:cs="Arial"/>
          <w:color w:val="000000"/>
          <w:sz w:val="18"/>
          <w:szCs w:val="18"/>
          <w:lang w:eastAsia="ru-RU"/>
        </w:rPr>
        <w:t>означают, что краткий документ, на котором пишется и/или печатается документ о регистрации, делится на столбцы и поля, причем каждое поле присваивается конкретному виду элемента и положения </w:t>
      </w:r>
      <w:hyperlink r:id="rId2322" w:tooltip="нажмите, чтобы просмотреть определение действия" w:history="1">
        <w:r w:rsidRPr="00386FAE">
          <w:rPr>
            <w:rFonts w:ascii="Arial" w:eastAsia="Times New Roman" w:hAnsi="Arial" w:cs="Arial"/>
            <w:color w:val="0033CC"/>
            <w:sz w:val="18"/>
            <w:szCs w:val="18"/>
            <w:lang w:eastAsia="ru-RU"/>
          </w:rPr>
          <w:t>акта </w:t>
        </w:r>
      </w:hyperlink>
      <w:r w:rsidRPr="00386FAE">
        <w:rPr>
          <w:rFonts w:ascii="Arial" w:eastAsia="Times New Roman" w:hAnsi="Arial" w:cs="Arial"/>
          <w:color w:val="000000"/>
          <w:sz w:val="18"/>
          <w:szCs w:val="18"/>
          <w:lang w:eastAsia="ru-RU"/>
        </w:rPr>
        <w:t>и резюме информации, подлежащей абстрагированию;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 </w:t>
      </w:r>
      <w:hyperlink r:id="rId2323" w:tooltip="нажмите, чтобы просмотреть определение тела" w:history="1">
        <w:r w:rsidRPr="00386FAE">
          <w:rPr>
            <w:rFonts w:ascii="Arial" w:eastAsia="Times New Roman" w:hAnsi="Arial" w:cs="Arial"/>
            <w:i/>
            <w:iCs/>
            <w:color w:val="0033CC"/>
            <w:sz w:val="18"/>
            <w:szCs w:val="18"/>
            <w:lang w:eastAsia="ru-RU"/>
          </w:rPr>
          <w:t>орган </w:t>
        </w:r>
      </w:hyperlink>
      <w:r w:rsidRPr="00386FAE">
        <w:rPr>
          <w:rFonts w:ascii="Arial" w:eastAsia="Times New Roman" w:hAnsi="Arial" w:cs="Arial"/>
          <w:i/>
          <w:iCs/>
          <w:color w:val="000000"/>
          <w:sz w:val="18"/>
          <w:szCs w:val="18"/>
          <w:lang w:eastAsia="ru-RU"/>
        </w:rPr>
        <w:t>по политическим </w:t>
      </w:r>
      <w:r w:rsidRPr="00386FAE">
        <w:rPr>
          <w:rFonts w:ascii="Arial" w:eastAsia="Times New Roman" w:hAnsi="Arial" w:cs="Arial"/>
          <w:color w:val="000000"/>
          <w:sz w:val="18"/>
          <w:szCs w:val="18"/>
          <w:lang w:eastAsia="ru-RU"/>
        </w:rPr>
        <w:t>вопросам означает конкретное название </w:t>
      </w:r>
      <w:hyperlink r:id="rId2324" w:tooltip="нажмите, чтобы просмотреть определение тела" w:history="1">
        <w:r w:rsidRPr="00386FAE">
          <w:rPr>
            <w:rFonts w:ascii="Arial" w:eastAsia="Times New Roman" w:hAnsi="Arial" w:cs="Arial"/>
            <w:color w:val="0033CC"/>
            <w:sz w:val="18"/>
            <w:szCs w:val="18"/>
            <w:lang w:eastAsia="ru-RU"/>
          </w:rPr>
          <w:t>органа </w:t>
        </w:r>
      </w:hyperlink>
      <w:r w:rsidRPr="00386FAE">
        <w:rPr>
          <w:rFonts w:ascii="Arial" w:eastAsia="Times New Roman" w:hAnsi="Arial" w:cs="Arial"/>
          <w:color w:val="000000"/>
          <w:sz w:val="18"/>
          <w:szCs w:val="18"/>
          <w:lang w:eastAsia="ru-RU"/>
        </w:rPr>
        <w:t>по политическим вопросам или </w:t>
      </w:r>
      <w:hyperlink r:id="rId2325" w:tooltip="нажмите, чтобы просмотреть определение корпорации" w:history="1">
        <w:r w:rsidRPr="00386FAE">
          <w:rPr>
            <w:rFonts w:ascii="Arial" w:eastAsia="Times New Roman" w:hAnsi="Arial" w:cs="Arial"/>
            <w:color w:val="0033CC"/>
            <w:sz w:val="18"/>
            <w:szCs w:val="18"/>
            <w:lang w:eastAsia="ru-RU"/>
          </w:rPr>
          <w:t>корпорации</w:t>
        </w:r>
      </w:hyperlink>
      <w:r w:rsidRPr="00386FAE">
        <w:rPr>
          <w:rFonts w:ascii="Arial" w:eastAsia="Times New Roman" w:hAnsi="Arial" w:cs="Arial"/>
          <w:color w:val="000000"/>
          <w:sz w:val="18"/>
          <w:szCs w:val="18"/>
          <w:lang w:eastAsia="ru-RU"/>
        </w:rPr>
        <w:t>, под которым </w:t>
      </w:r>
      <w:hyperlink r:id="rId2326" w:tooltip="нажмите, чтобы просмотреть определение прибора" w:history="1">
        <w:r w:rsidRPr="00386FAE">
          <w:rPr>
            <w:rFonts w:ascii="Arial" w:eastAsia="Times New Roman" w:hAnsi="Arial" w:cs="Arial"/>
            <w:color w:val="0033CC"/>
            <w:sz w:val="18"/>
            <w:szCs w:val="18"/>
            <w:lang w:eastAsia="ru-RU"/>
          </w:rPr>
          <w:t>документ </w:t>
        </w:r>
      </w:hyperlink>
      <w:r w:rsidRPr="00386FAE">
        <w:rPr>
          <w:rFonts w:ascii="Arial" w:eastAsia="Times New Roman" w:hAnsi="Arial" w:cs="Arial"/>
          <w:color w:val="000000"/>
          <w:sz w:val="18"/>
          <w:szCs w:val="18"/>
          <w:lang w:eastAsia="ru-RU"/>
        </w:rPr>
        <w:t>о </w:t>
      </w:r>
      <w:hyperlink r:id="rId2327" w:tooltip="нажмите, чтобы просмотреть определение записи" w:history="1">
        <w:r w:rsidRPr="00386FAE">
          <w:rPr>
            <w:rFonts w:ascii="Arial" w:eastAsia="Times New Roman" w:hAnsi="Arial" w:cs="Arial"/>
            <w:color w:val="0033CC"/>
            <w:sz w:val="18"/>
            <w:szCs w:val="18"/>
            <w:lang w:eastAsia="ru-RU"/>
          </w:rPr>
          <w:t>регистрации </w:t>
        </w:r>
      </w:hyperlink>
      <w:r w:rsidRPr="00386FAE">
        <w:rPr>
          <w:rFonts w:ascii="Arial" w:eastAsia="Times New Roman" w:hAnsi="Arial" w:cs="Arial"/>
          <w:color w:val="000000"/>
          <w:sz w:val="18"/>
          <w:szCs w:val="18"/>
          <w:lang w:eastAsia="ru-RU"/>
        </w:rPr>
        <w:t>был издан в качестве первого печатного названия в верхней части первой страницы;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vi) </w:t>
      </w:r>
      <w:hyperlink r:id="rId2328" w:tooltip="нажмите, чтобы просмотреть определение формы" w:history="1">
        <w:r w:rsidRPr="00386FAE">
          <w:rPr>
            <w:rFonts w:ascii="Arial" w:eastAsia="Times New Roman" w:hAnsi="Arial" w:cs="Arial"/>
            <w:i/>
            <w:iCs/>
            <w:color w:val="0033CC"/>
            <w:sz w:val="18"/>
            <w:szCs w:val="18"/>
            <w:lang w:eastAsia="ru-RU"/>
          </w:rPr>
          <w:t>форма </w:t>
        </w:r>
      </w:hyperlink>
      <w:r w:rsidRPr="00386FAE">
        <w:rPr>
          <w:rFonts w:ascii="Arial" w:eastAsia="Times New Roman" w:hAnsi="Arial" w:cs="Arial"/>
          <w:i/>
          <w:iCs/>
          <w:color w:val="000000"/>
          <w:sz w:val="18"/>
          <w:szCs w:val="18"/>
          <w:lang w:eastAsia="ru-RU"/>
        </w:rPr>
        <w:t>права </w:t>
      </w:r>
      <w:r w:rsidRPr="00386FAE">
        <w:rPr>
          <w:rFonts w:ascii="Arial" w:eastAsia="Times New Roman" w:hAnsi="Arial" w:cs="Arial"/>
          <w:color w:val="000000"/>
          <w:sz w:val="18"/>
          <w:szCs w:val="18"/>
          <w:lang w:eastAsia="ru-RU"/>
        </w:rPr>
        <w:t>означает конкретное название </w:t>
      </w:r>
      <w:hyperlink r:id="rId2329" w:tooltip="нажмите, чтобы просмотреть определение Public" w:history="1">
        <w:r w:rsidRPr="00386FAE">
          <w:rPr>
            <w:rFonts w:ascii="Arial" w:eastAsia="Times New Roman" w:hAnsi="Arial" w:cs="Arial"/>
            <w:color w:val="0033CC"/>
            <w:sz w:val="18"/>
            <w:szCs w:val="18"/>
            <w:lang w:eastAsia="ru-RU"/>
          </w:rPr>
          <w:t>публичного </w:t>
        </w:r>
      </w:hyperlink>
      <w:r w:rsidRPr="00386FAE">
        <w:rPr>
          <w:rFonts w:ascii="Arial" w:eastAsia="Times New Roman" w:hAnsi="Arial" w:cs="Arial"/>
          <w:color w:val="000000"/>
          <w:sz w:val="18"/>
          <w:szCs w:val="18"/>
          <w:lang w:eastAsia="ru-RU"/>
        </w:rPr>
        <w:t>Статута или </w:t>
      </w:r>
      <w:hyperlink r:id="rId2330" w:tooltip="нажмите, чтобы просмотреть определение законов" w:history="1">
        <w:r w:rsidRPr="00386FAE">
          <w:rPr>
            <w:rFonts w:ascii="Arial" w:eastAsia="Times New Roman" w:hAnsi="Arial" w:cs="Arial"/>
            <w:color w:val="0033CC"/>
            <w:sz w:val="18"/>
            <w:szCs w:val="18"/>
            <w:lang w:eastAsia="ru-RU"/>
          </w:rPr>
          <w:t>подзаконных </w:t>
        </w:r>
      </w:hyperlink>
      <w:r w:rsidRPr="00386FAE">
        <w:rPr>
          <w:rFonts w:ascii="Arial" w:eastAsia="Times New Roman" w:hAnsi="Arial" w:cs="Arial"/>
          <w:color w:val="000000"/>
          <w:sz w:val="18"/>
          <w:szCs w:val="18"/>
          <w:lang w:eastAsia="ru-RU"/>
        </w:rPr>
        <w:t>актов, в соответствии с которым </w:t>
      </w:r>
      <w:hyperlink r:id="rId2331" w:tooltip="нажмите, чтобы просмотреть определение прибора" w:history="1">
        <w:r w:rsidRPr="00386FAE">
          <w:rPr>
            <w:rFonts w:ascii="Arial" w:eastAsia="Times New Roman" w:hAnsi="Arial" w:cs="Arial"/>
            <w:color w:val="0033CC"/>
            <w:sz w:val="18"/>
            <w:szCs w:val="18"/>
            <w:lang w:eastAsia="ru-RU"/>
          </w:rPr>
          <w:t>документ </w:t>
        </w:r>
      </w:hyperlink>
      <w:r w:rsidRPr="00386FAE">
        <w:rPr>
          <w:rFonts w:ascii="Arial" w:eastAsia="Times New Roman" w:hAnsi="Arial" w:cs="Arial"/>
          <w:color w:val="000000"/>
          <w:sz w:val="18"/>
          <w:szCs w:val="18"/>
          <w:lang w:eastAsia="ru-RU"/>
        </w:rPr>
        <w:t>о </w:t>
      </w:r>
      <w:hyperlink r:id="rId2332" w:tooltip="нажмите, чтобы просмотреть определение записи" w:history="1">
        <w:r w:rsidRPr="00386FAE">
          <w:rPr>
            <w:rFonts w:ascii="Arial" w:eastAsia="Times New Roman" w:hAnsi="Arial" w:cs="Arial"/>
            <w:color w:val="0033CC"/>
            <w:sz w:val="18"/>
            <w:szCs w:val="18"/>
            <w:lang w:eastAsia="ru-RU"/>
          </w:rPr>
          <w:t>регистрации </w:t>
        </w:r>
      </w:hyperlink>
      <w:r w:rsidRPr="00386FAE">
        <w:rPr>
          <w:rFonts w:ascii="Arial" w:eastAsia="Times New Roman" w:hAnsi="Arial" w:cs="Arial"/>
          <w:color w:val="000000"/>
          <w:sz w:val="18"/>
          <w:szCs w:val="18"/>
          <w:lang w:eastAsia="ru-RU"/>
        </w:rPr>
        <w:t>составляется и издается, которое четко определяется как второе печатное название </w:t>
      </w:r>
      <w:hyperlink r:id="rId2333" w:tooltip="нажмите, чтобы просмотреть определение прибора" w:history="1">
        <w:r w:rsidRPr="00386FAE">
          <w:rPr>
            <w:rFonts w:ascii="Arial" w:eastAsia="Times New Roman" w:hAnsi="Arial" w:cs="Arial"/>
            <w:color w:val="0033CC"/>
            <w:sz w:val="18"/>
            <w:szCs w:val="18"/>
            <w:lang w:eastAsia="ru-RU"/>
          </w:rPr>
          <w:t>документа </w:t>
        </w:r>
      </w:hyperlink>
      <w:r w:rsidRPr="00386FAE">
        <w:rPr>
          <w:rFonts w:ascii="Arial" w:eastAsia="Times New Roman" w:hAnsi="Arial" w:cs="Arial"/>
          <w:color w:val="000000"/>
          <w:sz w:val="18"/>
          <w:szCs w:val="18"/>
          <w:lang w:eastAsia="ru-RU"/>
        </w:rPr>
        <w:t>о </w:t>
      </w:r>
      <w:hyperlink r:id="rId2334" w:tooltip="нажмите, чтобы просмотреть определение записи" w:history="1">
        <w:r w:rsidRPr="00386FAE">
          <w:rPr>
            <w:rFonts w:ascii="Arial" w:eastAsia="Times New Roman" w:hAnsi="Arial" w:cs="Arial"/>
            <w:color w:val="0033CC"/>
            <w:sz w:val="18"/>
            <w:szCs w:val="18"/>
            <w:lang w:eastAsia="ru-RU"/>
          </w:rPr>
          <w:t>регистрации </w:t>
        </w:r>
      </w:hyperlink>
      <w:r w:rsidRPr="00386FAE">
        <w:rPr>
          <w:rFonts w:ascii="Arial" w:eastAsia="Times New Roman" w:hAnsi="Arial" w:cs="Arial"/>
          <w:color w:val="000000"/>
          <w:sz w:val="18"/>
          <w:szCs w:val="18"/>
          <w:lang w:eastAsia="ru-RU"/>
        </w:rPr>
        <w:t>;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(vii) </w:t>
      </w:r>
      <w:r w:rsidRPr="00386FAE">
        <w:rPr>
          <w:rFonts w:ascii="Arial" w:eastAsia="Times New Roman" w:hAnsi="Arial" w:cs="Arial"/>
          <w:i/>
          <w:iCs/>
          <w:color w:val="000000"/>
          <w:sz w:val="18"/>
          <w:szCs w:val="18"/>
          <w:lang w:eastAsia="ru-RU"/>
        </w:rPr>
        <w:t>номер события </w:t>
      </w:r>
      <w:r w:rsidRPr="00386FAE">
        <w:rPr>
          <w:rFonts w:ascii="Arial" w:eastAsia="Times New Roman" w:hAnsi="Arial" w:cs="Arial"/>
          <w:color w:val="000000"/>
          <w:sz w:val="18"/>
          <w:szCs w:val="18"/>
          <w:lang w:eastAsia="ru-RU"/>
        </w:rPr>
        <w:t>означает уникальный и конкретный номер, связанный с первоначальным событием, и меморандум и журнал/ </w:t>
      </w:r>
      <w:hyperlink r:id="rId2335" w:tooltip="нажмите, чтобы просмотреть определение аффидевита" w:history="1">
        <w:r w:rsidRPr="00386FAE">
          <w:rPr>
            <w:rFonts w:ascii="Arial" w:eastAsia="Times New Roman" w:hAnsi="Arial" w:cs="Arial"/>
            <w:color w:val="0033CC"/>
            <w:sz w:val="18"/>
            <w:szCs w:val="18"/>
            <w:lang w:eastAsia="ru-RU"/>
          </w:rPr>
          <w:t>аффидевит </w:t>
        </w:r>
      </w:hyperlink>
      <w:r w:rsidRPr="00386FAE">
        <w:rPr>
          <w:rFonts w:ascii="Arial" w:eastAsia="Times New Roman" w:hAnsi="Arial" w:cs="Arial"/>
          <w:color w:val="000000"/>
          <w:sz w:val="18"/>
          <w:szCs w:val="18"/>
          <w:lang w:eastAsia="ru-RU"/>
        </w:rPr>
        <w:t>четко идентифицируются и печатаются в рамке, что означает, что он “извлечен” из первоначальной </w:t>
      </w:r>
      <w:hyperlink r:id="rId2336" w:tooltip="нажмите, чтобы просмотреть определение записи" w:history="1">
        <w:r w:rsidRPr="00386FAE">
          <w:rPr>
            <w:rFonts w:ascii="Arial" w:eastAsia="Times New Roman" w:hAnsi="Arial" w:cs="Arial"/>
            <w:color w:val="0033CC"/>
            <w:sz w:val="18"/>
            <w:szCs w:val="18"/>
            <w:lang w:eastAsia="ru-RU"/>
          </w:rPr>
          <w:t>записи журнала </w:t>
        </w:r>
      </w:hyperlink>
      <w:r w:rsidRPr="00386FAE">
        <w:rPr>
          <w:rFonts w:ascii="Arial" w:eastAsia="Times New Roman" w:hAnsi="Arial" w:cs="Arial"/>
          <w:color w:val="000000"/>
          <w:sz w:val="18"/>
          <w:szCs w:val="18"/>
          <w:lang w:eastAsia="ru-RU"/>
        </w:rPr>
        <w:t>;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(viii) </w:t>
      </w:r>
      <w:r w:rsidRPr="00386FAE">
        <w:rPr>
          <w:rFonts w:ascii="Arial" w:eastAsia="Times New Roman" w:hAnsi="Arial" w:cs="Arial"/>
          <w:i/>
          <w:iCs/>
          <w:color w:val="000000"/>
          <w:sz w:val="18"/>
          <w:szCs w:val="18"/>
          <w:lang w:eastAsia="ru-RU"/>
        </w:rPr>
        <w:t>заголовок </w:t>
      </w:r>
      <w:r w:rsidRPr="00386FAE">
        <w:rPr>
          <w:rFonts w:ascii="Arial" w:eastAsia="Times New Roman" w:hAnsi="Arial" w:cs="Arial"/>
          <w:color w:val="000000"/>
          <w:sz w:val="18"/>
          <w:szCs w:val="18"/>
          <w:lang w:eastAsia="ru-RU"/>
        </w:rPr>
        <w:t>означает тип и название для </w:t>
      </w:r>
      <w:hyperlink r:id="rId2337" w:tooltip="нажмите, чтобы просмотреть определение прибора" w:history="1">
        <w:r w:rsidRPr="00386FAE">
          <w:rPr>
            <w:rFonts w:ascii="Arial" w:eastAsia="Times New Roman" w:hAnsi="Arial" w:cs="Arial"/>
            <w:color w:val="0033CC"/>
            <w:sz w:val="18"/>
            <w:szCs w:val="18"/>
            <w:lang w:eastAsia="ru-RU"/>
          </w:rPr>
          <w:t>документа </w:t>
        </w:r>
      </w:hyperlink>
      <w:hyperlink r:id="rId2338" w:tooltip="нажмите, чтобы просмотреть определение записи" w:history="1">
        <w:r w:rsidRPr="00386FAE">
          <w:rPr>
            <w:rFonts w:ascii="Arial" w:eastAsia="Times New Roman" w:hAnsi="Arial" w:cs="Arial"/>
            <w:color w:val="0033CC"/>
            <w:sz w:val="18"/>
            <w:szCs w:val="18"/>
            <w:lang w:eastAsia="ru-RU"/>
          </w:rPr>
          <w:t>записи в </w:t>
        </w:r>
      </w:hyperlink>
      <w:r w:rsidRPr="00386FAE">
        <w:rPr>
          <w:rFonts w:ascii="Arial" w:eastAsia="Times New Roman" w:hAnsi="Arial" w:cs="Arial"/>
          <w:color w:val="000000"/>
          <w:sz w:val="18"/>
          <w:szCs w:val="18"/>
          <w:lang w:eastAsia="ru-RU"/>
        </w:rPr>
        <w:t>соответствии с </w:t>
      </w:r>
      <w:hyperlink r:id="rId2339" w:tooltip="нажмите, чтобы просмотреть определение формы" w:history="1">
        <w:r w:rsidRPr="00386FAE">
          <w:rPr>
            <w:rFonts w:ascii="Arial" w:eastAsia="Times New Roman" w:hAnsi="Arial" w:cs="Arial"/>
            <w:color w:val="0033CC"/>
            <w:sz w:val="18"/>
            <w:szCs w:val="18"/>
            <w:lang w:eastAsia="ru-RU"/>
          </w:rPr>
          <w:t>формой </w:t>
        </w:r>
      </w:hyperlink>
      <w:r w:rsidRPr="00386FAE">
        <w:rPr>
          <w:rFonts w:ascii="Arial" w:eastAsia="Times New Roman" w:hAnsi="Arial" w:cs="Arial"/>
          <w:color w:val="000000"/>
          <w:sz w:val="18"/>
          <w:szCs w:val="18"/>
          <w:lang w:eastAsia="ru-RU"/>
        </w:rPr>
        <w:t>закона (например </w:t>
      </w:r>
      <w:hyperlink r:id="rId2340" w:tooltip="нажмите, чтобы просмотреть определение записи" w:history="1">
        <w:r w:rsidRPr="00386FAE">
          <w:rPr>
            <w:rFonts w:ascii="Arial" w:eastAsia="Times New Roman" w:hAnsi="Arial" w:cs="Arial"/>
            <w:color w:val="0033CC"/>
            <w:sz w:val="18"/>
            <w:szCs w:val="18"/>
            <w:lang w:eastAsia="ru-RU"/>
          </w:rPr>
          <w:t>, запись в прямом </w:t>
        </w:r>
      </w:hyperlink>
      <w:r w:rsidRPr="00386FAE">
        <w:rPr>
          <w:rFonts w:ascii="Arial" w:eastAsia="Times New Roman" w:hAnsi="Arial" w:cs="Arial"/>
          <w:color w:val="000000"/>
          <w:sz w:val="18"/>
          <w:szCs w:val="18"/>
          <w:lang w:eastAsia="ru-RU"/>
        </w:rPr>
        <w:t>эфире, брак и т.д.);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(ix) </w:t>
      </w:r>
      <w:r w:rsidRPr="00386FAE">
        <w:rPr>
          <w:rFonts w:ascii="Arial" w:eastAsia="Times New Roman" w:hAnsi="Arial" w:cs="Arial"/>
          <w:i/>
          <w:iCs/>
          <w:color w:val="000000"/>
          <w:sz w:val="18"/>
          <w:szCs w:val="18"/>
          <w:lang w:eastAsia="ru-RU"/>
        </w:rPr>
        <w:t>абстрагированная информация </w:t>
      </w:r>
      <w:r w:rsidRPr="00386FAE">
        <w:rPr>
          <w:rFonts w:ascii="Arial" w:eastAsia="Times New Roman" w:hAnsi="Arial" w:cs="Arial"/>
          <w:color w:val="000000"/>
          <w:sz w:val="18"/>
          <w:szCs w:val="18"/>
          <w:lang w:eastAsia="ru-RU"/>
        </w:rPr>
        <w:t>означает, что счет и подробная информация, извлеченные из журнала, четко идентифицируются в коробочных полях и столбцах, что еще раз означает, что она “извлечена” из исходной </w:t>
      </w:r>
      <w:hyperlink r:id="rId2341" w:tooltip="нажмите, чтобы просмотреть определение записи" w:history="1">
        <w:r w:rsidRPr="00386FAE">
          <w:rPr>
            <w:rFonts w:ascii="Arial" w:eastAsia="Times New Roman" w:hAnsi="Arial" w:cs="Arial"/>
            <w:color w:val="0033CC"/>
            <w:sz w:val="18"/>
            <w:szCs w:val="18"/>
            <w:lang w:eastAsia="ru-RU"/>
          </w:rPr>
          <w:t>записи журнала </w:t>
        </w:r>
      </w:hyperlink>
      <w:r w:rsidRPr="00386FAE">
        <w:rPr>
          <w:rFonts w:ascii="Arial" w:eastAsia="Times New Roman" w:hAnsi="Arial" w:cs="Arial"/>
          <w:color w:val="000000"/>
          <w:sz w:val="18"/>
          <w:szCs w:val="18"/>
          <w:lang w:eastAsia="ru-RU"/>
        </w:rPr>
        <w:t>;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x) </w:t>
      </w:r>
      <w:r w:rsidRPr="00386FAE">
        <w:rPr>
          <w:rFonts w:ascii="Arial" w:eastAsia="Times New Roman" w:hAnsi="Arial" w:cs="Arial"/>
          <w:i/>
          <w:iCs/>
          <w:color w:val="000000"/>
          <w:sz w:val="18"/>
          <w:szCs w:val="18"/>
          <w:lang w:eastAsia="ru-RU"/>
        </w:rPr>
        <w:t>официальная </w:t>
      </w:r>
      <w:hyperlink r:id="rId2342" w:tooltip="нажмите, чтобы просмотреть определение уплотнения" w:history="1">
        <w:r w:rsidRPr="00386FAE">
          <w:rPr>
            <w:rFonts w:ascii="Arial" w:eastAsia="Times New Roman" w:hAnsi="Arial" w:cs="Arial"/>
            <w:i/>
            <w:iCs/>
            <w:color w:val="0033CC"/>
            <w:sz w:val="18"/>
            <w:szCs w:val="18"/>
            <w:lang w:eastAsia="ru-RU"/>
          </w:rPr>
          <w:t>печать </w:t>
        </w:r>
      </w:hyperlink>
      <w:r w:rsidRPr="00386FAE">
        <w:rPr>
          <w:rFonts w:ascii="Arial" w:eastAsia="Times New Roman" w:hAnsi="Arial" w:cs="Arial"/>
          <w:color w:val="000000"/>
          <w:sz w:val="18"/>
          <w:szCs w:val="18"/>
          <w:lang w:eastAsia="ru-RU"/>
        </w:rPr>
        <w:t>означает, что </w:t>
      </w:r>
      <w:hyperlink r:id="rId2343" w:tooltip="нажмите, чтобы просмотреть определение прибора" w:history="1">
        <w:r w:rsidRPr="00386FAE">
          <w:rPr>
            <w:rFonts w:ascii="Arial" w:eastAsia="Times New Roman" w:hAnsi="Arial" w:cs="Arial"/>
            <w:color w:val="0033CC"/>
            <w:sz w:val="18"/>
            <w:szCs w:val="18"/>
            <w:lang w:eastAsia="ru-RU"/>
          </w:rPr>
          <w:t>документ </w:t>
        </w:r>
      </w:hyperlink>
      <w:r w:rsidRPr="00386FAE">
        <w:rPr>
          <w:rFonts w:ascii="Arial" w:eastAsia="Times New Roman" w:hAnsi="Arial" w:cs="Arial"/>
          <w:color w:val="000000"/>
          <w:sz w:val="18"/>
          <w:szCs w:val="18"/>
          <w:lang w:eastAsia="ru-RU"/>
        </w:rPr>
        <w:t>о </w:t>
      </w:r>
      <w:hyperlink r:id="rId2344" w:tooltip="нажмите, чтобы просмотреть определение записи" w:history="1">
        <w:r w:rsidRPr="00386FAE">
          <w:rPr>
            <w:rFonts w:ascii="Arial" w:eastAsia="Times New Roman" w:hAnsi="Arial" w:cs="Arial"/>
            <w:color w:val="0033CC"/>
            <w:sz w:val="18"/>
            <w:szCs w:val="18"/>
            <w:lang w:eastAsia="ru-RU"/>
          </w:rPr>
          <w:t>регистрации </w:t>
        </w:r>
      </w:hyperlink>
      <w:r w:rsidRPr="00386FAE">
        <w:rPr>
          <w:rFonts w:ascii="Arial" w:eastAsia="Times New Roman" w:hAnsi="Arial" w:cs="Arial"/>
          <w:color w:val="000000"/>
          <w:sz w:val="18"/>
          <w:szCs w:val="18"/>
          <w:lang w:eastAsia="ru-RU"/>
        </w:rPr>
        <w:t>имеет официальную </w:t>
      </w:r>
      <w:hyperlink r:id="rId2345" w:tooltip="нажмите, чтобы просмотреть определение уплотнения" w:history="1">
        <w:r w:rsidRPr="00386FAE">
          <w:rPr>
            <w:rFonts w:ascii="Arial" w:eastAsia="Times New Roman" w:hAnsi="Arial" w:cs="Arial"/>
            <w:color w:val="0033CC"/>
            <w:sz w:val="18"/>
            <w:szCs w:val="18"/>
            <w:lang w:eastAsia="ru-RU"/>
          </w:rPr>
          <w:t>печать</w:t>
        </w:r>
      </w:hyperlink>
      <w:r w:rsidRPr="00386FAE">
        <w:rPr>
          <w:rFonts w:ascii="Arial" w:eastAsia="Times New Roman" w:hAnsi="Arial" w:cs="Arial"/>
          <w:color w:val="000000"/>
          <w:sz w:val="18"/>
          <w:szCs w:val="18"/>
          <w:lang w:eastAsia="ru-RU"/>
        </w:rPr>
        <w:t>, напечатанную на бумаге, представляющей как политический орган, так и полномочия </w:t>
      </w:r>
      <w:hyperlink r:id="rId2346" w:tooltip="нажмите, чтобы просмотреть определение регистратора" w:history="1">
        <w:r w:rsidRPr="00386FAE">
          <w:rPr>
            <w:rFonts w:ascii="Arial" w:eastAsia="Times New Roman" w:hAnsi="Arial" w:cs="Arial"/>
            <w:color w:val="0033CC"/>
            <w:sz w:val="18"/>
            <w:szCs w:val="18"/>
            <w:lang w:eastAsia="ru-RU"/>
          </w:rPr>
          <w:t>секретаря</w:t>
        </w:r>
      </w:hyperlink>
      <w:r w:rsidRPr="00386FAE">
        <w:rPr>
          <w:rFonts w:ascii="Arial" w:eastAsia="Times New Roman" w:hAnsi="Arial" w:cs="Arial"/>
          <w:color w:val="000000"/>
          <w:sz w:val="18"/>
          <w:szCs w:val="18"/>
          <w:lang w:eastAsia="ru-RU"/>
        </w:rPr>
        <w:t>, производящего его;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xi) </w:t>
      </w:r>
      <w:r w:rsidRPr="00386FAE">
        <w:rPr>
          <w:rFonts w:ascii="Arial" w:eastAsia="Times New Roman" w:hAnsi="Arial" w:cs="Arial"/>
          <w:i/>
          <w:iCs/>
          <w:color w:val="000000"/>
          <w:sz w:val="18"/>
          <w:szCs w:val="18"/>
          <w:lang w:eastAsia="ru-RU"/>
        </w:rPr>
        <w:t>Юрат </w:t>
      </w:r>
      <w:r w:rsidRPr="00386FAE">
        <w:rPr>
          <w:rFonts w:ascii="Arial" w:eastAsia="Times New Roman" w:hAnsi="Arial" w:cs="Arial"/>
          <w:color w:val="000000"/>
          <w:sz w:val="18"/>
          <w:szCs w:val="18"/>
          <w:lang w:eastAsia="ru-RU"/>
        </w:rPr>
        <w:t>означает, что надлежащим образом уполномоченный </w:t>
      </w:r>
      <w:hyperlink r:id="rId2347" w:tooltip="нажмите, чтобы просмотреть определение регистратора" w:history="1">
        <w:r w:rsidRPr="00386FAE">
          <w:rPr>
            <w:rFonts w:ascii="Arial" w:eastAsia="Times New Roman" w:hAnsi="Arial" w:cs="Arial"/>
            <w:color w:val="0033CC"/>
            <w:sz w:val="18"/>
            <w:szCs w:val="18"/>
            <w:lang w:eastAsia="ru-RU"/>
          </w:rPr>
          <w:t>регистратор</w:t>
        </w:r>
      </w:hyperlink>
      <w:r w:rsidRPr="00386FAE">
        <w:rPr>
          <w:rFonts w:ascii="Arial" w:eastAsia="Times New Roman" w:hAnsi="Arial" w:cs="Arial"/>
          <w:color w:val="000000"/>
          <w:sz w:val="18"/>
          <w:szCs w:val="18"/>
          <w:lang w:eastAsia="ru-RU"/>
        </w:rPr>
        <w:t>, предъявляющий </w:t>
      </w:r>
      <w:hyperlink r:id="rId2348" w:tooltip="нажмите, чтобы просмотреть определение прибора" w:history="1">
        <w:r w:rsidRPr="00386FAE">
          <w:rPr>
            <w:rFonts w:ascii="Arial" w:eastAsia="Times New Roman" w:hAnsi="Arial" w:cs="Arial"/>
            <w:color w:val="0033CC"/>
            <w:sz w:val="18"/>
            <w:szCs w:val="18"/>
            <w:lang w:eastAsia="ru-RU"/>
          </w:rPr>
          <w:t>документ </w:t>
        </w:r>
      </w:hyperlink>
      <w:r w:rsidRPr="00386FAE">
        <w:rPr>
          <w:rFonts w:ascii="Arial" w:eastAsia="Times New Roman" w:hAnsi="Arial" w:cs="Arial"/>
          <w:color w:val="000000"/>
          <w:sz w:val="18"/>
          <w:szCs w:val="18"/>
          <w:lang w:eastAsia="ru-RU"/>
        </w:rPr>
        <w:t>о </w:t>
      </w:r>
      <w:hyperlink r:id="rId2349" w:tooltip="нажмите, чтобы просмотреть определение записи" w:history="1">
        <w:r w:rsidRPr="00386FAE">
          <w:rPr>
            <w:rFonts w:ascii="Arial" w:eastAsia="Times New Roman" w:hAnsi="Arial" w:cs="Arial"/>
            <w:color w:val="0033CC"/>
            <w:sz w:val="18"/>
            <w:szCs w:val="18"/>
            <w:lang w:eastAsia="ru-RU"/>
          </w:rPr>
          <w:t>регистрации</w:t>
        </w:r>
      </w:hyperlink>
      <w:r w:rsidRPr="00386FAE">
        <w:rPr>
          <w:rFonts w:ascii="Arial" w:eastAsia="Times New Roman" w:hAnsi="Arial" w:cs="Arial"/>
          <w:color w:val="000000"/>
          <w:sz w:val="18"/>
          <w:szCs w:val="18"/>
          <w:lang w:eastAsia="ru-RU"/>
        </w:rPr>
        <w:t>, подписывает краткое </w:t>
      </w:r>
      <w:hyperlink r:id="rId2350" w:tooltip="нажмите, чтобы просмотреть определение объявления" w:history="1">
        <w:r w:rsidRPr="00386FAE">
          <w:rPr>
            <w:rFonts w:ascii="Arial" w:eastAsia="Times New Roman" w:hAnsi="Arial" w:cs="Arial"/>
            <w:color w:val="0033CC"/>
            <w:sz w:val="18"/>
            <w:szCs w:val="18"/>
            <w:lang w:eastAsia="ru-RU"/>
          </w:rPr>
          <w:t>заявление </w:t>
        </w:r>
      </w:hyperlink>
      <w:r w:rsidRPr="00386FAE">
        <w:rPr>
          <w:rFonts w:ascii="Arial" w:eastAsia="Times New Roman" w:hAnsi="Arial" w:cs="Arial"/>
          <w:color w:val="000000"/>
          <w:sz w:val="18"/>
          <w:szCs w:val="18"/>
          <w:lang w:eastAsia="ru-RU"/>
        </w:rPr>
        <w:t>или </w:t>
      </w:r>
      <w:hyperlink r:id="rId2351" w:tooltip="нажмите, чтобы просмотреть определение подтверждения" w:history="1">
        <w:r w:rsidRPr="00386FAE">
          <w:rPr>
            <w:rFonts w:ascii="Arial" w:eastAsia="Times New Roman" w:hAnsi="Arial" w:cs="Arial"/>
            <w:color w:val="0033CC"/>
            <w:sz w:val="18"/>
            <w:szCs w:val="18"/>
            <w:lang w:eastAsia="ru-RU"/>
          </w:rPr>
          <w:t>признание </w:t>
        </w:r>
      </w:hyperlink>
      <w:r w:rsidRPr="00386FAE">
        <w:rPr>
          <w:rFonts w:ascii="Arial" w:eastAsia="Times New Roman" w:hAnsi="Arial" w:cs="Arial"/>
          <w:color w:val="000000"/>
          <w:sz w:val="18"/>
          <w:szCs w:val="18"/>
          <w:lang w:eastAsia="ru-RU"/>
        </w:rPr>
        <w:t>в отношении </w:t>
      </w:r>
      <w:hyperlink r:id="rId2352" w:tooltip="нажмите, чтобы просмотреть определение истины" w:history="1">
        <w:r w:rsidRPr="00386FAE">
          <w:rPr>
            <w:rFonts w:ascii="Arial" w:eastAsia="Times New Roman" w:hAnsi="Arial" w:cs="Arial"/>
            <w:color w:val="0033CC"/>
            <w:sz w:val="18"/>
            <w:szCs w:val="18"/>
            <w:lang w:eastAsia="ru-RU"/>
          </w:rPr>
          <w:t>истинности </w:t>
        </w:r>
      </w:hyperlink>
      <w:r w:rsidRPr="00386FAE">
        <w:rPr>
          <w:rFonts w:ascii="Arial" w:eastAsia="Times New Roman" w:hAnsi="Arial" w:cs="Arial"/>
          <w:color w:val="000000"/>
          <w:sz w:val="18"/>
          <w:szCs w:val="18"/>
          <w:lang w:eastAsia="ru-RU"/>
        </w:rPr>
        <w:t>содержащейся в нем информации;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(xii) </w:t>
      </w:r>
      <w:r w:rsidRPr="00386FAE">
        <w:rPr>
          <w:rFonts w:ascii="Arial" w:eastAsia="Times New Roman" w:hAnsi="Arial" w:cs="Arial"/>
          <w:i/>
          <w:iCs/>
          <w:color w:val="000000"/>
          <w:sz w:val="18"/>
          <w:szCs w:val="18"/>
          <w:lang w:eastAsia="ru-RU"/>
        </w:rPr>
        <w:t>подпись </w:t>
      </w:r>
      <w:r w:rsidRPr="00386FAE">
        <w:rPr>
          <w:rFonts w:ascii="Arial" w:eastAsia="Times New Roman" w:hAnsi="Arial" w:cs="Arial"/>
          <w:color w:val="000000"/>
          <w:sz w:val="18"/>
          <w:szCs w:val="18"/>
          <w:lang w:eastAsia="ru-RU"/>
        </w:rPr>
        <w:t>означает, что должным образом уполномоченный </w:t>
      </w:r>
      <w:hyperlink r:id="rId2353" w:tooltip="нажмите, чтобы просмотреть определение регистратора" w:history="1">
        <w:r w:rsidRPr="00386FAE">
          <w:rPr>
            <w:rFonts w:ascii="Arial" w:eastAsia="Times New Roman" w:hAnsi="Arial" w:cs="Arial"/>
            <w:color w:val="0033CC"/>
            <w:sz w:val="18"/>
            <w:szCs w:val="18"/>
            <w:lang w:eastAsia="ru-RU"/>
          </w:rPr>
          <w:t>регистратор</w:t>
        </w:r>
      </w:hyperlink>
      <w:r w:rsidRPr="00386FAE">
        <w:rPr>
          <w:rFonts w:ascii="Arial" w:eastAsia="Times New Roman" w:hAnsi="Arial" w:cs="Arial"/>
          <w:color w:val="000000"/>
          <w:sz w:val="18"/>
          <w:szCs w:val="18"/>
          <w:lang w:eastAsia="ru-RU"/>
        </w:rPr>
        <w:t>, предъявляющий </w:t>
      </w:r>
      <w:hyperlink r:id="rId2354" w:tooltip="нажмите, чтобы просмотреть определение прибора" w:history="1">
        <w:r w:rsidRPr="00386FAE">
          <w:rPr>
            <w:rFonts w:ascii="Arial" w:eastAsia="Times New Roman" w:hAnsi="Arial" w:cs="Arial"/>
            <w:color w:val="0033CC"/>
            <w:sz w:val="18"/>
            <w:szCs w:val="18"/>
            <w:lang w:eastAsia="ru-RU"/>
          </w:rPr>
          <w:t>документ </w:t>
        </w:r>
      </w:hyperlink>
      <w:r w:rsidRPr="00386FAE">
        <w:rPr>
          <w:rFonts w:ascii="Arial" w:eastAsia="Times New Roman" w:hAnsi="Arial" w:cs="Arial"/>
          <w:color w:val="000000"/>
          <w:sz w:val="18"/>
          <w:szCs w:val="18"/>
          <w:lang w:eastAsia="ru-RU"/>
        </w:rPr>
        <w:t>о </w:t>
      </w:r>
      <w:hyperlink r:id="rId2355" w:tooltip="нажмите, чтобы просмотреть определение записи" w:history="1">
        <w:r w:rsidRPr="00386FAE">
          <w:rPr>
            <w:rFonts w:ascii="Arial" w:eastAsia="Times New Roman" w:hAnsi="Arial" w:cs="Arial"/>
            <w:color w:val="0033CC"/>
            <w:sz w:val="18"/>
            <w:szCs w:val="18"/>
            <w:lang w:eastAsia="ru-RU"/>
          </w:rPr>
          <w:t>регистрации</w:t>
        </w:r>
      </w:hyperlink>
      <w:r w:rsidRPr="00386FAE">
        <w:rPr>
          <w:rFonts w:ascii="Arial" w:eastAsia="Times New Roman" w:hAnsi="Arial" w:cs="Arial"/>
          <w:color w:val="000000"/>
          <w:sz w:val="18"/>
          <w:szCs w:val="18"/>
          <w:lang w:eastAsia="ru-RU"/>
        </w:rPr>
        <w:t>, физически подписывает его или имеет свое имя и любой титул, должность или номер, также перечисленные в качестве </w:t>
      </w:r>
      <w:hyperlink r:id="rId2356" w:tooltip="нажмите, чтобы просмотреть определение доказательства" w:history="1">
        <w:r w:rsidRPr="00386FAE">
          <w:rPr>
            <w:rFonts w:ascii="Arial" w:eastAsia="Times New Roman" w:hAnsi="Arial" w:cs="Arial"/>
            <w:color w:val="0033CC"/>
            <w:sz w:val="18"/>
            <w:szCs w:val="18"/>
            <w:lang w:eastAsia="ru-RU"/>
          </w:rPr>
          <w:t>доказательства </w:t>
        </w:r>
      </w:hyperlink>
      <w:r w:rsidRPr="00386FAE">
        <w:rPr>
          <w:rFonts w:ascii="Arial" w:eastAsia="Times New Roman" w:hAnsi="Arial" w:cs="Arial"/>
          <w:color w:val="000000"/>
          <w:sz w:val="18"/>
          <w:szCs w:val="18"/>
          <w:lang w:eastAsia="ru-RU"/>
        </w:rPr>
        <w:t>;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xiii) </w:t>
      </w:r>
      <w:r w:rsidRPr="00386FAE">
        <w:rPr>
          <w:rFonts w:ascii="Arial" w:eastAsia="Times New Roman" w:hAnsi="Arial" w:cs="Arial"/>
          <w:i/>
          <w:iCs/>
          <w:color w:val="000000"/>
          <w:sz w:val="18"/>
          <w:szCs w:val="18"/>
          <w:lang w:eastAsia="ru-RU"/>
        </w:rPr>
        <w:t>номер справочной (</w:t>
      </w:r>
      <w:hyperlink r:id="rId2357" w:tooltip="нажмите, чтобы просмотреть определение проблемы" w:history="1">
        <w:r w:rsidRPr="00386FAE">
          <w:rPr>
            <w:rFonts w:ascii="Arial" w:eastAsia="Times New Roman" w:hAnsi="Arial" w:cs="Arial"/>
            <w:i/>
            <w:iCs/>
            <w:color w:val="0033CC"/>
            <w:sz w:val="18"/>
            <w:szCs w:val="18"/>
            <w:lang w:eastAsia="ru-RU"/>
          </w:rPr>
          <w:t>выпускной </w:t>
        </w:r>
      </w:hyperlink>
      <w:r w:rsidRPr="00386FAE">
        <w:rPr>
          <w:rFonts w:ascii="Arial" w:eastAsia="Times New Roman" w:hAnsi="Arial" w:cs="Arial"/>
          <w:i/>
          <w:iCs/>
          <w:color w:val="000000"/>
          <w:sz w:val="18"/>
          <w:szCs w:val="18"/>
          <w:lang w:eastAsia="ru-RU"/>
        </w:rPr>
        <w:t>) </w:t>
      </w:r>
      <w:hyperlink r:id="rId2358" w:tooltip="нажмите, чтобы просмотреть определение записи" w:history="1">
        <w:r w:rsidRPr="00386FAE">
          <w:rPr>
            <w:rFonts w:ascii="Arial" w:eastAsia="Times New Roman" w:hAnsi="Arial" w:cs="Arial"/>
            <w:i/>
            <w:iCs/>
            <w:color w:val="0033CC"/>
            <w:sz w:val="18"/>
            <w:szCs w:val="18"/>
            <w:lang w:eastAsia="ru-RU"/>
          </w:rPr>
          <w:t>записи </w:t>
        </w:r>
      </w:hyperlink>
      <w:r w:rsidRPr="00386FAE">
        <w:rPr>
          <w:rFonts w:ascii="Arial" w:eastAsia="Times New Roman" w:hAnsi="Arial" w:cs="Arial"/>
          <w:color w:val="000000"/>
          <w:sz w:val="18"/>
          <w:szCs w:val="18"/>
          <w:lang w:eastAsia="ru-RU"/>
        </w:rPr>
        <w:t>означает, что независимо </w:t>
      </w:r>
      <w:hyperlink r:id="rId2359" w:tooltip="нажмите, чтобы просмотреть определение прибора" w:history="1">
        <w:r w:rsidRPr="00386FAE">
          <w:rPr>
            <w:rFonts w:ascii="Arial" w:eastAsia="Times New Roman" w:hAnsi="Arial" w:cs="Arial"/>
            <w:color w:val="0033CC"/>
            <w:sz w:val="18"/>
            <w:szCs w:val="18"/>
            <w:lang w:eastAsia="ru-RU"/>
          </w:rPr>
          <w:t>от того, является ли </w:t>
        </w:r>
      </w:hyperlink>
      <w:r w:rsidRPr="00386FAE">
        <w:rPr>
          <w:rFonts w:ascii="Arial" w:eastAsia="Times New Roman" w:hAnsi="Arial" w:cs="Arial"/>
          <w:color w:val="000000"/>
          <w:sz w:val="18"/>
          <w:szCs w:val="18"/>
          <w:lang w:eastAsia="ru-RU"/>
        </w:rPr>
        <w:t>документ записи оригиналом или удостоверенным оригиналом, он обладает номером записи, означающим, что сам документ был зарегистрирован в качестве </w:t>
      </w:r>
      <w:hyperlink r:id="rId2360"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действительной </w:t>
        </w:r>
      </w:hyperlink>
      <w:r w:rsidRPr="00386FAE">
        <w:rPr>
          <w:rFonts w:ascii="Arial" w:eastAsia="Times New Roman" w:hAnsi="Arial" w:cs="Arial"/>
          <w:color w:val="000000"/>
          <w:sz w:val="18"/>
          <w:szCs w:val="18"/>
          <w:lang w:eastAsia="ru-RU"/>
        </w:rPr>
        <w:t>новой </w:t>
      </w:r>
      <w:hyperlink r:id="rId2361" w:tooltip="нажмите, чтобы просмотреть определение записи" w:history="1">
        <w:r w:rsidRPr="00386FAE">
          <w:rPr>
            <w:rFonts w:ascii="Arial" w:eastAsia="Times New Roman" w:hAnsi="Arial" w:cs="Arial"/>
            <w:color w:val="0033CC"/>
            <w:sz w:val="18"/>
            <w:szCs w:val="18"/>
            <w:lang w:eastAsia="ru-RU"/>
          </w:rPr>
          <w:t>записи </w:t>
        </w:r>
      </w:hyperlink>
      <w:r w:rsidRPr="00386FAE">
        <w:rPr>
          <w:rFonts w:ascii="Arial" w:eastAsia="Times New Roman" w:hAnsi="Arial" w:cs="Arial"/>
          <w:color w:val="000000"/>
          <w:sz w:val="18"/>
          <w:szCs w:val="18"/>
          <w:lang w:eastAsia="ru-RU"/>
        </w:rPr>
        <w:t>. Если номер справочной (</w:t>
      </w:r>
      <w:hyperlink r:id="rId2362" w:tooltip="нажмите, чтобы просмотреть определение проблемы" w:history="1">
        <w:r w:rsidRPr="00386FAE">
          <w:rPr>
            <w:rFonts w:ascii="Arial" w:eastAsia="Times New Roman" w:hAnsi="Arial" w:cs="Arial"/>
            <w:color w:val="0033CC"/>
            <w:sz w:val="18"/>
            <w:szCs w:val="18"/>
            <w:lang w:eastAsia="ru-RU"/>
          </w:rPr>
          <w:t>эмиссионной </w:t>
        </w:r>
      </w:hyperlink>
      <w:r w:rsidRPr="00386FAE">
        <w:rPr>
          <w:rFonts w:ascii="Arial" w:eastAsia="Times New Roman" w:hAnsi="Arial" w:cs="Arial"/>
          <w:color w:val="000000"/>
          <w:sz w:val="18"/>
          <w:szCs w:val="18"/>
          <w:lang w:eastAsia="ru-RU"/>
        </w:rPr>
        <w:t>) </w:t>
      </w:r>
      <w:hyperlink r:id="rId2363" w:tooltip="нажмите, чтобы просмотреть определение записи" w:history="1">
        <w:r w:rsidRPr="00386FAE">
          <w:rPr>
            <w:rFonts w:ascii="Arial" w:eastAsia="Times New Roman" w:hAnsi="Arial" w:cs="Arial"/>
            <w:color w:val="0033CC"/>
            <w:sz w:val="18"/>
            <w:szCs w:val="18"/>
            <w:lang w:eastAsia="ru-RU"/>
          </w:rPr>
          <w:t>записи </w:t>
        </w:r>
      </w:hyperlink>
      <w:r w:rsidRPr="00386FAE">
        <w:rPr>
          <w:rFonts w:ascii="Arial" w:eastAsia="Times New Roman" w:hAnsi="Arial" w:cs="Arial"/>
          <w:color w:val="000000"/>
          <w:sz w:val="18"/>
          <w:szCs w:val="18"/>
          <w:lang w:eastAsia="ru-RU"/>
        </w:rPr>
        <w:t>не указан, то </w:t>
      </w:r>
      <w:hyperlink r:id="rId2364" w:tooltip="нажмите, чтобы просмотреть определение прибора" w:history="1">
        <w:r w:rsidRPr="00386FAE">
          <w:rPr>
            <w:rFonts w:ascii="Arial" w:eastAsia="Times New Roman" w:hAnsi="Arial" w:cs="Arial"/>
            <w:color w:val="0033CC"/>
            <w:sz w:val="18"/>
            <w:szCs w:val="18"/>
            <w:lang w:eastAsia="ru-RU"/>
          </w:rPr>
          <w:t>инструмент </w:t>
        </w:r>
      </w:hyperlink>
      <w:r w:rsidRPr="00386FAE">
        <w:rPr>
          <w:rFonts w:ascii="Arial" w:eastAsia="Times New Roman" w:hAnsi="Arial" w:cs="Arial"/>
          <w:color w:val="000000"/>
          <w:sz w:val="18"/>
          <w:szCs w:val="18"/>
          <w:lang w:eastAsia="ru-RU"/>
        </w:rPr>
        <w:t>является оборотным, если иное не ограничено или не запрещено на самом </w:t>
      </w:r>
      <w:hyperlink r:id="rId2365" w:tooltip="нажмите, чтобы просмотреть определение прибора" w:history="1">
        <w:r w:rsidRPr="00386FAE">
          <w:rPr>
            <w:rFonts w:ascii="Arial" w:eastAsia="Times New Roman" w:hAnsi="Arial" w:cs="Arial"/>
            <w:color w:val="0033CC"/>
            <w:sz w:val="18"/>
            <w:szCs w:val="18"/>
            <w:lang w:eastAsia="ru-RU"/>
          </w:rPr>
          <w:t>инструменте</w:t>
        </w:r>
      </w:hyperlink>
      <w:r w:rsidRPr="00386FAE">
        <w:rPr>
          <w:rFonts w:ascii="Arial" w:eastAsia="Times New Roman" w:hAnsi="Arial" w:cs="Arial"/>
          <w:color w:val="000000"/>
          <w:sz w:val="18"/>
          <w:szCs w:val="18"/>
          <w:lang w:eastAsia="ru-RU"/>
        </w:rPr>
        <w:t>.</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191" w:name="7168"/>
      <w:bookmarkEnd w:id="191"/>
      <w:r w:rsidRPr="00386FAE">
        <w:rPr>
          <w:rFonts w:ascii="Arial" w:eastAsia="Times New Roman" w:hAnsi="Arial" w:cs="Arial"/>
          <w:b/>
          <w:bCs/>
          <w:color w:val="000000"/>
          <w:lang w:eastAsia="ru-RU"/>
        </w:rPr>
        <w:t>Canon 7168 </w:t>
      </w:r>
      <w:r w:rsidRPr="00386FAE">
        <w:rPr>
          <w:rFonts w:ascii="Arial" w:eastAsia="Times New Roman" w:hAnsi="Arial" w:cs="Arial"/>
          <w:color w:val="000000"/>
          <w:sz w:val="16"/>
          <w:szCs w:val="16"/>
          <w:lang w:eastAsia="ru-RU"/>
        </w:rPr>
        <w:t>(</w:t>
      </w:r>
      <w:hyperlink r:id="rId2366" w:anchor="7168"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В качестве оригинала могут быть созданы два типа действительного документа записи, либо заверенный Оригинал:</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 </w:t>
      </w:r>
      <w:r w:rsidRPr="00386FAE">
        <w:rPr>
          <w:rFonts w:ascii="Arial" w:eastAsia="Times New Roman" w:hAnsi="Arial" w:cs="Arial"/>
          <w:i/>
          <w:iCs/>
          <w:color w:val="000000"/>
          <w:sz w:val="18"/>
          <w:szCs w:val="18"/>
          <w:lang w:eastAsia="ru-RU"/>
        </w:rPr>
        <w:t>подлинная </w:t>
      </w:r>
      <w:hyperlink r:id="rId2367" w:tooltip="нажмите, чтобы просмотреть определение записи" w:history="1">
        <w:r w:rsidRPr="00386FAE">
          <w:rPr>
            <w:rFonts w:ascii="Arial" w:eastAsia="Times New Roman" w:hAnsi="Arial" w:cs="Arial"/>
            <w:i/>
            <w:iCs/>
            <w:color w:val="0033CC"/>
            <w:sz w:val="18"/>
            <w:szCs w:val="18"/>
            <w:lang w:eastAsia="ru-RU"/>
          </w:rPr>
          <w:t>запись </w:t>
        </w:r>
      </w:hyperlink>
      <w:r w:rsidRPr="00386FAE">
        <w:rPr>
          <w:rFonts w:ascii="Arial" w:eastAsia="Times New Roman" w:hAnsi="Arial" w:cs="Arial"/>
          <w:color w:val="000000"/>
          <w:sz w:val="18"/>
          <w:szCs w:val="18"/>
          <w:lang w:eastAsia="ru-RU"/>
        </w:rPr>
        <w:t>является </w:t>
      </w:r>
      <w:hyperlink r:id="rId2368" w:tooltip="нажмите, чтобы просмотреть определение прибора" w:history="1">
        <w:r w:rsidRPr="00386FAE">
          <w:rPr>
            <w:rFonts w:ascii="Arial" w:eastAsia="Times New Roman" w:hAnsi="Arial" w:cs="Arial"/>
            <w:color w:val="0033CC"/>
            <w:sz w:val="18"/>
            <w:szCs w:val="18"/>
            <w:lang w:eastAsia="ru-RU"/>
          </w:rPr>
          <w:t>инструментом </w:t>
        </w:r>
      </w:hyperlink>
      <w:hyperlink r:id="rId2369" w:tooltip="нажмите, чтобы просмотреть определение записи" w:history="1">
        <w:r w:rsidRPr="00386FAE">
          <w:rPr>
            <w:rFonts w:ascii="Arial" w:eastAsia="Times New Roman" w:hAnsi="Arial" w:cs="Arial"/>
            <w:color w:val="0033CC"/>
            <w:sz w:val="18"/>
            <w:szCs w:val="18"/>
            <w:lang w:eastAsia="ru-RU"/>
          </w:rPr>
          <w:t>записи</w:t>
        </w:r>
      </w:hyperlink>
      <w:r w:rsidRPr="00386FAE">
        <w:rPr>
          <w:rFonts w:ascii="Arial" w:eastAsia="Times New Roman" w:hAnsi="Arial" w:cs="Arial"/>
          <w:color w:val="000000"/>
          <w:sz w:val="18"/>
          <w:szCs w:val="18"/>
          <w:lang w:eastAsia="ru-RU"/>
        </w:rPr>
        <w:t>, когда существование самого </w:t>
      </w:r>
      <w:hyperlink r:id="rId2370" w:tooltip="нажмите, чтобы просмотреть определение прибора" w:history="1">
        <w:r w:rsidRPr="00386FAE">
          <w:rPr>
            <w:rFonts w:ascii="Arial" w:eastAsia="Times New Roman" w:hAnsi="Arial" w:cs="Arial"/>
            <w:color w:val="0033CC"/>
            <w:sz w:val="18"/>
            <w:szCs w:val="18"/>
            <w:lang w:eastAsia="ru-RU"/>
          </w:rPr>
          <w:t>инструмента </w:t>
        </w:r>
      </w:hyperlink>
      <w:r w:rsidRPr="00386FAE">
        <w:rPr>
          <w:rFonts w:ascii="Arial" w:eastAsia="Times New Roman" w:hAnsi="Arial" w:cs="Arial"/>
          <w:color w:val="000000"/>
          <w:sz w:val="18"/>
          <w:szCs w:val="18"/>
          <w:lang w:eastAsia="ru-RU"/>
        </w:rPr>
        <w:t>и номера, прикрепленного к нему, “завершает” </w:t>
      </w:r>
      <w:hyperlink r:id="rId2371" w:tooltip="нажмите, чтобы просмотреть определение записи" w:history="1">
        <w:r w:rsidRPr="00386FAE">
          <w:rPr>
            <w:rFonts w:ascii="Arial" w:eastAsia="Times New Roman" w:hAnsi="Arial" w:cs="Arial"/>
            <w:color w:val="0033CC"/>
            <w:sz w:val="18"/>
            <w:szCs w:val="18"/>
            <w:lang w:eastAsia="ru-RU"/>
          </w:rPr>
          <w:t>запись</w:t>
        </w:r>
      </w:hyperlink>
      <w:r w:rsidRPr="00386FAE">
        <w:rPr>
          <w:rFonts w:ascii="Arial" w:eastAsia="Times New Roman" w:hAnsi="Arial" w:cs="Arial"/>
          <w:color w:val="000000"/>
          <w:sz w:val="18"/>
          <w:szCs w:val="18"/>
          <w:lang w:eastAsia="ru-RU"/>
        </w:rPr>
        <w:t>, и этот </w:t>
      </w:r>
      <w:hyperlink r:id="rId2372" w:tooltip="нажмите, чтобы просмотреть определение прибора" w:history="1">
        <w:r w:rsidRPr="00386FAE">
          <w:rPr>
            <w:rFonts w:ascii="Arial" w:eastAsia="Times New Roman" w:hAnsi="Arial" w:cs="Arial"/>
            <w:color w:val="0033CC"/>
            <w:sz w:val="18"/>
            <w:szCs w:val="18"/>
            <w:lang w:eastAsia="ru-RU"/>
          </w:rPr>
          <w:t>инструмент </w:t>
        </w:r>
      </w:hyperlink>
      <w:r w:rsidRPr="00386FAE">
        <w:rPr>
          <w:rFonts w:ascii="Arial" w:eastAsia="Times New Roman" w:hAnsi="Arial" w:cs="Arial"/>
          <w:color w:val="000000"/>
          <w:sz w:val="18"/>
          <w:szCs w:val="18"/>
          <w:lang w:eastAsia="ru-RU"/>
        </w:rPr>
        <w:t>ясно дает это понять;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w:t>
      </w:r>
      <w:r w:rsidRPr="00386FAE">
        <w:rPr>
          <w:rFonts w:ascii="Arial" w:eastAsia="Times New Roman" w:hAnsi="Arial" w:cs="Arial"/>
          <w:i/>
          <w:iCs/>
          <w:color w:val="000000"/>
          <w:sz w:val="18"/>
          <w:szCs w:val="18"/>
          <w:lang w:eastAsia="ru-RU"/>
        </w:rPr>
        <w:t>заверенная подлинная </w:t>
      </w:r>
      <w:hyperlink r:id="rId2373" w:tooltip="нажмите, чтобы просмотреть определение записи" w:history="1">
        <w:r w:rsidRPr="00386FAE">
          <w:rPr>
            <w:rFonts w:ascii="Arial" w:eastAsia="Times New Roman" w:hAnsi="Arial" w:cs="Arial"/>
            <w:i/>
            <w:iCs/>
            <w:color w:val="0033CC"/>
            <w:sz w:val="18"/>
            <w:szCs w:val="18"/>
            <w:lang w:eastAsia="ru-RU"/>
          </w:rPr>
          <w:t>запись</w:t>
        </w:r>
      </w:hyperlink>
      <w:r w:rsidRPr="00386FAE">
        <w:rPr>
          <w:rFonts w:ascii="Arial" w:eastAsia="Times New Roman" w:hAnsi="Arial" w:cs="Arial"/>
          <w:color w:val="000000"/>
          <w:sz w:val="18"/>
          <w:szCs w:val="18"/>
          <w:lang w:eastAsia="ru-RU"/>
        </w:rPr>
        <w:t>-это когда </w:t>
      </w:r>
      <w:hyperlink r:id="rId2374" w:tooltip="нажмите, чтобы просмотреть определение прибора" w:history="1">
        <w:r w:rsidRPr="00386FAE">
          <w:rPr>
            <w:rFonts w:ascii="Arial" w:eastAsia="Times New Roman" w:hAnsi="Arial" w:cs="Arial"/>
            <w:color w:val="0033CC"/>
            <w:sz w:val="18"/>
            <w:szCs w:val="18"/>
            <w:lang w:eastAsia="ru-RU"/>
          </w:rPr>
          <w:t>документ </w:t>
        </w:r>
      </w:hyperlink>
      <w:hyperlink r:id="rId2375" w:tooltip="нажмите, чтобы просмотреть определение записи" w:history="1">
        <w:r w:rsidRPr="00386FAE">
          <w:rPr>
            <w:rFonts w:ascii="Arial" w:eastAsia="Times New Roman" w:hAnsi="Arial" w:cs="Arial"/>
            <w:color w:val="0033CC"/>
            <w:sz w:val="18"/>
            <w:szCs w:val="18"/>
            <w:lang w:eastAsia="ru-RU"/>
          </w:rPr>
          <w:t>записи </w:t>
        </w:r>
      </w:hyperlink>
      <w:r w:rsidRPr="00386FAE">
        <w:rPr>
          <w:rFonts w:ascii="Arial" w:eastAsia="Times New Roman" w:hAnsi="Arial" w:cs="Arial"/>
          <w:color w:val="000000"/>
          <w:sz w:val="18"/>
          <w:szCs w:val="18"/>
          <w:lang w:eastAsia="ru-RU"/>
        </w:rPr>
        <w:t>четко указывает, что это </w:t>
      </w:r>
      <w:hyperlink r:id="rId2376" w:tooltip="щелкните, чтобы просмотреть определение сертификата" w:history="1">
        <w:r w:rsidRPr="00386FAE">
          <w:rPr>
            <w:rFonts w:ascii="Arial" w:eastAsia="Times New Roman" w:hAnsi="Arial" w:cs="Arial"/>
            <w:color w:val="0033CC"/>
            <w:sz w:val="18"/>
            <w:szCs w:val="18"/>
            <w:lang w:eastAsia="ru-RU"/>
          </w:rPr>
          <w:t>сертификат </w:t>
        </w:r>
      </w:hyperlink>
      <w:r w:rsidRPr="00386FAE">
        <w:rPr>
          <w:rFonts w:ascii="Arial" w:eastAsia="Times New Roman" w:hAnsi="Arial" w:cs="Arial"/>
          <w:color w:val="000000"/>
          <w:sz w:val="18"/>
          <w:szCs w:val="18"/>
          <w:lang w:eastAsia="ru-RU"/>
        </w:rPr>
        <w:t>или выписка или Аннотация оригинальной </w:t>
      </w:r>
      <w:hyperlink r:id="rId2377" w:tooltip="нажмите, чтобы просмотреть определение записи" w:history="1">
        <w:r w:rsidRPr="00386FAE">
          <w:rPr>
            <w:rFonts w:ascii="Arial" w:eastAsia="Times New Roman" w:hAnsi="Arial" w:cs="Arial"/>
            <w:color w:val="0033CC"/>
            <w:sz w:val="18"/>
            <w:szCs w:val="18"/>
            <w:lang w:eastAsia="ru-RU"/>
          </w:rPr>
          <w:t>записи</w:t>
        </w:r>
      </w:hyperlink>
      <w:r w:rsidRPr="00386FAE">
        <w:rPr>
          <w:rFonts w:ascii="Arial" w:eastAsia="Times New Roman" w:hAnsi="Arial" w:cs="Arial"/>
          <w:color w:val="000000"/>
          <w:sz w:val="18"/>
          <w:szCs w:val="18"/>
          <w:lang w:eastAsia="ru-RU"/>
        </w:rPr>
        <w:t>, хранящейся где-то в другом месте, и Юрат четко указывает ее статус.</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192" w:name="7169"/>
      <w:bookmarkEnd w:id="192"/>
      <w:r w:rsidRPr="00386FAE">
        <w:rPr>
          <w:rFonts w:ascii="Arial" w:eastAsia="Times New Roman" w:hAnsi="Arial" w:cs="Arial"/>
          <w:b/>
          <w:bCs/>
          <w:color w:val="000000"/>
          <w:lang w:eastAsia="ru-RU"/>
        </w:rPr>
        <w:t>Canon 7169 </w:t>
      </w:r>
      <w:r w:rsidRPr="00386FAE">
        <w:rPr>
          <w:rFonts w:ascii="Arial" w:eastAsia="Times New Roman" w:hAnsi="Arial" w:cs="Arial"/>
          <w:color w:val="000000"/>
          <w:sz w:val="16"/>
          <w:szCs w:val="16"/>
          <w:lang w:eastAsia="ru-RU"/>
        </w:rPr>
        <w:t>(</w:t>
      </w:r>
      <w:hyperlink r:id="rId2378" w:anchor="7169"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Наивысшей </w:t>
      </w:r>
      <w:hyperlink r:id="rId2379" w:tooltip="нажмите, чтобы просмотреть определение формы" w:history="1">
        <w:r w:rsidRPr="00386FAE">
          <w:rPr>
            <w:rFonts w:ascii="Arial" w:eastAsia="Times New Roman" w:hAnsi="Arial" w:cs="Arial"/>
            <w:color w:val="0033CC"/>
            <w:sz w:val="18"/>
            <w:szCs w:val="18"/>
            <w:lang w:eastAsia="ru-RU"/>
          </w:rPr>
          <w:t>формой </w:t>
        </w:r>
      </w:hyperlink>
      <w:hyperlink r:id="rId2380"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действительных </w:t>
        </w:r>
      </w:hyperlink>
      <w:r w:rsidRPr="00386FAE">
        <w:rPr>
          <w:rFonts w:ascii="Arial" w:eastAsia="Times New Roman" w:hAnsi="Arial" w:cs="Arial"/>
          <w:color w:val="000000"/>
          <w:sz w:val="18"/>
          <w:szCs w:val="18"/>
          <w:lang w:eastAsia="ru-RU"/>
        </w:rPr>
        <w:t>записей и инструментов </w:t>
      </w:r>
      <w:hyperlink r:id="rId2381" w:tooltip="нажмите, чтобы просмотреть определение записи" w:history="1">
        <w:r w:rsidRPr="00386FAE">
          <w:rPr>
            <w:rFonts w:ascii="Arial" w:eastAsia="Times New Roman" w:hAnsi="Arial" w:cs="Arial"/>
            <w:color w:val="0033CC"/>
            <w:sz w:val="18"/>
            <w:szCs w:val="18"/>
            <w:lang w:eastAsia="ru-RU"/>
          </w:rPr>
          <w:t>записи </w:t>
        </w:r>
      </w:hyperlink>
      <w:r w:rsidRPr="00386FAE">
        <w:rPr>
          <w:rFonts w:ascii="Arial" w:eastAsia="Times New Roman" w:hAnsi="Arial" w:cs="Arial"/>
          <w:color w:val="000000"/>
          <w:sz w:val="18"/>
          <w:szCs w:val="18"/>
          <w:lang w:eastAsia="ru-RU"/>
        </w:rPr>
        <w:t>являются те, которые получены из </w:t>
      </w:r>
      <w:hyperlink r:id="rId2382"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действительных </w:t>
        </w:r>
      </w:hyperlink>
      <w:r w:rsidRPr="00386FAE">
        <w:rPr>
          <w:rFonts w:ascii="Arial" w:eastAsia="Times New Roman" w:hAnsi="Arial" w:cs="Arial"/>
          <w:color w:val="000000"/>
          <w:sz w:val="18"/>
          <w:szCs w:val="18"/>
          <w:lang w:eastAsia="ru-RU"/>
        </w:rPr>
        <w:t>регистров Ucadian:</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lastRenderedPageBreak/>
        <w:t>i) высшим авторитетом и </w:t>
      </w:r>
      <w:hyperlink r:id="rId2383" w:tooltip="нажмите, чтобы просмотреть определение формы" w:history="1">
        <w:r w:rsidRPr="00386FAE">
          <w:rPr>
            <w:rFonts w:ascii="Arial" w:eastAsia="Times New Roman" w:hAnsi="Arial" w:cs="Arial"/>
            <w:color w:val="0033CC"/>
            <w:sz w:val="18"/>
            <w:szCs w:val="18"/>
            <w:lang w:eastAsia="ru-RU"/>
          </w:rPr>
          <w:t>формой </w:t>
        </w:r>
      </w:hyperlink>
      <w:r w:rsidRPr="00386FAE">
        <w:rPr>
          <w:rFonts w:ascii="Arial" w:eastAsia="Times New Roman" w:hAnsi="Arial" w:cs="Arial"/>
          <w:color w:val="000000"/>
          <w:sz w:val="18"/>
          <w:szCs w:val="18"/>
          <w:lang w:eastAsia="ru-RU"/>
        </w:rPr>
        <w:t>Укадийского регистра является </w:t>
      </w:r>
      <w:hyperlink r:id="rId2384" w:tooltip="нажмите, чтобы просмотреть определение большого регистра" w:history="1">
        <w:r w:rsidRPr="00386FAE">
          <w:rPr>
            <w:rFonts w:ascii="Arial" w:eastAsia="Times New Roman" w:hAnsi="Arial" w:cs="Arial"/>
            <w:color w:val="0033CC"/>
            <w:sz w:val="18"/>
            <w:szCs w:val="18"/>
            <w:lang w:eastAsia="ru-RU"/>
          </w:rPr>
          <w:t>Великий регистр </w:t>
        </w:r>
      </w:hyperlink>
      <w:r w:rsidRPr="00386FAE">
        <w:rPr>
          <w:rFonts w:ascii="Arial" w:eastAsia="Times New Roman" w:hAnsi="Arial" w:cs="Arial"/>
          <w:color w:val="000000"/>
          <w:sz w:val="18"/>
          <w:szCs w:val="18"/>
          <w:lang w:eastAsia="ru-RU"/>
        </w:rPr>
        <w:t>и </w:t>
      </w:r>
      <w:hyperlink r:id="rId2385" w:tooltip="нажмите, чтобы просмотреть определение Public" w:history="1">
        <w:r w:rsidRPr="00386FAE">
          <w:rPr>
            <w:rFonts w:ascii="Arial" w:eastAsia="Times New Roman" w:hAnsi="Arial" w:cs="Arial"/>
            <w:color w:val="0033CC"/>
            <w:sz w:val="18"/>
            <w:szCs w:val="18"/>
            <w:lang w:eastAsia="ru-RU"/>
          </w:rPr>
          <w:t>публичная </w:t>
        </w:r>
      </w:hyperlink>
      <w:hyperlink r:id="rId2386" w:tooltip="нажмите, чтобы просмотреть определение записи" w:history="1">
        <w:r w:rsidRPr="00386FAE">
          <w:rPr>
            <w:rFonts w:ascii="Arial" w:eastAsia="Times New Roman" w:hAnsi="Arial" w:cs="Arial"/>
            <w:color w:val="0033CC"/>
            <w:sz w:val="18"/>
            <w:szCs w:val="18"/>
            <w:lang w:eastAsia="ru-RU"/>
          </w:rPr>
          <w:t>летопись </w:t>
        </w:r>
      </w:hyperlink>
      <w:hyperlink r:id="rId2387" w:tooltip="нажмите, чтобы просмотреть определение одного неба" w:history="1">
        <w:r w:rsidRPr="00386FAE">
          <w:rPr>
            <w:rFonts w:ascii="Arial" w:eastAsia="Times New Roman" w:hAnsi="Arial" w:cs="Arial"/>
            <w:color w:val="0033CC"/>
            <w:sz w:val="18"/>
            <w:szCs w:val="18"/>
            <w:lang w:eastAsia="ru-RU"/>
          </w:rPr>
          <w:t>Единого Неба </w:t>
        </w:r>
      </w:hyperlink>
      <w:r w:rsidRPr="00386FAE">
        <w:rPr>
          <w:rFonts w:ascii="Arial" w:eastAsia="Times New Roman" w:hAnsi="Arial" w:cs="Arial"/>
          <w:color w:val="000000"/>
          <w:sz w:val="18"/>
          <w:szCs w:val="18"/>
          <w:lang w:eastAsia="ru-RU"/>
        </w:rPr>
        <w:t>, не имеющая более высокой летописи;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вторым высшим органом и </w:t>
      </w:r>
      <w:hyperlink r:id="rId2388" w:tooltip="нажмите, чтобы просмотреть определение формы" w:history="1">
        <w:r w:rsidRPr="00386FAE">
          <w:rPr>
            <w:rFonts w:ascii="Arial" w:eastAsia="Times New Roman" w:hAnsi="Arial" w:cs="Arial"/>
            <w:color w:val="0033CC"/>
            <w:sz w:val="18"/>
            <w:szCs w:val="18"/>
            <w:lang w:eastAsia="ru-RU"/>
          </w:rPr>
          <w:t>формой </w:t>
        </w:r>
      </w:hyperlink>
      <w:r w:rsidRPr="00386FAE">
        <w:rPr>
          <w:rFonts w:ascii="Arial" w:eastAsia="Times New Roman" w:hAnsi="Arial" w:cs="Arial"/>
          <w:color w:val="000000"/>
          <w:sz w:val="18"/>
          <w:szCs w:val="18"/>
          <w:lang w:eastAsia="ru-RU"/>
        </w:rPr>
        <w:t>ведения реестра Ucadia является </w:t>
      </w:r>
      <w:hyperlink r:id="rId2389" w:tooltip="нажмите, чтобы просмотреть определение большого регистра" w:history="1">
        <w:r w:rsidRPr="00386FAE">
          <w:rPr>
            <w:rFonts w:ascii="Arial" w:eastAsia="Times New Roman" w:hAnsi="Arial" w:cs="Arial"/>
            <w:color w:val="0033CC"/>
            <w:sz w:val="18"/>
            <w:szCs w:val="18"/>
            <w:lang w:eastAsia="ru-RU"/>
          </w:rPr>
          <w:t>большой реестр </w:t>
        </w:r>
      </w:hyperlink>
      <w:r w:rsidRPr="00386FAE">
        <w:rPr>
          <w:rFonts w:ascii="Arial" w:eastAsia="Times New Roman" w:hAnsi="Arial" w:cs="Arial"/>
          <w:color w:val="000000"/>
          <w:sz w:val="18"/>
          <w:szCs w:val="18"/>
          <w:lang w:eastAsia="ru-RU"/>
        </w:rPr>
        <w:t>и </w:t>
      </w:r>
      <w:hyperlink r:id="rId2390" w:tooltip="нажмите, чтобы просмотреть определение Public" w:history="1">
        <w:r w:rsidRPr="00386FAE">
          <w:rPr>
            <w:rFonts w:ascii="Arial" w:eastAsia="Times New Roman" w:hAnsi="Arial" w:cs="Arial"/>
            <w:color w:val="0033CC"/>
            <w:sz w:val="18"/>
            <w:szCs w:val="18"/>
            <w:lang w:eastAsia="ru-RU"/>
          </w:rPr>
          <w:t>публичная </w:t>
        </w:r>
      </w:hyperlink>
      <w:hyperlink r:id="rId2391" w:tooltip="нажмите, чтобы просмотреть определение записи" w:history="1">
        <w:r w:rsidRPr="00386FAE">
          <w:rPr>
            <w:rFonts w:ascii="Arial" w:eastAsia="Times New Roman" w:hAnsi="Arial" w:cs="Arial"/>
            <w:color w:val="0033CC"/>
            <w:sz w:val="18"/>
            <w:szCs w:val="18"/>
            <w:lang w:eastAsia="ru-RU"/>
          </w:rPr>
          <w:t>запись </w:t>
        </w:r>
      </w:hyperlink>
      <w:hyperlink r:id="rId2392"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действительного </w:t>
        </w:r>
      </w:hyperlink>
      <w:r w:rsidRPr="00386FAE">
        <w:rPr>
          <w:rFonts w:ascii="Arial" w:eastAsia="Times New Roman" w:hAnsi="Arial" w:cs="Arial"/>
          <w:color w:val="000000"/>
          <w:sz w:val="18"/>
          <w:szCs w:val="18"/>
          <w:lang w:eastAsia="ru-RU"/>
        </w:rPr>
        <w:t>зарегистрированного Ucadian </w:t>
      </w:r>
      <w:hyperlink r:id="rId2393" w:tooltip="нажмите, чтобы просмотреть определение общества" w:history="1">
        <w:r w:rsidRPr="00386FAE">
          <w:rPr>
            <w:rFonts w:ascii="Arial" w:eastAsia="Times New Roman" w:hAnsi="Arial" w:cs="Arial"/>
            <w:color w:val="0033CC"/>
            <w:sz w:val="18"/>
            <w:szCs w:val="18"/>
            <w:lang w:eastAsia="ru-RU"/>
          </w:rPr>
          <w:t>общества </w:t>
        </w:r>
      </w:hyperlink>
      <w:r w:rsidRPr="00386FAE">
        <w:rPr>
          <w:rFonts w:ascii="Arial" w:eastAsia="Times New Roman" w:hAnsi="Arial" w:cs="Arial"/>
          <w:color w:val="000000"/>
          <w:sz w:val="18"/>
          <w:szCs w:val="18"/>
          <w:lang w:eastAsia="ru-RU"/>
        </w:rPr>
        <w:t>;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третьим высшим органом и </w:t>
      </w:r>
      <w:hyperlink r:id="rId2394" w:tooltip="нажмите, чтобы просмотреть определение формы" w:history="1">
        <w:r w:rsidRPr="00386FAE">
          <w:rPr>
            <w:rFonts w:ascii="Arial" w:eastAsia="Times New Roman" w:hAnsi="Arial" w:cs="Arial"/>
            <w:color w:val="0033CC"/>
            <w:sz w:val="18"/>
            <w:szCs w:val="18"/>
            <w:lang w:eastAsia="ru-RU"/>
          </w:rPr>
          <w:t>формой </w:t>
        </w:r>
      </w:hyperlink>
      <w:r w:rsidRPr="00386FAE">
        <w:rPr>
          <w:rFonts w:ascii="Arial" w:eastAsia="Times New Roman" w:hAnsi="Arial" w:cs="Arial"/>
          <w:color w:val="000000"/>
          <w:sz w:val="18"/>
          <w:szCs w:val="18"/>
          <w:lang w:eastAsia="ru-RU"/>
        </w:rPr>
        <w:t>ведения реестра Ucadia является реестр и </w:t>
      </w:r>
      <w:hyperlink r:id="rId2395" w:tooltip="нажмите, чтобы просмотреть определение Public" w:history="1">
        <w:r w:rsidRPr="00386FAE">
          <w:rPr>
            <w:rFonts w:ascii="Arial" w:eastAsia="Times New Roman" w:hAnsi="Arial" w:cs="Arial"/>
            <w:color w:val="0033CC"/>
            <w:sz w:val="18"/>
            <w:szCs w:val="18"/>
            <w:lang w:eastAsia="ru-RU"/>
          </w:rPr>
          <w:t>публичный </w:t>
        </w:r>
      </w:hyperlink>
      <w:hyperlink r:id="rId2396" w:tooltip="нажмите, чтобы просмотреть определение записи" w:history="1">
        <w:r w:rsidRPr="00386FAE">
          <w:rPr>
            <w:rFonts w:ascii="Arial" w:eastAsia="Times New Roman" w:hAnsi="Arial" w:cs="Arial"/>
            <w:color w:val="0033CC"/>
            <w:sz w:val="18"/>
            <w:szCs w:val="18"/>
            <w:lang w:eastAsia="ru-RU"/>
          </w:rPr>
          <w:t>отчет </w:t>
        </w:r>
      </w:hyperlink>
      <w:r w:rsidRPr="00386FAE">
        <w:rPr>
          <w:rFonts w:ascii="Arial" w:eastAsia="Times New Roman" w:hAnsi="Arial" w:cs="Arial"/>
          <w:color w:val="000000"/>
          <w:sz w:val="18"/>
          <w:szCs w:val="18"/>
          <w:lang w:eastAsia="ru-RU"/>
        </w:rPr>
        <w:t>члена, который завершил свою добровольную и Завещательную деятельность;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iv) четвертым и самым низким органом власти и </w:t>
      </w:r>
      <w:hyperlink r:id="rId2397" w:tooltip="нажмите, чтобы просмотреть определение формы" w:history="1">
        <w:r w:rsidRPr="00386FAE">
          <w:rPr>
            <w:rFonts w:ascii="Arial" w:eastAsia="Times New Roman" w:hAnsi="Arial" w:cs="Arial"/>
            <w:color w:val="0033CC"/>
            <w:sz w:val="18"/>
            <w:szCs w:val="18"/>
            <w:lang w:eastAsia="ru-RU"/>
          </w:rPr>
          <w:t>формой </w:t>
        </w:r>
      </w:hyperlink>
      <w:r w:rsidRPr="00386FAE">
        <w:rPr>
          <w:rFonts w:ascii="Arial" w:eastAsia="Times New Roman" w:hAnsi="Arial" w:cs="Arial"/>
          <w:color w:val="000000"/>
          <w:sz w:val="18"/>
          <w:szCs w:val="18"/>
          <w:lang w:eastAsia="ru-RU"/>
        </w:rPr>
        <w:t>отчетности является любая </w:t>
      </w:r>
      <w:hyperlink r:id="rId2398" w:tooltip="нажмите, чтобы просмотреть определение записи" w:history="1">
        <w:r w:rsidRPr="00386FAE">
          <w:rPr>
            <w:rFonts w:ascii="Arial" w:eastAsia="Times New Roman" w:hAnsi="Arial" w:cs="Arial"/>
            <w:color w:val="0033CC"/>
            <w:sz w:val="18"/>
            <w:szCs w:val="18"/>
            <w:lang w:eastAsia="ru-RU"/>
          </w:rPr>
          <w:t>отчетность</w:t>
        </w:r>
      </w:hyperlink>
      <w:r w:rsidRPr="00386FAE">
        <w:rPr>
          <w:rFonts w:ascii="Arial" w:eastAsia="Times New Roman" w:hAnsi="Arial" w:cs="Arial"/>
          <w:color w:val="000000"/>
          <w:sz w:val="18"/>
          <w:szCs w:val="18"/>
          <w:lang w:eastAsia="ru-RU"/>
        </w:rPr>
        <w:t>, созданная и изданная неучадским </w:t>
      </w:r>
      <w:hyperlink r:id="rId2399" w:tooltip="нажмите, чтобы просмотреть определение общества" w:history="1">
        <w:r w:rsidRPr="00386FAE">
          <w:rPr>
            <w:rFonts w:ascii="Arial" w:eastAsia="Times New Roman" w:hAnsi="Arial" w:cs="Arial"/>
            <w:color w:val="0033CC"/>
            <w:sz w:val="18"/>
            <w:szCs w:val="18"/>
            <w:lang w:eastAsia="ru-RU"/>
          </w:rPr>
          <w:t>обществом </w:t>
        </w:r>
      </w:hyperlink>
      <w:r w:rsidRPr="00386FAE">
        <w:rPr>
          <w:rFonts w:ascii="Arial" w:eastAsia="Times New Roman" w:hAnsi="Arial" w:cs="Arial"/>
          <w:color w:val="000000"/>
          <w:sz w:val="18"/>
          <w:szCs w:val="18"/>
          <w:lang w:eastAsia="ru-RU"/>
        </w:rPr>
        <w:t>.</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193" w:name="7170"/>
      <w:bookmarkEnd w:id="193"/>
      <w:r w:rsidRPr="00386FAE">
        <w:rPr>
          <w:rFonts w:ascii="Arial" w:eastAsia="Times New Roman" w:hAnsi="Arial" w:cs="Arial"/>
          <w:b/>
          <w:bCs/>
          <w:color w:val="000000"/>
          <w:lang w:eastAsia="ru-RU"/>
        </w:rPr>
        <w:t>Canon 7170 </w:t>
      </w:r>
      <w:r w:rsidRPr="00386FAE">
        <w:rPr>
          <w:rFonts w:ascii="Arial" w:eastAsia="Times New Roman" w:hAnsi="Arial" w:cs="Arial"/>
          <w:color w:val="000000"/>
          <w:sz w:val="16"/>
          <w:szCs w:val="16"/>
          <w:lang w:eastAsia="ru-RU"/>
        </w:rPr>
        <w:t>(</w:t>
      </w:r>
      <w:hyperlink r:id="rId2400" w:anchor="7170"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Любой процесс, процедура, ритуал создания </w:t>
      </w:r>
      <w:hyperlink r:id="rId2401" w:tooltip="нажмите, чтобы просмотреть определение записи" w:history="1">
        <w:r w:rsidRPr="00386FAE">
          <w:rPr>
            <w:rFonts w:ascii="Arial" w:eastAsia="Times New Roman" w:hAnsi="Arial" w:cs="Arial"/>
            <w:color w:val="0033CC"/>
            <w:sz w:val="18"/>
            <w:szCs w:val="18"/>
            <w:lang w:eastAsia="ru-RU"/>
          </w:rPr>
          <w:t>записи</w:t>
        </w:r>
      </w:hyperlink>
      <w:r w:rsidRPr="00386FAE">
        <w:rPr>
          <w:rFonts w:ascii="Arial" w:eastAsia="Times New Roman" w:hAnsi="Arial" w:cs="Arial"/>
          <w:color w:val="000000"/>
          <w:sz w:val="18"/>
          <w:szCs w:val="18"/>
          <w:lang w:eastAsia="ru-RU"/>
        </w:rPr>
        <w:t>, включающей проклятие, или попытку </w:t>
      </w:r>
      <w:hyperlink r:id="rId2402" w:tooltip="нажмите, чтобы просмотреть определение отмены" w:history="1">
        <w:r w:rsidRPr="00386FAE">
          <w:rPr>
            <w:rFonts w:ascii="Arial" w:eastAsia="Times New Roman" w:hAnsi="Arial" w:cs="Arial"/>
            <w:color w:val="0033CC"/>
            <w:sz w:val="18"/>
            <w:szCs w:val="18"/>
            <w:lang w:eastAsia="ru-RU"/>
          </w:rPr>
          <w:t>отмены </w:t>
        </w:r>
      </w:hyperlink>
      <w:r w:rsidRPr="00386FAE">
        <w:rPr>
          <w:rFonts w:ascii="Arial" w:eastAsia="Times New Roman" w:hAnsi="Arial" w:cs="Arial"/>
          <w:color w:val="000000"/>
          <w:sz w:val="18"/>
          <w:szCs w:val="18"/>
          <w:lang w:eastAsia="ru-RU"/>
        </w:rPr>
        <w:t>или умаления прав, или преднамеренную травму новорожденного с целью присвоения такого новорожденного в качестве </w:t>
      </w:r>
      <w:hyperlink r:id="rId2403" w:tooltip="нажмите, чтобы просмотреть определение свойства" w:history="1">
        <w:r w:rsidRPr="00386FAE">
          <w:rPr>
            <w:rFonts w:ascii="Arial" w:eastAsia="Times New Roman" w:hAnsi="Arial" w:cs="Arial"/>
            <w:color w:val="0033CC"/>
            <w:sz w:val="18"/>
            <w:szCs w:val="18"/>
            <w:lang w:eastAsia="ru-RU"/>
          </w:rPr>
          <w:t>собственности</w:t>
        </w:r>
      </w:hyperlink>
      <w:r w:rsidRPr="00386FAE">
        <w:rPr>
          <w:rFonts w:ascii="Arial" w:eastAsia="Times New Roman" w:hAnsi="Arial" w:cs="Arial"/>
          <w:color w:val="000000"/>
          <w:sz w:val="18"/>
          <w:szCs w:val="18"/>
          <w:lang w:eastAsia="ru-RU"/>
        </w:rPr>
        <w:t>, или раба, или духовно испорченного любым способом, является мерзостью перед всем небом, всей Землей и всеми духовными силами и абсолютно запрещен. Поскольку любой такой процесс, процедура или ритуал является прямым вредом небу и природе, а также всем формам истинного </w:t>
      </w:r>
      <w:hyperlink r:id="rId2404" w:tooltip="нажмите, чтобы просмотреть определение верховенства права" w:history="1">
        <w:r w:rsidRPr="00386FAE">
          <w:rPr>
            <w:rFonts w:ascii="Arial" w:eastAsia="Times New Roman" w:hAnsi="Arial" w:cs="Arial"/>
            <w:color w:val="0033CC"/>
            <w:sz w:val="18"/>
            <w:szCs w:val="18"/>
            <w:lang w:eastAsia="ru-RU"/>
          </w:rPr>
          <w:t>верховенства права</w:t>
        </w:r>
      </w:hyperlink>
      <w:r w:rsidRPr="00386FAE">
        <w:rPr>
          <w:rFonts w:ascii="Arial" w:eastAsia="Times New Roman" w:hAnsi="Arial" w:cs="Arial"/>
          <w:color w:val="000000"/>
          <w:sz w:val="18"/>
          <w:szCs w:val="18"/>
          <w:lang w:eastAsia="ru-RU"/>
        </w:rPr>
        <w:t>, любые такие записи не имеют никакого авторитета, или действия, или действительности вообще и являются недействительными с самого начала.</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194" w:name="7171"/>
      <w:bookmarkEnd w:id="194"/>
      <w:r w:rsidRPr="00386FAE">
        <w:rPr>
          <w:rFonts w:ascii="Arial" w:eastAsia="Times New Roman" w:hAnsi="Arial" w:cs="Arial"/>
          <w:b/>
          <w:bCs/>
          <w:color w:val="000000"/>
          <w:lang w:eastAsia="ru-RU"/>
        </w:rPr>
        <w:t>Canon 7171 </w:t>
      </w:r>
      <w:r w:rsidRPr="00386FAE">
        <w:rPr>
          <w:rFonts w:ascii="Arial" w:eastAsia="Times New Roman" w:hAnsi="Arial" w:cs="Arial"/>
          <w:color w:val="000000"/>
          <w:sz w:val="16"/>
          <w:szCs w:val="16"/>
          <w:lang w:eastAsia="ru-RU"/>
        </w:rPr>
        <w:t>(</w:t>
      </w:r>
      <w:hyperlink r:id="rId2405" w:anchor="7171"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Любые и все подобные ритуалы, которые следуют за развращенной Западно-Римской системой создания </w:t>
      </w:r>
      <w:hyperlink r:id="rId2406" w:tooltip="нажмите, чтобы просмотреть определение записи" w:history="1">
        <w:r w:rsidRPr="00386FAE">
          <w:rPr>
            <w:rFonts w:ascii="Arial" w:eastAsia="Times New Roman" w:hAnsi="Arial" w:cs="Arial"/>
            <w:color w:val="0033CC"/>
            <w:sz w:val="18"/>
            <w:szCs w:val="18"/>
            <w:lang w:eastAsia="ru-RU"/>
          </w:rPr>
          <w:t>летописи</w:t>
        </w:r>
      </w:hyperlink>
      <w:r w:rsidRPr="00386FAE">
        <w:rPr>
          <w:rFonts w:ascii="Arial" w:eastAsia="Times New Roman" w:hAnsi="Arial" w:cs="Arial"/>
          <w:color w:val="000000"/>
          <w:sz w:val="18"/>
          <w:szCs w:val="18"/>
          <w:lang w:eastAsia="ru-RU"/>
        </w:rPr>
        <w:t>, являются мерзостью перед всем небом и Землей и ничтожны, не имея никакой церковной, законной или юридической силы или эффекта, а именно::</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 искусственное создание "меморандума “ и ” </w:t>
      </w:r>
      <w:hyperlink r:id="rId2407" w:tooltip="нажмите, чтобы просмотреть определение тела" w:history="1">
        <w:r w:rsidRPr="00386FAE">
          <w:rPr>
            <w:rFonts w:ascii="Arial" w:eastAsia="Times New Roman" w:hAnsi="Arial" w:cs="Arial"/>
            <w:color w:val="0033CC"/>
            <w:sz w:val="18"/>
            <w:szCs w:val="18"/>
            <w:lang w:eastAsia="ru-RU"/>
          </w:rPr>
          <w:t>тела</w:t>
        </w:r>
      </w:hyperlink>
      <w:r w:rsidRPr="00386FAE">
        <w:rPr>
          <w:rFonts w:ascii="Arial" w:eastAsia="Times New Roman" w:hAnsi="Arial" w:cs="Arial"/>
          <w:color w:val="000000"/>
          <w:sz w:val="18"/>
          <w:szCs w:val="18"/>
          <w:lang w:eastAsia="ru-RU"/>
        </w:rPr>
        <w:t>" путем предъявления требований о возврате карточек Гатри с кровью новорожденных детей в качестве основы для создания частной коммерческой </w:t>
      </w:r>
      <w:hyperlink r:id="rId2408" w:tooltip="нажмите, чтобы просмотреть определение свойства" w:history="1">
        <w:r w:rsidRPr="00386FAE">
          <w:rPr>
            <w:rFonts w:ascii="Arial" w:eastAsia="Times New Roman" w:hAnsi="Arial" w:cs="Arial"/>
            <w:color w:val="0033CC"/>
            <w:sz w:val="18"/>
            <w:szCs w:val="18"/>
            <w:lang w:eastAsia="ru-RU"/>
          </w:rPr>
          <w:t>собственности </w:t>
        </w:r>
      </w:hyperlink>
      <w:r w:rsidRPr="00386FAE">
        <w:rPr>
          <w:rFonts w:ascii="Arial" w:eastAsia="Times New Roman" w:hAnsi="Arial" w:cs="Arial"/>
          <w:color w:val="000000"/>
          <w:sz w:val="18"/>
          <w:szCs w:val="18"/>
          <w:lang w:eastAsia="ru-RU"/>
        </w:rPr>
        <w:t>;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использование больничных записей для создания искусственных “журналов” в качестве </w:t>
      </w:r>
      <w:hyperlink r:id="rId2409" w:tooltip="нажмите, чтобы просмотреть определение утверждения" w:history="1">
        <w:r w:rsidRPr="00386FAE">
          <w:rPr>
            <w:rFonts w:ascii="Arial" w:eastAsia="Times New Roman" w:hAnsi="Arial" w:cs="Arial"/>
            <w:color w:val="0033CC"/>
            <w:sz w:val="18"/>
            <w:szCs w:val="18"/>
            <w:lang w:eastAsia="ru-RU"/>
          </w:rPr>
          <w:t>заявления </w:t>
        </w:r>
      </w:hyperlink>
      <w:r w:rsidRPr="00386FAE">
        <w:rPr>
          <w:rFonts w:ascii="Arial" w:eastAsia="Times New Roman" w:hAnsi="Arial" w:cs="Arial"/>
          <w:color w:val="000000"/>
          <w:sz w:val="18"/>
          <w:szCs w:val="18"/>
          <w:lang w:eastAsia="ru-RU"/>
        </w:rPr>
        <w:t>“ </w:t>
      </w:r>
      <w:hyperlink r:id="rId2410" w:tooltip="нажмите, чтобы просмотреть определение разума" w:history="1">
        <w:r w:rsidRPr="00386FAE">
          <w:rPr>
            <w:rFonts w:ascii="Arial" w:eastAsia="Times New Roman" w:hAnsi="Arial" w:cs="Arial"/>
            <w:color w:val="0033CC"/>
            <w:sz w:val="18"/>
            <w:szCs w:val="18"/>
            <w:lang w:eastAsia="ru-RU"/>
          </w:rPr>
          <w:t>разума </w:t>
        </w:r>
      </w:hyperlink>
      <w:r w:rsidRPr="00386FAE">
        <w:rPr>
          <w:rFonts w:ascii="Arial" w:eastAsia="Times New Roman" w:hAnsi="Arial" w:cs="Arial"/>
          <w:color w:val="000000"/>
          <w:sz w:val="18"/>
          <w:szCs w:val="18"/>
          <w:lang w:eastAsia="ru-RU"/>
        </w:rPr>
        <w:t>” и </w:t>
      </w:r>
      <w:hyperlink r:id="rId2411" w:tooltip="нажмите, чтобы просмотреть определение клятвы" w:history="1">
        <w:r w:rsidRPr="00386FAE">
          <w:rPr>
            <w:rFonts w:ascii="Arial" w:eastAsia="Times New Roman" w:hAnsi="Arial" w:cs="Arial"/>
            <w:color w:val="0033CC"/>
            <w:sz w:val="18"/>
            <w:szCs w:val="18"/>
            <w:lang w:eastAsia="ru-RU"/>
          </w:rPr>
          <w:t>клятвы </w:t>
        </w:r>
      </w:hyperlink>
      <w:r w:rsidRPr="00386FAE">
        <w:rPr>
          <w:rFonts w:ascii="Arial" w:eastAsia="Times New Roman" w:hAnsi="Arial" w:cs="Arial"/>
          <w:color w:val="000000"/>
          <w:sz w:val="18"/>
          <w:szCs w:val="18"/>
          <w:lang w:eastAsia="ru-RU"/>
        </w:rPr>
        <w:t>в отношении фактов рождения;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w:t>
      </w:r>
      <w:hyperlink r:id="rId2412" w:tooltip="нажмите, чтобы просмотреть определение проблемы" w:history="1">
        <w:r w:rsidRPr="00386FAE">
          <w:rPr>
            <w:rFonts w:ascii="Arial" w:eastAsia="Times New Roman" w:hAnsi="Arial" w:cs="Arial"/>
            <w:color w:val="0033CC"/>
            <w:sz w:val="18"/>
            <w:szCs w:val="18"/>
            <w:lang w:eastAsia="ru-RU"/>
          </w:rPr>
          <w:t>выдача </w:t>
        </w:r>
      </w:hyperlink>
      <w:hyperlink r:id="rId2413" w:tooltip="нажмите, чтобы просмотреть определение записи" w:history="1">
        <w:r w:rsidRPr="00386FAE">
          <w:rPr>
            <w:rFonts w:ascii="Arial" w:eastAsia="Times New Roman" w:hAnsi="Arial" w:cs="Arial"/>
            <w:color w:val="0033CC"/>
            <w:sz w:val="18"/>
            <w:szCs w:val="18"/>
            <w:lang w:eastAsia="ru-RU"/>
          </w:rPr>
          <w:t>записи </w:t>
        </w:r>
      </w:hyperlink>
      <w:r w:rsidRPr="00386FAE">
        <w:rPr>
          <w:rFonts w:ascii="Arial" w:eastAsia="Times New Roman" w:hAnsi="Arial" w:cs="Arial"/>
          <w:color w:val="000000"/>
          <w:sz w:val="18"/>
          <w:szCs w:val="18"/>
          <w:lang w:eastAsia="ru-RU"/>
        </w:rPr>
        <w:t>о Живорождении, предоставленной родителям в момент рождения в качестве “ </w:t>
      </w:r>
      <w:hyperlink r:id="rId2414" w:tooltip="нажмите, чтобы просмотреть определение доказательства" w:history="1">
        <w:r w:rsidRPr="00386FAE">
          <w:rPr>
            <w:rFonts w:ascii="Arial" w:eastAsia="Times New Roman" w:hAnsi="Arial" w:cs="Arial"/>
            <w:color w:val="0033CC"/>
            <w:sz w:val="18"/>
            <w:szCs w:val="18"/>
            <w:lang w:eastAsia="ru-RU"/>
          </w:rPr>
          <w:t>доказательства </w:t>
        </w:r>
      </w:hyperlink>
      <w:r w:rsidRPr="00386FAE">
        <w:rPr>
          <w:rFonts w:ascii="Arial" w:eastAsia="Times New Roman" w:hAnsi="Arial" w:cs="Arial"/>
          <w:color w:val="000000"/>
          <w:sz w:val="18"/>
          <w:szCs w:val="18"/>
          <w:lang w:eastAsia="ru-RU"/>
        </w:rPr>
        <w:t>передачи” новорожденного в качестве некоторой </w:t>
      </w:r>
      <w:hyperlink r:id="rId2415" w:tooltip="нажмите, чтобы просмотреть определение формы" w:history="1">
        <w:r w:rsidRPr="00386FAE">
          <w:rPr>
            <w:rFonts w:ascii="Arial" w:eastAsia="Times New Roman" w:hAnsi="Arial" w:cs="Arial"/>
            <w:color w:val="0033CC"/>
            <w:sz w:val="18"/>
            <w:szCs w:val="18"/>
            <w:lang w:eastAsia="ru-RU"/>
          </w:rPr>
          <w:t>формы </w:t>
        </w:r>
      </w:hyperlink>
      <w:hyperlink r:id="rId2416" w:tooltip="нажмите, чтобы просмотреть определение движимого имущества" w:history="1">
        <w:r w:rsidRPr="00386FAE">
          <w:rPr>
            <w:rFonts w:ascii="Arial" w:eastAsia="Times New Roman" w:hAnsi="Arial" w:cs="Arial"/>
            <w:color w:val="0033CC"/>
            <w:sz w:val="18"/>
            <w:szCs w:val="18"/>
            <w:lang w:eastAsia="ru-RU"/>
          </w:rPr>
          <w:t>движимого </w:t>
        </w:r>
      </w:hyperlink>
      <w:r w:rsidRPr="00386FAE">
        <w:rPr>
          <w:rFonts w:ascii="Arial" w:eastAsia="Times New Roman" w:hAnsi="Arial" w:cs="Arial"/>
          <w:color w:val="000000"/>
          <w:sz w:val="18"/>
          <w:szCs w:val="18"/>
          <w:lang w:eastAsia="ru-RU"/>
        </w:rPr>
        <w:t>имущества и частной коммерческой </w:t>
      </w:r>
      <w:hyperlink r:id="rId2417" w:tooltip="нажмите, чтобы просмотреть определение свойства" w:history="1">
        <w:r w:rsidRPr="00386FAE">
          <w:rPr>
            <w:rFonts w:ascii="Arial" w:eastAsia="Times New Roman" w:hAnsi="Arial" w:cs="Arial"/>
            <w:color w:val="0033CC"/>
            <w:sz w:val="18"/>
            <w:szCs w:val="18"/>
            <w:lang w:eastAsia="ru-RU"/>
          </w:rPr>
          <w:t>собственности </w:t>
        </w:r>
      </w:hyperlink>
      <w:r w:rsidRPr="00386FAE">
        <w:rPr>
          <w:rFonts w:ascii="Arial" w:eastAsia="Times New Roman" w:hAnsi="Arial" w:cs="Arial"/>
          <w:color w:val="000000"/>
          <w:sz w:val="18"/>
          <w:szCs w:val="18"/>
          <w:lang w:eastAsia="ru-RU"/>
        </w:rPr>
        <w:t>без полного и надлежащего объяснения матерью последствий таких процессов и такой передачи, осуществляемой без принуждения, без страха или давления;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(iv) </w:t>
      </w:r>
      <w:hyperlink r:id="rId2418" w:tooltip="нажмите, чтобы просмотреть определение проблемы" w:history="1">
        <w:r w:rsidRPr="00386FAE">
          <w:rPr>
            <w:rFonts w:ascii="Arial" w:eastAsia="Times New Roman" w:hAnsi="Arial" w:cs="Arial"/>
            <w:color w:val="0033CC"/>
            <w:sz w:val="18"/>
            <w:szCs w:val="18"/>
            <w:lang w:eastAsia="ru-RU"/>
          </w:rPr>
          <w:t>выдача </w:t>
        </w:r>
      </w:hyperlink>
      <w:hyperlink r:id="rId2419" w:tooltip="щелкните, чтобы просмотреть определение сертификата" w:history="1">
        <w:r w:rsidRPr="00386FAE">
          <w:rPr>
            <w:rFonts w:ascii="Arial" w:eastAsia="Times New Roman" w:hAnsi="Arial" w:cs="Arial"/>
            <w:color w:val="0033CC"/>
            <w:sz w:val="18"/>
            <w:szCs w:val="18"/>
            <w:lang w:eastAsia="ru-RU"/>
          </w:rPr>
          <w:t>свидетельства о рождении </w:t>
        </w:r>
      </w:hyperlink>
      <w:r w:rsidRPr="00386FAE">
        <w:rPr>
          <w:rFonts w:ascii="Arial" w:eastAsia="Times New Roman" w:hAnsi="Arial" w:cs="Arial"/>
          <w:color w:val="000000"/>
          <w:sz w:val="18"/>
          <w:szCs w:val="18"/>
          <w:lang w:eastAsia="ru-RU"/>
        </w:rPr>
        <w:t>из списков рождений, смертей и браков, основанных на таких ложных ритуалах, перевозках, мошенничестве , ненадлежащем управлении опекунами де сон-Тора, ересях и мерзостях перед всеми небесами и всей Землей и всеми формами истинного </w:t>
      </w:r>
      <w:hyperlink r:id="rId2420" w:tooltip="нажмите, чтобы просмотреть определение верховенства права" w:history="1">
        <w:r w:rsidRPr="00386FAE">
          <w:rPr>
            <w:rFonts w:ascii="Arial" w:eastAsia="Times New Roman" w:hAnsi="Arial" w:cs="Arial"/>
            <w:color w:val="0033CC"/>
            <w:sz w:val="18"/>
            <w:szCs w:val="18"/>
            <w:lang w:eastAsia="ru-RU"/>
          </w:rPr>
          <w:t>верховенства закона </w:t>
        </w:r>
      </w:hyperlink>
      <w:r w:rsidRPr="00386FAE">
        <w:rPr>
          <w:rFonts w:ascii="Arial" w:eastAsia="Times New Roman" w:hAnsi="Arial" w:cs="Arial"/>
          <w:color w:val="000000"/>
          <w:sz w:val="18"/>
          <w:szCs w:val="18"/>
          <w:lang w:eastAsia="ru-RU"/>
        </w:rPr>
        <w:t>.</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195" w:name="7172"/>
      <w:bookmarkEnd w:id="195"/>
      <w:r w:rsidRPr="00386FAE">
        <w:rPr>
          <w:rFonts w:ascii="Arial" w:eastAsia="Times New Roman" w:hAnsi="Arial" w:cs="Arial"/>
          <w:b/>
          <w:bCs/>
          <w:color w:val="000000"/>
          <w:lang w:eastAsia="ru-RU"/>
        </w:rPr>
        <w:t>Canon 7172 </w:t>
      </w:r>
      <w:r w:rsidRPr="00386FAE">
        <w:rPr>
          <w:rFonts w:ascii="Arial" w:eastAsia="Times New Roman" w:hAnsi="Arial" w:cs="Arial"/>
          <w:color w:val="000000"/>
          <w:sz w:val="16"/>
          <w:szCs w:val="16"/>
          <w:lang w:eastAsia="ru-RU"/>
        </w:rPr>
        <w:t>(</w:t>
      </w:r>
      <w:hyperlink r:id="rId2421" w:anchor="7172"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В отношении </w:t>
      </w:r>
      <w:hyperlink r:id="rId2422" w:tooltip="нажмите, чтобы просмотреть определение Public" w:history="1">
        <w:r w:rsidRPr="00386FAE">
          <w:rPr>
            <w:rFonts w:ascii="Arial" w:eastAsia="Times New Roman" w:hAnsi="Arial" w:cs="Arial"/>
            <w:color w:val="0033CC"/>
            <w:sz w:val="18"/>
            <w:szCs w:val="18"/>
            <w:lang w:eastAsia="ru-RU"/>
          </w:rPr>
          <w:t>публичных </w:t>
        </w:r>
      </w:hyperlink>
      <w:r w:rsidRPr="00386FAE">
        <w:rPr>
          <w:rFonts w:ascii="Arial" w:eastAsia="Times New Roman" w:hAnsi="Arial" w:cs="Arial"/>
          <w:color w:val="000000"/>
          <w:sz w:val="18"/>
          <w:szCs w:val="18"/>
          <w:lang w:eastAsia="ru-RU"/>
        </w:rPr>
        <w:t>записей в рамках Западно-Римской системы:</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(я) от примерно в 1881 году в Вестминстере и позже других Западно-Римской парламентов закрытых </w:t>
      </w:r>
      <w:hyperlink r:id="rId2423" w:tooltip="нажмите, чтобы просмотреть определение Public" w:history="1">
        <w:r w:rsidRPr="00386FAE">
          <w:rPr>
            <w:rFonts w:ascii="Arial" w:eastAsia="Times New Roman" w:hAnsi="Arial" w:cs="Arial"/>
            <w:color w:val="0033CC"/>
            <w:sz w:val="18"/>
            <w:szCs w:val="18"/>
            <w:lang w:eastAsia="ru-RU"/>
          </w:rPr>
          <w:t>публичных</w:t>
        </w:r>
      </w:hyperlink>
      <w:r w:rsidRPr="00386FAE">
        <w:rPr>
          <w:rFonts w:ascii="Arial" w:eastAsia="Times New Roman" w:hAnsi="Arial" w:cs="Arial"/>
          <w:color w:val="000000"/>
          <w:sz w:val="18"/>
          <w:szCs w:val="18"/>
          <w:lang w:eastAsia="ru-RU"/>
        </w:rPr>
        <w:t> записей в своей системе так, что члены частных адвокатов Гильдии стал хранителем ранее “</w:t>
      </w:r>
      <w:hyperlink r:id="rId2424" w:tooltip="нажмите, чтобы просмотреть определение public" w:history="1">
        <w:r w:rsidRPr="00386FAE">
          <w:rPr>
            <w:rFonts w:ascii="Arial" w:eastAsia="Times New Roman" w:hAnsi="Arial" w:cs="Arial"/>
            <w:color w:val="0033CC"/>
            <w:sz w:val="18"/>
            <w:szCs w:val="18"/>
            <w:lang w:eastAsia="ru-RU"/>
          </w:rPr>
          <w:t>публичных</w:t>
        </w:r>
      </w:hyperlink>
      <w:r w:rsidRPr="00386FAE">
        <w:rPr>
          <w:rFonts w:ascii="Arial" w:eastAsia="Times New Roman" w:hAnsi="Arial" w:cs="Arial"/>
          <w:color w:val="000000"/>
          <w:sz w:val="18"/>
          <w:szCs w:val="18"/>
          <w:lang w:eastAsia="ru-RU"/>
        </w:rPr>
        <w:t> записей”, таких, как завещания, дела, земельные участки, счетов и перевозочных средств и преобразовать его в “частных” документов не должным образом записаны на </w:t>
      </w:r>
      <w:hyperlink r:id="rId2425" w:tooltip="нажмите, чтобы просмотреть определение public" w:history="1">
        <w:r w:rsidRPr="00386FAE">
          <w:rPr>
            <w:rFonts w:ascii="Arial" w:eastAsia="Times New Roman" w:hAnsi="Arial" w:cs="Arial"/>
            <w:color w:val="0033CC"/>
            <w:sz w:val="18"/>
            <w:szCs w:val="18"/>
            <w:lang w:eastAsia="ru-RU"/>
          </w:rPr>
          <w:t>публичных</w:t>
        </w:r>
      </w:hyperlink>
      <w:r w:rsidRPr="00386FAE">
        <w:rPr>
          <w:rFonts w:ascii="Arial" w:eastAsia="Times New Roman" w:hAnsi="Arial" w:cs="Arial"/>
          <w:color w:val="000000"/>
          <w:sz w:val="18"/>
          <w:szCs w:val="18"/>
          <w:lang w:eastAsia="ru-RU"/>
        </w:rPr>
        <w:t> </w:t>
      </w:r>
      <w:hyperlink r:id="rId2426" w:tooltip="нажмите, чтобы просмотреть определение записи" w:history="1">
        <w:r w:rsidRPr="00386FAE">
          <w:rPr>
            <w:rFonts w:ascii="Arial" w:eastAsia="Times New Roman" w:hAnsi="Arial" w:cs="Arial"/>
            <w:color w:val="0033CC"/>
            <w:sz w:val="18"/>
            <w:szCs w:val="18"/>
            <w:lang w:eastAsia="ru-RU"/>
          </w:rPr>
          <w:t>записей</w:t>
        </w:r>
      </w:hyperlink>
      <w:r w:rsidRPr="00386FAE">
        <w:rPr>
          <w:rFonts w:ascii="Arial" w:eastAsia="Times New Roman" w:hAnsi="Arial" w:cs="Arial"/>
          <w:color w:val="000000"/>
          <w:sz w:val="18"/>
          <w:szCs w:val="18"/>
          <w:lang w:eastAsia="ru-RU"/>
        </w:rPr>
        <w:t>;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в то же самое время, когда Западно-римские парламенты преднамеренно приватизировали ранее открытые документы и документы, суды сами стали единственным методом, с помощью которого </w:t>
      </w:r>
      <w:hyperlink r:id="rId2427"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действительная </w:t>
        </w:r>
      </w:hyperlink>
      <w:r w:rsidRPr="00386FAE">
        <w:rPr>
          <w:rFonts w:ascii="Arial" w:eastAsia="Times New Roman" w:hAnsi="Arial" w:cs="Arial"/>
          <w:color w:val="000000"/>
          <w:sz w:val="18"/>
          <w:szCs w:val="18"/>
          <w:lang w:eastAsia="ru-RU"/>
        </w:rPr>
        <w:t>запись могла быть внесена в “ </w:t>
      </w:r>
      <w:hyperlink r:id="rId2428" w:tooltip="нажмите, чтобы просмотреть определение Public" w:history="1">
        <w:r w:rsidRPr="00386FAE">
          <w:rPr>
            <w:rFonts w:ascii="Arial" w:eastAsia="Times New Roman" w:hAnsi="Arial" w:cs="Arial"/>
            <w:color w:val="0033CC"/>
            <w:sz w:val="18"/>
            <w:szCs w:val="18"/>
            <w:lang w:eastAsia="ru-RU"/>
          </w:rPr>
          <w:t>публичный </w:t>
        </w:r>
      </w:hyperlink>
      <w:hyperlink r:id="rId2429" w:tooltip="нажмите, чтобы просмотреть определение записи" w:history="1">
        <w:r w:rsidRPr="00386FAE">
          <w:rPr>
            <w:rFonts w:ascii="Arial" w:eastAsia="Times New Roman" w:hAnsi="Arial" w:cs="Arial"/>
            <w:color w:val="0033CC"/>
            <w:sz w:val="18"/>
            <w:szCs w:val="18"/>
            <w:lang w:eastAsia="ru-RU"/>
          </w:rPr>
          <w:t>отчет </w:t>
        </w:r>
      </w:hyperlink>
      <w:r w:rsidRPr="00386FAE">
        <w:rPr>
          <w:rFonts w:ascii="Arial" w:eastAsia="Times New Roman" w:hAnsi="Arial" w:cs="Arial"/>
          <w:color w:val="000000"/>
          <w:sz w:val="18"/>
          <w:szCs w:val="18"/>
          <w:lang w:eastAsia="ru-RU"/>
        </w:rPr>
        <w:t>” посредством принятого </w:t>
      </w:r>
      <w:hyperlink r:id="rId2430" w:tooltip="щелкните, чтобы просмотреть определение действия" w:history="1">
        <w:r w:rsidRPr="00386FAE">
          <w:rPr>
            <w:rFonts w:ascii="Arial" w:eastAsia="Times New Roman" w:hAnsi="Arial" w:cs="Arial"/>
            <w:color w:val="0033CC"/>
            <w:sz w:val="18"/>
            <w:szCs w:val="18"/>
            <w:lang w:eastAsia="ru-RU"/>
          </w:rPr>
          <w:t>решения </w:t>
        </w:r>
      </w:hyperlink>
      <w:r w:rsidRPr="00386FAE">
        <w:rPr>
          <w:rFonts w:ascii="Arial" w:eastAsia="Times New Roman" w:hAnsi="Arial" w:cs="Arial"/>
          <w:color w:val="000000"/>
          <w:sz w:val="18"/>
          <w:szCs w:val="18"/>
          <w:lang w:eastAsia="ru-RU"/>
        </w:rPr>
        <w:t>. Таким образом, Западно-римские суды стали "судами </w:t>
      </w:r>
      <w:hyperlink r:id="rId2431" w:tooltip="нажмите, чтобы просмотреть определение записи" w:history="1">
        <w:r w:rsidRPr="00386FAE">
          <w:rPr>
            <w:rFonts w:ascii="Arial" w:eastAsia="Times New Roman" w:hAnsi="Arial" w:cs="Arial"/>
            <w:color w:val="0033CC"/>
            <w:sz w:val="18"/>
            <w:szCs w:val="18"/>
            <w:lang w:eastAsia="ru-RU"/>
          </w:rPr>
          <w:t>записи</w:t>
        </w:r>
      </w:hyperlink>
      <w:r w:rsidRPr="00386FAE">
        <w:rPr>
          <w:rFonts w:ascii="Arial" w:eastAsia="Times New Roman" w:hAnsi="Arial" w:cs="Arial"/>
          <w:color w:val="000000"/>
          <w:sz w:val="18"/>
          <w:szCs w:val="18"/>
          <w:lang w:eastAsia="ru-RU"/>
        </w:rPr>
        <w:t>";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в XX веке доступ к </w:t>
      </w:r>
      <w:hyperlink r:id="rId2432" w:tooltip="нажмите, чтобы просмотреть определение Public" w:history="1">
        <w:r w:rsidRPr="00386FAE">
          <w:rPr>
            <w:rFonts w:ascii="Arial" w:eastAsia="Times New Roman" w:hAnsi="Arial" w:cs="Arial"/>
            <w:color w:val="0033CC"/>
            <w:sz w:val="18"/>
            <w:szCs w:val="18"/>
            <w:lang w:eastAsia="ru-RU"/>
          </w:rPr>
          <w:t>публичному </w:t>
        </w:r>
      </w:hyperlink>
      <w:hyperlink r:id="rId2433" w:tooltip="нажмите, чтобы просмотреть определение записи" w:history="1">
        <w:r w:rsidRPr="00386FAE">
          <w:rPr>
            <w:rFonts w:ascii="Arial" w:eastAsia="Times New Roman" w:hAnsi="Arial" w:cs="Arial"/>
            <w:color w:val="0033CC"/>
            <w:sz w:val="18"/>
            <w:szCs w:val="18"/>
            <w:lang w:eastAsia="ru-RU"/>
          </w:rPr>
          <w:t>архиву </w:t>
        </w:r>
      </w:hyperlink>
      <w:r w:rsidRPr="00386FAE">
        <w:rPr>
          <w:rFonts w:ascii="Arial" w:eastAsia="Times New Roman" w:hAnsi="Arial" w:cs="Arial"/>
          <w:color w:val="000000"/>
          <w:sz w:val="18"/>
          <w:szCs w:val="18"/>
          <w:lang w:eastAsia="ru-RU"/>
        </w:rPr>
        <w:t>через </w:t>
      </w:r>
      <w:hyperlink r:id="rId2434" w:tooltip="нажмите, чтобы просмотреть определение суда" w:history="1">
        <w:r w:rsidRPr="00386FAE">
          <w:rPr>
            <w:rFonts w:ascii="Arial" w:eastAsia="Times New Roman" w:hAnsi="Arial" w:cs="Arial"/>
            <w:color w:val="0033CC"/>
            <w:sz w:val="18"/>
            <w:szCs w:val="18"/>
            <w:lang w:eastAsia="ru-RU"/>
          </w:rPr>
          <w:t>судебные </w:t>
        </w:r>
      </w:hyperlink>
      <w:r w:rsidRPr="00386FAE">
        <w:rPr>
          <w:rFonts w:ascii="Arial" w:eastAsia="Times New Roman" w:hAnsi="Arial" w:cs="Arial"/>
          <w:color w:val="000000"/>
          <w:sz w:val="18"/>
          <w:szCs w:val="18"/>
          <w:lang w:eastAsia="ru-RU"/>
        </w:rPr>
        <w:t>дела, рассматриваемые “в </w:t>
      </w:r>
      <w:hyperlink r:id="rId2435" w:tooltip="нажмите, чтобы просмотреть определение public" w:history="1">
        <w:r w:rsidRPr="00386FAE">
          <w:rPr>
            <w:rFonts w:ascii="Arial" w:eastAsia="Times New Roman" w:hAnsi="Arial" w:cs="Arial"/>
            <w:color w:val="0033CC"/>
            <w:sz w:val="18"/>
            <w:szCs w:val="18"/>
            <w:lang w:eastAsia="ru-RU"/>
          </w:rPr>
          <w:t>публичном </w:t>
        </w:r>
      </w:hyperlink>
      <w:hyperlink r:id="rId2436" w:tooltip="нажмите, чтобы просмотреть определение записи" w:history="1">
        <w:r w:rsidRPr="00386FAE">
          <w:rPr>
            <w:rFonts w:ascii="Arial" w:eastAsia="Times New Roman" w:hAnsi="Arial" w:cs="Arial"/>
            <w:color w:val="0033CC"/>
            <w:sz w:val="18"/>
            <w:szCs w:val="18"/>
            <w:lang w:eastAsia="ru-RU"/>
          </w:rPr>
          <w:t>архиве</w:t>
        </w:r>
      </w:hyperlink>
      <w:r w:rsidRPr="00386FAE">
        <w:rPr>
          <w:rFonts w:ascii="Arial" w:eastAsia="Times New Roman" w:hAnsi="Arial" w:cs="Arial"/>
          <w:color w:val="000000"/>
          <w:sz w:val="18"/>
          <w:szCs w:val="18"/>
          <w:lang w:eastAsia="ru-RU"/>
        </w:rPr>
        <w:t>”, был еще более ограничен в результате приватизации судов многих Западно-римских стран в состав самих корпораций, в результате чего судебные разбирательства стали всего лишь арбитражными разбирательствами в соответствии с “частной” политикой </w:t>
      </w:r>
      <w:hyperlink r:id="rId2437" w:tooltip="нажмите, чтобы просмотреть определение суда" w:history="1">
        <w:r w:rsidRPr="00386FAE">
          <w:rPr>
            <w:rFonts w:ascii="Arial" w:eastAsia="Times New Roman" w:hAnsi="Arial" w:cs="Arial"/>
            <w:color w:val="0033CC"/>
            <w:sz w:val="18"/>
            <w:szCs w:val="18"/>
            <w:lang w:eastAsia="ru-RU"/>
          </w:rPr>
          <w:t>суда </w:t>
        </w:r>
      </w:hyperlink>
      <w:r w:rsidRPr="00386FAE">
        <w:rPr>
          <w:rFonts w:ascii="Arial" w:eastAsia="Times New Roman" w:hAnsi="Arial" w:cs="Arial"/>
          <w:color w:val="000000"/>
          <w:sz w:val="18"/>
          <w:szCs w:val="18"/>
          <w:lang w:eastAsia="ru-RU"/>
        </w:rPr>
        <w:t>как </w:t>
      </w:r>
      <w:hyperlink r:id="rId2438" w:tooltip="нажмите, чтобы просмотреть определение корпорации" w:history="1">
        <w:r w:rsidRPr="00386FAE">
          <w:rPr>
            <w:rFonts w:ascii="Arial" w:eastAsia="Times New Roman" w:hAnsi="Arial" w:cs="Arial"/>
            <w:color w:val="0033CC"/>
            <w:sz w:val="18"/>
            <w:szCs w:val="18"/>
            <w:lang w:eastAsia="ru-RU"/>
          </w:rPr>
          <w:t>корпорации </w:t>
        </w:r>
      </w:hyperlink>
      <w:r w:rsidRPr="00386FAE">
        <w:rPr>
          <w:rFonts w:ascii="Arial" w:eastAsia="Times New Roman" w:hAnsi="Arial" w:cs="Arial"/>
          <w:color w:val="000000"/>
          <w:sz w:val="18"/>
          <w:szCs w:val="18"/>
          <w:lang w:eastAsia="ru-RU"/>
        </w:rPr>
        <w:t>. Доступ к </w:t>
      </w:r>
      <w:hyperlink r:id="rId2439" w:tooltip="нажмите, чтобы просмотреть определение public" w:history="1">
        <w:r w:rsidRPr="00386FAE">
          <w:rPr>
            <w:rFonts w:ascii="Arial" w:eastAsia="Times New Roman" w:hAnsi="Arial" w:cs="Arial"/>
            <w:color w:val="0033CC"/>
            <w:sz w:val="18"/>
            <w:szCs w:val="18"/>
            <w:lang w:eastAsia="ru-RU"/>
          </w:rPr>
          <w:t>публичному </w:t>
        </w:r>
      </w:hyperlink>
      <w:hyperlink r:id="rId2440" w:tooltip="нажмите, чтобы просмотреть определение записи" w:history="1">
        <w:r w:rsidRPr="00386FAE">
          <w:rPr>
            <w:rFonts w:ascii="Arial" w:eastAsia="Times New Roman" w:hAnsi="Arial" w:cs="Arial"/>
            <w:color w:val="0033CC"/>
            <w:sz w:val="18"/>
            <w:szCs w:val="18"/>
            <w:lang w:eastAsia="ru-RU"/>
          </w:rPr>
          <w:t>досье </w:t>
        </w:r>
      </w:hyperlink>
      <w:r w:rsidRPr="00386FAE">
        <w:rPr>
          <w:rFonts w:ascii="Arial" w:eastAsia="Times New Roman" w:hAnsi="Arial" w:cs="Arial"/>
          <w:color w:val="000000"/>
          <w:sz w:val="18"/>
          <w:szCs w:val="18"/>
          <w:lang w:eastAsia="ru-RU"/>
        </w:rPr>
        <w:t>стал осуществляться исключительно через обращение к судье или магистрату в их “частном” качестве;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lastRenderedPageBreak/>
        <w:t>iv) к 21 веку последний оставшийся путь, по которому истцы или ответчики могут получить доступ к </w:t>
      </w:r>
      <w:hyperlink r:id="rId2441" w:tooltip="нажмите, чтобы просмотреть определение public" w:history="1">
        <w:r w:rsidRPr="00386FAE">
          <w:rPr>
            <w:rFonts w:ascii="Arial" w:eastAsia="Times New Roman" w:hAnsi="Arial" w:cs="Arial"/>
            <w:color w:val="0033CC"/>
            <w:sz w:val="18"/>
            <w:szCs w:val="18"/>
            <w:lang w:eastAsia="ru-RU"/>
          </w:rPr>
          <w:t>публичному </w:t>
        </w:r>
      </w:hyperlink>
      <w:hyperlink r:id="rId2442" w:tooltip="нажмите, чтобы просмотреть определение записи" w:history="1">
        <w:r w:rsidRPr="00386FAE">
          <w:rPr>
            <w:rFonts w:ascii="Arial" w:eastAsia="Times New Roman" w:hAnsi="Arial" w:cs="Arial"/>
            <w:color w:val="0033CC"/>
            <w:sz w:val="18"/>
            <w:szCs w:val="18"/>
            <w:lang w:eastAsia="ru-RU"/>
          </w:rPr>
          <w:t>досье</w:t>
        </w:r>
      </w:hyperlink>
      <w:r w:rsidRPr="00386FAE">
        <w:rPr>
          <w:rFonts w:ascii="Arial" w:eastAsia="Times New Roman" w:hAnsi="Arial" w:cs="Arial"/>
          <w:color w:val="000000"/>
          <w:sz w:val="18"/>
          <w:szCs w:val="18"/>
          <w:lang w:eastAsia="ru-RU"/>
        </w:rPr>
        <w:t>, заключается в обращении к судье или магистрату Западно-Римского </w:t>
      </w:r>
      <w:hyperlink r:id="rId2443" w:tooltip="нажмите, чтобы просмотреть определение суда" w:history="1">
        <w:r w:rsidRPr="00386FAE">
          <w:rPr>
            <w:rFonts w:ascii="Arial" w:eastAsia="Times New Roman" w:hAnsi="Arial" w:cs="Arial"/>
            <w:color w:val="0033CC"/>
            <w:sz w:val="18"/>
            <w:szCs w:val="18"/>
            <w:lang w:eastAsia="ru-RU"/>
          </w:rPr>
          <w:t>суда </w:t>
        </w:r>
      </w:hyperlink>
      <w:r w:rsidRPr="00386FAE">
        <w:rPr>
          <w:rFonts w:ascii="Arial" w:eastAsia="Times New Roman" w:hAnsi="Arial" w:cs="Arial"/>
          <w:color w:val="000000"/>
          <w:sz w:val="18"/>
          <w:szCs w:val="18"/>
          <w:lang w:eastAsia="ru-RU"/>
        </w:rPr>
        <w:t>в его/ее качестве секретаря </w:t>
      </w:r>
      <w:hyperlink r:id="rId2444" w:tooltip="нажмите, чтобы просмотреть определение public" w:history="1">
        <w:r w:rsidRPr="00386FAE">
          <w:rPr>
            <w:rFonts w:ascii="Arial" w:eastAsia="Times New Roman" w:hAnsi="Arial" w:cs="Arial"/>
            <w:color w:val="0033CC"/>
            <w:sz w:val="18"/>
            <w:szCs w:val="18"/>
            <w:lang w:eastAsia="ru-RU"/>
          </w:rPr>
          <w:t>публичного </w:t>
        </w:r>
      </w:hyperlink>
      <w:hyperlink r:id="rId2445" w:tooltip="нажмите, чтобы просмотреть определение записи" w:history="1">
        <w:r w:rsidRPr="00386FAE">
          <w:rPr>
            <w:rFonts w:ascii="Arial" w:eastAsia="Times New Roman" w:hAnsi="Arial" w:cs="Arial"/>
            <w:color w:val="0033CC"/>
            <w:sz w:val="18"/>
            <w:szCs w:val="18"/>
            <w:lang w:eastAsia="ru-RU"/>
          </w:rPr>
          <w:t>досье</w:t>
        </w:r>
      </w:hyperlink>
      <w:r w:rsidRPr="00386FAE">
        <w:rPr>
          <w:rFonts w:ascii="Arial" w:eastAsia="Times New Roman" w:hAnsi="Arial" w:cs="Arial"/>
          <w:color w:val="000000"/>
          <w:sz w:val="18"/>
          <w:szCs w:val="18"/>
          <w:lang w:eastAsia="ru-RU"/>
        </w:rPr>
        <w:t>, который должен написать ему/ей строго личное и конфиденциальное письмо с правильными документами для совершенствования </w:t>
      </w:r>
      <w:hyperlink r:id="rId2446" w:tooltip="нажмите, чтобы просмотреть определение записи" w:history="1">
        <w:r w:rsidRPr="00386FAE">
          <w:rPr>
            <w:rFonts w:ascii="Arial" w:eastAsia="Times New Roman" w:hAnsi="Arial" w:cs="Arial"/>
            <w:color w:val="0033CC"/>
            <w:sz w:val="18"/>
            <w:szCs w:val="18"/>
            <w:lang w:eastAsia="ru-RU"/>
          </w:rPr>
          <w:t>записи </w:t>
        </w:r>
      </w:hyperlink>
      <w:r w:rsidRPr="00386FAE">
        <w:rPr>
          <w:rFonts w:ascii="Arial" w:eastAsia="Times New Roman" w:hAnsi="Arial" w:cs="Arial"/>
          <w:color w:val="000000"/>
          <w:sz w:val="18"/>
          <w:szCs w:val="18"/>
          <w:lang w:eastAsia="ru-RU"/>
        </w:rPr>
        <w:t>;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(в) продолжение уловки, манипуляции, запутывания и лживости в настоящем Западной Римской системе о </w:t>
      </w:r>
      <w:hyperlink r:id="rId2447" w:tooltip="нажмите, чтобы просмотреть определение public" w:history="1">
        <w:r w:rsidRPr="00386FAE">
          <w:rPr>
            <w:rFonts w:ascii="Arial" w:eastAsia="Times New Roman" w:hAnsi="Arial" w:cs="Arial"/>
            <w:color w:val="0033CC"/>
            <w:sz w:val="18"/>
            <w:szCs w:val="18"/>
            <w:lang w:eastAsia="ru-RU"/>
          </w:rPr>
          <w:t>государственных</w:t>
        </w:r>
      </w:hyperlink>
      <w:r w:rsidRPr="00386FAE">
        <w:rPr>
          <w:rFonts w:ascii="Arial" w:eastAsia="Times New Roman" w:hAnsi="Arial" w:cs="Arial"/>
          <w:color w:val="000000"/>
          <w:sz w:val="18"/>
          <w:szCs w:val="18"/>
          <w:lang w:eastAsia="ru-RU"/>
        </w:rPr>
        <w:t> </w:t>
      </w:r>
      <w:hyperlink r:id="rId2448" w:tooltip="нажмите, чтобы просмотреть определение записи" w:history="1">
        <w:r w:rsidRPr="00386FAE">
          <w:rPr>
            <w:rFonts w:ascii="Arial" w:eastAsia="Times New Roman" w:hAnsi="Arial" w:cs="Arial"/>
            <w:color w:val="0033CC"/>
            <w:sz w:val="18"/>
            <w:szCs w:val="18"/>
            <w:lang w:eastAsia="ru-RU"/>
          </w:rPr>
          <w:t>запись</w:t>
        </w:r>
      </w:hyperlink>
      <w:r w:rsidRPr="00386FAE">
        <w:rPr>
          <w:rFonts w:ascii="Arial" w:eastAsia="Times New Roman" w:hAnsi="Arial" w:cs="Arial"/>
          <w:color w:val="000000"/>
          <w:sz w:val="18"/>
          <w:szCs w:val="18"/>
          <w:lang w:eastAsia="ru-RU"/>
        </w:rPr>
        <w:t> и доступ к </w:t>
      </w:r>
      <w:hyperlink r:id="rId2449" w:tooltip="нажмите, чтобы просмотреть определение public" w:history="1">
        <w:r w:rsidRPr="00386FAE">
          <w:rPr>
            <w:rFonts w:ascii="Arial" w:eastAsia="Times New Roman" w:hAnsi="Arial" w:cs="Arial"/>
            <w:color w:val="0033CC"/>
            <w:sz w:val="18"/>
            <w:szCs w:val="18"/>
            <w:lang w:eastAsia="ru-RU"/>
          </w:rPr>
          <w:t>публичной</w:t>
        </w:r>
      </w:hyperlink>
      <w:r w:rsidRPr="00386FAE">
        <w:rPr>
          <w:rFonts w:ascii="Arial" w:eastAsia="Times New Roman" w:hAnsi="Arial" w:cs="Arial"/>
          <w:color w:val="000000"/>
          <w:sz w:val="18"/>
          <w:szCs w:val="18"/>
          <w:lang w:eastAsia="ru-RU"/>
        </w:rPr>
        <w:t> </w:t>
      </w:r>
      <w:hyperlink r:id="rId2450" w:tooltip="нажмите, чтобы просмотреть определение записи" w:history="1">
        <w:r w:rsidRPr="00386FAE">
          <w:rPr>
            <w:rFonts w:ascii="Arial" w:eastAsia="Times New Roman" w:hAnsi="Arial" w:cs="Arial"/>
            <w:color w:val="0033CC"/>
            <w:sz w:val="18"/>
            <w:szCs w:val="18"/>
            <w:lang w:eastAsia="ru-RU"/>
          </w:rPr>
          <w:t>записи</w:t>
        </w:r>
      </w:hyperlink>
      <w:r w:rsidRPr="00386FAE">
        <w:rPr>
          <w:rFonts w:ascii="Arial" w:eastAsia="Times New Roman" w:hAnsi="Arial" w:cs="Arial"/>
          <w:color w:val="000000"/>
          <w:sz w:val="18"/>
          <w:szCs w:val="18"/>
          <w:lang w:eastAsia="ru-RU"/>
        </w:rPr>
        <w:t>, вполне вероятно, что дальнейшие повреждения, чтобы ограничить, предотвратить и препятствовать даже связаться с судьей или судьей в их личном качестве может произойти, наконец, заканчивая любым возможным </w:t>
      </w:r>
      <w:hyperlink r:id="rId2451" w:tooltip="нажмите, чтобы просмотреть определение средства правовой защиты" w:history="1">
        <w:r w:rsidRPr="00386FAE">
          <w:rPr>
            <w:rFonts w:ascii="Arial" w:eastAsia="Times New Roman" w:hAnsi="Arial" w:cs="Arial"/>
            <w:color w:val="0033CC"/>
            <w:sz w:val="18"/>
            <w:szCs w:val="18"/>
            <w:lang w:eastAsia="ru-RU"/>
          </w:rPr>
          <w:t>средством</w:t>
        </w:r>
      </w:hyperlink>
      <w:r w:rsidRPr="00386FAE">
        <w:rPr>
          <w:rFonts w:ascii="Arial" w:eastAsia="Times New Roman" w:hAnsi="Arial" w:cs="Arial"/>
          <w:color w:val="000000"/>
          <w:sz w:val="18"/>
          <w:szCs w:val="18"/>
          <w:lang w:eastAsia="ru-RU"/>
        </w:rPr>
        <w:t> или доступ к </w:t>
      </w:r>
      <w:hyperlink r:id="rId2452" w:tooltip="нажмите, чтобы просмотреть определение public" w:history="1">
        <w:r w:rsidRPr="00386FAE">
          <w:rPr>
            <w:rFonts w:ascii="Arial" w:eastAsia="Times New Roman" w:hAnsi="Arial" w:cs="Arial"/>
            <w:color w:val="0033CC"/>
            <w:sz w:val="18"/>
            <w:szCs w:val="18"/>
            <w:lang w:eastAsia="ru-RU"/>
          </w:rPr>
          <w:t>публичной</w:t>
        </w:r>
      </w:hyperlink>
      <w:hyperlink r:id="rId2453" w:tooltip="нажмите, чтобы просмотреть определение записи" w:history="1">
        <w:r w:rsidRPr="00386FAE">
          <w:rPr>
            <w:rFonts w:ascii="Arial" w:eastAsia="Times New Roman" w:hAnsi="Arial" w:cs="Arial"/>
            <w:color w:val="0033CC"/>
            <w:sz w:val="18"/>
            <w:szCs w:val="18"/>
            <w:lang w:eastAsia="ru-RU"/>
          </w:rPr>
          <w:t>записи</w:t>
        </w:r>
      </w:hyperlink>
      <w:r w:rsidRPr="00386FAE">
        <w:rPr>
          <w:rFonts w:ascii="Arial" w:eastAsia="Times New Roman" w:hAnsi="Arial" w:cs="Arial"/>
          <w:color w:val="000000"/>
          <w:sz w:val="18"/>
          <w:szCs w:val="18"/>
          <w:lang w:eastAsia="ru-RU"/>
        </w:rPr>
        <w:t> таких обществ.</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196" w:name="7173"/>
      <w:bookmarkEnd w:id="196"/>
      <w:r w:rsidRPr="00386FAE">
        <w:rPr>
          <w:rFonts w:ascii="Arial" w:eastAsia="Times New Roman" w:hAnsi="Arial" w:cs="Arial"/>
          <w:b/>
          <w:bCs/>
          <w:color w:val="000000"/>
          <w:lang w:eastAsia="ru-RU"/>
        </w:rPr>
        <w:t>Canon 7173 </w:t>
      </w:r>
      <w:r w:rsidRPr="00386FAE">
        <w:rPr>
          <w:rFonts w:ascii="Arial" w:eastAsia="Times New Roman" w:hAnsi="Arial" w:cs="Arial"/>
          <w:color w:val="000000"/>
          <w:sz w:val="16"/>
          <w:szCs w:val="16"/>
          <w:lang w:eastAsia="ru-RU"/>
        </w:rPr>
        <w:t>(</w:t>
      </w:r>
      <w:hyperlink r:id="rId2454" w:anchor="7173"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В отношении создания </w:t>
      </w:r>
      <w:hyperlink r:id="rId2455" w:tooltip="нажмите, чтобы просмотреть определение записи" w:history="1">
        <w:r w:rsidRPr="00386FAE">
          <w:rPr>
            <w:rFonts w:ascii="Arial" w:eastAsia="Times New Roman" w:hAnsi="Arial" w:cs="Arial"/>
            <w:color w:val="0033CC"/>
            <w:sz w:val="18"/>
            <w:szCs w:val="18"/>
            <w:lang w:eastAsia="ru-RU"/>
          </w:rPr>
          <w:t>записи </w:t>
        </w:r>
      </w:hyperlink>
      <w:r w:rsidRPr="00386FAE">
        <w:rPr>
          <w:rFonts w:ascii="Arial" w:eastAsia="Times New Roman" w:hAnsi="Arial" w:cs="Arial"/>
          <w:color w:val="000000"/>
          <w:sz w:val="18"/>
          <w:szCs w:val="18"/>
          <w:lang w:eastAsia="ru-RU"/>
        </w:rPr>
        <w:t>посредством </w:t>
      </w:r>
      <w:hyperlink r:id="rId2456" w:tooltip="нажмите, чтобы просмотреть определение костюма" w:history="1">
        <w:r w:rsidRPr="00386FAE">
          <w:rPr>
            <w:rFonts w:ascii="Arial" w:eastAsia="Times New Roman" w:hAnsi="Arial" w:cs="Arial"/>
            <w:color w:val="0033CC"/>
            <w:sz w:val="18"/>
            <w:szCs w:val="18"/>
            <w:lang w:eastAsia="ru-RU"/>
          </w:rPr>
          <w:t>иска </w:t>
        </w:r>
      </w:hyperlink>
      <w:r w:rsidRPr="00386FAE">
        <w:rPr>
          <w:rFonts w:ascii="Arial" w:eastAsia="Times New Roman" w:hAnsi="Arial" w:cs="Arial"/>
          <w:color w:val="000000"/>
          <w:sz w:val="18"/>
          <w:szCs w:val="18"/>
          <w:lang w:eastAsia="ru-RU"/>
        </w:rPr>
        <w:t>в Западно-римский </w:t>
      </w:r>
      <w:hyperlink r:id="rId2457" w:tooltip="нажмите, чтобы просмотреть определение суда" w:history="1">
        <w:r w:rsidRPr="00386FAE">
          <w:rPr>
            <w:rFonts w:ascii="Arial" w:eastAsia="Times New Roman" w:hAnsi="Arial" w:cs="Arial"/>
            <w:color w:val="0033CC"/>
            <w:sz w:val="18"/>
            <w:szCs w:val="18"/>
            <w:lang w:eastAsia="ru-RU"/>
          </w:rPr>
          <w:t>суд </w:t>
        </w:r>
      </w:hyperlink>
      <w:r w:rsidRPr="00386FAE">
        <w:rPr>
          <w:rFonts w:ascii="Arial" w:eastAsia="Times New Roman" w:hAnsi="Arial" w:cs="Arial"/>
          <w:color w:val="000000"/>
          <w:sz w:val="18"/>
          <w:szCs w:val="18"/>
          <w:lang w:eastAsia="ru-RU"/>
        </w:rPr>
        <w:t>и ее первоначального </w:t>
      </w:r>
      <w:hyperlink r:id="rId2458" w:tooltip="нажмите, чтобы просмотреть определение значения" w:history="1">
        <w:r w:rsidRPr="00386FAE">
          <w:rPr>
            <w:rFonts w:ascii="Arial" w:eastAsia="Times New Roman" w:hAnsi="Arial" w:cs="Arial"/>
            <w:color w:val="0033CC"/>
            <w:sz w:val="18"/>
            <w:szCs w:val="18"/>
            <w:lang w:eastAsia="ru-RU"/>
          </w:rPr>
          <w:t>значения </w:t>
        </w:r>
      </w:hyperlink>
      <w:hyperlink r:id="rId2459" w:tooltip="нажмите, чтобы просмотреть определение тела" w:history="1">
        <w:r w:rsidRPr="00386FAE">
          <w:rPr>
            <w:rFonts w:ascii="Arial" w:eastAsia="Times New Roman" w:hAnsi="Arial" w:cs="Arial"/>
            <w:color w:val="0033CC"/>
            <w:sz w:val="18"/>
            <w:szCs w:val="18"/>
            <w:lang w:eastAsia="ru-RU"/>
          </w:rPr>
          <w:t>тело </w:t>
        </w:r>
      </w:hyperlink>
      <w:r w:rsidRPr="00386FAE">
        <w:rPr>
          <w:rFonts w:ascii="Arial" w:eastAsia="Times New Roman" w:hAnsi="Arial" w:cs="Arial"/>
          <w:color w:val="000000"/>
          <w:sz w:val="18"/>
          <w:szCs w:val="18"/>
          <w:lang w:eastAsia="ru-RU"/>
        </w:rPr>
        <w:t>+ </w:t>
      </w:r>
      <w:hyperlink r:id="rId2460" w:tooltip="нажмите, чтобы просмотреть определение разума" w:history="1">
        <w:r w:rsidRPr="00386FAE">
          <w:rPr>
            <w:rFonts w:ascii="Arial" w:eastAsia="Times New Roman" w:hAnsi="Arial" w:cs="Arial"/>
            <w:color w:val="0033CC"/>
            <w:sz w:val="18"/>
            <w:szCs w:val="18"/>
            <w:lang w:eastAsia="ru-RU"/>
          </w:rPr>
          <w:t>ум </w:t>
        </w:r>
      </w:hyperlink>
      <w:r w:rsidRPr="00386FAE">
        <w:rPr>
          <w:rFonts w:ascii="Arial" w:eastAsia="Times New Roman" w:hAnsi="Arial" w:cs="Arial"/>
          <w:color w:val="000000"/>
          <w:sz w:val="18"/>
          <w:szCs w:val="18"/>
          <w:lang w:eastAsia="ru-RU"/>
        </w:rPr>
        <w:t>+дух:</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 </w:t>
      </w:r>
      <w:r w:rsidRPr="00386FAE">
        <w:rPr>
          <w:rFonts w:ascii="Arial" w:eastAsia="Times New Roman" w:hAnsi="Arial" w:cs="Arial"/>
          <w:i/>
          <w:iCs/>
          <w:color w:val="000000"/>
          <w:sz w:val="18"/>
          <w:szCs w:val="18"/>
          <w:lang w:eastAsia="ru-RU"/>
        </w:rPr>
        <w:t>обвинительный акт </w:t>
      </w:r>
      <w:r w:rsidRPr="00386FAE">
        <w:rPr>
          <w:rFonts w:ascii="Arial" w:eastAsia="Times New Roman" w:hAnsi="Arial" w:cs="Arial"/>
          <w:color w:val="000000"/>
          <w:sz w:val="18"/>
          <w:szCs w:val="18"/>
          <w:lang w:eastAsia="ru-RU"/>
        </w:rPr>
        <w:t>(или жалоба) представляет собой предполагаемые “факты” события и “ </w:t>
      </w:r>
      <w:hyperlink r:id="rId2461" w:tooltip="нажмите, чтобы просмотреть определение тела" w:history="1">
        <w:r w:rsidRPr="00386FAE">
          <w:rPr>
            <w:rFonts w:ascii="Arial" w:eastAsia="Times New Roman" w:hAnsi="Arial" w:cs="Arial"/>
            <w:color w:val="0033CC"/>
            <w:sz w:val="18"/>
            <w:szCs w:val="18"/>
            <w:lang w:eastAsia="ru-RU"/>
          </w:rPr>
          <w:t>тело </w:t>
        </w:r>
      </w:hyperlink>
      <w:r w:rsidRPr="00386FAE">
        <w:rPr>
          <w:rFonts w:ascii="Arial" w:eastAsia="Times New Roman" w:hAnsi="Arial" w:cs="Arial"/>
          <w:color w:val="000000"/>
          <w:sz w:val="18"/>
          <w:szCs w:val="18"/>
          <w:lang w:eastAsia="ru-RU"/>
        </w:rPr>
        <w:t>” </w:t>
      </w:r>
      <w:hyperlink r:id="rId2462" w:tooltip="нажмите, чтобы просмотреть определение записи" w:history="1">
        <w:r w:rsidRPr="00386FAE">
          <w:rPr>
            <w:rFonts w:ascii="Arial" w:eastAsia="Times New Roman" w:hAnsi="Arial" w:cs="Arial"/>
            <w:color w:val="0033CC"/>
            <w:sz w:val="18"/>
            <w:szCs w:val="18"/>
            <w:lang w:eastAsia="ru-RU"/>
          </w:rPr>
          <w:t>протокола </w:t>
        </w:r>
      </w:hyperlink>
      <w:r w:rsidRPr="00386FAE">
        <w:rPr>
          <w:rFonts w:ascii="Arial" w:eastAsia="Times New Roman" w:hAnsi="Arial" w:cs="Arial"/>
          <w:color w:val="000000"/>
          <w:sz w:val="18"/>
          <w:szCs w:val="18"/>
          <w:lang w:eastAsia="ru-RU"/>
        </w:rPr>
        <w:t>;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 </w:t>
      </w:r>
      <w:r w:rsidRPr="00386FAE">
        <w:rPr>
          <w:rFonts w:ascii="Arial" w:eastAsia="Times New Roman" w:hAnsi="Arial" w:cs="Arial"/>
          <w:i/>
          <w:iCs/>
          <w:color w:val="000000"/>
          <w:sz w:val="18"/>
          <w:szCs w:val="18"/>
          <w:lang w:eastAsia="ru-RU"/>
        </w:rPr>
        <w:t>показания свидетелей, </w:t>
      </w:r>
      <w:r w:rsidRPr="00386FAE">
        <w:rPr>
          <w:rFonts w:ascii="Arial" w:eastAsia="Times New Roman" w:hAnsi="Arial" w:cs="Arial"/>
          <w:color w:val="000000"/>
          <w:sz w:val="18"/>
          <w:szCs w:val="18"/>
          <w:lang w:eastAsia="ru-RU"/>
        </w:rPr>
        <w:t>записанные в качестве Аффидевитов или данных под присягой, представляют собой “подтверждение фактов "обвинительного заключения / жалобы и "</w:t>
      </w:r>
      <w:hyperlink r:id="rId2463" w:tooltip="нажмите, чтобы просмотреть определение разума" w:history="1">
        <w:r w:rsidRPr="00386FAE">
          <w:rPr>
            <w:rFonts w:ascii="Arial" w:eastAsia="Times New Roman" w:hAnsi="Arial" w:cs="Arial"/>
            <w:color w:val="0033CC"/>
            <w:sz w:val="18"/>
            <w:szCs w:val="18"/>
            <w:lang w:eastAsia="ru-RU"/>
          </w:rPr>
          <w:t>разум</w:t>
        </w:r>
      </w:hyperlink>
      <w:r w:rsidRPr="00386FAE">
        <w:rPr>
          <w:rFonts w:ascii="Arial" w:eastAsia="Times New Roman" w:hAnsi="Arial" w:cs="Arial"/>
          <w:color w:val="000000"/>
          <w:sz w:val="18"/>
          <w:szCs w:val="18"/>
          <w:lang w:eastAsia="ru-RU"/>
        </w:rPr>
        <w:t>" </w:t>
      </w:r>
      <w:hyperlink r:id="rId2464" w:tooltip="нажмите, чтобы просмотреть определение записи" w:history="1">
        <w:r w:rsidRPr="00386FAE">
          <w:rPr>
            <w:rFonts w:ascii="Arial" w:eastAsia="Times New Roman" w:hAnsi="Arial" w:cs="Arial"/>
            <w:color w:val="0033CC"/>
            <w:sz w:val="18"/>
            <w:szCs w:val="18"/>
            <w:lang w:eastAsia="ru-RU"/>
          </w:rPr>
          <w:t>протокола</w:t>
        </w:r>
      </w:hyperlink>
      <w:r w:rsidRPr="00386FAE">
        <w:rPr>
          <w:rFonts w:ascii="Arial" w:eastAsia="Times New Roman" w:hAnsi="Arial" w:cs="Arial"/>
          <w:color w:val="000000"/>
          <w:sz w:val="18"/>
          <w:szCs w:val="18"/>
          <w:lang w:eastAsia="ru-RU"/>
        </w:rPr>
        <w:t>;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w:t>
      </w:r>
      <w:r w:rsidRPr="00386FAE">
        <w:rPr>
          <w:rFonts w:ascii="Arial" w:eastAsia="Times New Roman" w:hAnsi="Arial" w:cs="Arial"/>
          <w:i/>
          <w:iCs/>
          <w:color w:val="000000"/>
          <w:sz w:val="18"/>
          <w:szCs w:val="18"/>
          <w:lang w:eastAsia="ru-RU"/>
        </w:rPr>
        <w:t>решение </w:t>
      </w:r>
      <w:hyperlink r:id="rId2465" w:tooltip="нажмите, чтобы просмотреть определение справедливости" w:history="1">
        <w:r w:rsidRPr="00386FAE">
          <w:rPr>
            <w:rFonts w:ascii="Arial" w:eastAsia="Times New Roman" w:hAnsi="Arial" w:cs="Arial"/>
            <w:i/>
            <w:iCs/>
            <w:color w:val="0033CC"/>
            <w:sz w:val="18"/>
            <w:szCs w:val="18"/>
            <w:lang w:eastAsia="ru-RU"/>
          </w:rPr>
          <w:t>суда </w:t>
        </w:r>
      </w:hyperlink>
      <w:r w:rsidRPr="00386FAE">
        <w:rPr>
          <w:rFonts w:ascii="Arial" w:eastAsia="Times New Roman" w:hAnsi="Arial" w:cs="Arial"/>
          <w:color w:val="000000"/>
          <w:sz w:val="18"/>
          <w:szCs w:val="18"/>
          <w:lang w:eastAsia="ru-RU"/>
        </w:rPr>
        <w:t>, вынесенное </w:t>
      </w:r>
      <w:hyperlink r:id="rId2466" w:tooltip="нажмите, чтобы просмотреть определение заказа" w:history="1">
        <w:r w:rsidRPr="00386FAE">
          <w:rPr>
            <w:rFonts w:ascii="Arial" w:eastAsia="Times New Roman" w:hAnsi="Arial" w:cs="Arial"/>
            <w:color w:val="0033CC"/>
            <w:sz w:val="18"/>
            <w:szCs w:val="18"/>
            <w:lang w:eastAsia="ru-RU"/>
          </w:rPr>
          <w:t>в качестве приказа </w:t>
        </w:r>
      </w:hyperlink>
      <w:r w:rsidRPr="00386FAE">
        <w:rPr>
          <w:rFonts w:ascii="Arial" w:eastAsia="Times New Roman" w:hAnsi="Arial" w:cs="Arial"/>
          <w:color w:val="000000"/>
          <w:sz w:val="18"/>
          <w:szCs w:val="18"/>
          <w:lang w:eastAsia="ru-RU"/>
        </w:rPr>
        <w:t>/решения, представляет собой “краткое изложение фактов” </w:t>
      </w:r>
      <w:hyperlink r:id="rId2467" w:tooltip="нажмите, чтобы просмотреть определение костюма" w:history="1">
        <w:r w:rsidRPr="00386FAE">
          <w:rPr>
            <w:rFonts w:ascii="Arial" w:eastAsia="Times New Roman" w:hAnsi="Arial" w:cs="Arial"/>
            <w:color w:val="0033CC"/>
            <w:sz w:val="18"/>
            <w:szCs w:val="18"/>
            <w:lang w:eastAsia="ru-RU"/>
          </w:rPr>
          <w:t>иска </w:t>
        </w:r>
      </w:hyperlink>
      <w:r w:rsidRPr="00386FAE">
        <w:rPr>
          <w:rFonts w:ascii="Arial" w:eastAsia="Times New Roman" w:hAnsi="Arial" w:cs="Arial"/>
          <w:color w:val="000000"/>
          <w:sz w:val="18"/>
          <w:szCs w:val="18"/>
          <w:lang w:eastAsia="ru-RU"/>
        </w:rPr>
        <w:t>и “дух” </w:t>
      </w:r>
      <w:hyperlink r:id="rId2468" w:tooltip="нажмите, чтобы просмотреть определение записи" w:history="1">
        <w:r w:rsidRPr="00386FAE">
          <w:rPr>
            <w:rFonts w:ascii="Arial" w:eastAsia="Times New Roman" w:hAnsi="Arial" w:cs="Arial"/>
            <w:color w:val="0033CC"/>
            <w:sz w:val="18"/>
            <w:szCs w:val="18"/>
            <w:lang w:eastAsia="ru-RU"/>
          </w:rPr>
          <w:t>протокола</w:t>
        </w:r>
      </w:hyperlink>
      <w:r w:rsidRPr="00386FAE">
        <w:rPr>
          <w:rFonts w:ascii="Arial" w:eastAsia="Times New Roman" w:hAnsi="Arial" w:cs="Arial"/>
          <w:color w:val="000000"/>
          <w:sz w:val="18"/>
          <w:szCs w:val="18"/>
          <w:lang w:eastAsia="ru-RU"/>
        </w:rPr>
        <w:t>, завершающего его создание.</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197" w:name="7174"/>
      <w:bookmarkEnd w:id="197"/>
      <w:r w:rsidRPr="00386FAE">
        <w:rPr>
          <w:rFonts w:ascii="Arial" w:eastAsia="Times New Roman" w:hAnsi="Arial" w:cs="Arial"/>
          <w:b/>
          <w:bCs/>
          <w:color w:val="000000"/>
          <w:lang w:eastAsia="ru-RU"/>
        </w:rPr>
        <w:t>Canon 7174 </w:t>
      </w:r>
      <w:r w:rsidRPr="00386FAE">
        <w:rPr>
          <w:rFonts w:ascii="Arial" w:eastAsia="Times New Roman" w:hAnsi="Arial" w:cs="Arial"/>
          <w:color w:val="000000"/>
          <w:sz w:val="16"/>
          <w:szCs w:val="16"/>
          <w:lang w:eastAsia="ru-RU"/>
        </w:rPr>
        <w:t>(</w:t>
      </w:r>
      <w:hyperlink r:id="rId2469" w:anchor="7174"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В любом </w:t>
      </w:r>
      <w:hyperlink r:id="rId2470" w:tooltip="щелкните, чтобы просмотреть определение действия" w:history="1">
        <w:r w:rsidRPr="00386FAE">
          <w:rPr>
            <w:rFonts w:ascii="Arial" w:eastAsia="Times New Roman" w:hAnsi="Arial" w:cs="Arial"/>
            <w:color w:val="0033CC"/>
            <w:sz w:val="18"/>
            <w:szCs w:val="18"/>
            <w:lang w:eastAsia="ru-RU"/>
          </w:rPr>
          <w:t>действии</w:t>
        </w:r>
      </w:hyperlink>
      <w:r w:rsidRPr="00386FAE">
        <w:rPr>
          <w:rFonts w:ascii="Arial" w:eastAsia="Times New Roman" w:hAnsi="Arial" w:cs="Arial"/>
          <w:color w:val="000000"/>
          <w:sz w:val="18"/>
          <w:szCs w:val="18"/>
          <w:lang w:eastAsia="ru-RU"/>
        </w:rPr>
        <w:t>, когда </w:t>
      </w:r>
      <w:hyperlink r:id="rId2471" w:tooltip="нажмите, чтобы просмотреть определение человека" w:history="1">
        <w:r w:rsidRPr="00386FAE">
          <w:rPr>
            <w:rFonts w:ascii="Arial" w:eastAsia="Times New Roman" w:hAnsi="Arial" w:cs="Arial"/>
            <w:color w:val="0033CC"/>
            <w:sz w:val="18"/>
            <w:szCs w:val="18"/>
            <w:lang w:eastAsia="ru-RU"/>
          </w:rPr>
          <w:t>лицо </w:t>
        </w:r>
      </w:hyperlink>
      <w:r w:rsidRPr="00386FAE">
        <w:rPr>
          <w:rFonts w:ascii="Arial" w:eastAsia="Times New Roman" w:hAnsi="Arial" w:cs="Arial"/>
          <w:color w:val="000000"/>
          <w:sz w:val="18"/>
          <w:szCs w:val="18"/>
          <w:lang w:eastAsia="ru-RU"/>
        </w:rPr>
        <w:t>стремится написать конфиденциально и конфиденциально к </w:t>
      </w:r>
      <w:hyperlink r:id="rId2472" w:tooltip="нажмите, чтобы просмотреть определение справедливости" w:history="1">
        <w:r w:rsidRPr="00386FAE">
          <w:rPr>
            <w:rFonts w:ascii="Arial" w:eastAsia="Times New Roman" w:hAnsi="Arial" w:cs="Arial"/>
            <w:color w:val="0033CC"/>
            <w:sz w:val="18"/>
            <w:szCs w:val="18"/>
            <w:lang w:eastAsia="ru-RU"/>
          </w:rPr>
          <w:t>правосудию </w:t>
        </w:r>
      </w:hyperlink>
      <w:r w:rsidRPr="00386FAE">
        <w:rPr>
          <w:rFonts w:ascii="Arial" w:eastAsia="Times New Roman" w:hAnsi="Arial" w:cs="Arial"/>
          <w:color w:val="000000"/>
          <w:sz w:val="18"/>
          <w:szCs w:val="18"/>
          <w:lang w:eastAsia="ru-RU"/>
        </w:rPr>
        <w:t>или вызвать </w:t>
      </w:r>
      <w:hyperlink r:id="rId2473" w:tooltip="нажмите, чтобы просмотреть определение superior" w:history="1">
        <w:r w:rsidRPr="00386FAE">
          <w:rPr>
            <w:rFonts w:ascii="Arial" w:eastAsia="Times New Roman" w:hAnsi="Arial" w:cs="Arial"/>
            <w:color w:val="0033CC"/>
            <w:sz w:val="18"/>
            <w:szCs w:val="18"/>
            <w:lang w:eastAsia="ru-RU"/>
          </w:rPr>
          <w:t>высший </w:t>
        </w:r>
      </w:hyperlink>
      <w:r w:rsidRPr="00386FAE">
        <w:rPr>
          <w:rFonts w:ascii="Arial" w:eastAsia="Times New Roman" w:hAnsi="Arial" w:cs="Arial"/>
          <w:color w:val="000000"/>
          <w:sz w:val="18"/>
          <w:szCs w:val="18"/>
          <w:lang w:eastAsia="ru-RU"/>
        </w:rPr>
        <w:t>статус настоящих канонов, </w:t>
      </w:r>
      <w:hyperlink r:id="rId2474"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действительная </w:t>
        </w:r>
      </w:hyperlink>
      <w:hyperlink r:id="rId2475" w:tooltip="нажмите, чтобы просмотреть определение записи" w:history="1">
        <w:r w:rsidRPr="00386FAE">
          <w:rPr>
            <w:rFonts w:ascii="Arial" w:eastAsia="Times New Roman" w:hAnsi="Arial" w:cs="Arial"/>
            <w:color w:val="0033CC"/>
            <w:sz w:val="18"/>
            <w:szCs w:val="18"/>
            <w:lang w:eastAsia="ru-RU"/>
          </w:rPr>
          <w:t>запись </w:t>
        </w:r>
      </w:hyperlink>
      <w:r w:rsidRPr="00386FAE">
        <w:rPr>
          <w:rFonts w:ascii="Arial" w:eastAsia="Times New Roman" w:hAnsi="Arial" w:cs="Arial"/>
          <w:color w:val="000000"/>
          <w:sz w:val="18"/>
          <w:szCs w:val="18"/>
          <w:lang w:eastAsia="ru-RU"/>
        </w:rPr>
        <w:t>должна сначала существовать по крайней мере в одном </w:t>
      </w:r>
      <w:hyperlink r:id="rId2476"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действительном </w:t>
        </w:r>
      </w:hyperlink>
      <w:r w:rsidRPr="00386FAE">
        <w:rPr>
          <w:rFonts w:ascii="Arial" w:eastAsia="Times New Roman" w:hAnsi="Arial" w:cs="Arial"/>
          <w:color w:val="000000"/>
          <w:sz w:val="18"/>
          <w:szCs w:val="18"/>
          <w:lang w:eastAsia="ru-RU"/>
        </w:rPr>
        <w:t>Ucadian регистре ( </w:t>
      </w:r>
      <w:hyperlink r:id="rId2477" w:tooltip="нажмите, чтобы просмотреть определение одного неба" w:history="1">
        <w:r w:rsidRPr="00386FAE">
          <w:rPr>
            <w:rFonts w:ascii="Arial" w:eastAsia="Times New Roman" w:hAnsi="Arial" w:cs="Arial"/>
            <w:color w:val="0033CC"/>
            <w:sz w:val="18"/>
            <w:szCs w:val="18"/>
            <w:lang w:eastAsia="ru-RU"/>
          </w:rPr>
          <w:t>Одно небо </w:t>
        </w:r>
      </w:hyperlink>
      <w:r w:rsidRPr="00386FAE">
        <w:rPr>
          <w:rFonts w:ascii="Arial" w:eastAsia="Times New Roman" w:hAnsi="Arial" w:cs="Arial"/>
          <w:color w:val="000000"/>
          <w:sz w:val="18"/>
          <w:szCs w:val="18"/>
          <w:lang w:eastAsia="ru-RU"/>
        </w:rPr>
        <w:t>, или </w:t>
      </w:r>
      <w:hyperlink r:id="rId2478" w:tooltip="нажмите, чтобы просмотреть определение общества" w:history="1">
        <w:r w:rsidRPr="00386FAE">
          <w:rPr>
            <w:rFonts w:ascii="Arial" w:eastAsia="Times New Roman" w:hAnsi="Arial" w:cs="Arial"/>
            <w:color w:val="0033CC"/>
            <w:sz w:val="18"/>
            <w:szCs w:val="18"/>
            <w:lang w:eastAsia="ru-RU"/>
          </w:rPr>
          <w:t>общество </w:t>
        </w:r>
      </w:hyperlink>
      <w:r w:rsidRPr="00386FAE">
        <w:rPr>
          <w:rFonts w:ascii="Arial" w:eastAsia="Times New Roman" w:hAnsi="Arial" w:cs="Arial"/>
          <w:color w:val="000000"/>
          <w:sz w:val="18"/>
          <w:szCs w:val="18"/>
          <w:lang w:eastAsia="ru-RU"/>
        </w:rPr>
        <w:t>, или личное </w:t>
      </w:r>
      <w:hyperlink r:id="rId2479"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имущество </w:t>
        </w:r>
      </w:hyperlink>
      <w:r w:rsidRPr="00386FAE">
        <w:rPr>
          <w:rFonts w:ascii="Arial" w:eastAsia="Times New Roman" w:hAnsi="Arial" w:cs="Arial"/>
          <w:color w:val="000000"/>
          <w:sz w:val="18"/>
          <w:szCs w:val="18"/>
          <w:lang w:eastAsia="ru-RU"/>
        </w:rPr>
        <w:t>). Невозможность существования записи делает такое </w:t>
      </w:r>
      <w:hyperlink r:id="rId2480" w:tooltip="щелкните, чтобы просмотреть определение действия" w:history="1">
        <w:r w:rsidRPr="00386FAE">
          <w:rPr>
            <w:rFonts w:ascii="Arial" w:eastAsia="Times New Roman" w:hAnsi="Arial" w:cs="Arial"/>
            <w:color w:val="0033CC"/>
            <w:sz w:val="18"/>
            <w:szCs w:val="18"/>
            <w:lang w:eastAsia="ru-RU"/>
          </w:rPr>
          <w:t>действие </w:t>
        </w:r>
      </w:hyperlink>
      <w:r w:rsidRPr="00386FAE">
        <w:rPr>
          <w:rFonts w:ascii="Arial" w:eastAsia="Times New Roman" w:hAnsi="Arial" w:cs="Arial"/>
          <w:color w:val="000000"/>
          <w:sz w:val="18"/>
          <w:szCs w:val="18"/>
          <w:lang w:eastAsia="ru-RU"/>
        </w:rPr>
        <w:t>недействительным с самого начала.</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198" w:name="7175"/>
      <w:bookmarkEnd w:id="198"/>
      <w:r w:rsidRPr="00386FAE">
        <w:rPr>
          <w:rFonts w:ascii="Arial" w:eastAsia="Times New Roman" w:hAnsi="Arial" w:cs="Arial"/>
          <w:b/>
          <w:bCs/>
          <w:color w:val="000000"/>
          <w:lang w:eastAsia="ru-RU"/>
        </w:rPr>
        <w:t>Canon 7175 </w:t>
      </w:r>
      <w:r w:rsidRPr="00386FAE">
        <w:rPr>
          <w:rFonts w:ascii="Arial" w:eastAsia="Times New Roman" w:hAnsi="Arial" w:cs="Arial"/>
          <w:color w:val="000000"/>
          <w:sz w:val="16"/>
          <w:szCs w:val="16"/>
          <w:lang w:eastAsia="ru-RU"/>
        </w:rPr>
        <w:t>(</w:t>
      </w:r>
      <w:hyperlink r:id="rId2481" w:anchor="7175"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В отношении создания </w:t>
      </w:r>
      <w:hyperlink r:id="rId2482" w:tooltip="нажмите, чтобы просмотреть определение Public" w:history="1">
        <w:r w:rsidRPr="00386FAE">
          <w:rPr>
            <w:rFonts w:ascii="Arial" w:eastAsia="Times New Roman" w:hAnsi="Arial" w:cs="Arial"/>
            <w:color w:val="0033CC"/>
            <w:sz w:val="18"/>
            <w:szCs w:val="18"/>
            <w:lang w:eastAsia="ru-RU"/>
          </w:rPr>
          <w:t>публичной </w:t>
        </w:r>
      </w:hyperlink>
      <w:hyperlink r:id="rId2483" w:tooltip="нажмите, чтобы просмотреть определение записи" w:history="1">
        <w:r w:rsidRPr="00386FAE">
          <w:rPr>
            <w:rFonts w:ascii="Arial" w:eastAsia="Times New Roman" w:hAnsi="Arial" w:cs="Arial"/>
            <w:color w:val="0033CC"/>
            <w:sz w:val="18"/>
            <w:szCs w:val="18"/>
            <w:lang w:eastAsia="ru-RU"/>
          </w:rPr>
          <w:t>записи </w:t>
        </w:r>
      </w:hyperlink>
      <w:r w:rsidRPr="00386FAE">
        <w:rPr>
          <w:rFonts w:ascii="Arial" w:eastAsia="Times New Roman" w:hAnsi="Arial" w:cs="Arial"/>
          <w:color w:val="000000"/>
          <w:sz w:val="18"/>
          <w:szCs w:val="18"/>
          <w:lang w:eastAsia="ru-RU"/>
        </w:rPr>
        <w:t>путем </w:t>
      </w:r>
      <w:hyperlink r:id="rId2484" w:tooltip="нажмите, чтобы просмотреть определение костюма" w:history="1">
        <w:r w:rsidRPr="00386FAE">
          <w:rPr>
            <w:rFonts w:ascii="Arial" w:eastAsia="Times New Roman" w:hAnsi="Arial" w:cs="Arial"/>
            <w:color w:val="0033CC"/>
            <w:sz w:val="18"/>
            <w:szCs w:val="18"/>
            <w:lang w:eastAsia="ru-RU"/>
          </w:rPr>
          <w:t>подачи иска </w:t>
        </w:r>
      </w:hyperlink>
      <w:r w:rsidRPr="00386FAE">
        <w:rPr>
          <w:rFonts w:ascii="Arial" w:eastAsia="Times New Roman" w:hAnsi="Arial" w:cs="Arial"/>
          <w:color w:val="000000"/>
          <w:sz w:val="18"/>
          <w:szCs w:val="18"/>
          <w:lang w:eastAsia="ru-RU"/>
        </w:rPr>
        <w:t>в Западно-римский </w:t>
      </w:r>
      <w:hyperlink r:id="rId2485" w:tooltip="нажмите, чтобы просмотреть определение суда" w:history="1">
        <w:r w:rsidRPr="00386FAE">
          <w:rPr>
            <w:rFonts w:ascii="Arial" w:eastAsia="Times New Roman" w:hAnsi="Arial" w:cs="Arial"/>
            <w:color w:val="0033CC"/>
            <w:sz w:val="18"/>
            <w:szCs w:val="18"/>
            <w:lang w:eastAsia="ru-RU"/>
          </w:rPr>
          <w:t>суд </w:t>
        </w:r>
      </w:hyperlink>
      <w:r w:rsidRPr="00386FAE">
        <w:rPr>
          <w:rFonts w:ascii="Arial" w:eastAsia="Times New Roman" w:hAnsi="Arial" w:cs="Arial"/>
          <w:color w:val="000000"/>
          <w:sz w:val="18"/>
          <w:szCs w:val="18"/>
          <w:lang w:eastAsia="ru-RU"/>
        </w:rPr>
        <w:t>посредством зарегистрированного (по почте или официальной клерикальной печатью / </w:t>
      </w:r>
      <w:hyperlink r:id="rId2486" w:tooltip="щелкните, чтобы просмотреть определение сертификата" w:history="1">
        <w:r w:rsidRPr="00386FAE">
          <w:rPr>
            <w:rFonts w:ascii="Arial" w:eastAsia="Times New Roman" w:hAnsi="Arial" w:cs="Arial"/>
            <w:color w:val="0033CC"/>
            <w:sz w:val="18"/>
            <w:szCs w:val="18"/>
            <w:lang w:eastAsia="ru-RU"/>
          </w:rPr>
          <w:t>сертификатом </w:t>
        </w:r>
      </w:hyperlink>
      <w:r w:rsidRPr="00386FAE">
        <w:rPr>
          <w:rFonts w:ascii="Arial" w:eastAsia="Times New Roman" w:hAnsi="Arial" w:cs="Arial"/>
          <w:color w:val="000000"/>
          <w:sz w:val="18"/>
          <w:szCs w:val="18"/>
          <w:lang w:eastAsia="ru-RU"/>
        </w:rPr>
        <w:t>) строго частного и конфиденциального сообщения </w:t>
      </w:r>
      <w:hyperlink r:id="rId2487" w:tooltip="нажмите, чтобы просмотреть определение справедливости" w:history="1">
        <w:r w:rsidRPr="00386FAE">
          <w:rPr>
            <w:rFonts w:ascii="Arial" w:eastAsia="Times New Roman" w:hAnsi="Arial" w:cs="Arial"/>
            <w:color w:val="0033CC"/>
            <w:sz w:val="18"/>
            <w:szCs w:val="18"/>
            <w:lang w:eastAsia="ru-RU"/>
          </w:rPr>
          <w:t>судье </w:t>
        </w:r>
      </w:hyperlink>
      <w:r w:rsidRPr="00386FAE">
        <w:rPr>
          <w:rFonts w:ascii="Arial" w:eastAsia="Times New Roman" w:hAnsi="Arial" w:cs="Arial"/>
          <w:color w:val="000000"/>
          <w:sz w:val="18"/>
          <w:szCs w:val="18"/>
          <w:lang w:eastAsia="ru-RU"/>
        </w:rPr>
        <w:t>(судье) и его первоначального </w:t>
      </w:r>
      <w:hyperlink r:id="rId2488" w:tooltip="нажмите, чтобы просмотреть определение значения" w:history="1">
        <w:r w:rsidRPr="00386FAE">
          <w:rPr>
            <w:rFonts w:ascii="Arial" w:eastAsia="Times New Roman" w:hAnsi="Arial" w:cs="Arial"/>
            <w:color w:val="0033CC"/>
            <w:sz w:val="18"/>
            <w:szCs w:val="18"/>
            <w:lang w:eastAsia="ru-RU"/>
          </w:rPr>
          <w:t>значения </w:t>
        </w:r>
      </w:hyperlink>
      <w:hyperlink r:id="rId2489" w:tooltip="нажмите, чтобы просмотреть определение тела" w:history="1">
        <w:r w:rsidRPr="00386FAE">
          <w:rPr>
            <w:rFonts w:ascii="Arial" w:eastAsia="Times New Roman" w:hAnsi="Arial" w:cs="Arial"/>
            <w:color w:val="0033CC"/>
            <w:sz w:val="18"/>
            <w:szCs w:val="18"/>
            <w:lang w:eastAsia="ru-RU"/>
          </w:rPr>
          <w:t>тела </w:t>
        </w:r>
      </w:hyperlink>
      <w:r w:rsidRPr="00386FAE">
        <w:rPr>
          <w:rFonts w:ascii="Arial" w:eastAsia="Times New Roman" w:hAnsi="Arial" w:cs="Arial"/>
          <w:color w:val="000000"/>
          <w:sz w:val="18"/>
          <w:szCs w:val="18"/>
          <w:lang w:eastAsia="ru-RU"/>
        </w:rPr>
        <w:t>+ </w:t>
      </w:r>
      <w:hyperlink r:id="rId2490" w:tooltip="нажмите, чтобы просмотреть определение разума" w:history="1">
        <w:r w:rsidRPr="00386FAE">
          <w:rPr>
            <w:rFonts w:ascii="Arial" w:eastAsia="Times New Roman" w:hAnsi="Arial" w:cs="Arial"/>
            <w:color w:val="0033CC"/>
            <w:sz w:val="18"/>
            <w:szCs w:val="18"/>
            <w:lang w:eastAsia="ru-RU"/>
          </w:rPr>
          <w:t>ума </w:t>
        </w:r>
      </w:hyperlink>
      <w:r w:rsidRPr="00386FAE">
        <w:rPr>
          <w:rFonts w:ascii="Arial" w:eastAsia="Times New Roman" w:hAnsi="Arial" w:cs="Arial"/>
          <w:color w:val="000000"/>
          <w:sz w:val="18"/>
          <w:szCs w:val="18"/>
          <w:lang w:eastAsia="ru-RU"/>
        </w:rPr>
        <w:t>+духа:</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 </w:t>
      </w:r>
      <w:hyperlink r:id="rId2491" w:tooltip="нажмите, чтобы просмотреть определение буквы" w:history="1">
        <w:r w:rsidRPr="00386FAE">
          <w:rPr>
            <w:rFonts w:ascii="Arial" w:eastAsia="Times New Roman" w:hAnsi="Arial" w:cs="Arial"/>
            <w:i/>
            <w:iCs/>
            <w:color w:val="0033CC"/>
            <w:sz w:val="18"/>
            <w:szCs w:val="18"/>
            <w:lang w:eastAsia="ru-RU"/>
          </w:rPr>
          <w:t>письмо </w:t>
        </w:r>
      </w:hyperlink>
      <w:r w:rsidRPr="00386FAE">
        <w:rPr>
          <w:rFonts w:ascii="Arial" w:eastAsia="Times New Roman" w:hAnsi="Arial" w:cs="Arial"/>
          <w:i/>
          <w:iCs/>
          <w:color w:val="000000"/>
          <w:sz w:val="18"/>
          <w:szCs w:val="18"/>
          <w:lang w:eastAsia="ru-RU"/>
        </w:rPr>
        <w:t>Praecipe </w:t>
      </w:r>
      <w:r w:rsidRPr="00386FAE">
        <w:rPr>
          <w:rFonts w:ascii="Arial" w:eastAsia="Times New Roman" w:hAnsi="Arial" w:cs="Arial"/>
          <w:color w:val="000000"/>
          <w:sz w:val="18"/>
          <w:szCs w:val="18"/>
          <w:lang w:eastAsia="ru-RU"/>
        </w:rPr>
        <w:t>как надлежащий </w:t>
      </w:r>
      <w:hyperlink r:id="rId2492" w:tooltip="нажмите, чтобы просмотреть определение прибора" w:history="1">
        <w:r w:rsidRPr="00386FAE">
          <w:rPr>
            <w:rFonts w:ascii="Arial" w:eastAsia="Times New Roman" w:hAnsi="Arial" w:cs="Arial"/>
            <w:color w:val="0033CC"/>
            <w:sz w:val="18"/>
            <w:szCs w:val="18"/>
            <w:lang w:eastAsia="ru-RU"/>
          </w:rPr>
          <w:t>документ </w:t>
        </w:r>
      </w:hyperlink>
      <w:hyperlink r:id="rId2493" w:tooltip="нажмите, чтобы просмотреть определение записи" w:history="1">
        <w:r w:rsidRPr="00386FAE">
          <w:rPr>
            <w:rFonts w:ascii="Arial" w:eastAsia="Times New Roman" w:hAnsi="Arial" w:cs="Arial"/>
            <w:color w:val="0033CC"/>
            <w:sz w:val="18"/>
            <w:szCs w:val="18"/>
            <w:lang w:eastAsia="ru-RU"/>
          </w:rPr>
          <w:t>регистрации </w:t>
        </w:r>
      </w:hyperlink>
      <w:r w:rsidRPr="00386FAE">
        <w:rPr>
          <w:rFonts w:ascii="Arial" w:eastAsia="Times New Roman" w:hAnsi="Arial" w:cs="Arial"/>
          <w:color w:val="000000"/>
          <w:sz w:val="18"/>
          <w:szCs w:val="18"/>
          <w:lang w:eastAsia="ru-RU"/>
        </w:rPr>
        <w:t>представляет собой “краткое изложение фактов” </w:t>
      </w:r>
      <w:hyperlink r:id="rId2494" w:tooltip="нажмите, чтобы просмотреть определение костюма" w:history="1">
        <w:r w:rsidRPr="00386FAE">
          <w:rPr>
            <w:rFonts w:ascii="Arial" w:eastAsia="Times New Roman" w:hAnsi="Arial" w:cs="Arial"/>
            <w:color w:val="0033CC"/>
            <w:sz w:val="18"/>
            <w:szCs w:val="18"/>
            <w:lang w:eastAsia="ru-RU"/>
          </w:rPr>
          <w:t>иска </w:t>
        </w:r>
      </w:hyperlink>
      <w:r w:rsidRPr="00386FAE">
        <w:rPr>
          <w:rFonts w:ascii="Arial" w:eastAsia="Times New Roman" w:hAnsi="Arial" w:cs="Arial"/>
          <w:color w:val="000000"/>
          <w:sz w:val="18"/>
          <w:szCs w:val="18"/>
          <w:lang w:eastAsia="ru-RU"/>
        </w:rPr>
        <w:t>и “дух” </w:t>
      </w:r>
      <w:hyperlink r:id="rId2495" w:tooltip="нажмите, чтобы просмотреть определение записи" w:history="1">
        <w:r w:rsidRPr="00386FAE">
          <w:rPr>
            <w:rFonts w:ascii="Arial" w:eastAsia="Times New Roman" w:hAnsi="Arial" w:cs="Arial"/>
            <w:color w:val="0033CC"/>
            <w:sz w:val="18"/>
            <w:szCs w:val="18"/>
            <w:lang w:eastAsia="ru-RU"/>
          </w:rPr>
          <w:t>протокола </w:t>
        </w:r>
      </w:hyperlink>
      <w:r w:rsidRPr="00386FAE">
        <w:rPr>
          <w:rFonts w:ascii="Arial" w:eastAsia="Times New Roman" w:hAnsi="Arial" w:cs="Arial"/>
          <w:color w:val="000000"/>
          <w:sz w:val="18"/>
          <w:szCs w:val="18"/>
          <w:lang w:eastAsia="ru-RU"/>
        </w:rPr>
        <w:t>об увольнении/увольнении/прекращении действия;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w:t>
      </w:r>
      <w:r w:rsidRPr="00386FAE">
        <w:rPr>
          <w:rFonts w:ascii="Arial" w:eastAsia="Times New Roman" w:hAnsi="Arial" w:cs="Arial"/>
          <w:i/>
          <w:iCs/>
          <w:color w:val="000000"/>
          <w:sz w:val="18"/>
          <w:szCs w:val="18"/>
          <w:lang w:eastAsia="ru-RU"/>
        </w:rPr>
        <w:t>меморандум о фактах </w:t>
      </w:r>
      <w:r w:rsidRPr="00386FAE">
        <w:rPr>
          <w:rFonts w:ascii="Arial" w:eastAsia="Times New Roman" w:hAnsi="Arial" w:cs="Arial"/>
          <w:color w:val="000000"/>
          <w:sz w:val="18"/>
          <w:szCs w:val="18"/>
          <w:lang w:eastAsia="ru-RU"/>
        </w:rPr>
        <w:t>представляет собой предполагаемые "факты" события, </w:t>
      </w:r>
      <w:hyperlink r:id="rId2496" w:tooltip="нажмите, чтобы просмотреть определение формы" w:history="1">
        <w:r w:rsidRPr="00386FAE">
          <w:rPr>
            <w:rFonts w:ascii="Arial" w:eastAsia="Times New Roman" w:hAnsi="Arial" w:cs="Arial"/>
            <w:color w:val="0033CC"/>
            <w:sz w:val="18"/>
            <w:szCs w:val="18"/>
            <w:lang w:eastAsia="ru-RU"/>
          </w:rPr>
          <w:t>форму </w:t>
        </w:r>
      </w:hyperlink>
      <w:r w:rsidRPr="00386FAE">
        <w:rPr>
          <w:rFonts w:ascii="Arial" w:eastAsia="Times New Roman" w:hAnsi="Arial" w:cs="Arial"/>
          <w:color w:val="000000"/>
          <w:sz w:val="18"/>
          <w:szCs w:val="18"/>
          <w:lang w:eastAsia="ru-RU"/>
        </w:rPr>
        <w:t>права, в соответствии с которой событие должно быть отклонено/отменено/прекращено, и “ </w:t>
      </w:r>
      <w:hyperlink r:id="rId2497" w:tooltip="нажмите, чтобы просмотреть определение тела" w:history="1">
        <w:r w:rsidRPr="00386FAE">
          <w:rPr>
            <w:rFonts w:ascii="Arial" w:eastAsia="Times New Roman" w:hAnsi="Arial" w:cs="Arial"/>
            <w:color w:val="0033CC"/>
            <w:sz w:val="18"/>
            <w:szCs w:val="18"/>
            <w:lang w:eastAsia="ru-RU"/>
          </w:rPr>
          <w:t>тело </w:t>
        </w:r>
      </w:hyperlink>
      <w:r w:rsidRPr="00386FAE">
        <w:rPr>
          <w:rFonts w:ascii="Arial" w:eastAsia="Times New Roman" w:hAnsi="Arial" w:cs="Arial"/>
          <w:color w:val="000000"/>
          <w:sz w:val="18"/>
          <w:szCs w:val="18"/>
          <w:lang w:eastAsia="ru-RU"/>
        </w:rPr>
        <w:t>” </w:t>
      </w:r>
      <w:hyperlink r:id="rId2498" w:tooltip="нажмите, чтобы просмотреть определение записи" w:history="1">
        <w:r w:rsidRPr="00386FAE">
          <w:rPr>
            <w:rFonts w:ascii="Arial" w:eastAsia="Times New Roman" w:hAnsi="Arial" w:cs="Arial"/>
            <w:color w:val="0033CC"/>
            <w:sz w:val="18"/>
            <w:szCs w:val="18"/>
            <w:lang w:eastAsia="ru-RU"/>
          </w:rPr>
          <w:t>записи </w:t>
        </w:r>
      </w:hyperlink>
      <w:r w:rsidRPr="00386FAE">
        <w:rPr>
          <w:rFonts w:ascii="Arial" w:eastAsia="Times New Roman" w:hAnsi="Arial" w:cs="Arial"/>
          <w:color w:val="000000"/>
          <w:sz w:val="18"/>
          <w:szCs w:val="18"/>
          <w:lang w:eastAsia="ru-RU"/>
        </w:rPr>
        <w:t>;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w:t>
      </w:r>
      <w:hyperlink r:id="rId2499" w:tooltip="нажмите, чтобы просмотреть определение аффидевита" w:history="1">
        <w:r w:rsidRPr="00386FAE">
          <w:rPr>
            <w:rFonts w:ascii="Arial" w:eastAsia="Times New Roman" w:hAnsi="Arial" w:cs="Arial"/>
            <w:i/>
            <w:iCs/>
            <w:color w:val="0033CC"/>
            <w:sz w:val="18"/>
            <w:szCs w:val="18"/>
            <w:lang w:eastAsia="ru-RU"/>
          </w:rPr>
          <w:t>письменные показания под присягой </w:t>
        </w:r>
      </w:hyperlink>
      <w:r w:rsidRPr="00386FAE">
        <w:rPr>
          <w:rFonts w:ascii="Arial" w:eastAsia="Times New Roman" w:hAnsi="Arial" w:cs="Arial"/>
          <w:i/>
          <w:iCs/>
          <w:color w:val="000000"/>
          <w:sz w:val="18"/>
          <w:szCs w:val="18"/>
          <w:lang w:eastAsia="ru-RU"/>
        </w:rPr>
        <w:t>свидетелей </w:t>
      </w:r>
      <w:r w:rsidRPr="00386FAE">
        <w:rPr>
          <w:rFonts w:ascii="Arial" w:eastAsia="Times New Roman" w:hAnsi="Arial" w:cs="Arial"/>
          <w:color w:val="000000"/>
          <w:sz w:val="18"/>
          <w:szCs w:val="18"/>
          <w:lang w:eastAsia="ru-RU"/>
        </w:rPr>
        <w:t>(по меньшей мере двух присягнувших отдельных свидетелей, один из которых может быть тем, кто входит в сообщение), представленные в качестве письменных показаний под присягой, представляют собой “подтверждение фактов” Меморандума о фактах и “ </w:t>
      </w:r>
      <w:hyperlink r:id="rId2500" w:tooltip="нажмите, чтобы просмотреть определение разума" w:history="1">
        <w:r w:rsidRPr="00386FAE">
          <w:rPr>
            <w:rFonts w:ascii="Arial" w:eastAsia="Times New Roman" w:hAnsi="Arial" w:cs="Arial"/>
            <w:color w:val="0033CC"/>
            <w:sz w:val="18"/>
            <w:szCs w:val="18"/>
            <w:lang w:eastAsia="ru-RU"/>
          </w:rPr>
          <w:t>разум </w:t>
        </w:r>
      </w:hyperlink>
      <w:r w:rsidRPr="00386FAE">
        <w:rPr>
          <w:rFonts w:ascii="Arial" w:eastAsia="Times New Roman" w:hAnsi="Arial" w:cs="Arial"/>
          <w:color w:val="000000"/>
          <w:sz w:val="18"/>
          <w:szCs w:val="18"/>
          <w:lang w:eastAsia="ru-RU"/>
        </w:rPr>
        <w:t>” </w:t>
      </w:r>
      <w:hyperlink r:id="rId2501" w:tooltip="нажмите, чтобы просмотреть определение записи" w:history="1">
        <w:r w:rsidRPr="00386FAE">
          <w:rPr>
            <w:rFonts w:ascii="Arial" w:eastAsia="Times New Roman" w:hAnsi="Arial" w:cs="Arial"/>
            <w:color w:val="0033CC"/>
            <w:sz w:val="18"/>
            <w:szCs w:val="18"/>
            <w:lang w:eastAsia="ru-RU"/>
          </w:rPr>
          <w:t>протокола </w:t>
        </w:r>
      </w:hyperlink>
      <w:r w:rsidRPr="00386FAE">
        <w:rPr>
          <w:rFonts w:ascii="Arial" w:eastAsia="Times New Roman" w:hAnsi="Arial" w:cs="Arial"/>
          <w:color w:val="000000"/>
          <w:sz w:val="18"/>
          <w:szCs w:val="18"/>
          <w:lang w:eastAsia="ru-RU"/>
        </w:rPr>
        <w:t>об увольнении/увольнении/прекращении.</w:t>
      </w:r>
    </w:p>
    <w:p w:rsidR="00386FAE" w:rsidRPr="00386FAE" w:rsidRDefault="00386FAE" w:rsidP="00386FA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86FAE">
        <w:rPr>
          <w:rFonts w:ascii="Arial" w:eastAsia="Times New Roman" w:hAnsi="Arial" w:cs="Arial"/>
          <w:b/>
          <w:bCs/>
          <w:color w:val="000000"/>
          <w:sz w:val="36"/>
          <w:szCs w:val="36"/>
          <w:lang w:eastAsia="ru-RU"/>
        </w:rPr>
        <w:t>Статья 34-Манифесты</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199" w:name="7176"/>
      <w:bookmarkEnd w:id="199"/>
      <w:r w:rsidRPr="00386FAE">
        <w:rPr>
          <w:rFonts w:ascii="Arial" w:eastAsia="Times New Roman" w:hAnsi="Arial" w:cs="Arial"/>
          <w:b/>
          <w:bCs/>
          <w:color w:val="000000"/>
          <w:lang w:eastAsia="ru-RU"/>
        </w:rPr>
        <w:t>Canon 7176 </w:t>
      </w:r>
      <w:r w:rsidRPr="00386FAE">
        <w:rPr>
          <w:rFonts w:ascii="Arial" w:eastAsia="Times New Roman" w:hAnsi="Arial" w:cs="Arial"/>
          <w:color w:val="000000"/>
          <w:sz w:val="16"/>
          <w:szCs w:val="16"/>
          <w:lang w:eastAsia="ru-RU"/>
        </w:rPr>
        <w:t>(</w:t>
      </w:r>
      <w:hyperlink r:id="rId2502" w:anchor="7176"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Манифесты-это двадцатый из тридцати трех (33) административных элементов </w:t>
      </w:r>
      <w:hyperlink r:id="rId2503" w:tooltip="щелкните, чтобы просмотреть определение доверия" w:history="1">
        <w:r w:rsidRPr="00386FAE">
          <w:rPr>
            <w:rFonts w:ascii="Arial" w:eastAsia="Times New Roman" w:hAnsi="Arial" w:cs="Arial"/>
            <w:color w:val="0033CC"/>
            <w:sz w:val="18"/>
            <w:szCs w:val="18"/>
            <w:lang w:eastAsia="ru-RU"/>
          </w:rPr>
          <w:t>Траста</w:t>
        </w:r>
      </w:hyperlink>
      <w:r w:rsidRPr="00386FAE">
        <w:rPr>
          <w:rFonts w:ascii="Arial" w:eastAsia="Times New Roman" w:hAnsi="Arial" w:cs="Arial"/>
          <w:color w:val="000000"/>
          <w:sz w:val="18"/>
          <w:szCs w:val="18"/>
          <w:lang w:eastAsia="ru-RU"/>
        </w:rPr>
        <w:t>, свидетельствующих о происхождении , владении и </w:t>
      </w:r>
      <w:hyperlink r:id="rId2504" w:tooltip="щелкните, чтобы просмотреть определение права собственности" w:history="1">
        <w:r w:rsidRPr="00386FAE">
          <w:rPr>
            <w:rFonts w:ascii="Arial" w:eastAsia="Times New Roman" w:hAnsi="Arial" w:cs="Arial"/>
            <w:color w:val="0033CC"/>
            <w:sz w:val="18"/>
            <w:szCs w:val="18"/>
            <w:lang w:eastAsia="ru-RU"/>
          </w:rPr>
          <w:t>собственности </w:t>
        </w:r>
      </w:hyperlink>
      <w:r w:rsidRPr="00386FAE">
        <w:rPr>
          <w:rFonts w:ascii="Arial" w:eastAsia="Times New Roman" w:hAnsi="Arial" w:cs="Arial"/>
          <w:color w:val="000000"/>
          <w:sz w:val="18"/>
          <w:szCs w:val="18"/>
          <w:lang w:eastAsia="ru-RU"/>
        </w:rPr>
        <w:t>на любую </w:t>
      </w:r>
      <w:hyperlink r:id="rId2505" w:tooltip="нажмите, чтобы просмотреть определение свойства" w:history="1">
        <w:r w:rsidRPr="00386FAE">
          <w:rPr>
            <w:rFonts w:ascii="Arial" w:eastAsia="Times New Roman" w:hAnsi="Arial" w:cs="Arial"/>
            <w:color w:val="0033CC"/>
            <w:sz w:val="18"/>
            <w:szCs w:val="18"/>
            <w:lang w:eastAsia="ru-RU"/>
          </w:rPr>
          <w:t>собственность</w:t>
        </w:r>
      </w:hyperlink>
      <w:r w:rsidRPr="00386FAE">
        <w:rPr>
          <w:rFonts w:ascii="Arial" w:eastAsia="Times New Roman" w:hAnsi="Arial" w:cs="Arial"/>
          <w:color w:val="000000"/>
          <w:sz w:val="18"/>
          <w:szCs w:val="18"/>
          <w:lang w:eastAsia="ru-RU"/>
        </w:rPr>
        <w:t>, права, </w:t>
      </w:r>
      <w:hyperlink r:id="rId2506" w:tooltip="нажмите, чтобы просмотреть определение денег" w:history="1">
        <w:r w:rsidRPr="00386FAE">
          <w:rPr>
            <w:rFonts w:ascii="Arial" w:eastAsia="Times New Roman" w:hAnsi="Arial" w:cs="Arial"/>
            <w:color w:val="0033CC"/>
            <w:sz w:val="18"/>
            <w:szCs w:val="18"/>
            <w:lang w:eastAsia="ru-RU"/>
          </w:rPr>
          <w:t>деньги </w:t>
        </w:r>
      </w:hyperlink>
      <w:r w:rsidRPr="00386FAE">
        <w:rPr>
          <w:rFonts w:ascii="Arial" w:eastAsia="Times New Roman" w:hAnsi="Arial" w:cs="Arial"/>
          <w:color w:val="000000"/>
          <w:sz w:val="18"/>
          <w:szCs w:val="18"/>
          <w:lang w:eastAsia="ru-RU"/>
        </w:rPr>
        <w:t>и другие интересы, которые в настоящее время регистрируются как связанные с </w:t>
      </w:r>
      <w:hyperlink r:id="rId2507" w:tooltip="щелкните, чтобы просмотреть определение доверия" w:history="1">
        <w:r w:rsidRPr="00386FAE">
          <w:rPr>
            <w:rFonts w:ascii="Arial" w:eastAsia="Times New Roman" w:hAnsi="Arial" w:cs="Arial"/>
            <w:color w:val="0033CC"/>
            <w:sz w:val="18"/>
            <w:szCs w:val="18"/>
            <w:lang w:eastAsia="ru-RU"/>
          </w:rPr>
          <w:t>Трастом</w:t>
        </w:r>
      </w:hyperlink>
      <w:r w:rsidRPr="00386FAE">
        <w:rPr>
          <w:rFonts w:ascii="Arial" w:eastAsia="Times New Roman" w:hAnsi="Arial" w:cs="Arial"/>
          <w:color w:val="000000"/>
          <w:sz w:val="18"/>
          <w:szCs w:val="18"/>
          <w:lang w:eastAsia="ru-RU"/>
        </w:rPr>
        <w:t>, имуществом или Фондом.</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00" w:name="7177"/>
      <w:bookmarkEnd w:id="200"/>
      <w:r w:rsidRPr="00386FAE">
        <w:rPr>
          <w:rFonts w:ascii="Arial" w:eastAsia="Times New Roman" w:hAnsi="Arial" w:cs="Arial"/>
          <w:b/>
          <w:bCs/>
          <w:color w:val="000000"/>
          <w:lang w:eastAsia="ru-RU"/>
        </w:rPr>
        <w:t>Canon 7177 </w:t>
      </w:r>
      <w:r w:rsidRPr="00386FAE">
        <w:rPr>
          <w:rFonts w:ascii="Arial" w:eastAsia="Times New Roman" w:hAnsi="Arial" w:cs="Arial"/>
          <w:color w:val="000000"/>
          <w:sz w:val="16"/>
          <w:szCs w:val="16"/>
          <w:lang w:eastAsia="ru-RU"/>
        </w:rPr>
        <w:t>(</w:t>
      </w:r>
      <w:hyperlink r:id="rId2508" w:anchor="7177"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Происхождение </w:t>
      </w:r>
      <w:hyperlink r:id="rId2509" w:tooltip="щелкните, чтобы просмотреть определение объекта" w:history="1">
        <w:r w:rsidRPr="00386FAE">
          <w:rPr>
            <w:rFonts w:ascii="Arial" w:eastAsia="Times New Roman" w:hAnsi="Arial" w:cs="Arial"/>
            <w:color w:val="0033CC"/>
            <w:sz w:val="18"/>
            <w:szCs w:val="18"/>
            <w:lang w:eastAsia="ru-RU"/>
          </w:rPr>
          <w:t>объекта </w:t>
        </w:r>
      </w:hyperlink>
      <w:r w:rsidRPr="00386FAE">
        <w:rPr>
          <w:rFonts w:ascii="Arial" w:eastAsia="Times New Roman" w:hAnsi="Arial" w:cs="Arial"/>
          <w:color w:val="000000"/>
          <w:sz w:val="18"/>
          <w:szCs w:val="18"/>
          <w:lang w:eastAsia="ru-RU"/>
        </w:rPr>
        <w:t>или </w:t>
      </w:r>
      <w:hyperlink r:id="rId2510" w:tooltip="нажмите, чтобы просмотреть определение понятия" w:history="1">
        <w:r w:rsidRPr="00386FAE">
          <w:rPr>
            <w:rFonts w:ascii="Arial" w:eastAsia="Times New Roman" w:hAnsi="Arial" w:cs="Arial"/>
            <w:color w:val="0033CC"/>
            <w:sz w:val="18"/>
            <w:szCs w:val="18"/>
            <w:lang w:eastAsia="ru-RU"/>
          </w:rPr>
          <w:t>концепции</w:t>
        </w:r>
      </w:hyperlink>
      <w:r w:rsidRPr="00386FAE">
        <w:rPr>
          <w:rFonts w:ascii="Arial" w:eastAsia="Times New Roman" w:hAnsi="Arial" w:cs="Arial"/>
          <w:color w:val="000000"/>
          <w:sz w:val="18"/>
          <w:szCs w:val="18"/>
          <w:lang w:eastAsia="ru-RU"/>
        </w:rPr>
        <w:t>-это хронология владения или </w:t>
      </w:r>
      <w:hyperlink r:id="rId2511" w:tooltip="щелкните, чтобы просмотреть определение права собственности" w:history="1">
        <w:r w:rsidRPr="00386FAE">
          <w:rPr>
            <w:rFonts w:ascii="Arial" w:eastAsia="Times New Roman" w:hAnsi="Arial" w:cs="Arial"/>
            <w:color w:val="0033CC"/>
            <w:sz w:val="18"/>
            <w:szCs w:val="18"/>
            <w:lang w:eastAsia="ru-RU"/>
          </w:rPr>
          <w:t>владения </w:t>
        </w:r>
      </w:hyperlink>
      <w:r w:rsidRPr="00386FAE">
        <w:rPr>
          <w:rFonts w:ascii="Arial" w:eastAsia="Times New Roman" w:hAnsi="Arial" w:cs="Arial"/>
          <w:color w:val="000000"/>
          <w:sz w:val="18"/>
          <w:szCs w:val="18"/>
          <w:lang w:eastAsia="ru-RU"/>
        </w:rPr>
        <w:t>или хранения, а также местоположение во времени. Существование такой хронологии в </w:t>
      </w:r>
      <w:hyperlink r:id="rId2512" w:tooltip="нажмите, чтобы просмотреть определение формы" w:history="1">
        <w:r w:rsidRPr="00386FAE">
          <w:rPr>
            <w:rFonts w:ascii="Arial" w:eastAsia="Times New Roman" w:hAnsi="Arial" w:cs="Arial"/>
            <w:color w:val="0033CC"/>
            <w:sz w:val="18"/>
            <w:szCs w:val="18"/>
            <w:lang w:eastAsia="ru-RU"/>
          </w:rPr>
          <w:t>форме </w:t>
        </w:r>
      </w:hyperlink>
      <w:r w:rsidRPr="00386FAE">
        <w:rPr>
          <w:rFonts w:ascii="Arial" w:eastAsia="Times New Roman" w:hAnsi="Arial" w:cs="Arial"/>
          <w:color w:val="000000"/>
          <w:sz w:val="18"/>
          <w:szCs w:val="18"/>
          <w:lang w:eastAsia="ru-RU"/>
        </w:rPr>
        <w:t>манифеста имеет существенное значение для аргументации аутентификации.</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01" w:name="7178"/>
      <w:bookmarkEnd w:id="201"/>
      <w:r w:rsidRPr="00386FAE">
        <w:rPr>
          <w:rFonts w:ascii="Arial" w:eastAsia="Times New Roman" w:hAnsi="Arial" w:cs="Arial"/>
          <w:b/>
          <w:bCs/>
          <w:color w:val="000000"/>
          <w:lang w:eastAsia="ru-RU"/>
        </w:rPr>
        <w:lastRenderedPageBreak/>
        <w:t>Canon 7178 </w:t>
      </w:r>
      <w:r w:rsidRPr="00386FAE">
        <w:rPr>
          <w:rFonts w:ascii="Arial" w:eastAsia="Times New Roman" w:hAnsi="Arial" w:cs="Arial"/>
          <w:color w:val="000000"/>
          <w:sz w:val="16"/>
          <w:szCs w:val="16"/>
          <w:lang w:eastAsia="ru-RU"/>
        </w:rPr>
        <w:t>(</w:t>
      </w:r>
      <w:hyperlink r:id="rId2513" w:anchor="7178"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Существует несколько методов, с помощью которых </w:t>
      </w:r>
      <w:hyperlink r:id="rId2514" w:tooltip="нажмите, чтобы просмотреть определение доказательства" w:history="1">
        <w:r w:rsidRPr="00386FAE">
          <w:rPr>
            <w:rFonts w:ascii="Arial" w:eastAsia="Times New Roman" w:hAnsi="Arial" w:cs="Arial"/>
            <w:color w:val="0033CC"/>
            <w:sz w:val="18"/>
            <w:szCs w:val="18"/>
            <w:lang w:eastAsia="ru-RU"/>
          </w:rPr>
          <w:t>доказательство </w:t>
        </w:r>
      </w:hyperlink>
      <w:r w:rsidRPr="00386FAE">
        <w:rPr>
          <w:rFonts w:ascii="Arial" w:eastAsia="Times New Roman" w:hAnsi="Arial" w:cs="Arial"/>
          <w:color w:val="000000"/>
          <w:sz w:val="18"/>
          <w:szCs w:val="18"/>
          <w:lang w:eastAsia="ru-RU"/>
        </w:rPr>
        <w:t>происхождения может быть применено к манифесту, являющемуся сертификацией, физиологией, археологией, историей и родословной:</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 сертификация-это подтверждение определенных характеристик </w:t>
      </w:r>
      <w:hyperlink r:id="rId2515" w:tooltip="щелкните, чтобы просмотреть определение объекта" w:history="1">
        <w:r w:rsidRPr="00386FAE">
          <w:rPr>
            <w:rFonts w:ascii="Arial" w:eastAsia="Times New Roman" w:hAnsi="Arial" w:cs="Arial"/>
            <w:color w:val="0033CC"/>
            <w:sz w:val="18"/>
            <w:szCs w:val="18"/>
            <w:lang w:eastAsia="ru-RU"/>
          </w:rPr>
          <w:t>объекта </w:t>
        </w:r>
      </w:hyperlink>
      <w:r w:rsidRPr="00386FAE">
        <w:rPr>
          <w:rFonts w:ascii="Arial" w:eastAsia="Times New Roman" w:hAnsi="Arial" w:cs="Arial"/>
          <w:color w:val="000000"/>
          <w:sz w:val="18"/>
          <w:szCs w:val="18"/>
          <w:lang w:eastAsia="ru-RU"/>
        </w:rPr>
        <w:t>или </w:t>
      </w:r>
      <w:hyperlink r:id="rId2516" w:tooltip="нажмите, чтобы просмотреть определение понятия" w:history="1">
        <w:r w:rsidRPr="00386FAE">
          <w:rPr>
            <w:rFonts w:ascii="Arial" w:eastAsia="Times New Roman" w:hAnsi="Arial" w:cs="Arial"/>
            <w:color w:val="0033CC"/>
            <w:sz w:val="18"/>
            <w:szCs w:val="18"/>
            <w:lang w:eastAsia="ru-RU"/>
          </w:rPr>
          <w:t>концепции </w:t>
        </w:r>
      </w:hyperlink>
      <w:r w:rsidRPr="00386FAE">
        <w:rPr>
          <w:rFonts w:ascii="Arial" w:eastAsia="Times New Roman" w:hAnsi="Arial" w:cs="Arial"/>
          <w:color w:val="000000"/>
          <w:sz w:val="18"/>
          <w:szCs w:val="18"/>
          <w:lang w:eastAsia="ru-RU"/>
        </w:rPr>
        <w:t>, </w:t>
      </w:r>
      <w:hyperlink r:id="rId2517" w:tooltip="нажмите, чтобы просмотреть определение человека" w:history="1">
        <w:r w:rsidRPr="00386FAE">
          <w:rPr>
            <w:rFonts w:ascii="Arial" w:eastAsia="Times New Roman" w:hAnsi="Arial" w:cs="Arial"/>
            <w:color w:val="0033CC"/>
            <w:sz w:val="18"/>
            <w:szCs w:val="18"/>
            <w:lang w:eastAsia="ru-RU"/>
          </w:rPr>
          <w:t>лица </w:t>
        </w:r>
      </w:hyperlink>
      <w:r w:rsidRPr="00386FAE">
        <w:rPr>
          <w:rFonts w:ascii="Arial" w:eastAsia="Times New Roman" w:hAnsi="Arial" w:cs="Arial"/>
          <w:color w:val="000000"/>
          <w:sz w:val="18"/>
          <w:szCs w:val="18"/>
          <w:lang w:eastAsia="ru-RU"/>
        </w:rPr>
        <w:t>или организации путем наличия таких фактов в составе </w:t>
      </w:r>
      <w:hyperlink r:id="rId2518"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действительной </w:t>
        </w:r>
      </w:hyperlink>
      <w:hyperlink r:id="rId2519" w:tooltip="нажмите, чтобы просмотреть определение записи" w:history="1">
        <w:r w:rsidRPr="00386FAE">
          <w:rPr>
            <w:rFonts w:ascii="Arial" w:eastAsia="Times New Roman" w:hAnsi="Arial" w:cs="Arial"/>
            <w:color w:val="0033CC"/>
            <w:sz w:val="18"/>
            <w:szCs w:val="18"/>
            <w:lang w:eastAsia="ru-RU"/>
          </w:rPr>
          <w:t>записи</w:t>
        </w:r>
      </w:hyperlink>
      <w:r w:rsidRPr="00386FAE">
        <w:rPr>
          <w:rFonts w:ascii="Arial" w:eastAsia="Times New Roman" w:hAnsi="Arial" w:cs="Arial"/>
          <w:color w:val="000000"/>
          <w:sz w:val="18"/>
          <w:szCs w:val="18"/>
          <w:lang w:eastAsia="ru-RU"/>
        </w:rPr>
        <w:t>, выписка из которой представляется </w:t>
      </w:r>
      <w:hyperlink r:id="rId2520" w:tooltip="щелкните, чтобы просмотреть определение сертификата" w:history="1">
        <w:r w:rsidRPr="00386FAE">
          <w:rPr>
            <w:rFonts w:ascii="Arial" w:eastAsia="Times New Roman" w:hAnsi="Arial" w:cs="Arial"/>
            <w:color w:val="0033CC"/>
            <w:sz w:val="18"/>
            <w:szCs w:val="18"/>
            <w:lang w:eastAsia="ru-RU"/>
          </w:rPr>
          <w:t>сертификатом </w:t>
        </w:r>
      </w:hyperlink>
      <w:r w:rsidRPr="00386FAE">
        <w:rPr>
          <w:rFonts w:ascii="Arial" w:eastAsia="Times New Roman" w:hAnsi="Arial" w:cs="Arial"/>
          <w:color w:val="000000"/>
          <w:sz w:val="18"/>
          <w:szCs w:val="18"/>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физиология, также известная как судебно-медицинская наука, представляет собой изучение всех имеющихся элементов для построения многодисциплинарной модели с точки зрения наиболее логичного и вероятного происхождения;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археология - это изучение историко-культурной деятельности на основе восстановления и анализа элементов материальной, социальной и языковой культуры в сопоставлении с известной климатической и социальной средой данного периода;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iv) история - это изучение имеющихся и сохранившихся письменных текстов и записей, относящихся к различным периодам цивилизации и культуры, в целях контекстуальных ссылок и </w:t>
      </w:r>
      <w:hyperlink r:id="rId2521" w:tooltip="нажмите, чтобы просмотреть определение доказательства" w:history="1">
        <w:r w:rsidRPr="00386FAE">
          <w:rPr>
            <w:rFonts w:ascii="Arial" w:eastAsia="Times New Roman" w:hAnsi="Arial" w:cs="Arial"/>
            <w:color w:val="0033CC"/>
            <w:sz w:val="18"/>
            <w:szCs w:val="18"/>
            <w:lang w:eastAsia="ru-RU"/>
          </w:rPr>
          <w:t>доказательств </w:t>
        </w:r>
      </w:hyperlink>
      <w:r w:rsidRPr="00386FAE">
        <w:rPr>
          <w:rFonts w:ascii="Arial" w:eastAsia="Times New Roman" w:hAnsi="Arial" w:cs="Arial"/>
          <w:color w:val="000000"/>
          <w:sz w:val="18"/>
          <w:szCs w:val="18"/>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 родословная - это условие и ряд в отношении предков и предковой линии, в соответствии с которым могут быть подтверждены те, кто составляет линию естественного происхождения одного или нескольких поколений.</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02" w:name="7179"/>
      <w:bookmarkEnd w:id="202"/>
      <w:r w:rsidRPr="00386FAE">
        <w:rPr>
          <w:rFonts w:ascii="Arial" w:eastAsia="Times New Roman" w:hAnsi="Arial" w:cs="Arial"/>
          <w:b/>
          <w:bCs/>
          <w:color w:val="000000"/>
          <w:lang w:eastAsia="ru-RU"/>
        </w:rPr>
        <w:t>Canon 7179 </w:t>
      </w:r>
      <w:r w:rsidRPr="00386FAE">
        <w:rPr>
          <w:rFonts w:ascii="Arial" w:eastAsia="Times New Roman" w:hAnsi="Arial" w:cs="Arial"/>
          <w:color w:val="000000"/>
          <w:sz w:val="16"/>
          <w:szCs w:val="16"/>
          <w:lang w:eastAsia="ru-RU"/>
        </w:rPr>
        <w:t>(</w:t>
      </w:r>
      <w:hyperlink r:id="rId2522" w:anchor="7179"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Несколько примеров манифестов включают (но не ограничиваются):</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 генеалогия-это одна или несколько записей , элементы которых представлены в таблице, в которой засвидетельствовано происхождение </w:t>
      </w:r>
      <w:hyperlink r:id="rId2523" w:tooltip="нажмите, чтобы просмотреть определение человека" w:history="1">
        <w:r w:rsidRPr="00386FAE">
          <w:rPr>
            <w:rFonts w:ascii="Arial" w:eastAsia="Times New Roman" w:hAnsi="Arial" w:cs="Arial"/>
            <w:color w:val="0033CC"/>
            <w:sz w:val="18"/>
            <w:szCs w:val="18"/>
            <w:lang w:eastAsia="ru-RU"/>
          </w:rPr>
          <w:t>человека</w:t>
        </w:r>
      </w:hyperlink>
      <w:r w:rsidRPr="00386FAE">
        <w:rPr>
          <w:rFonts w:ascii="Arial" w:eastAsia="Times New Roman" w:hAnsi="Arial" w:cs="Arial"/>
          <w:color w:val="000000"/>
          <w:sz w:val="18"/>
          <w:szCs w:val="18"/>
          <w:lang w:eastAsia="ru-RU"/>
        </w:rPr>
        <w:t>, дома или группы от </w:t>
      </w:r>
      <w:hyperlink r:id="rId2524" w:tooltip="щелкните, чтобы просмотреть определение предка" w:history="1">
        <w:r w:rsidRPr="00386FAE">
          <w:rPr>
            <w:rFonts w:ascii="Arial" w:eastAsia="Times New Roman" w:hAnsi="Arial" w:cs="Arial"/>
            <w:color w:val="0033CC"/>
            <w:sz w:val="18"/>
            <w:szCs w:val="18"/>
            <w:lang w:eastAsia="ru-RU"/>
          </w:rPr>
          <w:t>предка </w:t>
        </w:r>
      </w:hyperlink>
      <w:r w:rsidRPr="00386FAE">
        <w:rPr>
          <w:rFonts w:ascii="Arial" w:eastAsia="Times New Roman" w:hAnsi="Arial" w:cs="Arial"/>
          <w:color w:val="000000"/>
          <w:sz w:val="18"/>
          <w:szCs w:val="18"/>
          <w:lang w:eastAsia="ru-RU"/>
        </w:rPr>
        <w:t>или предков;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отгрузочный лист, также известный как накладная, упаковочная накладная, накладная или </w:t>
      </w:r>
      <w:hyperlink r:id="rId2525" w:tooltip="нажмите, чтобы просмотреть определение доставки" w:history="1">
        <w:r w:rsidRPr="00386FAE">
          <w:rPr>
            <w:rFonts w:ascii="Arial" w:eastAsia="Times New Roman" w:hAnsi="Arial" w:cs="Arial"/>
            <w:color w:val="0033CC"/>
            <w:sz w:val="18"/>
            <w:szCs w:val="18"/>
            <w:lang w:eastAsia="ru-RU"/>
          </w:rPr>
          <w:t>накладная </w:t>
        </w:r>
      </w:hyperlink>
      <w:r w:rsidRPr="00386FAE">
        <w:rPr>
          <w:rFonts w:ascii="Arial" w:eastAsia="Times New Roman" w:hAnsi="Arial" w:cs="Arial"/>
          <w:color w:val="000000"/>
          <w:sz w:val="18"/>
          <w:szCs w:val="18"/>
          <w:lang w:eastAsia="ru-RU"/>
        </w:rPr>
        <w:t>на доставку, представляет собой </w:t>
      </w:r>
      <w:hyperlink r:id="rId2526" w:tooltip="нажмите, чтобы просмотреть определение формы" w:history="1">
        <w:r w:rsidRPr="00386FAE">
          <w:rPr>
            <w:rFonts w:ascii="Arial" w:eastAsia="Times New Roman" w:hAnsi="Arial" w:cs="Arial"/>
            <w:color w:val="0033CC"/>
            <w:sz w:val="18"/>
            <w:szCs w:val="18"/>
            <w:lang w:eastAsia="ru-RU"/>
          </w:rPr>
          <w:t>форму </w:t>
        </w:r>
      </w:hyperlink>
      <w:r w:rsidRPr="00386FAE">
        <w:rPr>
          <w:rFonts w:ascii="Arial" w:eastAsia="Times New Roman" w:hAnsi="Arial" w:cs="Arial"/>
          <w:color w:val="000000"/>
          <w:sz w:val="18"/>
          <w:szCs w:val="18"/>
          <w:lang w:eastAsia="ru-RU"/>
        </w:rPr>
        <w:t>манифеста, сопровождающего </w:t>
      </w:r>
      <w:hyperlink r:id="rId2527" w:tooltip="нажмите, чтобы просмотреть определение доставки" w:history="1">
        <w:r w:rsidRPr="00386FAE">
          <w:rPr>
            <w:rFonts w:ascii="Arial" w:eastAsia="Times New Roman" w:hAnsi="Arial" w:cs="Arial"/>
            <w:color w:val="0033CC"/>
            <w:sz w:val="18"/>
            <w:szCs w:val="18"/>
            <w:lang w:eastAsia="ru-RU"/>
          </w:rPr>
          <w:t>доставку </w:t>
        </w:r>
      </w:hyperlink>
      <w:r w:rsidRPr="00386FAE">
        <w:rPr>
          <w:rFonts w:ascii="Arial" w:eastAsia="Times New Roman" w:hAnsi="Arial" w:cs="Arial"/>
          <w:color w:val="000000"/>
          <w:sz w:val="18"/>
          <w:szCs w:val="18"/>
          <w:lang w:eastAsia="ru-RU"/>
        </w:rPr>
        <w:t>груза, обычно в прикрепленном мешке или внутри самой упаковки груза. Список доставки не включает цены, но происхождение товаров и их характер;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ведомость-это один или несколько документов и записей, представленных в виде таблицы, в которой может рассматриваться логический порядок и порядок рассмотрения дела в рамках компетентного суда.</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03" w:name="7180"/>
      <w:bookmarkEnd w:id="203"/>
      <w:r w:rsidRPr="00386FAE">
        <w:rPr>
          <w:rFonts w:ascii="Arial" w:eastAsia="Times New Roman" w:hAnsi="Arial" w:cs="Arial"/>
          <w:b/>
          <w:bCs/>
          <w:color w:val="000000"/>
          <w:lang w:eastAsia="ru-RU"/>
        </w:rPr>
        <w:t>Canon 7180 </w:t>
      </w:r>
      <w:r w:rsidRPr="00386FAE">
        <w:rPr>
          <w:rFonts w:ascii="Arial" w:eastAsia="Times New Roman" w:hAnsi="Arial" w:cs="Arial"/>
          <w:color w:val="000000"/>
          <w:sz w:val="16"/>
          <w:szCs w:val="16"/>
          <w:lang w:eastAsia="ru-RU"/>
        </w:rPr>
        <w:t>(</w:t>
      </w:r>
      <w:hyperlink r:id="rId2528" w:anchor="7180"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5F3744"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2529" w:tooltip="нажмите, чтобы просмотреть определение человека" w:history="1">
        <w:r w:rsidR="00386FAE" w:rsidRPr="00386FAE">
          <w:rPr>
            <w:rFonts w:ascii="Arial" w:eastAsia="Times New Roman" w:hAnsi="Arial" w:cs="Arial"/>
            <w:color w:val="0033CC"/>
            <w:sz w:val="18"/>
            <w:szCs w:val="18"/>
            <w:lang w:eastAsia="ru-RU"/>
          </w:rPr>
          <w:t>Лицо</w:t>
        </w:r>
      </w:hyperlink>
      <w:r w:rsidR="00386FAE" w:rsidRPr="00386FAE">
        <w:rPr>
          <w:rFonts w:ascii="Arial" w:eastAsia="Times New Roman" w:hAnsi="Arial" w:cs="Arial"/>
          <w:color w:val="000000"/>
          <w:sz w:val="18"/>
          <w:szCs w:val="18"/>
          <w:lang w:eastAsia="ru-RU"/>
        </w:rPr>
        <w:t>, которое не может представить манифест в качестве </w:t>
      </w:r>
      <w:hyperlink r:id="rId2530" w:tooltip="нажмите, чтобы просмотреть определение доказательства" w:history="1">
        <w:r w:rsidR="00386FAE" w:rsidRPr="00386FAE">
          <w:rPr>
            <w:rFonts w:ascii="Arial" w:eastAsia="Times New Roman" w:hAnsi="Arial" w:cs="Arial"/>
            <w:color w:val="0033CC"/>
            <w:sz w:val="18"/>
            <w:szCs w:val="18"/>
            <w:lang w:eastAsia="ru-RU"/>
          </w:rPr>
          <w:t>доказательства </w:t>
        </w:r>
      </w:hyperlink>
      <w:r w:rsidR="00386FAE" w:rsidRPr="00386FAE">
        <w:rPr>
          <w:rFonts w:ascii="Arial" w:eastAsia="Times New Roman" w:hAnsi="Arial" w:cs="Arial"/>
          <w:color w:val="000000"/>
          <w:sz w:val="18"/>
          <w:szCs w:val="18"/>
          <w:lang w:eastAsia="ru-RU"/>
        </w:rPr>
        <w:t>своего происхождения, не обладает подлинностью или авторитетом и поэтому должно рассматриваться как “ </w:t>
      </w:r>
      <w:hyperlink r:id="rId2531" w:tooltip="нажмите, чтобы просмотреть определение вещи" w:history="1">
        <w:r w:rsidR="00386FAE" w:rsidRPr="00386FAE">
          <w:rPr>
            <w:rFonts w:ascii="Arial" w:eastAsia="Times New Roman" w:hAnsi="Arial" w:cs="Arial"/>
            <w:color w:val="0033CC"/>
            <w:sz w:val="18"/>
            <w:szCs w:val="18"/>
            <w:lang w:eastAsia="ru-RU"/>
          </w:rPr>
          <w:t>вещь </w:t>
        </w:r>
      </w:hyperlink>
      <w:r w:rsidR="00386FAE" w:rsidRPr="00386FAE">
        <w:rPr>
          <w:rFonts w:ascii="Arial" w:eastAsia="Times New Roman" w:hAnsi="Arial" w:cs="Arial"/>
          <w:color w:val="000000"/>
          <w:sz w:val="18"/>
          <w:szCs w:val="18"/>
          <w:lang w:eastAsia="ru-RU"/>
        </w:rPr>
        <w:t>”. Однако </w:t>
      </w:r>
      <w:hyperlink r:id="rId2532" w:tooltip="нажмите, чтобы просмотреть определение человека" w:history="1">
        <w:r w:rsidR="00386FAE" w:rsidRPr="00386FAE">
          <w:rPr>
            <w:rFonts w:ascii="Arial" w:eastAsia="Times New Roman" w:hAnsi="Arial" w:cs="Arial"/>
            <w:color w:val="0033CC"/>
            <w:sz w:val="18"/>
            <w:szCs w:val="18"/>
            <w:lang w:eastAsia="ru-RU"/>
          </w:rPr>
          <w:t>человек</w:t>
        </w:r>
      </w:hyperlink>
      <w:r w:rsidR="00386FAE" w:rsidRPr="00386FAE">
        <w:rPr>
          <w:rFonts w:ascii="Arial" w:eastAsia="Times New Roman" w:hAnsi="Arial" w:cs="Arial"/>
          <w:color w:val="000000"/>
          <w:sz w:val="18"/>
          <w:szCs w:val="18"/>
          <w:lang w:eastAsia="ru-RU"/>
        </w:rPr>
        <w:t>, способный представить манифест в качестве </w:t>
      </w:r>
      <w:hyperlink r:id="rId2533" w:tooltip="нажмите, чтобы просмотреть определение доказательства" w:history="1">
        <w:r w:rsidR="00386FAE" w:rsidRPr="00386FAE">
          <w:rPr>
            <w:rFonts w:ascii="Arial" w:eastAsia="Times New Roman" w:hAnsi="Arial" w:cs="Arial"/>
            <w:color w:val="0033CC"/>
            <w:sz w:val="18"/>
            <w:szCs w:val="18"/>
            <w:lang w:eastAsia="ru-RU"/>
          </w:rPr>
          <w:t>доказательства </w:t>
        </w:r>
      </w:hyperlink>
      <w:r w:rsidR="00386FAE" w:rsidRPr="00386FAE">
        <w:rPr>
          <w:rFonts w:ascii="Arial" w:eastAsia="Times New Roman" w:hAnsi="Arial" w:cs="Arial"/>
          <w:color w:val="000000"/>
          <w:sz w:val="18"/>
          <w:szCs w:val="18"/>
          <w:lang w:eastAsia="ru-RU"/>
        </w:rPr>
        <w:t>своего происхождения, никогда не может рассматриваться как </w:t>
      </w:r>
      <w:hyperlink r:id="rId2534" w:tooltip="нажмите, чтобы просмотреть определение вещи" w:history="1">
        <w:r w:rsidR="00386FAE" w:rsidRPr="00386FAE">
          <w:rPr>
            <w:rFonts w:ascii="Arial" w:eastAsia="Times New Roman" w:hAnsi="Arial" w:cs="Arial"/>
            <w:color w:val="0033CC"/>
            <w:sz w:val="18"/>
            <w:szCs w:val="18"/>
            <w:lang w:eastAsia="ru-RU"/>
          </w:rPr>
          <w:t>вещь </w:t>
        </w:r>
      </w:hyperlink>
      <w:r w:rsidR="00386FAE" w:rsidRPr="00386FAE">
        <w:rPr>
          <w:rFonts w:ascii="Arial" w:eastAsia="Times New Roman" w:hAnsi="Arial" w:cs="Arial"/>
          <w:color w:val="000000"/>
          <w:sz w:val="18"/>
          <w:szCs w:val="18"/>
          <w:lang w:eastAsia="ru-RU"/>
        </w:rPr>
        <w:t>.</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04" w:name="7181"/>
      <w:bookmarkEnd w:id="204"/>
      <w:r w:rsidRPr="00386FAE">
        <w:rPr>
          <w:rFonts w:ascii="Arial" w:eastAsia="Times New Roman" w:hAnsi="Arial" w:cs="Arial"/>
          <w:b/>
          <w:bCs/>
          <w:color w:val="000000"/>
          <w:lang w:eastAsia="ru-RU"/>
        </w:rPr>
        <w:t>Canon 7181 </w:t>
      </w:r>
      <w:r w:rsidRPr="00386FAE">
        <w:rPr>
          <w:rFonts w:ascii="Arial" w:eastAsia="Times New Roman" w:hAnsi="Arial" w:cs="Arial"/>
          <w:color w:val="000000"/>
          <w:sz w:val="16"/>
          <w:szCs w:val="16"/>
          <w:lang w:eastAsia="ru-RU"/>
        </w:rPr>
        <w:t>(</w:t>
      </w:r>
      <w:hyperlink r:id="rId2535" w:anchor="7181"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По Западно-Римской традиции начиная с 16 века в отношении сословий, генеалогия имеет существенное значение для определения характера и </w:t>
      </w:r>
      <w:hyperlink r:id="rId2536" w:tooltip="нажмите, чтобы просмотреть определение положения" w:history="1">
        <w:r w:rsidRPr="00386FAE">
          <w:rPr>
            <w:rFonts w:ascii="Arial" w:eastAsia="Times New Roman" w:hAnsi="Arial" w:cs="Arial"/>
            <w:color w:val="0033CC"/>
            <w:sz w:val="18"/>
            <w:szCs w:val="18"/>
            <w:lang w:eastAsia="ru-RU"/>
          </w:rPr>
          <w:t>положения </w:t>
        </w:r>
      </w:hyperlink>
      <w:hyperlink r:id="rId2537" w:tooltip="нажмите, чтобы просмотреть определение человека" w:history="1">
        <w:r w:rsidRPr="00386FAE">
          <w:rPr>
            <w:rFonts w:ascii="Arial" w:eastAsia="Times New Roman" w:hAnsi="Arial" w:cs="Arial"/>
            <w:color w:val="0033CC"/>
            <w:sz w:val="18"/>
            <w:szCs w:val="18"/>
            <w:lang w:eastAsia="ru-RU"/>
          </w:rPr>
          <w:t>человека</w:t>
        </w:r>
      </w:hyperlink>
      <w:r w:rsidRPr="00386FAE">
        <w:rPr>
          <w:rFonts w:ascii="Arial" w:eastAsia="Times New Roman" w:hAnsi="Arial" w:cs="Arial"/>
          <w:color w:val="000000"/>
          <w:sz w:val="18"/>
          <w:szCs w:val="18"/>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(я) генеалогия, которая начинается с первого утверждали, гоминиды были “Адам и Ева” как предки, даже если не все поколения явно перечисленных, показана природа и </w:t>
      </w:r>
      <w:hyperlink r:id="rId2538" w:tooltip="нажмите, чтобы просмотреть определение положения" w:history="1">
        <w:r w:rsidRPr="00386FAE">
          <w:rPr>
            <w:rFonts w:ascii="Arial" w:eastAsia="Times New Roman" w:hAnsi="Arial" w:cs="Arial"/>
            <w:color w:val="0033CC"/>
            <w:sz w:val="18"/>
            <w:szCs w:val="18"/>
            <w:lang w:eastAsia="ru-RU"/>
          </w:rPr>
          <w:t>стоя</w:t>
        </w:r>
      </w:hyperlink>
      <w:r w:rsidRPr="00386FAE">
        <w:rPr>
          <w:rFonts w:ascii="Arial" w:eastAsia="Times New Roman" w:hAnsi="Arial" w:cs="Arial"/>
          <w:color w:val="000000"/>
          <w:sz w:val="18"/>
          <w:szCs w:val="18"/>
          <w:lang w:eastAsia="ru-RU"/>
        </w:rPr>
        <w:t> на </w:t>
      </w:r>
      <w:hyperlink r:id="rId2539" w:tooltip="нажмите, чтобы просмотреть определение человека" w:history="1">
        <w:r w:rsidRPr="00386FAE">
          <w:rPr>
            <w:rFonts w:ascii="Arial" w:eastAsia="Times New Roman" w:hAnsi="Arial" w:cs="Arial"/>
            <w:color w:val="0033CC"/>
            <w:sz w:val="18"/>
            <w:szCs w:val="18"/>
            <w:lang w:eastAsia="ru-RU"/>
          </w:rPr>
          <w:t>человека</w:t>
        </w:r>
      </w:hyperlink>
      <w:r w:rsidRPr="00386FAE">
        <w:rPr>
          <w:rFonts w:ascii="Arial" w:eastAsia="Times New Roman" w:hAnsi="Arial" w:cs="Arial"/>
          <w:color w:val="000000"/>
          <w:sz w:val="18"/>
          <w:szCs w:val="18"/>
          <w:lang w:eastAsia="ru-RU"/>
        </w:rPr>
        <w:t> как “</w:t>
      </w:r>
      <w:hyperlink r:id="rId2540" w:tooltip="нажмите, чтобы просмотреть определение физического лица" w:history="1">
        <w:r w:rsidRPr="00386FAE">
          <w:rPr>
            <w:rFonts w:ascii="Arial" w:eastAsia="Times New Roman" w:hAnsi="Arial" w:cs="Arial"/>
            <w:color w:val="0033CC"/>
            <w:sz w:val="18"/>
            <w:szCs w:val="18"/>
            <w:lang w:eastAsia="ru-RU"/>
          </w:rPr>
          <w:t>физическое лицо</w:t>
        </w:r>
      </w:hyperlink>
      <w:r w:rsidRPr="00386FAE">
        <w:rPr>
          <w:rFonts w:ascii="Arial" w:eastAsia="Times New Roman" w:hAnsi="Arial" w:cs="Arial"/>
          <w:color w:val="000000"/>
          <w:sz w:val="18"/>
          <w:szCs w:val="18"/>
          <w:lang w:eastAsia="ru-RU"/>
        </w:rPr>
        <w:t>” или как “мужчина” или “женщина”, обладающих душой (духом), а </w:t>
      </w:r>
      <w:hyperlink r:id="rId2541" w:tooltip="нажмите, чтобы просмотреть определение разума" w:history="1">
        <w:r w:rsidRPr="00386FAE">
          <w:rPr>
            <w:rFonts w:ascii="Arial" w:eastAsia="Times New Roman" w:hAnsi="Arial" w:cs="Arial"/>
            <w:color w:val="0033CC"/>
            <w:sz w:val="18"/>
            <w:szCs w:val="18"/>
            <w:lang w:eastAsia="ru-RU"/>
          </w:rPr>
          <w:t>ум</w:t>
        </w:r>
      </w:hyperlink>
      <w:r w:rsidRPr="00386FAE">
        <w:rPr>
          <w:rFonts w:ascii="Arial" w:eastAsia="Times New Roman" w:hAnsi="Arial" w:cs="Arial"/>
          <w:color w:val="000000"/>
          <w:sz w:val="18"/>
          <w:szCs w:val="18"/>
          <w:lang w:eastAsia="ru-RU"/>
        </w:rPr>
        <w:t> и </w:t>
      </w:r>
      <w:hyperlink r:id="rId2542" w:tooltip="нажмите, чтобы просмотреть определение тела" w:history="1">
        <w:r w:rsidRPr="00386FAE">
          <w:rPr>
            <w:rFonts w:ascii="Arial" w:eastAsia="Times New Roman" w:hAnsi="Arial" w:cs="Arial"/>
            <w:color w:val="0033CC"/>
            <w:sz w:val="18"/>
            <w:szCs w:val="18"/>
            <w:lang w:eastAsia="ru-RU"/>
          </w:rPr>
          <w:t>тело</w:t>
        </w:r>
      </w:hyperlink>
      <w:r w:rsidRPr="00386FAE">
        <w:rPr>
          <w:rFonts w:ascii="Arial" w:eastAsia="Times New Roman" w:hAnsi="Arial" w:cs="Arial"/>
          <w:color w:val="000000"/>
          <w:sz w:val="18"/>
          <w:szCs w:val="18"/>
          <w:lang w:eastAsia="ru-RU"/>
        </w:rPr>
        <w:t>;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таким образом, генеалогия, которая не начинается с первых заявленных гоминидов (Адама и Евы), подразумевает природу </w:t>
      </w:r>
      <w:hyperlink r:id="rId2543" w:tooltip="нажмите, чтобы просмотреть определение человека" w:history="1">
        <w:r w:rsidRPr="00386FAE">
          <w:rPr>
            <w:rFonts w:ascii="Arial" w:eastAsia="Times New Roman" w:hAnsi="Arial" w:cs="Arial"/>
            <w:color w:val="0033CC"/>
            <w:sz w:val="18"/>
            <w:szCs w:val="18"/>
            <w:lang w:eastAsia="ru-RU"/>
          </w:rPr>
          <w:t>человека </w:t>
        </w:r>
      </w:hyperlink>
      <w:r w:rsidRPr="00386FAE">
        <w:rPr>
          <w:rFonts w:ascii="Arial" w:eastAsia="Times New Roman" w:hAnsi="Arial" w:cs="Arial"/>
          <w:color w:val="000000"/>
          <w:sz w:val="18"/>
          <w:szCs w:val="18"/>
          <w:lang w:eastAsia="ru-RU"/>
        </w:rPr>
        <w:t>как “творения” или человека – то есть человека без души, но с </w:t>
      </w:r>
      <w:hyperlink r:id="rId2544" w:tooltip="нажмите, чтобы просмотреть определение разума" w:history="1">
        <w:r w:rsidRPr="00386FAE">
          <w:rPr>
            <w:rFonts w:ascii="Arial" w:eastAsia="Times New Roman" w:hAnsi="Arial" w:cs="Arial"/>
            <w:color w:val="0033CC"/>
            <w:sz w:val="18"/>
            <w:szCs w:val="18"/>
            <w:lang w:eastAsia="ru-RU"/>
          </w:rPr>
          <w:t>умом </w:t>
        </w:r>
      </w:hyperlink>
      <w:r w:rsidRPr="00386FAE">
        <w:rPr>
          <w:rFonts w:ascii="Arial" w:eastAsia="Times New Roman" w:hAnsi="Arial" w:cs="Arial"/>
          <w:color w:val="000000"/>
          <w:sz w:val="18"/>
          <w:szCs w:val="18"/>
          <w:lang w:eastAsia="ru-RU"/>
        </w:rPr>
        <w:t>и </w:t>
      </w:r>
      <w:hyperlink r:id="rId2545" w:tooltip="нажмите, чтобы просмотреть определение тела" w:history="1">
        <w:r w:rsidRPr="00386FAE">
          <w:rPr>
            <w:rFonts w:ascii="Arial" w:eastAsia="Times New Roman" w:hAnsi="Arial" w:cs="Arial"/>
            <w:color w:val="0033CC"/>
            <w:sz w:val="18"/>
            <w:szCs w:val="18"/>
            <w:lang w:eastAsia="ru-RU"/>
          </w:rPr>
          <w:t>телом </w:t>
        </w:r>
      </w:hyperlink>
      <w:r w:rsidRPr="00386FAE">
        <w:rPr>
          <w:rFonts w:ascii="Arial" w:eastAsia="Times New Roman" w:hAnsi="Arial" w:cs="Arial"/>
          <w:color w:val="000000"/>
          <w:sz w:val="18"/>
          <w:szCs w:val="18"/>
          <w:lang w:eastAsia="ru-RU"/>
        </w:rPr>
        <w:t>;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генеалогия, которая ссылается по крайней мере на один пункт </w:t>
      </w:r>
      <w:hyperlink r:id="rId2546" w:tooltip="щелкните, чтобы просмотреть определение предка" w:history="1">
        <w:r w:rsidRPr="00386FAE">
          <w:rPr>
            <w:rFonts w:ascii="Arial" w:eastAsia="Times New Roman" w:hAnsi="Arial" w:cs="Arial"/>
            <w:color w:val="0033CC"/>
            <w:sz w:val="18"/>
            <w:szCs w:val="18"/>
            <w:lang w:eastAsia="ru-RU"/>
          </w:rPr>
          <w:t>предка </w:t>
        </w:r>
      </w:hyperlink>
      <w:r w:rsidRPr="00386FAE">
        <w:rPr>
          <w:rFonts w:ascii="Arial" w:eastAsia="Times New Roman" w:hAnsi="Arial" w:cs="Arial"/>
          <w:color w:val="000000"/>
          <w:sz w:val="18"/>
          <w:szCs w:val="18"/>
          <w:lang w:eastAsia="ru-RU"/>
        </w:rPr>
        <w:t>королевского или благородного происхождения или знаменитого в истории, подразумевала природу потомка как </w:t>
      </w:r>
      <w:hyperlink r:id="rId2547" w:tooltip="нажмите, чтобы просмотреть определение человека" w:history="1">
        <w:r w:rsidRPr="00386FAE">
          <w:rPr>
            <w:rFonts w:ascii="Arial" w:eastAsia="Times New Roman" w:hAnsi="Arial" w:cs="Arial"/>
            <w:color w:val="0033CC"/>
            <w:sz w:val="18"/>
            <w:szCs w:val="18"/>
            <w:lang w:eastAsia="ru-RU"/>
          </w:rPr>
          <w:t>человека</w:t>
        </w:r>
      </w:hyperlink>
      <w:r w:rsidRPr="00386FAE">
        <w:rPr>
          <w:rFonts w:ascii="Arial" w:eastAsia="Times New Roman" w:hAnsi="Arial" w:cs="Arial"/>
          <w:color w:val="000000"/>
          <w:sz w:val="18"/>
          <w:szCs w:val="18"/>
          <w:lang w:eastAsia="ru-RU"/>
        </w:rPr>
        <w:t>, наследующего качества высшего </w:t>
      </w:r>
      <w:hyperlink r:id="rId2548" w:tooltip="нажмите, чтобы просмотреть определение разума" w:history="1">
        <w:r w:rsidRPr="00386FAE">
          <w:rPr>
            <w:rFonts w:ascii="Arial" w:eastAsia="Times New Roman" w:hAnsi="Arial" w:cs="Arial"/>
            <w:color w:val="0033CC"/>
            <w:sz w:val="18"/>
            <w:szCs w:val="18"/>
            <w:lang w:eastAsia="ru-RU"/>
          </w:rPr>
          <w:t>разума </w:t>
        </w:r>
      </w:hyperlink>
      <w:r w:rsidRPr="00386FAE">
        <w:rPr>
          <w:rFonts w:ascii="Arial" w:eastAsia="Times New Roman" w:hAnsi="Arial" w:cs="Arial"/>
          <w:color w:val="000000"/>
          <w:sz w:val="18"/>
          <w:szCs w:val="18"/>
          <w:lang w:eastAsia="ru-RU"/>
        </w:rPr>
        <w:t>и не способного быть определенным как сумасшедший или идиот без надлежащего исследования;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 xml:space="preserve">(iv) генеалогия, претендующая на происхождение от линии Иакова или скрытых линий Иисуса или Святого Семейства (Holly Family), подразумевает потомков, которые никогда не могут рассматриваться как </w:t>
      </w:r>
      <w:r w:rsidRPr="00386FAE">
        <w:rPr>
          <w:rFonts w:ascii="Arial" w:eastAsia="Times New Roman" w:hAnsi="Arial" w:cs="Arial"/>
          <w:color w:val="000000"/>
          <w:sz w:val="18"/>
          <w:szCs w:val="18"/>
          <w:lang w:eastAsia="ru-RU"/>
        </w:rPr>
        <w:lastRenderedPageBreak/>
        <w:t>“ </w:t>
      </w:r>
      <w:hyperlink r:id="rId2549" w:tooltip="нажмите, чтобы просмотреть определение неплатежеспособности" w:history="1">
        <w:r w:rsidRPr="00386FAE">
          <w:rPr>
            <w:rFonts w:ascii="Arial" w:eastAsia="Times New Roman" w:hAnsi="Arial" w:cs="Arial"/>
            <w:color w:val="0033CC"/>
            <w:sz w:val="18"/>
            <w:szCs w:val="18"/>
            <w:lang w:eastAsia="ru-RU"/>
          </w:rPr>
          <w:t>несостоятельные </w:t>
        </w:r>
      </w:hyperlink>
      <w:r w:rsidRPr="00386FAE">
        <w:rPr>
          <w:rFonts w:ascii="Arial" w:eastAsia="Times New Roman" w:hAnsi="Arial" w:cs="Arial"/>
          <w:color w:val="000000"/>
          <w:sz w:val="18"/>
          <w:szCs w:val="18"/>
          <w:lang w:eastAsia="ru-RU"/>
        </w:rPr>
        <w:t>должники” или подлежать первородному греху без открытого акта ереси против Западно-Римской финансовой модели;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vi) генеалогия, в которой не упоминается по меньшей мере один </w:t>
      </w:r>
      <w:hyperlink r:id="rId2550" w:tooltip="щелкните, чтобы просмотреть определение предка" w:history="1">
        <w:r w:rsidRPr="00386FAE">
          <w:rPr>
            <w:rFonts w:ascii="Arial" w:eastAsia="Times New Roman" w:hAnsi="Arial" w:cs="Arial"/>
            <w:color w:val="0033CC"/>
            <w:sz w:val="18"/>
            <w:szCs w:val="18"/>
            <w:lang w:eastAsia="ru-RU"/>
          </w:rPr>
          <w:t>предок </w:t>
        </w:r>
      </w:hyperlink>
      <w:r w:rsidRPr="00386FAE">
        <w:rPr>
          <w:rFonts w:ascii="Arial" w:eastAsia="Times New Roman" w:hAnsi="Arial" w:cs="Arial"/>
          <w:color w:val="000000"/>
          <w:sz w:val="18"/>
          <w:szCs w:val="18"/>
          <w:lang w:eastAsia="ru-RU"/>
        </w:rPr>
        <w:t>королевского или благородного происхождения или известный в истории, предполагает, что этот потомок является сумасшедшим, идиотом или нищим (таким образом, “рабом” и “ </w:t>
      </w:r>
      <w:hyperlink r:id="rId2551" w:tooltip="нажмите, чтобы просмотреть определение неплатежеспособности" w:history="1">
        <w:r w:rsidRPr="00386FAE">
          <w:rPr>
            <w:rFonts w:ascii="Arial" w:eastAsia="Times New Roman" w:hAnsi="Arial" w:cs="Arial"/>
            <w:color w:val="0033CC"/>
            <w:sz w:val="18"/>
            <w:szCs w:val="18"/>
            <w:lang w:eastAsia="ru-RU"/>
          </w:rPr>
          <w:t>несостоятельным </w:t>
        </w:r>
      </w:hyperlink>
      <w:hyperlink r:id="rId2552" w:tooltip="нажмите, чтобы просмотреть определение должника" w:history="1">
        <w:r w:rsidRPr="00386FAE">
          <w:rPr>
            <w:rFonts w:ascii="Arial" w:eastAsia="Times New Roman" w:hAnsi="Arial" w:cs="Arial"/>
            <w:color w:val="0033CC"/>
            <w:sz w:val="18"/>
            <w:szCs w:val="18"/>
            <w:lang w:eastAsia="ru-RU"/>
          </w:rPr>
          <w:t>должником</w:t>
        </w:r>
      </w:hyperlink>
      <w:r w:rsidRPr="00386FAE">
        <w:rPr>
          <w:rFonts w:ascii="Arial" w:eastAsia="Times New Roman" w:hAnsi="Arial" w:cs="Arial"/>
          <w:color w:val="000000"/>
          <w:sz w:val="18"/>
          <w:szCs w:val="18"/>
          <w:lang w:eastAsia="ru-RU"/>
        </w:rPr>
        <w:t>”) еще до проведения экспертизы;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vii) генеалогия, свидетельствующая о прямом происхождении от лиц, находящихся под контролем частных банков и ложной знати, подразумевает, что потомок находится под контролем частных банков и ложной знати, если только такие притязания не были отвергнуты для таких предыдущих поколений.</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05" w:name="7182"/>
      <w:bookmarkEnd w:id="205"/>
      <w:r w:rsidRPr="00386FAE">
        <w:rPr>
          <w:rFonts w:ascii="Arial" w:eastAsia="Times New Roman" w:hAnsi="Arial" w:cs="Arial"/>
          <w:b/>
          <w:bCs/>
          <w:color w:val="000000"/>
          <w:lang w:eastAsia="ru-RU"/>
        </w:rPr>
        <w:t>Canon 7182 </w:t>
      </w:r>
      <w:r w:rsidRPr="00386FAE">
        <w:rPr>
          <w:rFonts w:ascii="Arial" w:eastAsia="Times New Roman" w:hAnsi="Arial" w:cs="Arial"/>
          <w:color w:val="000000"/>
          <w:sz w:val="16"/>
          <w:szCs w:val="16"/>
          <w:lang w:eastAsia="ru-RU"/>
        </w:rPr>
        <w:t>(</w:t>
      </w:r>
      <w:hyperlink r:id="rId2553" w:anchor="7182"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Поскольку все мужчины и женщины, рожденные на Земле, обладают равными и неотчуждаемыми правами в </w:t>
      </w:r>
      <w:hyperlink r:id="rId2554" w:tooltip="щелкните, чтобы просмотреть определение истинного доверия" w:history="1">
        <w:r w:rsidRPr="00386FAE">
          <w:rPr>
            <w:rFonts w:ascii="Arial" w:eastAsia="Times New Roman" w:hAnsi="Arial" w:cs="Arial"/>
            <w:color w:val="0033CC"/>
            <w:sz w:val="18"/>
            <w:szCs w:val="18"/>
            <w:lang w:eastAsia="ru-RU"/>
          </w:rPr>
          <w:t>истинном доверии </w:t>
        </w:r>
      </w:hyperlink>
      <w:r w:rsidRPr="00386FAE">
        <w:rPr>
          <w:rFonts w:ascii="Arial" w:eastAsia="Times New Roman" w:hAnsi="Arial" w:cs="Arial"/>
          <w:color w:val="000000"/>
          <w:sz w:val="18"/>
          <w:szCs w:val="18"/>
          <w:lang w:eastAsia="ru-RU"/>
        </w:rPr>
        <w:t>и не имеют первородного греха, все генеалогические манифесты предназначены для частного и личного использования и не имеют никакой силы или действия в истинном </w:t>
      </w:r>
      <w:hyperlink r:id="rId2555" w:tooltip="нажмите, чтобы просмотреть определение верховенства права" w:history="1">
        <w:r w:rsidRPr="00386FAE">
          <w:rPr>
            <w:rFonts w:ascii="Arial" w:eastAsia="Times New Roman" w:hAnsi="Arial" w:cs="Arial"/>
            <w:color w:val="0033CC"/>
            <w:sz w:val="18"/>
            <w:szCs w:val="18"/>
            <w:lang w:eastAsia="ru-RU"/>
          </w:rPr>
          <w:t>верховенстве закона </w:t>
        </w:r>
      </w:hyperlink>
      <w:r w:rsidRPr="00386FAE">
        <w:rPr>
          <w:rFonts w:ascii="Arial" w:eastAsia="Times New Roman" w:hAnsi="Arial" w:cs="Arial"/>
          <w:color w:val="000000"/>
          <w:sz w:val="18"/>
          <w:szCs w:val="18"/>
          <w:lang w:eastAsia="ru-RU"/>
        </w:rPr>
        <w:t>вообще.</w:t>
      </w:r>
    </w:p>
    <w:p w:rsidR="00386FAE" w:rsidRPr="00386FAE" w:rsidRDefault="00386FAE" w:rsidP="00386FA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86FAE">
        <w:rPr>
          <w:rFonts w:ascii="Arial" w:eastAsia="Times New Roman" w:hAnsi="Arial" w:cs="Arial"/>
          <w:b/>
          <w:bCs/>
          <w:color w:val="000000"/>
          <w:sz w:val="36"/>
          <w:szCs w:val="36"/>
          <w:lang w:eastAsia="ru-RU"/>
        </w:rPr>
        <w:t>Статья 35-Кадастры</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06" w:name="7183"/>
      <w:bookmarkEnd w:id="206"/>
      <w:r w:rsidRPr="00386FAE">
        <w:rPr>
          <w:rFonts w:ascii="Arial" w:eastAsia="Times New Roman" w:hAnsi="Arial" w:cs="Arial"/>
          <w:b/>
          <w:bCs/>
          <w:color w:val="000000"/>
          <w:lang w:eastAsia="ru-RU"/>
        </w:rPr>
        <w:t>Canon 7183 </w:t>
      </w:r>
      <w:r w:rsidRPr="00386FAE">
        <w:rPr>
          <w:rFonts w:ascii="Arial" w:eastAsia="Times New Roman" w:hAnsi="Arial" w:cs="Arial"/>
          <w:color w:val="000000"/>
          <w:sz w:val="16"/>
          <w:szCs w:val="16"/>
          <w:lang w:eastAsia="ru-RU"/>
        </w:rPr>
        <w:t>(</w:t>
      </w:r>
      <w:hyperlink r:id="rId2556" w:anchor="7183"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Запасы в двадцать первом из тридцати трех (33) административные элементы </w:t>
      </w:r>
      <w:hyperlink r:id="rId2557" w:tooltip="щелкните, чтобы просмотреть определение доверия" w:history="1">
        <w:r w:rsidRPr="00386FAE">
          <w:rPr>
            <w:rFonts w:ascii="Arial" w:eastAsia="Times New Roman" w:hAnsi="Arial" w:cs="Arial"/>
            <w:color w:val="0033CC"/>
            <w:sz w:val="18"/>
            <w:szCs w:val="18"/>
            <w:lang w:eastAsia="ru-RU"/>
          </w:rPr>
          <w:t>доверие</w:t>
        </w:r>
      </w:hyperlink>
      <w:r w:rsidRPr="00386FAE">
        <w:rPr>
          <w:rFonts w:ascii="Arial" w:eastAsia="Times New Roman" w:hAnsi="Arial" w:cs="Arial"/>
          <w:color w:val="000000"/>
          <w:sz w:val="18"/>
          <w:szCs w:val="18"/>
          <w:lang w:eastAsia="ru-RU"/>
        </w:rPr>
        <w:t> будучи детального обследования всего </w:t>
      </w:r>
      <w:hyperlink r:id="rId2558" w:tooltip="нажмите, чтобы просмотреть определение свойства" w:history="1">
        <w:r w:rsidRPr="00386FAE">
          <w:rPr>
            <w:rFonts w:ascii="Arial" w:eastAsia="Times New Roman" w:hAnsi="Arial" w:cs="Arial"/>
            <w:color w:val="0033CC"/>
            <w:sz w:val="18"/>
            <w:szCs w:val="18"/>
            <w:lang w:eastAsia="ru-RU"/>
          </w:rPr>
          <w:t>имущества</w:t>
        </w:r>
      </w:hyperlink>
      <w:r w:rsidRPr="00386FAE">
        <w:rPr>
          <w:rFonts w:ascii="Arial" w:eastAsia="Times New Roman" w:hAnsi="Arial" w:cs="Arial"/>
          <w:color w:val="000000"/>
          <w:sz w:val="18"/>
          <w:szCs w:val="18"/>
          <w:lang w:eastAsia="ru-RU"/>
        </w:rPr>
        <w:t>, </w:t>
      </w:r>
      <w:hyperlink r:id="rId2559" w:tooltip="щелкните, чтобы просмотреть определение активов" w:history="1">
        <w:r w:rsidRPr="00386FAE">
          <w:rPr>
            <w:rFonts w:ascii="Arial" w:eastAsia="Times New Roman" w:hAnsi="Arial" w:cs="Arial"/>
            <w:color w:val="0033CC"/>
            <w:sz w:val="18"/>
            <w:szCs w:val="18"/>
            <w:lang w:eastAsia="ru-RU"/>
          </w:rPr>
          <w:t>активов</w:t>
        </w:r>
      </w:hyperlink>
      <w:r w:rsidRPr="00386FAE">
        <w:rPr>
          <w:rFonts w:ascii="Arial" w:eastAsia="Times New Roman" w:hAnsi="Arial" w:cs="Arial"/>
          <w:color w:val="000000"/>
          <w:sz w:val="18"/>
          <w:szCs w:val="18"/>
          <w:lang w:eastAsia="ru-RU"/>
        </w:rPr>
        <w:t> и пассивов, дебета или кредита за </w:t>
      </w:r>
      <w:hyperlink r:id="rId2560"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действительное</w:t>
        </w:r>
      </w:hyperlink>
      <w:r w:rsidRPr="00386FAE">
        <w:rPr>
          <w:rFonts w:ascii="Arial" w:eastAsia="Times New Roman" w:hAnsi="Arial" w:cs="Arial"/>
          <w:color w:val="000000"/>
          <w:sz w:val="18"/>
          <w:szCs w:val="18"/>
          <w:lang w:eastAsia="ru-RU"/>
        </w:rPr>
        <w:t> </w:t>
      </w:r>
      <w:hyperlink r:id="rId2561" w:tooltip="щелкните, чтобы просмотреть определение доверия" w:history="1">
        <w:r w:rsidRPr="00386FAE">
          <w:rPr>
            <w:rFonts w:ascii="Arial" w:eastAsia="Times New Roman" w:hAnsi="Arial" w:cs="Arial"/>
            <w:color w:val="0033CC"/>
            <w:sz w:val="18"/>
            <w:szCs w:val="18"/>
            <w:lang w:eastAsia="ru-RU"/>
          </w:rPr>
          <w:t>доверие</w:t>
        </w:r>
      </w:hyperlink>
      <w:r w:rsidRPr="00386FAE">
        <w:rPr>
          <w:rFonts w:ascii="Arial" w:eastAsia="Times New Roman" w:hAnsi="Arial" w:cs="Arial"/>
          <w:color w:val="000000"/>
          <w:sz w:val="18"/>
          <w:szCs w:val="18"/>
          <w:lang w:eastAsia="ru-RU"/>
        </w:rPr>
        <w:t>, либо </w:t>
      </w:r>
      <w:hyperlink r:id="rId2562"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имуществом</w:t>
        </w:r>
      </w:hyperlink>
      <w:r w:rsidRPr="00386FAE">
        <w:rPr>
          <w:rFonts w:ascii="Arial" w:eastAsia="Times New Roman" w:hAnsi="Arial" w:cs="Arial"/>
          <w:color w:val="000000"/>
          <w:sz w:val="18"/>
          <w:szCs w:val="18"/>
          <w:lang w:eastAsia="ru-RU"/>
        </w:rPr>
        <w:t> или фонда завершена сразу после ее создания, а затем в назначенное на данный день, и акции отдельных предметов и их местоположение или бизнес.</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07" w:name="7184"/>
      <w:bookmarkEnd w:id="207"/>
      <w:r w:rsidRPr="00386FAE">
        <w:rPr>
          <w:rFonts w:ascii="Arial" w:eastAsia="Times New Roman" w:hAnsi="Arial" w:cs="Arial"/>
          <w:b/>
          <w:bCs/>
          <w:color w:val="000000"/>
          <w:lang w:eastAsia="ru-RU"/>
        </w:rPr>
        <w:t>Canon 7184 </w:t>
      </w:r>
      <w:r w:rsidRPr="00386FAE">
        <w:rPr>
          <w:rFonts w:ascii="Arial" w:eastAsia="Times New Roman" w:hAnsi="Arial" w:cs="Arial"/>
          <w:color w:val="000000"/>
          <w:sz w:val="16"/>
          <w:szCs w:val="16"/>
          <w:lang w:eastAsia="ru-RU"/>
        </w:rPr>
        <w:t>(</w:t>
      </w:r>
      <w:hyperlink r:id="rId2563" w:anchor="7184"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Как правило, оценка </w:t>
      </w:r>
      <w:hyperlink r:id="rId2564" w:tooltip="щелкните, чтобы просмотреть определение активов" w:history="1">
        <w:r w:rsidRPr="00386FAE">
          <w:rPr>
            <w:rFonts w:ascii="Arial" w:eastAsia="Times New Roman" w:hAnsi="Arial" w:cs="Arial"/>
            <w:color w:val="0033CC"/>
            <w:sz w:val="18"/>
            <w:szCs w:val="18"/>
            <w:lang w:eastAsia="ru-RU"/>
          </w:rPr>
          <w:t>активов </w:t>
        </w:r>
      </w:hyperlink>
      <w:hyperlink r:id="rId2565" w:tooltip="щелкните, чтобы просмотреть определение доверия" w:history="1">
        <w:r w:rsidRPr="00386FAE">
          <w:rPr>
            <w:rFonts w:ascii="Arial" w:eastAsia="Times New Roman" w:hAnsi="Arial" w:cs="Arial"/>
            <w:color w:val="0033CC"/>
            <w:sz w:val="18"/>
            <w:szCs w:val="18"/>
            <w:lang w:eastAsia="ru-RU"/>
          </w:rPr>
          <w:t>Траста </w:t>
        </w:r>
      </w:hyperlink>
      <w:r w:rsidRPr="00386FAE">
        <w:rPr>
          <w:rFonts w:ascii="Arial" w:eastAsia="Times New Roman" w:hAnsi="Arial" w:cs="Arial"/>
          <w:color w:val="000000"/>
          <w:sz w:val="18"/>
          <w:szCs w:val="18"/>
          <w:lang w:eastAsia="ru-RU"/>
        </w:rPr>
        <w:t>или </w:t>
      </w:r>
      <w:hyperlink r:id="rId2566"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имущественной </w:t>
        </w:r>
      </w:hyperlink>
      <w:r w:rsidRPr="00386FAE">
        <w:rPr>
          <w:rFonts w:ascii="Arial" w:eastAsia="Times New Roman" w:hAnsi="Arial" w:cs="Arial"/>
          <w:color w:val="000000"/>
          <w:sz w:val="18"/>
          <w:szCs w:val="18"/>
          <w:lang w:eastAsia="ru-RU"/>
        </w:rPr>
        <w:t>массы сосредоточена на завершении инвентаризации, представляющей собой ежегодный письменный отчет о </w:t>
      </w:r>
      <w:hyperlink r:id="rId2567" w:tooltip="щелкните, чтобы просмотреть определение доверия" w:history="1">
        <w:r w:rsidRPr="00386FAE">
          <w:rPr>
            <w:rFonts w:ascii="Arial" w:eastAsia="Times New Roman" w:hAnsi="Arial" w:cs="Arial"/>
            <w:color w:val="0033CC"/>
            <w:sz w:val="18"/>
            <w:szCs w:val="18"/>
            <w:lang w:eastAsia="ru-RU"/>
          </w:rPr>
          <w:t>Трасте </w:t>
        </w:r>
      </w:hyperlink>
      <w:r w:rsidRPr="00386FAE">
        <w:rPr>
          <w:rFonts w:ascii="Arial" w:eastAsia="Times New Roman" w:hAnsi="Arial" w:cs="Arial"/>
          <w:color w:val="000000"/>
          <w:sz w:val="18"/>
          <w:szCs w:val="18"/>
          <w:lang w:eastAsia="ru-RU"/>
        </w:rPr>
        <w:t>или </w:t>
      </w:r>
      <w:hyperlink r:id="rId2568"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имущественной массе</w:t>
        </w:r>
      </w:hyperlink>
      <w:r w:rsidRPr="00386FAE">
        <w:rPr>
          <w:rFonts w:ascii="Arial" w:eastAsia="Times New Roman" w:hAnsi="Arial" w:cs="Arial"/>
          <w:color w:val="000000"/>
          <w:sz w:val="18"/>
          <w:szCs w:val="18"/>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 по традиции инвентаризация проводится в первый день года или почти в этот же день, и по праву чести она должна быть завершена в период между восходом и заходом солнца. То есть он должен быть завершен в течение одного целого дня;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w:t>
      </w:r>
      <w:hyperlink r:id="rId2569"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действительная </w:t>
        </w:r>
      </w:hyperlink>
      <w:r w:rsidRPr="00386FAE">
        <w:rPr>
          <w:rFonts w:ascii="Arial" w:eastAsia="Times New Roman" w:hAnsi="Arial" w:cs="Arial"/>
          <w:color w:val="000000"/>
          <w:sz w:val="18"/>
          <w:szCs w:val="18"/>
          <w:lang w:eastAsia="ru-RU"/>
        </w:rPr>
        <w:t>опись всегда начинается со священной молитвы и </w:t>
      </w:r>
      <w:hyperlink r:id="rId2570" w:tooltip="нажмите, чтобы просмотреть определение клятвы" w:history="1">
        <w:r w:rsidRPr="00386FAE">
          <w:rPr>
            <w:rFonts w:ascii="Arial" w:eastAsia="Times New Roman" w:hAnsi="Arial" w:cs="Arial"/>
            <w:color w:val="0033CC"/>
            <w:sz w:val="18"/>
            <w:szCs w:val="18"/>
            <w:lang w:eastAsia="ru-RU"/>
          </w:rPr>
          <w:t>клятвы </w:t>
        </w:r>
      </w:hyperlink>
      <w:r w:rsidRPr="00386FAE">
        <w:rPr>
          <w:rFonts w:ascii="Arial" w:eastAsia="Times New Roman" w:hAnsi="Arial" w:cs="Arial"/>
          <w:color w:val="000000"/>
          <w:sz w:val="18"/>
          <w:szCs w:val="18"/>
          <w:lang w:eastAsia="ru-RU"/>
        </w:rPr>
        <w:t>в том, что содержание </w:t>
      </w:r>
      <w:hyperlink r:id="rId2571" w:tooltip="нажмите, чтобы просмотреть определение документа" w:history="1">
        <w:r w:rsidRPr="00386FAE">
          <w:rPr>
            <w:rFonts w:ascii="Arial" w:eastAsia="Times New Roman" w:hAnsi="Arial" w:cs="Arial"/>
            <w:color w:val="0033CC"/>
            <w:sz w:val="18"/>
            <w:szCs w:val="18"/>
            <w:lang w:eastAsia="ru-RU"/>
          </w:rPr>
          <w:t>документа </w:t>
        </w:r>
      </w:hyperlink>
      <w:r w:rsidRPr="00386FAE">
        <w:rPr>
          <w:rFonts w:ascii="Arial" w:eastAsia="Times New Roman" w:hAnsi="Arial" w:cs="Arial"/>
          <w:color w:val="000000"/>
          <w:sz w:val="18"/>
          <w:szCs w:val="18"/>
          <w:lang w:eastAsia="ru-RU"/>
        </w:rPr>
        <w:t>является истинным и правильным;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в инвентаре должен быть только утверждать перечень материальных (материальных) и не упомянуть за нематериальные (бестелесные), если такие нематериальные </w:t>
      </w:r>
      <w:hyperlink r:id="rId2572" w:tooltip="щелкните, чтобы просмотреть определение активов" w:history="1">
        <w:r w:rsidRPr="00386FAE">
          <w:rPr>
            <w:rFonts w:ascii="Arial" w:eastAsia="Times New Roman" w:hAnsi="Arial" w:cs="Arial"/>
            <w:color w:val="0033CC"/>
            <w:sz w:val="18"/>
            <w:szCs w:val="18"/>
            <w:lang w:eastAsia="ru-RU"/>
          </w:rPr>
          <w:t>активы</w:t>
        </w:r>
      </w:hyperlink>
      <w:r w:rsidRPr="00386FAE">
        <w:rPr>
          <w:rFonts w:ascii="Arial" w:eastAsia="Times New Roman" w:hAnsi="Arial" w:cs="Arial"/>
          <w:color w:val="000000"/>
          <w:sz w:val="18"/>
          <w:szCs w:val="18"/>
          <w:lang w:eastAsia="ru-RU"/>
        </w:rPr>
        <w:t> (например, права) выражается и совершенствуется в пределах </w:t>
      </w:r>
      <w:hyperlink r:id="rId2573"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действительной</w:t>
        </w:r>
      </w:hyperlink>
      <w:r w:rsidRPr="00386FAE">
        <w:rPr>
          <w:rFonts w:ascii="Arial" w:eastAsia="Times New Roman" w:hAnsi="Arial" w:cs="Arial"/>
          <w:color w:val="000000"/>
          <w:sz w:val="18"/>
          <w:szCs w:val="18"/>
          <w:lang w:eastAsia="ru-RU"/>
        </w:rPr>
        <w:t> </w:t>
      </w:r>
      <w:hyperlink r:id="rId2574" w:tooltip="нажмите, чтобы просмотреть определение формы" w:history="1">
        <w:r w:rsidRPr="00386FAE">
          <w:rPr>
            <w:rFonts w:ascii="Arial" w:eastAsia="Times New Roman" w:hAnsi="Arial" w:cs="Arial"/>
            <w:color w:val="0033CC"/>
            <w:sz w:val="18"/>
            <w:szCs w:val="18"/>
            <w:lang w:eastAsia="ru-RU"/>
          </w:rPr>
          <w:t>формы</w:t>
        </w:r>
      </w:hyperlink>
      <w:r w:rsidRPr="00386FAE">
        <w:rPr>
          <w:rFonts w:ascii="Arial" w:eastAsia="Times New Roman" w:hAnsi="Arial" w:cs="Arial"/>
          <w:color w:val="000000"/>
          <w:sz w:val="18"/>
          <w:szCs w:val="18"/>
          <w:lang w:eastAsia="ru-RU"/>
        </w:rPr>
        <w:t> права, такие как Voluntatem Эт Testamentum или регистров </w:t>
      </w:r>
      <w:hyperlink r:id="rId2575" w:tooltip="щелкните, чтобы просмотреть определение доверия" w:history="1">
        <w:r w:rsidRPr="00386FAE">
          <w:rPr>
            <w:rFonts w:ascii="Arial" w:eastAsia="Times New Roman" w:hAnsi="Arial" w:cs="Arial"/>
            <w:color w:val="0033CC"/>
            <w:sz w:val="18"/>
            <w:szCs w:val="18"/>
            <w:lang w:eastAsia="ru-RU"/>
          </w:rPr>
          <w:t>доверять</w:t>
        </w:r>
      </w:hyperlink>
      <w:r w:rsidRPr="00386FAE">
        <w:rPr>
          <w:rFonts w:ascii="Arial" w:eastAsia="Times New Roman" w:hAnsi="Arial" w:cs="Arial"/>
          <w:color w:val="000000"/>
          <w:sz w:val="18"/>
          <w:szCs w:val="18"/>
          <w:lang w:eastAsia="ru-RU"/>
        </w:rPr>
        <w:t> или </w:t>
      </w:r>
      <w:hyperlink r:id="rId2576"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имуществом</w:t>
        </w:r>
      </w:hyperlink>
      <w:r w:rsidRPr="00386FAE">
        <w:rPr>
          <w:rFonts w:ascii="Arial" w:eastAsia="Times New Roman" w:hAnsi="Arial" w:cs="Arial"/>
          <w:color w:val="000000"/>
          <w:sz w:val="18"/>
          <w:szCs w:val="18"/>
          <w:lang w:eastAsia="ru-RU"/>
        </w:rPr>
        <w:t> или фонда, в качестве третьего-</w:t>
      </w:r>
      <w:hyperlink r:id="rId2577" w:tooltip="нажмите, чтобы просмотреть определение партии" w:history="1">
        <w:r w:rsidRPr="00386FAE">
          <w:rPr>
            <w:rFonts w:ascii="Arial" w:eastAsia="Times New Roman" w:hAnsi="Arial" w:cs="Arial"/>
            <w:color w:val="0033CC"/>
            <w:sz w:val="18"/>
            <w:szCs w:val="18"/>
            <w:lang w:eastAsia="ru-RU"/>
          </w:rPr>
          <w:t>партия</w:t>
        </w:r>
      </w:hyperlink>
      <w:r w:rsidRPr="00386FAE">
        <w:rPr>
          <w:rFonts w:ascii="Arial" w:eastAsia="Times New Roman" w:hAnsi="Arial" w:cs="Arial"/>
          <w:color w:val="000000"/>
          <w:sz w:val="18"/>
          <w:szCs w:val="18"/>
          <w:lang w:eastAsia="ru-RU"/>
        </w:rPr>
        <w:t> ценных бумаг;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iv) инвентарные запасы должны содержать только такое </w:t>
      </w:r>
      <w:hyperlink r:id="rId2578" w:tooltip="нажмите, чтобы просмотреть определение свойства" w:history="1">
        <w:r w:rsidRPr="00386FAE">
          <w:rPr>
            <w:rFonts w:ascii="Arial" w:eastAsia="Times New Roman" w:hAnsi="Arial" w:cs="Arial"/>
            <w:color w:val="0033CC"/>
            <w:sz w:val="18"/>
            <w:szCs w:val="18"/>
            <w:lang w:eastAsia="ru-RU"/>
          </w:rPr>
          <w:t>имущество</w:t>
        </w:r>
      </w:hyperlink>
      <w:r w:rsidRPr="00386FAE">
        <w:rPr>
          <w:rFonts w:ascii="Arial" w:eastAsia="Times New Roman" w:hAnsi="Arial" w:cs="Arial"/>
          <w:color w:val="000000"/>
          <w:sz w:val="18"/>
          <w:szCs w:val="18"/>
          <w:lang w:eastAsia="ru-RU"/>
        </w:rPr>
        <w:t>, находящееся во владении или под контролем </w:t>
      </w:r>
      <w:hyperlink r:id="rId2579" w:tooltip="щелкните, чтобы просмотреть определение доверия" w:history="1">
        <w:r w:rsidRPr="00386FAE">
          <w:rPr>
            <w:rFonts w:ascii="Arial" w:eastAsia="Times New Roman" w:hAnsi="Arial" w:cs="Arial"/>
            <w:color w:val="0033CC"/>
            <w:sz w:val="18"/>
            <w:szCs w:val="18"/>
            <w:lang w:eastAsia="ru-RU"/>
          </w:rPr>
          <w:t>траста </w:t>
        </w:r>
      </w:hyperlink>
      <w:r w:rsidRPr="00386FAE">
        <w:rPr>
          <w:rFonts w:ascii="Arial" w:eastAsia="Times New Roman" w:hAnsi="Arial" w:cs="Arial"/>
          <w:color w:val="000000"/>
          <w:sz w:val="18"/>
          <w:szCs w:val="18"/>
          <w:lang w:eastAsia="ru-RU"/>
        </w:rPr>
        <w:t>или </w:t>
      </w:r>
      <w:hyperlink r:id="rId2580"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имущественной </w:t>
        </w:r>
      </w:hyperlink>
      <w:r w:rsidRPr="00386FAE">
        <w:rPr>
          <w:rFonts w:ascii="Arial" w:eastAsia="Times New Roman" w:hAnsi="Arial" w:cs="Arial"/>
          <w:color w:val="000000"/>
          <w:sz w:val="18"/>
          <w:szCs w:val="18"/>
          <w:lang w:eastAsia="ru-RU"/>
        </w:rPr>
        <w:t>массы, и исключать </w:t>
      </w:r>
      <w:hyperlink r:id="rId2581" w:tooltip="нажмите, чтобы просмотреть определение свойства" w:history="1">
        <w:r w:rsidRPr="00386FAE">
          <w:rPr>
            <w:rFonts w:ascii="Arial" w:eastAsia="Times New Roman" w:hAnsi="Arial" w:cs="Arial"/>
            <w:color w:val="0033CC"/>
            <w:sz w:val="18"/>
            <w:szCs w:val="18"/>
            <w:lang w:eastAsia="ru-RU"/>
          </w:rPr>
          <w:t>имущество </w:t>
        </w:r>
      </w:hyperlink>
      <w:r w:rsidRPr="00386FAE">
        <w:rPr>
          <w:rFonts w:ascii="Arial" w:eastAsia="Times New Roman" w:hAnsi="Arial" w:cs="Arial"/>
          <w:color w:val="000000"/>
          <w:sz w:val="18"/>
          <w:szCs w:val="18"/>
          <w:lang w:eastAsia="ru-RU"/>
        </w:rPr>
        <w:t>и права, на которые претендуют </w:t>
      </w:r>
      <w:hyperlink r:id="rId2582" w:tooltip="щелкните, чтобы просмотреть определение доверия" w:history="1">
        <w:r w:rsidRPr="00386FAE">
          <w:rPr>
            <w:rFonts w:ascii="Arial" w:eastAsia="Times New Roman" w:hAnsi="Arial" w:cs="Arial"/>
            <w:color w:val="0033CC"/>
            <w:sz w:val="18"/>
            <w:szCs w:val="18"/>
            <w:lang w:eastAsia="ru-RU"/>
          </w:rPr>
          <w:t>Траст</w:t>
        </w:r>
      </w:hyperlink>
      <w:r w:rsidRPr="00386FAE">
        <w:rPr>
          <w:rFonts w:ascii="Arial" w:eastAsia="Times New Roman" w:hAnsi="Arial" w:cs="Arial"/>
          <w:color w:val="000000"/>
          <w:sz w:val="18"/>
          <w:szCs w:val="18"/>
          <w:lang w:eastAsia="ru-RU"/>
        </w:rPr>
        <w:t>, имущественная масса или фонд;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 инвентаризация должна начинаться с наиболее ценного </w:t>
      </w:r>
      <w:hyperlink r:id="rId2583" w:tooltip="нажмите, чтобы просмотреть определение свойства" w:history="1">
        <w:r w:rsidRPr="00386FAE">
          <w:rPr>
            <w:rFonts w:ascii="Arial" w:eastAsia="Times New Roman" w:hAnsi="Arial" w:cs="Arial"/>
            <w:color w:val="0033CC"/>
            <w:sz w:val="18"/>
            <w:szCs w:val="18"/>
            <w:lang w:eastAsia="ru-RU"/>
          </w:rPr>
          <w:t>имущества </w:t>
        </w:r>
      </w:hyperlink>
      <w:hyperlink r:id="rId2584" w:tooltip="щелкните, чтобы просмотреть определение доверия" w:history="1">
        <w:r w:rsidRPr="00386FAE">
          <w:rPr>
            <w:rFonts w:ascii="Arial" w:eastAsia="Times New Roman" w:hAnsi="Arial" w:cs="Arial"/>
            <w:color w:val="0033CC"/>
            <w:sz w:val="18"/>
            <w:szCs w:val="18"/>
            <w:lang w:eastAsia="ru-RU"/>
          </w:rPr>
          <w:t>траста </w:t>
        </w:r>
      </w:hyperlink>
      <w:r w:rsidRPr="00386FAE">
        <w:rPr>
          <w:rFonts w:ascii="Arial" w:eastAsia="Times New Roman" w:hAnsi="Arial" w:cs="Arial"/>
          <w:color w:val="000000"/>
          <w:sz w:val="18"/>
          <w:szCs w:val="18"/>
          <w:lang w:eastAsia="ru-RU"/>
        </w:rPr>
        <w:t>или </w:t>
      </w:r>
      <w:hyperlink r:id="rId2585"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недвижимости </w:t>
        </w:r>
      </w:hyperlink>
      <w:r w:rsidRPr="00386FAE">
        <w:rPr>
          <w:rFonts w:ascii="Arial" w:eastAsia="Times New Roman" w:hAnsi="Arial" w:cs="Arial"/>
          <w:color w:val="000000"/>
          <w:sz w:val="18"/>
          <w:szCs w:val="18"/>
          <w:lang w:eastAsia="ru-RU"/>
        </w:rPr>
        <w:t>и заканчиваться движимым и </w:t>
      </w:r>
      <w:hyperlink r:id="rId2586" w:tooltip="нажмите, чтобы просмотреть определение личной собственности" w:history="1">
        <w:r w:rsidRPr="00386FAE">
          <w:rPr>
            <w:rFonts w:ascii="Arial" w:eastAsia="Times New Roman" w:hAnsi="Arial" w:cs="Arial"/>
            <w:color w:val="0033CC"/>
            <w:sz w:val="18"/>
            <w:szCs w:val="18"/>
            <w:lang w:eastAsia="ru-RU"/>
          </w:rPr>
          <w:t>личным имуществом </w:t>
        </w:r>
      </w:hyperlink>
      <w:hyperlink r:id="rId2587" w:tooltip="щелкните, чтобы просмотреть определение доверия" w:history="1">
        <w:r w:rsidRPr="00386FAE">
          <w:rPr>
            <w:rFonts w:ascii="Arial" w:eastAsia="Times New Roman" w:hAnsi="Arial" w:cs="Arial"/>
            <w:color w:val="0033CC"/>
            <w:sz w:val="18"/>
            <w:szCs w:val="18"/>
            <w:lang w:eastAsia="ru-RU"/>
          </w:rPr>
          <w:t>траста </w:t>
        </w:r>
      </w:hyperlink>
      <w:r w:rsidRPr="00386FAE">
        <w:rPr>
          <w:rFonts w:ascii="Arial" w:eastAsia="Times New Roman" w:hAnsi="Arial" w:cs="Arial"/>
          <w:color w:val="000000"/>
          <w:sz w:val="18"/>
          <w:szCs w:val="18"/>
          <w:lang w:eastAsia="ru-RU"/>
        </w:rPr>
        <w:t>или </w:t>
      </w:r>
      <w:hyperlink r:id="rId2588"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недвижимости </w:t>
        </w:r>
      </w:hyperlink>
      <w:r w:rsidRPr="00386FAE">
        <w:rPr>
          <w:rFonts w:ascii="Arial" w:eastAsia="Times New Roman" w:hAnsi="Arial" w:cs="Arial"/>
          <w:color w:val="000000"/>
          <w:sz w:val="18"/>
          <w:szCs w:val="18"/>
          <w:lang w:eastAsia="ru-RU"/>
        </w:rPr>
        <w:t>в </w:t>
      </w:r>
      <w:hyperlink r:id="rId2589" w:tooltip="нажмите, чтобы просмотреть определение заказа" w:history="1">
        <w:r w:rsidRPr="00386FAE">
          <w:rPr>
            <w:rFonts w:ascii="Arial" w:eastAsia="Times New Roman" w:hAnsi="Arial" w:cs="Arial"/>
            <w:color w:val="0033CC"/>
            <w:sz w:val="18"/>
            <w:szCs w:val="18"/>
            <w:lang w:eastAsia="ru-RU"/>
          </w:rPr>
          <w:t>порядке </w:t>
        </w:r>
      </w:hyperlink>
      <w:r w:rsidRPr="00386FAE">
        <w:rPr>
          <w:rFonts w:ascii="Arial" w:eastAsia="Times New Roman" w:hAnsi="Arial" w:cs="Arial"/>
          <w:color w:val="000000"/>
          <w:sz w:val="18"/>
          <w:szCs w:val="18"/>
          <w:lang w:eastAsia="ru-RU"/>
        </w:rPr>
        <w:t>, аналогичном недвижимому </w:t>
      </w:r>
      <w:hyperlink r:id="rId2590"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имуществу </w:t>
        </w:r>
      </w:hyperlink>
      <w:r w:rsidRPr="00386FAE">
        <w:rPr>
          <w:rFonts w:ascii="Arial" w:eastAsia="Times New Roman" w:hAnsi="Arial" w:cs="Arial"/>
          <w:color w:val="000000"/>
          <w:sz w:val="18"/>
          <w:szCs w:val="18"/>
          <w:lang w:eastAsia="ru-RU"/>
        </w:rPr>
        <w:t>, наличным средствам, ценным бумагам, драгоценным камням, картинам, автомобилям, приборам, компьютерам, одежде и другим предметам домашнего обихода или бизнеса;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(vi) После </w:t>
      </w:r>
      <w:hyperlink r:id="rId2591" w:tooltip="нажмите, чтобы просмотреть определение свойства" w:history="1">
        <w:r w:rsidRPr="00386FAE">
          <w:rPr>
            <w:rFonts w:ascii="Arial" w:eastAsia="Times New Roman" w:hAnsi="Arial" w:cs="Arial"/>
            <w:color w:val="0033CC"/>
            <w:sz w:val="18"/>
            <w:szCs w:val="18"/>
            <w:lang w:eastAsia="ru-RU"/>
          </w:rPr>
          <w:t>того, как имущество </w:t>
        </w:r>
      </w:hyperlink>
      <w:hyperlink r:id="rId2592" w:tooltip="щелкните, чтобы просмотреть определение доверия" w:history="1">
        <w:r w:rsidRPr="00386FAE">
          <w:rPr>
            <w:rFonts w:ascii="Arial" w:eastAsia="Times New Roman" w:hAnsi="Arial" w:cs="Arial"/>
            <w:color w:val="0033CC"/>
            <w:sz w:val="18"/>
            <w:szCs w:val="18"/>
            <w:lang w:eastAsia="ru-RU"/>
          </w:rPr>
          <w:t>траста </w:t>
        </w:r>
      </w:hyperlink>
      <w:r w:rsidRPr="00386FAE">
        <w:rPr>
          <w:rFonts w:ascii="Arial" w:eastAsia="Times New Roman" w:hAnsi="Arial" w:cs="Arial"/>
          <w:color w:val="000000"/>
          <w:sz w:val="18"/>
          <w:szCs w:val="18"/>
          <w:lang w:eastAsia="ru-RU"/>
        </w:rPr>
        <w:t>или </w:t>
      </w:r>
      <w:hyperlink r:id="rId2593"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имущественной </w:t>
        </w:r>
      </w:hyperlink>
      <w:r w:rsidRPr="00386FAE">
        <w:rPr>
          <w:rFonts w:ascii="Arial" w:eastAsia="Times New Roman" w:hAnsi="Arial" w:cs="Arial"/>
          <w:color w:val="000000"/>
          <w:sz w:val="18"/>
          <w:szCs w:val="18"/>
          <w:lang w:eastAsia="ru-RU"/>
        </w:rPr>
        <w:t>массы включено в перечень, то обязательства, являющиеся обязательствами, кредитами и дебетами </w:t>
      </w:r>
      <w:hyperlink r:id="rId2594" w:tooltip="щелкните, чтобы просмотреть определение доверия" w:history="1">
        <w:r w:rsidRPr="00386FAE">
          <w:rPr>
            <w:rFonts w:ascii="Arial" w:eastAsia="Times New Roman" w:hAnsi="Arial" w:cs="Arial"/>
            <w:color w:val="0033CC"/>
            <w:sz w:val="18"/>
            <w:szCs w:val="18"/>
            <w:lang w:eastAsia="ru-RU"/>
          </w:rPr>
          <w:t>траста </w:t>
        </w:r>
      </w:hyperlink>
      <w:r w:rsidRPr="00386FAE">
        <w:rPr>
          <w:rFonts w:ascii="Arial" w:eastAsia="Times New Roman" w:hAnsi="Arial" w:cs="Arial"/>
          <w:color w:val="000000"/>
          <w:sz w:val="18"/>
          <w:szCs w:val="18"/>
          <w:lang w:eastAsia="ru-RU"/>
        </w:rPr>
        <w:t>или </w:t>
      </w:r>
      <w:hyperlink r:id="rId2595"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имущественной </w:t>
        </w:r>
      </w:hyperlink>
      <w:r w:rsidRPr="00386FAE">
        <w:rPr>
          <w:rFonts w:ascii="Arial" w:eastAsia="Times New Roman" w:hAnsi="Arial" w:cs="Arial"/>
          <w:color w:val="000000"/>
          <w:sz w:val="18"/>
          <w:szCs w:val="18"/>
          <w:lang w:eastAsia="ru-RU"/>
        </w:rPr>
        <w:t>массы, должны быть перечислены, завершая инвентаризацию.</w:t>
      </w:r>
    </w:p>
    <w:p w:rsidR="00386FAE" w:rsidRPr="00386FAE" w:rsidRDefault="00386FAE" w:rsidP="00386FA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86FAE">
        <w:rPr>
          <w:rFonts w:ascii="Arial" w:eastAsia="Times New Roman" w:hAnsi="Arial" w:cs="Arial"/>
          <w:b/>
          <w:bCs/>
          <w:color w:val="000000"/>
          <w:sz w:val="36"/>
          <w:szCs w:val="36"/>
          <w:lang w:eastAsia="ru-RU"/>
        </w:rPr>
        <w:t>Статья 36-Меморандумы</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08" w:name="7185"/>
      <w:bookmarkEnd w:id="208"/>
      <w:r w:rsidRPr="00386FAE">
        <w:rPr>
          <w:rFonts w:ascii="Arial" w:eastAsia="Times New Roman" w:hAnsi="Arial" w:cs="Arial"/>
          <w:b/>
          <w:bCs/>
          <w:color w:val="000000"/>
          <w:lang w:eastAsia="ru-RU"/>
        </w:rPr>
        <w:t>Canon 7185 </w:t>
      </w:r>
      <w:r w:rsidRPr="00386FAE">
        <w:rPr>
          <w:rFonts w:ascii="Arial" w:eastAsia="Times New Roman" w:hAnsi="Arial" w:cs="Arial"/>
          <w:color w:val="000000"/>
          <w:sz w:val="16"/>
          <w:szCs w:val="16"/>
          <w:lang w:eastAsia="ru-RU"/>
        </w:rPr>
        <w:t>(</w:t>
      </w:r>
      <w:hyperlink r:id="rId2596" w:anchor="7185"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lastRenderedPageBreak/>
        <w:t>Меморандумы-это двадцать второй по тридцать три (33) административный элементов </w:t>
      </w:r>
      <w:hyperlink r:id="rId2597" w:tooltip="щелкните, чтобы просмотреть определение доверия" w:history="1">
        <w:r w:rsidRPr="00386FAE">
          <w:rPr>
            <w:rFonts w:ascii="Arial" w:eastAsia="Times New Roman" w:hAnsi="Arial" w:cs="Arial"/>
            <w:color w:val="0033CC"/>
            <w:sz w:val="18"/>
            <w:szCs w:val="18"/>
            <w:lang w:eastAsia="ru-RU"/>
          </w:rPr>
          <w:t>доверия</w:t>
        </w:r>
      </w:hyperlink>
      <w:r w:rsidRPr="00386FAE">
        <w:rPr>
          <w:rFonts w:ascii="Arial" w:eastAsia="Times New Roman" w:hAnsi="Arial" w:cs="Arial"/>
          <w:color w:val="000000"/>
          <w:sz w:val="18"/>
          <w:szCs w:val="18"/>
          <w:lang w:eastAsia="ru-RU"/>
        </w:rPr>
        <w:t> является книги деталей, вещество и формальной “</w:t>
      </w:r>
      <w:hyperlink r:id="rId2598" w:tooltip="нажмите, чтобы просмотреть определение тела" w:history="1">
        <w:r w:rsidRPr="00386FAE">
          <w:rPr>
            <w:rFonts w:ascii="Arial" w:eastAsia="Times New Roman" w:hAnsi="Arial" w:cs="Arial"/>
            <w:color w:val="0033CC"/>
            <w:sz w:val="18"/>
            <w:szCs w:val="18"/>
            <w:lang w:eastAsia="ru-RU"/>
          </w:rPr>
          <w:t>тело</w:t>
        </w:r>
      </w:hyperlink>
      <w:r w:rsidRPr="00386FAE">
        <w:rPr>
          <w:rFonts w:ascii="Arial" w:eastAsia="Times New Roman" w:hAnsi="Arial" w:cs="Arial"/>
          <w:color w:val="000000"/>
          <w:sz w:val="18"/>
          <w:szCs w:val="18"/>
          <w:lang w:eastAsia="ru-RU"/>
        </w:rPr>
        <w:t>” записей (записей в регистрах, представляющих “название” или “голова”), связанные с </w:t>
      </w:r>
      <w:hyperlink r:id="rId2599" w:tooltip="щелкните, чтобы просмотреть определение доверия" w:history="1">
        <w:r w:rsidRPr="00386FAE">
          <w:rPr>
            <w:rFonts w:ascii="Arial" w:eastAsia="Times New Roman" w:hAnsi="Arial" w:cs="Arial"/>
            <w:color w:val="0033CC"/>
            <w:sz w:val="18"/>
            <w:szCs w:val="18"/>
            <w:lang w:eastAsia="ru-RU"/>
          </w:rPr>
          <w:t>доверием</w:t>
        </w:r>
      </w:hyperlink>
      <w:r w:rsidRPr="00386FAE">
        <w:rPr>
          <w:rFonts w:ascii="Arial" w:eastAsia="Times New Roman" w:hAnsi="Arial" w:cs="Arial"/>
          <w:color w:val="000000"/>
          <w:sz w:val="18"/>
          <w:szCs w:val="18"/>
          <w:lang w:eastAsia="ru-RU"/>
        </w:rPr>
        <w:t> или </w:t>
      </w:r>
      <w:hyperlink r:id="rId2600"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имуществом</w:t>
        </w:r>
      </w:hyperlink>
      <w:r w:rsidRPr="00386FAE">
        <w:rPr>
          <w:rFonts w:ascii="Arial" w:eastAsia="Times New Roman" w:hAnsi="Arial" w:cs="Arial"/>
          <w:color w:val="000000"/>
          <w:sz w:val="18"/>
          <w:szCs w:val="18"/>
          <w:lang w:eastAsia="ru-RU"/>
        </w:rPr>
        <w:t> или фонда в том числе (но не ограничиваясь) протоколы, постановления, протоколы, </w:t>
      </w:r>
      <w:hyperlink r:id="rId2601" w:tooltip="нажмите, чтобы просмотреть определение учетных записей" w:history="1">
        <w:r w:rsidRPr="00386FAE">
          <w:rPr>
            <w:rFonts w:ascii="Arial" w:eastAsia="Times New Roman" w:hAnsi="Arial" w:cs="Arial"/>
            <w:color w:val="0033CC"/>
            <w:sz w:val="18"/>
            <w:szCs w:val="18"/>
            <w:lang w:eastAsia="ru-RU"/>
          </w:rPr>
          <w:t>счета</w:t>
        </w:r>
      </w:hyperlink>
      <w:r w:rsidRPr="00386FAE">
        <w:rPr>
          <w:rFonts w:ascii="Arial" w:eastAsia="Times New Roman" w:hAnsi="Arial" w:cs="Arial"/>
          <w:color w:val="000000"/>
          <w:sz w:val="18"/>
          <w:szCs w:val="18"/>
          <w:lang w:eastAsia="ru-RU"/>
        </w:rPr>
        <w:t>, </w:t>
      </w:r>
      <w:hyperlink r:id="rId2602" w:tooltip="нажмите, чтобы просмотреть определение букв" w:history="1">
        <w:r w:rsidRPr="00386FAE">
          <w:rPr>
            <w:rFonts w:ascii="Arial" w:eastAsia="Times New Roman" w:hAnsi="Arial" w:cs="Arial"/>
            <w:color w:val="0033CC"/>
            <w:sz w:val="18"/>
            <w:szCs w:val="18"/>
            <w:lang w:eastAsia="ru-RU"/>
          </w:rPr>
          <w:t>письма</w:t>
        </w:r>
      </w:hyperlink>
      <w:r w:rsidRPr="00386FAE">
        <w:rPr>
          <w:rFonts w:ascii="Arial" w:eastAsia="Times New Roman" w:hAnsi="Arial" w:cs="Arial"/>
          <w:color w:val="000000"/>
          <w:sz w:val="18"/>
          <w:szCs w:val="18"/>
          <w:lang w:eastAsia="ru-RU"/>
        </w:rPr>
        <w:t>, переписки, решения и процессуальные действия, как правило, регистрируются в день и время </w:t>
      </w:r>
      <w:hyperlink r:id="rId2603" w:tooltip="нажмите, чтобы просмотреть определение заказа" w:history="1">
        <w:r w:rsidRPr="00386FAE">
          <w:rPr>
            <w:rFonts w:ascii="Arial" w:eastAsia="Times New Roman" w:hAnsi="Arial" w:cs="Arial"/>
            <w:color w:val="0033CC"/>
            <w:sz w:val="18"/>
            <w:szCs w:val="18"/>
            <w:lang w:eastAsia="ru-RU"/>
          </w:rPr>
          <w:t>заказа</w:t>
        </w:r>
      </w:hyperlink>
      <w:r w:rsidRPr="00386FAE">
        <w:rPr>
          <w:rFonts w:ascii="Arial" w:eastAsia="Times New Roman" w:hAnsi="Arial" w:cs="Arial"/>
          <w:color w:val="000000"/>
          <w:sz w:val="18"/>
          <w:szCs w:val="18"/>
          <w:lang w:eastAsia="ru-RU"/>
        </w:rPr>
        <w:t>.</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09" w:name="7186"/>
      <w:bookmarkEnd w:id="209"/>
      <w:r w:rsidRPr="00386FAE">
        <w:rPr>
          <w:rFonts w:ascii="Arial" w:eastAsia="Times New Roman" w:hAnsi="Arial" w:cs="Arial"/>
          <w:b/>
          <w:bCs/>
          <w:color w:val="000000"/>
          <w:lang w:eastAsia="ru-RU"/>
        </w:rPr>
        <w:t>Canon 7186 </w:t>
      </w:r>
      <w:r w:rsidRPr="00386FAE">
        <w:rPr>
          <w:rFonts w:ascii="Arial" w:eastAsia="Times New Roman" w:hAnsi="Arial" w:cs="Arial"/>
          <w:color w:val="000000"/>
          <w:sz w:val="16"/>
          <w:szCs w:val="16"/>
          <w:lang w:eastAsia="ru-RU"/>
        </w:rPr>
        <w:t>(</w:t>
      </w:r>
      <w:hyperlink r:id="rId2604" w:anchor="7186"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Существует семь (7) основных форм меморандумов любого </w:t>
      </w:r>
      <w:hyperlink r:id="rId2605"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действительного </w:t>
        </w:r>
      </w:hyperlink>
      <w:hyperlink r:id="rId2606" w:tooltip="щелкните, чтобы просмотреть определение доверия" w:history="1">
        <w:r w:rsidRPr="00386FAE">
          <w:rPr>
            <w:rFonts w:ascii="Arial" w:eastAsia="Times New Roman" w:hAnsi="Arial" w:cs="Arial"/>
            <w:color w:val="0033CC"/>
            <w:sz w:val="18"/>
            <w:szCs w:val="18"/>
            <w:lang w:eastAsia="ru-RU"/>
          </w:rPr>
          <w:t>Траста</w:t>
        </w:r>
      </w:hyperlink>
      <w:r w:rsidRPr="00386FAE">
        <w:rPr>
          <w:rFonts w:ascii="Arial" w:eastAsia="Times New Roman" w:hAnsi="Arial" w:cs="Arial"/>
          <w:color w:val="000000"/>
          <w:sz w:val="18"/>
          <w:szCs w:val="18"/>
          <w:lang w:eastAsia="ru-RU"/>
        </w:rPr>
        <w:t>, имущественной массы или Фонда, являющихся </w:t>
      </w:r>
      <w:r w:rsidRPr="00386FAE">
        <w:rPr>
          <w:rFonts w:ascii="Arial" w:eastAsia="Times New Roman" w:hAnsi="Arial" w:cs="Arial"/>
          <w:i/>
          <w:iCs/>
          <w:color w:val="000000"/>
          <w:sz w:val="18"/>
          <w:szCs w:val="18"/>
          <w:lang w:eastAsia="ru-RU"/>
        </w:rPr>
        <w:t>меморандумом об ассоциации </w:t>
      </w:r>
      <w:r w:rsidRPr="00386FAE">
        <w:rPr>
          <w:rFonts w:ascii="Arial" w:eastAsia="Times New Roman" w:hAnsi="Arial" w:cs="Arial"/>
          <w:color w:val="000000"/>
          <w:sz w:val="18"/>
          <w:szCs w:val="18"/>
          <w:lang w:eastAsia="ru-RU"/>
        </w:rPr>
        <w:t>, </w:t>
      </w:r>
      <w:r w:rsidRPr="00386FAE">
        <w:rPr>
          <w:rFonts w:ascii="Arial" w:eastAsia="Times New Roman" w:hAnsi="Arial" w:cs="Arial"/>
          <w:i/>
          <w:iCs/>
          <w:color w:val="000000"/>
          <w:sz w:val="18"/>
          <w:szCs w:val="18"/>
          <w:lang w:eastAsia="ru-RU"/>
        </w:rPr>
        <w:t>Меморандумом о </w:t>
      </w:r>
      <w:hyperlink r:id="rId2607" w:tooltip="нажмите, чтобы просмотреть определение записи" w:history="1">
        <w:r w:rsidRPr="00386FAE">
          <w:rPr>
            <w:rFonts w:ascii="Arial" w:eastAsia="Times New Roman" w:hAnsi="Arial" w:cs="Arial"/>
            <w:i/>
            <w:iCs/>
            <w:color w:val="0033CC"/>
            <w:sz w:val="18"/>
            <w:szCs w:val="18"/>
            <w:lang w:eastAsia="ru-RU"/>
          </w:rPr>
          <w:t>регистрации </w:t>
        </w:r>
      </w:hyperlink>
      <w:r w:rsidRPr="00386FAE">
        <w:rPr>
          <w:rFonts w:ascii="Arial" w:eastAsia="Times New Roman" w:hAnsi="Arial" w:cs="Arial"/>
          <w:color w:val="000000"/>
          <w:sz w:val="18"/>
          <w:szCs w:val="18"/>
          <w:lang w:eastAsia="ru-RU"/>
        </w:rPr>
        <w:t>, </w:t>
      </w:r>
      <w:r w:rsidRPr="00386FAE">
        <w:rPr>
          <w:rFonts w:ascii="Arial" w:eastAsia="Times New Roman" w:hAnsi="Arial" w:cs="Arial"/>
          <w:i/>
          <w:iCs/>
          <w:color w:val="000000"/>
          <w:sz w:val="18"/>
          <w:szCs w:val="18"/>
          <w:lang w:eastAsia="ru-RU"/>
        </w:rPr>
        <w:t>Меморандумом о счете, Меморандумом о жалобе </w:t>
      </w:r>
      <w:r w:rsidRPr="00386FAE">
        <w:rPr>
          <w:rFonts w:ascii="Arial" w:eastAsia="Times New Roman" w:hAnsi="Arial" w:cs="Arial"/>
          <w:color w:val="000000"/>
          <w:sz w:val="18"/>
          <w:szCs w:val="18"/>
          <w:lang w:eastAsia="ru-RU"/>
        </w:rPr>
        <w:t>, </w:t>
      </w:r>
      <w:r w:rsidRPr="00386FAE">
        <w:rPr>
          <w:rFonts w:ascii="Arial" w:eastAsia="Times New Roman" w:hAnsi="Arial" w:cs="Arial"/>
          <w:i/>
          <w:iCs/>
          <w:color w:val="000000"/>
          <w:sz w:val="18"/>
          <w:szCs w:val="18"/>
          <w:lang w:eastAsia="ru-RU"/>
        </w:rPr>
        <w:t>меморандумом об извинении </w:t>
      </w:r>
      <w:r w:rsidRPr="00386FAE">
        <w:rPr>
          <w:rFonts w:ascii="Arial" w:eastAsia="Times New Roman" w:hAnsi="Arial" w:cs="Arial"/>
          <w:color w:val="000000"/>
          <w:sz w:val="18"/>
          <w:szCs w:val="18"/>
          <w:lang w:eastAsia="ru-RU"/>
        </w:rPr>
        <w:t>, </w:t>
      </w:r>
      <w:r w:rsidRPr="00386FAE">
        <w:rPr>
          <w:rFonts w:ascii="Arial" w:eastAsia="Times New Roman" w:hAnsi="Arial" w:cs="Arial"/>
          <w:i/>
          <w:iCs/>
          <w:color w:val="000000"/>
          <w:sz w:val="18"/>
          <w:szCs w:val="18"/>
          <w:lang w:eastAsia="ru-RU"/>
        </w:rPr>
        <w:t>меморандумом об обеспечении </w:t>
      </w:r>
      <w:r w:rsidRPr="00386FAE">
        <w:rPr>
          <w:rFonts w:ascii="Arial" w:eastAsia="Times New Roman" w:hAnsi="Arial" w:cs="Arial"/>
          <w:color w:val="000000"/>
          <w:sz w:val="18"/>
          <w:szCs w:val="18"/>
          <w:lang w:eastAsia="ru-RU"/>
        </w:rPr>
        <w:t>и </w:t>
      </w:r>
      <w:r w:rsidRPr="00386FAE">
        <w:rPr>
          <w:rFonts w:ascii="Arial" w:eastAsia="Times New Roman" w:hAnsi="Arial" w:cs="Arial"/>
          <w:i/>
          <w:iCs/>
          <w:color w:val="000000"/>
          <w:sz w:val="18"/>
          <w:szCs w:val="18"/>
          <w:lang w:eastAsia="ru-RU"/>
        </w:rPr>
        <w:t>Меморандумом статей</w:t>
      </w:r>
      <w:r w:rsidRPr="00386FAE">
        <w:rPr>
          <w:rFonts w:ascii="Arial" w:eastAsia="Times New Roman" w:hAnsi="Arial" w:cs="Arial"/>
          <w:color w:val="000000"/>
          <w:sz w:val="18"/>
          <w:szCs w:val="18"/>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 </w:t>
      </w:r>
      <w:r w:rsidRPr="00386FAE">
        <w:rPr>
          <w:rFonts w:ascii="Arial" w:eastAsia="Times New Roman" w:hAnsi="Arial" w:cs="Arial"/>
          <w:i/>
          <w:iCs/>
          <w:color w:val="000000"/>
          <w:sz w:val="18"/>
          <w:szCs w:val="18"/>
          <w:lang w:eastAsia="ru-RU"/>
        </w:rPr>
        <w:t>меморандум об ассоциации </w:t>
      </w:r>
      <w:r w:rsidRPr="00386FAE">
        <w:rPr>
          <w:rFonts w:ascii="Arial" w:eastAsia="Times New Roman" w:hAnsi="Arial" w:cs="Arial"/>
          <w:color w:val="000000"/>
          <w:sz w:val="18"/>
          <w:szCs w:val="18"/>
          <w:lang w:eastAsia="ru-RU"/>
        </w:rPr>
        <w:t>(также по названию </w:t>
      </w:r>
      <w:r w:rsidRPr="00386FAE">
        <w:rPr>
          <w:rFonts w:ascii="Arial" w:eastAsia="Times New Roman" w:hAnsi="Arial" w:cs="Arial"/>
          <w:i/>
          <w:iCs/>
          <w:color w:val="000000"/>
          <w:sz w:val="18"/>
          <w:szCs w:val="18"/>
          <w:lang w:eastAsia="ru-RU"/>
        </w:rPr>
        <w:t>Memorial Association</w:t>
      </w:r>
      <w:r w:rsidRPr="00386FAE">
        <w:rPr>
          <w:rFonts w:ascii="Arial" w:eastAsia="Times New Roman" w:hAnsi="Arial" w:cs="Arial"/>
          <w:color w:val="000000"/>
          <w:sz w:val="18"/>
          <w:szCs w:val="18"/>
          <w:lang w:eastAsia="ru-RU"/>
        </w:rPr>
        <w:t>) - это </w:t>
      </w:r>
      <w:hyperlink r:id="rId2608" w:tooltip="нажмите, чтобы просмотреть определение документа" w:history="1">
        <w:r w:rsidRPr="00386FAE">
          <w:rPr>
            <w:rFonts w:ascii="Arial" w:eastAsia="Times New Roman" w:hAnsi="Arial" w:cs="Arial"/>
            <w:color w:val="0033CC"/>
            <w:sz w:val="18"/>
            <w:szCs w:val="18"/>
            <w:lang w:eastAsia="ru-RU"/>
          </w:rPr>
          <w:t>документ</w:t>
        </w:r>
      </w:hyperlink>
      <w:r w:rsidRPr="00386FAE">
        <w:rPr>
          <w:rFonts w:ascii="Arial" w:eastAsia="Times New Roman" w:hAnsi="Arial" w:cs="Arial"/>
          <w:color w:val="000000"/>
          <w:sz w:val="18"/>
          <w:szCs w:val="18"/>
          <w:lang w:eastAsia="ru-RU"/>
        </w:rPr>
        <w:t>, подписываемый двумя или более лицами, связанными в законных целях путем подписки в отношении регистрации </w:t>
      </w:r>
      <w:hyperlink r:id="rId2609" w:tooltip="нажмите, чтобы просмотреть определение формы" w:history="1">
        <w:r w:rsidRPr="00386FAE">
          <w:rPr>
            <w:rFonts w:ascii="Arial" w:eastAsia="Times New Roman" w:hAnsi="Arial" w:cs="Arial"/>
            <w:color w:val="0033CC"/>
            <w:sz w:val="18"/>
            <w:szCs w:val="18"/>
            <w:lang w:eastAsia="ru-RU"/>
          </w:rPr>
          <w:t>формы </w:t>
        </w:r>
      </w:hyperlink>
      <w:hyperlink r:id="rId2610" w:tooltip="нажмите, чтобы просмотреть определение компании" w:history="1">
        <w:r w:rsidRPr="00386FAE">
          <w:rPr>
            <w:rFonts w:ascii="Arial" w:eastAsia="Times New Roman" w:hAnsi="Arial" w:cs="Arial"/>
            <w:color w:val="0033CC"/>
            <w:sz w:val="18"/>
            <w:szCs w:val="18"/>
            <w:lang w:eastAsia="ru-RU"/>
          </w:rPr>
          <w:t>компании </w:t>
        </w:r>
      </w:hyperlink>
      <w:r w:rsidRPr="00386FAE">
        <w:rPr>
          <w:rFonts w:ascii="Arial" w:eastAsia="Times New Roman" w:hAnsi="Arial" w:cs="Arial"/>
          <w:color w:val="000000"/>
          <w:sz w:val="18"/>
          <w:szCs w:val="18"/>
          <w:lang w:eastAsia="ru-RU"/>
        </w:rPr>
        <w:t>;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 </w:t>
      </w:r>
      <w:r w:rsidRPr="00386FAE">
        <w:rPr>
          <w:rFonts w:ascii="Arial" w:eastAsia="Times New Roman" w:hAnsi="Arial" w:cs="Arial"/>
          <w:i/>
          <w:iCs/>
          <w:color w:val="000000"/>
          <w:sz w:val="18"/>
          <w:szCs w:val="18"/>
          <w:lang w:eastAsia="ru-RU"/>
        </w:rPr>
        <w:t>меморандум о </w:t>
      </w:r>
      <w:hyperlink r:id="rId2611" w:tooltip="нажмите, чтобы просмотреть определение записи" w:history="1">
        <w:r w:rsidRPr="00386FAE">
          <w:rPr>
            <w:rFonts w:ascii="Arial" w:eastAsia="Times New Roman" w:hAnsi="Arial" w:cs="Arial"/>
            <w:i/>
            <w:iCs/>
            <w:color w:val="0033CC"/>
            <w:sz w:val="18"/>
            <w:szCs w:val="18"/>
            <w:lang w:eastAsia="ru-RU"/>
          </w:rPr>
          <w:t>регистрации </w:t>
        </w:r>
      </w:hyperlink>
      <w:r w:rsidRPr="00386FAE">
        <w:rPr>
          <w:rFonts w:ascii="Arial" w:eastAsia="Times New Roman" w:hAnsi="Arial" w:cs="Arial"/>
          <w:color w:val="000000"/>
          <w:sz w:val="18"/>
          <w:szCs w:val="18"/>
          <w:lang w:eastAsia="ru-RU"/>
        </w:rPr>
        <w:t>(также по названию </w:t>
      </w:r>
      <w:hyperlink r:id="rId2612" w:tooltip="нажмите, чтобы просмотреть определение записи" w:history="1">
        <w:r w:rsidRPr="00386FAE">
          <w:rPr>
            <w:rFonts w:ascii="Arial" w:eastAsia="Times New Roman" w:hAnsi="Arial" w:cs="Arial"/>
            <w:i/>
            <w:iCs/>
            <w:color w:val="0033CC"/>
            <w:sz w:val="18"/>
            <w:szCs w:val="18"/>
            <w:lang w:eastAsia="ru-RU"/>
          </w:rPr>
          <w:t>Memorial Record</w:t>
        </w:r>
      </w:hyperlink>
      <w:r w:rsidRPr="00386FAE">
        <w:rPr>
          <w:rFonts w:ascii="Arial" w:eastAsia="Times New Roman" w:hAnsi="Arial" w:cs="Arial"/>
          <w:color w:val="000000"/>
          <w:sz w:val="18"/>
          <w:szCs w:val="18"/>
          <w:lang w:eastAsia="ru-RU"/>
        </w:rPr>
        <w:t>) - это клятвенный меморандум о событии, формирующий официальный </w:t>
      </w:r>
      <w:hyperlink r:id="rId2613" w:tooltip="нажмите, чтобы просмотреть определение записи" w:history="1">
        <w:r w:rsidRPr="00386FAE">
          <w:rPr>
            <w:rFonts w:ascii="Arial" w:eastAsia="Times New Roman" w:hAnsi="Arial" w:cs="Arial"/>
            <w:color w:val="0033CC"/>
            <w:sz w:val="18"/>
            <w:szCs w:val="18"/>
            <w:lang w:eastAsia="ru-RU"/>
          </w:rPr>
          <w:t>отчет</w:t>
        </w:r>
      </w:hyperlink>
      <w:r w:rsidRPr="00386FAE">
        <w:rPr>
          <w:rFonts w:ascii="Arial" w:eastAsia="Times New Roman" w:hAnsi="Arial" w:cs="Arial"/>
          <w:color w:val="000000"/>
          <w:sz w:val="18"/>
          <w:szCs w:val="18"/>
          <w:lang w:eastAsia="ru-RU"/>
        </w:rPr>
        <w:t>, в котором действия и процедуры события точно записаны;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 </w:t>
      </w:r>
      <w:r w:rsidRPr="00386FAE">
        <w:rPr>
          <w:rFonts w:ascii="Arial" w:eastAsia="Times New Roman" w:hAnsi="Arial" w:cs="Arial"/>
          <w:i/>
          <w:iCs/>
          <w:color w:val="000000"/>
          <w:sz w:val="18"/>
          <w:szCs w:val="18"/>
          <w:lang w:eastAsia="ru-RU"/>
        </w:rPr>
        <w:t>пояснительная </w:t>
      </w:r>
      <w:r w:rsidRPr="00386FAE">
        <w:rPr>
          <w:rFonts w:ascii="Arial" w:eastAsia="Times New Roman" w:hAnsi="Arial" w:cs="Arial"/>
          <w:color w:val="000000"/>
          <w:sz w:val="18"/>
          <w:szCs w:val="18"/>
          <w:lang w:eastAsia="ru-RU"/>
        </w:rPr>
        <w:t>записка (также именуемая </w:t>
      </w:r>
      <w:r w:rsidRPr="00386FAE">
        <w:rPr>
          <w:rFonts w:ascii="Arial" w:eastAsia="Times New Roman" w:hAnsi="Arial" w:cs="Arial"/>
          <w:i/>
          <w:iCs/>
          <w:color w:val="000000"/>
          <w:sz w:val="18"/>
          <w:szCs w:val="18"/>
          <w:lang w:eastAsia="ru-RU"/>
        </w:rPr>
        <w:t>пояснительным счетом </w:t>
      </w:r>
      <w:r w:rsidRPr="00386FAE">
        <w:rPr>
          <w:rFonts w:ascii="Arial" w:eastAsia="Times New Roman" w:hAnsi="Arial" w:cs="Arial"/>
          <w:color w:val="000000"/>
          <w:sz w:val="18"/>
          <w:szCs w:val="18"/>
          <w:lang w:eastAsia="ru-RU"/>
        </w:rPr>
        <w:t>) представляет собой заверенный </w:t>
      </w:r>
      <w:hyperlink r:id="rId2614" w:tooltip="нажмите, чтобы просмотреть определение документа" w:history="1">
        <w:r w:rsidRPr="00386FAE">
          <w:rPr>
            <w:rFonts w:ascii="Arial" w:eastAsia="Times New Roman" w:hAnsi="Arial" w:cs="Arial"/>
            <w:color w:val="0033CC"/>
            <w:sz w:val="18"/>
            <w:szCs w:val="18"/>
            <w:lang w:eastAsia="ru-RU"/>
          </w:rPr>
          <w:t>документ</w:t>
        </w:r>
      </w:hyperlink>
      <w:r w:rsidRPr="00386FAE">
        <w:rPr>
          <w:rFonts w:ascii="Arial" w:eastAsia="Times New Roman" w:hAnsi="Arial" w:cs="Arial"/>
          <w:color w:val="000000"/>
          <w:sz w:val="18"/>
          <w:szCs w:val="18"/>
          <w:lang w:eastAsia="ru-RU"/>
        </w:rPr>
        <w:t>, содержащий перечень документов и операций и указание любого непогашенного остатка средств, а также официальное </w:t>
      </w:r>
      <w:hyperlink r:id="rId2615" w:tooltip="щелкните, чтобы просмотреть определение сертификата" w:history="1">
        <w:r w:rsidRPr="00386FAE">
          <w:rPr>
            <w:rFonts w:ascii="Arial" w:eastAsia="Times New Roman" w:hAnsi="Arial" w:cs="Arial"/>
            <w:color w:val="0033CC"/>
            <w:sz w:val="18"/>
            <w:szCs w:val="18"/>
            <w:lang w:eastAsia="ru-RU"/>
          </w:rPr>
          <w:t>свидетельство </w:t>
        </w:r>
      </w:hyperlink>
      <w:r w:rsidRPr="00386FAE">
        <w:rPr>
          <w:rFonts w:ascii="Arial" w:eastAsia="Times New Roman" w:hAnsi="Arial" w:cs="Arial"/>
          <w:color w:val="000000"/>
          <w:sz w:val="18"/>
          <w:szCs w:val="18"/>
          <w:lang w:eastAsia="ru-RU"/>
        </w:rPr>
        <w:t>и </w:t>
      </w:r>
      <w:hyperlink r:id="rId2616" w:tooltip="нажмите, чтобы просмотреть определение утверждения" w:history="1">
        <w:r w:rsidRPr="00386FAE">
          <w:rPr>
            <w:rFonts w:ascii="Arial" w:eastAsia="Times New Roman" w:hAnsi="Arial" w:cs="Arial"/>
            <w:color w:val="0033CC"/>
            <w:sz w:val="18"/>
            <w:szCs w:val="18"/>
            <w:lang w:eastAsia="ru-RU"/>
          </w:rPr>
          <w:t>подтверждение </w:t>
        </w:r>
      </w:hyperlink>
      <w:r w:rsidRPr="00386FAE">
        <w:rPr>
          <w:rFonts w:ascii="Arial" w:eastAsia="Times New Roman" w:hAnsi="Arial" w:cs="Arial"/>
          <w:color w:val="000000"/>
          <w:sz w:val="18"/>
          <w:szCs w:val="18"/>
          <w:lang w:eastAsia="ru-RU"/>
        </w:rPr>
        <w:t>;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iv ) </w:t>
      </w:r>
      <w:r w:rsidRPr="00386FAE">
        <w:rPr>
          <w:rFonts w:ascii="Arial" w:eastAsia="Times New Roman" w:hAnsi="Arial" w:cs="Arial"/>
          <w:i/>
          <w:iCs/>
          <w:color w:val="000000"/>
          <w:sz w:val="18"/>
          <w:szCs w:val="18"/>
          <w:lang w:eastAsia="ru-RU"/>
        </w:rPr>
        <w:t>меморандум о жалобе </w:t>
      </w:r>
      <w:r w:rsidRPr="00386FAE">
        <w:rPr>
          <w:rFonts w:ascii="Arial" w:eastAsia="Times New Roman" w:hAnsi="Arial" w:cs="Arial"/>
          <w:color w:val="000000"/>
          <w:sz w:val="18"/>
          <w:szCs w:val="18"/>
          <w:lang w:eastAsia="ru-RU"/>
        </w:rPr>
        <w:t>(также именуемый </w:t>
      </w:r>
      <w:r w:rsidRPr="00386FAE">
        <w:rPr>
          <w:rFonts w:ascii="Arial" w:eastAsia="Times New Roman" w:hAnsi="Arial" w:cs="Arial"/>
          <w:i/>
          <w:iCs/>
          <w:color w:val="000000"/>
          <w:sz w:val="18"/>
          <w:szCs w:val="18"/>
          <w:lang w:eastAsia="ru-RU"/>
        </w:rPr>
        <w:t>Меморандумом-жалобой</w:t>
      </w:r>
      <w:r w:rsidRPr="00386FAE">
        <w:rPr>
          <w:rFonts w:ascii="Arial" w:eastAsia="Times New Roman" w:hAnsi="Arial" w:cs="Arial"/>
          <w:color w:val="000000"/>
          <w:sz w:val="18"/>
          <w:szCs w:val="18"/>
          <w:lang w:eastAsia="ru-RU"/>
        </w:rPr>
        <w:t>) представляет собой заверенный </w:t>
      </w:r>
      <w:hyperlink r:id="rId2617" w:tooltip="нажмите, чтобы просмотреть определение документа" w:history="1">
        <w:r w:rsidRPr="00386FAE">
          <w:rPr>
            <w:rFonts w:ascii="Arial" w:eastAsia="Times New Roman" w:hAnsi="Arial" w:cs="Arial"/>
            <w:color w:val="0033CC"/>
            <w:sz w:val="18"/>
            <w:szCs w:val="18"/>
            <w:lang w:eastAsia="ru-RU"/>
          </w:rPr>
          <w:t>документ</w:t>
        </w:r>
      </w:hyperlink>
      <w:r w:rsidRPr="00386FAE">
        <w:rPr>
          <w:rFonts w:ascii="Arial" w:eastAsia="Times New Roman" w:hAnsi="Arial" w:cs="Arial"/>
          <w:color w:val="000000"/>
          <w:sz w:val="18"/>
          <w:szCs w:val="18"/>
          <w:lang w:eastAsia="ru-RU"/>
        </w:rPr>
        <w:t>, содержащий необходимые детали для </w:t>
      </w:r>
      <w:hyperlink r:id="rId2618" w:tooltip="нажмите, чтобы просмотреть определение формы" w:history="1">
        <w:r w:rsidRPr="00386FAE">
          <w:rPr>
            <w:rFonts w:ascii="Arial" w:eastAsia="Times New Roman" w:hAnsi="Arial" w:cs="Arial"/>
            <w:color w:val="0033CC"/>
            <w:sz w:val="18"/>
            <w:szCs w:val="18"/>
            <w:lang w:eastAsia="ru-RU"/>
          </w:rPr>
          <w:t>формирования </w:t>
        </w:r>
      </w:hyperlink>
      <w:r w:rsidRPr="00386FAE">
        <w:rPr>
          <w:rFonts w:ascii="Arial" w:eastAsia="Times New Roman" w:hAnsi="Arial" w:cs="Arial"/>
          <w:color w:val="000000"/>
          <w:sz w:val="18"/>
          <w:szCs w:val="18"/>
          <w:lang w:eastAsia="ru-RU"/>
        </w:rPr>
        <w:t>формального основания </w:t>
      </w:r>
      <w:hyperlink r:id="rId2619" w:tooltip="щелкните, чтобы просмотреть определение действия" w:history="1">
        <w:r w:rsidRPr="00386FAE">
          <w:rPr>
            <w:rFonts w:ascii="Arial" w:eastAsia="Times New Roman" w:hAnsi="Arial" w:cs="Arial"/>
            <w:color w:val="0033CC"/>
            <w:sz w:val="18"/>
            <w:szCs w:val="18"/>
            <w:lang w:eastAsia="ru-RU"/>
          </w:rPr>
          <w:t>иска </w:t>
        </w:r>
      </w:hyperlink>
      <w:r w:rsidRPr="00386FAE">
        <w:rPr>
          <w:rFonts w:ascii="Arial" w:eastAsia="Times New Roman" w:hAnsi="Arial" w:cs="Arial"/>
          <w:color w:val="000000"/>
          <w:sz w:val="18"/>
          <w:szCs w:val="18"/>
          <w:lang w:eastAsia="ru-RU"/>
        </w:rPr>
        <w:t>в рамках компетентного форума, эквивалентного современной </w:t>
      </w:r>
      <w:hyperlink r:id="rId2620" w:tooltip="нажмите, чтобы просмотреть определение понятия" w:history="1">
        <w:r w:rsidRPr="00386FAE">
          <w:rPr>
            <w:rFonts w:ascii="Arial" w:eastAsia="Times New Roman" w:hAnsi="Arial" w:cs="Arial"/>
            <w:color w:val="0033CC"/>
            <w:sz w:val="18"/>
            <w:szCs w:val="18"/>
            <w:lang w:eastAsia="ru-RU"/>
          </w:rPr>
          <w:t>концепции </w:t>
        </w:r>
      </w:hyperlink>
      <w:r w:rsidRPr="00386FAE">
        <w:rPr>
          <w:rFonts w:ascii="Arial" w:eastAsia="Times New Roman" w:hAnsi="Arial" w:cs="Arial"/>
          <w:color w:val="000000"/>
          <w:sz w:val="18"/>
          <w:szCs w:val="18"/>
          <w:lang w:eastAsia="ru-RU"/>
        </w:rPr>
        <w:t>“обвинительного заключения” или просто “жалобы”;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 </w:t>
      </w:r>
      <w:r w:rsidRPr="00386FAE">
        <w:rPr>
          <w:rFonts w:ascii="Arial" w:eastAsia="Times New Roman" w:hAnsi="Arial" w:cs="Arial"/>
          <w:i/>
          <w:iCs/>
          <w:color w:val="000000"/>
          <w:sz w:val="18"/>
          <w:szCs w:val="18"/>
          <w:lang w:eastAsia="ru-RU"/>
        </w:rPr>
        <w:t>меморандум о принесении извинений </w:t>
      </w:r>
      <w:r w:rsidRPr="00386FAE">
        <w:rPr>
          <w:rFonts w:ascii="Arial" w:eastAsia="Times New Roman" w:hAnsi="Arial" w:cs="Arial"/>
          <w:color w:val="000000"/>
          <w:sz w:val="18"/>
          <w:szCs w:val="18"/>
          <w:lang w:eastAsia="ru-RU"/>
        </w:rPr>
        <w:t>(также именуемый </w:t>
      </w:r>
      <w:r w:rsidRPr="00386FAE">
        <w:rPr>
          <w:rFonts w:ascii="Arial" w:eastAsia="Times New Roman" w:hAnsi="Arial" w:cs="Arial"/>
          <w:i/>
          <w:iCs/>
          <w:color w:val="000000"/>
          <w:sz w:val="18"/>
          <w:szCs w:val="18"/>
          <w:lang w:eastAsia="ru-RU"/>
        </w:rPr>
        <w:t>Меморандумом о принесении извинений </w:t>
      </w:r>
      <w:r w:rsidRPr="00386FAE">
        <w:rPr>
          <w:rFonts w:ascii="Arial" w:eastAsia="Times New Roman" w:hAnsi="Arial" w:cs="Arial"/>
          <w:color w:val="000000"/>
          <w:sz w:val="18"/>
          <w:szCs w:val="18"/>
          <w:lang w:eastAsia="ru-RU"/>
        </w:rPr>
        <w:t>) представляет собой заверенный </w:t>
      </w:r>
      <w:hyperlink r:id="rId2621" w:tooltip="нажмите, чтобы просмотреть определение документа" w:history="1">
        <w:r w:rsidRPr="00386FAE">
          <w:rPr>
            <w:rFonts w:ascii="Arial" w:eastAsia="Times New Roman" w:hAnsi="Arial" w:cs="Arial"/>
            <w:color w:val="0033CC"/>
            <w:sz w:val="18"/>
            <w:szCs w:val="18"/>
            <w:lang w:eastAsia="ru-RU"/>
          </w:rPr>
          <w:t>документ</w:t>
        </w:r>
      </w:hyperlink>
      <w:r w:rsidRPr="00386FAE">
        <w:rPr>
          <w:rFonts w:ascii="Arial" w:eastAsia="Times New Roman" w:hAnsi="Arial" w:cs="Arial"/>
          <w:color w:val="000000"/>
          <w:sz w:val="18"/>
          <w:szCs w:val="18"/>
          <w:lang w:eastAsia="ru-RU"/>
        </w:rPr>
        <w:t>, содержащий необходимые детали для ответа на утверждения о любой официальной причине </w:t>
      </w:r>
      <w:hyperlink r:id="rId2622" w:tooltip="щелкните, чтобы просмотреть определение действия" w:history="1">
        <w:r w:rsidRPr="00386FAE">
          <w:rPr>
            <w:rFonts w:ascii="Arial" w:eastAsia="Times New Roman" w:hAnsi="Arial" w:cs="Arial"/>
            <w:color w:val="0033CC"/>
            <w:sz w:val="18"/>
            <w:szCs w:val="18"/>
            <w:lang w:eastAsia="ru-RU"/>
          </w:rPr>
          <w:t>иска</w:t>
        </w:r>
      </w:hyperlink>
      <w:r w:rsidRPr="00386FAE">
        <w:rPr>
          <w:rFonts w:ascii="Arial" w:eastAsia="Times New Roman" w:hAnsi="Arial" w:cs="Arial"/>
          <w:color w:val="000000"/>
          <w:sz w:val="18"/>
          <w:szCs w:val="18"/>
          <w:lang w:eastAsia="ru-RU"/>
        </w:rPr>
        <w:t>, предполагаемых обвинениях, споре или </w:t>
      </w:r>
      <w:hyperlink r:id="rId2623" w:tooltip="нажмите, чтобы просмотреть определение долга" w:history="1">
        <w:r w:rsidRPr="00386FAE">
          <w:rPr>
            <w:rFonts w:ascii="Arial" w:eastAsia="Times New Roman" w:hAnsi="Arial" w:cs="Arial"/>
            <w:color w:val="0033CC"/>
            <w:sz w:val="18"/>
            <w:szCs w:val="18"/>
            <w:lang w:eastAsia="ru-RU"/>
          </w:rPr>
          <w:t>задолженности </w:t>
        </w:r>
      </w:hyperlink>
      <w:r w:rsidRPr="00386FAE">
        <w:rPr>
          <w:rFonts w:ascii="Arial" w:eastAsia="Times New Roman" w:hAnsi="Arial" w:cs="Arial"/>
          <w:color w:val="000000"/>
          <w:sz w:val="18"/>
          <w:szCs w:val="18"/>
          <w:lang w:eastAsia="ru-RU"/>
        </w:rPr>
        <w:t>и для официальной защиты и аргументации против таких утверждений;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(vi ) </w:t>
      </w:r>
      <w:r w:rsidRPr="00386FAE">
        <w:rPr>
          <w:rFonts w:ascii="Arial" w:eastAsia="Times New Roman" w:hAnsi="Arial" w:cs="Arial"/>
          <w:i/>
          <w:iCs/>
          <w:color w:val="000000"/>
          <w:sz w:val="18"/>
          <w:szCs w:val="18"/>
          <w:lang w:eastAsia="ru-RU"/>
        </w:rPr>
        <w:t>меморандум о гарантии </w:t>
      </w:r>
      <w:r w:rsidRPr="00386FAE">
        <w:rPr>
          <w:rFonts w:ascii="Arial" w:eastAsia="Times New Roman" w:hAnsi="Arial" w:cs="Arial"/>
          <w:color w:val="000000"/>
          <w:sz w:val="18"/>
          <w:szCs w:val="18"/>
          <w:lang w:eastAsia="ru-RU"/>
        </w:rPr>
        <w:t>(также по названию </w:t>
      </w:r>
      <w:r w:rsidRPr="00386FAE">
        <w:rPr>
          <w:rFonts w:ascii="Arial" w:eastAsia="Times New Roman" w:hAnsi="Arial" w:cs="Arial"/>
          <w:i/>
          <w:iCs/>
          <w:color w:val="000000"/>
          <w:sz w:val="18"/>
          <w:szCs w:val="18"/>
          <w:lang w:eastAsia="ru-RU"/>
        </w:rPr>
        <w:t>Memorial Assurance</w:t>
      </w:r>
      <w:r w:rsidRPr="00386FAE">
        <w:rPr>
          <w:rFonts w:ascii="Arial" w:eastAsia="Times New Roman" w:hAnsi="Arial" w:cs="Arial"/>
          <w:color w:val="000000"/>
          <w:sz w:val="18"/>
          <w:szCs w:val="18"/>
          <w:lang w:eastAsia="ru-RU"/>
        </w:rPr>
        <w:t>) - это заверенный </w:t>
      </w:r>
      <w:hyperlink r:id="rId2624" w:tooltip="нажмите, чтобы просмотреть определение документа" w:history="1">
        <w:r w:rsidRPr="00386FAE">
          <w:rPr>
            <w:rFonts w:ascii="Arial" w:eastAsia="Times New Roman" w:hAnsi="Arial" w:cs="Arial"/>
            <w:color w:val="0033CC"/>
            <w:sz w:val="18"/>
            <w:szCs w:val="18"/>
            <w:lang w:eastAsia="ru-RU"/>
          </w:rPr>
          <w:t>документ</w:t>
        </w:r>
      </w:hyperlink>
      <w:r w:rsidRPr="00386FAE">
        <w:rPr>
          <w:rFonts w:ascii="Arial" w:eastAsia="Times New Roman" w:hAnsi="Arial" w:cs="Arial"/>
          <w:color w:val="000000"/>
          <w:sz w:val="18"/>
          <w:szCs w:val="18"/>
          <w:lang w:eastAsia="ru-RU"/>
        </w:rPr>
        <w:t>, содержащий необходимые детали и раскрытие информации при предоставлении гарантии , залога или гарантии в отношении какого</w:t>
      </w:r>
      <w:hyperlink r:id="rId2625" w:tooltip="щелкните, чтобы просмотреть определение действия" w:history="1">
        <w:r w:rsidRPr="00386FAE">
          <w:rPr>
            <w:rFonts w:ascii="Arial" w:eastAsia="Times New Roman" w:hAnsi="Arial" w:cs="Arial"/>
            <w:color w:val="0033CC"/>
            <w:sz w:val="18"/>
            <w:szCs w:val="18"/>
            <w:lang w:eastAsia="ru-RU"/>
          </w:rPr>
          <w:t>-либо действия</w:t>
        </w:r>
      </w:hyperlink>
      <w:r w:rsidRPr="00386FAE">
        <w:rPr>
          <w:rFonts w:ascii="Arial" w:eastAsia="Times New Roman" w:hAnsi="Arial" w:cs="Arial"/>
          <w:color w:val="000000"/>
          <w:sz w:val="18"/>
          <w:szCs w:val="18"/>
          <w:lang w:eastAsia="ru-RU"/>
        </w:rPr>
        <w:t>, события, </w:t>
      </w:r>
      <w:hyperlink r:id="rId2626" w:tooltip="нажмите, чтобы просмотреть определение свойства" w:history="1">
        <w:r w:rsidRPr="00386FAE">
          <w:rPr>
            <w:rFonts w:ascii="Arial" w:eastAsia="Times New Roman" w:hAnsi="Arial" w:cs="Arial"/>
            <w:color w:val="0033CC"/>
            <w:sz w:val="18"/>
            <w:szCs w:val="18"/>
            <w:lang w:eastAsia="ru-RU"/>
          </w:rPr>
          <w:t>имущества </w:t>
        </w:r>
      </w:hyperlink>
      <w:r w:rsidRPr="00386FAE">
        <w:rPr>
          <w:rFonts w:ascii="Arial" w:eastAsia="Times New Roman" w:hAnsi="Arial" w:cs="Arial"/>
          <w:color w:val="000000"/>
          <w:sz w:val="18"/>
          <w:szCs w:val="18"/>
          <w:lang w:eastAsia="ru-RU"/>
        </w:rPr>
        <w:t>или потенциальной потери;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vii) </w:t>
      </w:r>
      <w:r w:rsidRPr="00386FAE">
        <w:rPr>
          <w:rFonts w:ascii="Arial" w:eastAsia="Times New Roman" w:hAnsi="Arial" w:cs="Arial"/>
          <w:i/>
          <w:iCs/>
          <w:color w:val="000000"/>
          <w:sz w:val="18"/>
          <w:szCs w:val="18"/>
          <w:lang w:eastAsia="ru-RU"/>
        </w:rPr>
        <w:t>меморандум о статьях </w:t>
      </w:r>
      <w:r w:rsidRPr="00386FAE">
        <w:rPr>
          <w:rFonts w:ascii="Arial" w:eastAsia="Times New Roman" w:hAnsi="Arial" w:cs="Arial"/>
          <w:color w:val="000000"/>
          <w:sz w:val="18"/>
          <w:szCs w:val="18"/>
          <w:lang w:eastAsia="ru-RU"/>
        </w:rPr>
        <w:t>(также именуемый </w:t>
      </w:r>
      <w:r w:rsidRPr="00386FAE">
        <w:rPr>
          <w:rFonts w:ascii="Arial" w:eastAsia="Times New Roman" w:hAnsi="Arial" w:cs="Arial"/>
          <w:i/>
          <w:iCs/>
          <w:color w:val="000000"/>
          <w:sz w:val="18"/>
          <w:szCs w:val="18"/>
          <w:lang w:eastAsia="ru-RU"/>
        </w:rPr>
        <w:t>Меморандумными статьями)  </w:t>
      </w:r>
      <w:r w:rsidRPr="00386FAE">
        <w:rPr>
          <w:rFonts w:ascii="Arial" w:eastAsia="Times New Roman" w:hAnsi="Arial" w:cs="Arial"/>
          <w:color w:val="000000"/>
          <w:sz w:val="18"/>
          <w:szCs w:val="18"/>
          <w:lang w:eastAsia="ru-RU"/>
        </w:rPr>
        <w:t>в </w:t>
      </w:r>
      <w:hyperlink r:id="rId2627" w:tooltip="нажмите, чтобы просмотреть определение законов" w:history="1">
        <w:r w:rsidRPr="00386FAE">
          <w:rPr>
            <w:rFonts w:ascii="Arial" w:eastAsia="Times New Roman" w:hAnsi="Arial" w:cs="Arial"/>
            <w:color w:val="0033CC"/>
            <w:sz w:val="18"/>
            <w:szCs w:val="18"/>
            <w:lang w:eastAsia="ru-RU"/>
          </w:rPr>
          <w:t>законодательстве </w:t>
        </w:r>
      </w:hyperlink>
      <w:r w:rsidRPr="00386FAE">
        <w:rPr>
          <w:rFonts w:ascii="Arial" w:eastAsia="Times New Roman" w:hAnsi="Arial" w:cs="Arial"/>
          <w:color w:val="000000"/>
          <w:sz w:val="18"/>
          <w:szCs w:val="18"/>
          <w:lang w:eastAsia="ru-RU"/>
        </w:rPr>
        <w:t>о морском страховании эта фраза обозначает товарные позиции, которые обычно упоминаются в положении меморандума и в отношении которых </w:t>
      </w:r>
      <w:hyperlink r:id="rId2628" w:tooltip="нажмите, чтобы просмотреть определение ответственности" w:history="1">
        <w:r w:rsidRPr="00386FAE">
          <w:rPr>
            <w:rFonts w:ascii="Arial" w:eastAsia="Times New Roman" w:hAnsi="Arial" w:cs="Arial"/>
            <w:color w:val="0033CC"/>
            <w:sz w:val="18"/>
            <w:szCs w:val="18"/>
            <w:lang w:eastAsia="ru-RU"/>
          </w:rPr>
          <w:t>ответственность </w:t>
        </w:r>
      </w:hyperlink>
      <w:r w:rsidRPr="00386FAE">
        <w:rPr>
          <w:rFonts w:ascii="Arial" w:eastAsia="Times New Roman" w:hAnsi="Arial" w:cs="Arial"/>
          <w:color w:val="000000"/>
          <w:sz w:val="18"/>
          <w:szCs w:val="18"/>
          <w:lang w:eastAsia="ru-RU"/>
        </w:rPr>
        <w:t>страховщика ограничена.</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10" w:name="7187"/>
      <w:bookmarkEnd w:id="210"/>
      <w:r w:rsidRPr="00386FAE">
        <w:rPr>
          <w:rFonts w:ascii="Arial" w:eastAsia="Times New Roman" w:hAnsi="Arial" w:cs="Arial"/>
          <w:b/>
          <w:bCs/>
          <w:color w:val="000000"/>
          <w:lang w:eastAsia="ru-RU"/>
        </w:rPr>
        <w:t>Canon 7187 </w:t>
      </w:r>
      <w:r w:rsidRPr="00386FAE">
        <w:rPr>
          <w:rFonts w:ascii="Arial" w:eastAsia="Times New Roman" w:hAnsi="Arial" w:cs="Arial"/>
          <w:color w:val="000000"/>
          <w:sz w:val="16"/>
          <w:szCs w:val="16"/>
          <w:lang w:eastAsia="ru-RU"/>
        </w:rPr>
        <w:t>(</w:t>
      </w:r>
      <w:hyperlink r:id="rId2629" w:anchor="7187"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Основными элементами </w:t>
      </w:r>
      <w:hyperlink r:id="rId2630"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действительного </w:t>
        </w:r>
      </w:hyperlink>
      <w:r w:rsidRPr="00386FAE">
        <w:rPr>
          <w:rFonts w:ascii="Arial" w:eastAsia="Times New Roman" w:hAnsi="Arial" w:cs="Arial"/>
          <w:color w:val="000000"/>
          <w:sz w:val="18"/>
          <w:szCs w:val="18"/>
          <w:lang w:eastAsia="ru-RU"/>
        </w:rPr>
        <w:t>Меморандума о </w:t>
      </w:r>
      <w:hyperlink r:id="rId2631" w:tooltip="нажмите, чтобы просмотреть определение записи" w:history="1">
        <w:r w:rsidRPr="00386FAE">
          <w:rPr>
            <w:rFonts w:ascii="Arial" w:eastAsia="Times New Roman" w:hAnsi="Arial" w:cs="Arial"/>
            <w:color w:val="0033CC"/>
            <w:sz w:val="18"/>
            <w:szCs w:val="18"/>
            <w:lang w:eastAsia="ru-RU"/>
          </w:rPr>
          <w:t>регистрации</w:t>
        </w:r>
      </w:hyperlink>
      <w:r w:rsidRPr="00386FAE">
        <w:rPr>
          <w:rFonts w:ascii="Arial" w:eastAsia="Times New Roman" w:hAnsi="Arial" w:cs="Arial"/>
          <w:color w:val="000000"/>
          <w:sz w:val="18"/>
          <w:szCs w:val="18"/>
          <w:lang w:eastAsia="ru-RU"/>
        </w:rPr>
        <w:t>, также известного в отношении бухгалтерского учета как дневник или Субкнига, являются::</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 что каждая страница четко пронумерована последовательно, так что ни одна страница не является уникальной и ни одна страница не может быть добавлена или удалена без нарушения целостности нумерации страниц;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на первой странице меморандума, удостоверяющего его подлинность, должна быть проставлена служебная печать и имя секретаря;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короткая молитва или церковная фраза, или символ Священного Писания должны быть заметны в начале меморандума, чтобы четко указать на его церковную природу;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(iv) начало события в день и время, или </w:t>
      </w:r>
      <w:hyperlink r:id="rId2632" w:tooltip="щелкните, чтобы просмотреть определение действия" w:history="1">
        <w:r w:rsidRPr="00386FAE">
          <w:rPr>
            <w:rFonts w:ascii="Arial" w:eastAsia="Times New Roman" w:hAnsi="Arial" w:cs="Arial"/>
            <w:color w:val="0033CC"/>
            <w:sz w:val="18"/>
            <w:szCs w:val="18"/>
            <w:lang w:eastAsia="ru-RU"/>
          </w:rPr>
          <w:t>действия </w:t>
        </w:r>
      </w:hyperlink>
      <w:r w:rsidRPr="00386FAE">
        <w:rPr>
          <w:rFonts w:ascii="Arial" w:eastAsia="Times New Roman" w:hAnsi="Arial" w:cs="Arial"/>
          <w:color w:val="000000"/>
          <w:sz w:val="18"/>
          <w:szCs w:val="18"/>
          <w:lang w:eastAsia="ru-RU"/>
        </w:rPr>
        <w:t>и каждый последующий шаг суммируются таким образом, чтобы логическая и хронологическая последовательность событий были ясны;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 любое количество, размер, название, характер, значение или детали, связанные с этим событием, также помечаются ясно;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vi) краткое подтверждение того, что факты, изложенные в меморандуме, являются достоверными и правильными.</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11" w:name="7188"/>
      <w:bookmarkEnd w:id="211"/>
      <w:r w:rsidRPr="00386FAE">
        <w:rPr>
          <w:rFonts w:ascii="Arial" w:eastAsia="Times New Roman" w:hAnsi="Arial" w:cs="Arial"/>
          <w:b/>
          <w:bCs/>
          <w:color w:val="000000"/>
          <w:lang w:eastAsia="ru-RU"/>
        </w:rPr>
        <w:t>Canon 7188 </w:t>
      </w:r>
      <w:r w:rsidRPr="00386FAE">
        <w:rPr>
          <w:rFonts w:ascii="Arial" w:eastAsia="Times New Roman" w:hAnsi="Arial" w:cs="Arial"/>
          <w:color w:val="000000"/>
          <w:sz w:val="16"/>
          <w:szCs w:val="16"/>
          <w:lang w:eastAsia="ru-RU"/>
        </w:rPr>
        <w:t>(</w:t>
      </w:r>
      <w:hyperlink r:id="rId2633" w:anchor="7188"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lastRenderedPageBreak/>
        <w:t>Основными элементами </w:t>
      </w:r>
      <w:hyperlink r:id="rId2634"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действующего </w:t>
        </w:r>
      </w:hyperlink>
      <w:r w:rsidRPr="00386FAE">
        <w:rPr>
          <w:rFonts w:ascii="Arial" w:eastAsia="Times New Roman" w:hAnsi="Arial" w:cs="Arial"/>
          <w:color w:val="000000"/>
          <w:sz w:val="18"/>
          <w:szCs w:val="18"/>
          <w:lang w:eastAsia="ru-RU"/>
        </w:rPr>
        <w:t>меморандума о взаимопонимании являются::</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 что название </w:t>
      </w:r>
      <w:hyperlink r:id="rId2635" w:tooltip="щелкните, чтобы просмотреть определение доверия" w:history="1">
        <w:r w:rsidRPr="00386FAE">
          <w:rPr>
            <w:rFonts w:ascii="Arial" w:eastAsia="Times New Roman" w:hAnsi="Arial" w:cs="Arial"/>
            <w:color w:val="0033CC"/>
            <w:sz w:val="18"/>
            <w:szCs w:val="18"/>
            <w:lang w:eastAsia="ru-RU"/>
          </w:rPr>
          <w:t>Траста </w:t>
        </w:r>
      </w:hyperlink>
      <w:r w:rsidRPr="00386FAE">
        <w:rPr>
          <w:rFonts w:ascii="Arial" w:eastAsia="Times New Roman" w:hAnsi="Arial" w:cs="Arial"/>
          <w:color w:val="000000"/>
          <w:sz w:val="18"/>
          <w:szCs w:val="18"/>
          <w:lang w:eastAsia="ru-RU"/>
        </w:rPr>
        <w:t>, </w:t>
      </w:r>
      <w:hyperlink r:id="rId2636"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имущественной </w:t>
        </w:r>
      </w:hyperlink>
      <w:r w:rsidRPr="00386FAE">
        <w:rPr>
          <w:rFonts w:ascii="Arial" w:eastAsia="Times New Roman" w:hAnsi="Arial" w:cs="Arial"/>
          <w:color w:val="000000"/>
          <w:sz w:val="18"/>
          <w:szCs w:val="18"/>
          <w:lang w:eastAsia="ru-RU"/>
        </w:rPr>
        <w:t>массы или фонда находится в верхней части первой страницы меморандума в качестве заголовка;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что название “счет-меморандум” четко прослеживается под заголовком;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что детали и название </w:t>
      </w:r>
      <w:hyperlink r:id="rId2637" w:tooltip="нажмите, чтобы просмотреть определение соглашения" w:history="1">
        <w:r w:rsidRPr="00386FAE">
          <w:rPr>
            <w:rFonts w:ascii="Arial" w:eastAsia="Times New Roman" w:hAnsi="Arial" w:cs="Arial"/>
            <w:color w:val="0033CC"/>
            <w:sz w:val="18"/>
            <w:szCs w:val="18"/>
            <w:lang w:eastAsia="ru-RU"/>
          </w:rPr>
          <w:t>соглашения </w:t>
        </w:r>
      </w:hyperlink>
      <w:r w:rsidRPr="00386FAE">
        <w:rPr>
          <w:rFonts w:ascii="Arial" w:eastAsia="Times New Roman" w:hAnsi="Arial" w:cs="Arial"/>
          <w:color w:val="000000"/>
          <w:sz w:val="18"/>
          <w:szCs w:val="18"/>
          <w:lang w:eastAsia="ru-RU"/>
        </w:rPr>
        <w:t>и </w:t>
      </w:r>
      <w:hyperlink r:id="rId2638" w:tooltip="нажмите, чтобы просмотреть определение сторон" w:history="1">
        <w:r w:rsidRPr="00386FAE">
          <w:rPr>
            <w:rFonts w:ascii="Arial" w:eastAsia="Times New Roman" w:hAnsi="Arial" w:cs="Arial"/>
            <w:color w:val="0033CC"/>
            <w:sz w:val="18"/>
            <w:szCs w:val="18"/>
            <w:lang w:eastAsia="ru-RU"/>
          </w:rPr>
          <w:t>сторон </w:t>
        </w:r>
      </w:hyperlink>
      <w:r w:rsidRPr="00386FAE">
        <w:rPr>
          <w:rFonts w:ascii="Arial" w:eastAsia="Times New Roman" w:hAnsi="Arial" w:cs="Arial"/>
          <w:color w:val="000000"/>
          <w:sz w:val="18"/>
          <w:szCs w:val="18"/>
          <w:lang w:eastAsia="ru-RU"/>
        </w:rPr>
        <w:t>четко перечислены, включая их местоположение;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iv) что дата указана и указан уникальный номер, представляющий собой “ номер записи”;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 что период операций (дата начала и дата окончания) четко указан;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(vi) что резюме операций и платежей (если таковые имеются) за этот период четко перечислены, включая любые непогашенные платежи;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(vii) что четко определенное удостоверение подлинности декларируется , </w:t>
      </w:r>
      <w:hyperlink r:id="rId2639" w:tooltip="нажмите, чтобы просмотреть определение подписанного" w:history="1">
        <w:r w:rsidRPr="00386FAE">
          <w:rPr>
            <w:rFonts w:ascii="Arial" w:eastAsia="Times New Roman" w:hAnsi="Arial" w:cs="Arial"/>
            <w:color w:val="0033CC"/>
            <w:sz w:val="18"/>
            <w:szCs w:val="18"/>
            <w:lang w:eastAsia="ru-RU"/>
          </w:rPr>
          <w:t>подписывается </w:t>
        </w:r>
      </w:hyperlink>
      <w:r w:rsidRPr="00386FAE">
        <w:rPr>
          <w:rFonts w:ascii="Arial" w:eastAsia="Times New Roman" w:hAnsi="Arial" w:cs="Arial"/>
          <w:color w:val="000000"/>
          <w:sz w:val="18"/>
          <w:szCs w:val="18"/>
          <w:lang w:eastAsia="ru-RU"/>
        </w:rPr>
        <w:t>и датируется </w:t>
      </w:r>
      <w:hyperlink r:id="rId2640" w:tooltip="нажмите, чтобы просмотреть определение офицера" w:history="1">
        <w:r w:rsidRPr="00386FAE">
          <w:rPr>
            <w:rFonts w:ascii="Arial" w:eastAsia="Times New Roman" w:hAnsi="Arial" w:cs="Arial"/>
            <w:color w:val="0033CC"/>
            <w:sz w:val="18"/>
            <w:szCs w:val="18"/>
            <w:lang w:eastAsia="ru-RU"/>
          </w:rPr>
          <w:t>должностным </w:t>
        </w:r>
      </w:hyperlink>
      <w:r w:rsidRPr="00386FAE">
        <w:rPr>
          <w:rFonts w:ascii="Arial" w:eastAsia="Times New Roman" w:hAnsi="Arial" w:cs="Arial"/>
          <w:color w:val="000000"/>
          <w:sz w:val="18"/>
          <w:szCs w:val="18"/>
          <w:lang w:eastAsia="ru-RU"/>
        </w:rPr>
        <w:t>лицом </w:t>
      </w:r>
      <w:hyperlink r:id="rId2641" w:tooltip="щелкните, чтобы просмотреть определение доверия" w:history="1">
        <w:r w:rsidRPr="00386FAE">
          <w:rPr>
            <w:rFonts w:ascii="Arial" w:eastAsia="Times New Roman" w:hAnsi="Arial" w:cs="Arial"/>
            <w:color w:val="0033CC"/>
            <w:sz w:val="18"/>
            <w:szCs w:val="18"/>
            <w:lang w:eastAsia="ru-RU"/>
          </w:rPr>
          <w:t>Траста</w:t>
        </w:r>
      </w:hyperlink>
      <w:r w:rsidRPr="00386FAE">
        <w:rPr>
          <w:rFonts w:ascii="Arial" w:eastAsia="Times New Roman" w:hAnsi="Arial" w:cs="Arial"/>
          <w:color w:val="000000"/>
          <w:sz w:val="18"/>
          <w:szCs w:val="18"/>
          <w:lang w:eastAsia="ru-RU"/>
        </w:rPr>
        <w:t>, имущественной массы или Фонда.</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12" w:name="7189"/>
      <w:bookmarkEnd w:id="212"/>
      <w:r w:rsidRPr="00386FAE">
        <w:rPr>
          <w:rFonts w:ascii="Arial" w:eastAsia="Times New Roman" w:hAnsi="Arial" w:cs="Arial"/>
          <w:b/>
          <w:bCs/>
          <w:color w:val="000000"/>
          <w:lang w:eastAsia="ru-RU"/>
        </w:rPr>
        <w:t>Canon 7189 </w:t>
      </w:r>
      <w:r w:rsidRPr="00386FAE">
        <w:rPr>
          <w:rFonts w:ascii="Arial" w:eastAsia="Times New Roman" w:hAnsi="Arial" w:cs="Arial"/>
          <w:color w:val="000000"/>
          <w:sz w:val="16"/>
          <w:szCs w:val="16"/>
          <w:lang w:eastAsia="ru-RU"/>
        </w:rPr>
        <w:t>(</w:t>
      </w:r>
      <w:hyperlink r:id="rId2642" w:anchor="7189"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Основными элементами </w:t>
      </w:r>
      <w:hyperlink r:id="rId2643"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действительного </w:t>
        </w:r>
      </w:hyperlink>
      <w:r w:rsidRPr="00386FAE">
        <w:rPr>
          <w:rFonts w:ascii="Arial" w:eastAsia="Times New Roman" w:hAnsi="Arial" w:cs="Arial"/>
          <w:color w:val="000000"/>
          <w:sz w:val="18"/>
          <w:szCs w:val="18"/>
          <w:lang w:eastAsia="ru-RU"/>
        </w:rPr>
        <w:t>Меморандума о жалобе являются::</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 что название </w:t>
      </w:r>
      <w:hyperlink r:id="rId2644" w:tooltip="щелкните, чтобы просмотреть определение доверия" w:history="1">
        <w:r w:rsidRPr="00386FAE">
          <w:rPr>
            <w:rFonts w:ascii="Arial" w:eastAsia="Times New Roman" w:hAnsi="Arial" w:cs="Arial"/>
            <w:color w:val="0033CC"/>
            <w:sz w:val="18"/>
            <w:szCs w:val="18"/>
            <w:lang w:eastAsia="ru-RU"/>
          </w:rPr>
          <w:t>Траста </w:t>
        </w:r>
      </w:hyperlink>
      <w:r w:rsidRPr="00386FAE">
        <w:rPr>
          <w:rFonts w:ascii="Arial" w:eastAsia="Times New Roman" w:hAnsi="Arial" w:cs="Arial"/>
          <w:color w:val="000000"/>
          <w:sz w:val="18"/>
          <w:szCs w:val="18"/>
          <w:lang w:eastAsia="ru-RU"/>
        </w:rPr>
        <w:t>, </w:t>
      </w:r>
      <w:hyperlink r:id="rId2645"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имущественной </w:t>
        </w:r>
      </w:hyperlink>
      <w:r w:rsidRPr="00386FAE">
        <w:rPr>
          <w:rFonts w:ascii="Arial" w:eastAsia="Times New Roman" w:hAnsi="Arial" w:cs="Arial"/>
          <w:color w:val="000000"/>
          <w:sz w:val="18"/>
          <w:szCs w:val="18"/>
          <w:lang w:eastAsia="ru-RU"/>
        </w:rPr>
        <w:t>массы или фонда находится в верхней части первой страницы меморандума в качестве заголовка;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что конституционная </w:t>
      </w:r>
      <w:hyperlink r:id="rId2646" w:tooltip="нажмите, чтобы просмотреть определение формы" w:history="1">
        <w:r w:rsidRPr="00386FAE">
          <w:rPr>
            <w:rFonts w:ascii="Arial" w:eastAsia="Times New Roman" w:hAnsi="Arial" w:cs="Arial"/>
            <w:color w:val="0033CC"/>
            <w:sz w:val="18"/>
            <w:szCs w:val="18"/>
            <w:lang w:eastAsia="ru-RU"/>
          </w:rPr>
          <w:t>форма </w:t>
        </w:r>
      </w:hyperlink>
      <w:r w:rsidRPr="00386FAE">
        <w:rPr>
          <w:rFonts w:ascii="Arial" w:eastAsia="Times New Roman" w:hAnsi="Arial" w:cs="Arial"/>
          <w:color w:val="000000"/>
          <w:sz w:val="18"/>
          <w:szCs w:val="18"/>
          <w:lang w:eastAsia="ru-RU"/>
        </w:rPr>
        <w:t>права , в соответствии с которой может быть подана жалоба на меморандум, четко обозначена непосредственно под названием </w:t>
      </w:r>
      <w:hyperlink r:id="rId2647" w:tooltip="щелкните, чтобы просмотреть определение доверия" w:history="1">
        <w:r w:rsidRPr="00386FAE">
          <w:rPr>
            <w:rFonts w:ascii="Arial" w:eastAsia="Times New Roman" w:hAnsi="Arial" w:cs="Arial"/>
            <w:color w:val="0033CC"/>
            <w:sz w:val="18"/>
            <w:szCs w:val="18"/>
            <w:lang w:eastAsia="ru-RU"/>
          </w:rPr>
          <w:t>Траста</w:t>
        </w:r>
      </w:hyperlink>
      <w:r w:rsidRPr="00386FAE">
        <w:rPr>
          <w:rFonts w:ascii="Arial" w:eastAsia="Times New Roman" w:hAnsi="Arial" w:cs="Arial"/>
          <w:color w:val="000000"/>
          <w:sz w:val="18"/>
          <w:szCs w:val="18"/>
          <w:lang w:eastAsia="ru-RU"/>
        </w:rPr>
        <w:t>, </w:t>
      </w:r>
      <w:hyperlink r:id="rId2648"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имущественной </w:t>
        </w:r>
      </w:hyperlink>
      <w:r w:rsidRPr="00386FAE">
        <w:rPr>
          <w:rFonts w:ascii="Arial" w:eastAsia="Times New Roman" w:hAnsi="Arial" w:cs="Arial"/>
          <w:color w:val="000000"/>
          <w:sz w:val="18"/>
          <w:szCs w:val="18"/>
          <w:lang w:eastAsia="ru-RU"/>
        </w:rPr>
        <w:t>массы или фонда;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что название “Меморандум-жалоба” четко прослеживается под заголовком;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(iv) что дата </w:t>
      </w:r>
      <w:hyperlink r:id="rId2649" w:tooltip="нажмите, чтобы просмотреть определение проблемы" w:history="1">
        <w:r w:rsidRPr="00386FAE">
          <w:rPr>
            <w:rFonts w:ascii="Arial" w:eastAsia="Times New Roman" w:hAnsi="Arial" w:cs="Arial"/>
            <w:color w:val="0033CC"/>
            <w:sz w:val="18"/>
            <w:szCs w:val="18"/>
            <w:lang w:eastAsia="ru-RU"/>
          </w:rPr>
          <w:t>выдачи </w:t>
        </w:r>
      </w:hyperlink>
      <w:r w:rsidRPr="00386FAE">
        <w:rPr>
          <w:rFonts w:ascii="Arial" w:eastAsia="Times New Roman" w:hAnsi="Arial" w:cs="Arial"/>
          <w:color w:val="000000"/>
          <w:sz w:val="18"/>
          <w:szCs w:val="18"/>
          <w:lang w:eastAsia="ru-RU"/>
        </w:rPr>
        <w:t>указана и указан уникальный номер, представляющий собой “ номер записи”;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 что детали и названия </w:t>
      </w:r>
      <w:hyperlink r:id="rId2650" w:tooltip="нажмите, чтобы просмотреть определение сторон" w:history="1">
        <w:r w:rsidRPr="00386FAE">
          <w:rPr>
            <w:rFonts w:ascii="Arial" w:eastAsia="Times New Roman" w:hAnsi="Arial" w:cs="Arial"/>
            <w:color w:val="0033CC"/>
            <w:sz w:val="18"/>
            <w:szCs w:val="18"/>
            <w:lang w:eastAsia="ru-RU"/>
          </w:rPr>
          <w:t>сторон </w:t>
        </w:r>
      </w:hyperlink>
      <w:r w:rsidRPr="00386FAE">
        <w:rPr>
          <w:rFonts w:ascii="Arial" w:eastAsia="Times New Roman" w:hAnsi="Arial" w:cs="Arial"/>
          <w:color w:val="000000"/>
          <w:sz w:val="18"/>
          <w:szCs w:val="18"/>
          <w:lang w:eastAsia="ru-RU"/>
        </w:rPr>
        <w:t>с </w:t>
      </w:r>
      <w:hyperlink r:id="rId2651" w:tooltip="нажмите, чтобы просмотреть определение офицера" w:history="1">
        <w:r w:rsidRPr="00386FAE">
          <w:rPr>
            <w:rFonts w:ascii="Arial" w:eastAsia="Times New Roman" w:hAnsi="Arial" w:cs="Arial"/>
            <w:color w:val="0033CC"/>
            <w:sz w:val="18"/>
            <w:szCs w:val="18"/>
            <w:lang w:eastAsia="ru-RU"/>
          </w:rPr>
          <w:t>должностным </w:t>
        </w:r>
      </w:hyperlink>
      <w:r w:rsidRPr="00386FAE">
        <w:rPr>
          <w:rFonts w:ascii="Arial" w:eastAsia="Times New Roman" w:hAnsi="Arial" w:cs="Arial"/>
          <w:color w:val="000000"/>
          <w:sz w:val="18"/>
          <w:szCs w:val="18"/>
          <w:lang w:eastAsia="ru-RU"/>
        </w:rPr>
        <w:t>лицом </w:t>
      </w:r>
      <w:hyperlink r:id="rId2652" w:tooltip="щелкните, чтобы просмотреть определение доверия" w:history="1">
        <w:r w:rsidRPr="00386FAE">
          <w:rPr>
            <w:rFonts w:ascii="Arial" w:eastAsia="Times New Roman" w:hAnsi="Arial" w:cs="Arial"/>
            <w:color w:val="0033CC"/>
            <w:sz w:val="18"/>
            <w:szCs w:val="18"/>
            <w:lang w:eastAsia="ru-RU"/>
          </w:rPr>
          <w:t>Траста </w:t>
        </w:r>
      </w:hyperlink>
      <w:r w:rsidRPr="00386FAE">
        <w:rPr>
          <w:rFonts w:ascii="Arial" w:eastAsia="Times New Roman" w:hAnsi="Arial" w:cs="Arial"/>
          <w:color w:val="000000"/>
          <w:sz w:val="18"/>
          <w:szCs w:val="18"/>
          <w:lang w:eastAsia="ru-RU"/>
        </w:rPr>
        <w:t>, </w:t>
      </w:r>
      <w:hyperlink r:id="rId2653"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имущественной </w:t>
        </w:r>
      </w:hyperlink>
      <w:r w:rsidRPr="00386FAE">
        <w:rPr>
          <w:rFonts w:ascii="Arial" w:eastAsia="Times New Roman" w:hAnsi="Arial" w:cs="Arial"/>
          <w:color w:val="000000"/>
          <w:sz w:val="18"/>
          <w:szCs w:val="18"/>
          <w:lang w:eastAsia="ru-RU"/>
        </w:rPr>
        <w:t>массы или фонда или самого </w:t>
      </w:r>
      <w:hyperlink r:id="rId2654" w:tooltip="щелкните, чтобы просмотреть определение доверия" w:history="1">
        <w:r w:rsidRPr="00386FAE">
          <w:rPr>
            <w:rFonts w:ascii="Arial" w:eastAsia="Times New Roman" w:hAnsi="Arial" w:cs="Arial"/>
            <w:color w:val="0033CC"/>
            <w:sz w:val="18"/>
            <w:szCs w:val="18"/>
            <w:lang w:eastAsia="ru-RU"/>
          </w:rPr>
          <w:t>траста</w:t>
        </w:r>
      </w:hyperlink>
      <w:r w:rsidRPr="00386FAE">
        <w:rPr>
          <w:rFonts w:ascii="Arial" w:eastAsia="Times New Roman" w:hAnsi="Arial" w:cs="Arial"/>
          <w:color w:val="000000"/>
          <w:sz w:val="18"/>
          <w:szCs w:val="18"/>
          <w:lang w:eastAsia="ru-RU"/>
        </w:rPr>
        <w:t>, </w:t>
      </w:r>
      <w:hyperlink r:id="rId2655"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имущественной </w:t>
        </w:r>
      </w:hyperlink>
      <w:r w:rsidRPr="00386FAE">
        <w:rPr>
          <w:rFonts w:ascii="Arial" w:eastAsia="Times New Roman" w:hAnsi="Arial" w:cs="Arial"/>
          <w:color w:val="000000"/>
          <w:sz w:val="18"/>
          <w:szCs w:val="18"/>
          <w:lang w:eastAsia="ru-RU"/>
        </w:rPr>
        <w:t>массы или фонда в качестве истца и других </w:t>
      </w:r>
      <w:hyperlink r:id="rId2656" w:tooltip="нажмите, чтобы просмотреть определение сторон" w:history="1">
        <w:r w:rsidRPr="00386FAE">
          <w:rPr>
            <w:rFonts w:ascii="Arial" w:eastAsia="Times New Roman" w:hAnsi="Arial" w:cs="Arial"/>
            <w:color w:val="0033CC"/>
            <w:sz w:val="18"/>
            <w:szCs w:val="18"/>
            <w:lang w:eastAsia="ru-RU"/>
          </w:rPr>
          <w:t>сторон </w:t>
        </w:r>
      </w:hyperlink>
      <w:r w:rsidRPr="00386FAE">
        <w:rPr>
          <w:rFonts w:ascii="Arial" w:eastAsia="Times New Roman" w:hAnsi="Arial" w:cs="Arial"/>
          <w:color w:val="000000"/>
          <w:sz w:val="18"/>
          <w:szCs w:val="18"/>
          <w:lang w:eastAsia="ru-RU"/>
        </w:rPr>
        <w:t>в качестве ответчиков четко перечислены;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vi) что четко указан период предполагаемого преступления (дата начала и дата окончания);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vii) что предполагаемые преступления перечислены в последовательном </w:t>
      </w:r>
      <w:hyperlink r:id="rId2657" w:tooltip="нажмите, чтобы просмотреть определение заказа" w:history="1">
        <w:r w:rsidRPr="00386FAE">
          <w:rPr>
            <w:rFonts w:ascii="Arial" w:eastAsia="Times New Roman" w:hAnsi="Arial" w:cs="Arial"/>
            <w:color w:val="0033CC"/>
            <w:sz w:val="18"/>
            <w:szCs w:val="18"/>
            <w:lang w:eastAsia="ru-RU"/>
          </w:rPr>
          <w:t>порядке </w:t>
        </w:r>
      </w:hyperlink>
      <w:r w:rsidRPr="00386FAE">
        <w:rPr>
          <w:rFonts w:ascii="Arial" w:eastAsia="Times New Roman" w:hAnsi="Arial" w:cs="Arial"/>
          <w:color w:val="000000"/>
          <w:sz w:val="18"/>
          <w:szCs w:val="18"/>
          <w:lang w:eastAsia="ru-RU"/>
        </w:rPr>
        <w:t>и упоминание о таких преступлениях и наказаниях содержится в </w:t>
      </w:r>
      <w:hyperlink r:id="rId2658" w:tooltip="щелкните, чтобы просмотреть определение доверия" w:history="1">
        <w:r w:rsidRPr="00386FAE">
          <w:rPr>
            <w:rFonts w:ascii="Arial" w:eastAsia="Times New Roman" w:hAnsi="Arial" w:cs="Arial"/>
            <w:color w:val="0033CC"/>
            <w:sz w:val="18"/>
            <w:szCs w:val="18"/>
            <w:lang w:eastAsia="ru-RU"/>
          </w:rPr>
          <w:t>указаниях о тресте </w:t>
        </w:r>
      </w:hyperlink>
      <w:r w:rsidRPr="00386FAE">
        <w:rPr>
          <w:rFonts w:ascii="Arial" w:eastAsia="Times New Roman" w:hAnsi="Arial" w:cs="Arial"/>
          <w:color w:val="000000"/>
          <w:sz w:val="18"/>
          <w:szCs w:val="18"/>
          <w:lang w:eastAsia="ru-RU"/>
        </w:rPr>
        <w:t>, </w:t>
      </w:r>
      <w:hyperlink r:id="rId2659"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имущественной </w:t>
        </w:r>
      </w:hyperlink>
      <w:r w:rsidRPr="00386FAE">
        <w:rPr>
          <w:rFonts w:ascii="Arial" w:eastAsia="Times New Roman" w:hAnsi="Arial" w:cs="Arial"/>
          <w:color w:val="000000"/>
          <w:sz w:val="18"/>
          <w:szCs w:val="18"/>
          <w:lang w:eastAsia="ru-RU"/>
        </w:rPr>
        <w:t>массе или Фонде, которые четко перечислены;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viii) краткое изложение фактов, в которых объективно, без каких-либо эмоций, предположений или мнений излагаются предполагаемые факты, касающиеся предполагаемых преступлений;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ix) что </w:t>
      </w:r>
      <w:hyperlink r:id="rId2660" w:tooltip="нажмите, чтобы просмотреть определение факта" w:history="1">
        <w:r w:rsidRPr="00386FAE">
          <w:rPr>
            <w:rFonts w:ascii="Arial" w:eastAsia="Times New Roman" w:hAnsi="Arial" w:cs="Arial"/>
            <w:color w:val="0033CC"/>
            <w:sz w:val="18"/>
            <w:szCs w:val="18"/>
            <w:lang w:eastAsia="ru-RU"/>
          </w:rPr>
          <w:t>в письменном показании под присягой по </w:t>
        </w:r>
      </w:hyperlink>
      <w:r w:rsidRPr="00386FAE">
        <w:rPr>
          <w:rFonts w:ascii="Arial" w:eastAsia="Times New Roman" w:hAnsi="Arial" w:cs="Arial"/>
          <w:color w:val="000000"/>
          <w:sz w:val="18"/>
          <w:szCs w:val="18"/>
          <w:lang w:eastAsia="ru-RU"/>
        </w:rPr>
        <w:t>существу жалобы в хронологическом </w:t>
      </w:r>
      <w:hyperlink r:id="rId2661" w:tooltip="нажмите, чтобы просмотреть определение заказа" w:history="1">
        <w:r w:rsidRPr="00386FAE">
          <w:rPr>
            <w:rFonts w:ascii="Arial" w:eastAsia="Times New Roman" w:hAnsi="Arial" w:cs="Arial"/>
            <w:color w:val="0033CC"/>
            <w:sz w:val="18"/>
            <w:szCs w:val="18"/>
            <w:lang w:eastAsia="ru-RU"/>
          </w:rPr>
          <w:t>порядке </w:t>
        </w:r>
      </w:hyperlink>
      <w:r w:rsidRPr="00386FAE">
        <w:rPr>
          <w:rFonts w:ascii="Arial" w:eastAsia="Times New Roman" w:hAnsi="Arial" w:cs="Arial"/>
          <w:color w:val="000000"/>
          <w:sz w:val="18"/>
          <w:szCs w:val="18"/>
          <w:lang w:eastAsia="ru-RU"/>
        </w:rPr>
        <w:t>излагаются события предполагаемого преступления.;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x) что заверенное присягой и </w:t>
      </w:r>
      <w:hyperlink r:id="rId2662" w:tooltip="нажмите, чтобы просмотреть определение подписанного" w:history="1">
        <w:r w:rsidRPr="00386FAE">
          <w:rPr>
            <w:rFonts w:ascii="Arial" w:eastAsia="Times New Roman" w:hAnsi="Arial" w:cs="Arial"/>
            <w:color w:val="0033CC"/>
            <w:sz w:val="18"/>
            <w:szCs w:val="18"/>
            <w:lang w:eastAsia="ru-RU"/>
          </w:rPr>
          <w:t>подписанное </w:t>
        </w:r>
      </w:hyperlink>
      <w:hyperlink r:id="rId2663" w:tooltip="щелкните, чтобы просмотреть определение сертификата" w:history="1">
        <w:r w:rsidRPr="00386FAE">
          <w:rPr>
            <w:rFonts w:ascii="Arial" w:eastAsia="Times New Roman" w:hAnsi="Arial" w:cs="Arial"/>
            <w:color w:val="0033CC"/>
            <w:sz w:val="18"/>
            <w:szCs w:val="18"/>
            <w:lang w:eastAsia="ru-RU"/>
          </w:rPr>
          <w:t>свидетельство </w:t>
        </w:r>
      </w:hyperlink>
      <w:r w:rsidRPr="00386FAE">
        <w:rPr>
          <w:rFonts w:ascii="Arial" w:eastAsia="Times New Roman" w:hAnsi="Arial" w:cs="Arial"/>
          <w:color w:val="000000"/>
          <w:sz w:val="18"/>
          <w:szCs w:val="18"/>
          <w:lang w:eastAsia="ru-RU"/>
        </w:rPr>
        <w:t>свидетеля прилагается непосредственно после </w:t>
      </w:r>
      <w:hyperlink r:id="rId2664" w:tooltip="нажмите, чтобы просмотреть определение аффидевита" w:history="1">
        <w:r w:rsidRPr="00386FAE">
          <w:rPr>
            <w:rFonts w:ascii="Arial" w:eastAsia="Times New Roman" w:hAnsi="Arial" w:cs="Arial"/>
            <w:color w:val="0033CC"/>
            <w:sz w:val="18"/>
            <w:szCs w:val="18"/>
            <w:lang w:eastAsia="ru-RU"/>
          </w:rPr>
          <w:t>аффидевита </w:t>
        </w:r>
      </w:hyperlink>
      <w:r w:rsidRPr="00386FAE">
        <w:rPr>
          <w:rFonts w:ascii="Arial" w:eastAsia="Times New Roman" w:hAnsi="Arial" w:cs="Arial"/>
          <w:color w:val="000000"/>
          <w:sz w:val="18"/>
          <w:szCs w:val="18"/>
          <w:lang w:eastAsia="ru-RU"/>
        </w:rPr>
        <w:t>;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xi) что заверенное под присягой и </w:t>
      </w:r>
      <w:hyperlink r:id="rId2665" w:tooltip="нажмите, чтобы просмотреть определение подписанного" w:history="1">
        <w:r w:rsidRPr="00386FAE">
          <w:rPr>
            <w:rFonts w:ascii="Arial" w:eastAsia="Times New Roman" w:hAnsi="Arial" w:cs="Arial"/>
            <w:color w:val="0033CC"/>
            <w:sz w:val="18"/>
            <w:szCs w:val="18"/>
            <w:lang w:eastAsia="ru-RU"/>
          </w:rPr>
          <w:t>подписанное </w:t>
        </w:r>
      </w:hyperlink>
      <w:hyperlink r:id="rId2666" w:tooltip="щелкните, чтобы просмотреть определение сертификата" w:history="1">
        <w:r w:rsidRPr="00386FAE">
          <w:rPr>
            <w:rFonts w:ascii="Arial" w:eastAsia="Times New Roman" w:hAnsi="Arial" w:cs="Arial"/>
            <w:color w:val="0033CC"/>
            <w:sz w:val="18"/>
            <w:szCs w:val="18"/>
            <w:lang w:eastAsia="ru-RU"/>
          </w:rPr>
          <w:t>свидетельство </w:t>
        </w:r>
      </w:hyperlink>
      <w:r w:rsidRPr="00386FAE">
        <w:rPr>
          <w:rFonts w:ascii="Arial" w:eastAsia="Times New Roman" w:hAnsi="Arial" w:cs="Arial"/>
          <w:color w:val="000000"/>
          <w:sz w:val="18"/>
          <w:szCs w:val="18"/>
          <w:lang w:eastAsia="ru-RU"/>
        </w:rPr>
        <w:t>об аннексиях прилагается непосредственно после </w:t>
      </w:r>
      <w:hyperlink r:id="rId2667" w:tooltip="нажмите, чтобы просмотреть определение аффидевита" w:history="1">
        <w:r w:rsidRPr="00386FAE">
          <w:rPr>
            <w:rFonts w:ascii="Arial" w:eastAsia="Times New Roman" w:hAnsi="Arial" w:cs="Arial"/>
            <w:color w:val="0033CC"/>
            <w:sz w:val="18"/>
            <w:szCs w:val="18"/>
            <w:lang w:eastAsia="ru-RU"/>
          </w:rPr>
          <w:t>аффидевита </w:t>
        </w:r>
      </w:hyperlink>
      <w:r w:rsidRPr="00386FAE">
        <w:rPr>
          <w:rFonts w:ascii="Arial" w:eastAsia="Times New Roman" w:hAnsi="Arial" w:cs="Arial"/>
          <w:color w:val="000000"/>
          <w:sz w:val="18"/>
          <w:szCs w:val="18"/>
          <w:lang w:eastAsia="ru-RU"/>
        </w:rPr>
        <w:t>с изложением точного перечня аннексий и до самих аннексий;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xii) если после этого имеются какие-либо приложения, то они в конечном итоге прилагаются пронумерованным образом, который соответствует ссылке в клятвенном </w:t>
      </w:r>
      <w:hyperlink r:id="rId2668" w:tooltip="нажмите, чтобы просмотреть определение аффидевита" w:history="1">
        <w:r w:rsidRPr="00386FAE">
          <w:rPr>
            <w:rFonts w:ascii="Arial" w:eastAsia="Times New Roman" w:hAnsi="Arial" w:cs="Arial"/>
            <w:color w:val="0033CC"/>
            <w:sz w:val="18"/>
            <w:szCs w:val="18"/>
            <w:lang w:eastAsia="ru-RU"/>
          </w:rPr>
          <w:t>показании под присягой </w:t>
        </w:r>
      </w:hyperlink>
      <w:r w:rsidRPr="00386FAE">
        <w:rPr>
          <w:rFonts w:ascii="Arial" w:eastAsia="Times New Roman" w:hAnsi="Arial" w:cs="Arial"/>
          <w:color w:val="000000"/>
          <w:sz w:val="18"/>
          <w:szCs w:val="18"/>
          <w:lang w:eastAsia="ru-RU"/>
        </w:rPr>
        <w:t>.</w:t>
      </w:r>
    </w:p>
    <w:p w:rsidR="00386FAE" w:rsidRPr="00386FAE" w:rsidRDefault="00386FAE" w:rsidP="00386FA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86FAE">
        <w:rPr>
          <w:rFonts w:ascii="Arial" w:eastAsia="Times New Roman" w:hAnsi="Arial" w:cs="Arial"/>
          <w:b/>
          <w:bCs/>
          <w:color w:val="000000"/>
          <w:sz w:val="36"/>
          <w:szCs w:val="36"/>
          <w:lang w:eastAsia="ru-RU"/>
        </w:rPr>
        <w:t>Статья 37-Журналы</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13" w:name="7190"/>
      <w:bookmarkEnd w:id="213"/>
      <w:r w:rsidRPr="00386FAE">
        <w:rPr>
          <w:rFonts w:ascii="Arial" w:eastAsia="Times New Roman" w:hAnsi="Arial" w:cs="Arial"/>
          <w:b/>
          <w:bCs/>
          <w:color w:val="000000"/>
          <w:lang w:eastAsia="ru-RU"/>
        </w:rPr>
        <w:lastRenderedPageBreak/>
        <w:t>Canon 7190 </w:t>
      </w:r>
      <w:r w:rsidRPr="00386FAE">
        <w:rPr>
          <w:rFonts w:ascii="Arial" w:eastAsia="Times New Roman" w:hAnsi="Arial" w:cs="Arial"/>
          <w:color w:val="000000"/>
          <w:sz w:val="16"/>
          <w:szCs w:val="16"/>
          <w:lang w:eastAsia="ru-RU"/>
        </w:rPr>
        <w:t>(</w:t>
      </w:r>
      <w:hyperlink r:id="rId2669" w:anchor="7190"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Журналы-двадцать третий из тридцати трех (33) административные элементы </w:t>
      </w:r>
      <w:hyperlink r:id="rId2670" w:tooltip="щелкните, чтобы просмотреть определение доверия" w:history="1">
        <w:r w:rsidRPr="00386FAE">
          <w:rPr>
            <w:rFonts w:ascii="Arial" w:eastAsia="Times New Roman" w:hAnsi="Arial" w:cs="Arial"/>
            <w:color w:val="0033CC"/>
            <w:sz w:val="18"/>
            <w:szCs w:val="18"/>
            <w:lang w:eastAsia="ru-RU"/>
          </w:rPr>
          <w:t>доверия</w:t>
        </w:r>
      </w:hyperlink>
      <w:r w:rsidRPr="00386FAE">
        <w:rPr>
          <w:rFonts w:ascii="Arial" w:eastAsia="Times New Roman" w:hAnsi="Arial" w:cs="Arial"/>
          <w:color w:val="000000"/>
          <w:sz w:val="18"/>
          <w:szCs w:val="18"/>
          <w:lang w:eastAsia="ru-RU"/>
        </w:rPr>
        <w:t> быть книг и реестров, полученных в качестве резюме извлекает информацию из меморандумов и организованы в категории </w:t>
      </w:r>
      <w:hyperlink r:id="rId2671" w:tooltip="нажмите, чтобы просмотреть определение заказа" w:history="1">
        <w:r w:rsidRPr="00386FAE">
          <w:rPr>
            <w:rFonts w:ascii="Arial" w:eastAsia="Times New Roman" w:hAnsi="Arial" w:cs="Arial"/>
            <w:color w:val="0033CC"/>
            <w:sz w:val="18"/>
            <w:szCs w:val="18"/>
            <w:lang w:eastAsia="ru-RU"/>
          </w:rPr>
          <w:t>заказ</w:t>
        </w:r>
      </w:hyperlink>
      <w:r w:rsidRPr="00386FAE">
        <w:rPr>
          <w:rFonts w:ascii="Arial" w:eastAsia="Times New Roman" w:hAnsi="Arial" w:cs="Arial"/>
          <w:color w:val="000000"/>
          <w:sz w:val="18"/>
          <w:szCs w:val="18"/>
          <w:lang w:eastAsia="ru-RU"/>
        </w:rPr>
        <w:t> а потом день/время </w:t>
      </w:r>
      <w:hyperlink r:id="rId2672" w:tooltip="нажмите, чтобы просмотреть определение заказа" w:history="1">
        <w:r w:rsidRPr="00386FAE">
          <w:rPr>
            <w:rFonts w:ascii="Arial" w:eastAsia="Times New Roman" w:hAnsi="Arial" w:cs="Arial"/>
            <w:color w:val="0033CC"/>
            <w:sz w:val="18"/>
            <w:szCs w:val="18"/>
            <w:lang w:eastAsia="ru-RU"/>
          </w:rPr>
          <w:t>заказа</w:t>
        </w:r>
      </w:hyperlink>
      <w:r w:rsidRPr="00386FAE">
        <w:rPr>
          <w:rFonts w:ascii="Arial" w:eastAsia="Times New Roman" w:hAnsi="Arial" w:cs="Arial"/>
          <w:color w:val="000000"/>
          <w:sz w:val="18"/>
          <w:szCs w:val="18"/>
          <w:lang w:eastAsia="ru-RU"/>
        </w:rPr>
        <w:t> подготовить краткое изложение фактов, материалов, количества и отношений для целей учета и расчета дебетов и кредитов </w:t>
      </w:r>
      <w:hyperlink r:id="rId2673" w:tooltip="щелкните, чтобы просмотреть определение доверия" w:history="1">
        <w:r w:rsidRPr="00386FAE">
          <w:rPr>
            <w:rFonts w:ascii="Arial" w:eastAsia="Times New Roman" w:hAnsi="Arial" w:cs="Arial"/>
            <w:color w:val="0033CC"/>
            <w:sz w:val="18"/>
            <w:szCs w:val="18"/>
            <w:lang w:eastAsia="ru-RU"/>
          </w:rPr>
          <w:t>доверия</w:t>
        </w:r>
      </w:hyperlink>
      <w:r w:rsidRPr="00386FAE">
        <w:rPr>
          <w:rFonts w:ascii="Arial" w:eastAsia="Times New Roman" w:hAnsi="Arial" w:cs="Arial"/>
          <w:color w:val="000000"/>
          <w:sz w:val="18"/>
          <w:szCs w:val="18"/>
          <w:lang w:eastAsia="ru-RU"/>
        </w:rPr>
        <w:t> , либо </w:t>
      </w:r>
      <w:hyperlink r:id="rId2674"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имуществом</w:t>
        </w:r>
      </w:hyperlink>
      <w:r w:rsidRPr="00386FAE">
        <w:rPr>
          <w:rFonts w:ascii="Arial" w:eastAsia="Times New Roman" w:hAnsi="Arial" w:cs="Arial"/>
          <w:color w:val="000000"/>
          <w:sz w:val="18"/>
          <w:szCs w:val="18"/>
          <w:lang w:eastAsia="ru-RU"/>
        </w:rPr>
        <w:t> или Фонда.</w:t>
      </w:r>
    </w:p>
    <w:p w:rsidR="00386FAE" w:rsidRPr="00386FAE" w:rsidRDefault="00386FAE" w:rsidP="00386FAE">
      <w:pPr>
        <w:shd w:val="clear" w:color="auto" w:fill="FFFFFF"/>
        <w:spacing w:after="0" w:line="240" w:lineRule="auto"/>
        <w:rPr>
          <w:rFonts w:ascii="Arial" w:eastAsia="Times New Roman" w:hAnsi="Arial" w:cs="Arial"/>
          <w:b/>
          <w:bCs/>
          <w:color w:val="000000"/>
          <w:lang w:val="en-US" w:eastAsia="ru-RU"/>
        </w:rPr>
      </w:pPr>
      <w:bookmarkStart w:id="214" w:name="7191"/>
      <w:bookmarkEnd w:id="214"/>
      <w:r w:rsidRPr="00386FAE">
        <w:rPr>
          <w:rFonts w:ascii="Arial" w:eastAsia="Times New Roman" w:hAnsi="Arial" w:cs="Arial"/>
          <w:b/>
          <w:bCs/>
          <w:color w:val="000000"/>
          <w:lang w:val="en-US" w:eastAsia="ru-RU"/>
        </w:rPr>
        <w:t>Canon 7191 </w:t>
      </w:r>
      <w:r w:rsidRPr="00386FAE">
        <w:rPr>
          <w:rFonts w:ascii="Arial" w:eastAsia="Times New Roman" w:hAnsi="Arial" w:cs="Arial"/>
          <w:color w:val="000000"/>
          <w:sz w:val="16"/>
          <w:szCs w:val="16"/>
          <w:lang w:val="en-US" w:eastAsia="ru-RU"/>
        </w:rPr>
        <w:t>(</w:t>
      </w:r>
      <w:hyperlink r:id="rId2675" w:anchor="7191"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val="en-US"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val="en-US" w:eastAsia="ru-RU"/>
        </w:rPr>
      </w:pPr>
      <w:r w:rsidRPr="00386FAE">
        <w:rPr>
          <w:rFonts w:ascii="Arial" w:eastAsia="Times New Roman" w:hAnsi="Arial" w:cs="Arial"/>
          <w:color w:val="000000"/>
          <w:sz w:val="18"/>
          <w:szCs w:val="18"/>
          <w:lang w:val="en-US" w:eastAsia="ru-RU"/>
        </w:rPr>
        <w:t>By definition, a Journal is a summary of facts transferred and conveyed from the “</w:t>
      </w:r>
      <w:hyperlink r:id="rId2676" w:tooltip="click to view definition of body" w:history="1">
        <w:r w:rsidRPr="00386FAE">
          <w:rPr>
            <w:rFonts w:ascii="Arial" w:eastAsia="Times New Roman" w:hAnsi="Arial" w:cs="Arial"/>
            <w:color w:val="0033CC"/>
            <w:sz w:val="18"/>
            <w:szCs w:val="18"/>
            <w:lang w:val="en-US" w:eastAsia="ru-RU"/>
          </w:rPr>
          <w:t>body</w:t>
        </w:r>
      </w:hyperlink>
      <w:r w:rsidRPr="00386FAE">
        <w:rPr>
          <w:rFonts w:ascii="Arial" w:eastAsia="Times New Roman" w:hAnsi="Arial" w:cs="Arial"/>
          <w:color w:val="000000"/>
          <w:sz w:val="18"/>
          <w:szCs w:val="18"/>
          <w:lang w:val="en-US" w:eastAsia="ru-RU"/>
        </w:rPr>
        <w:t>” of memoranda determining the “</w:t>
      </w:r>
      <w:hyperlink r:id="rId2677" w:tooltip="click to view definition of mind" w:history="1">
        <w:r w:rsidRPr="00386FAE">
          <w:rPr>
            <w:rFonts w:ascii="Arial" w:eastAsia="Times New Roman" w:hAnsi="Arial" w:cs="Arial"/>
            <w:color w:val="0033CC"/>
            <w:sz w:val="18"/>
            <w:szCs w:val="18"/>
            <w:lang w:val="en-US" w:eastAsia="ru-RU"/>
          </w:rPr>
          <w:t>mind</w:t>
        </w:r>
      </w:hyperlink>
      <w:r w:rsidRPr="00386FAE">
        <w:rPr>
          <w:rFonts w:ascii="Arial" w:eastAsia="Times New Roman" w:hAnsi="Arial" w:cs="Arial"/>
          <w:color w:val="000000"/>
          <w:sz w:val="18"/>
          <w:szCs w:val="18"/>
          <w:lang w:val="en-US" w:eastAsia="ru-RU"/>
        </w:rPr>
        <w:t>” and “</w:t>
      </w:r>
      <w:hyperlink r:id="rId2678" w:tooltip="click to view definition of intention" w:history="1">
        <w:r w:rsidRPr="00386FAE">
          <w:rPr>
            <w:rFonts w:ascii="Arial" w:eastAsia="Times New Roman" w:hAnsi="Arial" w:cs="Arial"/>
            <w:color w:val="0033CC"/>
            <w:sz w:val="18"/>
            <w:szCs w:val="18"/>
            <w:lang w:val="en-US" w:eastAsia="ru-RU"/>
          </w:rPr>
          <w:t>intention</w:t>
        </w:r>
      </w:hyperlink>
      <w:r w:rsidRPr="00386FAE">
        <w:rPr>
          <w:rFonts w:ascii="Arial" w:eastAsia="Times New Roman" w:hAnsi="Arial" w:cs="Arial"/>
          <w:color w:val="000000"/>
          <w:sz w:val="18"/>
          <w:szCs w:val="18"/>
          <w:lang w:val="en-US" w:eastAsia="ru-RU"/>
        </w:rPr>
        <w:t>” of certain transactions in affecting the financial position of a </w:t>
      </w:r>
      <w:hyperlink r:id="rId2679" w:tooltip="click to view definition of Trust" w:history="1">
        <w:r w:rsidRPr="00386FAE">
          <w:rPr>
            <w:rFonts w:ascii="Arial" w:eastAsia="Times New Roman" w:hAnsi="Arial" w:cs="Arial"/>
            <w:color w:val="0033CC"/>
            <w:sz w:val="18"/>
            <w:szCs w:val="18"/>
            <w:lang w:val="en-US" w:eastAsia="ru-RU"/>
          </w:rPr>
          <w:t>Trust</w:t>
        </w:r>
      </w:hyperlink>
      <w:r w:rsidRPr="00386FAE">
        <w:rPr>
          <w:rFonts w:ascii="Arial" w:eastAsia="Times New Roman" w:hAnsi="Arial" w:cs="Arial"/>
          <w:color w:val="000000"/>
          <w:sz w:val="18"/>
          <w:szCs w:val="18"/>
          <w:lang w:val="en-US" w:eastAsia="ru-RU"/>
        </w:rPr>
        <w:t>, or </w:t>
      </w:r>
      <w:hyperlink r:id="rId2680" w:tooltip="click to view definition of Estate" w:history="1">
        <w:r w:rsidRPr="00386FAE">
          <w:rPr>
            <w:rFonts w:ascii="Arial" w:eastAsia="Times New Roman" w:hAnsi="Arial" w:cs="Arial"/>
            <w:color w:val="0033CC"/>
            <w:sz w:val="18"/>
            <w:szCs w:val="18"/>
            <w:lang w:val="en-US" w:eastAsia="ru-RU"/>
          </w:rPr>
          <w:t>Estate</w:t>
        </w:r>
      </w:hyperlink>
      <w:r w:rsidRPr="00386FAE">
        <w:rPr>
          <w:rFonts w:ascii="Arial" w:eastAsia="Times New Roman" w:hAnsi="Arial" w:cs="Arial"/>
          <w:color w:val="000000"/>
          <w:sz w:val="18"/>
          <w:szCs w:val="18"/>
          <w:lang w:val="en-US" w:eastAsia="ru-RU"/>
        </w:rPr>
        <w:t> or Fund expressed as a statement of two parts being credit and debit and containing the following essential information:</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 уникальный номер записи в журнале;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Дата первоначальной сделки;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уникальный номер события сделки, зафиксированный в меморандуме;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iv) уникальный справочный номер, связанный с ваучером внешней стороны;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 названия </w:t>
      </w:r>
      <w:hyperlink r:id="rId2681" w:tooltip="нажмите, чтобы просмотреть определение учетных записей" w:history="1">
        <w:r w:rsidRPr="00386FAE">
          <w:rPr>
            <w:rFonts w:ascii="Arial" w:eastAsia="Times New Roman" w:hAnsi="Arial" w:cs="Arial"/>
            <w:color w:val="0033CC"/>
            <w:sz w:val="18"/>
            <w:szCs w:val="18"/>
            <w:lang w:eastAsia="ru-RU"/>
          </w:rPr>
          <w:t>счетов</w:t>
        </w:r>
      </w:hyperlink>
      <w:r w:rsidRPr="00386FAE">
        <w:rPr>
          <w:rFonts w:ascii="Arial" w:eastAsia="Times New Roman" w:hAnsi="Arial" w:cs="Arial"/>
          <w:color w:val="000000"/>
          <w:sz w:val="18"/>
          <w:szCs w:val="18"/>
          <w:lang w:eastAsia="ru-RU"/>
        </w:rPr>
        <w:t>, зачисленных и дебетованных;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vi) сумма каждого кредита и дебета;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(vii) краткое объяснение сделки.</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15" w:name="7192"/>
      <w:bookmarkEnd w:id="215"/>
      <w:r w:rsidRPr="00386FAE">
        <w:rPr>
          <w:rFonts w:ascii="Arial" w:eastAsia="Times New Roman" w:hAnsi="Arial" w:cs="Arial"/>
          <w:b/>
          <w:bCs/>
          <w:color w:val="000000"/>
          <w:lang w:eastAsia="ru-RU"/>
        </w:rPr>
        <w:t>Canon 7192 </w:t>
      </w:r>
      <w:r w:rsidRPr="00386FAE">
        <w:rPr>
          <w:rFonts w:ascii="Arial" w:eastAsia="Times New Roman" w:hAnsi="Arial" w:cs="Arial"/>
          <w:color w:val="000000"/>
          <w:sz w:val="16"/>
          <w:szCs w:val="16"/>
          <w:lang w:eastAsia="ru-RU"/>
        </w:rPr>
        <w:t>(</w:t>
      </w:r>
      <w:hyperlink r:id="rId2682" w:anchor="7192"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Первоначальная структура записи в журнале в качестве констатации </w:t>
      </w:r>
      <w:hyperlink r:id="rId2683" w:tooltip="нажмите, чтобы просмотреть определение факта" w:history="1">
        <w:r w:rsidRPr="00386FAE">
          <w:rPr>
            <w:rFonts w:ascii="Arial" w:eastAsia="Times New Roman" w:hAnsi="Arial" w:cs="Arial"/>
            <w:color w:val="0033CC"/>
            <w:sz w:val="18"/>
            <w:szCs w:val="18"/>
            <w:lang w:eastAsia="ru-RU"/>
          </w:rPr>
          <w:t>факта </w:t>
        </w:r>
      </w:hyperlink>
      <w:r w:rsidRPr="00386FAE">
        <w:rPr>
          <w:rFonts w:ascii="Arial" w:eastAsia="Times New Roman" w:hAnsi="Arial" w:cs="Arial"/>
          <w:color w:val="000000"/>
          <w:sz w:val="18"/>
          <w:szCs w:val="18"/>
          <w:lang w:eastAsia="ru-RU"/>
        </w:rPr>
        <w:t>состояла из двух частей: 1) первичный счет в качестве первого счета выписки, на который была возложена основная цель события транзакции меморандума; и 2) зачетный счет, по которому кредит или дебет основного счета затем отражался для балансирования. Однако при бухгалтерском учете банкротства начиная с 16 века эта цель была размыта.</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16" w:name="7193"/>
      <w:bookmarkEnd w:id="216"/>
      <w:r w:rsidRPr="00386FAE">
        <w:rPr>
          <w:rFonts w:ascii="Arial" w:eastAsia="Times New Roman" w:hAnsi="Arial" w:cs="Arial"/>
          <w:b/>
          <w:bCs/>
          <w:color w:val="000000"/>
          <w:lang w:eastAsia="ru-RU"/>
        </w:rPr>
        <w:t>Canon 7193 </w:t>
      </w:r>
      <w:r w:rsidRPr="00386FAE">
        <w:rPr>
          <w:rFonts w:ascii="Arial" w:eastAsia="Times New Roman" w:hAnsi="Arial" w:cs="Arial"/>
          <w:color w:val="000000"/>
          <w:sz w:val="16"/>
          <w:szCs w:val="16"/>
          <w:lang w:eastAsia="ru-RU"/>
        </w:rPr>
        <w:t>(</w:t>
      </w:r>
      <w:hyperlink r:id="rId2684" w:anchor="7193"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При венецианском учете банкротства, намеренно введенном в XVI веке в рамках </w:t>
      </w:r>
      <w:hyperlink r:id="rId2685" w:tooltip="нажмите, чтобы просмотреть определение понятия" w:history="1">
        <w:r w:rsidRPr="00386FAE">
          <w:rPr>
            <w:rFonts w:ascii="Arial" w:eastAsia="Times New Roman" w:hAnsi="Arial" w:cs="Arial"/>
            <w:color w:val="0033CC"/>
            <w:sz w:val="18"/>
            <w:szCs w:val="18"/>
            <w:lang w:eastAsia="ru-RU"/>
          </w:rPr>
          <w:t>концепции </w:t>
        </w:r>
      </w:hyperlink>
      <w:r w:rsidRPr="00386FAE">
        <w:rPr>
          <w:rFonts w:ascii="Arial" w:eastAsia="Times New Roman" w:hAnsi="Arial" w:cs="Arial"/>
          <w:color w:val="000000"/>
          <w:sz w:val="18"/>
          <w:szCs w:val="18"/>
          <w:lang w:eastAsia="ru-RU"/>
        </w:rPr>
        <w:t>управления королевствами через </w:t>
      </w:r>
      <w:hyperlink r:id="rId2686" w:tooltip="нажмите, чтобы просмотреть определение банкротства" w:history="1">
        <w:r w:rsidRPr="00386FAE">
          <w:rPr>
            <w:rFonts w:ascii="Arial" w:eastAsia="Times New Roman" w:hAnsi="Arial" w:cs="Arial"/>
            <w:color w:val="0033CC"/>
            <w:sz w:val="18"/>
            <w:szCs w:val="18"/>
            <w:lang w:eastAsia="ru-RU"/>
          </w:rPr>
          <w:t>банкротство</w:t>
        </w:r>
      </w:hyperlink>
      <w:r w:rsidRPr="00386FAE">
        <w:rPr>
          <w:rFonts w:ascii="Arial" w:eastAsia="Times New Roman" w:hAnsi="Arial" w:cs="Arial"/>
          <w:color w:val="000000"/>
          <w:sz w:val="18"/>
          <w:szCs w:val="18"/>
          <w:lang w:eastAsia="ru-RU"/>
        </w:rPr>
        <w:t>, начиная с Англии, первая колонка журнала была изменена с кредита на дебет и вторая колонка с дебета на кредит:</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 первая колонка бухгалтерского учета банкротства в качестве дебета должна официально гласить: “все кредиты причитаются кредиторам, находящимся в </w:t>
      </w:r>
      <w:hyperlink r:id="rId2687" w:tooltip="нажмите, чтобы просмотреть определение банкротства" w:history="1">
        <w:r w:rsidRPr="00386FAE">
          <w:rPr>
            <w:rFonts w:ascii="Arial" w:eastAsia="Times New Roman" w:hAnsi="Arial" w:cs="Arial"/>
            <w:color w:val="0033CC"/>
            <w:sz w:val="18"/>
            <w:szCs w:val="18"/>
            <w:lang w:eastAsia="ru-RU"/>
          </w:rPr>
          <w:t>процессе банкротства</w:t>
        </w:r>
      </w:hyperlink>
      <w:r w:rsidRPr="00386FAE">
        <w:rPr>
          <w:rFonts w:ascii="Arial" w:eastAsia="Times New Roman" w:hAnsi="Arial" w:cs="Arial"/>
          <w:color w:val="000000"/>
          <w:sz w:val="18"/>
          <w:szCs w:val="18"/>
          <w:lang w:eastAsia="ru-RU"/>
        </w:rPr>
        <w:t>, и поэтому должны рассматриваться как дебетовые”;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Вторая колонка бухгалтерского учета банкротства в качестве кредита должна официально гласить: “все обязательства (дебеты), полученные </w:t>
      </w:r>
      <w:hyperlink r:id="rId2688" w:tooltip="нажмите, чтобы просмотреть определение банкротства" w:history="1">
        <w:r w:rsidRPr="00386FAE">
          <w:rPr>
            <w:rFonts w:ascii="Arial" w:eastAsia="Times New Roman" w:hAnsi="Arial" w:cs="Arial"/>
            <w:color w:val="0033CC"/>
            <w:sz w:val="18"/>
            <w:szCs w:val="18"/>
            <w:lang w:eastAsia="ru-RU"/>
          </w:rPr>
          <w:t>в рамках банкротства</w:t>
        </w:r>
      </w:hyperlink>
      <w:r w:rsidRPr="00386FAE">
        <w:rPr>
          <w:rFonts w:ascii="Arial" w:eastAsia="Times New Roman" w:hAnsi="Arial" w:cs="Arial"/>
          <w:color w:val="000000"/>
          <w:sz w:val="18"/>
          <w:szCs w:val="18"/>
          <w:lang w:eastAsia="ru-RU"/>
        </w:rPr>
        <w:t>, кредитуются на </w:t>
      </w:r>
      <w:hyperlink r:id="rId2689" w:tooltip="нажмите, чтобы просмотреть определение учетных записей" w:history="1">
        <w:r w:rsidRPr="00386FAE">
          <w:rPr>
            <w:rFonts w:ascii="Arial" w:eastAsia="Times New Roman" w:hAnsi="Arial" w:cs="Arial"/>
            <w:color w:val="0033CC"/>
            <w:sz w:val="18"/>
            <w:szCs w:val="18"/>
            <w:lang w:eastAsia="ru-RU"/>
          </w:rPr>
          <w:t>счета</w:t>
        </w:r>
      </w:hyperlink>
      <w:r w:rsidRPr="00386FAE">
        <w:rPr>
          <w:rFonts w:ascii="Arial" w:eastAsia="Times New Roman" w:hAnsi="Arial" w:cs="Arial"/>
          <w:color w:val="000000"/>
          <w:sz w:val="18"/>
          <w:szCs w:val="18"/>
          <w:lang w:eastAsia="ru-RU"/>
        </w:rPr>
        <w:t>, находящиеся в процессе банкротства, и поэтому должны рассматриваться в качестве кредита”.</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17" w:name="7194"/>
      <w:bookmarkEnd w:id="217"/>
      <w:r w:rsidRPr="00386FAE">
        <w:rPr>
          <w:rFonts w:ascii="Arial" w:eastAsia="Times New Roman" w:hAnsi="Arial" w:cs="Arial"/>
          <w:b/>
          <w:bCs/>
          <w:color w:val="000000"/>
          <w:lang w:eastAsia="ru-RU"/>
        </w:rPr>
        <w:t>Canon 7194 </w:t>
      </w:r>
      <w:r w:rsidRPr="00386FAE">
        <w:rPr>
          <w:rFonts w:ascii="Arial" w:eastAsia="Times New Roman" w:hAnsi="Arial" w:cs="Arial"/>
          <w:color w:val="000000"/>
          <w:sz w:val="16"/>
          <w:szCs w:val="16"/>
          <w:lang w:eastAsia="ru-RU"/>
        </w:rPr>
        <w:t>(</w:t>
      </w:r>
      <w:hyperlink r:id="rId2690" w:anchor="7194"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Журнальные записи в отношении </w:t>
      </w:r>
      <w:hyperlink r:id="rId2691" w:tooltip="щелкните, чтобы просмотреть определение доверия" w:history="1">
        <w:r w:rsidRPr="00386FAE">
          <w:rPr>
            <w:rFonts w:ascii="Arial" w:eastAsia="Times New Roman" w:hAnsi="Arial" w:cs="Arial"/>
            <w:color w:val="0033CC"/>
            <w:sz w:val="18"/>
            <w:szCs w:val="18"/>
            <w:lang w:eastAsia="ru-RU"/>
          </w:rPr>
          <w:t>Траста</w:t>
        </w:r>
      </w:hyperlink>
      <w:r w:rsidRPr="00386FAE">
        <w:rPr>
          <w:rFonts w:ascii="Arial" w:eastAsia="Times New Roman" w:hAnsi="Arial" w:cs="Arial"/>
          <w:color w:val="000000"/>
          <w:sz w:val="18"/>
          <w:szCs w:val="18"/>
          <w:lang w:eastAsia="ru-RU"/>
        </w:rPr>
        <w:t>, </w:t>
      </w:r>
      <w:hyperlink r:id="rId2692"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имущества </w:t>
        </w:r>
      </w:hyperlink>
      <w:r w:rsidRPr="00386FAE">
        <w:rPr>
          <w:rFonts w:ascii="Arial" w:eastAsia="Times New Roman" w:hAnsi="Arial" w:cs="Arial"/>
          <w:color w:val="000000"/>
          <w:sz w:val="18"/>
          <w:szCs w:val="18"/>
          <w:lang w:eastAsia="ru-RU"/>
        </w:rPr>
        <w:t>или Фонда, не находящегося в fundruptcy или имущественных системах "</w:t>
      </w:r>
      <w:hyperlink r:id="rId2693" w:tooltip="нажмите, чтобы просмотреть определение банкротства" w:history="1">
        <w:r w:rsidRPr="00386FAE">
          <w:rPr>
            <w:rFonts w:ascii="Arial" w:eastAsia="Times New Roman" w:hAnsi="Arial" w:cs="Arial"/>
            <w:color w:val="0033CC"/>
            <w:sz w:val="18"/>
            <w:szCs w:val="18"/>
            <w:lang w:eastAsia="ru-RU"/>
          </w:rPr>
          <w:t>банкротства</w:t>
        </w:r>
      </w:hyperlink>
      <w:r w:rsidRPr="00386FAE">
        <w:rPr>
          <w:rFonts w:ascii="Arial" w:eastAsia="Times New Roman" w:hAnsi="Arial" w:cs="Arial"/>
          <w:color w:val="000000"/>
          <w:sz w:val="18"/>
          <w:szCs w:val="18"/>
          <w:lang w:eastAsia="ru-RU"/>
        </w:rPr>
        <w:t>" имеют </w:t>
      </w:r>
      <w:hyperlink r:id="rId2694" w:tooltip="нажмите, чтобы просмотреть определение common" w:history="1">
        <w:r w:rsidRPr="00386FAE">
          <w:rPr>
            <w:rFonts w:ascii="Arial" w:eastAsia="Times New Roman" w:hAnsi="Arial" w:cs="Arial"/>
            <w:color w:val="0033CC"/>
            <w:sz w:val="18"/>
            <w:szCs w:val="18"/>
            <w:lang w:eastAsia="ru-RU"/>
          </w:rPr>
          <w:t>общие </w:t>
        </w:r>
      </w:hyperlink>
      <w:r w:rsidRPr="00386FAE">
        <w:rPr>
          <w:rFonts w:ascii="Arial" w:eastAsia="Times New Roman" w:hAnsi="Arial" w:cs="Arial"/>
          <w:color w:val="000000"/>
          <w:sz w:val="18"/>
          <w:szCs w:val="18"/>
          <w:lang w:eastAsia="ru-RU"/>
        </w:rPr>
        <w:t>исторические элементы:</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 журнал как таблица в основном состоит из двух основных столбцов: </w:t>
      </w:r>
      <w:hyperlink r:id="rId2695" w:tooltip="нажмите, чтобы просмотреть определение кредитора" w:history="1">
        <w:r w:rsidRPr="00386FAE">
          <w:rPr>
            <w:rFonts w:ascii="Arial" w:eastAsia="Times New Roman" w:hAnsi="Arial" w:cs="Arial"/>
            <w:color w:val="0033CC"/>
            <w:sz w:val="18"/>
            <w:szCs w:val="18"/>
            <w:lang w:eastAsia="ru-RU"/>
          </w:rPr>
          <w:t>кредитор </w:t>
        </w:r>
      </w:hyperlink>
      <w:r w:rsidRPr="00386FAE">
        <w:rPr>
          <w:rFonts w:ascii="Arial" w:eastAsia="Times New Roman" w:hAnsi="Arial" w:cs="Arial"/>
          <w:color w:val="000000"/>
          <w:sz w:val="18"/>
          <w:szCs w:val="18"/>
          <w:lang w:eastAsia="ru-RU"/>
        </w:rPr>
        <w:t>и дебитор;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самая левая колонка всегда является колонкой кредиторов, </w:t>
      </w:r>
      <w:hyperlink r:id="rId2696" w:tooltip="нажмите, чтобы просмотреть определение значения" w:history="1">
        <w:r w:rsidRPr="00386FAE">
          <w:rPr>
            <w:rFonts w:ascii="Arial" w:eastAsia="Times New Roman" w:hAnsi="Arial" w:cs="Arial"/>
            <w:color w:val="0033CC"/>
            <w:sz w:val="18"/>
            <w:szCs w:val="18"/>
            <w:lang w:eastAsia="ru-RU"/>
          </w:rPr>
          <w:t>что </w:t>
        </w:r>
      </w:hyperlink>
      <w:r w:rsidRPr="00386FAE">
        <w:rPr>
          <w:rFonts w:ascii="Arial" w:eastAsia="Times New Roman" w:hAnsi="Arial" w:cs="Arial"/>
          <w:color w:val="000000"/>
          <w:sz w:val="18"/>
          <w:szCs w:val="18"/>
          <w:lang w:eastAsia="ru-RU"/>
        </w:rPr>
        <w:t>буквально означает “тот, кто держит</w:t>
      </w:r>
      <w:hyperlink r:id="rId2697" w:tooltip="нажмите, чтобы просмотреть определение promise" w:history="1">
        <w:r w:rsidRPr="00386FAE">
          <w:rPr>
            <w:rFonts w:ascii="Arial" w:eastAsia="Times New Roman" w:hAnsi="Arial" w:cs="Arial"/>
            <w:color w:val="0033CC"/>
            <w:sz w:val="18"/>
            <w:szCs w:val="18"/>
            <w:lang w:eastAsia="ru-RU"/>
          </w:rPr>
          <w:t>обещание </w:t>
        </w:r>
      </w:hyperlink>
      <w:r w:rsidRPr="00386FAE">
        <w:rPr>
          <w:rFonts w:ascii="Arial" w:eastAsia="Times New Roman" w:hAnsi="Arial" w:cs="Arial"/>
          <w:color w:val="000000"/>
          <w:sz w:val="18"/>
          <w:szCs w:val="18"/>
          <w:lang w:eastAsia="ru-RU"/>
        </w:rPr>
        <w:t>другого заплатить”;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самая правая колонка всегда является колонкой должника, что буквально означает “лицо, обязанное уплатить”;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lastRenderedPageBreak/>
        <w:t>iv) перед заголовком “</w:t>
      </w:r>
      <w:hyperlink r:id="rId2698" w:tooltip="нажмите, чтобы просмотреть определение кредитора" w:history="1">
        <w:r w:rsidRPr="00386FAE">
          <w:rPr>
            <w:rFonts w:ascii="Arial" w:eastAsia="Times New Roman" w:hAnsi="Arial" w:cs="Arial"/>
            <w:color w:val="0033CC"/>
            <w:sz w:val="18"/>
            <w:szCs w:val="18"/>
            <w:lang w:eastAsia="ru-RU"/>
          </w:rPr>
          <w:t>кредитор” вставляется слово “ Пер”, а </w:t>
        </w:r>
      </w:hyperlink>
      <w:r w:rsidRPr="00386FAE">
        <w:rPr>
          <w:rFonts w:ascii="Arial" w:eastAsia="Times New Roman" w:hAnsi="Arial" w:cs="Arial"/>
          <w:color w:val="000000"/>
          <w:sz w:val="18"/>
          <w:szCs w:val="18"/>
          <w:lang w:eastAsia="ru-RU"/>
        </w:rPr>
        <w:t>перед заголовком “</w:t>
      </w:r>
      <w:hyperlink r:id="rId2699" w:tooltip="нажмите, чтобы просмотреть определение должника" w:history="1">
        <w:r w:rsidRPr="00386FAE">
          <w:rPr>
            <w:rFonts w:ascii="Arial" w:eastAsia="Times New Roman" w:hAnsi="Arial" w:cs="Arial"/>
            <w:color w:val="0033CC"/>
            <w:sz w:val="18"/>
            <w:szCs w:val="18"/>
            <w:lang w:eastAsia="ru-RU"/>
          </w:rPr>
          <w:t>должник</w:t>
        </w:r>
      </w:hyperlink>
      <w:r w:rsidRPr="00386FAE">
        <w:rPr>
          <w:rFonts w:ascii="Arial" w:eastAsia="Times New Roman" w:hAnsi="Arial" w:cs="Arial"/>
          <w:color w:val="000000"/>
          <w:sz w:val="18"/>
          <w:szCs w:val="18"/>
          <w:lang w:eastAsia="ru-RU"/>
        </w:rPr>
        <w:t>” - слово “ а”, с тем чтобы каждая запись в журнале дополняла логическое изложение </w:t>
      </w:r>
      <w:hyperlink r:id="rId2700" w:tooltip="нажмите, чтобы просмотреть определение факта" w:history="1">
        <w:r w:rsidRPr="00386FAE">
          <w:rPr>
            <w:rFonts w:ascii="Arial" w:eastAsia="Times New Roman" w:hAnsi="Arial" w:cs="Arial"/>
            <w:color w:val="0033CC"/>
            <w:sz w:val="18"/>
            <w:szCs w:val="18"/>
            <w:lang w:eastAsia="ru-RU"/>
          </w:rPr>
          <w:t>факта</w:t>
        </w:r>
      </w:hyperlink>
      <w:r w:rsidRPr="00386FAE">
        <w:rPr>
          <w:rFonts w:ascii="Arial" w:eastAsia="Times New Roman" w:hAnsi="Arial" w:cs="Arial"/>
          <w:color w:val="000000"/>
          <w:sz w:val="18"/>
          <w:szCs w:val="18"/>
          <w:lang w:eastAsia="ru-RU"/>
        </w:rPr>
        <w:t>, эквивалентное “через(это) </w:t>
      </w:r>
      <w:hyperlink r:id="rId2701" w:tooltip="нажмите, чтобы просмотреть определение promise" w:history="1">
        <w:r w:rsidRPr="00386FAE">
          <w:rPr>
            <w:rFonts w:ascii="Arial" w:eastAsia="Times New Roman" w:hAnsi="Arial" w:cs="Arial"/>
            <w:color w:val="0033CC"/>
            <w:sz w:val="18"/>
            <w:szCs w:val="18"/>
            <w:lang w:eastAsia="ru-RU"/>
          </w:rPr>
          <w:t>обещание </w:t>
        </w:r>
      </w:hyperlink>
      <w:r w:rsidRPr="00386FAE">
        <w:rPr>
          <w:rFonts w:ascii="Arial" w:eastAsia="Times New Roman" w:hAnsi="Arial" w:cs="Arial"/>
          <w:color w:val="000000"/>
          <w:sz w:val="18"/>
          <w:szCs w:val="18"/>
          <w:lang w:eastAsia="ru-RU"/>
        </w:rPr>
        <w:t>произвести платеж, затем (это) обязательство произвести платеж удостоверяется”;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 чтобы разнести </w:t>
      </w:r>
      <w:hyperlink r:id="rId2702" w:tooltip="нажмите, чтобы просмотреть определение записи" w:history="1">
        <w:r w:rsidRPr="00386FAE">
          <w:rPr>
            <w:rFonts w:ascii="Arial" w:eastAsia="Times New Roman" w:hAnsi="Arial" w:cs="Arial"/>
            <w:color w:val="0033CC"/>
            <w:sz w:val="18"/>
            <w:szCs w:val="18"/>
            <w:lang w:eastAsia="ru-RU"/>
          </w:rPr>
          <w:t>запись </w:t>
        </w:r>
      </w:hyperlink>
      <w:r w:rsidRPr="00386FAE">
        <w:rPr>
          <w:rFonts w:ascii="Arial" w:eastAsia="Times New Roman" w:hAnsi="Arial" w:cs="Arial"/>
          <w:color w:val="000000"/>
          <w:sz w:val="18"/>
          <w:szCs w:val="18"/>
          <w:lang w:eastAsia="ru-RU"/>
        </w:rPr>
        <w:t>в журнал, меморандум должен иметь одну строку по диагонали или сбоку от нее - для обозначения того, что она “разнесена” или, по крайней мере, отмечена галочкой;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(vi) только в том случае, если меморандум “проверен”</w:t>
      </w:r>
      <w:hyperlink r:id="rId2703" w:tooltip="нажмите, чтобы просмотреть определение записи" w:history="1">
        <w:r w:rsidRPr="00386FAE">
          <w:rPr>
            <w:rFonts w:ascii="Arial" w:eastAsia="Times New Roman" w:hAnsi="Arial" w:cs="Arial"/>
            <w:color w:val="0033CC"/>
            <w:sz w:val="18"/>
            <w:szCs w:val="18"/>
            <w:lang w:eastAsia="ru-RU"/>
          </w:rPr>
          <w:t>, запись </w:t>
        </w:r>
      </w:hyperlink>
      <w:r w:rsidRPr="00386FAE">
        <w:rPr>
          <w:rFonts w:ascii="Arial" w:eastAsia="Times New Roman" w:hAnsi="Arial" w:cs="Arial"/>
          <w:color w:val="000000"/>
          <w:sz w:val="18"/>
          <w:szCs w:val="18"/>
          <w:lang w:eastAsia="ru-RU"/>
        </w:rPr>
        <w:t>разносится в журнале, оставляя двойные строки сбоку от </w:t>
      </w:r>
      <w:hyperlink r:id="rId2704" w:tooltip="нажмите, чтобы просмотреть определение записи" w:history="1">
        <w:r w:rsidRPr="00386FAE">
          <w:rPr>
            <w:rFonts w:ascii="Arial" w:eastAsia="Times New Roman" w:hAnsi="Arial" w:cs="Arial"/>
            <w:color w:val="0033CC"/>
            <w:sz w:val="18"/>
            <w:szCs w:val="18"/>
            <w:lang w:eastAsia="ru-RU"/>
          </w:rPr>
          <w:t>записи </w:t>
        </w:r>
      </w:hyperlink>
      <w:r w:rsidRPr="00386FAE">
        <w:rPr>
          <w:rFonts w:ascii="Arial" w:eastAsia="Times New Roman" w:hAnsi="Arial" w:cs="Arial"/>
          <w:color w:val="000000"/>
          <w:sz w:val="18"/>
          <w:szCs w:val="18"/>
          <w:lang w:eastAsia="ru-RU"/>
        </w:rPr>
        <w:t>в меморандуме или сбоку от события.</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18" w:name="7195"/>
      <w:bookmarkEnd w:id="218"/>
      <w:r w:rsidRPr="00386FAE">
        <w:rPr>
          <w:rFonts w:ascii="Arial" w:eastAsia="Times New Roman" w:hAnsi="Arial" w:cs="Arial"/>
          <w:b/>
          <w:bCs/>
          <w:color w:val="000000"/>
          <w:lang w:eastAsia="ru-RU"/>
        </w:rPr>
        <w:t>Canon 7195 </w:t>
      </w:r>
      <w:r w:rsidRPr="00386FAE">
        <w:rPr>
          <w:rFonts w:ascii="Arial" w:eastAsia="Times New Roman" w:hAnsi="Arial" w:cs="Arial"/>
          <w:color w:val="000000"/>
          <w:sz w:val="16"/>
          <w:szCs w:val="16"/>
          <w:lang w:eastAsia="ru-RU"/>
        </w:rPr>
        <w:t>(</w:t>
      </w:r>
      <w:hyperlink r:id="rId2705" w:anchor="7195"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Наиболее </w:t>
      </w:r>
      <w:hyperlink r:id="rId2706" w:tooltip="нажмите, чтобы просмотреть определение common" w:history="1">
        <w:r w:rsidRPr="00386FAE">
          <w:rPr>
            <w:rFonts w:ascii="Arial" w:eastAsia="Times New Roman" w:hAnsi="Arial" w:cs="Arial"/>
            <w:color w:val="0033CC"/>
            <w:sz w:val="18"/>
            <w:szCs w:val="18"/>
            <w:lang w:eastAsia="ru-RU"/>
          </w:rPr>
          <w:t>распространенными </w:t>
        </w:r>
      </w:hyperlink>
      <w:r w:rsidRPr="00386FAE">
        <w:rPr>
          <w:rFonts w:ascii="Arial" w:eastAsia="Times New Roman" w:hAnsi="Arial" w:cs="Arial"/>
          <w:color w:val="000000"/>
          <w:sz w:val="18"/>
          <w:szCs w:val="18"/>
          <w:lang w:eastAsia="ru-RU"/>
        </w:rPr>
        <w:t>типами журналов являются </w:t>
      </w:r>
      <w:r w:rsidRPr="00386FAE">
        <w:rPr>
          <w:rFonts w:ascii="Arial" w:eastAsia="Times New Roman" w:hAnsi="Arial" w:cs="Arial"/>
          <w:i/>
          <w:iCs/>
          <w:color w:val="000000"/>
          <w:sz w:val="18"/>
          <w:szCs w:val="18"/>
          <w:lang w:eastAsia="ru-RU"/>
        </w:rPr>
        <w:t>продажи</w:t>
      </w:r>
      <w:r w:rsidRPr="00386FAE">
        <w:rPr>
          <w:rFonts w:ascii="Arial" w:eastAsia="Times New Roman" w:hAnsi="Arial" w:cs="Arial"/>
          <w:color w:val="000000"/>
          <w:sz w:val="18"/>
          <w:szCs w:val="18"/>
          <w:lang w:eastAsia="ru-RU"/>
        </w:rPr>
        <w:t>, </w:t>
      </w:r>
      <w:r w:rsidRPr="00386FAE">
        <w:rPr>
          <w:rFonts w:ascii="Arial" w:eastAsia="Times New Roman" w:hAnsi="Arial" w:cs="Arial"/>
          <w:i/>
          <w:iCs/>
          <w:color w:val="000000"/>
          <w:sz w:val="18"/>
          <w:szCs w:val="18"/>
          <w:lang w:eastAsia="ru-RU"/>
        </w:rPr>
        <w:t>кассовые поступления</w:t>
      </w:r>
      <w:r w:rsidRPr="00386FAE">
        <w:rPr>
          <w:rFonts w:ascii="Arial" w:eastAsia="Times New Roman" w:hAnsi="Arial" w:cs="Arial"/>
          <w:color w:val="000000"/>
          <w:sz w:val="18"/>
          <w:szCs w:val="18"/>
          <w:lang w:eastAsia="ru-RU"/>
        </w:rPr>
        <w:t>, </w:t>
      </w:r>
      <w:r w:rsidRPr="00386FAE">
        <w:rPr>
          <w:rFonts w:ascii="Arial" w:eastAsia="Times New Roman" w:hAnsi="Arial" w:cs="Arial"/>
          <w:i/>
          <w:iCs/>
          <w:color w:val="000000"/>
          <w:sz w:val="18"/>
          <w:szCs w:val="18"/>
          <w:lang w:eastAsia="ru-RU"/>
        </w:rPr>
        <w:t>покупки </w:t>
      </w:r>
      <w:r w:rsidRPr="00386FAE">
        <w:rPr>
          <w:rFonts w:ascii="Arial" w:eastAsia="Times New Roman" w:hAnsi="Arial" w:cs="Arial"/>
          <w:color w:val="000000"/>
          <w:sz w:val="18"/>
          <w:szCs w:val="18"/>
          <w:lang w:eastAsia="ru-RU"/>
        </w:rPr>
        <w:t>и </w:t>
      </w:r>
      <w:r w:rsidRPr="00386FAE">
        <w:rPr>
          <w:rFonts w:ascii="Arial" w:eastAsia="Times New Roman" w:hAnsi="Arial" w:cs="Arial"/>
          <w:i/>
          <w:iCs/>
          <w:color w:val="000000"/>
          <w:sz w:val="18"/>
          <w:szCs w:val="18"/>
          <w:lang w:eastAsia="ru-RU"/>
        </w:rPr>
        <w:t>денежные платежи</w:t>
      </w:r>
      <w:r w:rsidRPr="00386FAE">
        <w:rPr>
          <w:rFonts w:ascii="Arial" w:eastAsia="Times New Roman" w:hAnsi="Arial" w:cs="Arial"/>
          <w:color w:val="000000"/>
          <w:sz w:val="18"/>
          <w:szCs w:val="18"/>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 </w:t>
      </w:r>
      <w:r w:rsidRPr="00386FAE">
        <w:rPr>
          <w:rFonts w:ascii="Arial" w:eastAsia="Times New Roman" w:hAnsi="Arial" w:cs="Arial"/>
          <w:i/>
          <w:iCs/>
          <w:color w:val="000000"/>
          <w:sz w:val="18"/>
          <w:szCs w:val="18"/>
          <w:lang w:eastAsia="ru-RU"/>
        </w:rPr>
        <w:t>журнал продаж </w:t>
      </w:r>
      <w:r w:rsidRPr="00386FAE">
        <w:rPr>
          <w:rFonts w:ascii="Arial" w:eastAsia="Times New Roman" w:hAnsi="Arial" w:cs="Arial"/>
          <w:color w:val="000000"/>
          <w:sz w:val="18"/>
          <w:szCs w:val="18"/>
          <w:lang w:eastAsia="ru-RU"/>
        </w:rPr>
        <w:t>регистрирует операции, связанные с продажами в кредит, в хронологическом (датированном) </w:t>
      </w:r>
      <w:hyperlink r:id="rId2707" w:tooltip="нажмите, чтобы просмотреть определение заказа" w:history="1">
        <w:r w:rsidRPr="00386FAE">
          <w:rPr>
            <w:rFonts w:ascii="Arial" w:eastAsia="Times New Roman" w:hAnsi="Arial" w:cs="Arial"/>
            <w:color w:val="0033CC"/>
            <w:sz w:val="18"/>
            <w:szCs w:val="18"/>
            <w:lang w:eastAsia="ru-RU"/>
          </w:rPr>
          <w:t>порядке </w:t>
        </w:r>
      </w:hyperlink>
      <w:r w:rsidRPr="00386FAE">
        <w:rPr>
          <w:rFonts w:ascii="Arial" w:eastAsia="Times New Roman" w:hAnsi="Arial" w:cs="Arial"/>
          <w:color w:val="000000"/>
          <w:sz w:val="18"/>
          <w:szCs w:val="18"/>
          <w:lang w:eastAsia="ru-RU"/>
        </w:rPr>
        <w:t>. Кредитные продажи - это операции, в которых товары продаются, а платеж поступает на более позднюю дату. Первичным источником ваучеров для журнала продаж являются копии всех счетов или накладных, выданных должникам;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w:t>
      </w:r>
      <w:r w:rsidRPr="00386FAE">
        <w:rPr>
          <w:rFonts w:ascii="Arial" w:eastAsia="Times New Roman" w:hAnsi="Arial" w:cs="Arial"/>
          <w:i/>
          <w:iCs/>
          <w:color w:val="000000"/>
          <w:sz w:val="18"/>
          <w:szCs w:val="18"/>
          <w:lang w:eastAsia="ru-RU"/>
        </w:rPr>
        <w:t>журнал кассовых поступлений </w:t>
      </w:r>
      <w:r w:rsidRPr="00386FAE">
        <w:rPr>
          <w:rFonts w:ascii="Arial" w:eastAsia="Times New Roman" w:hAnsi="Arial" w:cs="Arial"/>
          <w:color w:val="000000"/>
          <w:sz w:val="18"/>
          <w:szCs w:val="18"/>
          <w:lang w:eastAsia="ru-RU"/>
        </w:rPr>
        <w:t>регистрирует операции, связанные с платежами, полученными наличными, в хронологическом (датированном) </w:t>
      </w:r>
      <w:hyperlink r:id="rId2708" w:tooltip="нажмите, чтобы просмотреть определение заказа" w:history="1">
        <w:r w:rsidRPr="00386FAE">
          <w:rPr>
            <w:rFonts w:ascii="Arial" w:eastAsia="Times New Roman" w:hAnsi="Arial" w:cs="Arial"/>
            <w:color w:val="0033CC"/>
            <w:sz w:val="18"/>
            <w:szCs w:val="18"/>
            <w:lang w:eastAsia="ru-RU"/>
          </w:rPr>
          <w:t>порядке </w:t>
        </w:r>
      </w:hyperlink>
      <w:r w:rsidRPr="00386FAE">
        <w:rPr>
          <w:rFonts w:ascii="Arial" w:eastAsia="Times New Roman" w:hAnsi="Arial" w:cs="Arial"/>
          <w:color w:val="000000"/>
          <w:sz w:val="18"/>
          <w:szCs w:val="18"/>
          <w:lang w:eastAsia="ru-RU"/>
        </w:rPr>
        <w:t>. Денежные поступления - это денежные потоки предприятия, отраженные в виде депозитов на одном или нескольких </w:t>
      </w:r>
      <w:hyperlink r:id="rId2709" w:tooltip="нажмите, чтобы просмотреть определение банка" w:history="1">
        <w:r w:rsidRPr="00386FAE">
          <w:rPr>
            <w:rFonts w:ascii="Arial" w:eastAsia="Times New Roman" w:hAnsi="Arial" w:cs="Arial"/>
            <w:color w:val="0033CC"/>
            <w:sz w:val="18"/>
            <w:szCs w:val="18"/>
            <w:lang w:eastAsia="ru-RU"/>
          </w:rPr>
          <w:t>банковских </w:t>
        </w:r>
      </w:hyperlink>
      <w:hyperlink r:id="rId2710" w:tooltip="нажмите, чтобы просмотреть определение учетных записей" w:history="1">
        <w:r w:rsidRPr="00386FAE">
          <w:rPr>
            <w:rFonts w:ascii="Arial" w:eastAsia="Times New Roman" w:hAnsi="Arial" w:cs="Arial"/>
            <w:color w:val="0033CC"/>
            <w:sz w:val="18"/>
            <w:szCs w:val="18"/>
            <w:lang w:eastAsia="ru-RU"/>
          </w:rPr>
          <w:t>счетах </w:t>
        </w:r>
      </w:hyperlink>
      <w:r w:rsidRPr="00386FAE">
        <w:rPr>
          <w:rFonts w:ascii="Arial" w:eastAsia="Times New Roman" w:hAnsi="Arial" w:cs="Arial"/>
          <w:color w:val="000000"/>
          <w:sz w:val="18"/>
          <w:szCs w:val="18"/>
          <w:lang w:eastAsia="ru-RU"/>
        </w:rPr>
        <w:t>. Исходными документами, вероятно, будут квитанции и окурки чеков. Первичным источником ваучеров для журнала кассовых поступлений являются копии всех квитанций, выданных должникам в </w:t>
      </w:r>
      <w:hyperlink r:id="rId2711" w:tooltip="нажмите, чтобы просмотреть определение доказательства" w:history="1">
        <w:r w:rsidRPr="00386FAE">
          <w:rPr>
            <w:rFonts w:ascii="Arial" w:eastAsia="Times New Roman" w:hAnsi="Arial" w:cs="Arial"/>
            <w:color w:val="0033CC"/>
            <w:sz w:val="18"/>
            <w:szCs w:val="18"/>
            <w:lang w:eastAsia="ru-RU"/>
          </w:rPr>
          <w:t>подтверждение </w:t>
        </w:r>
      </w:hyperlink>
      <w:r w:rsidRPr="00386FAE">
        <w:rPr>
          <w:rFonts w:ascii="Arial" w:eastAsia="Times New Roman" w:hAnsi="Arial" w:cs="Arial"/>
          <w:color w:val="000000"/>
          <w:sz w:val="18"/>
          <w:szCs w:val="18"/>
          <w:lang w:eastAsia="ru-RU"/>
        </w:rPr>
        <w:t>полученных платежей;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w:t>
      </w:r>
      <w:r w:rsidRPr="00386FAE">
        <w:rPr>
          <w:rFonts w:ascii="Arial" w:eastAsia="Times New Roman" w:hAnsi="Arial" w:cs="Arial"/>
          <w:i/>
          <w:iCs/>
          <w:color w:val="000000"/>
          <w:sz w:val="18"/>
          <w:szCs w:val="18"/>
          <w:lang w:eastAsia="ru-RU"/>
        </w:rPr>
        <w:t>журнал закупок </w:t>
      </w:r>
      <w:r w:rsidRPr="00386FAE">
        <w:rPr>
          <w:rFonts w:ascii="Arial" w:eastAsia="Times New Roman" w:hAnsi="Arial" w:cs="Arial"/>
          <w:color w:val="000000"/>
          <w:sz w:val="18"/>
          <w:szCs w:val="18"/>
          <w:lang w:eastAsia="ru-RU"/>
        </w:rPr>
        <w:t>регистрирует операции, связанные с кредитными закупками, в хронологическом (датированном) </w:t>
      </w:r>
      <w:hyperlink r:id="rId2712" w:tooltip="нажмите, чтобы просмотреть определение заказа" w:history="1">
        <w:r w:rsidRPr="00386FAE">
          <w:rPr>
            <w:rFonts w:ascii="Arial" w:eastAsia="Times New Roman" w:hAnsi="Arial" w:cs="Arial"/>
            <w:color w:val="0033CC"/>
            <w:sz w:val="18"/>
            <w:szCs w:val="18"/>
            <w:lang w:eastAsia="ru-RU"/>
          </w:rPr>
          <w:t>порядке </w:t>
        </w:r>
      </w:hyperlink>
      <w:r w:rsidRPr="00386FAE">
        <w:rPr>
          <w:rFonts w:ascii="Arial" w:eastAsia="Times New Roman" w:hAnsi="Arial" w:cs="Arial"/>
          <w:color w:val="000000"/>
          <w:sz w:val="18"/>
          <w:szCs w:val="18"/>
          <w:lang w:eastAsia="ru-RU"/>
        </w:rPr>
        <w:t>. Кредитные покупки - это операции, в которых товары приобретаются и принимаются, а оплата производится на более позднюю дату. Первичным источником ваучеров для журнала покупок являются копии всех счетов или накладных, полученных от кредиторов;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(iv) </w:t>
      </w:r>
      <w:r w:rsidRPr="00386FAE">
        <w:rPr>
          <w:rFonts w:ascii="Arial" w:eastAsia="Times New Roman" w:hAnsi="Arial" w:cs="Arial"/>
          <w:i/>
          <w:iCs/>
          <w:color w:val="000000"/>
          <w:sz w:val="18"/>
          <w:szCs w:val="18"/>
          <w:lang w:eastAsia="ru-RU"/>
        </w:rPr>
        <w:t>журнал кассовых платежей </w:t>
      </w:r>
      <w:r w:rsidRPr="00386FAE">
        <w:rPr>
          <w:rFonts w:ascii="Arial" w:eastAsia="Times New Roman" w:hAnsi="Arial" w:cs="Arial"/>
          <w:color w:val="000000"/>
          <w:sz w:val="18"/>
          <w:szCs w:val="18"/>
          <w:lang w:eastAsia="ru-RU"/>
        </w:rPr>
        <w:t>регистрирует операции, связанные с расходами, оплаченными наличными деньгами, в хронологическом (датированном) </w:t>
      </w:r>
      <w:hyperlink r:id="rId2713" w:tooltip="нажмите, чтобы просмотреть определение заказа" w:history="1">
        <w:r w:rsidRPr="00386FAE">
          <w:rPr>
            <w:rFonts w:ascii="Arial" w:eastAsia="Times New Roman" w:hAnsi="Arial" w:cs="Arial"/>
            <w:color w:val="0033CC"/>
            <w:sz w:val="18"/>
            <w:szCs w:val="18"/>
            <w:lang w:eastAsia="ru-RU"/>
          </w:rPr>
          <w:t>порядке </w:t>
        </w:r>
      </w:hyperlink>
      <w:r w:rsidRPr="00386FAE">
        <w:rPr>
          <w:rFonts w:ascii="Arial" w:eastAsia="Times New Roman" w:hAnsi="Arial" w:cs="Arial"/>
          <w:color w:val="000000"/>
          <w:sz w:val="18"/>
          <w:szCs w:val="18"/>
          <w:lang w:eastAsia="ru-RU"/>
        </w:rPr>
        <w:t>. Денежные платежи - это те денежные потоки от бизнеса, которые отражаются при снятии средств с одного или нескольких </w:t>
      </w:r>
      <w:hyperlink r:id="rId2714" w:tooltip="нажмите, чтобы просмотреть определение банка" w:history="1">
        <w:r w:rsidRPr="00386FAE">
          <w:rPr>
            <w:rFonts w:ascii="Arial" w:eastAsia="Times New Roman" w:hAnsi="Arial" w:cs="Arial"/>
            <w:color w:val="0033CC"/>
            <w:sz w:val="18"/>
            <w:szCs w:val="18"/>
            <w:lang w:eastAsia="ru-RU"/>
          </w:rPr>
          <w:t>банковских </w:t>
        </w:r>
      </w:hyperlink>
      <w:hyperlink r:id="rId2715" w:tooltip="нажмите, чтобы просмотреть определение учетных записей" w:history="1">
        <w:r w:rsidRPr="00386FAE">
          <w:rPr>
            <w:rFonts w:ascii="Arial" w:eastAsia="Times New Roman" w:hAnsi="Arial" w:cs="Arial"/>
            <w:color w:val="0033CC"/>
            <w:sz w:val="18"/>
            <w:szCs w:val="18"/>
            <w:lang w:eastAsia="ru-RU"/>
          </w:rPr>
          <w:t>счетов </w:t>
        </w:r>
      </w:hyperlink>
      <w:r w:rsidRPr="00386FAE">
        <w:rPr>
          <w:rFonts w:ascii="Arial" w:eastAsia="Times New Roman" w:hAnsi="Arial" w:cs="Arial"/>
          <w:color w:val="000000"/>
          <w:sz w:val="18"/>
          <w:szCs w:val="18"/>
          <w:lang w:eastAsia="ru-RU"/>
        </w:rPr>
        <w:t>. Первичным источником ваучеров для журнала кассовых платежей являются копии всех поступлений, выданных кредиторами.</w:t>
      </w:r>
    </w:p>
    <w:p w:rsidR="00386FAE" w:rsidRPr="00386FAE" w:rsidRDefault="00386FAE" w:rsidP="00386FA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86FAE">
        <w:rPr>
          <w:rFonts w:ascii="Arial" w:eastAsia="Times New Roman" w:hAnsi="Arial" w:cs="Arial"/>
          <w:b/>
          <w:bCs/>
          <w:color w:val="000000"/>
          <w:sz w:val="36"/>
          <w:szCs w:val="36"/>
          <w:lang w:eastAsia="ru-RU"/>
        </w:rPr>
        <w:t>Статья 38-Бухгалтерские Книги</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19" w:name="7196"/>
      <w:bookmarkEnd w:id="219"/>
      <w:r w:rsidRPr="00386FAE">
        <w:rPr>
          <w:rFonts w:ascii="Arial" w:eastAsia="Times New Roman" w:hAnsi="Arial" w:cs="Arial"/>
          <w:b/>
          <w:bCs/>
          <w:color w:val="000000"/>
          <w:lang w:eastAsia="ru-RU"/>
        </w:rPr>
        <w:t>Canon 7196 </w:t>
      </w:r>
      <w:r w:rsidRPr="00386FAE">
        <w:rPr>
          <w:rFonts w:ascii="Arial" w:eastAsia="Times New Roman" w:hAnsi="Arial" w:cs="Arial"/>
          <w:color w:val="000000"/>
          <w:sz w:val="16"/>
          <w:szCs w:val="16"/>
          <w:lang w:eastAsia="ru-RU"/>
        </w:rPr>
        <w:t>(</w:t>
      </w:r>
      <w:hyperlink r:id="rId2716" w:anchor="7196"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Бухгалтерские книги - это двадцать четвертый из тридцати трех (33) административных элементов </w:t>
      </w:r>
      <w:hyperlink r:id="rId2717" w:tooltip="щелкните, чтобы просмотреть определение доверия" w:history="1">
        <w:r w:rsidRPr="00386FAE">
          <w:rPr>
            <w:rFonts w:ascii="Arial" w:eastAsia="Times New Roman" w:hAnsi="Arial" w:cs="Arial"/>
            <w:color w:val="0033CC"/>
            <w:sz w:val="18"/>
            <w:szCs w:val="18"/>
            <w:lang w:eastAsia="ru-RU"/>
          </w:rPr>
          <w:t>Траста</w:t>
        </w:r>
      </w:hyperlink>
      <w:r w:rsidRPr="00386FAE">
        <w:rPr>
          <w:rFonts w:ascii="Arial" w:eastAsia="Times New Roman" w:hAnsi="Arial" w:cs="Arial"/>
          <w:color w:val="000000"/>
          <w:sz w:val="18"/>
          <w:szCs w:val="18"/>
          <w:lang w:eastAsia="ru-RU"/>
        </w:rPr>
        <w:t>, которые представляют собой книги и регистры, обобщающие информацию и “дух” записей, извлеченных из записей журнала, чтобы произвести наиболее сжатые расчеты и сальдо дебетов и кредитов, </w:t>
      </w:r>
      <w:hyperlink r:id="rId2718" w:tooltip="щелкните, чтобы просмотреть определение активов" w:history="1">
        <w:r w:rsidRPr="00386FAE">
          <w:rPr>
            <w:rFonts w:ascii="Arial" w:eastAsia="Times New Roman" w:hAnsi="Arial" w:cs="Arial"/>
            <w:color w:val="0033CC"/>
            <w:sz w:val="18"/>
            <w:szCs w:val="18"/>
            <w:lang w:eastAsia="ru-RU"/>
          </w:rPr>
          <w:t>активов </w:t>
        </w:r>
      </w:hyperlink>
      <w:r w:rsidRPr="00386FAE">
        <w:rPr>
          <w:rFonts w:ascii="Arial" w:eastAsia="Times New Roman" w:hAnsi="Arial" w:cs="Arial"/>
          <w:color w:val="000000"/>
          <w:sz w:val="18"/>
          <w:szCs w:val="18"/>
          <w:lang w:eastAsia="ru-RU"/>
        </w:rPr>
        <w:t>и пассивов </w:t>
      </w:r>
      <w:hyperlink r:id="rId2719" w:tooltip="щелкните, чтобы просмотреть определение доверия" w:history="1">
        <w:r w:rsidRPr="00386FAE">
          <w:rPr>
            <w:rFonts w:ascii="Arial" w:eastAsia="Times New Roman" w:hAnsi="Arial" w:cs="Arial"/>
            <w:color w:val="0033CC"/>
            <w:sz w:val="18"/>
            <w:szCs w:val="18"/>
            <w:lang w:eastAsia="ru-RU"/>
          </w:rPr>
          <w:t>траста </w:t>
        </w:r>
      </w:hyperlink>
      <w:r w:rsidRPr="00386FAE">
        <w:rPr>
          <w:rFonts w:ascii="Arial" w:eastAsia="Times New Roman" w:hAnsi="Arial" w:cs="Arial"/>
          <w:color w:val="000000"/>
          <w:sz w:val="18"/>
          <w:szCs w:val="18"/>
          <w:lang w:eastAsia="ru-RU"/>
        </w:rPr>
        <w:t>или </w:t>
      </w:r>
      <w:hyperlink r:id="rId2720"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имущества </w:t>
        </w:r>
      </w:hyperlink>
      <w:r w:rsidRPr="00386FAE">
        <w:rPr>
          <w:rFonts w:ascii="Arial" w:eastAsia="Times New Roman" w:hAnsi="Arial" w:cs="Arial"/>
          <w:color w:val="000000"/>
          <w:sz w:val="18"/>
          <w:szCs w:val="18"/>
          <w:lang w:eastAsia="ru-RU"/>
        </w:rPr>
        <w:t>или Фонда. Таким образом, Меморандум является “ </w:t>
      </w:r>
      <w:hyperlink r:id="rId2721" w:tooltip="нажмите, чтобы просмотреть определение тела" w:history="1">
        <w:r w:rsidRPr="00386FAE">
          <w:rPr>
            <w:rFonts w:ascii="Arial" w:eastAsia="Times New Roman" w:hAnsi="Arial" w:cs="Arial"/>
            <w:color w:val="0033CC"/>
            <w:sz w:val="18"/>
            <w:szCs w:val="18"/>
            <w:lang w:eastAsia="ru-RU"/>
          </w:rPr>
          <w:t>телом </w:t>
        </w:r>
      </w:hyperlink>
      <w:r w:rsidRPr="00386FAE">
        <w:rPr>
          <w:rFonts w:ascii="Arial" w:eastAsia="Times New Roman" w:hAnsi="Arial" w:cs="Arial"/>
          <w:color w:val="000000"/>
          <w:sz w:val="18"/>
          <w:szCs w:val="18"/>
          <w:lang w:eastAsia="ru-RU"/>
        </w:rPr>
        <w:t>” </w:t>
      </w:r>
      <w:hyperlink r:id="rId2722" w:tooltip="нажмите, чтобы просмотреть определение записи" w:history="1">
        <w:r w:rsidRPr="00386FAE">
          <w:rPr>
            <w:rFonts w:ascii="Arial" w:eastAsia="Times New Roman" w:hAnsi="Arial" w:cs="Arial"/>
            <w:color w:val="0033CC"/>
            <w:sz w:val="18"/>
            <w:szCs w:val="18"/>
            <w:lang w:eastAsia="ru-RU"/>
          </w:rPr>
          <w:t>записи</w:t>
        </w:r>
      </w:hyperlink>
      <w:r w:rsidRPr="00386FAE">
        <w:rPr>
          <w:rFonts w:ascii="Arial" w:eastAsia="Times New Roman" w:hAnsi="Arial" w:cs="Arial"/>
          <w:color w:val="000000"/>
          <w:sz w:val="18"/>
          <w:szCs w:val="18"/>
          <w:lang w:eastAsia="ru-RU"/>
        </w:rPr>
        <w:t>, зарегистрированной в “ </w:t>
      </w:r>
      <w:hyperlink r:id="rId2723" w:tooltip="нажмите, чтобы просмотреть определение разума" w:history="1">
        <w:r w:rsidRPr="00386FAE">
          <w:rPr>
            <w:rFonts w:ascii="Arial" w:eastAsia="Times New Roman" w:hAnsi="Arial" w:cs="Arial"/>
            <w:color w:val="0033CC"/>
            <w:sz w:val="18"/>
            <w:szCs w:val="18"/>
            <w:lang w:eastAsia="ru-RU"/>
          </w:rPr>
          <w:t>уме </w:t>
        </w:r>
      </w:hyperlink>
      <w:r w:rsidRPr="00386FAE">
        <w:rPr>
          <w:rFonts w:ascii="Arial" w:eastAsia="Times New Roman" w:hAnsi="Arial" w:cs="Arial"/>
          <w:color w:val="000000"/>
          <w:sz w:val="18"/>
          <w:szCs w:val="18"/>
          <w:lang w:eastAsia="ru-RU"/>
        </w:rPr>
        <w:t>” журнала и подкрепленной “духом” конспекта книги.</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20" w:name="7197"/>
      <w:bookmarkEnd w:id="220"/>
      <w:r w:rsidRPr="00386FAE">
        <w:rPr>
          <w:rFonts w:ascii="Arial" w:eastAsia="Times New Roman" w:hAnsi="Arial" w:cs="Arial"/>
          <w:b/>
          <w:bCs/>
          <w:color w:val="000000"/>
          <w:lang w:eastAsia="ru-RU"/>
        </w:rPr>
        <w:t>Canon 7197 </w:t>
      </w:r>
      <w:r w:rsidRPr="00386FAE">
        <w:rPr>
          <w:rFonts w:ascii="Arial" w:eastAsia="Times New Roman" w:hAnsi="Arial" w:cs="Arial"/>
          <w:color w:val="000000"/>
          <w:sz w:val="16"/>
          <w:szCs w:val="16"/>
          <w:lang w:eastAsia="ru-RU"/>
        </w:rPr>
        <w:t>(</w:t>
      </w:r>
      <w:hyperlink r:id="rId2724" w:anchor="7197"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Сводные бухгалтерские операции в отношении </w:t>
      </w:r>
      <w:hyperlink r:id="rId2725" w:tooltip="щелкните, чтобы просмотреть определение доверия" w:history="1">
        <w:r w:rsidRPr="00386FAE">
          <w:rPr>
            <w:rFonts w:ascii="Arial" w:eastAsia="Times New Roman" w:hAnsi="Arial" w:cs="Arial"/>
            <w:color w:val="0033CC"/>
            <w:sz w:val="18"/>
            <w:szCs w:val="18"/>
            <w:lang w:eastAsia="ru-RU"/>
          </w:rPr>
          <w:t>Траста</w:t>
        </w:r>
      </w:hyperlink>
      <w:r w:rsidRPr="00386FAE">
        <w:rPr>
          <w:rFonts w:ascii="Arial" w:eastAsia="Times New Roman" w:hAnsi="Arial" w:cs="Arial"/>
          <w:color w:val="000000"/>
          <w:sz w:val="18"/>
          <w:szCs w:val="18"/>
          <w:lang w:eastAsia="ru-RU"/>
        </w:rPr>
        <w:t>, </w:t>
      </w:r>
      <w:hyperlink r:id="rId2726"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имущества </w:t>
        </w:r>
      </w:hyperlink>
      <w:r w:rsidRPr="00386FAE">
        <w:rPr>
          <w:rFonts w:ascii="Arial" w:eastAsia="Times New Roman" w:hAnsi="Arial" w:cs="Arial"/>
          <w:color w:val="000000"/>
          <w:sz w:val="18"/>
          <w:szCs w:val="18"/>
          <w:lang w:eastAsia="ru-RU"/>
        </w:rPr>
        <w:t>или Фонда, не находящегося в fundruptcy или имущественных системах " </w:t>
      </w:r>
      <w:hyperlink r:id="rId2727" w:tooltip="нажмите, чтобы просмотреть определение банкротства" w:history="1">
        <w:r w:rsidRPr="00386FAE">
          <w:rPr>
            <w:rFonts w:ascii="Arial" w:eastAsia="Times New Roman" w:hAnsi="Arial" w:cs="Arial"/>
            <w:color w:val="0033CC"/>
            <w:sz w:val="18"/>
            <w:szCs w:val="18"/>
            <w:lang w:eastAsia="ru-RU"/>
          </w:rPr>
          <w:t>банкротства </w:t>
        </w:r>
      </w:hyperlink>
      <w:r w:rsidRPr="00386FAE">
        <w:rPr>
          <w:rFonts w:ascii="Arial" w:eastAsia="Times New Roman" w:hAnsi="Arial" w:cs="Arial"/>
          <w:color w:val="000000"/>
          <w:sz w:val="18"/>
          <w:szCs w:val="18"/>
          <w:lang w:eastAsia="ru-RU"/>
        </w:rPr>
        <w:t>” имеют </w:t>
      </w:r>
      <w:hyperlink r:id="rId2728" w:tooltip="нажмите, чтобы просмотреть определение common" w:history="1">
        <w:r w:rsidRPr="00386FAE">
          <w:rPr>
            <w:rFonts w:ascii="Arial" w:eastAsia="Times New Roman" w:hAnsi="Arial" w:cs="Arial"/>
            <w:color w:val="0033CC"/>
            <w:sz w:val="18"/>
            <w:szCs w:val="18"/>
            <w:lang w:eastAsia="ru-RU"/>
          </w:rPr>
          <w:t>общие </w:t>
        </w:r>
      </w:hyperlink>
      <w:r w:rsidRPr="00386FAE">
        <w:rPr>
          <w:rFonts w:ascii="Arial" w:eastAsia="Times New Roman" w:hAnsi="Arial" w:cs="Arial"/>
          <w:color w:val="000000"/>
          <w:sz w:val="18"/>
          <w:szCs w:val="18"/>
          <w:lang w:eastAsia="ru-RU"/>
        </w:rPr>
        <w:t>исторические элементы:</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 Главная книга, Как таблица, в основном состоит из двух основных столбцов</w:t>
      </w:r>
      <w:hyperlink r:id="rId2729" w:tooltip="нажмите, чтобы просмотреть определение кредитора" w:history="1">
        <w:r w:rsidRPr="00386FAE">
          <w:rPr>
            <w:rFonts w:ascii="Arial" w:eastAsia="Times New Roman" w:hAnsi="Arial" w:cs="Arial"/>
            <w:color w:val="0033CC"/>
            <w:sz w:val="18"/>
            <w:szCs w:val="18"/>
            <w:lang w:eastAsia="ru-RU"/>
          </w:rPr>
          <w:t>: сумма кредитора </w:t>
        </w:r>
      </w:hyperlink>
      <w:r w:rsidRPr="00386FAE">
        <w:rPr>
          <w:rFonts w:ascii="Arial" w:eastAsia="Times New Roman" w:hAnsi="Arial" w:cs="Arial"/>
          <w:color w:val="000000"/>
          <w:sz w:val="18"/>
          <w:szCs w:val="18"/>
          <w:lang w:eastAsia="ru-RU"/>
        </w:rPr>
        <w:t>и сумма дебитора;</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самая левая колонка всегда является колонкой сумм кредиторов, что буквально означает “свод </w:t>
      </w:r>
      <w:hyperlink r:id="rId2730" w:tooltip="нажмите, чтобы просмотреть определение учетных записей" w:history="1">
        <w:r w:rsidRPr="00386FAE">
          <w:rPr>
            <w:rFonts w:ascii="Arial" w:eastAsia="Times New Roman" w:hAnsi="Arial" w:cs="Arial"/>
            <w:color w:val="0033CC"/>
            <w:sz w:val="18"/>
            <w:szCs w:val="18"/>
            <w:lang w:eastAsia="ru-RU"/>
          </w:rPr>
          <w:t>счетов </w:t>
        </w:r>
      </w:hyperlink>
      <w:r w:rsidRPr="00386FAE">
        <w:rPr>
          <w:rFonts w:ascii="Arial" w:eastAsia="Times New Roman" w:hAnsi="Arial" w:cs="Arial"/>
          <w:color w:val="000000"/>
          <w:sz w:val="18"/>
          <w:szCs w:val="18"/>
          <w:lang w:eastAsia="ru-RU"/>
        </w:rPr>
        <w:t>обещаний быть выплаченными”;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наиболее подходящей колонкой всегда является колонка сумм дебиторов, </w:t>
      </w:r>
      <w:hyperlink r:id="rId2731" w:tooltip="нажмите, чтобы просмотреть определение значения" w:history="1">
        <w:r w:rsidRPr="00386FAE">
          <w:rPr>
            <w:rFonts w:ascii="Arial" w:eastAsia="Times New Roman" w:hAnsi="Arial" w:cs="Arial"/>
            <w:color w:val="0033CC"/>
            <w:sz w:val="18"/>
            <w:szCs w:val="18"/>
            <w:lang w:eastAsia="ru-RU"/>
          </w:rPr>
          <w:t>что </w:t>
        </w:r>
      </w:hyperlink>
      <w:r w:rsidRPr="00386FAE">
        <w:rPr>
          <w:rFonts w:ascii="Arial" w:eastAsia="Times New Roman" w:hAnsi="Arial" w:cs="Arial"/>
          <w:color w:val="000000"/>
          <w:sz w:val="18"/>
          <w:szCs w:val="18"/>
          <w:lang w:eastAsia="ru-RU"/>
        </w:rPr>
        <w:t>буквально означает “свод </w:t>
      </w:r>
      <w:hyperlink r:id="rId2732" w:tooltip="нажмите, чтобы просмотреть определение учетных записей" w:history="1">
        <w:r w:rsidRPr="00386FAE">
          <w:rPr>
            <w:rFonts w:ascii="Arial" w:eastAsia="Times New Roman" w:hAnsi="Arial" w:cs="Arial"/>
            <w:color w:val="0033CC"/>
            <w:sz w:val="18"/>
            <w:szCs w:val="18"/>
            <w:lang w:eastAsia="ru-RU"/>
          </w:rPr>
          <w:t>счетов </w:t>
        </w:r>
      </w:hyperlink>
      <w:r w:rsidRPr="00386FAE">
        <w:rPr>
          <w:rFonts w:ascii="Arial" w:eastAsia="Times New Roman" w:hAnsi="Arial" w:cs="Arial"/>
          <w:color w:val="000000"/>
          <w:sz w:val="18"/>
          <w:szCs w:val="18"/>
          <w:lang w:eastAsia="ru-RU"/>
        </w:rPr>
        <w:t>по обязательствам по оплате”;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iv) в верхнем и Нижнем полях указывается дата;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lastRenderedPageBreak/>
        <w:t>v) для каждой отдельной ведомости операций (состоящей из двух частей) в журнале должны быть добавлены две записи в сводные </w:t>
      </w:r>
      <w:hyperlink r:id="rId2733" w:tooltip="нажмите, чтобы просмотреть определение учетных записей" w:history="1">
        <w:r w:rsidRPr="00386FAE">
          <w:rPr>
            <w:rFonts w:ascii="Arial" w:eastAsia="Times New Roman" w:hAnsi="Arial" w:cs="Arial"/>
            <w:color w:val="0033CC"/>
            <w:sz w:val="18"/>
            <w:szCs w:val="18"/>
            <w:lang w:eastAsia="ru-RU"/>
          </w:rPr>
          <w:t>счета </w:t>
        </w:r>
      </w:hyperlink>
      <w:r w:rsidRPr="00386FAE">
        <w:rPr>
          <w:rFonts w:ascii="Arial" w:eastAsia="Times New Roman" w:hAnsi="Arial" w:cs="Arial"/>
          <w:color w:val="000000"/>
          <w:sz w:val="18"/>
          <w:szCs w:val="18"/>
          <w:lang w:eastAsia="ru-RU"/>
        </w:rPr>
        <w:t>сводной книги;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(vi) перевод из журнала в Книгу означает, что в журнале перечисляются две диагональные строки, одна из которых представляет дебетовую позицию, а вторая-кредитную позицию;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(vii) закрытие сводной книги может произойти только в том случае, если имеется сальдо операций.</w:t>
      </w:r>
    </w:p>
    <w:p w:rsidR="00386FAE" w:rsidRPr="00386FAE" w:rsidRDefault="00386FAE" w:rsidP="00386FA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86FAE">
        <w:rPr>
          <w:rFonts w:ascii="Arial" w:eastAsia="Times New Roman" w:hAnsi="Arial" w:cs="Arial"/>
          <w:b/>
          <w:bCs/>
          <w:color w:val="000000"/>
          <w:sz w:val="36"/>
          <w:szCs w:val="36"/>
          <w:lang w:eastAsia="ru-RU"/>
        </w:rPr>
        <w:t>Статья 39-Резюме</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21" w:name="7198"/>
      <w:bookmarkEnd w:id="221"/>
      <w:r w:rsidRPr="00386FAE">
        <w:rPr>
          <w:rFonts w:ascii="Arial" w:eastAsia="Times New Roman" w:hAnsi="Arial" w:cs="Arial"/>
          <w:b/>
          <w:bCs/>
          <w:color w:val="000000"/>
          <w:lang w:eastAsia="ru-RU"/>
        </w:rPr>
        <w:t>Canon 7198 </w:t>
      </w:r>
      <w:r w:rsidRPr="00386FAE">
        <w:rPr>
          <w:rFonts w:ascii="Arial" w:eastAsia="Times New Roman" w:hAnsi="Arial" w:cs="Arial"/>
          <w:color w:val="000000"/>
          <w:sz w:val="16"/>
          <w:szCs w:val="16"/>
          <w:lang w:eastAsia="ru-RU"/>
        </w:rPr>
        <w:t>(</w:t>
      </w:r>
      <w:hyperlink r:id="rId2734" w:anchor="7198"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Резюме-двадцать пятый из тридцати трех (33) административный элементов </w:t>
      </w:r>
      <w:hyperlink r:id="rId2735" w:tooltip="щелкните, чтобы просмотреть определение доверия" w:history="1">
        <w:r w:rsidRPr="00386FAE">
          <w:rPr>
            <w:rFonts w:ascii="Arial" w:eastAsia="Times New Roman" w:hAnsi="Arial" w:cs="Arial"/>
            <w:color w:val="0033CC"/>
            <w:sz w:val="18"/>
            <w:szCs w:val="18"/>
            <w:lang w:eastAsia="ru-RU"/>
          </w:rPr>
          <w:t>доверия</w:t>
        </w:r>
      </w:hyperlink>
      <w:r w:rsidRPr="00386FAE">
        <w:rPr>
          <w:rFonts w:ascii="Arial" w:eastAsia="Times New Roman" w:hAnsi="Arial" w:cs="Arial"/>
          <w:color w:val="000000"/>
          <w:sz w:val="18"/>
          <w:szCs w:val="18"/>
          <w:lang w:eastAsia="ru-RU"/>
        </w:rPr>
        <w:t> является </w:t>
      </w:r>
      <w:hyperlink r:id="rId2736"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действительной</w:t>
        </w:r>
      </w:hyperlink>
      <w:r w:rsidRPr="00386FAE">
        <w:rPr>
          <w:rFonts w:ascii="Arial" w:eastAsia="Times New Roman" w:hAnsi="Arial" w:cs="Arial"/>
          <w:color w:val="000000"/>
          <w:sz w:val="18"/>
          <w:szCs w:val="18"/>
          <w:lang w:eastAsia="ru-RU"/>
        </w:rPr>
        <w:t> запись в реестр в виде рулонов, представляющих существование завершена </w:t>
      </w:r>
      <w:hyperlink r:id="rId2737" w:tooltip="нажмите, чтобы просмотреть определение записи" w:history="1">
        <w:r w:rsidRPr="00386FAE">
          <w:rPr>
            <w:rFonts w:ascii="Arial" w:eastAsia="Times New Roman" w:hAnsi="Arial" w:cs="Arial"/>
            <w:color w:val="0033CC"/>
            <w:sz w:val="18"/>
            <w:szCs w:val="18"/>
            <w:lang w:eastAsia="ru-RU"/>
          </w:rPr>
          <w:t>запись</w:t>
        </w:r>
      </w:hyperlink>
      <w:r w:rsidRPr="00386FAE">
        <w:rPr>
          <w:rFonts w:ascii="Arial" w:eastAsia="Times New Roman" w:hAnsi="Arial" w:cs="Arial"/>
          <w:color w:val="000000"/>
          <w:sz w:val="18"/>
          <w:szCs w:val="18"/>
          <w:lang w:eastAsia="ru-RU"/>
        </w:rPr>
        <w:t> как "</w:t>
      </w:r>
      <w:hyperlink r:id="rId2738" w:tooltip="нажмите, чтобы просмотреть определение доказательства" w:history="1">
        <w:r w:rsidRPr="00386FAE">
          <w:rPr>
            <w:rFonts w:ascii="Arial" w:eastAsia="Times New Roman" w:hAnsi="Arial" w:cs="Arial"/>
            <w:color w:val="0033CC"/>
            <w:sz w:val="18"/>
            <w:szCs w:val="18"/>
            <w:lang w:eastAsia="ru-RU"/>
          </w:rPr>
          <w:t>доказательство</w:t>
        </w:r>
      </w:hyperlink>
      <w:r w:rsidRPr="00386FAE">
        <w:rPr>
          <w:rFonts w:ascii="Arial" w:eastAsia="Times New Roman" w:hAnsi="Arial" w:cs="Arial"/>
          <w:color w:val="000000"/>
          <w:sz w:val="18"/>
          <w:szCs w:val="18"/>
          <w:lang w:eastAsia="ru-RU"/>
        </w:rPr>
        <w:t> от </w:t>
      </w:r>
      <w:hyperlink r:id="rId2739" w:tooltip="нажмите, чтобы просмотреть определение человека" w:history="1">
        <w:r w:rsidRPr="00386FAE">
          <w:rPr>
            <w:rFonts w:ascii="Arial" w:eastAsia="Times New Roman" w:hAnsi="Arial" w:cs="Arial"/>
            <w:color w:val="0033CC"/>
            <w:sz w:val="18"/>
            <w:szCs w:val="18"/>
            <w:lang w:eastAsia="ru-RU"/>
          </w:rPr>
          <w:t>человека</w:t>
        </w:r>
      </w:hyperlink>
      <w:r w:rsidRPr="00386FAE">
        <w:rPr>
          <w:rFonts w:ascii="Arial" w:eastAsia="Times New Roman" w:hAnsi="Arial" w:cs="Arial"/>
          <w:color w:val="000000"/>
          <w:sz w:val="18"/>
          <w:szCs w:val="18"/>
          <w:lang w:eastAsia="ru-RU"/>
        </w:rPr>
        <w:t>" по (А) меморандум; и (Б) журнал; и (C) ГК в качестве </w:t>
      </w:r>
      <w:hyperlink r:id="rId2740" w:tooltip="щелкните, чтобы просмотреть определение сертификата" w:history="1">
        <w:r w:rsidRPr="00386FAE">
          <w:rPr>
            <w:rFonts w:ascii="Arial" w:eastAsia="Times New Roman" w:hAnsi="Arial" w:cs="Arial"/>
            <w:color w:val="0033CC"/>
            <w:sz w:val="18"/>
            <w:szCs w:val="18"/>
            <w:lang w:eastAsia="ru-RU"/>
          </w:rPr>
          <w:t>сертификата</w:t>
        </w:r>
      </w:hyperlink>
      <w:r w:rsidRPr="00386FAE">
        <w:rPr>
          <w:rFonts w:ascii="Arial" w:eastAsia="Times New Roman" w:hAnsi="Arial" w:cs="Arial"/>
          <w:color w:val="000000"/>
          <w:sz w:val="18"/>
          <w:szCs w:val="18"/>
          <w:lang w:eastAsia="ru-RU"/>
        </w:rPr>
        <w:t> и каких-либо доказательных показаний или выдержек как заявления, отчеты, документы и раскрытия элементов </w:t>
      </w:r>
      <w:hyperlink r:id="rId2741" w:tooltip="щелкните, чтобы просмотреть определение доверия" w:history="1">
        <w:r w:rsidRPr="00386FAE">
          <w:rPr>
            <w:rFonts w:ascii="Arial" w:eastAsia="Times New Roman" w:hAnsi="Arial" w:cs="Arial"/>
            <w:color w:val="0033CC"/>
            <w:sz w:val="18"/>
            <w:szCs w:val="18"/>
            <w:lang w:eastAsia="ru-RU"/>
          </w:rPr>
          <w:t>доверия</w:t>
        </w:r>
      </w:hyperlink>
      <w:r w:rsidRPr="00386FAE">
        <w:rPr>
          <w:rFonts w:ascii="Arial" w:eastAsia="Times New Roman" w:hAnsi="Arial" w:cs="Arial"/>
          <w:color w:val="000000"/>
          <w:sz w:val="18"/>
          <w:szCs w:val="18"/>
          <w:lang w:eastAsia="ru-RU"/>
        </w:rPr>
        <w:t> в течение определенного периода времени.</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22" w:name="7199"/>
      <w:bookmarkEnd w:id="222"/>
      <w:r w:rsidRPr="00386FAE">
        <w:rPr>
          <w:rFonts w:ascii="Arial" w:eastAsia="Times New Roman" w:hAnsi="Arial" w:cs="Arial"/>
          <w:b/>
          <w:bCs/>
          <w:color w:val="000000"/>
          <w:lang w:eastAsia="ru-RU"/>
        </w:rPr>
        <w:t>Canon 7199 </w:t>
      </w:r>
      <w:r w:rsidRPr="00386FAE">
        <w:rPr>
          <w:rFonts w:ascii="Arial" w:eastAsia="Times New Roman" w:hAnsi="Arial" w:cs="Arial"/>
          <w:color w:val="000000"/>
          <w:sz w:val="16"/>
          <w:szCs w:val="16"/>
          <w:lang w:eastAsia="ru-RU"/>
        </w:rPr>
        <w:t>(</w:t>
      </w:r>
      <w:hyperlink r:id="rId2742" w:anchor="7199"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Четыре основных типа резюме в связи с </w:t>
      </w:r>
      <w:hyperlink r:id="rId2743"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действительным </w:t>
        </w:r>
      </w:hyperlink>
      <w:hyperlink r:id="rId2744" w:tooltip="щелкните, чтобы просмотреть определение доверия" w:history="1">
        <w:r w:rsidRPr="00386FAE">
          <w:rPr>
            <w:rFonts w:ascii="Arial" w:eastAsia="Times New Roman" w:hAnsi="Arial" w:cs="Arial"/>
            <w:color w:val="0033CC"/>
            <w:sz w:val="18"/>
            <w:szCs w:val="18"/>
            <w:lang w:eastAsia="ru-RU"/>
          </w:rPr>
          <w:t>Трастом</w:t>
        </w:r>
      </w:hyperlink>
      <w:r w:rsidRPr="00386FAE">
        <w:rPr>
          <w:rFonts w:ascii="Arial" w:eastAsia="Times New Roman" w:hAnsi="Arial" w:cs="Arial"/>
          <w:color w:val="000000"/>
          <w:sz w:val="18"/>
          <w:szCs w:val="18"/>
          <w:lang w:eastAsia="ru-RU"/>
        </w:rPr>
        <w:t>, </w:t>
      </w:r>
      <w:hyperlink r:id="rId2745"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имуществом </w:t>
        </w:r>
      </w:hyperlink>
      <w:r w:rsidRPr="00386FAE">
        <w:rPr>
          <w:rFonts w:ascii="Arial" w:eastAsia="Times New Roman" w:hAnsi="Arial" w:cs="Arial"/>
          <w:color w:val="000000"/>
          <w:sz w:val="18"/>
          <w:szCs w:val="18"/>
          <w:lang w:eastAsia="ru-RU"/>
        </w:rPr>
        <w:t>или Фондом </w:t>
      </w:r>
      <w:hyperlink r:id="rId2746" w:tooltip="щелкните, чтобы просмотреть определение сертификата" w:history="1">
        <w:r w:rsidRPr="00386FAE">
          <w:rPr>
            <w:rFonts w:ascii="Arial" w:eastAsia="Times New Roman" w:hAnsi="Arial" w:cs="Arial"/>
            <w:i/>
            <w:iCs/>
            <w:color w:val="0033CC"/>
            <w:sz w:val="18"/>
            <w:szCs w:val="18"/>
            <w:lang w:eastAsia="ru-RU"/>
          </w:rPr>
          <w:t>- это сертификат</w:t>
        </w:r>
      </w:hyperlink>
      <w:r w:rsidRPr="00386FAE">
        <w:rPr>
          <w:rFonts w:ascii="Arial" w:eastAsia="Times New Roman" w:hAnsi="Arial" w:cs="Arial"/>
          <w:color w:val="000000"/>
          <w:sz w:val="18"/>
          <w:szCs w:val="18"/>
          <w:lang w:eastAsia="ru-RU"/>
        </w:rPr>
        <w:t>, </w:t>
      </w:r>
      <w:r w:rsidRPr="00386FAE">
        <w:rPr>
          <w:rFonts w:ascii="Arial" w:eastAsia="Times New Roman" w:hAnsi="Arial" w:cs="Arial"/>
          <w:i/>
          <w:iCs/>
          <w:color w:val="000000"/>
          <w:sz w:val="18"/>
          <w:szCs w:val="18"/>
          <w:lang w:eastAsia="ru-RU"/>
        </w:rPr>
        <w:t>Примечание</w:t>
      </w:r>
      <w:r w:rsidRPr="00386FAE">
        <w:rPr>
          <w:rFonts w:ascii="Arial" w:eastAsia="Times New Roman" w:hAnsi="Arial" w:cs="Arial"/>
          <w:color w:val="000000"/>
          <w:sz w:val="18"/>
          <w:szCs w:val="18"/>
          <w:lang w:eastAsia="ru-RU"/>
        </w:rPr>
        <w:t>, </w:t>
      </w:r>
      <w:r w:rsidRPr="00386FAE">
        <w:rPr>
          <w:rFonts w:ascii="Arial" w:eastAsia="Times New Roman" w:hAnsi="Arial" w:cs="Arial"/>
          <w:i/>
          <w:iCs/>
          <w:color w:val="000000"/>
          <w:sz w:val="18"/>
          <w:szCs w:val="18"/>
          <w:lang w:eastAsia="ru-RU"/>
        </w:rPr>
        <w:t>счет </w:t>
      </w:r>
      <w:r w:rsidRPr="00386FAE">
        <w:rPr>
          <w:rFonts w:ascii="Arial" w:eastAsia="Times New Roman" w:hAnsi="Arial" w:cs="Arial"/>
          <w:color w:val="000000"/>
          <w:sz w:val="18"/>
          <w:szCs w:val="18"/>
          <w:lang w:eastAsia="ru-RU"/>
        </w:rPr>
        <w:t>и </w:t>
      </w:r>
      <w:r w:rsidRPr="00386FAE">
        <w:rPr>
          <w:rFonts w:ascii="Arial" w:eastAsia="Times New Roman" w:hAnsi="Arial" w:cs="Arial"/>
          <w:i/>
          <w:iCs/>
          <w:color w:val="000000"/>
          <w:sz w:val="18"/>
          <w:szCs w:val="18"/>
          <w:lang w:eastAsia="ru-RU"/>
        </w:rPr>
        <w:t>отчет</w:t>
      </w:r>
      <w:r w:rsidRPr="00386FAE">
        <w:rPr>
          <w:rFonts w:ascii="Arial" w:eastAsia="Times New Roman" w:hAnsi="Arial" w:cs="Arial"/>
          <w:color w:val="000000"/>
          <w:sz w:val="18"/>
          <w:szCs w:val="18"/>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(я) </w:t>
      </w:r>
      <w:hyperlink r:id="rId2747" w:tooltip="щелкните, чтобы просмотреть определение сертификата" w:history="1">
        <w:r w:rsidRPr="00386FAE">
          <w:rPr>
            <w:rFonts w:ascii="Arial" w:eastAsia="Times New Roman" w:hAnsi="Arial" w:cs="Arial"/>
            <w:i/>
            <w:iCs/>
            <w:color w:val="0033CC"/>
            <w:sz w:val="18"/>
            <w:szCs w:val="18"/>
            <w:lang w:eastAsia="ru-RU"/>
          </w:rPr>
          <w:t>сертификат</w:t>
        </w:r>
      </w:hyperlink>
      <w:r w:rsidRPr="00386FAE">
        <w:rPr>
          <w:rFonts w:ascii="Arial" w:eastAsia="Times New Roman" w:hAnsi="Arial" w:cs="Arial"/>
          <w:color w:val="000000"/>
          <w:sz w:val="18"/>
          <w:szCs w:val="18"/>
          <w:lang w:eastAsia="ru-RU"/>
        </w:rPr>
        <w:t> является официальным экстракт </w:t>
      </w:r>
      <w:hyperlink r:id="rId2748" w:tooltip="нажмите, чтобы просмотреть определение доказательства" w:history="1">
        <w:r w:rsidRPr="00386FAE">
          <w:rPr>
            <w:rFonts w:ascii="Arial" w:eastAsia="Times New Roman" w:hAnsi="Arial" w:cs="Arial"/>
            <w:color w:val="0033CC"/>
            <w:sz w:val="18"/>
            <w:szCs w:val="18"/>
            <w:lang w:eastAsia="ru-RU"/>
          </w:rPr>
          <w:t>доказательства</w:t>
        </w:r>
      </w:hyperlink>
      <w:r w:rsidRPr="00386FAE">
        <w:rPr>
          <w:rFonts w:ascii="Arial" w:eastAsia="Times New Roman" w:hAnsi="Arial" w:cs="Arial"/>
          <w:color w:val="000000"/>
          <w:sz w:val="18"/>
          <w:szCs w:val="18"/>
          <w:lang w:eastAsia="ru-RU"/>
        </w:rPr>
        <w:t> в </w:t>
      </w:r>
      <w:hyperlink r:id="rId2749" w:tooltip="нажмите, чтобы просмотреть определение записи" w:history="1">
        <w:r w:rsidRPr="00386FAE">
          <w:rPr>
            <w:rFonts w:ascii="Arial" w:eastAsia="Times New Roman" w:hAnsi="Arial" w:cs="Arial"/>
            <w:color w:val="0033CC"/>
            <w:sz w:val="18"/>
            <w:szCs w:val="18"/>
            <w:lang w:eastAsia="ru-RU"/>
          </w:rPr>
          <w:t>письменном виде</w:t>
        </w:r>
      </w:hyperlink>
      <w:r w:rsidRPr="00386FAE">
        <w:rPr>
          <w:rFonts w:ascii="Arial" w:eastAsia="Times New Roman" w:hAnsi="Arial" w:cs="Arial"/>
          <w:color w:val="000000"/>
          <w:sz w:val="18"/>
          <w:szCs w:val="18"/>
          <w:lang w:eastAsia="ru-RU"/>
        </w:rPr>
        <w:t> окончательного, фиксированным, определенным, надежным и определенным образом, что некоторые акт или не было сделано, или какое-то событие произошло или какие-то формальные решения был заключен, учитывая письменное подтверждение (справку) от </w:t>
      </w:r>
      <w:hyperlink r:id="rId2750"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действительного</w:t>
        </w:r>
      </w:hyperlink>
      <w:r w:rsidRPr="00386FAE">
        <w:rPr>
          <w:rFonts w:ascii="Arial" w:eastAsia="Times New Roman" w:hAnsi="Arial" w:cs="Arial"/>
          <w:color w:val="000000"/>
          <w:sz w:val="18"/>
          <w:szCs w:val="18"/>
          <w:lang w:eastAsia="ru-RU"/>
        </w:rPr>
        <w:t> </w:t>
      </w:r>
      <w:hyperlink r:id="rId2751" w:tooltip="нажмите, чтобы просмотреть определение офицера" w:history="1">
        <w:r w:rsidRPr="00386FAE">
          <w:rPr>
            <w:rFonts w:ascii="Arial" w:eastAsia="Times New Roman" w:hAnsi="Arial" w:cs="Arial"/>
            <w:color w:val="0033CC"/>
            <w:sz w:val="18"/>
            <w:szCs w:val="18"/>
            <w:lang w:eastAsia="ru-RU"/>
          </w:rPr>
          <w:t>сотрудника</w:t>
        </w:r>
      </w:hyperlink>
      <w:r w:rsidRPr="00386FAE">
        <w:rPr>
          <w:rFonts w:ascii="Arial" w:eastAsia="Times New Roman" w:hAnsi="Arial" w:cs="Arial"/>
          <w:color w:val="000000"/>
          <w:sz w:val="18"/>
          <w:szCs w:val="18"/>
          <w:lang w:eastAsia="ru-RU"/>
        </w:rPr>
        <w:t> , обладающего полномочиями </w:t>
      </w:r>
      <w:hyperlink r:id="rId2752" w:tooltip="нажмите, чтобы просмотреть определение проблемы" w:history="1">
        <w:r w:rsidRPr="00386FAE">
          <w:rPr>
            <w:rFonts w:ascii="Arial" w:eastAsia="Times New Roman" w:hAnsi="Arial" w:cs="Arial"/>
            <w:color w:val="0033CC"/>
            <w:sz w:val="18"/>
            <w:szCs w:val="18"/>
            <w:lang w:eastAsia="ru-RU"/>
          </w:rPr>
          <w:t>выдачи</w:t>
        </w:r>
      </w:hyperlink>
      <w:r w:rsidRPr="00386FAE">
        <w:rPr>
          <w:rFonts w:ascii="Arial" w:eastAsia="Times New Roman" w:hAnsi="Arial" w:cs="Arial"/>
          <w:color w:val="000000"/>
          <w:sz w:val="18"/>
          <w:szCs w:val="18"/>
          <w:lang w:eastAsia="ru-RU"/>
        </w:rPr>
        <w:t> такого </w:t>
      </w:r>
      <w:hyperlink r:id="rId2753" w:tooltip="нажмите, чтобы просмотреть определение прибора" w:history="1">
        <w:r w:rsidRPr="00386FAE">
          <w:rPr>
            <w:rFonts w:ascii="Arial" w:eastAsia="Times New Roman" w:hAnsi="Arial" w:cs="Arial"/>
            <w:color w:val="0033CC"/>
            <w:sz w:val="18"/>
            <w:szCs w:val="18"/>
            <w:lang w:eastAsia="ru-RU"/>
          </w:rPr>
          <w:t>документа</w:t>
        </w:r>
      </w:hyperlink>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а </w:t>
      </w:r>
      <w:r w:rsidRPr="00386FAE">
        <w:rPr>
          <w:rFonts w:ascii="Arial" w:eastAsia="Times New Roman" w:hAnsi="Arial" w:cs="Arial"/>
          <w:i/>
          <w:iCs/>
          <w:color w:val="000000"/>
          <w:sz w:val="18"/>
          <w:szCs w:val="18"/>
          <w:lang w:eastAsia="ru-RU"/>
        </w:rPr>
        <w:t>внимание</w:t>
      </w:r>
      <w:r w:rsidRPr="00386FAE">
        <w:rPr>
          <w:rFonts w:ascii="Arial" w:eastAsia="Times New Roman" w:hAnsi="Arial" w:cs="Arial"/>
          <w:color w:val="000000"/>
          <w:sz w:val="18"/>
          <w:szCs w:val="18"/>
          <w:lang w:eastAsia="ru-RU"/>
        </w:rPr>
        <w:t> - это неформальное Реферат </w:t>
      </w:r>
      <w:hyperlink r:id="rId2754" w:tooltip="нажмите, чтобы просмотреть определение доказательства" w:history="1">
        <w:r w:rsidRPr="00386FAE">
          <w:rPr>
            <w:rFonts w:ascii="Arial" w:eastAsia="Times New Roman" w:hAnsi="Arial" w:cs="Arial"/>
            <w:color w:val="0033CC"/>
            <w:sz w:val="18"/>
            <w:szCs w:val="18"/>
            <w:lang w:eastAsia="ru-RU"/>
          </w:rPr>
          <w:t>доказательства</w:t>
        </w:r>
      </w:hyperlink>
      <w:r w:rsidRPr="00386FAE">
        <w:rPr>
          <w:rFonts w:ascii="Arial" w:eastAsia="Times New Roman" w:hAnsi="Arial" w:cs="Arial"/>
          <w:color w:val="000000"/>
          <w:sz w:val="18"/>
          <w:szCs w:val="18"/>
          <w:lang w:eastAsia="ru-RU"/>
        </w:rPr>
        <w:t> в </w:t>
      </w:r>
      <w:hyperlink r:id="rId2755" w:tooltip="нажмите, чтобы просмотреть определение записи" w:history="1">
        <w:r w:rsidRPr="00386FAE">
          <w:rPr>
            <w:rFonts w:ascii="Arial" w:eastAsia="Times New Roman" w:hAnsi="Arial" w:cs="Arial"/>
            <w:color w:val="0033CC"/>
            <w:sz w:val="18"/>
            <w:szCs w:val="18"/>
            <w:lang w:eastAsia="ru-RU"/>
          </w:rPr>
          <w:t>написании</w:t>
        </w:r>
      </w:hyperlink>
      <w:r w:rsidRPr="00386FAE">
        <w:rPr>
          <w:rFonts w:ascii="Arial" w:eastAsia="Times New Roman" w:hAnsi="Arial" w:cs="Arial"/>
          <w:color w:val="000000"/>
          <w:sz w:val="18"/>
          <w:szCs w:val="18"/>
          <w:lang w:eastAsia="ru-RU"/>
        </w:rPr>
        <w:t> резюме, что некоторые акт или не было сделано, или какое-то событие произошло или какие-то формальные решения был сделан вывод и дано </w:t>
      </w:r>
      <w:hyperlink r:id="rId2756"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действительное</w:t>
        </w:r>
      </w:hyperlink>
      <w:r w:rsidRPr="00386FAE">
        <w:rPr>
          <w:rFonts w:ascii="Arial" w:eastAsia="Times New Roman" w:hAnsi="Arial" w:cs="Arial"/>
          <w:color w:val="000000"/>
          <w:sz w:val="18"/>
          <w:szCs w:val="18"/>
          <w:lang w:eastAsia="ru-RU"/>
        </w:rPr>
        <w:t> </w:t>
      </w:r>
      <w:hyperlink r:id="rId2757" w:tooltip="нажмите, чтобы просмотреть определение офицера" w:history="1">
        <w:r w:rsidRPr="00386FAE">
          <w:rPr>
            <w:rFonts w:ascii="Arial" w:eastAsia="Times New Roman" w:hAnsi="Arial" w:cs="Arial"/>
            <w:color w:val="0033CC"/>
            <w:sz w:val="18"/>
            <w:szCs w:val="18"/>
            <w:lang w:eastAsia="ru-RU"/>
          </w:rPr>
          <w:t>сотрудник</w:t>
        </w:r>
      </w:hyperlink>
      <w:r w:rsidRPr="00386FAE">
        <w:rPr>
          <w:rFonts w:ascii="Arial" w:eastAsia="Times New Roman" w:hAnsi="Arial" w:cs="Arial"/>
          <w:color w:val="000000"/>
          <w:sz w:val="18"/>
          <w:szCs w:val="18"/>
          <w:lang w:eastAsia="ru-RU"/>
        </w:rPr>
        <w:t> , обладающий полномочиями </w:t>
      </w:r>
      <w:hyperlink r:id="rId2758" w:tooltip="нажмите, чтобы просмотреть определение проблемы" w:history="1">
        <w:r w:rsidRPr="00386FAE">
          <w:rPr>
            <w:rFonts w:ascii="Arial" w:eastAsia="Times New Roman" w:hAnsi="Arial" w:cs="Arial"/>
            <w:color w:val="0033CC"/>
            <w:sz w:val="18"/>
            <w:szCs w:val="18"/>
            <w:lang w:eastAsia="ru-RU"/>
          </w:rPr>
          <w:t>выдачи</w:t>
        </w:r>
      </w:hyperlink>
      <w:r w:rsidRPr="00386FAE">
        <w:rPr>
          <w:rFonts w:ascii="Arial" w:eastAsia="Times New Roman" w:hAnsi="Arial" w:cs="Arial"/>
          <w:color w:val="000000"/>
          <w:sz w:val="18"/>
          <w:szCs w:val="18"/>
          <w:lang w:eastAsia="ru-RU"/>
        </w:rPr>
        <w:t> такого </w:t>
      </w:r>
      <w:hyperlink r:id="rId2759" w:tooltip="нажмите, чтобы просмотреть определение прибора" w:history="1">
        <w:r w:rsidRPr="00386FAE">
          <w:rPr>
            <w:rFonts w:ascii="Arial" w:eastAsia="Times New Roman" w:hAnsi="Arial" w:cs="Arial"/>
            <w:color w:val="0033CC"/>
            <w:sz w:val="18"/>
            <w:szCs w:val="18"/>
            <w:lang w:eastAsia="ru-RU"/>
          </w:rPr>
          <w:t>документа,</w:t>
        </w:r>
      </w:hyperlink>
      <w:r w:rsidRPr="00386FAE">
        <w:rPr>
          <w:rFonts w:ascii="Arial" w:eastAsia="Times New Roman" w:hAnsi="Arial" w:cs="Arial"/>
          <w:color w:val="000000"/>
          <w:sz w:val="18"/>
          <w:szCs w:val="18"/>
          <w:lang w:eastAsia="ru-RU"/>
        </w:rPr>
        <w:t> но не письменное подтверждение (справку);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w:t>
      </w:r>
      <w:r w:rsidRPr="00386FAE">
        <w:rPr>
          <w:rFonts w:ascii="Arial" w:eastAsia="Times New Roman" w:hAnsi="Arial" w:cs="Arial"/>
          <w:i/>
          <w:iCs/>
          <w:color w:val="000000"/>
          <w:sz w:val="18"/>
          <w:szCs w:val="18"/>
          <w:lang w:eastAsia="ru-RU"/>
        </w:rPr>
        <w:t>вексель </w:t>
      </w:r>
      <w:r w:rsidRPr="00386FAE">
        <w:rPr>
          <w:rFonts w:ascii="Arial" w:eastAsia="Times New Roman" w:hAnsi="Arial" w:cs="Arial"/>
          <w:color w:val="000000"/>
          <w:sz w:val="18"/>
          <w:szCs w:val="18"/>
          <w:lang w:eastAsia="ru-RU"/>
        </w:rPr>
        <w:t>- это официальное заявление, </w:t>
      </w:r>
      <w:hyperlink r:id="rId2760" w:tooltip="нажмите, чтобы просмотреть определение объявления" w:history="1">
        <w:r w:rsidRPr="00386FAE">
          <w:rPr>
            <w:rFonts w:ascii="Arial" w:eastAsia="Times New Roman" w:hAnsi="Arial" w:cs="Arial"/>
            <w:color w:val="0033CC"/>
            <w:sz w:val="18"/>
            <w:szCs w:val="18"/>
            <w:lang w:eastAsia="ru-RU"/>
          </w:rPr>
          <w:t>декларация </w:t>
        </w:r>
      </w:hyperlink>
      <w:r w:rsidRPr="00386FAE">
        <w:rPr>
          <w:rFonts w:ascii="Arial" w:eastAsia="Times New Roman" w:hAnsi="Arial" w:cs="Arial"/>
          <w:color w:val="000000"/>
          <w:sz w:val="18"/>
          <w:szCs w:val="18"/>
          <w:lang w:eastAsia="ru-RU"/>
        </w:rPr>
        <w:t>или </w:t>
      </w:r>
      <w:hyperlink r:id="rId2761" w:tooltip="нажмите, чтобы просмотреть определение promise" w:history="1">
        <w:r w:rsidRPr="00386FAE">
          <w:rPr>
            <w:rFonts w:ascii="Arial" w:eastAsia="Times New Roman" w:hAnsi="Arial" w:cs="Arial"/>
            <w:color w:val="0033CC"/>
            <w:sz w:val="18"/>
            <w:szCs w:val="18"/>
            <w:lang w:eastAsia="ru-RU"/>
          </w:rPr>
          <w:t>обещание </w:t>
        </w:r>
      </w:hyperlink>
      <w:r w:rsidRPr="00386FAE">
        <w:rPr>
          <w:rFonts w:ascii="Arial" w:eastAsia="Times New Roman" w:hAnsi="Arial" w:cs="Arial"/>
          <w:color w:val="000000"/>
          <w:sz w:val="18"/>
          <w:szCs w:val="18"/>
          <w:lang w:eastAsia="ru-RU"/>
        </w:rPr>
        <w:t>конкретных фактов или процедур в </w:t>
      </w:r>
      <w:hyperlink r:id="rId2762" w:tooltip="нажмите, чтобы просмотреть определение записи" w:history="1">
        <w:r w:rsidRPr="00386FAE">
          <w:rPr>
            <w:rFonts w:ascii="Arial" w:eastAsia="Times New Roman" w:hAnsi="Arial" w:cs="Arial"/>
            <w:color w:val="0033CC"/>
            <w:sz w:val="18"/>
            <w:szCs w:val="18"/>
            <w:lang w:eastAsia="ru-RU"/>
          </w:rPr>
          <w:t>письменной </w:t>
        </w:r>
      </w:hyperlink>
      <w:r w:rsidRPr="00386FAE">
        <w:rPr>
          <w:rFonts w:ascii="Arial" w:eastAsia="Times New Roman" w:hAnsi="Arial" w:cs="Arial"/>
          <w:color w:val="000000"/>
          <w:sz w:val="18"/>
          <w:szCs w:val="18"/>
          <w:lang w:eastAsia="ru-RU"/>
        </w:rPr>
        <w:t>форме, данное при письменном заверении (заверенное заявление)</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iv) </w:t>
      </w:r>
      <w:r w:rsidRPr="00386FAE">
        <w:rPr>
          <w:rFonts w:ascii="Arial" w:eastAsia="Times New Roman" w:hAnsi="Arial" w:cs="Arial"/>
          <w:i/>
          <w:iCs/>
          <w:color w:val="000000"/>
          <w:sz w:val="18"/>
          <w:szCs w:val="18"/>
          <w:lang w:eastAsia="ru-RU"/>
        </w:rPr>
        <w:t>отчет </w:t>
      </w:r>
      <w:r w:rsidRPr="00386FAE">
        <w:rPr>
          <w:rFonts w:ascii="Arial" w:eastAsia="Times New Roman" w:hAnsi="Arial" w:cs="Arial"/>
          <w:color w:val="000000"/>
          <w:sz w:val="18"/>
          <w:szCs w:val="18"/>
          <w:lang w:eastAsia="ru-RU"/>
        </w:rPr>
        <w:t>представляет собой официальное изложение фактов или процедур в </w:t>
      </w:r>
      <w:hyperlink r:id="rId2763" w:tooltip="нажмите, чтобы просмотреть определение записи" w:history="1">
        <w:r w:rsidRPr="00386FAE">
          <w:rPr>
            <w:rFonts w:ascii="Arial" w:eastAsia="Times New Roman" w:hAnsi="Arial" w:cs="Arial"/>
            <w:color w:val="0033CC"/>
            <w:sz w:val="18"/>
            <w:szCs w:val="18"/>
            <w:lang w:eastAsia="ru-RU"/>
          </w:rPr>
          <w:t>письменной </w:t>
        </w:r>
      </w:hyperlink>
      <w:r w:rsidRPr="00386FAE">
        <w:rPr>
          <w:rFonts w:ascii="Arial" w:eastAsia="Times New Roman" w:hAnsi="Arial" w:cs="Arial"/>
          <w:color w:val="000000"/>
          <w:sz w:val="18"/>
          <w:szCs w:val="18"/>
          <w:lang w:eastAsia="ru-RU"/>
        </w:rPr>
        <w:t>форме, но без письменного подтверждения (заверенное заявление).</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23" w:name="7200"/>
      <w:bookmarkEnd w:id="223"/>
      <w:r w:rsidRPr="00386FAE">
        <w:rPr>
          <w:rFonts w:ascii="Arial" w:eastAsia="Times New Roman" w:hAnsi="Arial" w:cs="Arial"/>
          <w:b/>
          <w:bCs/>
          <w:color w:val="000000"/>
          <w:lang w:eastAsia="ru-RU"/>
        </w:rPr>
        <w:t>Canon 7200 </w:t>
      </w:r>
      <w:r w:rsidRPr="00386FAE">
        <w:rPr>
          <w:rFonts w:ascii="Arial" w:eastAsia="Times New Roman" w:hAnsi="Arial" w:cs="Arial"/>
          <w:color w:val="000000"/>
          <w:sz w:val="16"/>
          <w:szCs w:val="16"/>
          <w:lang w:eastAsia="ru-RU"/>
        </w:rPr>
        <w:t>(</w:t>
      </w:r>
      <w:hyperlink r:id="rId2764" w:anchor="7200"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Пример различий четырех типов сводок может быть применен к формальному примеру оплаты </w:t>
      </w:r>
      <w:hyperlink r:id="rId2765" w:tooltip="нажмите, чтобы просмотреть определение банка" w:history="1">
        <w:r w:rsidRPr="00386FAE">
          <w:rPr>
            <w:rFonts w:ascii="Arial" w:eastAsia="Times New Roman" w:hAnsi="Arial" w:cs="Arial"/>
            <w:color w:val="0033CC"/>
            <w:sz w:val="18"/>
            <w:szCs w:val="18"/>
            <w:lang w:eastAsia="ru-RU"/>
          </w:rPr>
          <w:t>банковских </w:t>
        </w:r>
      </w:hyperlink>
      <w:r w:rsidRPr="00386FAE">
        <w:rPr>
          <w:rFonts w:ascii="Arial" w:eastAsia="Times New Roman" w:hAnsi="Arial" w:cs="Arial"/>
          <w:color w:val="000000"/>
          <w:sz w:val="18"/>
          <w:szCs w:val="18"/>
          <w:lang w:eastAsia="ru-RU"/>
        </w:rPr>
        <w:t>акций, хранящихся на некотором </w:t>
      </w:r>
      <w:hyperlink r:id="rId2766"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действительном </w:t>
        </w:r>
      </w:hyperlink>
      <w:r w:rsidRPr="00386FAE">
        <w:rPr>
          <w:rFonts w:ascii="Arial" w:eastAsia="Times New Roman" w:hAnsi="Arial" w:cs="Arial"/>
          <w:color w:val="000000"/>
          <w:sz w:val="18"/>
          <w:szCs w:val="18"/>
          <w:lang w:eastAsia="ru-RU"/>
        </w:rPr>
        <w:t>счете:</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 </w:t>
      </w:r>
      <w:hyperlink r:id="rId2767"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действительный </w:t>
        </w:r>
      </w:hyperlink>
      <w:hyperlink r:id="rId2768" w:tooltip="нажмите, чтобы просмотреть определение банка" w:history="1">
        <w:r w:rsidRPr="00386FAE">
          <w:rPr>
            <w:rFonts w:ascii="Arial" w:eastAsia="Times New Roman" w:hAnsi="Arial" w:cs="Arial"/>
            <w:i/>
            <w:iCs/>
            <w:color w:val="0033CC"/>
            <w:sz w:val="18"/>
            <w:szCs w:val="18"/>
            <w:lang w:eastAsia="ru-RU"/>
          </w:rPr>
          <w:t>банковский </w:t>
        </w:r>
      </w:hyperlink>
      <w:hyperlink r:id="rId2769" w:tooltip="щелкните, чтобы просмотреть определение сертификата" w:history="1">
        <w:r w:rsidRPr="00386FAE">
          <w:rPr>
            <w:rFonts w:ascii="Arial" w:eastAsia="Times New Roman" w:hAnsi="Arial" w:cs="Arial"/>
            <w:i/>
            <w:iCs/>
            <w:color w:val="0033CC"/>
            <w:sz w:val="18"/>
            <w:szCs w:val="18"/>
            <w:lang w:eastAsia="ru-RU"/>
          </w:rPr>
          <w:t>сертификат </w:t>
        </w:r>
      </w:hyperlink>
      <w:r w:rsidRPr="00386FAE">
        <w:rPr>
          <w:rFonts w:ascii="Arial" w:eastAsia="Times New Roman" w:hAnsi="Arial" w:cs="Arial"/>
          <w:color w:val="000000"/>
          <w:sz w:val="18"/>
          <w:szCs w:val="18"/>
          <w:lang w:eastAsia="ru-RU"/>
        </w:rPr>
        <w:t>представляет собой формальную выписку из </w:t>
      </w:r>
      <w:hyperlink r:id="rId2770" w:tooltip="нажмите, чтобы просмотреть определение записи" w:history="1">
        <w:r w:rsidRPr="00386FAE">
          <w:rPr>
            <w:rFonts w:ascii="Arial" w:eastAsia="Times New Roman" w:hAnsi="Arial" w:cs="Arial"/>
            <w:color w:val="0033CC"/>
            <w:sz w:val="18"/>
            <w:szCs w:val="18"/>
            <w:lang w:eastAsia="ru-RU"/>
          </w:rPr>
          <w:t>письменного доказательства </w:t>
        </w:r>
      </w:hyperlink>
      <w:r w:rsidRPr="00386FAE">
        <w:rPr>
          <w:rFonts w:ascii="Arial" w:eastAsia="Times New Roman" w:hAnsi="Arial" w:cs="Arial"/>
          <w:color w:val="000000"/>
          <w:sz w:val="18"/>
          <w:szCs w:val="18"/>
          <w:lang w:eastAsia="ru-RU"/>
        </w:rPr>
        <w:t>окончательной, фиксированной, определенной и определенной стоимости </w:t>
      </w:r>
      <w:hyperlink r:id="rId2771" w:tooltip="нажмите, чтобы просмотреть определение банка" w:history="1">
        <w:r w:rsidRPr="00386FAE">
          <w:rPr>
            <w:rFonts w:ascii="Arial" w:eastAsia="Times New Roman" w:hAnsi="Arial" w:cs="Arial"/>
            <w:color w:val="0033CC"/>
            <w:sz w:val="18"/>
            <w:szCs w:val="18"/>
            <w:lang w:eastAsia="ru-RU"/>
          </w:rPr>
          <w:t>банковских </w:t>
        </w:r>
      </w:hyperlink>
      <w:r w:rsidRPr="00386FAE">
        <w:rPr>
          <w:rFonts w:ascii="Arial" w:eastAsia="Times New Roman" w:hAnsi="Arial" w:cs="Arial"/>
          <w:color w:val="000000"/>
          <w:sz w:val="18"/>
          <w:szCs w:val="18"/>
          <w:lang w:eastAsia="ru-RU"/>
        </w:rPr>
        <w:t>акций, хранящихся на каком</w:t>
      </w:r>
      <w:hyperlink r:id="rId2772" w:tooltip="нажмите, чтобы просмотреть определение допустимого" w:history="1">
        <w:r w:rsidRPr="00386FAE">
          <w:rPr>
            <w:rFonts w:ascii="Arial" w:eastAsia="Times New Roman" w:hAnsi="Arial" w:cs="Arial"/>
            <w:color w:val="0033CC"/>
            <w:sz w:val="18"/>
            <w:szCs w:val="18"/>
            <w:lang w:eastAsia="ru-RU"/>
          </w:rPr>
          <w:t>-либо действительном </w:t>
        </w:r>
      </w:hyperlink>
      <w:r w:rsidRPr="00386FAE">
        <w:rPr>
          <w:rFonts w:ascii="Arial" w:eastAsia="Times New Roman" w:hAnsi="Arial" w:cs="Arial"/>
          <w:color w:val="000000"/>
          <w:sz w:val="18"/>
          <w:szCs w:val="18"/>
          <w:lang w:eastAsia="ru-RU"/>
        </w:rPr>
        <w:t>счете, имеющемся для погашения на определенных условиях, подтвержденную при письменном заверении (заверенное заявление) </w:t>
      </w:r>
      <w:hyperlink r:id="rId2773"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действительным </w:t>
        </w:r>
      </w:hyperlink>
      <w:hyperlink r:id="rId2774" w:tooltip="нажмите, чтобы просмотреть определение офицера" w:history="1">
        <w:r w:rsidRPr="00386FAE">
          <w:rPr>
            <w:rFonts w:ascii="Arial" w:eastAsia="Times New Roman" w:hAnsi="Arial" w:cs="Arial"/>
            <w:color w:val="0033CC"/>
            <w:sz w:val="18"/>
            <w:szCs w:val="18"/>
            <w:lang w:eastAsia="ru-RU"/>
          </w:rPr>
          <w:t>должностным </w:t>
        </w:r>
      </w:hyperlink>
      <w:r w:rsidRPr="00386FAE">
        <w:rPr>
          <w:rFonts w:ascii="Arial" w:eastAsia="Times New Roman" w:hAnsi="Arial" w:cs="Arial"/>
          <w:color w:val="000000"/>
          <w:sz w:val="18"/>
          <w:szCs w:val="18"/>
          <w:lang w:eastAsia="ru-RU"/>
        </w:rPr>
        <w:t>лицом </w:t>
      </w:r>
      <w:hyperlink r:id="rId2775" w:tooltip="нажмите, чтобы просмотреть определение банка" w:history="1">
        <w:r w:rsidRPr="00386FAE">
          <w:rPr>
            <w:rFonts w:ascii="Arial" w:eastAsia="Times New Roman" w:hAnsi="Arial" w:cs="Arial"/>
            <w:color w:val="0033CC"/>
            <w:sz w:val="18"/>
            <w:szCs w:val="18"/>
            <w:lang w:eastAsia="ru-RU"/>
          </w:rPr>
          <w:t>банка</w:t>
        </w:r>
      </w:hyperlink>
      <w:r w:rsidRPr="00386FAE">
        <w:rPr>
          <w:rFonts w:ascii="Arial" w:eastAsia="Times New Roman" w:hAnsi="Arial" w:cs="Arial"/>
          <w:color w:val="000000"/>
          <w:sz w:val="18"/>
          <w:szCs w:val="18"/>
          <w:lang w:eastAsia="ru-RU"/>
        </w:rPr>
        <w:t>, обладающим полномочиями на </w:t>
      </w:r>
      <w:hyperlink r:id="rId2776" w:tooltip="нажмите, чтобы просмотреть определение проблемы" w:history="1">
        <w:r w:rsidRPr="00386FAE">
          <w:rPr>
            <w:rFonts w:ascii="Arial" w:eastAsia="Times New Roman" w:hAnsi="Arial" w:cs="Arial"/>
            <w:color w:val="0033CC"/>
            <w:sz w:val="18"/>
            <w:szCs w:val="18"/>
            <w:lang w:eastAsia="ru-RU"/>
          </w:rPr>
          <w:t>выпуск </w:t>
        </w:r>
      </w:hyperlink>
      <w:r w:rsidRPr="00386FAE">
        <w:rPr>
          <w:rFonts w:ascii="Arial" w:eastAsia="Times New Roman" w:hAnsi="Arial" w:cs="Arial"/>
          <w:color w:val="000000"/>
          <w:sz w:val="18"/>
          <w:szCs w:val="18"/>
          <w:lang w:eastAsia="ru-RU"/>
        </w:rPr>
        <w:t>такого </w:t>
      </w:r>
      <w:hyperlink r:id="rId2777" w:tooltip="нажмите, чтобы просмотреть определение прибора" w:history="1">
        <w:r w:rsidRPr="00386FAE">
          <w:rPr>
            <w:rFonts w:ascii="Arial" w:eastAsia="Times New Roman" w:hAnsi="Arial" w:cs="Arial"/>
            <w:color w:val="0033CC"/>
            <w:sz w:val="18"/>
            <w:szCs w:val="18"/>
            <w:lang w:eastAsia="ru-RU"/>
          </w:rPr>
          <w:t>документа </w:t>
        </w:r>
      </w:hyperlink>
      <w:r w:rsidRPr="00386FAE">
        <w:rPr>
          <w:rFonts w:ascii="Arial" w:eastAsia="Times New Roman" w:hAnsi="Arial" w:cs="Arial"/>
          <w:color w:val="000000"/>
          <w:sz w:val="18"/>
          <w:szCs w:val="18"/>
          <w:lang w:eastAsia="ru-RU"/>
        </w:rPr>
        <w:t>;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являются </w:t>
      </w:r>
      <w:hyperlink r:id="rId2778"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действительными</w:t>
        </w:r>
      </w:hyperlink>
      <w:r w:rsidRPr="00386FAE">
        <w:rPr>
          <w:rFonts w:ascii="Arial" w:eastAsia="Times New Roman" w:hAnsi="Arial" w:cs="Arial"/>
          <w:color w:val="000000"/>
          <w:sz w:val="18"/>
          <w:szCs w:val="18"/>
          <w:lang w:eastAsia="ru-RU"/>
        </w:rPr>
        <w:t> </w:t>
      </w:r>
      <w:hyperlink r:id="rId2779" w:tooltip="нажмите, чтобы просмотреть определение банка" w:history="1">
        <w:r w:rsidRPr="00386FAE">
          <w:rPr>
            <w:rFonts w:ascii="Arial" w:eastAsia="Times New Roman" w:hAnsi="Arial" w:cs="Arial"/>
            <w:i/>
            <w:iCs/>
            <w:color w:val="0033CC"/>
            <w:sz w:val="18"/>
            <w:szCs w:val="18"/>
            <w:lang w:eastAsia="ru-RU"/>
          </w:rPr>
          <w:t>банка</w:t>
        </w:r>
      </w:hyperlink>
      <w:r w:rsidRPr="00386FAE">
        <w:rPr>
          <w:rFonts w:ascii="Arial" w:eastAsia="Times New Roman" w:hAnsi="Arial" w:cs="Arial"/>
          <w:i/>
          <w:iCs/>
          <w:color w:val="000000"/>
          <w:sz w:val="18"/>
          <w:szCs w:val="18"/>
          <w:lang w:eastAsia="ru-RU"/>
        </w:rPr>
        <w:t> , обратите внимание</w:t>
      </w:r>
      <w:r w:rsidRPr="00386FAE">
        <w:rPr>
          <w:rFonts w:ascii="Arial" w:eastAsia="Times New Roman" w:hAnsi="Arial" w:cs="Arial"/>
          <w:color w:val="000000"/>
          <w:sz w:val="18"/>
          <w:szCs w:val="18"/>
          <w:lang w:eastAsia="ru-RU"/>
        </w:rPr>
        <w:t> - это неформальное Реферат </w:t>
      </w:r>
      <w:hyperlink r:id="rId2780" w:tooltip="нажмите, чтобы просмотреть определение доказательства" w:history="1">
        <w:r w:rsidRPr="00386FAE">
          <w:rPr>
            <w:rFonts w:ascii="Arial" w:eastAsia="Times New Roman" w:hAnsi="Arial" w:cs="Arial"/>
            <w:color w:val="0033CC"/>
            <w:sz w:val="18"/>
            <w:szCs w:val="18"/>
            <w:lang w:eastAsia="ru-RU"/>
          </w:rPr>
          <w:t>доказательства</w:t>
        </w:r>
      </w:hyperlink>
      <w:r w:rsidRPr="00386FAE">
        <w:rPr>
          <w:rFonts w:ascii="Arial" w:eastAsia="Times New Roman" w:hAnsi="Arial" w:cs="Arial"/>
          <w:color w:val="000000"/>
          <w:sz w:val="18"/>
          <w:szCs w:val="18"/>
          <w:lang w:eastAsia="ru-RU"/>
        </w:rPr>
        <w:t>в </w:t>
      </w:r>
      <w:hyperlink r:id="rId2781" w:tooltip="нажмите, чтобы просмотреть определение записи" w:history="1">
        <w:r w:rsidRPr="00386FAE">
          <w:rPr>
            <w:rFonts w:ascii="Arial" w:eastAsia="Times New Roman" w:hAnsi="Arial" w:cs="Arial"/>
            <w:color w:val="0033CC"/>
            <w:sz w:val="18"/>
            <w:szCs w:val="18"/>
            <w:lang w:eastAsia="ru-RU"/>
          </w:rPr>
          <w:t>написании</w:t>
        </w:r>
      </w:hyperlink>
      <w:r w:rsidRPr="00386FAE">
        <w:rPr>
          <w:rFonts w:ascii="Arial" w:eastAsia="Times New Roman" w:hAnsi="Arial" w:cs="Arial"/>
          <w:color w:val="000000"/>
          <w:sz w:val="18"/>
          <w:szCs w:val="18"/>
          <w:lang w:eastAsia="ru-RU"/>
        </w:rPr>
        <w:t> резюме, что </w:t>
      </w:r>
      <w:hyperlink r:id="rId2782" w:tooltip="нажмите, чтобы просмотреть определение банка" w:history="1">
        <w:r w:rsidRPr="00386FAE">
          <w:rPr>
            <w:rFonts w:ascii="Arial" w:eastAsia="Times New Roman" w:hAnsi="Arial" w:cs="Arial"/>
            <w:color w:val="0033CC"/>
            <w:sz w:val="18"/>
            <w:szCs w:val="18"/>
            <w:lang w:eastAsia="ru-RU"/>
          </w:rPr>
          <w:t>Банк</w:t>
        </w:r>
      </w:hyperlink>
      <w:r w:rsidRPr="00386FAE">
        <w:rPr>
          <w:rFonts w:ascii="Arial" w:eastAsia="Times New Roman" w:hAnsi="Arial" w:cs="Arial"/>
          <w:color w:val="000000"/>
          <w:sz w:val="18"/>
          <w:szCs w:val="18"/>
          <w:lang w:eastAsia="ru-RU"/>
        </w:rPr>
        <w:t> акции какую-то ценность-проводится против некоторых </w:t>
      </w:r>
      <w:hyperlink r:id="rId2783"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действительный</w:t>
        </w:r>
      </w:hyperlink>
      <w:r w:rsidRPr="00386FAE">
        <w:rPr>
          <w:rFonts w:ascii="Arial" w:eastAsia="Times New Roman" w:hAnsi="Arial" w:cs="Arial"/>
          <w:color w:val="000000"/>
          <w:sz w:val="18"/>
          <w:szCs w:val="18"/>
          <w:lang w:eastAsia="ru-RU"/>
        </w:rPr>
        <w:t>счет, и что такие средства могут или не могут быть искуплены, иначе такой </w:t>
      </w:r>
      <w:hyperlink r:id="rId2784" w:tooltip="нажмите, чтобы просмотреть определение документа" w:history="1">
        <w:r w:rsidRPr="00386FAE">
          <w:rPr>
            <w:rFonts w:ascii="Arial" w:eastAsia="Times New Roman" w:hAnsi="Arial" w:cs="Arial"/>
            <w:color w:val="0033CC"/>
            <w:sz w:val="18"/>
            <w:szCs w:val="18"/>
            <w:lang w:eastAsia="ru-RU"/>
          </w:rPr>
          <w:t>документ</w:t>
        </w:r>
      </w:hyperlink>
      <w:r w:rsidRPr="00386FAE">
        <w:rPr>
          <w:rFonts w:ascii="Arial" w:eastAsia="Times New Roman" w:hAnsi="Arial" w:cs="Arial"/>
          <w:color w:val="000000"/>
          <w:sz w:val="18"/>
          <w:szCs w:val="18"/>
          <w:lang w:eastAsia="ru-RU"/>
        </w:rPr>
        <w:t> может или не может быть использован в качестве оборотного тендер, но без письменной гарантии (заверенная выписка);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w:t>
      </w:r>
      <w:hyperlink r:id="rId2785"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действительный </w:t>
        </w:r>
      </w:hyperlink>
      <w:hyperlink r:id="rId2786" w:tooltip="нажмите, чтобы просмотреть определение банка" w:history="1">
        <w:r w:rsidRPr="00386FAE">
          <w:rPr>
            <w:rFonts w:ascii="Arial" w:eastAsia="Times New Roman" w:hAnsi="Arial" w:cs="Arial"/>
            <w:i/>
            <w:iCs/>
            <w:color w:val="0033CC"/>
            <w:sz w:val="18"/>
            <w:szCs w:val="18"/>
            <w:lang w:eastAsia="ru-RU"/>
          </w:rPr>
          <w:t>банковский </w:t>
        </w:r>
      </w:hyperlink>
      <w:r w:rsidRPr="00386FAE">
        <w:rPr>
          <w:rFonts w:ascii="Arial" w:eastAsia="Times New Roman" w:hAnsi="Arial" w:cs="Arial"/>
          <w:i/>
          <w:iCs/>
          <w:color w:val="000000"/>
          <w:sz w:val="18"/>
          <w:szCs w:val="18"/>
          <w:lang w:eastAsia="ru-RU"/>
        </w:rPr>
        <w:t>вексель </w:t>
      </w:r>
      <w:r w:rsidRPr="00386FAE">
        <w:rPr>
          <w:rFonts w:ascii="Arial" w:eastAsia="Times New Roman" w:hAnsi="Arial" w:cs="Arial"/>
          <w:color w:val="000000"/>
          <w:sz w:val="18"/>
          <w:szCs w:val="18"/>
          <w:lang w:eastAsia="ru-RU"/>
        </w:rPr>
        <w:t>является официальным заявлением, </w:t>
      </w:r>
      <w:hyperlink r:id="rId2787" w:tooltip="нажмите, чтобы просмотреть определение объявления" w:history="1">
        <w:r w:rsidRPr="00386FAE">
          <w:rPr>
            <w:rFonts w:ascii="Arial" w:eastAsia="Times New Roman" w:hAnsi="Arial" w:cs="Arial"/>
            <w:color w:val="0033CC"/>
            <w:sz w:val="18"/>
            <w:szCs w:val="18"/>
            <w:lang w:eastAsia="ru-RU"/>
          </w:rPr>
          <w:t>декларацией </w:t>
        </w:r>
      </w:hyperlink>
      <w:r w:rsidRPr="00386FAE">
        <w:rPr>
          <w:rFonts w:ascii="Arial" w:eastAsia="Times New Roman" w:hAnsi="Arial" w:cs="Arial"/>
          <w:color w:val="000000"/>
          <w:sz w:val="18"/>
          <w:szCs w:val="18"/>
          <w:lang w:eastAsia="ru-RU"/>
        </w:rPr>
        <w:t>или </w:t>
      </w:r>
      <w:hyperlink r:id="rId2788" w:tooltip="нажмите, чтобы просмотреть определение promise" w:history="1">
        <w:r w:rsidRPr="00386FAE">
          <w:rPr>
            <w:rFonts w:ascii="Arial" w:eastAsia="Times New Roman" w:hAnsi="Arial" w:cs="Arial"/>
            <w:color w:val="0033CC"/>
            <w:sz w:val="18"/>
            <w:szCs w:val="18"/>
            <w:lang w:eastAsia="ru-RU"/>
          </w:rPr>
          <w:t>обещанием </w:t>
        </w:r>
      </w:hyperlink>
      <w:hyperlink r:id="rId2789" w:tooltip="нажмите, чтобы просмотреть определение банка" w:history="1">
        <w:r w:rsidRPr="00386FAE">
          <w:rPr>
            <w:rFonts w:ascii="Arial" w:eastAsia="Times New Roman" w:hAnsi="Arial" w:cs="Arial"/>
            <w:color w:val="0033CC"/>
            <w:sz w:val="18"/>
            <w:szCs w:val="18"/>
            <w:lang w:eastAsia="ru-RU"/>
          </w:rPr>
          <w:t>банка </w:t>
        </w:r>
      </w:hyperlink>
      <w:r w:rsidRPr="00386FAE">
        <w:rPr>
          <w:rFonts w:ascii="Arial" w:eastAsia="Times New Roman" w:hAnsi="Arial" w:cs="Arial"/>
          <w:color w:val="000000"/>
          <w:sz w:val="18"/>
          <w:szCs w:val="18"/>
          <w:lang w:eastAsia="ru-RU"/>
        </w:rPr>
        <w:t>такие средства </w:t>
      </w:r>
      <w:hyperlink r:id="rId2790" w:tooltip="нажмите, чтобы просмотреть определение банка" w:history="1">
        <w:r w:rsidRPr="00386FAE">
          <w:rPr>
            <w:rFonts w:ascii="Arial" w:eastAsia="Times New Roman" w:hAnsi="Arial" w:cs="Arial"/>
            <w:color w:val="0033CC"/>
            <w:sz w:val="18"/>
            <w:szCs w:val="18"/>
            <w:lang w:eastAsia="ru-RU"/>
          </w:rPr>
          <w:t>банковского </w:t>
        </w:r>
      </w:hyperlink>
      <w:r w:rsidRPr="00386FAE">
        <w:rPr>
          <w:rFonts w:ascii="Arial" w:eastAsia="Times New Roman" w:hAnsi="Arial" w:cs="Arial"/>
          <w:color w:val="000000"/>
          <w:sz w:val="18"/>
          <w:szCs w:val="18"/>
          <w:lang w:eastAsia="ru-RU"/>
        </w:rPr>
        <w:t>капитала, хранящиеся на счете, могут быть погашены при определенных условиях и что такой </w:t>
      </w:r>
      <w:hyperlink r:id="rId2791" w:tooltip="нажмите, чтобы просмотреть определение документа" w:history="1">
        <w:r w:rsidRPr="00386FAE">
          <w:rPr>
            <w:rFonts w:ascii="Arial" w:eastAsia="Times New Roman" w:hAnsi="Arial" w:cs="Arial"/>
            <w:color w:val="0033CC"/>
            <w:sz w:val="18"/>
            <w:szCs w:val="18"/>
            <w:lang w:eastAsia="ru-RU"/>
          </w:rPr>
          <w:t>документ </w:t>
        </w:r>
      </w:hyperlink>
      <w:r w:rsidRPr="00386FAE">
        <w:rPr>
          <w:rFonts w:ascii="Arial" w:eastAsia="Times New Roman" w:hAnsi="Arial" w:cs="Arial"/>
          <w:color w:val="000000"/>
          <w:sz w:val="18"/>
          <w:szCs w:val="18"/>
          <w:lang w:eastAsia="ru-RU"/>
        </w:rPr>
        <w:t>может или не может быть использован в качестве оборотной тендерной заявки, предоставленной при письменном заверении (заверенное заявление);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lastRenderedPageBreak/>
        <w:t>(IV) в </w:t>
      </w:r>
      <w:hyperlink r:id="rId2792"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действительный</w:t>
        </w:r>
      </w:hyperlink>
      <w:r w:rsidRPr="00386FAE">
        <w:rPr>
          <w:rFonts w:ascii="Arial" w:eastAsia="Times New Roman" w:hAnsi="Arial" w:cs="Arial"/>
          <w:color w:val="000000"/>
          <w:sz w:val="18"/>
          <w:szCs w:val="18"/>
          <w:lang w:eastAsia="ru-RU"/>
        </w:rPr>
        <w:t> </w:t>
      </w:r>
      <w:hyperlink r:id="rId2793" w:tooltip="нажмите, чтобы просмотреть определение банка" w:history="1">
        <w:r w:rsidRPr="00386FAE">
          <w:rPr>
            <w:rFonts w:ascii="Arial" w:eastAsia="Times New Roman" w:hAnsi="Arial" w:cs="Arial"/>
            <w:i/>
            <w:iCs/>
            <w:color w:val="0033CC"/>
            <w:sz w:val="18"/>
            <w:szCs w:val="18"/>
            <w:lang w:eastAsia="ru-RU"/>
          </w:rPr>
          <w:t>банковский</w:t>
        </w:r>
      </w:hyperlink>
      <w:r w:rsidRPr="00386FAE">
        <w:rPr>
          <w:rFonts w:ascii="Arial" w:eastAsia="Times New Roman" w:hAnsi="Arial" w:cs="Arial"/>
          <w:i/>
          <w:iCs/>
          <w:color w:val="000000"/>
          <w:sz w:val="18"/>
          <w:szCs w:val="18"/>
          <w:lang w:eastAsia="ru-RU"/>
        </w:rPr>
        <w:t> отчет</w:t>
      </w:r>
      <w:r w:rsidRPr="00386FAE">
        <w:rPr>
          <w:rFonts w:ascii="Arial" w:eastAsia="Times New Roman" w:hAnsi="Arial" w:cs="Arial"/>
          <w:color w:val="000000"/>
          <w:sz w:val="18"/>
          <w:szCs w:val="18"/>
          <w:lang w:eastAsia="ru-RU"/>
        </w:rPr>
        <w:t> (или </w:t>
      </w:r>
      <w:hyperlink r:id="rId2794" w:tooltip="нажмите, чтобы просмотреть определение банка" w:history="1">
        <w:r w:rsidRPr="00386FAE">
          <w:rPr>
            <w:rFonts w:ascii="Arial" w:eastAsia="Times New Roman" w:hAnsi="Arial" w:cs="Arial"/>
            <w:color w:val="0033CC"/>
            <w:sz w:val="18"/>
            <w:szCs w:val="18"/>
            <w:lang w:eastAsia="ru-RU"/>
          </w:rPr>
          <w:t>банк</w:t>
        </w:r>
      </w:hyperlink>
      <w:r w:rsidRPr="00386FAE">
        <w:rPr>
          <w:rFonts w:ascii="Arial" w:eastAsia="Times New Roman" w:hAnsi="Arial" w:cs="Arial"/>
          <w:color w:val="000000"/>
          <w:sz w:val="18"/>
          <w:szCs w:val="18"/>
          <w:lang w:eastAsia="ru-RU"/>
        </w:rPr>
        <w:t> заявление) - это формальная констатация фактов о существовании определенной величине </w:t>
      </w:r>
      <w:hyperlink r:id="rId2795" w:tooltip="нажмите, чтобы просмотреть определение банка" w:history="1">
        <w:r w:rsidRPr="00386FAE">
          <w:rPr>
            <w:rFonts w:ascii="Arial" w:eastAsia="Times New Roman" w:hAnsi="Arial" w:cs="Arial"/>
            <w:color w:val="0033CC"/>
            <w:sz w:val="18"/>
            <w:szCs w:val="18"/>
            <w:lang w:eastAsia="ru-RU"/>
          </w:rPr>
          <w:t>банком</w:t>
        </w:r>
      </w:hyperlink>
      <w:r w:rsidRPr="00386FAE">
        <w:rPr>
          <w:rFonts w:ascii="Arial" w:eastAsia="Times New Roman" w:hAnsi="Arial" w:cs="Arial"/>
          <w:color w:val="000000"/>
          <w:sz w:val="18"/>
          <w:szCs w:val="18"/>
          <w:lang w:eastAsia="ru-RU"/>
        </w:rPr>
        <w:t> акций в счет, но без гарантии или указание на то, что такие фонды могут быть погашены или что такой </w:t>
      </w:r>
      <w:hyperlink r:id="rId2796" w:tooltip="нажмите, чтобы просмотреть определение документа" w:history="1">
        <w:r w:rsidRPr="00386FAE">
          <w:rPr>
            <w:rFonts w:ascii="Arial" w:eastAsia="Times New Roman" w:hAnsi="Arial" w:cs="Arial"/>
            <w:color w:val="0033CC"/>
            <w:sz w:val="18"/>
            <w:szCs w:val="18"/>
            <w:lang w:eastAsia="ru-RU"/>
          </w:rPr>
          <w:t>документ</w:t>
        </w:r>
      </w:hyperlink>
      <w:r w:rsidRPr="00386FAE">
        <w:rPr>
          <w:rFonts w:ascii="Arial" w:eastAsia="Times New Roman" w:hAnsi="Arial" w:cs="Arial"/>
          <w:color w:val="000000"/>
          <w:sz w:val="18"/>
          <w:szCs w:val="18"/>
          <w:lang w:eastAsia="ru-RU"/>
        </w:rPr>
        <w:t> может или не может быть использован в качестве оборотного тендер, но без письменной гарантии (заверенная выписка).</w:t>
      </w:r>
    </w:p>
    <w:p w:rsidR="00386FAE" w:rsidRPr="00386FAE" w:rsidRDefault="00386FAE" w:rsidP="00386FA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86FAE">
        <w:rPr>
          <w:rFonts w:ascii="Arial" w:eastAsia="Times New Roman" w:hAnsi="Arial" w:cs="Arial"/>
          <w:b/>
          <w:bCs/>
          <w:color w:val="000000"/>
          <w:sz w:val="36"/>
          <w:szCs w:val="36"/>
          <w:lang w:eastAsia="ru-RU"/>
        </w:rPr>
        <w:t>Статья 40-Сертификаты</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24" w:name="7201"/>
      <w:bookmarkEnd w:id="224"/>
      <w:r w:rsidRPr="00386FAE">
        <w:rPr>
          <w:rFonts w:ascii="Arial" w:eastAsia="Times New Roman" w:hAnsi="Arial" w:cs="Arial"/>
          <w:b/>
          <w:bCs/>
          <w:color w:val="000000"/>
          <w:lang w:eastAsia="ru-RU"/>
        </w:rPr>
        <w:t>Canon 7201 </w:t>
      </w:r>
      <w:r w:rsidRPr="00386FAE">
        <w:rPr>
          <w:rFonts w:ascii="Arial" w:eastAsia="Times New Roman" w:hAnsi="Arial" w:cs="Arial"/>
          <w:color w:val="000000"/>
          <w:sz w:val="16"/>
          <w:szCs w:val="16"/>
          <w:lang w:eastAsia="ru-RU"/>
        </w:rPr>
        <w:t>(</w:t>
      </w:r>
      <w:hyperlink r:id="rId2797" w:anchor="7201"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Сертификаты двадцать шестой из тридцати трех (33) административные элементы </w:t>
      </w:r>
      <w:hyperlink r:id="rId2798" w:tooltip="щелкните, чтобы просмотреть определение доверия" w:history="1">
        <w:r w:rsidRPr="00386FAE">
          <w:rPr>
            <w:rFonts w:ascii="Arial" w:eastAsia="Times New Roman" w:hAnsi="Arial" w:cs="Arial"/>
            <w:color w:val="0033CC"/>
            <w:sz w:val="18"/>
            <w:szCs w:val="18"/>
            <w:lang w:eastAsia="ru-RU"/>
          </w:rPr>
          <w:t>доверия</w:t>
        </w:r>
      </w:hyperlink>
      <w:r w:rsidRPr="00386FAE">
        <w:rPr>
          <w:rFonts w:ascii="Arial" w:eastAsia="Times New Roman" w:hAnsi="Arial" w:cs="Arial"/>
          <w:color w:val="000000"/>
          <w:sz w:val="18"/>
          <w:szCs w:val="18"/>
          <w:lang w:eastAsia="ru-RU"/>
        </w:rPr>
        <w:t> быть официальные документы или "водного мира", </w:t>
      </w:r>
      <w:hyperlink r:id="rId2799" w:tooltip="нажмите, чтобы просмотреть определение доказательства" w:history="1">
        <w:r w:rsidRPr="00386FAE">
          <w:rPr>
            <w:rFonts w:ascii="Arial" w:eastAsia="Times New Roman" w:hAnsi="Arial" w:cs="Arial"/>
            <w:color w:val="0033CC"/>
            <w:sz w:val="18"/>
            <w:szCs w:val="18"/>
            <w:lang w:eastAsia="ru-RU"/>
          </w:rPr>
          <w:t>доказательство</w:t>
        </w:r>
      </w:hyperlink>
      <w:r w:rsidRPr="00386FAE">
        <w:rPr>
          <w:rFonts w:ascii="Arial" w:eastAsia="Times New Roman" w:hAnsi="Arial" w:cs="Arial"/>
          <w:color w:val="000000"/>
          <w:sz w:val="18"/>
          <w:szCs w:val="18"/>
          <w:lang w:eastAsia="ru-RU"/>
        </w:rPr>
        <w:t> окончательного, фиксированным, определенным, надежным и определенным образом, что некоторые деяния, или не было сделано, или какое-то событие произошло или какие-то формальные решения был заключен, учитывая письменное подтверждение (справку) по </w:t>
      </w:r>
      <w:hyperlink r:id="rId2800"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действительным</w:t>
        </w:r>
      </w:hyperlink>
      <w:r w:rsidRPr="00386FAE">
        <w:rPr>
          <w:rFonts w:ascii="Arial" w:eastAsia="Times New Roman" w:hAnsi="Arial" w:cs="Arial"/>
          <w:color w:val="000000"/>
          <w:sz w:val="18"/>
          <w:szCs w:val="18"/>
          <w:lang w:eastAsia="ru-RU"/>
        </w:rPr>
        <w:t> сотрудников, обладающих полномочиями </w:t>
      </w:r>
      <w:hyperlink r:id="rId2801" w:tooltip="нажмите, чтобы просмотреть определение проблемы" w:history="1">
        <w:r w:rsidRPr="00386FAE">
          <w:rPr>
            <w:rFonts w:ascii="Arial" w:eastAsia="Times New Roman" w:hAnsi="Arial" w:cs="Arial"/>
            <w:color w:val="0033CC"/>
            <w:sz w:val="18"/>
            <w:szCs w:val="18"/>
            <w:lang w:eastAsia="ru-RU"/>
          </w:rPr>
          <w:t>выдавать</w:t>
        </w:r>
      </w:hyperlink>
      <w:r w:rsidRPr="00386FAE">
        <w:rPr>
          <w:rFonts w:ascii="Arial" w:eastAsia="Times New Roman" w:hAnsi="Arial" w:cs="Arial"/>
          <w:color w:val="000000"/>
          <w:sz w:val="18"/>
          <w:szCs w:val="18"/>
          <w:lang w:eastAsia="ru-RU"/>
        </w:rPr>
        <w:t> такие документы.</w:t>
      </w:r>
    </w:p>
    <w:p w:rsidR="00386FAE" w:rsidRPr="00386FAE" w:rsidRDefault="00386FAE" w:rsidP="00386FAE">
      <w:pPr>
        <w:shd w:val="clear" w:color="auto" w:fill="FFFFFF"/>
        <w:spacing w:after="0" w:line="240" w:lineRule="auto"/>
        <w:rPr>
          <w:rFonts w:ascii="Arial" w:eastAsia="Times New Roman" w:hAnsi="Arial" w:cs="Arial"/>
          <w:b/>
          <w:bCs/>
          <w:color w:val="000000"/>
          <w:lang w:val="en-US" w:eastAsia="ru-RU"/>
        </w:rPr>
      </w:pPr>
      <w:bookmarkStart w:id="225" w:name="7202"/>
      <w:bookmarkEnd w:id="225"/>
      <w:r w:rsidRPr="00386FAE">
        <w:rPr>
          <w:rFonts w:ascii="Arial" w:eastAsia="Times New Roman" w:hAnsi="Arial" w:cs="Arial"/>
          <w:b/>
          <w:bCs/>
          <w:color w:val="000000"/>
          <w:lang w:val="en-US" w:eastAsia="ru-RU"/>
        </w:rPr>
        <w:t>Canon 7202 </w:t>
      </w:r>
      <w:r w:rsidRPr="00386FAE">
        <w:rPr>
          <w:rFonts w:ascii="Arial" w:eastAsia="Times New Roman" w:hAnsi="Arial" w:cs="Arial"/>
          <w:color w:val="000000"/>
          <w:sz w:val="16"/>
          <w:szCs w:val="16"/>
          <w:lang w:val="en-US" w:eastAsia="ru-RU"/>
        </w:rPr>
        <w:t>(</w:t>
      </w:r>
      <w:hyperlink r:id="rId2802" w:anchor="7202"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val="en-US"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val="en-US" w:eastAsia="ru-RU"/>
        </w:rPr>
      </w:pPr>
      <w:r w:rsidRPr="00386FAE">
        <w:rPr>
          <w:rFonts w:ascii="Arial" w:eastAsia="Times New Roman" w:hAnsi="Arial" w:cs="Arial"/>
          <w:color w:val="000000"/>
          <w:sz w:val="18"/>
          <w:szCs w:val="18"/>
          <w:lang w:val="en-US" w:eastAsia="ru-RU"/>
        </w:rPr>
        <w:t>The essential elements of a </w:t>
      </w:r>
      <w:hyperlink r:id="rId2803" w:tooltip="click to view definition of valid" w:history="1">
        <w:r w:rsidRPr="00386FAE">
          <w:rPr>
            <w:rFonts w:ascii="Arial" w:eastAsia="Times New Roman" w:hAnsi="Arial" w:cs="Arial"/>
            <w:color w:val="0033CC"/>
            <w:sz w:val="18"/>
            <w:szCs w:val="18"/>
            <w:lang w:val="en-US" w:eastAsia="ru-RU"/>
          </w:rPr>
          <w:t>valid</w:t>
        </w:r>
      </w:hyperlink>
      <w:r w:rsidRPr="00386FAE">
        <w:rPr>
          <w:rFonts w:ascii="Arial" w:eastAsia="Times New Roman" w:hAnsi="Arial" w:cs="Arial"/>
          <w:color w:val="000000"/>
          <w:sz w:val="18"/>
          <w:szCs w:val="18"/>
          <w:lang w:val="en-US" w:eastAsia="ru-RU"/>
        </w:rPr>
        <w:t> </w:t>
      </w:r>
      <w:hyperlink r:id="rId2804" w:tooltip="click to view definition of Certificate" w:history="1">
        <w:r w:rsidRPr="00386FAE">
          <w:rPr>
            <w:rFonts w:ascii="Arial" w:eastAsia="Times New Roman" w:hAnsi="Arial" w:cs="Arial"/>
            <w:color w:val="0033CC"/>
            <w:sz w:val="18"/>
            <w:szCs w:val="18"/>
            <w:lang w:val="en-US" w:eastAsia="ru-RU"/>
          </w:rPr>
          <w:t>Certificate</w:t>
        </w:r>
      </w:hyperlink>
      <w:r w:rsidRPr="00386FAE">
        <w:rPr>
          <w:rFonts w:ascii="Arial" w:eastAsia="Times New Roman" w:hAnsi="Arial" w:cs="Arial"/>
          <w:color w:val="000000"/>
          <w:sz w:val="18"/>
          <w:szCs w:val="18"/>
          <w:lang w:val="en-US" w:eastAsia="ru-RU"/>
        </w:rPr>
        <w:t> by tradition are:</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val="en-US" w:eastAsia="ru-RU"/>
        </w:rPr>
      </w:pPr>
      <w:r w:rsidRPr="00386FAE">
        <w:rPr>
          <w:rFonts w:ascii="Arial" w:eastAsia="Times New Roman" w:hAnsi="Arial" w:cs="Arial"/>
          <w:color w:val="000000"/>
          <w:sz w:val="18"/>
          <w:szCs w:val="18"/>
          <w:lang w:val="en-US" w:eastAsia="ru-RU"/>
        </w:rPr>
        <w:t>(i) The name of the </w:t>
      </w:r>
      <w:hyperlink r:id="rId2805" w:tooltip="click to view definition of Trust" w:history="1">
        <w:r w:rsidRPr="00386FAE">
          <w:rPr>
            <w:rFonts w:ascii="Arial" w:eastAsia="Times New Roman" w:hAnsi="Arial" w:cs="Arial"/>
            <w:color w:val="0033CC"/>
            <w:sz w:val="18"/>
            <w:szCs w:val="18"/>
            <w:lang w:val="en-US" w:eastAsia="ru-RU"/>
          </w:rPr>
          <w:t>Trust</w:t>
        </w:r>
      </w:hyperlink>
      <w:r w:rsidRPr="00386FAE">
        <w:rPr>
          <w:rFonts w:ascii="Arial" w:eastAsia="Times New Roman" w:hAnsi="Arial" w:cs="Arial"/>
          <w:color w:val="000000"/>
          <w:sz w:val="18"/>
          <w:szCs w:val="18"/>
          <w:lang w:val="en-US" w:eastAsia="ru-RU"/>
        </w:rPr>
        <w:t>, or </w:t>
      </w:r>
      <w:hyperlink r:id="rId2806" w:tooltip="click to view definition of Estate" w:history="1">
        <w:r w:rsidRPr="00386FAE">
          <w:rPr>
            <w:rFonts w:ascii="Arial" w:eastAsia="Times New Roman" w:hAnsi="Arial" w:cs="Arial"/>
            <w:color w:val="0033CC"/>
            <w:sz w:val="18"/>
            <w:szCs w:val="18"/>
            <w:lang w:val="en-US" w:eastAsia="ru-RU"/>
          </w:rPr>
          <w:t>Estate</w:t>
        </w:r>
      </w:hyperlink>
      <w:r w:rsidRPr="00386FAE">
        <w:rPr>
          <w:rFonts w:ascii="Arial" w:eastAsia="Times New Roman" w:hAnsi="Arial" w:cs="Arial"/>
          <w:color w:val="000000"/>
          <w:sz w:val="18"/>
          <w:szCs w:val="18"/>
          <w:lang w:val="en-US" w:eastAsia="ru-RU"/>
        </w:rPr>
        <w:t> or Fund issuing the </w:t>
      </w:r>
      <w:hyperlink r:id="rId2807" w:tooltip="click to view definition of Certificate" w:history="1">
        <w:r w:rsidRPr="00386FAE">
          <w:rPr>
            <w:rFonts w:ascii="Arial" w:eastAsia="Times New Roman" w:hAnsi="Arial" w:cs="Arial"/>
            <w:color w:val="0033CC"/>
            <w:sz w:val="18"/>
            <w:szCs w:val="18"/>
            <w:lang w:val="en-US" w:eastAsia="ru-RU"/>
          </w:rPr>
          <w:t>Certificate</w:t>
        </w:r>
      </w:hyperlink>
      <w:r w:rsidRPr="00386FAE">
        <w:rPr>
          <w:rFonts w:ascii="Arial" w:eastAsia="Times New Roman" w:hAnsi="Arial" w:cs="Arial"/>
          <w:color w:val="000000"/>
          <w:sz w:val="18"/>
          <w:szCs w:val="18"/>
          <w:lang w:val="en-US" w:eastAsia="ru-RU"/>
        </w:rPr>
        <w:t> and the name of any department, </w:t>
      </w:r>
      <w:hyperlink r:id="rId2808" w:tooltip="click to view definition of court" w:history="1">
        <w:r w:rsidRPr="00386FAE">
          <w:rPr>
            <w:rFonts w:ascii="Arial" w:eastAsia="Times New Roman" w:hAnsi="Arial" w:cs="Arial"/>
            <w:color w:val="0033CC"/>
            <w:sz w:val="18"/>
            <w:szCs w:val="18"/>
            <w:lang w:val="en-US" w:eastAsia="ru-RU"/>
          </w:rPr>
          <w:t>court</w:t>
        </w:r>
      </w:hyperlink>
      <w:r w:rsidRPr="00386FAE">
        <w:rPr>
          <w:rFonts w:ascii="Arial" w:eastAsia="Times New Roman" w:hAnsi="Arial" w:cs="Arial"/>
          <w:color w:val="000000"/>
          <w:sz w:val="18"/>
          <w:szCs w:val="18"/>
          <w:lang w:val="en-US" w:eastAsia="ru-RU"/>
        </w:rPr>
        <w:t> or division of the </w:t>
      </w:r>
      <w:hyperlink r:id="rId2809" w:tooltip="click to view definition of body" w:history="1">
        <w:r w:rsidRPr="00386FAE">
          <w:rPr>
            <w:rFonts w:ascii="Arial" w:eastAsia="Times New Roman" w:hAnsi="Arial" w:cs="Arial"/>
            <w:color w:val="0033CC"/>
            <w:sz w:val="18"/>
            <w:szCs w:val="18"/>
            <w:lang w:val="en-US" w:eastAsia="ru-RU"/>
          </w:rPr>
          <w:t>body</w:t>
        </w:r>
      </w:hyperlink>
      <w:r w:rsidRPr="00386FAE">
        <w:rPr>
          <w:rFonts w:ascii="Arial" w:eastAsia="Times New Roman" w:hAnsi="Arial" w:cs="Arial"/>
          <w:color w:val="000000"/>
          <w:sz w:val="18"/>
          <w:szCs w:val="18"/>
          <w:lang w:val="en-US" w:eastAsia="ru-RU"/>
        </w:rPr>
        <w:t> that specifically is issuing the </w:t>
      </w:r>
      <w:hyperlink r:id="rId2810" w:tooltip="click to view definition of Certificate" w:history="1">
        <w:r w:rsidRPr="00386FAE">
          <w:rPr>
            <w:rFonts w:ascii="Arial" w:eastAsia="Times New Roman" w:hAnsi="Arial" w:cs="Arial"/>
            <w:color w:val="0033CC"/>
            <w:sz w:val="18"/>
            <w:szCs w:val="18"/>
            <w:lang w:val="en-US" w:eastAsia="ru-RU"/>
          </w:rPr>
          <w:t>Certificate</w:t>
        </w:r>
      </w:hyperlink>
      <w:r w:rsidRPr="00386FAE">
        <w:rPr>
          <w:rFonts w:ascii="Arial" w:eastAsia="Times New Roman" w:hAnsi="Arial" w:cs="Arial"/>
          <w:color w:val="000000"/>
          <w:sz w:val="18"/>
          <w:szCs w:val="18"/>
          <w:lang w:val="en-US" w:eastAsia="ru-RU"/>
        </w:rPr>
        <w:t>; and</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val="en-US" w:eastAsia="ru-RU"/>
        </w:rPr>
      </w:pPr>
      <w:r w:rsidRPr="00386FAE">
        <w:rPr>
          <w:rFonts w:ascii="Arial" w:eastAsia="Times New Roman" w:hAnsi="Arial" w:cs="Arial"/>
          <w:color w:val="000000"/>
          <w:sz w:val="18"/>
          <w:szCs w:val="18"/>
          <w:lang w:val="en-US" w:eastAsia="ru-RU"/>
        </w:rPr>
        <w:t>(ii) The word “</w:t>
      </w:r>
      <w:hyperlink r:id="rId2811" w:tooltip="click to view definition of CERTIFICATE" w:history="1">
        <w:r w:rsidRPr="00386FAE">
          <w:rPr>
            <w:rFonts w:ascii="Arial" w:eastAsia="Times New Roman" w:hAnsi="Arial" w:cs="Arial"/>
            <w:color w:val="0033CC"/>
            <w:sz w:val="18"/>
            <w:szCs w:val="18"/>
            <w:lang w:val="en-US" w:eastAsia="ru-RU"/>
          </w:rPr>
          <w:t>CERTIFICATE</w:t>
        </w:r>
      </w:hyperlink>
      <w:r w:rsidRPr="00386FAE">
        <w:rPr>
          <w:rFonts w:ascii="Arial" w:eastAsia="Times New Roman" w:hAnsi="Arial" w:cs="Arial"/>
          <w:color w:val="000000"/>
          <w:sz w:val="18"/>
          <w:szCs w:val="18"/>
          <w:lang w:val="en-US" w:eastAsia="ru-RU"/>
        </w:rPr>
        <w:t>” as the most prominent word in the heading, or if a special type of </w:t>
      </w:r>
      <w:hyperlink r:id="rId2812" w:tooltip="click to view definition of Certificate" w:history="1">
        <w:r w:rsidRPr="00386FAE">
          <w:rPr>
            <w:rFonts w:ascii="Arial" w:eastAsia="Times New Roman" w:hAnsi="Arial" w:cs="Arial"/>
            <w:color w:val="0033CC"/>
            <w:sz w:val="18"/>
            <w:szCs w:val="18"/>
            <w:lang w:val="en-US" w:eastAsia="ru-RU"/>
          </w:rPr>
          <w:t>Certificate</w:t>
        </w:r>
      </w:hyperlink>
      <w:r w:rsidRPr="00386FAE">
        <w:rPr>
          <w:rFonts w:ascii="Arial" w:eastAsia="Times New Roman" w:hAnsi="Arial" w:cs="Arial"/>
          <w:color w:val="000000"/>
          <w:sz w:val="18"/>
          <w:szCs w:val="18"/>
          <w:lang w:val="en-US" w:eastAsia="ru-RU"/>
        </w:rPr>
        <w:t> the full name of such type; and</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val="en-US" w:eastAsia="ru-RU"/>
        </w:rPr>
      </w:pPr>
      <w:r w:rsidRPr="00386FAE">
        <w:rPr>
          <w:rFonts w:ascii="Arial" w:eastAsia="Times New Roman" w:hAnsi="Arial" w:cs="Arial"/>
          <w:color w:val="000000"/>
          <w:sz w:val="18"/>
          <w:szCs w:val="18"/>
          <w:lang w:val="en-US" w:eastAsia="ru-RU"/>
        </w:rPr>
        <w:t>(iii) The </w:t>
      </w:r>
      <w:hyperlink r:id="rId2813" w:tooltip="click to view definition of Record" w:history="1">
        <w:r w:rsidRPr="00386FAE">
          <w:rPr>
            <w:rFonts w:ascii="Arial" w:eastAsia="Times New Roman" w:hAnsi="Arial" w:cs="Arial"/>
            <w:color w:val="0033CC"/>
            <w:sz w:val="18"/>
            <w:szCs w:val="18"/>
            <w:lang w:val="en-US" w:eastAsia="ru-RU"/>
          </w:rPr>
          <w:t>Record</w:t>
        </w:r>
      </w:hyperlink>
      <w:r w:rsidRPr="00386FAE">
        <w:rPr>
          <w:rFonts w:ascii="Arial" w:eastAsia="Times New Roman" w:hAnsi="Arial" w:cs="Arial"/>
          <w:color w:val="000000"/>
          <w:sz w:val="18"/>
          <w:szCs w:val="18"/>
          <w:lang w:val="en-US" w:eastAsia="ru-RU"/>
        </w:rPr>
        <w:t> Number to which the </w:t>
      </w:r>
      <w:hyperlink r:id="rId2814" w:tooltip="click to view definition of Certificate" w:history="1">
        <w:r w:rsidRPr="00386FAE">
          <w:rPr>
            <w:rFonts w:ascii="Arial" w:eastAsia="Times New Roman" w:hAnsi="Arial" w:cs="Arial"/>
            <w:color w:val="0033CC"/>
            <w:sz w:val="18"/>
            <w:szCs w:val="18"/>
            <w:lang w:val="en-US" w:eastAsia="ru-RU"/>
          </w:rPr>
          <w:t>Certificate</w:t>
        </w:r>
      </w:hyperlink>
      <w:r w:rsidRPr="00386FAE">
        <w:rPr>
          <w:rFonts w:ascii="Arial" w:eastAsia="Times New Roman" w:hAnsi="Arial" w:cs="Arial"/>
          <w:color w:val="000000"/>
          <w:sz w:val="18"/>
          <w:szCs w:val="18"/>
          <w:lang w:val="en-US" w:eastAsia="ru-RU"/>
        </w:rPr>
        <w:t> relates clearly identified as the </w:t>
      </w:r>
      <w:hyperlink r:id="rId2815" w:tooltip="click to view definition of Record" w:history="1">
        <w:r w:rsidRPr="00386FAE">
          <w:rPr>
            <w:rFonts w:ascii="Arial" w:eastAsia="Times New Roman" w:hAnsi="Arial" w:cs="Arial"/>
            <w:color w:val="0033CC"/>
            <w:sz w:val="18"/>
            <w:szCs w:val="18"/>
            <w:lang w:val="en-US" w:eastAsia="ru-RU"/>
          </w:rPr>
          <w:t>Record</w:t>
        </w:r>
      </w:hyperlink>
      <w:r w:rsidRPr="00386FAE">
        <w:rPr>
          <w:rFonts w:ascii="Arial" w:eastAsia="Times New Roman" w:hAnsi="Arial" w:cs="Arial"/>
          <w:color w:val="000000"/>
          <w:sz w:val="18"/>
          <w:szCs w:val="18"/>
          <w:lang w:val="en-US" w:eastAsia="ru-RU"/>
        </w:rPr>
        <w:t> Number or if special to a particular type of </w:t>
      </w:r>
      <w:hyperlink r:id="rId2816" w:tooltip="click to view definition of Record" w:history="1">
        <w:r w:rsidRPr="00386FAE">
          <w:rPr>
            <w:rFonts w:ascii="Arial" w:eastAsia="Times New Roman" w:hAnsi="Arial" w:cs="Arial"/>
            <w:color w:val="0033CC"/>
            <w:sz w:val="18"/>
            <w:szCs w:val="18"/>
            <w:lang w:val="en-US" w:eastAsia="ru-RU"/>
          </w:rPr>
          <w:t>Record</w:t>
        </w:r>
      </w:hyperlink>
      <w:r w:rsidRPr="00386FAE">
        <w:rPr>
          <w:rFonts w:ascii="Arial" w:eastAsia="Times New Roman" w:hAnsi="Arial" w:cs="Arial"/>
          <w:color w:val="000000"/>
          <w:sz w:val="18"/>
          <w:szCs w:val="18"/>
          <w:lang w:val="en-US" w:eastAsia="ru-RU"/>
        </w:rPr>
        <w:t>, then the appropriate name (e.g. File Number); and</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val="en-US" w:eastAsia="ru-RU"/>
        </w:rPr>
      </w:pPr>
      <w:r w:rsidRPr="00386FAE">
        <w:rPr>
          <w:rFonts w:ascii="Arial" w:eastAsia="Times New Roman" w:hAnsi="Arial" w:cs="Arial"/>
          <w:color w:val="000000"/>
          <w:sz w:val="18"/>
          <w:szCs w:val="18"/>
          <w:lang w:val="en-US" w:eastAsia="ru-RU"/>
        </w:rPr>
        <w:t>(iv) The unique </w:t>
      </w:r>
      <w:hyperlink r:id="rId2817" w:tooltip="click to view definition of Certificate" w:history="1">
        <w:r w:rsidRPr="00386FAE">
          <w:rPr>
            <w:rFonts w:ascii="Arial" w:eastAsia="Times New Roman" w:hAnsi="Arial" w:cs="Arial"/>
            <w:color w:val="0033CC"/>
            <w:sz w:val="18"/>
            <w:szCs w:val="18"/>
            <w:lang w:val="en-US" w:eastAsia="ru-RU"/>
          </w:rPr>
          <w:t>Certificate</w:t>
        </w:r>
      </w:hyperlink>
      <w:r w:rsidRPr="00386FAE">
        <w:rPr>
          <w:rFonts w:ascii="Arial" w:eastAsia="Times New Roman" w:hAnsi="Arial" w:cs="Arial"/>
          <w:color w:val="000000"/>
          <w:sz w:val="18"/>
          <w:szCs w:val="18"/>
          <w:lang w:val="en-US" w:eastAsia="ru-RU"/>
        </w:rPr>
        <w:t> Number for the </w:t>
      </w:r>
      <w:hyperlink r:id="rId2818" w:tooltip="click to view definition of Certificate" w:history="1">
        <w:r w:rsidRPr="00386FAE">
          <w:rPr>
            <w:rFonts w:ascii="Arial" w:eastAsia="Times New Roman" w:hAnsi="Arial" w:cs="Arial"/>
            <w:color w:val="0033CC"/>
            <w:sz w:val="18"/>
            <w:szCs w:val="18"/>
            <w:lang w:val="en-US" w:eastAsia="ru-RU"/>
          </w:rPr>
          <w:t>Certificate</w:t>
        </w:r>
      </w:hyperlink>
      <w:r w:rsidRPr="00386FAE">
        <w:rPr>
          <w:rFonts w:ascii="Arial" w:eastAsia="Times New Roman" w:hAnsi="Arial" w:cs="Arial"/>
          <w:color w:val="000000"/>
          <w:sz w:val="18"/>
          <w:szCs w:val="18"/>
          <w:lang w:val="en-US" w:eastAsia="ru-RU"/>
        </w:rPr>
        <w:t> indicating the </w:t>
      </w:r>
      <w:hyperlink r:id="rId2819" w:tooltip="click to view definition of issue" w:history="1">
        <w:r w:rsidRPr="00386FAE">
          <w:rPr>
            <w:rFonts w:ascii="Arial" w:eastAsia="Times New Roman" w:hAnsi="Arial" w:cs="Arial"/>
            <w:color w:val="0033CC"/>
            <w:sz w:val="18"/>
            <w:szCs w:val="18"/>
            <w:lang w:val="en-US" w:eastAsia="ru-RU"/>
          </w:rPr>
          <w:t>issue</w:t>
        </w:r>
      </w:hyperlink>
      <w:r w:rsidRPr="00386FAE">
        <w:rPr>
          <w:rFonts w:ascii="Arial" w:eastAsia="Times New Roman" w:hAnsi="Arial" w:cs="Arial"/>
          <w:color w:val="000000"/>
          <w:sz w:val="18"/>
          <w:szCs w:val="18"/>
          <w:lang w:val="en-US" w:eastAsia="ru-RU"/>
        </w:rPr>
        <w:t> of the </w:t>
      </w:r>
      <w:hyperlink r:id="rId2820" w:tooltip="click to view definition of document" w:history="1">
        <w:r w:rsidRPr="00386FAE">
          <w:rPr>
            <w:rFonts w:ascii="Arial" w:eastAsia="Times New Roman" w:hAnsi="Arial" w:cs="Arial"/>
            <w:color w:val="0033CC"/>
            <w:sz w:val="18"/>
            <w:szCs w:val="18"/>
            <w:lang w:val="en-US" w:eastAsia="ru-RU"/>
          </w:rPr>
          <w:t>document</w:t>
        </w:r>
      </w:hyperlink>
      <w:r w:rsidRPr="00386FAE">
        <w:rPr>
          <w:rFonts w:ascii="Arial" w:eastAsia="Times New Roman" w:hAnsi="Arial" w:cs="Arial"/>
          <w:color w:val="000000"/>
          <w:sz w:val="18"/>
          <w:szCs w:val="18"/>
          <w:lang w:val="en-US" w:eastAsia="ru-RU"/>
        </w:rPr>
        <w:t> itself is authorized, </w:t>
      </w:r>
      <w:hyperlink r:id="rId2821" w:tooltip="click to view definition of valid" w:history="1">
        <w:r w:rsidRPr="00386FAE">
          <w:rPr>
            <w:rFonts w:ascii="Arial" w:eastAsia="Times New Roman" w:hAnsi="Arial" w:cs="Arial"/>
            <w:color w:val="0033CC"/>
            <w:sz w:val="18"/>
            <w:szCs w:val="18"/>
            <w:lang w:val="en-US" w:eastAsia="ru-RU"/>
          </w:rPr>
          <w:t>valid</w:t>
        </w:r>
      </w:hyperlink>
      <w:r w:rsidRPr="00386FAE">
        <w:rPr>
          <w:rFonts w:ascii="Arial" w:eastAsia="Times New Roman" w:hAnsi="Arial" w:cs="Arial"/>
          <w:color w:val="000000"/>
          <w:sz w:val="18"/>
          <w:szCs w:val="18"/>
          <w:lang w:val="en-US" w:eastAsia="ru-RU"/>
        </w:rPr>
        <w:t> and duly registered and “connected” to the </w:t>
      </w:r>
      <w:hyperlink r:id="rId2822" w:tooltip="click to view definition of Record" w:history="1">
        <w:r w:rsidRPr="00386FAE">
          <w:rPr>
            <w:rFonts w:ascii="Arial" w:eastAsia="Times New Roman" w:hAnsi="Arial" w:cs="Arial"/>
            <w:color w:val="0033CC"/>
            <w:sz w:val="18"/>
            <w:szCs w:val="18"/>
            <w:lang w:val="en-US" w:eastAsia="ru-RU"/>
          </w:rPr>
          <w:t>Record</w:t>
        </w:r>
      </w:hyperlink>
      <w:r w:rsidRPr="00386FAE">
        <w:rPr>
          <w:rFonts w:ascii="Arial" w:eastAsia="Times New Roman" w:hAnsi="Arial" w:cs="Arial"/>
          <w:color w:val="000000"/>
          <w:sz w:val="18"/>
          <w:szCs w:val="18"/>
          <w:lang w:val="en-US" w:eastAsia="ru-RU"/>
        </w:rPr>
        <w:t> Number by being itself “added to the </w:t>
      </w:r>
      <w:hyperlink r:id="rId2823" w:tooltip="click to view definition of record" w:history="1">
        <w:r w:rsidRPr="00386FAE">
          <w:rPr>
            <w:rFonts w:ascii="Arial" w:eastAsia="Times New Roman" w:hAnsi="Arial" w:cs="Arial"/>
            <w:color w:val="0033CC"/>
            <w:sz w:val="18"/>
            <w:szCs w:val="18"/>
            <w:lang w:val="en-US" w:eastAsia="ru-RU"/>
          </w:rPr>
          <w:t>record</w:t>
        </w:r>
      </w:hyperlink>
      <w:r w:rsidRPr="00386FAE">
        <w:rPr>
          <w:rFonts w:ascii="Arial" w:eastAsia="Times New Roman" w:hAnsi="Arial" w:cs="Arial"/>
          <w:color w:val="000000"/>
          <w:sz w:val="18"/>
          <w:szCs w:val="18"/>
          <w:lang w:val="en-US" w:eastAsia="ru-RU"/>
        </w:rPr>
        <w:t>”; and</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val="en-US" w:eastAsia="ru-RU"/>
        </w:rPr>
      </w:pPr>
      <w:r w:rsidRPr="00386FAE">
        <w:rPr>
          <w:rFonts w:ascii="Arial" w:eastAsia="Times New Roman" w:hAnsi="Arial" w:cs="Arial"/>
          <w:color w:val="000000"/>
          <w:sz w:val="18"/>
          <w:szCs w:val="18"/>
          <w:lang w:val="en-US" w:eastAsia="ru-RU"/>
        </w:rPr>
        <w:t>(v) Any information “extracted” from the </w:t>
      </w:r>
      <w:hyperlink r:id="rId2824" w:tooltip="click to view definition of Record" w:history="1">
        <w:r w:rsidRPr="00386FAE">
          <w:rPr>
            <w:rFonts w:ascii="Arial" w:eastAsia="Times New Roman" w:hAnsi="Arial" w:cs="Arial"/>
            <w:color w:val="0033CC"/>
            <w:sz w:val="18"/>
            <w:szCs w:val="18"/>
            <w:lang w:val="en-US" w:eastAsia="ru-RU"/>
          </w:rPr>
          <w:t>Record</w:t>
        </w:r>
      </w:hyperlink>
      <w:r w:rsidRPr="00386FAE">
        <w:rPr>
          <w:rFonts w:ascii="Arial" w:eastAsia="Times New Roman" w:hAnsi="Arial" w:cs="Arial"/>
          <w:color w:val="000000"/>
          <w:sz w:val="18"/>
          <w:szCs w:val="18"/>
          <w:lang w:val="en-US" w:eastAsia="ru-RU"/>
        </w:rPr>
        <w:t> is presented within a bordered box to indicate a “window” to the original and </w:t>
      </w:r>
      <w:hyperlink r:id="rId2825" w:tooltip="click to view definition of valid" w:history="1">
        <w:r w:rsidRPr="00386FAE">
          <w:rPr>
            <w:rFonts w:ascii="Arial" w:eastAsia="Times New Roman" w:hAnsi="Arial" w:cs="Arial"/>
            <w:color w:val="0033CC"/>
            <w:sz w:val="18"/>
            <w:szCs w:val="18"/>
            <w:lang w:val="en-US" w:eastAsia="ru-RU"/>
          </w:rPr>
          <w:t>valid</w:t>
        </w:r>
      </w:hyperlink>
      <w:r w:rsidRPr="00386FAE">
        <w:rPr>
          <w:rFonts w:ascii="Arial" w:eastAsia="Times New Roman" w:hAnsi="Arial" w:cs="Arial"/>
          <w:color w:val="000000"/>
          <w:sz w:val="18"/>
          <w:szCs w:val="18"/>
          <w:lang w:val="en-US" w:eastAsia="ru-RU"/>
        </w:rPr>
        <w:t> </w:t>
      </w:r>
      <w:hyperlink r:id="rId2826" w:tooltip="click to view definition of Record" w:history="1">
        <w:r w:rsidRPr="00386FAE">
          <w:rPr>
            <w:rFonts w:ascii="Arial" w:eastAsia="Times New Roman" w:hAnsi="Arial" w:cs="Arial"/>
            <w:color w:val="0033CC"/>
            <w:sz w:val="18"/>
            <w:szCs w:val="18"/>
            <w:lang w:val="en-US" w:eastAsia="ru-RU"/>
          </w:rPr>
          <w:t>Record</w:t>
        </w:r>
      </w:hyperlink>
      <w:r w:rsidRPr="00386FAE">
        <w:rPr>
          <w:rFonts w:ascii="Arial" w:eastAsia="Times New Roman" w:hAnsi="Arial" w:cs="Arial"/>
          <w:color w:val="000000"/>
          <w:sz w:val="18"/>
          <w:szCs w:val="18"/>
          <w:lang w:val="en-US" w:eastAsia="ru-RU"/>
        </w:rPr>
        <w:t>; and</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val="en-US" w:eastAsia="ru-RU"/>
        </w:rPr>
      </w:pPr>
      <w:r w:rsidRPr="00386FAE">
        <w:rPr>
          <w:rFonts w:ascii="Arial" w:eastAsia="Times New Roman" w:hAnsi="Arial" w:cs="Arial"/>
          <w:color w:val="000000"/>
          <w:sz w:val="18"/>
          <w:szCs w:val="18"/>
          <w:lang w:val="en-US" w:eastAsia="ru-RU"/>
        </w:rPr>
        <w:t>(vi) A sworn or affirmed </w:t>
      </w:r>
      <w:hyperlink r:id="rId2827" w:tooltip="click to view definition of signed" w:history="1">
        <w:r w:rsidRPr="00386FAE">
          <w:rPr>
            <w:rFonts w:ascii="Arial" w:eastAsia="Times New Roman" w:hAnsi="Arial" w:cs="Arial"/>
            <w:color w:val="0033CC"/>
            <w:sz w:val="18"/>
            <w:szCs w:val="18"/>
            <w:lang w:val="en-US" w:eastAsia="ru-RU"/>
          </w:rPr>
          <w:t>signed</w:t>
        </w:r>
      </w:hyperlink>
      <w:r w:rsidRPr="00386FAE">
        <w:rPr>
          <w:rFonts w:ascii="Arial" w:eastAsia="Times New Roman" w:hAnsi="Arial" w:cs="Arial"/>
          <w:color w:val="000000"/>
          <w:sz w:val="18"/>
          <w:szCs w:val="18"/>
          <w:lang w:val="en-US" w:eastAsia="ru-RU"/>
        </w:rPr>
        <w:t> certification that the </w:t>
      </w:r>
      <w:hyperlink r:id="rId2828" w:tooltip="click to view definition of Certificate" w:history="1">
        <w:r w:rsidRPr="00386FAE">
          <w:rPr>
            <w:rFonts w:ascii="Arial" w:eastAsia="Times New Roman" w:hAnsi="Arial" w:cs="Arial"/>
            <w:color w:val="0033CC"/>
            <w:sz w:val="18"/>
            <w:szCs w:val="18"/>
            <w:lang w:val="en-US" w:eastAsia="ru-RU"/>
          </w:rPr>
          <w:t>Certificate</w:t>
        </w:r>
      </w:hyperlink>
      <w:r w:rsidRPr="00386FAE">
        <w:rPr>
          <w:rFonts w:ascii="Arial" w:eastAsia="Times New Roman" w:hAnsi="Arial" w:cs="Arial"/>
          <w:color w:val="000000"/>
          <w:sz w:val="18"/>
          <w:szCs w:val="18"/>
          <w:lang w:val="en-US" w:eastAsia="ru-RU"/>
        </w:rPr>
        <w:t> and the information contained within it is </w:t>
      </w:r>
      <w:hyperlink r:id="rId2829" w:tooltip="click to view definition of valid" w:history="1">
        <w:r w:rsidRPr="00386FAE">
          <w:rPr>
            <w:rFonts w:ascii="Arial" w:eastAsia="Times New Roman" w:hAnsi="Arial" w:cs="Arial"/>
            <w:color w:val="0033CC"/>
            <w:sz w:val="18"/>
            <w:szCs w:val="18"/>
            <w:lang w:val="en-US" w:eastAsia="ru-RU"/>
          </w:rPr>
          <w:t>valid</w:t>
        </w:r>
      </w:hyperlink>
      <w:r w:rsidRPr="00386FAE">
        <w:rPr>
          <w:rFonts w:ascii="Arial" w:eastAsia="Times New Roman" w:hAnsi="Arial" w:cs="Arial"/>
          <w:color w:val="000000"/>
          <w:sz w:val="18"/>
          <w:szCs w:val="18"/>
          <w:lang w:val="en-US" w:eastAsia="ru-RU"/>
        </w:rPr>
        <w:t>; and</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val="en-US" w:eastAsia="ru-RU"/>
        </w:rPr>
      </w:pPr>
      <w:r w:rsidRPr="00386FAE">
        <w:rPr>
          <w:rFonts w:ascii="Arial" w:eastAsia="Times New Roman" w:hAnsi="Arial" w:cs="Arial"/>
          <w:color w:val="000000"/>
          <w:sz w:val="18"/>
          <w:szCs w:val="18"/>
          <w:lang w:val="en-US" w:eastAsia="ru-RU"/>
        </w:rPr>
        <w:t>(vii) The official </w:t>
      </w:r>
      <w:hyperlink r:id="rId2830" w:tooltip="click to view definition of seal" w:history="1">
        <w:r w:rsidRPr="00386FAE">
          <w:rPr>
            <w:rFonts w:ascii="Arial" w:eastAsia="Times New Roman" w:hAnsi="Arial" w:cs="Arial"/>
            <w:color w:val="0033CC"/>
            <w:sz w:val="18"/>
            <w:szCs w:val="18"/>
            <w:lang w:val="en-US" w:eastAsia="ru-RU"/>
          </w:rPr>
          <w:t>seal</w:t>
        </w:r>
      </w:hyperlink>
      <w:r w:rsidRPr="00386FAE">
        <w:rPr>
          <w:rFonts w:ascii="Arial" w:eastAsia="Times New Roman" w:hAnsi="Arial" w:cs="Arial"/>
          <w:color w:val="000000"/>
          <w:sz w:val="18"/>
          <w:szCs w:val="18"/>
          <w:lang w:val="en-US" w:eastAsia="ru-RU"/>
        </w:rPr>
        <w:t> of the </w:t>
      </w:r>
      <w:hyperlink r:id="rId2831" w:tooltip="click to view definition of Trust" w:history="1">
        <w:r w:rsidRPr="00386FAE">
          <w:rPr>
            <w:rFonts w:ascii="Arial" w:eastAsia="Times New Roman" w:hAnsi="Arial" w:cs="Arial"/>
            <w:color w:val="0033CC"/>
            <w:sz w:val="18"/>
            <w:szCs w:val="18"/>
            <w:lang w:val="en-US" w:eastAsia="ru-RU"/>
          </w:rPr>
          <w:t>Trust</w:t>
        </w:r>
      </w:hyperlink>
      <w:r w:rsidRPr="00386FAE">
        <w:rPr>
          <w:rFonts w:ascii="Arial" w:eastAsia="Times New Roman" w:hAnsi="Arial" w:cs="Arial"/>
          <w:color w:val="000000"/>
          <w:sz w:val="18"/>
          <w:szCs w:val="18"/>
          <w:lang w:val="en-US" w:eastAsia="ru-RU"/>
        </w:rPr>
        <w:t>, or </w:t>
      </w:r>
      <w:hyperlink r:id="rId2832" w:tooltip="click to view definition of Estate" w:history="1">
        <w:r w:rsidRPr="00386FAE">
          <w:rPr>
            <w:rFonts w:ascii="Arial" w:eastAsia="Times New Roman" w:hAnsi="Arial" w:cs="Arial"/>
            <w:color w:val="0033CC"/>
            <w:sz w:val="18"/>
            <w:szCs w:val="18"/>
            <w:lang w:val="en-US" w:eastAsia="ru-RU"/>
          </w:rPr>
          <w:t>Estate</w:t>
        </w:r>
      </w:hyperlink>
      <w:r w:rsidRPr="00386FAE">
        <w:rPr>
          <w:rFonts w:ascii="Arial" w:eastAsia="Times New Roman" w:hAnsi="Arial" w:cs="Arial"/>
          <w:color w:val="000000"/>
          <w:sz w:val="18"/>
          <w:szCs w:val="18"/>
          <w:lang w:val="en-US" w:eastAsia="ru-RU"/>
        </w:rPr>
        <w:t> or Fund; and</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(viii)если </w:t>
      </w:r>
      <w:hyperlink r:id="rId2833" w:tooltip="щелкните, чтобы просмотреть определение сертификата" w:history="1">
        <w:r w:rsidRPr="00386FAE">
          <w:rPr>
            <w:rFonts w:ascii="Arial" w:eastAsia="Times New Roman" w:hAnsi="Arial" w:cs="Arial"/>
            <w:color w:val="0033CC"/>
            <w:sz w:val="18"/>
            <w:szCs w:val="18"/>
            <w:lang w:eastAsia="ru-RU"/>
          </w:rPr>
          <w:t>сертификат </w:t>
        </w:r>
      </w:hyperlink>
      <w:r w:rsidRPr="00386FAE">
        <w:rPr>
          <w:rFonts w:ascii="Arial" w:eastAsia="Times New Roman" w:hAnsi="Arial" w:cs="Arial"/>
          <w:color w:val="000000"/>
          <w:sz w:val="18"/>
          <w:szCs w:val="18"/>
          <w:lang w:eastAsia="ru-RU"/>
        </w:rPr>
        <w:t>является подлинной копией, то отдельный заверенный или подтвержденный </w:t>
      </w:r>
      <w:hyperlink r:id="rId2834" w:tooltip="нажмите, чтобы просмотреть определение подписанного" w:history="1">
        <w:r w:rsidRPr="00386FAE">
          <w:rPr>
            <w:rFonts w:ascii="Arial" w:eastAsia="Times New Roman" w:hAnsi="Arial" w:cs="Arial"/>
            <w:color w:val="0033CC"/>
            <w:sz w:val="18"/>
            <w:szCs w:val="18"/>
            <w:lang w:eastAsia="ru-RU"/>
          </w:rPr>
          <w:t>подписью </w:t>
        </w:r>
      </w:hyperlink>
      <w:r w:rsidRPr="00386FAE">
        <w:rPr>
          <w:rFonts w:ascii="Arial" w:eastAsia="Times New Roman" w:hAnsi="Arial" w:cs="Arial"/>
          <w:color w:val="000000"/>
          <w:sz w:val="18"/>
          <w:szCs w:val="18"/>
          <w:lang w:eastAsia="ru-RU"/>
        </w:rPr>
        <w:t>сертификат является подлинной копией.</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26" w:name="7203"/>
      <w:bookmarkEnd w:id="226"/>
      <w:r w:rsidRPr="00386FAE">
        <w:rPr>
          <w:rFonts w:ascii="Arial" w:eastAsia="Times New Roman" w:hAnsi="Arial" w:cs="Arial"/>
          <w:b/>
          <w:bCs/>
          <w:color w:val="000000"/>
          <w:lang w:eastAsia="ru-RU"/>
        </w:rPr>
        <w:t>Canon 7203 </w:t>
      </w:r>
      <w:r w:rsidRPr="00386FAE">
        <w:rPr>
          <w:rFonts w:ascii="Arial" w:eastAsia="Times New Roman" w:hAnsi="Arial" w:cs="Arial"/>
          <w:color w:val="000000"/>
          <w:sz w:val="16"/>
          <w:szCs w:val="16"/>
          <w:lang w:eastAsia="ru-RU"/>
        </w:rPr>
        <w:t>(</w:t>
      </w:r>
      <w:hyperlink r:id="rId2835" w:anchor="7203"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Наиболее </w:t>
      </w:r>
      <w:hyperlink r:id="rId2836" w:tooltip="нажмите, чтобы просмотреть определение common" w:history="1">
        <w:r w:rsidRPr="00386FAE">
          <w:rPr>
            <w:rFonts w:ascii="Arial" w:eastAsia="Times New Roman" w:hAnsi="Arial" w:cs="Arial"/>
            <w:color w:val="0033CC"/>
            <w:sz w:val="18"/>
            <w:szCs w:val="18"/>
            <w:lang w:eastAsia="ru-RU"/>
          </w:rPr>
          <w:t>распространенными </w:t>
        </w:r>
      </w:hyperlink>
      <w:r w:rsidRPr="00386FAE">
        <w:rPr>
          <w:rFonts w:ascii="Arial" w:eastAsia="Times New Roman" w:hAnsi="Arial" w:cs="Arial"/>
          <w:color w:val="000000"/>
          <w:sz w:val="18"/>
          <w:szCs w:val="18"/>
          <w:lang w:eastAsia="ru-RU"/>
        </w:rPr>
        <w:t>типами сертификатов, используемых в рамках управления </w:t>
      </w:r>
      <w:hyperlink r:id="rId2837"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действительным </w:t>
        </w:r>
      </w:hyperlink>
      <w:hyperlink r:id="rId2838" w:tooltip="щелкните, чтобы просмотреть определение доверия" w:history="1">
        <w:r w:rsidRPr="00386FAE">
          <w:rPr>
            <w:rFonts w:ascii="Arial" w:eastAsia="Times New Roman" w:hAnsi="Arial" w:cs="Arial"/>
            <w:color w:val="0033CC"/>
            <w:sz w:val="18"/>
            <w:szCs w:val="18"/>
            <w:lang w:eastAsia="ru-RU"/>
          </w:rPr>
          <w:t>Трастом</w:t>
        </w:r>
      </w:hyperlink>
      <w:r w:rsidRPr="00386FAE">
        <w:rPr>
          <w:rFonts w:ascii="Arial" w:eastAsia="Times New Roman" w:hAnsi="Arial" w:cs="Arial"/>
          <w:color w:val="000000"/>
          <w:sz w:val="18"/>
          <w:szCs w:val="18"/>
          <w:lang w:eastAsia="ru-RU"/>
        </w:rPr>
        <w:t>, </w:t>
      </w:r>
      <w:hyperlink r:id="rId2839" w:tooltip="нажмите, чтобы просмотреть определение объекта недвижимости" w:history="1">
        <w:r w:rsidRPr="00386FAE">
          <w:rPr>
            <w:rFonts w:ascii="Arial" w:eastAsia="Times New Roman" w:hAnsi="Arial" w:cs="Arial"/>
            <w:color w:val="0033CC"/>
            <w:sz w:val="18"/>
            <w:szCs w:val="18"/>
            <w:lang w:eastAsia="ru-RU"/>
          </w:rPr>
          <w:t>имуществом </w:t>
        </w:r>
      </w:hyperlink>
      <w:r w:rsidRPr="00386FAE">
        <w:rPr>
          <w:rFonts w:ascii="Arial" w:eastAsia="Times New Roman" w:hAnsi="Arial" w:cs="Arial"/>
          <w:color w:val="000000"/>
          <w:sz w:val="18"/>
          <w:szCs w:val="18"/>
          <w:lang w:eastAsia="ru-RU"/>
        </w:rPr>
        <w:t>или Фондом, являются </w:t>
      </w:r>
      <w:r w:rsidRPr="00386FAE">
        <w:rPr>
          <w:rFonts w:ascii="Arial" w:eastAsia="Times New Roman" w:hAnsi="Arial" w:cs="Arial"/>
          <w:i/>
          <w:iCs/>
          <w:color w:val="000000"/>
          <w:sz w:val="18"/>
          <w:szCs w:val="18"/>
          <w:lang w:eastAsia="ru-RU"/>
        </w:rPr>
        <w:t>титул</w:t>
      </w:r>
      <w:r w:rsidRPr="00386FAE">
        <w:rPr>
          <w:rFonts w:ascii="Arial" w:eastAsia="Times New Roman" w:hAnsi="Arial" w:cs="Arial"/>
          <w:color w:val="000000"/>
          <w:sz w:val="18"/>
          <w:szCs w:val="18"/>
          <w:lang w:eastAsia="ru-RU"/>
        </w:rPr>
        <w:t>, </w:t>
      </w:r>
      <w:hyperlink r:id="rId2840" w:tooltip="нажмите, чтобы просмотреть определение подтверждения" w:history="1">
        <w:r w:rsidRPr="00386FAE">
          <w:rPr>
            <w:rFonts w:ascii="Arial" w:eastAsia="Times New Roman" w:hAnsi="Arial" w:cs="Arial"/>
            <w:i/>
            <w:iCs/>
            <w:color w:val="0033CC"/>
            <w:sz w:val="18"/>
            <w:szCs w:val="18"/>
            <w:lang w:eastAsia="ru-RU"/>
          </w:rPr>
          <w:t>подтверждение</w:t>
        </w:r>
      </w:hyperlink>
      <w:r w:rsidRPr="00386FAE">
        <w:rPr>
          <w:rFonts w:ascii="Arial" w:eastAsia="Times New Roman" w:hAnsi="Arial" w:cs="Arial"/>
          <w:color w:val="000000"/>
          <w:sz w:val="18"/>
          <w:szCs w:val="18"/>
          <w:lang w:eastAsia="ru-RU"/>
        </w:rPr>
        <w:t>, </w:t>
      </w:r>
      <w:r w:rsidRPr="00386FAE">
        <w:rPr>
          <w:rFonts w:ascii="Arial" w:eastAsia="Times New Roman" w:hAnsi="Arial" w:cs="Arial"/>
          <w:i/>
          <w:iCs/>
          <w:color w:val="000000"/>
          <w:sz w:val="18"/>
          <w:szCs w:val="18"/>
          <w:lang w:eastAsia="ru-RU"/>
        </w:rPr>
        <w:t>свидетельство</w:t>
      </w:r>
      <w:r w:rsidRPr="00386FAE">
        <w:rPr>
          <w:rFonts w:ascii="Arial" w:eastAsia="Times New Roman" w:hAnsi="Arial" w:cs="Arial"/>
          <w:color w:val="000000"/>
          <w:sz w:val="18"/>
          <w:szCs w:val="18"/>
          <w:lang w:eastAsia="ru-RU"/>
        </w:rPr>
        <w:t>, </w:t>
      </w:r>
      <w:r w:rsidRPr="00386FAE">
        <w:rPr>
          <w:rFonts w:ascii="Arial" w:eastAsia="Times New Roman" w:hAnsi="Arial" w:cs="Arial"/>
          <w:i/>
          <w:iCs/>
          <w:color w:val="000000"/>
          <w:sz w:val="18"/>
          <w:szCs w:val="18"/>
          <w:lang w:eastAsia="ru-RU"/>
        </w:rPr>
        <w:t>подлинность</w:t>
      </w:r>
      <w:r w:rsidRPr="00386FAE">
        <w:rPr>
          <w:rFonts w:ascii="Arial" w:eastAsia="Times New Roman" w:hAnsi="Arial" w:cs="Arial"/>
          <w:color w:val="000000"/>
          <w:sz w:val="18"/>
          <w:szCs w:val="18"/>
          <w:lang w:eastAsia="ru-RU"/>
        </w:rPr>
        <w:t>, </w:t>
      </w:r>
      <w:hyperlink r:id="rId2841" w:tooltip="нажмите, чтобы просмотреть определение принятия" w:history="1">
        <w:r w:rsidRPr="00386FAE">
          <w:rPr>
            <w:rFonts w:ascii="Arial" w:eastAsia="Times New Roman" w:hAnsi="Arial" w:cs="Arial"/>
            <w:i/>
            <w:iCs/>
            <w:color w:val="0033CC"/>
            <w:sz w:val="18"/>
            <w:szCs w:val="18"/>
            <w:lang w:eastAsia="ru-RU"/>
          </w:rPr>
          <w:t>принятие </w:t>
        </w:r>
      </w:hyperlink>
      <w:r w:rsidRPr="00386FAE">
        <w:rPr>
          <w:rFonts w:ascii="Arial" w:eastAsia="Times New Roman" w:hAnsi="Arial" w:cs="Arial"/>
          <w:color w:val="000000"/>
          <w:sz w:val="18"/>
          <w:szCs w:val="18"/>
          <w:lang w:eastAsia="ru-RU"/>
        </w:rPr>
        <w:t>и </w:t>
      </w:r>
      <w:hyperlink r:id="rId2842" w:tooltip="нажмите, чтобы просмотреть определение поступления" w:history="1">
        <w:r w:rsidRPr="00386FAE">
          <w:rPr>
            <w:rFonts w:ascii="Arial" w:eastAsia="Times New Roman" w:hAnsi="Arial" w:cs="Arial"/>
            <w:i/>
            <w:iCs/>
            <w:color w:val="0033CC"/>
            <w:sz w:val="18"/>
            <w:szCs w:val="18"/>
            <w:lang w:eastAsia="ru-RU"/>
          </w:rPr>
          <w:t>получение</w:t>
        </w:r>
      </w:hyperlink>
      <w:r w:rsidRPr="00386FAE">
        <w:rPr>
          <w:rFonts w:ascii="Arial" w:eastAsia="Times New Roman" w:hAnsi="Arial" w:cs="Arial"/>
          <w:color w:val="000000"/>
          <w:sz w:val="18"/>
          <w:szCs w:val="18"/>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 </w:t>
      </w:r>
      <w:hyperlink r:id="rId2843" w:tooltip="щелкните, чтобы просмотреть определение сертификата" w:history="1">
        <w:r w:rsidRPr="00386FAE">
          <w:rPr>
            <w:rFonts w:ascii="Arial" w:eastAsia="Times New Roman" w:hAnsi="Arial" w:cs="Arial"/>
            <w:i/>
            <w:iCs/>
            <w:color w:val="0033CC"/>
            <w:sz w:val="18"/>
            <w:szCs w:val="18"/>
            <w:lang w:eastAsia="ru-RU"/>
          </w:rPr>
          <w:t>сертификат </w:t>
        </w:r>
      </w:hyperlink>
      <w:r w:rsidRPr="00386FAE">
        <w:rPr>
          <w:rFonts w:ascii="Arial" w:eastAsia="Times New Roman" w:hAnsi="Arial" w:cs="Arial"/>
          <w:i/>
          <w:iCs/>
          <w:color w:val="000000"/>
          <w:sz w:val="18"/>
          <w:szCs w:val="18"/>
          <w:lang w:eastAsia="ru-RU"/>
        </w:rPr>
        <w:t>правового титула</w:t>
      </w:r>
      <w:r w:rsidRPr="00386FAE">
        <w:rPr>
          <w:rFonts w:ascii="Arial" w:eastAsia="Times New Roman" w:hAnsi="Arial" w:cs="Arial"/>
          <w:color w:val="000000"/>
          <w:sz w:val="18"/>
          <w:szCs w:val="18"/>
          <w:lang w:eastAsia="ru-RU"/>
        </w:rPr>
        <w:t>-это любой </w:t>
      </w:r>
      <w:hyperlink r:id="rId2844"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действительный </w:t>
        </w:r>
      </w:hyperlink>
      <w:hyperlink r:id="rId2845" w:tooltip="щелкните, чтобы просмотреть определение сертификата" w:history="1">
        <w:r w:rsidRPr="00386FAE">
          <w:rPr>
            <w:rFonts w:ascii="Arial" w:eastAsia="Times New Roman" w:hAnsi="Arial" w:cs="Arial"/>
            <w:color w:val="0033CC"/>
            <w:sz w:val="18"/>
            <w:szCs w:val="18"/>
            <w:lang w:eastAsia="ru-RU"/>
          </w:rPr>
          <w:t>сертификат</w:t>
        </w:r>
      </w:hyperlink>
      <w:r w:rsidRPr="00386FAE">
        <w:rPr>
          <w:rFonts w:ascii="Arial" w:eastAsia="Times New Roman" w:hAnsi="Arial" w:cs="Arial"/>
          <w:color w:val="000000"/>
          <w:sz w:val="18"/>
          <w:szCs w:val="18"/>
          <w:lang w:eastAsia="ru-RU"/>
        </w:rPr>
        <w:t>, дающий право </w:t>
      </w:r>
      <w:hyperlink r:id="rId2846" w:tooltip="нажмите, чтобы просмотреть определение держателя" w:history="1">
        <w:r w:rsidRPr="00386FAE">
          <w:rPr>
            <w:rFonts w:ascii="Arial" w:eastAsia="Times New Roman" w:hAnsi="Arial" w:cs="Arial"/>
            <w:color w:val="0033CC"/>
            <w:sz w:val="18"/>
            <w:szCs w:val="18"/>
            <w:lang w:eastAsia="ru-RU"/>
          </w:rPr>
          <w:t>владельцу </w:t>
        </w:r>
      </w:hyperlink>
      <w:r w:rsidRPr="00386FAE">
        <w:rPr>
          <w:rFonts w:ascii="Arial" w:eastAsia="Times New Roman" w:hAnsi="Arial" w:cs="Arial"/>
          <w:color w:val="000000"/>
          <w:sz w:val="18"/>
          <w:szCs w:val="18"/>
          <w:lang w:eastAsia="ru-RU"/>
        </w:rPr>
        <w:t>или поименованной </w:t>
      </w:r>
      <w:hyperlink r:id="rId2847" w:tooltip="нажмите, чтобы просмотреть определение партии" w:history="1">
        <w:r w:rsidRPr="00386FAE">
          <w:rPr>
            <w:rFonts w:ascii="Arial" w:eastAsia="Times New Roman" w:hAnsi="Arial" w:cs="Arial"/>
            <w:color w:val="0033CC"/>
            <w:sz w:val="18"/>
            <w:szCs w:val="18"/>
            <w:lang w:eastAsia="ru-RU"/>
          </w:rPr>
          <w:t>стороне </w:t>
        </w:r>
      </w:hyperlink>
      <w:r w:rsidRPr="00386FAE">
        <w:rPr>
          <w:rFonts w:ascii="Arial" w:eastAsia="Times New Roman" w:hAnsi="Arial" w:cs="Arial"/>
          <w:color w:val="000000"/>
          <w:sz w:val="18"/>
          <w:szCs w:val="18"/>
          <w:lang w:eastAsia="ru-RU"/>
        </w:rPr>
        <w:t>в </w:t>
      </w:r>
      <w:hyperlink r:id="rId2848" w:tooltip="щелкните, чтобы просмотреть определение сертификата" w:history="1">
        <w:r w:rsidRPr="00386FAE">
          <w:rPr>
            <w:rFonts w:ascii="Arial" w:eastAsia="Times New Roman" w:hAnsi="Arial" w:cs="Arial"/>
            <w:color w:val="0033CC"/>
            <w:sz w:val="18"/>
            <w:szCs w:val="18"/>
            <w:lang w:eastAsia="ru-RU"/>
          </w:rPr>
          <w:t>сертификате </w:t>
        </w:r>
      </w:hyperlink>
      <w:hyperlink r:id="rId2849" w:tooltip="нажмите, чтобы просмотреть определение утверждения" w:history="1">
        <w:r w:rsidRPr="00386FAE">
          <w:rPr>
            <w:rFonts w:ascii="Arial" w:eastAsia="Times New Roman" w:hAnsi="Arial" w:cs="Arial"/>
            <w:color w:val="0033CC"/>
            <w:sz w:val="18"/>
            <w:szCs w:val="18"/>
            <w:lang w:eastAsia="ru-RU"/>
          </w:rPr>
          <w:t>претендовать </w:t>
        </w:r>
      </w:hyperlink>
      <w:r w:rsidRPr="00386FAE">
        <w:rPr>
          <w:rFonts w:ascii="Arial" w:eastAsia="Times New Roman" w:hAnsi="Arial" w:cs="Arial"/>
          <w:color w:val="000000"/>
          <w:sz w:val="18"/>
          <w:szCs w:val="18"/>
          <w:lang w:eastAsia="ru-RU"/>
        </w:rPr>
        <w:t>на </w:t>
      </w:r>
      <w:hyperlink r:id="rId2850" w:tooltip="нажмите, чтобы просмотреть определение выгоды" w:history="1">
        <w:r w:rsidRPr="00386FAE">
          <w:rPr>
            <w:rFonts w:ascii="Arial" w:eastAsia="Times New Roman" w:hAnsi="Arial" w:cs="Arial"/>
            <w:color w:val="0033CC"/>
            <w:sz w:val="18"/>
            <w:szCs w:val="18"/>
            <w:lang w:eastAsia="ru-RU"/>
          </w:rPr>
          <w:t>преимущество </w:t>
        </w:r>
      </w:hyperlink>
      <w:hyperlink r:id="rId2851" w:tooltip="щелкните, чтобы просмотреть определение права собственности" w:history="1">
        <w:r w:rsidRPr="00386FAE">
          <w:rPr>
            <w:rFonts w:ascii="Arial" w:eastAsia="Times New Roman" w:hAnsi="Arial" w:cs="Arial"/>
            <w:color w:val="0033CC"/>
            <w:sz w:val="18"/>
            <w:szCs w:val="18"/>
            <w:lang w:eastAsia="ru-RU"/>
          </w:rPr>
          <w:t>владения </w:t>
        </w:r>
      </w:hyperlink>
      <w:r w:rsidRPr="00386FAE">
        <w:rPr>
          <w:rFonts w:ascii="Arial" w:eastAsia="Times New Roman" w:hAnsi="Arial" w:cs="Arial"/>
          <w:color w:val="000000"/>
          <w:sz w:val="18"/>
          <w:szCs w:val="18"/>
          <w:lang w:eastAsia="ru-RU"/>
        </w:rPr>
        <w:t>“справедливым правовым титулом” и использования определенного </w:t>
      </w:r>
      <w:hyperlink r:id="rId2852" w:tooltip="нажмите, чтобы просмотреть определение свойства" w:history="1">
        <w:r w:rsidRPr="00386FAE">
          <w:rPr>
            <w:rFonts w:ascii="Arial" w:eastAsia="Times New Roman" w:hAnsi="Arial" w:cs="Arial"/>
            <w:color w:val="0033CC"/>
            <w:sz w:val="18"/>
            <w:szCs w:val="18"/>
            <w:lang w:eastAsia="ru-RU"/>
          </w:rPr>
          <w:t>имущества</w:t>
        </w:r>
      </w:hyperlink>
      <w:r w:rsidRPr="00386FAE">
        <w:rPr>
          <w:rFonts w:ascii="Arial" w:eastAsia="Times New Roman" w:hAnsi="Arial" w:cs="Arial"/>
          <w:color w:val="000000"/>
          <w:sz w:val="18"/>
          <w:szCs w:val="18"/>
          <w:lang w:eastAsia="ru-RU"/>
        </w:rPr>
        <w:t>, указанного и “извлеченного” из </w:t>
      </w:r>
      <w:hyperlink r:id="rId2853"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действительной </w:t>
        </w:r>
      </w:hyperlink>
      <w:hyperlink r:id="rId2854" w:tooltip="нажмите, чтобы просмотреть определение записи" w:history="1">
        <w:r w:rsidRPr="00386FAE">
          <w:rPr>
            <w:rFonts w:ascii="Arial" w:eastAsia="Times New Roman" w:hAnsi="Arial" w:cs="Arial"/>
            <w:color w:val="0033CC"/>
            <w:sz w:val="18"/>
            <w:szCs w:val="18"/>
            <w:lang w:eastAsia="ru-RU"/>
          </w:rPr>
          <w:t>записи </w:t>
        </w:r>
      </w:hyperlink>
      <w:r w:rsidRPr="00386FAE">
        <w:rPr>
          <w:rFonts w:ascii="Arial" w:eastAsia="Times New Roman" w:hAnsi="Arial" w:cs="Arial"/>
          <w:color w:val="000000"/>
          <w:sz w:val="18"/>
          <w:szCs w:val="18"/>
          <w:lang w:eastAsia="ru-RU"/>
        </w:rPr>
        <w:t>в </w:t>
      </w:r>
      <w:hyperlink r:id="rId2855" w:tooltip="щелкните, чтобы просмотреть определение сертификата" w:history="1">
        <w:r w:rsidRPr="00386FAE">
          <w:rPr>
            <w:rFonts w:ascii="Arial" w:eastAsia="Times New Roman" w:hAnsi="Arial" w:cs="Arial"/>
            <w:color w:val="0033CC"/>
            <w:sz w:val="18"/>
            <w:szCs w:val="18"/>
            <w:lang w:eastAsia="ru-RU"/>
          </w:rPr>
          <w:t>сертификате </w:t>
        </w:r>
      </w:hyperlink>
      <w:r w:rsidRPr="00386FAE">
        <w:rPr>
          <w:rFonts w:ascii="Arial" w:eastAsia="Times New Roman" w:hAnsi="Arial" w:cs="Arial"/>
          <w:color w:val="000000"/>
          <w:sz w:val="18"/>
          <w:szCs w:val="18"/>
          <w:lang w:eastAsia="ru-RU"/>
        </w:rPr>
        <w:t>. Наиболее частым примером </w:t>
      </w:r>
      <w:hyperlink r:id="rId2856" w:tooltip="щелкните, чтобы просмотреть определение сертификата" w:history="1">
        <w:r w:rsidRPr="00386FAE">
          <w:rPr>
            <w:rFonts w:ascii="Arial" w:eastAsia="Times New Roman" w:hAnsi="Arial" w:cs="Arial"/>
            <w:color w:val="0033CC"/>
            <w:sz w:val="18"/>
            <w:szCs w:val="18"/>
            <w:lang w:eastAsia="ru-RU"/>
          </w:rPr>
          <w:t>свидетельства </w:t>
        </w:r>
      </w:hyperlink>
      <w:r w:rsidRPr="00386FAE">
        <w:rPr>
          <w:rFonts w:ascii="Arial" w:eastAsia="Times New Roman" w:hAnsi="Arial" w:cs="Arial"/>
          <w:color w:val="000000"/>
          <w:sz w:val="18"/>
          <w:szCs w:val="18"/>
          <w:lang w:eastAsia="ru-RU"/>
        </w:rPr>
        <w:t>о праве </w:t>
      </w:r>
      <w:hyperlink r:id="rId2857" w:tooltip="щелкните, чтобы просмотреть определение сертификата" w:history="1">
        <w:r w:rsidRPr="00386FAE">
          <w:rPr>
            <w:rFonts w:ascii="Arial" w:eastAsia="Times New Roman" w:hAnsi="Arial" w:cs="Arial"/>
            <w:color w:val="0033CC"/>
            <w:sz w:val="18"/>
            <w:szCs w:val="18"/>
            <w:lang w:eastAsia="ru-RU"/>
          </w:rPr>
          <w:t>собственности является свидетельство </w:t>
        </w:r>
      </w:hyperlink>
      <w:r w:rsidRPr="00386FAE">
        <w:rPr>
          <w:rFonts w:ascii="Arial" w:eastAsia="Times New Roman" w:hAnsi="Arial" w:cs="Arial"/>
          <w:color w:val="000000"/>
          <w:sz w:val="18"/>
          <w:szCs w:val="18"/>
          <w:lang w:eastAsia="ru-RU"/>
        </w:rPr>
        <w:t>о </w:t>
      </w:r>
      <w:hyperlink r:id="rId2858" w:tooltip="нажмите, чтобы просмотреть определение Inferior" w:history="1">
        <w:r w:rsidRPr="00386FAE">
          <w:rPr>
            <w:rFonts w:ascii="Arial" w:eastAsia="Times New Roman" w:hAnsi="Arial" w:cs="Arial"/>
            <w:color w:val="0033CC"/>
            <w:sz w:val="18"/>
            <w:szCs w:val="18"/>
            <w:lang w:eastAsia="ru-RU"/>
          </w:rPr>
          <w:t>рождении неполноценного </w:t>
        </w:r>
      </w:hyperlink>
      <w:r w:rsidRPr="00386FAE">
        <w:rPr>
          <w:rFonts w:ascii="Arial" w:eastAsia="Times New Roman" w:hAnsi="Arial" w:cs="Arial"/>
          <w:color w:val="000000"/>
          <w:sz w:val="18"/>
          <w:szCs w:val="18"/>
          <w:lang w:eastAsia="ru-RU"/>
        </w:rPr>
        <w:t>Римского </w:t>
      </w:r>
      <w:hyperlink r:id="rId2859" w:tooltip="нажмите, чтобы просмотреть определение человека" w:history="1">
        <w:r w:rsidRPr="00386FAE">
          <w:rPr>
            <w:rFonts w:ascii="Arial" w:eastAsia="Times New Roman" w:hAnsi="Arial" w:cs="Arial"/>
            <w:color w:val="0033CC"/>
            <w:sz w:val="18"/>
            <w:szCs w:val="18"/>
            <w:lang w:eastAsia="ru-RU"/>
          </w:rPr>
          <w:t>лица </w:t>
        </w:r>
      </w:hyperlink>
      <w:r w:rsidRPr="00386FAE">
        <w:rPr>
          <w:rFonts w:ascii="Arial" w:eastAsia="Times New Roman" w:hAnsi="Arial" w:cs="Arial"/>
          <w:color w:val="000000"/>
          <w:sz w:val="18"/>
          <w:szCs w:val="18"/>
          <w:lang w:eastAsia="ru-RU"/>
        </w:rPr>
        <w:t>;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 а </w:t>
      </w:r>
      <w:hyperlink r:id="rId2860" w:tooltip="щелкните, чтобы просмотреть определение сертификата" w:history="1">
        <w:r w:rsidRPr="00386FAE">
          <w:rPr>
            <w:rFonts w:ascii="Arial" w:eastAsia="Times New Roman" w:hAnsi="Arial" w:cs="Arial"/>
            <w:i/>
            <w:iCs/>
            <w:color w:val="0033CC"/>
            <w:sz w:val="18"/>
            <w:szCs w:val="18"/>
            <w:lang w:eastAsia="ru-RU"/>
          </w:rPr>
          <w:t>свидетельство</w:t>
        </w:r>
      </w:hyperlink>
      <w:r w:rsidRPr="00386FAE">
        <w:rPr>
          <w:rFonts w:ascii="Arial" w:eastAsia="Times New Roman" w:hAnsi="Arial" w:cs="Arial"/>
          <w:i/>
          <w:iCs/>
          <w:color w:val="000000"/>
          <w:sz w:val="18"/>
          <w:szCs w:val="18"/>
          <w:lang w:eastAsia="ru-RU"/>
        </w:rPr>
        <w:t> о </w:t>
      </w:r>
      <w:hyperlink r:id="rId2861" w:tooltip="нажмите, чтобы просмотреть определение подтверждения" w:history="1">
        <w:r w:rsidRPr="00386FAE">
          <w:rPr>
            <w:rFonts w:ascii="Arial" w:eastAsia="Times New Roman" w:hAnsi="Arial" w:cs="Arial"/>
            <w:i/>
            <w:iCs/>
            <w:color w:val="0033CC"/>
            <w:sz w:val="18"/>
            <w:szCs w:val="18"/>
            <w:lang w:eastAsia="ru-RU"/>
          </w:rPr>
          <w:t>признании</w:t>
        </w:r>
      </w:hyperlink>
      <w:r w:rsidRPr="00386FAE">
        <w:rPr>
          <w:rFonts w:ascii="Arial" w:eastAsia="Times New Roman" w:hAnsi="Arial" w:cs="Arial"/>
          <w:color w:val="000000"/>
          <w:sz w:val="18"/>
          <w:szCs w:val="18"/>
          <w:lang w:eastAsia="ru-RU"/>
        </w:rPr>
        <w:t> (также известный как </w:t>
      </w:r>
      <w:hyperlink r:id="rId2862" w:tooltip="щелкните, чтобы просмотреть определение сертификата" w:history="1">
        <w:r w:rsidRPr="00386FAE">
          <w:rPr>
            <w:rFonts w:ascii="Arial" w:eastAsia="Times New Roman" w:hAnsi="Arial" w:cs="Arial"/>
            <w:color w:val="0033CC"/>
            <w:sz w:val="18"/>
            <w:szCs w:val="18"/>
            <w:lang w:eastAsia="ru-RU"/>
          </w:rPr>
          <w:t>сертификат</w:t>
        </w:r>
      </w:hyperlink>
      <w:r w:rsidRPr="00386FAE">
        <w:rPr>
          <w:rFonts w:ascii="Arial" w:eastAsia="Times New Roman" w:hAnsi="Arial" w:cs="Arial"/>
          <w:color w:val="000000"/>
          <w:sz w:val="18"/>
          <w:szCs w:val="18"/>
          <w:lang w:eastAsia="ru-RU"/>
        </w:rPr>
        <w:t> на </w:t>
      </w:r>
      <w:hyperlink r:id="rId2863" w:tooltip="нажмите, чтобы просмотреть определение клятвы" w:history="1">
        <w:r w:rsidRPr="00386FAE">
          <w:rPr>
            <w:rFonts w:ascii="Arial" w:eastAsia="Times New Roman" w:hAnsi="Arial" w:cs="Arial"/>
            <w:color w:val="0033CC"/>
            <w:sz w:val="18"/>
            <w:szCs w:val="18"/>
            <w:lang w:eastAsia="ru-RU"/>
          </w:rPr>
          <w:t>присягу</w:t>
        </w:r>
      </w:hyperlink>
      <w:r w:rsidRPr="00386FAE">
        <w:rPr>
          <w:rFonts w:ascii="Arial" w:eastAsia="Times New Roman" w:hAnsi="Arial" w:cs="Arial"/>
          <w:color w:val="000000"/>
          <w:sz w:val="18"/>
          <w:szCs w:val="18"/>
          <w:lang w:eastAsia="ru-RU"/>
        </w:rPr>
        <w:t>)- любой </w:t>
      </w:r>
      <w:hyperlink r:id="rId2864"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действительный</w:t>
        </w:r>
      </w:hyperlink>
      <w:hyperlink r:id="rId2865" w:tooltip="щелкните, чтобы просмотреть определение сертификата" w:history="1">
        <w:r w:rsidRPr="00386FAE">
          <w:rPr>
            <w:rFonts w:ascii="Arial" w:eastAsia="Times New Roman" w:hAnsi="Arial" w:cs="Arial"/>
            <w:color w:val="0033CC"/>
            <w:sz w:val="18"/>
            <w:szCs w:val="18"/>
            <w:lang w:eastAsia="ru-RU"/>
          </w:rPr>
          <w:t>сертификат</w:t>
        </w:r>
      </w:hyperlink>
      <w:r w:rsidRPr="00386FAE">
        <w:rPr>
          <w:rFonts w:ascii="Arial" w:eastAsia="Times New Roman" w:hAnsi="Arial" w:cs="Arial"/>
          <w:color w:val="000000"/>
          <w:sz w:val="18"/>
          <w:szCs w:val="18"/>
          <w:lang w:eastAsia="ru-RU"/>
        </w:rPr>
        <w:t> на </w:t>
      </w:r>
      <w:hyperlink r:id="rId2866" w:tooltip="нажмите, чтобы просмотреть определение партии" w:history="1">
        <w:r w:rsidRPr="00386FAE">
          <w:rPr>
            <w:rFonts w:ascii="Arial" w:eastAsia="Times New Roman" w:hAnsi="Arial" w:cs="Arial"/>
            <w:color w:val="0033CC"/>
            <w:sz w:val="18"/>
            <w:szCs w:val="18"/>
            <w:lang w:eastAsia="ru-RU"/>
          </w:rPr>
          <w:t>партию</w:t>
        </w:r>
      </w:hyperlink>
      <w:r w:rsidRPr="00386FAE">
        <w:rPr>
          <w:rFonts w:ascii="Arial" w:eastAsia="Times New Roman" w:hAnsi="Arial" w:cs="Arial"/>
          <w:color w:val="000000"/>
          <w:sz w:val="18"/>
          <w:szCs w:val="18"/>
          <w:lang w:eastAsia="ru-RU"/>
        </w:rPr>
        <w:t> , которая открыто заявляет, или клянется на </w:t>
      </w:r>
      <w:hyperlink r:id="rId2867" w:tooltip="нажмите, чтобы просмотреть определение священной клятвы" w:history="1">
        <w:r w:rsidRPr="00386FAE">
          <w:rPr>
            <w:rFonts w:ascii="Arial" w:eastAsia="Times New Roman" w:hAnsi="Arial" w:cs="Arial"/>
            <w:color w:val="0033CC"/>
            <w:sz w:val="18"/>
            <w:szCs w:val="18"/>
            <w:lang w:eastAsia="ru-RU"/>
          </w:rPr>
          <w:t>священной клятвой</w:t>
        </w:r>
      </w:hyperlink>
      <w:r w:rsidRPr="00386FAE">
        <w:rPr>
          <w:rFonts w:ascii="Arial" w:eastAsia="Times New Roman" w:hAnsi="Arial" w:cs="Arial"/>
          <w:color w:val="000000"/>
          <w:sz w:val="18"/>
          <w:szCs w:val="18"/>
          <w:lang w:eastAsia="ru-RU"/>
        </w:rPr>
        <w:t> или подтверждает перед церковной </w:t>
      </w:r>
      <w:hyperlink r:id="rId2868" w:tooltip="нажмите, чтобы просмотреть определение офицера" w:history="1">
        <w:r w:rsidRPr="00386FAE">
          <w:rPr>
            <w:rFonts w:ascii="Arial" w:eastAsia="Times New Roman" w:hAnsi="Arial" w:cs="Arial"/>
            <w:color w:val="0033CC"/>
            <w:sz w:val="18"/>
            <w:szCs w:val="18"/>
            <w:lang w:eastAsia="ru-RU"/>
          </w:rPr>
          <w:t>офицера</w:t>
        </w:r>
      </w:hyperlink>
      <w:r w:rsidRPr="00386FAE">
        <w:rPr>
          <w:rFonts w:ascii="Arial" w:eastAsia="Times New Roman" w:hAnsi="Arial" w:cs="Arial"/>
          <w:color w:val="000000"/>
          <w:sz w:val="18"/>
          <w:szCs w:val="18"/>
          <w:lang w:eastAsia="ru-RU"/>
        </w:rPr>
        <w:t> они оформили </w:t>
      </w:r>
      <w:hyperlink r:id="rId2869" w:tooltip="нажмите, чтобы просмотреть определение прибора" w:history="1">
        <w:r w:rsidRPr="00386FAE">
          <w:rPr>
            <w:rFonts w:ascii="Arial" w:eastAsia="Times New Roman" w:hAnsi="Arial" w:cs="Arial"/>
            <w:color w:val="0033CC"/>
            <w:sz w:val="18"/>
            <w:szCs w:val="18"/>
            <w:lang w:eastAsia="ru-RU"/>
          </w:rPr>
          <w:t>документ</w:t>
        </w:r>
      </w:hyperlink>
      <w:r w:rsidRPr="00386FAE">
        <w:rPr>
          <w:rFonts w:ascii="Arial" w:eastAsia="Times New Roman" w:hAnsi="Arial" w:cs="Arial"/>
          <w:color w:val="000000"/>
          <w:sz w:val="18"/>
          <w:szCs w:val="18"/>
          <w:lang w:eastAsia="ru-RU"/>
        </w:rPr>
        <w:t> о передаче на </w:t>
      </w:r>
      <w:hyperlink r:id="rId2870" w:tooltip="нажмите, чтобы просмотреть определение подарка" w:history="1">
        <w:r w:rsidRPr="00386FAE">
          <w:rPr>
            <w:rFonts w:ascii="Arial" w:eastAsia="Times New Roman" w:hAnsi="Arial" w:cs="Arial"/>
            <w:color w:val="0033CC"/>
            <w:sz w:val="18"/>
            <w:szCs w:val="18"/>
            <w:lang w:eastAsia="ru-RU"/>
          </w:rPr>
          <w:t>подарок</w:t>
        </w:r>
      </w:hyperlink>
      <w:r w:rsidRPr="00386FAE">
        <w:rPr>
          <w:rFonts w:ascii="Arial" w:eastAsia="Times New Roman" w:hAnsi="Arial" w:cs="Arial"/>
          <w:color w:val="000000"/>
          <w:sz w:val="18"/>
          <w:szCs w:val="18"/>
          <w:lang w:eastAsia="ru-RU"/>
        </w:rPr>
        <w:t>, </w:t>
      </w:r>
      <w:hyperlink r:id="rId2871" w:tooltip="нажмите, чтобы просмотреть определение предоставления" w:history="1">
        <w:r w:rsidRPr="00386FAE">
          <w:rPr>
            <w:rFonts w:ascii="Arial" w:eastAsia="Times New Roman" w:hAnsi="Arial" w:cs="Arial"/>
            <w:color w:val="0033CC"/>
            <w:sz w:val="18"/>
            <w:szCs w:val="18"/>
            <w:lang w:eastAsia="ru-RU"/>
          </w:rPr>
          <w:t>грант</w:t>
        </w:r>
      </w:hyperlink>
      <w:r w:rsidRPr="00386FAE">
        <w:rPr>
          <w:rFonts w:ascii="Arial" w:eastAsia="Times New Roman" w:hAnsi="Arial" w:cs="Arial"/>
          <w:color w:val="000000"/>
          <w:sz w:val="18"/>
          <w:szCs w:val="18"/>
          <w:lang w:eastAsia="ru-RU"/>
        </w:rPr>
        <w:t>, передача или делегирование по собственной воле, без угроз или принуждения, и что их знак и </w:t>
      </w:r>
      <w:hyperlink r:id="rId2872" w:tooltip="нажмите, чтобы просмотреть определение уплотнения" w:history="1">
        <w:r w:rsidRPr="00386FAE">
          <w:rPr>
            <w:rFonts w:ascii="Arial" w:eastAsia="Times New Roman" w:hAnsi="Arial" w:cs="Arial"/>
            <w:color w:val="0033CC"/>
            <w:sz w:val="18"/>
            <w:szCs w:val="18"/>
            <w:lang w:eastAsia="ru-RU"/>
          </w:rPr>
          <w:t>печать</w:t>
        </w:r>
      </w:hyperlink>
      <w:r w:rsidRPr="00386FAE">
        <w:rPr>
          <w:rFonts w:ascii="Arial" w:eastAsia="Times New Roman" w:hAnsi="Arial" w:cs="Arial"/>
          <w:color w:val="000000"/>
          <w:sz w:val="18"/>
          <w:szCs w:val="18"/>
          <w:lang w:eastAsia="ru-RU"/>
        </w:rPr>
        <w:t> является </w:t>
      </w:r>
      <w:hyperlink r:id="rId2873" w:tooltip="нажмите, чтобы просмотреть определение подлинного" w:history="1">
        <w:r w:rsidRPr="00386FAE">
          <w:rPr>
            <w:rFonts w:ascii="Arial" w:eastAsia="Times New Roman" w:hAnsi="Arial" w:cs="Arial"/>
            <w:color w:val="0033CC"/>
            <w:sz w:val="18"/>
            <w:szCs w:val="18"/>
            <w:lang w:eastAsia="ru-RU"/>
          </w:rPr>
          <w:t>подлинной</w:t>
        </w:r>
      </w:hyperlink>
      <w:r w:rsidRPr="00386FAE">
        <w:rPr>
          <w:rFonts w:ascii="Arial" w:eastAsia="Times New Roman" w:hAnsi="Arial" w:cs="Arial"/>
          <w:color w:val="000000"/>
          <w:sz w:val="18"/>
          <w:szCs w:val="18"/>
          <w:lang w:eastAsia="ru-RU"/>
        </w:rPr>
        <w:t>;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(iii) </w:t>
      </w:r>
      <w:hyperlink r:id="rId2874" w:tooltip="щелкните, чтобы просмотреть определение сертификата" w:history="1">
        <w:r w:rsidRPr="00386FAE">
          <w:rPr>
            <w:rFonts w:ascii="Arial" w:eastAsia="Times New Roman" w:hAnsi="Arial" w:cs="Arial"/>
            <w:i/>
            <w:iCs/>
            <w:color w:val="0033CC"/>
            <w:sz w:val="18"/>
            <w:szCs w:val="18"/>
            <w:lang w:eastAsia="ru-RU"/>
          </w:rPr>
          <w:t>свидетельство </w:t>
        </w:r>
      </w:hyperlink>
      <w:r w:rsidRPr="00386FAE">
        <w:rPr>
          <w:rFonts w:ascii="Arial" w:eastAsia="Times New Roman" w:hAnsi="Arial" w:cs="Arial"/>
          <w:i/>
          <w:iCs/>
          <w:color w:val="000000"/>
          <w:sz w:val="18"/>
          <w:szCs w:val="18"/>
          <w:lang w:eastAsia="ru-RU"/>
        </w:rPr>
        <w:t>свидетеля</w:t>
      </w:r>
      <w:r w:rsidRPr="00386FAE">
        <w:rPr>
          <w:rFonts w:ascii="Arial" w:eastAsia="Times New Roman" w:hAnsi="Arial" w:cs="Arial"/>
          <w:color w:val="000000"/>
          <w:sz w:val="18"/>
          <w:szCs w:val="18"/>
          <w:lang w:eastAsia="ru-RU"/>
        </w:rPr>
        <w:t>-это любое </w:t>
      </w:r>
      <w:hyperlink r:id="rId2875"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действительное </w:t>
        </w:r>
      </w:hyperlink>
      <w:hyperlink r:id="rId2876" w:tooltip="щелкните, чтобы просмотреть определение сертификата" w:history="1">
        <w:r w:rsidRPr="00386FAE">
          <w:rPr>
            <w:rFonts w:ascii="Arial" w:eastAsia="Times New Roman" w:hAnsi="Arial" w:cs="Arial"/>
            <w:color w:val="0033CC"/>
            <w:sz w:val="18"/>
            <w:szCs w:val="18"/>
            <w:lang w:eastAsia="ru-RU"/>
          </w:rPr>
          <w:t>свидетельство </w:t>
        </w:r>
      </w:hyperlink>
      <w:hyperlink r:id="rId2877" w:tooltip="нажмите, чтобы просмотреть определение партии" w:history="1">
        <w:r w:rsidRPr="00386FAE">
          <w:rPr>
            <w:rFonts w:ascii="Arial" w:eastAsia="Times New Roman" w:hAnsi="Arial" w:cs="Arial"/>
            <w:color w:val="0033CC"/>
            <w:sz w:val="18"/>
            <w:szCs w:val="18"/>
            <w:lang w:eastAsia="ru-RU"/>
          </w:rPr>
          <w:t>стороны</w:t>
        </w:r>
      </w:hyperlink>
      <w:r w:rsidRPr="00386FAE">
        <w:rPr>
          <w:rFonts w:ascii="Arial" w:eastAsia="Times New Roman" w:hAnsi="Arial" w:cs="Arial"/>
          <w:color w:val="000000"/>
          <w:sz w:val="18"/>
          <w:szCs w:val="18"/>
          <w:lang w:eastAsia="ru-RU"/>
        </w:rPr>
        <w:t>, которая признает или клянется на </w:t>
      </w:r>
      <w:hyperlink r:id="rId2878" w:tooltip="нажмите, чтобы просмотреть определение священной клятвы" w:history="1">
        <w:r w:rsidRPr="00386FAE">
          <w:rPr>
            <w:rFonts w:ascii="Arial" w:eastAsia="Times New Roman" w:hAnsi="Arial" w:cs="Arial"/>
            <w:color w:val="0033CC"/>
            <w:sz w:val="18"/>
            <w:szCs w:val="18"/>
            <w:lang w:eastAsia="ru-RU"/>
          </w:rPr>
          <w:t>священной клятве </w:t>
        </w:r>
      </w:hyperlink>
      <w:r w:rsidRPr="00386FAE">
        <w:rPr>
          <w:rFonts w:ascii="Arial" w:eastAsia="Times New Roman" w:hAnsi="Arial" w:cs="Arial"/>
          <w:color w:val="000000"/>
          <w:sz w:val="18"/>
          <w:szCs w:val="18"/>
          <w:lang w:eastAsia="ru-RU"/>
        </w:rPr>
        <w:t>или подтверждает перед церковным </w:t>
      </w:r>
      <w:hyperlink r:id="rId2879" w:tooltip="нажмите, чтобы просмотреть определение офицера" w:history="1">
        <w:r w:rsidRPr="00386FAE">
          <w:rPr>
            <w:rFonts w:ascii="Arial" w:eastAsia="Times New Roman" w:hAnsi="Arial" w:cs="Arial"/>
            <w:color w:val="0033CC"/>
            <w:sz w:val="18"/>
            <w:szCs w:val="18"/>
            <w:lang w:eastAsia="ru-RU"/>
          </w:rPr>
          <w:t>должностным </w:t>
        </w:r>
      </w:hyperlink>
      <w:r w:rsidRPr="00386FAE">
        <w:rPr>
          <w:rFonts w:ascii="Arial" w:eastAsia="Times New Roman" w:hAnsi="Arial" w:cs="Arial"/>
          <w:color w:val="000000"/>
          <w:sz w:val="18"/>
          <w:szCs w:val="18"/>
          <w:lang w:eastAsia="ru-RU"/>
        </w:rPr>
        <w:t>лицом, что они были свидетелями события или акта передачи и </w:t>
      </w:r>
      <w:hyperlink r:id="rId2880" w:tooltip="нажмите, чтобы просмотреть определение подтверждения" w:history="1">
        <w:r w:rsidRPr="00386FAE">
          <w:rPr>
            <w:rFonts w:ascii="Arial" w:eastAsia="Times New Roman" w:hAnsi="Arial" w:cs="Arial"/>
            <w:color w:val="0033CC"/>
            <w:sz w:val="18"/>
            <w:szCs w:val="18"/>
            <w:lang w:eastAsia="ru-RU"/>
          </w:rPr>
          <w:t>признания </w:t>
        </w:r>
      </w:hyperlink>
      <w:r w:rsidRPr="00386FAE">
        <w:rPr>
          <w:rFonts w:ascii="Arial" w:eastAsia="Times New Roman" w:hAnsi="Arial" w:cs="Arial"/>
          <w:color w:val="000000"/>
          <w:sz w:val="18"/>
          <w:szCs w:val="18"/>
          <w:lang w:eastAsia="ru-RU"/>
        </w:rPr>
        <w:t>;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lastRenderedPageBreak/>
        <w:t>(iv) </w:t>
      </w:r>
      <w:hyperlink r:id="rId2881" w:tooltip="щелкните, чтобы просмотреть определение сертификата" w:history="1">
        <w:r w:rsidRPr="00386FAE">
          <w:rPr>
            <w:rFonts w:ascii="Arial" w:eastAsia="Times New Roman" w:hAnsi="Arial" w:cs="Arial"/>
            <w:i/>
            <w:iCs/>
            <w:color w:val="0033CC"/>
            <w:sz w:val="18"/>
            <w:szCs w:val="18"/>
            <w:lang w:eastAsia="ru-RU"/>
          </w:rPr>
          <w:t>свидетельство </w:t>
        </w:r>
      </w:hyperlink>
      <w:r w:rsidRPr="00386FAE">
        <w:rPr>
          <w:rFonts w:ascii="Arial" w:eastAsia="Times New Roman" w:hAnsi="Arial" w:cs="Arial"/>
          <w:i/>
          <w:iCs/>
          <w:color w:val="000000"/>
          <w:sz w:val="18"/>
          <w:szCs w:val="18"/>
          <w:lang w:eastAsia="ru-RU"/>
        </w:rPr>
        <w:t>о подлинности</w:t>
      </w:r>
      <w:r w:rsidRPr="00386FAE">
        <w:rPr>
          <w:rFonts w:ascii="Arial" w:eastAsia="Times New Roman" w:hAnsi="Arial" w:cs="Arial"/>
          <w:color w:val="000000"/>
          <w:sz w:val="18"/>
          <w:szCs w:val="18"/>
          <w:lang w:eastAsia="ru-RU"/>
        </w:rPr>
        <w:t>-это любое </w:t>
      </w:r>
      <w:hyperlink r:id="rId2882"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действительное </w:t>
        </w:r>
      </w:hyperlink>
      <w:hyperlink r:id="rId2883" w:tooltip="щелкните, чтобы просмотреть определение сертификата" w:history="1">
        <w:r w:rsidRPr="00386FAE">
          <w:rPr>
            <w:rFonts w:ascii="Arial" w:eastAsia="Times New Roman" w:hAnsi="Arial" w:cs="Arial"/>
            <w:color w:val="0033CC"/>
            <w:sz w:val="18"/>
            <w:szCs w:val="18"/>
            <w:lang w:eastAsia="ru-RU"/>
          </w:rPr>
          <w:t>свидетельство </w:t>
        </w:r>
      </w:hyperlink>
      <w:hyperlink r:id="rId2884" w:tooltip="нажмите, чтобы просмотреть определение партии" w:history="1">
        <w:r w:rsidRPr="00386FAE">
          <w:rPr>
            <w:rFonts w:ascii="Arial" w:eastAsia="Times New Roman" w:hAnsi="Arial" w:cs="Arial"/>
            <w:color w:val="0033CC"/>
            <w:sz w:val="18"/>
            <w:szCs w:val="18"/>
            <w:lang w:eastAsia="ru-RU"/>
          </w:rPr>
          <w:t>стороны</w:t>
        </w:r>
      </w:hyperlink>
      <w:r w:rsidRPr="00386FAE">
        <w:rPr>
          <w:rFonts w:ascii="Arial" w:eastAsia="Times New Roman" w:hAnsi="Arial" w:cs="Arial"/>
          <w:color w:val="000000"/>
          <w:sz w:val="18"/>
          <w:szCs w:val="18"/>
          <w:lang w:eastAsia="ru-RU"/>
        </w:rPr>
        <w:t>, которая признает , </w:t>
      </w:r>
      <w:hyperlink r:id="rId2885" w:tooltip="нажмите, чтобы просмотреть определение священной клятвы" w:history="1">
        <w:r w:rsidRPr="00386FAE">
          <w:rPr>
            <w:rFonts w:ascii="Arial" w:eastAsia="Times New Roman" w:hAnsi="Arial" w:cs="Arial"/>
            <w:color w:val="0033CC"/>
            <w:sz w:val="18"/>
            <w:szCs w:val="18"/>
            <w:lang w:eastAsia="ru-RU"/>
          </w:rPr>
          <w:t>приносит священную клятву </w:t>
        </w:r>
      </w:hyperlink>
      <w:r w:rsidRPr="00386FAE">
        <w:rPr>
          <w:rFonts w:ascii="Arial" w:eastAsia="Times New Roman" w:hAnsi="Arial" w:cs="Arial"/>
          <w:color w:val="000000"/>
          <w:sz w:val="18"/>
          <w:szCs w:val="18"/>
          <w:lang w:eastAsia="ru-RU"/>
        </w:rPr>
        <w:t>или подтверждает перед церковным </w:t>
      </w:r>
      <w:hyperlink r:id="rId2886" w:tooltip="нажмите, чтобы просмотреть определение офицера" w:history="1">
        <w:r w:rsidRPr="00386FAE">
          <w:rPr>
            <w:rFonts w:ascii="Arial" w:eastAsia="Times New Roman" w:hAnsi="Arial" w:cs="Arial"/>
            <w:color w:val="0033CC"/>
            <w:sz w:val="18"/>
            <w:szCs w:val="18"/>
            <w:lang w:eastAsia="ru-RU"/>
          </w:rPr>
          <w:t>должностным </w:t>
        </w:r>
      </w:hyperlink>
      <w:hyperlink r:id="rId2887" w:tooltip="щелкните, чтобы просмотреть определение объекта" w:history="1">
        <w:r w:rsidRPr="00386FAE">
          <w:rPr>
            <w:rFonts w:ascii="Arial" w:eastAsia="Times New Roman" w:hAnsi="Arial" w:cs="Arial"/>
            <w:color w:val="0033CC"/>
            <w:sz w:val="18"/>
            <w:szCs w:val="18"/>
            <w:lang w:eastAsia="ru-RU"/>
          </w:rPr>
          <w:t>лицом, что объект</w:t>
        </w:r>
      </w:hyperlink>
      <w:r w:rsidRPr="00386FAE">
        <w:rPr>
          <w:rFonts w:ascii="Arial" w:eastAsia="Times New Roman" w:hAnsi="Arial" w:cs="Arial"/>
          <w:color w:val="000000"/>
          <w:sz w:val="18"/>
          <w:szCs w:val="18"/>
          <w:lang w:eastAsia="ru-RU"/>
        </w:rPr>
        <w:t>, </w:t>
      </w:r>
      <w:hyperlink r:id="rId2888" w:tooltip="нажмите, чтобы просмотреть определение понятия" w:history="1">
        <w:r w:rsidRPr="00386FAE">
          <w:rPr>
            <w:rFonts w:ascii="Arial" w:eastAsia="Times New Roman" w:hAnsi="Arial" w:cs="Arial"/>
            <w:color w:val="0033CC"/>
            <w:sz w:val="18"/>
            <w:szCs w:val="18"/>
            <w:lang w:eastAsia="ru-RU"/>
          </w:rPr>
          <w:t>концепция </w:t>
        </w:r>
      </w:hyperlink>
      <w:r w:rsidRPr="00386FAE">
        <w:rPr>
          <w:rFonts w:ascii="Arial" w:eastAsia="Times New Roman" w:hAnsi="Arial" w:cs="Arial"/>
          <w:color w:val="000000"/>
          <w:sz w:val="18"/>
          <w:szCs w:val="18"/>
          <w:lang w:eastAsia="ru-RU"/>
        </w:rPr>
        <w:t>или </w:t>
      </w:r>
      <w:hyperlink r:id="rId2889" w:tooltip="нажмите, чтобы просмотреть определение свойства" w:history="1">
        <w:r w:rsidRPr="00386FAE">
          <w:rPr>
            <w:rFonts w:ascii="Arial" w:eastAsia="Times New Roman" w:hAnsi="Arial" w:cs="Arial"/>
            <w:color w:val="0033CC"/>
            <w:sz w:val="18"/>
            <w:szCs w:val="18"/>
            <w:lang w:eastAsia="ru-RU"/>
          </w:rPr>
          <w:t>имущество </w:t>
        </w:r>
      </w:hyperlink>
      <w:r w:rsidRPr="00386FAE">
        <w:rPr>
          <w:rFonts w:ascii="Arial" w:eastAsia="Times New Roman" w:hAnsi="Arial" w:cs="Arial"/>
          <w:color w:val="000000"/>
          <w:sz w:val="18"/>
          <w:szCs w:val="18"/>
          <w:lang w:eastAsia="ru-RU"/>
        </w:rPr>
        <w:t>или его манифест являются подлинными, истинными и правильными;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 </w:t>
      </w:r>
      <w:hyperlink r:id="rId2890" w:tooltip="нажмите, чтобы просмотреть определение принятия" w:history="1">
        <w:r w:rsidRPr="00386FAE">
          <w:rPr>
            <w:rFonts w:ascii="Arial" w:eastAsia="Times New Roman" w:hAnsi="Arial" w:cs="Arial"/>
            <w:i/>
            <w:iCs/>
            <w:color w:val="0033CC"/>
            <w:sz w:val="18"/>
            <w:szCs w:val="18"/>
            <w:lang w:eastAsia="ru-RU"/>
          </w:rPr>
          <w:t>Акцепт</w:t>
        </w:r>
      </w:hyperlink>
      <w:r w:rsidRPr="00386FAE">
        <w:rPr>
          <w:rFonts w:ascii="Arial" w:eastAsia="Times New Roman" w:hAnsi="Arial" w:cs="Arial"/>
          <w:color w:val="000000"/>
          <w:sz w:val="18"/>
          <w:szCs w:val="18"/>
          <w:lang w:eastAsia="ru-RU"/>
        </w:rPr>
        <w:t>-это любое </w:t>
      </w:r>
      <w:hyperlink r:id="rId2891"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действительное </w:t>
        </w:r>
      </w:hyperlink>
      <w:hyperlink r:id="rId2892" w:tooltip="щелкните, чтобы просмотреть определение сертификата" w:history="1">
        <w:r w:rsidRPr="00386FAE">
          <w:rPr>
            <w:rFonts w:ascii="Arial" w:eastAsia="Times New Roman" w:hAnsi="Arial" w:cs="Arial"/>
            <w:color w:val="0033CC"/>
            <w:sz w:val="18"/>
            <w:szCs w:val="18"/>
            <w:lang w:eastAsia="ru-RU"/>
          </w:rPr>
          <w:t>свидетельство </w:t>
        </w:r>
      </w:hyperlink>
      <w:hyperlink r:id="rId2893" w:tooltip="нажмите, чтобы просмотреть определение партии" w:history="1">
        <w:r w:rsidRPr="00386FAE">
          <w:rPr>
            <w:rFonts w:ascii="Arial" w:eastAsia="Times New Roman" w:hAnsi="Arial" w:cs="Arial"/>
            <w:color w:val="0033CC"/>
            <w:sz w:val="18"/>
            <w:szCs w:val="18"/>
            <w:lang w:eastAsia="ru-RU"/>
          </w:rPr>
          <w:t>стороны</w:t>
        </w:r>
      </w:hyperlink>
      <w:r w:rsidRPr="00386FAE">
        <w:rPr>
          <w:rFonts w:ascii="Arial" w:eastAsia="Times New Roman" w:hAnsi="Arial" w:cs="Arial"/>
          <w:color w:val="000000"/>
          <w:sz w:val="18"/>
          <w:szCs w:val="18"/>
          <w:lang w:eastAsia="ru-RU"/>
        </w:rPr>
        <w:t>, которая признает, </w:t>
      </w:r>
      <w:hyperlink r:id="rId2894" w:tooltip="нажмите, чтобы просмотреть определение священной клятвы" w:history="1">
        <w:r w:rsidRPr="00386FAE">
          <w:rPr>
            <w:rFonts w:ascii="Arial" w:eastAsia="Times New Roman" w:hAnsi="Arial" w:cs="Arial"/>
            <w:color w:val="0033CC"/>
            <w:sz w:val="18"/>
            <w:szCs w:val="18"/>
            <w:lang w:eastAsia="ru-RU"/>
          </w:rPr>
          <w:t>приносит священную клятву </w:t>
        </w:r>
      </w:hyperlink>
      <w:r w:rsidRPr="00386FAE">
        <w:rPr>
          <w:rFonts w:ascii="Arial" w:eastAsia="Times New Roman" w:hAnsi="Arial" w:cs="Arial"/>
          <w:color w:val="000000"/>
          <w:sz w:val="18"/>
          <w:szCs w:val="18"/>
          <w:lang w:eastAsia="ru-RU"/>
        </w:rPr>
        <w:t>или подтверждает перед церковным </w:t>
      </w:r>
      <w:hyperlink r:id="rId2895" w:tooltip="нажмите, чтобы просмотреть определение офицера" w:history="1">
        <w:r w:rsidRPr="00386FAE">
          <w:rPr>
            <w:rFonts w:ascii="Arial" w:eastAsia="Times New Roman" w:hAnsi="Arial" w:cs="Arial"/>
            <w:color w:val="0033CC"/>
            <w:sz w:val="18"/>
            <w:szCs w:val="18"/>
            <w:lang w:eastAsia="ru-RU"/>
          </w:rPr>
          <w:t>должностным </w:t>
        </w:r>
      </w:hyperlink>
      <w:r w:rsidRPr="00386FAE">
        <w:rPr>
          <w:rFonts w:ascii="Arial" w:eastAsia="Times New Roman" w:hAnsi="Arial" w:cs="Arial"/>
          <w:color w:val="000000"/>
          <w:sz w:val="18"/>
          <w:szCs w:val="18"/>
          <w:lang w:eastAsia="ru-RU"/>
        </w:rPr>
        <w:t>лицом, что они получили определенные товары под свою опеку, или другое </w:t>
      </w:r>
      <w:hyperlink r:id="rId2896" w:tooltip="нажмите, чтобы просмотреть определение ценного рассмотрения" w:history="1">
        <w:r w:rsidRPr="00386FAE">
          <w:rPr>
            <w:rFonts w:ascii="Arial" w:eastAsia="Times New Roman" w:hAnsi="Arial" w:cs="Arial"/>
            <w:color w:val="0033CC"/>
            <w:sz w:val="18"/>
            <w:szCs w:val="18"/>
            <w:lang w:eastAsia="ru-RU"/>
          </w:rPr>
          <w:t>ценное вознаграждение</w:t>
        </w:r>
      </w:hyperlink>
      <w:r w:rsidRPr="00386FAE">
        <w:rPr>
          <w:rFonts w:ascii="Arial" w:eastAsia="Times New Roman" w:hAnsi="Arial" w:cs="Arial"/>
          <w:color w:val="000000"/>
          <w:sz w:val="18"/>
          <w:szCs w:val="18"/>
          <w:lang w:eastAsia="ru-RU"/>
        </w:rPr>
        <w:t>, предложенное или предложенное другим лицом, и что они </w:t>
      </w:r>
      <w:hyperlink r:id="rId2897" w:tooltip="нажмите, чтобы просмотреть определение согласия" w:history="1">
        <w:r w:rsidRPr="00386FAE">
          <w:rPr>
            <w:rFonts w:ascii="Arial" w:eastAsia="Times New Roman" w:hAnsi="Arial" w:cs="Arial"/>
            <w:color w:val="0033CC"/>
            <w:sz w:val="18"/>
            <w:szCs w:val="18"/>
            <w:lang w:eastAsia="ru-RU"/>
          </w:rPr>
          <w:t>согласны </w:t>
        </w:r>
      </w:hyperlink>
      <w:r w:rsidRPr="00386FAE">
        <w:rPr>
          <w:rFonts w:ascii="Arial" w:eastAsia="Times New Roman" w:hAnsi="Arial" w:cs="Arial"/>
          <w:color w:val="000000"/>
          <w:sz w:val="18"/>
          <w:szCs w:val="18"/>
          <w:lang w:eastAsia="ru-RU"/>
        </w:rPr>
        <w:t>и </w:t>
      </w:r>
      <w:hyperlink r:id="rId2898" w:tooltip="нажмите, чтобы просмотреть определение согласен" w:history="1">
        <w:r w:rsidRPr="00386FAE">
          <w:rPr>
            <w:rFonts w:ascii="Arial" w:eastAsia="Times New Roman" w:hAnsi="Arial" w:cs="Arial"/>
            <w:color w:val="0033CC"/>
            <w:sz w:val="18"/>
            <w:szCs w:val="18"/>
            <w:lang w:eastAsia="ru-RU"/>
          </w:rPr>
          <w:t>соглашаются </w:t>
        </w:r>
      </w:hyperlink>
      <w:r w:rsidRPr="00386FAE">
        <w:rPr>
          <w:rFonts w:ascii="Arial" w:eastAsia="Times New Roman" w:hAnsi="Arial" w:cs="Arial"/>
          <w:color w:val="000000"/>
          <w:sz w:val="18"/>
          <w:szCs w:val="18"/>
          <w:lang w:eastAsia="ru-RU"/>
        </w:rPr>
        <w:t>с обязательствами и условиями, содержащимися в этом акте; и</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(vi) </w:t>
      </w:r>
      <w:hyperlink r:id="rId2899" w:tooltip="щелкните, чтобы просмотреть определение сертификата" w:history="1">
        <w:r w:rsidRPr="00386FAE">
          <w:rPr>
            <w:rFonts w:ascii="Arial" w:eastAsia="Times New Roman" w:hAnsi="Arial" w:cs="Arial"/>
            <w:i/>
            <w:iCs/>
            <w:color w:val="0033CC"/>
            <w:sz w:val="18"/>
            <w:szCs w:val="18"/>
            <w:lang w:eastAsia="ru-RU"/>
          </w:rPr>
          <w:t>свидетельство </w:t>
        </w:r>
      </w:hyperlink>
      <w:r w:rsidRPr="00386FAE">
        <w:rPr>
          <w:rFonts w:ascii="Arial" w:eastAsia="Times New Roman" w:hAnsi="Arial" w:cs="Arial"/>
          <w:i/>
          <w:iCs/>
          <w:color w:val="000000"/>
          <w:sz w:val="18"/>
          <w:szCs w:val="18"/>
          <w:lang w:eastAsia="ru-RU"/>
        </w:rPr>
        <w:t>о </w:t>
      </w:r>
      <w:hyperlink r:id="rId2900" w:tooltip="нажмите, чтобы просмотреть определение поступления" w:history="1">
        <w:r w:rsidRPr="00386FAE">
          <w:rPr>
            <w:rFonts w:ascii="Arial" w:eastAsia="Times New Roman" w:hAnsi="Arial" w:cs="Arial"/>
            <w:i/>
            <w:iCs/>
            <w:color w:val="0033CC"/>
            <w:sz w:val="18"/>
            <w:szCs w:val="18"/>
            <w:lang w:eastAsia="ru-RU"/>
          </w:rPr>
          <w:t>получении</w:t>
        </w:r>
      </w:hyperlink>
      <w:r w:rsidRPr="00386FAE">
        <w:rPr>
          <w:rFonts w:ascii="Arial" w:eastAsia="Times New Roman" w:hAnsi="Arial" w:cs="Arial"/>
          <w:color w:val="000000"/>
          <w:sz w:val="18"/>
          <w:szCs w:val="18"/>
          <w:lang w:eastAsia="ru-RU"/>
        </w:rPr>
        <w:t>-это любое </w:t>
      </w:r>
      <w:hyperlink r:id="rId2901"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действительное </w:t>
        </w:r>
      </w:hyperlink>
      <w:hyperlink r:id="rId2902" w:tooltip="щелкните, чтобы просмотреть определение сертификата" w:history="1">
        <w:r w:rsidRPr="00386FAE">
          <w:rPr>
            <w:rFonts w:ascii="Arial" w:eastAsia="Times New Roman" w:hAnsi="Arial" w:cs="Arial"/>
            <w:color w:val="0033CC"/>
            <w:sz w:val="18"/>
            <w:szCs w:val="18"/>
            <w:lang w:eastAsia="ru-RU"/>
          </w:rPr>
          <w:t>свидетельство </w:t>
        </w:r>
      </w:hyperlink>
      <w:hyperlink r:id="rId2903" w:tooltip="нажмите, чтобы просмотреть определение партии" w:history="1">
        <w:r w:rsidRPr="00386FAE">
          <w:rPr>
            <w:rFonts w:ascii="Arial" w:eastAsia="Times New Roman" w:hAnsi="Arial" w:cs="Arial"/>
            <w:color w:val="0033CC"/>
            <w:sz w:val="18"/>
            <w:szCs w:val="18"/>
            <w:lang w:eastAsia="ru-RU"/>
          </w:rPr>
          <w:t>стороны</w:t>
        </w:r>
      </w:hyperlink>
      <w:r w:rsidRPr="00386FAE">
        <w:rPr>
          <w:rFonts w:ascii="Arial" w:eastAsia="Times New Roman" w:hAnsi="Arial" w:cs="Arial"/>
          <w:color w:val="000000"/>
          <w:sz w:val="18"/>
          <w:szCs w:val="18"/>
          <w:lang w:eastAsia="ru-RU"/>
        </w:rPr>
        <w:t>, которая освобождает, освобождает или освобождает другое лицо от каких-либо дальнейших обязательств или </w:t>
      </w:r>
      <w:hyperlink r:id="rId2904" w:tooltip="нажмите, чтобы просмотреть определение соглашения" w:history="1">
        <w:r w:rsidRPr="00386FAE">
          <w:rPr>
            <w:rFonts w:ascii="Arial" w:eastAsia="Times New Roman" w:hAnsi="Arial" w:cs="Arial"/>
            <w:color w:val="0033CC"/>
            <w:sz w:val="18"/>
            <w:szCs w:val="18"/>
            <w:lang w:eastAsia="ru-RU"/>
          </w:rPr>
          <w:t>соглашений </w:t>
        </w:r>
      </w:hyperlink>
      <w:r w:rsidRPr="00386FAE">
        <w:rPr>
          <w:rFonts w:ascii="Arial" w:eastAsia="Times New Roman" w:hAnsi="Arial" w:cs="Arial"/>
          <w:color w:val="000000"/>
          <w:sz w:val="18"/>
          <w:szCs w:val="18"/>
          <w:lang w:eastAsia="ru-RU"/>
        </w:rPr>
        <w:t>или обязанностей в качестве </w:t>
      </w:r>
      <w:hyperlink r:id="rId2905" w:tooltip="нажмите, чтобы просмотреть определение подтверждения" w:history="1">
        <w:r w:rsidRPr="00386FAE">
          <w:rPr>
            <w:rFonts w:ascii="Arial" w:eastAsia="Times New Roman" w:hAnsi="Arial" w:cs="Arial"/>
            <w:color w:val="0033CC"/>
            <w:sz w:val="18"/>
            <w:szCs w:val="18"/>
            <w:lang w:eastAsia="ru-RU"/>
          </w:rPr>
          <w:t>подтверждения </w:t>
        </w:r>
      </w:hyperlink>
      <w:r w:rsidRPr="00386FAE">
        <w:rPr>
          <w:rFonts w:ascii="Arial" w:eastAsia="Times New Roman" w:hAnsi="Arial" w:cs="Arial"/>
          <w:color w:val="000000"/>
          <w:sz w:val="18"/>
          <w:szCs w:val="18"/>
          <w:lang w:eastAsia="ru-RU"/>
        </w:rPr>
        <w:t>того, что она получила определенные товары или денежные средства, находящиеся у нее на хранении, или другое </w:t>
      </w:r>
      <w:hyperlink r:id="rId2906" w:tooltip="нажмите, чтобы просмотреть определение ценного рассмотрения" w:history="1">
        <w:r w:rsidRPr="00386FAE">
          <w:rPr>
            <w:rFonts w:ascii="Arial" w:eastAsia="Times New Roman" w:hAnsi="Arial" w:cs="Arial"/>
            <w:color w:val="0033CC"/>
            <w:sz w:val="18"/>
            <w:szCs w:val="18"/>
            <w:lang w:eastAsia="ru-RU"/>
          </w:rPr>
          <w:t>ценное вознаграждение</w:t>
        </w:r>
      </w:hyperlink>
      <w:r w:rsidRPr="00386FAE">
        <w:rPr>
          <w:rFonts w:ascii="Arial" w:eastAsia="Times New Roman" w:hAnsi="Arial" w:cs="Arial"/>
          <w:color w:val="000000"/>
          <w:sz w:val="18"/>
          <w:szCs w:val="18"/>
          <w:lang w:eastAsia="ru-RU"/>
        </w:rPr>
        <w:t>, предложенное или предложенное другим лицом. При отсутствии </w:t>
      </w:r>
      <w:hyperlink r:id="rId2907"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действительного </w:t>
        </w:r>
      </w:hyperlink>
      <w:hyperlink r:id="rId2908" w:tooltip="щелкните, чтобы просмотреть определение сертификата" w:history="1">
        <w:r w:rsidRPr="00386FAE">
          <w:rPr>
            <w:rFonts w:ascii="Arial" w:eastAsia="Times New Roman" w:hAnsi="Arial" w:cs="Arial"/>
            <w:color w:val="0033CC"/>
            <w:sz w:val="18"/>
            <w:szCs w:val="18"/>
            <w:lang w:eastAsia="ru-RU"/>
          </w:rPr>
          <w:t>свидетельства </w:t>
        </w:r>
      </w:hyperlink>
      <w:r w:rsidRPr="00386FAE">
        <w:rPr>
          <w:rFonts w:ascii="Arial" w:eastAsia="Times New Roman" w:hAnsi="Arial" w:cs="Arial"/>
          <w:color w:val="000000"/>
          <w:sz w:val="18"/>
          <w:szCs w:val="18"/>
          <w:lang w:eastAsia="ru-RU"/>
        </w:rPr>
        <w:t>о </w:t>
      </w:r>
      <w:hyperlink r:id="rId2909" w:tooltip="нажмите, чтобы просмотреть определение поступления" w:history="1">
        <w:r w:rsidRPr="00386FAE">
          <w:rPr>
            <w:rFonts w:ascii="Arial" w:eastAsia="Times New Roman" w:hAnsi="Arial" w:cs="Arial"/>
            <w:color w:val="0033CC"/>
            <w:sz w:val="18"/>
            <w:szCs w:val="18"/>
            <w:lang w:eastAsia="ru-RU"/>
          </w:rPr>
          <w:t>получении </w:t>
        </w:r>
      </w:hyperlink>
      <w:r w:rsidRPr="00386FAE">
        <w:rPr>
          <w:rFonts w:ascii="Arial" w:eastAsia="Times New Roman" w:hAnsi="Arial" w:cs="Arial"/>
          <w:color w:val="000000"/>
          <w:sz w:val="18"/>
          <w:szCs w:val="18"/>
          <w:lang w:eastAsia="ru-RU"/>
        </w:rPr>
        <w:t>, использование любого переданного имущества подразумевает </w:t>
      </w:r>
      <w:hyperlink r:id="rId2910" w:tooltip="нажмите, чтобы просмотреть определение принятия" w:history="1">
        <w:r w:rsidRPr="00386FAE">
          <w:rPr>
            <w:rFonts w:ascii="Arial" w:eastAsia="Times New Roman" w:hAnsi="Arial" w:cs="Arial"/>
            <w:color w:val="0033CC"/>
            <w:sz w:val="18"/>
            <w:szCs w:val="18"/>
            <w:lang w:eastAsia="ru-RU"/>
          </w:rPr>
          <w:t>принятие </w:t>
        </w:r>
      </w:hyperlink>
      <w:r w:rsidRPr="00386FAE">
        <w:rPr>
          <w:rFonts w:ascii="Arial" w:eastAsia="Times New Roman" w:hAnsi="Arial" w:cs="Arial"/>
          <w:color w:val="000000"/>
          <w:sz w:val="18"/>
          <w:szCs w:val="18"/>
          <w:lang w:eastAsia="ru-RU"/>
        </w:rPr>
        <w:t>любых обязательств, связанных с ним.</w:t>
      </w:r>
    </w:p>
    <w:p w:rsidR="00386FAE" w:rsidRPr="00386FAE" w:rsidRDefault="00386FAE" w:rsidP="00386FAE">
      <w:pPr>
        <w:shd w:val="clear" w:color="auto" w:fill="FFFFFF"/>
        <w:spacing w:after="0" w:line="240" w:lineRule="auto"/>
        <w:rPr>
          <w:rFonts w:ascii="Arial" w:eastAsia="Times New Roman" w:hAnsi="Arial" w:cs="Arial"/>
          <w:b/>
          <w:bCs/>
          <w:color w:val="000000"/>
          <w:lang w:eastAsia="ru-RU"/>
        </w:rPr>
      </w:pPr>
      <w:bookmarkStart w:id="227" w:name="7204"/>
      <w:bookmarkEnd w:id="227"/>
      <w:r w:rsidRPr="00386FAE">
        <w:rPr>
          <w:rFonts w:ascii="Arial" w:eastAsia="Times New Roman" w:hAnsi="Arial" w:cs="Arial"/>
          <w:b/>
          <w:bCs/>
          <w:color w:val="000000"/>
          <w:lang w:eastAsia="ru-RU"/>
        </w:rPr>
        <w:t>Canon 7204 </w:t>
      </w:r>
      <w:r w:rsidRPr="00386FAE">
        <w:rPr>
          <w:rFonts w:ascii="Arial" w:eastAsia="Times New Roman" w:hAnsi="Arial" w:cs="Arial"/>
          <w:color w:val="000000"/>
          <w:sz w:val="16"/>
          <w:szCs w:val="16"/>
          <w:lang w:eastAsia="ru-RU"/>
        </w:rPr>
        <w:t>(</w:t>
      </w:r>
      <w:hyperlink r:id="rId2911" w:anchor="7204" w:tooltip="ссылка на этот канон" w:history="1">
        <w:r w:rsidRPr="00386FAE">
          <w:rPr>
            <w:rFonts w:ascii="Arial" w:eastAsia="Times New Roman" w:hAnsi="Arial" w:cs="Arial"/>
            <w:b/>
            <w:bCs/>
            <w:color w:val="0033CC"/>
            <w:sz w:val="16"/>
            <w:szCs w:val="16"/>
            <w:lang w:eastAsia="ru-RU"/>
          </w:rPr>
          <w:t>ссылка</w:t>
        </w:r>
      </w:hyperlink>
      <w:r w:rsidRPr="00386FAE">
        <w:rPr>
          <w:rFonts w:ascii="Arial" w:eastAsia="Times New Roman" w:hAnsi="Arial" w:cs="Arial"/>
          <w:color w:val="000000"/>
          <w:sz w:val="16"/>
          <w:szCs w:val="16"/>
          <w:lang w:eastAsia="ru-RU"/>
        </w:rPr>
        <w:t>)</w:t>
      </w:r>
    </w:p>
    <w:p w:rsidR="00386FAE" w:rsidRPr="00386FAE" w:rsidRDefault="00386FAE" w:rsidP="00386FA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FAE">
        <w:rPr>
          <w:rFonts w:ascii="Arial" w:eastAsia="Times New Roman" w:hAnsi="Arial" w:cs="Arial"/>
          <w:color w:val="000000"/>
          <w:sz w:val="18"/>
          <w:szCs w:val="18"/>
          <w:lang w:eastAsia="ru-RU"/>
        </w:rPr>
        <w:t>Когда </w:t>
      </w:r>
      <w:hyperlink r:id="rId2912" w:tooltip="щелкните, чтобы просмотреть определение сертификата" w:history="1">
        <w:r w:rsidRPr="00386FAE">
          <w:rPr>
            <w:rFonts w:ascii="Arial" w:eastAsia="Times New Roman" w:hAnsi="Arial" w:cs="Arial"/>
            <w:color w:val="0033CC"/>
            <w:sz w:val="18"/>
            <w:szCs w:val="18"/>
            <w:lang w:eastAsia="ru-RU"/>
          </w:rPr>
          <w:t>сертификат </w:t>
        </w:r>
      </w:hyperlink>
      <w:r w:rsidRPr="00386FAE">
        <w:rPr>
          <w:rFonts w:ascii="Arial" w:eastAsia="Times New Roman" w:hAnsi="Arial" w:cs="Arial"/>
          <w:color w:val="000000"/>
          <w:sz w:val="18"/>
          <w:szCs w:val="18"/>
          <w:lang w:eastAsia="ru-RU"/>
        </w:rPr>
        <w:t>объединяется в </w:t>
      </w:r>
      <w:hyperlink r:id="rId2913" w:tooltip="нажмите, чтобы просмотреть определение формы" w:history="1">
        <w:r w:rsidRPr="00386FAE">
          <w:rPr>
            <w:rFonts w:ascii="Arial" w:eastAsia="Times New Roman" w:hAnsi="Arial" w:cs="Arial"/>
            <w:color w:val="0033CC"/>
            <w:sz w:val="18"/>
            <w:szCs w:val="18"/>
            <w:lang w:eastAsia="ru-RU"/>
          </w:rPr>
          <w:t>форме </w:t>
        </w:r>
      </w:hyperlink>
      <w:r w:rsidRPr="00386FAE">
        <w:rPr>
          <w:rFonts w:ascii="Arial" w:eastAsia="Times New Roman" w:hAnsi="Arial" w:cs="Arial"/>
          <w:color w:val="000000"/>
          <w:sz w:val="18"/>
          <w:szCs w:val="18"/>
          <w:lang w:eastAsia="ru-RU"/>
        </w:rPr>
        <w:t>какого-либо другого </w:t>
      </w:r>
      <w:hyperlink r:id="rId2914" w:tooltip="нажмите, чтобы просмотреть определение допустимого" w:history="1">
        <w:r w:rsidRPr="00386FAE">
          <w:rPr>
            <w:rFonts w:ascii="Arial" w:eastAsia="Times New Roman" w:hAnsi="Arial" w:cs="Arial"/>
            <w:color w:val="0033CC"/>
            <w:sz w:val="18"/>
            <w:szCs w:val="18"/>
            <w:lang w:eastAsia="ru-RU"/>
          </w:rPr>
          <w:t>действительного </w:t>
        </w:r>
      </w:hyperlink>
      <w:hyperlink r:id="rId2915" w:tooltip="нажмите, чтобы просмотреть определение прибора" w:history="1">
        <w:r w:rsidRPr="00386FAE">
          <w:rPr>
            <w:rFonts w:ascii="Arial" w:eastAsia="Times New Roman" w:hAnsi="Arial" w:cs="Arial"/>
            <w:color w:val="0033CC"/>
            <w:sz w:val="18"/>
            <w:szCs w:val="18"/>
            <w:lang w:eastAsia="ru-RU"/>
          </w:rPr>
          <w:t>документа </w:t>
        </w:r>
      </w:hyperlink>
      <w:r w:rsidRPr="00386FAE">
        <w:rPr>
          <w:rFonts w:ascii="Arial" w:eastAsia="Times New Roman" w:hAnsi="Arial" w:cs="Arial"/>
          <w:color w:val="000000"/>
          <w:sz w:val="18"/>
          <w:szCs w:val="18"/>
          <w:lang w:eastAsia="ru-RU"/>
        </w:rPr>
        <w:t>(например, меморандума или </w:t>
      </w:r>
      <w:hyperlink r:id="rId2916" w:tooltip="нажмите, чтобы просмотреть определение аффидевита" w:history="1">
        <w:r w:rsidRPr="00386FAE">
          <w:rPr>
            <w:rFonts w:ascii="Arial" w:eastAsia="Times New Roman" w:hAnsi="Arial" w:cs="Arial"/>
            <w:color w:val="0033CC"/>
            <w:sz w:val="18"/>
            <w:szCs w:val="18"/>
            <w:lang w:eastAsia="ru-RU"/>
          </w:rPr>
          <w:t>аффидевита</w:t>
        </w:r>
      </w:hyperlink>
      <w:r w:rsidRPr="00386FAE">
        <w:rPr>
          <w:rFonts w:ascii="Arial" w:eastAsia="Times New Roman" w:hAnsi="Arial" w:cs="Arial"/>
          <w:color w:val="000000"/>
          <w:sz w:val="18"/>
          <w:szCs w:val="18"/>
          <w:lang w:eastAsia="ru-RU"/>
        </w:rPr>
        <w:t>), отдельный элемент, являющийся </w:t>
      </w:r>
      <w:hyperlink r:id="rId2917" w:tooltip="щелкните, чтобы просмотреть определение сертификата" w:history="1">
        <w:r w:rsidRPr="00386FAE">
          <w:rPr>
            <w:rFonts w:ascii="Arial" w:eastAsia="Times New Roman" w:hAnsi="Arial" w:cs="Arial"/>
            <w:color w:val="0033CC"/>
            <w:sz w:val="18"/>
            <w:szCs w:val="18"/>
            <w:lang w:eastAsia="ru-RU"/>
          </w:rPr>
          <w:t>сертификатом</w:t>
        </w:r>
      </w:hyperlink>
      <w:r w:rsidRPr="00386FAE">
        <w:rPr>
          <w:rFonts w:ascii="Arial" w:eastAsia="Times New Roman" w:hAnsi="Arial" w:cs="Arial"/>
          <w:color w:val="000000"/>
          <w:sz w:val="18"/>
          <w:szCs w:val="18"/>
          <w:lang w:eastAsia="ru-RU"/>
        </w:rPr>
        <w:t>, может быть обозначен заголовком “сертификация”, заменяющим слово “ </w:t>
      </w:r>
      <w:hyperlink r:id="rId2918" w:tooltip="щелкните, чтобы просмотреть определение сертификата" w:history="1">
        <w:r w:rsidRPr="00386FAE">
          <w:rPr>
            <w:rFonts w:ascii="Arial" w:eastAsia="Times New Roman" w:hAnsi="Arial" w:cs="Arial"/>
            <w:color w:val="0033CC"/>
            <w:sz w:val="18"/>
            <w:szCs w:val="18"/>
            <w:lang w:eastAsia="ru-RU"/>
          </w:rPr>
          <w:t>сертификат </w:t>
        </w:r>
      </w:hyperlink>
      <w:r w:rsidRPr="00386FAE">
        <w:rPr>
          <w:rFonts w:ascii="Arial" w:eastAsia="Times New Roman" w:hAnsi="Arial" w:cs="Arial"/>
          <w:color w:val="000000"/>
          <w:sz w:val="18"/>
          <w:szCs w:val="18"/>
          <w:lang w:eastAsia="ru-RU"/>
        </w:rPr>
        <w:t>”.</w:t>
      </w:r>
    </w:p>
    <w:p w:rsidR="00A75830" w:rsidRPr="00A75830" w:rsidRDefault="00A75830" w:rsidP="00A75830">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75830">
        <w:rPr>
          <w:rFonts w:ascii="Arial" w:eastAsia="Times New Roman" w:hAnsi="Arial" w:cs="Arial"/>
          <w:b/>
          <w:bCs/>
          <w:color w:val="000000"/>
          <w:sz w:val="36"/>
          <w:szCs w:val="36"/>
          <w:lang w:eastAsia="ru-RU"/>
        </w:rPr>
        <w:t>Статья 41. Ревизии</w:t>
      </w:r>
    </w:p>
    <w:p w:rsidR="00A75830" w:rsidRPr="00A75830" w:rsidRDefault="00A75830" w:rsidP="00A75830">
      <w:pPr>
        <w:shd w:val="clear" w:color="auto" w:fill="FFFFFF"/>
        <w:spacing w:after="0" w:line="240" w:lineRule="auto"/>
        <w:rPr>
          <w:rFonts w:ascii="Arial" w:eastAsia="Times New Roman" w:hAnsi="Arial" w:cs="Arial"/>
          <w:b/>
          <w:bCs/>
          <w:color w:val="000000"/>
          <w:lang w:eastAsia="ru-RU"/>
        </w:rPr>
      </w:pPr>
      <w:bookmarkStart w:id="228" w:name="7205"/>
      <w:bookmarkEnd w:id="228"/>
      <w:r w:rsidRPr="00A75830">
        <w:rPr>
          <w:rFonts w:ascii="Arial" w:eastAsia="Times New Roman" w:hAnsi="Arial" w:cs="Arial"/>
          <w:b/>
          <w:bCs/>
          <w:color w:val="000000"/>
          <w:lang w:eastAsia="ru-RU"/>
        </w:rPr>
        <w:t>Canon 7205 </w:t>
      </w:r>
      <w:r w:rsidRPr="00A75830">
        <w:rPr>
          <w:rFonts w:ascii="Arial" w:eastAsia="Times New Roman" w:hAnsi="Arial" w:cs="Arial"/>
          <w:color w:val="000000"/>
          <w:sz w:val="16"/>
          <w:szCs w:val="16"/>
          <w:lang w:eastAsia="ru-RU"/>
        </w:rPr>
        <w:t>(</w:t>
      </w:r>
      <w:hyperlink r:id="rId2919" w:anchor="7205" w:tooltip="ссылка на этот канон" w:history="1">
        <w:r w:rsidRPr="00A75830">
          <w:rPr>
            <w:rFonts w:ascii="Arial" w:eastAsia="Times New Roman" w:hAnsi="Arial" w:cs="Arial"/>
            <w:b/>
            <w:bCs/>
            <w:color w:val="0033CC"/>
            <w:sz w:val="16"/>
            <w:szCs w:val="16"/>
            <w:lang w:eastAsia="ru-RU"/>
          </w:rPr>
          <w:t>ссылка</w:t>
        </w:r>
      </w:hyperlink>
      <w:r w:rsidRPr="00A75830">
        <w:rPr>
          <w:rFonts w:ascii="Arial" w:eastAsia="Times New Roman" w:hAnsi="Arial" w:cs="Arial"/>
          <w:color w:val="000000"/>
          <w:sz w:val="16"/>
          <w:szCs w:val="16"/>
          <w:lang w:eastAsia="ru-RU"/>
        </w:rPr>
        <w:t>)</w:t>
      </w:r>
    </w:p>
    <w:p w:rsidR="00A75830" w:rsidRPr="00A75830" w:rsidRDefault="00A75830" w:rsidP="00A758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75830">
        <w:rPr>
          <w:rFonts w:ascii="Arial" w:eastAsia="Times New Roman" w:hAnsi="Arial" w:cs="Arial"/>
          <w:color w:val="000000"/>
          <w:sz w:val="18"/>
          <w:szCs w:val="18"/>
          <w:lang w:eastAsia="ru-RU"/>
        </w:rPr>
        <w:t>Ревизии являются двадцать седьмым из тридцати трех (33) административных элементов </w:t>
      </w:r>
      <w:hyperlink r:id="rId2920" w:tooltip="щелкните, чтобы просмотреть определение доверия" w:history="1">
        <w:r w:rsidRPr="00A75830">
          <w:rPr>
            <w:rFonts w:ascii="Arial" w:eastAsia="Times New Roman" w:hAnsi="Arial" w:cs="Arial"/>
            <w:color w:val="0033CC"/>
            <w:sz w:val="18"/>
            <w:szCs w:val="18"/>
            <w:lang w:eastAsia="ru-RU"/>
          </w:rPr>
          <w:t>Траста</w:t>
        </w:r>
      </w:hyperlink>
      <w:r w:rsidRPr="00A75830">
        <w:rPr>
          <w:rFonts w:ascii="Arial" w:eastAsia="Times New Roman" w:hAnsi="Arial" w:cs="Arial"/>
          <w:color w:val="000000"/>
          <w:sz w:val="18"/>
          <w:szCs w:val="18"/>
          <w:lang w:eastAsia="ru-RU"/>
        </w:rPr>
        <w:t>, представляющих собой ежегодные обследования административных элементов </w:t>
      </w:r>
      <w:hyperlink r:id="rId2921" w:tooltip="щелкните, чтобы просмотреть определение доверия" w:history="1">
        <w:r w:rsidRPr="00A75830">
          <w:rPr>
            <w:rFonts w:ascii="Arial" w:eastAsia="Times New Roman" w:hAnsi="Arial" w:cs="Arial"/>
            <w:color w:val="0033CC"/>
            <w:sz w:val="18"/>
            <w:szCs w:val="18"/>
            <w:lang w:eastAsia="ru-RU"/>
          </w:rPr>
          <w:t>Траста </w:t>
        </w:r>
      </w:hyperlink>
      <w:r w:rsidRPr="00A75830">
        <w:rPr>
          <w:rFonts w:ascii="Arial" w:eastAsia="Times New Roman" w:hAnsi="Arial" w:cs="Arial"/>
          <w:color w:val="000000"/>
          <w:sz w:val="18"/>
          <w:szCs w:val="18"/>
          <w:lang w:eastAsia="ru-RU"/>
        </w:rPr>
        <w:t>для определения того, были ли надлежащим образом соблюдены правила и стандарты.</w:t>
      </w:r>
    </w:p>
    <w:p w:rsidR="00A75830" w:rsidRPr="00A75830" w:rsidRDefault="00A75830" w:rsidP="00A75830">
      <w:pPr>
        <w:shd w:val="clear" w:color="auto" w:fill="FFFFFF"/>
        <w:spacing w:after="0" w:line="240" w:lineRule="auto"/>
        <w:rPr>
          <w:rFonts w:ascii="Arial" w:eastAsia="Times New Roman" w:hAnsi="Arial" w:cs="Arial"/>
          <w:b/>
          <w:bCs/>
          <w:color w:val="000000"/>
          <w:lang w:eastAsia="ru-RU"/>
        </w:rPr>
      </w:pPr>
      <w:bookmarkStart w:id="229" w:name="7206"/>
      <w:bookmarkEnd w:id="229"/>
      <w:r w:rsidRPr="00A75830">
        <w:rPr>
          <w:rFonts w:ascii="Arial" w:eastAsia="Times New Roman" w:hAnsi="Arial" w:cs="Arial"/>
          <w:b/>
          <w:bCs/>
          <w:color w:val="000000"/>
          <w:lang w:eastAsia="ru-RU"/>
        </w:rPr>
        <w:t>Canon 7206 </w:t>
      </w:r>
      <w:r w:rsidRPr="00A75830">
        <w:rPr>
          <w:rFonts w:ascii="Arial" w:eastAsia="Times New Roman" w:hAnsi="Arial" w:cs="Arial"/>
          <w:color w:val="000000"/>
          <w:sz w:val="16"/>
          <w:szCs w:val="16"/>
          <w:lang w:eastAsia="ru-RU"/>
        </w:rPr>
        <w:t>(</w:t>
      </w:r>
      <w:hyperlink r:id="rId2922" w:anchor="7206" w:tooltip="ссылка на этот канон" w:history="1">
        <w:r w:rsidRPr="00A75830">
          <w:rPr>
            <w:rFonts w:ascii="Arial" w:eastAsia="Times New Roman" w:hAnsi="Arial" w:cs="Arial"/>
            <w:b/>
            <w:bCs/>
            <w:color w:val="0033CC"/>
            <w:sz w:val="16"/>
            <w:szCs w:val="16"/>
            <w:lang w:eastAsia="ru-RU"/>
          </w:rPr>
          <w:t>ссылка</w:t>
        </w:r>
      </w:hyperlink>
      <w:r w:rsidRPr="00A75830">
        <w:rPr>
          <w:rFonts w:ascii="Arial" w:eastAsia="Times New Roman" w:hAnsi="Arial" w:cs="Arial"/>
          <w:color w:val="000000"/>
          <w:sz w:val="16"/>
          <w:szCs w:val="16"/>
          <w:lang w:eastAsia="ru-RU"/>
        </w:rPr>
        <w:t>)</w:t>
      </w:r>
    </w:p>
    <w:p w:rsidR="00A75830" w:rsidRPr="00A75830" w:rsidRDefault="00A75830" w:rsidP="00A758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75830">
        <w:rPr>
          <w:rFonts w:ascii="Arial" w:eastAsia="Times New Roman" w:hAnsi="Arial" w:cs="Arial"/>
          <w:color w:val="000000"/>
          <w:sz w:val="18"/>
          <w:szCs w:val="18"/>
          <w:lang w:eastAsia="ru-RU"/>
        </w:rPr>
        <w:t>Поскольку надлежащий аудит представляет собой надлежащую оценку стандартов, методов, точности, качества и механизмов контроля финансовой отчетности и механизмов контроля за управлением </w:t>
      </w:r>
      <w:hyperlink r:id="rId2923" w:tooltip="щелкните, чтобы просмотреть определение доверия" w:history="1">
        <w:r w:rsidRPr="00A75830">
          <w:rPr>
            <w:rFonts w:ascii="Arial" w:eastAsia="Times New Roman" w:hAnsi="Arial" w:cs="Arial"/>
            <w:color w:val="0033CC"/>
            <w:sz w:val="18"/>
            <w:szCs w:val="18"/>
            <w:lang w:eastAsia="ru-RU"/>
          </w:rPr>
          <w:t>Трастом </w:t>
        </w:r>
      </w:hyperlink>
      <w:r w:rsidRPr="00A75830">
        <w:rPr>
          <w:rFonts w:ascii="Arial" w:eastAsia="Times New Roman" w:hAnsi="Arial" w:cs="Arial"/>
          <w:color w:val="000000"/>
          <w:sz w:val="18"/>
          <w:szCs w:val="18"/>
          <w:lang w:eastAsia="ru-RU"/>
        </w:rPr>
        <w:t>или </w:t>
      </w:r>
      <w:hyperlink r:id="rId2924" w:tooltip="нажмите, чтобы просмотреть определение объекта недвижимости" w:history="1">
        <w:r w:rsidRPr="00A75830">
          <w:rPr>
            <w:rFonts w:ascii="Arial" w:eastAsia="Times New Roman" w:hAnsi="Arial" w:cs="Arial"/>
            <w:color w:val="0033CC"/>
            <w:sz w:val="18"/>
            <w:szCs w:val="18"/>
            <w:lang w:eastAsia="ru-RU"/>
          </w:rPr>
          <w:t>имуществом </w:t>
        </w:r>
      </w:hyperlink>
      <w:r w:rsidRPr="00A75830">
        <w:rPr>
          <w:rFonts w:ascii="Arial" w:eastAsia="Times New Roman" w:hAnsi="Arial" w:cs="Arial"/>
          <w:color w:val="000000"/>
          <w:sz w:val="18"/>
          <w:szCs w:val="18"/>
          <w:lang w:eastAsia="ru-RU"/>
        </w:rPr>
        <w:t>или Фондом, должность аудитора считается необходимой для того, чтобы быть независимым и на расстоянии вытянутой руки устранять любые вопросы, связанные с конфликтом интересов.</w:t>
      </w:r>
    </w:p>
    <w:p w:rsidR="00A75830" w:rsidRPr="00A75830" w:rsidRDefault="00A75830" w:rsidP="00A75830">
      <w:pPr>
        <w:shd w:val="clear" w:color="auto" w:fill="FFFFFF"/>
        <w:spacing w:after="0" w:line="240" w:lineRule="auto"/>
        <w:rPr>
          <w:rFonts w:ascii="Arial" w:eastAsia="Times New Roman" w:hAnsi="Arial" w:cs="Arial"/>
          <w:b/>
          <w:bCs/>
          <w:color w:val="000000"/>
          <w:lang w:eastAsia="ru-RU"/>
        </w:rPr>
      </w:pPr>
      <w:bookmarkStart w:id="230" w:name="7207"/>
      <w:bookmarkEnd w:id="230"/>
      <w:r w:rsidRPr="00A75830">
        <w:rPr>
          <w:rFonts w:ascii="Arial" w:eastAsia="Times New Roman" w:hAnsi="Arial" w:cs="Arial"/>
          <w:b/>
          <w:bCs/>
          <w:color w:val="000000"/>
          <w:lang w:eastAsia="ru-RU"/>
        </w:rPr>
        <w:t>Canon 7207 </w:t>
      </w:r>
      <w:r w:rsidRPr="00A75830">
        <w:rPr>
          <w:rFonts w:ascii="Arial" w:eastAsia="Times New Roman" w:hAnsi="Arial" w:cs="Arial"/>
          <w:color w:val="000000"/>
          <w:sz w:val="16"/>
          <w:szCs w:val="16"/>
          <w:lang w:eastAsia="ru-RU"/>
        </w:rPr>
        <w:t>(</w:t>
      </w:r>
      <w:hyperlink r:id="rId2925" w:anchor="7207" w:tooltip="ссылка на этот канон" w:history="1">
        <w:r w:rsidRPr="00A75830">
          <w:rPr>
            <w:rFonts w:ascii="Arial" w:eastAsia="Times New Roman" w:hAnsi="Arial" w:cs="Arial"/>
            <w:b/>
            <w:bCs/>
            <w:color w:val="0033CC"/>
            <w:sz w:val="16"/>
            <w:szCs w:val="16"/>
            <w:lang w:eastAsia="ru-RU"/>
          </w:rPr>
          <w:t>ссылка</w:t>
        </w:r>
      </w:hyperlink>
      <w:r w:rsidRPr="00A75830">
        <w:rPr>
          <w:rFonts w:ascii="Arial" w:eastAsia="Times New Roman" w:hAnsi="Arial" w:cs="Arial"/>
          <w:color w:val="000000"/>
          <w:sz w:val="16"/>
          <w:szCs w:val="16"/>
          <w:lang w:eastAsia="ru-RU"/>
        </w:rPr>
        <w:t>)</w:t>
      </w:r>
    </w:p>
    <w:p w:rsidR="00A75830" w:rsidRPr="00A75830" w:rsidRDefault="00A75830" w:rsidP="00A758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75830">
        <w:rPr>
          <w:rFonts w:ascii="Arial" w:eastAsia="Times New Roman" w:hAnsi="Arial" w:cs="Arial"/>
          <w:color w:val="000000"/>
          <w:sz w:val="18"/>
          <w:szCs w:val="18"/>
          <w:lang w:eastAsia="ru-RU"/>
        </w:rPr>
        <w:t>Что </w:t>
      </w:r>
      <w:hyperlink r:id="rId2926" w:tooltip="нажмите, чтобы просмотреть определение терминов" w:history="1">
        <w:r w:rsidRPr="00A75830">
          <w:rPr>
            <w:rFonts w:ascii="Arial" w:eastAsia="Times New Roman" w:hAnsi="Arial" w:cs="Arial"/>
            <w:color w:val="0033CC"/>
            <w:sz w:val="18"/>
            <w:szCs w:val="18"/>
            <w:lang w:eastAsia="ru-RU"/>
          </w:rPr>
          <w:t>касается </w:t>
        </w:r>
      </w:hyperlink>
      <w:hyperlink r:id="rId2927" w:tooltip="нажмите, чтобы просмотреть определение допустимого" w:history="1">
        <w:r w:rsidRPr="00A75830">
          <w:rPr>
            <w:rFonts w:ascii="Arial" w:eastAsia="Times New Roman" w:hAnsi="Arial" w:cs="Arial"/>
            <w:color w:val="0033CC"/>
            <w:sz w:val="18"/>
            <w:szCs w:val="18"/>
            <w:lang w:eastAsia="ru-RU"/>
          </w:rPr>
          <w:t>действительного </w:t>
        </w:r>
      </w:hyperlink>
      <w:hyperlink r:id="rId2928" w:tooltip="щелкните, чтобы просмотреть определение доверия" w:history="1">
        <w:r w:rsidRPr="00A75830">
          <w:rPr>
            <w:rFonts w:ascii="Arial" w:eastAsia="Times New Roman" w:hAnsi="Arial" w:cs="Arial"/>
            <w:color w:val="0033CC"/>
            <w:sz w:val="18"/>
            <w:szCs w:val="18"/>
            <w:lang w:eastAsia="ru-RU"/>
          </w:rPr>
          <w:t>Траста </w:t>
        </w:r>
      </w:hyperlink>
      <w:r w:rsidRPr="00A75830">
        <w:rPr>
          <w:rFonts w:ascii="Arial" w:eastAsia="Times New Roman" w:hAnsi="Arial" w:cs="Arial"/>
          <w:color w:val="000000"/>
          <w:sz w:val="18"/>
          <w:szCs w:val="18"/>
          <w:lang w:eastAsia="ru-RU"/>
        </w:rPr>
        <w:t>, </w:t>
      </w:r>
      <w:hyperlink r:id="rId2929" w:tooltip="нажмите, чтобы просмотреть определение объекта недвижимости" w:history="1">
        <w:r w:rsidRPr="00A75830">
          <w:rPr>
            <w:rFonts w:ascii="Arial" w:eastAsia="Times New Roman" w:hAnsi="Arial" w:cs="Arial"/>
            <w:color w:val="0033CC"/>
            <w:sz w:val="18"/>
            <w:szCs w:val="18"/>
            <w:lang w:eastAsia="ru-RU"/>
          </w:rPr>
          <w:t>имущества </w:t>
        </w:r>
      </w:hyperlink>
      <w:r w:rsidRPr="00A75830">
        <w:rPr>
          <w:rFonts w:ascii="Arial" w:eastAsia="Times New Roman" w:hAnsi="Arial" w:cs="Arial"/>
          <w:color w:val="000000"/>
          <w:sz w:val="18"/>
          <w:szCs w:val="18"/>
          <w:lang w:eastAsia="ru-RU"/>
        </w:rPr>
        <w:t>или фонда , то существует четыре элемента аудита</w:t>
      </w:r>
      <w:r w:rsidRPr="00A75830">
        <w:rPr>
          <w:rFonts w:ascii="Arial" w:eastAsia="Times New Roman" w:hAnsi="Arial" w:cs="Arial"/>
          <w:i/>
          <w:iCs/>
          <w:color w:val="000000"/>
          <w:sz w:val="18"/>
          <w:szCs w:val="18"/>
          <w:lang w:eastAsia="ru-RU"/>
        </w:rPr>
        <w:t>: стандарты </w:t>
      </w:r>
      <w:r w:rsidRPr="00A75830">
        <w:rPr>
          <w:rFonts w:ascii="Arial" w:eastAsia="Times New Roman" w:hAnsi="Arial" w:cs="Arial"/>
          <w:color w:val="000000"/>
          <w:sz w:val="18"/>
          <w:szCs w:val="18"/>
          <w:lang w:eastAsia="ru-RU"/>
        </w:rPr>
        <w:t>, </w:t>
      </w:r>
      <w:r w:rsidRPr="00A75830">
        <w:rPr>
          <w:rFonts w:ascii="Arial" w:eastAsia="Times New Roman" w:hAnsi="Arial" w:cs="Arial"/>
          <w:i/>
          <w:iCs/>
          <w:color w:val="000000"/>
          <w:sz w:val="18"/>
          <w:szCs w:val="18"/>
          <w:lang w:eastAsia="ru-RU"/>
        </w:rPr>
        <w:t>методы </w:t>
      </w:r>
      <w:r w:rsidRPr="00A75830">
        <w:rPr>
          <w:rFonts w:ascii="Arial" w:eastAsia="Times New Roman" w:hAnsi="Arial" w:cs="Arial"/>
          <w:color w:val="000000"/>
          <w:sz w:val="18"/>
          <w:szCs w:val="18"/>
          <w:lang w:eastAsia="ru-RU"/>
        </w:rPr>
        <w:t>, </w:t>
      </w:r>
      <w:r w:rsidRPr="00A75830">
        <w:rPr>
          <w:rFonts w:ascii="Arial" w:eastAsia="Times New Roman" w:hAnsi="Arial" w:cs="Arial"/>
          <w:i/>
          <w:iCs/>
          <w:color w:val="000000"/>
          <w:sz w:val="18"/>
          <w:szCs w:val="18"/>
          <w:lang w:eastAsia="ru-RU"/>
        </w:rPr>
        <w:t>точность</w:t>
      </w:r>
      <w:r w:rsidRPr="00A75830">
        <w:rPr>
          <w:rFonts w:ascii="Arial" w:eastAsia="Times New Roman" w:hAnsi="Arial" w:cs="Arial"/>
          <w:color w:val="000000"/>
          <w:sz w:val="18"/>
          <w:szCs w:val="18"/>
          <w:lang w:eastAsia="ru-RU"/>
        </w:rPr>
        <w:t>, </w:t>
      </w:r>
      <w:r w:rsidRPr="00A75830">
        <w:rPr>
          <w:rFonts w:ascii="Arial" w:eastAsia="Times New Roman" w:hAnsi="Arial" w:cs="Arial"/>
          <w:i/>
          <w:iCs/>
          <w:color w:val="000000"/>
          <w:sz w:val="18"/>
          <w:szCs w:val="18"/>
          <w:lang w:eastAsia="ru-RU"/>
        </w:rPr>
        <w:t>качество </w:t>
      </w:r>
      <w:r w:rsidRPr="00A75830">
        <w:rPr>
          <w:rFonts w:ascii="Arial" w:eastAsia="Times New Roman" w:hAnsi="Arial" w:cs="Arial"/>
          <w:color w:val="000000"/>
          <w:sz w:val="18"/>
          <w:szCs w:val="18"/>
          <w:lang w:eastAsia="ru-RU"/>
        </w:rPr>
        <w:t>и </w:t>
      </w:r>
      <w:r w:rsidRPr="00A75830">
        <w:rPr>
          <w:rFonts w:ascii="Arial" w:eastAsia="Times New Roman" w:hAnsi="Arial" w:cs="Arial"/>
          <w:i/>
          <w:iCs/>
          <w:color w:val="000000"/>
          <w:sz w:val="18"/>
          <w:szCs w:val="18"/>
          <w:lang w:eastAsia="ru-RU"/>
        </w:rPr>
        <w:t>контроль</w:t>
      </w:r>
      <w:r w:rsidRPr="00A75830">
        <w:rPr>
          <w:rFonts w:ascii="Arial" w:eastAsia="Times New Roman" w:hAnsi="Arial" w:cs="Arial"/>
          <w:color w:val="000000"/>
          <w:sz w:val="18"/>
          <w:szCs w:val="18"/>
          <w:lang w:eastAsia="ru-RU"/>
        </w:rPr>
        <w:t>:</w:t>
      </w:r>
    </w:p>
    <w:p w:rsidR="00A75830" w:rsidRPr="00A75830" w:rsidRDefault="00A75830" w:rsidP="00A758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75830">
        <w:rPr>
          <w:rFonts w:ascii="Arial" w:eastAsia="Times New Roman" w:hAnsi="Arial" w:cs="Arial"/>
          <w:color w:val="000000"/>
          <w:sz w:val="18"/>
          <w:szCs w:val="18"/>
          <w:lang w:eastAsia="ru-RU"/>
        </w:rPr>
        <w:t>I) аудит стандартов представляет собой анализ и оценку наличия и осуществления стандартов </w:t>
      </w:r>
      <w:hyperlink r:id="rId2930" w:tooltip="нажмите, чтобы просмотреть определение терминов" w:history="1">
        <w:r w:rsidRPr="00A75830">
          <w:rPr>
            <w:rFonts w:ascii="Arial" w:eastAsia="Times New Roman" w:hAnsi="Arial" w:cs="Arial"/>
            <w:color w:val="0033CC"/>
            <w:sz w:val="18"/>
            <w:szCs w:val="18"/>
            <w:lang w:eastAsia="ru-RU"/>
          </w:rPr>
          <w:t>условий</w:t>
        </w:r>
      </w:hyperlink>
      <w:r w:rsidRPr="00A75830">
        <w:rPr>
          <w:rFonts w:ascii="Arial" w:eastAsia="Times New Roman" w:hAnsi="Arial" w:cs="Arial"/>
          <w:color w:val="000000"/>
          <w:sz w:val="18"/>
          <w:szCs w:val="18"/>
          <w:lang w:eastAsia="ru-RU"/>
        </w:rPr>
        <w:t>, форм, систем, процедур в области управления </w:t>
      </w:r>
      <w:hyperlink r:id="rId2931" w:tooltip="щелкните, чтобы просмотреть определение доверия" w:history="1">
        <w:r w:rsidRPr="00A75830">
          <w:rPr>
            <w:rFonts w:ascii="Arial" w:eastAsia="Times New Roman" w:hAnsi="Arial" w:cs="Arial"/>
            <w:color w:val="0033CC"/>
            <w:sz w:val="18"/>
            <w:szCs w:val="18"/>
            <w:lang w:eastAsia="ru-RU"/>
          </w:rPr>
          <w:t>Трастом</w:t>
        </w:r>
      </w:hyperlink>
      <w:r w:rsidRPr="00A75830">
        <w:rPr>
          <w:rFonts w:ascii="Arial" w:eastAsia="Times New Roman" w:hAnsi="Arial" w:cs="Arial"/>
          <w:color w:val="000000"/>
          <w:sz w:val="18"/>
          <w:szCs w:val="18"/>
          <w:lang w:eastAsia="ru-RU"/>
        </w:rPr>
        <w:t>, имуществом или Фондом; и</w:t>
      </w:r>
    </w:p>
    <w:p w:rsidR="00A75830" w:rsidRPr="00A75830" w:rsidRDefault="00A75830" w:rsidP="00A758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75830">
        <w:rPr>
          <w:rFonts w:ascii="Arial" w:eastAsia="Times New Roman" w:hAnsi="Arial" w:cs="Arial"/>
          <w:color w:val="000000"/>
          <w:sz w:val="18"/>
          <w:szCs w:val="18"/>
          <w:lang w:eastAsia="ru-RU"/>
        </w:rPr>
        <w:t>(ii) аудит методов, также известный как анализ бизнес-процессов, представляет собой анализ основных процессов, форм, приложений и систем, используемых на основе стандартов; и</w:t>
      </w:r>
    </w:p>
    <w:p w:rsidR="00A75830" w:rsidRPr="00A75830" w:rsidRDefault="00A75830" w:rsidP="00A758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75830">
        <w:rPr>
          <w:rFonts w:ascii="Arial" w:eastAsia="Times New Roman" w:hAnsi="Arial" w:cs="Arial"/>
          <w:color w:val="000000"/>
          <w:sz w:val="18"/>
          <w:szCs w:val="18"/>
          <w:lang w:eastAsia="ru-RU"/>
        </w:rPr>
        <w:t>iii) ревизия точности представляет собой анализ и оценку точности записей, </w:t>
      </w:r>
      <w:hyperlink r:id="rId2932" w:tooltip="нажмите, чтобы просмотреть определение записи" w:history="1">
        <w:r w:rsidRPr="00A75830">
          <w:rPr>
            <w:rFonts w:ascii="Arial" w:eastAsia="Times New Roman" w:hAnsi="Arial" w:cs="Arial"/>
            <w:color w:val="0033CC"/>
            <w:sz w:val="18"/>
            <w:szCs w:val="18"/>
            <w:lang w:eastAsia="ru-RU"/>
          </w:rPr>
          <w:t>ведения </w:t>
        </w:r>
      </w:hyperlink>
      <w:r w:rsidRPr="00A75830">
        <w:rPr>
          <w:rFonts w:ascii="Arial" w:eastAsia="Times New Roman" w:hAnsi="Arial" w:cs="Arial"/>
          <w:color w:val="000000"/>
          <w:sz w:val="18"/>
          <w:szCs w:val="18"/>
          <w:lang w:eastAsia="ru-RU"/>
        </w:rPr>
        <w:t>учета, документации и процедур; и</w:t>
      </w:r>
    </w:p>
    <w:p w:rsidR="00A75830" w:rsidRPr="00A75830" w:rsidRDefault="00A75830" w:rsidP="00A758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75830">
        <w:rPr>
          <w:rFonts w:ascii="Arial" w:eastAsia="Times New Roman" w:hAnsi="Arial" w:cs="Arial"/>
          <w:color w:val="000000"/>
          <w:sz w:val="18"/>
          <w:szCs w:val="18"/>
          <w:lang w:eastAsia="ru-RU"/>
        </w:rPr>
        <w:t>(iv) аудит качества-это анализ и оценка качества основных процессов, </w:t>
      </w:r>
      <w:hyperlink r:id="rId2933" w:tooltip="щелкните, чтобы просмотреть определение поставщика" w:history="1">
        <w:r w:rsidRPr="00A75830">
          <w:rPr>
            <w:rFonts w:ascii="Arial" w:eastAsia="Times New Roman" w:hAnsi="Arial" w:cs="Arial"/>
            <w:color w:val="0033CC"/>
            <w:sz w:val="18"/>
            <w:szCs w:val="18"/>
            <w:lang w:eastAsia="ru-RU"/>
          </w:rPr>
          <w:t>удовлетворенности поставщиков </w:t>
        </w:r>
      </w:hyperlink>
      <w:r w:rsidRPr="00A75830">
        <w:rPr>
          <w:rFonts w:ascii="Arial" w:eastAsia="Times New Roman" w:hAnsi="Arial" w:cs="Arial"/>
          <w:color w:val="000000"/>
          <w:sz w:val="18"/>
          <w:szCs w:val="18"/>
          <w:lang w:eastAsia="ru-RU"/>
        </w:rPr>
        <w:t>и клиентов, а также стремление к совершенству; и</w:t>
      </w:r>
    </w:p>
    <w:p w:rsidR="00A75830" w:rsidRPr="00A75830" w:rsidRDefault="00A75830" w:rsidP="00A758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75830">
        <w:rPr>
          <w:rFonts w:ascii="Arial" w:eastAsia="Times New Roman" w:hAnsi="Arial" w:cs="Arial"/>
          <w:color w:val="000000"/>
          <w:sz w:val="18"/>
          <w:szCs w:val="18"/>
          <w:lang w:eastAsia="ru-RU"/>
        </w:rPr>
        <w:t>V) ревизия механизмов контроля представляет собой анализ механизмов внутреннего контроля в области безопасности с целью предотвращения проблем, мошенничества или стихийных бедствий и определения того, каким образом </w:t>
      </w:r>
      <w:hyperlink r:id="rId2934" w:tooltip="щелкните, чтобы просмотреть определение доверия" w:history="1">
        <w:r w:rsidRPr="00A75830">
          <w:rPr>
            <w:rFonts w:ascii="Arial" w:eastAsia="Times New Roman" w:hAnsi="Arial" w:cs="Arial"/>
            <w:color w:val="0033CC"/>
            <w:sz w:val="18"/>
            <w:szCs w:val="18"/>
            <w:lang w:eastAsia="ru-RU"/>
          </w:rPr>
          <w:t>Траст</w:t>
        </w:r>
      </w:hyperlink>
      <w:r w:rsidRPr="00A75830">
        <w:rPr>
          <w:rFonts w:ascii="Arial" w:eastAsia="Times New Roman" w:hAnsi="Arial" w:cs="Arial"/>
          <w:color w:val="000000"/>
          <w:sz w:val="18"/>
          <w:szCs w:val="18"/>
          <w:lang w:eastAsia="ru-RU"/>
        </w:rPr>
        <w:t>, имущественная масса или Фонд могут реагировать на них.</w:t>
      </w:r>
    </w:p>
    <w:p w:rsidR="00A75830" w:rsidRPr="00A75830" w:rsidRDefault="00A75830" w:rsidP="00A75830">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75830">
        <w:rPr>
          <w:rFonts w:ascii="Arial" w:eastAsia="Times New Roman" w:hAnsi="Arial" w:cs="Arial"/>
          <w:b/>
          <w:bCs/>
          <w:color w:val="000000"/>
          <w:sz w:val="36"/>
          <w:szCs w:val="36"/>
          <w:lang w:eastAsia="ru-RU"/>
        </w:rPr>
        <w:t>Статья 42-Передача</w:t>
      </w:r>
    </w:p>
    <w:p w:rsidR="00A75830" w:rsidRPr="00A75830" w:rsidRDefault="00A75830" w:rsidP="00A75830">
      <w:pPr>
        <w:shd w:val="clear" w:color="auto" w:fill="FFFFFF"/>
        <w:spacing w:after="0" w:line="240" w:lineRule="auto"/>
        <w:rPr>
          <w:rFonts w:ascii="Arial" w:eastAsia="Times New Roman" w:hAnsi="Arial" w:cs="Arial"/>
          <w:b/>
          <w:bCs/>
          <w:color w:val="000000"/>
          <w:lang w:eastAsia="ru-RU"/>
        </w:rPr>
      </w:pPr>
      <w:bookmarkStart w:id="231" w:name="7208"/>
      <w:bookmarkEnd w:id="231"/>
      <w:r w:rsidRPr="00A75830">
        <w:rPr>
          <w:rFonts w:ascii="Arial" w:eastAsia="Times New Roman" w:hAnsi="Arial" w:cs="Arial"/>
          <w:b/>
          <w:bCs/>
          <w:color w:val="000000"/>
          <w:lang w:eastAsia="ru-RU"/>
        </w:rPr>
        <w:lastRenderedPageBreak/>
        <w:t>Canon 7208 </w:t>
      </w:r>
      <w:r w:rsidRPr="00A75830">
        <w:rPr>
          <w:rFonts w:ascii="Arial" w:eastAsia="Times New Roman" w:hAnsi="Arial" w:cs="Arial"/>
          <w:color w:val="000000"/>
          <w:sz w:val="16"/>
          <w:szCs w:val="16"/>
          <w:lang w:eastAsia="ru-RU"/>
        </w:rPr>
        <w:t>(</w:t>
      </w:r>
      <w:hyperlink r:id="rId2935" w:anchor="7208" w:tooltip="ссылка на этот канон" w:history="1">
        <w:r w:rsidRPr="00A75830">
          <w:rPr>
            <w:rFonts w:ascii="Arial" w:eastAsia="Times New Roman" w:hAnsi="Arial" w:cs="Arial"/>
            <w:b/>
            <w:bCs/>
            <w:color w:val="0033CC"/>
            <w:sz w:val="16"/>
            <w:szCs w:val="16"/>
            <w:lang w:eastAsia="ru-RU"/>
          </w:rPr>
          <w:t>ссылка</w:t>
        </w:r>
      </w:hyperlink>
      <w:r w:rsidRPr="00A75830">
        <w:rPr>
          <w:rFonts w:ascii="Arial" w:eastAsia="Times New Roman" w:hAnsi="Arial" w:cs="Arial"/>
          <w:color w:val="000000"/>
          <w:sz w:val="16"/>
          <w:szCs w:val="16"/>
          <w:lang w:eastAsia="ru-RU"/>
        </w:rPr>
        <w:t>)</w:t>
      </w:r>
    </w:p>
    <w:p w:rsidR="00A75830" w:rsidRPr="00A75830" w:rsidRDefault="00A75830" w:rsidP="00A758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75830">
        <w:rPr>
          <w:rFonts w:ascii="Arial" w:eastAsia="Times New Roman" w:hAnsi="Arial" w:cs="Arial"/>
          <w:color w:val="000000"/>
          <w:sz w:val="18"/>
          <w:szCs w:val="18"/>
          <w:lang w:eastAsia="ru-RU"/>
        </w:rPr>
        <w:t>Передача-это двадцать восьмой из тридцати трех (33) административных элементов </w:t>
      </w:r>
      <w:hyperlink r:id="rId2936" w:tooltip="щелкните, чтобы просмотреть определение доверия" w:history="1">
        <w:r w:rsidRPr="00A75830">
          <w:rPr>
            <w:rFonts w:ascii="Arial" w:eastAsia="Times New Roman" w:hAnsi="Arial" w:cs="Arial"/>
            <w:color w:val="0033CC"/>
            <w:sz w:val="18"/>
            <w:szCs w:val="18"/>
            <w:lang w:eastAsia="ru-RU"/>
          </w:rPr>
          <w:t>Траста</w:t>
        </w:r>
      </w:hyperlink>
      <w:r w:rsidRPr="00A75830">
        <w:rPr>
          <w:rFonts w:ascii="Arial" w:eastAsia="Times New Roman" w:hAnsi="Arial" w:cs="Arial"/>
          <w:color w:val="000000"/>
          <w:sz w:val="18"/>
          <w:szCs w:val="18"/>
          <w:lang w:eastAsia="ru-RU"/>
        </w:rPr>
        <w:t>, являющийся законным актом, посредством которого определенные права, титулы или объекты </w:t>
      </w:r>
      <w:hyperlink r:id="rId2937" w:tooltip="нажмите, чтобы просмотреть определение свойства" w:history="1">
        <w:r w:rsidRPr="00A75830">
          <w:rPr>
            <w:rFonts w:ascii="Arial" w:eastAsia="Times New Roman" w:hAnsi="Arial" w:cs="Arial"/>
            <w:color w:val="0033CC"/>
            <w:sz w:val="18"/>
            <w:szCs w:val="18"/>
            <w:lang w:eastAsia="ru-RU"/>
          </w:rPr>
          <w:t>собственности </w:t>
        </w:r>
      </w:hyperlink>
      <w:r w:rsidRPr="00A75830">
        <w:rPr>
          <w:rFonts w:ascii="Arial" w:eastAsia="Times New Roman" w:hAnsi="Arial" w:cs="Arial"/>
          <w:color w:val="000000"/>
          <w:sz w:val="18"/>
          <w:szCs w:val="18"/>
          <w:lang w:eastAsia="ru-RU"/>
        </w:rPr>
        <w:t>переходят из владения одного </w:t>
      </w:r>
      <w:hyperlink r:id="rId2938" w:tooltip="нажмите, чтобы просмотреть определение человека" w:history="1">
        <w:r w:rsidRPr="00A75830">
          <w:rPr>
            <w:rFonts w:ascii="Arial" w:eastAsia="Times New Roman" w:hAnsi="Arial" w:cs="Arial"/>
            <w:color w:val="0033CC"/>
            <w:sz w:val="18"/>
            <w:szCs w:val="18"/>
            <w:lang w:eastAsia="ru-RU"/>
          </w:rPr>
          <w:t>лица </w:t>
        </w:r>
      </w:hyperlink>
      <w:r w:rsidRPr="00A75830">
        <w:rPr>
          <w:rFonts w:ascii="Arial" w:eastAsia="Times New Roman" w:hAnsi="Arial" w:cs="Arial"/>
          <w:color w:val="000000"/>
          <w:sz w:val="18"/>
          <w:szCs w:val="18"/>
          <w:lang w:eastAsia="ru-RU"/>
        </w:rPr>
        <w:t>во владение другого. Все </w:t>
      </w:r>
      <w:hyperlink r:id="rId2939" w:tooltip="нажмите, чтобы просмотреть определение допустимого" w:history="1">
        <w:r w:rsidRPr="00A75830">
          <w:rPr>
            <w:rFonts w:ascii="Arial" w:eastAsia="Times New Roman" w:hAnsi="Arial" w:cs="Arial"/>
            <w:color w:val="0033CC"/>
            <w:sz w:val="18"/>
            <w:szCs w:val="18"/>
            <w:lang w:eastAsia="ru-RU"/>
          </w:rPr>
          <w:t>действительное </w:t>
        </w:r>
      </w:hyperlink>
      <w:r w:rsidRPr="00A75830">
        <w:rPr>
          <w:rFonts w:ascii="Arial" w:eastAsia="Times New Roman" w:hAnsi="Arial" w:cs="Arial"/>
          <w:color w:val="000000"/>
          <w:sz w:val="18"/>
          <w:szCs w:val="18"/>
          <w:lang w:eastAsia="ru-RU"/>
        </w:rPr>
        <w:t>Перенесение находится в согласии с этими настоящими канонами.</w:t>
      </w:r>
    </w:p>
    <w:p w:rsidR="00A75830" w:rsidRPr="00A75830" w:rsidRDefault="00A75830" w:rsidP="00A75830">
      <w:pPr>
        <w:shd w:val="clear" w:color="auto" w:fill="FFFFFF"/>
        <w:spacing w:after="0" w:line="240" w:lineRule="auto"/>
        <w:rPr>
          <w:rFonts w:ascii="Arial" w:eastAsia="Times New Roman" w:hAnsi="Arial" w:cs="Arial"/>
          <w:b/>
          <w:bCs/>
          <w:color w:val="000000"/>
          <w:lang w:eastAsia="ru-RU"/>
        </w:rPr>
      </w:pPr>
      <w:bookmarkStart w:id="232" w:name="7209"/>
      <w:bookmarkEnd w:id="232"/>
      <w:r w:rsidRPr="00A75830">
        <w:rPr>
          <w:rFonts w:ascii="Arial" w:eastAsia="Times New Roman" w:hAnsi="Arial" w:cs="Arial"/>
          <w:b/>
          <w:bCs/>
          <w:color w:val="000000"/>
          <w:lang w:eastAsia="ru-RU"/>
        </w:rPr>
        <w:t>Canon 7209 </w:t>
      </w:r>
      <w:r w:rsidRPr="00A75830">
        <w:rPr>
          <w:rFonts w:ascii="Arial" w:eastAsia="Times New Roman" w:hAnsi="Arial" w:cs="Arial"/>
          <w:color w:val="000000"/>
          <w:sz w:val="16"/>
          <w:szCs w:val="16"/>
          <w:lang w:eastAsia="ru-RU"/>
        </w:rPr>
        <w:t>(</w:t>
      </w:r>
      <w:hyperlink r:id="rId2940" w:anchor="7209" w:tooltip="ссылка на этот канон" w:history="1">
        <w:r w:rsidRPr="00A75830">
          <w:rPr>
            <w:rFonts w:ascii="Arial" w:eastAsia="Times New Roman" w:hAnsi="Arial" w:cs="Arial"/>
            <w:b/>
            <w:bCs/>
            <w:color w:val="0033CC"/>
            <w:sz w:val="16"/>
            <w:szCs w:val="16"/>
            <w:lang w:eastAsia="ru-RU"/>
          </w:rPr>
          <w:t>ссылка</w:t>
        </w:r>
      </w:hyperlink>
      <w:r w:rsidRPr="00A75830">
        <w:rPr>
          <w:rFonts w:ascii="Arial" w:eastAsia="Times New Roman" w:hAnsi="Arial" w:cs="Arial"/>
          <w:color w:val="000000"/>
          <w:sz w:val="16"/>
          <w:szCs w:val="16"/>
          <w:lang w:eastAsia="ru-RU"/>
        </w:rPr>
        <w:t>)</w:t>
      </w:r>
    </w:p>
    <w:p w:rsidR="00A75830" w:rsidRPr="00A75830" w:rsidRDefault="00A75830" w:rsidP="00A758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2941" w:tooltip="нажмите, чтобы просмотреть определение терминов" w:history="1">
        <w:r w:rsidRPr="00A75830">
          <w:rPr>
            <w:rFonts w:ascii="Arial" w:eastAsia="Times New Roman" w:hAnsi="Arial" w:cs="Arial"/>
            <w:color w:val="0033CC"/>
            <w:sz w:val="18"/>
            <w:szCs w:val="18"/>
            <w:lang w:eastAsia="ru-RU"/>
          </w:rPr>
          <w:t>Термины </w:t>
        </w:r>
      </w:hyperlink>
      <w:r w:rsidRPr="00A75830">
        <w:rPr>
          <w:rFonts w:ascii="Arial" w:eastAsia="Times New Roman" w:hAnsi="Arial" w:cs="Arial"/>
          <w:color w:val="000000"/>
          <w:sz w:val="18"/>
          <w:szCs w:val="18"/>
          <w:lang w:eastAsia="ru-RU"/>
        </w:rPr>
        <w:t>"передача" и "передача" аналогичны термину "передача" в том смысле, что оба </w:t>
      </w:r>
      <w:hyperlink r:id="rId2942" w:tooltip="нажмите, чтобы просмотреть определение терминов" w:history="1">
        <w:r w:rsidRPr="00A75830">
          <w:rPr>
            <w:rFonts w:ascii="Arial" w:eastAsia="Times New Roman" w:hAnsi="Arial" w:cs="Arial"/>
            <w:color w:val="0033CC"/>
            <w:sz w:val="18"/>
            <w:szCs w:val="18"/>
            <w:lang w:eastAsia="ru-RU"/>
          </w:rPr>
          <w:t>термина </w:t>
        </w:r>
      </w:hyperlink>
      <w:r w:rsidRPr="00A75830">
        <w:rPr>
          <w:rFonts w:ascii="Arial" w:eastAsia="Times New Roman" w:hAnsi="Arial" w:cs="Arial"/>
          <w:color w:val="000000"/>
          <w:sz w:val="18"/>
          <w:szCs w:val="18"/>
          <w:lang w:eastAsia="ru-RU"/>
        </w:rPr>
        <w:t>часто используются взаимозаменяемо. Однако более строго и точно передача - это переход владения и владения </w:t>
      </w:r>
      <w:hyperlink r:id="rId2943" w:tooltip="щелкните, чтобы просмотреть определение объекта" w:history="1">
        <w:r w:rsidRPr="00A75830">
          <w:rPr>
            <w:rFonts w:ascii="Arial" w:eastAsia="Times New Roman" w:hAnsi="Arial" w:cs="Arial"/>
            <w:color w:val="0033CC"/>
            <w:sz w:val="18"/>
            <w:szCs w:val="18"/>
            <w:lang w:eastAsia="ru-RU"/>
          </w:rPr>
          <w:t>объектом </w:t>
        </w:r>
      </w:hyperlink>
      <w:hyperlink r:id="rId2944" w:tooltip="нажмите, чтобы просмотреть определение свойства" w:history="1">
        <w:r w:rsidRPr="00A75830">
          <w:rPr>
            <w:rFonts w:ascii="Arial" w:eastAsia="Times New Roman" w:hAnsi="Arial" w:cs="Arial"/>
            <w:color w:val="0033CC"/>
            <w:sz w:val="18"/>
            <w:szCs w:val="18"/>
            <w:lang w:eastAsia="ru-RU"/>
          </w:rPr>
          <w:t>собственности </w:t>
        </w:r>
      </w:hyperlink>
      <w:r w:rsidRPr="00A75830">
        <w:rPr>
          <w:rFonts w:ascii="Arial" w:eastAsia="Times New Roman" w:hAnsi="Arial" w:cs="Arial"/>
          <w:color w:val="000000"/>
          <w:sz w:val="18"/>
          <w:szCs w:val="18"/>
          <w:lang w:eastAsia="ru-RU"/>
        </w:rPr>
        <w:t>, тогда как передача более точно определяется как переход права </w:t>
      </w:r>
      <w:hyperlink r:id="rId2945" w:tooltip="щелкните, чтобы просмотреть определение права собственности" w:history="1">
        <w:r w:rsidRPr="00A75830">
          <w:rPr>
            <w:rFonts w:ascii="Arial" w:eastAsia="Times New Roman" w:hAnsi="Arial" w:cs="Arial"/>
            <w:color w:val="0033CC"/>
            <w:sz w:val="18"/>
            <w:szCs w:val="18"/>
            <w:lang w:eastAsia="ru-RU"/>
          </w:rPr>
          <w:t>собственности </w:t>
        </w:r>
      </w:hyperlink>
      <w:r w:rsidRPr="00A75830">
        <w:rPr>
          <w:rFonts w:ascii="Arial" w:eastAsia="Times New Roman" w:hAnsi="Arial" w:cs="Arial"/>
          <w:color w:val="000000"/>
          <w:sz w:val="18"/>
          <w:szCs w:val="18"/>
          <w:lang w:eastAsia="ru-RU"/>
        </w:rPr>
        <w:t>и правового титула на какой</w:t>
      </w:r>
      <w:hyperlink r:id="rId2946" w:tooltip="щелкните, чтобы просмотреть определение объекта" w:history="1">
        <w:r w:rsidRPr="00A75830">
          <w:rPr>
            <w:rFonts w:ascii="Arial" w:eastAsia="Times New Roman" w:hAnsi="Arial" w:cs="Arial"/>
            <w:color w:val="0033CC"/>
            <w:sz w:val="18"/>
            <w:szCs w:val="18"/>
            <w:lang w:eastAsia="ru-RU"/>
          </w:rPr>
          <w:t>-либо объект </w:t>
        </w:r>
      </w:hyperlink>
      <w:hyperlink r:id="rId2947" w:tooltip="нажмите, чтобы просмотреть определение свойства" w:history="1">
        <w:r w:rsidRPr="00A75830">
          <w:rPr>
            <w:rFonts w:ascii="Arial" w:eastAsia="Times New Roman" w:hAnsi="Arial" w:cs="Arial"/>
            <w:color w:val="0033CC"/>
            <w:sz w:val="18"/>
            <w:szCs w:val="18"/>
            <w:lang w:eastAsia="ru-RU"/>
          </w:rPr>
          <w:t>собственности</w:t>
        </w:r>
      </w:hyperlink>
      <w:r w:rsidRPr="00A75830">
        <w:rPr>
          <w:rFonts w:ascii="Arial" w:eastAsia="Times New Roman" w:hAnsi="Arial" w:cs="Arial"/>
          <w:color w:val="000000"/>
          <w:sz w:val="18"/>
          <w:szCs w:val="18"/>
          <w:lang w:eastAsia="ru-RU"/>
        </w:rPr>
        <w:t>, который может включать или не включать его фактическое владение.</w:t>
      </w:r>
    </w:p>
    <w:p w:rsidR="00A75830" w:rsidRPr="00A75830" w:rsidRDefault="00A75830" w:rsidP="00A75830">
      <w:pPr>
        <w:shd w:val="clear" w:color="auto" w:fill="FFFFFF"/>
        <w:spacing w:after="0" w:line="240" w:lineRule="auto"/>
        <w:rPr>
          <w:rFonts w:ascii="Arial" w:eastAsia="Times New Roman" w:hAnsi="Arial" w:cs="Arial"/>
          <w:b/>
          <w:bCs/>
          <w:color w:val="000000"/>
          <w:lang w:eastAsia="ru-RU"/>
        </w:rPr>
      </w:pPr>
      <w:bookmarkStart w:id="233" w:name="7210"/>
      <w:bookmarkEnd w:id="233"/>
      <w:r w:rsidRPr="00A75830">
        <w:rPr>
          <w:rFonts w:ascii="Arial" w:eastAsia="Times New Roman" w:hAnsi="Arial" w:cs="Arial"/>
          <w:b/>
          <w:bCs/>
          <w:color w:val="000000"/>
          <w:lang w:eastAsia="ru-RU"/>
        </w:rPr>
        <w:t>Canon 7210 </w:t>
      </w:r>
      <w:r w:rsidRPr="00A75830">
        <w:rPr>
          <w:rFonts w:ascii="Arial" w:eastAsia="Times New Roman" w:hAnsi="Arial" w:cs="Arial"/>
          <w:color w:val="000000"/>
          <w:sz w:val="16"/>
          <w:szCs w:val="16"/>
          <w:lang w:eastAsia="ru-RU"/>
        </w:rPr>
        <w:t>(</w:t>
      </w:r>
      <w:hyperlink r:id="rId2948" w:anchor="7210" w:tooltip="ссылка на этот канон" w:history="1">
        <w:r w:rsidRPr="00A75830">
          <w:rPr>
            <w:rFonts w:ascii="Arial" w:eastAsia="Times New Roman" w:hAnsi="Arial" w:cs="Arial"/>
            <w:b/>
            <w:bCs/>
            <w:color w:val="0033CC"/>
            <w:sz w:val="16"/>
            <w:szCs w:val="16"/>
            <w:lang w:eastAsia="ru-RU"/>
          </w:rPr>
          <w:t>ссылка</w:t>
        </w:r>
      </w:hyperlink>
      <w:r w:rsidRPr="00A75830">
        <w:rPr>
          <w:rFonts w:ascii="Arial" w:eastAsia="Times New Roman" w:hAnsi="Arial" w:cs="Arial"/>
          <w:color w:val="000000"/>
          <w:sz w:val="16"/>
          <w:szCs w:val="16"/>
          <w:lang w:eastAsia="ru-RU"/>
        </w:rPr>
        <w:t>)</w:t>
      </w:r>
    </w:p>
    <w:p w:rsidR="00A75830" w:rsidRPr="00A75830" w:rsidRDefault="00A75830" w:rsidP="00A758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75830">
        <w:rPr>
          <w:rFonts w:ascii="Arial" w:eastAsia="Times New Roman" w:hAnsi="Arial" w:cs="Arial"/>
          <w:color w:val="000000"/>
          <w:sz w:val="18"/>
          <w:szCs w:val="18"/>
          <w:lang w:eastAsia="ru-RU"/>
        </w:rPr>
        <w:t>В соответствии с </w:t>
      </w:r>
      <w:hyperlink r:id="rId2949" w:tooltip="нажмите, чтобы просмотреть определение естественного права" w:history="1">
        <w:r w:rsidRPr="00A75830">
          <w:rPr>
            <w:rFonts w:ascii="Arial" w:eastAsia="Times New Roman" w:hAnsi="Arial" w:cs="Arial"/>
            <w:color w:val="0033CC"/>
            <w:sz w:val="18"/>
            <w:szCs w:val="18"/>
            <w:lang w:eastAsia="ru-RU"/>
          </w:rPr>
          <w:t>естественным законом </w:t>
        </w:r>
      </w:hyperlink>
      <w:r w:rsidRPr="00A75830">
        <w:rPr>
          <w:rFonts w:ascii="Arial" w:eastAsia="Times New Roman" w:hAnsi="Arial" w:cs="Arial"/>
          <w:color w:val="000000"/>
          <w:sz w:val="18"/>
          <w:szCs w:val="18"/>
          <w:lang w:eastAsia="ru-RU"/>
        </w:rPr>
        <w:t>объекты и понятия не могут "владеть" друг другом, только собой. Таким образом , перенос основывается на древнем священном законе , согласно которому </w:t>
      </w:r>
      <w:hyperlink r:id="rId2950" w:tooltip="нажмите, чтобы просмотреть определение божественного создателя" w:history="1">
        <w:r w:rsidRPr="00A75830">
          <w:rPr>
            <w:rFonts w:ascii="Arial" w:eastAsia="Times New Roman" w:hAnsi="Arial" w:cs="Arial"/>
            <w:color w:val="0033CC"/>
            <w:sz w:val="18"/>
            <w:szCs w:val="18"/>
            <w:lang w:eastAsia="ru-RU"/>
          </w:rPr>
          <w:t>Божественный Творец</w:t>
        </w:r>
      </w:hyperlink>
      <w:r w:rsidRPr="00A75830">
        <w:rPr>
          <w:rFonts w:ascii="Arial" w:eastAsia="Times New Roman" w:hAnsi="Arial" w:cs="Arial"/>
          <w:color w:val="000000"/>
          <w:sz w:val="18"/>
          <w:szCs w:val="18"/>
          <w:lang w:eastAsia="ru-RU"/>
        </w:rPr>
        <w:t>, известный также как </w:t>
      </w:r>
      <w:hyperlink r:id="rId2951" w:tooltip="нажмите, чтобы просмотреть определение уникального коллективного сознания" w:history="1">
        <w:r w:rsidRPr="00A75830">
          <w:rPr>
            <w:rFonts w:ascii="Arial" w:eastAsia="Times New Roman" w:hAnsi="Arial" w:cs="Arial"/>
            <w:color w:val="0033CC"/>
            <w:sz w:val="18"/>
            <w:szCs w:val="18"/>
            <w:lang w:eastAsia="ru-RU"/>
          </w:rPr>
          <w:t>уникальное коллективное сознание</w:t>
        </w:r>
      </w:hyperlink>
      <w:r w:rsidRPr="00A75830">
        <w:rPr>
          <w:rFonts w:ascii="Arial" w:eastAsia="Times New Roman" w:hAnsi="Arial" w:cs="Arial"/>
          <w:color w:val="000000"/>
          <w:sz w:val="18"/>
          <w:szCs w:val="18"/>
          <w:lang w:eastAsia="ru-RU"/>
        </w:rPr>
        <w:t>, является единственным истинным “ </w:t>
      </w:r>
      <w:hyperlink r:id="rId2952" w:tooltip="нажмите, чтобы просмотреть определение владельца" w:history="1">
        <w:r w:rsidRPr="00A75830">
          <w:rPr>
            <w:rFonts w:ascii="Arial" w:eastAsia="Times New Roman" w:hAnsi="Arial" w:cs="Arial"/>
            <w:color w:val="0033CC"/>
            <w:sz w:val="18"/>
            <w:szCs w:val="18"/>
            <w:lang w:eastAsia="ru-RU"/>
          </w:rPr>
          <w:t>владельцем </w:t>
        </w:r>
      </w:hyperlink>
      <w:r w:rsidRPr="00A75830">
        <w:rPr>
          <w:rFonts w:ascii="Arial" w:eastAsia="Times New Roman" w:hAnsi="Arial" w:cs="Arial"/>
          <w:color w:val="000000"/>
          <w:sz w:val="18"/>
          <w:szCs w:val="18"/>
          <w:lang w:eastAsia="ru-RU"/>
        </w:rPr>
        <w:t>” всех объектов, понятий, прав, титулов и </w:t>
      </w:r>
      <w:hyperlink r:id="rId2953" w:tooltip="нажмите, чтобы просмотреть определение свойства" w:history="1">
        <w:r w:rsidRPr="00A75830">
          <w:rPr>
            <w:rFonts w:ascii="Arial" w:eastAsia="Times New Roman" w:hAnsi="Arial" w:cs="Arial"/>
            <w:color w:val="0033CC"/>
            <w:sz w:val="18"/>
            <w:szCs w:val="18"/>
            <w:lang w:eastAsia="ru-RU"/>
          </w:rPr>
          <w:t>собственности </w:t>
        </w:r>
      </w:hyperlink>
      <w:r w:rsidRPr="00A75830">
        <w:rPr>
          <w:rFonts w:ascii="Arial" w:eastAsia="Times New Roman" w:hAnsi="Arial" w:cs="Arial"/>
          <w:color w:val="000000"/>
          <w:sz w:val="18"/>
          <w:szCs w:val="18"/>
          <w:lang w:eastAsia="ru-RU"/>
        </w:rPr>
        <w:t>. Мужчины, женщины и лица могут </w:t>
      </w:r>
      <w:hyperlink r:id="rId2954" w:tooltip="нажмите, чтобы просмотреть определение утверждения" w:history="1">
        <w:r w:rsidRPr="00A75830">
          <w:rPr>
            <w:rFonts w:ascii="Arial" w:eastAsia="Times New Roman" w:hAnsi="Arial" w:cs="Arial"/>
            <w:color w:val="0033CC"/>
            <w:sz w:val="18"/>
            <w:szCs w:val="18"/>
            <w:lang w:eastAsia="ru-RU"/>
          </w:rPr>
          <w:t>претендовать только </w:t>
        </w:r>
      </w:hyperlink>
      <w:r w:rsidRPr="00A75830">
        <w:rPr>
          <w:rFonts w:ascii="Arial" w:eastAsia="Times New Roman" w:hAnsi="Arial" w:cs="Arial"/>
          <w:color w:val="000000"/>
          <w:sz w:val="18"/>
          <w:szCs w:val="18"/>
          <w:lang w:eastAsia="ru-RU"/>
        </w:rPr>
        <w:t>на законное право пользования. Поэтому любой </w:t>
      </w:r>
      <w:hyperlink r:id="rId2955" w:tooltip="нажмите, чтобы просмотреть определение допустимого" w:history="1">
        <w:r w:rsidRPr="00A75830">
          <w:rPr>
            <w:rFonts w:ascii="Arial" w:eastAsia="Times New Roman" w:hAnsi="Arial" w:cs="Arial"/>
            <w:color w:val="0033CC"/>
            <w:sz w:val="18"/>
            <w:szCs w:val="18"/>
            <w:lang w:eastAsia="ru-RU"/>
          </w:rPr>
          <w:t>действительный </w:t>
        </w:r>
      </w:hyperlink>
      <w:r w:rsidRPr="00A75830">
        <w:rPr>
          <w:rFonts w:ascii="Arial" w:eastAsia="Times New Roman" w:hAnsi="Arial" w:cs="Arial"/>
          <w:color w:val="000000"/>
          <w:sz w:val="18"/>
          <w:szCs w:val="18"/>
          <w:lang w:eastAsia="ru-RU"/>
        </w:rPr>
        <w:t>акт переноса должен быть согласован с самым священным заветом </w:t>
      </w:r>
      <w:hyperlink r:id="rId2956" w:tooltip="нажмите, чтобы просмотреть определение Pactum De Singularis Caelum" w:history="1">
        <w:r w:rsidRPr="00A75830">
          <w:rPr>
            <w:rFonts w:ascii="Arial" w:eastAsia="Times New Roman" w:hAnsi="Arial" w:cs="Arial"/>
            <w:color w:val="0033CC"/>
            <w:sz w:val="18"/>
            <w:szCs w:val="18"/>
            <w:lang w:eastAsia="ru-RU"/>
          </w:rPr>
          <w:t>Pactum De Singularis Caelum </w:t>
        </w:r>
      </w:hyperlink>
      <w:r w:rsidRPr="00A75830">
        <w:rPr>
          <w:rFonts w:ascii="Arial" w:eastAsia="Times New Roman" w:hAnsi="Arial" w:cs="Arial"/>
          <w:color w:val="000000"/>
          <w:sz w:val="18"/>
          <w:szCs w:val="18"/>
          <w:lang w:eastAsia="ru-RU"/>
        </w:rPr>
        <w:t>и этими настоящими канонами.</w:t>
      </w:r>
    </w:p>
    <w:p w:rsidR="00A75830" w:rsidRPr="00A75830" w:rsidRDefault="00A75830" w:rsidP="00A75830">
      <w:pPr>
        <w:shd w:val="clear" w:color="auto" w:fill="FFFFFF"/>
        <w:spacing w:after="0" w:line="240" w:lineRule="auto"/>
        <w:rPr>
          <w:rFonts w:ascii="Arial" w:eastAsia="Times New Roman" w:hAnsi="Arial" w:cs="Arial"/>
          <w:b/>
          <w:bCs/>
          <w:color w:val="000000"/>
          <w:lang w:eastAsia="ru-RU"/>
        </w:rPr>
      </w:pPr>
      <w:bookmarkStart w:id="234" w:name="7211"/>
      <w:bookmarkEnd w:id="234"/>
      <w:r w:rsidRPr="00A75830">
        <w:rPr>
          <w:rFonts w:ascii="Arial" w:eastAsia="Times New Roman" w:hAnsi="Arial" w:cs="Arial"/>
          <w:b/>
          <w:bCs/>
          <w:color w:val="000000"/>
          <w:lang w:eastAsia="ru-RU"/>
        </w:rPr>
        <w:t>Canon 7211 </w:t>
      </w:r>
      <w:r w:rsidRPr="00A75830">
        <w:rPr>
          <w:rFonts w:ascii="Arial" w:eastAsia="Times New Roman" w:hAnsi="Arial" w:cs="Arial"/>
          <w:color w:val="000000"/>
          <w:sz w:val="16"/>
          <w:szCs w:val="16"/>
          <w:lang w:eastAsia="ru-RU"/>
        </w:rPr>
        <w:t>(</w:t>
      </w:r>
      <w:hyperlink r:id="rId2957" w:anchor="7211" w:tooltip="ссылка на этот канон" w:history="1">
        <w:r w:rsidRPr="00A75830">
          <w:rPr>
            <w:rFonts w:ascii="Arial" w:eastAsia="Times New Roman" w:hAnsi="Arial" w:cs="Arial"/>
            <w:b/>
            <w:bCs/>
            <w:color w:val="0033CC"/>
            <w:sz w:val="16"/>
            <w:szCs w:val="16"/>
            <w:lang w:eastAsia="ru-RU"/>
          </w:rPr>
          <w:t>ссылка</w:t>
        </w:r>
      </w:hyperlink>
      <w:r w:rsidRPr="00A75830">
        <w:rPr>
          <w:rFonts w:ascii="Arial" w:eastAsia="Times New Roman" w:hAnsi="Arial" w:cs="Arial"/>
          <w:color w:val="000000"/>
          <w:sz w:val="16"/>
          <w:szCs w:val="16"/>
          <w:lang w:eastAsia="ru-RU"/>
        </w:rPr>
        <w:t>)</w:t>
      </w:r>
    </w:p>
    <w:p w:rsidR="00A75830" w:rsidRPr="00A75830" w:rsidRDefault="00A75830" w:rsidP="00A758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75830">
        <w:rPr>
          <w:rFonts w:ascii="Arial" w:eastAsia="Times New Roman" w:hAnsi="Arial" w:cs="Arial"/>
          <w:color w:val="000000"/>
          <w:sz w:val="18"/>
          <w:szCs w:val="18"/>
          <w:lang w:eastAsia="ru-RU"/>
        </w:rPr>
        <w:t>В соответствии с древним Sacre Loi (священный закон Каролингов), как основа западного права, все </w:t>
      </w:r>
      <w:hyperlink r:id="rId2958" w:tooltip="нажмите, чтобы просмотреть определение допустимого" w:history="1">
        <w:r w:rsidRPr="00A75830">
          <w:rPr>
            <w:rFonts w:ascii="Arial" w:eastAsia="Times New Roman" w:hAnsi="Arial" w:cs="Arial"/>
            <w:color w:val="0033CC"/>
            <w:sz w:val="18"/>
            <w:szCs w:val="18"/>
            <w:lang w:eastAsia="ru-RU"/>
          </w:rPr>
          <w:t>действительное </w:t>
        </w:r>
      </w:hyperlink>
      <w:r w:rsidRPr="00A75830">
        <w:rPr>
          <w:rFonts w:ascii="Arial" w:eastAsia="Times New Roman" w:hAnsi="Arial" w:cs="Arial"/>
          <w:color w:val="000000"/>
          <w:sz w:val="18"/>
          <w:szCs w:val="18"/>
          <w:lang w:eastAsia="ru-RU"/>
        </w:rPr>
        <w:t>Перенесение осуществляется надлежащим письменным </w:t>
      </w:r>
      <w:hyperlink r:id="rId2959" w:tooltip="нажмите, чтобы просмотреть определение прибора" w:history="1">
        <w:r w:rsidRPr="00A75830">
          <w:rPr>
            <w:rFonts w:ascii="Arial" w:eastAsia="Times New Roman" w:hAnsi="Arial" w:cs="Arial"/>
            <w:color w:val="0033CC"/>
            <w:sz w:val="18"/>
            <w:szCs w:val="18"/>
            <w:lang w:eastAsia="ru-RU"/>
          </w:rPr>
          <w:t>инструментом </w:t>
        </w:r>
      </w:hyperlink>
      <w:r w:rsidRPr="00A75830">
        <w:rPr>
          <w:rFonts w:ascii="Arial" w:eastAsia="Times New Roman" w:hAnsi="Arial" w:cs="Arial"/>
          <w:color w:val="000000"/>
          <w:sz w:val="18"/>
          <w:szCs w:val="18"/>
          <w:lang w:eastAsia="ru-RU"/>
        </w:rPr>
        <w:t>в соответствии с нынешними канонами.</w:t>
      </w:r>
    </w:p>
    <w:p w:rsidR="00A75830" w:rsidRPr="00A75830" w:rsidRDefault="00A75830" w:rsidP="00A75830">
      <w:pPr>
        <w:shd w:val="clear" w:color="auto" w:fill="FFFFFF"/>
        <w:spacing w:after="0" w:line="240" w:lineRule="auto"/>
        <w:rPr>
          <w:rFonts w:ascii="Arial" w:eastAsia="Times New Roman" w:hAnsi="Arial" w:cs="Arial"/>
          <w:b/>
          <w:bCs/>
          <w:color w:val="000000"/>
          <w:lang w:eastAsia="ru-RU"/>
        </w:rPr>
      </w:pPr>
      <w:bookmarkStart w:id="235" w:name="7212"/>
      <w:bookmarkEnd w:id="235"/>
      <w:r w:rsidRPr="00A75830">
        <w:rPr>
          <w:rFonts w:ascii="Arial" w:eastAsia="Times New Roman" w:hAnsi="Arial" w:cs="Arial"/>
          <w:b/>
          <w:bCs/>
          <w:color w:val="000000"/>
          <w:lang w:eastAsia="ru-RU"/>
        </w:rPr>
        <w:t>Canon 7212 </w:t>
      </w:r>
      <w:r w:rsidRPr="00A75830">
        <w:rPr>
          <w:rFonts w:ascii="Arial" w:eastAsia="Times New Roman" w:hAnsi="Arial" w:cs="Arial"/>
          <w:color w:val="000000"/>
          <w:sz w:val="16"/>
          <w:szCs w:val="16"/>
          <w:lang w:eastAsia="ru-RU"/>
        </w:rPr>
        <w:t>(</w:t>
      </w:r>
      <w:hyperlink r:id="rId2960" w:anchor="7212" w:tooltip="ссылка на этот канон" w:history="1">
        <w:r w:rsidRPr="00A75830">
          <w:rPr>
            <w:rFonts w:ascii="Arial" w:eastAsia="Times New Roman" w:hAnsi="Arial" w:cs="Arial"/>
            <w:b/>
            <w:bCs/>
            <w:color w:val="0033CC"/>
            <w:sz w:val="16"/>
            <w:szCs w:val="16"/>
            <w:lang w:eastAsia="ru-RU"/>
          </w:rPr>
          <w:t>ссылка</w:t>
        </w:r>
      </w:hyperlink>
      <w:r w:rsidRPr="00A75830">
        <w:rPr>
          <w:rFonts w:ascii="Arial" w:eastAsia="Times New Roman" w:hAnsi="Arial" w:cs="Arial"/>
          <w:color w:val="000000"/>
          <w:sz w:val="16"/>
          <w:szCs w:val="16"/>
          <w:lang w:eastAsia="ru-RU"/>
        </w:rPr>
        <w:t>)</w:t>
      </w:r>
    </w:p>
    <w:p w:rsidR="00A75830" w:rsidRPr="00A75830" w:rsidRDefault="00A75830" w:rsidP="00A758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75830">
        <w:rPr>
          <w:rFonts w:ascii="Arial" w:eastAsia="Times New Roman" w:hAnsi="Arial" w:cs="Arial"/>
          <w:color w:val="000000"/>
          <w:sz w:val="18"/>
          <w:szCs w:val="18"/>
          <w:lang w:eastAsia="ru-RU"/>
        </w:rPr>
        <w:t>В соответствии с древним Sacre Loi (священный закон Каролингов и основание Вселенской Церкви), как основа Западного закона, все </w:t>
      </w:r>
      <w:hyperlink r:id="rId2961" w:tooltip="нажмите, чтобы просмотреть определение допустимого" w:history="1">
        <w:r w:rsidRPr="00A75830">
          <w:rPr>
            <w:rFonts w:ascii="Arial" w:eastAsia="Times New Roman" w:hAnsi="Arial" w:cs="Arial"/>
            <w:color w:val="0033CC"/>
            <w:sz w:val="18"/>
            <w:szCs w:val="18"/>
            <w:lang w:eastAsia="ru-RU"/>
          </w:rPr>
          <w:t>действительное </w:t>
        </w:r>
      </w:hyperlink>
      <w:r w:rsidRPr="00A75830">
        <w:rPr>
          <w:rFonts w:ascii="Arial" w:eastAsia="Times New Roman" w:hAnsi="Arial" w:cs="Arial"/>
          <w:color w:val="000000"/>
          <w:sz w:val="18"/>
          <w:szCs w:val="18"/>
          <w:lang w:eastAsia="ru-RU"/>
        </w:rPr>
        <w:t>Перенесение осуществляется надлежащим письменным </w:t>
      </w:r>
      <w:hyperlink r:id="rId2962" w:tooltip="нажмите, чтобы просмотреть определение прибора" w:history="1">
        <w:r w:rsidRPr="00A75830">
          <w:rPr>
            <w:rFonts w:ascii="Arial" w:eastAsia="Times New Roman" w:hAnsi="Arial" w:cs="Arial"/>
            <w:color w:val="0033CC"/>
            <w:sz w:val="18"/>
            <w:szCs w:val="18"/>
            <w:lang w:eastAsia="ru-RU"/>
          </w:rPr>
          <w:t>инструментом</w:t>
        </w:r>
      </w:hyperlink>
      <w:r w:rsidRPr="00A75830">
        <w:rPr>
          <w:rFonts w:ascii="Arial" w:eastAsia="Times New Roman" w:hAnsi="Arial" w:cs="Arial"/>
          <w:color w:val="000000"/>
          <w:sz w:val="18"/>
          <w:szCs w:val="18"/>
          <w:lang w:eastAsia="ru-RU"/>
        </w:rPr>
        <w:t>, как </w:t>
      </w:r>
      <w:r w:rsidRPr="00A75830">
        <w:rPr>
          <w:rFonts w:ascii="Arial" w:eastAsia="Times New Roman" w:hAnsi="Arial" w:cs="Arial"/>
          <w:i/>
          <w:iCs/>
          <w:color w:val="000000"/>
          <w:sz w:val="18"/>
          <w:szCs w:val="18"/>
          <w:lang w:eastAsia="ru-RU"/>
        </w:rPr>
        <w:t>Писание</w:t>
      </w:r>
      <w:r w:rsidRPr="00A75830">
        <w:rPr>
          <w:rFonts w:ascii="Arial" w:eastAsia="Times New Roman" w:hAnsi="Arial" w:cs="Arial"/>
          <w:color w:val="000000"/>
          <w:sz w:val="18"/>
          <w:szCs w:val="18"/>
          <w:lang w:eastAsia="ru-RU"/>
        </w:rPr>
        <w:t>, так и дела или поступки:</w:t>
      </w:r>
    </w:p>
    <w:p w:rsidR="00A75830" w:rsidRPr="00A75830" w:rsidRDefault="00A75830" w:rsidP="00A758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75830">
        <w:rPr>
          <w:rFonts w:ascii="Arial" w:eastAsia="Times New Roman" w:hAnsi="Arial" w:cs="Arial"/>
          <w:color w:val="000000"/>
          <w:sz w:val="18"/>
          <w:szCs w:val="18"/>
          <w:lang w:eastAsia="ru-RU"/>
        </w:rPr>
        <w:t>(i) </w:t>
      </w:r>
      <w:r w:rsidRPr="00A75830">
        <w:rPr>
          <w:rFonts w:ascii="Arial" w:eastAsia="Times New Roman" w:hAnsi="Arial" w:cs="Arial"/>
          <w:i/>
          <w:iCs/>
          <w:color w:val="000000"/>
          <w:sz w:val="18"/>
          <w:szCs w:val="18"/>
          <w:lang w:eastAsia="ru-RU"/>
        </w:rPr>
        <w:t>Священное Писание </w:t>
      </w:r>
      <w:r w:rsidRPr="00A75830">
        <w:rPr>
          <w:rFonts w:ascii="Arial" w:eastAsia="Times New Roman" w:hAnsi="Arial" w:cs="Arial"/>
          <w:color w:val="000000"/>
          <w:sz w:val="18"/>
          <w:szCs w:val="18"/>
          <w:lang w:eastAsia="ru-RU"/>
        </w:rPr>
        <w:t>является инструментом, который соответствует древним стандартам инструментов в соответствии с Sacre Loi (священный закон Каролингов и основание Вселенской Церкви) и в соответствии с </w:t>
      </w:r>
      <w:hyperlink r:id="rId2963" w:tooltip="нажмите, чтобы просмотреть определение Божественного Закона" w:history="1">
        <w:r w:rsidRPr="00A75830">
          <w:rPr>
            <w:rFonts w:ascii="Arial" w:eastAsia="Times New Roman" w:hAnsi="Arial" w:cs="Arial"/>
            <w:color w:val="0033CC"/>
            <w:sz w:val="18"/>
            <w:szCs w:val="18"/>
            <w:lang w:eastAsia="ru-RU"/>
          </w:rPr>
          <w:t>Божественным Законом </w:t>
        </w:r>
      </w:hyperlink>
      <w:r w:rsidRPr="00A75830">
        <w:rPr>
          <w:rFonts w:ascii="Arial" w:eastAsia="Times New Roman" w:hAnsi="Arial" w:cs="Arial"/>
          <w:color w:val="000000"/>
          <w:sz w:val="18"/>
          <w:szCs w:val="18"/>
          <w:lang w:eastAsia="ru-RU"/>
        </w:rPr>
        <w:t>и </w:t>
      </w:r>
      <w:hyperlink r:id="rId2964" w:tooltip="нажмите, чтобы просмотреть определение естественного права" w:history="1">
        <w:r w:rsidRPr="00A75830">
          <w:rPr>
            <w:rFonts w:ascii="Arial" w:eastAsia="Times New Roman" w:hAnsi="Arial" w:cs="Arial"/>
            <w:color w:val="0033CC"/>
            <w:sz w:val="18"/>
            <w:szCs w:val="18"/>
            <w:lang w:eastAsia="ru-RU"/>
          </w:rPr>
          <w:t>естественным законом</w:t>
        </w:r>
      </w:hyperlink>
      <w:r w:rsidRPr="00A75830">
        <w:rPr>
          <w:rFonts w:ascii="Arial" w:eastAsia="Times New Roman" w:hAnsi="Arial" w:cs="Arial"/>
          <w:color w:val="000000"/>
          <w:sz w:val="18"/>
          <w:szCs w:val="18"/>
          <w:lang w:eastAsia="ru-RU"/>
        </w:rPr>
        <w:t>, согласующимся с наиболее священным Заветом </w:t>
      </w:r>
      <w:hyperlink r:id="rId2965" w:tooltip="нажмите, чтобы просмотреть определение Pactum de Singularis Caelum" w:history="1">
        <w:r w:rsidRPr="00A75830">
          <w:rPr>
            <w:rFonts w:ascii="Arial" w:eastAsia="Times New Roman" w:hAnsi="Arial" w:cs="Arial"/>
            <w:color w:val="0033CC"/>
            <w:sz w:val="18"/>
            <w:szCs w:val="18"/>
            <w:lang w:eastAsia="ru-RU"/>
          </w:rPr>
          <w:t>Pactum de Singularis Caelum </w:t>
        </w:r>
      </w:hyperlink>
      <w:r w:rsidRPr="00A75830">
        <w:rPr>
          <w:rFonts w:ascii="Arial" w:eastAsia="Times New Roman" w:hAnsi="Arial" w:cs="Arial"/>
          <w:color w:val="000000"/>
          <w:sz w:val="18"/>
          <w:szCs w:val="18"/>
          <w:lang w:eastAsia="ru-RU"/>
        </w:rPr>
        <w:t>; и</w:t>
      </w:r>
    </w:p>
    <w:p w:rsidR="00A75830" w:rsidRPr="00A75830" w:rsidRDefault="00A75830" w:rsidP="00A758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75830">
        <w:rPr>
          <w:rFonts w:ascii="Arial" w:eastAsia="Times New Roman" w:hAnsi="Arial" w:cs="Arial"/>
          <w:color w:val="000000"/>
          <w:sz w:val="18"/>
          <w:szCs w:val="18"/>
          <w:lang w:eastAsia="ru-RU"/>
        </w:rPr>
        <w:t>(ii) </w:t>
      </w:r>
      <w:r w:rsidRPr="00A75830">
        <w:rPr>
          <w:rFonts w:ascii="Arial" w:eastAsia="Times New Roman" w:hAnsi="Arial" w:cs="Arial"/>
          <w:i/>
          <w:iCs/>
          <w:color w:val="000000"/>
          <w:sz w:val="18"/>
          <w:szCs w:val="18"/>
          <w:lang w:eastAsia="ru-RU"/>
        </w:rPr>
        <w:t>деяния</w:t>
      </w:r>
      <w:r w:rsidRPr="00A75830">
        <w:rPr>
          <w:rFonts w:ascii="Arial" w:eastAsia="Times New Roman" w:hAnsi="Arial" w:cs="Arial"/>
          <w:color w:val="000000"/>
          <w:sz w:val="18"/>
          <w:szCs w:val="18"/>
          <w:lang w:eastAsia="ru-RU"/>
        </w:rPr>
        <w:t>-это инструменты, соответствующие стандартам Вестминстера со времен Генриха VIII и венецианцев и пизанцев в 16 веке, которые взяли под свой контроль Англию и объявили </w:t>
      </w:r>
      <w:hyperlink r:id="rId2966" w:tooltip="нажмите, чтобы просмотреть определение состояния" w:history="1">
        <w:r w:rsidRPr="00A75830">
          <w:rPr>
            <w:rFonts w:ascii="Arial" w:eastAsia="Times New Roman" w:hAnsi="Arial" w:cs="Arial"/>
            <w:color w:val="0033CC"/>
            <w:sz w:val="18"/>
            <w:szCs w:val="18"/>
            <w:lang w:eastAsia="ru-RU"/>
          </w:rPr>
          <w:t>государство </w:t>
        </w:r>
      </w:hyperlink>
      <w:r w:rsidRPr="00A75830">
        <w:rPr>
          <w:rFonts w:ascii="Arial" w:eastAsia="Times New Roman" w:hAnsi="Arial" w:cs="Arial"/>
          <w:color w:val="000000"/>
          <w:sz w:val="18"/>
          <w:szCs w:val="18"/>
          <w:lang w:eastAsia="ru-RU"/>
        </w:rPr>
        <w:t>Церковью (Церковью </w:t>
      </w:r>
      <w:hyperlink r:id="rId2967" w:tooltip="нажмите, чтобы просмотреть определение состояния" w:history="1">
        <w:r w:rsidRPr="00A75830">
          <w:rPr>
            <w:rFonts w:ascii="Arial" w:eastAsia="Times New Roman" w:hAnsi="Arial" w:cs="Arial"/>
            <w:color w:val="0033CC"/>
            <w:sz w:val="18"/>
            <w:szCs w:val="18"/>
            <w:lang w:eastAsia="ru-RU"/>
          </w:rPr>
          <w:t>государства </w:t>
        </w:r>
      </w:hyperlink>
      <w:r w:rsidRPr="00A75830">
        <w:rPr>
          <w:rFonts w:ascii="Arial" w:eastAsia="Times New Roman" w:hAnsi="Arial" w:cs="Arial"/>
          <w:color w:val="000000"/>
          <w:sz w:val="18"/>
          <w:szCs w:val="18"/>
          <w:lang w:eastAsia="ru-RU"/>
        </w:rPr>
        <w:t>) и каналом для </w:t>
      </w:r>
      <w:hyperlink r:id="rId2968" w:tooltip="нажмите, чтобы просмотреть определение Божественного Закона" w:history="1">
        <w:r w:rsidRPr="00A75830">
          <w:rPr>
            <w:rFonts w:ascii="Arial" w:eastAsia="Times New Roman" w:hAnsi="Arial" w:cs="Arial"/>
            <w:color w:val="0033CC"/>
            <w:sz w:val="18"/>
            <w:szCs w:val="18"/>
            <w:lang w:eastAsia="ru-RU"/>
          </w:rPr>
          <w:t>Божественного закона </w:t>
        </w:r>
      </w:hyperlink>
      <w:r w:rsidRPr="00A75830">
        <w:rPr>
          <w:rFonts w:ascii="Arial" w:eastAsia="Times New Roman" w:hAnsi="Arial" w:cs="Arial"/>
          <w:color w:val="000000"/>
          <w:sz w:val="18"/>
          <w:szCs w:val="18"/>
          <w:lang w:eastAsia="ru-RU"/>
        </w:rPr>
        <w:t>и церковного права; и</w:t>
      </w:r>
    </w:p>
    <w:p w:rsidR="00A75830" w:rsidRPr="00A75830" w:rsidRDefault="00A75830" w:rsidP="00A758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75830">
        <w:rPr>
          <w:rFonts w:ascii="Arial" w:eastAsia="Times New Roman" w:hAnsi="Arial" w:cs="Arial"/>
          <w:color w:val="000000"/>
          <w:sz w:val="18"/>
          <w:szCs w:val="18"/>
          <w:lang w:eastAsia="ru-RU"/>
        </w:rPr>
        <w:t>(III) в </w:t>
      </w:r>
      <w:r w:rsidRPr="00A75830">
        <w:rPr>
          <w:rFonts w:ascii="Arial" w:eastAsia="Times New Roman" w:hAnsi="Arial" w:cs="Arial"/>
          <w:i/>
          <w:iCs/>
          <w:color w:val="000000"/>
          <w:sz w:val="18"/>
          <w:szCs w:val="18"/>
          <w:lang w:eastAsia="ru-RU"/>
        </w:rPr>
        <w:t>акты</w:t>
      </w:r>
      <w:r w:rsidRPr="00A75830">
        <w:rPr>
          <w:rFonts w:ascii="Arial" w:eastAsia="Times New Roman" w:hAnsi="Arial" w:cs="Arial"/>
          <w:color w:val="000000"/>
          <w:sz w:val="18"/>
          <w:szCs w:val="18"/>
          <w:lang w:eastAsia="ru-RU"/>
        </w:rPr>
        <w:t> документы, подобные стандарты Вестминстера и </w:t>
      </w:r>
      <w:hyperlink r:id="rId2969" w:tooltip="нажмите, чтобы просмотреть определение банка" w:history="1">
        <w:r w:rsidRPr="00A75830">
          <w:rPr>
            <w:rFonts w:ascii="Arial" w:eastAsia="Times New Roman" w:hAnsi="Arial" w:cs="Arial"/>
            <w:color w:val="0033CC"/>
            <w:sz w:val="18"/>
            <w:szCs w:val="18"/>
            <w:lang w:eastAsia="ru-RU"/>
          </w:rPr>
          <w:t>Банка</w:t>
        </w:r>
      </w:hyperlink>
      <w:r w:rsidRPr="00A75830">
        <w:rPr>
          <w:rFonts w:ascii="Arial" w:eastAsia="Times New Roman" w:hAnsi="Arial" w:cs="Arial"/>
          <w:color w:val="000000"/>
          <w:sz w:val="18"/>
          <w:szCs w:val="18"/>
          <w:lang w:eastAsia="ru-RU"/>
        </w:rPr>
        <w:t> Англии 18 века, которые захватили полный контроль от начала 19 века и в конце концов объявил подданных Британской Империи и, в конечном счете, в мире </w:t>
      </w:r>
      <w:hyperlink r:id="rId2970" w:tooltip="нажмите, чтобы просмотреть определение неплатежеспособности" w:history="1">
        <w:r w:rsidRPr="00A75830">
          <w:rPr>
            <w:rFonts w:ascii="Arial" w:eastAsia="Times New Roman" w:hAnsi="Arial" w:cs="Arial"/>
            <w:color w:val="0033CC"/>
            <w:sz w:val="18"/>
            <w:szCs w:val="18"/>
            <w:lang w:eastAsia="ru-RU"/>
          </w:rPr>
          <w:t>несостоятельных</w:t>
        </w:r>
      </w:hyperlink>
      <w:r w:rsidRPr="00A75830">
        <w:rPr>
          <w:rFonts w:ascii="Arial" w:eastAsia="Times New Roman" w:hAnsi="Arial" w:cs="Arial"/>
          <w:color w:val="000000"/>
          <w:sz w:val="18"/>
          <w:szCs w:val="18"/>
          <w:lang w:eastAsia="ru-RU"/>
        </w:rPr>
        <w:t> должников и при условии полного контроля со стороны банков и их законных представителей как сверхъестественные и оккультные Церковь по своей собственной воле (Церковь </w:t>
      </w:r>
      <w:hyperlink r:id="rId2971" w:tooltip="нажмите, чтобы просмотреть определение долга" w:history="1">
        <w:r w:rsidRPr="00A75830">
          <w:rPr>
            <w:rFonts w:ascii="Arial" w:eastAsia="Times New Roman" w:hAnsi="Arial" w:cs="Arial"/>
            <w:color w:val="0033CC"/>
            <w:sz w:val="18"/>
            <w:szCs w:val="18"/>
            <w:lang w:eastAsia="ru-RU"/>
          </w:rPr>
          <w:t>Долгов</w:t>
        </w:r>
      </w:hyperlink>
      <w:r w:rsidRPr="00A75830">
        <w:rPr>
          <w:rFonts w:ascii="Arial" w:eastAsia="Times New Roman" w:hAnsi="Arial" w:cs="Arial"/>
          <w:color w:val="000000"/>
          <w:sz w:val="18"/>
          <w:szCs w:val="18"/>
          <w:lang w:eastAsia="ru-RU"/>
        </w:rPr>
        <w:t> также известный как Церковь </w:t>
      </w:r>
      <w:hyperlink r:id="rId2972" w:tooltip="нажмите, чтобы просмотреть определение банка" w:history="1">
        <w:r w:rsidRPr="00A75830">
          <w:rPr>
            <w:rFonts w:ascii="Arial" w:eastAsia="Times New Roman" w:hAnsi="Arial" w:cs="Arial"/>
            <w:color w:val="0033CC"/>
            <w:sz w:val="18"/>
            <w:szCs w:val="18"/>
            <w:lang w:eastAsia="ru-RU"/>
          </w:rPr>
          <w:t>Банк</w:t>
        </w:r>
      </w:hyperlink>
      <w:r w:rsidRPr="00A75830">
        <w:rPr>
          <w:rFonts w:ascii="Arial" w:eastAsia="Times New Roman" w:hAnsi="Arial" w:cs="Arial"/>
          <w:color w:val="000000"/>
          <w:sz w:val="18"/>
          <w:szCs w:val="18"/>
          <w:lang w:eastAsia="ru-RU"/>
        </w:rPr>
        <w:t>).</w:t>
      </w:r>
    </w:p>
    <w:p w:rsidR="009F55D6" w:rsidRPr="009F55D6" w:rsidRDefault="009F55D6" w:rsidP="009F55D6">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F55D6">
        <w:rPr>
          <w:rFonts w:ascii="Arial" w:eastAsia="Times New Roman" w:hAnsi="Arial" w:cs="Arial"/>
          <w:b/>
          <w:bCs/>
          <w:color w:val="000000"/>
          <w:sz w:val="36"/>
          <w:szCs w:val="36"/>
          <w:lang w:eastAsia="ru-RU"/>
        </w:rPr>
        <w:t>Статья 43-Транспортные Средства</w:t>
      </w:r>
    </w:p>
    <w:p w:rsidR="009F55D6" w:rsidRPr="009F55D6" w:rsidRDefault="009F55D6" w:rsidP="009F55D6">
      <w:pPr>
        <w:shd w:val="clear" w:color="auto" w:fill="FFFFFF"/>
        <w:spacing w:after="0" w:line="240" w:lineRule="auto"/>
        <w:rPr>
          <w:rFonts w:ascii="Arial" w:eastAsia="Times New Roman" w:hAnsi="Arial" w:cs="Arial"/>
          <w:b/>
          <w:bCs/>
          <w:color w:val="000000"/>
          <w:lang w:eastAsia="ru-RU"/>
        </w:rPr>
      </w:pPr>
      <w:bookmarkStart w:id="236" w:name="7213"/>
      <w:bookmarkEnd w:id="236"/>
      <w:r w:rsidRPr="009F55D6">
        <w:rPr>
          <w:rFonts w:ascii="Arial" w:eastAsia="Times New Roman" w:hAnsi="Arial" w:cs="Arial"/>
          <w:b/>
          <w:bCs/>
          <w:color w:val="000000"/>
          <w:lang w:eastAsia="ru-RU"/>
        </w:rPr>
        <w:t>Canon 7213 </w:t>
      </w:r>
      <w:r w:rsidRPr="009F55D6">
        <w:rPr>
          <w:rFonts w:ascii="Arial" w:eastAsia="Times New Roman" w:hAnsi="Arial" w:cs="Arial"/>
          <w:color w:val="000000"/>
          <w:sz w:val="16"/>
          <w:szCs w:val="16"/>
          <w:lang w:eastAsia="ru-RU"/>
        </w:rPr>
        <w:t>(</w:t>
      </w:r>
      <w:hyperlink r:id="rId2973" w:anchor="7213" w:tooltip="ссылка на этот канон" w:history="1">
        <w:r w:rsidRPr="009F55D6">
          <w:rPr>
            <w:rFonts w:ascii="Arial" w:eastAsia="Times New Roman" w:hAnsi="Arial" w:cs="Arial"/>
            <w:b/>
            <w:bCs/>
            <w:color w:val="0033CC"/>
            <w:sz w:val="16"/>
            <w:szCs w:val="16"/>
            <w:lang w:eastAsia="ru-RU"/>
          </w:rPr>
          <w:t>ссылка</w:t>
        </w:r>
      </w:hyperlink>
      <w:r w:rsidRPr="009F55D6">
        <w:rPr>
          <w:rFonts w:ascii="Arial" w:eastAsia="Times New Roman" w:hAnsi="Arial" w:cs="Arial"/>
          <w:color w:val="000000"/>
          <w:sz w:val="16"/>
          <w:szCs w:val="16"/>
          <w:lang w:eastAsia="ru-RU"/>
        </w:rPr>
        <w:t>)</w:t>
      </w:r>
    </w:p>
    <w:p w:rsidR="009F55D6" w:rsidRPr="009F55D6" w:rsidRDefault="009F55D6" w:rsidP="009F55D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55D6">
        <w:rPr>
          <w:rFonts w:ascii="Arial" w:eastAsia="Times New Roman" w:hAnsi="Arial" w:cs="Arial"/>
          <w:color w:val="000000"/>
          <w:sz w:val="18"/>
          <w:szCs w:val="18"/>
          <w:lang w:eastAsia="ru-RU"/>
        </w:rPr>
        <w:t>Передача является двадцать девятым из тридцати трех (33) административных элементов </w:t>
      </w:r>
      <w:hyperlink r:id="rId2974" w:tooltip="щелкните, чтобы просмотреть определение доверия" w:history="1">
        <w:r w:rsidRPr="009F55D6">
          <w:rPr>
            <w:rFonts w:ascii="Arial" w:eastAsia="Times New Roman" w:hAnsi="Arial" w:cs="Arial"/>
            <w:color w:val="0033CC"/>
            <w:sz w:val="18"/>
            <w:szCs w:val="18"/>
            <w:lang w:eastAsia="ru-RU"/>
          </w:rPr>
          <w:t>Траста </w:t>
        </w:r>
      </w:hyperlink>
      <w:r w:rsidRPr="009F55D6">
        <w:rPr>
          <w:rFonts w:ascii="Arial" w:eastAsia="Times New Roman" w:hAnsi="Arial" w:cs="Arial"/>
          <w:color w:val="000000"/>
          <w:sz w:val="18"/>
          <w:szCs w:val="18"/>
          <w:lang w:eastAsia="ru-RU"/>
        </w:rPr>
        <w:t>законным актом, посредством которого определенные права, титулы или объекты </w:t>
      </w:r>
      <w:hyperlink r:id="rId2975" w:tooltip="нажмите, чтобы просмотреть определение свойства" w:history="1">
        <w:r w:rsidRPr="009F55D6">
          <w:rPr>
            <w:rFonts w:ascii="Arial" w:eastAsia="Times New Roman" w:hAnsi="Arial" w:cs="Arial"/>
            <w:color w:val="0033CC"/>
            <w:sz w:val="18"/>
            <w:szCs w:val="18"/>
            <w:lang w:eastAsia="ru-RU"/>
          </w:rPr>
          <w:t>собственности </w:t>
        </w:r>
      </w:hyperlink>
      <w:r w:rsidRPr="009F55D6">
        <w:rPr>
          <w:rFonts w:ascii="Arial" w:eastAsia="Times New Roman" w:hAnsi="Arial" w:cs="Arial"/>
          <w:color w:val="000000"/>
          <w:sz w:val="18"/>
          <w:szCs w:val="18"/>
          <w:lang w:eastAsia="ru-RU"/>
        </w:rPr>
        <w:t>переходят из</w:t>
      </w:r>
      <w:hyperlink r:id="rId2976" w:tooltip="щелкните, чтобы просмотреть определение права собственности" w:history="1">
        <w:r w:rsidRPr="009F55D6">
          <w:rPr>
            <w:rFonts w:ascii="Arial" w:eastAsia="Times New Roman" w:hAnsi="Arial" w:cs="Arial"/>
            <w:color w:val="0033CC"/>
            <w:sz w:val="18"/>
            <w:szCs w:val="18"/>
            <w:lang w:eastAsia="ru-RU"/>
          </w:rPr>
          <w:t>собственности </w:t>
        </w:r>
      </w:hyperlink>
      <w:r w:rsidRPr="009F55D6">
        <w:rPr>
          <w:rFonts w:ascii="Arial" w:eastAsia="Times New Roman" w:hAnsi="Arial" w:cs="Arial"/>
          <w:color w:val="000000"/>
          <w:sz w:val="18"/>
          <w:szCs w:val="18"/>
          <w:lang w:eastAsia="ru-RU"/>
        </w:rPr>
        <w:t>одного </w:t>
      </w:r>
      <w:hyperlink r:id="rId2977" w:tooltip="нажмите, чтобы просмотреть определение человека" w:history="1">
        <w:r w:rsidRPr="009F55D6">
          <w:rPr>
            <w:rFonts w:ascii="Arial" w:eastAsia="Times New Roman" w:hAnsi="Arial" w:cs="Arial"/>
            <w:color w:val="0033CC"/>
            <w:sz w:val="18"/>
            <w:szCs w:val="18"/>
            <w:lang w:eastAsia="ru-RU"/>
          </w:rPr>
          <w:t>лица </w:t>
        </w:r>
      </w:hyperlink>
      <w:r w:rsidRPr="009F55D6">
        <w:rPr>
          <w:rFonts w:ascii="Arial" w:eastAsia="Times New Roman" w:hAnsi="Arial" w:cs="Arial"/>
          <w:color w:val="000000"/>
          <w:sz w:val="18"/>
          <w:szCs w:val="18"/>
          <w:lang w:eastAsia="ru-RU"/>
        </w:rPr>
        <w:t>в </w:t>
      </w:r>
      <w:hyperlink r:id="rId2978" w:tooltip="щелкните, чтобы просмотреть определение права собственности" w:history="1">
        <w:r w:rsidRPr="009F55D6">
          <w:rPr>
            <w:rFonts w:ascii="Arial" w:eastAsia="Times New Roman" w:hAnsi="Arial" w:cs="Arial"/>
            <w:color w:val="0033CC"/>
            <w:sz w:val="18"/>
            <w:szCs w:val="18"/>
            <w:lang w:eastAsia="ru-RU"/>
          </w:rPr>
          <w:t>собственность </w:t>
        </w:r>
      </w:hyperlink>
      <w:r w:rsidRPr="009F55D6">
        <w:rPr>
          <w:rFonts w:ascii="Arial" w:eastAsia="Times New Roman" w:hAnsi="Arial" w:cs="Arial"/>
          <w:color w:val="000000"/>
          <w:sz w:val="18"/>
          <w:szCs w:val="18"/>
          <w:lang w:eastAsia="ru-RU"/>
        </w:rPr>
        <w:t>другого. Вся </w:t>
      </w:r>
      <w:hyperlink r:id="rId2979" w:tooltip="нажмите, чтобы просмотреть определение допустимого" w:history="1">
        <w:r w:rsidRPr="009F55D6">
          <w:rPr>
            <w:rFonts w:ascii="Arial" w:eastAsia="Times New Roman" w:hAnsi="Arial" w:cs="Arial"/>
            <w:color w:val="0033CC"/>
            <w:sz w:val="18"/>
            <w:szCs w:val="18"/>
            <w:lang w:eastAsia="ru-RU"/>
          </w:rPr>
          <w:t>действительная </w:t>
        </w:r>
      </w:hyperlink>
      <w:r w:rsidRPr="009F55D6">
        <w:rPr>
          <w:rFonts w:ascii="Arial" w:eastAsia="Times New Roman" w:hAnsi="Arial" w:cs="Arial"/>
          <w:color w:val="000000"/>
          <w:sz w:val="18"/>
          <w:szCs w:val="18"/>
          <w:lang w:eastAsia="ru-RU"/>
        </w:rPr>
        <w:t>перевозка осуществляется в соответствии с этими настоящими канонами.</w:t>
      </w:r>
    </w:p>
    <w:p w:rsidR="009F55D6" w:rsidRPr="009F55D6" w:rsidRDefault="009F55D6" w:rsidP="009F55D6">
      <w:pPr>
        <w:shd w:val="clear" w:color="auto" w:fill="FFFFFF"/>
        <w:spacing w:after="0" w:line="240" w:lineRule="auto"/>
        <w:rPr>
          <w:rFonts w:ascii="Arial" w:eastAsia="Times New Roman" w:hAnsi="Arial" w:cs="Arial"/>
          <w:b/>
          <w:bCs/>
          <w:color w:val="000000"/>
          <w:lang w:eastAsia="ru-RU"/>
        </w:rPr>
      </w:pPr>
      <w:bookmarkStart w:id="237" w:name="7214"/>
      <w:bookmarkEnd w:id="237"/>
      <w:r w:rsidRPr="009F55D6">
        <w:rPr>
          <w:rFonts w:ascii="Arial" w:eastAsia="Times New Roman" w:hAnsi="Arial" w:cs="Arial"/>
          <w:b/>
          <w:bCs/>
          <w:color w:val="000000"/>
          <w:lang w:eastAsia="ru-RU"/>
        </w:rPr>
        <w:t>Canon 7214 </w:t>
      </w:r>
      <w:r w:rsidRPr="009F55D6">
        <w:rPr>
          <w:rFonts w:ascii="Arial" w:eastAsia="Times New Roman" w:hAnsi="Arial" w:cs="Arial"/>
          <w:color w:val="000000"/>
          <w:sz w:val="16"/>
          <w:szCs w:val="16"/>
          <w:lang w:eastAsia="ru-RU"/>
        </w:rPr>
        <w:t>(</w:t>
      </w:r>
      <w:hyperlink r:id="rId2980" w:anchor="7214" w:tooltip="ссылка на этот канон" w:history="1">
        <w:r w:rsidRPr="009F55D6">
          <w:rPr>
            <w:rFonts w:ascii="Arial" w:eastAsia="Times New Roman" w:hAnsi="Arial" w:cs="Arial"/>
            <w:b/>
            <w:bCs/>
            <w:color w:val="0033CC"/>
            <w:sz w:val="16"/>
            <w:szCs w:val="16"/>
            <w:lang w:eastAsia="ru-RU"/>
          </w:rPr>
          <w:t>ссылка</w:t>
        </w:r>
      </w:hyperlink>
      <w:r w:rsidRPr="009F55D6">
        <w:rPr>
          <w:rFonts w:ascii="Arial" w:eastAsia="Times New Roman" w:hAnsi="Arial" w:cs="Arial"/>
          <w:color w:val="000000"/>
          <w:sz w:val="16"/>
          <w:szCs w:val="16"/>
          <w:lang w:eastAsia="ru-RU"/>
        </w:rPr>
        <w:t>)</w:t>
      </w:r>
    </w:p>
    <w:p w:rsidR="009F55D6" w:rsidRPr="009F55D6" w:rsidRDefault="009F55D6" w:rsidP="009F55D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2981" w:tooltip="нажмите, чтобы просмотреть определение терминов" w:history="1">
        <w:r w:rsidRPr="009F55D6">
          <w:rPr>
            <w:rFonts w:ascii="Arial" w:eastAsia="Times New Roman" w:hAnsi="Arial" w:cs="Arial"/>
            <w:color w:val="0033CC"/>
            <w:sz w:val="18"/>
            <w:szCs w:val="18"/>
            <w:lang w:eastAsia="ru-RU"/>
          </w:rPr>
          <w:t>Термины </w:t>
        </w:r>
      </w:hyperlink>
      <w:r w:rsidRPr="009F55D6">
        <w:rPr>
          <w:rFonts w:ascii="Arial" w:eastAsia="Times New Roman" w:hAnsi="Arial" w:cs="Arial"/>
          <w:color w:val="000000"/>
          <w:sz w:val="18"/>
          <w:szCs w:val="18"/>
          <w:lang w:eastAsia="ru-RU"/>
        </w:rPr>
        <w:t>"передача" и "передача" аналогичны термину "передача" в том смысле, что оба </w:t>
      </w:r>
      <w:hyperlink r:id="rId2982" w:tooltip="нажмите, чтобы просмотреть определение терминов" w:history="1">
        <w:r w:rsidRPr="009F55D6">
          <w:rPr>
            <w:rFonts w:ascii="Arial" w:eastAsia="Times New Roman" w:hAnsi="Arial" w:cs="Arial"/>
            <w:color w:val="0033CC"/>
            <w:sz w:val="18"/>
            <w:szCs w:val="18"/>
            <w:lang w:eastAsia="ru-RU"/>
          </w:rPr>
          <w:t>термина </w:t>
        </w:r>
      </w:hyperlink>
      <w:r w:rsidRPr="009F55D6">
        <w:rPr>
          <w:rFonts w:ascii="Arial" w:eastAsia="Times New Roman" w:hAnsi="Arial" w:cs="Arial"/>
          <w:color w:val="000000"/>
          <w:sz w:val="18"/>
          <w:szCs w:val="18"/>
          <w:lang w:eastAsia="ru-RU"/>
        </w:rPr>
        <w:t>часто используются взаимозаменяемо. Однако более строго и точно передача является переходом права </w:t>
      </w:r>
      <w:hyperlink r:id="rId2983" w:tooltip="щелкните, чтобы просмотреть определение права собственности" w:history="1">
        <w:r w:rsidRPr="009F55D6">
          <w:rPr>
            <w:rFonts w:ascii="Arial" w:eastAsia="Times New Roman" w:hAnsi="Arial" w:cs="Arial"/>
            <w:color w:val="0033CC"/>
            <w:sz w:val="18"/>
            <w:szCs w:val="18"/>
            <w:lang w:eastAsia="ru-RU"/>
          </w:rPr>
          <w:t>собственности </w:t>
        </w:r>
      </w:hyperlink>
      <w:r w:rsidRPr="009F55D6">
        <w:rPr>
          <w:rFonts w:ascii="Arial" w:eastAsia="Times New Roman" w:hAnsi="Arial" w:cs="Arial"/>
          <w:color w:val="000000"/>
          <w:sz w:val="18"/>
          <w:szCs w:val="18"/>
          <w:lang w:eastAsia="ru-RU"/>
        </w:rPr>
        <w:t>и правового титула на </w:t>
      </w:r>
      <w:hyperlink r:id="rId2984" w:tooltip="щелкните, чтобы просмотреть определение объекта" w:history="1">
        <w:r w:rsidRPr="009F55D6">
          <w:rPr>
            <w:rFonts w:ascii="Arial" w:eastAsia="Times New Roman" w:hAnsi="Arial" w:cs="Arial"/>
            <w:color w:val="0033CC"/>
            <w:sz w:val="18"/>
            <w:szCs w:val="18"/>
            <w:lang w:eastAsia="ru-RU"/>
          </w:rPr>
          <w:t>объект </w:t>
        </w:r>
      </w:hyperlink>
      <w:hyperlink r:id="rId2985" w:tooltip="нажмите, чтобы просмотреть определение свойства" w:history="1">
        <w:r w:rsidRPr="009F55D6">
          <w:rPr>
            <w:rFonts w:ascii="Arial" w:eastAsia="Times New Roman" w:hAnsi="Arial" w:cs="Arial"/>
            <w:color w:val="0033CC"/>
            <w:sz w:val="18"/>
            <w:szCs w:val="18"/>
            <w:lang w:eastAsia="ru-RU"/>
          </w:rPr>
          <w:t>собственности </w:t>
        </w:r>
      </w:hyperlink>
      <w:r w:rsidRPr="009F55D6">
        <w:rPr>
          <w:rFonts w:ascii="Arial" w:eastAsia="Times New Roman" w:hAnsi="Arial" w:cs="Arial"/>
          <w:color w:val="000000"/>
          <w:sz w:val="18"/>
          <w:szCs w:val="18"/>
          <w:lang w:eastAsia="ru-RU"/>
        </w:rPr>
        <w:t>, тогда как передача более точно определяется как переход владения каким</w:t>
      </w:r>
      <w:hyperlink r:id="rId2986" w:tooltip="щелкните, чтобы просмотреть определение объекта" w:history="1">
        <w:r w:rsidRPr="009F55D6">
          <w:rPr>
            <w:rFonts w:ascii="Arial" w:eastAsia="Times New Roman" w:hAnsi="Arial" w:cs="Arial"/>
            <w:color w:val="0033CC"/>
            <w:sz w:val="18"/>
            <w:szCs w:val="18"/>
            <w:lang w:eastAsia="ru-RU"/>
          </w:rPr>
          <w:t>-либо объектом </w:t>
        </w:r>
      </w:hyperlink>
      <w:hyperlink r:id="rId2987" w:tooltip="нажмите, чтобы просмотреть определение свойства" w:history="1">
        <w:r w:rsidRPr="009F55D6">
          <w:rPr>
            <w:rFonts w:ascii="Arial" w:eastAsia="Times New Roman" w:hAnsi="Arial" w:cs="Arial"/>
            <w:color w:val="0033CC"/>
            <w:sz w:val="18"/>
            <w:szCs w:val="18"/>
            <w:lang w:eastAsia="ru-RU"/>
          </w:rPr>
          <w:t>собственности </w:t>
        </w:r>
      </w:hyperlink>
      <w:r w:rsidRPr="009F55D6">
        <w:rPr>
          <w:rFonts w:ascii="Arial" w:eastAsia="Times New Roman" w:hAnsi="Arial" w:cs="Arial"/>
          <w:color w:val="000000"/>
          <w:sz w:val="18"/>
          <w:szCs w:val="18"/>
          <w:lang w:eastAsia="ru-RU"/>
        </w:rPr>
        <w:t>, который может включать или не включать его фактическое </w:t>
      </w:r>
      <w:hyperlink r:id="rId2988" w:tooltip="щелкните, чтобы просмотреть определение права собственности" w:history="1">
        <w:r w:rsidRPr="009F55D6">
          <w:rPr>
            <w:rFonts w:ascii="Arial" w:eastAsia="Times New Roman" w:hAnsi="Arial" w:cs="Arial"/>
            <w:color w:val="0033CC"/>
            <w:sz w:val="18"/>
            <w:szCs w:val="18"/>
            <w:lang w:eastAsia="ru-RU"/>
          </w:rPr>
          <w:t>владение </w:t>
        </w:r>
      </w:hyperlink>
      <w:r w:rsidRPr="009F55D6">
        <w:rPr>
          <w:rFonts w:ascii="Arial" w:eastAsia="Times New Roman" w:hAnsi="Arial" w:cs="Arial"/>
          <w:color w:val="000000"/>
          <w:sz w:val="18"/>
          <w:szCs w:val="18"/>
          <w:lang w:eastAsia="ru-RU"/>
        </w:rPr>
        <w:t>и правовой титул.</w:t>
      </w:r>
    </w:p>
    <w:p w:rsidR="009F55D6" w:rsidRPr="009F55D6" w:rsidRDefault="009F55D6" w:rsidP="009F55D6">
      <w:pPr>
        <w:shd w:val="clear" w:color="auto" w:fill="FFFFFF"/>
        <w:spacing w:after="0" w:line="240" w:lineRule="auto"/>
        <w:rPr>
          <w:rFonts w:ascii="Arial" w:eastAsia="Times New Roman" w:hAnsi="Arial" w:cs="Arial"/>
          <w:b/>
          <w:bCs/>
          <w:color w:val="000000"/>
          <w:lang w:eastAsia="ru-RU"/>
        </w:rPr>
      </w:pPr>
      <w:bookmarkStart w:id="238" w:name="7215"/>
      <w:bookmarkEnd w:id="238"/>
      <w:r w:rsidRPr="009F55D6">
        <w:rPr>
          <w:rFonts w:ascii="Arial" w:eastAsia="Times New Roman" w:hAnsi="Arial" w:cs="Arial"/>
          <w:b/>
          <w:bCs/>
          <w:color w:val="000000"/>
          <w:lang w:eastAsia="ru-RU"/>
        </w:rPr>
        <w:t>Canon 7215 </w:t>
      </w:r>
      <w:r w:rsidRPr="009F55D6">
        <w:rPr>
          <w:rFonts w:ascii="Arial" w:eastAsia="Times New Roman" w:hAnsi="Arial" w:cs="Arial"/>
          <w:color w:val="000000"/>
          <w:sz w:val="16"/>
          <w:szCs w:val="16"/>
          <w:lang w:eastAsia="ru-RU"/>
        </w:rPr>
        <w:t>(</w:t>
      </w:r>
      <w:hyperlink r:id="rId2989" w:anchor="7215" w:tooltip="ссылка на этот канон" w:history="1">
        <w:r w:rsidRPr="009F55D6">
          <w:rPr>
            <w:rFonts w:ascii="Arial" w:eastAsia="Times New Roman" w:hAnsi="Arial" w:cs="Arial"/>
            <w:b/>
            <w:bCs/>
            <w:color w:val="0033CC"/>
            <w:sz w:val="16"/>
            <w:szCs w:val="16"/>
            <w:lang w:eastAsia="ru-RU"/>
          </w:rPr>
          <w:t>ссылка</w:t>
        </w:r>
      </w:hyperlink>
      <w:r w:rsidRPr="009F55D6">
        <w:rPr>
          <w:rFonts w:ascii="Arial" w:eastAsia="Times New Roman" w:hAnsi="Arial" w:cs="Arial"/>
          <w:color w:val="000000"/>
          <w:sz w:val="16"/>
          <w:szCs w:val="16"/>
          <w:lang w:eastAsia="ru-RU"/>
        </w:rPr>
        <w:t>)</w:t>
      </w:r>
    </w:p>
    <w:p w:rsidR="009F55D6" w:rsidRPr="009F55D6" w:rsidRDefault="009F55D6" w:rsidP="009F55D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55D6">
        <w:rPr>
          <w:rFonts w:ascii="Arial" w:eastAsia="Times New Roman" w:hAnsi="Arial" w:cs="Arial"/>
          <w:color w:val="000000"/>
          <w:sz w:val="18"/>
          <w:szCs w:val="18"/>
          <w:lang w:eastAsia="ru-RU"/>
        </w:rPr>
        <w:t>В соответствии с </w:t>
      </w:r>
      <w:hyperlink r:id="rId2990" w:tooltip="нажмите, чтобы просмотреть определение естественного права" w:history="1">
        <w:r w:rsidRPr="009F55D6">
          <w:rPr>
            <w:rFonts w:ascii="Arial" w:eastAsia="Times New Roman" w:hAnsi="Arial" w:cs="Arial"/>
            <w:color w:val="0033CC"/>
            <w:sz w:val="18"/>
            <w:szCs w:val="18"/>
            <w:lang w:eastAsia="ru-RU"/>
          </w:rPr>
          <w:t>естественным законом </w:t>
        </w:r>
      </w:hyperlink>
      <w:r w:rsidRPr="009F55D6">
        <w:rPr>
          <w:rFonts w:ascii="Arial" w:eastAsia="Times New Roman" w:hAnsi="Arial" w:cs="Arial"/>
          <w:color w:val="000000"/>
          <w:sz w:val="18"/>
          <w:szCs w:val="18"/>
          <w:lang w:eastAsia="ru-RU"/>
        </w:rPr>
        <w:t>объекты и понятия не могут "владеть" друг другом, только собой. Таким образом , перенос основывается на древнем священном законе , согласно которому </w:t>
      </w:r>
      <w:hyperlink r:id="rId2991" w:tooltip="нажмите, чтобы просмотреть определение божественного создателя" w:history="1">
        <w:r w:rsidRPr="009F55D6">
          <w:rPr>
            <w:rFonts w:ascii="Arial" w:eastAsia="Times New Roman" w:hAnsi="Arial" w:cs="Arial"/>
            <w:color w:val="0033CC"/>
            <w:sz w:val="18"/>
            <w:szCs w:val="18"/>
            <w:lang w:eastAsia="ru-RU"/>
          </w:rPr>
          <w:t>Божественный Творец</w:t>
        </w:r>
      </w:hyperlink>
      <w:r w:rsidRPr="009F55D6">
        <w:rPr>
          <w:rFonts w:ascii="Arial" w:eastAsia="Times New Roman" w:hAnsi="Arial" w:cs="Arial"/>
          <w:color w:val="000000"/>
          <w:sz w:val="18"/>
          <w:szCs w:val="18"/>
          <w:lang w:eastAsia="ru-RU"/>
        </w:rPr>
        <w:t>, известный также как </w:t>
      </w:r>
      <w:hyperlink r:id="rId2992" w:tooltip="нажмите, чтобы просмотреть определение уникального коллективного сознания" w:history="1">
        <w:r w:rsidRPr="009F55D6">
          <w:rPr>
            <w:rFonts w:ascii="Arial" w:eastAsia="Times New Roman" w:hAnsi="Arial" w:cs="Arial"/>
            <w:color w:val="0033CC"/>
            <w:sz w:val="18"/>
            <w:szCs w:val="18"/>
            <w:lang w:eastAsia="ru-RU"/>
          </w:rPr>
          <w:t>уникальное коллективное сознание</w:t>
        </w:r>
      </w:hyperlink>
      <w:r w:rsidRPr="009F55D6">
        <w:rPr>
          <w:rFonts w:ascii="Arial" w:eastAsia="Times New Roman" w:hAnsi="Arial" w:cs="Arial"/>
          <w:color w:val="000000"/>
          <w:sz w:val="18"/>
          <w:szCs w:val="18"/>
          <w:lang w:eastAsia="ru-RU"/>
        </w:rPr>
        <w:t>, является единственным истинным “ </w:t>
      </w:r>
      <w:hyperlink r:id="rId2993" w:tooltip="нажмите, чтобы просмотреть определение владельца" w:history="1">
        <w:r w:rsidRPr="009F55D6">
          <w:rPr>
            <w:rFonts w:ascii="Arial" w:eastAsia="Times New Roman" w:hAnsi="Arial" w:cs="Arial"/>
            <w:color w:val="0033CC"/>
            <w:sz w:val="18"/>
            <w:szCs w:val="18"/>
            <w:lang w:eastAsia="ru-RU"/>
          </w:rPr>
          <w:t>владельцем </w:t>
        </w:r>
      </w:hyperlink>
      <w:r w:rsidRPr="009F55D6">
        <w:rPr>
          <w:rFonts w:ascii="Arial" w:eastAsia="Times New Roman" w:hAnsi="Arial" w:cs="Arial"/>
          <w:color w:val="000000"/>
          <w:sz w:val="18"/>
          <w:szCs w:val="18"/>
          <w:lang w:eastAsia="ru-RU"/>
        </w:rPr>
        <w:t>” всех объектов, понятий, прав, титулов и </w:t>
      </w:r>
      <w:hyperlink r:id="rId2994" w:tooltip="нажмите, чтобы просмотреть определение свойства" w:history="1">
        <w:r w:rsidRPr="009F55D6">
          <w:rPr>
            <w:rFonts w:ascii="Arial" w:eastAsia="Times New Roman" w:hAnsi="Arial" w:cs="Arial"/>
            <w:color w:val="0033CC"/>
            <w:sz w:val="18"/>
            <w:szCs w:val="18"/>
            <w:lang w:eastAsia="ru-RU"/>
          </w:rPr>
          <w:t>собственности </w:t>
        </w:r>
      </w:hyperlink>
      <w:r w:rsidRPr="009F55D6">
        <w:rPr>
          <w:rFonts w:ascii="Arial" w:eastAsia="Times New Roman" w:hAnsi="Arial" w:cs="Arial"/>
          <w:color w:val="000000"/>
          <w:sz w:val="18"/>
          <w:szCs w:val="18"/>
          <w:lang w:eastAsia="ru-RU"/>
        </w:rPr>
        <w:t>. Мужчины, женщины и лица могут </w:t>
      </w:r>
      <w:hyperlink r:id="rId2995" w:tooltip="нажмите, чтобы просмотреть определение утверждения" w:history="1">
        <w:r w:rsidRPr="009F55D6">
          <w:rPr>
            <w:rFonts w:ascii="Arial" w:eastAsia="Times New Roman" w:hAnsi="Arial" w:cs="Arial"/>
            <w:color w:val="0033CC"/>
            <w:sz w:val="18"/>
            <w:szCs w:val="18"/>
            <w:lang w:eastAsia="ru-RU"/>
          </w:rPr>
          <w:t>претендовать только </w:t>
        </w:r>
      </w:hyperlink>
      <w:r w:rsidRPr="009F55D6">
        <w:rPr>
          <w:rFonts w:ascii="Arial" w:eastAsia="Times New Roman" w:hAnsi="Arial" w:cs="Arial"/>
          <w:color w:val="000000"/>
          <w:sz w:val="18"/>
          <w:szCs w:val="18"/>
          <w:lang w:eastAsia="ru-RU"/>
        </w:rPr>
        <w:t>на законное право пользования. Поэтому любой </w:t>
      </w:r>
      <w:hyperlink r:id="rId2996" w:tooltip="нажмите, чтобы просмотреть определение допустимого" w:history="1">
        <w:r w:rsidRPr="009F55D6">
          <w:rPr>
            <w:rFonts w:ascii="Arial" w:eastAsia="Times New Roman" w:hAnsi="Arial" w:cs="Arial"/>
            <w:color w:val="0033CC"/>
            <w:sz w:val="18"/>
            <w:szCs w:val="18"/>
            <w:lang w:eastAsia="ru-RU"/>
          </w:rPr>
          <w:t>действительный </w:t>
        </w:r>
      </w:hyperlink>
      <w:r w:rsidRPr="009F55D6">
        <w:rPr>
          <w:rFonts w:ascii="Arial" w:eastAsia="Times New Roman" w:hAnsi="Arial" w:cs="Arial"/>
          <w:color w:val="000000"/>
          <w:sz w:val="18"/>
          <w:szCs w:val="18"/>
          <w:lang w:eastAsia="ru-RU"/>
        </w:rPr>
        <w:t>акт передачи должен соответствовать самому священному пакту </w:t>
      </w:r>
      <w:hyperlink r:id="rId2997" w:tooltip="нажмите, чтобы просмотреть определение Pactum De Singularis Caelum" w:history="1">
        <w:r w:rsidRPr="009F55D6">
          <w:rPr>
            <w:rFonts w:ascii="Arial" w:eastAsia="Times New Roman" w:hAnsi="Arial" w:cs="Arial"/>
            <w:color w:val="0033CC"/>
            <w:sz w:val="18"/>
            <w:szCs w:val="18"/>
            <w:lang w:eastAsia="ru-RU"/>
          </w:rPr>
          <w:t>Pactum De Singularis Caelum </w:t>
        </w:r>
      </w:hyperlink>
      <w:r w:rsidRPr="009F55D6">
        <w:rPr>
          <w:rFonts w:ascii="Arial" w:eastAsia="Times New Roman" w:hAnsi="Arial" w:cs="Arial"/>
          <w:color w:val="000000"/>
          <w:sz w:val="18"/>
          <w:szCs w:val="18"/>
          <w:lang w:eastAsia="ru-RU"/>
        </w:rPr>
        <w:t>и этим настоящим канонам.</w:t>
      </w:r>
    </w:p>
    <w:p w:rsidR="009F55D6" w:rsidRPr="009F55D6" w:rsidRDefault="009F55D6" w:rsidP="009F55D6">
      <w:pPr>
        <w:shd w:val="clear" w:color="auto" w:fill="FFFFFF"/>
        <w:spacing w:after="0" w:line="240" w:lineRule="auto"/>
        <w:rPr>
          <w:rFonts w:ascii="Arial" w:eastAsia="Times New Roman" w:hAnsi="Arial" w:cs="Arial"/>
          <w:b/>
          <w:bCs/>
          <w:color w:val="000000"/>
          <w:lang w:eastAsia="ru-RU"/>
        </w:rPr>
      </w:pPr>
      <w:bookmarkStart w:id="239" w:name="7216"/>
      <w:bookmarkEnd w:id="239"/>
      <w:r w:rsidRPr="009F55D6">
        <w:rPr>
          <w:rFonts w:ascii="Arial" w:eastAsia="Times New Roman" w:hAnsi="Arial" w:cs="Arial"/>
          <w:b/>
          <w:bCs/>
          <w:color w:val="000000"/>
          <w:lang w:eastAsia="ru-RU"/>
        </w:rPr>
        <w:t>Canon 7216 </w:t>
      </w:r>
      <w:r w:rsidRPr="009F55D6">
        <w:rPr>
          <w:rFonts w:ascii="Arial" w:eastAsia="Times New Roman" w:hAnsi="Arial" w:cs="Arial"/>
          <w:color w:val="000000"/>
          <w:sz w:val="16"/>
          <w:szCs w:val="16"/>
          <w:lang w:eastAsia="ru-RU"/>
        </w:rPr>
        <w:t>(</w:t>
      </w:r>
      <w:hyperlink r:id="rId2998" w:anchor="7216" w:tooltip="ссылка на этот канон" w:history="1">
        <w:r w:rsidRPr="009F55D6">
          <w:rPr>
            <w:rFonts w:ascii="Arial" w:eastAsia="Times New Roman" w:hAnsi="Arial" w:cs="Arial"/>
            <w:b/>
            <w:bCs/>
            <w:color w:val="0033CC"/>
            <w:sz w:val="16"/>
            <w:szCs w:val="16"/>
            <w:lang w:eastAsia="ru-RU"/>
          </w:rPr>
          <w:t>ссылка</w:t>
        </w:r>
      </w:hyperlink>
      <w:r w:rsidRPr="009F55D6">
        <w:rPr>
          <w:rFonts w:ascii="Arial" w:eastAsia="Times New Roman" w:hAnsi="Arial" w:cs="Arial"/>
          <w:color w:val="000000"/>
          <w:sz w:val="16"/>
          <w:szCs w:val="16"/>
          <w:lang w:eastAsia="ru-RU"/>
        </w:rPr>
        <w:t>)</w:t>
      </w:r>
    </w:p>
    <w:p w:rsidR="009F55D6" w:rsidRPr="009F55D6" w:rsidRDefault="009F55D6" w:rsidP="009F55D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55D6">
        <w:rPr>
          <w:rFonts w:ascii="Arial" w:eastAsia="Times New Roman" w:hAnsi="Arial" w:cs="Arial"/>
          <w:color w:val="000000"/>
          <w:sz w:val="18"/>
          <w:szCs w:val="18"/>
          <w:lang w:eastAsia="ru-RU"/>
        </w:rPr>
        <w:t>В соответствии с древним Sacre Loi (священный закон Каролингов и основание Вселенской Церкви), как основа западного права, вся </w:t>
      </w:r>
      <w:hyperlink r:id="rId2999" w:tooltip="нажмите, чтобы просмотреть определение допустимого" w:history="1">
        <w:r w:rsidRPr="009F55D6">
          <w:rPr>
            <w:rFonts w:ascii="Arial" w:eastAsia="Times New Roman" w:hAnsi="Arial" w:cs="Arial"/>
            <w:color w:val="0033CC"/>
            <w:sz w:val="18"/>
            <w:szCs w:val="18"/>
            <w:lang w:eastAsia="ru-RU"/>
          </w:rPr>
          <w:t>действительная </w:t>
        </w:r>
      </w:hyperlink>
      <w:r w:rsidRPr="009F55D6">
        <w:rPr>
          <w:rFonts w:ascii="Arial" w:eastAsia="Times New Roman" w:hAnsi="Arial" w:cs="Arial"/>
          <w:color w:val="000000"/>
          <w:sz w:val="18"/>
          <w:szCs w:val="18"/>
          <w:lang w:eastAsia="ru-RU"/>
        </w:rPr>
        <w:t>передача осуществляется надлежащим письменным </w:t>
      </w:r>
      <w:hyperlink r:id="rId3000" w:tooltip="нажмите, чтобы просмотреть определение прибора" w:history="1">
        <w:r w:rsidRPr="009F55D6">
          <w:rPr>
            <w:rFonts w:ascii="Arial" w:eastAsia="Times New Roman" w:hAnsi="Arial" w:cs="Arial"/>
            <w:color w:val="0033CC"/>
            <w:sz w:val="18"/>
            <w:szCs w:val="18"/>
            <w:lang w:eastAsia="ru-RU"/>
          </w:rPr>
          <w:t>инструментом </w:t>
        </w:r>
      </w:hyperlink>
      <w:r w:rsidRPr="009F55D6">
        <w:rPr>
          <w:rFonts w:ascii="Arial" w:eastAsia="Times New Roman" w:hAnsi="Arial" w:cs="Arial"/>
          <w:color w:val="000000"/>
          <w:sz w:val="18"/>
          <w:szCs w:val="18"/>
          <w:lang w:eastAsia="ru-RU"/>
        </w:rPr>
        <w:t>в виде Писания, или деяний, или поступков:</w:t>
      </w:r>
    </w:p>
    <w:p w:rsidR="009F55D6" w:rsidRPr="009F55D6" w:rsidRDefault="009F55D6" w:rsidP="009F55D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55D6">
        <w:rPr>
          <w:rFonts w:ascii="Arial" w:eastAsia="Times New Roman" w:hAnsi="Arial" w:cs="Arial"/>
          <w:color w:val="000000"/>
          <w:sz w:val="18"/>
          <w:szCs w:val="18"/>
          <w:lang w:eastAsia="ru-RU"/>
        </w:rPr>
        <w:t>(i) Священное Писание является инструментом, который соответствует древним стандартам инструментов в соответствии с Sacre Loi (священный закон Каролингов и основание Вселенской Церкви) и в соответствии с </w:t>
      </w:r>
      <w:hyperlink r:id="rId3001" w:tooltip="нажмите, чтобы просмотреть определение Божественного Закона" w:history="1">
        <w:r w:rsidRPr="009F55D6">
          <w:rPr>
            <w:rFonts w:ascii="Arial" w:eastAsia="Times New Roman" w:hAnsi="Arial" w:cs="Arial"/>
            <w:color w:val="0033CC"/>
            <w:sz w:val="18"/>
            <w:szCs w:val="18"/>
            <w:lang w:eastAsia="ru-RU"/>
          </w:rPr>
          <w:t>Божественным Законом </w:t>
        </w:r>
      </w:hyperlink>
      <w:r w:rsidRPr="009F55D6">
        <w:rPr>
          <w:rFonts w:ascii="Arial" w:eastAsia="Times New Roman" w:hAnsi="Arial" w:cs="Arial"/>
          <w:color w:val="000000"/>
          <w:sz w:val="18"/>
          <w:szCs w:val="18"/>
          <w:lang w:eastAsia="ru-RU"/>
        </w:rPr>
        <w:t>и </w:t>
      </w:r>
      <w:hyperlink r:id="rId3002" w:tooltip="нажмите, чтобы просмотреть определение естественного права" w:history="1">
        <w:r w:rsidRPr="009F55D6">
          <w:rPr>
            <w:rFonts w:ascii="Arial" w:eastAsia="Times New Roman" w:hAnsi="Arial" w:cs="Arial"/>
            <w:color w:val="0033CC"/>
            <w:sz w:val="18"/>
            <w:szCs w:val="18"/>
            <w:lang w:eastAsia="ru-RU"/>
          </w:rPr>
          <w:t>естественным законом</w:t>
        </w:r>
      </w:hyperlink>
      <w:r w:rsidRPr="009F55D6">
        <w:rPr>
          <w:rFonts w:ascii="Arial" w:eastAsia="Times New Roman" w:hAnsi="Arial" w:cs="Arial"/>
          <w:color w:val="000000"/>
          <w:sz w:val="18"/>
          <w:szCs w:val="18"/>
          <w:lang w:eastAsia="ru-RU"/>
        </w:rPr>
        <w:t>, согласующимся с наиболее священным Заветом </w:t>
      </w:r>
      <w:hyperlink r:id="rId3003" w:tooltip="нажмите, чтобы просмотреть определение Pactum de Singularis Caelum" w:history="1">
        <w:r w:rsidRPr="009F55D6">
          <w:rPr>
            <w:rFonts w:ascii="Arial" w:eastAsia="Times New Roman" w:hAnsi="Arial" w:cs="Arial"/>
            <w:color w:val="0033CC"/>
            <w:sz w:val="18"/>
            <w:szCs w:val="18"/>
            <w:lang w:eastAsia="ru-RU"/>
          </w:rPr>
          <w:t>Pactum de Singularis Caelum </w:t>
        </w:r>
      </w:hyperlink>
      <w:r w:rsidRPr="009F55D6">
        <w:rPr>
          <w:rFonts w:ascii="Arial" w:eastAsia="Times New Roman" w:hAnsi="Arial" w:cs="Arial"/>
          <w:color w:val="000000"/>
          <w:sz w:val="18"/>
          <w:szCs w:val="18"/>
          <w:lang w:eastAsia="ru-RU"/>
        </w:rPr>
        <w:t>; и</w:t>
      </w:r>
    </w:p>
    <w:p w:rsidR="009F55D6" w:rsidRPr="009F55D6" w:rsidRDefault="009F55D6" w:rsidP="009F55D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55D6">
        <w:rPr>
          <w:rFonts w:ascii="Arial" w:eastAsia="Times New Roman" w:hAnsi="Arial" w:cs="Arial"/>
          <w:color w:val="000000"/>
          <w:sz w:val="18"/>
          <w:szCs w:val="18"/>
          <w:lang w:eastAsia="ru-RU"/>
        </w:rPr>
        <w:t>(ii) деяния-это инструменты, соответствующие стандартам Вестминстера со времен Генриха VIII и венецианцев и пизанцев в 16 веке, которые взяли под свой контроль Англию и объявили </w:t>
      </w:r>
      <w:hyperlink r:id="rId3004" w:tooltip="нажмите, чтобы просмотреть определение состояния" w:history="1">
        <w:r w:rsidRPr="009F55D6">
          <w:rPr>
            <w:rFonts w:ascii="Arial" w:eastAsia="Times New Roman" w:hAnsi="Arial" w:cs="Arial"/>
            <w:color w:val="0033CC"/>
            <w:sz w:val="18"/>
            <w:szCs w:val="18"/>
            <w:lang w:eastAsia="ru-RU"/>
          </w:rPr>
          <w:t>государство </w:t>
        </w:r>
      </w:hyperlink>
      <w:r w:rsidRPr="009F55D6">
        <w:rPr>
          <w:rFonts w:ascii="Arial" w:eastAsia="Times New Roman" w:hAnsi="Arial" w:cs="Arial"/>
          <w:color w:val="000000"/>
          <w:sz w:val="18"/>
          <w:szCs w:val="18"/>
          <w:lang w:eastAsia="ru-RU"/>
        </w:rPr>
        <w:t>Церковью (Церковью </w:t>
      </w:r>
      <w:hyperlink r:id="rId3005" w:tooltip="нажмите, чтобы просмотреть определение состояния" w:history="1">
        <w:r w:rsidRPr="009F55D6">
          <w:rPr>
            <w:rFonts w:ascii="Arial" w:eastAsia="Times New Roman" w:hAnsi="Arial" w:cs="Arial"/>
            <w:color w:val="0033CC"/>
            <w:sz w:val="18"/>
            <w:szCs w:val="18"/>
            <w:lang w:eastAsia="ru-RU"/>
          </w:rPr>
          <w:t>государства </w:t>
        </w:r>
      </w:hyperlink>
      <w:r w:rsidRPr="009F55D6">
        <w:rPr>
          <w:rFonts w:ascii="Arial" w:eastAsia="Times New Roman" w:hAnsi="Arial" w:cs="Arial"/>
          <w:color w:val="000000"/>
          <w:sz w:val="18"/>
          <w:szCs w:val="18"/>
          <w:lang w:eastAsia="ru-RU"/>
        </w:rPr>
        <w:t>) и каналом для </w:t>
      </w:r>
      <w:hyperlink r:id="rId3006" w:tooltip="нажмите, чтобы просмотреть определение Божественного Закона" w:history="1">
        <w:r w:rsidRPr="009F55D6">
          <w:rPr>
            <w:rFonts w:ascii="Arial" w:eastAsia="Times New Roman" w:hAnsi="Arial" w:cs="Arial"/>
            <w:color w:val="0033CC"/>
            <w:sz w:val="18"/>
            <w:szCs w:val="18"/>
            <w:lang w:eastAsia="ru-RU"/>
          </w:rPr>
          <w:t>Божественного закона </w:t>
        </w:r>
      </w:hyperlink>
      <w:r w:rsidRPr="009F55D6">
        <w:rPr>
          <w:rFonts w:ascii="Arial" w:eastAsia="Times New Roman" w:hAnsi="Arial" w:cs="Arial"/>
          <w:color w:val="000000"/>
          <w:sz w:val="18"/>
          <w:szCs w:val="18"/>
          <w:lang w:eastAsia="ru-RU"/>
        </w:rPr>
        <w:t>и церковного права; и</w:t>
      </w:r>
    </w:p>
    <w:p w:rsidR="009F55D6" w:rsidRPr="009F55D6" w:rsidRDefault="009F55D6" w:rsidP="009F55D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55D6">
        <w:rPr>
          <w:rFonts w:ascii="Arial" w:eastAsia="Times New Roman" w:hAnsi="Arial" w:cs="Arial"/>
          <w:color w:val="000000"/>
          <w:sz w:val="18"/>
          <w:szCs w:val="18"/>
          <w:lang w:eastAsia="ru-RU"/>
        </w:rPr>
        <w:t>(III) действия являются инструментами, которые похожи на стандарты Вестминстера и </w:t>
      </w:r>
      <w:hyperlink r:id="rId3007" w:tooltip="нажмите, чтобы просмотреть определение банка" w:history="1">
        <w:r w:rsidRPr="009F55D6">
          <w:rPr>
            <w:rFonts w:ascii="Arial" w:eastAsia="Times New Roman" w:hAnsi="Arial" w:cs="Arial"/>
            <w:color w:val="0033CC"/>
            <w:sz w:val="18"/>
            <w:szCs w:val="18"/>
            <w:lang w:eastAsia="ru-RU"/>
          </w:rPr>
          <w:t>Банка</w:t>
        </w:r>
      </w:hyperlink>
      <w:r w:rsidRPr="009F55D6">
        <w:rPr>
          <w:rFonts w:ascii="Arial" w:eastAsia="Times New Roman" w:hAnsi="Arial" w:cs="Arial"/>
          <w:color w:val="000000"/>
          <w:sz w:val="18"/>
          <w:szCs w:val="18"/>
          <w:lang w:eastAsia="ru-RU"/>
        </w:rPr>
        <w:t> Англии 18 века, которые захватили полный контроль от начала 19 века и в конце концов объявил подданных Британской Империи и, в конечном счете, в мире </w:t>
      </w:r>
      <w:hyperlink r:id="rId3008" w:tooltip="нажмите, чтобы просмотреть определение неплатежеспособности" w:history="1">
        <w:r w:rsidRPr="009F55D6">
          <w:rPr>
            <w:rFonts w:ascii="Arial" w:eastAsia="Times New Roman" w:hAnsi="Arial" w:cs="Arial"/>
            <w:color w:val="0033CC"/>
            <w:sz w:val="18"/>
            <w:szCs w:val="18"/>
            <w:lang w:eastAsia="ru-RU"/>
          </w:rPr>
          <w:t>несостоятельных</w:t>
        </w:r>
      </w:hyperlink>
      <w:r w:rsidRPr="009F55D6">
        <w:rPr>
          <w:rFonts w:ascii="Arial" w:eastAsia="Times New Roman" w:hAnsi="Arial" w:cs="Arial"/>
          <w:color w:val="000000"/>
          <w:sz w:val="18"/>
          <w:szCs w:val="18"/>
          <w:lang w:eastAsia="ru-RU"/>
        </w:rPr>
        <w:t> должников и при условии полного контроля со стороны банков и их законных представителей как сверхъестественные и оккультные Церковь по своей собственной воле (Церковь </w:t>
      </w:r>
      <w:hyperlink r:id="rId3009" w:tooltip="нажмите, чтобы просмотреть определение долга" w:history="1">
        <w:r w:rsidRPr="009F55D6">
          <w:rPr>
            <w:rFonts w:ascii="Arial" w:eastAsia="Times New Roman" w:hAnsi="Arial" w:cs="Arial"/>
            <w:color w:val="0033CC"/>
            <w:sz w:val="18"/>
            <w:szCs w:val="18"/>
            <w:lang w:eastAsia="ru-RU"/>
          </w:rPr>
          <w:t>Долгов</w:t>
        </w:r>
      </w:hyperlink>
      <w:r w:rsidRPr="009F55D6">
        <w:rPr>
          <w:rFonts w:ascii="Arial" w:eastAsia="Times New Roman" w:hAnsi="Arial" w:cs="Arial"/>
          <w:color w:val="000000"/>
          <w:sz w:val="18"/>
          <w:szCs w:val="18"/>
          <w:lang w:eastAsia="ru-RU"/>
        </w:rPr>
        <w:t> также известный как Церковь </w:t>
      </w:r>
      <w:hyperlink r:id="rId3010" w:tooltip="нажмите, чтобы просмотреть определение банка" w:history="1">
        <w:r w:rsidRPr="009F55D6">
          <w:rPr>
            <w:rFonts w:ascii="Arial" w:eastAsia="Times New Roman" w:hAnsi="Arial" w:cs="Arial"/>
            <w:color w:val="0033CC"/>
            <w:sz w:val="18"/>
            <w:szCs w:val="18"/>
            <w:lang w:eastAsia="ru-RU"/>
          </w:rPr>
          <w:t>Банк</w:t>
        </w:r>
      </w:hyperlink>
      <w:r w:rsidRPr="009F55D6">
        <w:rPr>
          <w:rFonts w:ascii="Arial" w:eastAsia="Times New Roman" w:hAnsi="Arial" w:cs="Arial"/>
          <w:color w:val="000000"/>
          <w:sz w:val="18"/>
          <w:szCs w:val="18"/>
          <w:lang w:eastAsia="ru-RU"/>
        </w:rPr>
        <w:t>).</w:t>
      </w:r>
    </w:p>
    <w:p w:rsidR="009F55D6" w:rsidRPr="009F55D6" w:rsidRDefault="009F55D6" w:rsidP="009F55D6">
      <w:pPr>
        <w:shd w:val="clear" w:color="auto" w:fill="FFFFFF"/>
        <w:spacing w:after="0" w:line="240" w:lineRule="auto"/>
        <w:rPr>
          <w:rFonts w:ascii="Arial" w:eastAsia="Times New Roman" w:hAnsi="Arial" w:cs="Arial"/>
          <w:b/>
          <w:bCs/>
          <w:color w:val="000000"/>
          <w:lang w:eastAsia="ru-RU"/>
        </w:rPr>
      </w:pPr>
      <w:bookmarkStart w:id="240" w:name="7217"/>
      <w:bookmarkEnd w:id="240"/>
      <w:r w:rsidRPr="009F55D6">
        <w:rPr>
          <w:rFonts w:ascii="Arial" w:eastAsia="Times New Roman" w:hAnsi="Arial" w:cs="Arial"/>
          <w:b/>
          <w:bCs/>
          <w:color w:val="000000"/>
          <w:lang w:eastAsia="ru-RU"/>
        </w:rPr>
        <w:t>Canon 7217 </w:t>
      </w:r>
      <w:r w:rsidRPr="009F55D6">
        <w:rPr>
          <w:rFonts w:ascii="Arial" w:eastAsia="Times New Roman" w:hAnsi="Arial" w:cs="Arial"/>
          <w:color w:val="000000"/>
          <w:sz w:val="16"/>
          <w:szCs w:val="16"/>
          <w:lang w:eastAsia="ru-RU"/>
        </w:rPr>
        <w:t>(</w:t>
      </w:r>
      <w:hyperlink r:id="rId3011" w:anchor="7217" w:tooltip="ссылка на этот канон" w:history="1">
        <w:r w:rsidRPr="009F55D6">
          <w:rPr>
            <w:rFonts w:ascii="Arial" w:eastAsia="Times New Roman" w:hAnsi="Arial" w:cs="Arial"/>
            <w:b/>
            <w:bCs/>
            <w:color w:val="0033CC"/>
            <w:sz w:val="16"/>
            <w:szCs w:val="16"/>
            <w:lang w:eastAsia="ru-RU"/>
          </w:rPr>
          <w:t>ссылка</w:t>
        </w:r>
      </w:hyperlink>
      <w:r w:rsidRPr="009F55D6">
        <w:rPr>
          <w:rFonts w:ascii="Arial" w:eastAsia="Times New Roman" w:hAnsi="Arial" w:cs="Arial"/>
          <w:color w:val="000000"/>
          <w:sz w:val="16"/>
          <w:szCs w:val="16"/>
          <w:lang w:eastAsia="ru-RU"/>
        </w:rPr>
        <w:t>)</w:t>
      </w:r>
    </w:p>
    <w:p w:rsidR="009F55D6" w:rsidRPr="009F55D6" w:rsidRDefault="009F55D6" w:rsidP="009F55D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55D6">
        <w:rPr>
          <w:rFonts w:ascii="Arial" w:eastAsia="Times New Roman" w:hAnsi="Arial" w:cs="Arial"/>
          <w:color w:val="000000"/>
          <w:sz w:val="18"/>
          <w:szCs w:val="18"/>
          <w:lang w:eastAsia="ru-RU"/>
        </w:rPr>
        <w:t>Процесс передачи может быть определен в три основных этапа: подтверждение, обмен и завершение:</w:t>
      </w:r>
    </w:p>
    <w:p w:rsidR="009F55D6" w:rsidRPr="009F55D6" w:rsidRDefault="009F55D6" w:rsidP="009F55D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55D6">
        <w:rPr>
          <w:rFonts w:ascii="Arial" w:eastAsia="Times New Roman" w:hAnsi="Arial" w:cs="Arial"/>
          <w:color w:val="000000"/>
          <w:sz w:val="18"/>
          <w:szCs w:val="18"/>
          <w:lang w:eastAsia="ru-RU"/>
        </w:rPr>
        <w:t>(i) подтверждение является первым этапом передачи, на котором исследование и действительность любого правового титула подтверждаются как </w:t>
      </w:r>
      <w:hyperlink r:id="rId3012" w:tooltip="нажмите, чтобы просмотреть определение хорошего" w:history="1">
        <w:r w:rsidRPr="009F55D6">
          <w:rPr>
            <w:rFonts w:ascii="Arial" w:eastAsia="Times New Roman" w:hAnsi="Arial" w:cs="Arial"/>
            <w:color w:val="0033CC"/>
            <w:sz w:val="18"/>
            <w:szCs w:val="18"/>
            <w:lang w:eastAsia="ru-RU"/>
          </w:rPr>
          <w:t>хорошие </w:t>
        </w:r>
      </w:hyperlink>
      <w:r w:rsidRPr="009F55D6">
        <w:rPr>
          <w:rFonts w:ascii="Arial" w:eastAsia="Times New Roman" w:hAnsi="Arial" w:cs="Arial"/>
          <w:color w:val="000000"/>
          <w:sz w:val="18"/>
          <w:szCs w:val="18"/>
          <w:lang w:eastAsia="ru-RU"/>
        </w:rPr>
        <w:t>и без каких-либо обременений, возражений, условий или ограничений; и</w:t>
      </w:r>
    </w:p>
    <w:p w:rsidR="009F55D6" w:rsidRPr="009F55D6" w:rsidRDefault="009F55D6" w:rsidP="009F55D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55D6">
        <w:rPr>
          <w:rFonts w:ascii="Arial" w:eastAsia="Times New Roman" w:hAnsi="Arial" w:cs="Arial"/>
          <w:color w:val="000000"/>
          <w:sz w:val="18"/>
          <w:szCs w:val="18"/>
          <w:lang w:eastAsia="ru-RU"/>
        </w:rPr>
        <w:t>ii) обмен является вторым этапом передачи, на котором заключаются и обмениваются соглашения между сторонами, в результате чего любой справедливый правовой титул переходит; и</w:t>
      </w:r>
    </w:p>
    <w:p w:rsidR="009F55D6" w:rsidRPr="009F55D6" w:rsidRDefault="009F55D6" w:rsidP="009F55D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55D6">
        <w:rPr>
          <w:rFonts w:ascii="Arial" w:eastAsia="Times New Roman" w:hAnsi="Arial" w:cs="Arial"/>
          <w:color w:val="000000"/>
          <w:sz w:val="18"/>
          <w:szCs w:val="18"/>
          <w:lang w:eastAsia="ru-RU"/>
        </w:rPr>
        <w:t>(iii) завершение является третьим и заключительным этапом передачи</w:t>
      </w:r>
      <w:hyperlink r:id="rId3013" w:tooltip="нажмите, чтобы просмотреть определение соглашения" w:history="1">
        <w:r w:rsidRPr="009F55D6">
          <w:rPr>
            <w:rFonts w:ascii="Arial" w:eastAsia="Times New Roman" w:hAnsi="Arial" w:cs="Arial"/>
            <w:color w:val="0033CC"/>
            <w:sz w:val="18"/>
            <w:szCs w:val="18"/>
            <w:lang w:eastAsia="ru-RU"/>
          </w:rPr>
          <w:t>, на котором решаются окончательные условия </w:t>
        </w:r>
      </w:hyperlink>
      <w:r w:rsidRPr="009F55D6">
        <w:rPr>
          <w:rFonts w:ascii="Arial" w:eastAsia="Times New Roman" w:hAnsi="Arial" w:cs="Arial"/>
          <w:color w:val="000000"/>
          <w:sz w:val="18"/>
          <w:szCs w:val="18"/>
          <w:lang w:eastAsia="ru-RU"/>
        </w:rPr>
        <w:t>соглашения, включая любые окончательные платежи и любые юридические титулы.</w:t>
      </w:r>
    </w:p>
    <w:p w:rsidR="007132DD" w:rsidRPr="007132DD" w:rsidRDefault="007132DD" w:rsidP="007132DD">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7132DD">
        <w:rPr>
          <w:rFonts w:ascii="Arial" w:eastAsia="Times New Roman" w:hAnsi="Arial" w:cs="Arial"/>
          <w:b/>
          <w:bCs/>
          <w:color w:val="000000"/>
          <w:sz w:val="36"/>
          <w:szCs w:val="36"/>
          <w:lang w:eastAsia="ru-RU"/>
        </w:rPr>
        <w:t>Статья 44-Расчеты</w:t>
      </w:r>
    </w:p>
    <w:p w:rsidR="007132DD" w:rsidRPr="007132DD" w:rsidRDefault="007132DD" w:rsidP="007132DD">
      <w:pPr>
        <w:shd w:val="clear" w:color="auto" w:fill="FFFFFF"/>
        <w:spacing w:after="0" w:line="240" w:lineRule="auto"/>
        <w:rPr>
          <w:rFonts w:ascii="Arial" w:eastAsia="Times New Roman" w:hAnsi="Arial" w:cs="Arial"/>
          <w:b/>
          <w:bCs/>
          <w:color w:val="000000"/>
          <w:lang w:eastAsia="ru-RU"/>
        </w:rPr>
      </w:pPr>
      <w:bookmarkStart w:id="241" w:name="7218"/>
      <w:bookmarkEnd w:id="241"/>
      <w:r w:rsidRPr="007132DD">
        <w:rPr>
          <w:rFonts w:ascii="Arial" w:eastAsia="Times New Roman" w:hAnsi="Arial" w:cs="Arial"/>
          <w:b/>
          <w:bCs/>
          <w:color w:val="000000"/>
          <w:lang w:eastAsia="ru-RU"/>
        </w:rPr>
        <w:t>Canon 7218 </w:t>
      </w:r>
      <w:r w:rsidRPr="007132DD">
        <w:rPr>
          <w:rFonts w:ascii="Arial" w:eastAsia="Times New Roman" w:hAnsi="Arial" w:cs="Arial"/>
          <w:color w:val="000000"/>
          <w:sz w:val="16"/>
          <w:szCs w:val="16"/>
          <w:lang w:eastAsia="ru-RU"/>
        </w:rPr>
        <w:t>(</w:t>
      </w:r>
      <w:hyperlink r:id="rId3014" w:anchor="7218" w:tooltip="ссылка на этот канон" w:history="1">
        <w:r w:rsidRPr="007132DD">
          <w:rPr>
            <w:rFonts w:ascii="Arial" w:eastAsia="Times New Roman" w:hAnsi="Arial" w:cs="Arial"/>
            <w:b/>
            <w:bCs/>
            <w:color w:val="0033CC"/>
            <w:sz w:val="16"/>
            <w:szCs w:val="16"/>
            <w:lang w:eastAsia="ru-RU"/>
          </w:rPr>
          <w:t>ссылка</w:t>
        </w:r>
      </w:hyperlink>
      <w:r w:rsidRPr="007132DD">
        <w:rPr>
          <w:rFonts w:ascii="Arial" w:eastAsia="Times New Roman" w:hAnsi="Arial" w:cs="Arial"/>
          <w:color w:val="000000"/>
          <w:sz w:val="16"/>
          <w:szCs w:val="16"/>
          <w:lang w:eastAsia="ru-RU"/>
        </w:rPr>
        <w:t>)</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Вычисления - это тридцатый из тридцати трех (33) административных элементов </w:t>
      </w:r>
      <w:hyperlink r:id="rId3015" w:tooltip="щелкните, чтобы просмотреть определение доверия" w:history="1">
        <w:r w:rsidRPr="007132DD">
          <w:rPr>
            <w:rFonts w:ascii="Arial" w:eastAsia="Times New Roman" w:hAnsi="Arial" w:cs="Arial"/>
            <w:color w:val="0033CC"/>
            <w:sz w:val="18"/>
            <w:szCs w:val="18"/>
            <w:lang w:eastAsia="ru-RU"/>
          </w:rPr>
          <w:t>Траста</w:t>
        </w:r>
      </w:hyperlink>
      <w:r w:rsidRPr="007132DD">
        <w:rPr>
          <w:rFonts w:ascii="Arial" w:eastAsia="Times New Roman" w:hAnsi="Arial" w:cs="Arial"/>
          <w:color w:val="000000"/>
          <w:sz w:val="18"/>
          <w:szCs w:val="18"/>
          <w:lang w:eastAsia="ru-RU"/>
        </w:rPr>
        <w:t>, представляющих собой суммирование, расчет и исчисление арифметических чисел и величин, связанных с </w:t>
      </w:r>
      <w:hyperlink r:id="rId3016" w:tooltip="нажмите, чтобы просмотреть определение свойства" w:history="1">
        <w:r w:rsidRPr="007132DD">
          <w:rPr>
            <w:rFonts w:ascii="Arial" w:eastAsia="Times New Roman" w:hAnsi="Arial" w:cs="Arial"/>
            <w:color w:val="0033CC"/>
            <w:sz w:val="18"/>
            <w:szCs w:val="18"/>
            <w:lang w:eastAsia="ru-RU"/>
          </w:rPr>
          <w:t>имуществом </w:t>
        </w:r>
      </w:hyperlink>
      <w:r w:rsidRPr="007132DD">
        <w:rPr>
          <w:rFonts w:ascii="Arial" w:eastAsia="Times New Roman" w:hAnsi="Arial" w:cs="Arial"/>
          <w:color w:val="000000"/>
          <w:sz w:val="18"/>
          <w:szCs w:val="18"/>
          <w:lang w:eastAsia="ru-RU"/>
        </w:rPr>
        <w:t>трастов, поместий и фондов. Все </w:t>
      </w:r>
      <w:hyperlink r:id="rId3017" w:tooltip="нажмите, чтобы просмотреть определение допустимого" w:history="1">
        <w:r w:rsidRPr="007132DD">
          <w:rPr>
            <w:rFonts w:ascii="Arial" w:eastAsia="Times New Roman" w:hAnsi="Arial" w:cs="Arial"/>
            <w:color w:val="0033CC"/>
            <w:sz w:val="18"/>
            <w:szCs w:val="18"/>
            <w:lang w:eastAsia="ru-RU"/>
          </w:rPr>
          <w:t>действительные </w:t>
        </w:r>
      </w:hyperlink>
      <w:r w:rsidRPr="007132DD">
        <w:rPr>
          <w:rFonts w:ascii="Arial" w:eastAsia="Times New Roman" w:hAnsi="Arial" w:cs="Arial"/>
          <w:color w:val="000000"/>
          <w:sz w:val="18"/>
          <w:szCs w:val="18"/>
          <w:lang w:eastAsia="ru-RU"/>
        </w:rPr>
        <w:t>расчеты, связанные с любым </w:t>
      </w:r>
      <w:hyperlink r:id="rId3018" w:tooltip="щелкните, чтобы просмотреть определение доверия" w:history="1">
        <w:r w:rsidRPr="007132DD">
          <w:rPr>
            <w:rFonts w:ascii="Arial" w:eastAsia="Times New Roman" w:hAnsi="Arial" w:cs="Arial"/>
            <w:color w:val="0033CC"/>
            <w:sz w:val="18"/>
            <w:szCs w:val="18"/>
            <w:lang w:eastAsia="ru-RU"/>
          </w:rPr>
          <w:t>Трастом</w:t>
        </w:r>
      </w:hyperlink>
      <w:r w:rsidRPr="007132DD">
        <w:rPr>
          <w:rFonts w:ascii="Arial" w:eastAsia="Times New Roman" w:hAnsi="Arial" w:cs="Arial"/>
          <w:color w:val="000000"/>
          <w:sz w:val="18"/>
          <w:szCs w:val="18"/>
          <w:lang w:eastAsia="ru-RU"/>
        </w:rPr>
        <w:t>, имуществом или Фондом, должны соответствовать настоящим канонам.</w:t>
      </w:r>
    </w:p>
    <w:p w:rsidR="007132DD" w:rsidRPr="007132DD" w:rsidRDefault="007132DD" w:rsidP="007132DD">
      <w:pPr>
        <w:shd w:val="clear" w:color="auto" w:fill="FFFFFF"/>
        <w:spacing w:after="0" w:line="240" w:lineRule="auto"/>
        <w:rPr>
          <w:rFonts w:ascii="Arial" w:eastAsia="Times New Roman" w:hAnsi="Arial" w:cs="Arial"/>
          <w:b/>
          <w:bCs/>
          <w:color w:val="000000"/>
          <w:lang w:eastAsia="ru-RU"/>
        </w:rPr>
      </w:pPr>
      <w:bookmarkStart w:id="242" w:name="7219"/>
      <w:bookmarkEnd w:id="242"/>
      <w:r w:rsidRPr="007132DD">
        <w:rPr>
          <w:rFonts w:ascii="Arial" w:eastAsia="Times New Roman" w:hAnsi="Arial" w:cs="Arial"/>
          <w:b/>
          <w:bCs/>
          <w:color w:val="000000"/>
          <w:lang w:eastAsia="ru-RU"/>
        </w:rPr>
        <w:t>Canon 7219 </w:t>
      </w:r>
      <w:r w:rsidRPr="007132DD">
        <w:rPr>
          <w:rFonts w:ascii="Arial" w:eastAsia="Times New Roman" w:hAnsi="Arial" w:cs="Arial"/>
          <w:color w:val="000000"/>
          <w:sz w:val="16"/>
          <w:szCs w:val="16"/>
          <w:lang w:eastAsia="ru-RU"/>
        </w:rPr>
        <w:t>(</w:t>
      </w:r>
      <w:hyperlink r:id="rId3019" w:anchor="7219" w:tooltip="ссылка на этот канон" w:history="1">
        <w:r w:rsidRPr="007132DD">
          <w:rPr>
            <w:rFonts w:ascii="Arial" w:eastAsia="Times New Roman" w:hAnsi="Arial" w:cs="Arial"/>
            <w:b/>
            <w:bCs/>
            <w:color w:val="0033CC"/>
            <w:sz w:val="16"/>
            <w:szCs w:val="16"/>
            <w:lang w:eastAsia="ru-RU"/>
          </w:rPr>
          <w:t>ссылка</w:t>
        </w:r>
      </w:hyperlink>
      <w:r w:rsidRPr="007132DD">
        <w:rPr>
          <w:rFonts w:ascii="Arial" w:eastAsia="Times New Roman" w:hAnsi="Arial" w:cs="Arial"/>
          <w:color w:val="000000"/>
          <w:sz w:val="16"/>
          <w:szCs w:val="16"/>
          <w:lang w:eastAsia="ru-RU"/>
        </w:rPr>
        <w:t>)</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lastRenderedPageBreak/>
        <w:t>Поскольку вычисления, связанные с </w:t>
      </w:r>
      <w:hyperlink r:id="rId3020" w:tooltip="нажмите, чтобы просмотреть определение допустимого" w:history="1">
        <w:r w:rsidRPr="007132DD">
          <w:rPr>
            <w:rFonts w:ascii="Arial" w:eastAsia="Times New Roman" w:hAnsi="Arial" w:cs="Arial"/>
            <w:color w:val="0033CC"/>
            <w:sz w:val="18"/>
            <w:szCs w:val="18"/>
            <w:lang w:eastAsia="ru-RU"/>
          </w:rPr>
          <w:t>действительными </w:t>
        </w:r>
      </w:hyperlink>
      <w:r w:rsidRPr="007132DD">
        <w:rPr>
          <w:rFonts w:ascii="Arial" w:eastAsia="Times New Roman" w:hAnsi="Arial" w:cs="Arial"/>
          <w:color w:val="000000"/>
          <w:sz w:val="18"/>
          <w:szCs w:val="18"/>
          <w:lang w:eastAsia="ru-RU"/>
        </w:rPr>
        <w:t>трастами, поместьями и фондами , связаны с правами и формами </w:t>
      </w:r>
      <w:hyperlink r:id="rId3021" w:tooltip="нажмите, чтобы просмотреть определение свойства" w:history="1">
        <w:r w:rsidRPr="007132DD">
          <w:rPr>
            <w:rFonts w:ascii="Arial" w:eastAsia="Times New Roman" w:hAnsi="Arial" w:cs="Arial"/>
            <w:color w:val="0033CC"/>
            <w:sz w:val="18"/>
            <w:szCs w:val="18"/>
            <w:lang w:eastAsia="ru-RU"/>
          </w:rPr>
          <w:t>собственности</w:t>
        </w:r>
      </w:hyperlink>
      <w:r w:rsidRPr="007132DD">
        <w:rPr>
          <w:rFonts w:ascii="Arial" w:eastAsia="Times New Roman" w:hAnsi="Arial" w:cs="Arial"/>
          <w:color w:val="000000"/>
          <w:sz w:val="18"/>
          <w:szCs w:val="18"/>
          <w:lang w:eastAsia="ru-RU"/>
        </w:rPr>
        <w:t>, все вычисления должны подчиняться канонам </w:t>
      </w:r>
      <w:hyperlink r:id="rId3022" w:tooltip="нажмите, чтобы просмотреть определение естественного права" w:history="1">
        <w:r w:rsidRPr="007132DD">
          <w:rPr>
            <w:rFonts w:ascii="Arial" w:eastAsia="Times New Roman" w:hAnsi="Arial" w:cs="Arial"/>
            <w:color w:val="0033CC"/>
            <w:sz w:val="18"/>
            <w:szCs w:val="18"/>
            <w:lang w:eastAsia="ru-RU"/>
          </w:rPr>
          <w:t>естественного права </w:t>
        </w:r>
      </w:hyperlink>
      <w:r w:rsidRPr="007132DD">
        <w:rPr>
          <w:rFonts w:ascii="Arial" w:eastAsia="Times New Roman" w:hAnsi="Arial" w:cs="Arial"/>
          <w:color w:val="000000"/>
          <w:sz w:val="18"/>
          <w:szCs w:val="18"/>
          <w:lang w:eastAsia="ru-RU"/>
        </w:rPr>
        <w:t>и элементарным понятиям чисел, множеств, совершенных чисел, несовершенных чисел, наследования, переменных, </w:t>
      </w:r>
      <w:hyperlink r:id="rId3023" w:tooltip="нажмите, чтобы просмотреть определение производной" w:history="1">
        <w:r w:rsidRPr="007132DD">
          <w:rPr>
            <w:rFonts w:ascii="Arial" w:eastAsia="Times New Roman" w:hAnsi="Arial" w:cs="Arial"/>
            <w:color w:val="0033CC"/>
            <w:sz w:val="18"/>
            <w:szCs w:val="18"/>
            <w:lang w:eastAsia="ru-RU"/>
          </w:rPr>
          <w:t>производных </w:t>
        </w:r>
      </w:hyperlink>
      <w:r w:rsidRPr="007132DD">
        <w:rPr>
          <w:rFonts w:ascii="Arial" w:eastAsia="Times New Roman" w:hAnsi="Arial" w:cs="Arial"/>
          <w:color w:val="000000"/>
          <w:sz w:val="18"/>
          <w:szCs w:val="18"/>
          <w:lang w:eastAsia="ru-RU"/>
        </w:rPr>
        <w:t>множеств и аксиом.</w:t>
      </w:r>
    </w:p>
    <w:p w:rsidR="007132DD" w:rsidRPr="007132DD" w:rsidRDefault="007132DD" w:rsidP="007132DD">
      <w:pPr>
        <w:shd w:val="clear" w:color="auto" w:fill="FFFFFF"/>
        <w:spacing w:after="0" w:line="240" w:lineRule="auto"/>
        <w:rPr>
          <w:rFonts w:ascii="Arial" w:eastAsia="Times New Roman" w:hAnsi="Arial" w:cs="Arial"/>
          <w:b/>
          <w:bCs/>
          <w:color w:val="000000"/>
          <w:lang w:eastAsia="ru-RU"/>
        </w:rPr>
      </w:pPr>
      <w:bookmarkStart w:id="243" w:name="7220"/>
      <w:bookmarkEnd w:id="243"/>
      <w:r w:rsidRPr="007132DD">
        <w:rPr>
          <w:rFonts w:ascii="Arial" w:eastAsia="Times New Roman" w:hAnsi="Arial" w:cs="Arial"/>
          <w:b/>
          <w:bCs/>
          <w:color w:val="000000"/>
          <w:lang w:eastAsia="ru-RU"/>
        </w:rPr>
        <w:t>Canon 7220 </w:t>
      </w:r>
      <w:r w:rsidRPr="007132DD">
        <w:rPr>
          <w:rFonts w:ascii="Arial" w:eastAsia="Times New Roman" w:hAnsi="Arial" w:cs="Arial"/>
          <w:color w:val="000000"/>
          <w:sz w:val="16"/>
          <w:szCs w:val="16"/>
          <w:lang w:eastAsia="ru-RU"/>
        </w:rPr>
        <w:t>(</w:t>
      </w:r>
      <w:hyperlink r:id="rId3024" w:anchor="7220" w:tooltip="ссылка на этот канон" w:history="1">
        <w:r w:rsidRPr="007132DD">
          <w:rPr>
            <w:rFonts w:ascii="Arial" w:eastAsia="Times New Roman" w:hAnsi="Arial" w:cs="Arial"/>
            <w:b/>
            <w:bCs/>
            <w:color w:val="0033CC"/>
            <w:sz w:val="16"/>
            <w:szCs w:val="16"/>
            <w:lang w:eastAsia="ru-RU"/>
          </w:rPr>
          <w:t>ссылка</w:t>
        </w:r>
      </w:hyperlink>
      <w:r w:rsidRPr="007132DD">
        <w:rPr>
          <w:rFonts w:ascii="Arial" w:eastAsia="Times New Roman" w:hAnsi="Arial" w:cs="Arial"/>
          <w:color w:val="000000"/>
          <w:sz w:val="16"/>
          <w:szCs w:val="16"/>
          <w:lang w:eastAsia="ru-RU"/>
        </w:rPr>
        <w:t>)</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В соответствии с </w:t>
      </w:r>
      <w:hyperlink r:id="rId3025" w:tooltip="нажмите, чтобы просмотреть определение естественного права" w:history="1">
        <w:r w:rsidRPr="007132DD">
          <w:rPr>
            <w:rFonts w:ascii="Arial" w:eastAsia="Times New Roman" w:hAnsi="Arial" w:cs="Arial"/>
            <w:color w:val="0033CC"/>
            <w:sz w:val="18"/>
            <w:szCs w:val="18"/>
            <w:lang w:eastAsia="ru-RU"/>
          </w:rPr>
          <w:t>естественным законом</w:t>
        </w:r>
      </w:hyperlink>
      <w:r w:rsidRPr="007132DD">
        <w:rPr>
          <w:rFonts w:ascii="Arial" w:eastAsia="Times New Roman" w:hAnsi="Arial" w:cs="Arial"/>
          <w:color w:val="000000"/>
          <w:sz w:val="18"/>
          <w:szCs w:val="18"/>
          <w:lang w:eastAsia="ru-RU"/>
        </w:rPr>
        <w:t>, все вычисления, связанные с </w:t>
      </w:r>
      <w:hyperlink r:id="rId3026" w:tooltip="нажмите, чтобы просмотреть определение допустимого" w:history="1">
        <w:r w:rsidRPr="007132DD">
          <w:rPr>
            <w:rFonts w:ascii="Arial" w:eastAsia="Times New Roman" w:hAnsi="Arial" w:cs="Arial"/>
            <w:color w:val="0033CC"/>
            <w:sz w:val="18"/>
            <w:szCs w:val="18"/>
            <w:lang w:eastAsia="ru-RU"/>
          </w:rPr>
          <w:t>действительными </w:t>
        </w:r>
      </w:hyperlink>
      <w:r w:rsidRPr="007132DD">
        <w:rPr>
          <w:rFonts w:ascii="Arial" w:eastAsia="Times New Roman" w:hAnsi="Arial" w:cs="Arial"/>
          <w:color w:val="000000"/>
          <w:sz w:val="18"/>
          <w:szCs w:val="18"/>
          <w:lang w:eastAsia="ru-RU"/>
        </w:rPr>
        <w:t>трастами, поместьями и фондами, должны подчиняться элементарным понятиям чисел, являющимся:</w:t>
      </w:r>
    </w:p>
    <w:p w:rsidR="007132DD" w:rsidRPr="007132DD" w:rsidRDefault="007132DD" w:rsidP="007132DD">
      <w:pPr>
        <w:shd w:val="clear" w:color="auto" w:fill="FFFFFF"/>
        <w:spacing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 Все числа являются одновременно уникальными понятиями и объектами сами по себе;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ii) все цифры могут быть представлены символически;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iii) все числа реальны в силу своего существования;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iv) степень </w:t>
      </w:r>
      <w:hyperlink r:id="rId3027" w:tooltip="нажмите, чтобы просмотреть определение реальности" w:history="1">
        <w:r w:rsidRPr="007132DD">
          <w:rPr>
            <w:rFonts w:ascii="Arial" w:eastAsia="Times New Roman" w:hAnsi="Arial" w:cs="Arial"/>
            <w:color w:val="0033CC"/>
            <w:sz w:val="18"/>
            <w:szCs w:val="18"/>
            <w:lang w:eastAsia="ru-RU"/>
          </w:rPr>
          <w:t>реальности </w:t>
        </w:r>
      </w:hyperlink>
      <w:r w:rsidRPr="007132DD">
        <w:rPr>
          <w:rFonts w:ascii="Arial" w:eastAsia="Times New Roman" w:hAnsi="Arial" w:cs="Arial"/>
          <w:color w:val="000000"/>
          <w:sz w:val="18"/>
          <w:szCs w:val="18"/>
          <w:lang w:eastAsia="ru-RU"/>
        </w:rPr>
        <w:t>числа зависит от степени, в которой число представляет собой объекты реального мира и/или измерения и отношения объектов реального мира;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(v) набор всех чисел может быть определен как UNISET;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(vi) характер, свойства, количество и стоимость </w:t>
      </w:r>
      <w:hyperlink r:id="rId3028" w:tooltip="нажмите, чтобы просмотреть определение свойства" w:history="1">
        <w:r w:rsidRPr="007132DD">
          <w:rPr>
            <w:rFonts w:ascii="Arial" w:eastAsia="Times New Roman" w:hAnsi="Arial" w:cs="Arial"/>
            <w:color w:val="0033CC"/>
            <w:sz w:val="18"/>
            <w:szCs w:val="18"/>
            <w:lang w:eastAsia="ru-RU"/>
          </w:rPr>
          <w:t>имущества </w:t>
        </w:r>
      </w:hyperlink>
      <w:hyperlink r:id="rId3029" w:tooltip="нажмите, чтобы просмотреть определение допустимого" w:history="1">
        <w:r w:rsidRPr="007132DD">
          <w:rPr>
            <w:rFonts w:ascii="Arial" w:eastAsia="Times New Roman" w:hAnsi="Arial" w:cs="Arial"/>
            <w:color w:val="0033CC"/>
            <w:sz w:val="18"/>
            <w:szCs w:val="18"/>
            <w:lang w:eastAsia="ru-RU"/>
          </w:rPr>
          <w:t>действительного </w:t>
        </w:r>
      </w:hyperlink>
      <w:hyperlink r:id="rId3030" w:tooltip="щелкните, чтобы просмотреть определение доверия" w:history="1">
        <w:r w:rsidRPr="007132DD">
          <w:rPr>
            <w:rFonts w:ascii="Arial" w:eastAsia="Times New Roman" w:hAnsi="Arial" w:cs="Arial"/>
            <w:color w:val="0033CC"/>
            <w:sz w:val="18"/>
            <w:szCs w:val="18"/>
            <w:lang w:eastAsia="ru-RU"/>
          </w:rPr>
          <w:t>Траста </w:t>
        </w:r>
      </w:hyperlink>
      <w:r w:rsidRPr="007132DD">
        <w:rPr>
          <w:rFonts w:ascii="Arial" w:eastAsia="Times New Roman" w:hAnsi="Arial" w:cs="Arial"/>
          <w:color w:val="000000"/>
          <w:sz w:val="18"/>
          <w:szCs w:val="18"/>
          <w:lang w:eastAsia="ru-RU"/>
        </w:rPr>
        <w:t>, </w:t>
      </w:r>
      <w:hyperlink r:id="rId3031" w:tooltip="нажмите, чтобы просмотреть определение объекта недвижимости" w:history="1">
        <w:r w:rsidRPr="007132DD">
          <w:rPr>
            <w:rFonts w:ascii="Arial" w:eastAsia="Times New Roman" w:hAnsi="Arial" w:cs="Arial"/>
            <w:color w:val="0033CC"/>
            <w:sz w:val="18"/>
            <w:szCs w:val="18"/>
            <w:lang w:eastAsia="ru-RU"/>
          </w:rPr>
          <w:t>имущественной </w:t>
        </w:r>
      </w:hyperlink>
      <w:r w:rsidRPr="007132DD">
        <w:rPr>
          <w:rFonts w:ascii="Arial" w:eastAsia="Times New Roman" w:hAnsi="Arial" w:cs="Arial"/>
          <w:color w:val="000000"/>
          <w:sz w:val="18"/>
          <w:szCs w:val="18"/>
          <w:lang w:eastAsia="ru-RU"/>
        </w:rPr>
        <w:t>массы или фонда могут быть выражены через числа в соответствии с настоящими Правилами.</w:t>
      </w:r>
    </w:p>
    <w:p w:rsidR="007132DD" w:rsidRPr="007132DD" w:rsidRDefault="007132DD" w:rsidP="007132DD">
      <w:pPr>
        <w:shd w:val="clear" w:color="auto" w:fill="FFFFFF"/>
        <w:spacing w:after="0" w:line="240" w:lineRule="auto"/>
        <w:rPr>
          <w:rFonts w:ascii="Arial" w:eastAsia="Times New Roman" w:hAnsi="Arial" w:cs="Arial"/>
          <w:b/>
          <w:bCs/>
          <w:color w:val="000000"/>
          <w:lang w:eastAsia="ru-RU"/>
        </w:rPr>
      </w:pPr>
      <w:bookmarkStart w:id="244" w:name="7221"/>
      <w:bookmarkEnd w:id="244"/>
      <w:r w:rsidRPr="007132DD">
        <w:rPr>
          <w:rFonts w:ascii="Arial" w:eastAsia="Times New Roman" w:hAnsi="Arial" w:cs="Arial"/>
          <w:b/>
          <w:bCs/>
          <w:color w:val="000000"/>
          <w:lang w:eastAsia="ru-RU"/>
        </w:rPr>
        <w:t>Canon 7221 </w:t>
      </w:r>
      <w:r w:rsidRPr="007132DD">
        <w:rPr>
          <w:rFonts w:ascii="Arial" w:eastAsia="Times New Roman" w:hAnsi="Arial" w:cs="Arial"/>
          <w:color w:val="000000"/>
          <w:sz w:val="16"/>
          <w:szCs w:val="16"/>
          <w:lang w:eastAsia="ru-RU"/>
        </w:rPr>
        <w:t>(</w:t>
      </w:r>
      <w:hyperlink r:id="rId3032" w:anchor="7221" w:tooltip="ссылка на этот канон" w:history="1">
        <w:r w:rsidRPr="007132DD">
          <w:rPr>
            <w:rFonts w:ascii="Arial" w:eastAsia="Times New Roman" w:hAnsi="Arial" w:cs="Arial"/>
            <w:b/>
            <w:bCs/>
            <w:color w:val="0033CC"/>
            <w:sz w:val="16"/>
            <w:szCs w:val="16"/>
            <w:lang w:eastAsia="ru-RU"/>
          </w:rPr>
          <w:t>ссылка</w:t>
        </w:r>
      </w:hyperlink>
      <w:r w:rsidRPr="007132DD">
        <w:rPr>
          <w:rFonts w:ascii="Arial" w:eastAsia="Times New Roman" w:hAnsi="Arial" w:cs="Arial"/>
          <w:color w:val="000000"/>
          <w:sz w:val="16"/>
          <w:szCs w:val="16"/>
          <w:lang w:eastAsia="ru-RU"/>
        </w:rPr>
        <w:t>)</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В соответствии с </w:t>
      </w:r>
      <w:hyperlink r:id="rId3033" w:tooltip="нажмите, чтобы просмотреть определение естественного права" w:history="1">
        <w:r w:rsidRPr="007132DD">
          <w:rPr>
            <w:rFonts w:ascii="Arial" w:eastAsia="Times New Roman" w:hAnsi="Arial" w:cs="Arial"/>
            <w:color w:val="0033CC"/>
            <w:sz w:val="18"/>
            <w:szCs w:val="18"/>
            <w:lang w:eastAsia="ru-RU"/>
          </w:rPr>
          <w:t>естественным правом</w:t>
        </w:r>
      </w:hyperlink>
      <w:r w:rsidRPr="007132DD">
        <w:rPr>
          <w:rFonts w:ascii="Arial" w:eastAsia="Times New Roman" w:hAnsi="Arial" w:cs="Arial"/>
          <w:color w:val="000000"/>
          <w:sz w:val="18"/>
          <w:szCs w:val="18"/>
          <w:lang w:eastAsia="ru-RU"/>
        </w:rPr>
        <w:t>, все вычисления, связанные с </w:t>
      </w:r>
      <w:hyperlink r:id="rId3034" w:tooltip="нажмите, чтобы просмотреть определение допустимого" w:history="1">
        <w:r w:rsidRPr="007132DD">
          <w:rPr>
            <w:rFonts w:ascii="Arial" w:eastAsia="Times New Roman" w:hAnsi="Arial" w:cs="Arial"/>
            <w:color w:val="0033CC"/>
            <w:sz w:val="18"/>
            <w:szCs w:val="18"/>
            <w:lang w:eastAsia="ru-RU"/>
          </w:rPr>
          <w:t>действительными </w:t>
        </w:r>
      </w:hyperlink>
      <w:r w:rsidRPr="007132DD">
        <w:rPr>
          <w:rFonts w:ascii="Arial" w:eastAsia="Times New Roman" w:hAnsi="Arial" w:cs="Arial"/>
          <w:color w:val="000000"/>
          <w:sz w:val="18"/>
          <w:szCs w:val="18"/>
          <w:lang w:eastAsia="ru-RU"/>
        </w:rPr>
        <w:t>трастами, поместьями и фондами, должны подчиняться элементарным понятиям множества, являющегося:</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 Все числа представляют собой набор из 1;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ii) все числа набора могут быть определены как существующие между простыми числами 0 и 1 с помощью некоторой степени умножения (отношения);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iii) 0 является членом 1 и самим собой;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iv) 1 является совокупностью и членом самой себя;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(v) сумма этих свойств может также называться UNISET;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(vi) если один из членов UNISET прекратил свое существование, то полное множество, являющееся UNISET, прекращает свое существование;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(vii) таким образом, существование UNISET зависит от существования каждого отдельного члена множества для своего существования;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(viii) наборы номеров </w:t>
      </w:r>
      <w:hyperlink r:id="rId3035" w:tooltip="нажмите, чтобы просмотреть определение допустимого" w:history="1">
        <w:r w:rsidRPr="007132DD">
          <w:rPr>
            <w:rFonts w:ascii="Arial" w:eastAsia="Times New Roman" w:hAnsi="Arial" w:cs="Arial"/>
            <w:color w:val="0033CC"/>
            <w:sz w:val="18"/>
            <w:szCs w:val="18"/>
            <w:lang w:eastAsia="ru-RU"/>
          </w:rPr>
          <w:t>действительного </w:t>
        </w:r>
      </w:hyperlink>
      <w:hyperlink r:id="rId3036" w:tooltip="щелкните, чтобы просмотреть определение доверия" w:history="1">
        <w:r w:rsidRPr="007132DD">
          <w:rPr>
            <w:rFonts w:ascii="Arial" w:eastAsia="Times New Roman" w:hAnsi="Arial" w:cs="Arial"/>
            <w:color w:val="0033CC"/>
            <w:sz w:val="18"/>
            <w:szCs w:val="18"/>
            <w:lang w:eastAsia="ru-RU"/>
          </w:rPr>
          <w:t>Траста </w:t>
        </w:r>
      </w:hyperlink>
      <w:r w:rsidRPr="007132DD">
        <w:rPr>
          <w:rFonts w:ascii="Arial" w:eastAsia="Times New Roman" w:hAnsi="Arial" w:cs="Arial"/>
          <w:color w:val="000000"/>
          <w:sz w:val="18"/>
          <w:szCs w:val="18"/>
          <w:lang w:eastAsia="ru-RU"/>
        </w:rPr>
        <w:t>, </w:t>
      </w:r>
      <w:hyperlink r:id="rId3037" w:tooltip="нажмите, чтобы просмотреть определение объекта недвижимости" w:history="1">
        <w:r w:rsidRPr="007132DD">
          <w:rPr>
            <w:rFonts w:ascii="Arial" w:eastAsia="Times New Roman" w:hAnsi="Arial" w:cs="Arial"/>
            <w:color w:val="0033CC"/>
            <w:sz w:val="18"/>
            <w:szCs w:val="18"/>
            <w:lang w:eastAsia="ru-RU"/>
          </w:rPr>
          <w:t>имущества </w:t>
        </w:r>
      </w:hyperlink>
      <w:r w:rsidRPr="007132DD">
        <w:rPr>
          <w:rFonts w:ascii="Arial" w:eastAsia="Times New Roman" w:hAnsi="Arial" w:cs="Arial"/>
          <w:color w:val="000000"/>
          <w:sz w:val="18"/>
          <w:szCs w:val="18"/>
          <w:lang w:eastAsia="ru-RU"/>
        </w:rPr>
        <w:t>или фонда могут быть представлены в соответствии с настоящими Правилами.</w:t>
      </w:r>
    </w:p>
    <w:p w:rsidR="007132DD" w:rsidRPr="007132DD" w:rsidRDefault="007132DD" w:rsidP="007132DD">
      <w:pPr>
        <w:shd w:val="clear" w:color="auto" w:fill="FFFFFF"/>
        <w:spacing w:after="0" w:line="240" w:lineRule="auto"/>
        <w:rPr>
          <w:rFonts w:ascii="Arial" w:eastAsia="Times New Roman" w:hAnsi="Arial" w:cs="Arial"/>
          <w:b/>
          <w:bCs/>
          <w:color w:val="000000"/>
          <w:lang w:eastAsia="ru-RU"/>
        </w:rPr>
      </w:pPr>
      <w:bookmarkStart w:id="245" w:name="7222"/>
      <w:bookmarkEnd w:id="245"/>
      <w:r w:rsidRPr="007132DD">
        <w:rPr>
          <w:rFonts w:ascii="Arial" w:eastAsia="Times New Roman" w:hAnsi="Arial" w:cs="Arial"/>
          <w:b/>
          <w:bCs/>
          <w:color w:val="000000"/>
          <w:lang w:eastAsia="ru-RU"/>
        </w:rPr>
        <w:t>Canon 7222 </w:t>
      </w:r>
      <w:r w:rsidRPr="007132DD">
        <w:rPr>
          <w:rFonts w:ascii="Arial" w:eastAsia="Times New Roman" w:hAnsi="Arial" w:cs="Arial"/>
          <w:color w:val="000000"/>
          <w:sz w:val="16"/>
          <w:szCs w:val="16"/>
          <w:lang w:eastAsia="ru-RU"/>
        </w:rPr>
        <w:t>(</w:t>
      </w:r>
      <w:hyperlink r:id="rId3038" w:anchor="7222" w:tooltip="ссылка на этот канон" w:history="1">
        <w:r w:rsidRPr="007132DD">
          <w:rPr>
            <w:rFonts w:ascii="Arial" w:eastAsia="Times New Roman" w:hAnsi="Arial" w:cs="Arial"/>
            <w:b/>
            <w:bCs/>
            <w:color w:val="0033CC"/>
            <w:sz w:val="16"/>
            <w:szCs w:val="16"/>
            <w:lang w:eastAsia="ru-RU"/>
          </w:rPr>
          <w:t>ссылка</w:t>
        </w:r>
      </w:hyperlink>
      <w:r w:rsidRPr="007132DD">
        <w:rPr>
          <w:rFonts w:ascii="Arial" w:eastAsia="Times New Roman" w:hAnsi="Arial" w:cs="Arial"/>
          <w:color w:val="000000"/>
          <w:sz w:val="16"/>
          <w:szCs w:val="16"/>
          <w:lang w:eastAsia="ru-RU"/>
        </w:rPr>
        <w:t>)</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В соответствии с </w:t>
      </w:r>
      <w:hyperlink r:id="rId3039" w:tooltip="нажмите, чтобы просмотреть определение естественного права" w:history="1">
        <w:r w:rsidRPr="007132DD">
          <w:rPr>
            <w:rFonts w:ascii="Arial" w:eastAsia="Times New Roman" w:hAnsi="Arial" w:cs="Arial"/>
            <w:color w:val="0033CC"/>
            <w:sz w:val="18"/>
            <w:szCs w:val="18"/>
            <w:lang w:eastAsia="ru-RU"/>
          </w:rPr>
          <w:t>естественным законом</w:t>
        </w:r>
      </w:hyperlink>
      <w:r w:rsidRPr="007132DD">
        <w:rPr>
          <w:rFonts w:ascii="Arial" w:eastAsia="Times New Roman" w:hAnsi="Arial" w:cs="Arial"/>
          <w:color w:val="000000"/>
          <w:sz w:val="18"/>
          <w:szCs w:val="18"/>
          <w:lang w:eastAsia="ru-RU"/>
        </w:rPr>
        <w:t>, все вычисления, связанные с </w:t>
      </w:r>
      <w:hyperlink r:id="rId3040" w:tooltip="нажмите, чтобы просмотреть определение допустимого" w:history="1">
        <w:r w:rsidRPr="007132DD">
          <w:rPr>
            <w:rFonts w:ascii="Arial" w:eastAsia="Times New Roman" w:hAnsi="Arial" w:cs="Arial"/>
            <w:color w:val="0033CC"/>
            <w:sz w:val="18"/>
            <w:szCs w:val="18"/>
            <w:lang w:eastAsia="ru-RU"/>
          </w:rPr>
          <w:t>действительными </w:t>
        </w:r>
      </w:hyperlink>
      <w:r w:rsidRPr="007132DD">
        <w:rPr>
          <w:rFonts w:ascii="Arial" w:eastAsia="Times New Roman" w:hAnsi="Arial" w:cs="Arial"/>
          <w:color w:val="000000"/>
          <w:sz w:val="18"/>
          <w:szCs w:val="18"/>
          <w:lang w:eastAsia="ru-RU"/>
        </w:rPr>
        <w:t>трастами, поместьями и фондами, должны подчиняться элементарным понятиям о том, что совершенные числа являются:</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 совершенным числом является любое положительное число, включая ноль, которое может быть выражено как отношение самого себя или других положительных чисел;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(ii) бесконечность, Шесть, два, один и ноль являются примерами совершенных простых чисел, связанных между собой, 1 и другими числами;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lastRenderedPageBreak/>
        <w:t>(iii) все совершенные числа могут быть определены как либо уникальные, либо сходные, либо идеальные (теоретические);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(iv) уникальные совершенные числа-могут представлять собой однозначно реальные объекты (например.1, 3,5, 7, 9, 11 и т.д.) и наиболее часто встречаются в уникальном измерении реальных объектов;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(v) подобные идеальные числа-могут представлять только коллективные реальные объекты (например, 2, 4, 6) и чаще всего встречаются как наборы объектов реального мира;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vi) идеальные числа идеи-не могут представлять реальные объекты (например, 2.5);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(vii) совершенные числа частично эквивалентны целым числам в математике, поскольку термин включает в себя множество положительных чисел. Однако, поскольку целые числа также могут содержать отрицательные числа, термин Integer никогда не допускается в качестве </w:t>
      </w:r>
      <w:hyperlink r:id="rId3041" w:tooltip="нажмите, чтобы просмотреть определение допустимого" w:history="1">
        <w:r w:rsidRPr="007132DD">
          <w:rPr>
            <w:rFonts w:ascii="Arial" w:eastAsia="Times New Roman" w:hAnsi="Arial" w:cs="Arial"/>
            <w:color w:val="0033CC"/>
            <w:sz w:val="18"/>
            <w:szCs w:val="18"/>
            <w:lang w:eastAsia="ru-RU"/>
          </w:rPr>
          <w:t>допустимого </w:t>
        </w:r>
      </w:hyperlink>
      <w:r w:rsidRPr="007132DD">
        <w:rPr>
          <w:rFonts w:ascii="Arial" w:eastAsia="Times New Roman" w:hAnsi="Arial" w:cs="Arial"/>
          <w:color w:val="000000"/>
          <w:sz w:val="18"/>
          <w:szCs w:val="18"/>
          <w:lang w:eastAsia="ru-RU"/>
        </w:rPr>
        <w:t>описания чисел;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(viii) количество, оценка и существенный характер </w:t>
      </w:r>
      <w:hyperlink r:id="rId3042" w:tooltip="нажмите, чтобы просмотреть определение свойства" w:history="1">
        <w:r w:rsidRPr="007132DD">
          <w:rPr>
            <w:rFonts w:ascii="Arial" w:eastAsia="Times New Roman" w:hAnsi="Arial" w:cs="Arial"/>
            <w:color w:val="0033CC"/>
            <w:sz w:val="18"/>
            <w:szCs w:val="18"/>
            <w:lang w:eastAsia="ru-RU"/>
          </w:rPr>
          <w:t>имущества </w:t>
        </w:r>
      </w:hyperlink>
      <w:r w:rsidRPr="007132DD">
        <w:rPr>
          <w:rFonts w:ascii="Arial" w:eastAsia="Times New Roman" w:hAnsi="Arial" w:cs="Arial"/>
          <w:color w:val="000000"/>
          <w:sz w:val="18"/>
          <w:szCs w:val="18"/>
          <w:lang w:eastAsia="ru-RU"/>
        </w:rPr>
        <w:t>любого </w:t>
      </w:r>
      <w:hyperlink r:id="rId3043" w:tooltip="нажмите, чтобы просмотреть определение допустимого" w:history="1">
        <w:r w:rsidRPr="007132DD">
          <w:rPr>
            <w:rFonts w:ascii="Arial" w:eastAsia="Times New Roman" w:hAnsi="Arial" w:cs="Arial"/>
            <w:color w:val="0033CC"/>
            <w:sz w:val="18"/>
            <w:szCs w:val="18"/>
            <w:lang w:eastAsia="ru-RU"/>
          </w:rPr>
          <w:t>действительного </w:t>
        </w:r>
      </w:hyperlink>
      <w:hyperlink r:id="rId3044" w:tooltip="щелкните, чтобы просмотреть определение доверия" w:history="1">
        <w:r w:rsidRPr="007132DD">
          <w:rPr>
            <w:rFonts w:ascii="Arial" w:eastAsia="Times New Roman" w:hAnsi="Arial" w:cs="Arial"/>
            <w:color w:val="0033CC"/>
            <w:sz w:val="18"/>
            <w:szCs w:val="18"/>
            <w:lang w:eastAsia="ru-RU"/>
          </w:rPr>
          <w:t>Траста </w:t>
        </w:r>
      </w:hyperlink>
      <w:r w:rsidRPr="007132DD">
        <w:rPr>
          <w:rFonts w:ascii="Arial" w:eastAsia="Times New Roman" w:hAnsi="Arial" w:cs="Arial"/>
          <w:color w:val="000000"/>
          <w:sz w:val="18"/>
          <w:szCs w:val="18"/>
          <w:lang w:eastAsia="ru-RU"/>
        </w:rPr>
        <w:t>, </w:t>
      </w:r>
      <w:hyperlink r:id="rId3045" w:tooltip="нажмите, чтобы просмотреть определение объекта недвижимости" w:history="1">
        <w:r w:rsidRPr="007132DD">
          <w:rPr>
            <w:rFonts w:ascii="Arial" w:eastAsia="Times New Roman" w:hAnsi="Arial" w:cs="Arial"/>
            <w:color w:val="0033CC"/>
            <w:sz w:val="18"/>
            <w:szCs w:val="18"/>
            <w:lang w:eastAsia="ru-RU"/>
          </w:rPr>
          <w:t>имущества </w:t>
        </w:r>
      </w:hyperlink>
      <w:r w:rsidRPr="007132DD">
        <w:rPr>
          <w:rFonts w:ascii="Arial" w:eastAsia="Times New Roman" w:hAnsi="Arial" w:cs="Arial"/>
          <w:color w:val="000000"/>
          <w:sz w:val="18"/>
          <w:szCs w:val="18"/>
          <w:lang w:eastAsia="ru-RU"/>
        </w:rPr>
        <w:t>или фонда могут быть выражены только в идеальных числах и никогда в несовершенных числах.</w:t>
      </w:r>
    </w:p>
    <w:p w:rsidR="007132DD" w:rsidRPr="007132DD" w:rsidRDefault="007132DD" w:rsidP="007132DD">
      <w:pPr>
        <w:shd w:val="clear" w:color="auto" w:fill="FFFFFF"/>
        <w:spacing w:after="0" w:line="240" w:lineRule="auto"/>
        <w:rPr>
          <w:rFonts w:ascii="Arial" w:eastAsia="Times New Roman" w:hAnsi="Arial" w:cs="Arial"/>
          <w:b/>
          <w:bCs/>
          <w:color w:val="000000"/>
          <w:lang w:eastAsia="ru-RU"/>
        </w:rPr>
      </w:pPr>
      <w:bookmarkStart w:id="246" w:name="7223"/>
      <w:bookmarkEnd w:id="246"/>
      <w:r w:rsidRPr="007132DD">
        <w:rPr>
          <w:rFonts w:ascii="Arial" w:eastAsia="Times New Roman" w:hAnsi="Arial" w:cs="Arial"/>
          <w:b/>
          <w:bCs/>
          <w:color w:val="000000"/>
          <w:lang w:eastAsia="ru-RU"/>
        </w:rPr>
        <w:t>Canon 7223 </w:t>
      </w:r>
      <w:r w:rsidRPr="007132DD">
        <w:rPr>
          <w:rFonts w:ascii="Arial" w:eastAsia="Times New Roman" w:hAnsi="Arial" w:cs="Arial"/>
          <w:color w:val="000000"/>
          <w:sz w:val="16"/>
          <w:szCs w:val="16"/>
          <w:lang w:eastAsia="ru-RU"/>
        </w:rPr>
        <w:t>(</w:t>
      </w:r>
      <w:hyperlink r:id="rId3046" w:anchor="7223" w:tooltip="ссылка на этот канон" w:history="1">
        <w:r w:rsidRPr="007132DD">
          <w:rPr>
            <w:rFonts w:ascii="Arial" w:eastAsia="Times New Roman" w:hAnsi="Arial" w:cs="Arial"/>
            <w:b/>
            <w:bCs/>
            <w:color w:val="0033CC"/>
            <w:sz w:val="16"/>
            <w:szCs w:val="16"/>
            <w:lang w:eastAsia="ru-RU"/>
          </w:rPr>
          <w:t>ссылка</w:t>
        </w:r>
      </w:hyperlink>
      <w:r w:rsidRPr="007132DD">
        <w:rPr>
          <w:rFonts w:ascii="Arial" w:eastAsia="Times New Roman" w:hAnsi="Arial" w:cs="Arial"/>
          <w:color w:val="000000"/>
          <w:sz w:val="16"/>
          <w:szCs w:val="16"/>
          <w:lang w:eastAsia="ru-RU"/>
        </w:rPr>
        <w:t>)</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В соответствии с </w:t>
      </w:r>
      <w:hyperlink r:id="rId3047" w:tooltip="нажмите, чтобы просмотреть определение естественного права" w:history="1">
        <w:r w:rsidRPr="007132DD">
          <w:rPr>
            <w:rFonts w:ascii="Arial" w:eastAsia="Times New Roman" w:hAnsi="Arial" w:cs="Arial"/>
            <w:color w:val="0033CC"/>
            <w:sz w:val="18"/>
            <w:szCs w:val="18"/>
            <w:lang w:eastAsia="ru-RU"/>
          </w:rPr>
          <w:t>естественным законом</w:t>
        </w:r>
      </w:hyperlink>
      <w:r w:rsidRPr="007132DD">
        <w:rPr>
          <w:rFonts w:ascii="Arial" w:eastAsia="Times New Roman" w:hAnsi="Arial" w:cs="Arial"/>
          <w:color w:val="000000"/>
          <w:sz w:val="18"/>
          <w:szCs w:val="18"/>
          <w:lang w:eastAsia="ru-RU"/>
        </w:rPr>
        <w:t>, все вычисления, связанные с </w:t>
      </w:r>
      <w:hyperlink r:id="rId3048" w:tooltip="нажмите, чтобы просмотреть определение допустимого" w:history="1">
        <w:r w:rsidRPr="007132DD">
          <w:rPr>
            <w:rFonts w:ascii="Arial" w:eastAsia="Times New Roman" w:hAnsi="Arial" w:cs="Arial"/>
            <w:color w:val="0033CC"/>
            <w:sz w:val="18"/>
            <w:szCs w:val="18"/>
            <w:lang w:eastAsia="ru-RU"/>
          </w:rPr>
          <w:t>действительными </w:t>
        </w:r>
      </w:hyperlink>
      <w:r w:rsidRPr="007132DD">
        <w:rPr>
          <w:rFonts w:ascii="Arial" w:eastAsia="Times New Roman" w:hAnsi="Arial" w:cs="Arial"/>
          <w:color w:val="000000"/>
          <w:sz w:val="18"/>
          <w:szCs w:val="18"/>
          <w:lang w:eastAsia="ru-RU"/>
        </w:rPr>
        <w:t>трастами, поместьями и фондами, должны подчиняться элементарным понятиям несовершенных чисел, являющихся:</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 несовершенным числом является любое положительное или отрицательное число, за исключением нуля, которое не может быть выражено в виде отношения самого по себе;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ii) Pi-несовершенное уникальное число, выражающее степень совершенства геометрической конфигурации совершенных чисел в окружности;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iii) все несовершенные числа могут быть определены либо как уникальные, либо как аналогичные, либо как идеальные (теоретические);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iv) уникальные несовершенные числа-могут представлять собой однозначно реальные соотношения (например, pi, e);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v) аналогичные несовершенные числа-могут представлять собой только коллективные реальные соотношения (например, 180º);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val="en-US" w:eastAsia="ru-RU"/>
        </w:rPr>
      </w:pPr>
      <w:r w:rsidRPr="007132DD">
        <w:rPr>
          <w:rFonts w:ascii="Arial" w:eastAsia="Times New Roman" w:hAnsi="Arial" w:cs="Arial"/>
          <w:color w:val="000000"/>
          <w:sz w:val="18"/>
          <w:szCs w:val="18"/>
          <w:lang w:val="en-US" w:eastAsia="ru-RU"/>
        </w:rPr>
        <w:t>(vi) Idea Imperfect Numbers – cannot represent real ratios or real objects (e.g. -1.2); and</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(vii) несовершенные числа частично эквивалентны целым числам в математике, поскольку термин включает в себя набор чисел. Однако, поскольку целые числа могут также содержать натуральные числа, термин Integer никогда не разрешается использовать в качестве </w:t>
      </w:r>
      <w:hyperlink r:id="rId3049" w:tooltip="нажмите, чтобы просмотреть определение допустимого" w:history="1">
        <w:r w:rsidRPr="007132DD">
          <w:rPr>
            <w:rFonts w:ascii="Arial" w:eastAsia="Times New Roman" w:hAnsi="Arial" w:cs="Arial"/>
            <w:color w:val="0033CC"/>
            <w:sz w:val="18"/>
            <w:szCs w:val="18"/>
            <w:lang w:eastAsia="ru-RU"/>
          </w:rPr>
          <w:t>допустимого </w:t>
        </w:r>
      </w:hyperlink>
      <w:r w:rsidRPr="007132DD">
        <w:rPr>
          <w:rFonts w:ascii="Arial" w:eastAsia="Times New Roman" w:hAnsi="Arial" w:cs="Arial"/>
          <w:color w:val="000000"/>
          <w:sz w:val="18"/>
          <w:szCs w:val="18"/>
          <w:lang w:eastAsia="ru-RU"/>
        </w:rPr>
        <w:t>описания;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(viii) использование несовершенных чисел для описания стоимости, количества или существенного характера </w:t>
      </w:r>
      <w:hyperlink r:id="rId3050" w:tooltip="нажмите, чтобы просмотреть определение свойства" w:history="1">
        <w:r w:rsidRPr="007132DD">
          <w:rPr>
            <w:rFonts w:ascii="Arial" w:eastAsia="Times New Roman" w:hAnsi="Arial" w:cs="Arial"/>
            <w:color w:val="0033CC"/>
            <w:sz w:val="18"/>
            <w:szCs w:val="18"/>
            <w:lang w:eastAsia="ru-RU"/>
          </w:rPr>
          <w:t>имущества </w:t>
        </w:r>
      </w:hyperlink>
      <w:hyperlink r:id="rId3051" w:tooltip="щелкните, чтобы просмотреть определение доверия" w:history="1">
        <w:r w:rsidRPr="007132DD">
          <w:rPr>
            <w:rFonts w:ascii="Arial" w:eastAsia="Times New Roman" w:hAnsi="Arial" w:cs="Arial"/>
            <w:color w:val="0033CC"/>
            <w:sz w:val="18"/>
            <w:szCs w:val="18"/>
            <w:lang w:eastAsia="ru-RU"/>
          </w:rPr>
          <w:t>Траста </w:t>
        </w:r>
      </w:hyperlink>
      <w:r w:rsidRPr="007132DD">
        <w:rPr>
          <w:rFonts w:ascii="Arial" w:eastAsia="Times New Roman" w:hAnsi="Arial" w:cs="Arial"/>
          <w:color w:val="000000"/>
          <w:sz w:val="18"/>
          <w:szCs w:val="18"/>
          <w:lang w:eastAsia="ru-RU"/>
        </w:rPr>
        <w:t>, </w:t>
      </w:r>
      <w:hyperlink r:id="rId3052" w:tooltip="нажмите, чтобы просмотреть определение объекта недвижимости" w:history="1">
        <w:r w:rsidRPr="007132DD">
          <w:rPr>
            <w:rFonts w:ascii="Arial" w:eastAsia="Times New Roman" w:hAnsi="Arial" w:cs="Arial"/>
            <w:color w:val="0033CC"/>
            <w:sz w:val="18"/>
            <w:szCs w:val="18"/>
            <w:lang w:eastAsia="ru-RU"/>
          </w:rPr>
          <w:t>имущества </w:t>
        </w:r>
      </w:hyperlink>
      <w:r w:rsidRPr="007132DD">
        <w:rPr>
          <w:rFonts w:ascii="Arial" w:eastAsia="Times New Roman" w:hAnsi="Arial" w:cs="Arial"/>
          <w:color w:val="000000"/>
          <w:sz w:val="18"/>
          <w:szCs w:val="18"/>
          <w:lang w:eastAsia="ru-RU"/>
        </w:rPr>
        <w:t>или фонда категорически запрещается.</w:t>
      </w:r>
    </w:p>
    <w:p w:rsidR="007132DD" w:rsidRPr="007132DD" w:rsidRDefault="007132DD" w:rsidP="007132DD">
      <w:pPr>
        <w:shd w:val="clear" w:color="auto" w:fill="FFFFFF"/>
        <w:spacing w:after="0" w:line="240" w:lineRule="auto"/>
        <w:rPr>
          <w:rFonts w:ascii="Arial" w:eastAsia="Times New Roman" w:hAnsi="Arial" w:cs="Arial"/>
          <w:b/>
          <w:bCs/>
          <w:color w:val="000000"/>
          <w:lang w:eastAsia="ru-RU"/>
        </w:rPr>
      </w:pPr>
      <w:bookmarkStart w:id="247" w:name="7224"/>
      <w:bookmarkEnd w:id="247"/>
      <w:r w:rsidRPr="007132DD">
        <w:rPr>
          <w:rFonts w:ascii="Arial" w:eastAsia="Times New Roman" w:hAnsi="Arial" w:cs="Arial"/>
          <w:b/>
          <w:bCs/>
          <w:color w:val="000000"/>
          <w:lang w:eastAsia="ru-RU"/>
        </w:rPr>
        <w:t>Canon 7224 </w:t>
      </w:r>
      <w:r w:rsidRPr="007132DD">
        <w:rPr>
          <w:rFonts w:ascii="Arial" w:eastAsia="Times New Roman" w:hAnsi="Arial" w:cs="Arial"/>
          <w:color w:val="000000"/>
          <w:sz w:val="16"/>
          <w:szCs w:val="16"/>
          <w:lang w:eastAsia="ru-RU"/>
        </w:rPr>
        <w:t>(</w:t>
      </w:r>
      <w:hyperlink r:id="rId3053" w:anchor="7224" w:tooltip="ссылка на этот канон" w:history="1">
        <w:r w:rsidRPr="007132DD">
          <w:rPr>
            <w:rFonts w:ascii="Arial" w:eastAsia="Times New Roman" w:hAnsi="Arial" w:cs="Arial"/>
            <w:b/>
            <w:bCs/>
            <w:color w:val="0033CC"/>
            <w:sz w:val="16"/>
            <w:szCs w:val="16"/>
            <w:lang w:eastAsia="ru-RU"/>
          </w:rPr>
          <w:t>ссылка</w:t>
        </w:r>
      </w:hyperlink>
      <w:r w:rsidRPr="007132DD">
        <w:rPr>
          <w:rFonts w:ascii="Arial" w:eastAsia="Times New Roman" w:hAnsi="Arial" w:cs="Arial"/>
          <w:color w:val="000000"/>
          <w:sz w:val="16"/>
          <w:szCs w:val="16"/>
          <w:lang w:eastAsia="ru-RU"/>
        </w:rPr>
        <w:t>)</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В соответствии с </w:t>
      </w:r>
      <w:hyperlink r:id="rId3054" w:tooltip="нажмите, чтобы просмотреть определение естественного права" w:history="1">
        <w:r w:rsidRPr="007132DD">
          <w:rPr>
            <w:rFonts w:ascii="Arial" w:eastAsia="Times New Roman" w:hAnsi="Arial" w:cs="Arial"/>
            <w:color w:val="0033CC"/>
            <w:sz w:val="18"/>
            <w:szCs w:val="18"/>
            <w:lang w:eastAsia="ru-RU"/>
          </w:rPr>
          <w:t>естественным правом</w:t>
        </w:r>
      </w:hyperlink>
      <w:r w:rsidRPr="007132DD">
        <w:rPr>
          <w:rFonts w:ascii="Arial" w:eastAsia="Times New Roman" w:hAnsi="Arial" w:cs="Arial"/>
          <w:color w:val="000000"/>
          <w:sz w:val="18"/>
          <w:szCs w:val="18"/>
          <w:lang w:eastAsia="ru-RU"/>
        </w:rPr>
        <w:t>, все расчеты, связанные с </w:t>
      </w:r>
      <w:hyperlink r:id="rId3055" w:tooltip="нажмите, чтобы просмотреть определение допустимого" w:history="1">
        <w:r w:rsidRPr="007132DD">
          <w:rPr>
            <w:rFonts w:ascii="Arial" w:eastAsia="Times New Roman" w:hAnsi="Arial" w:cs="Arial"/>
            <w:color w:val="0033CC"/>
            <w:sz w:val="18"/>
            <w:szCs w:val="18"/>
            <w:lang w:eastAsia="ru-RU"/>
          </w:rPr>
          <w:t>действительными </w:t>
        </w:r>
      </w:hyperlink>
      <w:r w:rsidRPr="007132DD">
        <w:rPr>
          <w:rFonts w:ascii="Arial" w:eastAsia="Times New Roman" w:hAnsi="Arial" w:cs="Arial"/>
          <w:color w:val="000000"/>
          <w:sz w:val="18"/>
          <w:szCs w:val="18"/>
          <w:lang w:eastAsia="ru-RU"/>
        </w:rPr>
        <w:t>трастами, поместьями и фондами, должны подчиняться элементарным понятиям наследования, являющимся:</w:t>
      </w:r>
    </w:p>
    <w:p w:rsidR="007132DD" w:rsidRPr="007132DD" w:rsidRDefault="007132DD" w:rsidP="007132DD">
      <w:pPr>
        <w:shd w:val="clear" w:color="auto" w:fill="FFFFFF"/>
        <w:spacing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 член множества наследует свойства множества, к которому он принадлежит;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(ii) все объекты набора </w:t>
      </w:r>
      <w:hyperlink r:id="rId3056" w:tooltip="нажмите, чтобы просмотреть определение common" w:history="1">
        <w:r w:rsidRPr="007132DD">
          <w:rPr>
            <w:rFonts w:ascii="Arial" w:eastAsia="Times New Roman" w:hAnsi="Arial" w:cs="Arial"/>
            <w:color w:val="0033CC"/>
            <w:sz w:val="18"/>
            <w:szCs w:val="18"/>
            <w:lang w:eastAsia="ru-RU"/>
          </w:rPr>
          <w:t>в той или иной степени обладают общими </w:t>
        </w:r>
      </w:hyperlink>
      <w:r w:rsidRPr="007132DD">
        <w:rPr>
          <w:rFonts w:ascii="Arial" w:eastAsia="Times New Roman" w:hAnsi="Arial" w:cs="Arial"/>
          <w:color w:val="000000"/>
          <w:sz w:val="18"/>
          <w:szCs w:val="18"/>
          <w:lang w:eastAsia="ru-RU"/>
        </w:rPr>
        <w:t>свойствами в соответствии с их наследованием наборов;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(iii) все объекты множеств обладают уникальными свойствами в определенной степени в соответствии с их специализированным наследованием множеств.</w:t>
      </w:r>
    </w:p>
    <w:p w:rsidR="007132DD" w:rsidRPr="007132DD" w:rsidRDefault="007132DD" w:rsidP="007132DD">
      <w:pPr>
        <w:shd w:val="clear" w:color="auto" w:fill="FFFFFF"/>
        <w:spacing w:after="0" w:line="240" w:lineRule="auto"/>
        <w:rPr>
          <w:rFonts w:ascii="Arial" w:eastAsia="Times New Roman" w:hAnsi="Arial" w:cs="Arial"/>
          <w:b/>
          <w:bCs/>
          <w:color w:val="000000"/>
          <w:lang w:eastAsia="ru-RU"/>
        </w:rPr>
      </w:pPr>
      <w:bookmarkStart w:id="248" w:name="7225"/>
      <w:bookmarkEnd w:id="248"/>
      <w:r w:rsidRPr="007132DD">
        <w:rPr>
          <w:rFonts w:ascii="Arial" w:eastAsia="Times New Roman" w:hAnsi="Arial" w:cs="Arial"/>
          <w:b/>
          <w:bCs/>
          <w:color w:val="000000"/>
          <w:lang w:eastAsia="ru-RU"/>
        </w:rPr>
        <w:t>Canon 7225 </w:t>
      </w:r>
      <w:r w:rsidRPr="007132DD">
        <w:rPr>
          <w:rFonts w:ascii="Arial" w:eastAsia="Times New Roman" w:hAnsi="Arial" w:cs="Arial"/>
          <w:color w:val="000000"/>
          <w:sz w:val="16"/>
          <w:szCs w:val="16"/>
          <w:lang w:eastAsia="ru-RU"/>
        </w:rPr>
        <w:t>(</w:t>
      </w:r>
      <w:hyperlink r:id="rId3057" w:anchor="7225" w:tooltip="ссылка на этот канон" w:history="1">
        <w:r w:rsidRPr="007132DD">
          <w:rPr>
            <w:rFonts w:ascii="Arial" w:eastAsia="Times New Roman" w:hAnsi="Arial" w:cs="Arial"/>
            <w:b/>
            <w:bCs/>
            <w:color w:val="0033CC"/>
            <w:sz w:val="16"/>
            <w:szCs w:val="16"/>
            <w:lang w:eastAsia="ru-RU"/>
          </w:rPr>
          <w:t>ссылка</w:t>
        </w:r>
      </w:hyperlink>
      <w:r w:rsidRPr="007132DD">
        <w:rPr>
          <w:rFonts w:ascii="Arial" w:eastAsia="Times New Roman" w:hAnsi="Arial" w:cs="Arial"/>
          <w:color w:val="000000"/>
          <w:sz w:val="16"/>
          <w:szCs w:val="16"/>
          <w:lang w:eastAsia="ru-RU"/>
        </w:rPr>
        <w:t>)</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lastRenderedPageBreak/>
        <w:t>В соответствии с </w:t>
      </w:r>
      <w:hyperlink r:id="rId3058" w:tooltip="нажмите, чтобы просмотреть определение естественного права" w:history="1">
        <w:r w:rsidRPr="007132DD">
          <w:rPr>
            <w:rFonts w:ascii="Arial" w:eastAsia="Times New Roman" w:hAnsi="Arial" w:cs="Arial"/>
            <w:color w:val="0033CC"/>
            <w:sz w:val="18"/>
            <w:szCs w:val="18"/>
            <w:lang w:eastAsia="ru-RU"/>
          </w:rPr>
          <w:t>естественным правом</w:t>
        </w:r>
      </w:hyperlink>
      <w:r w:rsidRPr="007132DD">
        <w:rPr>
          <w:rFonts w:ascii="Arial" w:eastAsia="Times New Roman" w:hAnsi="Arial" w:cs="Arial"/>
          <w:color w:val="000000"/>
          <w:sz w:val="18"/>
          <w:szCs w:val="18"/>
          <w:lang w:eastAsia="ru-RU"/>
        </w:rPr>
        <w:t>, все вычисления, связанные с </w:t>
      </w:r>
      <w:hyperlink r:id="rId3059" w:tooltip="нажмите, чтобы просмотреть определение допустимого" w:history="1">
        <w:r w:rsidRPr="007132DD">
          <w:rPr>
            <w:rFonts w:ascii="Arial" w:eastAsia="Times New Roman" w:hAnsi="Arial" w:cs="Arial"/>
            <w:color w:val="0033CC"/>
            <w:sz w:val="18"/>
            <w:szCs w:val="18"/>
            <w:lang w:eastAsia="ru-RU"/>
          </w:rPr>
          <w:t>действительными </w:t>
        </w:r>
      </w:hyperlink>
      <w:r w:rsidRPr="007132DD">
        <w:rPr>
          <w:rFonts w:ascii="Arial" w:eastAsia="Times New Roman" w:hAnsi="Arial" w:cs="Arial"/>
          <w:color w:val="000000"/>
          <w:sz w:val="18"/>
          <w:szCs w:val="18"/>
          <w:lang w:eastAsia="ru-RU"/>
        </w:rPr>
        <w:t>трастами, поместьями и фондами, должны подчиняться элементарным понятиям переменных, являющихся:</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 все известные и неизвестные числа могут быть представлены в виде уникальных наборов символов, представляющих возможные значения, называемые переменными;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ii) все переменные величины могут быть определены только в один из двух (2) типов, являющихся реальными и теоретическими;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iii) реальной переменной является любая переменная, представляющая известный </w:t>
      </w:r>
      <w:hyperlink r:id="rId3060" w:tooltip="щелкните, чтобы просмотреть определение объекта" w:history="1">
        <w:r w:rsidRPr="007132DD">
          <w:rPr>
            <w:rFonts w:ascii="Arial" w:eastAsia="Times New Roman" w:hAnsi="Arial" w:cs="Arial"/>
            <w:color w:val="0033CC"/>
            <w:sz w:val="18"/>
            <w:szCs w:val="18"/>
            <w:lang w:eastAsia="ru-RU"/>
          </w:rPr>
          <w:t>объект </w:t>
        </w:r>
      </w:hyperlink>
      <w:r w:rsidRPr="007132DD">
        <w:rPr>
          <w:rFonts w:ascii="Arial" w:eastAsia="Times New Roman" w:hAnsi="Arial" w:cs="Arial"/>
          <w:color w:val="000000"/>
          <w:sz w:val="18"/>
          <w:szCs w:val="18"/>
          <w:lang w:eastAsia="ru-RU"/>
        </w:rPr>
        <w:t>и / или </w:t>
      </w:r>
      <w:hyperlink r:id="rId3061" w:tooltip="нажмите, чтобы просмотреть определение свойства" w:history="1">
        <w:r w:rsidRPr="007132DD">
          <w:rPr>
            <w:rFonts w:ascii="Arial" w:eastAsia="Times New Roman" w:hAnsi="Arial" w:cs="Arial"/>
            <w:color w:val="0033CC"/>
            <w:sz w:val="18"/>
            <w:szCs w:val="18"/>
            <w:lang w:eastAsia="ru-RU"/>
          </w:rPr>
          <w:t>свойство </w:t>
        </w:r>
      </w:hyperlink>
      <w:hyperlink r:id="rId3062" w:tooltip="щелкните, чтобы просмотреть определение объекта" w:history="1">
        <w:r w:rsidRPr="007132DD">
          <w:rPr>
            <w:rFonts w:ascii="Arial" w:eastAsia="Times New Roman" w:hAnsi="Arial" w:cs="Arial"/>
            <w:color w:val="0033CC"/>
            <w:sz w:val="18"/>
            <w:szCs w:val="18"/>
            <w:lang w:eastAsia="ru-RU"/>
          </w:rPr>
          <w:t>объекта </w:t>
        </w:r>
      </w:hyperlink>
      <w:r w:rsidRPr="007132DD">
        <w:rPr>
          <w:rFonts w:ascii="Arial" w:eastAsia="Times New Roman" w:hAnsi="Arial" w:cs="Arial"/>
          <w:color w:val="000000"/>
          <w:sz w:val="18"/>
          <w:szCs w:val="18"/>
          <w:lang w:eastAsia="ru-RU"/>
        </w:rPr>
        <w:t>;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iv) теоретической переменной является любая переменная, которая не представляет собой известный </w:t>
      </w:r>
      <w:hyperlink r:id="rId3063" w:tooltip="щелкните, чтобы просмотреть определение объекта" w:history="1">
        <w:r w:rsidRPr="007132DD">
          <w:rPr>
            <w:rFonts w:ascii="Arial" w:eastAsia="Times New Roman" w:hAnsi="Arial" w:cs="Arial"/>
            <w:color w:val="0033CC"/>
            <w:sz w:val="18"/>
            <w:szCs w:val="18"/>
            <w:lang w:eastAsia="ru-RU"/>
          </w:rPr>
          <w:t>объект </w:t>
        </w:r>
      </w:hyperlink>
      <w:r w:rsidRPr="007132DD">
        <w:rPr>
          <w:rFonts w:ascii="Arial" w:eastAsia="Times New Roman" w:hAnsi="Arial" w:cs="Arial"/>
          <w:color w:val="000000"/>
          <w:sz w:val="18"/>
          <w:szCs w:val="18"/>
          <w:lang w:eastAsia="ru-RU"/>
        </w:rPr>
        <w:t>и / или </w:t>
      </w:r>
      <w:hyperlink r:id="rId3064" w:tooltip="нажмите, чтобы просмотреть определение свойства" w:history="1">
        <w:r w:rsidRPr="007132DD">
          <w:rPr>
            <w:rFonts w:ascii="Arial" w:eastAsia="Times New Roman" w:hAnsi="Arial" w:cs="Arial"/>
            <w:color w:val="0033CC"/>
            <w:sz w:val="18"/>
            <w:szCs w:val="18"/>
            <w:lang w:eastAsia="ru-RU"/>
          </w:rPr>
          <w:t>свойство </w:t>
        </w:r>
      </w:hyperlink>
      <w:hyperlink r:id="rId3065" w:tooltip="щелкните, чтобы просмотреть определение объекта" w:history="1">
        <w:r w:rsidRPr="007132DD">
          <w:rPr>
            <w:rFonts w:ascii="Arial" w:eastAsia="Times New Roman" w:hAnsi="Arial" w:cs="Arial"/>
            <w:color w:val="0033CC"/>
            <w:sz w:val="18"/>
            <w:szCs w:val="18"/>
            <w:lang w:eastAsia="ru-RU"/>
          </w:rPr>
          <w:t>объекта </w:t>
        </w:r>
      </w:hyperlink>
      <w:r w:rsidRPr="007132DD">
        <w:rPr>
          <w:rFonts w:ascii="Arial" w:eastAsia="Times New Roman" w:hAnsi="Arial" w:cs="Arial"/>
          <w:color w:val="000000"/>
          <w:sz w:val="18"/>
          <w:szCs w:val="18"/>
          <w:lang w:eastAsia="ru-RU"/>
        </w:rPr>
        <w:t>;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(v) все переменные величины естественным образом наследуют правила и ограничения в соответствии с их типом (реальным или теоретическим) и конкретным использованием;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vi) все переменные являются специализированными и в определенной степени уникальными (уникальная переменная) в зависимости от их конкретного типа;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vii) все переменные в той или иной степени зависят друг от друга (зависимая переменная) в зависимости от их конкретного типа;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viii) все переменные величины являются </w:t>
      </w:r>
      <w:hyperlink r:id="rId3066" w:tooltip="нажмите, чтобы просмотреть определение common" w:history="1">
        <w:r w:rsidRPr="007132DD">
          <w:rPr>
            <w:rFonts w:ascii="Arial" w:eastAsia="Times New Roman" w:hAnsi="Arial" w:cs="Arial"/>
            <w:color w:val="0033CC"/>
            <w:sz w:val="18"/>
            <w:szCs w:val="18"/>
            <w:lang w:eastAsia="ru-RU"/>
          </w:rPr>
          <w:t>общими </w:t>
        </w:r>
      </w:hyperlink>
      <w:r w:rsidRPr="007132DD">
        <w:rPr>
          <w:rFonts w:ascii="Arial" w:eastAsia="Times New Roman" w:hAnsi="Arial" w:cs="Arial"/>
          <w:color w:val="000000"/>
          <w:sz w:val="18"/>
          <w:szCs w:val="18"/>
          <w:lang w:eastAsia="ru-RU"/>
        </w:rPr>
        <w:t>и в определенной степени взаимозаменяемыми (универсальная переменная) в зависимости от их конкретного типа.</w:t>
      </w:r>
    </w:p>
    <w:p w:rsidR="007132DD" w:rsidRPr="007132DD" w:rsidRDefault="007132DD" w:rsidP="007132DD">
      <w:pPr>
        <w:shd w:val="clear" w:color="auto" w:fill="FFFFFF"/>
        <w:spacing w:after="0" w:line="240" w:lineRule="auto"/>
        <w:rPr>
          <w:rFonts w:ascii="Arial" w:eastAsia="Times New Roman" w:hAnsi="Arial" w:cs="Arial"/>
          <w:b/>
          <w:bCs/>
          <w:color w:val="000000"/>
          <w:lang w:eastAsia="ru-RU"/>
        </w:rPr>
      </w:pPr>
      <w:bookmarkStart w:id="249" w:name="7226"/>
      <w:bookmarkEnd w:id="249"/>
      <w:r w:rsidRPr="007132DD">
        <w:rPr>
          <w:rFonts w:ascii="Arial" w:eastAsia="Times New Roman" w:hAnsi="Arial" w:cs="Arial"/>
          <w:b/>
          <w:bCs/>
          <w:color w:val="000000"/>
          <w:lang w:eastAsia="ru-RU"/>
        </w:rPr>
        <w:t>Canon 7226 </w:t>
      </w:r>
      <w:r w:rsidRPr="007132DD">
        <w:rPr>
          <w:rFonts w:ascii="Arial" w:eastAsia="Times New Roman" w:hAnsi="Arial" w:cs="Arial"/>
          <w:color w:val="000000"/>
          <w:sz w:val="16"/>
          <w:szCs w:val="16"/>
          <w:lang w:eastAsia="ru-RU"/>
        </w:rPr>
        <w:t>(</w:t>
      </w:r>
      <w:hyperlink r:id="rId3067" w:anchor="7226" w:tooltip="ссылка на этот канон" w:history="1">
        <w:r w:rsidRPr="007132DD">
          <w:rPr>
            <w:rFonts w:ascii="Arial" w:eastAsia="Times New Roman" w:hAnsi="Arial" w:cs="Arial"/>
            <w:b/>
            <w:bCs/>
            <w:color w:val="0033CC"/>
            <w:sz w:val="16"/>
            <w:szCs w:val="16"/>
            <w:lang w:eastAsia="ru-RU"/>
          </w:rPr>
          <w:t>ссылка</w:t>
        </w:r>
      </w:hyperlink>
      <w:r w:rsidRPr="007132DD">
        <w:rPr>
          <w:rFonts w:ascii="Arial" w:eastAsia="Times New Roman" w:hAnsi="Arial" w:cs="Arial"/>
          <w:color w:val="000000"/>
          <w:sz w:val="16"/>
          <w:szCs w:val="16"/>
          <w:lang w:eastAsia="ru-RU"/>
        </w:rPr>
        <w:t>)</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В соответствии с </w:t>
      </w:r>
      <w:hyperlink r:id="rId3068" w:tooltip="нажмите, чтобы просмотреть определение естественного права" w:history="1">
        <w:r w:rsidRPr="007132DD">
          <w:rPr>
            <w:rFonts w:ascii="Arial" w:eastAsia="Times New Roman" w:hAnsi="Arial" w:cs="Arial"/>
            <w:color w:val="0033CC"/>
            <w:sz w:val="18"/>
            <w:szCs w:val="18"/>
            <w:lang w:eastAsia="ru-RU"/>
          </w:rPr>
          <w:t>естественным правом</w:t>
        </w:r>
      </w:hyperlink>
      <w:r w:rsidRPr="007132DD">
        <w:rPr>
          <w:rFonts w:ascii="Arial" w:eastAsia="Times New Roman" w:hAnsi="Arial" w:cs="Arial"/>
          <w:color w:val="000000"/>
          <w:sz w:val="18"/>
          <w:szCs w:val="18"/>
          <w:lang w:eastAsia="ru-RU"/>
        </w:rPr>
        <w:t>, все вычисления, связанные с </w:t>
      </w:r>
      <w:hyperlink r:id="rId3069" w:tooltip="нажмите, чтобы просмотреть определение допустимого" w:history="1">
        <w:r w:rsidRPr="007132DD">
          <w:rPr>
            <w:rFonts w:ascii="Arial" w:eastAsia="Times New Roman" w:hAnsi="Arial" w:cs="Arial"/>
            <w:color w:val="0033CC"/>
            <w:sz w:val="18"/>
            <w:szCs w:val="18"/>
            <w:lang w:eastAsia="ru-RU"/>
          </w:rPr>
          <w:t>действительными </w:t>
        </w:r>
      </w:hyperlink>
      <w:r w:rsidRPr="007132DD">
        <w:rPr>
          <w:rFonts w:ascii="Arial" w:eastAsia="Times New Roman" w:hAnsi="Arial" w:cs="Arial"/>
          <w:color w:val="000000"/>
          <w:sz w:val="18"/>
          <w:szCs w:val="18"/>
          <w:lang w:eastAsia="ru-RU"/>
        </w:rPr>
        <w:t>трастами, поместьями и фондами, должны подчиняться элементарным понятиям </w:t>
      </w:r>
      <w:hyperlink r:id="rId3070" w:tooltip="нажмите, чтобы просмотреть определение производной" w:history="1">
        <w:r w:rsidRPr="007132DD">
          <w:rPr>
            <w:rFonts w:ascii="Arial" w:eastAsia="Times New Roman" w:hAnsi="Arial" w:cs="Arial"/>
            <w:color w:val="0033CC"/>
            <w:sz w:val="18"/>
            <w:szCs w:val="18"/>
            <w:lang w:eastAsia="ru-RU"/>
          </w:rPr>
          <w:t>производных </w:t>
        </w:r>
      </w:hyperlink>
      <w:r w:rsidRPr="007132DD">
        <w:rPr>
          <w:rFonts w:ascii="Arial" w:eastAsia="Times New Roman" w:hAnsi="Arial" w:cs="Arial"/>
          <w:color w:val="000000"/>
          <w:sz w:val="18"/>
          <w:szCs w:val="18"/>
          <w:lang w:eastAsia="ru-RU"/>
        </w:rPr>
        <w:t>множеств, являющимся:</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 </w:t>
      </w:r>
      <w:hyperlink r:id="rId3071" w:tooltip="нажмите, чтобы просмотреть определение производной" w:history="1">
        <w:r w:rsidRPr="007132DD">
          <w:rPr>
            <w:rFonts w:ascii="Arial" w:eastAsia="Times New Roman" w:hAnsi="Arial" w:cs="Arial"/>
            <w:color w:val="0033CC"/>
            <w:sz w:val="18"/>
            <w:szCs w:val="18"/>
            <w:lang w:eastAsia="ru-RU"/>
          </w:rPr>
          <w:t>производные </w:t>
        </w:r>
      </w:hyperlink>
      <w:r w:rsidRPr="007132DD">
        <w:rPr>
          <w:rFonts w:ascii="Arial" w:eastAsia="Times New Roman" w:hAnsi="Arial" w:cs="Arial"/>
          <w:color w:val="000000"/>
          <w:sz w:val="18"/>
          <w:szCs w:val="18"/>
          <w:lang w:eastAsia="ru-RU"/>
        </w:rPr>
        <w:t>множества - это любое множество (чисел), выраженное его наследованием от предыдущего множества и некоторым активным вычислением его элементов;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ii) существует четыре вида </w:t>
      </w:r>
      <w:hyperlink r:id="rId3072" w:tooltip="нажмите, чтобы просмотреть определение производной" w:history="1">
        <w:r w:rsidRPr="007132DD">
          <w:rPr>
            <w:rFonts w:ascii="Arial" w:eastAsia="Times New Roman" w:hAnsi="Arial" w:cs="Arial"/>
            <w:color w:val="0033CC"/>
            <w:sz w:val="18"/>
            <w:szCs w:val="18"/>
            <w:lang w:eastAsia="ru-RU"/>
          </w:rPr>
          <w:t>производных </w:t>
        </w:r>
      </w:hyperlink>
      <w:r w:rsidRPr="007132DD">
        <w:rPr>
          <w:rFonts w:ascii="Arial" w:eastAsia="Times New Roman" w:hAnsi="Arial" w:cs="Arial"/>
          <w:color w:val="000000"/>
          <w:sz w:val="18"/>
          <w:szCs w:val="18"/>
          <w:lang w:eastAsia="ru-RU"/>
        </w:rPr>
        <w:t>множеств: простой рост, экспоненциальный рост, простой распад и экспоненциальный распад;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(iii) простой набор производных роста обозначает утверждение - "совокупность всех элементов типа [a] путем сложения по мере увеличения числа элементов типа [t] на 1 по мере увеличения значения элементов типа [A] от значения [x] до значения [z] методом [c]";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(iv) множество </w:t>
      </w:r>
      <w:hyperlink r:id="rId3073" w:tooltip="нажмите, чтобы просмотреть определение производной" w:history="1">
        <w:r w:rsidRPr="007132DD">
          <w:rPr>
            <w:rFonts w:ascii="Arial" w:eastAsia="Times New Roman" w:hAnsi="Arial" w:cs="Arial"/>
            <w:color w:val="0033CC"/>
            <w:sz w:val="18"/>
            <w:szCs w:val="18"/>
            <w:lang w:eastAsia="ru-RU"/>
          </w:rPr>
          <w:t>производных экспоненциального роста </w:t>
        </w:r>
      </w:hyperlink>
      <w:r w:rsidRPr="007132DD">
        <w:rPr>
          <w:rFonts w:ascii="Arial" w:eastAsia="Times New Roman" w:hAnsi="Arial" w:cs="Arial"/>
          <w:color w:val="000000"/>
          <w:sz w:val="18"/>
          <w:szCs w:val="18"/>
          <w:lang w:eastAsia="ru-RU"/>
        </w:rPr>
        <w:t>обозначает утверждение - "совокупность всех элементов типа [a] путем умножения по мере увеличения числа элементов типа [t] на 1 по мере увеличения значения элементов типа [A] от значения [x] до значения [z] методом [c]";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(v) простой набор производных распада обозначает утверждение - "совокупность всех элементов типа [a] путем вычитания по мере увеличения числа элементов типа [t] на 1 по мере уменьшения значения элементов типа [A] от значения [x] до значения [z] методом [c]";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(vi) множество </w:t>
      </w:r>
      <w:hyperlink r:id="rId3074" w:tooltip="нажмите, чтобы просмотреть определение производной" w:history="1">
        <w:r w:rsidRPr="007132DD">
          <w:rPr>
            <w:rFonts w:ascii="Arial" w:eastAsia="Times New Roman" w:hAnsi="Arial" w:cs="Arial"/>
            <w:color w:val="0033CC"/>
            <w:sz w:val="18"/>
            <w:szCs w:val="18"/>
            <w:lang w:eastAsia="ru-RU"/>
          </w:rPr>
          <w:t>производных экспоненциального спада </w:t>
        </w:r>
      </w:hyperlink>
      <w:r w:rsidRPr="007132DD">
        <w:rPr>
          <w:rFonts w:ascii="Arial" w:eastAsia="Times New Roman" w:hAnsi="Arial" w:cs="Arial"/>
          <w:color w:val="000000"/>
          <w:sz w:val="18"/>
          <w:szCs w:val="18"/>
          <w:lang w:eastAsia="ru-RU"/>
        </w:rPr>
        <w:t>обозначает утверждение - "совокупность всех элементов типа [a] путем деления по мере увеличения числа элементов типа [t] на 1 по мере уменьшения значения элементов типа [A] от значения [x] до значения [z] методом [c]".</w:t>
      </w:r>
    </w:p>
    <w:p w:rsidR="007132DD" w:rsidRPr="007132DD" w:rsidRDefault="007132DD" w:rsidP="007132DD">
      <w:pPr>
        <w:shd w:val="clear" w:color="auto" w:fill="FFFFFF"/>
        <w:spacing w:after="0" w:line="240" w:lineRule="auto"/>
        <w:rPr>
          <w:rFonts w:ascii="Arial" w:eastAsia="Times New Roman" w:hAnsi="Arial" w:cs="Arial"/>
          <w:b/>
          <w:bCs/>
          <w:color w:val="000000"/>
          <w:lang w:eastAsia="ru-RU"/>
        </w:rPr>
      </w:pPr>
      <w:bookmarkStart w:id="250" w:name="7227"/>
      <w:bookmarkEnd w:id="250"/>
      <w:r w:rsidRPr="007132DD">
        <w:rPr>
          <w:rFonts w:ascii="Arial" w:eastAsia="Times New Roman" w:hAnsi="Arial" w:cs="Arial"/>
          <w:b/>
          <w:bCs/>
          <w:color w:val="000000"/>
          <w:lang w:eastAsia="ru-RU"/>
        </w:rPr>
        <w:t>Canon 7227 </w:t>
      </w:r>
      <w:r w:rsidRPr="007132DD">
        <w:rPr>
          <w:rFonts w:ascii="Arial" w:eastAsia="Times New Roman" w:hAnsi="Arial" w:cs="Arial"/>
          <w:color w:val="000000"/>
          <w:sz w:val="16"/>
          <w:szCs w:val="16"/>
          <w:lang w:eastAsia="ru-RU"/>
        </w:rPr>
        <w:t>(</w:t>
      </w:r>
      <w:hyperlink r:id="rId3075" w:anchor="7227" w:tooltip="ссылка на этот канон" w:history="1">
        <w:r w:rsidRPr="007132DD">
          <w:rPr>
            <w:rFonts w:ascii="Arial" w:eastAsia="Times New Roman" w:hAnsi="Arial" w:cs="Arial"/>
            <w:b/>
            <w:bCs/>
            <w:color w:val="0033CC"/>
            <w:sz w:val="16"/>
            <w:szCs w:val="16"/>
            <w:lang w:eastAsia="ru-RU"/>
          </w:rPr>
          <w:t>ссылка</w:t>
        </w:r>
      </w:hyperlink>
      <w:r w:rsidRPr="007132DD">
        <w:rPr>
          <w:rFonts w:ascii="Arial" w:eastAsia="Times New Roman" w:hAnsi="Arial" w:cs="Arial"/>
          <w:color w:val="000000"/>
          <w:sz w:val="16"/>
          <w:szCs w:val="16"/>
          <w:lang w:eastAsia="ru-RU"/>
        </w:rPr>
        <w:t>)</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В соответствии с </w:t>
      </w:r>
      <w:hyperlink r:id="rId3076" w:tooltip="нажмите, чтобы просмотреть определение естественного права" w:history="1">
        <w:r w:rsidRPr="007132DD">
          <w:rPr>
            <w:rFonts w:ascii="Arial" w:eastAsia="Times New Roman" w:hAnsi="Arial" w:cs="Arial"/>
            <w:color w:val="0033CC"/>
            <w:sz w:val="18"/>
            <w:szCs w:val="18"/>
            <w:lang w:eastAsia="ru-RU"/>
          </w:rPr>
          <w:t>естественным правом</w:t>
        </w:r>
      </w:hyperlink>
      <w:r w:rsidRPr="007132DD">
        <w:rPr>
          <w:rFonts w:ascii="Arial" w:eastAsia="Times New Roman" w:hAnsi="Arial" w:cs="Arial"/>
          <w:color w:val="000000"/>
          <w:sz w:val="18"/>
          <w:szCs w:val="18"/>
          <w:lang w:eastAsia="ru-RU"/>
        </w:rPr>
        <w:t>, все вычисления, связанные с </w:t>
      </w:r>
      <w:hyperlink r:id="rId3077" w:tooltip="нажмите, чтобы просмотреть определение допустимого" w:history="1">
        <w:r w:rsidRPr="007132DD">
          <w:rPr>
            <w:rFonts w:ascii="Arial" w:eastAsia="Times New Roman" w:hAnsi="Arial" w:cs="Arial"/>
            <w:color w:val="0033CC"/>
            <w:sz w:val="18"/>
            <w:szCs w:val="18"/>
            <w:lang w:eastAsia="ru-RU"/>
          </w:rPr>
          <w:t>действительными </w:t>
        </w:r>
      </w:hyperlink>
      <w:r w:rsidRPr="007132DD">
        <w:rPr>
          <w:rFonts w:ascii="Arial" w:eastAsia="Times New Roman" w:hAnsi="Arial" w:cs="Arial"/>
          <w:color w:val="000000"/>
          <w:sz w:val="18"/>
          <w:szCs w:val="18"/>
          <w:lang w:eastAsia="ru-RU"/>
        </w:rPr>
        <w:t>трастами, поместьями и фондами, должны подчиняться элементарным понятиям аксиомы бытия:</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 </w:t>
      </w:r>
      <w:hyperlink r:id="rId3078" w:tooltip="нажмите, чтобы просмотреть определение доказательства" w:history="1">
        <w:r w:rsidRPr="007132DD">
          <w:rPr>
            <w:rFonts w:ascii="Arial" w:eastAsia="Times New Roman" w:hAnsi="Arial" w:cs="Arial"/>
            <w:color w:val="0033CC"/>
            <w:sz w:val="18"/>
            <w:szCs w:val="18"/>
            <w:lang w:eastAsia="ru-RU"/>
          </w:rPr>
          <w:t>доказательство </w:t>
        </w:r>
      </w:hyperlink>
      <w:r w:rsidRPr="007132DD">
        <w:rPr>
          <w:rFonts w:ascii="Arial" w:eastAsia="Times New Roman" w:hAnsi="Arial" w:cs="Arial"/>
          <w:color w:val="000000"/>
          <w:sz w:val="18"/>
          <w:szCs w:val="18"/>
          <w:lang w:eastAsia="ru-RU"/>
        </w:rPr>
        <w:t>аксиомы - это подтверждение того, что аксиома удовлетворяет всем условиям, для которых она предназначена;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lastRenderedPageBreak/>
        <w:t>(ii) первым условием </w:t>
      </w:r>
      <w:hyperlink r:id="rId3079" w:tooltip="нажмите, чтобы просмотреть определение доказательства" w:history="1">
        <w:r w:rsidRPr="007132DD">
          <w:rPr>
            <w:rFonts w:ascii="Arial" w:eastAsia="Times New Roman" w:hAnsi="Arial" w:cs="Arial"/>
            <w:color w:val="0033CC"/>
            <w:sz w:val="18"/>
            <w:szCs w:val="18"/>
            <w:lang w:eastAsia="ru-RU"/>
          </w:rPr>
          <w:t>доказательства </w:t>
        </w:r>
      </w:hyperlink>
      <w:r w:rsidRPr="007132DD">
        <w:rPr>
          <w:rFonts w:ascii="Arial" w:eastAsia="Times New Roman" w:hAnsi="Arial" w:cs="Arial"/>
          <w:color w:val="000000"/>
          <w:sz w:val="18"/>
          <w:szCs w:val="18"/>
          <w:lang w:eastAsia="ru-RU"/>
        </w:rPr>
        <w:t>аксиомы является существование - что аксиома существует в опубликованной </w:t>
      </w:r>
      <w:hyperlink r:id="rId3080" w:tooltip="нажмите, чтобы просмотреть определение формы" w:history="1">
        <w:r w:rsidRPr="007132DD">
          <w:rPr>
            <w:rFonts w:ascii="Arial" w:eastAsia="Times New Roman" w:hAnsi="Arial" w:cs="Arial"/>
            <w:color w:val="0033CC"/>
            <w:sz w:val="18"/>
            <w:szCs w:val="18"/>
            <w:lang w:eastAsia="ru-RU"/>
          </w:rPr>
          <w:t>форме</w:t>
        </w:r>
      </w:hyperlink>
      <w:r w:rsidRPr="007132DD">
        <w:rPr>
          <w:rFonts w:ascii="Arial" w:eastAsia="Times New Roman" w:hAnsi="Arial" w:cs="Arial"/>
          <w:color w:val="000000"/>
          <w:sz w:val="18"/>
          <w:szCs w:val="18"/>
          <w:lang w:eastAsia="ru-RU"/>
        </w:rPr>
        <w:t>, согласующейся с правилами </w:t>
      </w:r>
      <w:hyperlink r:id="rId3081" w:tooltip="нажмите, чтобы просмотреть определение естественного права" w:history="1">
        <w:r w:rsidRPr="007132DD">
          <w:rPr>
            <w:rFonts w:ascii="Arial" w:eastAsia="Times New Roman" w:hAnsi="Arial" w:cs="Arial"/>
            <w:color w:val="0033CC"/>
            <w:sz w:val="18"/>
            <w:szCs w:val="18"/>
            <w:lang w:eastAsia="ru-RU"/>
          </w:rPr>
          <w:t>естественного права </w:t>
        </w:r>
      </w:hyperlink>
      <w:r w:rsidRPr="007132DD">
        <w:rPr>
          <w:rFonts w:ascii="Arial" w:eastAsia="Times New Roman" w:hAnsi="Arial" w:cs="Arial"/>
          <w:color w:val="000000"/>
          <w:sz w:val="18"/>
          <w:szCs w:val="18"/>
          <w:lang w:eastAsia="ru-RU"/>
        </w:rPr>
        <w:t>и этими канонами;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(iii) вторым условием </w:t>
      </w:r>
      <w:hyperlink r:id="rId3082" w:tooltip="нажмите, чтобы просмотреть определение доказательства" w:history="1">
        <w:r w:rsidRPr="007132DD">
          <w:rPr>
            <w:rFonts w:ascii="Arial" w:eastAsia="Times New Roman" w:hAnsi="Arial" w:cs="Arial"/>
            <w:color w:val="0033CC"/>
            <w:sz w:val="18"/>
            <w:szCs w:val="18"/>
            <w:lang w:eastAsia="ru-RU"/>
          </w:rPr>
          <w:t>доказательства </w:t>
        </w:r>
      </w:hyperlink>
      <w:r w:rsidRPr="007132DD">
        <w:rPr>
          <w:rFonts w:ascii="Arial" w:eastAsia="Times New Roman" w:hAnsi="Arial" w:cs="Arial"/>
          <w:color w:val="000000"/>
          <w:sz w:val="18"/>
          <w:szCs w:val="18"/>
          <w:lang w:eastAsia="ru-RU"/>
        </w:rPr>
        <w:t>аксиомы является размерность - размерность аксиомы определяется и согласуется с использованием переменных величин и любых специальных условий;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(iv) третьим условием </w:t>
      </w:r>
      <w:hyperlink r:id="rId3083" w:tooltip="нажмите, чтобы просмотреть определение доказательства" w:history="1">
        <w:r w:rsidRPr="007132DD">
          <w:rPr>
            <w:rFonts w:ascii="Arial" w:eastAsia="Times New Roman" w:hAnsi="Arial" w:cs="Arial"/>
            <w:color w:val="0033CC"/>
            <w:sz w:val="18"/>
            <w:szCs w:val="18"/>
            <w:lang w:eastAsia="ru-RU"/>
          </w:rPr>
          <w:t>доказательства </w:t>
        </w:r>
      </w:hyperlink>
      <w:r w:rsidRPr="007132DD">
        <w:rPr>
          <w:rFonts w:ascii="Arial" w:eastAsia="Times New Roman" w:hAnsi="Arial" w:cs="Arial"/>
          <w:color w:val="000000"/>
          <w:sz w:val="18"/>
          <w:szCs w:val="18"/>
          <w:lang w:eastAsia="ru-RU"/>
        </w:rPr>
        <w:t>аксиомы является утверждение - что аксиома объявляет формальное утверждение, способное быть проверенным для получения последовательного результата;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(v) четвертым условием </w:t>
      </w:r>
      <w:hyperlink r:id="rId3084" w:tooltip="нажмите, чтобы просмотреть определение доказательства" w:history="1">
        <w:r w:rsidRPr="007132DD">
          <w:rPr>
            <w:rFonts w:ascii="Arial" w:eastAsia="Times New Roman" w:hAnsi="Arial" w:cs="Arial"/>
            <w:color w:val="0033CC"/>
            <w:sz w:val="18"/>
            <w:szCs w:val="18"/>
            <w:lang w:eastAsia="ru-RU"/>
          </w:rPr>
          <w:t>доказательства </w:t>
        </w:r>
      </w:hyperlink>
      <w:r w:rsidRPr="007132DD">
        <w:rPr>
          <w:rFonts w:ascii="Arial" w:eastAsia="Times New Roman" w:hAnsi="Arial" w:cs="Arial"/>
          <w:color w:val="000000"/>
          <w:sz w:val="18"/>
          <w:szCs w:val="18"/>
          <w:lang w:eastAsia="ru-RU"/>
        </w:rPr>
        <w:t>аксиомы является результат - что аксиома дает результат при испытании, который может быть задокументирован и воспроизведен;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(vi) </w:t>
      </w:r>
      <w:hyperlink r:id="rId3085" w:tooltip="нажмите, чтобы просмотреть определение допустимого" w:history="1">
        <w:r w:rsidRPr="007132DD">
          <w:rPr>
            <w:rFonts w:ascii="Arial" w:eastAsia="Times New Roman" w:hAnsi="Arial" w:cs="Arial"/>
            <w:color w:val="0033CC"/>
            <w:sz w:val="18"/>
            <w:szCs w:val="18"/>
            <w:lang w:eastAsia="ru-RU"/>
          </w:rPr>
          <w:t>действительная </w:t>
        </w:r>
      </w:hyperlink>
      <w:r w:rsidRPr="007132DD">
        <w:rPr>
          <w:rFonts w:ascii="Arial" w:eastAsia="Times New Roman" w:hAnsi="Arial" w:cs="Arial"/>
          <w:color w:val="000000"/>
          <w:sz w:val="18"/>
          <w:szCs w:val="18"/>
          <w:lang w:eastAsia="ru-RU"/>
        </w:rPr>
        <w:t>аксиома, удовлетворяющая всем четырем (4) условиям, для которых она предназначена, может быть названа доказанной, если доказательства ее проверки могут быть получены и затем воспроизведены; и</w:t>
      </w:r>
    </w:p>
    <w:p w:rsidR="007132DD" w:rsidRPr="007132DD" w:rsidRDefault="007132DD" w:rsidP="007132D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132DD">
        <w:rPr>
          <w:rFonts w:ascii="Arial" w:eastAsia="Times New Roman" w:hAnsi="Arial" w:cs="Arial"/>
          <w:color w:val="000000"/>
          <w:sz w:val="18"/>
          <w:szCs w:val="18"/>
          <w:lang w:eastAsia="ru-RU"/>
        </w:rPr>
        <w:t>(vii) </w:t>
      </w:r>
      <w:hyperlink r:id="rId3086" w:tooltip="нажмите, чтобы просмотреть определение допустимого" w:history="1">
        <w:r w:rsidRPr="007132DD">
          <w:rPr>
            <w:rFonts w:ascii="Arial" w:eastAsia="Times New Roman" w:hAnsi="Arial" w:cs="Arial"/>
            <w:color w:val="0033CC"/>
            <w:sz w:val="18"/>
            <w:szCs w:val="18"/>
            <w:lang w:eastAsia="ru-RU"/>
          </w:rPr>
          <w:t>действительная </w:t>
        </w:r>
      </w:hyperlink>
      <w:r w:rsidRPr="007132DD">
        <w:rPr>
          <w:rFonts w:ascii="Arial" w:eastAsia="Times New Roman" w:hAnsi="Arial" w:cs="Arial"/>
          <w:color w:val="000000"/>
          <w:sz w:val="18"/>
          <w:szCs w:val="18"/>
          <w:lang w:eastAsia="ru-RU"/>
        </w:rPr>
        <w:t>аксиома, которая не может удовлетворять всем условиям, для которых она предназначена, и/или не может быть представлена с доказательствами ее проверки и воспроизведения, считается недоказанной. Это, однако, не означает, что аксиома недействительна - только пока еще не доказана.</w:t>
      </w:r>
    </w:p>
    <w:p w:rsidR="006C76B0" w:rsidRPr="006C76B0" w:rsidRDefault="006C76B0" w:rsidP="006C76B0">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6C76B0">
        <w:rPr>
          <w:rFonts w:ascii="Arial" w:eastAsia="Times New Roman" w:hAnsi="Arial" w:cs="Arial"/>
          <w:b/>
          <w:bCs/>
          <w:color w:val="000000"/>
          <w:sz w:val="36"/>
          <w:szCs w:val="36"/>
          <w:lang w:eastAsia="ru-RU"/>
        </w:rPr>
        <w:t>Статья 45-Оценка Стоимости</w:t>
      </w:r>
    </w:p>
    <w:p w:rsidR="006C76B0" w:rsidRPr="006C76B0" w:rsidRDefault="006C76B0" w:rsidP="006C76B0">
      <w:pPr>
        <w:shd w:val="clear" w:color="auto" w:fill="FFFFFF"/>
        <w:spacing w:after="0" w:line="240" w:lineRule="auto"/>
        <w:rPr>
          <w:rFonts w:ascii="Arial" w:eastAsia="Times New Roman" w:hAnsi="Arial" w:cs="Arial"/>
          <w:b/>
          <w:bCs/>
          <w:color w:val="000000"/>
          <w:lang w:eastAsia="ru-RU"/>
        </w:rPr>
      </w:pPr>
      <w:bookmarkStart w:id="251" w:name="7228"/>
      <w:bookmarkEnd w:id="251"/>
      <w:r w:rsidRPr="006C76B0">
        <w:rPr>
          <w:rFonts w:ascii="Arial" w:eastAsia="Times New Roman" w:hAnsi="Arial" w:cs="Arial"/>
          <w:b/>
          <w:bCs/>
          <w:color w:val="000000"/>
          <w:lang w:eastAsia="ru-RU"/>
        </w:rPr>
        <w:t>Canon 7228 </w:t>
      </w:r>
      <w:r w:rsidRPr="006C76B0">
        <w:rPr>
          <w:rFonts w:ascii="Arial" w:eastAsia="Times New Roman" w:hAnsi="Arial" w:cs="Arial"/>
          <w:color w:val="000000"/>
          <w:sz w:val="16"/>
          <w:szCs w:val="16"/>
          <w:lang w:eastAsia="ru-RU"/>
        </w:rPr>
        <w:t>(</w:t>
      </w:r>
      <w:hyperlink r:id="rId3087" w:anchor="7228" w:tooltip="ссылка на этот канон" w:history="1">
        <w:r w:rsidRPr="006C76B0">
          <w:rPr>
            <w:rFonts w:ascii="Arial" w:eastAsia="Times New Roman" w:hAnsi="Arial" w:cs="Arial"/>
            <w:b/>
            <w:bCs/>
            <w:color w:val="0033CC"/>
            <w:sz w:val="16"/>
            <w:szCs w:val="16"/>
            <w:lang w:eastAsia="ru-RU"/>
          </w:rPr>
          <w:t>ссылка</w:t>
        </w:r>
      </w:hyperlink>
      <w:r w:rsidRPr="006C76B0">
        <w:rPr>
          <w:rFonts w:ascii="Arial" w:eastAsia="Times New Roman" w:hAnsi="Arial" w:cs="Arial"/>
          <w:color w:val="000000"/>
          <w:sz w:val="16"/>
          <w:szCs w:val="16"/>
          <w:lang w:eastAsia="ru-RU"/>
        </w:rPr>
        <w:t>)</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Оценка, также известная как </w:t>
      </w:r>
      <w:hyperlink r:id="rId3088" w:tooltip="нажмите, чтобы просмотреть определение ценного рассмотрения" w:history="1">
        <w:r w:rsidRPr="006C76B0">
          <w:rPr>
            <w:rFonts w:ascii="Arial" w:eastAsia="Times New Roman" w:hAnsi="Arial" w:cs="Arial"/>
            <w:color w:val="0033CC"/>
            <w:sz w:val="18"/>
            <w:szCs w:val="18"/>
            <w:lang w:eastAsia="ru-RU"/>
          </w:rPr>
          <w:t>ценное соображение </w:t>
        </w:r>
      </w:hyperlink>
      <w:r w:rsidRPr="006C76B0">
        <w:rPr>
          <w:rFonts w:ascii="Arial" w:eastAsia="Times New Roman" w:hAnsi="Arial" w:cs="Arial"/>
          <w:color w:val="000000"/>
          <w:sz w:val="18"/>
          <w:szCs w:val="18"/>
          <w:lang w:eastAsia="ru-RU"/>
        </w:rPr>
        <w:t>, является тридцать первым из тридцати трех (33) административных элементов </w:t>
      </w:r>
      <w:hyperlink r:id="rId3089" w:tooltip="щелкните, чтобы просмотреть определение доверия" w:history="1">
        <w:r w:rsidRPr="006C76B0">
          <w:rPr>
            <w:rFonts w:ascii="Arial" w:eastAsia="Times New Roman" w:hAnsi="Arial" w:cs="Arial"/>
            <w:color w:val="0033CC"/>
            <w:sz w:val="18"/>
            <w:szCs w:val="18"/>
            <w:lang w:eastAsia="ru-RU"/>
          </w:rPr>
          <w:t>доверия</w:t>
        </w:r>
      </w:hyperlink>
      <w:r w:rsidRPr="006C76B0">
        <w:rPr>
          <w:rFonts w:ascii="Arial" w:eastAsia="Times New Roman" w:hAnsi="Arial" w:cs="Arial"/>
          <w:color w:val="000000"/>
          <w:sz w:val="18"/>
          <w:szCs w:val="18"/>
          <w:lang w:eastAsia="ru-RU"/>
        </w:rPr>
        <w:t>, представляющим собой акт установления с помощью некоторой стандартной единицы измерения и счета стоимости или стоимости </w:t>
      </w:r>
      <w:hyperlink r:id="rId3090" w:tooltip="щелкните, чтобы просмотреть определение объекта" w:history="1">
        <w:r w:rsidRPr="006C76B0">
          <w:rPr>
            <w:rFonts w:ascii="Arial" w:eastAsia="Times New Roman" w:hAnsi="Arial" w:cs="Arial"/>
            <w:color w:val="0033CC"/>
            <w:sz w:val="18"/>
            <w:szCs w:val="18"/>
            <w:lang w:eastAsia="ru-RU"/>
          </w:rPr>
          <w:t>объекта </w:t>
        </w:r>
      </w:hyperlink>
      <w:r w:rsidRPr="006C76B0">
        <w:rPr>
          <w:rFonts w:ascii="Arial" w:eastAsia="Times New Roman" w:hAnsi="Arial" w:cs="Arial"/>
          <w:color w:val="000000"/>
          <w:sz w:val="18"/>
          <w:szCs w:val="18"/>
          <w:lang w:eastAsia="ru-RU"/>
        </w:rPr>
        <w:t>или </w:t>
      </w:r>
      <w:hyperlink r:id="rId3091" w:tooltip="нажмите, чтобы просмотреть определение понятия" w:history="1">
        <w:r w:rsidRPr="006C76B0">
          <w:rPr>
            <w:rFonts w:ascii="Arial" w:eastAsia="Times New Roman" w:hAnsi="Arial" w:cs="Arial"/>
            <w:color w:val="0033CC"/>
            <w:sz w:val="18"/>
            <w:szCs w:val="18"/>
            <w:lang w:eastAsia="ru-RU"/>
          </w:rPr>
          <w:t>концепции </w:t>
        </w:r>
      </w:hyperlink>
      <w:r w:rsidRPr="006C76B0">
        <w:rPr>
          <w:rFonts w:ascii="Arial" w:eastAsia="Times New Roman" w:hAnsi="Arial" w:cs="Arial"/>
          <w:color w:val="000000"/>
          <w:sz w:val="18"/>
          <w:szCs w:val="18"/>
          <w:lang w:eastAsia="ru-RU"/>
        </w:rPr>
        <w:t>в качестве </w:t>
      </w:r>
      <w:hyperlink r:id="rId3092" w:tooltip="нажмите, чтобы просмотреть определение свойства" w:history="1">
        <w:r w:rsidRPr="006C76B0">
          <w:rPr>
            <w:rFonts w:ascii="Arial" w:eastAsia="Times New Roman" w:hAnsi="Arial" w:cs="Arial"/>
            <w:color w:val="0033CC"/>
            <w:sz w:val="18"/>
            <w:szCs w:val="18"/>
            <w:lang w:eastAsia="ru-RU"/>
          </w:rPr>
          <w:t>собственности </w:t>
        </w:r>
      </w:hyperlink>
      <w:r w:rsidRPr="006C76B0">
        <w:rPr>
          <w:rFonts w:ascii="Arial" w:eastAsia="Times New Roman" w:hAnsi="Arial" w:cs="Arial"/>
          <w:color w:val="000000"/>
          <w:sz w:val="18"/>
          <w:szCs w:val="18"/>
          <w:lang w:eastAsia="ru-RU"/>
        </w:rPr>
        <w:t>.</w:t>
      </w:r>
    </w:p>
    <w:p w:rsidR="006C76B0" w:rsidRPr="006C76B0" w:rsidRDefault="006C76B0" w:rsidP="006C76B0">
      <w:pPr>
        <w:shd w:val="clear" w:color="auto" w:fill="FFFFFF"/>
        <w:spacing w:after="0" w:line="240" w:lineRule="auto"/>
        <w:rPr>
          <w:rFonts w:ascii="Arial" w:eastAsia="Times New Roman" w:hAnsi="Arial" w:cs="Arial"/>
          <w:b/>
          <w:bCs/>
          <w:color w:val="000000"/>
          <w:lang w:eastAsia="ru-RU"/>
        </w:rPr>
      </w:pPr>
      <w:bookmarkStart w:id="252" w:name="7229"/>
      <w:bookmarkEnd w:id="252"/>
      <w:r w:rsidRPr="006C76B0">
        <w:rPr>
          <w:rFonts w:ascii="Arial" w:eastAsia="Times New Roman" w:hAnsi="Arial" w:cs="Arial"/>
          <w:b/>
          <w:bCs/>
          <w:color w:val="000000"/>
          <w:lang w:eastAsia="ru-RU"/>
        </w:rPr>
        <w:t>Canon 7229 </w:t>
      </w:r>
      <w:r w:rsidRPr="006C76B0">
        <w:rPr>
          <w:rFonts w:ascii="Arial" w:eastAsia="Times New Roman" w:hAnsi="Arial" w:cs="Arial"/>
          <w:color w:val="000000"/>
          <w:sz w:val="16"/>
          <w:szCs w:val="16"/>
          <w:lang w:eastAsia="ru-RU"/>
        </w:rPr>
        <w:t>(</w:t>
      </w:r>
      <w:hyperlink r:id="rId3093" w:anchor="7229" w:tooltip="ссылка на этот канон" w:history="1">
        <w:r w:rsidRPr="006C76B0">
          <w:rPr>
            <w:rFonts w:ascii="Arial" w:eastAsia="Times New Roman" w:hAnsi="Arial" w:cs="Arial"/>
            <w:b/>
            <w:bCs/>
            <w:color w:val="0033CC"/>
            <w:sz w:val="16"/>
            <w:szCs w:val="16"/>
            <w:lang w:eastAsia="ru-RU"/>
          </w:rPr>
          <w:t>ссылка</w:t>
        </w:r>
      </w:hyperlink>
      <w:r w:rsidRPr="006C76B0">
        <w:rPr>
          <w:rFonts w:ascii="Arial" w:eastAsia="Times New Roman" w:hAnsi="Arial" w:cs="Arial"/>
          <w:color w:val="000000"/>
          <w:sz w:val="16"/>
          <w:szCs w:val="16"/>
          <w:lang w:eastAsia="ru-RU"/>
        </w:rPr>
        <w:t>)</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Стандартная единица измерения, с помощью которой </w:t>
      </w:r>
      <w:hyperlink r:id="rId3094" w:tooltip="щелкните, чтобы просмотреть определение доверия" w:history="1">
        <w:r w:rsidRPr="006C76B0">
          <w:rPr>
            <w:rFonts w:ascii="Arial" w:eastAsia="Times New Roman" w:hAnsi="Arial" w:cs="Arial"/>
            <w:color w:val="0033CC"/>
            <w:sz w:val="18"/>
            <w:szCs w:val="18"/>
            <w:lang w:eastAsia="ru-RU"/>
          </w:rPr>
          <w:t>траст </w:t>
        </w:r>
      </w:hyperlink>
      <w:r w:rsidRPr="006C76B0">
        <w:rPr>
          <w:rFonts w:ascii="Arial" w:eastAsia="Times New Roman" w:hAnsi="Arial" w:cs="Arial"/>
          <w:color w:val="000000"/>
          <w:sz w:val="18"/>
          <w:szCs w:val="18"/>
          <w:lang w:eastAsia="ru-RU"/>
        </w:rPr>
        <w:t>или </w:t>
      </w:r>
      <w:hyperlink r:id="rId3095" w:tooltip="нажмите, чтобы просмотреть определение объекта недвижимости" w:history="1">
        <w:r w:rsidRPr="006C76B0">
          <w:rPr>
            <w:rFonts w:ascii="Arial" w:eastAsia="Times New Roman" w:hAnsi="Arial" w:cs="Arial"/>
            <w:color w:val="0033CC"/>
            <w:sz w:val="18"/>
            <w:szCs w:val="18"/>
            <w:lang w:eastAsia="ru-RU"/>
          </w:rPr>
          <w:t>имущественная </w:t>
        </w:r>
      </w:hyperlink>
      <w:r w:rsidRPr="006C76B0">
        <w:rPr>
          <w:rFonts w:ascii="Arial" w:eastAsia="Times New Roman" w:hAnsi="Arial" w:cs="Arial"/>
          <w:color w:val="000000"/>
          <w:sz w:val="18"/>
          <w:szCs w:val="18"/>
          <w:lang w:eastAsia="ru-RU"/>
        </w:rPr>
        <w:t>масса оценивает свои кредиты или дебеты, активы или обязательства, может быть внутренней единицей измерения или внешней единицей измерения:</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i) внутренняя единица измерения и счета представляет собой полностью внутреннюю систему измерения стоимости </w:t>
      </w:r>
      <w:hyperlink r:id="rId3096" w:tooltip="щелкните, чтобы просмотреть определение активов" w:history="1">
        <w:r w:rsidRPr="006C76B0">
          <w:rPr>
            <w:rFonts w:ascii="Arial" w:eastAsia="Times New Roman" w:hAnsi="Arial" w:cs="Arial"/>
            <w:color w:val="0033CC"/>
            <w:sz w:val="18"/>
            <w:szCs w:val="18"/>
            <w:lang w:eastAsia="ru-RU"/>
          </w:rPr>
          <w:t>активов </w:t>
        </w:r>
      </w:hyperlink>
      <w:r w:rsidRPr="006C76B0">
        <w:rPr>
          <w:rFonts w:ascii="Arial" w:eastAsia="Times New Roman" w:hAnsi="Arial" w:cs="Arial"/>
          <w:color w:val="000000"/>
          <w:sz w:val="18"/>
          <w:szCs w:val="18"/>
          <w:lang w:eastAsia="ru-RU"/>
        </w:rPr>
        <w:t>и пассивов, основанную на некоторых средствах и методе аппроксимации стоимости одной неделимой единицы и обеспечивающую согласованность такой системы во всем учете </w:t>
      </w:r>
      <w:hyperlink r:id="rId3097" w:tooltip="щелкните, чтобы просмотреть определение доверия" w:history="1">
        <w:r w:rsidRPr="006C76B0">
          <w:rPr>
            <w:rFonts w:ascii="Arial" w:eastAsia="Times New Roman" w:hAnsi="Arial" w:cs="Arial"/>
            <w:color w:val="0033CC"/>
            <w:sz w:val="18"/>
            <w:szCs w:val="18"/>
            <w:lang w:eastAsia="ru-RU"/>
          </w:rPr>
          <w:t>траста </w:t>
        </w:r>
      </w:hyperlink>
      <w:r w:rsidRPr="006C76B0">
        <w:rPr>
          <w:rFonts w:ascii="Arial" w:eastAsia="Times New Roman" w:hAnsi="Arial" w:cs="Arial"/>
          <w:color w:val="000000"/>
          <w:sz w:val="18"/>
          <w:szCs w:val="18"/>
          <w:lang w:eastAsia="ru-RU"/>
        </w:rPr>
        <w:t>или </w:t>
      </w:r>
      <w:hyperlink r:id="rId3098" w:tooltip="нажмите, чтобы просмотреть определение объекта недвижимости" w:history="1">
        <w:r w:rsidRPr="006C76B0">
          <w:rPr>
            <w:rFonts w:ascii="Arial" w:eastAsia="Times New Roman" w:hAnsi="Arial" w:cs="Arial"/>
            <w:color w:val="0033CC"/>
            <w:sz w:val="18"/>
            <w:szCs w:val="18"/>
            <w:lang w:eastAsia="ru-RU"/>
          </w:rPr>
          <w:t>имущественной </w:t>
        </w:r>
      </w:hyperlink>
      <w:r w:rsidRPr="006C76B0">
        <w:rPr>
          <w:rFonts w:ascii="Arial" w:eastAsia="Times New Roman" w:hAnsi="Arial" w:cs="Arial"/>
          <w:color w:val="000000"/>
          <w:sz w:val="18"/>
          <w:szCs w:val="18"/>
          <w:lang w:eastAsia="ru-RU"/>
        </w:rPr>
        <w:t>массы ; и</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(ii) внешняя единица измерения представляет собой внешнюю систему измерения стоимости </w:t>
      </w:r>
      <w:hyperlink r:id="rId3099" w:tooltip="щелкните, чтобы просмотреть определение активов" w:history="1">
        <w:r w:rsidRPr="006C76B0">
          <w:rPr>
            <w:rFonts w:ascii="Arial" w:eastAsia="Times New Roman" w:hAnsi="Arial" w:cs="Arial"/>
            <w:color w:val="0033CC"/>
            <w:sz w:val="18"/>
            <w:szCs w:val="18"/>
            <w:lang w:eastAsia="ru-RU"/>
          </w:rPr>
          <w:t>активов </w:t>
        </w:r>
      </w:hyperlink>
      <w:r w:rsidRPr="006C76B0">
        <w:rPr>
          <w:rFonts w:ascii="Arial" w:eastAsia="Times New Roman" w:hAnsi="Arial" w:cs="Arial"/>
          <w:color w:val="000000"/>
          <w:sz w:val="18"/>
          <w:szCs w:val="18"/>
          <w:lang w:eastAsia="ru-RU"/>
        </w:rPr>
        <w:t>, пассивов и сделок </w:t>
      </w:r>
      <w:hyperlink r:id="rId3100" w:tooltip="щелкните, чтобы просмотреть определение доверия" w:history="1">
        <w:r w:rsidRPr="006C76B0">
          <w:rPr>
            <w:rFonts w:ascii="Arial" w:eastAsia="Times New Roman" w:hAnsi="Arial" w:cs="Arial"/>
            <w:color w:val="0033CC"/>
            <w:sz w:val="18"/>
            <w:szCs w:val="18"/>
            <w:lang w:eastAsia="ru-RU"/>
          </w:rPr>
          <w:t>траста </w:t>
        </w:r>
      </w:hyperlink>
      <w:r w:rsidRPr="006C76B0">
        <w:rPr>
          <w:rFonts w:ascii="Arial" w:eastAsia="Times New Roman" w:hAnsi="Arial" w:cs="Arial"/>
          <w:color w:val="000000"/>
          <w:sz w:val="18"/>
          <w:szCs w:val="18"/>
          <w:lang w:eastAsia="ru-RU"/>
        </w:rPr>
        <w:t>или </w:t>
      </w:r>
      <w:hyperlink r:id="rId3101" w:tooltip="нажмите, чтобы просмотреть определение объекта недвижимости" w:history="1">
        <w:r w:rsidRPr="006C76B0">
          <w:rPr>
            <w:rFonts w:ascii="Arial" w:eastAsia="Times New Roman" w:hAnsi="Arial" w:cs="Arial"/>
            <w:color w:val="0033CC"/>
            <w:sz w:val="18"/>
            <w:szCs w:val="18"/>
            <w:lang w:eastAsia="ru-RU"/>
          </w:rPr>
          <w:t>имущественной </w:t>
        </w:r>
      </w:hyperlink>
      <w:r w:rsidRPr="006C76B0">
        <w:rPr>
          <w:rFonts w:ascii="Arial" w:eastAsia="Times New Roman" w:hAnsi="Arial" w:cs="Arial"/>
          <w:color w:val="000000"/>
          <w:sz w:val="18"/>
          <w:szCs w:val="18"/>
          <w:lang w:eastAsia="ru-RU"/>
        </w:rPr>
        <w:t>массы на основе некоторой принятой валюты.</w:t>
      </w:r>
    </w:p>
    <w:p w:rsidR="006C76B0" w:rsidRPr="006C76B0" w:rsidRDefault="006C76B0" w:rsidP="006C76B0">
      <w:pPr>
        <w:shd w:val="clear" w:color="auto" w:fill="FFFFFF"/>
        <w:spacing w:after="0" w:line="240" w:lineRule="auto"/>
        <w:rPr>
          <w:rFonts w:ascii="Arial" w:eastAsia="Times New Roman" w:hAnsi="Arial" w:cs="Arial"/>
          <w:b/>
          <w:bCs/>
          <w:color w:val="000000"/>
          <w:lang w:eastAsia="ru-RU"/>
        </w:rPr>
      </w:pPr>
      <w:bookmarkStart w:id="253" w:name="7230"/>
      <w:bookmarkEnd w:id="253"/>
      <w:r w:rsidRPr="006C76B0">
        <w:rPr>
          <w:rFonts w:ascii="Arial" w:eastAsia="Times New Roman" w:hAnsi="Arial" w:cs="Arial"/>
          <w:b/>
          <w:bCs/>
          <w:color w:val="000000"/>
          <w:lang w:eastAsia="ru-RU"/>
        </w:rPr>
        <w:t>Canon 7230 </w:t>
      </w:r>
      <w:r w:rsidRPr="006C76B0">
        <w:rPr>
          <w:rFonts w:ascii="Arial" w:eastAsia="Times New Roman" w:hAnsi="Arial" w:cs="Arial"/>
          <w:color w:val="000000"/>
          <w:sz w:val="16"/>
          <w:szCs w:val="16"/>
          <w:lang w:eastAsia="ru-RU"/>
        </w:rPr>
        <w:t>(</w:t>
      </w:r>
      <w:hyperlink r:id="rId3102" w:anchor="7230" w:tooltip="ссылка на этот канон" w:history="1">
        <w:r w:rsidRPr="006C76B0">
          <w:rPr>
            <w:rFonts w:ascii="Arial" w:eastAsia="Times New Roman" w:hAnsi="Arial" w:cs="Arial"/>
            <w:b/>
            <w:bCs/>
            <w:color w:val="0033CC"/>
            <w:sz w:val="16"/>
            <w:szCs w:val="16"/>
            <w:lang w:eastAsia="ru-RU"/>
          </w:rPr>
          <w:t>ссылка</w:t>
        </w:r>
      </w:hyperlink>
      <w:r w:rsidRPr="006C76B0">
        <w:rPr>
          <w:rFonts w:ascii="Arial" w:eastAsia="Times New Roman" w:hAnsi="Arial" w:cs="Arial"/>
          <w:color w:val="000000"/>
          <w:sz w:val="16"/>
          <w:szCs w:val="16"/>
          <w:lang w:eastAsia="ru-RU"/>
        </w:rPr>
        <w:t>)</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При </w:t>
      </w:r>
      <w:hyperlink r:id="rId3103" w:tooltip="щелкните, чтобы просмотреть определение доверия" w:history="1">
        <w:r w:rsidRPr="006C76B0">
          <w:rPr>
            <w:rFonts w:ascii="Arial" w:eastAsia="Times New Roman" w:hAnsi="Arial" w:cs="Arial"/>
            <w:color w:val="0033CC"/>
            <w:sz w:val="18"/>
            <w:szCs w:val="18"/>
            <w:lang w:eastAsia="ru-RU"/>
          </w:rPr>
          <w:t>условии, что траст </w:t>
        </w:r>
      </w:hyperlink>
      <w:r w:rsidRPr="006C76B0">
        <w:rPr>
          <w:rFonts w:ascii="Arial" w:eastAsia="Times New Roman" w:hAnsi="Arial" w:cs="Arial"/>
          <w:color w:val="000000"/>
          <w:sz w:val="18"/>
          <w:szCs w:val="18"/>
          <w:lang w:eastAsia="ru-RU"/>
        </w:rPr>
        <w:t>или </w:t>
      </w:r>
      <w:hyperlink r:id="rId3104" w:tooltip="нажмите, чтобы просмотреть определение объекта недвижимости" w:history="1">
        <w:r w:rsidRPr="006C76B0">
          <w:rPr>
            <w:rFonts w:ascii="Arial" w:eastAsia="Times New Roman" w:hAnsi="Arial" w:cs="Arial"/>
            <w:color w:val="0033CC"/>
            <w:sz w:val="18"/>
            <w:szCs w:val="18"/>
            <w:lang w:eastAsia="ru-RU"/>
          </w:rPr>
          <w:t>имущественная </w:t>
        </w:r>
      </w:hyperlink>
      <w:r w:rsidRPr="006C76B0">
        <w:rPr>
          <w:rFonts w:ascii="Arial" w:eastAsia="Times New Roman" w:hAnsi="Arial" w:cs="Arial"/>
          <w:color w:val="000000"/>
          <w:sz w:val="18"/>
          <w:szCs w:val="18"/>
          <w:lang w:eastAsia="ru-RU"/>
        </w:rPr>
        <w:t>масса или Фонд способны последовательно рассчитывать стоимость </w:t>
      </w:r>
      <w:hyperlink r:id="rId3105" w:tooltip="щелкните, чтобы просмотреть определение активов" w:history="1">
        <w:r w:rsidRPr="006C76B0">
          <w:rPr>
            <w:rFonts w:ascii="Arial" w:eastAsia="Times New Roman" w:hAnsi="Arial" w:cs="Arial"/>
            <w:color w:val="0033CC"/>
            <w:sz w:val="18"/>
            <w:szCs w:val="18"/>
            <w:lang w:eastAsia="ru-RU"/>
          </w:rPr>
          <w:t>активов </w:t>
        </w:r>
      </w:hyperlink>
      <w:r w:rsidRPr="006C76B0">
        <w:rPr>
          <w:rFonts w:ascii="Arial" w:eastAsia="Times New Roman" w:hAnsi="Arial" w:cs="Arial"/>
          <w:color w:val="000000"/>
          <w:sz w:val="18"/>
          <w:szCs w:val="18"/>
          <w:lang w:eastAsia="ru-RU"/>
        </w:rPr>
        <w:t>или обязательств и представлять выписки из </w:t>
      </w:r>
      <w:hyperlink r:id="rId3106" w:tooltip="нажмите, чтобы просмотреть определение учетных записей" w:history="1">
        <w:r w:rsidRPr="006C76B0">
          <w:rPr>
            <w:rFonts w:ascii="Arial" w:eastAsia="Times New Roman" w:hAnsi="Arial" w:cs="Arial"/>
            <w:color w:val="0033CC"/>
            <w:sz w:val="18"/>
            <w:szCs w:val="18"/>
            <w:lang w:eastAsia="ru-RU"/>
          </w:rPr>
          <w:t>счетов </w:t>
        </w:r>
      </w:hyperlink>
      <w:r w:rsidRPr="006C76B0">
        <w:rPr>
          <w:rFonts w:ascii="Arial" w:eastAsia="Times New Roman" w:hAnsi="Arial" w:cs="Arial"/>
          <w:color w:val="000000"/>
          <w:sz w:val="18"/>
          <w:szCs w:val="18"/>
          <w:lang w:eastAsia="ru-RU"/>
        </w:rPr>
        <w:t>с использованием общепринятых внешних единиц измерения и стоимости, не существует разумного закона, который должен препятствовать </w:t>
      </w:r>
      <w:hyperlink r:id="rId3107" w:tooltip="щелкните, чтобы просмотреть определение доверия" w:history="1">
        <w:r w:rsidRPr="006C76B0">
          <w:rPr>
            <w:rFonts w:ascii="Arial" w:eastAsia="Times New Roman" w:hAnsi="Arial" w:cs="Arial"/>
            <w:color w:val="0033CC"/>
            <w:sz w:val="18"/>
            <w:szCs w:val="18"/>
            <w:lang w:eastAsia="ru-RU"/>
          </w:rPr>
          <w:t>Трасту </w:t>
        </w:r>
      </w:hyperlink>
      <w:r w:rsidRPr="006C76B0">
        <w:rPr>
          <w:rFonts w:ascii="Arial" w:eastAsia="Times New Roman" w:hAnsi="Arial" w:cs="Arial"/>
          <w:color w:val="000000"/>
          <w:sz w:val="18"/>
          <w:szCs w:val="18"/>
          <w:lang w:eastAsia="ru-RU"/>
        </w:rPr>
        <w:t>или </w:t>
      </w:r>
      <w:hyperlink r:id="rId3108" w:tooltip="нажмите, чтобы просмотреть определение объекта недвижимости" w:history="1">
        <w:r w:rsidRPr="006C76B0">
          <w:rPr>
            <w:rFonts w:ascii="Arial" w:eastAsia="Times New Roman" w:hAnsi="Arial" w:cs="Arial"/>
            <w:color w:val="0033CC"/>
            <w:sz w:val="18"/>
            <w:szCs w:val="18"/>
            <w:lang w:eastAsia="ru-RU"/>
          </w:rPr>
          <w:t>имущественной </w:t>
        </w:r>
      </w:hyperlink>
      <w:r w:rsidRPr="006C76B0">
        <w:rPr>
          <w:rFonts w:ascii="Arial" w:eastAsia="Times New Roman" w:hAnsi="Arial" w:cs="Arial"/>
          <w:color w:val="000000"/>
          <w:sz w:val="18"/>
          <w:szCs w:val="18"/>
          <w:lang w:eastAsia="ru-RU"/>
        </w:rPr>
        <w:t>массе или Фонду принимать свою собственную внутреннюю единицу измерения и счета.</w:t>
      </w:r>
    </w:p>
    <w:p w:rsidR="006C76B0" w:rsidRPr="006C76B0" w:rsidRDefault="006C76B0" w:rsidP="006C76B0">
      <w:pPr>
        <w:shd w:val="clear" w:color="auto" w:fill="FFFFFF"/>
        <w:spacing w:after="0" w:line="240" w:lineRule="auto"/>
        <w:rPr>
          <w:rFonts w:ascii="Arial" w:eastAsia="Times New Roman" w:hAnsi="Arial" w:cs="Arial"/>
          <w:b/>
          <w:bCs/>
          <w:color w:val="000000"/>
          <w:lang w:eastAsia="ru-RU"/>
        </w:rPr>
      </w:pPr>
      <w:bookmarkStart w:id="254" w:name="7231"/>
      <w:bookmarkEnd w:id="254"/>
      <w:r w:rsidRPr="006C76B0">
        <w:rPr>
          <w:rFonts w:ascii="Arial" w:eastAsia="Times New Roman" w:hAnsi="Arial" w:cs="Arial"/>
          <w:b/>
          <w:bCs/>
          <w:color w:val="000000"/>
          <w:lang w:eastAsia="ru-RU"/>
        </w:rPr>
        <w:t>Canon 7231 </w:t>
      </w:r>
      <w:r w:rsidRPr="006C76B0">
        <w:rPr>
          <w:rFonts w:ascii="Arial" w:eastAsia="Times New Roman" w:hAnsi="Arial" w:cs="Arial"/>
          <w:color w:val="000000"/>
          <w:sz w:val="16"/>
          <w:szCs w:val="16"/>
          <w:lang w:eastAsia="ru-RU"/>
        </w:rPr>
        <w:t>(</w:t>
      </w:r>
      <w:hyperlink r:id="rId3109" w:anchor="7231" w:tooltip="ссылка на этот канон" w:history="1">
        <w:r w:rsidRPr="006C76B0">
          <w:rPr>
            <w:rFonts w:ascii="Arial" w:eastAsia="Times New Roman" w:hAnsi="Arial" w:cs="Arial"/>
            <w:b/>
            <w:bCs/>
            <w:color w:val="0033CC"/>
            <w:sz w:val="16"/>
            <w:szCs w:val="16"/>
            <w:lang w:eastAsia="ru-RU"/>
          </w:rPr>
          <w:t>ссылка</w:t>
        </w:r>
      </w:hyperlink>
      <w:r w:rsidRPr="006C76B0">
        <w:rPr>
          <w:rFonts w:ascii="Arial" w:eastAsia="Times New Roman" w:hAnsi="Arial" w:cs="Arial"/>
          <w:color w:val="000000"/>
          <w:sz w:val="16"/>
          <w:szCs w:val="16"/>
          <w:lang w:eastAsia="ru-RU"/>
        </w:rPr>
        <w:t>)</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Согласно традиции, </w:t>
      </w:r>
      <w:hyperlink r:id="rId3110" w:tooltip="щелкните, чтобы просмотреть определение объекта" w:history="1">
        <w:r w:rsidRPr="006C76B0">
          <w:rPr>
            <w:rFonts w:ascii="Arial" w:eastAsia="Times New Roman" w:hAnsi="Arial" w:cs="Arial"/>
            <w:color w:val="0033CC"/>
            <w:sz w:val="18"/>
            <w:szCs w:val="18"/>
            <w:lang w:eastAsia="ru-RU"/>
          </w:rPr>
          <w:t>объект </w:t>
        </w:r>
      </w:hyperlink>
      <w:r w:rsidRPr="006C76B0">
        <w:rPr>
          <w:rFonts w:ascii="Arial" w:eastAsia="Times New Roman" w:hAnsi="Arial" w:cs="Arial"/>
          <w:color w:val="000000"/>
          <w:sz w:val="18"/>
          <w:szCs w:val="18"/>
          <w:lang w:eastAsia="ru-RU"/>
        </w:rPr>
        <w:t>или </w:t>
      </w:r>
      <w:hyperlink r:id="rId3111" w:tooltip="нажмите, чтобы просмотреть определение понятия" w:history="1">
        <w:r w:rsidRPr="006C76B0">
          <w:rPr>
            <w:rFonts w:ascii="Arial" w:eastAsia="Times New Roman" w:hAnsi="Arial" w:cs="Arial"/>
            <w:color w:val="0033CC"/>
            <w:sz w:val="18"/>
            <w:szCs w:val="18"/>
            <w:lang w:eastAsia="ru-RU"/>
          </w:rPr>
          <w:t>понятие </w:t>
        </w:r>
      </w:hyperlink>
      <w:r w:rsidRPr="006C76B0">
        <w:rPr>
          <w:rFonts w:ascii="Arial" w:eastAsia="Times New Roman" w:hAnsi="Arial" w:cs="Arial"/>
          <w:color w:val="000000"/>
          <w:sz w:val="18"/>
          <w:szCs w:val="18"/>
          <w:lang w:eastAsia="ru-RU"/>
        </w:rPr>
        <w:t>как </w:t>
      </w:r>
      <w:hyperlink r:id="rId3112" w:tooltip="нажмите, чтобы просмотреть определение свойства" w:history="1">
        <w:r w:rsidRPr="006C76B0">
          <w:rPr>
            <w:rFonts w:ascii="Arial" w:eastAsia="Times New Roman" w:hAnsi="Arial" w:cs="Arial"/>
            <w:color w:val="0033CC"/>
            <w:sz w:val="18"/>
            <w:szCs w:val="18"/>
            <w:lang w:eastAsia="ru-RU"/>
          </w:rPr>
          <w:t>собственность </w:t>
        </w:r>
      </w:hyperlink>
      <w:r w:rsidRPr="006C76B0">
        <w:rPr>
          <w:rFonts w:ascii="Arial" w:eastAsia="Times New Roman" w:hAnsi="Arial" w:cs="Arial"/>
          <w:color w:val="000000"/>
          <w:sz w:val="18"/>
          <w:szCs w:val="18"/>
          <w:lang w:eastAsia="ru-RU"/>
        </w:rPr>
        <w:t>может оцениваться двумя способами: в процессе использования ("идеальная стоимость") и в обмен ("коммерческая стоимость”):</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(i ) меновая или “коммерческая стоимость” - это когда </w:t>
      </w:r>
      <w:hyperlink r:id="rId3113" w:tooltip="щелкните, чтобы просмотреть определение объекта" w:history="1">
        <w:r w:rsidRPr="006C76B0">
          <w:rPr>
            <w:rFonts w:ascii="Arial" w:eastAsia="Times New Roman" w:hAnsi="Arial" w:cs="Arial"/>
            <w:color w:val="0033CC"/>
            <w:sz w:val="18"/>
            <w:szCs w:val="18"/>
            <w:lang w:eastAsia="ru-RU"/>
          </w:rPr>
          <w:t>объект </w:t>
        </w:r>
      </w:hyperlink>
      <w:r w:rsidRPr="006C76B0">
        <w:rPr>
          <w:rFonts w:ascii="Arial" w:eastAsia="Times New Roman" w:hAnsi="Arial" w:cs="Arial"/>
          <w:color w:val="000000"/>
          <w:sz w:val="18"/>
          <w:szCs w:val="18"/>
          <w:lang w:eastAsia="ru-RU"/>
        </w:rPr>
        <w:t>или </w:t>
      </w:r>
      <w:hyperlink r:id="rId3114" w:tooltip="нажмите, чтобы просмотреть определение понятия" w:history="1">
        <w:r w:rsidRPr="006C76B0">
          <w:rPr>
            <w:rFonts w:ascii="Arial" w:eastAsia="Times New Roman" w:hAnsi="Arial" w:cs="Arial"/>
            <w:color w:val="0033CC"/>
            <w:sz w:val="18"/>
            <w:szCs w:val="18"/>
            <w:lang w:eastAsia="ru-RU"/>
          </w:rPr>
          <w:t>понятие </w:t>
        </w:r>
      </w:hyperlink>
      <w:r w:rsidRPr="006C76B0">
        <w:rPr>
          <w:rFonts w:ascii="Arial" w:eastAsia="Times New Roman" w:hAnsi="Arial" w:cs="Arial"/>
          <w:color w:val="000000"/>
          <w:sz w:val="18"/>
          <w:szCs w:val="18"/>
          <w:lang w:eastAsia="ru-RU"/>
        </w:rPr>
        <w:t>как </w:t>
      </w:r>
      <w:hyperlink r:id="rId3115" w:tooltip="нажмите, чтобы просмотреть определение свойства" w:history="1">
        <w:r w:rsidRPr="006C76B0">
          <w:rPr>
            <w:rFonts w:ascii="Arial" w:eastAsia="Times New Roman" w:hAnsi="Arial" w:cs="Arial"/>
            <w:color w:val="0033CC"/>
            <w:sz w:val="18"/>
            <w:szCs w:val="18"/>
            <w:lang w:eastAsia="ru-RU"/>
          </w:rPr>
          <w:t>имущество </w:t>
        </w:r>
      </w:hyperlink>
      <w:r w:rsidRPr="006C76B0">
        <w:rPr>
          <w:rFonts w:ascii="Arial" w:eastAsia="Times New Roman" w:hAnsi="Arial" w:cs="Arial"/>
          <w:color w:val="000000"/>
          <w:sz w:val="18"/>
          <w:szCs w:val="18"/>
          <w:lang w:eastAsia="ru-RU"/>
        </w:rPr>
        <w:t>оценивается с использованием некоторой стандартной единицы измерения и счета, основанной либо на его фактической, либо на доказательной ( </w:t>
      </w:r>
      <w:hyperlink r:id="rId3116" w:tooltip="нажмите, чтобы просмотреть определение доказательства" w:history="1">
        <w:r w:rsidRPr="006C76B0">
          <w:rPr>
            <w:rFonts w:ascii="Arial" w:eastAsia="Times New Roman" w:hAnsi="Arial" w:cs="Arial"/>
            <w:color w:val="0033CC"/>
            <w:sz w:val="18"/>
            <w:szCs w:val="18"/>
            <w:lang w:eastAsia="ru-RU"/>
          </w:rPr>
          <w:t>доказательной</w:t>
        </w:r>
      </w:hyperlink>
      <w:r w:rsidRPr="006C76B0">
        <w:rPr>
          <w:rFonts w:ascii="Arial" w:eastAsia="Times New Roman" w:hAnsi="Arial" w:cs="Arial"/>
          <w:color w:val="000000"/>
          <w:sz w:val="18"/>
          <w:szCs w:val="18"/>
          <w:lang w:eastAsia="ru-RU"/>
        </w:rPr>
        <w:t>) покупательной способности другого </w:t>
      </w:r>
      <w:hyperlink r:id="rId3117" w:tooltip="нажмите, чтобы просмотреть определение свойства" w:history="1">
        <w:r w:rsidRPr="006C76B0">
          <w:rPr>
            <w:rFonts w:ascii="Arial" w:eastAsia="Times New Roman" w:hAnsi="Arial" w:cs="Arial"/>
            <w:color w:val="0033CC"/>
            <w:sz w:val="18"/>
            <w:szCs w:val="18"/>
            <w:lang w:eastAsia="ru-RU"/>
          </w:rPr>
          <w:t>имущества </w:t>
        </w:r>
      </w:hyperlink>
      <w:r w:rsidRPr="006C76B0">
        <w:rPr>
          <w:rFonts w:ascii="Arial" w:eastAsia="Times New Roman" w:hAnsi="Arial" w:cs="Arial"/>
          <w:color w:val="000000"/>
          <w:sz w:val="18"/>
          <w:szCs w:val="18"/>
          <w:lang w:eastAsia="ru-RU"/>
        </w:rPr>
        <w:t>; и</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ii) Ценность В использовании или “идеальная ценность” - это когда </w:t>
      </w:r>
      <w:hyperlink r:id="rId3118" w:tooltip="щелкните, чтобы просмотреть определение объекта" w:history="1">
        <w:r w:rsidRPr="006C76B0">
          <w:rPr>
            <w:rFonts w:ascii="Arial" w:eastAsia="Times New Roman" w:hAnsi="Arial" w:cs="Arial"/>
            <w:color w:val="0033CC"/>
            <w:sz w:val="18"/>
            <w:szCs w:val="18"/>
            <w:lang w:eastAsia="ru-RU"/>
          </w:rPr>
          <w:t>объект </w:t>
        </w:r>
      </w:hyperlink>
      <w:r w:rsidRPr="006C76B0">
        <w:rPr>
          <w:rFonts w:ascii="Arial" w:eastAsia="Times New Roman" w:hAnsi="Arial" w:cs="Arial"/>
          <w:color w:val="000000"/>
          <w:sz w:val="18"/>
          <w:szCs w:val="18"/>
          <w:lang w:eastAsia="ru-RU"/>
        </w:rPr>
        <w:t>или </w:t>
      </w:r>
      <w:hyperlink r:id="rId3119" w:tooltip="нажмите, чтобы просмотреть определение понятия" w:history="1">
        <w:r w:rsidRPr="006C76B0">
          <w:rPr>
            <w:rFonts w:ascii="Arial" w:eastAsia="Times New Roman" w:hAnsi="Arial" w:cs="Arial"/>
            <w:color w:val="0033CC"/>
            <w:sz w:val="18"/>
            <w:szCs w:val="18"/>
            <w:lang w:eastAsia="ru-RU"/>
          </w:rPr>
          <w:t>понятие </w:t>
        </w:r>
      </w:hyperlink>
      <w:r w:rsidRPr="006C76B0">
        <w:rPr>
          <w:rFonts w:ascii="Arial" w:eastAsia="Times New Roman" w:hAnsi="Arial" w:cs="Arial"/>
          <w:color w:val="000000"/>
          <w:sz w:val="18"/>
          <w:szCs w:val="18"/>
          <w:lang w:eastAsia="ru-RU"/>
        </w:rPr>
        <w:t>как </w:t>
      </w:r>
      <w:hyperlink r:id="rId3120" w:tooltip="нажмите, чтобы просмотреть определение свойства" w:history="1">
        <w:r w:rsidRPr="006C76B0">
          <w:rPr>
            <w:rFonts w:ascii="Arial" w:eastAsia="Times New Roman" w:hAnsi="Arial" w:cs="Arial"/>
            <w:color w:val="0033CC"/>
            <w:sz w:val="18"/>
            <w:szCs w:val="18"/>
            <w:lang w:eastAsia="ru-RU"/>
          </w:rPr>
          <w:t>свойство </w:t>
        </w:r>
      </w:hyperlink>
      <w:r w:rsidRPr="006C76B0">
        <w:rPr>
          <w:rFonts w:ascii="Arial" w:eastAsia="Times New Roman" w:hAnsi="Arial" w:cs="Arial"/>
          <w:color w:val="000000"/>
          <w:sz w:val="18"/>
          <w:szCs w:val="18"/>
          <w:lang w:eastAsia="ru-RU"/>
        </w:rPr>
        <w:t>оценивается с использованием некоторой стандартной единицы измерения и счета, основанной на его полезности в удовлетворении спроса на определенные потребности или потребности в качестве услуги или </w:t>
      </w:r>
      <w:hyperlink r:id="rId3121" w:tooltip="щелкните, чтобы просмотреть определение права собственности" w:history="1">
        <w:r w:rsidRPr="006C76B0">
          <w:rPr>
            <w:rFonts w:ascii="Arial" w:eastAsia="Times New Roman" w:hAnsi="Arial" w:cs="Arial"/>
            <w:color w:val="0033CC"/>
            <w:sz w:val="18"/>
            <w:szCs w:val="18"/>
            <w:lang w:eastAsia="ru-RU"/>
          </w:rPr>
          <w:t>права собственности </w:t>
        </w:r>
      </w:hyperlink>
      <w:r w:rsidRPr="006C76B0">
        <w:rPr>
          <w:rFonts w:ascii="Arial" w:eastAsia="Times New Roman" w:hAnsi="Arial" w:cs="Arial"/>
          <w:color w:val="000000"/>
          <w:sz w:val="18"/>
          <w:szCs w:val="18"/>
          <w:lang w:eastAsia="ru-RU"/>
        </w:rPr>
        <w:t>.</w:t>
      </w:r>
    </w:p>
    <w:p w:rsidR="006C76B0" w:rsidRPr="006C76B0" w:rsidRDefault="006C76B0" w:rsidP="006C76B0">
      <w:pPr>
        <w:shd w:val="clear" w:color="auto" w:fill="FFFFFF"/>
        <w:spacing w:after="0" w:line="240" w:lineRule="auto"/>
        <w:rPr>
          <w:rFonts w:ascii="Arial" w:eastAsia="Times New Roman" w:hAnsi="Arial" w:cs="Arial"/>
          <w:b/>
          <w:bCs/>
          <w:color w:val="000000"/>
          <w:lang w:eastAsia="ru-RU"/>
        </w:rPr>
      </w:pPr>
      <w:bookmarkStart w:id="255" w:name="7232"/>
      <w:bookmarkEnd w:id="255"/>
      <w:r w:rsidRPr="006C76B0">
        <w:rPr>
          <w:rFonts w:ascii="Arial" w:eastAsia="Times New Roman" w:hAnsi="Arial" w:cs="Arial"/>
          <w:b/>
          <w:bCs/>
          <w:color w:val="000000"/>
          <w:lang w:eastAsia="ru-RU"/>
        </w:rPr>
        <w:lastRenderedPageBreak/>
        <w:t>Canon 7232 </w:t>
      </w:r>
      <w:r w:rsidRPr="006C76B0">
        <w:rPr>
          <w:rFonts w:ascii="Arial" w:eastAsia="Times New Roman" w:hAnsi="Arial" w:cs="Arial"/>
          <w:color w:val="000000"/>
          <w:sz w:val="16"/>
          <w:szCs w:val="16"/>
          <w:lang w:eastAsia="ru-RU"/>
        </w:rPr>
        <w:t>(</w:t>
      </w:r>
      <w:hyperlink r:id="rId3122" w:anchor="7232" w:tooltip="ссылка на этот канон" w:history="1">
        <w:r w:rsidRPr="006C76B0">
          <w:rPr>
            <w:rFonts w:ascii="Arial" w:eastAsia="Times New Roman" w:hAnsi="Arial" w:cs="Arial"/>
            <w:b/>
            <w:bCs/>
            <w:color w:val="0033CC"/>
            <w:sz w:val="16"/>
            <w:szCs w:val="16"/>
            <w:lang w:eastAsia="ru-RU"/>
          </w:rPr>
          <w:t>ссылка</w:t>
        </w:r>
      </w:hyperlink>
      <w:r w:rsidRPr="006C76B0">
        <w:rPr>
          <w:rFonts w:ascii="Arial" w:eastAsia="Times New Roman" w:hAnsi="Arial" w:cs="Arial"/>
          <w:color w:val="000000"/>
          <w:sz w:val="16"/>
          <w:szCs w:val="16"/>
          <w:lang w:eastAsia="ru-RU"/>
        </w:rPr>
        <w:t>)</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В </w:t>
      </w:r>
      <w:hyperlink r:id="rId3123" w:tooltip="нажмите, чтобы просмотреть определение терминов" w:history="1">
        <w:r w:rsidRPr="006C76B0">
          <w:rPr>
            <w:rFonts w:ascii="Arial" w:eastAsia="Times New Roman" w:hAnsi="Arial" w:cs="Arial"/>
            <w:color w:val="0033CC"/>
            <w:sz w:val="18"/>
            <w:szCs w:val="18"/>
            <w:lang w:eastAsia="ru-RU"/>
          </w:rPr>
          <w:t>терминах </w:t>
        </w:r>
      </w:hyperlink>
      <w:r w:rsidRPr="006C76B0">
        <w:rPr>
          <w:rFonts w:ascii="Arial" w:eastAsia="Times New Roman" w:hAnsi="Arial" w:cs="Arial"/>
          <w:color w:val="000000"/>
          <w:sz w:val="18"/>
          <w:szCs w:val="18"/>
          <w:lang w:eastAsia="ru-RU"/>
        </w:rPr>
        <w:t>меновой стоимости или " коммерческой стоимости”:</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(i) фактическая коммерческая стоимость называется “ </w:t>
      </w:r>
      <w:hyperlink r:id="rId3124" w:tooltip="нажмите, чтобы просмотреть определение вещи" w:history="1">
        <w:r w:rsidRPr="006C76B0">
          <w:rPr>
            <w:rFonts w:ascii="Arial" w:eastAsia="Times New Roman" w:hAnsi="Arial" w:cs="Arial"/>
            <w:color w:val="0033CC"/>
            <w:sz w:val="18"/>
            <w:szCs w:val="18"/>
            <w:lang w:eastAsia="ru-RU"/>
          </w:rPr>
          <w:t>вещью </w:t>
        </w:r>
      </w:hyperlink>
      <w:r w:rsidRPr="006C76B0">
        <w:rPr>
          <w:rFonts w:ascii="Arial" w:eastAsia="Times New Roman" w:hAnsi="Arial" w:cs="Arial"/>
          <w:color w:val="000000"/>
          <w:sz w:val="18"/>
          <w:szCs w:val="18"/>
          <w:lang w:eastAsia="ru-RU"/>
        </w:rPr>
        <w:t>или предметом, находящимся во владении” и заключается в том, что меновая стоимость считается фундаментальной характеристикой и признаком соответствующего </w:t>
      </w:r>
      <w:hyperlink r:id="rId3125" w:tooltip="нажмите, чтобы просмотреть определение свойства" w:history="1">
        <w:r w:rsidRPr="006C76B0">
          <w:rPr>
            <w:rFonts w:ascii="Arial" w:eastAsia="Times New Roman" w:hAnsi="Arial" w:cs="Arial"/>
            <w:color w:val="0033CC"/>
            <w:sz w:val="18"/>
            <w:szCs w:val="18"/>
            <w:lang w:eastAsia="ru-RU"/>
          </w:rPr>
          <w:t>имущества</w:t>
        </w:r>
      </w:hyperlink>
      <w:r w:rsidRPr="006C76B0">
        <w:rPr>
          <w:rFonts w:ascii="Arial" w:eastAsia="Times New Roman" w:hAnsi="Arial" w:cs="Arial"/>
          <w:color w:val="000000"/>
          <w:sz w:val="18"/>
          <w:szCs w:val="18"/>
          <w:lang w:eastAsia="ru-RU"/>
        </w:rPr>
        <w:t>, как в </w:t>
      </w:r>
      <w:hyperlink r:id="rId3126" w:tooltip="нажмите, чтобы просмотреть определение обращения" w:history="1">
        <w:r w:rsidRPr="006C76B0">
          <w:rPr>
            <w:rFonts w:ascii="Arial" w:eastAsia="Times New Roman" w:hAnsi="Arial" w:cs="Arial"/>
            <w:color w:val="0033CC"/>
            <w:sz w:val="18"/>
            <w:szCs w:val="18"/>
            <w:lang w:eastAsia="ru-RU"/>
          </w:rPr>
          <w:t>случае </w:t>
        </w:r>
      </w:hyperlink>
      <w:r w:rsidRPr="006C76B0">
        <w:rPr>
          <w:rFonts w:ascii="Arial" w:eastAsia="Times New Roman" w:hAnsi="Arial" w:cs="Arial"/>
          <w:color w:val="000000"/>
          <w:sz w:val="18"/>
          <w:szCs w:val="18"/>
          <w:lang w:eastAsia="ru-RU"/>
        </w:rPr>
        <w:t>государственных облигаций, </w:t>
      </w:r>
      <w:hyperlink r:id="rId3127" w:tooltip="нажмите, чтобы просмотреть определение банка" w:history="1">
        <w:r w:rsidRPr="006C76B0">
          <w:rPr>
            <w:rFonts w:ascii="Arial" w:eastAsia="Times New Roman" w:hAnsi="Arial" w:cs="Arial"/>
            <w:color w:val="0033CC"/>
            <w:sz w:val="18"/>
            <w:szCs w:val="18"/>
            <w:lang w:eastAsia="ru-RU"/>
          </w:rPr>
          <w:t>банковских </w:t>
        </w:r>
      </w:hyperlink>
      <w:r w:rsidRPr="006C76B0">
        <w:rPr>
          <w:rFonts w:ascii="Arial" w:eastAsia="Times New Roman" w:hAnsi="Arial" w:cs="Arial"/>
          <w:color w:val="000000"/>
          <w:sz w:val="18"/>
          <w:szCs w:val="18"/>
          <w:lang w:eastAsia="ru-RU"/>
        </w:rPr>
        <w:t>билетов, товаров, акций и ипотечных кредитов; и</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ii) доказательная коммерческая стоимость называется “ </w:t>
      </w:r>
      <w:hyperlink r:id="rId3128" w:tooltip="нажмите, чтобы просмотреть определение вещи" w:history="1">
        <w:r w:rsidRPr="006C76B0">
          <w:rPr>
            <w:rFonts w:ascii="Arial" w:eastAsia="Times New Roman" w:hAnsi="Arial" w:cs="Arial"/>
            <w:color w:val="0033CC"/>
            <w:sz w:val="18"/>
            <w:szCs w:val="18"/>
            <w:lang w:eastAsia="ru-RU"/>
          </w:rPr>
          <w:t>вещью </w:t>
        </w:r>
      </w:hyperlink>
      <w:r w:rsidRPr="006C76B0">
        <w:rPr>
          <w:rFonts w:ascii="Arial" w:eastAsia="Times New Roman" w:hAnsi="Arial" w:cs="Arial"/>
          <w:color w:val="000000"/>
          <w:sz w:val="18"/>
          <w:szCs w:val="18"/>
          <w:lang w:eastAsia="ru-RU"/>
        </w:rPr>
        <w:t>или выбранным в </w:t>
      </w:r>
      <w:hyperlink r:id="rId3129" w:tooltip="щелкните, чтобы просмотреть определение действия" w:history="1">
        <w:r w:rsidRPr="006C76B0">
          <w:rPr>
            <w:rFonts w:ascii="Arial" w:eastAsia="Times New Roman" w:hAnsi="Arial" w:cs="Arial"/>
            <w:color w:val="0033CC"/>
            <w:sz w:val="18"/>
            <w:szCs w:val="18"/>
            <w:lang w:eastAsia="ru-RU"/>
          </w:rPr>
          <w:t>действии </w:t>
        </w:r>
      </w:hyperlink>
      <w:r w:rsidRPr="006C76B0">
        <w:rPr>
          <w:rFonts w:ascii="Arial" w:eastAsia="Times New Roman" w:hAnsi="Arial" w:cs="Arial"/>
          <w:color w:val="000000"/>
          <w:sz w:val="18"/>
          <w:szCs w:val="18"/>
          <w:lang w:eastAsia="ru-RU"/>
        </w:rPr>
        <w:t>” и заключается в том , что меновая стоимость основывается на стоимости </w:t>
      </w:r>
      <w:hyperlink r:id="rId3130" w:tooltip="нажмите, чтобы просмотреть определение безопасности" w:history="1">
        <w:r w:rsidRPr="006C76B0">
          <w:rPr>
            <w:rFonts w:ascii="Arial" w:eastAsia="Times New Roman" w:hAnsi="Arial" w:cs="Arial"/>
            <w:color w:val="0033CC"/>
            <w:sz w:val="18"/>
            <w:szCs w:val="18"/>
            <w:lang w:eastAsia="ru-RU"/>
          </w:rPr>
          <w:t>обеспечения </w:t>
        </w:r>
      </w:hyperlink>
      <w:r w:rsidRPr="006C76B0">
        <w:rPr>
          <w:rFonts w:ascii="Arial" w:eastAsia="Times New Roman" w:hAnsi="Arial" w:cs="Arial"/>
          <w:color w:val="000000"/>
          <w:sz w:val="18"/>
          <w:szCs w:val="18"/>
          <w:lang w:eastAsia="ru-RU"/>
        </w:rPr>
        <w:t>залога или </w:t>
      </w:r>
      <w:hyperlink r:id="rId3131" w:tooltip="нажмите, чтобы просмотреть определение promise" w:history="1">
        <w:r w:rsidRPr="006C76B0">
          <w:rPr>
            <w:rFonts w:ascii="Arial" w:eastAsia="Times New Roman" w:hAnsi="Arial" w:cs="Arial"/>
            <w:color w:val="0033CC"/>
            <w:sz w:val="18"/>
            <w:szCs w:val="18"/>
            <w:lang w:eastAsia="ru-RU"/>
          </w:rPr>
          <w:t>обещания</w:t>
        </w:r>
      </w:hyperlink>
      <w:r w:rsidRPr="006C76B0">
        <w:rPr>
          <w:rFonts w:ascii="Arial" w:eastAsia="Times New Roman" w:hAnsi="Arial" w:cs="Arial"/>
          <w:color w:val="000000"/>
          <w:sz w:val="18"/>
          <w:szCs w:val="18"/>
          <w:lang w:eastAsia="ru-RU"/>
        </w:rPr>
        <w:t>, а не на фактической стоимости базового </w:t>
      </w:r>
      <w:hyperlink r:id="rId3132" w:tooltip="щелкните, чтобы просмотреть определение актива" w:history="1">
        <w:r w:rsidRPr="006C76B0">
          <w:rPr>
            <w:rFonts w:ascii="Arial" w:eastAsia="Times New Roman" w:hAnsi="Arial" w:cs="Arial"/>
            <w:color w:val="0033CC"/>
            <w:sz w:val="18"/>
            <w:szCs w:val="18"/>
            <w:lang w:eastAsia="ru-RU"/>
          </w:rPr>
          <w:t>актива </w:t>
        </w:r>
      </w:hyperlink>
      <w:r w:rsidRPr="006C76B0">
        <w:rPr>
          <w:rFonts w:ascii="Arial" w:eastAsia="Times New Roman" w:hAnsi="Arial" w:cs="Arial"/>
          <w:color w:val="000000"/>
          <w:sz w:val="18"/>
          <w:szCs w:val="18"/>
          <w:lang w:eastAsia="ru-RU"/>
        </w:rPr>
        <w:t>.</w:t>
      </w:r>
    </w:p>
    <w:p w:rsidR="006C76B0" w:rsidRPr="006C76B0" w:rsidRDefault="006C76B0" w:rsidP="006C76B0">
      <w:pPr>
        <w:shd w:val="clear" w:color="auto" w:fill="FFFFFF"/>
        <w:spacing w:after="0" w:line="240" w:lineRule="auto"/>
        <w:rPr>
          <w:rFonts w:ascii="Arial" w:eastAsia="Times New Roman" w:hAnsi="Arial" w:cs="Arial"/>
          <w:b/>
          <w:bCs/>
          <w:color w:val="000000"/>
          <w:lang w:eastAsia="ru-RU"/>
        </w:rPr>
      </w:pPr>
      <w:bookmarkStart w:id="256" w:name="7233"/>
      <w:bookmarkEnd w:id="256"/>
      <w:r w:rsidRPr="006C76B0">
        <w:rPr>
          <w:rFonts w:ascii="Arial" w:eastAsia="Times New Roman" w:hAnsi="Arial" w:cs="Arial"/>
          <w:b/>
          <w:bCs/>
          <w:color w:val="000000"/>
          <w:lang w:eastAsia="ru-RU"/>
        </w:rPr>
        <w:t>Canon 7233 </w:t>
      </w:r>
      <w:r w:rsidRPr="006C76B0">
        <w:rPr>
          <w:rFonts w:ascii="Arial" w:eastAsia="Times New Roman" w:hAnsi="Arial" w:cs="Arial"/>
          <w:color w:val="000000"/>
          <w:sz w:val="16"/>
          <w:szCs w:val="16"/>
          <w:lang w:eastAsia="ru-RU"/>
        </w:rPr>
        <w:t>(</w:t>
      </w:r>
      <w:hyperlink r:id="rId3133" w:anchor="7233" w:tooltip="ссылка на этот канон" w:history="1">
        <w:r w:rsidRPr="006C76B0">
          <w:rPr>
            <w:rFonts w:ascii="Arial" w:eastAsia="Times New Roman" w:hAnsi="Arial" w:cs="Arial"/>
            <w:b/>
            <w:bCs/>
            <w:color w:val="0033CC"/>
            <w:sz w:val="16"/>
            <w:szCs w:val="16"/>
            <w:lang w:eastAsia="ru-RU"/>
          </w:rPr>
          <w:t>ссылка</w:t>
        </w:r>
      </w:hyperlink>
      <w:r w:rsidRPr="006C76B0">
        <w:rPr>
          <w:rFonts w:ascii="Arial" w:eastAsia="Times New Roman" w:hAnsi="Arial" w:cs="Arial"/>
          <w:color w:val="000000"/>
          <w:sz w:val="16"/>
          <w:szCs w:val="16"/>
          <w:lang w:eastAsia="ru-RU"/>
        </w:rPr>
        <w:t>)</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С точки </w:t>
      </w:r>
      <w:hyperlink r:id="rId3134" w:tooltip="нажмите, чтобы просмотреть определение терминов" w:history="1">
        <w:r w:rsidRPr="006C76B0">
          <w:rPr>
            <w:rFonts w:ascii="Arial" w:eastAsia="Times New Roman" w:hAnsi="Arial" w:cs="Arial"/>
            <w:color w:val="0033CC"/>
            <w:sz w:val="18"/>
            <w:szCs w:val="18"/>
            <w:lang w:eastAsia="ru-RU"/>
          </w:rPr>
          <w:t>зрения </w:t>
        </w:r>
      </w:hyperlink>
      <w:r w:rsidRPr="006C76B0">
        <w:rPr>
          <w:rFonts w:ascii="Arial" w:eastAsia="Times New Roman" w:hAnsi="Arial" w:cs="Arial"/>
          <w:color w:val="000000"/>
          <w:sz w:val="18"/>
          <w:szCs w:val="18"/>
          <w:lang w:eastAsia="ru-RU"/>
        </w:rPr>
        <w:t>ценности в использовании или " идеальной ценности”:</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(i) идеальная ценность услуги-это когда ценность в использовании состоит из знания, умения, подлинности, таланта и работы </w:t>
      </w:r>
      <w:hyperlink r:id="rId3135" w:tooltip="нажмите, чтобы просмотреть определение разума" w:history="1">
        <w:r w:rsidRPr="006C76B0">
          <w:rPr>
            <w:rFonts w:ascii="Arial" w:eastAsia="Times New Roman" w:hAnsi="Arial" w:cs="Arial"/>
            <w:color w:val="0033CC"/>
            <w:sz w:val="18"/>
            <w:szCs w:val="18"/>
            <w:lang w:eastAsia="ru-RU"/>
          </w:rPr>
          <w:t>ума </w:t>
        </w:r>
      </w:hyperlink>
      <w:r w:rsidRPr="006C76B0">
        <w:rPr>
          <w:rFonts w:ascii="Arial" w:eastAsia="Times New Roman" w:hAnsi="Arial" w:cs="Arial"/>
          <w:color w:val="000000"/>
          <w:sz w:val="18"/>
          <w:szCs w:val="18"/>
          <w:lang w:eastAsia="ru-RU"/>
        </w:rPr>
        <w:t>как части </w:t>
      </w:r>
      <w:hyperlink r:id="rId3136" w:tooltip="нажмите, чтобы просмотреть определение доставки" w:history="1">
        <w:r w:rsidRPr="006C76B0">
          <w:rPr>
            <w:rFonts w:ascii="Arial" w:eastAsia="Times New Roman" w:hAnsi="Arial" w:cs="Arial"/>
            <w:color w:val="0033CC"/>
            <w:sz w:val="18"/>
            <w:szCs w:val="18"/>
            <w:lang w:eastAsia="ru-RU"/>
          </w:rPr>
          <w:t>оказания </w:t>
        </w:r>
      </w:hyperlink>
      <w:r w:rsidRPr="006C76B0">
        <w:rPr>
          <w:rFonts w:ascii="Arial" w:eastAsia="Times New Roman" w:hAnsi="Arial" w:cs="Arial"/>
          <w:color w:val="000000"/>
          <w:sz w:val="18"/>
          <w:szCs w:val="18"/>
          <w:lang w:eastAsia="ru-RU"/>
        </w:rPr>
        <w:t>услуги; и</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(ii) идеальная стоимость владения-это когда используемая стоимость состоит из контрольной доли </w:t>
      </w:r>
      <w:hyperlink r:id="rId3137" w:tooltip="щелкните, чтобы просмотреть определение права собственности" w:history="1">
        <w:r w:rsidRPr="006C76B0">
          <w:rPr>
            <w:rFonts w:ascii="Arial" w:eastAsia="Times New Roman" w:hAnsi="Arial" w:cs="Arial"/>
            <w:color w:val="0033CC"/>
            <w:sz w:val="18"/>
            <w:szCs w:val="18"/>
            <w:lang w:eastAsia="ru-RU"/>
          </w:rPr>
          <w:t>владения </w:t>
        </w:r>
      </w:hyperlink>
      <w:r w:rsidRPr="006C76B0">
        <w:rPr>
          <w:rFonts w:ascii="Arial" w:eastAsia="Times New Roman" w:hAnsi="Arial" w:cs="Arial"/>
          <w:color w:val="000000"/>
          <w:sz w:val="18"/>
          <w:szCs w:val="18"/>
          <w:lang w:eastAsia="ru-RU"/>
        </w:rPr>
        <w:t>определенным </w:t>
      </w:r>
      <w:hyperlink r:id="rId3138" w:tooltip="нажмите, чтобы просмотреть определение свойства" w:history="1">
        <w:r w:rsidRPr="006C76B0">
          <w:rPr>
            <w:rFonts w:ascii="Arial" w:eastAsia="Times New Roman" w:hAnsi="Arial" w:cs="Arial"/>
            <w:color w:val="0033CC"/>
            <w:sz w:val="18"/>
            <w:szCs w:val="18"/>
            <w:lang w:eastAsia="ru-RU"/>
          </w:rPr>
          <w:t>имуществом</w:t>
        </w:r>
      </w:hyperlink>
      <w:r w:rsidRPr="006C76B0">
        <w:rPr>
          <w:rFonts w:ascii="Arial" w:eastAsia="Times New Roman" w:hAnsi="Arial" w:cs="Arial"/>
          <w:color w:val="000000"/>
          <w:sz w:val="18"/>
          <w:szCs w:val="18"/>
          <w:lang w:eastAsia="ru-RU"/>
        </w:rPr>
        <w:t>, которое при покупке по правильной цене открывает определенную стоимость или реализует определенные убытки по предыдущей цене покупки и обязательствам.</w:t>
      </w:r>
    </w:p>
    <w:p w:rsidR="006C76B0" w:rsidRPr="006C76B0" w:rsidRDefault="006C76B0" w:rsidP="006C76B0">
      <w:pPr>
        <w:shd w:val="clear" w:color="auto" w:fill="FFFFFF"/>
        <w:spacing w:after="0" w:line="240" w:lineRule="auto"/>
        <w:rPr>
          <w:rFonts w:ascii="Arial" w:eastAsia="Times New Roman" w:hAnsi="Arial" w:cs="Arial"/>
          <w:b/>
          <w:bCs/>
          <w:color w:val="000000"/>
          <w:lang w:eastAsia="ru-RU"/>
        </w:rPr>
      </w:pPr>
      <w:bookmarkStart w:id="257" w:name="7234"/>
      <w:bookmarkEnd w:id="257"/>
      <w:r w:rsidRPr="006C76B0">
        <w:rPr>
          <w:rFonts w:ascii="Arial" w:eastAsia="Times New Roman" w:hAnsi="Arial" w:cs="Arial"/>
          <w:b/>
          <w:bCs/>
          <w:color w:val="000000"/>
          <w:lang w:eastAsia="ru-RU"/>
        </w:rPr>
        <w:t>Canon 7234 </w:t>
      </w:r>
      <w:r w:rsidRPr="006C76B0">
        <w:rPr>
          <w:rFonts w:ascii="Arial" w:eastAsia="Times New Roman" w:hAnsi="Arial" w:cs="Arial"/>
          <w:color w:val="000000"/>
          <w:sz w:val="16"/>
          <w:szCs w:val="16"/>
          <w:lang w:eastAsia="ru-RU"/>
        </w:rPr>
        <w:t>(</w:t>
      </w:r>
      <w:hyperlink r:id="rId3139" w:anchor="7234" w:tooltip="ссылка на этот канон" w:history="1">
        <w:r w:rsidRPr="006C76B0">
          <w:rPr>
            <w:rFonts w:ascii="Arial" w:eastAsia="Times New Roman" w:hAnsi="Arial" w:cs="Arial"/>
            <w:b/>
            <w:bCs/>
            <w:color w:val="0033CC"/>
            <w:sz w:val="16"/>
            <w:szCs w:val="16"/>
            <w:lang w:eastAsia="ru-RU"/>
          </w:rPr>
          <w:t>ссылка</w:t>
        </w:r>
      </w:hyperlink>
      <w:r w:rsidRPr="006C76B0">
        <w:rPr>
          <w:rFonts w:ascii="Arial" w:eastAsia="Times New Roman" w:hAnsi="Arial" w:cs="Arial"/>
          <w:color w:val="000000"/>
          <w:sz w:val="16"/>
          <w:szCs w:val="16"/>
          <w:lang w:eastAsia="ru-RU"/>
        </w:rPr>
        <w:t>)</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Если </w:t>
      </w:r>
      <w:hyperlink r:id="rId3140" w:tooltip="щелкните, чтобы просмотреть определение доверия" w:history="1">
        <w:r w:rsidRPr="006C76B0">
          <w:rPr>
            <w:rFonts w:ascii="Arial" w:eastAsia="Times New Roman" w:hAnsi="Arial" w:cs="Arial"/>
            <w:color w:val="0033CC"/>
            <w:sz w:val="18"/>
            <w:szCs w:val="18"/>
            <w:lang w:eastAsia="ru-RU"/>
          </w:rPr>
          <w:t>траст </w:t>
        </w:r>
      </w:hyperlink>
      <w:r w:rsidRPr="006C76B0">
        <w:rPr>
          <w:rFonts w:ascii="Arial" w:eastAsia="Times New Roman" w:hAnsi="Arial" w:cs="Arial"/>
          <w:color w:val="000000"/>
          <w:sz w:val="18"/>
          <w:szCs w:val="18"/>
          <w:lang w:eastAsia="ru-RU"/>
        </w:rPr>
        <w:t>или </w:t>
      </w:r>
      <w:hyperlink r:id="rId3141" w:tooltip="нажмите, чтобы просмотреть определение объекта недвижимости" w:history="1">
        <w:r w:rsidRPr="006C76B0">
          <w:rPr>
            <w:rFonts w:ascii="Arial" w:eastAsia="Times New Roman" w:hAnsi="Arial" w:cs="Arial"/>
            <w:color w:val="0033CC"/>
            <w:sz w:val="18"/>
            <w:szCs w:val="18"/>
            <w:lang w:eastAsia="ru-RU"/>
          </w:rPr>
          <w:t>имущественная </w:t>
        </w:r>
      </w:hyperlink>
      <w:r w:rsidRPr="006C76B0">
        <w:rPr>
          <w:rFonts w:ascii="Arial" w:eastAsia="Times New Roman" w:hAnsi="Arial" w:cs="Arial"/>
          <w:color w:val="000000"/>
          <w:sz w:val="18"/>
          <w:szCs w:val="18"/>
          <w:lang w:eastAsia="ru-RU"/>
        </w:rPr>
        <w:t>масса приняли внутреннюю, неделимую и согласованную единицу измерения для оценки своих </w:t>
      </w:r>
      <w:hyperlink r:id="rId3142" w:tooltip="щелкните, чтобы просмотреть определение активов" w:history="1">
        <w:r w:rsidRPr="006C76B0">
          <w:rPr>
            <w:rFonts w:ascii="Arial" w:eastAsia="Times New Roman" w:hAnsi="Arial" w:cs="Arial"/>
            <w:color w:val="0033CC"/>
            <w:sz w:val="18"/>
            <w:szCs w:val="18"/>
            <w:lang w:eastAsia="ru-RU"/>
          </w:rPr>
          <w:t>активов </w:t>
        </w:r>
      </w:hyperlink>
      <w:r w:rsidRPr="006C76B0">
        <w:rPr>
          <w:rFonts w:ascii="Arial" w:eastAsia="Times New Roman" w:hAnsi="Arial" w:cs="Arial"/>
          <w:color w:val="000000"/>
          <w:sz w:val="18"/>
          <w:szCs w:val="18"/>
          <w:lang w:eastAsia="ru-RU"/>
        </w:rPr>
        <w:t>и такая система была применена к инвентарным запасам </w:t>
      </w:r>
      <w:hyperlink r:id="rId3143" w:tooltip="щелкните, чтобы просмотреть определение доверия" w:history="1">
        <w:r w:rsidRPr="006C76B0">
          <w:rPr>
            <w:rFonts w:ascii="Arial" w:eastAsia="Times New Roman" w:hAnsi="Arial" w:cs="Arial"/>
            <w:color w:val="0033CC"/>
            <w:sz w:val="18"/>
            <w:szCs w:val="18"/>
            <w:lang w:eastAsia="ru-RU"/>
          </w:rPr>
          <w:t>траста </w:t>
        </w:r>
      </w:hyperlink>
      <w:r w:rsidRPr="006C76B0">
        <w:rPr>
          <w:rFonts w:ascii="Arial" w:eastAsia="Times New Roman" w:hAnsi="Arial" w:cs="Arial"/>
          <w:color w:val="000000"/>
          <w:sz w:val="18"/>
          <w:szCs w:val="18"/>
          <w:lang w:eastAsia="ru-RU"/>
        </w:rPr>
        <w:t>или </w:t>
      </w:r>
      <w:hyperlink r:id="rId3144" w:tooltip="нажмите, чтобы просмотреть определение объекта недвижимости" w:history="1">
        <w:r w:rsidRPr="006C76B0">
          <w:rPr>
            <w:rFonts w:ascii="Arial" w:eastAsia="Times New Roman" w:hAnsi="Arial" w:cs="Arial"/>
            <w:color w:val="0033CC"/>
            <w:sz w:val="18"/>
            <w:szCs w:val="18"/>
            <w:lang w:eastAsia="ru-RU"/>
          </w:rPr>
          <w:t>имущественной </w:t>
        </w:r>
      </w:hyperlink>
      <w:r w:rsidRPr="006C76B0">
        <w:rPr>
          <w:rFonts w:ascii="Arial" w:eastAsia="Times New Roman" w:hAnsi="Arial" w:cs="Arial"/>
          <w:color w:val="000000"/>
          <w:sz w:val="18"/>
          <w:szCs w:val="18"/>
          <w:lang w:eastAsia="ru-RU"/>
        </w:rPr>
        <w:t>массы , то общая сумма единиц счета и меры может быть определена в качестве основного капитала </w:t>
      </w:r>
      <w:hyperlink r:id="rId3145" w:tooltip="щелкните, чтобы просмотреть определение доверия" w:history="1">
        <w:r w:rsidRPr="006C76B0">
          <w:rPr>
            <w:rFonts w:ascii="Arial" w:eastAsia="Times New Roman" w:hAnsi="Arial" w:cs="Arial"/>
            <w:color w:val="0033CC"/>
            <w:sz w:val="18"/>
            <w:szCs w:val="18"/>
            <w:lang w:eastAsia="ru-RU"/>
          </w:rPr>
          <w:t>Траста </w:t>
        </w:r>
      </w:hyperlink>
      <w:r w:rsidRPr="006C76B0">
        <w:rPr>
          <w:rFonts w:ascii="Arial" w:eastAsia="Times New Roman" w:hAnsi="Arial" w:cs="Arial"/>
          <w:color w:val="000000"/>
          <w:sz w:val="18"/>
          <w:szCs w:val="18"/>
          <w:lang w:eastAsia="ru-RU"/>
        </w:rPr>
        <w:t>или </w:t>
      </w:r>
      <w:hyperlink r:id="rId3146" w:tooltip="нажмите, чтобы просмотреть определение объекта недвижимости" w:history="1">
        <w:r w:rsidRPr="006C76B0">
          <w:rPr>
            <w:rFonts w:ascii="Arial" w:eastAsia="Times New Roman" w:hAnsi="Arial" w:cs="Arial"/>
            <w:color w:val="0033CC"/>
            <w:sz w:val="18"/>
            <w:szCs w:val="18"/>
            <w:lang w:eastAsia="ru-RU"/>
          </w:rPr>
          <w:t>имущественной </w:t>
        </w:r>
      </w:hyperlink>
      <w:r w:rsidRPr="006C76B0">
        <w:rPr>
          <w:rFonts w:ascii="Arial" w:eastAsia="Times New Roman" w:hAnsi="Arial" w:cs="Arial"/>
          <w:color w:val="000000"/>
          <w:sz w:val="18"/>
          <w:szCs w:val="18"/>
          <w:lang w:eastAsia="ru-RU"/>
        </w:rPr>
        <w:t>массы .</w:t>
      </w:r>
    </w:p>
    <w:p w:rsidR="006C76B0" w:rsidRPr="006C76B0" w:rsidRDefault="006C76B0" w:rsidP="006C76B0">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6C76B0">
        <w:rPr>
          <w:rFonts w:ascii="Arial" w:eastAsia="Times New Roman" w:hAnsi="Arial" w:cs="Arial"/>
          <w:b/>
          <w:bCs/>
          <w:color w:val="000000"/>
          <w:sz w:val="36"/>
          <w:szCs w:val="36"/>
          <w:lang w:eastAsia="ru-RU"/>
        </w:rPr>
        <w:t>Статья 46-Деривация</w:t>
      </w:r>
    </w:p>
    <w:p w:rsidR="006C76B0" w:rsidRPr="006C76B0" w:rsidRDefault="006C76B0" w:rsidP="006C76B0">
      <w:pPr>
        <w:shd w:val="clear" w:color="auto" w:fill="FFFFFF"/>
        <w:spacing w:after="0" w:line="240" w:lineRule="auto"/>
        <w:rPr>
          <w:rFonts w:ascii="Arial" w:eastAsia="Times New Roman" w:hAnsi="Arial" w:cs="Arial"/>
          <w:b/>
          <w:bCs/>
          <w:color w:val="000000"/>
          <w:lang w:eastAsia="ru-RU"/>
        </w:rPr>
      </w:pPr>
      <w:bookmarkStart w:id="258" w:name="7235"/>
      <w:bookmarkEnd w:id="258"/>
      <w:r w:rsidRPr="006C76B0">
        <w:rPr>
          <w:rFonts w:ascii="Arial" w:eastAsia="Times New Roman" w:hAnsi="Arial" w:cs="Arial"/>
          <w:b/>
          <w:bCs/>
          <w:color w:val="000000"/>
          <w:lang w:eastAsia="ru-RU"/>
        </w:rPr>
        <w:t>Canon 7235 </w:t>
      </w:r>
      <w:r w:rsidRPr="006C76B0">
        <w:rPr>
          <w:rFonts w:ascii="Arial" w:eastAsia="Times New Roman" w:hAnsi="Arial" w:cs="Arial"/>
          <w:color w:val="000000"/>
          <w:sz w:val="16"/>
          <w:szCs w:val="16"/>
          <w:lang w:eastAsia="ru-RU"/>
        </w:rPr>
        <w:t>(</w:t>
      </w:r>
      <w:hyperlink r:id="rId3147" w:anchor="7235" w:tooltip="ссылка на этот канон" w:history="1">
        <w:r w:rsidRPr="006C76B0">
          <w:rPr>
            <w:rFonts w:ascii="Arial" w:eastAsia="Times New Roman" w:hAnsi="Arial" w:cs="Arial"/>
            <w:b/>
            <w:bCs/>
            <w:color w:val="0033CC"/>
            <w:sz w:val="16"/>
            <w:szCs w:val="16"/>
            <w:lang w:eastAsia="ru-RU"/>
          </w:rPr>
          <w:t>ссылка</w:t>
        </w:r>
      </w:hyperlink>
      <w:r w:rsidRPr="006C76B0">
        <w:rPr>
          <w:rFonts w:ascii="Arial" w:eastAsia="Times New Roman" w:hAnsi="Arial" w:cs="Arial"/>
          <w:color w:val="000000"/>
          <w:sz w:val="16"/>
          <w:szCs w:val="16"/>
          <w:lang w:eastAsia="ru-RU"/>
        </w:rPr>
        <w:t>)</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Производным является тридцать второй из тридцати трех (33) административных элементов </w:t>
      </w:r>
      <w:hyperlink r:id="rId3148" w:tooltip="щелкните, чтобы просмотреть определение доверия" w:history="1">
        <w:r w:rsidRPr="006C76B0">
          <w:rPr>
            <w:rFonts w:ascii="Arial" w:eastAsia="Times New Roman" w:hAnsi="Arial" w:cs="Arial"/>
            <w:color w:val="0033CC"/>
            <w:sz w:val="18"/>
            <w:szCs w:val="18"/>
            <w:lang w:eastAsia="ru-RU"/>
          </w:rPr>
          <w:t>Траста</w:t>
        </w:r>
      </w:hyperlink>
      <w:r w:rsidRPr="006C76B0">
        <w:rPr>
          <w:rFonts w:ascii="Arial" w:eastAsia="Times New Roman" w:hAnsi="Arial" w:cs="Arial"/>
          <w:color w:val="000000"/>
          <w:sz w:val="18"/>
          <w:szCs w:val="18"/>
          <w:lang w:eastAsia="ru-RU"/>
        </w:rPr>
        <w:t>, являющийся </w:t>
      </w:r>
      <w:hyperlink r:id="rId3149" w:tooltip="нажмите, чтобы просмотреть определение формы" w:history="1">
        <w:r w:rsidRPr="006C76B0">
          <w:rPr>
            <w:rFonts w:ascii="Arial" w:eastAsia="Times New Roman" w:hAnsi="Arial" w:cs="Arial"/>
            <w:color w:val="0033CC"/>
            <w:sz w:val="18"/>
            <w:szCs w:val="18"/>
            <w:lang w:eastAsia="ru-RU"/>
          </w:rPr>
          <w:t>формой</w:t>
        </w:r>
      </w:hyperlink>
      <w:r w:rsidRPr="006C76B0">
        <w:rPr>
          <w:rFonts w:ascii="Arial" w:eastAsia="Times New Roman" w:hAnsi="Arial" w:cs="Arial"/>
          <w:color w:val="000000"/>
          <w:sz w:val="18"/>
          <w:szCs w:val="18"/>
          <w:lang w:eastAsia="ru-RU"/>
        </w:rPr>
        <w:t>, производной от другого и обладающий стоимостью, зависящей от базового </w:t>
      </w:r>
      <w:hyperlink r:id="rId3150" w:tooltip="щелкните, чтобы просмотреть определение актива" w:history="1">
        <w:r w:rsidRPr="006C76B0">
          <w:rPr>
            <w:rFonts w:ascii="Arial" w:eastAsia="Times New Roman" w:hAnsi="Arial" w:cs="Arial"/>
            <w:color w:val="0033CC"/>
            <w:sz w:val="18"/>
            <w:szCs w:val="18"/>
            <w:lang w:eastAsia="ru-RU"/>
          </w:rPr>
          <w:t>актива</w:t>
        </w:r>
      </w:hyperlink>
      <w:r w:rsidRPr="006C76B0">
        <w:rPr>
          <w:rFonts w:ascii="Arial" w:eastAsia="Times New Roman" w:hAnsi="Arial" w:cs="Arial"/>
          <w:color w:val="000000"/>
          <w:sz w:val="18"/>
          <w:szCs w:val="18"/>
          <w:lang w:eastAsia="ru-RU"/>
        </w:rPr>
        <w:t>, из которого он был получен.</w:t>
      </w:r>
    </w:p>
    <w:p w:rsidR="006C76B0" w:rsidRPr="006C76B0" w:rsidRDefault="006C76B0" w:rsidP="006C76B0">
      <w:pPr>
        <w:shd w:val="clear" w:color="auto" w:fill="FFFFFF"/>
        <w:spacing w:after="0" w:line="240" w:lineRule="auto"/>
        <w:rPr>
          <w:rFonts w:ascii="Arial" w:eastAsia="Times New Roman" w:hAnsi="Arial" w:cs="Arial"/>
          <w:b/>
          <w:bCs/>
          <w:color w:val="000000"/>
          <w:lang w:eastAsia="ru-RU"/>
        </w:rPr>
      </w:pPr>
      <w:bookmarkStart w:id="259" w:name="7236"/>
      <w:bookmarkEnd w:id="259"/>
      <w:r w:rsidRPr="006C76B0">
        <w:rPr>
          <w:rFonts w:ascii="Arial" w:eastAsia="Times New Roman" w:hAnsi="Arial" w:cs="Arial"/>
          <w:b/>
          <w:bCs/>
          <w:color w:val="000000"/>
          <w:lang w:eastAsia="ru-RU"/>
        </w:rPr>
        <w:t>Canon 7236 </w:t>
      </w:r>
      <w:r w:rsidRPr="006C76B0">
        <w:rPr>
          <w:rFonts w:ascii="Arial" w:eastAsia="Times New Roman" w:hAnsi="Arial" w:cs="Arial"/>
          <w:color w:val="000000"/>
          <w:sz w:val="16"/>
          <w:szCs w:val="16"/>
          <w:lang w:eastAsia="ru-RU"/>
        </w:rPr>
        <w:t>(</w:t>
      </w:r>
      <w:hyperlink r:id="rId3151" w:anchor="7236" w:tooltip="ссылка на этот канон" w:history="1">
        <w:r w:rsidRPr="006C76B0">
          <w:rPr>
            <w:rFonts w:ascii="Arial" w:eastAsia="Times New Roman" w:hAnsi="Arial" w:cs="Arial"/>
            <w:b/>
            <w:bCs/>
            <w:color w:val="0033CC"/>
            <w:sz w:val="16"/>
            <w:szCs w:val="16"/>
            <w:lang w:eastAsia="ru-RU"/>
          </w:rPr>
          <w:t>ссылка</w:t>
        </w:r>
      </w:hyperlink>
      <w:r w:rsidRPr="006C76B0">
        <w:rPr>
          <w:rFonts w:ascii="Arial" w:eastAsia="Times New Roman" w:hAnsi="Arial" w:cs="Arial"/>
          <w:color w:val="000000"/>
          <w:sz w:val="16"/>
          <w:szCs w:val="16"/>
          <w:lang w:eastAsia="ru-RU"/>
        </w:rPr>
        <w:t>)</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Цена или стоимость меры или счета, назначенного </w:t>
      </w:r>
      <w:hyperlink r:id="rId3152" w:tooltip="щелкните, чтобы просмотреть определение актива" w:history="1">
        <w:r w:rsidRPr="006C76B0">
          <w:rPr>
            <w:rFonts w:ascii="Arial" w:eastAsia="Times New Roman" w:hAnsi="Arial" w:cs="Arial"/>
            <w:color w:val="0033CC"/>
            <w:sz w:val="18"/>
            <w:szCs w:val="18"/>
            <w:lang w:eastAsia="ru-RU"/>
          </w:rPr>
          <w:t>активу </w:t>
        </w:r>
      </w:hyperlink>
      <w:r w:rsidRPr="006C76B0">
        <w:rPr>
          <w:rFonts w:ascii="Arial" w:eastAsia="Times New Roman" w:hAnsi="Arial" w:cs="Arial"/>
          <w:color w:val="000000"/>
          <w:sz w:val="18"/>
          <w:szCs w:val="18"/>
          <w:lang w:eastAsia="ru-RU"/>
        </w:rPr>
        <w:t>или </w:t>
      </w:r>
      <w:hyperlink r:id="rId3153" w:tooltip="нажмите, чтобы просмотреть определение ответственности" w:history="1">
        <w:r w:rsidRPr="006C76B0">
          <w:rPr>
            <w:rFonts w:ascii="Arial" w:eastAsia="Times New Roman" w:hAnsi="Arial" w:cs="Arial"/>
            <w:color w:val="0033CC"/>
            <w:sz w:val="18"/>
            <w:szCs w:val="18"/>
            <w:lang w:eastAsia="ru-RU"/>
          </w:rPr>
          <w:t>обязательству </w:t>
        </w:r>
      </w:hyperlink>
      <w:r w:rsidRPr="006C76B0">
        <w:rPr>
          <w:rFonts w:ascii="Arial" w:eastAsia="Times New Roman" w:hAnsi="Arial" w:cs="Arial"/>
          <w:color w:val="000000"/>
          <w:sz w:val="18"/>
          <w:szCs w:val="18"/>
          <w:lang w:eastAsia="ru-RU"/>
        </w:rPr>
        <w:t>в рамках </w:t>
      </w:r>
      <w:hyperlink r:id="rId3154" w:tooltip="нажмите, чтобы просмотреть определение учетных записей" w:history="1">
        <w:r w:rsidRPr="006C76B0">
          <w:rPr>
            <w:rFonts w:ascii="Arial" w:eastAsia="Times New Roman" w:hAnsi="Arial" w:cs="Arial"/>
            <w:color w:val="0033CC"/>
            <w:sz w:val="18"/>
            <w:szCs w:val="18"/>
            <w:lang w:eastAsia="ru-RU"/>
          </w:rPr>
          <w:t>счетов </w:t>
        </w:r>
      </w:hyperlink>
      <w:hyperlink r:id="rId3155" w:tooltip="щелкните, чтобы просмотреть определение доверия" w:history="1">
        <w:r w:rsidRPr="006C76B0">
          <w:rPr>
            <w:rFonts w:ascii="Arial" w:eastAsia="Times New Roman" w:hAnsi="Arial" w:cs="Arial"/>
            <w:color w:val="0033CC"/>
            <w:sz w:val="18"/>
            <w:szCs w:val="18"/>
            <w:lang w:eastAsia="ru-RU"/>
          </w:rPr>
          <w:t>траста </w:t>
        </w:r>
      </w:hyperlink>
      <w:r w:rsidRPr="006C76B0">
        <w:rPr>
          <w:rFonts w:ascii="Arial" w:eastAsia="Times New Roman" w:hAnsi="Arial" w:cs="Arial"/>
          <w:color w:val="000000"/>
          <w:sz w:val="18"/>
          <w:szCs w:val="18"/>
          <w:lang w:eastAsia="ru-RU"/>
        </w:rPr>
        <w:t>или </w:t>
      </w:r>
      <w:hyperlink r:id="rId3156" w:tooltip="нажмите, чтобы просмотреть определение объекта недвижимости" w:history="1">
        <w:r w:rsidRPr="006C76B0">
          <w:rPr>
            <w:rFonts w:ascii="Arial" w:eastAsia="Times New Roman" w:hAnsi="Arial" w:cs="Arial"/>
            <w:color w:val="0033CC"/>
            <w:sz w:val="18"/>
            <w:szCs w:val="18"/>
            <w:lang w:eastAsia="ru-RU"/>
          </w:rPr>
          <w:t>имущественной </w:t>
        </w:r>
      </w:hyperlink>
      <w:r w:rsidRPr="006C76B0">
        <w:rPr>
          <w:rFonts w:ascii="Arial" w:eastAsia="Times New Roman" w:hAnsi="Arial" w:cs="Arial"/>
          <w:color w:val="000000"/>
          <w:sz w:val="18"/>
          <w:szCs w:val="18"/>
          <w:lang w:eastAsia="ru-RU"/>
        </w:rPr>
        <w:t>массы, является примером </w:t>
      </w:r>
      <w:hyperlink r:id="rId3157" w:tooltip="нажмите, чтобы просмотреть определение допустимого" w:history="1">
        <w:r w:rsidRPr="006C76B0">
          <w:rPr>
            <w:rFonts w:ascii="Arial" w:eastAsia="Times New Roman" w:hAnsi="Arial" w:cs="Arial"/>
            <w:color w:val="0033CC"/>
            <w:sz w:val="18"/>
            <w:szCs w:val="18"/>
            <w:lang w:eastAsia="ru-RU"/>
          </w:rPr>
          <w:t>действительного </w:t>
        </w:r>
      </w:hyperlink>
      <w:r w:rsidRPr="006C76B0">
        <w:rPr>
          <w:rFonts w:ascii="Arial" w:eastAsia="Times New Roman" w:hAnsi="Arial" w:cs="Arial"/>
          <w:color w:val="000000"/>
          <w:sz w:val="18"/>
          <w:szCs w:val="18"/>
          <w:lang w:eastAsia="ru-RU"/>
        </w:rPr>
        <w:t>вывода – это </w:t>
      </w:r>
      <w:hyperlink r:id="rId3158" w:tooltip="нажмите, чтобы просмотреть определение формы" w:history="1">
        <w:r w:rsidRPr="006C76B0">
          <w:rPr>
            <w:rFonts w:ascii="Arial" w:eastAsia="Times New Roman" w:hAnsi="Arial" w:cs="Arial"/>
            <w:color w:val="0033CC"/>
            <w:sz w:val="18"/>
            <w:szCs w:val="18"/>
            <w:lang w:eastAsia="ru-RU"/>
          </w:rPr>
          <w:t>форма</w:t>
        </w:r>
      </w:hyperlink>
      <w:r w:rsidRPr="006C76B0">
        <w:rPr>
          <w:rFonts w:ascii="Arial" w:eastAsia="Times New Roman" w:hAnsi="Arial" w:cs="Arial"/>
          <w:color w:val="000000"/>
          <w:sz w:val="18"/>
          <w:szCs w:val="18"/>
          <w:lang w:eastAsia="ru-RU"/>
        </w:rPr>
        <w:t>, полученная из базовой стоимости </w:t>
      </w:r>
      <w:hyperlink r:id="rId3159" w:tooltip="щелкните, чтобы просмотреть определение актива" w:history="1">
        <w:r w:rsidRPr="006C76B0">
          <w:rPr>
            <w:rFonts w:ascii="Arial" w:eastAsia="Times New Roman" w:hAnsi="Arial" w:cs="Arial"/>
            <w:color w:val="0033CC"/>
            <w:sz w:val="18"/>
            <w:szCs w:val="18"/>
            <w:lang w:eastAsia="ru-RU"/>
          </w:rPr>
          <w:t>актива </w:t>
        </w:r>
      </w:hyperlink>
      <w:r w:rsidRPr="006C76B0">
        <w:rPr>
          <w:rFonts w:ascii="Arial" w:eastAsia="Times New Roman" w:hAnsi="Arial" w:cs="Arial"/>
          <w:color w:val="000000"/>
          <w:sz w:val="18"/>
          <w:szCs w:val="18"/>
          <w:lang w:eastAsia="ru-RU"/>
        </w:rPr>
        <w:t>или </w:t>
      </w:r>
      <w:hyperlink r:id="rId3160" w:tooltip="нажмите, чтобы просмотреть определение ответственности" w:history="1">
        <w:r w:rsidRPr="006C76B0">
          <w:rPr>
            <w:rFonts w:ascii="Arial" w:eastAsia="Times New Roman" w:hAnsi="Arial" w:cs="Arial"/>
            <w:color w:val="0033CC"/>
            <w:sz w:val="18"/>
            <w:szCs w:val="18"/>
            <w:lang w:eastAsia="ru-RU"/>
          </w:rPr>
          <w:t>обязательства </w:t>
        </w:r>
      </w:hyperlink>
      <w:r w:rsidRPr="006C76B0">
        <w:rPr>
          <w:rFonts w:ascii="Arial" w:eastAsia="Times New Roman" w:hAnsi="Arial" w:cs="Arial"/>
          <w:color w:val="000000"/>
          <w:sz w:val="18"/>
          <w:szCs w:val="18"/>
          <w:lang w:eastAsia="ru-RU"/>
        </w:rPr>
        <w:t>.</w:t>
      </w:r>
    </w:p>
    <w:p w:rsidR="006C76B0" w:rsidRPr="006C76B0" w:rsidRDefault="006C76B0" w:rsidP="006C76B0">
      <w:pPr>
        <w:shd w:val="clear" w:color="auto" w:fill="FFFFFF"/>
        <w:spacing w:after="0" w:line="240" w:lineRule="auto"/>
        <w:rPr>
          <w:rFonts w:ascii="Arial" w:eastAsia="Times New Roman" w:hAnsi="Arial" w:cs="Arial"/>
          <w:b/>
          <w:bCs/>
          <w:color w:val="000000"/>
          <w:lang w:eastAsia="ru-RU"/>
        </w:rPr>
      </w:pPr>
      <w:bookmarkStart w:id="260" w:name="7237"/>
      <w:bookmarkEnd w:id="260"/>
      <w:r w:rsidRPr="006C76B0">
        <w:rPr>
          <w:rFonts w:ascii="Arial" w:eastAsia="Times New Roman" w:hAnsi="Arial" w:cs="Arial"/>
          <w:b/>
          <w:bCs/>
          <w:color w:val="000000"/>
          <w:lang w:eastAsia="ru-RU"/>
        </w:rPr>
        <w:t>Canon 7237 </w:t>
      </w:r>
      <w:r w:rsidRPr="006C76B0">
        <w:rPr>
          <w:rFonts w:ascii="Arial" w:eastAsia="Times New Roman" w:hAnsi="Arial" w:cs="Arial"/>
          <w:color w:val="000000"/>
          <w:sz w:val="16"/>
          <w:szCs w:val="16"/>
          <w:lang w:eastAsia="ru-RU"/>
        </w:rPr>
        <w:t>(</w:t>
      </w:r>
      <w:hyperlink r:id="rId3161" w:anchor="7237" w:tooltip="ссылка на этот канон" w:history="1">
        <w:r w:rsidRPr="006C76B0">
          <w:rPr>
            <w:rFonts w:ascii="Arial" w:eastAsia="Times New Roman" w:hAnsi="Arial" w:cs="Arial"/>
            <w:b/>
            <w:bCs/>
            <w:color w:val="0033CC"/>
            <w:sz w:val="16"/>
            <w:szCs w:val="16"/>
            <w:lang w:eastAsia="ru-RU"/>
          </w:rPr>
          <w:t>ссылка</w:t>
        </w:r>
      </w:hyperlink>
      <w:r w:rsidRPr="006C76B0">
        <w:rPr>
          <w:rFonts w:ascii="Arial" w:eastAsia="Times New Roman" w:hAnsi="Arial" w:cs="Arial"/>
          <w:color w:val="000000"/>
          <w:sz w:val="16"/>
          <w:szCs w:val="16"/>
          <w:lang w:eastAsia="ru-RU"/>
        </w:rPr>
        <w:t>)</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Если </w:t>
      </w:r>
      <w:hyperlink r:id="rId3162" w:tooltip="щелкните, чтобы просмотреть определение доверия" w:history="1">
        <w:r w:rsidRPr="006C76B0">
          <w:rPr>
            <w:rFonts w:ascii="Arial" w:eastAsia="Times New Roman" w:hAnsi="Arial" w:cs="Arial"/>
            <w:color w:val="0033CC"/>
            <w:sz w:val="18"/>
            <w:szCs w:val="18"/>
            <w:lang w:eastAsia="ru-RU"/>
          </w:rPr>
          <w:t>траст </w:t>
        </w:r>
      </w:hyperlink>
      <w:r w:rsidRPr="006C76B0">
        <w:rPr>
          <w:rFonts w:ascii="Arial" w:eastAsia="Times New Roman" w:hAnsi="Arial" w:cs="Arial"/>
          <w:color w:val="000000"/>
          <w:sz w:val="18"/>
          <w:szCs w:val="18"/>
          <w:lang w:eastAsia="ru-RU"/>
        </w:rPr>
        <w:t>или </w:t>
      </w:r>
      <w:hyperlink r:id="rId3163" w:tooltip="нажмите, чтобы просмотреть определение объекта недвижимости" w:history="1">
        <w:r w:rsidRPr="006C76B0">
          <w:rPr>
            <w:rFonts w:ascii="Arial" w:eastAsia="Times New Roman" w:hAnsi="Arial" w:cs="Arial"/>
            <w:color w:val="0033CC"/>
            <w:sz w:val="18"/>
            <w:szCs w:val="18"/>
            <w:lang w:eastAsia="ru-RU"/>
          </w:rPr>
          <w:t>имущественная </w:t>
        </w:r>
      </w:hyperlink>
      <w:r w:rsidRPr="006C76B0">
        <w:rPr>
          <w:rFonts w:ascii="Arial" w:eastAsia="Times New Roman" w:hAnsi="Arial" w:cs="Arial"/>
          <w:color w:val="000000"/>
          <w:sz w:val="18"/>
          <w:szCs w:val="18"/>
          <w:lang w:eastAsia="ru-RU"/>
        </w:rPr>
        <w:t>масса приняли внутреннюю, неделимую и согласованную единицу измерения для оценки своих </w:t>
      </w:r>
      <w:hyperlink r:id="rId3164" w:tooltip="щелкните, чтобы просмотреть определение активов" w:history="1">
        <w:r w:rsidRPr="006C76B0">
          <w:rPr>
            <w:rFonts w:ascii="Arial" w:eastAsia="Times New Roman" w:hAnsi="Arial" w:cs="Arial"/>
            <w:color w:val="0033CC"/>
            <w:sz w:val="18"/>
            <w:szCs w:val="18"/>
            <w:lang w:eastAsia="ru-RU"/>
          </w:rPr>
          <w:t>активов </w:t>
        </w:r>
      </w:hyperlink>
      <w:r w:rsidRPr="006C76B0">
        <w:rPr>
          <w:rFonts w:ascii="Arial" w:eastAsia="Times New Roman" w:hAnsi="Arial" w:cs="Arial"/>
          <w:color w:val="000000"/>
          <w:sz w:val="18"/>
          <w:szCs w:val="18"/>
          <w:lang w:eastAsia="ru-RU"/>
        </w:rPr>
        <w:t>и такая система была применена к инвентарным запасам </w:t>
      </w:r>
      <w:hyperlink r:id="rId3165" w:tooltip="щелкните, чтобы просмотреть определение доверия" w:history="1">
        <w:r w:rsidRPr="006C76B0">
          <w:rPr>
            <w:rFonts w:ascii="Arial" w:eastAsia="Times New Roman" w:hAnsi="Arial" w:cs="Arial"/>
            <w:color w:val="0033CC"/>
            <w:sz w:val="18"/>
            <w:szCs w:val="18"/>
            <w:lang w:eastAsia="ru-RU"/>
          </w:rPr>
          <w:t>траста </w:t>
        </w:r>
      </w:hyperlink>
      <w:r w:rsidRPr="006C76B0">
        <w:rPr>
          <w:rFonts w:ascii="Arial" w:eastAsia="Times New Roman" w:hAnsi="Arial" w:cs="Arial"/>
          <w:color w:val="000000"/>
          <w:sz w:val="18"/>
          <w:szCs w:val="18"/>
          <w:lang w:eastAsia="ru-RU"/>
        </w:rPr>
        <w:t>или </w:t>
      </w:r>
      <w:hyperlink r:id="rId3166" w:tooltip="нажмите, чтобы просмотреть определение объекта недвижимости" w:history="1">
        <w:r w:rsidRPr="006C76B0">
          <w:rPr>
            <w:rFonts w:ascii="Arial" w:eastAsia="Times New Roman" w:hAnsi="Arial" w:cs="Arial"/>
            <w:color w:val="0033CC"/>
            <w:sz w:val="18"/>
            <w:szCs w:val="18"/>
            <w:lang w:eastAsia="ru-RU"/>
          </w:rPr>
          <w:t>имущественной</w:t>
        </w:r>
      </w:hyperlink>
      <w:r w:rsidRPr="006C76B0">
        <w:rPr>
          <w:rFonts w:ascii="Arial" w:eastAsia="Times New Roman" w:hAnsi="Arial" w:cs="Arial"/>
          <w:color w:val="000000"/>
          <w:sz w:val="18"/>
          <w:szCs w:val="18"/>
          <w:lang w:eastAsia="ru-RU"/>
        </w:rPr>
        <w:t>массы , то общая сумма расчетных единиц может быть определена в качестве основного капитала </w:t>
      </w:r>
      <w:hyperlink r:id="rId3167" w:tooltip="щелкните, чтобы просмотреть определение доверия" w:history="1">
        <w:r w:rsidRPr="006C76B0">
          <w:rPr>
            <w:rFonts w:ascii="Arial" w:eastAsia="Times New Roman" w:hAnsi="Arial" w:cs="Arial"/>
            <w:color w:val="0033CC"/>
            <w:sz w:val="18"/>
            <w:szCs w:val="18"/>
            <w:lang w:eastAsia="ru-RU"/>
          </w:rPr>
          <w:t>Траста </w:t>
        </w:r>
      </w:hyperlink>
      <w:r w:rsidRPr="006C76B0">
        <w:rPr>
          <w:rFonts w:ascii="Arial" w:eastAsia="Times New Roman" w:hAnsi="Arial" w:cs="Arial"/>
          <w:color w:val="000000"/>
          <w:sz w:val="18"/>
          <w:szCs w:val="18"/>
          <w:lang w:eastAsia="ru-RU"/>
        </w:rPr>
        <w:t>или</w:t>
      </w:r>
      <w:hyperlink r:id="rId3168" w:tooltip="нажмите, чтобы просмотреть определение объекта недвижимости" w:history="1">
        <w:r w:rsidRPr="006C76B0">
          <w:rPr>
            <w:rFonts w:ascii="Arial" w:eastAsia="Times New Roman" w:hAnsi="Arial" w:cs="Arial"/>
            <w:color w:val="0033CC"/>
            <w:sz w:val="18"/>
            <w:szCs w:val="18"/>
            <w:lang w:eastAsia="ru-RU"/>
          </w:rPr>
          <w:t>имущественной </w:t>
        </w:r>
      </w:hyperlink>
      <w:r w:rsidRPr="006C76B0">
        <w:rPr>
          <w:rFonts w:ascii="Arial" w:eastAsia="Times New Roman" w:hAnsi="Arial" w:cs="Arial"/>
          <w:color w:val="000000"/>
          <w:sz w:val="18"/>
          <w:szCs w:val="18"/>
          <w:lang w:eastAsia="ru-RU"/>
        </w:rPr>
        <w:t>массы и накопленной Деривации. Когда применяется денежная стоимость на единицу запаса, такая Деривация может также классифицироваться как Фонд.</w:t>
      </w:r>
    </w:p>
    <w:p w:rsidR="006C76B0" w:rsidRPr="006C76B0" w:rsidRDefault="006C76B0" w:rsidP="006C76B0">
      <w:pPr>
        <w:shd w:val="clear" w:color="auto" w:fill="FFFFFF"/>
        <w:spacing w:after="0" w:line="240" w:lineRule="auto"/>
        <w:rPr>
          <w:rFonts w:ascii="Arial" w:eastAsia="Times New Roman" w:hAnsi="Arial" w:cs="Arial"/>
          <w:b/>
          <w:bCs/>
          <w:color w:val="000000"/>
          <w:lang w:eastAsia="ru-RU"/>
        </w:rPr>
      </w:pPr>
      <w:bookmarkStart w:id="261" w:name="7238"/>
      <w:bookmarkEnd w:id="261"/>
      <w:r w:rsidRPr="006C76B0">
        <w:rPr>
          <w:rFonts w:ascii="Arial" w:eastAsia="Times New Roman" w:hAnsi="Arial" w:cs="Arial"/>
          <w:b/>
          <w:bCs/>
          <w:color w:val="000000"/>
          <w:lang w:eastAsia="ru-RU"/>
        </w:rPr>
        <w:t>Canon 7238 </w:t>
      </w:r>
      <w:r w:rsidRPr="006C76B0">
        <w:rPr>
          <w:rFonts w:ascii="Arial" w:eastAsia="Times New Roman" w:hAnsi="Arial" w:cs="Arial"/>
          <w:color w:val="000000"/>
          <w:sz w:val="16"/>
          <w:szCs w:val="16"/>
          <w:lang w:eastAsia="ru-RU"/>
        </w:rPr>
        <w:t>(</w:t>
      </w:r>
      <w:hyperlink r:id="rId3169" w:anchor="7238" w:tooltip="ссылка на этот канон" w:history="1">
        <w:r w:rsidRPr="006C76B0">
          <w:rPr>
            <w:rFonts w:ascii="Arial" w:eastAsia="Times New Roman" w:hAnsi="Arial" w:cs="Arial"/>
            <w:b/>
            <w:bCs/>
            <w:color w:val="0033CC"/>
            <w:sz w:val="16"/>
            <w:szCs w:val="16"/>
            <w:lang w:eastAsia="ru-RU"/>
          </w:rPr>
          <w:t>ссылка</w:t>
        </w:r>
      </w:hyperlink>
      <w:r w:rsidRPr="006C76B0">
        <w:rPr>
          <w:rFonts w:ascii="Arial" w:eastAsia="Times New Roman" w:hAnsi="Arial" w:cs="Arial"/>
          <w:color w:val="000000"/>
          <w:sz w:val="16"/>
          <w:szCs w:val="16"/>
          <w:lang w:eastAsia="ru-RU"/>
        </w:rPr>
        <w:t>)</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Вывод из серии базовых </w:t>
      </w:r>
      <w:hyperlink r:id="rId3170" w:tooltip="щелкните, чтобы просмотреть определение активов" w:history="1">
        <w:r w:rsidRPr="006C76B0">
          <w:rPr>
            <w:rFonts w:ascii="Arial" w:eastAsia="Times New Roman" w:hAnsi="Arial" w:cs="Arial"/>
            <w:color w:val="0033CC"/>
            <w:sz w:val="18"/>
            <w:szCs w:val="18"/>
            <w:lang w:eastAsia="ru-RU"/>
          </w:rPr>
          <w:t>активов</w:t>
        </w:r>
      </w:hyperlink>
      <w:r w:rsidRPr="006C76B0">
        <w:rPr>
          <w:rFonts w:ascii="Arial" w:eastAsia="Times New Roman" w:hAnsi="Arial" w:cs="Arial"/>
          <w:color w:val="000000"/>
          <w:sz w:val="18"/>
          <w:szCs w:val="18"/>
          <w:lang w:eastAsia="ru-RU"/>
        </w:rPr>
        <w:t> в рамках традиционной системы, такие как инвентаризация для получения капитала, а затем применить в денежном выражении в расчете на единицу запаса в данном случае попечителями </w:t>
      </w:r>
      <w:hyperlink r:id="rId3171" w:tooltip="щелкните, чтобы просмотреть определение доверия" w:history="1">
        <w:r w:rsidRPr="006C76B0">
          <w:rPr>
            <w:rFonts w:ascii="Arial" w:eastAsia="Times New Roman" w:hAnsi="Arial" w:cs="Arial"/>
            <w:color w:val="0033CC"/>
            <w:sz w:val="18"/>
            <w:szCs w:val="18"/>
            <w:lang w:eastAsia="ru-RU"/>
          </w:rPr>
          <w:t>траста</w:t>
        </w:r>
      </w:hyperlink>
      <w:r w:rsidRPr="006C76B0">
        <w:rPr>
          <w:rFonts w:ascii="Arial" w:eastAsia="Times New Roman" w:hAnsi="Arial" w:cs="Arial"/>
          <w:color w:val="000000"/>
          <w:sz w:val="18"/>
          <w:szCs w:val="18"/>
          <w:lang w:eastAsia="ru-RU"/>
        </w:rPr>
        <w:t> или душеприказчик </w:t>
      </w:r>
      <w:hyperlink r:id="rId3172" w:tooltip="нажмите, чтобы просмотреть определение объекта недвижимости" w:history="1">
        <w:r w:rsidRPr="006C76B0">
          <w:rPr>
            <w:rFonts w:ascii="Arial" w:eastAsia="Times New Roman" w:hAnsi="Arial" w:cs="Arial"/>
            <w:color w:val="0033CC"/>
            <w:sz w:val="18"/>
            <w:szCs w:val="18"/>
            <w:lang w:eastAsia="ru-RU"/>
          </w:rPr>
          <w:t>имущества</w:t>
        </w:r>
      </w:hyperlink>
      <w:r w:rsidRPr="006C76B0">
        <w:rPr>
          <w:rFonts w:ascii="Arial" w:eastAsia="Times New Roman" w:hAnsi="Arial" w:cs="Arial"/>
          <w:color w:val="000000"/>
          <w:sz w:val="18"/>
          <w:szCs w:val="18"/>
          <w:lang w:eastAsia="ru-RU"/>
        </w:rPr>
        <w:t> , чтобы управлять обязательств и дебет в </w:t>
      </w:r>
      <w:hyperlink r:id="rId3173" w:tooltip="щелкните, чтобы просмотреть определение доверия" w:history="1">
        <w:r w:rsidRPr="006C76B0">
          <w:rPr>
            <w:rFonts w:ascii="Arial" w:eastAsia="Times New Roman" w:hAnsi="Arial" w:cs="Arial"/>
            <w:color w:val="0033CC"/>
            <w:sz w:val="18"/>
            <w:szCs w:val="18"/>
            <w:lang w:eastAsia="ru-RU"/>
          </w:rPr>
          <w:t>доверие</w:t>
        </w:r>
      </w:hyperlink>
      <w:r w:rsidRPr="006C76B0">
        <w:rPr>
          <w:rFonts w:ascii="Arial" w:eastAsia="Times New Roman" w:hAnsi="Arial" w:cs="Arial"/>
          <w:color w:val="000000"/>
          <w:sz w:val="18"/>
          <w:szCs w:val="18"/>
          <w:lang w:eastAsia="ru-RU"/>
        </w:rPr>
        <w:t> или </w:t>
      </w:r>
      <w:hyperlink r:id="rId3174" w:tooltip="нажмите, чтобы просмотреть определение объекта недвижимости" w:history="1">
        <w:r w:rsidRPr="006C76B0">
          <w:rPr>
            <w:rFonts w:ascii="Arial" w:eastAsia="Times New Roman" w:hAnsi="Arial" w:cs="Arial"/>
            <w:color w:val="0033CC"/>
            <w:sz w:val="18"/>
            <w:szCs w:val="18"/>
            <w:lang w:eastAsia="ru-RU"/>
          </w:rPr>
          <w:t>имущества</w:t>
        </w:r>
      </w:hyperlink>
      <w:r w:rsidRPr="006C76B0">
        <w:rPr>
          <w:rFonts w:ascii="Arial" w:eastAsia="Times New Roman" w:hAnsi="Arial" w:cs="Arial"/>
          <w:color w:val="000000"/>
          <w:sz w:val="18"/>
          <w:szCs w:val="18"/>
          <w:lang w:eastAsia="ru-RU"/>
        </w:rPr>
        <w:t> , предложив провести переговоры по </w:t>
      </w:r>
      <w:hyperlink r:id="rId3175" w:tooltip="нажмите, чтобы просмотреть определение расчета" w:history="1">
        <w:r w:rsidRPr="006C76B0">
          <w:rPr>
            <w:rFonts w:ascii="Arial" w:eastAsia="Times New Roman" w:hAnsi="Arial" w:cs="Arial"/>
            <w:color w:val="0033CC"/>
            <w:sz w:val="18"/>
            <w:szCs w:val="18"/>
            <w:lang w:eastAsia="ru-RU"/>
          </w:rPr>
          <w:t>урегулированию</w:t>
        </w:r>
      </w:hyperlink>
      <w:r w:rsidRPr="006C76B0">
        <w:rPr>
          <w:rFonts w:ascii="Arial" w:eastAsia="Times New Roman" w:hAnsi="Arial" w:cs="Arial"/>
          <w:color w:val="000000"/>
          <w:sz w:val="18"/>
          <w:szCs w:val="18"/>
          <w:lang w:eastAsia="ru-RU"/>
        </w:rPr>
        <w:t> таких обязательств или дебет счет </w:t>
      </w:r>
      <w:hyperlink r:id="rId3176" w:tooltip="нажмите, чтобы просмотреть определение денег" w:history="1">
        <w:r w:rsidRPr="006C76B0">
          <w:rPr>
            <w:rFonts w:ascii="Arial" w:eastAsia="Times New Roman" w:hAnsi="Arial" w:cs="Arial"/>
            <w:color w:val="0033CC"/>
            <w:sz w:val="18"/>
            <w:szCs w:val="18"/>
            <w:lang w:eastAsia="ru-RU"/>
          </w:rPr>
          <w:t>деньги</w:t>
        </w:r>
      </w:hyperlink>
      <w:r w:rsidRPr="006C76B0">
        <w:rPr>
          <w:rFonts w:ascii="Arial" w:eastAsia="Times New Roman" w:hAnsi="Arial" w:cs="Arial"/>
          <w:color w:val="000000"/>
          <w:sz w:val="18"/>
          <w:szCs w:val="18"/>
          <w:lang w:eastAsia="ru-RU"/>
        </w:rPr>
        <w:t>или акции, без того, чтобы </w:t>
      </w:r>
      <w:hyperlink r:id="rId3177" w:tooltip="нажмите, чтобы просмотреть определение капитуляции" w:history="1">
        <w:r w:rsidRPr="006C76B0">
          <w:rPr>
            <w:rFonts w:ascii="Arial" w:eastAsia="Times New Roman" w:hAnsi="Arial" w:cs="Arial"/>
            <w:color w:val="0033CC"/>
            <w:sz w:val="18"/>
            <w:szCs w:val="18"/>
            <w:lang w:eastAsia="ru-RU"/>
          </w:rPr>
          <w:t>сдать</w:t>
        </w:r>
      </w:hyperlink>
      <w:r w:rsidRPr="006C76B0">
        <w:rPr>
          <w:rFonts w:ascii="Arial" w:eastAsia="Times New Roman" w:hAnsi="Arial" w:cs="Arial"/>
          <w:color w:val="000000"/>
          <w:sz w:val="18"/>
          <w:szCs w:val="18"/>
          <w:lang w:eastAsia="ru-RU"/>
        </w:rPr>
        <w:t> полный </w:t>
      </w:r>
      <w:hyperlink r:id="rId3178" w:tooltip="щелкните, чтобы просмотреть определение актива" w:history="1">
        <w:r w:rsidRPr="006C76B0">
          <w:rPr>
            <w:rFonts w:ascii="Arial" w:eastAsia="Times New Roman" w:hAnsi="Arial" w:cs="Arial"/>
            <w:color w:val="0033CC"/>
            <w:sz w:val="18"/>
            <w:szCs w:val="18"/>
            <w:lang w:eastAsia="ru-RU"/>
          </w:rPr>
          <w:t>актив</w:t>
        </w:r>
      </w:hyperlink>
      <w:r w:rsidRPr="006C76B0">
        <w:rPr>
          <w:rFonts w:ascii="Arial" w:eastAsia="Times New Roman" w:hAnsi="Arial" w:cs="Arial"/>
          <w:color w:val="000000"/>
          <w:sz w:val="18"/>
          <w:szCs w:val="18"/>
          <w:lang w:eastAsia="ru-RU"/>
        </w:rPr>
        <w:t> несоразмерна обязательству.</w:t>
      </w:r>
    </w:p>
    <w:p w:rsidR="006C76B0" w:rsidRPr="006C76B0" w:rsidRDefault="006C76B0" w:rsidP="006C76B0">
      <w:pPr>
        <w:shd w:val="clear" w:color="auto" w:fill="FFFFFF"/>
        <w:spacing w:after="0" w:line="240" w:lineRule="auto"/>
        <w:rPr>
          <w:rFonts w:ascii="Arial" w:eastAsia="Times New Roman" w:hAnsi="Arial" w:cs="Arial"/>
          <w:b/>
          <w:bCs/>
          <w:color w:val="000000"/>
          <w:lang w:eastAsia="ru-RU"/>
        </w:rPr>
      </w:pPr>
      <w:bookmarkStart w:id="262" w:name="7239"/>
      <w:bookmarkEnd w:id="262"/>
      <w:r w:rsidRPr="006C76B0">
        <w:rPr>
          <w:rFonts w:ascii="Arial" w:eastAsia="Times New Roman" w:hAnsi="Arial" w:cs="Arial"/>
          <w:b/>
          <w:bCs/>
          <w:color w:val="000000"/>
          <w:lang w:eastAsia="ru-RU"/>
        </w:rPr>
        <w:lastRenderedPageBreak/>
        <w:t>Canon 7239 </w:t>
      </w:r>
      <w:r w:rsidRPr="006C76B0">
        <w:rPr>
          <w:rFonts w:ascii="Arial" w:eastAsia="Times New Roman" w:hAnsi="Arial" w:cs="Arial"/>
          <w:color w:val="000000"/>
          <w:sz w:val="16"/>
          <w:szCs w:val="16"/>
          <w:lang w:eastAsia="ru-RU"/>
        </w:rPr>
        <w:t>(</w:t>
      </w:r>
      <w:hyperlink r:id="rId3179" w:anchor="7239" w:tooltip="ссылка на этот канон" w:history="1">
        <w:r w:rsidRPr="006C76B0">
          <w:rPr>
            <w:rFonts w:ascii="Arial" w:eastAsia="Times New Roman" w:hAnsi="Arial" w:cs="Arial"/>
            <w:b/>
            <w:bCs/>
            <w:color w:val="0033CC"/>
            <w:sz w:val="16"/>
            <w:szCs w:val="16"/>
            <w:lang w:eastAsia="ru-RU"/>
          </w:rPr>
          <w:t>ссылка</w:t>
        </w:r>
      </w:hyperlink>
      <w:r w:rsidRPr="006C76B0">
        <w:rPr>
          <w:rFonts w:ascii="Arial" w:eastAsia="Times New Roman" w:hAnsi="Arial" w:cs="Arial"/>
          <w:color w:val="000000"/>
          <w:sz w:val="16"/>
          <w:szCs w:val="16"/>
          <w:lang w:eastAsia="ru-RU"/>
        </w:rPr>
        <w:t>)</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В отношении основного капитала </w:t>
      </w:r>
      <w:hyperlink r:id="rId3180" w:tooltip="щелкните, чтобы просмотреть определение доверия" w:history="1">
        <w:r w:rsidRPr="006C76B0">
          <w:rPr>
            <w:rFonts w:ascii="Arial" w:eastAsia="Times New Roman" w:hAnsi="Arial" w:cs="Arial"/>
            <w:color w:val="0033CC"/>
            <w:sz w:val="18"/>
            <w:szCs w:val="18"/>
            <w:lang w:eastAsia="ru-RU"/>
          </w:rPr>
          <w:t>Траста </w:t>
        </w:r>
      </w:hyperlink>
      <w:r w:rsidRPr="006C76B0">
        <w:rPr>
          <w:rFonts w:ascii="Arial" w:eastAsia="Times New Roman" w:hAnsi="Arial" w:cs="Arial"/>
          <w:color w:val="000000"/>
          <w:sz w:val="18"/>
          <w:szCs w:val="18"/>
          <w:lang w:eastAsia="ru-RU"/>
        </w:rPr>
        <w:t>или </w:t>
      </w:r>
      <w:hyperlink r:id="rId3181" w:tooltip="нажмите, чтобы просмотреть определение объекта недвижимости" w:history="1">
        <w:r w:rsidRPr="006C76B0">
          <w:rPr>
            <w:rFonts w:ascii="Arial" w:eastAsia="Times New Roman" w:hAnsi="Arial" w:cs="Arial"/>
            <w:color w:val="0033CC"/>
            <w:sz w:val="18"/>
            <w:szCs w:val="18"/>
            <w:lang w:eastAsia="ru-RU"/>
          </w:rPr>
          <w:t>имущественной </w:t>
        </w:r>
      </w:hyperlink>
      <w:r w:rsidRPr="006C76B0">
        <w:rPr>
          <w:rFonts w:ascii="Arial" w:eastAsia="Times New Roman" w:hAnsi="Arial" w:cs="Arial"/>
          <w:color w:val="000000"/>
          <w:sz w:val="18"/>
          <w:szCs w:val="18"/>
          <w:lang w:eastAsia="ru-RU"/>
        </w:rPr>
        <w:t>массы как производной от базовой стоимости инвентаризационной стоимости </w:t>
      </w:r>
      <w:hyperlink r:id="rId3182" w:tooltip="щелкните, чтобы просмотреть определение активов" w:history="1">
        <w:r w:rsidRPr="006C76B0">
          <w:rPr>
            <w:rFonts w:ascii="Arial" w:eastAsia="Times New Roman" w:hAnsi="Arial" w:cs="Arial"/>
            <w:color w:val="0033CC"/>
            <w:sz w:val="18"/>
            <w:szCs w:val="18"/>
            <w:lang w:eastAsia="ru-RU"/>
          </w:rPr>
          <w:t>активов </w:t>
        </w:r>
      </w:hyperlink>
      <w:hyperlink r:id="rId3183" w:tooltip="щелкните, чтобы просмотреть определение доверия" w:history="1">
        <w:r w:rsidRPr="006C76B0">
          <w:rPr>
            <w:rFonts w:ascii="Arial" w:eastAsia="Times New Roman" w:hAnsi="Arial" w:cs="Arial"/>
            <w:color w:val="0033CC"/>
            <w:sz w:val="18"/>
            <w:szCs w:val="18"/>
            <w:lang w:eastAsia="ru-RU"/>
          </w:rPr>
          <w:t>Траста </w:t>
        </w:r>
      </w:hyperlink>
      <w:r w:rsidRPr="006C76B0">
        <w:rPr>
          <w:rFonts w:ascii="Arial" w:eastAsia="Times New Roman" w:hAnsi="Arial" w:cs="Arial"/>
          <w:color w:val="000000"/>
          <w:sz w:val="18"/>
          <w:szCs w:val="18"/>
          <w:lang w:eastAsia="ru-RU"/>
        </w:rPr>
        <w:t>или </w:t>
      </w:r>
      <w:hyperlink r:id="rId3184" w:tooltip="нажмите, чтобы просмотреть определение объекта недвижимости" w:history="1">
        <w:r w:rsidRPr="006C76B0">
          <w:rPr>
            <w:rFonts w:ascii="Arial" w:eastAsia="Times New Roman" w:hAnsi="Arial" w:cs="Arial"/>
            <w:color w:val="0033CC"/>
            <w:sz w:val="18"/>
            <w:szCs w:val="18"/>
            <w:lang w:eastAsia="ru-RU"/>
          </w:rPr>
          <w:t>имущественной массы</w:t>
        </w:r>
      </w:hyperlink>
      <w:r w:rsidRPr="006C76B0">
        <w:rPr>
          <w:rFonts w:ascii="Arial" w:eastAsia="Times New Roman" w:hAnsi="Arial" w:cs="Arial"/>
          <w:color w:val="000000"/>
          <w:sz w:val="18"/>
          <w:szCs w:val="18"/>
          <w:lang w:eastAsia="ru-RU"/>
        </w:rPr>
        <w:t>:</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(i) уставный капитал-это общее количество единиц измерения и счета, рассчитанных на основе инвентаризации </w:t>
      </w:r>
      <w:hyperlink r:id="rId3185" w:tooltip="щелкните, чтобы просмотреть определение активов" w:history="1">
        <w:r w:rsidRPr="006C76B0">
          <w:rPr>
            <w:rFonts w:ascii="Arial" w:eastAsia="Times New Roman" w:hAnsi="Arial" w:cs="Arial"/>
            <w:color w:val="0033CC"/>
            <w:sz w:val="18"/>
            <w:szCs w:val="18"/>
            <w:lang w:eastAsia="ru-RU"/>
          </w:rPr>
          <w:t>активов </w:t>
        </w:r>
      </w:hyperlink>
      <w:hyperlink r:id="rId3186" w:tooltip="щелкните, чтобы просмотреть определение доверия" w:history="1">
        <w:r w:rsidRPr="006C76B0">
          <w:rPr>
            <w:rFonts w:ascii="Arial" w:eastAsia="Times New Roman" w:hAnsi="Arial" w:cs="Arial"/>
            <w:color w:val="0033CC"/>
            <w:sz w:val="18"/>
            <w:szCs w:val="18"/>
            <w:lang w:eastAsia="ru-RU"/>
          </w:rPr>
          <w:t>Траста </w:t>
        </w:r>
      </w:hyperlink>
      <w:r w:rsidRPr="006C76B0">
        <w:rPr>
          <w:rFonts w:ascii="Arial" w:eastAsia="Times New Roman" w:hAnsi="Arial" w:cs="Arial"/>
          <w:color w:val="000000"/>
          <w:sz w:val="18"/>
          <w:szCs w:val="18"/>
          <w:lang w:eastAsia="ru-RU"/>
        </w:rPr>
        <w:t>или </w:t>
      </w:r>
      <w:hyperlink r:id="rId3187" w:tooltip="нажмите, чтобы просмотреть определение объекта недвижимости" w:history="1">
        <w:r w:rsidRPr="006C76B0">
          <w:rPr>
            <w:rFonts w:ascii="Arial" w:eastAsia="Times New Roman" w:hAnsi="Arial" w:cs="Arial"/>
            <w:color w:val="0033CC"/>
            <w:sz w:val="18"/>
            <w:szCs w:val="18"/>
            <w:lang w:eastAsia="ru-RU"/>
          </w:rPr>
          <w:t>имущественной </w:t>
        </w:r>
      </w:hyperlink>
      <w:r w:rsidRPr="006C76B0">
        <w:rPr>
          <w:rFonts w:ascii="Arial" w:eastAsia="Times New Roman" w:hAnsi="Arial" w:cs="Arial"/>
          <w:color w:val="000000"/>
          <w:sz w:val="18"/>
          <w:szCs w:val="18"/>
          <w:lang w:eastAsia="ru-RU"/>
        </w:rPr>
        <w:t>массы ; и</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(ii) выпущенный основной капитал - это те единицы измерения и счета, которые были выделены и впоследствии удерживались акционерами; и</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(iii) оплаченный основной капитал, также известный как непогашенный основной капитал, - это те единицы измерения и счета, которые были выделены и впоследствии удерживались акционерами непосредственно в результате </w:t>
      </w:r>
      <w:hyperlink r:id="rId3188" w:tooltip="нажмите, чтобы просмотреть определение покупки" w:history="1">
        <w:r w:rsidRPr="006C76B0">
          <w:rPr>
            <w:rFonts w:ascii="Arial" w:eastAsia="Times New Roman" w:hAnsi="Arial" w:cs="Arial"/>
            <w:color w:val="0033CC"/>
            <w:sz w:val="18"/>
            <w:szCs w:val="18"/>
            <w:lang w:eastAsia="ru-RU"/>
          </w:rPr>
          <w:t>покупки </w:t>
        </w:r>
      </w:hyperlink>
      <w:hyperlink r:id="rId3189" w:tooltip="нажмите, чтобы просмотреть определение денег" w:history="1">
        <w:r w:rsidRPr="006C76B0">
          <w:rPr>
            <w:rFonts w:ascii="Arial" w:eastAsia="Times New Roman" w:hAnsi="Arial" w:cs="Arial"/>
            <w:color w:val="0033CC"/>
            <w:sz w:val="18"/>
            <w:szCs w:val="18"/>
            <w:lang w:eastAsia="ru-RU"/>
          </w:rPr>
          <w:t>денег </w:t>
        </w:r>
      </w:hyperlink>
      <w:r w:rsidRPr="006C76B0">
        <w:rPr>
          <w:rFonts w:ascii="Arial" w:eastAsia="Times New Roman" w:hAnsi="Arial" w:cs="Arial"/>
          <w:color w:val="000000"/>
          <w:sz w:val="18"/>
          <w:szCs w:val="18"/>
          <w:lang w:eastAsia="ru-RU"/>
        </w:rPr>
        <w:t>или вместо конкретной </w:t>
      </w:r>
      <w:hyperlink r:id="rId3190" w:tooltip="нажмите, чтобы просмотреть определение денег" w:history="1">
        <w:r w:rsidRPr="006C76B0">
          <w:rPr>
            <w:rFonts w:ascii="Arial" w:eastAsia="Times New Roman" w:hAnsi="Arial" w:cs="Arial"/>
            <w:color w:val="0033CC"/>
            <w:sz w:val="18"/>
            <w:szCs w:val="18"/>
            <w:lang w:eastAsia="ru-RU"/>
          </w:rPr>
          <w:t>денежной оплаты </w:t>
        </w:r>
      </w:hyperlink>
      <w:r w:rsidRPr="006C76B0">
        <w:rPr>
          <w:rFonts w:ascii="Arial" w:eastAsia="Times New Roman" w:hAnsi="Arial" w:cs="Arial"/>
          <w:color w:val="000000"/>
          <w:sz w:val="18"/>
          <w:szCs w:val="18"/>
          <w:lang w:eastAsia="ru-RU"/>
        </w:rPr>
        <w:t>за какой</w:t>
      </w:r>
      <w:hyperlink r:id="rId3191" w:tooltip="нажмите, чтобы просмотреть определение хорошего" w:history="1">
        <w:r w:rsidRPr="006C76B0">
          <w:rPr>
            <w:rFonts w:ascii="Arial" w:eastAsia="Times New Roman" w:hAnsi="Arial" w:cs="Arial"/>
            <w:color w:val="0033CC"/>
            <w:sz w:val="18"/>
            <w:szCs w:val="18"/>
            <w:lang w:eastAsia="ru-RU"/>
          </w:rPr>
          <w:t>-либо товар </w:t>
        </w:r>
      </w:hyperlink>
      <w:r w:rsidRPr="006C76B0">
        <w:rPr>
          <w:rFonts w:ascii="Arial" w:eastAsia="Times New Roman" w:hAnsi="Arial" w:cs="Arial"/>
          <w:color w:val="000000"/>
          <w:sz w:val="18"/>
          <w:szCs w:val="18"/>
          <w:lang w:eastAsia="ru-RU"/>
        </w:rPr>
        <w:t>или услугу; и</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(iv) казначейские акции-это те единицы измерения и счета, которые были возвращены в </w:t>
      </w:r>
      <w:hyperlink r:id="rId3192" w:tooltip="щелкните, чтобы просмотреть определение доверия" w:history="1">
        <w:r w:rsidRPr="006C76B0">
          <w:rPr>
            <w:rFonts w:ascii="Arial" w:eastAsia="Times New Roman" w:hAnsi="Arial" w:cs="Arial"/>
            <w:color w:val="0033CC"/>
            <w:sz w:val="18"/>
            <w:szCs w:val="18"/>
            <w:lang w:eastAsia="ru-RU"/>
          </w:rPr>
          <w:t>траст </w:t>
        </w:r>
      </w:hyperlink>
      <w:r w:rsidRPr="006C76B0">
        <w:rPr>
          <w:rFonts w:ascii="Arial" w:eastAsia="Times New Roman" w:hAnsi="Arial" w:cs="Arial"/>
          <w:color w:val="000000"/>
          <w:sz w:val="18"/>
          <w:szCs w:val="18"/>
          <w:lang w:eastAsia="ru-RU"/>
        </w:rPr>
        <w:t>и </w:t>
      </w:r>
      <w:hyperlink r:id="rId3193" w:tooltip="нажмите, чтобы просмотреть определение объекта недвижимости" w:history="1">
        <w:r w:rsidRPr="006C76B0">
          <w:rPr>
            <w:rFonts w:ascii="Arial" w:eastAsia="Times New Roman" w:hAnsi="Arial" w:cs="Arial"/>
            <w:color w:val="0033CC"/>
            <w:sz w:val="18"/>
            <w:szCs w:val="18"/>
            <w:lang w:eastAsia="ru-RU"/>
          </w:rPr>
          <w:t>имущественную </w:t>
        </w:r>
      </w:hyperlink>
      <w:r w:rsidRPr="006C76B0">
        <w:rPr>
          <w:rFonts w:ascii="Arial" w:eastAsia="Times New Roman" w:hAnsi="Arial" w:cs="Arial"/>
          <w:color w:val="000000"/>
          <w:sz w:val="18"/>
          <w:szCs w:val="18"/>
          <w:lang w:eastAsia="ru-RU"/>
        </w:rPr>
        <w:t>массу акционерами путем обратного выкупа </w:t>
      </w:r>
      <w:hyperlink r:id="rId3194" w:tooltip="щелкните, чтобы просмотреть определение доверия" w:history="1">
        <w:r w:rsidRPr="006C76B0">
          <w:rPr>
            <w:rFonts w:ascii="Arial" w:eastAsia="Times New Roman" w:hAnsi="Arial" w:cs="Arial"/>
            <w:color w:val="0033CC"/>
            <w:sz w:val="18"/>
            <w:szCs w:val="18"/>
            <w:lang w:eastAsia="ru-RU"/>
          </w:rPr>
          <w:t>траста </w:t>
        </w:r>
      </w:hyperlink>
      <w:r w:rsidRPr="006C76B0">
        <w:rPr>
          <w:rFonts w:ascii="Arial" w:eastAsia="Times New Roman" w:hAnsi="Arial" w:cs="Arial"/>
          <w:color w:val="000000"/>
          <w:sz w:val="18"/>
          <w:szCs w:val="18"/>
          <w:lang w:eastAsia="ru-RU"/>
        </w:rPr>
        <w:t>или </w:t>
      </w:r>
      <w:hyperlink r:id="rId3195" w:tooltip="нажмите, чтобы просмотреть определение объекта недвижимости" w:history="1">
        <w:r w:rsidRPr="006C76B0">
          <w:rPr>
            <w:rFonts w:ascii="Arial" w:eastAsia="Times New Roman" w:hAnsi="Arial" w:cs="Arial"/>
            <w:color w:val="0033CC"/>
            <w:sz w:val="18"/>
            <w:szCs w:val="18"/>
            <w:lang w:eastAsia="ru-RU"/>
          </w:rPr>
          <w:t>имущественной </w:t>
        </w:r>
      </w:hyperlink>
      <w:r w:rsidRPr="006C76B0">
        <w:rPr>
          <w:rFonts w:ascii="Arial" w:eastAsia="Times New Roman" w:hAnsi="Arial" w:cs="Arial"/>
          <w:color w:val="000000"/>
          <w:sz w:val="18"/>
          <w:szCs w:val="18"/>
          <w:lang w:eastAsia="ru-RU"/>
        </w:rPr>
        <w:t>массы .</w:t>
      </w:r>
    </w:p>
    <w:p w:rsidR="006C76B0" w:rsidRPr="006C76B0" w:rsidRDefault="006C76B0" w:rsidP="006C76B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C76B0">
        <w:rPr>
          <w:rFonts w:ascii="Arial" w:eastAsia="Times New Roman" w:hAnsi="Arial" w:cs="Arial"/>
          <w:color w:val="000000"/>
          <w:sz w:val="18"/>
          <w:szCs w:val="18"/>
          <w:lang w:eastAsia="ru-RU"/>
        </w:rPr>
        <w:t> </w:t>
      </w:r>
    </w:p>
    <w:p w:rsidR="009125DA" w:rsidRPr="009125DA" w:rsidRDefault="009125DA" w:rsidP="009125DA">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125DA">
        <w:rPr>
          <w:rFonts w:ascii="Arial" w:eastAsia="Times New Roman" w:hAnsi="Arial" w:cs="Arial"/>
          <w:b/>
          <w:bCs/>
          <w:color w:val="000000"/>
          <w:sz w:val="36"/>
          <w:szCs w:val="36"/>
          <w:lang w:eastAsia="ru-RU"/>
        </w:rPr>
        <w:t>Статья 47-Ипотека</w:t>
      </w:r>
    </w:p>
    <w:p w:rsidR="009125DA" w:rsidRPr="009125DA" w:rsidRDefault="009125DA" w:rsidP="009125DA">
      <w:pPr>
        <w:shd w:val="clear" w:color="auto" w:fill="FFFFFF"/>
        <w:spacing w:after="0" w:line="240" w:lineRule="auto"/>
        <w:rPr>
          <w:rFonts w:ascii="Arial" w:eastAsia="Times New Roman" w:hAnsi="Arial" w:cs="Arial"/>
          <w:b/>
          <w:bCs/>
          <w:color w:val="000000"/>
          <w:lang w:eastAsia="ru-RU"/>
        </w:rPr>
      </w:pPr>
      <w:bookmarkStart w:id="263" w:name="7240"/>
      <w:bookmarkEnd w:id="263"/>
      <w:r w:rsidRPr="009125DA">
        <w:rPr>
          <w:rFonts w:ascii="Arial" w:eastAsia="Times New Roman" w:hAnsi="Arial" w:cs="Arial"/>
          <w:b/>
          <w:bCs/>
          <w:color w:val="000000"/>
          <w:lang w:eastAsia="ru-RU"/>
        </w:rPr>
        <w:t>Canon 7240 </w:t>
      </w:r>
      <w:r w:rsidRPr="009125DA">
        <w:rPr>
          <w:rFonts w:ascii="Arial" w:eastAsia="Times New Roman" w:hAnsi="Arial" w:cs="Arial"/>
          <w:color w:val="000000"/>
          <w:sz w:val="16"/>
          <w:szCs w:val="16"/>
          <w:lang w:eastAsia="ru-RU"/>
        </w:rPr>
        <w:t>(</w:t>
      </w:r>
      <w:hyperlink r:id="rId3196" w:anchor="7240" w:tooltip="ссылка на этот канон" w:history="1">
        <w:r w:rsidRPr="009125DA">
          <w:rPr>
            <w:rFonts w:ascii="Arial" w:eastAsia="Times New Roman" w:hAnsi="Arial" w:cs="Arial"/>
            <w:b/>
            <w:bCs/>
            <w:color w:val="0033CC"/>
            <w:sz w:val="16"/>
            <w:szCs w:val="16"/>
            <w:lang w:eastAsia="ru-RU"/>
          </w:rPr>
          <w:t>ссылка</w:t>
        </w:r>
      </w:hyperlink>
      <w:r w:rsidRPr="009125DA">
        <w:rPr>
          <w:rFonts w:ascii="Arial" w:eastAsia="Times New Roman" w:hAnsi="Arial" w:cs="Arial"/>
          <w:color w:val="000000"/>
          <w:sz w:val="16"/>
          <w:szCs w:val="16"/>
          <w:lang w:eastAsia="ru-RU"/>
        </w:rPr>
        <w:t>)</w:t>
      </w:r>
    </w:p>
    <w:p w:rsidR="009125DA" w:rsidRPr="009125DA" w:rsidRDefault="009125DA" w:rsidP="009125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125DA">
        <w:rPr>
          <w:rFonts w:ascii="Arial" w:eastAsia="Times New Roman" w:hAnsi="Arial" w:cs="Arial"/>
          <w:color w:val="000000"/>
          <w:sz w:val="18"/>
          <w:szCs w:val="18"/>
          <w:lang w:eastAsia="ru-RU"/>
        </w:rPr>
        <w:t>Ипотека-это тридцать третий из тридцати трех (33) административных элементов </w:t>
      </w:r>
      <w:hyperlink r:id="rId3197" w:tooltip="щелкните, чтобы просмотреть определение доверия" w:history="1">
        <w:r w:rsidRPr="009125DA">
          <w:rPr>
            <w:rFonts w:ascii="Arial" w:eastAsia="Times New Roman" w:hAnsi="Arial" w:cs="Arial"/>
            <w:color w:val="0033CC"/>
            <w:sz w:val="18"/>
            <w:szCs w:val="18"/>
            <w:lang w:eastAsia="ru-RU"/>
          </w:rPr>
          <w:t>Траста</w:t>
        </w:r>
      </w:hyperlink>
      <w:r w:rsidRPr="009125DA">
        <w:rPr>
          <w:rFonts w:ascii="Arial" w:eastAsia="Times New Roman" w:hAnsi="Arial" w:cs="Arial"/>
          <w:color w:val="000000"/>
          <w:sz w:val="18"/>
          <w:szCs w:val="18"/>
          <w:lang w:eastAsia="ru-RU"/>
        </w:rPr>
        <w:t>, являющийся залогом базового </w:t>
      </w:r>
      <w:hyperlink r:id="rId3198" w:tooltip="щелкните, чтобы просмотреть определение актива" w:history="1">
        <w:r w:rsidRPr="009125DA">
          <w:rPr>
            <w:rFonts w:ascii="Arial" w:eastAsia="Times New Roman" w:hAnsi="Arial" w:cs="Arial"/>
            <w:color w:val="0033CC"/>
            <w:sz w:val="18"/>
            <w:szCs w:val="18"/>
            <w:lang w:eastAsia="ru-RU"/>
          </w:rPr>
          <w:t>актива</w:t>
        </w:r>
      </w:hyperlink>
      <w:r w:rsidRPr="009125DA">
        <w:rPr>
          <w:rFonts w:ascii="Arial" w:eastAsia="Times New Roman" w:hAnsi="Arial" w:cs="Arial"/>
          <w:color w:val="000000"/>
          <w:sz w:val="18"/>
          <w:szCs w:val="18"/>
          <w:lang w:eastAsia="ru-RU"/>
        </w:rPr>
        <w:t>, связанного с некоторым получением стоимости в качестве дополнительного </w:t>
      </w:r>
      <w:hyperlink r:id="rId3199" w:tooltip="нажмите, чтобы просмотреть определение поручительства" w:history="1">
        <w:r w:rsidRPr="009125DA">
          <w:rPr>
            <w:rFonts w:ascii="Arial" w:eastAsia="Times New Roman" w:hAnsi="Arial" w:cs="Arial"/>
            <w:color w:val="0033CC"/>
            <w:sz w:val="18"/>
            <w:szCs w:val="18"/>
            <w:lang w:eastAsia="ru-RU"/>
          </w:rPr>
          <w:t>поручительства </w:t>
        </w:r>
      </w:hyperlink>
      <w:r w:rsidRPr="009125DA">
        <w:rPr>
          <w:rFonts w:ascii="Arial" w:eastAsia="Times New Roman" w:hAnsi="Arial" w:cs="Arial"/>
          <w:color w:val="000000"/>
          <w:sz w:val="18"/>
          <w:szCs w:val="18"/>
          <w:lang w:eastAsia="ru-RU"/>
        </w:rPr>
        <w:t>к получению, без предоставления временного владения или </w:t>
      </w:r>
      <w:hyperlink r:id="rId3200" w:tooltip="щелкните, чтобы просмотреть определение права собственности" w:history="1">
        <w:r w:rsidRPr="009125DA">
          <w:rPr>
            <w:rFonts w:ascii="Arial" w:eastAsia="Times New Roman" w:hAnsi="Arial" w:cs="Arial"/>
            <w:color w:val="0033CC"/>
            <w:sz w:val="18"/>
            <w:szCs w:val="18"/>
            <w:lang w:eastAsia="ru-RU"/>
          </w:rPr>
          <w:t>владения </w:t>
        </w:r>
      </w:hyperlink>
      <w:r w:rsidRPr="009125DA">
        <w:rPr>
          <w:rFonts w:ascii="Arial" w:eastAsia="Times New Roman" w:hAnsi="Arial" w:cs="Arial"/>
          <w:color w:val="000000"/>
          <w:sz w:val="18"/>
          <w:szCs w:val="18"/>
          <w:lang w:eastAsia="ru-RU"/>
        </w:rPr>
        <w:t>заложенным </w:t>
      </w:r>
      <w:hyperlink r:id="rId3201" w:tooltip="щелкните, чтобы просмотреть определение актива" w:history="1">
        <w:r w:rsidRPr="009125DA">
          <w:rPr>
            <w:rFonts w:ascii="Arial" w:eastAsia="Times New Roman" w:hAnsi="Arial" w:cs="Arial"/>
            <w:color w:val="0033CC"/>
            <w:sz w:val="18"/>
            <w:szCs w:val="18"/>
            <w:lang w:eastAsia="ru-RU"/>
          </w:rPr>
          <w:t>активом </w:t>
        </w:r>
      </w:hyperlink>
      <w:r w:rsidRPr="009125DA">
        <w:rPr>
          <w:rFonts w:ascii="Arial" w:eastAsia="Times New Roman" w:hAnsi="Arial" w:cs="Arial"/>
          <w:color w:val="000000"/>
          <w:sz w:val="18"/>
          <w:szCs w:val="18"/>
          <w:lang w:eastAsia="ru-RU"/>
        </w:rPr>
        <w:t>.</w:t>
      </w:r>
    </w:p>
    <w:p w:rsidR="009125DA" w:rsidRPr="009125DA" w:rsidRDefault="009125DA" w:rsidP="009125DA">
      <w:pPr>
        <w:shd w:val="clear" w:color="auto" w:fill="FFFFFF"/>
        <w:spacing w:after="0" w:line="240" w:lineRule="auto"/>
        <w:rPr>
          <w:rFonts w:ascii="Arial" w:eastAsia="Times New Roman" w:hAnsi="Arial" w:cs="Arial"/>
          <w:b/>
          <w:bCs/>
          <w:color w:val="000000"/>
          <w:lang w:eastAsia="ru-RU"/>
        </w:rPr>
      </w:pPr>
      <w:bookmarkStart w:id="264" w:name="7241"/>
      <w:bookmarkEnd w:id="264"/>
      <w:r w:rsidRPr="009125DA">
        <w:rPr>
          <w:rFonts w:ascii="Arial" w:eastAsia="Times New Roman" w:hAnsi="Arial" w:cs="Arial"/>
          <w:b/>
          <w:bCs/>
          <w:color w:val="000000"/>
          <w:lang w:eastAsia="ru-RU"/>
        </w:rPr>
        <w:t>Canon 7241 </w:t>
      </w:r>
      <w:r w:rsidRPr="009125DA">
        <w:rPr>
          <w:rFonts w:ascii="Arial" w:eastAsia="Times New Roman" w:hAnsi="Arial" w:cs="Arial"/>
          <w:color w:val="000000"/>
          <w:sz w:val="16"/>
          <w:szCs w:val="16"/>
          <w:lang w:eastAsia="ru-RU"/>
        </w:rPr>
        <w:t>(</w:t>
      </w:r>
      <w:hyperlink r:id="rId3202" w:anchor="7241" w:tooltip="ссылка на этот канон" w:history="1">
        <w:r w:rsidRPr="009125DA">
          <w:rPr>
            <w:rFonts w:ascii="Arial" w:eastAsia="Times New Roman" w:hAnsi="Arial" w:cs="Arial"/>
            <w:b/>
            <w:bCs/>
            <w:color w:val="0033CC"/>
            <w:sz w:val="16"/>
            <w:szCs w:val="16"/>
            <w:lang w:eastAsia="ru-RU"/>
          </w:rPr>
          <w:t>ссылка</w:t>
        </w:r>
      </w:hyperlink>
      <w:r w:rsidRPr="009125DA">
        <w:rPr>
          <w:rFonts w:ascii="Arial" w:eastAsia="Times New Roman" w:hAnsi="Arial" w:cs="Arial"/>
          <w:color w:val="000000"/>
          <w:sz w:val="16"/>
          <w:szCs w:val="16"/>
          <w:lang w:eastAsia="ru-RU"/>
        </w:rPr>
        <w:t>)</w:t>
      </w:r>
    </w:p>
    <w:p w:rsidR="009125DA" w:rsidRPr="009125DA" w:rsidRDefault="009125DA" w:rsidP="009125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125DA">
        <w:rPr>
          <w:rFonts w:ascii="Arial" w:eastAsia="Times New Roman" w:hAnsi="Arial" w:cs="Arial"/>
          <w:color w:val="000000"/>
          <w:sz w:val="18"/>
          <w:szCs w:val="18"/>
          <w:lang w:eastAsia="ru-RU"/>
        </w:rPr>
        <w:t>Ипотека является одной из старейших форм страхования и обеспечения </w:t>
      </w:r>
      <w:hyperlink r:id="rId3203" w:tooltip="нажмите, чтобы просмотреть определение Бонда" w:history="1">
        <w:r w:rsidRPr="009125DA">
          <w:rPr>
            <w:rFonts w:ascii="Arial" w:eastAsia="Times New Roman" w:hAnsi="Arial" w:cs="Arial"/>
            <w:color w:val="0033CC"/>
            <w:sz w:val="18"/>
            <w:szCs w:val="18"/>
            <w:lang w:eastAsia="ru-RU"/>
          </w:rPr>
          <w:t>облигаций </w:t>
        </w:r>
      </w:hyperlink>
      <w:r w:rsidRPr="009125DA">
        <w:rPr>
          <w:rFonts w:ascii="Arial" w:eastAsia="Times New Roman" w:hAnsi="Arial" w:cs="Arial"/>
          <w:color w:val="000000"/>
          <w:sz w:val="18"/>
          <w:szCs w:val="18"/>
          <w:lang w:eastAsia="ru-RU"/>
        </w:rPr>
        <w:t>и традиционно ассоциируется с андеррайтингом ценностей, определенных на торговых судах в плавании как “днище” или “залог на киле судна”. Ипотека - это один из видов </w:t>
      </w:r>
      <w:hyperlink r:id="rId3204" w:tooltip="нажмите, чтобы просмотреть определение Бонда" w:history="1">
        <w:r w:rsidRPr="009125DA">
          <w:rPr>
            <w:rFonts w:ascii="Arial" w:eastAsia="Times New Roman" w:hAnsi="Arial" w:cs="Arial"/>
            <w:color w:val="0033CC"/>
            <w:sz w:val="18"/>
            <w:szCs w:val="18"/>
            <w:lang w:eastAsia="ru-RU"/>
          </w:rPr>
          <w:t>облигаций </w:t>
        </w:r>
      </w:hyperlink>
      <w:r w:rsidRPr="009125DA">
        <w:rPr>
          <w:rFonts w:ascii="Arial" w:eastAsia="Times New Roman" w:hAnsi="Arial" w:cs="Arial"/>
          <w:color w:val="000000"/>
          <w:sz w:val="18"/>
          <w:szCs w:val="18"/>
          <w:lang w:eastAsia="ru-RU"/>
        </w:rPr>
        <w:t>.</w:t>
      </w:r>
    </w:p>
    <w:p w:rsidR="009125DA" w:rsidRPr="009125DA" w:rsidRDefault="009125DA" w:rsidP="009125DA">
      <w:pPr>
        <w:shd w:val="clear" w:color="auto" w:fill="FFFFFF"/>
        <w:spacing w:after="0" w:line="240" w:lineRule="auto"/>
        <w:rPr>
          <w:rFonts w:ascii="Arial" w:eastAsia="Times New Roman" w:hAnsi="Arial" w:cs="Arial"/>
          <w:b/>
          <w:bCs/>
          <w:color w:val="000000"/>
          <w:lang w:eastAsia="ru-RU"/>
        </w:rPr>
      </w:pPr>
      <w:bookmarkStart w:id="265" w:name="7242"/>
      <w:bookmarkEnd w:id="265"/>
      <w:r w:rsidRPr="009125DA">
        <w:rPr>
          <w:rFonts w:ascii="Arial" w:eastAsia="Times New Roman" w:hAnsi="Arial" w:cs="Arial"/>
          <w:b/>
          <w:bCs/>
          <w:color w:val="000000"/>
          <w:lang w:eastAsia="ru-RU"/>
        </w:rPr>
        <w:t>Canon 7242 </w:t>
      </w:r>
      <w:r w:rsidRPr="009125DA">
        <w:rPr>
          <w:rFonts w:ascii="Arial" w:eastAsia="Times New Roman" w:hAnsi="Arial" w:cs="Arial"/>
          <w:color w:val="000000"/>
          <w:sz w:val="16"/>
          <w:szCs w:val="16"/>
          <w:lang w:eastAsia="ru-RU"/>
        </w:rPr>
        <w:t>(</w:t>
      </w:r>
      <w:hyperlink r:id="rId3205" w:anchor="7242" w:tooltip="ссылка на этот канон" w:history="1">
        <w:r w:rsidRPr="009125DA">
          <w:rPr>
            <w:rFonts w:ascii="Arial" w:eastAsia="Times New Roman" w:hAnsi="Arial" w:cs="Arial"/>
            <w:b/>
            <w:bCs/>
            <w:color w:val="0033CC"/>
            <w:sz w:val="16"/>
            <w:szCs w:val="16"/>
            <w:lang w:eastAsia="ru-RU"/>
          </w:rPr>
          <w:t>ссылка</w:t>
        </w:r>
      </w:hyperlink>
      <w:r w:rsidRPr="009125DA">
        <w:rPr>
          <w:rFonts w:ascii="Arial" w:eastAsia="Times New Roman" w:hAnsi="Arial" w:cs="Arial"/>
          <w:color w:val="000000"/>
          <w:sz w:val="16"/>
          <w:szCs w:val="16"/>
          <w:lang w:eastAsia="ru-RU"/>
        </w:rPr>
        <w:t>)</w:t>
      </w:r>
    </w:p>
    <w:p w:rsidR="009125DA" w:rsidRPr="009125DA" w:rsidRDefault="009125DA" w:rsidP="009125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125DA">
        <w:rPr>
          <w:rFonts w:ascii="Arial" w:eastAsia="Times New Roman" w:hAnsi="Arial" w:cs="Arial"/>
          <w:color w:val="000000"/>
          <w:sz w:val="18"/>
          <w:szCs w:val="18"/>
          <w:lang w:eastAsia="ru-RU"/>
        </w:rPr>
        <w:t>Если </w:t>
      </w:r>
      <w:hyperlink r:id="rId3206" w:tooltip="щелкните, чтобы просмотреть определение доверия" w:history="1">
        <w:r w:rsidRPr="009125DA">
          <w:rPr>
            <w:rFonts w:ascii="Arial" w:eastAsia="Times New Roman" w:hAnsi="Arial" w:cs="Arial"/>
            <w:color w:val="0033CC"/>
            <w:sz w:val="18"/>
            <w:szCs w:val="18"/>
            <w:lang w:eastAsia="ru-RU"/>
          </w:rPr>
          <w:t>траст </w:t>
        </w:r>
      </w:hyperlink>
      <w:r w:rsidRPr="009125DA">
        <w:rPr>
          <w:rFonts w:ascii="Arial" w:eastAsia="Times New Roman" w:hAnsi="Arial" w:cs="Arial"/>
          <w:color w:val="000000"/>
          <w:sz w:val="18"/>
          <w:szCs w:val="18"/>
          <w:lang w:eastAsia="ru-RU"/>
        </w:rPr>
        <w:t>или </w:t>
      </w:r>
      <w:hyperlink r:id="rId3207" w:tooltip="нажмите, чтобы просмотреть определение объекта недвижимости" w:history="1">
        <w:r w:rsidRPr="009125DA">
          <w:rPr>
            <w:rFonts w:ascii="Arial" w:eastAsia="Times New Roman" w:hAnsi="Arial" w:cs="Arial"/>
            <w:color w:val="0033CC"/>
            <w:sz w:val="18"/>
            <w:szCs w:val="18"/>
            <w:lang w:eastAsia="ru-RU"/>
          </w:rPr>
          <w:t>имущественная </w:t>
        </w:r>
      </w:hyperlink>
      <w:r w:rsidRPr="009125DA">
        <w:rPr>
          <w:rFonts w:ascii="Arial" w:eastAsia="Times New Roman" w:hAnsi="Arial" w:cs="Arial"/>
          <w:color w:val="000000"/>
          <w:sz w:val="18"/>
          <w:szCs w:val="18"/>
          <w:lang w:eastAsia="ru-RU"/>
        </w:rPr>
        <w:t>масса установили стоимость своего конкретного основного капитала и могут </w:t>
      </w:r>
      <w:hyperlink r:id="rId3208" w:tooltip="нажмите, чтобы просмотреть определение предложения" w:history="1">
        <w:r w:rsidRPr="009125DA">
          <w:rPr>
            <w:rFonts w:ascii="Arial" w:eastAsia="Times New Roman" w:hAnsi="Arial" w:cs="Arial"/>
            <w:color w:val="0033CC"/>
            <w:sz w:val="18"/>
            <w:szCs w:val="18"/>
            <w:lang w:eastAsia="ru-RU"/>
          </w:rPr>
          <w:t>предложить </w:t>
        </w:r>
      </w:hyperlink>
      <w:r w:rsidRPr="009125DA">
        <w:rPr>
          <w:rFonts w:ascii="Arial" w:eastAsia="Times New Roman" w:hAnsi="Arial" w:cs="Arial"/>
          <w:color w:val="000000"/>
          <w:sz w:val="18"/>
          <w:szCs w:val="18"/>
          <w:lang w:eastAsia="ru-RU"/>
        </w:rPr>
        <w:t>такие акции вместо более общепринятой денежной формы , то ипотека представляет собой </w:t>
      </w:r>
      <w:hyperlink r:id="rId3209" w:tooltip="нажмите, чтобы просмотреть определение подписанного" w:history="1">
        <w:r w:rsidRPr="009125DA">
          <w:rPr>
            <w:rFonts w:ascii="Arial" w:eastAsia="Times New Roman" w:hAnsi="Arial" w:cs="Arial"/>
            <w:color w:val="0033CC"/>
            <w:sz w:val="18"/>
            <w:szCs w:val="18"/>
            <w:lang w:eastAsia="ru-RU"/>
          </w:rPr>
          <w:t>подписанный </w:t>
        </w:r>
      </w:hyperlink>
      <w:r w:rsidRPr="009125DA">
        <w:rPr>
          <w:rFonts w:ascii="Arial" w:eastAsia="Times New Roman" w:hAnsi="Arial" w:cs="Arial"/>
          <w:color w:val="000000"/>
          <w:sz w:val="18"/>
          <w:szCs w:val="18"/>
          <w:lang w:eastAsia="ru-RU"/>
        </w:rPr>
        <w:t>залог по любому бумажному </w:t>
      </w:r>
      <w:hyperlink r:id="rId3210" w:tooltip="нажмите, чтобы просмотреть определение прибора" w:history="1">
        <w:r w:rsidRPr="009125DA">
          <w:rPr>
            <w:rFonts w:ascii="Arial" w:eastAsia="Times New Roman" w:hAnsi="Arial" w:cs="Arial"/>
            <w:color w:val="0033CC"/>
            <w:sz w:val="18"/>
            <w:szCs w:val="18"/>
            <w:lang w:eastAsia="ru-RU"/>
          </w:rPr>
          <w:t>инструменту</w:t>
        </w:r>
      </w:hyperlink>
      <w:r w:rsidRPr="009125DA">
        <w:rPr>
          <w:rFonts w:ascii="Arial" w:eastAsia="Times New Roman" w:hAnsi="Arial" w:cs="Arial"/>
          <w:color w:val="000000"/>
          <w:sz w:val="18"/>
          <w:szCs w:val="18"/>
          <w:lang w:eastAsia="ru-RU"/>
        </w:rPr>
        <w:t>, который по требованию или при определенных условиях может быть выкуплен для владения базовым </w:t>
      </w:r>
      <w:hyperlink r:id="rId3211" w:tooltip="щелкните, чтобы просмотреть определение актива" w:history="1">
        <w:r w:rsidRPr="009125DA">
          <w:rPr>
            <w:rFonts w:ascii="Arial" w:eastAsia="Times New Roman" w:hAnsi="Arial" w:cs="Arial"/>
            <w:color w:val="0033CC"/>
            <w:sz w:val="18"/>
            <w:szCs w:val="18"/>
            <w:lang w:eastAsia="ru-RU"/>
          </w:rPr>
          <w:t>активом</w:t>
        </w:r>
      </w:hyperlink>
      <w:r w:rsidRPr="009125DA">
        <w:rPr>
          <w:rFonts w:ascii="Arial" w:eastAsia="Times New Roman" w:hAnsi="Arial" w:cs="Arial"/>
          <w:color w:val="000000"/>
          <w:sz w:val="18"/>
          <w:szCs w:val="18"/>
          <w:lang w:eastAsia="ru-RU"/>
        </w:rPr>
        <w:t>, обеспечивающим андеррайтинг акций.</w:t>
      </w:r>
    </w:p>
    <w:p w:rsidR="009125DA" w:rsidRPr="009125DA" w:rsidRDefault="009125DA" w:rsidP="009125DA">
      <w:pPr>
        <w:shd w:val="clear" w:color="auto" w:fill="FFFFFF"/>
        <w:spacing w:after="0" w:line="240" w:lineRule="auto"/>
        <w:rPr>
          <w:rFonts w:ascii="Arial" w:eastAsia="Times New Roman" w:hAnsi="Arial" w:cs="Arial"/>
          <w:b/>
          <w:bCs/>
          <w:color w:val="000000"/>
          <w:lang w:eastAsia="ru-RU"/>
        </w:rPr>
      </w:pPr>
      <w:bookmarkStart w:id="266" w:name="7243"/>
      <w:bookmarkEnd w:id="266"/>
      <w:r w:rsidRPr="009125DA">
        <w:rPr>
          <w:rFonts w:ascii="Arial" w:eastAsia="Times New Roman" w:hAnsi="Arial" w:cs="Arial"/>
          <w:b/>
          <w:bCs/>
          <w:color w:val="000000"/>
          <w:lang w:eastAsia="ru-RU"/>
        </w:rPr>
        <w:t>Canon 7243 </w:t>
      </w:r>
      <w:r w:rsidRPr="009125DA">
        <w:rPr>
          <w:rFonts w:ascii="Arial" w:eastAsia="Times New Roman" w:hAnsi="Arial" w:cs="Arial"/>
          <w:color w:val="000000"/>
          <w:sz w:val="16"/>
          <w:szCs w:val="16"/>
          <w:lang w:eastAsia="ru-RU"/>
        </w:rPr>
        <w:t>(</w:t>
      </w:r>
      <w:hyperlink r:id="rId3212" w:anchor="7243" w:tooltip="ссылка на этот канон" w:history="1">
        <w:r w:rsidRPr="009125DA">
          <w:rPr>
            <w:rFonts w:ascii="Arial" w:eastAsia="Times New Roman" w:hAnsi="Arial" w:cs="Arial"/>
            <w:b/>
            <w:bCs/>
            <w:color w:val="0033CC"/>
            <w:sz w:val="16"/>
            <w:szCs w:val="16"/>
            <w:lang w:eastAsia="ru-RU"/>
          </w:rPr>
          <w:t>ссылка</w:t>
        </w:r>
      </w:hyperlink>
      <w:r w:rsidRPr="009125DA">
        <w:rPr>
          <w:rFonts w:ascii="Arial" w:eastAsia="Times New Roman" w:hAnsi="Arial" w:cs="Arial"/>
          <w:color w:val="000000"/>
          <w:sz w:val="16"/>
          <w:szCs w:val="16"/>
          <w:lang w:eastAsia="ru-RU"/>
        </w:rPr>
        <w:t>)</w:t>
      </w:r>
    </w:p>
    <w:p w:rsidR="009125DA" w:rsidRPr="009125DA" w:rsidRDefault="009125DA" w:rsidP="009125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125DA">
        <w:rPr>
          <w:rFonts w:ascii="Arial" w:eastAsia="Times New Roman" w:hAnsi="Arial" w:cs="Arial"/>
          <w:color w:val="000000"/>
          <w:sz w:val="18"/>
          <w:szCs w:val="18"/>
          <w:lang w:eastAsia="ru-RU"/>
        </w:rPr>
        <w:t>Ипотека в качестве </w:t>
      </w:r>
      <w:hyperlink r:id="rId3213" w:tooltip="нажмите, чтобы просмотреть определение Бонда" w:history="1">
        <w:r w:rsidRPr="009125DA">
          <w:rPr>
            <w:rFonts w:ascii="Arial" w:eastAsia="Times New Roman" w:hAnsi="Arial" w:cs="Arial"/>
            <w:color w:val="0033CC"/>
            <w:sz w:val="18"/>
            <w:szCs w:val="18"/>
            <w:lang w:eastAsia="ru-RU"/>
          </w:rPr>
          <w:t>облигации </w:t>
        </w:r>
      </w:hyperlink>
      <w:r w:rsidRPr="009125DA">
        <w:rPr>
          <w:rFonts w:ascii="Arial" w:eastAsia="Times New Roman" w:hAnsi="Arial" w:cs="Arial"/>
          <w:color w:val="000000"/>
          <w:sz w:val="18"/>
          <w:szCs w:val="18"/>
          <w:lang w:eastAsia="ru-RU"/>
        </w:rPr>
        <w:t>может быть предоставлена с выплатой или без уплаты или выполнения процентных платежей или "купонов", а также </w:t>
      </w:r>
      <w:hyperlink r:id="rId3214" w:tooltip="нажмите, чтобы просмотреть определение promise" w:history="1">
        <w:r w:rsidRPr="009125DA">
          <w:rPr>
            <w:rFonts w:ascii="Arial" w:eastAsia="Times New Roman" w:hAnsi="Arial" w:cs="Arial"/>
            <w:color w:val="0033CC"/>
            <w:sz w:val="18"/>
            <w:szCs w:val="18"/>
            <w:lang w:eastAsia="ru-RU"/>
          </w:rPr>
          <w:t>обещанием </w:t>
        </w:r>
      </w:hyperlink>
      <w:r w:rsidRPr="009125DA">
        <w:rPr>
          <w:rFonts w:ascii="Arial" w:eastAsia="Times New Roman" w:hAnsi="Arial" w:cs="Arial"/>
          <w:color w:val="000000"/>
          <w:sz w:val="18"/>
          <w:szCs w:val="18"/>
          <w:lang w:eastAsia="ru-RU"/>
        </w:rPr>
        <w:t>выплатить или выкупить в какой-либо более поздний срок погашения.</w:t>
      </w:r>
    </w:p>
    <w:p w:rsidR="009125DA" w:rsidRPr="009125DA" w:rsidRDefault="009125DA" w:rsidP="009125DA">
      <w:pPr>
        <w:shd w:val="clear" w:color="auto" w:fill="FFFFFF"/>
        <w:spacing w:after="0" w:line="240" w:lineRule="auto"/>
        <w:rPr>
          <w:rFonts w:ascii="Arial" w:eastAsia="Times New Roman" w:hAnsi="Arial" w:cs="Arial"/>
          <w:b/>
          <w:bCs/>
          <w:color w:val="000000"/>
          <w:lang w:eastAsia="ru-RU"/>
        </w:rPr>
      </w:pPr>
      <w:bookmarkStart w:id="267" w:name="7244"/>
      <w:bookmarkEnd w:id="267"/>
      <w:r w:rsidRPr="009125DA">
        <w:rPr>
          <w:rFonts w:ascii="Arial" w:eastAsia="Times New Roman" w:hAnsi="Arial" w:cs="Arial"/>
          <w:b/>
          <w:bCs/>
          <w:color w:val="000000"/>
          <w:lang w:eastAsia="ru-RU"/>
        </w:rPr>
        <w:t>Canon 7244 </w:t>
      </w:r>
      <w:r w:rsidRPr="009125DA">
        <w:rPr>
          <w:rFonts w:ascii="Arial" w:eastAsia="Times New Roman" w:hAnsi="Arial" w:cs="Arial"/>
          <w:color w:val="000000"/>
          <w:sz w:val="16"/>
          <w:szCs w:val="16"/>
          <w:lang w:eastAsia="ru-RU"/>
        </w:rPr>
        <w:t>(</w:t>
      </w:r>
      <w:hyperlink r:id="rId3215" w:anchor="7244" w:tooltip="ссылка на этот канон" w:history="1">
        <w:r w:rsidRPr="009125DA">
          <w:rPr>
            <w:rFonts w:ascii="Arial" w:eastAsia="Times New Roman" w:hAnsi="Arial" w:cs="Arial"/>
            <w:b/>
            <w:bCs/>
            <w:color w:val="0033CC"/>
            <w:sz w:val="16"/>
            <w:szCs w:val="16"/>
            <w:lang w:eastAsia="ru-RU"/>
          </w:rPr>
          <w:t>ссылка</w:t>
        </w:r>
      </w:hyperlink>
      <w:r w:rsidRPr="009125DA">
        <w:rPr>
          <w:rFonts w:ascii="Arial" w:eastAsia="Times New Roman" w:hAnsi="Arial" w:cs="Arial"/>
          <w:color w:val="000000"/>
          <w:sz w:val="16"/>
          <w:szCs w:val="16"/>
          <w:lang w:eastAsia="ru-RU"/>
        </w:rPr>
        <w:t>)</w:t>
      </w:r>
    </w:p>
    <w:p w:rsidR="009125DA" w:rsidRPr="009125DA" w:rsidRDefault="009125DA" w:rsidP="009125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125DA">
        <w:rPr>
          <w:rFonts w:ascii="Arial" w:eastAsia="Times New Roman" w:hAnsi="Arial" w:cs="Arial"/>
          <w:color w:val="000000"/>
          <w:sz w:val="18"/>
          <w:szCs w:val="18"/>
          <w:lang w:eastAsia="ru-RU"/>
        </w:rPr>
        <w:t>Историческим примером бумажного запаса, полученного из основного капитала и включающего в себя ипотеку, являются казначейские векселя Англии, а затем частные </w:t>
      </w:r>
      <w:hyperlink r:id="rId3216" w:tooltip="нажмите, чтобы просмотреть определение денег" w:history="1">
        <w:r w:rsidRPr="009125DA">
          <w:rPr>
            <w:rFonts w:ascii="Arial" w:eastAsia="Times New Roman" w:hAnsi="Arial" w:cs="Arial"/>
            <w:color w:val="0033CC"/>
            <w:sz w:val="18"/>
            <w:szCs w:val="18"/>
            <w:lang w:eastAsia="ru-RU"/>
          </w:rPr>
          <w:t>деньги </w:t>
        </w:r>
      </w:hyperlink>
      <w:r w:rsidRPr="009125DA">
        <w:rPr>
          <w:rFonts w:ascii="Arial" w:eastAsia="Times New Roman" w:hAnsi="Arial" w:cs="Arial"/>
          <w:color w:val="000000"/>
          <w:sz w:val="18"/>
          <w:szCs w:val="18"/>
          <w:lang w:eastAsia="ru-RU"/>
        </w:rPr>
        <w:t>(банкноты) </w:t>
      </w:r>
      <w:hyperlink r:id="rId3217" w:tooltip="нажмите, чтобы просмотреть определение банка" w:history="1">
        <w:r w:rsidRPr="009125DA">
          <w:rPr>
            <w:rFonts w:ascii="Arial" w:eastAsia="Times New Roman" w:hAnsi="Arial" w:cs="Arial"/>
            <w:color w:val="0033CC"/>
            <w:sz w:val="18"/>
            <w:szCs w:val="18"/>
            <w:lang w:eastAsia="ru-RU"/>
          </w:rPr>
          <w:t>Банка </w:t>
        </w:r>
      </w:hyperlink>
      <w:r w:rsidRPr="009125DA">
        <w:rPr>
          <w:rFonts w:ascii="Arial" w:eastAsia="Times New Roman" w:hAnsi="Arial" w:cs="Arial"/>
          <w:color w:val="000000"/>
          <w:sz w:val="18"/>
          <w:szCs w:val="18"/>
          <w:lang w:eastAsia="ru-RU"/>
        </w:rPr>
        <w:t>Англии, в соответствии с которыми </w:t>
      </w:r>
      <w:hyperlink r:id="rId3218" w:tooltip="нажмите, чтобы просмотреть определение держателя" w:history="1">
        <w:r w:rsidRPr="009125DA">
          <w:rPr>
            <w:rFonts w:ascii="Arial" w:eastAsia="Times New Roman" w:hAnsi="Arial" w:cs="Arial"/>
            <w:color w:val="0033CC"/>
            <w:sz w:val="18"/>
            <w:szCs w:val="18"/>
            <w:lang w:eastAsia="ru-RU"/>
          </w:rPr>
          <w:t>держатель </w:t>
        </w:r>
      </w:hyperlink>
      <w:r w:rsidRPr="009125DA">
        <w:rPr>
          <w:rFonts w:ascii="Arial" w:eastAsia="Times New Roman" w:hAnsi="Arial" w:cs="Arial"/>
          <w:color w:val="000000"/>
          <w:sz w:val="18"/>
          <w:szCs w:val="18"/>
          <w:lang w:eastAsia="ru-RU"/>
        </w:rPr>
        <w:t>мог потребовать стоимость векселя или банкноты “выкупить” в некоторых слитках эквивалентной стоимости. До 20-го века практически все </w:t>
      </w:r>
      <w:hyperlink r:id="rId3219" w:tooltip="нажмите, чтобы просмотреть определение денег" w:history="1">
        <w:r w:rsidRPr="009125DA">
          <w:rPr>
            <w:rFonts w:ascii="Arial" w:eastAsia="Times New Roman" w:hAnsi="Arial" w:cs="Arial"/>
            <w:color w:val="0033CC"/>
            <w:sz w:val="18"/>
            <w:szCs w:val="18"/>
            <w:lang w:eastAsia="ru-RU"/>
          </w:rPr>
          <w:t>деньги </w:t>
        </w:r>
      </w:hyperlink>
      <w:r w:rsidRPr="009125DA">
        <w:rPr>
          <w:rFonts w:ascii="Arial" w:eastAsia="Times New Roman" w:hAnsi="Arial" w:cs="Arial"/>
          <w:color w:val="000000"/>
          <w:sz w:val="18"/>
          <w:szCs w:val="18"/>
          <w:lang w:eastAsia="ru-RU"/>
        </w:rPr>
        <w:t>находились в залоге у управляющих эмиссионного </w:t>
      </w:r>
      <w:hyperlink r:id="rId3220" w:tooltip="нажмите, чтобы просмотреть определение банка" w:history="1">
        <w:r w:rsidRPr="009125DA">
          <w:rPr>
            <w:rFonts w:ascii="Arial" w:eastAsia="Times New Roman" w:hAnsi="Arial" w:cs="Arial"/>
            <w:color w:val="0033CC"/>
            <w:sz w:val="18"/>
            <w:szCs w:val="18"/>
            <w:lang w:eastAsia="ru-RU"/>
          </w:rPr>
          <w:t>банка </w:t>
        </w:r>
      </w:hyperlink>
      <w:r w:rsidRPr="009125DA">
        <w:rPr>
          <w:rFonts w:ascii="Arial" w:eastAsia="Times New Roman" w:hAnsi="Arial" w:cs="Arial"/>
          <w:color w:val="000000"/>
          <w:sz w:val="18"/>
          <w:szCs w:val="18"/>
          <w:lang w:eastAsia="ru-RU"/>
        </w:rPr>
        <w:t>.</w:t>
      </w:r>
    </w:p>
    <w:p w:rsidR="009125DA" w:rsidRPr="009125DA" w:rsidRDefault="009125DA" w:rsidP="009125DA">
      <w:pPr>
        <w:shd w:val="clear" w:color="auto" w:fill="FFFFFF"/>
        <w:spacing w:after="0" w:line="240" w:lineRule="auto"/>
        <w:rPr>
          <w:rFonts w:ascii="Arial" w:eastAsia="Times New Roman" w:hAnsi="Arial" w:cs="Arial"/>
          <w:b/>
          <w:bCs/>
          <w:color w:val="000000"/>
          <w:lang w:eastAsia="ru-RU"/>
        </w:rPr>
      </w:pPr>
      <w:bookmarkStart w:id="268" w:name="7245"/>
      <w:bookmarkEnd w:id="268"/>
      <w:r w:rsidRPr="009125DA">
        <w:rPr>
          <w:rFonts w:ascii="Arial" w:eastAsia="Times New Roman" w:hAnsi="Arial" w:cs="Arial"/>
          <w:b/>
          <w:bCs/>
          <w:color w:val="000000"/>
          <w:lang w:eastAsia="ru-RU"/>
        </w:rPr>
        <w:t>Canon 7245 </w:t>
      </w:r>
      <w:r w:rsidRPr="009125DA">
        <w:rPr>
          <w:rFonts w:ascii="Arial" w:eastAsia="Times New Roman" w:hAnsi="Arial" w:cs="Arial"/>
          <w:color w:val="000000"/>
          <w:sz w:val="16"/>
          <w:szCs w:val="16"/>
          <w:lang w:eastAsia="ru-RU"/>
        </w:rPr>
        <w:t>(</w:t>
      </w:r>
      <w:hyperlink r:id="rId3221" w:anchor="7245" w:tooltip="ссылка на этот канон" w:history="1">
        <w:r w:rsidRPr="009125DA">
          <w:rPr>
            <w:rFonts w:ascii="Arial" w:eastAsia="Times New Roman" w:hAnsi="Arial" w:cs="Arial"/>
            <w:b/>
            <w:bCs/>
            <w:color w:val="0033CC"/>
            <w:sz w:val="16"/>
            <w:szCs w:val="16"/>
            <w:lang w:eastAsia="ru-RU"/>
          </w:rPr>
          <w:t>ссылка</w:t>
        </w:r>
      </w:hyperlink>
      <w:r w:rsidRPr="009125DA">
        <w:rPr>
          <w:rFonts w:ascii="Arial" w:eastAsia="Times New Roman" w:hAnsi="Arial" w:cs="Arial"/>
          <w:color w:val="000000"/>
          <w:sz w:val="16"/>
          <w:szCs w:val="16"/>
          <w:lang w:eastAsia="ru-RU"/>
        </w:rPr>
        <w:t>)</w:t>
      </w:r>
    </w:p>
    <w:p w:rsidR="009125DA" w:rsidRPr="009125DA" w:rsidRDefault="009125DA" w:rsidP="009125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125DA">
        <w:rPr>
          <w:rFonts w:ascii="Arial" w:eastAsia="Times New Roman" w:hAnsi="Arial" w:cs="Arial"/>
          <w:color w:val="000000"/>
          <w:sz w:val="18"/>
          <w:szCs w:val="18"/>
          <w:lang w:eastAsia="ru-RU"/>
        </w:rPr>
        <w:t>Ипотека традиционно считается существенной </w:t>
      </w:r>
      <w:hyperlink r:id="rId3222" w:tooltip="нажмите, чтобы просмотреть определение формы" w:history="1">
        <w:r w:rsidRPr="009125DA">
          <w:rPr>
            <w:rFonts w:ascii="Arial" w:eastAsia="Times New Roman" w:hAnsi="Arial" w:cs="Arial"/>
            <w:color w:val="0033CC"/>
            <w:sz w:val="18"/>
            <w:szCs w:val="18"/>
            <w:lang w:eastAsia="ru-RU"/>
          </w:rPr>
          <w:t>формой </w:t>
        </w:r>
      </w:hyperlink>
      <w:r w:rsidRPr="009125DA">
        <w:rPr>
          <w:rFonts w:ascii="Arial" w:eastAsia="Times New Roman" w:hAnsi="Arial" w:cs="Arial"/>
          <w:color w:val="000000"/>
          <w:sz w:val="18"/>
          <w:szCs w:val="18"/>
          <w:lang w:eastAsia="ru-RU"/>
        </w:rPr>
        <w:t>андеррайтинга и выпуска облигаций там и тогда, когда </w:t>
      </w:r>
      <w:hyperlink r:id="rId3223" w:tooltip="щелкните, чтобы просмотреть определение доверия" w:history="1">
        <w:r w:rsidRPr="009125DA">
          <w:rPr>
            <w:rFonts w:ascii="Arial" w:eastAsia="Times New Roman" w:hAnsi="Arial" w:cs="Arial"/>
            <w:color w:val="0033CC"/>
            <w:sz w:val="18"/>
            <w:szCs w:val="18"/>
            <w:lang w:eastAsia="ru-RU"/>
          </w:rPr>
          <w:t>траст </w:t>
        </w:r>
      </w:hyperlink>
      <w:r w:rsidRPr="009125DA">
        <w:rPr>
          <w:rFonts w:ascii="Arial" w:eastAsia="Times New Roman" w:hAnsi="Arial" w:cs="Arial"/>
          <w:color w:val="000000"/>
          <w:sz w:val="18"/>
          <w:szCs w:val="18"/>
          <w:lang w:eastAsia="ru-RU"/>
        </w:rPr>
        <w:t>или </w:t>
      </w:r>
      <w:hyperlink r:id="rId3224" w:tooltip="нажмите, чтобы просмотреть определение объекта недвижимости" w:history="1">
        <w:r w:rsidRPr="009125DA">
          <w:rPr>
            <w:rFonts w:ascii="Arial" w:eastAsia="Times New Roman" w:hAnsi="Arial" w:cs="Arial"/>
            <w:color w:val="0033CC"/>
            <w:sz w:val="18"/>
            <w:szCs w:val="18"/>
            <w:lang w:eastAsia="ru-RU"/>
          </w:rPr>
          <w:t>имущественная </w:t>
        </w:r>
      </w:hyperlink>
      <w:r w:rsidRPr="009125DA">
        <w:rPr>
          <w:rFonts w:ascii="Arial" w:eastAsia="Times New Roman" w:hAnsi="Arial" w:cs="Arial"/>
          <w:color w:val="000000"/>
          <w:sz w:val="18"/>
          <w:szCs w:val="18"/>
          <w:lang w:eastAsia="ru-RU"/>
        </w:rPr>
        <w:t>масса установили стоимость своего конкретного основного капитала и создали конкретный фонд для </w:t>
      </w:r>
      <w:hyperlink r:id="rId3225" w:tooltip="нажмите, чтобы просмотреть определение проблемы" w:history="1">
        <w:r w:rsidRPr="009125DA">
          <w:rPr>
            <w:rFonts w:ascii="Arial" w:eastAsia="Times New Roman" w:hAnsi="Arial" w:cs="Arial"/>
            <w:color w:val="0033CC"/>
            <w:sz w:val="18"/>
            <w:szCs w:val="18"/>
            <w:lang w:eastAsia="ru-RU"/>
          </w:rPr>
          <w:t>выпуска </w:t>
        </w:r>
      </w:hyperlink>
      <w:r w:rsidRPr="009125DA">
        <w:rPr>
          <w:rFonts w:ascii="Arial" w:eastAsia="Times New Roman" w:hAnsi="Arial" w:cs="Arial"/>
          <w:color w:val="000000"/>
          <w:sz w:val="18"/>
          <w:szCs w:val="18"/>
          <w:lang w:eastAsia="ru-RU"/>
        </w:rPr>
        <w:t>такого основного капитала по </w:t>
      </w:r>
      <w:hyperlink r:id="rId3226" w:tooltip="нажмите, чтобы просмотреть определение common" w:history="1">
        <w:r w:rsidRPr="009125DA">
          <w:rPr>
            <w:rFonts w:ascii="Arial" w:eastAsia="Times New Roman" w:hAnsi="Arial" w:cs="Arial"/>
            <w:color w:val="0033CC"/>
            <w:sz w:val="18"/>
            <w:szCs w:val="18"/>
            <w:lang w:eastAsia="ru-RU"/>
          </w:rPr>
          <w:t>общей </w:t>
        </w:r>
      </w:hyperlink>
      <w:r w:rsidRPr="009125DA">
        <w:rPr>
          <w:rFonts w:ascii="Arial" w:eastAsia="Times New Roman" w:hAnsi="Arial" w:cs="Arial"/>
          <w:color w:val="000000"/>
          <w:sz w:val="18"/>
          <w:szCs w:val="18"/>
          <w:lang w:eastAsia="ru-RU"/>
        </w:rPr>
        <w:t>денежной стоимости вместо более общепринятой </w:t>
      </w:r>
      <w:hyperlink r:id="rId3227" w:tooltip="нажмите, чтобы просмотреть определение формы" w:history="1">
        <w:r w:rsidRPr="009125DA">
          <w:rPr>
            <w:rFonts w:ascii="Arial" w:eastAsia="Times New Roman" w:hAnsi="Arial" w:cs="Arial"/>
            <w:color w:val="0033CC"/>
            <w:sz w:val="18"/>
            <w:szCs w:val="18"/>
            <w:lang w:eastAsia="ru-RU"/>
          </w:rPr>
          <w:t>формы </w:t>
        </w:r>
      </w:hyperlink>
      <w:hyperlink r:id="rId3228" w:tooltip="нажмите, чтобы просмотреть определение денег" w:history="1">
        <w:r w:rsidRPr="009125DA">
          <w:rPr>
            <w:rFonts w:ascii="Arial" w:eastAsia="Times New Roman" w:hAnsi="Arial" w:cs="Arial"/>
            <w:color w:val="0033CC"/>
            <w:sz w:val="18"/>
            <w:szCs w:val="18"/>
            <w:lang w:eastAsia="ru-RU"/>
          </w:rPr>
          <w:t>денег </w:t>
        </w:r>
      </w:hyperlink>
      <w:r w:rsidRPr="009125DA">
        <w:rPr>
          <w:rFonts w:ascii="Arial" w:eastAsia="Times New Roman" w:hAnsi="Arial" w:cs="Arial"/>
          <w:color w:val="000000"/>
          <w:sz w:val="18"/>
          <w:szCs w:val="18"/>
          <w:lang w:eastAsia="ru-RU"/>
        </w:rPr>
        <w:t>.</w:t>
      </w:r>
    </w:p>
    <w:p w:rsidR="00411254" w:rsidRPr="00411254" w:rsidRDefault="00411254" w:rsidP="0041125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411254">
        <w:rPr>
          <w:rFonts w:ascii="Arial" w:eastAsia="Times New Roman" w:hAnsi="Arial" w:cs="Arial"/>
          <w:b/>
          <w:bCs/>
          <w:color w:val="000000"/>
          <w:sz w:val="36"/>
          <w:szCs w:val="36"/>
          <w:lang w:eastAsia="ru-RU"/>
        </w:rPr>
        <w:lastRenderedPageBreak/>
        <w:t>Статья 48-Фонд</w:t>
      </w:r>
    </w:p>
    <w:p w:rsidR="00411254" w:rsidRPr="00411254" w:rsidRDefault="00411254" w:rsidP="00411254">
      <w:pPr>
        <w:shd w:val="clear" w:color="auto" w:fill="FFFFFF"/>
        <w:spacing w:after="0" w:line="240" w:lineRule="auto"/>
        <w:rPr>
          <w:rFonts w:ascii="Arial" w:eastAsia="Times New Roman" w:hAnsi="Arial" w:cs="Arial"/>
          <w:b/>
          <w:bCs/>
          <w:color w:val="000000"/>
          <w:lang w:eastAsia="ru-RU"/>
        </w:rPr>
      </w:pPr>
      <w:bookmarkStart w:id="269" w:name="7246"/>
      <w:bookmarkEnd w:id="269"/>
      <w:r w:rsidRPr="00411254">
        <w:rPr>
          <w:rFonts w:ascii="Arial" w:eastAsia="Times New Roman" w:hAnsi="Arial" w:cs="Arial"/>
          <w:b/>
          <w:bCs/>
          <w:color w:val="000000"/>
          <w:lang w:eastAsia="ru-RU"/>
        </w:rPr>
        <w:t>Canon 7246 </w:t>
      </w:r>
      <w:r w:rsidRPr="00411254">
        <w:rPr>
          <w:rFonts w:ascii="Arial" w:eastAsia="Times New Roman" w:hAnsi="Arial" w:cs="Arial"/>
          <w:color w:val="000000"/>
          <w:sz w:val="16"/>
          <w:szCs w:val="16"/>
          <w:lang w:eastAsia="ru-RU"/>
        </w:rPr>
        <w:t>(</w:t>
      </w:r>
      <w:hyperlink r:id="rId3229" w:anchor="7246" w:tooltip="ссылка на этот канон" w:history="1">
        <w:r w:rsidRPr="00411254">
          <w:rPr>
            <w:rFonts w:ascii="Arial" w:eastAsia="Times New Roman" w:hAnsi="Arial" w:cs="Arial"/>
            <w:b/>
            <w:bCs/>
            <w:color w:val="0033CC"/>
            <w:sz w:val="16"/>
            <w:szCs w:val="16"/>
            <w:lang w:eastAsia="ru-RU"/>
          </w:rPr>
          <w:t>ссылка</w:t>
        </w:r>
      </w:hyperlink>
      <w:r w:rsidRPr="00411254">
        <w:rPr>
          <w:rFonts w:ascii="Arial" w:eastAsia="Times New Roman" w:hAnsi="Arial" w:cs="Arial"/>
          <w:color w:val="000000"/>
          <w:sz w:val="16"/>
          <w:szCs w:val="16"/>
          <w:lang w:eastAsia="ru-RU"/>
        </w:rPr>
        <w:t>)</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3230" w:tooltip="нажмите, чтобы просмотреть определение допустимого" w:history="1">
        <w:r w:rsidRPr="00411254">
          <w:rPr>
            <w:rFonts w:ascii="Arial" w:eastAsia="Times New Roman" w:hAnsi="Arial" w:cs="Arial"/>
            <w:color w:val="0033CC"/>
            <w:sz w:val="18"/>
            <w:szCs w:val="18"/>
            <w:lang w:eastAsia="ru-RU"/>
          </w:rPr>
          <w:t>Действительный </w:t>
        </w:r>
      </w:hyperlink>
      <w:r w:rsidRPr="00411254">
        <w:rPr>
          <w:rFonts w:ascii="Arial" w:eastAsia="Times New Roman" w:hAnsi="Arial" w:cs="Arial"/>
          <w:color w:val="000000"/>
          <w:sz w:val="18"/>
          <w:szCs w:val="18"/>
          <w:lang w:eastAsia="ru-RU"/>
        </w:rPr>
        <w:t>и законный фонд - это сумма единиц денежной стоимости, записанных на одном или нескольких назначенных </w:t>
      </w:r>
      <w:hyperlink r:id="rId3231" w:tooltip="нажмите, чтобы просмотреть определение учетных записей" w:history="1">
        <w:r w:rsidRPr="00411254">
          <w:rPr>
            <w:rFonts w:ascii="Arial" w:eastAsia="Times New Roman" w:hAnsi="Arial" w:cs="Arial"/>
            <w:color w:val="0033CC"/>
            <w:sz w:val="18"/>
            <w:szCs w:val="18"/>
            <w:lang w:eastAsia="ru-RU"/>
          </w:rPr>
          <w:t>счетах</w:t>
        </w:r>
      </w:hyperlink>
      <w:r w:rsidRPr="00411254">
        <w:rPr>
          <w:rFonts w:ascii="Arial" w:eastAsia="Times New Roman" w:hAnsi="Arial" w:cs="Arial"/>
          <w:color w:val="000000"/>
          <w:sz w:val="18"/>
          <w:szCs w:val="18"/>
          <w:lang w:eastAsia="ru-RU"/>
        </w:rPr>
        <w:t>, выделенных на срок в несколько лет и имеющих одну или несколько конкретных целей и доступных для оплаты дебетов, долгов, завещаний и требований в соответствии с самым священным пактом </w:t>
      </w:r>
      <w:hyperlink r:id="rId3232" w:tooltip="нажмите, чтобы просмотреть определение Pactum de Singularis Caelum" w:history="1">
        <w:r w:rsidRPr="00411254">
          <w:rPr>
            <w:rFonts w:ascii="Arial" w:eastAsia="Times New Roman" w:hAnsi="Arial" w:cs="Arial"/>
            <w:color w:val="0033CC"/>
            <w:sz w:val="18"/>
            <w:szCs w:val="18"/>
            <w:lang w:eastAsia="ru-RU"/>
          </w:rPr>
          <w:t>Pactum de Singularis Caelum </w:t>
        </w:r>
      </w:hyperlink>
      <w:r w:rsidRPr="00411254">
        <w:rPr>
          <w:rFonts w:ascii="Arial" w:eastAsia="Times New Roman" w:hAnsi="Arial" w:cs="Arial"/>
          <w:color w:val="000000"/>
          <w:sz w:val="18"/>
          <w:szCs w:val="18"/>
          <w:lang w:eastAsia="ru-RU"/>
        </w:rPr>
        <w:t>и этими канонами.</w:t>
      </w:r>
    </w:p>
    <w:p w:rsidR="00411254" w:rsidRPr="00411254" w:rsidRDefault="00411254" w:rsidP="00411254">
      <w:pPr>
        <w:shd w:val="clear" w:color="auto" w:fill="FFFFFF"/>
        <w:spacing w:after="0" w:line="240" w:lineRule="auto"/>
        <w:rPr>
          <w:rFonts w:ascii="Arial" w:eastAsia="Times New Roman" w:hAnsi="Arial" w:cs="Arial"/>
          <w:b/>
          <w:bCs/>
          <w:color w:val="000000"/>
          <w:lang w:eastAsia="ru-RU"/>
        </w:rPr>
      </w:pPr>
      <w:bookmarkStart w:id="270" w:name="7247"/>
      <w:bookmarkEnd w:id="270"/>
      <w:r w:rsidRPr="00411254">
        <w:rPr>
          <w:rFonts w:ascii="Arial" w:eastAsia="Times New Roman" w:hAnsi="Arial" w:cs="Arial"/>
          <w:b/>
          <w:bCs/>
          <w:color w:val="000000"/>
          <w:lang w:eastAsia="ru-RU"/>
        </w:rPr>
        <w:t>Canon 7247 </w:t>
      </w:r>
      <w:r w:rsidRPr="00411254">
        <w:rPr>
          <w:rFonts w:ascii="Arial" w:eastAsia="Times New Roman" w:hAnsi="Arial" w:cs="Arial"/>
          <w:color w:val="000000"/>
          <w:sz w:val="16"/>
          <w:szCs w:val="16"/>
          <w:lang w:eastAsia="ru-RU"/>
        </w:rPr>
        <w:t>(</w:t>
      </w:r>
      <w:hyperlink r:id="rId3233" w:anchor="7247" w:tooltip="ссылка на этот канон" w:history="1">
        <w:r w:rsidRPr="00411254">
          <w:rPr>
            <w:rFonts w:ascii="Arial" w:eastAsia="Times New Roman" w:hAnsi="Arial" w:cs="Arial"/>
            <w:b/>
            <w:bCs/>
            <w:color w:val="0033CC"/>
            <w:sz w:val="16"/>
            <w:szCs w:val="16"/>
            <w:lang w:eastAsia="ru-RU"/>
          </w:rPr>
          <w:t>ссылка</w:t>
        </w:r>
      </w:hyperlink>
      <w:r w:rsidRPr="00411254">
        <w:rPr>
          <w:rFonts w:ascii="Arial" w:eastAsia="Times New Roman" w:hAnsi="Arial" w:cs="Arial"/>
          <w:color w:val="000000"/>
          <w:sz w:val="16"/>
          <w:szCs w:val="16"/>
          <w:lang w:eastAsia="ru-RU"/>
        </w:rPr>
        <w:t>)</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В отношении характера, назначения и характера Фонда::</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(i) </w:t>
      </w:r>
      <w:hyperlink r:id="rId3234" w:tooltip="нажмите, чтобы просмотреть определение прибора" w:history="1">
        <w:r w:rsidRPr="00411254">
          <w:rPr>
            <w:rFonts w:ascii="Arial" w:eastAsia="Times New Roman" w:hAnsi="Arial" w:cs="Arial"/>
            <w:color w:val="0033CC"/>
            <w:sz w:val="18"/>
            <w:szCs w:val="18"/>
            <w:lang w:eastAsia="ru-RU"/>
          </w:rPr>
          <w:t>инструментом </w:t>
        </w:r>
      </w:hyperlink>
      <w:r w:rsidRPr="00411254">
        <w:rPr>
          <w:rFonts w:ascii="Arial" w:eastAsia="Times New Roman" w:hAnsi="Arial" w:cs="Arial"/>
          <w:color w:val="000000"/>
          <w:sz w:val="18"/>
          <w:szCs w:val="18"/>
          <w:lang w:eastAsia="ru-RU"/>
        </w:rPr>
        <w:t>формирования и определения характера, цели и характера одного или нескольких фондов является по обычаю завещание, или Конституция, или устав, или </w:t>
      </w:r>
      <w:hyperlink r:id="rId3235" w:tooltip="нажмите, чтобы просмотреть определение патента" w:history="1">
        <w:r w:rsidRPr="00411254">
          <w:rPr>
            <w:rFonts w:ascii="Arial" w:eastAsia="Times New Roman" w:hAnsi="Arial" w:cs="Arial"/>
            <w:color w:val="0033CC"/>
            <w:sz w:val="18"/>
            <w:szCs w:val="18"/>
            <w:lang w:eastAsia="ru-RU"/>
          </w:rPr>
          <w:t>патент </w:t>
        </w:r>
      </w:hyperlink>
      <w:r w:rsidRPr="00411254">
        <w:rPr>
          <w:rFonts w:ascii="Arial" w:eastAsia="Times New Roman" w:hAnsi="Arial" w:cs="Arial"/>
          <w:color w:val="000000"/>
          <w:sz w:val="18"/>
          <w:szCs w:val="18"/>
          <w:lang w:eastAsia="ru-RU"/>
        </w:rPr>
        <w:t>, или Билль; и</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ii) основное </w:t>
      </w:r>
      <w:hyperlink r:id="rId3236" w:tooltip="нажмите, чтобы просмотреть определение свойства" w:history="1">
        <w:r w:rsidRPr="00411254">
          <w:rPr>
            <w:rFonts w:ascii="Arial" w:eastAsia="Times New Roman" w:hAnsi="Arial" w:cs="Arial"/>
            <w:color w:val="0033CC"/>
            <w:sz w:val="18"/>
            <w:szCs w:val="18"/>
            <w:lang w:eastAsia="ru-RU"/>
          </w:rPr>
          <w:t>имущество</w:t>
        </w:r>
      </w:hyperlink>
      <w:r w:rsidRPr="00411254">
        <w:rPr>
          <w:rFonts w:ascii="Arial" w:eastAsia="Times New Roman" w:hAnsi="Arial" w:cs="Arial"/>
          <w:color w:val="000000"/>
          <w:sz w:val="18"/>
          <w:szCs w:val="18"/>
          <w:lang w:eastAsia="ru-RU"/>
        </w:rPr>
        <w:t>, используемое для определения стоимости фонда, должно быть выделено и опечатано в его собственном временном </w:t>
      </w:r>
      <w:hyperlink r:id="rId3237" w:tooltip="щелкните, чтобы просмотреть определение доверия" w:history="1">
        <w:r w:rsidRPr="00411254">
          <w:rPr>
            <w:rFonts w:ascii="Arial" w:eastAsia="Times New Roman" w:hAnsi="Arial" w:cs="Arial"/>
            <w:color w:val="0033CC"/>
            <w:sz w:val="18"/>
            <w:szCs w:val="18"/>
            <w:lang w:eastAsia="ru-RU"/>
          </w:rPr>
          <w:t>Трасте </w:t>
        </w:r>
      </w:hyperlink>
      <w:r w:rsidRPr="00411254">
        <w:rPr>
          <w:rFonts w:ascii="Arial" w:eastAsia="Times New Roman" w:hAnsi="Arial" w:cs="Arial"/>
          <w:color w:val="000000"/>
          <w:sz w:val="18"/>
          <w:szCs w:val="18"/>
          <w:lang w:eastAsia="ru-RU"/>
        </w:rPr>
        <w:t>для защиты целостности фонда и предотвращения любого повторного перевода или передачи, которые могут угрожать стоимости фонда; и</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iii) </w:t>
      </w:r>
      <w:hyperlink r:id="rId3238" w:tooltip="нажмите, чтобы просмотреть определение жизни" w:history="1">
        <w:r w:rsidRPr="00411254">
          <w:rPr>
            <w:rFonts w:ascii="Arial" w:eastAsia="Times New Roman" w:hAnsi="Arial" w:cs="Arial"/>
            <w:color w:val="0033CC"/>
            <w:sz w:val="18"/>
            <w:szCs w:val="18"/>
            <w:lang w:eastAsia="ru-RU"/>
          </w:rPr>
          <w:t>срок </w:t>
        </w:r>
      </w:hyperlink>
      <w:r w:rsidRPr="00411254">
        <w:rPr>
          <w:rFonts w:ascii="Arial" w:eastAsia="Times New Roman" w:hAnsi="Arial" w:cs="Arial"/>
          <w:color w:val="000000"/>
          <w:sz w:val="18"/>
          <w:szCs w:val="18"/>
          <w:lang w:eastAsia="ru-RU"/>
        </w:rPr>
        <w:t>существования или функционирования Фонда (период его коммерческой деятельности) может составлять любой период вплоть до указанного максимального значения. В рамках настоящих канонов и в отношении разрешенных Юкадийских фондов максимальный срок составляет 128 лет, а для фондов, созданных в соответствии с Западно-</w:t>
      </w:r>
      <w:hyperlink r:id="rId3239" w:tooltip="нажмите, чтобы просмотреть определение римского права" w:history="1">
        <w:r w:rsidRPr="00411254">
          <w:rPr>
            <w:rFonts w:ascii="Arial" w:eastAsia="Times New Roman" w:hAnsi="Arial" w:cs="Arial"/>
            <w:color w:val="0033CC"/>
            <w:sz w:val="18"/>
            <w:szCs w:val="18"/>
            <w:lang w:eastAsia="ru-RU"/>
          </w:rPr>
          <w:t>Римским правом</w:t>
        </w:r>
      </w:hyperlink>
      <w:r w:rsidRPr="00411254">
        <w:rPr>
          <w:rFonts w:ascii="Arial" w:eastAsia="Times New Roman" w:hAnsi="Arial" w:cs="Arial"/>
          <w:color w:val="000000"/>
          <w:sz w:val="18"/>
          <w:szCs w:val="18"/>
          <w:lang w:eastAsia="ru-RU"/>
        </w:rPr>
        <w:t>, максимальный срок составляет 70 лет; и</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iv ) фонд (как и в </w:t>
      </w:r>
      <w:hyperlink r:id="rId3240" w:tooltip="нажмите, чтобы просмотреть определение обращения" w:history="1">
        <w:r w:rsidRPr="00411254">
          <w:rPr>
            <w:rFonts w:ascii="Arial" w:eastAsia="Times New Roman" w:hAnsi="Arial" w:cs="Arial"/>
            <w:color w:val="0033CC"/>
            <w:sz w:val="18"/>
            <w:szCs w:val="18"/>
            <w:lang w:eastAsia="ru-RU"/>
          </w:rPr>
          <w:t>случае </w:t>
        </w:r>
      </w:hyperlink>
      <w:hyperlink r:id="rId3241" w:tooltip="нажмите, чтобы просмотреть определение объекта недвижимости" w:history="1">
        <w:r w:rsidRPr="00411254">
          <w:rPr>
            <w:rFonts w:ascii="Arial" w:eastAsia="Times New Roman" w:hAnsi="Arial" w:cs="Arial"/>
            <w:color w:val="0033CC"/>
            <w:sz w:val="18"/>
            <w:szCs w:val="18"/>
            <w:lang w:eastAsia="ru-RU"/>
          </w:rPr>
          <w:t>имущественной </w:t>
        </w:r>
      </w:hyperlink>
      <w:r w:rsidRPr="00411254">
        <w:rPr>
          <w:rFonts w:ascii="Arial" w:eastAsia="Times New Roman" w:hAnsi="Arial" w:cs="Arial"/>
          <w:color w:val="000000"/>
          <w:sz w:val="18"/>
          <w:szCs w:val="18"/>
          <w:lang w:eastAsia="ru-RU"/>
        </w:rPr>
        <w:t>массы) может представлять собой фактические </w:t>
      </w:r>
      <w:hyperlink r:id="rId3242" w:tooltip="нажмите, чтобы просмотреть определение денег" w:history="1">
        <w:r w:rsidRPr="00411254">
          <w:rPr>
            <w:rFonts w:ascii="Arial" w:eastAsia="Times New Roman" w:hAnsi="Arial" w:cs="Arial"/>
            <w:color w:val="0033CC"/>
            <w:sz w:val="18"/>
            <w:szCs w:val="18"/>
            <w:lang w:eastAsia="ru-RU"/>
          </w:rPr>
          <w:t>денежные </w:t>
        </w:r>
      </w:hyperlink>
      <w:r w:rsidRPr="00411254">
        <w:rPr>
          <w:rFonts w:ascii="Arial" w:eastAsia="Times New Roman" w:hAnsi="Arial" w:cs="Arial"/>
          <w:color w:val="000000"/>
          <w:sz w:val="18"/>
          <w:szCs w:val="18"/>
          <w:lang w:eastAsia="ru-RU"/>
        </w:rPr>
        <w:t>средства , или векселя, или сертификаты, или ценные бумаги или акции, которые могут быть конвертированы или обменены на денежную стоимость, при условии, что характер и денежная стоимость каждого элемента четко определены в рамках </w:t>
      </w:r>
      <w:hyperlink r:id="rId3243" w:tooltip="нажмите, чтобы просмотреть определение учетных записей" w:history="1">
        <w:r w:rsidRPr="00411254">
          <w:rPr>
            <w:rFonts w:ascii="Arial" w:eastAsia="Times New Roman" w:hAnsi="Arial" w:cs="Arial"/>
            <w:color w:val="0033CC"/>
            <w:sz w:val="18"/>
            <w:szCs w:val="18"/>
            <w:lang w:eastAsia="ru-RU"/>
          </w:rPr>
          <w:t>счетов </w:t>
        </w:r>
      </w:hyperlink>
      <w:r w:rsidRPr="00411254">
        <w:rPr>
          <w:rFonts w:ascii="Arial" w:eastAsia="Times New Roman" w:hAnsi="Arial" w:cs="Arial"/>
          <w:color w:val="000000"/>
          <w:sz w:val="18"/>
          <w:szCs w:val="18"/>
          <w:lang w:eastAsia="ru-RU"/>
        </w:rPr>
        <w:t>фонда; и</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v) фонд-это никогда не сами первоначальные </w:t>
      </w:r>
      <w:hyperlink r:id="rId3244" w:tooltip="щелкните, чтобы просмотреть определение активов" w:history="1">
        <w:r w:rsidRPr="00411254">
          <w:rPr>
            <w:rFonts w:ascii="Arial" w:eastAsia="Times New Roman" w:hAnsi="Arial" w:cs="Arial"/>
            <w:color w:val="0033CC"/>
            <w:sz w:val="18"/>
            <w:szCs w:val="18"/>
            <w:lang w:eastAsia="ru-RU"/>
          </w:rPr>
          <w:t>активы</w:t>
        </w:r>
      </w:hyperlink>
      <w:r w:rsidRPr="00411254">
        <w:rPr>
          <w:rFonts w:ascii="Arial" w:eastAsia="Times New Roman" w:hAnsi="Arial" w:cs="Arial"/>
          <w:color w:val="000000"/>
          <w:sz w:val="18"/>
          <w:szCs w:val="18"/>
          <w:lang w:eastAsia="ru-RU"/>
        </w:rPr>
        <w:t>, а производное от стоимости базовых </w:t>
      </w:r>
      <w:hyperlink r:id="rId3245" w:tooltip="щелкните, чтобы просмотреть определение активов" w:history="1">
        <w:r w:rsidRPr="00411254">
          <w:rPr>
            <w:rFonts w:ascii="Arial" w:eastAsia="Times New Roman" w:hAnsi="Arial" w:cs="Arial"/>
            <w:color w:val="0033CC"/>
            <w:sz w:val="18"/>
            <w:szCs w:val="18"/>
            <w:lang w:eastAsia="ru-RU"/>
          </w:rPr>
          <w:t>активов </w:t>
        </w:r>
      </w:hyperlink>
      <w:r w:rsidRPr="00411254">
        <w:rPr>
          <w:rFonts w:ascii="Arial" w:eastAsia="Times New Roman" w:hAnsi="Arial" w:cs="Arial"/>
          <w:color w:val="000000"/>
          <w:sz w:val="18"/>
          <w:szCs w:val="18"/>
          <w:lang w:eastAsia="ru-RU"/>
        </w:rPr>
        <w:t>, регистрируемое в </w:t>
      </w:r>
      <w:hyperlink r:id="rId3246" w:tooltip="нажмите, чтобы просмотреть определение учетных записей" w:history="1">
        <w:r w:rsidRPr="00411254">
          <w:rPr>
            <w:rFonts w:ascii="Arial" w:eastAsia="Times New Roman" w:hAnsi="Arial" w:cs="Arial"/>
            <w:color w:val="0033CC"/>
            <w:sz w:val="18"/>
            <w:szCs w:val="18"/>
            <w:lang w:eastAsia="ru-RU"/>
          </w:rPr>
          <w:t>счетах </w:t>
        </w:r>
      </w:hyperlink>
      <w:r w:rsidRPr="00411254">
        <w:rPr>
          <w:rFonts w:ascii="Arial" w:eastAsia="Times New Roman" w:hAnsi="Arial" w:cs="Arial"/>
          <w:color w:val="000000"/>
          <w:sz w:val="18"/>
          <w:szCs w:val="18"/>
          <w:lang w:eastAsia="ru-RU"/>
        </w:rPr>
        <w:t>и бухгалтерских книгах Фонда, позволяющее производить списание, перевод, </w:t>
      </w:r>
      <w:hyperlink r:id="rId3247" w:tooltip="нажмите, чтобы просмотреть определение расчета" w:history="1">
        <w:r w:rsidRPr="00411254">
          <w:rPr>
            <w:rFonts w:ascii="Arial" w:eastAsia="Times New Roman" w:hAnsi="Arial" w:cs="Arial"/>
            <w:color w:val="0033CC"/>
            <w:sz w:val="18"/>
            <w:szCs w:val="18"/>
            <w:lang w:eastAsia="ru-RU"/>
          </w:rPr>
          <w:t>расчет </w:t>
        </w:r>
      </w:hyperlink>
      <w:r w:rsidRPr="00411254">
        <w:rPr>
          <w:rFonts w:ascii="Arial" w:eastAsia="Times New Roman" w:hAnsi="Arial" w:cs="Arial"/>
          <w:color w:val="000000"/>
          <w:sz w:val="18"/>
          <w:szCs w:val="18"/>
          <w:lang w:eastAsia="ru-RU"/>
        </w:rPr>
        <w:t>и погашение дебиторской задолженности, долгов и обязательств; и</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vi) традиционная письменная </w:t>
      </w:r>
      <w:hyperlink r:id="rId3248" w:tooltip="нажмите, чтобы просмотреть определение формы" w:history="1">
        <w:r w:rsidRPr="00411254">
          <w:rPr>
            <w:rFonts w:ascii="Arial" w:eastAsia="Times New Roman" w:hAnsi="Arial" w:cs="Arial"/>
            <w:color w:val="0033CC"/>
            <w:sz w:val="18"/>
            <w:szCs w:val="18"/>
            <w:lang w:eastAsia="ru-RU"/>
          </w:rPr>
          <w:t>форма </w:t>
        </w:r>
      </w:hyperlink>
      <w:r w:rsidRPr="00411254">
        <w:rPr>
          <w:rFonts w:ascii="Arial" w:eastAsia="Times New Roman" w:hAnsi="Arial" w:cs="Arial"/>
          <w:color w:val="000000"/>
          <w:sz w:val="18"/>
          <w:szCs w:val="18"/>
          <w:lang w:eastAsia="ru-RU"/>
        </w:rPr>
        <w:t>для списания, перевода, </w:t>
      </w:r>
      <w:hyperlink r:id="rId3249" w:tooltip="нажмите, чтобы просмотреть определение расчета" w:history="1">
        <w:r w:rsidRPr="00411254">
          <w:rPr>
            <w:rFonts w:ascii="Arial" w:eastAsia="Times New Roman" w:hAnsi="Arial" w:cs="Arial"/>
            <w:color w:val="0033CC"/>
            <w:sz w:val="18"/>
            <w:szCs w:val="18"/>
            <w:lang w:eastAsia="ru-RU"/>
          </w:rPr>
          <w:t>урегулирования </w:t>
        </w:r>
      </w:hyperlink>
      <w:r w:rsidRPr="00411254">
        <w:rPr>
          <w:rFonts w:ascii="Arial" w:eastAsia="Times New Roman" w:hAnsi="Arial" w:cs="Arial"/>
          <w:color w:val="000000"/>
          <w:sz w:val="18"/>
          <w:szCs w:val="18"/>
          <w:lang w:eastAsia="ru-RU"/>
        </w:rPr>
        <w:t>и исполнения любых дебетов, долгов и обязательств с использованием средств Фонда представляет собой </w:t>
      </w:r>
      <w:hyperlink r:id="rId3250" w:tooltip="нажмите, чтобы просмотреть определение формы" w:history="1">
        <w:r w:rsidRPr="00411254">
          <w:rPr>
            <w:rFonts w:ascii="Arial" w:eastAsia="Times New Roman" w:hAnsi="Arial" w:cs="Arial"/>
            <w:color w:val="0033CC"/>
            <w:sz w:val="18"/>
            <w:szCs w:val="18"/>
            <w:lang w:eastAsia="ru-RU"/>
          </w:rPr>
          <w:t>форму </w:t>
        </w:r>
      </w:hyperlink>
      <w:r w:rsidRPr="00411254">
        <w:rPr>
          <w:rFonts w:ascii="Arial" w:eastAsia="Times New Roman" w:hAnsi="Arial" w:cs="Arial"/>
          <w:color w:val="000000"/>
          <w:sz w:val="18"/>
          <w:szCs w:val="18"/>
          <w:lang w:eastAsia="ru-RU"/>
        </w:rPr>
        <w:t>векселя, также известную как переводной вексель. Там, где Фонд является иностранным Фондом, вексель называется иностранным векселем; и</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(vii) когда срок Фонда истекает, абсолютно запрещается вести еще какие-либо новые дела. Однако он может продолжать управлять и администрировать существующие коммерческие предприятия и обязательства до тех пор, пока все такие существующие обязательства и расчеты не истекут или не будут уравновешены, распущены или ликвидированы; и</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(viii) </w:t>
      </w:r>
      <w:hyperlink r:id="rId3251" w:tooltip="нажмите, чтобы просмотреть определение свойства" w:history="1">
        <w:r w:rsidRPr="00411254">
          <w:rPr>
            <w:rFonts w:ascii="Arial" w:eastAsia="Times New Roman" w:hAnsi="Arial" w:cs="Arial"/>
            <w:color w:val="0033CC"/>
            <w:sz w:val="18"/>
            <w:szCs w:val="18"/>
            <w:lang w:eastAsia="ru-RU"/>
          </w:rPr>
          <w:t>имущество </w:t>
        </w:r>
      </w:hyperlink>
      <w:r w:rsidRPr="00411254">
        <w:rPr>
          <w:rFonts w:ascii="Arial" w:eastAsia="Times New Roman" w:hAnsi="Arial" w:cs="Arial"/>
          <w:color w:val="000000"/>
          <w:sz w:val="18"/>
          <w:szCs w:val="18"/>
          <w:lang w:eastAsia="ru-RU"/>
        </w:rPr>
        <w:t>и </w:t>
      </w:r>
      <w:hyperlink r:id="rId3252" w:tooltip="щелкните, чтобы просмотреть определение активов" w:history="1">
        <w:r w:rsidRPr="00411254">
          <w:rPr>
            <w:rFonts w:ascii="Arial" w:eastAsia="Times New Roman" w:hAnsi="Arial" w:cs="Arial"/>
            <w:color w:val="0033CC"/>
            <w:sz w:val="18"/>
            <w:szCs w:val="18"/>
            <w:lang w:eastAsia="ru-RU"/>
          </w:rPr>
          <w:t>активы</w:t>
        </w:r>
      </w:hyperlink>
      <w:r w:rsidRPr="00411254">
        <w:rPr>
          <w:rFonts w:ascii="Arial" w:eastAsia="Times New Roman" w:hAnsi="Arial" w:cs="Arial"/>
          <w:color w:val="000000"/>
          <w:sz w:val="18"/>
          <w:szCs w:val="18"/>
          <w:lang w:eastAsia="ru-RU"/>
        </w:rPr>
        <w:t>, находящиеся во временном </w:t>
      </w:r>
      <w:hyperlink r:id="rId3253" w:tooltip="щелкните, чтобы просмотреть определение доверия" w:history="1">
        <w:r w:rsidRPr="00411254">
          <w:rPr>
            <w:rFonts w:ascii="Arial" w:eastAsia="Times New Roman" w:hAnsi="Arial" w:cs="Arial"/>
            <w:color w:val="0033CC"/>
            <w:sz w:val="18"/>
            <w:szCs w:val="18"/>
            <w:lang w:eastAsia="ru-RU"/>
          </w:rPr>
          <w:t>Трасте</w:t>
        </w:r>
      </w:hyperlink>
      <w:r w:rsidRPr="00411254">
        <w:rPr>
          <w:rFonts w:ascii="Arial" w:eastAsia="Times New Roman" w:hAnsi="Arial" w:cs="Arial"/>
          <w:color w:val="000000"/>
          <w:sz w:val="18"/>
          <w:szCs w:val="18"/>
          <w:lang w:eastAsia="ru-RU"/>
        </w:rPr>
        <w:t>, категорически запрещается освобождать от такого </w:t>
      </w:r>
      <w:hyperlink r:id="rId3254" w:tooltip="щелкните, чтобы просмотреть определение доверия" w:history="1">
        <w:r w:rsidRPr="00411254">
          <w:rPr>
            <w:rFonts w:ascii="Arial" w:eastAsia="Times New Roman" w:hAnsi="Arial" w:cs="Arial"/>
            <w:color w:val="0033CC"/>
            <w:sz w:val="18"/>
            <w:szCs w:val="18"/>
            <w:lang w:eastAsia="ru-RU"/>
          </w:rPr>
          <w:t>траста</w:t>
        </w:r>
      </w:hyperlink>
      <w:r w:rsidRPr="00411254">
        <w:rPr>
          <w:rFonts w:ascii="Arial" w:eastAsia="Times New Roman" w:hAnsi="Arial" w:cs="Arial"/>
          <w:color w:val="000000"/>
          <w:sz w:val="18"/>
          <w:szCs w:val="18"/>
          <w:lang w:eastAsia="ru-RU"/>
        </w:rPr>
        <w:t>, обеспечивающего фонд, до истечения срока действия фонда и после того, как все обязательства и расчеты будут сбалансированы и фонд будет распущен или ликвидирован, а цель </w:t>
      </w:r>
      <w:hyperlink r:id="rId3255" w:tooltip="щелкните, чтобы просмотреть определение доверия" w:history="1">
        <w:r w:rsidRPr="00411254">
          <w:rPr>
            <w:rFonts w:ascii="Arial" w:eastAsia="Times New Roman" w:hAnsi="Arial" w:cs="Arial"/>
            <w:color w:val="0033CC"/>
            <w:sz w:val="18"/>
            <w:szCs w:val="18"/>
            <w:lang w:eastAsia="ru-RU"/>
          </w:rPr>
          <w:t>Траста </w:t>
        </w:r>
      </w:hyperlink>
      <w:r w:rsidRPr="00411254">
        <w:rPr>
          <w:rFonts w:ascii="Arial" w:eastAsia="Times New Roman" w:hAnsi="Arial" w:cs="Arial"/>
          <w:color w:val="000000"/>
          <w:sz w:val="18"/>
          <w:szCs w:val="18"/>
          <w:lang w:eastAsia="ru-RU"/>
        </w:rPr>
        <w:t>будет выполнена и </w:t>
      </w:r>
      <w:hyperlink r:id="rId3256" w:tooltip="щелкните, чтобы просмотреть определение доверия" w:history="1">
        <w:r w:rsidRPr="00411254">
          <w:rPr>
            <w:rFonts w:ascii="Arial" w:eastAsia="Times New Roman" w:hAnsi="Arial" w:cs="Arial"/>
            <w:color w:val="0033CC"/>
            <w:sz w:val="18"/>
            <w:szCs w:val="18"/>
            <w:lang w:eastAsia="ru-RU"/>
          </w:rPr>
          <w:t>Траст </w:t>
        </w:r>
      </w:hyperlink>
      <w:r w:rsidRPr="00411254">
        <w:rPr>
          <w:rFonts w:ascii="Arial" w:eastAsia="Times New Roman" w:hAnsi="Arial" w:cs="Arial"/>
          <w:color w:val="000000"/>
          <w:sz w:val="18"/>
          <w:szCs w:val="18"/>
          <w:lang w:eastAsia="ru-RU"/>
        </w:rPr>
        <w:t>будет распущен; и</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ix) фонд прекращает свое существование, когда он надлежащим образом ликвидируется или распускается в результате </w:t>
      </w:r>
      <w:hyperlink r:id="rId3257" w:tooltip="щелкните, чтобы просмотреть определение действия" w:history="1">
        <w:r w:rsidRPr="00411254">
          <w:rPr>
            <w:rFonts w:ascii="Arial" w:eastAsia="Times New Roman" w:hAnsi="Arial" w:cs="Arial"/>
            <w:color w:val="0033CC"/>
            <w:sz w:val="18"/>
            <w:szCs w:val="18"/>
            <w:lang w:eastAsia="ru-RU"/>
          </w:rPr>
          <w:t>действия </w:t>
        </w:r>
      </w:hyperlink>
      <w:r w:rsidRPr="00411254">
        <w:rPr>
          <w:rFonts w:ascii="Arial" w:eastAsia="Times New Roman" w:hAnsi="Arial" w:cs="Arial"/>
          <w:color w:val="000000"/>
          <w:sz w:val="18"/>
          <w:szCs w:val="18"/>
          <w:lang w:eastAsia="ru-RU"/>
        </w:rPr>
        <w:t>в соответствии с </w:t>
      </w:r>
      <w:hyperlink r:id="rId3258" w:tooltip="нажмите, чтобы просмотреть определение прибора" w:history="1">
        <w:r w:rsidRPr="00411254">
          <w:rPr>
            <w:rFonts w:ascii="Arial" w:eastAsia="Times New Roman" w:hAnsi="Arial" w:cs="Arial"/>
            <w:color w:val="0033CC"/>
            <w:sz w:val="18"/>
            <w:szCs w:val="18"/>
            <w:lang w:eastAsia="ru-RU"/>
          </w:rPr>
          <w:t>документом </w:t>
        </w:r>
      </w:hyperlink>
      <w:r w:rsidRPr="00411254">
        <w:rPr>
          <w:rFonts w:ascii="Arial" w:eastAsia="Times New Roman" w:hAnsi="Arial" w:cs="Arial"/>
          <w:color w:val="000000"/>
          <w:sz w:val="18"/>
          <w:szCs w:val="18"/>
          <w:lang w:eastAsia="ru-RU"/>
        </w:rPr>
        <w:t>о его создании или по истечении его срока. В соответствии с </w:t>
      </w:r>
      <w:hyperlink r:id="rId3259" w:tooltip="нажмите, чтобы просмотреть определение фидуциария" w:history="1">
        <w:r w:rsidRPr="00411254">
          <w:rPr>
            <w:rFonts w:ascii="Arial" w:eastAsia="Times New Roman" w:hAnsi="Arial" w:cs="Arial"/>
            <w:color w:val="0033CC"/>
            <w:sz w:val="18"/>
            <w:szCs w:val="18"/>
            <w:lang w:eastAsia="ru-RU"/>
          </w:rPr>
          <w:t>фидуциарным </w:t>
        </w:r>
      </w:hyperlink>
      <w:r w:rsidRPr="00411254">
        <w:rPr>
          <w:rFonts w:ascii="Arial" w:eastAsia="Times New Roman" w:hAnsi="Arial" w:cs="Arial"/>
          <w:color w:val="000000"/>
          <w:sz w:val="18"/>
          <w:szCs w:val="18"/>
          <w:lang w:eastAsia="ru-RU"/>
        </w:rPr>
        <w:t>правом, управляющие </w:t>
      </w:r>
      <w:hyperlink r:id="rId3260" w:tooltip="нажмите, чтобы просмотреть определение допустимого" w:history="1">
        <w:r w:rsidRPr="00411254">
          <w:rPr>
            <w:rFonts w:ascii="Arial" w:eastAsia="Times New Roman" w:hAnsi="Arial" w:cs="Arial"/>
            <w:color w:val="0033CC"/>
            <w:sz w:val="18"/>
            <w:szCs w:val="18"/>
            <w:lang w:eastAsia="ru-RU"/>
          </w:rPr>
          <w:t>действительным </w:t>
        </w:r>
      </w:hyperlink>
      <w:r w:rsidRPr="00411254">
        <w:rPr>
          <w:rFonts w:ascii="Arial" w:eastAsia="Times New Roman" w:hAnsi="Arial" w:cs="Arial"/>
          <w:color w:val="000000"/>
          <w:sz w:val="18"/>
          <w:szCs w:val="18"/>
          <w:lang w:eastAsia="ru-RU"/>
        </w:rPr>
        <w:t>Фондом морально обязаны обеспечить своевременное роспуск или ликвидацию фонда, как только это практически осуществимо после такого </w:t>
      </w:r>
      <w:hyperlink r:id="rId3261" w:tooltip="нажмите, чтобы просмотреть определение допустимого" w:history="1">
        <w:r w:rsidRPr="00411254">
          <w:rPr>
            <w:rFonts w:ascii="Arial" w:eastAsia="Times New Roman" w:hAnsi="Arial" w:cs="Arial"/>
            <w:color w:val="0033CC"/>
            <w:sz w:val="18"/>
            <w:szCs w:val="18"/>
            <w:lang w:eastAsia="ru-RU"/>
          </w:rPr>
          <w:t>действительного </w:t>
        </w:r>
      </w:hyperlink>
      <w:r w:rsidRPr="00411254">
        <w:rPr>
          <w:rFonts w:ascii="Arial" w:eastAsia="Times New Roman" w:hAnsi="Arial" w:cs="Arial"/>
          <w:color w:val="000000"/>
          <w:sz w:val="18"/>
          <w:szCs w:val="18"/>
          <w:lang w:eastAsia="ru-RU"/>
        </w:rPr>
        <w:t>события.</w:t>
      </w:r>
    </w:p>
    <w:p w:rsidR="00411254" w:rsidRPr="00411254" w:rsidRDefault="00411254" w:rsidP="00411254">
      <w:pPr>
        <w:shd w:val="clear" w:color="auto" w:fill="FFFFFF"/>
        <w:spacing w:after="0" w:line="240" w:lineRule="auto"/>
        <w:rPr>
          <w:rFonts w:ascii="Arial" w:eastAsia="Times New Roman" w:hAnsi="Arial" w:cs="Arial"/>
          <w:b/>
          <w:bCs/>
          <w:color w:val="000000"/>
          <w:lang w:eastAsia="ru-RU"/>
        </w:rPr>
      </w:pPr>
      <w:bookmarkStart w:id="271" w:name="7248"/>
      <w:bookmarkEnd w:id="271"/>
      <w:r w:rsidRPr="00411254">
        <w:rPr>
          <w:rFonts w:ascii="Arial" w:eastAsia="Times New Roman" w:hAnsi="Arial" w:cs="Arial"/>
          <w:b/>
          <w:bCs/>
          <w:color w:val="000000"/>
          <w:lang w:eastAsia="ru-RU"/>
        </w:rPr>
        <w:t>Canon 7248 </w:t>
      </w:r>
      <w:r w:rsidRPr="00411254">
        <w:rPr>
          <w:rFonts w:ascii="Arial" w:eastAsia="Times New Roman" w:hAnsi="Arial" w:cs="Arial"/>
          <w:color w:val="000000"/>
          <w:sz w:val="16"/>
          <w:szCs w:val="16"/>
          <w:lang w:eastAsia="ru-RU"/>
        </w:rPr>
        <w:t>(</w:t>
      </w:r>
      <w:hyperlink r:id="rId3262" w:anchor="7248" w:tooltip="ссылка на этот канон" w:history="1">
        <w:r w:rsidRPr="00411254">
          <w:rPr>
            <w:rFonts w:ascii="Arial" w:eastAsia="Times New Roman" w:hAnsi="Arial" w:cs="Arial"/>
            <w:b/>
            <w:bCs/>
            <w:color w:val="0033CC"/>
            <w:sz w:val="16"/>
            <w:szCs w:val="16"/>
            <w:lang w:eastAsia="ru-RU"/>
          </w:rPr>
          <w:t>ссылка</w:t>
        </w:r>
      </w:hyperlink>
      <w:r w:rsidRPr="00411254">
        <w:rPr>
          <w:rFonts w:ascii="Arial" w:eastAsia="Times New Roman" w:hAnsi="Arial" w:cs="Arial"/>
          <w:color w:val="000000"/>
          <w:sz w:val="16"/>
          <w:szCs w:val="16"/>
          <w:lang w:eastAsia="ru-RU"/>
        </w:rPr>
        <w:t>)</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В соответствии с Западно-Римским максимумом для </w:t>
      </w:r>
      <w:hyperlink r:id="rId3263" w:tooltip="нажмите, чтобы просмотреть определение жизни" w:history="1">
        <w:r w:rsidRPr="00411254">
          <w:rPr>
            <w:rFonts w:ascii="Arial" w:eastAsia="Times New Roman" w:hAnsi="Arial" w:cs="Arial"/>
            <w:color w:val="0033CC"/>
            <w:sz w:val="18"/>
            <w:szCs w:val="18"/>
            <w:lang w:eastAsia="ru-RU"/>
          </w:rPr>
          <w:t>жизни </w:t>
        </w:r>
      </w:hyperlink>
      <w:r w:rsidRPr="00411254">
        <w:rPr>
          <w:rFonts w:ascii="Arial" w:eastAsia="Times New Roman" w:hAnsi="Arial" w:cs="Arial"/>
          <w:color w:val="000000"/>
          <w:sz w:val="18"/>
          <w:szCs w:val="18"/>
          <w:lang w:eastAsia="ru-RU"/>
        </w:rPr>
        <w:t>и функционирования Фонда (период, в течение которого он осуществляет свою деятельность) Фонд может функционировать в любое время, указанное до максимального срока, известного как “срок </w:t>
      </w:r>
      <w:hyperlink r:id="rId3264" w:tooltip="нажмите, чтобы просмотреть определение жизни" w:history="1">
        <w:r w:rsidRPr="00411254">
          <w:rPr>
            <w:rFonts w:ascii="Arial" w:eastAsia="Times New Roman" w:hAnsi="Arial" w:cs="Arial"/>
            <w:color w:val="0033CC"/>
            <w:sz w:val="18"/>
            <w:szCs w:val="18"/>
            <w:lang w:eastAsia="ru-RU"/>
          </w:rPr>
          <w:t>жизни </w:t>
        </w:r>
      </w:hyperlink>
      <w:r w:rsidRPr="00411254">
        <w:rPr>
          <w:rFonts w:ascii="Arial" w:eastAsia="Times New Roman" w:hAnsi="Arial" w:cs="Arial"/>
          <w:color w:val="000000"/>
          <w:sz w:val="18"/>
          <w:szCs w:val="18"/>
          <w:lang w:eastAsia="ru-RU"/>
        </w:rPr>
        <w:t>или годы”. Исходная Максима в отношении максимального срока действия лет, в течение которого Фонд может работать или "заниматься бизнесом”, - это фраза" срок </w:t>
      </w:r>
      <w:hyperlink r:id="rId3265" w:tooltip="нажмите, чтобы просмотреть определение жизни" w:history="1">
        <w:r w:rsidRPr="00411254">
          <w:rPr>
            <w:rFonts w:ascii="Arial" w:eastAsia="Times New Roman" w:hAnsi="Arial" w:cs="Arial"/>
            <w:color w:val="0033CC"/>
            <w:sz w:val="18"/>
            <w:szCs w:val="18"/>
            <w:lang w:eastAsia="ru-RU"/>
          </w:rPr>
          <w:t>жизни </w:t>
        </w:r>
      </w:hyperlink>
      <w:r w:rsidRPr="00411254">
        <w:rPr>
          <w:rFonts w:ascii="Arial" w:eastAsia="Times New Roman" w:hAnsi="Arial" w:cs="Arial"/>
          <w:color w:val="000000"/>
          <w:sz w:val="18"/>
          <w:szCs w:val="18"/>
          <w:lang w:eastAsia="ru-RU"/>
        </w:rPr>
        <w:t>или годы”, которая затем относится к двум ссылкам, вставленным в версии Библии, специально созданные для Церкви </w:t>
      </w:r>
      <w:hyperlink r:id="rId3266" w:tooltip="нажмите, чтобы просмотреть определение состояния" w:history="1">
        <w:r w:rsidRPr="00411254">
          <w:rPr>
            <w:rFonts w:ascii="Arial" w:eastAsia="Times New Roman" w:hAnsi="Arial" w:cs="Arial"/>
            <w:color w:val="0033CC"/>
            <w:sz w:val="18"/>
            <w:szCs w:val="18"/>
            <w:lang w:eastAsia="ru-RU"/>
          </w:rPr>
          <w:t>государства</w:t>
        </w:r>
      </w:hyperlink>
      <w:r w:rsidRPr="00411254">
        <w:rPr>
          <w:rFonts w:ascii="Arial" w:eastAsia="Times New Roman" w:hAnsi="Arial" w:cs="Arial"/>
          <w:color w:val="000000"/>
          <w:sz w:val="18"/>
          <w:szCs w:val="18"/>
          <w:lang w:eastAsia="ru-RU"/>
        </w:rPr>
        <w:t>, являющейся Церковью Англии:</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lastRenderedPageBreak/>
        <w:t>(я) первый мошеннических стих из Библии, созданные в 16 веке, это одна вставлена в Псалме 90:10, что “термин наших дней (службы) семьдесят лет; и если по </w:t>
      </w:r>
      <w:hyperlink r:id="rId3267" w:tooltip="щелкните, чтобы просмотреть определение причины" w:history="1">
        <w:r w:rsidRPr="00411254">
          <w:rPr>
            <w:rFonts w:ascii="Arial" w:eastAsia="Times New Roman" w:hAnsi="Arial" w:cs="Arial"/>
            <w:color w:val="0033CC"/>
            <w:sz w:val="18"/>
            <w:szCs w:val="18"/>
            <w:lang w:eastAsia="ru-RU"/>
          </w:rPr>
          <w:t>поводу</w:t>
        </w:r>
      </w:hyperlink>
      <w:r w:rsidRPr="00411254">
        <w:rPr>
          <w:rFonts w:ascii="Arial" w:eastAsia="Times New Roman" w:hAnsi="Arial" w:cs="Arial"/>
          <w:color w:val="000000"/>
          <w:sz w:val="18"/>
          <w:szCs w:val="18"/>
          <w:lang w:eastAsia="ru-RU"/>
        </w:rPr>
        <w:t> резистентности (то) он должен быть восьмидесяти; но такое сопротивление (службы) труда и горя; ибо это скорее закончилось и мы свободны (из </w:t>
      </w:r>
      <w:hyperlink r:id="rId3268" w:tooltip="нажмите, чтобы просмотреть определение рабства" w:history="1">
        <w:r w:rsidRPr="00411254">
          <w:rPr>
            <w:rFonts w:ascii="Arial" w:eastAsia="Times New Roman" w:hAnsi="Arial" w:cs="Arial"/>
            <w:color w:val="0033CC"/>
            <w:sz w:val="18"/>
            <w:szCs w:val="18"/>
            <w:lang w:eastAsia="ru-RU"/>
          </w:rPr>
          <w:t>рабства</w:t>
        </w:r>
      </w:hyperlink>
      <w:r w:rsidRPr="00411254">
        <w:rPr>
          <w:rFonts w:ascii="Arial" w:eastAsia="Times New Roman" w:hAnsi="Arial" w:cs="Arial"/>
          <w:color w:val="000000"/>
          <w:sz w:val="18"/>
          <w:szCs w:val="18"/>
          <w:lang w:eastAsia="ru-RU"/>
        </w:rPr>
        <w:t>)”; и</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(ii) Вторая лживая ссылка на Священное Писание, созданная в XVI веке, является той, которая вставлена в Иеремию 29:10: “так говорит Господь: по прошествии семидесяти лет, проведенных в Вавилоне, я посещу вас и исполню мое </w:t>
      </w:r>
      <w:hyperlink r:id="rId3269" w:tooltip="нажмите, чтобы просмотреть определение хорошего" w:history="1">
        <w:r w:rsidRPr="00411254">
          <w:rPr>
            <w:rFonts w:ascii="Arial" w:eastAsia="Times New Roman" w:hAnsi="Arial" w:cs="Arial"/>
            <w:color w:val="0033CC"/>
            <w:sz w:val="18"/>
            <w:szCs w:val="18"/>
            <w:lang w:eastAsia="ru-RU"/>
          </w:rPr>
          <w:t>доброе </w:t>
        </w:r>
      </w:hyperlink>
      <w:r w:rsidRPr="00411254">
        <w:rPr>
          <w:rFonts w:ascii="Arial" w:eastAsia="Times New Roman" w:hAnsi="Arial" w:cs="Arial"/>
          <w:color w:val="000000"/>
          <w:sz w:val="18"/>
          <w:szCs w:val="18"/>
          <w:lang w:eastAsia="ru-RU"/>
        </w:rPr>
        <w:t>слово к вам, и заставлю вас вернуться в это место”.</w:t>
      </w:r>
    </w:p>
    <w:p w:rsidR="00411254" w:rsidRPr="00411254" w:rsidRDefault="00411254" w:rsidP="00411254">
      <w:pPr>
        <w:shd w:val="clear" w:color="auto" w:fill="FFFFFF"/>
        <w:spacing w:after="0" w:line="240" w:lineRule="auto"/>
        <w:rPr>
          <w:rFonts w:ascii="Arial" w:eastAsia="Times New Roman" w:hAnsi="Arial" w:cs="Arial"/>
          <w:b/>
          <w:bCs/>
          <w:color w:val="000000"/>
          <w:lang w:eastAsia="ru-RU"/>
        </w:rPr>
      </w:pPr>
      <w:bookmarkStart w:id="272" w:name="7249"/>
      <w:bookmarkEnd w:id="272"/>
      <w:r w:rsidRPr="00411254">
        <w:rPr>
          <w:rFonts w:ascii="Arial" w:eastAsia="Times New Roman" w:hAnsi="Arial" w:cs="Arial"/>
          <w:b/>
          <w:bCs/>
          <w:color w:val="000000"/>
          <w:lang w:eastAsia="ru-RU"/>
        </w:rPr>
        <w:t>Canon 7249 </w:t>
      </w:r>
      <w:r w:rsidRPr="00411254">
        <w:rPr>
          <w:rFonts w:ascii="Arial" w:eastAsia="Times New Roman" w:hAnsi="Arial" w:cs="Arial"/>
          <w:color w:val="000000"/>
          <w:sz w:val="16"/>
          <w:szCs w:val="16"/>
          <w:lang w:eastAsia="ru-RU"/>
        </w:rPr>
        <w:t>(</w:t>
      </w:r>
      <w:hyperlink r:id="rId3270" w:anchor="7249" w:tooltip="ссылка на этот канон" w:history="1">
        <w:r w:rsidRPr="00411254">
          <w:rPr>
            <w:rFonts w:ascii="Arial" w:eastAsia="Times New Roman" w:hAnsi="Arial" w:cs="Arial"/>
            <w:b/>
            <w:bCs/>
            <w:color w:val="0033CC"/>
            <w:sz w:val="16"/>
            <w:szCs w:val="16"/>
            <w:lang w:eastAsia="ru-RU"/>
          </w:rPr>
          <w:t>ссылка</w:t>
        </w:r>
      </w:hyperlink>
      <w:r w:rsidRPr="00411254">
        <w:rPr>
          <w:rFonts w:ascii="Arial" w:eastAsia="Times New Roman" w:hAnsi="Arial" w:cs="Arial"/>
          <w:color w:val="000000"/>
          <w:sz w:val="16"/>
          <w:szCs w:val="16"/>
          <w:lang w:eastAsia="ru-RU"/>
        </w:rPr>
        <w:t>)</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Деятельность, обязательства и ответственность, связанные с надлежащим управлением фондом, в совокупности называются управлением Фондом. Существует семь основных областей деятельности, обязательств и ответственности, связанных с любым компетентным управлением Фондом</w:t>
      </w:r>
      <w:r w:rsidRPr="00411254">
        <w:rPr>
          <w:rFonts w:ascii="Arial" w:eastAsia="Times New Roman" w:hAnsi="Arial" w:cs="Arial"/>
          <w:i/>
          <w:iCs/>
          <w:color w:val="000000"/>
          <w:sz w:val="18"/>
          <w:szCs w:val="18"/>
          <w:lang w:eastAsia="ru-RU"/>
        </w:rPr>
        <w:t>: системы управления записями, системы отчетности фондов и системы административных процессов</w:t>
      </w:r>
      <w:r w:rsidRPr="00411254">
        <w:rPr>
          <w:rFonts w:ascii="Arial" w:eastAsia="Times New Roman" w:hAnsi="Arial" w:cs="Arial"/>
          <w:color w:val="000000"/>
          <w:sz w:val="18"/>
          <w:szCs w:val="18"/>
          <w:lang w:eastAsia="ru-RU"/>
        </w:rPr>
        <w:t>:</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i) </w:t>
      </w:r>
      <w:r w:rsidRPr="00411254">
        <w:rPr>
          <w:rFonts w:ascii="Arial" w:eastAsia="Times New Roman" w:hAnsi="Arial" w:cs="Arial"/>
          <w:i/>
          <w:iCs/>
          <w:color w:val="000000"/>
          <w:sz w:val="18"/>
          <w:szCs w:val="18"/>
          <w:lang w:eastAsia="ru-RU"/>
        </w:rPr>
        <w:t>системы управления записями </w:t>
      </w:r>
      <w:r w:rsidRPr="00411254">
        <w:rPr>
          <w:rFonts w:ascii="Arial" w:eastAsia="Times New Roman" w:hAnsi="Arial" w:cs="Arial"/>
          <w:color w:val="000000"/>
          <w:sz w:val="18"/>
          <w:szCs w:val="18"/>
          <w:lang w:eastAsia="ru-RU"/>
        </w:rPr>
        <w:t>представляют собой архитектуру, классификацию, бумажные или </w:t>
      </w:r>
      <w:hyperlink r:id="rId3271" w:tooltip="нажмите, чтобы просмотреть определение электронного" w:history="1">
        <w:r w:rsidRPr="00411254">
          <w:rPr>
            <w:rFonts w:ascii="Arial" w:eastAsia="Times New Roman" w:hAnsi="Arial" w:cs="Arial"/>
            <w:color w:val="0033CC"/>
            <w:sz w:val="18"/>
            <w:szCs w:val="18"/>
            <w:lang w:eastAsia="ru-RU"/>
          </w:rPr>
          <w:t>электронные </w:t>
        </w:r>
      </w:hyperlink>
      <w:r w:rsidRPr="00411254">
        <w:rPr>
          <w:rFonts w:ascii="Arial" w:eastAsia="Times New Roman" w:hAnsi="Arial" w:cs="Arial"/>
          <w:color w:val="000000"/>
          <w:sz w:val="18"/>
          <w:szCs w:val="18"/>
          <w:lang w:eastAsia="ru-RU"/>
        </w:rPr>
        <w:t>методы или приложения, Системы хранения информации, индексирования, обеспечения безопасности, поиска, </w:t>
      </w:r>
      <w:hyperlink r:id="rId3272" w:tooltip="нажмите, чтобы просмотреть определение конфиденциальности" w:history="1">
        <w:r w:rsidRPr="00411254">
          <w:rPr>
            <w:rFonts w:ascii="Arial" w:eastAsia="Times New Roman" w:hAnsi="Arial" w:cs="Arial"/>
            <w:color w:val="0033CC"/>
            <w:sz w:val="18"/>
            <w:szCs w:val="18"/>
            <w:lang w:eastAsia="ru-RU"/>
          </w:rPr>
          <w:t>обеспечения конфиденциальности </w:t>
        </w:r>
      </w:hyperlink>
      <w:r w:rsidRPr="00411254">
        <w:rPr>
          <w:rFonts w:ascii="Arial" w:eastAsia="Times New Roman" w:hAnsi="Arial" w:cs="Arial"/>
          <w:color w:val="000000"/>
          <w:sz w:val="18"/>
          <w:szCs w:val="18"/>
          <w:lang w:eastAsia="ru-RU"/>
        </w:rPr>
        <w:t>и целостности, которые лежат в основе всех процессов управления Фондом, отчетности и деятельности;</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ii) </w:t>
      </w:r>
      <w:r w:rsidRPr="00411254">
        <w:rPr>
          <w:rFonts w:ascii="Arial" w:eastAsia="Times New Roman" w:hAnsi="Arial" w:cs="Arial"/>
          <w:i/>
          <w:iCs/>
          <w:color w:val="000000"/>
          <w:sz w:val="18"/>
          <w:szCs w:val="18"/>
          <w:lang w:eastAsia="ru-RU"/>
        </w:rPr>
        <w:t>системы отчетности фонда </w:t>
      </w:r>
      <w:r w:rsidRPr="00411254">
        <w:rPr>
          <w:rFonts w:ascii="Arial" w:eastAsia="Times New Roman" w:hAnsi="Arial" w:cs="Arial"/>
          <w:color w:val="000000"/>
          <w:sz w:val="18"/>
          <w:szCs w:val="18"/>
          <w:lang w:eastAsia="ru-RU"/>
        </w:rPr>
        <w:t>представляют собой архитектуру, классификацию, агрегирование и методы компиляции, включая все формы, автоматизацию и потребности в передаче данных в отношении всей отчетности фонда, </w:t>
      </w:r>
      <w:hyperlink r:id="rId3273" w:tooltip="нажмите, чтобы просмотреть определение раскрытия" w:history="1">
        <w:r w:rsidRPr="00411254">
          <w:rPr>
            <w:rFonts w:ascii="Arial" w:eastAsia="Times New Roman" w:hAnsi="Arial" w:cs="Arial"/>
            <w:color w:val="0033CC"/>
            <w:sz w:val="18"/>
            <w:szCs w:val="18"/>
            <w:lang w:eastAsia="ru-RU"/>
          </w:rPr>
          <w:t>раскрытия </w:t>
        </w:r>
      </w:hyperlink>
      <w:r w:rsidRPr="00411254">
        <w:rPr>
          <w:rFonts w:ascii="Arial" w:eastAsia="Times New Roman" w:hAnsi="Arial" w:cs="Arial"/>
          <w:color w:val="000000"/>
          <w:sz w:val="18"/>
          <w:szCs w:val="18"/>
          <w:lang w:eastAsia="ru-RU"/>
        </w:rPr>
        <w:t>информации и соблюдения; и</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(III) в </w:t>
      </w:r>
      <w:r w:rsidRPr="00411254">
        <w:rPr>
          <w:rFonts w:ascii="Arial" w:eastAsia="Times New Roman" w:hAnsi="Arial" w:cs="Arial"/>
          <w:i/>
          <w:iCs/>
          <w:color w:val="000000"/>
          <w:sz w:val="18"/>
          <w:szCs w:val="18"/>
          <w:lang w:eastAsia="ru-RU"/>
        </w:rPr>
        <w:t>административных процессов системы</w:t>
      </w:r>
      <w:r w:rsidRPr="00411254">
        <w:rPr>
          <w:rFonts w:ascii="Arial" w:eastAsia="Times New Roman" w:hAnsi="Arial" w:cs="Arial"/>
          <w:color w:val="000000"/>
          <w:sz w:val="18"/>
          <w:szCs w:val="18"/>
          <w:lang w:eastAsia="ru-RU"/>
        </w:rPr>
        <w:t> представляют собой конструкцию из бумаги или</w:t>
      </w:r>
      <w:hyperlink r:id="rId3274" w:tooltip="нажмите, чтобы просмотреть определение электронного" w:history="1">
        <w:r w:rsidRPr="00411254">
          <w:rPr>
            <w:rFonts w:ascii="Arial" w:eastAsia="Times New Roman" w:hAnsi="Arial" w:cs="Arial"/>
            <w:color w:val="0033CC"/>
            <w:sz w:val="18"/>
            <w:szCs w:val="18"/>
            <w:lang w:eastAsia="ru-RU"/>
          </w:rPr>
          <w:t>электронных</w:t>
        </w:r>
      </w:hyperlink>
      <w:r w:rsidRPr="00411254">
        <w:rPr>
          <w:rFonts w:ascii="Arial" w:eastAsia="Times New Roman" w:hAnsi="Arial" w:cs="Arial"/>
          <w:color w:val="000000"/>
          <w:sz w:val="18"/>
          <w:szCs w:val="18"/>
          <w:lang w:eastAsia="ru-RU"/>
        </w:rPr>
        <w:t> </w:t>
      </w:r>
      <w:hyperlink r:id="rId3275" w:tooltip="нажмите, чтобы просмотреть определение приложения" w:history="1">
        <w:r w:rsidRPr="00411254">
          <w:rPr>
            <w:rFonts w:ascii="Arial" w:eastAsia="Times New Roman" w:hAnsi="Arial" w:cs="Arial"/>
            <w:color w:val="0033CC"/>
            <w:sz w:val="18"/>
            <w:szCs w:val="18"/>
            <w:lang w:eastAsia="ru-RU"/>
          </w:rPr>
          <w:t>приложений</w:t>
        </w:r>
      </w:hyperlink>
      <w:r w:rsidRPr="00411254">
        <w:rPr>
          <w:rFonts w:ascii="Arial" w:eastAsia="Times New Roman" w:hAnsi="Arial" w:cs="Arial"/>
          <w:color w:val="000000"/>
          <w:sz w:val="18"/>
          <w:szCs w:val="18"/>
          <w:lang w:eastAsia="ru-RU"/>
        </w:rPr>
        <w:t> системы на основе записей системы управления и финансирования системы отчетности, чтобы упростить, автоматизировать и повысить качество и точность всех основных видов деятельности, в том числе, но не ограничиваясь бухгалтерского учета, главной книги запись, инвентаризация, отчетность, </w:t>
      </w:r>
      <w:hyperlink r:id="rId3276" w:tooltip="нажмите, чтобы просмотреть определение документа" w:history="1">
        <w:r w:rsidRPr="00411254">
          <w:rPr>
            <w:rFonts w:ascii="Arial" w:eastAsia="Times New Roman" w:hAnsi="Arial" w:cs="Arial"/>
            <w:color w:val="0033CC"/>
            <w:sz w:val="18"/>
            <w:szCs w:val="18"/>
            <w:lang w:eastAsia="ru-RU"/>
          </w:rPr>
          <w:t>документ,</w:t>
        </w:r>
      </w:hyperlink>
      <w:r w:rsidRPr="00411254">
        <w:rPr>
          <w:rFonts w:ascii="Arial" w:eastAsia="Times New Roman" w:hAnsi="Arial" w:cs="Arial"/>
          <w:color w:val="000000"/>
          <w:sz w:val="18"/>
          <w:szCs w:val="18"/>
          <w:lang w:eastAsia="ru-RU"/>
        </w:rPr>
        <w:t> управление, </w:t>
      </w:r>
      <w:hyperlink r:id="rId3277" w:tooltip="нажмите, чтобы просмотреть определение проблемы" w:history="1">
        <w:r w:rsidRPr="00411254">
          <w:rPr>
            <w:rFonts w:ascii="Arial" w:eastAsia="Times New Roman" w:hAnsi="Arial" w:cs="Arial"/>
            <w:color w:val="0033CC"/>
            <w:sz w:val="18"/>
            <w:szCs w:val="18"/>
            <w:lang w:eastAsia="ru-RU"/>
          </w:rPr>
          <w:t>вопрос,</w:t>
        </w:r>
      </w:hyperlink>
      <w:r w:rsidRPr="00411254">
        <w:rPr>
          <w:rFonts w:ascii="Arial" w:eastAsia="Times New Roman" w:hAnsi="Arial" w:cs="Arial"/>
          <w:color w:val="000000"/>
          <w:sz w:val="18"/>
          <w:szCs w:val="18"/>
          <w:lang w:eastAsia="ru-RU"/>
        </w:rPr>
        <w:t> управление, задачи управления, делопроизводства и документооборота.</w:t>
      </w:r>
    </w:p>
    <w:p w:rsidR="00411254" w:rsidRPr="00411254" w:rsidRDefault="00411254" w:rsidP="00411254">
      <w:pPr>
        <w:shd w:val="clear" w:color="auto" w:fill="FFFFFF"/>
        <w:spacing w:after="0" w:line="240" w:lineRule="auto"/>
        <w:rPr>
          <w:rFonts w:ascii="Arial" w:eastAsia="Times New Roman" w:hAnsi="Arial" w:cs="Arial"/>
          <w:b/>
          <w:bCs/>
          <w:color w:val="000000"/>
          <w:lang w:eastAsia="ru-RU"/>
        </w:rPr>
      </w:pPr>
      <w:bookmarkStart w:id="273" w:name="7250"/>
      <w:bookmarkEnd w:id="273"/>
      <w:r w:rsidRPr="00411254">
        <w:rPr>
          <w:rFonts w:ascii="Arial" w:eastAsia="Times New Roman" w:hAnsi="Arial" w:cs="Arial"/>
          <w:b/>
          <w:bCs/>
          <w:color w:val="000000"/>
          <w:lang w:eastAsia="ru-RU"/>
        </w:rPr>
        <w:t>Canon 7250 </w:t>
      </w:r>
      <w:r w:rsidRPr="00411254">
        <w:rPr>
          <w:rFonts w:ascii="Arial" w:eastAsia="Times New Roman" w:hAnsi="Arial" w:cs="Arial"/>
          <w:color w:val="000000"/>
          <w:sz w:val="16"/>
          <w:szCs w:val="16"/>
          <w:lang w:eastAsia="ru-RU"/>
        </w:rPr>
        <w:t>(</w:t>
      </w:r>
      <w:hyperlink r:id="rId3278" w:anchor="7250" w:tooltip="ссылка на этот канон" w:history="1">
        <w:r w:rsidRPr="00411254">
          <w:rPr>
            <w:rFonts w:ascii="Arial" w:eastAsia="Times New Roman" w:hAnsi="Arial" w:cs="Arial"/>
            <w:b/>
            <w:bCs/>
            <w:color w:val="0033CC"/>
            <w:sz w:val="16"/>
            <w:szCs w:val="16"/>
            <w:lang w:eastAsia="ru-RU"/>
          </w:rPr>
          <w:t>ссылка</w:t>
        </w:r>
      </w:hyperlink>
      <w:r w:rsidRPr="00411254">
        <w:rPr>
          <w:rFonts w:ascii="Arial" w:eastAsia="Times New Roman" w:hAnsi="Arial" w:cs="Arial"/>
          <w:color w:val="000000"/>
          <w:sz w:val="16"/>
          <w:szCs w:val="16"/>
          <w:lang w:eastAsia="ru-RU"/>
        </w:rPr>
        <w:t>)</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Если какая-либо часть создания или основания или функционирования Фонда основана на каком-либо законе, противоречащем этим канонам, или на любом ложном, вводящем в заблуждение или мошенническом утверждении, то такой фонд является недействительным с самого начала, не имеющим юридической силы или действия.</w:t>
      </w:r>
    </w:p>
    <w:p w:rsidR="00411254" w:rsidRPr="00411254" w:rsidRDefault="00411254" w:rsidP="00411254">
      <w:pPr>
        <w:shd w:val="clear" w:color="auto" w:fill="FFFFFF"/>
        <w:spacing w:after="0" w:line="240" w:lineRule="auto"/>
        <w:rPr>
          <w:rFonts w:ascii="Arial" w:eastAsia="Times New Roman" w:hAnsi="Arial" w:cs="Arial"/>
          <w:b/>
          <w:bCs/>
          <w:color w:val="000000"/>
          <w:lang w:eastAsia="ru-RU"/>
        </w:rPr>
      </w:pPr>
      <w:bookmarkStart w:id="274" w:name="7251"/>
      <w:bookmarkEnd w:id="274"/>
      <w:r w:rsidRPr="00411254">
        <w:rPr>
          <w:rFonts w:ascii="Arial" w:eastAsia="Times New Roman" w:hAnsi="Arial" w:cs="Arial"/>
          <w:b/>
          <w:bCs/>
          <w:color w:val="000000"/>
          <w:lang w:eastAsia="ru-RU"/>
        </w:rPr>
        <w:t>Canon 7251 </w:t>
      </w:r>
      <w:r w:rsidRPr="00411254">
        <w:rPr>
          <w:rFonts w:ascii="Arial" w:eastAsia="Times New Roman" w:hAnsi="Arial" w:cs="Arial"/>
          <w:color w:val="000000"/>
          <w:sz w:val="16"/>
          <w:szCs w:val="16"/>
          <w:lang w:eastAsia="ru-RU"/>
        </w:rPr>
        <w:t>(</w:t>
      </w:r>
      <w:hyperlink r:id="rId3279" w:anchor="7251" w:tooltip="ссылка на этот канон" w:history="1">
        <w:r w:rsidRPr="00411254">
          <w:rPr>
            <w:rFonts w:ascii="Arial" w:eastAsia="Times New Roman" w:hAnsi="Arial" w:cs="Arial"/>
            <w:b/>
            <w:bCs/>
            <w:color w:val="0033CC"/>
            <w:sz w:val="16"/>
            <w:szCs w:val="16"/>
            <w:lang w:eastAsia="ru-RU"/>
          </w:rPr>
          <w:t>ссылка</w:t>
        </w:r>
      </w:hyperlink>
      <w:r w:rsidRPr="00411254">
        <w:rPr>
          <w:rFonts w:ascii="Arial" w:eastAsia="Times New Roman" w:hAnsi="Arial" w:cs="Arial"/>
          <w:color w:val="000000"/>
          <w:sz w:val="16"/>
          <w:szCs w:val="16"/>
          <w:lang w:eastAsia="ru-RU"/>
        </w:rPr>
        <w:t>)</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В соответствии с этими канонами может быть создан и функционирует действительный фонд для целей погашения, перевода, </w:t>
      </w:r>
      <w:hyperlink r:id="rId3280" w:tooltip="нажмите, чтобы просмотреть определение расчета" w:history="1">
        <w:r w:rsidRPr="00411254">
          <w:rPr>
            <w:rFonts w:ascii="Arial" w:eastAsia="Times New Roman" w:hAnsi="Arial" w:cs="Arial"/>
            <w:color w:val="0033CC"/>
            <w:sz w:val="18"/>
            <w:szCs w:val="18"/>
            <w:lang w:eastAsia="ru-RU"/>
          </w:rPr>
          <w:t>урегулирования </w:t>
        </w:r>
      </w:hyperlink>
      <w:r w:rsidRPr="00411254">
        <w:rPr>
          <w:rFonts w:ascii="Arial" w:eastAsia="Times New Roman" w:hAnsi="Arial" w:cs="Arial"/>
          <w:color w:val="000000"/>
          <w:sz w:val="18"/>
          <w:szCs w:val="18"/>
          <w:lang w:eastAsia="ru-RU"/>
        </w:rPr>
        <w:t>и исполнения любых долгов, долгов и обязательств </w:t>
      </w:r>
      <w:hyperlink r:id="rId3281" w:tooltip="нажмите, чтобы просмотреть определение Superior" w:history="1">
        <w:r w:rsidRPr="00411254">
          <w:rPr>
            <w:rFonts w:ascii="Arial" w:eastAsia="Times New Roman" w:hAnsi="Arial" w:cs="Arial"/>
            <w:color w:val="0033CC"/>
            <w:sz w:val="18"/>
            <w:szCs w:val="18"/>
            <w:lang w:eastAsia="ru-RU"/>
          </w:rPr>
          <w:t>вышестоящего </w:t>
        </w:r>
      </w:hyperlink>
      <w:hyperlink r:id="rId3282" w:tooltip="нажмите, чтобы просмотреть определение объекта недвижимости" w:history="1">
        <w:r w:rsidRPr="00411254">
          <w:rPr>
            <w:rFonts w:ascii="Arial" w:eastAsia="Times New Roman" w:hAnsi="Arial" w:cs="Arial"/>
            <w:color w:val="0033CC"/>
            <w:sz w:val="18"/>
            <w:szCs w:val="18"/>
            <w:lang w:eastAsia="ru-RU"/>
          </w:rPr>
          <w:t>сословия</w:t>
        </w:r>
      </w:hyperlink>
      <w:r w:rsidRPr="00411254">
        <w:rPr>
          <w:rFonts w:ascii="Arial" w:eastAsia="Times New Roman" w:hAnsi="Arial" w:cs="Arial"/>
          <w:color w:val="000000"/>
          <w:sz w:val="18"/>
          <w:szCs w:val="18"/>
          <w:lang w:eastAsia="ru-RU"/>
        </w:rPr>
        <w:t>, если такое </w:t>
      </w:r>
      <w:hyperlink r:id="rId3283" w:tooltip="нажмите, чтобы просмотреть определение объекта недвижимости" w:history="1">
        <w:r w:rsidRPr="00411254">
          <w:rPr>
            <w:rFonts w:ascii="Arial" w:eastAsia="Times New Roman" w:hAnsi="Arial" w:cs="Arial"/>
            <w:color w:val="0033CC"/>
            <w:sz w:val="18"/>
            <w:szCs w:val="18"/>
            <w:lang w:eastAsia="ru-RU"/>
          </w:rPr>
          <w:t>сословие </w:t>
        </w:r>
      </w:hyperlink>
      <w:r w:rsidRPr="00411254">
        <w:rPr>
          <w:rFonts w:ascii="Arial" w:eastAsia="Times New Roman" w:hAnsi="Arial" w:cs="Arial"/>
          <w:color w:val="000000"/>
          <w:sz w:val="18"/>
          <w:szCs w:val="18"/>
          <w:lang w:eastAsia="ru-RU"/>
        </w:rPr>
        <w:t>было создано в соответствии с </w:t>
      </w:r>
      <w:hyperlink r:id="rId3284" w:tooltip="нажмите, чтобы просмотреть определение Pactum de Singularis Caelum" w:history="1">
        <w:r w:rsidRPr="00411254">
          <w:rPr>
            <w:rFonts w:ascii="Arial" w:eastAsia="Times New Roman" w:hAnsi="Arial" w:cs="Arial"/>
            <w:color w:val="0033CC"/>
            <w:sz w:val="18"/>
            <w:szCs w:val="18"/>
            <w:lang w:eastAsia="ru-RU"/>
          </w:rPr>
          <w:t>Pactum de Singularis Caelum </w:t>
        </w:r>
      </w:hyperlink>
      <w:r w:rsidRPr="00411254">
        <w:rPr>
          <w:rFonts w:ascii="Arial" w:eastAsia="Times New Roman" w:hAnsi="Arial" w:cs="Arial"/>
          <w:color w:val="000000"/>
          <w:sz w:val="18"/>
          <w:szCs w:val="18"/>
          <w:lang w:eastAsia="ru-RU"/>
        </w:rPr>
        <w:t>и священным </w:t>
      </w:r>
      <w:hyperlink r:id="rId3285" w:tooltip="нажмите, чтобы просмотреть определение завещания" w:history="1">
        <w:r w:rsidRPr="00411254">
          <w:rPr>
            <w:rFonts w:ascii="Arial" w:eastAsia="Times New Roman" w:hAnsi="Arial" w:cs="Arial"/>
            <w:color w:val="0033CC"/>
            <w:sz w:val="18"/>
            <w:szCs w:val="18"/>
            <w:lang w:eastAsia="ru-RU"/>
          </w:rPr>
          <w:t>заветом</w:t>
        </w:r>
      </w:hyperlink>
      <w:r w:rsidRPr="00411254">
        <w:rPr>
          <w:rFonts w:ascii="Arial" w:eastAsia="Times New Roman" w:hAnsi="Arial" w:cs="Arial"/>
          <w:color w:val="000000"/>
          <w:sz w:val="18"/>
          <w:szCs w:val="18"/>
          <w:lang w:eastAsia="ru-RU"/>
        </w:rPr>
        <w:t>, известным как Voluntatem Et Testamentum.</w:t>
      </w:r>
    </w:p>
    <w:p w:rsidR="00411254" w:rsidRPr="00411254" w:rsidRDefault="00411254" w:rsidP="00411254">
      <w:pPr>
        <w:shd w:val="clear" w:color="auto" w:fill="FFFFFF"/>
        <w:spacing w:after="0" w:line="240" w:lineRule="auto"/>
        <w:rPr>
          <w:rFonts w:ascii="Arial" w:eastAsia="Times New Roman" w:hAnsi="Arial" w:cs="Arial"/>
          <w:b/>
          <w:bCs/>
          <w:color w:val="000000"/>
          <w:lang w:eastAsia="ru-RU"/>
        </w:rPr>
      </w:pPr>
      <w:bookmarkStart w:id="275" w:name="7252"/>
      <w:bookmarkEnd w:id="275"/>
      <w:r w:rsidRPr="00411254">
        <w:rPr>
          <w:rFonts w:ascii="Arial" w:eastAsia="Times New Roman" w:hAnsi="Arial" w:cs="Arial"/>
          <w:b/>
          <w:bCs/>
          <w:color w:val="000000"/>
          <w:lang w:eastAsia="ru-RU"/>
        </w:rPr>
        <w:t>Canon 7252 </w:t>
      </w:r>
      <w:r w:rsidRPr="00411254">
        <w:rPr>
          <w:rFonts w:ascii="Arial" w:eastAsia="Times New Roman" w:hAnsi="Arial" w:cs="Arial"/>
          <w:color w:val="000000"/>
          <w:sz w:val="16"/>
          <w:szCs w:val="16"/>
          <w:lang w:eastAsia="ru-RU"/>
        </w:rPr>
        <w:t>(</w:t>
      </w:r>
      <w:hyperlink r:id="rId3286" w:anchor="7252" w:tooltip="ссылка на этот канон" w:history="1">
        <w:r w:rsidRPr="00411254">
          <w:rPr>
            <w:rFonts w:ascii="Arial" w:eastAsia="Times New Roman" w:hAnsi="Arial" w:cs="Arial"/>
            <w:b/>
            <w:bCs/>
            <w:color w:val="0033CC"/>
            <w:sz w:val="16"/>
            <w:szCs w:val="16"/>
            <w:lang w:eastAsia="ru-RU"/>
          </w:rPr>
          <w:t>ссылка</w:t>
        </w:r>
      </w:hyperlink>
      <w:r w:rsidRPr="00411254">
        <w:rPr>
          <w:rFonts w:ascii="Arial" w:eastAsia="Times New Roman" w:hAnsi="Arial" w:cs="Arial"/>
          <w:color w:val="000000"/>
          <w:sz w:val="16"/>
          <w:szCs w:val="16"/>
          <w:lang w:eastAsia="ru-RU"/>
        </w:rPr>
        <w:t>)</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Фонд немедленно прекращает свое </w:t>
      </w:r>
      <w:hyperlink r:id="rId3287" w:tooltip="нажмите, чтобы просмотреть определение допустимого" w:history="1">
        <w:r w:rsidRPr="00411254">
          <w:rPr>
            <w:rFonts w:ascii="Arial" w:eastAsia="Times New Roman" w:hAnsi="Arial" w:cs="Arial"/>
            <w:color w:val="0033CC"/>
            <w:sz w:val="18"/>
            <w:szCs w:val="18"/>
            <w:lang w:eastAsia="ru-RU"/>
          </w:rPr>
          <w:t>действие</w:t>
        </w:r>
      </w:hyperlink>
      <w:r w:rsidRPr="00411254">
        <w:rPr>
          <w:rFonts w:ascii="Arial" w:eastAsia="Times New Roman" w:hAnsi="Arial" w:cs="Arial"/>
          <w:color w:val="000000"/>
          <w:sz w:val="18"/>
          <w:szCs w:val="18"/>
          <w:lang w:eastAsia="ru-RU"/>
        </w:rPr>
        <w:t>, где бы и когда бы ни было любое </w:t>
      </w:r>
      <w:hyperlink r:id="rId3288" w:tooltip="нажмите, чтобы просмотреть определение офицера" w:history="1">
        <w:r w:rsidRPr="00411254">
          <w:rPr>
            <w:rFonts w:ascii="Arial" w:eastAsia="Times New Roman" w:hAnsi="Arial" w:cs="Arial"/>
            <w:color w:val="0033CC"/>
            <w:sz w:val="18"/>
            <w:szCs w:val="18"/>
            <w:lang w:eastAsia="ru-RU"/>
          </w:rPr>
          <w:t>должностное </w:t>
        </w:r>
      </w:hyperlink>
      <w:r w:rsidRPr="00411254">
        <w:rPr>
          <w:rFonts w:ascii="Arial" w:eastAsia="Times New Roman" w:hAnsi="Arial" w:cs="Arial"/>
          <w:color w:val="000000"/>
          <w:sz w:val="18"/>
          <w:szCs w:val="18"/>
          <w:lang w:eastAsia="ru-RU"/>
        </w:rPr>
        <w:t>лицо </w:t>
      </w:r>
      <w:hyperlink r:id="rId3289" w:tooltip="нажмите, чтобы просмотреть определение Superior" w:history="1">
        <w:r w:rsidRPr="00411254">
          <w:rPr>
            <w:rFonts w:ascii="Arial" w:eastAsia="Times New Roman" w:hAnsi="Arial" w:cs="Arial"/>
            <w:color w:val="0033CC"/>
            <w:sz w:val="18"/>
            <w:szCs w:val="18"/>
            <w:lang w:eastAsia="ru-RU"/>
          </w:rPr>
          <w:t>высшего </w:t>
        </w:r>
      </w:hyperlink>
      <w:hyperlink r:id="rId3290" w:tooltip="нажмите, чтобы просмотреть определение объекта недвижимости" w:history="1">
        <w:r w:rsidRPr="00411254">
          <w:rPr>
            <w:rFonts w:ascii="Arial" w:eastAsia="Times New Roman" w:hAnsi="Arial" w:cs="Arial"/>
            <w:color w:val="0033CC"/>
            <w:sz w:val="18"/>
            <w:szCs w:val="18"/>
            <w:lang w:eastAsia="ru-RU"/>
          </w:rPr>
          <w:t>сословия </w:t>
        </w:r>
      </w:hyperlink>
      <w:r w:rsidRPr="00411254">
        <w:rPr>
          <w:rFonts w:ascii="Arial" w:eastAsia="Times New Roman" w:hAnsi="Arial" w:cs="Arial"/>
          <w:color w:val="000000"/>
          <w:sz w:val="18"/>
          <w:szCs w:val="18"/>
          <w:lang w:eastAsia="ru-RU"/>
        </w:rPr>
        <w:t>или </w:t>
      </w:r>
      <w:hyperlink r:id="rId3291" w:tooltip="щелкните, чтобы просмотреть определение доверия" w:history="1">
        <w:r w:rsidRPr="00411254">
          <w:rPr>
            <w:rFonts w:ascii="Arial" w:eastAsia="Times New Roman" w:hAnsi="Arial" w:cs="Arial"/>
            <w:color w:val="0033CC"/>
            <w:sz w:val="18"/>
            <w:szCs w:val="18"/>
            <w:lang w:eastAsia="ru-RU"/>
          </w:rPr>
          <w:t>траста </w:t>
        </w:r>
      </w:hyperlink>
      <w:r w:rsidRPr="00411254">
        <w:rPr>
          <w:rFonts w:ascii="Arial" w:eastAsia="Times New Roman" w:hAnsi="Arial" w:cs="Arial"/>
          <w:color w:val="000000"/>
          <w:sz w:val="18"/>
          <w:szCs w:val="18"/>
          <w:lang w:eastAsia="ru-RU"/>
        </w:rPr>
        <w:t>или </w:t>
      </w:r>
      <w:hyperlink r:id="rId3292" w:tooltip="нажмите, чтобы просмотреть определение организации" w:history="1">
        <w:r w:rsidRPr="00411254">
          <w:rPr>
            <w:rFonts w:ascii="Arial" w:eastAsia="Times New Roman" w:hAnsi="Arial" w:cs="Arial"/>
            <w:color w:val="0033CC"/>
            <w:sz w:val="18"/>
            <w:szCs w:val="18"/>
            <w:lang w:eastAsia="ru-RU"/>
          </w:rPr>
          <w:t>корпоративного органа</w:t>
        </w:r>
      </w:hyperlink>
      <w:r w:rsidRPr="00411254">
        <w:rPr>
          <w:rFonts w:ascii="Arial" w:eastAsia="Times New Roman" w:hAnsi="Arial" w:cs="Arial"/>
          <w:color w:val="000000"/>
          <w:sz w:val="18"/>
          <w:szCs w:val="18"/>
          <w:lang w:eastAsia="ru-RU"/>
        </w:rPr>
        <w:t>, образованного в соответствии с </w:t>
      </w:r>
      <w:hyperlink r:id="rId3293" w:tooltip="нажмите, чтобы просмотреть определение законов" w:history="1">
        <w:r w:rsidRPr="00411254">
          <w:rPr>
            <w:rFonts w:ascii="Arial" w:eastAsia="Times New Roman" w:hAnsi="Arial" w:cs="Arial"/>
            <w:color w:val="0033CC"/>
            <w:sz w:val="18"/>
            <w:szCs w:val="18"/>
            <w:lang w:eastAsia="ru-RU"/>
          </w:rPr>
          <w:t>законами </w:t>
        </w:r>
      </w:hyperlink>
      <w:r w:rsidRPr="00411254">
        <w:rPr>
          <w:rFonts w:ascii="Arial" w:eastAsia="Times New Roman" w:hAnsi="Arial" w:cs="Arial"/>
          <w:color w:val="000000"/>
          <w:sz w:val="18"/>
          <w:szCs w:val="18"/>
          <w:lang w:eastAsia="ru-RU"/>
        </w:rPr>
        <w:t>настоящих канонов, умышленно и умышленно не выполняет свои обязательства, а затем отказывается признать свою неправоту.</w:t>
      </w:r>
    </w:p>
    <w:p w:rsidR="00411254" w:rsidRPr="00411254" w:rsidRDefault="00411254" w:rsidP="00411254">
      <w:pPr>
        <w:shd w:val="clear" w:color="auto" w:fill="FFFFFF"/>
        <w:spacing w:after="0" w:line="240" w:lineRule="auto"/>
        <w:rPr>
          <w:rFonts w:ascii="Arial" w:eastAsia="Times New Roman" w:hAnsi="Arial" w:cs="Arial"/>
          <w:b/>
          <w:bCs/>
          <w:color w:val="000000"/>
          <w:lang w:eastAsia="ru-RU"/>
        </w:rPr>
      </w:pPr>
      <w:bookmarkStart w:id="276" w:name="7253"/>
      <w:bookmarkEnd w:id="276"/>
      <w:r w:rsidRPr="00411254">
        <w:rPr>
          <w:rFonts w:ascii="Arial" w:eastAsia="Times New Roman" w:hAnsi="Arial" w:cs="Arial"/>
          <w:b/>
          <w:bCs/>
          <w:color w:val="000000"/>
          <w:lang w:eastAsia="ru-RU"/>
        </w:rPr>
        <w:t>Canon 7253 </w:t>
      </w:r>
      <w:r w:rsidRPr="00411254">
        <w:rPr>
          <w:rFonts w:ascii="Arial" w:eastAsia="Times New Roman" w:hAnsi="Arial" w:cs="Arial"/>
          <w:color w:val="000000"/>
          <w:sz w:val="16"/>
          <w:szCs w:val="16"/>
          <w:lang w:eastAsia="ru-RU"/>
        </w:rPr>
        <w:t>(</w:t>
      </w:r>
      <w:hyperlink r:id="rId3294" w:anchor="7253" w:tooltip="ссылка на этот канон" w:history="1">
        <w:r w:rsidRPr="00411254">
          <w:rPr>
            <w:rFonts w:ascii="Arial" w:eastAsia="Times New Roman" w:hAnsi="Arial" w:cs="Arial"/>
            <w:b/>
            <w:bCs/>
            <w:color w:val="0033CC"/>
            <w:sz w:val="16"/>
            <w:szCs w:val="16"/>
            <w:lang w:eastAsia="ru-RU"/>
          </w:rPr>
          <w:t>ссылка</w:t>
        </w:r>
      </w:hyperlink>
      <w:r w:rsidRPr="00411254">
        <w:rPr>
          <w:rFonts w:ascii="Arial" w:eastAsia="Times New Roman" w:hAnsi="Arial" w:cs="Arial"/>
          <w:color w:val="000000"/>
          <w:sz w:val="16"/>
          <w:szCs w:val="16"/>
          <w:lang w:eastAsia="ru-RU"/>
        </w:rPr>
        <w:t>)</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В отношении происхождения деятельности некоторых западно-римских фондов:</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(я) первый фонд в </w:t>
      </w:r>
      <w:hyperlink r:id="rId3295" w:tooltip="нажмите, чтобы просмотреть определение обращения" w:history="1">
        <w:r w:rsidRPr="00411254">
          <w:rPr>
            <w:rFonts w:ascii="Arial" w:eastAsia="Times New Roman" w:hAnsi="Arial" w:cs="Arial"/>
            <w:color w:val="0033CC"/>
            <w:sz w:val="18"/>
            <w:szCs w:val="18"/>
            <w:lang w:eastAsia="ru-RU"/>
          </w:rPr>
          <w:t>случае</w:t>
        </w:r>
      </w:hyperlink>
      <w:r w:rsidRPr="00411254">
        <w:rPr>
          <w:rFonts w:ascii="Arial" w:eastAsia="Times New Roman" w:hAnsi="Arial" w:cs="Arial"/>
          <w:color w:val="000000"/>
          <w:sz w:val="18"/>
          <w:szCs w:val="18"/>
          <w:lang w:eastAsia="ru-RU"/>
        </w:rPr>
        <w:t> специального фонда для общих поступлений и выплат по умолчанию кредиты, штрафы и проценты, причитающиеся к частным банкирам, также известный как налог на фонд или налоги, или “общий доход” государства или страны действует на срок </w:t>
      </w:r>
      <w:hyperlink r:id="rId3296" w:tooltip="нажмите, чтобы просмотреть определение жизни" w:history="1">
        <w:r w:rsidRPr="00411254">
          <w:rPr>
            <w:rFonts w:ascii="Arial" w:eastAsia="Times New Roman" w:hAnsi="Arial" w:cs="Arial"/>
            <w:color w:val="0033CC"/>
            <w:sz w:val="18"/>
            <w:szCs w:val="18"/>
            <w:lang w:eastAsia="ru-RU"/>
          </w:rPr>
          <w:t>жизни</w:t>
        </w:r>
      </w:hyperlink>
      <w:r w:rsidRPr="00411254">
        <w:rPr>
          <w:rFonts w:ascii="Arial" w:eastAsia="Times New Roman" w:hAnsi="Arial" w:cs="Arial"/>
          <w:color w:val="000000"/>
          <w:sz w:val="18"/>
          <w:szCs w:val="18"/>
          <w:lang w:eastAsia="ru-RU"/>
        </w:rPr>
        <w:t> или лет около семидесяти (70) лет с 1534 году король Генрих VIII в Англии (26 курица.8. c. 1) когда все первые плоды, использование и энергия народа Англии и Уэльса были захвачены во имя короля как верховного духовного главы нового типа Церкви (Церкви </w:t>
      </w:r>
      <w:hyperlink r:id="rId3297" w:tooltip="нажмите, чтобы просмотреть определение состояния" w:history="1">
        <w:r w:rsidRPr="00411254">
          <w:rPr>
            <w:rFonts w:ascii="Arial" w:eastAsia="Times New Roman" w:hAnsi="Arial" w:cs="Arial"/>
            <w:color w:val="0033CC"/>
            <w:sz w:val="18"/>
            <w:szCs w:val="18"/>
            <w:lang w:eastAsia="ru-RU"/>
          </w:rPr>
          <w:t>государства</w:t>
        </w:r>
      </w:hyperlink>
      <w:r w:rsidRPr="00411254">
        <w:rPr>
          <w:rFonts w:ascii="Arial" w:eastAsia="Times New Roman" w:hAnsi="Arial" w:cs="Arial"/>
          <w:color w:val="000000"/>
          <w:sz w:val="18"/>
          <w:szCs w:val="18"/>
          <w:lang w:eastAsia="ru-RU"/>
        </w:rPr>
        <w:t>); и</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(ii) первый фонд в </w:t>
      </w:r>
      <w:hyperlink r:id="rId3298" w:tooltip="нажмите, чтобы просмотреть определение обращения" w:history="1">
        <w:r w:rsidRPr="00411254">
          <w:rPr>
            <w:rFonts w:ascii="Arial" w:eastAsia="Times New Roman" w:hAnsi="Arial" w:cs="Arial"/>
            <w:color w:val="0033CC"/>
            <w:sz w:val="18"/>
            <w:szCs w:val="18"/>
            <w:lang w:eastAsia="ru-RU"/>
          </w:rPr>
          <w:t>случае </w:t>
        </w:r>
      </w:hyperlink>
      <w:r w:rsidRPr="00411254">
        <w:rPr>
          <w:rFonts w:ascii="Arial" w:eastAsia="Times New Roman" w:hAnsi="Arial" w:cs="Arial"/>
          <w:color w:val="000000"/>
          <w:sz w:val="18"/>
          <w:szCs w:val="18"/>
          <w:lang w:eastAsia="ru-RU"/>
        </w:rPr>
        <w:t>специального фонда для ипотеки и </w:t>
      </w:r>
      <w:hyperlink r:id="rId3299" w:tooltip="нажмите, чтобы просмотреть определение безопасности" w:history="1">
        <w:r w:rsidRPr="00411254">
          <w:rPr>
            <w:rFonts w:ascii="Arial" w:eastAsia="Times New Roman" w:hAnsi="Arial" w:cs="Arial"/>
            <w:color w:val="0033CC"/>
            <w:sz w:val="18"/>
            <w:szCs w:val="18"/>
            <w:lang w:eastAsia="ru-RU"/>
          </w:rPr>
          <w:t>обеспечения </w:t>
        </w:r>
      </w:hyperlink>
      <w:r w:rsidRPr="00411254">
        <w:rPr>
          <w:rFonts w:ascii="Arial" w:eastAsia="Times New Roman" w:hAnsi="Arial" w:cs="Arial"/>
          <w:color w:val="000000"/>
          <w:sz w:val="18"/>
          <w:szCs w:val="18"/>
          <w:lang w:eastAsia="ru-RU"/>
        </w:rPr>
        <w:t>займов и будущих обязательств перед частными банкирами, также известный как Фонд капитала или страховой фонд, действовал в течение срока </w:t>
      </w:r>
      <w:hyperlink r:id="rId3300" w:tooltip="нажмите, чтобы просмотреть определение жизни" w:history="1">
        <w:r w:rsidRPr="00411254">
          <w:rPr>
            <w:rFonts w:ascii="Arial" w:eastAsia="Times New Roman" w:hAnsi="Arial" w:cs="Arial"/>
            <w:color w:val="0033CC"/>
            <w:sz w:val="18"/>
            <w:szCs w:val="18"/>
            <w:lang w:eastAsia="ru-RU"/>
          </w:rPr>
          <w:t>жизни </w:t>
        </w:r>
      </w:hyperlink>
      <w:r w:rsidRPr="00411254">
        <w:rPr>
          <w:rFonts w:ascii="Arial" w:eastAsia="Times New Roman" w:hAnsi="Arial" w:cs="Arial"/>
          <w:color w:val="000000"/>
          <w:sz w:val="18"/>
          <w:szCs w:val="18"/>
          <w:lang w:eastAsia="ru-RU"/>
        </w:rPr>
        <w:t>или лет приблизительно семидесяти (70) лет с 1535 года и короля Англии Генриха VIII ( </w:t>
      </w:r>
      <w:hyperlink r:id="rId3301" w:history="1">
        <w:r w:rsidRPr="00411254">
          <w:rPr>
            <w:rFonts w:ascii="Arial" w:eastAsia="Times New Roman" w:hAnsi="Arial" w:cs="Arial"/>
            <w:b/>
            <w:bCs/>
            <w:color w:val="0033CC"/>
            <w:sz w:val="18"/>
            <w:szCs w:val="18"/>
            <w:lang w:eastAsia="ru-RU"/>
          </w:rPr>
          <w:t>27 Hen.8. с. 28</w:t>
        </w:r>
      </w:hyperlink>
      <w:r w:rsidRPr="00411254">
        <w:rPr>
          <w:rFonts w:ascii="Arial" w:eastAsia="Times New Roman" w:hAnsi="Arial" w:cs="Arial"/>
          <w:color w:val="000000"/>
          <w:sz w:val="18"/>
          <w:szCs w:val="18"/>
          <w:lang w:eastAsia="ru-RU"/>
        </w:rPr>
        <w:t xml:space="preserve">) </w:t>
      </w:r>
      <w:r w:rsidRPr="00411254">
        <w:rPr>
          <w:rFonts w:ascii="Arial" w:eastAsia="Times New Roman" w:hAnsi="Arial" w:cs="Arial"/>
          <w:color w:val="000000"/>
          <w:sz w:val="18"/>
          <w:szCs w:val="18"/>
          <w:lang w:eastAsia="ru-RU"/>
        </w:rPr>
        <w:lastRenderedPageBreak/>
        <w:t>когда все дома, земли и жилища людей стоимостью менее 200 фунтов были объявлены "религиозными домами “и подданными” Англиканской церкви “как” духовные лица" и конфискованы от имени Короля; и</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(iii ) первые фонды в </w:t>
      </w:r>
      <w:hyperlink r:id="rId3302" w:tooltip="нажмите, чтобы просмотреть определение обращения" w:history="1">
        <w:r w:rsidRPr="00411254">
          <w:rPr>
            <w:rFonts w:ascii="Arial" w:eastAsia="Times New Roman" w:hAnsi="Arial" w:cs="Arial"/>
            <w:color w:val="0033CC"/>
            <w:sz w:val="18"/>
            <w:szCs w:val="18"/>
            <w:lang w:eastAsia="ru-RU"/>
          </w:rPr>
          <w:t>случае </w:t>
        </w:r>
      </w:hyperlink>
      <w:hyperlink r:id="rId3303" w:tooltip="нажмите, чтобы просмотреть определение объекта недвижимости" w:history="1">
        <w:r w:rsidRPr="00411254">
          <w:rPr>
            <w:rFonts w:ascii="Arial" w:eastAsia="Times New Roman" w:hAnsi="Arial" w:cs="Arial"/>
            <w:color w:val="0033CC"/>
            <w:sz w:val="18"/>
            <w:szCs w:val="18"/>
            <w:lang w:eastAsia="ru-RU"/>
          </w:rPr>
          <w:t>имущества</w:t>
        </w:r>
      </w:hyperlink>
      <w:r w:rsidRPr="00411254">
        <w:rPr>
          <w:rFonts w:ascii="Arial" w:eastAsia="Times New Roman" w:hAnsi="Arial" w:cs="Arial"/>
          <w:color w:val="000000"/>
          <w:sz w:val="18"/>
          <w:szCs w:val="18"/>
          <w:lang w:eastAsia="ru-RU"/>
        </w:rPr>
        <w:t>, состоящего из двух фондов (недвижимого </w:t>
      </w:r>
      <w:hyperlink r:id="rId3304" w:tooltip="нажмите, чтобы просмотреть определение объекта недвижимости" w:history="1">
        <w:r w:rsidRPr="00411254">
          <w:rPr>
            <w:rFonts w:ascii="Arial" w:eastAsia="Times New Roman" w:hAnsi="Arial" w:cs="Arial"/>
            <w:color w:val="0033CC"/>
            <w:sz w:val="18"/>
            <w:szCs w:val="18"/>
            <w:lang w:eastAsia="ru-RU"/>
          </w:rPr>
          <w:t>имущества </w:t>
        </w:r>
      </w:hyperlink>
      <w:r w:rsidRPr="00411254">
        <w:rPr>
          <w:rFonts w:ascii="Arial" w:eastAsia="Times New Roman" w:hAnsi="Arial" w:cs="Arial"/>
          <w:color w:val="000000"/>
          <w:sz w:val="18"/>
          <w:szCs w:val="18"/>
          <w:lang w:eastAsia="ru-RU"/>
        </w:rPr>
        <w:t>и личного </w:t>
      </w:r>
      <w:hyperlink r:id="rId3305" w:tooltip="нажмите, чтобы просмотреть определение объекта недвижимости" w:history="1">
        <w:r w:rsidRPr="00411254">
          <w:rPr>
            <w:rFonts w:ascii="Arial" w:eastAsia="Times New Roman" w:hAnsi="Arial" w:cs="Arial"/>
            <w:color w:val="0033CC"/>
            <w:sz w:val="18"/>
            <w:szCs w:val="18"/>
            <w:lang w:eastAsia="ru-RU"/>
          </w:rPr>
          <w:t>имущества</w:t>
        </w:r>
      </w:hyperlink>
      <w:r w:rsidRPr="00411254">
        <w:rPr>
          <w:rFonts w:ascii="Arial" w:eastAsia="Times New Roman" w:hAnsi="Arial" w:cs="Arial"/>
          <w:color w:val="000000"/>
          <w:sz w:val="18"/>
          <w:szCs w:val="18"/>
          <w:lang w:eastAsia="ru-RU"/>
        </w:rPr>
        <w:t>) для "Содружества" и "благосостояния народа", действовали в течение срока </w:t>
      </w:r>
      <w:hyperlink r:id="rId3306" w:tooltip="нажмите, чтобы просмотреть определение жизни" w:history="1">
        <w:r w:rsidRPr="00411254">
          <w:rPr>
            <w:rFonts w:ascii="Arial" w:eastAsia="Times New Roman" w:hAnsi="Arial" w:cs="Arial"/>
            <w:color w:val="0033CC"/>
            <w:sz w:val="18"/>
            <w:szCs w:val="18"/>
            <w:lang w:eastAsia="ru-RU"/>
          </w:rPr>
          <w:t>жизни </w:t>
        </w:r>
      </w:hyperlink>
      <w:r w:rsidRPr="00411254">
        <w:rPr>
          <w:rFonts w:ascii="Arial" w:eastAsia="Times New Roman" w:hAnsi="Arial" w:cs="Arial"/>
          <w:color w:val="000000"/>
          <w:sz w:val="18"/>
          <w:szCs w:val="18"/>
          <w:lang w:eastAsia="ru-RU"/>
        </w:rPr>
        <w:t>или лет приблизительно семидесяти (70) лет с 1540 года и короля Англии Генриха VIII ( </w:t>
      </w:r>
      <w:hyperlink r:id="rId3307" w:history="1">
        <w:r w:rsidRPr="00411254">
          <w:rPr>
            <w:rFonts w:ascii="Arial" w:eastAsia="Times New Roman" w:hAnsi="Arial" w:cs="Arial"/>
            <w:b/>
            <w:bCs/>
            <w:color w:val="0033CC"/>
            <w:sz w:val="18"/>
            <w:szCs w:val="18"/>
            <w:lang w:eastAsia="ru-RU"/>
          </w:rPr>
          <w:t>32 Hen.8. c. 1 </w:t>
        </w:r>
      </w:hyperlink>
      <w:r w:rsidRPr="00411254">
        <w:rPr>
          <w:rFonts w:ascii="Arial" w:eastAsia="Times New Roman" w:hAnsi="Arial" w:cs="Arial"/>
          <w:color w:val="000000"/>
          <w:sz w:val="18"/>
          <w:szCs w:val="18"/>
          <w:lang w:eastAsia="ru-RU"/>
        </w:rPr>
        <w:t>); и</w:t>
      </w:r>
    </w:p>
    <w:p w:rsidR="00411254" w:rsidRPr="00411254" w:rsidRDefault="00411254" w:rsidP="004112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11254">
        <w:rPr>
          <w:rFonts w:ascii="Arial" w:eastAsia="Times New Roman" w:hAnsi="Arial" w:cs="Arial"/>
          <w:color w:val="000000"/>
          <w:sz w:val="18"/>
          <w:szCs w:val="18"/>
          <w:lang w:eastAsia="ru-RU"/>
        </w:rPr>
        <w:t>(iv) первые фонды в </w:t>
      </w:r>
      <w:hyperlink r:id="rId3308" w:tooltip="нажмите, чтобы просмотреть определение обращения" w:history="1">
        <w:r w:rsidRPr="00411254">
          <w:rPr>
            <w:rFonts w:ascii="Arial" w:eastAsia="Times New Roman" w:hAnsi="Arial" w:cs="Arial"/>
            <w:color w:val="0033CC"/>
            <w:sz w:val="18"/>
            <w:szCs w:val="18"/>
            <w:lang w:eastAsia="ru-RU"/>
          </w:rPr>
          <w:t>случае </w:t>
        </w:r>
      </w:hyperlink>
      <w:r w:rsidRPr="00411254">
        <w:rPr>
          <w:rFonts w:ascii="Arial" w:eastAsia="Times New Roman" w:hAnsi="Arial" w:cs="Arial"/>
          <w:color w:val="000000"/>
          <w:sz w:val="18"/>
          <w:szCs w:val="18"/>
          <w:lang w:eastAsia="ru-RU"/>
        </w:rPr>
        <w:t>специального фонда для оплаты, </w:t>
      </w:r>
      <w:hyperlink r:id="rId3309" w:tooltip="нажмите, чтобы просмотреть определение расчета" w:history="1">
        <w:r w:rsidRPr="00411254">
          <w:rPr>
            <w:rFonts w:ascii="Arial" w:eastAsia="Times New Roman" w:hAnsi="Arial" w:cs="Arial"/>
            <w:color w:val="0033CC"/>
            <w:sz w:val="18"/>
            <w:szCs w:val="18"/>
            <w:lang w:eastAsia="ru-RU"/>
          </w:rPr>
          <w:t>урегулирования </w:t>
        </w:r>
      </w:hyperlink>
      <w:r w:rsidRPr="00411254">
        <w:rPr>
          <w:rFonts w:ascii="Arial" w:eastAsia="Times New Roman" w:hAnsi="Arial" w:cs="Arial"/>
          <w:color w:val="000000"/>
          <w:sz w:val="18"/>
          <w:szCs w:val="18"/>
          <w:lang w:eastAsia="ru-RU"/>
        </w:rPr>
        <w:t>и выполнения обязательств, дебетов и долгов Королевства, также известного как денежный фонд, по обычаю действовали в течение срока </w:t>
      </w:r>
      <w:hyperlink r:id="rId3310" w:tooltip="нажмите, чтобы просмотреть определение жизни" w:history="1">
        <w:r w:rsidRPr="00411254">
          <w:rPr>
            <w:rFonts w:ascii="Arial" w:eastAsia="Times New Roman" w:hAnsi="Arial" w:cs="Arial"/>
            <w:color w:val="0033CC"/>
            <w:sz w:val="18"/>
            <w:szCs w:val="18"/>
            <w:lang w:eastAsia="ru-RU"/>
          </w:rPr>
          <w:t>жизни </w:t>
        </w:r>
      </w:hyperlink>
      <w:r w:rsidRPr="00411254">
        <w:rPr>
          <w:rFonts w:ascii="Arial" w:eastAsia="Times New Roman" w:hAnsi="Arial" w:cs="Arial"/>
          <w:color w:val="000000"/>
          <w:sz w:val="18"/>
          <w:szCs w:val="18"/>
          <w:lang w:eastAsia="ru-RU"/>
        </w:rPr>
        <w:t>или лет приблизительно семидесяти (70) лет с 1541 года и короля Англии Генриха VIII ( </w:t>
      </w:r>
      <w:hyperlink r:id="rId3311" w:history="1">
        <w:r w:rsidRPr="00411254">
          <w:rPr>
            <w:rFonts w:ascii="Arial" w:eastAsia="Times New Roman" w:hAnsi="Arial" w:cs="Arial"/>
            <w:b/>
            <w:bCs/>
            <w:color w:val="0033CC"/>
            <w:sz w:val="18"/>
            <w:szCs w:val="18"/>
            <w:lang w:eastAsia="ru-RU"/>
          </w:rPr>
          <w:t>33 курицы.8. c. 39</w:t>
        </w:r>
      </w:hyperlink>
      <w:r w:rsidRPr="00411254">
        <w:rPr>
          <w:rFonts w:ascii="Arial" w:eastAsia="Times New Roman" w:hAnsi="Arial" w:cs="Arial"/>
          <w:color w:val="000000"/>
          <w:sz w:val="18"/>
          <w:szCs w:val="18"/>
          <w:lang w:eastAsia="ru-RU"/>
        </w:rPr>
        <w:t>), когда первый частный центральный </w:t>
      </w:r>
      <w:hyperlink r:id="rId3312" w:tooltip="нажмите, чтобы просмотреть определение банка" w:history="1">
        <w:r w:rsidRPr="00411254">
          <w:rPr>
            <w:rFonts w:ascii="Arial" w:eastAsia="Times New Roman" w:hAnsi="Arial" w:cs="Arial"/>
            <w:color w:val="0033CC"/>
            <w:sz w:val="18"/>
            <w:szCs w:val="18"/>
            <w:lang w:eastAsia="ru-RU"/>
          </w:rPr>
          <w:t>банк </w:t>
        </w:r>
      </w:hyperlink>
      <w:r w:rsidRPr="00411254">
        <w:rPr>
          <w:rFonts w:ascii="Arial" w:eastAsia="Times New Roman" w:hAnsi="Arial" w:cs="Arial"/>
          <w:color w:val="000000"/>
          <w:sz w:val="18"/>
          <w:szCs w:val="18"/>
          <w:lang w:eastAsia="ru-RU"/>
        </w:rPr>
        <w:t>был учрежден в качестве казначейского суда и получил абсолютные полномочия использовать свои частные акции (казначейские векселя) в качестве </w:t>
      </w:r>
      <w:hyperlink r:id="rId3313" w:tooltip="нажмите, чтобы просмотреть определение Public" w:history="1">
        <w:r w:rsidRPr="00411254">
          <w:rPr>
            <w:rFonts w:ascii="Arial" w:eastAsia="Times New Roman" w:hAnsi="Arial" w:cs="Arial"/>
            <w:color w:val="0033CC"/>
            <w:sz w:val="18"/>
            <w:szCs w:val="18"/>
            <w:lang w:eastAsia="ru-RU"/>
          </w:rPr>
          <w:t>государственных </w:t>
        </w:r>
      </w:hyperlink>
      <w:hyperlink r:id="rId3314" w:tooltip="нажмите, чтобы просмотреть определение денег" w:history="1">
        <w:r w:rsidRPr="00411254">
          <w:rPr>
            <w:rFonts w:ascii="Arial" w:eastAsia="Times New Roman" w:hAnsi="Arial" w:cs="Arial"/>
            <w:color w:val="0033CC"/>
            <w:sz w:val="18"/>
            <w:szCs w:val="18"/>
            <w:lang w:eastAsia="ru-RU"/>
          </w:rPr>
          <w:t>денег </w:t>
        </w:r>
      </w:hyperlink>
      <w:r w:rsidRPr="00411254">
        <w:rPr>
          <w:rFonts w:ascii="Arial" w:eastAsia="Times New Roman" w:hAnsi="Arial" w:cs="Arial"/>
          <w:color w:val="000000"/>
          <w:sz w:val="18"/>
          <w:szCs w:val="18"/>
          <w:lang w:eastAsia="ru-RU"/>
        </w:rPr>
        <w:t>для выполнения обязательств </w:t>
      </w:r>
      <w:hyperlink r:id="rId3315" w:tooltip="нажмите, чтобы просмотреть определение короны" w:history="1">
        <w:r w:rsidRPr="00411254">
          <w:rPr>
            <w:rFonts w:ascii="Arial" w:eastAsia="Times New Roman" w:hAnsi="Arial" w:cs="Arial"/>
            <w:color w:val="0033CC"/>
            <w:sz w:val="18"/>
            <w:szCs w:val="18"/>
            <w:lang w:eastAsia="ru-RU"/>
          </w:rPr>
          <w:t>короны </w:t>
        </w:r>
      </w:hyperlink>
      <w:r w:rsidRPr="00411254">
        <w:rPr>
          <w:rFonts w:ascii="Arial" w:eastAsia="Times New Roman" w:hAnsi="Arial" w:cs="Arial"/>
          <w:color w:val="000000"/>
          <w:sz w:val="18"/>
          <w:szCs w:val="18"/>
          <w:lang w:eastAsia="ru-RU"/>
        </w:rPr>
        <w:t>от имени и </w:t>
      </w:r>
      <w:hyperlink r:id="rId3316" w:tooltip="нажмите, чтобы просмотреть определение уплотнения" w:history="1">
        <w:r w:rsidRPr="00411254">
          <w:rPr>
            <w:rFonts w:ascii="Arial" w:eastAsia="Times New Roman" w:hAnsi="Arial" w:cs="Arial"/>
            <w:color w:val="0033CC"/>
            <w:sz w:val="18"/>
            <w:szCs w:val="18"/>
            <w:lang w:eastAsia="ru-RU"/>
          </w:rPr>
          <w:t>печати </w:t>
        </w:r>
      </w:hyperlink>
      <w:r w:rsidRPr="00411254">
        <w:rPr>
          <w:rFonts w:ascii="Arial" w:eastAsia="Times New Roman" w:hAnsi="Arial" w:cs="Arial"/>
          <w:color w:val="000000"/>
          <w:sz w:val="18"/>
          <w:szCs w:val="18"/>
          <w:lang w:eastAsia="ru-RU"/>
        </w:rPr>
        <w:t>короля.</w:t>
      </w:r>
    </w:p>
    <w:p w:rsidR="00A55093" w:rsidRPr="00A55093" w:rsidRDefault="00A55093" w:rsidP="00A5509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55093">
        <w:rPr>
          <w:rFonts w:ascii="Arial" w:eastAsia="Times New Roman" w:hAnsi="Arial" w:cs="Arial"/>
          <w:b/>
          <w:bCs/>
          <w:color w:val="000000"/>
          <w:sz w:val="36"/>
          <w:szCs w:val="36"/>
          <w:lang w:eastAsia="ru-RU"/>
        </w:rPr>
        <w:t>Статья 49-Переговоры</w:t>
      </w:r>
    </w:p>
    <w:p w:rsidR="00A55093" w:rsidRPr="00A55093" w:rsidRDefault="00A55093" w:rsidP="00A55093">
      <w:pPr>
        <w:shd w:val="clear" w:color="auto" w:fill="FFFFFF"/>
        <w:spacing w:after="0" w:line="240" w:lineRule="auto"/>
        <w:rPr>
          <w:rFonts w:ascii="Arial" w:eastAsia="Times New Roman" w:hAnsi="Arial" w:cs="Arial"/>
          <w:b/>
          <w:bCs/>
          <w:color w:val="000000"/>
          <w:lang w:eastAsia="ru-RU"/>
        </w:rPr>
      </w:pPr>
      <w:bookmarkStart w:id="277" w:name="7254"/>
      <w:bookmarkEnd w:id="277"/>
      <w:r w:rsidRPr="00A55093">
        <w:rPr>
          <w:rFonts w:ascii="Arial" w:eastAsia="Times New Roman" w:hAnsi="Arial" w:cs="Arial"/>
          <w:b/>
          <w:bCs/>
          <w:color w:val="000000"/>
          <w:lang w:eastAsia="ru-RU"/>
        </w:rPr>
        <w:t>Canon 7254 </w:t>
      </w:r>
      <w:r w:rsidRPr="00A55093">
        <w:rPr>
          <w:rFonts w:ascii="Arial" w:eastAsia="Times New Roman" w:hAnsi="Arial" w:cs="Arial"/>
          <w:color w:val="000000"/>
          <w:sz w:val="16"/>
          <w:szCs w:val="16"/>
          <w:lang w:eastAsia="ru-RU"/>
        </w:rPr>
        <w:t>(</w:t>
      </w:r>
      <w:hyperlink r:id="rId3317" w:anchor="7254" w:tooltip="ссылка на этот канон" w:history="1">
        <w:r w:rsidRPr="00A55093">
          <w:rPr>
            <w:rFonts w:ascii="Arial" w:eastAsia="Times New Roman" w:hAnsi="Arial" w:cs="Arial"/>
            <w:b/>
            <w:bCs/>
            <w:color w:val="0033CC"/>
            <w:sz w:val="16"/>
            <w:szCs w:val="16"/>
            <w:lang w:eastAsia="ru-RU"/>
          </w:rPr>
          <w:t>ссылка</w:t>
        </w:r>
      </w:hyperlink>
      <w:r w:rsidRPr="00A55093">
        <w:rPr>
          <w:rFonts w:ascii="Arial" w:eastAsia="Times New Roman" w:hAnsi="Arial" w:cs="Arial"/>
          <w:color w:val="000000"/>
          <w:sz w:val="16"/>
          <w:szCs w:val="16"/>
          <w:lang w:eastAsia="ru-RU"/>
        </w:rPr>
        <w:t>)</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Переговоры-это процесс и обсуждение , обсуждение или конференция на </w:t>
      </w:r>
      <w:hyperlink r:id="rId3318" w:tooltip="нажмите, чтобы просмотреть определение терминов" w:history="1">
        <w:r w:rsidRPr="00A55093">
          <w:rPr>
            <w:rFonts w:ascii="Arial" w:eastAsia="Times New Roman" w:hAnsi="Arial" w:cs="Arial"/>
            <w:color w:val="0033CC"/>
            <w:sz w:val="18"/>
            <w:szCs w:val="18"/>
            <w:lang w:eastAsia="ru-RU"/>
          </w:rPr>
          <w:t>условиях </w:t>
        </w:r>
      </w:hyperlink>
      <w:r w:rsidRPr="00A55093">
        <w:rPr>
          <w:rFonts w:ascii="Arial" w:eastAsia="Times New Roman" w:hAnsi="Arial" w:cs="Arial"/>
          <w:color w:val="000000"/>
          <w:sz w:val="18"/>
          <w:szCs w:val="18"/>
          <w:lang w:eastAsia="ru-RU"/>
        </w:rPr>
        <w:t>предлагаемого </w:t>
      </w:r>
      <w:hyperlink r:id="rId3319" w:tooltip="нажмите, чтобы просмотреть определение соглашения" w:history="1">
        <w:r w:rsidRPr="00A55093">
          <w:rPr>
            <w:rFonts w:ascii="Arial" w:eastAsia="Times New Roman" w:hAnsi="Arial" w:cs="Arial"/>
            <w:color w:val="0033CC"/>
            <w:sz w:val="18"/>
            <w:szCs w:val="18"/>
            <w:lang w:eastAsia="ru-RU"/>
          </w:rPr>
          <w:t>соглашения</w:t>
        </w:r>
      </w:hyperlink>
      <w:r w:rsidRPr="00A55093">
        <w:rPr>
          <w:rFonts w:ascii="Arial" w:eastAsia="Times New Roman" w:hAnsi="Arial" w:cs="Arial"/>
          <w:color w:val="000000"/>
          <w:sz w:val="18"/>
          <w:szCs w:val="18"/>
          <w:lang w:eastAsia="ru-RU"/>
        </w:rPr>
        <w:t>, или сделка, или продажа или деловая сделка без использования независимой третьей </w:t>
      </w:r>
      <w:hyperlink r:id="rId3320" w:tooltip="нажмите, чтобы просмотреть определение партии" w:history="1">
        <w:r w:rsidRPr="00A55093">
          <w:rPr>
            <w:rFonts w:ascii="Arial" w:eastAsia="Times New Roman" w:hAnsi="Arial" w:cs="Arial"/>
            <w:color w:val="0033CC"/>
            <w:sz w:val="18"/>
            <w:szCs w:val="18"/>
            <w:lang w:eastAsia="ru-RU"/>
          </w:rPr>
          <w:t>стороны </w:t>
        </w:r>
      </w:hyperlink>
      <w:r w:rsidRPr="00A55093">
        <w:rPr>
          <w:rFonts w:ascii="Arial" w:eastAsia="Times New Roman" w:hAnsi="Arial" w:cs="Arial"/>
          <w:color w:val="000000"/>
          <w:sz w:val="18"/>
          <w:szCs w:val="18"/>
          <w:lang w:eastAsia="ru-RU"/>
        </w:rPr>
        <w:t>(арбитраж).</w:t>
      </w:r>
    </w:p>
    <w:p w:rsidR="00A55093" w:rsidRPr="00A55093" w:rsidRDefault="00A55093" w:rsidP="00A55093">
      <w:pPr>
        <w:shd w:val="clear" w:color="auto" w:fill="FFFFFF"/>
        <w:spacing w:after="0" w:line="240" w:lineRule="auto"/>
        <w:rPr>
          <w:rFonts w:ascii="Arial" w:eastAsia="Times New Roman" w:hAnsi="Arial" w:cs="Arial"/>
          <w:b/>
          <w:bCs/>
          <w:color w:val="000000"/>
          <w:lang w:eastAsia="ru-RU"/>
        </w:rPr>
      </w:pPr>
      <w:bookmarkStart w:id="278" w:name="7255"/>
      <w:bookmarkEnd w:id="278"/>
      <w:r w:rsidRPr="00A55093">
        <w:rPr>
          <w:rFonts w:ascii="Arial" w:eastAsia="Times New Roman" w:hAnsi="Arial" w:cs="Arial"/>
          <w:b/>
          <w:bCs/>
          <w:color w:val="000000"/>
          <w:lang w:eastAsia="ru-RU"/>
        </w:rPr>
        <w:t>Canon 7255 </w:t>
      </w:r>
      <w:r w:rsidRPr="00A55093">
        <w:rPr>
          <w:rFonts w:ascii="Arial" w:eastAsia="Times New Roman" w:hAnsi="Arial" w:cs="Arial"/>
          <w:color w:val="000000"/>
          <w:sz w:val="16"/>
          <w:szCs w:val="16"/>
          <w:lang w:eastAsia="ru-RU"/>
        </w:rPr>
        <w:t>(</w:t>
      </w:r>
      <w:hyperlink r:id="rId3321" w:anchor="7255" w:tooltip="ссылка на этот канон" w:history="1">
        <w:r w:rsidRPr="00A55093">
          <w:rPr>
            <w:rFonts w:ascii="Arial" w:eastAsia="Times New Roman" w:hAnsi="Arial" w:cs="Arial"/>
            <w:b/>
            <w:bCs/>
            <w:color w:val="0033CC"/>
            <w:sz w:val="16"/>
            <w:szCs w:val="16"/>
            <w:lang w:eastAsia="ru-RU"/>
          </w:rPr>
          <w:t>ссылка</w:t>
        </w:r>
      </w:hyperlink>
      <w:r w:rsidRPr="00A55093">
        <w:rPr>
          <w:rFonts w:ascii="Arial" w:eastAsia="Times New Roman" w:hAnsi="Arial" w:cs="Arial"/>
          <w:color w:val="000000"/>
          <w:sz w:val="16"/>
          <w:szCs w:val="16"/>
          <w:lang w:eastAsia="ru-RU"/>
        </w:rPr>
        <w:t>)</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Слово переговоры происходит от латинского слова </w:t>
      </w:r>
      <w:r w:rsidRPr="00A55093">
        <w:rPr>
          <w:rFonts w:ascii="Arial" w:eastAsia="Times New Roman" w:hAnsi="Arial" w:cs="Arial"/>
          <w:i/>
          <w:iCs/>
          <w:color w:val="000000"/>
          <w:sz w:val="18"/>
          <w:szCs w:val="18"/>
          <w:lang w:eastAsia="ru-RU"/>
        </w:rPr>
        <w:t>negotiatio</w:t>
      </w:r>
      <w:r w:rsidRPr="00A55093">
        <w:rPr>
          <w:rFonts w:ascii="Arial" w:eastAsia="Times New Roman" w:hAnsi="Arial" w:cs="Arial"/>
          <w:color w:val="000000"/>
          <w:sz w:val="18"/>
          <w:szCs w:val="18"/>
          <w:lang w:eastAsia="ru-RU"/>
        </w:rPr>
        <w:t> </w:t>
      </w:r>
      <w:hyperlink r:id="rId3322" w:tooltip="нажмите, чтобы просмотреть определение значения" w:history="1">
        <w:r w:rsidRPr="00A55093">
          <w:rPr>
            <w:rFonts w:ascii="Arial" w:eastAsia="Times New Roman" w:hAnsi="Arial" w:cs="Arial"/>
            <w:color w:val="0033CC"/>
            <w:sz w:val="18"/>
            <w:szCs w:val="18"/>
            <w:lang w:eastAsia="ru-RU"/>
          </w:rPr>
          <w:t>, означающего </w:t>
        </w:r>
      </w:hyperlink>
      <w:r w:rsidRPr="00A55093">
        <w:rPr>
          <w:rFonts w:ascii="Arial" w:eastAsia="Times New Roman" w:hAnsi="Arial" w:cs="Arial"/>
          <w:color w:val="000000"/>
          <w:sz w:val="18"/>
          <w:szCs w:val="18"/>
          <w:lang w:eastAsia="ru-RU"/>
        </w:rPr>
        <w:t>“акт банковского дела или бизнеса”.</w:t>
      </w:r>
    </w:p>
    <w:p w:rsidR="00A55093" w:rsidRPr="00A55093" w:rsidRDefault="00A55093" w:rsidP="00A55093">
      <w:pPr>
        <w:shd w:val="clear" w:color="auto" w:fill="FFFFFF"/>
        <w:spacing w:after="0" w:line="240" w:lineRule="auto"/>
        <w:rPr>
          <w:rFonts w:ascii="Arial" w:eastAsia="Times New Roman" w:hAnsi="Arial" w:cs="Arial"/>
          <w:b/>
          <w:bCs/>
          <w:color w:val="000000"/>
          <w:lang w:eastAsia="ru-RU"/>
        </w:rPr>
      </w:pPr>
      <w:bookmarkStart w:id="279" w:name="7256"/>
      <w:bookmarkEnd w:id="279"/>
      <w:r w:rsidRPr="00A55093">
        <w:rPr>
          <w:rFonts w:ascii="Arial" w:eastAsia="Times New Roman" w:hAnsi="Arial" w:cs="Arial"/>
          <w:b/>
          <w:bCs/>
          <w:color w:val="000000"/>
          <w:lang w:eastAsia="ru-RU"/>
        </w:rPr>
        <w:t>Canon 7256 </w:t>
      </w:r>
      <w:r w:rsidRPr="00A55093">
        <w:rPr>
          <w:rFonts w:ascii="Arial" w:eastAsia="Times New Roman" w:hAnsi="Arial" w:cs="Arial"/>
          <w:color w:val="000000"/>
          <w:sz w:val="16"/>
          <w:szCs w:val="16"/>
          <w:lang w:eastAsia="ru-RU"/>
        </w:rPr>
        <w:t>(</w:t>
      </w:r>
      <w:hyperlink r:id="rId3323" w:anchor="7256" w:tooltip="ссылка на этот канон" w:history="1">
        <w:r w:rsidRPr="00A55093">
          <w:rPr>
            <w:rFonts w:ascii="Arial" w:eastAsia="Times New Roman" w:hAnsi="Arial" w:cs="Arial"/>
            <w:b/>
            <w:bCs/>
            <w:color w:val="0033CC"/>
            <w:sz w:val="16"/>
            <w:szCs w:val="16"/>
            <w:lang w:eastAsia="ru-RU"/>
          </w:rPr>
          <w:t>ссылка</w:t>
        </w:r>
      </w:hyperlink>
      <w:r w:rsidRPr="00A55093">
        <w:rPr>
          <w:rFonts w:ascii="Arial" w:eastAsia="Times New Roman" w:hAnsi="Arial" w:cs="Arial"/>
          <w:color w:val="000000"/>
          <w:sz w:val="16"/>
          <w:szCs w:val="16"/>
          <w:lang w:eastAsia="ru-RU"/>
        </w:rPr>
        <w:t>)</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Существует семь основных элементов, которые должны присутствовать для любых </w:t>
      </w:r>
      <w:hyperlink r:id="rId3324" w:tooltip="нажмите, чтобы просмотреть определение допустимого" w:history="1">
        <w:r w:rsidRPr="00A55093">
          <w:rPr>
            <w:rFonts w:ascii="Arial" w:eastAsia="Times New Roman" w:hAnsi="Arial" w:cs="Arial"/>
            <w:color w:val="0033CC"/>
            <w:sz w:val="18"/>
            <w:szCs w:val="18"/>
            <w:lang w:eastAsia="ru-RU"/>
          </w:rPr>
          <w:t>действительных </w:t>
        </w:r>
      </w:hyperlink>
      <w:r w:rsidRPr="00A55093">
        <w:rPr>
          <w:rFonts w:ascii="Arial" w:eastAsia="Times New Roman" w:hAnsi="Arial" w:cs="Arial"/>
          <w:color w:val="000000"/>
          <w:sz w:val="18"/>
          <w:szCs w:val="18"/>
          <w:lang w:eastAsia="ru-RU"/>
        </w:rPr>
        <w:t>переговоров, таких как </w:t>
      </w:r>
      <w:hyperlink r:id="rId3325" w:tooltip="нажмите, чтобы просмотреть определение намерения" w:history="1">
        <w:r w:rsidRPr="00A55093">
          <w:rPr>
            <w:rFonts w:ascii="Arial" w:eastAsia="Times New Roman" w:hAnsi="Arial" w:cs="Arial"/>
            <w:i/>
            <w:iCs/>
            <w:color w:val="0033CC"/>
            <w:sz w:val="18"/>
            <w:szCs w:val="18"/>
            <w:lang w:eastAsia="ru-RU"/>
          </w:rPr>
          <w:t>намерение</w:t>
        </w:r>
      </w:hyperlink>
      <w:r w:rsidRPr="00A55093">
        <w:rPr>
          <w:rFonts w:ascii="Arial" w:eastAsia="Times New Roman" w:hAnsi="Arial" w:cs="Arial"/>
          <w:i/>
          <w:iCs/>
          <w:color w:val="000000"/>
          <w:sz w:val="18"/>
          <w:szCs w:val="18"/>
          <w:lang w:eastAsia="ru-RU"/>
        </w:rPr>
        <w:t>, направление</w:t>
      </w:r>
      <w:r w:rsidRPr="00A55093">
        <w:rPr>
          <w:rFonts w:ascii="Arial" w:eastAsia="Times New Roman" w:hAnsi="Arial" w:cs="Arial"/>
          <w:color w:val="000000"/>
          <w:sz w:val="18"/>
          <w:szCs w:val="18"/>
          <w:lang w:eastAsia="ru-RU"/>
        </w:rPr>
        <w:t>, </w:t>
      </w:r>
      <w:hyperlink r:id="rId3326" w:tooltip="нажмите, чтобы просмотреть определение терминов" w:history="1">
        <w:r w:rsidRPr="00A55093">
          <w:rPr>
            <w:rFonts w:ascii="Arial" w:eastAsia="Times New Roman" w:hAnsi="Arial" w:cs="Arial"/>
            <w:i/>
            <w:iCs/>
            <w:color w:val="0033CC"/>
            <w:sz w:val="18"/>
            <w:szCs w:val="18"/>
            <w:lang w:eastAsia="ru-RU"/>
          </w:rPr>
          <w:t>условия</w:t>
        </w:r>
      </w:hyperlink>
      <w:r w:rsidRPr="00A55093">
        <w:rPr>
          <w:rFonts w:ascii="Arial" w:eastAsia="Times New Roman" w:hAnsi="Arial" w:cs="Arial"/>
          <w:color w:val="000000"/>
          <w:sz w:val="18"/>
          <w:szCs w:val="18"/>
          <w:lang w:eastAsia="ru-RU"/>
        </w:rPr>
        <w:t>, </w:t>
      </w:r>
      <w:hyperlink r:id="rId3327" w:tooltip="нажмите, чтобы просмотреть определение согласия" w:history="1">
        <w:r w:rsidRPr="00A55093">
          <w:rPr>
            <w:rFonts w:ascii="Arial" w:eastAsia="Times New Roman" w:hAnsi="Arial" w:cs="Arial"/>
            <w:i/>
            <w:iCs/>
            <w:color w:val="0033CC"/>
            <w:sz w:val="18"/>
            <w:szCs w:val="18"/>
            <w:lang w:eastAsia="ru-RU"/>
          </w:rPr>
          <w:t>согласие</w:t>
        </w:r>
      </w:hyperlink>
      <w:r w:rsidRPr="00A55093">
        <w:rPr>
          <w:rFonts w:ascii="Arial" w:eastAsia="Times New Roman" w:hAnsi="Arial" w:cs="Arial"/>
          <w:color w:val="000000"/>
          <w:sz w:val="18"/>
          <w:szCs w:val="18"/>
          <w:lang w:eastAsia="ru-RU"/>
        </w:rPr>
        <w:t>, </w:t>
      </w:r>
      <w:r w:rsidRPr="00A55093">
        <w:rPr>
          <w:rFonts w:ascii="Arial" w:eastAsia="Times New Roman" w:hAnsi="Arial" w:cs="Arial"/>
          <w:i/>
          <w:iCs/>
          <w:color w:val="000000"/>
          <w:sz w:val="18"/>
          <w:szCs w:val="18"/>
          <w:lang w:eastAsia="ru-RU"/>
        </w:rPr>
        <w:t>заинтересованность</w:t>
      </w:r>
      <w:r w:rsidRPr="00A55093">
        <w:rPr>
          <w:rFonts w:ascii="Arial" w:eastAsia="Times New Roman" w:hAnsi="Arial" w:cs="Arial"/>
          <w:color w:val="000000"/>
          <w:sz w:val="18"/>
          <w:szCs w:val="18"/>
          <w:lang w:eastAsia="ru-RU"/>
        </w:rPr>
        <w:t>, </w:t>
      </w:r>
      <w:r w:rsidRPr="00A55093">
        <w:rPr>
          <w:rFonts w:ascii="Arial" w:eastAsia="Times New Roman" w:hAnsi="Arial" w:cs="Arial"/>
          <w:i/>
          <w:iCs/>
          <w:color w:val="000000"/>
          <w:sz w:val="18"/>
          <w:szCs w:val="18"/>
          <w:lang w:eastAsia="ru-RU"/>
        </w:rPr>
        <w:t>предложение </w:t>
      </w:r>
      <w:r w:rsidRPr="00A55093">
        <w:rPr>
          <w:rFonts w:ascii="Arial" w:eastAsia="Times New Roman" w:hAnsi="Arial" w:cs="Arial"/>
          <w:color w:val="000000"/>
          <w:sz w:val="18"/>
          <w:szCs w:val="18"/>
          <w:lang w:eastAsia="ru-RU"/>
        </w:rPr>
        <w:t>и </w:t>
      </w:r>
      <w:r w:rsidRPr="00A55093">
        <w:rPr>
          <w:rFonts w:ascii="Arial" w:eastAsia="Times New Roman" w:hAnsi="Arial" w:cs="Arial"/>
          <w:i/>
          <w:iCs/>
          <w:color w:val="000000"/>
          <w:sz w:val="18"/>
          <w:szCs w:val="18"/>
          <w:lang w:eastAsia="ru-RU"/>
        </w:rPr>
        <w:t>варианты</w:t>
      </w:r>
      <w:r w:rsidRPr="00A55093">
        <w:rPr>
          <w:rFonts w:ascii="Arial" w:eastAsia="Times New Roman" w:hAnsi="Arial" w:cs="Arial"/>
          <w:color w:val="000000"/>
          <w:sz w:val="18"/>
          <w:szCs w:val="18"/>
          <w:lang w:eastAsia="ru-RU"/>
        </w:rPr>
        <w:t>:</w:t>
      </w:r>
    </w:p>
    <w:p w:rsidR="00A55093" w:rsidRPr="00A55093" w:rsidRDefault="00A55093" w:rsidP="00A55093">
      <w:pPr>
        <w:shd w:val="clear" w:color="auto" w:fill="FFFFFF"/>
        <w:spacing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i) </w:t>
      </w:r>
      <w:hyperlink r:id="rId3328" w:tooltip="нажмите, чтобы просмотреть определение намерения" w:history="1">
        <w:r w:rsidRPr="00A55093">
          <w:rPr>
            <w:rFonts w:ascii="Arial" w:eastAsia="Times New Roman" w:hAnsi="Arial" w:cs="Arial"/>
            <w:i/>
            <w:iCs/>
            <w:color w:val="0033CC"/>
            <w:sz w:val="18"/>
            <w:szCs w:val="18"/>
            <w:lang w:eastAsia="ru-RU"/>
          </w:rPr>
          <w:t>намерение </w:t>
        </w:r>
      </w:hyperlink>
      <w:r w:rsidRPr="00A55093">
        <w:rPr>
          <w:rFonts w:ascii="Arial" w:eastAsia="Times New Roman" w:hAnsi="Arial" w:cs="Arial"/>
          <w:color w:val="000000"/>
          <w:sz w:val="18"/>
          <w:szCs w:val="18"/>
          <w:lang w:eastAsia="ru-RU"/>
        </w:rPr>
        <w:t>состоит в том , чтобы </w:t>
      </w:r>
      <w:hyperlink r:id="rId3329" w:tooltip="нажмите, чтобы просмотреть определение сторон" w:history="1">
        <w:r w:rsidRPr="00A55093">
          <w:rPr>
            <w:rFonts w:ascii="Arial" w:eastAsia="Times New Roman" w:hAnsi="Arial" w:cs="Arial"/>
            <w:color w:val="0033CC"/>
            <w:sz w:val="18"/>
            <w:szCs w:val="18"/>
            <w:lang w:eastAsia="ru-RU"/>
          </w:rPr>
          <w:t>стороны </w:t>
        </w:r>
      </w:hyperlink>
      <w:r w:rsidRPr="00A55093">
        <w:rPr>
          <w:rFonts w:ascii="Arial" w:eastAsia="Times New Roman" w:hAnsi="Arial" w:cs="Arial"/>
          <w:color w:val="000000"/>
          <w:sz w:val="18"/>
          <w:szCs w:val="18"/>
          <w:lang w:eastAsia="ru-RU"/>
        </w:rPr>
        <w:t>действовали </w:t>
      </w:r>
      <w:hyperlink r:id="rId3330" w:tooltip="нажмите, чтобы просмотреть определение добросовестности" w:history="1">
        <w:r w:rsidRPr="00A55093">
          <w:rPr>
            <w:rFonts w:ascii="Arial" w:eastAsia="Times New Roman" w:hAnsi="Arial" w:cs="Arial"/>
            <w:color w:val="0033CC"/>
            <w:sz w:val="18"/>
            <w:szCs w:val="18"/>
            <w:lang w:eastAsia="ru-RU"/>
          </w:rPr>
          <w:t>добросовестно</w:t>
        </w:r>
      </w:hyperlink>
      <w:r w:rsidRPr="00A55093">
        <w:rPr>
          <w:rFonts w:ascii="Arial" w:eastAsia="Times New Roman" w:hAnsi="Arial" w:cs="Arial"/>
          <w:color w:val="000000"/>
          <w:sz w:val="18"/>
          <w:szCs w:val="18"/>
          <w:lang w:eastAsia="ru-RU"/>
        </w:rPr>
        <w:t>, с </w:t>
      </w:r>
      <w:hyperlink r:id="rId3331" w:tooltip="нажмите, чтобы просмотреть определение хорошего" w:history="1">
        <w:r w:rsidRPr="00A55093">
          <w:rPr>
            <w:rFonts w:ascii="Arial" w:eastAsia="Times New Roman" w:hAnsi="Arial" w:cs="Arial"/>
            <w:color w:val="0033CC"/>
            <w:sz w:val="18"/>
            <w:szCs w:val="18"/>
            <w:lang w:eastAsia="ru-RU"/>
          </w:rPr>
          <w:t>хорошим </w:t>
        </w:r>
      </w:hyperlink>
      <w:r w:rsidRPr="00A55093">
        <w:rPr>
          <w:rFonts w:ascii="Arial" w:eastAsia="Times New Roman" w:hAnsi="Arial" w:cs="Arial"/>
          <w:color w:val="000000"/>
          <w:sz w:val="18"/>
          <w:szCs w:val="18"/>
          <w:lang w:eastAsia="ru-RU"/>
        </w:rPr>
        <w:t>характером (т. е. чистыми руками) и с чистой совестью (т. е. без предубеждения). Без </w:t>
      </w:r>
      <w:hyperlink r:id="rId3332" w:tooltip="нажмите, чтобы просмотреть определение фидуциария" w:history="1">
        <w:r w:rsidRPr="00A55093">
          <w:rPr>
            <w:rFonts w:ascii="Arial" w:eastAsia="Times New Roman" w:hAnsi="Arial" w:cs="Arial"/>
            <w:color w:val="0033CC"/>
            <w:sz w:val="18"/>
            <w:szCs w:val="18"/>
            <w:lang w:eastAsia="ru-RU"/>
          </w:rPr>
          <w:t>фидуциария </w:t>
        </w:r>
      </w:hyperlink>
      <w:r w:rsidRPr="00A55093">
        <w:rPr>
          <w:rFonts w:ascii="Arial" w:eastAsia="Times New Roman" w:hAnsi="Arial" w:cs="Arial"/>
          <w:color w:val="000000"/>
          <w:sz w:val="18"/>
          <w:szCs w:val="18"/>
          <w:lang w:eastAsia="ru-RU"/>
        </w:rPr>
        <w:t>любое </w:t>
      </w:r>
      <w:hyperlink r:id="rId3333" w:tooltip="нажмите, чтобы просмотреть определение соглашения" w:history="1">
        <w:r w:rsidRPr="00A55093">
          <w:rPr>
            <w:rFonts w:ascii="Arial" w:eastAsia="Times New Roman" w:hAnsi="Arial" w:cs="Arial"/>
            <w:color w:val="0033CC"/>
            <w:sz w:val="18"/>
            <w:szCs w:val="18"/>
            <w:lang w:eastAsia="ru-RU"/>
          </w:rPr>
          <w:t>соглашение </w:t>
        </w:r>
      </w:hyperlink>
      <w:r w:rsidRPr="00A55093">
        <w:rPr>
          <w:rFonts w:ascii="Arial" w:eastAsia="Times New Roman" w:hAnsi="Arial" w:cs="Arial"/>
          <w:color w:val="000000"/>
          <w:sz w:val="18"/>
          <w:szCs w:val="18"/>
          <w:lang w:eastAsia="ru-RU"/>
        </w:rPr>
        <w:t>путем переговоров может быть мошенническим и недействительным; и</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(ii) </w:t>
      </w:r>
      <w:r w:rsidRPr="00A55093">
        <w:rPr>
          <w:rFonts w:ascii="Arial" w:eastAsia="Times New Roman" w:hAnsi="Arial" w:cs="Arial"/>
          <w:i/>
          <w:iCs/>
          <w:color w:val="000000"/>
          <w:sz w:val="18"/>
          <w:szCs w:val="18"/>
          <w:lang w:eastAsia="ru-RU"/>
        </w:rPr>
        <w:t>указание </w:t>
      </w:r>
      <w:r w:rsidRPr="00A55093">
        <w:rPr>
          <w:rFonts w:ascii="Arial" w:eastAsia="Times New Roman" w:hAnsi="Arial" w:cs="Arial"/>
          <w:color w:val="000000"/>
          <w:sz w:val="18"/>
          <w:szCs w:val="18"/>
          <w:lang w:eastAsia="ru-RU"/>
        </w:rPr>
        <w:t>заключается в том, что </w:t>
      </w:r>
      <w:hyperlink r:id="rId3334" w:tooltip="нажмите, чтобы просмотреть определение сторон" w:history="1">
        <w:r w:rsidRPr="00A55093">
          <w:rPr>
            <w:rFonts w:ascii="Arial" w:eastAsia="Times New Roman" w:hAnsi="Arial" w:cs="Arial"/>
            <w:color w:val="0033CC"/>
            <w:sz w:val="18"/>
            <w:szCs w:val="18"/>
            <w:lang w:eastAsia="ru-RU"/>
          </w:rPr>
          <w:t>стороны </w:t>
        </w:r>
      </w:hyperlink>
      <w:r w:rsidRPr="00A55093">
        <w:rPr>
          <w:rFonts w:ascii="Arial" w:eastAsia="Times New Roman" w:hAnsi="Arial" w:cs="Arial"/>
          <w:color w:val="000000"/>
          <w:sz w:val="18"/>
          <w:szCs w:val="18"/>
          <w:lang w:eastAsia="ru-RU"/>
        </w:rPr>
        <w:t>или их агенты общаются непосредственно друг с другом, а не через независимого арбитра в любой </w:t>
      </w:r>
      <w:hyperlink r:id="rId3335" w:tooltip="нажмите, чтобы просмотреть определение формы" w:history="1">
        <w:r w:rsidRPr="00A55093">
          <w:rPr>
            <w:rFonts w:ascii="Arial" w:eastAsia="Times New Roman" w:hAnsi="Arial" w:cs="Arial"/>
            <w:color w:val="0033CC"/>
            <w:sz w:val="18"/>
            <w:szCs w:val="18"/>
            <w:lang w:eastAsia="ru-RU"/>
          </w:rPr>
          <w:t>форме </w:t>
        </w:r>
      </w:hyperlink>
      <w:r w:rsidRPr="00A55093">
        <w:rPr>
          <w:rFonts w:ascii="Arial" w:eastAsia="Times New Roman" w:hAnsi="Arial" w:cs="Arial"/>
          <w:color w:val="000000"/>
          <w:sz w:val="18"/>
          <w:szCs w:val="18"/>
          <w:lang w:eastAsia="ru-RU"/>
        </w:rPr>
        <w:t>арбитража; и</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iii) </w:t>
      </w:r>
      <w:hyperlink r:id="rId3336" w:tooltip="нажмите, чтобы просмотреть определение терминов" w:history="1">
        <w:r w:rsidRPr="00A55093">
          <w:rPr>
            <w:rFonts w:ascii="Arial" w:eastAsia="Times New Roman" w:hAnsi="Arial" w:cs="Arial"/>
            <w:i/>
            <w:iCs/>
            <w:color w:val="0033CC"/>
            <w:sz w:val="18"/>
            <w:szCs w:val="18"/>
            <w:lang w:eastAsia="ru-RU"/>
          </w:rPr>
          <w:t>условия </w:t>
        </w:r>
      </w:hyperlink>
      <w:r w:rsidRPr="00A55093">
        <w:rPr>
          <w:rFonts w:ascii="Arial" w:eastAsia="Times New Roman" w:hAnsi="Arial" w:cs="Arial"/>
          <w:color w:val="000000"/>
          <w:sz w:val="18"/>
          <w:szCs w:val="18"/>
          <w:lang w:eastAsia="ru-RU"/>
        </w:rPr>
        <w:t>- это наличие некоторых конкретных, общих или обычных </w:t>
      </w:r>
      <w:hyperlink r:id="rId3337" w:tooltip="нажмите, чтобы просмотреть определение терминов" w:history="1">
        <w:r w:rsidRPr="00A55093">
          <w:rPr>
            <w:rFonts w:ascii="Arial" w:eastAsia="Times New Roman" w:hAnsi="Arial" w:cs="Arial"/>
            <w:color w:val="0033CC"/>
            <w:sz w:val="18"/>
            <w:szCs w:val="18"/>
            <w:lang w:eastAsia="ru-RU"/>
          </w:rPr>
          <w:t>условий</w:t>
        </w:r>
      </w:hyperlink>
      <w:r w:rsidRPr="00A55093">
        <w:rPr>
          <w:rFonts w:ascii="Arial" w:eastAsia="Times New Roman" w:hAnsi="Arial" w:cs="Arial"/>
          <w:color w:val="000000"/>
          <w:sz w:val="18"/>
          <w:szCs w:val="18"/>
          <w:lang w:eastAsia="ru-RU"/>
        </w:rPr>
        <w:t>, которыми руководствуются стороны; и</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iv) </w:t>
      </w:r>
      <w:hyperlink r:id="rId3338" w:tooltip="нажмите, чтобы просмотреть определение согласия" w:history="1">
        <w:r w:rsidRPr="00A55093">
          <w:rPr>
            <w:rFonts w:ascii="Arial" w:eastAsia="Times New Roman" w:hAnsi="Arial" w:cs="Arial"/>
            <w:i/>
            <w:iCs/>
            <w:color w:val="0033CC"/>
            <w:sz w:val="18"/>
            <w:szCs w:val="18"/>
            <w:lang w:eastAsia="ru-RU"/>
          </w:rPr>
          <w:t>согласие </w:t>
        </w:r>
      </w:hyperlink>
      <w:r w:rsidRPr="00A55093">
        <w:rPr>
          <w:rFonts w:ascii="Arial" w:eastAsia="Times New Roman" w:hAnsi="Arial" w:cs="Arial"/>
          <w:color w:val="000000"/>
          <w:sz w:val="18"/>
          <w:szCs w:val="18"/>
          <w:lang w:eastAsia="ru-RU"/>
        </w:rPr>
        <w:t>заключается в том, что </w:t>
      </w:r>
      <w:hyperlink r:id="rId3339" w:tooltip="нажмите, чтобы просмотреть определение сторон" w:history="1">
        <w:r w:rsidRPr="00A55093">
          <w:rPr>
            <w:rFonts w:ascii="Arial" w:eastAsia="Times New Roman" w:hAnsi="Arial" w:cs="Arial"/>
            <w:color w:val="0033CC"/>
            <w:sz w:val="18"/>
            <w:szCs w:val="18"/>
            <w:lang w:eastAsia="ru-RU"/>
          </w:rPr>
          <w:t>стороны </w:t>
        </w:r>
      </w:hyperlink>
      <w:hyperlink r:id="rId3340" w:tooltip="нажмите, чтобы просмотреть определение терминов" w:history="1">
        <w:r w:rsidRPr="00A55093">
          <w:rPr>
            <w:rFonts w:ascii="Arial" w:eastAsia="Times New Roman" w:hAnsi="Arial" w:cs="Arial"/>
            <w:color w:val="0033CC"/>
            <w:sz w:val="18"/>
            <w:szCs w:val="18"/>
            <w:lang w:eastAsia="ru-RU"/>
          </w:rPr>
          <w:t>прямо или косвенно соглашаются с условиями </w:t>
        </w:r>
      </w:hyperlink>
      <w:r w:rsidRPr="00A55093">
        <w:rPr>
          <w:rFonts w:ascii="Arial" w:eastAsia="Times New Roman" w:hAnsi="Arial" w:cs="Arial"/>
          <w:color w:val="000000"/>
          <w:sz w:val="18"/>
          <w:szCs w:val="18"/>
          <w:lang w:eastAsia="ru-RU"/>
        </w:rPr>
        <w:t>переговоров; и</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v) </w:t>
      </w:r>
      <w:r w:rsidRPr="00A55093">
        <w:rPr>
          <w:rFonts w:ascii="Arial" w:eastAsia="Times New Roman" w:hAnsi="Arial" w:cs="Arial"/>
          <w:i/>
          <w:iCs/>
          <w:color w:val="000000"/>
          <w:sz w:val="18"/>
          <w:szCs w:val="18"/>
          <w:lang w:eastAsia="ru-RU"/>
        </w:rPr>
        <w:t>заинтересованность </w:t>
      </w:r>
      <w:r w:rsidRPr="00A55093">
        <w:rPr>
          <w:rFonts w:ascii="Arial" w:eastAsia="Times New Roman" w:hAnsi="Arial" w:cs="Arial"/>
          <w:color w:val="000000"/>
          <w:sz w:val="18"/>
          <w:szCs w:val="18"/>
          <w:lang w:eastAsia="ru-RU"/>
        </w:rPr>
        <w:t>заключается в том, чтобы каждому </w:t>
      </w:r>
      <w:hyperlink r:id="rId3341" w:tooltip="нажмите, чтобы просмотреть определение партии" w:history="1">
        <w:r w:rsidRPr="00A55093">
          <w:rPr>
            <w:rFonts w:ascii="Arial" w:eastAsia="Times New Roman" w:hAnsi="Arial" w:cs="Arial"/>
            <w:color w:val="0033CC"/>
            <w:sz w:val="18"/>
            <w:szCs w:val="18"/>
            <w:lang w:eastAsia="ru-RU"/>
          </w:rPr>
          <w:t>участнику </w:t>
        </w:r>
      </w:hyperlink>
      <w:r w:rsidRPr="00A55093">
        <w:rPr>
          <w:rFonts w:ascii="Arial" w:eastAsia="Times New Roman" w:hAnsi="Arial" w:cs="Arial"/>
          <w:color w:val="000000"/>
          <w:sz w:val="18"/>
          <w:szCs w:val="18"/>
          <w:lang w:eastAsia="ru-RU"/>
        </w:rPr>
        <w:t>было ясно, для чего они ведут переговоры; и</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vi) </w:t>
      </w:r>
      <w:r w:rsidRPr="00A55093">
        <w:rPr>
          <w:rFonts w:ascii="Arial" w:eastAsia="Times New Roman" w:hAnsi="Arial" w:cs="Arial"/>
          <w:i/>
          <w:iCs/>
          <w:color w:val="000000"/>
          <w:sz w:val="18"/>
          <w:szCs w:val="18"/>
          <w:lang w:eastAsia="ru-RU"/>
        </w:rPr>
        <w:t>пропозиция </w:t>
      </w:r>
      <w:r w:rsidRPr="00A55093">
        <w:rPr>
          <w:rFonts w:ascii="Arial" w:eastAsia="Times New Roman" w:hAnsi="Arial" w:cs="Arial"/>
          <w:color w:val="000000"/>
          <w:sz w:val="18"/>
          <w:szCs w:val="18"/>
          <w:lang w:eastAsia="ru-RU"/>
        </w:rPr>
        <w:t>состоит в том, что по крайней мере одна пропозиция делается одной или несколькими </w:t>
      </w:r>
      <w:hyperlink r:id="rId3342" w:tooltip="нажмите, чтобы просмотреть определение сторон" w:history="1">
        <w:r w:rsidRPr="00A55093">
          <w:rPr>
            <w:rFonts w:ascii="Arial" w:eastAsia="Times New Roman" w:hAnsi="Arial" w:cs="Arial"/>
            <w:color w:val="0033CC"/>
            <w:sz w:val="18"/>
            <w:szCs w:val="18"/>
            <w:lang w:eastAsia="ru-RU"/>
          </w:rPr>
          <w:t>сторонами </w:t>
        </w:r>
      </w:hyperlink>
      <w:r w:rsidRPr="00A55093">
        <w:rPr>
          <w:rFonts w:ascii="Arial" w:eastAsia="Times New Roman" w:hAnsi="Arial" w:cs="Arial"/>
          <w:color w:val="000000"/>
          <w:sz w:val="18"/>
          <w:szCs w:val="18"/>
          <w:lang w:eastAsia="ru-RU"/>
        </w:rPr>
        <w:t>по отношению к другим; и</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vii) </w:t>
      </w:r>
      <w:r w:rsidRPr="00A55093">
        <w:rPr>
          <w:rFonts w:ascii="Arial" w:eastAsia="Times New Roman" w:hAnsi="Arial" w:cs="Arial"/>
          <w:i/>
          <w:iCs/>
          <w:color w:val="000000"/>
          <w:sz w:val="18"/>
          <w:szCs w:val="18"/>
          <w:lang w:eastAsia="ru-RU"/>
        </w:rPr>
        <w:t>варианты </w:t>
      </w:r>
      <w:r w:rsidRPr="00A55093">
        <w:rPr>
          <w:rFonts w:ascii="Arial" w:eastAsia="Times New Roman" w:hAnsi="Arial" w:cs="Arial"/>
          <w:color w:val="000000"/>
          <w:sz w:val="18"/>
          <w:szCs w:val="18"/>
          <w:lang w:eastAsia="ru-RU"/>
        </w:rPr>
        <w:t>заключаются в том, что после представления по меньшей мере одного предложения предлагается одно или несколько измененных или новых предложений в качестве вариантов до тех пор, пока не будет рассмотрен окончательный вариант.</w:t>
      </w:r>
    </w:p>
    <w:p w:rsidR="00A55093" w:rsidRPr="00A55093" w:rsidRDefault="00A55093" w:rsidP="00A55093">
      <w:pPr>
        <w:shd w:val="clear" w:color="auto" w:fill="FFFFFF"/>
        <w:spacing w:after="0" w:line="240" w:lineRule="auto"/>
        <w:rPr>
          <w:rFonts w:ascii="Arial" w:eastAsia="Times New Roman" w:hAnsi="Arial" w:cs="Arial"/>
          <w:b/>
          <w:bCs/>
          <w:color w:val="000000"/>
          <w:lang w:eastAsia="ru-RU"/>
        </w:rPr>
      </w:pPr>
      <w:bookmarkStart w:id="280" w:name="7257"/>
      <w:bookmarkEnd w:id="280"/>
      <w:r w:rsidRPr="00A55093">
        <w:rPr>
          <w:rFonts w:ascii="Arial" w:eastAsia="Times New Roman" w:hAnsi="Arial" w:cs="Arial"/>
          <w:b/>
          <w:bCs/>
          <w:color w:val="000000"/>
          <w:lang w:eastAsia="ru-RU"/>
        </w:rPr>
        <w:t>Canon 7257 </w:t>
      </w:r>
      <w:r w:rsidRPr="00A55093">
        <w:rPr>
          <w:rFonts w:ascii="Arial" w:eastAsia="Times New Roman" w:hAnsi="Arial" w:cs="Arial"/>
          <w:color w:val="000000"/>
          <w:sz w:val="16"/>
          <w:szCs w:val="16"/>
          <w:lang w:eastAsia="ru-RU"/>
        </w:rPr>
        <w:t>(</w:t>
      </w:r>
      <w:hyperlink r:id="rId3343" w:anchor="7257" w:tooltip="ссылка на этот канон" w:history="1">
        <w:r w:rsidRPr="00A55093">
          <w:rPr>
            <w:rFonts w:ascii="Arial" w:eastAsia="Times New Roman" w:hAnsi="Arial" w:cs="Arial"/>
            <w:b/>
            <w:bCs/>
            <w:color w:val="0033CC"/>
            <w:sz w:val="16"/>
            <w:szCs w:val="16"/>
            <w:lang w:eastAsia="ru-RU"/>
          </w:rPr>
          <w:t>ссылка</w:t>
        </w:r>
      </w:hyperlink>
      <w:r w:rsidRPr="00A55093">
        <w:rPr>
          <w:rFonts w:ascii="Arial" w:eastAsia="Times New Roman" w:hAnsi="Arial" w:cs="Arial"/>
          <w:color w:val="000000"/>
          <w:sz w:val="16"/>
          <w:szCs w:val="16"/>
          <w:lang w:eastAsia="ru-RU"/>
        </w:rPr>
        <w:t>)</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В тех случаях, когда </w:t>
      </w:r>
      <w:hyperlink r:id="rId3344" w:tooltip="нажмите, чтобы просмотреть определение терминов" w:history="1">
        <w:r w:rsidRPr="00A55093">
          <w:rPr>
            <w:rFonts w:ascii="Arial" w:eastAsia="Times New Roman" w:hAnsi="Arial" w:cs="Arial"/>
            <w:color w:val="0033CC"/>
            <w:sz w:val="18"/>
            <w:szCs w:val="18"/>
            <w:lang w:eastAsia="ru-RU"/>
          </w:rPr>
          <w:t>условия </w:t>
        </w:r>
      </w:hyperlink>
      <w:r w:rsidRPr="00A55093">
        <w:rPr>
          <w:rFonts w:ascii="Arial" w:eastAsia="Times New Roman" w:hAnsi="Arial" w:cs="Arial"/>
          <w:color w:val="000000"/>
          <w:sz w:val="18"/>
          <w:szCs w:val="18"/>
          <w:lang w:eastAsia="ru-RU"/>
        </w:rPr>
        <w:t>переговоров формализованы, основными рассматриваемыми элементами являются </w:t>
      </w:r>
      <w:hyperlink r:id="rId3345" w:tooltip="нажмите, чтобы просмотреть определение сторон" w:history="1">
        <w:r w:rsidRPr="00A55093">
          <w:rPr>
            <w:rFonts w:ascii="Arial" w:eastAsia="Times New Roman" w:hAnsi="Arial" w:cs="Arial"/>
            <w:i/>
            <w:iCs/>
            <w:color w:val="0033CC"/>
            <w:sz w:val="18"/>
            <w:szCs w:val="18"/>
            <w:lang w:eastAsia="ru-RU"/>
          </w:rPr>
          <w:t>стороны</w:t>
        </w:r>
      </w:hyperlink>
      <w:r w:rsidRPr="00A55093">
        <w:rPr>
          <w:rFonts w:ascii="Arial" w:eastAsia="Times New Roman" w:hAnsi="Arial" w:cs="Arial"/>
          <w:color w:val="000000"/>
          <w:sz w:val="18"/>
          <w:szCs w:val="18"/>
          <w:lang w:eastAsia="ru-RU"/>
        </w:rPr>
        <w:t>, </w:t>
      </w:r>
      <w:r w:rsidRPr="00A55093">
        <w:rPr>
          <w:rFonts w:ascii="Arial" w:eastAsia="Times New Roman" w:hAnsi="Arial" w:cs="Arial"/>
          <w:i/>
          <w:iCs/>
          <w:color w:val="000000"/>
          <w:sz w:val="18"/>
          <w:szCs w:val="18"/>
          <w:lang w:eastAsia="ru-RU"/>
        </w:rPr>
        <w:t>гарантии</w:t>
      </w:r>
      <w:r w:rsidRPr="00A55093">
        <w:rPr>
          <w:rFonts w:ascii="Arial" w:eastAsia="Times New Roman" w:hAnsi="Arial" w:cs="Arial"/>
          <w:color w:val="000000"/>
          <w:sz w:val="18"/>
          <w:szCs w:val="18"/>
          <w:lang w:eastAsia="ru-RU"/>
        </w:rPr>
        <w:t>, </w:t>
      </w:r>
      <w:r w:rsidRPr="00A55093">
        <w:rPr>
          <w:rFonts w:ascii="Arial" w:eastAsia="Times New Roman" w:hAnsi="Arial" w:cs="Arial"/>
          <w:i/>
          <w:iCs/>
          <w:color w:val="000000"/>
          <w:sz w:val="18"/>
          <w:szCs w:val="18"/>
          <w:lang w:eastAsia="ru-RU"/>
        </w:rPr>
        <w:t>инструменты</w:t>
      </w:r>
      <w:r w:rsidRPr="00A55093">
        <w:rPr>
          <w:rFonts w:ascii="Arial" w:eastAsia="Times New Roman" w:hAnsi="Arial" w:cs="Arial"/>
          <w:color w:val="000000"/>
          <w:sz w:val="18"/>
          <w:szCs w:val="18"/>
          <w:lang w:eastAsia="ru-RU"/>
        </w:rPr>
        <w:t>, </w:t>
      </w:r>
      <w:r w:rsidRPr="00A55093">
        <w:rPr>
          <w:rFonts w:ascii="Arial" w:eastAsia="Times New Roman" w:hAnsi="Arial" w:cs="Arial"/>
          <w:i/>
          <w:iCs/>
          <w:color w:val="000000"/>
          <w:sz w:val="18"/>
          <w:szCs w:val="18"/>
          <w:lang w:eastAsia="ru-RU"/>
        </w:rPr>
        <w:t>процесс </w:t>
      </w:r>
      <w:r w:rsidRPr="00A55093">
        <w:rPr>
          <w:rFonts w:ascii="Arial" w:eastAsia="Times New Roman" w:hAnsi="Arial" w:cs="Arial"/>
          <w:color w:val="000000"/>
          <w:sz w:val="18"/>
          <w:szCs w:val="18"/>
          <w:lang w:eastAsia="ru-RU"/>
        </w:rPr>
        <w:t>и </w:t>
      </w:r>
      <w:r w:rsidRPr="00A55093">
        <w:rPr>
          <w:rFonts w:ascii="Arial" w:eastAsia="Times New Roman" w:hAnsi="Arial" w:cs="Arial"/>
          <w:i/>
          <w:iCs/>
          <w:color w:val="000000"/>
          <w:sz w:val="18"/>
          <w:szCs w:val="18"/>
          <w:lang w:eastAsia="ru-RU"/>
        </w:rPr>
        <w:t>крайние сроки</w:t>
      </w:r>
      <w:r w:rsidRPr="00A55093">
        <w:rPr>
          <w:rFonts w:ascii="Arial" w:eastAsia="Times New Roman" w:hAnsi="Arial" w:cs="Arial"/>
          <w:color w:val="000000"/>
          <w:sz w:val="18"/>
          <w:szCs w:val="18"/>
          <w:lang w:eastAsia="ru-RU"/>
        </w:rPr>
        <w:t>:</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i) </w:t>
      </w:r>
      <w:hyperlink r:id="rId3346" w:tooltip="нажмите, чтобы просмотреть определение сторон" w:history="1">
        <w:r w:rsidRPr="00A55093">
          <w:rPr>
            <w:rFonts w:ascii="Arial" w:eastAsia="Times New Roman" w:hAnsi="Arial" w:cs="Arial"/>
            <w:i/>
            <w:iCs/>
            <w:color w:val="0033CC"/>
            <w:sz w:val="18"/>
            <w:szCs w:val="18"/>
            <w:lang w:eastAsia="ru-RU"/>
          </w:rPr>
          <w:t>стороны</w:t>
        </w:r>
      </w:hyperlink>
      <w:r w:rsidRPr="00A55093">
        <w:rPr>
          <w:rFonts w:ascii="Arial" w:eastAsia="Times New Roman" w:hAnsi="Arial" w:cs="Arial"/>
          <w:color w:val="000000"/>
          <w:sz w:val="18"/>
          <w:szCs w:val="18"/>
          <w:lang w:eastAsia="ru-RU"/>
        </w:rPr>
        <w:t>-это официальное определение </w:t>
      </w:r>
      <w:hyperlink r:id="rId3347" w:tooltip="нажмите, чтобы просмотреть определение сторон" w:history="1">
        <w:r w:rsidRPr="00A55093">
          <w:rPr>
            <w:rFonts w:ascii="Arial" w:eastAsia="Times New Roman" w:hAnsi="Arial" w:cs="Arial"/>
            <w:color w:val="0033CC"/>
            <w:sz w:val="18"/>
            <w:szCs w:val="18"/>
            <w:lang w:eastAsia="ru-RU"/>
          </w:rPr>
          <w:t>сторон </w:t>
        </w:r>
      </w:hyperlink>
      <w:r w:rsidRPr="00A55093">
        <w:rPr>
          <w:rFonts w:ascii="Arial" w:eastAsia="Times New Roman" w:hAnsi="Arial" w:cs="Arial"/>
          <w:color w:val="000000"/>
          <w:sz w:val="18"/>
          <w:szCs w:val="18"/>
          <w:lang w:eastAsia="ru-RU"/>
        </w:rPr>
        <w:t>и их должным образом назначенных агентов для проведения переговоров; и</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(ii) </w:t>
      </w:r>
      <w:r w:rsidRPr="00A55093">
        <w:rPr>
          <w:rFonts w:ascii="Arial" w:eastAsia="Times New Roman" w:hAnsi="Arial" w:cs="Arial"/>
          <w:i/>
          <w:iCs/>
          <w:color w:val="000000"/>
          <w:sz w:val="18"/>
          <w:szCs w:val="18"/>
          <w:lang w:eastAsia="ru-RU"/>
        </w:rPr>
        <w:t>гарантии</w:t>
      </w:r>
      <w:r w:rsidRPr="00A55093">
        <w:rPr>
          <w:rFonts w:ascii="Arial" w:eastAsia="Times New Roman" w:hAnsi="Arial" w:cs="Arial"/>
          <w:color w:val="000000"/>
          <w:sz w:val="18"/>
          <w:szCs w:val="18"/>
          <w:lang w:eastAsia="ru-RU"/>
        </w:rPr>
        <w:t>-это любые официальные обещания</w:t>
      </w:r>
      <w:hyperlink r:id="rId3348" w:tooltip="нажмите, чтобы просмотреть определение сторон" w:history="1">
        <w:r w:rsidRPr="00A55093">
          <w:rPr>
            <w:rFonts w:ascii="Arial" w:eastAsia="Times New Roman" w:hAnsi="Arial" w:cs="Arial"/>
            <w:color w:val="0033CC"/>
            <w:sz w:val="18"/>
            <w:szCs w:val="18"/>
            <w:lang w:eastAsia="ru-RU"/>
          </w:rPr>
          <w:t>, данные сторонами </w:t>
        </w:r>
      </w:hyperlink>
      <w:r w:rsidRPr="00A55093">
        <w:rPr>
          <w:rFonts w:ascii="Arial" w:eastAsia="Times New Roman" w:hAnsi="Arial" w:cs="Arial"/>
          <w:color w:val="000000"/>
          <w:sz w:val="18"/>
          <w:szCs w:val="18"/>
          <w:lang w:eastAsia="ru-RU"/>
        </w:rPr>
        <w:t>переговоров друг другу для укрепления </w:t>
      </w:r>
      <w:hyperlink r:id="rId3349" w:tooltip="нажмите, чтобы просмотреть определение хорошего" w:history="1">
        <w:r w:rsidRPr="00A55093">
          <w:rPr>
            <w:rFonts w:ascii="Arial" w:eastAsia="Times New Roman" w:hAnsi="Arial" w:cs="Arial"/>
            <w:color w:val="0033CC"/>
            <w:sz w:val="18"/>
            <w:szCs w:val="18"/>
            <w:lang w:eastAsia="ru-RU"/>
          </w:rPr>
          <w:t>доброй </w:t>
        </w:r>
      </w:hyperlink>
      <w:r w:rsidRPr="00A55093">
        <w:rPr>
          <w:rFonts w:ascii="Arial" w:eastAsia="Times New Roman" w:hAnsi="Arial" w:cs="Arial"/>
          <w:color w:val="000000"/>
          <w:sz w:val="18"/>
          <w:szCs w:val="18"/>
          <w:lang w:eastAsia="ru-RU"/>
        </w:rPr>
        <w:t>воли и </w:t>
      </w:r>
      <w:hyperlink r:id="rId3350" w:tooltip="щелкните, чтобы просмотреть определение доверия" w:history="1">
        <w:r w:rsidRPr="00A55093">
          <w:rPr>
            <w:rFonts w:ascii="Arial" w:eastAsia="Times New Roman" w:hAnsi="Arial" w:cs="Arial"/>
            <w:color w:val="0033CC"/>
            <w:sz w:val="18"/>
            <w:szCs w:val="18"/>
            <w:lang w:eastAsia="ru-RU"/>
          </w:rPr>
          <w:t>доверия </w:t>
        </w:r>
      </w:hyperlink>
      <w:r w:rsidRPr="00A55093">
        <w:rPr>
          <w:rFonts w:ascii="Arial" w:eastAsia="Times New Roman" w:hAnsi="Arial" w:cs="Arial"/>
          <w:color w:val="000000"/>
          <w:sz w:val="18"/>
          <w:szCs w:val="18"/>
          <w:lang w:eastAsia="ru-RU"/>
        </w:rPr>
        <w:t>и сведения к минимуму риска недопонимания, ущерба, задержки или </w:t>
      </w:r>
      <w:hyperlink r:id="rId3351" w:tooltip="нажмите, чтобы просмотреть определение ответственности" w:history="1">
        <w:r w:rsidRPr="00A55093">
          <w:rPr>
            <w:rFonts w:ascii="Arial" w:eastAsia="Times New Roman" w:hAnsi="Arial" w:cs="Arial"/>
            <w:color w:val="0033CC"/>
            <w:sz w:val="18"/>
            <w:szCs w:val="18"/>
            <w:lang w:eastAsia="ru-RU"/>
          </w:rPr>
          <w:t>ответственности </w:t>
        </w:r>
      </w:hyperlink>
      <w:r w:rsidRPr="00A55093">
        <w:rPr>
          <w:rFonts w:ascii="Arial" w:eastAsia="Times New Roman" w:hAnsi="Arial" w:cs="Arial"/>
          <w:color w:val="000000"/>
          <w:sz w:val="18"/>
          <w:szCs w:val="18"/>
          <w:lang w:eastAsia="ru-RU"/>
        </w:rPr>
        <w:t>по ошибке или упущению; и</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lastRenderedPageBreak/>
        <w:t>iii) </w:t>
      </w:r>
      <w:r w:rsidRPr="00A55093">
        <w:rPr>
          <w:rFonts w:ascii="Arial" w:eastAsia="Times New Roman" w:hAnsi="Arial" w:cs="Arial"/>
          <w:i/>
          <w:iCs/>
          <w:color w:val="000000"/>
          <w:sz w:val="18"/>
          <w:szCs w:val="18"/>
          <w:lang w:eastAsia="ru-RU"/>
        </w:rPr>
        <w:t>документы</w:t>
      </w:r>
      <w:r w:rsidRPr="00A55093">
        <w:rPr>
          <w:rFonts w:ascii="Arial" w:eastAsia="Times New Roman" w:hAnsi="Arial" w:cs="Arial"/>
          <w:color w:val="000000"/>
          <w:sz w:val="18"/>
          <w:szCs w:val="18"/>
          <w:lang w:eastAsia="ru-RU"/>
        </w:rPr>
        <w:t>-это официальное обозначение всех правовых документов и документов, связанных с переговорами; и</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iv) </w:t>
      </w:r>
      <w:r w:rsidRPr="00A55093">
        <w:rPr>
          <w:rFonts w:ascii="Arial" w:eastAsia="Times New Roman" w:hAnsi="Arial" w:cs="Arial"/>
          <w:i/>
          <w:iCs/>
          <w:color w:val="000000"/>
          <w:sz w:val="18"/>
          <w:szCs w:val="18"/>
          <w:lang w:eastAsia="ru-RU"/>
        </w:rPr>
        <w:t>процесс</w:t>
      </w:r>
      <w:r w:rsidRPr="00A55093">
        <w:rPr>
          <w:rFonts w:ascii="Arial" w:eastAsia="Times New Roman" w:hAnsi="Arial" w:cs="Arial"/>
          <w:color w:val="000000"/>
          <w:sz w:val="18"/>
          <w:szCs w:val="18"/>
          <w:lang w:eastAsia="ru-RU"/>
        </w:rPr>
        <w:t>-это официальные шаги и процедуры, с помощью которых </w:t>
      </w:r>
      <w:hyperlink r:id="rId3352" w:tooltip="нажмите, чтобы просмотреть определение сторон" w:history="1">
        <w:r w:rsidRPr="00A55093">
          <w:rPr>
            <w:rFonts w:ascii="Arial" w:eastAsia="Times New Roman" w:hAnsi="Arial" w:cs="Arial"/>
            <w:color w:val="0033CC"/>
            <w:sz w:val="18"/>
            <w:szCs w:val="18"/>
            <w:lang w:eastAsia="ru-RU"/>
          </w:rPr>
          <w:t>стороны </w:t>
        </w:r>
      </w:hyperlink>
      <w:hyperlink r:id="rId3353" w:tooltip="нажмите, чтобы просмотреть определение согласен" w:history="1">
        <w:r w:rsidRPr="00A55093">
          <w:rPr>
            <w:rFonts w:ascii="Arial" w:eastAsia="Times New Roman" w:hAnsi="Arial" w:cs="Arial"/>
            <w:color w:val="0033CC"/>
            <w:sz w:val="18"/>
            <w:szCs w:val="18"/>
            <w:lang w:eastAsia="ru-RU"/>
          </w:rPr>
          <w:t>договариваются </w:t>
        </w:r>
      </w:hyperlink>
      <w:r w:rsidRPr="00A55093">
        <w:rPr>
          <w:rFonts w:ascii="Arial" w:eastAsia="Times New Roman" w:hAnsi="Arial" w:cs="Arial"/>
          <w:color w:val="000000"/>
          <w:sz w:val="18"/>
          <w:szCs w:val="18"/>
          <w:lang w:eastAsia="ru-RU"/>
        </w:rPr>
        <w:t>вести переговоры, в частности в отношении обзора и внесения изменений в документы; и</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V) </w:t>
      </w:r>
      <w:r w:rsidRPr="00A55093">
        <w:rPr>
          <w:rFonts w:ascii="Arial" w:eastAsia="Times New Roman" w:hAnsi="Arial" w:cs="Arial"/>
          <w:i/>
          <w:iCs/>
          <w:color w:val="000000"/>
          <w:sz w:val="18"/>
          <w:szCs w:val="18"/>
          <w:lang w:eastAsia="ru-RU"/>
        </w:rPr>
        <w:t>крайние сроки </w:t>
      </w:r>
      <w:r w:rsidRPr="00A55093">
        <w:rPr>
          <w:rFonts w:ascii="Arial" w:eastAsia="Times New Roman" w:hAnsi="Arial" w:cs="Arial"/>
          <w:color w:val="000000"/>
          <w:sz w:val="18"/>
          <w:szCs w:val="18"/>
          <w:lang w:eastAsia="ru-RU"/>
        </w:rPr>
        <w:t>являются ключевыми крайними сроками проведения любых переговоров, которые</w:t>
      </w:r>
      <w:hyperlink r:id="rId3354" w:tooltip="нажмите, чтобы просмотреть определение сторон" w:history="1">
        <w:r w:rsidRPr="00A55093">
          <w:rPr>
            <w:rFonts w:ascii="Arial" w:eastAsia="Times New Roman" w:hAnsi="Arial" w:cs="Arial"/>
            <w:color w:val="0033CC"/>
            <w:sz w:val="18"/>
            <w:szCs w:val="18"/>
            <w:lang w:eastAsia="ru-RU"/>
          </w:rPr>
          <w:t>, по мнению всех </w:t>
        </w:r>
      </w:hyperlink>
      <w:hyperlink r:id="rId3355" w:tooltip="нажмите, чтобы просмотреть определение согласен" w:history="1">
        <w:r w:rsidRPr="00A55093">
          <w:rPr>
            <w:rFonts w:ascii="Arial" w:eastAsia="Times New Roman" w:hAnsi="Arial" w:cs="Arial"/>
            <w:color w:val="0033CC"/>
            <w:sz w:val="18"/>
            <w:szCs w:val="18"/>
            <w:lang w:eastAsia="ru-RU"/>
          </w:rPr>
          <w:t>сторон</w:t>
        </w:r>
      </w:hyperlink>
      <w:r w:rsidRPr="00A55093">
        <w:rPr>
          <w:rFonts w:ascii="Arial" w:eastAsia="Times New Roman" w:hAnsi="Arial" w:cs="Arial"/>
          <w:color w:val="000000"/>
          <w:sz w:val="18"/>
          <w:szCs w:val="18"/>
          <w:lang w:eastAsia="ru-RU"/>
        </w:rPr>
        <w:t>, являются “отрезанными” периодами для определенных действий или прекращения переговоров.</w:t>
      </w:r>
    </w:p>
    <w:p w:rsidR="00A55093" w:rsidRPr="00A55093" w:rsidRDefault="00A55093" w:rsidP="00A5509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55093">
        <w:rPr>
          <w:rFonts w:ascii="Arial" w:eastAsia="Times New Roman" w:hAnsi="Arial" w:cs="Arial"/>
          <w:b/>
          <w:bCs/>
          <w:color w:val="000000"/>
          <w:sz w:val="36"/>
          <w:szCs w:val="36"/>
          <w:lang w:eastAsia="ru-RU"/>
        </w:rPr>
        <w:t>Статья 50-Арбитраж</w:t>
      </w:r>
    </w:p>
    <w:p w:rsidR="00A55093" w:rsidRPr="00A55093" w:rsidRDefault="00A55093" w:rsidP="00A55093">
      <w:pPr>
        <w:shd w:val="clear" w:color="auto" w:fill="FFFFFF"/>
        <w:spacing w:after="0" w:line="240" w:lineRule="auto"/>
        <w:rPr>
          <w:rFonts w:ascii="Arial" w:eastAsia="Times New Roman" w:hAnsi="Arial" w:cs="Arial"/>
          <w:b/>
          <w:bCs/>
          <w:color w:val="000000"/>
          <w:lang w:eastAsia="ru-RU"/>
        </w:rPr>
      </w:pPr>
      <w:bookmarkStart w:id="281" w:name="7258"/>
      <w:bookmarkEnd w:id="281"/>
      <w:r w:rsidRPr="00A55093">
        <w:rPr>
          <w:rFonts w:ascii="Arial" w:eastAsia="Times New Roman" w:hAnsi="Arial" w:cs="Arial"/>
          <w:b/>
          <w:bCs/>
          <w:color w:val="000000"/>
          <w:lang w:eastAsia="ru-RU"/>
        </w:rPr>
        <w:t>Canon 7258 </w:t>
      </w:r>
      <w:r w:rsidRPr="00A55093">
        <w:rPr>
          <w:rFonts w:ascii="Arial" w:eastAsia="Times New Roman" w:hAnsi="Arial" w:cs="Arial"/>
          <w:color w:val="000000"/>
          <w:sz w:val="16"/>
          <w:szCs w:val="16"/>
          <w:lang w:eastAsia="ru-RU"/>
        </w:rPr>
        <w:t>(</w:t>
      </w:r>
      <w:hyperlink r:id="rId3356" w:anchor="7258" w:tooltip="ссылка на этот канон" w:history="1">
        <w:r w:rsidRPr="00A55093">
          <w:rPr>
            <w:rFonts w:ascii="Arial" w:eastAsia="Times New Roman" w:hAnsi="Arial" w:cs="Arial"/>
            <w:b/>
            <w:bCs/>
            <w:color w:val="0033CC"/>
            <w:sz w:val="16"/>
            <w:szCs w:val="16"/>
            <w:lang w:eastAsia="ru-RU"/>
          </w:rPr>
          <w:t>ссылка</w:t>
        </w:r>
      </w:hyperlink>
      <w:r w:rsidRPr="00A55093">
        <w:rPr>
          <w:rFonts w:ascii="Arial" w:eastAsia="Times New Roman" w:hAnsi="Arial" w:cs="Arial"/>
          <w:color w:val="000000"/>
          <w:sz w:val="16"/>
          <w:szCs w:val="16"/>
          <w:lang w:eastAsia="ru-RU"/>
        </w:rPr>
        <w:t>)</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Арбитраж - это </w:t>
      </w:r>
      <w:hyperlink r:id="rId3357" w:tooltip="нажмите, чтобы просмотреть определение формы" w:history="1">
        <w:r w:rsidRPr="00A55093">
          <w:rPr>
            <w:rFonts w:ascii="Arial" w:eastAsia="Times New Roman" w:hAnsi="Arial" w:cs="Arial"/>
            <w:color w:val="0033CC"/>
            <w:sz w:val="18"/>
            <w:szCs w:val="18"/>
            <w:lang w:eastAsia="ru-RU"/>
          </w:rPr>
          <w:t>форма</w:t>
        </w:r>
      </w:hyperlink>
      <w:r w:rsidRPr="00A55093">
        <w:rPr>
          <w:rFonts w:ascii="Arial" w:eastAsia="Times New Roman" w:hAnsi="Arial" w:cs="Arial"/>
          <w:color w:val="000000"/>
          <w:sz w:val="18"/>
          <w:szCs w:val="18"/>
          <w:lang w:eastAsia="ru-RU"/>
        </w:rPr>
        <w:t>, метод и процесс, с помощью которых вопрос спора или разногласий между двумя или более </w:t>
      </w:r>
      <w:hyperlink r:id="rId3358" w:tooltip="нажмите, чтобы просмотреть определение сторон" w:history="1">
        <w:r w:rsidRPr="00A55093">
          <w:rPr>
            <w:rFonts w:ascii="Arial" w:eastAsia="Times New Roman" w:hAnsi="Arial" w:cs="Arial"/>
            <w:color w:val="0033CC"/>
            <w:sz w:val="18"/>
            <w:szCs w:val="18"/>
            <w:lang w:eastAsia="ru-RU"/>
          </w:rPr>
          <w:t>сторонами </w:t>
        </w:r>
      </w:hyperlink>
      <w:r w:rsidRPr="00A55093">
        <w:rPr>
          <w:rFonts w:ascii="Arial" w:eastAsia="Times New Roman" w:hAnsi="Arial" w:cs="Arial"/>
          <w:color w:val="000000"/>
          <w:sz w:val="18"/>
          <w:szCs w:val="18"/>
          <w:lang w:eastAsia="ru-RU"/>
        </w:rPr>
        <w:t>исследуется и определяется независимой </w:t>
      </w:r>
      <w:hyperlink r:id="rId3359" w:tooltip="нажмите, чтобы просмотреть определение партии" w:history="1">
        <w:r w:rsidRPr="00A55093">
          <w:rPr>
            <w:rFonts w:ascii="Arial" w:eastAsia="Times New Roman" w:hAnsi="Arial" w:cs="Arial"/>
            <w:color w:val="0033CC"/>
            <w:sz w:val="18"/>
            <w:szCs w:val="18"/>
            <w:lang w:eastAsia="ru-RU"/>
          </w:rPr>
          <w:t>стороной</w:t>
        </w:r>
      </w:hyperlink>
      <w:r w:rsidRPr="00A55093">
        <w:rPr>
          <w:rFonts w:ascii="Arial" w:eastAsia="Times New Roman" w:hAnsi="Arial" w:cs="Arial"/>
          <w:color w:val="000000"/>
          <w:sz w:val="18"/>
          <w:szCs w:val="18"/>
          <w:lang w:eastAsia="ru-RU"/>
        </w:rPr>
        <w:t>, выбранной </w:t>
      </w:r>
      <w:hyperlink r:id="rId3360" w:tooltip="нажмите, чтобы просмотреть определение сторон" w:history="1">
        <w:r w:rsidRPr="00A55093">
          <w:rPr>
            <w:rFonts w:ascii="Arial" w:eastAsia="Times New Roman" w:hAnsi="Arial" w:cs="Arial"/>
            <w:color w:val="0033CC"/>
            <w:sz w:val="18"/>
            <w:szCs w:val="18"/>
            <w:lang w:eastAsia="ru-RU"/>
          </w:rPr>
          <w:t>сторонами </w:t>
        </w:r>
      </w:hyperlink>
      <w:r w:rsidRPr="00A55093">
        <w:rPr>
          <w:rFonts w:ascii="Arial" w:eastAsia="Times New Roman" w:hAnsi="Arial" w:cs="Arial"/>
          <w:color w:val="000000"/>
          <w:sz w:val="18"/>
          <w:szCs w:val="18"/>
          <w:lang w:eastAsia="ru-RU"/>
        </w:rPr>
        <w:t>и предоставленной должности арбитра для </w:t>
      </w:r>
      <w:hyperlink r:id="rId3361" w:tooltip="нажмите, чтобы просмотреть определение проблемы" w:history="1">
        <w:r w:rsidRPr="00A55093">
          <w:rPr>
            <w:rFonts w:ascii="Arial" w:eastAsia="Times New Roman" w:hAnsi="Arial" w:cs="Arial"/>
            <w:color w:val="0033CC"/>
            <w:sz w:val="18"/>
            <w:szCs w:val="18"/>
            <w:lang w:eastAsia="ru-RU"/>
          </w:rPr>
          <w:t>вынесения </w:t>
        </w:r>
      </w:hyperlink>
      <w:r w:rsidRPr="00A55093">
        <w:rPr>
          <w:rFonts w:ascii="Arial" w:eastAsia="Times New Roman" w:hAnsi="Arial" w:cs="Arial"/>
          <w:color w:val="000000"/>
          <w:sz w:val="18"/>
          <w:szCs w:val="18"/>
          <w:lang w:eastAsia="ru-RU"/>
        </w:rPr>
        <w:t>судебного решения.</w:t>
      </w:r>
    </w:p>
    <w:p w:rsidR="00A55093" w:rsidRPr="00A55093" w:rsidRDefault="00A55093" w:rsidP="00A55093">
      <w:pPr>
        <w:shd w:val="clear" w:color="auto" w:fill="FFFFFF"/>
        <w:spacing w:after="0" w:line="240" w:lineRule="auto"/>
        <w:rPr>
          <w:rFonts w:ascii="Arial" w:eastAsia="Times New Roman" w:hAnsi="Arial" w:cs="Arial"/>
          <w:b/>
          <w:bCs/>
          <w:color w:val="000000"/>
          <w:lang w:eastAsia="ru-RU"/>
        </w:rPr>
      </w:pPr>
      <w:bookmarkStart w:id="282" w:name="7259"/>
      <w:bookmarkEnd w:id="282"/>
      <w:r w:rsidRPr="00A55093">
        <w:rPr>
          <w:rFonts w:ascii="Arial" w:eastAsia="Times New Roman" w:hAnsi="Arial" w:cs="Arial"/>
          <w:b/>
          <w:bCs/>
          <w:color w:val="000000"/>
          <w:lang w:eastAsia="ru-RU"/>
        </w:rPr>
        <w:t>Canon 7259 </w:t>
      </w:r>
      <w:r w:rsidRPr="00A55093">
        <w:rPr>
          <w:rFonts w:ascii="Arial" w:eastAsia="Times New Roman" w:hAnsi="Arial" w:cs="Arial"/>
          <w:color w:val="000000"/>
          <w:sz w:val="16"/>
          <w:szCs w:val="16"/>
          <w:lang w:eastAsia="ru-RU"/>
        </w:rPr>
        <w:t>(</w:t>
      </w:r>
      <w:hyperlink r:id="rId3362" w:anchor="7259" w:tooltip="ссылка на этот канон" w:history="1">
        <w:r w:rsidRPr="00A55093">
          <w:rPr>
            <w:rFonts w:ascii="Arial" w:eastAsia="Times New Roman" w:hAnsi="Arial" w:cs="Arial"/>
            <w:b/>
            <w:bCs/>
            <w:color w:val="0033CC"/>
            <w:sz w:val="16"/>
            <w:szCs w:val="16"/>
            <w:lang w:eastAsia="ru-RU"/>
          </w:rPr>
          <w:t>ссылка</w:t>
        </w:r>
      </w:hyperlink>
      <w:r w:rsidRPr="00A55093">
        <w:rPr>
          <w:rFonts w:ascii="Arial" w:eastAsia="Times New Roman" w:hAnsi="Arial" w:cs="Arial"/>
          <w:color w:val="000000"/>
          <w:sz w:val="16"/>
          <w:szCs w:val="16"/>
          <w:lang w:eastAsia="ru-RU"/>
        </w:rPr>
        <w:t>)</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Слово арбитраж происходит от латинского слова </w:t>
      </w:r>
      <w:r w:rsidRPr="00A55093">
        <w:rPr>
          <w:rFonts w:ascii="Arial" w:eastAsia="Times New Roman" w:hAnsi="Arial" w:cs="Arial"/>
          <w:i/>
          <w:iCs/>
          <w:color w:val="000000"/>
          <w:sz w:val="18"/>
          <w:szCs w:val="18"/>
          <w:lang w:eastAsia="ru-RU"/>
        </w:rPr>
        <w:t>arbitratio</w:t>
      </w:r>
      <w:r w:rsidRPr="00A55093">
        <w:rPr>
          <w:rFonts w:ascii="Arial" w:eastAsia="Times New Roman" w:hAnsi="Arial" w:cs="Arial"/>
          <w:color w:val="000000"/>
          <w:sz w:val="18"/>
          <w:szCs w:val="18"/>
          <w:lang w:eastAsia="ru-RU"/>
        </w:rPr>
        <w:t> </w:t>
      </w:r>
      <w:hyperlink r:id="rId3363" w:tooltip="нажмите, чтобы просмотреть определение значения" w:history="1">
        <w:r w:rsidRPr="00A55093">
          <w:rPr>
            <w:rFonts w:ascii="Arial" w:eastAsia="Times New Roman" w:hAnsi="Arial" w:cs="Arial"/>
            <w:color w:val="0033CC"/>
            <w:sz w:val="18"/>
            <w:szCs w:val="18"/>
            <w:lang w:eastAsia="ru-RU"/>
          </w:rPr>
          <w:t>, означающего </w:t>
        </w:r>
      </w:hyperlink>
      <w:r w:rsidRPr="00A55093">
        <w:rPr>
          <w:rFonts w:ascii="Arial" w:eastAsia="Times New Roman" w:hAnsi="Arial" w:cs="Arial"/>
          <w:color w:val="000000"/>
          <w:sz w:val="18"/>
          <w:szCs w:val="18"/>
          <w:lang w:eastAsia="ru-RU"/>
        </w:rPr>
        <w:t>“судить; свидетельствовать или наблюдать”.</w:t>
      </w:r>
    </w:p>
    <w:p w:rsidR="00A55093" w:rsidRPr="00A55093" w:rsidRDefault="00A55093" w:rsidP="00A55093">
      <w:pPr>
        <w:shd w:val="clear" w:color="auto" w:fill="FFFFFF"/>
        <w:spacing w:after="0" w:line="240" w:lineRule="auto"/>
        <w:rPr>
          <w:rFonts w:ascii="Arial" w:eastAsia="Times New Roman" w:hAnsi="Arial" w:cs="Arial"/>
          <w:b/>
          <w:bCs/>
          <w:color w:val="000000"/>
          <w:lang w:eastAsia="ru-RU"/>
        </w:rPr>
      </w:pPr>
      <w:bookmarkStart w:id="283" w:name="7260"/>
      <w:bookmarkEnd w:id="283"/>
      <w:r w:rsidRPr="00A55093">
        <w:rPr>
          <w:rFonts w:ascii="Arial" w:eastAsia="Times New Roman" w:hAnsi="Arial" w:cs="Arial"/>
          <w:b/>
          <w:bCs/>
          <w:color w:val="000000"/>
          <w:lang w:eastAsia="ru-RU"/>
        </w:rPr>
        <w:t>Canon 7260 </w:t>
      </w:r>
      <w:r w:rsidRPr="00A55093">
        <w:rPr>
          <w:rFonts w:ascii="Arial" w:eastAsia="Times New Roman" w:hAnsi="Arial" w:cs="Arial"/>
          <w:color w:val="000000"/>
          <w:sz w:val="16"/>
          <w:szCs w:val="16"/>
          <w:lang w:eastAsia="ru-RU"/>
        </w:rPr>
        <w:t>(</w:t>
      </w:r>
      <w:hyperlink r:id="rId3364" w:anchor="7260" w:tooltip="ссылка на этот канон" w:history="1">
        <w:r w:rsidRPr="00A55093">
          <w:rPr>
            <w:rFonts w:ascii="Arial" w:eastAsia="Times New Roman" w:hAnsi="Arial" w:cs="Arial"/>
            <w:b/>
            <w:bCs/>
            <w:color w:val="0033CC"/>
            <w:sz w:val="16"/>
            <w:szCs w:val="16"/>
            <w:lang w:eastAsia="ru-RU"/>
          </w:rPr>
          <w:t>ссылка</w:t>
        </w:r>
      </w:hyperlink>
      <w:r w:rsidRPr="00A55093">
        <w:rPr>
          <w:rFonts w:ascii="Arial" w:eastAsia="Times New Roman" w:hAnsi="Arial" w:cs="Arial"/>
          <w:color w:val="000000"/>
          <w:sz w:val="16"/>
          <w:szCs w:val="16"/>
          <w:lang w:eastAsia="ru-RU"/>
        </w:rPr>
        <w:t>)</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Существует семь основных элементов, которые должны присутствовать для любого </w:t>
      </w:r>
      <w:hyperlink r:id="rId3365" w:tooltip="нажмите, чтобы просмотреть определение допустимого" w:history="1">
        <w:r w:rsidRPr="00A55093">
          <w:rPr>
            <w:rFonts w:ascii="Arial" w:eastAsia="Times New Roman" w:hAnsi="Arial" w:cs="Arial"/>
            <w:color w:val="0033CC"/>
            <w:sz w:val="18"/>
            <w:szCs w:val="18"/>
            <w:lang w:eastAsia="ru-RU"/>
          </w:rPr>
          <w:t>действительного </w:t>
        </w:r>
      </w:hyperlink>
      <w:r w:rsidRPr="00A55093">
        <w:rPr>
          <w:rFonts w:ascii="Arial" w:eastAsia="Times New Roman" w:hAnsi="Arial" w:cs="Arial"/>
          <w:color w:val="000000"/>
          <w:sz w:val="18"/>
          <w:szCs w:val="18"/>
          <w:lang w:eastAsia="ru-RU"/>
        </w:rPr>
        <w:t>арбитража, будь то </w:t>
      </w:r>
      <w:hyperlink r:id="rId3366" w:tooltip="нажмите, чтобы просмотреть определение намерения" w:history="1">
        <w:r w:rsidRPr="00A55093">
          <w:rPr>
            <w:rFonts w:ascii="Arial" w:eastAsia="Times New Roman" w:hAnsi="Arial" w:cs="Arial"/>
            <w:i/>
            <w:iCs/>
            <w:color w:val="0033CC"/>
            <w:sz w:val="18"/>
            <w:szCs w:val="18"/>
            <w:lang w:eastAsia="ru-RU"/>
          </w:rPr>
          <w:t>намерение</w:t>
        </w:r>
      </w:hyperlink>
      <w:r w:rsidRPr="00A55093">
        <w:rPr>
          <w:rFonts w:ascii="Arial" w:eastAsia="Times New Roman" w:hAnsi="Arial" w:cs="Arial"/>
          <w:color w:val="000000"/>
          <w:sz w:val="18"/>
          <w:szCs w:val="18"/>
          <w:lang w:eastAsia="ru-RU"/>
        </w:rPr>
        <w:t>, </w:t>
      </w:r>
      <w:r w:rsidRPr="00A55093">
        <w:rPr>
          <w:rFonts w:ascii="Arial" w:eastAsia="Times New Roman" w:hAnsi="Arial" w:cs="Arial"/>
          <w:i/>
          <w:iCs/>
          <w:color w:val="000000"/>
          <w:sz w:val="18"/>
          <w:szCs w:val="18"/>
          <w:lang w:eastAsia="ru-RU"/>
        </w:rPr>
        <w:t>независимость</w:t>
      </w:r>
      <w:r w:rsidRPr="00A55093">
        <w:rPr>
          <w:rFonts w:ascii="Arial" w:eastAsia="Times New Roman" w:hAnsi="Arial" w:cs="Arial"/>
          <w:color w:val="000000"/>
          <w:sz w:val="18"/>
          <w:szCs w:val="18"/>
          <w:lang w:eastAsia="ru-RU"/>
        </w:rPr>
        <w:t>, </w:t>
      </w:r>
      <w:hyperlink r:id="rId3367" w:tooltip="нажмите, чтобы просмотреть определение терминов" w:history="1">
        <w:r w:rsidRPr="00A55093">
          <w:rPr>
            <w:rFonts w:ascii="Arial" w:eastAsia="Times New Roman" w:hAnsi="Arial" w:cs="Arial"/>
            <w:i/>
            <w:iCs/>
            <w:color w:val="0033CC"/>
            <w:sz w:val="18"/>
            <w:szCs w:val="18"/>
            <w:lang w:eastAsia="ru-RU"/>
          </w:rPr>
          <w:t>условия</w:t>
        </w:r>
      </w:hyperlink>
      <w:r w:rsidRPr="00A55093">
        <w:rPr>
          <w:rFonts w:ascii="Arial" w:eastAsia="Times New Roman" w:hAnsi="Arial" w:cs="Arial"/>
          <w:color w:val="000000"/>
          <w:sz w:val="18"/>
          <w:szCs w:val="18"/>
          <w:lang w:eastAsia="ru-RU"/>
        </w:rPr>
        <w:t>, </w:t>
      </w:r>
      <w:hyperlink r:id="rId3368" w:tooltip="нажмите, чтобы просмотреть определение согласия" w:history="1">
        <w:r w:rsidRPr="00A55093">
          <w:rPr>
            <w:rFonts w:ascii="Arial" w:eastAsia="Times New Roman" w:hAnsi="Arial" w:cs="Arial"/>
            <w:i/>
            <w:iCs/>
            <w:color w:val="0033CC"/>
            <w:sz w:val="18"/>
            <w:szCs w:val="18"/>
            <w:lang w:eastAsia="ru-RU"/>
          </w:rPr>
          <w:t>согласие</w:t>
        </w:r>
      </w:hyperlink>
      <w:r w:rsidRPr="00A55093">
        <w:rPr>
          <w:rFonts w:ascii="Arial" w:eastAsia="Times New Roman" w:hAnsi="Arial" w:cs="Arial"/>
          <w:color w:val="000000"/>
          <w:sz w:val="18"/>
          <w:szCs w:val="18"/>
          <w:lang w:eastAsia="ru-RU"/>
        </w:rPr>
        <w:t>, </w:t>
      </w:r>
      <w:hyperlink r:id="rId3369" w:tooltip="нажмите, чтобы просмотреть определение раскрытия" w:history="1">
        <w:r w:rsidRPr="00A55093">
          <w:rPr>
            <w:rFonts w:ascii="Arial" w:eastAsia="Times New Roman" w:hAnsi="Arial" w:cs="Arial"/>
            <w:i/>
            <w:iCs/>
            <w:color w:val="0033CC"/>
            <w:sz w:val="18"/>
            <w:szCs w:val="18"/>
            <w:lang w:eastAsia="ru-RU"/>
          </w:rPr>
          <w:t>раскрытие</w:t>
        </w:r>
      </w:hyperlink>
      <w:r w:rsidRPr="00A55093">
        <w:rPr>
          <w:rFonts w:ascii="Arial" w:eastAsia="Times New Roman" w:hAnsi="Arial" w:cs="Arial"/>
          <w:color w:val="000000"/>
          <w:sz w:val="18"/>
          <w:szCs w:val="18"/>
          <w:lang w:eastAsia="ru-RU"/>
        </w:rPr>
        <w:t>, </w:t>
      </w:r>
      <w:r w:rsidRPr="00A55093">
        <w:rPr>
          <w:rFonts w:ascii="Arial" w:eastAsia="Times New Roman" w:hAnsi="Arial" w:cs="Arial"/>
          <w:i/>
          <w:iCs/>
          <w:color w:val="000000"/>
          <w:sz w:val="18"/>
          <w:szCs w:val="18"/>
          <w:lang w:eastAsia="ru-RU"/>
        </w:rPr>
        <w:t>расследование </w:t>
      </w:r>
      <w:r w:rsidRPr="00A55093">
        <w:rPr>
          <w:rFonts w:ascii="Arial" w:eastAsia="Times New Roman" w:hAnsi="Arial" w:cs="Arial"/>
          <w:color w:val="000000"/>
          <w:sz w:val="18"/>
          <w:szCs w:val="18"/>
          <w:lang w:eastAsia="ru-RU"/>
        </w:rPr>
        <w:t>и </w:t>
      </w:r>
      <w:r w:rsidRPr="00A55093">
        <w:rPr>
          <w:rFonts w:ascii="Arial" w:eastAsia="Times New Roman" w:hAnsi="Arial" w:cs="Arial"/>
          <w:i/>
          <w:iCs/>
          <w:color w:val="000000"/>
          <w:sz w:val="18"/>
          <w:szCs w:val="18"/>
          <w:lang w:eastAsia="ru-RU"/>
        </w:rPr>
        <w:t>заключение</w:t>
      </w:r>
      <w:r w:rsidRPr="00A55093">
        <w:rPr>
          <w:rFonts w:ascii="Arial" w:eastAsia="Times New Roman" w:hAnsi="Arial" w:cs="Arial"/>
          <w:color w:val="000000"/>
          <w:sz w:val="18"/>
          <w:szCs w:val="18"/>
          <w:lang w:eastAsia="ru-RU"/>
        </w:rPr>
        <w:t>:</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i) </w:t>
      </w:r>
      <w:hyperlink r:id="rId3370" w:tooltip="нажмите, чтобы просмотреть определение намерения" w:history="1">
        <w:r w:rsidRPr="00A55093">
          <w:rPr>
            <w:rFonts w:ascii="Arial" w:eastAsia="Times New Roman" w:hAnsi="Arial" w:cs="Arial"/>
            <w:i/>
            <w:iCs/>
            <w:color w:val="0033CC"/>
            <w:sz w:val="18"/>
            <w:szCs w:val="18"/>
            <w:lang w:eastAsia="ru-RU"/>
          </w:rPr>
          <w:t>намерение </w:t>
        </w:r>
      </w:hyperlink>
      <w:r w:rsidRPr="00A55093">
        <w:rPr>
          <w:rFonts w:ascii="Arial" w:eastAsia="Times New Roman" w:hAnsi="Arial" w:cs="Arial"/>
          <w:color w:val="000000"/>
          <w:sz w:val="18"/>
          <w:szCs w:val="18"/>
          <w:lang w:eastAsia="ru-RU"/>
        </w:rPr>
        <w:t>состоит в том , чтобы </w:t>
      </w:r>
      <w:hyperlink r:id="rId3371" w:tooltip="нажмите, чтобы просмотреть определение сторон" w:history="1">
        <w:r w:rsidRPr="00A55093">
          <w:rPr>
            <w:rFonts w:ascii="Arial" w:eastAsia="Times New Roman" w:hAnsi="Arial" w:cs="Arial"/>
            <w:color w:val="0033CC"/>
            <w:sz w:val="18"/>
            <w:szCs w:val="18"/>
            <w:lang w:eastAsia="ru-RU"/>
          </w:rPr>
          <w:t>стороны </w:t>
        </w:r>
      </w:hyperlink>
      <w:r w:rsidRPr="00A55093">
        <w:rPr>
          <w:rFonts w:ascii="Arial" w:eastAsia="Times New Roman" w:hAnsi="Arial" w:cs="Arial"/>
          <w:color w:val="000000"/>
          <w:sz w:val="18"/>
          <w:szCs w:val="18"/>
          <w:lang w:eastAsia="ru-RU"/>
        </w:rPr>
        <w:t>действовали </w:t>
      </w:r>
      <w:hyperlink r:id="rId3372" w:tooltip="нажмите, чтобы просмотреть определение добросовестности" w:history="1">
        <w:r w:rsidRPr="00A55093">
          <w:rPr>
            <w:rFonts w:ascii="Arial" w:eastAsia="Times New Roman" w:hAnsi="Arial" w:cs="Arial"/>
            <w:color w:val="0033CC"/>
            <w:sz w:val="18"/>
            <w:szCs w:val="18"/>
            <w:lang w:eastAsia="ru-RU"/>
          </w:rPr>
          <w:t>добросовестно</w:t>
        </w:r>
      </w:hyperlink>
      <w:r w:rsidRPr="00A55093">
        <w:rPr>
          <w:rFonts w:ascii="Arial" w:eastAsia="Times New Roman" w:hAnsi="Arial" w:cs="Arial"/>
          <w:color w:val="000000"/>
          <w:sz w:val="18"/>
          <w:szCs w:val="18"/>
          <w:lang w:eastAsia="ru-RU"/>
        </w:rPr>
        <w:t>, с </w:t>
      </w:r>
      <w:hyperlink r:id="rId3373" w:tooltip="нажмите, чтобы просмотреть определение хорошего" w:history="1">
        <w:r w:rsidRPr="00A55093">
          <w:rPr>
            <w:rFonts w:ascii="Arial" w:eastAsia="Times New Roman" w:hAnsi="Arial" w:cs="Arial"/>
            <w:color w:val="0033CC"/>
            <w:sz w:val="18"/>
            <w:szCs w:val="18"/>
            <w:lang w:eastAsia="ru-RU"/>
          </w:rPr>
          <w:t>хорошим </w:t>
        </w:r>
      </w:hyperlink>
      <w:r w:rsidRPr="00A55093">
        <w:rPr>
          <w:rFonts w:ascii="Arial" w:eastAsia="Times New Roman" w:hAnsi="Arial" w:cs="Arial"/>
          <w:color w:val="000000"/>
          <w:sz w:val="18"/>
          <w:szCs w:val="18"/>
          <w:lang w:eastAsia="ru-RU"/>
        </w:rPr>
        <w:t>характером (т. е. чистыми руками) и с чистой совестью (т. е. без предубеждения). Без </w:t>
      </w:r>
      <w:hyperlink r:id="rId3374" w:tooltip="нажмите, чтобы просмотреть определение хорошего" w:history="1">
        <w:r w:rsidRPr="00A55093">
          <w:rPr>
            <w:rFonts w:ascii="Arial" w:eastAsia="Times New Roman" w:hAnsi="Arial" w:cs="Arial"/>
            <w:color w:val="0033CC"/>
            <w:sz w:val="18"/>
            <w:szCs w:val="18"/>
            <w:lang w:eastAsia="ru-RU"/>
          </w:rPr>
          <w:t>доброй </w:t>
        </w:r>
      </w:hyperlink>
      <w:hyperlink r:id="rId3375" w:tooltip="нажмите, чтобы просмотреть определение намерения" w:history="1">
        <w:r w:rsidRPr="00A55093">
          <w:rPr>
            <w:rFonts w:ascii="Arial" w:eastAsia="Times New Roman" w:hAnsi="Arial" w:cs="Arial"/>
            <w:color w:val="0033CC"/>
            <w:sz w:val="18"/>
            <w:szCs w:val="18"/>
            <w:lang w:eastAsia="ru-RU"/>
          </w:rPr>
          <w:t>воли </w:t>
        </w:r>
      </w:hyperlink>
      <w:r w:rsidRPr="00A55093">
        <w:rPr>
          <w:rFonts w:ascii="Arial" w:eastAsia="Times New Roman" w:hAnsi="Arial" w:cs="Arial"/>
          <w:color w:val="000000"/>
          <w:sz w:val="18"/>
          <w:szCs w:val="18"/>
          <w:lang w:eastAsia="ru-RU"/>
        </w:rPr>
        <w:t>любое </w:t>
      </w:r>
      <w:hyperlink r:id="rId3376" w:tooltip="нажмите, чтобы просмотреть определение соглашения" w:history="1">
        <w:r w:rsidRPr="00A55093">
          <w:rPr>
            <w:rFonts w:ascii="Arial" w:eastAsia="Times New Roman" w:hAnsi="Arial" w:cs="Arial"/>
            <w:color w:val="0033CC"/>
            <w:sz w:val="18"/>
            <w:szCs w:val="18"/>
            <w:lang w:eastAsia="ru-RU"/>
          </w:rPr>
          <w:t>соглашение </w:t>
        </w:r>
      </w:hyperlink>
      <w:r w:rsidRPr="00A55093">
        <w:rPr>
          <w:rFonts w:ascii="Arial" w:eastAsia="Times New Roman" w:hAnsi="Arial" w:cs="Arial"/>
          <w:color w:val="000000"/>
          <w:sz w:val="18"/>
          <w:szCs w:val="18"/>
          <w:lang w:eastAsia="ru-RU"/>
        </w:rPr>
        <w:t>через арбитраж может быть мошенническим и недействительным; и</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(ii) </w:t>
      </w:r>
      <w:r w:rsidRPr="00A55093">
        <w:rPr>
          <w:rFonts w:ascii="Arial" w:eastAsia="Times New Roman" w:hAnsi="Arial" w:cs="Arial"/>
          <w:i/>
          <w:iCs/>
          <w:color w:val="000000"/>
          <w:sz w:val="18"/>
          <w:szCs w:val="18"/>
          <w:lang w:eastAsia="ru-RU"/>
        </w:rPr>
        <w:t>независимость </w:t>
      </w:r>
      <w:r w:rsidRPr="00A55093">
        <w:rPr>
          <w:rFonts w:ascii="Arial" w:eastAsia="Times New Roman" w:hAnsi="Arial" w:cs="Arial"/>
          <w:color w:val="000000"/>
          <w:sz w:val="18"/>
          <w:szCs w:val="18"/>
          <w:lang w:eastAsia="ru-RU"/>
        </w:rPr>
        <w:t>заключается в том , что арбитр, назначаемый и избираемый </w:t>
      </w:r>
      <w:hyperlink r:id="rId3377" w:tooltip="нажмите, чтобы просмотреть определение сторон" w:history="1">
        <w:r w:rsidRPr="00A55093">
          <w:rPr>
            <w:rFonts w:ascii="Arial" w:eastAsia="Times New Roman" w:hAnsi="Arial" w:cs="Arial"/>
            <w:color w:val="0033CC"/>
            <w:sz w:val="18"/>
            <w:szCs w:val="18"/>
            <w:lang w:eastAsia="ru-RU"/>
          </w:rPr>
          <w:t>сторонами</w:t>
        </w:r>
      </w:hyperlink>
      <w:r w:rsidRPr="00A55093">
        <w:rPr>
          <w:rFonts w:ascii="Arial" w:eastAsia="Times New Roman" w:hAnsi="Arial" w:cs="Arial"/>
          <w:color w:val="000000"/>
          <w:sz w:val="18"/>
          <w:szCs w:val="18"/>
          <w:lang w:eastAsia="ru-RU"/>
        </w:rPr>
        <w:t>, является полностью независимым и находится на расстоянии вытянутой руки от обеих </w:t>
      </w:r>
      <w:hyperlink r:id="rId3378" w:tooltip="нажмите, чтобы просмотреть определение сторон" w:history="1">
        <w:r w:rsidRPr="00A55093">
          <w:rPr>
            <w:rFonts w:ascii="Arial" w:eastAsia="Times New Roman" w:hAnsi="Arial" w:cs="Arial"/>
            <w:color w:val="0033CC"/>
            <w:sz w:val="18"/>
            <w:szCs w:val="18"/>
            <w:lang w:eastAsia="ru-RU"/>
          </w:rPr>
          <w:t>сторон</w:t>
        </w:r>
      </w:hyperlink>
      <w:r w:rsidRPr="00A55093">
        <w:rPr>
          <w:rFonts w:ascii="Arial" w:eastAsia="Times New Roman" w:hAnsi="Arial" w:cs="Arial"/>
          <w:color w:val="000000"/>
          <w:sz w:val="18"/>
          <w:szCs w:val="18"/>
          <w:lang w:eastAsia="ru-RU"/>
        </w:rPr>
        <w:t>, без возможности возникновения конфликта интересов, корыстной заинтересованности или предрасположенности к предвзятости. Арбитру запрещается действовать нечистыми руками; и</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(iii) </w:t>
      </w:r>
      <w:hyperlink r:id="rId3379" w:tooltip="нажмите, чтобы просмотреть определение терминов" w:history="1">
        <w:r w:rsidRPr="00A55093">
          <w:rPr>
            <w:rFonts w:ascii="Arial" w:eastAsia="Times New Roman" w:hAnsi="Arial" w:cs="Arial"/>
            <w:i/>
            <w:iCs/>
            <w:color w:val="0033CC"/>
            <w:sz w:val="18"/>
            <w:szCs w:val="18"/>
            <w:lang w:eastAsia="ru-RU"/>
          </w:rPr>
          <w:t>условия </w:t>
        </w:r>
      </w:hyperlink>
      <w:r w:rsidRPr="00A55093">
        <w:rPr>
          <w:rFonts w:ascii="Arial" w:eastAsia="Times New Roman" w:hAnsi="Arial" w:cs="Arial"/>
          <w:color w:val="000000"/>
          <w:sz w:val="18"/>
          <w:szCs w:val="18"/>
          <w:lang w:eastAsia="ru-RU"/>
        </w:rPr>
        <w:t>означают, что существуют некоторые конкретные, общие или обычные </w:t>
      </w:r>
      <w:hyperlink r:id="rId3380" w:tooltip="нажмите, чтобы просмотреть определение терминов" w:history="1">
        <w:r w:rsidRPr="00A55093">
          <w:rPr>
            <w:rFonts w:ascii="Arial" w:eastAsia="Times New Roman" w:hAnsi="Arial" w:cs="Arial"/>
            <w:color w:val="0033CC"/>
            <w:sz w:val="18"/>
            <w:szCs w:val="18"/>
            <w:lang w:eastAsia="ru-RU"/>
          </w:rPr>
          <w:t>условия </w:t>
        </w:r>
      </w:hyperlink>
      <w:hyperlink r:id="rId3381" w:tooltip="нажмите, чтобы просмотреть определение соглашения" w:history="1">
        <w:r w:rsidRPr="00A55093">
          <w:rPr>
            <w:rFonts w:ascii="Arial" w:eastAsia="Times New Roman" w:hAnsi="Arial" w:cs="Arial"/>
            <w:color w:val="0033CC"/>
            <w:sz w:val="18"/>
            <w:szCs w:val="18"/>
            <w:lang w:eastAsia="ru-RU"/>
          </w:rPr>
          <w:t>соглашения</w:t>
        </w:r>
      </w:hyperlink>
      <w:r w:rsidRPr="00A55093">
        <w:rPr>
          <w:rFonts w:ascii="Arial" w:eastAsia="Times New Roman" w:hAnsi="Arial" w:cs="Arial"/>
          <w:color w:val="000000"/>
          <w:sz w:val="18"/>
          <w:szCs w:val="18"/>
          <w:lang w:eastAsia="ru-RU"/>
        </w:rPr>
        <w:t>, на основании которых </w:t>
      </w:r>
      <w:hyperlink r:id="rId3382" w:tooltip="нажмите, чтобы просмотреть определение сторон" w:history="1">
        <w:r w:rsidRPr="00A55093">
          <w:rPr>
            <w:rFonts w:ascii="Arial" w:eastAsia="Times New Roman" w:hAnsi="Arial" w:cs="Arial"/>
            <w:color w:val="0033CC"/>
            <w:sz w:val="18"/>
            <w:szCs w:val="18"/>
            <w:lang w:eastAsia="ru-RU"/>
          </w:rPr>
          <w:t>стороны </w:t>
        </w:r>
      </w:hyperlink>
      <w:r w:rsidRPr="00A55093">
        <w:rPr>
          <w:rFonts w:ascii="Arial" w:eastAsia="Times New Roman" w:hAnsi="Arial" w:cs="Arial"/>
          <w:color w:val="000000"/>
          <w:sz w:val="18"/>
          <w:szCs w:val="18"/>
          <w:lang w:eastAsia="ru-RU"/>
        </w:rPr>
        <w:t>осуществляют арбитраж, такие как </w:t>
      </w:r>
      <w:hyperlink r:id="rId3383" w:tooltip="нажмите, чтобы просмотреть определение законов" w:history="1">
        <w:r w:rsidRPr="00A55093">
          <w:rPr>
            <w:rFonts w:ascii="Arial" w:eastAsia="Times New Roman" w:hAnsi="Arial" w:cs="Arial"/>
            <w:color w:val="0033CC"/>
            <w:sz w:val="18"/>
            <w:szCs w:val="18"/>
            <w:lang w:eastAsia="ru-RU"/>
          </w:rPr>
          <w:t>подзаконные </w:t>
        </w:r>
      </w:hyperlink>
      <w:r w:rsidRPr="00A55093">
        <w:rPr>
          <w:rFonts w:ascii="Arial" w:eastAsia="Times New Roman" w:hAnsi="Arial" w:cs="Arial"/>
          <w:color w:val="000000"/>
          <w:sz w:val="18"/>
          <w:szCs w:val="18"/>
          <w:lang w:eastAsia="ru-RU"/>
        </w:rPr>
        <w:t>акты </w:t>
      </w:r>
      <w:hyperlink r:id="rId3384" w:tooltip="нажмите, чтобы просмотреть определение компании" w:history="1">
        <w:r w:rsidRPr="00A55093">
          <w:rPr>
            <w:rFonts w:ascii="Arial" w:eastAsia="Times New Roman" w:hAnsi="Arial" w:cs="Arial"/>
            <w:color w:val="0033CC"/>
            <w:sz w:val="18"/>
            <w:szCs w:val="18"/>
            <w:lang w:eastAsia="ru-RU"/>
          </w:rPr>
          <w:t>компании </w:t>
        </w:r>
      </w:hyperlink>
      <w:r w:rsidRPr="00A55093">
        <w:rPr>
          <w:rFonts w:ascii="Arial" w:eastAsia="Times New Roman" w:hAnsi="Arial" w:cs="Arial"/>
          <w:color w:val="000000"/>
          <w:sz w:val="18"/>
          <w:szCs w:val="18"/>
          <w:lang w:eastAsia="ru-RU"/>
        </w:rPr>
        <w:t>или трудовое </w:t>
      </w:r>
      <w:hyperlink r:id="rId3385" w:tooltip="нажмите, чтобы просмотреть определение соглашения" w:history="1">
        <w:r w:rsidRPr="00A55093">
          <w:rPr>
            <w:rFonts w:ascii="Arial" w:eastAsia="Times New Roman" w:hAnsi="Arial" w:cs="Arial"/>
            <w:color w:val="0033CC"/>
            <w:sz w:val="18"/>
            <w:szCs w:val="18"/>
            <w:lang w:eastAsia="ru-RU"/>
          </w:rPr>
          <w:t>соглашение </w:t>
        </w:r>
      </w:hyperlink>
      <w:r w:rsidRPr="00A55093">
        <w:rPr>
          <w:rFonts w:ascii="Arial" w:eastAsia="Times New Roman" w:hAnsi="Arial" w:cs="Arial"/>
          <w:color w:val="000000"/>
          <w:sz w:val="18"/>
          <w:szCs w:val="18"/>
          <w:lang w:eastAsia="ru-RU"/>
        </w:rPr>
        <w:t>; и</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(iv) </w:t>
      </w:r>
      <w:hyperlink r:id="rId3386" w:tooltip="нажмите, чтобы просмотреть определение согласия" w:history="1">
        <w:r w:rsidRPr="00A55093">
          <w:rPr>
            <w:rFonts w:ascii="Arial" w:eastAsia="Times New Roman" w:hAnsi="Arial" w:cs="Arial"/>
            <w:i/>
            <w:iCs/>
            <w:color w:val="0033CC"/>
            <w:sz w:val="18"/>
            <w:szCs w:val="18"/>
            <w:lang w:eastAsia="ru-RU"/>
          </w:rPr>
          <w:t>согласие </w:t>
        </w:r>
      </w:hyperlink>
      <w:r w:rsidRPr="00A55093">
        <w:rPr>
          <w:rFonts w:ascii="Arial" w:eastAsia="Times New Roman" w:hAnsi="Arial" w:cs="Arial"/>
          <w:color w:val="000000"/>
          <w:sz w:val="18"/>
          <w:szCs w:val="18"/>
          <w:lang w:eastAsia="ru-RU"/>
        </w:rPr>
        <w:t>заключается в том, что </w:t>
      </w:r>
      <w:hyperlink r:id="rId3387" w:tooltip="нажмите, чтобы просмотреть определение сторон" w:history="1">
        <w:r w:rsidRPr="00A55093">
          <w:rPr>
            <w:rFonts w:ascii="Arial" w:eastAsia="Times New Roman" w:hAnsi="Arial" w:cs="Arial"/>
            <w:color w:val="0033CC"/>
            <w:sz w:val="18"/>
            <w:szCs w:val="18"/>
            <w:lang w:eastAsia="ru-RU"/>
          </w:rPr>
          <w:t>стороны </w:t>
        </w:r>
      </w:hyperlink>
      <w:hyperlink r:id="rId3388" w:tooltip="нажмите, чтобы просмотреть определение согласия" w:history="1">
        <w:r w:rsidRPr="00A55093">
          <w:rPr>
            <w:rFonts w:ascii="Arial" w:eastAsia="Times New Roman" w:hAnsi="Arial" w:cs="Arial"/>
            <w:color w:val="0033CC"/>
            <w:sz w:val="18"/>
            <w:szCs w:val="18"/>
            <w:lang w:eastAsia="ru-RU"/>
          </w:rPr>
          <w:t>соглашаются </w:t>
        </w:r>
      </w:hyperlink>
      <w:r w:rsidRPr="00A55093">
        <w:rPr>
          <w:rFonts w:ascii="Arial" w:eastAsia="Times New Roman" w:hAnsi="Arial" w:cs="Arial"/>
          <w:color w:val="000000"/>
          <w:sz w:val="18"/>
          <w:szCs w:val="18"/>
          <w:lang w:eastAsia="ru-RU"/>
        </w:rPr>
        <w:t>быть связанными решением арбитража; и</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(v) </w:t>
      </w:r>
      <w:hyperlink r:id="rId3389" w:tooltip="нажмите, чтобы просмотреть определение раскрытия" w:history="1">
        <w:r w:rsidRPr="00A55093">
          <w:rPr>
            <w:rFonts w:ascii="Arial" w:eastAsia="Times New Roman" w:hAnsi="Arial" w:cs="Arial"/>
            <w:i/>
            <w:iCs/>
            <w:color w:val="0033CC"/>
            <w:sz w:val="18"/>
            <w:szCs w:val="18"/>
            <w:lang w:eastAsia="ru-RU"/>
          </w:rPr>
          <w:t>раскрытие </w:t>
        </w:r>
      </w:hyperlink>
      <w:r w:rsidRPr="00A55093">
        <w:rPr>
          <w:rFonts w:ascii="Arial" w:eastAsia="Times New Roman" w:hAnsi="Arial" w:cs="Arial"/>
          <w:color w:val="000000"/>
          <w:sz w:val="18"/>
          <w:szCs w:val="18"/>
          <w:lang w:eastAsia="ru-RU"/>
        </w:rPr>
        <w:t>заключается в том, что все доказательства и требования и встречные требования к спору раскрываются и рассматриваются и не удерживаются, изменяются, подделываются, ограничиваются, если </w:t>
      </w:r>
      <w:hyperlink r:id="rId3390" w:tooltip="нажмите, чтобы просмотреть определение сторон" w:history="1">
        <w:r w:rsidRPr="00A55093">
          <w:rPr>
            <w:rFonts w:ascii="Arial" w:eastAsia="Times New Roman" w:hAnsi="Arial" w:cs="Arial"/>
            <w:color w:val="0033CC"/>
            <w:sz w:val="18"/>
            <w:szCs w:val="18"/>
            <w:lang w:eastAsia="ru-RU"/>
          </w:rPr>
          <w:t>стороны не договорились </w:t>
        </w:r>
      </w:hyperlink>
      <w:r w:rsidRPr="00A55093">
        <w:rPr>
          <w:rFonts w:ascii="Arial" w:eastAsia="Times New Roman" w:hAnsi="Arial" w:cs="Arial"/>
          <w:color w:val="000000"/>
          <w:sz w:val="18"/>
          <w:szCs w:val="18"/>
          <w:lang w:eastAsia="ru-RU"/>
        </w:rPr>
        <w:t>или </w:t>
      </w:r>
      <w:hyperlink r:id="rId3391" w:tooltip="нажмите, чтобы просмотреть определение терминов" w:history="1">
        <w:r w:rsidRPr="00A55093">
          <w:rPr>
            <w:rFonts w:ascii="Arial" w:eastAsia="Times New Roman" w:hAnsi="Arial" w:cs="Arial"/>
            <w:color w:val="0033CC"/>
            <w:sz w:val="18"/>
            <w:szCs w:val="18"/>
            <w:lang w:eastAsia="ru-RU"/>
          </w:rPr>
          <w:t>условия </w:t>
        </w:r>
      </w:hyperlink>
      <w:r w:rsidRPr="00A55093">
        <w:rPr>
          <w:rFonts w:ascii="Arial" w:eastAsia="Times New Roman" w:hAnsi="Arial" w:cs="Arial"/>
          <w:color w:val="000000"/>
          <w:sz w:val="18"/>
          <w:szCs w:val="18"/>
          <w:lang w:eastAsia="ru-RU"/>
        </w:rPr>
        <w:t>не содержат четких инструкций; и</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vi) </w:t>
      </w:r>
      <w:r w:rsidRPr="00A55093">
        <w:rPr>
          <w:rFonts w:ascii="Arial" w:eastAsia="Times New Roman" w:hAnsi="Arial" w:cs="Arial"/>
          <w:i/>
          <w:iCs/>
          <w:color w:val="000000"/>
          <w:sz w:val="18"/>
          <w:szCs w:val="18"/>
          <w:lang w:eastAsia="ru-RU"/>
        </w:rPr>
        <w:t>расследование </w:t>
      </w:r>
      <w:r w:rsidRPr="00A55093">
        <w:rPr>
          <w:rFonts w:ascii="Arial" w:eastAsia="Times New Roman" w:hAnsi="Arial" w:cs="Arial"/>
          <w:color w:val="000000"/>
          <w:sz w:val="18"/>
          <w:szCs w:val="18"/>
          <w:lang w:eastAsia="ru-RU"/>
        </w:rPr>
        <w:t>заключается в том, что проводится тщательное и надлежащее расследование и объективное взвешивание доказательств считается таким, что разумное </w:t>
      </w:r>
      <w:hyperlink r:id="rId3392" w:tooltip="нажмите, чтобы просмотреть определение человека" w:history="1">
        <w:r w:rsidRPr="00A55093">
          <w:rPr>
            <w:rFonts w:ascii="Arial" w:eastAsia="Times New Roman" w:hAnsi="Arial" w:cs="Arial"/>
            <w:color w:val="0033CC"/>
            <w:sz w:val="18"/>
            <w:szCs w:val="18"/>
            <w:lang w:eastAsia="ru-RU"/>
          </w:rPr>
          <w:t>лицо</w:t>
        </w:r>
      </w:hyperlink>
      <w:r w:rsidRPr="00A55093">
        <w:rPr>
          <w:rFonts w:ascii="Arial" w:eastAsia="Times New Roman" w:hAnsi="Arial" w:cs="Arial"/>
          <w:color w:val="000000"/>
          <w:sz w:val="18"/>
          <w:szCs w:val="18"/>
          <w:lang w:eastAsia="ru-RU"/>
        </w:rPr>
        <w:t>, вероятно, заключит, что арбитражное разбирательство было проведено справедливо и с соблюдением надлежащей правовой процедуры; и</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(vii) </w:t>
      </w:r>
      <w:r w:rsidRPr="00A55093">
        <w:rPr>
          <w:rFonts w:ascii="Arial" w:eastAsia="Times New Roman" w:hAnsi="Arial" w:cs="Arial"/>
          <w:i/>
          <w:iCs/>
          <w:color w:val="000000"/>
          <w:sz w:val="18"/>
          <w:szCs w:val="18"/>
          <w:lang w:eastAsia="ru-RU"/>
        </w:rPr>
        <w:t>заключение</w:t>
      </w:r>
      <w:r w:rsidRPr="00A55093">
        <w:rPr>
          <w:rFonts w:ascii="Arial" w:eastAsia="Times New Roman" w:hAnsi="Arial" w:cs="Arial"/>
          <w:color w:val="000000"/>
          <w:sz w:val="18"/>
          <w:szCs w:val="18"/>
          <w:lang w:eastAsia="ru-RU"/>
        </w:rPr>
        <w:t>-это заключение, сделанное арбитром с указанием причин и объяснений для любого решения (являющееся составной частью заключения).</w:t>
      </w:r>
    </w:p>
    <w:p w:rsidR="00A55093" w:rsidRPr="00A55093" w:rsidRDefault="00A55093" w:rsidP="00A55093">
      <w:pPr>
        <w:shd w:val="clear" w:color="auto" w:fill="FFFFFF"/>
        <w:spacing w:after="0" w:line="240" w:lineRule="auto"/>
        <w:rPr>
          <w:rFonts w:ascii="Arial" w:eastAsia="Times New Roman" w:hAnsi="Arial" w:cs="Arial"/>
          <w:b/>
          <w:bCs/>
          <w:color w:val="000000"/>
          <w:lang w:eastAsia="ru-RU"/>
        </w:rPr>
      </w:pPr>
      <w:bookmarkStart w:id="284" w:name="7261"/>
      <w:bookmarkEnd w:id="284"/>
      <w:r w:rsidRPr="00A55093">
        <w:rPr>
          <w:rFonts w:ascii="Arial" w:eastAsia="Times New Roman" w:hAnsi="Arial" w:cs="Arial"/>
          <w:b/>
          <w:bCs/>
          <w:color w:val="000000"/>
          <w:lang w:eastAsia="ru-RU"/>
        </w:rPr>
        <w:t>Canon 7261 </w:t>
      </w:r>
      <w:r w:rsidRPr="00A55093">
        <w:rPr>
          <w:rFonts w:ascii="Arial" w:eastAsia="Times New Roman" w:hAnsi="Arial" w:cs="Arial"/>
          <w:color w:val="000000"/>
          <w:sz w:val="16"/>
          <w:szCs w:val="16"/>
          <w:lang w:eastAsia="ru-RU"/>
        </w:rPr>
        <w:t>(</w:t>
      </w:r>
      <w:hyperlink r:id="rId3393" w:anchor="7261" w:tooltip="ссылка на этот канон" w:history="1">
        <w:r w:rsidRPr="00A55093">
          <w:rPr>
            <w:rFonts w:ascii="Arial" w:eastAsia="Times New Roman" w:hAnsi="Arial" w:cs="Arial"/>
            <w:b/>
            <w:bCs/>
            <w:color w:val="0033CC"/>
            <w:sz w:val="16"/>
            <w:szCs w:val="16"/>
            <w:lang w:eastAsia="ru-RU"/>
          </w:rPr>
          <w:t>ссылка</w:t>
        </w:r>
      </w:hyperlink>
      <w:r w:rsidRPr="00A55093">
        <w:rPr>
          <w:rFonts w:ascii="Arial" w:eastAsia="Times New Roman" w:hAnsi="Arial" w:cs="Arial"/>
          <w:color w:val="000000"/>
          <w:sz w:val="16"/>
          <w:szCs w:val="16"/>
          <w:lang w:eastAsia="ru-RU"/>
        </w:rPr>
        <w:t>)</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t>Все предполагаемые действия арбитража, где утверждал, арбитр является членом </w:t>
      </w:r>
      <w:hyperlink r:id="rId3394" w:tooltip="нажмите, чтобы просмотреть определение общества" w:history="1">
        <w:r w:rsidRPr="00A55093">
          <w:rPr>
            <w:rFonts w:ascii="Arial" w:eastAsia="Times New Roman" w:hAnsi="Arial" w:cs="Arial"/>
            <w:color w:val="0033CC"/>
            <w:sz w:val="18"/>
            <w:szCs w:val="18"/>
            <w:lang w:eastAsia="ru-RU"/>
          </w:rPr>
          <w:t>общества</w:t>
        </w:r>
      </w:hyperlink>
      <w:r w:rsidRPr="00A55093">
        <w:rPr>
          <w:rFonts w:ascii="Arial" w:eastAsia="Times New Roman" w:hAnsi="Arial" w:cs="Arial"/>
          <w:color w:val="000000"/>
          <w:sz w:val="18"/>
          <w:szCs w:val="18"/>
          <w:lang w:eastAsia="ru-RU"/>
        </w:rPr>
        <w:t> или братства требует </w:t>
      </w:r>
      <w:hyperlink r:id="rId3395" w:tooltip="нажмите, чтобы просмотреть определение клятвы" w:history="1">
        <w:r w:rsidRPr="00A55093">
          <w:rPr>
            <w:rFonts w:ascii="Arial" w:eastAsia="Times New Roman" w:hAnsi="Arial" w:cs="Arial"/>
            <w:color w:val="0033CC"/>
            <w:sz w:val="18"/>
            <w:szCs w:val="18"/>
            <w:lang w:eastAsia="ru-RU"/>
          </w:rPr>
          <w:t>клятвы</w:t>
        </w:r>
      </w:hyperlink>
      <w:r w:rsidRPr="00A55093">
        <w:rPr>
          <w:rFonts w:ascii="Arial" w:eastAsia="Times New Roman" w:hAnsi="Arial" w:cs="Arial"/>
          <w:color w:val="000000"/>
          <w:sz w:val="18"/>
          <w:szCs w:val="18"/>
          <w:lang w:eastAsia="ru-RU"/>
        </w:rPr>
        <w:t> , что мешает или препятствует или лишает полное </w:t>
      </w:r>
      <w:hyperlink r:id="rId3396" w:tooltip="нажмите, чтобы просмотреть определение добросовестности" w:history="1">
        <w:r w:rsidRPr="00A55093">
          <w:rPr>
            <w:rFonts w:ascii="Arial" w:eastAsia="Times New Roman" w:hAnsi="Arial" w:cs="Arial"/>
            <w:color w:val="0033CC"/>
            <w:sz w:val="18"/>
            <w:szCs w:val="18"/>
            <w:lang w:eastAsia="ru-RU"/>
          </w:rPr>
          <w:t>добросовестным</w:t>
        </w:r>
      </w:hyperlink>
      <w:r w:rsidRPr="00A55093">
        <w:rPr>
          <w:rFonts w:ascii="Arial" w:eastAsia="Times New Roman" w:hAnsi="Arial" w:cs="Arial"/>
          <w:color w:val="000000"/>
          <w:sz w:val="18"/>
          <w:szCs w:val="18"/>
          <w:lang w:eastAsia="ru-RU"/>
        </w:rPr>
        <w:t>, </w:t>
      </w:r>
      <w:hyperlink r:id="rId3397" w:tooltip="нажмите, чтобы просмотреть определение хорошего" w:history="1">
        <w:r w:rsidRPr="00A55093">
          <w:rPr>
            <w:rFonts w:ascii="Arial" w:eastAsia="Times New Roman" w:hAnsi="Arial" w:cs="Arial"/>
            <w:color w:val="0033CC"/>
            <w:sz w:val="18"/>
            <w:szCs w:val="18"/>
            <w:lang w:eastAsia="ru-RU"/>
          </w:rPr>
          <w:t>хорошим</w:t>
        </w:r>
      </w:hyperlink>
      <w:r w:rsidRPr="00A55093">
        <w:rPr>
          <w:rFonts w:ascii="Arial" w:eastAsia="Times New Roman" w:hAnsi="Arial" w:cs="Arial"/>
          <w:color w:val="000000"/>
          <w:sz w:val="18"/>
          <w:szCs w:val="18"/>
          <w:lang w:eastAsia="ru-RU"/>
        </w:rPr>
        <w:t> характером и </w:t>
      </w:r>
      <w:hyperlink r:id="rId3398" w:tooltip="нажмите, чтобы просмотреть определение хорошего" w:history="1">
        <w:r w:rsidRPr="00A55093">
          <w:rPr>
            <w:rFonts w:ascii="Arial" w:eastAsia="Times New Roman" w:hAnsi="Arial" w:cs="Arial"/>
            <w:color w:val="0033CC"/>
            <w:sz w:val="18"/>
            <w:szCs w:val="18"/>
            <w:lang w:eastAsia="ru-RU"/>
          </w:rPr>
          <w:t>доброй</w:t>
        </w:r>
      </w:hyperlink>
      <w:r w:rsidRPr="00A55093">
        <w:rPr>
          <w:rFonts w:ascii="Arial" w:eastAsia="Times New Roman" w:hAnsi="Arial" w:cs="Arial"/>
          <w:color w:val="000000"/>
          <w:sz w:val="18"/>
          <w:szCs w:val="18"/>
          <w:lang w:eastAsia="ru-RU"/>
        </w:rPr>
        <w:t> совести в решении вопросов с </w:t>
      </w:r>
      <w:hyperlink r:id="rId3399" w:tooltip="нажмите, чтобы просмотреть определение сторон" w:history="1">
        <w:r w:rsidRPr="00A55093">
          <w:rPr>
            <w:rFonts w:ascii="Arial" w:eastAsia="Times New Roman" w:hAnsi="Arial" w:cs="Arial"/>
            <w:color w:val="0033CC"/>
            <w:sz w:val="18"/>
            <w:szCs w:val="18"/>
            <w:lang w:eastAsia="ru-RU"/>
          </w:rPr>
          <w:t>лицами</w:t>
        </w:r>
      </w:hyperlink>
      <w:r w:rsidRPr="00A55093">
        <w:rPr>
          <w:rFonts w:ascii="Arial" w:eastAsia="Times New Roman" w:hAnsi="Arial" w:cs="Arial"/>
          <w:color w:val="000000"/>
          <w:sz w:val="18"/>
          <w:szCs w:val="18"/>
          <w:lang w:eastAsia="ru-RU"/>
        </w:rPr>
        <w:t> , которые не являются членами того же </w:t>
      </w:r>
      <w:hyperlink r:id="rId3400" w:tooltip="нажмите, чтобы просмотреть определение общества" w:history="1">
        <w:r w:rsidRPr="00A55093">
          <w:rPr>
            <w:rFonts w:ascii="Arial" w:eastAsia="Times New Roman" w:hAnsi="Arial" w:cs="Arial"/>
            <w:color w:val="0033CC"/>
            <w:sz w:val="18"/>
            <w:szCs w:val="18"/>
            <w:lang w:eastAsia="ru-RU"/>
          </w:rPr>
          <w:t>общества</w:t>
        </w:r>
      </w:hyperlink>
      <w:r w:rsidRPr="00A55093">
        <w:rPr>
          <w:rFonts w:ascii="Arial" w:eastAsia="Times New Roman" w:hAnsi="Arial" w:cs="Arial"/>
          <w:color w:val="000000"/>
          <w:sz w:val="18"/>
          <w:szCs w:val="18"/>
          <w:lang w:eastAsia="ru-RU"/>
        </w:rPr>
        <w:t> или братства, являются недействительными с самого начала, не имея сил церковники, морально, законно и легально.</w:t>
      </w:r>
    </w:p>
    <w:p w:rsidR="00A55093" w:rsidRPr="00A55093" w:rsidRDefault="00A55093" w:rsidP="00A55093">
      <w:pPr>
        <w:shd w:val="clear" w:color="auto" w:fill="FFFFFF"/>
        <w:spacing w:after="0" w:line="240" w:lineRule="auto"/>
        <w:rPr>
          <w:rFonts w:ascii="Arial" w:eastAsia="Times New Roman" w:hAnsi="Arial" w:cs="Arial"/>
          <w:b/>
          <w:bCs/>
          <w:color w:val="000000"/>
          <w:lang w:eastAsia="ru-RU"/>
        </w:rPr>
      </w:pPr>
      <w:bookmarkStart w:id="285" w:name="7262"/>
      <w:bookmarkEnd w:id="285"/>
      <w:r w:rsidRPr="00A55093">
        <w:rPr>
          <w:rFonts w:ascii="Arial" w:eastAsia="Times New Roman" w:hAnsi="Arial" w:cs="Arial"/>
          <w:b/>
          <w:bCs/>
          <w:color w:val="000000"/>
          <w:lang w:eastAsia="ru-RU"/>
        </w:rPr>
        <w:t>Canon 7262 </w:t>
      </w:r>
      <w:r w:rsidRPr="00A55093">
        <w:rPr>
          <w:rFonts w:ascii="Arial" w:eastAsia="Times New Roman" w:hAnsi="Arial" w:cs="Arial"/>
          <w:color w:val="000000"/>
          <w:sz w:val="16"/>
          <w:szCs w:val="16"/>
          <w:lang w:eastAsia="ru-RU"/>
        </w:rPr>
        <w:t>(</w:t>
      </w:r>
      <w:hyperlink r:id="rId3401" w:anchor="7262" w:tooltip="ссылка на этот канон" w:history="1">
        <w:r w:rsidRPr="00A55093">
          <w:rPr>
            <w:rFonts w:ascii="Arial" w:eastAsia="Times New Roman" w:hAnsi="Arial" w:cs="Arial"/>
            <w:b/>
            <w:bCs/>
            <w:color w:val="0033CC"/>
            <w:sz w:val="16"/>
            <w:szCs w:val="16"/>
            <w:lang w:eastAsia="ru-RU"/>
          </w:rPr>
          <w:t>ссылка</w:t>
        </w:r>
      </w:hyperlink>
      <w:r w:rsidRPr="00A55093">
        <w:rPr>
          <w:rFonts w:ascii="Arial" w:eastAsia="Times New Roman" w:hAnsi="Arial" w:cs="Arial"/>
          <w:color w:val="000000"/>
          <w:sz w:val="16"/>
          <w:szCs w:val="16"/>
          <w:lang w:eastAsia="ru-RU"/>
        </w:rPr>
        <w:t>)</w:t>
      </w:r>
    </w:p>
    <w:p w:rsidR="00A55093" w:rsidRPr="00A55093" w:rsidRDefault="00A55093" w:rsidP="00A5509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55093">
        <w:rPr>
          <w:rFonts w:ascii="Arial" w:eastAsia="Times New Roman" w:hAnsi="Arial" w:cs="Arial"/>
          <w:color w:val="000000"/>
          <w:sz w:val="18"/>
          <w:szCs w:val="18"/>
          <w:lang w:eastAsia="ru-RU"/>
        </w:rPr>
        <w:lastRenderedPageBreak/>
        <w:t>Арбитру запрещается церковно, морально и законно заслушивать заявленный арбитраж, если он имеет связь или интерес с одной из </w:t>
      </w:r>
      <w:hyperlink r:id="rId3402" w:tooltip="нажмите, чтобы просмотреть определение сторон" w:history="1">
        <w:r w:rsidRPr="00A55093">
          <w:rPr>
            <w:rFonts w:ascii="Arial" w:eastAsia="Times New Roman" w:hAnsi="Arial" w:cs="Arial"/>
            <w:color w:val="0033CC"/>
            <w:sz w:val="18"/>
            <w:szCs w:val="18"/>
            <w:lang w:eastAsia="ru-RU"/>
          </w:rPr>
          <w:t>сторон </w:t>
        </w:r>
      </w:hyperlink>
      <w:r w:rsidRPr="00A55093">
        <w:rPr>
          <w:rFonts w:ascii="Arial" w:eastAsia="Times New Roman" w:hAnsi="Arial" w:cs="Arial"/>
          <w:color w:val="000000"/>
          <w:sz w:val="18"/>
          <w:szCs w:val="18"/>
          <w:lang w:eastAsia="ru-RU"/>
        </w:rPr>
        <w:t>и, таким образом, имеет нечистые руки или не может эффективно действовать независимо.</w:t>
      </w:r>
    </w:p>
    <w:p w:rsidR="00386428" w:rsidRPr="00386428" w:rsidRDefault="00386428" w:rsidP="0038642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86428">
        <w:rPr>
          <w:rFonts w:ascii="Arial" w:eastAsia="Times New Roman" w:hAnsi="Arial" w:cs="Arial"/>
          <w:b/>
          <w:bCs/>
          <w:color w:val="000000"/>
          <w:sz w:val="36"/>
          <w:szCs w:val="36"/>
          <w:lang w:eastAsia="ru-RU"/>
        </w:rPr>
        <w:t>Статья 51-Честь</w:t>
      </w:r>
    </w:p>
    <w:p w:rsidR="00386428" w:rsidRPr="00386428" w:rsidRDefault="00386428" w:rsidP="00386428">
      <w:pPr>
        <w:shd w:val="clear" w:color="auto" w:fill="FFFFFF"/>
        <w:spacing w:after="0" w:line="240" w:lineRule="auto"/>
        <w:rPr>
          <w:rFonts w:ascii="Arial" w:eastAsia="Times New Roman" w:hAnsi="Arial" w:cs="Arial"/>
          <w:b/>
          <w:bCs/>
          <w:color w:val="000000"/>
          <w:lang w:eastAsia="ru-RU"/>
        </w:rPr>
      </w:pPr>
      <w:bookmarkStart w:id="286" w:name="7263"/>
      <w:bookmarkEnd w:id="286"/>
      <w:r w:rsidRPr="00386428">
        <w:rPr>
          <w:rFonts w:ascii="Arial" w:eastAsia="Times New Roman" w:hAnsi="Arial" w:cs="Arial"/>
          <w:b/>
          <w:bCs/>
          <w:color w:val="000000"/>
          <w:lang w:eastAsia="ru-RU"/>
        </w:rPr>
        <w:t>Canon 7263 </w:t>
      </w:r>
      <w:r w:rsidRPr="00386428">
        <w:rPr>
          <w:rFonts w:ascii="Arial" w:eastAsia="Times New Roman" w:hAnsi="Arial" w:cs="Arial"/>
          <w:color w:val="000000"/>
          <w:sz w:val="16"/>
          <w:szCs w:val="16"/>
          <w:lang w:eastAsia="ru-RU"/>
        </w:rPr>
        <w:t>(</w:t>
      </w:r>
      <w:hyperlink r:id="rId3403" w:anchor="7263" w:tooltip="ссылка на этот канон" w:history="1">
        <w:r w:rsidRPr="00386428">
          <w:rPr>
            <w:rFonts w:ascii="Arial" w:eastAsia="Times New Roman" w:hAnsi="Arial" w:cs="Arial"/>
            <w:b/>
            <w:bCs/>
            <w:color w:val="0033CC"/>
            <w:sz w:val="16"/>
            <w:szCs w:val="16"/>
            <w:lang w:eastAsia="ru-RU"/>
          </w:rPr>
          <w:t>ссылка</w:t>
        </w:r>
      </w:hyperlink>
      <w:r w:rsidRPr="00386428">
        <w:rPr>
          <w:rFonts w:ascii="Arial" w:eastAsia="Times New Roman" w:hAnsi="Arial" w:cs="Arial"/>
          <w:color w:val="000000"/>
          <w:sz w:val="16"/>
          <w:szCs w:val="16"/>
          <w:lang w:eastAsia="ru-RU"/>
        </w:rPr>
        <w:t>)</w:t>
      </w:r>
    </w:p>
    <w:p w:rsidR="00386428" w:rsidRPr="00386428" w:rsidRDefault="00386428" w:rsidP="0038642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428">
        <w:rPr>
          <w:rFonts w:ascii="Arial" w:eastAsia="Times New Roman" w:hAnsi="Arial" w:cs="Arial"/>
          <w:color w:val="000000"/>
          <w:sz w:val="18"/>
          <w:szCs w:val="18"/>
          <w:lang w:eastAsia="ru-RU"/>
        </w:rPr>
        <w:t>Честь-это древний и фундаментальный термин, связанный с самого начала определения </w:t>
      </w:r>
      <w:hyperlink r:id="rId3404" w:tooltip="нажмите, чтобы просмотреть определение допустимого" w:history="1">
        <w:r w:rsidRPr="00386428">
          <w:rPr>
            <w:rFonts w:ascii="Arial" w:eastAsia="Times New Roman" w:hAnsi="Arial" w:cs="Arial"/>
            <w:color w:val="0033CC"/>
            <w:sz w:val="18"/>
            <w:szCs w:val="18"/>
            <w:lang w:eastAsia="ru-RU"/>
          </w:rPr>
          <w:t>действительной</w:t>
        </w:r>
      </w:hyperlink>
      <w:hyperlink r:id="rId3405" w:tooltip="нажмите, чтобы просмотреть определение свойства" w:history="1">
        <w:r w:rsidRPr="00386428">
          <w:rPr>
            <w:rFonts w:ascii="Arial" w:eastAsia="Times New Roman" w:hAnsi="Arial" w:cs="Arial"/>
            <w:color w:val="0033CC"/>
            <w:sz w:val="18"/>
            <w:szCs w:val="18"/>
            <w:lang w:eastAsia="ru-RU"/>
          </w:rPr>
          <w:t>собственность</w:t>
        </w:r>
      </w:hyperlink>
      <w:r w:rsidRPr="00386428">
        <w:rPr>
          <w:rFonts w:ascii="Arial" w:eastAsia="Times New Roman" w:hAnsi="Arial" w:cs="Arial"/>
          <w:color w:val="000000"/>
          <w:sz w:val="18"/>
          <w:szCs w:val="18"/>
          <w:lang w:eastAsia="ru-RU"/>
        </w:rPr>
        <w:t> и права и их передачи или транспортировки, описывая во-первых уважение и обычного любезно показали другим к </w:t>
      </w:r>
      <w:hyperlink r:id="rId3406" w:tooltip="нажмите, чтобы просмотреть определение допустимого" w:history="1">
        <w:r w:rsidRPr="00386428">
          <w:rPr>
            <w:rFonts w:ascii="Arial" w:eastAsia="Times New Roman" w:hAnsi="Arial" w:cs="Arial"/>
            <w:color w:val="0033CC"/>
            <w:sz w:val="18"/>
            <w:szCs w:val="18"/>
            <w:lang w:eastAsia="ru-RU"/>
          </w:rPr>
          <w:t>действительным</w:t>
        </w:r>
      </w:hyperlink>
      <w:r w:rsidRPr="00386428">
        <w:rPr>
          <w:rFonts w:ascii="Arial" w:eastAsia="Times New Roman" w:hAnsi="Arial" w:cs="Arial"/>
          <w:color w:val="000000"/>
          <w:sz w:val="18"/>
          <w:szCs w:val="18"/>
          <w:lang w:eastAsia="ru-RU"/>
        </w:rPr>
        <w:t> ведомство, имеющее определенные права и, во-вторых качество, которое должно присутствовать в характере человека, который занимает должность; и в-третьих, процесс приема условно или безусловно обязательства, связанные с </w:t>
      </w:r>
      <w:hyperlink r:id="rId3407" w:tooltip="нажмите, чтобы просмотреть определение торговли" w:history="1">
        <w:r w:rsidRPr="00386428">
          <w:rPr>
            <w:rFonts w:ascii="Arial" w:eastAsia="Times New Roman" w:hAnsi="Arial" w:cs="Arial"/>
            <w:color w:val="0033CC"/>
            <w:sz w:val="18"/>
            <w:szCs w:val="18"/>
            <w:lang w:eastAsia="ru-RU"/>
          </w:rPr>
          <w:t>торговлей</w:t>
        </w:r>
      </w:hyperlink>
      <w:r w:rsidRPr="00386428">
        <w:rPr>
          <w:rFonts w:ascii="Arial" w:eastAsia="Times New Roman" w:hAnsi="Arial" w:cs="Arial"/>
          <w:color w:val="000000"/>
          <w:sz w:val="18"/>
          <w:szCs w:val="18"/>
          <w:lang w:eastAsia="ru-RU"/>
        </w:rPr>
        <w:t>, уведомления, счета и обмена.</w:t>
      </w:r>
    </w:p>
    <w:p w:rsidR="00386428" w:rsidRPr="00386428" w:rsidRDefault="00386428" w:rsidP="00386428">
      <w:pPr>
        <w:shd w:val="clear" w:color="auto" w:fill="FFFFFF"/>
        <w:spacing w:after="0" w:line="240" w:lineRule="auto"/>
        <w:rPr>
          <w:rFonts w:ascii="Arial" w:eastAsia="Times New Roman" w:hAnsi="Arial" w:cs="Arial"/>
          <w:b/>
          <w:bCs/>
          <w:color w:val="000000"/>
          <w:lang w:eastAsia="ru-RU"/>
        </w:rPr>
      </w:pPr>
      <w:bookmarkStart w:id="287" w:name="7264"/>
      <w:bookmarkEnd w:id="287"/>
      <w:r w:rsidRPr="00386428">
        <w:rPr>
          <w:rFonts w:ascii="Arial" w:eastAsia="Times New Roman" w:hAnsi="Arial" w:cs="Arial"/>
          <w:b/>
          <w:bCs/>
          <w:color w:val="000000"/>
          <w:lang w:eastAsia="ru-RU"/>
        </w:rPr>
        <w:t>Canon 7264 </w:t>
      </w:r>
      <w:r w:rsidRPr="00386428">
        <w:rPr>
          <w:rFonts w:ascii="Arial" w:eastAsia="Times New Roman" w:hAnsi="Arial" w:cs="Arial"/>
          <w:color w:val="000000"/>
          <w:sz w:val="16"/>
          <w:szCs w:val="16"/>
          <w:lang w:eastAsia="ru-RU"/>
        </w:rPr>
        <w:t>(</w:t>
      </w:r>
      <w:hyperlink r:id="rId3408" w:anchor="7264" w:tooltip="ссылка на этот канон" w:history="1">
        <w:r w:rsidRPr="00386428">
          <w:rPr>
            <w:rFonts w:ascii="Arial" w:eastAsia="Times New Roman" w:hAnsi="Arial" w:cs="Arial"/>
            <w:b/>
            <w:bCs/>
            <w:color w:val="0033CC"/>
            <w:sz w:val="16"/>
            <w:szCs w:val="16"/>
            <w:lang w:eastAsia="ru-RU"/>
          </w:rPr>
          <w:t>ссылка</w:t>
        </w:r>
      </w:hyperlink>
      <w:r w:rsidRPr="00386428">
        <w:rPr>
          <w:rFonts w:ascii="Arial" w:eastAsia="Times New Roman" w:hAnsi="Arial" w:cs="Arial"/>
          <w:color w:val="000000"/>
          <w:sz w:val="16"/>
          <w:szCs w:val="16"/>
          <w:lang w:eastAsia="ru-RU"/>
        </w:rPr>
        <w:t>)</w:t>
      </w:r>
    </w:p>
    <w:p w:rsidR="00386428" w:rsidRPr="00386428" w:rsidRDefault="00386428" w:rsidP="0038642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428">
        <w:rPr>
          <w:rFonts w:ascii="Arial" w:eastAsia="Times New Roman" w:hAnsi="Arial" w:cs="Arial"/>
          <w:color w:val="000000"/>
          <w:sz w:val="18"/>
          <w:szCs w:val="18"/>
          <w:lang w:eastAsia="ru-RU"/>
        </w:rPr>
        <w:t>Слово честь происходит от двух (2) очень древних 2-го тысячелетия до н. э. гэльских слов </w:t>
      </w:r>
      <w:r w:rsidRPr="00386428">
        <w:rPr>
          <w:rFonts w:ascii="Arial" w:eastAsia="Times New Roman" w:hAnsi="Arial" w:cs="Arial"/>
          <w:i/>
          <w:iCs/>
          <w:color w:val="000000"/>
          <w:sz w:val="18"/>
          <w:szCs w:val="18"/>
          <w:lang w:eastAsia="ru-RU"/>
        </w:rPr>
        <w:t>Onóir </w:t>
      </w:r>
      <w:r w:rsidRPr="00386428">
        <w:rPr>
          <w:rFonts w:ascii="Arial" w:eastAsia="Times New Roman" w:hAnsi="Arial" w:cs="Arial"/>
          <w:color w:val="000000"/>
          <w:sz w:val="18"/>
          <w:szCs w:val="18"/>
          <w:lang w:eastAsia="ru-RU"/>
        </w:rPr>
        <w:t>и </w:t>
      </w:r>
      <w:r w:rsidRPr="00386428">
        <w:rPr>
          <w:rFonts w:ascii="Arial" w:eastAsia="Times New Roman" w:hAnsi="Arial" w:cs="Arial"/>
          <w:i/>
          <w:iCs/>
          <w:color w:val="000000"/>
          <w:sz w:val="18"/>
          <w:szCs w:val="18"/>
          <w:lang w:eastAsia="ru-RU"/>
        </w:rPr>
        <w:t>Onáire</w:t>
      </w:r>
      <w:r w:rsidRPr="00386428">
        <w:rPr>
          <w:rFonts w:ascii="Arial" w:eastAsia="Times New Roman" w:hAnsi="Arial" w:cs="Arial"/>
          <w:color w:val="000000"/>
          <w:sz w:val="18"/>
          <w:szCs w:val="18"/>
          <w:lang w:eastAsia="ru-RU"/>
        </w:rPr>
        <w:t>:</w:t>
      </w:r>
    </w:p>
    <w:p w:rsidR="00386428" w:rsidRPr="00386428" w:rsidRDefault="00386428" w:rsidP="0038642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428">
        <w:rPr>
          <w:rFonts w:ascii="Arial" w:eastAsia="Times New Roman" w:hAnsi="Arial" w:cs="Arial"/>
          <w:color w:val="000000"/>
          <w:sz w:val="18"/>
          <w:szCs w:val="18"/>
          <w:lang w:eastAsia="ru-RU"/>
        </w:rPr>
        <w:t>(i) слово </w:t>
      </w:r>
      <w:r w:rsidRPr="00386428">
        <w:rPr>
          <w:rFonts w:ascii="Arial" w:eastAsia="Times New Roman" w:hAnsi="Arial" w:cs="Arial"/>
          <w:i/>
          <w:iCs/>
          <w:color w:val="000000"/>
          <w:sz w:val="18"/>
          <w:szCs w:val="18"/>
          <w:lang w:eastAsia="ru-RU"/>
        </w:rPr>
        <w:t>Onóir </w:t>
      </w:r>
      <w:r w:rsidRPr="00386428">
        <w:rPr>
          <w:rFonts w:ascii="Arial" w:eastAsia="Times New Roman" w:hAnsi="Arial" w:cs="Arial"/>
          <w:color w:val="000000"/>
          <w:sz w:val="18"/>
          <w:szCs w:val="18"/>
          <w:lang w:eastAsia="ru-RU"/>
        </w:rPr>
        <w:t>первоначально означало “всегда, всегда сияющий, блестящий, золотой, достойный поклонения” и происходит от двух (2) гэльских корневых слов со </w:t>
      </w:r>
      <w:hyperlink r:id="rId3409" w:tooltip="нажмите, чтобы просмотреть определение значения" w:history="1">
        <w:r w:rsidRPr="00386428">
          <w:rPr>
            <w:rFonts w:ascii="Arial" w:eastAsia="Times New Roman" w:hAnsi="Arial" w:cs="Arial"/>
            <w:color w:val="0033CC"/>
            <w:sz w:val="18"/>
            <w:szCs w:val="18"/>
            <w:lang w:eastAsia="ru-RU"/>
          </w:rPr>
          <w:t>значением </w:t>
        </w:r>
      </w:hyperlink>
      <w:r w:rsidRPr="00386428">
        <w:rPr>
          <w:rFonts w:ascii="Arial" w:eastAsia="Times New Roman" w:hAnsi="Arial" w:cs="Arial"/>
          <w:color w:val="000000"/>
          <w:sz w:val="18"/>
          <w:szCs w:val="18"/>
          <w:lang w:eastAsia="ru-RU"/>
        </w:rPr>
        <w:t>“всегда, всегда” и-их </w:t>
      </w:r>
      <w:hyperlink r:id="rId3410" w:tooltip="нажмите, чтобы просмотреть определение значения" w:history="1">
        <w:r w:rsidRPr="00386428">
          <w:rPr>
            <w:rFonts w:ascii="Arial" w:eastAsia="Times New Roman" w:hAnsi="Arial" w:cs="Arial"/>
            <w:color w:val="0033CC"/>
            <w:sz w:val="18"/>
            <w:szCs w:val="18"/>
            <w:lang w:eastAsia="ru-RU"/>
          </w:rPr>
          <w:t>значение </w:t>
        </w:r>
      </w:hyperlink>
      <w:r w:rsidRPr="00386428">
        <w:rPr>
          <w:rFonts w:ascii="Arial" w:eastAsia="Times New Roman" w:hAnsi="Arial" w:cs="Arial"/>
          <w:color w:val="000000"/>
          <w:sz w:val="18"/>
          <w:szCs w:val="18"/>
          <w:lang w:eastAsia="ru-RU"/>
        </w:rPr>
        <w:t>“золотой, сделанный из золота”; и</w:t>
      </w:r>
    </w:p>
    <w:p w:rsidR="00386428" w:rsidRPr="00386428" w:rsidRDefault="00386428" w:rsidP="0038642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428">
        <w:rPr>
          <w:rFonts w:ascii="Arial" w:eastAsia="Times New Roman" w:hAnsi="Arial" w:cs="Arial"/>
          <w:color w:val="000000"/>
          <w:sz w:val="18"/>
          <w:szCs w:val="18"/>
          <w:lang w:eastAsia="ru-RU"/>
        </w:rPr>
        <w:t>(ii) слово </w:t>
      </w:r>
      <w:r w:rsidRPr="00386428">
        <w:rPr>
          <w:rFonts w:ascii="Arial" w:eastAsia="Times New Roman" w:hAnsi="Arial" w:cs="Arial"/>
          <w:i/>
          <w:iCs/>
          <w:color w:val="000000"/>
          <w:sz w:val="18"/>
          <w:szCs w:val="18"/>
          <w:lang w:eastAsia="ru-RU"/>
        </w:rPr>
        <w:t>Onáire </w:t>
      </w:r>
      <w:r w:rsidRPr="00386428">
        <w:rPr>
          <w:rFonts w:ascii="Arial" w:eastAsia="Times New Roman" w:hAnsi="Arial" w:cs="Arial"/>
          <w:color w:val="000000"/>
          <w:sz w:val="18"/>
          <w:szCs w:val="18"/>
          <w:lang w:eastAsia="ru-RU"/>
        </w:rPr>
        <w:t>первоначально означало “всегда, всегда почтительный </w:t>
      </w:r>
      <w:hyperlink r:id="rId3411" w:tooltip="нажмите, чтобы просмотреть определение разума" w:history="1">
        <w:r w:rsidRPr="00386428">
          <w:rPr>
            <w:rFonts w:ascii="Arial" w:eastAsia="Times New Roman" w:hAnsi="Arial" w:cs="Arial"/>
            <w:color w:val="0033CC"/>
            <w:sz w:val="18"/>
            <w:szCs w:val="18"/>
            <w:lang w:eastAsia="ru-RU"/>
          </w:rPr>
          <w:t>ум </w:t>
        </w:r>
      </w:hyperlink>
      <w:r w:rsidRPr="00386428">
        <w:rPr>
          <w:rFonts w:ascii="Arial" w:eastAsia="Times New Roman" w:hAnsi="Arial" w:cs="Arial"/>
          <w:color w:val="000000"/>
          <w:sz w:val="18"/>
          <w:szCs w:val="18"/>
          <w:lang w:eastAsia="ru-RU"/>
        </w:rPr>
        <w:t>, или внимательный </w:t>
      </w:r>
      <w:hyperlink r:id="rId3412" w:tooltip="нажмите, чтобы просмотреть определение разума" w:history="1">
        <w:r w:rsidRPr="00386428">
          <w:rPr>
            <w:rFonts w:ascii="Arial" w:eastAsia="Times New Roman" w:hAnsi="Arial" w:cs="Arial"/>
            <w:color w:val="0033CC"/>
            <w:sz w:val="18"/>
            <w:szCs w:val="18"/>
            <w:lang w:eastAsia="ru-RU"/>
          </w:rPr>
          <w:t>ум </w:t>
        </w:r>
      </w:hyperlink>
      <w:r w:rsidRPr="00386428">
        <w:rPr>
          <w:rFonts w:ascii="Arial" w:eastAsia="Times New Roman" w:hAnsi="Arial" w:cs="Arial"/>
          <w:color w:val="000000"/>
          <w:sz w:val="18"/>
          <w:szCs w:val="18"/>
          <w:lang w:eastAsia="ru-RU"/>
        </w:rPr>
        <w:t>” от</w:t>
      </w:r>
      <w:hyperlink r:id="rId3413" w:tooltip="нажмите, чтобы просмотреть определение значения" w:history="1">
        <w:r w:rsidRPr="00386428">
          <w:rPr>
            <w:rFonts w:ascii="Arial" w:eastAsia="Times New Roman" w:hAnsi="Arial" w:cs="Arial"/>
            <w:color w:val="0033CC"/>
            <w:sz w:val="18"/>
            <w:szCs w:val="18"/>
            <w:lang w:eastAsia="ru-RU"/>
          </w:rPr>
          <w:t>значения </w:t>
        </w:r>
      </w:hyperlink>
      <w:r w:rsidRPr="00386428">
        <w:rPr>
          <w:rFonts w:ascii="Arial" w:eastAsia="Times New Roman" w:hAnsi="Arial" w:cs="Arial"/>
          <w:color w:val="000000"/>
          <w:sz w:val="18"/>
          <w:szCs w:val="18"/>
          <w:lang w:eastAsia="ru-RU"/>
        </w:rPr>
        <w:t>“всегда, всегда” и áire </w:t>
      </w:r>
      <w:hyperlink r:id="rId3414" w:tooltip="нажмите, чтобы просмотреть определение значения" w:history="1">
        <w:r w:rsidRPr="00386428">
          <w:rPr>
            <w:rFonts w:ascii="Arial" w:eastAsia="Times New Roman" w:hAnsi="Arial" w:cs="Arial"/>
            <w:color w:val="0033CC"/>
            <w:sz w:val="18"/>
            <w:szCs w:val="18"/>
            <w:lang w:eastAsia="ru-RU"/>
          </w:rPr>
          <w:t>означает </w:t>
        </w:r>
      </w:hyperlink>
      <w:r w:rsidRPr="00386428">
        <w:rPr>
          <w:rFonts w:ascii="Arial" w:eastAsia="Times New Roman" w:hAnsi="Arial" w:cs="Arial"/>
          <w:color w:val="000000"/>
          <w:sz w:val="18"/>
          <w:szCs w:val="18"/>
          <w:lang w:eastAsia="ru-RU"/>
        </w:rPr>
        <w:t>“почтительный </w:t>
      </w:r>
      <w:hyperlink r:id="rId3415" w:tooltip="нажмите, чтобы просмотреть определение разума" w:history="1">
        <w:r w:rsidRPr="00386428">
          <w:rPr>
            <w:rFonts w:ascii="Arial" w:eastAsia="Times New Roman" w:hAnsi="Arial" w:cs="Arial"/>
            <w:color w:val="0033CC"/>
            <w:sz w:val="18"/>
            <w:szCs w:val="18"/>
            <w:lang w:eastAsia="ru-RU"/>
          </w:rPr>
          <w:t>ум </w:t>
        </w:r>
      </w:hyperlink>
      <w:r w:rsidRPr="00386428">
        <w:rPr>
          <w:rFonts w:ascii="Arial" w:eastAsia="Times New Roman" w:hAnsi="Arial" w:cs="Arial"/>
          <w:color w:val="000000"/>
          <w:sz w:val="18"/>
          <w:szCs w:val="18"/>
          <w:lang w:eastAsia="ru-RU"/>
        </w:rPr>
        <w:t>, внимание”. В V веке римляне объединили оба понятия в одно (1) слово честь в латинском </w:t>
      </w:r>
      <w:hyperlink r:id="rId3416" w:tooltip="нажмите, чтобы просмотреть определение значения" w:history="1">
        <w:r w:rsidRPr="00386428">
          <w:rPr>
            <w:rFonts w:ascii="Arial" w:eastAsia="Times New Roman" w:hAnsi="Arial" w:cs="Arial"/>
            <w:color w:val="0033CC"/>
            <w:sz w:val="18"/>
            <w:szCs w:val="18"/>
            <w:lang w:eastAsia="ru-RU"/>
          </w:rPr>
          <w:t>значении </w:t>
        </w:r>
      </w:hyperlink>
      <w:r w:rsidRPr="00386428">
        <w:rPr>
          <w:rFonts w:ascii="Arial" w:eastAsia="Times New Roman" w:hAnsi="Arial" w:cs="Arial"/>
          <w:color w:val="000000"/>
          <w:sz w:val="18"/>
          <w:szCs w:val="18"/>
          <w:lang w:eastAsia="ru-RU"/>
        </w:rPr>
        <w:t>“почитание, уважение; положение, достойное уважения”.</w:t>
      </w:r>
    </w:p>
    <w:p w:rsidR="00386428" w:rsidRPr="00386428" w:rsidRDefault="00386428" w:rsidP="00386428">
      <w:pPr>
        <w:shd w:val="clear" w:color="auto" w:fill="FFFFFF"/>
        <w:spacing w:after="0" w:line="240" w:lineRule="auto"/>
        <w:rPr>
          <w:rFonts w:ascii="Arial" w:eastAsia="Times New Roman" w:hAnsi="Arial" w:cs="Arial"/>
          <w:b/>
          <w:bCs/>
          <w:color w:val="000000"/>
          <w:lang w:eastAsia="ru-RU"/>
        </w:rPr>
      </w:pPr>
      <w:bookmarkStart w:id="288" w:name="7265"/>
      <w:bookmarkEnd w:id="288"/>
      <w:r w:rsidRPr="00386428">
        <w:rPr>
          <w:rFonts w:ascii="Arial" w:eastAsia="Times New Roman" w:hAnsi="Arial" w:cs="Arial"/>
          <w:b/>
          <w:bCs/>
          <w:color w:val="000000"/>
          <w:lang w:eastAsia="ru-RU"/>
        </w:rPr>
        <w:t>Canon 7265 </w:t>
      </w:r>
      <w:r w:rsidRPr="00386428">
        <w:rPr>
          <w:rFonts w:ascii="Arial" w:eastAsia="Times New Roman" w:hAnsi="Arial" w:cs="Arial"/>
          <w:color w:val="000000"/>
          <w:sz w:val="16"/>
          <w:szCs w:val="16"/>
          <w:lang w:eastAsia="ru-RU"/>
        </w:rPr>
        <w:t>(</w:t>
      </w:r>
      <w:hyperlink r:id="rId3417" w:anchor="7265" w:tooltip="ссылка на этот канон" w:history="1">
        <w:r w:rsidRPr="00386428">
          <w:rPr>
            <w:rFonts w:ascii="Arial" w:eastAsia="Times New Roman" w:hAnsi="Arial" w:cs="Arial"/>
            <w:b/>
            <w:bCs/>
            <w:color w:val="0033CC"/>
            <w:sz w:val="16"/>
            <w:szCs w:val="16"/>
            <w:lang w:eastAsia="ru-RU"/>
          </w:rPr>
          <w:t>ссылка</w:t>
        </w:r>
      </w:hyperlink>
      <w:r w:rsidRPr="00386428">
        <w:rPr>
          <w:rFonts w:ascii="Arial" w:eastAsia="Times New Roman" w:hAnsi="Arial" w:cs="Arial"/>
          <w:color w:val="000000"/>
          <w:sz w:val="16"/>
          <w:szCs w:val="16"/>
          <w:lang w:eastAsia="ru-RU"/>
        </w:rPr>
        <w:t>)</w:t>
      </w:r>
    </w:p>
    <w:p w:rsidR="00386428" w:rsidRPr="00386428" w:rsidRDefault="00386428" w:rsidP="0038642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428">
        <w:rPr>
          <w:rFonts w:ascii="Arial" w:eastAsia="Times New Roman" w:hAnsi="Arial" w:cs="Arial"/>
          <w:color w:val="000000"/>
          <w:sz w:val="18"/>
          <w:szCs w:val="18"/>
          <w:lang w:eastAsia="ru-RU"/>
        </w:rPr>
        <w:t>В отношении </w:t>
      </w:r>
      <w:hyperlink r:id="rId3418" w:tooltip="нажмите, чтобы просмотреть определение значения" w:history="1">
        <w:r w:rsidRPr="00386428">
          <w:rPr>
            <w:rFonts w:ascii="Arial" w:eastAsia="Times New Roman" w:hAnsi="Arial" w:cs="Arial"/>
            <w:color w:val="0033CC"/>
            <w:sz w:val="18"/>
            <w:szCs w:val="18"/>
            <w:lang w:eastAsia="ru-RU"/>
          </w:rPr>
          <w:t>значения </w:t>
        </w:r>
      </w:hyperlink>
      <w:r w:rsidRPr="00386428">
        <w:rPr>
          <w:rFonts w:ascii="Arial" w:eastAsia="Times New Roman" w:hAnsi="Arial" w:cs="Arial"/>
          <w:color w:val="000000"/>
          <w:sz w:val="18"/>
          <w:szCs w:val="18"/>
          <w:lang w:eastAsia="ru-RU"/>
        </w:rPr>
        <w:t>чести и обычной вежливости, проявляемой другими по отношению к </w:t>
      </w:r>
      <w:hyperlink r:id="rId3419" w:tooltip="нажмите, чтобы просмотреть определение допустимого" w:history="1">
        <w:r w:rsidRPr="00386428">
          <w:rPr>
            <w:rFonts w:ascii="Arial" w:eastAsia="Times New Roman" w:hAnsi="Arial" w:cs="Arial"/>
            <w:color w:val="0033CC"/>
            <w:sz w:val="18"/>
            <w:szCs w:val="18"/>
            <w:lang w:eastAsia="ru-RU"/>
          </w:rPr>
          <w:t>действительной</w:t>
        </w:r>
      </w:hyperlink>
      <w:r w:rsidRPr="00386428">
        <w:rPr>
          <w:rFonts w:ascii="Arial" w:eastAsia="Times New Roman" w:hAnsi="Arial" w:cs="Arial"/>
          <w:color w:val="000000"/>
          <w:sz w:val="18"/>
          <w:szCs w:val="18"/>
          <w:lang w:eastAsia="ru-RU"/>
        </w:rPr>
        <w:t>должности, обладающей определенными правами, честь существует только тогда, когда:</w:t>
      </w:r>
    </w:p>
    <w:p w:rsidR="00386428" w:rsidRPr="00386428" w:rsidRDefault="00386428" w:rsidP="0038642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428">
        <w:rPr>
          <w:rFonts w:ascii="Arial" w:eastAsia="Times New Roman" w:hAnsi="Arial" w:cs="Arial"/>
          <w:color w:val="000000"/>
          <w:sz w:val="18"/>
          <w:szCs w:val="18"/>
          <w:lang w:eastAsia="ru-RU"/>
        </w:rPr>
        <w:t>(i) </w:t>
      </w:r>
      <w:hyperlink r:id="rId3420" w:tooltip="нажмите, чтобы просмотреть определение допустимого" w:history="1">
        <w:r w:rsidRPr="00386428">
          <w:rPr>
            <w:rFonts w:ascii="Arial" w:eastAsia="Times New Roman" w:hAnsi="Arial" w:cs="Arial"/>
            <w:color w:val="0033CC"/>
            <w:sz w:val="18"/>
            <w:szCs w:val="18"/>
            <w:lang w:eastAsia="ru-RU"/>
          </w:rPr>
          <w:t>действующее </w:t>
        </w:r>
      </w:hyperlink>
      <w:r w:rsidRPr="00386428">
        <w:rPr>
          <w:rFonts w:ascii="Arial" w:eastAsia="Times New Roman" w:hAnsi="Arial" w:cs="Arial"/>
          <w:color w:val="000000"/>
          <w:sz w:val="18"/>
          <w:szCs w:val="18"/>
          <w:lang w:eastAsia="ru-RU"/>
        </w:rPr>
        <w:t>ведомство существует до </w:t>
      </w:r>
      <w:hyperlink r:id="rId3421" w:tooltip="нажмите, чтобы просмотреть определение допустимого" w:history="1">
        <w:r w:rsidRPr="00386428">
          <w:rPr>
            <w:rFonts w:ascii="Arial" w:eastAsia="Times New Roman" w:hAnsi="Arial" w:cs="Arial"/>
            <w:color w:val="0033CC"/>
            <w:sz w:val="18"/>
            <w:szCs w:val="18"/>
            <w:lang w:eastAsia="ru-RU"/>
          </w:rPr>
          <w:t>того, как ему будут присвоены какие-либо заявленные действительные </w:t>
        </w:r>
      </w:hyperlink>
      <w:r w:rsidRPr="00386428">
        <w:rPr>
          <w:rFonts w:ascii="Arial" w:eastAsia="Times New Roman" w:hAnsi="Arial" w:cs="Arial"/>
          <w:color w:val="000000"/>
          <w:sz w:val="18"/>
          <w:szCs w:val="18"/>
          <w:lang w:eastAsia="ru-RU"/>
        </w:rPr>
        <w:t>права; и</w:t>
      </w:r>
    </w:p>
    <w:p w:rsidR="00386428" w:rsidRPr="00386428" w:rsidRDefault="00386428" w:rsidP="0038642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428">
        <w:rPr>
          <w:rFonts w:ascii="Arial" w:eastAsia="Times New Roman" w:hAnsi="Arial" w:cs="Arial"/>
          <w:color w:val="000000"/>
          <w:sz w:val="18"/>
          <w:szCs w:val="18"/>
          <w:lang w:eastAsia="ru-RU"/>
        </w:rPr>
        <w:t>ii) </w:t>
      </w:r>
      <w:hyperlink r:id="rId3422" w:tooltip="нажмите, чтобы просмотреть определение допустимого" w:history="1">
        <w:r w:rsidRPr="00386428">
          <w:rPr>
            <w:rFonts w:ascii="Arial" w:eastAsia="Times New Roman" w:hAnsi="Arial" w:cs="Arial"/>
            <w:color w:val="0033CC"/>
            <w:sz w:val="18"/>
            <w:szCs w:val="18"/>
            <w:lang w:eastAsia="ru-RU"/>
          </w:rPr>
          <w:t>действительный </w:t>
        </w:r>
      </w:hyperlink>
      <w:hyperlink r:id="rId3423" w:tooltip="нажмите, чтобы просмотреть определение доверительного управляющего" w:history="1">
        <w:r w:rsidRPr="00386428">
          <w:rPr>
            <w:rFonts w:ascii="Arial" w:eastAsia="Times New Roman" w:hAnsi="Arial" w:cs="Arial"/>
            <w:color w:val="0033CC"/>
            <w:sz w:val="18"/>
            <w:szCs w:val="18"/>
            <w:lang w:eastAsia="ru-RU"/>
          </w:rPr>
          <w:t>попечитель </w:t>
        </w:r>
      </w:hyperlink>
      <w:r w:rsidRPr="00386428">
        <w:rPr>
          <w:rFonts w:ascii="Arial" w:eastAsia="Times New Roman" w:hAnsi="Arial" w:cs="Arial"/>
          <w:color w:val="000000"/>
          <w:sz w:val="18"/>
          <w:szCs w:val="18"/>
          <w:lang w:eastAsia="ru-RU"/>
        </w:rPr>
        <w:t>под </w:t>
      </w:r>
      <w:hyperlink r:id="rId3424" w:tooltip="нажмите, чтобы просмотреть определение клятвы" w:history="1">
        <w:r w:rsidRPr="00386428">
          <w:rPr>
            <w:rFonts w:ascii="Arial" w:eastAsia="Times New Roman" w:hAnsi="Arial" w:cs="Arial"/>
            <w:color w:val="0033CC"/>
            <w:sz w:val="18"/>
            <w:szCs w:val="18"/>
            <w:lang w:eastAsia="ru-RU"/>
          </w:rPr>
          <w:t>присягой </w:t>
        </w:r>
      </w:hyperlink>
      <w:r w:rsidRPr="00386428">
        <w:rPr>
          <w:rFonts w:ascii="Arial" w:eastAsia="Times New Roman" w:hAnsi="Arial" w:cs="Arial"/>
          <w:color w:val="000000"/>
          <w:sz w:val="18"/>
          <w:szCs w:val="18"/>
          <w:lang w:eastAsia="ru-RU"/>
        </w:rPr>
        <w:t>или обетом существует для того, чтобы существовала действительная должность; и</w:t>
      </w:r>
    </w:p>
    <w:p w:rsidR="00386428" w:rsidRPr="00386428" w:rsidRDefault="00386428" w:rsidP="0038642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428">
        <w:rPr>
          <w:rFonts w:ascii="Arial" w:eastAsia="Times New Roman" w:hAnsi="Arial" w:cs="Arial"/>
          <w:color w:val="000000"/>
          <w:sz w:val="18"/>
          <w:szCs w:val="18"/>
          <w:lang w:eastAsia="ru-RU"/>
        </w:rPr>
        <w:t>(iii) такие права, титул или привилегии, которые затем присваиваются такой должности, должны соответствовать </w:t>
      </w:r>
      <w:hyperlink r:id="rId3425" w:tooltip="нажмите, чтобы просмотреть определение верховенства права" w:history="1">
        <w:r w:rsidRPr="00386428">
          <w:rPr>
            <w:rFonts w:ascii="Arial" w:eastAsia="Times New Roman" w:hAnsi="Arial" w:cs="Arial"/>
            <w:color w:val="0033CC"/>
            <w:sz w:val="18"/>
            <w:szCs w:val="18"/>
            <w:lang w:eastAsia="ru-RU"/>
          </w:rPr>
          <w:t>верховенству права </w:t>
        </w:r>
      </w:hyperlink>
      <w:r w:rsidRPr="00386428">
        <w:rPr>
          <w:rFonts w:ascii="Arial" w:eastAsia="Times New Roman" w:hAnsi="Arial" w:cs="Arial"/>
          <w:color w:val="000000"/>
          <w:sz w:val="18"/>
          <w:szCs w:val="18"/>
          <w:lang w:eastAsia="ru-RU"/>
        </w:rPr>
        <w:t>и этим канонам.</w:t>
      </w:r>
    </w:p>
    <w:p w:rsidR="00386428" w:rsidRPr="00386428" w:rsidRDefault="00386428" w:rsidP="00386428">
      <w:pPr>
        <w:shd w:val="clear" w:color="auto" w:fill="FFFFFF"/>
        <w:spacing w:after="0" w:line="240" w:lineRule="auto"/>
        <w:rPr>
          <w:rFonts w:ascii="Arial" w:eastAsia="Times New Roman" w:hAnsi="Arial" w:cs="Arial"/>
          <w:b/>
          <w:bCs/>
          <w:color w:val="000000"/>
          <w:lang w:eastAsia="ru-RU"/>
        </w:rPr>
      </w:pPr>
      <w:bookmarkStart w:id="289" w:name="7266"/>
      <w:bookmarkEnd w:id="289"/>
      <w:r w:rsidRPr="00386428">
        <w:rPr>
          <w:rFonts w:ascii="Arial" w:eastAsia="Times New Roman" w:hAnsi="Arial" w:cs="Arial"/>
          <w:b/>
          <w:bCs/>
          <w:color w:val="000000"/>
          <w:lang w:eastAsia="ru-RU"/>
        </w:rPr>
        <w:t>Canon 7266 </w:t>
      </w:r>
      <w:r w:rsidRPr="00386428">
        <w:rPr>
          <w:rFonts w:ascii="Arial" w:eastAsia="Times New Roman" w:hAnsi="Arial" w:cs="Arial"/>
          <w:color w:val="000000"/>
          <w:sz w:val="16"/>
          <w:szCs w:val="16"/>
          <w:lang w:eastAsia="ru-RU"/>
        </w:rPr>
        <w:t>(</w:t>
      </w:r>
      <w:hyperlink r:id="rId3426" w:anchor="7266" w:tooltip="ссылка на этот канон" w:history="1">
        <w:r w:rsidRPr="00386428">
          <w:rPr>
            <w:rFonts w:ascii="Arial" w:eastAsia="Times New Roman" w:hAnsi="Arial" w:cs="Arial"/>
            <w:b/>
            <w:bCs/>
            <w:color w:val="0033CC"/>
            <w:sz w:val="16"/>
            <w:szCs w:val="16"/>
            <w:lang w:eastAsia="ru-RU"/>
          </w:rPr>
          <w:t>ссылка</w:t>
        </w:r>
      </w:hyperlink>
      <w:r w:rsidRPr="00386428">
        <w:rPr>
          <w:rFonts w:ascii="Arial" w:eastAsia="Times New Roman" w:hAnsi="Arial" w:cs="Arial"/>
          <w:color w:val="000000"/>
          <w:sz w:val="16"/>
          <w:szCs w:val="16"/>
          <w:lang w:eastAsia="ru-RU"/>
        </w:rPr>
        <w:t>)</w:t>
      </w:r>
    </w:p>
    <w:p w:rsidR="00386428" w:rsidRPr="00386428" w:rsidRDefault="00386428" w:rsidP="0038642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428">
        <w:rPr>
          <w:rFonts w:ascii="Arial" w:eastAsia="Times New Roman" w:hAnsi="Arial" w:cs="Arial"/>
          <w:color w:val="000000"/>
          <w:sz w:val="18"/>
          <w:szCs w:val="18"/>
          <w:lang w:eastAsia="ru-RU"/>
        </w:rPr>
        <w:t>Когда нет </w:t>
      </w:r>
      <w:hyperlink r:id="rId3427" w:tooltip="нажмите, чтобы просмотреть определение допустимого" w:history="1">
        <w:r w:rsidRPr="00386428">
          <w:rPr>
            <w:rFonts w:ascii="Arial" w:eastAsia="Times New Roman" w:hAnsi="Arial" w:cs="Arial"/>
            <w:color w:val="0033CC"/>
            <w:sz w:val="18"/>
            <w:szCs w:val="18"/>
            <w:lang w:eastAsia="ru-RU"/>
          </w:rPr>
          <w:t>действительного </w:t>
        </w:r>
      </w:hyperlink>
      <w:hyperlink r:id="rId3428" w:tooltip="нажмите, чтобы просмотреть определение доверительного управляющего" w:history="1">
        <w:r w:rsidRPr="00386428">
          <w:rPr>
            <w:rFonts w:ascii="Arial" w:eastAsia="Times New Roman" w:hAnsi="Arial" w:cs="Arial"/>
            <w:color w:val="0033CC"/>
            <w:sz w:val="18"/>
            <w:szCs w:val="18"/>
            <w:lang w:eastAsia="ru-RU"/>
          </w:rPr>
          <w:t>попечителя</w:t>
        </w:r>
      </w:hyperlink>
      <w:r w:rsidRPr="00386428">
        <w:rPr>
          <w:rFonts w:ascii="Arial" w:eastAsia="Times New Roman" w:hAnsi="Arial" w:cs="Arial"/>
          <w:color w:val="000000"/>
          <w:sz w:val="18"/>
          <w:szCs w:val="18"/>
          <w:lang w:eastAsia="ru-RU"/>
        </w:rPr>
        <w:t>, нет и чести. Когда нет </w:t>
      </w:r>
      <w:hyperlink r:id="rId3429" w:tooltip="нажмите, чтобы просмотреть определение допустимого" w:history="1">
        <w:r w:rsidRPr="00386428">
          <w:rPr>
            <w:rFonts w:ascii="Arial" w:eastAsia="Times New Roman" w:hAnsi="Arial" w:cs="Arial"/>
            <w:color w:val="0033CC"/>
            <w:sz w:val="18"/>
            <w:szCs w:val="18"/>
            <w:lang w:eastAsia="ru-RU"/>
          </w:rPr>
          <w:t>действительной </w:t>
        </w:r>
      </w:hyperlink>
      <w:r w:rsidRPr="00386428">
        <w:rPr>
          <w:rFonts w:ascii="Arial" w:eastAsia="Times New Roman" w:hAnsi="Arial" w:cs="Arial"/>
          <w:color w:val="000000"/>
          <w:sz w:val="18"/>
          <w:szCs w:val="18"/>
          <w:lang w:eastAsia="ru-RU"/>
        </w:rPr>
        <w:t>должности, никакие права или титулы или привилегии не могут быть законно приписаны ей, и никакой чести не существует.</w:t>
      </w:r>
    </w:p>
    <w:p w:rsidR="00386428" w:rsidRPr="00386428" w:rsidRDefault="00386428" w:rsidP="00386428">
      <w:pPr>
        <w:shd w:val="clear" w:color="auto" w:fill="FFFFFF"/>
        <w:spacing w:after="0" w:line="240" w:lineRule="auto"/>
        <w:rPr>
          <w:rFonts w:ascii="Arial" w:eastAsia="Times New Roman" w:hAnsi="Arial" w:cs="Arial"/>
          <w:b/>
          <w:bCs/>
          <w:color w:val="000000"/>
          <w:lang w:eastAsia="ru-RU"/>
        </w:rPr>
      </w:pPr>
      <w:bookmarkStart w:id="290" w:name="7267"/>
      <w:bookmarkEnd w:id="290"/>
      <w:r w:rsidRPr="00386428">
        <w:rPr>
          <w:rFonts w:ascii="Arial" w:eastAsia="Times New Roman" w:hAnsi="Arial" w:cs="Arial"/>
          <w:b/>
          <w:bCs/>
          <w:color w:val="000000"/>
          <w:lang w:eastAsia="ru-RU"/>
        </w:rPr>
        <w:t>Canon 7267 </w:t>
      </w:r>
      <w:r w:rsidRPr="00386428">
        <w:rPr>
          <w:rFonts w:ascii="Arial" w:eastAsia="Times New Roman" w:hAnsi="Arial" w:cs="Arial"/>
          <w:color w:val="000000"/>
          <w:sz w:val="16"/>
          <w:szCs w:val="16"/>
          <w:lang w:eastAsia="ru-RU"/>
        </w:rPr>
        <w:t>(</w:t>
      </w:r>
      <w:hyperlink r:id="rId3430" w:anchor="7267" w:tooltip="ссылка на этот канон" w:history="1">
        <w:r w:rsidRPr="00386428">
          <w:rPr>
            <w:rFonts w:ascii="Arial" w:eastAsia="Times New Roman" w:hAnsi="Arial" w:cs="Arial"/>
            <w:b/>
            <w:bCs/>
            <w:color w:val="0033CC"/>
            <w:sz w:val="16"/>
            <w:szCs w:val="16"/>
            <w:lang w:eastAsia="ru-RU"/>
          </w:rPr>
          <w:t>ссылка</w:t>
        </w:r>
      </w:hyperlink>
      <w:r w:rsidRPr="00386428">
        <w:rPr>
          <w:rFonts w:ascii="Arial" w:eastAsia="Times New Roman" w:hAnsi="Arial" w:cs="Arial"/>
          <w:color w:val="000000"/>
          <w:sz w:val="16"/>
          <w:szCs w:val="16"/>
          <w:lang w:eastAsia="ru-RU"/>
        </w:rPr>
        <w:t>)</w:t>
      </w:r>
    </w:p>
    <w:p w:rsidR="00386428" w:rsidRPr="00386428" w:rsidRDefault="00386428" w:rsidP="0038642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3431" w:tooltip="нажмите, чтобы просмотреть определение человека" w:history="1">
        <w:r w:rsidRPr="00386428">
          <w:rPr>
            <w:rFonts w:ascii="Arial" w:eastAsia="Times New Roman" w:hAnsi="Arial" w:cs="Arial"/>
            <w:color w:val="0033CC"/>
            <w:sz w:val="18"/>
            <w:szCs w:val="18"/>
            <w:lang w:eastAsia="ru-RU"/>
          </w:rPr>
          <w:t>Лицо</w:t>
        </w:r>
      </w:hyperlink>
      <w:r w:rsidRPr="00386428">
        <w:rPr>
          <w:rFonts w:ascii="Arial" w:eastAsia="Times New Roman" w:hAnsi="Arial" w:cs="Arial"/>
          <w:color w:val="000000"/>
          <w:sz w:val="18"/>
          <w:szCs w:val="18"/>
          <w:lang w:eastAsia="ru-RU"/>
        </w:rPr>
        <w:t>, которое не является </w:t>
      </w:r>
      <w:hyperlink r:id="rId3432" w:tooltip="нажмите, чтобы просмотреть определение допустимого" w:history="1">
        <w:r w:rsidRPr="00386428">
          <w:rPr>
            <w:rFonts w:ascii="Arial" w:eastAsia="Times New Roman" w:hAnsi="Arial" w:cs="Arial"/>
            <w:color w:val="0033CC"/>
            <w:sz w:val="18"/>
            <w:szCs w:val="18"/>
            <w:lang w:eastAsia="ru-RU"/>
          </w:rPr>
          <w:t>действительным </w:t>
        </w:r>
      </w:hyperlink>
      <w:hyperlink r:id="rId3433" w:tooltip="нажмите, чтобы просмотреть определение доверительного управляющего" w:history="1">
        <w:r w:rsidRPr="00386428">
          <w:rPr>
            <w:rFonts w:ascii="Arial" w:eastAsia="Times New Roman" w:hAnsi="Arial" w:cs="Arial"/>
            <w:color w:val="0033CC"/>
            <w:sz w:val="18"/>
            <w:szCs w:val="18"/>
            <w:lang w:eastAsia="ru-RU"/>
          </w:rPr>
          <w:t>попечителем </w:t>
        </w:r>
      </w:hyperlink>
      <w:r w:rsidRPr="00386428">
        <w:rPr>
          <w:rFonts w:ascii="Arial" w:eastAsia="Times New Roman" w:hAnsi="Arial" w:cs="Arial"/>
          <w:color w:val="000000"/>
          <w:sz w:val="18"/>
          <w:szCs w:val="18"/>
          <w:lang w:eastAsia="ru-RU"/>
        </w:rPr>
        <w:t>и не занимает </w:t>
      </w:r>
      <w:hyperlink r:id="rId3434" w:tooltip="нажмите, чтобы просмотреть определение допустимого" w:history="1">
        <w:r w:rsidRPr="00386428">
          <w:rPr>
            <w:rFonts w:ascii="Arial" w:eastAsia="Times New Roman" w:hAnsi="Arial" w:cs="Arial"/>
            <w:color w:val="0033CC"/>
            <w:sz w:val="18"/>
            <w:szCs w:val="18"/>
            <w:lang w:eastAsia="ru-RU"/>
          </w:rPr>
          <w:t>действительную </w:t>
        </w:r>
      </w:hyperlink>
      <w:r w:rsidRPr="00386428">
        <w:rPr>
          <w:rFonts w:ascii="Arial" w:eastAsia="Times New Roman" w:hAnsi="Arial" w:cs="Arial"/>
          <w:color w:val="000000"/>
          <w:sz w:val="18"/>
          <w:szCs w:val="18"/>
          <w:lang w:eastAsia="ru-RU"/>
        </w:rPr>
        <w:t>должность, но утверждает, что право чести виновно в серьезном богохульстве и святотатстве против </w:t>
      </w:r>
      <w:hyperlink r:id="rId3435" w:tooltip="нажмите, чтобы просмотреть определение Божественного Закона" w:history="1">
        <w:r w:rsidRPr="00386428">
          <w:rPr>
            <w:rFonts w:ascii="Arial" w:eastAsia="Times New Roman" w:hAnsi="Arial" w:cs="Arial"/>
            <w:color w:val="0033CC"/>
            <w:sz w:val="18"/>
            <w:szCs w:val="18"/>
            <w:lang w:eastAsia="ru-RU"/>
          </w:rPr>
          <w:t>Божественного закона </w:t>
        </w:r>
      </w:hyperlink>
      <w:r w:rsidRPr="00386428">
        <w:rPr>
          <w:rFonts w:ascii="Arial" w:eastAsia="Times New Roman" w:hAnsi="Arial" w:cs="Arial"/>
          <w:color w:val="000000"/>
          <w:sz w:val="18"/>
          <w:szCs w:val="18"/>
          <w:lang w:eastAsia="ru-RU"/>
        </w:rPr>
        <w:t>и не имеет абсолютно никакой действительности или власти или прав, и никакие действия, совершенные таким самозванцем, не имеют никакого веса в соответствии с истинным </w:t>
      </w:r>
      <w:hyperlink r:id="rId3436" w:tooltip="нажмите, чтобы просмотреть определение верховенства права" w:history="1">
        <w:r w:rsidRPr="00386428">
          <w:rPr>
            <w:rFonts w:ascii="Arial" w:eastAsia="Times New Roman" w:hAnsi="Arial" w:cs="Arial"/>
            <w:color w:val="0033CC"/>
            <w:sz w:val="18"/>
            <w:szCs w:val="18"/>
            <w:lang w:eastAsia="ru-RU"/>
          </w:rPr>
          <w:t>господством закона </w:t>
        </w:r>
      </w:hyperlink>
      <w:r w:rsidRPr="00386428">
        <w:rPr>
          <w:rFonts w:ascii="Arial" w:eastAsia="Times New Roman" w:hAnsi="Arial" w:cs="Arial"/>
          <w:color w:val="000000"/>
          <w:sz w:val="18"/>
          <w:szCs w:val="18"/>
          <w:lang w:eastAsia="ru-RU"/>
        </w:rPr>
        <w:t>.</w:t>
      </w:r>
    </w:p>
    <w:p w:rsidR="00386428" w:rsidRPr="00386428" w:rsidRDefault="00386428" w:rsidP="00386428">
      <w:pPr>
        <w:shd w:val="clear" w:color="auto" w:fill="FFFFFF"/>
        <w:spacing w:after="0" w:line="240" w:lineRule="auto"/>
        <w:rPr>
          <w:rFonts w:ascii="Arial" w:eastAsia="Times New Roman" w:hAnsi="Arial" w:cs="Arial"/>
          <w:b/>
          <w:bCs/>
          <w:color w:val="000000"/>
          <w:lang w:eastAsia="ru-RU"/>
        </w:rPr>
      </w:pPr>
      <w:bookmarkStart w:id="291" w:name="7268"/>
      <w:bookmarkEnd w:id="291"/>
      <w:r w:rsidRPr="00386428">
        <w:rPr>
          <w:rFonts w:ascii="Arial" w:eastAsia="Times New Roman" w:hAnsi="Arial" w:cs="Arial"/>
          <w:b/>
          <w:bCs/>
          <w:color w:val="000000"/>
          <w:lang w:eastAsia="ru-RU"/>
        </w:rPr>
        <w:t>Canon 7268 </w:t>
      </w:r>
      <w:r w:rsidRPr="00386428">
        <w:rPr>
          <w:rFonts w:ascii="Arial" w:eastAsia="Times New Roman" w:hAnsi="Arial" w:cs="Arial"/>
          <w:color w:val="000000"/>
          <w:sz w:val="16"/>
          <w:szCs w:val="16"/>
          <w:lang w:eastAsia="ru-RU"/>
        </w:rPr>
        <w:t>(</w:t>
      </w:r>
      <w:hyperlink r:id="rId3437" w:anchor="7268" w:tooltip="ссылка на этот канон" w:history="1">
        <w:r w:rsidRPr="00386428">
          <w:rPr>
            <w:rFonts w:ascii="Arial" w:eastAsia="Times New Roman" w:hAnsi="Arial" w:cs="Arial"/>
            <w:b/>
            <w:bCs/>
            <w:color w:val="0033CC"/>
            <w:sz w:val="16"/>
            <w:szCs w:val="16"/>
            <w:lang w:eastAsia="ru-RU"/>
          </w:rPr>
          <w:t>ссылка</w:t>
        </w:r>
      </w:hyperlink>
      <w:r w:rsidRPr="00386428">
        <w:rPr>
          <w:rFonts w:ascii="Arial" w:eastAsia="Times New Roman" w:hAnsi="Arial" w:cs="Arial"/>
          <w:color w:val="000000"/>
          <w:sz w:val="16"/>
          <w:szCs w:val="16"/>
          <w:lang w:eastAsia="ru-RU"/>
        </w:rPr>
        <w:t>)</w:t>
      </w:r>
    </w:p>
    <w:p w:rsidR="00386428" w:rsidRPr="00386428" w:rsidRDefault="00386428" w:rsidP="0038642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3438" w:tooltip="нажмите, чтобы просмотреть определение человека" w:history="1">
        <w:r w:rsidRPr="00386428">
          <w:rPr>
            <w:rFonts w:ascii="Arial" w:eastAsia="Times New Roman" w:hAnsi="Arial" w:cs="Arial"/>
            <w:color w:val="0033CC"/>
            <w:sz w:val="18"/>
            <w:szCs w:val="18"/>
            <w:lang w:eastAsia="ru-RU"/>
          </w:rPr>
          <w:t>Человек</w:t>
        </w:r>
      </w:hyperlink>
      <w:r w:rsidRPr="00386428">
        <w:rPr>
          <w:rFonts w:ascii="Arial" w:eastAsia="Times New Roman" w:hAnsi="Arial" w:cs="Arial"/>
          <w:color w:val="000000"/>
          <w:sz w:val="18"/>
          <w:szCs w:val="18"/>
          <w:lang w:eastAsia="ru-RU"/>
        </w:rPr>
        <w:t>, который отказывается возобновить и быть связанным торжественной </w:t>
      </w:r>
      <w:hyperlink r:id="rId3439" w:tooltip="нажмите, чтобы просмотреть определение клятвы" w:history="1">
        <w:r w:rsidRPr="00386428">
          <w:rPr>
            <w:rFonts w:ascii="Arial" w:eastAsia="Times New Roman" w:hAnsi="Arial" w:cs="Arial"/>
            <w:color w:val="0033CC"/>
            <w:sz w:val="18"/>
            <w:szCs w:val="18"/>
            <w:lang w:eastAsia="ru-RU"/>
          </w:rPr>
          <w:t>клятвой </w:t>
        </w:r>
      </w:hyperlink>
      <w:r w:rsidRPr="00386428">
        <w:rPr>
          <w:rFonts w:ascii="Arial" w:eastAsia="Times New Roman" w:hAnsi="Arial" w:cs="Arial"/>
          <w:color w:val="000000"/>
          <w:sz w:val="18"/>
          <w:szCs w:val="18"/>
          <w:lang w:eastAsia="ru-RU"/>
        </w:rPr>
        <w:t>в </w:t>
      </w:r>
      <w:hyperlink r:id="rId3440" w:tooltip="нажмите, чтобы просмотреть определение добросовестности" w:history="1">
        <w:r w:rsidRPr="00386428">
          <w:rPr>
            <w:rFonts w:ascii="Arial" w:eastAsia="Times New Roman" w:hAnsi="Arial" w:cs="Arial"/>
            <w:color w:val="0033CC"/>
            <w:sz w:val="18"/>
            <w:szCs w:val="18"/>
            <w:lang w:eastAsia="ru-RU"/>
          </w:rPr>
          <w:t>вере</w:t>
        </w:r>
      </w:hyperlink>
      <w:r w:rsidRPr="00386428">
        <w:rPr>
          <w:rFonts w:ascii="Arial" w:eastAsia="Times New Roman" w:hAnsi="Arial" w:cs="Arial"/>
          <w:color w:val="000000"/>
          <w:sz w:val="18"/>
          <w:szCs w:val="18"/>
          <w:lang w:eastAsia="ru-RU"/>
        </w:rPr>
        <w:t>, </w:t>
      </w:r>
      <w:hyperlink r:id="rId3441" w:tooltip="нажмите, чтобы просмотреть определение хорошего" w:history="1">
        <w:r w:rsidRPr="00386428">
          <w:rPr>
            <w:rFonts w:ascii="Arial" w:eastAsia="Times New Roman" w:hAnsi="Arial" w:cs="Arial"/>
            <w:color w:val="0033CC"/>
            <w:sz w:val="18"/>
            <w:szCs w:val="18"/>
            <w:lang w:eastAsia="ru-RU"/>
          </w:rPr>
          <w:t>добром </w:t>
        </w:r>
      </w:hyperlink>
      <w:r w:rsidRPr="00386428">
        <w:rPr>
          <w:rFonts w:ascii="Arial" w:eastAsia="Times New Roman" w:hAnsi="Arial" w:cs="Arial"/>
          <w:color w:val="000000"/>
          <w:sz w:val="18"/>
          <w:szCs w:val="18"/>
          <w:lang w:eastAsia="ru-RU"/>
        </w:rPr>
        <w:t>характере и чистой совести в каком-либо вопросе, или отказывается принести </w:t>
      </w:r>
      <w:hyperlink r:id="rId3442" w:tooltip="нажмите, чтобы просмотреть определение допустимого" w:history="1">
        <w:r w:rsidRPr="00386428">
          <w:rPr>
            <w:rFonts w:ascii="Arial" w:eastAsia="Times New Roman" w:hAnsi="Arial" w:cs="Arial"/>
            <w:color w:val="0033CC"/>
            <w:sz w:val="18"/>
            <w:szCs w:val="18"/>
            <w:lang w:eastAsia="ru-RU"/>
          </w:rPr>
          <w:t>действительную </w:t>
        </w:r>
      </w:hyperlink>
      <w:hyperlink r:id="rId3443" w:tooltip="нажмите, чтобы просмотреть определение клятвы" w:history="1">
        <w:r w:rsidRPr="00386428">
          <w:rPr>
            <w:rFonts w:ascii="Arial" w:eastAsia="Times New Roman" w:hAnsi="Arial" w:cs="Arial"/>
            <w:color w:val="0033CC"/>
            <w:sz w:val="18"/>
            <w:szCs w:val="18"/>
            <w:lang w:eastAsia="ru-RU"/>
          </w:rPr>
          <w:t>присягу </w:t>
        </w:r>
      </w:hyperlink>
      <w:r w:rsidRPr="00386428">
        <w:rPr>
          <w:rFonts w:ascii="Arial" w:eastAsia="Times New Roman" w:hAnsi="Arial" w:cs="Arial"/>
          <w:color w:val="000000"/>
          <w:sz w:val="18"/>
          <w:szCs w:val="18"/>
          <w:lang w:eastAsia="ru-RU"/>
        </w:rPr>
        <w:t>на верность, не имеет чести и является самозванцем перед любым </w:t>
      </w:r>
      <w:hyperlink r:id="rId3444" w:tooltip="нажмите, чтобы просмотреть определение верховенства права" w:history="1">
        <w:r w:rsidRPr="00386428">
          <w:rPr>
            <w:rFonts w:ascii="Arial" w:eastAsia="Times New Roman" w:hAnsi="Arial" w:cs="Arial"/>
            <w:color w:val="0033CC"/>
            <w:sz w:val="18"/>
            <w:szCs w:val="18"/>
            <w:lang w:eastAsia="ru-RU"/>
          </w:rPr>
          <w:t>верховенством закона </w:t>
        </w:r>
      </w:hyperlink>
      <w:r w:rsidRPr="00386428">
        <w:rPr>
          <w:rFonts w:ascii="Arial" w:eastAsia="Times New Roman" w:hAnsi="Arial" w:cs="Arial"/>
          <w:color w:val="000000"/>
          <w:sz w:val="18"/>
          <w:szCs w:val="18"/>
          <w:lang w:eastAsia="ru-RU"/>
        </w:rPr>
        <w:t>. Если такое </w:t>
      </w:r>
      <w:hyperlink r:id="rId3445" w:tooltip="нажмите, чтобы просмотреть определение человека" w:history="1">
        <w:r w:rsidRPr="00386428">
          <w:rPr>
            <w:rFonts w:ascii="Arial" w:eastAsia="Times New Roman" w:hAnsi="Arial" w:cs="Arial"/>
            <w:color w:val="0033CC"/>
            <w:sz w:val="18"/>
            <w:szCs w:val="18"/>
            <w:lang w:eastAsia="ru-RU"/>
          </w:rPr>
          <w:t>лицо </w:t>
        </w:r>
      </w:hyperlink>
      <w:r w:rsidRPr="00386428">
        <w:rPr>
          <w:rFonts w:ascii="Arial" w:eastAsia="Times New Roman" w:hAnsi="Arial" w:cs="Arial"/>
          <w:color w:val="000000"/>
          <w:sz w:val="18"/>
          <w:szCs w:val="18"/>
          <w:lang w:eastAsia="ru-RU"/>
        </w:rPr>
        <w:t>не арестовано или не выдворено, то это является </w:t>
      </w:r>
      <w:hyperlink r:id="rId3446" w:tooltip="нажмите, чтобы просмотреть определение доказательства" w:history="1">
        <w:r w:rsidRPr="00386428">
          <w:rPr>
            <w:rFonts w:ascii="Arial" w:eastAsia="Times New Roman" w:hAnsi="Arial" w:cs="Arial"/>
            <w:color w:val="0033CC"/>
            <w:sz w:val="18"/>
            <w:szCs w:val="18"/>
            <w:lang w:eastAsia="ru-RU"/>
          </w:rPr>
          <w:t>доказательством </w:t>
        </w:r>
      </w:hyperlink>
      <w:r w:rsidRPr="00386428">
        <w:rPr>
          <w:rFonts w:ascii="Arial" w:eastAsia="Times New Roman" w:hAnsi="Arial" w:cs="Arial"/>
          <w:color w:val="000000"/>
          <w:sz w:val="18"/>
          <w:szCs w:val="18"/>
          <w:lang w:eastAsia="ru-RU"/>
        </w:rPr>
        <w:t>отсутствия какой-либо </w:t>
      </w:r>
      <w:hyperlink r:id="rId3447" w:tooltip="нажмите, чтобы просмотреть определение верховенства права" w:history="1">
        <w:r w:rsidRPr="00386428">
          <w:rPr>
            <w:rFonts w:ascii="Arial" w:eastAsia="Times New Roman" w:hAnsi="Arial" w:cs="Arial"/>
            <w:color w:val="0033CC"/>
            <w:sz w:val="18"/>
            <w:szCs w:val="18"/>
            <w:lang w:eastAsia="ru-RU"/>
          </w:rPr>
          <w:t>законности </w:t>
        </w:r>
      </w:hyperlink>
      <w:r w:rsidRPr="00386428">
        <w:rPr>
          <w:rFonts w:ascii="Arial" w:eastAsia="Times New Roman" w:hAnsi="Arial" w:cs="Arial"/>
          <w:color w:val="000000"/>
          <w:sz w:val="18"/>
          <w:szCs w:val="18"/>
          <w:lang w:eastAsia="ru-RU"/>
        </w:rPr>
        <w:t>или </w:t>
      </w:r>
      <w:hyperlink r:id="rId3448" w:tooltip="нажмите, чтобы просмотреть определение справедливости" w:history="1">
        <w:r w:rsidRPr="00386428">
          <w:rPr>
            <w:rFonts w:ascii="Arial" w:eastAsia="Times New Roman" w:hAnsi="Arial" w:cs="Arial"/>
            <w:color w:val="0033CC"/>
            <w:sz w:val="18"/>
            <w:szCs w:val="18"/>
            <w:lang w:eastAsia="ru-RU"/>
          </w:rPr>
          <w:t>справедливости </w:t>
        </w:r>
      </w:hyperlink>
      <w:r w:rsidRPr="00386428">
        <w:rPr>
          <w:rFonts w:ascii="Arial" w:eastAsia="Times New Roman" w:hAnsi="Arial" w:cs="Arial"/>
          <w:color w:val="000000"/>
          <w:sz w:val="18"/>
          <w:szCs w:val="18"/>
          <w:lang w:eastAsia="ru-RU"/>
        </w:rPr>
        <w:t>.</w:t>
      </w:r>
    </w:p>
    <w:p w:rsidR="00386428" w:rsidRPr="00386428" w:rsidRDefault="00386428" w:rsidP="00386428">
      <w:pPr>
        <w:shd w:val="clear" w:color="auto" w:fill="FFFFFF"/>
        <w:spacing w:after="0" w:line="240" w:lineRule="auto"/>
        <w:rPr>
          <w:rFonts w:ascii="Arial" w:eastAsia="Times New Roman" w:hAnsi="Arial" w:cs="Arial"/>
          <w:b/>
          <w:bCs/>
          <w:color w:val="000000"/>
          <w:lang w:eastAsia="ru-RU"/>
        </w:rPr>
      </w:pPr>
      <w:bookmarkStart w:id="292" w:name="7269"/>
      <w:bookmarkEnd w:id="292"/>
      <w:r w:rsidRPr="00386428">
        <w:rPr>
          <w:rFonts w:ascii="Arial" w:eastAsia="Times New Roman" w:hAnsi="Arial" w:cs="Arial"/>
          <w:b/>
          <w:bCs/>
          <w:color w:val="000000"/>
          <w:lang w:eastAsia="ru-RU"/>
        </w:rPr>
        <w:t>Canon 7269 </w:t>
      </w:r>
      <w:r w:rsidRPr="00386428">
        <w:rPr>
          <w:rFonts w:ascii="Arial" w:eastAsia="Times New Roman" w:hAnsi="Arial" w:cs="Arial"/>
          <w:color w:val="000000"/>
          <w:sz w:val="16"/>
          <w:szCs w:val="16"/>
          <w:lang w:eastAsia="ru-RU"/>
        </w:rPr>
        <w:t>(</w:t>
      </w:r>
      <w:hyperlink r:id="rId3449" w:anchor="7269" w:tooltip="ссылка на этот канон" w:history="1">
        <w:r w:rsidRPr="00386428">
          <w:rPr>
            <w:rFonts w:ascii="Arial" w:eastAsia="Times New Roman" w:hAnsi="Arial" w:cs="Arial"/>
            <w:b/>
            <w:bCs/>
            <w:color w:val="0033CC"/>
            <w:sz w:val="16"/>
            <w:szCs w:val="16"/>
            <w:lang w:eastAsia="ru-RU"/>
          </w:rPr>
          <w:t>ссылка</w:t>
        </w:r>
      </w:hyperlink>
      <w:r w:rsidRPr="00386428">
        <w:rPr>
          <w:rFonts w:ascii="Arial" w:eastAsia="Times New Roman" w:hAnsi="Arial" w:cs="Arial"/>
          <w:color w:val="000000"/>
          <w:sz w:val="16"/>
          <w:szCs w:val="16"/>
          <w:lang w:eastAsia="ru-RU"/>
        </w:rPr>
        <w:t>)</w:t>
      </w:r>
    </w:p>
    <w:p w:rsidR="00386428" w:rsidRPr="00386428" w:rsidRDefault="00386428" w:rsidP="0038642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428">
        <w:rPr>
          <w:rFonts w:ascii="Arial" w:eastAsia="Times New Roman" w:hAnsi="Arial" w:cs="Arial"/>
          <w:color w:val="000000"/>
          <w:sz w:val="18"/>
          <w:szCs w:val="18"/>
          <w:lang w:eastAsia="ru-RU"/>
        </w:rPr>
        <w:lastRenderedPageBreak/>
        <w:t>Что касается </w:t>
      </w:r>
      <w:hyperlink r:id="rId3450" w:tooltip="нажмите, чтобы просмотреть определение значения" w:history="1">
        <w:r w:rsidRPr="00386428">
          <w:rPr>
            <w:rFonts w:ascii="Arial" w:eastAsia="Times New Roman" w:hAnsi="Arial" w:cs="Arial"/>
            <w:color w:val="0033CC"/>
            <w:sz w:val="18"/>
            <w:szCs w:val="18"/>
            <w:lang w:eastAsia="ru-RU"/>
          </w:rPr>
          <w:t>значения </w:t>
        </w:r>
      </w:hyperlink>
      <w:r w:rsidRPr="00386428">
        <w:rPr>
          <w:rFonts w:ascii="Arial" w:eastAsia="Times New Roman" w:hAnsi="Arial" w:cs="Arial"/>
          <w:color w:val="000000"/>
          <w:sz w:val="18"/>
          <w:szCs w:val="18"/>
          <w:lang w:eastAsia="ru-RU"/>
        </w:rPr>
        <w:t>чести как качества, которое должно присутствовать в характере того , кто занимает ту или иную должность , то </w:t>
      </w:r>
      <w:hyperlink r:id="rId3451" w:tooltip="нажмите, чтобы просмотреть определение добросовестности" w:history="1">
        <w:r w:rsidRPr="00386428">
          <w:rPr>
            <w:rFonts w:ascii="Arial" w:eastAsia="Times New Roman" w:hAnsi="Arial" w:cs="Arial"/>
            <w:color w:val="0033CC"/>
            <w:sz w:val="18"/>
            <w:szCs w:val="18"/>
            <w:lang w:eastAsia="ru-RU"/>
          </w:rPr>
          <w:t>добросовестное поведение</w:t>
        </w:r>
      </w:hyperlink>
      <w:r w:rsidRPr="00386428">
        <w:rPr>
          <w:rFonts w:ascii="Arial" w:eastAsia="Times New Roman" w:hAnsi="Arial" w:cs="Arial"/>
          <w:color w:val="000000"/>
          <w:sz w:val="18"/>
          <w:szCs w:val="18"/>
          <w:lang w:eastAsia="ru-RU"/>
        </w:rPr>
        <w:t>, добропорядочность и </w:t>
      </w:r>
      <w:hyperlink r:id="rId3452" w:tooltip="нажмите, чтобы просмотреть определение хорошего" w:history="1">
        <w:r w:rsidRPr="00386428">
          <w:rPr>
            <w:rFonts w:ascii="Arial" w:eastAsia="Times New Roman" w:hAnsi="Arial" w:cs="Arial"/>
            <w:color w:val="0033CC"/>
            <w:sz w:val="18"/>
            <w:szCs w:val="18"/>
            <w:lang w:eastAsia="ru-RU"/>
          </w:rPr>
          <w:t>добрая </w:t>
        </w:r>
      </w:hyperlink>
      <w:r w:rsidRPr="00386428">
        <w:rPr>
          <w:rFonts w:ascii="Arial" w:eastAsia="Times New Roman" w:hAnsi="Arial" w:cs="Arial"/>
          <w:color w:val="000000"/>
          <w:sz w:val="18"/>
          <w:szCs w:val="18"/>
          <w:lang w:eastAsia="ru-RU"/>
        </w:rPr>
        <w:t>совесть по отношению к другим людям при уважении истинного </w:t>
      </w:r>
      <w:hyperlink r:id="rId3453" w:tooltip="нажмите, чтобы просмотреть определение верховенства права" w:history="1">
        <w:r w:rsidRPr="00386428">
          <w:rPr>
            <w:rFonts w:ascii="Arial" w:eastAsia="Times New Roman" w:hAnsi="Arial" w:cs="Arial"/>
            <w:color w:val="0033CC"/>
            <w:sz w:val="18"/>
            <w:szCs w:val="18"/>
            <w:lang w:eastAsia="ru-RU"/>
          </w:rPr>
          <w:t>верховенства права</w:t>
        </w:r>
      </w:hyperlink>
      <w:r w:rsidRPr="00386428">
        <w:rPr>
          <w:rFonts w:ascii="Arial" w:eastAsia="Times New Roman" w:hAnsi="Arial" w:cs="Arial"/>
          <w:color w:val="000000"/>
          <w:sz w:val="18"/>
          <w:szCs w:val="18"/>
          <w:lang w:eastAsia="ru-RU"/>
        </w:rPr>
        <w:t>, </w:t>
      </w:r>
      <w:hyperlink r:id="rId3454" w:tooltip="нажмите, чтобы просмотреть определение справедливости" w:history="1">
        <w:r w:rsidRPr="00386428">
          <w:rPr>
            <w:rFonts w:ascii="Arial" w:eastAsia="Times New Roman" w:hAnsi="Arial" w:cs="Arial"/>
            <w:color w:val="0033CC"/>
            <w:sz w:val="18"/>
            <w:szCs w:val="18"/>
            <w:lang w:eastAsia="ru-RU"/>
          </w:rPr>
          <w:t>справедливости </w:t>
        </w:r>
      </w:hyperlink>
      <w:r w:rsidRPr="00386428">
        <w:rPr>
          <w:rFonts w:ascii="Arial" w:eastAsia="Times New Roman" w:hAnsi="Arial" w:cs="Arial"/>
          <w:color w:val="000000"/>
          <w:sz w:val="18"/>
          <w:szCs w:val="18"/>
          <w:lang w:eastAsia="ru-RU"/>
        </w:rPr>
        <w:t>и надлежащей правовой процедуры превалируют над любыми другими </w:t>
      </w:r>
      <w:hyperlink r:id="rId3455" w:tooltip="нажмите, чтобы просмотреть определение утверждения" w:history="1">
        <w:r w:rsidRPr="00386428">
          <w:rPr>
            <w:rFonts w:ascii="Arial" w:eastAsia="Times New Roman" w:hAnsi="Arial" w:cs="Arial"/>
            <w:color w:val="0033CC"/>
            <w:sz w:val="18"/>
            <w:szCs w:val="18"/>
            <w:lang w:eastAsia="ru-RU"/>
          </w:rPr>
          <w:t>требованиями </w:t>
        </w:r>
      </w:hyperlink>
      <w:r w:rsidRPr="00386428">
        <w:rPr>
          <w:rFonts w:ascii="Arial" w:eastAsia="Times New Roman" w:hAnsi="Arial" w:cs="Arial"/>
          <w:color w:val="000000"/>
          <w:sz w:val="18"/>
          <w:szCs w:val="18"/>
          <w:lang w:eastAsia="ru-RU"/>
        </w:rPr>
        <w:t>чести.</w:t>
      </w:r>
    </w:p>
    <w:p w:rsidR="00386428" w:rsidRPr="00386428" w:rsidRDefault="00386428" w:rsidP="00386428">
      <w:pPr>
        <w:shd w:val="clear" w:color="auto" w:fill="FFFFFF"/>
        <w:spacing w:after="0" w:line="240" w:lineRule="auto"/>
        <w:rPr>
          <w:rFonts w:ascii="Arial" w:eastAsia="Times New Roman" w:hAnsi="Arial" w:cs="Arial"/>
          <w:b/>
          <w:bCs/>
          <w:color w:val="000000"/>
          <w:lang w:eastAsia="ru-RU"/>
        </w:rPr>
      </w:pPr>
      <w:bookmarkStart w:id="293" w:name="7270"/>
      <w:bookmarkEnd w:id="293"/>
      <w:r w:rsidRPr="00386428">
        <w:rPr>
          <w:rFonts w:ascii="Arial" w:eastAsia="Times New Roman" w:hAnsi="Arial" w:cs="Arial"/>
          <w:b/>
          <w:bCs/>
          <w:color w:val="000000"/>
          <w:lang w:eastAsia="ru-RU"/>
        </w:rPr>
        <w:t>Canon 7270 </w:t>
      </w:r>
      <w:r w:rsidRPr="00386428">
        <w:rPr>
          <w:rFonts w:ascii="Arial" w:eastAsia="Times New Roman" w:hAnsi="Arial" w:cs="Arial"/>
          <w:color w:val="000000"/>
          <w:sz w:val="16"/>
          <w:szCs w:val="16"/>
          <w:lang w:eastAsia="ru-RU"/>
        </w:rPr>
        <w:t>(</w:t>
      </w:r>
      <w:hyperlink r:id="rId3456" w:anchor="7270" w:tooltip="ссылка на этот канон" w:history="1">
        <w:r w:rsidRPr="00386428">
          <w:rPr>
            <w:rFonts w:ascii="Arial" w:eastAsia="Times New Roman" w:hAnsi="Arial" w:cs="Arial"/>
            <w:b/>
            <w:bCs/>
            <w:color w:val="0033CC"/>
            <w:sz w:val="16"/>
            <w:szCs w:val="16"/>
            <w:lang w:eastAsia="ru-RU"/>
          </w:rPr>
          <w:t>ссылка</w:t>
        </w:r>
      </w:hyperlink>
      <w:r w:rsidRPr="00386428">
        <w:rPr>
          <w:rFonts w:ascii="Arial" w:eastAsia="Times New Roman" w:hAnsi="Arial" w:cs="Arial"/>
          <w:color w:val="000000"/>
          <w:sz w:val="16"/>
          <w:szCs w:val="16"/>
          <w:lang w:eastAsia="ru-RU"/>
        </w:rPr>
        <w:t>)</w:t>
      </w:r>
    </w:p>
    <w:p w:rsidR="00386428" w:rsidRPr="00386428" w:rsidRDefault="00386428" w:rsidP="0038642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3457" w:tooltip="нажмите, чтобы просмотреть определение человека" w:history="1">
        <w:r w:rsidRPr="00386428">
          <w:rPr>
            <w:rFonts w:ascii="Arial" w:eastAsia="Times New Roman" w:hAnsi="Arial" w:cs="Arial"/>
            <w:color w:val="0033CC"/>
            <w:sz w:val="18"/>
            <w:szCs w:val="18"/>
            <w:lang w:eastAsia="ru-RU"/>
          </w:rPr>
          <w:t>Человек</w:t>
        </w:r>
      </w:hyperlink>
      <w:r w:rsidRPr="00386428">
        <w:rPr>
          <w:rFonts w:ascii="Arial" w:eastAsia="Times New Roman" w:hAnsi="Arial" w:cs="Arial"/>
          <w:color w:val="000000"/>
          <w:sz w:val="18"/>
          <w:szCs w:val="18"/>
          <w:lang w:eastAsia="ru-RU"/>
        </w:rPr>
        <w:t>, который отказывается действовать в духе </w:t>
      </w:r>
      <w:hyperlink r:id="rId3458" w:tooltip="нажмите, чтобы просмотреть определение добросовестности" w:history="1">
        <w:r w:rsidRPr="00386428">
          <w:rPr>
            <w:rFonts w:ascii="Arial" w:eastAsia="Times New Roman" w:hAnsi="Arial" w:cs="Arial"/>
            <w:color w:val="0033CC"/>
            <w:sz w:val="18"/>
            <w:szCs w:val="18"/>
            <w:lang w:eastAsia="ru-RU"/>
          </w:rPr>
          <w:t>доброй воли</w:t>
        </w:r>
      </w:hyperlink>
      <w:r w:rsidRPr="00386428">
        <w:rPr>
          <w:rFonts w:ascii="Arial" w:eastAsia="Times New Roman" w:hAnsi="Arial" w:cs="Arial"/>
          <w:color w:val="000000"/>
          <w:sz w:val="18"/>
          <w:szCs w:val="18"/>
          <w:lang w:eastAsia="ru-RU"/>
        </w:rPr>
        <w:t>, </w:t>
      </w:r>
      <w:hyperlink r:id="rId3459" w:tooltip="нажмите, чтобы просмотреть определение хорошего" w:history="1">
        <w:r w:rsidRPr="00386428">
          <w:rPr>
            <w:rFonts w:ascii="Arial" w:eastAsia="Times New Roman" w:hAnsi="Arial" w:cs="Arial"/>
            <w:color w:val="0033CC"/>
            <w:sz w:val="18"/>
            <w:szCs w:val="18"/>
            <w:lang w:eastAsia="ru-RU"/>
          </w:rPr>
          <w:t>хорошего </w:t>
        </w:r>
      </w:hyperlink>
      <w:r w:rsidRPr="00386428">
        <w:rPr>
          <w:rFonts w:ascii="Arial" w:eastAsia="Times New Roman" w:hAnsi="Arial" w:cs="Arial"/>
          <w:color w:val="000000"/>
          <w:sz w:val="18"/>
          <w:szCs w:val="18"/>
          <w:lang w:eastAsia="ru-RU"/>
        </w:rPr>
        <w:t>характера и </w:t>
      </w:r>
      <w:hyperlink r:id="rId3460" w:tooltip="нажмите, чтобы просмотреть определение хорошего" w:history="1">
        <w:r w:rsidRPr="00386428">
          <w:rPr>
            <w:rFonts w:ascii="Arial" w:eastAsia="Times New Roman" w:hAnsi="Arial" w:cs="Arial"/>
            <w:color w:val="0033CC"/>
            <w:sz w:val="18"/>
            <w:szCs w:val="18"/>
            <w:lang w:eastAsia="ru-RU"/>
          </w:rPr>
          <w:t>доброй </w:t>
        </w:r>
      </w:hyperlink>
      <w:r w:rsidRPr="00386428">
        <w:rPr>
          <w:rFonts w:ascii="Arial" w:eastAsia="Times New Roman" w:hAnsi="Arial" w:cs="Arial"/>
          <w:color w:val="000000"/>
          <w:sz w:val="18"/>
          <w:szCs w:val="18"/>
          <w:lang w:eastAsia="ru-RU"/>
        </w:rPr>
        <w:t>совести, не имеет чести.</w:t>
      </w:r>
    </w:p>
    <w:p w:rsidR="00386428" w:rsidRPr="00386428" w:rsidRDefault="00386428" w:rsidP="00386428">
      <w:pPr>
        <w:shd w:val="clear" w:color="auto" w:fill="FFFFFF"/>
        <w:spacing w:after="0" w:line="240" w:lineRule="auto"/>
        <w:rPr>
          <w:rFonts w:ascii="Arial" w:eastAsia="Times New Roman" w:hAnsi="Arial" w:cs="Arial"/>
          <w:b/>
          <w:bCs/>
          <w:color w:val="000000"/>
          <w:lang w:eastAsia="ru-RU"/>
        </w:rPr>
      </w:pPr>
      <w:bookmarkStart w:id="294" w:name="7271"/>
      <w:bookmarkEnd w:id="294"/>
      <w:r w:rsidRPr="00386428">
        <w:rPr>
          <w:rFonts w:ascii="Arial" w:eastAsia="Times New Roman" w:hAnsi="Arial" w:cs="Arial"/>
          <w:b/>
          <w:bCs/>
          <w:color w:val="000000"/>
          <w:lang w:eastAsia="ru-RU"/>
        </w:rPr>
        <w:t>Canon 7271 </w:t>
      </w:r>
      <w:r w:rsidRPr="00386428">
        <w:rPr>
          <w:rFonts w:ascii="Arial" w:eastAsia="Times New Roman" w:hAnsi="Arial" w:cs="Arial"/>
          <w:color w:val="000000"/>
          <w:sz w:val="16"/>
          <w:szCs w:val="16"/>
          <w:lang w:eastAsia="ru-RU"/>
        </w:rPr>
        <w:t>(</w:t>
      </w:r>
      <w:hyperlink r:id="rId3461" w:anchor="7271" w:tooltip="ссылка на этот канон" w:history="1">
        <w:r w:rsidRPr="00386428">
          <w:rPr>
            <w:rFonts w:ascii="Arial" w:eastAsia="Times New Roman" w:hAnsi="Arial" w:cs="Arial"/>
            <w:b/>
            <w:bCs/>
            <w:color w:val="0033CC"/>
            <w:sz w:val="16"/>
            <w:szCs w:val="16"/>
            <w:lang w:eastAsia="ru-RU"/>
          </w:rPr>
          <w:t>ссылка</w:t>
        </w:r>
      </w:hyperlink>
      <w:r w:rsidRPr="00386428">
        <w:rPr>
          <w:rFonts w:ascii="Arial" w:eastAsia="Times New Roman" w:hAnsi="Arial" w:cs="Arial"/>
          <w:color w:val="000000"/>
          <w:sz w:val="16"/>
          <w:szCs w:val="16"/>
          <w:lang w:eastAsia="ru-RU"/>
        </w:rPr>
        <w:t>)</w:t>
      </w:r>
    </w:p>
    <w:p w:rsidR="00386428" w:rsidRPr="00386428" w:rsidRDefault="00386428" w:rsidP="0038642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428">
        <w:rPr>
          <w:rFonts w:ascii="Arial" w:eastAsia="Times New Roman" w:hAnsi="Arial" w:cs="Arial"/>
          <w:color w:val="000000"/>
          <w:sz w:val="18"/>
          <w:szCs w:val="18"/>
          <w:lang w:eastAsia="ru-RU"/>
        </w:rPr>
        <w:t>В отношении </w:t>
      </w:r>
      <w:hyperlink r:id="rId3462" w:tooltip="нажмите, чтобы просмотреть определение значения" w:history="1">
        <w:r w:rsidRPr="00386428">
          <w:rPr>
            <w:rFonts w:ascii="Arial" w:eastAsia="Times New Roman" w:hAnsi="Arial" w:cs="Arial"/>
            <w:color w:val="0033CC"/>
            <w:sz w:val="18"/>
            <w:szCs w:val="18"/>
            <w:lang w:eastAsia="ru-RU"/>
          </w:rPr>
          <w:t>значения </w:t>
        </w:r>
      </w:hyperlink>
      <w:r w:rsidRPr="00386428">
        <w:rPr>
          <w:rFonts w:ascii="Arial" w:eastAsia="Times New Roman" w:hAnsi="Arial" w:cs="Arial"/>
          <w:color w:val="000000"/>
          <w:sz w:val="18"/>
          <w:szCs w:val="18"/>
          <w:lang w:eastAsia="ru-RU"/>
        </w:rPr>
        <w:t>чести как безусловного или условного </w:t>
      </w:r>
      <w:hyperlink r:id="rId3463" w:tooltip="нажмите, чтобы просмотреть определение принятия" w:history="1">
        <w:r w:rsidRPr="00386428">
          <w:rPr>
            <w:rFonts w:ascii="Arial" w:eastAsia="Times New Roman" w:hAnsi="Arial" w:cs="Arial"/>
            <w:color w:val="0033CC"/>
            <w:sz w:val="18"/>
            <w:szCs w:val="18"/>
            <w:lang w:eastAsia="ru-RU"/>
          </w:rPr>
          <w:t>принятия </w:t>
        </w:r>
      </w:hyperlink>
      <w:r w:rsidRPr="00386428">
        <w:rPr>
          <w:rFonts w:ascii="Arial" w:eastAsia="Times New Roman" w:hAnsi="Arial" w:cs="Arial"/>
          <w:color w:val="000000"/>
          <w:sz w:val="18"/>
          <w:szCs w:val="18"/>
          <w:lang w:eastAsia="ru-RU"/>
        </w:rPr>
        <w:t>любых обязательств, связанных с </w:t>
      </w:r>
      <w:hyperlink r:id="rId3464" w:tooltip="нажмите, чтобы просмотреть определение торговли" w:history="1">
        <w:r w:rsidRPr="00386428">
          <w:rPr>
            <w:rFonts w:ascii="Arial" w:eastAsia="Times New Roman" w:hAnsi="Arial" w:cs="Arial"/>
            <w:color w:val="0033CC"/>
            <w:sz w:val="18"/>
            <w:szCs w:val="18"/>
            <w:lang w:eastAsia="ru-RU"/>
          </w:rPr>
          <w:t>торговлей</w:t>
        </w:r>
      </w:hyperlink>
      <w:r w:rsidRPr="00386428">
        <w:rPr>
          <w:rFonts w:ascii="Arial" w:eastAsia="Times New Roman" w:hAnsi="Arial" w:cs="Arial"/>
          <w:color w:val="000000"/>
          <w:sz w:val="18"/>
          <w:szCs w:val="18"/>
          <w:lang w:eastAsia="ru-RU"/>
        </w:rPr>
        <w:t>, уведомлениями, векселями и обменом:</w:t>
      </w:r>
    </w:p>
    <w:p w:rsidR="00386428" w:rsidRPr="00386428" w:rsidRDefault="00386428" w:rsidP="0038642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428">
        <w:rPr>
          <w:rFonts w:ascii="Arial" w:eastAsia="Times New Roman" w:hAnsi="Arial" w:cs="Arial"/>
          <w:color w:val="000000"/>
          <w:sz w:val="18"/>
          <w:szCs w:val="18"/>
          <w:lang w:eastAsia="ru-RU"/>
        </w:rPr>
        <w:t>i) </w:t>
      </w:r>
      <w:hyperlink r:id="rId3465" w:tooltip="нажмите, чтобы просмотреть определение принятия" w:history="1">
        <w:r w:rsidRPr="00386428">
          <w:rPr>
            <w:rFonts w:ascii="Arial" w:eastAsia="Times New Roman" w:hAnsi="Arial" w:cs="Arial"/>
            <w:color w:val="0033CC"/>
            <w:sz w:val="18"/>
            <w:szCs w:val="18"/>
            <w:lang w:eastAsia="ru-RU"/>
          </w:rPr>
          <w:t>непринятие </w:t>
        </w:r>
      </w:hyperlink>
      <w:r w:rsidRPr="00386428">
        <w:rPr>
          <w:rFonts w:ascii="Arial" w:eastAsia="Times New Roman" w:hAnsi="Arial" w:cs="Arial"/>
          <w:color w:val="000000"/>
          <w:sz w:val="18"/>
          <w:szCs w:val="18"/>
          <w:lang w:eastAsia="ru-RU"/>
        </w:rPr>
        <w:t>каких-либо таких обязательств считается бесчестным и может затем </w:t>
      </w:r>
      <w:hyperlink r:id="rId3466" w:tooltip="нажмите, чтобы просмотреть определение preclude" w:history="1">
        <w:r w:rsidRPr="00386428">
          <w:rPr>
            <w:rFonts w:ascii="Arial" w:eastAsia="Times New Roman" w:hAnsi="Arial" w:cs="Arial"/>
            <w:color w:val="0033CC"/>
            <w:sz w:val="18"/>
            <w:szCs w:val="18"/>
            <w:lang w:eastAsia="ru-RU"/>
          </w:rPr>
          <w:t>помешать </w:t>
        </w:r>
      </w:hyperlink>
      <w:r w:rsidRPr="00386428">
        <w:rPr>
          <w:rFonts w:ascii="Arial" w:eastAsia="Times New Roman" w:hAnsi="Arial" w:cs="Arial"/>
          <w:color w:val="000000"/>
          <w:sz w:val="18"/>
          <w:szCs w:val="18"/>
          <w:lang w:eastAsia="ru-RU"/>
        </w:rPr>
        <w:t>этой </w:t>
      </w:r>
      <w:hyperlink r:id="rId3467" w:tooltip="нажмите, чтобы просмотреть определение партии" w:history="1">
        <w:r w:rsidRPr="00386428">
          <w:rPr>
            <w:rFonts w:ascii="Arial" w:eastAsia="Times New Roman" w:hAnsi="Arial" w:cs="Arial"/>
            <w:color w:val="0033CC"/>
            <w:sz w:val="18"/>
            <w:szCs w:val="18"/>
            <w:lang w:eastAsia="ru-RU"/>
          </w:rPr>
          <w:t>стороне вести </w:t>
        </w:r>
      </w:hyperlink>
      <w:r w:rsidRPr="00386428">
        <w:rPr>
          <w:rFonts w:ascii="Arial" w:eastAsia="Times New Roman" w:hAnsi="Arial" w:cs="Arial"/>
          <w:color w:val="000000"/>
          <w:sz w:val="18"/>
          <w:szCs w:val="18"/>
          <w:lang w:eastAsia="ru-RU"/>
        </w:rPr>
        <w:t>дальнейшие переговоры или участвовать в них в отношении </w:t>
      </w:r>
      <w:hyperlink r:id="rId3468" w:tooltip="нажмите, чтобы просмотреть определение прибора" w:history="1">
        <w:r w:rsidRPr="00386428">
          <w:rPr>
            <w:rFonts w:ascii="Arial" w:eastAsia="Times New Roman" w:hAnsi="Arial" w:cs="Arial"/>
            <w:color w:val="0033CC"/>
            <w:sz w:val="18"/>
            <w:szCs w:val="18"/>
            <w:lang w:eastAsia="ru-RU"/>
          </w:rPr>
          <w:t>документа </w:t>
        </w:r>
      </w:hyperlink>
      <w:r w:rsidRPr="00386428">
        <w:rPr>
          <w:rFonts w:ascii="Arial" w:eastAsia="Times New Roman" w:hAnsi="Arial" w:cs="Arial"/>
          <w:color w:val="000000"/>
          <w:sz w:val="18"/>
          <w:szCs w:val="18"/>
          <w:lang w:eastAsia="ru-RU"/>
        </w:rPr>
        <w:t>и связанного с ним вопроса; и</w:t>
      </w:r>
    </w:p>
    <w:p w:rsidR="00386428" w:rsidRPr="00386428" w:rsidRDefault="00386428" w:rsidP="0038642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428">
        <w:rPr>
          <w:rFonts w:ascii="Arial" w:eastAsia="Times New Roman" w:hAnsi="Arial" w:cs="Arial"/>
          <w:color w:val="000000"/>
          <w:sz w:val="18"/>
          <w:szCs w:val="18"/>
          <w:lang w:eastAsia="ru-RU"/>
        </w:rPr>
        <w:t>ii) основополагающим правом всех форм </w:t>
      </w:r>
      <w:hyperlink r:id="rId3469" w:tooltip="нажмите, чтобы просмотреть определение допустимого" w:history="1">
        <w:r w:rsidRPr="00386428">
          <w:rPr>
            <w:rFonts w:ascii="Arial" w:eastAsia="Times New Roman" w:hAnsi="Arial" w:cs="Arial"/>
            <w:color w:val="0033CC"/>
            <w:sz w:val="18"/>
            <w:szCs w:val="18"/>
            <w:lang w:eastAsia="ru-RU"/>
          </w:rPr>
          <w:t>действительной </w:t>
        </w:r>
      </w:hyperlink>
      <w:hyperlink r:id="rId3470" w:tooltip="нажмите, чтобы просмотреть определение торговли" w:history="1">
        <w:r w:rsidRPr="00386428">
          <w:rPr>
            <w:rFonts w:ascii="Arial" w:eastAsia="Times New Roman" w:hAnsi="Arial" w:cs="Arial"/>
            <w:color w:val="0033CC"/>
            <w:sz w:val="18"/>
            <w:szCs w:val="18"/>
            <w:lang w:eastAsia="ru-RU"/>
          </w:rPr>
          <w:t>торговли </w:t>
        </w:r>
      </w:hyperlink>
      <w:r w:rsidRPr="00386428">
        <w:rPr>
          <w:rFonts w:ascii="Arial" w:eastAsia="Times New Roman" w:hAnsi="Arial" w:cs="Arial"/>
          <w:color w:val="000000"/>
          <w:sz w:val="18"/>
          <w:szCs w:val="18"/>
          <w:lang w:eastAsia="ru-RU"/>
        </w:rPr>
        <w:t>, деловых операций и обмена является то, что </w:t>
      </w:r>
      <w:hyperlink r:id="rId3471" w:tooltip="нажмите, чтобы просмотреть определение партии" w:history="1">
        <w:r w:rsidRPr="00386428">
          <w:rPr>
            <w:rFonts w:ascii="Arial" w:eastAsia="Times New Roman" w:hAnsi="Arial" w:cs="Arial"/>
            <w:color w:val="0033CC"/>
            <w:sz w:val="18"/>
            <w:szCs w:val="18"/>
            <w:lang w:eastAsia="ru-RU"/>
          </w:rPr>
          <w:t>сторона </w:t>
        </w:r>
      </w:hyperlink>
      <w:r w:rsidRPr="00386428">
        <w:rPr>
          <w:rFonts w:ascii="Arial" w:eastAsia="Times New Roman" w:hAnsi="Arial" w:cs="Arial"/>
          <w:color w:val="000000"/>
          <w:sz w:val="18"/>
          <w:szCs w:val="18"/>
          <w:lang w:eastAsia="ru-RU"/>
        </w:rPr>
        <w:t>принимает решение либо условно принять, либо безоговорочно принять обязательства, взятые на себя перед ней; и</w:t>
      </w:r>
    </w:p>
    <w:p w:rsidR="00386428" w:rsidRPr="00386428" w:rsidRDefault="00386428" w:rsidP="0038642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428">
        <w:rPr>
          <w:rFonts w:ascii="Arial" w:eastAsia="Times New Roman" w:hAnsi="Arial" w:cs="Arial"/>
          <w:color w:val="000000"/>
          <w:sz w:val="18"/>
          <w:szCs w:val="18"/>
          <w:lang w:eastAsia="ru-RU"/>
        </w:rPr>
        <w:t>(iii) при условии, что условия любой условной чести являются разумными , </w:t>
      </w:r>
      <w:hyperlink r:id="rId3472" w:tooltip="нажмите, чтобы просмотреть определение ответственности" w:history="1">
        <w:r w:rsidRPr="00386428">
          <w:rPr>
            <w:rFonts w:ascii="Arial" w:eastAsia="Times New Roman" w:hAnsi="Arial" w:cs="Arial"/>
            <w:color w:val="0033CC"/>
            <w:sz w:val="18"/>
            <w:szCs w:val="18"/>
            <w:lang w:eastAsia="ru-RU"/>
          </w:rPr>
          <w:t>ответственность </w:t>
        </w:r>
      </w:hyperlink>
      <w:r w:rsidRPr="00386428">
        <w:rPr>
          <w:rFonts w:ascii="Arial" w:eastAsia="Times New Roman" w:hAnsi="Arial" w:cs="Arial"/>
          <w:color w:val="000000"/>
          <w:sz w:val="18"/>
          <w:szCs w:val="18"/>
          <w:lang w:eastAsia="ru-RU"/>
        </w:rPr>
        <w:t>и обязательства остаются за </w:t>
      </w:r>
      <w:hyperlink r:id="rId3473" w:tooltip="нажмите, чтобы просмотреть определение производителя" w:history="1">
        <w:r w:rsidRPr="00386428">
          <w:rPr>
            <w:rFonts w:ascii="Arial" w:eastAsia="Times New Roman" w:hAnsi="Arial" w:cs="Arial"/>
            <w:color w:val="0033CC"/>
            <w:sz w:val="18"/>
            <w:szCs w:val="18"/>
            <w:lang w:eastAsia="ru-RU"/>
          </w:rPr>
          <w:t>изготовителем</w:t>
        </w:r>
      </w:hyperlink>
      <w:r w:rsidRPr="00386428">
        <w:rPr>
          <w:rFonts w:ascii="Arial" w:eastAsia="Times New Roman" w:hAnsi="Arial" w:cs="Arial"/>
          <w:color w:val="000000"/>
          <w:sz w:val="18"/>
          <w:szCs w:val="18"/>
          <w:lang w:eastAsia="ru-RU"/>
        </w:rPr>
        <w:t>, обвинителем, сдатчиком, грузоотправителем или </w:t>
      </w:r>
      <w:hyperlink r:id="rId3474" w:tooltip="нажмите, чтобы просмотреть определение прокурора" w:history="1">
        <w:r w:rsidRPr="00386428">
          <w:rPr>
            <w:rFonts w:ascii="Arial" w:eastAsia="Times New Roman" w:hAnsi="Arial" w:cs="Arial"/>
            <w:color w:val="0033CC"/>
            <w:sz w:val="18"/>
            <w:szCs w:val="18"/>
            <w:lang w:eastAsia="ru-RU"/>
          </w:rPr>
          <w:t>прокурором </w:t>
        </w:r>
      </w:hyperlink>
      <w:r w:rsidRPr="00386428">
        <w:rPr>
          <w:rFonts w:ascii="Arial" w:eastAsia="Times New Roman" w:hAnsi="Arial" w:cs="Arial"/>
          <w:color w:val="000000"/>
          <w:sz w:val="18"/>
          <w:szCs w:val="18"/>
          <w:lang w:eastAsia="ru-RU"/>
        </w:rPr>
        <w:t>до тех пор , пока такие условия не будут выполнены , даже если </w:t>
      </w:r>
      <w:hyperlink r:id="rId3475" w:tooltip="щелкните, чтобы просмотреть определение объекта" w:history="1">
        <w:r w:rsidRPr="00386428">
          <w:rPr>
            <w:rFonts w:ascii="Arial" w:eastAsia="Times New Roman" w:hAnsi="Arial" w:cs="Arial"/>
            <w:color w:val="0033CC"/>
            <w:sz w:val="18"/>
            <w:szCs w:val="18"/>
            <w:lang w:eastAsia="ru-RU"/>
          </w:rPr>
          <w:t>объект</w:t>
        </w:r>
      </w:hyperlink>
      <w:r w:rsidRPr="00386428">
        <w:rPr>
          <w:rFonts w:ascii="Arial" w:eastAsia="Times New Roman" w:hAnsi="Arial" w:cs="Arial"/>
          <w:color w:val="000000"/>
          <w:sz w:val="18"/>
          <w:szCs w:val="18"/>
          <w:lang w:eastAsia="ru-RU"/>
        </w:rPr>
        <w:t>, </w:t>
      </w:r>
      <w:hyperlink r:id="rId3476" w:tooltip="нажмите, чтобы просмотреть определение понятия" w:history="1">
        <w:r w:rsidRPr="00386428">
          <w:rPr>
            <w:rFonts w:ascii="Arial" w:eastAsia="Times New Roman" w:hAnsi="Arial" w:cs="Arial"/>
            <w:color w:val="0033CC"/>
            <w:sz w:val="18"/>
            <w:szCs w:val="18"/>
            <w:lang w:eastAsia="ru-RU"/>
          </w:rPr>
          <w:t>концепция</w:t>
        </w:r>
      </w:hyperlink>
      <w:r w:rsidRPr="00386428">
        <w:rPr>
          <w:rFonts w:ascii="Arial" w:eastAsia="Times New Roman" w:hAnsi="Arial" w:cs="Arial"/>
          <w:color w:val="000000"/>
          <w:sz w:val="18"/>
          <w:szCs w:val="18"/>
          <w:lang w:eastAsia="ru-RU"/>
        </w:rPr>
        <w:t>, </w:t>
      </w:r>
      <w:hyperlink r:id="rId3477" w:tooltip="нажмите, чтобы просмотреть определение свойства" w:history="1">
        <w:r w:rsidRPr="00386428">
          <w:rPr>
            <w:rFonts w:ascii="Arial" w:eastAsia="Times New Roman" w:hAnsi="Arial" w:cs="Arial"/>
            <w:color w:val="0033CC"/>
            <w:sz w:val="18"/>
            <w:szCs w:val="18"/>
            <w:lang w:eastAsia="ru-RU"/>
          </w:rPr>
          <w:t>имущество </w:t>
        </w:r>
      </w:hyperlink>
      <w:r w:rsidRPr="00386428">
        <w:rPr>
          <w:rFonts w:ascii="Arial" w:eastAsia="Times New Roman" w:hAnsi="Arial" w:cs="Arial"/>
          <w:color w:val="000000"/>
          <w:sz w:val="18"/>
          <w:szCs w:val="18"/>
          <w:lang w:eastAsia="ru-RU"/>
        </w:rPr>
        <w:t>или право в настоящее время принадлежат другой </w:t>
      </w:r>
      <w:hyperlink r:id="rId3478" w:tooltip="нажмите, чтобы просмотреть определение партии" w:history="1">
        <w:r w:rsidRPr="00386428">
          <w:rPr>
            <w:rFonts w:ascii="Arial" w:eastAsia="Times New Roman" w:hAnsi="Arial" w:cs="Arial"/>
            <w:color w:val="0033CC"/>
            <w:sz w:val="18"/>
            <w:szCs w:val="18"/>
            <w:lang w:eastAsia="ru-RU"/>
          </w:rPr>
          <w:t>стороне </w:t>
        </w:r>
      </w:hyperlink>
      <w:r w:rsidRPr="00386428">
        <w:rPr>
          <w:rFonts w:ascii="Arial" w:eastAsia="Times New Roman" w:hAnsi="Arial" w:cs="Arial"/>
          <w:color w:val="000000"/>
          <w:sz w:val="18"/>
          <w:szCs w:val="18"/>
          <w:lang w:eastAsia="ru-RU"/>
        </w:rPr>
        <w:t>; и</w:t>
      </w:r>
    </w:p>
    <w:p w:rsidR="00386428" w:rsidRPr="00386428" w:rsidRDefault="00386428" w:rsidP="0038642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428">
        <w:rPr>
          <w:rFonts w:ascii="Arial" w:eastAsia="Times New Roman" w:hAnsi="Arial" w:cs="Arial"/>
          <w:color w:val="000000"/>
          <w:sz w:val="18"/>
          <w:szCs w:val="18"/>
          <w:lang w:eastAsia="ru-RU"/>
        </w:rPr>
        <w:t>также (IV) отказ или уклонение от </w:t>
      </w:r>
      <w:hyperlink r:id="rId3479" w:tooltip="нажмите, чтобы просмотреть определение производителя" w:history="1">
        <w:r w:rsidRPr="00386428">
          <w:rPr>
            <w:rFonts w:ascii="Arial" w:eastAsia="Times New Roman" w:hAnsi="Arial" w:cs="Arial"/>
            <w:color w:val="0033CC"/>
            <w:sz w:val="18"/>
            <w:szCs w:val="18"/>
            <w:lang w:eastAsia="ru-RU"/>
          </w:rPr>
          <w:t>производителя</w:t>
        </w:r>
      </w:hyperlink>
      <w:r w:rsidRPr="00386428">
        <w:rPr>
          <w:rFonts w:ascii="Arial" w:eastAsia="Times New Roman" w:hAnsi="Arial" w:cs="Arial"/>
          <w:color w:val="000000"/>
          <w:sz w:val="18"/>
          <w:szCs w:val="18"/>
          <w:lang w:eastAsia="ru-RU"/>
        </w:rPr>
        <w:t>, обвинитель, избавитель, грузоотправителя или </w:t>
      </w:r>
      <w:hyperlink r:id="rId3480" w:tooltip="нажмите, чтобы просмотреть определение прокурора" w:history="1">
        <w:r w:rsidRPr="00386428">
          <w:rPr>
            <w:rFonts w:ascii="Arial" w:eastAsia="Times New Roman" w:hAnsi="Arial" w:cs="Arial"/>
            <w:color w:val="0033CC"/>
            <w:sz w:val="18"/>
            <w:szCs w:val="18"/>
            <w:lang w:eastAsia="ru-RU"/>
          </w:rPr>
          <w:t>прокурором</w:t>
        </w:r>
      </w:hyperlink>
      <w:r w:rsidRPr="00386428">
        <w:rPr>
          <w:rFonts w:ascii="Arial" w:eastAsia="Times New Roman" w:hAnsi="Arial" w:cs="Arial"/>
          <w:color w:val="000000"/>
          <w:sz w:val="18"/>
          <w:szCs w:val="18"/>
          <w:lang w:eastAsia="ru-RU"/>
        </w:rPr>
        <w:t> какого - </w:t>
      </w:r>
      <w:hyperlink r:id="rId3481" w:tooltip="нажмите, чтобы просмотреть определение торговли" w:history="1">
        <w:r w:rsidRPr="00386428">
          <w:rPr>
            <w:rFonts w:ascii="Arial" w:eastAsia="Times New Roman" w:hAnsi="Arial" w:cs="Arial"/>
            <w:color w:val="0033CC"/>
            <w:sz w:val="18"/>
            <w:szCs w:val="18"/>
            <w:lang w:eastAsia="ru-RU"/>
          </w:rPr>
          <w:t>производство</w:t>
        </w:r>
      </w:hyperlink>
      <w:r w:rsidRPr="00386428">
        <w:rPr>
          <w:rFonts w:ascii="Arial" w:eastAsia="Times New Roman" w:hAnsi="Arial" w:cs="Arial"/>
          <w:color w:val="000000"/>
          <w:sz w:val="18"/>
          <w:szCs w:val="18"/>
          <w:lang w:eastAsia="ru-RU"/>
        </w:rPr>
        <w:t>, </w:t>
      </w:r>
      <w:hyperlink r:id="rId3482" w:tooltip="нажмите, чтобы просмотреть определение уведомления" w:history="1">
        <w:r w:rsidRPr="00386428">
          <w:rPr>
            <w:rFonts w:ascii="Arial" w:eastAsia="Times New Roman" w:hAnsi="Arial" w:cs="Arial"/>
            <w:color w:val="0033CC"/>
            <w:sz w:val="18"/>
            <w:szCs w:val="18"/>
            <w:lang w:eastAsia="ru-RU"/>
          </w:rPr>
          <w:t>уведомление</w:t>
        </w:r>
      </w:hyperlink>
      <w:r w:rsidRPr="00386428">
        <w:rPr>
          <w:rFonts w:ascii="Arial" w:eastAsia="Times New Roman" w:hAnsi="Arial" w:cs="Arial"/>
          <w:color w:val="000000"/>
          <w:sz w:val="18"/>
          <w:szCs w:val="18"/>
          <w:lang w:eastAsia="ru-RU"/>
        </w:rPr>
        <w:t>, законопроект или обмен на разумные условия почетной </w:t>
      </w:r>
      <w:hyperlink r:id="rId3483" w:tooltip="нажмите, чтобы просмотреть определение принятия" w:history="1">
        <w:r w:rsidRPr="00386428">
          <w:rPr>
            <w:rFonts w:ascii="Arial" w:eastAsia="Times New Roman" w:hAnsi="Arial" w:cs="Arial"/>
            <w:color w:val="0033CC"/>
            <w:sz w:val="18"/>
            <w:szCs w:val="18"/>
            <w:lang w:eastAsia="ru-RU"/>
          </w:rPr>
          <w:t>принятие</w:t>
        </w:r>
      </w:hyperlink>
      <w:r w:rsidRPr="00386428">
        <w:rPr>
          <w:rFonts w:ascii="Arial" w:eastAsia="Times New Roman" w:hAnsi="Arial" w:cs="Arial"/>
          <w:color w:val="000000"/>
          <w:sz w:val="18"/>
          <w:szCs w:val="18"/>
          <w:lang w:eastAsia="ru-RU"/>
        </w:rPr>
        <w:t> означает, что не только они несут ответственность за выполнение или оплату такого обязательства в </w:t>
      </w:r>
      <w:hyperlink r:id="rId3484" w:tooltip="нажмите, чтобы просмотреть определение бесчестья" w:history="1">
        <w:r w:rsidRPr="00386428">
          <w:rPr>
            <w:rFonts w:ascii="Arial" w:eastAsia="Times New Roman" w:hAnsi="Arial" w:cs="Arial"/>
            <w:color w:val="0033CC"/>
            <w:sz w:val="18"/>
            <w:szCs w:val="18"/>
            <w:lang w:eastAsia="ru-RU"/>
          </w:rPr>
          <w:t>бесчестии</w:t>
        </w:r>
      </w:hyperlink>
      <w:r w:rsidRPr="00386428">
        <w:rPr>
          <w:rFonts w:ascii="Arial" w:eastAsia="Times New Roman" w:hAnsi="Arial" w:cs="Arial"/>
          <w:color w:val="000000"/>
          <w:sz w:val="18"/>
          <w:szCs w:val="18"/>
          <w:lang w:eastAsia="ru-RU"/>
        </w:rPr>
        <w:t> и в дефолте и правонарушителя, но также может нести ответственность за любые разумные наказания за такой ущерб; и</w:t>
      </w:r>
    </w:p>
    <w:p w:rsidR="00386428" w:rsidRPr="00386428" w:rsidRDefault="00386428" w:rsidP="0038642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86428">
        <w:rPr>
          <w:rFonts w:ascii="Arial" w:eastAsia="Times New Roman" w:hAnsi="Arial" w:cs="Arial"/>
          <w:color w:val="000000"/>
          <w:sz w:val="18"/>
          <w:szCs w:val="18"/>
          <w:lang w:eastAsia="ru-RU"/>
        </w:rPr>
        <w:t>(v) последствием неисполнения или просрочки </w:t>
      </w:r>
      <w:hyperlink r:id="rId3485" w:tooltip="нажмите, чтобы просмотреть определение производителя" w:history="1">
        <w:r w:rsidRPr="00386428">
          <w:rPr>
            <w:rFonts w:ascii="Arial" w:eastAsia="Times New Roman" w:hAnsi="Arial" w:cs="Arial"/>
            <w:color w:val="0033CC"/>
            <w:sz w:val="18"/>
            <w:szCs w:val="18"/>
            <w:lang w:eastAsia="ru-RU"/>
          </w:rPr>
          <w:t>изготовителем </w:t>
        </w:r>
      </w:hyperlink>
      <w:r w:rsidRPr="00386428">
        <w:rPr>
          <w:rFonts w:ascii="Arial" w:eastAsia="Times New Roman" w:hAnsi="Arial" w:cs="Arial"/>
          <w:color w:val="000000"/>
          <w:sz w:val="18"/>
          <w:szCs w:val="18"/>
          <w:lang w:eastAsia="ru-RU"/>
        </w:rPr>
        <w:t>, обвинителем, сдатчиком, грузоотправителем или </w:t>
      </w:r>
      <w:hyperlink r:id="rId3486" w:tooltip="нажмите, чтобы просмотреть определение прокурора" w:history="1">
        <w:r w:rsidRPr="00386428">
          <w:rPr>
            <w:rFonts w:ascii="Arial" w:eastAsia="Times New Roman" w:hAnsi="Arial" w:cs="Arial"/>
            <w:color w:val="0033CC"/>
            <w:sz w:val="18"/>
            <w:szCs w:val="18"/>
            <w:lang w:eastAsia="ru-RU"/>
          </w:rPr>
          <w:t>прокурором </w:t>
        </w:r>
      </w:hyperlink>
      <w:r w:rsidRPr="00386428">
        <w:rPr>
          <w:rFonts w:ascii="Arial" w:eastAsia="Times New Roman" w:hAnsi="Arial" w:cs="Arial"/>
          <w:color w:val="000000"/>
          <w:sz w:val="18"/>
          <w:szCs w:val="18"/>
          <w:lang w:eastAsia="ru-RU"/>
        </w:rPr>
        <w:t>какого</w:t>
      </w:r>
      <w:hyperlink r:id="rId3487" w:tooltip="нажмите, чтобы просмотреть определение торговли" w:history="1">
        <w:r w:rsidRPr="00386428">
          <w:rPr>
            <w:rFonts w:ascii="Arial" w:eastAsia="Times New Roman" w:hAnsi="Arial" w:cs="Arial"/>
            <w:color w:val="0033CC"/>
            <w:sz w:val="18"/>
            <w:szCs w:val="18"/>
            <w:lang w:eastAsia="ru-RU"/>
          </w:rPr>
          <w:t>-либо торгового </w:t>
        </w:r>
      </w:hyperlink>
      <w:r w:rsidRPr="00386428">
        <w:rPr>
          <w:rFonts w:ascii="Arial" w:eastAsia="Times New Roman" w:hAnsi="Arial" w:cs="Arial"/>
          <w:color w:val="000000"/>
          <w:sz w:val="18"/>
          <w:szCs w:val="18"/>
          <w:lang w:eastAsia="ru-RU"/>
        </w:rPr>
        <w:t>обязательства , </w:t>
      </w:r>
      <w:hyperlink r:id="rId3488" w:tooltip="нажмите, чтобы просмотреть определение уведомления" w:history="1">
        <w:r w:rsidRPr="00386428">
          <w:rPr>
            <w:rFonts w:ascii="Arial" w:eastAsia="Times New Roman" w:hAnsi="Arial" w:cs="Arial"/>
            <w:color w:val="0033CC"/>
            <w:sz w:val="18"/>
            <w:szCs w:val="18"/>
            <w:lang w:eastAsia="ru-RU"/>
          </w:rPr>
          <w:t>уведомления </w:t>
        </w:r>
      </w:hyperlink>
      <w:r w:rsidRPr="00386428">
        <w:rPr>
          <w:rFonts w:ascii="Arial" w:eastAsia="Times New Roman" w:hAnsi="Arial" w:cs="Arial"/>
          <w:color w:val="000000"/>
          <w:sz w:val="18"/>
          <w:szCs w:val="18"/>
          <w:lang w:eastAsia="ru-RU"/>
        </w:rPr>
        <w:t>, векселя или обмена для выполнения разумных условий Почетного </w:t>
      </w:r>
      <w:hyperlink r:id="rId3489" w:tooltip="нажмите, чтобы просмотреть определение принятия" w:history="1">
        <w:r w:rsidRPr="00386428">
          <w:rPr>
            <w:rFonts w:ascii="Arial" w:eastAsia="Times New Roman" w:hAnsi="Arial" w:cs="Arial"/>
            <w:color w:val="0033CC"/>
            <w:sz w:val="18"/>
            <w:szCs w:val="18"/>
            <w:lang w:eastAsia="ru-RU"/>
          </w:rPr>
          <w:t>акцепта </w:t>
        </w:r>
      </w:hyperlink>
      <w:r w:rsidRPr="00386428">
        <w:rPr>
          <w:rFonts w:ascii="Arial" w:eastAsia="Times New Roman" w:hAnsi="Arial" w:cs="Arial"/>
          <w:color w:val="000000"/>
          <w:sz w:val="18"/>
          <w:szCs w:val="18"/>
          <w:lang w:eastAsia="ru-RU"/>
        </w:rPr>
        <w:t>является эффективное исполнение любого и всех обязательств, связанных со сделкой , </w:t>
      </w:r>
      <w:hyperlink r:id="rId3490" w:tooltip="нажмите, чтобы просмотреть определение торговли" w:history="1">
        <w:r w:rsidRPr="00386428">
          <w:rPr>
            <w:rFonts w:ascii="Arial" w:eastAsia="Times New Roman" w:hAnsi="Arial" w:cs="Arial"/>
            <w:color w:val="0033CC"/>
            <w:sz w:val="18"/>
            <w:szCs w:val="18"/>
            <w:lang w:eastAsia="ru-RU"/>
          </w:rPr>
          <w:t>торговлей </w:t>
        </w:r>
      </w:hyperlink>
      <w:r w:rsidRPr="00386428">
        <w:rPr>
          <w:rFonts w:ascii="Arial" w:eastAsia="Times New Roman" w:hAnsi="Arial" w:cs="Arial"/>
          <w:color w:val="000000"/>
          <w:sz w:val="18"/>
          <w:szCs w:val="18"/>
          <w:lang w:eastAsia="ru-RU"/>
        </w:rPr>
        <w:t>, </w:t>
      </w:r>
      <w:hyperlink r:id="rId3491" w:tooltip="нажмите, чтобы просмотреть определение уведомления" w:history="1">
        <w:r w:rsidRPr="00386428">
          <w:rPr>
            <w:rFonts w:ascii="Arial" w:eastAsia="Times New Roman" w:hAnsi="Arial" w:cs="Arial"/>
            <w:color w:val="0033CC"/>
            <w:sz w:val="18"/>
            <w:szCs w:val="18"/>
            <w:lang w:eastAsia="ru-RU"/>
          </w:rPr>
          <w:t>уведомлением или </w:t>
        </w:r>
      </w:hyperlink>
      <w:r w:rsidRPr="00386428">
        <w:rPr>
          <w:rFonts w:ascii="Arial" w:eastAsia="Times New Roman" w:hAnsi="Arial" w:cs="Arial"/>
          <w:color w:val="000000"/>
          <w:sz w:val="18"/>
          <w:szCs w:val="18"/>
          <w:lang w:eastAsia="ru-RU"/>
        </w:rPr>
        <w:t>векселем или обменом.</w:t>
      </w:r>
    </w:p>
    <w:p w:rsidR="00386428" w:rsidRPr="00386428" w:rsidRDefault="00386428" w:rsidP="00386428">
      <w:pPr>
        <w:shd w:val="clear" w:color="auto" w:fill="FFFFFF"/>
        <w:spacing w:after="0" w:line="240" w:lineRule="auto"/>
        <w:rPr>
          <w:rFonts w:ascii="Arial" w:eastAsia="Times New Roman" w:hAnsi="Arial" w:cs="Arial"/>
          <w:b/>
          <w:bCs/>
          <w:color w:val="000000"/>
          <w:lang w:eastAsia="ru-RU"/>
        </w:rPr>
      </w:pPr>
      <w:bookmarkStart w:id="295" w:name="7272"/>
      <w:bookmarkEnd w:id="295"/>
      <w:r w:rsidRPr="00386428">
        <w:rPr>
          <w:rFonts w:ascii="Arial" w:eastAsia="Times New Roman" w:hAnsi="Arial" w:cs="Arial"/>
          <w:b/>
          <w:bCs/>
          <w:color w:val="000000"/>
          <w:lang w:eastAsia="ru-RU"/>
        </w:rPr>
        <w:t>Canon 7272 </w:t>
      </w:r>
      <w:r w:rsidRPr="00386428">
        <w:rPr>
          <w:rFonts w:ascii="Arial" w:eastAsia="Times New Roman" w:hAnsi="Arial" w:cs="Arial"/>
          <w:color w:val="000000"/>
          <w:sz w:val="16"/>
          <w:szCs w:val="16"/>
          <w:lang w:eastAsia="ru-RU"/>
        </w:rPr>
        <w:t>(</w:t>
      </w:r>
      <w:hyperlink r:id="rId3492" w:anchor="7272" w:tooltip="ссылка на этот канон" w:history="1">
        <w:r w:rsidRPr="00386428">
          <w:rPr>
            <w:rFonts w:ascii="Arial" w:eastAsia="Times New Roman" w:hAnsi="Arial" w:cs="Arial"/>
            <w:b/>
            <w:bCs/>
            <w:color w:val="0033CC"/>
            <w:sz w:val="16"/>
            <w:szCs w:val="16"/>
            <w:lang w:eastAsia="ru-RU"/>
          </w:rPr>
          <w:t>ссылка</w:t>
        </w:r>
      </w:hyperlink>
      <w:r w:rsidRPr="00386428">
        <w:rPr>
          <w:rFonts w:ascii="Arial" w:eastAsia="Times New Roman" w:hAnsi="Arial" w:cs="Arial"/>
          <w:color w:val="000000"/>
          <w:sz w:val="16"/>
          <w:szCs w:val="16"/>
          <w:lang w:eastAsia="ru-RU"/>
        </w:rPr>
        <w:t>)</w:t>
      </w:r>
    </w:p>
    <w:p w:rsidR="00386428" w:rsidRPr="00386428" w:rsidRDefault="00386428" w:rsidP="0038642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3493" w:tooltip="нажмите, чтобы просмотреть определение человека" w:history="1">
        <w:r w:rsidRPr="00386428">
          <w:rPr>
            <w:rFonts w:ascii="Arial" w:eastAsia="Times New Roman" w:hAnsi="Arial" w:cs="Arial"/>
            <w:color w:val="0033CC"/>
            <w:sz w:val="18"/>
            <w:szCs w:val="18"/>
            <w:lang w:eastAsia="ru-RU"/>
          </w:rPr>
          <w:t>Лицо</w:t>
        </w:r>
      </w:hyperlink>
      <w:r w:rsidRPr="00386428">
        <w:rPr>
          <w:rFonts w:ascii="Arial" w:eastAsia="Times New Roman" w:hAnsi="Arial" w:cs="Arial"/>
          <w:color w:val="000000"/>
          <w:sz w:val="18"/>
          <w:szCs w:val="18"/>
          <w:lang w:eastAsia="ru-RU"/>
        </w:rPr>
        <w:t>, безоговорочно или условно признающее свою честь, не может быть объявлено преступником или виновным в неисполнении своих обязанностей , если такое </w:t>
      </w:r>
      <w:hyperlink r:id="rId3494" w:tooltip="нажмите, чтобы просмотреть определение объявления" w:history="1">
        <w:r w:rsidRPr="00386428">
          <w:rPr>
            <w:rFonts w:ascii="Arial" w:eastAsia="Times New Roman" w:hAnsi="Arial" w:cs="Arial"/>
            <w:color w:val="0033CC"/>
            <w:sz w:val="18"/>
            <w:szCs w:val="18"/>
            <w:lang w:eastAsia="ru-RU"/>
          </w:rPr>
          <w:t>заявление </w:t>
        </w:r>
      </w:hyperlink>
      <w:r w:rsidRPr="00386428">
        <w:rPr>
          <w:rFonts w:ascii="Arial" w:eastAsia="Times New Roman" w:hAnsi="Arial" w:cs="Arial"/>
          <w:color w:val="000000"/>
          <w:sz w:val="18"/>
          <w:szCs w:val="18"/>
          <w:lang w:eastAsia="ru-RU"/>
        </w:rPr>
        <w:t>не является признанием некомпетентности и абсурдности, а также отсутствия какой-либо эффективной </w:t>
      </w:r>
      <w:hyperlink r:id="rId3495" w:tooltip="нажмите, чтобы просмотреть определение верховенства права" w:history="1">
        <w:r w:rsidRPr="00386428">
          <w:rPr>
            <w:rFonts w:ascii="Arial" w:eastAsia="Times New Roman" w:hAnsi="Arial" w:cs="Arial"/>
            <w:color w:val="0033CC"/>
            <w:sz w:val="18"/>
            <w:szCs w:val="18"/>
            <w:lang w:eastAsia="ru-RU"/>
          </w:rPr>
          <w:t>законности</w:t>
        </w:r>
      </w:hyperlink>
      <w:r w:rsidRPr="00386428">
        <w:rPr>
          <w:rFonts w:ascii="Arial" w:eastAsia="Times New Roman" w:hAnsi="Arial" w:cs="Arial"/>
          <w:color w:val="000000"/>
          <w:sz w:val="18"/>
          <w:szCs w:val="18"/>
          <w:lang w:eastAsia="ru-RU"/>
        </w:rPr>
        <w:t>, </w:t>
      </w:r>
      <w:hyperlink r:id="rId3496" w:tooltip="нажмите, чтобы просмотреть определение справедливости" w:history="1">
        <w:r w:rsidRPr="00386428">
          <w:rPr>
            <w:rFonts w:ascii="Arial" w:eastAsia="Times New Roman" w:hAnsi="Arial" w:cs="Arial"/>
            <w:color w:val="0033CC"/>
            <w:sz w:val="18"/>
            <w:szCs w:val="18"/>
            <w:lang w:eastAsia="ru-RU"/>
          </w:rPr>
          <w:t>справедливости </w:t>
        </w:r>
      </w:hyperlink>
      <w:r w:rsidRPr="00386428">
        <w:rPr>
          <w:rFonts w:ascii="Arial" w:eastAsia="Times New Roman" w:hAnsi="Arial" w:cs="Arial"/>
          <w:color w:val="000000"/>
          <w:sz w:val="18"/>
          <w:szCs w:val="18"/>
          <w:lang w:eastAsia="ru-RU"/>
        </w:rPr>
        <w:t>или надлежащей правовой процедуры.</w:t>
      </w:r>
    </w:p>
    <w:p w:rsidR="0096571E" w:rsidRPr="0096571E" w:rsidRDefault="0096571E" w:rsidP="0096571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6571E">
        <w:rPr>
          <w:rFonts w:ascii="Arial" w:eastAsia="Times New Roman" w:hAnsi="Arial" w:cs="Arial"/>
          <w:b/>
          <w:bCs/>
          <w:color w:val="000000"/>
          <w:sz w:val="36"/>
          <w:szCs w:val="36"/>
          <w:lang w:eastAsia="ru-RU"/>
        </w:rPr>
        <w:t>Статья 52-Завершение Работы</w:t>
      </w:r>
    </w:p>
    <w:p w:rsidR="0096571E" w:rsidRPr="0096571E" w:rsidRDefault="0096571E" w:rsidP="0096571E">
      <w:pPr>
        <w:shd w:val="clear" w:color="auto" w:fill="FFFFFF"/>
        <w:spacing w:after="0" w:line="240" w:lineRule="auto"/>
        <w:rPr>
          <w:rFonts w:ascii="Arial" w:eastAsia="Times New Roman" w:hAnsi="Arial" w:cs="Arial"/>
          <w:b/>
          <w:bCs/>
          <w:color w:val="000000"/>
          <w:lang w:eastAsia="ru-RU"/>
        </w:rPr>
      </w:pPr>
      <w:bookmarkStart w:id="296" w:name="7273"/>
      <w:bookmarkEnd w:id="296"/>
      <w:r w:rsidRPr="0096571E">
        <w:rPr>
          <w:rFonts w:ascii="Arial" w:eastAsia="Times New Roman" w:hAnsi="Arial" w:cs="Arial"/>
          <w:b/>
          <w:bCs/>
          <w:color w:val="000000"/>
          <w:lang w:eastAsia="ru-RU"/>
        </w:rPr>
        <w:t>Canon 7273 </w:t>
      </w:r>
      <w:r w:rsidRPr="0096571E">
        <w:rPr>
          <w:rFonts w:ascii="Arial" w:eastAsia="Times New Roman" w:hAnsi="Arial" w:cs="Arial"/>
          <w:color w:val="000000"/>
          <w:sz w:val="16"/>
          <w:szCs w:val="16"/>
          <w:lang w:eastAsia="ru-RU"/>
        </w:rPr>
        <w:t>(</w:t>
      </w:r>
      <w:hyperlink r:id="rId3497" w:anchor="7273" w:tooltip="ссылка на этот канон" w:history="1">
        <w:r w:rsidRPr="0096571E">
          <w:rPr>
            <w:rFonts w:ascii="Arial" w:eastAsia="Times New Roman" w:hAnsi="Arial" w:cs="Arial"/>
            <w:b/>
            <w:bCs/>
            <w:color w:val="0033CC"/>
            <w:sz w:val="16"/>
            <w:szCs w:val="16"/>
            <w:lang w:eastAsia="ru-RU"/>
          </w:rPr>
          <w:t>ссылка</w:t>
        </w:r>
      </w:hyperlink>
      <w:r w:rsidRPr="0096571E">
        <w:rPr>
          <w:rFonts w:ascii="Arial" w:eastAsia="Times New Roman" w:hAnsi="Arial" w:cs="Arial"/>
          <w:color w:val="000000"/>
          <w:sz w:val="16"/>
          <w:szCs w:val="16"/>
          <w:lang w:eastAsia="ru-RU"/>
        </w:rPr>
        <w:t>)</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Завершение - это действие или </w:t>
      </w:r>
      <w:hyperlink r:id="rId3498" w:tooltip="нажмите, чтобы просмотреть определение состояния" w:history="1">
        <w:r w:rsidRPr="0096571E">
          <w:rPr>
            <w:rFonts w:ascii="Arial" w:eastAsia="Times New Roman" w:hAnsi="Arial" w:cs="Arial"/>
            <w:color w:val="0033CC"/>
            <w:sz w:val="18"/>
            <w:szCs w:val="18"/>
            <w:lang w:eastAsia="ru-RU"/>
          </w:rPr>
          <w:t>состояние </w:t>
        </w:r>
      </w:hyperlink>
      <w:r w:rsidRPr="0096571E">
        <w:rPr>
          <w:rFonts w:ascii="Arial" w:eastAsia="Times New Roman" w:hAnsi="Arial" w:cs="Arial"/>
          <w:color w:val="000000"/>
          <w:sz w:val="18"/>
          <w:szCs w:val="18"/>
          <w:lang w:eastAsia="ru-RU"/>
        </w:rPr>
        <w:t>бытия </w:t>
      </w:r>
      <w:hyperlink r:id="rId3499" w:tooltip="щелкните, чтобы просмотреть определение объекта" w:history="1">
        <w:r w:rsidRPr="0096571E">
          <w:rPr>
            <w:rFonts w:ascii="Arial" w:eastAsia="Times New Roman" w:hAnsi="Arial" w:cs="Arial"/>
            <w:color w:val="0033CC"/>
            <w:sz w:val="18"/>
            <w:szCs w:val="18"/>
            <w:lang w:eastAsia="ru-RU"/>
          </w:rPr>
          <w:t>объекта </w:t>
        </w:r>
      </w:hyperlink>
      <w:r w:rsidRPr="0096571E">
        <w:rPr>
          <w:rFonts w:ascii="Arial" w:eastAsia="Times New Roman" w:hAnsi="Arial" w:cs="Arial"/>
          <w:color w:val="000000"/>
          <w:sz w:val="18"/>
          <w:szCs w:val="18"/>
          <w:lang w:eastAsia="ru-RU"/>
        </w:rPr>
        <w:t>, </w:t>
      </w:r>
      <w:hyperlink r:id="rId3500" w:tooltip="нажмите, чтобы просмотреть определение понятия" w:history="1">
        <w:r w:rsidRPr="0096571E">
          <w:rPr>
            <w:rFonts w:ascii="Arial" w:eastAsia="Times New Roman" w:hAnsi="Arial" w:cs="Arial"/>
            <w:color w:val="0033CC"/>
            <w:sz w:val="18"/>
            <w:szCs w:val="18"/>
            <w:lang w:eastAsia="ru-RU"/>
          </w:rPr>
          <w:t>концепции </w:t>
        </w:r>
      </w:hyperlink>
      <w:r w:rsidRPr="0096571E">
        <w:rPr>
          <w:rFonts w:ascii="Arial" w:eastAsia="Times New Roman" w:hAnsi="Arial" w:cs="Arial"/>
          <w:color w:val="000000"/>
          <w:sz w:val="18"/>
          <w:szCs w:val="18"/>
          <w:lang w:eastAsia="ru-RU"/>
        </w:rPr>
        <w:t>или формального </w:t>
      </w:r>
      <w:hyperlink r:id="rId3501" w:tooltip="нажмите, чтобы просмотреть определение прибора" w:history="1">
        <w:r w:rsidRPr="0096571E">
          <w:rPr>
            <w:rFonts w:ascii="Arial" w:eastAsia="Times New Roman" w:hAnsi="Arial" w:cs="Arial"/>
            <w:color w:val="0033CC"/>
            <w:sz w:val="18"/>
            <w:szCs w:val="18"/>
            <w:lang w:eastAsia="ru-RU"/>
          </w:rPr>
          <w:t>инструмента</w:t>
        </w:r>
      </w:hyperlink>
      <w:r w:rsidRPr="0096571E">
        <w:rPr>
          <w:rFonts w:ascii="Arial" w:eastAsia="Times New Roman" w:hAnsi="Arial" w:cs="Arial"/>
          <w:color w:val="000000"/>
          <w:sz w:val="18"/>
          <w:szCs w:val="18"/>
          <w:lang w:eastAsia="ru-RU"/>
        </w:rPr>
        <w:t>, посредством которого он является полным; или полным; или совершенным; включая каждый предписанный предмет или элемент, без упущений или недостатков. Неполные инструменты или действия известны как зачаточные.</w:t>
      </w:r>
    </w:p>
    <w:p w:rsidR="0096571E" w:rsidRPr="0096571E" w:rsidRDefault="0096571E" w:rsidP="0096571E">
      <w:pPr>
        <w:shd w:val="clear" w:color="auto" w:fill="FFFFFF"/>
        <w:spacing w:after="0" w:line="240" w:lineRule="auto"/>
        <w:rPr>
          <w:rFonts w:ascii="Arial" w:eastAsia="Times New Roman" w:hAnsi="Arial" w:cs="Arial"/>
          <w:b/>
          <w:bCs/>
          <w:color w:val="000000"/>
          <w:lang w:eastAsia="ru-RU"/>
        </w:rPr>
      </w:pPr>
      <w:bookmarkStart w:id="297" w:name="7274"/>
      <w:bookmarkEnd w:id="297"/>
      <w:r w:rsidRPr="0096571E">
        <w:rPr>
          <w:rFonts w:ascii="Arial" w:eastAsia="Times New Roman" w:hAnsi="Arial" w:cs="Arial"/>
          <w:b/>
          <w:bCs/>
          <w:color w:val="000000"/>
          <w:lang w:eastAsia="ru-RU"/>
        </w:rPr>
        <w:t>Canon 7274 </w:t>
      </w:r>
      <w:r w:rsidRPr="0096571E">
        <w:rPr>
          <w:rFonts w:ascii="Arial" w:eastAsia="Times New Roman" w:hAnsi="Arial" w:cs="Arial"/>
          <w:color w:val="000000"/>
          <w:sz w:val="16"/>
          <w:szCs w:val="16"/>
          <w:lang w:eastAsia="ru-RU"/>
        </w:rPr>
        <w:t>(</w:t>
      </w:r>
      <w:hyperlink r:id="rId3502" w:anchor="7274" w:tooltip="ссылка на этот канон" w:history="1">
        <w:r w:rsidRPr="0096571E">
          <w:rPr>
            <w:rFonts w:ascii="Arial" w:eastAsia="Times New Roman" w:hAnsi="Arial" w:cs="Arial"/>
            <w:b/>
            <w:bCs/>
            <w:color w:val="0033CC"/>
            <w:sz w:val="16"/>
            <w:szCs w:val="16"/>
            <w:lang w:eastAsia="ru-RU"/>
          </w:rPr>
          <w:t>ссылка</w:t>
        </w:r>
      </w:hyperlink>
      <w:r w:rsidRPr="0096571E">
        <w:rPr>
          <w:rFonts w:ascii="Arial" w:eastAsia="Times New Roman" w:hAnsi="Arial" w:cs="Arial"/>
          <w:color w:val="000000"/>
          <w:sz w:val="16"/>
          <w:szCs w:val="16"/>
          <w:lang w:eastAsia="ru-RU"/>
        </w:rPr>
        <w:t>)</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Слово завершение происходит от латинского слова </w:t>
      </w:r>
      <w:r w:rsidRPr="0096571E">
        <w:rPr>
          <w:rFonts w:ascii="Arial" w:eastAsia="Times New Roman" w:hAnsi="Arial" w:cs="Arial"/>
          <w:i/>
          <w:iCs/>
          <w:color w:val="000000"/>
          <w:sz w:val="18"/>
          <w:szCs w:val="18"/>
          <w:lang w:eastAsia="ru-RU"/>
        </w:rPr>
        <w:t>compleo</w:t>
      </w:r>
      <w:r w:rsidRPr="0096571E">
        <w:rPr>
          <w:rFonts w:ascii="Arial" w:eastAsia="Times New Roman" w:hAnsi="Arial" w:cs="Arial"/>
          <w:color w:val="000000"/>
          <w:sz w:val="18"/>
          <w:szCs w:val="18"/>
          <w:lang w:eastAsia="ru-RU"/>
        </w:rPr>
        <w:t> </w:t>
      </w:r>
      <w:hyperlink r:id="rId3503" w:tooltip="нажмите, чтобы просмотреть определение значения" w:history="1">
        <w:r w:rsidRPr="0096571E">
          <w:rPr>
            <w:rFonts w:ascii="Arial" w:eastAsia="Times New Roman" w:hAnsi="Arial" w:cs="Arial"/>
            <w:color w:val="0033CC"/>
            <w:sz w:val="18"/>
            <w:szCs w:val="18"/>
            <w:lang w:eastAsia="ru-RU"/>
          </w:rPr>
          <w:t>, означающего </w:t>
        </w:r>
      </w:hyperlink>
      <w:r w:rsidRPr="0096571E">
        <w:rPr>
          <w:rFonts w:ascii="Arial" w:eastAsia="Times New Roman" w:hAnsi="Arial" w:cs="Arial"/>
          <w:color w:val="000000"/>
          <w:sz w:val="18"/>
          <w:szCs w:val="18"/>
          <w:lang w:eastAsia="ru-RU"/>
        </w:rPr>
        <w:t>“наполнить, или заполнить; восполнить; закончить; удовлетворить; исполнить”. Слово Inchoat происходит от латинского </w:t>
      </w:r>
      <w:r w:rsidRPr="0096571E">
        <w:rPr>
          <w:rFonts w:ascii="Arial" w:eastAsia="Times New Roman" w:hAnsi="Arial" w:cs="Arial"/>
          <w:i/>
          <w:iCs/>
          <w:color w:val="000000"/>
          <w:sz w:val="18"/>
          <w:szCs w:val="18"/>
          <w:lang w:eastAsia="ru-RU"/>
        </w:rPr>
        <w:t>inchoat</w:t>
      </w:r>
      <w:r w:rsidRPr="0096571E">
        <w:rPr>
          <w:rFonts w:ascii="Arial" w:eastAsia="Times New Roman" w:hAnsi="Arial" w:cs="Arial"/>
          <w:color w:val="000000"/>
          <w:sz w:val="18"/>
          <w:szCs w:val="18"/>
          <w:lang w:eastAsia="ru-RU"/>
        </w:rPr>
        <w:t> </w:t>
      </w:r>
      <w:hyperlink r:id="rId3504" w:tooltip="нажмите, чтобы просмотреть определение значения" w:history="1">
        <w:r w:rsidRPr="0096571E">
          <w:rPr>
            <w:rFonts w:ascii="Arial" w:eastAsia="Times New Roman" w:hAnsi="Arial" w:cs="Arial"/>
            <w:color w:val="0033CC"/>
            <w:sz w:val="18"/>
            <w:szCs w:val="18"/>
            <w:lang w:eastAsia="ru-RU"/>
          </w:rPr>
          <w:t>, означающего </w:t>
        </w:r>
      </w:hyperlink>
      <w:r w:rsidRPr="0096571E">
        <w:rPr>
          <w:rFonts w:ascii="Arial" w:eastAsia="Times New Roman" w:hAnsi="Arial" w:cs="Arial"/>
          <w:color w:val="000000"/>
          <w:sz w:val="18"/>
          <w:szCs w:val="18"/>
          <w:lang w:eastAsia="ru-RU"/>
        </w:rPr>
        <w:t>"я начинаю или начинаю".</w:t>
      </w:r>
    </w:p>
    <w:p w:rsidR="0096571E" w:rsidRPr="0096571E" w:rsidRDefault="0096571E" w:rsidP="0096571E">
      <w:pPr>
        <w:shd w:val="clear" w:color="auto" w:fill="FFFFFF"/>
        <w:spacing w:after="0" w:line="240" w:lineRule="auto"/>
        <w:rPr>
          <w:rFonts w:ascii="Arial" w:eastAsia="Times New Roman" w:hAnsi="Arial" w:cs="Arial"/>
          <w:b/>
          <w:bCs/>
          <w:color w:val="000000"/>
          <w:lang w:eastAsia="ru-RU"/>
        </w:rPr>
      </w:pPr>
      <w:bookmarkStart w:id="298" w:name="7275"/>
      <w:bookmarkEnd w:id="298"/>
      <w:r w:rsidRPr="0096571E">
        <w:rPr>
          <w:rFonts w:ascii="Arial" w:eastAsia="Times New Roman" w:hAnsi="Arial" w:cs="Arial"/>
          <w:b/>
          <w:bCs/>
          <w:color w:val="000000"/>
          <w:lang w:eastAsia="ru-RU"/>
        </w:rPr>
        <w:t>Canon 7275 </w:t>
      </w:r>
      <w:r w:rsidRPr="0096571E">
        <w:rPr>
          <w:rFonts w:ascii="Arial" w:eastAsia="Times New Roman" w:hAnsi="Arial" w:cs="Arial"/>
          <w:color w:val="000000"/>
          <w:sz w:val="16"/>
          <w:szCs w:val="16"/>
          <w:lang w:eastAsia="ru-RU"/>
        </w:rPr>
        <w:t>(</w:t>
      </w:r>
      <w:hyperlink r:id="rId3505" w:anchor="7275" w:tooltip="ссылка на этот канон" w:history="1">
        <w:r w:rsidRPr="0096571E">
          <w:rPr>
            <w:rFonts w:ascii="Arial" w:eastAsia="Times New Roman" w:hAnsi="Arial" w:cs="Arial"/>
            <w:b/>
            <w:bCs/>
            <w:color w:val="0033CC"/>
            <w:sz w:val="16"/>
            <w:szCs w:val="16"/>
            <w:lang w:eastAsia="ru-RU"/>
          </w:rPr>
          <w:t>ссылка</w:t>
        </w:r>
      </w:hyperlink>
      <w:r w:rsidRPr="0096571E">
        <w:rPr>
          <w:rFonts w:ascii="Arial" w:eastAsia="Times New Roman" w:hAnsi="Arial" w:cs="Arial"/>
          <w:color w:val="000000"/>
          <w:sz w:val="16"/>
          <w:szCs w:val="16"/>
          <w:lang w:eastAsia="ru-RU"/>
        </w:rPr>
        <w:t>)</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В отношении завершения и зачаточного состояния:</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lastRenderedPageBreak/>
        <w:t>i) все </w:t>
      </w:r>
      <w:hyperlink r:id="rId3506" w:tooltip="нажмите, чтобы просмотреть определение допустимого" w:history="1">
        <w:r w:rsidRPr="0096571E">
          <w:rPr>
            <w:rFonts w:ascii="Arial" w:eastAsia="Times New Roman" w:hAnsi="Arial" w:cs="Arial"/>
            <w:color w:val="0033CC"/>
            <w:sz w:val="18"/>
            <w:szCs w:val="18"/>
            <w:lang w:eastAsia="ru-RU"/>
          </w:rPr>
          <w:t>действующие </w:t>
        </w:r>
      </w:hyperlink>
      <w:r w:rsidRPr="0096571E">
        <w:rPr>
          <w:rFonts w:ascii="Arial" w:eastAsia="Times New Roman" w:hAnsi="Arial" w:cs="Arial"/>
          <w:color w:val="000000"/>
          <w:sz w:val="18"/>
          <w:szCs w:val="18"/>
          <w:lang w:eastAsia="ru-RU"/>
        </w:rPr>
        <w:t>законы определяют существенные элементы причины , формы или </w:t>
      </w:r>
      <w:hyperlink r:id="rId3507" w:tooltip="щелкните, чтобы просмотреть определение действия" w:history="1">
        <w:r w:rsidRPr="0096571E">
          <w:rPr>
            <w:rFonts w:ascii="Arial" w:eastAsia="Times New Roman" w:hAnsi="Arial" w:cs="Arial"/>
            <w:color w:val="0033CC"/>
            <w:sz w:val="18"/>
            <w:szCs w:val="18"/>
            <w:lang w:eastAsia="ru-RU"/>
          </w:rPr>
          <w:t>действия</w:t>
        </w:r>
      </w:hyperlink>
      <w:r w:rsidRPr="0096571E">
        <w:rPr>
          <w:rFonts w:ascii="Arial" w:eastAsia="Times New Roman" w:hAnsi="Arial" w:cs="Arial"/>
          <w:color w:val="000000"/>
          <w:sz w:val="18"/>
          <w:szCs w:val="18"/>
          <w:lang w:eastAsia="ru-RU"/>
        </w:rPr>
        <w:t>, посредством которых такие законы могут быть затем доказаны или опровергнуты как </w:t>
      </w:r>
      <w:hyperlink r:id="rId3508" w:tooltip="нажмите, чтобы просмотреть определение допустимого" w:history="1">
        <w:r w:rsidRPr="0096571E">
          <w:rPr>
            <w:rFonts w:ascii="Arial" w:eastAsia="Times New Roman" w:hAnsi="Arial" w:cs="Arial"/>
            <w:color w:val="0033CC"/>
            <w:sz w:val="18"/>
            <w:szCs w:val="18"/>
            <w:lang w:eastAsia="ru-RU"/>
          </w:rPr>
          <w:t>действующие </w:t>
        </w:r>
      </w:hyperlink>
      <w:r w:rsidRPr="0096571E">
        <w:rPr>
          <w:rFonts w:ascii="Arial" w:eastAsia="Times New Roman" w:hAnsi="Arial" w:cs="Arial"/>
          <w:color w:val="000000"/>
          <w:sz w:val="18"/>
          <w:szCs w:val="18"/>
          <w:lang w:eastAsia="ru-RU"/>
        </w:rPr>
        <w:t>; 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ii) эти существенные элементы могут быть определены как “особенности” причины , формы или </w:t>
      </w:r>
      <w:hyperlink r:id="rId3509" w:tooltip="щелкните, чтобы просмотреть определение действия" w:history="1">
        <w:r w:rsidRPr="0096571E">
          <w:rPr>
            <w:rFonts w:ascii="Arial" w:eastAsia="Times New Roman" w:hAnsi="Arial" w:cs="Arial"/>
            <w:color w:val="0033CC"/>
            <w:sz w:val="18"/>
            <w:szCs w:val="18"/>
            <w:lang w:eastAsia="ru-RU"/>
          </w:rPr>
          <w:t>действия</w:t>
        </w:r>
      </w:hyperlink>
      <w:r w:rsidRPr="0096571E">
        <w:rPr>
          <w:rFonts w:ascii="Arial" w:eastAsia="Times New Roman" w:hAnsi="Arial" w:cs="Arial"/>
          <w:color w:val="000000"/>
          <w:sz w:val="18"/>
          <w:szCs w:val="18"/>
          <w:lang w:eastAsia="ru-RU"/>
        </w:rPr>
        <w:t>, причем если одна или несколько из этих особенностей отсутствуют, то причина, форма или </w:t>
      </w:r>
      <w:hyperlink r:id="rId3510" w:tooltip="щелкните, чтобы просмотреть определение действия" w:history="1">
        <w:r w:rsidRPr="0096571E">
          <w:rPr>
            <w:rFonts w:ascii="Arial" w:eastAsia="Times New Roman" w:hAnsi="Arial" w:cs="Arial"/>
            <w:color w:val="0033CC"/>
            <w:sz w:val="18"/>
            <w:szCs w:val="18"/>
            <w:lang w:eastAsia="ru-RU"/>
          </w:rPr>
          <w:t>действие </w:t>
        </w:r>
      </w:hyperlink>
      <w:r w:rsidRPr="0096571E">
        <w:rPr>
          <w:rFonts w:ascii="Arial" w:eastAsia="Times New Roman" w:hAnsi="Arial" w:cs="Arial"/>
          <w:color w:val="000000"/>
          <w:sz w:val="18"/>
          <w:szCs w:val="18"/>
          <w:lang w:eastAsia="ru-RU"/>
        </w:rPr>
        <w:t>могут быть определены как неполные или незавершенные; 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iii) то, что составляет существенный элемент или “особенное” для определенной причины или </w:t>
      </w:r>
      <w:hyperlink r:id="rId3511" w:tooltip="нажмите, чтобы просмотреть определение формы" w:history="1">
        <w:r w:rsidRPr="0096571E">
          <w:rPr>
            <w:rFonts w:ascii="Arial" w:eastAsia="Times New Roman" w:hAnsi="Arial" w:cs="Arial"/>
            <w:color w:val="0033CC"/>
            <w:sz w:val="18"/>
            <w:szCs w:val="18"/>
            <w:lang w:eastAsia="ru-RU"/>
          </w:rPr>
          <w:t>формы </w:t>
        </w:r>
      </w:hyperlink>
      <w:r w:rsidRPr="0096571E">
        <w:rPr>
          <w:rFonts w:ascii="Arial" w:eastAsia="Times New Roman" w:hAnsi="Arial" w:cs="Arial"/>
          <w:color w:val="000000"/>
          <w:sz w:val="18"/>
          <w:szCs w:val="18"/>
          <w:lang w:eastAsia="ru-RU"/>
        </w:rPr>
        <w:t>или </w:t>
      </w:r>
      <w:hyperlink r:id="rId3512" w:tooltip="нажмите, чтобы просмотреть определение прибора" w:history="1">
        <w:r w:rsidRPr="0096571E">
          <w:rPr>
            <w:rFonts w:ascii="Arial" w:eastAsia="Times New Roman" w:hAnsi="Arial" w:cs="Arial"/>
            <w:color w:val="0033CC"/>
            <w:sz w:val="18"/>
            <w:szCs w:val="18"/>
            <w:lang w:eastAsia="ru-RU"/>
          </w:rPr>
          <w:t>документа</w:t>
        </w:r>
      </w:hyperlink>
      <w:r w:rsidRPr="0096571E">
        <w:rPr>
          <w:rFonts w:ascii="Arial" w:eastAsia="Times New Roman" w:hAnsi="Arial" w:cs="Arial"/>
          <w:color w:val="000000"/>
          <w:sz w:val="18"/>
          <w:szCs w:val="18"/>
          <w:lang w:eastAsia="ru-RU"/>
        </w:rPr>
        <w:t>, может отличаться от различных видов документов и обычаев, конвенций и правовых систем; 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iv) последствия и процедуры при рассмотрении неполной или незавершенной причины или </w:t>
      </w:r>
      <w:hyperlink r:id="rId3513" w:tooltip="нажмите, чтобы просмотреть определение формы" w:history="1">
        <w:r w:rsidRPr="0096571E">
          <w:rPr>
            <w:rFonts w:ascii="Arial" w:eastAsia="Times New Roman" w:hAnsi="Arial" w:cs="Arial"/>
            <w:color w:val="0033CC"/>
            <w:sz w:val="18"/>
            <w:szCs w:val="18"/>
            <w:lang w:eastAsia="ru-RU"/>
          </w:rPr>
          <w:t>формы </w:t>
        </w:r>
      </w:hyperlink>
      <w:r w:rsidRPr="0096571E">
        <w:rPr>
          <w:rFonts w:ascii="Arial" w:eastAsia="Times New Roman" w:hAnsi="Arial" w:cs="Arial"/>
          <w:color w:val="000000"/>
          <w:sz w:val="18"/>
          <w:szCs w:val="18"/>
          <w:lang w:eastAsia="ru-RU"/>
        </w:rPr>
        <w:t>или </w:t>
      </w:r>
      <w:hyperlink r:id="rId3514" w:tooltip="нажмите, чтобы просмотреть определение прибора" w:history="1">
        <w:r w:rsidRPr="0096571E">
          <w:rPr>
            <w:rFonts w:ascii="Arial" w:eastAsia="Times New Roman" w:hAnsi="Arial" w:cs="Arial"/>
            <w:color w:val="0033CC"/>
            <w:sz w:val="18"/>
            <w:szCs w:val="18"/>
            <w:lang w:eastAsia="ru-RU"/>
          </w:rPr>
          <w:t>инструмента </w:t>
        </w:r>
      </w:hyperlink>
      <w:r w:rsidRPr="0096571E">
        <w:rPr>
          <w:rFonts w:ascii="Arial" w:eastAsia="Times New Roman" w:hAnsi="Arial" w:cs="Arial"/>
          <w:color w:val="000000"/>
          <w:sz w:val="18"/>
          <w:szCs w:val="18"/>
          <w:lang w:eastAsia="ru-RU"/>
        </w:rPr>
        <w:t>могут также различаться в зависимости от </w:t>
      </w:r>
      <w:hyperlink r:id="rId3515" w:tooltip="нажмите, чтобы просмотреть определение юрисдикции" w:history="1">
        <w:r w:rsidRPr="0096571E">
          <w:rPr>
            <w:rFonts w:ascii="Arial" w:eastAsia="Times New Roman" w:hAnsi="Arial" w:cs="Arial"/>
            <w:color w:val="0033CC"/>
            <w:sz w:val="18"/>
            <w:szCs w:val="18"/>
            <w:lang w:eastAsia="ru-RU"/>
          </w:rPr>
          <w:t>юрисдикции </w:t>
        </w:r>
      </w:hyperlink>
      <w:r w:rsidRPr="0096571E">
        <w:rPr>
          <w:rFonts w:ascii="Arial" w:eastAsia="Times New Roman" w:hAnsi="Arial" w:cs="Arial"/>
          <w:color w:val="000000"/>
          <w:sz w:val="18"/>
          <w:szCs w:val="18"/>
          <w:lang w:eastAsia="ru-RU"/>
        </w:rPr>
        <w:t>, правовой </w:t>
      </w:r>
      <w:hyperlink r:id="rId3516" w:tooltip="нажмите, чтобы просмотреть определение формы" w:history="1">
        <w:r w:rsidRPr="0096571E">
          <w:rPr>
            <w:rFonts w:ascii="Arial" w:eastAsia="Times New Roman" w:hAnsi="Arial" w:cs="Arial"/>
            <w:color w:val="0033CC"/>
            <w:sz w:val="18"/>
            <w:szCs w:val="18"/>
            <w:lang w:eastAsia="ru-RU"/>
          </w:rPr>
          <w:t>формы </w:t>
        </w:r>
      </w:hyperlink>
      <w:r w:rsidRPr="0096571E">
        <w:rPr>
          <w:rFonts w:ascii="Arial" w:eastAsia="Times New Roman" w:hAnsi="Arial" w:cs="Arial"/>
          <w:color w:val="000000"/>
          <w:sz w:val="18"/>
          <w:szCs w:val="18"/>
          <w:lang w:eastAsia="ru-RU"/>
        </w:rPr>
        <w:t>и типа </w:t>
      </w:r>
      <w:hyperlink r:id="rId3517" w:tooltip="нажмите, чтобы просмотреть определение прибора" w:history="1">
        <w:r w:rsidRPr="0096571E">
          <w:rPr>
            <w:rFonts w:ascii="Arial" w:eastAsia="Times New Roman" w:hAnsi="Arial" w:cs="Arial"/>
            <w:color w:val="0033CC"/>
            <w:sz w:val="18"/>
            <w:szCs w:val="18"/>
            <w:lang w:eastAsia="ru-RU"/>
          </w:rPr>
          <w:t>соответствующего документа</w:t>
        </w:r>
      </w:hyperlink>
      <w:r w:rsidRPr="0096571E">
        <w:rPr>
          <w:rFonts w:ascii="Arial" w:eastAsia="Times New Roman" w:hAnsi="Arial" w:cs="Arial"/>
          <w:color w:val="000000"/>
          <w:sz w:val="18"/>
          <w:szCs w:val="18"/>
          <w:lang w:eastAsia="ru-RU"/>
        </w:rPr>
        <w:t>. Однако, как правило, незавершенная причина, форма или </w:t>
      </w:r>
      <w:hyperlink r:id="rId3518" w:tooltip="щелкните, чтобы просмотреть определение действия" w:history="1">
        <w:r w:rsidRPr="0096571E">
          <w:rPr>
            <w:rFonts w:ascii="Arial" w:eastAsia="Times New Roman" w:hAnsi="Arial" w:cs="Arial"/>
            <w:color w:val="0033CC"/>
            <w:sz w:val="18"/>
            <w:szCs w:val="18"/>
            <w:lang w:eastAsia="ru-RU"/>
          </w:rPr>
          <w:t>действие</w:t>
        </w:r>
      </w:hyperlink>
      <w:r w:rsidRPr="0096571E">
        <w:rPr>
          <w:rFonts w:ascii="Arial" w:eastAsia="Times New Roman" w:hAnsi="Arial" w:cs="Arial"/>
          <w:color w:val="000000"/>
          <w:sz w:val="18"/>
          <w:szCs w:val="18"/>
          <w:lang w:eastAsia="ru-RU"/>
        </w:rPr>
        <w:t>никогда не могут считаться завершенными, совершенными или имеющими полную силу и действие.</w:t>
      </w:r>
    </w:p>
    <w:p w:rsidR="0096571E" w:rsidRPr="0096571E" w:rsidRDefault="0096571E" w:rsidP="0096571E">
      <w:pPr>
        <w:shd w:val="clear" w:color="auto" w:fill="FFFFFF"/>
        <w:spacing w:after="0" w:line="240" w:lineRule="auto"/>
        <w:rPr>
          <w:rFonts w:ascii="Arial" w:eastAsia="Times New Roman" w:hAnsi="Arial" w:cs="Arial"/>
          <w:b/>
          <w:bCs/>
          <w:color w:val="000000"/>
          <w:lang w:eastAsia="ru-RU"/>
        </w:rPr>
      </w:pPr>
      <w:bookmarkStart w:id="299" w:name="7276"/>
      <w:bookmarkEnd w:id="299"/>
      <w:r w:rsidRPr="0096571E">
        <w:rPr>
          <w:rFonts w:ascii="Arial" w:eastAsia="Times New Roman" w:hAnsi="Arial" w:cs="Arial"/>
          <w:b/>
          <w:bCs/>
          <w:color w:val="000000"/>
          <w:lang w:eastAsia="ru-RU"/>
        </w:rPr>
        <w:t>Canon 7276 </w:t>
      </w:r>
      <w:r w:rsidRPr="0096571E">
        <w:rPr>
          <w:rFonts w:ascii="Arial" w:eastAsia="Times New Roman" w:hAnsi="Arial" w:cs="Arial"/>
          <w:color w:val="000000"/>
          <w:sz w:val="16"/>
          <w:szCs w:val="16"/>
          <w:lang w:eastAsia="ru-RU"/>
        </w:rPr>
        <w:t>(</w:t>
      </w:r>
      <w:hyperlink r:id="rId3519" w:anchor="7276" w:tooltip="ссылка на этот канон" w:history="1">
        <w:r w:rsidRPr="0096571E">
          <w:rPr>
            <w:rFonts w:ascii="Arial" w:eastAsia="Times New Roman" w:hAnsi="Arial" w:cs="Arial"/>
            <w:b/>
            <w:bCs/>
            <w:color w:val="0033CC"/>
            <w:sz w:val="16"/>
            <w:szCs w:val="16"/>
            <w:lang w:eastAsia="ru-RU"/>
          </w:rPr>
          <w:t>ссылка</w:t>
        </w:r>
      </w:hyperlink>
      <w:r w:rsidRPr="0096571E">
        <w:rPr>
          <w:rFonts w:ascii="Arial" w:eastAsia="Times New Roman" w:hAnsi="Arial" w:cs="Arial"/>
          <w:color w:val="000000"/>
          <w:sz w:val="16"/>
          <w:szCs w:val="16"/>
          <w:lang w:eastAsia="ru-RU"/>
        </w:rPr>
        <w:t>)</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Что касается формальных церковных, законных и правовых документов, то существуют четыре основные области, в которых такой </w:t>
      </w:r>
      <w:hyperlink r:id="rId3520" w:tooltip="нажмите, чтобы просмотреть определение прибора" w:history="1">
        <w:r w:rsidRPr="0096571E">
          <w:rPr>
            <w:rFonts w:ascii="Arial" w:eastAsia="Times New Roman" w:hAnsi="Arial" w:cs="Arial"/>
            <w:color w:val="0033CC"/>
            <w:sz w:val="18"/>
            <w:szCs w:val="18"/>
            <w:lang w:eastAsia="ru-RU"/>
          </w:rPr>
          <w:t>документ </w:t>
        </w:r>
      </w:hyperlink>
      <w:r w:rsidRPr="0096571E">
        <w:rPr>
          <w:rFonts w:ascii="Arial" w:eastAsia="Times New Roman" w:hAnsi="Arial" w:cs="Arial"/>
          <w:color w:val="000000"/>
          <w:sz w:val="18"/>
          <w:szCs w:val="18"/>
          <w:lang w:eastAsia="ru-RU"/>
        </w:rPr>
        <w:t>может считаться незаконченным (неполным) в </w:t>
      </w:r>
      <w:r w:rsidRPr="0096571E">
        <w:rPr>
          <w:rFonts w:ascii="Arial" w:eastAsia="Times New Roman" w:hAnsi="Arial" w:cs="Arial"/>
          <w:i/>
          <w:iCs/>
          <w:color w:val="000000"/>
          <w:sz w:val="18"/>
          <w:szCs w:val="18"/>
          <w:lang w:eastAsia="ru-RU"/>
        </w:rPr>
        <w:t>процессе формирования</w:t>
      </w:r>
      <w:r w:rsidRPr="0096571E">
        <w:rPr>
          <w:rFonts w:ascii="Arial" w:eastAsia="Times New Roman" w:hAnsi="Arial" w:cs="Arial"/>
          <w:color w:val="000000"/>
          <w:sz w:val="18"/>
          <w:szCs w:val="18"/>
          <w:lang w:eastAsia="ru-RU"/>
        </w:rPr>
        <w:t>, </w:t>
      </w:r>
      <w:r w:rsidRPr="0096571E">
        <w:rPr>
          <w:rFonts w:ascii="Arial" w:eastAsia="Times New Roman" w:hAnsi="Arial" w:cs="Arial"/>
          <w:i/>
          <w:iCs/>
          <w:color w:val="000000"/>
          <w:sz w:val="18"/>
          <w:szCs w:val="18"/>
          <w:lang w:eastAsia="ru-RU"/>
        </w:rPr>
        <w:t>уведомления</w:t>
      </w:r>
      <w:r w:rsidRPr="0096571E">
        <w:rPr>
          <w:rFonts w:ascii="Arial" w:eastAsia="Times New Roman" w:hAnsi="Arial" w:cs="Arial"/>
          <w:color w:val="000000"/>
          <w:sz w:val="18"/>
          <w:szCs w:val="18"/>
          <w:lang w:eastAsia="ru-RU"/>
        </w:rPr>
        <w:t>, </w:t>
      </w:r>
      <w:r w:rsidRPr="0096571E">
        <w:rPr>
          <w:rFonts w:ascii="Arial" w:eastAsia="Times New Roman" w:hAnsi="Arial" w:cs="Arial"/>
          <w:i/>
          <w:iCs/>
          <w:color w:val="000000"/>
          <w:sz w:val="18"/>
          <w:szCs w:val="18"/>
          <w:lang w:eastAsia="ru-RU"/>
        </w:rPr>
        <w:t>регистрации </w:t>
      </w:r>
      <w:r w:rsidRPr="0096571E">
        <w:rPr>
          <w:rFonts w:ascii="Arial" w:eastAsia="Times New Roman" w:hAnsi="Arial" w:cs="Arial"/>
          <w:color w:val="000000"/>
          <w:sz w:val="18"/>
          <w:szCs w:val="18"/>
          <w:lang w:eastAsia="ru-RU"/>
        </w:rPr>
        <w:t>и </w:t>
      </w:r>
      <w:r w:rsidRPr="0096571E">
        <w:rPr>
          <w:rFonts w:ascii="Arial" w:eastAsia="Times New Roman" w:hAnsi="Arial" w:cs="Arial"/>
          <w:i/>
          <w:iCs/>
          <w:color w:val="000000"/>
          <w:sz w:val="18"/>
          <w:szCs w:val="18"/>
          <w:lang w:eastAsia="ru-RU"/>
        </w:rPr>
        <w:t>сертификации</w:t>
      </w:r>
      <w:r w:rsidRPr="0096571E">
        <w:rPr>
          <w:rFonts w:ascii="Arial" w:eastAsia="Times New Roman" w:hAnsi="Arial" w:cs="Arial"/>
          <w:color w:val="000000"/>
          <w:sz w:val="18"/>
          <w:szCs w:val="18"/>
          <w:lang w:eastAsia="ru-RU"/>
        </w:rPr>
        <w:t>:</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i) </w:t>
      </w:r>
      <w:r w:rsidRPr="0096571E">
        <w:rPr>
          <w:rFonts w:ascii="Arial" w:eastAsia="Times New Roman" w:hAnsi="Arial" w:cs="Arial"/>
          <w:i/>
          <w:iCs/>
          <w:color w:val="000000"/>
          <w:sz w:val="18"/>
          <w:szCs w:val="18"/>
          <w:lang w:eastAsia="ru-RU"/>
        </w:rPr>
        <w:t>незаконченное (неполное) образование</w:t>
      </w:r>
      <w:r w:rsidRPr="0096571E">
        <w:rPr>
          <w:rFonts w:ascii="Arial" w:eastAsia="Times New Roman" w:hAnsi="Arial" w:cs="Arial"/>
          <w:color w:val="000000"/>
          <w:sz w:val="18"/>
          <w:szCs w:val="18"/>
          <w:lang w:eastAsia="ru-RU"/>
        </w:rPr>
        <w:t>-это когда одна или несколько характеристик </w:t>
      </w:r>
      <w:hyperlink r:id="rId3521" w:tooltip="нажмите, чтобы просмотреть определение прибора" w:history="1">
        <w:r w:rsidRPr="0096571E">
          <w:rPr>
            <w:rFonts w:ascii="Arial" w:eastAsia="Times New Roman" w:hAnsi="Arial" w:cs="Arial"/>
            <w:color w:val="0033CC"/>
            <w:sz w:val="18"/>
            <w:szCs w:val="18"/>
            <w:lang w:eastAsia="ru-RU"/>
          </w:rPr>
          <w:t>документа </w:t>
        </w:r>
      </w:hyperlink>
      <w:r w:rsidRPr="0096571E">
        <w:rPr>
          <w:rFonts w:ascii="Arial" w:eastAsia="Times New Roman" w:hAnsi="Arial" w:cs="Arial"/>
          <w:color w:val="000000"/>
          <w:sz w:val="18"/>
          <w:szCs w:val="18"/>
          <w:lang w:eastAsia="ru-RU"/>
        </w:rPr>
        <w:t>не даны, отсутствуют или ошибочны (например, неверное название формы, или название денежной </w:t>
      </w:r>
      <w:hyperlink r:id="rId3522" w:tooltip="нажмите, чтобы просмотреть определение денег" w:history="1">
        <w:r w:rsidRPr="0096571E">
          <w:rPr>
            <w:rFonts w:ascii="Arial" w:eastAsia="Times New Roman" w:hAnsi="Arial" w:cs="Arial"/>
            <w:color w:val="0033CC"/>
            <w:sz w:val="18"/>
            <w:szCs w:val="18"/>
            <w:lang w:eastAsia="ru-RU"/>
          </w:rPr>
          <w:t>суммы </w:t>
        </w:r>
      </w:hyperlink>
      <w:r w:rsidRPr="0096571E">
        <w:rPr>
          <w:rFonts w:ascii="Arial" w:eastAsia="Times New Roman" w:hAnsi="Arial" w:cs="Arial"/>
          <w:color w:val="000000"/>
          <w:sz w:val="18"/>
          <w:szCs w:val="18"/>
          <w:lang w:eastAsia="ru-RU"/>
        </w:rPr>
        <w:t>словами, или отсутствующая подпись, или отсутствующая дата); 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ii) </w:t>
      </w:r>
      <w:r w:rsidRPr="0096571E">
        <w:rPr>
          <w:rFonts w:ascii="Arial" w:eastAsia="Times New Roman" w:hAnsi="Arial" w:cs="Arial"/>
          <w:i/>
          <w:iCs/>
          <w:color w:val="000000"/>
          <w:sz w:val="18"/>
          <w:szCs w:val="18"/>
          <w:lang w:eastAsia="ru-RU"/>
        </w:rPr>
        <w:t>незаконченное (неполное) уведомление</w:t>
      </w:r>
      <w:r w:rsidRPr="0096571E">
        <w:rPr>
          <w:rFonts w:ascii="Arial" w:eastAsia="Times New Roman" w:hAnsi="Arial" w:cs="Arial"/>
          <w:color w:val="000000"/>
          <w:sz w:val="18"/>
          <w:szCs w:val="18"/>
          <w:lang w:eastAsia="ru-RU"/>
        </w:rPr>
        <w:t>-это когда условное или безусловное </w:t>
      </w:r>
      <w:hyperlink r:id="rId3523" w:tooltip="нажмите, чтобы просмотреть определение принятия" w:history="1">
        <w:r w:rsidRPr="0096571E">
          <w:rPr>
            <w:rFonts w:ascii="Arial" w:eastAsia="Times New Roman" w:hAnsi="Arial" w:cs="Arial"/>
            <w:color w:val="0033CC"/>
            <w:sz w:val="18"/>
            <w:szCs w:val="18"/>
            <w:lang w:eastAsia="ru-RU"/>
          </w:rPr>
          <w:t>принятие </w:t>
        </w:r>
      </w:hyperlink>
      <w:r w:rsidRPr="0096571E">
        <w:rPr>
          <w:rFonts w:ascii="Arial" w:eastAsia="Times New Roman" w:hAnsi="Arial" w:cs="Arial"/>
          <w:color w:val="000000"/>
          <w:sz w:val="18"/>
          <w:szCs w:val="18"/>
          <w:lang w:eastAsia="ru-RU"/>
        </w:rPr>
        <w:t>или </w:t>
      </w:r>
      <w:hyperlink r:id="rId3524" w:tooltip="нажмите, чтобы просмотреть определение подтверждения" w:history="1">
        <w:r w:rsidRPr="0096571E">
          <w:rPr>
            <w:rFonts w:ascii="Arial" w:eastAsia="Times New Roman" w:hAnsi="Arial" w:cs="Arial"/>
            <w:color w:val="0033CC"/>
            <w:sz w:val="18"/>
            <w:szCs w:val="18"/>
            <w:lang w:eastAsia="ru-RU"/>
          </w:rPr>
          <w:t>подтверждение </w:t>
        </w:r>
      </w:hyperlink>
      <w:r w:rsidRPr="0096571E">
        <w:rPr>
          <w:rFonts w:ascii="Arial" w:eastAsia="Times New Roman" w:hAnsi="Arial" w:cs="Arial"/>
          <w:color w:val="000000"/>
          <w:sz w:val="18"/>
          <w:szCs w:val="18"/>
          <w:lang w:eastAsia="ru-RU"/>
        </w:rPr>
        <w:t>или официальное уведомление не представляется взамен в течение разумного срока; 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iii) </w:t>
      </w:r>
      <w:r w:rsidRPr="0096571E">
        <w:rPr>
          <w:rFonts w:ascii="Arial" w:eastAsia="Times New Roman" w:hAnsi="Arial" w:cs="Arial"/>
          <w:i/>
          <w:iCs/>
          <w:color w:val="000000"/>
          <w:sz w:val="18"/>
          <w:szCs w:val="18"/>
          <w:lang w:eastAsia="ru-RU"/>
        </w:rPr>
        <w:t>незаконченная (неполная ) Регистрация</w:t>
      </w:r>
      <w:r w:rsidRPr="0096571E">
        <w:rPr>
          <w:rFonts w:ascii="Arial" w:eastAsia="Times New Roman" w:hAnsi="Arial" w:cs="Arial"/>
          <w:color w:val="000000"/>
          <w:sz w:val="18"/>
          <w:szCs w:val="18"/>
          <w:lang w:eastAsia="ru-RU"/>
        </w:rPr>
        <w:t>-это когда </w:t>
      </w:r>
      <w:hyperlink r:id="rId3525" w:tooltip="нажмите, чтобы просмотреть определение прибора" w:history="1">
        <w:r w:rsidRPr="0096571E">
          <w:rPr>
            <w:rFonts w:ascii="Arial" w:eastAsia="Times New Roman" w:hAnsi="Arial" w:cs="Arial"/>
            <w:color w:val="0033CC"/>
            <w:sz w:val="18"/>
            <w:szCs w:val="18"/>
            <w:lang w:eastAsia="ru-RU"/>
          </w:rPr>
          <w:t>документ</w:t>
        </w:r>
      </w:hyperlink>
      <w:r w:rsidRPr="0096571E">
        <w:rPr>
          <w:rFonts w:ascii="Arial" w:eastAsia="Times New Roman" w:hAnsi="Arial" w:cs="Arial"/>
          <w:color w:val="000000"/>
          <w:sz w:val="18"/>
          <w:szCs w:val="18"/>
          <w:lang w:eastAsia="ru-RU"/>
        </w:rPr>
        <w:t>, требующий регистрации для создания </w:t>
      </w:r>
      <w:hyperlink r:id="rId3526" w:tooltip="нажмите, чтобы просмотреть определение записи" w:history="1">
        <w:r w:rsidRPr="0096571E">
          <w:rPr>
            <w:rFonts w:ascii="Arial" w:eastAsia="Times New Roman" w:hAnsi="Arial" w:cs="Arial"/>
            <w:color w:val="0033CC"/>
            <w:sz w:val="18"/>
            <w:szCs w:val="18"/>
            <w:lang w:eastAsia="ru-RU"/>
          </w:rPr>
          <w:t>записи </w:t>
        </w:r>
      </w:hyperlink>
      <w:r w:rsidRPr="0096571E">
        <w:rPr>
          <w:rFonts w:ascii="Arial" w:eastAsia="Times New Roman" w:hAnsi="Arial" w:cs="Arial"/>
          <w:color w:val="000000"/>
          <w:sz w:val="18"/>
          <w:szCs w:val="18"/>
          <w:lang w:eastAsia="ru-RU"/>
        </w:rPr>
        <w:t>(и </w:t>
      </w:r>
      <w:hyperlink r:id="rId3527" w:tooltip="нажмите, чтобы просмотреть определение человека" w:history="1">
        <w:r w:rsidRPr="0096571E">
          <w:rPr>
            <w:rFonts w:ascii="Arial" w:eastAsia="Times New Roman" w:hAnsi="Arial" w:cs="Arial"/>
            <w:color w:val="0033CC"/>
            <w:sz w:val="18"/>
            <w:szCs w:val="18"/>
            <w:lang w:eastAsia="ru-RU"/>
          </w:rPr>
          <w:t>лица</w:t>
        </w:r>
      </w:hyperlink>
      <w:r w:rsidRPr="0096571E">
        <w:rPr>
          <w:rFonts w:ascii="Arial" w:eastAsia="Times New Roman" w:hAnsi="Arial" w:cs="Arial"/>
          <w:color w:val="000000"/>
          <w:sz w:val="18"/>
          <w:szCs w:val="18"/>
          <w:lang w:eastAsia="ru-RU"/>
        </w:rPr>
        <w:t>), не зарегистрирован как имеющий существование в </w:t>
      </w:r>
      <w:hyperlink r:id="rId3528" w:tooltip="нажмите, чтобы просмотреть определение юрисдикции" w:history="1">
        <w:r w:rsidRPr="0096571E">
          <w:rPr>
            <w:rFonts w:ascii="Arial" w:eastAsia="Times New Roman" w:hAnsi="Arial" w:cs="Arial"/>
            <w:color w:val="0033CC"/>
            <w:sz w:val="18"/>
            <w:szCs w:val="18"/>
            <w:lang w:eastAsia="ru-RU"/>
          </w:rPr>
          <w:t>юрисдикции</w:t>
        </w:r>
      </w:hyperlink>
      <w:r w:rsidRPr="0096571E">
        <w:rPr>
          <w:rFonts w:ascii="Arial" w:eastAsia="Times New Roman" w:hAnsi="Arial" w:cs="Arial"/>
          <w:color w:val="000000"/>
          <w:sz w:val="18"/>
          <w:szCs w:val="18"/>
          <w:lang w:eastAsia="ru-RU"/>
        </w:rPr>
        <w:t>, в которой был изготовлен, создан и направлен первоначальный документ; 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IV) </w:t>
      </w:r>
      <w:r w:rsidRPr="0096571E">
        <w:rPr>
          <w:rFonts w:ascii="Arial" w:eastAsia="Times New Roman" w:hAnsi="Arial" w:cs="Arial"/>
          <w:i/>
          <w:iCs/>
          <w:color w:val="000000"/>
          <w:sz w:val="18"/>
          <w:szCs w:val="18"/>
          <w:lang w:eastAsia="ru-RU"/>
        </w:rPr>
        <w:t>первоначальная (неполная) сертификация</w:t>
      </w:r>
      <w:r w:rsidRPr="0096571E">
        <w:rPr>
          <w:rFonts w:ascii="Arial" w:eastAsia="Times New Roman" w:hAnsi="Arial" w:cs="Arial"/>
          <w:color w:val="000000"/>
          <w:sz w:val="18"/>
          <w:szCs w:val="18"/>
          <w:lang w:eastAsia="ru-RU"/>
        </w:rPr>
        <w:t>-это когда </w:t>
      </w:r>
      <w:hyperlink r:id="rId3529" w:tooltip="нажмите, чтобы просмотреть определение прибора" w:history="1">
        <w:r w:rsidRPr="0096571E">
          <w:rPr>
            <w:rFonts w:ascii="Arial" w:eastAsia="Times New Roman" w:hAnsi="Arial" w:cs="Arial"/>
            <w:color w:val="0033CC"/>
            <w:sz w:val="18"/>
            <w:szCs w:val="18"/>
            <w:lang w:eastAsia="ru-RU"/>
          </w:rPr>
          <w:t>документ</w:t>
        </w:r>
      </w:hyperlink>
      <w:r w:rsidRPr="0096571E">
        <w:rPr>
          <w:rFonts w:ascii="Arial" w:eastAsia="Times New Roman" w:hAnsi="Arial" w:cs="Arial"/>
          <w:color w:val="000000"/>
          <w:sz w:val="18"/>
          <w:szCs w:val="18"/>
          <w:lang w:eastAsia="ru-RU"/>
        </w:rPr>
        <w:t>, требующий регистрации и признания (сертификации), не имеет </w:t>
      </w:r>
      <w:hyperlink r:id="rId3530" w:tooltip="щелкните, чтобы просмотреть определение сертификата" w:history="1">
        <w:r w:rsidRPr="0096571E">
          <w:rPr>
            <w:rFonts w:ascii="Arial" w:eastAsia="Times New Roman" w:hAnsi="Arial" w:cs="Arial"/>
            <w:color w:val="0033CC"/>
            <w:sz w:val="18"/>
            <w:szCs w:val="18"/>
            <w:lang w:eastAsia="ru-RU"/>
          </w:rPr>
          <w:t>сертификата </w:t>
        </w:r>
      </w:hyperlink>
      <w:r w:rsidRPr="0096571E">
        <w:rPr>
          <w:rFonts w:ascii="Arial" w:eastAsia="Times New Roman" w:hAnsi="Arial" w:cs="Arial"/>
          <w:color w:val="000000"/>
          <w:sz w:val="18"/>
          <w:szCs w:val="18"/>
          <w:lang w:eastAsia="ru-RU"/>
        </w:rPr>
        <w:t>в той </w:t>
      </w:r>
      <w:hyperlink r:id="rId3531" w:tooltip="нажмите, чтобы просмотреть определение юрисдикции" w:history="1">
        <w:r w:rsidRPr="0096571E">
          <w:rPr>
            <w:rFonts w:ascii="Arial" w:eastAsia="Times New Roman" w:hAnsi="Arial" w:cs="Arial"/>
            <w:color w:val="0033CC"/>
            <w:sz w:val="18"/>
            <w:szCs w:val="18"/>
            <w:lang w:eastAsia="ru-RU"/>
          </w:rPr>
          <w:t>юрисдикции</w:t>
        </w:r>
      </w:hyperlink>
      <w:r w:rsidRPr="0096571E">
        <w:rPr>
          <w:rFonts w:ascii="Arial" w:eastAsia="Times New Roman" w:hAnsi="Arial" w:cs="Arial"/>
          <w:color w:val="000000"/>
          <w:sz w:val="18"/>
          <w:szCs w:val="18"/>
          <w:lang w:eastAsia="ru-RU"/>
        </w:rPr>
        <w:t>, в которой был изготовлен, создан и направлен первоначальный документ.</w:t>
      </w:r>
    </w:p>
    <w:p w:rsidR="0096571E" w:rsidRPr="0096571E" w:rsidRDefault="0096571E" w:rsidP="0096571E">
      <w:pPr>
        <w:shd w:val="clear" w:color="auto" w:fill="FFFFFF"/>
        <w:spacing w:after="0" w:line="240" w:lineRule="auto"/>
        <w:rPr>
          <w:rFonts w:ascii="Arial" w:eastAsia="Times New Roman" w:hAnsi="Arial" w:cs="Arial"/>
          <w:b/>
          <w:bCs/>
          <w:color w:val="000000"/>
          <w:lang w:eastAsia="ru-RU"/>
        </w:rPr>
      </w:pPr>
      <w:bookmarkStart w:id="300" w:name="7277"/>
      <w:bookmarkEnd w:id="300"/>
      <w:r w:rsidRPr="0096571E">
        <w:rPr>
          <w:rFonts w:ascii="Arial" w:eastAsia="Times New Roman" w:hAnsi="Arial" w:cs="Arial"/>
          <w:b/>
          <w:bCs/>
          <w:color w:val="000000"/>
          <w:lang w:eastAsia="ru-RU"/>
        </w:rPr>
        <w:t>Canon 7277 </w:t>
      </w:r>
      <w:r w:rsidRPr="0096571E">
        <w:rPr>
          <w:rFonts w:ascii="Arial" w:eastAsia="Times New Roman" w:hAnsi="Arial" w:cs="Arial"/>
          <w:color w:val="000000"/>
          <w:sz w:val="16"/>
          <w:szCs w:val="16"/>
          <w:lang w:eastAsia="ru-RU"/>
        </w:rPr>
        <w:t>(</w:t>
      </w:r>
      <w:hyperlink r:id="rId3532" w:anchor="7277" w:tooltip="ссылка на этот канон" w:history="1">
        <w:r w:rsidRPr="0096571E">
          <w:rPr>
            <w:rFonts w:ascii="Arial" w:eastAsia="Times New Roman" w:hAnsi="Arial" w:cs="Arial"/>
            <w:b/>
            <w:bCs/>
            <w:color w:val="0033CC"/>
            <w:sz w:val="16"/>
            <w:szCs w:val="16"/>
            <w:lang w:eastAsia="ru-RU"/>
          </w:rPr>
          <w:t>ссылка</w:t>
        </w:r>
      </w:hyperlink>
      <w:r w:rsidRPr="0096571E">
        <w:rPr>
          <w:rFonts w:ascii="Arial" w:eastAsia="Times New Roman" w:hAnsi="Arial" w:cs="Arial"/>
          <w:color w:val="000000"/>
          <w:sz w:val="16"/>
          <w:szCs w:val="16"/>
          <w:lang w:eastAsia="ru-RU"/>
        </w:rPr>
        <w:t>)</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Ниже перечислены </w:t>
      </w:r>
      <w:hyperlink r:id="rId3533" w:tooltip="нажмите, чтобы просмотреть определение положения" w:history="1">
        <w:r w:rsidRPr="0096571E">
          <w:rPr>
            <w:rFonts w:ascii="Arial" w:eastAsia="Times New Roman" w:hAnsi="Arial" w:cs="Arial"/>
            <w:color w:val="0033CC"/>
            <w:sz w:val="18"/>
            <w:szCs w:val="18"/>
            <w:lang w:eastAsia="ru-RU"/>
          </w:rPr>
          <w:t>давние </w:t>
        </w:r>
      </w:hyperlink>
      <w:r w:rsidRPr="0096571E">
        <w:rPr>
          <w:rFonts w:ascii="Arial" w:eastAsia="Times New Roman" w:hAnsi="Arial" w:cs="Arial"/>
          <w:color w:val="000000"/>
          <w:sz w:val="18"/>
          <w:szCs w:val="18"/>
          <w:lang w:eastAsia="ru-RU"/>
        </w:rPr>
        <w:t>права и принципы в отношении незавершенного (неполного) формирования инструментов, которые считаются векселями в силу их связи с требованиями, обещаниями и требованиями о выплате денежных </w:t>
      </w:r>
      <w:hyperlink r:id="rId3534" w:tooltip="нажмите, чтобы просмотреть определение денег" w:history="1">
        <w:r w:rsidRPr="0096571E">
          <w:rPr>
            <w:rFonts w:ascii="Arial" w:eastAsia="Times New Roman" w:hAnsi="Arial" w:cs="Arial"/>
            <w:color w:val="0033CC"/>
            <w:sz w:val="18"/>
            <w:szCs w:val="18"/>
            <w:lang w:eastAsia="ru-RU"/>
          </w:rPr>
          <w:t>средств</w:t>
        </w:r>
      </w:hyperlink>
      <w:r w:rsidRPr="0096571E">
        <w:rPr>
          <w:rFonts w:ascii="Arial" w:eastAsia="Times New Roman" w:hAnsi="Arial" w:cs="Arial"/>
          <w:color w:val="000000"/>
          <w:sz w:val="18"/>
          <w:szCs w:val="18"/>
          <w:lang w:eastAsia="ru-RU"/>
        </w:rPr>
        <w:t>:</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(я), где просто подпись на пустой печатью гербовой бумаги с оттиском штампа дежурной доставляется подписывающим лицом в </w:t>
      </w:r>
      <w:hyperlink r:id="rId3535" w:tooltip="нажмите, чтобы просмотреть определение заказа" w:history="1">
        <w:r w:rsidRPr="0096571E">
          <w:rPr>
            <w:rFonts w:ascii="Arial" w:eastAsia="Times New Roman" w:hAnsi="Arial" w:cs="Arial"/>
            <w:color w:val="0033CC"/>
            <w:sz w:val="18"/>
            <w:szCs w:val="18"/>
            <w:lang w:eastAsia="ru-RU"/>
          </w:rPr>
          <w:t>порядке</w:t>
        </w:r>
      </w:hyperlink>
      <w:r w:rsidRPr="0096571E">
        <w:rPr>
          <w:rFonts w:ascii="Arial" w:eastAsia="Times New Roman" w:hAnsi="Arial" w:cs="Arial"/>
          <w:color w:val="000000"/>
          <w:sz w:val="18"/>
          <w:szCs w:val="18"/>
          <w:lang w:eastAsia="ru-RU"/>
        </w:rPr>
        <w:t> , что оно может быть преобразовано в счет, он работает в качестве</w:t>
      </w:r>
      <w:hyperlink r:id="rId3536" w:tooltip="нажмите, чтобы просмотреть определение prima facie" w:history="1">
        <w:r w:rsidRPr="0096571E">
          <w:rPr>
            <w:rFonts w:ascii="Arial" w:eastAsia="Times New Roman" w:hAnsi="Arial" w:cs="Arial"/>
            <w:color w:val="0033CC"/>
            <w:sz w:val="18"/>
            <w:szCs w:val="18"/>
            <w:lang w:eastAsia="ru-RU"/>
          </w:rPr>
          <w:t>достаточных</w:t>
        </w:r>
      </w:hyperlink>
      <w:r w:rsidRPr="0096571E">
        <w:rPr>
          <w:rFonts w:ascii="Arial" w:eastAsia="Times New Roman" w:hAnsi="Arial" w:cs="Arial"/>
          <w:color w:val="000000"/>
          <w:sz w:val="18"/>
          <w:szCs w:val="18"/>
          <w:lang w:eastAsia="ru-RU"/>
        </w:rPr>
        <w:t> полномочий, чтобы заполнить его, как полный счет за любую сумму штампа, которые будут прикрываться подпись на </w:t>
      </w:r>
      <w:hyperlink r:id="rId3537" w:tooltip="нажмите, чтобы просмотреть определение ящика" w:history="1">
        <w:r w:rsidRPr="0096571E">
          <w:rPr>
            <w:rFonts w:ascii="Arial" w:eastAsia="Times New Roman" w:hAnsi="Arial" w:cs="Arial"/>
            <w:color w:val="0033CC"/>
            <w:sz w:val="18"/>
            <w:szCs w:val="18"/>
            <w:lang w:eastAsia="ru-RU"/>
          </w:rPr>
          <w:t>ящик</w:t>
        </w:r>
      </w:hyperlink>
      <w:r w:rsidRPr="0096571E">
        <w:rPr>
          <w:rFonts w:ascii="Arial" w:eastAsia="Times New Roman" w:hAnsi="Arial" w:cs="Arial"/>
          <w:color w:val="000000"/>
          <w:sz w:val="18"/>
          <w:szCs w:val="18"/>
          <w:lang w:eastAsia="ru-RU"/>
        </w:rPr>
        <w:t> или </w:t>
      </w:r>
      <w:hyperlink r:id="rId3538" w:tooltip="нажмите, чтобы просмотреть определение акцептора" w:history="1">
        <w:r w:rsidRPr="0096571E">
          <w:rPr>
            <w:rFonts w:ascii="Arial" w:eastAsia="Times New Roman" w:hAnsi="Arial" w:cs="Arial"/>
            <w:color w:val="0033CC"/>
            <w:sz w:val="18"/>
            <w:szCs w:val="18"/>
            <w:lang w:eastAsia="ru-RU"/>
          </w:rPr>
          <w:t>акцептором</w:t>
        </w:r>
      </w:hyperlink>
      <w:r w:rsidRPr="0096571E">
        <w:rPr>
          <w:rFonts w:ascii="Arial" w:eastAsia="Times New Roman" w:hAnsi="Arial" w:cs="Arial"/>
          <w:color w:val="000000"/>
          <w:sz w:val="18"/>
          <w:szCs w:val="18"/>
          <w:lang w:eastAsia="ru-RU"/>
        </w:rPr>
        <w:t> или indorser; 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ii) и аналогичным образом, когда в каком-либо конкретном материальном документе отсутствует требование, </w:t>
      </w:r>
      <w:hyperlink r:id="rId3539" w:tooltip="нажмите, чтобы просмотреть определение человека" w:history="1">
        <w:r w:rsidRPr="0096571E">
          <w:rPr>
            <w:rFonts w:ascii="Arial" w:eastAsia="Times New Roman" w:hAnsi="Arial" w:cs="Arial"/>
            <w:color w:val="0033CC"/>
            <w:sz w:val="18"/>
            <w:szCs w:val="18"/>
            <w:lang w:eastAsia="ru-RU"/>
          </w:rPr>
          <w:t>лицо</w:t>
        </w:r>
      </w:hyperlink>
      <w:r w:rsidRPr="0096571E">
        <w:rPr>
          <w:rFonts w:ascii="Arial" w:eastAsia="Times New Roman" w:hAnsi="Arial" w:cs="Arial"/>
          <w:color w:val="000000"/>
          <w:sz w:val="18"/>
          <w:szCs w:val="18"/>
          <w:lang w:eastAsia="ru-RU"/>
        </w:rPr>
        <w:t>, обладающее им, имеет </w:t>
      </w:r>
      <w:hyperlink r:id="rId3540" w:tooltip="нажмите, чтобы просмотреть определение prima facie" w:history="1">
        <w:r w:rsidRPr="0096571E">
          <w:rPr>
            <w:rFonts w:ascii="Arial" w:eastAsia="Times New Roman" w:hAnsi="Arial" w:cs="Arial"/>
            <w:color w:val="0033CC"/>
            <w:sz w:val="18"/>
            <w:szCs w:val="18"/>
            <w:lang w:eastAsia="ru-RU"/>
          </w:rPr>
          <w:t>prima facie </w:t>
        </w:r>
      </w:hyperlink>
      <w:r w:rsidRPr="0096571E">
        <w:rPr>
          <w:rFonts w:ascii="Arial" w:eastAsia="Times New Roman" w:hAnsi="Arial" w:cs="Arial"/>
          <w:color w:val="000000"/>
          <w:sz w:val="18"/>
          <w:szCs w:val="18"/>
          <w:lang w:eastAsia="ru-RU"/>
        </w:rPr>
        <w:t>полномочия восполнить это упущение любым способом, который оно считает целесообразным; 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iii) для </w:t>
      </w:r>
      <w:hyperlink r:id="rId3541" w:tooltip="нажмите, чтобы просмотреть определение заказа" w:history="1">
        <w:r w:rsidRPr="0096571E">
          <w:rPr>
            <w:rFonts w:ascii="Arial" w:eastAsia="Times New Roman" w:hAnsi="Arial" w:cs="Arial"/>
            <w:color w:val="0033CC"/>
            <w:sz w:val="18"/>
            <w:szCs w:val="18"/>
            <w:lang w:eastAsia="ru-RU"/>
          </w:rPr>
          <w:t>того </w:t>
        </w:r>
      </w:hyperlink>
      <w:r w:rsidRPr="0096571E">
        <w:rPr>
          <w:rFonts w:ascii="Arial" w:eastAsia="Times New Roman" w:hAnsi="Arial" w:cs="Arial"/>
          <w:color w:val="000000"/>
          <w:sz w:val="18"/>
          <w:szCs w:val="18"/>
          <w:lang w:eastAsia="ru-RU"/>
        </w:rPr>
        <w:t>чтобы любой такой </w:t>
      </w:r>
      <w:hyperlink r:id="rId3542" w:tooltip="нажмите, чтобы просмотреть определение прибора" w:history="1">
        <w:r w:rsidRPr="0096571E">
          <w:rPr>
            <w:rFonts w:ascii="Arial" w:eastAsia="Times New Roman" w:hAnsi="Arial" w:cs="Arial"/>
            <w:color w:val="0033CC"/>
            <w:sz w:val="18"/>
            <w:szCs w:val="18"/>
            <w:lang w:eastAsia="ru-RU"/>
          </w:rPr>
          <w:t>документ </w:t>
        </w:r>
      </w:hyperlink>
      <w:r w:rsidRPr="0096571E">
        <w:rPr>
          <w:rFonts w:ascii="Arial" w:eastAsia="Times New Roman" w:hAnsi="Arial" w:cs="Arial"/>
          <w:color w:val="000000"/>
          <w:sz w:val="18"/>
          <w:szCs w:val="18"/>
          <w:lang w:eastAsia="ru-RU"/>
        </w:rPr>
        <w:t>после его завершения мог подлежать принудительному исполнению в отношении любого </w:t>
      </w:r>
      <w:hyperlink r:id="rId3543" w:tooltip="нажмите, чтобы просмотреть определение человека" w:history="1">
        <w:r w:rsidRPr="0096571E">
          <w:rPr>
            <w:rFonts w:ascii="Arial" w:eastAsia="Times New Roman" w:hAnsi="Arial" w:cs="Arial"/>
            <w:color w:val="0033CC"/>
            <w:sz w:val="18"/>
            <w:szCs w:val="18"/>
            <w:lang w:eastAsia="ru-RU"/>
          </w:rPr>
          <w:t>лица</w:t>
        </w:r>
      </w:hyperlink>
      <w:r w:rsidRPr="0096571E">
        <w:rPr>
          <w:rFonts w:ascii="Arial" w:eastAsia="Times New Roman" w:hAnsi="Arial" w:cs="Arial"/>
          <w:color w:val="000000"/>
          <w:sz w:val="18"/>
          <w:szCs w:val="18"/>
          <w:lang w:eastAsia="ru-RU"/>
        </w:rPr>
        <w:t>, которое стало его участником до его завершения, он должен быть заполнен в разумные сроки и строго в соответствии с предоставленным полномочием. Разумный срок для этого - это вопрос </w:t>
      </w:r>
      <w:hyperlink r:id="rId3544" w:tooltip="нажмите, чтобы просмотреть определение факта" w:history="1">
        <w:r w:rsidRPr="0096571E">
          <w:rPr>
            <w:rFonts w:ascii="Arial" w:eastAsia="Times New Roman" w:hAnsi="Arial" w:cs="Arial"/>
            <w:color w:val="0033CC"/>
            <w:sz w:val="18"/>
            <w:szCs w:val="18"/>
            <w:lang w:eastAsia="ru-RU"/>
          </w:rPr>
          <w:t>факта </w:t>
        </w:r>
      </w:hyperlink>
      <w:r w:rsidRPr="0096571E">
        <w:rPr>
          <w:rFonts w:ascii="Arial" w:eastAsia="Times New Roman" w:hAnsi="Arial" w:cs="Arial"/>
          <w:color w:val="000000"/>
          <w:sz w:val="18"/>
          <w:szCs w:val="18"/>
          <w:lang w:eastAsia="ru-RU"/>
        </w:rPr>
        <w:t>. При условии, что, если какой-либо такой </w:t>
      </w:r>
      <w:hyperlink r:id="rId3545" w:tooltip="нажмите, чтобы просмотреть определение прибора" w:history="1">
        <w:r w:rsidRPr="0096571E">
          <w:rPr>
            <w:rFonts w:ascii="Arial" w:eastAsia="Times New Roman" w:hAnsi="Arial" w:cs="Arial"/>
            <w:color w:val="0033CC"/>
            <w:sz w:val="18"/>
            <w:szCs w:val="18"/>
            <w:lang w:eastAsia="ru-RU"/>
          </w:rPr>
          <w:t>документ </w:t>
        </w:r>
      </w:hyperlink>
      <w:r w:rsidRPr="0096571E">
        <w:rPr>
          <w:rFonts w:ascii="Arial" w:eastAsia="Times New Roman" w:hAnsi="Arial" w:cs="Arial"/>
          <w:color w:val="000000"/>
          <w:sz w:val="18"/>
          <w:szCs w:val="18"/>
          <w:lang w:eastAsia="ru-RU"/>
        </w:rPr>
        <w:t>после завершения работы будет согласован с </w:t>
      </w:r>
      <w:hyperlink r:id="rId3546" w:tooltip="нажмите, чтобы просмотреть определение держателя" w:history="1">
        <w:r w:rsidRPr="0096571E">
          <w:rPr>
            <w:rFonts w:ascii="Arial" w:eastAsia="Times New Roman" w:hAnsi="Arial" w:cs="Arial"/>
            <w:color w:val="0033CC"/>
            <w:sz w:val="18"/>
            <w:szCs w:val="18"/>
            <w:lang w:eastAsia="ru-RU"/>
          </w:rPr>
          <w:t>держателем </w:t>
        </w:r>
      </w:hyperlink>
      <w:r w:rsidRPr="0096571E">
        <w:rPr>
          <w:rFonts w:ascii="Arial" w:eastAsia="Times New Roman" w:hAnsi="Arial" w:cs="Arial"/>
          <w:color w:val="000000"/>
          <w:sz w:val="18"/>
          <w:szCs w:val="18"/>
          <w:lang w:eastAsia="ru-RU"/>
        </w:rPr>
        <w:t>в надлежащее время, он будет </w:t>
      </w:r>
      <w:hyperlink r:id="rId3547" w:tooltip="нажмите, чтобы просмотреть определение допустимого" w:history="1">
        <w:r w:rsidRPr="0096571E">
          <w:rPr>
            <w:rFonts w:ascii="Arial" w:eastAsia="Times New Roman" w:hAnsi="Arial" w:cs="Arial"/>
            <w:color w:val="0033CC"/>
            <w:sz w:val="18"/>
            <w:szCs w:val="18"/>
            <w:lang w:eastAsia="ru-RU"/>
          </w:rPr>
          <w:t>действителен</w:t>
        </w:r>
      </w:hyperlink>
      <w:r w:rsidRPr="0096571E">
        <w:rPr>
          <w:rFonts w:ascii="Arial" w:eastAsia="Times New Roman" w:hAnsi="Arial" w:cs="Arial"/>
          <w:color w:val="000000"/>
          <w:sz w:val="18"/>
          <w:szCs w:val="18"/>
          <w:lang w:eastAsia="ru-RU"/>
        </w:rPr>
        <w:t> и действительным для всех целей, находящихся в его или ее руках, и он или она может применять его, как если бы он был заполнен в течение разумного времени и строго в соответствии с данным полномочием.</w:t>
      </w:r>
    </w:p>
    <w:p w:rsidR="0096571E" w:rsidRPr="0096571E" w:rsidRDefault="0096571E" w:rsidP="0096571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6571E">
        <w:rPr>
          <w:rFonts w:ascii="Arial" w:eastAsia="Times New Roman" w:hAnsi="Arial" w:cs="Arial"/>
          <w:b/>
          <w:bCs/>
          <w:color w:val="000000"/>
          <w:sz w:val="36"/>
          <w:szCs w:val="36"/>
          <w:lang w:eastAsia="ru-RU"/>
        </w:rPr>
        <w:t>Статья 53-Нарушение</w:t>
      </w:r>
    </w:p>
    <w:p w:rsidR="0096571E" w:rsidRPr="0096571E" w:rsidRDefault="0096571E" w:rsidP="0096571E">
      <w:pPr>
        <w:shd w:val="clear" w:color="auto" w:fill="FFFFFF"/>
        <w:spacing w:after="0" w:line="240" w:lineRule="auto"/>
        <w:rPr>
          <w:rFonts w:ascii="Arial" w:eastAsia="Times New Roman" w:hAnsi="Arial" w:cs="Arial"/>
          <w:b/>
          <w:bCs/>
          <w:color w:val="000000"/>
          <w:lang w:eastAsia="ru-RU"/>
        </w:rPr>
      </w:pPr>
      <w:bookmarkStart w:id="301" w:name="7278"/>
      <w:bookmarkEnd w:id="301"/>
      <w:r w:rsidRPr="0096571E">
        <w:rPr>
          <w:rFonts w:ascii="Arial" w:eastAsia="Times New Roman" w:hAnsi="Arial" w:cs="Arial"/>
          <w:b/>
          <w:bCs/>
          <w:color w:val="000000"/>
          <w:lang w:eastAsia="ru-RU"/>
        </w:rPr>
        <w:t>Canon 7278 </w:t>
      </w:r>
      <w:r w:rsidRPr="0096571E">
        <w:rPr>
          <w:rFonts w:ascii="Arial" w:eastAsia="Times New Roman" w:hAnsi="Arial" w:cs="Arial"/>
          <w:color w:val="000000"/>
          <w:sz w:val="16"/>
          <w:szCs w:val="16"/>
          <w:lang w:eastAsia="ru-RU"/>
        </w:rPr>
        <w:t>(</w:t>
      </w:r>
      <w:hyperlink r:id="rId3548" w:anchor="7278" w:tooltip="ссылка на этот канон" w:history="1">
        <w:r w:rsidRPr="0096571E">
          <w:rPr>
            <w:rFonts w:ascii="Arial" w:eastAsia="Times New Roman" w:hAnsi="Arial" w:cs="Arial"/>
            <w:b/>
            <w:bCs/>
            <w:color w:val="0033CC"/>
            <w:sz w:val="16"/>
            <w:szCs w:val="16"/>
            <w:lang w:eastAsia="ru-RU"/>
          </w:rPr>
          <w:t>ссылка</w:t>
        </w:r>
      </w:hyperlink>
      <w:r w:rsidRPr="0096571E">
        <w:rPr>
          <w:rFonts w:ascii="Arial" w:eastAsia="Times New Roman" w:hAnsi="Arial" w:cs="Arial"/>
          <w:color w:val="000000"/>
          <w:sz w:val="16"/>
          <w:szCs w:val="16"/>
          <w:lang w:eastAsia="ru-RU"/>
        </w:rPr>
        <w:t>)</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lastRenderedPageBreak/>
        <w:t>Нарушение - это любое нарушение мира или условий, или права любой </w:t>
      </w:r>
      <w:hyperlink r:id="rId3549" w:tooltip="нажмите, чтобы просмотреть определение партии" w:history="1">
        <w:r w:rsidRPr="0096571E">
          <w:rPr>
            <w:rFonts w:ascii="Arial" w:eastAsia="Times New Roman" w:hAnsi="Arial" w:cs="Arial"/>
            <w:color w:val="0033CC"/>
            <w:sz w:val="18"/>
            <w:szCs w:val="18"/>
            <w:lang w:eastAsia="ru-RU"/>
          </w:rPr>
          <w:t>из сторон </w:t>
        </w:r>
      </w:hyperlink>
      <w:r w:rsidRPr="0096571E">
        <w:rPr>
          <w:rFonts w:ascii="Arial" w:eastAsia="Times New Roman" w:hAnsi="Arial" w:cs="Arial"/>
          <w:color w:val="000000"/>
          <w:sz w:val="18"/>
          <w:szCs w:val="18"/>
          <w:lang w:eastAsia="ru-RU"/>
        </w:rPr>
        <w:t>, или любого обязательства, обязательства или обязанности, совершенное или бездействующее, зная или не зная, в отношении любого </w:t>
      </w:r>
      <w:hyperlink r:id="rId3550" w:tooltip="нажмите, чтобы просмотреть определение допустимого" w:history="1">
        <w:r w:rsidRPr="0096571E">
          <w:rPr>
            <w:rFonts w:ascii="Arial" w:eastAsia="Times New Roman" w:hAnsi="Arial" w:cs="Arial"/>
            <w:color w:val="0033CC"/>
            <w:sz w:val="18"/>
            <w:szCs w:val="18"/>
            <w:lang w:eastAsia="ru-RU"/>
          </w:rPr>
          <w:t>действительного </w:t>
        </w:r>
      </w:hyperlink>
      <w:hyperlink r:id="rId3551" w:tooltip="нажмите, чтобы просмотреть определение соглашения" w:history="1">
        <w:r w:rsidRPr="0096571E">
          <w:rPr>
            <w:rFonts w:ascii="Arial" w:eastAsia="Times New Roman" w:hAnsi="Arial" w:cs="Arial"/>
            <w:color w:val="0033CC"/>
            <w:sz w:val="18"/>
            <w:szCs w:val="18"/>
            <w:lang w:eastAsia="ru-RU"/>
          </w:rPr>
          <w:t>соглашения </w:t>
        </w:r>
      </w:hyperlink>
      <w:r w:rsidRPr="0096571E">
        <w:rPr>
          <w:rFonts w:ascii="Arial" w:eastAsia="Times New Roman" w:hAnsi="Arial" w:cs="Arial"/>
          <w:color w:val="000000"/>
          <w:sz w:val="18"/>
          <w:szCs w:val="18"/>
          <w:lang w:eastAsia="ru-RU"/>
        </w:rPr>
        <w:t>.</w:t>
      </w:r>
    </w:p>
    <w:p w:rsidR="0096571E" w:rsidRPr="0096571E" w:rsidRDefault="0096571E" w:rsidP="0096571E">
      <w:pPr>
        <w:shd w:val="clear" w:color="auto" w:fill="FFFFFF"/>
        <w:spacing w:after="0" w:line="240" w:lineRule="auto"/>
        <w:rPr>
          <w:rFonts w:ascii="Arial" w:eastAsia="Times New Roman" w:hAnsi="Arial" w:cs="Arial"/>
          <w:b/>
          <w:bCs/>
          <w:color w:val="000000"/>
          <w:lang w:eastAsia="ru-RU"/>
        </w:rPr>
      </w:pPr>
      <w:bookmarkStart w:id="302" w:name="7279"/>
      <w:bookmarkEnd w:id="302"/>
      <w:r w:rsidRPr="0096571E">
        <w:rPr>
          <w:rFonts w:ascii="Arial" w:eastAsia="Times New Roman" w:hAnsi="Arial" w:cs="Arial"/>
          <w:b/>
          <w:bCs/>
          <w:color w:val="000000"/>
          <w:lang w:eastAsia="ru-RU"/>
        </w:rPr>
        <w:t>Canon 7279 </w:t>
      </w:r>
      <w:r w:rsidRPr="0096571E">
        <w:rPr>
          <w:rFonts w:ascii="Arial" w:eastAsia="Times New Roman" w:hAnsi="Arial" w:cs="Arial"/>
          <w:color w:val="000000"/>
          <w:sz w:val="16"/>
          <w:szCs w:val="16"/>
          <w:lang w:eastAsia="ru-RU"/>
        </w:rPr>
        <w:t>(</w:t>
      </w:r>
      <w:hyperlink r:id="rId3552" w:anchor="7279" w:tooltip="ссылка на этот канон" w:history="1">
        <w:r w:rsidRPr="0096571E">
          <w:rPr>
            <w:rFonts w:ascii="Arial" w:eastAsia="Times New Roman" w:hAnsi="Arial" w:cs="Arial"/>
            <w:b/>
            <w:bCs/>
            <w:color w:val="0033CC"/>
            <w:sz w:val="16"/>
            <w:szCs w:val="16"/>
            <w:lang w:eastAsia="ru-RU"/>
          </w:rPr>
          <w:t>ссылка</w:t>
        </w:r>
      </w:hyperlink>
      <w:r w:rsidRPr="0096571E">
        <w:rPr>
          <w:rFonts w:ascii="Arial" w:eastAsia="Times New Roman" w:hAnsi="Arial" w:cs="Arial"/>
          <w:color w:val="000000"/>
          <w:sz w:val="16"/>
          <w:szCs w:val="16"/>
          <w:lang w:eastAsia="ru-RU"/>
        </w:rPr>
        <w:t>)</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Нарушение может быть определено как:</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i) </w:t>
      </w:r>
      <w:r w:rsidRPr="0096571E">
        <w:rPr>
          <w:rFonts w:ascii="Arial" w:eastAsia="Times New Roman" w:hAnsi="Arial" w:cs="Arial"/>
          <w:i/>
          <w:iCs/>
          <w:color w:val="000000"/>
          <w:sz w:val="18"/>
          <w:szCs w:val="18"/>
          <w:lang w:eastAsia="ru-RU"/>
        </w:rPr>
        <w:t>нарушение </w:t>
      </w:r>
      <w:hyperlink r:id="rId3553" w:tooltip="нажмите, чтобы просмотреть определение Promise" w:history="1">
        <w:r w:rsidRPr="0096571E">
          <w:rPr>
            <w:rFonts w:ascii="Arial" w:eastAsia="Times New Roman" w:hAnsi="Arial" w:cs="Arial"/>
            <w:i/>
            <w:iCs/>
            <w:color w:val="0033CC"/>
            <w:sz w:val="18"/>
            <w:szCs w:val="18"/>
            <w:lang w:eastAsia="ru-RU"/>
          </w:rPr>
          <w:t>обещания </w:t>
        </w:r>
      </w:hyperlink>
      <w:r w:rsidRPr="0096571E">
        <w:rPr>
          <w:rFonts w:ascii="Arial" w:eastAsia="Times New Roman" w:hAnsi="Arial" w:cs="Arial"/>
          <w:color w:val="000000"/>
          <w:sz w:val="18"/>
          <w:szCs w:val="18"/>
          <w:lang w:eastAsia="ru-RU"/>
        </w:rPr>
        <w:t>является нарушением любого </w:t>
      </w:r>
      <w:hyperlink r:id="rId3554" w:tooltip="нажмите, чтобы просмотреть определение promise" w:history="1">
        <w:r w:rsidRPr="0096571E">
          <w:rPr>
            <w:rFonts w:ascii="Arial" w:eastAsia="Times New Roman" w:hAnsi="Arial" w:cs="Arial"/>
            <w:color w:val="0033CC"/>
            <w:sz w:val="18"/>
            <w:szCs w:val="18"/>
            <w:lang w:eastAsia="ru-RU"/>
          </w:rPr>
          <w:t>обещания </w:t>
        </w:r>
      </w:hyperlink>
      <w:r w:rsidRPr="0096571E">
        <w:rPr>
          <w:rFonts w:ascii="Arial" w:eastAsia="Times New Roman" w:hAnsi="Arial" w:cs="Arial"/>
          <w:color w:val="000000"/>
          <w:sz w:val="18"/>
          <w:szCs w:val="18"/>
          <w:lang w:eastAsia="ru-RU"/>
        </w:rPr>
        <w:t>; или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ii) </w:t>
      </w:r>
      <w:r w:rsidRPr="0096571E">
        <w:rPr>
          <w:rFonts w:ascii="Arial" w:eastAsia="Times New Roman" w:hAnsi="Arial" w:cs="Arial"/>
          <w:i/>
          <w:iCs/>
          <w:color w:val="000000"/>
          <w:sz w:val="18"/>
          <w:szCs w:val="18"/>
          <w:lang w:eastAsia="ru-RU"/>
        </w:rPr>
        <w:t>нарушение обязанностей</w:t>
      </w:r>
      <w:r w:rsidRPr="0096571E">
        <w:rPr>
          <w:rFonts w:ascii="Arial" w:eastAsia="Times New Roman" w:hAnsi="Arial" w:cs="Arial"/>
          <w:color w:val="000000"/>
          <w:sz w:val="18"/>
          <w:szCs w:val="18"/>
          <w:lang w:eastAsia="ru-RU"/>
        </w:rPr>
        <w:t>-это любое нарушение или упущение юридической или моральной обязанности и, в частности, пренебрежение или невыполнение справедливым и надлежащим образом обязанностей должностного лица, учреждения или </w:t>
      </w:r>
      <w:hyperlink r:id="rId3555" w:tooltip="нажмите, чтобы просмотреть определение фидуциария" w:history="1">
        <w:r w:rsidRPr="0096571E">
          <w:rPr>
            <w:rFonts w:ascii="Arial" w:eastAsia="Times New Roman" w:hAnsi="Arial" w:cs="Arial"/>
            <w:color w:val="0033CC"/>
            <w:sz w:val="18"/>
            <w:szCs w:val="18"/>
            <w:lang w:eastAsia="ru-RU"/>
          </w:rPr>
          <w:t>доверительного </w:t>
        </w:r>
      </w:hyperlink>
      <w:r w:rsidRPr="0096571E">
        <w:rPr>
          <w:rFonts w:ascii="Arial" w:eastAsia="Times New Roman" w:hAnsi="Arial" w:cs="Arial"/>
          <w:color w:val="000000"/>
          <w:sz w:val="18"/>
          <w:szCs w:val="18"/>
          <w:lang w:eastAsia="ru-RU"/>
        </w:rPr>
        <w:t>органа; или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(iii) </w:t>
      </w:r>
      <w:r w:rsidRPr="0096571E">
        <w:rPr>
          <w:rFonts w:ascii="Arial" w:eastAsia="Times New Roman" w:hAnsi="Arial" w:cs="Arial"/>
          <w:i/>
          <w:iCs/>
          <w:color w:val="000000"/>
          <w:sz w:val="18"/>
          <w:szCs w:val="18"/>
          <w:lang w:eastAsia="ru-RU"/>
        </w:rPr>
        <w:t>нарушением </w:t>
      </w:r>
      <w:hyperlink r:id="rId3556" w:tooltip="щелкните, чтобы просмотреть определение доверия" w:history="1">
        <w:r w:rsidRPr="0096571E">
          <w:rPr>
            <w:rFonts w:ascii="Arial" w:eastAsia="Times New Roman" w:hAnsi="Arial" w:cs="Arial"/>
            <w:i/>
            <w:iCs/>
            <w:color w:val="0033CC"/>
            <w:sz w:val="18"/>
            <w:szCs w:val="18"/>
            <w:lang w:eastAsia="ru-RU"/>
          </w:rPr>
          <w:t>траста </w:t>
        </w:r>
      </w:hyperlink>
      <w:r w:rsidRPr="0096571E">
        <w:rPr>
          <w:rFonts w:ascii="Arial" w:eastAsia="Times New Roman" w:hAnsi="Arial" w:cs="Arial"/>
          <w:color w:val="000000"/>
          <w:sz w:val="18"/>
          <w:szCs w:val="18"/>
          <w:lang w:eastAsia="ru-RU"/>
        </w:rPr>
        <w:t>является любое деяние , совершенное </w:t>
      </w:r>
      <w:hyperlink r:id="rId3557" w:tooltip="нажмите, чтобы просмотреть определение человека" w:history="1">
        <w:r w:rsidRPr="0096571E">
          <w:rPr>
            <w:rFonts w:ascii="Arial" w:eastAsia="Times New Roman" w:hAnsi="Arial" w:cs="Arial"/>
            <w:color w:val="0033CC"/>
            <w:sz w:val="18"/>
            <w:szCs w:val="18"/>
            <w:lang w:eastAsia="ru-RU"/>
          </w:rPr>
          <w:t>лицом</w:t>
        </w:r>
      </w:hyperlink>
      <w:r w:rsidRPr="0096571E">
        <w:rPr>
          <w:rFonts w:ascii="Arial" w:eastAsia="Times New Roman" w:hAnsi="Arial" w:cs="Arial"/>
          <w:color w:val="000000"/>
          <w:sz w:val="18"/>
          <w:szCs w:val="18"/>
          <w:lang w:eastAsia="ru-RU"/>
        </w:rPr>
        <w:t>, несущим </w:t>
      </w:r>
      <w:hyperlink r:id="rId3558" w:tooltip="нажмите, чтобы просмотреть определение фидуциария" w:history="1">
        <w:r w:rsidRPr="0096571E">
          <w:rPr>
            <w:rFonts w:ascii="Arial" w:eastAsia="Times New Roman" w:hAnsi="Arial" w:cs="Arial"/>
            <w:color w:val="0033CC"/>
            <w:sz w:val="18"/>
            <w:szCs w:val="18"/>
            <w:lang w:eastAsia="ru-RU"/>
          </w:rPr>
          <w:t>фидуциарную </w:t>
        </w:r>
      </w:hyperlink>
      <w:r w:rsidRPr="0096571E">
        <w:rPr>
          <w:rFonts w:ascii="Arial" w:eastAsia="Times New Roman" w:hAnsi="Arial" w:cs="Arial"/>
          <w:color w:val="000000"/>
          <w:sz w:val="18"/>
          <w:szCs w:val="18"/>
          <w:lang w:eastAsia="ru-RU"/>
        </w:rPr>
        <w:t>ответственность в отношении </w:t>
      </w:r>
      <w:hyperlink r:id="rId3559" w:tooltip="щелкните, чтобы просмотреть определение доверия" w:history="1">
        <w:r w:rsidRPr="0096571E">
          <w:rPr>
            <w:rFonts w:ascii="Arial" w:eastAsia="Times New Roman" w:hAnsi="Arial" w:cs="Arial"/>
            <w:color w:val="0033CC"/>
            <w:sz w:val="18"/>
            <w:szCs w:val="18"/>
            <w:lang w:eastAsia="ru-RU"/>
          </w:rPr>
          <w:t>траста </w:t>
        </w:r>
      </w:hyperlink>
      <w:r w:rsidRPr="0096571E">
        <w:rPr>
          <w:rFonts w:ascii="Arial" w:eastAsia="Times New Roman" w:hAnsi="Arial" w:cs="Arial"/>
          <w:color w:val="000000"/>
          <w:sz w:val="18"/>
          <w:szCs w:val="18"/>
          <w:lang w:eastAsia="ru-RU"/>
        </w:rPr>
        <w:t>или конторы, и в частности неправомерное упущение </w:t>
      </w:r>
      <w:hyperlink r:id="rId3560" w:tooltip="нажмите, чтобы просмотреть определение доверительного управляющего" w:history="1">
        <w:r w:rsidRPr="0096571E">
          <w:rPr>
            <w:rFonts w:ascii="Arial" w:eastAsia="Times New Roman" w:hAnsi="Arial" w:cs="Arial"/>
            <w:color w:val="0033CC"/>
            <w:sz w:val="18"/>
            <w:szCs w:val="18"/>
            <w:lang w:eastAsia="ru-RU"/>
          </w:rPr>
          <w:t>доверительным </w:t>
        </w:r>
      </w:hyperlink>
      <w:r w:rsidRPr="0096571E">
        <w:rPr>
          <w:rFonts w:ascii="Arial" w:eastAsia="Times New Roman" w:hAnsi="Arial" w:cs="Arial"/>
          <w:color w:val="000000"/>
          <w:sz w:val="18"/>
          <w:szCs w:val="18"/>
          <w:lang w:eastAsia="ru-RU"/>
        </w:rPr>
        <w:t>управляющим действия, требуемого </w:t>
      </w:r>
      <w:hyperlink r:id="rId3561" w:tooltip="нажмите, чтобы просмотреть определение терминов" w:history="1">
        <w:r w:rsidRPr="0096571E">
          <w:rPr>
            <w:rFonts w:ascii="Arial" w:eastAsia="Times New Roman" w:hAnsi="Arial" w:cs="Arial"/>
            <w:color w:val="0033CC"/>
            <w:sz w:val="18"/>
            <w:szCs w:val="18"/>
            <w:lang w:eastAsia="ru-RU"/>
          </w:rPr>
          <w:t>условиями </w:t>
        </w:r>
      </w:hyperlink>
      <w:hyperlink r:id="rId3562" w:tooltip="щелкните, чтобы просмотреть определение доверия" w:history="1">
        <w:r w:rsidRPr="0096571E">
          <w:rPr>
            <w:rFonts w:ascii="Arial" w:eastAsia="Times New Roman" w:hAnsi="Arial" w:cs="Arial"/>
            <w:color w:val="0033CC"/>
            <w:sz w:val="18"/>
            <w:szCs w:val="18"/>
            <w:lang w:eastAsia="ru-RU"/>
          </w:rPr>
          <w:t>траста</w:t>
        </w:r>
      </w:hyperlink>
      <w:r w:rsidRPr="0096571E">
        <w:rPr>
          <w:rFonts w:ascii="Arial" w:eastAsia="Times New Roman" w:hAnsi="Arial" w:cs="Arial"/>
          <w:color w:val="000000"/>
          <w:sz w:val="18"/>
          <w:szCs w:val="18"/>
          <w:lang w:eastAsia="ru-RU"/>
        </w:rPr>
        <w:t>, или неправомерное присвоение доверительным </w:t>
      </w:r>
      <w:hyperlink r:id="rId3563" w:tooltip="нажмите, чтобы просмотреть определение доверительного управляющего" w:history="1">
        <w:r w:rsidRPr="0096571E">
          <w:rPr>
            <w:rFonts w:ascii="Arial" w:eastAsia="Times New Roman" w:hAnsi="Arial" w:cs="Arial"/>
            <w:color w:val="0033CC"/>
            <w:sz w:val="18"/>
            <w:szCs w:val="18"/>
            <w:lang w:eastAsia="ru-RU"/>
          </w:rPr>
          <w:t>управляющим </w:t>
        </w:r>
      </w:hyperlink>
      <w:r w:rsidRPr="0096571E">
        <w:rPr>
          <w:rFonts w:ascii="Arial" w:eastAsia="Times New Roman" w:hAnsi="Arial" w:cs="Arial"/>
          <w:color w:val="000000"/>
          <w:sz w:val="18"/>
          <w:szCs w:val="18"/>
          <w:lang w:eastAsia="ru-RU"/>
        </w:rPr>
        <w:t>любого фонда или </w:t>
      </w:r>
      <w:hyperlink r:id="rId3564" w:tooltip="нажмите, чтобы просмотреть определение свойства" w:history="1">
        <w:r w:rsidRPr="0096571E">
          <w:rPr>
            <w:rFonts w:ascii="Arial" w:eastAsia="Times New Roman" w:hAnsi="Arial" w:cs="Arial"/>
            <w:color w:val="0033CC"/>
            <w:sz w:val="18"/>
            <w:szCs w:val="18"/>
            <w:lang w:eastAsia="ru-RU"/>
          </w:rPr>
          <w:t>имущества</w:t>
        </w:r>
      </w:hyperlink>
      <w:r w:rsidRPr="0096571E">
        <w:rPr>
          <w:rFonts w:ascii="Arial" w:eastAsia="Times New Roman" w:hAnsi="Arial" w:cs="Arial"/>
          <w:color w:val="000000"/>
          <w:sz w:val="18"/>
          <w:szCs w:val="18"/>
          <w:lang w:eastAsia="ru-RU"/>
        </w:rPr>
        <w:t>, которые были законно переданы ему в </w:t>
      </w:r>
      <w:hyperlink r:id="rId3565" w:tooltip="нажмите, чтобы просмотреть определение фидуциария" w:history="1">
        <w:r w:rsidRPr="0096571E">
          <w:rPr>
            <w:rFonts w:ascii="Arial" w:eastAsia="Times New Roman" w:hAnsi="Arial" w:cs="Arial"/>
            <w:color w:val="0033CC"/>
            <w:sz w:val="18"/>
            <w:szCs w:val="18"/>
            <w:lang w:eastAsia="ru-RU"/>
          </w:rPr>
          <w:t>доверительном </w:t>
        </w:r>
      </w:hyperlink>
      <w:r w:rsidRPr="0096571E">
        <w:rPr>
          <w:rFonts w:ascii="Arial" w:eastAsia="Times New Roman" w:hAnsi="Arial" w:cs="Arial"/>
          <w:color w:val="000000"/>
          <w:sz w:val="18"/>
          <w:szCs w:val="18"/>
          <w:lang w:eastAsia="ru-RU"/>
        </w:rPr>
        <w:t>характере; или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(iv) </w:t>
      </w:r>
      <w:r w:rsidRPr="0096571E">
        <w:rPr>
          <w:rFonts w:ascii="Arial" w:eastAsia="Times New Roman" w:hAnsi="Arial" w:cs="Arial"/>
          <w:i/>
          <w:iCs/>
          <w:color w:val="000000"/>
          <w:sz w:val="18"/>
          <w:szCs w:val="18"/>
          <w:lang w:eastAsia="ru-RU"/>
        </w:rPr>
        <w:t>нарушением гарантии </w:t>
      </w:r>
      <w:r w:rsidRPr="0096571E">
        <w:rPr>
          <w:rFonts w:ascii="Arial" w:eastAsia="Times New Roman" w:hAnsi="Arial" w:cs="Arial"/>
          <w:color w:val="000000"/>
          <w:sz w:val="18"/>
          <w:szCs w:val="18"/>
          <w:lang w:eastAsia="ru-RU"/>
        </w:rPr>
        <w:t>является невыполнение или ложность положительного </w:t>
      </w:r>
      <w:hyperlink r:id="rId3566" w:tooltip="нажмите, чтобы просмотреть определение promise" w:history="1">
        <w:r w:rsidRPr="0096571E">
          <w:rPr>
            <w:rFonts w:ascii="Arial" w:eastAsia="Times New Roman" w:hAnsi="Arial" w:cs="Arial"/>
            <w:color w:val="0033CC"/>
            <w:sz w:val="18"/>
            <w:szCs w:val="18"/>
            <w:lang w:eastAsia="ru-RU"/>
          </w:rPr>
          <w:t>обещания </w:t>
        </w:r>
      </w:hyperlink>
      <w:r w:rsidRPr="0096571E">
        <w:rPr>
          <w:rFonts w:ascii="Arial" w:eastAsia="Times New Roman" w:hAnsi="Arial" w:cs="Arial"/>
          <w:color w:val="000000"/>
          <w:sz w:val="18"/>
          <w:szCs w:val="18"/>
          <w:lang w:eastAsia="ru-RU"/>
        </w:rPr>
        <w:t>или заявления в </w:t>
      </w:r>
      <w:hyperlink r:id="rId3567" w:tooltip="нажмите, чтобы просмотреть определение записи" w:history="1">
        <w:r w:rsidRPr="0096571E">
          <w:rPr>
            <w:rFonts w:ascii="Arial" w:eastAsia="Times New Roman" w:hAnsi="Arial" w:cs="Arial"/>
            <w:color w:val="0033CC"/>
            <w:sz w:val="18"/>
            <w:szCs w:val="18"/>
            <w:lang w:eastAsia="ru-RU"/>
          </w:rPr>
          <w:t>письменной </w:t>
        </w:r>
      </w:hyperlink>
      <w:r w:rsidRPr="0096571E">
        <w:rPr>
          <w:rFonts w:ascii="Arial" w:eastAsia="Times New Roman" w:hAnsi="Arial" w:cs="Arial"/>
          <w:color w:val="000000"/>
          <w:sz w:val="18"/>
          <w:szCs w:val="18"/>
          <w:lang w:eastAsia="ru-RU"/>
        </w:rPr>
        <w:t>форме, или невыполнение условий исполнителя; или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(v) </w:t>
      </w:r>
      <w:r w:rsidRPr="0096571E">
        <w:rPr>
          <w:rFonts w:ascii="Arial" w:eastAsia="Times New Roman" w:hAnsi="Arial" w:cs="Arial"/>
          <w:i/>
          <w:iCs/>
          <w:color w:val="000000"/>
          <w:sz w:val="18"/>
          <w:szCs w:val="18"/>
          <w:lang w:eastAsia="ru-RU"/>
        </w:rPr>
        <w:t>нарушение </w:t>
      </w:r>
      <w:hyperlink r:id="rId3568" w:tooltip="нажмите, чтобы просмотреть определение соглашения" w:history="1">
        <w:r w:rsidRPr="0096571E">
          <w:rPr>
            <w:rFonts w:ascii="Arial" w:eastAsia="Times New Roman" w:hAnsi="Arial" w:cs="Arial"/>
            <w:i/>
            <w:iCs/>
            <w:color w:val="0033CC"/>
            <w:sz w:val="18"/>
            <w:szCs w:val="18"/>
            <w:lang w:eastAsia="ru-RU"/>
          </w:rPr>
          <w:t>соглашения</w:t>
        </w:r>
      </w:hyperlink>
      <w:r w:rsidRPr="0096571E">
        <w:rPr>
          <w:rFonts w:ascii="Arial" w:eastAsia="Times New Roman" w:hAnsi="Arial" w:cs="Arial"/>
          <w:color w:val="000000"/>
          <w:sz w:val="18"/>
          <w:szCs w:val="18"/>
          <w:lang w:eastAsia="ru-RU"/>
        </w:rPr>
        <w:t>-это любое неисполнение без законных оснований любого </w:t>
      </w:r>
      <w:hyperlink r:id="rId3569" w:tooltip="нажмите, чтобы просмотреть определение promise" w:history="1">
        <w:r w:rsidRPr="0096571E">
          <w:rPr>
            <w:rFonts w:ascii="Arial" w:eastAsia="Times New Roman" w:hAnsi="Arial" w:cs="Arial"/>
            <w:color w:val="0033CC"/>
            <w:sz w:val="18"/>
            <w:szCs w:val="18"/>
            <w:lang w:eastAsia="ru-RU"/>
          </w:rPr>
          <w:t>обещания </w:t>
        </w:r>
      </w:hyperlink>
      <w:r w:rsidRPr="0096571E">
        <w:rPr>
          <w:rFonts w:ascii="Arial" w:eastAsia="Times New Roman" w:hAnsi="Arial" w:cs="Arial"/>
          <w:color w:val="000000"/>
          <w:sz w:val="18"/>
          <w:szCs w:val="18"/>
          <w:lang w:eastAsia="ru-RU"/>
        </w:rPr>
        <w:t>, которое составляет все или часть настоящего </w:t>
      </w:r>
      <w:hyperlink r:id="rId3570" w:tooltip="нажмите, чтобы просмотреть определение соглашения" w:history="1">
        <w:r w:rsidRPr="0096571E">
          <w:rPr>
            <w:rFonts w:ascii="Arial" w:eastAsia="Times New Roman" w:hAnsi="Arial" w:cs="Arial"/>
            <w:color w:val="0033CC"/>
            <w:sz w:val="18"/>
            <w:szCs w:val="18"/>
            <w:lang w:eastAsia="ru-RU"/>
          </w:rPr>
          <w:t>Соглашения</w:t>
        </w:r>
      </w:hyperlink>
      <w:r w:rsidRPr="0096571E">
        <w:rPr>
          <w:rFonts w:ascii="Arial" w:eastAsia="Times New Roman" w:hAnsi="Arial" w:cs="Arial"/>
          <w:color w:val="000000"/>
          <w:sz w:val="18"/>
          <w:szCs w:val="18"/>
          <w:lang w:eastAsia="ru-RU"/>
        </w:rPr>
        <w:t>, будь то предвосхищающее, конструктивное, продолжительное или недвусмысленное.</w:t>
      </w:r>
    </w:p>
    <w:p w:rsidR="0096571E" w:rsidRPr="0096571E" w:rsidRDefault="0096571E" w:rsidP="0096571E">
      <w:pPr>
        <w:shd w:val="clear" w:color="auto" w:fill="FFFFFF"/>
        <w:spacing w:after="0" w:line="240" w:lineRule="auto"/>
        <w:rPr>
          <w:rFonts w:ascii="Arial" w:eastAsia="Times New Roman" w:hAnsi="Arial" w:cs="Arial"/>
          <w:b/>
          <w:bCs/>
          <w:color w:val="000000"/>
          <w:lang w:eastAsia="ru-RU"/>
        </w:rPr>
      </w:pPr>
      <w:bookmarkStart w:id="303" w:name="7280"/>
      <w:bookmarkEnd w:id="303"/>
      <w:r w:rsidRPr="0096571E">
        <w:rPr>
          <w:rFonts w:ascii="Arial" w:eastAsia="Times New Roman" w:hAnsi="Arial" w:cs="Arial"/>
          <w:b/>
          <w:bCs/>
          <w:color w:val="000000"/>
          <w:lang w:eastAsia="ru-RU"/>
        </w:rPr>
        <w:t>Canon 7280 </w:t>
      </w:r>
      <w:r w:rsidRPr="0096571E">
        <w:rPr>
          <w:rFonts w:ascii="Arial" w:eastAsia="Times New Roman" w:hAnsi="Arial" w:cs="Arial"/>
          <w:color w:val="000000"/>
          <w:sz w:val="16"/>
          <w:szCs w:val="16"/>
          <w:lang w:eastAsia="ru-RU"/>
        </w:rPr>
        <w:t>(</w:t>
      </w:r>
      <w:hyperlink r:id="rId3571" w:anchor="7280" w:tooltip="ссылка на этот канон" w:history="1">
        <w:r w:rsidRPr="0096571E">
          <w:rPr>
            <w:rFonts w:ascii="Arial" w:eastAsia="Times New Roman" w:hAnsi="Arial" w:cs="Arial"/>
            <w:b/>
            <w:bCs/>
            <w:color w:val="0033CC"/>
            <w:sz w:val="16"/>
            <w:szCs w:val="16"/>
            <w:lang w:eastAsia="ru-RU"/>
          </w:rPr>
          <w:t>ссылка</w:t>
        </w:r>
      </w:hyperlink>
      <w:r w:rsidRPr="0096571E">
        <w:rPr>
          <w:rFonts w:ascii="Arial" w:eastAsia="Times New Roman" w:hAnsi="Arial" w:cs="Arial"/>
          <w:color w:val="000000"/>
          <w:sz w:val="16"/>
          <w:szCs w:val="16"/>
          <w:lang w:eastAsia="ru-RU"/>
        </w:rPr>
        <w:t>)</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Все предполагаемые нарушения могут быть определены как </w:t>
      </w:r>
      <w:hyperlink r:id="rId3572" w:tooltip="нажмите, чтобы просмотреть определение Minor" w:history="1">
        <w:r w:rsidRPr="0096571E">
          <w:rPr>
            <w:rFonts w:ascii="Arial" w:eastAsia="Times New Roman" w:hAnsi="Arial" w:cs="Arial"/>
            <w:i/>
            <w:iCs/>
            <w:color w:val="0033CC"/>
            <w:sz w:val="18"/>
            <w:szCs w:val="18"/>
            <w:lang w:eastAsia="ru-RU"/>
          </w:rPr>
          <w:t>незначительные </w:t>
        </w:r>
      </w:hyperlink>
      <w:r w:rsidRPr="0096571E">
        <w:rPr>
          <w:rFonts w:ascii="Arial" w:eastAsia="Times New Roman" w:hAnsi="Arial" w:cs="Arial"/>
          <w:color w:val="000000"/>
          <w:sz w:val="18"/>
          <w:szCs w:val="18"/>
          <w:lang w:eastAsia="ru-RU"/>
        </w:rPr>
        <w:t>или </w:t>
      </w:r>
      <w:r w:rsidRPr="0096571E">
        <w:rPr>
          <w:rFonts w:ascii="Arial" w:eastAsia="Times New Roman" w:hAnsi="Arial" w:cs="Arial"/>
          <w:i/>
          <w:iCs/>
          <w:color w:val="000000"/>
          <w:sz w:val="18"/>
          <w:szCs w:val="18"/>
          <w:lang w:eastAsia="ru-RU"/>
        </w:rPr>
        <w:t>существенные </w:t>
      </w:r>
      <w:r w:rsidRPr="0096571E">
        <w:rPr>
          <w:rFonts w:ascii="Arial" w:eastAsia="Times New Roman" w:hAnsi="Arial" w:cs="Arial"/>
          <w:color w:val="000000"/>
          <w:sz w:val="18"/>
          <w:szCs w:val="18"/>
          <w:lang w:eastAsia="ru-RU"/>
        </w:rPr>
        <w:t>(крупные), в результате чего::</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(i) </w:t>
      </w:r>
      <w:hyperlink r:id="rId3573" w:tooltip="нажмите, чтобы просмотреть определение Minor" w:history="1">
        <w:r w:rsidRPr="0096571E">
          <w:rPr>
            <w:rFonts w:ascii="Arial" w:eastAsia="Times New Roman" w:hAnsi="Arial" w:cs="Arial"/>
            <w:i/>
            <w:iCs/>
            <w:color w:val="0033CC"/>
            <w:sz w:val="18"/>
            <w:szCs w:val="18"/>
            <w:lang w:eastAsia="ru-RU"/>
          </w:rPr>
          <w:t>незначительным </w:t>
        </w:r>
      </w:hyperlink>
      <w:r w:rsidRPr="0096571E">
        <w:rPr>
          <w:rFonts w:ascii="Arial" w:eastAsia="Times New Roman" w:hAnsi="Arial" w:cs="Arial"/>
          <w:i/>
          <w:iCs/>
          <w:color w:val="000000"/>
          <w:sz w:val="18"/>
          <w:szCs w:val="18"/>
          <w:lang w:eastAsia="ru-RU"/>
        </w:rPr>
        <w:t>нарушением </w:t>
      </w:r>
      <w:r w:rsidRPr="0096571E">
        <w:rPr>
          <w:rFonts w:ascii="Arial" w:eastAsia="Times New Roman" w:hAnsi="Arial" w:cs="Arial"/>
          <w:color w:val="000000"/>
          <w:sz w:val="18"/>
          <w:szCs w:val="18"/>
          <w:lang w:eastAsia="ru-RU"/>
        </w:rPr>
        <w:t>является любое предполагаемое нарушение , которое технически нарушает одно или несколько </w:t>
      </w:r>
      <w:hyperlink r:id="rId3574" w:tooltip="нажмите, чтобы просмотреть определение терминов" w:history="1">
        <w:r w:rsidRPr="0096571E">
          <w:rPr>
            <w:rFonts w:ascii="Arial" w:eastAsia="Times New Roman" w:hAnsi="Arial" w:cs="Arial"/>
            <w:color w:val="0033CC"/>
            <w:sz w:val="18"/>
            <w:szCs w:val="18"/>
            <w:lang w:eastAsia="ru-RU"/>
          </w:rPr>
          <w:t>положений </w:t>
        </w:r>
      </w:hyperlink>
      <w:r w:rsidRPr="0096571E">
        <w:rPr>
          <w:rFonts w:ascii="Arial" w:eastAsia="Times New Roman" w:hAnsi="Arial" w:cs="Arial"/>
          <w:color w:val="000000"/>
          <w:sz w:val="18"/>
          <w:szCs w:val="18"/>
          <w:lang w:eastAsia="ru-RU"/>
        </w:rPr>
        <w:t>и условий настоящего </w:t>
      </w:r>
      <w:hyperlink r:id="rId3575" w:tooltip="нажмите, чтобы просмотреть определение соглашения" w:history="1">
        <w:r w:rsidRPr="0096571E">
          <w:rPr>
            <w:rFonts w:ascii="Arial" w:eastAsia="Times New Roman" w:hAnsi="Arial" w:cs="Arial"/>
            <w:color w:val="0033CC"/>
            <w:sz w:val="18"/>
            <w:szCs w:val="18"/>
            <w:lang w:eastAsia="ru-RU"/>
          </w:rPr>
          <w:t>соглашения</w:t>
        </w:r>
      </w:hyperlink>
      <w:r w:rsidRPr="0096571E">
        <w:rPr>
          <w:rFonts w:ascii="Arial" w:eastAsia="Times New Roman" w:hAnsi="Arial" w:cs="Arial"/>
          <w:color w:val="000000"/>
          <w:sz w:val="18"/>
          <w:szCs w:val="18"/>
          <w:lang w:eastAsia="ru-RU"/>
        </w:rPr>
        <w:t>, но не разрушает неотъемлемое </w:t>
      </w:r>
      <w:hyperlink r:id="rId3576" w:tooltip="щелкните, чтобы просмотреть определение доверия" w:history="1">
        <w:r w:rsidRPr="0096571E">
          <w:rPr>
            <w:rFonts w:ascii="Arial" w:eastAsia="Times New Roman" w:hAnsi="Arial" w:cs="Arial"/>
            <w:color w:val="0033CC"/>
            <w:sz w:val="18"/>
            <w:szCs w:val="18"/>
            <w:lang w:eastAsia="ru-RU"/>
          </w:rPr>
          <w:t>доверие </w:t>
        </w:r>
      </w:hyperlink>
      <w:r w:rsidRPr="0096571E">
        <w:rPr>
          <w:rFonts w:ascii="Arial" w:eastAsia="Times New Roman" w:hAnsi="Arial" w:cs="Arial"/>
          <w:color w:val="000000"/>
          <w:sz w:val="18"/>
          <w:szCs w:val="18"/>
          <w:lang w:eastAsia="ru-RU"/>
        </w:rPr>
        <w:t>или ценность и, следовательно, обязанности и обязательства </w:t>
      </w:r>
      <w:hyperlink r:id="rId3577" w:tooltip="нажмите, чтобы просмотреть определение соглашения" w:history="1">
        <w:r w:rsidRPr="0096571E">
          <w:rPr>
            <w:rFonts w:ascii="Arial" w:eastAsia="Times New Roman" w:hAnsi="Arial" w:cs="Arial"/>
            <w:color w:val="0033CC"/>
            <w:sz w:val="18"/>
            <w:szCs w:val="18"/>
            <w:lang w:eastAsia="ru-RU"/>
          </w:rPr>
          <w:t>соглашения </w:t>
        </w:r>
      </w:hyperlink>
      <w:r w:rsidRPr="0096571E">
        <w:rPr>
          <w:rFonts w:ascii="Arial" w:eastAsia="Times New Roman" w:hAnsi="Arial" w:cs="Arial"/>
          <w:color w:val="000000"/>
          <w:sz w:val="18"/>
          <w:szCs w:val="18"/>
          <w:lang w:eastAsia="ru-RU"/>
        </w:rPr>
        <w:t>и может быть устранено </w:t>
      </w:r>
      <w:hyperlink r:id="rId3578" w:tooltip="нажмите, чтобы просмотреть определение партии" w:history="1">
        <w:r w:rsidRPr="0096571E">
          <w:rPr>
            <w:rFonts w:ascii="Arial" w:eastAsia="Times New Roman" w:hAnsi="Arial" w:cs="Arial"/>
            <w:color w:val="0033CC"/>
            <w:sz w:val="18"/>
            <w:szCs w:val="18"/>
            <w:lang w:eastAsia="ru-RU"/>
          </w:rPr>
          <w:t>нарушителем </w:t>
        </w:r>
      </w:hyperlink>
      <w:r w:rsidRPr="0096571E">
        <w:rPr>
          <w:rFonts w:ascii="Arial" w:eastAsia="Times New Roman" w:hAnsi="Arial" w:cs="Arial"/>
          <w:color w:val="000000"/>
          <w:sz w:val="18"/>
          <w:szCs w:val="18"/>
          <w:lang w:eastAsia="ru-RU"/>
        </w:rPr>
        <w:t>в течение разумного периода времени; 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(ii) </w:t>
      </w:r>
      <w:r w:rsidRPr="0096571E">
        <w:rPr>
          <w:rFonts w:ascii="Arial" w:eastAsia="Times New Roman" w:hAnsi="Arial" w:cs="Arial"/>
          <w:i/>
          <w:iCs/>
          <w:color w:val="000000"/>
          <w:sz w:val="18"/>
          <w:szCs w:val="18"/>
          <w:lang w:eastAsia="ru-RU"/>
        </w:rPr>
        <w:t>существенным нарушением </w:t>
      </w:r>
      <w:r w:rsidRPr="0096571E">
        <w:rPr>
          <w:rFonts w:ascii="Arial" w:eastAsia="Times New Roman" w:hAnsi="Arial" w:cs="Arial"/>
          <w:color w:val="000000"/>
          <w:sz w:val="18"/>
          <w:szCs w:val="18"/>
          <w:lang w:eastAsia="ru-RU"/>
        </w:rPr>
        <w:t>, также известным как серьезное нарушение или существенное нарушение , является любое предполагаемое нарушение, указанное в </w:t>
      </w:r>
      <w:hyperlink r:id="rId3579" w:tooltip="нажмите, чтобы просмотреть определение терминов" w:history="1">
        <w:r w:rsidRPr="0096571E">
          <w:rPr>
            <w:rFonts w:ascii="Arial" w:eastAsia="Times New Roman" w:hAnsi="Arial" w:cs="Arial"/>
            <w:color w:val="0033CC"/>
            <w:sz w:val="18"/>
            <w:szCs w:val="18"/>
            <w:lang w:eastAsia="ru-RU"/>
          </w:rPr>
          <w:t>положениях </w:t>
        </w:r>
      </w:hyperlink>
      <w:r w:rsidRPr="0096571E">
        <w:rPr>
          <w:rFonts w:ascii="Arial" w:eastAsia="Times New Roman" w:hAnsi="Arial" w:cs="Arial"/>
          <w:color w:val="000000"/>
          <w:sz w:val="18"/>
          <w:szCs w:val="18"/>
          <w:lang w:eastAsia="ru-RU"/>
        </w:rPr>
        <w:t>и условиях, или любое другое неназванное условие такого серьезного характера, которое, если оно не будет немедленно устранено виновной </w:t>
      </w:r>
      <w:hyperlink r:id="rId3580" w:tooltip="нажмите, чтобы просмотреть определение партии" w:history="1">
        <w:r w:rsidRPr="0096571E">
          <w:rPr>
            <w:rFonts w:ascii="Arial" w:eastAsia="Times New Roman" w:hAnsi="Arial" w:cs="Arial"/>
            <w:color w:val="0033CC"/>
            <w:sz w:val="18"/>
            <w:szCs w:val="18"/>
            <w:lang w:eastAsia="ru-RU"/>
          </w:rPr>
          <w:t>стороной</w:t>
        </w:r>
      </w:hyperlink>
      <w:r w:rsidRPr="0096571E">
        <w:rPr>
          <w:rFonts w:ascii="Arial" w:eastAsia="Times New Roman" w:hAnsi="Arial" w:cs="Arial"/>
          <w:color w:val="000000"/>
          <w:sz w:val="18"/>
          <w:szCs w:val="18"/>
          <w:lang w:eastAsia="ru-RU"/>
        </w:rPr>
        <w:t>, то такое предполагаемое нарушение может привести к уничтожению наследственного </w:t>
      </w:r>
      <w:hyperlink r:id="rId3581" w:tooltip="щелкните, чтобы просмотреть определение доверия" w:history="1">
        <w:r w:rsidRPr="0096571E">
          <w:rPr>
            <w:rFonts w:ascii="Arial" w:eastAsia="Times New Roman" w:hAnsi="Arial" w:cs="Arial"/>
            <w:color w:val="0033CC"/>
            <w:sz w:val="18"/>
            <w:szCs w:val="18"/>
            <w:lang w:eastAsia="ru-RU"/>
          </w:rPr>
          <w:t>доверия </w:t>
        </w:r>
      </w:hyperlink>
      <w:r w:rsidRPr="0096571E">
        <w:rPr>
          <w:rFonts w:ascii="Arial" w:eastAsia="Times New Roman" w:hAnsi="Arial" w:cs="Arial"/>
          <w:color w:val="000000"/>
          <w:sz w:val="18"/>
          <w:szCs w:val="18"/>
          <w:lang w:eastAsia="ru-RU"/>
        </w:rPr>
        <w:t>и стоимости </w:t>
      </w:r>
      <w:hyperlink r:id="rId3582" w:tooltip="нажмите, чтобы просмотреть определение соглашения" w:history="1">
        <w:r w:rsidRPr="0096571E">
          <w:rPr>
            <w:rFonts w:ascii="Arial" w:eastAsia="Times New Roman" w:hAnsi="Arial" w:cs="Arial"/>
            <w:color w:val="0033CC"/>
            <w:sz w:val="18"/>
            <w:szCs w:val="18"/>
            <w:lang w:eastAsia="ru-RU"/>
          </w:rPr>
          <w:t>соглашения </w:t>
        </w:r>
      </w:hyperlink>
      <w:r w:rsidRPr="0096571E">
        <w:rPr>
          <w:rFonts w:ascii="Arial" w:eastAsia="Times New Roman" w:hAnsi="Arial" w:cs="Arial"/>
          <w:color w:val="000000"/>
          <w:sz w:val="18"/>
          <w:szCs w:val="18"/>
          <w:lang w:eastAsia="ru-RU"/>
        </w:rPr>
        <w:t>.</w:t>
      </w:r>
    </w:p>
    <w:p w:rsidR="0096571E" w:rsidRPr="0096571E" w:rsidRDefault="0096571E" w:rsidP="0096571E">
      <w:pPr>
        <w:shd w:val="clear" w:color="auto" w:fill="FFFFFF"/>
        <w:spacing w:after="0" w:line="240" w:lineRule="auto"/>
        <w:rPr>
          <w:rFonts w:ascii="Arial" w:eastAsia="Times New Roman" w:hAnsi="Arial" w:cs="Arial"/>
          <w:b/>
          <w:bCs/>
          <w:color w:val="000000"/>
          <w:lang w:eastAsia="ru-RU"/>
        </w:rPr>
      </w:pPr>
      <w:bookmarkStart w:id="304" w:name="7281"/>
      <w:bookmarkEnd w:id="304"/>
      <w:r w:rsidRPr="0096571E">
        <w:rPr>
          <w:rFonts w:ascii="Arial" w:eastAsia="Times New Roman" w:hAnsi="Arial" w:cs="Arial"/>
          <w:b/>
          <w:bCs/>
          <w:color w:val="000000"/>
          <w:lang w:eastAsia="ru-RU"/>
        </w:rPr>
        <w:t>Canon 7281 </w:t>
      </w:r>
      <w:r w:rsidRPr="0096571E">
        <w:rPr>
          <w:rFonts w:ascii="Arial" w:eastAsia="Times New Roman" w:hAnsi="Arial" w:cs="Arial"/>
          <w:color w:val="000000"/>
          <w:sz w:val="16"/>
          <w:szCs w:val="16"/>
          <w:lang w:eastAsia="ru-RU"/>
        </w:rPr>
        <w:t>(</w:t>
      </w:r>
      <w:hyperlink r:id="rId3583" w:anchor="7281" w:tooltip="ссылка на этот канон" w:history="1">
        <w:r w:rsidRPr="0096571E">
          <w:rPr>
            <w:rFonts w:ascii="Arial" w:eastAsia="Times New Roman" w:hAnsi="Arial" w:cs="Arial"/>
            <w:b/>
            <w:bCs/>
            <w:color w:val="0033CC"/>
            <w:sz w:val="16"/>
            <w:szCs w:val="16"/>
            <w:lang w:eastAsia="ru-RU"/>
          </w:rPr>
          <w:t>ссылка</w:t>
        </w:r>
      </w:hyperlink>
      <w:r w:rsidRPr="0096571E">
        <w:rPr>
          <w:rFonts w:ascii="Arial" w:eastAsia="Times New Roman" w:hAnsi="Arial" w:cs="Arial"/>
          <w:color w:val="000000"/>
          <w:sz w:val="16"/>
          <w:szCs w:val="16"/>
          <w:lang w:eastAsia="ru-RU"/>
        </w:rPr>
        <w:t>)</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3584" w:tooltip="нажмите, чтобы просмотреть определение партии" w:history="1">
        <w:r w:rsidRPr="0096571E">
          <w:rPr>
            <w:rFonts w:ascii="Arial" w:eastAsia="Times New Roman" w:hAnsi="Arial" w:cs="Arial"/>
            <w:color w:val="0033CC"/>
            <w:sz w:val="18"/>
            <w:szCs w:val="18"/>
            <w:lang w:eastAsia="ru-RU"/>
          </w:rPr>
          <w:t>Сторона </w:t>
        </w:r>
      </w:hyperlink>
      <w:r w:rsidRPr="0096571E">
        <w:rPr>
          <w:rFonts w:ascii="Arial" w:eastAsia="Times New Roman" w:hAnsi="Arial" w:cs="Arial"/>
          <w:color w:val="000000"/>
          <w:sz w:val="18"/>
          <w:szCs w:val="18"/>
          <w:lang w:eastAsia="ru-RU"/>
        </w:rPr>
        <w:t>может быть признана в существенном нарушении, также известном как крупное нарушение и существенное нарушение соглашения:</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i) Если </w:t>
      </w:r>
      <w:hyperlink r:id="rId3585" w:tooltip="нажмите, чтобы просмотреть определение партии" w:history="1">
        <w:r w:rsidRPr="0096571E">
          <w:rPr>
            <w:rFonts w:ascii="Arial" w:eastAsia="Times New Roman" w:hAnsi="Arial" w:cs="Arial"/>
            <w:color w:val="0033CC"/>
            <w:sz w:val="18"/>
            <w:szCs w:val="18"/>
            <w:lang w:eastAsia="ru-RU"/>
          </w:rPr>
          <w:t>какая-либо сторона </w:t>
        </w:r>
      </w:hyperlink>
      <w:r w:rsidRPr="0096571E">
        <w:rPr>
          <w:rFonts w:ascii="Arial" w:eastAsia="Times New Roman" w:hAnsi="Arial" w:cs="Arial"/>
          <w:color w:val="000000"/>
          <w:sz w:val="18"/>
          <w:szCs w:val="18"/>
          <w:lang w:eastAsia="ru-RU"/>
        </w:rPr>
        <w:t>сознательно или добровольно отказывается от одного или нескольких своих обязательств до начала действия соответствующего </w:t>
      </w:r>
      <w:hyperlink r:id="rId3586" w:tooltip="нажмите, чтобы просмотреть определение соглашения" w:history="1">
        <w:r w:rsidRPr="0096571E">
          <w:rPr>
            <w:rFonts w:ascii="Arial" w:eastAsia="Times New Roman" w:hAnsi="Arial" w:cs="Arial"/>
            <w:color w:val="0033CC"/>
            <w:sz w:val="18"/>
            <w:szCs w:val="18"/>
            <w:lang w:eastAsia="ru-RU"/>
          </w:rPr>
          <w:t>соглашения</w:t>
        </w:r>
      </w:hyperlink>
      <w:r w:rsidRPr="0096571E">
        <w:rPr>
          <w:rFonts w:ascii="Arial" w:eastAsia="Times New Roman" w:hAnsi="Arial" w:cs="Arial"/>
          <w:color w:val="000000"/>
          <w:sz w:val="18"/>
          <w:szCs w:val="18"/>
          <w:lang w:eastAsia="ru-RU"/>
        </w:rPr>
        <w:t>; или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ii) Если </w:t>
      </w:r>
      <w:hyperlink r:id="rId3587" w:tooltip="нажмите, чтобы просмотреть определение партии" w:history="1">
        <w:r w:rsidRPr="0096571E">
          <w:rPr>
            <w:rFonts w:ascii="Arial" w:eastAsia="Times New Roman" w:hAnsi="Arial" w:cs="Arial"/>
            <w:color w:val="0033CC"/>
            <w:sz w:val="18"/>
            <w:szCs w:val="18"/>
            <w:lang w:eastAsia="ru-RU"/>
          </w:rPr>
          <w:t>сторона </w:t>
        </w:r>
      </w:hyperlink>
      <w:r w:rsidRPr="0096571E">
        <w:rPr>
          <w:rFonts w:ascii="Arial" w:eastAsia="Times New Roman" w:hAnsi="Arial" w:cs="Arial"/>
          <w:color w:val="000000"/>
          <w:sz w:val="18"/>
          <w:szCs w:val="18"/>
          <w:lang w:eastAsia="ru-RU"/>
        </w:rPr>
        <w:t>сознательно или добровольно отказывается от одного или нескольких своих обязательств до завершения любого должного исполнения; или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iii) Если </w:t>
      </w:r>
      <w:hyperlink r:id="rId3588" w:tooltip="нажмите, чтобы просмотреть определение партии" w:history="1">
        <w:r w:rsidRPr="0096571E">
          <w:rPr>
            <w:rFonts w:ascii="Arial" w:eastAsia="Times New Roman" w:hAnsi="Arial" w:cs="Arial"/>
            <w:color w:val="0033CC"/>
            <w:sz w:val="18"/>
            <w:szCs w:val="18"/>
            <w:lang w:eastAsia="ru-RU"/>
          </w:rPr>
          <w:t>какая-либо сторона</w:t>
        </w:r>
      </w:hyperlink>
      <w:r w:rsidRPr="0096571E">
        <w:rPr>
          <w:rFonts w:ascii="Arial" w:eastAsia="Times New Roman" w:hAnsi="Arial" w:cs="Arial"/>
          <w:color w:val="000000"/>
          <w:sz w:val="18"/>
          <w:szCs w:val="18"/>
          <w:lang w:eastAsia="ru-RU"/>
        </w:rPr>
        <w:t>, зная или добровольно скрывая от других сторон незначительное или серьезное нарушение, не дает надлежащего письменного </w:t>
      </w:r>
      <w:hyperlink r:id="rId3589" w:tooltip="нажмите, чтобы просмотреть определение уведомления" w:history="1">
        <w:r w:rsidRPr="0096571E">
          <w:rPr>
            <w:rFonts w:ascii="Arial" w:eastAsia="Times New Roman" w:hAnsi="Arial" w:cs="Arial"/>
            <w:color w:val="0033CC"/>
            <w:sz w:val="18"/>
            <w:szCs w:val="18"/>
            <w:lang w:eastAsia="ru-RU"/>
          </w:rPr>
          <w:t>уведомления </w:t>
        </w:r>
      </w:hyperlink>
      <w:r w:rsidRPr="0096571E">
        <w:rPr>
          <w:rFonts w:ascii="Arial" w:eastAsia="Times New Roman" w:hAnsi="Arial" w:cs="Arial"/>
          <w:color w:val="000000"/>
          <w:sz w:val="18"/>
          <w:szCs w:val="18"/>
          <w:lang w:eastAsia="ru-RU"/>
        </w:rPr>
        <w:t>в установленный срок; или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iv) если поведение </w:t>
      </w:r>
      <w:hyperlink r:id="rId3590" w:tooltip="нажмите, чтобы просмотреть определение партии" w:history="1">
        <w:r w:rsidRPr="0096571E">
          <w:rPr>
            <w:rFonts w:ascii="Arial" w:eastAsia="Times New Roman" w:hAnsi="Arial" w:cs="Arial"/>
            <w:color w:val="0033CC"/>
            <w:sz w:val="18"/>
            <w:szCs w:val="18"/>
            <w:lang w:eastAsia="ru-RU"/>
          </w:rPr>
          <w:t>какой-либо стороны </w:t>
        </w:r>
      </w:hyperlink>
      <w:r w:rsidRPr="0096571E">
        <w:rPr>
          <w:rFonts w:ascii="Arial" w:eastAsia="Times New Roman" w:hAnsi="Arial" w:cs="Arial"/>
          <w:color w:val="000000"/>
          <w:sz w:val="18"/>
          <w:szCs w:val="18"/>
          <w:lang w:eastAsia="ru-RU"/>
        </w:rPr>
        <w:t>препятствует надлежащему выполнению </w:t>
      </w:r>
      <w:hyperlink r:id="rId3591" w:tooltip="нажмите, чтобы просмотреть определение соглашения" w:history="1">
        <w:r w:rsidRPr="0096571E">
          <w:rPr>
            <w:rFonts w:ascii="Arial" w:eastAsia="Times New Roman" w:hAnsi="Arial" w:cs="Arial"/>
            <w:color w:val="0033CC"/>
            <w:sz w:val="18"/>
            <w:szCs w:val="18"/>
            <w:lang w:eastAsia="ru-RU"/>
          </w:rPr>
          <w:t>настоящего Соглашения </w:t>
        </w:r>
      </w:hyperlink>
      <w:r w:rsidRPr="0096571E">
        <w:rPr>
          <w:rFonts w:ascii="Arial" w:eastAsia="Times New Roman" w:hAnsi="Arial" w:cs="Arial"/>
          <w:color w:val="000000"/>
          <w:sz w:val="18"/>
          <w:szCs w:val="18"/>
          <w:lang w:eastAsia="ru-RU"/>
        </w:rPr>
        <w:t>; или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v) Если </w:t>
      </w:r>
      <w:hyperlink r:id="rId3592" w:tooltip="нажмите, чтобы просмотреть определение партии" w:history="1">
        <w:r w:rsidRPr="0096571E">
          <w:rPr>
            <w:rFonts w:ascii="Arial" w:eastAsia="Times New Roman" w:hAnsi="Arial" w:cs="Arial"/>
            <w:color w:val="0033CC"/>
            <w:sz w:val="18"/>
            <w:szCs w:val="18"/>
            <w:lang w:eastAsia="ru-RU"/>
          </w:rPr>
          <w:t>какая-либо сторона </w:t>
        </w:r>
      </w:hyperlink>
      <w:r w:rsidRPr="0096571E">
        <w:rPr>
          <w:rFonts w:ascii="Arial" w:eastAsia="Times New Roman" w:hAnsi="Arial" w:cs="Arial"/>
          <w:color w:val="000000"/>
          <w:sz w:val="18"/>
          <w:szCs w:val="18"/>
          <w:lang w:eastAsia="ru-RU"/>
        </w:rPr>
        <w:t>или ее агенты или руководители обвиняются в совершении серьезного уголовного преступления, наказуемого тюремным заключением на срок 10 (десять) лет или более в связи с предполагаемым деянием , связанным с насилием, моральным </w:t>
      </w:r>
      <w:hyperlink r:id="rId3593" w:tooltip="нажмите, чтобы просмотреть определение порочности" w:history="1">
        <w:r w:rsidRPr="0096571E">
          <w:rPr>
            <w:rFonts w:ascii="Arial" w:eastAsia="Times New Roman" w:hAnsi="Arial" w:cs="Arial"/>
            <w:color w:val="0033CC"/>
            <w:sz w:val="18"/>
            <w:szCs w:val="18"/>
            <w:lang w:eastAsia="ru-RU"/>
          </w:rPr>
          <w:t>разложением</w:t>
        </w:r>
      </w:hyperlink>
      <w:r w:rsidRPr="0096571E">
        <w:rPr>
          <w:rFonts w:ascii="Arial" w:eastAsia="Times New Roman" w:hAnsi="Arial" w:cs="Arial"/>
          <w:color w:val="000000"/>
          <w:sz w:val="18"/>
          <w:szCs w:val="18"/>
          <w:lang w:eastAsia="ru-RU"/>
        </w:rPr>
        <w:t>, хранением наркотиков или сексуальным насилием; или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lastRenderedPageBreak/>
        <w:t>(vi) если одна </w:t>
      </w:r>
      <w:hyperlink r:id="rId3594" w:tooltip="нажмите, чтобы просмотреть определение партии" w:history="1">
        <w:r w:rsidRPr="0096571E">
          <w:rPr>
            <w:rFonts w:ascii="Arial" w:eastAsia="Times New Roman" w:hAnsi="Arial" w:cs="Arial"/>
            <w:color w:val="0033CC"/>
            <w:sz w:val="18"/>
            <w:szCs w:val="18"/>
            <w:lang w:eastAsia="ru-RU"/>
          </w:rPr>
          <w:t>из сторон </w:t>
        </w:r>
      </w:hyperlink>
      <w:r w:rsidRPr="0096571E">
        <w:rPr>
          <w:rFonts w:ascii="Arial" w:eastAsia="Times New Roman" w:hAnsi="Arial" w:cs="Arial"/>
          <w:color w:val="000000"/>
          <w:sz w:val="18"/>
          <w:szCs w:val="18"/>
          <w:lang w:eastAsia="ru-RU"/>
        </w:rPr>
        <w:t>уступает или новирует свою позицию другой </w:t>
      </w:r>
      <w:hyperlink r:id="rId3595" w:tooltip="нажмите, чтобы просмотреть определение партии" w:history="1">
        <w:r w:rsidRPr="0096571E">
          <w:rPr>
            <w:rFonts w:ascii="Arial" w:eastAsia="Times New Roman" w:hAnsi="Arial" w:cs="Arial"/>
            <w:color w:val="0033CC"/>
            <w:sz w:val="18"/>
            <w:szCs w:val="18"/>
            <w:lang w:eastAsia="ru-RU"/>
          </w:rPr>
          <w:t>стороне </w:t>
        </w:r>
      </w:hyperlink>
      <w:r w:rsidRPr="0096571E">
        <w:rPr>
          <w:rFonts w:ascii="Arial" w:eastAsia="Times New Roman" w:hAnsi="Arial" w:cs="Arial"/>
          <w:color w:val="000000"/>
          <w:sz w:val="18"/>
          <w:szCs w:val="18"/>
          <w:lang w:eastAsia="ru-RU"/>
        </w:rPr>
        <w:t>и такая </w:t>
      </w:r>
      <w:hyperlink r:id="rId3596" w:tooltip="нажмите, чтобы просмотреть определение партии" w:history="1">
        <w:r w:rsidRPr="0096571E">
          <w:rPr>
            <w:rFonts w:ascii="Arial" w:eastAsia="Times New Roman" w:hAnsi="Arial" w:cs="Arial"/>
            <w:color w:val="0033CC"/>
            <w:sz w:val="18"/>
            <w:szCs w:val="18"/>
            <w:lang w:eastAsia="ru-RU"/>
          </w:rPr>
          <w:t>сторона </w:t>
        </w:r>
      </w:hyperlink>
      <w:r w:rsidRPr="0096571E">
        <w:rPr>
          <w:rFonts w:ascii="Arial" w:eastAsia="Times New Roman" w:hAnsi="Arial" w:cs="Arial"/>
          <w:color w:val="000000"/>
          <w:sz w:val="18"/>
          <w:szCs w:val="18"/>
          <w:lang w:eastAsia="ru-RU"/>
        </w:rPr>
        <w:t>не может надлежащим образом исполнить обязательства по </w:t>
      </w:r>
      <w:hyperlink r:id="rId3597" w:tooltip="нажмите, чтобы просмотреть определение соглашения" w:history="1">
        <w:r w:rsidRPr="0096571E">
          <w:rPr>
            <w:rFonts w:ascii="Arial" w:eastAsia="Times New Roman" w:hAnsi="Arial" w:cs="Arial"/>
            <w:color w:val="0033CC"/>
            <w:sz w:val="18"/>
            <w:szCs w:val="18"/>
            <w:lang w:eastAsia="ru-RU"/>
          </w:rPr>
          <w:t>настоящему Соглашению </w:t>
        </w:r>
      </w:hyperlink>
      <w:r w:rsidRPr="0096571E">
        <w:rPr>
          <w:rFonts w:ascii="Arial" w:eastAsia="Times New Roman" w:hAnsi="Arial" w:cs="Arial"/>
          <w:color w:val="000000"/>
          <w:sz w:val="18"/>
          <w:szCs w:val="18"/>
          <w:lang w:eastAsia="ru-RU"/>
        </w:rPr>
        <w:t>; или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(vii) если </w:t>
      </w:r>
      <w:hyperlink r:id="rId3598" w:tooltip="нажмите, чтобы просмотреть определение партии" w:history="1">
        <w:r w:rsidRPr="0096571E">
          <w:rPr>
            <w:rFonts w:ascii="Arial" w:eastAsia="Times New Roman" w:hAnsi="Arial" w:cs="Arial"/>
            <w:color w:val="0033CC"/>
            <w:sz w:val="18"/>
            <w:szCs w:val="18"/>
            <w:lang w:eastAsia="ru-RU"/>
          </w:rPr>
          <w:t>какая-либо сторона </w:t>
        </w:r>
      </w:hyperlink>
      <w:r w:rsidRPr="0096571E">
        <w:rPr>
          <w:rFonts w:ascii="Arial" w:eastAsia="Times New Roman" w:hAnsi="Arial" w:cs="Arial"/>
          <w:color w:val="000000"/>
          <w:sz w:val="18"/>
          <w:szCs w:val="18"/>
          <w:lang w:eastAsia="ru-RU"/>
        </w:rPr>
        <w:t>начинает любую </w:t>
      </w:r>
      <w:hyperlink r:id="rId3599" w:tooltip="нажмите, чтобы просмотреть определение формы" w:history="1">
        <w:r w:rsidRPr="0096571E">
          <w:rPr>
            <w:rFonts w:ascii="Arial" w:eastAsia="Times New Roman" w:hAnsi="Arial" w:cs="Arial"/>
            <w:color w:val="0033CC"/>
            <w:sz w:val="18"/>
            <w:szCs w:val="18"/>
            <w:lang w:eastAsia="ru-RU"/>
          </w:rPr>
          <w:t>форму </w:t>
        </w:r>
      </w:hyperlink>
      <w:r w:rsidRPr="0096571E">
        <w:rPr>
          <w:rFonts w:ascii="Arial" w:eastAsia="Times New Roman" w:hAnsi="Arial" w:cs="Arial"/>
          <w:color w:val="000000"/>
          <w:sz w:val="18"/>
          <w:szCs w:val="18"/>
          <w:lang w:eastAsia="ru-RU"/>
        </w:rPr>
        <w:t>судебного разбирательства или судебного процесса против другой </w:t>
      </w:r>
      <w:hyperlink r:id="rId3600" w:tooltip="нажмите, чтобы просмотреть определение партии" w:history="1">
        <w:r w:rsidRPr="0096571E">
          <w:rPr>
            <w:rFonts w:ascii="Arial" w:eastAsia="Times New Roman" w:hAnsi="Arial" w:cs="Arial"/>
            <w:color w:val="0033CC"/>
            <w:sz w:val="18"/>
            <w:szCs w:val="18"/>
            <w:lang w:eastAsia="ru-RU"/>
          </w:rPr>
          <w:t>стороны </w:t>
        </w:r>
      </w:hyperlink>
      <w:r w:rsidRPr="0096571E">
        <w:rPr>
          <w:rFonts w:ascii="Arial" w:eastAsia="Times New Roman" w:hAnsi="Arial" w:cs="Arial"/>
          <w:color w:val="000000"/>
          <w:sz w:val="18"/>
          <w:szCs w:val="18"/>
          <w:lang w:eastAsia="ru-RU"/>
        </w:rPr>
        <w:t>настоящего </w:t>
      </w:r>
      <w:hyperlink r:id="rId3601" w:tooltip="нажмите, чтобы просмотреть определение соглашения" w:history="1">
        <w:r w:rsidRPr="0096571E">
          <w:rPr>
            <w:rFonts w:ascii="Arial" w:eastAsia="Times New Roman" w:hAnsi="Arial" w:cs="Arial"/>
            <w:color w:val="0033CC"/>
            <w:sz w:val="18"/>
            <w:szCs w:val="18"/>
            <w:lang w:eastAsia="ru-RU"/>
          </w:rPr>
          <w:t>Соглашения</w:t>
        </w:r>
      </w:hyperlink>
      <w:r w:rsidRPr="0096571E">
        <w:rPr>
          <w:rFonts w:ascii="Arial" w:eastAsia="Times New Roman" w:hAnsi="Arial" w:cs="Arial"/>
          <w:color w:val="000000"/>
          <w:sz w:val="18"/>
          <w:szCs w:val="18"/>
          <w:lang w:eastAsia="ru-RU"/>
        </w:rPr>
        <w:t>, о котором идет речь, без предварительного обращения в арбитраж в соответствии с </w:t>
      </w:r>
      <w:hyperlink r:id="rId3602" w:tooltip="нажмите, чтобы просмотреть определение соглашения" w:history="1">
        <w:r w:rsidRPr="0096571E">
          <w:rPr>
            <w:rFonts w:ascii="Arial" w:eastAsia="Times New Roman" w:hAnsi="Arial" w:cs="Arial"/>
            <w:color w:val="0033CC"/>
            <w:sz w:val="18"/>
            <w:szCs w:val="18"/>
            <w:lang w:eastAsia="ru-RU"/>
          </w:rPr>
          <w:t>соглашением </w:t>
        </w:r>
      </w:hyperlink>
      <w:r w:rsidRPr="0096571E">
        <w:rPr>
          <w:rFonts w:ascii="Arial" w:eastAsia="Times New Roman" w:hAnsi="Arial" w:cs="Arial"/>
          <w:color w:val="000000"/>
          <w:sz w:val="18"/>
          <w:szCs w:val="18"/>
          <w:lang w:eastAsia="ru-RU"/>
        </w:rPr>
        <w:t>; или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viii) если </w:t>
      </w:r>
      <w:hyperlink r:id="rId3603" w:tooltip="нажмите, чтобы просмотреть определение партии" w:history="1">
        <w:r w:rsidRPr="0096571E">
          <w:rPr>
            <w:rFonts w:ascii="Arial" w:eastAsia="Times New Roman" w:hAnsi="Arial" w:cs="Arial"/>
            <w:color w:val="0033CC"/>
            <w:sz w:val="18"/>
            <w:szCs w:val="18"/>
            <w:lang w:eastAsia="ru-RU"/>
          </w:rPr>
          <w:t>какая-либо сторона </w:t>
        </w:r>
      </w:hyperlink>
      <w:r w:rsidRPr="0096571E">
        <w:rPr>
          <w:rFonts w:ascii="Arial" w:eastAsia="Times New Roman" w:hAnsi="Arial" w:cs="Arial"/>
          <w:color w:val="000000"/>
          <w:sz w:val="18"/>
          <w:szCs w:val="18"/>
          <w:lang w:eastAsia="ru-RU"/>
        </w:rPr>
        <w:t>не производит какого-либо платежа в срок или по мере необходимости; или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(ix) если </w:t>
      </w:r>
      <w:hyperlink r:id="rId3604" w:tooltip="нажмите, чтобы просмотреть определение партии" w:history="1">
        <w:r w:rsidRPr="0096571E">
          <w:rPr>
            <w:rFonts w:ascii="Arial" w:eastAsia="Times New Roman" w:hAnsi="Arial" w:cs="Arial"/>
            <w:color w:val="0033CC"/>
            <w:sz w:val="18"/>
            <w:szCs w:val="18"/>
            <w:lang w:eastAsia="ru-RU"/>
          </w:rPr>
          <w:t>какая-либо сторона </w:t>
        </w:r>
      </w:hyperlink>
      <w:r w:rsidRPr="0096571E">
        <w:rPr>
          <w:rFonts w:ascii="Arial" w:eastAsia="Times New Roman" w:hAnsi="Arial" w:cs="Arial"/>
          <w:color w:val="000000"/>
          <w:sz w:val="18"/>
          <w:szCs w:val="18"/>
          <w:lang w:eastAsia="ru-RU"/>
        </w:rPr>
        <w:t>или любое аффилированное лицо или </w:t>
      </w:r>
      <w:hyperlink r:id="rId3605" w:tooltip="нажмите, чтобы просмотреть определение агента" w:history="1">
        <w:r w:rsidRPr="0096571E">
          <w:rPr>
            <w:rFonts w:ascii="Arial" w:eastAsia="Times New Roman" w:hAnsi="Arial" w:cs="Arial"/>
            <w:color w:val="0033CC"/>
            <w:sz w:val="18"/>
            <w:szCs w:val="18"/>
            <w:lang w:eastAsia="ru-RU"/>
          </w:rPr>
          <w:t>агент </w:t>
        </w:r>
      </w:hyperlink>
      <w:r w:rsidRPr="0096571E">
        <w:rPr>
          <w:rFonts w:ascii="Arial" w:eastAsia="Times New Roman" w:hAnsi="Arial" w:cs="Arial"/>
          <w:color w:val="000000"/>
          <w:sz w:val="18"/>
          <w:szCs w:val="18"/>
          <w:lang w:eastAsia="ru-RU"/>
        </w:rPr>
        <w:t>такой </w:t>
      </w:r>
      <w:hyperlink r:id="rId3606" w:tooltip="нажмите, чтобы просмотреть определение партии" w:history="1">
        <w:r w:rsidRPr="0096571E">
          <w:rPr>
            <w:rFonts w:ascii="Arial" w:eastAsia="Times New Roman" w:hAnsi="Arial" w:cs="Arial"/>
            <w:color w:val="0033CC"/>
            <w:sz w:val="18"/>
            <w:szCs w:val="18"/>
            <w:lang w:eastAsia="ru-RU"/>
          </w:rPr>
          <w:t>стороны</w:t>
        </w:r>
      </w:hyperlink>
      <w:r w:rsidRPr="0096571E">
        <w:rPr>
          <w:rFonts w:ascii="Arial" w:eastAsia="Times New Roman" w:hAnsi="Arial" w:cs="Arial"/>
          <w:color w:val="000000"/>
          <w:sz w:val="18"/>
          <w:szCs w:val="18"/>
          <w:lang w:eastAsia="ru-RU"/>
        </w:rPr>
        <w:t>, обязанные по </w:t>
      </w:r>
      <w:hyperlink r:id="rId3607" w:tooltip="щелкните, чтобы просмотреть определение контракта" w:history="1">
        <w:r w:rsidRPr="0096571E">
          <w:rPr>
            <w:rFonts w:ascii="Arial" w:eastAsia="Times New Roman" w:hAnsi="Arial" w:cs="Arial"/>
            <w:color w:val="0033CC"/>
            <w:sz w:val="18"/>
            <w:szCs w:val="18"/>
            <w:lang w:eastAsia="ru-RU"/>
          </w:rPr>
          <w:t>договору </w:t>
        </w:r>
      </w:hyperlink>
      <w:r w:rsidRPr="0096571E">
        <w:rPr>
          <w:rFonts w:ascii="Arial" w:eastAsia="Times New Roman" w:hAnsi="Arial" w:cs="Arial"/>
          <w:color w:val="000000"/>
          <w:sz w:val="18"/>
          <w:szCs w:val="18"/>
          <w:lang w:eastAsia="ru-RU"/>
        </w:rPr>
        <w:t>выполнять, начинает добровольное </w:t>
      </w:r>
      <w:hyperlink r:id="rId3608" w:tooltip="нажмите, чтобы просмотреть определение обращения" w:history="1">
        <w:r w:rsidRPr="0096571E">
          <w:rPr>
            <w:rFonts w:ascii="Arial" w:eastAsia="Times New Roman" w:hAnsi="Arial" w:cs="Arial"/>
            <w:color w:val="0033CC"/>
            <w:sz w:val="18"/>
            <w:szCs w:val="18"/>
            <w:lang w:eastAsia="ru-RU"/>
          </w:rPr>
          <w:t>дело </w:t>
        </w:r>
      </w:hyperlink>
      <w:r w:rsidRPr="0096571E">
        <w:rPr>
          <w:rFonts w:ascii="Arial" w:eastAsia="Times New Roman" w:hAnsi="Arial" w:cs="Arial"/>
          <w:color w:val="000000"/>
          <w:sz w:val="18"/>
          <w:szCs w:val="18"/>
          <w:lang w:eastAsia="ru-RU"/>
        </w:rPr>
        <w:t>или </w:t>
      </w:r>
      <w:hyperlink r:id="rId3609" w:tooltip="нажмите, чтобы просмотреть определение продолжения" w:history="1">
        <w:r w:rsidRPr="0096571E">
          <w:rPr>
            <w:rFonts w:ascii="Arial" w:eastAsia="Times New Roman" w:hAnsi="Arial" w:cs="Arial"/>
            <w:color w:val="0033CC"/>
            <w:sz w:val="18"/>
            <w:szCs w:val="18"/>
            <w:lang w:eastAsia="ru-RU"/>
          </w:rPr>
          <w:t>производство </w:t>
        </w:r>
      </w:hyperlink>
      <w:r w:rsidRPr="0096571E">
        <w:rPr>
          <w:rFonts w:ascii="Arial" w:eastAsia="Times New Roman" w:hAnsi="Arial" w:cs="Arial"/>
          <w:color w:val="000000"/>
          <w:sz w:val="18"/>
          <w:szCs w:val="18"/>
          <w:lang w:eastAsia="ru-RU"/>
        </w:rPr>
        <w:t>о банкротстве или </w:t>
      </w:r>
      <w:hyperlink r:id="rId3610" w:tooltip="нажмите, чтобы просмотреть определение банкротства" w:history="1">
        <w:r w:rsidRPr="0096571E">
          <w:rPr>
            <w:rFonts w:ascii="Arial" w:eastAsia="Times New Roman" w:hAnsi="Arial" w:cs="Arial"/>
            <w:color w:val="0033CC"/>
            <w:sz w:val="18"/>
            <w:szCs w:val="18"/>
            <w:lang w:eastAsia="ru-RU"/>
          </w:rPr>
          <w:t>банкротстве </w:t>
        </w:r>
      </w:hyperlink>
      <w:r w:rsidRPr="0096571E">
        <w:rPr>
          <w:rFonts w:ascii="Arial" w:eastAsia="Times New Roman" w:hAnsi="Arial" w:cs="Arial"/>
          <w:color w:val="000000"/>
          <w:sz w:val="18"/>
          <w:szCs w:val="18"/>
          <w:lang w:eastAsia="ru-RU"/>
        </w:rPr>
        <w:t>в отношении любого из своих </w:t>
      </w:r>
      <w:hyperlink r:id="rId3611" w:tooltip="щелкните, чтобы просмотреть определение активов" w:history="1">
        <w:r w:rsidRPr="0096571E">
          <w:rPr>
            <w:rFonts w:ascii="Arial" w:eastAsia="Times New Roman" w:hAnsi="Arial" w:cs="Arial"/>
            <w:color w:val="0033CC"/>
            <w:sz w:val="18"/>
            <w:szCs w:val="18"/>
            <w:lang w:eastAsia="ru-RU"/>
          </w:rPr>
          <w:t>активов </w:t>
        </w:r>
      </w:hyperlink>
      <w:r w:rsidRPr="0096571E">
        <w:rPr>
          <w:rFonts w:ascii="Arial" w:eastAsia="Times New Roman" w:hAnsi="Arial" w:cs="Arial"/>
          <w:color w:val="000000"/>
          <w:sz w:val="18"/>
          <w:szCs w:val="18"/>
          <w:lang w:eastAsia="ru-RU"/>
        </w:rPr>
        <w:t>или бизнеса; или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(x) Если </w:t>
      </w:r>
      <w:hyperlink r:id="rId3612" w:tooltip="нажмите, чтобы просмотреть определение партии" w:history="1">
        <w:r w:rsidRPr="0096571E">
          <w:rPr>
            <w:rFonts w:ascii="Arial" w:eastAsia="Times New Roman" w:hAnsi="Arial" w:cs="Arial"/>
            <w:color w:val="0033CC"/>
            <w:sz w:val="18"/>
            <w:szCs w:val="18"/>
            <w:lang w:eastAsia="ru-RU"/>
          </w:rPr>
          <w:t>сторона </w:t>
        </w:r>
      </w:hyperlink>
      <w:r w:rsidRPr="0096571E">
        <w:rPr>
          <w:rFonts w:ascii="Arial" w:eastAsia="Times New Roman" w:hAnsi="Arial" w:cs="Arial"/>
          <w:color w:val="000000"/>
          <w:sz w:val="18"/>
          <w:szCs w:val="18"/>
          <w:lang w:eastAsia="ru-RU"/>
        </w:rPr>
        <w:t>является субъектом недобровольного </w:t>
      </w:r>
      <w:hyperlink r:id="rId3613" w:tooltip="нажмите, чтобы просмотреть определение обращения" w:history="1">
        <w:r w:rsidRPr="0096571E">
          <w:rPr>
            <w:rFonts w:ascii="Arial" w:eastAsia="Times New Roman" w:hAnsi="Arial" w:cs="Arial"/>
            <w:color w:val="0033CC"/>
            <w:sz w:val="18"/>
            <w:szCs w:val="18"/>
            <w:lang w:eastAsia="ru-RU"/>
          </w:rPr>
          <w:t>дела </w:t>
        </w:r>
      </w:hyperlink>
      <w:r w:rsidRPr="0096571E">
        <w:rPr>
          <w:rFonts w:ascii="Arial" w:eastAsia="Times New Roman" w:hAnsi="Arial" w:cs="Arial"/>
          <w:color w:val="000000"/>
          <w:sz w:val="18"/>
          <w:szCs w:val="18"/>
          <w:lang w:eastAsia="ru-RU"/>
        </w:rPr>
        <w:t>или </w:t>
      </w:r>
      <w:hyperlink r:id="rId3614" w:tooltip="нажмите, чтобы просмотреть определение петиции" w:history="1">
        <w:r w:rsidRPr="0096571E">
          <w:rPr>
            <w:rFonts w:ascii="Arial" w:eastAsia="Times New Roman" w:hAnsi="Arial" w:cs="Arial"/>
            <w:color w:val="0033CC"/>
            <w:sz w:val="18"/>
            <w:szCs w:val="18"/>
            <w:lang w:eastAsia="ru-RU"/>
          </w:rPr>
          <w:t>ходатайства </w:t>
        </w:r>
      </w:hyperlink>
      <w:hyperlink r:id="rId3615" w:tooltip="нажмите, чтобы просмотреть определение банкротства" w:history="1">
        <w:r w:rsidRPr="0096571E">
          <w:rPr>
            <w:rFonts w:ascii="Arial" w:eastAsia="Times New Roman" w:hAnsi="Arial" w:cs="Arial"/>
            <w:color w:val="0033CC"/>
            <w:sz w:val="18"/>
            <w:szCs w:val="18"/>
            <w:lang w:eastAsia="ru-RU"/>
          </w:rPr>
          <w:t>о банкротстве </w:t>
        </w:r>
      </w:hyperlink>
      <w:r w:rsidRPr="0096571E">
        <w:rPr>
          <w:rFonts w:ascii="Arial" w:eastAsia="Times New Roman" w:hAnsi="Arial" w:cs="Arial"/>
          <w:color w:val="000000"/>
          <w:sz w:val="18"/>
          <w:szCs w:val="18"/>
          <w:lang w:eastAsia="ru-RU"/>
        </w:rPr>
        <w:t>в отношении любого или всех ее </w:t>
      </w:r>
      <w:hyperlink r:id="rId3616" w:tooltip="щелкните, чтобы просмотреть определение активов" w:history="1">
        <w:r w:rsidRPr="0096571E">
          <w:rPr>
            <w:rFonts w:ascii="Arial" w:eastAsia="Times New Roman" w:hAnsi="Arial" w:cs="Arial"/>
            <w:color w:val="0033CC"/>
            <w:sz w:val="18"/>
            <w:szCs w:val="18"/>
            <w:lang w:eastAsia="ru-RU"/>
          </w:rPr>
          <w:t>активов </w:t>
        </w:r>
      </w:hyperlink>
      <w:r w:rsidRPr="0096571E">
        <w:rPr>
          <w:rFonts w:ascii="Arial" w:eastAsia="Times New Roman" w:hAnsi="Arial" w:cs="Arial"/>
          <w:color w:val="000000"/>
          <w:sz w:val="18"/>
          <w:szCs w:val="18"/>
          <w:lang w:eastAsia="ru-RU"/>
        </w:rPr>
        <w:t>или бизнеса третьим </w:t>
      </w:r>
      <w:hyperlink r:id="rId3617" w:tooltip="нажмите, чтобы просмотреть определение партии" w:history="1">
        <w:r w:rsidRPr="0096571E">
          <w:rPr>
            <w:rFonts w:ascii="Arial" w:eastAsia="Times New Roman" w:hAnsi="Arial" w:cs="Arial"/>
            <w:color w:val="0033CC"/>
            <w:sz w:val="18"/>
            <w:szCs w:val="18"/>
            <w:lang w:eastAsia="ru-RU"/>
          </w:rPr>
          <w:t>лицом</w:t>
        </w:r>
      </w:hyperlink>
      <w:r w:rsidRPr="0096571E">
        <w:rPr>
          <w:rFonts w:ascii="Arial" w:eastAsia="Times New Roman" w:hAnsi="Arial" w:cs="Arial"/>
          <w:color w:val="000000"/>
          <w:sz w:val="18"/>
          <w:szCs w:val="18"/>
          <w:lang w:eastAsia="ru-RU"/>
        </w:rPr>
        <w:t>, не связанным с каким-либо </w:t>
      </w:r>
      <w:hyperlink r:id="rId3618" w:tooltip="нажмите, чтобы просмотреть определение допустимого" w:history="1">
        <w:r w:rsidRPr="0096571E">
          <w:rPr>
            <w:rFonts w:ascii="Arial" w:eastAsia="Times New Roman" w:hAnsi="Arial" w:cs="Arial"/>
            <w:color w:val="0033CC"/>
            <w:sz w:val="18"/>
            <w:szCs w:val="18"/>
            <w:lang w:eastAsia="ru-RU"/>
          </w:rPr>
          <w:t>действительным </w:t>
        </w:r>
      </w:hyperlink>
      <w:hyperlink r:id="rId3619" w:tooltip="нажмите, чтобы просмотреть определение соглашения" w:history="1">
        <w:r w:rsidRPr="0096571E">
          <w:rPr>
            <w:rFonts w:ascii="Arial" w:eastAsia="Times New Roman" w:hAnsi="Arial" w:cs="Arial"/>
            <w:color w:val="0033CC"/>
            <w:sz w:val="18"/>
            <w:szCs w:val="18"/>
            <w:lang w:eastAsia="ru-RU"/>
          </w:rPr>
          <w:t>соглашением </w:t>
        </w:r>
      </w:hyperlink>
      <w:hyperlink r:id="rId3620" w:tooltip="нажмите, чтобы просмотреть определение компании" w:history="1">
        <w:r w:rsidRPr="0096571E">
          <w:rPr>
            <w:rFonts w:ascii="Arial" w:eastAsia="Times New Roman" w:hAnsi="Arial" w:cs="Arial"/>
            <w:color w:val="0033CC"/>
            <w:sz w:val="18"/>
            <w:szCs w:val="18"/>
            <w:lang w:eastAsia="ru-RU"/>
          </w:rPr>
          <w:t>компании</w:t>
        </w:r>
      </w:hyperlink>
      <w:r w:rsidRPr="0096571E">
        <w:rPr>
          <w:rFonts w:ascii="Arial" w:eastAsia="Times New Roman" w:hAnsi="Arial" w:cs="Arial"/>
          <w:color w:val="000000"/>
          <w:sz w:val="18"/>
          <w:szCs w:val="18"/>
          <w:lang w:eastAsia="ru-RU"/>
        </w:rPr>
        <w:t>, и недобровольное </w:t>
      </w:r>
      <w:hyperlink r:id="rId3621" w:tooltip="нажмите, чтобы просмотреть определение обращения" w:history="1">
        <w:r w:rsidRPr="0096571E">
          <w:rPr>
            <w:rFonts w:ascii="Arial" w:eastAsia="Times New Roman" w:hAnsi="Arial" w:cs="Arial"/>
            <w:color w:val="0033CC"/>
            <w:sz w:val="18"/>
            <w:szCs w:val="18"/>
            <w:lang w:eastAsia="ru-RU"/>
          </w:rPr>
          <w:t>дело </w:t>
        </w:r>
      </w:hyperlink>
      <w:r w:rsidRPr="0096571E">
        <w:rPr>
          <w:rFonts w:ascii="Arial" w:eastAsia="Times New Roman" w:hAnsi="Arial" w:cs="Arial"/>
          <w:color w:val="000000"/>
          <w:sz w:val="18"/>
          <w:szCs w:val="18"/>
          <w:lang w:eastAsia="ru-RU"/>
        </w:rPr>
        <w:t>или </w:t>
      </w:r>
      <w:hyperlink r:id="rId3622" w:tooltip="нажмите, чтобы просмотреть определение петиции" w:history="1">
        <w:r w:rsidRPr="0096571E">
          <w:rPr>
            <w:rFonts w:ascii="Arial" w:eastAsia="Times New Roman" w:hAnsi="Arial" w:cs="Arial"/>
            <w:color w:val="0033CC"/>
            <w:sz w:val="18"/>
            <w:szCs w:val="18"/>
            <w:lang w:eastAsia="ru-RU"/>
          </w:rPr>
          <w:t>ходатайство </w:t>
        </w:r>
      </w:hyperlink>
      <w:r w:rsidRPr="0096571E">
        <w:rPr>
          <w:rFonts w:ascii="Arial" w:eastAsia="Times New Roman" w:hAnsi="Arial" w:cs="Arial"/>
          <w:color w:val="000000"/>
          <w:sz w:val="18"/>
          <w:szCs w:val="18"/>
          <w:lang w:eastAsia="ru-RU"/>
        </w:rPr>
        <w:t>не отклоняется или не отзывается в течение тридцати (30) дней после его подачи; или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(xi) если </w:t>
      </w:r>
      <w:hyperlink r:id="rId3623" w:tooltip="нажмите, чтобы просмотреть определение партии" w:history="1">
        <w:r w:rsidRPr="0096571E">
          <w:rPr>
            <w:rFonts w:ascii="Arial" w:eastAsia="Times New Roman" w:hAnsi="Arial" w:cs="Arial"/>
            <w:color w:val="0033CC"/>
            <w:sz w:val="18"/>
            <w:szCs w:val="18"/>
            <w:lang w:eastAsia="ru-RU"/>
          </w:rPr>
          <w:t>сторона </w:t>
        </w:r>
      </w:hyperlink>
      <w:r w:rsidRPr="0096571E">
        <w:rPr>
          <w:rFonts w:ascii="Arial" w:eastAsia="Times New Roman" w:hAnsi="Arial" w:cs="Arial"/>
          <w:color w:val="000000"/>
          <w:sz w:val="18"/>
          <w:szCs w:val="18"/>
          <w:lang w:eastAsia="ru-RU"/>
        </w:rPr>
        <w:t>добивается назначения или является субъектом </w:t>
      </w:r>
      <w:hyperlink r:id="rId3624" w:tooltip="нажмите, чтобы просмотреть определение заказа" w:history="1">
        <w:r w:rsidRPr="0096571E">
          <w:rPr>
            <w:rFonts w:ascii="Arial" w:eastAsia="Times New Roman" w:hAnsi="Arial" w:cs="Arial"/>
            <w:color w:val="0033CC"/>
            <w:sz w:val="18"/>
            <w:szCs w:val="18"/>
            <w:lang w:eastAsia="ru-RU"/>
          </w:rPr>
          <w:t>распоряжения </w:t>
        </w:r>
      </w:hyperlink>
      <w:r w:rsidRPr="0096571E">
        <w:rPr>
          <w:rFonts w:ascii="Arial" w:eastAsia="Times New Roman" w:hAnsi="Arial" w:cs="Arial"/>
          <w:color w:val="000000"/>
          <w:sz w:val="18"/>
          <w:szCs w:val="18"/>
          <w:lang w:eastAsia="ru-RU"/>
        </w:rPr>
        <w:t>любого </w:t>
      </w:r>
      <w:hyperlink r:id="rId3625" w:tooltip="нажмите, чтобы просмотреть определение суда" w:history="1">
        <w:r w:rsidRPr="0096571E">
          <w:rPr>
            <w:rFonts w:ascii="Arial" w:eastAsia="Times New Roman" w:hAnsi="Arial" w:cs="Arial"/>
            <w:color w:val="0033CC"/>
            <w:sz w:val="18"/>
            <w:szCs w:val="18"/>
            <w:lang w:eastAsia="ru-RU"/>
          </w:rPr>
          <w:t>суда</w:t>
        </w:r>
      </w:hyperlink>
      <w:r w:rsidRPr="0096571E">
        <w:rPr>
          <w:rFonts w:ascii="Arial" w:eastAsia="Times New Roman" w:hAnsi="Arial" w:cs="Arial"/>
          <w:color w:val="000000"/>
          <w:sz w:val="18"/>
          <w:szCs w:val="18"/>
          <w:lang w:eastAsia="ru-RU"/>
        </w:rPr>
        <w:t>, учреждения или иного государственного органа , направляющего назначение доверительного </w:t>
      </w:r>
      <w:hyperlink r:id="rId3626" w:tooltip="нажмите, чтобы просмотреть определение доверительного управляющего" w:history="1">
        <w:r w:rsidRPr="0096571E">
          <w:rPr>
            <w:rFonts w:ascii="Arial" w:eastAsia="Times New Roman" w:hAnsi="Arial" w:cs="Arial"/>
            <w:color w:val="0033CC"/>
            <w:sz w:val="18"/>
            <w:szCs w:val="18"/>
            <w:lang w:eastAsia="ru-RU"/>
          </w:rPr>
          <w:t>управляющего </w:t>
        </w:r>
      </w:hyperlink>
      <w:r w:rsidRPr="0096571E">
        <w:rPr>
          <w:rFonts w:ascii="Arial" w:eastAsia="Times New Roman" w:hAnsi="Arial" w:cs="Arial"/>
          <w:color w:val="000000"/>
          <w:sz w:val="18"/>
          <w:szCs w:val="18"/>
          <w:lang w:eastAsia="ru-RU"/>
        </w:rPr>
        <w:t>, получателя, ликвидатора или иного хранителя любого или всего ее </w:t>
      </w:r>
      <w:hyperlink r:id="rId3627" w:tooltip="щелкните, чтобы просмотреть определение активов" w:history="1">
        <w:r w:rsidRPr="0096571E">
          <w:rPr>
            <w:rFonts w:ascii="Arial" w:eastAsia="Times New Roman" w:hAnsi="Arial" w:cs="Arial"/>
            <w:color w:val="0033CC"/>
            <w:sz w:val="18"/>
            <w:szCs w:val="18"/>
            <w:lang w:eastAsia="ru-RU"/>
          </w:rPr>
          <w:t>имущества </w:t>
        </w:r>
      </w:hyperlink>
      <w:r w:rsidRPr="0096571E">
        <w:rPr>
          <w:rFonts w:ascii="Arial" w:eastAsia="Times New Roman" w:hAnsi="Arial" w:cs="Arial"/>
          <w:color w:val="000000"/>
          <w:sz w:val="18"/>
          <w:szCs w:val="18"/>
          <w:lang w:eastAsia="ru-RU"/>
        </w:rPr>
        <w:t>или бизнеса, независимо от того, начато ли производство по делу о банкротстве или </w:t>
      </w:r>
      <w:hyperlink r:id="rId3628" w:tooltip="нажмите, чтобы просмотреть определение продолжения" w:history="1">
        <w:r w:rsidRPr="0096571E">
          <w:rPr>
            <w:rFonts w:ascii="Arial" w:eastAsia="Times New Roman" w:hAnsi="Arial" w:cs="Arial"/>
            <w:color w:val="0033CC"/>
            <w:sz w:val="18"/>
            <w:szCs w:val="18"/>
            <w:lang w:eastAsia="ru-RU"/>
          </w:rPr>
          <w:t>банкротстве</w:t>
        </w:r>
      </w:hyperlink>
      <w:r w:rsidRPr="0096571E">
        <w:rPr>
          <w:rFonts w:ascii="Arial" w:eastAsia="Times New Roman" w:hAnsi="Arial" w:cs="Arial"/>
          <w:color w:val="000000"/>
          <w:sz w:val="18"/>
          <w:szCs w:val="18"/>
          <w:lang w:eastAsia="ru-RU"/>
        </w:rPr>
        <w:t>; или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xii) если </w:t>
      </w:r>
      <w:hyperlink r:id="rId3629" w:tooltip="нажмите, чтобы просмотреть определение партии" w:history="1">
        <w:r w:rsidRPr="0096571E">
          <w:rPr>
            <w:rFonts w:ascii="Arial" w:eastAsia="Times New Roman" w:hAnsi="Arial" w:cs="Arial"/>
            <w:color w:val="0033CC"/>
            <w:sz w:val="18"/>
            <w:szCs w:val="18"/>
            <w:lang w:eastAsia="ru-RU"/>
          </w:rPr>
          <w:t>на какую-либо сторону </w:t>
        </w:r>
      </w:hyperlink>
      <w:r w:rsidRPr="0096571E">
        <w:rPr>
          <w:rFonts w:ascii="Arial" w:eastAsia="Times New Roman" w:hAnsi="Arial" w:cs="Arial"/>
          <w:color w:val="000000"/>
          <w:sz w:val="18"/>
          <w:szCs w:val="18"/>
          <w:lang w:eastAsia="ru-RU"/>
        </w:rPr>
        <w:t>распространяется какое-либо </w:t>
      </w:r>
      <w:hyperlink r:id="rId3630" w:tooltip="нажмите, чтобы просмотреть определение заказа" w:history="1">
        <w:r w:rsidRPr="0096571E">
          <w:rPr>
            <w:rFonts w:ascii="Arial" w:eastAsia="Times New Roman" w:hAnsi="Arial" w:cs="Arial"/>
            <w:color w:val="0033CC"/>
            <w:sz w:val="18"/>
            <w:szCs w:val="18"/>
            <w:lang w:eastAsia="ru-RU"/>
          </w:rPr>
          <w:t>постановление </w:t>
        </w:r>
      </w:hyperlink>
      <w:hyperlink r:id="rId3631" w:tooltip="нажмите, чтобы просмотреть определение суда" w:history="1">
        <w:r w:rsidRPr="0096571E">
          <w:rPr>
            <w:rFonts w:ascii="Arial" w:eastAsia="Times New Roman" w:hAnsi="Arial" w:cs="Arial"/>
            <w:color w:val="0033CC"/>
            <w:sz w:val="18"/>
            <w:szCs w:val="18"/>
            <w:lang w:eastAsia="ru-RU"/>
          </w:rPr>
          <w:t>суда </w:t>
        </w:r>
      </w:hyperlink>
      <w:r w:rsidRPr="0096571E">
        <w:rPr>
          <w:rFonts w:ascii="Arial" w:eastAsia="Times New Roman" w:hAnsi="Arial" w:cs="Arial"/>
          <w:color w:val="000000"/>
          <w:sz w:val="18"/>
          <w:szCs w:val="18"/>
          <w:lang w:eastAsia="ru-RU"/>
        </w:rPr>
        <w:t>, агентства или другого государственного органа, управляющего ликвидацией, продажей, восстановлением, реорганизацией или иным распоряжением любыми или всеми ее </w:t>
      </w:r>
      <w:hyperlink r:id="rId3632" w:tooltip="щелкните, чтобы просмотреть определение активов" w:history="1">
        <w:r w:rsidRPr="0096571E">
          <w:rPr>
            <w:rFonts w:ascii="Arial" w:eastAsia="Times New Roman" w:hAnsi="Arial" w:cs="Arial"/>
            <w:color w:val="0033CC"/>
            <w:sz w:val="18"/>
            <w:szCs w:val="18"/>
            <w:lang w:eastAsia="ru-RU"/>
          </w:rPr>
          <w:t>активами </w:t>
        </w:r>
      </w:hyperlink>
      <w:r w:rsidRPr="0096571E">
        <w:rPr>
          <w:rFonts w:ascii="Arial" w:eastAsia="Times New Roman" w:hAnsi="Arial" w:cs="Arial"/>
          <w:color w:val="000000"/>
          <w:sz w:val="18"/>
          <w:szCs w:val="18"/>
          <w:lang w:eastAsia="ru-RU"/>
        </w:rPr>
        <w:t>или бизнесом; или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xiii) если какая-либо сторона признает, что она, как правило, не выплачивает свои долги, поскольку эти долги подлежат погашению своевременно и согласованным образом, независимо </w:t>
      </w:r>
      <w:hyperlink r:id="rId3633" w:tooltip="нажмите, чтобы просмотреть определение неплатежеспособности" w:history="1">
        <w:r w:rsidRPr="0096571E">
          <w:rPr>
            <w:rFonts w:ascii="Arial" w:eastAsia="Times New Roman" w:hAnsi="Arial" w:cs="Arial"/>
            <w:color w:val="0033CC"/>
            <w:sz w:val="18"/>
            <w:szCs w:val="18"/>
            <w:lang w:eastAsia="ru-RU"/>
          </w:rPr>
          <w:t>от того, признает ли эта сторона свою несостоятельность </w:t>
        </w:r>
      </w:hyperlink>
      <w:r w:rsidRPr="0096571E">
        <w:rPr>
          <w:rFonts w:ascii="Arial" w:eastAsia="Times New Roman" w:hAnsi="Arial" w:cs="Arial"/>
          <w:color w:val="000000"/>
          <w:sz w:val="18"/>
          <w:szCs w:val="18"/>
          <w:lang w:eastAsia="ru-RU"/>
        </w:rPr>
        <w:t>; или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(XIV в) если права одного </w:t>
      </w:r>
      <w:hyperlink r:id="rId3634" w:tooltip="нажмите, чтобы просмотреть определение партии" w:history="1">
        <w:r w:rsidRPr="0096571E">
          <w:rPr>
            <w:rFonts w:ascii="Arial" w:eastAsia="Times New Roman" w:hAnsi="Arial" w:cs="Arial"/>
            <w:color w:val="0033CC"/>
            <w:sz w:val="18"/>
            <w:szCs w:val="18"/>
            <w:lang w:eastAsia="ru-RU"/>
          </w:rPr>
          <w:t>участника</w:t>
        </w:r>
      </w:hyperlink>
      <w:r w:rsidRPr="0096571E">
        <w:rPr>
          <w:rFonts w:ascii="Arial" w:eastAsia="Times New Roman" w:hAnsi="Arial" w:cs="Arial"/>
          <w:color w:val="000000"/>
          <w:sz w:val="18"/>
          <w:szCs w:val="18"/>
          <w:lang w:eastAsia="ru-RU"/>
        </w:rPr>
        <w:t> становится предметом для каких-либо сборов или </w:t>
      </w:r>
      <w:hyperlink r:id="rId3635" w:tooltip="нажмите, чтобы просмотреть определение залога" w:history="1">
        <w:r w:rsidRPr="0096571E">
          <w:rPr>
            <w:rFonts w:ascii="Arial" w:eastAsia="Times New Roman" w:hAnsi="Arial" w:cs="Arial"/>
            <w:color w:val="0033CC"/>
            <w:sz w:val="18"/>
            <w:szCs w:val="18"/>
            <w:lang w:eastAsia="ru-RU"/>
          </w:rPr>
          <w:t>залог</w:t>
        </w:r>
      </w:hyperlink>
      <w:r w:rsidRPr="0096571E">
        <w:rPr>
          <w:rFonts w:ascii="Arial" w:eastAsia="Times New Roman" w:hAnsi="Arial" w:cs="Arial"/>
          <w:color w:val="000000"/>
          <w:sz w:val="18"/>
          <w:szCs w:val="18"/>
          <w:lang w:eastAsia="ru-RU"/>
        </w:rPr>
        <w:t>или иному обременению вследствие </w:t>
      </w:r>
      <w:hyperlink r:id="rId3636" w:tooltip="щелкните, чтобы просмотреть определение действия" w:history="1">
        <w:r w:rsidRPr="0096571E">
          <w:rPr>
            <w:rFonts w:ascii="Arial" w:eastAsia="Times New Roman" w:hAnsi="Arial" w:cs="Arial"/>
            <w:color w:val="0033CC"/>
            <w:sz w:val="18"/>
            <w:szCs w:val="18"/>
            <w:lang w:eastAsia="ru-RU"/>
          </w:rPr>
          <w:t>действий</w:t>
        </w:r>
      </w:hyperlink>
      <w:r w:rsidRPr="0096571E">
        <w:rPr>
          <w:rFonts w:ascii="Arial" w:eastAsia="Times New Roman" w:hAnsi="Arial" w:cs="Arial"/>
          <w:color w:val="000000"/>
          <w:sz w:val="18"/>
          <w:szCs w:val="18"/>
          <w:lang w:eastAsia="ru-RU"/>
        </w:rPr>
        <w:t> или бездействия другой </w:t>
      </w:r>
      <w:hyperlink r:id="rId3637" w:tooltip="нажмите, чтобы просмотреть определение партии" w:history="1">
        <w:r w:rsidRPr="0096571E">
          <w:rPr>
            <w:rFonts w:ascii="Arial" w:eastAsia="Times New Roman" w:hAnsi="Arial" w:cs="Arial"/>
            <w:color w:val="0033CC"/>
            <w:sz w:val="18"/>
            <w:szCs w:val="18"/>
            <w:lang w:eastAsia="ru-RU"/>
          </w:rPr>
          <w:t>стороны</w:t>
        </w:r>
      </w:hyperlink>
      <w:r w:rsidRPr="0096571E">
        <w:rPr>
          <w:rFonts w:ascii="Arial" w:eastAsia="Times New Roman" w:hAnsi="Arial" w:cs="Arial"/>
          <w:color w:val="000000"/>
          <w:sz w:val="18"/>
          <w:szCs w:val="18"/>
          <w:lang w:eastAsia="ru-RU"/>
        </w:rPr>
        <w:t> в нарушение своих обещаний или гарантий, как выраженных в </w:t>
      </w:r>
      <w:hyperlink r:id="rId3638" w:tooltip="нажмите, чтобы просмотреть определение записи" w:history="1">
        <w:r w:rsidRPr="0096571E">
          <w:rPr>
            <w:rFonts w:ascii="Arial" w:eastAsia="Times New Roman" w:hAnsi="Arial" w:cs="Arial"/>
            <w:color w:val="0033CC"/>
            <w:sz w:val="18"/>
            <w:szCs w:val="18"/>
            <w:lang w:eastAsia="ru-RU"/>
          </w:rPr>
          <w:t>письменной форме</w:t>
        </w:r>
      </w:hyperlink>
      <w:r w:rsidRPr="0096571E">
        <w:rPr>
          <w:rFonts w:ascii="Arial" w:eastAsia="Times New Roman" w:hAnsi="Arial" w:cs="Arial"/>
          <w:color w:val="000000"/>
          <w:sz w:val="18"/>
          <w:szCs w:val="18"/>
          <w:lang w:eastAsia="ru-RU"/>
        </w:rPr>
        <w:t> в соответствии с </w:t>
      </w:r>
      <w:hyperlink r:id="rId3639" w:tooltip="нажмите, чтобы просмотреть определение соглашения" w:history="1">
        <w:r w:rsidRPr="0096571E">
          <w:rPr>
            <w:rFonts w:ascii="Arial" w:eastAsia="Times New Roman" w:hAnsi="Arial" w:cs="Arial"/>
            <w:color w:val="0033CC"/>
            <w:sz w:val="18"/>
            <w:szCs w:val="18"/>
            <w:lang w:eastAsia="ru-RU"/>
          </w:rPr>
          <w:t>соглашением</w:t>
        </w:r>
      </w:hyperlink>
      <w:r w:rsidRPr="0096571E">
        <w:rPr>
          <w:rFonts w:ascii="Arial" w:eastAsia="Times New Roman" w:hAnsi="Arial" w:cs="Arial"/>
          <w:color w:val="000000"/>
          <w:sz w:val="18"/>
          <w:szCs w:val="18"/>
          <w:lang w:eastAsia="ru-RU"/>
        </w:rPr>
        <w:t> , и любые такие сборы или </w:t>
      </w:r>
      <w:hyperlink r:id="rId3640" w:tooltip="нажмите, чтобы просмотреть определение залога" w:history="1">
        <w:r w:rsidRPr="0096571E">
          <w:rPr>
            <w:rFonts w:ascii="Arial" w:eastAsia="Times New Roman" w:hAnsi="Arial" w:cs="Arial"/>
            <w:color w:val="0033CC"/>
            <w:sz w:val="18"/>
            <w:szCs w:val="18"/>
            <w:lang w:eastAsia="ru-RU"/>
          </w:rPr>
          <w:t>арест</w:t>
        </w:r>
      </w:hyperlink>
      <w:r w:rsidRPr="0096571E">
        <w:rPr>
          <w:rFonts w:ascii="Arial" w:eastAsia="Times New Roman" w:hAnsi="Arial" w:cs="Arial"/>
          <w:color w:val="000000"/>
          <w:sz w:val="18"/>
          <w:szCs w:val="18"/>
          <w:lang w:eastAsia="ru-RU"/>
        </w:rPr>
        <w:t> или обременение имеет существенное негативное влияние на бизнес </w:t>
      </w:r>
      <w:hyperlink r:id="rId3641" w:tooltip="нажмите, чтобы просмотреть определение компании" w:history="1">
        <w:r w:rsidRPr="0096571E">
          <w:rPr>
            <w:rFonts w:ascii="Arial" w:eastAsia="Times New Roman" w:hAnsi="Arial" w:cs="Arial"/>
            <w:color w:val="0033CC"/>
            <w:sz w:val="18"/>
            <w:szCs w:val="18"/>
            <w:lang w:eastAsia="ru-RU"/>
          </w:rPr>
          <w:t>компании</w:t>
        </w:r>
      </w:hyperlink>
      <w:r w:rsidRPr="0096571E">
        <w:rPr>
          <w:rFonts w:ascii="Arial" w:eastAsia="Times New Roman" w:hAnsi="Arial" w:cs="Arial"/>
          <w:color w:val="000000"/>
          <w:sz w:val="18"/>
          <w:szCs w:val="18"/>
          <w:lang w:eastAsia="ru-RU"/>
        </w:rPr>
        <w:t> и не была выпущена или растворяются в течение 30 (тридцати) дня первого вступления в силу; или</w:t>
      </w:r>
    </w:p>
    <w:p w:rsidR="0096571E" w:rsidRPr="0096571E" w:rsidRDefault="0096571E" w:rsidP="0096571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6571E">
        <w:rPr>
          <w:rFonts w:ascii="Arial" w:eastAsia="Times New Roman" w:hAnsi="Arial" w:cs="Arial"/>
          <w:color w:val="000000"/>
          <w:sz w:val="18"/>
          <w:szCs w:val="18"/>
          <w:lang w:eastAsia="ru-RU"/>
        </w:rPr>
        <w:t>(xv) если </w:t>
      </w:r>
      <w:hyperlink r:id="rId3642" w:tooltip="нажмите, чтобы просмотреть определение партии" w:history="1">
        <w:r w:rsidRPr="0096571E">
          <w:rPr>
            <w:rFonts w:ascii="Arial" w:eastAsia="Times New Roman" w:hAnsi="Arial" w:cs="Arial"/>
            <w:color w:val="0033CC"/>
            <w:sz w:val="18"/>
            <w:szCs w:val="18"/>
            <w:lang w:eastAsia="ru-RU"/>
          </w:rPr>
          <w:t>сторона </w:t>
        </w:r>
      </w:hyperlink>
      <w:r w:rsidRPr="0096571E">
        <w:rPr>
          <w:rFonts w:ascii="Arial" w:eastAsia="Times New Roman" w:hAnsi="Arial" w:cs="Arial"/>
          <w:color w:val="000000"/>
          <w:sz w:val="18"/>
          <w:szCs w:val="18"/>
          <w:lang w:eastAsia="ru-RU"/>
        </w:rPr>
        <w:t>нарушает материальное представительство или гарантию, выраженные в </w:t>
      </w:r>
      <w:hyperlink r:id="rId3643" w:tooltip="нажмите, чтобы просмотреть определение записи" w:history="1">
        <w:r w:rsidRPr="0096571E">
          <w:rPr>
            <w:rFonts w:ascii="Arial" w:eastAsia="Times New Roman" w:hAnsi="Arial" w:cs="Arial"/>
            <w:color w:val="0033CC"/>
            <w:sz w:val="18"/>
            <w:szCs w:val="18"/>
            <w:lang w:eastAsia="ru-RU"/>
          </w:rPr>
          <w:t>письменной </w:t>
        </w:r>
      </w:hyperlink>
      <w:r w:rsidRPr="0096571E">
        <w:rPr>
          <w:rFonts w:ascii="Arial" w:eastAsia="Times New Roman" w:hAnsi="Arial" w:cs="Arial"/>
          <w:color w:val="000000"/>
          <w:sz w:val="18"/>
          <w:szCs w:val="18"/>
          <w:lang w:eastAsia="ru-RU"/>
        </w:rPr>
        <w:t>форме по </w:t>
      </w:r>
      <w:hyperlink r:id="rId3644" w:tooltip="нажмите, чтобы просмотреть определение соглашения" w:history="1">
        <w:r w:rsidRPr="0096571E">
          <w:rPr>
            <w:rFonts w:ascii="Arial" w:eastAsia="Times New Roman" w:hAnsi="Arial" w:cs="Arial"/>
            <w:color w:val="0033CC"/>
            <w:sz w:val="18"/>
            <w:szCs w:val="18"/>
            <w:lang w:eastAsia="ru-RU"/>
          </w:rPr>
          <w:t>соглашению</w:t>
        </w:r>
      </w:hyperlink>
      <w:r w:rsidRPr="0096571E">
        <w:rPr>
          <w:rFonts w:ascii="Arial" w:eastAsia="Times New Roman" w:hAnsi="Arial" w:cs="Arial"/>
          <w:color w:val="000000"/>
          <w:sz w:val="18"/>
          <w:szCs w:val="18"/>
          <w:lang w:eastAsia="ru-RU"/>
        </w:rPr>
        <w:t>, и такое нарушение оказывает существенное неблагоприятное воздействие на коммерческую деятельность, имя или репутацию другой </w:t>
      </w:r>
      <w:hyperlink r:id="rId3645" w:tooltip="нажмите, чтобы просмотреть определение партии" w:history="1">
        <w:r w:rsidRPr="0096571E">
          <w:rPr>
            <w:rFonts w:ascii="Arial" w:eastAsia="Times New Roman" w:hAnsi="Arial" w:cs="Arial"/>
            <w:color w:val="0033CC"/>
            <w:sz w:val="18"/>
            <w:szCs w:val="18"/>
            <w:lang w:eastAsia="ru-RU"/>
          </w:rPr>
          <w:t>стороны </w:t>
        </w:r>
      </w:hyperlink>
      <w:r w:rsidRPr="0096571E">
        <w:rPr>
          <w:rFonts w:ascii="Arial" w:eastAsia="Times New Roman" w:hAnsi="Arial" w:cs="Arial"/>
          <w:color w:val="000000"/>
          <w:sz w:val="18"/>
          <w:szCs w:val="18"/>
          <w:lang w:eastAsia="ru-RU"/>
        </w:rPr>
        <w:t>.</w:t>
      </w:r>
    </w:p>
    <w:p w:rsidR="008321FD" w:rsidRPr="008321FD" w:rsidRDefault="008321FD" w:rsidP="008321FD">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8321FD">
        <w:rPr>
          <w:rFonts w:ascii="Arial" w:eastAsia="Times New Roman" w:hAnsi="Arial" w:cs="Arial"/>
          <w:b/>
          <w:bCs/>
          <w:color w:val="000000"/>
          <w:sz w:val="36"/>
          <w:szCs w:val="36"/>
          <w:lang w:eastAsia="ru-RU"/>
        </w:rPr>
        <w:t>Статья 54-Неисполнение Обязательств</w:t>
      </w:r>
    </w:p>
    <w:p w:rsidR="008321FD" w:rsidRPr="008321FD" w:rsidRDefault="008321FD" w:rsidP="008321FD">
      <w:pPr>
        <w:shd w:val="clear" w:color="auto" w:fill="FFFFFF"/>
        <w:spacing w:after="0" w:line="240" w:lineRule="auto"/>
        <w:rPr>
          <w:rFonts w:ascii="Arial" w:eastAsia="Times New Roman" w:hAnsi="Arial" w:cs="Arial"/>
          <w:b/>
          <w:bCs/>
          <w:color w:val="000000"/>
          <w:lang w:eastAsia="ru-RU"/>
        </w:rPr>
      </w:pPr>
      <w:bookmarkStart w:id="305" w:name="7282"/>
      <w:bookmarkEnd w:id="305"/>
      <w:r w:rsidRPr="008321FD">
        <w:rPr>
          <w:rFonts w:ascii="Arial" w:eastAsia="Times New Roman" w:hAnsi="Arial" w:cs="Arial"/>
          <w:b/>
          <w:bCs/>
          <w:color w:val="000000"/>
          <w:lang w:eastAsia="ru-RU"/>
        </w:rPr>
        <w:t>Canon 7282 </w:t>
      </w:r>
      <w:r w:rsidRPr="008321FD">
        <w:rPr>
          <w:rFonts w:ascii="Arial" w:eastAsia="Times New Roman" w:hAnsi="Arial" w:cs="Arial"/>
          <w:color w:val="000000"/>
          <w:sz w:val="16"/>
          <w:szCs w:val="16"/>
          <w:lang w:eastAsia="ru-RU"/>
        </w:rPr>
        <w:t>(</w:t>
      </w:r>
      <w:hyperlink r:id="rId3646" w:anchor="7282" w:tooltip="ссылка на этот канон" w:history="1">
        <w:r w:rsidRPr="008321FD">
          <w:rPr>
            <w:rFonts w:ascii="Arial" w:eastAsia="Times New Roman" w:hAnsi="Arial" w:cs="Arial"/>
            <w:b/>
            <w:bCs/>
            <w:color w:val="0033CC"/>
            <w:sz w:val="16"/>
            <w:szCs w:val="16"/>
            <w:lang w:eastAsia="ru-RU"/>
          </w:rPr>
          <w:t>ссылка</w:t>
        </w:r>
      </w:hyperlink>
      <w:r w:rsidRPr="008321FD">
        <w:rPr>
          <w:rFonts w:ascii="Arial" w:eastAsia="Times New Roman" w:hAnsi="Arial" w:cs="Arial"/>
          <w:color w:val="000000"/>
          <w:sz w:val="16"/>
          <w:szCs w:val="16"/>
          <w:lang w:eastAsia="ru-RU"/>
        </w:rPr>
        <w:t>)</w:t>
      </w:r>
    </w:p>
    <w:p w:rsidR="008321FD" w:rsidRPr="008321FD" w:rsidRDefault="008321FD" w:rsidP="008321F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321FD">
        <w:rPr>
          <w:rFonts w:ascii="Arial" w:eastAsia="Times New Roman" w:hAnsi="Arial" w:cs="Arial"/>
          <w:color w:val="000000"/>
          <w:sz w:val="18"/>
          <w:szCs w:val="18"/>
          <w:lang w:eastAsia="ru-RU"/>
        </w:rPr>
        <w:t>Правонарушение - это преднамеренное и умышленное неисполнение лицом, занимающим должность или занимающим должность в комиссии, своих предписанных обязанностей и обязанностей без законного оправдания. Таким образом , правонарушение-это не только невыполнение некоего торжественного</w:t>
      </w:r>
      <w:hyperlink r:id="rId3647" w:tooltip="нажмите, чтобы просмотреть определение соглашения" w:history="1">
        <w:r w:rsidRPr="008321FD">
          <w:rPr>
            <w:rFonts w:ascii="Arial" w:eastAsia="Times New Roman" w:hAnsi="Arial" w:cs="Arial"/>
            <w:color w:val="0033CC"/>
            <w:sz w:val="18"/>
            <w:szCs w:val="18"/>
            <w:lang w:eastAsia="ru-RU"/>
          </w:rPr>
          <w:t>соглашения</w:t>
        </w:r>
      </w:hyperlink>
      <w:r w:rsidRPr="008321FD">
        <w:rPr>
          <w:rFonts w:ascii="Arial" w:eastAsia="Times New Roman" w:hAnsi="Arial" w:cs="Arial"/>
          <w:color w:val="000000"/>
          <w:sz w:val="18"/>
          <w:szCs w:val="18"/>
          <w:lang w:eastAsia="ru-RU"/>
        </w:rPr>
        <w:t>, но и преднамеренный акт ненадлежащего управления, а также отказ от выполнения и аннулирование полномочий и полномочий такого ведомства и комиссии.</w:t>
      </w:r>
    </w:p>
    <w:p w:rsidR="008321FD" w:rsidRPr="008321FD" w:rsidRDefault="008321FD" w:rsidP="008321FD">
      <w:pPr>
        <w:shd w:val="clear" w:color="auto" w:fill="FFFFFF"/>
        <w:spacing w:after="0" w:line="240" w:lineRule="auto"/>
        <w:rPr>
          <w:rFonts w:ascii="Arial" w:eastAsia="Times New Roman" w:hAnsi="Arial" w:cs="Arial"/>
          <w:b/>
          <w:bCs/>
          <w:color w:val="000000"/>
          <w:lang w:eastAsia="ru-RU"/>
        </w:rPr>
      </w:pPr>
      <w:bookmarkStart w:id="306" w:name="7283"/>
      <w:bookmarkEnd w:id="306"/>
      <w:r w:rsidRPr="008321FD">
        <w:rPr>
          <w:rFonts w:ascii="Arial" w:eastAsia="Times New Roman" w:hAnsi="Arial" w:cs="Arial"/>
          <w:b/>
          <w:bCs/>
          <w:color w:val="000000"/>
          <w:lang w:eastAsia="ru-RU"/>
        </w:rPr>
        <w:t>Canon 7283 </w:t>
      </w:r>
      <w:r w:rsidRPr="008321FD">
        <w:rPr>
          <w:rFonts w:ascii="Arial" w:eastAsia="Times New Roman" w:hAnsi="Arial" w:cs="Arial"/>
          <w:color w:val="000000"/>
          <w:sz w:val="16"/>
          <w:szCs w:val="16"/>
          <w:lang w:eastAsia="ru-RU"/>
        </w:rPr>
        <w:t>(</w:t>
      </w:r>
      <w:hyperlink r:id="rId3648" w:anchor="7283" w:tooltip="ссылка на этот канон" w:history="1">
        <w:r w:rsidRPr="008321FD">
          <w:rPr>
            <w:rFonts w:ascii="Arial" w:eastAsia="Times New Roman" w:hAnsi="Arial" w:cs="Arial"/>
            <w:b/>
            <w:bCs/>
            <w:color w:val="0033CC"/>
            <w:sz w:val="16"/>
            <w:szCs w:val="16"/>
            <w:lang w:eastAsia="ru-RU"/>
          </w:rPr>
          <w:t>ссылка</w:t>
        </w:r>
      </w:hyperlink>
      <w:r w:rsidRPr="008321FD">
        <w:rPr>
          <w:rFonts w:ascii="Arial" w:eastAsia="Times New Roman" w:hAnsi="Arial" w:cs="Arial"/>
          <w:color w:val="000000"/>
          <w:sz w:val="16"/>
          <w:szCs w:val="16"/>
          <w:lang w:eastAsia="ru-RU"/>
        </w:rPr>
        <w:t>)</w:t>
      </w:r>
    </w:p>
    <w:p w:rsidR="008321FD" w:rsidRPr="008321FD" w:rsidRDefault="008321FD" w:rsidP="008321F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321FD">
        <w:rPr>
          <w:rFonts w:ascii="Arial" w:eastAsia="Times New Roman" w:hAnsi="Arial" w:cs="Arial"/>
          <w:color w:val="000000"/>
          <w:sz w:val="18"/>
          <w:szCs w:val="18"/>
          <w:lang w:eastAsia="ru-RU"/>
        </w:rPr>
        <w:t>Слово Default происходит от двух латинских слов being </w:t>
      </w:r>
      <w:r w:rsidRPr="008321FD">
        <w:rPr>
          <w:rFonts w:ascii="Arial" w:eastAsia="Times New Roman" w:hAnsi="Arial" w:cs="Arial"/>
          <w:i/>
          <w:iCs/>
          <w:color w:val="000000"/>
          <w:sz w:val="18"/>
          <w:szCs w:val="18"/>
          <w:lang w:eastAsia="ru-RU"/>
        </w:rPr>
        <w:t>de</w:t>
      </w:r>
      <w:r w:rsidRPr="008321FD">
        <w:rPr>
          <w:rFonts w:ascii="Arial" w:eastAsia="Times New Roman" w:hAnsi="Arial" w:cs="Arial"/>
          <w:color w:val="000000"/>
          <w:sz w:val="18"/>
          <w:szCs w:val="18"/>
          <w:lang w:eastAsia="ru-RU"/>
        </w:rPr>
        <w:t> </w:t>
      </w:r>
      <w:hyperlink r:id="rId3649" w:tooltip="нажмите, чтобы просмотреть определение значения" w:history="1">
        <w:r w:rsidRPr="008321FD">
          <w:rPr>
            <w:rFonts w:ascii="Arial" w:eastAsia="Times New Roman" w:hAnsi="Arial" w:cs="Arial"/>
            <w:color w:val="0033CC"/>
            <w:sz w:val="18"/>
            <w:szCs w:val="18"/>
            <w:lang w:eastAsia="ru-RU"/>
          </w:rPr>
          <w:t>, означающих </w:t>
        </w:r>
      </w:hyperlink>
      <w:r w:rsidRPr="008321FD">
        <w:rPr>
          <w:rFonts w:ascii="Arial" w:eastAsia="Times New Roman" w:hAnsi="Arial" w:cs="Arial"/>
          <w:color w:val="000000"/>
          <w:sz w:val="18"/>
          <w:szCs w:val="18"/>
          <w:lang w:eastAsia="ru-RU"/>
        </w:rPr>
        <w:t>“относительно; ИЗ” и </w:t>
      </w:r>
      <w:r w:rsidRPr="008321FD">
        <w:rPr>
          <w:rFonts w:ascii="Arial" w:eastAsia="Times New Roman" w:hAnsi="Arial" w:cs="Arial"/>
          <w:i/>
          <w:iCs/>
          <w:color w:val="000000"/>
          <w:sz w:val="18"/>
          <w:szCs w:val="18"/>
          <w:lang w:eastAsia="ru-RU"/>
        </w:rPr>
        <w:t>fallo</w:t>
      </w:r>
      <w:r w:rsidRPr="008321FD">
        <w:rPr>
          <w:rFonts w:ascii="Arial" w:eastAsia="Times New Roman" w:hAnsi="Arial" w:cs="Arial"/>
          <w:color w:val="000000"/>
          <w:sz w:val="18"/>
          <w:szCs w:val="18"/>
          <w:lang w:eastAsia="ru-RU"/>
        </w:rPr>
        <w:t> </w:t>
      </w:r>
      <w:hyperlink r:id="rId3650" w:tooltip="нажмите, чтобы просмотреть определение значения" w:history="1">
        <w:r w:rsidRPr="008321FD">
          <w:rPr>
            <w:rFonts w:ascii="Arial" w:eastAsia="Times New Roman" w:hAnsi="Arial" w:cs="Arial"/>
            <w:color w:val="0033CC"/>
            <w:sz w:val="18"/>
            <w:szCs w:val="18"/>
            <w:lang w:eastAsia="ru-RU"/>
          </w:rPr>
          <w:t>, означающих </w:t>
        </w:r>
      </w:hyperlink>
      <w:r w:rsidRPr="008321FD">
        <w:rPr>
          <w:rFonts w:ascii="Arial" w:eastAsia="Times New Roman" w:hAnsi="Arial" w:cs="Arial"/>
          <w:color w:val="000000"/>
          <w:sz w:val="18"/>
          <w:szCs w:val="18"/>
          <w:lang w:eastAsia="ru-RU"/>
        </w:rPr>
        <w:t>“обманывать, обманывать, избегать </w:t>
      </w:r>
      <w:hyperlink r:id="rId3651" w:tooltip="нажмите, чтобы просмотреть определение уведомления" w:history="1">
        <w:r w:rsidRPr="008321FD">
          <w:rPr>
            <w:rFonts w:ascii="Arial" w:eastAsia="Times New Roman" w:hAnsi="Arial" w:cs="Arial"/>
            <w:color w:val="0033CC"/>
            <w:sz w:val="18"/>
            <w:szCs w:val="18"/>
            <w:lang w:eastAsia="ru-RU"/>
          </w:rPr>
          <w:t>уведомления</w:t>
        </w:r>
      </w:hyperlink>
      <w:r w:rsidRPr="008321FD">
        <w:rPr>
          <w:rFonts w:ascii="Arial" w:eastAsia="Times New Roman" w:hAnsi="Arial" w:cs="Arial"/>
          <w:color w:val="000000"/>
          <w:sz w:val="18"/>
          <w:szCs w:val="18"/>
          <w:lang w:eastAsia="ru-RU"/>
        </w:rPr>
        <w:t>”.</w:t>
      </w:r>
    </w:p>
    <w:p w:rsidR="008321FD" w:rsidRPr="008321FD" w:rsidRDefault="008321FD" w:rsidP="008321FD">
      <w:pPr>
        <w:shd w:val="clear" w:color="auto" w:fill="FFFFFF"/>
        <w:spacing w:after="0" w:line="240" w:lineRule="auto"/>
        <w:rPr>
          <w:rFonts w:ascii="Arial" w:eastAsia="Times New Roman" w:hAnsi="Arial" w:cs="Arial"/>
          <w:b/>
          <w:bCs/>
          <w:color w:val="000000"/>
          <w:lang w:eastAsia="ru-RU"/>
        </w:rPr>
      </w:pPr>
      <w:bookmarkStart w:id="307" w:name="7284"/>
      <w:bookmarkEnd w:id="307"/>
      <w:r w:rsidRPr="008321FD">
        <w:rPr>
          <w:rFonts w:ascii="Arial" w:eastAsia="Times New Roman" w:hAnsi="Arial" w:cs="Arial"/>
          <w:b/>
          <w:bCs/>
          <w:color w:val="000000"/>
          <w:lang w:eastAsia="ru-RU"/>
        </w:rPr>
        <w:t>Canon 7284 </w:t>
      </w:r>
      <w:r w:rsidRPr="008321FD">
        <w:rPr>
          <w:rFonts w:ascii="Arial" w:eastAsia="Times New Roman" w:hAnsi="Arial" w:cs="Arial"/>
          <w:color w:val="000000"/>
          <w:sz w:val="16"/>
          <w:szCs w:val="16"/>
          <w:lang w:eastAsia="ru-RU"/>
        </w:rPr>
        <w:t>(</w:t>
      </w:r>
      <w:hyperlink r:id="rId3652" w:anchor="7284" w:tooltip="ссылка на этот канон" w:history="1">
        <w:r w:rsidRPr="008321FD">
          <w:rPr>
            <w:rFonts w:ascii="Arial" w:eastAsia="Times New Roman" w:hAnsi="Arial" w:cs="Arial"/>
            <w:b/>
            <w:bCs/>
            <w:color w:val="0033CC"/>
            <w:sz w:val="16"/>
            <w:szCs w:val="16"/>
            <w:lang w:eastAsia="ru-RU"/>
          </w:rPr>
          <w:t>ссылка</w:t>
        </w:r>
      </w:hyperlink>
      <w:r w:rsidRPr="008321FD">
        <w:rPr>
          <w:rFonts w:ascii="Arial" w:eastAsia="Times New Roman" w:hAnsi="Arial" w:cs="Arial"/>
          <w:color w:val="000000"/>
          <w:sz w:val="16"/>
          <w:szCs w:val="16"/>
          <w:lang w:eastAsia="ru-RU"/>
        </w:rPr>
        <w:t>)</w:t>
      </w:r>
    </w:p>
    <w:p w:rsidR="008321FD" w:rsidRPr="008321FD" w:rsidRDefault="008321FD" w:rsidP="008321F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321FD">
        <w:rPr>
          <w:rFonts w:ascii="Arial" w:eastAsia="Times New Roman" w:hAnsi="Arial" w:cs="Arial"/>
          <w:color w:val="000000"/>
          <w:sz w:val="18"/>
          <w:szCs w:val="18"/>
          <w:lang w:eastAsia="ru-RU"/>
        </w:rPr>
        <w:t>По определению, по умолчанию требуется </w:t>
      </w:r>
      <w:hyperlink r:id="rId3653" w:tooltip="нажмите, чтобы просмотреть определение доказательства" w:history="1">
        <w:r w:rsidRPr="008321FD">
          <w:rPr>
            <w:rFonts w:ascii="Arial" w:eastAsia="Times New Roman" w:hAnsi="Arial" w:cs="Arial"/>
            <w:color w:val="0033CC"/>
            <w:sz w:val="18"/>
            <w:szCs w:val="18"/>
            <w:lang w:eastAsia="ru-RU"/>
          </w:rPr>
          <w:t>доказательство </w:t>
        </w:r>
      </w:hyperlink>
      <w:r w:rsidRPr="008321FD">
        <w:rPr>
          <w:rFonts w:ascii="Arial" w:eastAsia="Times New Roman" w:hAnsi="Arial" w:cs="Arial"/>
          <w:color w:val="000000"/>
          <w:sz w:val="18"/>
          <w:szCs w:val="18"/>
          <w:lang w:eastAsia="ru-RU"/>
        </w:rPr>
        <w:t>следующих данных:</w:t>
      </w:r>
    </w:p>
    <w:p w:rsidR="008321FD" w:rsidRPr="008321FD" w:rsidRDefault="008321FD" w:rsidP="008321F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321FD">
        <w:rPr>
          <w:rFonts w:ascii="Arial" w:eastAsia="Times New Roman" w:hAnsi="Arial" w:cs="Arial"/>
          <w:color w:val="000000"/>
          <w:sz w:val="18"/>
          <w:szCs w:val="18"/>
          <w:lang w:eastAsia="ru-RU"/>
        </w:rPr>
        <w:t>(i) заверенную копию письменного </w:t>
      </w:r>
      <w:hyperlink r:id="rId3654" w:tooltip="нажмите, чтобы просмотреть определение соглашения" w:history="1">
        <w:r w:rsidRPr="008321FD">
          <w:rPr>
            <w:rFonts w:ascii="Arial" w:eastAsia="Times New Roman" w:hAnsi="Arial" w:cs="Arial"/>
            <w:color w:val="0033CC"/>
            <w:sz w:val="18"/>
            <w:szCs w:val="18"/>
            <w:lang w:eastAsia="ru-RU"/>
          </w:rPr>
          <w:t>соглашения </w:t>
        </w:r>
      </w:hyperlink>
      <w:r w:rsidRPr="008321FD">
        <w:rPr>
          <w:rFonts w:ascii="Arial" w:eastAsia="Times New Roman" w:hAnsi="Arial" w:cs="Arial"/>
          <w:color w:val="000000"/>
          <w:sz w:val="18"/>
          <w:szCs w:val="18"/>
          <w:lang w:eastAsia="ru-RU"/>
        </w:rPr>
        <w:t>или </w:t>
      </w:r>
      <w:hyperlink r:id="rId3655" w:tooltip="нажмите, чтобы просмотреть определение терминов" w:history="1">
        <w:r w:rsidRPr="008321FD">
          <w:rPr>
            <w:rFonts w:ascii="Arial" w:eastAsia="Times New Roman" w:hAnsi="Arial" w:cs="Arial"/>
            <w:color w:val="0033CC"/>
            <w:sz w:val="18"/>
            <w:szCs w:val="18"/>
            <w:lang w:eastAsia="ru-RU"/>
          </w:rPr>
          <w:t>условий </w:t>
        </w:r>
      </w:hyperlink>
      <w:hyperlink r:id="rId3656" w:tooltip="нажмите, чтобы просмотреть определение принятия" w:history="1">
        <w:r w:rsidRPr="008321FD">
          <w:rPr>
            <w:rFonts w:ascii="Arial" w:eastAsia="Times New Roman" w:hAnsi="Arial" w:cs="Arial"/>
            <w:color w:val="0033CC"/>
            <w:sz w:val="18"/>
            <w:szCs w:val="18"/>
            <w:lang w:eastAsia="ru-RU"/>
          </w:rPr>
          <w:t>принятия</w:t>
        </w:r>
      </w:hyperlink>
      <w:r w:rsidRPr="008321FD">
        <w:rPr>
          <w:rFonts w:ascii="Arial" w:eastAsia="Times New Roman" w:hAnsi="Arial" w:cs="Arial"/>
          <w:color w:val="000000"/>
          <w:sz w:val="18"/>
          <w:szCs w:val="18"/>
          <w:lang w:eastAsia="ru-RU"/>
        </w:rPr>
        <w:t>, которая была предоставлена или продемонстрирована предполагаемой нарушающей стороной до исполнения предполагаемого </w:t>
      </w:r>
      <w:hyperlink r:id="rId3657" w:tooltip="нажмите, чтобы просмотреть определение соглашения" w:history="1">
        <w:r w:rsidRPr="008321FD">
          <w:rPr>
            <w:rFonts w:ascii="Arial" w:eastAsia="Times New Roman" w:hAnsi="Arial" w:cs="Arial"/>
            <w:color w:val="0033CC"/>
            <w:sz w:val="18"/>
            <w:szCs w:val="18"/>
            <w:lang w:eastAsia="ru-RU"/>
          </w:rPr>
          <w:t>соглашения </w:t>
        </w:r>
      </w:hyperlink>
      <w:r w:rsidRPr="008321FD">
        <w:rPr>
          <w:rFonts w:ascii="Arial" w:eastAsia="Times New Roman" w:hAnsi="Arial" w:cs="Arial"/>
          <w:color w:val="000000"/>
          <w:sz w:val="18"/>
          <w:szCs w:val="18"/>
          <w:lang w:eastAsia="ru-RU"/>
        </w:rPr>
        <w:t>; и</w:t>
      </w:r>
    </w:p>
    <w:p w:rsidR="008321FD" w:rsidRPr="008321FD" w:rsidRDefault="008321FD" w:rsidP="008321F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321FD">
        <w:rPr>
          <w:rFonts w:ascii="Arial" w:eastAsia="Times New Roman" w:hAnsi="Arial" w:cs="Arial"/>
          <w:color w:val="000000"/>
          <w:sz w:val="18"/>
          <w:szCs w:val="18"/>
          <w:lang w:eastAsia="ru-RU"/>
        </w:rPr>
        <w:lastRenderedPageBreak/>
        <w:t>ii) четко определенные положения в рамках предполагаемого </w:t>
      </w:r>
      <w:hyperlink r:id="rId3658" w:tooltip="нажмите, чтобы просмотреть определение соглашения" w:history="1">
        <w:r w:rsidRPr="008321FD">
          <w:rPr>
            <w:rFonts w:ascii="Arial" w:eastAsia="Times New Roman" w:hAnsi="Arial" w:cs="Arial"/>
            <w:color w:val="0033CC"/>
            <w:sz w:val="18"/>
            <w:szCs w:val="18"/>
            <w:lang w:eastAsia="ru-RU"/>
          </w:rPr>
          <w:t>соглашения</w:t>
        </w:r>
      </w:hyperlink>
      <w:r w:rsidRPr="008321FD">
        <w:rPr>
          <w:rFonts w:ascii="Arial" w:eastAsia="Times New Roman" w:hAnsi="Arial" w:cs="Arial"/>
          <w:color w:val="000000"/>
          <w:sz w:val="18"/>
          <w:szCs w:val="18"/>
          <w:lang w:eastAsia="ru-RU"/>
        </w:rPr>
        <w:t>, которые предусматривают условия неисполнения обязательств и штрафные санкции, которые могут быть наложены в случае такого неисполнения; и</w:t>
      </w:r>
    </w:p>
    <w:p w:rsidR="008321FD" w:rsidRPr="008321FD" w:rsidRDefault="008321FD" w:rsidP="008321F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321FD">
        <w:rPr>
          <w:rFonts w:ascii="Arial" w:eastAsia="Times New Roman" w:hAnsi="Arial" w:cs="Arial"/>
          <w:color w:val="000000"/>
          <w:sz w:val="18"/>
          <w:szCs w:val="18"/>
          <w:lang w:eastAsia="ru-RU"/>
        </w:rPr>
        <w:t>iii) засвидетельствованное </w:t>
      </w:r>
      <w:hyperlink r:id="rId3659" w:tooltip="нажмите, чтобы просмотреть определение доказательства" w:history="1">
        <w:r w:rsidRPr="008321FD">
          <w:rPr>
            <w:rFonts w:ascii="Arial" w:eastAsia="Times New Roman" w:hAnsi="Arial" w:cs="Arial"/>
            <w:color w:val="0033CC"/>
            <w:sz w:val="18"/>
            <w:szCs w:val="18"/>
            <w:lang w:eastAsia="ru-RU"/>
          </w:rPr>
          <w:t>подтверждение </w:t>
        </w:r>
      </w:hyperlink>
      <w:hyperlink r:id="rId3660" w:tooltip="нажмите, чтобы просмотреть определение согласия" w:history="1">
        <w:r w:rsidRPr="008321FD">
          <w:rPr>
            <w:rFonts w:ascii="Arial" w:eastAsia="Times New Roman" w:hAnsi="Arial" w:cs="Arial"/>
            <w:color w:val="0033CC"/>
            <w:sz w:val="18"/>
            <w:szCs w:val="18"/>
            <w:lang w:eastAsia="ru-RU"/>
          </w:rPr>
          <w:t>согласия </w:t>
        </w:r>
      </w:hyperlink>
      <w:r w:rsidRPr="008321FD">
        <w:rPr>
          <w:rFonts w:ascii="Arial" w:eastAsia="Times New Roman" w:hAnsi="Arial" w:cs="Arial"/>
          <w:color w:val="000000"/>
          <w:sz w:val="18"/>
          <w:szCs w:val="18"/>
          <w:lang w:eastAsia="ru-RU"/>
        </w:rPr>
        <w:t>предполагаемого правонарушителя на предполагаемое </w:t>
      </w:r>
      <w:hyperlink r:id="rId3661" w:tooltip="нажмите, чтобы просмотреть определение соглашения" w:history="1">
        <w:r w:rsidRPr="008321FD">
          <w:rPr>
            <w:rFonts w:ascii="Arial" w:eastAsia="Times New Roman" w:hAnsi="Arial" w:cs="Arial"/>
            <w:color w:val="0033CC"/>
            <w:sz w:val="18"/>
            <w:szCs w:val="18"/>
            <w:lang w:eastAsia="ru-RU"/>
          </w:rPr>
          <w:t>соглашение </w:t>
        </w:r>
      </w:hyperlink>
      <w:r w:rsidRPr="008321FD">
        <w:rPr>
          <w:rFonts w:ascii="Arial" w:eastAsia="Times New Roman" w:hAnsi="Arial" w:cs="Arial"/>
          <w:color w:val="000000"/>
          <w:sz w:val="18"/>
          <w:szCs w:val="18"/>
          <w:lang w:eastAsia="ru-RU"/>
        </w:rPr>
        <w:t>и, следовательно, заявленные условия неисполнения обязательств и штрафные санкции, которые могут быть наложены в случае такого неисполнения; и</w:t>
      </w:r>
    </w:p>
    <w:p w:rsidR="008321FD" w:rsidRPr="008321FD" w:rsidRDefault="008321FD" w:rsidP="008321F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321FD">
        <w:rPr>
          <w:rFonts w:ascii="Arial" w:eastAsia="Times New Roman" w:hAnsi="Arial" w:cs="Arial"/>
          <w:color w:val="000000"/>
          <w:sz w:val="18"/>
          <w:szCs w:val="18"/>
          <w:lang w:eastAsia="ru-RU"/>
        </w:rPr>
        <w:t>iv) подтвержденные </w:t>
      </w:r>
      <w:hyperlink r:id="rId3662" w:tooltip="нажмите, чтобы просмотреть определение доказательства" w:history="1">
        <w:r w:rsidRPr="008321FD">
          <w:rPr>
            <w:rFonts w:ascii="Arial" w:eastAsia="Times New Roman" w:hAnsi="Arial" w:cs="Arial"/>
            <w:color w:val="0033CC"/>
            <w:sz w:val="18"/>
            <w:szCs w:val="18"/>
            <w:lang w:eastAsia="ru-RU"/>
          </w:rPr>
          <w:t>доказательства </w:t>
        </w:r>
      </w:hyperlink>
      <w:r w:rsidRPr="008321FD">
        <w:rPr>
          <w:rFonts w:ascii="Arial" w:eastAsia="Times New Roman" w:hAnsi="Arial" w:cs="Arial"/>
          <w:color w:val="000000"/>
          <w:sz w:val="18"/>
          <w:szCs w:val="18"/>
          <w:lang w:eastAsia="ru-RU"/>
        </w:rPr>
        <w:t>и доказательства одного или нескольких предполагаемых нарушений предполагаемого </w:t>
      </w:r>
      <w:hyperlink r:id="rId3663" w:tooltip="нажмите, чтобы просмотреть определение соглашения" w:history="1">
        <w:r w:rsidRPr="008321FD">
          <w:rPr>
            <w:rFonts w:ascii="Arial" w:eastAsia="Times New Roman" w:hAnsi="Arial" w:cs="Arial"/>
            <w:color w:val="0033CC"/>
            <w:sz w:val="18"/>
            <w:szCs w:val="18"/>
            <w:lang w:eastAsia="ru-RU"/>
          </w:rPr>
          <w:t>соглашения </w:t>
        </w:r>
      </w:hyperlink>
      <w:r w:rsidRPr="008321FD">
        <w:rPr>
          <w:rFonts w:ascii="Arial" w:eastAsia="Times New Roman" w:hAnsi="Arial" w:cs="Arial"/>
          <w:color w:val="000000"/>
          <w:sz w:val="18"/>
          <w:szCs w:val="18"/>
          <w:lang w:eastAsia="ru-RU"/>
        </w:rPr>
        <w:t>предполагаемым правонарушителем; и</w:t>
      </w:r>
    </w:p>
    <w:p w:rsidR="008321FD" w:rsidRPr="008321FD" w:rsidRDefault="008321FD" w:rsidP="008321F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321FD">
        <w:rPr>
          <w:rFonts w:ascii="Arial" w:eastAsia="Times New Roman" w:hAnsi="Arial" w:cs="Arial"/>
          <w:color w:val="000000"/>
          <w:sz w:val="18"/>
          <w:szCs w:val="18"/>
          <w:lang w:eastAsia="ru-RU"/>
        </w:rPr>
        <w:t>v) подтвержденные </w:t>
      </w:r>
      <w:hyperlink r:id="rId3664" w:tooltip="нажмите, чтобы просмотреть определение доказательства" w:history="1">
        <w:r w:rsidRPr="008321FD">
          <w:rPr>
            <w:rFonts w:ascii="Arial" w:eastAsia="Times New Roman" w:hAnsi="Arial" w:cs="Arial"/>
            <w:color w:val="0033CC"/>
            <w:sz w:val="18"/>
            <w:szCs w:val="18"/>
            <w:lang w:eastAsia="ru-RU"/>
          </w:rPr>
          <w:t>доказательства </w:t>
        </w:r>
      </w:hyperlink>
      <w:r w:rsidRPr="008321FD">
        <w:rPr>
          <w:rFonts w:ascii="Arial" w:eastAsia="Times New Roman" w:hAnsi="Arial" w:cs="Arial"/>
          <w:color w:val="000000"/>
          <w:sz w:val="18"/>
          <w:szCs w:val="18"/>
          <w:lang w:eastAsia="ru-RU"/>
        </w:rPr>
        <w:t>и доказательства того, что предполагаемому правонарушителю было направлено </w:t>
      </w:r>
      <w:hyperlink r:id="rId3665" w:tooltip="нажмите, чтобы просмотреть определение уведомления" w:history="1">
        <w:r w:rsidRPr="008321FD">
          <w:rPr>
            <w:rFonts w:ascii="Arial" w:eastAsia="Times New Roman" w:hAnsi="Arial" w:cs="Arial"/>
            <w:color w:val="0033CC"/>
            <w:sz w:val="18"/>
            <w:szCs w:val="18"/>
            <w:lang w:eastAsia="ru-RU"/>
          </w:rPr>
          <w:t>уведомление </w:t>
        </w:r>
      </w:hyperlink>
      <w:r w:rsidRPr="008321FD">
        <w:rPr>
          <w:rFonts w:ascii="Arial" w:eastAsia="Times New Roman" w:hAnsi="Arial" w:cs="Arial"/>
          <w:color w:val="000000"/>
          <w:sz w:val="18"/>
          <w:szCs w:val="18"/>
          <w:lang w:eastAsia="ru-RU"/>
        </w:rPr>
        <w:t>об одном или нескольких предполагаемых нарушениях предполагаемого </w:t>
      </w:r>
      <w:hyperlink r:id="rId3666" w:tooltip="нажмите, чтобы просмотреть определение соглашения" w:history="1">
        <w:r w:rsidRPr="008321FD">
          <w:rPr>
            <w:rFonts w:ascii="Arial" w:eastAsia="Times New Roman" w:hAnsi="Arial" w:cs="Arial"/>
            <w:color w:val="0033CC"/>
            <w:sz w:val="18"/>
            <w:szCs w:val="18"/>
            <w:lang w:eastAsia="ru-RU"/>
          </w:rPr>
          <w:t>соглашения</w:t>
        </w:r>
      </w:hyperlink>
      <w:r w:rsidRPr="008321FD">
        <w:rPr>
          <w:rFonts w:ascii="Arial" w:eastAsia="Times New Roman" w:hAnsi="Arial" w:cs="Arial"/>
          <w:color w:val="000000"/>
          <w:sz w:val="18"/>
          <w:szCs w:val="18"/>
          <w:lang w:eastAsia="ru-RU"/>
        </w:rPr>
        <w:t>, а также справедливый и разумный срок для </w:t>
      </w:r>
      <w:hyperlink r:id="rId3667" w:tooltip="нажмите, чтобы просмотреть определение средства правовой защиты" w:history="1">
        <w:r w:rsidRPr="008321FD">
          <w:rPr>
            <w:rFonts w:ascii="Arial" w:eastAsia="Times New Roman" w:hAnsi="Arial" w:cs="Arial"/>
            <w:color w:val="0033CC"/>
            <w:sz w:val="18"/>
            <w:szCs w:val="18"/>
            <w:lang w:eastAsia="ru-RU"/>
          </w:rPr>
          <w:t>принятия мер по их устранению </w:t>
        </w:r>
      </w:hyperlink>
      <w:r w:rsidRPr="008321FD">
        <w:rPr>
          <w:rFonts w:ascii="Arial" w:eastAsia="Times New Roman" w:hAnsi="Arial" w:cs="Arial"/>
          <w:color w:val="000000"/>
          <w:sz w:val="18"/>
          <w:szCs w:val="18"/>
          <w:lang w:eastAsia="ru-RU"/>
        </w:rPr>
        <w:t>; и</w:t>
      </w:r>
    </w:p>
    <w:p w:rsidR="008321FD" w:rsidRPr="008321FD" w:rsidRDefault="008321FD" w:rsidP="008321F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321FD">
        <w:rPr>
          <w:rFonts w:ascii="Arial" w:eastAsia="Times New Roman" w:hAnsi="Arial" w:cs="Arial"/>
          <w:color w:val="000000"/>
          <w:sz w:val="18"/>
          <w:szCs w:val="18"/>
          <w:lang w:eastAsia="ru-RU"/>
        </w:rPr>
        <w:t>vi) засвидетельствованные </w:t>
      </w:r>
      <w:hyperlink r:id="rId3668" w:tooltip="нажмите, чтобы просмотреть определение доказательства" w:history="1">
        <w:r w:rsidRPr="008321FD">
          <w:rPr>
            <w:rFonts w:ascii="Arial" w:eastAsia="Times New Roman" w:hAnsi="Arial" w:cs="Arial"/>
            <w:color w:val="0033CC"/>
            <w:sz w:val="18"/>
            <w:szCs w:val="18"/>
            <w:lang w:eastAsia="ru-RU"/>
          </w:rPr>
          <w:t>доказательства </w:t>
        </w:r>
      </w:hyperlink>
      <w:r w:rsidRPr="008321FD">
        <w:rPr>
          <w:rFonts w:ascii="Arial" w:eastAsia="Times New Roman" w:hAnsi="Arial" w:cs="Arial"/>
          <w:color w:val="000000"/>
          <w:sz w:val="18"/>
          <w:szCs w:val="18"/>
          <w:lang w:eastAsia="ru-RU"/>
        </w:rPr>
        <w:t>и доказательства того, что предполагаемому правонарушителю было дано второе </w:t>
      </w:r>
      <w:hyperlink r:id="rId3669" w:tooltip="нажмите, чтобы просмотреть определение уведомления" w:history="1">
        <w:r w:rsidRPr="008321FD">
          <w:rPr>
            <w:rFonts w:ascii="Arial" w:eastAsia="Times New Roman" w:hAnsi="Arial" w:cs="Arial"/>
            <w:color w:val="0033CC"/>
            <w:sz w:val="18"/>
            <w:szCs w:val="18"/>
            <w:lang w:eastAsia="ru-RU"/>
          </w:rPr>
          <w:t>уведомление </w:t>
        </w:r>
      </w:hyperlink>
      <w:r w:rsidRPr="008321FD">
        <w:rPr>
          <w:rFonts w:ascii="Arial" w:eastAsia="Times New Roman" w:hAnsi="Arial" w:cs="Arial"/>
          <w:color w:val="000000"/>
          <w:sz w:val="18"/>
          <w:szCs w:val="18"/>
          <w:lang w:eastAsia="ru-RU"/>
        </w:rPr>
        <w:t>о том, что они не смогли устранить и </w:t>
      </w:r>
      <w:hyperlink r:id="rId3670" w:tooltip="нажмите, чтобы просмотреть определение средства правовой защиты" w:history="1">
        <w:r w:rsidRPr="008321FD">
          <w:rPr>
            <w:rFonts w:ascii="Arial" w:eastAsia="Times New Roman" w:hAnsi="Arial" w:cs="Arial"/>
            <w:color w:val="0033CC"/>
            <w:sz w:val="18"/>
            <w:szCs w:val="18"/>
            <w:lang w:eastAsia="ru-RU"/>
          </w:rPr>
          <w:t>исправить </w:t>
        </w:r>
      </w:hyperlink>
      <w:r w:rsidRPr="008321FD">
        <w:rPr>
          <w:rFonts w:ascii="Arial" w:eastAsia="Times New Roman" w:hAnsi="Arial" w:cs="Arial"/>
          <w:color w:val="000000"/>
          <w:sz w:val="18"/>
          <w:szCs w:val="18"/>
          <w:lang w:eastAsia="ru-RU"/>
        </w:rPr>
        <w:t>предполагаемое нарушение, и если бы не было дано окончательного решения и </w:t>
      </w:r>
      <w:hyperlink r:id="rId3671" w:tooltip="нажмите, чтобы просмотреть определение средства правовой защиты" w:history="1">
        <w:r w:rsidRPr="008321FD">
          <w:rPr>
            <w:rFonts w:ascii="Arial" w:eastAsia="Times New Roman" w:hAnsi="Arial" w:cs="Arial"/>
            <w:color w:val="0033CC"/>
            <w:sz w:val="18"/>
            <w:szCs w:val="18"/>
            <w:lang w:eastAsia="ru-RU"/>
          </w:rPr>
          <w:t>средства </w:t>
        </w:r>
      </w:hyperlink>
      <w:r w:rsidRPr="008321FD">
        <w:rPr>
          <w:rFonts w:ascii="Arial" w:eastAsia="Times New Roman" w:hAnsi="Arial" w:cs="Arial"/>
          <w:color w:val="000000"/>
          <w:sz w:val="18"/>
          <w:szCs w:val="18"/>
          <w:lang w:eastAsia="ru-RU"/>
        </w:rPr>
        <w:t>правовой защиты, то они были бы признаны несостоятельными.</w:t>
      </w:r>
    </w:p>
    <w:p w:rsidR="008321FD" w:rsidRPr="008321FD" w:rsidRDefault="008321FD" w:rsidP="008321FD">
      <w:pPr>
        <w:shd w:val="clear" w:color="auto" w:fill="FFFFFF"/>
        <w:spacing w:after="0" w:line="240" w:lineRule="auto"/>
        <w:rPr>
          <w:rFonts w:ascii="Arial" w:eastAsia="Times New Roman" w:hAnsi="Arial" w:cs="Arial"/>
          <w:b/>
          <w:bCs/>
          <w:color w:val="000000"/>
          <w:lang w:eastAsia="ru-RU"/>
        </w:rPr>
      </w:pPr>
      <w:bookmarkStart w:id="308" w:name="7285"/>
      <w:bookmarkEnd w:id="308"/>
      <w:r w:rsidRPr="008321FD">
        <w:rPr>
          <w:rFonts w:ascii="Arial" w:eastAsia="Times New Roman" w:hAnsi="Arial" w:cs="Arial"/>
          <w:b/>
          <w:bCs/>
          <w:color w:val="000000"/>
          <w:lang w:eastAsia="ru-RU"/>
        </w:rPr>
        <w:t>Canon 7285 </w:t>
      </w:r>
      <w:r w:rsidRPr="008321FD">
        <w:rPr>
          <w:rFonts w:ascii="Arial" w:eastAsia="Times New Roman" w:hAnsi="Arial" w:cs="Arial"/>
          <w:color w:val="000000"/>
          <w:sz w:val="16"/>
          <w:szCs w:val="16"/>
          <w:lang w:eastAsia="ru-RU"/>
        </w:rPr>
        <w:t>(</w:t>
      </w:r>
      <w:hyperlink r:id="rId3672" w:anchor="7285" w:tooltip="ссылка на этот канон" w:history="1">
        <w:r w:rsidRPr="008321FD">
          <w:rPr>
            <w:rFonts w:ascii="Arial" w:eastAsia="Times New Roman" w:hAnsi="Arial" w:cs="Arial"/>
            <w:b/>
            <w:bCs/>
            <w:color w:val="0033CC"/>
            <w:sz w:val="16"/>
            <w:szCs w:val="16"/>
            <w:lang w:eastAsia="ru-RU"/>
          </w:rPr>
          <w:t>ссылка</w:t>
        </w:r>
      </w:hyperlink>
      <w:r w:rsidRPr="008321FD">
        <w:rPr>
          <w:rFonts w:ascii="Arial" w:eastAsia="Times New Roman" w:hAnsi="Arial" w:cs="Arial"/>
          <w:color w:val="000000"/>
          <w:sz w:val="16"/>
          <w:szCs w:val="16"/>
          <w:lang w:eastAsia="ru-RU"/>
        </w:rPr>
        <w:t>)</w:t>
      </w:r>
    </w:p>
    <w:p w:rsidR="008321FD" w:rsidRPr="008321FD" w:rsidRDefault="008321FD" w:rsidP="008321F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321FD">
        <w:rPr>
          <w:rFonts w:ascii="Arial" w:eastAsia="Times New Roman" w:hAnsi="Arial" w:cs="Arial"/>
          <w:color w:val="000000"/>
          <w:sz w:val="18"/>
          <w:szCs w:val="18"/>
          <w:lang w:eastAsia="ru-RU"/>
        </w:rPr>
        <w:t>Нарушение - это не то же самое, что дефолт, а элемент, ведущий к дефолту, когда соответствующая </w:t>
      </w:r>
      <w:hyperlink r:id="rId3673" w:tooltip="нажмите, чтобы просмотреть определение партии" w:history="1">
        <w:r w:rsidRPr="008321FD">
          <w:rPr>
            <w:rFonts w:ascii="Arial" w:eastAsia="Times New Roman" w:hAnsi="Arial" w:cs="Arial"/>
            <w:color w:val="0033CC"/>
            <w:sz w:val="18"/>
            <w:szCs w:val="18"/>
            <w:lang w:eastAsia="ru-RU"/>
          </w:rPr>
          <w:t>сторона </w:t>
        </w:r>
      </w:hyperlink>
      <w:r w:rsidRPr="008321FD">
        <w:rPr>
          <w:rFonts w:ascii="Arial" w:eastAsia="Times New Roman" w:hAnsi="Arial" w:cs="Arial"/>
          <w:color w:val="000000"/>
          <w:sz w:val="18"/>
          <w:szCs w:val="18"/>
          <w:lang w:eastAsia="ru-RU"/>
        </w:rPr>
        <w:t>умышленно и преднамеренно не может устранить и </w:t>
      </w:r>
      <w:hyperlink r:id="rId3674" w:tooltip="нажмите, чтобы просмотреть определение средства правовой защиты" w:history="1">
        <w:r w:rsidRPr="008321FD">
          <w:rPr>
            <w:rFonts w:ascii="Arial" w:eastAsia="Times New Roman" w:hAnsi="Arial" w:cs="Arial"/>
            <w:color w:val="0033CC"/>
            <w:sz w:val="18"/>
            <w:szCs w:val="18"/>
            <w:lang w:eastAsia="ru-RU"/>
          </w:rPr>
          <w:t>исправить </w:t>
        </w:r>
      </w:hyperlink>
      <w:r w:rsidRPr="008321FD">
        <w:rPr>
          <w:rFonts w:ascii="Arial" w:eastAsia="Times New Roman" w:hAnsi="Arial" w:cs="Arial"/>
          <w:color w:val="000000"/>
          <w:sz w:val="18"/>
          <w:szCs w:val="18"/>
          <w:lang w:eastAsia="ru-RU"/>
        </w:rPr>
        <w:t>нарушение.</w:t>
      </w:r>
    </w:p>
    <w:p w:rsidR="008321FD" w:rsidRPr="008321FD" w:rsidRDefault="008321FD" w:rsidP="008321FD">
      <w:pPr>
        <w:shd w:val="clear" w:color="auto" w:fill="FFFFFF"/>
        <w:spacing w:after="0" w:line="240" w:lineRule="auto"/>
        <w:rPr>
          <w:rFonts w:ascii="Arial" w:eastAsia="Times New Roman" w:hAnsi="Arial" w:cs="Arial"/>
          <w:b/>
          <w:bCs/>
          <w:color w:val="000000"/>
          <w:lang w:eastAsia="ru-RU"/>
        </w:rPr>
      </w:pPr>
      <w:bookmarkStart w:id="309" w:name="7286"/>
      <w:bookmarkEnd w:id="309"/>
      <w:r w:rsidRPr="008321FD">
        <w:rPr>
          <w:rFonts w:ascii="Arial" w:eastAsia="Times New Roman" w:hAnsi="Arial" w:cs="Arial"/>
          <w:b/>
          <w:bCs/>
          <w:color w:val="000000"/>
          <w:lang w:eastAsia="ru-RU"/>
        </w:rPr>
        <w:t>Canon 7286 </w:t>
      </w:r>
      <w:r w:rsidRPr="008321FD">
        <w:rPr>
          <w:rFonts w:ascii="Arial" w:eastAsia="Times New Roman" w:hAnsi="Arial" w:cs="Arial"/>
          <w:color w:val="000000"/>
          <w:sz w:val="16"/>
          <w:szCs w:val="16"/>
          <w:lang w:eastAsia="ru-RU"/>
        </w:rPr>
        <w:t>(</w:t>
      </w:r>
      <w:hyperlink r:id="rId3675" w:anchor="7286" w:tooltip="ссылка на этот канон" w:history="1">
        <w:r w:rsidRPr="008321FD">
          <w:rPr>
            <w:rFonts w:ascii="Arial" w:eastAsia="Times New Roman" w:hAnsi="Arial" w:cs="Arial"/>
            <w:b/>
            <w:bCs/>
            <w:color w:val="0033CC"/>
            <w:sz w:val="16"/>
            <w:szCs w:val="16"/>
            <w:lang w:eastAsia="ru-RU"/>
          </w:rPr>
          <w:t>ссылка</w:t>
        </w:r>
      </w:hyperlink>
      <w:r w:rsidRPr="008321FD">
        <w:rPr>
          <w:rFonts w:ascii="Arial" w:eastAsia="Times New Roman" w:hAnsi="Arial" w:cs="Arial"/>
          <w:color w:val="000000"/>
          <w:sz w:val="16"/>
          <w:szCs w:val="16"/>
          <w:lang w:eastAsia="ru-RU"/>
        </w:rPr>
        <w:t>)</w:t>
      </w:r>
    </w:p>
    <w:p w:rsidR="008321FD" w:rsidRPr="008321FD" w:rsidRDefault="008321FD" w:rsidP="008321F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3676" w:tooltip="нажмите, чтобы просмотреть определение утверждения" w:history="1">
        <w:r w:rsidRPr="008321FD">
          <w:rPr>
            <w:rFonts w:ascii="Arial" w:eastAsia="Times New Roman" w:hAnsi="Arial" w:cs="Arial"/>
            <w:color w:val="0033CC"/>
            <w:sz w:val="18"/>
            <w:szCs w:val="18"/>
            <w:lang w:eastAsia="ru-RU"/>
          </w:rPr>
          <w:t>Требование </w:t>
        </w:r>
      </w:hyperlink>
      <w:r w:rsidRPr="008321FD">
        <w:rPr>
          <w:rFonts w:ascii="Arial" w:eastAsia="Times New Roman" w:hAnsi="Arial" w:cs="Arial"/>
          <w:color w:val="000000"/>
          <w:sz w:val="18"/>
          <w:szCs w:val="18"/>
          <w:lang w:eastAsia="ru-RU"/>
        </w:rPr>
        <w:t>или утверждение о неисполнении обязательств никогда не может быть предъявлено к подразумеваемому </w:t>
      </w:r>
      <w:hyperlink r:id="rId3677" w:tooltip="щелкните, чтобы просмотреть определение контракта" w:history="1">
        <w:r w:rsidRPr="008321FD">
          <w:rPr>
            <w:rFonts w:ascii="Arial" w:eastAsia="Times New Roman" w:hAnsi="Arial" w:cs="Arial"/>
            <w:color w:val="0033CC"/>
            <w:sz w:val="18"/>
            <w:szCs w:val="18"/>
            <w:lang w:eastAsia="ru-RU"/>
          </w:rPr>
          <w:t>договору </w:t>
        </w:r>
      </w:hyperlink>
      <w:r w:rsidRPr="008321FD">
        <w:rPr>
          <w:rFonts w:ascii="Arial" w:eastAsia="Times New Roman" w:hAnsi="Arial" w:cs="Arial"/>
          <w:color w:val="000000"/>
          <w:sz w:val="18"/>
          <w:szCs w:val="18"/>
          <w:lang w:eastAsia="ru-RU"/>
        </w:rPr>
        <w:t>или молчаливому (предполагаемому) </w:t>
      </w:r>
      <w:hyperlink r:id="rId3678" w:tooltip="нажмите, чтобы просмотреть определение соглашения" w:history="1">
        <w:r w:rsidRPr="008321FD">
          <w:rPr>
            <w:rFonts w:ascii="Arial" w:eastAsia="Times New Roman" w:hAnsi="Arial" w:cs="Arial"/>
            <w:color w:val="0033CC"/>
            <w:sz w:val="18"/>
            <w:szCs w:val="18"/>
            <w:lang w:eastAsia="ru-RU"/>
          </w:rPr>
          <w:t>соглашению </w:t>
        </w:r>
      </w:hyperlink>
      <w:r w:rsidRPr="008321FD">
        <w:rPr>
          <w:rFonts w:ascii="Arial" w:eastAsia="Times New Roman" w:hAnsi="Arial" w:cs="Arial"/>
          <w:color w:val="000000"/>
          <w:sz w:val="18"/>
          <w:szCs w:val="18"/>
          <w:lang w:eastAsia="ru-RU"/>
        </w:rPr>
        <w:t>. Любые подобные утверждения являются абсурдом и, следовательно, наносят ущерб закону.</w:t>
      </w:r>
    </w:p>
    <w:p w:rsidR="00297B68" w:rsidRPr="00297B68" w:rsidRDefault="00297B68" w:rsidP="00297B6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97B68">
        <w:rPr>
          <w:rFonts w:ascii="Arial" w:eastAsia="Times New Roman" w:hAnsi="Arial" w:cs="Arial"/>
          <w:b/>
          <w:bCs/>
          <w:color w:val="000000"/>
          <w:sz w:val="36"/>
          <w:szCs w:val="36"/>
          <w:lang w:eastAsia="ru-RU"/>
        </w:rPr>
        <w:t>Статья 55-Правонарушение</w:t>
      </w:r>
    </w:p>
    <w:p w:rsidR="00297B68" w:rsidRPr="00297B68" w:rsidRDefault="00297B68" w:rsidP="00297B68">
      <w:pPr>
        <w:shd w:val="clear" w:color="auto" w:fill="FFFFFF"/>
        <w:spacing w:after="0" w:line="240" w:lineRule="auto"/>
        <w:rPr>
          <w:rFonts w:ascii="Arial" w:eastAsia="Times New Roman" w:hAnsi="Arial" w:cs="Arial"/>
          <w:b/>
          <w:bCs/>
          <w:color w:val="000000"/>
          <w:lang w:eastAsia="ru-RU"/>
        </w:rPr>
      </w:pPr>
      <w:bookmarkStart w:id="310" w:name="7287"/>
      <w:bookmarkEnd w:id="310"/>
      <w:r w:rsidRPr="00297B68">
        <w:rPr>
          <w:rFonts w:ascii="Arial" w:eastAsia="Times New Roman" w:hAnsi="Arial" w:cs="Arial"/>
          <w:b/>
          <w:bCs/>
          <w:color w:val="000000"/>
          <w:lang w:eastAsia="ru-RU"/>
        </w:rPr>
        <w:t>Canon 7287 </w:t>
      </w:r>
      <w:r w:rsidRPr="00297B68">
        <w:rPr>
          <w:rFonts w:ascii="Arial" w:eastAsia="Times New Roman" w:hAnsi="Arial" w:cs="Arial"/>
          <w:color w:val="000000"/>
          <w:sz w:val="16"/>
          <w:szCs w:val="16"/>
          <w:lang w:eastAsia="ru-RU"/>
        </w:rPr>
        <w:t>(</w:t>
      </w:r>
      <w:hyperlink r:id="rId3679" w:anchor="7287" w:tooltip="ссылка на этот канон" w:history="1">
        <w:r w:rsidRPr="00297B68">
          <w:rPr>
            <w:rFonts w:ascii="Arial" w:eastAsia="Times New Roman" w:hAnsi="Arial" w:cs="Arial"/>
            <w:b/>
            <w:bCs/>
            <w:color w:val="0033CC"/>
            <w:sz w:val="16"/>
            <w:szCs w:val="16"/>
            <w:lang w:eastAsia="ru-RU"/>
          </w:rPr>
          <w:t>ссылка</w:t>
        </w:r>
      </w:hyperlink>
      <w:r w:rsidRPr="00297B68">
        <w:rPr>
          <w:rFonts w:ascii="Arial" w:eastAsia="Times New Roman" w:hAnsi="Arial" w:cs="Arial"/>
          <w:color w:val="000000"/>
          <w:sz w:val="16"/>
          <w:szCs w:val="16"/>
          <w:lang w:eastAsia="ru-RU"/>
        </w:rPr>
        <w:t>)</w:t>
      </w:r>
    </w:p>
    <w:p w:rsidR="00297B68" w:rsidRPr="00297B68" w:rsidRDefault="00297B68" w:rsidP="00297B6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97B68">
        <w:rPr>
          <w:rFonts w:ascii="Arial" w:eastAsia="Times New Roman" w:hAnsi="Arial" w:cs="Arial"/>
          <w:color w:val="000000"/>
          <w:sz w:val="18"/>
          <w:szCs w:val="18"/>
          <w:lang w:eastAsia="ru-RU"/>
        </w:rPr>
        <w:t>Правонарушение - это преднамеренное и умышленное неисполнение лицом, занимающим должность или занимающим должность в комиссии, своих предписанных обязанностей и обязанностей без законного оправдания. Таким образом , правонарушение-это не только невыполнение некоего торжественного </w:t>
      </w:r>
      <w:hyperlink r:id="rId3680" w:tooltip="нажмите, чтобы просмотреть определение соглашения" w:history="1">
        <w:r w:rsidRPr="00297B68">
          <w:rPr>
            <w:rFonts w:ascii="Arial" w:eastAsia="Times New Roman" w:hAnsi="Arial" w:cs="Arial"/>
            <w:color w:val="0033CC"/>
            <w:sz w:val="18"/>
            <w:szCs w:val="18"/>
            <w:lang w:eastAsia="ru-RU"/>
          </w:rPr>
          <w:t>соглашения</w:t>
        </w:r>
      </w:hyperlink>
      <w:r w:rsidRPr="00297B68">
        <w:rPr>
          <w:rFonts w:ascii="Arial" w:eastAsia="Times New Roman" w:hAnsi="Arial" w:cs="Arial"/>
          <w:color w:val="000000"/>
          <w:sz w:val="18"/>
          <w:szCs w:val="18"/>
          <w:lang w:eastAsia="ru-RU"/>
        </w:rPr>
        <w:t>, но и преднамеренный акт ненадлежащего управления, а также отказ от выполнения и аннулирование полномочий и полномочий такого ведомства и комиссии.</w:t>
      </w:r>
    </w:p>
    <w:p w:rsidR="00297B68" w:rsidRPr="00297B68" w:rsidRDefault="00297B68" w:rsidP="00297B68">
      <w:pPr>
        <w:shd w:val="clear" w:color="auto" w:fill="FFFFFF"/>
        <w:spacing w:after="0" w:line="240" w:lineRule="auto"/>
        <w:rPr>
          <w:rFonts w:ascii="Arial" w:eastAsia="Times New Roman" w:hAnsi="Arial" w:cs="Arial"/>
          <w:b/>
          <w:bCs/>
          <w:color w:val="000000"/>
          <w:lang w:eastAsia="ru-RU"/>
        </w:rPr>
      </w:pPr>
      <w:bookmarkStart w:id="311" w:name="7288"/>
      <w:bookmarkEnd w:id="311"/>
      <w:r w:rsidRPr="00297B68">
        <w:rPr>
          <w:rFonts w:ascii="Arial" w:eastAsia="Times New Roman" w:hAnsi="Arial" w:cs="Arial"/>
          <w:b/>
          <w:bCs/>
          <w:color w:val="000000"/>
          <w:lang w:eastAsia="ru-RU"/>
        </w:rPr>
        <w:t>Canon 7288 </w:t>
      </w:r>
      <w:r w:rsidRPr="00297B68">
        <w:rPr>
          <w:rFonts w:ascii="Arial" w:eastAsia="Times New Roman" w:hAnsi="Arial" w:cs="Arial"/>
          <w:color w:val="000000"/>
          <w:sz w:val="16"/>
          <w:szCs w:val="16"/>
          <w:lang w:eastAsia="ru-RU"/>
        </w:rPr>
        <w:t>(</w:t>
      </w:r>
      <w:hyperlink r:id="rId3681" w:anchor="7288" w:tooltip="ссылка на этот канон" w:history="1">
        <w:r w:rsidRPr="00297B68">
          <w:rPr>
            <w:rFonts w:ascii="Arial" w:eastAsia="Times New Roman" w:hAnsi="Arial" w:cs="Arial"/>
            <w:b/>
            <w:bCs/>
            <w:color w:val="0033CC"/>
            <w:sz w:val="16"/>
            <w:szCs w:val="16"/>
            <w:lang w:eastAsia="ru-RU"/>
          </w:rPr>
          <w:t>ссылка</w:t>
        </w:r>
      </w:hyperlink>
      <w:r w:rsidRPr="00297B68">
        <w:rPr>
          <w:rFonts w:ascii="Arial" w:eastAsia="Times New Roman" w:hAnsi="Arial" w:cs="Arial"/>
          <w:color w:val="000000"/>
          <w:sz w:val="16"/>
          <w:szCs w:val="16"/>
          <w:lang w:eastAsia="ru-RU"/>
        </w:rPr>
        <w:t>)</w:t>
      </w:r>
    </w:p>
    <w:p w:rsidR="00297B68" w:rsidRPr="00297B68" w:rsidRDefault="00297B68" w:rsidP="00297B6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97B68">
        <w:rPr>
          <w:rFonts w:ascii="Arial" w:eastAsia="Times New Roman" w:hAnsi="Arial" w:cs="Arial"/>
          <w:color w:val="000000"/>
          <w:sz w:val="18"/>
          <w:szCs w:val="18"/>
          <w:lang w:eastAsia="ru-RU"/>
        </w:rPr>
        <w:t>Слово Delinquency происходит от латинского </w:t>
      </w:r>
      <w:hyperlink r:id="rId3682" w:tooltip="нажмите, чтобы просмотреть определение значения" w:history="1">
        <w:r w:rsidRPr="00297B68">
          <w:rPr>
            <w:rFonts w:ascii="Arial" w:eastAsia="Times New Roman" w:hAnsi="Arial" w:cs="Arial"/>
            <w:color w:val="0033CC"/>
            <w:sz w:val="18"/>
            <w:szCs w:val="18"/>
            <w:lang w:eastAsia="ru-RU"/>
          </w:rPr>
          <w:t>delinquo, означающего </w:t>
        </w:r>
      </w:hyperlink>
      <w:r w:rsidRPr="00297B68">
        <w:rPr>
          <w:rFonts w:ascii="Arial" w:eastAsia="Times New Roman" w:hAnsi="Arial" w:cs="Arial"/>
          <w:color w:val="000000"/>
          <w:sz w:val="18"/>
          <w:szCs w:val="18"/>
          <w:lang w:eastAsia="ru-RU"/>
        </w:rPr>
        <w:t>“я не исполняю свой долг; я хочу; не хватает; я преступаю, оскорбляю”.</w:t>
      </w:r>
    </w:p>
    <w:p w:rsidR="00297B68" w:rsidRPr="00297B68" w:rsidRDefault="00297B68" w:rsidP="00297B68">
      <w:pPr>
        <w:shd w:val="clear" w:color="auto" w:fill="FFFFFF"/>
        <w:spacing w:after="0" w:line="240" w:lineRule="auto"/>
        <w:rPr>
          <w:rFonts w:ascii="Arial" w:eastAsia="Times New Roman" w:hAnsi="Arial" w:cs="Arial"/>
          <w:b/>
          <w:bCs/>
          <w:color w:val="000000"/>
          <w:lang w:eastAsia="ru-RU"/>
        </w:rPr>
      </w:pPr>
      <w:bookmarkStart w:id="312" w:name="7289"/>
      <w:bookmarkEnd w:id="312"/>
      <w:r w:rsidRPr="00297B68">
        <w:rPr>
          <w:rFonts w:ascii="Arial" w:eastAsia="Times New Roman" w:hAnsi="Arial" w:cs="Arial"/>
          <w:b/>
          <w:bCs/>
          <w:color w:val="000000"/>
          <w:lang w:eastAsia="ru-RU"/>
        </w:rPr>
        <w:t>Canon 7289 </w:t>
      </w:r>
      <w:r w:rsidRPr="00297B68">
        <w:rPr>
          <w:rFonts w:ascii="Arial" w:eastAsia="Times New Roman" w:hAnsi="Arial" w:cs="Arial"/>
          <w:color w:val="000000"/>
          <w:sz w:val="16"/>
          <w:szCs w:val="16"/>
          <w:lang w:eastAsia="ru-RU"/>
        </w:rPr>
        <w:t>(</w:t>
      </w:r>
      <w:hyperlink r:id="rId3683" w:anchor="7289" w:tooltip="ссылка на этот канон" w:history="1">
        <w:r w:rsidRPr="00297B68">
          <w:rPr>
            <w:rFonts w:ascii="Arial" w:eastAsia="Times New Roman" w:hAnsi="Arial" w:cs="Arial"/>
            <w:b/>
            <w:bCs/>
            <w:color w:val="0033CC"/>
            <w:sz w:val="16"/>
            <w:szCs w:val="16"/>
            <w:lang w:eastAsia="ru-RU"/>
          </w:rPr>
          <w:t>ссылка</w:t>
        </w:r>
      </w:hyperlink>
      <w:r w:rsidRPr="00297B68">
        <w:rPr>
          <w:rFonts w:ascii="Arial" w:eastAsia="Times New Roman" w:hAnsi="Arial" w:cs="Arial"/>
          <w:color w:val="000000"/>
          <w:sz w:val="16"/>
          <w:szCs w:val="16"/>
          <w:lang w:eastAsia="ru-RU"/>
        </w:rPr>
        <w:t>)</w:t>
      </w:r>
    </w:p>
    <w:p w:rsidR="00297B68" w:rsidRPr="00297B68" w:rsidRDefault="00297B68" w:rsidP="00297B6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97B68">
        <w:rPr>
          <w:rFonts w:ascii="Arial" w:eastAsia="Times New Roman" w:hAnsi="Arial" w:cs="Arial"/>
          <w:color w:val="000000"/>
          <w:sz w:val="18"/>
          <w:szCs w:val="18"/>
          <w:lang w:eastAsia="ru-RU"/>
        </w:rPr>
        <w:t>Только </w:t>
      </w:r>
      <w:hyperlink r:id="rId3684" w:tooltip="нажмите, чтобы просмотреть определение человека" w:history="1">
        <w:r w:rsidRPr="00297B68">
          <w:rPr>
            <w:rFonts w:ascii="Arial" w:eastAsia="Times New Roman" w:hAnsi="Arial" w:cs="Arial"/>
            <w:color w:val="0033CC"/>
            <w:sz w:val="18"/>
            <w:szCs w:val="18"/>
            <w:lang w:eastAsia="ru-RU"/>
          </w:rPr>
          <w:t>лицо</w:t>
        </w:r>
      </w:hyperlink>
      <w:r w:rsidRPr="00297B68">
        <w:rPr>
          <w:rFonts w:ascii="Arial" w:eastAsia="Times New Roman" w:hAnsi="Arial" w:cs="Arial"/>
          <w:color w:val="000000"/>
          <w:sz w:val="18"/>
          <w:szCs w:val="18"/>
          <w:lang w:eastAsia="ru-RU"/>
        </w:rPr>
        <w:t>, занимающее должность или имеющее комиссионное вознаграждение, может быть объявлено просроченным в связи с неисполнением обязательств такой должности.</w:t>
      </w:r>
    </w:p>
    <w:p w:rsidR="00297B68" w:rsidRPr="00297B68" w:rsidRDefault="00297B68" w:rsidP="00297B68">
      <w:pPr>
        <w:shd w:val="clear" w:color="auto" w:fill="FFFFFF"/>
        <w:spacing w:after="0" w:line="240" w:lineRule="auto"/>
        <w:rPr>
          <w:rFonts w:ascii="Arial" w:eastAsia="Times New Roman" w:hAnsi="Arial" w:cs="Arial"/>
          <w:b/>
          <w:bCs/>
          <w:color w:val="000000"/>
          <w:lang w:eastAsia="ru-RU"/>
        </w:rPr>
      </w:pPr>
      <w:bookmarkStart w:id="313" w:name="7290"/>
      <w:bookmarkEnd w:id="313"/>
      <w:r w:rsidRPr="00297B68">
        <w:rPr>
          <w:rFonts w:ascii="Arial" w:eastAsia="Times New Roman" w:hAnsi="Arial" w:cs="Arial"/>
          <w:b/>
          <w:bCs/>
          <w:color w:val="000000"/>
          <w:lang w:eastAsia="ru-RU"/>
        </w:rPr>
        <w:t>Canon 7290 </w:t>
      </w:r>
      <w:r w:rsidRPr="00297B68">
        <w:rPr>
          <w:rFonts w:ascii="Arial" w:eastAsia="Times New Roman" w:hAnsi="Arial" w:cs="Arial"/>
          <w:color w:val="000000"/>
          <w:sz w:val="16"/>
          <w:szCs w:val="16"/>
          <w:lang w:eastAsia="ru-RU"/>
        </w:rPr>
        <w:t>(</w:t>
      </w:r>
      <w:hyperlink r:id="rId3685" w:anchor="7290" w:tooltip="ссылка на этот канон" w:history="1">
        <w:r w:rsidRPr="00297B68">
          <w:rPr>
            <w:rFonts w:ascii="Arial" w:eastAsia="Times New Roman" w:hAnsi="Arial" w:cs="Arial"/>
            <w:b/>
            <w:bCs/>
            <w:color w:val="0033CC"/>
            <w:sz w:val="16"/>
            <w:szCs w:val="16"/>
            <w:lang w:eastAsia="ru-RU"/>
          </w:rPr>
          <w:t>ссылка</w:t>
        </w:r>
      </w:hyperlink>
      <w:r w:rsidRPr="00297B68">
        <w:rPr>
          <w:rFonts w:ascii="Arial" w:eastAsia="Times New Roman" w:hAnsi="Arial" w:cs="Arial"/>
          <w:color w:val="000000"/>
          <w:sz w:val="16"/>
          <w:szCs w:val="16"/>
          <w:lang w:eastAsia="ru-RU"/>
        </w:rPr>
        <w:t>)</w:t>
      </w:r>
    </w:p>
    <w:p w:rsidR="00297B68" w:rsidRPr="00297B68" w:rsidRDefault="00297B68" w:rsidP="00297B6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3686" w:tooltip="нажмите, чтобы просмотреть определение человека" w:history="1">
        <w:r w:rsidRPr="00297B68">
          <w:rPr>
            <w:rFonts w:ascii="Arial" w:eastAsia="Times New Roman" w:hAnsi="Arial" w:cs="Arial"/>
            <w:color w:val="0033CC"/>
            <w:sz w:val="18"/>
            <w:szCs w:val="18"/>
            <w:lang w:eastAsia="ru-RU"/>
          </w:rPr>
          <w:t>Лицо </w:t>
        </w:r>
      </w:hyperlink>
      <w:r w:rsidRPr="00297B68">
        <w:rPr>
          <w:rFonts w:ascii="Arial" w:eastAsia="Times New Roman" w:hAnsi="Arial" w:cs="Arial"/>
          <w:color w:val="000000"/>
          <w:sz w:val="18"/>
          <w:szCs w:val="18"/>
          <w:lang w:eastAsia="ru-RU"/>
        </w:rPr>
        <w:t>не может быть объявлено виновным в совершении правонарушения в связи с какой-либо заявленной должностью или </w:t>
      </w:r>
      <w:hyperlink r:id="rId3687" w:tooltip="нажмите, чтобы просмотреть определение фидуциария" w:history="1">
        <w:r w:rsidRPr="00297B68">
          <w:rPr>
            <w:rFonts w:ascii="Arial" w:eastAsia="Times New Roman" w:hAnsi="Arial" w:cs="Arial"/>
            <w:color w:val="0033CC"/>
            <w:sz w:val="18"/>
            <w:szCs w:val="18"/>
            <w:lang w:eastAsia="ru-RU"/>
          </w:rPr>
          <w:t>выполнением фидуциарной </w:t>
        </w:r>
      </w:hyperlink>
      <w:r w:rsidRPr="00297B68">
        <w:rPr>
          <w:rFonts w:ascii="Arial" w:eastAsia="Times New Roman" w:hAnsi="Arial" w:cs="Arial"/>
          <w:color w:val="000000"/>
          <w:sz w:val="18"/>
          <w:szCs w:val="18"/>
          <w:lang w:eastAsia="ru-RU"/>
        </w:rPr>
        <w:t>функции, если такая должность не была совершена им под</w:t>
      </w:r>
      <w:hyperlink r:id="rId3688" w:tooltip="нажмите, чтобы просмотреть определение клятвы" w:history="1">
        <w:r w:rsidRPr="00297B68">
          <w:rPr>
            <w:rFonts w:ascii="Arial" w:eastAsia="Times New Roman" w:hAnsi="Arial" w:cs="Arial"/>
            <w:color w:val="0033CC"/>
            <w:sz w:val="18"/>
            <w:szCs w:val="18"/>
            <w:lang w:eastAsia="ru-RU"/>
          </w:rPr>
          <w:t>присягой </w:t>
        </w:r>
      </w:hyperlink>
      <w:r w:rsidRPr="00297B68">
        <w:rPr>
          <w:rFonts w:ascii="Arial" w:eastAsia="Times New Roman" w:hAnsi="Arial" w:cs="Arial"/>
          <w:color w:val="000000"/>
          <w:sz w:val="18"/>
          <w:szCs w:val="18"/>
          <w:lang w:eastAsia="ru-RU"/>
        </w:rPr>
        <w:t>или клятвой или если такое поручение не было принято в </w:t>
      </w:r>
      <w:hyperlink r:id="rId3689" w:tooltip="нажмите, чтобы просмотреть определение записи" w:history="1">
        <w:r w:rsidRPr="00297B68">
          <w:rPr>
            <w:rFonts w:ascii="Arial" w:eastAsia="Times New Roman" w:hAnsi="Arial" w:cs="Arial"/>
            <w:color w:val="0033CC"/>
            <w:sz w:val="18"/>
            <w:szCs w:val="18"/>
            <w:lang w:eastAsia="ru-RU"/>
          </w:rPr>
          <w:t>письменной </w:t>
        </w:r>
      </w:hyperlink>
      <w:r w:rsidRPr="00297B68">
        <w:rPr>
          <w:rFonts w:ascii="Arial" w:eastAsia="Times New Roman" w:hAnsi="Arial" w:cs="Arial"/>
          <w:color w:val="000000"/>
          <w:sz w:val="18"/>
          <w:szCs w:val="18"/>
          <w:lang w:eastAsia="ru-RU"/>
        </w:rPr>
        <w:t>форме .</w:t>
      </w:r>
    </w:p>
    <w:p w:rsidR="0074680A" w:rsidRPr="0074680A" w:rsidRDefault="0074680A" w:rsidP="0074680A">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74680A">
        <w:rPr>
          <w:rFonts w:ascii="Arial" w:eastAsia="Times New Roman" w:hAnsi="Arial" w:cs="Arial"/>
          <w:b/>
          <w:bCs/>
          <w:color w:val="000000"/>
          <w:sz w:val="36"/>
          <w:szCs w:val="36"/>
          <w:lang w:eastAsia="ru-RU"/>
        </w:rPr>
        <w:t>Статья 56-Платежеспособность</w:t>
      </w:r>
    </w:p>
    <w:p w:rsidR="0074680A" w:rsidRPr="0074680A" w:rsidRDefault="0074680A" w:rsidP="0074680A">
      <w:pPr>
        <w:shd w:val="clear" w:color="auto" w:fill="FFFFFF"/>
        <w:spacing w:after="0" w:line="240" w:lineRule="auto"/>
        <w:rPr>
          <w:rFonts w:ascii="Arial" w:eastAsia="Times New Roman" w:hAnsi="Arial" w:cs="Arial"/>
          <w:b/>
          <w:bCs/>
          <w:color w:val="000000"/>
          <w:lang w:eastAsia="ru-RU"/>
        </w:rPr>
      </w:pPr>
      <w:bookmarkStart w:id="314" w:name="7291"/>
      <w:bookmarkEnd w:id="314"/>
      <w:r w:rsidRPr="0074680A">
        <w:rPr>
          <w:rFonts w:ascii="Arial" w:eastAsia="Times New Roman" w:hAnsi="Arial" w:cs="Arial"/>
          <w:b/>
          <w:bCs/>
          <w:color w:val="000000"/>
          <w:lang w:eastAsia="ru-RU"/>
        </w:rPr>
        <w:t>Canon 7291 </w:t>
      </w:r>
      <w:r w:rsidRPr="0074680A">
        <w:rPr>
          <w:rFonts w:ascii="Arial" w:eastAsia="Times New Roman" w:hAnsi="Arial" w:cs="Arial"/>
          <w:color w:val="000000"/>
          <w:sz w:val="16"/>
          <w:szCs w:val="16"/>
          <w:lang w:eastAsia="ru-RU"/>
        </w:rPr>
        <w:t>(</w:t>
      </w:r>
      <w:hyperlink r:id="rId3690" w:anchor="7291" w:tooltip="ссылка на этот канон" w:history="1">
        <w:r w:rsidRPr="0074680A">
          <w:rPr>
            <w:rFonts w:ascii="Arial" w:eastAsia="Times New Roman" w:hAnsi="Arial" w:cs="Arial"/>
            <w:b/>
            <w:bCs/>
            <w:color w:val="0033CC"/>
            <w:sz w:val="16"/>
            <w:szCs w:val="16"/>
            <w:lang w:eastAsia="ru-RU"/>
          </w:rPr>
          <w:t>ссылка</w:t>
        </w:r>
      </w:hyperlink>
      <w:r w:rsidRPr="0074680A">
        <w:rPr>
          <w:rFonts w:ascii="Arial" w:eastAsia="Times New Roman" w:hAnsi="Arial" w:cs="Arial"/>
          <w:color w:val="000000"/>
          <w:sz w:val="16"/>
          <w:szCs w:val="16"/>
          <w:lang w:eastAsia="ru-RU"/>
        </w:rPr>
        <w:t>)</w:t>
      </w:r>
    </w:p>
    <w:p w:rsidR="0074680A" w:rsidRPr="0074680A" w:rsidRDefault="0074680A" w:rsidP="007468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4680A">
        <w:rPr>
          <w:rFonts w:ascii="Arial" w:eastAsia="Times New Roman" w:hAnsi="Arial" w:cs="Arial"/>
          <w:color w:val="000000"/>
          <w:sz w:val="18"/>
          <w:szCs w:val="18"/>
          <w:lang w:eastAsia="ru-RU"/>
        </w:rPr>
        <w:lastRenderedPageBreak/>
        <w:t>Платежеспособность-это термин 16</w:t>
      </w:r>
      <w:r w:rsidRPr="0074680A">
        <w:rPr>
          <w:rFonts w:ascii="Arial" w:eastAsia="Times New Roman" w:hAnsi="Arial" w:cs="Arial"/>
          <w:color w:val="000000"/>
          <w:sz w:val="18"/>
          <w:szCs w:val="18"/>
          <w:vertAlign w:val="superscript"/>
          <w:lang w:eastAsia="ru-RU"/>
        </w:rPr>
        <w:t>-го </w:t>
      </w:r>
      <w:r w:rsidRPr="0074680A">
        <w:rPr>
          <w:rFonts w:ascii="Arial" w:eastAsia="Times New Roman" w:hAnsi="Arial" w:cs="Arial"/>
          <w:color w:val="000000"/>
          <w:sz w:val="18"/>
          <w:szCs w:val="18"/>
          <w:lang w:eastAsia="ru-RU"/>
        </w:rPr>
        <w:t>века, придуманный в отношении фондов, чтобы описать </w:t>
      </w:r>
      <w:hyperlink r:id="rId3691" w:tooltip="нажмите, чтобы просмотреть определение состояния" w:history="1">
        <w:r w:rsidRPr="0074680A">
          <w:rPr>
            <w:rFonts w:ascii="Arial" w:eastAsia="Times New Roman" w:hAnsi="Arial" w:cs="Arial"/>
            <w:color w:val="0033CC"/>
            <w:sz w:val="18"/>
            <w:szCs w:val="18"/>
            <w:lang w:eastAsia="ru-RU"/>
          </w:rPr>
          <w:t>состояние </w:t>
        </w:r>
      </w:hyperlink>
      <w:r w:rsidRPr="0074680A">
        <w:rPr>
          <w:rFonts w:ascii="Arial" w:eastAsia="Times New Roman" w:hAnsi="Arial" w:cs="Arial"/>
          <w:color w:val="000000"/>
          <w:sz w:val="18"/>
          <w:szCs w:val="18"/>
          <w:lang w:eastAsia="ru-RU"/>
        </w:rPr>
        <w:t>или условие наличия доступа к достаточному запасу средств или </w:t>
      </w:r>
      <w:hyperlink r:id="rId3692" w:tooltip="нажмите, чтобы просмотреть определение денег" w:history="1">
        <w:r w:rsidRPr="0074680A">
          <w:rPr>
            <w:rFonts w:ascii="Arial" w:eastAsia="Times New Roman" w:hAnsi="Arial" w:cs="Arial"/>
            <w:color w:val="0033CC"/>
            <w:sz w:val="18"/>
            <w:szCs w:val="18"/>
            <w:lang w:eastAsia="ru-RU"/>
          </w:rPr>
          <w:t>денег </w:t>
        </w:r>
      </w:hyperlink>
      <w:r w:rsidRPr="0074680A">
        <w:rPr>
          <w:rFonts w:ascii="Arial" w:eastAsia="Times New Roman" w:hAnsi="Arial" w:cs="Arial"/>
          <w:color w:val="000000"/>
          <w:sz w:val="18"/>
          <w:szCs w:val="18"/>
          <w:lang w:eastAsia="ru-RU"/>
        </w:rPr>
        <w:t>для “решения” обязательств</w:t>
      </w:r>
      <w:hyperlink r:id="rId3693" w:tooltip="нажмите, чтобы просмотреть определение допустимого" w:history="1">
        <w:r w:rsidRPr="0074680A">
          <w:rPr>
            <w:rFonts w:ascii="Arial" w:eastAsia="Times New Roman" w:hAnsi="Arial" w:cs="Arial"/>
            <w:color w:val="0033CC"/>
            <w:sz w:val="18"/>
            <w:szCs w:val="18"/>
            <w:lang w:eastAsia="ru-RU"/>
          </w:rPr>
          <w:t>действительного </w:t>
        </w:r>
      </w:hyperlink>
      <w:hyperlink r:id="rId3694" w:tooltip="щелкните, чтобы просмотреть определение доверия" w:history="1">
        <w:r w:rsidRPr="0074680A">
          <w:rPr>
            <w:rFonts w:ascii="Arial" w:eastAsia="Times New Roman" w:hAnsi="Arial" w:cs="Arial"/>
            <w:color w:val="0033CC"/>
            <w:sz w:val="18"/>
            <w:szCs w:val="18"/>
            <w:lang w:eastAsia="ru-RU"/>
          </w:rPr>
          <w:t>траста </w:t>
        </w:r>
      </w:hyperlink>
      <w:r w:rsidRPr="0074680A">
        <w:rPr>
          <w:rFonts w:ascii="Arial" w:eastAsia="Times New Roman" w:hAnsi="Arial" w:cs="Arial"/>
          <w:color w:val="000000"/>
          <w:sz w:val="18"/>
          <w:szCs w:val="18"/>
          <w:lang w:eastAsia="ru-RU"/>
        </w:rPr>
        <w:t>, или </w:t>
      </w:r>
      <w:hyperlink r:id="rId3695" w:tooltip="нажмите, чтобы просмотреть определение объекта недвижимости" w:history="1">
        <w:r w:rsidRPr="0074680A">
          <w:rPr>
            <w:rFonts w:ascii="Arial" w:eastAsia="Times New Roman" w:hAnsi="Arial" w:cs="Arial"/>
            <w:color w:val="0033CC"/>
            <w:sz w:val="18"/>
            <w:szCs w:val="18"/>
            <w:lang w:eastAsia="ru-RU"/>
          </w:rPr>
          <w:t>имущества </w:t>
        </w:r>
      </w:hyperlink>
      <w:r w:rsidRPr="0074680A">
        <w:rPr>
          <w:rFonts w:ascii="Arial" w:eastAsia="Times New Roman" w:hAnsi="Arial" w:cs="Arial"/>
          <w:color w:val="000000"/>
          <w:sz w:val="18"/>
          <w:szCs w:val="18"/>
          <w:lang w:eastAsia="ru-RU"/>
        </w:rPr>
        <w:t>или Фонда. Проще говоря,”способность платить те дебеты из своих собственных нынешних средств".</w:t>
      </w:r>
    </w:p>
    <w:p w:rsidR="0074680A" w:rsidRPr="0074680A" w:rsidRDefault="0074680A" w:rsidP="0074680A">
      <w:pPr>
        <w:shd w:val="clear" w:color="auto" w:fill="FFFFFF"/>
        <w:spacing w:after="0" w:line="240" w:lineRule="auto"/>
        <w:rPr>
          <w:rFonts w:ascii="Arial" w:eastAsia="Times New Roman" w:hAnsi="Arial" w:cs="Arial"/>
          <w:b/>
          <w:bCs/>
          <w:color w:val="000000"/>
          <w:lang w:eastAsia="ru-RU"/>
        </w:rPr>
      </w:pPr>
      <w:bookmarkStart w:id="315" w:name="7292"/>
      <w:bookmarkEnd w:id="315"/>
      <w:r w:rsidRPr="0074680A">
        <w:rPr>
          <w:rFonts w:ascii="Arial" w:eastAsia="Times New Roman" w:hAnsi="Arial" w:cs="Arial"/>
          <w:b/>
          <w:bCs/>
          <w:color w:val="000000"/>
          <w:lang w:eastAsia="ru-RU"/>
        </w:rPr>
        <w:t>Canon 7292 </w:t>
      </w:r>
      <w:r w:rsidRPr="0074680A">
        <w:rPr>
          <w:rFonts w:ascii="Arial" w:eastAsia="Times New Roman" w:hAnsi="Arial" w:cs="Arial"/>
          <w:color w:val="000000"/>
          <w:sz w:val="16"/>
          <w:szCs w:val="16"/>
          <w:lang w:eastAsia="ru-RU"/>
        </w:rPr>
        <w:t>(</w:t>
      </w:r>
      <w:hyperlink r:id="rId3696" w:anchor="7292" w:tooltip="ссылка на этот канон" w:history="1">
        <w:r w:rsidRPr="0074680A">
          <w:rPr>
            <w:rFonts w:ascii="Arial" w:eastAsia="Times New Roman" w:hAnsi="Arial" w:cs="Arial"/>
            <w:b/>
            <w:bCs/>
            <w:color w:val="0033CC"/>
            <w:sz w:val="16"/>
            <w:szCs w:val="16"/>
            <w:lang w:eastAsia="ru-RU"/>
          </w:rPr>
          <w:t>ссылка</w:t>
        </w:r>
      </w:hyperlink>
      <w:r w:rsidRPr="0074680A">
        <w:rPr>
          <w:rFonts w:ascii="Arial" w:eastAsia="Times New Roman" w:hAnsi="Arial" w:cs="Arial"/>
          <w:color w:val="000000"/>
          <w:sz w:val="16"/>
          <w:szCs w:val="16"/>
          <w:lang w:eastAsia="ru-RU"/>
        </w:rPr>
        <w:t>)</w:t>
      </w:r>
    </w:p>
    <w:p w:rsidR="0074680A" w:rsidRPr="0074680A" w:rsidRDefault="0074680A" w:rsidP="007468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4680A">
        <w:rPr>
          <w:rFonts w:ascii="Arial" w:eastAsia="Times New Roman" w:hAnsi="Arial" w:cs="Arial"/>
          <w:color w:val="000000"/>
          <w:sz w:val="18"/>
          <w:szCs w:val="18"/>
          <w:lang w:eastAsia="ru-RU"/>
        </w:rPr>
        <w:t>Термин платежеспособность и платежеспособность происходят от латинского solventem, от решающего </w:t>
      </w:r>
      <w:hyperlink r:id="rId3697" w:tooltip="нажмите, чтобы просмотреть определение значения" w:history="1">
        <w:r w:rsidRPr="0074680A">
          <w:rPr>
            <w:rFonts w:ascii="Arial" w:eastAsia="Times New Roman" w:hAnsi="Arial" w:cs="Arial"/>
            <w:color w:val="0033CC"/>
            <w:sz w:val="18"/>
            <w:szCs w:val="18"/>
            <w:lang w:eastAsia="ru-RU"/>
          </w:rPr>
          <w:t>значения </w:t>
        </w:r>
      </w:hyperlink>
      <w:r w:rsidRPr="0074680A">
        <w:rPr>
          <w:rFonts w:ascii="Arial" w:eastAsia="Times New Roman" w:hAnsi="Arial" w:cs="Arial"/>
          <w:color w:val="000000"/>
          <w:sz w:val="18"/>
          <w:szCs w:val="18"/>
          <w:lang w:eastAsia="ru-RU"/>
        </w:rPr>
        <w:t>“(в специфическом отношении к финансовым обязательствам): ослабить; отменить; освободить; освободить; оправдать; или освободить; растворить; разбить; отделить; ослабить; отменить; удалить; решить; объяснить; заплатить или выполнить”.</w:t>
      </w:r>
    </w:p>
    <w:p w:rsidR="0074680A" w:rsidRPr="0074680A" w:rsidRDefault="0074680A" w:rsidP="0074680A">
      <w:pPr>
        <w:shd w:val="clear" w:color="auto" w:fill="FFFFFF"/>
        <w:spacing w:after="0" w:line="240" w:lineRule="auto"/>
        <w:rPr>
          <w:rFonts w:ascii="Arial" w:eastAsia="Times New Roman" w:hAnsi="Arial" w:cs="Arial"/>
          <w:b/>
          <w:bCs/>
          <w:color w:val="000000"/>
          <w:lang w:eastAsia="ru-RU"/>
        </w:rPr>
      </w:pPr>
      <w:bookmarkStart w:id="316" w:name="7293"/>
      <w:bookmarkEnd w:id="316"/>
      <w:r w:rsidRPr="0074680A">
        <w:rPr>
          <w:rFonts w:ascii="Arial" w:eastAsia="Times New Roman" w:hAnsi="Arial" w:cs="Arial"/>
          <w:b/>
          <w:bCs/>
          <w:color w:val="000000"/>
          <w:lang w:eastAsia="ru-RU"/>
        </w:rPr>
        <w:t>Canon 7293 </w:t>
      </w:r>
      <w:r w:rsidRPr="0074680A">
        <w:rPr>
          <w:rFonts w:ascii="Arial" w:eastAsia="Times New Roman" w:hAnsi="Arial" w:cs="Arial"/>
          <w:color w:val="000000"/>
          <w:sz w:val="16"/>
          <w:szCs w:val="16"/>
          <w:lang w:eastAsia="ru-RU"/>
        </w:rPr>
        <w:t>(</w:t>
      </w:r>
      <w:hyperlink r:id="rId3698" w:anchor="7293" w:tooltip="ссылка на этот канон" w:history="1">
        <w:r w:rsidRPr="0074680A">
          <w:rPr>
            <w:rFonts w:ascii="Arial" w:eastAsia="Times New Roman" w:hAnsi="Arial" w:cs="Arial"/>
            <w:b/>
            <w:bCs/>
            <w:color w:val="0033CC"/>
            <w:sz w:val="16"/>
            <w:szCs w:val="16"/>
            <w:lang w:eastAsia="ru-RU"/>
          </w:rPr>
          <w:t>ссылка</w:t>
        </w:r>
      </w:hyperlink>
      <w:r w:rsidRPr="0074680A">
        <w:rPr>
          <w:rFonts w:ascii="Arial" w:eastAsia="Times New Roman" w:hAnsi="Arial" w:cs="Arial"/>
          <w:color w:val="000000"/>
          <w:sz w:val="16"/>
          <w:szCs w:val="16"/>
          <w:lang w:eastAsia="ru-RU"/>
        </w:rPr>
        <w:t>)</w:t>
      </w:r>
    </w:p>
    <w:p w:rsidR="0074680A" w:rsidRPr="0074680A" w:rsidRDefault="0074680A" w:rsidP="007468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4680A">
        <w:rPr>
          <w:rFonts w:ascii="Arial" w:eastAsia="Times New Roman" w:hAnsi="Arial" w:cs="Arial"/>
          <w:color w:val="000000"/>
          <w:sz w:val="18"/>
          <w:szCs w:val="18"/>
          <w:lang w:eastAsia="ru-RU"/>
        </w:rPr>
        <w:t>Несостоятельность - это также термин, введенный в оборот в XVI веке в отношении средств для описания </w:t>
      </w:r>
      <w:hyperlink r:id="rId3699" w:tooltip="нажмите, чтобы просмотреть определение состояния" w:history="1">
        <w:r w:rsidRPr="0074680A">
          <w:rPr>
            <w:rFonts w:ascii="Arial" w:eastAsia="Times New Roman" w:hAnsi="Arial" w:cs="Arial"/>
            <w:color w:val="0033CC"/>
            <w:sz w:val="18"/>
            <w:szCs w:val="18"/>
            <w:lang w:eastAsia="ru-RU"/>
          </w:rPr>
          <w:t>состояния </w:t>
        </w:r>
      </w:hyperlink>
      <w:r w:rsidRPr="0074680A">
        <w:rPr>
          <w:rFonts w:ascii="Arial" w:eastAsia="Times New Roman" w:hAnsi="Arial" w:cs="Arial"/>
          <w:color w:val="000000"/>
          <w:sz w:val="18"/>
          <w:szCs w:val="18"/>
          <w:lang w:eastAsia="ru-RU"/>
        </w:rPr>
        <w:t>или состояния отсутствия доступа к достаточному запасу средств или </w:t>
      </w:r>
      <w:hyperlink r:id="rId3700" w:tooltip="нажмите, чтобы просмотреть определение денег" w:history="1">
        <w:r w:rsidRPr="0074680A">
          <w:rPr>
            <w:rFonts w:ascii="Arial" w:eastAsia="Times New Roman" w:hAnsi="Arial" w:cs="Arial"/>
            <w:color w:val="0033CC"/>
            <w:sz w:val="18"/>
            <w:szCs w:val="18"/>
            <w:lang w:eastAsia="ru-RU"/>
          </w:rPr>
          <w:t>денег </w:t>
        </w:r>
      </w:hyperlink>
      <w:r w:rsidRPr="0074680A">
        <w:rPr>
          <w:rFonts w:ascii="Arial" w:eastAsia="Times New Roman" w:hAnsi="Arial" w:cs="Arial"/>
          <w:color w:val="000000"/>
          <w:sz w:val="18"/>
          <w:szCs w:val="18"/>
          <w:lang w:eastAsia="ru-RU"/>
        </w:rPr>
        <w:t>для “урегулирования” обязательств </w:t>
      </w:r>
      <w:hyperlink r:id="rId3701" w:tooltip="нажмите, чтобы просмотреть определение допустимого" w:history="1">
        <w:r w:rsidRPr="0074680A">
          <w:rPr>
            <w:rFonts w:ascii="Arial" w:eastAsia="Times New Roman" w:hAnsi="Arial" w:cs="Arial"/>
            <w:color w:val="0033CC"/>
            <w:sz w:val="18"/>
            <w:szCs w:val="18"/>
            <w:lang w:eastAsia="ru-RU"/>
          </w:rPr>
          <w:t>действительного </w:t>
        </w:r>
      </w:hyperlink>
      <w:hyperlink r:id="rId3702" w:tooltip="щелкните, чтобы просмотреть определение доверия" w:history="1">
        <w:r w:rsidRPr="0074680A">
          <w:rPr>
            <w:rFonts w:ascii="Arial" w:eastAsia="Times New Roman" w:hAnsi="Arial" w:cs="Arial"/>
            <w:color w:val="0033CC"/>
            <w:sz w:val="18"/>
            <w:szCs w:val="18"/>
            <w:lang w:eastAsia="ru-RU"/>
          </w:rPr>
          <w:t>Траста </w:t>
        </w:r>
      </w:hyperlink>
      <w:r w:rsidRPr="0074680A">
        <w:rPr>
          <w:rFonts w:ascii="Arial" w:eastAsia="Times New Roman" w:hAnsi="Arial" w:cs="Arial"/>
          <w:color w:val="000000"/>
          <w:sz w:val="18"/>
          <w:szCs w:val="18"/>
          <w:lang w:eastAsia="ru-RU"/>
        </w:rPr>
        <w:t>, имущественной массы или Фонда. Проще говоря,”неспособность платить те дебеты из своего собственного настоящего означает". К 18</w:t>
      </w:r>
      <w:r w:rsidRPr="0074680A">
        <w:rPr>
          <w:rFonts w:ascii="Arial" w:eastAsia="Times New Roman" w:hAnsi="Arial" w:cs="Arial"/>
          <w:color w:val="000000"/>
          <w:sz w:val="18"/>
          <w:szCs w:val="18"/>
          <w:vertAlign w:val="superscript"/>
          <w:lang w:eastAsia="ru-RU"/>
        </w:rPr>
        <w:t>-му </w:t>
      </w:r>
      <w:r w:rsidRPr="0074680A">
        <w:rPr>
          <w:rFonts w:ascii="Arial" w:eastAsia="Times New Roman" w:hAnsi="Arial" w:cs="Arial"/>
          <w:color w:val="000000"/>
          <w:sz w:val="18"/>
          <w:szCs w:val="18"/>
          <w:lang w:eastAsia="ru-RU"/>
        </w:rPr>
        <w:t>веку этот термин был дополнительно квалифицирован для включения </w:t>
      </w:r>
      <w:hyperlink r:id="rId3703" w:tooltip="нажмите, чтобы просмотреть определение понятия" w:history="1">
        <w:r w:rsidRPr="0074680A">
          <w:rPr>
            <w:rFonts w:ascii="Arial" w:eastAsia="Times New Roman" w:hAnsi="Arial" w:cs="Arial"/>
            <w:color w:val="0033CC"/>
            <w:sz w:val="18"/>
            <w:szCs w:val="18"/>
            <w:lang w:eastAsia="ru-RU"/>
          </w:rPr>
          <w:t>понятия </w:t>
        </w:r>
      </w:hyperlink>
      <w:r w:rsidRPr="0074680A">
        <w:rPr>
          <w:rFonts w:ascii="Arial" w:eastAsia="Times New Roman" w:hAnsi="Arial" w:cs="Arial"/>
          <w:color w:val="000000"/>
          <w:sz w:val="18"/>
          <w:szCs w:val="18"/>
          <w:lang w:eastAsia="ru-RU"/>
        </w:rPr>
        <w:t>“с недостаточностью </w:t>
      </w:r>
      <w:hyperlink r:id="rId3704" w:tooltip="нажмите, чтобы просмотреть определение свойства" w:history="1">
        <w:r w:rsidRPr="0074680A">
          <w:rPr>
            <w:rFonts w:ascii="Arial" w:eastAsia="Times New Roman" w:hAnsi="Arial" w:cs="Arial"/>
            <w:color w:val="0033CC"/>
            <w:sz w:val="18"/>
            <w:szCs w:val="18"/>
            <w:lang w:eastAsia="ru-RU"/>
          </w:rPr>
          <w:t>имущества </w:t>
        </w:r>
      </w:hyperlink>
      <w:r w:rsidRPr="0074680A">
        <w:rPr>
          <w:rFonts w:ascii="Arial" w:eastAsia="Times New Roman" w:hAnsi="Arial" w:cs="Arial"/>
          <w:color w:val="000000"/>
          <w:sz w:val="18"/>
          <w:szCs w:val="18"/>
          <w:lang w:eastAsia="ru-RU"/>
        </w:rPr>
        <w:t>или без средств к </w:t>
      </w:r>
      <w:hyperlink r:id="rId3705" w:tooltip="нажмите, чтобы просмотреть определение свойства" w:history="1">
        <w:r w:rsidRPr="0074680A">
          <w:rPr>
            <w:rFonts w:ascii="Arial" w:eastAsia="Times New Roman" w:hAnsi="Arial" w:cs="Arial"/>
            <w:color w:val="0033CC"/>
            <w:sz w:val="18"/>
            <w:szCs w:val="18"/>
            <w:lang w:eastAsia="ru-RU"/>
          </w:rPr>
          <w:t>имуществу </w:t>
        </w:r>
      </w:hyperlink>
      <w:r w:rsidRPr="0074680A">
        <w:rPr>
          <w:rFonts w:ascii="Arial" w:eastAsia="Times New Roman" w:hAnsi="Arial" w:cs="Arial"/>
          <w:color w:val="000000"/>
          <w:sz w:val="18"/>
          <w:szCs w:val="18"/>
          <w:lang w:eastAsia="ru-RU"/>
        </w:rPr>
        <w:t>для </w:t>
      </w:r>
      <w:hyperlink r:id="rId3706" w:tooltip="нажмите, чтобы просмотреть определение settle" w:history="1">
        <w:r w:rsidRPr="0074680A">
          <w:rPr>
            <w:rFonts w:ascii="Arial" w:eastAsia="Times New Roman" w:hAnsi="Arial" w:cs="Arial"/>
            <w:color w:val="0033CC"/>
            <w:sz w:val="18"/>
            <w:szCs w:val="18"/>
            <w:lang w:eastAsia="ru-RU"/>
          </w:rPr>
          <w:t>урегулирования </w:t>
        </w:r>
      </w:hyperlink>
      <w:r w:rsidRPr="0074680A">
        <w:rPr>
          <w:rFonts w:ascii="Arial" w:eastAsia="Times New Roman" w:hAnsi="Arial" w:cs="Arial"/>
          <w:color w:val="000000"/>
          <w:sz w:val="18"/>
          <w:szCs w:val="18"/>
          <w:lang w:eastAsia="ru-RU"/>
        </w:rPr>
        <w:t>долгов”.</w:t>
      </w:r>
    </w:p>
    <w:p w:rsidR="0074680A" w:rsidRPr="0074680A" w:rsidRDefault="0074680A" w:rsidP="0074680A">
      <w:pPr>
        <w:shd w:val="clear" w:color="auto" w:fill="FFFFFF"/>
        <w:spacing w:after="0" w:line="240" w:lineRule="auto"/>
        <w:rPr>
          <w:rFonts w:ascii="Arial" w:eastAsia="Times New Roman" w:hAnsi="Arial" w:cs="Arial"/>
          <w:b/>
          <w:bCs/>
          <w:color w:val="000000"/>
          <w:lang w:eastAsia="ru-RU"/>
        </w:rPr>
      </w:pPr>
      <w:bookmarkStart w:id="317" w:name="7294"/>
      <w:bookmarkEnd w:id="317"/>
      <w:r w:rsidRPr="0074680A">
        <w:rPr>
          <w:rFonts w:ascii="Arial" w:eastAsia="Times New Roman" w:hAnsi="Arial" w:cs="Arial"/>
          <w:b/>
          <w:bCs/>
          <w:color w:val="000000"/>
          <w:lang w:eastAsia="ru-RU"/>
        </w:rPr>
        <w:t>Canon 7294 </w:t>
      </w:r>
      <w:r w:rsidRPr="0074680A">
        <w:rPr>
          <w:rFonts w:ascii="Arial" w:eastAsia="Times New Roman" w:hAnsi="Arial" w:cs="Arial"/>
          <w:color w:val="000000"/>
          <w:sz w:val="16"/>
          <w:szCs w:val="16"/>
          <w:lang w:eastAsia="ru-RU"/>
        </w:rPr>
        <w:t>(</w:t>
      </w:r>
      <w:hyperlink r:id="rId3707" w:anchor="7294" w:tooltip="ссылка на этот канон" w:history="1">
        <w:r w:rsidRPr="0074680A">
          <w:rPr>
            <w:rFonts w:ascii="Arial" w:eastAsia="Times New Roman" w:hAnsi="Arial" w:cs="Arial"/>
            <w:b/>
            <w:bCs/>
            <w:color w:val="0033CC"/>
            <w:sz w:val="16"/>
            <w:szCs w:val="16"/>
            <w:lang w:eastAsia="ru-RU"/>
          </w:rPr>
          <w:t>ссылка</w:t>
        </w:r>
      </w:hyperlink>
      <w:r w:rsidRPr="0074680A">
        <w:rPr>
          <w:rFonts w:ascii="Arial" w:eastAsia="Times New Roman" w:hAnsi="Arial" w:cs="Arial"/>
          <w:color w:val="000000"/>
          <w:sz w:val="16"/>
          <w:szCs w:val="16"/>
          <w:lang w:eastAsia="ru-RU"/>
        </w:rPr>
        <w:t>)</w:t>
      </w:r>
    </w:p>
    <w:p w:rsidR="0074680A" w:rsidRPr="0074680A" w:rsidRDefault="0074680A" w:rsidP="007468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4680A">
        <w:rPr>
          <w:rFonts w:ascii="Arial" w:eastAsia="Times New Roman" w:hAnsi="Arial" w:cs="Arial"/>
          <w:color w:val="000000"/>
          <w:sz w:val="18"/>
          <w:szCs w:val="18"/>
          <w:lang w:eastAsia="ru-RU"/>
        </w:rPr>
        <w:t>Поскольку основополагающим принципом всех цивилизованных законов и </w:t>
      </w:r>
      <w:hyperlink r:id="rId3708" w:tooltip="нажмите, чтобы просмотреть определение верховенства права" w:history="1">
        <w:r w:rsidRPr="0074680A">
          <w:rPr>
            <w:rFonts w:ascii="Arial" w:eastAsia="Times New Roman" w:hAnsi="Arial" w:cs="Arial"/>
            <w:color w:val="0033CC"/>
            <w:sz w:val="18"/>
            <w:szCs w:val="18"/>
            <w:lang w:eastAsia="ru-RU"/>
          </w:rPr>
          <w:t>правовых норм </w:t>
        </w:r>
      </w:hyperlink>
      <w:r w:rsidRPr="0074680A">
        <w:rPr>
          <w:rFonts w:ascii="Arial" w:eastAsia="Times New Roman" w:hAnsi="Arial" w:cs="Arial"/>
          <w:color w:val="000000"/>
          <w:sz w:val="18"/>
          <w:szCs w:val="18"/>
          <w:lang w:eastAsia="ru-RU"/>
        </w:rPr>
        <w:t>является то , что все мужчины и женщины наделены </w:t>
      </w:r>
      <w:hyperlink r:id="rId3709" w:tooltip="нажмите, чтобы просмотреть определение божественного создателя" w:history="1">
        <w:r w:rsidRPr="0074680A">
          <w:rPr>
            <w:rFonts w:ascii="Arial" w:eastAsia="Times New Roman" w:hAnsi="Arial" w:cs="Arial"/>
            <w:color w:val="0033CC"/>
            <w:sz w:val="18"/>
            <w:szCs w:val="18"/>
            <w:lang w:eastAsia="ru-RU"/>
          </w:rPr>
          <w:t>Божественным Творцом </w:t>
        </w:r>
      </w:hyperlink>
      <w:r w:rsidRPr="0074680A">
        <w:rPr>
          <w:rFonts w:ascii="Arial" w:eastAsia="Times New Roman" w:hAnsi="Arial" w:cs="Arial"/>
          <w:color w:val="000000"/>
          <w:sz w:val="18"/>
          <w:szCs w:val="18"/>
          <w:lang w:eastAsia="ru-RU"/>
        </w:rPr>
        <w:t>неотчуждаемыми правами и что такие права являются наиболее ценной </w:t>
      </w:r>
      <w:hyperlink r:id="rId3710" w:tooltip="нажмите, чтобы просмотреть определение свойства" w:history="1">
        <w:r w:rsidRPr="0074680A">
          <w:rPr>
            <w:rFonts w:ascii="Arial" w:eastAsia="Times New Roman" w:hAnsi="Arial" w:cs="Arial"/>
            <w:color w:val="0033CC"/>
            <w:sz w:val="18"/>
            <w:szCs w:val="18"/>
            <w:lang w:eastAsia="ru-RU"/>
          </w:rPr>
          <w:t>собственностью</w:t>
        </w:r>
      </w:hyperlink>
      <w:r w:rsidRPr="0074680A">
        <w:rPr>
          <w:rFonts w:ascii="Arial" w:eastAsia="Times New Roman" w:hAnsi="Arial" w:cs="Arial"/>
          <w:color w:val="000000"/>
          <w:sz w:val="18"/>
          <w:szCs w:val="18"/>
          <w:lang w:eastAsia="ru-RU"/>
        </w:rPr>
        <w:t>, следовательно, ни один мужчина или женщина не могут быть объявлены </w:t>
      </w:r>
      <w:hyperlink r:id="rId3711" w:tooltip="нажмите, чтобы просмотреть определение неплатежеспособности" w:history="1">
        <w:r w:rsidRPr="0074680A">
          <w:rPr>
            <w:rFonts w:ascii="Arial" w:eastAsia="Times New Roman" w:hAnsi="Arial" w:cs="Arial"/>
            <w:color w:val="0033CC"/>
            <w:sz w:val="18"/>
            <w:szCs w:val="18"/>
            <w:lang w:eastAsia="ru-RU"/>
          </w:rPr>
          <w:t>несостоятельными </w:t>
        </w:r>
      </w:hyperlink>
      <w:r w:rsidRPr="0074680A">
        <w:rPr>
          <w:rFonts w:ascii="Arial" w:eastAsia="Times New Roman" w:hAnsi="Arial" w:cs="Arial"/>
          <w:color w:val="000000"/>
          <w:sz w:val="18"/>
          <w:szCs w:val="18"/>
          <w:lang w:eastAsia="ru-RU"/>
        </w:rPr>
        <w:t>без такого указа, акта, постановления, распоряжения, являющегося мерзостью перед Небом и Землей.</w:t>
      </w:r>
    </w:p>
    <w:p w:rsidR="0074680A" w:rsidRPr="0074680A" w:rsidRDefault="0074680A" w:rsidP="0074680A">
      <w:pPr>
        <w:shd w:val="clear" w:color="auto" w:fill="FFFFFF"/>
        <w:spacing w:after="0" w:line="240" w:lineRule="auto"/>
        <w:rPr>
          <w:rFonts w:ascii="Arial" w:eastAsia="Times New Roman" w:hAnsi="Arial" w:cs="Arial"/>
          <w:b/>
          <w:bCs/>
          <w:color w:val="000000"/>
          <w:lang w:eastAsia="ru-RU"/>
        </w:rPr>
      </w:pPr>
      <w:bookmarkStart w:id="318" w:name="7295"/>
      <w:bookmarkEnd w:id="318"/>
      <w:r w:rsidRPr="0074680A">
        <w:rPr>
          <w:rFonts w:ascii="Arial" w:eastAsia="Times New Roman" w:hAnsi="Arial" w:cs="Arial"/>
          <w:b/>
          <w:bCs/>
          <w:color w:val="000000"/>
          <w:lang w:eastAsia="ru-RU"/>
        </w:rPr>
        <w:t>Canon 7295 </w:t>
      </w:r>
      <w:r w:rsidRPr="0074680A">
        <w:rPr>
          <w:rFonts w:ascii="Arial" w:eastAsia="Times New Roman" w:hAnsi="Arial" w:cs="Arial"/>
          <w:color w:val="000000"/>
          <w:sz w:val="16"/>
          <w:szCs w:val="16"/>
          <w:lang w:eastAsia="ru-RU"/>
        </w:rPr>
        <w:t>(</w:t>
      </w:r>
      <w:hyperlink r:id="rId3712" w:anchor="7295" w:tooltip="ссылка на этот канон" w:history="1">
        <w:r w:rsidRPr="0074680A">
          <w:rPr>
            <w:rFonts w:ascii="Arial" w:eastAsia="Times New Roman" w:hAnsi="Arial" w:cs="Arial"/>
            <w:b/>
            <w:bCs/>
            <w:color w:val="0033CC"/>
            <w:sz w:val="16"/>
            <w:szCs w:val="16"/>
            <w:lang w:eastAsia="ru-RU"/>
          </w:rPr>
          <w:t>ссылка</w:t>
        </w:r>
      </w:hyperlink>
      <w:r w:rsidRPr="0074680A">
        <w:rPr>
          <w:rFonts w:ascii="Arial" w:eastAsia="Times New Roman" w:hAnsi="Arial" w:cs="Arial"/>
          <w:color w:val="000000"/>
          <w:sz w:val="16"/>
          <w:szCs w:val="16"/>
          <w:lang w:eastAsia="ru-RU"/>
        </w:rPr>
        <w:t>)</w:t>
      </w:r>
    </w:p>
    <w:p w:rsidR="0074680A" w:rsidRPr="0074680A" w:rsidRDefault="0074680A" w:rsidP="007468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4680A">
        <w:rPr>
          <w:rFonts w:ascii="Arial" w:eastAsia="Times New Roman" w:hAnsi="Arial" w:cs="Arial"/>
          <w:color w:val="000000"/>
          <w:sz w:val="18"/>
          <w:szCs w:val="18"/>
          <w:lang w:eastAsia="ru-RU"/>
        </w:rPr>
        <w:t>Одним из основополагающих принципов христианства и </w:t>
      </w:r>
      <w:hyperlink r:id="rId3713" w:tooltip="нажмите, чтобы просмотреть определение международного права" w:history="1">
        <w:r w:rsidRPr="0074680A">
          <w:rPr>
            <w:rFonts w:ascii="Arial" w:eastAsia="Times New Roman" w:hAnsi="Arial" w:cs="Arial"/>
            <w:color w:val="0033CC"/>
            <w:sz w:val="18"/>
            <w:szCs w:val="18"/>
            <w:lang w:eastAsia="ru-RU"/>
          </w:rPr>
          <w:t>международного права</w:t>
        </w:r>
      </w:hyperlink>
      <w:r w:rsidRPr="0074680A">
        <w:rPr>
          <w:rFonts w:ascii="Arial" w:eastAsia="Times New Roman" w:hAnsi="Arial" w:cs="Arial"/>
          <w:color w:val="000000"/>
          <w:sz w:val="18"/>
          <w:szCs w:val="18"/>
          <w:lang w:eastAsia="ru-RU"/>
        </w:rPr>
        <w:t>, закрепленных в Декларации прав человека Организации Объединенных Наций и предыдущих декларациях прав, является то, что мужчины и женщины обладают равными и неотъемлемыми правами. Поэтому любой закон, закон, указ, постановление или </w:t>
      </w:r>
      <w:hyperlink r:id="rId3714" w:tooltip="нажмите, чтобы просмотреть определение утверждения" w:history="1">
        <w:r w:rsidRPr="0074680A">
          <w:rPr>
            <w:rFonts w:ascii="Arial" w:eastAsia="Times New Roman" w:hAnsi="Arial" w:cs="Arial"/>
            <w:color w:val="0033CC"/>
            <w:sz w:val="18"/>
            <w:szCs w:val="18"/>
            <w:lang w:eastAsia="ru-RU"/>
          </w:rPr>
          <w:t>требование</w:t>
        </w:r>
      </w:hyperlink>
      <w:r w:rsidRPr="0074680A">
        <w:rPr>
          <w:rFonts w:ascii="Arial" w:eastAsia="Times New Roman" w:hAnsi="Arial" w:cs="Arial"/>
          <w:color w:val="000000"/>
          <w:sz w:val="18"/>
          <w:szCs w:val="18"/>
          <w:lang w:eastAsia="ru-RU"/>
        </w:rPr>
        <w:t>, основанные на предпосылке, что мужчина, женщина или </w:t>
      </w:r>
      <w:hyperlink r:id="rId3715" w:tooltip="нажмите, чтобы просмотреть определение человека" w:history="1">
        <w:r w:rsidRPr="0074680A">
          <w:rPr>
            <w:rFonts w:ascii="Arial" w:eastAsia="Times New Roman" w:hAnsi="Arial" w:cs="Arial"/>
            <w:color w:val="0033CC"/>
            <w:sz w:val="18"/>
            <w:szCs w:val="18"/>
            <w:lang w:eastAsia="ru-RU"/>
          </w:rPr>
          <w:t>лицо</w:t>
        </w:r>
      </w:hyperlink>
      <w:r w:rsidRPr="0074680A">
        <w:rPr>
          <w:rFonts w:ascii="Arial" w:eastAsia="Times New Roman" w:hAnsi="Arial" w:cs="Arial"/>
          <w:color w:val="000000"/>
          <w:sz w:val="18"/>
          <w:szCs w:val="18"/>
          <w:lang w:eastAsia="ru-RU"/>
        </w:rPr>
        <w:t>, которым они обязаны быть</w:t>
      </w:r>
      <w:hyperlink r:id="rId3716" w:tooltip="нажмите, чтобы просмотреть определение поручительства" w:history="1">
        <w:r w:rsidRPr="0074680A">
          <w:rPr>
            <w:rFonts w:ascii="Arial" w:eastAsia="Times New Roman" w:hAnsi="Arial" w:cs="Arial"/>
            <w:color w:val="0033CC"/>
            <w:sz w:val="18"/>
            <w:szCs w:val="18"/>
            <w:lang w:eastAsia="ru-RU"/>
          </w:rPr>
          <w:t>поручителями</w:t>
        </w:r>
      </w:hyperlink>
      <w:r w:rsidRPr="0074680A">
        <w:rPr>
          <w:rFonts w:ascii="Arial" w:eastAsia="Times New Roman" w:hAnsi="Arial" w:cs="Arial"/>
          <w:color w:val="000000"/>
          <w:sz w:val="18"/>
          <w:szCs w:val="18"/>
          <w:lang w:eastAsia="ru-RU"/>
        </w:rPr>
        <w:t>, могут считаться "</w:t>
      </w:r>
      <w:hyperlink r:id="rId3717" w:tooltip="нажмите, чтобы просмотреть определение неплатежеспособности" w:history="1">
        <w:r w:rsidRPr="0074680A">
          <w:rPr>
            <w:rFonts w:ascii="Arial" w:eastAsia="Times New Roman" w:hAnsi="Arial" w:cs="Arial"/>
            <w:color w:val="0033CC"/>
            <w:sz w:val="18"/>
            <w:szCs w:val="18"/>
            <w:lang w:eastAsia="ru-RU"/>
          </w:rPr>
          <w:t>несостоятельным </w:t>
        </w:r>
      </w:hyperlink>
      <w:hyperlink r:id="rId3718" w:tooltip="нажмите, чтобы просмотреть определение должника" w:history="1">
        <w:r w:rsidRPr="0074680A">
          <w:rPr>
            <w:rFonts w:ascii="Arial" w:eastAsia="Times New Roman" w:hAnsi="Arial" w:cs="Arial"/>
            <w:color w:val="0033CC"/>
            <w:sz w:val="18"/>
            <w:szCs w:val="18"/>
            <w:lang w:eastAsia="ru-RU"/>
          </w:rPr>
          <w:t>должником</w:t>
        </w:r>
      </w:hyperlink>
      <w:r w:rsidRPr="0074680A">
        <w:rPr>
          <w:rFonts w:ascii="Arial" w:eastAsia="Times New Roman" w:hAnsi="Arial" w:cs="Arial"/>
          <w:color w:val="000000"/>
          <w:sz w:val="18"/>
          <w:szCs w:val="18"/>
          <w:lang w:eastAsia="ru-RU"/>
        </w:rPr>
        <w:t>", являются не только абсурдом и ненормативной лексикой, но и морально отвратительными, незаконными и незаконными.</w:t>
      </w:r>
    </w:p>
    <w:p w:rsidR="0074680A" w:rsidRPr="0074680A" w:rsidRDefault="0074680A" w:rsidP="0074680A">
      <w:pPr>
        <w:shd w:val="clear" w:color="auto" w:fill="FFFFFF"/>
        <w:spacing w:after="0" w:line="240" w:lineRule="auto"/>
        <w:rPr>
          <w:rFonts w:ascii="Arial" w:eastAsia="Times New Roman" w:hAnsi="Arial" w:cs="Arial"/>
          <w:b/>
          <w:bCs/>
          <w:color w:val="000000"/>
          <w:lang w:eastAsia="ru-RU"/>
        </w:rPr>
      </w:pPr>
      <w:bookmarkStart w:id="319" w:name="7296"/>
      <w:bookmarkEnd w:id="319"/>
      <w:r w:rsidRPr="0074680A">
        <w:rPr>
          <w:rFonts w:ascii="Arial" w:eastAsia="Times New Roman" w:hAnsi="Arial" w:cs="Arial"/>
          <w:b/>
          <w:bCs/>
          <w:color w:val="000000"/>
          <w:lang w:eastAsia="ru-RU"/>
        </w:rPr>
        <w:t>Canon 7296 </w:t>
      </w:r>
      <w:r w:rsidRPr="0074680A">
        <w:rPr>
          <w:rFonts w:ascii="Arial" w:eastAsia="Times New Roman" w:hAnsi="Arial" w:cs="Arial"/>
          <w:color w:val="000000"/>
          <w:sz w:val="16"/>
          <w:szCs w:val="16"/>
          <w:lang w:eastAsia="ru-RU"/>
        </w:rPr>
        <w:t>(</w:t>
      </w:r>
      <w:hyperlink r:id="rId3719" w:anchor="7296" w:tooltip="ссылка на этот канон" w:history="1">
        <w:r w:rsidRPr="0074680A">
          <w:rPr>
            <w:rFonts w:ascii="Arial" w:eastAsia="Times New Roman" w:hAnsi="Arial" w:cs="Arial"/>
            <w:b/>
            <w:bCs/>
            <w:color w:val="0033CC"/>
            <w:sz w:val="16"/>
            <w:szCs w:val="16"/>
            <w:lang w:eastAsia="ru-RU"/>
          </w:rPr>
          <w:t>ссылка</w:t>
        </w:r>
      </w:hyperlink>
      <w:r w:rsidRPr="0074680A">
        <w:rPr>
          <w:rFonts w:ascii="Arial" w:eastAsia="Times New Roman" w:hAnsi="Arial" w:cs="Arial"/>
          <w:color w:val="000000"/>
          <w:sz w:val="16"/>
          <w:szCs w:val="16"/>
          <w:lang w:eastAsia="ru-RU"/>
        </w:rPr>
        <w:t>)</w:t>
      </w:r>
    </w:p>
    <w:p w:rsidR="0074680A" w:rsidRPr="0074680A" w:rsidRDefault="0074680A" w:rsidP="0074680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4680A">
        <w:rPr>
          <w:rFonts w:ascii="Arial" w:eastAsia="Times New Roman" w:hAnsi="Arial" w:cs="Arial"/>
          <w:color w:val="000000"/>
          <w:sz w:val="18"/>
          <w:szCs w:val="18"/>
          <w:lang w:eastAsia="ru-RU"/>
        </w:rPr>
        <w:t>Любые </w:t>
      </w:r>
      <w:hyperlink r:id="rId3720" w:tooltip="нажмите, чтобы просмотреть определение суда" w:history="1">
        <w:r w:rsidRPr="0074680A">
          <w:rPr>
            <w:rFonts w:ascii="Arial" w:eastAsia="Times New Roman" w:hAnsi="Arial" w:cs="Arial"/>
            <w:color w:val="0033CC"/>
            <w:sz w:val="18"/>
            <w:szCs w:val="18"/>
            <w:lang w:eastAsia="ru-RU"/>
          </w:rPr>
          <w:t>судебные </w:t>
        </w:r>
      </w:hyperlink>
      <w:hyperlink r:id="rId3721" w:tooltip="нажмите, чтобы просмотреть определение утверждения" w:history="1">
        <w:r w:rsidRPr="0074680A">
          <w:rPr>
            <w:rFonts w:ascii="Arial" w:eastAsia="Times New Roman" w:hAnsi="Arial" w:cs="Arial"/>
            <w:color w:val="0033CC"/>
            <w:sz w:val="18"/>
            <w:szCs w:val="18"/>
            <w:lang w:eastAsia="ru-RU"/>
          </w:rPr>
          <w:t>иски</w:t>
        </w:r>
      </w:hyperlink>
      <w:r w:rsidRPr="0074680A">
        <w:rPr>
          <w:rFonts w:ascii="Arial" w:eastAsia="Times New Roman" w:hAnsi="Arial" w:cs="Arial"/>
          <w:color w:val="000000"/>
          <w:sz w:val="18"/>
          <w:szCs w:val="18"/>
          <w:lang w:eastAsia="ru-RU"/>
        </w:rPr>
        <w:t>, обвинения, основания, </w:t>
      </w:r>
      <w:hyperlink r:id="rId3722" w:tooltip="щелкните, чтобы просмотреть определение действия" w:history="1">
        <w:r w:rsidRPr="0074680A">
          <w:rPr>
            <w:rFonts w:ascii="Arial" w:eastAsia="Times New Roman" w:hAnsi="Arial" w:cs="Arial"/>
            <w:color w:val="0033CC"/>
            <w:sz w:val="18"/>
            <w:szCs w:val="18"/>
            <w:lang w:eastAsia="ru-RU"/>
          </w:rPr>
          <w:t>действия </w:t>
        </w:r>
      </w:hyperlink>
      <w:r w:rsidRPr="0074680A">
        <w:rPr>
          <w:rFonts w:ascii="Arial" w:eastAsia="Times New Roman" w:hAnsi="Arial" w:cs="Arial"/>
          <w:color w:val="000000"/>
          <w:sz w:val="18"/>
          <w:szCs w:val="18"/>
          <w:lang w:eastAsia="ru-RU"/>
        </w:rPr>
        <w:t>или </w:t>
      </w:r>
      <w:hyperlink r:id="rId3723" w:tooltip="нажмите, чтобы просмотреть определение продолжения" w:history="1">
        <w:r w:rsidRPr="0074680A">
          <w:rPr>
            <w:rFonts w:ascii="Arial" w:eastAsia="Times New Roman" w:hAnsi="Arial" w:cs="Arial"/>
            <w:color w:val="0033CC"/>
            <w:sz w:val="18"/>
            <w:szCs w:val="18"/>
            <w:lang w:eastAsia="ru-RU"/>
          </w:rPr>
          <w:t>процедуры</w:t>
        </w:r>
      </w:hyperlink>
      <w:r w:rsidRPr="0074680A">
        <w:rPr>
          <w:rFonts w:ascii="Arial" w:eastAsia="Times New Roman" w:hAnsi="Arial" w:cs="Arial"/>
          <w:color w:val="000000"/>
          <w:sz w:val="18"/>
          <w:szCs w:val="18"/>
          <w:lang w:eastAsia="ru-RU"/>
        </w:rPr>
        <w:t>, основанные на презумпции того, что </w:t>
      </w:r>
      <w:hyperlink r:id="rId3724" w:tooltip="нажмите, чтобы просмотреть определение партии" w:history="1">
        <w:r w:rsidRPr="0074680A">
          <w:rPr>
            <w:rFonts w:ascii="Arial" w:eastAsia="Times New Roman" w:hAnsi="Arial" w:cs="Arial"/>
            <w:color w:val="0033CC"/>
            <w:sz w:val="18"/>
            <w:szCs w:val="18"/>
            <w:lang w:eastAsia="ru-RU"/>
          </w:rPr>
          <w:t>сторона </w:t>
        </w:r>
      </w:hyperlink>
      <w:r w:rsidRPr="0074680A">
        <w:rPr>
          <w:rFonts w:ascii="Arial" w:eastAsia="Times New Roman" w:hAnsi="Arial" w:cs="Arial"/>
          <w:color w:val="000000"/>
          <w:sz w:val="18"/>
          <w:szCs w:val="18"/>
          <w:lang w:eastAsia="ru-RU"/>
        </w:rPr>
        <w:t>является </w:t>
      </w:r>
      <w:hyperlink r:id="rId3725" w:tooltip="нажмите, чтобы просмотреть определение неплатежеспособности" w:history="1">
        <w:r w:rsidRPr="0074680A">
          <w:rPr>
            <w:rFonts w:ascii="Arial" w:eastAsia="Times New Roman" w:hAnsi="Arial" w:cs="Arial"/>
            <w:color w:val="0033CC"/>
            <w:sz w:val="18"/>
            <w:szCs w:val="18"/>
            <w:lang w:eastAsia="ru-RU"/>
          </w:rPr>
          <w:t>неплатежеспособным </w:t>
        </w:r>
      </w:hyperlink>
      <w:hyperlink r:id="rId3726" w:tooltip="нажмите, чтобы просмотреть определение должника" w:history="1">
        <w:r w:rsidRPr="0074680A">
          <w:rPr>
            <w:rFonts w:ascii="Arial" w:eastAsia="Times New Roman" w:hAnsi="Arial" w:cs="Arial"/>
            <w:color w:val="0033CC"/>
            <w:sz w:val="18"/>
            <w:szCs w:val="18"/>
            <w:lang w:eastAsia="ru-RU"/>
          </w:rPr>
          <w:t>должником</w:t>
        </w:r>
      </w:hyperlink>
      <w:r w:rsidRPr="0074680A">
        <w:rPr>
          <w:rFonts w:ascii="Arial" w:eastAsia="Times New Roman" w:hAnsi="Arial" w:cs="Arial"/>
          <w:color w:val="000000"/>
          <w:sz w:val="18"/>
          <w:szCs w:val="18"/>
          <w:lang w:eastAsia="ru-RU"/>
        </w:rPr>
        <w:t>, являются </w:t>
      </w:r>
      <w:hyperlink r:id="rId3727" w:tooltip="нажмите, чтобы просмотреть определение ipso facto" w:history="1">
        <w:r w:rsidRPr="0074680A">
          <w:rPr>
            <w:rFonts w:ascii="Arial" w:eastAsia="Times New Roman" w:hAnsi="Arial" w:cs="Arial"/>
            <w:color w:val="0033CC"/>
            <w:sz w:val="18"/>
            <w:szCs w:val="18"/>
            <w:lang w:eastAsia="ru-RU"/>
          </w:rPr>
          <w:t>ipso facto </w:t>
        </w:r>
      </w:hyperlink>
      <w:r w:rsidRPr="0074680A">
        <w:rPr>
          <w:rFonts w:ascii="Arial" w:eastAsia="Times New Roman" w:hAnsi="Arial" w:cs="Arial"/>
          <w:color w:val="000000"/>
          <w:sz w:val="18"/>
          <w:szCs w:val="18"/>
          <w:lang w:eastAsia="ru-RU"/>
        </w:rPr>
        <w:t>(по </w:t>
      </w:r>
      <w:hyperlink r:id="rId3728" w:tooltip="нажмите, чтобы просмотреть определение факта" w:history="1">
        <w:r w:rsidRPr="0074680A">
          <w:rPr>
            <w:rFonts w:ascii="Arial" w:eastAsia="Times New Roman" w:hAnsi="Arial" w:cs="Arial"/>
            <w:color w:val="0033CC"/>
            <w:sz w:val="18"/>
            <w:szCs w:val="18"/>
            <w:lang w:eastAsia="ru-RU"/>
          </w:rPr>
          <w:t>сути </w:t>
        </w:r>
      </w:hyperlink>
      <w:r w:rsidRPr="0074680A">
        <w:rPr>
          <w:rFonts w:ascii="Arial" w:eastAsia="Times New Roman" w:hAnsi="Arial" w:cs="Arial"/>
          <w:color w:val="000000"/>
          <w:sz w:val="18"/>
          <w:szCs w:val="18"/>
          <w:lang w:eastAsia="ru-RU"/>
        </w:rPr>
        <w:t>закона) недействительными с самого начала.</w:t>
      </w:r>
    </w:p>
    <w:p w:rsidR="0034460C" w:rsidRPr="0034460C" w:rsidRDefault="0034460C" w:rsidP="0034460C">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4460C">
        <w:rPr>
          <w:rFonts w:ascii="Arial" w:eastAsia="Times New Roman" w:hAnsi="Arial" w:cs="Arial"/>
          <w:b/>
          <w:bCs/>
          <w:color w:val="000000"/>
          <w:sz w:val="36"/>
          <w:szCs w:val="36"/>
          <w:lang w:eastAsia="ru-RU"/>
        </w:rPr>
        <w:t>Статья 57-Коррупция В Сфере Финансов</w:t>
      </w:r>
    </w:p>
    <w:p w:rsidR="0034460C" w:rsidRPr="0034460C" w:rsidRDefault="0034460C" w:rsidP="0034460C">
      <w:pPr>
        <w:shd w:val="clear" w:color="auto" w:fill="FFFFFF"/>
        <w:spacing w:after="0" w:line="240" w:lineRule="auto"/>
        <w:rPr>
          <w:rFonts w:ascii="Arial" w:eastAsia="Times New Roman" w:hAnsi="Arial" w:cs="Arial"/>
          <w:b/>
          <w:bCs/>
          <w:color w:val="000000"/>
          <w:lang w:eastAsia="ru-RU"/>
        </w:rPr>
      </w:pPr>
      <w:bookmarkStart w:id="320" w:name="7297"/>
      <w:bookmarkEnd w:id="320"/>
      <w:r w:rsidRPr="0034460C">
        <w:rPr>
          <w:rFonts w:ascii="Arial" w:eastAsia="Times New Roman" w:hAnsi="Arial" w:cs="Arial"/>
          <w:b/>
          <w:bCs/>
          <w:color w:val="000000"/>
          <w:lang w:eastAsia="ru-RU"/>
        </w:rPr>
        <w:t>Canon 7297 </w:t>
      </w:r>
      <w:r w:rsidRPr="0034460C">
        <w:rPr>
          <w:rFonts w:ascii="Arial" w:eastAsia="Times New Roman" w:hAnsi="Arial" w:cs="Arial"/>
          <w:color w:val="000000"/>
          <w:sz w:val="16"/>
          <w:szCs w:val="16"/>
          <w:lang w:eastAsia="ru-RU"/>
        </w:rPr>
        <w:t>(</w:t>
      </w:r>
      <w:hyperlink r:id="rId3729" w:anchor="7297" w:tooltip="ссылка на этот канон" w:history="1">
        <w:r w:rsidRPr="0034460C">
          <w:rPr>
            <w:rFonts w:ascii="Arial" w:eastAsia="Times New Roman" w:hAnsi="Arial" w:cs="Arial"/>
            <w:b/>
            <w:bCs/>
            <w:color w:val="0033CC"/>
            <w:sz w:val="16"/>
            <w:szCs w:val="16"/>
            <w:lang w:eastAsia="ru-RU"/>
          </w:rPr>
          <w:t>ссылка</w:t>
        </w:r>
      </w:hyperlink>
      <w:r w:rsidRPr="0034460C">
        <w:rPr>
          <w:rFonts w:ascii="Arial" w:eastAsia="Times New Roman" w:hAnsi="Arial" w:cs="Arial"/>
          <w:color w:val="000000"/>
          <w:sz w:val="16"/>
          <w:szCs w:val="16"/>
          <w:lang w:eastAsia="ru-RU"/>
        </w:rPr>
        <w:t>)</w:t>
      </w:r>
    </w:p>
    <w:p w:rsidR="0034460C" w:rsidRPr="0034460C" w:rsidRDefault="0034460C" w:rsidP="0034460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460C">
        <w:rPr>
          <w:rFonts w:ascii="Arial" w:eastAsia="Times New Roman" w:hAnsi="Arial" w:cs="Arial"/>
          <w:color w:val="000000"/>
          <w:sz w:val="18"/>
          <w:szCs w:val="18"/>
          <w:lang w:eastAsia="ru-RU"/>
        </w:rPr>
        <w:t>Fundruptcy является </w:t>
      </w:r>
      <w:hyperlink r:id="rId3730" w:tooltip="нажмите, чтобы просмотреть определение состояния" w:history="1">
        <w:r w:rsidRPr="0034460C">
          <w:rPr>
            <w:rFonts w:ascii="Arial" w:eastAsia="Times New Roman" w:hAnsi="Arial" w:cs="Arial"/>
            <w:color w:val="0033CC"/>
            <w:sz w:val="18"/>
            <w:szCs w:val="18"/>
            <w:lang w:eastAsia="ru-RU"/>
          </w:rPr>
          <w:t>государство</w:t>
        </w:r>
      </w:hyperlink>
      <w:r w:rsidRPr="0034460C">
        <w:rPr>
          <w:rFonts w:ascii="Arial" w:eastAsia="Times New Roman" w:hAnsi="Arial" w:cs="Arial"/>
          <w:color w:val="000000"/>
          <w:sz w:val="18"/>
          <w:szCs w:val="18"/>
          <w:lang w:eastAsia="ru-RU"/>
        </w:rPr>
        <w:t> или состояние фонда, связанные с </w:t>
      </w:r>
      <w:hyperlink r:id="rId3731" w:tooltip="щелкните, чтобы просмотреть определение доверия" w:history="1">
        <w:r w:rsidRPr="0034460C">
          <w:rPr>
            <w:rFonts w:ascii="Arial" w:eastAsia="Times New Roman" w:hAnsi="Arial" w:cs="Arial"/>
            <w:color w:val="0033CC"/>
            <w:sz w:val="18"/>
            <w:szCs w:val="18"/>
            <w:lang w:eastAsia="ru-RU"/>
          </w:rPr>
          <w:t>доверием</w:t>
        </w:r>
      </w:hyperlink>
      <w:r w:rsidRPr="0034460C">
        <w:rPr>
          <w:rFonts w:ascii="Arial" w:eastAsia="Times New Roman" w:hAnsi="Arial" w:cs="Arial"/>
          <w:color w:val="000000"/>
          <w:sz w:val="18"/>
          <w:szCs w:val="18"/>
          <w:lang w:eastAsia="ru-RU"/>
        </w:rPr>
        <w:t>, или </w:t>
      </w:r>
      <w:hyperlink r:id="rId3732" w:tooltip="нажмите, чтобы просмотреть определение объекта недвижимости" w:history="1">
        <w:r w:rsidRPr="0034460C">
          <w:rPr>
            <w:rFonts w:ascii="Arial" w:eastAsia="Times New Roman" w:hAnsi="Arial" w:cs="Arial"/>
            <w:color w:val="0033CC"/>
            <w:sz w:val="18"/>
            <w:szCs w:val="18"/>
            <w:lang w:eastAsia="ru-RU"/>
          </w:rPr>
          <w:t>имущества</w:t>
        </w:r>
      </w:hyperlink>
      <w:r w:rsidRPr="0034460C">
        <w:rPr>
          <w:rFonts w:ascii="Arial" w:eastAsia="Times New Roman" w:hAnsi="Arial" w:cs="Arial"/>
          <w:color w:val="000000"/>
          <w:sz w:val="18"/>
          <w:szCs w:val="18"/>
          <w:lang w:eastAsia="ru-RU"/>
        </w:rPr>
        <w:t> фонда, занятых в коммерции и </w:t>
      </w:r>
      <w:hyperlink r:id="rId3733" w:tooltip="нажмите, чтобы просмотреть определение торговли" w:history="1">
        <w:r w:rsidRPr="0034460C">
          <w:rPr>
            <w:rFonts w:ascii="Arial" w:eastAsia="Times New Roman" w:hAnsi="Arial" w:cs="Arial"/>
            <w:color w:val="0033CC"/>
            <w:sz w:val="18"/>
            <w:szCs w:val="18"/>
            <w:lang w:eastAsia="ru-RU"/>
          </w:rPr>
          <w:t>торговле</w:t>
        </w:r>
      </w:hyperlink>
      <w:r w:rsidRPr="0034460C">
        <w:rPr>
          <w:rFonts w:ascii="Arial" w:eastAsia="Times New Roman" w:hAnsi="Arial" w:cs="Arial"/>
          <w:color w:val="000000"/>
          <w:sz w:val="18"/>
          <w:szCs w:val="18"/>
          <w:lang w:eastAsia="ru-RU"/>
        </w:rPr>
        <w:t> , где после нескольких актов о несостоятельности или состояния несостоятельности, права </w:t>
      </w:r>
      <w:hyperlink r:id="rId3734" w:tooltip="нажмите, чтобы просмотреть определение доверительного управляющего" w:history="1">
        <w:r w:rsidRPr="0034460C">
          <w:rPr>
            <w:rFonts w:ascii="Arial" w:eastAsia="Times New Roman" w:hAnsi="Arial" w:cs="Arial"/>
            <w:color w:val="0033CC"/>
            <w:sz w:val="18"/>
            <w:szCs w:val="18"/>
            <w:lang w:eastAsia="ru-RU"/>
          </w:rPr>
          <w:t>опекуна</w:t>
        </w:r>
      </w:hyperlink>
      <w:r w:rsidRPr="0034460C">
        <w:rPr>
          <w:rFonts w:ascii="Arial" w:eastAsia="Times New Roman" w:hAnsi="Arial" w:cs="Arial"/>
          <w:color w:val="000000"/>
          <w:sz w:val="18"/>
          <w:szCs w:val="18"/>
          <w:lang w:eastAsia="ru-RU"/>
        </w:rPr>
        <w:t>(ов) для администрирования такого фонда являются временно потерял и Фонд ликвидированы или перешитых позволит кредиторам, подлежащих уплате, и честь Fundrupted </w:t>
      </w:r>
      <w:hyperlink r:id="rId3735" w:tooltip="нажмите, чтобы просмотреть определение доверительного управляющего" w:history="1">
        <w:r w:rsidRPr="0034460C">
          <w:rPr>
            <w:rFonts w:ascii="Arial" w:eastAsia="Times New Roman" w:hAnsi="Arial" w:cs="Arial"/>
            <w:color w:val="0033CC"/>
            <w:sz w:val="18"/>
            <w:szCs w:val="18"/>
            <w:lang w:eastAsia="ru-RU"/>
          </w:rPr>
          <w:t>опекун</w:t>
        </w:r>
      </w:hyperlink>
      <w:r w:rsidRPr="0034460C">
        <w:rPr>
          <w:rFonts w:ascii="Arial" w:eastAsia="Times New Roman" w:hAnsi="Arial" w:cs="Arial"/>
          <w:color w:val="000000"/>
          <w:sz w:val="18"/>
          <w:szCs w:val="18"/>
          <w:lang w:eastAsia="ru-RU"/>
        </w:rPr>
        <w:t>(ы) восстанавливается при определенных условиях.</w:t>
      </w:r>
    </w:p>
    <w:p w:rsidR="0034460C" w:rsidRPr="0034460C" w:rsidRDefault="0034460C" w:rsidP="0034460C">
      <w:pPr>
        <w:shd w:val="clear" w:color="auto" w:fill="FFFFFF"/>
        <w:spacing w:after="0" w:line="240" w:lineRule="auto"/>
        <w:rPr>
          <w:rFonts w:ascii="Arial" w:eastAsia="Times New Roman" w:hAnsi="Arial" w:cs="Arial"/>
          <w:b/>
          <w:bCs/>
          <w:color w:val="000000"/>
          <w:lang w:eastAsia="ru-RU"/>
        </w:rPr>
      </w:pPr>
      <w:bookmarkStart w:id="321" w:name="7298"/>
      <w:bookmarkEnd w:id="321"/>
      <w:r w:rsidRPr="0034460C">
        <w:rPr>
          <w:rFonts w:ascii="Arial" w:eastAsia="Times New Roman" w:hAnsi="Arial" w:cs="Arial"/>
          <w:b/>
          <w:bCs/>
          <w:color w:val="000000"/>
          <w:lang w:eastAsia="ru-RU"/>
        </w:rPr>
        <w:t>Canon 7298 </w:t>
      </w:r>
      <w:r w:rsidRPr="0034460C">
        <w:rPr>
          <w:rFonts w:ascii="Arial" w:eastAsia="Times New Roman" w:hAnsi="Arial" w:cs="Arial"/>
          <w:color w:val="000000"/>
          <w:sz w:val="16"/>
          <w:szCs w:val="16"/>
          <w:lang w:eastAsia="ru-RU"/>
        </w:rPr>
        <w:t>(</w:t>
      </w:r>
      <w:hyperlink r:id="rId3736" w:anchor="7298" w:tooltip="ссылка на этот канон" w:history="1">
        <w:r w:rsidRPr="0034460C">
          <w:rPr>
            <w:rFonts w:ascii="Arial" w:eastAsia="Times New Roman" w:hAnsi="Arial" w:cs="Arial"/>
            <w:b/>
            <w:bCs/>
            <w:color w:val="0033CC"/>
            <w:sz w:val="16"/>
            <w:szCs w:val="16"/>
            <w:lang w:eastAsia="ru-RU"/>
          </w:rPr>
          <w:t>ссылка</w:t>
        </w:r>
      </w:hyperlink>
      <w:r w:rsidRPr="0034460C">
        <w:rPr>
          <w:rFonts w:ascii="Arial" w:eastAsia="Times New Roman" w:hAnsi="Arial" w:cs="Arial"/>
          <w:color w:val="000000"/>
          <w:sz w:val="16"/>
          <w:szCs w:val="16"/>
          <w:lang w:eastAsia="ru-RU"/>
        </w:rPr>
        <w:t>)</w:t>
      </w:r>
    </w:p>
    <w:p w:rsidR="0034460C" w:rsidRPr="0034460C" w:rsidRDefault="0034460C" w:rsidP="0034460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460C">
        <w:rPr>
          <w:rFonts w:ascii="Arial" w:eastAsia="Times New Roman" w:hAnsi="Arial" w:cs="Arial"/>
          <w:color w:val="000000"/>
          <w:sz w:val="18"/>
          <w:szCs w:val="18"/>
          <w:lang w:eastAsia="ru-RU"/>
        </w:rPr>
        <w:t>Сам принцип Fundruptcy является правом арбитража, согласованным и определенным на определенных принципах в рамках учредительного </w:t>
      </w:r>
      <w:hyperlink r:id="rId3737" w:tooltip="нажмите, чтобы просмотреть определение прибора" w:history="1">
        <w:r w:rsidRPr="0034460C">
          <w:rPr>
            <w:rFonts w:ascii="Arial" w:eastAsia="Times New Roman" w:hAnsi="Arial" w:cs="Arial"/>
            <w:color w:val="0033CC"/>
            <w:sz w:val="18"/>
            <w:szCs w:val="18"/>
            <w:lang w:eastAsia="ru-RU"/>
          </w:rPr>
          <w:t>документа </w:t>
        </w:r>
      </w:hyperlink>
      <w:hyperlink r:id="rId3738" w:tooltip="щелкните, чтобы просмотреть определение доверия" w:history="1">
        <w:r w:rsidRPr="0034460C">
          <w:rPr>
            <w:rFonts w:ascii="Arial" w:eastAsia="Times New Roman" w:hAnsi="Arial" w:cs="Arial"/>
            <w:color w:val="0033CC"/>
            <w:sz w:val="18"/>
            <w:szCs w:val="18"/>
            <w:lang w:eastAsia="ru-RU"/>
          </w:rPr>
          <w:t>траста </w:t>
        </w:r>
      </w:hyperlink>
      <w:r w:rsidRPr="0034460C">
        <w:rPr>
          <w:rFonts w:ascii="Arial" w:eastAsia="Times New Roman" w:hAnsi="Arial" w:cs="Arial"/>
          <w:color w:val="000000"/>
          <w:sz w:val="18"/>
          <w:szCs w:val="18"/>
          <w:lang w:eastAsia="ru-RU"/>
        </w:rPr>
        <w:t>или </w:t>
      </w:r>
      <w:hyperlink r:id="rId3739" w:tooltip="нажмите, чтобы просмотреть определение объекта недвижимости" w:history="1">
        <w:r w:rsidRPr="0034460C">
          <w:rPr>
            <w:rFonts w:ascii="Arial" w:eastAsia="Times New Roman" w:hAnsi="Arial" w:cs="Arial"/>
            <w:color w:val="0033CC"/>
            <w:sz w:val="18"/>
            <w:szCs w:val="18"/>
            <w:lang w:eastAsia="ru-RU"/>
          </w:rPr>
          <w:t>имущественной </w:t>
        </w:r>
      </w:hyperlink>
      <w:r w:rsidRPr="0034460C">
        <w:rPr>
          <w:rFonts w:ascii="Arial" w:eastAsia="Times New Roman" w:hAnsi="Arial" w:cs="Arial"/>
          <w:color w:val="000000"/>
          <w:sz w:val="18"/>
          <w:szCs w:val="18"/>
          <w:lang w:eastAsia="ru-RU"/>
        </w:rPr>
        <w:t>массы или фонда в отношении </w:t>
      </w:r>
      <w:hyperlink r:id="rId3740" w:tooltip="нажмите, чтобы просмотреть определение рельефа" w:history="1">
        <w:r w:rsidRPr="0034460C">
          <w:rPr>
            <w:rFonts w:ascii="Arial" w:eastAsia="Times New Roman" w:hAnsi="Arial" w:cs="Arial"/>
            <w:color w:val="0033CC"/>
            <w:sz w:val="18"/>
            <w:szCs w:val="18"/>
            <w:lang w:eastAsia="ru-RU"/>
          </w:rPr>
          <w:t>помощи </w:t>
        </w:r>
      </w:hyperlink>
      <w:r w:rsidRPr="0034460C">
        <w:rPr>
          <w:rFonts w:ascii="Arial" w:eastAsia="Times New Roman" w:hAnsi="Arial" w:cs="Arial"/>
          <w:color w:val="000000"/>
          <w:sz w:val="18"/>
          <w:szCs w:val="18"/>
          <w:lang w:eastAsia="ru-RU"/>
        </w:rPr>
        <w:t>кредиторам и будущего фонда или по умолчанию каким-либо альтернативным методом. Любой указ, статут, закон или нормативное положение, которые отказывают в праве на </w:t>
      </w:r>
      <w:hyperlink r:id="rId3741" w:tooltip="щелкните, чтобы просмотреть определение доверия" w:history="1">
        <w:r w:rsidRPr="0034460C">
          <w:rPr>
            <w:rFonts w:ascii="Arial" w:eastAsia="Times New Roman" w:hAnsi="Arial" w:cs="Arial"/>
            <w:color w:val="0033CC"/>
            <w:sz w:val="18"/>
            <w:szCs w:val="18"/>
            <w:lang w:eastAsia="ru-RU"/>
          </w:rPr>
          <w:t>Траст</w:t>
        </w:r>
      </w:hyperlink>
      <w:r w:rsidRPr="0034460C">
        <w:rPr>
          <w:rFonts w:ascii="Arial" w:eastAsia="Times New Roman" w:hAnsi="Arial" w:cs="Arial"/>
          <w:color w:val="000000"/>
          <w:sz w:val="18"/>
          <w:szCs w:val="18"/>
          <w:lang w:eastAsia="ru-RU"/>
        </w:rPr>
        <w:t>, </w:t>
      </w:r>
      <w:hyperlink r:id="rId3742" w:tooltip="нажмите, чтобы просмотреть определение объекта недвижимости" w:history="1">
        <w:r w:rsidRPr="0034460C">
          <w:rPr>
            <w:rFonts w:ascii="Arial" w:eastAsia="Times New Roman" w:hAnsi="Arial" w:cs="Arial"/>
            <w:color w:val="0033CC"/>
            <w:sz w:val="18"/>
            <w:szCs w:val="18"/>
            <w:lang w:eastAsia="ru-RU"/>
          </w:rPr>
          <w:t>имущество </w:t>
        </w:r>
      </w:hyperlink>
      <w:r w:rsidRPr="0034460C">
        <w:rPr>
          <w:rFonts w:ascii="Arial" w:eastAsia="Times New Roman" w:hAnsi="Arial" w:cs="Arial"/>
          <w:color w:val="000000"/>
          <w:sz w:val="18"/>
          <w:szCs w:val="18"/>
          <w:lang w:eastAsia="ru-RU"/>
        </w:rPr>
        <w:t>или фонд для ведения переговоров с его кредиторами, являются морально неприемлемыми, незаконными и недействительными с самого начала.</w:t>
      </w:r>
    </w:p>
    <w:p w:rsidR="0034460C" w:rsidRPr="0034460C" w:rsidRDefault="0034460C" w:rsidP="0034460C">
      <w:pPr>
        <w:shd w:val="clear" w:color="auto" w:fill="FFFFFF"/>
        <w:spacing w:after="0" w:line="240" w:lineRule="auto"/>
        <w:rPr>
          <w:rFonts w:ascii="Arial" w:eastAsia="Times New Roman" w:hAnsi="Arial" w:cs="Arial"/>
          <w:b/>
          <w:bCs/>
          <w:color w:val="000000"/>
          <w:lang w:eastAsia="ru-RU"/>
        </w:rPr>
      </w:pPr>
      <w:bookmarkStart w:id="322" w:name="7299"/>
      <w:bookmarkEnd w:id="322"/>
      <w:r w:rsidRPr="0034460C">
        <w:rPr>
          <w:rFonts w:ascii="Arial" w:eastAsia="Times New Roman" w:hAnsi="Arial" w:cs="Arial"/>
          <w:b/>
          <w:bCs/>
          <w:color w:val="000000"/>
          <w:lang w:eastAsia="ru-RU"/>
        </w:rPr>
        <w:lastRenderedPageBreak/>
        <w:t>Canon 7299 </w:t>
      </w:r>
      <w:r w:rsidRPr="0034460C">
        <w:rPr>
          <w:rFonts w:ascii="Arial" w:eastAsia="Times New Roman" w:hAnsi="Arial" w:cs="Arial"/>
          <w:color w:val="000000"/>
          <w:sz w:val="16"/>
          <w:szCs w:val="16"/>
          <w:lang w:eastAsia="ru-RU"/>
        </w:rPr>
        <w:t>(</w:t>
      </w:r>
      <w:hyperlink r:id="rId3743" w:anchor="7299" w:tooltip="ссылка на этот канон" w:history="1">
        <w:r w:rsidRPr="0034460C">
          <w:rPr>
            <w:rFonts w:ascii="Arial" w:eastAsia="Times New Roman" w:hAnsi="Arial" w:cs="Arial"/>
            <w:b/>
            <w:bCs/>
            <w:color w:val="0033CC"/>
            <w:sz w:val="16"/>
            <w:szCs w:val="16"/>
            <w:lang w:eastAsia="ru-RU"/>
          </w:rPr>
          <w:t>ссылка</w:t>
        </w:r>
      </w:hyperlink>
      <w:r w:rsidRPr="0034460C">
        <w:rPr>
          <w:rFonts w:ascii="Arial" w:eastAsia="Times New Roman" w:hAnsi="Arial" w:cs="Arial"/>
          <w:color w:val="000000"/>
          <w:sz w:val="16"/>
          <w:szCs w:val="16"/>
          <w:lang w:eastAsia="ru-RU"/>
        </w:rPr>
        <w:t>)</w:t>
      </w:r>
    </w:p>
    <w:p w:rsidR="0034460C" w:rsidRPr="0034460C" w:rsidRDefault="0034460C" w:rsidP="0034460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460C">
        <w:rPr>
          <w:rFonts w:ascii="Arial" w:eastAsia="Times New Roman" w:hAnsi="Arial" w:cs="Arial"/>
          <w:color w:val="000000"/>
          <w:sz w:val="18"/>
          <w:szCs w:val="18"/>
          <w:lang w:eastAsia="ru-RU"/>
        </w:rPr>
        <w:t>Любые правила развращения фондов должны учитывать два основных условия, являющихся </w:t>
      </w:r>
      <w:r w:rsidRPr="0034460C">
        <w:rPr>
          <w:rFonts w:ascii="Arial" w:eastAsia="Times New Roman" w:hAnsi="Arial" w:cs="Arial"/>
          <w:i/>
          <w:iCs/>
          <w:color w:val="000000"/>
          <w:sz w:val="18"/>
          <w:szCs w:val="18"/>
          <w:lang w:eastAsia="ru-RU"/>
        </w:rPr>
        <w:t>добровольными </w:t>
      </w:r>
      <w:r w:rsidRPr="0034460C">
        <w:rPr>
          <w:rFonts w:ascii="Arial" w:eastAsia="Times New Roman" w:hAnsi="Arial" w:cs="Arial"/>
          <w:color w:val="000000"/>
          <w:sz w:val="18"/>
          <w:szCs w:val="18"/>
          <w:lang w:eastAsia="ru-RU"/>
        </w:rPr>
        <w:t>и </w:t>
      </w:r>
      <w:r w:rsidRPr="0034460C">
        <w:rPr>
          <w:rFonts w:ascii="Arial" w:eastAsia="Times New Roman" w:hAnsi="Arial" w:cs="Arial"/>
          <w:i/>
          <w:iCs/>
          <w:color w:val="000000"/>
          <w:sz w:val="18"/>
          <w:szCs w:val="18"/>
          <w:lang w:eastAsia="ru-RU"/>
        </w:rPr>
        <w:t>Недобровольными</w:t>
      </w:r>
      <w:r w:rsidRPr="0034460C">
        <w:rPr>
          <w:rFonts w:ascii="Arial" w:eastAsia="Times New Roman" w:hAnsi="Arial" w:cs="Arial"/>
          <w:color w:val="000000"/>
          <w:sz w:val="18"/>
          <w:szCs w:val="18"/>
          <w:lang w:eastAsia="ru-RU"/>
        </w:rPr>
        <w:t>:</w:t>
      </w:r>
    </w:p>
    <w:p w:rsidR="0034460C" w:rsidRPr="0034460C" w:rsidRDefault="0034460C" w:rsidP="0034460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460C">
        <w:rPr>
          <w:rFonts w:ascii="Arial" w:eastAsia="Times New Roman" w:hAnsi="Arial" w:cs="Arial"/>
          <w:color w:val="000000"/>
          <w:sz w:val="18"/>
          <w:szCs w:val="18"/>
          <w:lang w:eastAsia="ru-RU"/>
        </w:rPr>
        <w:t>i) </w:t>
      </w:r>
      <w:r w:rsidRPr="0034460C">
        <w:rPr>
          <w:rFonts w:ascii="Arial" w:eastAsia="Times New Roman" w:hAnsi="Arial" w:cs="Arial"/>
          <w:i/>
          <w:iCs/>
          <w:color w:val="000000"/>
          <w:sz w:val="18"/>
          <w:szCs w:val="18"/>
          <w:lang w:eastAsia="ru-RU"/>
        </w:rPr>
        <w:t>добровольное финансирование</w:t>
      </w:r>
      <w:r w:rsidRPr="0034460C">
        <w:rPr>
          <w:rFonts w:ascii="Arial" w:eastAsia="Times New Roman" w:hAnsi="Arial" w:cs="Arial"/>
          <w:color w:val="000000"/>
          <w:sz w:val="18"/>
          <w:szCs w:val="18"/>
          <w:lang w:eastAsia="ru-RU"/>
        </w:rPr>
        <w:t>-это когда </w:t>
      </w:r>
      <w:hyperlink r:id="rId3744" w:tooltip="нажмите, чтобы просмотреть определение доверительного управляющего" w:history="1">
        <w:r w:rsidRPr="0034460C">
          <w:rPr>
            <w:rFonts w:ascii="Arial" w:eastAsia="Times New Roman" w:hAnsi="Arial" w:cs="Arial"/>
            <w:color w:val="0033CC"/>
            <w:sz w:val="18"/>
            <w:szCs w:val="18"/>
            <w:lang w:eastAsia="ru-RU"/>
          </w:rPr>
          <w:t>доверительный </w:t>
        </w:r>
      </w:hyperlink>
      <w:r w:rsidRPr="0034460C">
        <w:rPr>
          <w:rFonts w:ascii="Arial" w:eastAsia="Times New Roman" w:hAnsi="Arial" w:cs="Arial"/>
          <w:color w:val="000000"/>
          <w:sz w:val="18"/>
          <w:szCs w:val="18"/>
          <w:lang w:eastAsia="ru-RU"/>
        </w:rPr>
        <w:t>управляющий (управляющие) </w:t>
      </w:r>
      <w:hyperlink r:id="rId3745" w:tooltip="щелкните, чтобы просмотреть определение доверия" w:history="1">
        <w:r w:rsidRPr="0034460C">
          <w:rPr>
            <w:rFonts w:ascii="Arial" w:eastAsia="Times New Roman" w:hAnsi="Arial" w:cs="Arial"/>
            <w:color w:val="0033CC"/>
            <w:sz w:val="18"/>
            <w:szCs w:val="18"/>
            <w:lang w:eastAsia="ru-RU"/>
          </w:rPr>
          <w:t>траста </w:t>
        </w:r>
      </w:hyperlink>
      <w:r w:rsidRPr="0034460C">
        <w:rPr>
          <w:rFonts w:ascii="Arial" w:eastAsia="Times New Roman" w:hAnsi="Arial" w:cs="Arial"/>
          <w:color w:val="000000"/>
          <w:sz w:val="18"/>
          <w:szCs w:val="18"/>
          <w:lang w:eastAsia="ru-RU"/>
        </w:rPr>
        <w:t>или </w:t>
      </w:r>
      <w:hyperlink r:id="rId3746" w:tooltip="нажмите, чтобы просмотреть определение объекта недвижимости" w:history="1">
        <w:r w:rsidRPr="0034460C">
          <w:rPr>
            <w:rFonts w:ascii="Arial" w:eastAsia="Times New Roman" w:hAnsi="Arial" w:cs="Arial"/>
            <w:color w:val="0033CC"/>
            <w:sz w:val="18"/>
            <w:szCs w:val="18"/>
            <w:lang w:eastAsia="ru-RU"/>
          </w:rPr>
          <w:t>имущественной </w:t>
        </w:r>
      </w:hyperlink>
      <w:r w:rsidRPr="0034460C">
        <w:rPr>
          <w:rFonts w:ascii="Arial" w:eastAsia="Times New Roman" w:hAnsi="Arial" w:cs="Arial"/>
          <w:color w:val="000000"/>
          <w:sz w:val="18"/>
          <w:szCs w:val="18"/>
          <w:lang w:eastAsia="ru-RU"/>
        </w:rPr>
        <w:t>массы или фонда обращаются к кредиторам с </w:t>
      </w:r>
      <w:hyperlink r:id="rId3747" w:tooltip="нажмите, чтобы просмотреть определение согласен" w:history="1">
        <w:r w:rsidRPr="0034460C">
          <w:rPr>
            <w:rFonts w:ascii="Arial" w:eastAsia="Times New Roman" w:hAnsi="Arial" w:cs="Arial"/>
            <w:color w:val="0033CC"/>
            <w:sz w:val="18"/>
            <w:szCs w:val="18"/>
            <w:lang w:eastAsia="ru-RU"/>
          </w:rPr>
          <w:t>просьбой дать согласие </w:t>
        </w:r>
      </w:hyperlink>
      <w:r w:rsidRPr="0034460C">
        <w:rPr>
          <w:rFonts w:ascii="Arial" w:eastAsia="Times New Roman" w:hAnsi="Arial" w:cs="Arial"/>
          <w:color w:val="000000"/>
          <w:sz w:val="18"/>
          <w:szCs w:val="18"/>
          <w:lang w:eastAsia="ru-RU"/>
        </w:rPr>
        <w:t>на назначение временного управляющего и управляющего в соответствии с учредительным </w:t>
      </w:r>
      <w:hyperlink r:id="rId3748" w:tooltip="нажмите, чтобы просмотреть определение прибора" w:history="1">
        <w:r w:rsidRPr="0034460C">
          <w:rPr>
            <w:rFonts w:ascii="Arial" w:eastAsia="Times New Roman" w:hAnsi="Arial" w:cs="Arial"/>
            <w:color w:val="0033CC"/>
            <w:sz w:val="18"/>
            <w:szCs w:val="18"/>
            <w:lang w:eastAsia="ru-RU"/>
          </w:rPr>
          <w:t>документом </w:t>
        </w:r>
      </w:hyperlink>
      <w:r w:rsidRPr="0034460C">
        <w:rPr>
          <w:rFonts w:ascii="Arial" w:eastAsia="Times New Roman" w:hAnsi="Arial" w:cs="Arial"/>
          <w:color w:val="000000"/>
          <w:sz w:val="18"/>
          <w:szCs w:val="18"/>
          <w:lang w:eastAsia="ru-RU"/>
        </w:rPr>
        <w:t>для оказания помощи в ликвидации или реорганизации фонда; или</w:t>
      </w:r>
    </w:p>
    <w:p w:rsidR="0034460C" w:rsidRPr="0034460C" w:rsidRDefault="0034460C" w:rsidP="0034460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460C">
        <w:rPr>
          <w:rFonts w:ascii="Arial" w:eastAsia="Times New Roman" w:hAnsi="Arial" w:cs="Arial"/>
          <w:color w:val="000000"/>
          <w:sz w:val="18"/>
          <w:szCs w:val="18"/>
          <w:lang w:eastAsia="ru-RU"/>
        </w:rPr>
        <w:t>ii) неплатежеспособность </w:t>
      </w:r>
      <w:r w:rsidRPr="0034460C">
        <w:rPr>
          <w:rFonts w:ascii="Arial" w:eastAsia="Times New Roman" w:hAnsi="Arial" w:cs="Arial"/>
          <w:i/>
          <w:iCs/>
          <w:color w:val="000000"/>
          <w:sz w:val="18"/>
          <w:szCs w:val="18"/>
          <w:lang w:eastAsia="ru-RU"/>
        </w:rPr>
        <w:t>фонда </w:t>
      </w:r>
      <w:r w:rsidRPr="0034460C">
        <w:rPr>
          <w:rFonts w:ascii="Arial" w:eastAsia="Times New Roman" w:hAnsi="Arial" w:cs="Arial"/>
          <w:color w:val="000000"/>
          <w:sz w:val="18"/>
          <w:szCs w:val="18"/>
          <w:lang w:eastAsia="ru-RU"/>
        </w:rPr>
        <w:t>заключается в том , что кредиторы </w:t>
      </w:r>
      <w:hyperlink r:id="rId3749" w:tooltip="щелкните, чтобы просмотреть определение доверия" w:history="1">
        <w:r w:rsidRPr="0034460C">
          <w:rPr>
            <w:rFonts w:ascii="Arial" w:eastAsia="Times New Roman" w:hAnsi="Arial" w:cs="Arial"/>
            <w:color w:val="0033CC"/>
            <w:sz w:val="18"/>
            <w:szCs w:val="18"/>
            <w:lang w:eastAsia="ru-RU"/>
          </w:rPr>
          <w:t>траста </w:t>
        </w:r>
      </w:hyperlink>
      <w:r w:rsidRPr="0034460C">
        <w:rPr>
          <w:rFonts w:ascii="Arial" w:eastAsia="Times New Roman" w:hAnsi="Arial" w:cs="Arial"/>
          <w:color w:val="000000"/>
          <w:sz w:val="18"/>
          <w:szCs w:val="18"/>
          <w:lang w:eastAsia="ru-RU"/>
        </w:rPr>
        <w:t>или </w:t>
      </w:r>
      <w:hyperlink r:id="rId3750" w:tooltip="нажмите, чтобы просмотреть определение объекта недвижимости" w:history="1">
        <w:r w:rsidRPr="0034460C">
          <w:rPr>
            <w:rFonts w:ascii="Arial" w:eastAsia="Times New Roman" w:hAnsi="Arial" w:cs="Arial"/>
            <w:color w:val="0033CC"/>
            <w:sz w:val="18"/>
            <w:szCs w:val="18"/>
            <w:lang w:eastAsia="ru-RU"/>
          </w:rPr>
          <w:t>имущественной </w:t>
        </w:r>
      </w:hyperlink>
      <w:r w:rsidRPr="0034460C">
        <w:rPr>
          <w:rFonts w:ascii="Arial" w:eastAsia="Times New Roman" w:hAnsi="Arial" w:cs="Arial"/>
          <w:color w:val="000000"/>
          <w:sz w:val="18"/>
          <w:szCs w:val="18"/>
          <w:lang w:eastAsia="ru-RU"/>
        </w:rPr>
        <w:t>массы или Фонда используют свои права для назначения временного управляющего и управляющего, назначенного в соответствии с учредительным </w:t>
      </w:r>
      <w:hyperlink r:id="rId3751" w:tooltip="нажмите, чтобы просмотреть определение прибора" w:history="1">
        <w:r w:rsidRPr="0034460C">
          <w:rPr>
            <w:rFonts w:ascii="Arial" w:eastAsia="Times New Roman" w:hAnsi="Arial" w:cs="Arial"/>
            <w:color w:val="0033CC"/>
            <w:sz w:val="18"/>
            <w:szCs w:val="18"/>
            <w:lang w:eastAsia="ru-RU"/>
          </w:rPr>
          <w:t>документом</w:t>
        </w:r>
      </w:hyperlink>
      <w:r w:rsidRPr="0034460C">
        <w:rPr>
          <w:rFonts w:ascii="Arial" w:eastAsia="Times New Roman" w:hAnsi="Arial" w:cs="Arial"/>
          <w:color w:val="000000"/>
          <w:sz w:val="18"/>
          <w:szCs w:val="18"/>
          <w:lang w:eastAsia="ru-RU"/>
        </w:rPr>
        <w:t>, для оказания помощи в ликвидации или реорганизации Фонда после того, как другие </w:t>
      </w:r>
      <w:hyperlink r:id="rId3752" w:tooltip="нажмите, чтобы просмотреть определение добросовестности" w:history="1">
        <w:r w:rsidRPr="0034460C">
          <w:rPr>
            <w:rFonts w:ascii="Arial" w:eastAsia="Times New Roman" w:hAnsi="Arial" w:cs="Arial"/>
            <w:color w:val="0033CC"/>
            <w:sz w:val="18"/>
            <w:szCs w:val="18"/>
            <w:lang w:eastAsia="ru-RU"/>
          </w:rPr>
          <w:t>добросовестные действия </w:t>
        </w:r>
      </w:hyperlink>
      <w:r w:rsidRPr="0034460C">
        <w:rPr>
          <w:rFonts w:ascii="Arial" w:eastAsia="Times New Roman" w:hAnsi="Arial" w:cs="Arial"/>
          <w:color w:val="000000"/>
          <w:sz w:val="18"/>
          <w:szCs w:val="18"/>
          <w:lang w:eastAsia="ru-RU"/>
        </w:rPr>
        <w:t>и арбитражное разбирательство не увенчались успехом.</w:t>
      </w:r>
    </w:p>
    <w:p w:rsidR="0034460C" w:rsidRPr="0034460C" w:rsidRDefault="0034460C" w:rsidP="0034460C">
      <w:pPr>
        <w:shd w:val="clear" w:color="auto" w:fill="FFFFFF"/>
        <w:spacing w:after="0" w:line="240" w:lineRule="auto"/>
        <w:rPr>
          <w:rFonts w:ascii="Arial" w:eastAsia="Times New Roman" w:hAnsi="Arial" w:cs="Arial"/>
          <w:b/>
          <w:bCs/>
          <w:color w:val="000000"/>
          <w:lang w:eastAsia="ru-RU"/>
        </w:rPr>
      </w:pPr>
      <w:bookmarkStart w:id="323" w:name="7300"/>
      <w:bookmarkEnd w:id="323"/>
      <w:r w:rsidRPr="0034460C">
        <w:rPr>
          <w:rFonts w:ascii="Arial" w:eastAsia="Times New Roman" w:hAnsi="Arial" w:cs="Arial"/>
          <w:b/>
          <w:bCs/>
          <w:color w:val="000000"/>
          <w:lang w:eastAsia="ru-RU"/>
        </w:rPr>
        <w:t>Canon 7300 </w:t>
      </w:r>
      <w:r w:rsidRPr="0034460C">
        <w:rPr>
          <w:rFonts w:ascii="Arial" w:eastAsia="Times New Roman" w:hAnsi="Arial" w:cs="Arial"/>
          <w:color w:val="000000"/>
          <w:sz w:val="16"/>
          <w:szCs w:val="16"/>
          <w:lang w:eastAsia="ru-RU"/>
        </w:rPr>
        <w:t>(</w:t>
      </w:r>
      <w:hyperlink r:id="rId3753" w:anchor="7300" w:tooltip="ссылка на этот канон" w:history="1">
        <w:r w:rsidRPr="0034460C">
          <w:rPr>
            <w:rFonts w:ascii="Arial" w:eastAsia="Times New Roman" w:hAnsi="Arial" w:cs="Arial"/>
            <w:b/>
            <w:bCs/>
            <w:color w:val="0033CC"/>
            <w:sz w:val="16"/>
            <w:szCs w:val="16"/>
            <w:lang w:eastAsia="ru-RU"/>
          </w:rPr>
          <w:t>ссылка</w:t>
        </w:r>
      </w:hyperlink>
      <w:r w:rsidRPr="0034460C">
        <w:rPr>
          <w:rFonts w:ascii="Arial" w:eastAsia="Times New Roman" w:hAnsi="Arial" w:cs="Arial"/>
          <w:color w:val="000000"/>
          <w:sz w:val="16"/>
          <w:szCs w:val="16"/>
          <w:lang w:eastAsia="ru-RU"/>
        </w:rPr>
        <w:t>)</w:t>
      </w:r>
    </w:p>
    <w:p w:rsidR="0034460C" w:rsidRPr="0034460C" w:rsidRDefault="0034460C" w:rsidP="0034460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3754" w:tooltip="нажмите, чтобы просмотреть определение ответственности" w:history="1">
        <w:r w:rsidRPr="0034460C">
          <w:rPr>
            <w:rFonts w:ascii="Arial" w:eastAsia="Times New Roman" w:hAnsi="Arial" w:cs="Arial"/>
            <w:color w:val="0033CC"/>
            <w:sz w:val="18"/>
            <w:szCs w:val="18"/>
            <w:lang w:eastAsia="ru-RU"/>
          </w:rPr>
          <w:t>Ответственность </w:t>
        </w:r>
      </w:hyperlink>
      <w:r w:rsidRPr="0034460C">
        <w:rPr>
          <w:rFonts w:ascii="Arial" w:eastAsia="Times New Roman" w:hAnsi="Arial" w:cs="Arial"/>
          <w:color w:val="000000"/>
          <w:sz w:val="18"/>
          <w:szCs w:val="18"/>
          <w:lang w:eastAsia="ru-RU"/>
        </w:rPr>
        <w:t>за неплатежеспособность фонда в условиях банкротства всегда </w:t>
      </w:r>
      <w:hyperlink r:id="rId3755" w:tooltip="нажмите, чтобы просмотреть определение доверительного управляющего" w:history="1">
        <w:r w:rsidRPr="0034460C">
          <w:rPr>
            <w:rFonts w:ascii="Arial" w:eastAsia="Times New Roman" w:hAnsi="Arial" w:cs="Arial"/>
            <w:color w:val="0033CC"/>
            <w:sz w:val="18"/>
            <w:szCs w:val="18"/>
            <w:lang w:eastAsia="ru-RU"/>
          </w:rPr>
          <w:t>несет его (их) доверительный (ые) управляющий </w:t>
        </w:r>
      </w:hyperlink>
      <w:r w:rsidRPr="0034460C">
        <w:rPr>
          <w:rFonts w:ascii="Arial" w:eastAsia="Times New Roman" w:hAnsi="Arial" w:cs="Arial"/>
          <w:color w:val="000000"/>
          <w:sz w:val="18"/>
          <w:szCs w:val="18"/>
          <w:lang w:eastAsia="ru-RU"/>
        </w:rPr>
        <w:t>(ы).</w:t>
      </w:r>
    </w:p>
    <w:p w:rsidR="00240141" w:rsidRPr="00240141" w:rsidRDefault="00240141" w:rsidP="0024014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40141">
        <w:rPr>
          <w:rFonts w:ascii="Arial" w:eastAsia="Times New Roman" w:hAnsi="Arial" w:cs="Arial"/>
          <w:b/>
          <w:bCs/>
          <w:color w:val="000000"/>
          <w:sz w:val="36"/>
          <w:szCs w:val="36"/>
          <w:lang w:eastAsia="ru-RU"/>
        </w:rPr>
        <w:t>Статья 58-Банкротство</w:t>
      </w:r>
    </w:p>
    <w:p w:rsidR="00240141" w:rsidRPr="00240141" w:rsidRDefault="00240141" w:rsidP="00240141">
      <w:pPr>
        <w:shd w:val="clear" w:color="auto" w:fill="FFFFFF"/>
        <w:spacing w:after="0" w:line="240" w:lineRule="auto"/>
        <w:rPr>
          <w:rFonts w:ascii="Arial" w:eastAsia="Times New Roman" w:hAnsi="Arial" w:cs="Arial"/>
          <w:b/>
          <w:bCs/>
          <w:color w:val="000000"/>
          <w:lang w:eastAsia="ru-RU"/>
        </w:rPr>
      </w:pPr>
      <w:bookmarkStart w:id="324" w:name="7301"/>
      <w:bookmarkEnd w:id="324"/>
      <w:r w:rsidRPr="00240141">
        <w:rPr>
          <w:rFonts w:ascii="Arial" w:eastAsia="Times New Roman" w:hAnsi="Arial" w:cs="Arial"/>
          <w:b/>
          <w:bCs/>
          <w:color w:val="000000"/>
          <w:lang w:eastAsia="ru-RU"/>
        </w:rPr>
        <w:t>Canon 7301 </w:t>
      </w:r>
      <w:r w:rsidRPr="00240141">
        <w:rPr>
          <w:rFonts w:ascii="Arial" w:eastAsia="Times New Roman" w:hAnsi="Arial" w:cs="Arial"/>
          <w:color w:val="000000"/>
          <w:sz w:val="16"/>
          <w:szCs w:val="16"/>
          <w:lang w:eastAsia="ru-RU"/>
        </w:rPr>
        <w:t>(</w:t>
      </w:r>
      <w:hyperlink r:id="rId3756" w:anchor="7301" w:tooltip="ссылка на этот канон" w:history="1">
        <w:r w:rsidRPr="00240141">
          <w:rPr>
            <w:rFonts w:ascii="Arial" w:eastAsia="Times New Roman" w:hAnsi="Arial" w:cs="Arial"/>
            <w:b/>
            <w:bCs/>
            <w:color w:val="0033CC"/>
            <w:sz w:val="16"/>
            <w:szCs w:val="16"/>
            <w:lang w:eastAsia="ru-RU"/>
          </w:rPr>
          <w:t>ссылка</w:t>
        </w:r>
      </w:hyperlink>
      <w:r w:rsidRPr="00240141">
        <w:rPr>
          <w:rFonts w:ascii="Arial" w:eastAsia="Times New Roman" w:hAnsi="Arial" w:cs="Arial"/>
          <w:color w:val="000000"/>
          <w:sz w:val="16"/>
          <w:szCs w:val="16"/>
          <w:lang w:eastAsia="ru-RU"/>
        </w:rPr>
        <w:t>)</w:t>
      </w:r>
    </w:p>
    <w:p w:rsidR="00240141" w:rsidRPr="00240141" w:rsidRDefault="00240141" w:rsidP="0024014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3757" w:tooltip="нажмите, чтобы просмотреть определение банкротства" w:history="1">
        <w:r w:rsidRPr="00240141">
          <w:rPr>
            <w:rFonts w:ascii="Arial" w:eastAsia="Times New Roman" w:hAnsi="Arial" w:cs="Arial"/>
            <w:color w:val="0033CC"/>
            <w:sz w:val="18"/>
            <w:szCs w:val="18"/>
            <w:lang w:eastAsia="ru-RU"/>
          </w:rPr>
          <w:t>Банкротство</w:t>
        </w:r>
      </w:hyperlink>
      <w:r w:rsidRPr="00240141">
        <w:rPr>
          <w:rFonts w:ascii="Arial" w:eastAsia="Times New Roman" w:hAnsi="Arial" w:cs="Arial"/>
          <w:color w:val="000000"/>
          <w:sz w:val="18"/>
          <w:szCs w:val="18"/>
          <w:lang w:eastAsia="ru-RU"/>
        </w:rPr>
        <w:t> - это в высшей степени нечестивых и безумных псевдо духовной философии впервые изобретены в 16 веке в Англии путем влияния писан и венецианской знати, означает, духовного, психического и физического несостоятельности людей через откровенную профанацию Священного Закона, умышленное осквернение христианского учения, нравственное отторжение в отношении </w:t>
      </w:r>
      <w:hyperlink r:id="rId3758" w:tooltip="нажмите, чтобы просмотреть определение верховенства права" w:history="1">
        <w:r w:rsidRPr="00240141">
          <w:rPr>
            <w:rFonts w:ascii="Arial" w:eastAsia="Times New Roman" w:hAnsi="Arial" w:cs="Arial"/>
            <w:color w:val="0033CC"/>
            <w:sz w:val="18"/>
            <w:szCs w:val="18"/>
            <w:lang w:eastAsia="ru-RU"/>
          </w:rPr>
          <w:t>верховенства права</w:t>
        </w:r>
      </w:hyperlink>
      <w:r w:rsidRPr="00240141">
        <w:rPr>
          <w:rFonts w:ascii="Arial" w:eastAsia="Times New Roman" w:hAnsi="Arial" w:cs="Arial"/>
          <w:color w:val="000000"/>
          <w:sz w:val="18"/>
          <w:szCs w:val="18"/>
          <w:lang w:eastAsia="ru-RU"/>
        </w:rPr>
        <w:t> и </w:t>
      </w:r>
      <w:hyperlink r:id="rId3759" w:tooltip="нажмите, чтобы просмотреть определение справедливости" w:history="1">
        <w:r w:rsidRPr="00240141">
          <w:rPr>
            <w:rFonts w:ascii="Arial" w:eastAsia="Times New Roman" w:hAnsi="Arial" w:cs="Arial"/>
            <w:color w:val="0033CC"/>
            <w:sz w:val="18"/>
            <w:szCs w:val="18"/>
            <w:lang w:eastAsia="ru-RU"/>
          </w:rPr>
          <w:t>правосудия</w:t>
        </w:r>
      </w:hyperlink>
      <w:r w:rsidRPr="00240141">
        <w:rPr>
          <w:rFonts w:ascii="Arial" w:eastAsia="Times New Roman" w:hAnsi="Arial" w:cs="Arial"/>
          <w:color w:val="000000"/>
          <w:sz w:val="18"/>
          <w:szCs w:val="18"/>
          <w:lang w:eastAsia="ru-RU"/>
        </w:rPr>
        <w:t> и умышленное воровство, обман и мошенничество прав и </w:t>
      </w:r>
      <w:hyperlink r:id="rId3760" w:tooltip="нажмите, чтобы просмотреть определение свойства" w:history="1">
        <w:r w:rsidRPr="00240141">
          <w:rPr>
            <w:rFonts w:ascii="Arial" w:eastAsia="Times New Roman" w:hAnsi="Arial" w:cs="Arial"/>
            <w:color w:val="0033CC"/>
            <w:sz w:val="18"/>
            <w:szCs w:val="18"/>
            <w:lang w:eastAsia="ru-RU"/>
          </w:rPr>
          <w:t>собственность</w:t>
        </w:r>
      </w:hyperlink>
      <w:r w:rsidRPr="00240141">
        <w:rPr>
          <w:rFonts w:ascii="Arial" w:eastAsia="Times New Roman" w:hAnsi="Arial" w:cs="Arial"/>
          <w:color w:val="000000"/>
          <w:sz w:val="18"/>
          <w:szCs w:val="18"/>
          <w:lang w:eastAsia="ru-RU"/>
        </w:rPr>
        <w:t> на </w:t>
      </w:r>
      <w:hyperlink r:id="rId3761" w:tooltip="нажмите, чтобы просмотреть определение выгоды" w:history="1">
        <w:r w:rsidRPr="00240141">
          <w:rPr>
            <w:rFonts w:ascii="Arial" w:eastAsia="Times New Roman" w:hAnsi="Arial" w:cs="Arial"/>
            <w:color w:val="0033CC"/>
            <w:sz w:val="18"/>
            <w:szCs w:val="18"/>
            <w:lang w:eastAsia="ru-RU"/>
          </w:rPr>
          <w:t>благо</w:t>
        </w:r>
      </w:hyperlink>
      <w:r w:rsidRPr="00240141">
        <w:rPr>
          <w:rFonts w:ascii="Arial" w:eastAsia="Times New Roman" w:hAnsi="Arial" w:cs="Arial"/>
          <w:color w:val="000000"/>
          <w:sz w:val="18"/>
          <w:szCs w:val="18"/>
          <w:lang w:eastAsia="ru-RU"/>
        </w:rPr>
        <w:t> из частных интересов. Попросту говоря, банкрот - это извращенная и психически ненормальная философия "монетизации греха" через спасение от духовной и моральной несостоятельности.</w:t>
      </w:r>
    </w:p>
    <w:p w:rsidR="00240141" w:rsidRPr="00240141" w:rsidRDefault="00240141" w:rsidP="00240141">
      <w:pPr>
        <w:shd w:val="clear" w:color="auto" w:fill="FFFFFF"/>
        <w:spacing w:after="0" w:line="240" w:lineRule="auto"/>
        <w:rPr>
          <w:rFonts w:ascii="Arial" w:eastAsia="Times New Roman" w:hAnsi="Arial" w:cs="Arial"/>
          <w:b/>
          <w:bCs/>
          <w:color w:val="000000"/>
          <w:lang w:eastAsia="ru-RU"/>
        </w:rPr>
      </w:pPr>
      <w:bookmarkStart w:id="325" w:name="7302"/>
      <w:bookmarkEnd w:id="325"/>
      <w:r w:rsidRPr="00240141">
        <w:rPr>
          <w:rFonts w:ascii="Arial" w:eastAsia="Times New Roman" w:hAnsi="Arial" w:cs="Arial"/>
          <w:b/>
          <w:bCs/>
          <w:color w:val="000000"/>
          <w:lang w:eastAsia="ru-RU"/>
        </w:rPr>
        <w:t>Canon 7302 </w:t>
      </w:r>
      <w:r w:rsidRPr="00240141">
        <w:rPr>
          <w:rFonts w:ascii="Arial" w:eastAsia="Times New Roman" w:hAnsi="Arial" w:cs="Arial"/>
          <w:color w:val="000000"/>
          <w:sz w:val="16"/>
          <w:szCs w:val="16"/>
          <w:lang w:eastAsia="ru-RU"/>
        </w:rPr>
        <w:t>(</w:t>
      </w:r>
      <w:hyperlink r:id="rId3762" w:anchor="7302" w:tooltip="ссылка на этот канон" w:history="1">
        <w:r w:rsidRPr="00240141">
          <w:rPr>
            <w:rFonts w:ascii="Arial" w:eastAsia="Times New Roman" w:hAnsi="Arial" w:cs="Arial"/>
            <w:b/>
            <w:bCs/>
            <w:color w:val="0033CC"/>
            <w:sz w:val="16"/>
            <w:szCs w:val="16"/>
            <w:lang w:eastAsia="ru-RU"/>
          </w:rPr>
          <w:t>ссылка</w:t>
        </w:r>
      </w:hyperlink>
      <w:r w:rsidRPr="00240141">
        <w:rPr>
          <w:rFonts w:ascii="Arial" w:eastAsia="Times New Roman" w:hAnsi="Arial" w:cs="Arial"/>
          <w:color w:val="000000"/>
          <w:sz w:val="16"/>
          <w:szCs w:val="16"/>
          <w:lang w:eastAsia="ru-RU"/>
        </w:rPr>
        <w:t>)</w:t>
      </w:r>
    </w:p>
    <w:p w:rsidR="00240141" w:rsidRPr="00240141" w:rsidRDefault="00240141" w:rsidP="0024014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3763" w:tooltip="нажмите, чтобы просмотреть определение банкротства" w:history="1">
        <w:r w:rsidRPr="00240141">
          <w:rPr>
            <w:rFonts w:ascii="Arial" w:eastAsia="Times New Roman" w:hAnsi="Arial" w:cs="Arial"/>
            <w:color w:val="0033CC"/>
            <w:sz w:val="18"/>
            <w:szCs w:val="18"/>
            <w:lang w:eastAsia="ru-RU"/>
          </w:rPr>
          <w:t>Банкротство </w:t>
        </w:r>
      </w:hyperlink>
      <w:r w:rsidRPr="00240141">
        <w:rPr>
          <w:rFonts w:ascii="Arial" w:eastAsia="Times New Roman" w:hAnsi="Arial" w:cs="Arial"/>
          <w:color w:val="000000"/>
          <w:sz w:val="18"/>
          <w:szCs w:val="18"/>
          <w:lang w:eastAsia="ru-RU"/>
        </w:rPr>
        <w:t>как "коммерческая" сторона "монетизации греха" всегда зависело от платформы порочных и ложных доктрин, впервые созданных для чисто коммерческих церквей пиратства и воровства, спонсируемых Пизанскими и венецианскими интересами, известными по-разному как "Pro Teste Ante" или (церкви) " для свидетеля зла”, начиная с начала XVI века:</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(i) </w:t>
      </w:r>
      <w:hyperlink r:id="rId3764" w:tooltip="нажмите, чтобы просмотреть определение Peccatum Originale" w:history="1">
        <w:r w:rsidRPr="00240141">
          <w:rPr>
            <w:rFonts w:ascii="Arial" w:eastAsia="Times New Roman" w:hAnsi="Arial" w:cs="Arial"/>
            <w:i/>
            <w:iCs/>
            <w:color w:val="0033CC"/>
            <w:sz w:val="18"/>
            <w:szCs w:val="18"/>
            <w:lang w:eastAsia="ru-RU"/>
          </w:rPr>
          <w:t>Peccatum Originale </w:t>
        </w:r>
      </w:hyperlink>
      <w:r w:rsidRPr="00240141">
        <w:rPr>
          <w:rFonts w:ascii="Arial" w:eastAsia="Times New Roman" w:hAnsi="Arial" w:cs="Arial"/>
          <w:color w:val="000000"/>
          <w:sz w:val="18"/>
          <w:szCs w:val="18"/>
          <w:lang w:eastAsia="ru-RU"/>
        </w:rPr>
        <w:t>("первородный грех") был впервые рожден через Аугсбургское исповедание веры в июне 1530 года – за полные пятнадцать лет до того , как такая нечестивость и ложь были подтверждены на 5-й сессии Совета тенденции как доктрина </w:t>
      </w:r>
      <w:hyperlink r:id="rId3765" w:tooltip="нажмите, чтобы просмотреть определение римского культа" w:history="1">
        <w:r w:rsidRPr="00240141">
          <w:rPr>
            <w:rFonts w:ascii="Arial" w:eastAsia="Times New Roman" w:hAnsi="Arial" w:cs="Arial"/>
            <w:color w:val="0033CC"/>
            <w:sz w:val="18"/>
            <w:szCs w:val="18"/>
            <w:lang w:eastAsia="ru-RU"/>
          </w:rPr>
          <w:t>римского культа</w:t>
        </w:r>
      </w:hyperlink>
      <w:r w:rsidRPr="00240141">
        <w:rPr>
          <w:rFonts w:ascii="Arial" w:eastAsia="Times New Roman" w:hAnsi="Arial" w:cs="Arial"/>
          <w:color w:val="000000"/>
          <w:sz w:val="18"/>
          <w:szCs w:val="18"/>
          <w:lang w:eastAsia="ru-RU"/>
        </w:rPr>
        <w:t>, также известная как Римско-Католическая Церковь. Учение о первородном грехе гласит, что точно так же, как наследование </w:t>
      </w:r>
      <w:hyperlink r:id="rId3766" w:tooltip="нажмите, чтобы просмотреть определение свойства" w:history="1">
        <w:r w:rsidRPr="00240141">
          <w:rPr>
            <w:rFonts w:ascii="Arial" w:eastAsia="Times New Roman" w:hAnsi="Arial" w:cs="Arial"/>
            <w:color w:val="0033CC"/>
            <w:sz w:val="18"/>
            <w:szCs w:val="18"/>
            <w:lang w:eastAsia="ru-RU"/>
          </w:rPr>
          <w:t>имущества </w:t>
        </w:r>
      </w:hyperlink>
      <w:r w:rsidRPr="00240141">
        <w:rPr>
          <w:rFonts w:ascii="Arial" w:eastAsia="Times New Roman" w:hAnsi="Arial" w:cs="Arial"/>
          <w:color w:val="000000"/>
          <w:sz w:val="18"/>
          <w:szCs w:val="18"/>
          <w:lang w:eastAsia="ru-RU"/>
        </w:rPr>
        <w:t>передается от одного (1) поколения к другому, из-за проступков наших предков (Адама и Евы) все младенцы рождаются с наследственным ущербом (пятном или </w:t>
      </w:r>
      <w:hyperlink r:id="rId3767" w:tooltip="нажмите, чтобы просмотреть определение долга" w:history="1">
        <w:r w:rsidRPr="00240141">
          <w:rPr>
            <w:rFonts w:ascii="Arial" w:eastAsia="Times New Roman" w:hAnsi="Arial" w:cs="Arial"/>
            <w:color w:val="0033CC"/>
            <w:sz w:val="18"/>
            <w:szCs w:val="18"/>
            <w:lang w:eastAsia="ru-RU"/>
          </w:rPr>
          <w:t>долгом</w:t>
        </w:r>
      </w:hyperlink>
      <w:r w:rsidRPr="00240141">
        <w:rPr>
          <w:rFonts w:ascii="Arial" w:eastAsia="Times New Roman" w:hAnsi="Arial" w:cs="Arial"/>
          <w:color w:val="000000"/>
          <w:sz w:val="18"/>
          <w:szCs w:val="18"/>
          <w:lang w:eastAsia="ru-RU"/>
        </w:rPr>
        <w:t>), который лишает их прав и их </w:t>
      </w:r>
      <w:hyperlink r:id="rId3768" w:tooltip="нажмите, чтобы просмотреть определение наследников" w:history="1">
        <w:r w:rsidRPr="00240141">
          <w:rPr>
            <w:rFonts w:ascii="Arial" w:eastAsia="Times New Roman" w:hAnsi="Arial" w:cs="Arial"/>
            <w:color w:val="0033CC"/>
            <w:sz w:val="18"/>
            <w:szCs w:val="18"/>
            <w:lang w:eastAsia="ru-RU"/>
          </w:rPr>
          <w:t>наследников</w:t>
        </w:r>
      </w:hyperlink>
      <w:r w:rsidRPr="00240141">
        <w:rPr>
          <w:rFonts w:ascii="Arial" w:eastAsia="Times New Roman" w:hAnsi="Arial" w:cs="Arial"/>
          <w:color w:val="000000"/>
          <w:sz w:val="18"/>
          <w:szCs w:val="18"/>
          <w:lang w:eastAsia="ru-RU"/>
        </w:rPr>
        <w:t>от притязания на все права пользования, изначально обещанные, дарованные и подаренные всем мужчинам и женщинам </w:t>
      </w:r>
      <w:hyperlink r:id="rId3769" w:tooltip="нажмите, чтобы просмотреть определение божественного создателя" w:history="1">
        <w:r w:rsidRPr="00240141">
          <w:rPr>
            <w:rFonts w:ascii="Arial" w:eastAsia="Times New Roman" w:hAnsi="Arial" w:cs="Arial"/>
            <w:color w:val="0033CC"/>
            <w:sz w:val="18"/>
            <w:szCs w:val="18"/>
            <w:lang w:eastAsia="ru-RU"/>
          </w:rPr>
          <w:t>Божественным Творцом</w:t>
        </w:r>
      </w:hyperlink>
      <w:r w:rsidRPr="00240141">
        <w:rPr>
          <w:rFonts w:ascii="Arial" w:eastAsia="Times New Roman" w:hAnsi="Arial" w:cs="Arial"/>
          <w:color w:val="000000"/>
          <w:sz w:val="18"/>
          <w:szCs w:val="18"/>
          <w:lang w:eastAsia="ru-RU"/>
        </w:rPr>
        <w:t>-следовательно, все мужчины и женщины рождаются "духовно </w:t>
      </w:r>
      <w:hyperlink r:id="rId3770" w:tooltip="нажмите, чтобы просмотреть определение неплатежеспособности" w:history="1">
        <w:r w:rsidRPr="00240141">
          <w:rPr>
            <w:rFonts w:ascii="Arial" w:eastAsia="Times New Roman" w:hAnsi="Arial" w:cs="Arial"/>
            <w:color w:val="0033CC"/>
            <w:sz w:val="18"/>
            <w:szCs w:val="18"/>
            <w:lang w:eastAsia="ru-RU"/>
          </w:rPr>
          <w:t>несостоятельными</w:t>
        </w:r>
      </w:hyperlink>
      <w:r w:rsidRPr="00240141">
        <w:rPr>
          <w:rFonts w:ascii="Arial" w:eastAsia="Times New Roman" w:hAnsi="Arial" w:cs="Arial"/>
          <w:color w:val="000000"/>
          <w:sz w:val="18"/>
          <w:szCs w:val="18"/>
          <w:lang w:eastAsia="ru-RU"/>
        </w:rPr>
        <w:t>". Более того, проступки наших предков (Адама и Евы) были настолько тяжкими против </w:t>
      </w:r>
      <w:hyperlink r:id="rId3771" w:tooltip="нажмите, чтобы просмотреть определение божественного создателя" w:history="1">
        <w:r w:rsidRPr="00240141">
          <w:rPr>
            <w:rFonts w:ascii="Arial" w:eastAsia="Times New Roman" w:hAnsi="Arial" w:cs="Arial"/>
            <w:color w:val="0033CC"/>
            <w:sz w:val="18"/>
            <w:szCs w:val="18"/>
            <w:lang w:eastAsia="ru-RU"/>
          </w:rPr>
          <w:t>Божественного Творца</w:t>
        </w:r>
      </w:hyperlink>
      <w:r w:rsidRPr="00240141">
        <w:rPr>
          <w:rFonts w:ascii="Arial" w:eastAsia="Times New Roman" w:hAnsi="Arial" w:cs="Arial"/>
          <w:color w:val="000000"/>
          <w:sz w:val="18"/>
          <w:szCs w:val="18"/>
          <w:lang w:eastAsia="ru-RU"/>
        </w:rPr>
        <w:t>, что каждое поколение было обречено (проклято) на однусмертную жизнь, боль и страдания в мире чистилища (Мунди), представляющем собой общее отсутствие активного присутствия </w:t>
      </w:r>
      <w:hyperlink r:id="rId3772" w:tooltip="нажмите, чтобы просмотреть определение божественного создателя" w:history="1">
        <w:r w:rsidRPr="00240141">
          <w:rPr>
            <w:rFonts w:ascii="Arial" w:eastAsia="Times New Roman" w:hAnsi="Arial" w:cs="Arial"/>
            <w:color w:val="0033CC"/>
            <w:sz w:val="18"/>
            <w:szCs w:val="18"/>
            <w:lang w:eastAsia="ru-RU"/>
          </w:rPr>
          <w:t>Божественного Творца</w:t>
        </w:r>
      </w:hyperlink>
      <w:r w:rsidRPr="00240141">
        <w:rPr>
          <w:rFonts w:ascii="Arial" w:eastAsia="Times New Roman" w:hAnsi="Arial" w:cs="Arial"/>
          <w:color w:val="000000"/>
          <w:sz w:val="18"/>
          <w:szCs w:val="18"/>
          <w:lang w:eastAsia="ru-RU"/>
        </w:rPr>
        <w:t> до конца дней своих. Наконец, грехи наших предков (Адама и Евы) привели к тому, что все младенцы рождались лишенными святости и благодати, поэтому их души подвергались “моральной опасности” на вечность в аду, если их души не были рекомендованы через крещение для “спасения” в </w:t>
      </w:r>
      <w:hyperlink r:id="rId3773" w:tooltip="нажмите, чтобы просмотреть определение римского культа" w:history="1">
        <w:r w:rsidRPr="00240141">
          <w:rPr>
            <w:rFonts w:ascii="Arial" w:eastAsia="Times New Roman" w:hAnsi="Arial" w:cs="Arial"/>
            <w:color w:val="0033CC"/>
            <w:sz w:val="18"/>
            <w:szCs w:val="18"/>
            <w:lang w:eastAsia="ru-RU"/>
          </w:rPr>
          <w:t>римском культе </w:t>
        </w:r>
      </w:hyperlink>
      <w:r w:rsidRPr="00240141">
        <w:rPr>
          <w:rFonts w:ascii="Arial" w:eastAsia="Times New Roman" w:hAnsi="Arial" w:cs="Arial"/>
          <w:color w:val="000000"/>
          <w:sz w:val="18"/>
          <w:szCs w:val="18"/>
          <w:lang w:eastAsia="ru-RU"/>
        </w:rPr>
        <w:t>;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ii) </w:t>
      </w:r>
      <w:hyperlink r:id="rId3774" w:tooltip="нажмите, чтобы просмотреть определение In Mundi" w:history="1">
        <w:r w:rsidRPr="00240141">
          <w:rPr>
            <w:rFonts w:ascii="Arial" w:eastAsia="Times New Roman" w:hAnsi="Arial" w:cs="Arial"/>
            <w:i/>
            <w:iCs/>
            <w:color w:val="0033CC"/>
            <w:sz w:val="18"/>
            <w:szCs w:val="18"/>
            <w:lang w:eastAsia="ru-RU"/>
          </w:rPr>
          <w:t>в Мунди</w:t>
        </w:r>
      </w:hyperlink>
      <w:r w:rsidRPr="00240141">
        <w:rPr>
          <w:rFonts w:ascii="Arial" w:eastAsia="Times New Roman" w:hAnsi="Arial" w:cs="Arial"/>
          <w:color w:val="000000"/>
          <w:sz w:val="18"/>
          <w:szCs w:val="18"/>
          <w:lang w:eastAsia="ru-RU"/>
        </w:rPr>
        <w:t> ("в подземном мире") утверждает, что первоначальные доктрины католицизма, христианства и веры Назарян, которым учил Иисус Христос, неверны. Вместо этого человечество осуждается на определенный период “жить” на Земле и подвергаться испытаниям, как если бы оно было "между мирами", как Дионис или Персефона в IV веке до н. э. Орфические греческие мистерии или их копия как Вакх в Елисейских римских мистериях. Вопреки ложным определениям, Mundus (Mundi) был эквивалентен в учениях Элизиума τανναρος (Tainaros) в орфических учениях, в то время как Inferno (ад) на латыни был эквивалентен τάροος (Tarsos) на греческом языке;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lastRenderedPageBreak/>
        <w:t>(iii) </w:t>
      </w:r>
      <w:r w:rsidRPr="00240141">
        <w:rPr>
          <w:rFonts w:ascii="Arial" w:eastAsia="Times New Roman" w:hAnsi="Arial" w:cs="Arial"/>
          <w:i/>
          <w:iCs/>
          <w:color w:val="000000"/>
          <w:sz w:val="18"/>
          <w:szCs w:val="18"/>
          <w:lang w:eastAsia="ru-RU"/>
        </w:rPr>
        <w:t>Рекс Мунди </w:t>
      </w:r>
      <w:r w:rsidRPr="00240141">
        <w:rPr>
          <w:rFonts w:ascii="Arial" w:eastAsia="Times New Roman" w:hAnsi="Arial" w:cs="Arial"/>
          <w:color w:val="000000"/>
          <w:sz w:val="18"/>
          <w:szCs w:val="18"/>
          <w:lang w:eastAsia="ru-RU"/>
        </w:rPr>
        <w:t>(‘Христос есть Сатана Как царь подземного мира, а не Иисус) утверждает, что спаситель людей, пойманных в ловушку в Подземном Мире, - это Сатана, также известный как Саваоф, Баал и Молох как “царь подземного мира”, а не Иисус. Вместо этого Иисус-всего лишь мифический символ, и хотя о нем можно говорить как о “реальном” для созданий, он не существовал, следовательно, позволяя устанавливать противоположные доктрины;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(IV) в </w:t>
      </w:r>
      <w:r w:rsidRPr="00240141">
        <w:rPr>
          <w:rFonts w:ascii="Arial" w:eastAsia="Times New Roman" w:hAnsi="Arial" w:cs="Arial"/>
          <w:i/>
          <w:iCs/>
          <w:color w:val="000000"/>
          <w:sz w:val="18"/>
          <w:szCs w:val="18"/>
          <w:lang w:eastAsia="ru-RU"/>
        </w:rPr>
        <w:t>Дивина разовые</w:t>
      </w:r>
      <w:r w:rsidRPr="00240141">
        <w:rPr>
          <w:rFonts w:ascii="Arial" w:eastAsia="Times New Roman" w:hAnsi="Arial" w:cs="Arial"/>
          <w:color w:val="000000"/>
          <w:sz w:val="18"/>
          <w:szCs w:val="18"/>
          <w:lang w:eastAsia="ru-RU"/>
        </w:rPr>
        <w:t> (‘</w:t>
      </w:r>
      <w:hyperlink r:id="rId3775" w:tooltip="нажмите, чтобы просмотреть определение Божественной благодати" w:history="1">
        <w:r w:rsidRPr="00240141">
          <w:rPr>
            <w:rFonts w:ascii="Arial" w:eastAsia="Times New Roman" w:hAnsi="Arial" w:cs="Arial"/>
            <w:color w:val="0033CC"/>
            <w:sz w:val="18"/>
            <w:szCs w:val="18"/>
            <w:lang w:eastAsia="ru-RU"/>
          </w:rPr>
          <w:t>Божественная милость</w:t>
        </w:r>
      </w:hyperlink>
      <w:r w:rsidRPr="00240141">
        <w:rPr>
          <w:rFonts w:ascii="Arial" w:eastAsia="Times New Roman" w:hAnsi="Arial" w:cs="Arial"/>
          <w:color w:val="000000"/>
          <w:sz w:val="18"/>
          <w:szCs w:val="18"/>
          <w:lang w:eastAsia="ru-RU"/>
        </w:rPr>
        <w:t>’) или “незаслуженная милость” - это </w:t>
      </w:r>
      <w:hyperlink r:id="rId3776" w:tooltip="нажмите, чтобы просмотреть определение формы" w:history="1">
        <w:r w:rsidRPr="00240141">
          <w:rPr>
            <w:rFonts w:ascii="Arial" w:eastAsia="Times New Roman" w:hAnsi="Arial" w:cs="Arial"/>
            <w:color w:val="0033CC"/>
            <w:sz w:val="18"/>
            <w:szCs w:val="18"/>
            <w:lang w:eastAsia="ru-RU"/>
          </w:rPr>
          <w:t>форма</w:t>
        </w:r>
      </w:hyperlink>
      <w:r w:rsidRPr="00240141">
        <w:rPr>
          <w:rFonts w:ascii="Arial" w:eastAsia="Times New Roman" w:hAnsi="Arial" w:cs="Arial"/>
          <w:color w:val="000000"/>
          <w:sz w:val="18"/>
          <w:szCs w:val="18"/>
          <w:lang w:eastAsia="ru-RU"/>
        </w:rPr>
        <w:t> кредитования, созданные “Богом” через жертву и кровь Христа и, следовательно, даруется только Христом как </w:t>
      </w:r>
      <w:r w:rsidRPr="00240141">
        <w:rPr>
          <w:rFonts w:ascii="Arial" w:eastAsia="Times New Roman" w:hAnsi="Arial" w:cs="Arial"/>
          <w:i/>
          <w:iCs/>
          <w:color w:val="000000"/>
          <w:sz w:val="18"/>
          <w:szCs w:val="18"/>
          <w:lang w:eastAsia="ru-RU"/>
        </w:rPr>
        <w:t>Рекс Мунди</w:t>
      </w:r>
      <w:r w:rsidRPr="00240141">
        <w:rPr>
          <w:rFonts w:ascii="Arial" w:eastAsia="Times New Roman" w:hAnsi="Arial" w:cs="Arial"/>
          <w:color w:val="000000"/>
          <w:sz w:val="18"/>
          <w:szCs w:val="18"/>
          <w:lang w:eastAsia="ru-RU"/>
        </w:rPr>
        <w:t> (‘короли преступного мира’) к грешникам для их “спасения” в </w:t>
      </w:r>
      <w:hyperlink r:id="rId3777" w:tooltip="нажмите, чтобы просмотреть определение формы" w:history="1">
        <w:r w:rsidRPr="00240141">
          <w:rPr>
            <w:rFonts w:ascii="Arial" w:eastAsia="Times New Roman" w:hAnsi="Arial" w:cs="Arial"/>
            <w:color w:val="0033CC"/>
            <w:sz w:val="18"/>
            <w:szCs w:val="18"/>
            <w:lang w:eastAsia="ru-RU"/>
          </w:rPr>
          <w:t>виде</w:t>
        </w:r>
      </w:hyperlink>
      <w:r w:rsidRPr="00240141">
        <w:rPr>
          <w:rFonts w:ascii="Arial" w:eastAsia="Times New Roman" w:hAnsi="Arial" w:cs="Arial"/>
          <w:color w:val="000000"/>
          <w:sz w:val="18"/>
          <w:szCs w:val="18"/>
          <w:lang w:eastAsia="ru-RU"/>
        </w:rPr>
        <w:t> “отступ” и балансировка духовные книги;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(v) </w:t>
      </w:r>
      <w:r w:rsidRPr="00240141">
        <w:rPr>
          <w:rFonts w:ascii="Arial" w:eastAsia="Times New Roman" w:hAnsi="Arial" w:cs="Arial"/>
          <w:i/>
          <w:iCs/>
          <w:color w:val="000000"/>
          <w:sz w:val="18"/>
          <w:szCs w:val="18"/>
          <w:lang w:eastAsia="ru-RU"/>
        </w:rPr>
        <w:t>Summa Pontificis </w:t>
      </w:r>
      <w:r w:rsidRPr="00240141">
        <w:rPr>
          <w:rFonts w:ascii="Arial" w:eastAsia="Times New Roman" w:hAnsi="Arial" w:cs="Arial"/>
          <w:color w:val="000000"/>
          <w:sz w:val="18"/>
          <w:szCs w:val="18"/>
          <w:lang w:eastAsia="ru-RU"/>
        </w:rPr>
        <w:t>(‘превосходство перевозчика’) утверждает, что Понтифекс как перевозчик Сатаны (от pontis </w:t>
      </w:r>
      <w:hyperlink r:id="rId3778" w:tooltip="нажмите, чтобы просмотреть определение значения" w:history="1">
        <w:r w:rsidRPr="00240141">
          <w:rPr>
            <w:rFonts w:ascii="Arial" w:eastAsia="Times New Roman" w:hAnsi="Arial" w:cs="Arial"/>
            <w:color w:val="0033CC"/>
            <w:sz w:val="18"/>
            <w:szCs w:val="18"/>
            <w:lang w:eastAsia="ru-RU"/>
          </w:rPr>
          <w:t>означает </w:t>
        </w:r>
      </w:hyperlink>
      <w:r w:rsidRPr="00240141">
        <w:rPr>
          <w:rFonts w:ascii="Arial" w:eastAsia="Times New Roman" w:hAnsi="Arial" w:cs="Arial"/>
          <w:color w:val="000000"/>
          <w:sz w:val="18"/>
          <w:szCs w:val="18"/>
          <w:lang w:eastAsia="ru-RU"/>
        </w:rPr>
        <w:t>“лодка” и fex / faex </w:t>
      </w:r>
      <w:hyperlink r:id="rId3779" w:tooltip="нажмите, чтобы просмотреть определение значения" w:history="1">
        <w:r w:rsidRPr="00240141">
          <w:rPr>
            <w:rFonts w:ascii="Arial" w:eastAsia="Times New Roman" w:hAnsi="Arial" w:cs="Arial"/>
            <w:color w:val="0033CC"/>
            <w:sz w:val="18"/>
            <w:szCs w:val="18"/>
            <w:lang w:eastAsia="ru-RU"/>
          </w:rPr>
          <w:t>означает </w:t>
        </w:r>
      </w:hyperlink>
      <w:r w:rsidRPr="00240141">
        <w:rPr>
          <w:rFonts w:ascii="Arial" w:eastAsia="Times New Roman" w:hAnsi="Arial" w:cs="Arial"/>
          <w:color w:val="000000"/>
          <w:sz w:val="18"/>
          <w:szCs w:val="18"/>
          <w:lang w:eastAsia="ru-RU"/>
        </w:rPr>
        <w:t>“смертные останки (людей), откажитесь”) является высшим судьей тех мужчин и женщин, которым дарована вечная </w:t>
      </w:r>
      <w:hyperlink r:id="rId3780" w:tooltip="нажмите, чтобы просмотреть определение жизни" w:history="1">
        <w:r w:rsidRPr="00240141">
          <w:rPr>
            <w:rFonts w:ascii="Arial" w:eastAsia="Times New Roman" w:hAnsi="Arial" w:cs="Arial"/>
            <w:color w:val="0033CC"/>
            <w:sz w:val="18"/>
            <w:szCs w:val="18"/>
            <w:lang w:eastAsia="ru-RU"/>
          </w:rPr>
          <w:t>жизнь </w:t>
        </w:r>
      </w:hyperlink>
      <w:r w:rsidRPr="00240141">
        <w:rPr>
          <w:rFonts w:ascii="Arial" w:eastAsia="Times New Roman" w:hAnsi="Arial" w:cs="Arial"/>
          <w:color w:val="000000"/>
          <w:sz w:val="18"/>
          <w:szCs w:val="18"/>
          <w:lang w:eastAsia="ru-RU"/>
        </w:rPr>
        <w:t>на небесах или проклятие адских огней;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vi) </w:t>
      </w:r>
      <w:r w:rsidRPr="00240141">
        <w:rPr>
          <w:rFonts w:ascii="Arial" w:eastAsia="Times New Roman" w:hAnsi="Arial" w:cs="Arial"/>
          <w:i/>
          <w:iCs/>
          <w:color w:val="000000"/>
          <w:sz w:val="18"/>
          <w:szCs w:val="18"/>
          <w:lang w:eastAsia="ru-RU"/>
        </w:rPr>
        <w:t>Omnes Debita Esse Solvenda </w:t>
      </w:r>
      <w:r w:rsidRPr="00240141">
        <w:rPr>
          <w:rFonts w:ascii="Arial" w:eastAsia="Times New Roman" w:hAnsi="Arial" w:cs="Arial"/>
          <w:color w:val="000000"/>
          <w:sz w:val="18"/>
          <w:szCs w:val="18"/>
          <w:lang w:eastAsia="ru-RU"/>
        </w:rPr>
        <w:t>("все долги (перевозчику) должны быть уплачены") гласит, что все долги, требуемые и причитающиеся понтифику и его слугам как верховному перевозчику Сатаны, должны быть уплачены, чтобы избежать Мунди и получить вечную </w:t>
      </w:r>
      <w:hyperlink r:id="rId3781" w:tooltip="нажмите, чтобы просмотреть определение жизни" w:history="1">
        <w:r w:rsidRPr="00240141">
          <w:rPr>
            <w:rFonts w:ascii="Arial" w:eastAsia="Times New Roman" w:hAnsi="Arial" w:cs="Arial"/>
            <w:color w:val="0033CC"/>
            <w:sz w:val="18"/>
            <w:szCs w:val="18"/>
            <w:lang w:eastAsia="ru-RU"/>
          </w:rPr>
          <w:t>жизнь </w:t>
        </w:r>
      </w:hyperlink>
      <w:r w:rsidRPr="00240141">
        <w:rPr>
          <w:rFonts w:ascii="Arial" w:eastAsia="Times New Roman" w:hAnsi="Arial" w:cs="Arial"/>
          <w:color w:val="000000"/>
          <w:sz w:val="18"/>
          <w:szCs w:val="18"/>
          <w:lang w:eastAsia="ru-RU"/>
        </w:rPr>
        <w:t>;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VII) </w:t>
      </w:r>
      <w:r w:rsidRPr="00240141">
        <w:rPr>
          <w:rFonts w:ascii="Arial" w:eastAsia="Times New Roman" w:hAnsi="Arial" w:cs="Arial"/>
          <w:i/>
          <w:iCs/>
          <w:color w:val="000000"/>
          <w:sz w:val="18"/>
          <w:szCs w:val="18"/>
          <w:lang w:eastAsia="ru-RU"/>
        </w:rPr>
        <w:t>Salvatio </w:t>
      </w:r>
      <w:r w:rsidRPr="00240141">
        <w:rPr>
          <w:rFonts w:ascii="Arial" w:eastAsia="Times New Roman" w:hAnsi="Arial" w:cs="Arial"/>
          <w:color w:val="000000"/>
          <w:sz w:val="18"/>
          <w:szCs w:val="18"/>
          <w:lang w:eastAsia="ru-RU"/>
        </w:rPr>
        <w:t>(“спасение или спасение”) гласит , что только те мужчины и женщины, которые “умирают во грехе ” и активно </w:t>
      </w:r>
      <w:hyperlink r:id="rId3782" w:tooltip="нажмите, чтобы просмотреть определение петиции" w:history="1">
        <w:r w:rsidRPr="00240141">
          <w:rPr>
            <w:rFonts w:ascii="Arial" w:eastAsia="Times New Roman" w:hAnsi="Arial" w:cs="Arial"/>
            <w:color w:val="0033CC"/>
            <w:sz w:val="18"/>
            <w:szCs w:val="18"/>
            <w:lang w:eastAsia="ru-RU"/>
          </w:rPr>
          <w:t>ходатайствуют</w:t>
        </w:r>
      </w:hyperlink>
      <w:r w:rsidRPr="00240141">
        <w:rPr>
          <w:rFonts w:ascii="Arial" w:eastAsia="Times New Roman" w:hAnsi="Arial" w:cs="Arial"/>
          <w:color w:val="000000"/>
          <w:sz w:val="18"/>
          <w:szCs w:val="18"/>
          <w:lang w:eastAsia="ru-RU"/>
        </w:rPr>
        <w:t>, получают и принимают процессы "спасения" через семь (7) таинств римского культа, будут иметь право на "вечную </w:t>
      </w:r>
      <w:hyperlink r:id="rId3783" w:tooltip="нажмите, чтобы просмотреть определение жизни" w:history="1">
        <w:r w:rsidRPr="00240141">
          <w:rPr>
            <w:rFonts w:ascii="Arial" w:eastAsia="Times New Roman" w:hAnsi="Arial" w:cs="Arial"/>
            <w:color w:val="0033CC"/>
            <w:sz w:val="18"/>
            <w:szCs w:val="18"/>
            <w:lang w:eastAsia="ru-RU"/>
          </w:rPr>
          <w:t>жизнь</w:t>
        </w:r>
      </w:hyperlink>
      <w:r w:rsidRPr="00240141">
        <w:rPr>
          <w:rFonts w:ascii="Arial" w:eastAsia="Times New Roman" w:hAnsi="Arial" w:cs="Arial"/>
          <w:color w:val="000000"/>
          <w:sz w:val="18"/>
          <w:szCs w:val="18"/>
          <w:lang w:eastAsia="ru-RU"/>
        </w:rPr>
        <w:t>" на небесах. Первая "спасательная операция “происходит при крещении, когда младенец” умирает от первородного греха “и затем приветствуется в мире чистилища (mundus), чтобы быть известным как </w:t>
      </w:r>
      <w:hyperlink r:id="rId3784" w:tooltip="нажмите, чтобы просмотреть определение человека" w:history="1">
        <w:r w:rsidRPr="00240141">
          <w:rPr>
            <w:rFonts w:ascii="Arial" w:eastAsia="Times New Roman" w:hAnsi="Arial" w:cs="Arial"/>
            <w:color w:val="0033CC"/>
            <w:sz w:val="18"/>
            <w:szCs w:val="18"/>
            <w:lang w:eastAsia="ru-RU"/>
          </w:rPr>
          <w:t>человек</w:t>
        </w:r>
      </w:hyperlink>
      <w:r w:rsidRPr="00240141">
        <w:rPr>
          <w:rFonts w:ascii="Arial" w:eastAsia="Times New Roman" w:hAnsi="Arial" w:cs="Arial"/>
          <w:color w:val="000000"/>
          <w:sz w:val="18"/>
          <w:szCs w:val="18"/>
          <w:lang w:eastAsia="ru-RU"/>
        </w:rPr>
        <w:t>, являющийся типом </w:t>
      </w:r>
      <w:hyperlink r:id="rId3785" w:tooltip="нажмите, чтобы просмотреть определение корпорации" w:history="1">
        <w:r w:rsidRPr="00240141">
          <w:rPr>
            <w:rFonts w:ascii="Arial" w:eastAsia="Times New Roman" w:hAnsi="Arial" w:cs="Arial"/>
            <w:color w:val="0033CC"/>
            <w:sz w:val="18"/>
            <w:szCs w:val="18"/>
            <w:lang w:eastAsia="ru-RU"/>
          </w:rPr>
          <w:t>корпорации </w:t>
        </w:r>
      </w:hyperlink>
      <w:r w:rsidRPr="00240141">
        <w:rPr>
          <w:rFonts w:ascii="Arial" w:eastAsia="Times New Roman" w:hAnsi="Arial" w:cs="Arial"/>
          <w:color w:val="000000"/>
          <w:sz w:val="18"/>
          <w:szCs w:val="18"/>
          <w:lang w:eastAsia="ru-RU"/>
        </w:rPr>
        <w:t>(от persona, первоначально латинского слова” посмертная маска" в ритуале погребения мертвых и </w:t>
      </w:r>
      <w:hyperlink r:id="rId3786" w:tooltip="нажмите, чтобы просмотреть определение расчета" w:history="1">
        <w:r w:rsidRPr="00240141">
          <w:rPr>
            <w:rFonts w:ascii="Arial" w:eastAsia="Times New Roman" w:hAnsi="Arial" w:cs="Arial"/>
            <w:color w:val="0033CC"/>
            <w:sz w:val="18"/>
            <w:szCs w:val="18"/>
            <w:lang w:eastAsia="ru-RU"/>
          </w:rPr>
          <w:t>урегулирования </w:t>
        </w:r>
      </w:hyperlink>
      <w:r w:rsidRPr="00240141">
        <w:rPr>
          <w:rFonts w:ascii="Arial" w:eastAsia="Times New Roman" w:hAnsi="Arial" w:cs="Arial"/>
          <w:color w:val="000000"/>
          <w:sz w:val="18"/>
          <w:szCs w:val="18"/>
          <w:lang w:eastAsia="ru-RU"/>
        </w:rPr>
        <w:t>всех долгов);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(VIII в) </w:t>
      </w:r>
      <w:r w:rsidRPr="00240141">
        <w:rPr>
          <w:rFonts w:ascii="Arial" w:eastAsia="Times New Roman" w:hAnsi="Arial" w:cs="Arial"/>
          <w:i/>
          <w:iCs/>
          <w:color w:val="000000"/>
          <w:sz w:val="18"/>
          <w:szCs w:val="18"/>
          <w:lang w:eastAsia="ru-RU"/>
        </w:rPr>
        <w:t>Магистр Мунди Laborare</w:t>
      </w:r>
      <w:r w:rsidRPr="00240141">
        <w:rPr>
          <w:rFonts w:ascii="Arial" w:eastAsia="Times New Roman" w:hAnsi="Arial" w:cs="Arial"/>
          <w:color w:val="000000"/>
          <w:sz w:val="18"/>
          <w:szCs w:val="18"/>
          <w:lang w:eastAsia="ru-RU"/>
        </w:rPr>
        <w:t> (Учитель мира страдает) утверждает, что именно через страдания, лишения, боль, голод и лишение себя мы обнаруживаем глубинную природу и цели Господь Бог, также известный как Саваоф (Сатана) и что </w:t>
      </w:r>
      <w:hyperlink r:id="rId3787" w:tooltip="нажмите, чтобы просмотреть определение жизни" w:history="1">
        <w:r w:rsidRPr="00240141">
          <w:rPr>
            <w:rFonts w:ascii="Arial" w:eastAsia="Times New Roman" w:hAnsi="Arial" w:cs="Arial"/>
            <w:color w:val="0033CC"/>
            <w:sz w:val="18"/>
            <w:szCs w:val="18"/>
            <w:lang w:eastAsia="ru-RU"/>
          </w:rPr>
          <w:t>жизни</w:t>
        </w:r>
      </w:hyperlink>
      <w:r w:rsidRPr="00240141">
        <w:rPr>
          <w:rFonts w:ascii="Arial" w:eastAsia="Times New Roman" w:hAnsi="Arial" w:cs="Arial"/>
          <w:color w:val="000000"/>
          <w:sz w:val="18"/>
          <w:szCs w:val="18"/>
          <w:lang w:eastAsia="ru-RU"/>
        </w:rPr>
        <w:t> всех существ (масс) в том, чтобы страдать, а </w:t>
      </w:r>
      <w:hyperlink r:id="rId3788" w:tooltip="нажмите, чтобы просмотреть определение жизни" w:history="1">
        <w:r w:rsidRPr="00240141">
          <w:rPr>
            <w:rFonts w:ascii="Arial" w:eastAsia="Times New Roman" w:hAnsi="Arial" w:cs="Arial"/>
            <w:color w:val="0033CC"/>
            <w:sz w:val="18"/>
            <w:szCs w:val="18"/>
            <w:lang w:eastAsia="ru-RU"/>
          </w:rPr>
          <w:t>жизнь</w:t>
        </w:r>
      </w:hyperlink>
      <w:r w:rsidRPr="00240141">
        <w:rPr>
          <w:rFonts w:ascii="Arial" w:eastAsia="Times New Roman" w:hAnsi="Arial" w:cs="Arial"/>
          <w:color w:val="000000"/>
          <w:sz w:val="18"/>
          <w:szCs w:val="18"/>
          <w:lang w:eastAsia="ru-RU"/>
        </w:rPr>
        <w:t> в несколько “иллюминированных мужчины” свобода и “стремление к счастью”;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(ix) </w:t>
      </w:r>
      <w:r w:rsidRPr="00240141">
        <w:rPr>
          <w:rFonts w:ascii="Arial" w:eastAsia="Times New Roman" w:hAnsi="Arial" w:cs="Arial"/>
          <w:i/>
          <w:iCs/>
          <w:color w:val="000000"/>
          <w:sz w:val="18"/>
          <w:szCs w:val="18"/>
          <w:lang w:eastAsia="ru-RU"/>
        </w:rPr>
        <w:t>Veritas te Liberum </w:t>
      </w:r>
      <w:r w:rsidRPr="00240141">
        <w:rPr>
          <w:rFonts w:ascii="Arial" w:eastAsia="Times New Roman" w:hAnsi="Arial" w:cs="Arial"/>
          <w:color w:val="000000"/>
          <w:sz w:val="18"/>
          <w:szCs w:val="18"/>
          <w:lang w:eastAsia="ru-RU"/>
        </w:rPr>
        <w:t>(“</w:t>
      </w:r>
      <w:hyperlink r:id="rId3789" w:tooltip="нажмите, чтобы просмотреть определение истины" w:history="1">
        <w:r w:rsidRPr="00240141">
          <w:rPr>
            <w:rFonts w:ascii="Arial" w:eastAsia="Times New Roman" w:hAnsi="Arial" w:cs="Arial"/>
            <w:color w:val="0033CC"/>
            <w:sz w:val="18"/>
            <w:szCs w:val="18"/>
            <w:lang w:eastAsia="ru-RU"/>
          </w:rPr>
          <w:t>истина </w:t>
        </w:r>
      </w:hyperlink>
      <w:r w:rsidRPr="00240141">
        <w:rPr>
          <w:rFonts w:ascii="Arial" w:eastAsia="Times New Roman" w:hAnsi="Arial" w:cs="Arial"/>
          <w:color w:val="000000"/>
          <w:sz w:val="18"/>
          <w:szCs w:val="18"/>
          <w:lang w:eastAsia="ru-RU"/>
        </w:rPr>
        <w:t>(герменевтической мудрости) освободит вас”) утверждает, что только те, кто изберет жить </w:t>
      </w:r>
      <w:hyperlink r:id="rId3790" w:tooltip="нажмите, чтобы просмотреть определение жизни" w:history="1">
        <w:r w:rsidRPr="00240141">
          <w:rPr>
            <w:rFonts w:ascii="Arial" w:eastAsia="Times New Roman" w:hAnsi="Arial" w:cs="Arial"/>
            <w:color w:val="0033CC"/>
            <w:sz w:val="18"/>
            <w:szCs w:val="18"/>
            <w:lang w:eastAsia="ru-RU"/>
          </w:rPr>
          <w:t>жизнью </w:t>
        </w:r>
      </w:hyperlink>
      <w:hyperlink r:id="rId3791" w:tooltip="нажмите, чтобы посмотреть определение апостольского нищенствующего служителя" w:history="1">
        <w:r w:rsidRPr="00240141">
          <w:rPr>
            <w:rFonts w:ascii="Arial" w:eastAsia="Times New Roman" w:hAnsi="Arial" w:cs="Arial"/>
            <w:color w:val="0033CC"/>
            <w:sz w:val="18"/>
            <w:szCs w:val="18"/>
            <w:lang w:eastAsia="ru-RU"/>
          </w:rPr>
          <w:t>апостольского нищенствующего служителя </w:t>
        </w:r>
      </w:hyperlink>
      <w:r w:rsidRPr="00240141">
        <w:rPr>
          <w:rFonts w:ascii="Arial" w:eastAsia="Times New Roman" w:hAnsi="Arial" w:cs="Arial"/>
          <w:color w:val="000000"/>
          <w:sz w:val="18"/>
          <w:szCs w:val="18"/>
          <w:lang w:eastAsia="ru-RU"/>
        </w:rPr>
        <w:t>на пути Гермеса (Меркурия) как посланника богов, будучи "в мире, а не от мира", обретут свободу. Новый Гермес-это παλλο α απ τ Τάροος (Павел из Тарса) или просто “Павел из ада”, который отвечает за приведение “просветленных” душ к Господу Богу или Саваофу (Сатане). Следовательно, все остальные люди являются "умственно </w:t>
      </w:r>
      <w:hyperlink r:id="rId3792" w:tooltip="нажмите, чтобы просмотреть определение неплатежеспособности" w:history="1">
        <w:r w:rsidRPr="00240141">
          <w:rPr>
            <w:rFonts w:ascii="Arial" w:eastAsia="Times New Roman" w:hAnsi="Arial" w:cs="Arial"/>
            <w:color w:val="0033CC"/>
            <w:sz w:val="18"/>
            <w:szCs w:val="18"/>
            <w:lang w:eastAsia="ru-RU"/>
          </w:rPr>
          <w:t>неполноценными</w:t>
        </w:r>
      </w:hyperlink>
      <w:r w:rsidRPr="00240141">
        <w:rPr>
          <w:rFonts w:ascii="Arial" w:eastAsia="Times New Roman" w:hAnsi="Arial" w:cs="Arial"/>
          <w:color w:val="000000"/>
          <w:sz w:val="18"/>
          <w:szCs w:val="18"/>
          <w:lang w:eastAsia="ru-RU"/>
        </w:rPr>
        <w:t>", а также идиотами и сумасшедшими;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(x) </w:t>
      </w:r>
      <w:r w:rsidRPr="00240141">
        <w:rPr>
          <w:rFonts w:ascii="Arial" w:eastAsia="Times New Roman" w:hAnsi="Arial" w:cs="Arial"/>
          <w:i/>
          <w:iCs/>
          <w:color w:val="000000"/>
          <w:sz w:val="18"/>
          <w:szCs w:val="18"/>
          <w:lang w:eastAsia="ru-RU"/>
        </w:rPr>
        <w:t>Quidam Sunt Super Legem </w:t>
      </w:r>
      <w:r w:rsidRPr="00240141">
        <w:rPr>
          <w:rFonts w:ascii="Arial" w:eastAsia="Times New Roman" w:hAnsi="Arial" w:cs="Arial"/>
          <w:color w:val="000000"/>
          <w:sz w:val="18"/>
          <w:szCs w:val="18"/>
          <w:lang w:eastAsia="ru-RU"/>
        </w:rPr>
        <w:t>(“некоторые выше закона”) утверждает, что в силу того, что некоторые мужчины и женщины, такие как апостольские нищенствующие служители, не принадлежат миру, они "выше" </w:t>
      </w:r>
      <w:hyperlink r:id="rId3793" w:tooltip="нажмите, чтобы просмотреть определение законов" w:history="1">
        <w:r w:rsidRPr="00240141">
          <w:rPr>
            <w:rFonts w:ascii="Arial" w:eastAsia="Times New Roman" w:hAnsi="Arial" w:cs="Arial"/>
            <w:color w:val="0033CC"/>
            <w:sz w:val="18"/>
            <w:szCs w:val="18"/>
            <w:lang w:eastAsia="ru-RU"/>
          </w:rPr>
          <w:t>законов </w:t>
        </w:r>
      </w:hyperlink>
      <w:r w:rsidRPr="00240141">
        <w:rPr>
          <w:rFonts w:ascii="Arial" w:eastAsia="Times New Roman" w:hAnsi="Arial" w:cs="Arial"/>
          <w:color w:val="000000"/>
          <w:sz w:val="18"/>
          <w:szCs w:val="18"/>
          <w:lang w:eastAsia="ru-RU"/>
        </w:rPr>
        <w:t>подземного мира и поэтому не подчиняются им;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xi) </w:t>
      </w:r>
      <w:r w:rsidRPr="00240141">
        <w:rPr>
          <w:rFonts w:ascii="Arial" w:eastAsia="Times New Roman" w:hAnsi="Arial" w:cs="Arial"/>
          <w:i/>
          <w:iCs/>
          <w:color w:val="000000"/>
          <w:sz w:val="18"/>
          <w:szCs w:val="18"/>
          <w:lang w:eastAsia="ru-RU"/>
        </w:rPr>
        <w:t>корпорации </w:t>
      </w:r>
      <w:r w:rsidRPr="00240141">
        <w:rPr>
          <w:rFonts w:ascii="Arial" w:eastAsia="Times New Roman" w:hAnsi="Arial" w:cs="Arial"/>
          <w:color w:val="000000"/>
          <w:sz w:val="18"/>
          <w:szCs w:val="18"/>
          <w:lang w:eastAsia="ru-RU"/>
        </w:rPr>
        <w:t>("похоронные права (деятельность) умершего трупа") утверждают, что мертвое </w:t>
      </w:r>
      <w:hyperlink r:id="rId3794" w:tooltip="нажмите, чтобы просмотреть определение тела" w:history="1">
        <w:r w:rsidRPr="00240141">
          <w:rPr>
            <w:rFonts w:ascii="Arial" w:eastAsia="Times New Roman" w:hAnsi="Arial" w:cs="Arial"/>
            <w:color w:val="0033CC"/>
            <w:sz w:val="18"/>
            <w:szCs w:val="18"/>
            <w:lang w:eastAsia="ru-RU"/>
          </w:rPr>
          <w:t>тело </w:t>
        </w:r>
      </w:hyperlink>
      <w:r w:rsidRPr="00240141">
        <w:rPr>
          <w:rFonts w:ascii="Arial" w:eastAsia="Times New Roman" w:hAnsi="Arial" w:cs="Arial"/>
          <w:color w:val="000000"/>
          <w:sz w:val="18"/>
          <w:szCs w:val="18"/>
          <w:lang w:eastAsia="ru-RU"/>
        </w:rPr>
        <w:t>(труп) может быть временно </w:t>
      </w:r>
      <w:hyperlink r:id="rId3795" w:tooltip="нажмите, чтобы просмотреть определение жизни" w:history="1">
        <w:r w:rsidRPr="00240141">
          <w:rPr>
            <w:rFonts w:ascii="Arial" w:eastAsia="Times New Roman" w:hAnsi="Arial" w:cs="Arial"/>
            <w:color w:val="0033CC"/>
            <w:sz w:val="18"/>
            <w:szCs w:val="18"/>
            <w:lang w:eastAsia="ru-RU"/>
          </w:rPr>
          <w:t>оживлено </w:t>
        </w:r>
      </w:hyperlink>
      <w:r w:rsidRPr="00240141">
        <w:rPr>
          <w:rFonts w:ascii="Arial" w:eastAsia="Times New Roman" w:hAnsi="Arial" w:cs="Arial"/>
          <w:color w:val="000000"/>
          <w:sz w:val="18"/>
          <w:szCs w:val="18"/>
          <w:lang w:eastAsia="ru-RU"/>
        </w:rPr>
        <w:t>мортманом (мертвым призраком). Тем не менее, поскольку </w:t>
      </w:r>
      <w:hyperlink r:id="rId3796" w:tooltip="нажмите, чтобы просмотреть определение корпорации" w:history="1">
        <w:r w:rsidRPr="00240141">
          <w:rPr>
            <w:rFonts w:ascii="Arial" w:eastAsia="Times New Roman" w:hAnsi="Arial" w:cs="Arial"/>
            <w:color w:val="0033CC"/>
            <w:sz w:val="18"/>
            <w:szCs w:val="18"/>
            <w:lang w:eastAsia="ru-RU"/>
          </w:rPr>
          <w:t>корпорация </w:t>
        </w:r>
      </w:hyperlink>
      <w:r w:rsidRPr="00240141">
        <w:rPr>
          <w:rFonts w:ascii="Arial" w:eastAsia="Times New Roman" w:hAnsi="Arial" w:cs="Arial"/>
          <w:color w:val="000000"/>
          <w:sz w:val="18"/>
          <w:szCs w:val="18"/>
          <w:lang w:eastAsia="ru-RU"/>
        </w:rPr>
        <w:t>является духовной фикцией, а не </w:t>
      </w:r>
      <w:hyperlink r:id="rId3797" w:tooltip="нажмите, чтобы просмотреть определение наследника" w:history="1">
        <w:r w:rsidRPr="00240141">
          <w:rPr>
            <w:rFonts w:ascii="Arial" w:eastAsia="Times New Roman" w:hAnsi="Arial" w:cs="Arial"/>
            <w:color w:val="0033CC"/>
            <w:sz w:val="18"/>
            <w:szCs w:val="18"/>
            <w:lang w:eastAsia="ru-RU"/>
          </w:rPr>
          <w:t>наследницей </w:t>
        </w:r>
      </w:hyperlink>
      <w:r w:rsidRPr="00240141">
        <w:rPr>
          <w:rFonts w:ascii="Arial" w:eastAsia="Times New Roman" w:hAnsi="Arial" w:cs="Arial"/>
          <w:color w:val="000000"/>
          <w:sz w:val="18"/>
          <w:szCs w:val="18"/>
          <w:lang w:eastAsia="ru-RU"/>
        </w:rPr>
        <w:t>первого мужчины или женщины, она не подлежит лишению всех прав пользования землей и </w:t>
      </w:r>
      <w:hyperlink r:id="rId3798" w:tooltip="нажмите, чтобы просмотреть определение свойства" w:history="1">
        <w:r w:rsidRPr="00240141">
          <w:rPr>
            <w:rFonts w:ascii="Arial" w:eastAsia="Times New Roman" w:hAnsi="Arial" w:cs="Arial"/>
            <w:color w:val="0033CC"/>
            <w:sz w:val="18"/>
            <w:szCs w:val="18"/>
            <w:lang w:eastAsia="ru-RU"/>
          </w:rPr>
          <w:t>собственностью</w:t>
        </w:r>
      </w:hyperlink>
      <w:r w:rsidRPr="00240141">
        <w:rPr>
          <w:rFonts w:ascii="Arial" w:eastAsia="Times New Roman" w:hAnsi="Arial" w:cs="Arial"/>
          <w:color w:val="000000"/>
          <w:sz w:val="18"/>
          <w:szCs w:val="18"/>
          <w:lang w:eastAsia="ru-RU"/>
        </w:rPr>
        <w:t>, применяемых к мужчинам и женщинам из-за первородного греха. Более того, поскольку </w:t>
      </w:r>
      <w:hyperlink r:id="rId3799" w:tooltip="нажмите, чтобы просмотреть определение корпорации" w:history="1">
        <w:r w:rsidRPr="00240141">
          <w:rPr>
            <w:rFonts w:ascii="Arial" w:eastAsia="Times New Roman" w:hAnsi="Arial" w:cs="Arial"/>
            <w:color w:val="0033CC"/>
            <w:sz w:val="18"/>
            <w:szCs w:val="18"/>
            <w:lang w:eastAsia="ru-RU"/>
          </w:rPr>
          <w:t>корпорация </w:t>
        </w:r>
      </w:hyperlink>
      <w:r w:rsidRPr="00240141">
        <w:rPr>
          <w:rFonts w:ascii="Arial" w:eastAsia="Times New Roman" w:hAnsi="Arial" w:cs="Arial"/>
          <w:color w:val="000000"/>
          <w:sz w:val="18"/>
          <w:szCs w:val="18"/>
          <w:lang w:eastAsia="ru-RU"/>
        </w:rPr>
        <w:t>уже мертва, она может “существовать” вечно в мундусе (“подземном мире”) и чистилище. Следовательно, все люди физически и "финансово </w:t>
      </w:r>
      <w:hyperlink r:id="rId3800" w:tooltip="нажмите, чтобы просмотреть определение неплатежеспособности" w:history="1">
        <w:r w:rsidRPr="00240141">
          <w:rPr>
            <w:rFonts w:ascii="Arial" w:eastAsia="Times New Roman" w:hAnsi="Arial" w:cs="Arial"/>
            <w:color w:val="0033CC"/>
            <w:sz w:val="18"/>
            <w:szCs w:val="18"/>
            <w:lang w:eastAsia="ru-RU"/>
          </w:rPr>
          <w:t>несостоятельны</w:t>
        </w:r>
      </w:hyperlink>
      <w:r w:rsidRPr="00240141">
        <w:rPr>
          <w:rFonts w:ascii="Arial" w:eastAsia="Times New Roman" w:hAnsi="Arial" w:cs="Arial"/>
          <w:color w:val="000000"/>
          <w:sz w:val="18"/>
          <w:szCs w:val="18"/>
          <w:lang w:eastAsia="ru-RU"/>
        </w:rPr>
        <w:t>";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(xii) </w:t>
      </w:r>
      <w:r w:rsidRPr="00240141">
        <w:rPr>
          <w:rFonts w:ascii="Arial" w:eastAsia="Times New Roman" w:hAnsi="Arial" w:cs="Arial"/>
          <w:i/>
          <w:iCs/>
          <w:color w:val="000000"/>
          <w:sz w:val="18"/>
          <w:szCs w:val="18"/>
          <w:lang w:eastAsia="ru-RU"/>
        </w:rPr>
        <w:t>Spiritus Sancti </w:t>
      </w:r>
      <w:r w:rsidRPr="00240141">
        <w:rPr>
          <w:rFonts w:ascii="Arial" w:eastAsia="Times New Roman" w:hAnsi="Arial" w:cs="Arial"/>
          <w:color w:val="000000"/>
          <w:sz w:val="18"/>
          <w:szCs w:val="18"/>
          <w:lang w:eastAsia="ru-RU"/>
        </w:rPr>
        <w:t>(“Святой Дух Мари”) утверждает, что только “ Святой Дух ” вдыхает "</w:t>
      </w:r>
      <w:hyperlink r:id="rId3801" w:tooltip="нажмите, чтобы просмотреть определение жизни" w:history="1">
        <w:r w:rsidRPr="00240141">
          <w:rPr>
            <w:rFonts w:ascii="Arial" w:eastAsia="Times New Roman" w:hAnsi="Arial" w:cs="Arial"/>
            <w:color w:val="0033CC"/>
            <w:sz w:val="18"/>
            <w:szCs w:val="18"/>
            <w:lang w:eastAsia="ru-RU"/>
          </w:rPr>
          <w:t>жизнь</w:t>
        </w:r>
      </w:hyperlink>
      <w:r w:rsidRPr="00240141">
        <w:rPr>
          <w:rFonts w:ascii="Arial" w:eastAsia="Times New Roman" w:hAnsi="Arial" w:cs="Arial"/>
          <w:color w:val="000000"/>
          <w:sz w:val="18"/>
          <w:szCs w:val="18"/>
          <w:lang w:eastAsia="ru-RU"/>
        </w:rPr>
        <w:t>" обратно в мертвые тела и, следовательно, только мортманы вдыхают </w:t>
      </w:r>
      <w:hyperlink r:id="rId3802" w:tooltip="нажмите, чтобы просмотреть определение жизни" w:history="1">
        <w:r w:rsidRPr="00240141">
          <w:rPr>
            <w:rFonts w:ascii="Arial" w:eastAsia="Times New Roman" w:hAnsi="Arial" w:cs="Arial"/>
            <w:color w:val="0033CC"/>
            <w:sz w:val="18"/>
            <w:szCs w:val="18"/>
            <w:lang w:eastAsia="ru-RU"/>
          </w:rPr>
          <w:t>жизнь </w:t>
        </w:r>
      </w:hyperlink>
      <w:r w:rsidRPr="00240141">
        <w:rPr>
          <w:rFonts w:ascii="Arial" w:eastAsia="Times New Roman" w:hAnsi="Arial" w:cs="Arial"/>
          <w:color w:val="000000"/>
          <w:sz w:val="18"/>
          <w:szCs w:val="18"/>
          <w:lang w:eastAsia="ru-RU"/>
        </w:rPr>
        <w:t>в </w:t>
      </w:r>
      <w:hyperlink r:id="rId3803" w:tooltip="нажмите, чтобы просмотреть определение корпорации" w:history="1">
        <w:r w:rsidRPr="00240141">
          <w:rPr>
            <w:rFonts w:ascii="Arial" w:eastAsia="Times New Roman" w:hAnsi="Arial" w:cs="Arial"/>
            <w:color w:val="0033CC"/>
            <w:sz w:val="18"/>
            <w:szCs w:val="18"/>
            <w:lang w:eastAsia="ru-RU"/>
          </w:rPr>
          <w:t>корпорацию </w:t>
        </w:r>
      </w:hyperlink>
      <w:r w:rsidRPr="00240141">
        <w:rPr>
          <w:rFonts w:ascii="Arial" w:eastAsia="Times New Roman" w:hAnsi="Arial" w:cs="Arial"/>
          <w:color w:val="000000"/>
          <w:sz w:val="18"/>
          <w:szCs w:val="18"/>
          <w:lang w:eastAsia="ru-RU"/>
        </w:rPr>
        <w:t>или </w:t>
      </w:r>
      <w:hyperlink r:id="rId3804" w:tooltip="нажмите, чтобы просмотреть определение компании" w:history="1">
        <w:r w:rsidRPr="00240141">
          <w:rPr>
            <w:rFonts w:ascii="Arial" w:eastAsia="Times New Roman" w:hAnsi="Arial" w:cs="Arial"/>
            <w:color w:val="0033CC"/>
            <w:sz w:val="18"/>
            <w:szCs w:val="18"/>
            <w:lang w:eastAsia="ru-RU"/>
          </w:rPr>
          <w:t>компанию </w:t>
        </w:r>
      </w:hyperlink>
      <w:r w:rsidRPr="00240141">
        <w:rPr>
          <w:rFonts w:ascii="Arial" w:eastAsia="Times New Roman" w:hAnsi="Arial" w:cs="Arial"/>
          <w:color w:val="000000"/>
          <w:sz w:val="18"/>
          <w:szCs w:val="18"/>
          <w:lang w:eastAsia="ru-RU"/>
        </w:rPr>
        <w:t>. Таким образом, все компании и корпорации существуют только согласно spiritus sancti и являются юридическими дочерними компаниями первых образованных корпораций и компаний 16-го века;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(xiii) </w:t>
      </w:r>
      <w:r w:rsidRPr="00240141">
        <w:rPr>
          <w:rFonts w:ascii="Arial" w:eastAsia="Times New Roman" w:hAnsi="Arial" w:cs="Arial"/>
          <w:i/>
          <w:iCs/>
          <w:color w:val="000000"/>
          <w:sz w:val="18"/>
          <w:szCs w:val="18"/>
          <w:lang w:eastAsia="ru-RU"/>
        </w:rPr>
        <w:t>Persona </w:t>
      </w:r>
      <w:r w:rsidRPr="00240141">
        <w:rPr>
          <w:rFonts w:ascii="Arial" w:eastAsia="Times New Roman" w:hAnsi="Arial" w:cs="Arial"/>
          <w:color w:val="000000"/>
          <w:sz w:val="18"/>
          <w:szCs w:val="18"/>
          <w:lang w:eastAsia="ru-RU"/>
        </w:rPr>
        <w:t>(‘посмертная маска'), также известная как </w:t>
      </w:r>
      <w:hyperlink r:id="rId3805" w:tooltip="нажмите, чтобы просмотреть определение человека" w:history="1">
        <w:r w:rsidRPr="00240141">
          <w:rPr>
            <w:rFonts w:ascii="Arial" w:eastAsia="Times New Roman" w:hAnsi="Arial" w:cs="Arial"/>
            <w:color w:val="0033CC"/>
            <w:sz w:val="18"/>
            <w:szCs w:val="18"/>
            <w:lang w:eastAsia="ru-RU"/>
          </w:rPr>
          <w:t>person</w:t>
        </w:r>
      </w:hyperlink>
      <w:r w:rsidRPr="00240141">
        <w:rPr>
          <w:rFonts w:ascii="Arial" w:eastAsia="Times New Roman" w:hAnsi="Arial" w:cs="Arial"/>
          <w:color w:val="000000"/>
          <w:sz w:val="18"/>
          <w:szCs w:val="18"/>
          <w:lang w:eastAsia="ru-RU"/>
        </w:rPr>
        <w:t>, - это тип </w:t>
      </w:r>
      <w:hyperlink r:id="rId3806" w:tooltip="нажмите, чтобы просмотреть определение корпорации" w:history="1">
        <w:r w:rsidRPr="00240141">
          <w:rPr>
            <w:rFonts w:ascii="Arial" w:eastAsia="Times New Roman" w:hAnsi="Arial" w:cs="Arial"/>
            <w:color w:val="0033CC"/>
            <w:sz w:val="18"/>
            <w:szCs w:val="18"/>
            <w:lang w:eastAsia="ru-RU"/>
          </w:rPr>
          <w:t>корпорации</w:t>
        </w:r>
      </w:hyperlink>
      <w:r w:rsidRPr="00240141">
        <w:rPr>
          <w:rFonts w:ascii="Arial" w:eastAsia="Times New Roman" w:hAnsi="Arial" w:cs="Arial"/>
          <w:color w:val="000000"/>
          <w:sz w:val="18"/>
          <w:szCs w:val="18"/>
          <w:lang w:eastAsia="ru-RU"/>
        </w:rPr>
        <w:t>, предоставляемой каждому мужчине и женщине, которые добровольно “умирают во грех”, подвергаются "спасению Крещением" и возрождаются в мир Мундуса (чистилище или подземный мир). Хотя мужчина или женщина не имеют права на какие-либо наследственные права или привилегии из-за </w:t>
      </w:r>
      <w:hyperlink r:id="rId3807" w:tooltip="нажмите, чтобы просмотреть определение Peccatum Originale" w:history="1">
        <w:r w:rsidRPr="00240141">
          <w:rPr>
            <w:rFonts w:ascii="Arial" w:eastAsia="Times New Roman" w:hAnsi="Arial" w:cs="Arial"/>
            <w:color w:val="0033CC"/>
            <w:sz w:val="18"/>
            <w:szCs w:val="18"/>
            <w:lang w:eastAsia="ru-RU"/>
          </w:rPr>
          <w:t>Peccatum Originale </w:t>
        </w:r>
      </w:hyperlink>
      <w:r w:rsidRPr="00240141">
        <w:rPr>
          <w:rFonts w:ascii="Arial" w:eastAsia="Times New Roman" w:hAnsi="Arial" w:cs="Arial"/>
          <w:color w:val="000000"/>
          <w:sz w:val="18"/>
          <w:szCs w:val="18"/>
          <w:lang w:eastAsia="ru-RU"/>
        </w:rPr>
        <w:t>("первородный грех"), </w:t>
      </w:r>
      <w:hyperlink r:id="rId3808" w:tooltip="нажмите, чтобы просмотреть определение человека" w:history="1">
        <w:r w:rsidRPr="00240141">
          <w:rPr>
            <w:rFonts w:ascii="Arial" w:eastAsia="Times New Roman" w:hAnsi="Arial" w:cs="Arial"/>
            <w:color w:val="0033CC"/>
            <w:sz w:val="18"/>
            <w:szCs w:val="18"/>
            <w:lang w:eastAsia="ru-RU"/>
          </w:rPr>
          <w:t>человеку </w:t>
        </w:r>
      </w:hyperlink>
      <w:r w:rsidRPr="00240141">
        <w:rPr>
          <w:rFonts w:ascii="Arial" w:eastAsia="Times New Roman" w:hAnsi="Arial" w:cs="Arial"/>
          <w:color w:val="000000"/>
          <w:sz w:val="18"/>
          <w:szCs w:val="18"/>
          <w:lang w:eastAsia="ru-RU"/>
        </w:rPr>
        <w:t>могут быть назначены определенные наследственные права использования и привилегии. Однако мужчина или женщина теряет право пользоваться такими привилегиями, когда он или она продолжает нарушать закон, отказываясь от абсолютного </w:t>
      </w:r>
      <w:hyperlink r:id="rId3809" w:tooltip="нажмите, чтобы просмотреть определение послушания" w:history="1">
        <w:r w:rsidRPr="00240141">
          <w:rPr>
            <w:rFonts w:ascii="Arial" w:eastAsia="Times New Roman" w:hAnsi="Arial" w:cs="Arial"/>
            <w:color w:val="0033CC"/>
            <w:sz w:val="18"/>
            <w:szCs w:val="18"/>
            <w:lang w:eastAsia="ru-RU"/>
          </w:rPr>
          <w:t>повиновения</w:t>
        </w:r>
      </w:hyperlink>
      <w:r w:rsidRPr="00240141">
        <w:rPr>
          <w:rFonts w:ascii="Arial" w:eastAsia="Times New Roman" w:hAnsi="Arial" w:cs="Arial"/>
          <w:color w:val="000000"/>
          <w:sz w:val="18"/>
          <w:szCs w:val="18"/>
          <w:lang w:eastAsia="ru-RU"/>
        </w:rPr>
        <w:t>или подвергнуться дальнейшему искуплению и покаянию.</w:t>
      </w:r>
    </w:p>
    <w:p w:rsidR="00240141" w:rsidRPr="00240141" w:rsidRDefault="00240141" w:rsidP="00240141">
      <w:pPr>
        <w:shd w:val="clear" w:color="auto" w:fill="FFFFFF"/>
        <w:spacing w:after="0" w:line="240" w:lineRule="auto"/>
        <w:rPr>
          <w:rFonts w:ascii="Arial" w:eastAsia="Times New Roman" w:hAnsi="Arial" w:cs="Arial"/>
          <w:b/>
          <w:bCs/>
          <w:color w:val="000000"/>
          <w:lang w:eastAsia="ru-RU"/>
        </w:rPr>
      </w:pPr>
      <w:bookmarkStart w:id="326" w:name="7303"/>
      <w:bookmarkEnd w:id="326"/>
      <w:r w:rsidRPr="00240141">
        <w:rPr>
          <w:rFonts w:ascii="Arial" w:eastAsia="Times New Roman" w:hAnsi="Arial" w:cs="Arial"/>
          <w:b/>
          <w:bCs/>
          <w:color w:val="000000"/>
          <w:lang w:eastAsia="ru-RU"/>
        </w:rPr>
        <w:t>Canon 7303 </w:t>
      </w:r>
      <w:r w:rsidRPr="00240141">
        <w:rPr>
          <w:rFonts w:ascii="Arial" w:eastAsia="Times New Roman" w:hAnsi="Arial" w:cs="Arial"/>
          <w:color w:val="000000"/>
          <w:sz w:val="16"/>
          <w:szCs w:val="16"/>
          <w:lang w:eastAsia="ru-RU"/>
        </w:rPr>
        <w:t>(</w:t>
      </w:r>
      <w:hyperlink r:id="rId3810" w:anchor="7303" w:tooltip="ссылка на этот канон" w:history="1">
        <w:r w:rsidRPr="00240141">
          <w:rPr>
            <w:rFonts w:ascii="Arial" w:eastAsia="Times New Roman" w:hAnsi="Arial" w:cs="Arial"/>
            <w:b/>
            <w:bCs/>
            <w:color w:val="0033CC"/>
            <w:sz w:val="16"/>
            <w:szCs w:val="16"/>
            <w:lang w:eastAsia="ru-RU"/>
          </w:rPr>
          <w:t>ссылка</w:t>
        </w:r>
      </w:hyperlink>
      <w:r w:rsidRPr="00240141">
        <w:rPr>
          <w:rFonts w:ascii="Arial" w:eastAsia="Times New Roman" w:hAnsi="Arial" w:cs="Arial"/>
          <w:color w:val="000000"/>
          <w:sz w:val="16"/>
          <w:szCs w:val="16"/>
          <w:lang w:eastAsia="ru-RU"/>
        </w:rPr>
        <w:t>)</w:t>
      </w:r>
    </w:p>
    <w:p w:rsidR="00240141" w:rsidRPr="00240141" w:rsidRDefault="00240141" w:rsidP="0024014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lastRenderedPageBreak/>
        <w:t>В </w:t>
      </w:r>
      <w:hyperlink r:id="rId3811" w:tooltip="нажмите, чтобы просмотреть определение терминов" w:history="1">
        <w:r w:rsidRPr="00240141">
          <w:rPr>
            <w:rFonts w:ascii="Arial" w:eastAsia="Times New Roman" w:hAnsi="Arial" w:cs="Arial"/>
            <w:color w:val="0033CC"/>
            <w:sz w:val="18"/>
            <w:szCs w:val="18"/>
            <w:lang w:eastAsia="ru-RU"/>
          </w:rPr>
          <w:t>условиях </w:t>
        </w:r>
      </w:hyperlink>
      <w:r w:rsidRPr="00240141">
        <w:rPr>
          <w:rFonts w:ascii="Arial" w:eastAsia="Times New Roman" w:hAnsi="Arial" w:cs="Arial"/>
          <w:color w:val="000000"/>
          <w:sz w:val="18"/>
          <w:szCs w:val="18"/>
          <w:lang w:eastAsia="ru-RU"/>
        </w:rPr>
        <w:t>событий и интриг пизанцев, венецианцев и англичан, приведших к первому формированию </w:t>
      </w:r>
      <w:hyperlink r:id="rId3812" w:tooltip="нажмите, чтобы просмотреть определение понятия" w:history="1">
        <w:r w:rsidRPr="00240141">
          <w:rPr>
            <w:rFonts w:ascii="Arial" w:eastAsia="Times New Roman" w:hAnsi="Arial" w:cs="Arial"/>
            <w:color w:val="0033CC"/>
            <w:sz w:val="18"/>
            <w:szCs w:val="18"/>
            <w:lang w:eastAsia="ru-RU"/>
          </w:rPr>
          <w:t>понятия</w:t>
        </w:r>
      </w:hyperlink>
      <w:r w:rsidRPr="00240141">
        <w:rPr>
          <w:rFonts w:ascii="Arial" w:eastAsia="Times New Roman" w:hAnsi="Arial" w:cs="Arial"/>
          <w:color w:val="000000"/>
          <w:sz w:val="18"/>
          <w:szCs w:val="18"/>
          <w:lang w:eastAsia="ru-RU"/>
        </w:rPr>
        <w:t>" </w:t>
      </w:r>
      <w:hyperlink r:id="rId3813" w:tooltip="нажмите, чтобы просмотреть определение банкротства" w:history="1">
        <w:r w:rsidRPr="00240141">
          <w:rPr>
            <w:rFonts w:ascii="Arial" w:eastAsia="Times New Roman" w:hAnsi="Arial" w:cs="Arial"/>
            <w:color w:val="0033CC"/>
            <w:sz w:val="18"/>
            <w:szCs w:val="18"/>
            <w:lang w:eastAsia="ru-RU"/>
          </w:rPr>
          <w:t>банкротство</w:t>
        </w:r>
      </w:hyperlink>
      <w:r w:rsidRPr="00240141">
        <w:rPr>
          <w:rFonts w:ascii="Arial" w:eastAsia="Times New Roman" w:hAnsi="Arial" w:cs="Arial"/>
          <w:color w:val="000000"/>
          <w:sz w:val="18"/>
          <w:szCs w:val="18"/>
          <w:lang w:eastAsia="ru-RU"/>
        </w:rPr>
        <w:t>”:</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(i) Все ссылки на слово </w:t>
      </w:r>
      <w:hyperlink r:id="rId3814" w:tooltip="нажмите, чтобы просмотреть определение банкротства" w:history="1">
        <w:r w:rsidRPr="00240141">
          <w:rPr>
            <w:rFonts w:ascii="Arial" w:eastAsia="Times New Roman" w:hAnsi="Arial" w:cs="Arial"/>
            <w:color w:val="0033CC"/>
            <w:sz w:val="18"/>
            <w:szCs w:val="18"/>
            <w:lang w:eastAsia="ru-RU"/>
          </w:rPr>
          <w:t>банкротство </w:t>
        </w:r>
      </w:hyperlink>
      <w:r w:rsidRPr="00240141">
        <w:rPr>
          <w:rFonts w:ascii="Arial" w:eastAsia="Times New Roman" w:hAnsi="Arial" w:cs="Arial"/>
          <w:color w:val="000000"/>
          <w:sz w:val="18"/>
          <w:szCs w:val="18"/>
          <w:lang w:eastAsia="ru-RU"/>
        </w:rPr>
        <w:t>до правления короля Англии Генриха VIII (1509-1547 гг.) являются преднамеренным обманом, направленным на сокрытие происхождения этого слова и его связи с </w:t>
      </w:r>
      <w:hyperlink r:id="rId3815" w:tooltip="нажмите, чтобы просмотреть определение ложной доктрины" w:history="1">
        <w:r w:rsidRPr="00240141">
          <w:rPr>
            <w:rFonts w:ascii="Arial" w:eastAsia="Times New Roman" w:hAnsi="Arial" w:cs="Arial"/>
            <w:color w:val="0033CC"/>
            <w:sz w:val="18"/>
            <w:szCs w:val="18"/>
            <w:lang w:eastAsia="ru-RU"/>
          </w:rPr>
          <w:t>ложной доктриной </w:t>
        </w:r>
      </w:hyperlink>
      <w:r w:rsidRPr="00240141">
        <w:rPr>
          <w:rFonts w:ascii="Arial" w:eastAsia="Times New Roman" w:hAnsi="Arial" w:cs="Arial"/>
          <w:color w:val="000000"/>
          <w:sz w:val="18"/>
          <w:szCs w:val="18"/>
          <w:lang w:eastAsia="ru-RU"/>
        </w:rPr>
        <w:t>“первородного греха” в 16 веке н. э.;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(II) не противоречит заведомо ложных </w:t>
      </w:r>
      <w:hyperlink r:id="rId3816" w:tooltip="нажмите, чтобы просмотреть определение учетных записей" w:history="1">
        <w:r w:rsidRPr="00240141">
          <w:rPr>
            <w:rFonts w:ascii="Arial" w:eastAsia="Times New Roman" w:hAnsi="Arial" w:cs="Arial"/>
            <w:color w:val="0033CC"/>
            <w:sz w:val="18"/>
            <w:szCs w:val="18"/>
            <w:lang w:eastAsia="ru-RU"/>
          </w:rPr>
          <w:t>счетов</w:t>
        </w:r>
      </w:hyperlink>
      <w:r w:rsidRPr="00240141">
        <w:rPr>
          <w:rFonts w:ascii="Arial" w:eastAsia="Times New Roman" w:hAnsi="Arial" w:cs="Arial"/>
          <w:color w:val="000000"/>
          <w:sz w:val="18"/>
          <w:szCs w:val="18"/>
          <w:lang w:eastAsia="ru-RU"/>
        </w:rPr>
        <w:t>, в то время короля Генриха VIII восхождение на трон в 1509 году, после смерти своего отца Генриха VII (1485-1509), экономика Англии оставалась в депрессии из-за налогов и сокровищница </w:t>
      </w:r>
      <w:hyperlink r:id="rId3817" w:tooltip="нажмите, чтобы просмотреть определение короны" w:history="1">
        <w:r w:rsidRPr="00240141">
          <w:rPr>
            <w:rFonts w:ascii="Arial" w:eastAsia="Times New Roman" w:hAnsi="Arial" w:cs="Arial"/>
            <w:color w:val="0033CC"/>
            <w:sz w:val="18"/>
            <w:szCs w:val="18"/>
            <w:lang w:eastAsia="ru-RU"/>
          </w:rPr>
          <w:t>короны</w:t>
        </w:r>
      </w:hyperlink>
      <w:r w:rsidRPr="00240141">
        <w:rPr>
          <w:rFonts w:ascii="Arial" w:eastAsia="Times New Roman" w:hAnsi="Arial" w:cs="Arial"/>
          <w:color w:val="000000"/>
          <w:sz w:val="18"/>
          <w:szCs w:val="18"/>
          <w:lang w:eastAsia="ru-RU"/>
        </w:rPr>
        <w:t> сорвался из-за тяжелой задолженности за пирровой Войны Алой и Белой розы и неудачных кампаний отбить Бретани от Франции (по оценкам, обойдется минимум в £120,000 (£90 млн в 2014 году), с годовым доходом менее £90,000 (£68М в 2014 году);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(iii) В 1513 году н. э. Король Генрих VIII (1509 - 1547) восстановил тайные дипломатические отношения с Венецией через венецианского посла Франческо Гийома Зорци (род.1466-1536 гг.), также известного как Десидерий Эразм и Вильгельм Тиндальский. Финансовая поддержка семьи Морозини через </w:t>
      </w:r>
      <w:hyperlink r:id="rId3818" w:tooltip="нажмите, чтобы просмотреть определение банка" w:history="1">
        <w:r w:rsidRPr="00240141">
          <w:rPr>
            <w:rFonts w:ascii="Arial" w:eastAsia="Times New Roman" w:hAnsi="Arial" w:cs="Arial"/>
            <w:color w:val="0033CC"/>
            <w:sz w:val="18"/>
            <w:szCs w:val="18"/>
            <w:lang w:eastAsia="ru-RU"/>
          </w:rPr>
          <w:t>банк</w:t>
        </w:r>
      </w:hyperlink>
      <w:r w:rsidRPr="00240141">
        <w:rPr>
          <w:rFonts w:ascii="Arial" w:eastAsia="Times New Roman" w:hAnsi="Arial" w:cs="Arial"/>
          <w:color w:val="000000"/>
          <w:sz w:val="18"/>
          <w:szCs w:val="18"/>
          <w:lang w:eastAsia="ru-RU"/>
        </w:rPr>
        <w:t> из Пизано в Венеции по крайней мере 20 000 золотых дукатов £2,433 000 (£1,8 b в 2014 году) помогли создать королевский флот и нанять профессиональную Венецианскую наемную армию по крайней мере 30 000, что спасло Англию и позволило королю Генриху ответить на угрозу Якова IV Шотландии после неудачного вторжения во Францию в начале года;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(iv) к 1514 году н. э. Франческо Гийома Зорци удалось представить Томмазо Морозини (род.1485 - d.1540), также известного как “Томас Мавр”, “Томас колдун”, сын Николо Морозини, английскому </w:t>
      </w:r>
      <w:hyperlink r:id="rId3819" w:tooltip="нажмите, чтобы просмотреть определение суда" w:history="1">
        <w:r w:rsidRPr="00240141">
          <w:rPr>
            <w:rFonts w:ascii="Arial" w:eastAsia="Times New Roman" w:hAnsi="Arial" w:cs="Arial"/>
            <w:color w:val="0033CC"/>
            <w:sz w:val="18"/>
            <w:szCs w:val="18"/>
            <w:lang w:eastAsia="ru-RU"/>
          </w:rPr>
          <w:t>двору </w:t>
        </w:r>
      </w:hyperlink>
      <w:r w:rsidRPr="00240141">
        <w:rPr>
          <w:rFonts w:ascii="Arial" w:eastAsia="Times New Roman" w:hAnsi="Arial" w:cs="Arial"/>
          <w:color w:val="000000"/>
          <w:sz w:val="18"/>
          <w:szCs w:val="18"/>
          <w:lang w:eastAsia="ru-RU"/>
        </w:rPr>
        <w:t>. В том же году Томмазо Морозини был провозглашен 1 - м графом Эссекским и женился на младшей сестре Генриха по имени Елизавета Тюдор (род. 1492-1527 гг.), которая вопреки заведомо ложной истории не умерла в возрасте трех лет (3);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(v) к 1519 году контролируемый Морозини </w:t>
      </w:r>
      <w:hyperlink r:id="rId3820" w:tooltip="нажмите, чтобы просмотреть определение банка" w:history="1">
        <w:r w:rsidRPr="00240141">
          <w:rPr>
            <w:rFonts w:ascii="Arial" w:eastAsia="Times New Roman" w:hAnsi="Arial" w:cs="Arial"/>
            <w:color w:val="0033CC"/>
            <w:sz w:val="18"/>
            <w:szCs w:val="18"/>
            <w:lang w:eastAsia="ru-RU"/>
          </w:rPr>
          <w:t>Банк </w:t>
        </w:r>
      </w:hyperlink>
      <w:r w:rsidRPr="00240141">
        <w:rPr>
          <w:rFonts w:ascii="Arial" w:eastAsia="Times New Roman" w:hAnsi="Arial" w:cs="Arial"/>
          <w:color w:val="000000"/>
          <w:sz w:val="18"/>
          <w:szCs w:val="18"/>
          <w:lang w:eastAsia="ru-RU"/>
        </w:rPr>
        <w:t>Пизано в Венеции согласился предоставить королю Генриху дополнительные займы в размере примерно 25 000 золотых дукатов или £3 042 000 (£2.9 b в 2014 году), что эквивалентно более чем пятидесяти четырем обычным годовым доходам </w:t>
      </w:r>
      <w:hyperlink r:id="rId3821" w:tooltip="нажмите, чтобы просмотреть определение короны" w:history="1">
        <w:r w:rsidRPr="00240141">
          <w:rPr>
            <w:rFonts w:ascii="Arial" w:eastAsia="Times New Roman" w:hAnsi="Arial" w:cs="Arial"/>
            <w:color w:val="0033CC"/>
            <w:sz w:val="18"/>
            <w:szCs w:val="18"/>
            <w:lang w:eastAsia="ru-RU"/>
          </w:rPr>
          <w:t>короны </w:t>
        </w:r>
      </w:hyperlink>
      <w:r w:rsidRPr="00240141">
        <w:rPr>
          <w:rFonts w:ascii="Arial" w:eastAsia="Times New Roman" w:hAnsi="Arial" w:cs="Arial"/>
          <w:color w:val="000000"/>
          <w:sz w:val="18"/>
          <w:szCs w:val="18"/>
          <w:lang w:eastAsia="ru-RU"/>
        </w:rPr>
        <w:t>;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(vi) в 1519 году н. э., После первоначального неудачного прогресса Виттенбергского проекта, знаменитый раввин Лев Бен Иуда ибн Тиббон (род. 1482 - 1542 гг.), Также известный как “Лев Иуда” из венецианского университета Кандии, был направлен к ректору Филиппу фон Гогенгейму (род. 1493 – 1541 гг.) из династии Гогенгеймов, контролировавшей Венецианский университет Базеля, Швейцария. Венецианцы поместили благородного Николо Гийомо Зорци (род. 1484-d. 1531), также известного по анаграмме “богатая щедрость (ИС) обязательна к нему” или хулд+Рич+Звин+Гли, брата Андреасио Михиэля Зорци (род. 1481-d.1553) и двоюродный брат Франческо Гильермо Зорци (р. 1466-d. 1536), отвечающий за разработку новой </w:t>
      </w:r>
      <w:hyperlink r:id="rId3822" w:tooltip="нажмите, чтобы посмотреть определение религии" w:history="1">
        <w:r w:rsidRPr="00240141">
          <w:rPr>
            <w:rFonts w:ascii="Arial" w:eastAsia="Times New Roman" w:hAnsi="Arial" w:cs="Arial"/>
            <w:color w:val="0033CC"/>
            <w:sz w:val="18"/>
            <w:szCs w:val="18"/>
            <w:lang w:eastAsia="ru-RU"/>
          </w:rPr>
          <w:t>религии</w:t>
        </w:r>
      </w:hyperlink>
      <w:r w:rsidRPr="00240141">
        <w:rPr>
          <w:rFonts w:ascii="Arial" w:eastAsia="Times New Roman" w:hAnsi="Arial" w:cs="Arial"/>
          <w:color w:val="000000"/>
          <w:sz w:val="18"/>
          <w:szCs w:val="18"/>
          <w:lang w:eastAsia="ru-RU"/>
        </w:rPr>
        <w:t>, основанной на обращении “номинально” христианских потомков купцов, банкиров и торговцев, чтобы восстать против императора Испании Карла V Габсбурга (1516 - 1556);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(vii) в 1526 году н. э. Франческо Гийома Цорци и Томмазо Морозини сыграли важную роль в создании коньячной лиги, образованной между Англией, Францией и Венецией против растущей мощи Испании, Германии, Нидерландов и Габсбургов. Томмазо Морозини был назначен лорд</w:t>
      </w:r>
      <w:hyperlink r:id="rId3823" w:tooltip="нажмите, чтобы просмотреть определение Chancellor" w:history="1">
        <w:r w:rsidRPr="00240141">
          <w:rPr>
            <w:rFonts w:ascii="Arial" w:eastAsia="Times New Roman" w:hAnsi="Arial" w:cs="Arial"/>
            <w:color w:val="0033CC"/>
            <w:sz w:val="18"/>
            <w:szCs w:val="18"/>
            <w:lang w:eastAsia="ru-RU"/>
          </w:rPr>
          <w:t>-канцлером </w:t>
        </w:r>
      </w:hyperlink>
      <w:r w:rsidRPr="00240141">
        <w:rPr>
          <w:rFonts w:ascii="Arial" w:eastAsia="Times New Roman" w:hAnsi="Arial" w:cs="Arial"/>
          <w:color w:val="000000"/>
          <w:sz w:val="18"/>
          <w:szCs w:val="18"/>
          <w:lang w:eastAsia="ru-RU"/>
        </w:rPr>
        <w:t>и главным министром короля Генриха VIII (1509 - 1547), а также титулом 1-го графа Эссекса. Предыдущий лорд</w:t>
      </w:r>
      <w:hyperlink r:id="rId3824" w:tooltip="нажмите, чтобы просмотреть определение Chancellor" w:history="1">
        <w:r w:rsidRPr="00240141">
          <w:rPr>
            <w:rFonts w:ascii="Arial" w:eastAsia="Times New Roman" w:hAnsi="Arial" w:cs="Arial"/>
            <w:color w:val="0033CC"/>
            <w:sz w:val="18"/>
            <w:szCs w:val="18"/>
            <w:lang w:eastAsia="ru-RU"/>
          </w:rPr>
          <w:t>-канцлер </w:t>
        </w:r>
      </w:hyperlink>
      <w:r w:rsidRPr="00240141">
        <w:rPr>
          <w:rFonts w:ascii="Arial" w:eastAsia="Times New Roman" w:hAnsi="Arial" w:cs="Arial"/>
          <w:color w:val="000000"/>
          <w:sz w:val="18"/>
          <w:szCs w:val="18"/>
          <w:lang w:eastAsia="ru-RU"/>
        </w:rPr>
        <w:t>Томас Вулси (1515-1526) был объявлен </w:t>
      </w:r>
      <w:hyperlink r:id="rId3825" w:tooltip="нажмите, чтобы просмотреть определение агента" w:history="1">
        <w:r w:rsidRPr="00240141">
          <w:rPr>
            <w:rFonts w:ascii="Arial" w:eastAsia="Times New Roman" w:hAnsi="Arial" w:cs="Arial"/>
            <w:color w:val="0033CC"/>
            <w:sz w:val="18"/>
            <w:szCs w:val="18"/>
            <w:lang w:eastAsia="ru-RU"/>
          </w:rPr>
          <w:t>агентом </w:t>
        </w:r>
      </w:hyperlink>
      <w:r w:rsidRPr="00240141">
        <w:rPr>
          <w:rFonts w:ascii="Arial" w:eastAsia="Times New Roman" w:hAnsi="Arial" w:cs="Arial"/>
          <w:color w:val="000000"/>
          <w:sz w:val="18"/>
          <w:szCs w:val="18"/>
          <w:lang w:eastAsia="ru-RU"/>
        </w:rPr>
        <w:t>Испании, его родиной Хэмптон</w:t>
      </w:r>
      <w:hyperlink r:id="rId3826" w:tooltip="нажмите, чтобы просмотреть определение суда" w:history="1">
        <w:r w:rsidRPr="00240141">
          <w:rPr>
            <w:rFonts w:ascii="Arial" w:eastAsia="Times New Roman" w:hAnsi="Arial" w:cs="Arial"/>
            <w:color w:val="0033CC"/>
            <w:sz w:val="18"/>
            <w:szCs w:val="18"/>
            <w:lang w:eastAsia="ru-RU"/>
          </w:rPr>
          <w:t>-Корт</w:t>
        </w:r>
      </w:hyperlink>
      <w:r w:rsidRPr="00240141">
        <w:rPr>
          <w:rFonts w:ascii="Arial" w:eastAsia="Times New Roman" w:hAnsi="Arial" w:cs="Arial"/>
          <w:color w:val="000000"/>
          <w:sz w:val="18"/>
          <w:szCs w:val="18"/>
          <w:lang w:eastAsia="ru-RU"/>
        </w:rPr>
        <w:t> был схвачен и лишен всех титулов, кроме его церковного положения в Йорке, где он был вынужден находиться в изгнании до своей смерти в 1530 году. В 1527 году умерла Елизавета Тюдор, жена Томаса Морозини;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(viii) В 1529 году н. э. лорд </w:t>
      </w:r>
      <w:hyperlink r:id="rId3827" w:tooltip="нажмите, чтобы просмотреть определение Chancellor" w:history="1">
        <w:r w:rsidRPr="00240141">
          <w:rPr>
            <w:rFonts w:ascii="Arial" w:eastAsia="Times New Roman" w:hAnsi="Arial" w:cs="Arial"/>
            <w:color w:val="0033CC"/>
            <w:sz w:val="18"/>
            <w:szCs w:val="18"/>
            <w:lang w:eastAsia="ru-RU"/>
          </w:rPr>
          <w:t>- канцлер </w:t>
        </w:r>
      </w:hyperlink>
      <w:r w:rsidRPr="00240141">
        <w:rPr>
          <w:rFonts w:ascii="Arial" w:eastAsia="Times New Roman" w:hAnsi="Arial" w:cs="Arial"/>
          <w:color w:val="000000"/>
          <w:sz w:val="18"/>
          <w:szCs w:val="18"/>
          <w:lang w:eastAsia="ru-RU"/>
        </w:rPr>
        <w:t>Томас Морозини (1525 - 1540) был назначен спикером Вестминстера печально известного “парламента Реформации”, который ввел новые правовые рамки венецианско-</w:t>
      </w:r>
      <w:hyperlink r:id="rId3828" w:tooltip="нажмите, чтобы просмотреть определение римского культа" w:history="1">
        <w:r w:rsidRPr="00240141">
          <w:rPr>
            <w:rFonts w:ascii="Arial" w:eastAsia="Times New Roman" w:hAnsi="Arial" w:cs="Arial"/>
            <w:color w:val="0033CC"/>
            <w:sz w:val="18"/>
            <w:szCs w:val="18"/>
            <w:lang w:eastAsia="ru-RU"/>
          </w:rPr>
          <w:t>Римского культового </w:t>
        </w:r>
      </w:hyperlink>
      <w:r w:rsidRPr="00240141">
        <w:rPr>
          <w:rFonts w:ascii="Arial" w:eastAsia="Times New Roman" w:hAnsi="Arial" w:cs="Arial"/>
          <w:color w:val="000000"/>
          <w:sz w:val="18"/>
          <w:szCs w:val="18"/>
          <w:lang w:eastAsia="ru-RU"/>
        </w:rPr>
        <w:t>права. 8 июля 1536 года Томас Морозини был официально назначен бароном Кромвелем, или главным советником воли короля (Генриха). Между 1525 и 1530 годами </w:t>
      </w:r>
      <w:hyperlink r:id="rId3829" w:tooltip="нажмите, чтобы просмотреть определение банка" w:history="1">
        <w:r w:rsidRPr="00240141">
          <w:rPr>
            <w:rFonts w:ascii="Arial" w:eastAsia="Times New Roman" w:hAnsi="Arial" w:cs="Arial"/>
            <w:color w:val="0033CC"/>
            <w:sz w:val="18"/>
            <w:szCs w:val="18"/>
            <w:lang w:eastAsia="ru-RU"/>
          </w:rPr>
          <w:t>Банк </w:t>
        </w:r>
      </w:hyperlink>
      <w:r w:rsidRPr="00240141">
        <w:rPr>
          <w:rFonts w:ascii="Arial" w:eastAsia="Times New Roman" w:hAnsi="Arial" w:cs="Arial"/>
          <w:color w:val="000000"/>
          <w:sz w:val="18"/>
          <w:szCs w:val="18"/>
          <w:lang w:eastAsia="ru-RU"/>
        </w:rPr>
        <w:t>Пизано в Венеции ссудил Генриху VIII еще 21 000 золотых дукатов или £ 2,555 000 (£1,9 млрд в 2014 году);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(ix) в 1529 году н. э. лорд </w:t>
      </w:r>
      <w:hyperlink r:id="rId3830" w:tooltip="нажмите, чтобы просмотреть определение Chancellor" w:history="1">
        <w:r w:rsidRPr="00240141">
          <w:rPr>
            <w:rFonts w:ascii="Arial" w:eastAsia="Times New Roman" w:hAnsi="Arial" w:cs="Arial"/>
            <w:color w:val="0033CC"/>
            <w:sz w:val="18"/>
            <w:szCs w:val="18"/>
            <w:lang w:eastAsia="ru-RU"/>
          </w:rPr>
          <w:t>- канцлер </w:t>
        </w:r>
      </w:hyperlink>
      <w:r w:rsidRPr="00240141">
        <w:rPr>
          <w:rFonts w:ascii="Arial" w:eastAsia="Times New Roman" w:hAnsi="Arial" w:cs="Arial"/>
          <w:color w:val="000000"/>
          <w:sz w:val="18"/>
          <w:szCs w:val="18"/>
          <w:lang w:eastAsia="ru-RU"/>
        </w:rPr>
        <w:t>Томас Морозини (1525-1540) был также назначен ректором Кембриджского университета с ректором кардиналом Никколо Джованни Фиески (1456-1526) из Генуи, также известным как Джон Фишер, арестованный как шпион и казненный;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(X) в 1530 СЕ, лорд - </w:t>
      </w:r>
      <w:hyperlink r:id="rId3831" w:tooltip="нажмите, чтобы просмотреть определение Chancellor" w:history="1">
        <w:r w:rsidRPr="00240141">
          <w:rPr>
            <w:rFonts w:ascii="Arial" w:eastAsia="Times New Roman" w:hAnsi="Arial" w:cs="Arial"/>
            <w:color w:val="0033CC"/>
            <w:sz w:val="18"/>
            <w:szCs w:val="18"/>
            <w:lang w:eastAsia="ru-RU"/>
          </w:rPr>
          <w:t>канцлер</w:t>
        </w:r>
      </w:hyperlink>
      <w:r w:rsidRPr="00240141">
        <w:rPr>
          <w:rFonts w:ascii="Arial" w:eastAsia="Times New Roman" w:hAnsi="Arial" w:cs="Arial"/>
          <w:color w:val="000000"/>
          <w:sz w:val="18"/>
          <w:szCs w:val="18"/>
          <w:lang w:eastAsia="ru-RU"/>
        </w:rPr>
        <w:t> Томас Морозини (1525 - 1540) привлечь ряд ведущих ученых, чтобы прийти к Кембриджским университетом после продувки Рикарду Джованни Пико (б.1487-д.1541), позже известный как Ричард Сесил, сын известного в мире интеллектуальной Джованни Пико (б.1463-д.1494) и создатель dignitate де хоминис или “речи о достоинстве человека”;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(xi) Аусбургское исповедание веры на Сейме Аугсбурга в июне 1530 года подтвердило доктрины Pro Teste Ante, необходимые для формирования коммерческой </w:t>
      </w:r>
      <w:hyperlink r:id="rId3832" w:tooltip="нажмите, чтобы посмотреть определение религии" w:history="1">
        <w:r w:rsidRPr="00240141">
          <w:rPr>
            <w:rFonts w:ascii="Arial" w:eastAsia="Times New Roman" w:hAnsi="Arial" w:cs="Arial"/>
            <w:color w:val="0033CC"/>
            <w:sz w:val="18"/>
            <w:szCs w:val="18"/>
            <w:lang w:eastAsia="ru-RU"/>
          </w:rPr>
          <w:t>религии </w:t>
        </w:r>
      </w:hyperlink>
      <w:r w:rsidRPr="00240141">
        <w:rPr>
          <w:rFonts w:ascii="Arial" w:eastAsia="Times New Roman" w:hAnsi="Arial" w:cs="Arial"/>
          <w:color w:val="000000"/>
          <w:sz w:val="18"/>
          <w:szCs w:val="18"/>
          <w:lang w:eastAsia="ru-RU"/>
        </w:rPr>
        <w:t xml:space="preserve">для монетизации греха и искажения Священного </w:t>
      </w:r>
      <w:r w:rsidRPr="00240141">
        <w:rPr>
          <w:rFonts w:ascii="Arial" w:eastAsia="Times New Roman" w:hAnsi="Arial" w:cs="Arial"/>
          <w:color w:val="000000"/>
          <w:sz w:val="18"/>
          <w:szCs w:val="18"/>
          <w:lang w:eastAsia="ru-RU"/>
        </w:rPr>
        <w:lastRenderedPageBreak/>
        <w:t>Закона и христианской веры. Эти новые доктрины не были приняты в </w:t>
      </w:r>
      <w:hyperlink r:id="rId3833" w:tooltip="нажмите, чтобы просмотреть определение римского культа" w:history="1">
        <w:r w:rsidRPr="00240141">
          <w:rPr>
            <w:rFonts w:ascii="Arial" w:eastAsia="Times New Roman" w:hAnsi="Arial" w:cs="Arial"/>
            <w:color w:val="0033CC"/>
            <w:sz w:val="18"/>
            <w:szCs w:val="18"/>
            <w:lang w:eastAsia="ru-RU"/>
          </w:rPr>
          <w:t>римский культ</w:t>
        </w:r>
      </w:hyperlink>
      <w:r w:rsidRPr="00240141">
        <w:rPr>
          <w:rFonts w:ascii="Arial" w:eastAsia="Times New Roman" w:hAnsi="Arial" w:cs="Arial"/>
          <w:color w:val="000000"/>
          <w:sz w:val="18"/>
          <w:szCs w:val="18"/>
          <w:lang w:eastAsia="ru-RU"/>
        </w:rPr>
        <w:t>, контролируемый Римско-Католической Церковью в течение полных четырнадцати лет еще на первых сессиях Совета Трента;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(xii) в 1531 году н. э., после разрушения университета и города Базель в Швейцарии, венецианцы послали наемный отряд под командованием Андреасио Михиэля Зорци (род. 1481 – d.1553) в Швейцарию, и Цюрих был затем уничтожен в отместку. Город Женева был тогда захвачен и мирные </w:t>
      </w:r>
      <w:hyperlink r:id="rId3834" w:tooltip="нажмите, чтобы просмотреть определение терминов" w:history="1">
        <w:r w:rsidRPr="00240141">
          <w:rPr>
            <w:rFonts w:ascii="Arial" w:eastAsia="Times New Roman" w:hAnsi="Arial" w:cs="Arial"/>
            <w:color w:val="0033CC"/>
            <w:sz w:val="18"/>
            <w:szCs w:val="18"/>
            <w:lang w:eastAsia="ru-RU"/>
          </w:rPr>
          <w:t>условия</w:t>
        </w:r>
      </w:hyperlink>
      <w:r w:rsidRPr="00240141">
        <w:rPr>
          <w:rFonts w:ascii="Arial" w:eastAsia="Times New Roman" w:hAnsi="Arial" w:cs="Arial"/>
          <w:color w:val="000000"/>
          <w:sz w:val="18"/>
          <w:szCs w:val="18"/>
          <w:lang w:eastAsia="ru-RU"/>
        </w:rPr>
        <w:t> получается с остальными швейцарскими кантонами. Сразу же началась работа по созданию Женевского университета с несколькими ведущими учеными, привлеченными из Университета Кандии под руководством раввина Йохана Бен Гершона ха-Кохена (р. 1509-д. 1564), также известного как “Джон Кальвин”, назначенного новым ректором;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(xiii) учитывая отчуждение Генриха VIII с Ватиканом, </w:t>
      </w:r>
      <w:hyperlink r:id="rId3835" w:tooltip="нажмите, чтобы просмотреть определение банка" w:history="1">
        <w:r w:rsidRPr="00240141">
          <w:rPr>
            <w:rFonts w:ascii="Arial" w:eastAsia="Times New Roman" w:hAnsi="Arial" w:cs="Arial"/>
            <w:color w:val="0033CC"/>
            <w:sz w:val="18"/>
            <w:szCs w:val="18"/>
            <w:lang w:eastAsia="ru-RU"/>
          </w:rPr>
          <w:t>Банк </w:t>
        </w:r>
      </w:hyperlink>
      <w:r w:rsidRPr="00240141">
        <w:rPr>
          <w:rFonts w:ascii="Arial" w:eastAsia="Times New Roman" w:hAnsi="Arial" w:cs="Arial"/>
          <w:color w:val="000000"/>
          <w:sz w:val="18"/>
          <w:szCs w:val="18"/>
          <w:lang w:eastAsia="ru-RU"/>
        </w:rPr>
        <w:t>Пизано в Венеции предложил компромисс в секьюритизации своих 66 000 золотых дукатных кредитов (плюс проценты) Англии, предложив создать “банкротные фонды”, используя новые доктрины протестантизма, согласно которым Генрих и дворяне сохранят свою власть, но </w:t>
      </w:r>
      <w:hyperlink r:id="rId3836" w:tooltip="нажмите, чтобы просмотреть определение банка" w:history="1">
        <w:r w:rsidRPr="00240141">
          <w:rPr>
            <w:rFonts w:ascii="Arial" w:eastAsia="Times New Roman" w:hAnsi="Arial" w:cs="Arial"/>
            <w:color w:val="0033CC"/>
            <w:sz w:val="18"/>
            <w:szCs w:val="18"/>
            <w:lang w:eastAsia="ru-RU"/>
          </w:rPr>
          <w:t>банк </w:t>
        </w:r>
      </w:hyperlink>
      <w:r w:rsidRPr="00240141">
        <w:rPr>
          <w:rFonts w:ascii="Arial" w:eastAsia="Times New Roman" w:hAnsi="Arial" w:cs="Arial"/>
          <w:color w:val="000000"/>
          <w:sz w:val="18"/>
          <w:szCs w:val="18"/>
          <w:lang w:eastAsia="ru-RU"/>
        </w:rPr>
        <w:t>Пизано станет “центральным </w:t>
      </w:r>
      <w:hyperlink r:id="rId3837" w:tooltip="нажмите, чтобы просмотреть определение банка" w:history="1">
        <w:r w:rsidRPr="00240141">
          <w:rPr>
            <w:rFonts w:ascii="Arial" w:eastAsia="Times New Roman" w:hAnsi="Arial" w:cs="Arial"/>
            <w:color w:val="0033CC"/>
            <w:sz w:val="18"/>
            <w:szCs w:val="18"/>
            <w:lang w:eastAsia="ru-RU"/>
          </w:rPr>
          <w:t>банком </w:t>
        </w:r>
      </w:hyperlink>
      <w:r w:rsidRPr="00240141">
        <w:rPr>
          <w:rFonts w:ascii="Arial" w:eastAsia="Times New Roman" w:hAnsi="Arial" w:cs="Arial"/>
          <w:color w:val="000000"/>
          <w:sz w:val="18"/>
          <w:szCs w:val="18"/>
          <w:lang w:eastAsia="ru-RU"/>
        </w:rPr>
        <w:t>”. Таким образом в 1534 году появился первый фонд в этом </w:t>
      </w:r>
      <w:hyperlink r:id="rId3838" w:tooltip="нажмите, чтобы просмотреть определение обращения" w:history="1">
        <w:r w:rsidRPr="00240141">
          <w:rPr>
            <w:rFonts w:ascii="Arial" w:eastAsia="Times New Roman" w:hAnsi="Arial" w:cs="Arial"/>
            <w:color w:val="0033CC"/>
            <w:sz w:val="18"/>
            <w:szCs w:val="18"/>
            <w:lang w:eastAsia="ru-RU"/>
          </w:rPr>
          <w:t>деле</w:t>
        </w:r>
      </w:hyperlink>
      <w:r w:rsidRPr="00240141">
        <w:rPr>
          <w:rFonts w:ascii="Arial" w:eastAsia="Times New Roman" w:hAnsi="Arial" w:cs="Arial"/>
          <w:color w:val="000000"/>
          <w:sz w:val="18"/>
          <w:szCs w:val="18"/>
          <w:lang w:eastAsia="ru-RU"/>
        </w:rPr>
        <w:t> специального фонда для общих поступлений и выплат по умолчанию кредиты, штрафы и проценты, причитающиеся к частным банкирам, также известный как налог на фонд или налоги, или “общий доход” государства или страны действует на срок </w:t>
      </w:r>
      <w:hyperlink r:id="rId3839" w:tooltip="нажмите, чтобы просмотреть определение жизни" w:history="1">
        <w:r w:rsidRPr="00240141">
          <w:rPr>
            <w:rFonts w:ascii="Arial" w:eastAsia="Times New Roman" w:hAnsi="Arial" w:cs="Arial"/>
            <w:color w:val="0033CC"/>
            <w:sz w:val="18"/>
            <w:szCs w:val="18"/>
            <w:lang w:eastAsia="ru-RU"/>
          </w:rPr>
          <w:t>жизни</w:t>
        </w:r>
      </w:hyperlink>
      <w:r w:rsidRPr="00240141">
        <w:rPr>
          <w:rFonts w:ascii="Arial" w:eastAsia="Times New Roman" w:hAnsi="Arial" w:cs="Arial"/>
          <w:color w:val="000000"/>
          <w:sz w:val="18"/>
          <w:szCs w:val="18"/>
          <w:lang w:eastAsia="ru-RU"/>
        </w:rPr>
        <w:t> или лет около семидесяти (70) лет с 1534 году король Генрих VIII в Англии (26 курица.8. c. 1) когда все первые плоды, использование и энергия народа Англии и Уэльса были захвачены во имя короля как верховного духовного главы нового типа Церкви (Церкви </w:t>
      </w:r>
      <w:hyperlink r:id="rId3840" w:tooltip="нажмите, чтобы просмотреть определение состояния" w:history="1">
        <w:r w:rsidRPr="00240141">
          <w:rPr>
            <w:rFonts w:ascii="Arial" w:eastAsia="Times New Roman" w:hAnsi="Arial" w:cs="Arial"/>
            <w:color w:val="0033CC"/>
            <w:sz w:val="18"/>
            <w:szCs w:val="18"/>
            <w:lang w:eastAsia="ru-RU"/>
          </w:rPr>
          <w:t>государства</w:t>
        </w:r>
      </w:hyperlink>
      <w:r w:rsidRPr="00240141">
        <w:rPr>
          <w:rFonts w:ascii="Arial" w:eastAsia="Times New Roman" w:hAnsi="Arial" w:cs="Arial"/>
          <w:color w:val="000000"/>
          <w:sz w:val="18"/>
          <w:szCs w:val="18"/>
          <w:lang w:eastAsia="ru-RU"/>
        </w:rPr>
        <w:t>);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(xiv) в 1534 году н. э., Андреасио Михиэль Зорци (род. 1481 – d.1553) покинул Женеву в Англию, а затем Ирландию, чтобы помочь Лорду </w:t>
      </w:r>
      <w:hyperlink r:id="rId3841" w:tooltip="нажмите, чтобы просмотреть определение Chancellor" w:history="1">
        <w:r w:rsidRPr="00240141">
          <w:rPr>
            <w:rFonts w:ascii="Arial" w:eastAsia="Times New Roman" w:hAnsi="Arial" w:cs="Arial"/>
            <w:color w:val="0033CC"/>
            <w:sz w:val="18"/>
            <w:szCs w:val="18"/>
            <w:lang w:eastAsia="ru-RU"/>
          </w:rPr>
          <w:t>- канцлеру </w:t>
        </w:r>
      </w:hyperlink>
      <w:r w:rsidRPr="00240141">
        <w:rPr>
          <w:rFonts w:ascii="Arial" w:eastAsia="Times New Roman" w:hAnsi="Arial" w:cs="Arial"/>
          <w:color w:val="000000"/>
          <w:sz w:val="18"/>
          <w:szCs w:val="18"/>
          <w:lang w:eastAsia="ru-RU"/>
        </w:rPr>
        <w:t>Томасу Морозини (1525-1540) в подавлении Ирландского восстания. В качестве награды он был назначен Лордом-наместником Ирландии, должность которого он сохранял до своей смерти в 1553 году н. э.;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(xv) первый фонд в </w:t>
      </w:r>
      <w:hyperlink r:id="rId3842" w:tooltip="нажмите, чтобы просмотреть определение обращения" w:history="1">
        <w:r w:rsidRPr="00240141">
          <w:rPr>
            <w:rFonts w:ascii="Arial" w:eastAsia="Times New Roman" w:hAnsi="Arial" w:cs="Arial"/>
            <w:color w:val="0033CC"/>
            <w:sz w:val="18"/>
            <w:szCs w:val="18"/>
            <w:lang w:eastAsia="ru-RU"/>
          </w:rPr>
          <w:t>случае </w:t>
        </w:r>
      </w:hyperlink>
      <w:r w:rsidRPr="00240141">
        <w:rPr>
          <w:rFonts w:ascii="Arial" w:eastAsia="Times New Roman" w:hAnsi="Arial" w:cs="Arial"/>
          <w:color w:val="000000"/>
          <w:sz w:val="18"/>
          <w:szCs w:val="18"/>
          <w:lang w:eastAsia="ru-RU"/>
        </w:rPr>
        <w:t>специального фонда для ипотеки и </w:t>
      </w:r>
      <w:hyperlink r:id="rId3843" w:tooltip="нажмите, чтобы просмотреть определение безопасности" w:history="1">
        <w:r w:rsidRPr="00240141">
          <w:rPr>
            <w:rFonts w:ascii="Arial" w:eastAsia="Times New Roman" w:hAnsi="Arial" w:cs="Arial"/>
            <w:color w:val="0033CC"/>
            <w:sz w:val="18"/>
            <w:szCs w:val="18"/>
            <w:lang w:eastAsia="ru-RU"/>
          </w:rPr>
          <w:t>обеспечения </w:t>
        </w:r>
      </w:hyperlink>
      <w:r w:rsidRPr="00240141">
        <w:rPr>
          <w:rFonts w:ascii="Arial" w:eastAsia="Times New Roman" w:hAnsi="Arial" w:cs="Arial"/>
          <w:color w:val="000000"/>
          <w:sz w:val="18"/>
          <w:szCs w:val="18"/>
          <w:lang w:eastAsia="ru-RU"/>
        </w:rPr>
        <w:t>займов и будущих обязательств перед частными банкирами, также известный как Фонд капитала или страховой фонд, действовал в течение срока </w:t>
      </w:r>
      <w:hyperlink r:id="rId3844" w:tooltip="нажмите, чтобы просмотреть определение жизни" w:history="1">
        <w:r w:rsidRPr="00240141">
          <w:rPr>
            <w:rFonts w:ascii="Arial" w:eastAsia="Times New Roman" w:hAnsi="Arial" w:cs="Arial"/>
            <w:color w:val="0033CC"/>
            <w:sz w:val="18"/>
            <w:szCs w:val="18"/>
            <w:lang w:eastAsia="ru-RU"/>
          </w:rPr>
          <w:t>жизни </w:t>
        </w:r>
      </w:hyperlink>
      <w:r w:rsidRPr="00240141">
        <w:rPr>
          <w:rFonts w:ascii="Arial" w:eastAsia="Times New Roman" w:hAnsi="Arial" w:cs="Arial"/>
          <w:color w:val="000000"/>
          <w:sz w:val="18"/>
          <w:szCs w:val="18"/>
          <w:lang w:eastAsia="ru-RU"/>
        </w:rPr>
        <w:t>или лет приблизительно семидесяти (70) лет с 1535 года и короля Англии Генриха VIII ( </w:t>
      </w:r>
      <w:hyperlink r:id="rId3845" w:history="1">
        <w:r w:rsidRPr="00240141">
          <w:rPr>
            <w:rFonts w:ascii="Arial" w:eastAsia="Times New Roman" w:hAnsi="Arial" w:cs="Arial"/>
            <w:b/>
            <w:bCs/>
            <w:color w:val="0033CC"/>
            <w:sz w:val="18"/>
            <w:szCs w:val="18"/>
            <w:lang w:eastAsia="ru-RU"/>
          </w:rPr>
          <w:t>27 Hen.8. c. 28</w:t>
        </w:r>
      </w:hyperlink>
      <w:r w:rsidRPr="00240141">
        <w:rPr>
          <w:rFonts w:ascii="Arial" w:eastAsia="Times New Roman" w:hAnsi="Arial" w:cs="Arial"/>
          <w:color w:val="000000"/>
          <w:sz w:val="18"/>
          <w:szCs w:val="18"/>
          <w:lang w:eastAsia="ru-RU"/>
        </w:rPr>
        <w:t>) когда все дома, земли и доходные дома людей стоимостью менее 200 фунтов были объявлены "религиозными домами “и подданными” Англиканской церкви “как” духовные лица" и конфискованы от имени короля. Чистый эффект составил увеличение общих доходов примерно на £ 140 000 (£105 млн в 2014 году) в год;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(xvi) первые фонды в </w:t>
      </w:r>
      <w:hyperlink r:id="rId3846" w:tooltip="нажмите, чтобы просмотреть определение обращения" w:history="1">
        <w:r w:rsidRPr="00240141">
          <w:rPr>
            <w:rFonts w:ascii="Arial" w:eastAsia="Times New Roman" w:hAnsi="Arial" w:cs="Arial"/>
            <w:color w:val="0033CC"/>
            <w:sz w:val="18"/>
            <w:szCs w:val="18"/>
            <w:lang w:eastAsia="ru-RU"/>
          </w:rPr>
          <w:t>случае </w:t>
        </w:r>
      </w:hyperlink>
      <w:r w:rsidRPr="00240141">
        <w:rPr>
          <w:rFonts w:ascii="Arial" w:eastAsia="Times New Roman" w:hAnsi="Arial" w:cs="Arial"/>
          <w:color w:val="000000"/>
          <w:sz w:val="18"/>
          <w:szCs w:val="18"/>
          <w:lang w:eastAsia="ru-RU"/>
        </w:rPr>
        <w:t>специального фонда для оплаты, </w:t>
      </w:r>
      <w:hyperlink r:id="rId3847" w:tooltip="нажмите, чтобы просмотреть определение расчета" w:history="1">
        <w:r w:rsidRPr="00240141">
          <w:rPr>
            <w:rFonts w:ascii="Arial" w:eastAsia="Times New Roman" w:hAnsi="Arial" w:cs="Arial"/>
            <w:color w:val="0033CC"/>
            <w:sz w:val="18"/>
            <w:szCs w:val="18"/>
            <w:lang w:eastAsia="ru-RU"/>
          </w:rPr>
          <w:t>урегулирования </w:t>
        </w:r>
      </w:hyperlink>
      <w:r w:rsidRPr="00240141">
        <w:rPr>
          <w:rFonts w:ascii="Arial" w:eastAsia="Times New Roman" w:hAnsi="Arial" w:cs="Arial"/>
          <w:color w:val="000000"/>
          <w:sz w:val="18"/>
          <w:szCs w:val="18"/>
          <w:lang w:eastAsia="ru-RU"/>
        </w:rPr>
        <w:t>и выполнения обязательств, дебетов и долгов Королевства, также известного как денежный фонд, по обычаю действовали в течение срока </w:t>
      </w:r>
      <w:hyperlink r:id="rId3848" w:tooltip="нажмите, чтобы просмотреть определение жизни" w:history="1">
        <w:r w:rsidRPr="00240141">
          <w:rPr>
            <w:rFonts w:ascii="Arial" w:eastAsia="Times New Roman" w:hAnsi="Arial" w:cs="Arial"/>
            <w:color w:val="0033CC"/>
            <w:sz w:val="18"/>
            <w:szCs w:val="18"/>
            <w:lang w:eastAsia="ru-RU"/>
          </w:rPr>
          <w:t>жизни </w:t>
        </w:r>
      </w:hyperlink>
      <w:r w:rsidRPr="00240141">
        <w:rPr>
          <w:rFonts w:ascii="Arial" w:eastAsia="Times New Roman" w:hAnsi="Arial" w:cs="Arial"/>
          <w:color w:val="000000"/>
          <w:sz w:val="18"/>
          <w:szCs w:val="18"/>
          <w:lang w:eastAsia="ru-RU"/>
        </w:rPr>
        <w:t>или лет приблизительно семидесяти (70) лет с 1541 года и короля Англии Генриха VIII ( </w:t>
      </w:r>
      <w:hyperlink r:id="rId3849" w:history="1">
        <w:r w:rsidRPr="00240141">
          <w:rPr>
            <w:rFonts w:ascii="Arial" w:eastAsia="Times New Roman" w:hAnsi="Arial" w:cs="Arial"/>
            <w:b/>
            <w:bCs/>
            <w:color w:val="0033CC"/>
            <w:sz w:val="18"/>
            <w:szCs w:val="18"/>
            <w:lang w:eastAsia="ru-RU"/>
          </w:rPr>
          <w:t>33 курицы.8. c. 39</w:t>
        </w:r>
      </w:hyperlink>
      <w:r w:rsidRPr="00240141">
        <w:rPr>
          <w:rFonts w:ascii="Arial" w:eastAsia="Times New Roman" w:hAnsi="Arial" w:cs="Arial"/>
          <w:color w:val="000000"/>
          <w:sz w:val="18"/>
          <w:szCs w:val="18"/>
          <w:lang w:eastAsia="ru-RU"/>
        </w:rPr>
        <w:t>), когда первый частный центральный </w:t>
      </w:r>
      <w:hyperlink r:id="rId3850" w:tooltip="нажмите, чтобы просмотреть определение банка" w:history="1">
        <w:r w:rsidRPr="00240141">
          <w:rPr>
            <w:rFonts w:ascii="Arial" w:eastAsia="Times New Roman" w:hAnsi="Arial" w:cs="Arial"/>
            <w:color w:val="0033CC"/>
            <w:sz w:val="18"/>
            <w:szCs w:val="18"/>
            <w:lang w:eastAsia="ru-RU"/>
          </w:rPr>
          <w:t>банк </w:t>
        </w:r>
      </w:hyperlink>
      <w:r w:rsidRPr="00240141">
        <w:rPr>
          <w:rFonts w:ascii="Arial" w:eastAsia="Times New Roman" w:hAnsi="Arial" w:cs="Arial"/>
          <w:color w:val="000000"/>
          <w:sz w:val="18"/>
          <w:szCs w:val="18"/>
          <w:lang w:eastAsia="ru-RU"/>
        </w:rPr>
        <w:t>был учрежден в качестве казначейского суда и получил абсолютные полномочия использовать свои частные акции (казначейские векселя) в качестве </w:t>
      </w:r>
      <w:hyperlink r:id="rId3851" w:tooltip="нажмите, чтобы просмотреть определение Public" w:history="1">
        <w:r w:rsidRPr="00240141">
          <w:rPr>
            <w:rFonts w:ascii="Arial" w:eastAsia="Times New Roman" w:hAnsi="Arial" w:cs="Arial"/>
            <w:color w:val="0033CC"/>
            <w:sz w:val="18"/>
            <w:szCs w:val="18"/>
            <w:lang w:eastAsia="ru-RU"/>
          </w:rPr>
          <w:t>государственных </w:t>
        </w:r>
      </w:hyperlink>
      <w:hyperlink r:id="rId3852" w:tooltip="нажмите, чтобы просмотреть определение денег" w:history="1">
        <w:r w:rsidRPr="00240141">
          <w:rPr>
            <w:rFonts w:ascii="Arial" w:eastAsia="Times New Roman" w:hAnsi="Arial" w:cs="Arial"/>
            <w:color w:val="0033CC"/>
            <w:sz w:val="18"/>
            <w:szCs w:val="18"/>
            <w:lang w:eastAsia="ru-RU"/>
          </w:rPr>
          <w:t>денег </w:t>
        </w:r>
      </w:hyperlink>
      <w:r w:rsidRPr="00240141">
        <w:rPr>
          <w:rFonts w:ascii="Arial" w:eastAsia="Times New Roman" w:hAnsi="Arial" w:cs="Arial"/>
          <w:color w:val="000000"/>
          <w:sz w:val="18"/>
          <w:szCs w:val="18"/>
          <w:lang w:eastAsia="ru-RU"/>
        </w:rPr>
        <w:t>для выполнения обязательств </w:t>
      </w:r>
      <w:hyperlink r:id="rId3853" w:tooltip="нажмите, чтобы просмотреть определение короны" w:history="1">
        <w:r w:rsidRPr="00240141">
          <w:rPr>
            <w:rFonts w:ascii="Arial" w:eastAsia="Times New Roman" w:hAnsi="Arial" w:cs="Arial"/>
            <w:color w:val="0033CC"/>
            <w:sz w:val="18"/>
            <w:szCs w:val="18"/>
            <w:lang w:eastAsia="ru-RU"/>
          </w:rPr>
          <w:t>короны </w:t>
        </w:r>
      </w:hyperlink>
      <w:r w:rsidRPr="00240141">
        <w:rPr>
          <w:rFonts w:ascii="Arial" w:eastAsia="Times New Roman" w:hAnsi="Arial" w:cs="Arial"/>
          <w:color w:val="000000"/>
          <w:sz w:val="18"/>
          <w:szCs w:val="18"/>
          <w:lang w:eastAsia="ru-RU"/>
        </w:rPr>
        <w:t>от имени и </w:t>
      </w:r>
      <w:hyperlink r:id="rId3854" w:tooltip="нажмите, чтобы просмотреть определение уплотнения" w:history="1">
        <w:r w:rsidRPr="00240141">
          <w:rPr>
            <w:rFonts w:ascii="Arial" w:eastAsia="Times New Roman" w:hAnsi="Arial" w:cs="Arial"/>
            <w:color w:val="0033CC"/>
            <w:sz w:val="18"/>
            <w:szCs w:val="18"/>
            <w:lang w:eastAsia="ru-RU"/>
          </w:rPr>
          <w:t>печати </w:t>
        </w:r>
      </w:hyperlink>
      <w:r w:rsidRPr="00240141">
        <w:rPr>
          <w:rFonts w:ascii="Arial" w:eastAsia="Times New Roman" w:hAnsi="Arial" w:cs="Arial"/>
          <w:color w:val="000000"/>
          <w:sz w:val="18"/>
          <w:szCs w:val="18"/>
          <w:lang w:eastAsia="ru-RU"/>
        </w:rPr>
        <w:t>короля.</w:t>
      </w:r>
    </w:p>
    <w:p w:rsidR="00240141" w:rsidRPr="00240141" w:rsidRDefault="00240141" w:rsidP="00240141">
      <w:pPr>
        <w:shd w:val="clear" w:color="auto" w:fill="FFFFFF"/>
        <w:spacing w:after="0" w:line="240" w:lineRule="auto"/>
        <w:rPr>
          <w:rFonts w:ascii="Arial" w:eastAsia="Times New Roman" w:hAnsi="Arial" w:cs="Arial"/>
          <w:b/>
          <w:bCs/>
          <w:color w:val="000000"/>
          <w:lang w:eastAsia="ru-RU"/>
        </w:rPr>
      </w:pPr>
      <w:bookmarkStart w:id="327" w:name="7304"/>
      <w:bookmarkEnd w:id="327"/>
      <w:r w:rsidRPr="00240141">
        <w:rPr>
          <w:rFonts w:ascii="Arial" w:eastAsia="Times New Roman" w:hAnsi="Arial" w:cs="Arial"/>
          <w:b/>
          <w:bCs/>
          <w:color w:val="000000"/>
          <w:lang w:eastAsia="ru-RU"/>
        </w:rPr>
        <w:t>Canon 7304 </w:t>
      </w:r>
      <w:r w:rsidRPr="00240141">
        <w:rPr>
          <w:rFonts w:ascii="Arial" w:eastAsia="Times New Roman" w:hAnsi="Arial" w:cs="Arial"/>
          <w:color w:val="000000"/>
          <w:sz w:val="16"/>
          <w:szCs w:val="16"/>
          <w:lang w:eastAsia="ru-RU"/>
        </w:rPr>
        <w:t>(</w:t>
      </w:r>
      <w:hyperlink r:id="rId3855" w:anchor="7304" w:tooltip="ссылка на этот канон" w:history="1">
        <w:r w:rsidRPr="00240141">
          <w:rPr>
            <w:rFonts w:ascii="Arial" w:eastAsia="Times New Roman" w:hAnsi="Arial" w:cs="Arial"/>
            <w:b/>
            <w:bCs/>
            <w:color w:val="0033CC"/>
            <w:sz w:val="16"/>
            <w:szCs w:val="16"/>
            <w:lang w:eastAsia="ru-RU"/>
          </w:rPr>
          <w:t>ссылка</w:t>
        </w:r>
      </w:hyperlink>
      <w:r w:rsidRPr="00240141">
        <w:rPr>
          <w:rFonts w:ascii="Arial" w:eastAsia="Times New Roman" w:hAnsi="Arial" w:cs="Arial"/>
          <w:color w:val="000000"/>
          <w:sz w:val="16"/>
          <w:szCs w:val="16"/>
          <w:lang w:eastAsia="ru-RU"/>
        </w:rPr>
        <w:t>)</w:t>
      </w:r>
    </w:p>
    <w:p w:rsidR="00240141" w:rsidRPr="00240141" w:rsidRDefault="00240141" w:rsidP="0024014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Основными морально отталкивающими правовыми концепциями и заведомо ложными и безнравственными коммерческими концепциями, на основе которых с XVI века действовало банкротство, являются::</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i) что все люди по существу являются грешниками в силу “первородного греха” и поэтому духовно </w:t>
      </w:r>
      <w:hyperlink r:id="rId3856" w:tooltip="нажмите, чтобы просмотреть определение неплатежеспособности" w:history="1">
        <w:r w:rsidRPr="00240141">
          <w:rPr>
            <w:rFonts w:ascii="Arial" w:eastAsia="Times New Roman" w:hAnsi="Arial" w:cs="Arial"/>
            <w:color w:val="0033CC"/>
            <w:sz w:val="18"/>
            <w:szCs w:val="18"/>
            <w:lang w:eastAsia="ru-RU"/>
          </w:rPr>
          <w:t>несостоятельны </w:t>
        </w:r>
      </w:hyperlink>
      <w:r w:rsidRPr="00240141">
        <w:rPr>
          <w:rFonts w:ascii="Arial" w:eastAsia="Times New Roman" w:hAnsi="Arial" w:cs="Arial"/>
          <w:color w:val="000000"/>
          <w:sz w:val="18"/>
          <w:szCs w:val="18"/>
          <w:lang w:eastAsia="ru-RU"/>
        </w:rPr>
        <w:t>и лишены каких-либо прав и </w:t>
      </w:r>
      <w:hyperlink r:id="rId3857" w:tooltip="нажмите, чтобы просмотреть определение свойства" w:history="1">
        <w:r w:rsidRPr="00240141">
          <w:rPr>
            <w:rFonts w:ascii="Arial" w:eastAsia="Times New Roman" w:hAnsi="Arial" w:cs="Arial"/>
            <w:color w:val="0033CC"/>
            <w:sz w:val="18"/>
            <w:szCs w:val="18"/>
            <w:lang w:eastAsia="ru-RU"/>
          </w:rPr>
          <w:t>собственности </w:t>
        </w:r>
      </w:hyperlink>
      <w:r w:rsidRPr="00240141">
        <w:rPr>
          <w:rFonts w:ascii="Arial" w:eastAsia="Times New Roman" w:hAnsi="Arial" w:cs="Arial"/>
          <w:color w:val="000000"/>
          <w:sz w:val="18"/>
          <w:szCs w:val="18"/>
          <w:lang w:eastAsia="ru-RU"/>
        </w:rPr>
        <w:t>;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(ii) что любая </w:t>
      </w:r>
      <w:hyperlink r:id="rId3858" w:tooltip="нажмите, чтобы просмотреть определение свойства" w:history="1">
        <w:r w:rsidRPr="00240141">
          <w:rPr>
            <w:rFonts w:ascii="Arial" w:eastAsia="Times New Roman" w:hAnsi="Arial" w:cs="Arial"/>
            <w:color w:val="0033CC"/>
            <w:sz w:val="18"/>
            <w:szCs w:val="18"/>
            <w:lang w:eastAsia="ru-RU"/>
          </w:rPr>
          <w:t>собственность</w:t>
        </w:r>
      </w:hyperlink>
      <w:r w:rsidRPr="00240141">
        <w:rPr>
          <w:rFonts w:ascii="Arial" w:eastAsia="Times New Roman" w:hAnsi="Arial" w:cs="Arial"/>
          <w:color w:val="000000"/>
          <w:sz w:val="18"/>
          <w:szCs w:val="18"/>
          <w:lang w:eastAsia="ru-RU"/>
        </w:rPr>
        <w:t>, которой обладают люди, является “правом пользования”, управляемым корпорациями “для их благосостояния, благотворительности и </w:t>
      </w:r>
      <w:hyperlink r:id="rId3859" w:tooltip="нажмите, чтобы просмотреть определение выгоды" w:history="1">
        <w:r w:rsidRPr="00240141">
          <w:rPr>
            <w:rFonts w:ascii="Arial" w:eastAsia="Times New Roman" w:hAnsi="Arial" w:cs="Arial"/>
            <w:color w:val="0033CC"/>
            <w:sz w:val="18"/>
            <w:szCs w:val="18"/>
            <w:lang w:eastAsia="ru-RU"/>
          </w:rPr>
          <w:t>пользы </w:t>
        </w:r>
      </w:hyperlink>
      <w:r w:rsidRPr="00240141">
        <w:rPr>
          <w:rFonts w:ascii="Arial" w:eastAsia="Times New Roman" w:hAnsi="Arial" w:cs="Arial"/>
          <w:color w:val="000000"/>
          <w:sz w:val="18"/>
          <w:szCs w:val="18"/>
          <w:lang w:eastAsia="ru-RU"/>
        </w:rPr>
        <w:t>” через поместья и что если люди не подчиняются правилам опекунов и попечителей, то такие “привилегии” могут быть приняты в любое время;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iii) что все люди, за исключением тех, кто готов изучать систему правящей элиты и присягать на верность ее тайным братствам, в основном являются идиотами и сумасшедшими, которые психически </w:t>
      </w:r>
      <w:hyperlink r:id="rId3860" w:tooltip="нажмите, чтобы просмотреть определение неплатежеспособности" w:history="1">
        <w:r w:rsidRPr="00240141">
          <w:rPr>
            <w:rFonts w:ascii="Arial" w:eastAsia="Times New Roman" w:hAnsi="Arial" w:cs="Arial"/>
            <w:color w:val="0033CC"/>
            <w:sz w:val="18"/>
            <w:szCs w:val="18"/>
            <w:lang w:eastAsia="ru-RU"/>
          </w:rPr>
          <w:t>неплатежеспособны </w:t>
        </w:r>
      </w:hyperlink>
      <w:r w:rsidRPr="00240141">
        <w:rPr>
          <w:rFonts w:ascii="Arial" w:eastAsia="Times New Roman" w:hAnsi="Arial" w:cs="Arial"/>
          <w:color w:val="000000"/>
          <w:sz w:val="18"/>
          <w:szCs w:val="18"/>
          <w:lang w:eastAsia="ru-RU"/>
        </w:rPr>
        <w:t>и поэтому юридически неспособны принимать решения или слышать </w:t>
      </w:r>
      <w:hyperlink r:id="rId3861" w:tooltip="нажмите, чтобы просмотреть определение истины" w:history="1">
        <w:r w:rsidRPr="00240141">
          <w:rPr>
            <w:rFonts w:ascii="Arial" w:eastAsia="Times New Roman" w:hAnsi="Arial" w:cs="Arial"/>
            <w:color w:val="0033CC"/>
            <w:sz w:val="18"/>
            <w:szCs w:val="18"/>
            <w:lang w:eastAsia="ru-RU"/>
          </w:rPr>
          <w:t>правду </w:t>
        </w:r>
      </w:hyperlink>
      <w:r w:rsidRPr="00240141">
        <w:rPr>
          <w:rFonts w:ascii="Arial" w:eastAsia="Times New Roman" w:hAnsi="Arial" w:cs="Arial"/>
          <w:color w:val="000000"/>
          <w:sz w:val="18"/>
          <w:szCs w:val="18"/>
          <w:lang w:eastAsia="ru-RU"/>
        </w:rPr>
        <w:t>;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(IV) что все люди, кроме членов Братства, ни в постах, оказываемых “иммунитет” коррумпированными и произвольное </w:t>
      </w:r>
      <w:hyperlink r:id="rId3862" w:tooltip="нажмите, чтобы просмотреть определение законов" w:history="1">
        <w:r w:rsidRPr="00240141">
          <w:rPr>
            <w:rFonts w:ascii="Arial" w:eastAsia="Times New Roman" w:hAnsi="Arial" w:cs="Arial"/>
            <w:color w:val="0033CC"/>
            <w:sz w:val="18"/>
            <w:szCs w:val="18"/>
            <w:lang w:eastAsia="ru-RU"/>
          </w:rPr>
          <w:t>законодательство</w:t>
        </w:r>
      </w:hyperlink>
      <w:r w:rsidRPr="00240141">
        <w:rPr>
          <w:rFonts w:ascii="Arial" w:eastAsia="Times New Roman" w:hAnsi="Arial" w:cs="Arial"/>
          <w:color w:val="000000"/>
          <w:sz w:val="18"/>
          <w:szCs w:val="18"/>
          <w:lang w:eastAsia="ru-RU"/>
        </w:rPr>
        <w:t> , чтобы сделать один закон для богатых и другой-для всех остальных, по сути, являются “</w:t>
      </w:r>
      <w:hyperlink r:id="rId3863" w:tooltip="нажмите, чтобы просмотреть определение неплатежеспособности" w:history="1">
        <w:r w:rsidRPr="00240141">
          <w:rPr>
            <w:rFonts w:ascii="Arial" w:eastAsia="Times New Roman" w:hAnsi="Arial" w:cs="Arial"/>
            <w:color w:val="0033CC"/>
            <w:sz w:val="18"/>
            <w:szCs w:val="18"/>
            <w:lang w:eastAsia="ru-RU"/>
          </w:rPr>
          <w:t>несостоятельными</w:t>
        </w:r>
      </w:hyperlink>
      <w:r w:rsidRPr="00240141">
        <w:rPr>
          <w:rFonts w:ascii="Arial" w:eastAsia="Times New Roman" w:hAnsi="Arial" w:cs="Arial"/>
          <w:color w:val="000000"/>
          <w:sz w:val="18"/>
          <w:szCs w:val="18"/>
          <w:lang w:eastAsia="ru-RU"/>
        </w:rPr>
        <w:t> должниками” и уже виновен и должников, с элитой право делать все, что они сочтут нужным, предоставления каких-либо </w:t>
      </w:r>
      <w:hyperlink r:id="rId3864" w:tooltip="щелкните, чтобы просмотреть определение действия" w:history="1">
        <w:r w:rsidRPr="00240141">
          <w:rPr>
            <w:rFonts w:ascii="Arial" w:eastAsia="Times New Roman" w:hAnsi="Arial" w:cs="Arial"/>
            <w:color w:val="0033CC"/>
            <w:sz w:val="18"/>
            <w:szCs w:val="18"/>
            <w:lang w:eastAsia="ru-RU"/>
          </w:rPr>
          <w:t>действий</w:t>
        </w:r>
      </w:hyperlink>
      <w:r w:rsidRPr="00240141">
        <w:rPr>
          <w:rFonts w:ascii="Arial" w:eastAsia="Times New Roman" w:hAnsi="Arial" w:cs="Arial"/>
          <w:color w:val="000000"/>
          <w:sz w:val="18"/>
          <w:szCs w:val="18"/>
          <w:lang w:eastAsia="ru-RU"/>
        </w:rPr>
        <w:t> не вызывает восстание против бесправных и всех, кто имел удел их украли, издевались и потратил на эти элитные семьи и их сторонников;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lastRenderedPageBreak/>
        <w:t>(в) агенты для </w:t>
      </w:r>
      <w:hyperlink r:id="rId3865" w:tooltip="нажмите, чтобы просмотреть определение банка" w:history="1">
        <w:r w:rsidRPr="00240141">
          <w:rPr>
            <w:rFonts w:ascii="Arial" w:eastAsia="Times New Roman" w:hAnsi="Arial" w:cs="Arial"/>
            <w:color w:val="0033CC"/>
            <w:sz w:val="18"/>
            <w:szCs w:val="18"/>
            <w:lang w:eastAsia="ru-RU"/>
          </w:rPr>
          <w:t>банка</w:t>
        </w:r>
      </w:hyperlink>
      <w:r w:rsidRPr="00240141">
        <w:rPr>
          <w:rFonts w:ascii="Arial" w:eastAsia="Times New Roman" w:hAnsi="Arial" w:cs="Arial"/>
          <w:color w:val="000000"/>
          <w:sz w:val="18"/>
          <w:szCs w:val="18"/>
          <w:lang w:eastAsia="ru-RU"/>
        </w:rPr>
        <w:t> не обязаны выявить интересы </w:t>
      </w:r>
      <w:hyperlink r:id="rId3866" w:tooltip="нажмите, чтобы просмотреть определение банка" w:history="1">
        <w:r w:rsidRPr="00240141">
          <w:rPr>
            <w:rFonts w:ascii="Arial" w:eastAsia="Times New Roman" w:hAnsi="Arial" w:cs="Arial"/>
            <w:color w:val="0033CC"/>
            <w:sz w:val="18"/>
            <w:szCs w:val="18"/>
            <w:lang w:eastAsia="ru-RU"/>
          </w:rPr>
          <w:t>банка</w:t>
        </w:r>
      </w:hyperlink>
      <w:r w:rsidRPr="00240141">
        <w:rPr>
          <w:rFonts w:ascii="Arial" w:eastAsia="Times New Roman" w:hAnsi="Arial" w:cs="Arial"/>
          <w:color w:val="000000"/>
          <w:sz w:val="18"/>
          <w:szCs w:val="18"/>
          <w:lang w:eastAsia="ru-RU"/>
        </w:rPr>
        <w:t>, или предоставить какие-либо учет </w:t>
      </w:r>
      <w:hyperlink r:id="rId3867" w:tooltip="щелкните, чтобы просмотреть определение активов" w:history="1">
        <w:r w:rsidRPr="00240141">
          <w:rPr>
            <w:rFonts w:ascii="Arial" w:eastAsia="Times New Roman" w:hAnsi="Arial" w:cs="Arial"/>
            <w:color w:val="0033CC"/>
            <w:sz w:val="18"/>
            <w:szCs w:val="18"/>
            <w:lang w:eastAsia="ru-RU"/>
          </w:rPr>
          <w:t>активов</w:t>
        </w:r>
      </w:hyperlink>
      <w:r w:rsidRPr="00240141">
        <w:rPr>
          <w:rFonts w:ascii="Arial" w:eastAsia="Times New Roman" w:hAnsi="Arial" w:cs="Arial"/>
          <w:color w:val="000000"/>
          <w:sz w:val="18"/>
          <w:szCs w:val="18"/>
          <w:lang w:eastAsia="ru-RU"/>
        </w:rPr>
        <w:t>схватили и держали под Cestui que с Ви доверяет, или раскрыть любые текущие </w:t>
      </w:r>
      <w:hyperlink r:id="rId3868" w:tooltip="нажмите, чтобы просмотреть определение банкротства" w:history="1">
        <w:r w:rsidRPr="00240141">
          <w:rPr>
            <w:rFonts w:ascii="Arial" w:eastAsia="Times New Roman" w:hAnsi="Arial" w:cs="Arial"/>
            <w:color w:val="0033CC"/>
            <w:sz w:val="18"/>
            <w:szCs w:val="18"/>
            <w:lang w:eastAsia="ru-RU"/>
          </w:rPr>
          <w:t>банкротству</w:t>
        </w:r>
      </w:hyperlink>
      <w:r w:rsidRPr="00240141">
        <w:rPr>
          <w:rFonts w:ascii="Arial" w:eastAsia="Times New Roman" w:hAnsi="Arial" w:cs="Arial"/>
          <w:color w:val="000000"/>
          <w:sz w:val="18"/>
          <w:szCs w:val="18"/>
          <w:lang w:eastAsia="ru-RU"/>
        </w:rPr>
        <w:t> фондов или дать честные ответы, или разглашать формы права, или процедур, судов, или правильные формы использования, если такое </w:t>
      </w:r>
      <w:hyperlink r:id="rId3869" w:tooltip="нажмите, чтобы просмотреть определение человека" w:history="1">
        <w:r w:rsidRPr="00240141">
          <w:rPr>
            <w:rFonts w:ascii="Arial" w:eastAsia="Times New Roman" w:hAnsi="Arial" w:cs="Arial"/>
            <w:color w:val="0033CC"/>
            <w:sz w:val="18"/>
            <w:szCs w:val="18"/>
            <w:lang w:eastAsia="ru-RU"/>
          </w:rPr>
          <w:t>лицо</w:t>
        </w:r>
      </w:hyperlink>
      <w:r w:rsidRPr="00240141">
        <w:rPr>
          <w:rFonts w:ascii="Arial" w:eastAsia="Times New Roman" w:hAnsi="Arial" w:cs="Arial"/>
          <w:color w:val="000000"/>
          <w:sz w:val="18"/>
          <w:szCs w:val="18"/>
          <w:lang w:eastAsia="ru-RU"/>
        </w:rPr>
        <w:t> представляет совершенно для власти </w:t>
      </w:r>
      <w:hyperlink r:id="rId3870" w:tooltip="нажмите, чтобы просмотреть определение суда" w:history="1">
        <w:r w:rsidRPr="00240141">
          <w:rPr>
            <w:rFonts w:ascii="Arial" w:eastAsia="Times New Roman" w:hAnsi="Arial" w:cs="Arial"/>
            <w:color w:val="0033CC"/>
            <w:sz w:val="18"/>
            <w:szCs w:val="18"/>
            <w:lang w:eastAsia="ru-RU"/>
          </w:rPr>
          <w:t>суд</w:t>
        </w:r>
      </w:hyperlink>
      <w:r w:rsidRPr="00240141">
        <w:rPr>
          <w:rFonts w:ascii="Arial" w:eastAsia="Times New Roman" w:hAnsi="Arial" w:cs="Arial"/>
          <w:color w:val="000000"/>
          <w:sz w:val="18"/>
          <w:szCs w:val="18"/>
          <w:lang w:eastAsia="ru-RU"/>
        </w:rPr>
        <w:t> как агенты </w:t>
      </w:r>
      <w:hyperlink r:id="rId3871" w:tooltip="нажмите, чтобы просмотреть определение банка" w:history="1">
        <w:r w:rsidRPr="00240141">
          <w:rPr>
            <w:rFonts w:ascii="Arial" w:eastAsia="Times New Roman" w:hAnsi="Arial" w:cs="Arial"/>
            <w:color w:val="0033CC"/>
            <w:sz w:val="18"/>
            <w:szCs w:val="18"/>
            <w:lang w:eastAsia="ru-RU"/>
          </w:rPr>
          <w:t>банка</w:t>
        </w:r>
      </w:hyperlink>
      <w:r w:rsidRPr="00240141">
        <w:rPr>
          <w:rFonts w:ascii="Arial" w:eastAsia="Times New Roman" w:hAnsi="Arial" w:cs="Arial"/>
          <w:color w:val="000000"/>
          <w:sz w:val="18"/>
          <w:szCs w:val="18"/>
          <w:lang w:eastAsia="ru-RU"/>
        </w:rPr>
        <w:t> , чтобы делать то, что они считают нужным.</w:t>
      </w:r>
    </w:p>
    <w:p w:rsidR="00240141" w:rsidRPr="00240141" w:rsidRDefault="00240141" w:rsidP="00240141">
      <w:pPr>
        <w:shd w:val="clear" w:color="auto" w:fill="FFFFFF"/>
        <w:spacing w:after="0" w:line="240" w:lineRule="auto"/>
        <w:rPr>
          <w:rFonts w:ascii="Arial" w:eastAsia="Times New Roman" w:hAnsi="Arial" w:cs="Arial"/>
          <w:b/>
          <w:bCs/>
          <w:color w:val="000000"/>
          <w:lang w:eastAsia="ru-RU"/>
        </w:rPr>
      </w:pPr>
      <w:bookmarkStart w:id="328" w:name="7305"/>
      <w:bookmarkEnd w:id="328"/>
      <w:r w:rsidRPr="00240141">
        <w:rPr>
          <w:rFonts w:ascii="Arial" w:eastAsia="Times New Roman" w:hAnsi="Arial" w:cs="Arial"/>
          <w:b/>
          <w:bCs/>
          <w:color w:val="000000"/>
          <w:lang w:eastAsia="ru-RU"/>
        </w:rPr>
        <w:t>Canon 7305 </w:t>
      </w:r>
      <w:r w:rsidRPr="00240141">
        <w:rPr>
          <w:rFonts w:ascii="Arial" w:eastAsia="Times New Roman" w:hAnsi="Arial" w:cs="Arial"/>
          <w:color w:val="000000"/>
          <w:sz w:val="16"/>
          <w:szCs w:val="16"/>
          <w:lang w:eastAsia="ru-RU"/>
        </w:rPr>
        <w:t>(</w:t>
      </w:r>
      <w:hyperlink r:id="rId3872" w:anchor="7305" w:tooltip="ссылка на этот канон" w:history="1">
        <w:r w:rsidRPr="00240141">
          <w:rPr>
            <w:rFonts w:ascii="Arial" w:eastAsia="Times New Roman" w:hAnsi="Arial" w:cs="Arial"/>
            <w:b/>
            <w:bCs/>
            <w:color w:val="0033CC"/>
            <w:sz w:val="16"/>
            <w:szCs w:val="16"/>
            <w:lang w:eastAsia="ru-RU"/>
          </w:rPr>
          <w:t>ссылка</w:t>
        </w:r>
      </w:hyperlink>
      <w:r w:rsidRPr="00240141">
        <w:rPr>
          <w:rFonts w:ascii="Arial" w:eastAsia="Times New Roman" w:hAnsi="Arial" w:cs="Arial"/>
          <w:color w:val="000000"/>
          <w:sz w:val="16"/>
          <w:szCs w:val="16"/>
          <w:lang w:eastAsia="ru-RU"/>
        </w:rPr>
        <w:t>)</w:t>
      </w:r>
    </w:p>
    <w:p w:rsidR="00240141" w:rsidRPr="00240141" w:rsidRDefault="00240141" w:rsidP="0024014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Исторические акты </w:t>
      </w:r>
      <w:hyperlink r:id="rId3873" w:tooltip="нажмите, чтобы просмотреть определение банкротства" w:history="1">
        <w:r w:rsidRPr="00240141">
          <w:rPr>
            <w:rFonts w:ascii="Arial" w:eastAsia="Times New Roman" w:hAnsi="Arial" w:cs="Arial"/>
            <w:color w:val="0033CC"/>
            <w:sz w:val="18"/>
            <w:szCs w:val="18"/>
            <w:lang w:eastAsia="ru-RU"/>
          </w:rPr>
          <w:t>банкротства </w:t>
        </w:r>
      </w:hyperlink>
      <w:r w:rsidRPr="00240141">
        <w:rPr>
          <w:rFonts w:ascii="Arial" w:eastAsia="Times New Roman" w:hAnsi="Arial" w:cs="Arial"/>
          <w:color w:val="000000"/>
          <w:sz w:val="18"/>
          <w:szCs w:val="18"/>
          <w:lang w:eastAsia="ru-RU"/>
        </w:rPr>
        <w:t>всегда были изгнаны из Вестминстера и являются:</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i) в 1542 году, через </w:t>
      </w:r>
      <w:hyperlink r:id="rId3874" w:history="1">
        <w:r w:rsidRPr="00240141">
          <w:rPr>
            <w:rFonts w:ascii="Arial" w:eastAsia="Times New Roman" w:hAnsi="Arial" w:cs="Arial"/>
            <w:b/>
            <w:bCs/>
            <w:color w:val="0033CC"/>
            <w:sz w:val="18"/>
            <w:szCs w:val="18"/>
            <w:lang w:eastAsia="ru-RU"/>
          </w:rPr>
          <w:t>34 и 35 куриц. VIII. c. 4 </w:t>
        </w:r>
      </w:hyperlink>
      <w:r w:rsidRPr="00240141">
        <w:rPr>
          <w:rFonts w:ascii="Arial" w:eastAsia="Times New Roman" w:hAnsi="Arial" w:cs="Arial"/>
          <w:color w:val="000000"/>
          <w:sz w:val="18"/>
          <w:szCs w:val="18"/>
          <w:lang w:eastAsia="ru-RU"/>
        </w:rPr>
        <w:t>был направлен против мошеннических должников и дал полномочия лорду</w:t>
      </w:r>
      <w:hyperlink r:id="rId3875" w:tooltip="нажмите, чтобы просмотреть определение chancellor" w:history="1">
        <w:r w:rsidRPr="00240141">
          <w:rPr>
            <w:rFonts w:ascii="Arial" w:eastAsia="Times New Roman" w:hAnsi="Arial" w:cs="Arial"/>
            <w:color w:val="0033CC"/>
            <w:sz w:val="18"/>
            <w:szCs w:val="18"/>
            <w:lang w:eastAsia="ru-RU"/>
          </w:rPr>
          <w:t>-канцлеру </w:t>
        </w:r>
      </w:hyperlink>
      <w:r w:rsidRPr="00240141">
        <w:rPr>
          <w:rFonts w:ascii="Arial" w:eastAsia="Times New Roman" w:hAnsi="Arial" w:cs="Arial"/>
          <w:color w:val="000000"/>
          <w:sz w:val="18"/>
          <w:szCs w:val="18"/>
          <w:lang w:eastAsia="ru-RU"/>
        </w:rPr>
        <w:t>и другим высшим должностным лицам захватывать их поместья и делить их между кредиторами;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ii) в 1570 году, через </w:t>
      </w:r>
      <w:hyperlink r:id="rId3876" w:history="1">
        <w:r w:rsidRPr="00240141">
          <w:rPr>
            <w:rFonts w:ascii="Arial" w:eastAsia="Times New Roman" w:hAnsi="Arial" w:cs="Arial"/>
            <w:b/>
            <w:bCs/>
            <w:color w:val="0033CC"/>
            <w:sz w:val="18"/>
            <w:szCs w:val="18"/>
            <w:lang w:eastAsia="ru-RU"/>
          </w:rPr>
          <w:t>13 Элизов. СТ. 7 </w:t>
        </w:r>
      </w:hyperlink>
      <w:r w:rsidRPr="00240141">
        <w:rPr>
          <w:rFonts w:ascii="Arial" w:eastAsia="Times New Roman" w:hAnsi="Arial" w:cs="Arial"/>
          <w:color w:val="000000"/>
          <w:sz w:val="18"/>
          <w:szCs w:val="18"/>
          <w:lang w:eastAsia="ru-RU"/>
        </w:rPr>
        <w:t>ограничивала </w:t>
      </w:r>
      <w:hyperlink r:id="rId3877" w:tooltip="нажмите, чтобы просмотреть определение банкротства" w:history="1">
        <w:r w:rsidRPr="00240141">
          <w:rPr>
            <w:rFonts w:ascii="Arial" w:eastAsia="Times New Roman" w:hAnsi="Arial" w:cs="Arial"/>
            <w:color w:val="0033CC"/>
            <w:sz w:val="18"/>
            <w:szCs w:val="18"/>
            <w:lang w:eastAsia="ru-RU"/>
          </w:rPr>
          <w:t>банкротство </w:t>
        </w:r>
      </w:hyperlink>
      <w:r w:rsidRPr="00240141">
        <w:rPr>
          <w:rFonts w:ascii="Arial" w:eastAsia="Times New Roman" w:hAnsi="Arial" w:cs="Arial"/>
          <w:color w:val="000000"/>
          <w:sz w:val="18"/>
          <w:szCs w:val="18"/>
          <w:lang w:eastAsia="ru-RU"/>
        </w:rPr>
        <w:t>торговцев и предписывала определенные действия, совершая которые торговец становился банкротом. Уполномоченным, назначенным лордом</w:t>
      </w:r>
      <w:hyperlink r:id="rId3878" w:tooltip="нажмите, чтобы просмотреть определение chancellor" w:history="1">
        <w:r w:rsidRPr="00240141">
          <w:rPr>
            <w:rFonts w:ascii="Arial" w:eastAsia="Times New Roman" w:hAnsi="Arial" w:cs="Arial"/>
            <w:color w:val="0033CC"/>
            <w:sz w:val="18"/>
            <w:szCs w:val="18"/>
            <w:lang w:eastAsia="ru-RU"/>
          </w:rPr>
          <w:t>-канцлером</w:t>
        </w:r>
      </w:hyperlink>
      <w:r w:rsidRPr="00240141">
        <w:rPr>
          <w:rFonts w:ascii="Arial" w:eastAsia="Times New Roman" w:hAnsi="Arial" w:cs="Arial"/>
          <w:color w:val="000000"/>
          <w:sz w:val="18"/>
          <w:szCs w:val="18"/>
          <w:lang w:eastAsia="ru-RU"/>
        </w:rPr>
        <w:t>, были предоставлены полномочия арестовывать </w:t>
      </w:r>
      <w:hyperlink r:id="rId3879" w:tooltip="нажмите, чтобы просмотреть определение человека" w:history="1">
        <w:r w:rsidRPr="00240141">
          <w:rPr>
            <w:rFonts w:ascii="Arial" w:eastAsia="Times New Roman" w:hAnsi="Arial" w:cs="Arial"/>
            <w:color w:val="0033CC"/>
            <w:sz w:val="18"/>
            <w:szCs w:val="18"/>
            <w:lang w:eastAsia="ru-RU"/>
          </w:rPr>
          <w:t>лицо </w:t>
        </w:r>
      </w:hyperlink>
      <w:r w:rsidRPr="00240141">
        <w:rPr>
          <w:rFonts w:ascii="Arial" w:eastAsia="Times New Roman" w:hAnsi="Arial" w:cs="Arial"/>
          <w:color w:val="000000"/>
          <w:sz w:val="18"/>
          <w:szCs w:val="18"/>
          <w:lang w:eastAsia="ru-RU"/>
        </w:rPr>
        <w:t>банкрота и делить его </w:t>
      </w:r>
      <w:hyperlink r:id="rId3880" w:tooltip="нажмите, чтобы просмотреть определение свойства" w:history="1">
        <w:r w:rsidRPr="00240141">
          <w:rPr>
            <w:rFonts w:ascii="Arial" w:eastAsia="Times New Roman" w:hAnsi="Arial" w:cs="Arial"/>
            <w:color w:val="0033CC"/>
            <w:sz w:val="18"/>
            <w:szCs w:val="18"/>
            <w:lang w:eastAsia="ru-RU"/>
          </w:rPr>
          <w:t>имущество </w:t>
        </w:r>
      </w:hyperlink>
      <w:r w:rsidRPr="00240141">
        <w:rPr>
          <w:rFonts w:ascii="Arial" w:eastAsia="Times New Roman" w:hAnsi="Arial" w:cs="Arial"/>
          <w:color w:val="000000"/>
          <w:sz w:val="18"/>
          <w:szCs w:val="18"/>
          <w:lang w:eastAsia="ru-RU"/>
        </w:rPr>
        <w:t>между кредиторами;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(III) В 1705, через </w:t>
      </w:r>
      <w:hyperlink r:id="rId3881" w:history="1">
        <w:r w:rsidRPr="00240141">
          <w:rPr>
            <w:rFonts w:ascii="Arial" w:eastAsia="Times New Roman" w:hAnsi="Arial" w:cs="Arial"/>
            <w:b/>
            <w:bCs/>
            <w:color w:val="0033CC"/>
            <w:sz w:val="18"/>
            <w:szCs w:val="18"/>
            <w:lang w:eastAsia="ru-RU"/>
          </w:rPr>
          <w:t>4 с Энн. 17</w:t>
        </w:r>
      </w:hyperlink>
      <w:r w:rsidRPr="00240141">
        <w:rPr>
          <w:rFonts w:ascii="Arial" w:eastAsia="Times New Roman" w:hAnsi="Arial" w:cs="Arial"/>
          <w:color w:val="000000"/>
          <w:sz w:val="18"/>
          <w:szCs w:val="18"/>
          <w:lang w:eastAsia="ru-RU"/>
        </w:rPr>
        <w:t> и в 1711 году, через </w:t>
      </w:r>
      <w:hyperlink r:id="rId3882" w:history="1">
        <w:r w:rsidRPr="00240141">
          <w:rPr>
            <w:rFonts w:ascii="Arial" w:eastAsia="Times New Roman" w:hAnsi="Arial" w:cs="Arial"/>
            <w:b/>
            <w:bCs/>
            <w:color w:val="0033CC"/>
            <w:sz w:val="18"/>
            <w:szCs w:val="18"/>
            <w:lang w:eastAsia="ru-RU"/>
          </w:rPr>
          <w:t>10 с Энн. 15</w:t>
        </w:r>
      </w:hyperlink>
      <w:r w:rsidRPr="00240141">
        <w:rPr>
          <w:rFonts w:ascii="Arial" w:eastAsia="Times New Roman" w:hAnsi="Arial" w:cs="Arial"/>
          <w:color w:val="000000"/>
          <w:sz w:val="18"/>
          <w:szCs w:val="18"/>
          <w:lang w:eastAsia="ru-RU"/>
        </w:rPr>
        <w:t> забрал преступный характер до сих пор ложатся на производстве, и допустил </w:t>
      </w:r>
      <w:hyperlink r:id="rId3883" w:tooltip="нажмите, чтобы просмотреть определение должника" w:history="1">
        <w:r w:rsidRPr="00240141">
          <w:rPr>
            <w:rFonts w:ascii="Arial" w:eastAsia="Times New Roman" w:hAnsi="Arial" w:cs="Arial"/>
            <w:color w:val="0033CC"/>
            <w:sz w:val="18"/>
            <w:szCs w:val="18"/>
            <w:lang w:eastAsia="ru-RU"/>
          </w:rPr>
          <w:t>должник</w:t>
        </w:r>
      </w:hyperlink>
      <w:r w:rsidRPr="00240141">
        <w:rPr>
          <w:rFonts w:ascii="Arial" w:eastAsia="Times New Roman" w:hAnsi="Arial" w:cs="Arial"/>
          <w:color w:val="000000"/>
          <w:sz w:val="18"/>
          <w:szCs w:val="18"/>
          <w:lang w:eastAsia="ru-RU"/>
        </w:rPr>
        <w:t>, с </w:t>
      </w:r>
      <w:hyperlink r:id="rId3884" w:tooltip="нажмите, чтобы просмотреть определение согласия" w:history="1">
        <w:r w:rsidRPr="00240141">
          <w:rPr>
            <w:rFonts w:ascii="Arial" w:eastAsia="Times New Roman" w:hAnsi="Arial" w:cs="Arial"/>
            <w:color w:val="0033CC"/>
            <w:sz w:val="18"/>
            <w:szCs w:val="18"/>
            <w:lang w:eastAsia="ru-RU"/>
          </w:rPr>
          <w:t>согласия</w:t>
        </w:r>
      </w:hyperlink>
      <w:r w:rsidRPr="00240141">
        <w:rPr>
          <w:rFonts w:ascii="Arial" w:eastAsia="Times New Roman" w:hAnsi="Arial" w:cs="Arial"/>
          <w:color w:val="000000"/>
          <w:sz w:val="18"/>
          <w:szCs w:val="18"/>
          <w:lang w:eastAsia="ru-RU"/>
        </w:rPr>
        <w:t> большинства его кредиторов, чтобы получить </w:t>
      </w:r>
      <w:hyperlink r:id="rId3885" w:tooltip="щелкните, чтобы просмотреть определение сертификата" w:history="1">
        <w:r w:rsidRPr="00240141">
          <w:rPr>
            <w:rFonts w:ascii="Arial" w:eastAsia="Times New Roman" w:hAnsi="Arial" w:cs="Arial"/>
            <w:color w:val="0033CC"/>
            <w:sz w:val="18"/>
            <w:szCs w:val="18"/>
            <w:lang w:eastAsia="ru-RU"/>
          </w:rPr>
          <w:t>свидетельство</w:t>
        </w:r>
      </w:hyperlink>
      <w:r w:rsidRPr="00240141">
        <w:rPr>
          <w:rFonts w:ascii="Arial" w:eastAsia="Times New Roman" w:hAnsi="Arial" w:cs="Arial"/>
          <w:color w:val="000000"/>
          <w:sz w:val="18"/>
          <w:szCs w:val="18"/>
          <w:lang w:eastAsia="ru-RU"/>
        </w:rPr>
        <w:t> того, соответствуют заявки банкрота закон, что, когда подтверждается </w:t>
      </w:r>
      <w:hyperlink r:id="rId3886" w:tooltip="нажмите, чтобы просмотреть определение chancellor" w:history="1">
        <w:r w:rsidRPr="00240141">
          <w:rPr>
            <w:rFonts w:ascii="Arial" w:eastAsia="Times New Roman" w:hAnsi="Arial" w:cs="Arial"/>
            <w:color w:val="0033CC"/>
            <w:sz w:val="18"/>
            <w:szCs w:val="18"/>
            <w:lang w:eastAsia="ru-RU"/>
          </w:rPr>
          <w:t>канцлер</w:t>
        </w:r>
      </w:hyperlink>
      <w:r w:rsidRPr="00240141">
        <w:rPr>
          <w:rFonts w:ascii="Arial" w:eastAsia="Times New Roman" w:hAnsi="Arial" w:cs="Arial"/>
          <w:color w:val="000000"/>
          <w:sz w:val="18"/>
          <w:szCs w:val="18"/>
          <w:lang w:eastAsia="ru-RU"/>
        </w:rPr>
        <w:t>, выписали его </w:t>
      </w:r>
      <w:hyperlink r:id="rId3887" w:tooltip="нажмите, чтобы просмотреть определение человека" w:history="1">
        <w:r w:rsidRPr="00240141">
          <w:rPr>
            <w:rFonts w:ascii="Arial" w:eastAsia="Times New Roman" w:hAnsi="Arial" w:cs="Arial"/>
            <w:color w:val="0033CC"/>
            <w:sz w:val="18"/>
            <w:szCs w:val="18"/>
            <w:lang w:eastAsia="ru-RU"/>
          </w:rPr>
          <w:t>лицо</w:t>
        </w:r>
      </w:hyperlink>
      <w:r w:rsidRPr="00240141">
        <w:rPr>
          <w:rFonts w:ascii="Arial" w:eastAsia="Times New Roman" w:hAnsi="Arial" w:cs="Arial"/>
          <w:color w:val="000000"/>
          <w:sz w:val="18"/>
          <w:szCs w:val="18"/>
          <w:lang w:eastAsia="ru-RU"/>
        </w:rPr>
        <w:t> и его после-приобретенная </w:t>
      </w:r>
      <w:hyperlink r:id="rId3888" w:tooltip="нажмите, чтобы просмотреть определение свойства" w:history="1">
        <w:r w:rsidRPr="00240141">
          <w:rPr>
            <w:rFonts w:ascii="Arial" w:eastAsia="Times New Roman" w:hAnsi="Arial" w:cs="Arial"/>
            <w:color w:val="0033CC"/>
            <w:sz w:val="18"/>
            <w:szCs w:val="18"/>
            <w:lang w:eastAsia="ru-RU"/>
          </w:rPr>
          <w:t>собственность</w:t>
        </w:r>
      </w:hyperlink>
      <w:r w:rsidRPr="00240141">
        <w:rPr>
          <w:rFonts w:ascii="Arial" w:eastAsia="Times New Roman" w:hAnsi="Arial" w:cs="Arial"/>
          <w:color w:val="000000"/>
          <w:sz w:val="18"/>
          <w:szCs w:val="18"/>
          <w:lang w:eastAsia="ru-RU"/>
        </w:rPr>
        <w:t> от задолженности по ним на момент его </w:t>
      </w:r>
      <w:hyperlink r:id="rId3889" w:tooltip="нажмите, чтобы просмотреть определение банкротства" w:history="1">
        <w:r w:rsidRPr="00240141">
          <w:rPr>
            <w:rFonts w:ascii="Arial" w:eastAsia="Times New Roman" w:hAnsi="Arial" w:cs="Arial"/>
            <w:color w:val="0033CC"/>
            <w:sz w:val="18"/>
            <w:szCs w:val="18"/>
            <w:lang w:eastAsia="ru-RU"/>
          </w:rPr>
          <w:t>банкротства</w:t>
        </w:r>
      </w:hyperlink>
      <w:r w:rsidRPr="00240141">
        <w:rPr>
          <w:rFonts w:ascii="Arial" w:eastAsia="Times New Roman" w:hAnsi="Arial" w:cs="Arial"/>
          <w:color w:val="000000"/>
          <w:sz w:val="18"/>
          <w:szCs w:val="18"/>
          <w:lang w:eastAsia="ru-RU"/>
        </w:rPr>
        <w:t>;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iv) в 1825 году, через </w:t>
      </w:r>
      <w:r w:rsidRPr="00240141">
        <w:rPr>
          <w:rFonts w:ascii="Arial" w:eastAsia="Times New Roman" w:hAnsi="Arial" w:cs="Arial"/>
          <w:b/>
          <w:bCs/>
          <w:color w:val="000000"/>
          <w:sz w:val="18"/>
          <w:szCs w:val="18"/>
          <w:lang w:eastAsia="ru-RU"/>
        </w:rPr>
        <w:t>6 Гэп. 4. с. 16 </w:t>
      </w:r>
      <w:r w:rsidRPr="00240141">
        <w:rPr>
          <w:rFonts w:ascii="Arial" w:eastAsia="Times New Roman" w:hAnsi="Arial" w:cs="Arial"/>
          <w:color w:val="000000"/>
          <w:sz w:val="18"/>
          <w:szCs w:val="18"/>
          <w:lang w:eastAsia="ru-RU"/>
        </w:rPr>
        <w:t>наконец, должнику было разрешено осуществить собственное </w:t>
      </w:r>
      <w:hyperlink r:id="rId3890" w:tooltip="нажмите, чтобы просмотреть определение банкротства" w:history="1">
        <w:r w:rsidRPr="00240141">
          <w:rPr>
            <w:rFonts w:ascii="Arial" w:eastAsia="Times New Roman" w:hAnsi="Arial" w:cs="Arial"/>
            <w:color w:val="0033CC"/>
            <w:sz w:val="18"/>
            <w:szCs w:val="18"/>
            <w:lang w:eastAsia="ru-RU"/>
          </w:rPr>
          <w:t>банкротство </w:t>
        </w:r>
      </w:hyperlink>
      <w:r w:rsidRPr="00240141">
        <w:rPr>
          <w:rFonts w:ascii="Arial" w:eastAsia="Times New Roman" w:hAnsi="Arial" w:cs="Arial"/>
          <w:color w:val="000000"/>
          <w:sz w:val="18"/>
          <w:szCs w:val="18"/>
          <w:lang w:eastAsia="ru-RU"/>
        </w:rPr>
        <w:t>(договоренность, ранее считавшаяся мошеннической) и был введен принцип заключения соглашения между </w:t>
      </w:r>
      <w:hyperlink r:id="rId3891" w:tooltip="нажмите, чтобы просмотреть определение должника" w:history="1">
        <w:r w:rsidRPr="00240141">
          <w:rPr>
            <w:rFonts w:ascii="Arial" w:eastAsia="Times New Roman" w:hAnsi="Arial" w:cs="Arial"/>
            <w:color w:val="0033CC"/>
            <w:sz w:val="18"/>
            <w:szCs w:val="18"/>
            <w:lang w:eastAsia="ru-RU"/>
          </w:rPr>
          <w:t>должником </w:t>
        </w:r>
      </w:hyperlink>
      <w:r w:rsidRPr="00240141">
        <w:rPr>
          <w:rFonts w:ascii="Arial" w:eastAsia="Times New Roman" w:hAnsi="Arial" w:cs="Arial"/>
          <w:color w:val="000000"/>
          <w:sz w:val="18"/>
          <w:szCs w:val="18"/>
          <w:lang w:eastAsia="ru-RU"/>
        </w:rPr>
        <w:t>и кредиторами без </w:t>
      </w:r>
      <w:hyperlink r:id="rId3892" w:tooltip="нажмите, чтобы просмотреть определение public" w:history="1">
        <w:r w:rsidRPr="00240141">
          <w:rPr>
            <w:rFonts w:ascii="Arial" w:eastAsia="Times New Roman" w:hAnsi="Arial" w:cs="Arial"/>
            <w:color w:val="0033CC"/>
            <w:sz w:val="18"/>
            <w:szCs w:val="18"/>
            <w:lang w:eastAsia="ru-RU"/>
          </w:rPr>
          <w:t>публичного </w:t>
        </w:r>
      </w:hyperlink>
      <w:hyperlink r:id="rId3893" w:tooltip="нажмите, чтобы просмотреть определение банкротства" w:history="1">
        <w:r w:rsidRPr="00240141">
          <w:rPr>
            <w:rFonts w:ascii="Arial" w:eastAsia="Times New Roman" w:hAnsi="Arial" w:cs="Arial"/>
            <w:color w:val="0033CC"/>
            <w:sz w:val="18"/>
            <w:szCs w:val="18"/>
            <w:lang w:eastAsia="ru-RU"/>
          </w:rPr>
          <w:t>банкротства </w:t>
        </w:r>
      </w:hyperlink>
      <w:r w:rsidRPr="00240141">
        <w:rPr>
          <w:rFonts w:ascii="Arial" w:eastAsia="Times New Roman" w:hAnsi="Arial" w:cs="Arial"/>
          <w:color w:val="000000"/>
          <w:sz w:val="18"/>
          <w:szCs w:val="18"/>
          <w:lang w:eastAsia="ru-RU"/>
        </w:rPr>
        <w:t>;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(v)в 1831 году элементы </w:t>
      </w:r>
      <w:hyperlink r:id="rId3894" w:tooltip="нажмите, чтобы просмотреть определение банкротства" w:history="1">
        <w:r w:rsidRPr="00240141">
          <w:rPr>
            <w:rFonts w:ascii="Arial" w:eastAsia="Times New Roman" w:hAnsi="Arial" w:cs="Arial"/>
            <w:color w:val="0033CC"/>
            <w:sz w:val="18"/>
            <w:szCs w:val="18"/>
            <w:lang w:eastAsia="ru-RU"/>
          </w:rPr>
          <w:t>суда по делам о </w:t>
        </w:r>
      </w:hyperlink>
      <w:hyperlink r:id="rId3895" w:tooltip="нажмите, чтобы просмотреть определение суда" w:history="1">
        <w:r w:rsidRPr="00240141">
          <w:rPr>
            <w:rFonts w:ascii="Arial" w:eastAsia="Times New Roman" w:hAnsi="Arial" w:cs="Arial"/>
            <w:color w:val="0033CC"/>
            <w:sz w:val="18"/>
            <w:szCs w:val="18"/>
            <w:lang w:eastAsia="ru-RU"/>
          </w:rPr>
          <w:t>банкротстве </w:t>
        </w:r>
      </w:hyperlink>
      <w:r w:rsidRPr="00240141">
        <w:rPr>
          <w:rFonts w:ascii="Arial" w:eastAsia="Times New Roman" w:hAnsi="Arial" w:cs="Arial"/>
          <w:color w:val="000000"/>
          <w:sz w:val="18"/>
          <w:szCs w:val="18"/>
          <w:lang w:eastAsia="ru-RU"/>
        </w:rPr>
        <w:t>были созданы через </w:t>
      </w:r>
      <w:hyperlink r:id="rId3896" w:history="1">
        <w:r w:rsidRPr="00240141">
          <w:rPr>
            <w:rFonts w:ascii="Arial" w:eastAsia="Times New Roman" w:hAnsi="Arial" w:cs="Arial"/>
            <w:b/>
            <w:bCs/>
            <w:color w:val="0033CC"/>
            <w:sz w:val="18"/>
            <w:szCs w:val="18"/>
            <w:lang w:eastAsia="ru-RU"/>
          </w:rPr>
          <w:t>1 и 2 завещания. 4. с. 56 </w:t>
        </w:r>
      </w:hyperlink>
      <w:r w:rsidRPr="00240141">
        <w:rPr>
          <w:rFonts w:ascii="Arial" w:eastAsia="Times New Roman" w:hAnsi="Arial" w:cs="Arial"/>
          <w:color w:val="000000"/>
          <w:sz w:val="18"/>
          <w:szCs w:val="18"/>
          <w:lang w:eastAsia="ru-RU"/>
        </w:rPr>
        <w:t>учредил </w:t>
      </w:r>
      <w:hyperlink r:id="rId3897" w:tooltip="нажмите, чтобы просмотреть определение суда" w:history="1">
        <w:r w:rsidRPr="00240141">
          <w:rPr>
            <w:rFonts w:ascii="Arial" w:eastAsia="Times New Roman" w:hAnsi="Arial" w:cs="Arial"/>
            <w:color w:val="0033CC"/>
            <w:sz w:val="18"/>
            <w:szCs w:val="18"/>
            <w:lang w:eastAsia="ru-RU"/>
          </w:rPr>
          <w:t>суд </w:t>
        </w:r>
      </w:hyperlink>
      <w:r w:rsidRPr="00240141">
        <w:rPr>
          <w:rFonts w:ascii="Arial" w:eastAsia="Times New Roman" w:hAnsi="Arial" w:cs="Arial"/>
          <w:color w:val="000000"/>
          <w:sz w:val="18"/>
          <w:szCs w:val="18"/>
          <w:lang w:eastAsia="ru-RU"/>
        </w:rPr>
        <w:t>по делам о </w:t>
      </w:r>
      <w:hyperlink r:id="rId3898" w:tooltip="нажмите, чтобы просмотреть определение банкротства" w:history="1">
        <w:r w:rsidRPr="00240141">
          <w:rPr>
            <w:rFonts w:ascii="Arial" w:eastAsia="Times New Roman" w:hAnsi="Arial" w:cs="Arial"/>
            <w:color w:val="0033CC"/>
            <w:sz w:val="18"/>
            <w:szCs w:val="18"/>
            <w:lang w:eastAsia="ru-RU"/>
          </w:rPr>
          <w:t>банкротстве</w:t>
        </w:r>
      </w:hyperlink>
      <w:r w:rsidRPr="00240141">
        <w:rPr>
          <w:rFonts w:ascii="Arial" w:eastAsia="Times New Roman" w:hAnsi="Arial" w:cs="Arial"/>
          <w:color w:val="000000"/>
          <w:sz w:val="18"/>
          <w:szCs w:val="18"/>
          <w:lang w:eastAsia="ru-RU"/>
        </w:rPr>
        <w:t>, состоящий из шести уполномоченных, а также четырех судей в качестве </w:t>
      </w:r>
      <w:hyperlink r:id="rId3899" w:tooltip="нажмите, чтобы просмотреть определение суда" w:history="1">
        <w:r w:rsidRPr="00240141">
          <w:rPr>
            <w:rFonts w:ascii="Arial" w:eastAsia="Times New Roman" w:hAnsi="Arial" w:cs="Arial"/>
            <w:color w:val="0033CC"/>
            <w:sz w:val="18"/>
            <w:szCs w:val="18"/>
            <w:lang w:eastAsia="ru-RU"/>
          </w:rPr>
          <w:t>суда </w:t>
        </w:r>
      </w:hyperlink>
      <w:r w:rsidRPr="00240141">
        <w:rPr>
          <w:rFonts w:ascii="Arial" w:eastAsia="Times New Roman" w:hAnsi="Arial" w:cs="Arial"/>
          <w:color w:val="000000"/>
          <w:sz w:val="18"/>
          <w:szCs w:val="18"/>
          <w:lang w:eastAsia="ru-RU"/>
        </w:rPr>
        <w:t>пересмотра, и назначил должностных лиц-правопреемников для получения </w:t>
      </w:r>
      <w:hyperlink r:id="rId3900" w:tooltip="нажмите, чтобы просмотреть определение объекта недвижимости" w:history="1">
        <w:r w:rsidRPr="00240141">
          <w:rPr>
            <w:rFonts w:ascii="Arial" w:eastAsia="Times New Roman" w:hAnsi="Arial" w:cs="Arial"/>
            <w:color w:val="0033CC"/>
            <w:sz w:val="18"/>
            <w:szCs w:val="18"/>
            <w:lang w:eastAsia="ru-RU"/>
          </w:rPr>
          <w:t>имущества банкрота </w:t>
        </w:r>
      </w:hyperlink>
      <w:r w:rsidRPr="00240141">
        <w:rPr>
          <w:rFonts w:ascii="Arial" w:eastAsia="Times New Roman" w:hAnsi="Arial" w:cs="Arial"/>
          <w:color w:val="000000"/>
          <w:sz w:val="18"/>
          <w:szCs w:val="18"/>
          <w:lang w:eastAsia="ru-RU"/>
        </w:rPr>
        <w:t>от имени кредиторов;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(vi) в 1847 </w:t>
      </w:r>
      <w:hyperlink r:id="rId3901" w:tooltip="нажмите, чтобы просмотреть определение юрисдикции" w:history="1">
        <w:r w:rsidRPr="00240141">
          <w:rPr>
            <w:rFonts w:ascii="Arial" w:eastAsia="Times New Roman" w:hAnsi="Arial" w:cs="Arial"/>
            <w:color w:val="0033CC"/>
            <w:sz w:val="18"/>
            <w:szCs w:val="18"/>
            <w:lang w:eastAsia="ru-RU"/>
          </w:rPr>
          <w:t>году юрисдикция </w:t>
        </w:r>
      </w:hyperlink>
      <w:r w:rsidRPr="00240141">
        <w:rPr>
          <w:rFonts w:ascii="Arial" w:eastAsia="Times New Roman" w:hAnsi="Arial" w:cs="Arial"/>
          <w:color w:val="000000"/>
          <w:sz w:val="18"/>
          <w:szCs w:val="18"/>
          <w:lang w:eastAsia="ru-RU"/>
        </w:rPr>
        <w:t>в </w:t>
      </w:r>
      <w:hyperlink r:id="rId3902" w:tooltip="нажмите, чтобы просмотреть определение банкротства" w:history="1">
        <w:r w:rsidRPr="00240141">
          <w:rPr>
            <w:rFonts w:ascii="Arial" w:eastAsia="Times New Roman" w:hAnsi="Arial" w:cs="Arial"/>
            <w:color w:val="0033CC"/>
            <w:sz w:val="18"/>
            <w:szCs w:val="18"/>
            <w:lang w:eastAsia="ru-RU"/>
          </w:rPr>
          <w:t>деле о банкротстве </w:t>
        </w:r>
      </w:hyperlink>
      <w:r w:rsidRPr="00240141">
        <w:rPr>
          <w:rFonts w:ascii="Arial" w:eastAsia="Times New Roman" w:hAnsi="Arial" w:cs="Arial"/>
          <w:color w:val="000000"/>
          <w:sz w:val="18"/>
          <w:szCs w:val="18"/>
          <w:lang w:eastAsia="ru-RU"/>
        </w:rPr>
        <w:t>была вновь восстановлена в канцелярии </w:t>
      </w:r>
      <w:hyperlink r:id="rId3903" w:tooltip="нажмите, чтобы просмотреть определение суда" w:history="1">
        <w:r w:rsidRPr="00240141">
          <w:rPr>
            <w:rFonts w:ascii="Arial" w:eastAsia="Times New Roman" w:hAnsi="Arial" w:cs="Arial"/>
            <w:color w:val="0033CC"/>
            <w:sz w:val="18"/>
            <w:szCs w:val="18"/>
            <w:lang w:eastAsia="ru-RU"/>
          </w:rPr>
          <w:t>суда </w:t>
        </w:r>
      </w:hyperlink>
      <w:r w:rsidRPr="00240141">
        <w:rPr>
          <w:rFonts w:ascii="Arial" w:eastAsia="Times New Roman" w:hAnsi="Arial" w:cs="Arial"/>
          <w:color w:val="000000"/>
          <w:sz w:val="18"/>
          <w:szCs w:val="18"/>
          <w:lang w:eastAsia="ru-RU"/>
        </w:rPr>
        <w:t>путем передачи апелляции в этот </w:t>
      </w:r>
      <w:hyperlink r:id="rId3904" w:tooltip="нажмите, чтобы просмотреть определение суда" w:history="1">
        <w:r w:rsidRPr="00240141">
          <w:rPr>
            <w:rFonts w:ascii="Arial" w:eastAsia="Times New Roman" w:hAnsi="Arial" w:cs="Arial"/>
            <w:color w:val="0033CC"/>
            <w:sz w:val="18"/>
            <w:szCs w:val="18"/>
            <w:lang w:eastAsia="ru-RU"/>
          </w:rPr>
          <w:t>суд </w:t>
        </w:r>
      </w:hyperlink>
      <w:r w:rsidRPr="00240141">
        <w:rPr>
          <w:rFonts w:ascii="Arial" w:eastAsia="Times New Roman" w:hAnsi="Arial" w:cs="Arial"/>
          <w:color w:val="000000"/>
          <w:sz w:val="18"/>
          <w:szCs w:val="18"/>
          <w:lang w:eastAsia="ru-RU"/>
        </w:rPr>
        <w:t>. Закон о консолидации законодательства о банкротстве 1849 года внес несколько изменений в эту систему. Дело должно было начаться с </w:t>
      </w:r>
      <w:hyperlink r:id="rId3905" w:tooltip="нажмите, чтобы просмотреть определение петиции" w:history="1">
        <w:r w:rsidRPr="00240141">
          <w:rPr>
            <w:rFonts w:ascii="Arial" w:eastAsia="Times New Roman" w:hAnsi="Arial" w:cs="Arial"/>
            <w:color w:val="0033CC"/>
            <w:sz w:val="18"/>
            <w:szCs w:val="18"/>
            <w:lang w:eastAsia="ru-RU"/>
          </w:rPr>
          <w:t>обращения </w:t>
        </w:r>
      </w:hyperlink>
      <w:r w:rsidRPr="00240141">
        <w:rPr>
          <w:rFonts w:ascii="Arial" w:eastAsia="Times New Roman" w:hAnsi="Arial" w:cs="Arial"/>
          <w:color w:val="000000"/>
          <w:sz w:val="18"/>
          <w:szCs w:val="18"/>
          <w:lang w:eastAsia="ru-RU"/>
        </w:rPr>
        <w:t>в </w:t>
      </w:r>
      <w:hyperlink r:id="rId3906" w:tooltip="нажмите, чтобы просмотреть определение суда" w:history="1">
        <w:r w:rsidRPr="00240141">
          <w:rPr>
            <w:rFonts w:ascii="Arial" w:eastAsia="Times New Roman" w:hAnsi="Arial" w:cs="Arial"/>
            <w:color w:val="0033CC"/>
            <w:sz w:val="18"/>
            <w:szCs w:val="18"/>
            <w:lang w:eastAsia="ru-RU"/>
          </w:rPr>
          <w:t>суд </w:t>
        </w:r>
      </w:hyperlink>
      <w:r w:rsidRPr="00240141">
        <w:rPr>
          <w:rFonts w:ascii="Arial" w:eastAsia="Times New Roman" w:hAnsi="Arial" w:cs="Arial"/>
          <w:color w:val="000000"/>
          <w:sz w:val="18"/>
          <w:szCs w:val="18"/>
          <w:lang w:eastAsia="ru-RU"/>
        </w:rPr>
        <w:t>о </w:t>
      </w:r>
      <w:hyperlink r:id="rId3907" w:tooltip="нажмите, чтобы просмотреть определение банкротства" w:history="1">
        <w:r w:rsidRPr="00240141">
          <w:rPr>
            <w:rFonts w:ascii="Arial" w:eastAsia="Times New Roman" w:hAnsi="Arial" w:cs="Arial"/>
            <w:color w:val="0033CC"/>
            <w:sz w:val="18"/>
            <w:szCs w:val="18"/>
            <w:lang w:eastAsia="ru-RU"/>
          </w:rPr>
          <w:t>банкротстве</w:t>
        </w:r>
      </w:hyperlink>
      <w:r w:rsidRPr="00240141">
        <w:rPr>
          <w:rFonts w:ascii="Arial" w:eastAsia="Times New Roman" w:hAnsi="Arial" w:cs="Arial"/>
          <w:color w:val="000000"/>
          <w:sz w:val="18"/>
          <w:szCs w:val="18"/>
          <w:lang w:eastAsia="ru-RU"/>
        </w:rPr>
        <w:t>, а не с </w:t>
      </w:r>
      <w:hyperlink r:id="rId3908" w:tooltip="нажмите, чтобы просмотреть определение fiat" w:history="1">
        <w:r w:rsidRPr="00240141">
          <w:rPr>
            <w:rFonts w:ascii="Arial" w:eastAsia="Times New Roman" w:hAnsi="Arial" w:cs="Arial"/>
            <w:color w:val="0033CC"/>
            <w:sz w:val="18"/>
            <w:szCs w:val="18"/>
            <w:lang w:eastAsia="ru-RU"/>
          </w:rPr>
          <w:t>приказа </w:t>
        </w:r>
      </w:hyperlink>
      <w:r w:rsidRPr="00240141">
        <w:rPr>
          <w:rFonts w:ascii="Arial" w:eastAsia="Times New Roman" w:hAnsi="Arial" w:cs="Arial"/>
          <w:color w:val="000000"/>
          <w:sz w:val="18"/>
          <w:szCs w:val="18"/>
          <w:lang w:eastAsia="ru-RU"/>
        </w:rPr>
        <w:t>об увольнении из </w:t>
      </w:r>
      <w:hyperlink r:id="rId3909" w:tooltip="нажмите, чтобы просмотреть определение канцелярии" w:history="1">
        <w:r w:rsidRPr="00240141">
          <w:rPr>
            <w:rFonts w:ascii="Arial" w:eastAsia="Times New Roman" w:hAnsi="Arial" w:cs="Arial"/>
            <w:color w:val="0033CC"/>
            <w:sz w:val="18"/>
            <w:szCs w:val="18"/>
            <w:lang w:eastAsia="ru-RU"/>
          </w:rPr>
          <w:t>органов юстиции </w:t>
        </w:r>
      </w:hyperlink>
      <w:r w:rsidRPr="00240141">
        <w:rPr>
          <w:rFonts w:ascii="Arial" w:eastAsia="Times New Roman" w:hAnsi="Arial" w:cs="Arial"/>
          <w:color w:val="000000"/>
          <w:sz w:val="18"/>
          <w:szCs w:val="18"/>
          <w:lang w:eastAsia="ru-RU"/>
        </w:rPr>
        <w:t>. Комиссары были уполномочены вручать сертификаты, классифицируются по заслуга </w:t>
      </w:r>
      <w:hyperlink r:id="rId3910" w:tooltip="нажмите, чтобы просмотреть определение банкротства" w:history="1">
        <w:r w:rsidRPr="00240141">
          <w:rPr>
            <w:rFonts w:ascii="Arial" w:eastAsia="Times New Roman" w:hAnsi="Arial" w:cs="Arial"/>
            <w:color w:val="0033CC"/>
            <w:sz w:val="18"/>
            <w:szCs w:val="18"/>
            <w:lang w:eastAsia="ru-RU"/>
          </w:rPr>
          <w:t>банкротства</w:t>
        </w:r>
      </w:hyperlink>
      <w:r w:rsidRPr="00240141">
        <w:rPr>
          <w:rFonts w:ascii="Arial" w:eastAsia="Times New Roman" w:hAnsi="Arial" w:cs="Arial"/>
          <w:color w:val="000000"/>
          <w:sz w:val="18"/>
          <w:szCs w:val="18"/>
          <w:lang w:eastAsia="ru-RU"/>
        </w:rPr>
        <w:t>. В первом случае неплатежеспособность объявлялась вызванной несчастьем, во втором-не совсем несчастьем, а в третьем-вовсе не несчастьем. Некоторые из указанных преступлений лишили банкрота всех прав на получение </w:t>
      </w:r>
      <w:hyperlink r:id="rId3911" w:tooltip="щелкните, чтобы просмотреть определение сертификата" w:history="1">
        <w:r w:rsidRPr="00240141">
          <w:rPr>
            <w:rFonts w:ascii="Arial" w:eastAsia="Times New Roman" w:hAnsi="Arial" w:cs="Arial"/>
            <w:color w:val="0033CC"/>
            <w:sz w:val="18"/>
            <w:szCs w:val="18"/>
            <w:lang w:eastAsia="ru-RU"/>
          </w:rPr>
          <w:t>сертификата </w:t>
        </w:r>
      </w:hyperlink>
      <w:r w:rsidRPr="00240141">
        <w:rPr>
          <w:rFonts w:ascii="Arial" w:eastAsia="Times New Roman" w:hAnsi="Arial" w:cs="Arial"/>
          <w:color w:val="000000"/>
          <w:sz w:val="18"/>
          <w:szCs w:val="18"/>
          <w:lang w:eastAsia="ru-RU"/>
        </w:rPr>
        <w:t>и привлекли его к уголовной </w:t>
      </w:r>
      <w:hyperlink r:id="rId3912" w:tooltip="нажмите, чтобы просмотреть определение обвинения" w:history="1">
        <w:r w:rsidRPr="00240141">
          <w:rPr>
            <w:rFonts w:ascii="Arial" w:eastAsia="Times New Roman" w:hAnsi="Arial" w:cs="Arial"/>
            <w:color w:val="0033CC"/>
            <w:sz w:val="18"/>
            <w:szCs w:val="18"/>
            <w:lang w:eastAsia="ru-RU"/>
          </w:rPr>
          <w:t>ответственности </w:t>
        </w:r>
      </w:hyperlink>
      <w:r w:rsidRPr="00240141">
        <w:rPr>
          <w:rFonts w:ascii="Arial" w:eastAsia="Times New Roman" w:hAnsi="Arial" w:cs="Arial"/>
          <w:color w:val="000000"/>
          <w:sz w:val="18"/>
          <w:szCs w:val="18"/>
          <w:lang w:eastAsia="ru-RU"/>
        </w:rPr>
        <w:t>. Закон 1849 года также утвердил частные соглашения, сделав состав, принятый девятью десятыми кредиторов банкрота, обязательным для остальных; но впоследствии судами было решено, что, чтобы сделать такой состав обязательным, он должен сопровождаться полным cessio bonorum.</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vi) закон </w:t>
      </w:r>
      <w:hyperlink r:id="rId3913" w:tooltip="нажмите, чтобы просмотреть определение банкротства" w:history="1">
        <w:r w:rsidRPr="00240141">
          <w:rPr>
            <w:rFonts w:ascii="Arial" w:eastAsia="Times New Roman" w:hAnsi="Arial" w:cs="Arial"/>
            <w:color w:val="0033CC"/>
            <w:sz w:val="18"/>
            <w:szCs w:val="18"/>
            <w:lang w:eastAsia="ru-RU"/>
          </w:rPr>
          <w:t>о банкротстве </w:t>
        </w:r>
      </w:hyperlink>
      <w:r w:rsidRPr="00240141">
        <w:rPr>
          <w:rFonts w:ascii="Arial" w:eastAsia="Times New Roman" w:hAnsi="Arial" w:cs="Arial"/>
          <w:color w:val="000000"/>
          <w:sz w:val="18"/>
          <w:szCs w:val="18"/>
          <w:lang w:eastAsia="ru-RU"/>
        </w:rPr>
        <w:t>1861 года обязал лиц , не являющихся торговцами, подчиняться закону о </w:t>
      </w:r>
      <w:hyperlink r:id="rId3914" w:tooltip="нажмите, чтобы просмотреть определение банкротства" w:history="1">
        <w:r w:rsidRPr="00240141">
          <w:rPr>
            <w:rFonts w:ascii="Arial" w:eastAsia="Times New Roman" w:hAnsi="Arial" w:cs="Arial"/>
            <w:color w:val="0033CC"/>
            <w:sz w:val="18"/>
            <w:szCs w:val="18"/>
            <w:lang w:eastAsia="ru-RU"/>
          </w:rPr>
          <w:t>банкротстве </w:t>
        </w:r>
      </w:hyperlink>
      <w:r w:rsidRPr="00240141">
        <w:rPr>
          <w:rFonts w:ascii="Arial" w:eastAsia="Times New Roman" w:hAnsi="Arial" w:cs="Arial"/>
          <w:color w:val="000000"/>
          <w:sz w:val="18"/>
          <w:szCs w:val="18"/>
          <w:lang w:eastAsia="ru-RU"/>
        </w:rPr>
        <w:t>и наделил большинство кредиторов и три четверти их стоимости правом связывать обязательства меньшинства без cessio bonorum. Этот механизм был признан ведущим к частным и мошенническим составам, и вследствие этого законом о поправках 1868 года расширенные полномочия были предоставлены не согласным кредиторам</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vii) закон </w:t>
      </w:r>
      <w:hyperlink r:id="rId3915" w:tooltip="нажмите, чтобы просмотреть определение банкротства" w:history="1">
        <w:r w:rsidRPr="00240141">
          <w:rPr>
            <w:rFonts w:ascii="Arial" w:eastAsia="Times New Roman" w:hAnsi="Arial" w:cs="Arial"/>
            <w:color w:val="0033CC"/>
            <w:sz w:val="18"/>
            <w:szCs w:val="18"/>
            <w:lang w:eastAsia="ru-RU"/>
          </w:rPr>
          <w:t>о банкротстве </w:t>
        </w:r>
      </w:hyperlink>
      <w:r w:rsidRPr="00240141">
        <w:rPr>
          <w:rFonts w:ascii="Arial" w:eastAsia="Times New Roman" w:hAnsi="Arial" w:cs="Arial"/>
          <w:color w:val="000000"/>
          <w:sz w:val="18"/>
          <w:szCs w:val="18"/>
          <w:lang w:eastAsia="ru-RU"/>
        </w:rPr>
        <w:t>1869 года отменил роль уполномоченных, и подчиненный персонал должен был быть переведен в новый </w:t>
      </w:r>
      <w:hyperlink r:id="rId3916" w:tooltip="нажмите, чтобы просмотреть определение суда" w:history="1">
        <w:r w:rsidRPr="00240141">
          <w:rPr>
            <w:rFonts w:ascii="Arial" w:eastAsia="Times New Roman" w:hAnsi="Arial" w:cs="Arial"/>
            <w:color w:val="0033CC"/>
            <w:sz w:val="18"/>
            <w:szCs w:val="18"/>
            <w:lang w:eastAsia="ru-RU"/>
          </w:rPr>
          <w:t>суд </w:t>
        </w:r>
      </w:hyperlink>
      <w:r w:rsidRPr="00240141">
        <w:rPr>
          <w:rFonts w:ascii="Arial" w:eastAsia="Times New Roman" w:hAnsi="Arial" w:cs="Arial"/>
          <w:color w:val="000000"/>
          <w:sz w:val="18"/>
          <w:szCs w:val="18"/>
          <w:lang w:eastAsia="ru-RU"/>
        </w:rPr>
        <w:t>. Главный судья при </w:t>
      </w:r>
      <w:hyperlink r:id="rId3917" w:tooltip="нажмите, чтобы просмотреть определение банкротства" w:history="1">
        <w:r w:rsidRPr="00240141">
          <w:rPr>
            <w:rFonts w:ascii="Arial" w:eastAsia="Times New Roman" w:hAnsi="Arial" w:cs="Arial"/>
            <w:color w:val="0033CC"/>
            <w:sz w:val="18"/>
            <w:szCs w:val="18"/>
            <w:lang w:eastAsia="ru-RU"/>
          </w:rPr>
          <w:t>банкротстве </w:t>
        </w:r>
      </w:hyperlink>
      <w:r w:rsidRPr="00240141">
        <w:rPr>
          <w:rFonts w:ascii="Arial" w:eastAsia="Times New Roman" w:hAnsi="Arial" w:cs="Arial"/>
          <w:color w:val="000000"/>
          <w:sz w:val="18"/>
          <w:szCs w:val="18"/>
          <w:lang w:eastAsia="ru-RU"/>
        </w:rPr>
        <w:t>должен быть судьей одного из </w:t>
      </w:r>
      <w:hyperlink r:id="rId3918" w:tooltip="нажмите, чтобы просмотреть определение Superior" w:history="1">
        <w:r w:rsidRPr="00240141">
          <w:rPr>
            <w:rFonts w:ascii="Arial" w:eastAsia="Times New Roman" w:hAnsi="Arial" w:cs="Arial"/>
            <w:color w:val="0033CC"/>
            <w:sz w:val="18"/>
            <w:szCs w:val="18"/>
            <w:lang w:eastAsia="ru-RU"/>
          </w:rPr>
          <w:t>высших </w:t>
        </w:r>
      </w:hyperlink>
      <w:r w:rsidRPr="00240141">
        <w:rPr>
          <w:rFonts w:ascii="Arial" w:eastAsia="Times New Roman" w:hAnsi="Arial" w:cs="Arial"/>
          <w:color w:val="000000"/>
          <w:sz w:val="18"/>
          <w:szCs w:val="18"/>
          <w:lang w:eastAsia="ru-RU"/>
        </w:rPr>
        <w:t>судов права и справедливости; и до сих пор должность занимал один из действующих вице-канцлеров. Апелляции из окружных судов по </w:t>
      </w:r>
      <w:hyperlink r:id="rId3919" w:tooltip="нажмите, чтобы просмотреть определение банкротства" w:history="1">
        <w:r w:rsidRPr="00240141">
          <w:rPr>
            <w:rFonts w:ascii="Arial" w:eastAsia="Times New Roman" w:hAnsi="Arial" w:cs="Arial"/>
            <w:color w:val="0033CC"/>
            <w:sz w:val="18"/>
            <w:szCs w:val="18"/>
            <w:lang w:eastAsia="ru-RU"/>
          </w:rPr>
          <w:t>делам о банкротстве </w:t>
        </w:r>
      </w:hyperlink>
      <w:r w:rsidRPr="00240141">
        <w:rPr>
          <w:rFonts w:ascii="Arial" w:eastAsia="Times New Roman" w:hAnsi="Arial" w:cs="Arial"/>
          <w:color w:val="000000"/>
          <w:sz w:val="18"/>
          <w:szCs w:val="18"/>
          <w:lang w:eastAsia="ru-RU"/>
        </w:rPr>
        <w:t>направляются главному судье, а апелляции из главного судьи-в Апелляционный </w:t>
      </w:r>
      <w:hyperlink r:id="rId3920" w:tooltip="нажмите, чтобы просмотреть определение суда" w:history="1">
        <w:r w:rsidRPr="00240141">
          <w:rPr>
            <w:rFonts w:ascii="Arial" w:eastAsia="Times New Roman" w:hAnsi="Arial" w:cs="Arial"/>
            <w:color w:val="0033CC"/>
            <w:sz w:val="18"/>
            <w:szCs w:val="18"/>
            <w:lang w:eastAsia="ru-RU"/>
          </w:rPr>
          <w:t>суд </w:t>
        </w:r>
      </w:hyperlink>
      <w:r w:rsidRPr="00240141">
        <w:rPr>
          <w:rFonts w:ascii="Arial" w:eastAsia="Times New Roman" w:hAnsi="Arial" w:cs="Arial"/>
          <w:color w:val="000000"/>
          <w:sz w:val="18"/>
          <w:szCs w:val="18"/>
          <w:lang w:eastAsia="ru-RU"/>
        </w:rPr>
        <w:t>в </w:t>
      </w:r>
      <w:hyperlink r:id="rId3921" w:tooltip="нажмите, чтобы просмотреть определение канцелярии" w:history="1">
        <w:r w:rsidRPr="00240141">
          <w:rPr>
            <w:rFonts w:ascii="Arial" w:eastAsia="Times New Roman" w:hAnsi="Arial" w:cs="Arial"/>
            <w:color w:val="0033CC"/>
            <w:sz w:val="18"/>
            <w:szCs w:val="18"/>
            <w:lang w:eastAsia="ru-RU"/>
          </w:rPr>
          <w:t>канцелярии</w:t>
        </w:r>
      </w:hyperlink>
      <w:r w:rsidRPr="00240141">
        <w:rPr>
          <w:rFonts w:ascii="Arial" w:eastAsia="Times New Roman" w:hAnsi="Arial" w:cs="Arial"/>
          <w:color w:val="000000"/>
          <w:sz w:val="18"/>
          <w:szCs w:val="18"/>
          <w:lang w:eastAsia="ru-RU"/>
        </w:rPr>
        <w:t> а оттуда время от времени и в Палату лордов. Официальные цессионарии были упразднены; и попечители, которые должны быть кредиторами, должны быть назначены для распределения </w:t>
      </w:r>
      <w:hyperlink r:id="rId3922" w:tooltip="нажмите, чтобы просмотреть определение объекта недвижимости" w:history="1">
        <w:r w:rsidRPr="00240141">
          <w:rPr>
            <w:rFonts w:ascii="Arial" w:eastAsia="Times New Roman" w:hAnsi="Arial" w:cs="Arial"/>
            <w:color w:val="0033CC"/>
            <w:sz w:val="18"/>
            <w:szCs w:val="18"/>
            <w:lang w:eastAsia="ru-RU"/>
          </w:rPr>
          <w:t>имущества банкрота</w:t>
        </w:r>
      </w:hyperlink>
      <w:r w:rsidRPr="00240141">
        <w:rPr>
          <w:rFonts w:ascii="Arial" w:eastAsia="Times New Roman" w:hAnsi="Arial" w:cs="Arial"/>
          <w:color w:val="000000"/>
          <w:sz w:val="18"/>
          <w:szCs w:val="18"/>
          <w:lang w:eastAsia="ru-RU"/>
        </w:rPr>
        <w:t>, в то время как кредиторы могут назначить комитет инспекции для надзора за деятельностью попечителей;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viii) </w:t>
      </w:r>
      <w:hyperlink r:id="rId3923" w:tooltip="нажмите, чтобы просмотреть определение банкротства" w:history="1">
        <w:r w:rsidRPr="00240141">
          <w:rPr>
            <w:rFonts w:ascii="Arial" w:eastAsia="Times New Roman" w:hAnsi="Arial" w:cs="Arial"/>
            <w:color w:val="0033CC"/>
            <w:sz w:val="18"/>
            <w:szCs w:val="18"/>
            <w:lang w:eastAsia="ru-RU"/>
          </w:rPr>
          <w:t>закон </w:t>
        </w:r>
      </w:hyperlink>
      <w:r w:rsidRPr="00240141">
        <w:rPr>
          <w:rFonts w:ascii="Arial" w:eastAsia="Times New Roman" w:hAnsi="Arial" w:cs="Arial"/>
          <w:color w:val="000000"/>
          <w:sz w:val="18"/>
          <w:szCs w:val="18"/>
          <w:lang w:eastAsia="ru-RU"/>
        </w:rPr>
        <w:t>о банкротстве от 1883 года ( 46 &amp; 47 Vict c 52) (полностью отменен в 1989 году) стандартизировал мелкие банкротства, поскольку все они были начаты по </w:t>
      </w:r>
      <w:hyperlink r:id="rId3924" w:tooltip="нажмите, чтобы просмотреть определение петиции" w:history="1">
        <w:r w:rsidRPr="00240141">
          <w:rPr>
            <w:rFonts w:ascii="Arial" w:eastAsia="Times New Roman" w:hAnsi="Arial" w:cs="Arial"/>
            <w:color w:val="0033CC"/>
            <w:sz w:val="18"/>
            <w:szCs w:val="18"/>
            <w:lang w:eastAsia="ru-RU"/>
          </w:rPr>
          <w:t>ходатайству</w:t>
        </w:r>
      </w:hyperlink>
      <w:r w:rsidRPr="00240141">
        <w:rPr>
          <w:rFonts w:ascii="Arial" w:eastAsia="Times New Roman" w:hAnsi="Arial" w:cs="Arial"/>
          <w:color w:val="000000"/>
          <w:sz w:val="18"/>
          <w:szCs w:val="18"/>
          <w:lang w:eastAsia="ru-RU"/>
        </w:rPr>
        <w:t>, известному как "</w:t>
      </w:r>
      <w:hyperlink r:id="rId3925" w:tooltip="нажмите, чтобы просмотреть определение заказа" w:history="1">
        <w:r w:rsidRPr="00240141">
          <w:rPr>
            <w:rFonts w:ascii="Arial" w:eastAsia="Times New Roman" w:hAnsi="Arial" w:cs="Arial"/>
            <w:color w:val="0033CC"/>
            <w:sz w:val="18"/>
            <w:szCs w:val="18"/>
            <w:lang w:eastAsia="ru-RU"/>
          </w:rPr>
          <w:t>приказ о получении</w:t>
        </w:r>
      </w:hyperlink>
      <w:r w:rsidRPr="00240141">
        <w:rPr>
          <w:rFonts w:ascii="Arial" w:eastAsia="Times New Roman" w:hAnsi="Arial" w:cs="Arial"/>
          <w:color w:val="000000"/>
          <w:sz w:val="18"/>
          <w:szCs w:val="18"/>
          <w:lang w:eastAsia="ru-RU"/>
        </w:rPr>
        <w:t>", который мог быть представлен либо </w:t>
      </w:r>
      <w:hyperlink r:id="rId3926" w:tooltip="нажмите, чтобы просмотреть определение должника" w:history="1">
        <w:r w:rsidRPr="00240141">
          <w:rPr>
            <w:rFonts w:ascii="Arial" w:eastAsia="Times New Roman" w:hAnsi="Arial" w:cs="Arial"/>
            <w:color w:val="0033CC"/>
            <w:sz w:val="18"/>
            <w:szCs w:val="18"/>
            <w:lang w:eastAsia="ru-RU"/>
          </w:rPr>
          <w:t>должником</w:t>
        </w:r>
      </w:hyperlink>
      <w:r w:rsidRPr="00240141">
        <w:rPr>
          <w:rFonts w:ascii="Arial" w:eastAsia="Times New Roman" w:hAnsi="Arial" w:cs="Arial"/>
          <w:color w:val="000000"/>
          <w:sz w:val="18"/>
          <w:szCs w:val="18"/>
          <w:lang w:eastAsia="ru-RU"/>
        </w:rPr>
        <w:t>, либо </w:t>
      </w:r>
      <w:hyperlink r:id="rId3927" w:tooltip="нажмите, чтобы просмотреть определение кредитора" w:history="1">
        <w:r w:rsidRPr="00240141">
          <w:rPr>
            <w:rFonts w:ascii="Arial" w:eastAsia="Times New Roman" w:hAnsi="Arial" w:cs="Arial"/>
            <w:color w:val="0033CC"/>
            <w:sz w:val="18"/>
            <w:szCs w:val="18"/>
            <w:lang w:eastAsia="ru-RU"/>
          </w:rPr>
          <w:t>кредитором </w:t>
        </w:r>
      </w:hyperlink>
      <w:r w:rsidRPr="00240141">
        <w:rPr>
          <w:rFonts w:ascii="Arial" w:eastAsia="Times New Roman" w:hAnsi="Arial" w:cs="Arial"/>
          <w:color w:val="000000"/>
          <w:sz w:val="18"/>
          <w:szCs w:val="18"/>
          <w:lang w:eastAsia="ru-RU"/>
        </w:rPr>
        <w:t>для составления или ликвидации;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ix) </w:t>
      </w:r>
      <w:hyperlink r:id="rId3928" w:tooltip="нажмите, чтобы просмотреть определение банкротства" w:history="1">
        <w:r w:rsidRPr="00240141">
          <w:rPr>
            <w:rFonts w:ascii="Arial" w:eastAsia="Times New Roman" w:hAnsi="Arial" w:cs="Arial"/>
            <w:color w:val="0033CC"/>
            <w:sz w:val="18"/>
            <w:szCs w:val="18"/>
            <w:lang w:eastAsia="ru-RU"/>
          </w:rPr>
          <w:t>закон </w:t>
        </w:r>
      </w:hyperlink>
      <w:r w:rsidRPr="00240141">
        <w:rPr>
          <w:rFonts w:ascii="Arial" w:eastAsia="Times New Roman" w:hAnsi="Arial" w:cs="Arial"/>
          <w:color w:val="000000"/>
          <w:sz w:val="18"/>
          <w:szCs w:val="18"/>
          <w:lang w:eastAsia="ru-RU"/>
        </w:rPr>
        <w:t>о банкротстве 1890 года (53 &amp; 54 Vict c 71) (полностью отменен в 1989 году); и</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lastRenderedPageBreak/>
        <w:t>x) закон о банкротстве 1914 года (4 и 5 Гэп. 5. c. 59)</w:t>
      </w:r>
    </w:p>
    <w:p w:rsidR="00240141" w:rsidRPr="00240141" w:rsidRDefault="00240141" w:rsidP="0024014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40141">
        <w:rPr>
          <w:rFonts w:ascii="Arial" w:eastAsia="Times New Roman" w:hAnsi="Arial" w:cs="Arial"/>
          <w:color w:val="000000"/>
          <w:sz w:val="18"/>
          <w:szCs w:val="18"/>
          <w:lang w:eastAsia="ru-RU"/>
        </w:rPr>
        <w:t> </w:t>
      </w:r>
    </w:p>
    <w:p w:rsidR="00E41B3A" w:rsidRPr="00E41B3A" w:rsidRDefault="00E41B3A" w:rsidP="00E41B3A">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41B3A">
        <w:rPr>
          <w:rFonts w:ascii="Arial" w:eastAsia="Times New Roman" w:hAnsi="Arial" w:cs="Arial"/>
          <w:b/>
          <w:bCs/>
          <w:color w:val="000000"/>
          <w:sz w:val="36"/>
          <w:szCs w:val="36"/>
          <w:lang w:eastAsia="ru-RU"/>
        </w:rPr>
        <w:t>Статья 59. требование о доверии</w:t>
      </w:r>
    </w:p>
    <w:p w:rsidR="00E41B3A" w:rsidRPr="00E41B3A" w:rsidRDefault="00E41B3A" w:rsidP="00E41B3A">
      <w:pPr>
        <w:shd w:val="clear" w:color="auto" w:fill="FFFFFF"/>
        <w:spacing w:after="0" w:line="240" w:lineRule="auto"/>
        <w:rPr>
          <w:rFonts w:ascii="Arial" w:eastAsia="Times New Roman" w:hAnsi="Arial" w:cs="Arial"/>
          <w:b/>
          <w:bCs/>
          <w:color w:val="000000"/>
          <w:lang w:eastAsia="ru-RU"/>
        </w:rPr>
      </w:pPr>
      <w:bookmarkStart w:id="329" w:name="7306"/>
      <w:bookmarkEnd w:id="329"/>
      <w:r w:rsidRPr="00E41B3A">
        <w:rPr>
          <w:rFonts w:ascii="Arial" w:eastAsia="Times New Roman" w:hAnsi="Arial" w:cs="Arial"/>
          <w:b/>
          <w:bCs/>
          <w:color w:val="000000"/>
          <w:lang w:eastAsia="ru-RU"/>
        </w:rPr>
        <w:t>Canon 7306 </w:t>
      </w:r>
      <w:r w:rsidRPr="00E41B3A">
        <w:rPr>
          <w:rFonts w:ascii="Arial" w:eastAsia="Times New Roman" w:hAnsi="Arial" w:cs="Arial"/>
          <w:color w:val="000000"/>
          <w:sz w:val="16"/>
          <w:szCs w:val="16"/>
          <w:lang w:eastAsia="ru-RU"/>
        </w:rPr>
        <w:t>(</w:t>
      </w:r>
      <w:hyperlink r:id="rId3929" w:anchor="7306" w:tooltip="ссылка на этот канон" w:history="1">
        <w:r w:rsidRPr="00E41B3A">
          <w:rPr>
            <w:rFonts w:ascii="Arial" w:eastAsia="Times New Roman" w:hAnsi="Arial" w:cs="Arial"/>
            <w:b/>
            <w:bCs/>
            <w:color w:val="0033CC"/>
            <w:sz w:val="16"/>
            <w:szCs w:val="16"/>
            <w:lang w:eastAsia="ru-RU"/>
          </w:rPr>
          <w:t>ссылка</w:t>
        </w:r>
      </w:hyperlink>
      <w:r w:rsidRPr="00E41B3A">
        <w:rPr>
          <w:rFonts w:ascii="Arial" w:eastAsia="Times New Roman" w:hAnsi="Arial" w:cs="Arial"/>
          <w:color w:val="000000"/>
          <w:sz w:val="16"/>
          <w:szCs w:val="16"/>
          <w:lang w:eastAsia="ru-RU"/>
        </w:rPr>
        <w:t>)</w:t>
      </w:r>
    </w:p>
    <w:p w:rsidR="00E41B3A" w:rsidRPr="00E41B3A" w:rsidRDefault="00E41B3A" w:rsidP="00E41B3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41B3A">
        <w:rPr>
          <w:rFonts w:ascii="Arial" w:eastAsia="Times New Roman" w:hAnsi="Arial" w:cs="Arial"/>
          <w:color w:val="000000"/>
          <w:sz w:val="18"/>
          <w:szCs w:val="18"/>
          <w:lang w:eastAsia="ru-RU"/>
        </w:rPr>
        <w:t>В </w:t>
      </w:r>
      <w:hyperlink r:id="rId3930" w:tooltip="нажмите, чтобы просмотреть определение утверждения" w:history="1">
        <w:r w:rsidRPr="00E41B3A">
          <w:rPr>
            <w:rFonts w:ascii="Arial" w:eastAsia="Times New Roman" w:hAnsi="Arial" w:cs="Arial"/>
            <w:color w:val="0033CC"/>
            <w:sz w:val="18"/>
            <w:szCs w:val="18"/>
            <w:lang w:eastAsia="ru-RU"/>
          </w:rPr>
          <w:t>претензии</w:t>
        </w:r>
      </w:hyperlink>
      <w:r w:rsidRPr="00E41B3A">
        <w:rPr>
          <w:rFonts w:ascii="Arial" w:eastAsia="Times New Roman" w:hAnsi="Arial" w:cs="Arial"/>
          <w:color w:val="000000"/>
          <w:sz w:val="18"/>
          <w:szCs w:val="18"/>
          <w:lang w:eastAsia="ru-RU"/>
        </w:rPr>
        <w:t> от </w:t>
      </w:r>
      <w:hyperlink r:id="rId3931" w:tooltip="щелкните, чтобы просмотреть определение доверия" w:history="1">
        <w:r w:rsidRPr="00E41B3A">
          <w:rPr>
            <w:rFonts w:ascii="Arial" w:eastAsia="Times New Roman" w:hAnsi="Arial" w:cs="Arial"/>
            <w:color w:val="0033CC"/>
            <w:sz w:val="18"/>
            <w:szCs w:val="18"/>
            <w:lang w:eastAsia="ru-RU"/>
          </w:rPr>
          <w:t>доверия</w:t>
        </w:r>
      </w:hyperlink>
      <w:r w:rsidRPr="00E41B3A">
        <w:rPr>
          <w:rFonts w:ascii="Arial" w:eastAsia="Times New Roman" w:hAnsi="Arial" w:cs="Arial"/>
          <w:color w:val="000000"/>
          <w:sz w:val="18"/>
          <w:szCs w:val="18"/>
          <w:lang w:eastAsia="ru-RU"/>
        </w:rPr>
        <w:t> является ложным и псевдо техническими аргумент придуман в Западно-</w:t>
      </w:r>
      <w:hyperlink r:id="rId3932" w:tooltip="нажмите, чтобы просмотреть определение римского права" w:history="1">
        <w:r w:rsidRPr="00E41B3A">
          <w:rPr>
            <w:rFonts w:ascii="Arial" w:eastAsia="Times New Roman" w:hAnsi="Arial" w:cs="Arial"/>
            <w:color w:val="0033CC"/>
            <w:sz w:val="18"/>
            <w:szCs w:val="18"/>
            <w:lang w:eastAsia="ru-RU"/>
          </w:rPr>
          <w:t>римского права</w:t>
        </w:r>
      </w:hyperlink>
      <w:r w:rsidRPr="00E41B3A">
        <w:rPr>
          <w:rFonts w:ascii="Arial" w:eastAsia="Times New Roman" w:hAnsi="Arial" w:cs="Arial"/>
          <w:color w:val="000000"/>
          <w:sz w:val="18"/>
          <w:szCs w:val="18"/>
          <w:lang w:eastAsia="ru-RU"/>
        </w:rPr>
        <w:t> с 19 века, когда </w:t>
      </w:r>
      <w:hyperlink r:id="rId3933" w:tooltip="щелкните, чтобы просмотреть определение доверия" w:history="1">
        <w:r w:rsidRPr="00E41B3A">
          <w:rPr>
            <w:rFonts w:ascii="Arial" w:eastAsia="Times New Roman" w:hAnsi="Arial" w:cs="Arial"/>
            <w:color w:val="0033CC"/>
            <w:sz w:val="18"/>
            <w:szCs w:val="18"/>
            <w:lang w:eastAsia="ru-RU"/>
          </w:rPr>
          <w:t>доверие</w:t>
        </w:r>
      </w:hyperlink>
      <w:r w:rsidRPr="00E41B3A">
        <w:rPr>
          <w:rFonts w:ascii="Arial" w:eastAsia="Times New Roman" w:hAnsi="Arial" w:cs="Arial"/>
          <w:color w:val="000000"/>
          <w:sz w:val="18"/>
          <w:szCs w:val="18"/>
          <w:lang w:eastAsia="ru-RU"/>
        </w:rPr>
        <w:t> утверждал, что существует (“</w:t>
      </w:r>
      <w:hyperlink r:id="rId3934" w:tooltip="нажмите, чтобы просмотреть определение утверждения" w:history="1">
        <w:r w:rsidRPr="00E41B3A">
          <w:rPr>
            <w:rFonts w:ascii="Arial" w:eastAsia="Times New Roman" w:hAnsi="Arial" w:cs="Arial"/>
            <w:color w:val="0033CC"/>
            <w:sz w:val="18"/>
            <w:szCs w:val="18"/>
            <w:lang w:eastAsia="ru-RU"/>
          </w:rPr>
          <w:t>претендуют</w:t>
        </w:r>
      </w:hyperlink>
      <w:r w:rsidRPr="00E41B3A">
        <w:rPr>
          <w:rFonts w:ascii="Arial" w:eastAsia="Times New Roman" w:hAnsi="Arial" w:cs="Arial"/>
          <w:color w:val="000000"/>
          <w:sz w:val="18"/>
          <w:szCs w:val="18"/>
          <w:lang w:eastAsia="ru-RU"/>
        </w:rPr>
        <w:t> на </w:t>
      </w:r>
      <w:hyperlink r:id="rId3935" w:tooltip="щелкните, чтобы просмотреть определение доверия" w:history="1">
        <w:r w:rsidRPr="00E41B3A">
          <w:rPr>
            <w:rFonts w:ascii="Arial" w:eastAsia="Times New Roman" w:hAnsi="Arial" w:cs="Arial"/>
            <w:color w:val="0033CC"/>
            <w:sz w:val="18"/>
            <w:szCs w:val="18"/>
            <w:lang w:eastAsia="ru-RU"/>
          </w:rPr>
          <w:t>доверие</w:t>
        </w:r>
      </w:hyperlink>
      <w:r w:rsidRPr="00E41B3A">
        <w:rPr>
          <w:rFonts w:ascii="Arial" w:eastAsia="Times New Roman" w:hAnsi="Arial" w:cs="Arial"/>
          <w:color w:val="000000"/>
          <w:sz w:val="18"/>
          <w:szCs w:val="18"/>
          <w:lang w:eastAsia="ru-RU"/>
        </w:rPr>
        <w:t>”) без надлежащим доказательством основных элементов, включая (но не ограничиваясь), а </w:t>
      </w:r>
      <w:hyperlink r:id="rId3936" w:tooltip="нажмите, чтобы просмотреть определение доверительного управляющего" w:history="1">
        <w:r w:rsidRPr="00E41B3A">
          <w:rPr>
            <w:rFonts w:ascii="Arial" w:eastAsia="Times New Roman" w:hAnsi="Arial" w:cs="Arial"/>
            <w:color w:val="0033CC"/>
            <w:sz w:val="18"/>
            <w:szCs w:val="18"/>
            <w:lang w:eastAsia="ru-RU"/>
          </w:rPr>
          <w:t>доверенное лицо</w:t>
        </w:r>
      </w:hyperlink>
      <w:r w:rsidRPr="00E41B3A">
        <w:rPr>
          <w:rFonts w:ascii="Arial" w:eastAsia="Times New Roman" w:hAnsi="Arial" w:cs="Arial"/>
          <w:color w:val="000000"/>
          <w:sz w:val="18"/>
          <w:szCs w:val="18"/>
          <w:lang w:eastAsia="ru-RU"/>
        </w:rPr>
        <w:t>, или свидетельство </w:t>
      </w:r>
      <w:hyperlink r:id="rId3937" w:tooltip="нажмите, чтобы просмотреть определение клятвы" w:history="1">
        <w:r w:rsidRPr="00E41B3A">
          <w:rPr>
            <w:rFonts w:ascii="Arial" w:eastAsia="Times New Roman" w:hAnsi="Arial" w:cs="Arial"/>
            <w:color w:val="0033CC"/>
            <w:sz w:val="18"/>
            <w:szCs w:val="18"/>
            <w:lang w:eastAsia="ru-RU"/>
          </w:rPr>
          <w:t>присягу</w:t>
        </w:r>
      </w:hyperlink>
      <w:r w:rsidRPr="00E41B3A">
        <w:rPr>
          <w:rFonts w:ascii="Arial" w:eastAsia="Times New Roman" w:hAnsi="Arial" w:cs="Arial"/>
          <w:color w:val="000000"/>
          <w:sz w:val="18"/>
          <w:szCs w:val="18"/>
          <w:lang w:eastAsia="ru-RU"/>
        </w:rPr>
        <w:t>, или </w:t>
      </w:r>
      <w:hyperlink r:id="rId3938" w:tooltip="нажмите, чтобы просмотреть определение раскрытия" w:history="1">
        <w:r w:rsidRPr="00E41B3A">
          <w:rPr>
            <w:rFonts w:ascii="Arial" w:eastAsia="Times New Roman" w:hAnsi="Arial" w:cs="Arial"/>
            <w:color w:val="0033CC"/>
            <w:sz w:val="18"/>
            <w:szCs w:val="18"/>
            <w:lang w:eastAsia="ru-RU"/>
          </w:rPr>
          <w:t>раскрытие</w:t>
        </w:r>
      </w:hyperlink>
      <w:r w:rsidRPr="00E41B3A">
        <w:rPr>
          <w:rFonts w:ascii="Arial" w:eastAsia="Times New Roman" w:hAnsi="Arial" w:cs="Arial"/>
          <w:color w:val="000000"/>
          <w:sz w:val="18"/>
          <w:szCs w:val="18"/>
          <w:lang w:eastAsia="ru-RU"/>
        </w:rPr>
        <w:t>, или </w:t>
      </w:r>
      <w:hyperlink r:id="rId3939" w:tooltip="нажмите, чтобы просмотреть определение согласия" w:history="1">
        <w:r w:rsidRPr="00E41B3A">
          <w:rPr>
            <w:rFonts w:ascii="Arial" w:eastAsia="Times New Roman" w:hAnsi="Arial" w:cs="Arial"/>
            <w:color w:val="0033CC"/>
            <w:sz w:val="18"/>
            <w:szCs w:val="18"/>
            <w:lang w:eastAsia="ru-RU"/>
          </w:rPr>
          <w:t>согласия</w:t>
        </w:r>
      </w:hyperlink>
      <w:r w:rsidRPr="00E41B3A">
        <w:rPr>
          <w:rFonts w:ascii="Arial" w:eastAsia="Times New Roman" w:hAnsi="Arial" w:cs="Arial"/>
          <w:color w:val="000000"/>
          <w:sz w:val="18"/>
          <w:szCs w:val="18"/>
          <w:lang w:eastAsia="ru-RU"/>
        </w:rPr>
        <w:t>, или из-за рассмотрения или назначения или </w:t>
      </w:r>
      <w:hyperlink r:id="rId3940" w:tooltip="нажмите, чтобы просмотреть определение соглашения" w:history="1">
        <w:r w:rsidRPr="00E41B3A">
          <w:rPr>
            <w:rFonts w:ascii="Arial" w:eastAsia="Times New Roman" w:hAnsi="Arial" w:cs="Arial"/>
            <w:color w:val="0033CC"/>
            <w:sz w:val="18"/>
            <w:szCs w:val="18"/>
            <w:lang w:eastAsia="ru-RU"/>
          </w:rPr>
          <w:t>соглашения</w:t>
        </w:r>
      </w:hyperlink>
      <w:r w:rsidRPr="00E41B3A">
        <w:rPr>
          <w:rFonts w:ascii="Arial" w:eastAsia="Times New Roman" w:hAnsi="Arial" w:cs="Arial"/>
          <w:color w:val="000000"/>
          <w:sz w:val="18"/>
          <w:szCs w:val="18"/>
          <w:lang w:eastAsia="ru-RU"/>
        </w:rPr>
        <w:t>.</w:t>
      </w:r>
    </w:p>
    <w:p w:rsidR="00E41B3A" w:rsidRPr="00E41B3A" w:rsidRDefault="00E41B3A" w:rsidP="00E41B3A">
      <w:pPr>
        <w:shd w:val="clear" w:color="auto" w:fill="FFFFFF"/>
        <w:spacing w:after="0" w:line="240" w:lineRule="auto"/>
        <w:rPr>
          <w:rFonts w:ascii="Arial" w:eastAsia="Times New Roman" w:hAnsi="Arial" w:cs="Arial"/>
          <w:b/>
          <w:bCs/>
          <w:color w:val="000000"/>
          <w:lang w:eastAsia="ru-RU"/>
        </w:rPr>
      </w:pPr>
      <w:bookmarkStart w:id="330" w:name="7307"/>
      <w:bookmarkEnd w:id="330"/>
      <w:r w:rsidRPr="00E41B3A">
        <w:rPr>
          <w:rFonts w:ascii="Arial" w:eastAsia="Times New Roman" w:hAnsi="Arial" w:cs="Arial"/>
          <w:b/>
          <w:bCs/>
          <w:color w:val="000000"/>
          <w:lang w:eastAsia="ru-RU"/>
        </w:rPr>
        <w:t>Canon 7307 </w:t>
      </w:r>
      <w:r w:rsidRPr="00E41B3A">
        <w:rPr>
          <w:rFonts w:ascii="Arial" w:eastAsia="Times New Roman" w:hAnsi="Arial" w:cs="Arial"/>
          <w:color w:val="000000"/>
          <w:sz w:val="16"/>
          <w:szCs w:val="16"/>
          <w:lang w:eastAsia="ru-RU"/>
        </w:rPr>
        <w:t>(</w:t>
      </w:r>
      <w:hyperlink r:id="rId3941" w:anchor="7307" w:tooltip="ссылка на этот канон" w:history="1">
        <w:r w:rsidRPr="00E41B3A">
          <w:rPr>
            <w:rFonts w:ascii="Arial" w:eastAsia="Times New Roman" w:hAnsi="Arial" w:cs="Arial"/>
            <w:b/>
            <w:bCs/>
            <w:color w:val="0033CC"/>
            <w:sz w:val="16"/>
            <w:szCs w:val="16"/>
            <w:lang w:eastAsia="ru-RU"/>
          </w:rPr>
          <w:t>ссылка</w:t>
        </w:r>
      </w:hyperlink>
      <w:r w:rsidRPr="00E41B3A">
        <w:rPr>
          <w:rFonts w:ascii="Arial" w:eastAsia="Times New Roman" w:hAnsi="Arial" w:cs="Arial"/>
          <w:color w:val="000000"/>
          <w:sz w:val="16"/>
          <w:szCs w:val="16"/>
          <w:lang w:eastAsia="ru-RU"/>
        </w:rPr>
        <w:t>)</w:t>
      </w:r>
    </w:p>
    <w:p w:rsidR="00E41B3A" w:rsidRPr="00E41B3A" w:rsidRDefault="00E41B3A" w:rsidP="00E41B3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41B3A">
        <w:rPr>
          <w:rFonts w:ascii="Arial" w:eastAsia="Times New Roman" w:hAnsi="Arial" w:cs="Arial"/>
          <w:color w:val="000000"/>
          <w:sz w:val="18"/>
          <w:szCs w:val="18"/>
          <w:lang w:eastAsia="ru-RU"/>
        </w:rPr>
        <w:t>В соответствии с этими канонами, если </w:t>
      </w:r>
      <w:hyperlink r:id="rId3942" w:tooltip="щелкните, чтобы просмотреть определение доверия" w:history="1">
        <w:r w:rsidRPr="00E41B3A">
          <w:rPr>
            <w:rFonts w:ascii="Arial" w:eastAsia="Times New Roman" w:hAnsi="Arial" w:cs="Arial"/>
            <w:color w:val="0033CC"/>
            <w:sz w:val="18"/>
            <w:szCs w:val="18"/>
            <w:lang w:eastAsia="ru-RU"/>
          </w:rPr>
          <w:t>Траст </w:t>
        </w:r>
      </w:hyperlink>
      <w:r w:rsidRPr="00E41B3A">
        <w:rPr>
          <w:rFonts w:ascii="Arial" w:eastAsia="Times New Roman" w:hAnsi="Arial" w:cs="Arial"/>
          <w:color w:val="000000"/>
          <w:sz w:val="18"/>
          <w:szCs w:val="18"/>
          <w:lang w:eastAsia="ru-RU"/>
        </w:rPr>
        <w:t>не обладает обязательными элементами, как это предписано, то он не существует. Поэтому любое использование слова "</w:t>
      </w:r>
      <w:hyperlink r:id="rId3943" w:tooltip="щелкните, чтобы просмотреть определение доверия" w:history="1">
        <w:r w:rsidRPr="00E41B3A">
          <w:rPr>
            <w:rFonts w:ascii="Arial" w:eastAsia="Times New Roman" w:hAnsi="Arial" w:cs="Arial"/>
            <w:color w:val="0033CC"/>
            <w:sz w:val="18"/>
            <w:szCs w:val="18"/>
            <w:lang w:eastAsia="ru-RU"/>
          </w:rPr>
          <w:t>доверие</w:t>
        </w:r>
      </w:hyperlink>
      <w:r w:rsidRPr="00E41B3A">
        <w:rPr>
          <w:rFonts w:ascii="Arial" w:eastAsia="Times New Roman" w:hAnsi="Arial" w:cs="Arial"/>
          <w:color w:val="000000"/>
          <w:sz w:val="18"/>
          <w:szCs w:val="18"/>
          <w:lang w:eastAsia="ru-RU"/>
        </w:rPr>
        <w:t>" для обозначения </w:t>
      </w:r>
      <w:hyperlink r:id="rId3944" w:tooltip="нажмите, чтобы просмотреть определение допустимого" w:history="1">
        <w:r w:rsidRPr="00E41B3A">
          <w:rPr>
            <w:rFonts w:ascii="Arial" w:eastAsia="Times New Roman" w:hAnsi="Arial" w:cs="Arial"/>
            <w:color w:val="0033CC"/>
            <w:sz w:val="18"/>
            <w:szCs w:val="18"/>
            <w:lang w:eastAsia="ru-RU"/>
          </w:rPr>
          <w:t>действительного </w:t>
        </w:r>
      </w:hyperlink>
      <w:r w:rsidRPr="00E41B3A">
        <w:rPr>
          <w:rFonts w:ascii="Arial" w:eastAsia="Times New Roman" w:hAnsi="Arial" w:cs="Arial"/>
          <w:color w:val="000000"/>
          <w:sz w:val="18"/>
          <w:szCs w:val="18"/>
          <w:lang w:eastAsia="ru-RU"/>
        </w:rPr>
        <w:t>существования </w:t>
      </w:r>
      <w:hyperlink r:id="rId3945" w:tooltip="щелкните, чтобы просмотреть определение доверия" w:history="1">
        <w:r w:rsidRPr="00E41B3A">
          <w:rPr>
            <w:rFonts w:ascii="Arial" w:eastAsia="Times New Roman" w:hAnsi="Arial" w:cs="Arial"/>
            <w:color w:val="0033CC"/>
            <w:sz w:val="18"/>
            <w:szCs w:val="18"/>
            <w:lang w:eastAsia="ru-RU"/>
          </w:rPr>
          <w:t>доверия</w:t>
        </w:r>
      </w:hyperlink>
      <w:r w:rsidRPr="00E41B3A">
        <w:rPr>
          <w:rFonts w:ascii="Arial" w:eastAsia="Times New Roman" w:hAnsi="Arial" w:cs="Arial"/>
          <w:color w:val="000000"/>
          <w:sz w:val="18"/>
          <w:szCs w:val="18"/>
          <w:lang w:eastAsia="ru-RU"/>
        </w:rPr>
        <w:t>, когда такового не существует, является преднамеренным обманом, нечестностью, не имеющей силы или следствия церковно, законно или юридически по </w:t>
      </w:r>
      <w:hyperlink r:id="rId3946" w:tooltip="нажмите, чтобы просмотреть определение верховенства права" w:history="1">
        <w:r w:rsidRPr="00E41B3A">
          <w:rPr>
            <w:rFonts w:ascii="Arial" w:eastAsia="Times New Roman" w:hAnsi="Arial" w:cs="Arial"/>
            <w:color w:val="0033CC"/>
            <w:sz w:val="18"/>
            <w:szCs w:val="18"/>
            <w:lang w:eastAsia="ru-RU"/>
          </w:rPr>
          <w:t>закону верховенства закона </w:t>
        </w:r>
      </w:hyperlink>
      <w:r w:rsidRPr="00E41B3A">
        <w:rPr>
          <w:rFonts w:ascii="Arial" w:eastAsia="Times New Roman" w:hAnsi="Arial" w:cs="Arial"/>
          <w:color w:val="000000"/>
          <w:sz w:val="18"/>
          <w:szCs w:val="18"/>
          <w:lang w:eastAsia="ru-RU"/>
        </w:rPr>
        <w:t>.</w:t>
      </w:r>
    </w:p>
    <w:p w:rsidR="00E41B3A" w:rsidRPr="00E41B3A" w:rsidRDefault="00E41B3A" w:rsidP="00E41B3A">
      <w:pPr>
        <w:shd w:val="clear" w:color="auto" w:fill="FFFFFF"/>
        <w:spacing w:after="0" w:line="240" w:lineRule="auto"/>
        <w:rPr>
          <w:rFonts w:ascii="Arial" w:eastAsia="Times New Roman" w:hAnsi="Arial" w:cs="Arial"/>
          <w:b/>
          <w:bCs/>
          <w:color w:val="000000"/>
          <w:lang w:eastAsia="ru-RU"/>
        </w:rPr>
      </w:pPr>
      <w:bookmarkStart w:id="331" w:name="7308"/>
      <w:bookmarkEnd w:id="331"/>
      <w:r w:rsidRPr="00E41B3A">
        <w:rPr>
          <w:rFonts w:ascii="Arial" w:eastAsia="Times New Roman" w:hAnsi="Arial" w:cs="Arial"/>
          <w:b/>
          <w:bCs/>
          <w:color w:val="000000"/>
          <w:lang w:eastAsia="ru-RU"/>
        </w:rPr>
        <w:t>Canon 7308 </w:t>
      </w:r>
      <w:r w:rsidRPr="00E41B3A">
        <w:rPr>
          <w:rFonts w:ascii="Arial" w:eastAsia="Times New Roman" w:hAnsi="Arial" w:cs="Arial"/>
          <w:color w:val="000000"/>
          <w:sz w:val="16"/>
          <w:szCs w:val="16"/>
          <w:lang w:eastAsia="ru-RU"/>
        </w:rPr>
        <w:t>(</w:t>
      </w:r>
      <w:hyperlink r:id="rId3947" w:anchor="7308" w:tooltip="ссылка на этот канон" w:history="1">
        <w:r w:rsidRPr="00E41B3A">
          <w:rPr>
            <w:rFonts w:ascii="Arial" w:eastAsia="Times New Roman" w:hAnsi="Arial" w:cs="Arial"/>
            <w:b/>
            <w:bCs/>
            <w:color w:val="0033CC"/>
            <w:sz w:val="16"/>
            <w:szCs w:val="16"/>
            <w:lang w:eastAsia="ru-RU"/>
          </w:rPr>
          <w:t>ссылка</w:t>
        </w:r>
      </w:hyperlink>
      <w:r w:rsidRPr="00E41B3A">
        <w:rPr>
          <w:rFonts w:ascii="Arial" w:eastAsia="Times New Roman" w:hAnsi="Arial" w:cs="Arial"/>
          <w:color w:val="000000"/>
          <w:sz w:val="16"/>
          <w:szCs w:val="16"/>
          <w:lang w:eastAsia="ru-RU"/>
        </w:rPr>
        <w:t>)</w:t>
      </w:r>
    </w:p>
    <w:p w:rsidR="00E41B3A" w:rsidRPr="00E41B3A" w:rsidRDefault="00E41B3A" w:rsidP="00E41B3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41B3A">
        <w:rPr>
          <w:rFonts w:ascii="Arial" w:eastAsia="Times New Roman" w:hAnsi="Arial" w:cs="Arial"/>
          <w:color w:val="000000"/>
          <w:sz w:val="18"/>
          <w:szCs w:val="18"/>
          <w:lang w:eastAsia="ru-RU"/>
        </w:rPr>
        <w:t>Существует, прежде всего, три типа </w:t>
      </w:r>
      <w:hyperlink r:id="rId3948" w:tooltip="нажмите, чтобы просмотреть определение утверждения" w:history="1">
        <w:r w:rsidRPr="00E41B3A">
          <w:rPr>
            <w:rFonts w:ascii="Arial" w:eastAsia="Times New Roman" w:hAnsi="Arial" w:cs="Arial"/>
            <w:color w:val="0033CC"/>
            <w:sz w:val="18"/>
            <w:szCs w:val="18"/>
            <w:lang w:eastAsia="ru-RU"/>
          </w:rPr>
          <w:t>притязаний </w:t>
        </w:r>
      </w:hyperlink>
      <w:hyperlink r:id="rId3949" w:tooltip="щелкните, чтобы просмотреть определение доверия" w:history="1">
        <w:r w:rsidRPr="00E41B3A">
          <w:rPr>
            <w:rFonts w:ascii="Arial" w:eastAsia="Times New Roman" w:hAnsi="Arial" w:cs="Arial"/>
            <w:color w:val="0033CC"/>
            <w:sz w:val="18"/>
            <w:szCs w:val="18"/>
            <w:lang w:eastAsia="ru-RU"/>
          </w:rPr>
          <w:t>на доверие </w:t>
        </w:r>
      </w:hyperlink>
      <w:r w:rsidRPr="00E41B3A">
        <w:rPr>
          <w:rFonts w:ascii="Arial" w:eastAsia="Times New Roman" w:hAnsi="Arial" w:cs="Arial"/>
          <w:color w:val="000000"/>
          <w:sz w:val="18"/>
          <w:szCs w:val="18"/>
          <w:lang w:eastAsia="ru-RU"/>
        </w:rPr>
        <w:t>в соответствии с ложными и абсурдными юридическими аргументами </w:t>
      </w:r>
      <w:hyperlink r:id="rId3950" w:tooltip="нажмите, чтобы просмотреть определение inferior" w:history="1">
        <w:r w:rsidRPr="00E41B3A">
          <w:rPr>
            <w:rFonts w:ascii="Arial" w:eastAsia="Times New Roman" w:hAnsi="Arial" w:cs="Arial"/>
            <w:color w:val="0033CC"/>
            <w:sz w:val="18"/>
            <w:szCs w:val="18"/>
            <w:lang w:eastAsia="ru-RU"/>
          </w:rPr>
          <w:t>низшего </w:t>
        </w:r>
      </w:hyperlink>
      <w:r w:rsidRPr="00E41B3A">
        <w:rPr>
          <w:rFonts w:ascii="Arial" w:eastAsia="Times New Roman" w:hAnsi="Arial" w:cs="Arial"/>
          <w:color w:val="000000"/>
          <w:sz w:val="18"/>
          <w:szCs w:val="18"/>
          <w:lang w:eastAsia="ru-RU"/>
        </w:rPr>
        <w:t>Западно-</w:t>
      </w:r>
      <w:hyperlink r:id="rId3951" w:tooltip="нажмите, чтобы просмотреть определение римского права" w:history="1">
        <w:r w:rsidRPr="00E41B3A">
          <w:rPr>
            <w:rFonts w:ascii="Arial" w:eastAsia="Times New Roman" w:hAnsi="Arial" w:cs="Arial"/>
            <w:color w:val="0033CC"/>
            <w:sz w:val="18"/>
            <w:szCs w:val="18"/>
            <w:lang w:eastAsia="ru-RU"/>
          </w:rPr>
          <w:t>римского права </w:t>
        </w:r>
      </w:hyperlink>
      <w:r w:rsidRPr="00E41B3A">
        <w:rPr>
          <w:rFonts w:ascii="Arial" w:eastAsia="Times New Roman" w:hAnsi="Arial" w:cs="Arial"/>
          <w:color w:val="000000"/>
          <w:sz w:val="18"/>
          <w:szCs w:val="18"/>
          <w:lang w:eastAsia="ru-RU"/>
        </w:rPr>
        <w:t>начиная с XIX века, которые являются секретными, конструктивными и результирующими:</w:t>
      </w:r>
    </w:p>
    <w:p w:rsidR="00E41B3A" w:rsidRPr="00E41B3A" w:rsidRDefault="00E41B3A" w:rsidP="00E41B3A">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41B3A">
        <w:rPr>
          <w:rFonts w:ascii="Arial" w:eastAsia="Times New Roman" w:hAnsi="Arial" w:cs="Arial"/>
          <w:color w:val="000000"/>
          <w:sz w:val="18"/>
          <w:szCs w:val="18"/>
          <w:lang w:eastAsia="ru-RU"/>
        </w:rPr>
        <w:t>(я) Секрет </w:t>
      </w:r>
      <w:hyperlink r:id="rId3952" w:tooltip="нажмите, чтобы просмотреть определение утверждения" w:history="1">
        <w:r w:rsidRPr="00E41B3A">
          <w:rPr>
            <w:rFonts w:ascii="Arial" w:eastAsia="Times New Roman" w:hAnsi="Arial" w:cs="Arial"/>
            <w:color w:val="0033CC"/>
            <w:sz w:val="18"/>
            <w:szCs w:val="18"/>
            <w:lang w:eastAsia="ru-RU"/>
          </w:rPr>
          <w:t>претендовать</w:t>
        </w:r>
      </w:hyperlink>
      <w:r w:rsidRPr="00E41B3A">
        <w:rPr>
          <w:rFonts w:ascii="Arial" w:eastAsia="Times New Roman" w:hAnsi="Arial" w:cs="Arial"/>
          <w:color w:val="000000"/>
          <w:sz w:val="18"/>
          <w:szCs w:val="18"/>
          <w:lang w:eastAsia="ru-RU"/>
        </w:rPr>
        <w:t> на </w:t>
      </w:r>
      <w:hyperlink r:id="rId3953" w:tooltip="щелкните, чтобы просмотреть определение доверия" w:history="1">
        <w:r w:rsidRPr="00E41B3A">
          <w:rPr>
            <w:rFonts w:ascii="Arial" w:eastAsia="Times New Roman" w:hAnsi="Arial" w:cs="Arial"/>
            <w:color w:val="0033CC"/>
            <w:sz w:val="18"/>
            <w:szCs w:val="18"/>
            <w:lang w:eastAsia="ru-RU"/>
          </w:rPr>
          <w:t>доверие</w:t>
        </w:r>
      </w:hyperlink>
      <w:r w:rsidRPr="00E41B3A">
        <w:rPr>
          <w:rFonts w:ascii="Arial" w:eastAsia="Times New Roman" w:hAnsi="Arial" w:cs="Arial"/>
          <w:color w:val="000000"/>
          <w:sz w:val="18"/>
          <w:szCs w:val="18"/>
          <w:lang w:eastAsia="ru-RU"/>
        </w:rPr>
        <w:t> , как утверждают, быть навязана </w:t>
      </w:r>
      <w:hyperlink r:id="rId3954" w:tooltip="нажмите, чтобы просмотреть определение inferior" w:history="1">
        <w:r w:rsidRPr="00E41B3A">
          <w:rPr>
            <w:rFonts w:ascii="Arial" w:eastAsia="Times New Roman" w:hAnsi="Arial" w:cs="Arial"/>
            <w:color w:val="0033CC"/>
            <w:sz w:val="18"/>
            <w:szCs w:val="18"/>
            <w:lang w:eastAsia="ru-RU"/>
          </w:rPr>
          <w:t>уступает</w:t>
        </w:r>
      </w:hyperlink>
      <w:r w:rsidRPr="00E41B3A">
        <w:rPr>
          <w:rFonts w:ascii="Arial" w:eastAsia="Times New Roman" w:hAnsi="Arial" w:cs="Arial"/>
          <w:color w:val="000000"/>
          <w:sz w:val="18"/>
          <w:szCs w:val="18"/>
          <w:lang w:eastAsia="ru-RU"/>
        </w:rPr>
        <w:t> Западной-Римской </w:t>
      </w:r>
      <w:hyperlink r:id="rId3955" w:tooltip="нажмите, чтобы просмотреть определение суда" w:history="1">
        <w:r w:rsidRPr="00E41B3A">
          <w:rPr>
            <w:rFonts w:ascii="Arial" w:eastAsia="Times New Roman" w:hAnsi="Arial" w:cs="Arial"/>
            <w:color w:val="0033CC"/>
            <w:sz w:val="18"/>
            <w:szCs w:val="18"/>
            <w:lang w:eastAsia="ru-RU"/>
          </w:rPr>
          <w:t>суда</w:t>
        </w:r>
      </w:hyperlink>
      <w:r w:rsidRPr="00E41B3A">
        <w:rPr>
          <w:rFonts w:ascii="Arial" w:eastAsia="Times New Roman" w:hAnsi="Arial" w:cs="Arial"/>
          <w:color w:val="000000"/>
          <w:sz w:val="18"/>
          <w:szCs w:val="18"/>
          <w:lang w:eastAsia="ru-RU"/>
        </w:rPr>
        <w:t> в </w:t>
      </w:r>
      <w:hyperlink r:id="rId3956" w:tooltip="нажмите, чтобы просмотреть определение выгоды" w:history="1">
        <w:r w:rsidRPr="00E41B3A">
          <w:rPr>
            <w:rFonts w:ascii="Arial" w:eastAsia="Times New Roman" w:hAnsi="Arial" w:cs="Arial"/>
            <w:color w:val="0033CC"/>
            <w:sz w:val="18"/>
            <w:szCs w:val="18"/>
            <w:lang w:eastAsia="ru-RU"/>
          </w:rPr>
          <w:t>пользу</w:t>
        </w:r>
      </w:hyperlink>
      <w:r w:rsidRPr="00E41B3A">
        <w:rPr>
          <w:rFonts w:ascii="Arial" w:eastAsia="Times New Roman" w:hAnsi="Arial" w:cs="Arial"/>
          <w:color w:val="000000"/>
          <w:sz w:val="18"/>
          <w:szCs w:val="18"/>
          <w:lang w:eastAsia="ru-RU"/>
        </w:rPr>
        <w:t> другого, где такой </w:t>
      </w:r>
      <w:hyperlink r:id="rId3957" w:tooltip="нажмите, чтобы просмотреть определение человека" w:history="1">
        <w:r w:rsidRPr="00E41B3A">
          <w:rPr>
            <w:rFonts w:ascii="Arial" w:eastAsia="Times New Roman" w:hAnsi="Arial" w:cs="Arial"/>
            <w:color w:val="0033CC"/>
            <w:sz w:val="18"/>
            <w:szCs w:val="18"/>
            <w:lang w:eastAsia="ru-RU"/>
          </w:rPr>
          <w:t>человек</w:t>
        </w:r>
      </w:hyperlink>
      <w:r w:rsidRPr="00E41B3A">
        <w:rPr>
          <w:rFonts w:ascii="Arial" w:eastAsia="Times New Roman" w:hAnsi="Arial" w:cs="Arial"/>
          <w:color w:val="000000"/>
          <w:sz w:val="18"/>
          <w:szCs w:val="18"/>
          <w:lang w:eastAsia="ru-RU"/>
        </w:rPr>
        <w:t> может быть найден, или считается мертвым, утерянные или брошенные, или не приходят вперед, или считается психически или морально не способны управлять или без учета собственного </w:t>
      </w:r>
      <w:hyperlink r:id="rId3958" w:tooltip="нажмите, чтобы просмотреть определение дел" w:history="1">
        <w:r w:rsidRPr="00E41B3A">
          <w:rPr>
            <w:rFonts w:ascii="Arial" w:eastAsia="Times New Roman" w:hAnsi="Arial" w:cs="Arial"/>
            <w:color w:val="0033CC"/>
            <w:sz w:val="18"/>
            <w:szCs w:val="18"/>
            <w:lang w:eastAsia="ru-RU"/>
          </w:rPr>
          <w:t>дела</w:t>
        </w:r>
      </w:hyperlink>
      <w:r w:rsidRPr="00E41B3A">
        <w:rPr>
          <w:rFonts w:ascii="Arial" w:eastAsia="Times New Roman" w:hAnsi="Arial" w:cs="Arial"/>
          <w:color w:val="000000"/>
          <w:sz w:val="18"/>
          <w:szCs w:val="18"/>
          <w:lang w:eastAsia="ru-RU"/>
        </w:rPr>
        <w:t>, при этом </w:t>
      </w:r>
      <w:hyperlink r:id="rId3959" w:tooltip="нажмите, чтобы просмотреть определение суда" w:history="1">
        <w:r w:rsidRPr="00E41B3A">
          <w:rPr>
            <w:rFonts w:ascii="Arial" w:eastAsia="Times New Roman" w:hAnsi="Arial" w:cs="Arial"/>
            <w:color w:val="0033CC"/>
            <w:sz w:val="18"/>
            <w:szCs w:val="18"/>
            <w:lang w:eastAsia="ru-RU"/>
          </w:rPr>
          <w:t>суд</w:t>
        </w:r>
      </w:hyperlink>
      <w:r w:rsidRPr="00E41B3A">
        <w:rPr>
          <w:rFonts w:ascii="Arial" w:eastAsia="Times New Roman" w:hAnsi="Arial" w:cs="Arial"/>
          <w:color w:val="000000"/>
          <w:sz w:val="18"/>
          <w:szCs w:val="18"/>
          <w:lang w:eastAsia="ru-RU"/>
        </w:rPr>
        <w:t> может сохранить существование такого </w:t>
      </w:r>
      <w:hyperlink r:id="rId3960" w:tooltip="щелкните, чтобы просмотреть определение доверия" w:history="1">
        <w:r w:rsidRPr="00E41B3A">
          <w:rPr>
            <w:rFonts w:ascii="Arial" w:eastAsia="Times New Roman" w:hAnsi="Arial" w:cs="Arial"/>
            <w:color w:val="0033CC"/>
            <w:sz w:val="18"/>
            <w:szCs w:val="18"/>
            <w:lang w:eastAsia="ru-RU"/>
          </w:rPr>
          <w:t>доверия</w:t>
        </w:r>
      </w:hyperlink>
      <w:r w:rsidRPr="00E41B3A">
        <w:rPr>
          <w:rFonts w:ascii="Arial" w:eastAsia="Times New Roman" w:hAnsi="Arial" w:cs="Arial"/>
          <w:color w:val="000000"/>
          <w:sz w:val="18"/>
          <w:szCs w:val="18"/>
          <w:lang w:eastAsia="ru-RU"/>
        </w:rPr>
        <w:t> “секрет”; и</w:t>
      </w:r>
    </w:p>
    <w:p w:rsidR="00E41B3A" w:rsidRPr="00E41B3A" w:rsidRDefault="00E41B3A" w:rsidP="00E41B3A">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41B3A">
        <w:rPr>
          <w:rFonts w:ascii="Arial" w:eastAsia="Times New Roman" w:hAnsi="Arial" w:cs="Arial"/>
          <w:color w:val="000000"/>
          <w:sz w:val="18"/>
          <w:szCs w:val="18"/>
          <w:lang w:eastAsia="ru-RU"/>
        </w:rPr>
        <w:t>(ii) конструктивное </w:t>
      </w:r>
      <w:hyperlink r:id="rId3961" w:tooltip="нажмите, чтобы просмотреть определение утверждения" w:history="1">
        <w:r w:rsidRPr="00E41B3A">
          <w:rPr>
            <w:rFonts w:ascii="Arial" w:eastAsia="Times New Roman" w:hAnsi="Arial" w:cs="Arial"/>
            <w:color w:val="0033CC"/>
            <w:sz w:val="18"/>
            <w:szCs w:val="18"/>
            <w:lang w:eastAsia="ru-RU"/>
          </w:rPr>
          <w:t>требование </w:t>
        </w:r>
      </w:hyperlink>
      <w:hyperlink r:id="rId3962" w:tooltip="щелкните, чтобы просмотреть определение доверия" w:history="1">
        <w:r w:rsidRPr="00E41B3A">
          <w:rPr>
            <w:rFonts w:ascii="Arial" w:eastAsia="Times New Roman" w:hAnsi="Arial" w:cs="Arial"/>
            <w:color w:val="0033CC"/>
            <w:sz w:val="18"/>
            <w:szCs w:val="18"/>
            <w:lang w:eastAsia="ru-RU"/>
          </w:rPr>
          <w:t>доверия </w:t>
        </w:r>
      </w:hyperlink>
      <w:r w:rsidRPr="00E41B3A">
        <w:rPr>
          <w:rFonts w:ascii="Arial" w:eastAsia="Times New Roman" w:hAnsi="Arial" w:cs="Arial"/>
          <w:color w:val="000000"/>
          <w:sz w:val="18"/>
          <w:szCs w:val="18"/>
          <w:lang w:eastAsia="ru-RU"/>
        </w:rPr>
        <w:t>утверждается, что оно предъявляется </w:t>
      </w:r>
      <w:hyperlink r:id="rId3963" w:tooltip="нажмите, чтобы просмотреть определение inferior" w:history="1">
        <w:r w:rsidRPr="00E41B3A">
          <w:rPr>
            <w:rFonts w:ascii="Arial" w:eastAsia="Times New Roman" w:hAnsi="Arial" w:cs="Arial"/>
            <w:color w:val="0033CC"/>
            <w:sz w:val="18"/>
            <w:szCs w:val="18"/>
            <w:lang w:eastAsia="ru-RU"/>
          </w:rPr>
          <w:t>нижестоящим </w:t>
        </w:r>
      </w:hyperlink>
      <w:r w:rsidRPr="00E41B3A">
        <w:rPr>
          <w:rFonts w:ascii="Arial" w:eastAsia="Times New Roman" w:hAnsi="Arial" w:cs="Arial"/>
          <w:color w:val="000000"/>
          <w:sz w:val="18"/>
          <w:szCs w:val="18"/>
          <w:lang w:eastAsia="ru-RU"/>
        </w:rPr>
        <w:t>Западно-Римским </w:t>
      </w:r>
      <w:hyperlink r:id="rId3964" w:tooltip="нажмите, чтобы просмотреть определение суда" w:history="1">
        <w:r w:rsidRPr="00E41B3A">
          <w:rPr>
            <w:rFonts w:ascii="Arial" w:eastAsia="Times New Roman" w:hAnsi="Arial" w:cs="Arial"/>
            <w:color w:val="0033CC"/>
            <w:sz w:val="18"/>
            <w:szCs w:val="18"/>
            <w:lang w:eastAsia="ru-RU"/>
          </w:rPr>
          <w:t>судом </w:t>
        </w:r>
      </w:hyperlink>
      <w:r w:rsidRPr="00E41B3A">
        <w:rPr>
          <w:rFonts w:ascii="Arial" w:eastAsia="Times New Roman" w:hAnsi="Arial" w:cs="Arial"/>
          <w:color w:val="000000"/>
          <w:sz w:val="18"/>
          <w:szCs w:val="18"/>
          <w:lang w:eastAsia="ru-RU"/>
        </w:rPr>
        <w:t>против того, кто путем мошенничества, неправомерных действий или любого другого недобросовестного поведения либо приобрел, либо имеет законное право на </w:t>
      </w:r>
      <w:hyperlink r:id="rId3965" w:tooltip="нажмите, чтобы просмотреть определение свойства" w:history="1">
        <w:r w:rsidRPr="00E41B3A">
          <w:rPr>
            <w:rFonts w:ascii="Arial" w:eastAsia="Times New Roman" w:hAnsi="Arial" w:cs="Arial"/>
            <w:color w:val="0033CC"/>
            <w:sz w:val="18"/>
            <w:szCs w:val="18"/>
            <w:lang w:eastAsia="ru-RU"/>
          </w:rPr>
          <w:t>собственность</w:t>
        </w:r>
      </w:hyperlink>
      <w:r w:rsidRPr="00E41B3A">
        <w:rPr>
          <w:rFonts w:ascii="Arial" w:eastAsia="Times New Roman" w:hAnsi="Arial" w:cs="Arial"/>
          <w:color w:val="000000"/>
          <w:sz w:val="18"/>
          <w:szCs w:val="18"/>
          <w:lang w:eastAsia="ru-RU"/>
        </w:rPr>
        <w:t>, которую он не должен с чистой совестью хранить и пользоваться. Утверждается, что конструктивное </w:t>
      </w:r>
      <w:hyperlink r:id="rId3966" w:tooltip="нажмите, чтобы просмотреть определение утверждения" w:history="1">
        <w:r w:rsidRPr="00E41B3A">
          <w:rPr>
            <w:rFonts w:ascii="Arial" w:eastAsia="Times New Roman" w:hAnsi="Arial" w:cs="Arial"/>
            <w:color w:val="0033CC"/>
            <w:sz w:val="18"/>
            <w:szCs w:val="18"/>
            <w:lang w:eastAsia="ru-RU"/>
          </w:rPr>
          <w:t>требование </w:t>
        </w:r>
      </w:hyperlink>
      <w:hyperlink r:id="rId3967" w:tooltip="щелкните, чтобы просмотреть определение доверия" w:history="1">
        <w:r w:rsidRPr="00E41B3A">
          <w:rPr>
            <w:rFonts w:ascii="Arial" w:eastAsia="Times New Roman" w:hAnsi="Arial" w:cs="Arial"/>
            <w:color w:val="0033CC"/>
            <w:sz w:val="18"/>
            <w:szCs w:val="18"/>
            <w:lang w:eastAsia="ru-RU"/>
          </w:rPr>
          <w:t>доверия </w:t>
        </w:r>
      </w:hyperlink>
      <w:r w:rsidRPr="00E41B3A">
        <w:rPr>
          <w:rFonts w:ascii="Arial" w:eastAsia="Times New Roman" w:hAnsi="Arial" w:cs="Arial"/>
          <w:color w:val="000000"/>
          <w:sz w:val="18"/>
          <w:szCs w:val="18"/>
          <w:lang w:eastAsia="ru-RU"/>
        </w:rPr>
        <w:t>используется для предотвращения несправедливого обогащения; и</w:t>
      </w:r>
    </w:p>
    <w:p w:rsidR="00E41B3A" w:rsidRPr="00E41B3A" w:rsidRDefault="00E41B3A" w:rsidP="00E41B3A">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41B3A">
        <w:rPr>
          <w:rFonts w:ascii="Arial" w:eastAsia="Times New Roman" w:hAnsi="Arial" w:cs="Arial"/>
          <w:color w:val="000000"/>
          <w:sz w:val="18"/>
          <w:szCs w:val="18"/>
          <w:lang w:eastAsia="ru-RU"/>
        </w:rPr>
        <w:t>iii) вытекающее </w:t>
      </w:r>
      <w:hyperlink r:id="rId3968" w:tooltip="нажмите, чтобы просмотреть определение утверждения" w:history="1">
        <w:r w:rsidRPr="00E41B3A">
          <w:rPr>
            <w:rFonts w:ascii="Arial" w:eastAsia="Times New Roman" w:hAnsi="Arial" w:cs="Arial"/>
            <w:color w:val="0033CC"/>
            <w:sz w:val="18"/>
            <w:szCs w:val="18"/>
            <w:lang w:eastAsia="ru-RU"/>
          </w:rPr>
          <w:t>из этого требование </w:t>
        </w:r>
      </w:hyperlink>
      <w:r w:rsidRPr="00E41B3A">
        <w:rPr>
          <w:rFonts w:ascii="Arial" w:eastAsia="Times New Roman" w:hAnsi="Arial" w:cs="Arial"/>
          <w:color w:val="000000"/>
          <w:sz w:val="18"/>
          <w:szCs w:val="18"/>
          <w:lang w:eastAsia="ru-RU"/>
        </w:rPr>
        <w:t>о </w:t>
      </w:r>
      <w:hyperlink r:id="rId3969" w:tooltip="щелкните, чтобы просмотреть определение доверия" w:history="1">
        <w:r w:rsidRPr="00E41B3A">
          <w:rPr>
            <w:rFonts w:ascii="Arial" w:eastAsia="Times New Roman" w:hAnsi="Arial" w:cs="Arial"/>
            <w:color w:val="0033CC"/>
            <w:sz w:val="18"/>
            <w:szCs w:val="18"/>
            <w:lang w:eastAsia="ru-RU"/>
          </w:rPr>
          <w:t>доверии </w:t>
        </w:r>
      </w:hyperlink>
      <w:r w:rsidRPr="00E41B3A">
        <w:rPr>
          <w:rFonts w:ascii="Arial" w:eastAsia="Times New Roman" w:hAnsi="Arial" w:cs="Arial"/>
          <w:color w:val="000000"/>
          <w:sz w:val="18"/>
          <w:szCs w:val="18"/>
          <w:lang w:eastAsia="ru-RU"/>
        </w:rPr>
        <w:t>считается предъявленным </w:t>
      </w:r>
      <w:hyperlink r:id="rId3970" w:tooltip="нажмите, чтобы просмотреть определение inferior" w:history="1">
        <w:r w:rsidRPr="00E41B3A">
          <w:rPr>
            <w:rFonts w:ascii="Arial" w:eastAsia="Times New Roman" w:hAnsi="Arial" w:cs="Arial"/>
            <w:color w:val="0033CC"/>
            <w:sz w:val="18"/>
            <w:szCs w:val="18"/>
            <w:lang w:eastAsia="ru-RU"/>
          </w:rPr>
          <w:t>нижестоящим </w:t>
        </w:r>
      </w:hyperlink>
      <w:r w:rsidRPr="00E41B3A">
        <w:rPr>
          <w:rFonts w:ascii="Arial" w:eastAsia="Times New Roman" w:hAnsi="Arial" w:cs="Arial"/>
          <w:color w:val="000000"/>
          <w:sz w:val="18"/>
          <w:szCs w:val="18"/>
          <w:lang w:eastAsia="ru-RU"/>
        </w:rPr>
        <w:t>Западно-Римским </w:t>
      </w:r>
      <w:hyperlink r:id="rId3971" w:tooltip="нажмите, чтобы просмотреть определение суда" w:history="1">
        <w:r w:rsidRPr="00E41B3A">
          <w:rPr>
            <w:rFonts w:ascii="Arial" w:eastAsia="Times New Roman" w:hAnsi="Arial" w:cs="Arial"/>
            <w:color w:val="0033CC"/>
            <w:sz w:val="18"/>
            <w:szCs w:val="18"/>
            <w:lang w:eastAsia="ru-RU"/>
          </w:rPr>
          <w:t>судом</w:t>
        </w:r>
      </w:hyperlink>
      <w:r w:rsidRPr="00E41B3A">
        <w:rPr>
          <w:rFonts w:ascii="Arial" w:eastAsia="Times New Roman" w:hAnsi="Arial" w:cs="Arial"/>
          <w:color w:val="000000"/>
          <w:sz w:val="18"/>
          <w:szCs w:val="18"/>
          <w:lang w:eastAsia="ru-RU"/>
        </w:rPr>
        <w:t>, когда </w:t>
      </w:r>
      <w:hyperlink r:id="rId3972" w:tooltip="нажмите, чтобы просмотреть определение человека" w:history="1">
        <w:r w:rsidRPr="00E41B3A">
          <w:rPr>
            <w:rFonts w:ascii="Arial" w:eastAsia="Times New Roman" w:hAnsi="Arial" w:cs="Arial"/>
            <w:color w:val="0033CC"/>
            <w:sz w:val="18"/>
            <w:szCs w:val="18"/>
            <w:lang w:eastAsia="ru-RU"/>
          </w:rPr>
          <w:t>какое-либо лицо </w:t>
        </w:r>
      </w:hyperlink>
      <w:r w:rsidRPr="00E41B3A">
        <w:rPr>
          <w:rFonts w:ascii="Arial" w:eastAsia="Times New Roman" w:hAnsi="Arial" w:cs="Arial"/>
          <w:color w:val="000000"/>
          <w:sz w:val="18"/>
          <w:szCs w:val="18"/>
          <w:lang w:eastAsia="ru-RU"/>
        </w:rPr>
        <w:t>передает </w:t>
      </w:r>
      <w:hyperlink r:id="rId3973" w:tooltip="нажмите, чтобы просмотреть определение свойства" w:history="1">
        <w:r w:rsidRPr="00E41B3A">
          <w:rPr>
            <w:rFonts w:ascii="Arial" w:eastAsia="Times New Roman" w:hAnsi="Arial" w:cs="Arial"/>
            <w:color w:val="0033CC"/>
            <w:sz w:val="18"/>
            <w:szCs w:val="18"/>
            <w:lang w:eastAsia="ru-RU"/>
          </w:rPr>
          <w:t>собственность </w:t>
        </w:r>
      </w:hyperlink>
      <w:r w:rsidRPr="00E41B3A">
        <w:rPr>
          <w:rFonts w:ascii="Arial" w:eastAsia="Times New Roman" w:hAnsi="Arial" w:cs="Arial"/>
          <w:color w:val="000000"/>
          <w:sz w:val="18"/>
          <w:szCs w:val="18"/>
          <w:lang w:eastAsia="ru-RU"/>
        </w:rPr>
        <w:t>другому лицу и дает ему или ей законное право на нее, но не намерено иметь справедливый или выгодный интерес в этой </w:t>
      </w:r>
      <w:hyperlink r:id="rId3974" w:tooltip="нажмите, чтобы просмотреть определение свойства" w:history="1">
        <w:r w:rsidRPr="00E41B3A">
          <w:rPr>
            <w:rFonts w:ascii="Arial" w:eastAsia="Times New Roman" w:hAnsi="Arial" w:cs="Arial"/>
            <w:color w:val="0033CC"/>
            <w:sz w:val="18"/>
            <w:szCs w:val="18"/>
            <w:lang w:eastAsia="ru-RU"/>
          </w:rPr>
          <w:t>собственности </w:t>
        </w:r>
      </w:hyperlink>
      <w:r w:rsidRPr="00E41B3A">
        <w:rPr>
          <w:rFonts w:ascii="Arial" w:eastAsia="Times New Roman" w:hAnsi="Arial" w:cs="Arial"/>
          <w:color w:val="000000"/>
          <w:sz w:val="18"/>
          <w:szCs w:val="18"/>
          <w:lang w:eastAsia="ru-RU"/>
        </w:rPr>
        <w:t>.</w:t>
      </w:r>
    </w:p>
    <w:p w:rsidR="00E41B3A" w:rsidRPr="00E41B3A" w:rsidRDefault="00E41B3A" w:rsidP="00E41B3A">
      <w:pPr>
        <w:shd w:val="clear" w:color="auto" w:fill="FFFFFF"/>
        <w:spacing w:after="0" w:line="240" w:lineRule="auto"/>
        <w:rPr>
          <w:rFonts w:ascii="Arial" w:eastAsia="Times New Roman" w:hAnsi="Arial" w:cs="Arial"/>
          <w:b/>
          <w:bCs/>
          <w:color w:val="000000"/>
          <w:lang w:eastAsia="ru-RU"/>
        </w:rPr>
      </w:pPr>
      <w:bookmarkStart w:id="332" w:name="7309"/>
      <w:bookmarkEnd w:id="332"/>
      <w:r w:rsidRPr="00E41B3A">
        <w:rPr>
          <w:rFonts w:ascii="Arial" w:eastAsia="Times New Roman" w:hAnsi="Arial" w:cs="Arial"/>
          <w:b/>
          <w:bCs/>
          <w:color w:val="000000"/>
          <w:lang w:eastAsia="ru-RU"/>
        </w:rPr>
        <w:t>Canon 7309 </w:t>
      </w:r>
      <w:r w:rsidRPr="00E41B3A">
        <w:rPr>
          <w:rFonts w:ascii="Arial" w:eastAsia="Times New Roman" w:hAnsi="Arial" w:cs="Arial"/>
          <w:color w:val="000000"/>
          <w:sz w:val="16"/>
          <w:szCs w:val="16"/>
          <w:lang w:eastAsia="ru-RU"/>
        </w:rPr>
        <w:t>(</w:t>
      </w:r>
      <w:hyperlink r:id="rId3975" w:anchor="7309" w:tooltip="ссылка на этот канон" w:history="1">
        <w:r w:rsidRPr="00E41B3A">
          <w:rPr>
            <w:rFonts w:ascii="Arial" w:eastAsia="Times New Roman" w:hAnsi="Arial" w:cs="Arial"/>
            <w:b/>
            <w:bCs/>
            <w:color w:val="0033CC"/>
            <w:sz w:val="16"/>
            <w:szCs w:val="16"/>
            <w:lang w:eastAsia="ru-RU"/>
          </w:rPr>
          <w:t>ссылка</w:t>
        </w:r>
      </w:hyperlink>
      <w:r w:rsidRPr="00E41B3A">
        <w:rPr>
          <w:rFonts w:ascii="Arial" w:eastAsia="Times New Roman" w:hAnsi="Arial" w:cs="Arial"/>
          <w:color w:val="000000"/>
          <w:sz w:val="16"/>
          <w:szCs w:val="16"/>
          <w:lang w:eastAsia="ru-RU"/>
        </w:rPr>
        <w:t>)</w:t>
      </w:r>
    </w:p>
    <w:p w:rsidR="00E41B3A" w:rsidRPr="00E41B3A" w:rsidRDefault="00E41B3A" w:rsidP="00E41B3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41B3A">
        <w:rPr>
          <w:rFonts w:ascii="Arial" w:eastAsia="Times New Roman" w:hAnsi="Arial" w:cs="Arial"/>
          <w:color w:val="000000"/>
          <w:sz w:val="18"/>
          <w:szCs w:val="18"/>
          <w:lang w:eastAsia="ru-RU"/>
        </w:rPr>
        <w:t>Поскольку Западно-</w:t>
      </w:r>
      <w:hyperlink r:id="rId3976" w:tooltip="нажмите, чтобы просмотреть определение римского права" w:history="1">
        <w:r w:rsidRPr="00E41B3A">
          <w:rPr>
            <w:rFonts w:ascii="Arial" w:eastAsia="Times New Roman" w:hAnsi="Arial" w:cs="Arial"/>
            <w:color w:val="0033CC"/>
            <w:sz w:val="18"/>
            <w:szCs w:val="18"/>
            <w:lang w:eastAsia="ru-RU"/>
          </w:rPr>
          <w:t>римское право </w:t>
        </w:r>
      </w:hyperlink>
      <w:r w:rsidRPr="00E41B3A">
        <w:rPr>
          <w:rFonts w:ascii="Arial" w:eastAsia="Times New Roman" w:hAnsi="Arial" w:cs="Arial"/>
          <w:color w:val="000000"/>
          <w:sz w:val="18"/>
          <w:szCs w:val="18"/>
          <w:lang w:eastAsia="ru-RU"/>
        </w:rPr>
        <w:t>допускает</w:t>
      </w:r>
      <w:hyperlink r:id="rId3977" w:tooltip="нажмите, чтобы просмотреть определение терминов" w:history="1">
        <w:r w:rsidRPr="00E41B3A">
          <w:rPr>
            <w:rFonts w:ascii="Arial" w:eastAsia="Times New Roman" w:hAnsi="Arial" w:cs="Arial"/>
            <w:color w:val="0033CC"/>
            <w:sz w:val="18"/>
            <w:szCs w:val="18"/>
            <w:lang w:eastAsia="ru-RU"/>
          </w:rPr>
          <w:t>, что термины </w:t>
        </w:r>
      </w:hyperlink>
      <w:r w:rsidRPr="00E41B3A">
        <w:rPr>
          <w:rFonts w:ascii="Arial" w:eastAsia="Times New Roman" w:hAnsi="Arial" w:cs="Arial"/>
          <w:color w:val="000000"/>
          <w:sz w:val="18"/>
          <w:szCs w:val="18"/>
          <w:lang w:eastAsia="ru-RU"/>
        </w:rPr>
        <w:t>"конструктивное </w:t>
      </w:r>
      <w:hyperlink r:id="rId3978" w:tooltip="щелкните, чтобы просмотреть определение доверия" w:history="1">
        <w:r w:rsidRPr="00E41B3A">
          <w:rPr>
            <w:rFonts w:ascii="Arial" w:eastAsia="Times New Roman" w:hAnsi="Arial" w:cs="Arial"/>
            <w:color w:val="0033CC"/>
            <w:sz w:val="18"/>
            <w:szCs w:val="18"/>
            <w:lang w:eastAsia="ru-RU"/>
          </w:rPr>
          <w:t>доверие</w:t>
        </w:r>
      </w:hyperlink>
      <w:r w:rsidRPr="00E41B3A">
        <w:rPr>
          <w:rFonts w:ascii="Arial" w:eastAsia="Times New Roman" w:hAnsi="Arial" w:cs="Arial"/>
          <w:color w:val="000000"/>
          <w:sz w:val="18"/>
          <w:szCs w:val="18"/>
          <w:lang w:eastAsia="ru-RU"/>
        </w:rPr>
        <w:t>" и "результирующее </w:t>
      </w:r>
      <w:hyperlink r:id="rId3979" w:tooltip="щелкните, чтобы просмотреть определение доверия" w:history="1">
        <w:r w:rsidRPr="00E41B3A">
          <w:rPr>
            <w:rFonts w:ascii="Arial" w:eastAsia="Times New Roman" w:hAnsi="Arial" w:cs="Arial"/>
            <w:color w:val="0033CC"/>
            <w:sz w:val="18"/>
            <w:szCs w:val="18"/>
            <w:lang w:eastAsia="ru-RU"/>
          </w:rPr>
          <w:t>доверие</w:t>
        </w:r>
      </w:hyperlink>
      <w:r w:rsidRPr="00E41B3A">
        <w:rPr>
          <w:rFonts w:ascii="Arial" w:eastAsia="Times New Roman" w:hAnsi="Arial" w:cs="Arial"/>
          <w:color w:val="000000"/>
          <w:sz w:val="18"/>
          <w:szCs w:val="18"/>
          <w:lang w:eastAsia="ru-RU"/>
        </w:rPr>
        <w:t>" являются вводящими в заблуждение и ложными и не являются надлежащими трастами, </w:t>
      </w:r>
      <w:hyperlink r:id="rId3980" w:tooltip="нажмите, чтобы просмотреть определение терминов" w:history="1">
        <w:r w:rsidRPr="00E41B3A">
          <w:rPr>
            <w:rFonts w:ascii="Arial" w:eastAsia="Times New Roman" w:hAnsi="Arial" w:cs="Arial"/>
            <w:color w:val="0033CC"/>
            <w:sz w:val="18"/>
            <w:szCs w:val="18"/>
            <w:lang w:eastAsia="ru-RU"/>
          </w:rPr>
          <w:t>термины </w:t>
        </w:r>
      </w:hyperlink>
      <w:r w:rsidRPr="00E41B3A">
        <w:rPr>
          <w:rFonts w:ascii="Arial" w:eastAsia="Times New Roman" w:hAnsi="Arial" w:cs="Arial"/>
          <w:color w:val="000000"/>
          <w:sz w:val="18"/>
          <w:szCs w:val="18"/>
          <w:lang w:eastAsia="ru-RU"/>
        </w:rPr>
        <w:t>и правовые понятия "конструктивное </w:t>
      </w:r>
      <w:hyperlink r:id="rId3981" w:tooltip="щелкните, чтобы просмотреть определение доверия" w:history="1">
        <w:r w:rsidRPr="00E41B3A">
          <w:rPr>
            <w:rFonts w:ascii="Arial" w:eastAsia="Times New Roman" w:hAnsi="Arial" w:cs="Arial"/>
            <w:color w:val="0033CC"/>
            <w:sz w:val="18"/>
            <w:szCs w:val="18"/>
            <w:lang w:eastAsia="ru-RU"/>
          </w:rPr>
          <w:t>доверие</w:t>
        </w:r>
      </w:hyperlink>
      <w:r w:rsidRPr="00E41B3A">
        <w:rPr>
          <w:rFonts w:ascii="Arial" w:eastAsia="Times New Roman" w:hAnsi="Arial" w:cs="Arial"/>
          <w:color w:val="000000"/>
          <w:sz w:val="18"/>
          <w:szCs w:val="18"/>
          <w:lang w:eastAsia="ru-RU"/>
        </w:rPr>
        <w:t>" и "результирующее доверие" запрещено использовать.</w:t>
      </w:r>
    </w:p>
    <w:p w:rsidR="00E41B3A" w:rsidRPr="00E41B3A" w:rsidRDefault="00E41B3A" w:rsidP="00E41B3A">
      <w:pPr>
        <w:shd w:val="clear" w:color="auto" w:fill="FFFFFF"/>
        <w:spacing w:after="0" w:line="240" w:lineRule="auto"/>
        <w:rPr>
          <w:rFonts w:ascii="Arial" w:eastAsia="Times New Roman" w:hAnsi="Arial" w:cs="Arial"/>
          <w:b/>
          <w:bCs/>
          <w:color w:val="000000"/>
          <w:lang w:eastAsia="ru-RU"/>
        </w:rPr>
      </w:pPr>
      <w:bookmarkStart w:id="333" w:name="7310"/>
      <w:bookmarkEnd w:id="333"/>
      <w:r w:rsidRPr="00E41B3A">
        <w:rPr>
          <w:rFonts w:ascii="Arial" w:eastAsia="Times New Roman" w:hAnsi="Arial" w:cs="Arial"/>
          <w:b/>
          <w:bCs/>
          <w:color w:val="000000"/>
          <w:lang w:eastAsia="ru-RU"/>
        </w:rPr>
        <w:t>Canon 7310 </w:t>
      </w:r>
      <w:r w:rsidRPr="00E41B3A">
        <w:rPr>
          <w:rFonts w:ascii="Arial" w:eastAsia="Times New Roman" w:hAnsi="Arial" w:cs="Arial"/>
          <w:color w:val="000000"/>
          <w:sz w:val="16"/>
          <w:szCs w:val="16"/>
          <w:lang w:eastAsia="ru-RU"/>
        </w:rPr>
        <w:t>(</w:t>
      </w:r>
      <w:hyperlink r:id="rId3982" w:anchor="7310" w:tooltip="ссылка на этот канон" w:history="1">
        <w:r w:rsidRPr="00E41B3A">
          <w:rPr>
            <w:rFonts w:ascii="Arial" w:eastAsia="Times New Roman" w:hAnsi="Arial" w:cs="Arial"/>
            <w:b/>
            <w:bCs/>
            <w:color w:val="0033CC"/>
            <w:sz w:val="16"/>
            <w:szCs w:val="16"/>
            <w:lang w:eastAsia="ru-RU"/>
          </w:rPr>
          <w:t>ссылка</w:t>
        </w:r>
      </w:hyperlink>
      <w:r w:rsidRPr="00E41B3A">
        <w:rPr>
          <w:rFonts w:ascii="Arial" w:eastAsia="Times New Roman" w:hAnsi="Arial" w:cs="Arial"/>
          <w:color w:val="000000"/>
          <w:sz w:val="16"/>
          <w:szCs w:val="16"/>
          <w:lang w:eastAsia="ru-RU"/>
        </w:rPr>
        <w:t>)</w:t>
      </w:r>
    </w:p>
    <w:p w:rsidR="00E41B3A" w:rsidRPr="00E41B3A" w:rsidRDefault="00E41B3A" w:rsidP="00E41B3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41B3A">
        <w:rPr>
          <w:rFonts w:ascii="Arial" w:eastAsia="Times New Roman" w:hAnsi="Arial" w:cs="Arial"/>
          <w:color w:val="000000"/>
          <w:sz w:val="18"/>
          <w:szCs w:val="18"/>
          <w:lang w:eastAsia="ru-RU"/>
        </w:rPr>
        <w:t>По определению тайное </w:t>
      </w:r>
      <w:hyperlink r:id="rId3983" w:tooltip="щелкните, чтобы просмотреть определение доверия" w:history="1">
        <w:r w:rsidRPr="00E41B3A">
          <w:rPr>
            <w:rFonts w:ascii="Arial" w:eastAsia="Times New Roman" w:hAnsi="Arial" w:cs="Arial"/>
            <w:color w:val="0033CC"/>
            <w:sz w:val="18"/>
            <w:szCs w:val="18"/>
            <w:lang w:eastAsia="ru-RU"/>
          </w:rPr>
          <w:t>доверие</w:t>
        </w:r>
      </w:hyperlink>
      <w:r w:rsidRPr="00E41B3A">
        <w:rPr>
          <w:rFonts w:ascii="Arial" w:eastAsia="Times New Roman" w:hAnsi="Arial" w:cs="Arial"/>
          <w:color w:val="000000"/>
          <w:sz w:val="18"/>
          <w:szCs w:val="18"/>
          <w:lang w:eastAsia="ru-RU"/>
        </w:rPr>
        <w:t>-это вопиющее богохульство против священного закона, преднамеренное святотатство против христианского учения, морально отвратительное против </w:t>
      </w:r>
      <w:hyperlink r:id="rId3984" w:tooltip="нажмите, чтобы просмотреть определение верховенства права" w:history="1">
        <w:r w:rsidRPr="00E41B3A">
          <w:rPr>
            <w:rFonts w:ascii="Arial" w:eastAsia="Times New Roman" w:hAnsi="Arial" w:cs="Arial"/>
            <w:color w:val="0033CC"/>
            <w:sz w:val="18"/>
            <w:szCs w:val="18"/>
            <w:lang w:eastAsia="ru-RU"/>
          </w:rPr>
          <w:t>верховенства закона </w:t>
        </w:r>
      </w:hyperlink>
      <w:r w:rsidRPr="00E41B3A">
        <w:rPr>
          <w:rFonts w:ascii="Arial" w:eastAsia="Times New Roman" w:hAnsi="Arial" w:cs="Arial"/>
          <w:color w:val="000000"/>
          <w:sz w:val="18"/>
          <w:szCs w:val="18"/>
          <w:lang w:eastAsia="ru-RU"/>
        </w:rPr>
        <w:t>и </w:t>
      </w:r>
      <w:hyperlink r:id="rId3985" w:tooltip="нажмите, чтобы просмотреть определение справедливости" w:history="1">
        <w:r w:rsidRPr="00E41B3A">
          <w:rPr>
            <w:rFonts w:ascii="Arial" w:eastAsia="Times New Roman" w:hAnsi="Arial" w:cs="Arial"/>
            <w:color w:val="0033CC"/>
            <w:sz w:val="18"/>
            <w:szCs w:val="18"/>
            <w:lang w:eastAsia="ru-RU"/>
          </w:rPr>
          <w:t>справедливости </w:t>
        </w:r>
      </w:hyperlink>
      <w:r w:rsidRPr="00E41B3A">
        <w:rPr>
          <w:rFonts w:ascii="Arial" w:eastAsia="Times New Roman" w:hAnsi="Arial" w:cs="Arial"/>
          <w:color w:val="000000"/>
          <w:sz w:val="18"/>
          <w:szCs w:val="18"/>
          <w:lang w:eastAsia="ru-RU"/>
        </w:rPr>
        <w:t>и преднамеренное воровство, обман и обман прав и </w:t>
      </w:r>
      <w:hyperlink r:id="rId3986" w:tooltip="нажмите, чтобы просмотреть определение свойства" w:history="1">
        <w:r w:rsidRPr="00E41B3A">
          <w:rPr>
            <w:rFonts w:ascii="Arial" w:eastAsia="Times New Roman" w:hAnsi="Arial" w:cs="Arial"/>
            <w:color w:val="0033CC"/>
            <w:sz w:val="18"/>
            <w:szCs w:val="18"/>
            <w:lang w:eastAsia="ru-RU"/>
          </w:rPr>
          <w:t>собственности </w:t>
        </w:r>
      </w:hyperlink>
      <w:r w:rsidRPr="00E41B3A">
        <w:rPr>
          <w:rFonts w:ascii="Arial" w:eastAsia="Times New Roman" w:hAnsi="Arial" w:cs="Arial"/>
          <w:color w:val="000000"/>
          <w:sz w:val="18"/>
          <w:szCs w:val="18"/>
          <w:lang w:eastAsia="ru-RU"/>
        </w:rPr>
        <w:t>в </w:t>
      </w:r>
      <w:hyperlink r:id="rId3987" w:tooltip="нажмите, чтобы просмотреть определение выгоды" w:history="1">
        <w:r w:rsidRPr="00E41B3A">
          <w:rPr>
            <w:rFonts w:ascii="Arial" w:eastAsia="Times New Roman" w:hAnsi="Arial" w:cs="Arial"/>
            <w:color w:val="0033CC"/>
            <w:sz w:val="18"/>
            <w:szCs w:val="18"/>
            <w:lang w:eastAsia="ru-RU"/>
          </w:rPr>
          <w:t>интересах </w:t>
        </w:r>
      </w:hyperlink>
      <w:r w:rsidRPr="00E41B3A">
        <w:rPr>
          <w:rFonts w:ascii="Arial" w:eastAsia="Times New Roman" w:hAnsi="Arial" w:cs="Arial"/>
          <w:color w:val="000000"/>
          <w:sz w:val="18"/>
          <w:szCs w:val="18"/>
          <w:lang w:eastAsia="ru-RU"/>
        </w:rPr>
        <w:t>частных интересов. Таким образом, ни </w:t>
      </w:r>
      <w:hyperlink r:id="rId3988" w:tooltip="щелкните, чтобы просмотреть определение доверия" w:history="1">
        <w:r w:rsidRPr="00E41B3A">
          <w:rPr>
            <w:rFonts w:ascii="Arial" w:eastAsia="Times New Roman" w:hAnsi="Arial" w:cs="Arial"/>
            <w:color w:val="0033CC"/>
            <w:sz w:val="18"/>
            <w:szCs w:val="18"/>
            <w:lang w:eastAsia="ru-RU"/>
          </w:rPr>
          <w:t>один трест</w:t>
        </w:r>
      </w:hyperlink>
      <w:r w:rsidRPr="00E41B3A">
        <w:rPr>
          <w:rFonts w:ascii="Arial" w:eastAsia="Times New Roman" w:hAnsi="Arial" w:cs="Arial"/>
          <w:color w:val="000000"/>
          <w:sz w:val="18"/>
          <w:szCs w:val="18"/>
          <w:lang w:eastAsia="ru-RU"/>
        </w:rPr>
        <w:t>, претендующий на тайное создание, не имеет никакого церковного, морального, законного авторитета и с самого начала является недействительным.</w:t>
      </w:r>
    </w:p>
    <w:p w:rsidR="00E41B3A" w:rsidRPr="00E41B3A" w:rsidRDefault="00E41B3A" w:rsidP="00E41B3A">
      <w:pPr>
        <w:shd w:val="clear" w:color="auto" w:fill="FFFFFF"/>
        <w:spacing w:after="0" w:line="240" w:lineRule="auto"/>
        <w:rPr>
          <w:rFonts w:ascii="Arial" w:eastAsia="Times New Roman" w:hAnsi="Arial" w:cs="Arial"/>
          <w:b/>
          <w:bCs/>
          <w:color w:val="000000"/>
          <w:lang w:eastAsia="ru-RU"/>
        </w:rPr>
      </w:pPr>
      <w:bookmarkStart w:id="334" w:name="7311"/>
      <w:bookmarkEnd w:id="334"/>
      <w:r w:rsidRPr="00E41B3A">
        <w:rPr>
          <w:rFonts w:ascii="Arial" w:eastAsia="Times New Roman" w:hAnsi="Arial" w:cs="Arial"/>
          <w:b/>
          <w:bCs/>
          <w:color w:val="000000"/>
          <w:lang w:eastAsia="ru-RU"/>
        </w:rPr>
        <w:t>Canon 7311 </w:t>
      </w:r>
      <w:r w:rsidRPr="00E41B3A">
        <w:rPr>
          <w:rFonts w:ascii="Arial" w:eastAsia="Times New Roman" w:hAnsi="Arial" w:cs="Arial"/>
          <w:color w:val="000000"/>
          <w:sz w:val="16"/>
          <w:szCs w:val="16"/>
          <w:lang w:eastAsia="ru-RU"/>
        </w:rPr>
        <w:t>(</w:t>
      </w:r>
      <w:hyperlink r:id="rId3989" w:anchor="7311" w:tooltip="ссылка на этот канон" w:history="1">
        <w:r w:rsidRPr="00E41B3A">
          <w:rPr>
            <w:rFonts w:ascii="Arial" w:eastAsia="Times New Roman" w:hAnsi="Arial" w:cs="Arial"/>
            <w:b/>
            <w:bCs/>
            <w:color w:val="0033CC"/>
            <w:sz w:val="16"/>
            <w:szCs w:val="16"/>
            <w:lang w:eastAsia="ru-RU"/>
          </w:rPr>
          <w:t>ссылка</w:t>
        </w:r>
      </w:hyperlink>
      <w:r w:rsidRPr="00E41B3A">
        <w:rPr>
          <w:rFonts w:ascii="Arial" w:eastAsia="Times New Roman" w:hAnsi="Arial" w:cs="Arial"/>
          <w:color w:val="000000"/>
          <w:sz w:val="16"/>
          <w:szCs w:val="16"/>
          <w:lang w:eastAsia="ru-RU"/>
        </w:rPr>
        <w:t>)</w:t>
      </w:r>
    </w:p>
    <w:p w:rsidR="00E41B3A" w:rsidRPr="00E41B3A" w:rsidRDefault="00E41B3A" w:rsidP="00E41B3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41B3A">
        <w:rPr>
          <w:rFonts w:ascii="Arial" w:eastAsia="Times New Roman" w:hAnsi="Arial" w:cs="Arial"/>
          <w:color w:val="000000"/>
          <w:sz w:val="18"/>
          <w:szCs w:val="18"/>
          <w:lang w:eastAsia="ru-RU"/>
        </w:rPr>
        <w:t>Создание любых заявленных </w:t>
      </w:r>
      <w:hyperlink r:id="rId3990" w:tooltip="щелкните, чтобы просмотреть определение доверия" w:history="1">
        <w:r w:rsidRPr="00E41B3A">
          <w:rPr>
            <w:rFonts w:ascii="Arial" w:eastAsia="Times New Roman" w:hAnsi="Arial" w:cs="Arial"/>
            <w:color w:val="0033CC"/>
            <w:sz w:val="18"/>
            <w:szCs w:val="18"/>
            <w:lang w:eastAsia="ru-RU"/>
          </w:rPr>
          <w:t>доверия</w:t>
        </w:r>
      </w:hyperlink>
      <w:r w:rsidRPr="00E41B3A">
        <w:rPr>
          <w:rFonts w:ascii="Arial" w:eastAsia="Times New Roman" w:hAnsi="Arial" w:cs="Arial"/>
          <w:color w:val="000000"/>
          <w:sz w:val="18"/>
          <w:szCs w:val="18"/>
          <w:lang w:eastAsia="ru-RU"/>
        </w:rPr>
        <w:t> в связи с причиной </w:t>
      </w:r>
      <w:hyperlink r:id="rId3991" w:tooltip="щелкните, чтобы просмотреть определение действия" w:history="1">
        <w:r w:rsidRPr="00E41B3A">
          <w:rPr>
            <w:rFonts w:ascii="Arial" w:eastAsia="Times New Roman" w:hAnsi="Arial" w:cs="Arial"/>
            <w:color w:val="0033CC"/>
            <w:sz w:val="18"/>
            <w:szCs w:val="18"/>
            <w:lang w:eastAsia="ru-RU"/>
          </w:rPr>
          <w:t>действий,</w:t>
        </w:r>
      </w:hyperlink>
      <w:r w:rsidRPr="00E41B3A">
        <w:rPr>
          <w:rFonts w:ascii="Arial" w:eastAsia="Times New Roman" w:hAnsi="Arial" w:cs="Arial"/>
          <w:color w:val="000000"/>
          <w:sz w:val="18"/>
          <w:szCs w:val="18"/>
          <w:lang w:eastAsia="ru-RU"/>
        </w:rPr>
        <w:t> который хранится в тайне от Один или больше </w:t>
      </w:r>
      <w:hyperlink r:id="rId3992" w:tooltip="нажмите, чтобы просмотреть определение сторон" w:history="1">
        <w:r w:rsidRPr="00E41B3A">
          <w:rPr>
            <w:rFonts w:ascii="Arial" w:eastAsia="Times New Roman" w:hAnsi="Arial" w:cs="Arial"/>
            <w:color w:val="0033CC"/>
            <w:sz w:val="18"/>
            <w:szCs w:val="18"/>
            <w:lang w:eastAsia="ru-RU"/>
          </w:rPr>
          <w:t>сторон</w:t>
        </w:r>
      </w:hyperlink>
      <w:r w:rsidRPr="00E41B3A">
        <w:rPr>
          <w:rFonts w:ascii="Arial" w:eastAsia="Times New Roman" w:hAnsi="Arial" w:cs="Arial"/>
          <w:color w:val="000000"/>
          <w:sz w:val="18"/>
          <w:szCs w:val="18"/>
          <w:lang w:eastAsia="ru-RU"/>
        </w:rPr>
        <w:t> к этому вопросу-это злостное нарушение и отказ от </w:t>
      </w:r>
      <w:hyperlink r:id="rId3993" w:tooltip="нажмите, чтобы просмотреть определение верховенства права" w:history="1">
        <w:r w:rsidRPr="00E41B3A">
          <w:rPr>
            <w:rFonts w:ascii="Arial" w:eastAsia="Times New Roman" w:hAnsi="Arial" w:cs="Arial"/>
            <w:color w:val="0033CC"/>
            <w:sz w:val="18"/>
            <w:szCs w:val="18"/>
            <w:lang w:eastAsia="ru-RU"/>
          </w:rPr>
          <w:t>верховенства права</w:t>
        </w:r>
      </w:hyperlink>
      <w:r w:rsidRPr="00E41B3A">
        <w:rPr>
          <w:rFonts w:ascii="Arial" w:eastAsia="Times New Roman" w:hAnsi="Arial" w:cs="Arial"/>
          <w:color w:val="000000"/>
          <w:sz w:val="18"/>
          <w:szCs w:val="18"/>
          <w:lang w:eastAsia="ru-RU"/>
        </w:rPr>
        <w:t> и </w:t>
      </w:r>
      <w:hyperlink r:id="rId3994" w:tooltip="нажмите, чтобы просмотреть определение справедливости" w:history="1">
        <w:r w:rsidRPr="00E41B3A">
          <w:rPr>
            <w:rFonts w:ascii="Arial" w:eastAsia="Times New Roman" w:hAnsi="Arial" w:cs="Arial"/>
            <w:color w:val="0033CC"/>
            <w:sz w:val="18"/>
            <w:szCs w:val="18"/>
            <w:lang w:eastAsia="ru-RU"/>
          </w:rPr>
          <w:t>правосудия</w:t>
        </w:r>
      </w:hyperlink>
      <w:r w:rsidRPr="00E41B3A">
        <w:rPr>
          <w:rFonts w:ascii="Arial" w:eastAsia="Times New Roman" w:hAnsi="Arial" w:cs="Arial"/>
          <w:color w:val="000000"/>
          <w:sz w:val="18"/>
          <w:szCs w:val="18"/>
          <w:lang w:eastAsia="ru-RU"/>
        </w:rPr>
        <w:t> и лишает таких лиц виновными в таком коварстве не имеет права занимать какие-либо должности утверждающего органа и любых подобных преступлений недействительным с самого начала.</w:t>
      </w:r>
    </w:p>
    <w:p w:rsidR="00E2009B" w:rsidRPr="00E2009B" w:rsidRDefault="00E2009B" w:rsidP="00E2009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2009B">
        <w:rPr>
          <w:rFonts w:ascii="Arial" w:eastAsia="Times New Roman" w:hAnsi="Arial" w:cs="Arial"/>
          <w:b/>
          <w:bCs/>
          <w:color w:val="000000"/>
          <w:sz w:val="36"/>
          <w:szCs w:val="36"/>
          <w:lang w:eastAsia="ru-RU"/>
        </w:rPr>
        <w:lastRenderedPageBreak/>
        <w:t>Статья 60-Цветная</w:t>
      </w:r>
    </w:p>
    <w:p w:rsidR="00E2009B" w:rsidRPr="00E2009B" w:rsidRDefault="00E2009B" w:rsidP="00E2009B">
      <w:pPr>
        <w:shd w:val="clear" w:color="auto" w:fill="FFFFFF"/>
        <w:spacing w:after="0" w:line="240" w:lineRule="auto"/>
        <w:rPr>
          <w:rFonts w:ascii="Arial" w:eastAsia="Times New Roman" w:hAnsi="Arial" w:cs="Arial"/>
          <w:b/>
          <w:bCs/>
          <w:color w:val="000000"/>
          <w:lang w:eastAsia="ru-RU"/>
        </w:rPr>
      </w:pPr>
      <w:bookmarkStart w:id="335" w:name="7312"/>
      <w:bookmarkEnd w:id="335"/>
      <w:r w:rsidRPr="00E2009B">
        <w:rPr>
          <w:rFonts w:ascii="Arial" w:eastAsia="Times New Roman" w:hAnsi="Arial" w:cs="Arial"/>
          <w:b/>
          <w:bCs/>
          <w:color w:val="000000"/>
          <w:lang w:eastAsia="ru-RU"/>
        </w:rPr>
        <w:t>Canon 7312 </w:t>
      </w:r>
      <w:r w:rsidRPr="00E2009B">
        <w:rPr>
          <w:rFonts w:ascii="Arial" w:eastAsia="Times New Roman" w:hAnsi="Arial" w:cs="Arial"/>
          <w:color w:val="000000"/>
          <w:sz w:val="16"/>
          <w:szCs w:val="16"/>
          <w:lang w:eastAsia="ru-RU"/>
        </w:rPr>
        <w:t>(</w:t>
      </w:r>
      <w:hyperlink r:id="rId3995" w:anchor="7312" w:tooltip="ссылка на этот канон" w:history="1">
        <w:r w:rsidRPr="00E2009B">
          <w:rPr>
            <w:rFonts w:ascii="Arial" w:eastAsia="Times New Roman" w:hAnsi="Arial" w:cs="Arial"/>
            <w:b/>
            <w:bCs/>
            <w:color w:val="0033CC"/>
            <w:sz w:val="16"/>
            <w:szCs w:val="16"/>
            <w:lang w:eastAsia="ru-RU"/>
          </w:rPr>
          <w:t>ссылка</w:t>
        </w:r>
      </w:hyperlink>
      <w:r w:rsidRPr="00E2009B">
        <w:rPr>
          <w:rFonts w:ascii="Arial" w:eastAsia="Times New Roman" w:hAnsi="Arial" w:cs="Arial"/>
          <w:color w:val="000000"/>
          <w:sz w:val="16"/>
          <w:szCs w:val="16"/>
          <w:lang w:eastAsia="ru-RU"/>
        </w:rPr>
        <w:t>)</w:t>
      </w:r>
    </w:p>
    <w:p w:rsidR="00E2009B" w:rsidRPr="00E2009B" w:rsidRDefault="00E2009B" w:rsidP="00E2009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В соответствии с церковной природой трастов, поместий и фондов, использование цвета в сочетании с инструментами остается обычаем и традицией, как это было с самых ранних форм цивилизации и права.</w:t>
      </w:r>
    </w:p>
    <w:p w:rsidR="00E2009B" w:rsidRPr="00E2009B" w:rsidRDefault="00E2009B" w:rsidP="00E2009B">
      <w:pPr>
        <w:shd w:val="clear" w:color="auto" w:fill="FFFFFF"/>
        <w:spacing w:after="0" w:line="240" w:lineRule="auto"/>
        <w:rPr>
          <w:rFonts w:ascii="Arial" w:eastAsia="Times New Roman" w:hAnsi="Arial" w:cs="Arial"/>
          <w:b/>
          <w:bCs/>
          <w:color w:val="000000"/>
          <w:lang w:eastAsia="ru-RU"/>
        </w:rPr>
      </w:pPr>
      <w:bookmarkStart w:id="336" w:name="7313"/>
      <w:bookmarkEnd w:id="336"/>
      <w:r w:rsidRPr="00E2009B">
        <w:rPr>
          <w:rFonts w:ascii="Arial" w:eastAsia="Times New Roman" w:hAnsi="Arial" w:cs="Arial"/>
          <w:b/>
          <w:bCs/>
          <w:color w:val="000000"/>
          <w:lang w:eastAsia="ru-RU"/>
        </w:rPr>
        <w:t>Canon 7313 </w:t>
      </w:r>
      <w:r w:rsidRPr="00E2009B">
        <w:rPr>
          <w:rFonts w:ascii="Arial" w:eastAsia="Times New Roman" w:hAnsi="Arial" w:cs="Arial"/>
          <w:color w:val="000000"/>
          <w:sz w:val="16"/>
          <w:szCs w:val="16"/>
          <w:lang w:eastAsia="ru-RU"/>
        </w:rPr>
        <w:t>(</w:t>
      </w:r>
      <w:hyperlink r:id="rId3996" w:anchor="7313" w:tooltip="ссылка на этот канон" w:history="1">
        <w:r w:rsidRPr="00E2009B">
          <w:rPr>
            <w:rFonts w:ascii="Arial" w:eastAsia="Times New Roman" w:hAnsi="Arial" w:cs="Arial"/>
            <w:b/>
            <w:bCs/>
            <w:color w:val="0033CC"/>
            <w:sz w:val="16"/>
            <w:szCs w:val="16"/>
            <w:lang w:eastAsia="ru-RU"/>
          </w:rPr>
          <w:t>ссылка</w:t>
        </w:r>
      </w:hyperlink>
      <w:r w:rsidRPr="00E2009B">
        <w:rPr>
          <w:rFonts w:ascii="Arial" w:eastAsia="Times New Roman" w:hAnsi="Arial" w:cs="Arial"/>
          <w:color w:val="000000"/>
          <w:sz w:val="16"/>
          <w:szCs w:val="16"/>
          <w:lang w:eastAsia="ru-RU"/>
        </w:rPr>
        <w:t>)</w:t>
      </w:r>
    </w:p>
    <w:p w:rsidR="00E2009B" w:rsidRPr="00E2009B" w:rsidRDefault="00E2009B" w:rsidP="00E2009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С точки </w:t>
      </w:r>
      <w:hyperlink r:id="rId3997" w:tooltip="нажмите, чтобы просмотреть определение терминов" w:history="1">
        <w:r w:rsidRPr="00E2009B">
          <w:rPr>
            <w:rFonts w:ascii="Arial" w:eastAsia="Times New Roman" w:hAnsi="Arial" w:cs="Arial"/>
            <w:color w:val="0033CC"/>
            <w:sz w:val="18"/>
            <w:szCs w:val="18"/>
            <w:lang w:eastAsia="ru-RU"/>
          </w:rPr>
          <w:t>зрения </w:t>
        </w:r>
      </w:hyperlink>
      <w:r w:rsidRPr="00E2009B">
        <w:rPr>
          <w:rFonts w:ascii="Arial" w:eastAsia="Times New Roman" w:hAnsi="Arial" w:cs="Arial"/>
          <w:color w:val="000000"/>
          <w:sz w:val="18"/>
          <w:szCs w:val="18"/>
          <w:lang w:eastAsia="ru-RU"/>
        </w:rPr>
        <w:t>использования цвета культурами до бронзового века:</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(i) цвет для древних культур до бронзового века, которые возвещали о первых организованных цивилизациях человечества, был столь же значимым и важным, как и любая культура с тех пор. Красный, цвет крови считался </w:t>
      </w:r>
      <w:hyperlink r:id="rId3998" w:tooltip="нажмите, чтобы просмотреть определение жизни" w:history="1">
        <w:r w:rsidRPr="00E2009B">
          <w:rPr>
            <w:rFonts w:ascii="Arial" w:eastAsia="Times New Roman" w:hAnsi="Arial" w:cs="Arial"/>
            <w:color w:val="0033CC"/>
            <w:sz w:val="18"/>
            <w:szCs w:val="18"/>
            <w:lang w:eastAsia="ru-RU"/>
          </w:rPr>
          <w:t>жизненной </w:t>
        </w:r>
      </w:hyperlink>
      <w:r w:rsidRPr="00E2009B">
        <w:rPr>
          <w:rFonts w:ascii="Arial" w:eastAsia="Times New Roman" w:hAnsi="Arial" w:cs="Arial"/>
          <w:color w:val="000000"/>
          <w:sz w:val="18"/>
          <w:szCs w:val="18"/>
          <w:lang w:eastAsia="ru-RU"/>
        </w:rPr>
        <w:t>силой и силой-отдавать и отнимать;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(ii) зеленый цвет рассматривался как первичная </w:t>
      </w:r>
      <w:hyperlink r:id="rId3999" w:tooltip="нажмите, чтобы просмотреть определение жизни" w:history="1">
        <w:r w:rsidRPr="00E2009B">
          <w:rPr>
            <w:rFonts w:ascii="Arial" w:eastAsia="Times New Roman" w:hAnsi="Arial" w:cs="Arial"/>
            <w:color w:val="0033CC"/>
            <w:sz w:val="18"/>
            <w:szCs w:val="18"/>
            <w:lang w:eastAsia="ru-RU"/>
          </w:rPr>
          <w:t>жизнь </w:t>
        </w:r>
      </w:hyperlink>
      <w:r w:rsidRPr="00E2009B">
        <w:rPr>
          <w:rFonts w:ascii="Arial" w:eastAsia="Times New Roman" w:hAnsi="Arial" w:cs="Arial"/>
          <w:color w:val="000000"/>
          <w:sz w:val="18"/>
          <w:szCs w:val="18"/>
          <w:lang w:eastAsia="ru-RU"/>
        </w:rPr>
        <w:t>и плодородие, так что зеленый камень, такой как изумруды и даже нефрит, рассматривался как источник этой </w:t>
      </w:r>
      <w:hyperlink r:id="rId4000" w:tooltip="нажмите, чтобы просмотреть определение жизни" w:history="1">
        <w:r w:rsidRPr="00E2009B">
          <w:rPr>
            <w:rFonts w:ascii="Arial" w:eastAsia="Times New Roman" w:hAnsi="Arial" w:cs="Arial"/>
            <w:color w:val="0033CC"/>
            <w:sz w:val="18"/>
            <w:szCs w:val="18"/>
            <w:lang w:eastAsia="ru-RU"/>
          </w:rPr>
          <w:t>жизненной </w:t>
        </w:r>
      </w:hyperlink>
      <w:r w:rsidRPr="00E2009B">
        <w:rPr>
          <w:rFonts w:ascii="Arial" w:eastAsia="Times New Roman" w:hAnsi="Arial" w:cs="Arial"/>
          <w:color w:val="000000"/>
          <w:sz w:val="18"/>
          <w:szCs w:val="18"/>
          <w:lang w:eastAsia="ru-RU"/>
        </w:rPr>
        <w:t>силы;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(iii) желтый и особенно золотой цвет уже имели значение учения и авторитета благодаря своей первой ассоциации с Куиллианцами, также известными как падуб и визирь/визирь/волшебники, которые путешествовали во все уголки древнего мира, распространяя мудрость, организацию и высшую цель.</w:t>
      </w:r>
    </w:p>
    <w:p w:rsidR="00E2009B" w:rsidRPr="00E2009B" w:rsidRDefault="00E2009B" w:rsidP="00E2009B">
      <w:pPr>
        <w:shd w:val="clear" w:color="auto" w:fill="FFFFFF"/>
        <w:spacing w:after="0" w:line="240" w:lineRule="auto"/>
        <w:rPr>
          <w:rFonts w:ascii="Arial" w:eastAsia="Times New Roman" w:hAnsi="Arial" w:cs="Arial"/>
          <w:b/>
          <w:bCs/>
          <w:color w:val="000000"/>
          <w:lang w:eastAsia="ru-RU"/>
        </w:rPr>
      </w:pPr>
      <w:bookmarkStart w:id="337" w:name="7314"/>
      <w:bookmarkEnd w:id="337"/>
      <w:r w:rsidRPr="00E2009B">
        <w:rPr>
          <w:rFonts w:ascii="Arial" w:eastAsia="Times New Roman" w:hAnsi="Arial" w:cs="Arial"/>
          <w:b/>
          <w:bCs/>
          <w:color w:val="000000"/>
          <w:lang w:eastAsia="ru-RU"/>
        </w:rPr>
        <w:t>Canon 7314 </w:t>
      </w:r>
      <w:r w:rsidRPr="00E2009B">
        <w:rPr>
          <w:rFonts w:ascii="Arial" w:eastAsia="Times New Roman" w:hAnsi="Arial" w:cs="Arial"/>
          <w:color w:val="000000"/>
          <w:sz w:val="16"/>
          <w:szCs w:val="16"/>
          <w:lang w:eastAsia="ru-RU"/>
        </w:rPr>
        <w:t>(</w:t>
      </w:r>
      <w:hyperlink r:id="rId4001" w:anchor="7314" w:tooltip="ссылка на этот канон" w:history="1">
        <w:r w:rsidRPr="00E2009B">
          <w:rPr>
            <w:rFonts w:ascii="Arial" w:eastAsia="Times New Roman" w:hAnsi="Arial" w:cs="Arial"/>
            <w:b/>
            <w:bCs/>
            <w:color w:val="0033CC"/>
            <w:sz w:val="16"/>
            <w:szCs w:val="16"/>
            <w:lang w:eastAsia="ru-RU"/>
          </w:rPr>
          <w:t>ссылка</w:t>
        </w:r>
      </w:hyperlink>
      <w:r w:rsidRPr="00E2009B">
        <w:rPr>
          <w:rFonts w:ascii="Arial" w:eastAsia="Times New Roman" w:hAnsi="Arial" w:cs="Arial"/>
          <w:color w:val="000000"/>
          <w:sz w:val="16"/>
          <w:szCs w:val="16"/>
          <w:lang w:eastAsia="ru-RU"/>
        </w:rPr>
        <w:t>)</w:t>
      </w:r>
    </w:p>
    <w:p w:rsidR="00E2009B" w:rsidRPr="00E2009B" w:rsidRDefault="00E2009B" w:rsidP="00E2009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С точки </w:t>
      </w:r>
      <w:hyperlink r:id="rId4002" w:tooltip="нажмите, чтобы просмотреть определение терминов" w:history="1">
        <w:r w:rsidRPr="00E2009B">
          <w:rPr>
            <w:rFonts w:ascii="Arial" w:eastAsia="Times New Roman" w:hAnsi="Arial" w:cs="Arial"/>
            <w:color w:val="0033CC"/>
            <w:sz w:val="18"/>
            <w:szCs w:val="18"/>
            <w:lang w:eastAsia="ru-RU"/>
          </w:rPr>
          <w:t>зрения </w:t>
        </w:r>
      </w:hyperlink>
      <w:r w:rsidRPr="00E2009B">
        <w:rPr>
          <w:rFonts w:ascii="Arial" w:eastAsia="Times New Roman" w:hAnsi="Arial" w:cs="Arial"/>
          <w:color w:val="000000"/>
          <w:sz w:val="18"/>
          <w:szCs w:val="18"/>
          <w:lang w:eastAsia="ru-RU"/>
        </w:rPr>
        <w:t>использования цвета, введенного гиксосами в Древнем Египте с 17-го века до н. э. и далее:</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(i) При использовании гиксосами цвета в отношении власти, прав и </w:t>
      </w:r>
      <w:hyperlink r:id="rId4003" w:tooltip="нажмите, чтобы просмотреть определение свойства" w:history="1">
        <w:r w:rsidRPr="00E2009B">
          <w:rPr>
            <w:rFonts w:ascii="Arial" w:eastAsia="Times New Roman" w:hAnsi="Arial" w:cs="Arial"/>
            <w:color w:val="0033CC"/>
            <w:sz w:val="18"/>
            <w:szCs w:val="18"/>
            <w:lang w:eastAsia="ru-RU"/>
          </w:rPr>
          <w:t>собственности </w:t>
        </w:r>
      </w:hyperlink>
      <w:r w:rsidRPr="00E2009B">
        <w:rPr>
          <w:rFonts w:ascii="Arial" w:eastAsia="Times New Roman" w:hAnsi="Arial" w:cs="Arial"/>
          <w:color w:val="000000"/>
          <w:sz w:val="18"/>
          <w:szCs w:val="18"/>
          <w:lang w:eastAsia="ru-RU"/>
        </w:rPr>
        <w:t>, цвет представлял не только богов, но силу и “сущность” или “магию” богов; Боги контролировали все аспекты </w:t>
      </w:r>
      <w:hyperlink r:id="rId4004" w:tooltip="нажмите, чтобы просмотреть определение жизни" w:history="1">
        <w:r w:rsidRPr="00E2009B">
          <w:rPr>
            <w:rFonts w:ascii="Arial" w:eastAsia="Times New Roman" w:hAnsi="Arial" w:cs="Arial"/>
            <w:color w:val="0033CC"/>
            <w:sz w:val="18"/>
            <w:szCs w:val="18"/>
            <w:lang w:eastAsia="ru-RU"/>
          </w:rPr>
          <w:t>жизни </w:t>
        </w:r>
      </w:hyperlink>
      <w:r w:rsidRPr="00E2009B">
        <w:rPr>
          <w:rFonts w:ascii="Arial" w:eastAsia="Times New Roman" w:hAnsi="Arial" w:cs="Arial"/>
          <w:color w:val="000000"/>
          <w:sz w:val="18"/>
          <w:szCs w:val="18"/>
          <w:lang w:eastAsia="ru-RU"/>
        </w:rPr>
        <w:t>, </w:t>
      </w:r>
      <w:hyperlink r:id="rId4005" w:tooltip="нажмите, чтобы просмотреть определение разума" w:history="1">
        <w:r w:rsidRPr="00E2009B">
          <w:rPr>
            <w:rFonts w:ascii="Arial" w:eastAsia="Times New Roman" w:hAnsi="Arial" w:cs="Arial"/>
            <w:color w:val="0033CC"/>
            <w:sz w:val="18"/>
            <w:szCs w:val="18"/>
            <w:lang w:eastAsia="ru-RU"/>
          </w:rPr>
          <w:t>ума </w:t>
        </w:r>
      </w:hyperlink>
      <w:r w:rsidRPr="00E2009B">
        <w:rPr>
          <w:rFonts w:ascii="Arial" w:eastAsia="Times New Roman" w:hAnsi="Arial" w:cs="Arial"/>
          <w:color w:val="000000"/>
          <w:sz w:val="18"/>
          <w:szCs w:val="18"/>
          <w:lang w:eastAsia="ru-RU"/>
        </w:rPr>
        <w:t>, эмоций и характера, поэтому разные цвета использовались для различных ритуалов дня, событий года;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(ii) как специалисты по стеклу, древние египтяне были очень хорошо знакомы с его призматическими эффектами и основными цветами видимого электромагнитного спектра. Однако до прихода гиксосов древние египтяне признавали только пять основных цветов: черный, красный, зеленый, синий и белый;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iii) по прибытии гиксосов в XVII веке в качестве беженцев из Сирии египтяне признали семь (7) основных цветов: черный (Хем или кем), красный (дешер), желтый (кенит и хенет), зеленый (вадж), синий (хесбедж и иртью), фиолетовый (Бену или вебен) и белый (шесеп и хедж);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iv) эти цвета затем нашли свое отражение в использовании драгоценных камней и полудрагоценных камней, металлов, а также в использовании долговременных минеральных соединений-некоторые из которых сохранили свою яркость и цвет даже сегодня. Что </w:t>
      </w:r>
      <w:hyperlink r:id="rId4006" w:tooltip="нажмите, чтобы просмотреть определение обращения" w:history="1">
        <w:r w:rsidRPr="00E2009B">
          <w:rPr>
            <w:rFonts w:ascii="Arial" w:eastAsia="Times New Roman" w:hAnsi="Arial" w:cs="Arial"/>
            <w:color w:val="0033CC"/>
            <w:sz w:val="18"/>
            <w:szCs w:val="18"/>
            <w:lang w:eastAsia="ru-RU"/>
          </w:rPr>
          <w:t>касается </w:t>
        </w:r>
      </w:hyperlink>
      <w:r w:rsidRPr="00E2009B">
        <w:rPr>
          <w:rFonts w:ascii="Arial" w:eastAsia="Times New Roman" w:hAnsi="Arial" w:cs="Arial"/>
          <w:color w:val="000000"/>
          <w:sz w:val="18"/>
          <w:szCs w:val="18"/>
          <w:lang w:eastAsia="ru-RU"/>
        </w:rPr>
        <w:t>предназначения, то жрецы гиксосов, поклонявшиеся Амону и Сету, пурпур, который носили исключительно их первосвященники, был из знаменитого моллюска Мурекс, найденного у берегов Палестины и Сирии. Поскольку это знание является историческим маркером происхождения и наследия гиксосов, то </w:t>
      </w:r>
      <w:hyperlink r:id="rId4007" w:tooltip="нажмите, чтобы просмотреть определение факта" w:history="1">
        <w:r w:rsidRPr="00E2009B">
          <w:rPr>
            <w:rFonts w:ascii="Arial" w:eastAsia="Times New Roman" w:hAnsi="Arial" w:cs="Arial"/>
            <w:color w:val="0033CC"/>
            <w:sz w:val="18"/>
            <w:szCs w:val="18"/>
            <w:lang w:eastAsia="ru-RU"/>
          </w:rPr>
          <w:t>факт</w:t>
        </w:r>
      </w:hyperlink>
      <w:r w:rsidRPr="00E2009B">
        <w:rPr>
          <w:rFonts w:ascii="Arial" w:eastAsia="Times New Roman" w:hAnsi="Arial" w:cs="Arial"/>
          <w:color w:val="000000"/>
          <w:sz w:val="18"/>
          <w:szCs w:val="18"/>
          <w:lang w:eastAsia="ru-RU"/>
        </w:rPr>
        <w:t> то, что пурпурный цвет использовался исключительно для жрецов Амона-Ра в Фивах, исключено из всех исторических текстов;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(v) при гиксосах, несущих священную мудрость знания своих куиллианских (Падубовых) предков, она отражалась в семи цветах электромагнитного спектра, представляющих семь точек медитации, ныне известных как точки чакры, но исторически считавшихся семью (7) очагами души человека;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(vi) это знание было в значительной степени искажено во время возвышения Рамзеса из племен нильских пиратов болот Менеса, которые захватили власть после победы над Эхнатоном в его попытке вернуться в Египет из изгнания в 14 веке до нашей эры. Вместо этого была предложена пятицветная система, представляющая их модель пяти душ - система, которая была подобрана и интегрирована в талмудический текст болотных пиратов, которые называли себя Менес-Хе начиная с 333 года н. э.;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(vii) черный (Хем или кем) - черный цвет символизировал смерть, подземный мир и ночь. Однако, он также символизировал коренную медитацию, базовую душу, являющуюся тенью </w:t>
      </w:r>
      <w:hyperlink r:id="rId4008" w:tooltip="нажмите, чтобы просмотреть определение человека" w:history="1">
        <w:r w:rsidRPr="00E2009B">
          <w:rPr>
            <w:rFonts w:ascii="Arial" w:eastAsia="Times New Roman" w:hAnsi="Arial" w:cs="Arial"/>
            <w:color w:val="0033CC"/>
            <w:sz w:val="18"/>
            <w:szCs w:val="18"/>
            <w:lang w:eastAsia="ru-RU"/>
          </w:rPr>
          <w:t>человека</w:t>
        </w:r>
      </w:hyperlink>
      <w:r w:rsidRPr="00E2009B">
        <w:rPr>
          <w:rFonts w:ascii="Arial" w:eastAsia="Times New Roman" w:hAnsi="Arial" w:cs="Arial"/>
          <w:color w:val="000000"/>
          <w:sz w:val="18"/>
          <w:szCs w:val="18"/>
          <w:lang w:eastAsia="ru-RU"/>
        </w:rPr>
        <w:t>, называемого “Шеут”. Египтяне верили, что </w:t>
      </w:r>
      <w:hyperlink r:id="rId4009" w:tooltip="нажмите, чтобы просмотреть определение человека" w:history="1">
        <w:r w:rsidRPr="00E2009B">
          <w:rPr>
            <w:rFonts w:ascii="Arial" w:eastAsia="Times New Roman" w:hAnsi="Arial" w:cs="Arial"/>
            <w:color w:val="0033CC"/>
            <w:sz w:val="18"/>
            <w:szCs w:val="18"/>
            <w:lang w:eastAsia="ru-RU"/>
          </w:rPr>
          <w:t>человек </w:t>
        </w:r>
      </w:hyperlink>
      <w:r w:rsidRPr="00E2009B">
        <w:rPr>
          <w:rFonts w:ascii="Arial" w:eastAsia="Times New Roman" w:hAnsi="Arial" w:cs="Arial"/>
          <w:color w:val="000000"/>
          <w:sz w:val="18"/>
          <w:szCs w:val="18"/>
          <w:lang w:eastAsia="ru-RU"/>
        </w:rPr>
        <w:t>не может существовать без тени – поэтому они верили, что тень содержит “часть” </w:t>
      </w:r>
      <w:hyperlink r:id="rId4010" w:tooltip="нажмите, чтобы просмотреть определение человека" w:history="1">
        <w:r w:rsidRPr="00E2009B">
          <w:rPr>
            <w:rFonts w:ascii="Arial" w:eastAsia="Times New Roman" w:hAnsi="Arial" w:cs="Arial"/>
            <w:color w:val="0033CC"/>
            <w:sz w:val="18"/>
            <w:szCs w:val="18"/>
            <w:lang w:eastAsia="ru-RU"/>
          </w:rPr>
          <w:t>человека</w:t>
        </w:r>
      </w:hyperlink>
      <w:r w:rsidRPr="00E2009B">
        <w:rPr>
          <w:rFonts w:ascii="Arial" w:eastAsia="Times New Roman" w:hAnsi="Arial" w:cs="Arial"/>
          <w:color w:val="000000"/>
          <w:sz w:val="18"/>
          <w:szCs w:val="18"/>
          <w:lang w:eastAsia="ru-RU"/>
        </w:rPr>
        <w:t>, которую она представляет;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lastRenderedPageBreak/>
        <w:t>(viii) в </w:t>
      </w:r>
      <w:hyperlink r:id="rId4011" w:tooltip="нажмите, чтобы просмотреть определение терминов" w:history="1">
        <w:r w:rsidRPr="00E2009B">
          <w:rPr>
            <w:rFonts w:ascii="Arial" w:eastAsia="Times New Roman" w:hAnsi="Arial" w:cs="Arial"/>
            <w:color w:val="0033CC"/>
            <w:sz w:val="18"/>
            <w:szCs w:val="18"/>
            <w:lang w:eastAsia="ru-RU"/>
          </w:rPr>
          <w:t>терминах </w:t>
        </w:r>
      </w:hyperlink>
      <w:r w:rsidRPr="00E2009B">
        <w:rPr>
          <w:rFonts w:ascii="Arial" w:eastAsia="Times New Roman" w:hAnsi="Arial" w:cs="Arial"/>
          <w:color w:val="000000"/>
          <w:sz w:val="18"/>
          <w:szCs w:val="18"/>
          <w:lang w:eastAsia="ru-RU"/>
        </w:rPr>
        <w:t>черного символизирующего смерть, Осирис часто изображался как “черный”, как царь загробной жизни и подземного мира, а также его “знакомый” </w:t>
      </w:r>
      <w:hyperlink r:id="rId4012" w:tooltip="нажмите, чтобы просмотреть определение companion" w:history="1">
        <w:r w:rsidRPr="00E2009B">
          <w:rPr>
            <w:rFonts w:ascii="Arial" w:eastAsia="Times New Roman" w:hAnsi="Arial" w:cs="Arial"/>
            <w:color w:val="0033CC"/>
            <w:sz w:val="18"/>
            <w:szCs w:val="18"/>
            <w:lang w:eastAsia="ru-RU"/>
          </w:rPr>
          <w:t>спутник </w:t>
        </w:r>
      </w:hyperlink>
      <w:r w:rsidRPr="00E2009B">
        <w:rPr>
          <w:rFonts w:ascii="Arial" w:eastAsia="Times New Roman" w:hAnsi="Arial" w:cs="Arial"/>
          <w:color w:val="000000"/>
          <w:sz w:val="18"/>
          <w:szCs w:val="18"/>
          <w:lang w:eastAsia="ru-RU"/>
        </w:rPr>
        <w:t>Анубис представлялся в виде черного шакала или собаки.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(ix) Красный (дешер) – цвет красного для египтян символизировал ту же древнюю традицию почти каждой цивилизации, что и цвет сущности </w:t>
      </w:r>
      <w:hyperlink r:id="rId4013" w:tooltip="нажмите, чтобы просмотреть определение жизни" w:history="1">
        <w:r w:rsidRPr="00E2009B">
          <w:rPr>
            <w:rFonts w:ascii="Arial" w:eastAsia="Times New Roman" w:hAnsi="Arial" w:cs="Arial"/>
            <w:color w:val="0033CC"/>
            <w:sz w:val="18"/>
            <w:szCs w:val="18"/>
            <w:lang w:eastAsia="ru-RU"/>
          </w:rPr>
          <w:t>жизни </w:t>
        </w:r>
      </w:hyperlink>
      <w:r w:rsidRPr="00E2009B">
        <w:rPr>
          <w:rFonts w:ascii="Arial" w:eastAsia="Times New Roman" w:hAnsi="Arial" w:cs="Arial"/>
          <w:color w:val="000000"/>
          <w:sz w:val="18"/>
          <w:szCs w:val="18"/>
          <w:lang w:eastAsia="ru-RU"/>
        </w:rPr>
        <w:t>(крови), а также символ военной силы, победы и могущества. С точки </w:t>
      </w:r>
      <w:hyperlink r:id="rId4014" w:tooltip="нажмите, чтобы просмотреть определение терминов" w:history="1">
        <w:r w:rsidRPr="00E2009B">
          <w:rPr>
            <w:rFonts w:ascii="Arial" w:eastAsia="Times New Roman" w:hAnsi="Arial" w:cs="Arial"/>
            <w:color w:val="0033CC"/>
            <w:sz w:val="18"/>
            <w:szCs w:val="18"/>
            <w:lang w:eastAsia="ru-RU"/>
          </w:rPr>
          <w:t>зрения </w:t>
        </w:r>
      </w:hyperlink>
      <w:r w:rsidRPr="00E2009B">
        <w:rPr>
          <w:rFonts w:ascii="Arial" w:eastAsia="Times New Roman" w:hAnsi="Arial" w:cs="Arial"/>
          <w:color w:val="000000"/>
          <w:sz w:val="18"/>
          <w:szCs w:val="18"/>
          <w:lang w:eastAsia="ru-RU"/>
        </w:rPr>
        <w:t>древней системы верований о частях души, красный цвет символизировал сердце или “ЭБ”. Было обнаружено, что мумии фараонов содержат крошечную репродукцию человеческого сердца, которая всегда была сделана из драгоценного или полудрагоценного красного камня, представляющего собой “ЭБ”;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(x) красный цвет был также связан с богом Сетом, которому поклонялись гиксосы, и после их поражения через предательство со стороны болотных пиратов Рамзеса из Менеса, красный цвет был объявлен цветом зла, гнева и силы тьмы. Таким образом, пираты болот Менеса и их потомки распространяли суеверия, что рыжеволосые люди, а также животные с рыжеватыми волосами или кожей, как считалось, находились под влиянием сета, позднее известного как Сетиан и Сатана;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(xi) желтый (кенит и хенет) - желтый цвет обозначал вечный завет между богами и человеком и нерушимую силу фараона, также считавшуюся качествами солнца и золота (называемой “нуб”). До прихода гиксосов древние египтяне использовали белый цвет для обозначения связи богов и их нерушимой силы;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(xii) однако, при гиксосах-которые несли древние навыки ювелиров и символизм золота богов Падуба, от которых происходит ассоциация золота и </w:t>
      </w:r>
      <w:hyperlink r:id="rId4015" w:tooltip="нажмите, чтобы посмотреть определение религии" w:history="1">
        <w:r w:rsidRPr="00E2009B">
          <w:rPr>
            <w:rFonts w:ascii="Arial" w:eastAsia="Times New Roman" w:hAnsi="Arial" w:cs="Arial"/>
            <w:color w:val="0033CC"/>
            <w:sz w:val="18"/>
            <w:szCs w:val="18"/>
            <w:lang w:eastAsia="ru-RU"/>
          </w:rPr>
          <w:t>религии </w:t>
        </w:r>
      </w:hyperlink>
      <w:r w:rsidRPr="00E2009B">
        <w:rPr>
          <w:rFonts w:ascii="Arial" w:eastAsia="Times New Roman" w:hAnsi="Arial" w:cs="Arial"/>
          <w:color w:val="000000"/>
          <w:sz w:val="18"/>
          <w:szCs w:val="18"/>
          <w:lang w:eastAsia="ru-RU"/>
        </w:rPr>
        <w:t>в западной цивилизации-золото стало синонимом как власть говорить за богов, как тот, кто поднят до статуса Бога в </w:t>
      </w:r>
      <w:hyperlink r:id="rId4016" w:tooltip="нажмите, чтобы просмотреть определение формы" w:history="1">
        <w:r w:rsidRPr="00E2009B">
          <w:rPr>
            <w:rFonts w:ascii="Arial" w:eastAsia="Times New Roman" w:hAnsi="Arial" w:cs="Arial"/>
            <w:color w:val="0033CC"/>
            <w:sz w:val="18"/>
            <w:szCs w:val="18"/>
            <w:lang w:eastAsia="ru-RU"/>
          </w:rPr>
          <w:t>форме </w:t>
        </w:r>
      </w:hyperlink>
      <w:r w:rsidRPr="00E2009B">
        <w:rPr>
          <w:rFonts w:ascii="Arial" w:eastAsia="Times New Roman" w:hAnsi="Arial" w:cs="Arial"/>
          <w:color w:val="000000"/>
          <w:sz w:val="18"/>
          <w:szCs w:val="18"/>
          <w:lang w:eastAsia="ru-RU"/>
        </w:rPr>
        <w:t>фараонов;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(xiii) таким образом, многие статуи богов были либо сделаны из золота, либо позолочены. На надгробных рисунках изображались боги с золотой кожей, а саркофаги фараонов были сделаны из золота, поскольку </w:t>
      </w:r>
      <w:hyperlink r:id="rId4017" w:tooltip="нажмите, чтобы просмотреть определение убеждения" w:history="1">
        <w:r w:rsidRPr="00E2009B">
          <w:rPr>
            <w:rFonts w:ascii="Arial" w:eastAsia="Times New Roman" w:hAnsi="Arial" w:cs="Arial"/>
            <w:color w:val="0033CC"/>
            <w:sz w:val="18"/>
            <w:szCs w:val="18"/>
            <w:lang w:eastAsia="ru-RU"/>
          </w:rPr>
          <w:t>считалось</w:t>
        </w:r>
      </w:hyperlink>
      <w:r w:rsidRPr="00E2009B">
        <w:rPr>
          <w:rFonts w:ascii="Arial" w:eastAsia="Times New Roman" w:hAnsi="Arial" w:cs="Arial"/>
          <w:color w:val="000000"/>
          <w:sz w:val="18"/>
          <w:szCs w:val="18"/>
          <w:lang w:eastAsia="ru-RU"/>
        </w:rPr>
        <w:t>, что умерший фараон стал богом. Некоторые главы Книги Мертвых </w:t>
      </w:r>
      <w:hyperlink r:id="rId4018" w:tooltip="нажмите, чтобы просмотреть определение require" w:history="1">
        <w:r w:rsidRPr="00E2009B">
          <w:rPr>
            <w:rFonts w:ascii="Arial" w:eastAsia="Times New Roman" w:hAnsi="Arial" w:cs="Arial"/>
            <w:color w:val="0033CC"/>
            <w:sz w:val="18"/>
            <w:szCs w:val="18"/>
            <w:lang w:eastAsia="ru-RU"/>
          </w:rPr>
          <w:t>требуют</w:t>
        </w:r>
      </w:hyperlink>
      <w:r w:rsidRPr="00E2009B">
        <w:rPr>
          <w:rFonts w:ascii="Arial" w:eastAsia="Times New Roman" w:hAnsi="Arial" w:cs="Arial"/>
          <w:color w:val="000000"/>
          <w:sz w:val="18"/>
          <w:szCs w:val="18"/>
          <w:lang w:eastAsia="ru-RU"/>
        </w:rPr>
        <w:t>, чтобы погребальные украшения были сделаны из золота, и многие золотые маски мумий были найдены.Несмотря на </w:t>
      </w:r>
      <w:hyperlink r:id="rId4019" w:tooltip="нажмите, чтобы просмотреть определение факта" w:history="1">
        <w:r w:rsidRPr="00E2009B">
          <w:rPr>
            <w:rFonts w:ascii="Arial" w:eastAsia="Times New Roman" w:hAnsi="Arial" w:cs="Arial"/>
            <w:color w:val="0033CC"/>
            <w:sz w:val="18"/>
            <w:szCs w:val="18"/>
            <w:lang w:eastAsia="ru-RU"/>
          </w:rPr>
          <w:t>то, что</w:t>
        </w:r>
      </w:hyperlink>
      <w:r w:rsidRPr="00E2009B">
        <w:rPr>
          <w:rFonts w:ascii="Arial" w:eastAsia="Times New Roman" w:hAnsi="Arial" w:cs="Arial"/>
          <w:color w:val="000000"/>
          <w:sz w:val="18"/>
          <w:szCs w:val="18"/>
          <w:lang w:eastAsia="ru-RU"/>
        </w:rPr>
        <w:t> что Рамсеи разграбили гробницы гиксосов и уничтожили несметные бесценные сокровища, их потомки продолжали покрывать золотом своих мертвых и живых вождей в честь Куиллианцев (падуба) и заявляли о своей власти как распорядители </w:t>
      </w:r>
      <w:hyperlink r:id="rId4020" w:tooltip="нажмите, чтобы просмотреть определение свойства" w:history="1">
        <w:r w:rsidRPr="00E2009B">
          <w:rPr>
            <w:rFonts w:ascii="Arial" w:eastAsia="Times New Roman" w:hAnsi="Arial" w:cs="Arial"/>
            <w:color w:val="0033CC"/>
            <w:sz w:val="18"/>
            <w:szCs w:val="18"/>
            <w:lang w:eastAsia="ru-RU"/>
          </w:rPr>
          <w:t>имущества </w:t>
        </w:r>
      </w:hyperlink>
      <w:r w:rsidRPr="00E2009B">
        <w:rPr>
          <w:rFonts w:ascii="Arial" w:eastAsia="Times New Roman" w:hAnsi="Arial" w:cs="Arial"/>
          <w:color w:val="000000"/>
          <w:sz w:val="18"/>
          <w:szCs w:val="18"/>
          <w:lang w:eastAsia="ru-RU"/>
        </w:rPr>
        <w:t>богов;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(xiv) желтый цвет также стал означать, что "Rem” или" Ren " является </w:t>
      </w:r>
      <w:hyperlink r:id="rId4021" w:tooltip="нажмите, чтобы просмотреть определение свойства" w:history="1">
        <w:r w:rsidRPr="00E2009B">
          <w:rPr>
            <w:rFonts w:ascii="Arial" w:eastAsia="Times New Roman" w:hAnsi="Arial" w:cs="Arial"/>
            <w:color w:val="0033CC"/>
            <w:sz w:val="18"/>
            <w:szCs w:val="18"/>
            <w:lang w:eastAsia="ru-RU"/>
          </w:rPr>
          <w:t>собственностью </w:t>
        </w:r>
      </w:hyperlink>
      <w:hyperlink r:id="rId4022" w:tooltip="нажмите, чтобы просмотреть определение человека" w:history="1">
        <w:r w:rsidRPr="00E2009B">
          <w:rPr>
            <w:rFonts w:ascii="Arial" w:eastAsia="Times New Roman" w:hAnsi="Arial" w:cs="Arial"/>
            <w:color w:val="0033CC"/>
            <w:sz w:val="18"/>
            <w:szCs w:val="18"/>
            <w:lang w:eastAsia="ru-RU"/>
          </w:rPr>
          <w:t>имени человека</w:t>
        </w:r>
      </w:hyperlink>
      <w:r w:rsidRPr="00E2009B">
        <w:rPr>
          <w:rFonts w:ascii="Arial" w:eastAsia="Times New Roman" w:hAnsi="Arial" w:cs="Arial"/>
          <w:color w:val="000000"/>
          <w:sz w:val="18"/>
          <w:szCs w:val="18"/>
          <w:lang w:eastAsia="ru-RU"/>
        </w:rPr>
        <w:t>, которое также считается ключевым элементом души, данным РА/Ре. Таким образом, желтый цвет также приобрел у Падуба Гиксоса свою ассоциацию как цвет “ </w:t>
      </w:r>
      <w:hyperlink r:id="rId4023" w:tooltip="нажмите, чтобы просмотреть определение свойства" w:history="1">
        <w:r w:rsidRPr="00E2009B">
          <w:rPr>
            <w:rFonts w:ascii="Arial" w:eastAsia="Times New Roman" w:hAnsi="Arial" w:cs="Arial"/>
            <w:color w:val="0033CC"/>
            <w:sz w:val="18"/>
            <w:szCs w:val="18"/>
            <w:lang w:eastAsia="ru-RU"/>
          </w:rPr>
          <w:t>свойства </w:t>
        </w:r>
      </w:hyperlink>
      <w:r w:rsidRPr="00E2009B">
        <w:rPr>
          <w:rFonts w:ascii="Arial" w:eastAsia="Times New Roman" w:hAnsi="Arial" w:cs="Arial"/>
          <w:color w:val="000000"/>
          <w:sz w:val="18"/>
          <w:szCs w:val="18"/>
          <w:lang w:eastAsia="ru-RU"/>
        </w:rPr>
        <w:t>огня". Кроме того, египтяне верили, что их имя, как самостоятельная часть их души, будет хотеться до тех пор, пока оно произносится;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(xv) зеленый (вадж) зеленый цвет считался цветом новой </w:t>
      </w:r>
      <w:hyperlink r:id="rId4024" w:tooltip="нажмите, чтобы просмотреть определение жизни" w:history="1">
        <w:r w:rsidRPr="00E2009B">
          <w:rPr>
            <w:rFonts w:ascii="Arial" w:eastAsia="Times New Roman" w:hAnsi="Arial" w:cs="Arial"/>
            <w:color w:val="0033CC"/>
            <w:sz w:val="18"/>
            <w:szCs w:val="18"/>
            <w:lang w:eastAsia="ru-RU"/>
          </w:rPr>
          <w:t>жизни </w:t>
        </w:r>
      </w:hyperlink>
      <w:r w:rsidRPr="00E2009B">
        <w:rPr>
          <w:rFonts w:ascii="Arial" w:eastAsia="Times New Roman" w:hAnsi="Arial" w:cs="Arial"/>
          <w:color w:val="000000"/>
          <w:sz w:val="18"/>
          <w:szCs w:val="18"/>
          <w:lang w:eastAsia="ru-RU"/>
        </w:rPr>
        <w:t>, роста, растительности и плодородия. О </w:t>
      </w:r>
      <w:hyperlink r:id="rId4025" w:tooltip="нажмите, чтобы просмотреть определение человека" w:history="1">
        <w:r w:rsidRPr="00E2009B">
          <w:rPr>
            <w:rFonts w:ascii="Arial" w:eastAsia="Times New Roman" w:hAnsi="Arial" w:cs="Arial"/>
            <w:color w:val="0033CC"/>
            <w:sz w:val="18"/>
            <w:szCs w:val="18"/>
            <w:lang w:eastAsia="ru-RU"/>
          </w:rPr>
          <w:t>человеке </w:t>
        </w:r>
      </w:hyperlink>
      <w:r w:rsidRPr="00E2009B">
        <w:rPr>
          <w:rFonts w:ascii="Arial" w:eastAsia="Times New Roman" w:hAnsi="Arial" w:cs="Arial"/>
          <w:color w:val="000000"/>
          <w:sz w:val="18"/>
          <w:szCs w:val="18"/>
          <w:lang w:eastAsia="ru-RU"/>
        </w:rPr>
        <w:t>говорили, что он делает "зеленые вещи", если его поведение было полезным или приносящим жизнь. Сила зеленого цвета, чтобы гарантировать новую </w:t>
      </w:r>
      <w:hyperlink r:id="rId4026" w:tooltip="нажмите, чтобы просмотреть определение жизни" w:history="1">
        <w:r w:rsidRPr="00E2009B">
          <w:rPr>
            <w:rFonts w:ascii="Arial" w:eastAsia="Times New Roman" w:hAnsi="Arial" w:cs="Arial"/>
            <w:color w:val="0033CC"/>
            <w:sz w:val="18"/>
            <w:szCs w:val="18"/>
            <w:lang w:eastAsia="ru-RU"/>
          </w:rPr>
          <w:t>жизнь </w:t>
        </w:r>
      </w:hyperlink>
      <w:r w:rsidRPr="00E2009B">
        <w:rPr>
          <w:rFonts w:ascii="Arial" w:eastAsia="Times New Roman" w:hAnsi="Arial" w:cs="Arial"/>
          <w:color w:val="000000"/>
          <w:sz w:val="18"/>
          <w:szCs w:val="18"/>
          <w:lang w:eastAsia="ru-RU"/>
        </w:rPr>
        <w:t>или Воскресение, - вот почему многие изображения Осириса показывают его с зеленой кожей, ссылаясь на его воскресение и власть над растительностью;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(xvi) в Книге Мертвых говорится о том, что умерший становится Соколом, "чьи крылья из зеленого камня", имея в виду новую </w:t>
      </w:r>
      <w:hyperlink r:id="rId4027" w:tooltip="нажмите, чтобы просмотреть определение жизни" w:history="1">
        <w:r w:rsidRPr="00E2009B">
          <w:rPr>
            <w:rFonts w:ascii="Arial" w:eastAsia="Times New Roman" w:hAnsi="Arial" w:cs="Arial"/>
            <w:color w:val="0033CC"/>
            <w:sz w:val="18"/>
            <w:szCs w:val="18"/>
            <w:lang w:eastAsia="ru-RU"/>
          </w:rPr>
          <w:t>жизнь </w:t>
        </w:r>
      </w:hyperlink>
      <w:r w:rsidRPr="00E2009B">
        <w:rPr>
          <w:rFonts w:ascii="Arial" w:eastAsia="Times New Roman" w:hAnsi="Arial" w:cs="Arial"/>
          <w:color w:val="000000"/>
          <w:sz w:val="18"/>
          <w:szCs w:val="18"/>
          <w:lang w:eastAsia="ru-RU"/>
        </w:rPr>
        <w:t>и возрождение. Вадж, слово для зеленого цвета, которое также означало процветать или быть здоровым, было использовано для растения папируса, а также для зеленого камня малахита. Зеленый малахит был символом радости. В более широкой ссылке фраза "поле малахита" была использована, когда речь шла о земле благословенных мертвых. Зеленый цвет ассоциировался с “БА” частью души человека, будучи независимым духом его личности;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(xvii) синий (хесбедж и иртиу) - цвет синий, считался цветом небес, воды и первобытного потопа, и он представлял собой сотворение или возрождение. Любимым синим камнем был лазурит, или хесбед, что также означало радость или восторг. Считается, что синий цвет мог иметь солнечную символику из-за некоторых предметов, сделанных из голубого фаянса, которые несут солнечную тему;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(xviii) поскольку бог Амон (также пишется Амон или Амон) играл определенную роль в сотворении мира, его иногда изображали с синим лицом; поэтому фараоны, связанные с Амоном, также изображались с синими лицами. Вообще, считалось, что у богов волосы были сделаны из ляпис-лазури. На надгробной картине церемонии открытия рта изображены как мумия, так и Анубис с синими волосами;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(xix) фиолетовый (Бену или вебен) - цвет фиолетовый является наиболее спорным из основных цветов древних египтян при гиксосах и более поздних династиях, потому что его существование было полностью удалено из исторических </w:t>
      </w:r>
      <w:hyperlink r:id="rId4028" w:tooltip="нажмите, чтобы просмотреть определение записи" w:history="1">
        <w:r w:rsidRPr="00E2009B">
          <w:rPr>
            <w:rFonts w:ascii="Arial" w:eastAsia="Times New Roman" w:hAnsi="Arial" w:cs="Arial"/>
            <w:color w:val="0033CC"/>
            <w:sz w:val="18"/>
            <w:szCs w:val="18"/>
            <w:lang w:eastAsia="ru-RU"/>
          </w:rPr>
          <w:t>записей </w:t>
        </w:r>
      </w:hyperlink>
      <w:r w:rsidRPr="00E2009B">
        <w:rPr>
          <w:rFonts w:ascii="Arial" w:eastAsia="Times New Roman" w:hAnsi="Arial" w:cs="Arial"/>
          <w:color w:val="000000"/>
          <w:sz w:val="18"/>
          <w:szCs w:val="18"/>
          <w:lang w:eastAsia="ru-RU"/>
        </w:rPr>
        <w:t>;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 xml:space="preserve">xx) при использовании любого основного цвета египтяне отражали этот цвет не только в одежде и красках, но также в красках и драгоценных камнях. Фиолетовые кристаллы аметиста были известны в течение </w:t>
      </w:r>
      <w:r w:rsidRPr="00E2009B">
        <w:rPr>
          <w:rFonts w:ascii="Arial" w:eastAsia="Times New Roman" w:hAnsi="Arial" w:cs="Arial"/>
          <w:color w:val="000000"/>
          <w:sz w:val="18"/>
          <w:szCs w:val="18"/>
          <w:lang w:eastAsia="ru-RU"/>
        </w:rPr>
        <w:lastRenderedPageBreak/>
        <w:t>тысячелетий и оказались включенными в ряд ювелирных изделий до Гиксоса. Однако именно знание гиксосами красителя из моллюсков Мурекса, найденного у берегов Палестины и Сирии, также называемого “финикийский пурпур”, сделало этот цвет наиболее сдержанным и эксклюзивным в течение большей части последних четырех тысяч лет до недавнего времени;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древнеегипетское слово Бену описывает Ба Ра, символизируемое пурпурной цаплей и цветом не только бессмертия, но и перевоплощения. Это также происхождение легендарной птицы "Феникс", символа бессмертных, которые могли контролировать их реинкарнацию в качестве жрецов-богов древних, делая своим домом великие храмовые комплексы Фив и Луксора. Только первосвященники могли носить пурпур, и римские императоры могли носить его только потому, что они претендовали на статус Понтифекса-Максима;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(xxii) Белый (шесеп и хедж) – цвет белый для египтян означал чистоту и всемогущество, и поскольку он не имел реального цвета, он представлял собой вещи священные и простые. Белый цвет был особенно символичен в религиозных предметах и ритуальных инструментах, используемых священниками. Многие из них были сделаны из белого алебастра, включая стол для бальзамирования Быков Аписа. "Мемфис", священный город, означал" белые стены", и белые сандалии носили на священные церемонии. Белый цвет также использовался для изображения большинства египетских одежд. Хедж, одно из слов для обозначения Белого, было также словом, используемым для серебра. Когда серебро использовалось вместе с золотом, они символизировали Луну и солнце. Поскольку красный и белый цвета были противоположны по </w:t>
      </w:r>
      <w:hyperlink r:id="rId4029" w:tooltip="нажмите, чтобы просмотреть определение значения" w:history="1">
        <w:r w:rsidRPr="00E2009B">
          <w:rPr>
            <w:rFonts w:ascii="Arial" w:eastAsia="Times New Roman" w:hAnsi="Arial" w:cs="Arial"/>
            <w:color w:val="0033CC"/>
            <w:sz w:val="18"/>
            <w:szCs w:val="18"/>
            <w:lang w:eastAsia="ru-RU"/>
          </w:rPr>
          <w:t>смыслу</w:t>
        </w:r>
      </w:hyperlink>
      <w:r w:rsidRPr="00E2009B">
        <w:rPr>
          <w:rFonts w:ascii="Arial" w:eastAsia="Times New Roman" w:hAnsi="Arial" w:cs="Arial"/>
          <w:color w:val="000000"/>
          <w:sz w:val="18"/>
          <w:szCs w:val="18"/>
          <w:lang w:eastAsia="ru-RU"/>
        </w:rPr>
        <w:t>,они иногда помещались вместе, чтобы символизировать полноту.</w:t>
      </w:r>
    </w:p>
    <w:p w:rsidR="00E2009B" w:rsidRPr="00E2009B" w:rsidRDefault="00E2009B" w:rsidP="00E2009B">
      <w:pPr>
        <w:shd w:val="clear" w:color="auto" w:fill="FFFFFF"/>
        <w:spacing w:after="0" w:line="240" w:lineRule="auto"/>
        <w:rPr>
          <w:rFonts w:ascii="Arial" w:eastAsia="Times New Roman" w:hAnsi="Arial" w:cs="Arial"/>
          <w:b/>
          <w:bCs/>
          <w:color w:val="000000"/>
          <w:lang w:eastAsia="ru-RU"/>
        </w:rPr>
      </w:pPr>
      <w:bookmarkStart w:id="338" w:name="7315"/>
      <w:bookmarkEnd w:id="338"/>
      <w:r w:rsidRPr="00E2009B">
        <w:rPr>
          <w:rFonts w:ascii="Arial" w:eastAsia="Times New Roman" w:hAnsi="Arial" w:cs="Arial"/>
          <w:b/>
          <w:bCs/>
          <w:color w:val="000000"/>
          <w:lang w:eastAsia="ru-RU"/>
        </w:rPr>
        <w:t>Canon 7315 </w:t>
      </w:r>
      <w:r w:rsidRPr="00E2009B">
        <w:rPr>
          <w:rFonts w:ascii="Arial" w:eastAsia="Times New Roman" w:hAnsi="Arial" w:cs="Arial"/>
          <w:color w:val="000000"/>
          <w:sz w:val="16"/>
          <w:szCs w:val="16"/>
          <w:lang w:eastAsia="ru-RU"/>
        </w:rPr>
        <w:t>(</w:t>
      </w:r>
      <w:hyperlink r:id="rId4030" w:anchor="7315" w:tooltip="ссылка на этот канон" w:history="1">
        <w:r w:rsidRPr="00E2009B">
          <w:rPr>
            <w:rFonts w:ascii="Arial" w:eastAsia="Times New Roman" w:hAnsi="Arial" w:cs="Arial"/>
            <w:b/>
            <w:bCs/>
            <w:color w:val="0033CC"/>
            <w:sz w:val="16"/>
            <w:szCs w:val="16"/>
            <w:lang w:eastAsia="ru-RU"/>
          </w:rPr>
          <w:t>ссылка</w:t>
        </w:r>
      </w:hyperlink>
      <w:r w:rsidRPr="00E2009B">
        <w:rPr>
          <w:rFonts w:ascii="Arial" w:eastAsia="Times New Roman" w:hAnsi="Arial" w:cs="Arial"/>
          <w:color w:val="000000"/>
          <w:sz w:val="16"/>
          <w:szCs w:val="16"/>
          <w:lang w:eastAsia="ru-RU"/>
        </w:rPr>
        <w:t>)</w:t>
      </w:r>
    </w:p>
    <w:p w:rsidR="00E2009B" w:rsidRPr="00E2009B" w:rsidRDefault="00E2009B" w:rsidP="00E2009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В отношении цвета и митраистских традиций, начиная с 455 года до н. э., а затем развитие христианских Писаний начиная с 325 года н. э., использование цвета, его значение и магия поразительно похожи на символизм, обнаруженный в египетской </w:t>
      </w:r>
      <w:hyperlink r:id="rId4031" w:tooltip="нажмите, чтобы просмотреть определение убеждения" w:history="1">
        <w:r w:rsidRPr="00E2009B">
          <w:rPr>
            <w:rFonts w:ascii="Arial" w:eastAsia="Times New Roman" w:hAnsi="Arial" w:cs="Arial"/>
            <w:color w:val="0033CC"/>
            <w:sz w:val="18"/>
            <w:szCs w:val="18"/>
            <w:lang w:eastAsia="ru-RU"/>
          </w:rPr>
          <w:t>вере</w:t>
        </w:r>
      </w:hyperlink>
      <w:r w:rsidRPr="00E2009B">
        <w:rPr>
          <w:rFonts w:ascii="Arial" w:eastAsia="Times New Roman" w:hAnsi="Arial" w:cs="Arial"/>
          <w:color w:val="000000"/>
          <w:sz w:val="18"/>
          <w:szCs w:val="18"/>
          <w:lang w:eastAsia="ru-RU"/>
        </w:rPr>
        <w:t>, исключая сложную модель души: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(i) черный цвет в первую очередь связан с негативными аспектами человеческого опыта - включая смерть, болезни, голод и скорбь;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ii) Красный цвет в первую очередь ассоциируется с кровью и войной. Обратите внимание, что ссылки на Красное море были опущены;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iii) желтый/янтарный/золотой цвет в первую очередь ассоциируется с чрезмерно ярким и непосредственным присутствием Бога;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iv) зеленый цвет в первую очередь ассоциируется с плодородием и обновлением;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(v) синий цвет довольно широко используется в Ветхом </w:t>
      </w:r>
      <w:hyperlink r:id="rId4032" w:tooltip="нажмите, чтобы просмотреть определение завещания" w:history="1">
        <w:r w:rsidRPr="00E2009B">
          <w:rPr>
            <w:rFonts w:ascii="Arial" w:eastAsia="Times New Roman" w:hAnsi="Arial" w:cs="Arial"/>
            <w:color w:val="0033CC"/>
            <w:sz w:val="18"/>
            <w:szCs w:val="18"/>
            <w:lang w:eastAsia="ru-RU"/>
          </w:rPr>
          <w:t>Завете </w:t>
        </w:r>
      </w:hyperlink>
      <w:r w:rsidRPr="00E2009B">
        <w:rPr>
          <w:rFonts w:ascii="Arial" w:eastAsia="Times New Roman" w:hAnsi="Arial" w:cs="Arial"/>
          <w:color w:val="000000"/>
          <w:sz w:val="18"/>
          <w:szCs w:val="18"/>
          <w:lang w:eastAsia="ru-RU"/>
        </w:rPr>
        <w:t>для описания различных завес в святых местах и как небесный цвет. Ниже приведен только пример;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vi) пурпур очень четко описывается как символ королевской власти и богатства;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(vii) белый цвет указан как цвет чистоты и праведности.</w:t>
      </w:r>
    </w:p>
    <w:p w:rsidR="00E2009B" w:rsidRPr="00E2009B" w:rsidRDefault="00E2009B" w:rsidP="00E2009B">
      <w:pPr>
        <w:shd w:val="clear" w:color="auto" w:fill="FFFFFF"/>
        <w:spacing w:after="0" w:line="240" w:lineRule="auto"/>
        <w:rPr>
          <w:rFonts w:ascii="Arial" w:eastAsia="Times New Roman" w:hAnsi="Arial" w:cs="Arial"/>
          <w:b/>
          <w:bCs/>
          <w:color w:val="000000"/>
          <w:lang w:eastAsia="ru-RU"/>
        </w:rPr>
      </w:pPr>
      <w:bookmarkStart w:id="339" w:name="7316"/>
      <w:bookmarkEnd w:id="339"/>
      <w:r w:rsidRPr="00E2009B">
        <w:rPr>
          <w:rFonts w:ascii="Arial" w:eastAsia="Times New Roman" w:hAnsi="Arial" w:cs="Arial"/>
          <w:b/>
          <w:bCs/>
          <w:color w:val="000000"/>
          <w:lang w:eastAsia="ru-RU"/>
        </w:rPr>
        <w:t>Canon 7316 </w:t>
      </w:r>
      <w:r w:rsidRPr="00E2009B">
        <w:rPr>
          <w:rFonts w:ascii="Arial" w:eastAsia="Times New Roman" w:hAnsi="Arial" w:cs="Arial"/>
          <w:color w:val="000000"/>
          <w:sz w:val="16"/>
          <w:szCs w:val="16"/>
          <w:lang w:eastAsia="ru-RU"/>
        </w:rPr>
        <w:t>(</w:t>
      </w:r>
      <w:hyperlink r:id="rId4033" w:anchor="7316" w:tooltip="ссылка на этот канон" w:history="1">
        <w:r w:rsidRPr="00E2009B">
          <w:rPr>
            <w:rFonts w:ascii="Arial" w:eastAsia="Times New Roman" w:hAnsi="Arial" w:cs="Arial"/>
            <w:b/>
            <w:bCs/>
            <w:color w:val="0033CC"/>
            <w:sz w:val="16"/>
            <w:szCs w:val="16"/>
            <w:lang w:eastAsia="ru-RU"/>
          </w:rPr>
          <w:t>ссылка</w:t>
        </w:r>
      </w:hyperlink>
      <w:r w:rsidRPr="00E2009B">
        <w:rPr>
          <w:rFonts w:ascii="Arial" w:eastAsia="Times New Roman" w:hAnsi="Arial" w:cs="Arial"/>
          <w:color w:val="000000"/>
          <w:sz w:val="16"/>
          <w:szCs w:val="16"/>
          <w:lang w:eastAsia="ru-RU"/>
        </w:rPr>
        <w:t>)</w:t>
      </w:r>
    </w:p>
    <w:p w:rsidR="00E2009B" w:rsidRPr="00E2009B" w:rsidRDefault="00E2009B" w:rsidP="00E2009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В отношении цвета и коммерческих систем, созданных в Англии начиная с 16-го века, четыре цвета по-прежнему представляют собой большое значение для их правовой базы: белый, розовый, желтый и синий:</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i) белый-это цвет чистоты и оригинальности. Таким образом, оригинальные инструменты видны на белом пергаменте или бумаге;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ii) желтый цвет признается цветом </w:t>
      </w:r>
      <w:hyperlink r:id="rId4034" w:tooltip="нажмите, чтобы просмотреть определение подтверждения" w:history="1">
        <w:r w:rsidRPr="00E2009B">
          <w:rPr>
            <w:rFonts w:ascii="Arial" w:eastAsia="Times New Roman" w:hAnsi="Arial" w:cs="Arial"/>
            <w:color w:val="0033CC"/>
            <w:sz w:val="18"/>
            <w:szCs w:val="18"/>
            <w:lang w:eastAsia="ru-RU"/>
          </w:rPr>
          <w:t>подтверждения</w:t>
        </w:r>
      </w:hyperlink>
      <w:r w:rsidRPr="00E2009B">
        <w:rPr>
          <w:rFonts w:ascii="Arial" w:eastAsia="Times New Roman" w:hAnsi="Arial" w:cs="Arial"/>
          <w:color w:val="000000"/>
          <w:sz w:val="18"/>
          <w:szCs w:val="18"/>
          <w:lang w:eastAsia="ru-RU"/>
        </w:rPr>
        <w:t>, </w:t>
      </w:r>
      <w:hyperlink r:id="rId4035" w:tooltip="нажмите, чтобы просмотреть определение bona fide" w:history="1">
        <w:r w:rsidRPr="00E2009B">
          <w:rPr>
            <w:rFonts w:ascii="Arial" w:eastAsia="Times New Roman" w:hAnsi="Arial" w:cs="Arial"/>
            <w:color w:val="0033CC"/>
            <w:sz w:val="18"/>
            <w:szCs w:val="18"/>
            <w:lang w:eastAsia="ru-RU"/>
          </w:rPr>
          <w:t>добросовестного </w:t>
        </w:r>
      </w:hyperlink>
      <w:hyperlink r:id="rId4036" w:tooltip="нажмите, чтобы просмотреть определение поступления" w:history="1">
        <w:r w:rsidRPr="00E2009B">
          <w:rPr>
            <w:rFonts w:ascii="Arial" w:eastAsia="Times New Roman" w:hAnsi="Arial" w:cs="Arial"/>
            <w:color w:val="0033CC"/>
            <w:sz w:val="18"/>
            <w:szCs w:val="18"/>
            <w:lang w:eastAsia="ru-RU"/>
          </w:rPr>
          <w:t>получения </w:t>
        </w:r>
      </w:hyperlink>
      <w:r w:rsidRPr="00E2009B">
        <w:rPr>
          <w:rFonts w:ascii="Arial" w:eastAsia="Times New Roman" w:hAnsi="Arial" w:cs="Arial"/>
          <w:color w:val="000000"/>
          <w:sz w:val="18"/>
          <w:szCs w:val="18"/>
          <w:lang w:eastAsia="ru-RU"/>
        </w:rPr>
        <w:t>или перевода, оборотного</w:t>
      </w:r>
      <w:hyperlink r:id="rId4037" w:tooltip="нажмите, чтобы просмотреть определение безопасности" w:history="1">
        <w:r w:rsidRPr="00E2009B">
          <w:rPr>
            <w:rFonts w:ascii="Arial" w:eastAsia="Times New Roman" w:hAnsi="Arial" w:cs="Arial"/>
            <w:color w:val="0033CC"/>
            <w:sz w:val="18"/>
            <w:szCs w:val="18"/>
            <w:lang w:eastAsia="ru-RU"/>
          </w:rPr>
          <w:t>обеспечения </w:t>
        </w:r>
      </w:hyperlink>
      <w:r w:rsidRPr="00E2009B">
        <w:rPr>
          <w:rFonts w:ascii="Arial" w:eastAsia="Times New Roman" w:hAnsi="Arial" w:cs="Arial"/>
          <w:color w:val="000000"/>
          <w:sz w:val="18"/>
          <w:szCs w:val="18"/>
          <w:lang w:eastAsia="ru-RU"/>
        </w:rPr>
        <w:t>и справедливого правового титула;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(iii) синий цвет рассматривается как церковный цвет и цвет попечителей и должностных лиц, а также должным образом уполномоченных агентов, уполномоченных выполнять; и</w:t>
      </w:r>
    </w:p>
    <w:p w:rsidR="00E2009B" w:rsidRPr="00E2009B" w:rsidRDefault="00E2009B" w:rsidP="00E2009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2009B">
        <w:rPr>
          <w:rFonts w:ascii="Arial" w:eastAsia="Times New Roman" w:hAnsi="Arial" w:cs="Arial"/>
          <w:color w:val="000000"/>
          <w:sz w:val="18"/>
          <w:szCs w:val="18"/>
          <w:lang w:eastAsia="ru-RU"/>
        </w:rPr>
        <w:t>iv) розовый цвет рассматривается как цвет </w:t>
      </w:r>
      <w:hyperlink r:id="rId4038" w:tooltip="нажмите, чтобы просмотреть определение получателя" w:history="1">
        <w:r w:rsidRPr="00E2009B">
          <w:rPr>
            <w:rFonts w:ascii="Arial" w:eastAsia="Times New Roman" w:hAnsi="Arial" w:cs="Arial"/>
            <w:color w:val="0033CC"/>
            <w:sz w:val="18"/>
            <w:szCs w:val="18"/>
            <w:lang w:eastAsia="ru-RU"/>
          </w:rPr>
          <w:t>бенефициара</w:t>
        </w:r>
      </w:hyperlink>
      <w:r w:rsidRPr="00E2009B">
        <w:rPr>
          <w:rFonts w:ascii="Arial" w:eastAsia="Times New Roman" w:hAnsi="Arial" w:cs="Arial"/>
          <w:color w:val="000000"/>
          <w:sz w:val="18"/>
          <w:szCs w:val="18"/>
          <w:lang w:eastAsia="ru-RU"/>
        </w:rPr>
        <w:t>, младенца или “ </w:t>
      </w:r>
      <w:hyperlink r:id="rId4039" w:tooltip="нажмите, чтобы просмотреть определение вещи" w:history="1">
        <w:r w:rsidRPr="00E2009B">
          <w:rPr>
            <w:rFonts w:ascii="Arial" w:eastAsia="Times New Roman" w:hAnsi="Arial" w:cs="Arial"/>
            <w:color w:val="0033CC"/>
            <w:sz w:val="18"/>
            <w:szCs w:val="18"/>
            <w:lang w:eastAsia="ru-RU"/>
          </w:rPr>
          <w:t>вещи </w:t>
        </w:r>
      </w:hyperlink>
      <w:r w:rsidRPr="00E2009B">
        <w:rPr>
          <w:rFonts w:ascii="Arial" w:eastAsia="Times New Roman" w:hAnsi="Arial" w:cs="Arial"/>
          <w:color w:val="000000"/>
          <w:sz w:val="18"/>
          <w:szCs w:val="18"/>
          <w:lang w:eastAsia="ru-RU"/>
        </w:rPr>
        <w:t>" в торговле и </w:t>
      </w:r>
      <w:hyperlink r:id="rId4040" w:tooltip="нажмите, чтобы просмотреть определение респондента" w:history="1">
        <w:r w:rsidRPr="00E2009B">
          <w:rPr>
            <w:rFonts w:ascii="Arial" w:eastAsia="Times New Roman" w:hAnsi="Arial" w:cs="Arial"/>
            <w:color w:val="0033CC"/>
            <w:sz w:val="18"/>
            <w:szCs w:val="18"/>
            <w:lang w:eastAsia="ru-RU"/>
          </w:rPr>
          <w:t>ответчика </w:t>
        </w:r>
      </w:hyperlink>
      <w:r w:rsidRPr="00E2009B">
        <w:rPr>
          <w:rFonts w:ascii="Arial" w:eastAsia="Times New Roman" w:hAnsi="Arial" w:cs="Arial"/>
          <w:color w:val="000000"/>
          <w:sz w:val="18"/>
          <w:szCs w:val="18"/>
          <w:lang w:eastAsia="ru-RU"/>
        </w:rPr>
        <w:t>.</w:t>
      </w:r>
    </w:p>
    <w:p w:rsidR="009F7C31" w:rsidRPr="009F7C31" w:rsidRDefault="009F7C31" w:rsidP="009F7C3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F7C31">
        <w:rPr>
          <w:rFonts w:ascii="Arial" w:eastAsia="Times New Roman" w:hAnsi="Arial" w:cs="Arial"/>
          <w:b/>
          <w:bCs/>
          <w:color w:val="000000"/>
          <w:sz w:val="36"/>
          <w:szCs w:val="36"/>
          <w:lang w:eastAsia="ru-RU"/>
        </w:rPr>
        <w:t>Статья 61-Восстановление</w:t>
      </w:r>
    </w:p>
    <w:p w:rsidR="009F7C31" w:rsidRPr="009F7C31" w:rsidRDefault="009F7C31" w:rsidP="009F7C31">
      <w:pPr>
        <w:shd w:val="clear" w:color="auto" w:fill="FFFFFF"/>
        <w:spacing w:after="0" w:line="240" w:lineRule="auto"/>
        <w:rPr>
          <w:rFonts w:ascii="Arial" w:eastAsia="Times New Roman" w:hAnsi="Arial" w:cs="Arial"/>
          <w:b/>
          <w:bCs/>
          <w:color w:val="000000"/>
          <w:lang w:eastAsia="ru-RU"/>
        </w:rPr>
      </w:pPr>
      <w:bookmarkStart w:id="340" w:name="7317"/>
      <w:bookmarkEnd w:id="340"/>
      <w:r w:rsidRPr="009F7C31">
        <w:rPr>
          <w:rFonts w:ascii="Arial" w:eastAsia="Times New Roman" w:hAnsi="Arial" w:cs="Arial"/>
          <w:b/>
          <w:bCs/>
          <w:color w:val="000000"/>
          <w:lang w:eastAsia="ru-RU"/>
        </w:rPr>
        <w:lastRenderedPageBreak/>
        <w:t>Canon 7317 </w:t>
      </w:r>
      <w:r w:rsidRPr="009F7C31">
        <w:rPr>
          <w:rFonts w:ascii="Arial" w:eastAsia="Times New Roman" w:hAnsi="Arial" w:cs="Arial"/>
          <w:color w:val="000000"/>
          <w:sz w:val="16"/>
          <w:szCs w:val="16"/>
          <w:lang w:eastAsia="ru-RU"/>
        </w:rPr>
        <w:t>(</w:t>
      </w:r>
      <w:hyperlink r:id="rId4041" w:anchor="7317" w:tooltip="ссылка на этот канон" w:history="1">
        <w:r w:rsidRPr="009F7C31">
          <w:rPr>
            <w:rFonts w:ascii="Arial" w:eastAsia="Times New Roman" w:hAnsi="Arial" w:cs="Arial"/>
            <w:b/>
            <w:bCs/>
            <w:color w:val="0033CC"/>
            <w:sz w:val="16"/>
            <w:szCs w:val="16"/>
            <w:lang w:eastAsia="ru-RU"/>
          </w:rPr>
          <w:t>ссылка</w:t>
        </w:r>
      </w:hyperlink>
      <w:r w:rsidRPr="009F7C31">
        <w:rPr>
          <w:rFonts w:ascii="Arial" w:eastAsia="Times New Roman" w:hAnsi="Arial" w:cs="Arial"/>
          <w:color w:val="000000"/>
          <w:sz w:val="16"/>
          <w:szCs w:val="16"/>
          <w:lang w:eastAsia="ru-RU"/>
        </w:rPr>
        <w:t>)</w:t>
      </w:r>
    </w:p>
    <w:p w:rsidR="009F7C31" w:rsidRPr="009F7C31" w:rsidRDefault="009F7C31" w:rsidP="009F7C3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Восстановление - это акт исправления ошибки, или упущения, или повреждения путем восстановления, или возвращения к существованию, или замены, или возвращения того, что было потеряно или взято.</w:t>
      </w:r>
    </w:p>
    <w:p w:rsidR="009F7C31" w:rsidRPr="009F7C31" w:rsidRDefault="009F7C31" w:rsidP="009F7C31">
      <w:pPr>
        <w:shd w:val="clear" w:color="auto" w:fill="FFFFFF"/>
        <w:spacing w:after="0" w:line="240" w:lineRule="auto"/>
        <w:rPr>
          <w:rFonts w:ascii="Arial" w:eastAsia="Times New Roman" w:hAnsi="Arial" w:cs="Arial"/>
          <w:b/>
          <w:bCs/>
          <w:color w:val="000000"/>
          <w:lang w:eastAsia="ru-RU"/>
        </w:rPr>
      </w:pPr>
      <w:bookmarkStart w:id="341" w:name="7318"/>
      <w:bookmarkEnd w:id="341"/>
      <w:r w:rsidRPr="009F7C31">
        <w:rPr>
          <w:rFonts w:ascii="Arial" w:eastAsia="Times New Roman" w:hAnsi="Arial" w:cs="Arial"/>
          <w:b/>
          <w:bCs/>
          <w:color w:val="000000"/>
          <w:lang w:eastAsia="ru-RU"/>
        </w:rPr>
        <w:t>Canon 7318 </w:t>
      </w:r>
      <w:r w:rsidRPr="009F7C31">
        <w:rPr>
          <w:rFonts w:ascii="Arial" w:eastAsia="Times New Roman" w:hAnsi="Arial" w:cs="Arial"/>
          <w:color w:val="000000"/>
          <w:sz w:val="16"/>
          <w:szCs w:val="16"/>
          <w:lang w:eastAsia="ru-RU"/>
        </w:rPr>
        <w:t>(</w:t>
      </w:r>
      <w:hyperlink r:id="rId4042" w:anchor="7318" w:tooltip="ссылка на этот канон" w:history="1">
        <w:r w:rsidRPr="009F7C31">
          <w:rPr>
            <w:rFonts w:ascii="Arial" w:eastAsia="Times New Roman" w:hAnsi="Arial" w:cs="Arial"/>
            <w:b/>
            <w:bCs/>
            <w:color w:val="0033CC"/>
            <w:sz w:val="16"/>
            <w:szCs w:val="16"/>
            <w:lang w:eastAsia="ru-RU"/>
          </w:rPr>
          <w:t>ссылка</w:t>
        </w:r>
      </w:hyperlink>
      <w:r w:rsidRPr="009F7C31">
        <w:rPr>
          <w:rFonts w:ascii="Arial" w:eastAsia="Times New Roman" w:hAnsi="Arial" w:cs="Arial"/>
          <w:color w:val="000000"/>
          <w:sz w:val="16"/>
          <w:szCs w:val="16"/>
          <w:lang w:eastAsia="ru-RU"/>
        </w:rPr>
        <w:t>)</w:t>
      </w:r>
    </w:p>
    <w:p w:rsidR="009F7C31" w:rsidRPr="009F7C31" w:rsidRDefault="009F7C31" w:rsidP="009F7C3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Слово реставрация происходит от латинского слова </w:t>
      </w:r>
      <w:r w:rsidRPr="009F7C31">
        <w:rPr>
          <w:rFonts w:ascii="Arial" w:eastAsia="Times New Roman" w:hAnsi="Arial" w:cs="Arial"/>
          <w:i/>
          <w:iCs/>
          <w:color w:val="000000"/>
          <w:sz w:val="18"/>
          <w:szCs w:val="18"/>
          <w:lang w:eastAsia="ru-RU"/>
        </w:rPr>
        <w:t>restauro</w:t>
      </w:r>
      <w:r w:rsidRPr="009F7C31">
        <w:rPr>
          <w:rFonts w:ascii="Arial" w:eastAsia="Times New Roman" w:hAnsi="Arial" w:cs="Arial"/>
          <w:color w:val="000000"/>
          <w:sz w:val="18"/>
          <w:szCs w:val="18"/>
          <w:lang w:eastAsia="ru-RU"/>
        </w:rPr>
        <w:t> </w:t>
      </w:r>
      <w:hyperlink r:id="rId4043" w:tooltip="нажмите, чтобы просмотреть определение значения" w:history="1">
        <w:r w:rsidRPr="009F7C31">
          <w:rPr>
            <w:rFonts w:ascii="Arial" w:eastAsia="Times New Roman" w:hAnsi="Arial" w:cs="Arial"/>
            <w:color w:val="0033CC"/>
            <w:sz w:val="18"/>
            <w:szCs w:val="18"/>
            <w:lang w:eastAsia="ru-RU"/>
          </w:rPr>
          <w:t>, означающего </w:t>
        </w:r>
      </w:hyperlink>
      <w:r w:rsidRPr="009F7C31">
        <w:rPr>
          <w:rFonts w:ascii="Arial" w:eastAsia="Times New Roman" w:hAnsi="Arial" w:cs="Arial"/>
          <w:color w:val="000000"/>
          <w:sz w:val="18"/>
          <w:szCs w:val="18"/>
          <w:lang w:eastAsia="ru-RU"/>
        </w:rPr>
        <w:t>“я восстанавливаю, перестраиваю, восстанавливаю, возобновляю”.</w:t>
      </w:r>
    </w:p>
    <w:p w:rsidR="009F7C31" w:rsidRPr="009F7C31" w:rsidRDefault="009F7C31" w:rsidP="009F7C3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F7C31">
        <w:rPr>
          <w:rFonts w:ascii="Arial" w:eastAsia="Times New Roman" w:hAnsi="Arial" w:cs="Arial"/>
          <w:b/>
          <w:bCs/>
          <w:color w:val="000000"/>
          <w:sz w:val="36"/>
          <w:szCs w:val="36"/>
          <w:lang w:eastAsia="ru-RU"/>
        </w:rPr>
        <w:t>Статья 62-Компенсация</w:t>
      </w:r>
    </w:p>
    <w:p w:rsidR="009F7C31" w:rsidRPr="009F7C31" w:rsidRDefault="009F7C31" w:rsidP="009F7C31">
      <w:pPr>
        <w:shd w:val="clear" w:color="auto" w:fill="FFFFFF"/>
        <w:spacing w:after="0" w:line="240" w:lineRule="auto"/>
        <w:rPr>
          <w:rFonts w:ascii="Arial" w:eastAsia="Times New Roman" w:hAnsi="Arial" w:cs="Arial"/>
          <w:b/>
          <w:bCs/>
          <w:color w:val="000000"/>
          <w:lang w:eastAsia="ru-RU"/>
        </w:rPr>
      </w:pPr>
      <w:bookmarkStart w:id="342" w:name="7319"/>
      <w:bookmarkEnd w:id="342"/>
      <w:r w:rsidRPr="009F7C31">
        <w:rPr>
          <w:rFonts w:ascii="Arial" w:eastAsia="Times New Roman" w:hAnsi="Arial" w:cs="Arial"/>
          <w:b/>
          <w:bCs/>
          <w:color w:val="000000"/>
          <w:lang w:eastAsia="ru-RU"/>
        </w:rPr>
        <w:t>Canon 7319 </w:t>
      </w:r>
      <w:r w:rsidRPr="009F7C31">
        <w:rPr>
          <w:rFonts w:ascii="Arial" w:eastAsia="Times New Roman" w:hAnsi="Arial" w:cs="Arial"/>
          <w:color w:val="000000"/>
          <w:sz w:val="16"/>
          <w:szCs w:val="16"/>
          <w:lang w:eastAsia="ru-RU"/>
        </w:rPr>
        <w:t>(</w:t>
      </w:r>
      <w:hyperlink r:id="rId4044" w:anchor="7319" w:tooltip="ссылка на этот канон" w:history="1">
        <w:r w:rsidRPr="009F7C31">
          <w:rPr>
            <w:rFonts w:ascii="Arial" w:eastAsia="Times New Roman" w:hAnsi="Arial" w:cs="Arial"/>
            <w:b/>
            <w:bCs/>
            <w:color w:val="0033CC"/>
            <w:sz w:val="16"/>
            <w:szCs w:val="16"/>
            <w:lang w:eastAsia="ru-RU"/>
          </w:rPr>
          <w:t>ссылка</w:t>
        </w:r>
      </w:hyperlink>
      <w:r w:rsidRPr="009F7C31">
        <w:rPr>
          <w:rFonts w:ascii="Arial" w:eastAsia="Times New Roman" w:hAnsi="Arial" w:cs="Arial"/>
          <w:color w:val="000000"/>
          <w:sz w:val="16"/>
          <w:szCs w:val="16"/>
          <w:lang w:eastAsia="ru-RU"/>
        </w:rPr>
        <w:t>)</w:t>
      </w:r>
    </w:p>
    <w:p w:rsidR="009F7C31" w:rsidRPr="009F7C31" w:rsidRDefault="009F7C31" w:rsidP="009F7C3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Компенсация представляет собой финансовую выплату суммы </w:t>
      </w:r>
      <w:hyperlink r:id="rId4045" w:tooltip="нажмите, чтобы просмотреть определение денег" w:history="1">
        <w:r w:rsidRPr="009F7C31">
          <w:rPr>
            <w:rFonts w:ascii="Arial" w:eastAsia="Times New Roman" w:hAnsi="Arial" w:cs="Arial"/>
            <w:color w:val="0033CC"/>
            <w:sz w:val="18"/>
            <w:szCs w:val="18"/>
            <w:lang w:eastAsia="ru-RU"/>
          </w:rPr>
          <w:t>денег </w:t>
        </w:r>
      </w:hyperlink>
      <w:r w:rsidRPr="009F7C31">
        <w:rPr>
          <w:rFonts w:ascii="Arial" w:eastAsia="Times New Roman" w:hAnsi="Arial" w:cs="Arial"/>
          <w:color w:val="000000"/>
          <w:sz w:val="18"/>
          <w:szCs w:val="18"/>
          <w:lang w:eastAsia="ru-RU"/>
        </w:rPr>
        <w:t>или товаров эквивалентной стоимости в </w:t>
      </w:r>
      <w:hyperlink r:id="rId4046" w:tooltip="нажмите, чтобы просмотреть определение подтверждения" w:history="1">
        <w:r w:rsidRPr="009F7C31">
          <w:rPr>
            <w:rFonts w:ascii="Arial" w:eastAsia="Times New Roman" w:hAnsi="Arial" w:cs="Arial"/>
            <w:color w:val="0033CC"/>
            <w:sz w:val="18"/>
            <w:szCs w:val="18"/>
            <w:lang w:eastAsia="ru-RU"/>
          </w:rPr>
          <w:t>знак признания </w:t>
        </w:r>
      </w:hyperlink>
      <w:r w:rsidRPr="009F7C31">
        <w:rPr>
          <w:rFonts w:ascii="Arial" w:eastAsia="Times New Roman" w:hAnsi="Arial" w:cs="Arial"/>
          <w:color w:val="000000"/>
          <w:sz w:val="18"/>
          <w:szCs w:val="18"/>
          <w:lang w:eastAsia="ru-RU"/>
        </w:rPr>
        <w:t>определенного ущерба в качестве средства возмещения ущерба для восстановления потерпевшей </w:t>
      </w:r>
      <w:hyperlink r:id="rId4047" w:tooltip="нажмите, чтобы просмотреть определение партии" w:history="1">
        <w:r w:rsidRPr="009F7C31">
          <w:rPr>
            <w:rFonts w:ascii="Arial" w:eastAsia="Times New Roman" w:hAnsi="Arial" w:cs="Arial"/>
            <w:color w:val="0033CC"/>
            <w:sz w:val="18"/>
            <w:szCs w:val="18"/>
            <w:lang w:eastAsia="ru-RU"/>
          </w:rPr>
          <w:t>стороной </w:t>
        </w:r>
      </w:hyperlink>
      <w:r w:rsidRPr="009F7C31">
        <w:rPr>
          <w:rFonts w:ascii="Arial" w:eastAsia="Times New Roman" w:hAnsi="Arial" w:cs="Arial"/>
          <w:color w:val="000000"/>
          <w:sz w:val="18"/>
          <w:szCs w:val="18"/>
          <w:lang w:eastAsia="ru-RU"/>
        </w:rPr>
        <w:t>своего прежнего положения.</w:t>
      </w:r>
    </w:p>
    <w:p w:rsidR="009F7C31" w:rsidRPr="009F7C31" w:rsidRDefault="009F7C31" w:rsidP="009F7C31">
      <w:pPr>
        <w:shd w:val="clear" w:color="auto" w:fill="FFFFFF"/>
        <w:spacing w:after="0" w:line="240" w:lineRule="auto"/>
        <w:rPr>
          <w:rFonts w:ascii="Arial" w:eastAsia="Times New Roman" w:hAnsi="Arial" w:cs="Arial"/>
          <w:b/>
          <w:bCs/>
          <w:color w:val="000000"/>
          <w:lang w:eastAsia="ru-RU"/>
        </w:rPr>
      </w:pPr>
      <w:bookmarkStart w:id="343" w:name="7320"/>
      <w:bookmarkEnd w:id="343"/>
      <w:r w:rsidRPr="009F7C31">
        <w:rPr>
          <w:rFonts w:ascii="Arial" w:eastAsia="Times New Roman" w:hAnsi="Arial" w:cs="Arial"/>
          <w:b/>
          <w:bCs/>
          <w:color w:val="000000"/>
          <w:lang w:eastAsia="ru-RU"/>
        </w:rPr>
        <w:t>Canon 7320 </w:t>
      </w:r>
      <w:r w:rsidRPr="009F7C31">
        <w:rPr>
          <w:rFonts w:ascii="Arial" w:eastAsia="Times New Roman" w:hAnsi="Arial" w:cs="Arial"/>
          <w:color w:val="000000"/>
          <w:sz w:val="16"/>
          <w:szCs w:val="16"/>
          <w:lang w:eastAsia="ru-RU"/>
        </w:rPr>
        <w:t>(</w:t>
      </w:r>
      <w:hyperlink r:id="rId4048" w:anchor="7320" w:tooltip="ссылка на этот канон" w:history="1">
        <w:r w:rsidRPr="009F7C31">
          <w:rPr>
            <w:rFonts w:ascii="Arial" w:eastAsia="Times New Roman" w:hAnsi="Arial" w:cs="Arial"/>
            <w:b/>
            <w:bCs/>
            <w:color w:val="0033CC"/>
            <w:sz w:val="16"/>
            <w:szCs w:val="16"/>
            <w:lang w:eastAsia="ru-RU"/>
          </w:rPr>
          <w:t>ссылка</w:t>
        </w:r>
      </w:hyperlink>
      <w:r w:rsidRPr="009F7C31">
        <w:rPr>
          <w:rFonts w:ascii="Arial" w:eastAsia="Times New Roman" w:hAnsi="Arial" w:cs="Arial"/>
          <w:color w:val="000000"/>
          <w:sz w:val="16"/>
          <w:szCs w:val="16"/>
          <w:lang w:eastAsia="ru-RU"/>
        </w:rPr>
        <w:t>)</w:t>
      </w:r>
    </w:p>
    <w:p w:rsidR="009F7C31" w:rsidRPr="009F7C31" w:rsidRDefault="009F7C31" w:rsidP="009F7C3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Слово компенсация происходит от латинского слова </w:t>
      </w:r>
      <w:r w:rsidRPr="009F7C31">
        <w:rPr>
          <w:rFonts w:ascii="Arial" w:eastAsia="Times New Roman" w:hAnsi="Arial" w:cs="Arial"/>
          <w:i/>
          <w:iCs/>
          <w:color w:val="000000"/>
          <w:sz w:val="18"/>
          <w:szCs w:val="18"/>
          <w:lang w:eastAsia="ru-RU"/>
        </w:rPr>
        <w:t>compensatio</w:t>
      </w:r>
      <w:r w:rsidRPr="009F7C31">
        <w:rPr>
          <w:rFonts w:ascii="Arial" w:eastAsia="Times New Roman" w:hAnsi="Arial" w:cs="Arial"/>
          <w:color w:val="000000"/>
          <w:sz w:val="18"/>
          <w:szCs w:val="18"/>
          <w:lang w:eastAsia="ru-RU"/>
        </w:rPr>
        <w:t> </w:t>
      </w:r>
      <w:hyperlink r:id="rId4049" w:tooltip="нажмите, чтобы просмотреть определение значения" w:history="1">
        <w:r w:rsidRPr="009F7C31">
          <w:rPr>
            <w:rFonts w:ascii="Arial" w:eastAsia="Times New Roman" w:hAnsi="Arial" w:cs="Arial"/>
            <w:color w:val="0033CC"/>
            <w:sz w:val="18"/>
            <w:szCs w:val="18"/>
            <w:lang w:eastAsia="ru-RU"/>
          </w:rPr>
          <w:t>, означающего </w:t>
        </w:r>
      </w:hyperlink>
      <w:r w:rsidRPr="009F7C31">
        <w:rPr>
          <w:rFonts w:ascii="Arial" w:eastAsia="Times New Roman" w:hAnsi="Arial" w:cs="Arial"/>
          <w:color w:val="000000"/>
          <w:sz w:val="18"/>
          <w:szCs w:val="18"/>
          <w:lang w:eastAsia="ru-RU"/>
        </w:rPr>
        <w:t>“взвешивание (факторов), уравновешивание, выравнивание”.</w:t>
      </w:r>
    </w:p>
    <w:p w:rsidR="009F7C31" w:rsidRPr="009F7C31" w:rsidRDefault="009F7C31" w:rsidP="009F7C3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F7C31">
        <w:rPr>
          <w:rFonts w:ascii="Arial" w:eastAsia="Times New Roman" w:hAnsi="Arial" w:cs="Arial"/>
          <w:b/>
          <w:bCs/>
          <w:color w:val="000000"/>
          <w:sz w:val="36"/>
          <w:szCs w:val="36"/>
          <w:lang w:eastAsia="ru-RU"/>
        </w:rPr>
        <w:t>Статья 63-Наказание</w:t>
      </w:r>
    </w:p>
    <w:p w:rsidR="009F7C31" w:rsidRPr="009F7C31" w:rsidRDefault="009F7C31" w:rsidP="009F7C31">
      <w:pPr>
        <w:shd w:val="clear" w:color="auto" w:fill="FFFFFF"/>
        <w:spacing w:after="0" w:line="240" w:lineRule="auto"/>
        <w:rPr>
          <w:rFonts w:ascii="Arial" w:eastAsia="Times New Roman" w:hAnsi="Arial" w:cs="Arial"/>
          <w:b/>
          <w:bCs/>
          <w:color w:val="000000"/>
          <w:lang w:eastAsia="ru-RU"/>
        </w:rPr>
      </w:pPr>
      <w:bookmarkStart w:id="344" w:name="7321"/>
      <w:bookmarkEnd w:id="344"/>
      <w:r w:rsidRPr="009F7C31">
        <w:rPr>
          <w:rFonts w:ascii="Arial" w:eastAsia="Times New Roman" w:hAnsi="Arial" w:cs="Arial"/>
          <w:b/>
          <w:bCs/>
          <w:color w:val="000000"/>
          <w:lang w:eastAsia="ru-RU"/>
        </w:rPr>
        <w:t>Canon 7321 </w:t>
      </w:r>
      <w:r w:rsidRPr="009F7C31">
        <w:rPr>
          <w:rFonts w:ascii="Arial" w:eastAsia="Times New Roman" w:hAnsi="Arial" w:cs="Arial"/>
          <w:color w:val="000000"/>
          <w:sz w:val="16"/>
          <w:szCs w:val="16"/>
          <w:lang w:eastAsia="ru-RU"/>
        </w:rPr>
        <w:t>(</w:t>
      </w:r>
      <w:hyperlink r:id="rId4050" w:anchor="7321" w:tooltip="ссылка на этот канон" w:history="1">
        <w:r w:rsidRPr="009F7C31">
          <w:rPr>
            <w:rFonts w:ascii="Arial" w:eastAsia="Times New Roman" w:hAnsi="Arial" w:cs="Arial"/>
            <w:b/>
            <w:bCs/>
            <w:color w:val="0033CC"/>
            <w:sz w:val="16"/>
            <w:szCs w:val="16"/>
            <w:lang w:eastAsia="ru-RU"/>
          </w:rPr>
          <w:t>ссылка</w:t>
        </w:r>
      </w:hyperlink>
      <w:r w:rsidRPr="009F7C31">
        <w:rPr>
          <w:rFonts w:ascii="Arial" w:eastAsia="Times New Roman" w:hAnsi="Arial" w:cs="Arial"/>
          <w:color w:val="000000"/>
          <w:sz w:val="16"/>
          <w:szCs w:val="16"/>
          <w:lang w:eastAsia="ru-RU"/>
        </w:rPr>
        <w:t>)</w:t>
      </w:r>
    </w:p>
    <w:p w:rsidR="009F7C31" w:rsidRPr="009F7C31" w:rsidRDefault="009F7C31" w:rsidP="009F7C3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Наказание-это добровольное и предписанное церковью действие, демонстрирующее раскаяние и прощение, впервые определенное по Священному закону в 8</w:t>
      </w:r>
      <w:r w:rsidRPr="009F7C31">
        <w:rPr>
          <w:rFonts w:ascii="Arial" w:eastAsia="Times New Roman" w:hAnsi="Arial" w:cs="Arial"/>
          <w:color w:val="000000"/>
          <w:sz w:val="18"/>
          <w:szCs w:val="18"/>
          <w:vertAlign w:val="superscript"/>
          <w:lang w:eastAsia="ru-RU"/>
        </w:rPr>
        <w:t>-м </w:t>
      </w:r>
      <w:r w:rsidRPr="009F7C31">
        <w:rPr>
          <w:rFonts w:ascii="Arial" w:eastAsia="Times New Roman" w:hAnsi="Arial" w:cs="Arial"/>
          <w:color w:val="000000"/>
          <w:sz w:val="18"/>
          <w:szCs w:val="18"/>
          <w:lang w:eastAsia="ru-RU"/>
        </w:rPr>
        <w:t>веке н. э. и согласованное с исполнением в случае некоторого неисполнения обязательства. Недобровольный предписанный акт является актом мести или карательной мерой, обычно известной как жестокость, пытки или наказание.</w:t>
      </w:r>
    </w:p>
    <w:p w:rsidR="009F7C31" w:rsidRPr="009F7C31" w:rsidRDefault="009F7C31" w:rsidP="009F7C31">
      <w:pPr>
        <w:shd w:val="clear" w:color="auto" w:fill="FFFFFF"/>
        <w:spacing w:after="0" w:line="240" w:lineRule="auto"/>
        <w:rPr>
          <w:rFonts w:ascii="Arial" w:eastAsia="Times New Roman" w:hAnsi="Arial" w:cs="Arial"/>
          <w:b/>
          <w:bCs/>
          <w:color w:val="000000"/>
          <w:lang w:eastAsia="ru-RU"/>
        </w:rPr>
      </w:pPr>
      <w:bookmarkStart w:id="345" w:name="7322"/>
      <w:bookmarkEnd w:id="345"/>
      <w:r w:rsidRPr="009F7C31">
        <w:rPr>
          <w:rFonts w:ascii="Arial" w:eastAsia="Times New Roman" w:hAnsi="Arial" w:cs="Arial"/>
          <w:b/>
          <w:bCs/>
          <w:color w:val="000000"/>
          <w:lang w:eastAsia="ru-RU"/>
        </w:rPr>
        <w:t>Canon 7322 </w:t>
      </w:r>
      <w:r w:rsidRPr="009F7C31">
        <w:rPr>
          <w:rFonts w:ascii="Arial" w:eastAsia="Times New Roman" w:hAnsi="Arial" w:cs="Arial"/>
          <w:color w:val="000000"/>
          <w:sz w:val="16"/>
          <w:szCs w:val="16"/>
          <w:lang w:eastAsia="ru-RU"/>
        </w:rPr>
        <w:t>(</w:t>
      </w:r>
      <w:hyperlink r:id="rId4051" w:anchor="7322" w:tooltip="ссылка на этот канон" w:history="1">
        <w:r w:rsidRPr="009F7C31">
          <w:rPr>
            <w:rFonts w:ascii="Arial" w:eastAsia="Times New Roman" w:hAnsi="Arial" w:cs="Arial"/>
            <w:b/>
            <w:bCs/>
            <w:color w:val="0033CC"/>
            <w:sz w:val="16"/>
            <w:szCs w:val="16"/>
            <w:lang w:eastAsia="ru-RU"/>
          </w:rPr>
          <w:t>ссылка</w:t>
        </w:r>
      </w:hyperlink>
      <w:r w:rsidRPr="009F7C31">
        <w:rPr>
          <w:rFonts w:ascii="Arial" w:eastAsia="Times New Roman" w:hAnsi="Arial" w:cs="Arial"/>
          <w:color w:val="000000"/>
          <w:sz w:val="16"/>
          <w:szCs w:val="16"/>
          <w:lang w:eastAsia="ru-RU"/>
        </w:rPr>
        <w:t>)</w:t>
      </w:r>
    </w:p>
    <w:p w:rsidR="009F7C31" w:rsidRPr="009F7C31" w:rsidRDefault="009F7C31" w:rsidP="009F7C3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Слово казнь происходит от Священного Закона 8-го века и латинского термина “ </w:t>
      </w:r>
      <w:r w:rsidRPr="009F7C31">
        <w:rPr>
          <w:rFonts w:ascii="Arial" w:eastAsia="Times New Roman" w:hAnsi="Arial" w:cs="Arial"/>
          <w:i/>
          <w:iCs/>
          <w:color w:val="000000"/>
          <w:sz w:val="18"/>
          <w:szCs w:val="18"/>
          <w:lang w:eastAsia="ru-RU"/>
        </w:rPr>
        <w:t>penitus</w:t>
      </w:r>
      <w:r w:rsidRPr="009F7C31">
        <w:rPr>
          <w:rFonts w:ascii="Arial" w:eastAsia="Times New Roman" w:hAnsi="Arial" w:cs="Arial"/>
          <w:color w:val="000000"/>
          <w:sz w:val="18"/>
          <w:szCs w:val="18"/>
          <w:lang w:eastAsia="ru-RU"/>
        </w:rPr>
        <w:t>”, </w:t>
      </w:r>
      <w:hyperlink r:id="rId4052" w:tooltip="нажмите, чтобы просмотреть определение значения" w:history="1">
        <w:r w:rsidRPr="009F7C31">
          <w:rPr>
            <w:rFonts w:ascii="Arial" w:eastAsia="Times New Roman" w:hAnsi="Arial" w:cs="Arial"/>
            <w:color w:val="0033CC"/>
            <w:sz w:val="18"/>
            <w:szCs w:val="18"/>
            <w:lang w:eastAsia="ru-RU"/>
          </w:rPr>
          <w:t>означающего </w:t>
        </w:r>
      </w:hyperlink>
      <w:r w:rsidRPr="009F7C31">
        <w:rPr>
          <w:rFonts w:ascii="Arial" w:eastAsia="Times New Roman" w:hAnsi="Arial" w:cs="Arial"/>
          <w:color w:val="000000"/>
          <w:sz w:val="18"/>
          <w:szCs w:val="18"/>
          <w:lang w:eastAsia="ru-RU"/>
        </w:rPr>
        <w:t>“честное самоисследование, чтобы заглянуть внутрь глубоко, тщательно” и является источником </w:t>
      </w:r>
      <w:hyperlink r:id="rId4053" w:tooltip="нажмите, чтобы просмотреть определение понятия" w:history="1">
        <w:r w:rsidRPr="009F7C31">
          <w:rPr>
            <w:rFonts w:ascii="Arial" w:eastAsia="Times New Roman" w:hAnsi="Arial" w:cs="Arial"/>
            <w:color w:val="0033CC"/>
            <w:sz w:val="18"/>
            <w:szCs w:val="18"/>
            <w:lang w:eastAsia="ru-RU"/>
          </w:rPr>
          <w:t>понятия </w:t>
        </w:r>
      </w:hyperlink>
      <w:r w:rsidRPr="009F7C31">
        <w:rPr>
          <w:rFonts w:ascii="Arial" w:eastAsia="Times New Roman" w:hAnsi="Arial" w:cs="Arial"/>
          <w:color w:val="000000"/>
          <w:sz w:val="18"/>
          <w:szCs w:val="18"/>
          <w:lang w:eastAsia="ru-RU"/>
        </w:rPr>
        <w:t>священного самосознания. Близнецы </w:t>
      </w:r>
      <w:hyperlink r:id="rId4054" w:tooltip="нажмите, чтобы просмотреть определение понятия" w:history="1">
        <w:r w:rsidRPr="009F7C31">
          <w:rPr>
            <w:rFonts w:ascii="Arial" w:eastAsia="Times New Roman" w:hAnsi="Arial" w:cs="Arial"/>
            <w:color w:val="0033CC"/>
            <w:sz w:val="18"/>
            <w:szCs w:val="18"/>
            <w:lang w:eastAsia="ru-RU"/>
          </w:rPr>
          <w:t>концепция </w:t>
        </w:r>
      </w:hyperlink>
      <w:r w:rsidRPr="009F7C31">
        <w:rPr>
          <w:rFonts w:ascii="Arial" w:eastAsia="Times New Roman" w:hAnsi="Arial" w:cs="Arial"/>
          <w:color w:val="000000"/>
          <w:sz w:val="18"/>
          <w:szCs w:val="18"/>
          <w:lang w:eastAsia="ru-RU"/>
        </w:rPr>
        <w:t>самоисследования в одних недостатках была затем выведена из латинского "</w:t>
      </w:r>
      <w:r w:rsidRPr="009F7C31">
        <w:rPr>
          <w:rFonts w:ascii="Arial" w:eastAsia="Times New Roman" w:hAnsi="Arial" w:cs="Arial"/>
          <w:i/>
          <w:iCs/>
          <w:color w:val="000000"/>
          <w:sz w:val="18"/>
          <w:szCs w:val="18"/>
          <w:lang w:eastAsia="ru-RU"/>
        </w:rPr>
        <w:t>purgo / purgare</w:t>
      </w:r>
      <w:r w:rsidRPr="009F7C31">
        <w:rPr>
          <w:rFonts w:ascii="Arial" w:eastAsia="Times New Roman" w:hAnsi="Arial" w:cs="Arial"/>
          <w:color w:val="000000"/>
          <w:sz w:val="18"/>
          <w:szCs w:val="18"/>
          <w:lang w:eastAsia="ru-RU"/>
        </w:rPr>
        <w:t>", что </w:t>
      </w:r>
      <w:hyperlink r:id="rId4055" w:tooltip="нажмите, чтобы просмотреть определение значения" w:history="1">
        <w:r w:rsidRPr="009F7C31">
          <w:rPr>
            <w:rFonts w:ascii="Arial" w:eastAsia="Times New Roman" w:hAnsi="Arial" w:cs="Arial"/>
            <w:color w:val="0033CC"/>
            <w:sz w:val="18"/>
            <w:szCs w:val="18"/>
            <w:lang w:eastAsia="ru-RU"/>
          </w:rPr>
          <w:t>означает </w:t>
        </w:r>
      </w:hyperlink>
      <w:r w:rsidRPr="009F7C31">
        <w:rPr>
          <w:rFonts w:ascii="Arial" w:eastAsia="Times New Roman" w:hAnsi="Arial" w:cs="Arial"/>
          <w:color w:val="000000"/>
          <w:sz w:val="18"/>
          <w:szCs w:val="18"/>
          <w:lang w:eastAsia="ru-RU"/>
        </w:rPr>
        <w:t>"очищать, очищать, очищать, очищать" с помощью актов глубокой молитвы и медитации, самоотречения, смирения, милосердия</w:t>
      </w:r>
    </w:p>
    <w:p w:rsidR="009F7C31" w:rsidRPr="009F7C31" w:rsidRDefault="009F7C31" w:rsidP="009F7C31">
      <w:pPr>
        <w:shd w:val="clear" w:color="auto" w:fill="FFFFFF"/>
        <w:spacing w:after="0" w:line="240" w:lineRule="auto"/>
        <w:rPr>
          <w:rFonts w:ascii="Arial" w:eastAsia="Times New Roman" w:hAnsi="Arial" w:cs="Arial"/>
          <w:b/>
          <w:bCs/>
          <w:color w:val="000000"/>
          <w:lang w:eastAsia="ru-RU"/>
        </w:rPr>
      </w:pPr>
      <w:bookmarkStart w:id="346" w:name="7323"/>
      <w:bookmarkEnd w:id="346"/>
      <w:r w:rsidRPr="009F7C31">
        <w:rPr>
          <w:rFonts w:ascii="Arial" w:eastAsia="Times New Roman" w:hAnsi="Arial" w:cs="Arial"/>
          <w:b/>
          <w:bCs/>
          <w:color w:val="000000"/>
          <w:lang w:eastAsia="ru-RU"/>
        </w:rPr>
        <w:t>Canon 7323 </w:t>
      </w:r>
      <w:r w:rsidRPr="009F7C31">
        <w:rPr>
          <w:rFonts w:ascii="Arial" w:eastAsia="Times New Roman" w:hAnsi="Arial" w:cs="Arial"/>
          <w:color w:val="000000"/>
          <w:sz w:val="16"/>
          <w:szCs w:val="16"/>
          <w:lang w:eastAsia="ru-RU"/>
        </w:rPr>
        <w:t>(</w:t>
      </w:r>
      <w:hyperlink r:id="rId4056" w:anchor="7323" w:tooltip="ссылка на этот канон" w:history="1">
        <w:r w:rsidRPr="009F7C31">
          <w:rPr>
            <w:rFonts w:ascii="Arial" w:eastAsia="Times New Roman" w:hAnsi="Arial" w:cs="Arial"/>
            <w:b/>
            <w:bCs/>
            <w:color w:val="0033CC"/>
            <w:sz w:val="16"/>
            <w:szCs w:val="16"/>
            <w:lang w:eastAsia="ru-RU"/>
          </w:rPr>
          <w:t>ссылка</w:t>
        </w:r>
      </w:hyperlink>
      <w:r w:rsidRPr="009F7C31">
        <w:rPr>
          <w:rFonts w:ascii="Arial" w:eastAsia="Times New Roman" w:hAnsi="Arial" w:cs="Arial"/>
          <w:color w:val="000000"/>
          <w:sz w:val="16"/>
          <w:szCs w:val="16"/>
          <w:lang w:eastAsia="ru-RU"/>
        </w:rPr>
        <w:t>)</w:t>
      </w:r>
    </w:p>
    <w:p w:rsidR="009F7C31" w:rsidRPr="009F7C31" w:rsidRDefault="009F7C31" w:rsidP="009F7C3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Основополагающий принцип всех </w:t>
      </w:r>
      <w:hyperlink r:id="rId4057" w:tooltip="нажмите, чтобы просмотреть определение допустимого" w:history="1">
        <w:r w:rsidRPr="009F7C31">
          <w:rPr>
            <w:rFonts w:ascii="Arial" w:eastAsia="Times New Roman" w:hAnsi="Arial" w:cs="Arial"/>
            <w:color w:val="0033CC"/>
            <w:sz w:val="18"/>
            <w:szCs w:val="18"/>
            <w:lang w:eastAsia="ru-RU"/>
          </w:rPr>
          <w:t>действительных </w:t>
        </w:r>
      </w:hyperlink>
      <w:r w:rsidRPr="009F7C31">
        <w:rPr>
          <w:rFonts w:ascii="Arial" w:eastAsia="Times New Roman" w:hAnsi="Arial" w:cs="Arial"/>
          <w:color w:val="000000"/>
          <w:sz w:val="18"/>
          <w:szCs w:val="18"/>
          <w:lang w:eastAsia="ru-RU"/>
        </w:rPr>
        <w:t>наказаний с 8-го века н. э. заключается в том, что когда мужчина или женщина дают свою </w:t>
      </w:r>
      <w:hyperlink r:id="rId4058" w:tooltip="нажмите, чтобы просмотреть определение клятвы" w:history="1">
        <w:r w:rsidRPr="009F7C31">
          <w:rPr>
            <w:rFonts w:ascii="Arial" w:eastAsia="Times New Roman" w:hAnsi="Arial" w:cs="Arial"/>
            <w:color w:val="0033CC"/>
            <w:sz w:val="18"/>
            <w:szCs w:val="18"/>
            <w:lang w:eastAsia="ru-RU"/>
          </w:rPr>
          <w:t>клятву </w:t>
        </w:r>
      </w:hyperlink>
      <w:r w:rsidRPr="009F7C31">
        <w:rPr>
          <w:rFonts w:ascii="Arial" w:eastAsia="Times New Roman" w:hAnsi="Arial" w:cs="Arial"/>
          <w:color w:val="000000"/>
          <w:sz w:val="18"/>
          <w:szCs w:val="18"/>
          <w:lang w:eastAsia="ru-RU"/>
        </w:rPr>
        <w:t>или торжественное </w:t>
      </w:r>
      <w:hyperlink r:id="rId4059" w:tooltip="нажмите, чтобы просмотреть определение Promise" w:history="1">
        <w:r w:rsidRPr="009F7C31">
          <w:rPr>
            <w:rFonts w:ascii="Arial" w:eastAsia="Times New Roman" w:hAnsi="Arial" w:cs="Arial"/>
            <w:color w:val="0033CC"/>
            <w:sz w:val="18"/>
            <w:szCs w:val="18"/>
            <w:lang w:eastAsia="ru-RU"/>
          </w:rPr>
          <w:t>обещание </w:t>
        </w:r>
      </w:hyperlink>
      <w:r w:rsidRPr="009F7C31">
        <w:rPr>
          <w:rFonts w:ascii="Arial" w:eastAsia="Times New Roman" w:hAnsi="Arial" w:cs="Arial"/>
          <w:color w:val="000000"/>
          <w:sz w:val="18"/>
          <w:szCs w:val="18"/>
          <w:lang w:eastAsia="ru-RU"/>
        </w:rPr>
        <w:t>выполнить определенные обязательства, они связывают себя таким </w:t>
      </w:r>
      <w:hyperlink r:id="rId4060" w:tooltip="нажмите, чтобы просмотреть определение соглашения" w:history="1">
        <w:r w:rsidRPr="009F7C31">
          <w:rPr>
            <w:rFonts w:ascii="Arial" w:eastAsia="Times New Roman" w:hAnsi="Arial" w:cs="Arial"/>
            <w:color w:val="0033CC"/>
            <w:sz w:val="18"/>
            <w:szCs w:val="18"/>
            <w:lang w:eastAsia="ru-RU"/>
          </w:rPr>
          <w:t>соглашением</w:t>
        </w:r>
      </w:hyperlink>
      <w:r w:rsidRPr="009F7C31">
        <w:rPr>
          <w:rFonts w:ascii="Arial" w:eastAsia="Times New Roman" w:hAnsi="Arial" w:cs="Arial"/>
          <w:color w:val="000000"/>
          <w:sz w:val="18"/>
          <w:szCs w:val="18"/>
          <w:lang w:eastAsia="ru-RU"/>
        </w:rPr>
        <w:t>, что если они не решают отказаться, отречься или уйти в отставку в честь, они остаются ответственными за выполнение. В таком случае, если такой мужчина или женщина не выполняет и затем не исправляет свое нарушение долга, они виновны и подлежат наказанию, выраженному им до принятия официальной </w:t>
      </w:r>
      <w:hyperlink r:id="rId4061" w:tooltip="нажмите, чтобы просмотреть определение клятвы" w:history="1">
        <w:r w:rsidRPr="009F7C31">
          <w:rPr>
            <w:rFonts w:ascii="Arial" w:eastAsia="Times New Roman" w:hAnsi="Arial" w:cs="Arial"/>
            <w:color w:val="0033CC"/>
            <w:sz w:val="18"/>
            <w:szCs w:val="18"/>
            <w:lang w:eastAsia="ru-RU"/>
          </w:rPr>
          <w:t>клятвы </w:t>
        </w:r>
      </w:hyperlink>
      <w:r w:rsidRPr="009F7C31">
        <w:rPr>
          <w:rFonts w:ascii="Arial" w:eastAsia="Times New Roman" w:hAnsi="Arial" w:cs="Arial"/>
          <w:color w:val="000000"/>
          <w:sz w:val="18"/>
          <w:szCs w:val="18"/>
          <w:lang w:eastAsia="ru-RU"/>
        </w:rPr>
        <w:t>или торжественного </w:t>
      </w:r>
      <w:hyperlink r:id="rId4062" w:tooltip="нажмите, чтобы просмотреть определение Promise" w:history="1">
        <w:r w:rsidRPr="009F7C31">
          <w:rPr>
            <w:rFonts w:ascii="Arial" w:eastAsia="Times New Roman" w:hAnsi="Arial" w:cs="Arial"/>
            <w:color w:val="0033CC"/>
            <w:sz w:val="18"/>
            <w:szCs w:val="18"/>
            <w:lang w:eastAsia="ru-RU"/>
          </w:rPr>
          <w:t>обещания </w:t>
        </w:r>
      </w:hyperlink>
      <w:r w:rsidRPr="009F7C31">
        <w:rPr>
          <w:rFonts w:ascii="Arial" w:eastAsia="Times New Roman" w:hAnsi="Arial" w:cs="Arial"/>
          <w:color w:val="000000"/>
          <w:sz w:val="18"/>
          <w:szCs w:val="18"/>
          <w:lang w:eastAsia="ru-RU"/>
        </w:rPr>
        <w:t>.</w:t>
      </w:r>
    </w:p>
    <w:p w:rsidR="009F7C31" w:rsidRPr="009F7C31" w:rsidRDefault="009F7C31" w:rsidP="009F7C31">
      <w:pPr>
        <w:shd w:val="clear" w:color="auto" w:fill="FFFFFF"/>
        <w:spacing w:after="0" w:line="240" w:lineRule="auto"/>
        <w:rPr>
          <w:rFonts w:ascii="Arial" w:eastAsia="Times New Roman" w:hAnsi="Arial" w:cs="Arial"/>
          <w:b/>
          <w:bCs/>
          <w:color w:val="000000"/>
          <w:lang w:eastAsia="ru-RU"/>
        </w:rPr>
      </w:pPr>
      <w:bookmarkStart w:id="347" w:name="7324"/>
      <w:bookmarkEnd w:id="347"/>
      <w:r w:rsidRPr="009F7C31">
        <w:rPr>
          <w:rFonts w:ascii="Arial" w:eastAsia="Times New Roman" w:hAnsi="Arial" w:cs="Arial"/>
          <w:b/>
          <w:bCs/>
          <w:color w:val="000000"/>
          <w:lang w:eastAsia="ru-RU"/>
        </w:rPr>
        <w:t>Canon 7324 </w:t>
      </w:r>
      <w:r w:rsidRPr="009F7C31">
        <w:rPr>
          <w:rFonts w:ascii="Arial" w:eastAsia="Times New Roman" w:hAnsi="Arial" w:cs="Arial"/>
          <w:color w:val="000000"/>
          <w:sz w:val="16"/>
          <w:szCs w:val="16"/>
          <w:lang w:eastAsia="ru-RU"/>
        </w:rPr>
        <w:t>(</w:t>
      </w:r>
      <w:hyperlink r:id="rId4063" w:anchor="7324" w:tooltip="ссылка на этот канон" w:history="1">
        <w:r w:rsidRPr="009F7C31">
          <w:rPr>
            <w:rFonts w:ascii="Arial" w:eastAsia="Times New Roman" w:hAnsi="Arial" w:cs="Arial"/>
            <w:b/>
            <w:bCs/>
            <w:color w:val="0033CC"/>
            <w:sz w:val="16"/>
            <w:szCs w:val="16"/>
            <w:lang w:eastAsia="ru-RU"/>
          </w:rPr>
          <w:t>ссылка</w:t>
        </w:r>
      </w:hyperlink>
      <w:r w:rsidRPr="009F7C31">
        <w:rPr>
          <w:rFonts w:ascii="Arial" w:eastAsia="Times New Roman" w:hAnsi="Arial" w:cs="Arial"/>
          <w:color w:val="000000"/>
          <w:sz w:val="16"/>
          <w:szCs w:val="16"/>
          <w:lang w:eastAsia="ru-RU"/>
        </w:rPr>
        <w:t>)</w:t>
      </w:r>
    </w:p>
    <w:p w:rsidR="009F7C31" w:rsidRPr="009F7C31" w:rsidRDefault="009F7C31" w:rsidP="009F7C3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Все </w:t>
      </w:r>
      <w:hyperlink r:id="rId4064" w:tooltip="нажмите, чтобы просмотреть определение допустимого" w:history="1">
        <w:r w:rsidRPr="009F7C31">
          <w:rPr>
            <w:rFonts w:ascii="Arial" w:eastAsia="Times New Roman" w:hAnsi="Arial" w:cs="Arial"/>
            <w:color w:val="0033CC"/>
            <w:sz w:val="18"/>
            <w:szCs w:val="18"/>
            <w:lang w:eastAsia="ru-RU"/>
          </w:rPr>
          <w:t>действительные </w:t>
        </w:r>
      </w:hyperlink>
      <w:r w:rsidRPr="009F7C31">
        <w:rPr>
          <w:rFonts w:ascii="Arial" w:eastAsia="Times New Roman" w:hAnsi="Arial" w:cs="Arial"/>
          <w:color w:val="000000"/>
          <w:sz w:val="18"/>
          <w:szCs w:val="18"/>
          <w:lang w:eastAsia="ru-RU"/>
        </w:rPr>
        <w:t>штрафы подпадают под одну из двух основных категорий</w:t>
      </w:r>
      <w:r w:rsidRPr="009F7C31">
        <w:rPr>
          <w:rFonts w:ascii="Arial" w:eastAsia="Times New Roman" w:hAnsi="Arial" w:cs="Arial"/>
          <w:i/>
          <w:iCs/>
          <w:color w:val="000000"/>
          <w:sz w:val="18"/>
          <w:szCs w:val="18"/>
          <w:lang w:eastAsia="ru-RU"/>
        </w:rPr>
        <w:t>-штрафы </w:t>
      </w:r>
      <w:r w:rsidRPr="009F7C31">
        <w:rPr>
          <w:rFonts w:ascii="Arial" w:eastAsia="Times New Roman" w:hAnsi="Arial" w:cs="Arial"/>
          <w:color w:val="000000"/>
          <w:sz w:val="18"/>
          <w:szCs w:val="18"/>
          <w:lang w:eastAsia="ru-RU"/>
        </w:rPr>
        <w:t>или </w:t>
      </w:r>
      <w:r w:rsidRPr="009F7C31">
        <w:rPr>
          <w:rFonts w:ascii="Arial" w:eastAsia="Times New Roman" w:hAnsi="Arial" w:cs="Arial"/>
          <w:i/>
          <w:iCs/>
          <w:color w:val="000000"/>
          <w:sz w:val="18"/>
          <w:szCs w:val="18"/>
          <w:lang w:eastAsia="ru-RU"/>
        </w:rPr>
        <w:t>авансовые платежи</w:t>
      </w:r>
      <w:r w:rsidRPr="009F7C31">
        <w:rPr>
          <w:rFonts w:ascii="Arial" w:eastAsia="Times New Roman" w:hAnsi="Arial" w:cs="Arial"/>
          <w:color w:val="000000"/>
          <w:sz w:val="18"/>
          <w:szCs w:val="18"/>
          <w:lang w:eastAsia="ru-RU"/>
        </w:rPr>
        <w:t>:</w:t>
      </w:r>
    </w:p>
    <w:p w:rsidR="009F7C31" w:rsidRPr="009F7C31" w:rsidRDefault="009F7C31" w:rsidP="009F7C3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i) </w:t>
      </w:r>
      <w:r w:rsidRPr="009F7C31">
        <w:rPr>
          <w:rFonts w:ascii="Arial" w:eastAsia="Times New Roman" w:hAnsi="Arial" w:cs="Arial"/>
          <w:i/>
          <w:iCs/>
          <w:color w:val="000000"/>
          <w:sz w:val="18"/>
          <w:szCs w:val="18"/>
          <w:lang w:eastAsia="ru-RU"/>
        </w:rPr>
        <w:t>штраф </w:t>
      </w:r>
      <w:r w:rsidRPr="009F7C31">
        <w:rPr>
          <w:rFonts w:ascii="Arial" w:eastAsia="Times New Roman" w:hAnsi="Arial" w:cs="Arial"/>
          <w:color w:val="000000"/>
          <w:sz w:val="18"/>
          <w:szCs w:val="18"/>
          <w:lang w:eastAsia="ru-RU"/>
        </w:rPr>
        <w:t>представляет собой денежное взыскание и обычно взыскивается по </w:t>
      </w:r>
      <w:hyperlink r:id="rId4065" w:tooltip="нажмите, чтобы просмотреть определение костюма" w:history="1">
        <w:r w:rsidRPr="009F7C31">
          <w:rPr>
            <w:rFonts w:ascii="Arial" w:eastAsia="Times New Roman" w:hAnsi="Arial" w:cs="Arial"/>
            <w:color w:val="0033CC"/>
            <w:sz w:val="18"/>
            <w:szCs w:val="18"/>
            <w:lang w:eastAsia="ru-RU"/>
          </w:rPr>
          <w:t>иску </w:t>
        </w:r>
      </w:hyperlink>
      <w:r w:rsidRPr="009F7C31">
        <w:rPr>
          <w:rFonts w:ascii="Arial" w:eastAsia="Times New Roman" w:hAnsi="Arial" w:cs="Arial"/>
          <w:color w:val="000000"/>
          <w:sz w:val="18"/>
          <w:szCs w:val="18"/>
          <w:lang w:eastAsia="ru-RU"/>
        </w:rPr>
        <w:t>в той или иной </w:t>
      </w:r>
      <w:hyperlink r:id="rId4066" w:tooltip="нажмите, чтобы просмотреть определение формы" w:history="1">
        <w:r w:rsidRPr="009F7C31">
          <w:rPr>
            <w:rFonts w:ascii="Arial" w:eastAsia="Times New Roman" w:hAnsi="Arial" w:cs="Arial"/>
            <w:color w:val="0033CC"/>
            <w:sz w:val="18"/>
            <w:szCs w:val="18"/>
            <w:lang w:eastAsia="ru-RU"/>
          </w:rPr>
          <w:t>форме </w:t>
        </w:r>
      </w:hyperlink>
      <w:r w:rsidRPr="009F7C31">
        <w:rPr>
          <w:rFonts w:ascii="Arial" w:eastAsia="Times New Roman" w:hAnsi="Arial" w:cs="Arial"/>
          <w:color w:val="000000"/>
          <w:sz w:val="18"/>
          <w:szCs w:val="18"/>
          <w:lang w:eastAsia="ru-RU"/>
        </w:rPr>
        <w:t>; и</w:t>
      </w:r>
    </w:p>
    <w:p w:rsidR="009F7C31" w:rsidRPr="009F7C31" w:rsidRDefault="009F7C31" w:rsidP="009F7C3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ii) </w:t>
      </w:r>
      <w:r w:rsidRPr="009F7C31">
        <w:rPr>
          <w:rFonts w:ascii="Arial" w:eastAsia="Times New Roman" w:hAnsi="Arial" w:cs="Arial"/>
          <w:i/>
          <w:iCs/>
          <w:color w:val="000000"/>
          <w:sz w:val="18"/>
          <w:szCs w:val="18"/>
          <w:lang w:eastAsia="ru-RU"/>
        </w:rPr>
        <w:t>конфискация </w:t>
      </w:r>
      <w:r w:rsidRPr="009F7C31">
        <w:rPr>
          <w:rFonts w:ascii="Arial" w:eastAsia="Times New Roman" w:hAnsi="Arial" w:cs="Arial"/>
          <w:color w:val="000000"/>
          <w:sz w:val="18"/>
          <w:szCs w:val="18"/>
          <w:lang w:eastAsia="ru-RU"/>
        </w:rPr>
        <w:t>представляет собой наказание, в результате которого человек утрачивает свои права и </w:t>
      </w:r>
      <w:hyperlink r:id="rId4067" w:tooltip="нажмите, чтобы просмотреть определение свойства" w:history="1">
        <w:r w:rsidRPr="009F7C31">
          <w:rPr>
            <w:rFonts w:ascii="Arial" w:eastAsia="Times New Roman" w:hAnsi="Arial" w:cs="Arial"/>
            <w:color w:val="0033CC"/>
            <w:sz w:val="18"/>
            <w:szCs w:val="18"/>
            <w:lang w:eastAsia="ru-RU"/>
          </w:rPr>
          <w:t>имущественные интересы </w:t>
        </w:r>
      </w:hyperlink>
      <w:r w:rsidRPr="009F7C31">
        <w:rPr>
          <w:rFonts w:ascii="Arial" w:eastAsia="Times New Roman" w:hAnsi="Arial" w:cs="Arial"/>
          <w:color w:val="000000"/>
          <w:sz w:val="18"/>
          <w:szCs w:val="18"/>
          <w:lang w:eastAsia="ru-RU"/>
        </w:rPr>
        <w:t>.</w:t>
      </w:r>
    </w:p>
    <w:p w:rsidR="009F7C31" w:rsidRPr="009F7C31" w:rsidRDefault="009F7C31" w:rsidP="009F7C31">
      <w:pPr>
        <w:shd w:val="clear" w:color="auto" w:fill="FFFFFF"/>
        <w:spacing w:after="0" w:line="240" w:lineRule="auto"/>
        <w:rPr>
          <w:rFonts w:ascii="Arial" w:eastAsia="Times New Roman" w:hAnsi="Arial" w:cs="Arial"/>
          <w:b/>
          <w:bCs/>
          <w:color w:val="000000"/>
          <w:lang w:eastAsia="ru-RU"/>
        </w:rPr>
      </w:pPr>
      <w:bookmarkStart w:id="348" w:name="7325"/>
      <w:bookmarkEnd w:id="348"/>
      <w:r w:rsidRPr="009F7C31">
        <w:rPr>
          <w:rFonts w:ascii="Arial" w:eastAsia="Times New Roman" w:hAnsi="Arial" w:cs="Arial"/>
          <w:b/>
          <w:bCs/>
          <w:color w:val="000000"/>
          <w:lang w:eastAsia="ru-RU"/>
        </w:rPr>
        <w:t>Canon 7325 </w:t>
      </w:r>
      <w:r w:rsidRPr="009F7C31">
        <w:rPr>
          <w:rFonts w:ascii="Arial" w:eastAsia="Times New Roman" w:hAnsi="Arial" w:cs="Arial"/>
          <w:color w:val="000000"/>
          <w:sz w:val="16"/>
          <w:szCs w:val="16"/>
          <w:lang w:eastAsia="ru-RU"/>
        </w:rPr>
        <w:t>(</w:t>
      </w:r>
      <w:hyperlink r:id="rId4068" w:anchor="7325" w:tooltip="ссылка на этот канон" w:history="1">
        <w:r w:rsidRPr="009F7C31">
          <w:rPr>
            <w:rFonts w:ascii="Arial" w:eastAsia="Times New Roman" w:hAnsi="Arial" w:cs="Arial"/>
            <w:b/>
            <w:bCs/>
            <w:color w:val="0033CC"/>
            <w:sz w:val="16"/>
            <w:szCs w:val="16"/>
            <w:lang w:eastAsia="ru-RU"/>
          </w:rPr>
          <w:t>ссылка</w:t>
        </w:r>
      </w:hyperlink>
      <w:r w:rsidRPr="009F7C31">
        <w:rPr>
          <w:rFonts w:ascii="Arial" w:eastAsia="Times New Roman" w:hAnsi="Arial" w:cs="Arial"/>
          <w:color w:val="000000"/>
          <w:sz w:val="16"/>
          <w:szCs w:val="16"/>
          <w:lang w:eastAsia="ru-RU"/>
        </w:rPr>
        <w:t>)</w:t>
      </w:r>
    </w:p>
    <w:p w:rsidR="009F7C31" w:rsidRPr="009F7C31" w:rsidRDefault="009F7C31" w:rsidP="009F7C3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lastRenderedPageBreak/>
        <w:t>В соответствии с принципами всех </w:t>
      </w:r>
      <w:hyperlink r:id="rId4069" w:tooltip="нажмите, чтобы просмотреть определение допустимого" w:history="1">
        <w:r w:rsidRPr="009F7C31">
          <w:rPr>
            <w:rFonts w:ascii="Arial" w:eastAsia="Times New Roman" w:hAnsi="Arial" w:cs="Arial"/>
            <w:color w:val="0033CC"/>
            <w:sz w:val="18"/>
            <w:szCs w:val="18"/>
            <w:lang w:eastAsia="ru-RU"/>
          </w:rPr>
          <w:t>действительных </w:t>
        </w:r>
      </w:hyperlink>
      <w:r w:rsidRPr="009F7C31">
        <w:rPr>
          <w:rFonts w:ascii="Arial" w:eastAsia="Times New Roman" w:hAnsi="Arial" w:cs="Arial"/>
          <w:color w:val="000000"/>
          <w:sz w:val="18"/>
          <w:szCs w:val="18"/>
          <w:lang w:eastAsia="ru-RU"/>
        </w:rPr>
        <w:t>наказаний, начиная с 8-го века н. э., Существует три типа предполагаемого преступника в отношении покаяния</w:t>
      </w:r>
      <w:r w:rsidRPr="009F7C31">
        <w:rPr>
          <w:rFonts w:ascii="Arial" w:eastAsia="Times New Roman" w:hAnsi="Arial" w:cs="Arial"/>
          <w:i/>
          <w:iCs/>
          <w:color w:val="000000"/>
          <w:sz w:val="18"/>
          <w:szCs w:val="18"/>
          <w:lang w:eastAsia="ru-RU"/>
        </w:rPr>
        <w:t>: кающийся</w:t>
      </w:r>
      <w:r w:rsidRPr="009F7C31">
        <w:rPr>
          <w:rFonts w:ascii="Arial" w:eastAsia="Times New Roman" w:hAnsi="Arial" w:cs="Arial"/>
          <w:color w:val="000000"/>
          <w:sz w:val="18"/>
          <w:szCs w:val="18"/>
          <w:lang w:eastAsia="ru-RU"/>
        </w:rPr>
        <w:t>, </w:t>
      </w:r>
      <w:r w:rsidRPr="009F7C31">
        <w:rPr>
          <w:rFonts w:ascii="Arial" w:eastAsia="Times New Roman" w:hAnsi="Arial" w:cs="Arial"/>
          <w:i/>
          <w:iCs/>
          <w:color w:val="000000"/>
          <w:sz w:val="18"/>
          <w:szCs w:val="18"/>
          <w:lang w:eastAsia="ru-RU"/>
        </w:rPr>
        <w:t>сопротивляющийся </w:t>
      </w:r>
      <w:r w:rsidRPr="009F7C31">
        <w:rPr>
          <w:rFonts w:ascii="Arial" w:eastAsia="Times New Roman" w:hAnsi="Arial" w:cs="Arial"/>
          <w:color w:val="000000"/>
          <w:sz w:val="18"/>
          <w:szCs w:val="18"/>
          <w:lang w:eastAsia="ru-RU"/>
        </w:rPr>
        <w:t>и </w:t>
      </w:r>
      <w:r w:rsidRPr="009F7C31">
        <w:rPr>
          <w:rFonts w:ascii="Arial" w:eastAsia="Times New Roman" w:hAnsi="Arial" w:cs="Arial"/>
          <w:i/>
          <w:iCs/>
          <w:color w:val="000000"/>
          <w:sz w:val="18"/>
          <w:szCs w:val="18"/>
          <w:lang w:eastAsia="ru-RU"/>
        </w:rPr>
        <w:t>воинственный</w:t>
      </w:r>
      <w:r w:rsidRPr="009F7C31">
        <w:rPr>
          <w:rFonts w:ascii="Arial" w:eastAsia="Times New Roman" w:hAnsi="Arial" w:cs="Arial"/>
          <w:color w:val="000000"/>
          <w:sz w:val="18"/>
          <w:szCs w:val="18"/>
          <w:lang w:eastAsia="ru-RU"/>
        </w:rPr>
        <w:t>:</w:t>
      </w:r>
    </w:p>
    <w:p w:rsidR="009F7C31" w:rsidRPr="009F7C31" w:rsidRDefault="009F7C31" w:rsidP="009F7C3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i) </w:t>
      </w:r>
      <w:r w:rsidRPr="009F7C31">
        <w:rPr>
          <w:rFonts w:ascii="Arial" w:eastAsia="Times New Roman" w:hAnsi="Arial" w:cs="Arial"/>
          <w:i/>
          <w:iCs/>
          <w:color w:val="000000"/>
          <w:sz w:val="18"/>
          <w:szCs w:val="18"/>
          <w:lang w:eastAsia="ru-RU"/>
        </w:rPr>
        <w:t>кающийся</w:t>
      </w:r>
      <w:r w:rsidRPr="009F7C31">
        <w:rPr>
          <w:rFonts w:ascii="Arial" w:eastAsia="Times New Roman" w:hAnsi="Arial" w:cs="Arial"/>
          <w:color w:val="000000"/>
          <w:sz w:val="18"/>
          <w:szCs w:val="18"/>
          <w:lang w:eastAsia="ru-RU"/>
        </w:rPr>
        <w:t>-это тот, кто добровольно исповедуется в акте раскаяния в своей виновности и стремится загладить свою вину и восстановить свою честь посредством </w:t>
      </w:r>
      <w:hyperlink r:id="rId4070" w:tooltip="нажмите, чтобы просмотреть определение принятия" w:history="1">
        <w:r w:rsidRPr="009F7C31">
          <w:rPr>
            <w:rFonts w:ascii="Arial" w:eastAsia="Times New Roman" w:hAnsi="Arial" w:cs="Arial"/>
            <w:color w:val="0033CC"/>
            <w:sz w:val="18"/>
            <w:szCs w:val="18"/>
            <w:lang w:eastAsia="ru-RU"/>
          </w:rPr>
          <w:t>принятия </w:t>
        </w:r>
      </w:hyperlink>
      <w:r w:rsidRPr="009F7C31">
        <w:rPr>
          <w:rFonts w:ascii="Arial" w:eastAsia="Times New Roman" w:hAnsi="Arial" w:cs="Arial"/>
          <w:color w:val="000000"/>
          <w:sz w:val="18"/>
          <w:szCs w:val="18"/>
          <w:lang w:eastAsia="ru-RU"/>
        </w:rPr>
        <w:t>предписанных наказаний; и</w:t>
      </w:r>
    </w:p>
    <w:p w:rsidR="009F7C31" w:rsidRPr="009F7C31" w:rsidRDefault="009F7C31" w:rsidP="009F7C3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ii) </w:t>
      </w:r>
      <w:r w:rsidRPr="009F7C31">
        <w:rPr>
          <w:rFonts w:ascii="Arial" w:eastAsia="Times New Roman" w:hAnsi="Arial" w:cs="Arial"/>
          <w:i/>
          <w:iCs/>
          <w:color w:val="000000"/>
          <w:sz w:val="18"/>
          <w:szCs w:val="18"/>
          <w:lang w:eastAsia="ru-RU"/>
        </w:rPr>
        <w:t>сопротивляющийся</w:t>
      </w:r>
      <w:r w:rsidRPr="009F7C31">
        <w:rPr>
          <w:rFonts w:ascii="Arial" w:eastAsia="Times New Roman" w:hAnsi="Arial" w:cs="Arial"/>
          <w:color w:val="000000"/>
          <w:sz w:val="18"/>
          <w:szCs w:val="18"/>
          <w:lang w:eastAsia="ru-RU"/>
        </w:rPr>
        <w:t>-это тот, кто не отрицает существования первоначального </w:t>
      </w:r>
      <w:hyperlink r:id="rId4071" w:tooltip="нажмите, чтобы просмотреть определение соглашения" w:history="1">
        <w:r w:rsidRPr="009F7C31">
          <w:rPr>
            <w:rFonts w:ascii="Arial" w:eastAsia="Times New Roman" w:hAnsi="Arial" w:cs="Arial"/>
            <w:color w:val="0033CC"/>
            <w:sz w:val="18"/>
            <w:szCs w:val="18"/>
            <w:lang w:eastAsia="ru-RU"/>
          </w:rPr>
          <w:t>соглашения </w:t>
        </w:r>
      </w:hyperlink>
      <w:r w:rsidRPr="009F7C31">
        <w:rPr>
          <w:rFonts w:ascii="Arial" w:eastAsia="Times New Roman" w:hAnsi="Arial" w:cs="Arial"/>
          <w:color w:val="000000"/>
          <w:sz w:val="18"/>
          <w:szCs w:val="18"/>
          <w:lang w:eastAsia="ru-RU"/>
        </w:rPr>
        <w:t>и, следовательно, обязательной силы, но сопротивляется добровольному признанию и вместо этого полагается на силу и волю других лиц, чтобы доказать свою виновность и назначить справедливые предписанные наказания; и</w:t>
      </w:r>
    </w:p>
    <w:p w:rsidR="009F7C31" w:rsidRPr="009F7C31" w:rsidRDefault="009F7C31" w:rsidP="009F7C3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iii) </w:t>
      </w:r>
      <w:r w:rsidRPr="009F7C31">
        <w:rPr>
          <w:rFonts w:ascii="Arial" w:eastAsia="Times New Roman" w:hAnsi="Arial" w:cs="Arial"/>
          <w:i/>
          <w:iCs/>
          <w:color w:val="000000"/>
          <w:sz w:val="18"/>
          <w:szCs w:val="18"/>
          <w:lang w:eastAsia="ru-RU"/>
        </w:rPr>
        <w:t>воюющая </w:t>
      </w:r>
      <w:r w:rsidRPr="009F7C31">
        <w:rPr>
          <w:rFonts w:ascii="Arial" w:eastAsia="Times New Roman" w:hAnsi="Arial" w:cs="Arial"/>
          <w:color w:val="000000"/>
          <w:sz w:val="18"/>
          <w:szCs w:val="18"/>
          <w:lang w:eastAsia="ru-RU"/>
        </w:rPr>
        <w:t>сторона-это тот, кто отрицает любое предыдущее </w:t>
      </w:r>
      <w:hyperlink r:id="rId4072" w:tooltip="нажмите, чтобы просмотреть определение соглашения" w:history="1">
        <w:r w:rsidRPr="009F7C31">
          <w:rPr>
            <w:rFonts w:ascii="Arial" w:eastAsia="Times New Roman" w:hAnsi="Arial" w:cs="Arial"/>
            <w:color w:val="0033CC"/>
            <w:sz w:val="18"/>
            <w:szCs w:val="18"/>
            <w:lang w:eastAsia="ru-RU"/>
          </w:rPr>
          <w:t>соглашение </w:t>
        </w:r>
      </w:hyperlink>
      <w:r w:rsidRPr="009F7C31">
        <w:rPr>
          <w:rFonts w:ascii="Arial" w:eastAsia="Times New Roman" w:hAnsi="Arial" w:cs="Arial"/>
          <w:color w:val="000000"/>
          <w:sz w:val="18"/>
          <w:szCs w:val="18"/>
          <w:lang w:eastAsia="ru-RU"/>
        </w:rPr>
        <w:t>и вместо этого объявляет себя враждебным любому акту, направленному на восстановление чести или </w:t>
      </w:r>
      <w:hyperlink r:id="rId4073" w:tooltip="нажмите, чтобы просмотреть определение верховенства права" w:history="1">
        <w:r w:rsidRPr="009F7C31">
          <w:rPr>
            <w:rFonts w:ascii="Arial" w:eastAsia="Times New Roman" w:hAnsi="Arial" w:cs="Arial"/>
            <w:color w:val="0033CC"/>
            <w:sz w:val="18"/>
            <w:szCs w:val="18"/>
            <w:lang w:eastAsia="ru-RU"/>
          </w:rPr>
          <w:t>соблюдение принципа верховенства права </w:t>
        </w:r>
      </w:hyperlink>
      <w:r w:rsidRPr="009F7C31">
        <w:rPr>
          <w:rFonts w:ascii="Arial" w:eastAsia="Times New Roman" w:hAnsi="Arial" w:cs="Arial"/>
          <w:color w:val="000000"/>
          <w:sz w:val="18"/>
          <w:szCs w:val="18"/>
          <w:lang w:eastAsia="ru-RU"/>
        </w:rPr>
        <w:t>и </w:t>
      </w:r>
      <w:hyperlink r:id="rId4074" w:tooltip="нажмите, чтобы просмотреть определение справедливости" w:history="1">
        <w:r w:rsidRPr="009F7C31">
          <w:rPr>
            <w:rFonts w:ascii="Arial" w:eastAsia="Times New Roman" w:hAnsi="Arial" w:cs="Arial"/>
            <w:color w:val="0033CC"/>
            <w:sz w:val="18"/>
            <w:szCs w:val="18"/>
            <w:lang w:eastAsia="ru-RU"/>
          </w:rPr>
          <w:t>справедливости </w:t>
        </w:r>
      </w:hyperlink>
      <w:r w:rsidRPr="009F7C31">
        <w:rPr>
          <w:rFonts w:ascii="Arial" w:eastAsia="Times New Roman" w:hAnsi="Arial" w:cs="Arial"/>
          <w:color w:val="000000"/>
          <w:sz w:val="18"/>
          <w:szCs w:val="18"/>
          <w:lang w:eastAsia="ru-RU"/>
        </w:rPr>
        <w:t>при </w:t>
      </w:r>
      <w:hyperlink r:id="rId4075" w:tooltip="нажмите, чтобы просмотреть определение приложения" w:history="1">
        <w:r w:rsidRPr="009F7C31">
          <w:rPr>
            <w:rFonts w:ascii="Arial" w:eastAsia="Times New Roman" w:hAnsi="Arial" w:cs="Arial"/>
            <w:color w:val="0033CC"/>
            <w:sz w:val="18"/>
            <w:szCs w:val="18"/>
            <w:lang w:eastAsia="ru-RU"/>
          </w:rPr>
          <w:t>применении </w:t>
        </w:r>
      </w:hyperlink>
      <w:r w:rsidRPr="009F7C31">
        <w:rPr>
          <w:rFonts w:ascii="Arial" w:eastAsia="Times New Roman" w:hAnsi="Arial" w:cs="Arial"/>
          <w:color w:val="000000"/>
          <w:sz w:val="18"/>
          <w:szCs w:val="18"/>
          <w:lang w:eastAsia="ru-RU"/>
        </w:rPr>
        <w:t>наказаний, вместо этого полагаясь на силу других лиц взять их под стражу и наложить справедливые предписанные наказания на </w:t>
      </w:r>
      <w:hyperlink r:id="rId4076" w:tooltip="нажмите, чтобы просмотреть определение допустимого" w:history="1">
        <w:r w:rsidRPr="009F7C31">
          <w:rPr>
            <w:rFonts w:ascii="Arial" w:eastAsia="Times New Roman" w:hAnsi="Arial" w:cs="Arial"/>
            <w:color w:val="0033CC"/>
            <w:sz w:val="18"/>
            <w:szCs w:val="18"/>
            <w:lang w:eastAsia="ru-RU"/>
          </w:rPr>
          <w:t>действительные </w:t>
        </w:r>
      </w:hyperlink>
      <w:hyperlink r:id="rId4077" w:tooltip="нажмите, чтобы просмотреть определение доказательства" w:history="1">
        <w:r w:rsidRPr="009F7C31">
          <w:rPr>
            <w:rFonts w:ascii="Arial" w:eastAsia="Times New Roman" w:hAnsi="Arial" w:cs="Arial"/>
            <w:color w:val="0033CC"/>
            <w:sz w:val="18"/>
            <w:szCs w:val="18"/>
            <w:lang w:eastAsia="ru-RU"/>
          </w:rPr>
          <w:t>доказательства </w:t>
        </w:r>
      </w:hyperlink>
      <w:r w:rsidRPr="009F7C31">
        <w:rPr>
          <w:rFonts w:ascii="Arial" w:eastAsia="Times New Roman" w:hAnsi="Arial" w:cs="Arial"/>
          <w:color w:val="000000"/>
          <w:sz w:val="18"/>
          <w:szCs w:val="18"/>
          <w:lang w:eastAsia="ru-RU"/>
        </w:rPr>
        <w:t>.</w:t>
      </w:r>
    </w:p>
    <w:p w:rsidR="009F7C31" w:rsidRPr="009F7C31" w:rsidRDefault="009F7C31" w:rsidP="009F7C31">
      <w:pPr>
        <w:shd w:val="clear" w:color="auto" w:fill="FFFFFF"/>
        <w:spacing w:after="0" w:line="240" w:lineRule="auto"/>
        <w:rPr>
          <w:rFonts w:ascii="Arial" w:eastAsia="Times New Roman" w:hAnsi="Arial" w:cs="Arial"/>
          <w:b/>
          <w:bCs/>
          <w:color w:val="000000"/>
          <w:lang w:eastAsia="ru-RU"/>
        </w:rPr>
      </w:pPr>
      <w:bookmarkStart w:id="349" w:name="7326"/>
      <w:bookmarkEnd w:id="349"/>
      <w:r w:rsidRPr="009F7C31">
        <w:rPr>
          <w:rFonts w:ascii="Arial" w:eastAsia="Times New Roman" w:hAnsi="Arial" w:cs="Arial"/>
          <w:b/>
          <w:bCs/>
          <w:color w:val="000000"/>
          <w:lang w:eastAsia="ru-RU"/>
        </w:rPr>
        <w:t>Canon 7326 </w:t>
      </w:r>
      <w:r w:rsidRPr="009F7C31">
        <w:rPr>
          <w:rFonts w:ascii="Arial" w:eastAsia="Times New Roman" w:hAnsi="Arial" w:cs="Arial"/>
          <w:color w:val="000000"/>
          <w:sz w:val="16"/>
          <w:szCs w:val="16"/>
          <w:lang w:eastAsia="ru-RU"/>
        </w:rPr>
        <w:t>(</w:t>
      </w:r>
      <w:hyperlink r:id="rId4078" w:anchor="7326" w:tooltip="ссылка на этот канон" w:history="1">
        <w:r w:rsidRPr="009F7C31">
          <w:rPr>
            <w:rFonts w:ascii="Arial" w:eastAsia="Times New Roman" w:hAnsi="Arial" w:cs="Arial"/>
            <w:b/>
            <w:bCs/>
            <w:color w:val="0033CC"/>
            <w:sz w:val="16"/>
            <w:szCs w:val="16"/>
            <w:lang w:eastAsia="ru-RU"/>
          </w:rPr>
          <w:t>ссылка</w:t>
        </w:r>
      </w:hyperlink>
      <w:r w:rsidRPr="009F7C31">
        <w:rPr>
          <w:rFonts w:ascii="Arial" w:eastAsia="Times New Roman" w:hAnsi="Arial" w:cs="Arial"/>
          <w:color w:val="000000"/>
          <w:sz w:val="16"/>
          <w:szCs w:val="16"/>
          <w:lang w:eastAsia="ru-RU"/>
        </w:rPr>
        <w:t>)</w:t>
      </w:r>
    </w:p>
    <w:p w:rsidR="009F7C31" w:rsidRPr="009F7C31" w:rsidRDefault="009F7C31" w:rsidP="009F7C3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По определению, начиная с 8-го века н. э., </w:t>
      </w:r>
      <w:hyperlink r:id="rId4079" w:tooltip="нажмите, чтобы просмотреть определение допустимого" w:history="1">
        <w:r w:rsidRPr="009F7C31">
          <w:rPr>
            <w:rFonts w:ascii="Arial" w:eastAsia="Times New Roman" w:hAnsi="Arial" w:cs="Arial"/>
            <w:color w:val="0033CC"/>
            <w:sz w:val="18"/>
            <w:szCs w:val="18"/>
            <w:lang w:eastAsia="ru-RU"/>
          </w:rPr>
          <w:t>действительное </w:t>
        </w:r>
      </w:hyperlink>
      <w:r w:rsidRPr="009F7C31">
        <w:rPr>
          <w:rFonts w:ascii="Arial" w:eastAsia="Times New Roman" w:hAnsi="Arial" w:cs="Arial"/>
          <w:color w:val="000000"/>
          <w:sz w:val="18"/>
          <w:szCs w:val="18"/>
          <w:lang w:eastAsia="ru-RU"/>
        </w:rPr>
        <w:t>неисполнение или правонарушение должно быть доказано, прежде чем штраф может быть наложен должным образом уполномоченным </w:t>
      </w:r>
      <w:hyperlink r:id="rId4080" w:tooltip="нажмите, чтобы просмотреть определение человека" w:history="1">
        <w:r w:rsidRPr="009F7C31">
          <w:rPr>
            <w:rFonts w:ascii="Arial" w:eastAsia="Times New Roman" w:hAnsi="Arial" w:cs="Arial"/>
            <w:color w:val="0033CC"/>
            <w:sz w:val="18"/>
            <w:szCs w:val="18"/>
            <w:lang w:eastAsia="ru-RU"/>
          </w:rPr>
          <w:t>лицом </w:t>
        </w:r>
      </w:hyperlink>
      <w:r w:rsidRPr="009F7C31">
        <w:rPr>
          <w:rFonts w:ascii="Arial" w:eastAsia="Times New Roman" w:hAnsi="Arial" w:cs="Arial"/>
          <w:color w:val="000000"/>
          <w:sz w:val="18"/>
          <w:szCs w:val="18"/>
          <w:lang w:eastAsia="ru-RU"/>
        </w:rPr>
        <w:t>.</w:t>
      </w:r>
    </w:p>
    <w:p w:rsidR="009F7C31" w:rsidRPr="009F7C31" w:rsidRDefault="009F7C31" w:rsidP="009F7C31">
      <w:pPr>
        <w:shd w:val="clear" w:color="auto" w:fill="FFFFFF"/>
        <w:spacing w:after="0" w:line="240" w:lineRule="auto"/>
        <w:rPr>
          <w:rFonts w:ascii="Arial" w:eastAsia="Times New Roman" w:hAnsi="Arial" w:cs="Arial"/>
          <w:b/>
          <w:bCs/>
          <w:color w:val="000000"/>
          <w:lang w:eastAsia="ru-RU"/>
        </w:rPr>
      </w:pPr>
      <w:bookmarkStart w:id="350" w:name="7327"/>
      <w:bookmarkEnd w:id="350"/>
      <w:r w:rsidRPr="009F7C31">
        <w:rPr>
          <w:rFonts w:ascii="Arial" w:eastAsia="Times New Roman" w:hAnsi="Arial" w:cs="Arial"/>
          <w:b/>
          <w:bCs/>
          <w:color w:val="000000"/>
          <w:lang w:eastAsia="ru-RU"/>
        </w:rPr>
        <w:t>Canon 7327 </w:t>
      </w:r>
      <w:r w:rsidRPr="009F7C31">
        <w:rPr>
          <w:rFonts w:ascii="Arial" w:eastAsia="Times New Roman" w:hAnsi="Arial" w:cs="Arial"/>
          <w:color w:val="000000"/>
          <w:sz w:val="16"/>
          <w:szCs w:val="16"/>
          <w:lang w:eastAsia="ru-RU"/>
        </w:rPr>
        <w:t>(</w:t>
      </w:r>
      <w:hyperlink r:id="rId4081" w:anchor="7327" w:tooltip="ссылка на этот канон" w:history="1">
        <w:r w:rsidRPr="009F7C31">
          <w:rPr>
            <w:rFonts w:ascii="Arial" w:eastAsia="Times New Roman" w:hAnsi="Arial" w:cs="Arial"/>
            <w:b/>
            <w:bCs/>
            <w:color w:val="0033CC"/>
            <w:sz w:val="16"/>
            <w:szCs w:val="16"/>
            <w:lang w:eastAsia="ru-RU"/>
          </w:rPr>
          <w:t>ссылка</w:t>
        </w:r>
      </w:hyperlink>
      <w:r w:rsidRPr="009F7C31">
        <w:rPr>
          <w:rFonts w:ascii="Arial" w:eastAsia="Times New Roman" w:hAnsi="Arial" w:cs="Arial"/>
          <w:color w:val="000000"/>
          <w:sz w:val="16"/>
          <w:szCs w:val="16"/>
          <w:lang w:eastAsia="ru-RU"/>
        </w:rPr>
        <w:t>)</w:t>
      </w:r>
    </w:p>
    <w:p w:rsidR="009F7C31" w:rsidRPr="009F7C31" w:rsidRDefault="009F7C31" w:rsidP="009F7C3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Штраф никогда не может быть применен к подразумеваемому </w:t>
      </w:r>
      <w:hyperlink r:id="rId4082" w:tooltip="щелкните, чтобы просмотреть определение контракта" w:history="1">
        <w:r w:rsidRPr="009F7C31">
          <w:rPr>
            <w:rFonts w:ascii="Arial" w:eastAsia="Times New Roman" w:hAnsi="Arial" w:cs="Arial"/>
            <w:color w:val="0033CC"/>
            <w:sz w:val="18"/>
            <w:szCs w:val="18"/>
            <w:lang w:eastAsia="ru-RU"/>
          </w:rPr>
          <w:t>договору </w:t>
        </w:r>
      </w:hyperlink>
      <w:r w:rsidRPr="009F7C31">
        <w:rPr>
          <w:rFonts w:ascii="Arial" w:eastAsia="Times New Roman" w:hAnsi="Arial" w:cs="Arial"/>
          <w:color w:val="000000"/>
          <w:sz w:val="18"/>
          <w:szCs w:val="18"/>
          <w:lang w:eastAsia="ru-RU"/>
        </w:rPr>
        <w:t>или молчаливому (предполагаемому)</w:t>
      </w:r>
      <w:hyperlink r:id="rId4083" w:tooltip="нажмите, чтобы просмотреть определение соглашения" w:history="1">
        <w:r w:rsidRPr="009F7C31">
          <w:rPr>
            <w:rFonts w:ascii="Arial" w:eastAsia="Times New Roman" w:hAnsi="Arial" w:cs="Arial"/>
            <w:color w:val="0033CC"/>
            <w:sz w:val="18"/>
            <w:szCs w:val="18"/>
            <w:lang w:eastAsia="ru-RU"/>
          </w:rPr>
          <w:t>соглашению </w:t>
        </w:r>
      </w:hyperlink>
      <w:r w:rsidRPr="009F7C31">
        <w:rPr>
          <w:rFonts w:ascii="Arial" w:eastAsia="Times New Roman" w:hAnsi="Arial" w:cs="Arial"/>
          <w:color w:val="000000"/>
          <w:sz w:val="18"/>
          <w:szCs w:val="18"/>
          <w:lang w:eastAsia="ru-RU"/>
        </w:rPr>
        <w:t>. Любые такие наказания являются ненормативной лексикой и святотатством, а также являются морально отвратительными, следовательно, недействительными с самого начала, не имеющими силы или следствия церковно, морально, законно или юридически.</w:t>
      </w:r>
    </w:p>
    <w:p w:rsidR="009F7C31" w:rsidRPr="009F7C31" w:rsidRDefault="009F7C31" w:rsidP="009F7C31">
      <w:pPr>
        <w:shd w:val="clear" w:color="auto" w:fill="FFFFFF"/>
        <w:spacing w:after="0" w:line="240" w:lineRule="auto"/>
        <w:rPr>
          <w:rFonts w:ascii="Arial" w:eastAsia="Times New Roman" w:hAnsi="Arial" w:cs="Arial"/>
          <w:b/>
          <w:bCs/>
          <w:color w:val="000000"/>
          <w:lang w:eastAsia="ru-RU"/>
        </w:rPr>
      </w:pPr>
      <w:bookmarkStart w:id="351" w:name="7328"/>
      <w:bookmarkEnd w:id="351"/>
      <w:r w:rsidRPr="009F7C31">
        <w:rPr>
          <w:rFonts w:ascii="Arial" w:eastAsia="Times New Roman" w:hAnsi="Arial" w:cs="Arial"/>
          <w:b/>
          <w:bCs/>
          <w:color w:val="000000"/>
          <w:lang w:eastAsia="ru-RU"/>
        </w:rPr>
        <w:t>Canon 7328 </w:t>
      </w:r>
      <w:r w:rsidRPr="009F7C31">
        <w:rPr>
          <w:rFonts w:ascii="Arial" w:eastAsia="Times New Roman" w:hAnsi="Arial" w:cs="Arial"/>
          <w:color w:val="000000"/>
          <w:sz w:val="16"/>
          <w:szCs w:val="16"/>
          <w:lang w:eastAsia="ru-RU"/>
        </w:rPr>
        <w:t>(</w:t>
      </w:r>
      <w:hyperlink r:id="rId4084" w:anchor="7328" w:tooltip="ссылка на этот канон" w:history="1">
        <w:r w:rsidRPr="009F7C31">
          <w:rPr>
            <w:rFonts w:ascii="Arial" w:eastAsia="Times New Roman" w:hAnsi="Arial" w:cs="Arial"/>
            <w:b/>
            <w:bCs/>
            <w:color w:val="0033CC"/>
            <w:sz w:val="16"/>
            <w:szCs w:val="16"/>
            <w:lang w:eastAsia="ru-RU"/>
          </w:rPr>
          <w:t>ссылка</w:t>
        </w:r>
      </w:hyperlink>
      <w:r w:rsidRPr="009F7C31">
        <w:rPr>
          <w:rFonts w:ascii="Arial" w:eastAsia="Times New Roman" w:hAnsi="Arial" w:cs="Arial"/>
          <w:color w:val="000000"/>
          <w:sz w:val="16"/>
          <w:szCs w:val="16"/>
          <w:lang w:eastAsia="ru-RU"/>
        </w:rPr>
        <w:t>)</w:t>
      </w:r>
    </w:p>
    <w:p w:rsidR="009F7C31" w:rsidRPr="009F7C31" w:rsidRDefault="009F7C31" w:rsidP="009F7C3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В отношении штрафов, определенных и выписанных любыми и всеми районами, советами, Штатами, органами, организациями, компаниями , корпорациями или лицами, образованными в соответствии с любой </w:t>
      </w:r>
      <w:hyperlink r:id="rId4085" w:tooltip="нажмите, чтобы просмотреть определение формы" w:history="1">
        <w:r w:rsidRPr="009F7C31">
          <w:rPr>
            <w:rFonts w:ascii="Arial" w:eastAsia="Times New Roman" w:hAnsi="Arial" w:cs="Arial"/>
            <w:color w:val="0033CC"/>
            <w:sz w:val="18"/>
            <w:szCs w:val="18"/>
            <w:lang w:eastAsia="ru-RU"/>
          </w:rPr>
          <w:t>формой </w:t>
        </w:r>
      </w:hyperlink>
      <w:hyperlink r:id="rId4086" w:tooltip="нажмите, чтобы просмотреть определение общего права" w:history="1">
        <w:r w:rsidRPr="009F7C31">
          <w:rPr>
            <w:rFonts w:ascii="Arial" w:eastAsia="Times New Roman" w:hAnsi="Arial" w:cs="Arial"/>
            <w:color w:val="0033CC"/>
            <w:sz w:val="18"/>
            <w:szCs w:val="18"/>
            <w:lang w:eastAsia="ru-RU"/>
          </w:rPr>
          <w:t>общего права</w:t>
        </w:r>
      </w:hyperlink>
      <w:r w:rsidRPr="009F7C31">
        <w:rPr>
          <w:rFonts w:ascii="Arial" w:eastAsia="Times New Roman" w:hAnsi="Arial" w:cs="Arial"/>
          <w:color w:val="000000"/>
          <w:sz w:val="18"/>
          <w:szCs w:val="18"/>
          <w:lang w:eastAsia="ru-RU"/>
        </w:rPr>
        <w:t>, или правом Содружества, или Вестминстерским правом, или Западно - </w:t>
      </w:r>
      <w:hyperlink r:id="rId4087" w:tooltip="нажмите, чтобы просмотреть определение римского права" w:history="1">
        <w:r w:rsidRPr="009F7C31">
          <w:rPr>
            <w:rFonts w:ascii="Arial" w:eastAsia="Times New Roman" w:hAnsi="Arial" w:cs="Arial"/>
            <w:color w:val="0033CC"/>
            <w:sz w:val="18"/>
            <w:szCs w:val="18"/>
            <w:lang w:eastAsia="ru-RU"/>
          </w:rPr>
          <w:t>Римским Правом </w:t>
        </w:r>
      </w:hyperlink>
      <w:r w:rsidRPr="009F7C31">
        <w:rPr>
          <w:rFonts w:ascii="Arial" w:eastAsia="Times New Roman" w:hAnsi="Arial" w:cs="Arial"/>
          <w:color w:val="000000"/>
          <w:sz w:val="18"/>
          <w:szCs w:val="18"/>
          <w:lang w:eastAsia="ru-RU"/>
        </w:rPr>
        <w:t>с 1689 года, Билль о правах (1689) четко гласит::</w:t>
      </w:r>
    </w:p>
    <w:p w:rsidR="009F7C31" w:rsidRPr="009F7C31" w:rsidRDefault="009F7C31" w:rsidP="009F7C3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i) согласно статье 10 “не следует требовать чрезмерного освобождения под залог, налагать чрезмерные штрафы, применять жестокие и необычные наказания”; и</w:t>
      </w:r>
    </w:p>
    <w:p w:rsidR="009F7C31" w:rsidRPr="009F7C31" w:rsidRDefault="009F7C31" w:rsidP="009F7C3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ii) в соответствии со статьей 12 “что все выплаты и обещания штрафов и конфискаций конкретных лиц до вынесения приговора являются незаконными и недействительными".</w:t>
      </w:r>
    </w:p>
    <w:p w:rsidR="009F7C31" w:rsidRPr="009F7C31" w:rsidRDefault="009F7C31" w:rsidP="009F7C31">
      <w:pPr>
        <w:shd w:val="clear" w:color="auto" w:fill="FFFFFF"/>
        <w:spacing w:after="0" w:line="240" w:lineRule="auto"/>
        <w:rPr>
          <w:rFonts w:ascii="Arial" w:eastAsia="Times New Roman" w:hAnsi="Arial" w:cs="Arial"/>
          <w:b/>
          <w:bCs/>
          <w:color w:val="000000"/>
          <w:lang w:eastAsia="ru-RU"/>
        </w:rPr>
      </w:pPr>
      <w:bookmarkStart w:id="352" w:name="7329"/>
      <w:bookmarkEnd w:id="352"/>
      <w:r w:rsidRPr="009F7C31">
        <w:rPr>
          <w:rFonts w:ascii="Arial" w:eastAsia="Times New Roman" w:hAnsi="Arial" w:cs="Arial"/>
          <w:b/>
          <w:bCs/>
          <w:color w:val="000000"/>
          <w:lang w:eastAsia="ru-RU"/>
        </w:rPr>
        <w:t>Canon 7329 </w:t>
      </w:r>
      <w:r w:rsidRPr="009F7C31">
        <w:rPr>
          <w:rFonts w:ascii="Arial" w:eastAsia="Times New Roman" w:hAnsi="Arial" w:cs="Arial"/>
          <w:color w:val="000000"/>
          <w:sz w:val="16"/>
          <w:szCs w:val="16"/>
          <w:lang w:eastAsia="ru-RU"/>
        </w:rPr>
        <w:t>(</w:t>
      </w:r>
      <w:hyperlink r:id="rId4088" w:anchor="7329" w:tooltip="ссылка на этот канон" w:history="1">
        <w:r w:rsidRPr="009F7C31">
          <w:rPr>
            <w:rFonts w:ascii="Arial" w:eastAsia="Times New Roman" w:hAnsi="Arial" w:cs="Arial"/>
            <w:b/>
            <w:bCs/>
            <w:color w:val="0033CC"/>
            <w:sz w:val="16"/>
            <w:szCs w:val="16"/>
            <w:lang w:eastAsia="ru-RU"/>
          </w:rPr>
          <w:t>ссылка</w:t>
        </w:r>
      </w:hyperlink>
      <w:r w:rsidRPr="009F7C31">
        <w:rPr>
          <w:rFonts w:ascii="Arial" w:eastAsia="Times New Roman" w:hAnsi="Arial" w:cs="Arial"/>
          <w:color w:val="000000"/>
          <w:sz w:val="16"/>
          <w:szCs w:val="16"/>
          <w:lang w:eastAsia="ru-RU"/>
        </w:rPr>
        <w:t>)</w:t>
      </w:r>
    </w:p>
    <w:p w:rsidR="009F7C31" w:rsidRPr="009F7C31" w:rsidRDefault="009F7C31" w:rsidP="009F7C3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В отношении штрафов, определенных и выписанных любыми и всеми графствами, советами, Штатами, органами, организациями, компаниями, корпорациями или лицами, созданными в рамках Соединенных Штатов с 1791 года, Билль о правах США четко </w:t>
      </w:r>
      <w:hyperlink r:id="rId4089" w:tooltip="нажмите, чтобы просмотреть определение подтверждения" w:history="1">
        <w:r w:rsidRPr="009F7C31">
          <w:rPr>
            <w:rFonts w:ascii="Arial" w:eastAsia="Times New Roman" w:hAnsi="Arial" w:cs="Arial"/>
            <w:color w:val="0033CC"/>
            <w:sz w:val="18"/>
            <w:szCs w:val="18"/>
            <w:lang w:eastAsia="ru-RU"/>
          </w:rPr>
          <w:t>заявляет о признании </w:t>
        </w:r>
      </w:hyperlink>
      <w:r w:rsidRPr="009F7C31">
        <w:rPr>
          <w:rFonts w:ascii="Arial" w:eastAsia="Times New Roman" w:hAnsi="Arial" w:cs="Arial"/>
          <w:color w:val="000000"/>
          <w:sz w:val="18"/>
          <w:szCs w:val="18"/>
          <w:lang w:eastAsia="ru-RU"/>
        </w:rPr>
        <w:t>и укреплении Билля о правах 1689 года:</w:t>
      </w:r>
    </w:p>
    <w:p w:rsidR="009F7C31" w:rsidRPr="009F7C31" w:rsidRDefault="009F7C31" w:rsidP="009F7C3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i) в соответствии с восьмой поправкой, согласно которой “не требуется ни чрезмерного освобождения под залог, ни чрезмерных штрафов, ни жестоких и необычных наказаний”.</w:t>
      </w:r>
    </w:p>
    <w:p w:rsidR="009F7C31" w:rsidRPr="009F7C31" w:rsidRDefault="009F7C31" w:rsidP="009F7C31">
      <w:pPr>
        <w:shd w:val="clear" w:color="auto" w:fill="FFFFFF"/>
        <w:spacing w:after="0" w:line="240" w:lineRule="auto"/>
        <w:rPr>
          <w:rFonts w:ascii="Arial" w:eastAsia="Times New Roman" w:hAnsi="Arial" w:cs="Arial"/>
          <w:b/>
          <w:bCs/>
          <w:color w:val="000000"/>
          <w:lang w:eastAsia="ru-RU"/>
        </w:rPr>
      </w:pPr>
      <w:bookmarkStart w:id="353" w:name="7330"/>
      <w:bookmarkEnd w:id="353"/>
      <w:r w:rsidRPr="009F7C31">
        <w:rPr>
          <w:rFonts w:ascii="Arial" w:eastAsia="Times New Roman" w:hAnsi="Arial" w:cs="Arial"/>
          <w:b/>
          <w:bCs/>
          <w:color w:val="000000"/>
          <w:lang w:eastAsia="ru-RU"/>
        </w:rPr>
        <w:t>Canon 7330 </w:t>
      </w:r>
      <w:r w:rsidRPr="009F7C31">
        <w:rPr>
          <w:rFonts w:ascii="Arial" w:eastAsia="Times New Roman" w:hAnsi="Arial" w:cs="Arial"/>
          <w:color w:val="000000"/>
          <w:sz w:val="16"/>
          <w:szCs w:val="16"/>
          <w:lang w:eastAsia="ru-RU"/>
        </w:rPr>
        <w:t>(</w:t>
      </w:r>
      <w:hyperlink r:id="rId4090" w:anchor="7330" w:tooltip="ссылка на этот канон" w:history="1">
        <w:r w:rsidRPr="009F7C31">
          <w:rPr>
            <w:rFonts w:ascii="Arial" w:eastAsia="Times New Roman" w:hAnsi="Arial" w:cs="Arial"/>
            <w:b/>
            <w:bCs/>
            <w:color w:val="0033CC"/>
            <w:sz w:val="16"/>
            <w:szCs w:val="16"/>
            <w:lang w:eastAsia="ru-RU"/>
          </w:rPr>
          <w:t>ссылка</w:t>
        </w:r>
      </w:hyperlink>
      <w:r w:rsidRPr="009F7C31">
        <w:rPr>
          <w:rFonts w:ascii="Arial" w:eastAsia="Times New Roman" w:hAnsi="Arial" w:cs="Arial"/>
          <w:color w:val="000000"/>
          <w:sz w:val="16"/>
          <w:szCs w:val="16"/>
          <w:lang w:eastAsia="ru-RU"/>
        </w:rPr>
        <w:t>)</w:t>
      </w:r>
    </w:p>
    <w:p w:rsidR="009F7C31" w:rsidRPr="009F7C31" w:rsidRDefault="009F7C31" w:rsidP="009F7C3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Что касается штрафов, определенных и выписанных любыми и всеми странами, советами, государствами, органами, организациями, компаниями, корпорациями или лицами, созданными с 1949 года и принадлежащими к государству-члену Организации Объединенных Наций, </w:t>
      </w:r>
      <w:hyperlink r:id="rId4091" w:tooltip="нажмите, чтобы просмотреть определение объявления" w:history="1">
        <w:r w:rsidRPr="009F7C31">
          <w:rPr>
            <w:rFonts w:ascii="Arial" w:eastAsia="Times New Roman" w:hAnsi="Arial" w:cs="Arial"/>
            <w:color w:val="0033CC"/>
            <w:sz w:val="18"/>
            <w:szCs w:val="18"/>
            <w:lang w:eastAsia="ru-RU"/>
          </w:rPr>
          <w:t>то в Декларации </w:t>
        </w:r>
      </w:hyperlink>
      <w:r w:rsidRPr="009F7C31">
        <w:rPr>
          <w:rFonts w:ascii="Arial" w:eastAsia="Times New Roman" w:hAnsi="Arial" w:cs="Arial"/>
          <w:color w:val="000000"/>
          <w:sz w:val="18"/>
          <w:szCs w:val="18"/>
          <w:lang w:eastAsia="ru-RU"/>
        </w:rPr>
        <w:t>Организации Объединенных Наций о правах человека четко </w:t>
      </w:r>
      <w:hyperlink r:id="rId4092" w:tooltip="нажмите, чтобы просмотреть определение подтверждения" w:history="1">
        <w:r w:rsidRPr="009F7C31">
          <w:rPr>
            <w:rFonts w:ascii="Arial" w:eastAsia="Times New Roman" w:hAnsi="Arial" w:cs="Arial"/>
            <w:color w:val="0033CC"/>
            <w:sz w:val="18"/>
            <w:szCs w:val="18"/>
            <w:lang w:eastAsia="ru-RU"/>
          </w:rPr>
          <w:t>говорится о признании </w:t>
        </w:r>
      </w:hyperlink>
      <w:r w:rsidRPr="009F7C31">
        <w:rPr>
          <w:rFonts w:ascii="Arial" w:eastAsia="Times New Roman" w:hAnsi="Arial" w:cs="Arial"/>
          <w:color w:val="000000"/>
          <w:sz w:val="18"/>
          <w:szCs w:val="18"/>
          <w:lang w:eastAsia="ru-RU"/>
        </w:rPr>
        <w:t>предыдущего </w:t>
      </w:r>
      <w:hyperlink r:id="rId4093" w:tooltip="нажмите, чтобы просмотреть определение международного права" w:history="1">
        <w:r w:rsidRPr="009F7C31">
          <w:rPr>
            <w:rFonts w:ascii="Arial" w:eastAsia="Times New Roman" w:hAnsi="Arial" w:cs="Arial"/>
            <w:color w:val="0033CC"/>
            <w:sz w:val="18"/>
            <w:szCs w:val="18"/>
            <w:lang w:eastAsia="ru-RU"/>
          </w:rPr>
          <w:t>международного права </w:t>
        </w:r>
      </w:hyperlink>
      <w:r w:rsidRPr="009F7C31">
        <w:rPr>
          <w:rFonts w:ascii="Arial" w:eastAsia="Times New Roman" w:hAnsi="Arial" w:cs="Arial"/>
          <w:color w:val="000000"/>
          <w:sz w:val="18"/>
          <w:szCs w:val="18"/>
          <w:lang w:eastAsia="ru-RU"/>
        </w:rPr>
        <w:t>в соответствии со статьей II:</w:t>
      </w:r>
    </w:p>
    <w:p w:rsidR="009F7C31" w:rsidRPr="009F7C31" w:rsidRDefault="009F7C31" w:rsidP="009F7C3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1) Каждый обвиняемый в совершении уголовного преступления имеет право на презумпцию </w:t>
      </w:r>
      <w:hyperlink r:id="rId4094" w:tooltip="нажмите, чтобы просмотреть определение невиновного" w:history="1">
        <w:r w:rsidRPr="009F7C31">
          <w:rPr>
            <w:rFonts w:ascii="Arial" w:eastAsia="Times New Roman" w:hAnsi="Arial" w:cs="Arial"/>
            <w:color w:val="0033CC"/>
            <w:sz w:val="18"/>
            <w:szCs w:val="18"/>
            <w:lang w:eastAsia="ru-RU"/>
          </w:rPr>
          <w:t>невиновности </w:t>
        </w:r>
      </w:hyperlink>
      <w:r w:rsidRPr="009F7C31">
        <w:rPr>
          <w:rFonts w:ascii="Arial" w:eastAsia="Times New Roman" w:hAnsi="Arial" w:cs="Arial"/>
          <w:color w:val="000000"/>
          <w:sz w:val="18"/>
          <w:szCs w:val="18"/>
          <w:lang w:eastAsia="ru-RU"/>
        </w:rPr>
        <w:t>до тех пор, пока его вина не будет доказана в соответствии с законом в </w:t>
      </w:r>
      <w:hyperlink r:id="rId4095" w:tooltip="нажмите, чтобы просмотреть определение public" w:history="1">
        <w:r w:rsidRPr="009F7C31">
          <w:rPr>
            <w:rFonts w:ascii="Arial" w:eastAsia="Times New Roman" w:hAnsi="Arial" w:cs="Arial"/>
            <w:color w:val="0033CC"/>
            <w:sz w:val="18"/>
            <w:szCs w:val="18"/>
            <w:lang w:eastAsia="ru-RU"/>
          </w:rPr>
          <w:t>ходе публичного </w:t>
        </w:r>
      </w:hyperlink>
      <w:r w:rsidRPr="009F7C31">
        <w:rPr>
          <w:rFonts w:ascii="Arial" w:eastAsia="Times New Roman" w:hAnsi="Arial" w:cs="Arial"/>
          <w:color w:val="000000"/>
          <w:sz w:val="18"/>
          <w:szCs w:val="18"/>
          <w:lang w:eastAsia="ru-RU"/>
        </w:rPr>
        <w:t>судебного разбирательства, в ходе которого он получил все гарантии, необходимые для его защиты; и</w:t>
      </w:r>
    </w:p>
    <w:p w:rsidR="009F7C31" w:rsidRPr="009F7C31" w:rsidRDefault="009F7C31" w:rsidP="009F7C3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 xml:space="preserve">2) никто не может быть признан виновным в совершении какого-либо уголовного преступления на основании какого-либо действия или бездействия, которое не являлось уголовным преступлением в соответствии с </w:t>
      </w:r>
      <w:r w:rsidRPr="009F7C31">
        <w:rPr>
          <w:rFonts w:ascii="Arial" w:eastAsia="Times New Roman" w:hAnsi="Arial" w:cs="Arial"/>
          <w:color w:val="000000"/>
          <w:sz w:val="18"/>
          <w:szCs w:val="18"/>
          <w:lang w:eastAsia="ru-RU"/>
        </w:rPr>
        <w:lastRenderedPageBreak/>
        <w:t>национальным или </w:t>
      </w:r>
      <w:hyperlink r:id="rId4096" w:tooltip="нажмите, чтобы просмотреть определение международного права" w:history="1">
        <w:r w:rsidRPr="009F7C31">
          <w:rPr>
            <w:rFonts w:ascii="Arial" w:eastAsia="Times New Roman" w:hAnsi="Arial" w:cs="Arial"/>
            <w:color w:val="0033CC"/>
            <w:sz w:val="18"/>
            <w:szCs w:val="18"/>
            <w:lang w:eastAsia="ru-RU"/>
          </w:rPr>
          <w:t>международным правом </w:t>
        </w:r>
      </w:hyperlink>
      <w:r w:rsidRPr="009F7C31">
        <w:rPr>
          <w:rFonts w:ascii="Arial" w:eastAsia="Times New Roman" w:hAnsi="Arial" w:cs="Arial"/>
          <w:color w:val="000000"/>
          <w:sz w:val="18"/>
          <w:szCs w:val="18"/>
          <w:lang w:eastAsia="ru-RU"/>
        </w:rPr>
        <w:t>в момент его совершения. Кроме того, не может быть назначено более суровое наказание, чем то, которое применялось в момент совершения уголовного преступления.</w:t>
      </w:r>
    </w:p>
    <w:p w:rsidR="009F7C31" w:rsidRPr="009F7C31" w:rsidRDefault="009F7C31" w:rsidP="009F7C31">
      <w:pPr>
        <w:shd w:val="clear" w:color="auto" w:fill="FFFFFF"/>
        <w:spacing w:after="0" w:line="240" w:lineRule="auto"/>
        <w:rPr>
          <w:rFonts w:ascii="Arial" w:eastAsia="Times New Roman" w:hAnsi="Arial" w:cs="Arial"/>
          <w:b/>
          <w:bCs/>
          <w:color w:val="000000"/>
          <w:lang w:eastAsia="ru-RU"/>
        </w:rPr>
      </w:pPr>
      <w:bookmarkStart w:id="354" w:name="7331"/>
      <w:bookmarkEnd w:id="354"/>
      <w:r w:rsidRPr="009F7C31">
        <w:rPr>
          <w:rFonts w:ascii="Arial" w:eastAsia="Times New Roman" w:hAnsi="Arial" w:cs="Arial"/>
          <w:b/>
          <w:bCs/>
          <w:color w:val="000000"/>
          <w:lang w:eastAsia="ru-RU"/>
        </w:rPr>
        <w:t>Canon 7331 </w:t>
      </w:r>
      <w:r w:rsidRPr="009F7C31">
        <w:rPr>
          <w:rFonts w:ascii="Arial" w:eastAsia="Times New Roman" w:hAnsi="Arial" w:cs="Arial"/>
          <w:color w:val="000000"/>
          <w:sz w:val="16"/>
          <w:szCs w:val="16"/>
          <w:lang w:eastAsia="ru-RU"/>
        </w:rPr>
        <w:t>(</w:t>
      </w:r>
      <w:hyperlink r:id="rId4097" w:anchor="7331" w:tooltip="ссылка на этот канон" w:history="1">
        <w:r w:rsidRPr="009F7C31">
          <w:rPr>
            <w:rFonts w:ascii="Arial" w:eastAsia="Times New Roman" w:hAnsi="Arial" w:cs="Arial"/>
            <w:b/>
            <w:bCs/>
            <w:color w:val="0033CC"/>
            <w:sz w:val="16"/>
            <w:szCs w:val="16"/>
            <w:lang w:eastAsia="ru-RU"/>
          </w:rPr>
          <w:t>ссылка</w:t>
        </w:r>
      </w:hyperlink>
      <w:r w:rsidRPr="009F7C31">
        <w:rPr>
          <w:rFonts w:ascii="Arial" w:eastAsia="Times New Roman" w:hAnsi="Arial" w:cs="Arial"/>
          <w:color w:val="000000"/>
          <w:sz w:val="16"/>
          <w:szCs w:val="16"/>
          <w:lang w:eastAsia="ru-RU"/>
        </w:rPr>
        <w:t>)</w:t>
      </w:r>
    </w:p>
    <w:p w:rsidR="009F7C31" w:rsidRPr="009F7C31" w:rsidRDefault="009F7C31" w:rsidP="009F7C3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F7C31">
        <w:rPr>
          <w:rFonts w:ascii="Arial" w:eastAsia="Times New Roman" w:hAnsi="Arial" w:cs="Arial"/>
          <w:color w:val="000000"/>
          <w:sz w:val="18"/>
          <w:szCs w:val="18"/>
          <w:lang w:eastAsia="ru-RU"/>
        </w:rPr>
        <w:t>Любой округ, </w:t>
      </w:r>
      <w:hyperlink r:id="rId4098" w:tooltip="нажмите, чтобы просмотреть определение состояния" w:history="1">
        <w:r w:rsidRPr="009F7C31">
          <w:rPr>
            <w:rFonts w:ascii="Arial" w:eastAsia="Times New Roman" w:hAnsi="Arial" w:cs="Arial"/>
            <w:color w:val="0033CC"/>
            <w:sz w:val="18"/>
            <w:szCs w:val="18"/>
            <w:lang w:eastAsia="ru-RU"/>
          </w:rPr>
          <w:t>штат</w:t>
        </w:r>
      </w:hyperlink>
      <w:r w:rsidRPr="009F7C31">
        <w:rPr>
          <w:rFonts w:ascii="Arial" w:eastAsia="Times New Roman" w:hAnsi="Arial" w:cs="Arial"/>
          <w:color w:val="000000"/>
          <w:sz w:val="18"/>
          <w:szCs w:val="18"/>
          <w:lang w:eastAsia="ru-RU"/>
        </w:rPr>
        <w:t>, департамент, организация, </w:t>
      </w:r>
      <w:hyperlink r:id="rId4099" w:tooltip="нажмите, чтобы просмотреть определение компании" w:history="1">
        <w:r w:rsidRPr="009F7C31">
          <w:rPr>
            <w:rFonts w:ascii="Arial" w:eastAsia="Times New Roman" w:hAnsi="Arial" w:cs="Arial"/>
            <w:color w:val="0033CC"/>
            <w:sz w:val="18"/>
            <w:szCs w:val="18"/>
            <w:lang w:eastAsia="ru-RU"/>
          </w:rPr>
          <w:t>компания</w:t>
        </w:r>
      </w:hyperlink>
      <w:r w:rsidRPr="009F7C31">
        <w:rPr>
          <w:rFonts w:ascii="Arial" w:eastAsia="Times New Roman" w:hAnsi="Arial" w:cs="Arial"/>
          <w:color w:val="000000"/>
          <w:sz w:val="18"/>
          <w:szCs w:val="18"/>
          <w:lang w:eastAsia="ru-RU"/>
        </w:rPr>
        <w:t>, </w:t>
      </w:r>
      <w:hyperlink r:id="rId4100" w:tooltip="нажмите, чтобы просмотреть определение корпорации" w:history="1">
        <w:r w:rsidRPr="009F7C31">
          <w:rPr>
            <w:rFonts w:ascii="Arial" w:eastAsia="Times New Roman" w:hAnsi="Arial" w:cs="Arial"/>
            <w:color w:val="0033CC"/>
            <w:sz w:val="18"/>
            <w:szCs w:val="18"/>
            <w:lang w:eastAsia="ru-RU"/>
          </w:rPr>
          <w:t>корпорация </w:t>
        </w:r>
      </w:hyperlink>
      <w:r w:rsidRPr="009F7C31">
        <w:rPr>
          <w:rFonts w:ascii="Arial" w:eastAsia="Times New Roman" w:hAnsi="Arial" w:cs="Arial"/>
          <w:color w:val="000000"/>
          <w:sz w:val="18"/>
          <w:szCs w:val="18"/>
          <w:lang w:eastAsia="ru-RU"/>
        </w:rPr>
        <w:t>или </w:t>
      </w:r>
      <w:hyperlink r:id="rId4101" w:tooltip="нажмите, чтобы просмотреть определение человека" w:history="1">
        <w:r w:rsidRPr="009F7C31">
          <w:rPr>
            <w:rFonts w:ascii="Arial" w:eastAsia="Times New Roman" w:hAnsi="Arial" w:cs="Arial"/>
            <w:color w:val="0033CC"/>
            <w:sz w:val="18"/>
            <w:szCs w:val="18"/>
            <w:lang w:eastAsia="ru-RU"/>
          </w:rPr>
          <w:t>физическое лицо </w:t>
        </w:r>
      </w:hyperlink>
      <w:r w:rsidRPr="009F7C31">
        <w:rPr>
          <w:rFonts w:ascii="Arial" w:eastAsia="Times New Roman" w:hAnsi="Arial" w:cs="Arial"/>
          <w:color w:val="000000"/>
          <w:sz w:val="18"/>
          <w:szCs w:val="18"/>
          <w:lang w:eastAsia="ru-RU"/>
        </w:rPr>
        <w:t>, которое стремится наложить наказание в нарушение хорошо установленного </w:t>
      </w:r>
      <w:hyperlink r:id="rId4102" w:tooltip="нажмите, чтобы просмотреть определение международного права" w:history="1">
        <w:r w:rsidRPr="009F7C31">
          <w:rPr>
            <w:rFonts w:ascii="Arial" w:eastAsia="Times New Roman" w:hAnsi="Arial" w:cs="Arial"/>
            <w:color w:val="0033CC"/>
            <w:sz w:val="18"/>
            <w:szCs w:val="18"/>
            <w:lang w:eastAsia="ru-RU"/>
          </w:rPr>
          <w:t>международного права </w:t>
        </w:r>
      </w:hyperlink>
      <w:r w:rsidRPr="009F7C31">
        <w:rPr>
          <w:rFonts w:ascii="Arial" w:eastAsia="Times New Roman" w:hAnsi="Arial" w:cs="Arial"/>
          <w:color w:val="000000"/>
          <w:sz w:val="18"/>
          <w:szCs w:val="18"/>
          <w:lang w:eastAsia="ru-RU"/>
        </w:rPr>
        <w:t>и исторических и древних принципов всех наказаний, являющихся церковными, виновно в злостном богохульстве и святотатстве против всех цивилизованных законов и </w:t>
      </w:r>
      <w:hyperlink r:id="rId4103" w:tooltip="нажмите, чтобы просмотреть определение верховенства права" w:history="1">
        <w:r w:rsidRPr="009F7C31">
          <w:rPr>
            <w:rFonts w:ascii="Arial" w:eastAsia="Times New Roman" w:hAnsi="Arial" w:cs="Arial"/>
            <w:color w:val="0033CC"/>
            <w:sz w:val="18"/>
            <w:szCs w:val="18"/>
            <w:lang w:eastAsia="ru-RU"/>
          </w:rPr>
          <w:t>верховенства права</w:t>
        </w:r>
      </w:hyperlink>
      <w:r w:rsidRPr="009F7C31">
        <w:rPr>
          <w:rFonts w:ascii="Arial" w:eastAsia="Times New Roman" w:hAnsi="Arial" w:cs="Arial"/>
          <w:color w:val="000000"/>
          <w:sz w:val="18"/>
          <w:szCs w:val="18"/>
          <w:lang w:eastAsia="ru-RU"/>
        </w:rPr>
        <w:t>, </w:t>
      </w:r>
      <w:hyperlink r:id="rId4104" w:tooltip="нажмите, чтобы просмотреть определение справедливости" w:history="1">
        <w:r w:rsidRPr="009F7C31">
          <w:rPr>
            <w:rFonts w:ascii="Arial" w:eastAsia="Times New Roman" w:hAnsi="Arial" w:cs="Arial"/>
            <w:color w:val="0033CC"/>
            <w:sz w:val="18"/>
            <w:szCs w:val="18"/>
            <w:lang w:eastAsia="ru-RU"/>
          </w:rPr>
          <w:t>справедливости </w:t>
        </w:r>
      </w:hyperlink>
      <w:r w:rsidRPr="009F7C31">
        <w:rPr>
          <w:rFonts w:ascii="Arial" w:eastAsia="Times New Roman" w:hAnsi="Arial" w:cs="Arial"/>
          <w:color w:val="000000"/>
          <w:sz w:val="18"/>
          <w:szCs w:val="18"/>
          <w:lang w:eastAsia="ru-RU"/>
        </w:rPr>
        <w:t>и надлежащего судебного процесса. Мало того, что любое такое ложное наказание с самого начала является недействительным и не имеет никакой силы или последствий церковно, морально, законно или юридически, это моральная обязанность всех людей противостоять такой преступной угрозе и поведению.</w:t>
      </w:r>
    </w:p>
    <w:p w:rsidR="00263288" w:rsidRPr="00263288" w:rsidRDefault="00263288" w:rsidP="0026328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63288">
        <w:rPr>
          <w:rFonts w:ascii="Arial" w:eastAsia="Times New Roman" w:hAnsi="Arial" w:cs="Arial"/>
          <w:b/>
          <w:bCs/>
          <w:color w:val="000000"/>
          <w:sz w:val="36"/>
          <w:szCs w:val="36"/>
          <w:lang w:eastAsia="ru-RU"/>
        </w:rPr>
        <w:t>Статья 64-Жестокость</w:t>
      </w:r>
    </w:p>
    <w:p w:rsidR="00263288" w:rsidRPr="00263288" w:rsidRDefault="00263288" w:rsidP="00263288">
      <w:pPr>
        <w:shd w:val="clear" w:color="auto" w:fill="FFFFFF"/>
        <w:spacing w:after="0" w:line="240" w:lineRule="auto"/>
        <w:rPr>
          <w:rFonts w:ascii="Arial" w:eastAsia="Times New Roman" w:hAnsi="Arial" w:cs="Arial"/>
          <w:b/>
          <w:bCs/>
          <w:color w:val="000000"/>
          <w:lang w:eastAsia="ru-RU"/>
        </w:rPr>
      </w:pPr>
      <w:bookmarkStart w:id="355" w:name="7332"/>
      <w:bookmarkEnd w:id="355"/>
      <w:r w:rsidRPr="00263288">
        <w:rPr>
          <w:rFonts w:ascii="Arial" w:eastAsia="Times New Roman" w:hAnsi="Arial" w:cs="Arial"/>
          <w:b/>
          <w:bCs/>
          <w:color w:val="000000"/>
          <w:lang w:eastAsia="ru-RU"/>
        </w:rPr>
        <w:t>Canon 7332 </w:t>
      </w:r>
      <w:r w:rsidRPr="00263288">
        <w:rPr>
          <w:rFonts w:ascii="Arial" w:eastAsia="Times New Roman" w:hAnsi="Arial" w:cs="Arial"/>
          <w:color w:val="000000"/>
          <w:sz w:val="16"/>
          <w:szCs w:val="16"/>
          <w:lang w:eastAsia="ru-RU"/>
        </w:rPr>
        <w:t>(</w:t>
      </w:r>
      <w:hyperlink r:id="rId4105" w:anchor="7332" w:tooltip="ссылка на этот канон" w:history="1">
        <w:r w:rsidRPr="00263288">
          <w:rPr>
            <w:rFonts w:ascii="Arial" w:eastAsia="Times New Roman" w:hAnsi="Arial" w:cs="Arial"/>
            <w:b/>
            <w:bCs/>
            <w:color w:val="0033CC"/>
            <w:sz w:val="16"/>
            <w:szCs w:val="16"/>
            <w:lang w:eastAsia="ru-RU"/>
          </w:rPr>
          <w:t>ссылка</w:t>
        </w:r>
      </w:hyperlink>
      <w:r w:rsidRPr="00263288">
        <w:rPr>
          <w:rFonts w:ascii="Arial" w:eastAsia="Times New Roman" w:hAnsi="Arial" w:cs="Arial"/>
          <w:color w:val="000000"/>
          <w:sz w:val="16"/>
          <w:szCs w:val="16"/>
          <w:lang w:eastAsia="ru-RU"/>
        </w:rPr>
        <w:t>)</w:t>
      </w:r>
    </w:p>
    <w:p w:rsidR="00263288" w:rsidRPr="00263288" w:rsidRDefault="00263288" w:rsidP="0026328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63288">
        <w:rPr>
          <w:rFonts w:ascii="Arial" w:eastAsia="Times New Roman" w:hAnsi="Arial" w:cs="Arial"/>
          <w:color w:val="000000"/>
          <w:sz w:val="18"/>
          <w:szCs w:val="18"/>
          <w:lang w:eastAsia="ru-RU"/>
        </w:rPr>
        <w:t>Жестокость, также известная как пытки и наказания, варварство и деградация-это причинение длительной боли или непрерывных страданий, или пыток, или продолжительных мучений и травм другому против его воли, независимо от того, утверждается или нет, что такое деяние санкционировано какой</w:t>
      </w:r>
      <w:hyperlink r:id="rId4106" w:tooltip="нажмите, чтобы просмотреть определение формы" w:history="1">
        <w:r w:rsidRPr="00263288">
          <w:rPr>
            <w:rFonts w:ascii="Arial" w:eastAsia="Times New Roman" w:hAnsi="Arial" w:cs="Arial"/>
            <w:color w:val="0033CC"/>
            <w:sz w:val="18"/>
            <w:szCs w:val="18"/>
            <w:lang w:eastAsia="ru-RU"/>
          </w:rPr>
          <w:t>-либо формой </w:t>
        </w:r>
      </w:hyperlink>
      <w:r w:rsidRPr="00263288">
        <w:rPr>
          <w:rFonts w:ascii="Arial" w:eastAsia="Times New Roman" w:hAnsi="Arial" w:cs="Arial"/>
          <w:color w:val="000000"/>
          <w:sz w:val="18"/>
          <w:szCs w:val="18"/>
          <w:lang w:eastAsia="ru-RU"/>
        </w:rPr>
        <w:t>власти, </w:t>
      </w:r>
      <w:hyperlink r:id="rId4107" w:tooltip="нажмите, чтобы просмотреть определение суда" w:history="1">
        <w:r w:rsidRPr="00263288">
          <w:rPr>
            <w:rFonts w:ascii="Arial" w:eastAsia="Times New Roman" w:hAnsi="Arial" w:cs="Arial"/>
            <w:color w:val="0033CC"/>
            <w:sz w:val="18"/>
            <w:szCs w:val="18"/>
            <w:lang w:eastAsia="ru-RU"/>
          </w:rPr>
          <w:t>судом </w:t>
        </w:r>
      </w:hyperlink>
      <w:r w:rsidRPr="00263288">
        <w:rPr>
          <w:rFonts w:ascii="Arial" w:eastAsia="Times New Roman" w:hAnsi="Arial" w:cs="Arial"/>
          <w:color w:val="000000"/>
          <w:sz w:val="18"/>
          <w:szCs w:val="18"/>
          <w:lang w:eastAsia="ru-RU"/>
        </w:rPr>
        <w:t>или законом. Все формы жестокости-это сквернословие и мерзость перед небесами, не имеющая никакого </w:t>
      </w:r>
      <w:hyperlink r:id="rId4108" w:tooltip="нажмите, чтобы просмотреть определение допустимого" w:history="1">
        <w:r w:rsidRPr="00263288">
          <w:rPr>
            <w:rFonts w:ascii="Arial" w:eastAsia="Times New Roman" w:hAnsi="Arial" w:cs="Arial"/>
            <w:color w:val="0033CC"/>
            <w:sz w:val="18"/>
            <w:szCs w:val="18"/>
            <w:lang w:eastAsia="ru-RU"/>
          </w:rPr>
          <w:t>действительного </w:t>
        </w:r>
      </w:hyperlink>
      <w:r w:rsidRPr="00263288">
        <w:rPr>
          <w:rFonts w:ascii="Arial" w:eastAsia="Times New Roman" w:hAnsi="Arial" w:cs="Arial"/>
          <w:color w:val="000000"/>
          <w:sz w:val="18"/>
          <w:szCs w:val="18"/>
          <w:lang w:eastAsia="ru-RU"/>
        </w:rPr>
        <w:t>авторитета и морально отвратительная, незаконная и противозаконная.</w:t>
      </w:r>
    </w:p>
    <w:p w:rsidR="00263288" w:rsidRPr="00263288" w:rsidRDefault="00263288" w:rsidP="00263288">
      <w:pPr>
        <w:shd w:val="clear" w:color="auto" w:fill="FFFFFF"/>
        <w:spacing w:after="0" w:line="240" w:lineRule="auto"/>
        <w:rPr>
          <w:rFonts w:ascii="Arial" w:eastAsia="Times New Roman" w:hAnsi="Arial" w:cs="Arial"/>
          <w:b/>
          <w:bCs/>
          <w:color w:val="000000"/>
          <w:lang w:eastAsia="ru-RU"/>
        </w:rPr>
      </w:pPr>
      <w:bookmarkStart w:id="356" w:name="7333"/>
      <w:bookmarkEnd w:id="356"/>
      <w:r w:rsidRPr="00263288">
        <w:rPr>
          <w:rFonts w:ascii="Arial" w:eastAsia="Times New Roman" w:hAnsi="Arial" w:cs="Arial"/>
          <w:b/>
          <w:bCs/>
          <w:color w:val="000000"/>
          <w:lang w:eastAsia="ru-RU"/>
        </w:rPr>
        <w:t>Canon 7333 </w:t>
      </w:r>
      <w:r w:rsidRPr="00263288">
        <w:rPr>
          <w:rFonts w:ascii="Arial" w:eastAsia="Times New Roman" w:hAnsi="Arial" w:cs="Arial"/>
          <w:color w:val="000000"/>
          <w:sz w:val="16"/>
          <w:szCs w:val="16"/>
          <w:lang w:eastAsia="ru-RU"/>
        </w:rPr>
        <w:t>(</w:t>
      </w:r>
      <w:hyperlink r:id="rId4109" w:anchor="7333" w:tooltip="ссылка на этот канон" w:history="1">
        <w:r w:rsidRPr="00263288">
          <w:rPr>
            <w:rFonts w:ascii="Arial" w:eastAsia="Times New Roman" w:hAnsi="Arial" w:cs="Arial"/>
            <w:b/>
            <w:bCs/>
            <w:color w:val="0033CC"/>
            <w:sz w:val="16"/>
            <w:szCs w:val="16"/>
            <w:lang w:eastAsia="ru-RU"/>
          </w:rPr>
          <w:t>ссылка</w:t>
        </w:r>
      </w:hyperlink>
      <w:r w:rsidRPr="00263288">
        <w:rPr>
          <w:rFonts w:ascii="Arial" w:eastAsia="Times New Roman" w:hAnsi="Arial" w:cs="Arial"/>
          <w:color w:val="000000"/>
          <w:sz w:val="16"/>
          <w:szCs w:val="16"/>
          <w:lang w:eastAsia="ru-RU"/>
        </w:rPr>
        <w:t>)</w:t>
      </w:r>
    </w:p>
    <w:p w:rsidR="00263288" w:rsidRPr="00263288" w:rsidRDefault="00263288" w:rsidP="0026328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63288">
        <w:rPr>
          <w:rFonts w:ascii="Arial" w:eastAsia="Times New Roman" w:hAnsi="Arial" w:cs="Arial"/>
          <w:color w:val="000000"/>
          <w:sz w:val="18"/>
          <w:szCs w:val="18"/>
          <w:lang w:eastAsia="ru-RU"/>
        </w:rPr>
        <w:t>Слово жестокость происходит от латинского слова </w:t>
      </w:r>
      <w:r w:rsidRPr="00263288">
        <w:rPr>
          <w:rFonts w:ascii="Arial" w:eastAsia="Times New Roman" w:hAnsi="Arial" w:cs="Arial"/>
          <w:i/>
          <w:iCs/>
          <w:color w:val="000000"/>
          <w:sz w:val="18"/>
          <w:szCs w:val="18"/>
          <w:lang w:eastAsia="ru-RU"/>
        </w:rPr>
        <w:t>crudalitas, </w:t>
      </w:r>
      <w:hyperlink r:id="rId4110" w:tooltip="нажмите, чтобы просмотреть определение значения" w:history="1">
        <w:r w:rsidRPr="00263288">
          <w:rPr>
            <w:rFonts w:ascii="Arial" w:eastAsia="Times New Roman" w:hAnsi="Arial" w:cs="Arial"/>
            <w:color w:val="0033CC"/>
            <w:sz w:val="18"/>
            <w:szCs w:val="18"/>
            <w:lang w:eastAsia="ru-RU"/>
          </w:rPr>
          <w:t>означающего </w:t>
        </w:r>
      </w:hyperlink>
      <w:r w:rsidRPr="00263288">
        <w:rPr>
          <w:rFonts w:ascii="Arial" w:eastAsia="Times New Roman" w:hAnsi="Arial" w:cs="Arial"/>
          <w:color w:val="000000"/>
          <w:sz w:val="18"/>
          <w:szCs w:val="18"/>
          <w:lang w:eastAsia="ru-RU"/>
        </w:rPr>
        <w:t>“жестокосердный; суровый”.</w:t>
      </w:r>
    </w:p>
    <w:p w:rsidR="00263288" w:rsidRPr="00263288" w:rsidRDefault="00263288" w:rsidP="00263288">
      <w:pPr>
        <w:shd w:val="clear" w:color="auto" w:fill="FFFFFF"/>
        <w:spacing w:after="0" w:line="240" w:lineRule="auto"/>
        <w:rPr>
          <w:rFonts w:ascii="Arial" w:eastAsia="Times New Roman" w:hAnsi="Arial" w:cs="Arial"/>
          <w:b/>
          <w:bCs/>
          <w:color w:val="000000"/>
          <w:lang w:eastAsia="ru-RU"/>
        </w:rPr>
      </w:pPr>
      <w:bookmarkStart w:id="357" w:name="7334"/>
      <w:bookmarkEnd w:id="357"/>
      <w:r w:rsidRPr="00263288">
        <w:rPr>
          <w:rFonts w:ascii="Arial" w:eastAsia="Times New Roman" w:hAnsi="Arial" w:cs="Arial"/>
          <w:b/>
          <w:bCs/>
          <w:color w:val="000000"/>
          <w:lang w:eastAsia="ru-RU"/>
        </w:rPr>
        <w:t>Canon 7334 </w:t>
      </w:r>
      <w:r w:rsidRPr="00263288">
        <w:rPr>
          <w:rFonts w:ascii="Arial" w:eastAsia="Times New Roman" w:hAnsi="Arial" w:cs="Arial"/>
          <w:color w:val="000000"/>
          <w:sz w:val="16"/>
          <w:szCs w:val="16"/>
          <w:lang w:eastAsia="ru-RU"/>
        </w:rPr>
        <w:t>(</w:t>
      </w:r>
      <w:hyperlink r:id="rId4111" w:anchor="7334" w:tooltip="ссылка на этот канон" w:history="1">
        <w:r w:rsidRPr="00263288">
          <w:rPr>
            <w:rFonts w:ascii="Arial" w:eastAsia="Times New Roman" w:hAnsi="Arial" w:cs="Arial"/>
            <w:b/>
            <w:bCs/>
            <w:color w:val="0033CC"/>
            <w:sz w:val="16"/>
            <w:szCs w:val="16"/>
            <w:lang w:eastAsia="ru-RU"/>
          </w:rPr>
          <w:t>ссылка</w:t>
        </w:r>
      </w:hyperlink>
      <w:r w:rsidRPr="00263288">
        <w:rPr>
          <w:rFonts w:ascii="Arial" w:eastAsia="Times New Roman" w:hAnsi="Arial" w:cs="Arial"/>
          <w:color w:val="000000"/>
          <w:sz w:val="16"/>
          <w:szCs w:val="16"/>
          <w:lang w:eastAsia="ru-RU"/>
        </w:rPr>
        <w:t>)</w:t>
      </w:r>
    </w:p>
    <w:p w:rsidR="00263288" w:rsidRPr="00263288" w:rsidRDefault="00263288" w:rsidP="0026328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63288">
        <w:rPr>
          <w:rFonts w:ascii="Arial" w:eastAsia="Times New Roman" w:hAnsi="Arial" w:cs="Arial"/>
          <w:color w:val="000000"/>
          <w:sz w:val="18"/>
          <w:szCs w:val="18"/>
          <w:lang w:eastAsia="ru-RU"/>
        </w:rPr>
        <w:t>Наказание-это не наказание, </w:t>
      </w:r>
      <w:hyperlink r:id="rId4112" w:tooltip="нажмите, чтобы просмотреть определение допустимого" w:history="1">
        <w:r w:rsidRPr="00263288">
          <w:rPr>
            <w:rFonts w:ascii="Arial" w:eastAsia="Times New Roman" w:hAnsi="Arial" w:cs="Arial"/>
            <w:color w:val="0033CC"/>
            <w:sz w:val="18"/>
            <w:szCs w:val="18"/>
            <w:lang w:eastAsia="ru-RU"/>
          </w:rPr>
          <w:t>и действительное </w:t>
        </w:r>
      </w:hyperlink>
      <w:r w:rsidRPr="00263288">
        <w:rPr>
          <w:rFonts w:ascii="Arial" w:eastAsia="Times New Roman" w:hAnsi="Arial" w:cs="Arial"/>
          <w:color w:val="000000"/>
          <w:sz w:val="18"/>
          <w:szCs w:val="18"/>
          <w:lang w:eastAsia="ru-RU"/>
        </w:rPr>
        <w:t>наказание не может рассматриваться как наказание.</w:t>
      </w:r>
    </w:p>
    <w:p w:rsidR="00263288" w:rsidRPr="00263288" w:rsidRDefault="00263288" w:rsidP="00263288">
      <w:pPr>
        <w:shd w:val="clear" w:color="auto" w:fill="FFFFFF"/>
        <w:spacing w:after="0" w:line="240" w:lineRule="auto"/>
        <w:rPr>
          <w:rFonts w:ascii="Arial" w:eastAsia="Times New Roman" w:hAnsi="Arial" w:cs="Arial"/>
          <w:b/>
          <w:bCs/>
          <w:color w:val="000000"/>
          <w:lang w:eastAsia="ru-RU"/>
        </w:rPr>
      </w:pPr>
      <w:bookmarkStart w:id="358" w:name="7335"/>
      <w:bookmarkEnd w:id="358"/>
      <w:r w:rsidRPr="00263288">
        <w:rPr>
          <w:rFonts w:ascii="Arial" w:eastAsia="Times New Roman" w:hAnsi="Arial" w:cs="Arial"/>
          <w:b/>
          <w:bCs/>
          <w:color w:val="000000"/>
          <w:lang w:eastAsia="ru-RU"/>
        </w:rPr>
        <w:t>Canon 7335 </w:t>
      </w:r>
      <w:r w:rsidRPr="00263288">
        <w:rPr>
          <w:rFonts w:ascii="Arial" w:eastAsia="Times New Roman" w:hAnsi="Arial" w:cs="Arial"/>
          <w:color w:val="000000"/>
          <w:sz w:val="16"/>
          <w:szCs w:val="16"/>
          <w:lang w:eastAsia="ru-RU"/>
        </w:rPr>
        <w:t>(</w:t>
      </w:r>
      <w:hyperlink r:id="rId4113" w:anchor="7335" w:tooltip="ссылка на этот канон" w:history="1">
        <w:r w:rsidRPr="00263288">
          <w:rPr>
            <w:rFonts w:ascii="Arial" w:eastAsia="Times New Roman" w:hAnsi="Arial" w:cs="Arial"/>
            <w:b/>
            <w:bCs/>
            <w:color w:val="0033CC"/>
            <w:sz w:val="16"/>
            <w:szCs w:val="16"/>
            <w:lang w:eastAsia="ru-RU"/>
          </w:rPr>
          <w:t>ссылка</w:t>
        </w:r>
      </w:hyperlink>
      <w:r w:rsidRPr="00263288">
        <w:rPr>
          <w:rFonts w:ascii="Arial" w:eastAsia="Times New Roman" w:hAnsi="Arial" w:cs="Arial"/>
          <w:color w:val="000000"/>
          <w:sz w:val="16"/>
          <w:szCs w:val="16"/>
          <w:lang w:eastAsia="ru-RU"/>
        </w:rPr>
        <w:t>)</w:t>
      </w:r>
    </w:p>
    <w:p w:rsidR="00263288" w:rsidRPr="00263288" w:rsidRDefault="00263288" w:rsidP="0026328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63288">
        <w:rPr>
          <w:rFonts w:ascii="Arial" w:eastAsia="Times New Roman" w:hAnsi="Arial" w:cs="Arial"/>
          <w:color w:val="000000"/>
          <w:sz w:val="18"/>
          <w:szCs w:val="18"/>
          <w:lang w:eastAsia="ru-RU"/>
        </w:rPr>
        <w:t>В качестве наказания по определению является преднамеренным актом жестокости, также известный как пытки или жестокости или деградации, любые подобные утверждали, закон, Устав, указ, </w:t>
      </w:r>
      <w:hyperlink r:id="rId4114" w:tooltip="нажмите, чтобы просмотреть определение заказа" w:history="1">
        <w:r w:rsidRPr="00263288">
          <w:rPr>
            <w:rFonts w:ascii="Arial" w:eastAsia="Times New Roman" w:hAnsi="Arial" w:cs="Arial"/>
            <w:color w:val="0033CC"/>
            <w:sz w:val="18"/>
            <w:szCs w:val="18"/>
            <w:lang w:eastAsia="ru-RU"/>
          </w:rPr>
          <w:t>приказ</w:t>
        </w:r>
      </w:hyperlink>
      <w:r w:rsidRPr="00263288">
        <w:rPr>
          <w:rFonts w:ascii="Arial" w:eastAsia="Times New Roman" w:hAnsi="Arial" w:cs="Arial"/>
          <w:color w:val="000000"/>
          <w:sz w:val="18"/>
          <w:szCs w:val="18"/>
          <w:lang w:eastAsia="ru-RU"/>
        </w:rPr>
        <w:t>, приговор или решение суда, которая стремится навязать или исполнения наказания </w:t>
      </w:r>
      <w:hyperlink r:id="rId4115" w:tooltip="нажмите, чтобы просмотреть определение ipso facto" w:history="1">
        <w:r w:rsidRPr="00263288">
          <w:rPr>
            <w:rFonts w:ascii="Arial" w:eastAsia="Times New Roman" w:hAnsi="Arial" w:cs="Arial"/>
            <w:color w:val="0033CC"/>
            <w:sz w:val="18"/>
            <w:szCs w:val="18"/>
            <w:lang w:eastAsia="ru-RU"/>
          </w:rPr>
          <w:t>ИПсО факто</w:t>
        </w:r>
      </w:hyperlink>
      <w:r w:rsidRPr="00263288">
        <w:rPr>
          <w:rFonts w:ascii="Arial" w:eastAsia="Times New Roman" w:hAnsi="Arial" w:cs="Arial"/>
          <w:color w:val="000000"/>
          <w:sz w:val="18"/>
          <w:szCs w:val="18"/>
          <w:lang w:eastAsia="ru-RU"/>
        </w:rPr>
        <w:t> (как </w:t>
      </w:r>
      <w:hyperlink r:id="rId4116" w:tooltip="нажмите, чтобы просмотреть определение факта" w:history="1">
        <w:r w:rsidRPr="00263288">
          <w:rPr>
            <w:rFonts w:ascii="Arial" w:eastAsia="Times New Roman" w:hAnsi="Arial" w:cs="Arial"/>
            <w:color w:val="0033CC"/>
            <w:sz w:val="18"/>
            <w:szCs w:val="18"/>
            <w:lang w:eastAsia="ru-RU"/>
          </w:rPr>
          <w:t>факт</w:t>
        </w:r>
      </w:hyperlink>
      <w:r w:rsidRPr="00263288">
        <w:rPr>
          <w:rFonts w:ascii="Arial" w:eastAsia="Times New Roman" w:hAnsi="Arial" w:cs="Arial"/>
          <w:color w:val="000000"/>
          <w:sz w:val="18"/>
          <w:szCs w:val="18"/>
          <w:lang w:eastAsia="ru-RU"/>
        </w:rPr>
        <w:t>) профанация и мерзость перед Богом, не имея </w:t>
      </w:r>
      <w:hyperlink r:id="rId4117" w:tooltip="нажмите, чтобы просмотреть определение допустимого" w:history="1">
        <w:r w:rsidRPr="00263288">
          <w:rPr>
            <w:rFonts w:ascii="Arial" w:eastAsia="Times New Roman" w:hAnsi="Arial" w:cs="Arial"/>
            <w:color w:val="0033CC"/>
            <w:sz w:val="18"/>
            <w:szCs w:val="18"/>
            <w:lang w:eastAsia="ru-RU"/>
          </w:rPr>
          <w:t>действительного</w:t>
        </w:r>
      </w:hyperlink>
      <w:r w:rsidRPr="00263288">
        <w:rPr>
          <w:rFonts w:ascii="Arial" w:eastAsia="Times New Roman" w:hAnsi="Arial" w:cs="Arial"/>
          <w:color w:val="000000"/>
          <w:sz w:val="18"/>
          <w:szCs w:val="18"/>
          <w:lang w:eastAsia="ru-RU"/>
        </w:rPr>
        <w:t> авторитета и безнравственно, противоправными и незаконными.</w:t>
      </w:r>
    </w:p>
    <w:p w:rsidR="00263288" w:rsidRPr="00263288" w:rsidRDefault="00263288" w:rsidP="00263288">
      <w:pPr>
        <w:shd w:val="clear" w:color="auto" w:fill="FFFFFF"/>
        <w:spacing w:after="0" w:line="240" w:lineRule="auto"/>
        <w:rPr>
          <w:rFonts w:ascii="Arial" w:eastAsia="Times New Roman" w:hAnsi="Arial" w:cs="Arial"/>
          <w:b/>
          <w:bCs/>
          <w:color w:val="000000"/>
          <w:lang w:eastAsia="ru-RU"/>
        </w:rPr>
      </w:pPr>
      <w:bookmarkStart w:id="359" w:name="7336"/>
      <w:bookmarkEnd w:id="359"/>
      <w:r w:rsidRPr="00263288">
        <w:rPr>
          <w:rFonts w:ascii="Arial" w:eastAsia="Times New Roman" w:hAnsi="Arial" w:cs="Arial"/>
          <w:b/>
          <w:bCs/>
          <w:color w:val="000000"/>
          <w:lang w:eastAsia="ru-RU"/>
        </w:rPr>
        <w:t>Canon 7336 </w:t>
      </w:r>
      <w:r w:rsidRPr="00263288">
        <w:rPr>
          <w:rFonts w:ascii="Arial" w:eastAsia="Times New Roman" w:hAnsi="Arial" w:cs="Arial"/>
          <w:color w:val="000000"/>
          <w:sz w:val="16"/>
          <w:szCs w:val="16"/>
          <w:lang w:eastAsia="ru-RU"/>
        </w:rPr>
        <w:t>(</w:t>
      </w:r>
      <w:hyperlink r:id="rId4118" w:anchor="7336" w:tooltip="ссылка на этот канон" w:history="1">
        <w:r w:rsidRPr="00263288">
          <w:rPr>
            <w:rFonts w:ascii="Arial" w:eastAsia="Times New Roman" w:hAnsi="Arial" w:cs="Arial"/>
            <w:b/>
            <w:bCs/>
            <w:color w:val="0033CC"/>
            <w:sz w:val="16"/>
            <w:szCs w:val="16"/>
            <w:lang w:eastAsia="ru-RU"/>
          </w:rPr>
          <w:t>ссылка</w:t>
        </w:r>
      </w:hyperlink>
      <w:r w:rsidRPr="00263288">
        <w:rPr>
          <w:rFonts w:ascii="Arial" w:eastAsia="Times New Roman" w:hAnsi="Arial" w:cs="Arial"/>
          <w:color w:val="000000"/>
          <w:sz w:val="16"/>
          <w:szCs w:val="16"/>
          <w:lang w:eastAsia="ru-RU"/>
        </w:rPr>
        <w:t>)</w:t>
      </w:r>
    </w:p>
    <w:p w:rsidR="00263288" w:rsidRPr="00263288" w:rsidRDefault="00263288" w:rsidP="0026328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63288">
        <w:rPr>
          <w:rFonts w:ascii="Arial" w:eastAsia="Times New Roman" w:hAnsi="Arial" w:cs="Arial"/>
          <w:color w:val="000000"/>
          <w:sz w:val="18"/>
          <w:szCs w:val="18"/>
          <w:lang w:eastAsia="ru-RU"/>
        </w:rPr>
        <w:t>В отношении любого наказания, определенного и изданного любыми и всеми районами, советами, Штатами, органами, организациями, компаниями , корпорациями или лицами, образованными в соответствии с любой </w:t>
      </w:r>
      <w:hyperlink r:id="rId4119" w:tooltip="нажмите, чтобы просмотреть определение формы" w:history="1">
        <w:r w:rsidRPr="00263288">
          <w:rPr>
            <w:rFonts w:ascii="Arial" w:eastAsia="Times New Roman" w:hAnsi="Arial" w:cs="Arial"/>
            <w:color w:val="0033CC"/>
            <w:sz w:val="18"/>
            <w:szCs w:val="18"/>
            <w:lang w:eastAsia="ru-RU"/>
          </w:rPr>
          <w:t>формой </w:t>
        </w:r>
      </w:hyperlink>
      <w:hyperlink r:id="rId4120" w:tooltip="нажмите, чтобы просмотреть определение общего права" w:history="1">
        <w:r w:rsidRPr="00263288">
          <w:rPr>
            <w:rFonts w:ascii="Arial" w:eastAsia="Times New Roman" w:hAnsi="Arial" w:cs="Arial"/>
            <w:color w:val="0033CC"/>
            <w:sz w:val="18"/>
            <w:szCs w:val="18"/>
            <w:lang w:eastAsia="ru-RU"/>
          </w:rPr>
          <w:t>общего права</w:t>
        </w:r>
      </w:hyperlink>
      <w:r w:rsidRPr="00263288">
        <w:rPr>
          <w:rFonts w:ascii="Arial" w:eastAsia="Times New Roman" w:hAnsi="Arial" w:cs="Arial"/>
          <w:color w:val="000000"/>
          <w:sz w:val="18"/>
          <w:szCs w:val="18"/>
          <w:lang w:eastAsia="ru-RU"/>
        </w:rPr>
        <w:t>, или правом Содружества, или Вестминстерским правом, или Западно - </w:t>
      </w:r>
      <w:hyperlink r:id="rId4121" w:tooltip="нажмите, чтобы просмотреть определение римского права" w:history="1">
        <w:r w:rsidRPr="00263288">
          <w:rPr>
            <w:rFonts w:ascii="Arial" w:eastAsia="Times New Roman" w:hAnsi="Arial" w:cs="Arial"/>
            <w:color w:val="0033CC"/>
            <w:sz w:val="18"/>
            <w:szCs w:val="18"/>
            <w:lang w:eastAsia="ru-RU"/>
          </w:rPr>
          <w:t>Римским Правом </w:t>
        </w:r>
      </w:hyperlink>
      <w:r w:rsidRPr="00263288">
        <w:rPr>
          <w:rFonts w:ascii="Arial" w:eastAsia="Times New Roman" w:hAnsi="Arial" w:cs="Arial"/>
          <w:color w:val="000000"/>
          <w:sz w:val="18"/>
          <w:szCs w:val="18"/>
          <w:lang w:eastAsia="ru-RU"/>
        </w:rPr>
        <w:t>с 1689 года, Билль о правах (1689) четко гласит::</w:t>
      </w:r>
    </w:p>
    <w:p w:rsidR="00263288" w:rsidRPr="00263288" w:rsidRDefault="00263288" w:rsidP="0026328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63288">
        <w:rPr>
          <w:rFonts w:ascii="Arial" w:eastAsia="Times New Roman" w:hAnsi="Arial" w:cs="Arial"/>
          <w:color w:val="000000"/>
          <w:sz w:val="18"/>
          <w:szCs w:val="18"/>
          <w:lang w:eastAsia="ru-RU"/>
        </w:rPr>
        <w:t>i) в соответствии со статьей 10 “не следует требовать чрезмерного освобождения под залог, налагать чрезмерные штрафы или применять жестокие и необычные наказания”.</w:t>
      </w:r>
    </w:p>
    <w:p w:rsidR="00263288" w:rsidRPr="00263288" w:rsidRDefault="00263288" w:rsidP="00263288">
      <w:pPr>
        <w:shd w:val="clear" w:color="auto" w:fill="FFFFFF"/>
        <w:spacing w:after="0" w:line="240" w:lineRule="auto"/>
        <w:rPr>
          <w:rFonts w:ascii="Arial" w:eastAsia="Times New Roman" w:hAnsi="Arial" w:cs="Arial"/>
          <w:b/>
          <w:bCs/>
          <w:color w:val="000000"/>
          <w:lang w:eastAsia="ru-RU"/>
        </w:rPr>
      </w:pPr>
      <w:bookmarkStart w:id="360" w:name="7337"/>
      <w:bookmarkEnd w:id="360"/>
      <w:r w:rsidRPr="00263288">
        <w:rPr>
          <w:rFonts w:ascii="Arial" w:eastAsia="Times New Roman" w:hAnsi="Arial" w:cs="Arial"/>
          <w:b/>
          <w:bCs/>
          <w:color w:val="000000"/>
          <w:lang w:eastAsia="ru-RU"/>
        </w:rPr>
        <w:t>Canon 7337 </w:t>
      </w:r>
      <w:r w:rsidRPr="00263288">
        <w:rPr>
          <w:rFonts w:ascii="Arial" w:eastAsia="Times New Roman" w:hAnsi="Arial" w:cs="Arial"/>
          <w:color w:val="000000"/>
          <w:sz w:val="16"/>
          <w:szCs w:val="16"/>
          <w:lang w:eastAsia="ru-RU"/>
        </w:rPr>
        <w:t>(</w:t>
      </w:r>
      <w:hyperlink r:id="rId4122" w:anchor="7337" w:tooltip="ссылка на этот канон" w:history="1">
        <w:r w:rsidRPr="00263288">
          <w:rPr>
            <w:rFonts w:ascii="Arial" w:eastAsia="Times New Roman" w:hAnsi="Arial" w:cs="Arial"/>
            <w:b/>
            <w:bCs/>
            <w:color w:val="0033CC"/>
            <w:sz w:val="16"/>
            <w:szCs w:val="16"/>
            <w:lang w:eastAsia="ru-RU"/>
          </w:rPr>
          <w:t>ссылка</w:t>
        </w:r>
      </w:hyperlink>
      <w:r w:rsidRPr="00263288">
        <w:rPr>
          <w:rFonts w:ascii="Arial" w:eastAsia="Times New Roman" w:hAnsi="Arial" w:cs="Arial"/>
          <w:color w:val="000000"/>
          <w:sz w:val="16"/>
          <w:szCs w:val="16"/>
          <w:lang w:eastAsia="ru-RU"/>
        </w:rPr>
        <w:t>)</w:t>
      </w:r>
    </w:p>
    <w:p w:rsidR="00263288" w:rsidRPr="00263288" w:rsidRDefault="00263288" w:rsidP="0026328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63288">
        <w:rPr>
          <w:rFonts w:ascii="Arial" w:eastAsia="Times New Roman" w:hAnsi="Arial" w:cs="Arial"/>
          <w:color w:val="000000"/>
          <w:sz w:val="18"/>
          <w:szCs w:val="18"/>
          <w:lang w:eastAsia="ru-RU"/>
        </w:rPr>
        <w:t>В отношении наказания, определенного и изданного любыми и всеми графствами, советами, Штатами, органами, организациями, компаниями, корпорациями или лицами, созданными в соответствии с Соединенными Штатами с 1791 года, Билль о правах США четко </w:t>
      </w:r>
      <w:hyperlink r:id="rId4123" w:tooltip="нажмите, чтобы просмотреть определение подтверждения" w:history="1">
        <w:r w:rsidRPr="00263288">
          <w:rPr>
            <w:rFonts w:ascii="Arial" w:eastAsia="Times New Roman" w:hAnsi="Arial" w:cs="Arial"/>
            <w:color w:val="0033CC"/>
            <w:sz w:val="18"/>
            <w:szCs w:val="18"/>
            <w:lang w:eastAsia="ru-RU"/>
          </w:rPr>
          <w:t>заявляет о признании </w:t>
        </w:r>
      </w:hyperlink>
      <w:r w:rsidRPr="00263288">
        <w:rPr>
          <w:rFonts w:ascii="Arial" w:eastAsia="Times New Roman" w:hAnsi="Arial" w:cs="Arial"/>
          <w:color w:val="000000"/>
          <w:sz w:val="18"/>
          <w:szCs w:val="18"/>
          <w:lang w:eastAsia="ru-RU"/>
        </w:rPr>
        <w:t>и укреплении Билля о правах 1689 года:</w:t>
      </w:r>
    </w:p>
    <w:p w:rsidR="00263288" w:rsidRPr="00263288" w:rsidRDefault="00263288" w:rsidP="0026328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63288">
        <w:rPr>
          <w:rFonts w:ascii="Arial" w:eastAsia="Times New Roman" w:hAnsi="Arial" w:cs="Arial"/>
          <w:color w:val="000000"/>
          <w:sz w:val="18"/>
          <w:szCs w:val="18"/>
          <w:lang w:eastAsia="ru-RU"/>
        </w:rPr>
        <w:t>i) в соответствии с восьмой поправкой, согласно которой “не требуется ни чрезмерного освобождения под залог, ни чрезмерных штрафов, ни жестоких и необычных наказаний”.</w:t>
      </w:r>
    </w:p>
    <w:p w:rsidR="00263288" w:rsidRPr="00263288" w:rsidRDefault="00263288" w:rsidP="00263288">
      <w:pPr>
        <w:shd w:val="clear" w:color="auto" w:fill="FFFFFF"/>
        <w:spacing w:after="0" w:line="240" w:lineRule="auto"/>
        <w:rPr>
          <w:rFonts w:ascii="Arial" w:eastAsia="Times New Roman" w:hAnsi="Arial" w:cs="Arial"/>
          <w:b/>
          <w:bCs/>
          <w:color w:val="000000"/>
          <w:lang w:eastAsia="ru-RU"/>
        </w:rPr>
      </w:pPr>
      <w:bookmarkStart w:id="361" w:name="7338"/>
      <w:bookmarkEnd w:id="361"/>
      <w:r w:rsidRPr="00263288">
        <w:rPr>
          <w:rFonts w:ascii="Arial" w:eastAsia="Times New Roman" w:hAnsi="Arial" w:cs="Arial"/>
          <w:b/>
          <w:bCs/>
          <w:color w:val="000000"/>
          <w:lang w:eastAsia="ru-RU"/>
        </w:rPr>
        <w:t>Canon 7338 </w:t>
      </w:r>
      <w:r w:rsidRPr="00263288">
        <w:rPr>
          <w:rFonts w:ascii="Arial" w:eastAsia="Times New Roman" w:hAnsi="Arial" w:cs="Arial"/>
          <w:color w:val="000000"/>
          <w:sz w:val="16"/>
          <w:szCs w:val="16"/>
          <w:lang w:eastAsia="ru-RU"/>
        </w:rPr>
        <w:t>(</w:t>
      </w:r>
      <w:hyperlink r:id="rId4124" w:anchor="7338" w:tooltip="ссылка на этот канон" w:history="1">
        <w:r w:rsidRPr="00263288">
          <w:rPr>
            <w:rFonts w:ascii="Arial" w:eastAsia="Times New Roman" w:hAnsi="Arial" w:cs="Arial"/>
            <w:b/>
            <w:bCs/>
            <w:color w:val="0033CC"/>
            <w:sz w:val="16"/>
            <w:szCs w:val="16"/>
            <w:lang w:eastAsia="ru-RU"/>
          </w:rPr>
          <w:t>ссылка</w:t>
        </w:r>
      </w:hyperlink>
      <w:r w:rsidRPr="00263288">
        <w:rPr>
          <w:rFonts w:ascii="Arial" w:eastAsia="Times New Roman" w:hAnsi="Arial" w:cs="Arial"/>
          <w:color w:val="000000"/>
          <w:sz w:val="16"/>
          <w:szCs w:val="16"/>
          <w:lang w:eastAsia="ru-RU"/>
        </w:rPr>
        <w:t>)</w:t>
      </w:r>
    </w:p>
    <w:p w:rsidR="00263288" w:rsidRPr="00263288" w:rsidRDefault="00263288" w:rsidP="0026328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63288">
        <w:rPr>
          <w:rFonts w:ascii="Arial" w:eastAsia="Times New Roman" w:hAnsi="Arial" w:cs="Arial"/>
          <w:color w:val="000000"/>
          <w:sz w:val="18"/>
          <w:szCs w:val="18"/>
          <w:lang w:eastAsia="ru-RU"/>
        </w:rPr>
        <w:lastRenderedPageBreak/>
        <w:t>В отношении наказания определен и выдан любых округов, советы, государства, органов, учреждений, компаний, корпораций или физических лиц, сформированные с 1949 года и принадлежность к нации-членов Организации Объединенных Наций, Организацией Объединенных Наций </w:t>
      </w:r>
      <w:hyperlink r:id="rId4125" w:tooltip="нажмите, чтобы просмотреть определение объявления" w:history="1">
        <w:r w:rsidRPr="00263288">
          <w:rPr>
            <w:rFonts w:ascii="Arial" w:eastAsia="Times New Roman" w:hAnsi="Arial" w:cs="Arial"/>
            <w:color w:val="0033CC"/>
            <w:sz w:val="18"/>
            <w:szCs w:val="18"/>
            <w:lang w:eastAsia="ru-RU"/>
          </w:rPr>
          <w:t>Декларации</w:t>
        </w:r>
      </w:hyperlink>
      <w:r w:rsidRPr="00263288">
        <w:rPr>
          <w:rFonts w:ascii="Arial" w:eastAsia="Times New Roman" w:hAnsi="Arial" w:cs="Arial"/>
          <w:color w:val="000000"/>
          <w:sz w:val="18"/>
          <w:szCs w:val="18"/>
          <w:lang w:eastAsia="ru-RU"/>
        </w:rPr>
        <w:t> Прав Человека четко в</w:t>
      </w:r>
      <w:hyperlink r:id="rId4126" w:tooltip="нажмите, чтобы просмотреть определение подтверждения" w:history="1">
        <w:r w:rsidRPr="00263288">
          <w:rPr>
            <w:rFonts w:ascii="Arial" w:eastAsia="Times New Roman" w:hAnsi="Arial" w:cs="Arial"/>
            <w:color w:val="0033CC"/>
            <w:sz w:val="18"/>
            <w:szCs w:val="18"/>
            <w:lang w:eastAsia="ru-RU"/>
          </w:rPr>
          <w:t>подтверждение</w:t>
        </w:r>
      </w:hyperlink>
      <w:r w:rsidRPr="00263288">
        <w:rPr>
          <w:rFonts w:ascii="Arial" w:eastAsia="Times New Roman" w:hAnsi="Arial" w:cs="Arial"/>
          <w:color w:val="000000"/>
          <w:sz w:val="18"/>
          <w:szCs w:val="18"/>
          <w:lang w:eastAsia="ru-RU"/>
        </w:rPr>
        <w:t> предыдущих </w:t>
      </w:r>
      <w:hyperlink r:id="rId4127" w:tooltip="нажмите, чтобы просмотреть определение международного права" w:history="1">
        <w:r w:rsidRPr="00263288">
          <w:rPr>
            <w:rFonts w:ascii="Arial" w:eastAsia="Times New Roman" w:hAnsi="Arial" w:cs="Arial"/>
            <w:color w:val="0033CC"/>
            <w:sz w:val="18"/>
            <w:szCs w:val="18"/>
            <w:lang w:eastAsia="ru-RU"/>
          </w:rPr>
          <w:t>международного права</w:t>
        </w:r>
      </w:hyperlink>
      <w:r w:rsidRPr="00263288">
        <w:rPr>
          <w:rFonts w:ascii="Arial" w:eastAsia="Times New Roman" w:hAnsi="Arial" w:cs="Arial"/>
          <w:color w:val="000000"/>
          <w:sz w:val="18"/>
          <w:szCs w:val="18"/>
          <w:lang w:eastAsia="ru-RU"/>
        </w:rPr>
        <w:t> Статья 5 “никто не должен подвергаться пыткам или жестоким, бесчеловечным или унижающим достоинство видам обращения или наказания”.</w:t>
      </w:r>
    </w:p>
    <w:p w:rsidR="00263288" w:rsidRPr="00263288" w:rsidRDefault="00263288" w:rsidP="00263288">
      <w:pPr>
        <w:shd w:val="clear" w:color="auto" w:fill="FFFFFF"/>
        <w:spacing w:after="0" w:line="240" w:lineRule="auto"/>
        <w:rPr>
          <w:rFonts w:ascii="Arial" w:eastAsia="Times New Roman" w:hAnsi="Arial" w:cs="Arial"/>
          <w:b/>
          <w:bCs/>
          <w:color w:val="000000"/>
          <w:lang w:eastAsia="ru-RU"/>
        </w:rPr>
      </w:pPr>
      <w:bookmarkStart w:id="362" w:name="7339"/>
      <w:bookmarkEnd w:id="362"/>
      <w:r w:rsidRPr="00263288">
        <w:rPr>
          <w:rFonts w:ascii="Arial" w:eastAsia="Times New Roman" w:hAnsi="Arial" w:cs="Arial"/>
          <w:b/>
          <w:bCs/>
          <w:color w:val="000000"/>
          <w:lang w:eastAsia="ru-RU"/>
        </w:rPr>
        <w:t>Canon 7339 </w:t>
      </w:r>
      <w:r w:rsidRPr="00263288">
        <w:rPr>
          <w:rFonts w:ascii="Arial" w:eastAsia="Times New Roman" w:hAnsi="Arial" w:cs="Arial"/>
          <w:color w:val="000000"/>
          <w:sz w:val="16"/>
          <w:szCs w:val="16"/>
          <w:lang w:eastAsia="ru-RU"/>
        </w:rPr>
        <w:t>(</w:t>
      </w:r>
      <w:hyperlink r:id="rId4128" w:anchor="7339" w:tooltip="ссылка на этот канон" w:history="1">
        <w:r w:rsidRPr="00263288">
          <w:rPr>
            <w:rFonts w:ascii="Arial" w:eastAsia="Times New Roman" w:hAnsi="Arial" w:cs="Arial"/>
            <w:b/>
            <w:bCs/>
            <w:color w:val="0033CC"/>
            <w:sz w:val="16"/>
            <w:szCs w:val="16"/>
            <w:lang w:eastAsia="ru-RU"/>
          </w:rPr>
          <w:t>ссылка</w:t>
        </w:r>
      </w:hyperlink>
      <w:r w:rsidRPr="00263288">
        <w:rPr>
          <w:rFonts w:ascii="Arial" w:eastAsia="Times New Roman" w:hAnsi="Arial" w:cs="Arial"/>
          <w:color w:val="000000"/>
          <w:sz w:val="16"/>
          <w:szCs w:val="16"/>
          <w:lang w:eastAsia="ru-RU"/>
        </w:rPr>
        <w:t>)</w:t>
      </w:r>
    </w:p>
    <w:p w:rsidR="00263288" w:rsidRPr="00263288" w:rsidRDefault="00263288" w:rsidP="0026328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63288">
        <w:rPr>
          <w:rFonts w:ascii="Arial" w:eastAsia="Times New Roman" w:hAnsi="Arial" w:cs="Arial"/>
          <w:color w:val="000000"/>
          <w:sz w:val="18"/>
          <w:szCs w:val="18"/>
          <w:lang w:eastAsia="ru-RU"/>
        </w:rPr>
        <w:t>Любое </w:t>
      </w:r>
      <w:hyperlink r:id="rId4129" w:tooltip="нажмите, чтобы просмотреть определение состояния" w:history="1">
        <w:r w:rsidRPr="00263288">
          <w:rPr>
            <w:rFonts w:ascii="Arial" w:eastAsia="Times New Roman" w:hAnsi="Arial" w:cs="Arial"/>
            <w:color w:val="0033CC"/>
            <w:sz w:val="18"/>
            <w:szCs w:val="18"/>
            <w:lang w:eastAsia="ru-RU"/>
          </w:rPr>
          <w:t>государство</w:t>
        </w:r>
      </w:hyperlink>
      <w:r w:rsidRPr="00263288">
        <w:rPr>
          <w:rFonts w:ascii="Arial" w:eastAsia="Times New Roman" w:hAnsi="Arial" w:cs="Arial"/>
          <w:color w:val="000000"/>
          <w:sz w:val="18"/>
          <w:szCs w:val="18"/>
          <w:lang w:eastAsia="ru-RU"/>
        </w:rPr>
        <w:t> или правительство санкционировало наказание или жестокость является самым богохульным, кощунственным, отвратительным и варварским актом и открытое признание этих политиков, лидеров, интеллектуалов и соучастников отвечает, что они держат народ и страну в </w:t>
      </w:r>
      <w:hyperlink r:id="rId4130" w:tooltip="нажмите, чтобы просмотреть определение презрения" w:history="1">
        <w:r w:rsidRPr="00263288">
          <w:rPr>
            <w:rFonts w:ascii="Arial" w:eastAsia="Times New Roman" w:hAnsi="Arial" w:cs="Arial"/>
            <w:color w:val="0033CC"/>
            <w:sz w:val="18"/>
            <w:szCs w:val="18"/>
            <w:lang w:eastAsia="ru-RU"/>
          </w:rPr>
          <w:t>презрение</w:t>
        </w:r>
      </w:hyperlink>
      <w:r w:rsidRPr="00263288">
        <w:rPr>
          <w:rFonts w:ascii="Arial" w:eastAsia="Times New Roman" w:hAnsi="Arial" w:cs="Arial"/>
          <w:color w:val="000000"/>
          <w:sz w:val="18"/>
          <w:szCs w:val="18"/>
          <w:lang w:eastAsia="ru-RU"/>
        </w:rPr>
        <w:t> и пока это варварство прекратить, то нет </w:t>
      </w:r>
      <w:hyperlink r:id="rId4131" w:tooltip="нажмите, чтобы просмотреть определение верховенства права" w:history="1">
        <w:r w:rsidRPr="00263288">
          <w:rPr>
            <w:rFonts w:ascii="Arial" w:eastAsia="Times New Roman" w:hAnsi="Arial" w:cs="Arial"/>
            <w:color w:val="0033CC"/>
            <w:sz w:val="18"/>
            <w:szCs w:val="18"/>
            <w:lang w:eastAsia="ru-RU"/>
          </w:rPr>
          <w:t>верховенства права</w:t>
        </w:r>
      </w:hyperlink>
      <w:r w:rsidRPr="00263288">
        <w:rPr>
          <w:rFonts w:ascii="Arial" w:eastAsia="Times New Roman" w:hAnsi="Arial" w:cs="Arial"/>
          <w:color w:val="000000"/>
          <w:sz w:val="18"/>
          <w:szCs w:val="18"/>
          <w:lang w:eastAsia="ru-RU"/>
        </w:rPr>
        <w:t>, или </w:t>
      </w:r>
      <w:hyperlink r:id="rId4132" w:tooltip="нажмите, чтобы просмотреть определение справедливости" w:history="1">
        <w:r w:rsidRPr="00263288">
          <w:rPr>
            <w:rFonts w:ascii="Arial" w:eastAsia="Times New Roman" w:hAnsi="Arial" w:cs="Arial"/>
            <w:color w:val="0033CC"/>
            <w:sz w:val="18"/>
            <w:szCs w:val="18"/>
            <w:lang w:eastAsia="ru-RU"/>
          </w:rPr>
          <w:t>справедливости,</w:t>
        </w:r>
      </w:hyperlink>
      <w:r w:rsidRPr="00263288">
        <w:rPr>
          <w:rFonts w:ascii="Arial" w:eastAsia="Times New Roman" w:hAnsi="Arial" w:cs="Arial"/>
          <w:color w:val="000000"/>
          <w:sz w:val="18"/>
          <w:szCs w:val="18"/>
          <w:lang w:eastAsia="ru-RU"/>
        </w:rPr>
        <w:t> или из-за процесс существует, в том числе (но не ограничиваясь): терроризм, ПСО, травма или пыток:</w:t>
      </w:r>
    </w:p>
    <w:p w:rsidR="00263288" w:rsidRPr="00263288" w:rsidRDefault="00263288" w:rsidP="0026328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63288">
        <w:rPr>
          <w:rFonts w:ascii="Arial" w:eastAsia="Times New Roman" w:hAnsi="Arial" w:cs="Arial"/>
          <w:color w:val="000000"/>
          <w:sz w:val="18"/>
          <w:szCs w:val="18"/>
          <w:lang w:eastAsia="ru-RU"/>
        </w:rPr>
        <w:t>i) терроризм-это преднамеренно санкционированные акты насилия и жестокости, совершаемые правительством или его учреждениями против собственного народа; и</w:t>
      </w:r>
    </w:p>
    <w:p w:rsidR="00263288" w:rsidRPr="00263288" w:rsidRDefault="00263288" w:rsidP="0026328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63288">
        <w:rPr>
          <w:rFonts w:ascii="Arial" w:eastAsia="Times New Roman" w:hAnsi="Arial" w:cs="Arial"/>
          <w:color w:val="000000"/>
          <w:sz w:val="18"/>
          <w:szCs w:val="18"/>
          <w:lang w:eastAsia="ru-RU"/>
        </w:rPr>
        <w:t>ii) ПСИОП (психологические операции) - это преднамеренные действия, санкционируемые правительством и его учреждениями с целью поддержания повышенного уровня страха, замешательства и пропаганды в обществе; и</w:t>
      </w:r>
    </w:p>
    <w:p w:rsidR="00263288" w:rsidRPr="00263288" w:rsidRDefault="00263288" w:rsidP="0026328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63288">
        <w:rPr>
          <w:rFonts w:ascii="Arial" w:eastAsia="Times New Roman" w:hAnsi="Arial" w:cs="Arial"/>
          <w:color w:val="000000"/>
          <w:sz w:val="18"/>
          <w:szCs w:val="18"/>
          <w:lang w:eastAsia="ru-RU"/>
        </w:rPr>
        <w:t>iii) травма-это преднамеренные действия физического и психического насилия, санкционированные правительством и его учреждениями с целью сломить дух и </w:t>
      </w:r>
      <w:hyperlink r:id="rId4133" w:tooltip="нажмите, чтобы просмотреть определение разума" w:history="1">
        <w:r w:rsidRPr="00263288">
          <w:rPr>
            <w:rFonts w:ascii="Arial" w:eastAsia="Times New Roman" w:hAnsi="Arial" w:cs="Arial"/>
            <w:color w:val="0033CC"/>
            <w:sz w:val="18"/>
            <w:szCs w:val="18"/>
            <w:lang w:eastAsia="ru-RU"/>
          </w:rPr>
          <w:t>разум </w:t>
        </w:r>
      </w:hyperlink>
      <w:r w:rsidRPr="00263288">
        <w:rPr>
          <w:rFonts w:ascii="Arial" w:eastAsia="Times New Roman" w:hAnsi="Arial" w:cs="Arial"/>
          <w:color w:val="000000"/>
          <w:sz w:val="18"/>
          <w:szCs w:val="18"/>
          <w:lang w:eastAsia="ru-RU"/>
        </w:rPr>
        <w:t>общества и обеспечить деморализованное соблюдение; и</w:t>
      </w:r>
    </w:p>
    <w:p w:rsidR="00263288" w:rsidRPr="00263288" w:rsidRDefault="00263288" w:rsidP="0026328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63288">
        <w:rPr>
          <w:rFonts w:ascii="Arial" w:eastAsia="Times New Roman" w:hAnsi="Arial" w:cs="Arial"/>
          <w:color w:val="000000"/>
          <w:sz w:val="18"/>
          <w:szCs w:val="18"/>
          <w:lang w:eastAsia="ru-RU"/>
        </w:rPr>
        <w:t>iv) пытки представляют собой преднамеренные акты жестокости и злоупотребления, такие, как чрезмерное тюремное заключение, пищевое отравление, электромагнитное отравление, угрозы, </w:t>
      </w:r>
      <w:hyperlink r:id="rId4134" w:tooltip="нажмите, чтобы просмотреть определение overt" w:history="1">
        <w:r w:rsidRPr="00263288">
          <w:rPr>
            <w:rFonts w:ascii="Arial" w:eastAsia="Times New Roman" w:hAnsi="Arial" w:cs="Arial"/>
            <w:color w:val="0033CC"/>
            <w:sz w:val="18"/>
            <w:szCs w:val="18"/>
            <w:lang w:eastAsia="ru-RU"/>
          </w:rPr>
          <w:t>открытое </w:t>
        </w:r>
      </w:hyperlink>
      <w:r w:rsidRPr="00263288">
        <w:rPr>
          <w:rFonts w:ascii="Arial" w:eastAsia="Times New Roman" w:hAnsi="Arial" w:cs="Arial"/>
          <w:color w:val="000000"/>
          <w:sz w:val="18"/>
          <w:szCs w:val="18"/>
          <w:lang w:eastAsia="ru-RU"/>
        </w:rPr>
        <w:t>наблюдение, незаконные штрафы и конфискации и преднамеренная нехватка ресурсов.</w:t>
      </w:r>
    </w:p>
    <w:p w:rsidR="00E92F1D" w:rsidRPr="00E92F1D" w:rsidRDefault="00E92F1D" w:rsidP="00E92F1D">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92F1D">
        <w:rPr>
          <w:rFonts w:ascii="Arial" w:eastAsia="Times New Roman" w:hAnsi="Arial" w:cs="Arial"/>
          <w:b/>
          <w:bCs/>
          <w:color w:val="000000"/>
          <w:sz w:val="36"/>
          <w:szCs w:val="36"/>
          <w:lang w:eastAsia="ru-RU"/>
        </w:rPr>
        <w:t>Статья 65-Передача</w:t>
      </w:r>
    </w:p>
    <w:p w:rsidR="00E92F1D" w:rsidRPr="00E92F1D" w:rsidRDefault="00E92F1D" w:rsidP="00E92F1D">
      <w:pPr>
        <w:shd w:val="clear" w:color="auto" w:fill="FFFFFF"/>
        <w:spacing w:after="0" w:line="240" w:lineRule="auto"/>
        <w:rPr>
          <w:rFonts w:ascii="Arial" w:eastAsia="Times New Roman" w:hAnsi="Arial" w:cs="Arial"/>
          <w:b/>
          <w:bCs/>
          <w:color w:val="000000"/>
          <w:lang w:eastAsia="ru-RU"/>
        </w:rPr>
      </w:pPr>
      <w:bookmarkStart w:id="363" w:name="7340"/>
      <w:bookmarkEnd w:id="363"/>
      <w:r w:rsidRPr="00E92F1D">
        <w:rPr>
          <w:rFonts w:ascii="Arial" w:eastAsia="Times New Roman" w:hAnsi="Arial" w:cs="Arial"/>
          <w:b/>
          <w:bCs/>
          <w:color w:val="000000"/>
          <w:lang w:eastAsia="ru-RU"/>
        </w:rPr>
        <w:t>Canon 7340 </w:t>
      </w:r>
      <w:r w:rsidRPr="00E92F1D">
        <w:rPr>
          <w:rFonts w:ascii="Arial" w:eastAsia="Times New Roman" w:hAnsi="Arial" w:cs="Arial"/>
          <w:color w:val="000000"/>
          <w:sz w:val="16"/>
          <w:szCs w:val="16"/>
          <w:lang w:eastAsia="ru-RU"/>
        </w:rPr>
        <w:t>(</w:t>
      </w:r>
      <w:hyperlink r:id="rId4135" w:anchor="7340" w:tooltip="ссылка на этот канон" w:history="1">
        <w:r w:rsidRPr="00E92F1D">
          <w:rPr>
            <w:rFonts w:ascii="Arial" w:eastAsia="Times New Roman" w:hAnsi="Arial" w:cs="Arial"/>
            <w:b/>
            <w:bCs/>
            <w:color w:val="0033CC"/>
            <w:sz w:val="16"/>
            <w:szCs w:val="16"/>
            <w:lang w:eastAsia="ru-RU"/>
          </w:rPr>
          <w:t>ссылка</w:t>
        </w:r>
      </w:hyperlink>
      <w:r w:rsidRPr="00E92F1D">
        <w:rPr>
          <w:rFonts w:ascii="Arial" w:eastAsia="Times New Roman" w:hAnsi="Arial" w:cs="Arial"/>
          <w:color w:val="000000"/>
          <w:sz w:val="16"/>
          <w:szCs w:val="16"/>
          <w:lang w:eastAsia="ru-RU"/>
        </w:rPr>
        <w:t>)</w:t>
      </w:r>
    </w:p>
    <w:p w:rsidR="00E92F1D" w:rsidRPr="00E92F1D" w:rsidRDefault="00E92F1D" w:rsidP="00E92F1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Передача - это возвращение </w:t>
      </w:r>
      <w:hyperlink r:id="rId4136" w:tooltip="нажмите, чтобы просмотреть определение свойства" w:history="1">
        <w:r w:rsidRPr="00E92F1D">
          <w:rPr>
            <w:rFonts w:ascii="Arial" w:eastAsia="Times New Roman" w:hAnsi="Arial" w:cs="Arial"/>
            <w:color w:val="0033CC"/>
            <w:sz w:val="18"/>
            <w:szCs w:val="18"/>
            <w:lang w:eastAsia="ru-RU"/>
          </w:rPr>
          <w:t>имущества</w:t>
        </w:r>
      </w:hyperlink>
      <w:r w:rsidRPr="00E92F1D">
        <w:rPr>
          <w:rFonts w:ascii="Arial" w:eastAsia="Times New Roman" w:hAnsi="Arial" w:cs="Arial"/>
          <w:color w:val="000000"/>
          <w:sz w:val="18"/>
          <w:szCs w:val="18"/>
          <w:lang w:eastAsia="ru-RU"/>
        </w:rPr>
        <w:t>, прав или предметов под стражу после того , как была применена достаточная сила или требование и </w:t>
      </w:r>
      <w:hyperlink r:id="rId4137" w:tooltip="нажмите, чтобы просмотреть определение капитуляции" w:history="1">
        <w:r w:rsidRPr="00E92F1D">
          <w:rPr>
            <w:rFonts w:ascii="Arial" w:eastAsia="Times New Roman" w:hAnsi="Arial" w:cs="Arial"/>
            <w:color w:val="0033CC"/>
            <w:sz w:val="18"/>
            <w:szCs w:val="18"/>
            <w:lang w:eastAsia="ru-RU"/>
          </w:rPr>
          <w:t>произошла передача</w:t>
        </w:r>
      </w:hyperlink>
      <w:r w:rsidRPr="00E92F1D">
        <w:rPr>
          <w:rFonts w:ascii="Arial" w:eastAsia="Times New Roman" w:hAnsi="Arial" w:cs="Arial"/>
          <w:color w:val="000000"/>
          <w:sz w:val="18"/>
          <w:szCs w:val="18"/>
          <w:lang w:eastAsia="ru-RU"/>
        </w:rPr>
        <w:t>, арест или оставление, часто из одной </w:t>
      </w:r>
      <w:hyperlink r:id="rId4138" w:tooltip="нажмите, чтобы просмотреть определение юрисдикции" w:history="1">
        <w:r w:rsidRPr="00E92F1D">
          <w:rPr>
            <w:rFonts w:ascii="Arial" w:eastAsia="Times New Roman" w:hAnsi="Arial" w:cs="Arial"/>
            <w:color w:val="0033CC"/>
            <w:sz w:val="18"/>
            <w:szCs w:val="18"/>
            <w:lang w:eastAsia="ru-RU"/>
          </w:rPr>
          <w:t>юрисдикции </w:t>
        </w:r>
      </w:hyperlink>
      <w:r w:rsidRPr="00E92F1D">
        <w:rPr>
          <w:rFonts w:ascii="Arial" w:eastAsia="Times New Roman" w:hAnsi="Arial" w:cs="Arial"/>
          <w:color w:val="000000"/>
          <w:sz w:val="18"/>
          <w:szCs w:val="18"/>
          <w:lang w:eastAsia="ru-RU"/>
        </w:rPr>
        <w:t>в другую.</w:t>
      </w:r>
    </w:p>
    <w:p w:rsidR="00E92F1D" w:rsidRPr="00E92F1D" w:rsidRDefault="00E92F1D" w:rsidP="00E92F1D">
      <w:pPr>
        <w:shd w:val="clear" w:color="auto" w:fill="FFFFFF"/>
        <w:spacing w:after="0" w:line="240" w:lineRule="auto"/>
        <w:rPr>
          <w:rFonts w:ascii="Arial" w:eastAsia="Times New Roman" w:hAnsi="Arial" w:cs="Arial"/>
          <w:b/>
          <w:bCs/>
          <w:color w:val="000000"/>
          <w:lang w:eastAsia="ru-RU"/>
        </w:rPr>
      </w:pPr>
      <w:bookmarkStart w:id="364" w:name="7341"/>
      <w:bookmarkEnd w:id="364"/>
      <w:r w:rsidRPr="00E92F1D">
        <w:rPr>
          <w:rFonts w:ascii="Arial" w:eastAsia="Times New Roman" w:hAnsi="Arial" w:cs="Arial"/>
          <w:b/>
          <w:bCs/>
          <w:color w:val="000000"/>
          <w:lang w:eastAsia="ru-RU"/>
        </w:rPr>
        <w:t>Canon 7341 </w:t>
      </w:r>
      <w:r w:rsidRPr="00E92F1D">
        <w:rPr>
          <w:rFonts w:ascii="Arial" w:eastAsia="Times New Roman" w:hAnsi="Arial" w:cs="Arial"/>
          <w:color w:val="000000"/>
          <w:sz w:val="16"/>
          <w:szCs w:val="16"/>
          <w:lang w:eastAsia="ru-RU"/>
        </w:rPr>
        <w:t>(</w:t>
      </w:r>
      <w:hyperlink r:id="rId4139" w:anchor="7341" w:tooltip="ссылка на этот канон" w:history="1">
        <w:r w:rsidRPr="00E92F1D">
          <w:rPr>
            <w:rFonts w:ascii="Arial" w:eastAsia="Times New Roman" w:hAnsi="Arial" w:cs="Arial"/>
            <w:b/>
            <w:bCs/>
            <w:color w:val="0033CC"/>
            <w:sz w:val="16"/>
            <w:szCs w:val="16"/>
            <w:lang w:eastAsia="ru-RU"/>
          </w:rPr>
          <w:t>ссылка</w:t>
        </w:r>
      </w:hyperlink>
      <w:r w:rsidRPr="00E92F1D">
        <w:rPr>
          <w:rFonts w:ascii="Arial" w:eastAsia="Times New Roman" w:hAnsi="Arial" w:cs="Arial"/>
          <w:color w:val="000000"/>
          <w:sz w:val="16"/>
          <w:szCs w:val="16"/>
          <w:lang w:eastAsia="ru-RU"/>
        </w:rPr>
        <w:t>)</w:t>
      </w:r>
    </w:p>
    <w:p w:rsidR="00E92F1D" w:rsidRPr="00E92F1D" w:rsidRDefault="00E92F1D" w:rsidP="00E92F1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Слово Rendition происходит от латинского слова </w:t>
      </w:r>
      <w:r w:rsidRPr="00E92F1D">
        <w:rPr>
          <w:rFonts w:ascii="Arial" w:eastAsia="Times New Roman" w:hAnsi="Arial" w:cs="Arial"/>
          <w:i/>
          <w:iCs/>
          <w:color w:val="000000"/>
          <w:sz w:val="18"/>
          <w:szCs w:val="18"/>
          <w:lang w:eastAsia="ru-RU"/>
        </w:rPr>
        <w:t>reddere, </w:t>
      </w:r>
      <w:hyperlink r:id="rId4140" w:tooltip="нажмите, чтобы просмотреть определение значения" w:history="1">
        <w:r w:rsidRPr="00E92F1D">
          <w:rPr>
            <w:rFonts w:ascii="Arial" w:eastAsia="Times New Roman" w:hAnsi="Arial" w:cs="Arial"/>
            <w:color w:val="0033CC"/>
            <w:sz w:val="18"/>
            <w:szCs w:val="18"/>
            <w:lang w:eastAsia="ru-RU"/>
          </w:rPr>
          <w:t>означающего </w:t>
        </w:r>
      </w:hyperlink>
      <w:r w:rsidRPr="00E92F1D">
        <w:rPr>
          <w:rFonts w:ascii="Arial" w:eastAsia="Times New Roman" w:hAnsi="Arial" w:cs="Arial"/>
          <w:color w:val="000000"/>
          <w:sz w:val="18"/>
          <w:szCs w:val="18"/>
          <w:lang w:eastAsia="ru-RU"/>
        </w:rPr>
        <w:t>“отдавать или возвращать”.</w:t>
      </w:r>
    </w:p>
    <w:p w:rsidR="00E92F1D" w:rsidRPr="00E92F1D" w:rsidRDefault="00E92F1D" w:rsidP="00E92F1D">
      <w:pPr>
        <w:shd w:val="clear" w:color="auto" w:fill="FFFFFF"/>
        <w:spacing w:after="0" w:line="240" w:lineRule="auto"/>
        <w:rPr>
          <w:rFonts w:ascii="Arial" w:eastAsia="Times New Roman" w:hAnsi="Arial" w:cs="Arial"/>
          <w:b/>
          <w:bCs/>
          <w:color w:val="000000"/>
          <w:lang w:eastAsia="ru-RU"/>
        </w:rPr>
      </w:pPr>
      <w:bookmarkStart w:id="365" w:name="7342"/>
      <w:bookmarkEnd w:id="365"/>
      <w:r w:rsidRPr="00E92F1D">
        <w:rPr>
          <w:rFonts w:ascii="Arial" w:eastAsia="Times New Roman" w:hAnsi="Arial" w:cs="Arial"/>
          <w:b/>
          <w:bCs/>
          <w:color w:val="000000"/>
          <w:lang w:eastAsia="ru-RU"/>
        </w:rPr>
        <w:t>Canon 7342 </w:t>
      </w:r>
      <w:r w:rsidRPr="00E92F1D">
        <w:rPr>
          <w:rFonts w:ascii="Arial" w:eastAsia="Times New Roman" w:hAnsi="Arial" w:cs="Arial"/>
          <w:color w:val="000000"/>
          <w:sz w:val="16"/>
          <w:szCs w:val="16"/>
          <w:lang w:eastAsia="ru-RU"/>
        </w:rPr>
        <w:t>(</w:t>
      </w:r>
      <w:hyperlink r:id="rId4141" w:anchor="7342" w:tooltip="ссылка на этот канон" w:history="1">
        <w:r w:rsidRPr="00E92F1D">
          <w:rPr>
            <w:rFonts w:ascii="Arial" w:eastAsia="Times New Roman" w:hAnsi="Arial" w:cs="Arial"/>
            <w:b/>
            <w:bCs/>
            <w:color w:val="0033CC"/>
            <w:sz w:val="16"/>
            <w:szCs w:val="16"/>
            <w:lang w:eastAsia="ru-RU"/>
          </w:rPr>
          <w:t>ссылка</w:t>
        </w:r>
      </w:hyperlink>
      <w:r w:rsidRPr="00E92F1D">
        <w:rPr>
          <w:rFonts w:ascii="Arial" w:eastAsia="Times New Roman" w:hAnsi="Arial" w:cs="Arial"/>
          <w:color w:val="000000"/>
          <w:sz w:val="16"/>
          <w:szCs w:val="16"/>
          <w:lang w:eastAsia="ru-RU"/>
        </w:rPr>
        <w:t>)</w:t>
      </w:r>
    </w:p>
    <w:p w:rsidR="00E92F1D" w:rsidRPr="00E92F1D" w:rsidRDefault="00E92F1D" w:rsidP="00E92F1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По определению, любое </w:t>
      </w:r>
      <w:hyperlink r:id="rId4142" w:tooltip="нажмите, чтобы просмотреть определение утверждения" w:history="1">
        <w:r w:rsidRPr="00E92F1D">
          <w:rPr>
            <w:rFonts w:ascii="Arial" w:eastAsia="Times New Roman" w:hAnsi="Arial" w:cs="Arial"/>
            <w:color w:val="0033CC"/>
            <w:sz w:val="18"/>
            <w:szCs w:val="18"/>
            <w:lang w:eastAsia="ru-RU"/>
          </w:rPr>
          <w:t>утверждение </w:t>
        </w:r>
      </w:hyperlink>
      <w:r w:rsidRPr="00E92F1D">
        <w:rPr>
          <w:rFonts w:ascii="Arial" w:eastAsia="Times New Roman" w:hAnsi="Arial" w:cs="Arial"/>
          <w:color w:val="000000"/>
          <w:sz w:val="18"/>
          <w:szCs w:val="18"/>
          <w:lang w:eastAsia="ru-RU"/>
        </w:rPr>
        <w:t>о том, что акт передачи является законным, моральным или церковно разрешенным, является абсурдом и вредом против закона. Единственным возможным элементом, связанным с передачей, который может быть технически обоснован как законный, является </w:t>
      </w:r>
      <w:hyperlink r:id="rId4143" w:tooltip="нажмите, чтобы просмотреть определение проблемы" w:history="1">
        <w:r w:rsidRPr="00E92F1D">
          <w:rPr>
            <w:rFonts w:ascii="Arial" w:eastAsia="Times New Roman" w:hAnsi="Arial" w:cs="Arial"/>
            <w:color w:val="0033CC"/>
            <w:sz w:val="18"/>
            <w:szCs w:val="18"/>
            <w:lang w:eastAsia="ru-RU"/>
          </w:rPr>
          <w:t>выдача </w:t>
        </w:r>
      </w:hyperlink>
      <w:r w:rsidRPr="00E92F1D">
        <w:rPr>
          <w:rFonts w:ascii="Arial" w:eastAsia="Times New Roman" w:hAnsi="Arial" w:cs="Arial"/>
          <w:color w:val="000000"/>
          <w:sz w:val="18"/>
          <w:szCs w:val="18"/>
          <w:lang w:eastAsia="ru-RU"/>
        </w:rPr>
        <w:t>ордеров и </w:t>
      </w:r>
      <w:hyperlink r:id="rId4144" w:tooltip="нажмите, чтобы просмотреть определение соглашения" w:history="1">
        <w:r w:rsidRPr="00E92F1D">
          <w:rPr>
            <w:rFonts w:ascii="Arial" w:eastAsia="Times New Roman" w:hAnsi="Arial" w:cs="Arial"/>
            <w:color w:val="0033CC"/>
            <w:sz w:val="18"/>
            <w:szCs w:val="18"/>
            <w:lang w:eastAsia="ru-RU"/>
          </w:rPr>
          <w:t>соглашение </w:t>
        </w:r>
      </w:hyperlink>
      <w:r w:rsidRPr="00E92F1D">
        <w:rPr>
          <w:rFonts w:ascii="Arial" w:eastAsia="Times New Roman" w:hAnsi="Arial" w:cs="Arial"/>
          <w:color w:val="000000"/>
          <w:sz w:val="18"/>
          <w:szCs w:val="18"/>
          <w:lang w:eastAsia="ru-RU"/>
        </w:rPr>
        <w:t>не осуществлять судебное преследование (предоставлять иммунитет) или </w:t>
      </w:r>
      <w:hyperlink r:id="rId4145" w:tooltip="нажмите, чтобы просмотреть определение предложения" w:history="1">
        <w:r w:rsidRPr="00E92F1D">
          <w:rPr>
            <w:rFonts w:ascii="Arial" w:eastAsia="Times New Roman" w:hAnsi="Arial" w:cs="Arial"/>
            <w:color w:val="0033CC"/>
            <w:sz w:val="18"/>
            <w:szCs w:val="18"/>
            <w:lang w:eastAsia="ru-RU"/>
          </w:rPr>
          <w:t>предоставлять </w:t>
        </w:r>
      </w:hyperlink>
      <w:r w:rsidRPr="00E92F1D">
        <w:rPr>
          <w:rFonts w:ascii="Arial" w:eastAsia="Times New Roman" w:hAnsi="Arial" w:cs="Arial"/>
          <w:color w:val="000000"/>
          <w:sz w:val="18"/>
          <w:szCs w:val="18"/>
          <w:lang w:eastAsia="ru-RU"/>
        </w:rPr>
        <w:t>убежище тем, кто занимается передачей. Это начало </w:t>
      </w:r>
      <w:hyperlink r:id="rId4146" w:tooltip="нажмите, чтобы просмотреть определение понятия" w:history="1">
        <w:r w:rsidRPr="00E92F1D">
          <w:rPr>
            <w:rFonts w:ascii="Arial" w:eastAsia="Times New Roman" w:hAnsi="Arial" w:cs="Arial"/>
            <w:color w:val="0033CC"/>
            <w:sz w:val="18"/>
            <w:szCs w:val="18"/>
            <w:lang w:eastAsia="ru-RU"/>
          </w:rPr>
          <w:t>концепции </w:t>
        </w:r>
      </w:hyperlink>
      <w:hyperlink r:id="rId4147" w:tooltip="нажмите, чтобы просмотреть определение буквы" w:history="1">
        <w:r w:rsidRPr="00E92F1D">
          <w:rPr>
            <w:rFonts w:ascii="Arial" w:eastAsia="Times New Roman" w:hAnsi="Arial" w:cs="Arial"/>
            <w:color w:val="0033CC"/>
            <w:sz w:val="18"/>
            <w:szCs w:val="18"/>
            <w:lang w:eastAsia="ru-RU"/>
          </w:rPr>
          <w:t>письма </w:t>
        </w:r>
      </w:hyperlink>
      <w:r w:rsidRPr="00E92F1D">
        <w:rPr>
          <w:rFonts w:ascii="Arial" w:eastAsia="Times New Roman" w:hAnsi="Arial" w:cs="Arial"/>
          <w:color w:val="000000"/>
          <w:sz w:val="18"/>
          <w:szCs w:val="18"/>
          <w:lang w:eastAsia="ru-RU"/>
        </w:rPr>
        <w:t>шатра.</w:t>
      </w:r>
    </w:p>
    <w:p w:rsidR="00E92F1D" w:rsidRPr="00E92F1D" w:rsidRDefault="00E92F1D" w:rsidP="00E92F1D">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92F1D">
        <w:rPr>
          <w:rFonts w:ascii="Arial" w:eastAsia="Times New Roman" w:hAnsi="Arial" w:cs="Arial"/>
          <w:b/>
          <w:bCs/>
          <w:color w:val="000000"/>
          <w:sz w:val="36"/>
          <w:szCs w:val="36"/>
          <w:lang w:eastAsia="ru-RU"/>
        </w:rPr>
        <w:t>Статья 66-Возмездие</w:t>
      </w:r>
    </w:p>
    <w:p w:rsidR="00E92F1D" w:rsidRPr="00E92F1D" w:rsidRDefault="00E92F1D" w:rsidP="00E92F1D">
      <w:pPr>
        <w:shd w:val="clear" w:color="auto" w:fill="FFFFFF"/>
        <w:spacing w:after="0" w:line="240" w:lineRule="auto"/>
        <w:rPr>
          <w:rFonts w:ascii="Arial" w:eastAsia="Times New Roman" w:hAnsi="Arial" w:cs="Arial"/>
          <w:b/>
          <w:bCs/>
          <w:color w:val="000000"/>
          <w:lang w:eastAsia="ru-RU"/>
        </w:rPr>
      </w:pPr>
      <w:bookmarkStart w:id="366" w:name="7343"/>
      <w:bookmarkEnd w:id="366"/>
      <w:r w:rsidRPr="00E92F1D">
        <w:rPr>
          <w:rFonts w:ascii="Arial" w:eastAsia="Times New Roman" w:hAnsi="Arial" w:cs="Arial"/>
          <w:b/>
          <w:bCs/>
          <w:color w:val="000000"/>
          <w:lang w:eastAsia="ru-RU"/>
        </w:rPr>
        <w:t>Canon 7343 </w:t>
      </w:r>
      <w:r w:rsidRPr="00E92F1D">
        <w:rPr>
          <w:rFonts w:ascii="Arial" w:eastAsia="Times New Roman" w:hAnsi="Arial" w:cs="Arial"/>
          <w:color w:val="000000"/>
          <w:sz w:val="16"/>
          <w:szCs w:val="16"/>
          <w:lang w:eastAsia="ru-RU"/>
        </w:rPr>
        <w:t>(</w:t>
      </w:r>
      <w:hyperlink r:id="rId4148" w:anchor="7343" w:tooltip="ссылка на этот канон" w:history="1">
        <w:r w:rsidRPr="00E92F1D">
          <w:rPr>
            <w:rFonts w:ascii="Arial" w:eastAsia="Times New Roman" w:hAnsi="Arial" w:cs="Arial"/>
            <w:b/>
            <w:bCs/>
            <w:color w:val="0033CC"/>
            <w:sz w:val="16"/>
            <w:szCs w:val="16"/>
            <w:lang w:eastAsia="ru-RU"/>
          </w:rPr>
          <w:t>ссылка</w:t>
        </w:r>
      </w:hyperlink>
      <w:r w:rsidRPr="00E92F1D">
        <w:rPr>
          <w:rFonts w:ascii="Arial" w:eastAsia="Times New Roman" w:hAnsi="Arial" w:cs="Arial"/>
          <w:color w:val="000000"/>
          <w:sz w:val="16"/>
          <w:szCs w:val="16"/>
          <w:lang w:eastAsia="ru-RU"/>
        </w:rPr>
        <w:t>)</w:t>
      </w:r>
    </w:p>
    <w:p w:rsidR="00E92F1D" w:rsidRPr="00E92F1D" w:rsidRDefault="00E92F1D" w:rsidP="00E92F1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Возмездие, также известное как месть и возмездие или месть-это преднамеренный и умышленный вред и насильственное увечье против </w:t>
      </w:r>
      <w:hyperlink r:id="rId4149" w:tooltip="нажмите, чтобы просмотреть определение человека" w:history="1">
        <w:r w:rsidRPr="00E92F1D">
          <w:rPr>
            <w:rFonts w:ascii="Arial" w:eastAsia="Times New Roman" w:hAnsi="Arial" w:cs="Arial"/>
            <w:color w:val="0033CC"/>
            <w:sz w:val="18"/>
            <w:szCs w:val="18"/>
            <w:lang w:eastAsia="ru-RU"/>
          </w:rPr>
          <w:t>человека </w:t>
        </w:r>
      </w:hyperlink>
      <w:r w:rsidRPr="00E92F1D">
        <w:rPr>
          <w:rFonts w:ascii="Arial" w:eastAsia="Times New Roman" w:hAnsi="Arial" w:cs="Arial"/>
          <w:color w:val="000000"/>
          <w:sz w:val="18"/>
          <w:szCs w:val="18"/>
          <w:lang w:eastAsia="ru-RU"/>
        </w:rPr>
        <w:t>или группы лиц в результате предполагаемого или фактического недовольства.</w:t>
      </w:r>
    </w:p>
    <w:p w:rsidR="00E92F1D" w:rsidRPr="00E92F1D" w:rsidRDefault="00E92F1D" w:rsidP="00E92F1D">
      <w:pPr>
        <w:shd w:val="clear" w:color="auto" w:fill="FFFFFF"/>
        <w:spacing w:after="0" w:line="240" w:lineRule="auto"/>
        <w:rPr>
          <w:rFonts w:ascii="Arial" w:eastAsia="Times New Roman" w:hAnsi="Arial" w:cs="Arial"/>
          <w:b/>
          <w:bCs/>
          <w:color w:val="000000"/>
          <w:lang w:eastAsia="ru-RU"/>
        </w:rPr>
      </w:pPr>
      <w:bookmarkStart w:id="367" w:name="7344"/>
      <w:bookmarkEnd w:id="367"/>
      <w:r w:rsidRPr="00E92F1D">
        <w:rPr>
          <w:rFonts w:ascii="Arial" w:eastAsia="Times New Roman" w:hAnsi="Arial" w:cs="Arial"/>
          <w:b/>
          <w:bCs/>
          <w:color w:val="000000"/>
          <w:lang w:eastAsia="ru-RU"/>
        </w:rPr>
        <w:t>Canon 7344 </w:t>
      </w:r>
      <w:r w:rsidRPr="00E92F1D">
        <w:rPr>
          <w:rFonts w:ascii="Arial" w:eastAsia="Times New Roman" w:hAnsi="Arial" w:cs="Arial"/>
          <w:color w:val="000000"/>
          <w:sz w:val="16"/>
          <w:szCs w:val="16"/>
          <w:lang w:eastAsia="ru-RU"/>
        </w:rPr>
        <w:t>(</w:t>
      </w:r>
      <w:hyperlink r:id="rId4150" w:anchor="7344" w:tooltip="ссылка на этот канон" w:history="1">
        <w:r w:rsidRPr="00E92F1D">
          <w:rPr>
            <w:rFonts w:ascii="Arial" w:eastAsia="Times New Roman" w:hAnsi="Arial" w:cs="Arial"/>
            <w:b/>
            <w:bCs/>
            <w:color w:val="0033CC"/>
            <w:sz w:val="16"/>
            <w:szCs w:val="16"/>
            <w:lang w:eastAsia="ru-RU"/>
          </w:rPr>
          <w:t>ссылка</w:t>
        </w:r>
      </w:hyperlink>
      <w:r w:rsidRPr="00E92F1D">
        <w:rPr>
          <w:rFonts w:ascii="Arial" w:eastAsia="Times New Roman" w:hAnsi="Arial" w:cs="Arial"/>
          <w:color w:val="000000"/>
          <w:sz w:val="16"/>
          <w:szCs w:val="16"/>
          <w:lang w:eastAsia="ru-RU"/>
        </w:rPr>
        <w:t>)</w:t>
      </w:r>
    </w:p>
    <w:p w:rsidR="00E92F1D" w:rsidRPr="00E92F1D" w:rsidRDefault="00E92F1D" w:rsidP="00E92F1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Слово возмездие происходит от латинского слова </w:t>
      </w:r>
      <w:hyperlink r:id="rId4151" w:tooltip="нажмите, чтобы просмотреть определение значения" w:history="1">
        <w:r w:rsidRPr="00E92F1D">
          <w:rPr>
            <w:rFonts w:ascii="Arial" w:eastAsia="Times New Roman" w:hAnsi="Arial" w:cs="Arial"/>
            <w:color w:val="0033CC"/>
            <w:sz w:val="18"/>
            <w:szCs w:val="18"/>
            <w:lang w:eastAsia="ru-RU"/>
          </w:rPr>
          <w:t>retaliates, означающего </w:t>
        </w:r>
      </w:hyperlink>
      <w:r w:rsidRPr="00E92F1D">
        <w:rPr>
          <w:rFonts w:ascii="Arial" w:eastAsia="Times New Roman" w:hAnsi="Arial" w:cs="Arial"/>
          <w:color w:val="000000"/>
          <w:sz w:val="18"/>
          <w:szCs w:val="18"/>
          <w:lang w:eastAsia="ru-RU"/>
        </w:rPr>
        <w:t>“отомстить, дать отпор”.</w:t>
      </w:r>
    </w:p>
    <w:p w:rsidR="00E92F1D" w:rsidRPr="00E92F1D" w:rsidRDefault="00E92F1D" w:rsidP="00E92F1D">
      <w:pPr>
        <w:shd w:val="clear" w:color="auto" w:fill="FFFFFF"/>
        <w:spacing w:after="0" w:line="240" w:lineRule="auto"/>
        <w:rPr>
          <w:rFonts w:ascii="Arial" w:eastAsia="Times New Roman" w:hAnsi="Arial" w:cs="Arial"/>
          <w:b/>
          <w:bCs/>
          <w:color w:val="000000"/>
          <w:lang w:eastAsia="ru-RU"/>
        </w:rPr>
      </w:pPr>
      <w:bookmarkStart w:id="368" w:name="7345"/>
      <w:bookmarkEnd w:id="368"/>
      <w:r w:rsidRPr="00E92F1D">
        <w:rPr>
          <w:rFonts w:ascii="Arial" w:eastAsia="Times New Roman" w:hAnsi="Arial" w:cs="Arial"/>
          <w:b/>
          <w:bCs/>
          <w:color w:val="000000"/>
          <w:lang w:eastAsia="ru-RU"/>
        </w:rPr>
        <w:lastRenderedPageBreak/>
        <w:t>Canon 7345 </w:t>
      </w:r>
      <w:r w:rsidRPr="00E92F1D">
        <w:rPr>
          <w:rFonts w:ascii="Arial" w:eastAsia="Times New Roman" w:hAnsi="Arial" w:cs="Arial"/>
          <w:color w:val="000000"/>
          <w:sz w:val="16"/>
          <w:szCs w:val="16"/>
          <w:lang w:eastAsia="ru-RU"/>
        </w:rPr>
        <w:t>(</w:t>
      </w:r>
      <w:hyperlink r:id="rId4152" w:anchor="7345" w:tooltip="ссылка на этот канон" w:history="1">
        <w:r w:rsidRPr="00E92F1D">
          <w:rPr>
            <w:rFonts w:ascii="Arial" w:eastAsia="Times New Roman" w:hAnsi="Arial" w:cs="Arial"/>
            <w:b/>
            <w:bCs/>
            <w:color w:val="0033CC"/>
            <w:sz w:val="16"/>
            <w:szCs w:val="16"/>
            <w:lang w:eastAsia="ru-RU"/>
          </w:rPr>
          <w:t>ссылка</w:t>
        </w:r>
      </w:hyperlink>
      <w:r w:rsidRPr="00E92F1D">
        <w:rPr>
          <w:rFonts w:ascii="Arial" w:eastAsia="Times New Roman" w:hAnsi="Arial" w:cs="Arial"/>
          <w:color w:val="000000"/>
          <w:sz w:val="16"/>
          <w:szCs w:val="16"/>
          <w:lang w:eastAsia="ru-RU"/>
        </w:rPr>
        <w:t>)</w:t>
      </w:r>
    </w:p>
    <w:p w:rsidR="00E92F1D" w:rsidRPr="00E92F1D" w:rsidRDefault="00E92F1D" w:rsidP="00E92F1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Все формы возмездия являются богохульством и мерзостью перед небесами, не имеющими </w:t>
      </w:r>
      <w:hyperlink r:id="rId4153" w:tooltip="нажмите, чтобы просмотреть определение допустимого" w:history="1">
        <w:r w:rsidRPr="00E92F1D">
          <w:rPr>
            <w:rFonts w:ascii="Arial" w:eastAsia="Times New Roman" w:hAnsi="Arial" w:cs="Arial"/>
            <w:color w:val="0033CC"/>
            <w:sz w:val="18"/>
            <w:szCs w:val="18"/>
            <w:lang w:eastAsia="ru-RU"/>
          </w:rPr>
          <w:t>действительной </w:t>
        </w:r>
      </w:hyperlink>
      <w:r w:rsidRPr="00E92F1D">
        <w:rPr>
          <w:rFonts w:ascii="Arial" w:eastAsia="Times New Roman" w:hAnsi="Arial" w:cs="Arial"/>
          <w:color w:val="000000"/>
          <w:sz w:val="18"/>
          <w:szCs w:val="18"/>
          <w:lang w:eastAsia="ru-RU"/>
        </w:rPr>
        <w:t>власти и морально отвратительными, незаконными и незаконными.</w:t>
      </w:r>
    </w:p>
    <w:p w:rsidR="00E92F1D" w:rsidRPr="00E92F1D" w:rsidRDefault="00E92F1D" w:rsidP="00E92F1D">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92F1D">
        <w:rPr>
          <w:rFonts w:ascii="Arial" w:eastAsia="Times New Roman" w:hAnsi="Arial" w:cs="Arial"/>
          <w:b/>
          <w:bCs/>
          <w:color w:val="000000"/>
          <w:sz w:val="36"/>
          <w:szCs w:val="36"/>
          <w:lang w:eastAsia="ru-RU"/>
        </w:rPr>
        <w:t>Статья 67-Священное Писание</w:t>
      </w:r>
    </w:p>
    <w:p w:rsidR="00E92F1D" w:rsidRPr="00E92F1D" w:rsidRDefault="00E92F1D" w:rsidP="00E92F1D">
      <w:pPr>
        <w:shd w:val="clear" w:color="auto" w:fill="FFFFFF"/>
        <w:spacing w:after="0" w:line="240" w:lineRule="auto"/>
        <w:rPr>
          <w:rFonts w:ascii="Arial" w:eastAsia="Times New Roman" w:hAnsi="Arial" w:cs="Arial"/>
          <w:b/>
          <w:bCs/>
          <w:color w:val="000000"/>
          <w:lang w:eastAsia="ru-RU"/>
        </w:rPr>
      </w:pPr>
      <w:bookmarkStart w:id="369" w:name="7346"/>
      <w:bookmarkEnd w:id="369"/>
      <w:r w:rsidRPr="00E92F1D">
        <w:rPr>
          <w:rFonts w:ascii="Arial" w:eastAsia="Times New Roman" w:hAnsi="Arial" w:cs="Arial"/>
          <w:b/>
          <w:bCs/>
          <w:color w:val="000000"/>
          <w:lang w:eastAsia="ru-RU"/>
        </w:rPr>
        <w:t>Canon 7346 </w:t>
      </w:r>
      <w:r w:rsidRPr="00E92F1D">
        <w:rPr>
          <w:rFonts w:ascii="Arial" w:eastAsia="Times New Roman" w:hAnsi="Arial" w:cs="Arial"/>
          <w:color w:val="000000"/>
          <w:sz w:val="16"/>
          <w:szCs w:val="16"/>
          <w:lang w:eastAsia="ru-RU"/>
        </w:rPr>
        <w:t>(</w:t>
      </w:r>
      <w:hyperlink r:id="rId4154" w:anchor="7346" w:tooltip="ссылка на этот канон" w:history="1">
        <w:r w:rsidRPr="00E92F1D">
          <w:rPr>
            <w:rFonts w:ascii="Arial" w:eastAsia="Times New Roman" w:hAnsi="Arial" w:cs="Arial"/>
            <w:b/>
            <w:bCs/>
            <w:color w:val="0033CC"/>
            <w:sz w:val="16"/>
            <w:szCs w:val="16"/>
            <w:lang w:eastAsia="ru-RU"/>
          </w:rPr>
          <w:t>ссылка</w:t>
        </w:r>
      </w:hyperlink>
      <w:r w:rsidRPr="00E92F1D">
        <w:rPr>
          <w:rFonts w:ascii="Arial" w:eastAsia="Times New Roman" w:hAnsi="Arial" w:cs="Arial"/>
          <w:color w:val="000000"/>
          <w:sz w:val="16"/>
          <w:szCs w:val="16"/>
          <w:lang w:eastAsia="ru-RU"/>
        </w:rPr>
        <w:t>)</w:t>
      </w:r>
    </w:p>
    <w:p w:rsidR="00E92F1D" w:rsidRPr="00E92F1D" w:rsidRDefault="00E92F1D" w:rsidP="00E92F1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Священное Писание - это инструменты, соответствующие древним стандартам инструментов в соответствии с Сакре Лои (священным законом Каролингов) и в соответствии с </w:t>
      </w:r>
      <w:hyperlink r:id="rId4155" w:tooltip="нажмите, чтобы просмотреть определение Божественного Закона" w:history="1">
        <w:r w:rsidRPr="00E92F1D">
          <w:rPr>
            <w:rFonts w:ascii="Arial" w:eastAsia="Times New Roman" w:hAnsi="Arial" w:cs="Arial"/>
            <w:color w:val="0033CC"/>
            <w:sz w:val="18"/>
            <w:szCs w:val="18"/>
            <w:lang w:eastAsia="ru-RU"/>
          </w:rPr>
          <w:t>Божественным Законом </w:t>
        </w:r>
      </w:hyperlink>
      <w:r w:rsidRPr="00E92F1D">
        <w:rPr>
          <w:rFonts w:ascii="Arial" w:eastAsia="Times New Roman" w:hAnsi="Arial" w:cs="Arial"/>
          <w:color w:val="000000"/>
          <w:sz w:val="18"/>
          <w:szCs w:val="18"/>
          <w:lang w:eastAsia="ru-RU"/>
        </w:rPr>
        <w:t>и </w:t>
      </w:r>
      <w:hyperlink r:id="rId4156" w:tooltip="нажмите, чтобы просмотреть определение естественного права" w:history="1">
        <w:r w:rsidRPr="00E92F1D">
          <w:rPr>
            <w:rFonts w:ascii="Arial" w:eastAsia="Times New Roman" w:hAnsi="Arial" w:cs="Arial"/>
            <w:color w:val="0033CC"/>
            <w:sz w:val="18"/>
            <w:szCs w:val="18"/>
            <w:lang w:eastAsia="ru-RU"/>
          </w:rPr>
          <w:t>естественным законом</w:t>
        </w:r>
      </w:hyperlink>
      <w:r w:rsidRPr="00E92F1D">
        <w:rPr>
          <w:rFonts w:ascii="Arial" w:eastAsia="Times New Roman" w:hAnsi="Arial" w:cs="Arial"/>
          <w:color w:val="000000"/>
          <w:sz w:val="18"/>
          <w:szCs w:val="18"/>
          <w:lang w:eastAsia="ru-RU"/>
        </w:rPr>
        <w:t>, согласующимся с самым священным Заветом </w:t>
      </w:r>
      <w:hyperlink r:id="rId4157" w:tooltip="нажмите, чтобы просмотреть определение Pactum de Singularis Caelum" w:history="1">
        <w:r w:rsidRPr="00E92F1D">
          <w:rPr>
            <w:rFonts w:ascii="Arial" w:eastAsia="Times New Roman" w:hAnsi="Arial" w:cs="Arial"/>
            <w:color w:val="0033CC"/>
            <w:sz w:val="18"/>
            <w:szCs w:val="18"/>
            <w:lang w:eastAsia="ru-RU"/>
          </w:rPr>
          <w:t>Pactum de Singularis Caelum </w:t>
        </w:r>
      </w:hyperlink>
      <w:r w:rsidRPr="00E92F1D">
        <w:rPr>
          <w:rFonts w:ascii="Arial" w:eastAsia="Times New Roman" w:hAnsi="Arial" w:cs="Arial"/>
          <w:color w:val="000000"/>
          <w:sz w:val="18"/>
          <w:szCs w:val="18"/>
          <w:lang w:eastAsia="ru-RU"/>
        </w:rPr>
        <w:t>.</w:t>
      </w:r>
    </w:p>
    <w:p w:rsidR="00E92F1D" w:rsidRPr="00E92F1D" w:rsidRDefault="00E92F1D" w:rsidP="00E92F1D">
      <w:pPr>
        <w:shd w:val="clear" w:color="auto" w:fill="FFFFFF"/>
        <w:spacing w:after="0" w:line="240" w:lineRule="auto"/>
        <w:rPr>
          <w:rFonts w:ascii="Arial" w:eastAsia="Times New Roman" w:hAnsi="Arial" w:cs="Arial"/>
          <w:b/>
          <w:bCs/>
          <w:color w:val="000000"/>
          <w:lang w:eastAsia="ru-RU"/>
        </w:rPr>
      </w:pPr>
      <w:bookmarkStart w:id="370" w:name="7347"/>
      <w:bookmarkEnd w:id="370"/>
      <w:r w:rsidRPr="00E92F1D">
        <w:rPr>
          <w:rFonts w:ascii="Arial" w:eastAsia="Times New Roman" w:hAnsi="Arial" w:cs="Arial"/>
          <w:b/>
          <w:bCs/>
          <w:color w:val="000000"/>
          <w:lang w:eastAsia="ru-RU"/>
        </w:rPr>
        <w:t>Canon 7347 </w:t>
      </w:r>
      <w:r w:rsidRPr="00E92F1D">
        <w:rPr>
          <w:rFonts w:ascii="Arial" w:eastAsia="Times New Roman" w:hAnsi="Arial" w:cs="Arial"/>
          <w:color w:val="000000"/>
          <w:sz w:val="16"/>
          <w:szCs w:val="16"/>
          <w:lang w:eastAsia="ru-RU"/>
        </w:rPr>
        <w:t>(</w:t>
      </w:r>
      <w:hyperlink r:id="rId4158" w:anchor="7347" w:tooltip="ссылка на этот канон" w:history="1">
        <w:r w:rsidRPr="00E92F1D">
          <w:rPr>
            <w:rFonts w:ascii="Arial" w:eastAsia="Times New Roman" w:hAnsi="Arial" w:cs="Arial"/>
            <w:b/>
            <w:bCs/>
            <w:color w:val="0033CC"/>
            <w:sz w:val="16"/>
            <w:szCs w:val="16"/>
            <w:lang w:eastAsia="ru-RU"/>
          </w:rPr>
          <w:t>ссылка</w:t>
        </w:r>
      </w:hyperlink>
      <w:r w:rsidRPr="00E92F1D">
        <w:rPr>
          <w:rFonts w:ascii="Arial" w:eastAsia="Times New Roman" w:hAnsi="Arial" w:cs="Arial"/>
          <w:color w:val="000000"/>
          <w:sz w:val="16"/>
          <w:szCs w:val="16"/>
          <w:lang w:eastAsia="ru-RU"/>
        </w:rPr>
        <w:t>)</w:t>
      </w:r>
    </w:p>
    <w:p w:rsidR="00E92F1D" w:rsidRPr="00E92F1D" w:rsidRDefault="00E92F1D" w:rsidP="00E92F1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В соответствии с этими канонами и наиболее священным Заветом </w:t>
      </w:r>
      <w:hyperlink r:id="rId4159" w:tooltip="нажмите, чтобы просмотреть определение Pactum de Singularis Caelum" w:history="1">
        <w:r w:rsidRPr="00E92F1D">
          <w:rPr>
            <w:rFonts w:ascii="Arial" w:eastAsia="Times New Roman" w:hAnsi="Arial" w:cs="Arial"/>
            <w:color w:val="0033CC"/>
            <w:sz w:val="18"/>
            <w:szCs w:val="18"/>
            <w:lang w:eastAsia="ru-RU"/>
          </w:rPr>
          <w:t>Pactum de Singularis Caelum </w:t>
        </w:r>
      </w:hyperlink>
      <w:r w:rsidRPr="00E92F1D">
        <w:rPr>
          <w:rFonts w:ascii="Arial" w:eastAsia="Times New Roman" w:hAnsi="Arial" w:cs="Arial"/>
          <w:color w:val="000000"/>
          <w:sz w:val="18"/>
          <w:szCs w:val="18"/>
          <w:lang w:eastAsia="ru-RU"/>
        </w:rPr>
        <w:t>, Священное Писание делится на три класса</w:t>
      </w:r>
      <w:r w:rsidRPr="00E92F1D">
        <w:rPr>
          <w:rFonts w:ascii="Arial" w:eastAsia="Times New Roman" w:hAnsi="Arial" w:cs="Arial"/>
          <w:i/>
          <w:iCs/>
          <w:color w:val="000000"/>
          <w:sz w:val="18"/>
          <w:szCs w:val="18"/>
          <w:lang w:eastAsia="ru-RU"/>
        </w:rPr>
        <w:t>: Священное</w:t>
      </w:r>
      <w:r w:rsidRPr="00E92F1D">
        <w:rPr>
          <w:rFonts w:ascii="Arial" w:eastAsia="Times New Roman" w:hAnsi="Arial" w:cs="Arial"/>
          <w:color w:val="000000"/>
          <w:sz w:val="18"/>
          <w:szCs w:val="18"/>
          <w:lang w:eastAsia="ru-RU"/>
        </w:rPr>
        <w:t>, </w:t>
      </w:r>
      <w:r w:rsidRPr="00E92F1D">
        <w:rPr>
          <w:rFonts w:ascii="Arial" w:eastAsia="Times New Roman" w:hAnsi="Arial" w:cs="Arial"/>
          <w:i/>
          <w:iCs/>
          <w:color w:val="000000"/>
          <w:sz w:val="18"/>
          <w:szCs w:val="18"/>
          <w:lang w:eastAsia="ru-RU"/>
        </w:rPr>
        <w:t>официальное </w:t>
      </w:r>
      <w:r w:rsidRPr="00E92F1D">
        <w:rPr>
          <w:rFonts w:ascii="Arial" w:eastAsia="Times New Roman" w:hAnsi="Arial" w:cs="Arial"/>
          <w:color w:val="000000"/>
          <w:sz w:val="18"/>
          <w:szCs w:val="18"/>
          <w:lang w:eastAsia="ru-RU"/>
        </w:rPr>
        <w:t>и </w:t>
      </w:r>
      <w:r w:rsidRPr="00E92F1D">
        <w:rPr>
          <w:rFonts w:ascii="Arial" w:eastAsia="Times New Roman" w:hAnsi="Arial" w:cs="Arial"/>
          <w:i/>
          <w:iCs/>
          <w:color w:val="000000"/>
          <w:sz w:val="18"/>
          <w:szCs w:val="18"/>
          <w:lang w:eastAsia="ru-RU"/>
        </w:rPr>
        <w:t>личное</w:t>
      </w:r>
      <w:r w:rsidRPr="00E92F1D">
        <w:rPr>
          <w:rFonts w:ascii="Arial" w:eastAsia="Times New Roman" w:hAnsi="Arial" w:cs="Arial"/>
          <w:color w:val="000000"/>
          <w:sz w:val="18"/>
          <w:szCs w:val="18"/>
          <w:lang w:eastAsia="ru-RU"/>
        </w:rPr>
        <w:t>:</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(i) </w:t>
      </w:r>
      <w:r w:rsidRPr="00E92F1D">
        <w:rPr>
          <w:rFonts w:ascii="Arial" w:eastAsia="Times New Roman" w:hAnsi="Arial" w:cs="Arial"/>
          <w:i/>
          <w:iCs/>
          <w:color w:val="000000"/>
          <w:sz w:val="18"/>
          <w:szCs w:val="18"/>
          <w:lang w:eastAsia="ru-RU"/>
        </w:rPr>
        <w:t>Священное Писание</w:t>
      </w:r>
      <w:r w:rsidRPr="00E92F1D">
        <w:rPr>
          <w:rFonts w:ascii="Arial" w:eastAsia="Times New Roman" w:hAnsi="Arial" w:cs="Arial"/>
          <w:color w:val="000000"/>
          <w:sz w:val="18"/>
          <w:szCs w:val="18"/>
          <w:lang w:eastAsia="ru-RU"/>
        </w:rPr>
        <w:t>-это все Священные Писания, признанные частью собрания Священных Писаний, известного как Maxima Textibus Sacris;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(ii) </w:t>
      </w:r>
      <w:r w:rsidRPr="00E92F1D">
        <w:rPr>
          <w:rFonts w:ascii="Arial" w:eastAsia="Times New Roman" w:hAnsi="Arial" w:cs="Arial"/>
          <w:i/>
          <w:iCs/>
          <w:color w:val="000000"/>
          <w:sz w:val="18"/>
          <w:szCs w:val="18"/>
          <w:lang w:eastAsia="ru-RU"/>
        </w:rPr>
        <w:t>официальное Писание</w:t>
      </w:r>
      <w:r w:rsidRPr="00E92F1D">
        <w:rPr>
          <w:rFonts w:ascii="Arial" w:eastAsia="Times New Roman" w:hAnsi="Arial" w:cs="Arial"/>
          <w:color w:val="000000"/>
          <w:sz w:val="18"/>
          <w:szCs w:val="18"/>
          <w:lang w:eastAsia="ru-RU"/>
        </w:rPr>
        <w:t>-это все Писание, зарегистрированное в </w:t>
      </w:r>
      <w:hyperlink r:id="rId4160" w:tooltip="нажмите, чтобы просмотреть определение большого регистра" w:history="1">
        <w:r w:rsidRPr="00E92F1D">
          <w:rPr>
            <w:rFonts w:ascii="Arial" w:eastAsia="Times New Roman" w:hAnsi="Arial" w:cs="Arial"/>
            <w:color w:val="0033CC"/>
            <w:sz w:val="18"/>
            <w:szCs w:val="18"/>
            <w:lang w:eastAsia="ru-RU"/>
          </w:rPr>
          <w:t>Великом регистре </w:t>
        </w:r>
      </w:hyperlink>
      <w:r w:rsidRPr="00E92F1D">
        <w:rPr>
          <w:rFonts w:ascii="Arial" w:eastAsia="Times New Roman" w:hAnsi="Arial" w:cs="Arial"/>
          <w:color w:val="000000"/>
          <w:sz w:val="18"/>
          <w:szCs w:val="18"/>
          <w:lang w:eastAsia="ru-RU"/>
        </w:rPr>
        <w:t>и </w:t>
      </w:r>
      <w:hyperlink r:id="rId4161" w:tooltip="нажмите, чтобы просмотреть определение Public" w:history="1">
        <w:r w:rsidRPr="00E92F1D">
          <w:rPr>
            <w:rFonts w:ascii="Arial" w:eastAsia="Times New Roman" w:hAnsi="Arial" w:cs="Arial"/>
            <w:color w:val="0033CC"/>
            <w:sz w:val="18"/>
            <w:szCs w:val="18"/>
            <w:lang w:eastAsia="ru-RU"/>
          </w:rPr>
          <w:t>публичной </w:t>
        </w:r>
      </w:hyperlink>
      <w:hyperlink r:id="rId4162" w:tooltip="нажмите, чтобы просмотреть определение записи" w:history="1">
        <w:r w:rsidRPr="00E92F1D">
          <w:rPr>
            <w:rFonts w:ascii="Arial" w:eastAsia="Times New Roman" w:hAnsi="Arial" w:cs="Arial"/>
            <w:color w:val="0033CC"/>
            <w:sz w:val="18"/>
            <w:szCs w:val="18"/>
            <w:lang w:eastAsia="ru-RU"/>
          </w:rPr>
          <w:t>летописи </w:t>
        </w:r>
      </w:hyperlink>
      <w:hyperlink r:id="rId4163" w:tooltip="нажмите, чтобы просмотреть определение одного неба" w:history="1">
        <w:r w:rsidRPr="00E92F1D">
          <w:rPr>
            <w:rFonts w:ascii="Arial" w:eastAsia="Times New Roman" w:hAnsi="Arial" w:cs="Arial"/>
            <w:color w:val="0033CC"/>
            <w:sz w:val="18"/>
            <w:szCs w:val="18"/>
            <w:lang w:eastAsia="ru-RU"/>
          </w:rPr>
          <w:t>одного неба </w:t>
        </w:r>
      </w:hyperlink>
      <w:r w:rsidRPr="00E92F1D">
        <w:rPr>
          <w:rFonts w:ascii="Arial" w:eastAsia="Times New Roman" w:hAnsi="Arial" w:cs="Arial"/>
          <w:color w:val="000000"/>
          <w:sz w:val="18"/>
          <w:szCs w:val="18"/>
          <w:lang w:eastAsia="ru-RU"/>
        </w:rPr>
        <w:t>и также известное как Великий список </w:t>
      </w:r>
      <w:hyperlink r:id="rId4164" w:tooltip="нажмите, чтобы просмотреть определение Divine" w:history="1">
        <w:r w:rsidRPr="00E92F1D">
          <w:rPr>
            <w:rFonts w:ascii="Arial" w:eastAsia="Times New Roman" w:hAnsi="Arial" w:cs="Arial"/>
            <w:color w:val="0033CC"/>
            <w:sz w:val="18"/>
            <w:szCs w:val="18"/>
            <w:lang w:eastAsia="ru-RU"/>
          </w:rPr>
          <w:t>Божественных </w:t>
        </w:r>
      </w:hyperlink>
      <w:r w:rsidRPr="00E92F1D">
        <w:rPr>
          <w:rFonts w:ascii="Arial" w:eastAsia="Times New Roman" w:hAnsi="Arial" w:cs="Arial"/>
          <w:color w:val="000000"/>
          <w:sz w:val="18"/>
          <w:szCs w:val="18"/>
          <w:lang w:eastAsia="ru-RU"/>
        </w:rPr>
        <w:t>личностей;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(iii) </w:t>
      </w:r>
      <w:r w:rsidRPr="00E92F1D">
        <w:rPr>
          <w:rFonts w:ascii="Arial" w:eastAsia="Times New Roman" w:hAnsi="Arial" w:cs="Arial"/>
          <w:i/>
          <w:iCs/>
          <w:color w:val="000000"/>
          <w:sz w:val="18"/>
          <w:szCs w:val="18"/>
          <w:lang w:eastAsia="ru-RU"/>
        </w:rPr>
        <w:t>личное Писание</w:t>
      </w:r>
      <w:r w:rsidRPr="00E92F1D">
        <w:rPr>
          <w:rFonts w:ascii="Arial" w:eastAsia="Times New Roman" w:hAnsi="Arial" w:cs="Arial"/>
          <w:color w:val="000000"/>
          <w:sz w:val="18"/>
          <w:szCs w:val="18"/>
          <w:lang w:eastAsia="ru-RU"/>
        </w:rPr>
        <w:t>-это все Писание, созданное и сформированное членом </w:t>
      </w:r>
      <w:hyperlink r:id="rId4165" w:tooltip="нажмите, чтобы просмотреть определение одного неба" w:history="1">
        <w:r w:rsidRPr="00E92F1D">
          <w:rPr>
            <w:rFonts w:ascii="Arial" w:eastAsia="Times New Roman" w:hAnsi="Arial" w:cs="Arial"/>
            <w:color w:val="0033CC"/>
            <w:sz w:val="18"/>
            <w:szCs w:val="18"/>
            <w:lang w:eastAsia="ru-RU"/>
          </w:rPr>
          <w:t>Единого Неба </w:t>
        </w:r>
      </w:hyperlink>
      <w:r w:rsidRPr="00E92F1D">
        <w:rPr>
          <w:rFonts w:ascii="Arial" w:eastAsia="Times New Roman" w:hAnsi="Arial" w:cs="Arial"/>
          <w:color w:val="000000"/>
          <w:sz w:val="18"/>
          <w:szCs w:val="18"/>
          <w:lang w:eastAsia="ru-RU"/>
        </w:rPr>
        <w:t>в соответствии с предписанным шаблоном, известным как Voluntatem Et Testamentum как высшая </w:t>
      </w:r>
      <w:hyperlink r:id="rId4166" w:tooltip="нажмите, чтобы просмотреть определение формы" w:history="1">
        <w:r w:rsidRPr="00E92F1D">
          <w:rPr>
            <w:rFonts w:ascii="Arial" w:eastAsia="Times New Roman" w:hAnsi="Arial" w:cs="Arial"/>
            <w:color w:val="0033CC"/>
            <w:sz w:val="18"/>
            <w:szCs w:val="18"/>
            <w:lang w:eastAsia="ru-RU"/>
          </w:rPr>
          <w:t>форма </w:t>
        </w:r>
      </w:hyperlink>
      <w:r w:rsidRPr="00E92F1D">
        <w:rPr>
          <w:rFonts w:ascii="Arial" w:eastAsia="Times New Roman" w:hAnsi="Arial" w:cs="Arial"/>
          <w:color w:val="000000"/>
          <w:sz w:val="18"/>
          <w:szCs w:val="18"/>
          <w:lang w:eastAsia="ru-RU"/>
        </w:rPr>
        <w:t>Священного Завета.</w:t>
      </w:r>
    </w:p>
    <w:p w:rsidR="00E92F1D" w:rsidRPr="00E92F1D" w:rsidRDefault="00E92F1D" w:rsidP="00E92F1D">
      <w:pPr>
        <w:shd w:val="clear" w:color="auto" w:fill="FFFFFF"/>
        <w:spacing w:after="0" w:line="240" w:lineRule="auto"/>
        <w:rPr>
          <w:rFonts w:ascii="Arial" w:eastAsia="Times New Roman" w:hAnsi="Arial" w:cs="Arial"/>
          <w:b/>
          <w:bCs/>
          <w:color w:val="000000"/>
          <w:lang w:eastAsia="ru-RU"/>
        </w:rPr>
      </w:pPr>
      <w:bookmarkStart w:id="371" w:name="7348"/>
      <w:bookmarkEnd w:id="371"/>
      <w:r w:rsidRPr="00E92F1D">
        <w:rPr>
          <w:rFonts w:ascii="Arial" w:eastAsia="Times New Roman" w:hAnsi="Arial" w:cs="Arial"/>
          <w:b/>
          <w:bCs/>
          <w:color w:val="000000"/>
          <w:lang w:eastAsia="ru-RU"/>
        </w:rPr>
        <w:t>Canon 7348 </w:t>
      </w:r>
      <w:r w:rsidRPr="00E92F1D">
        <w:rPr>
          <w:rFonts w:ascii="Arial" w:eastAsia="Times New Roman" w:hAnsi="Arial" w:cs="Arial"/>
          <w:color w:val="000000"/>
          <w:sz w:val="16"/>
          <w:szCs w:val="16"/>
          <w:lang w:eastAsia="ru-RU"/>
        </w:rPr>
        <w:t>(</w:t>
      </w:r>
      <w:hyperlink r:id="rId4167" w:anchor="7348" w:tooltip="ссылка на этот канон" w:history="1">
        <w:r w:rsidRPr="00E92F1D">
          <w:rPr>
            <w:rFonts w:ascii="Arial" w:eastAsia="Times New Roman" w:hAnsi="Arial" w:cs="Arial"/>
            <w:b/>
            <w:bCs/>
            <w:color w:val="0033CC"/>
            <w:sz w:val="16"/>
            <w:szCs w:val="16"/>
            <w:lang w:eastAsia="ru-RU"/>
          </w:rPr>
          <w:t>ссылка</w:t>
        </w:r>
      </w:hyperlink>
      <w:r w:rsidRPr="00E92F1D">
        <w:rPr>
          <w:rFonts w:ascii="Arial" w:eastAsia="Times New Roman" w:hAnsi="Arial" w:cs="Arial"/>
          <w:color w:val="000000"/>
          <w:sz w:val="16"/>
          <w:szCs w:val="16"/>
          <w:lang w:eastAsia="ru-RU"/>
        </w:rPr>
        <w:t>)</w:t>
      </w:r>
    </w:p>
    <w:p w:rsidR="00E92F1D" w:rsidRPr="00E92F1D" w:rsidRDefault="00E92F1D" w:rsidP="00E92F1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Согласно Западно-</w:t>
      </w:r>
      <w:hyperlink r:id="rId4168" w:tooltip="нажмите, чтобы просмотреть определение римского права" w:history="1">
        <w:r w:rsidRPr="00E92F1D">
          <w:rPr>
            <w:rFonts w:ascii="Arial" w:eastAsia="Times New Roman" w:hAnsi="Arial" w:cs="Arial"/>
            <w:color w:val="0033CC"/>
            <w:sz w:val="18"/>
            <w:szCs w:val="18"/>
            <w:lang w:eastAsia="ru-RU"/>
          </w:rPr>
          <w:t>римскому праву</w:t>
        </w:r>
      </w:hyperlink>
      <w:r w:rsidRPr="00E92F1D">
        <w:rPr>
          <w:rFonts w:ascii="Arial" w:eastAsia="Times New Roman" w:hAnsi="Arial" w:cs="Arial"/>
          <w:color w:val="000000"/>
          <w:sz w:val="18"/>
          <w:szCs w:val="18"/>
          <w:lang w:eastAsia="ru-RU"/>
        </w:rPr>
        <w:t>, высшим и наиболее авторитетным инструментом для </w:t>
      </w:r>
      <w:hyperlink r:id="rId4169" w:tooltip="нажмите, чтобы просмотреть определение подарка" w:history="1">
        <w:r w:rsidRPr="00E92F1D">
          <w:rPr>
            <w:rFonts w:ascii="Arial" w:eastAsia="Times New Roman" w:hAnsi="Arial" w:cs="Arial"/>
            <w:color w:val="0033CC"/>
            <w:sz w:val="18"/>
            <w:szCs w:val="18"/>
            <w:lang w:eastAsia="ru-RU"/>
          </w:rPr>
          <w:t>дарения </w:t>
        </w:r>
      </w:hyperlink>
      <w:r w:rsidRPr="00E92F1D">
        <w:rPr>
          <w:rFonts w:ascii="Arial" w:eastAsia="Times New Roman" w:hAnsi="Arial" w:cs="Arial"/>
          <w:color w:val="000000"/>
          <w:sz w:val="18"/>
          <w:szCs w:val="18"/>
          <w:lang w:eastAsia="ru-RU"/>
        </w:rPr>
        <w:t>, </w:t>
      </w:r>
      <w:hyperlink r:id="rId4170" w:tooltip="нажмите, чтобы просмотреть определение предоставления" w:history="1">
        <w:r w:rsidRPr="00E92F1D">
          <w:rPr>
            <w:rFonts w:ascii="Arial" w:eastAsia="Times New Roman" w:hAnsi="Arial" w:cs="Arial"/>
            <w:color w:val="0033CC"/>
            <w:sz w:val="18"/>
            <w:szCs w:val="18"/>
            <w:lang w:eastAsia="ru-RU"/>
          </w:rPr>
          <w:t>предоставления</w:t>
        </w:r>
      </w:hyperlink>
      <w:r w:rsidRPr="00E92F1D">
        <w:rPr>
          <w:rFonts w:ascii="Arial" w:eastAsia="Times New Roman" w:hAnsi="Arial" w:cs="Arial"/>
          <w:color w:val="000000"/>
          <w:sz w:val="18"/>
          <w:szCs w:val="18"/>
          <w:lang w:eastAsia="ru-RU"/>
        </w:rPr>
        <w:t>, передачи или делегирования </w:t>
      </w:r>
      <w:hyperlink r:id="rId4171" w:tooltip="нажмите, чтобы просмотреть определение свойства" w:history="1">
        <w:r w:rsidRPr="00E92F1D">
          <w:rPr>
            <w:rFonts w:ascii="Arial" w:eastAsia="Times New Roman" w:hAnsi="Arial" w:cs="Arial"/>
            <w:color w:val="0033CC"/>
            <w:sz w:val="18"/>
            <w:szCs w:val="18"/>
            <w:lang w:eastAsia="ru-RU"/>
          </w:rPr>
          <w:t>имущества </w:t>
        </w:r>
      </w:hyperlink>
      <w:r w:rsidRPr="00E92F1D">
        <w:rPr>
          <w:rFonts w:ascii="Arial" w:eastAsia="Times New Roman" w:hAnsi="Arial" w:cs="Arial"/>
          <w:color w:val="000000"/>
          <w:sz w:val="18"/>
          <w:szCs w:val="18"/>
          <w:lang w:eastAsia="ru-RU"/>
        </w:rPr>
        <w:t>путем передачи или передачи является Священное Писание. По умолчанию все официальные документы </w:t>
      </w:r>
      <w:hyperlink r:id="rId4172" w:tooltip="нажмите, чтобы просмотреть определение Ucadia" w:history="1">
        <w:r w:rsidRPr="00E92F1D">
          <w:rPr>
            <w:rFonts w:ascii="Arial" w:eastAsia="Times New Roman" w:hAnsi="Arial" w:cs="Arial"/>
            <w:color w:val="0033CC"/>
            <w:sz w:val="18"/>
            <w:szCs w:val="18"/>
            <w:lang w:eastAsia="ru-RU"/>
          </w:rPr>
          <w:t>Ucadia </w:t>
        </w:r>
      </w:hyperlink>
      <w:r w:rsidRPr="00E92F1D">
        <w:rPr>
          <w:rFonts w:ascii="Arial" w:eastAsia="Times New Roman" w:hAnsi="Arial" w:cs="Arial"/>
          <w:color w:val="000000"/>
          <w:sz w:val="18"/>
          <w:szCs w:val="18"/>
          <w:lang w:eastAsia="ru-RU"/>
        </w:rPr>
        <w:t>являются </w:t>
      </w:r>
      <w:hyperlink r:id="rId4173" w:tooltip="нажмите, чтобы просмотреть определение допустимого" w:history="1">
        <w:r w:rsidRPr="00E92F1D">
          <w:rPr>
            <w:rFonts w:ascii="Arial" w:eastAsia="Times New Roman" w:hAnsi="Arial" w:cs="Arial"/>
            <w:color w:val="0033CC"/>
            <w:sz w:val="18"/>
            <w:szCs w:val="18"/>
            <w:lang w:eastAsia="ru-RU"/>
          </w:rPr>
          <w:t>действительными </w:t>
        </w:r>
      </w:hyperlink>
      <w:r w:rsidRPr="00E92F1D">
        <w:rPr>
          <w:rFonts w:ascii="Arial" w:eastAsia="Times New Roman" w:hAnsi="Arial" w:cs="Arial"/>
          <w:color w:val="000000"/>
          <w:sz w:val="18"/>
          <w:szCs w:val="18"/>
          <w:lang w:eastAsia="ru-RU"/>
        </w:rPr>
        <w:t>священными писаниями.</w:t>
      </w:r>
    </w:p>
    <w:p w:rsidR="00E92F1D" w:rsidRPr="00E92F1D" w:rsidRDefault="00E92F1D" w:rsidP="00E92F1D">
      <w:pPr>
        <w:shd w:val="clear" w:color="auto" w:fill="FFFFFF"/>
        <w:spacing w:after="0" w:line="240" w:lineRule="auto"/>
        <w:rPr>
          <w:rFonts w:ascii="Arial" w:eastAsia="Times New Roman" w:hAnsi="Arial" w:cs="Arial"/>
          <w:b/>
          <w:bCs/>
          <w:color w:val="000000"/>
          <w:lang w:eastAsia="ru-RU"/>
        </w:rPr>
      </w:pPr>
      <w:bookmarkStart w:id="372" w:name="7349"/>
      <w:bookmarkEnd w:id="372"/>
      <w:r w:rsidRPr="00E92F1D">
        <w:rPr>
          <w:rFonts w:ascii="Arial" w:eastAsia="Times New Roman" w:hAnsi="Arial" w:cs="Arial"/>
          <w:b/>
          <w:bCs/>
          <w:color w:val="000000"/>
          <w:lang w:eastAsia="ru-RU"/>
        </w:rPr>
        <w:t>Canon 7349 </w:t>
      </w:r>
      <w:r w:rsidRPr="00E92F1D">
        <w:rPr>
          <w:rFonts w:ascii="Arial" w:eastAsia="Times New Roman" w:hAnsi="Arial" w:cs="Arial"/>
          <w:color w:val="000000"/>
          <w:sz w:val="16"/>
          <w:szCs w:val="16"/>
          <w:lang w:eastAsia="ru-RU"/>
        </w:rPr>
        <w:t>(</w:t>
      </w:r>
      <w:hyperlink r:id="rId4174" w:anchor="7349" w:tooltip="ссылка на этот канон" w:history="1">
        <w:r w:rsidRPr="00E92F1D">
          <w:rPr>
            <w:rFonts w:ascii="Arial" w:eastAsia="Times New Roman" w:hAnsi="Arial" w:cs="Arial"/>
            <w:b/>
            <w:bCs/>
            <w:color w:val="0033CC"/>
            <w:sz w:val="16"/>
            <w:szCs w:val="16"/>
            <w:lang w:eastAsia="ru-RU"/>
          </w:rPr>
          <w:t>ссылка</w:t>
        </w:r>
      </w:hyperlink>
      <w:r w:rsidRPr="00E92F1D">
        <w:rPr>
          <w:rFonts w:ascii="Arial" w:eastAsia="Times New Roman" w:hAnsi="Arial" w:cs="Arial"/>
          <w:color w:val="000000"/>
          <w:sz w:val="16"/>
          <w:szCs w:val="16"/>
          <w:lang w:eastAsia="ru-RU"/>
        </w:rPr>
        <w:t>)</w:t>
      </w:r>
    </w:p>
    <w:p w:rsidR="00E92F1D" w:rsidRPr="00E92F1D" w:rsidRDefault="00E92F1D" w:rsidP="00E92F1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Первые одиннадцать (11) священных сборников текстов Максимы Textibus Sacris представляют собой величайшие священные тексты всех основных регионов планеты Земля и основных вероисповеданий до конца года </w:t>
      </w:r>
      <w:hyperlink r:id="rId4175" w:tooltip="нажмите, чтобы просмотреть определение погашения" w:history="1">
        <w:r w:rsidRPr="00E92F1D">
          <w:rPr>
            <w:rFonts w:ascii="Arial" w:eastAsia="Times New Roman" w:hAnsi="Arial" w:cs="Arial"/>
            <w:color w:val="0033CC"/>
            <w:sz w:val="18"/>
            <w:szCs w:val="18"/>
            <w:lang w:eastAsia="ru-RU"/>
          </w:rPr>
          <w:t>искупления</w:t>
        </w:r>
      </w:hyperlink>
      <w:r w:rsidRPr="00E92F1D">
        <w:rPr>
          <w:rFonts w:ascii="Arial" w:eastAsia="Times New Roman" w:hAnsi="Arial" w:cs="Arial"/>
          <w:color w:val="000000"/>
          <w:sz w:val="18"/>
          <w:szCs w:val="18"/>
          <w:lang w:eastAsia="ru-RU"/>
        </w:rPr>
        <w:t>, будучи: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i) Primum Sanctum Textibus Africa, также известный как первые священные тексты Африки;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ii) Primum Sanctum Textibus Americas, также известный как первые священные тексты Америки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iii) Primum Sanctum Textibus Arabia, также известный как первые священные тексты Аравии;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iv) Primum Sanctum Textibus Asia, также известный как первые священные тексты Азии;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v) Primum Sanctum Textibus Euro, также известный как первые священные тексты евро;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vi) Primum Sanctum Textibus Oceania, также известный как первые священные тексты Океании;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vii) Primam Sanctam Textibus Unum Fidem, также известный как первые священные тексты единой веры;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viii) Primam Sanctam Textibus Unum Islam, также известный как первые священные тексты единого Ислама;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ix) Primam Sanctam Textibus Unum Spirit, также известный как первые священные тексты одного духа;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x) Primam Sanctam Textibus Unum Terra, также известный как первые священные тексты одной земли;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lastRenderedPageBreak/>
        <w:t>(xi) Primam Sanctam Textibus Unum Mentis, также известный как первые священные тексты единого </w:t>
      </w:r>
      <w:hyperlink r:id="rId4176" w:tooltip="нажмите, чтобы просмотреть определение разума" w:history="1">
        <w:r w:rsidRPr="00E92F1D">
          <w:rPr>
            <w:rFonts w:ascii="Arial" w:eastAsia="Times New Roman" w:hAnsi="Arial" w:cs="Arial"/>
            <w:color w:val="0033CC"/>
            <w:sz w:val="18"/>
            <w:szCs w:val="18"/>
            <w:lang w:eastAsia="ru-RU"/>
          </w:rPr>
          <w:t>разума </w:t>
        </w:r>
      </w:hyperlink>
      <w:r w:rsidRPr="00E92F1D">
        <w:rPr>
          <w:rFonts w:ascii="Arial" w:eastAsia="Times New Roman" w:hAnsi="Arial" w:cs="Arial"/>
          <w:color w:val="000000"/>
          <w:sz w:val="18"/>
          <w:szCs w:val="18"/>
          <w:lang w:eastAsia="ru-RU"/>
        </w:rPr>
        <w:t>.</w:t>
      </w:r>
    </w:p>
    <w:p w:rsidR="00E92F1D" w:rsidRPr="00E92F1D" w:rsidRDefault="00E92F1D" w:rsidP="00E92F1D">
      <w:pPr>
        <w:shd w:val="clear" w:color="auto" w:fill="FFFFFF"/>
        <w:spacing w:after="0" w:line="240" w:lineRule="auto"/>
        <w:rPr>
          <w:rFonts w:ascii="Arial" w:eastAsia="Times New Roman" w:hAnsi="Arial" w:cs="Arial"/>
          <w:b/>
          <w:bCs/>
          <w:color w:val="000000"/>
          <w:lang w:eastAsia="ru-RU"/>
        </w:rPr>
      </w:pPr>
      <w:bookmarkStart w:id="373" w:name="7350"/>
      <w:bookmarkEnd w:id="373"/>
      <w:r w:rsidRPr="00E92F1D">
        <w:rPr>
          <w:rFonts w:ascii="Arial" w:eastAsia="Times New Roman" w:hAnsi="Arial" w:cs="Arial"/>
          <w:b/>
          <w:bCs/>
          <w:color w:val="000000"/>
          <w:lang w:eastAsia="ru-RU"/>
        </w:rPr>
        <w:t>Canon 7350 </w:t>
      </w:r>
      <w:r w:rsidRPr="00E92F1D">
        <w:rPr>
          <w:rFonts w:ascii="Arial" w:eastAsia="Times New Roman" w:hAnsi="Arial" w:cs="Arial"/>
          <w:color w:val="000000"/>
          <w:sz w:val="16"/>
          <w:szCs w:val="16"/>
          <w:lang w:eastAsia="ru-RU"/>
        </w:rPr>
        <w:t>(</w:t>
      </w:r>
      <w:hyperlink r:id="rId4177" w:anchor="7350" w:tooltip="ссылка на этот канон" w:history="1">
        <w:r w:rsidRPr="00E92F1D">
          <w:rPr>
            <w:rFonts w:ascii="Arial" w:eastAsia="Times New Roman" w:hAnsi="Arial" w:cs="Arial"/>
            <w:b/>
            <w:bCs/>
            <w:color w:val="0033CC"/>
            <w:sz w:val="16"/>
            <w:szCs w:val="16"/>
            <w:lang w:eastAsia="ru-RU"/>
          </w:rPr>
          <w:t>ссылка</w:t>
        </w:r>
      </w:hyperlink>
      <w:r w:rsidRPr="00E92F1D">
        <w:rPr>
          <w:rFonts w:ascii="Arial" w:eastAsia="Times New Roman" w:hAnsi="Arial" w:cs="Arial"/>
          <w:color w:val="000000"/>
          <w:sz w:val="16"/>
          <w:szCs w:val="16"/>
          <w:lang w:eastAsia="ru-RU"/>
        </w:rPr>
        <w:t>)</w:t>
      </w:r>
    </w:p>
    <w:p w:rsidR="00E92F1D" w:rsidRPr="00E92F1D" w:rsidRDefault="00E92F1D" w:rsidP="00E92F1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Вторые одиннадцать (11) священных сборников текстов Максимы Textibus Sacris представляют собой новые священные тексты всех основных регионов планеты Земля и основных вероисповеданий после окончания года </w:t>
      </w:r>
      <w:hyperlink r:id="rId4178" w:tooltip="нажмите, чтобы просмотреть определение погашения" w:history="1">
        <w:r w:rsidRPr="00E92F1D">
          <w:rPr>
            <w:rFonts w:ascii="Arial" w:eastAsia="Times New Roman" w:hAnsi="Arial" w:cs="Arial"/>
            <w:color w:val="0033CC"/>
            <w:sz w:val="18"/>
            <w:szCs w:val="18"/>
            <w:lang w:eastAsia="ru-RU"/>
          </w:rPr>
          <w:t>искупления</w:t>
        </w:r>
      </w:hyperlink>
      <w:r w:rsidRPr="00E92F1D">
        <w:rPr>
          <w:rFonts w:ascii="Arial" w:eastAsia="Times New Roman" w:hAnsi="Arial" w:cs="Arial"/>
          <w:color w:val="000000"/>
          <w:sz w:val="18"/>
          <w:szCs w:val="18"/>
          <w:lang w:eastAsia="ru-RU"/>
        </w:rPr>
        <w:t>, будучи: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i) Sancta Nova Textibus Africa, также известный как новые священные тексты Африки;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ii) Sancta Nova Textibus Americas, также известный как новые священные тексты Америки;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iii) Sancta Nova Textibus Arabia, также известный как новые священные тексты Аравии;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iv) Sancta Nova Textibus Asia, также известный как новые священные тексты Азии;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v) Sancta Nova Textibus Euro, также известный как новые священные тексты евро;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vi) Sancta Nova Textibus Oceania, также известный как новые священные тексты Океании;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vii) Sancta Nova Textibus Unum fidem, также известный как новые священные тексты единой веры;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viii) Sancta Nova Textibus Unum Islam, также известный как новые священные тексты единого Ислама;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ix) Sancta Nova Textibus Unum Spirit, также известный как новые священные тексты одного духа;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x) Sancta Nova Textibus Unum Terra, также известный как новые священные тексты одной земли;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(xi) Sancta Nova Textibus Unum Mentis, также известный как новые священные тексты единого </w:t>
      </w:r>
      <w:hyperlink r:id="rId4179" w:tooltip="нажмите, чтобы просмотреть определение разума" w:history="1">
        <w:r w:rsidRPr="00E92F1D">
          <w:rPr>
            <w:rFonts w:ascii="Arial" w:eastAsia="Times New Roman" w:hAnsi="Arial" w:cs="Arial"/>
            <w:color w:val="0033CC"/>
            <w:sz w:val="18"/>
            <w:szCs w:val="18"/>
            <w:lang w:eastAsia="ru-RU"/>
          </w:rPr>
          <w:t>разума </w:t>
        </w:r>
      </w:hyperlink>
      <w:r w:rsidRPr="00E92F1D">
        <w:rPr>
          <w:rFonts w:ascii="Arial" w:eastAsia="Times New Roman" w:hAnsi="Arial" w:cs="Arial"/>
          <w:color w:val="000000"/>
          <w:sz w:val="18"/>
          <w:szCs w:val="18"/>
          <w:lang w:eastAsia="ru-RU"/>
        </w:rPr>
        <w:t>.</w:t>
      </w:r>
    </w:p>
    <w:p w:rsidR="00E92F1D" w:rsidRPr="00E92F1D" w:rsidRDefault="00E92F1D" w:rsidP="00E92F1D">
      <w:pPr>
        <w:shd w:val="clear" w:color="auto" w:fill="FFFFFF"/>
        <w:spacing w:after="0" w:line="240" w:lineRule="auto"/>
        <w:rPr>
          <w:rFonts w:ascii="Arial" w:eastAsia="Times New Roman" w:hAnsi="Arial" w:cs="Arial"/>
          <w:b/>
          <w:bCs/>
          <w:color w:val="000000"/>
          <w:lang w:eastAsia="ru-RU"/>
        </w:rPr>
      </w:pPr>
      <w:bookmarkStart w:id="374" w:name="7351"/>
      <w:bookmarkEnd w:id="374"/>
      <w:r w:rsidRPr="00E92F1D">
        <w:rPr>
          <w:rFonts w:ascii="Arial" w:eastAsia="Times New Roman" w:hAnsi="Arial" w:cs="Arial"/>
          <w:b/>
          <w:bCs/>
          <w:color w:val="000000"/>
          <w:lang w:eastAsia="ru-RU"/>
        </w:rPr>
        <w:t>Canon 7351 </w:t>
      </w:r>
      <w:r w:rsidRPr="00E92F1D">
        <w:rPr>
          <w:rFonts w:ascii="Arial" w:eastAsia="Times New Roman" w:hAnsi="Arial" w:cs="Arial"/>
          <w:color w:val="000000"/>
          <w:sz w:val="16"/>
          <w:szCs w:val="16"/>
          <w:lang w:eastAsia="ru-RU"/>
        </w:rPr>
        <w:t>(</w:t>
      </w:r>
      <w:hyperlink r:id="rId4180" w:anchor="7351" w:tooltip="ссылка на этот канон" w:history="1">
        <w:r w:rsidRPr="00E92F1D">
          <w:rPr>
            <w:rFonts w:ascii="Arial" w:eastAsia="Times New Roman" w:hAnsi="Arial" w:cs="Arial"/>
            <w:b/>
            <w:bCs/>
            <w:color w:val="0033CC"/>
            <w:sz w:val="16"/>
            <w:szCs w:val="16"/>
            <w:lang w:eastAsia="ru-RU"/>
          </w:rPr>
          <w:t>ссылка</w:t>
        </w:r>
      </w:hyperlink>
      <w:r w:rsidRPr="00E92F1D">
        <w:rPr>
          <w:rFonts w:ascii="Arial" w:eastAsia="Times New Roman" w:hAnsi="Arial" w:cs="Arial"/>
          <w:color w:val="000000"/>
          <w:sz w:val="16"/>
          <w:szCs w:val="16"/>
          <w:lang w:eastAsia="ru-RU"/>
        </w:rPr>
        <w:t>)</w:t>
      </w:r>
    </w:p>
    <w:p w:rsidR="00E92F1D" w:rsidRPr="00E92F1D" w:rsidRDefault="00E92F1D" w:rsidP="00E92F1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Все принятые священные тексты могут быть представлены в нескольких (1) сборниках и формально определены как </w:t>
      </w:r>
      <w:r w:rsidRPr="00E92F1D">
        <w:rPr>
          <w:rFonts w:ascii="Arial" w:eastAsia="Times New Roman" w:hAnsi="Arial" w:cs="Arial"/>
          <w:i/>
          <w:iCs/>
          <w:color w:val="000000"/>
          <w:sz w:val="18"/>
          <w:szCs w:val="18"/>
          <w:lang w:eastAsia="ru-RU"/>
        </w:rPr>
        <w:t>канонические</w:t>
      </w:r>
      <w:r w:rsidRPr="00E92F1D">
        <w:rPr>
          <w:rFonts w:ascii="Arial" w:eastAsia="Times New Roman" w:hAnsi="Arial" w:cs="Arial"/>
          <w:color w:val="000000"/>
          <w:sz w:val="18"/>
          <w:szCs w:val="18"/>
          <w:lang w:eastAsia="ru-RU"/>
        </w:rPr>
        <w:t>, </w:t>
      </w:r>
      <w:r w:rsidRPr="00E92F1D">
        <w:rPr>
          <w:rFonts w:ascii="Arial" w:eastAsia="Times New Roman" w:hAnsi="Arial" w:cs="Arial"/>
          <w:i/>
          <w:iCs/>
          <w:color w:val="000000"/>
          <w:sz w:val="18"/>
          <w:szCs w:val="18"/>
          <w:lang w:eastAsia="ru-RU"/>
        </w:rPr>
        <w:t>благоговейные </w:t>
      </w:r>
      <w:r w:rsidRPr="00E92F1D">
        <w:rPr>
          <w:rFonts w:ascii="Arial" w:eastAsia="Times New Roman" w:hAnsi="Arial" w:cs="Arial"/>
          <w:color w:val="000000"/>
          <w:sz w:val="18"/>
          <w:szCs w:val="18"/>
          <w:lang w:eastAsia="ru-RU"/>
        </w:rPr>
        <w:t>или </w:t>
      </w:r>
      <w:r w:rsidRPr="00E92F1D">
        <w:rPr>
          <w:rFonts w:ascii="Arial" w:eastAsia="Times New Roman" w:hAnsi="Arial" w:cs="Arial"/>
          <w:i/>
          <w:iCs/>
          <w:color w:val="000000"/>
          <w:sz w:val="18"/>
          <w:szCs w:val="18"/>
          <w:lang w:eastAsia="ru-RU"/>
        </w:rPr>
        <w:t>ссылочные</w:t>
      </w:r>
      <w:r w:rsidRPr="00E92F1D">
        <w:rPr>
          <w:rFonts w:ascii="Arial" w:eastAsia="Times New Roman" w:hAnsi="Arial" w:cs="Arial"/>
          <w:color w:val="000000"/>
          <w:sz w:val="18"/>
          <w:szCs w:val="18"/>
          <w:lang w:eastAsia="ru-RU"/>
        </w:rPr>
        <w:t>:</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(i) </w:t>
      </w:r>
      <w:r w:rsidRPr="00E92F1D">
        <w:rPr>
          <w:rFonts w:ascii="Arial" w:eastAsia="Times New Roman" w:hAnsi="Arial" w:cs="Arial"/>
          <w:i/>
          <w:iCs/>
          <w:color w:val="000000"/>
          <w:sz w:val="18"/>
          <w:szCs w:val="18"/>
          <w:lang w:eastAsia="ru-RU"/>
        </w:rPr>
        <w:t>канонические </w:t>
      </w:r>
      <w:r w:rsidRPr="00E92F1D">
        <w:rPr>
          <w:rFonts w:ascii="Arial" w:eastAsia="Times New Roman" w:hAnsi="Arial" w:cs="Arial"/>
          <w:color w:val="000000"/>
          <w:sz w:val="18"/>
          <w:szCs w:val="18"/>
          <w:lang w:eastAsia="ru-RU"/>
        </w:rPr>
        <w:t>священные тексты являются текстами, рассматриваемыми и цитируемыми как абсолютная основа всех законов и духовного авторитета, и поэтому двадцать две (22) книги истинного </w:t>
      </w:r>
      <w:hyperlink r:id="rId4181" w:tooltip="нажмите, чтобы просмотреть определение канонического права" w:history="1">
        <w:r w:rsidRPr="00E92F1D">
          <w:rPr>
            <w:rFonts w:ascii="Arial" w:eastAsia="Times New Roman" w:hAnsi="Arial" w:cs="Arial"/>
            <w:color w:val="0033CC"/>
            <w:sz w:val="18"/>
            <w:szCs w:val="18"/>
            <w:lang w:eastAsia="ru-RU"/>
          </w:rPr>
          <w:t>канонического права</w:t>
        </w:r>
      </w:hyperlink>
      <w:r w:rsidRPr="00E92F1D">
        <w:rPr>
          <w:rFonts w:ascii="Arial" w:eastAsia="Times New Roman" w:hAnsi="Arial" w:cs="Arial"/>
          <w:color w:val="000000"/>
          <w:sz w:val="18"/>
          <w:szCs w:val="18"/>
          <w:lang w:eastAsia="ru-RU"/>
        </w:rPr>
        <w:t>, известные как </w:t>
      </w:r>
      <w:hyperlink r:id="rId4182" w:tooltip="нажмите, чтобы просмотреть определение Astrum Iuris Divini Canonum" w:history="1">
        <w:r w:rsidRPr="00E92F1D">
          <w:rPr>
            <w:rFonts w:ascii="Arial" w:eastAsia="Times New Roman" w:hAnsi="Arial" w:cs="Arial"/>
            <w:color w:val="0033CC"/>
            <w:sz w:val="18"/>
            <w:szCs w:val="18"/>
            <w:lang w:eastAsia="ru-RU"/>
          </w:rPr>
          <w:t>Astrum Iuris Divini Canonum </w:t>
        </w:r>
      </w:hyperlink>
      <w:r w:rsidRPr="00E92F1D">
        <w:rPr>
          <w:rFonts w:ascii="Arial" w:eastAsia="Times New Roman" w:hAnsi="Arial" w:cs="Arial"/>
          <w:color w:val="000000"/>
          <w:sz w:val="18"/>
          <w:szCs w:val="18"/>
          <w:lang w:eastAsia="ru-RU"/>
        </w:rPr>
        <w:t>;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(ii) </w:t>
      </w:r>
      <w:r w:rsidRPr="00E92F1D">
        <w:rPr>
          <w:rFonts w:ascii="Arial" w:eastAsia="Times New Roman" w:hAnsi="Arial" w:cs="Arial"/>
          <w:i/>
          <w:iCs/>
          <w:color w:val="000000"/>
          <w:sz w:val="18"/>
          <w:szCs w:val="18"/>
          <w:lang w:eastAsia="ru-RU"/>
        </w:rPr>
        <w:t>благоговейные </w:t>
      </w:r>
      <w:r w:rsidRPr="00E92F1D">
        <w:rPr>
          <w:rFonts w:ascii="Arial" w:eastAsia="Times New Roman" w:hAnsi="Arial" w:cs="Arial"/>
          <w:color w:val="000000"/>
          <w:sz w:val="18"/>
          <w:szCs w:val="18"/>
          <w:lang w:eastAsia="ru-RU"/>
        </w:rPr>
        <w:t>священные тексты-это тексты, которые содержат некоторые канонические ссылки, но также содержат слишком много неканонических ссылок, чтобы быть полностью каноническими, поэтому их можно частично цитировать как основополагающий закон, но не считать абсолютным " </w:t>
      </w:r>
      <w:hyperlink r:id="rId4183" w:tooltip="нажмите, чтобы просмотреть определение Божественного Закона" w:history="1">
        <w:r w:rsidRPr="00E92F1D">
          <w:rPr>
            <w:rFonts w:ascii="Arial" w:eastAsia="Times New Roman" w:hAnsi="Arial" w:cs="Arial"/>
            <w:color w:val="0033CC"/>
            <w:sz w:val="18"/>
            <w:szCs w:val="18"/>
            <w:lang w:eastAsia="ru-RU"/>
          </w:rPr>
          <w:t>Божественным Законом </w:t>
        </w:r>
      </w:hyperlink>
      <w:r w:rsidRPr="00E92F1D">
        <w:rPr>
          <w:rFonts w:ascii="Arial" w:eastAsia="Times New Roman" w:hAnsi="Arial" w:cs="Arial"/>
          <w:color w:val="000000"/>
          <w:sz w:val="18"/>
          <w:szCs w:val="18"/>
          <w:lang w:eastAsia="ru-RU"/>
        </w:rPr>
        <w:t>”; и</w:t>
      </w:r>
    </w:p>
    <w:p w:rsidR="00E92F1D" w:rsidRPr="00E92F1D" w:rsidRDefault="00E92F1D" w:rsidP="00E92F1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(iii) </w:t>
      </w:r>
      <w:r w:rsidRPr="00E92F1D">
        <w:rPr>
          <w:rFonts w:ascii="Arial" w:eastAsia="Times New Roman" w:hAnsi="Arial" w:cs="Arial"/>
          <w:i/>
          <w:iCs/>
          <w:color w:val="000000"/>
          <w:sz w:val="18"/>
          <w:szCs w:val="18"/>
          <w:lang w:eastAsia="ru-RU"/>
        </w:rPr>
        <w:t>Референциальные </w:t>
      </w:r>
      <w:r w:rsidRPr="00E92F1D">
        <w:rPr>
          <w:rFonts w:ascii="Arial" w:eastAsia="Times New Roman" w:hAnsi="Arial" w:cs="Arial"/>
          <w:color w:val="000000"/>
          <w:sz w:val="18"/>
          <w:szCs w:val="18"/>
          <w:lang w:eastAsia="ru-RU"/>
        </w:rPr>
        <w:t>священные тексты являются уважаемыми историческими текстами, которые не считаются достаточно точными или последовательными, чтобы быть "</w:t>
      </w:r>
      <w:hyperlink r:id="rId4184" w:tooltip="нажмите, чтобы просмотреть определение Божественного Закона" w:history="1">
        <w:r w:rsidRPr="00E92F1D">
          <w:rPr>
            <w:rFonts w:ascii="Arial" w:eastAsia="Times New Roman" w:hAnsi="Arial" w:cs="Arial"/>
            <w:color w:val="0033CC"/>
            <w:sz w:val="18"/>
            <w:szCs w:val="18"/>
            <w:lang w:eastAsia="ru-RU"/>
          </w:rPr>
          <w:t>Божественным Законом</w:t>
        </w:r>
      </w:hyperlink>
      <w:r w:rsidRPr="00E92F1D">
        <w:rPr>
          <w:rFonts w:ascii="Arial" w:eastAsia="Times New Roman" w:hAnsi="Arial" w:cs="Arial"/>
          <w:color w:val="000000"/>
          <w:sz w:val="18"/>
          <w:szCs w:val="18"/>
          <w:lang w:eastAsia="ru-RU"/>
        </w:rPr>
        <w:t>", на которые можно ссылаться в историческом контексте и ссылках, но не в качестве истинной основы права.</w:t>
      </w:r>
    </w:p>
    <w:p w:rsidR="00E92F1D" w:rsidRPr="00E92F1D" w:rsidRDefault="00E92F1D" w:rsidP="00E92F1D">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92F1D">
        <w:rPr>
          <w:rFonts w:ascii="Arial" w:eastAsia="Times New Roman" w:hAnsi="Arial" w:cs="Arial"/>
          <w:b/>
          <w:bCs/>
          <w:color w:val="000000"/>
          <w:sz w:val="36"/>
          <w:szCs w:val="36"/>
          <w:lang w:eastAsia="ru-RU"/>
        </w:rPr>
        <w:t>Статья 68-Пакт</w:t>
      </w:r>
    </w:p>
    <w:p w:rsidR="00E92F1D" w:rsidRPr="00E92F1D" w:rsidRDefault="00E92F1D" w:rsidP="00E92F1D">
      <w:pPr>
        <w:shd w:val="clear" w:color="auto" w:fill="FFFFFF"/>
        <w:spacing w:after="0" w:line="240" w:lineRule="auto"/>
        <w:rPr>
          <w:rFonts w:ascii="Arial" w:eastAsia="Times New Roman" w:hAnsi="Arial" w:cs="Arial"/>
          <w:b/>
          <w:bCs/>
          <w:color w:val="000000"/>
          <w:lang w:eastAsia="ru-RU"/>
        </w:rPr>
      </w:pPr>
      <w:bookmarkStart w:id="375" w:name="7352"/>
      <w:bookmarkEnd w:id="375"/>
      <w:r w:rsidRPr="00E92F1D">
        <w:rPr>
          <w:rFonts w:ascii="Arial" w:eastAsia="Times New Roman" w:hAnsi="Arial" w:cs="Arial"/>
          <w:b/>
          <w:bCs/>
          <w:color w:val="000000"/>
          <w:lang w:eastAsia="ru-RU"/>
        </w:rPr>
        <w:t>Canon 7352 </w:t>
      </w:r>
      <w:r w:rsidRPr="00E92F1D">
        <w:rPr>
          <w:rFonts w:ascii="Arial" w:eastAsia="Times New Roman" w:hAnsi="Arial" w:cs="Arial"/>
          <w:color w:val="000000"/>
          <w:sz w:val="16"/>
          <w:szCs w:val="16"/>
          <w:lang w:eastAsia="ru-RU"/>
        </w:rPr>
        <w:t>(</w:t>
      </w:r>
      <w:hyperlink r:id="rId4185" w:anchor="7352" w:tooltip="ссылка на этот канон" w:history="1">
        <w:r w:rsidRPr="00E92F1D">
          <w:rPr>
            <w:rFonts w:ascii="Arial" w:eastAsia="Times New Roman" w:hAnsi="Arial" w:cs="Arial"/>
            <w:b/>
            <w:bCs/>
            <w:color w:val="0033CC"/>
            <w:sz w:val="16"/>
            <w:szCs w:val="16"/>
            <w:lang w:eastAsia="ru-RU"/>
          </w:rPr>
          <w:t>ссылка</w:t>
        </w:r>
      </w:hyperlink>
      <w:r w:rsidRPr="00E92F1D">
        <w:rPr>
          <w:rFonts w:ascii="Arial" w:eastAsia="Times New Roman" w:hAnsi="Arial" w:cs="Arial"/>
          <w:color w:val="000000"/>
          <w:sz w:val="16"/>
          <w:szCs w:val="16"/>
          <w:lang w:eastAsia="ru-RU"/>
        </w:rPr>
        <w:t>)</w:t>
      </w:r>
    </w:p>
    <w:p w:rsidR="00E92F1D" w:rsidRPr="00E92F1D" w:rsidRDefault="00E92F1D" w:rsidP="00E92F1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Завет (или Convenia или Веня) - это официальный </w:t>
      </w:r>
      <w:hyperlink r:id="rId4186" w:tooltip="нажмите, чтобы просмотреть определение прибора" w:history="1">
        <w:r w:rsidRPr="00E92F1D">
          <w:rPr>
            <w:rFonts w:ascii="Arial" w:eastAsia="Times New Roman" w:hAnsi="Arial" w:cs="Arial"/>
            <w:color w:val="0033CC"/>
            <w:sz w:val="18"/>
            <w:szCs w:val="18"/>
            <w:lang w:eastAsia="ru-RU"/>
          </w:rPr>
          <w:t>документ</w:t>
        </w:r>
      </w:hyperlink>
      <w:r w:rsidRPr="00E92F1D">
        <w:rPr>
          <w:rFonts w:ascii="Arial" w:eastAsia="Times New Roman" w:hAnsi="Arial" w:cs="Arial"/>
          <w:color w:val="000000"/>
          <w:sz w:val="18"/>
          <w:szCs w:val="18"/>
          <w:lang w:eastAsia="ru-RU"/>
        </w:rPr>
        <w:t> , выдаваемый под устаревшие стандарты (Сакре-Лой) священных инструментов и </w:t>
      </w:r>
      <w:hyperlink r:id="rId4187" w:tooltip="нажмите, чтобы просмотреть определение записи" w:history="1">
        <w:r w:rsidRPr="00E92F1D">
          <w:rPr>
            <w:rFonts w:ascii="Arial" w:eastAsia="Times New Roman" w:hAnsi="Arial" w:cs="Arial"/>
            <w:color w:val="0033CC"/>
            <w:sz w:val="18"/>
            <w:szCs w:val="18"/>
            <w:lang w:eastAsia="ru-RU"/>
          </w:rPr>
          <w:t>пишущих</w:t>
        </w:r>
      </w:hyperlink>
      <w:r w:rsidRPr="00E92F1D">
        <w:rPr>
          <w:rFonts w:ascii="Arial" w:eastAsia="Times New Roman" w:hAnsi="Arial" w:cs="Arial"/>
          <w:color w:val="000000"/>
          <w:sz w:val="18"/>
          <w:szCs w:val="18"/>
          <w:lang w:eastAsia="ru-RU"/>
        </w:rPr>
        <w:t> или “только” первые формировались под Каролингов с 8-го века н. э. в качестве основного средства, по которому все церковное, законным и юридические </w:t>
      </w:r>
      <w:hyperlink r:id="rId4188" w:tooltip="нажмите, чтобы просмотреть определение свойства" w:history="1">
        <w:r w:rsidRPr="00E92F1D">
          <w:rPr>
            <w:rFonts w:ascii="Arial" w:eastAsia="Times New Roman" w:hAnsi="Arial" w:cs="Arial"/>
            <w:color w:val="0033CC"/>
            <w:sz w:val="18"/>
            <w:szCs w:val="18"/>
            <w:lang w:eastAsia="ru-RU"/>
          </w:rPr>
          <w:t>свойства</w:t>
        </w:r>
      </w:hyperlink>
      <w:r w:rsidRPr="00E92F1D">
        <w:rPr>
          <w:rFonts w:ascii="Arial" w:eastAsia="Times New Roman" w:hAnsi="Arial" w:cs="Arial"/>
          <w:color w:val="000000"/>
          <w:sz w:val="18"/>
          <w:szCs w:val="18"/>
          <w:lang w:eastAsia="ru-RU"/>
        </w:rPr>
        <w:t> операций и средства транспорта должны быть сделаны.</w:t>
      </w:r>
    </w:p>
    <w:p w:rsidR="00E92F1D" w:rsidRPr="00E92F1D" w:rsidRDefault="00E92F1D" w:rsidP="00E92F1D">
      <w:pPr>
        <w:shd w:val="clear" w:color="auto" w:fill="FFFFFF"/>
        <w:spacing w:after="0" w:line="240" w:lineRule="auto"/>
        <w:rPr>
          <w:rFonts w:ascii="Arial" w:eastAsia="Times New Roman" w:hAnsi="Arial" w:cs="Arial"/>
          <w:b/>
          <w:bCs/>
          <w:color w:val="000000"/>
          <w:lang w:eastAsia="ru-RU"/>
        </w:rPr>
      </w:pPr>
      <w:bookmarkStart w:id="376" w:name="7353"/>
      <w:bookmarkEnd w:id="376"/>
      <w:r w:rsidRPr="00E92F1D">
        <w:rPr>
          <w:rFonts w:ascii="Arial" w:eastAsia="Times New Roman" w:hAnsi="Arial" w:cs="Arial"/>
          <w:b/>
          <w:bCs/>
          <w:color w:val="000000"/>
          <w:lang w:eastAsia="ru-RU"/>
        </w:rPr>
        <w:t>Canon 7353 </w:t>
      </w:r>
      <w:r w:rsidRPr="00E92F1D">
        <w:rPr>
          <w:rFonts w:ascii="Arial" w:eastAsia="Times New Roman" w:hAnsi="Arial" w:cs="Arial"/>
          <w:color w:val="000000"/>
          <w:sz w:val="16"/>
          <w:szCs w:val="16"/>
          <w:lang w:eastAsia="ru-RU"/>
        </w:rPr>
        <w:t>(</w:t>
      </w:r>
      <w:hyperlink r:id="rId4189" w:anchor="7353" w:tooltip="ссылка на этот канон" w:history="1">
        <w:r w:rsidRPr="00E92F1D">
          <w:rPr>
            <w:rFonts w:ascii="Arial" w:eastAsia="Times New Roman" w:hAnsi="Arial" w:cs="Arial"/>
            <w:b/>
            <w:bCs/>
            <w:color w:val="0033CC"/>
            <w:sz w:val="16"/>
            <w:szCs w:val="16"/>
            <w:lang w:eastAsia="ru-RU"/>
          </w:rPr>
          <w:t>ссылка</w:t>
        </w:r>
      </w:hyperlink>
      <w:r w:rsidRPr="00E92F1D">
        <w:rPr>
          <w:rFonts w:ascii="Arial" w:eastAsia="Times New Roman" w:hAnsi="Arial" w:cs="Arial"/>
          <w:color w:val="000000"/>
          <w:sz w:val="16"/>
          <w:szCs w:val="16"/>
          <w:lang w:eastAsia="ru-RU"/>
        </w:rPr>
        <w:t>)</w:t>
      </w:r>
    </w:p>
    <w:p w:rsidR="00E92F1D" w:rsidRPr="00E92F1D" w:rsidRDefault="00E92F1D" w:rsidP="00E92F1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lastRenderedPageBreak/>
        <w:t>Самый высокий, самый важный и </w:t>
      </w:r>
      <w:hyperlink r:id="rId4190" w:tooltip="нажмите, чтобы просмотреть определение допустимого" w:history="1">
        <w:r w:rsidRPr="00E92F1D">
          <w:rPr>
            <w:rFonts w:ascii="Arial" w:eastAsia="Times New Roman" w:hAnsi="Arial" w:cs="Arial"/>
            <w:color w:val="0033CC"/>
            <w:sz w:val="18"/>
            <w:szCs w:val="18"/>
            <w:lang w:eastAsia="ru-RU"/>
          </w:rPr>
          <w:t>действительный </w:t>
        </w:r>
      </w:hyperlink>
      <w:r w:rsidRPr="00E92F1D">
        <w:rPr>
          <w:rFonts w:ascii="Arial" w:eastAsia="Times New Roman" w:hAnsi="Arial" w:cs="Arial"/>
          <w:color w:val="000000"/>
          <w:sz w:val="18"/>
          <w:szCs w:val="18"/>
          <w:lang w:eastAsia="ru-RU"/>
        </w:rPr>
        <w:t>Завет в истории-это Voluntatem Et Testamentum компетентного мужчины или женщины как единственный и истинный </w:t>
      </w:r>
      <w:hyperlink r:id="rId4191" w:tooltip="нажмите, чтобы просмотреть определение завещания" w:history="1">
        <w:r w:rsidRPr="00E92F1D">
          <w:rPr>
            <w:rFonts w:ascii="Arial" w:eastAsia="Times New Roman" w:hAnsi="Arial" w:cs="Arial"/>
            <w:color w:val="0033CC"/>
            <w:sz w:val="18"/>
            <w:szCs w:val="18"/>
            <w:lang w:eastAsia="ru-RU"/>
          </w:rPr>
          <w:t>Завет</w:t>
        </w:r>
      </w:hyperlink>
      <w:r w:rsidRPr="00E92F1D">
        <w:rPr>
          <w:rFonts w:ascii="Arial" w:eastAsia="Times New Roman" w:hAnsi="Arial" w:cs="Arial"/>
          <w:color w:val="000000"/>
          <w:sz w:val="18"/>
          <w:szCs w:val="18"/>
          <w:lang w:eastAsia="ru-RU"/>
        </w:rPr>
        <w:t>, который чтит настоящие каноны и самый священный Завет, названный </w:t>
      </w:r>
      <w:hyperlink r:id="rId4192" w:tooltip="нажмите, чтобы просмотреть определение Pactum De Singularis Caelum" w:history="1">
        <w:r w:rsidRPr="00E92F1D">
          <w:rPr>
            <w:rFonts w:ascii="Arial" w:eastAsia="Times New Roman" w:hAnsi="Arial" w:cs="Arial"/>
            <w:color w:val="0033CC"/>
            <w:sz w:val="18"/>
            <w:szCs w:val="18"/>
            <w:lang w:eastAsia="ru-RU"/>
          </w:rPr>
          <w:t>Pactum De Singularis Caelum </w:t>
        </w:r>
      </w:hyperlink>
      <w:r w:rsidRPr="00E92F1D">
        <w:rPr>
          <w:rFonts w:ascii="Arial" w:eastAsia="Times New Roman" w:hAnsi="Arial" w:cs="Arial"/>
          <w:color w:val="000000"/>
          <w:sz w:val="18"/>
          <w:szCs w:val="18"/>
          <w:lang w:eastAsia="ru-RU"/>
        </w:rPr>
        <w:t>.</w:t>
      </w:r>
    </w:p>
    <w:p w:rsidR="00E92F1D" w:rsidRPr="00E92F1D" w:rsidRDefault="00E92F1D" w:rsidP="00E92F1D">
      <w:pPr>
        <w:shd w:val="clear" w:color="auto" w:fill="FFFFFF"/>
        <w:spacing w:after="0" w:line="240" w:lineRule="auto"/>
        <w:rPr>
          <w:rFonts w:ascii="Arial" w:eastAsia="Times New Roman" w:hAnsi="Arial" w:cs="Arial"/>
          <w:b/>
          <w:bCs/>
          <w:color w:val="000000"/>
          <w:lang w:eastAsia="ru-RU"/>
        </w:rPr>
      </w:pPr>
      <w:bookmarkStart w:id="377" w:name="7354"/>
      <w:bookmarkEnd w:id="377"/>
      <w:r w:rsidRPr="00E92F1D">
        <w:rPr>
          <w:rFonts w:ascii="Arial" w:eastAsia="Times New Roman" w:hAnsi="Arial" w:cs="Arial"/>
          <w:b/>
          <w:bCs/>
          <w:color w:val="000000"/>
          <w:lang w:eastAsia="ru-RU"/>
        </w:rPr>
        <w:t>Canon 7354 </w:t>
      </w:r>
      <w:r w:rsidRPr="00E92F1D">
        <w:rPr>
          <w:rFonts w:ascii="Arial" w:eastAsia="Times New Roman" w:hAnsi="Arial" w:cs="Arial"/>
          <w:color w:val="000000"/>
          <w:sz w:val="16"/>
          <w:szCs w:val="16"/>
          <w:lang w:eastAsia="ru-RU"/>
        </w:rPr>
        <w:t>(</w:t>
      </w:r>
      <w:hyperlink r:id="rId4193" w:anchor="7354" w:tooltip="ссылка на этот канон" w:history="1">
        <w:r w:rsidRPr="00E92F1D">
          <w:rPr>
            <w:rFonts w:ascii="Arial" w:eastAsia="Times New Roman" w:hAnsi="Arial" w:cs="Arial"/>
            <w:b/>
            <w:bCs/>
            <w:color w:val="0033CC"/>
            <w:sz w:val="16"/>
            <w:szCs w:val="16"/>
            <w:lang w:eastAsia="ru-RU"/>
          </w:rPr>
          <w:t>ссылка</w:t>
        </w:r>
      </w:hyperlink>
      <w:r w:rsidRPr="00E92F1D">
        <w:rPr>
          <w:rFonts w:ascii="Arial" w:eastAsia="Times New Roman" w:hAnsi="Arial" w:cs="Arial"/>
          <w:color w:val="000000"/>
          <w:sz w:val="16"/>
          <w:szCs w:val="16"/>
          <w:lang w:eastAsia="ru-RU"/>
        </w:rPr>
        <w:t>)</w:t>
      </w:r>
    </w:p>
    <w:p w:rsidR="00E92F1D" w:rsidRPr="00E92F1D" w:rsidRDefault="00E92F1D" w:rsidP="00E92F1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Вторым высшим и наиболее важным и </w:t>
      </w:r>
      <w:hyperlink r:id="rId4194" w:tooltip="нажмите, чтобы просмотреть определение допустимого" w:history="1">
        <w:r w:rsidRPr="00E92F1D">
          <w:rPr>
            <w:rFonts w:ascii="Arial" w:eastAsia="Times New Roman" w:hAnsi="Arial" w:cs="Arial"/>
            <w:color w:val="0033CC"/>
            <w:sz w:val="18"/>
            <w:szCs w:val="18"/>
            <w:lang w:eastAsia="ru-RU"/>
          </w:rPr>
          <w:t>действительным </w:t>
        </w:r>
      </w:hyperlink>
      <w:r w:rsidRPr="00E92F1D">
        <w:rPr>
          <w:rFonts w:ascii="Arial" w:eastAsia="Times New Roman" w:hAnsi="Arial" w:cs="Arial"/>
          <w:color w:val="000000"/>
          <w:sz w:val="18"/>
          <w:szCs w:val="18"/>
          <w:lang w:eastAsia="ru-RU"/>
        </w:rPr>
        <w:t>Заветом в истории является самый священный Завет, названный </w:t>
      </w:r>
      <w:hyperlink r:id="rId4195" w:tooltip="нажмите, чтобы просмотреть определение Pactum De Singularis Caelum" w:history="1">
        <w:r w:rsidRPr="00E92F1D">
          <w:rPr>
            <w:rFonts w:ascii="Arial" w:eastAsia="Times New Roman" w:hAnsi="Arial" w:cs="Arial"/>
            <w:color w:val="0033CC"/>
            <w:sz w:val="18"/>
            <w:szCs w:val="18"/>
            <w:lang w:eastAsia="ru-RU"/>
          </w:rPr>
          <w:t>Pactum De Singularis Caelum </w:t>
        </w:r>
      </w:hyperlink>
      <w:r w:rsidRPr="00E92F1D">
        <w:rPr>
          <w:rFonts w:ascii="Arial" w:eastAsia="Times New Roman" w:hAnsi="Arial" w:cs="Arial"/>
          <w:color w:val="000000"/>
          <w:sz w:val="18"/>
          <w:szCs w:val="18"/>
          <w:lang w:eastAsia="ru-RU"/>
        </w:rPr>
        <w:t>. Однако, когда самый священный Завет соблюдается посредством его связывания с </w:t>
      </w:r>
      <w:hyperlink r:id="rId4196" w:tooltip="нажмите, чтобы просмотреть определение допустимого" w:history="1">
        <w:r w:rsidRPr="00E92F1D">
          <w:rPr>
            <w:rFonts w:ascii="Arial" w:eastAsia="Times New Roman" w:hAnsi="Arial" w:cs="Arial"/>
            <w:color w:val="0033CC"/>
            <w:sz w:val="18"/>
            <w:szCs w:val="18"/>
            <w:lang w:eastAsia="ru-RU"/>
          </w:rPr>
          <w:t>действительным </w:t>
        </w:r>
      </w:hyperlink>
      <w:r w:rsidRPr="00E92F1D">
        <w:rPr>
          <w:rFonts w:ascii="Arial" w:eastAsia="Times New Roman" w:hAnsi="Arial" w:cs="Arial"/>
          <w:color w:val="000000"/>
          <w:sz w:val="18"/>
          <w:szCs w:val="18"/>
          <w:lang w:eastAsia="ru-RU"/>
        </w:rPr>
        <w:t>добровольным Заветом и завещанием, он становится не менее высоким и самым важным и </w:t>
      </w:r>
      <w:hyperlink r:id="rId4197" w:tooltip="нажмите, чтобы просмотреть определение допустимого" w:history="1">
        <w:r w:rsidRPr="00E92F1D">
          <w:rPr>
            <w:rFonts w:ascii="Arial" w:eastAsia="Times New Roman" w:hAnsi="Arial" w:cs="Arial"/>
            <w:color w:val="0033CC"/>
            <w:sz w:val="18"/>
            <w:szCs w:val="18"/>
            <w:lang w:eastAsia="ru-RU"/>
          </w:rPr>
          <w:t>действительным </w:t>
        </w:r>
      </w:hyperlink>
      <w:r w:rsidRPr="00E92F1D">
        <w:rPr>
          <w:rFonts w:ascii="Arial" w:eastAsia="Times New Roman" w:hAnsi="Arial" w:cs="Arial"/>
          <w:color w:val="000000"/>
          <w:sz w:val="18"/>
          <w:szCs w:val="18"/>
          <w:lang w:eastAsia="ru-RU"/>
        </w:rPr>
        <w:t>Заветом в истории.</w:t>
      </w:r>
    </w:p>
    <w:p w:rsidR="00E92F1D" w:rsidRPr="00E92F1D" w:rsidRDefault="00E92F1D" w:rsidP="00E92F1D">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92F1D">
        <w:rPr>
          <w:rFonts w:ascii="Arial" w:eastAsia="Times New Roman" w:hAnsi="Arial" w:cs="Arial"/>
          <w:b/>
          <w:bCs/>
          <w:color w:val="000000"/>
          <w:sz w:val="36"/>
          <w:szCs w:val="36"/>
          <w:lang w:eastAsia="ru-RU"/>
        </w:rPr>
        <w:t>Статья 69-Канон</w:t>
      </w:r>
    </w:p>
    <w:p w:rsidR="00E92F1D" w:rsidRPr="00E92F1D" w:rsidRDefault="00E92F1D" w:rsidP="00E92F1D">
      <w:pPr>
        <w:shd w:val="clear" w:color="auto" w:fill="FFFFFF"/>
        <w:spacing w:after="0" w:line="240" w:lineRule="auto"/>
        <w:rPr>
          <w:rFonts w:ascii="Arial" w:eastAsia="Times New Roman" w:hAnsi="Arial" w:cs="Arial"/>
          <w:b/>
          <w:bCs/>
          <w:color w:val="000000"/>
          <w:lang w:eastAsia="ru-RU"/>
        </w:rPr>
      </w:pPr>
      <w:bookmarkStart w:id="378" w:name="7355"/>
      <w:bookmarkEnd w:id="378"/>
      <w:r w:rsidRPr="00E92F1D">
        <w:rPr>
          <w:rFonts w:ascii="Arial" w:eastAsia="Times New Roman" w:hAnsi="Arial" w:cs="Arial"/>
          <w:b/>
          <w:bCs/>
          <w:color w:val="000000"/>
          <w:lang w:eastAsia="ru-RU"/>
        </w:rPr>
        <w:t>Canon 7355 </w:t>
      </w:r>
      <w:r w:rsidRPr="00E92F1D">
        <w:rPr>
          <w:rFonts w:ascii="Arial" w:eastAsia="Times New Roman" w:hAnsi="Arial" w:cs="Arial"/>
          <w:color w:val="000000"/>
          <w:sz w:val="16"/>
          <w:szCs w:val="16"/>
          <w:lang w:eastAsia="ru-RU"/>
        </w:rPr>
        <w:t>(</w:t>
      </w:r>
      <w:hyperlink r:id="rId4198" w:anchor="7355" w:tooltip="ссылка на этот канон" w:history="1">
        <w:r w:rsidRPr="00E92F1D">
          <w:rPr>
            <w:rFonts w:ascii="Arial" w:eastAsia="Times New Roman" w:hAnsi="Arial" w:cs="Arial"/>
            <w:b/>
            <w:bCs/>
            <w:color w:val="0033CC"/>
            <w:sz w:val="16"/>
            <w:szCs w:val="16"/>
            <w:lang w:eastAsia="ru-RU"/>
          </w:rPr>
          <w:t>ссылка</w:t>
        </w:r>
      </w:hyperlink>
      <w:r w:rsidRPr="00E92F1D">
        <w:rPr>
          <w:rFonts w:ascii="Arial" w:eastAsia="Times New Roman" w:hAnsi="Arial" w:cs="Arial"/>
          <w:color w:val="000000"/>
          <w:sz w:val="16"/>
          <w:szCs w:val="16"/>
          <w:lang w:eastAsia="ru-RU"/>
        </w:rPr>
        <w:t>)</w:t>
      </w:r>
    </w:p>
    <w:p w:rsidR="00E92F1D" w:rsidRPr="00E92F1D" w:rsidRDefault="00E92F1D" w:rsidP="00E92F1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В </w:t>
      </w:r>
      <w:hyperlink r:id="rId4199" w:tooltip="нажмите, чтобы просмотреть определение Canon" w:history="1">
        <w:r w:rsidRPr="00E92F1D">
          <w:rPr>
            <w:rFonts w:ascii="Arial" w:eastAsia="Times New Roman" w:hAnsi="Arial" w:cs="Arial"/>
            <w:color w:val="0033CC"/>
            <w:sz w:val="18"/>
            <w:szCs w:val="18"/>
            <w:lang w:eastAsia="ru-RU"/>
          </w:rPr>
          <w:t>каноне</w:t>
        </w:r>
      </w:hyperlink>
      <w:r w:rsidRPr="00E92F1D">
        <w:rPr>
          <w:rFonts w:ascii="Arial" w:eastAsia="Times New Roman" w:hAnsi="Arial" w:cs="Arial"/>
          <w:color w:val="000000"/>
          <w:sz w:val="18"/>
          <w:szCs w:val="18"/>
          <w:lang w:eastAsia="ru-RU"/>
        </w:rPr>
        <w:t> (или Convenia или Веня) - это формальный Максим или заявление в соответствии с этими канонами и древние стандарты (Сакре-Лой) священных инструментов и </w:t>
      </w:r>
      <w:hyperlink r:id="rId4200" w:tooltip="нажмите, чтобы просмотреть определение записи" w:history="1">
        <w:r w:rsidRPr="00E92F1D">
          <w:rPr>
            <w:rFonts w:ascii="Arial" w:eastAsia="Times New Roman" w:hAnsi="Arial" w:cs="Arial"/>
            <w:color w:val="0033CC"/>
            <w:sz w:val="18"/>
            <w:szCs w:val="18"/>
            <w:lang w:eastAsia="ru-RU"/>
          </w:rPr>
          <w:t>пишущих</w:t>
        </w:r>
      </w:hyperlink>
      <w:r w:rsidRPr="00E92F1D">
        <w:rPr>
          <w:rFonts w:ascii="Arial" w:eastAsia="Times New Roman" w:hAnsi="Arial" w:cs="Arial"/>
          <w:color w:val="000000"/>
          <w:sz w:val="18"/>
          <w:szCs w:val="18"/>
          <w:lang w:eastAsia="ru-RU"/>
        </w:rPr>
        <w:t> или “только” первые формировались под Каролингов с 8-го века н. э., как правило, бар, норм, Максим, мера или уровень закона.</w:t>
      </w:r>
    </w:p>
    <w:p w:rsidR="00E92F1D" w:rsidRPr="00E92F1D" w:rsidRDefault="00E92F1D" w:rsidP="00E92F1D">
      <w:pPr>
        <w:shd w:val="clear" w:color="auto" w:fill="FFFFFF"/>
        <w:spacing w:after="0" w:line="240" w:lineRule="auto"/>
        <w:rPr>
          <w:rFonts w:ascii="Arial" w:eastAsia="Times New Roman" w:hAnsi="Arial" w:cs="Arial"/>
          <w:b/>
          <w:bCs/>
          <w:color w:val="000000"/>
          <w:lang w:eastAsia="ru-RU"/>
        </w:rPr>
      </w:pPr>
      <w:bookmarkStart w:id="379" w:name="7356"/>
      <w:bookmarkEnd w:id="379"/>
      <w:r w:rsidRPr="00E92F1D">
        <w:rPr>
          <w:rFonts w:ascii="Arial" w:eastAsia="Times New Roman" w:hAnsi="Arial" w:cs="Arial"/>
          <w:b/>
          <w:bCs/>
          <w:color w:val="000000"/>
          <w:lang w:eastAsia="ru-RU"/>
        </w:rPr>
        <w:t>Canon 7356 </w:t>
      </w:r>
      <w:r w:rsidRPr="00E92F1D">
        <w:rPr>
          <w:rFonts w:ascii="Arial" w:eastAsia="Times New Roman" w:hAnsi="Arial" w:cs="Arial"/>
          <w:color w:val="000000"/>
          <w:sz w:val="16"/>
          <w:szCs w:val="16"/>
          <w:lang w:eastAsia="ru-RU"/>
        </w:rPr>
        <w:t>(</w:t>
      </w:r>
      <w:hyperlink r:id="rId4201" w:anchor="7356" w:tooltip="ссылка на этот канон" w:history="1">
        <w:r w:rsidRPr="00E92F1D">
          <w:rPr>
            <w:rFonts w:ascii="Arial" w:eastAsia="Times New Roman" w:hAnsi="Arial" w:cs="Arial"/>
            <w:b/>
            <w:bCs/>
            <w:color w:val="0033CC"/>
            <w:sz w:val="16"/>
            <w:szCs w:val="16"/>
            <w:lang w:eastAsia="ru-RU"/>
          </w:rPr>
          <w:t>ссылка</w:t>
        </w:r>
      </w:hyperlink>
      <w:r w:rsidRPr="00E92F1D">
        <w:rPr>
          <w:rFonts w:ascii="Arial" w:eastAsia="Times New Roman" w:hAnsi="Arial" w:cs="Arial"/>
          <w:color w:val="000000"/>
          <w:sz w:val="16"/>
          <w:szCs w:val="16"/>
          <w:lang w:eastAsia="ru-RU"/>
        </w:rPr>
        <w:t>)</w:t>
      </w:r>
    </w:p>
    <w:p w:rsidR="00E92F1D" w:rsidRPr="00E92F1D" w:rsidRDefault="00E92F1D" w:rsidP="00E92F1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Высшие и наиболее важные каноны из всех - это один полный набор из двадцати двух (22) канонов права , известных в совокупности как </w:t>
      </w:r>
      <w:hyperlink r:id="rId4202" w:tooltip="нажмите, чтобы просмотреть определение Astrum Iuris Divini Canonum" w:history="1">
        <w:r w:rsidRPr="00E92F1D">
          <w:rPr>
            <w:rFonts w:ascii="Arial" w:eastAsia="Times New Roman" w:hAnsi="Arial" w:cs="Arial"/>
            <w:color w:val="0033CC"/>
            <w:sz w:val="18"/>
            <w:szCs w:val="18"/>
            <w:lang w:eastAsia="ru-RU"/>
          </w:rPr>
          <w:t>Astrum Iuris Divini Canonum</w:t>
        </w:r>
      </w:hyperlink>
      <w:r w:rsidRPr="00E92F1D">
        <w:rPr>
          <w:rFonts w:ascii="Arial" w:eastAsia="Times New Roman" w:hAnsi="Arial" w:cs="Arial"/>
          <w:color w:val="000000"/>
          <w:sz w:val="18"/>
          <w:szCs w:val="18"/>
          <w:lang w:eastAsia="ru-RU"/>
        </w:rPr>
        <w:t>, также известный как живой </w:t>
      </w:r>
      <w:hyperlink r:id="rId4203" w:tooltip="нажмите, чтобы просмотреть определение тела" w:history="1">
        <w:r w:rsidRPr="00E92F1D">
          <w:rPr>
            <w:rFonts w:ascii="Arial" w:eastAsia="Times New Roman" w:hAnsi="Arial" w:cs="Arial"/>
            <w:color w:val="0033CC"/>
            <w:sz w:val="18"/>
            <w:szCs w:val="18"/>
            <w:lang w:eastAsia="ru-RU"/>
          </w:rPr>
          <w:t>орган </w:t>
        </w:r>
      </w:hyperlink>
      <w:hyperlink r:id="rId4204" w:tooltip="нажмите, чтобы просмотреть определение Divine" w:history="1">
        <w:r w:rsidRPr="00E92F1D">
          <w:rPr>
            <w:rFonts w:ascii="Arial" w:eastAsia="Times New Roman" w:hAnsi="Arial" w:cs="Arial"/>
            <w:color w:val="0033CC"/>
            <w:sz w:val="18"/>
            <w:szCs w:val="18"/>
            <w:lang w:eastAsia="ru-RU"/>
          </w:rPr>
          <w:t>Божественного </w:t>
        </w:r>
      </w:hyperlink>
      <w:hyperlink r:id="rId4205" w:tooltip="нажмите, чтобы просмотреть определение канонического права" w:history="1">
        <w:r w:rsidRPr="00E92F1D">
          <w:rPr>
            <w:rFonts w:ascii="Arial" w:eastAsia="Times New Roman" w:hAnsi="Arial" w:cs="Arial"/>
            <w:color w:val="0033CC"/>
            <w:sz w:val="18"/>
            <w:szCs w:val="18"/>
            <w:lang w:eastAsia="ru-RU"/>
          </w:rPr>
          <w:t>канонического права </w:t>
        </w:r>
      </w:hyperlink>
      <w:r w:rsidRPr="00E92F1D">
        <w:rPr>
          <w:rFonts w:ascii="Arial" w:eastAsia="Times New Roman" w:hAnsi="Arial" w:cs="Arial"/>
          <w:color w:val="000000"/>
          <w:sz w:val="18"/>
          <w:szCs w:val="18"/>
          <w:lang w:eastAsia="ru-RU"/>
        </w:rPr>
        <w:t>и Высший из всех изначальных законов.</w:t>
      </w:r>
    </w:p>
    <w:p w:rsidR="00E92F1D" w:rsidRPr="00E92F1D" w:rsidRDefault="00E92F1D" w:rsidP="00E92F1D">
      <w:pPr>
        <w:shd w:val="clear" w:color="auto" w:fill="FFFFFF"/>
        <w:spacing w:after="0" w:line="240" w:lineRule="auto"/>
        <w:rPr>
          <w:rFonts w:ascii="Arial" w:eastAsia="Times New Roman" w:hAnsi="Arial" w:cs="Arial"/>
          <w:b/>
          <w:bCs/>
          <w:color w:val="000000"/>
          <w:lang w:eastAsia="ru-RU"/>
        </w:rPr>
      </w:pPr>
      <w:bookmarkStart w:id="380" w:name="7357"/>
      <w:bookmarkEnd w:id="380"/>
      <w:r w:rsidRPr="00E92F1D">
        <w:rPr>
          <w:rFonts w:ascii="Arial" w:eastAsia="Times New Roman" w:hAnsi="Arial" w:cs="Arial"/>
          <w:b/>
          <w:bCs/>
          <w:color w:val="000000"/>
          <w:lang w:eastAsia="ru-RU"/>
        </w:rPr>
        <w:t>Canon 7357 </w:t>
      </w:r>
      <w:r w:rsidRPr="00E92F1D">
        <w:rPr>
          <w:rFonts w:ascii="Arial" w:eastAsia="Times New Roman" w:hAnsi="Arial" w:cs="Arial"/>
          <w:color w:val="000000"/>
          <w:sz w:val="16"/>
          <w:szCs w:val="16"/>
          <w:lang w:eastAsia="ru-RU"/>
        </w:rPr>
        <w:t>(</w:t>
      </w:r>
      <w:hyperlink r:id="rId4206" w:anchor="7357" w:tooltip="ссылка на этот канон" w:history="1">
        <w:r w:rsidRPr="00E92F1D">
          <w:rPr>
            <w:rFonts w:ascii="Arial" w:eastAsia="Times New Roman" w:hAnsi="Arial" w:cs="Arial"/>
            <w:b/>
            <w:bCs/>
            <w:color w:val="0033CC"/>
            <w:sz w:val="16"/>
            <w:szCs w:val="16"/>
            <w:lang w:eastAsia="ru-RU"/>
          </w:rPr>
          <w:t>ссылка</w:t>
        </w:r>
      </w:hyperlink>
      <w:r w:rsidRPr="00E92F1D">
        <w:rPr>
          <w:rFonts w:ascii="Arial" w:eastAsia="Times New Roman" w:hAnsi="Arial" w:cs="Arial"/>
          <w:color w:val="000000"/>
          <w:sz w:val="16"/>
          <w:szCs w:val="16"/>
          <w:lang w:eastAsia="ru-RU"/>
        </w:rPr>
        <w:t>)</w:t>
      </w:r>
    </w:p>
    <w:p w:rsidR="00E92F1D" w:rsidRPr="00E92F1D" w:rsidRDefault="00E92F1D" w:rsidP="00E92F1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92F1D">
        <w:rPr>
          <w:rFonts w:ascii="Arial" w:eastAsia="Times New Roman" w:hAnsi="Arial" w:cs="Arial"/>
          <w:color w:val="000000"/>
          <w:sz w:val="18"/>
          <w:szCs w:val="18"/>
          <w:lang w:eastAsia="ru-RU"/>
        </w:rPr>
        <w:t>Когда кто-либо ссылается, пишет или говорит о “ </w:t>
      </w:r>
      <w:hyperlink r:id="rId4207" w:tooltip="нажмите, чтобы просмотреть определение верховенства права" w:history="1">
        <w:r w:rsidRPr="00E92F1D">
          <w:rPr>
            <w:rFonts w:ascii="Arial" w:eastAsia="Times New Roman" w:hAnsi="Arial" w:cs="Arial"/>
            <w:color w:val="0033CC"/>
            <w:sz w:val="18"/>
            <w:szCs w:val="18"/>
            <w:lang w:eastAsia="ru-RU"/>
          </w:rPr>
          <w:t>верховенстве права </w:t>
        </w:r>
      </w:hyperlink>
      <w:r w:rsidRPr="00E92F1D">
        <w:rPr>
          <w:rFonts w:ascii="Arial" w:eastAsia="Times New Roman" w:hAnsi="Arial" w:cs="Arial"/>
          <w:color w:val="000000"/>
          <w:sz w:val="18"/>
          <w:szCs w:val="18"/>
          <w:lang w:eastAsia="ru-RU"/>
        </w:rPr>
        <w:t>” или законе в целом, это означает полный набор из двадцати двух (22) канонов права, известных в совокупности как </w:t>
      </w:r>
      <w:hyperlink r:id="rId4208" w:tooltip="нажмите, чтобы просмотреть определение Astrum Iuris Divini Canonum" w:history="1">
        <w:r w:rsidRPr="00E92F1D">
          <w:rPr>
            <w:rFonts w:ascii="Arial" w:eastAsia="Times New Roman" w:hAnsi="Arial" w:cs="Arial"/>
            <w:color w:val="0033CC"/>
            <w:sz w:val="18"/>
            <w:szCs w:val="18"/>
            <w:lang w:eastAsia="ru-RU"/>
          </w:rPr>
          <w:t>Astrum Iuris Divini Canonum </w:t>
        </w:r>
      </w:hyperlink>
      <w:r w:rsidRPr="00E92F1D">
        <w:rPr>
          <w:rFonts w:ascii="Arial" w:eastAsia="Times New Roman" w:hAnsi="Arial" w:cs="Arial"/>
          <w:color w:val="000000"/>
          <w:sz w:val="18"/>
          <w:szCs w:val="18"/>
          <w:lang w:eastAsia="ru-RU"/>
        </w:rPr>
        <w:t>и никак иначе.</w:t>
      </w:r>
    </w:p>
    <w:p w:rsidR="007D3252" w:rsidRPr="007D3252" w:rsidRDefault="00E92F1D" w:rsidP="007D3252">
      <w:pPr>
        <w:pStyle w:val="2"/>
        <w:shd w:val="clear" w:color="auto" w:fill="FFFFFF"/>
        <w:rPr>
          <w:rFonts w:ascii="Arial" w:hAnsi="Arial" w:cs="Arial"/>
          <w:color w:val="000000"/>
        </w:rPr>
      </w:pPr>
      <w:r w:rsidRPr="00E92F1D">
        <w:rPr>
          <w:rFonts w:ascii="Arial" w:hAnsi="Arial" w:cs="Arial"/>
          <w:color w:val="000000"/>
          <w:sz w:val="18"/>
          <w:szCs w:val="18"/>
        </w:rPr>
        <w:t> </w:t>
      </w:r>
      <w:r w:rsidR="007D3252" w:rsidRPr="007D3252">
        <w:rPr>
          <w:rFonts w:ascii="Arial" w:hAnsi="Arial" w:cs="Arial"/>
          <w:color w:val="000000"/>
        </w:rPr>
        <w:t>Статья 70-Завещание</w:t>
      </w:r>
    </w:p>
    <w:p w:rsidR="007D3252" w:rsidRPr="007D3252" w:rsidRDefault="007D3252" w:rsidP="007D3252">
      <w:pPr>
        <w:shd w:val="clear" w:color="auto" w:fill="FFFFFF"/>
        <w:spacing w:after="0" w:line="240" w:lineRule="auto"/>
        <w:rPr>
          <w:rFonts w:ascii="Arial" w:eastAsia="Times New Roman" w:hAnsi="Arial" w:cs="Arial"/>
          <w:b/>
          <w:bCs/>
          <w:color w:val="000000"/>
          <w:lang w:eastAsia="ru-RU"/>
        </w:rPr>
      </w:pPr>
      <w:bookmarkStart w:id="381" w:name="7358"/>
      <w:bookmarkEnd w:id="381"/>
      <w:r w:rsidRPr="007D3252">
        <w:rPr>
          <w:rFonts w:ascii="Arial" w:eastAsia="Times New Roman" w:hAnsi="Arial" w:cs="Arial"/>
          <w:b/>
          <w:bCs/>
          <w:color w:val="000000"/>
          <w:lang w:eastAsia="ru-RU"/>
        </w:rPr>
        <w:t>Canon 7358 </w:t>
      </w:r>
      <w:r w:rsidRPr="007D3252">
        <w:rPr>
          <w:rFonts w:ascii="Arial" w:eastAsia="Times New Roman" w:hAnsi="Arial" w:cs="Arial"/>
          <w:color w:val="000000"/>
          <w:sz w:val="16"/>
          <w:szCs w:val="16"/>
          <w:lang w:eastAsia="ru-RU"/>
        </w:rPr>
        <w:t>(</w:t>
      </w:r>
      <w:hyperlink r:id="rId4209" w:anchor="7358" w:tooltip="ссылка на этот канон" w:history="1">
        <w:r w:rsidRPr="007D3252">
          <w:rPr>
            <w:rFonts w:ascii="Arial" w:eastAsia="Times New Roman" w:hAnsi="Arial" w:cs="Arial"/>
            <w:b/>
            <w:bCs/>
            <w:color w:val="0033CC"/>
            <w:sz w:val="16"/>
            <w:szCs w:val="16"/>
            <w:lang w:eastAsia="ru-RU"/>
          </w:rPr>
          <w:t>ссылка</w:t>
        </w:r>
      </w:hyperlink>
      <w:r w:rsidRPr="007D3252">
        <w:rPr>
          <w:rFonts w:ascii="Arial" w:eastAsia="Times New Roman" w:hAnsi="Arial" w:cs="Arial"/>
          <w:color w:val="000000"/>
          <w:sz w:val="16"/>
          <w:szCs w:val="16"/>
          <w:lang w:eastAsia="ru-RU"/>
        </w:rPr>
        <w:t>)</w:t>
      </w:r>
    </w:p>
    <w:p w:rsidR="007D3252" w:rsidRPr="007D3252" w:rsidRDefault="007D3252" w:rsidP="007D325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4210" w:tooltip="нажмите, чтобы просмотреть определение завещания" w:history="1">
        <w:r w:rsidRPr="007D3252">
          <w:rPr>
            <w:rFonts w:ascii="Arial" w:eastAsia="Times New Roman" w:hAnsi="Arial" w:cs="Arial"/>
            <w:color w:val="0033CC"/>
            <w:sz w:val="18"/>
            <w:szCs w:val="18"/>
            <w:lang w:eastAsia="ru-RU"/>
          </w:rPr>
          <w:t>Завещание</w:t>
        </w:r>
      </w:hyperlink>
      <w:r w:rsidRPr="007D3252">
        <w:rPr>
          <w:rFonts w:ascii="Arial" w:eastAsia="Times New Roman" w:hAnsi="Arial" w:cs="Arial"/>
          <w:color w:val="000000"/>
          <w:sz w:val="18"/>
          <w:szCs w:val="18"/>
          <w:lang w:eastAsia="ru-RU"/>
        </w:rPr>
        <w:t>-это формальное аурикулярное утверждение, данное под </w:t>
      </w:r>
      <w:hyperlink r:id="rId4211" w:tooltip="нажмите, чтобы просмотреть определение клятвы" w:history="1">
        <w:r w:rsidRPr="007D3252">
          <w:rPr>
            <w:rFonts w:ascii="Arial" w:eastAsia="Times New Roman" w:hAnsi="Arial" w:cs="Arial"/>
            <w:color w:val="0033CC"/>
            <w:sz w:val="18"/>
            <w:szCs w:val="18"/>
            <w:lang w:eastAsia="ru-RU"/>
          </w:rPr>
          <w:t>присягой </w:t>
        </w:r>
      </w:hyperlink>
      <w:r w:rsidRPr="007D3252">
        <w:rPr>
          <w:rFonts w:ascii="Arial" w:eastAsia="Times New Roman" w:hAnsi="Arial" w:cs="Arial"/>
          <w:color w:val="000000"/>
          <w:sz w:val="18"/>
          <w:szCs w:val="18"/>
          <w:lang w:eastAsia="ru-RU"/>
        </w:rPr>
        <w:t>перед двумя или более свидетелями, что выраженные слова истинны и обычно затем увековечиваются в </w:t>
      </w:r>
      <w:hyperlink r:id="rId4212" w:tooltip="нажмите, чтобы просмотреть определение записи" w:history="1">
        <w:r w:rsidRPr="007D3252">
          <w:rPr>
            <w:rFonts w:ascii="Arial" w:eastAsia="Times New Roman" w:hAnsi="Arial" w:cs="Arial"/>
            <w:color w:val="0033CC"/>
            <w:sz w:val="18"/>
            <w:szCs w:val="18"/>
            <w:lang w:eastAsia="ru-RU"/>
          </w:rPr>
          <w:t>письменной </w:t>
        </w:r>
      </w:hyperlink>
      <w:r w:rsidRPr="007D3252">
        <w:rPr>
          <w:rFonts w:ascii="Arial" w:eastAsia="Times New Roman" w:hAnsi="Arial" w:cs="Arial"/>
          <w:color w:val="000000"/>
          <w:sz w:val="18"/>
          <w:szCs w:val="18"/>
          <w:lang w:eastAsia="ru-RU"/>
        </w:rPr>
        <w:t>форме .</w:t>
      </w:r>
    </w:p>
    <w:p w:rsidR="007D3252" w:rsidRPr="007D3252" w:rsidRDefault="007D3252" w:rsidP="007D3252">
      <w:pPr>
        <w:shd w:val="clear" w:color="auto" w:fill="FFFFFF"/>
        <w:spacing w:after="0" w:line="240" w:lineRule="auto"/>
        <w:rPr>
          <w:rFonts w:ascii="Arial" w:eastAsia="Times New Roman" w:hAnsi="Arial" w:cs="Arial"/>
          <w:b/>
          <w:bCs/>
          <w:color w:val="000000"/>
          <w:lang w:eastAsia="ru-RU"/>
        </w:rPr>
      </w:pPr>
      <w:bookmarkStart w:id="382" w:name="7359"/>
      <w:bookmarkEnd w:id="382"/>
      <w:r w:rsidRPr="007D3252">
        <w:rPr>
          <w:rFonts w:ascii="Arial" w:eastAsia="Times New Roman" w:hAnsi="Arial" w:cs="Arial"/>
          <w:b/>
          <w:bCs/>
          <w:color w:val="000000"/>
          <w:lang w:eastAsia="ru-RU"/>
        </w:rPr>
        <w:t>Canon 7359 </w:t>
      </w:r>
      <w:r w:rsidRPr="007D3252">
        <w:rPr>
          <w:rFonts w:ascii="Arial" w:eastAsia="Times New Roman" w:hAnsi="Arial" w:cs="Arial"/>
          <w:color w:val="000000"/>
          <w:sz w:val="16"/>
          <w:szCs w:val="16"/>
          <w:lang w:eastAsia="ru-RU"/>
        </w:rPr>
        <w:t>(</w:t>
      </w:r>
      <w:hyperlink r:id="rId4213" w:anchor="7359" w:tooltip="ссылка на этот канон" w:history="1">
        <w:r w:rsidRPr="007D3252">
          <w:rPr>
            <w:rFonts w:ascii="Arial" w:eastAsia="Times New Roman" w:hAnsi="Arial" w:cs="Arial"/>
            <w:b/>
            <w:bCs/>
            <w:color w:val="0033CC"/>
            <w:sz w:val="16"/>
            <w:szCs w:val="16"/>
            <w:lang w:eastAsia="ru-RU"/>
          </w:rPr>
          <w:t>ссылка</w:t>
        </w:r>
      </w:hyperlink>
      <w:r w:rsidRPr="007D3252">
        <w:rPr>
          <w:rFonts w:ascii="Arial" w:eastAsia="Times New Roman" w:hAnsi="Arial" w:cs="Arial"/>
          <w:color w:val="000000"/>
          <w:sz w:val="16"/>
          <w:szCs w:val="16"/>
          <w:lang w:eastAsia="ru-RU"/>
        </w:rPr>
        <w:t>)</w:t>
      </w:r>
    </w:p>
    <w:p w:rsidR="007D3252" w:rsidRPr="007D3252" w:rsidRDefault="007D3252" w:rsidP="007D325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D3252">
        <w:rPr>
          <w:rFonts w:ascii="Arial" w:eastAsia="Times New Roman" w:hAnsi="Arial" w:cs="Arial"/>
          <w:color w:val="000000"/>
          <w:sz w:val="18"/>
          <w:szCs w:val="18"/>
          <w:lang w:eastAsia="ru-RU"/>
        </w:rPr>
        <w:t>Право составлять </w:t>
      </w:r>
      <w:hyperlink r:id="rId4214" w:tooltip="нажмите, чтобы просмотреть определение допустимого" w:history="1">
        <w:r w:rsidRPr="007D3252">
          <w:rPr>
            <w:rFonts w:ascii="Arial" w:eastAsia="Times New Roman" w:hAnsi="Arial" w:cs="Arial"/>
            <w:color w:val="0033CC"/>
            <w:sz w:val="18"/>
            <w:szCs w:val="18"/>
            <w:lang w:eastAsia="ru-RU"/>
          </w:rPr>
          <w:t>действительное </w:t>
        </w:r>
      </w:hyperlink>
      <w:hyperlink r:id="rId4215" w:tooltip="нажмите, чтобы просмотреть определение завещания" w:history="1">
        <w:r w:rsidRPr="007D3252">
          <w:rPr>
            <w:rFonts w:ascii="Arial" w:eastAsia="Times New Roman" w:hAnsi="Arial" w:cs="Arial"/>
            <w:color w:val="0033CC"/>
            <w:sz w:val="18"/>
            <w:szCs w:val="18"/>
            <w:lang w:eastAsia="ru-RU"/>
          </w:rPr>
          <w:t>завещание</w:t>
        </w:r>
      </w:hyperlink>
      <w:r w:rsidRPr="007D3252">
        <w:rPr>
          <w:rFonts w:ascii="Arial" w:eastAsia="Times New Roman" w:hAnsi="Arial" w:cs="Arial"/>
          <w:color w:val="000000"/>
          <w:sz w:val="18"/>
          <w:szCs w:val="18"/>
          <w:lang w:eastAsia="ru-RU"/>
        </w:rPr>
        <w:t>, возможно, является одним из старейших правовых принципов цивилизации:</w:t>
      </w:r>
    </w:p>
    <w:p w:rsidR="007D3252" w:rsidRPr="007D3252" w:rsidRDefault="007D3252" w:rsidP="007D3252">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D3252">
        <w:rPr>
          <w:rFonts w:ascii="Arial" w:eastAsia="Times New Roman" w:hAnsi="Arial" w:cs="Arial"/>
          <w:color w:val="000000"/>
          <w:sz w:val="18"/>
          <w:szCs w:val="18"/>
          <w:lang w:eastAsia="ru-RU"/>
        </w:rPr>
        <w:t>i) было убедительно доказано, что практика и процедуры составления </w:t>
      </w:r>
      <w:hyperlink r:id="rId4216" w:tooltip="нажмите, чтобы просмотреть определение допустимого" w:history="1">
        <w:r w:rsidRPr="007D3252">
          <w:rPr>
            <w:rFonts w:ascii="Arial" w:eastAsia="Times New Roman" w:hAnsi="Arial" w:cs="Arial"/>
            <w:color w:val="0033CC"/>
            <w:sz w:val="18"/>
            <w:szCs w:val="18"/>
            <w:lang w:eastAsia="ru-RU"/>
          </w:rPr>
          <w:t>действительного </w:t>
        </w:r>
      </w:hyperlink>
      <w:hyperlink r:id="rId4217" w:tooltip="нажмите, чтобы просмотреть определение завещания" w:history="1">
        <w:r w:rsidRPr="007D3252">
          <w:rPr>
            <w:rFonts w:ascii="Arial" w:eastAsia="Times New Roman" w:hAnsi="Arial" w:cs="Arial"/>
            <w:color w:val="0033CC"/>
            <w:sz w:val="18"/>
            <w:szCs w:val="18"/>
            <w:lang w:eastAsia="ru-RU"/>
          </w:rPr>
          <w:t>завещания </w:t>
        </w:r>
      </w:hyperlink>
      <w:r w:rsidRPr="007D3252">
        <w:rPr>
          <w:rFonts w:ascii="Arial" w:eastAsia="Times New Roman" w:hAnsi="Arial" w:cs="Arial"/>
          <w:color w:val="000000"/>
          <w:sz w:val="18"/>
          <w:szCs w:val="18"/>
          <w:lang w:eastAsia="ru-RU"/>
        </w:rPr>
        <w:t>восходят к самым первым сохранившимся образцам письменного права и официальных документов, которым более 6000 лет; и</w:t>
      </w:r>
    </w:p>
    <w:p w:rsidR="007D3252" w:rsidRPr="007D3252" w:rsidRDefault="007D3252" w:rsidP="007D3252">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D3252">
        <w:rPr>
          <w:rFonts w:ascii="Arial" w:eastAsia="Times New Roman" w:hAnsi="Arial" w:cs="Arial"/>
          <w:color w:val="000000"/>
          <w:sz w:val="18"/>
          <w:szCs w:val="18"/>
          <w:lang w:eastAsia="ru-RU"/>
        </w:rPr>
        <w:t>(ii) древние греки называли </w:t>
      </w:r>
      <w:hyperlink r:id="rId4218" w:tooltip="нажмите, чтобы просмотреть определение завещания" w:history="1">
        <w:r w:rsidRPr="007D3252">
          <w:rPr>
            <w:rFonts w:ascii="Arial" w:eastAsia="Times New Roman" w:hAnsi="Arial" w:cs="Arial"/>
            <w:color w:val="0033CC"/>
            <w:sz w:val="18"/>
            <w:szCs w:val="18"/>
            <w:lang w:eastAsia="ru-RU"/>
          </w:rPr>
          <w:t>завещание </w:t>
        </w:r>
      </w:hyperlink>
      <w:r w:rsidRPr="007D3252">
        <w:rPr>
          <w:rFonts w:ascii="Arial" w:eastAsia="Times New Roman" w:hAnsi="Arial" w:cs="Arial"/>
          <w:color w:val="000000"/>
          <w:sz w:val="18"/>
          <w:szCs w:val="18"/>
          <w:lang w:eastAsia="ru-RU"/>
        </w:rPr>
        <w:t>διακκη (diathēkē), что буквально означает"Я говорю над/поперек (священного) ящика, сундука, гробницы” и было произнесено перед несколькими эфетаями (судьями) и членами дикастеи (присяжными) старшим членом </w:t>
      </w:r>
      <w:hyperlink r:id="rId4219" w:tooltip="нажмите, чтобы просмотреть определение общества" w:history="1">
        <w:r w:rsidRPr="007D3252">
          <w:rPr>
            <w:rFonts w:ascii="Arial" w:eastAsia="Times New Roman" w:hAnsi="Arial" w:cs="Arial"/>
            <w:color w:val="0033CC"/>
            <w:sz w:val="18"/>
            <w:szCs w:val="18"/>
            <w:lang w:eastAsia="ru-RU"/>
          </w:rPr>
          <w:t>общества</w:t>
        </w:r>
      </w:hyperlink>
      <w:r w:rsidRPr="007D3252">
        <w:rPr>
          <w:rFonts w:ascii="Arial" w:eastAsia="Times New Roman" w:hAnsi="Arial" w:cs="Arial"/>
          <w:color w:val="000000"/>
          <w:sz w:val="18"/>
          <w:szCs w:val="18"/>
          <w:lang w:eastAsia="ru-RU"/>
        </w:rPr>
        <w:t>, и </w:t>
      </w:r>
      <w:hyperlink r:id="rId4220" w:tooltip="нажмите, чтобы просмотреть определение записи" w:history="1">
        <w:r w:rsidRPr="007D3252">
          <w:rPr>
            <w:rFonts w:ascii="Arial" w:eastAsia="Times New Roman" w:hAnsi="Arial" w:cs="Arial"/>
            <w:color w:val="0033CC"/>
            <w:sz w:val="18"/>
            <w:szCs w:val="18"/>
            <w:lang w:eastAsia="ru-RU"/>
          </w:rPr>
          <w:t>запись </w:t>
        </w:r>
      </w:hyperlink>
      <w:r w:rsidRPr="007D3252">
        <w:rPr>
          <w:rFonts w:ascii="Arial" w:eastAsia="Times New Roman" w:hAnsi="Arial" w:cs="Arial"/>
          <w:color w:val="000000"/>
          <w:sz w:val="18"/>
          <w:szCs w:val="18"/>
          <w:lang w:eastAsia="ru-RU"/>
        </w:rPr>
        <w:t>их </w:t>
      </w:r>
      <w:hyperlink r:id="rId4221" w:tooltip="нажмите, чтобы просмотреть определение произнесения" w:history="1">
        <w:r w:rsidRPr="007D3252">
          <w:rPr>
            <w:rFonts w:ascii="Arial" w:eastAsia="Times New Roman" w:hAnsi="Arial" w:cs="Arial"/>
            <w:color w:val="0033CC"/>
            <w:sz w:val="18"/>
            <w:szCs w:val="18"/>
            <w:lang w:eastAsia="ru-RU"/>
          </w:rPr>
          <w:t>высказывания </w:t>
        </w:r>
      </w:hyperlink>
      <w:r w:rsidRPr="007D3252">
        <w:rPr>
          <w:rFonts w:ascii="Arial" w:eastAsia="Times New Roman" w:hAnsi="Arial" w:cs="Arial"/>
          <w:color w:val="000000"/>
          <w:sz w:val="18"/>
          <w:szCs w:val="18"/>
          <w:lang w:eastAsia="ru-RU"/>
        </w:rPr>
        <w:t>была записана в память; и</w:t>
      </w:r>
    </w:p>
    <w:p w:rsidR="007D3252" w:rsidRPr="007D3252" w:rsidRDefault="007D3252" w:rsidP="007D3252">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D3252">
        <w:rPr>
          <w:rFonts w:ascii="Arial" w:eastAsia="Times New Roman" w:hAnsi="Arial" w:cs="Arial"/>
          <w:color w:val="000000"/>
          <w:sz w:val="18"/>
          <w:szCs w:val="18"/>
          <w:lang w:eastAsia="ru-RU"/>
        </w:rPr>
        <w:t>(iii) римляне называли </w:t>
      </w:r>
      <w:hyperlink r:id="rId4222" w:tooltip="нажмите, чтобы просмотреть определение завещания" w:history="1">
        <w:r w:rsidRPr="007D3252">
          <w:rPr>
            <w:rFonts w:ascii="Arial" w:eastAsia="Times New Roman" w:hAnsi="Arial" w:cs="Arial"/>
            <w:color w:val="0033CC"/>
            <w:sz w:val="18"/>
            <w:szCs w:val="18"/>
            <w:lang w:eastAsia="ru-RU"/>
          </w:rPr>
          <w:t>Завет </w:t>
        </w:r>
      </w:hyperlink>
      <w:r w:rsidRPr="007D3252">
        <w:rPr>
          <w:rFonts w:ascii="Arial" w:eastAsia="Times New Roman" w:hAnsi="Arial" w:cs="Arial"/>
          <w:color w:val="000000"/>
          <w:sz w:val="18"/>
          <w:szCs w:val="18"/>
          <w:lang w:eastAsia="ru-RU"/>
        </w:rPr>
        <w:t>завещанием. Как и во всех сложных древних культурах, </w:t>
      </w:r>
      <w:hyperlink r:id="rId4223" w:tooltip="нажмите, чтобы просмотреть определение допустимого" w:history="1">
        <w:r w:rsidRPr="007D3252">
          <w:rPr>
            <w:rFonts w:ascii="Arial" w:eastAsia="Times New Roman" w:hAnsi="Arial" w:cs="Arial"/>
            <w:color w:val="0033CC"/>
            <w:sz w:val="18"/>
            <w:szCs w:val="18"/>
            <w:lang w:eastAsia="ru-RU"/>
          </w:rPr>
          <w:t>действительное </w:t>
        </w:r>
      </w:hyperlink>
      <w:r w:rsidRPr="007D3252">
        <w:rPr>
          <w:rFonts w:ascii="Arial" w:eastAsia="Times New Roman" w:hAnsi="Arial" w:cs="Arial"/>
          <w:color w:val="000000"/>
          <w:sz w:val="18"/>
          <w:szCs w:val="18"/>
          <w:lang w:eastAsia="ru-RU"/>
        </w:rPr>
        <w:t>римское </w:t>
      </w:r>
      <w:hyperlink r:id="rId4224" w:tooltip="нажмите, чтобы просмотреть определение завещания" w:history="1">
        <w:r w:rsidRPr="007D3252">
          <w:rPr>
            <w:rFonts w:ascii="Arial" w:eastAsia="Times New Roman" w:hAnsi="Arial" w:cs="Arial"/>
            <w:color w:val="0033CC"/>
            <w:sz w:val="18"/>
            <w:szCs w:val="18"/>
            <w:lang w:eastAsia="ru-RU"/>
          </w:rPr>
          <w:t>завещание </w:t>
        </w:r>
      </w:hyperlink>
      <w:r w:rsidRPr="007D3252">
        <w:rPr>
          <w:rFonts w:ascii="Arial" w:eastAsia="Times New Roman" w:hAnsi="Arial" w:cs="Arial"/>
          <w:color w:val="000000"/>
          <w:sz w:val="18"/>
          <w:szCs w:val="18"/>
          <w:lang w:eastAsia="ru-RU"/>
        </w:rPr>
        <w:t>было аурикулярным и должно было быть произнесено не менее чем перед семью (7) свидетелями, назначенными бенефициарами и священником официального храма.</w:t>
      </w:r>
    </w:p>
    <w:p w:rsidR="007D3252" w:rsidRPr="007D3252" w:rsidRDefault="007D3252" w:rsidP="007D3252">
      <w:pPr>
        <w:shd w:val="clear" w:color="auto" w:fill="FFFFFF"/>
        <w:spacing w:after="0" w:line="240" w:lineRule="auto"/>
        <w:rPr>
          <w:rFonts w:ascii="Arial" w:eastAsia="Times New Roman" w:hAnsi="Arial" w:cs="Arial"/>
          <w:b/>
          <w:bCs/>
          <w:color w:val="000000"/>
          <w:lang w:eastAsia="ru-RU"/>
        </w:rPr>
      </w:pPr>
      <w:bookmarkStart w:id="383" w:name="7360"/>
      <w:bookmarkEnd w:id="383"/>
      <w:r w:rsidRPr="007D3252">
        <w:rPr>
          <w:rFonts w:ascii="Arial" w:eastAsia="Times New Roman" w:hAnsi="Arial" w:cs="Arial"/>
          <w:b/>
          <w:bCs/>
          <w:color w:val="000000"/>
          <w:lang w:eastAsia="ru-RU"/>
        </w:rPr>
        <w:t>Canon 7360 </w:t>
      </w:r>
      <w:r w:rsidRPr="007D3252">
        <w:rPr>
          <w:rFonts w:ascii="Arial" w:eastAsia="Times New Roman" w:hAnsi="Arial" w:cs="Arial"/>
          <w:color w:val="000000"/>
          <w:sz w:val="16"/>
          <w:szCs w:val="16"/>
          <w:lang w:eastAsia="ru-RU"/>
        </w:rPr>
        <w:t>(</w:t>
      </w:r>
      <w:hyperlink r:id="rId4225" w:anchor="7360" w:tooltip="ссылка на этот канон" w:history="1">
        <w:r w:rsidRPr="007D3252">
          <w:rPr>
            <w:rFonts w:ascii="Arial" w:eastAsia="Times New Roman" w:hAnsi="Arial" w:cs="Arial"/>
            <w:b/>
            <w:bCs/>
            <w:color w:val="0033CC"/>
            <w:sz w:val="16"/>
            <w:szCs w:val="16"/>
            <w:lang w:eastAsia="ru-RU"/>
          </w:rPr>
          <w:t>ссылка</w:t>
        </w:r>
      </w:hyperlink>
      <w:r w:rsidRPr="007D3252">
        <w:rPr>
          <w:rFonts w:ascii="Arial" w:eastAsia="Times New Roman" w:hAnsi="Arial" w:cs="Arial"/>
          <w:color w:val="000000"/>
          <w:sz w:val="16"/>
          <w:szCs w:val="16"/>
          <w:lang w:eastAsia="ru-RU"/>
        </w:rPr>
        <w:t>)</w:t>
      </w:r>
    </w:p>
    <w:p w:rsidR="007D3252" w:rsidRPr="007D3252" w:rsidRDefault="007D3252" w:rsidP="007D3252">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D3252">
        <w:rPr>
          <w:rFonts w:ascii="Arial" w:eastAsia="Times New Roman" w:hAnsi="Arial" w:cs="Arial"/>
          <w:color w:val="000000"/>
          <w:sz w:val="18"/>
          <w:szCs w:val="18"/>
          <w:lang w:eastAsia="ru-RU"/>
        </w:rPr>
        <w:t>Три ключевых понятия, по-видимому, всегда присутствовали в отношении </w:t>
      </w:r>
      <w:hyperlink r:id="rId4226" w:tooltip="нажмите, чтобы просмотреть определение допустимого" w:history="1">
        <w:r w:rsidRPr="007D3252">
          <w:rPr>
            <w:rFonts w:ascii="Arial" w:eastAsia="Times New Roman" w:hAnsi="Arial" w:cs="Arial"/>
            <w:color w:val="0033CC"/>
            <w:sz w:val="18"/>
            <w:szCs w:val="18"/>
            <w:lang w:eastAsia="ru-RU"/>
          </w:rPr>
          <w:t>действительного </w:t>
        </w:r>
      </w:hyperlink>
      <w:hyperlink r:id="rId4227" w:tooltip="нажмите, чтобы просмотреть определение завещания" w:history="1">
        <w:r w:rsidRPr="007D3252">
          <w:rPr>
            <w:rFonts w:ascii="Arial" w:eastAsia="Times New Roman" w:hAnsi="Arial" w:cs="Arial"/>
            <w:color w:val="0033CC"/>
            <w:sz w:val="18"/>
            <w:szCs w:val="18"/>
            <w:lang w:eastAsia="ru-RU"/>
          </w:rPr>
          <w:t>завещания</w:t>
        </w:r>
      </w:hyperlink>
      <w:r w:rsidRPr="007D3252">
        <w:rPr>
          <w:rFonts w:ascii="Arial" w:eastAsia="Times New Roman" w:hAnsi="Arial" w:cs="Arial"/>
          <w:color w:val="000000"/>
          <w:sz w:val="18"/>
          <w:szCs w:val="18"/>
          <w:lang w:eastAsia="ru-RU"/>
        </w:rPr>
        <w:t>, являющегося Аурикулярным, засвидетельствованным, увековеченным:</w:t>
      </w:r>
    </w:p>
    <w:p w:rsidR="007D3252" w:rsidRPr="007D3252" w:rsidRDefault="007D3252" w:rsidP="007D3252">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D3252">
        <w:rPr>
          <w:rFonts w:ascii="Arial" w:eastAsia="Times New Roman" w:hAnsi="Arial" w:cs="Arial"/>
          <w:color w:val="000000"/>
          <w:sz w:val="18"/>
          <w:szCs w:val="18"/>
          <w:lang w:eastAsia="ru-RU"/>
        </w:rPr>
        <w:lastRenderedPageBreak/>
        <w:t>(i) это было сказано, чтобы быть </w:t>
      </w:r>
      <w:hyperlink r:id="rId4228" w:tooltip="нажмите, чтобы просмотреть определение допустимого" w:history="1">
        <w:r w:rsidRPr="007D3252">
          <w:rPr>
            <w:rFonts w:ascii="Arial" w:eastAsia="Times New Roman" w:hAnsi="Arial" w:cs="Arial"/>
            <w:color w:val="0033CC"/>
            <w:sz w:val="18"/>
            <w:szCs w:val="18"/>
            <w:lang w:eastAsia="ru-RU"/>
          </w:rPr>
          <w:t>действительным </w:t>
        </w:r>
      </w:hyperlink>
      <w:r w:rsidRPr="007D3252">
        <w:rPr>
          <w:rFonts w:ascii="Arial" w:eastAsia="Times New Roman" w:hAnsi="Arial" w:cs="Arial"/>
          <w:color w:val="000000"/>
          <w:sz w:val="18"/>
          <w:szCs w:val="18"/>
          <w:lang w:eastAsia="ru-RU"/>
        </w:rPr>
        <w:t>(следовательно, почему это было названо </w:t>
      </w:r>
      <w:hyperlink r:id="rId4229" w:tooltip="нажмите, чтобы просмотреть определение завещания" w:history="1">
        <w:r w:rsidRPr="007D3252">
          <w:rPr>
            <w:rFonts w:ascii="Arial" w:eastAsia="Times New Roman" w:hAnsi="Arial" w:cs="Arial"/>
            <w:color w:val="0033CC"/>
            <w:sz w:val="18"/>
            <w:szCs w:val="18"/>
            <w:lang w:eastAsia="ru-RU"/>
          </w:rPr>
          <w:t>завещанием</w:t>
        </w:r>
      </w:hyperlink>
      <w:r w:rsidRPr="007D3252">
        <w:rPr>
          <w:rFonts w:ascii="Arial" w:eastAsia="Times New Roman" w:hAnsi="Arial" w:cs="Arial"/>
          <w:color w:val="000000"/>
          <w:sz w:val="18"/>
          <w:szCs w:val="18"/>
          <w:lang w:eastAsia="ru-RU"/>
        </w:rPr>
        <w:t>); и</w:t>
      </w:r>
    </w:p>
    <w:p w:rsidR="007D3252" w:rsidRPr="007D3252" w:rsidRDefault="007D3252" w:rsidP="007D3252">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D3252">
        <w:rPr>
          <w:rFonts w:ascii="Arial" w:eastAsia="Times New Roman" w:hAnsi="Arial" w:cs="Arial"/>
          <w:color w:val="000000"/>
          <w:sz w:val="18"/>
          <w:szCs w:val="18"/>
          <w:lang w:eastAsia="ru-RU"/>
        </w:rPr>
        <w:t>ii) оно было произнесено при свидетелях; и</w:t>
      </w:r>
    </w:p>
    <w:p w:rsidR="007D3252" w:rsidRPr="007D3252" w:rsidRDefault="007D3252" w:rsidP="007D3252">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D3252">
        <w:rPr>
          <w:rFonts w:ascii="Arial" w:eastAsia="Times New Roman" w:hAnsi="Arial" w:cs="Arial"/>
          <w:color w:val="000000"/>
          <w:sz w:val="18"/>
          <w:szCs w:val="18"/>
          <w:lang w:eastAsia="ru-RU"/>
        </w:rPr>
        <w:t>iii) </w:t>
      </w:r>
      <w:hyperlink r:id="rId4230" w:tooltip="нажмите, чтобы просмотреть определение записи" w:history="1">
        <w:r w:rsidRPr="007D3252">
          <w:rPr>
            <w:rFonts w:ascii="Arial" w:eastAsia="Times New Roman" w:hAnsi="Arial" w:cs="Arial"/>
            <w:color w:val="0033CC"/>
            <w:sz w:val="18"/>
            <w:szCs w:val="18"/>
            <w:lang w:eastAsia="ru-RU"/>
          </w:rPr>
          <w:t>его написание </w:t>
        </w:r>
      </w:hyperlink>
      <w:r w:rsidRPr="007D3252">
        <w:rPr>
          <w:rFonts w:ascii="Arial" w:eastAsia="Times New Roman" w:hAnsi="Arial" w:cs="Arial"/>
          <w:color w:val="000000"/>
          <w:sz w:val="18"/>
          <w:szCs w:val="18"/>
          <w:lang w:eastAsia="ru-RU"/>
        </w:rPr>
        <w:t>или запись были лишь напоминанием о данном событии, причем вторичным, а не первичным.</w:t>
      </w:r>
    </w:p>
    <w:p w:rsidR="00DA7C2A" w:rsidRPr="00DA7C2A" w:rsidRDefault="00DA7C2A" w:rsidP="00DA7C2A">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val="en-US" w:eastAsia="ru-RU"/>
        </w:rPr>
      </w:pPr>
      <w:r w:rsidRPr="00DA7C2A">
        <w:rPr>
          <w:rFonts w:ascii="Arial" w:eastAsia="Times New Roman" w:hAnsi="Arial" w:cs="Arial"/>
          <w:b/>
          <w:bCs/>
          <w:color w:val="000000"/>
          <w:sz w:val="36"/>
          <w:szCs w:val="36"/>
          <w:lang w:val="en-US" w:eastAsia="ru-RU"/>
        </w:rPr>
        <w:t>Article 71 - Voluntatem Et Testamentum</w:t>
      </w:r>
    </w:p>
    <w:p w:rsidR="00DA7C2A" w:rsidRPr="00DA7C2A" w:rsidRDefault="00DA7C2A" w:rsidP="00DA7C2A">
      <w:pPr>
        <w:shd w:val="clear" w:color="auto" w:fill="FFFFFF"/>
        <w:spacing w:after="0" w:line="240" w:lineRule="auto"/>
        <w:rPr>
          <w:rFonts w:ascii="Arial" w:eastAsia="Times New Roman" w:hAnsi="Arial" w:cs="Arial"/>
          <w:b/>
          <w:bCs/>
          <w:color w:val="000000"/>
          <w:lang w:val="en-US" w:eastAsia="ru-RU"/>
        </w:rPr>
      </w:pPr>
      <w:bookmarkStart w:id="384" w:name="7361"/>
      <w:bookmarkEnd w:id="384"/>
      <w:r w:rsidRPr="00DA7C2A">
        <w:rPr>
          <w:rFonts w:ascii="Arial" w:eastAsia="Times New Roman" w:hAnsi="Arial" w:cs="Arial"/>
          <w:b/>
          <w:bCs/>
          <w:color w:val="000000"/>
          <w:lang w:val="en-US" w:eastAsia="ru-RU"/>
        </w:rPr>
        <w:t>Canon 7361 </w:t>
      </w:r>
      <w:r w:rsidRPr="00DA7C2A">
        <w:rPr>
          <w:rFonts w:ascii="Arial" w:eastAsia="Times New Roman" w:hAnsi="Arial" w:cs="Arial"/>
          <w:color w:val="000000"/>
          <w:sz w:val="16"/>
          <w:szCs w:val="16"/>
          <w:lang w:val="en-US" w:eastAsia="ru-RU"/>
        </w:rPr>
        <w:t>(</w:t>
      </w:r>
      <w:hyperlink r:id="rId4231" w:anchor="7361" w:tooltip="ссылка на этот канон" w:history="1">
        <w:r w:rsidRPr="00DA7C2A">
          <w:rPr>
            <w:rFonts w:ascii="Arial" w:eastAsia="Times New Roman" w:hAnsi="Arial" w:cs="Arial"/>
            <w:b/>
            <w:bCs/>
            <w:color w:val="0033CC"/>
            <w:sz w:val="16"/>
            <w:szCs w:val="16"/>
            <w:lang w:eastAsia="ru-RU"/>
          </w:rPr>
          <w:t>ссылка</w:t>
        </w:r>
      </w:hyperlink>
      <w:r w:rsidRPr="00DA7C2A">
        <w:rPr>
          <w:rFonts w:ascii="Arial" w:eastAsia="Times New Roman" w:hAnsi="Arial" w:cs="Arial"/>
          <w:color w:val="000000"/>
          <w:sz w:val="16"/>
          <w:szCs w:val="16"/>
          <w:lang w:val="en-US" w:eastAsia="ru-RU"/>
        </w:rPr>
        <w:t>)</w:t>
      </w:r>
    </w:p>
    <w:p w:rsidR="00DA7C2A" w:rsidRPr="00DA7C2A" w:rsidRDefault="00DA7C2A" w:rsidP="00DA7C2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A7C2A">
        <w:rPr>
          <w:rFonts w:ascii="Arial" w:eastAsia="Times New Roman" w:hAnsi="Arial" w:cs="Arial"/>
          <w:color w:val="000000"/>
          <w:sz w:val="18"/>
          <w:szCs w:val="18"/>
          <w:lang w:eastAsia="ru-RU"/>
        </w:rPr>
        <w:t>Предписанная </w:t>
      </w:r>
      <w:hyperlink r:id="rId4232" w:tooltip="нажмите, чтобы просмотреть определение формы" w:history="1">
        <w:r w:rsidRPr="00DA7C2A">
          <w:rPr>
            <w:rFonts w:ascii="Arial" w:eastAsia="Times New Roman" w:hAnsi="Arial" w:cs="Arial"/>
            <w:color w:val="0033CC"/>
            <w:sz w:val="18"/>
            <w:szCs w:val="18"/>
            <w:lang w:eastAsia="ru-RU"/>
          </w:rPr>
          <w:t>форма</w:t>
        </w:r>
      </w:hyperlink>
      <w:r w:rsidRPr="00DA7C2A">
        <w:rPr>
          <w:rFonts w:ascii="Arial" w:eastAsia="Times New Roman" w:hAnsi="Arial" w:cs="Arial"/>
          <w:color w:val="000000"/>
          <w:sz w:val="18"/>
          <w:szCs w:val="18"/>
          <w:lang w:eastAsia="ru-RU"/>
        </w:rPr>
        <w:t>, известная как Voluntatem Et Testamentum, признается конкретной </w:t>
      </w:r>
      <w:hyperlink r:id="rId4233" w:tooltip="нажмите, чтобы просмотреть определение формы" w:history="1">
        <w:r w:rsidRPr="00DA7C2A">
          <w:rPr>
            <w:rFonts w:ascii="Arial" w:eastAsia="Times New Roman" w:hAnsi="Arial" w:cs="Arial"/>
            <w:color w:val="0033CC"/>
            <w:sz w:val="18"/>
            <w:szCs w:val="18"/>
            <w:lang w:eastAsia="ru-RU"/>
          </w:rPr>
          <w:t>формой</w:t>
        </w:r>
      </w:hyperlink>
      <w:r w:rsidRPr="00DA7C2A">
        <w:rPr>
          <w:rFonts w:ascii="Arial" w:eastAsia="Times New Roman" w:hAnsi="Arial" w:cs="Arial"/>
          <w:color w:val="000000"/>
          <w:sz w:val="18"/>
          <w:szCs w:val="18"/>
          <w:lang w:eastAsia="ru-RU"/>
        </w:rPr>
        <w:t>, посредством которой член </w:t>
      </w:r>
      <w:hyperlink r:id="rId4234" w:tooltip="нажмите, чтобы просмотреть определение одного неба" w:history="1">
        <w:r w:rsidRPr="00DA7C2A">
          <w:rPr>
            <w:rFonts w:ascii="Arial" w:eastAsia="Times New Roman" w:hAnsi="Arial" w:cs="Arial"/>
            <w:color w:val="0033CC"/>
            <w:sz w:val="18"/>
            <w:szCs w:val="18"/>
            <w:lang w:eastAsia="ru-RU"/>
          </w:rPr>
          <w:t>одного неба</w:t>
        </w:r>
      </w:hyperlink>
      <w:r w:rsidRPr="00DA7C2A">
        <w:rPr>
          <w:rFonts w:ascii="Arial" w:eastAsia="Times New Roman" w:hAnsi="Arial" w:cs="Arial"/>
          <w:color w:val="000000"/>
          <w:sz w:val="18"/>
          <w:szCs w:val="18"/>
          <w:lang w:eastAsia="ru-RU"/>
        </w:rPr>
        <w:t>, занимающий должность мужчины или должность женщины, совершенствует свою </w:t>
      </w:r>
      <w:hyperlink r:id="rId4235" w:tooltip="нажмите, чтобы просмотреть определение воли и завещания" w:history="1">
        <w:r w:rsidRPr="00DA7C2A">
          <w:rPr>
            <w:rFonts w:ascii="Arial" w:eastAsia="Times New Roman" w:hAnsi="Arial" w:cs="Arial"/>
            <w:color w:val="0033CC"/>
            <w:sz w:val="18"/>
            <w:szCs w:val="18"/>
            <w:lang w:eastAsia="ru-RU"/>
          </w:rPr>
          <w:t>волю и завещание </w:t>
        </w:r>
      </w:hyperlink>
      <w:r w:rsidRPr="00DA7C2A">
        <w:rPr>
          <w:rFonts w:ascii="Arial" w:eastAsia="Times New Roman" w:hAnsi="Arial" w:cs="Arial"/>
          <w:color w:val="000000"/>
          <w:sz w:val="18"/>
          <w:szCs w:val="18"/>
          <w:lang w:eastAsia="ru-RU"/>
        </w:rPr>
        <w:t>в соответствии со священным Заветом, известным как Pactum de Singularis Caelim, и правами и обязанностями, предписанными в нем.</w:t>
      </w:r>
    </w:p>
    <w:p w:rsidR="00DA7C2A" w:rsidRPr="00DA7C2A" w:rsidRDefault="00DA7C2A" w:rsidP="00DA7C2A">
      <w:pPr>
        <w:shd w:val="clear" w:color="auto" w:fill="FFFFFF"/>
        <w:spacing w:after="0" w:line="240" w:lineRule="auto"/>
        <w:rPr>
          <w:rFonts w:ascii="Arial" w:eastAsia="Times New Roman" w:hAnsi="Arial" w:cs="Arial"/>
          <w:b/>
          <w:bCs/>
          <w:color w:val="000000"/>
          <w:lang w:eastAsia="ru-RU"/>
        </w:rPr>
      </w:pPr>
      <w:bookmarkStart w:id="385" w:name="7362"/>
      <w:bookmarkEnd w:id="385"/>
      <w:r w:rsidRPr="00DA7C2A">
        <w:rPr>
          <w:rFonts w:ascii="Arial" w:eastAsia="Times New Roman" w:hAnsi="Arial" w:cs="Arial"/>
          <w:b/>
          <w:bCs/>
          <w:color w:val="000000"/>
          <w:lang w:eastAsia="ru-RU"/>
        </w:rPr>
        <w:t>Canon 7362 </w:t>
      </w:r>
      <w:r w:rsidRPr="00DA7C2A">
        <w:rPr>
          <w:rFonts w:ascii="Arial" w:eastAsia="Times New Roman" w:hAnsi="Arial" w:cs="Arial"/>
          <w:color w:val="000000"/>
          <w:sz w:val="16"/>
          <w:szCs w:val="16"/>
          <w:lang w:eastAsia="ru-RU"/>
        </w:rPr>
        <w:t>(</w:t>
      </w:r>
      <w:hyperlink r:id="rId4236" w:anchor="7362" w:tooltip="ссылка на этот канон" w:history="1">
        <w:r w:rsidRPr="00DA7C2A">
          <w:rPr>
            <w:rFonts w:ascii="Arial" w:eastAsia="Times New Roman" w:hAnsi="Arial" w:cs="Arial"/>
            <w:b/>
            <w:bCs/>
            <w:color w:val="0033CC"/>
            <w:sz w:val="16"/>
            <w:szCs w:val="16"/>
            <w:lang w:eastAsia="ru-RU"/>
          </w:rPr>
          <w:t>ссылка</w:t>
        </w:r>
      </w:hyperlink>
      <w:r w:rsidRPr="00DA7C2A">
        <w:rPr>
          <w:rFonts w:ascii="Arial" w:eastAsia="Times New Roman" w:hAnsi="Arial" w:cs="Arial"/>
          <w:color w:val="000000"/>
          <w:sz w:val="16"/>
          <w:szCs w:val="16"/>
          <w:lang w:eastAsia="ru-RU"/>
        </w:rPr>
        <w:t>)</w:t>
      </w:r>
    </w:p>
    <w:p w:rsidR="00DA7C2A" w:rsidRPr="00DA7C2A" w:rsidRDefault="00DA7C2A" w:rsidP="00DA7C2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4237" w:tooltip="нажмите, чтобы просмотреть определение воли и завещания" w:history="1">
        <w:r w:rsidRPr="00DA7C2A">
          <w:rPr>
            <w:rFonts w:ascii="Arial" w:eastAsia="Times New Roman" w:hAnsi="Arial" w:cs="Arial"/>
            <w:color w:val="0033CC"/>
            <w:sz w:val="18"/>
            <w:szCs w:val="18"/>
            <w:lang w:eastAsia="ru-RU"/>
          </w:rPr>
          <w:t>Воля и завещание </w:t>
        </w:r>
      </w:hyperlink>
      <w:r w:rsidRPr="00DA7C2A">
        <w:rPr>
          <w:rFonts w:ascii="Arial" w:eastAsia="Times New Roman" w:hAnsi="Arial" w:cs="Arial"/>
          <w:color w:val="000000"/>
          <w:sz w:val="18"/>
          <w:szCs w:val="18"/>
          <w:lang w:eastAsia="ru-RU"/>
        </w:rPr>
        <w:t>через </w:t>
      </w:r>
      <w:hyperlink r:id="rId4238" w:tooltip="нажмите, чтобы просмотреть определение формы" w:history="1">
        <w:r w:rsidRPr="00DA7C2A">
          <w:rPr>
            <w:rFonts w:ascii="Arial" w:eastAsia="Times New Roman" w:hAnsi="Arial" w:cs="Arial"/>
            <w:color w:val="0033CC"/>
            <w:sz w:val="18"/>
            <w:szCs w:val="18"/>
            <w:lang w:eastAsia="ru-RU"/>
          </w:rPr>
          <w:t>форму </w:t>
        </w:r>
      </w:hyperlink>
      <w:r w:rsidRPr="00DA7C2A">
        <w:rPr>
          <w:rFonts w:ascii="Arial" w:eastAsia="Times New Roman" w:hAnsi="Arial" w:cs="Arial"/>
          <w:color w:val="000000"/>
          <w:sz w:val="18"/>
          <w:szCs w:val="18"/>
          <w:lang w:eastAsia="ru-RU"/>
        </w:rPr>
        <w:t>Voluntatem Et Testamentum относятся к личности (</w:t>
      </w:r>
      <w:hyperlink r:id="rId4239" w:tooltip="нажмите, чтобы просмотреть определение человека" w:history="1">
        <w:r w:rsidRPr="00DA7C2A">
          <w:rPr>
            <w:rFonts w:ascii="Arial" w:eastAsia="Times New Roman" w:hAnsi="Arial" w:cs="Arial"/>
            <w:color w:val="0033CC"/>
            <w:sz w:val="18"/>
            <w:szCs w:val="18"/>
            <w:lang w:eastAsia="ru-RU"/>
          </w:rPr>
          <w:t>персоне </w:t>
        </w:r>
      </w:hyperlink>
      <w:r w:rsidRPr="00DA7C2A">
        <w:rPr>
          <w:rFonts w:ascii="Arial" w:eastAsia="Times New Roman" w:hAnsi="Arial" w:cs="Arial"/>
          <w:color w:val="000000"/>
          <w:sz w:val="18"/>
          <w:szCs w:val="18"/>
          <w:lang w:eastAsia="ru-RU"/>
        </w:rPr>
        <w:t>) </w:t>
      </w:r>
      <w:hyperlink r:id="rId4240" w:tooltip="нажмите, чтобы просмотреть определение Superior" w:history="1">
        <w:r w:rsidRPr="00DA7C2A">
          <w:rPr>
            <w:rFonts w:ascii="Arial" w:eastAsia="Times New Roman" w:hAnsi="Arial" w:cs="Arial"/>
            <w:color w:val="0033CC"/>
            <w:sz w:val="18"/>
            <w:szCs w:val="18"/>
            <w:lang w:eastAsia="ru-RU"/>
          </w:rPr>
          <w:t>высшего </w:t>
        </w:r>
      </w:hyperlink>
      <w:hyperlink r:id="rId4241" w:tooltip="нажмите, чтобы просмотреть определение объекта недвижимости" w:history="1">
        <w:r w:rsidRPr="00DA7C2A">
          <w:rPr>
            <w:rFonts w:ascii="Arial" w:eastAsia="Times New Roman" w:hAnsi="Arial" w:cs="Arial"/>
            <w:color w:val="0033CC"/>
            <w:sz w:val="18"/>
            <w:szCs w:val="18"/>
            <w:lang w:eastAsia="ru-RU"/>
          </w:rPr>
          <w:t>сословия </w:t>
        </w:r>
      </w:hyperlink>
      <w:r w:rsidRPr="00DA7C2A">
        <w:rPr>
          <w:rFonts w:ascii="Arial" w:eastAsia="Times New Roman" w:hAnsi="Arial" w:cs="Arial"/>
          <w:color w:val="000000"/>
          <w:sz w:val="18"/>
          <w:szCs w:val="18"/>
          <w:lang w:eastAsia="ru-RU"/>
        </w:rPr>
        <w:t>, физическому </w:t>
      </w:r>
      <w:hyperlink r:id="rId4242" w:tooltip="нажмите, чтобы просмотреть определение разума" w:history="1">
        <w:r w:rsidRPr="00DA7C2A">
          <w:rPr>
            <w:rFonts w:ascii="Arial" w:eastAsia="Times New Roman" w:hAnsi="Arial" w:cs="Arial"/>
            <w:color w:val="0033CC"/>
            <w:sz w:val="18"/>
            <w:szCs w:val="18"/>
            <w:lang w:eastAsia="ru-RU"/>
          </w:rPr>
          <w:t>разуму </w:t>
        </w:r>
      </w:hyperlink>
      <w:r w:rsidRPr="00DA7C2A">
        <w:rPr>
          <w:rFonts w:ascii="Arial" w:eastAsia="Times New Roman" w:hAnsi="Arial" w:cs="Arial"/>
          <w:color w:val="000000"/>
          <w:sz w:val="18"/>
          <w:szCs w:val="18"/>
          <w:lang w:eastAsia="ru-RU"/>
        </w:rPr>
        <w:t>и воле этого </w:t>
      </w:r>
      <w:hyperlink r:id="rId4243" w:tooltip="нажмите, чтобы просмотреть определение человека" w:history="1">
        <w:r w:rsidRPr="00DA7C2A">
          <w:rPr>
            <w:rFonts w:ascii="Arial" w:eastAsia="Times New Roman" w:hAnsi="Arial" w:cs="Arial"/>
            <w:color w:val="0033CC"/>
            <w:sz w:val="18"/>
            <w:szCs w:val="18"/>
            <w:lang w:eastAsia="ru-RU"/>
          </w:rPr>
          <w:t>лица </w:t>
        </w:r>
      </w:hyperlink>
      <w:r w:rsidRPr="00DA7C2A">
        <w:rPr>
          <w:rFonts w:ascii="Arial" w:eastAsia="Times New Roman" w:hAnsi="Arial" w:cs="Arial"/>
          <w:color w:val="000000"/>
          <w:sz w:val="18"/>
          <w:szCs w:val="18"/>
          <w:lang w:eastAsia="ru-RU"/>
        </w:rPr>
        <w:t>и воле всех юридических лиц, вытекающих из существования мужчины или женщины. Это одновременно и священная молитва, и Священное Писание, которое должно уважаться и почитаться всеми людьми, </w:t>
      </w:r>
      <w:hyperlink r:id="rId4244" w:tooltip="нажмите, чтобы просмотреть определение утверждения" w:history="1">
        <w:r w:rsidRPr="00DA7C2A">
          <w:rPr>
            <w:rFonts w:ascii="Arial" w:eastAsia="Times New Roman" w:hAnsi="Arial" w:cs="Arial"/>
            <w:color w:val="0033CC"/>
            <w:sz w:val="18"/>
            <w:szCs w:val="18"/>
            <w:lang w:eastAsia="ru-RU"/>
          </w:rPr>
          <w:t>претендующими </w:t>
        </w:r>
      </w:hyperlink>
      <w:r w:rsidRPr="00DA7C2A">
        <w:rPr>
          <w:rFonts w:ascii="Arial" w:eastAsia="Times New Roman" w:hAnsi="Arial" w:cs="Arial"/>
          <w:color w:val="000000"/>
          <w:sz w:val="18"/>
          <w:szCs w:val="18"/>
          <w:lang w:eastAsia="ru-RU"/>
        </w:rPr>
        <w:t>на должность </w:t>
      </w:r>
      <w:hyperlink r:id="rId4245" w:tooltip="нажмите, чтобы просмотреть определение священной клятвы" w:history="1">
        <w:r w:rsidRPr="00DA7C2A">
          <w:rPr>
            <w:rFonts w:ascii="Arial" w:eastAsia="Times New Roman" w:hAnsi="Arial" w:cs="Arial"/>
            <w:color w:val="0033CC"/>
            <w:sz w:val="18"/>
            <w:szCs w:val="18"/>
            <w:lang w:eastAsia="ru-RU"/>
          </w:rPr>
          <w:t>священной клятвой </w:t>
        </w:r>
      </w:hyperlink>
      <w:r w:rsidRPr="00DA7C2A">
        <w:rPr>
          <w:rFonts w:ascii="Arial" w:eastAsia="Times New Roman" w:hAnsi="Arial" w:cs="Arial"/>
          <w:color w:val="000000"/>
          <w:sz w:val="18"/>
          <w:szCs w:val="18"/>
          <w:lang w:eastAsia="ru-RU"/>
        </w:rPr>
        <w:t>или обетом. Это также священный Завет и </w:t>
      </w:r>
      <w:hyperlink r:id="rId4246" w:tooltip="нажмите, чтобы просмотреть определение Бонда" w:history="1">
        <w:r w:rsidRPr="00DA7C2A">
          <w:rPr>
            <w:rFonts w:ascii="Arial" w:eastAsia="Times New Roman" w:hAnsi="Arial" w:cs="Arial"/>
            <w:color w:val="0033CC"/>
            <w:sz w:val="18"/>
            <w:szCs w:val="18"/>
            <w:lang w:eastAsia="ru-RU"/>
          </w:rPr>
          <w:t>связь </w:t>
        </w:r>
      </w:hyperlink>
      <w:r w:rsidRPr="00DA7C2A">
        <w:rPr>
          <w:rFonts w:ascii="Arial" w:eastAsia="Times New Roman" w:hAnsi="Arial" w:cs="Arial"/>
          <w:color w:val="000000"/>
          <w:sz w:val="18"/>
          <w:szCs w:val="18"/>
          <w:lang w:eastAsia="ru-RU"/>
        </w:rPr>
        <w:t>между мужчиной или женщиной, во имя которых </w:t>
      </w:r>
      <w:hyperlink r:id="rId4247" w:tooltip="нажмите, чтобы просмотреть определение воли и завещания" w:history="1">
        <w:r w:rsidRPr="00DA7C2A">
          <w:rPr>
            <w:rFonts w:ascii="Arial" w:eastAsia="Times New Roman" w:hAnsi="Arial" w:cs="Arial"/>
            <w:color w:val="0033CC"/>
            <w:sz w:val="18"/>
            <w:szCs w:val="18"/>
            <w:lang w:eastAsia="ru-RU"/>
          </w:rPr>
          <w:t>существует воля и Завет</w:t>
        </w:r>
      </w:hyperlink>
      <w:r w:rsidRPr="00DA7C2A">
        <w:rPr>
          <w:rFonts w:ascii="Arial" w:eastAsia="Times New Roman" w:hAnsi="Arial" w:cs="Arial"/>
          <w:color w:val="000000"/>
          <w:sz w:val="18"/>
          <w:szCs w:val="18"/>
          <w:lang w:eastAsia="ru-RU"/>
        </w:rPr>
        <w:t>, и </w:t>
      </w:r>
      <w:hyperlink r:id="rId4248" w:tooltip="нажмите, чтобы просмотреть определение божественного создателя" w:history="1">
        <w:r w:rsidRPr="00DA7C2A">
          <w:rPr>
            <w:rFonts w:ascii="Arial" w:eastAsia="Times New Roman" w:hAnsi="Arial" w:cs="Arial"/>
            <w:color w:val="0033CC"/>
            <w:sz w:val="18"/>
            <w:szCs w:val="18"/>
            <w:lang w:eastAsia="ru-RU"/>
          </w:rPr>
          <w:t>Божественным Творцом </w:t>
        </w:r>
      </w:hyperlink>
      <w:r w:rsidRPr="00DA7C2A">
        <w:rPr>
          <w:rFonts w:ascii="Arial" w:eastAsia="Times New Roman" w:hAnsi="Arial" w:cs="Arial"/>
          <w:color w:val="000000"/>
          <w:sz w:val="18"/>
          <w:szCs w:val="18"/>
          <w:lang w:eastAsia="ru-RU"/>
        </w:rPr>
        <w:t>. Это нерушимый Завет мужчины или женщины, которые являются </w:t>
      </w:r>
      <w:hyperlink r:id="rId4249" w:tooltip="нажмите, чтобы просмотреть определение лица, предоставляющего право" w:history="1">
        <w:r w:rsidRPr="00DA7C2A">
          <w:rPr>
            <w:rFonts w:ascii="Arial" w:eastAsia="Times New Roman" w:hAnsi="Arial" w:cs="Arial"/>
            <w:color w:val="0033CC"/>
            <w:sz w:val="18"/>
            <w:szCs w:val="18"/>
            <w:lang w:eastAsia="ru-RU"/>
          </w:rPr>
          <w:t>лицом</w:t>
        </w:r>
      </w:hyperlink>
      <w:r w:rsidRPr="00DA7C2A">
        <w:rPr>
          <w:rFonts w:ascii="Arial" w:eastAsia="Times New Roman" w:hAnsi="Arial" w:cs="Arial"/>
          <w:color w:val="000000"/>
          <w:sz w:val="18"/>
          <w:szCs w:val="18"/>
          <w:lang w:eastAsia="ru-RU"/>
        </w:rPr>
        <w:t>, предоставляющим право, или </w:t>
      </w:r>
      <w:hyperlink r:id="rId4250" w:tooltip="щелкните, чтобы просмотреть определение тестатора" w:history="1">
        <w:r w:rsidRPr="00DA7C2A">
          <w:rPr>
            <w:rFonts w:ascii="Arial" w:eastAsia="Times New Roman" w:hAnsi="Arial" w:cs="Arial"/>
            <w:color w:val="0033CC"/>
            <w:sz w:val="18"/>
            <w:szCs w:val="18"/>
            <w:lang w:eastAsia="ru-RU"/>
          </w:rPr>
          <w:t>наследодателем </w:t>
        </w:r>
      </w:hyperlink>
      <w:r w:rsidRPr="00DA7C2A">
        <w:rPr>
          <w:rFonts w:ascii="Arial" w:eastAsia="Times New Roman" w:hAnsi="Arial" w:cs="Arial"/>
          <w:color w:val="000000"/>
          <w:sz w:val="18"/>
          <w:szCs w:val="18"/>
          <w:lang w:eastAsia="ru-RU"/>
        </w:rPr>
        <w:t>.</w:t>
      </w:r>
    </w:p>
    <w:p w:rsidR="00DA7C2A" w:rsidRPr="00DA7C2A" w:rsidRDefault="00DA7C2A" w:rsidP="00DA7C2A">
      <w:pPr>
        <w:shd w:val="clear" w:color="auto" w:fill="FFFFFF"/>
        <w:spacing w:after="0" w:line="240" w:lineRule="auto"/>
        <w:rPr>
          <w:rFonts w:ascii="Arial" w:eastAsia="Times New Roman" w:hAnsi="Arial" w:cs="Arial"/>
          <w:b/>
          <w:bCs/>
          <w:color w:val="000000"/>
          <w:lang w:eastAsia="ru-RU"/>
        </w:rPr>
      </w:pPr>
      <w:bookmarkStart w:id="386" w:name="7363"/>
      <w:bookmarkEnd w:id="386"/>
      <w:r w:rsidRPr="00DA7C2A">
        <w:rPr>
          <w:rFonts w:ascii="Arial" w:eastAsia="Times New Roman" w:hAnsi="Arial" w:cs="Arial"/>
          <w:b/>
          <w:bCs/>
          <w:color w:val="000000"/>
          <w:lang w:eastAsia="ru-RU"/>
        </w:rPr>
        <w:t>Canon 7363 </w:t>
      </w:r>
      <w:r w:rsidRPr="00DA7C2A">
        <w:rPr>
          <w:rFonts w:ascii="Arial" w:eastAsia="Times New Roman" w:hAnsi="Arial" w:cs="Arial"/>
          <w:color w:val="000000"/>
          <w:sz w:val="16"/>
          <w:szCs w:val="16"/>
          <w:lang w:eastAsia="ru-RU"/>
        </w:rPr>
        <w:t>(</w:t>
      </w:r>
      <w:hyperlink r:id="rId4251" w:anchor="7363" w:tooltip="ссылка на этот канон" w:history="1">
        <w:r w:rsidRPr="00DA7C2A">
          <w:rPr>
            <w:rFonts w:ascii="Arial" w:eastAsia="Times New Roman" w:hAnsi="Arial" w:cs="Arial"/>
            <w:b/>
            <w:bCs/>
            <w:color w:val="0033CC"/>
            <w:sz w:val="16"/>
            <w:szCs w:val="16"/>
            <w:lang w:eastAsia="ru-RU"/>
          </w:rPr>
          <w:t>ссылка</w:t>
        </w:r>
      </w:hyperlink>
      <w:r w:rsidRPr="00DA7C2A">
        <w:rPr>
          <w:rFonts w:ascii="Arial" w:eastAsia="Times New Roman" w:hAnsi="Arial" w:cs="Arial"/>
          <w:color w:val="000000"/>
          <w:sz w:val="16"/>
          <w:szCs w:val="16"/>
          <w:lang w:eastAsia="ru-RU"/>
        </w:rPr>
        <w:t>)</w:t>
      </w:r>
    </w:p>
    <w:p w:rsidR="00DA7C2A" w:rsidRPr="00DA7C2A" w:rsidRDefault="00DA7C2A" w:rsidP="00DA7C2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A7C2A">
        <w:rPr>
          <w:rFonts w:ascii="Arial" w:eastAsia="Times New Roman" w:hAnsi="Arial" w:cs="Arial"/>
          <w:color w:val="000000"/>
          <w:sz w:val="18"/>
          <w:szCs w:val="18"/>
          <w:lang w:eastAsia="ru-RU"/>
        </w:rPr>
        <w:t>Когда такая </w:t>
      </w:r>
      <w:hyperlink r:id="rId4252" w:tooltip="нажмите, чтобы просмотреть определение воли и завещания" w:history="1">
        <w:r w:rsidRPr="00DA7C2A">
          <w:rPr>
            <w:rFonts w:ascii="Arial" w:eastAsia="Times New Roman" w:hAnsi="Arial" w:cs="Arial"/>
            <w:color w:val="0033CC"/>
            <w:sz w:val="18"/>
            <w:szCs w:val="18"/>
            <w:lang w:eastAsia="ru-RU"/>
          </w:rPr>
          <w:t>воля и завещание</w:t>
        </w:r>
      </w:hyperlink>
      <w:r w:rsidRPr="00DA7C2A">
        <w:rPr>
          <w:rFonts w:ascii="Arial" w:eastAsia="Times New Roman" w:hAnsi="Arial" w:cs="Arial"/>
          <w:color w:val="000000"/>
          <w:sz w:val="18"/>
          <w:szCs w:val="18"/>
          <w:lang w:eastAsia="ru-RU"/>
        </w:rPr>
        <w:t> свидетельствует Завета </w:t>
      </w:r>
      <w:hyperlink r:id="rId4253" w:tooltip="нажмите, чтобы просмотреть определение одного неба" w:history="1">
        <w:r w:rsidRPr="00DA7C2A">
          <w:rPr>
            <w:rFonts w:ascii="Arial" w:eastAsia="Times New Roman" w:hAnsi="Arial" w:cs="Arial"/>
            <w:color w:val="0033CC"/>
            <w:sz w:val="18"/>
            <w:szCs w:val="18"/>
            <w:lang w:eastAsia="ru-RU"/>
          </w:rPr>
          <w:t>Одно небо</w:t>
        </w:r>
      </w:hyperlink>
      <w:r w:rsidRPr="00DA7C2A">
        <w:rPr>
          <w:rFonts w:ascii="Arial" w:eastAsia="Times New Roman" w:hAnsi="Arial" w:cs="Arial"/>
          <w:color w:val="000000"/>
          <w:sz w:val="18"/>
          <w:szCs w:val="18"/>
          <w:lang w:eastAsia="ru-RU"/>
        </w:rPr>
        <w:t> и канонам закона </w:t>
      </w:r>
      <w:hyperlink r:id="rId4254" w:tooltip="нажмите, чтобы просмотреть определение одного неба" w:history="1">
        <w:r w:rsidRPr="00DA7C2A">
          <w:rPr>
            <w:rFonts w:ascii="Arial" w:eastAsia="Times New Roman" w:hAnsi="Arial" w:cs="Arial"/>
            <w:color w:val="0033CC"/>
            <w:sz w:val="18"/>
            <w:szCs w:val="18"/>
            <w:lang w:eastAsia="ru-RU"/>
          </w:rPr>
          <w:t>Одно небо</w:t>
        </w:r>
      </w:hyperlink>
      <w:r w:rsidRPr="00DA7C2A">
        <w:rPr>
          <w:rFonts w:ascii="Arial" w:eastAsia="Times New Roman" w:hAnsi="Arial" w:cs="Arial"/>
          <w:color w:val="000000"/>
          <w:sz w:val="18"/>
          <w:szCs w:val="18"/>
          <w:lang w:eastAsia="ru-RU"/>
        </w:rPr>
        <w:t> через </w:t>
      </w:r>
      <w:hyperlink r:id="rId4255" w:tooltip="нажмите, чтобы просмотреть определение формы" w:history="1">
        <w:r w:rsidRPr="00DA7C2A">
          <w:rPr>
            <w:rFonts w:ascii="Arial" w:eastAsia="Times New Roman" w:hAnsi="Arial" w:cs="Arial"/>
            <w:color w:val="0033CC"/>
            <w:sz w:val="18"/>
            <w:szCs w:val="18"/>
            <w:lang w:eastAsia="ru-RU"/>
          </w:rPr>
          <w:t>форму</w:t>
        </w:r>
      </w:hyperlink>
      <w:r w:rsidRPr="00DA7C2A">
        <w:rPr>
          <w:rFonts w:ascii="Arial" w:eastAsia="Times New Roman" w:hAnsi="Arial" w:cs="Arial"/>
          <w:color w:val="000000"/>
          <w:sz w:val="18"/>
          <w:szCs w:val="18"/>
          <w:lang w:eastAsia="ru-RU"/>
        </w:rPr>
        <w:t> на Voluntatem Эт Testamentum, то: это самый торжественный, самый священный Завет, в историю; и он неразрывная </w:t>
      </w:r>
      <w:hyperlink r:id="rId4256" w:tooltip="нажмите, чтобы просмотреть определение Бонда" w:history="1">
        <w:r w:rsidRPr="00DA7C2A">
          <w:rPr>
            <w:rFonts w:ascii="Arial" w:eastAsia="Times New Roman" w:hAnsi="Arial" w:cs="Arial"/>
            <w:color w:val="0033CC"/>
            <w:sz w:val="18"/>
            <w:szCs w:val="18"/>
            <w:lang w:eastAsia="ru-RU"/>
          </w:rPr>
          <w:t>связь</w:t>
        </w:r>
      </w:hyperlink>
      <w:r w:rsidRPr="00DA7C2A">
        <w:rPr>
          <w:rFonts w:ascii="Arial" w:eastAsia="Times New Roman" w:hAnsi="Arial" w:cs="Arial"/>
          <w:color w:val="000000"/>
          <w:sz w:val="18"/>
          <w:szCs w:val="18"/>
          <w:lang w:eastAsia="ru-RU"/>
        </w:rPr>
        <w:t> между небом и землей и ни власти, ни силы, ни духа, ни </w:t>
      </w:r>
      <w:hyperlink r:id="rId4257" w:tooltip="нажмите, чтобы просмотреть определение корпорации" w:history="1">
        <w:r w:rsidRPr="00DA7C2A">
          <w:rPr>
            <w:rFonts w:ascii="Arial" w:eastAsia="Times New Roman" w:hAnsi="Arial" w:cs="Arial"/>
            <w:color w:val="0033CC"/>
            <w:sz w:val="18"/>
            <w:szCs w:val="18"/>
            <w:lang w:eastAsia="ru-RU"/>
          </w:rPr>
          <w:t>корпорация</w:t>
        </w:r>
      </w:hyperlink>
      <w:r w:rsidRPr="00DA7C2A">
        <w:rPr>
          <w:rFonts w:ascii="Arial" w:eastAsia="Times New Roman" w:hAnsi="Arial" w:cs="Arial"/>
          <w:color w:val="000000"/>
          <w:sz w:val="18"/>
          <w:szCs w:val="18"/>
          <w:lang w:eastAsia="ru-RU"/>
        </w:rPr>
        <w:t>, ни </w:t>
      </w:r>
      <w:hyperlink r:id="rId4258" w:tooltip="нажмите, чтобы просмотреть определение человека" w:history="1">
        <w:r w:rsidRPr="00DA7C2A">
          <w:rPr>
            <w:rFonts w:ascii="Arial" w:eastAsia="Times New Roman" w:hAnsi="Arial" w:cs="Arial"/>
            <w:color w:val="0033CC"/>
            <w:sz w:val="18"/>
            <w:szCs w:val="18"/>
            <w:lang w:eastAsia="ru-RU"/>
          </w:rPr>
          <w:t>человек</w:t>
        </w:r>
      </w:hyperlink>
      <w:r w:rsidRPr="00DA7C2A">
        <w:rPr>
          <w:rFonts w:ascii="Arial" w:eastAsia="Times New Roman" w:hAnsi="Arial" w:cs="Arial"/>
          <w:color w:val="000000"/>
          <w:sz w:val="18"/>
          <w:szCs w:val="18"/>
          <w:lang w:eastAsia="ru-RU"/>
        </w:rPr>
        <w:t> или организация может сломать </w:t>
      </w:r>
      <w:hyperlink r:id="rId4259" w:tooltip="нажмите, чтобы просмотреть определение Бонда" w:history="1">
        <w:r w:rsidRPr="00DA7C2A">
          <w:rPr>
            <w:rFonts w:ascii="Arial" w:eastAsia="Times New Roman" w:hAnsi="Arial" w:cs="Arial"/>
            <w:color w:val="0033CC"/>
            <w:sz w:val="18"/>
            <w:szCs w:val="18"/>
            <w:lang w:eastAsia="ru-RU"/>
          </w:rPr>
          <w:t>облигаций</w:t>
        </w:r>
      </w:hyperlink>
      <w:r w:rsidRPr="00DA7C2A">
        <w:rPr>
          <w:rFonts w:ascii="Arial" w:eastAsia="Times New Roman" w:hAnsi="Arial" w:cs="Arial"/>
          <w:color w:val="000000"/>
          <w:sz w:val="18"/>
          <w:szCs w:val="18"/>
          <w:lang w:eastAsia="ru-RU"/>
        </w:rPr>
        <w:t>; и никакая власть существует на небесах, что может нарушить это священное </w:t>
      </w:r>
      <w:hyperlink r:id="rId4260" w:tooltip="нажмите, чтобы просмотреть определение Бонда" w:history="1">
        <w:r w:rsidRPr="00DA7C2A">
          <w:rPr>
            <w:rFonts w:ascii="Arial" w:eastAsia="Times New Roman" w:hAnsi="Arial" w:cs="Arial"/>
            <w:color w:val="0033CC"/>
            <w:sz w:val="18"/>
            <w:szCs w:val="18"/>
            <w:lang w:eastAsia="ru-RU"/>
          </w:rPr>
          <w:t>облигаций</w:t>
        </w:r>
      </w:hyperlink>
      <w:r w:rsidRPr="00DA7C2A">
        <w:rPr>
          <w:rFonts w:ascii="Arial" w:eastAsia="Times New Roman" w:hAnsi="Arial" w:cs="Arial"/>
          <w:color w:val="000000"/>
          <w:sz w:val="18"/>
          <w:szCs w:val="18"/>
          <w:lang w:eastAsia="ru-RU"/>
        </w:rPr>
        <w:t>. Одно дает существование и доверие другому. Такая </w:t>
      </w:r>
      <w:hyperlink r:id="rId4261" w:tooltip="нажмите, чтобы просмотреть определение допустимого" w:history="1">
        <w:r w:rsidRPr="00DA7C2A">
          <w:rPr>
            <w:rFonts w:ascii="Arial" w:eastAsia="Times New Roman" w:hAnsi="Arial" w:cs="Arial"/>
            <w:color w:val="0033CC"/>
            <w:sz w:val="18"/>
            <w:szCs w:val="18"/>
            <w:lang w:eastAsia="ru-RU"/>
          </w:rPr>
          <w:t>действительная </w:t>
        </w:r>
      </w:hyperlink>
      <w:hyperlink r:id="rId4262" w:tooltip="нажмите, чтобы просмотреть определение воли и завещания" w:history="1">
        <w:r w:rsidRPr="00DA7C2A">
          <w:rPr>
            <w:rFonts w:ascii="Arial" w:eastAsia="Times New Roman" w:hAnsi="Arial" w:cs="Arial"/>
            <w:color w:val="0033CC"/>
            <w:sz w:val="18"/>
            <w:szCs w:val="18"/>
            <w:lang w:eastAsia="ru-RU"/>
          </w:rPr>
          <w:t>воля и Завет </w:t>
        </w:r>
      </w:hyperlink>
      <w:r w:rsidRPr="00DA7C2A">
        <w:rPr>
          <w:rFonts w:ascii="Arial" w:eastAsia="Times New Roman" w:hAnsi="Arial" w:cs="Arial"/>
          <w:color w:val="000000"/>
          <w:sz w:val="18"/>
          <w:szCs w:val="18"/>
          <w:lang w:eastAsia="ru-RU"/>
        </w:rPr>
        <w:t>и настоящий Завет </w:t>
      </w:r>
      <w:hyperlink r:id="rId4263" w:tooltip="нажмите, чтобы просмотреть определение одного неба" w:history="1">
        <w:r w:rsidRPr="00DA7C2A">
          <w:rPr>
            <w:rFonts w:ascii="Arial" w:eastAsia="Times New Roman" w:hAnsi="Arial" w:cs="Arial"/>
            <w:color w:val="0033CC"/>
            <w:sz w:val="18"/>
            <w:szCs w:val="18"/>
            <w:lang w:eastAsia="ru-RU"/>
          </w:rPr>
          <w:t>одного неба</w:t>
        </w:r>
      </w:hyperlink>
      <w:r w:rsidRPr="00DA7C2A">
        <w:rPr>
          <w:rFonts w:ascii="Arial" w:eastAsia="Times New Roman" w:hAnsi="Arial" w:cs="Arial"/>
          <w:color w:val="000000"/>
          <w:sz w:val="18"/>
          <w:szCs w:val="18"/>
          <w:lang w:eastAsia="ru-RU"/>
        </w:rPr>
        <w:t> есть две части, замок и ключ, которые при соединении не могут быть сломаны.</w:t>
      </w:r>
    </w:p>
    <w:p w:rsidR="00DA7C2A" w:rsidRPr="00DA7C2A" w:rsidRDefault="00DA7C2A" w:rsidP="00DA7C2A">
      <w:pPr>
        <w:shd w:val="clear" w:color="auto" w:fill="FFFFFF"/>
        <w:spacing w:after="0" w:line="240" w:lineRule="auto"/>
        <w:rPr>
          <w:rFonts w:ascii="Arial" w:eastAsia="Times New Roman" w:hAnsi="Arial" w:cs="Arial"/>
          <w:b/>
          <w:bCs/>
          <w:color w:val="000000"/>
          <w:lang w:eastAsia="ru-RU"/>
        </w:rPr>
      </w:pPr>
      <w:bookmarkStart w:id="387" w:name="7364"/>
      <w:bookmarkEnd w:id="387"/>
      <w:r w:rsidRPr="00DA7C2A">
        <w:rPr>
          <w:rFonts w:ascii="Arial" w:eastAsia="Times New Roman" w:hAnsi="Arial" w:cs="Arial"/>
          <w:b/>
          <w:bCs/>
          <w:color w:val="000000"/>
          <w:lang w:eastAsia="ru-RU"/>
        </w:rPr>
        <w:t>Canon 7364 </w:t>
      </w:r>
      <w:r w:rsidRPr="00DA7C2A">
        <w:rPr>
          <w:rFonts w:ascii="Arial" w:eastAsia="Times New Roman" w:hAnsi="Arial" w:cs="Arial"/>
          <w:color w:val="000000"/>
          <w:sz w:val="16"/>
          <w:szCs w:val="16"/>
          <w:lang w:eastAsia="ru-RU"/>
        </w:rPr>
        <w:t>(</w:t>
      </w:r>
      <w:hyperlink r:id="rId4264" w:anchor="7364" w:tooltip="ссылка на этот канон" w:history="1">
        <w:r w:rsidRPr="00DA7C2A">
          <w:rPr>
            <w:rFonts w:ascii="Arial" w:eastAsia="Times New Roman" w:hAnsi="Arial" w:cs="Arial"/>
            <w:b/>
            <w:bCs/>
            <w:color w:val="0033CC"/>
            <w:sz w:val="16"/>
            <w:szCs w:val="16"/>
            <w:lang w:eastAsia="ru-RU"/>
          </w:rPr>
          <w:t>ссылка</w:t>
        </w:r>
      </w:hyperlink>
      <w:r w:rsidRPr="00DA7C2A">
        <w:rPr>
          <w:rFonts w:ascii="Arial" w:eastAsia="Times New Roman" w:hAnsi="Arial" w:cs="Arial"/>
          <w:color w:val="000000"/>
          <w:sz w:val="16"/>
          <w:szCs w:val="16"/>
          <w:lang w:eastAsia="ru-RU"/>
        </w:rPr>
        <w:t>)</w:t>
      </w:r>
    </w:p>
    <w:p w:rsidR="00DA7C2A" w:rsidRPr="00DA7C2A" w:rsidRDefault="00DA7C2A" w:rsidP="00DA7C2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A7C2A">
        <w:rPr>
          <w:rFonts w:ascii="Arial" w:eastAsia="Times New Roman" w:hAnsi="Arial" w:cs="Arial"/>
          <w:color w:val="000000"/>
          <w:sz w:val="18"/>
          <w:szCs w:val="18"/>
          <w:lang w:eastAsia="ru-RU"/>
        </w:rPr>
        <w:t>Когда мужчина или женщина, называвшая либо офисе или офисе женщина сознательно и добровольно отвергает некоторые или все из Священного Пакта как </w:t>
      </w:r>
      <w:hyperlink r:id="rId4265" w:tooltip="нажмите, чтобы просмотреть определение Pactum de Singularis Caelum" w:history="1">
        <w:r w:rsidRPr="00DA7C2A">
          <w:rPr>
            <w:rFonts w:ascii="Arial" w:eastAsia="Times New Roman" w:hAnsi="Arial" w:cs="Arial"/>
            <w:color w:val="0033CC"/>
            <w:sz w:val="18"/>
            <w:szCs w:val="18"/>
            <w:lang w:eastAsia="ru-RU"/>
          </w:rPr>
          <w:t>пакта де сингулярис лаб резец</w:t>
        </w:r>
      </w:hyperlink>
      <w:r w:rsidRPr="00DA7C2A">
        <w:rPr>
          <w:rFonts w:ascii="Arial" w:eastAsia="Times New Roman" w:hAnsi="Arial" w:cs="Arial"/>
          <w:color w:val="000000"/>
          <w:sz w:val="18"/>
          <w:szCs w:val="18"/>
          <w:lang w:eastAsia="ru-RU"/>
        </w:rPr>
        <w:t>; или утверждает одно или несколько запрещенных прав в своих интересах, то любые связанные с </w:t>
      </w:r>
      <w:hyperlink r:id="rId4266" w:tooltip="нажмите, чтобы просмотреть определение воли и завещания" w:history="1">
        <w:r w:rsidRPr="00DA7C2A">
          <w:rPr>
            <w:rFonts w:ascii="Arial" w:eastAsia="Times New Roman" w:hAnsi="Arial" w:cs="Arial"/>
            <w:color w:val="0033CC"/>
            <w:sz w:val="18"/>
            <w:szCs w:val="18"/>
            <w:lang w:eastAsia="ru-RU"/>
          </w:rPr>
          <w:t>завещанием</w:t>
        </w:r>
      </w:hyperlink>
      <w:r w:rsidRPr="00DA7C2A">
        <w:rPr>
          <w:rFonts w:ascii="Arial" w:eastAsia="Times New Roman" w:hAnsi="Arial" w:cs="Arial"/>
          <w:color w:val="000000"/>
          <w:sz w:val="18"/>
          <w:szCs w:val="18"/>
          <w:lang w:eastAsia="ru-RU"/>
        </w:rPr>
        <w:t> и связанные </w:t>
      </w:r>
      <w:hyperlink r:id="rId4267" w:tooltip="нажмите, чтобы просмотреть определение объекта недвижимости" w:history="1">
        <w:r w:rsidRPr="00DA7C2A">
          <w:rPr>
            <w:rFonts w:ascii="Arial" w:eastAsia="Times New Roman" w:hAnsi="Arial" w:cs="Arial"/>
            <w:color w:val="0033CC"/>
            <w:sz w:val="18"/>
            <w:szCs w:val="18"/>
            <w:lang w:eastAsia="ru-RU"/>
          </w:rPr>
          <w:t>имуществом</w:t>
        </w:r>
      </w:hyperlink>
      <w:r w:rsidRPr="00DA7C2A">
        <w:rPr>
          <w:rFonts w:ascii="Arial" w:eastAsia="Times New Roman" w:hAnsi="Arial" w:cs="Arial"/>
          <w:color w:val="000000"/>
          <w:sz w:val="18"/>
          <w:szCs w:val="18"/>
          <w:lang w:eastAsia="ru-RU"/>
        </w:rPr>
        <w:t> и </w:t>
      </w:r>
      <w:hyperlink r:id="rId4268" w:tooltip="щелкните, чтобы просмотреть определение доверия" w:history="1">
        <w:r w:rsidRPr="00DA7C2A">
          <w:rPr>
            <w:rFonts w:ascii="Arial" w:eastAsia="Times New Roman" w:hAnsi="Arial" w:cs="Arial"/>
            <w:color w:val="0033CC"/>
            <w:sz w:val="18"/>
            <w:szCs w:val="18"/>
            <w:lang w:eastAsia="ru-RU"/>
          </w:rPr>
          <w:t>доверия</w:t>
        </w:r>
      </w:hyperlink>
      <w:r w:rsidRPr="00DA7C2A">
        <w:rPr>
          <w:rFonts w:ascii="Arial" w:eastAsia="Times New Roman" w:hAnsi="Arial" w:cs="Arial"/>
          <w:color w:val="000000"/>
          <w:sz w:val="18"/>
          <w:szCs w:val="18"/>
          <w:lang w:eastAsia="ru-RU"/>
        </w:rPr>
        <w:t> документы, или нет таких, установленном </w:t>
      </w:r>
      <w:hyperlink r:id="rId4269" w:tooltip="нажмите, чтобы просмотреть определение формы" w:history="1">
        <w:r w:rsidRPr="00DA7C2A">
          <w:rPr>
            <w:rFonts w:ascii="Arial" w:eastAsia="Times New Roman" w:hAnsi="Arial" w:cs="Arial"/>
            <w:color w:val="0033CC"/>
            <w:sz w:val="18"/>
            <w:szCs w:val="18"/>
            <w:lang w:eastAsia="ru-RU"/>
          </w:rPr>
          <w:t>форма</w:t>
        </w:r>
      </w:hyperlink>
      <w:r w:rsidRPr="00DA7C2A">
        <w:rPr>
          <w:rFonts w:ascii="Arial" w:eastAsia="Times New Roman" w:hAnsi="Arial" w:cs="Arial"/>
          <w:color w:val="000000"/>
          <w:sz w:val="18"/>
          <w:szCs w:val="18"/>
          <w:lang w:eastAsia="ru-RU"/>
        </w:rPr>
        <w:t> , как Voluntatem Эт Testamentum используются, поэтому нет оснований Завета, или </w:t>
      </w:r>
      <w:hyperlink r:id="rId4270" w:tooltip="нажмите, чтобы просмотреть определение Бонда" w:history="1">
        <w:r w:rsidRPr="00DA7C2A">
          <w:rPr>
            <w:rFonts w:ascii="Arial" w:eastAsia="Times New Roman" w:hAnsi="Arial" w:cs="Arial"/>
            <w:color w:val="0033CC"/>
            <w:sz w:val="18"/>
            <w:szCs w:val="18"/>
            <w:lang w:eastAsia="ru-RU"/>
          </w:rPr>
          <w:t>связь</w:t>
        </w:r>
      </w:hyperlink>
      <w:r w:rsidRPr="00DA7C2A">
        <w:rPr>
          <w:rFonts w:ascii="Arial" w:eastAsia="Times New Roman" w:hAnsi="Arial" w:cs="Arial"/>
          <w:color w:val="000000"/>
          <w:sz w:val="18"/>
          <w:szCs w:val="18"/>
          <w:lang w:eastAsia="ru-RU"/>
        </w:rPr>
        <w:t> с </w:t>
      </w:r>
      <w:hyperlink r:id="rId4271" w:tooltip="нажмите, чтобы просмотреть определение одного неба" w:history="1">
        <w:r w:rsidRPr="00DA7C2A">
          <w:rPr>
            <w:rFonts w:ascii="Arial" w:eastAsia="Times New Roman" w:hAnsi="Arial" w:cs="Arial"/>
            <w:color w:val="0033CC"/>
            <w:sz w:val="18"/>
            <w:szCs w:val="18"/>
            <w:lang w:eastAsia="ru-RU"/>
          </w:rPr>
          <w:t>одним небесах</w:t>
        </w:r>
      </w:hyperlink>
      <w:r w:rsidRPr="00DA7C2A">
        <w:rPr>
          <w:rFonts w:ascii="Arial" w:eastAsia="Times New Roman" w:hAnsi="Arial" w:cs="Arial"/>
          <w:color w:val="000000"/>
          <w:sz w:val="18"/>
          <w:szCs w:val="18"/>
          <w:lang w:eastAsia="ru-RU"/>
        </w:rPr>
        <w:t> или </w:t>
      </w:r>
      <w:hyperlink r:id="rId4272" w:tooltip="нажмите, чтобы просмотреть определение допустимого" w:history="1">
        <w:r w:rsidRPr="00DA7C2A">
          <w:rPr>
            <w:rFonts w:ascii="Arial" w:eastAsia="Times New Roman" w:hAnsi="Arial" w:cs="Arial"/>
            <w:color w:val="0033CC"/>
            <w:sz w:val="18"/>
            <w:szCs w:val="18"/>
            <w:lang w:eastAsia="ru-RU"/>
          </w:rPr>
          <w:t>действительного</w:t>
        </w:r>
      </w:hyperlink>
      <w:r w:rsidRPr="00DA7C2A">
        <w:rPr>
          <w:rFonts w:ascii="Arial" w:eastAsia="Times New Roman" w:hAnsi="Arial" w:cs="Arial"/>
          <w:color w:val="000000"/>
          <w:sz w:val="18"/>
          <w:szCs w:val="18"/>
          <w:lang w:eastAsia="ru-RU"/>
        </w:rPr>
        <w:t> права.</w:t>
      </w:r>
    </w:p>
    <w:p w:rsidR="00DA7C2A" w:rsidRPr="00DA7C2A" w:rsidRDefault="00DA7C2A" w:rsidP="00DA7C2A">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DA7C2A">
        <w:rPr>
          <w:rFonts w:ascii="Arial" w:eastAsia="Times New Roman" w:hAnsi="Arial" w:cs="Arial"/>
          <w:b/>
          <w:bCs/>
          <w:color w:val="000000"/>
          <w:sz w:val="36"/>
          <w:szCs w:val="36"/>
          <w:lang w:eastAsia="ru-RU"/>
        </w:rPr>
        <w:t>Статья 72-Учреждение</w:t>
      </w:r>
    </w:p>
    <w:p w:rsidR="00DA7C2A" w:rsidRPr="00DA7C2A" w:rsidRDefault="00DA7C2A" w:rsidP="00DA7C2A">
      <w:pPr>
        <w:shd w:val="clear" w:color="auto" w:fill="FFFFFF"/>
        <w:spacing w:after="0" w:line="240" w:lineRule="auto"/>
        <w:rPr>
          <w:rFonts w:ascii="Arial" w:eastAsia="Times New Roman" w:hAnsi="Arial" w:cs="Arial"/>
          <w:b/>
          <w:bCs/>
          <w:color w:val="000000"/>
          <w:lang w:eastAsia="ru-RU"/>
        </w:rPr>
      </w:pPr>
      <w:bookmarkStart w:id="388" w:name="7365"/>
      <w:bookmarkEnd w:id="388"/>
      <w:r w:rsidRPr="00DA7C2A">
        <w:rPr>
          <w:rFonts w:ascii="Arial" w:eastAsia="Times New Roman" w:hAnsi="Arial" w:cs="Arial"/>
          <w:b/>
          <w:bCs/>
          <w:color w:val="000000"/>
          <w:lang w:eastAsia="ru-RU"/>
        </w:rPr>
        <w:t>Canon 7365 </w:t>
      </w:r>
      <w:r w:rsidRPr="00DA7C2A">
        <w:rPr>
          <w:rFonts w:ascii="Arial" w:eastAsia="Times New Roman" w:hAnsi="Arial" w:cs="Arial"/>
          <w:color w:val="000000"/>
          <w:sz w:val="16"/>
          <w:szCs w:val="16"/>
          <w:lang w:eastAsia="ru-RU"/>
        </w:rPr>
        <w:t>(</w:t>
      </w:r>
      <w:hyperlink r:id="rId4273" w:anchor="7365" w:tooltip="ссылка на этот канон" w:history="1">
        <w:r w:rsidRPr="00DA7C2A">
          <w:rPr>
            <w:rFonts w:ascii="Arial" w:eastAsia="Times New Roman" w:hAnsi="Arial" w:cs="Arial"/>
            <w:b/>
            <w:bCs/>
            <w:color w:val="0033CC"/>
            <w:sz w:val="16"/>
            <w:szCs w:val="16"/>
            <w:lang w:eastAsia="ru-RU"/>
          </w:rPr>
          <w:t>ссылка</w:t>
        </w:r>
      </w:hyperlink>
      <w:r w:rsidRPr="00DA7C2A">
        <w:rPr>
          <w:rFonts w:ascii="Arial" w:eastAsia="Times New Roman" w:hAnsi="Arial" w:cs="Arial"/>
          <w:color w:val="000000"/>
          <w:sz w:val="16"/>
          <w:szCs w:val="16"/>
          <w:lang w:eastAsia="ru-RU"/>
        </w:rPr>
        <w:t>)</w:t>
      </w:r>
    </w:p>
    <w:p w:rsidR="00DA7C2A" w:rsidRPr="00DA7C2A" w:rsidRDefault="00DA7C2A" w:rsidP="00DA7C2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A7C2A">
        <w:rPr>
          <w:rFonts w:ascii="Arial" w:eastAsia="Times New Roman" w:hAnsi="Arial" w:cs="Arial"/>
          <w:color w:val="000000"/>
          <w:sz w:val="18"/>
          <w:szCs w:val="18"/>
          <w:lang w:eastAsia="ru-RU"/>
        </w:rPr>
        <w:t>Учреждение (или Instatuti) является официальным </w:t>
      </w:r>
      <w:hyperlink r:id="rId4274" w:tooltip="нажмите, чтобы просмотреть определение прибора" w:history="1">
        <w:r w:rsidRPr="00DA7C2A">
          <w:rPr>
            <w:rFonts w:ascii="Arial" w:eastAsia="Times New Roman" w:hAnsi="Arial" w:cs="Arial"/>
            <w:color w:val="0033CC"/>
            <w:sz w:val="18"/>
            <w:szCs w:val="18"/>
            <w:lang w:eastAsia="ru-RU"/>
          </w:rPr>
          <w:t>документом</w:t>
        </w:r>
      </w:hyperlink>
      <w:r w:rsidRPr="00DA7C2A">
        <w:rPr>
          <w:rFonts w:ascii="Arial" w:eastAsia="Times New Roman" w:hAnsi="Arial" w:cs="Arial"/>
          <w:color w:val="000000"/>
          <w:sz w:val="18"/>
          <w:szCs w:val="18"/>
          <w:lang w:eastAsia="ru-RU"/>
        </w:rPr>
        <w:t> , выпущенные под старые стандарты (Сакре-Лой) священных инструментов и </w:t>
      </w:r>
      <w:hyperlink r:id="rId4275" w:tooltip="нажмите, чтобы просмотреть определение записи" w:history="1">
        <w:r w:rsidRPr="00DA7C2A">
          <w:rPr>
            <w:rFonts w:ascii="Arial" w:eastAsia="Times New Roman" w:hAnsi="Arial" w:cs="Arial"/>
            <w:color w:val="0033CC"/>
            <w:sz w:val="18"/>
            <w:szCs w:val="18"/>
            <w:lang w:eastAsia="ru-RU"/>
          </w:rPr>
          <w:t>пишущих</w:t>
        </w:r>
      </w:hyperlink>
      <w:r w:rsidRPr="00DA7C2A">
        <w:rPr>
          <w:rFonts w:ascii="Arial" w:eastAsia="Times New Roman" w:hAnsi="Arial" w:cs="Arial"/>
          <w:color w:val="000000"/>
          <w:sz w:val="18"/>
          <w:szCs w:val="18"/>
          <w:lang w:eastAsia="ru-RU"/>
        </w:rPr>
        <w:t> или “только” первые формировались под Каролингов с 8-го века н. э. в качестве официального </w:t>
      </w:r>
      <w:hyperlink r:id="rId4276" w:tooltip="нажмите, чтобы просмотреть определение тела" w:history="1">
        <w:r w:rsidRPr="00DA7C2A">
          <w:rPr>
            <w:rFonts w:ascii="Arial" w:eastAsia="Times New Roman" w:hAnsi="Arial" w:cs="Arial"/>
            <w:color w:val="0033CC"/>
            <w:sz w:val="18"/>
            <w:szCs w:val="18"/>
            <w:lang w:eastAsia="ru-RU"/>
          </w:rPr>
          <w:t>органа</w:t>
        </w:r>
      </w:hyperlink>
      <w:r w:rsidRPr="00DA7C2A">
        <w:rPr>
          <w:rFonts w:ascii="Arial" w:eastAsia="Times New Roman" w:hAnsi="Arial" w:cs="Arial"/>
          <w:color w:val="000000"/>
          <w:sz w:val="18"/>
          <w:szCs w:val="18"/>
          <w:lang w:eastAsia="ru-RU"/>
        </w:rPr>
        <w:t> от Максимы, </w:t>
      </w:r>
      <w:hyperlink r:id="rId4277" w:tooltip="нажмите, чтобы просмотреть определение законов" w:history="1">
        <w:r w:rsidRPr="00DA7C2A">
          <w:rPr>
            <w:rFonts w:ascii="Arial" w:eastAsia="Times New Roman" w:hAnsi="Arial" w:cs="Arial"/>
            <w:color w:val="0033CC"/>
            <w:sz w:val="18"/>
            <w:szCs w:val="18"/>
            <w:lang w:eastAsia="ru-RU"/>
          </w:rPr>
          <w:t>законы</w:t>
        </w:r>
      </w:hyperlink>
      <w:r w:rsidRPr="00DA7C2A">
        <w:rPr>
          <w:rFonts w:ascii="Arial" w:eastAsia="Times New Roman" w:hAnsi="Arial" w:cs="Arial"/>
          <w:color w:val="000000"/>
          <w:sz w:val="18"/>
          <w:szCs w:val="18"/>
          <w:lang w:eastAsia="ru-RU"/>
        </w:rPr>
        <w:t>, намерения и решения встреча равноправных членов ассоциации, составляющих вероучение и статей.</w:t>
      </w:r>
    </w:p>
    <w:p w:rsidR="00DA7C2A" w:rsidRPr="00DA7C2A" w:rsidRDefault="00DA7C2A" w:rsidP="00DA7C2A">
      <w:pPr>
        <w:shd w:val="clear" w:color="auto" w:fill="FFFFFF"/>
        <w:spacing w:after="0" w:line="240" w:lineRule="auto"/>
        <w:rPr>
          <w:rFonts w:ascii="Arial" w:eastAsia="Times New Roman" w:hAnsi="Arial" w:cs="Arial"/>
          <w:b/>
          <w:bCs/>
          <w:color w:val="000000"/>
          <w:lang w:eastAsia="ru-RU"/>
        </w:rPr>
      </w:pPr>
      <w:bookmarkStart w:id="389" w:name="7366"/>
      <w:bookmarkEnd w:id="389"/>
      <w:r w:rsidRPr="00DA7C2A">
        <w:rPr>
          <w:rFonts w:ascii="Arial" w:eastAsia="Times New Roman" w:hAnsi="Arial" w:cs="Arial"/>
          <w:b/>
          <w:bCs/>
          <w:color w:val="000000"/>
          <w:lang w:eastAsia="ru-RU"/>
        </w:rPr>
        <w:t>Canon 7366 </w:t>
      </w:r>
      <w:r w:rsidRPr="00DA7C2A">
        <w:rPr>
          <w:rFonts w:ascii="Arial" w:eastAsia="Times New Roman" w:hAnsi="Arial" w:cs="Arial"/>
          <w:color w:val="000000"/>
          <w:sz w:val="16"/>
          <w:szCs w:val="16"/>
          <w:lang w:eastAsia="ru-RU"/>
        </w:rPr>
        <w:t>(</w:t>
      </w:r>
      <w:hyperlink r:id="rId4278" w:anchor="7366" w:tooltip="ссылка на этот канон" w:history="1">
        <w:r w:rsidRPr="00DA7C2A">
          <w:rPr>
            <w:rFonts w:ascii="Arial" w:eastAsia="Times New Roman" w:hAnsi="Arial" w:cs="Arial"/>
            <w:b/>
            <w:bCs/>
            <w:color w:val="0033CC"/>
            <w:sz w:val="16"/>
            <w:szCs w:val="16"/>
            <w:lang w:eastAsia="ru-RU"/>
          </w:rPr>
          <w:t>ссылка</w:t>
        </w:r>
      </w:hyperlink>
      <w:r w:rsidRPr="00DA7C2A">
        <w:rPr>
          <w:rFonts w:ascii="Arial" w:eastAsia="Times New Roman" w:hAnsi="Arial" w:cs="Arial"/>
          <w:color w:val="000000"/>
          <w:sz w:val="16"/>
          <w:szCs w:val="16"/>
          <w:lang w:eastAsia="ru-RU"/>
        </w:rPr>
        <w:t>)</w:t>
      </w:r>
    </w:p>
    <w:p w:rsidR="00DA7C2A" w:rsidRPr="00DA7C2A" w:rsidRDefault="00DA7C2A" w:rsidP="00DA7C2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A7C2A">
        <w:rPr>
          <w:rFonts w:ascii="Arial" w:eastAsia="Times New Roman" w:hAnsi="Arial" w:cs="Arial"/>
          <w:color w:val="000000"/>
          <w:sz w:val="18"/>
          <w:szCs w:val="18"/>
          <w:lang w:eastAsia="ru-RU"/>
        </w:rPr>
        <w:t>Высшей </w:t>
      </w:r>
      <w:hyperlink r:id="rId4279" w:tooltip="нажмите, чтобы просмотреть определение формы" w:history="1">
        <w:r w:rsidRPr="00DA7C2A">
          <w:rPr>
            <w:rFonts w:ascii="Arial" w:eastAsia="Times New Roman" w:hAnsi="Arial" w:cs="Arial"/>
            <w:color w:val="0033CC"/>
            <w:sz w:val="18"/>
            <w:szCs w:val="18"/>
            <w:lang w:eastAsia="ru-RU"/>
          </w:rPr>
          <w:t>формой </w:t>
        </w:r>
      </w:hyperlink>
      <w:r w:rsidRPr="00DA7C2A">
        <w:rPr>
          <w:rFonts w:ascii="Arial" w:eastAsia="Times New Roman" w:hAnsi="Arial" w:cs="Arial"/>
          <w:color w:val="000000"/>
          <w:sz w:val="18"/>
          <w:szCs w:val="18"/>
          <w:lang w:eastAsia="ru-RU"/>
        </w:rPr>
        <w:t>институтов являются те органы, которые предписаны и определены наиболее священным Заветом, известным как Pactum De Singulais Caelum, и связанными с ним заветами и хартиями.</w:t>
      </w:r>
    </w:p>
    <w:p w:rsidR="00AF0498" w:rsidRPr="00AF0498" w:rsidRDefault="00AF0498" w:rsidP="00AF049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F0498">
        <w:rPr>
          <w:rFonts w:ascii="Arial" w:eastAsia="Times New Roman" w:hAnsi="Arial" w:cs="Arial"/>
          <w:b/>
          <w:bCs/>
          <w:color w:val="000000"/>
          <w:sz w:val="36"/>
          <w:szCs w:val="36"/>
          <w:lang w:eastAsia="ru-RU"/>
        </w:rPr>
        <w:t>Статья 73-Ордонанс</w:t>
      </w:r>
    </w:p>
    <w:p w:rsidR="00AF0498" w:rsidRPr="00AF0498" w:rsidRDefault="00AF0498" w:rsidP="00AF0498">
      <w:pPr>
        <w:shd w:val="clear" w:color="auto" w:fill="FFFFFF"/>
        <w:spacing w:after="0" w:line="240" w:lineRule="auto"/>
        <w:rPr>
          <w:rFonts w:ascii="Arial" w:eastAsia="Times New Roman" w:hAnsi="Arial" w:cs="Arial"/>
          <w:b/>
          <w:bCs/>
          <w:color w:val="000000"/>
          <w:lang w:eastAsia="ru-RU"/>
        </w:rPr>
      </w:pPr>
      <w:bookmarkStart w:id="390" w:name="7367"/>
      <w:bookmarkEnd w:id="390"/>
      <w:r w:rsidRPr="00AF0498">
        <w:rPr>
          <w:rFonts w:ascii="Arial" w:eastAsia="Times New Roman" w:hAnsi="Arial" w:cs="Arial"/>
          <w:b/>
          <w:bCs/>
          <w:color w:val="000000"/>
          <w:lang w:eastAsia="ru-RU"/>
        </w:rPr>
        <w:t>Canon 7367 </w:t>
      </w:r>
      <w:r w:rsidRPr="00AF0498">
        <w:rPr>
          <w:rFonts w:ascii="Arial" w:eastAsia="Times New Roman" w:hAnsi="Arial" w:cs="Arial"/>
          <w:color w:val="000000"/>
          <w:sz w:val="16"/>
          <w:szCs w:val="16"/>
          <w:lang w:eastAsia="ru-RU"/>
        </w:rPr>
        <w:t>(</w:t>
      </w:r>
      <w:hyperlink r:id="rId4280" w:anchor="7367" w:tooltip="ссылка на этот канон" w:history="1">
        <w:r w:rsidRPr="00AF0498">
          <w:rPr>
            <w:rFonts w:ascii="Arial" w:eastAsia="Times New Roman" w:hAnsi="Arial" w:cs="Arial"/>
            <w:b/>
            <w:bCs/>
            <w:color w:val="0033CC"/>
            <w:sz w:val="16"/>
            <w:szCs w:val="16"/>
            <w:lang w:eastAsia="ru-RU"/>
          </w:rPr>
          <w:t>ссылка</w:t>
        </w:r>
      </w:hyperlink>
      <w:r w:rsidRPr="00AF0498">
        <w:rPr>
          <w:rFonts w:ascii="Arial" w:eastAsia="Times New Roman" w:hAnsi="Arial" w:cs="Arial"/>
          <w:color w:val="000000"/>
          <w:sz w:val="16"/>
          <w:szCs w:val="16"/>
          <w:lang w:eastAsia="ru-RU"/>
        </w:rPr>
        <w:t>)</w:t>
      </w:r>
    </w:p>
    <w:p w:rsidR="00AF0498" w:rsidRPr="00AF0498" w:rsidRDefault="00AF0498" w:rsidP="00AF049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lastRenderedPageBreak/>
        <w:t>Ордонанс (или </w:t>
      </w:r>
      <w:hyperlink r:id="rId4281" w:tooltip="нажмите, чтобы просмотреть определение Capitulum" w:history="1">
        <w:r w:rsidRPr="00AF0498">
          <w:rPr>
            <w:rFonts w:ascii="Arial" w:eastAsia="Times New Roman" w:hAnsi="Arial" w:cs="Arial"/>
            <w:color w:val="0033CC"/>
            <w:sz w:val="18"/>
            <w:szCs w:val="18"/>
            <w:lang w:eastAsia="ru-RU"/>
          </w:rPr>
          <w:t>Капитул</w:t>
        </w:r>
      </w:hyperlink>
      <w:r w:rsidRPr="00AF0498">
        <w:rPr>
          <w:rFonts w:ascii="Arial" w:eastAsia="Times New Roman" w:hAnsi="Arial" w:cs="Arial"/>
          <w:color w:val="000000"/>
          <w:sz w:val="18"/>
          <w:szCs w:val="18"/>
          <w:lang w:eastAsia="ru-RU"/>
        </w:rPr>
        <w:t>, или колпачок.) является высшей </w:t>
      </w:r>
      <w:hyperlink r:id="rId4282" w:tooltip="нажмите, чтобы просмотреть определение формы" w:history="1">
        <w:r w:rsidRPr="00AF0498">
          <w:rPr>
            <w:rFonts w:ascii="Arial" w:eastAsia="Times New Roman" w:hAnsi="Arial" w:cs="Arial"/>
            <w:color w:val="0033CC"/>
            <w:sz w:val="18"/>
            <w:szCs w:val="18"/>
            <w:lang w:eastAsia="ru-RU"/>
          </w:rPr>
          <w:t>формой </w:t>
        </w:r>
      </w:hyperlink>
      <w:r w:rsidRPr="00AF0498">
        <w:rPr>
          <w:rFonts w:ascii="Arial" w:eastAsia="Times New Roman" w:hAnsi="Arial" w:cs="Arial"/>
          <w:color w:val="000000"/>
          <w:sz w:val="18"/>
          <w:szCs w:val="18"/>
          <w:lang w:eastAsia="ru-RU"/>
        </w:rPr>
        <w:t>Статута, обнародованного через религиозную практику и ритуал духовными лицами под торжественным обетом в соответствии с предписанным церковным законом и Священным Писанием, впервые изданным в соответствии с древними стандартами (Sacré Loi) священных инструментов и </w:t>
      </w:r>
      <w:hyperlink r:id="rId4283" w:tooltip="нажмите, чтобы просмотреть определение записи" w:history="1">
        <w:r w:rsidRPr="00AF0498">
          <w:rPr>
            <w:rFonts w:ascii="Arial" w:eastAsia="Times New Roman" w:hAnsi="Arial" w:cs="Arial"/>
            <w:color w:val="0033CC"/>
            <w:sz w:val="18"/>
            <w:szCs w:val="18"/>
            <w:lang w:eastAsia="ru-RU"/>
          </w:rPr>
          <w:t>письменности </w:t>
        </w:r>
      </w:hyperlink>
      <w:r w:rsidRPr="00AF0498">
        <w:rPr>
          <w:rFonts w:ascii="Arial" w:eastAsia="Times New Roman" w:hAnsi="Arial" w:cs="Arial"/>
          <w:color w:val="000000"/>
          <w:sz w:val="18"/>
          <w:szCs w:val="18"/>
          <w:lang w:eastAsia="ru-RU"/>
        </w:rPr>
        <w:t>или “Scriptura” Каролингов с 8-го века н. э. Слово таинство происходит от двух латинских слов Ordo и Nuntius, что буквально означает “</w:t>
      </w:r>
      <w:hyperlink r:id="rId4284" w:tooltip="нажмите, чтобы просмотреть определение заказа" w:history="1">
        <w:r w:rsidRPr="00AF0498">
          <w:rPr>
            <w:rFonts w:ascii="Arial" w:eastAsia="Times New Roman" w:hAnsi="Arial" w:cs="Arial"/>
            <w:color w:val="0033CC"/>
            <w:sz w:val="18"/>
            <w:szCs w:val="18"/>
            <w:lang w:eastAsia="ru-RU"/>
          </w:rPr>
          <w:t>приказ </w:t>
        </w:r>
      </w:hyperlink>
      <w:r w:rsidRPr="00AF0498">
        <w:rPr>
          <w:rFonts w:ascii="Arial" w:eastAsia="Times New Roman" w:hAnsi="Arial" w:cs="Arial"/>
          <w:color w:val="000000"/>
          <w:sz w:val="18"/>
          <w:szCs w:val="18"/>
          <w:lang w:eastAsia="ru-RU"/>
        </w:rPr>
        <w:t>от духовного посланника или </w:t>
      </w:r>
      <w:hyperlink r:id="rId4285" w:tooltip="нажмите, чтобы просмотреть определение тела" w:history="1">
        <w:r w:rsidRPr="00AF0498">
          <w:rPr>
            <w:rFonts w:ascii="Arial" w:eastAsia="Times New Roman" w:hAnsi="Arial" w:cs="Arial"/>
            <w:color w:val="0033CC"/>
            <w:sz w:val="18"/>
            <w:szCs w:val="18"/>
            <w:lang w:eastAsia="ru-RU"/>
          </w:rPr>
          <w:t>тела </w:t>
        </w:r>
      </w:hyperlink>
      <w:r w:rsidRPr="00AF0498">
        <w:rPr>
          <w:rFonts w:ascii="Arial" w:eastAsia="Times New Roman" w:hAnsi="Arial" w:cs="Arial"/>
          <w:color w:val="000000"/>
          <w:sz w:val="18"/>
          <w:szCs w:val="18"/>
          <w:lang w:eastAsia="ru-RU"/>
        </w:rPr>
        <w:t>”.</w:t>
      </w:r>
    </w:p>
    <w:p w:rsidR="00AF0498" w:rsidRPr="00AF0498" w:rsidRDefault="00AF0498" w:rsidP="00AF0498">
      <w:pPr>
        <w:shd w:val="clear" w:color="auto" w:fill="FFFFFF"/>
        <w:spacing w:after="0" w:line="240" w:lineRule="auto"/>
        <w:rPr>
          <w:rFonts w:ascii="Arial" w:eastAsia="Times New Roman" w:hAnsi="Arial" w:cs="Arial"/>
          <w:b/>
          <w:bCs/>
          <w:color w:val="000000"/>
          <w:lang w:eastAsia="ru-RU"/>
        </w:rPr>
      </w:pPr>
      <w:bookmarkStart w:id="391" w:name="7368"/>
      <w:bookmarkEnd w:id="391"/>
      <w:r w:rsidRPr="00AF0498">
        <w:rPr>
          <w:rFonts w:ascii="Arial" w:eastAsia="Times New Roman" w:hAnsi="Arial" w:cs="Arial"/>
          <w:b/>
          <w:bCs/>
          <w:color w:val="000000"/>
          <w:lang w:eastAsia="ru-RU"/>
        </w:rPr>
        <w:t>Canon 7368 </w:t>
      </w:r>
      <w:r w:rsidRPr="00AF0498">
        <w:rPr>
          <w:rFonts w:ascii="Arial" w:eastAsia="Times New Roman" w:hAnsi="Arial" w:cs="Arial"/>
          <w:color w:val="000000"/>
          <w:sz w:val="16"/>
          <w:szCs w:val="16"/>
          <w:lang w:eastAsia="ru-RU"/>
        </w:rPr>
        <w:t>(</w:t>
      </w:r>
      <w:hyperlink r:id="rId4286" w:anchor="7368" w:tooltip="ссылка на этот канон" w:history="1">
        <w:r w:rsidRPr="00AF0498">
          <w:rPr>
            <w:rFonts w:ascii="Arial" w:eastAsia="Times New Roman" w:hAnsi="Arial" w:cs="Arial"/>
            <w:b/>
            <w:bCs/>
            <w:color w:val="0033CC"/>
            <w:sz w:val="16"/>
            <w:szCs w:val="16"/>
            <w:lang w:eastAsia="ru-RU"/>
          </w:rPr>
          <w:t>ссылка</w:t>
        </w:r>
      </w:hyperlink>
      <w:r w:rsidRPr="00AF0498">
        <w:rPr>
          <w:rFonts w:ascii="Arial" w:eastAsia="Times New Roman" w:hAnsi="Arial" w:cs="Arial"/>
          <w:color w:val="000000"/>
          <w:sz w:val="16"/>
          <w:szCs w:val="16"/>
          <w:lang w:eastAsia="ru-RU"/>
        </w:rPr>
        <w:t>)</w:t>
      </w:r>
    </w:p>
    <w:p w:rsidR="00AF0498" w:rsidRPr="00AF0498" w:rsidRDefault="00AF0498" w:rsidP="00AF049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Ключевые элементы </w:t>
      </w:r>
      <w:hyperlink r:id="rId4287" w:tooltip="нажмите, чтобы просмотреть определение формы" w:history="1">
        <w:r w:rsidRPr="00AF0498">
          <w:rPr>
            <w:rFonts w:ascii="Arial" w:eastAsia="Times New Roman" w:hAnsi="Arial" w:cs="Arial"/>
            <w:color w:val="0033CC"/>
            <w:sz w:val="18"/>
            <w:szCs w:val="18"/>
            <w:lang w:eastAsia="ru-RU"/>
          </w:rPr>
          <w:t>формы </w:t>
        </w:r>
      </w:hyperlink>
      <w:r w:rsidRPr="00AF0498">
        <w:rPr>
          <w:rFonts w:ascii="Arial" w:eastAsia="Times New Roman" w:hAnsi="Arial" w:cs="Arial"/>
          <w:color w:val="000000"/>
          <w:sz w:val="18"/>
          <w:szCs w:val="18"/>
          <w:lang w:eastAsia="ru-RU"/>
        </w:rPr>
        <w:t>любого </w:t>
      </w:r>
      <w:hyperlink r:id="rId4288" w:tooltip="нажмите, чтобы просмотреть определение допустимого" w:history="1">
        <w:r w:rsidRPr="00AF0498">
          <w:rPr>
            <w:rFonts w:ascii="Arial" w:eastAsia="Times New Roman" w:hAnsi="Arial" w:cs="Arial"/>
            <w:color w:val="0033CC"/>
            <w:sz w:val="18"/>
            <w:szCs w:val="18"/>
            <w:lang w:eastAsia="ru-RU"/>
          </w:rPr>
          <w:t>действительного </w:t>
        </w:r>
      </w:hyperlink>
      <w:r w:rsidRPr="00AF0498">
        <w:rPr>
          <w:rFonts w:ascii="Arial" w:eastAsia="Times New Roman" w:hAnsi="Arial" w:cs="Arial"/>
          <w:color w:val="000000"/>
          <w:sz w:val="18"/>
          <w:szCs w:val="18"/>
          <w:lang w:eastAsia="ru-RU"/>
        </w:rPr>
        <w:t>постановления в дополнение к ключевым элементам любого </w:t>
      </w:r>
      <w:hyperlink r:id="rId4289" w:tooltip="нажмите, чтобы просмотреть определение допустимого" w:history="1">
        <w:r w:rsidRPr="00AF0498">
          <w:rPr>
            <w:rFonts w:ascii="Arial" w:eastAsia="Times New Roman" w:hAnsi="Arial" w:cs="Arial"/>
            <w:color w:val="0033CC"/>
            <w:sz w:val="18"/>
            <w:szCs w:val="18"/>
            <w:lang w:eastAsia="ru-RU"/>
          </w:rPr>
          <w:t>действительного </w:t>
        </w:r>
      </w:hyperlink>
      <w:r w:rsidRPr="00AF0498">
        <w:rPr>
          <w:rFonts w:ascii="Arial" w:eastAsia="Times New Roman" w:hAnsi="Arial" w:cs="Arial"/>
          <w:color w:val="000000"/>
          <w:sz w:val="18"/>
          <w:szCs w:val="18"/>
          <w:lang w:eastAsia="ru-RU"/>
        </w:rPr>
        <w:t>постановления являются::</w:t>
      </w:r>
    </w:p>
    <w:p w:rsidR="00AF0498" w:rsidRPr="00AF0498" w:rsidRDefault="00AF0498" w:rsidP="00AF04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I) </w:t>
      </w:r>
      <w:r w:rsidRPr="00AF0498">
        <w:rPr>
          <w:rFonts w:ascii="Arial" w:eastAsia="Times New Roman" w:hAnsi="Arial" w:cs="Arial"/>
          <w:i/>
          <w:iCs/>
          <w:color w:val="000000"/>
          <w:sz w:val="18"/>
          <w:szCs w:val="18"/>
          <w:lang w:eastAsia="ru-RU"/>
        </w:rPr>
        <w:t>торжественная Молитва </w:t>
      </w:r>
      <w:r w:rsidRPr="00AF0498">
        <w:rPr>
          <w:rFonts w:ascii="Arial" w:eastAsia="Times New Roman" w:hAnsi="Arial" w:cs="Arial"/>
          <w:color w:val="000000"/>
          <w:sz w:val="18"/>
          <w:szCs w:val="18"/>
          <w:lang w:eastAsia="ru-RU"/>
        </w:rPr>
        <w:t>означает , что все </w:t>
      </w:r>
      <w:hyperlink r:id="rId4290" w:tooltip="нажмите, чтобы просмотреть определение допустимого" w:history="1">
        <w:r w:rsidRPr="00AF0498">
          <w:rPr>
            <w:rFonts w:ascii="Arial" w:eastAsia="Times New Roman" w:hAnsi="Arial" w:cs="Arial"/>
            <w:color w:val="0033CC"/>
            <w:sz w:val="18"/>
            <w:szCs w:val="18"/>
            <w:lang w:eastAsia="ru-RU"/>
          </w:rPr>
          <w:t>действительные </w:t>
        </w:r>
      </w:hyperlink>
      <w:r w:rsidRPr="00AF0498">
        <w:rPr>
          <w:rFonts w:ascii="Arial" w:eastAsia="Times New Roman" w:hAnsi="Arial" w:cs="Arial"/>
          <w:color w:val="000000"/>
          <w:sz w:val="18"/>
          <w:szCs w:val="18"/>
          <w:lang w:eastAsia="ru-RU"/>
        </w:rPr>
        <w:t>таинства начинаются с торжественного воззвания и молитвы к некоему высшему духовному божеству, в котором члены юридического </w:t>
      </w:r>
      <w:hyperlink r:id="rId4291" w:tooltip="нажмите, чтобы просмотреть определение человека" w:history="1">
        <w:r w:rsidRPr="00AF0498">
          <w:rPr>
            <w:rFonts w:ascii="Arial" w:eastAsia="Times New Roman" w:hAnsi="Arial" w:cs="Arial"/>
            <w:color w:val="0033CC"/>
            <w:sz w:val="18"/>
            <w:szCs w:val="18"/>
            <w:lang w:eastAsia="ru-RU"/>
          </w:rPr>
          <w:t>лица</w:t>
        </w:r>
      </w:hyperlink>
      <w:r w:rsidRPr="00AF0498">
        <w:rPr>
          <w:rFonts w:ascii="Arial" w:eastAsia="Times New Roman" w:hAnsi="Arial" w:cs="Arial"/>
          <w:color w:val="000000"/>
          <w:sz w:val="18"/>
          <w:szCs w:val="18"/>
          <w:lang w:eastAsia="ru-RU"/>
        </w:rPr>
        <w:t>, политического органа или </w:t>
      </w:r>
      <w:hyperlink r:id="rId4292" w:tooltip="нажмите, чтобы просмотреть определение общества" w:history="1">
        <w:r w:rsidRPr="00AF0498">
          <w:rPr>
            <w:rFonts w:ascii="Arial" w:eastAsia="Times New Roman" w:hAnsi="Arial" w:cs="Arial"/>
            <w:color w:val="0033CC"/>
            <w:sz w:val="18"/>
            <w:szCs w:val="18"/>
            <w:lang w:eastAsia="ru-RU"/>
          </w:rPr>
          <w:t>общества </w:t>
        </w:r>
      </w:hyperlink>
      <w:r w:rsidRPr="00AF0498">
        <w:rPr>
          <w:rFonts w:ascii="Arial" w:eastAsia="Times New Roman" w:hAnsi="Arial" w:cs="Arial"/>
          <w:color w:val="000000"/>
          <w:sz w:val="18"/>
          <w:szCs w:val="18"/>
          <w:lang w:eastAsia="ru-RU"/>
        </w:rPr>
        <w:t>признают источник своей власти; и</w:t>
      </w:r>
    </w:p>
    <w:p w:rsidR="00AF0498" w:rsidRPr="00AF0498" w:rsidRDefault="00AF0498" w:rsidP="00AF04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ii) </w:t>
      </w:r>
      <w:r w:rsidRPr="00AF0498">
        <w:rPr>
          <w:rFonts w:ascii="Arial" w:eastAsia="Times New Roman" w:hAnsi="Arial" w:cs="Arial"/>
          <w:i/>
          <w:iCs/>
          <w:color w:val="000000"/>
          <w:sz w:val="18"/>
          <w:szCs w:val="18"/>
          <w:lang w:eastAsia="ru-RU"/>
        </w:rPr>
        <w:t>церковные лица </w:t>
      </w:r>
      <w:r w:rsidRPr="00AF0498">
        <w:rPr>
          <w:rFonts w:ascii="Arial" w:eastAsia="Times New Roman" w:hAnsi="Arial" w:cs="Arial"/>
          <w:color w:val="000000"/>
          <w:sz w:val="18"/>
          <w:szCs w:val="18"/>
          <w:lang w:eastAsia="ru-RU"/>
        </w:rPr>
        <w:t>означают , что члены юридического </w:t>
      </w:r>
      <w:hyperlink r:id="rId4293" w:tooltip="нажмите, чтобы просмотреть определение человека" w:history="1">
        <w:r w:rsidRPr="00AF0498">
          <w:rPr>
            <w:rFonts w:ascii="Arial" w:eastAsia="Times New Roman" w:hAnsi="Arial" w:cs="Arial"/>
            <w:color w:val="0033CC"/>
            <w:sz w:val="18"/>
            <w:szCs w:val="18"/>
            <w:lang w:eastAsia="ru-RU"/>
          </w:rPr>
          <w:t>лица</w:t>
        </w:r>
      </w:hyperlink>
      <w:r w:rsidRPr="00AF0498">
        <w:rPr>
          <w:rFonts w:ascii="Arial" w:eastAsia="Times New Roman" w:hAnsi="Arial" w:cs="Arial"/>
          <w:color w:val="000000"/>
          <w:sz w:val="18"/>
          <w:szCs w:val="18"/>
          <w:lang w:eastAsia="ru-RU"/>
        </w:rPr>
        <w:t>, политического органа или </w:t>
      </w:r>
      <w:hyperlink r:id="rId4294" w:tooltip="нажмите, чтобы просмотреть определение общества" w:history="1">
        <w:r w:rsidRPr="00AF0498">
          <w:rPr>
            <w:rFonts w:ascii="Arial" w:eastAsia="Times New Roman" w:hAnsi="Arial" w:cs="Arial"/>
            <w:color w:val="0033CC"/>
            <w:sz w:val="18"/>
            <w:szCs w:val="18"/>
            <w:lang w:eastAsia="ru-RU"/>
          </w:rPr>
          <w:t>общества</w:t>
        </w:r>
      </w:hyperlink>
      <w:r w:rsidRPr="00AF0498">
        <w:rPr>
          <w:rFonts w:ascii="Arial" w:eastAsia="Times New Roman" w:hAnsi="Arial" w:cs="Arial"/>
          <w:color w:val="000000"/>
          <w:sz w:val="18"/>
          <w:szCs w:val="18"/>
          <w:lang w:eastAsia="ru-RU"/>
        </w:rPr>
        <w:t>, издающие такое постановление, делают это в соответствии со своими церковными правами и должностями, согласно какому-либо торжественному обещанию, </w:t>
      </w:r>
      <w:hyperlink r:id="rId4295" w:tooltip="нажмите, чтобы просмотреть определение клятвы" w:history="1">
        <w:r w:rsidRPr="00AF0498">
          <w:rPr>
            <w:rFonts w:ascii="Arial" w:eastAsia="Times New Roman" w:hAnsi="Arial" w:cs="Arial"/>
            <w:color w:val="0033CC"/>
            <w:sz w:val="18"/>
            <w:szCs w:val="18"/>
            <w:lang w:eastAsia="ru-RU"/>
          </w:rPr>
          <w:t>клятве </w:t>
        </w:r>
      </w:hyperlink>
      <w:r w:rsidRPr="00AF0498">
        <w:rPr>
          <w:rFonts w:ascii="Arial" w:eastAsia="Times New Roman" w:hAnsi="Arial" w:cs="Arial"/>
          <w:color w:val="000000"/>
          <w:sz w:val="18"/>
          <w:szCs w:val="18"/>
          <w:lang w:eastAsia="ru-RU"/>
        </w:rPr>
        <w:t>или обету, независимо от того, приняли ли они священный сан или известны как священники или нет; и</w:t>
      </w:r>
    </w:p>
    <w:p w:rsidR="00AF0498" w:rsidRPr="00AF0498" w:rsidRDefault="00AF0498" w:rsidP="00AF04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iii) </w:t>
      </w:r>
      <w:r w:rsidRPr="00AF0498">
        <w:rPr>
          <w:rFonts w:ascii="Arial" w:eastAsia="Times New Roman" w:hAnsi="Arial" w:cs="Arial"/>
          <w:i/>
          <w:iCs/>
          <w:color w:val="000000"/>
          <w:sz w:val="18"/>
          <w:szCs w:val="18"/>
          <w:lang w:eastAsia="ru-RU"/>
        </w:rPr>
        <w:t>этическая и моральная справедливость </w:t>
      </w:r>
      <w:r w:rsidRPr="00AF0498">
        <w:rPr>
          <w:rFonts w:ascii="Arial" w:eastAsia="Times New Roman" w:hAnsi="Arial" w:cs="Arial"/>
          <w:color w:val="000000"/>
          <w:sz w:val="18"/>
          <w:szCs w:val="18"/>
          <w:lang w:eastAsia="ru-RU"/>
        </w:rPr>
        <w:t>означает , что ордонанс поддерживает высшие принципы</w:t>
      </w:r>
      <w:hyperlink r:id="rId4296" w:tooltip="нажмите, чтобы просмотреть определение верховенства права" w:history="1">
        <w:r w:rsidRPr="00AF0498">
          <w:rPr>
            <w:rFonts w:ascii="Arial" w:eastAsia="Times New Roman" w:hAnsi="Arial" w:cs="Arial"/>
            <w:color w:val="0033CC"/>
            <w:sz w:val="18"/>
            <w:szCs w:val="18"/>
            <w:lang w:eastAsia="ru-RU"/>
          </w:rPr>
          <w:t>верховенства права</w:t>
        </w:r>
      </w:hyperlink>
      <w:r w:rsidRPr="00AF0498">
        <w:rPr>
          <w:rFonts w:ascii="Arial" w:eastAsia="Times New Roman" w:hAnsi="Arial" w:cs="Arial"/>
          <w:color w:val="000000"/>
          <w:sz w:val="18"/>
          <w:szCs w:val="18"/>
          <w:lang w:eastAsia="ru-RU"/>
        </w:rPr>
        <w:t>, </w:t>
      </w:r>
      <w:hyperlink r:id="rId4297" w:tooltip="нажмите, чтобы просмотреть определение справедливости" w:history="1">
        <w:r w:rsidRPr="00AF0498">
          <w:rPr>
            <w:rFonts w:ascii="Arial" w:eastAsia="Times New Roman" w:hAnsi="Arial" w:cs="Arial"/>
            <w:color w:val="0033CC"/>
            <w:sz w:val="18"/>
            <w:szCs w:val="18"/>
            <w:lang w:eastAsia="ru-RU"/>
          </w:rPr>
          <w:t>справедливости </w:t>
        </w:r>
      </w:hyperlink>
      <w:r w:rsidRPr="00AF0498">
        <w:rPr>
          <w:rFonts w:ascii="Arial" w:eastAsia="Times New Roman" w:hAnsi="Arial" w:cs="Arial"/>
          <w:color w:val="000000"/>
          <w:sz w:val="18"/>
          <w:szCs w:val="18"/>
          <w:lang w:eastAsia="ru-RU"/>
        </w:rPr>
        <w:t>и надлежащей правовой процедуры и не умаляет тех прав, которые признаются как предоставленные </w:t>
      </w:r>
      <w:hyperlink r:id="rId4298" w:tooltip="нажмите, чтобы просмотреть определение divine" w:history="1">
        <w:r w:rsidRPr="00AF0498">
          <w:rPr>
            <w:rFonts w:ascii="Arial" w:eastAsia="Times New Roman" w:hAnsi="Arial" w:cs="Arial"/>
            <w:color w:val="0033CC"/>
            <w:sz w:val="18"/>
            <w:szCs w:val="18"/>
            <w:lang w:eastAsia="ru-RU"/>
          </w:rPr>
          <w:t>божественной </w:t>
        </w:r>
      </w:hyperlink>
      <w:r w:rsidRPr="00AF0498">
        <w:rPr>
          <w:rFonts w:ascii="Arial" w:eastAsia="Times New Roman" w:hAnsi="Arial" w:cs="Arial"/>
          <w:color w:val="000000"/>
          <w:sz w:val="18"/>
          <w:szCs w:val="18"/>
          <w:lang w:eastAsia="ru-RU"/>
        </w:rPr>
        <w:t>властью; и</w:t>
      </w:r>
    </w:p>
    <w:p w:rsidR="00AF0498" w:rsidRPr="00AF0498" w:rsidRDefault="00AF0498" w:rsidP="00AF04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(iv) </w:t>
      </w:r>
      <w:r w:rsidRPr="00AF0498">
        <w:rPr>
          <w:rFonts w:ascii="Arial" w:eastAsia="Times New Roman" w:hAnsi="Arial" w:cs="Arial"/>
          <w:i/>
          <w:iCs/>
          <w:color w:val="000000"/>
          <w:sz w:val="18"/>
          <w:szCs w:val="18"/>
          <w:lang w:eastAsia="ru-RU"/>
        </w:rPr>
        <w:t>теологически последовательное </w:t>
      </w:r>
      <w:r w:rsidRPr="00AF0498">
        <w:rPr>
          <w:rFonts w:ascii="Arial" w:eastAsia="Times New Roman" w:hAnsi="Arial" w:cs="Arial"/>
          <w:color w:val="000000"/>
          <w:sz w:val="18"/>
          <w:szCs w:val="18"/>
          <w:lang w:eastAsia="ru-RU"/>
        </w:rPr>
        <w:t>означает, что Таинство не противоречит церковному закону или Священному Писанию, признанным в качестве основы права для юридического </w:t>
      </w:r>
      <w:hyperlink r:id="rId4299" w:tooltip="нажмите, чтобы просмотреть определение человека" w:history="1">
        <w:r w:rsidRPr="00AF0498">
          <w:rPr>
            <w:rFonts w:ascii="Arial" w:eastAsia="Times New Roman" w:hAnsi="Arial" w:cs="Arial"/>
            <w:color w:val="0033CC"/>
            <w:sz w:val="18"/>
            <w:szCs w:val="18"/>
            <w:lang w:eastAsia="ru-RU"/>
          </w:rPr>
          <w:t>лица </w:t>
        </w:r>
      </w:hyperlink>
      <w:r w:rsidRPr="00AF0498">
        <w:rPr>
          <w:rFonts w:ascii="Arial" w:eastAsia="Times New Roman" w:hAnsi="Arial" w:cs="Arial"/>
          <w:color w:val="000000"/>
          <w:sz w:val="18"/>
          <w:szCs w:val="18"/>
          <w:lang w:eastAsia="ru-RU"/>
        </w:rPr>
        <w:t>или политического органа или </w:t>
      </w:r>
      <w:hyperlink r:id="rId4300" w:tooltip="нажмите, чтобы просмотреть определение общества" w:history="1">
        <w:r w:rsidRPr="00AF0498">
          <w:rPr>
            <w:rFonts w:ascii="Arial" w:eastAsia="Times New Roman" w:hAnsi="Arial" w:cs="Arial"/>
            <w:color w:val="0033CC"/>
            <w:sz w:val="18"/>
            <w:szCs w:val="18"/>
            <w:lang w:eastAsia="ru-RU"/>
          </w:rPr>
          <w:t>общества </w:t>
        </w:r>
      </w:hyperlink>
      <w:r w:rsidRPr="00AF0498">
        <w:rPr>
          <w:rFonts w:ascii="Arial" w:eastAsia="Times New Roman" w:hAnsi="Arial" w:cs="Arial"/>
          <w:color w:val="000000"/>
          <w:sz w:val="18"/>
          <w:szCs w:val="18"/>
          <w:lang w:eastAsia="ru-RU"/>
        </w:rPr>
        <w:t>.</w:t>
      </w:r>
    </w:p>
    <w:p w:rsidR="00AF0498" w:rsidRPr="00AF0498" w:rsidRDefault="00AF0498" w:rsidP="00AF0498">
      <w:pPr>
        <w:shd w:val="clear" w:color="auto" w:fill="FFFFFF"/>
        <w:spacing w:after="0" w:line="240" w:lineRule="auto"/>
        <w:rPr>
          <w:rFonts w:ascii="Arial" w:eastAsia="Times New Roman" w:hAnsi="Arial" w:cs="Arial"/>
          <w:b/>
          <w:bCs/>
          <w:color w:val="000000"/>
          <w:lang w:eastAsia="ru-RU"/>
        </w:rPr>
      </w:pPr>
      <w:bookmarkStart w:id="392" w:name="7369"/>
      <w:bookmarkEnd w:id="392"/>
      <w:r w:rsidRPr="00AF0498">
        <w:rPr>
          <w:rFonts w:ascii="Arial" w:eastAsia="Times New Roman" w:hAnsi="Arial" w:cs="Arial"/>
          <w:b/>
          <w:bCs/>
          <w:color w:val="000000"/>
          <w:lang w:eastAsia="ru-RU"/>
        </w:rPr>
        <w:t>Canon 7369 </w:t>
      </w:r>
      <w:r w:rsidRPr="00AF0498">
        <w:rPr>
          <w:rFonts w:ascii="Arial" w:eastAsia="Times New Roman" w:hAnsi="Arial" w:cs="Arial"/>
          <w:color w:val="000000"/>
          <w:sz w:val="16"/>
          <w:szCs w:val="16"/>
          <w:lang w:eastAsia="ru-RU"/>
        </w:rPr>
        <w:t>(</w:t>
      </w:r>
      <w:hyperlink r:id="rId4301" w:anchor="7369" w:tooltip="ссылка на этот канон" w:history="1">
        <w:r w:rsidRPr="00AF0498">
          <w:rPr>
            <w:rFonts w:ascii="Arial" w:eastAsia="Times New Roman" w:hAnsi="Arial" w:cs="Arial"/>
            <w:b/>
            <w:bCs/>
            <w:color w:val="0033CC"/>
            <w:sz w:val="16"/>
            <w:szCs w:val="16"/>
            <w:lang w:eastAsia="ru-RU"/>
          </w:rPr>
          <w:t>ссылка</w:t>
        </w:r>
      </w:hyperlink>
      <w:r w:rsidRPr="00AF0498">
        <w:rPr>
          <w:rFonts w:ascii="Arial" w:eastAsia="Times New Roman" w:hAnsi="Arial" w:cs="Arial"/>
          <w:color w:val="000000"/>
          <w:sz w:val="16"/>
          <w:szCs w:val="16"/>
          <w:lang w:eastAsia="ru-RU"/>
        </w:rPr>
        <w:t>)</w:t>
      </w:r>
    </w:p>
    <w:p w:rsidR="00AF0498" w:rsidRPr="00AF0498" w:rsidRDefault="00AF0498" w:rsidP="00AF049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Ни один политический или юридический орган </w:t>
      </w:r>
      <w:hyperlink r:id="rId4302" w:tooltip="нажмите, чтобы просмотреть определение человека" w:history="1">
        <w:r w:rsidRPr="00AF0498">
          <w:rPr>
            <w:rFonts w:ascii="Arial" w:eastAsia="Times New Roman" w:hAnsi="Arial" w:cs="Arial"/>
            <w:color w:val="0033CC"/>
            <w:sz w:val="18"/>
            <w:szCs w:val="18"/>
            <w:lang w:eastAsia="ru-RU"/>
          </w:rPr>
          <w:t>не </w:t>
        </w:r>
      </w:hyperlink>
      <w:r w:rsidRPr="00AF0498">
        <w:rPr>
          <w:rFonts w:ascii="Arial" w:eastAsia="Times New Roman" w:hAnsi="Arial" w:cs="Arial"/>
          <w:color w:val="000000"/>
          <w:sz w:val="18"/>
          <w:szCs w:val="18"/>
          <w:lang w:eastAsia="ru-RU"/>
        </w:rPr>
        <w:t>может </w:t>
      </w:r>
      <w:hyperlink r:id="rId4303" w:tooltip="нажмите, чтобы просмотреть определение проблемы" w:history="1">
        <w:r w:rsidRPr="00AF0498">
          <w:rPr>
            <w:rFonts w:ascii="Arial" w:eastAsia="Times New Roman" w:hAnsi="Arial" w:cs="Arial"/>
            <w:color w:val="0033CC"/>
            <w:sz w:val="18"/>
            <w:szCs w:val="18"/>
            <w:lang w:eastAsia="ru-RU"/>
          </w:rPr>
          <w:t>издавать </w:t>
        </w:r>
      </w:hyperlink>
      <w:r w:rsidRPr="00AF0498">
        <w:rPr>
          <w:rFonts w:ascii="Arial" w:eastAsia="Times New Roman" w:hAnsi="Arial" w:cs="Arial"/>
          <w:color w:val="000000"/>
          <w:sz w:val="18"/>
          <w:szCs w:val="18"/>
          <w:lang w:eastAsia="ru-RU"/>
        </w:rPr>
        <w:t>закон, касающийся создания или передачи или передачи любого </w:t>
      </w:r>
      <w:hyperlink r:id="rId4304" w:tooltip="нажмите, чтобы просмотреть определение объекта недвижимости" w:history="1">
        <w:r w:rsidRPr="00AF0498">
          <w:rPr>
            <w:rFonts w:ascii="Arial" w:eastAsia="Times New Roman" w:hAnsi="Arial" w:cs="Arial"/>
            <w:color w:val="0033CC"/>
            <w:sz w:val="18"/>
            <w:szCs w:val="18"/>
            <w:lang w:eastAsia="ru-RU"/>
          </w:rPr>
          <w:t>недвижимого имущества</w:t>
        </w:r>
      </w:hyperlink>
      <w:r w:rsidRPr="00AF0498">
        <w:rPr>
          <w:rFonts w:ascii="Arial" w:eastAsia="Times New Roman" w:hAnsi="Arial" w:cs="Arial"/>
          <w:color w:val="000000"/>
          <w:sz w:val="18"/>
          <w:szCs w:val="18"/>
          <w:lang w:eastAsia="ru-RU"/>
        </w:rPr>
        <w:t>, кроме как на </w:t>
      </w:r>
      <w:hyperlink r:id="rId4305" w:tooltip="нажмите, чтобы просмотреть определение допустимого" w:history="1">
        <w:r w:rsidRPr="00AF0498">
          <w:rPr>
            <w:rFonts w:ascii="Arial" w:eastAsia="Times New Roman" w:hAnsi="Arial" w:cs="Arial"/>
            <w:color w:val="0033CC"/>
            <w:sz w:val="18"/>
            <w:szCs w:val="18"/>
            <w:lang w:eastAsia="ru-RU"/>
          </w:rPr>
          <w:t>основании действительного </w:t>
        </w:r>
      </w:hyperlink>
      <w:r w:rsidRPr="00AF0498">
        <w:rPr>
          <w:rFonts w:ascii="Arial" w:eastAsia="Times New Roman" w:hAnsi="Arial" w:cs="Arial"/>
          <w:color w:val="000000"/>
          <w:sz w:val="18"/>
          <w:szCs w:val="18"/>
          <w:lang w:eastAsia="ru-RU"/>
        </w:rPr>
        <w:t>указа. Только </w:t>
      </w:r>
      <w:hyperlink r:id="rId4306" w:tooltip="нажмите, чтобы просмотреть определение личной собственности" w:history="1">
        <w:r w:rsidRPr="00AF0498">
          <w:rPr>
            <w:rFonts w:ascii="Arial" w:eastAsia="Times New Roman" w:hAnsi="Arial" w:cs="Arial"/>
            <w:color w:val="0033CC"/>
            <w:sz w:val="18"/>
            <w:szCs w:val="18"/>
            <w:lang w:eastAsia="ru-RU"/>
          </w:rPr>
          <w:t>личное имущество </w:t>
        </w:r>
      </w:hyperlink>
      <w:r w:rsidRPr="00AF0498">
        <w:rPr>
          <w:rFonts w:ascii="Arial" w:eastAsia="Times New Roman" w:hAnsi="Arial" w:cs="Arial"/>
          <w:color w:val="000000"/>
          <w:sz w:val="18"/>
          <w:szCs w:val="18"/>
          <w:lang w:eastAsia="ru-RU"/>
        </w:rPr>
        <w:t>может быть определено, передано и передано в порядке регулирования. Любой закон, который не является Указом, направленным на создание, определение, передачу или передачу </w:t>
      </w:r>
      <w:hyperlink r:id="rId4307" w:tooltip="нажмите, чтобы просмотреть определение объекта недвижимости" w:history="1">
        <w:r w:rsidRPr="00AF0498">
          <w:rPr>
            <w:rFonts w:ascii="Arial" w:eastAsia="Times New Roman" w:hAnsi="Arial" w:cs="Arial"/>
            <w:color w:val="0033CC"/>
            <w:sz w:val="18"/>
            <w:szCs w:val="18"/>
            <w:lang w:eastAsia="ru-RU"/>
          </w:rPr>
          <w:t>недвижимого имущества</w:t>
        </w:r>
      </w:hyperlink>
      <w:r w:rsidRPr="00AF0498">
        <w:rPr>
          <w:rFonts w:ascii="Arial" w:eastAsia="Times New Roman" w:hAnsi="Arial" w:cs="Arial"/>
          <w:color w:val="000000"/>
          <w:sz w:val="18"/>
          <w:szCs w:val="18"/>
          <w:lang w:eastAsia="ru-RU"/>
        </w:rPr>
        <w:t>, является мерзостью закона и недействителен с самого начала, не имея силы или действия церковно, морально, законно или юридически.</w:t>
      </w:r>
    </w:p>
    <w:p w:rsidR="00AF0498" w:rsidRPr="00AF0498" w:rsidRDefault="00AF0498" w:rsidP="00AF0498">
      <w:pPr>
        <w:shd w:val="clear" w:color="auto" w:fill="FFFFFF"/>
        <w:spacing w:after="0" w:line="240" w:lineRule="auto"/>
        <w:rPr>
          <w:rFonts w:ascii="Arial" w:eastAsia="Times New Roman" w:hAnsi="Arial" w:cs="Arial"/>
          <w:b/>
          <w:bCs/>
          <w:color w:val="000000"/>
          <w:lang w:eastAsia="ru-RU"/>
        </w:rPr>
      </w:pPr>
      <w:bookmarkStart w:id="393" w:name="7370"/>
      <w:bookmarkEnd w:id="393"/>
      <w:r w:rsidRPr="00AF0498">
        <w:rPr>
          <w:rFonts w:ascii="Arial" w:eastAsia="Times New Roman" w:hAnsi="Arial" w:cs="Arial"/>
          <w:b/>
          <w:bCs/>
          <w:color w:val="000000"/>
          <w:lang w:eastAsia="ru-RU"/>
        </w:rPr>
        <w:t>Canon 7370 </w:t>
      </w:r>
      <w:r w:rsidRPr="00AF0498">
        <w:rPr>
          <w:rFonts w:ascii="Arial" w:eastAsia="Times New Roman" w:hAnsi="Arial" w:cs="Arial"/>
          <w:color w:val="000000"/>
          <w:sz w:val="16"/>
          <w:szCs w:val="16"/>
          <w:lang w:eastAsia="ru-RU"/>
        </w:rPr>
        <w:t>(</w:t>
      </w:r>
      <w:hyperlink r:id="rId4308" w:anchor="7370" w:tooltip="ссылка на этот канон" w:history="1">
        <w:r w:rsidRPr="00AF0498">
          <w:rPr>
            <w:rFonts w:ascii="Arial" w:eastAsia="Times New Roman" w:hAnsi="Arial" w:cs="Arial"/>
            <w:b/>
            <w:bCs/>
            <w:color w:val="0033CC"/>
            <w:sz w:val="16"/>
            <w:szCs w:val="16"/>
            <w:lang w:eastAsia="ru-RU"/>
          </w:rPr>
          <w:t>ссылка</w:t>
        </w:r>
      </w:hyperlink>
      <w:r w:rsidRPr="00AF0498">
        <w:rPr>
          <w:rFonts w:ascii="Arial" w:eastAsia="Times New Roman" w:hAnsi="Arial" w:cs="Arial"/>
          <w:color w:val="000000"/>
          <w:sz w:val="16"/>
          <w:szCs w:val="16"/>
          <w:lang w:eastAsia="ru-RU"/>
        </w:rPr>
        <w:t>)</w:t>
      </w:r>
    </w:p>
    <w:p w:rsidR="00AF0498" w:rsidRPr="00AF0498" w:rsidRDefault="00AF0498" w:rsidP="00AF049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Примеры статутов в </w:t>
      </w:r>
      <w:hyperlink r:id="rId4309" w:tooltip="нажмите, чтобы просмотреть определение формы" w:history="1">
        <w:r w:rsidRPr="00AF0498">
          <w:rPr>
            <w:rFonts w:ascii="Arial" w:eastAsia="Times New Roman" w:hAnsi="Arial" w:cs="Arial"/>
            <w:color w:val="0033CC"/>
            <w:sz w:val="18"/>
            <w:szCs w:val="18"/>
            <w:lang w:eastAsia="ru-RU"/>
          </w:rPr>
          <w:t>форме </w:t>
        </w:r>
      </w:hyperlink>
      <w:r w:rsidRPr="00AF0498">
        <w:rPr>
          <w:rFonts w:ascii="Arial" w:eastAsia="Times New Roman" w:hAnsi="Arial" w:cs="Arial"/>
          <w:color w:val="000000"/>
          <w:sz w:val="18"/>
          <w:szCs w:val="18"/>
          <w:lang w:eastAsia="ru-RU"/>
        </w:rPr>
        <w:t>постановлений включают, но не ограничиваются ими:</w:t>
      </w:r>
    </w:p>
    <w:p w:rsidR="00AF0498" w:rsidRPr="00AF0498" w:rsidRDefault="00AF0498" w:rsidP="00AF04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 i) Каролингский Устав (</w:t>
      </w:r>
      <w:hyperlink r:id="rId4310" w:tooltip="нажмите, чтобы просмотреть определение Capitulum" w:history="1">
        <w:r w:rsidRPr="00AF0498">
          <w:rPr>
            <w:rFonts w:ascii="Arial" w:eastAsia="Times New Roman" w:hAnsi="Arial" w:cs="Arial"/>
            <w:color w:val="0033CC"/>
            <w:sz w:val="18"/>
            <w:szCs w:val="18"/>
            <w:lang w:eastAsia="ru-RU"/>
          </w:rPr>
          <w:t>Capitulum </w:t>
        </w:r>
      </w:hyperlink>
      <w:r w:rsidRPr="00AF0498">
        <w:rPr>
          <w:rFonts w:ascii="Arial" w:eastAsia="Times New Roman" w:hAnsi="Arial" w:cs="Arial"/>
          <w:color w:val="000000"/>
          <w:sz w:val="18"/>
          <w:szCs w:val="18"/>
          <w:lang w:eastAsia="ru-RU"/>
        </w:rPr>
        <w:t>) от 8-го века, который начинался с призыва и молитвы: “по благодати Божией, от которой все милости с радостью принимаются верующими, желающими затем раздать (их) тем, кто исповедует истинное сокрушение. Всем верным Христовым, к которым </w:t>
      </w:r>
      <w:hyperlink r:id="rId4311" w:tooltip="нажмите, чтобы просмотреть определение букв" w:history="1">
        <w:r w:rsidRPr="00AF0498">
          <w:rPr>
            <w:rFonts w:ascii="Arial" w:eastAsia="Times New Roman" w:hAnsi="Arial" w:cs="Arial"/>
            <w:color w:val="0033CC"/>
            <w:sz w:val="18"/>
            <w:szCs w:val="18"/>
            <w:lang w:eastAsia="ru-RU"/>
          </w:rPr>
          <w:t>придут эти настоящие </w:t>
        </w:r>
      </w:hyperlink>
      <w:r w:rsidRPr="00AF0498">
        <w:rPr>
          <w:rFonts w:ascii="Arial" w:eastAsia="Times New Roman" w:hAnsi="Arial" w:cs="Arial"/>
          <w:color w:val="000000"/>
          <w:sz w:val="18"/>
          <w:szCs w:val="18"/>
          <w:lang w:eastAsia="ru-RU"/>
        </w:rPr>
        <w:t>письма, вечное приветствие"; и</w:t>
      </w:r>
    </w:p>
    <w:p w:rsidR="00AF0498" w:rsidRPr="00AF0498" w:rsidRDefault="00AF0498" w:rsidP="00AF04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(ii) вступительная молитва Великой хартии вольностей утверждалась с 13-го века как 9 курица.3. Великая хартия вольностей (1224) бытия: “Генрих, милостью Божьей король Англии, лорд Ирландии, герцог Нормандии и Guyan и граф Анжу, чтобы все архиепископы, епископы, Аббаты, Приоры, графы, бароны, шерифов, патрули, офицеры, и все приставы и прочие верные подданные, которые должны это увидеть настоящего </w:t>
      </w:r>
      <w:hyperlink r:id="rId4312" w:tooltip="нажмите, чтобы просмотреть определение Устава" w:history="1">
        <w:r w:rsidRPr="00AF0498">
          <w:rPr>
            <w:rFonts w:ascii="Arial" w:eastAsia="Times New Roman" w:hAnsi="Arial" w:cs="Arial"/>
            <w:color w:val="0033CC"/>
            <w:sz w:val="18"/>
            <w:szCs w:val="18"/>
            <w:lang w:eastAsia="ru-RU"/>
          </w:rPr>
          <w:t>Устава</w:t>
        </w:r>
      </w:hyperlink>
      <w:r w:rsidRPr="00AF0498">
        <w:rPr>
          <w:rFonts w:ascii="Arial" w:eastAsia="Times New Roman" w:hAnsi="Arial" w:cs="Arial"/>
          <w:color w:val="000000"/>
          <w:sz w:val="18"/>
          <w:szCs w:val="18"/>
          <w:lang w:eastAsia="ru-RU"/>
        </w:rPr>
        <w:t>, приветствие. Знайте же, что мы, во славу Всемогущего Бога и для спасения душ наших прародителей и </w:t>
      </w:r>
      <w:hyperlink r:id="rId4313" w:tooltip="нажмите, чтобы просмотреть определение преемников" w:history="1">
        <w:r w:rsidRPr="00AF0498">
          <w:rPr>
            <w:rFonts w:ascii="Arial" w:eastAsia="Times New Roman" w:hAnsi="Arial" w:cs="Arial"/>
            <w:color w:val="0033CC"/>
            <w:sz w:val="18"/>
            <w:szCs w:val="18"/>
            <w:lang w:eastAsia="ru-RU"/>
          </w:rPr>
          <w:t>преемников</w:t>
        </w:r>
      </w:hyperlink>
      <w:r w:rsidRPr="00AF0498">
        <w:rPr>
          <w:rFonts w:ascii="Arial" w:eastAsia="Times New Roman" w:hAnsi="Arial" w:cs="Arial"/>
          <w:color w:val="000000"/>
          <w:sz w:val="18"/>
          <w:szCs w:val="18"/>
          <w:lang w:eastAsia="ru-RU"/>
        </w:rPr>
        <w:t> Короли Англии для развития Святой Церкви и исправления нашего царства, нашей доброй и свободной воли дали и даровали всем архиепископам, епископам, аббатам, Приорам, графам, баронам и всем свободным людям этого нашего царства эти вольности, следующие за ними, должны быть сохранены в нашем королевстве Англии навсегда”; и</w:t>
      </w:r>
    </w:p>
    <w:p w:rsidR="00AF0498" w:rsidRPr="00AF0498" w:rsidRDefault="00AF0498" w:rsidP="00AF04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iii) Статут временных поверенных, утвержденный Эдуардом III в качестве 25 ЕДВ. 3 стат.5. (1350) будучи “в парламенте, созванном в Вестминстере в год подвигов святого Илария, год правления нашего Господина короля Эдуарда Третьего после завоевания Англии пятого и двадцатого и Франции двенадцатого; наш упомянутый господин король, с согласия прелатов, графов, баронов и всех подданных его королевства Англии, призванных в парламент, к чести Бога и Святой Церкви, а также В дополнение к его упомянутому королевству, установил и утвердил то, что было записано"; и</w:t>
      </w:r>
    </w:p>
    <w:p w:rsidR="00AF0498" w:rsidRPr="00AF0498" w:rsidRDefault="00AF0498" w:rsidP="00AF04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lastRenderedPageBreak/>
        <w:t>(iv) папская </w:t>
      </w:r>
      <w:hyperlink r:id="rId4314" w:tooltip="нажмите, чтобы просмотреть определение быка" w:history="1">
        <w:r w:rsidRPr="00AF0498">
          <w:rPr>
            <w:rFonts w:ascii="Arial" w:eastAsia="Times New Roman" w:hAnsi="Arial" w:cs="Arial"/>
            <w:color w:val="0033CC"/>
            <w:sz w:val="18"/>
            <w:szCs w:val="18"/>
            <w:lang w:eastAsia="ru-RU"/>
          </w:rPr>
          <w:t>булла </w:t>
        </w:r>
      </w:hyperlink>
      <w:r w:rsidRPr="00AF0498">
        <w:rPr>
          <w:rFonts w:ascii="Arial" w:eastAsia="Times New Roman" w:hAnsi="Arial" w:cs="Arial"/>
          <w:color w:val="000000"/>
          <w:sz w:val="18"/>
          <w:szCs w:val="18"/>
          <w:lang w:eastAsia="ru-RU"/>
        </w:rPr>
        <w:t>Romanus Pontifex (8 января 1455 года Николай V) гласит : “Николай, епископ, слуга слуг Божьих. На вечное воспоминание. Римский понтифик, </w:t>
      </w:r>
      <w:hyperlink r:id="rId4315" w:tooltip="нажмите, чтобы просмотреть определение преемника" w:history="1">
        <w:r w:rsidRPr="00AF0498">
          <w:rPr>
            <w:rFonts w:ascii="Arial" w:eastAsia="Times New Roman" w:hAnsi="Arial" w:cs="Arial"/>
            <w:color w:val="0033CC"/>
            <w:sz w:val="18"/>
            <w:szCs w:val="18"/>
            <w:lang w:eastAsia="ru-RU"/>
          </w:rPr>
          <w:t>преемник </w:t>
        </w:r>
      </w:hyperlink>
      <w:hyperlink r:id="rId4316" w:tooltip="нажмите, чтобы просмотреть определение носителя" w:history="1">
        <w:r w:rsidRPr="00AF0498">
          <w:rPr>
            <w:rFonts w:ascii="Arial" w:eastAsia="Times New Roman" w:hAnsi="Arial" w:cs="Arial"/>
            <w:color w:val="0033CC"/>
            <w:sz w:val="18"/>
            <w:szCs w:val="18"/>
            <w:lang w:eastAsia="ru-RU"/>
          </w:rPr>
          <w:t>ключоносца </w:t>
        </w:r>
      </w:hyperlink>
      <w:r w:rsidRPr="00AF0498">
        <w:rPr>
          <w:rFonts w:ascii="Arial" w:eastAsia="Times New Roman" w:hAnsi="Arial" w:cs="Arial"/>
          <w:color w:val="000000"/>
          <w:sz w:val="18"/>
          <w:szCs w:val="18"/>
          <w:lang w:eastAsia="ru-RU"/>
        </w:rPr>
        <w:t>Царства Небесного и наместника Иисуса Христа..."; и</w:t>
      </w:r>
    </w:p>
    <w:p w:rsidR="00AF0498" w:rsidRPr="00AF0498" w:rsidRDefault="00AF0498" w:rsidP="00AF04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(v) папская </w:t>
      </w:r>
      <w:hyperlink r:id="rId4317" w:tooltip="нажмите, чтобы просмотреть определение быка" w:history="1">
        <w:r w:rsidRPr="00AF0498">
          <w:rPr>
            <w:rFonts w:ascii="Arial" w:eastAsia="Times New Roman" w:hAnsi="Arial" w:cs="Arial"/>
            <w:color w:val="0033CC"/>
            <w:sz w:val="18"/>
            <w:szCs w:val="18"/>
            <w:lang w:eastAsia="ru-RU"/>
          </w:rPr>
          <w:t>булла </w:t>
        </w:r>
      </w:hyperlink>
      <w:r w:rsidRPr="00AF0498">
        <w:rPr>
          <w:rFonts w:ascii="Arial" w:eastAsia="Times New Roman" w:hAnsi="Arial" w:cs="Arial"/>
          <w:color w:val="000000"/>
          <w:sz w:val="18"/>
          <w:szCs w:val="18"/>
          <w:lang w:eastAsia="ru-RU"/>
        </w:rPr>
        <w:t>Aeterni Regis (21 июня 1481 года Сикст IV) гласит : “Сикст, епископ, слуга слуг Божьих. На вечное воспоминание. С тех пор, через вечное царское милосердие, где царствуют короли, мы были помещены в самую высокую сторожевую башню Апостольского престола..."; и</w:t>
      </w:r>
    </w:p>
    <w:p w:rsidR="00AF0498" w:rsidRPr="00AF0498" w:rsidRDefault="00AF0498" w:rsidP="00AF04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(ви) Открытие приговоры в </w:t>
      </w:r>
      <w:hyperlink r:id="rId4318" w:tooltip="нажмите, чтобы просмотреть определение объявления" w:history="1">
        <w:r w:rsidRPr="00AF0498">
          <w:rPr>
            <w:rFonts w:ascii="Arial" w:eastAsia="Times New Roman" w:hAnsi="Arial" w:cs="Arial"/>
            <w:color w:val="0033CC"/>
            <w:sz w:val="18"/>
            <w:szCs w:val="18"/>
            <w:lang w:eastAsia="ru-RU"/>
          </w:rPr>
          <w:t>Декларации</w:t>
        </w:r>
      </w:hyperlink>
      <w:r w:rsidRPr="00AF0498">
        <w:rPr>
          <w:rFonts w:ascii="Arial" w:eastAsia="Times New Roman" w:hAnsi="Arial" w:cs="Arial"/>
          <w:color w:val="000000"/>
          <w:sz w:val="18"/>
          <w:szCs w:val="18"/>
          <w:lang w:eastAsia="ru-RU"/>
        </w:rPr>
        <w:t> Независимости (4 июля 1776 г.) советует: “Когда в ходе человеческих событий, это становится необходимым для одного народа, чтобы расторгнуть политические группы, которые соединили их с другим, и занять среди держав земли, отдельная и равная станция, на которую </w:t>
      </w:r>
      <w:hyperlink r:id="rId4319" w:tooltip="нажмите, чтобы просмотреть определение законов" w:history="1">
        <w:r w:rsidRPr="00AF0498">
          <w:rPr>
            <w:rFonts w:ascii="Arial" w:eastAsia="Times New Roman" w:hAnsi="Arial" w:cs="Arial"/>
            <w:color w:val="0033CC"/>
            <w:sz w:val="18"/>
            <w:szCs w:val="18"/>
            <w:lang w:eastAsia="ru-RU"/>
          </w:rPr>
          <w:t>законы</w:t>
        </w:r>
      </w:hyperlink>
      <w:r w:rsidRPr="00AF0498">
        <w:rPr>
          <w:rFonts w:ascii="Arial" w:eastAsia="Times New Roman" w:hAnsi="Arial" w:cs="Arial"/>
          <w:color w:val="000000"/>
          <w:sz w:val="18"/>
          <w:szCs w:val="18"/>
          <w:lang w:eastAsia="ru-RU"/>
        </w:rPr>
        <w:t> природы и природы Бога дает им, достойный уважения к мнению человечества требует, чтобы они должны </w:t>
      </w:r>
      <w:hyperlink r:id="rId4320" w:tooltip="нажмите, чтобы просмотреть определение declare" w:history="1">
        <w:r w:rsidRPr="00AF0498">
          <w:rPr>
            <w:rFonts w:ascii="Arial" w:eastAsia="Times New Roman" w:hAnsi="Arial" w:cs="Arial"/>
            <w:color w:val="0033CC"/>
            <w:sz w:val="18"/>
            <w:szCs w:val="18"/>
            <w:lang w:eastAsia="ru-RU"/>
          </w:rPr>
          <w:t>объявить</w:t>
        </w:r>
      </w:hyperlink>
      <w:r w:rsidRPr="00AF0498">
        <w:rPr>
          <w:rFonts w:ascii="Arial" w:eastAsia="Times New Roman" w:hAnsi="Arial" w:cs="Arial"/>
          <w:color w:val="000000"/>
          <w:sz w:val="18"/>
          <w:szCs w:val="18"/>
          <w:lang w:eastAsia="ru-RU"/>
        </w:rPr>
        <w:t> причины, которые толкают их к разделению.Мы считаем самоочевидными такие истины, как то, что все люди созданы равными , что их Создатель наделил их определенными неотчуждаемыми правами, к числу которых относятся </w:t>
      </w:r>
      <w:hyperlink r:id="rId4321" w:tooltip="нажмите, чтобы просмотреть определение жизни" w:history="1">
        <w:r w:rsidRPr="00AF0498">
          <w:rPr>
            <w:rFonts w:ascii="Arial" w:eastAsia="Times New Roman" w:hAnsi="Arial" w:cs="Arial"/>
            <w:color w:val="0033CC"/>
            <w:sz w:val="18"/>
            <w:szCs w:val="18"/>
            <w:lang w:eastAsia="ru-RU"/>
          </w:rPr>
          <w:t>жизнь</w:t>
        </w:r>
      </w:hyperlink>
      <w:r w:rsidRPr="00AF0498">
        <w:rPr>
          <w:rFonts w:ascii="Arial" w:eastAsia="Times New Roman" w:hAnsi="Arial" w:cs="Arial"/>
          <w:color w:val="000000"/>
          <w:sz w:val="18"/>
          <w:szCs w:val="18"/>
          <w:lang w:eastAsia="ru-RU"/>
        </w:rPr>
        <w:t>, свобода и стремление к счастью.--Что для обеспечения этих прав между людьми учреждаются правительства, получающие свою справедливую власть с </w:t>
      </w:r>
      <w:hyperlink r:id="rId4322" w:tooltip="нажмите, чтобы просмотреть определение согласия" w:history="1">
        <w:r w:rsidRPr="00AF0498">
          <w:rPr>
            <w:rFonts w:ascii="Arial" w:eastAsia="Times New Roman" w:hAnsi="Arial" w:cs="Arial"/>
            <w:color w:val="0033CC"/>
            <w:sz w:val="18"/>
            <w:szCs w:val="18"/>
            <w:lang w:eastAsia="ru-RU"/>
          </w:rPr>
          <w:t>согласия </w:t>
        </w:r>
      </w:hyperlink>
      <w:r w:rsidRPr="00AF0498">
        <w:rPr>
          <w:rFonts w:ascii="Arial" w:eastAsia="Times New Roman" w:hAnsi="Arial" w:cs="Arial"/>
          <w:color w:val="000000"/>
          <w:sz w:val="18"/>
          <w:szCs w:val="18"/>
          <w:lang w:eastAsia="ru-RU"/>
        </w:rPr>
        <w:t>управляемых, - что всякий раз, когда какая-либо </w:t>
      </w:r>
      <w:hyperlink r:id="rId4323" w:tooltip="нажмите, чтобы просмотреть определение формы" w:history="1">
        <w:r w:rsidRPr="00AF0498">
          <w:rPr>
            <w:rFonts w:ascii="Arial" w:eastAsia="Times New Roman" w:hAnsi="Arial" w:cs="Arial"/>
            <w:color w:val="0033CC"/>
            <w:sz w:val="18"/>
            <w:szCs w:val="18"/>
            <w:lang w:eastAsia="ru-RU"/>
          </w:rPr>
          <w:t>форма</w:t>
        </w:r>
      </w:hyperlink>
      <w:r w:rsidRPr="00AF0498">
        <w:rPr>
          <w:rFonts w:ascii="Arial" w:eastAsia="Times New Roman" w:hAnsi="Arial" w:cs="Arial"/>
          <w:color w:val="000000"/>
          <w:sz w:val="18"/>
          <w:szCs w:val="18"/>
          <w:lang w:eastAsia="ru-RU"/>
        </w:rPr>
        <w:t> Право народа изменять или упразднять его, а также учреждать новое правительство, основывая его на таких принципах и организуя его полномочия в такой </w:t>
      </w:r>
      <w:hyperlink r:id="rId4324" w:tooltip="нажмите, чтобы просмотреть определение формы" w:history="1">
        <w:r w:rsidRPr="00AF0498">
          <w:rPr>
            <w:rFonts w:ascii="Arial" w:eastAsia="Times New Roman" w:hAnsi="Arial" w:cs="Arial"/>
            <w:color w:val="0033CC"/>
            <w:sz w:val="18"/>
            <w:szCs w:val="18"/>
            <w:lang w:eastAsia="ru-RU"/>
          </w:rPr>
          <w:t>форме </w:t>
        </w:r>
      </w:hyperlink>
      <w:r w:rsidRPr="00AF0498">
        <w:rPr>
          <w:rFonts w:ascii="Arial" w:eastAsia="Times New Roman" w:hAnsi="Arial" w:cs="Arial"/>
          <w:color w:val="000000"/>
          <w:sz w:val="18"/>
          <w:szCs w:val="18"/>
          <w:lang w:eastAsia="ru-RU"/>
        </w:rPr>
        <w:t>, которая им будет казаться наиболее вероятной для достижения их безопасности и счастья”; и</w:t>
      </w:r>
    </w:p>
    <w:p w:rsidR="00AF0498" w:rsidRPr="00AF0498" w:rsidRDefault="00AF0498" w:rsidP="00AF04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vii) </w:t>
      </w:r>
      <w:hyperlink r:id="rId4325" w:tooltip="нажмите, чтобы просмотреть определение Incipit" w:history="1">
        <w:r w:rsidRPr="00AF0498">
          <w:rPr>
            <w:rFonts w:ascii="Arial" w:eastAsia="Times New Roman" w:hAnsi="Arial" w:cs="Arial"/>
            <w:color w:val="0033CC"/>
            <w:sz w:val="18"/>
            <w:szCs w:val="18"/>
            <w:lang w:eastAsia="ru-RU"/>
          </w:rPr>
          <w:t>зарождение </w:t>
        </w:r>
      </w:hyperlink>
      <w:r w:rsidRPr="00AF0498">
        <w:rPr>
          <w:rFonts w:ascii="Arial" w:eastAsia="Times New Roman" w:hAnsi="Arial" w:cs="Arial"/>
          <w:color w:val="000000"/>
          <w:sz w:val="18"/>
          <w:szCs w:val="18"/>
          <w:lang w:eastAsia="ru-RU"/>
        </w:rPr>
        <w:t>предписанной модели добровольного завещания , которая гласит: “Во имя одного истинного </w:t>
      </w:r>
      <w:hyperlink r:id="rId4326" w:tooltip="нажмите, чтобы просмотреть определение божественного создателя" w:history="1">
        <w:r w:rsidRPr="00AF0498">
          <w:rPr>
            <w:rFonts w:ascii="Arial" w:eastAsia="Times New Roman" w:hAnsi="Arial" w:cs="Arial"/>
            <w:color w:val="0033CC"/>
            <w:sz w:val="18"/>
            <w:szCs w:val="18"/>
            <w:lang w:eastAsia="ru-RU"/>
          </w:rPr>
          <w:t>Божественного Творца</w:t>
        </w:r>
      </w:hyperlink>
      <w:r w:rsidRPr="00AF0498">
        <w:rPr>
          <w:rFonts w:ascii="Arial" w:eastAsia="Times New Roman" w:hAnsi="Arial" w:cs="Arial"/>
          <w:color w:val="000000"/>
          <w:sz w:val="18"/>
          <w:szCs w:val="18"/>
          <w:lang w:eastAsia="ru-RU"/>
        </w:rPr>
        <w:t>, владыки всего, всех законов, всей </w:t>
      </w:r>
      <w:hyperlink r:id="rId4327" w:tooltip="нажмите, чтобы просмотреть определение жизни" w:history="1">
        <w:r w:rsidRPr="00AF0498">
          <w:rPr>
            <w:rFonts w:ascii="Arial" w:eastAsia="Times New Roman" w:hAnsi="Arial" w:cs="Arial"/>
            <w:color w:val="0033CC"/>
            <w:sz w:val="18"/>
            <w:szCs w:val="18"/>
            <w:lang w:eastAsia="ru-RU"/>
          </w:rPr>
          <w:t>жизни </w:t>
        </w:r>
      </w:hyperlink>
      <w:r w:rsidRPr="00AF0498">
        <w:rPr>
          <w:rFonts w:ascii="Arial" w:eastAsia="Times New Roman" w:hAnsi="Arial" w:cs="Arial"/>
          <w:color w:val="000000"/>
          <w:sz w:val="18"/>
          <w:szCs w:val="18"/>
          <w:lang w:eastAsia="ru-RU"/>
        </w:rPr>
        <w:t>и всей </w:t>
      </w:r>
      <w:hyperlink r:id="rId4328" w:tooltip="нажмите, чтобы просмотреть определение свойства" w:history="1">
        <w:r w:rsidRPr="00AF0498">
          <w:rPr>
            <w:rFonts w:ascii="Arial" w:eastAsia="Times New Roman" w:hAnsi="Arial" w:cs="Arial"/>
            <w:color w:val="0033CC"/>
            <w:sz w:val="18"/>
            <w:szCs w:val="18"/>
            <w:lang w:eastAsia="ru-RU"/>
          </w:rPr>
          <w:t>собственности </w:t>
        </w:r>
      </w:hyperlink>
      <w:r w:rsidRPr="00AF0498">
        <w:rPr>
          <w:rFonts w:ascii="Arial" w:eastAsia="Times New Roman" w:hAnsi="Arial" w:cs="Arial"/>
          <w:color w:val="000000"/>
          <w:sz w:val="18"/>
          <w:szCs w:val="18"/>
          <w:lang w:eastAsia="ru-RU"/>
        </w:rPr>
        <w:t>и всех прав”.</w:t>
      </w:r>
    </w:p>
    <w:p w:rsidR="00AF0498" w:rsidRPr="00AF0498" w:rsidRDefault="00AF0498" w:rsidP="00AF0498">
      <w:pPr>
        <w:shd w:val="clear" w:color="auto" w:fill="FFFFFF"/>
        <w:spacing w:after="0" w:line="240" w:lineRule="auto"/>
        <w:rPr>
          <w:rFonts w:ascii="Arial" w:eastAsia="Times New Roman" w:hAnsi="Arial" w:cs="Arial"/>
          <w:b/>
          <w:bCs/>
          <w:color w:val="000000"/>
          <w:lang w:eastAsia="ru-RU"/>
        </w:rPr>
      </w:pPr>
      <w:bookmarkStart w:id="394" w:name="7371"/>
      <w:bookmarkEnd w:id="394"/>
      <w:r w:rsidRPr="00AF0498">
        <w:rPr>
          <w:rFonts w:ascii="Arial" w:eastAsia="Times New Roman" w:hAnsi="Arial" w:cs="Arial"/>
          <w:b/>
          <w:bCs/>
          <w:color w:val="000000"/>
          <w:lang w:eastAsia="ru-RU"/>
        </w:rPr>
        <w:t>Canon 7371 </w:t>
      </w:r>
      <w:r w:rsidRPr="00AF0498">
        <w:rPr>
          <w:rFonts w:ascii="Arial" w:eastAsia="Times New Roman" w:hAnsi="Arial" w:cs="Arial"/>
          <w:color w:val="000000"/>
          <w:sz w:val="16"/>
          <w:szCs w:val="16"/>
          <w:lang w:eastAsia="ru-RU"/>
        </w:rPr>
        <w:t>(</w:t>
      </w:r>
      <w:hyperlink r:id="rId4329" w:anchor="7371" w:tooltip="ссылка на этот канон" w:history="1">
        <w:r w:rsidRPr="00AF0498">
          <w:rPr>
            <w:rFonts w:ascii="Arial" w:eastAsia="Times New Roman" w:hAnsi="Arial" w:cs="Arial"/>
            <w:b/>
            <w:bCs/>
            <w:color w:val="0033CC"/>
            <w:sz w:val="16"/>
            <w:szCs w:val="16"/>
            <w:lang w:eastAsia="ru-RU"/>
          </w:rPr>
          <w:t>ссылка</w:t>
        </w:r>
      </w:hyperlink>
      <w:r w:rsidRPr="00AF0498">
        <w:rPr>
          <w:rFonts w:ascii="Arial" w:eastAsia="Times New Roman" w:hAnsi="Arial" w:cs="Arial"/>
          <w:color w:val="000000"/>
          <w:sz w:val="16"/>
          <w:szCs w:val="16"/>
          <w:lang w:eastAsia="ru-RU"/>
        </w:rPr>
        <w:t>)</w:t>
      </w:r>
    </w:p>
    <w:p w:rsidR="00AF0498" w:rsidRPr="00AF0498" w:rsidRDefault="00AF0498" w:rsidP="00AF049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С точки </w:t>
      </w:r>
      <w:hyperlink r:id="rId4330" w:tooltip="нажмите, чтобы просмотреть определение терминов" w:history="1">
        <w:r w:rsidRPr="00AF0498">
          <w:rPr>
            <w:rFonts w:ascii="Arial" w:eastAsia="Times New Roman" w:hAnsi="Arial" w:cs="Arial"/>
            <w:color w:val="0033CC"/>
            <w:sz w:val="18"/>
            <w:szCs w:val="18"/>
            <w:lang w:eastAsia="ru-RU"/>
          </w:rPr>
          <w:t>зрения </w:t>
        </w:r>
      </w:hyperlink>
      <w:r w:rsidRPr="00AF0498">
        <w:rPr>
          <w:rFonts w:ascii="Arial" w:eastAsia="Times New Roman" w:hAnsi="Arial" w:cs="Arial"/>
          <w:color w:val="000000"/>
          <w:sz w:val="18"/>
          <w:szCs w:val="18"/>
          <w:lang w:eastAsia="ru-RU"/>
        </w:rPr>
        <w:t>постановлений и их продолжительности, действия, изменения и отмены:</w:t>
      </w:r>
    </w:p>
    <w:p w:rsidR="00AF0498" w:rsidRPr="00AF0498" w:rsidRDefault="00AF0498" w:rsidP="00AF04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(я) в </w:t>
      </w:r>
      <w:hyperlink r:id="rId4331" w:tooltip="нажмите, чтобы просмотреть определение Public" w:history="1">
        <w:r w:rsidRPr="00AF0498">
          <w:rPr>
            <w:rFonts w:ascii="Arial" w:eastAsia="Times New Roman" w:hAnsi="Arial" w:cs="Arial"/>
            <w:color w:val="0033CC"/>
            <w:sz w:val="18"/>
            <w:szCs w:val="18"/>
            <w:lang w:eastAsia="ru-RU"/>
          </w:rPr>
          <w:t>общественных</w:t>
        </w:r>
      </w:hyperlink>
      <w:r w:rsidRPr="00AF0498">
        <w:rPr>
          <w:rFonts w:ascii="Arial" w:eastAsia="Times New Roman" w:hAnsi="Arial" w:cs="Arial"/>
          <w:color w:val="000000"/>
          <w:sz w:val="18"/>
          <w:szCs w:val="18"/>
          <w:lang w:eastAsia="ru-RU"/>
        </w:rPr>
        <w:t> таинство вечного, если он не указывает временной предел, в каком </w:t>
      </w:r>
      <w:hyperlink r:id="rId4332" w:tooltip="нажмите, чтобы просмотреть определение обращения" w:history="1">
        <w:r w:rsidRPr="00AF0498">
          <w:rPr>
            <w:rFonts w:ascii="Arial" w:eastAsia="Times New Roman" w:hAnsi="Arial" w:cs="Arial"/>
            <w:color w:val="0033CC"/>
            <w:sz w:val="18"/>
            <w:szCs w:val="18"/>
            <w:lang w:eastAsia="ru-RU"/>
          </w:rPr>
          <w:t>случае</w:t>
        </w:r>
      </w:hyperlink>
      <w:r w:rsidRPr="00AF0498">
        <w:rPr>
          <w:rFonts w:ascii="Arial" w:eastAsia="Times New Roman" w:hAnsi="Arial" w:cs="Arial"/>
          <w:color w:val="000000"/>
          <w:sz w:val="18"/>
          <w:szCs w:val="18"/>
          <w:lang w:eastAsia="ru-RU"/>
        </w:rPr>
        <w:t> он может быть отменен другим указом; или на условиях бессрочного и постоянство в каком </w:t>
      </w:r>
      <w:hyperlink r:id="rId4333" w:tooltip="нажмите, чтобы просмотреть определение обращения" w:history="1">
        <w:r w:rsidRPr="00AF0498">
          <w:rPr>
            <w:rFonts w:ascii="Arial" w:eastAsia="Times New Roman" w:hAnsi="Arial" w:cs="Arial"/>
            <w:color w:val="0033CC"/>
            <w:sz w:val="18"/>
            <w:szCs w:val="18"/>
            <w:lang w:eastAsia="ru-RU"/>
          </w:rPr>
          <w:t>случае</w:t>
        </w:r>
      </w:hyperlink>
      <w:r w:rsidRPr="00AF0498">
        <w:rPr>
          <w:rFonts w:ascii="Arial" w:eastAsia="Times New Roman" w:hAnsi="Arial" w:cs="Arial"/>
          <w:color w:val="000000"/>
          <w:sz w:val="18"/>
          <w:szCs w:val="18"/>
          <w:lang w:eastAsia="ru-RU"/>
        </w:rPr>
        <w:t> постановление не может быть отменено только вышестоящим юридических </w:t>
      </w:r>
      <w:hyperlink r:id="rId4334" w:tooltip="нажмите, чтобы просмотреть определение человека" w:history="1">
        <w:r w:rsidRPr="00AF0498">
          <w:rPr>
            <w:rFonts w:ascii="Arial" w:eastAsia="Times New Roman" w:hAnsi="Arial" w:cs="Arial"/>
            <w:color w:val="0033CC"/>
            <w:sz w:val="18"/>
            <w:szCs w:val="18"/>
            <w:lang w:eastAsia="ru-RU"/>
          </w:rPr>
          <w:t>лица</w:t>
        </w:r>
      </w:hyperlink>
      <w:r w:rsidRPr="00AF0498">
        <w:rPr>
          <w:rFonts w:ascii="Arial" w:eastAsia="Times New Roman" w:hAnsi="Arial" w:cs="Arial"/>
          <w:color w:val="000000"/>
          <w:sz w:val="18"/>
          <w:szCs w:val="18"/>
          <w:lang w:eastAsia="ru-RU"/>
        </w:rPr>
        <w:t> , владеющих более авторитетные позиции в соответствии с этими канонами и священным заветом </w:t>
      </w:r>
      <w:hyperlink r:id="rId4335" w:tooltip="нажмите, чтобы просмотреть определение Pactum De Singularis Caelum" w:history="1">
        <w:r w:rsidRPr="00AF0498">
          <w:rPr>
            <w:rFonts w:ascii="Arial" w:eastAsia="Times New Roman" w:hAnsi="Arial" w:cs="Arial"/>
            <w:color w:val="0033CC"/>
            <w:sz w:val="18"/>
            <w:szCs w:val="18"/>
            <w:lang w:eastAsia="ru-RU"/>
          </w:rPr>
          <w:t>пакта де сингулярис лаб резец</w:t>
        </w:r>
      </w:hyperlink>
      <w:r w:rsidRPr="00AF0498">
        <w:rPr>
          <w:rFonts w:ascii="Arial" w:eastAsia="Times New Roman" w:hAnsi="Arial" w:cs="Arial"/>
          <w:color w:val="000000"/>
          <w:sz w:val="18"/>
          <w:szCs w:val="18"/>
          <w:lang w:eastAsia="ru-RU"/>
        </w:rPr>
        <w:t>; и</w:t>
      </w:r>
    </w:p>
    <w:p w:rsidR="00AF0498" w:rsidRPr="00AF0498" w:rsidRDefault="00AF0498" w:rsidP="00AF04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ii) частное постановление всегда является временным и никогда не может быть определено в качестве постоянного и бессрочного без признания такого постановления недействительным с самого начала; и</w:t>
      </w:r>
    </w:p>
    <w:p w:rsidR="00AF0498" w:rsidRPr="00AF0498" w:rsidRDefault="00AF0498" w:rsidP="00AF04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iii) статут в силу постановления никогда не может изменять или отменять то или иное постановление. Политический закон никогда не может отменить или изменить какое-либо положение, а тем более Статут за декретом.</w:t>
      </w:r>
    </w:p>
    <w:p w:rsidR="00AF0498" w:rsidRPr="00AF0498" w:rsidRDefault="00AF0498" w:rsidP="00AF0498">
      <w:pPr>
        <w:shd w:val="clear" w:color="auto" w:fill="FFFFFF"/>
        <w:spacing w:after="0" w:line="240" w:lineRule="auto"/>
        <w:rPr>
          <w:rFonts w:ascii="Arial" w:eastAsia="Times New Roman" w:hAnsi="Arial" w:cs="Arial"/>
          <w:b/>
          <w:bCs/>
          <w:color w:val="000000"/>
          <w:lang w:eastAsia="ru-RU"/>
        </w:rPr>
      </w:pPr>
      <w:bookmarkStart w:id="395" w:name="7372"/>
      <w:bookmarkEnd w:id="395"/>
      <w:r w:rsidRPr="00AF0498">
        <w:rPr>
          <w:rFonts w:ascii="Arial" w:eastAsia="Times New Roman" w:hAnsi="Arial" w:cs="Arial"/>
          <w:b/>
          <w:bCs/>
          <w:color w:val="000000"/>
          <w:lang w:eastAsia="ru-RU"/>
        </w:rPr>
        <w:t>Canon 7372 </w:t>
      </w:r>
      <w:r w:rsidRPr="00AF0498">
        <w:rPr>
          <w:rFonts w:ascii="Arial" w:eastAsia="Times New Roman" w:hAnsi="Arial" w:cs="Arial"/>
          <w:color w:val="000000"/>
          <w:sz w:val="16"/>
          <w:szCs w:val="16"/>
          <w:lang w:eastAsia="ru-RU"/>
        </w:rPr>
        <w:t>(</w:t>
      </w:r>
      <w:hyperlink r:id="rId4336" w:anchor="7372" w:tooltip="ссылка на этот канон" w:history="1">
        <w:r w:rsidRPr="00AF0498">
          <w:rPr>
            <w:rFonts w:ascii="Arial" w:eastAsia="Times New Roman" w:hAnsi="Arial" w:cs="Arial"/>
            <w:b/>
            <w:bCs/>
            <w:color w:val="0033CC"/>
            <w:sz w:val="16"/>
            <w:szCs w:val="16"/>
            <w:lang w:eastAsia="ru-RU"/>
          </w:rPr>
          <w:t>ссылка</w:t>
        </w:r>
      </w:hyperlink>
      <w:r w:rsidRPr="00AF0498">
        <w:rPr>
          <w:rFonts w:ascii="Arial" w:eastAsia="Times New Roman" w:hAnsi="Arial" w:cs="Arial"/>
          <w:color w:val="000000"/>
          <w:sz w:val="16"/>
          <w:szCs w:val="16"/>
          <w:lang w:eastAsia="ru-RU"/>
        </w:rPr>
        <w:t>)</w:t>
      </w:r>
    </w:p>
    <w:p w:rsidR="00AF0498" w:rsidRPr="00AF0498" w:rsidRDefault="00AF0498" w:rsidP="00AF049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Статут не может считаться церковно, морально, законно или юридически </w:t>
      </w:r>
      <w:hyperlink r:id="rId4337" w:tooltip="нажмите, чтобы просмотреть определение допустимого" w:history="1">
        <w:r w:rsidRPr="00AF0498">
          <w:rPr>
            <w:rFonts w:ascii="Arial" w:eastAsia="Times New Roman" w:hAnsi="Arial" w:cs="Arial"/>
            <w:color w:val="0033CC"/>
            <w:sz w:val="18"/>
            <w:szCs w:val="18"/>
            <w:lang w:eastAsia="ru-RU"/>
          </w:rPr>
          <w:t>действительным </w:t>
        </w:r>
      </w:hyperlink>
      <w:r w:rsidRPr="00AF0498">
        <w:rPr>
          <w:rFonts w:ascii="Arial" w:eastAsia="Times New Roman" w:hAnsi="Arial" w:cs="Arial"/>
          <w:color w:val="000000"/>
          <w:sz w:val="18"/>
          <w:szCs w:val="18"/>
          <w:lang w:eastAsia="ru-RU"/>
        </w:rPr>
        <w:t>ордонансом:</w:t>
      </w:r>
    </w:p>
    <w:p w:rsidR="00AF0498" w:rsidRPr="00AF0498" w:rsidRDefault="00AF0498" w:rsidP="00AF04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i) если предполагаемый Статут противоречит основным элементам </w:t>
      </w:r>
      <w:hyperlink r:id="rId4338" w:tooltip="нажмите, чтобы просмотреть определение формы" w:history="1">
        <w:r w:rsidRPr="00AF0498">
          <w:rPr>
            <w:rFonts w:ascii="Arial" w:eastAsia="Times New Roman" w:hAnsi="Arial" w:cs="Arial"/>
            <w:color w:val="0033CC"/>
            <w:sz w:val="18"/>
            <w:szCs w:val="18"/>
            <w:lang w:eastAsia="ru-RU"/>
          </w:rPr>
          <w:t>формы </w:t>
        </w:r>
      </w:hyperlink>
      <w:hyperlink r:id="rId4339" w:tooltip="нажмите, чтобы просмотреть определение допустимого" w:history="1">
        <w:r w:rsidRPr="00AF0498">
          <w:rPr>
            <w:rFonts w:ascii="Arial" w:eastAsia="Times New Roman" w:hAnsi="Arial" w:cs="Arial"/>
            <w:color w:val="0033CC"/>
            <w:sz w:val="18"/>
            <w:szCs w:val="18"/>
            <w:lang w:eastAsia="ru-RU"/>
          </w:rPr>
          <w:t>действительного </w:t>
        </w:r>
      </w:hyperlink>
      <w:r w:rsidRPr="00AF0498">
        <w:rPr>
          <w:rFonts w:ascii="Arial" w:eastAsia="Times New Roman" w:hAnsi="Arial" w:cs="Arial"/>
          <w:color w:val="000000"/>
          <w:sz w:val="18"/>
          <w:szCs w:val="18"/>
          <w:lang w:eastAsia="ru-RU"/>
        </w:rPr>
        <w:t>Статута или отвергает их; или</w:t>
      </w:r>
    </w:p>
    <w:p w:rsidR="00AF0498" w:rsidRPr="00AF0498" w:rsidRDefault="00AF0498" w:rsidP="00AF04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ii) если предполагаемый Статут противоречит основополагающим элементам </w:t>
      </w:r>
      <w:hyperlink r:id="rId4340" w:tooltip="нажмите, чтобы просмотреть определение формы" w:history="1">
        <w:r w:rsidRPr="00AF0498">
          <w:rPr>
            <w:rFonts w:ascii="Arial" w:eastAsia="Times New Roman" w:hAnsi="Arial" w:cs="Arial"/>
            <w:color w:val="0033CC"/>
            <w:sz w:val="18"/>
            <w:szCs w:val="18"/>
            <w:lang w:eastAsia="ru-RU"/>
          </w:rPr>
          <w:t>формы </w:t>
        </w:r>
      </w:hyperlink>
      <w:hyperlink r:id="rId4341" w:tooltip="нажмите, чтобы просмотреть определение допустимого" w:history="1">
        <w:r w:rsidRPr="00AF0498">
          <w:rPr>
            <w:rFonts w:ascii="Arial" w:eastAsia="Times New Roman" w:hAnsi="Arial" w:cs="Arial"/>
            <w:color w:val="0033CC"/>
            <w:sz w:val="18"/>
            <w:szCs w:val="18"/>
            <w:lang w:eastAsia="ru-RU"/>
          </w:rPr>
          <w:t>действительного </w:t>
        </w:r>
      </w:hyperlink>
      <w:r w:rsidRPr="00AF0498">
        <w:rPr>
          <w:rFonts w:ascii="Arial" w:eastAsia="Times New Roman" w:hAnsi="Arial" w:cs="Arial"/>
          <w:color w:val="000000"/>
          <w:sz w:val="18"/>
          <w:szCs w:val="18"/>
          <w:lang w:eastAsia="ru-RU"/>
        </w:rPr>
        <w:t>указа или отвергает их.</w:t>
      </w:r>
    </w:p>
    <w:p w:rsidR="00AF0498" w:rsidRPr="00AF0498" w:rsidRDefault="00AF0498" w:rsidP="00AF0498">
      <w:pPr>
        <w:shd w:val="clear" w:color="auto" w:fill="FFFFFF"/>
        <w:spacing w:after="0" w:line="240" w:lineRule="auto"/>
        <w:rPr>
          <w:rFonts w:ascii="Arial" w:eastAsia="Times New Roman" w:hAnsi="Arial" w:cs="Arial"/>
          <w:b/>
          <w:bCs/>
          <w:color w:val="000000"/>
          <w:lang w:eastAsia="ru-RU"/>
        </w:rPr>
      </w:pPr>
      <w:bookmarkStart w:id="396" w:name="7373"/>
      <w:bookmarkEnd w:id="396"/>
      <w:r w:rsidRPr="00AF0498">
        <w:rPr>
          <w:rFonts w:ascii="Arial" w:eastAsia="Times New Roman" w:hAnsi="Arial" w:cs="Arial"/>
          <w:b/>
          <w:bCs/>
          <w:color w:val="000000"/>
          <w:lang w:eastAsia="ru-RU"/>
        </w:rPr>
        <w:t>Canon 7373 </w:t>
      </w:r>
      <w:r w:rsidRPr="00AF0498">
        <w:rPr>
          <w:rFonts w:ascii="Arial" w:eastAsia="Times New Roman" w:hAnsi="Arial" w:cs="Arial"/>
          <w:color w:val="000000"/>
          <w:sz w:val="16"/>
          <w:szCs w:val="16"/>
          <w:lang w:eastAsia="ru-RU"/>
        </w:rPr>
        <w:t>(</w:t>
      </w:r>
      <w:hyperlink r:id="rId4342" w:anchor="7373" w:tooltip="ссылка на этот канон" w:history="1">
        <w:r w:rsidRPr="00AF0498">
          <w:rPr>
            <w:rFonts w:ascii="Arial" w:eastAsia="Times New Roman" w:hAnsi="Arial" w:cs="Arial"/>
            <w:b/>
            <w:bCs/>
            <w:color w:val="0033CC"/>
            <w:sz w:val="16"/>
            <w:szCs w:val="16"/>
            <w:lang w:eastAsia="ru-RU"/>
          </w:rPr>
          <w:t>ссылка</w:t>
        </w:r>
      </w:hyperlink>
      <w:r w:rsidRPr="00AF0498">
        <w:rPr>
          <w:rFonts w:ascii="Arial" w:eastAsia="Times New Roman" w:hAnsi="Arial" w:cs="Arial"/>
          <w:color w:val="000000"/>
          <w:sz w:val="16"/>
          <w:szCs w:val="16"/>
          <w:lang w:eastAsia="ru-RU"/>
        </w:rPr>
        <w:t>)</w:t>
      </w:r>
    </w:p>
    <w:p w:rsidR="00AF0498" w:rsidRPr="00AF0498" w:rsidRDefault="00AF0498" w:rsidP="00AF049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Примеры законов, которые являются недействительными в качестве постановлений::</w:t>
      </w:r>
    </w:p>
    <w:p w:rsidR="00AF0498" w:rsidRPr="00AF0498" w:rsidRDefault="00AF0498" w:rsidP="00AF04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i) Статут 26 Hen. VIII веке.1 (1534), утверждая, король Генрих VIII в качестве уполномоченного верховным главой новой христианской Церкви это не таинство, как (1) в </w:t>
      </w:r>
      <w:hyperlink r:id="rId4343" w:tooltip="нажмите, чтобы просмотреть определение incipit" w:history="1">
        <w:r w:rsidRPr="00AF0498">
          <w:rPr>
            <w:rFonts w:ascii="Arial" w:eastAsia="Times New Roman" w:hAnsi="Arial" w:cs="Arial"/>
            <w:color w:val="0033CC"/>
            <w:sz w:val="18"/>
            <w:szCs w:val="18"/>
            <w:lang w:eastAsia="ru-RU"/>
          </w:rPr>
          <w:t>темя</w:t>
        </w:r>
      </w:hyperlink>
      <w:r w:rsidRPr="00AF0498">
        <w:rPr>
          <w:rFonts w:ascii="Arial" w:eastAsia="Times New Roman" w:hAnsi="Arial" w:cs="Arial"/>
          <w:color w:val="000000"/>
          <w:sz w:val="18"/>
          <w:szCs w:val="18"/>
          <w:lang w:eastAsia="ru-RU"/>
        </w:rPr>
        <w:t> уставам год использует слова </w:t>
      </w:r>
      <w:r w:rsidRPr="00AF0498">
        <w:rPr>
          <w:rFonts w:ascii="Arial" w:eastAsia="Times New Roman" w:hAnsi="Arial" w:cs="Arial"/>
          <w:i/>
          <w:iCs/>
          <w:color w:val="000000"/>
          <w:sz w:val="18"/>
          <w:szCs w:val="18"/>
          <w:lang w:eastAsia="ru-RU"/>
        </w:rPr>
        <w:t>ужасный</w:t>
      </w:r>
      <w:hyperlink r:id="rId4344" w:tooltip="нажмите, чтобы просмотреть определение значения" w:history="1">
        <w:r w:rsidRPr="00AF0498">
          <w:rPr>
            <w:rFonts w:ascii="Arial" w:eastAsia="Times New Roman" w:hAnsi="Arial" w:cs="Arial"/>
            <w:color w:val="0033CC"/>
            <w:sz w:val="18"/>
            <w:szCs w:val="18"/>
            <w:lang w:eastAsia="ru-RU"/>
          </w:rPr>
          <w:t>смысл</w:t>
        </w:r>
      </w:hyperlink>
      <w:r w:rsidRPr="00AF0498">
        <w:rPr>
          <w:rFonts w:ascii="Arial" w:eastAsia="Times New Roman" w:hAnsi="Arial" w:cs="Arial"/>
          <w:color w:val="000000"/>
          <w:sz w:val="18"/>
          <w:szCs w:val="18"/>
          <w:lang w:eastAsia="ru-RU"/>
        </w:rPr>
        <w:t> “страх и террор” в профанацию против христианских добродетелей и слово </w:t>
      </w:r>
      <w:r w:rsidRPr="00AF0498">
        <w:rPr>
          <w:rFonts w:ascii="Arial" w:eastAsia="Times New Roman" w:hAnsi="Arial" w:cs="Arial"/>
          <w:i/>
          <w:iCs/>
          <w:color w:val="000000"/>
          <w:sz w:val="18"/>
          <w:szCs w:val="18"/>
          <w:lang w:eastAsia="ru-RU"/>
        </w:rPr>
        <w:t>прибыль</w:t>
      </w:r>
      <w:r w:rsidRPr="00AF0498">
        <w:rPr>
          <w:rFonts w:ascii="Arial" w:eastAsia="Times New Roman" w:hAnsi="Arial" w:cs="Arial"/>
          <w:color w:val="000000"/>
          <w:sz w:val="18"/>
          <w:szCs w:val="18"/>
          <w:lang w:eastAsia="ru-RU"/>
        </w:rPr>
        <w:t> как ересь против существующих </w:t>
      </w:r>
      <w:hyperlink r:id="rId4345" w:tooltip="нажмите, чтобы просмотреть определение законов" w:history="1">
        <w:r w:rsidRPr="00AF0498">
          <w:rPr>
            <w:rFonts w:ascii="Arial" w:eastAsia="Times New Roman" w:hAnsi="Arial" w:cs="Arial"/>
            <w:color w:val="0033CC"/>
            <w:sz w:val="18"/>
            <w:szCs w:val="18"/>
            <w:lang w:eastAsia="ru-RU"/>
          </w:rPr>
          <w:t>законов</w:t>
        </w:r>
      </w:hyperlink>
      <w:r w:rsidRPr="00AF0498">
        <w:rPr>
          <w:rFonts w:ascii="Arial" w:eastAsia="Times New Roman" w:hAnsi="Arial" w:cs="Arial"/>
          <w:color w:val="000000"/>
          <w:sz w:val="18"/>
          <w:szCs w:val="18"/>
          <w:lang w:eastAsia="ru-RU"/>
        </w:rPr>
        <w:t> в свое время против </w:t>
      </w:r>
      <w:hyperlink r:id="rId4346" w:tooltip="нажмите, чтобы просмотреть определение ростовщичества" w:history="1">
        <w:r w:rsidRPr="00AF0498">
          <w:rPr>
            <w:rFonts w:ascii="Arial" w:eastAsia="Times New Roman" w:hAnsi="Arial" w:cs="Arial"/>
            <w:color w:val="0033CC"/>
            <w:sz w:val="18"/>
            <w:szCs w:val="18"/>
            <w:lang w:eastAsia="ru-RU"/>
          </w:rPr>
          <w:t>ростовщичества</w:t>
        </w:r>
      </w:hyperlink>
      <w:r w:rsidRPr="00AF0498">
        <w:rPr>
          <w:rFonts w:ascii="Arial" w:eastAsia="Times New Roman" w:hAnsi="Arial" w:cs="Arial"/>
          <w:color w:val="000000"/>
          <w:sz w:val="18"/>
          <w:szCs w:val="18"/>
          <w:lang w:eastAsia="ru-RU"/>
        </w:rPr>
        <w:t>; и (2) статута государствам </w:t>
      </w:r>
      <w:hyperlink r:id="rId4347" w:tooltip="нажмите, чтобы просмотреть определение предложения" w:history="1">
        <w:r w:rsidRPr="00AF0498">
          <w:rPr>
            <w:rFonts w:ascii="Arial" w:eastAsia="Times New Roman" w:hAnsi="Arial" w:cs="Arial"/>
            <w:color w:val="0033CC"/>
            <w:sz w:val="18"/>
            <w:szCs w:val="18"/>
            <w:lang w:eastAsia="ru-RU"/>
          </w:rPr>
          <w:t>предложение</w:t>
        </w:r>
      </w:hyperlink>
      <w:r w:rsidRPr="00AF0498">
        <w:rPr>
          <w:rFonts w:ascii="Arial" w:eastAsia="Times New Roman" w:hAnsi="Arial" w:cs="Arial"/>
          <w:color w:val="000000"/>
          <w:sz w:val="18"/>
          <w:szCs w:val="18"/>
          <w:lang w:eastAsia="ru-RU"/>
        </w:rPr>
        <w:t> , а не </w:t>
      </w:r>
      <w:hyperlink r:id="rId4348" w:tooltip="нажмите, чтобы просмотреть определение факта" w:history="1">
        <w:r w:rsidRPr="00AF0498">
          <w:rPr>
            <w:rFonts w:ascii="Arial" w:eastAsia="Times New Roman" w:hAnsi="Arial" w:cs="Arial"/>
            <w:color w:val="0033CC"/>
            <w:sz w:val="18"/>
            <w:szCs w:val="18"/>
            <w:lang w:eastAsia="ru-RU"/>
          </w:rPr>
          <w:t>факт</w:t>
        </w:r>
      </w:hyperlink>
      <w:r w:rsidRPr="00AF0498">
        <w:rPr>
          <w:rFonts w:ascii="Arial" w:eastAsia="Times New Roman" w:hAnsi="Arial" w:cs="Arial"/>
          <w:color w:val="000000"/>
          <w:sz w:val="18"/>
          <w:szCs w:val="18"/>
          <w:lang w:eastAsia="ru-RU"/>
        </w:rPr>
        <w:t> когда он произносит “его величество справедливо и законно-это должно быть верховным главой Церкви Англии”; и (3) Закона сознательно узурпирует позицию существующего церковного права и Священного Писания </w:t>
      </w:r>
      <w:hyperlink r:id="rId4349" w:tooltip="нажмите, чтобы просмотреть определение тела" w:history="1">
        <w:r w:rsidRPr="00AF0498">
          <w:rPr>
            <w:rFonts w:ascii="Arial" w:eastAsia="Times New Roman" w:hAnsi="Arial" w:cs="Arial"/>
            <w:color w:val="0033CC"/>
            <w:sz w:val="18"/>
            <w:szCs w:val="18"/>
            <w:lang w:eastAsia="ru-RU"/>
          </w:rPr>
          <w:t>тело</w:t>
        </w:r>
      </w:hyperlink>
      <w:r w:rsidRPr="00AF0498">
        <w:rPr>
          <w:rFonts w:ascii="Arial" w:eastAsia="Times New Roman" w:hAnsi="Arial" w:cs="Arial"/>
          <w:color w:val="000000"/>
          <w:sz w:val="18"/>
          <w:szCs w:val="18"/>
          <w:lang w:eastAsia="ru-RU"/>
        </w:rPr>
        <w:t> политика и </w:t>
      </w:r>
      <w:hyperlink r:id="rId4350" w:tooltip="нажмите, чтобы просмотреть определение общества" w:history="1">
        <w:r w:rsidRPr="00AF0498">
          <w:rPr>
            <w:rFonts w:ascii="Arial" w:eastAsia="Times New Roman" w:hAnsi="Arial" w:cs="Arial"/>
            <w:color w:val="0033CC"/>
            <w:sz w:val="18"/>
            <w:szCs w:val="18"/>
            <w:lang w:eastAsia="ru-RU"/>
          </w:rPr>
          <w:t>общество</w:t>
        </w:r>
      </w:hyperlink>
      <w:r w:rsidRPr="00AF0498">
        <w:rPr>
          <w:rFonts w:ascii="Arial" w:eastAsia="Times New Roman" w:hAnsi="Arial" w:cs="Arial"/>
          <w:color w:val="000000"/>
          <w:sz w:val="18"/>
          <w:szCs w:val="18"/>
          <w:lang w:eastAsia="ru-RU"/>
        </w:rPr>
        <w:t> в то время (таким образом, оказание Устава недействительным с самого начала); и (4) открытие Устав ни в коей мере соответствует стандартам таинство; и</w:t>
      </w:r>
    </w:p>
    <w:p w:rsidR="00AF0498" w:rsidRPr="00AF0498" w:rsidRDefault="00AF0498" w:rsidP="00AF04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lastRenderedPageBreak/>
        <w:t>ii) Статут 27 Hen. VIII веке.28 (1535) с требованием роспуска небольших монастырей земли менее двухсот фунтов в год и транспортировки и передачи таких </w:t>
      </w:r>
      <w:hyperlink r:id="rId4351" w:tooltip="нажмите, чтобы просмотреть определение объекта недвижимости" w:history="1">
        <w:r w:rsidRPr="00AF0498">
          <w:rPr>
            <w:rFonts w:ascii="Arial" w:eastAsia="Times New Roman" w:hAnsi="Arial" w:cs="Arial"/>
            <w:color w:val="0033CC"/>
            <w:sz w:val="18"/>
            <w:szCs w:val="18"/>
            <w:lang w:eastAsia="ru-RU"/>
          </w:rPr>
          <w:t>объектов недвижимости</w:t>
        </w:r>
      </w:hyperlink>
      <w:r w:rsidRPr="00AF0498">
        <w:rPr>
          <w:rFonts w:ascii="Arial" w:eastAsia="Times New Roman" w:hAnsi="Arial" w:cs="Arial"/>
          <w:color w:val="000000"/>
          <w:sz w:val="18"/>
          <w:szCs w:val="18"/>
          <w:lang w:eastAsia="ru-RU"/>
        </w:rPr>
        <w:t> , как к царю (1) заявленное устава никоим образом не соответствует на любом уровне, в </w:t>
      </w:r>
      <w:hyperlink r:id="rId4352" w:tooltip="нажмите, чтобы просмотреть определение допустимого" w:history="1">
        <w:r w:rsidRPr="00AF0498">
          <w:rPr>
            <w:rFonts w:ascii="Arial" w:eastAsia="Times New Roman" w:hAnsi="Arial" w:cs="Arial"/>
            <w:color w:val="0033CC"/>
            <w:sz w:val="18"/>
            <w:szCs w:val="18"/>
            <w:lang w:eastAsia="ru-RU"/>
          </w:rPr>
          <w:t>допустимых</w:t>
        </w:r>
      </w:hyperlink>
      <w:r w:rsidRPr="00AF0498">
        <w:rPr>
          <w:rFonts w:ascii="Arial" w:eastAsia="Times New Roman" w:hAnsi="Arial" w:cs="Arial"/>
          <w:color w:val="000000"/>
          <w:sz w:val="18"/>
          <w:szCs w:val="18"/>
          <w:lang w:eastAsia="ru-RU"/>
        </w:rPr>
        <w:t> законом; и (2) заявленное уставе четко написано, как правил; и (3) статута безнравственно по своим масштабам, форме и </w:t>
      </w:r>
      <w:hyperlink r:id="rId4353" w:tooltip="нажмите, чтобы просмотреть определение презрения" w:history="1">
        <w:r w:rsidRPr="00AF0498">
          <w:rPr>
            <w:rFonts w:ascii="Arial" w:eastAsia="Times New Roman" w:hAnsi="Arial" w:cs="Arial"/>
            <w:color w:val="0033CC"/>
            <w:sz w:val="18"/>
            <w:szCs w:val="18"/>
            <w:lang w:eastAsia="ru-RU"/>
          </w:rPr>
          <w:t>презрения</w:t>
        </w:r>
      </w:hyperlink>
      <w:r w:rsidRPr="00AF0498">
        <w:rPr>
          <w:rFonts w:ascii="Arial" w:eastAsia="Times New Roman" w:hAnsi="Arial" w:cs="Arial"/>
          <w:color w:val="000000"/>
          <w:sz w:val="18"/>
          <w:szCs w:val="18"/>
          <w:lang w:eastAsia="ru-RU"/>
        </w:rPr>
        <w:t> к </w:t>
      </w:r>
      <w:hyperlink r:id="rId4354" w:tooltip="нажмите, чтобы просмотреть определение верховенства права" w:history="1">
        <w:r w:rsidRPr="00AF0498">
          <w:rPr>
            <w:rFonts w:ascii="Arial" w:eastAsia="Times New Roman" w:hAnsi="Arial" w:cs="Arial"/>
            <w:color w:val="0033CC"/>
            <w:sz w:val="18"/>
            <w:szCs w:val="18"/>
            <w:lang w:eastAsia="ru-RU"/>
          </w:rPr>
          <w:t>законности</w:t>
        </w:r>
      </w:hyperlink>
      <w:r w:rsidRPr="00AF0498">
        <w:rPr>
          <w:rFonts w:ascii="Arial" w:eastAsia="Times New Roman" w:hAnsi="Arial" w:cs="Arial"/>
          <w:color w:val="000000"/>
          <w:sz w:val="18"/>
          <w:szCs w:val="18"/>
          <w:lang w:eastAsia="ru-RU"/>
        </w:rPr>
        <w:t>, </w:t>
      </w:r>
      <w:hyperlink r:id="rId4355" w:tooltip="нажмите, чтобы просмотреть определение справедливости" w:history="1">
        <w:r w:rsidRPr="00AF0498">
          <w:rPr>
            <w:rFonts w:ascii="Arial" w:eastAsia="Times New Roman" w:hAnsi="Arial" w:cs="Arial"/>
            <w:color w:val="0033CC"/>
            <w:sz w:val="18"/>
            <w:szCs w:val="18"/>
            <w:lang w:eastAsia="ru-RU"/>
          </w:rPr>
          <w:t>Справедливости</w:t>
        </w:r>
      </w:hyperlink>
      <w:r w:rsidRPr="00AF0498">
        <w:rPr>
          <w:rFonts w:ascii="Arial" w:eastAsia="Times New Roman" w:hAnsi="Arial" w:cs="Arial"/>
          <w:color w:val="000000"/>
          <w:sz w:val="18"/>
          <w:szCs w:val="18"/>
          <w:lang w:eastAsia="ru-RU"/>
        </w:rPr>
        <w:t> и надлежащей правовой процедуры без обращения, или </w:t>
      </w:r>
      <w:hyperlink r:id="rId4356" w:tooltip="нажмите, чтобы просмотреть определение средства правовой защиты" w:history="1">
        <w:r w:rsidRPr="00AF0498">
          <w:rPr>
            <w:rFonts w:ascii="Arial" w:eastAsia="Times New Roman" w:hAnsi="Arial" w:cs="Arial"/>
            <w:color w:val="0033CC"/>
            <w:sz w:val="18"/>
            <w:szCs w:val="18"/>
            <w:lang w:eastAsia="ru-RU"/>
          </w:rPr>
          <w:t>средство правовой защиты</w:t>
        </w:r>
      </w:hyperlink>
      <w:r w:rsidRPr="00AF0498">
        <w:rPr>
          <w:rFonts w:ascii="Arial" w:eastAsia="Times New Roman" w:hAnsi="Arial" w:cs="Arial"/>
          <w:color w:val="000000"/>
          <w:sz w:val="18"/>
          <w:szCs w:val="18"/>
          <w:lang w:eastAsia="ru-RU"/>
        </w:rPr>
        <w:t>; и</w:t>
      </w:r>
    </w:p>
    <w:p w:rsidR="00AF0498" w:rsidRPr="00AF0498" w:rsidRDefault="00AF0498" w:rsidP="00AF04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iii) Статут 31 Hen. VIII веке.13 (1539) с требованием роспуска монастырей и Абби и передача и передача такого </w:t>
      </w:r>
      <w:hyperlink r:id="rId4357" w:tooltip="нажмите, чтобы просмотреть определение объекта недвижимости" w:history="1">
        <w:r w:rsidRPr="00AF0498">
          <w:rPr>
            <w:rFonts w:ascii="Arial" w:eastAsia="Times New Roman" w:hAnsi="Arial" w:cs="Arial"/>
            <w:color w:val="0033CC"/>
            <w:sz w:val="18"/>
            <w:szCs w:val="18"/>
            <w:lang w:eastAsia="ru-RU"/>
          </w:rPr>
          <w:t>недвижимого имущества,</w:t>
        </w:r>
      </w:hyperlink>
      <w:r w:rsidRPr="00AF0498">
        <w:rPr>
          <w:rFonts w:ascii="Arial" w:eastAsia="Times New Roman" w:hAnsi="Arial" w:cs="Arial"/>
          <w:color w:val="000000"/>
          <w:sz w:val="18"/>
          <w:szCs w:val="18"/>
          <w:lang w:eastAsia="ru-RU"/>
        </w:rPr>
        <w:t> к царю как (1) заявленное устава никоим образом не соответствует на любом уровне, в </w:t>
      </w:r>
      <w:hyperlink r:id="rId4358" w:tooltip="нажмите, чтобы просмотреть определение допустимого" w:history="1">
        <w:r w:rsidRPr="00AF0498">
          <w:rPr>
            <w:rFonts w:ascii="Arial" w:eastAsia="Times New Roman" w:hAnsi="Arial" w:cs="Arial"/>
            <w:color w:val="0033CC"/>
            <w:sz w:val="18"/>
            <w:szCs w:val="18"/>
            <w:lang w:eastAsia="ru-RU"/>
          </w:rPr>
          <w:t>допустимых</w:t>
        </w:r>
      </w:hyperlink>
      <w:r w:rsidRPr="00AF0498">
        <w:rPr>
          <w:rFonts w:ascii="Arial" w:eastAsia="Times New Roman" w:hAnsi="Arial" w:cs="Arial"/>
          <w:color w:val="000000"/>
          <w:sz w:val="18"/>
          <w:szCs w:val="18"/>
          <w:lang w:eastAsia="ru-RU"/>
        </w:rPr>
        <w:t> законом; и (2) заявленное уставе четко написано, как правил; и (3) статута безнравственно по своим масштабам, форме и </w:t>
      </w:r>
      <w:hyperlink r:id="rId4359" w:tooltip="нажмите, чтобы просмотреть определение презрения" w:history="1">
        <w:r w:rsidRPr="00AF0498">
          <w:rPr>
            <w:rFonts w:ascii="Arial" w:eastAsia="Times New Roman" w:hAnsi="Arial" w:cs="Arial"/>
            <w:color w:val="0033CC"/>
            <w:sz w:val="18"/>
            <w:szCs w:val="18"/>
            <w:lang w:eastAsia="ru-RU"/>
          </w:rPr>
          <w:t>презрения</w:t>
        </w:r>
      </w:hyperlink>
      <w:r w:rsidRPr="00AF0498">
        <w:rPr>
          <w:rFonts w:ascii="Arial" w:eastAsia="Times New Roman" w:hAnsi="Arial" w:cs="Arial"/>
          <w:color w:val="000000"/>
          <w:sz w:val="18"/>
          <w:szCs w:val="18"/>
          <w:lang w:eastAsia="ru-RU"/>
        </w:rPr>
        <w:t> к </w:t>
      </w:r>
      <w:hyperlink r:id="rId4360" w:tooltip="нажмите, чтобы просмотреть определение верховенства права" w:history="1">
        <w:r w:rsidRPr="00AF0498">
          <w:rPr>
            <w:rFonts w:ascii="Arial" w:eastAsia="Times New Roman" w:hAnsi="Arial" w:cs="Arial"/>
            <w:color w:val="0033CC"/>
            <w:sz w:val="18"/>
            <w:szCs w:val="18"/>
            <w:lang w:eastAsia="ru-RU"/>
          </w:rPr>
          <w:t>законности</w:t>
        </w:r>
      </w:hyperlink>
      <w:r w:rsidRPr="00AF0498">
        <w:rPr>
          <w:rFonts w:ascii="Arial" w:eastAsia="Times New Roman" w:hAnsi="Arial" w:cs="Arial"/>
          <w:color w:val="000000"/>
          <w:sz w:val="18"/>
          <w:szCs w:val="18"/>
          <w:lang w:eastAsia="ru-RU"/>
        </w:rPr>
        <w:t>, </w:t>
      </w:r>
      <w:hyperlink r:id="rId4361" w:tooltip="нажмите, чтобы просмотреть определение справедливости" w:history="1">
        <w:r w:rsidRPr="00AF0498">
          <w:rPr>
            <w:rFonts w:ascii="Arial" w:eastAsia="Times New Roman" w:hAnsi="Arial" w:cs="Arial"/>
            <w:color w:val="0033CC"/>
            <w:sz w:val="18"/>
            <w:szCs w:val="18"/>
            <w:lang w:eastAsia="ru-RU"/>
          </w:rPr>
          <w:t>справедливости</w:t>
        </w:r>
      </w:hyperlink>
      <w:r w:rsidRPr="00AF0498">
        <w:rPr>
          <w:rFonts w:ascii="Arial" w:eastAsia="Times New Roman" w:hAnsi="Arial" w:cs="Arial"/>
          <w:color w:val="000000"/>
          <w:sz w:val="18"/>
          <w:szCs w:val="18"/>
          <w:lang w:eastAsia="ru-RU"/>
        </w:rPr>
        <w:t> и процессуальных гарантий без права регресса, или </w:t>
      </w:r>
      <w:hyperlink r:id="rId4362" w:tooltip="нажмите, чтобы просмотреть определение средства правовой защиты" w:history="1">
        <w:r w:rsidRPr="00AF0498">
          <w:rPr>
            <w:rFonts w:ascii="Arial" w:eastAsia="Times New Roman" w:hAnsi="Arial" w:cs="Arial"/>
            <w:color w:val="0033CC"/>
            <w:sz w:val="18"/>
            <w:szCs w:val="18"/>
            <w:lang w:eastAsia="ru-RU"/>
          </w:rPr>
          <w:t>средство правовой защиты</w:t>
        </w:r>
      </w:hyperlink>
      <w:r w:rsidRPr="00AF0498">
        <w:rPr>
          <w:rFonts w:ascii="Arial" w:eastAsia="Times New Roman" w:hAnsi="Arial" w:cs="Arial"/>
          <w:color w:val="000000"/>
          <w:sz w:val="18"/>
          <w:szCs w:val="18"/>
          <w:lang w:eastAsia="ru-RU"/>
        </w:rPr>
        <w:t>; и</w:t>
      </w:r>
    </w:p>
    <w:p w:rsidR="00AF0498" w:rsidRPr="00AF0498" w:rsidRDefault="00AF0498" w:rsidP="00AF04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F0498">
        <w:rPr>
          <w:rFonts w:ascii="Arial" w:eastAsia="Times New Roman" w:hAnsi="Arial" w:cs="Arial"/>
          <w:color w:val="000000"/>
          <w:sz w:val="18"/>
          <w:szCs w:val="18"/>
          <w:lang w:eastAsia="ru-RU"/>
        </w:rPr>
        <w:t>(iv) папская </w:t>
      </w:r>
      <w:hyperlink r:id="rId4363" w:tooltip="нажмите, чтобы просмотреть определение быка" w:history="1">
        <w:r w:rsidRPr="00AF0498">
          <w:rPr>
            <w:rFonts w:ascii="Arial" w:eastAsia="Times New Roman" w:hAnsi="Arial" w:cs="Arial"/>
            <w:color w:val="0033CC"/>
            <w:sz w:val="18"/>
            <w:szCs w:val="18"/>
            <w:lang w:eastAsia="ru-RU"/>
          </w:rPr>
          <w:t>булла </w:t>
        </w:r>
      </w:hyperlink>
      <w:r w:rsidRPr="00AF0498">
        <w:rPr>
          <w:rFonts w:ascii="Arial" w:eastAsia="Times New Roman" w:hAnsi="Arial" w:cs="Arial"/>
          <w:color w:val="000000"/>
          <w:sz w:val="18"/>
          <w:szCs w:val="18"/>
          <w:lang w:eastAsia="ru-RU"/>
        </w:rPr>
        <w:t>Dominus ac Redemptor Папы Климента XIV в 1773 году, претендующая на постоянное и бесповоротное подавление иезуитов, доказанная </w:t>
      </w:r>
      <w:hyperlink r:id="rId4364" w:tooltip="нажмите, чтобы просмотреть определение буквы" w:history="1">
        <w:r w:rsidRPr="00AF0498">
          <w:rPr>
            <w:rFonts w:ascii="Arial" w:eastAsia="Times New Roman" w:hAnsi="Arial" w:cs="Arial"/>
            <w:color w:val="0033CC"/>
            <w:sz w:val="18"/>
            <w:szCs w:val="18"/>
            <w:lang w:eastAsia="ru-RU"/>
          </w:rPr>
          <w:t>письмом </w:t>
        </w:r>
      </w:hyperlink>
      <w:r w:rsidRPr="00AF0498">
        <w:rPr>
          <w:rFonts w:ascii="Arial" w:eastAsia="Times New Roman" w:hAnsi="Arial" w:cs="Arial"/>
          <w:color w:val="000000"/>
          <w:sz w:val="18"/>
          <w:szCs w:val="18"/>
          <w:lang w:eastAsia="ru-RU"/>
        </w:rPr>
        <w:t>Sollicitudo omnium ecclesiarum Пия VII в 1814 году, отвергающая претензии папской </w:t>
      </w:r>
      <w:hyperlink r:id="rId4365" w:tooltip="нажмите, чтобы просмотреть определение быка" w:history="1">
        <w:r w:rsidRPr="00AF0498">
          <w:rPr>
            <w:rFonts w:ascii="Arial" w:eastAsia="Times New Roman" w:hAnsi="Arial" w:cs="Arial"/>
            <w:color w:val="0033CC"/>
            <w:sz w:val="18"/>
            <w:szCs w:val="18"/>
            <w:lang w:eastAsia="ru-RU"/>
          </w:rPr>
          <w:t>буллы </w:t>
        </w:r>
      </w:hyperlink>
      <w:r w:rsidRPr="00AF0498">
        <w:rPr>
          <w:rFonts w:ascii="Arial" w:eastAsia="Times New Roman" w:hAnsi="Arial" w:cs="Arial"/>
          <w:color w:val="000000"/>
          <w:sz w:val="18"/>
          <w:szCs w:val="18"/>
          <w:lang w:eastAsia="ru-RU"/>
        </w:rPr>
        <w:t>Климента, не имеющие силы или эффекта.</w:t>
      </w:r>
    </w:p>
    <w:p w:rsidR="00821F70" w:rsidRPr="00821F70" w:rsidRDefault="00821F70" w:rsidP="00821F70">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821F70">
        <w:rPr>
          <w:rFonts w:ascii="Arial" w:eastAsia="Times New Roman" w:hAnsi="Arial" w:cs="Arial"/>
          <w:b/>
          <w:bCs/>
          <w:color w:val="000000"/>
          <w:sz w:val="36"/>
          <w:szCs w:val="36"/>
          <w:lang w:eastAsia="ru-RU"/>
        </w:rPr>
        <w:t>Статья 74-Устав</w:t>
      </w:r>
    </w:p>
    <w:p w:rsidR="00821F70" w:rsidRPr="00821F70" w:rsidRDefault="00821F70" w:rsidP="00821F70">
      <w:pPr>
        <w:shd w:val="clear" w:color="auto" w:fill="FFFFFF"/>
        <w:spacing w:after="0" w:line="240" w:lineRule="auto"/>
        <w:rPr>
          <w:rFonts w:ascii="Arial" w:eastAsia="Times New Roman" w:hAnsi="Arial" w:cs="Arial"/>
          <w:b/>
          <w:bCs/>
          <w:color w:val="000000"/>
          <w:lang w:eastAsia="ru-RU"/>
        </w:rPr>
      </w:pPr>
      <w:bookmarkStart w:id="397" w:name="7374"/>
      <w:bookmarkEnd w:id="397"/>
      <w:r w:rsidRPr="00821F70">
        <w:rPr>
          <w:rFonts w:ascii="Arial" w:eastAsia="Times New Roman" w:hAnsi="Arial" w:cs="Arial"/>
          <w:b/>
          <w:bCs/>
          <w:color w:val="000000"/>
          <w:lang w:eastAsia="ru-RU"/>
        </w:rPr>
        <w:t>Canon 7374 </w:t>
      </w:r>
      <w:r w:rsidRPr="00821F70">
        <w:rPr>
          <w:rFonts w:ascii="Arial" w:eastAsia="Times New Roman" w:hAnsi="Arial" w:cs="Arial"/>
          <w:color w:val="000000"/>
          <w:sz w:val="16"/>
          <w:szCs w:val="16"/>
          <w:lang w:eastAsia="ru-RU"/>
        </w:rPr>
        <w:t>(</w:t>
      </w:r>
      <w:hyperlink r:id="rId4366" w:anchor="7374" w:tooltip="ссылка на этот канон" w:history="1">
        <w:r w:rsidRPr="00821F70">
          <w:rPr>
            <w:rFonts w:ascii="Arial" w:eastAsia="Times New Roman" w:hAnsi="Arial" w:cs="Arial"/>
            <w:b/>
            <w:bCs/>
            <w:color w:val="0033CC"/>
            <w:sz w:val="16"/>
            <w:szCs w:val="16"/>
            <w:lang w:eastAsia="ru-RU"/>
          </w:rPr>
          <w:t>ссылка</w:t>
        </w:r>
      </w:hyperlink>
      <w:r w:rsidRPr="00821F70">
        <w:rPr>
          <w:rFonts w:ascii="Arial" w:eastAsia="Times New Roman" w:hAnsi="Arial" w:cs="Arial"/>
          <w:color w:val="000000"/>
          <w:sz w:val="16"/>
          <w:szCs w:val="16"/>
          <w:lang w:eastAsia="ru-RU"/>
        </w:rPr>
        <w:t>)</w:t>
      </w:r>
    </w:p>
    <w:p w:rsidR="00821F70" w:rsidRPr="00821F70" w:rsidRDefault="00821F70" w:rsidP="00821F7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21F70">
        <w:rPr>
          <w:rFonts w:ascii="Arial" w:eastAsia="Times New Roman" w:hAnsi="Arial" w:cs="Arial"/>
          <w:color w:val="000000"/>
          <w:sz w:val="18"/>
          <w:szCs w:val="18"/>
          <w:lang w:eastAsia="ru-RU"/>
        </w:rPr>
        <w:t>В </w:t>
      </w:r>
      <w:hyperlink r:id="rId4367" w:tooltip="нажмите, чтобы просмотреть определение Устава" w:history="1">
        <w:r w:rsidRPr="00821F70">
          <w:rPr>
            <w:rFonts w:ascii="Arial" w:eastAsia="Times New Roman" w:hAnsi="Arial" w:cs="Arial"/>
            <w:color w:val="0033CC"/>
            <w:sz w:val="18"/>
            <w:szCs w:val="18"/>
            <w:lang w:eastAsia="ru-RU"/>
          </w:rPr>
          <w:t>уставе</w:t>
        </w:r>
      </w:hyperlink>
      <w:r w:rsidRPr="00821F70">
        <w:rPr>
          <w:rFonts w:ascii="Arial" w:eastAsia="Times New Roman" w:hAnsi="Arial" w:cs="Arial"/>
          <w:color w:val="000000"/>
          <w:sz w:val="18"/>
          <w:szCs w:val="18"/>
          <w:lang w:eastAsia="ru-RU"/>
        </w:rPr>
        <w:t> (или карта) является официальным </w:t>
      </w:r>
      <w:hyperlink r:id="rId4368" w:tooltip="нажмите, чтобы просмотреть определение прибора" w:history="1">
        <w:r w:rsidRPr="00821F70">
          <w:rPr>
            <w:rFonts w:ascii="Arial" w:eastAsia="Times New Roman" w:hAnsi="Arial" w:cs="Arial"/>
            <w:color w:val="0033CC"/>
            <w:sz w:val="18"/>
            <w:szCs w:val="18"/>
            <w:lang w:eastAsia="ru-RU"/>
          </w:rPr>
          <w:t>документом</w:t>
        </w:r>
      </w:hyperlink>
      <w:r w:rsidRPr="00821F70">
        <w:rPr>
          <w:rFonts w:ascii="Arial" w:eastAsia="Times New Roman" w:hAnsi="Arial" w:cs="Arial"/>
          <w:color w:val="000000"/>
          <w:sz w:val="18"/>
          <w:szCs w:val="18"/>
          <w:lang w:eastAsia="ru-RU"/>
        </w:rPr>
        <w:t> , выпущенные под старые стандарты (Сакре-Лой) священных инструментов и </w:t>
      </w:r>
      <w:hyperlink r:id="rId4369" w:tooltip="нажмите, чтобы просмотреть определение записи" w:history="1">
        <w:r w:rsidRPr="00821F70">
          <w:rPr>
            <w:rFonts w:ascii="Arial" w:eastAsia="Times New Roman" w:hAnsi="Arial" w:cs="Arial"/>
            <w:color w:val="0033CC"/>
            <w:sz w:val="18"/>
            <w:szCs w:val="18"/>
            <w:lang w:eastAsia="ru-RU"/>
          </w:rPr>
          <w:t>пишущих</w:t>
        </w:r>
      </w:hyperlink>
      <w:r w:rsidRPr="00821F70">
        <w:rPr>
          <w:rFonts w:ascii="Arial" w:eastAsia="Times New Roman" w:hAnsi="Arial" w:cs="Arial"/>
          <w:color w:val="000000"/>
          <w:sz w:val="18"/>
          <w:szCs w:val="18"/>
          <w:lang w:eastAsia="ru-RU"/>
        </w:rPr>
        <w:t> или “только” первые формировались под Каролингов с 8-го века н. э. как </w:t>
      </w:r>
      <w:hyperlink r:id="rId4370" w:tooltip="нажмите, чтобы просмотреть определение формы" w:history="1">
        <w:r w:rsidRPr="00821F70">
          <w:rPr>
            <w:rFonts w:ascii="Arial" w:eastAsia="Times New Roman" w:hAnsi="Arial" w:cs="Arial"/>
            <w:color w:val="0033CC"/>
            <w:sz w:val="18"/>
            <w:szCs w:val="18"/>
            <w:lang w:eastAsia="ru-RU"/>
          </w:rPr>
          <w:t>форма</w:t>
        </w:r>
      </w:hyperlink>
      <w:r w:rsidRPr="00821F70">
        <w:rPr>
          <w:rFonts w:ascii="Arial" w:eastAsia="Times New Roman" w:hAnsi="Arial" w:cs="Arial"/>
          <w:color w:val="000000"/>
          <w:sz w:val="18"/>
          <w:szCs w:val="18"/>
          <w:lang w:eastAsia="ru-RU"/>
        </w:rPr>
        <w:t> от Convenia (по завещанию или Веня), который объединяет </w:t>
      </w:r>
      <w:hyperlink r:id="rId4371" w:tooltip="нажмите, чтобы просмотреть определение формы" w:history="1">
        <w:r w:rsidRPr="00821F70">
          <w:rPr>
            <w:rFonts w:ascii="Arial" w:eastAsia="Times New Roman" w:hAnsi="Arial" w:cs="Arial"/>
            <w:color w:val="0033CC"/>
            <w:sz w:val="18"/>
            <w:szCs w:val="18"/>
            <w:lang w:eastAsia="ru-RU"/>
          </w:rPr>
          <w:t>форму</w:t>
        </w:r>
      </w:hyperlink>
      <w:r w:rsidRPr="00821F70">
        <w:rPr>
          <w:rFonts w:ascii="Arial" w:eastAsia="Times New Roman" w:hAnsi="Arial" w:cs="Arial"/>
          <w:color w:val="000000"/>
          <w:sz w:val="18"/>
          <w:szCs w:val="18"/>
          <w:lang w:eastAsia="ru-RU"/>
        </w:rPr>
        <w:t> в карте, обследования или инвентаризации, предоставленные в рамках Convenia (пакта). Слово Carta (Хартия) на латыни означает “карта или инвентарь (список)”.</w:t>
      </w:r>
    </w:p>
    <w:p w:rsidR="00821F70" w:rsidRPr="00821F70" w:rsidRDefault="00821F70" w:rsidP="00821F70">
      <w:pPr>
        <w:shd w:val="clear" w:color="auto" w:fill="FFFFFF"/>
        <w:spacing w:after="0" w:line="240" w:lineRule="auto"/>
        <w:rPr>
          <w:rFonts w:ascii="Arial" w:eastAsia="Times New Roman" w:hAnsi="Arial" w:cs="Arial"/>
          <w:b/>
          <w:bCs/>
          <w:color w:val="000000"/>
          <w:lang w:eastAsia="ru-RU"/>
        </w:rPr>
      </w:pPr>
      <w:bookmarkStart w:id="398" w:name="7375"/>
      <w:bookmarkEnd w:id="398"/>
      <w:r w:rsidRPr="00821F70">
        <w:rPr>
          <w:rFonts w:ascii="Arial" w:eastAsia="Times New Roman" w:hAnsi="Arial" w:cs="Arial"/>
          <w:b/>
          <w:bCs/>
          <w:color w:val="000000"/>
          <w:lang w:eastAsia="ru-RU"/>
        </w:rPr>
        <w:t>Canon 7375 </w:t>
      </w:r>
      <w:r w:rsidRPr="00821F70">
        <w:rPr>
          <w:rFonts w:ascii="Arial" w:eastAsia="Times New Roman" w:hAnsi="Arial" w:cs="Arial"/>
          <w:color w:val="000000"/>
          <w:sz w:val="16"/>
          <w:szCs w:val="16"/>
          <w:lang w:eastAsia="ru-RU"/>
        </w:rPr>
        <w:t>(</w:t>
      </w:r>
      <w:hyperlink r:id="rId4372" w:anchor="7375" w:tooltip="ссылка на этот канон" w:history="1">
        <w:r w:rsidRPr="00821F70">
          <w:rPr>
            <w:rFonts w:ascii="Arial" w:eastAsia="Times New Roman" w:hAnsi="Arial" w:cs="Arial"/>
            <w:b/>
            <w:bCs/>
            <w:color w:val="0033CC"/>
            <w:sz w:val="16"/>
            <w:szCs w:val="16"/>
            <w:lang w:eastAsia="ru-RU"/>
          </w:rPr>
          <w:t>ссылка</w:t>
        </w:r>
      </w:hyperlink>
      <w:r w:rsidRPr="00821F70">
        <w:rPr>
          <w:rFonts w:ascii="Arial" w:eastAsia="Times New Roman" w:hAnsi="Arial" w:cs="Arial"/>
          <w:color w:val="000000"/>
          <w:sz w:val="16"/>
          <w:szCs w:val="16"/>
          <w:lang w:eastAsia="ru-RU"/>
        </w:rPr>
        <w:t>)</w:t>
      </w:r>
    </w:p>
    <w:p w:rsidR="00821F70" w:rsidRPr="00821F70" w:rsidRDefault="00821F70" w:rsidP="00821F7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21F70">
        <w:rPr>
          <w:rFonts w:ascii="Arial" w:eastAsia="Times New Roman" w:hAnsi="Arial" w:cs="Arial"/>
          <w:color w:val="000000"/>
          <w:sz w:val="18"/>
          <w:szCs w:val="18"/>
          <w:lang w:eastAsia="ru-RU"/>
        </w:rPr>
        <w:t>Высшей </w:t>
      </w:r>
      <w:hyperlink r:id="rId4373" w:tooltip="нажмите, чтобы просмотреть определение формы" w:history="1">
        <w:r w:rsidRPr="00821F70">
          <w:rPr>
            <w:rFonts w:ascii="Arial" w:eastAsia="Times New Roman" w:hAnsi="Arial" w:cs="Arial"/>
            <w:color w:val="0033CC"/>
            <w:sz w:val="18"/>
            <w:szCs w:val="18"/>
            <w:lang w:eastAsia="ru-RU"/>
          </w:rPr>
          <w:t>формой </w:t>
        </w:r>
      </w:hyperlink>
      <w:hyperlink r:id="rId4374" w:tooltip="нажмите, чтобы просмотреть определение Устава" w:history="1">
        <w:r w:rsidRPr="00821F70">
          <w:rPr>
            <w:rFonts w:ascii="Arial" w:eastAsia="Times New Roman" w:hAnsi="Arial" w:cs="Arial"/>
            <w:color w:val="0033CC"/>
            <w:sz w:val="18"/>
            <w:szCs w:val="18"/>
            <w:lang w:eastAsia="ru-RU"/>
          </w:rPr>
          <w:t>Устава </w:t>
        </w:r>
      </w:hyperlink>
      <w:r w:rsidRPr="00821F70">
        <w:rPr>
          <w:rFonts w:ascii="Arial" w:eastAsia="Times New Roman" w:hAnsi="Arial" w:cs="Arial"/>
          <w:color w:val="000000"/>
          <w:sz w:val="18"/>
          <w:szCs w:val="18"/>
          <w:lang w:eastAsia="ru-RU"/>
        </w:rPr>
        <w:t>являются те, которые предписаны и определены наиболее священным Заветом, известным как Pactum De Singulais Caelum и связанным с ним.</w:t>
      </w:r>
    </w:p>
    <w:p w:rsidR="00821F70" w:rsidRPr="00821F70" w:rsidRDefault="00821F70" w:rsidP="00821F70">
      <w:pPr>
        <w:shd w:val="clear" w:color="auto" w:fill="FFFFFF"/>
        <w:spacing w:after="0" w:line="240" w:lineRule="auto"/>
        <w:rPr>
          <w:rFonts w:ascii="Arial" w:eastAsia="Times New Roman" w:hAnsi="Arial" w:cs="Arial"/>
          <w:b/>
          <w:bCs/>
          <w:color w:val="000000"/>
          <w:lang w:eastAsia="ru-RU"/>
        </w:rPr>
      </w:pPr>
      <w:bookmarkStart w:id="399" w:name="7376"/>
      <w:bookmarkEnd w:id="399"/>
      <w:r w:rsidRPr="00821F70">
        <w:rPr>
          <w:rFonts w:ascii="Arial" w:eastAsia="Times New Roman" w:hAnsi="Arial" w:cs="Arial"/>
          <w:b/>
          <w:bCs/>
          <w:color w:val="000000"/>
          <w:lang w:eastAsia="ru-RU"/>
        </w:rPr>
        <w:t>Canon 7376 </w:t>
      </w:r>
      <w:r w:rsidRPr="00821F70">
        <w:rPr>
          <w:rFonts w:ascii="Arial" w:eastAsia="Times New Roman" w:hAnsi="Arial" w:cs="Arial"/>
          <w:color w:val="000000"/>
          <w:sz w:val="16"/>
          <w:szCs w:val="16"/>
          <w:lang w:eastAsia="ru-RU"/>
        </w:rPr>
        <w:t>(</w:t>
      </w:r>
      <w:hyperlink r:id="rId4375" w:anchor="7376" w:tooltip="ссылка на этот канон" w:history="1">
        <w:r w:rsidRPr="00821F70">
          <w:rPr>
            <w:rFonts w:ascii="Arial" w:eastAsia="Times New Roman" w:hAnsi="Arial" w:cs="Arial"/>
            <w:b/>
            <w:bCs/>
            <w:color w:val="0033CC"/>
            <w:sz w:val="16"/>
            <w:szCs w:val="16"/>
            <w:lang w:eastAsia="ru-RU"/>
          </w:rPr>
          <w:t>ссылка</w:t>
        </w:r>
      </w:hyperlink>
      <w:r w:rsidRPr="00821F70">
        <w:rPr>
          <w:rFonts w:ascii="Arial" w:eastAsia="Times New Roman" w:hAnsi="Arial" w:cs="Arial"/>
          <w:color w:val="000000"/>
          <w:sz w:val="16"/>
          <w:szCs w:val="16"/>
          <w:lang w:eastAsia="ru-RU"/>
        </w:rPr>
        <w:t>)</w:t>
      </w:r>
    </w:p>
    <w:p w:rsidR="00821F70" w:rsidRPr="00821F70" w:rsidRDefault="00821F70" w:rsidP="00821F7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21F70">
        <w:rPr>
          <w:rFonts w:ascii="Arial" w:eastAsia="Times New Roman" w:hAnsi="Arial" w:cs="Arial"/>
          <w:color w:val="000000"/>
          <w:sz w:val="18"/>
          <w:szCs w:val="18"/>
          <w:lang w:eastAsia="ru-RU"/>
        </w:rPr>
        <w:t>Поэтому любой </w:t>
      </w:r>
      <w:hyperlink r:id="rId4376" w:tooltip="нажмите, чтобы просмотреть определение прибора" w:history="1">
        <w:r w:rsidRPr="00821F70">
          <w:rPr>
            <w:rFonts w:ascii="Arial" w:eastAsia="Times New Roman" w:hAnsi="Arial" w:cs="Arial"/>
            <w:color w:val="0033CC"/>
            <w:sz w:val="18"/>
            <w:szCs w:val="18"/>
            <w:lang w:eastAsia="ru-RU"/>
          </w:rPr>
          <w:t>документ</w:t>
        </w:r>
      </w:hyperlink>
      <w:r w:rsidRPr="00821F70">
        <w:rPr>
          <w:rFonts w:ascii="Arial" w:eastAsia="Times New Roman" w:hAnsi="Arial" w:cs="Arial"/>
          <w:color w:val="000000"/>
          <w:sz w:val="18"/>
          <w:szCs w:val="18"/>
          <w:lang w:eastAsia="ru-RU"/>
        </w:rPr>
        <w:t>, претендующий на </w:t>
      </w:r>
      <w:hyperlink r:id="rId4377" w:tooltip="нажмите, чтобы просмотреть определение Устава" w:history="1">
        <w:r w:rsidRPr="00821F70">
          <w:rPr>
            <w:rFonts w:ascii="Arial" w:eastAsia="Times New Roman" w:hAnsi="Arial" w:cs="Arial"/>
            <w:color w:val="0033CC"/>
            <w:sz w:val="18"/>
            <w:szCs w:val="18"/>
            <w:lang w:eastAsia="ru-RU"/>
          </w:rPr>
          <w:t>статус Хартии</w:t>
        </w:r>
      </w:hyperlink>
      <w:r w:rsidRPr="00821F70">
        <w:rPr>
          <w:rFonts w:ascii="Arial" w:eastAsia="Times New Roman" w:hAnsi="Arial" w:cs="Arial"/>
          <w:color w:val="000000"/>
          <w:sz w:val="18"/>
          <w:szCs w:val="18"/>
          <w:lang w:eastAsia="ru-RU"/>
        </w:rPr>
        <w:t>, противоречащей этим канонам или самому священному пакту, известному как Pactum De Singulais Caelum, является недействительным, незаконным, незаконным, не имеющим силы или действия закона и недействительным ab initio (с самого начала).</w:t>
      </w:r>
    </w:p>
    <w:p w:rsidR="00C63A6F" w:rsidRPr="00C63A6F" w:rsidRDefault="00C63A6F" w:rsidP="00C63A6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C63A6F">
        <w:rPr>
          <w:rFonts w:ascii="Arial" w:eastAsia="Times New Roman" w:hAnsi="Arial" w:cs="Arial"/>
          <w:b/>
          <w:bCs/>
          <w:color w:val="000000"/>
          <w:sz w:val="36"/>
          <w:szCs w:val="36"/>
          <w:lang w:eastAsia="ru-RU"/>
        </w:rPr>
        <w:t>Статья 75-Меморандум</w:t>
      </w:r>
    </w:p>
    <w:p w:rsidR="00C63A6F" w:rsidRPr="00C63A6F" w:rsidRDefault="00C63A6F" w:rsidP="00C63A6F">
      <w:pPr>
        <w:shd w:val="clear" w:color="auto" w:fill="FFFFFF"/>
        <w:spacing w:after="0" w:line="240" w:lineRule="auto"/>
        <w:rPr>
          <w:rFonts w:ascii="Arial" w:eastAsia="Times New Roman" w:hAnsi="Arial" w:cs="Arial"/>
          <w:b/>
          <w:bCs/>
          <w:color w:val="000000"/>
          <w:lang w:eastAsia="ru-RU"/>
        </w:rPr>
      </w:pPr>
      <w:bookmarkStart w:id="400" w:name="7377"/>
      <w:bookmarkEnd w:id="400"/>
      <w:r w:rsidRPr="00C63A6F">
        <w:rPr>
          <w:rFonts w:ascii="Arial" w:eastAsia="Times New Roman" w:hAnsi="Arial" w:cs="Arial"/>
          <w:b/>
          <w:bCs/>
          <w:color w:val="000000"/>
          <w:lang w:eastAsia="ru-RU"/>
        </w:rPr>
        <w:t>Canon 7377 </w:t>
      </w:r>
      <w:r w:rsidRPr="00C63A6F">
        <w:rPr>
          <w:rFonts w:ascii="Arial" w:eastAsia="Times New Roman" w:hAnsi="Arial" w:cs="Arial"/>
          <w:color w:val="000000"/>
          <w:sz w:val="16"/>
          <w:szCs w:val="16"/>
          <w:lang w:eastAsia="ru-RU"/>
        </w:rPr>
        <w:t>(</w:t>
      </w:r>
      <w:hyperlink r:id="rId4378" w:anchor="7377" w:tooltip="ссылка на этот канон" w:history="1">
        <w:r w:rsidRPr="00C63A6F">
          <w:rPr>
            <w:rFonts w:ascii="Arial" w:eastAsia="Times New Roman" w:hAnsi="Arial" w:cs="Arial"/>
            <w:b/>
            <w:bCs/>
            <w:color w:val="0033CC"/>
            <w:sz w:val="16"/>
            <w:szCs w:val="16"/>
            <w:lang w:eastAsia="ru-RU"/>
          </w:rPr>
          <w:t>ссылка</w:t>
        </w:r>
      </w:hyperlink>
      <w:r w:rsidRPr="00C63A6F">
        <w:rPr>
          <w:rFonts w:ascii="Arial" w:eastAsia="Times New Roman" w:hAnsi="Arial" w:cs="Arial"/>
          <w:color w:val="000000"/>
          <w:sz w:val="16"/>
          <w:szCs w:val="16"/>
          <w:lang w:eastAsia="ru-RU"/>
        </w:rPr>
        <w:t>)</w:t>
      </w:r>
    </w:p>
    <w:p w:rsidR="00C63A6F" w:rsidRPr="00C63A6F" w:rsidRDefault="00C63A6F" w:rsidP="00C63A6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3A6F">
        <w:rPr>
          <w:rFonts w:ascii="Arial" w:eastAsia="Times New Roman" w:hAnsi="Arial" w:cs="Arial"/>
          <w:color w:val="000000"/>
          <w:sz w:val="18"/>
          <w:szCs w:val="18"/>
          <w:lang w:eastAsia="ru-RU"/>
        </w:rPr>
        <w:t>Меморандум-это формальный </w:t>
      </w:r>
      <w:hyperlink r:id="rId4379" w:tooltip="нажмите, чтобы просмотреть определение прибора" w:history="1">
        <w:r w:rsidRPr="00C63A6F">
          <w:rPr>
            <w:rFonts w:ascii="Arial" w:eastAsia="Times New Roman" w:hAnsi="Arial" w:cs="Arial"/>
            <w:color w:val="0033CC"/>
            <w:sz w:val="18"/>
            <w:szCs w:val="18"/>
            <w:lang w:eastAsia="ru-RU"/>
          </w:rPr>
          <w:t>документ</w:t>
        </w:r>
      </w:hyperlink>
      <w:r w:rsidRPr="00C63A6F">
        <w:rPr>
          <w:rFonts w:ascii="Arial" w:eastAsia="Times New Roman" w:hAnsi="Arial" w:cs="Arial"/>
          <w:color w:val="000000"/>
          <w:sz w:val="18"/>
          <w:szCs w:val="18"/>
          <w:lang w:eastAsia="ru-RU"/>
        </w:rPr>
        <w:t> , выдаваемый под устаревшие стандарты (Сакре-Лой) священных инструментов и </w:t>
      </w:r>
      <w:hyperlink r:id="rId4380" w:tooltip="нажмите, чтобы просмотреть определение записи" w:history="1">
        <w:r w:rsidRPr="00C63A6F">
          <w:rPr>
            <w:rFonts w:ascii="Arial" w:eastAsia="Times New Roman" w:hAnsi="Arial" w:cs="Arial"/>
            <w:color w:val="0033CC"/>
            <w:sz w:val="18"/>
            <w:szCs w:val="18"/>
            <w:lang w:eastAsia="ru-RU"/>
          </w:rPr>
          <w:t>пишущих</w:t>
        </w:r>
      </w:hyperlink>
      <w:r w:rsidRPr="00C63A6F">
        <w:rPr>
          <w:rFonts w:ascii="Arial" w:eastAsia="Times New Roman" w:hAnsi="Arial" w:cs="Arial"/>
          <w:color w:val="000000"/>
          <w:sz w:val="18"/>
          <w:szCs w:val="18"/>
          <w:lang w:eastAsia="ru-RU"/>
        </w:rPr>
        <w:t> или “только” первые формировались под Каролингов с 8-го века н. э., Будучи книга обзор, вещество и формальной “</w:t>
      </w:r>
      <w:hyperlink r:id="rId4381" w:tooltip="нажмите, чтобы просмотреть определение тела" w:history="1">
        <w:r w:rsidRPr="00C63A6F">
          <w:rPr>
            <w:rFonts w:ascii="Arial" w:eastAsia="Times New Roman" w:hAnsi="Arial" w:cs="Arial"/>
            <w:color w:val="0033CC"/>
            <w:sz w:val="18"/>
            <w:szCs w:val="18"/>
            <w:lang w:eastAsia="ru-RU"/>
          </w:rPr>
          <w:t>тело</w:t>
        </w:r>
      </w:hyperlink>
      <w:r w:rsidRPr="00C63A6F">
        <w:rPr>
          <w:rFonts w:ascii="Arial" w:eastAsia="Times New Roman" w:hAnsi="Arial" w:cs="Arial"/>
          <w:color w:val="000000"/>
          <w:sz w:val="18"/>
          <w:szCs w:val="18"/>
          <w:lang w:eastAsia="ru-RU"/>
        </w:rPr>
        <w:t>” записей (записей в регистрах, представляющих “название” или “голова”), связанные с </w:t>
      </w:r>
      <w:hyperlink r:id="rId4382" w:tooltip="щелкните, чтобы просмотреть определение доверия" w:history="1">
        <w:r w:rsidRPr="00C63A6F">
          <w:rPr>
            <w:rFonts w:ascii="Arial" w:eastAsia="Times New Roman" w:hAnsi="Arial" w:cs="Arial"/>
            <w:color w:val="0033CC"/>
            <w:sz w:val="18"/>
            <w:szCs w:val="18"/>
            <w:lang w:eastAsia="ru-RU"/>
          </w:rPr>
          <w:t>доверием</w:t>
        </w:r>
      </w:hyperlink>
      <w:r w:rsidRPr="00C63A6F">
        <w:rPr>
          <w:rFonts w:ascii="Arial" w:eastAsia="Times New Roman" w:hAnsi="Arial" w:cs="Arial"/>
          <w:color w:val="000000"/>
          <w:sz w:val="18"/>
          <w:szCs w:val="18"/>
          <w:lang w:eastAsia="ru-RU"/>
        </w:rPr>
        <w:t> или </w:t>
      </w:r>
      <w:hyperlink r:id="rId4383" w:tooltip="нажмите, чтобы просмотреть определение объекта недвижимости" w:history="1">
        <w:r w:rsidRPr="00C63A6F">
          <w:rPr>
            <w:rFonts w:ascii="Arial" w:eastAsia="Times New Roman" w:hAnsi="Arial" w:cs="Arial"/>
            <w:color w:val="0033CC"/>
            <w:sz w:val="18"/>
            <w:szCs w:val="18"/>
            <w:lang w:eastAsia="ru-RU"/>
          </w:rPr>
          <w:t>имуществом</w:t>
        </w:r>
      </w:hyperlink>
      <w:r w:rsidRPr="00C63A6F">
        <w:rPr>
          <w:rFonts w:ascii="Arial" w:eastAsia="Times New Roman" w:hAnsi="Arial" w:cs="Arial"/>
          <w:color w:val="000000"/>
          <w:sz w:val="18"/>
          <w:szCs w:val="18"/>
          <w:lang w:eastAsia="ru-RU"/>
        </w:rPr>
        <w:t> или фонда в том числе (но не ограничиваясь) протоколы, постановления, дела, </w:t>
      </w:r>
      <w:hyperlink r:id="rId4384" w:tooltip="нажмите, чтобы просмотреть определение учетных записей" w:history="1">
        <w:r w:rsidRPr="00C63A6F">
          <w:rPr>
            <w:rFonts w:ascii="Arial" w:eastAsia="Times New Roman" w:hAnsi="Arial" w:cs="Arial"/>
            <w:color w:val="0033CC"/>
            <w:sz w:val="18"/>
            <w:szCs w:val="18"/>
            <w:lang w:eastAsia="ru-RU"/>
          </w:rPr>
          <w:t>счета</w:t>
        </w:r>
      </w:hyperlink>
      <w:r w:rsidRPr="00C63A6F">
        <w:rPr>
          <w:rFonts w:ascii="Arial" w:eastAsia="Times New Roman" w:hAnsi="Arial" w:cs="Arial"/>
          <w:color w:val="000000"/>
          <w:sz w:val="18"/>
          <w:szCs w:val="18"/>
          <w:lang w:eastAsia="ru-RU"/>
        </w:rPr>
        <w:t>, </w:t>
      </w:r>
      <w:hyperlink r:id="rId4385" w:tooltip="нажмите, чтобы просмотреть определение букв" w:history="1">
        <w:r w:rsidRPr="00C63A6F">
          <w:rPr>
            <w:rFonts w:ascii="Arial" w:eastAsia="Times New Roman" w:hAnsi="Arial" w:cs="Arial"/>
            <w:color w:val="0033CC"/>
            <w:sz w:val="18"/>
            <w:szCs w:val="18"/>
            <w:lang w:eastAsia="ru-RU"/>
          </w:rPr>
          <w:t>письма</w:t>
        </w:r>
      </w:hyperlink>
      <w:r w:rsidRPr="00C63A6F">
        <w:rPr>
          <w:rFonts w:ascii="Arial" w:eastAsia="Times New Roman" w:hAnsi="Arial" w:cs="Arial"/>
          <w:color w:val="000000"/>
          <w:sz w:val="18"/>
          <w:szCs w:val="18"/>
          <w:lang w:eastAsia="ru-RU"/>
        </w:rPr>
        <w:t>, переписка, решения и процессуальные действия, как правило, регистрируются в день и время </w:t>
      </w:r>
      <w:hyperlink r:id="rId4386" w:tooltip="нажмите, чтобы просмотреть определение заказа" w:history="1">
        <w:r w:rsidRPr="00C63A6F">
          <w:rPr>
            <w:rFonts w:ascii="Arial" w:eastAsia="Times New Roman" w:hAnsi="Arial" w:cs="Arial"/>
            <w:color w:val="0033CC"/>
            <w:sz w:val="18"/>
            <w:szCs w:val="18"/>
            <w:lang w:eastAsia="ru-RU"/>
          </w:rPr>
          <w:t>заказа</w:t>
        </w:r>
      </w:hyperlink>
      <w:r w:rsidRPr="00C63A6F">
        <w:rPr>
          <w:rFonts w:ascii="Arial" w:eastAsia="Times New Roman" w:hAnsi="Arial" w:cs="Arial"/>
          <w:color w:val="000000"/>
          <w:sz w:val="18"/>
          <w:szCs w:val="18"/>
          <w:lang w:eastAsia="ru-RU"/>
        </w:rPr>
        <w:t>.</w:t>
      </w:r>
    </w:p>
    <w:p w:rsidR="00C63A6F" w:rsidRPr="00C63A6F" w:rsidRDefault="00C63A6F" w:rsidP="00C63A6F">
      <w:pPr>
        <w:shd w:val="clear" w:color="auto" w:fill="FFFFFF"/>
        <w:spacing w:after="0" w:line="240" w:lineRule="auto"/>
        <w:rPr>
          <w:rFonts w:ascii="Arial" w:eastAsia="Times New Roman" w:hAnsi="Arial" w:cs="Arial"/>
          <w:b/>
          <w:bCs/>
          <w:color w:val="000000"/>
          <w:lang w:eastAsia="ru-RU"/>
        </w:rPr>
      </w:pPr>
      <w:bookmarkStart w:id="401" w:name="7378"/>
      <w:bookmarkEnd w:id="401"/>
      <w:r w:rsidRPr="00C63A6F">
        <w:rPr>
          <w:rFonts w:ascii="Arial" w:eastAsia="Times New Roman" w:hAnsi="Arial" w:cs="Arial"/>
          <w:b/>
          <w:bCs/>
          <w:color w:val="000000"/>
          <w:lang w:eastAsia="ru-RU"/>
        </w:rPr>
        <w:t>Canon 7378 </w:t>
      </w:r>
      <w:r w:rsidRPr="00C63A6F">
        <w:rPr>
          <w:rFonts w:ascii="Arial" w:eastAsia="Times New Roman" w:hAnsi="Arial" w:cs="Arial"/>
          <w:color w:val="000000"/>
          <w:sz w:val="16"/>
          <w:szCs w:val="16"/>
          <w:lang w:eastAsia="ru-RU"/>
        </w:rPr>
        <w:t>(</w:t>
      </w:r>
      <w:hyperlink r:id="rId4387" w:anchor="7378" w:tooltip="ссылка на этот канон" w:history="1">
        <w:r w:rsidRPr="00C63A6F">
          <w:rPr>
            <w:rFonts w:ascii="Arial" w:eastAsia="Times New Roman" w:hAnsi="Arial" w:cs="Arial"/>
            <w:b/>
            <w:bCs/>
            <w:color w:val="0033CC"/>
            <w:sz w:val="16"/>
            <w:szCs w:val="16"/>
            <w:lang w:eastAsia="ru-RU"/>
          </w:rPr>
          <w:t>ссылка</w:t>
        </w:r>
      </w:hyperlink>
      <w:r w:rsidRPr="00C63A6F">
        <w:rPr>
          <w:rFonts w:ascii="Arial" w:eastAsia="Times New Roman" w:hAnsi="Arial" w:cs="Arial"/>
          <w:color w:val="000000"/>
          <w:sz w:val="16"/>
          <w:szCs w:val="16"/>
          <w:lang w:eastAsia="ru-RU"/>
        </w:rPr>
        <w:t>)</w:t>
      </w:r>
    </w:p>
    <w:p w:rsidR="00C63A6F" w:rsidRPr="00C63A6F" w:rsidRDefault="00C63A6F" w:rsidP="00C63A6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3A6F">
        <w:rPr>
          <w:rFonts w:ascii="Arial" w:eastAsia="Times New Roman" w:hAnsi="Arial" w:cs="Arial"/>
          <w:color w:val="000000"/>
          <w:sz w:val="18"/>
          <w:szCs w:val="18"/>
          <w:lang w:eastAsia="ru-RU"/>
        </w:rPr>
        <w:t>Высшей </w:t>
      </w:r>
      <w:hyperlink r:id="rId4388" w:tooltip="нажмите, чтобы просмотреть определение формы" w:history="1">
        <w:r w:rsidRPr="00C63A6F">
          <w:rPr>
            <w:rFonts w:ascii="Arial" w:eastAsia="Times New Roman" w:hAnsi="Arial" w:cs="Arial"/>
            <w:color w:val="0033CC"/>
            <w:sz w:val="18"/>
            <w:szCs w:val="18"/>
            <w:lang w:eastAsia="ru-RU"/>
          </w:rPr>
          <w:t>формой </w:t>
        </w:r>
      </w:hyperlink>
      <w:r w:rsidRPr="00C63A6F">
        <w:rPr>
          <w:rFonts w:ascii="Arial" w:eastAsia="Times New Roman" w:hAnsi="Arial" w:cs="Arial"/>
          <w:color w:val="000000"/>
          <w:sz w:val="18"/>
          <w:szCs w:val="18"/>
          <w:lang w:eastAsia="ru-RU"/>
        </w:rPr>
        <w:t>меморандумов являются те, которые предписаны и определены наиболее священным Заветом, известным как Pactum De Singulais Caelum, и связанные с ним заветы и уставы в соответствии с этими канонами.</w:t>
      </w:r>
    </w:p>
    <w:p w:rsidR="00C63A6F" w:rsidRPr="00C63A6F" w:rsidRDefault="00C63A6F" w:rsidP="00C63A6F">
      <w:pPr>
        <w:shd w:val="clear" w:color="auto" w:fill="FFFFFF"/>
        <w:spacing w:after="0" w:line="240" w:lineRule="auto"/>
        <w:rPr>
          <w:rFonts w:ascii="Arial" w:eastAsia="Times New Roman" w:hAnsi="Arial" w:cs="Arial"/>
          <w:b/>
          <w:bCs/>
          <w:color w:val="000000"/>
          <w:lang w:eastAsia="ru-RU"/>
        </w:rPr>
      </w:pPr>
      <w:bookmarkStart w:id="402" w:name="7379"/>
      <w:bookmarkEnd w:id="402"/>
      <w:r w:rsidRPr="00C63A6F">
        <w:rPr>
          <w:rFonts w:ascii="Arial" w:eastAsia="Times New Roman" w:hAnsi="Arial" w:cs="Arial"/>
          <w:b/>
          <w:bCs/>
          <w:color w:val="000000"/>
          <w:lang w:eastAsia="ru-RU"/>
        </w:rPr>
        <w:t>Canon 7379 </w:t>
      </w:r>
      <w:r w:rsidRPr="00C63A6F">
        <w:rPr>
          <w:rFonts w:ascii="Arial" w:eastAsia="Times New Roman" w:hAnsi="Arial" w:cs="Arial"/>
          <w:color w:val="000000"/>
          <w:sz w:val="16"/>
          <w:szCs w:val="16"/>
          <w:lang w:eastAsia="ru-RU"/>
        </w:rPr>
        <w:t>(</w:t>
      </w:r>
      <w:hyperlink r:id="rId4389" w:anchor="7379" w:tooltip="ссылка на этот канон" w:history="1">
        <w:r w:rsidRPr="00C63A6F">
          <w:rPr>
            <w:rFonts w:ascii="Arial" w:eastAsia="Times New Roman" w:hAnsi="Arial" w:cs="Arial"/>
            <w:b/>
            <w:bCs/>
            <w:color w:val="0033CC"/>
            <w:sz w:val="16"/>
            <w:szCs w:val="16"/>
            <w:lang w:eastAsia="ru-RU"/>
          </w:rPr>
          <w:t>ссылка</w:t>
        </w:r>
      </w:hyperlink>
      <w:r w:rsidRPr="00C63A6F">
        <w:rPr>
          <w:rFonts w:ascii="Arial" w:eastAsia="Times New Roman" w:hAnsi="Arial" w:cs="Arial"/>
          <w:color w:val="000000"/>
          <w:sz w:val="16"/>
          <w:szCs w:val="16"/>
          <w:lang w:eastAsia="ru-RU"/>
        </w:rPr>
        <w:t>)</w:t>
      </w:r>
    </w:p>
    <w:p w:rsidR="00C63A6F" w:rsidRPr="00C63A6F" w:rsidRDefault="00C63A6F" w:rsidP="00C63A6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3A6F">
        <w:rPr>
          <w:rFonts w:ascii="Arial" w:eastAsia="Times New Roman" w:hAnsi="Arial" w:cs="Arial"/>
          <w:color w:val="000000"/>
          <w:sz w:val="18"/>
          <w:szCs w:val="18"/>
          <w:lang w:eastAsia="ru-RU"/>
        </w:rPr>
        <w:t>Поэтому любой </w:t>
      </w:r>
      <w:hyperlink r:id="rId4390" w:tooltip="нажмите, чтобы просмотреть определение прибора" w:history="1">
        <w:r w:rsidRPr="00C63A6F">
          <w:rPr>
            <w:rFonts w:ascii="Arial" w:eastAsia="Times New Roman" w:hAnsi="Arial" w:cs="Arial"/>
            <w:color w:val="0033CC"/>
            <w:sz w:val="18"/>
            <w:szCs w:val="18"/>
            <w:lang w:eastAsia="ru-RU"/>
          </w:rPr>
          <w:t>документ</w:t>
        </w:r>
      </w:hyperlink>
      <w:r w:rsidRPr="00C63A6F">
        <w:rPr>
          <w:rFonts w:ascii="Arial" w:eastAsia="Times New Roman" w:hAnsi="Arial" w:cs="Arial"/>
          <w:color w:val="000000"/>
          <w:sz w:val="18"/>
          <w:szCs w:val="18"/>
          <w:lang w:eastAsia="ru-RU"/>
        </w:rPr>
        <w:t>, претендующий на статус меморандума, противоречащего этим канонам или самому священному пакту, известному как Pactum De Singulais Caelum, является недействительным, незаконным, незаконным, не имеющим силы или действия закона и недействительным ab initio (с самого начала).</w:t>
      </w:r>
    </w:p>
    <w:p w:rsidR="00C63A6F" w:rsidRPr="00C63A6F" w:rsidRDefault="00C63A6F" w:rsidP="00C63A6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C63A6F">
        <w:rPr>
          <w:rFonts w:ascii="Arial" w:eastAsia="Times New Roman" w:hAnsi="Arial" w:cs="Arial"/>
          <w:b/>
          <w:bCs/>
          <w:color w:val="000000"/>
          <w:sz w:val="36"/>
          <w:szCs w:val="36"/>
          <w:lang w:eastAsia="ru-RU"/>
        </w:rPr>
        <w:lastRenderedPageBreak/>
        <w:t>Статья 76-Приказ</w:t>
      </w:r>
    </w:p>
    <w:p w:rsidR="00C63A6F" w:rsidRPr="00C63A6F" w:rsidRDefault="00C63A6F" w:rsidP="00C63A6F">
      <w:pPr>
        <w:shd w:val="clear" w:color="auto" w:fill="FFFFFF"/>
        <w:spacing w:after="0" w:line="240" w:lineRule="auto"/>
        <w:rPr>
          <w:rFonts w:ascii="Arial" w:eastAsia="Times New Roman" w:hAnsi="Arial" w:cs="Arial"/>
          <w:b/>
          <w:bCs/>
          <w:color w:val="000000"/>
          <w:lang w:eastAsia="ru-RU"/>
        </w:rPr>
      </w:pPr>
      <w:bookmarkStart w:id="403" w:name="7380"/>
      <w:bookmarkEnd w:id="403"/>
      <w:r w:rsidRPr="00C63A6F">
        <w:rPr>
          <w:rFonts w:ascii="Arial" w:eastAsia="Times New Roman" w:hAnsi="Arial" w:cs="Arial"/>
          <w:b/>
          <w:bCs/>
          <w:color w:val="000000"/>
          <w:lang w:eastAsia="ru-RU"/>
        </w:rPr>
        <w:t>Canon 7380 </w:t>
      </w:r>
      <w:r w:rsidRPr="00C63A6F">
        <w:rPr>
          <w:rFonts w:ascii="Arial" w:eastAsia="Times New Roman" w:hAnsi="Arial" w:cs="Arial"/>
          <w:color w:val="000000"/>
          <w:sz w:val="16"/>
          <w:szCs w:val="16"/>
          <w:lang w:eastAsia="ru-RU"/>
        </w:rPr>
        <w:t>(</w:t>
      </w:r>
      <w:hyperlink r:id="rId4391" w:anchor="7380" w:tooltip="ссылка на этот канон" w:history="1">
        <w:r w:rsidRPr="00C63A6F">
          <w:rPr>
            <w:rFonts w:ascii="Arial" w:eastAsia="Times New Roman" w:hAnsi="Arial" w:cs="Arial"/>
            <w:b/>
            <w:bCs/>
            <w:color w:val="0033CC"/>
            <w:sz w:val="16"/>
            <w:szCs w:val="16"/>
            <w:lang w:eastAsia="ru-RU"/>
          </w:rPr>
          <w:t>ссылка</w:t>
        </w:r>
      </w:hyperlink>
      <w:r w:rsidRPr="00C63A6F">
        <w:rPr>
          <w:rFonts w:ascii="Arial" w:eastAsia="Times New Roman" w:hAnsi="Arial" w:cs="Arial"/>
          <w:color w:val="000000"/>
          <w:sz w:val="16"/>
          <w:szCs w:val="16"/>
          <w:lang w:eastAsia="ru-RU"/>
        </w:rPr>
        <w:t>)</w:t>
      </w:r>
    </w:p>
    <w:p w:rsidR="00C63A6F" w:rsidRPr="00C63A6F" w:rsidRDefault="00C63A6F" w:rsidP="00C63A6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3A6F">
        <w:rPr>
          <w:rFonts w:ascii="Arial" w:eastAsia="Times New Roman" w:hAnsi="Arial" w:cs="Arial"/>
          <w:color w:val="000000"/>
          <w:sz w:val="18"/>
          <w:szCs w:val="18"/>
          <w:lang w:eastAsia="ru-RU"/>
        </w:rPr>
        <w:t>А </w:t>
      </w:r>
      <w:hyperlink r:id="rId4392" w:tooltip="нажмите, чтобы просмотреть определение судебного приказа" w:history="1">
        <w:r w:rsidRPr="00C63A6F">
          <w:rPr>
            <w:rFonts w:ascii="Arial" w:eastAsia="Times New Roman" w:hAnsi="Arial" w:cs="Arial"/>
            <w:color w:val="0033CC"/>
            <w:sz w:val="18"/>
            <w:szCs w:val="18"/>
            <w:lang w:eastAsia="ru-RU"/>
          </w:rPr>
          <w:t>исполнительный лист</w:t>
        </w:r>
      </w:hyperlink>
      <w:r w:rsidRPr="00C63A6F">
        <w:rPr>
          <w:rFonts w:ascii="Arial" w:eastAsia="Times New Roman" w:hAnsi="Arial" w:cs="Arial"/>
          <w:color w:val="000000"/>
          <w:sz w:val="18"/>
          <w:szCs w:val="18"/>
          <w:lang w:eastAsia="ru-RU"/>
        </w:rPr>
        <w:t> является официальным </w:t>
      </w:r>
      <w:hyperlink r:id="rId4393" w:tooltip="нажмите, чтобы просмотреть определение прибора" w:history="1">
        <w:r w:rsidRPr="00C63A6F">
          <w:rPr>
            <w:rFonts w:ascii="Arial" w:eastAsia="Times New Roman" w:hAnsi="Arial" w:cs="Arial"/>
            <w:color w:val="0033CC"/>
            <w:sz w:val="18"/>
            <w:szCs w:val="18"/>
            <w:lang w:eastAsia="ru-RU"/>
          </w:rPr>
          <w:t>документом,</w:t>
        </w:r>
      </w:hyperlink>
      <w:r w:rsidRPr="00C63A6F">
        <w:rPr>
          <w:rFonts w:ascii="Arial" w:eastAsia="Times New Roman" w:hAnsi="Arial" w:cs="Arial"/>
          <w:color w:val="000000"/>
          <w:sz w:val="18"/>
          <w:szCs w:val="18"/>
          <w:lang w:eastAsia="ru-RU"/>
        </w:rPr>
        <w:t> выданным под устаревшие стандарты (Сакре-Лой) священных инструментов и </w:t>
      </w:r>
      <w:hyperlink r:id="rId4394" w:tooltip="нажмите, чтобы просмотреть определение записи" w:history="1">
        <w:r w:rsidRPr="00C63A6F">
          <w:rPr>
            <w:rFonts w:ascii="Arial" w:eastAsia="Times New Roman" w:hAnsi="Arial" w:cs="Arial"/>
            <w:color w:val="0033CC"/>
            <w:sz w:val="18"/>
            <w:szCs w:val="18"/>
            <w:lang w:eastAsia="ru-RU"/>
          </w:rPr>
          <w:t>пишущих</w:t>
        </w:r>
      </w:hyperlink>
      <w:r w:rsidRPr="00C63A6F">
        <w:rPr>
          <w:rFonts w:ascii="Arial" w:eastAsia="Times New Roman" w:hAnsi="Arial" w:cs="Arial"/>
          <w:color w:val="000000"/>
          <w:sz w:val="18"/>
          <w:szCs w:val="18"/>
          <w:lang w:eastAsia="ru-RU"/>
        </w:rPr>
        <w:t> или “только” первые формировались под Каролингов с 8-го века н. э. как </w:t>
      </w:r>
      <w:hyperlink r:id="rId4395" w:tooltip="нажмите, чтобы просмотреть определение формы" w:history="1">
        <w:r w:rsidRPr="00C63A6F">
          <w:rPr>
            <w:rFonts w:ascii="Arial" w:eastAsia="Times New Roman" w:hAnsi="Arial" w:cs="Arial"/>
            <w:color w:val="0033CC"/>
            <w:sz w:val="18"/>
            <w:szCs w:val="18"/>
            <w:lang w:eastAsia="ru-RU"/>
          </w:rPr>
          <w:t>форма</w:t>
        </w:r>
      </w:hyperlink>
      <w:r w:rsidRPr="00C63A6F">
        <w:rPr>
          <w:rFonts w:ascii="Arial" w:eastAsia="Times New Roman" w:hAnsi="Arial" w:cs="Arial"/>
          <w:color w:val="000000"/>
          <w:sz w:val="18"/>
          <w:szCs w:val="18"/>
          <w:lang w:eastAsia="ru-RU"/>
        </w:rPr>
        <w:t> Завета, который выдается под властью </w:t>
      </w:r>
      <w:hyperlink r:id="rId4396" w:tooltip="нажмите, чтобы просмотреть определение суверенного" w:history="1">
        <w:r w:rsidRPr="00C63A6F">
          <w:rPr>
            <w:rFonts w:ascii="Arial" w:eastAsia="Times New Roman" w:hAnsi="Arial" w:cs="Arial"/>
            <w:color w:val="0033CC"/>
            <w:sz w:val="18"/>
            <w:szCs w:val="18"/>
            <w:lang w:eastAsia="ru-RU"/>
          </w:rPr>
          <w:t>государя</w:t>
        </w:r>
      </w:hyperlink>
      <w:r w:rsidRPr="00C63A6F">
        <w:rPr>
          <w:rFonts w:ascii="Arial" w:eastAsia="Times New Roman" w:hAnsi="Arial" w:cs="Arial"/>
          <w:color w:val="000000"/>
          <w:sz w:val="18"/>
          <w:szCs w:val="18"/>
          <w:lang w:eastAsia="ru-RU"/>
        </w:rPr>
        <w:t> из Cancellocum (</w:t>
      </w:r>
      <w:hyperlink r:id="rId4397" w:tooltip="нажмите, чтобы просмотреть определение канцелярии" w:history="1">
        <w:r w:rsidRPr="00C63A6F">
          <w:rPr>
            <w:rFonts w:ascii="Arial" w:eastAsia="Times New Roman" w:hAnsi="Arial" w:cs="Arial"/>
            <w:color w:val="0033CC"/>
            <w:sz w:val="18"/>
            <w:szCs w:val="18"/>
            <w:lang w:eastAsia="ru-RU"/>
          </w:rPr>
          <w:t>канцелярии</w:t>
        </w:r>
      </w:hyperlink>
      <w:r w:rsidRPr="00C63A6F">
        <w:rPr>
          <w:rFonts w:ascii="Arial" w:eastAsia="Times New Roman" w:hAnsi="Arial" w:cs="Arial"/>
          <w:color w:val="000000"/>
          <w:sz w:val="18"/>
          <w:szCs w:val="18"/>
          <w:lang w:eastAsia="ru-RU"/>
        </w:rPr>
        <w:t> издательство скрипторий) на </w:t>
      </w:r>
      <w:hyperlink r:id="rId4398" w:tooltip="нажмите, чтобы просмотреть определение офицера" w:history="1">
        <w:r w:rsidRPr="00C63A6F">
          <w:rPr>
            <w:rFonts w:ascii="Arial" w:eastAsia="Times New Roman" w:hAnsi="Arial" w:cs="Arial"/>
            <w:color w:val="0033CC"/>
            <w:sz w:val="18"/>
            <w:szCs w:val="18"/>
            <w:lang w:eastAsia="ru-RU"/>
          </w:rPr>
          <w:t>сотрудника</w:t>
        </w:r>
      </w:hyperlink>
      <w:r w:rsidRPr="00C63A6F">
        <w:rPr>
          <w:rFonts w:ascii="Arial" w:eastAsia="Times New Roman" w:hAnsi="Arial" w:cs="Arial"/>
          <w:color w:val="000000"/>
          <w:sz w:val="18"/>
          <w:szCs w:val="18"/>
          <w:lang w:eastAsia="ru-RU"/>
        </w:rPr>
        <w:t>, </w:t>
      </w:r>
      <w:hyperlink r:id="rId4399" w:tooltip="нажмите, чтобы просмотреть определение агента" w:history="1">
        <w:r w:rsidRPr="00C63A6F">
          <w:rPr>
            <w:rFonts w:ascii="Arial" w:eastAsia="Times New Roman" w:hAnsi="Arial" w:cs="Arial"/>
            <w:color w:val="0033CC"/>
            <w:sz w:val="18"/>
            <w:szCs w:val="18"/>
            <w:lang w:eastAsia="ru-RU"/>
          </w:rPr>
          <w:t>агента</w:t>
        </w:r>
      </w:hyperlink>
      <w:r w:rsidRPr="00C63A6F">
        <w:rPr>
          <w:rFonts w:ascii="Arial" w:eastAsia="Times New Roman" w:hAnsi="Arial" w:cs="Arial"/>
          <w:color w:val="000000"/>
          <w:sz w:val="18"/>
          <w:szCs w:val="18"/>
          <w:lang w:eastAsia="ru-RU"/>
        </w:rPr>
        <w:t> или субъекта к совершению или прекращению какого-либо деяния или</w:t>
      </w:r>
      <w:hyperlink r:id="rId4400" w:tooltip="нажмите, чтобы просмотреть определение attend" w:history="1">
        <w:r w:rsidRPr="00C63A6F">
          <w:rPr>
            <w:rFonts w:ascii="Arial" w:eastAsia="Times New Roman" w:hAnsi="Arial" w:cs="Arial"/>
            <w:color w:val="0033CC"/>
            <w:sz w:val="18"/>
            <w:szCs w:val="18"/>
            <w:lang w:eastAsia="ru-RU"/>
          </w:rPr>
          <w:t>посещать</w:t>
        </w:r>
      </w:hyperlink>
      <w:r w:rsidRPr="00C63A6F">
        <w:rPr>
          <w:rFonts w:ascii="Arial" w:eastAsia="Times New Roman" w:hAnsi="Arial" w:cs="Arial"/>
          <w:color w:val="000000"/>
          <w:sz w:val="18"/>
          <w:szCs w:val="18"/>
          <w:lang w:eastAsia="ru-RU"/>
        </w:rPr>
        <w:t> некоторые места и ответить на некоторые </w:t>
      </w:r>
      <w:hyperlink r:id="rId4401" w:tooltip="нажмите, чтобы просмотреть определение утверждения" w:history="1">
        <w:r w:rsidRPr="00C63A6F">
          <w:rPr>
            <w:rFonts w:ascii="Arial" w:eastAsia="Times New Roman" w:hAnsi="Arial" w:cs="Arial"/>
            <w:color w:val="0033CC"/>
            <w:sz w:val="18"/>
            <w:szCs w:val="18"/>
            <w:lang w:eastAsia="ru-RU"/>
          </w:rPr>
          <w:t>претензии</w:t>
        </w:r>
      </w:hyperlink>
      <w:r w:rsidRPr="00C63A6F">
        <w:rPr>
          <w:rFonts w:ascii="Arial" w:eastAsia="Times New Roman" w:hAnsi="Arial" w:cs="Arial"/>
          <w:color w:val="000000"/>
          <w:sz w:val="18"/>
          <w:szCs w:val="18"/>
          <w:lang w:eastAsia="ru-RU"/>
        </w:rPr>
        <w:t> или спора. Все предписания в конечном счете выводятся из первоначальной </w:t>
      </w:r>
      <w:hyperlink r:id="rId4402" w:tooltip="нажмите, чтобы просмотреть определение формы" w:history="1">
        <w:r w:rsidRPr="00C63A6F">
          <w:rPr>
            <w:rFonts w:ascii="Arial" w:eastAsia="Times New Roman" w:hAnsi="Arial" w:cs="Arial"/>
            <w:color w:val="0033CC"/>
            <w:sz w:val="18"/>
            <w:szCs w:val="18"/>
            <w:lang w:eastAsia="ru-RU"/>
          </w:rPr>
          <w:t>формы </w:t>
        </w:r>
      </w:hyperlink>
      <w:r w:rsidRPr="00C63A6F">
        <w:rPr>
          <w:rFonts w:ascii="Arial" w:eastAsia="Times New Roman" w:hAnsi="Arial" w:cs="Arial"/>
          <w:color w:val="000000"/>
          <w:sz w:val="18"/>
          <w:szCs w:val="18"/>
          <w:lang w:eastAsia="ru-RU"/>
        </w:rPr>
        <w:t>, цели и структуры “Сакре ритов”.</w:t>
      </w:r>
    </w:p>
    <w:p w:rsidR="00C63A6F" w:rsidRPr="00C63A6F" w:rsidRDefault="00C63A6F" w:rsidP="00C63A6F">
      <w:pPr>
        <w:shd w:val="clear" w:color="auto" w:fill="FFFFFF"/>
        <w:spacing w:after="0" w:line="240" w:lineRule="auto"/>
        <w:rPr>
          <w:rFonts w:ascii="Arial" w:eastAsia="Times New Roman" w:hAnsi="Arial" w:cs="Arial"/>
          <w:b/>
          <w:bCs/>
          <w:color w:val="000000"/>
          <w:lang w:eastAsia="ru-RU"/>
        </w:rPr>
      </w:pPr>
      <w:bookmarkStart w:id="404" w:name="7381"/>
      <w:bookmarkEnd w:id="404"/>
      <w:r w:rsidRPr="00C63A6F">
        <w:rPr>
          <w:rFonts w:ascii="Arial" w:eastAsia="Times New Roman" w:hAnsi="Arial" w:cs="Arial"/>
          <w:b/>
          <w:bCs/>
          <w:color w:val="000000"/>
          <w:lang w:eastAsia="ru-RU"/>
        </w:rPr>
        <w:t>Canon 7381 </w:t>
      </w:r>
      <w:r w:rsidRPr="00C63A6F">
        <w:rPr>
          <w:rFonts w:ascii="Arial" w:eastAsia="Times New Roman" w:hAnsi="Arial" w:cs="Arial"/>
          <w:color w:val="000000"/>
          <w:sz w:val="16"/>
          <w:szCs w:val="16"/>
          <w:lang w:eastAsia="ru-RU"/>
        </w:rPr>
        <w:t>(</w:t>
      </w:r>
      <w:hyperlink r:id="rId4403" w:anchor="7381" w:tooltip="ссылка на этот канон" w:history="1">
        <w:r w:rsidRPr="00C63A6F">
          <w:rPr>
            <w:rFonts w:ascii="Arial" w:eastAsia="Times New Roman" w:hAnsi="Arial" w:cs="Arial"/>
            <w:b/>
            <w:bCs/>
            <w:color w:val="0033CC"/>
            <w:sz w:val="16"/>
            <w:szCs w:val="16"/>
            <w:lang w:eastAsia="ru-RU"/>
          </w:rPr>
          <w:t>ссылка</w:t>
        </w:r>
      </w:hyperlink>
      <w:r w:rsidRPr="00C63A6F">
        <w:rPr>
          <w:rFonts w:ascii="Arial" w:eastAsia="Times New Roman" w:hAnsi="Arial" w:cs="Arial"/>
          <w:color w:val="000000"/>
          <w:sz w:val="16"/>
          <w:szCs w:val="16"/>
          <w:lang w:eastAsia="ru-RU"/>
        </w:rPr>
        <w:t>)</w:t>
      </w:r>
    </w:p>
    <w:p w:rsidR="00C63A6F" w:rsidRPr="00C63A6F" w:rsidRDefault="00C63A6F" w:rsidP="00C63A6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3A6F">
        <w:rPr>
          <w:rFonts w:ascii="Arial" w:eastAsia="Times New Roman" w:hAnsi="Arial" w:cs="Arial"/>
          <w:color w:val="000000"/>
          <w:sz w:val="18"/>
          <w:szCs w:val="18"/>
          <w:lang w:eastAsia="ru-RU"/>
        </w:rPr>
        <w:t>Высшей </w:t>
      </w:r>
      <w:hyperlink r:id="rId4404" w:tooltip="нажмите, чтобы просмотреть определение формы" w:history="1">
        <w:r w:rsidRPr="00C63A6F">
          <w:rPr>
            <w:rFonts w:ascii="Arial" w:eastAsia="Times New Roman" w:hAnsi="Arial" w:cs="Arial"/>
            <w:color w:val="0033CC"/>
            <w:sz w:val="18"/>
            <w:szCs w:val="18"/>
            <w:lang w:eastAsia="ru-RU"/>
          </w:rPr>
          <w:t>формой </w:t>
        </w:r>
      </w:hyperlink>
      <w:r w:rsidRPr="00C63A6F">
        <w:rPr>
          <w:rFonts w:ascii="Arial" w:eastAsia="Times New Roman" w:hAnsi="Arial" w:cs="Arial"/>
          <w:color w:val="000000"/>
          <w:sz w:val="18"/>
          <w:szCs w:val="18"/>
          <w:lang w:eastAsia="ru-RU"/>
        </w:rPr>
        <w:t>предписаний являются те, которые предписываются и определяются наиболее священным Заветом, известным как Pactum De Singulais Caelum, и связанные с ним заветы и уставы в соответствии с этими канонами.</w:t>
      </w:r>
    </w:p>
    <w:p w:rsidR="00C63A6F" w:rsidRPr="00C63A6F" w:rsidRDefault="00C63A6F" w:rsidP="00C63A6F">
      <w:pPr>
        <w:shd w:val="clear" w:color="auto" w:fill="FFFFFF"/>
        <w:spacing w:after="0" w:line="240" w:lineRule="auto"/>
        <w:rPr>
          <w:rFonts w:ascii="Arial" w:eastAsia="Times New Roman" w:hAnsi="Arial" w:cs="Arial"/>
          <w:b/>
          <w:bCs/>
          <w:color w:val="000000"/>
          <w:lang w:eastAsia="ru-RU"/>
        </w:rPr>
      </w:pPr>
      <w:bookmarkStart w:id="405" w:name="7382"/>
      <w:bookmarkEnd w:id="405"/>
      <w:r w:rsidRPr="00C63A6F">
        <w:rPr>
          <w:rFonts w:ascii="Arial" w:eastAsia="Times New Roman" w:hAnsi="Arial" w:cs="Arial"/>
          <w:b/>
          <w:bCs/>
          <w:color w:val="000000"/>
          <w:lang w:eastAsia="ru-RU"/>
        </w:rPr>
        <w:t>Canon 7382 </w:t>
      </w:r>
      <w:r w:rsidRPr="00C63A6F">
        <w:rPr>
          <w:rFonts w:ascii="Arial" w:eastAsia="Times New Roman" w:hAnsi="Arial" w:cs="Arial"/>
          <w:color w:val="000000"/>
          <w:sz w:val="16"/>
          <w:szCs w:val="16"/>
          <w:lang w:eastAsia="ru-RU"/>
        </w:rPr>
        <w:t>(</w:t>
      </w:r>
      <w:hyperlink r:id="rId4405" w:anchor="7382" w:tooltip="ссылка на этот канон" w:history="1">
        <w:r w:rsidRPr="00C63A6F">
          <w:rPr>
            <w:rFonts w:ascii="Arial" w:eastAsia="Times New Roman" w:hAnsi="Arial" w:cs="Arial"/>
            <w:b/>
            <w:bCs/>
            <w:color w:val="0033CC"/>
            <w:sz w:val="16"/>
            <w:szCs w:val="16"/>
            <w:lang w:eastAsia="ru-RU"/>
          </w:rPr>
          <w:t>ссылка</w:t>
        </w:r>
      </w:hyperlink>
      <w:r w:rsidRPr="00C63A6F">
        <w:rPr>
          <w:rFonts w:ascii="Arial" w:eastAsia="Times New Roman" w:hAnsi="Arial" w:cs="Arial"/>
          <w:color w:val="000000"/>
          <w:sz w:val="16"/>
          <w:szCs w:val="16"/>
          <w:lang w:eastAsia="ru-RU"/>
        </w:rPr>
        <w:t>)</w:t>
      </w:r>
    </w:p>
    <w:p w:rsidR="00C63A6F" w:rsidRPr="00C63A6F" w:rsidRDefault="00C63A6F" w:rsidP="00C63A6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3A6F">
        <w:rPr>
          <w:rFonts w:ascii="Arial" w:eastAsia="Times New Roman" w:hAnsi="Arial" w:cs="Arial"/>
          <w:color w:val="000000"/>
          <w:sz w:val="18"/>
          <w:szCs w:val="18"/>
          <w:lang w:eastAsia="ru-RU"/>
        </w:rPr>
        <w:t>Таким образом, любой </w:t>
      </w:r>
      <w:hyperlink r:id="rId4406" w:tooltip="нажмите, чтобы просмотреть определение прибора" w:history="1">
        <w:r w:rsidRPr="00C63A6F">
          <w:rPr>
            <w:rFonts w:ascii="Arial" w:eastAsia="Times New Roman" w:hAnsi="Arial" w:cs="Arial"/>
            <w:color w:val="0033CC"/>
            <w:sz w:val="18"/>
            <w:szCs w:val="18"/>
            <w:lang w:eastAsia="ru-RU"/>
          </w:rPr>
          <w:t>документ</w:t>
        </w:r>
      </w:hyperlink>
      <w:r w:rsidRPr="00C63A6F">
        <w:rPr>
          <w:rFonts w:ascii="Arial" w:eastAsia="Times New Roman" w:hAnsi="Arial" w:cs="Arial"/>
          <w:color w:val="000000"/>
          <w:sz w:val="18"/>
          <w:szCs w:val="18"/>
          <w:lang w:eastAsia="ru-RU"/>
        </w:rPr>
        <w:t>, который претендует на то, чтобы быть судебным приказом, противоречащим этим канонам или самому священному пакту, известному как Pactum De Singulais Caelum, является недействительным, незаконным, незаконным, не имеющим силы или действия закона и недействительным ab initio (с самого начала).</w:t>
      </w:r>
    </w:p>
    <w:p w:rsidR="00C63A6F" w:rsidRPr="00C63A6F" w:rsidRDefault="00C63A6F" w:rsidP="00C63A6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C63A6F">
        <w:rPr>
          <w:rFonts w:ascii="Arial" w:eastAsia="Times New Roman" w:hAnsi="Arial" w:cs="Arial"/>
          <w:b/>
          <w:bCs/>
          <w:color w:val="000000"/>
          <w:sz w:val="36"/>
          <w:szCs w:val="36"/>
          <w:lang w:eastAsia="ru-RU"/>
        </w:rPr>
        <w:t>Статья 77-Индульгенция</w:t>
      </w:r>
    </w:p>
    <w:p w:rsidR="00C63A6F" w:rsidRPr="00C63A6F" w:rsidRDefault="00C63A6F" w:rsidP="00C63A6F">
      <w:pPr>
        <w:shd w:val="clear" w:color="auto" w:fill="FFFFFF"/>
        <w:spacing w:after="0" w:line="240" w:lineRule="auto"/>
        <w:rPr>
          <w:rFonts w:ascii="Arial" w:eastAsia="Times New Roman" w:hAnsi="Arial" w:cs="Arial"/>
          <w:b/>
          <w:bCs/>
          <w:color w:val="000000"/>
          <w:lang w:eastAsia="ru-RU"/>
        </w:rPr>
      </w:pPr>
      <w:bookmarkStart w:id="406" w:name="7383"/>
      <w:bookmarkEnd w:id="406"/>
      <w:r w:rsidRPr="00C63A6F">
        <w:rPr>
          <w:rFonts w:ascii="Arial" w:eastAsia="Times New Roman" w:hAnsi="Arial" w:cs="Arial"/>
          <w:b/>
          <w:bCs/>
          <w:color w:val="000000"/>
          <w:lang w:eastAsia="ru-RU"/>
        </w:rPr>
        <w:t>Canon 7383 </w:t>
      </w:r>
      <w:r w:rsidRPr="00C63A6F">
        <w:rPr>
          <w:rFonts w:ascii="Arial" w:eastAsia="Times New Roman" w:hAnsi="Arial" w:cs="Arial"/>
          <w:color w:val="000000"/>
          <w:sz w:val="16"/>
          <w:szCs w:val="16"/>
          <w:lang w:eastAsia="ru-RU"/>
        </w:rPr>
        <w:t>(</w:t>
      </w:r>
      <w:hyperlink r:id="rId4407" w:anchor="7383" w:tooltip="ссылка на этот канон" w:history="1">
        <w:r w:rsidRPr="00C63A6F">
          <w:rPr>
            <w:rFonts w:ascii="Arial" w:eastAsia="Times New Roman" w:hAnsi="Arial" w:cs="Arial"/>
            <w:b/>
            <w:bCs/>
            <w:color w:val="0033CC"/>
            <w:sz w:val="16"/>
            <w:szCs w:val="16"/>
            <w:lang w:eastAsia="ru-RU"/>
          </w:rPr>
          <w:t>ссылка</w:t>
        </w:r>
      </w:hyperlink>
      <w:r w:rsidRPr="00C63A6F">
        <w:rPr>
          <w:rFonts w:ascii="Arial" w:eastAsia="Times New Roman" w:hAnsi="Arial" w:cs="Arial"/>
          <w:color w:val="000000"/>
          <w:sz w:val="16"/>
          <w:szCs w:val="16"/>
          <w:lang w:eastAsia="ru-RU"/>
        </w:rPr>
        <w:t>)</w:t>
      </w:r>
    </w:p>
    <w:p w:rsidR="00C63A6F" w:rsidRPr="00C63A6F" w:rsidRDefault="00C63A6F" w:rsidP="00C63A6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3A6F">
        <w:rPr>
          <w:rFonts w:ascii="Arial" w:eastAsia="Times New Roman" w:hAnsi="Arial" w:cs="Arial"/>
          <w:color w:val="000000"/>
          <w:sz w:val="18"/>
          <w:szCs w:val="18"/>
          <w:lang w:eastAsia="ru-RU"/>
        </w:rPr>
        <w:t>Индульгенция-это официальный </w:t>
      </w:r>
      <w:hyperlink r:id="rId4408" w:tooltip="нажмите, чтобы просмотреть определение прибора" w:history="1">
        <w:r w:rsidRPr="00C63A6F">
          <w:rPr>
            <w:rFonts w:ascii="Arial" w:eastAsia="Times New Roman" w:hAnsi="Arial" w:cs="Arial"/>
            <w:color w:val="0033CC"/>
            <w:sz w:val="18"/>
            <w:szCs w:val="18"/>
            <w:lang w:eastAsia="ru-RU"/>
          </w:rPr>
          <w:t>документ</w:t>
        </w:r>
      </w:hyperlink>
      <w:r w:rsidRPr="00C63A6F">
        <w:rPr>
          <w:rFonts w:ascii="Arial" w:eastAsia="Times New Roman" w:hAnsi="Arial" w:cs="Arial"/>
          <w:color w:val="000000"/>
          <w:sz w:val="18"/>
          <w:szCs w:val="18"/>
          <w:lang w:eastAsia="ru-RU"/>
        </w:rPr>
        <w:t>, изданный в соответствии с древними стандартами (Sacré Loi) священных инструментов и </w:t>
      </w:r>
      <w:hyperlink r:id="rId4409" w:tooltip="нажмите, чтобы просмотреть определение записи" w:history="1">
        <w:r w:rsidRPr="00C63A6F">
          <w:rPr>
            <w:rFonts w:ascii="Arial" w:eastAsia="Times New Roman" w:hAnsi="Arial" w:cs="Arial"/>
            <w:color w:val="0033CC"/>
            <w:sz w:val="18"/>
            <w:szCs w:val="18"/>
            <w:lang w:eastAsia="ru-RU"/>
          </w:rPr>
          <w:t>письменности </w:t>
        </w:r>
      </w:hyperlink>
      <w:r w:rsidRPr="00C63A6F">
        <w:rPr>
          <w:rFonts w:ascii="Arial" w:eastAsia="Times New Roman" w:hAnsi="Arial" w:cs="Arial"/>
          <w:color w:val="000000"/>
          <w:sz w:val="18"/>
          <w:szCs w:val="18"/>
          <w:lang w:eastAsia="ru-RU"/>
        </w:rPr>
        <w:t>или “Scriptura”, впервые сформированный при Каролингах с 8-го века н. э. как </w:t>
      </w:r>
      <w:hyperlink r:id="rId4410" w:tooltip="нажмите, чтобы просмотреть определение формы" w:history="1">
        <w:r w:rsidRPr="00C63A6F">
          <w:rPr>
            <w:rFonts w:ascii="Arial" w:eastAsia="Times New Roman" w:hAnsi="Arial" w:cs="Arial"/>
            <w:color w:val="0033CC"/>
            <w:sz w:val="18"/>
            <w:szCs w:val="18"/>
            <w:lang w:eastAsia="ru-RU"/>
          </w:rPr>
          <w:t>форма </w:t>
        </w:r>
      </w:hyperlink>
      <w:r w:rsidRPr="00C63A6F">
        <w:rPr>
          <w:rFonts w:ascii="Arial" w:eastAsia="Times New Roman" w:hAnsi="Arial" w:cs="Arial"/>
          <w:color w:val="000000"/>
          <w:sz w:val="18"/>
          <w:szCs w:val="18"/>
          <w:lang w:eastAsia="ru-RU"/>
        </w:rPr>
        <w:t>Convenia (Завет или Venia), увековечивающая </w:t>
      </w:r>
      <w:hyperlink r:id="rId4411" w:tooltip="нажмите, чтобы просмотреть определение предоставления" w:history="1">
        <w:r w:rsidRPr="00C63A6F">
          <w:rPr>
            <w:rFonts w:ascii="Arial" w:eastAsia="Times New Roman" w:hAnsi="Arial" w:cs="Arial"/>
            <w:color w:val="0033CC"/>
            <w:sz w:val="18"/>
            <w:szCs w:val="18"/>
            <w:lang w:eastAsia="ru-RU"/>
          </w:rPr>
          <w:t>предоставление </w:t>
        </w:r>
      </w:hyperlink>
      <w:r w:rsidRPr="00C63A6F">
        <w:rPr>
          <w:rFonts w:ascii="Arial" w:eastAsia="Times New Roman" w:hAnsi="Arial" w:cs="Arial"/>
          <w:color w:val="000000"/>
          <w:sz w:val="18"/>
          <w:szCs w:val="18"/>
          <w:lang w:eastAsia="ru-RU"/>
        </w:rPr>
        <w:t>церковного права, отражающего уступку, прощение или ремиссию.</w:t>
      </w:r>
    </w:p>
    <w:p w:rsidR="00C63A6F" w:rsidRPr="00C63A6F" w:rsidRDefault="00C63A6F" w:rsidP="00C63A6F">
      <w:pPr>
        <w:shd w:val="clear" w:color="auto" w:fill="FFFFFF"/>
        <w:spacing w:after="0" w:line="240" w:lineRule="auto"/>
        <w:rPr>
          <w:rFonts w:ascii="Arial" w:eastAsia="Times New Roman" w:hAnsi="Arial" w:cs="Arial"/>
          <w:b/>
          <w:bCs/>
          <w:color w:val="000000"/>
          <w:lang w:eastAsia="ru-RU"/>
        </w:rPr>
      </w:pPr>
      <w:bookmarkStart w:id="407" w:name="7384"/>
      <w:bookmarkEnd w:id="407"/>
      <w:r w:rsidRPr="00C63A6F">
        <w:rPr>
          <w:rFonts w:ascii="Arial" w:eastAsia="Times New Roman" w:hAnsi="Arial" w:cs="Arial"/>
          <w:b/>
          <w:bCs/>
          <w:color w:val="000000"/>
          <w:lang w:eastAsia="ru-RU"/>
        </w:rPr>
        <w:t>Canon 7384 </w:t>
      </w:r>
      <w:r w:rsidRPr="00C63A6F">
        <w:rPr>
          <w:rFonts w:ascii="Arial" w:eastAsia="Times New Roman" w:hAnsi="Arial" w:cs="Arial"/>
          <w:color w:val="000000"/>
          <w:sz w:val="16"/>
          <w:szCs w:val="16"/>
          <w:lang w:eastAsia="ru-RU"/>
        </w:rPr>
        <w:t>(</w:t>
      </w:r>
      <w:hyperlink r:id="rId4412" w:anchor="7384" w:tooltip="ссылка на этот канон" w:history="1">
        <w:r w:rsidRPr="00C63A6F">
          <w:rPr>
            <w:rFonts w:ascii="Arial" w:eastAsia="Times New Roman" w:hAnsi="Arial" w:cs="Arial"/>
            <w:b/>
            <w:bCs/>
            <w:color w:val="0033CC"/>
            <w:sz w:val="16"/>
            <w:szCs w:val="16"/>
            <w:lang w:eastAsia="ru-RU"/>
          </w:rPr>
          <w:t>ссылка</w:t>
        </w:r>
      </w:hyperlink>
      <w:r w:rsidRPr="00C63A6F">
        <w:rPr>
          <w:rFonts w:ascii="Arial" w:eastAsia="Times New Roman" w:hAnsi="Arial" w:cs="Arial"/>
          <w:color w:val="000000"/>
          <w:sz w:val="16"/>
          <w:szCs w:val="16"/>
          <w:lang w:eastAsia="ru-RU"/>
        </w:rPr>
        <w:t>)</w:t>
      </w:r>
    </w:p>
    <w:p w:rsidR="00C63A6F" w:rsidRPr="00C63A6F" w:rsidRDefault="00C63A6F" w:rsidP="00C63A6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3A6F">
        <w:rPr>
          <w:rFonts w:ascii="Arial" w:eastAsia="Times New Roman" w:hAnsi="Arial" w:cs="Arial"/>
          <w:color w:val="000000"/>
          <w:sz w:val="18"/>
          <w:szCs w:val="18"/>
          <w:lang w:eastAsia="ru-RU"/>
        </w:rPr>
        <w:t>С 14</w:t>
      </w:r>
      <w:r w:rsidRPr="00C63A6F">
        <w:rPr>
          <w:rFonts w:ascii="Arial" w:eastAsia="Times New Roman" w:hAnsi="Arial" w:cs="Arial"/>
          <w:color w:val="000000"/>
          <w:sz w:val="18"/>
          <w:szCs w:val="18"/>
          <w:vertAlign w:val="superscript"/>
          <w:lang w:eastAsia="ru-RU"/>
        </w:rPr>
        <w:t>- го</w:t>
      </w:r>
      <w:r w:rsidRPr="00C63A6F">
        <w:rPr>
          <w:rFonts w:ascii="Arial" w:eastAsia="Times New Roman" w:hAnsi="Arial" w:cs="Arial"/>
          <w:color w:val="000000"/>
          <w:sz w:val="18"/>
          <w:szCs w:val="18"/>
          <w:lang w:eastAsia="ru-RU"/>
        </w:rPr>
        <w:t> века, </w:t>
      </w:r>
      <w:hyperlink r:id="rId4413" w:tooltip="нажмите, чтобы просмотреть определение римского культа" w:history="1">
        <w:r w:rsidRPr="00C63A6F">
          <w:rPr>
            <w:rFonts w:ascii="Arial" w:eastAsia="Times New Roman" w:hAnsi="Arial" w:cs="Arial"/>
            <w:color w:val="0033CC"/>
            <w:sz w:val="18"/>
            <w:szCs w:val="18"/>
            <w:lang w:eastAsia="ru-RU"/>
          </w:rPr>
          <w:t>римский культ</w:t>
        </w:r>
      </w:hyperlink>
      <w:r w:rsidRPr="00C63A6F">
        <w:rPr>
          <w:rFonts w:ascii="Arial" w:eastAsia="Times New Roman" w:hAnsi="Arial" w:cs="Arial"/>
          <w:color w:val="000000"/>
          <w:sz w:val="18"/>
          <w:szCs w:val="18"/>
          <w:lang w:eastAsia="ru-RU"/>
        </w:rPr>
        <w:t> сознательно и умышленно испорчены </w:t>
      </w:r>
      <w:hyperlink r:id="rId4414" w:tooltip="нажмите, чтобы просмотреть определение понятия" w:history="1">
        <w:r w:rsidRPr="00C63A6F">
          <w:rPr>
            <w:rFonts w:ascii="Arial" w:eastAsia="Times New Roman" w:hAnsi="Arial" w:cs="Arial"/>
            <w:color w:val="0033CC"/>
            <w:sz w:val="18"/>
            <w:szCs w:val="18"/>
            <w:lang w:eastAsia="ru-RU"/>
          </w:rPr>
          <w:t>понятие</w:t>
        </w:r>
      </w:hyperlink>
      <w:r w:rsidRPr="00C63A6F">
        <w:rPr>
          <w:rFonts w:ascii="Arial" w:eastAsia="Times New Roman" w:hAnsi="Arial" w:cs="Arial"/>
          <w:color w:val="000000"/>
          <w:sz w:val="18"/>
          <w:szCs w:val="18"/>
          <w:lang w:eastAsia="ru-RU"/>
        </w:rPr>
        <w:t> из индульгенция на модель Венецианский банковских систем в небесах, и был “отпущение перед Богом временной кары за грехи, вина которых уже простили, что правильно утилизировать член верующих христиан прибыли в определенных и определенных условиях к помощи церкви, которая в качестве министра </w:t>
      </w:r>
      <w:hyperlink r:id="rId4415" w:tooltip="нажмите, чтобы просмотреть определение погашения" w:history="1">
        <w:r w:rsidRPr="00C63A6F">
          <w:rPr>
            <w:rFonts w:ascii="Arial" w:eastAsia="Times New Roman" w:hAnsi="Arial" w:cs="Arial"/>
            <w:color w:val="0033CC"/>
            <w:sz w:val="18"/>
            <w:szCs w:val="18"/>
            <w:lang w:eastAsia="ru-RU"/>
          </w:rPr>
          <w:t>погашения</w:t>
        </w:r>
      </w:hyperlink>
      <w:r w:rsidRPr="00C63A6F">
        <w:rPr>
          <w:rFonts w:ascii="Arial" w:eastAsia="Times New Roman" w:hAnsi="Arial" w:cs="Arial"/>
          <w:color w:val="000000"/>
          <w:sz w:val="18"/>
          <w:szCs w:val="18"/>
          <w:lang w:eastAsia="ru-RU"/>
        </w:rPr>
        <w:t> распределяет и применяет авторитетно сокровищницу удовольствий Христа и святых."Поэтому индульгенции с 14</w:t>
      </w:r>
      <w:r w:rsidRPr="00C63A6F">
        <w:rPr>
          <w:rFonts w:ascii="Arial" w:eastAsia="Times New Roman" w:hAnsi="Arial" w:cs="Arial"/>
          <w:color w:val="000000"/>
          <w:sz w:val="18"/>
          <w:szCs w:val="18"/>
          <w:vertAlign w:val="superscript"/>
          <w:lang w:eastAsia="ru-RU"/>
        </w:rPr>
        <w:t>-го </w:t>
      </w:r>
      <w:r w:rsidRPr="00C63A6F">
        <w:rPr>
          <w:rFonts w:ascii="Arial" w:eastAsia="Times New Roman" w:hAnsi="Arial" w:cs="Arial"/>
          <w:color w:val="000000"/>
          <w:sz w:val="18"/>
          <w:szCs w:val="18"/>
          <w:lang w:eastAsia="ru-RU"/>
        </w:rPr>
        <w:t>века подчинялись </w:t>
      </w:r>
      <w:hyperlink r:id="rId4416" w:tooltip="нажмите, чтобы просмотреть определение римского культа" w:history="1">
        <w:r w:rsidRPr="00C63A6F">
          <w:rPr>
            <w:rFonts w:ascii="Arial" w:eastAsia="Times New Roman" w:hAnsi="Arial" w:cs="Arial"/>
            <w:color w:val="0033CC"/>
            <w:sz w:val="18"/>
            <w:szCs w:val="18"/>
            <w:lang w:eastAsia="ru-RU"/>
          </w:rPr>
          <w:t>Римскому культу</w:t>
        </w:r>
      </w:hyperlink>
      <w:r w:rsidRPr="00C63A6F">
        <w:rPr>
          <w:rFonts w:ascii="Arial" w:eastAsia="Times New Roman" w:hAnsi="Arial" w:cs="Arial"/>
          <w:color w:val="000000"/>
          <w:sz w:val="18"/>
          <w:szCs w:val="18"/>
          <w:lang w:eastAsia="ru-RU"/>
        </w:rPr>
        <w:t> может также быть известен под другими сопоставимыми именами, такими как купон, счет, записка , </w:t>
      </w:r>
      <w:hyperlink r:id="rId4417" w:tooltip="нажмите, чтобы просмотреть определение уведомления" w:history="1">
        <w:r w:rsidRPr="00C63A6F">
          <w:rPr>
            <w:rFonts w:ascii="Arial" w:eastAsia="Times New Roman" w:hAnsi="Arial" w:cs="Arial"/>
            <w:color w:val="0033CC"/>
            <w:sz w:val="18"/>
            <w:szCs w:val="18"/>
            <w:lang w:eastAsia="ru-RU"/>
          </w:rPr>
          <w:t>уведомление </w:t>
        </w:r>
      </w:hyperlink>
      <w:r w:rsidRPr="00C63A6F">
        <w:rPr>
          <w:rFonts w:ascii="Arial" w:eastAsia="Times New Roman" w:hAnsi="Arial" w:cs="Arial"/>
          <w:color w:val="000000"/>
          <w:sz w:val="18"/>
          <w:szCs w:val="18"/>
          <w:lang w:eastAsia="ru-RU"/>
        </w:rPr>
        <w:t>, </w:t>
      </w:r>
      <w:hyperlink r:id="rId4418" w:tooltip="нажмите, чтобы просмотреть определение судебного приказа" w:history="1">
        <w:r w:rsidRPr="00C63A6F">
          <w:rPr>
            <w:rFonts w:ascii="Arial" w:eastAsia="Times New Roman" w:hAnsi="Arial" w:cs="Arial"/>
            <w:color w:val="0033CC"/>
            <w:sz w:val="18"/>
            <w:szCs w:val="18"/>
            <w:lang w:eastAsia="ru-RU"/>
          </w:rPr>
          <w:t>приказ </w:t>
        </w:r>
      </w:hyperlink>
      <w:r w:rsidRPr="00C63A6F">
        <w:rPr>
          <w:rFonts w:ascii="Arial" w:eastAsia="Times New Roman" w:hAnsi="Arial" w:cs="Arial"/>
          <w:color w:val="000000"/>
          <w:sz w:val="18"/>
          <w:szCs w:val="18"/>
          <w:lang w:eastAsia="ru-RU"/>
        </w:rPr>
        <w:t>, </w:t>
      </w:r>
      <w:hyperlink r:id="rId4419" w:tooltip="нажмите, чтобы просмотреть определение чека" w:history="1">
        <w:r w:rsidRPr="00C63A6F">
          <w:rPr>
            <w:rFonts w:ascii="Arial" w:eastAsia="Times New Roman" w:hAnsi="Arial" w:cs="Arial"/>
            <w:color w:val="0033CC"/>
            <w:sz w:val="18"/>
            <w:szCs w:val="18"/>
            <w:lang w:eastAsia="ru-RU"/>
          </w:rPr>
          <w:t>чек </w:t>
        </w:r>
      </w:hyperlink>
      <w:r w:rsidRPr="00C63A6F">
        <w:rPr>
          <w:rFonts w:ascii="Arial" w:eastAsia="Times New Roman" w:hAnsi="Arial" w:cs="Arial"/>
          <w:color w:val="000000"/>
          <w:sz w:val="18"/>
          <w:szCs w:val="18"/>
          <w:lang w:eastAsia="ru-RU"/>
        </w:rPr>
        <w:t>, </w:t>
      </w:r>
      <w:hyperlink r:id="rId4420" w:tooltip="нажмите, чтобы просмотреть определение поступления" w:history="1">
        <w:r w:rsidRPr="00C63A6F">
          <w:rPr>
            <w:rFonts w:ascii="Arial" w:eastAsia="Times New Roman" w:hAnsi="Arial" w:cs="Arial"/>
            <w:color w:val="0033CC"/>
            <w:sz w:val="18"/>
            <w:szCs w:val="18"/>
            <w:lang w:eastAsia="ru-RU"/>
          </w:rPr>
          <w:t>квитанция </w:t>
        </w:r>
      </w:hyperlink>
      <w:r w:rsidRPr="00C63A6F">
        <w:rPr>
          <w:rFonts w:ascii="Arial" w:eastAsia="Times New Roman" w:hAnsi="Arial" w:cs="Arial"/>
          <w:color w:val="000000"/>
          <w:sz w:val="18"/>
          <w:szCs w:val="18"/>
          <w:lang w:eastAsia="ru-RU"/>
        </w:rPr>
        <w:t>, </w:t>
      </w:r>
      <w:hyperlink r:id="rId4421" w:tooltip="щелкните, чтобы просмотреть определение сертификата" w:history="1">
        <w:r w:rsidRPr="00C63A6F">
          <w:rPr>
            <w:rFonts w:ascii="Arial" w:eastAsia="Times New Roman" w:hAnsi="Arial" w:cs="Arial"/>
            <w:color w:val="0033CC"/>
            <w:sz w:val="18"/>
            <w:szCs w:val="18"/>
            <w:lang w:eastAsia="ru-RU"/>
          </w:rPr>
          <w:t>сертификат</w:t>
        </w:r>
      </w:hyperlink>
      <w:r w:rsidRPr="00C63A6F">
        <w:rPr>
          <w:rFonts w:ascii="Arial" w:eastAsia="Times New Roman" w:hAnsi="Arial" w:cs="Arial"/>
          <w:color w:val="000000"/>
          <w:sz w:val="18"/>
          <w:szCs w:val="18"/>
          <w:lang w:eastAsia="ru-RU"/>
        </w:rPr>
        <w:t>, награда, диплом и степень.</w:t>
      </w:r>
    </w:p>
    <w:p w:rsidR="00C63A6F" w:rsidRPr="00C63A6F" w:rsidRDefault="00C63A6F" w:rsidP="00C63A6F">
      <w:pPr>
        <w:shd w:val="clear" w:color="auto" w:fill="FFFFFF"/>
        <w:spacing w:after="0" w:line="240" w:lineRule="auto"/>
        <w:rPr>
          <w:rFonts w:ascii="Arial" w:eastAsia="Times New Roman" w:hAnsi="Arial" w:cs="Arial"/>
          <w:b/>
          <w:bCs/>
          <w:color w:val="000000"/>
          <w:lang w:eastAsia="ru-RU"/>
        </w:rPr>
      </w:pPr>
      <w:bookmarkStart w:id="408" w:name="7385"/>
      <w:bookmarkEnd w:id="408"/>
      <w:r w:rsidRPr="00C63A6F">
        <w:rPr>
          <w:rFonts w:ascii="Arial" w:eastAsia="Times New Roman" w:hAnsi="Arial" w:cs="Arial"/>
          <w:b/>
          <w:bCs/>
          <w:color w:val="000000"/>
          <w:lang w:eastAsia="ru-RU"/>
        </w:rPr>
        <w:t>Canon 7385 </w:t>
      </w:r>
      <w:r w:rsidRPr="00C63A6F">
        <w:rPr>
          <w:rFonts w:ascii="Arial" w:eastAsia="Times New Roman" w:hAnsi="Arial" w:cs="Arial"/>
          <w:color w:val="000000"/>
          <w:sz w:val="16"/>
          <w:szCs w:val="16"/>
          <w:lang w:eastAsia="ru-RU"/>
        </w:rPr>
        <w:t>(</w:t>
      </w:r>
      <w:hyperlink r:id="rId4422" w:anchor="7385" w:tooltip="ссылка на этот канон" w:history="1">
        <w:r w:rsidRPr="00C63A6F">
          <w:rPr>
            <w:rFonts w:ascii="Arial" w:eastAsia="Times New Roman" w:hAnsi="Arial" w:cs="Arial"/>
            <w:b/>
            <w:bCs/>
            <w:color w:val="0033CC"/>
            <w:sz w:val="16"/>
            <w:szCs w:val="16"/>
            <w:lang w:eastAsia="ru-RU"/>
          </w:rPr>
          <w:t>ссылка</w:t>
        </w:r>
      </w:hyperlink>
      <w:r w:rsidRPr="00C63A6F">
        <w:rPr>
          <w:rFonts w:ascii="Arial" w:eastAsia="Times New Roman" w:hAnsi="Arial" w:cs="Arial"/>
          <w:color w:val="000000"/>
          <w:sz w:val="16"/>
          <w:szCs w:val="16"/>
          <w:lang w:eastAsia="ru-RU"/>
        </w:rPr>
        <w:t>)</w:t>
      </w:r>
    </w:p>
    <w:p w:rsidR="00C63A6F" w:rsidRPr="00C63A6F" w:rsidRDefault="00C63A6F" w:rsidP="00C63A6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3A6F">
        <w:rPr>
          <w:rFonts w:ascii="Arial" w:eastAsia="Times New Roman" w:hAnsi="Arial" w:cs="Arial"/>
          <w:color w:val="000000"/>
          <w:sz w:val="18"/>
          <w:szCs w:val="18"/>
          <w:lang w:eastAsia="ru-RU"/>
        </w:rPr>
        <w:t>Высшей </w:t>
      </w:r>
      <w:hyperlink r:id="rId4423" w:tooltip="нажмите, чтобы просмотреть определение формы" w:history="1">
        <w:r w:rsidRPr="00C63A6F">
          <w:rPr>
            <w:rFonts w:ascii="Arial" w:eastAsia="Times New Roman" w:hAnsi="Arial" w:cs="Arial"/>
            <w:color w:val="0033CC"/>
            <w:sz w:val="18"/>
            <w:szCs w:val="18"/>
            <w:lang w:eastAsia="ru-RU"/>
          </w:rPr>
          <w:t>формой </w:t>
        </w:r>
      </w:hyperlink>
      <w:hyperlink r:id="rId4424" w:tooltip="нажмите, чтобы просмотреть определение допустимого" w:history="1">
        <w:r w:rsidRPr="00C63A6F">
          <w:rPr>
            <w:rFonts w:ascii="Arial" w:eastAsia="Times New Roman" w:hAnsi="Arial" w:cs="Arial"/>
            <w:color w:val="0033CC"/>
            <w:sz w:val="18"/>
            <w:szCs w:val="18"/>
            <w:lang w:eastAsia="ru-RU"/>
          </w:rPr>
          <w:t>действительных </w:t>
        </w:r>
      </w:hyperlink>
      <w:r w:rsidRPr="00C63A6F">
        <w:rPr>
          <w:rFonts w:ascii="Arial" w:eastAsia="Times New Roman" w:hAnsi="Arial" w:cs="Arial"/>
          <w:color w:val="000000"/>
          <w:sz w:val="18"/>
          <w:szCs w:val="18"/>
          <w:lang w:eastAsia="ru-RU"/>
        </w:rPr>
        <w:t>индульгенций являются предписанные и определенные наиболее священным Заветом, известным как Pactum De Singulais Caelum, а также связанные с ним заветы и уставы в соответствии с этими канонами.</w:t>
      </w:r>
    </w:p>
    <w:p w:rsidR="00C63A6F" w:rsidRPr="00C63A6F" w:rsidRDefault="00C63A6F" w:rsidP="00C63A6F">
      <w:pPr>
        <w:shd w:val="clear" w:color="auto" w:fill="FFFFFF"/>
        <w:spacing w:after="0" w:line="240" w:lineRule="auto"/>
        <w:rPr>
          <w:rFonts w:ascii="Arial" w:eastAsia="Times New Roman" w:hAnsi="Arial" w:cs="Arial"/>
          <w:b/>
          <w:bCs/>
          <w:color w:val="000000"/>
          <w:lang w:eastAsia="ru-RU"/>
        </w:rPr>
      </w:pPr>
      <w:bookmarkStart w:id="409" w:name="7386"/>
      <w:bookmarkEnd w:id="409"/>
      <w:r w:rsidRPr="00C63A6F">
        <w:rPr>
          <w:rFonts w:ascii="Arial" w:eastAsia="Times New Roman" w:hAnsi="Arial" w:cs="Arial"/>
          <w:b/>
          <w:bCs/>
          <w:color w:val="000000"/>
          <w:lang w:eastAsia="ru-RU"/>
        </w:rPr>
        <w:t>Canon 7386 </w:t>
      </w:r>
      <w:r w:rsidRPr="00C63A6F">
        <w:rPr>
          <w:rFonts w:ascii="Arial" w:eastAsia="Times New Roman" w:hAnsi="Arial" w:cs="Arial"/>
          <w:color w:val="000000"/>
          <w:sz w:val="16"/>
          <w:szCs w:val="16"/>
          <w:lang w:eastAsia="ru-RU"/>
        </w:rPr>
        <w:t>(</w:t>
      </w:r>
      <w:hyperlink r:id="rId4425" w:anchor="7386" w:tooltip="ссылка на этот канон" w:history="1">
        <w:r w:rsidRPr="00C63A6F">
          <w:rPr>
            <w:rFonts w:ascii="Arial" w:eastAsia="Times New Roman" w:hAnsi="Arial" w:cs="Arial"/>
            <w:b/>
            <w:bCs/>
            <w:color w:val="0033CC"/>
            <w:sz w:val="16"/>
            <w:szCs w:val="16"/>
            <w:lang w:eastAsia="ru-RU"/>
          </w:rPr>
          <w:t>ссылка</w:t>
        </w:r>
      </w:hyperlink>
      <w:r w:rsidRPr="00C63A6F">
        <w:rPr>
          <w:rFonts w:ascii="Arial" w:eastAsia="Times New Roman" w:hAnsi="Arial" w:cs="Arial"/>
          <w:color w:val="000000"/>
          <w:sz w:val="16"/>
          <w:szCs w:val="16"/>
          <w:lang w:eastAsia="ru-RU"/>
        </w:rPr>
        <w:t>)</w:t>
      </w:r>
    </w:p>
    <w:p w:rsidR="00C63A6F" w:rsidRPr="00C63A6F" w:rsidRDefault="00C63A6F" w:rsidP="00C63A6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3A6F">
        <w:rPr>
          <w:rFonts w:ascii="Arial" w:eastAsia="Times New Roman" w:hAnsi="Arial" w:cs="Arial"/>
          <w:color w:val="000000"/>
          <w:sz w:val="18"/>
          <w:szCs w:val="18"/>
          <w:lang w:eastAsia="ru-RU"/>
        </w:rPr>
        <w:t>Поэтому любой </w:t>
      </w:r>
      <w:hyperlink r:id="rId4426" w:tooltip="нажмите, чтобы просмотреть определение прибора" w:history="1">
        <w:r w:rsidRPr="00C63A6F">
          <w:rPr>
            <w:rFonts w:ascii="Arial" w:eastAsia="Times New Roman" w:hAnsi="Arial" w:cs="Arial"/>
            <w:color w:val="0033CC"/>
            <w:sz w:val="18"/>
            <w:szCs w:val="18"/>
            <w:lang w:eastAsia="ru-RU"/>
          </w:rPr>
          <w:t>документ</w:t>
        </w:r>
      </w:hyperlink>
      <w:r w:rsidRPr="00C63A6F">
        <w:rPr>
          <w:rFonts w:ascii="Arial" w:eastAsia="Times New Roman" w:hAnsi="Arial" w:cs="Arial"/>
          <w:color w:val="000000"/>
          <w:sz w:val="18"/>
          <w:szCs w:val="18"/>
          <w:lang w:eastAsia="ru-RU"/>
        </w:rPr>
        <w:t>, который претендует на то, чтобы быть </w:t>
      </w:r>
      <w:hyperlink r:id="rId4427" w:tooltip="нажмите, чтобы просмотреть определение допустимого" w:history="1">
        <w:r w:rsidRPr="00C63A6F">
          <w:rPr>
            <w:rFonts w:ascii="Arial" w:eastAsia="Times New Roman" w:hAnsi="Arial" w:cs="Arial"/>
            <w:color w:val="0033CC"/>
            <w:sz w:val="18"/>
            <w:szCs w:val="18"/>
            <w:lang w:eastAsia="ru-RU"/>
          </w:rPr>
          <w:t>действительным </w:t>
        </w:r>
      </w:hyperlink>
      <w:r w:rsidRPr="00C63A6F">
        <w:rPr>
          <w:rFonts w:ascii="Arial" w:eastAsia="Times New Roman" w:hAnsi="Arial" w:cs="Arial"/>
          <w:color w:val="000000"/>
          <w:sz w:val="18"/>
          <w:szCs w:val="18"/>
          <w:lang w:eastAsia="ru-RU"/>
        </w:rPr>
        <w:t>индульгенцией, противоречащим этим канонам или самому священному пакту, известному как Pactum De Singulais Caelum, является недействительным, незаконным, незаконным, не имеющим силы или действия закона и недействительным ab initio (с самого начала).</w:t>
      </w:r>
    </w:p>
    <w:p w:rsidR="00C63A6F" w:rsidRPr="00C63A6F" w:rsidRDefault="00C63A6F" w:rsidP="00C63A6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C63A6F">
        <w:rPr>
          <w:rFonts w:ascii="Arial" w:eastAsia="Times New Roman" w:hAnsi="Arial" w:cs="Arial"/>
          <w:b/>
          <w:bCs/>
          <w:color w:val="000000"/>
          <w:sz w:val="36"/>
          <w:szCs w:val="36"/>
          <w:lang w:eastAsia="ru-RU"/>
        </w:rPr>
        <w:t>Статья 78. Аренда Жилья</w:t>
      </w:r>
    </w:p>
    <w:p w:rsidR="00C63A6F" w:rsidRPr="00C63A6F" w:rsidRDefault="00C63A6F" w:rsidP="00C63A6F">
      <w:pPr>
        <w:shd w:val="clear" w:color="auto" w:fill="FFFFFF"/>
        <w:spacing w:after="0" w:line="240" w:lineRule="auto"/>
        <w:rPr>
          <w:rFonts w:ascii="Arial" w:eastAsia="Times New Roman" w:hAnsi="Arial" w:cs="Arial"/>
          <w:b/>
          <w:bCs/>
          <w:color w:val="000000"/>
          <w:lang w:eastAsia="ru-RU"/>
        </w:rPr>
      </w:pPr>
      <w:bookmarkStart w:id="410" w:name="7387"/>
      <w:bookmarkEnd w:id="410"/>
      <w:r w:rsidRPr="00C63A6F">
        <w:rPr>
          <w:rFonts w:ascii="Arial" w:eastAsia="Times New Roman" w:hAnsi="Arial" w:cs="Arial"/>
          <w:b/>
          <w:bCs/>
          <w:color w:val="000000"/>
          <w:lang w:eastAsia="ru-RU"/>
        </w:rPr>
        <w:t>Canon 7387 </w:t>
      </w:r>
      <w:r w:rsidRPr="00C63A6F">
        <w:rPr>
          <w:rFonts w:ascii="Arial" w:eastAsia="Times New Roman" w:hAnsi="Arial" w:cs="Arial"/>
          <w:color w:val="000000"/>
          <w:sz w:val="16"/>
          <w:szCs w:val="16"/>
          <w:lang w:eastAsia="ru-RU"/>
        </w:rPr>
        <w:t>(</w:t>
      </w:r>
      <w:hyperlink r:id="rId4428" w:anchor="7387" w:tooltip="ссылка на этот канон" w:history="1">
        <w:r w:rsidRPr="00C63A6F">
          <w:rPr>
            <w:rFonts w:ascii="Arial" w:eastAsia="Times New Roman" w:hAnsi="Arial" w:cs="Arial"/>
            <w:b/>
            <w:bCs/>
            <w:color w:val="0033CC"/>
            <w:sz w:val="16"/>
            <w:szCs w:val="16"/>
            <w:lang w:eastAsia="ru-RU"/>
          </w:rPr>
          <w:t>ссылка</w:t>
        </w:r>
      </w:hyperlink>
      <w:r w:rsidRPr="00C63A6F">
        <w:rPr>
          <w:rFonts w:ascii="Arial" w:eastAsia="Times New Roman" w:hAnsi="Arial" w:cs="Arial"/>
          <w:color w:val="000000"/>
          <w:sz w:val="16"/>
          <w:szCs w:val="16"/>
          <w:lang w:eastAsia="ru-RU"/>
        </w:rPr>
        <w:t>)</w:t>
      </w:r>
    </w:p>
    <w:p w:rsidR="00C63A6F" w:rsidRPr="00C63A6F" w:rsidRDefault="00C63A6F" w:rsidP="00C63A6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3A6F">
        <w:rPr>
          <w:rFonts w:ascii="Arial" w:eastAsia="Times New Roman" w:hAnsi="Arial" w:cs="Arial"/>
          <w:color w:val="000000"/>
          <w:sz w:val="18"/>
          <w:szCs w:val="18"/>
          <w:lang w:eastAsia="ru-RU"/>
        </w:rPr>
        <w:lastRenderedPageBreak/>
        <w:t>Аренды (</w:t>
      </w:r>
      <w:hyperlink r:id="rId4429" w:tooltip="нажмите, чтобы просмотреть определение соглашения" w:history="1">
        <w:r w:rsidRPr="00C63A6F">
          <w:rPr>
            <w:rFonts w:ascii="Arial" w:eastAsia="Times New Roman" w:hAnsi="Arial" w:cs="Arial"/>
            <w:color w:val="0033CC"/>
            <w:sz w:val="18"/>
            <w:szCs w:val="18"/>
            <w:lang w:eastAsia="ru-RU"/>
          </w:rPr>
          <w:t>соглашение</w:t>
        </w:r>
      </w:hyperlink>
      <w:r w:rsidRPr="00C63A6F">
        <w:rPr>
          <w:rFonts w:ascii="Arial" w:eastAsia="Times New Roman" w:hAnsi="Arial" w:cs="Arial"/>
          <w:color w:val="000000"/>
          <w:sz w:val="18"/>
          <w:szCs w:val="18"/>
          <w:lang w:eastAsia="ru-RU"/>
        </w:rPr>
        <w:t>) является официальным </w:t>
      </w:r>
      <w:hyperlink r:id="rId4430" w:tooltip="нажмите, чтобы просмотреть определение прибора" w:history="1">
        <w:r w:rsidRPr="00C63A6F">
          <w:rPr>
            <w:rFonts w:ascii="Arial" w:eastAsia="Times New Roman" w:hAnsi="Arial" w:cs="Arial"/>
            <w:color w:val="0033CC"/>
            <w:sz w:val="18"/>
            <w:szCs w:val="18"/>
            <w:lang w:eastAsia="ru-RU"/>
          </w:rPr>
          <w:t>документом,</w:t>
        </w:r>
      </w:hyperlink>
      <w:r w:rsidRPr="00C63A6F">
        <w:rPr>
          <w:rFonts w:ascii="Arial" w:eastAsia="Times New Roman" w:hAnsi="Arial" w:cs="Arial"/>
          <w:color w:val="000000"/>
          <w:sz w:val="18"/>
          <w:szCs w:val="18"/>
          <w:lang w:eastAsia="ru-RU"/>
        </w:rPr>
        <w:t> выданным под устаревшие стандарты (Сакре-Лой) священных инструментов и </w:t>
      </w:r>
      <w:hyperlink r:id="rId4431" w:tooltip="нажмите, чтобы просмотреть определение записи" w:history="1">
        <w:r w:rsidRPr="00C63A6F">
          <w:rPr>
            <w:rFonts w:ascii="Arial" w:eastAsia="Times New Roman" w:hAnsi="Arial" w:cs="Arial"/>
            <w:color w:val="0033CC"/>
            <w:sz w:val="18"/>
            <w:szCs w:val="18"/>
            <w:lang w:eastAsia="ru-RU"/>
          </w:rPr>
          <w:t>пишущих</w:t>
        </w:r>
      </w:hyperlink>
      <w:r w:rsidRPr="00C63A6F">
        <w:rPr>
          <w:rFonts w:ascii="Arial" w:eastAsia="Times New Roman" w:hAnsi="Arial" w:cs="Arial"/>
          <w:color w:val="000000"/>
          <w:sz w:val="18"/>
          <w:szCs w:val="18"/>
          <w:lang w:eastAsia="ru-RU"/>
        </w:rPr>
        <w:t> или “только” первые формировались под Каролингов с 8-го века н. э. как </w:t>
      </w:r>
      <w:hyperlink r:id="rId4432" w:tooltip="нажмите, чтобы просмотреть определение формы" w:history="1">
        <w:r w:rsidRPr="00C63A6F">
          <w:rPr>
            <w:rFonts w:ascii="Arial" w:eastAsia="Times New Roman" w:hAnsi="Arial" w:cs="Arial"/>
            <w:color w:val="0033CC"/>
            <w:sz w:val="18"/>
            <w:szCs w:val="18"/>
            <w:lang w:eastAsia="ru-RU"/>
          </w:rPr>
          <w:t>форма</w:t>
        </w:r>
      </w:hyperlink>
      <w:r w:rsidRPr="00C63A6F">
        <w:rPr>
          <w:rFonts w:ascii="Arial" w:eastAsia="Times New Roman" w:hAnsi="Arial" w:cs="Arial"/>
          <w:color w:val="000000"/>
          <w:sz w:val="18"/>
          <w:szCs w:val="18"/>
          <w:lang w:eastAsia="ru-RU"/>
        </w:rPr>
        <w:t> от Convenia (по завещанию или Веня) запечатлить </w:t>
      </w:r>
      <w:hyperlink r:id="rId4433" w:tooltip="нажмите, чтобы просмотреть определение предоставления" w:history="1">
        <w:r w:rsidRPr="00C63A6F">
          <w:rPr>
            <w:rFonts w:ascii="Arial" w:eastAsia="Times New Roman" w:hAnsi="Arial" w:cs="Arial"/>
            <w:color w:val="0033CC"/>
            <w:sz w:val="18"/>
            <w:szCs w:val="18"/>
            <w:lang w:eastAsia="ru-RU"/>
          </w:rPr>
          <w:t>Грант</w:t>
        </w:r>
      </w:hyperlink>
      <w:r w:rsidRPr="00C63A6F">
        <w:rPr>
          <w:rFonts w:ascii="Arial" w:eastAsia="Times New Roman" w:hAnsi="Arial" w:cs="Arial"/>
          <w:color w:val="000000"/>
          <w:sz w:val="18"/>
          <w:szCs w:val="18"/>
          <w:lang w:eastAsia="ru-RU"/>
        </w:rPr>
        <w:t> оккупации, владение, пользование и фруктов (производства) отдельных земель.</w:t>
      </w:r>
    </w:p>
    <w:p w:rsidR="00C63A6F" w:rsidRPr="00C63A6F" w:rsidRDefault="00C63A6F" w:rsidP="00C63A6F">
      <w:pPr>
        <w:shd w:val="clear" w:color="auto" w:fill="FFFFFF"/>
        <w:spacing w:after="0" w:line="240" w:lineRule="auto"/>
        <w:rPr>
          <w:rFonts w:ascii="Arial" w:eastAsia="Times New Roman" w:hAnsi="Arial" w:cs="Arial"/>
          <w:b/>
          <w:bCs/>
          <w:color w:val="000000"/>
          <w:lang w:eastAsia="ru-RU"/>
        </w:rPr>
      </w:pPr>
      <w:bookmarkStart w:id="411" w:name="7388"/>
      <w:bookmarkEnd w:id="411"/>
      <w:r w:rsidRPr="00C63A6F">
        <w:rPr>
          <w:rFonts w:ascii="Arial" w:eastAsia="Times New Roman" w:hAnsi="Arial" w:cs="Arial"/>
          <w:b/>
          <w:bCs/>
          <w:color w:val="000000"/>
          <w:lang w:eastAsia="ru-RU"/>
        </w:rPr>
        <w:t>Canon 7388 </w:t>
      </w:r>
      <w:r w:rsidRPr="00C63A6F">
        <w:rPr>
          <w:rFonts w:ascii="Arial" w:eastAsia="Times New Roman" w:hAnsi="Arial" w:cs="Arial"/>
          <w:color w:val="000000"/>
          <w:sz w:val="16"/>
          <w:szCs w:val="16"/>
          <w:lang w:eastAsia="ru-RU"/>
        </w:rPr>
        <w:t>(</w:t>
      </w:r>
      <w:hyperlink r:id="rId4434" w:anchor="7388" w:tooltip="ссылка на этот канон" w:history="1">
        <w:r w:rsidRPr="00C63A6F">
          <w:rPr>
            <w:rFonts w:ascii="Arial" w:eastAsia="Times New Roman" w:hAnsi="Arial" w:cs="Arial"/>
            <w:b/>
            <w:bCs/>
            <w:color w:val="0033CC"/>
            <w:sz w:val="16"/>
            <w:szCs w:val="16"/>
            <w:lang w:eastAsia="ru-RU"/>
          </w:rPr>
          <w:t>ссылка</w:t>
        </w:r>
      </w:hyperlink>
      <w:r w:rsidRPr="00C63A6F">
        <w:rPr>
          <w:rFonts w:ascii="Arial" w:eastAsia="Times New Roman" w:hAnsi="Arial" w:cs="Arial"/>
          <w:color w:val="000000"/>
          <w:sz w:val="16"/>
          <w:szCs w:val="16"/>
          <w:lang w:eastAsia="ru-RU"/>
        </w:rPr>
        <w:t>)</w:t>
      </w:r>
    </w:p>
    <w:p w:rsidR="00C63A6F" w:rsidRPr="00C63A6F" w:rsidRDefault="00C63A6F" w:rsidP="00C63A6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3A6F">
        <w:rPr>
          <w:rFonts w:ascii="Arial" w:eastAsia="Times New Roman" w:hAnsi="Arial" w:cs="Arial"/>
          <w:color w:val="000000"/>
          <w:sz w:val="18"/>
          <w:szCs w:val="18"/>
          <w:lang w:eastAsia="ru-RU"/>
        </w:rPr>
        <w:t>Термин Tenance (как и в договоре аренды ) происходит от латинского tenere</w:t>
      </w:r>
      <w:hyperlink r:id="rId4435" w:tooltip="нажмите, чтобы просмотреть определение значения" w:history="1">
        <w:r w:rsidRPr="00C63A6F">
          <w:rPr>
            <w:rFonts w:ascii="Arial" w:eastAsia="Times New Roman" w:hAnsi="Arial" w:cs="Arial"/>
            <w:color w:val="0033CC"/>
            <w:sz w:val="18"/>
            <w:szCs w:val="18"/>
            <w:lang w:eastAsia="ru-RU"/>
          </w:rPr>
          <w:t>, означающего </w:t>
        </w:r>
      </w:hyperlink>
      <w:r w:rsidRPr="00C63A6F">
        <w:rPr>
          <w:rFonts w:ascii="Arial" w:eastAsia="Times New Roman" w:hAnsi="Arial" w:cs="Arial"/>
          <w:color w:val="000000"/>
          <w:sz w:val="18"/>
          <w:szCs w:val="18"/>
          <w:lang w:eastAsia="ru-RU"/>
        </w:rPr>
        <w:t>“держать/держать”, что буквально означает “тот, кто владеет землей по праву владения "– с правом владения </w:t>
      </w:r>
      <w:hyperlink r:id="rId4436" w:tooltip="нажмите, чтобы просмотреть определение значения" w:history="1">
        <w:r w:rsidRPr="00C63A6F">
          <w:rPr>
            <w:rFonts w:ascii="Arial" w:eastAsia="Times New Roman" w:hAnsi="Arial" w:cs="Arial"/>
            <w:color w:val="0033CC"/>
            <w:sz w:val="18"/>
            <w:szCs w:val="18"/>
            <w:lang w:eastAsia="ru-RU"/>
          </w:rPr>
          <w:t>означает </w:t>
        </w:r>
      </w:hyperlink>
      <w:r w:rsidRPr="00C63A6F">
        <w:rPr>
          <w:rFonts w:ascii="Arial" w:eastAsia="Times New Roman" w:hAnsi="Arial" w:cs="Arial"/>
          <w:color w:val="000000"/>
          <w:sz w:val="18"/>
          <w:szCs w:val="18"/>
          <w:lang w:eastAsia="ru-RU"/>
        </w:rPr>
        <w:t>" </w:t>
      </w:r>
      <w:hyperlink r:id="rId4437" w:tooltip="нажмите, чтобы просмотреть определение соглашения" w:history="1">
        <w:r w:rsidRPr="00C63A6F">
          <w:rPr>
            <w:rFonts w:ascii="Arial" w:eastAsia="Times New Roman" w:hAnsi="Arial" w:cs="Arial"/>
            <w:color w:val="0033CC"/>
            <w:sz w:val="18"/>
            <w:szCs w:val="18"/>
            <w:lang w:eastAsia="ru-RU"/>
          </w:rPr>
          <w:t>соглашение </w:t>
        </w:r>
      </w:hyperlink>
      <w:r w:rsidRPr="00C63A6F">
        <w:rPr>
          <w:rFonts w:ascii="Arial" w:eastAsia="Times New Roman" w:hAnsi="Arial" w:cs="Arial"/>
          <w:color w:val="000000"/>
          <w:sz w:val="18"/>
          <w:szCs w:val="18"/>
          <w:lang w:eastAsia="ru-RU"/>
        </w:rPr>
        <w:t>о владении недвижимым </w:t>
      </w:r>
      <w:hyperlink r:id="rId4438" w:tooltip="нажмите, чтобы просмотреть определение свойства" w:history="1">
        <w:r w:rsidRPr="00C63A6F">
          <w:rPr>
            <w:rFonts w:ascii="Arial" w:eastAsia="Times New Roman" w:hAnsi="Arial" w:cs="Arial"/>
            <w:color w:val="0033CC"/>
            <w:sz w:val="18"/>
            <w:szCs w:val="18"/>
            <w:lang w:eastAsia="ru-RU"/>
          </w:rPr>
          <w:t>имуществом </w:t>
        </w:r>
      </w:hyperlink>
      <w:r w:rsidRPr="00C63A6F">
        <w:rPr>
          <w:rFonts w:ascii="Arial" w:eastAsia="Times New Roman" w:hAnsi="Arial" w:cs="Arial"/>
          <w:color w:val="000000"/>
          <w:sz w:val="18"/>
          <w:szCs w:val="18"/>
          <w:lang w:eastAsia="ru-RU"/>
        </w:rPr>
        <w:t>(tenement), эквивалентное </w:t>
      </w:r>
      <w:hyperlink r:id="rId4439" w:tooltip="нажмите, чтобы просмотреть определение аренды" w:history="1">
        <w:r w:rsidRPr="00C63A6F">
          <w:rPr>
            <w:rFonts w:ascii="Arial" w:eastAsia="Times New Roman" w:hAnsi="Arial" w:cs="Arial"/>
            <w:color w:val="0033CC"/>
            <w:sz w:val="18"/>
            <w:szCs w:val="18"/>
            <w:lang w:eastAsia="ru-RU"/>
          </w:rPr>
          <w:t>аренде </w:t>
        </w:r>
      </w:hyperlink>
      <w:r w:rsidRPr="00C63A6F">
        <w:rPr>
          <w:rFonts w:ascii="Arial" w:eastAsia="Times New Roman" w:hAnsi="Arial" w:cs="Arial"/>
          <w:color w:val="000000"/>
          <w:sz w:val="18"/>
          <w:szCs w:val="18"/>
          <w:lang w:eastAsia="ru-RU"/>
        </w:rPr>
        <w:t>."</w:t>
      </w:r>
      <w:hyperlink r:id="rId4440" w:tooltip="нажмите, чтобы просмотреть определение понятия" w:history="1">
        <w:r w:rsidRPr="00C63A6F">
          <w:rPr>
            <w:rFonts w:ascii="Arial" w:eastAsia="Times New Roman" w:hAnsi="Arial" w:cs="Arial"/>
            <w:color w:val="0033CC"/>
            <w:sz w:val="18"/>
            <w:szCs w:val="18"/>
            <w:lang w:eastAsia="ru-RU"/>
          </w:rPr>
          <w:t>Понятие</w:t>
        </w:r>
      </w:hyperlink>
      <w:r w:rsidRPr="00C63A6F">
        <w:rPr>
          <w:rFonts w:ascii="Arial" w:eastAsia="Times New Roman" w:hAnsi="Arial" w:cs="Arial"/>
          <w:color w:val="000000"/>
          <w:sz w:val="18"/>
          <w:szCs w:val="18"/>
          <w:lang w:eastAsia="ru-RU"/>
        </w:rPr>
        <w:t>" держать "было также значимым для франков, поскольку само это слово обозначало определенные обязательства, а именно:" держать, ухаживать и охранять (землю)”:</w:t>
      </w:r>
    </w:p>
    <w:p w:rsidR="00C63A6F" w:rsidRPr="00C63A6F" w:rsidRDefault="00C63A6F" w:rsidP="00C63A6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3A6F">
        <w:rPr>
          <w:rFonts w:ascii="Arial" w:eastAsia="Times New Roman" w:hAnsi="Arial" w:cs="Arial"/>
          <w:color w:val="000000"/>
          <w:sz w:val="18"/>
          <w:szCs w:val="18"/>
          <w:lang w:eastAsia="ru-RU"/>
        </w:rPr>
        <w:t>(i ) лорды держали арендную плату в соответствии </w:t>
      </w:r>
      <w:hyperlink r:id="rId4441" w:tooltip="нажмите, чтобы просмотреть определение Устава" w:history="1">
        <w:r w:rsidRPr="00C63A6F">
          <w:rPr>
            <w:rFonts w:ascii="Arial" w:eastAsia="Times New Roman" w:hAnsi="Arial" w:cs="Arial"/>
            <w:color w:val="0033CC"/>
            <w:sz w:val="18"/>
            <w:szCs w:val="18"/>
            <w:lang w:eastAsia="ru-RU"/>
          </w:rPr>
          <w:t>с Хартией</w:t>
        </w:r>
      </w:hyperlink>
      <w:r w:rsidRPr="00C63A6F">
        <w:rPr>
          <w:rFonts w:ascii="Arial" w:eastAsia="Times New Roman" w:hAnsi="Arial" w:cs="Arial"/>
          <w:color w:val="000000"/>
          <w:sz w:val="18"/>
          <w:szCs w:val="18"/>
          <w:lang w:eastAsia="ru-RU"/>
        </w:rPr>
        <w:t>, известной как Tenens in Capite ( главный арендатор); и</w:t>
      </w:r>
    </w:p>
    <w:p w:rsidR="00C63A6F" w:rsidRPr="00C63A6F" w:rsidRDefault="00C63A6F" w:rsidP="00C63A6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3A6F">
        <w:rPr>
          <w:rFonts w:ascii="Arial" w:eastAsia="Times New Roman" w:hAnsi="Arial" w:cs="Arial"/>
          <w:color w:val="000000"/>
          <w:sz w:val="18"/>
          <w:szCs w:val="18"/>
          <w:lang w:eastAsia="ru-RU"/>
        </w:rPr>
        <w:t>(ii ) бароны держали арендную плату у лордов в соответствии с Хартией ( </w:t>
      </w:r>
      <w:hyperlink r:id="rId4442" w:tooltip="нажмите, чтобы просмотреть определение Устава" w:history="1">
        <w:r w:rsidRPr="00C63A6F">
          <w:rPr>
            <w:rFonts w:ascii="Arial" w:eastAsia="Times New Roman" w:hAnsi="Arial" w:cs="Arial"/>
            <w:color w:val="0033CC"/>
            <w:sz w:val="18"/>
            <w:szCs w:val="18"/>
            <w:lang w:eastAsia="ru-RU"/>
          </w:rPr>
          <w:t>Хартией</w:t>
        </w:r>
      </w:hyperlink>
      <w:r w:rsidRPr="00C63A6F">
        <w:rPr>
          <w:rFonts w:ascii="Arial" w:eastAsia="Times New Roman" w:hAnsi="Arial" w:cs="Arial"/>
          <w:color w:val="000000"/>
          <w:sz w:val="18"/>
          <w:szCs w:val="18"/>
          <w:lang w:eastAsia="ru-RU"/>
        </w:rPr>
        <w:t>) или Convenia (пактом), называемой Tenens in Manor (арендатор в (the) Manor); и</w:t>
      </w:r>
    </w:p>
    <w:p w:rsidR="00C63A6F" w:rsidRPr="00C63A6F" w:rsidRDefault="00C63A6F" w:rsidP="00C63A6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3A6F">
        <w:rPr>
          <w:rFonts w:ascii="Arial" w:eastAsia="Times New Roman" w:hAnsi="Arial" w:cs="Arial"/>
          <w:color w:val="000000"/>
          <w:sz w:val="18"/>
          <w:szCs w:val="18"/>
          <w:lang w:eastAsia="ru-RU"/>
        </w:rPr>
        <w:t>(III) в селах проведены </w:t>
      </w:r>
      <w:hyperlink r:id="rId4443" w:tooltip="нажмите, чтобы просмотреть определение common" w:history="1">
        <w:r w:rsidRPr="00C63A6F">
          <w:rPr>
            <w:rFonts w:ascii="Arial" w:eastAsia="Times New Roman" w:hAnsi="Arial" w:cs="Arial"/>
            <w:color w:val="0033CC"/>
            <w:sz w:val="18"/>
            <w:szCs w:val="18"/>
            <w:lang w:eastAsia="ru-RU"/>
          </w:rPr>
          <w:t>общие</w:t>
        </w:r>
      </w:hyperlink>
      <w:r w:rsidRPr="00C63A6F">
        <w:rPr>
          <w:rFonts w:ascii="Arial" w:eastAsia="Times New Roman" w:hAnsi="Arial" w:cs="Arial"/>
          <w:color w:val="000000"/>
          <w:sz w:val="18"/>
          <w:szCs w:val="18"/>
          <w:lang w:eastAsia="ru-RU"/>
        </w:rPr>
        <w:t> земли (Culturae) в аренду известный как местоблюститель в Соттишз (найма жилого помещения в </w:t>
      </w:r>
      <w:hyperlink r:id="rId4444" w:tooltip="нажмите, чтобы просмотреть определение Common" w:history="1">
        <w:r w:rsidRPr="00C63A6F">
          <w:rPr>
            <w:rFonts w:ascii="Arial" w:eastAsia="Times New Roman" w:hAnsi="Arial" w:cs="Arial"/>
            <w:color w:val="0033CC"/>
            <w:sz w:val="18"/>
            <w:szCs w:val="18"/>
            <w:lang w:eastAsia="ru-RU"/>
          </w:rPr>
          <w:t>Общего</w:t>
        </w:r>
      </w:hyperlink>
      <w:r w:rsidRPr="00C63A6F">
        <w:rPr>
          <w:rFonts w:ascii="Arial" w:eastAsia="Times New Roman" w:hAnsi="Arial" w:cs="Arial"/>
          <w:color w:val="000000"/>
          <w:sz w:val="18"/>
          <w:szCs w:val="18"/>
          <w:lang w:eastAsia="ru-RU"/>
        </w:rPr>
        <w:t>) в соответствии с баронами, хотя отдельные семьи могут также провели землю, как местоблюститель ад витам (арендатор для </w:t>
      </w:r>
      <w:hyperlink r:id="rId4445" w:tooltip="нажмите, чтобы просмотреть определение жизни" w:history="1">
        <w:r w:rsidRPr="00C63A6F">
          <w:rPr>
            <w:rFonts w:ascii="Arial" w:eastAsia="Times New Roman" w:hAnsi="Arial" w:cs="Arial"/>
            <w:color w:val="0033CC"/>
            <w:sz w:val="18"/>
            <w:szCs w:val="18"/>
            <w:lang w:eastAsia="ru-RU"/>
          </w:rPr>
          <w:t>жизни</w:t>
        </w:r>
      </w:hyperlink>
      <w:r w:rsidRPr="00C63A6F">
        <w:rPr>
          <w:rFonts w:ascii="Arial" w:eastAsia="Times New Roman" w:hAnsi="Arial" w:cs="Arial"/>
          <w:color w:val="000000"/>
          <w:sz w:val="18"/>
          <w:szCs w:val="18"/>
          <w:lang w:eastAsia="ru-RU"/>
        </w:rPr>
        <w:t>), местоблюститель объявление годовых (арендатор в течение многих лет) или местоблюститель объявление voluntate (арендатор по желанию).</w:t>
      </w:r>
    </w:p>
    <w:p w:rsidR="00C63A6F" w:rsidRPr="00C63A6F" w:rsidRDefault="00C63A6F" w:rsidP="00C63A6F">
      <w:pPr>
        <w:shd w:val="clear" w:color="auto" w:fill="FFFFFF"/>
        <w:spacing w:after="0" w:line="240" w:lineRule="auto"/>
        <w:rPr>
          <w:rFonts w:ascii="Arial" w:eastAsia="Times New Roman" w:hAnsi="Arial" w:cs="Arial"/>
          <w:b/>
          <w:bCs/>
          <w:color w:val="000000"/>
          <w:lang w:eastAsia="ru-RU"/>
        </w:rPr>
      </w:pPr>
      <w:bookmarkStart w:id="412" w:name="7389"/>
      <w:bookmarkEnd w:id="412"/>
      <w:r w:rsidRPr="00C63A6F">
        <w:rPr>
          <w:rFonts w:ascii="Arial" w:eastAsia="Times New Roman" w:hAnsi="Arial" w:cs="Arial"/>
          <w:b/>
          <w:bCs/>
          <w:color w:val="000000"/>
          <w:lang w:eastAsia="ru-RU"/>
        </w:rPr>
        <w:t>Canon 7389 </w:t>
      </w:r>
      <w:r w:rsidRPr="00C63A6F">
        <w:rPr>
          <w:rFonts w:ascii="Arial" w:eastAsia="Times New Roman" w:hAnsi="Arial" w:cs="Arial"/>
          <w:color w:val="000000"/>
          <w:sz w:val="16"/>
          <w:szCs w:val="16"/>
          <w:lang w:eastAsia="ru-RU"/>
        </w:rPr>
        <w:t>(</w:t>
      </w:r>
      <w:hyperlink r:id="rId4446" w:anchor="7389" w:tooltip="ссылка на этот канон" w:history="1">
        <w:r w:rsidRPr="00C63A6F">
          <w:rPr>
            <w:rFonts w:ascii="Arial" w:eastAsia="Times New Roman" w:hAnsi="Arial" w:cs="Arial"/>
            <w:b/>
            <w:bCs/>
            <w:color w:val="0033CC"/>
            <w:sz w:val="16"/>
            <w:szCs w:val="16"/>
            <w:lang w:eastAsia="ru-RU"/>
          </w:rPr>
          <w:t>ссылка</w:t>
        </w:r>
      </w:hyperlink>
      <w:r w:rsidRPr="00C63A6F">
        <w:rPr>
          <w:rFonts w:ascii="Arial" w:eastAsia="Times New Roman" w:hAnsi="Arial" w:cs="Arial"/>
          <w:color w:val="000000"/>
          <w:sz w:val="16"/>
          <w:szCs w:val="16"/>
          <w:lang w:eastAsia="ru-RU"/>
        </w:rPr>
        <w:t>)</w:t>
      </w:r>
    </w:p>
    <w:p w:rsidR="00C63A6F" w:rsidRPr="00C63A6F" w:rsidRDefault="00C63A6F" w:rsidP="00C63A6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3A6F">
        <w:rPr>
          <w:rFonts w:ascii="Arial" w:eastAsia="Times New Roman" w:hAnsi="Arial" w:cs="Arial"/>
          <w:color w:val="000000"/>
          <w:sz w:val="18"/>
          <w:szCs w:val="18"/>
          <w:lang w:eastAsia="ru-RU"/>
        </w:rPr>
        <w:t>Согласно Священному закону (Sacré Loi), никакая Земля не может быть занята, владеть или претендовать в любом случае, кроме </w:t>
      </w:r>
      <w:hyperlink r:id="rId4447" w:tooltip="нажмите, чтобы просмотреть определение допустимого" w:history="1">
        <w:r w:rsidRPr="00C63A6F">
          <w:rPr>
            <w:rFonts w:ascii="Arial" w:eastAsia="Times New Roman" w:hAnsi="Arial" w:cs="Arial"/>
            <w:color w:val="0033CC"/>
            <w:sz w:val="18"/>
            <w:szCs w:val="18"/>
            <w:lang w:eastAsia="ru-RU"/>
          </w:rPr>
          <w:t>действительного </w:t>
        </w:r>
      </w:hyperlink>
      <w:r w:rsidRPr="00C63A6F">
        <w:rPr>
          <w:rFonts w:ascii="Arial" w:eastAsia="Times New Roman" w:hAnsi="Arial" w:cs="Arial"/>
          <w:color w:val="000000"/>
          <w:sz w:val="18"/>
          <w:szCs w:val="18"/>
          <w:lang w:eastAsia="ru-RU"/>
        </w:rPr>
        <w:t>арендного договора.</w:t>
      </w:r>
    </w:p>
    <w:p w:rsidR="0034758A" w:rsidRPr="0034758A" w:rsidRDefault="0034758A" w:rsidP="0034758A">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4758A">
        <w:rPr>
          <w:rFonts w:ascii="Arial" w:eastAsia="Times New Roman" w:hAnsi="Arial" w:cs="Arial"/>
          <w:b/>
          <w:bCs/>
          <w:color w:val="000000"/>
          <w:sz w:val="36"/>
          <w:szCs w:val="36"/>
          <w:lang w:eastAsia="ru-RU"/>
        </w:rPr>
        <w:t>Статья 79-Пенсы (Копейки)</w:t>
      </w:r>
    </w:p>
    <w:p w:rsidR="0034758A" w:rsidRPr="0034758A" w:rsidRDefault="0034758A" w:rsidP="0034758A">
      <w:pPr>
        <w:shd w:val="clear" w:color="auto" w:fill="FFFFFF"/>
        <w:spacing w:after="0" w:line="240" w:lineRule="auto"/>
        <w:rPr>
          <w:rFonts w:ascii="Arial" w:eastAsia="Times New Roman" w:hAnsi="Arial" w:cs="Arial"/>
          <w:b/>
          <w:bCs/>
          <w:color w:val="000000"/>
          <w:lang w:eastAsia="ru-RU"/>
        </w:rPr>
      </w:pPr>
      <w:bookmarkStart w:id="413" w:name="7390"/>
      <w:bookmarkEnd w:id="413"/>
      <w:r w:rsidRPr="0034758A">
        <w:rPr>
          <w:rFonts w:ascii="Arial" w:eastAsia="Times New Roman" w:hAnsi="Arial" w:cs="Arial"/>
          <w:b/>
          <w:bCs/>
          <w:color w:val="000000"/>
          <w:lang w:eastAsia="ru-RU"/>
        </w:rPr>
        <w:t>Canon 7390 </w:t>
      </w:r>
      <w:r w:rsidRPr="0034758A">
        <w:rPr>
          <w:rFonts w:ascii="Arial" w:eastAsia="Times New Roman" w:hAnsi="Arial" w:cs="Arial"/>
          <w:color w:val="000000"/>
          <w:sz w:val="16"/>
          <w:szCs w:val="16"/>
          <w:lang w:eastAsia="ru-RU"/>
        </w:rPr>
        <w:t>(</w:t>
      </w:r>
      <w:hyperlink r:id="rId4448" w:anchor="7390" w:tooltip="ссылка на этот канон" w:history="1">
        <w:r w:rsidRPr="0034758A">
          <w:rPr>
            <w:rFonts w:ascii="Arial" w:eastAsia="Times New Roman" w:hAnsi="Arial" w:cs="Arial"/>
            <w:b/>
            <w:bCs/>
            <w:color w:val="0033CC"/>
            <w:sz w:val="16"/>
            <w:szCs w:val="16"/>
            <w:lang w:eastAsia="ru-RU"/>
          </w:rPr>
          <w:t>ссылка</w:t>
        </w:r>
      </w:hyperlink>
      <w:r w:rsidRPr="0034758A">
        <w:rPr>
          <w:rFonts w:ascii="Arial" w:eastAsia="Times New Roman" w:hAnsi="Arial" w:cs="Arial"/>
          <w:color w:val="000000"/>
          <w:sz w:val="16"/>
          <w:szCs w:val="16"/>
          <w:lang w:eastAsia="ru-RU"/>
        </w:rPr>
        <w:t>)</w:t>
      </w:r>
    </w:p>
    <w:p w:rsidR="0034758A" w:rsidRPr="0034758A" w:rsidRDefault="0034758A" w:rsidP="0034758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758A">
        <w:rPr>
          <w:rFonts w:ascii="Arial" w:eastAsia="Times New Roman" w:hAnsi="Arial" w:cs="Arial"/>
          <w:color w:val="000000"/>
          <w:sz w:val="18"/>
          <w:szCs w:val="18"/>
          <w:lang w:eastAsia="ru-RU"/>
        </w:rPr>
        <w:t>Пенс-это термин, впервые придуманный в соответствии с каролингским "священным законом “8-го века как добровольное пожертвование и подношение Церкви, основанное на полностью мошеннической истории, окружающей мифический” Пенс Петра" (Denarii Sancti Petri). Подразумевая, что такие пожертвования ожидались от всех </w:t>
      </w:r>
      <w:hyperlink r:id="rId4449" w:tooltip="нажмите, чтобы просмотреть определение хорошего" w:history="1">
        <w:r w:rsidRPr="0034758A">
          <w:rPr>
            <w:rFonts w:ascii="Arial" w:eastAsia="Times New Roman" w:hAnsi="Arial" w:cs="Arial"/>
            <w:color w:val="0033CC"/>
            <w:sz w:val="18"/>
            <w:szCs w:val="18"/>
            <w:lang w:eastAsia="ru-RU"/>
          </w:rPr>
          <w:t>добрых </w:t>
        </w:r>
      </w:hyperlink>
      <w:r w:rsidRPr="0034758A">
        <w:rPr>
          <w:rFonts w:ascii="Arial" w:eastAsia="Times New Roman" w:hAnsi="Arial" w:cs="Arial"/>
          <w:color w:val="000000"/>
          <w:sz w:val="18"/>
          <w:szCs w:val="18"/>
          <w:lang w:eastAsia="ru-RU"/>
        </w:rPr>
        <w:t>христиан. Пенс всегда означал "добровольные дары храму или вере".</w:t>
      </w:r>
    </w:p>
    <w:p w:rsidR="0034758A" w:rsidRPr="0034758A" w:rsidRDefault="0034758A" w:rsidP="0034758A">
      <w:pPr>
        <w:shd w:val="clear" w:color="auto" w:fill="FFFFFF"/>
        <w:spacing w:after="0" w:line="240" w:lineRule="auto"/>
        <w:rPr>
          <w:rFonts w:ascii="Arial" w:eastAsia="Times New Roman" w:hAnsi="Arial" w:cs="Arial"/>
          <w:b/>
          <w:bCs/>
          <w:color w:val="000000"/>
          <w:lang w:eastAsia="ru-RU"/>
        </w:rPr>
      </w:pPr>
      <w:bookmarkStart w:id="414" w:name="7391"/>
      <w:bookmarkEnd w:id="414"/>
      <w:r w:rsidRPr="0034758A">
        <w:rPr>
          <w:rFonts w:ascii="Arial" w:eastAsia="Times New Roman" w:hAnsi="Arial" w:cs="Arial"/>
          <w:b/>
          <w:bCs/>
          <w:color w:val="000000"/>
          <w:lang w:eastAsia="ru-RU"/>
        </w:rPr>
        <w:t>Canon 7391 </w:t>
      </w:r>
      <w:r w:rsidRPr="0034758A">
        <w:rPr>
          <w:rFonts w:ascii="Arial" w:eastAsia="Times New Roman" w:hAnsi="Arial" w:cs="Arial"/>
          <w:color w:val="000000"/>
          <w:sz w:val="16"/>
          <w:szCs w:val="16"/>
          <w:lang w:eastAsia="ru-RU"/>
        </w:rPr>
        <w:t>(</w:t>
      </w:r>
      <w:hyperlink r:id="rId4450" w:anchor="7391" w:tooltip="ссылка на этот канон" w:history="1">
        <w:r w:rsidRPr="0034758A">
          <w:rPr>
            <w:rFonts w:ascii="Arial" w:eastAsia="Times New Roman" w:hAnsi="Arial" w:cs="Arial"/>
            <w:b/>
            <w:bCs/>
            <w:color w:val="0033CC"/>
            <w:sz w:val="16"/>
            <w:szCs w:val="16"/>
            <w:lang w:eastAsia="ru-RU"/>
          </w:rPr>
          <w:t>ссылка</w:t>
        </w:r>
      </w:hyperlink>
      <w:r w:rsidRPr="0034758A">
        <w:rPr>
          <w:rFonts w:ascii="Arial" w:eastAsia="Times New Roman" w:hAnsi="Arial" w:cs="Arial"/>
          <w:color w:val="000000"/>
          <w:sz w:val="16"/>
          <w:szCs w:val="16"/>
          <w:lang w:eastAsia="ru-RU"/>
        </w:rPr>
        <w:t>)</w:t>
      </w:r>
    </w:p>
    <w:p w:rsidR="0034758A" w:rsidRPr="0034758A" w:rsidRDefault="0034758A" w:rsidP="0034758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758A">
        <w:rPr>
          <w:rFonts w:ascii="Arial" w:eastAsia="Times New Roman" w:hAnsi="Arial" w:cs="Arial"/>
          <w:color w:val="000000"/>
          <w:sz w:val="18"/>
          <w:szCs w:val="18"/>
          <w:lang w:eastAsia="ru-RU"/>
        </w:rPr>
        <w:t>При Каролингах </w:t>
      </w:r>
      <w:hyperlink r:id="rId4451" w:tooltip="нажмите, чтобы просмотреть определение понятия" w:history="1">
        <w:r w:rsidRPr="0034758A">
          <w:rPr>
            <w:rFonts w:ascii="Arial" w:eastAsia="Times New Roman" w:hAnsi="Arial" w:cs="Arial"/>
            <w:color w:val="0033CC"/>
            <w:sz w:val="18"/>
            <w:szCs w:val="18"/>
            <w:lang w:eastAsia="ru-RU"/>
          </w:rPr>
          <w:t>понятие </w:t>
        </w:r>
      </w:hyperlink>
      <w:r w:rsidRPr="0034758A">
        <w:rPr>
          <w:rFonts w:ascii="Arial" w:eastAsia="Times New Roman" w:hAnsi="Arial" w:cs="Arial"/>
          <w:color w:val="000000"/>
          <w:sz w:val="18"/>
          <w:szCs w:val="18"/>
          <w:lang w:eastAsia="ru-RU"/>
        </w:rPr>
        <w:t>Пенса Петра как добровольного пожертвования (Denarii Sancti Petri) церкви никогда не было фиксированным, но пропорциональным богатству и влиянию отдельного домашнего хозяйства. Так, свободный фермер может пожертвовать медный "пени “(Пенни), эквивалентный месячному труду, тогда как солдат может пожертвовать серебряный” сциллинн “(шиллинг), в то время как лорд может пожертвовать несколько” пандов" (фунтов), эквивалентных 20 Сильве сциллинам (шиллингам) или приблизительно 350 граммам серебра каждому панду (фунту). Фиксированная плата личные пожертвования по Священному закону считались морально неприемлемыми, поскольку бедные неизбежно несли бы непропорциональное бремя для богатых.</w:t>
      </w:r>
    </w:p>
    <w:p w:rsidR="0034758A" w:rsidRPr="0034758A" w:rsidRDefault="0034758A" w:rsidP="0034758A">
      <w:pPr>
        <w:shd w:val="clear" w:color="auto" w:fill="FFFFFF"/>
        <w:spacing w:after="0" w:line="240" w:lineRule="auto"/>
        <w:rPr>
          <w:rFonts w:ascii="Arial" w:eastAsia="Times New Roman" w:hAnsi="Arial" w:cs="Arial"/>
          <w:b/>
          <w:bCs/>
          <w:color w:val="000000"/>
          <w:lang w:eastAsia="ru-RU"/>
        </w:rPr>
      </w:pPr>
      <w:bookmarkStart w:id="415" w:name="7392"/>
      <w:bookmarkEnd w:id="415"/>
      <w:r w:rsidRPr="0034758A">
        <w:rPr>
          <w:rFonts w:ascii="Arial" w:eastAsia="Times New Roman" w:hAnsi="Arial" w:cs="Arial"/>
          <w:b/>
          <w:bCs/>
          <w:color w:val="000000"/>
          <w:lang w:eastAsia="ru-RU"/>
        </w:rPr>
        <w:t>Canon 7392 </w:t>
      </w:r>
      <w:r w:rsidRPr="0034758A">
        <w:rPr>
          <w:rFonts w:ascii="Arial" w:eastAsia="Times New Roman" w:hAnsi="Arial" w:cs="Arial"/>
          <w:color w:val="000000"/>
          <w:sz w:val="16"/>
          <w:szCs w:val="16"/>
          <w:lang w:eastAsia="ru-RU"/>
        </w:rPr>
        <w:t>(</w:t>
      </w:r>
      <w:hyperlink r:id="rId4452" w:anchor="7392" w:tooltip="ссылка на этот канон" w:history="1">
        <w:r w:rsidRPr="0034758A">
          <w:rPr>
            <w:rFonts w:ascii="Arial" w:eastAsia="Times New Roman" w:hAnsi="Arial" w:cs="Arial"/>
            <w:b/>
            <w:bCs/>
            <w:color w:val="0033CC"/>
            <w:sz w:val="16"/>
            <w:szCs w:val="16"/>
            <w:lang w:eastAsia="ru-RU"/>
          </w:rPr>
          <w:t>ссылка</w:t>
        </w:r>
      </w:hyperlink>
      <w:r w:rsidRPr="0034758A">
        <w:rPr>
          <w:rFonts w:ascii="Arial" w:eastAsia="Times New Roman" w:hAnsi="Arial" w:cs="Arial"/>
          <w:color w:val="000000"/>
          <w:sz w:val="16"/>
          <w:szCs w:val="16"/>
          <w:lang w:eastAsia="ru-RU"/>
        </w:rPr>
        <w:t>)</w:t>
      </w:r>
    </w:p>
    <w:p w:rsidR="0034758A" w:rsidRPr="0034758A" w:rsidRDefault="0034758A" w:rsidP="0034758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758A">
        <w:rPr>
          <w:rFonts w:ascii="Arial" w:eastAsia="Times New Roman" w:hAnsi="Arial" w:cs="Arial"/>
          <w:color w:val="000000"/>
          <w:sz w:val="18"/>
          <w:szCs w:val="18"/>
          <w:lang w:eastAsia="ru-RU"/>
        </w:rPr>
        <w:t>В 1533 году король Генрих VIII ( </w:t>
      </w:r>
      <w:hyperlink r:id="rId4453" w:history="1">
        <w:r w:rsidRPr="0034758A">
          <w:rPr>
            <w:rFonts w:ascii="Arial" w:eastAsia="Times New Roman" w:hAnsi="Arial" w:cs="Arial"/>
            <w:b/>
            <w:bCs/>
            <w:color w:val="0033CC"/>
            <w:sz w:val="18"/>
            <w:szCs w:val="18"/>
            <w:lang w:eastAsia="ru-RU"/>
          </w:rPr>
          <w:t>25хен.8 c. 21</w:t>
        </w:r>
      </w:hyperlink>
      <w:r w:rsidRPr="0034758A">
        <w:rPr>
          <w:rFonts w:ascii="Arial" w:eastAsia="Times New Roman" w:hAnsi="Arial" w:cs="Arial"/>
          <w:color w:val="000000"/>
          <w:sz w:val="18"/>
          <w:szCs w:val="18"/>
          <w:lang w:eastAsia="ru-RU"/>
        </w:rPr>
        <w:t>) упразднил Пенс Петра и заменил эту систему частной </w:t>
      </w:r>
      <w:hyperlink r:id="rId4454" w:tooltip="нажмите, чтобы просмотреть определение корпоративного" w:history="1">
        <w:r w:rsidRPr="0034758A">
          <w:rPr>
            <w:rFonts w:ascii="Arial" w:eastAsia="Times New Roman" w:hAnsi="Arial" w:cs="Arial"/>
            <w:color w:val="0033CC"/>
            <w:sz w:val="18"/>
            <w:szCs w:val="18"/>
            <w:lang w:eastAsia="ru-RU"/>
          </w:rPr>
          <w:t>корпоративной </w:t>
        </w:r>
      </w:hyperlink>
      <w:r w:rsidRPr="0034758A">
        <w:rPr>
          <w:rFonts w:ascii="Arial" w:eastAsia="Times New Roman" w:hAnsi="Arial" w:cs="Arial"/>
          <w:color w:val="000000"/>
          <w:sz w:val="18"/>
          <w:szCs w:val="18"/>
          <w:lang w:eastAsia="ru-RU"/>
        </w:rPr>
        <w:t>моделью сборщиков налогов и системой под названием “сборы” по имени мифического племени (Леви), которое эти нехристианские венецианские и Пизанские семьи заявляли как свое наследие и право по рождению. После этого только эти люди могли </w:t>
      </w:r>
      <w:hyperlink r:id="rId4455" w:tooltip="нажмите, чтобы просмотреть определение проблемы" w:history="1">
        <w:r w:rsidRPr="0034758A">
          <w:rPr>
            <w:rFonts w:ascii="Arial" w:eastAsia="Times New Roman" w:hAnsi="Arial" w:cs="Arial"/>
            <w:color w:val="0033CC"/>
            <w:sz w:val="18"/>
            <w:szCs w:val="18"/>
            <w:lang w:eastAsia="ru-RU"/>
          </w:rPr>
          <w:t>выдавать </w:t>
        </w:r>
      </w:hyperlink>
      <w:r w:rsidRPr="0034758A">
        <w:rPr>
          <w:rFonts w:ascii="Arial" w:eastAsia="Times New Roman" w:hAnsi="Arial" w:cs="Arial"/>
          <w:color w:val="000000"/>
          <w:sz w:val="18"/>
          <w:szCs w:val="18"/>
          <w:lang w:eastAsia="ru-RU"/>
        </w:rPr>
        <w:t>или собирать налоги, используя аргумент </w:t>
      </w:r>
      <w:hyperlink r:id="rId4456" w:tooltip="нажмите, чтобы просмотреть определение Servi Camerae Regis" w:history="1">
        <w:r w:rsidRPr="0034758A">
          <w:rPr>
            <w:rFonts w:ascii="Arial" w:eastAsia="Times New Roman" w:hAnsi="Arial" w:cs="Arial"/>
            <w:color w:val="0033CC"/>
            <w:sz w:val="18"/>
            <w:szCs w:val="18"/>
            <w:lang w:eastAsia="ru-RU"/>
          </w:rPr>
          <w:t>Servi Camerae Regis </w:t>
        </w:r>
      </w:hyperlink>
      <w:r w:rsidRPr="0034758A">
        <w:rPr>
          <w:rFonts w:ascii="Arial" w:eastAsia="Times New Roman" w:hAnsi="Arial" w:cs="Arial"/>
          <w:color w:val="000000"/>
          <w:sz w:val="18"/>
          <w:szCs w:val="18"/>
          <w:lang w:eastAsia="ru-RU"/>
        </w:rPr>
        <w:t>или будучи “слугами королевской палаты”.</w:t>
      </w:r>
    </w:p>
    <w:p w:rsidR="005A00B1" w:rsidRPr="005A00B1" w:rsidRDefault="005A00B1" w:rsidP="005A00B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A00B1">
        <w:rPr>
          <w:rFonts w:ascii="Arial" w:eastAsia="Times New Roman" w:hAnsi="Arial" w:cs="Arial"/>
          <w:b/>
          <w:bCs/>
          <w:color w:val="000000"/>
          <w:sz w:val="36"/>
          <w:szCs w:val="36"/>
          <w:lang w:eastAsia="ru-RU"/>
        </w:rPr>
        <w:t>Статья 80-Аннат (Первый Плод)</w:t>
      </w:r>
    </w:p>
    <w:p w:rsidR="005A00B1" w:rsidRPr="005A00B1" w:rsidRDefault="005A00B1" w:rsidP="005A00B1">
      <w:pPr>
        <w:shd w:val="clear" w:color="auto" w:fill="FFFFFF"/>
        <w:spacing w:after="0" w:line="240" w:lineRule="auto"/>
        <w:rPr>
          <w:rFonts w:ascii="Arial" w:eastAsia="Times New Roman" w:hAnsi="Arial" w:cs="Arial"/>
          <w:b/>
          <w:bCs/>
          <w:color w:val="000000"/>
          <w:lang w:eastAsia="ru-RU"/>
        </w:rPr>
      </w:pPr>
      <w:bookmarkStart w:id="416" w:name="7393"/>
      <w:bookmarkEnd w:id="416"/>
      <w:r w:rsidRPr="005A00B1">
        <w:rPr>
          <w:rFonts w:ascii="Arial" w:eastAsia="Times New Roman" w:hAnsi="Arial" w:cs="Arial"/>
          <w:b/>
          <w:bCs/>
          <w:color w:val="000000"/>
          <w:lang w:eastAsia="ru-RU"/>
        </w:rPr>
        <w:t>Canon 7393 </w:t>
      </w:r>
      <w:r w:rsidRPr="005A00B1">
        <w:rPr>
          <w:rFonts w:ascii="Arial" w:eastAsia="Times New Roman" w:hAnsi="Arial" w:cs="Arial"/>
          <w:color w:val="000000"/>
          <w:sz w:val="16"/>
          <w:szCs w:val="16"/>
          <w:lang w:eastAsia="ru-RU"/>
        </w:rPr>
        <w:t>(</w:t>
      </w:r>
      <w:hyperlink r:id="rId4457" w:anchor="7393" w:tooltip="ссылка на этот канон" w:history="1">
        <w:r w:rsidRPr="005A00B1">
          <w:rPr>
            <w:rFonts w:ascii="Arial" w:eastAsia="Times New Roman" w:hAnsi="Arial" w:cs="Arial"/>
            <w:b/>
            <w:bCs/>
            <w:color w:val="0033CC"/>
            <w:sz w:val="16"/>
            <w:szCs w:val="16"/>
            <w:lang w:eastAsia="ru-RU"/>
          </w:rPr>
          <w:t>ссылка</w:t>
        </w:r>
      </w:hyperlink>
      <w:r w:rsidRPr="005A00B1">
        <w:rPr>
          <w:rFonts w:ascii="Arial" w:eastAsia="Times New Roman" w:hAnsi="Arial" w:cs="Arial"/>
          <w:color w:val="000000"/>
          <w:sz w:val="16"/>
          <w:szCs w:val="16"/>
          <w:lang w:eastAsia="ru-RU"/>
        </w:rPr>
        <w:t>)</w:t>
      </w:r>
    </w:p>
    <w:p w:rsidR="005A00B1" w:rsidRPr="005A00B1" w:rsidRDefault="005A00B1" w:rsidP="005A00B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lastRenderedPageBreak/>
        <w:t>Annates или First Fruits была системой, впервые учрежденной </w:t>
      </w:r>
      <w:hyperlink r:id="rId4458" w:tooltip="нажмите, чтобы просмотреть определение римского культа" w:history="1">
        <w:r w:rsidRPr="005A00B1">
          <w:rPr>
            <w:rFonts w:ascii="Arial" w:eastAsia="Times New Roman" w:hAnsi="Arial" w:cs="Arial"/>
            <w:color w:val="0033CC"/>
            <w:sz w:val="18"/>
            <w:szCs w:val="18"/>
            <w:lang w:eastAsia="ru-RU"/>
          </w:rPr>
          <w:t>Римским культом </w:t>
        </w:r>
      </w:hyperlink>
      <w:r w:rsidRPr="005A00B1">
        <w:rPr>
          <w:rFonts w:ascii="Arial" w:eastAsia="Times New Roman" w:hAnsi="Arial" w:cs="Arial"/>
          <w:color w:val="000000"/>
          <w:sz w:val="18"/>
          <w:szCs w:val="18"/>
          <w:lang w:eastAsia="ru-RU"/>
        </w:rPr>
        <w:t>в XIII веке и ложно заявленной как традиция, согласно которой новый владелец франшизы или </w:t>
      </w:r>
      <w:hyperlink r:id="rId4459" w:tooltip="нажмите, чтобы просмотреть определение benefice" w:history="1">
        <w:r w:rsidRPr="005A00B1">
          <w:rPr>
            <w:rFonts w:ascii="Arial" w:eastAsia="Times New Roman" w:hAnsi="Arial" w:cs="Arial"/>
            <w:color w:val="0033CC"/>
            <w:sz w:val="18"/>
            <w:szCs w:val="18"/>
            <w:lang w:eastAsia="ru-RU"/>
          </w:rPr>
          <w:t>благотворительного </w:t>
        </w:r>
      </w:hyperlink>
      <w:r w:rsidRPr="005A00B1">
        <w:rPr>
          <w:rFonts w:ascii="Arial" w:eastAsia="Times New Roman" w:hAnsi="Arial" w:cs="Arial"/>
          <w:color w:val="000000"/>
          <w:sz w:val="18"/>
          <w:szCs w:val="18"/>
          <w:lang w:eastAsia="ru-RU"/>
        </w:rPr>
        <w:t>фонда, контролируемого </w:t>
      </w:r>
      <w:hyperlink r:id="rId4460" w:tooltip="нажмите, чтобы просмотреть определение римского культа" w:history="1">
        <w:r w:rsidRPr="005A00B1">
          <w:rPr>
            <w:rFonts w:ascii="Arial" w:eastAsia="Times New Roman" w:hAnsi="Arial" w:cs="Arial"/>
            <w:color w:val="0033CC"/>
            <w:sz w:val="18"/>
            <w:szCs w:val="18"/>
            <w:lang w:eastAsia="ru-RU"/>
          </w:rPr>
          <w:t>Римским культом</w:t>
        </w:r>
      </w:hyperlink>
      <w:r w:rsidRPr="005A00B1">
        <w:rPr>
          <w:rFonts w:ascii="Arial" w:eastAsia="Times New Roman" w:hAnsi="Arial" w:cs="Arial"/>
          <w:color w:val="000000"/>
          <w:sz w:val="18"/>
          <w:szCs w:val="18"/>
          <w:lang w:eastAsia="ru-RU"/>
        </w:rPr>
        <w:t>, был обязан “пожертвовать” всю прибыль первого года операций. Со временем характер таких выплат изменился, став периодическим.</w:t>
      </w:r>
    </w:p>
    <w:p w:rsidR="005A00B1" w:rsidRPr="005A00B1" w:rsidRDefault="005A00B1" w:rsidP="005A00B1">
      <w:pPr>
        <w:shd w:val="clear" w:color="auto" w:fill="FFFFFF"/>
        <w:spacing w:after="0" w:line="240" w:lineRule="auto"/>
        <w:rPr>
          <w:rFonts w:ascii="Arial" w:eastAsia="Times New Roman" w:hAnsi="Arial" w:cs="Arial"/>
          <w:b/>
          <w:bCs/>
          <w:color w:val="000000"/>
          <w:lang w:eastAsia="ru-RU"/>
        </w:rPr>
      </w:pPr>
      <w:bookmarkStart w:id="417" w:name="7394"/>
      <w:bookmarkEnd w:id="417"/>
      <w:r w:rsidRPr="005A00B1">
        <w:rPr>
          <w:rFonts w:ascii="Arial" w:eastAsia="Times New Roman" w:hAnsi="Arial" w:cs="Arial"/>
          <w:b/>
          <w:bCs/>
          <w:color w:val="000000"/>
          <w:lang w:eastAsia="ru-RU"/>
        </w:rPr>
        <w:t>Canon 7394 </w:t>
      </w:r>
      <w:r w:rsidRPr="005A00B1">
        <w:rPr>
          <w:rFonts w:ascii="Arial" w:eastAsia="Times New Roman" w:hAnsi="Arial" w:cs="Arial"/>
          <w:color w:val="000000"/>
          <w:sz w:val="16"/>
          <w:szCs w:val="16"/>
          <w:lang w:eastAsia="ru-RU"/>
        </w:rPr>
        <w:t>(</w:t>
      </w:r>
      <w:hyperlink r:id="rId4461" w:anchor="7394" w:tooltip="ссылка на этот канон" w:history="1">
        <w:r w:rsidRPr="005A00B1">
          <w:rPr>
            <w:rFonts w:ascii="Arial" w:eastAsia="Times New Roman" w:hAnsi="Arial" w:cs="Arial"/>
            <w:b/>
            <w:bCs/>
            <w:color w:val="0033CC"/>
            <w:sz w:val="16"/>
            <w:szCs w:val="16"/>
            <w:lang w:eastAsia="ru-RU"/>
          </w:rPr>
          <w:t>ссылка</w:t>
        </w:r>
      </w:hyperlink>
      <w:r w:rsidRPr="005A00B1">
        <w:rPr>
          <w:rFonts w:ascii="Arial" w:eastAsia="Times New Roman" w:hAnsi="Arial" w:cs="Arial"/>
          <w:color w:val="000000"/>
          <w:sz w:val="16"/>
          <w:szCs w:val="16"/>
          <w:lang w:eastAsia="ru-RU"/>
        </w:rPr>
        <w:t>)</w:t>
      </w:r>
    </w:p>
    <w:p w:rsidR="005A00B1" w:rsidRPr="005A00B1" w:rsidRDefault="005A00B1" w:rsidP="005A00B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В большинстве цивилизованных культур до распада древней Западно-Римской системы в VI веке храмы и священники и служители считались продолжением </w:t>
      </w:r>
      <w:hyperlink r:id="rId4462" w:tooltip="нажмите, чтобы просмотреть определение состояния" w:history="1">
        <w:r w:rsidRPr="005A00B1">
          <w:rPr>
            <w:rFonts w:ascii="Arial" w:eastAsia="Times New Roman" w:hAnsi="Arial" w:cs="Arial"/>
            <w:color w:val="0033CC"/>
            <w:sz w:val="18"/>
            <w:szCs w:val="18"/>
            <w:lang w:eastAsia="ru-RU"/>
          </w:rPr>
          <w:t>государства </w:t>
        </w:r>
      </w:hyperlink>
      <w:r w:rsidRPr="005A00B1">
        <w:rPr>
          <w:rFonts w:ascii="Arial" w:eastAsia="Times New Roman" w:hAnsi="Arial" w:cs="Arial"/>
          <w:color w:val="000000"/>
          <w:sz w:val="18"/>
          <w:szCs w:val="18"/>
          <w:lang w:eastAsia="ru-RU"/>
        </w:rPr>
        <w:t>и поэтому финансировались как часть общих доходов цивилизации, поскольку для крупного храма или священника </w:t>
      </w:r>
      <w:hyperlink r:id="rId4463" w:tooltip="нажмите, чтобы просмотреть определение require" w:history="1">
        <w:r w:rsidRPr="005A00B1">
          <w:rPr>
            <w:rFonts w:ascii="Arial" w:eastAsia="Times New Roman" w:hAnsi="Arial" w:cs="Arial"/>
            <w:color w:val="0033CC"/>
            <w:sz w:val="18"/>
            <w:szCs w:val="18"/>
            <w:lang w:eastAsia="ru-RU"/>
          </w:rPr>
          <w:t>требовать </w:t>
        </w:r>
      </w:hyperlink>
      <w:r w:rsidRPr="005A00B1">
        <w:rPr>
          <w:rFonts w:ascii="Arial" w:eastAsia="Times New Roman" w:hAnsi="Arial" w:cs="Arial"/>
          <w:color w:val="000000"/>
          <w:sz w:val="18"/>
          <w:szCs w:val="18"/>
          <w:lang w:eastAsia="ru-RU"/>
        </w:rPr>
        <w:t>пожертвования для их функционирования считалось верхом сквернословия и неуважения к богам. Таким образом, в Древнем Риме, Греции, Азии, Египте и на Ближнем Востоке не существовало такой системы, как финансовые религиозные пожертвования или “первые плоды” для финансирования храмов и священников.</w:t>
      </w:r>
    </w:p>
    <w:p w:rsidR="005A00B1" w:rsidRPr="005A00B1" w:rsidRDefault="005A00B1" w:rsidP="005A00B1">
      <w:pPr>
        <w:shd w:val="clear" w:color="auto" w:fill="FFFFFF"/>
        <w:spacing w:after="0" w:line="240" w:lineRule="auto"/>
        <w:rPr>
          <w:rFonts w:ascii="Arial" w:eastAsia="Times New Roman" w:hAnsi="Arial" w:cs="Arial"/>
          <w:b/>
          <w:bCs/>
          <w:color w:val="000000"/>
          <w:lang w:eastAsia="ru-RU"/>
        </w:rPr>
      </w:pPr>
      <w:bookmarkStart w:id="418" w:name="7395"/>
      <w:bookmarkEnd w:id="418"/>
      <w:r w:rsidRPr="005A00B1">
        <w:rPr>
          <w:rFonts w:ascii="Arial" w:eastAsia="Times New Roman" w:hAnsi="Arial" w:cs="Arial"/>
          <w:b/>
          <w:bCs/>
          <w:color w:val="000000"/>
          <w:lang w:eastAsia="ru-RU"/>
        </w:rPr>
        <w:t>Canon 7395 </w:t>
      </w:r>
      <w:r w:rsidRPr="005A00B1">
        <w:rPr>
          <w:rFonts w:ascii="Arial" w:eastAsia="Times New Roman" w:hAnsi="Arial" w:cs="Arial"/>
          <w:color w:val="000000"/>
          <w:sz w:val="16"/>
          <w:szCs w:val="16"/>
          <w:lang w:eastAsia="ru-RU"/>
        </w:rPr>
        <w:t>(</w:t>
      </w:r>
      <w:hyperlink r:id="rId4464" w:anchor="7395" w:tooltip="ссылка на этот канон" w:history="1">
        <w:r w:rsidRPr="005A00B1">
          <w:rPr>
            <w:rFonts w:ascii="Arial" w:eastAsia="Times New Roman" w:hAnsi="Arial" w:cs="Arial"/>
            <w:b/>
            <w:bCs/>
            <w:color w:val="0033CC"/>
            <w:sz w:val="16"/>
            <w:szCs w:val="16"/>
            <w:lang w:eastAsia="ru-RU"/>
          </w:rPr>
          <w:t>ссылка</w:t>
        </w:r>
      </w:hyperlink>
      <w:r w:rsidRPr="005A00B1">
        <w:rPr>
          <w:rFonts w:ascii="Arial" w:eastAsia="Times New Roman" w:hAnsi="Arial" w:cs="Arial"/>
          <w:color w:val="000000"/>
          <w:sz w:val="16"/>
          <w:szCs w:val="16"/>
          <w:lang w:eastAsia="ru-RU"/>
        </w:rPr>
        <w:t>)</w:t>
      </w:r>
    </w:p>
    <w:p w:rsidR="005A00B1" w:rsidRPr="005A00B1" w:rsidRDefault="005A00B1" w:rsidP="005A00B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В рамках тщательно разработанной системы нехристианских купцов Пизы, Цюриха и Венеции для захвата контроля над доходами государств , присягнувших на верность </w:t>
      </w:r>
      <w:hyperlink r:id="rId4465" w:tooltip="нажмите, чтобы просмотреть определение римского культа" w:history="1">
        <w:r w:rsidRPr="005A00B1">
          <w:rPr>
            <w:rFonts w:ascii="Arial" w:eastAsia="Times New Roman" w:hAnsi="Arial" w:cs="Arial"/>
            <w:color w:val="0033CC"/>
            <w:sz w:val="18"/>
            <w:szCs w:val="18"/>
            <w:lang w:eastAsia="ru-RU"/>
          </w:rPr>
          <w:t>Римскому культу</w:t>
        </w:r>
      </w:hyperlink>
      <w:r w:rsidRPr="005A00B1">
        <w:rPr>
          <w:rFonts w:ascii="Arial" w:eastAsia="Times New Roman" w:hAnsi="Arial" w:cs="Arial"/>
          <w:color w:val="000000"/>
          <w:sz w:val="18"/>
          <w:szCs w:val="18"/>
          <w:lang w:eastAsia="ru-RU"/>
        </w:rPr>
        <w:t>, была состряпана совершенно ложная история, утверждающая, что такая практика первых плодов или “Аннат” существовала на протяжении всей истории. Такие лживости стали центральной темой лжесвидетельств, созданных этими же людьми, в частности, при создании мифического племени под названием “Леви”, которое считалось единственным народом, которому церковью было разрешено </w:t>
      </w:r>
      <w:hyperlink r:id="rId4466" w:tooltip="нажмите, чтобы просмотреть определение проблемы" w:history="1">
        <w:r w:rsidRPr="005A00B1">
          <w:rPr>
            <w:rFonts w:ascii="Arial" w:eastAsia="Times New Roman" w:hAnsi="Arial" w:cs="Arial"/>
            <w:color w:val="0033CC"/>
            <w:sz w:val="18"/>
            <w:szCs w:val="18"/>
            <w:lang w:eastAsia="ru-RU"/>
          </w:rPr>
          <w:t>выпускать </w:t>
        </w:r>
      </w:hyperlink>
      <w:r w:rsidRPr="005A00B1">
        <w:rPr>
          <w:rFonts w:ascii="Arial" w:eastAsia="Times New Roman" w:hAnsi="Arial" w:cs="Arial"/>
          <w:color w:val="000000"/>
          <w:sz w:val="18"/>
          <w:szCs w:val="18"/>
          <w:lang w:eastAsia="ru-RU"/>
        </w:rPr>
        <w:t>и собирать налоги, а также хранить часть для своей собственной </w:t>
      </w:r>
      <w:hyperlink r:id="rId4467" w:tooltip="нажмите, чтобы просмотреть определение выгоды" w:history="1">
        <w:r w:rsidRPr="005A00B1">
          <w:rPr>
            <w:rFonts w:ascii="Arial" w:eastAsia="Times New Roman" w:hAnsi="Arial" w:cs="Arial"/>
            <w:color w:val="0033CC"/>
            <w:sz w:val="18"/>
            <w:szCs w:val="18"/>
            <w:lang w:eastAsia="ru-RU"/>
          </w:rPr>
          <w:t>выгоды</w:t>
        </w:r>
      </w:hyperlink>
      <w:r w:rsidRPr="005A00B1">
        <w:rPr>
          <w:rFonts w:ascii="Arial" w:eastAsia="Times New Roman" w:hAnsi="Arial" w:cs="Arial"/>
          <w:color w:val="000000"/>
          <w:sz w:val="18"/>
          <w:szCs w:val="18"/>
          <w:lang w:eastAsia="ru-RU"/>
        </w:rPr>
        <w:t>. Таким образом, начиная с XIII века, все больше и больше людей теряли контроль над своими доходами перед этой очень маленькой группой самозванцев и мошенников.</w:t>
      </w:r>
    </w:p>
    <w:p w:rsidR="005A00B1" w:rsidRPr="005A00B1" w:rsidRDefault="005A00B1" w:rsidP="005A00B1">
      <w:pPr>
        <w:shd w:val="clear" w:color="auto" w:fill="FFFFFF"/>
        <w:spacing w:after="0" w:line="240" w:lineRule="auto"/>
        <w:rPr>
          <w:rFonts w:ascii="Arial" w:eastAsia="Times New Roman" w:hAnsi="Arial" w:cs="Arial"/>
          <w:b/>
          <w:bCs/>
          <w:color w:val="000000"/>
          <w:lang w:eastAsia="ru-RU"/>
        </w:rPr>
      </w:pPr>
      <w:bookmarkStart w:id="419" w:name="7396"/>
      <w:bookmarkEnd w:id="419"/>
      <w:r w:rsidRPr="005A00B1">
        <w:rPr>
          <w:rFonts w:ascii="Arial" w:eastAsia="Times New Roman" w:hAnsi="Arial" w:cs="Arial"/>
          <w:b/>
          <w:bCs/>
          <w:color w:val="000000"/>
          <w:lang w:eastAsia="ru-RU"/>
        </w:rPr>
        <w:t>Canon 7396 </w:t>
      </w:r>
      <w:r w:rsidRPr="005A00B1">
        <w:rPr>
          <w:rFonts w:ascii="Arial" w:eastAsia="Times New Roman" w:hAnsi="Arial" w:cs="Arial"/>
          <w:color w:val="000000"/>
          <w:sz w:val="16"/>
          <w:szCs w:val="16"/>
          <w:lang w:eastAsia="ru-RU"/>
        </w:rPr>
        <w:t>(</w:t>
      </w:r>
      <w:hyperlink r:id="rId4468" w:anchor="7396" w:tooltip="ссылка на этот канон" w:history="1">
        <w:r w:rsidRPr="005A00B1">
          <w:rPr>
            <w:rFonts w:ascii="Arial" w:eastAsia="Times New Roman" w:hAnsi="Arial" w:cs="Arial"/>
            <w:b/>
            <w:bCs/>
            <w:color w:val="0033CC"/>
            <w:sz w:val="16"/>
            <w:szCs w:val="16"/>
            <w:lang w:eastAsia="ru-RU"/>
          </w:rPr>
          <w:t>ссылка</w:t>
        </w:r>
      </w:hyperlink>
      <w:r w:rsidRPr="005A00B1">
        <w:rPr>
          <w:rFonts w:ascii="Arial" w:eastAsia="Times New Roman" w:hAnsi="Arial" w:cs="Arial"/>
          <w:color w:val="000000"/>
          <w:sz w:val="16"/>
          <w:szCs w:val="16"/>
          <w:lang w:eastAsia="ru-RU"/>
        </w:rPr>
        <w:t>)</w:t>
      </w:r>
    </w:p>
    <w:p w:rsidR="005A00B1" w:rsidRPr="005A00B1" w:rsidRDefault="005A00B1" w:rsidP="005A00B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В 1534 году король Генрих VIII ( </w:t>
      </w:r>
      <w:hyperlink r:id="rId4469" w:history="1">
        <w:r w:rsidRPr="005A00B1">
          <w:rPr>
            <w:rFonts w:ascii="Arial" w:eastAsia="Times New Roman" w:hAnsi="Arial" w:cs="Arial"/>
            <w:b/>
            <w:bCs/>
            <w:color w:val="0033CC"/>
            <w:sz w:val="18"/>
            <w:szCs w:val="18"/>
            <w:lang w:eastAsia="ru-RU"/>
          </w:rPr>
          <w:t>26хен.8 с.3 </w:t>
        </w:r>
      </w:hyperlink>
      <w:r w:rsidRPr="005A00B1">
        <w:rPr>
          <w:rFonts w:ascii="Arial" w:eastAsia="Times New Roman" w:hAnsi="Arial" w:cs="Arial"/>
          <w:color w:val="000000"/>
          <w:sz w:val="18"/>
          <w:szCs w:val="18"/>
          <w:lang w:eastAsia="ru-RU"/>
        </w:rPr>
        <w:t>) отменил уплату первых плодов </w:t>
      </w:r>
      <w:hyperlink r:id="rId4470" w:tooltip="нажмите, чтобы просмотреть определение римского культа" w:history="1">
        <w:r w:rsidRPr="005A00B1">
          <w:rPr>
            <w:rFonts w:ascii="Arial" w:eastAsia="Times New Roman" w:hAnsi="Arial" w:cs="Arial"/>
            <w:color w:val="0033CC"/>
            <w:sz w:val="18"/>
            <w:szCs w:val="18"/>
            <w:lang w:eastAsia="ru-RU"/>
          </w:rPr>
          <w:t>Римскому культу </w:t>
        </w:r>
      </w:hyperlink>
      <w:r w:rsidRPr="005A00B1">
        <w:rPr>
          <w:rFonts w:ascii="Arial" w:eastAsia="Times New Roman" w:hAnsi="Arial" w:cs="Arial"/>
          <w:color w:val="000000"/>
          <w:sz w:val="18"/>
          <w:szCs w:val="18"/>
          <w:lang w:eastAsia="ru-RU"/>
        </w:rPr>
        <w:t>и вместо этого ввел систему церковных десятин, разрешив их сбор новой группе венецианцев в качестве класса сборщиков налогов, причем окончательный доход после уплаты комиссионных выплачивался царю. В 1535 году был принят еще один закон о введении десятины ( </w:t>
      </w:r>
      <w:hyperlink r:id="rId4471" w:history="1">
        <w:r w:rsidRPr="005A00B1">
          <w:rPr>
            <w:rFonts w:ascii="Arial" w:eastAsia="Times New Roman" w:hAnsi="Arial" w:cs="Arial"/>
            <w:b/>
            <w:bCs/>
            <w:color w:val="0033CC"/>
            <w:sz w:val="18"/>
            <w:szCs w:val="18"/>
            <w:lang w:eastAsia="ru-RU"/>
          </w:rPr>
          <w:t>27 Hen. 8 С. 20 </w:t>
        </w:r>
      </w:hyperlink>
      <w:r w:rsidRPr="005A00B1">
        <w:rPr>
          <w:rFonts w:ascii="Arial" w:eastAsia="Times New Roman" w:hAnsi="Arial" w:cs="Arial"/>
          <w:color w:val="000000"/>
          <w:sz w:val="18"/>
          <w:szCs w:val="18"/>
          <w:lang w:eastAsia="ru-RU"/>
        </w:rPr>
        <w:t>).</w:t>
      </w:r>
    </w:p>
    <w:p w:rsidR="005A00B1" w:rsidRPr="005A00B1" w:rsidRDefault="005A00B1" w:rsidP="005A00B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A00B1">
        <w:rPr>
          <w:rFonts w:ascii="Arial" w:eastAsia="Times New Roman" w:hAnsi="Arial" w:cs="Arial"/>
          <w:b/>
          <w:bCs/>
          <w:color w:val="000000"/>
          <w:sz w:val="36"/>
          <w:szCs w:val="36"/>
          <w:lang w:eastAsia="ru-RU"/>
        </w:rPr>
        <w:t>Статья 81-Scientiam Mysteria (Оккультное Знание)</w:t>
      </w:r>
    </w:p>
    <w:p w:rsidR="005A00B1" w:rsidRPr="005A00B1" w:rsidRDefault="005A00B1" w:rsidP="005A00B1">
      <w:pPr>
        <w:shd w:val="clear" w:color="auto" w:fill="FFFFFF"/>
        <w:spacing w:after="0" w:line="240" w:lineRule="auto"/>
        <w:rPr>
          <w:rFonts w:ascii="Arial" w:eastAsia="Times New Roman" w:hAnsi="Arial" w:cs="Arial"/>
          <w:b/>
          <w:bCs/>
          <w:color w:val="000000"/>
          <w:lang w:eastAsia="ru-RU"/>
        </w:rPr>
      </w:pPr>
      <w:bookmarkStart w:id="420" w:name="7397"/>
      <w:bookmarkEnd w:id="420"/>
      <w:r w:rsidRPr="005A00B1">
        <w:rPr>
          <w:rFonts w:ascii="Arial" w:eastAsia="Times New Roman" w:hAnsi="Arial" w:cs="Arial"/>
          <w:b/>
          <w:bCs/>
          <w:color w:val="000000"/>
          <w:lang w:eastAsia="ru-RU"/>
        </w:rPr>
        <w:t>Canon 7397 </w:t>
      </w:r>
      <w:r w:rsidRPr="005A00B1">
        <w:rPr>
          <w:rFonts w:ascii="Arial" w:eastAsia="Times New Roman" w:hAnsi="Arial" w:cs="Arial"/>
          <w:color w:val="000000"/>
          <w:sz w:val="16"/>
          <w:szCs w:val="16"/>
          <w:lang w:eastAsia="ru-RU"/>
        </w:rPr>
        <w:t>(</w:t>
      </w:r>
      <w:hyperlink r:id="rId4472" w:anchor="7397" w:tooltip="ссылка на этот канон" w:history="1">
        <w:r w:rsidRPr="005A00B1">
          <w:rPr>
            <w:rFonts w:ascii="Arial" w:eastAsia="Times New Roman" w:hAnsi="Arial" w:cs="Arial"/>
            <w:b/>
            <w:bCs/>
            <w:color w:val="0033CC"/>
            <w:sz w:val="16"/>
            <w:szCs w:val="16"/>
            <w:lang w:eastAsia="ru-RU"/>
          </w:rPr>
          <w:t>ссылка</w:t>
        </w:r>
      </w:hyperlink>
      <w:r w:rsidRPr="005A00B1">
        <w:rPr>
          <w:rFonts w:ascii="Arial" w:eastAsia="Times New Roman" w:hAnsi="Arial" w:cs="Arial"/>
          <w:color w:val="000000"/>
          <w:sz w:val="16"/>
          <w:szCs w:val="16"/>
          <w:lang w:eastAsia="ru-RU"/>
        </w:rPr>
        <w:t>)</w:t>
      </w:r>
    </w:p>
    <w:p w:rsidR="005A00B1" w:rsidRPr="005A00B1" w:rsidRDefault="005A00B1" w:rsidP="005A00B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Scientiam Mysteria (оккультное знание) - это термин , используемый для описания формальных инструментов, выпущенных в соответствии с заявленными </w:t>
      </w:r>
      <w:hyperlink r:id="rId4473" w:tooltip="нажмите, чтобы просмотреть определение законов" w:history="1">
        <w:r w:rsidRPr="005A00B1">
          <w:rPr>
            <w:rFonts w:ascii="Arial" w:eastAsia="Times New Roman" w:hAnsi="Arial" w:cs="Arial"/>
            <w:color w:val="0033CC"/>
            <w:sz w:val="18"/>
            <w:szCs w:val="18"/>
            <w:lang w:eastAsia="ru-RU"/>
          </w:rPr>
          <w:t>законами</w:t>
        </w:r>
      </w:hyperlink>
      <w:r w:rsidRPr="005A00B1">
        <w:rPr>
          <w:rFonts w:ascii="Arial" w:eastAsia="Times New Roman" w:hAnsi="Arial" w:cs="Arial"/>
          <w:color w:val="000000"/>
          <w:sz w:val="18"/>
          <w:szCs w:val="18"/>
          <w:lang w:eastAsia="ru-RU"/>
        </w:rPr>
        <w:t>, содержащих тайные символы, аббревиатуры, аббревиатуры, происхождение, цвета, слова и функции, которые преднамеренно скрыты и скрыты от получателя, или </w:t>
      </w:r>
      <w:hyperlink r:id="rId4474" w:tooltip="нажмите, чтобы просмотреть определение получателя" w:history="1">
        <w:r w:rsidRPr="005A00B1">
          <w:rPr>
            <w:rFonts w:ascii="Arial" w:eastAsia="Times New Roman" w:hAnsi="Arial" w:cs="Arial"/>
            <w:color w:val="0033CC"/>
            <w:sz w:val="18"/>
            <w:szCs w:val="18"/>
            <w:lang w:eastAsia="ru-RU"/>
          </w:rPr>
          <w:t>получателя</w:t>
        </w:r>
      </w:hyperlink>
      <w:r w:rsidRPr="005A00B1">
        <w:rPr>
          <w:rFonts w:ascii="Arial" w:eastAsia="Times New Roman" w:hAnsi="Arial" w:cs="Arial"/>
          <w:color w:val="000000"/>
          <w:sz w:val="18"/>
          <w:szCs w:val="18"/>
          <w:lang w:eastAsia="ru-RU"/>
        </w:rPr>
        <w:t>, а иногда даже </w:t>
      </w:r>
      <w:hyperlink r:id="rId4475" w:tooltip="нажмите, чтобы просмотреть определение производителя" w:history="1">
        <w:r w:rsidRPr="005A00B1">
          <w:rPr>
            <w:rFonts w:ascii="Arial" w:eastAsia="Times New Roman" w:hAnsi="Arial" w:cs="Arial"/>
            <w:color w:val="0033CC"/>
            <w:sz w:val="18"/>
            <w:szCs w:val="18"/>
            <w:lang w:eastAsia="ru-RU"/>
          </w:rPr>
          <w:t>производителя </w:t>
        </w:r>
      </w:hyperlink>
      <w:r w:rsidRPr="005A00B1">
        <w:rPr>
          <w:rFonts w:ascii="Arial" w:eastAsia="Times New Roman" w:hAnsi="Arial" w:cs="Arial"/>
          <w:color w:val="000000"/>
          <w:sz w:val="18"/>
          <w:szCs w:val="18"/>
          <w:lang w:eastAsia="ru-RU"/>
        </w:rPr>
        <w:t>.</w:t>
      </w:r>
    </w:p>
    <w:p w:rsidR="005A00B1" w:rsidRPr="005A00B1" w:rsidRDefault="005A00B1" w:rsidP="005A00B1">
      <w:pPr>
        <w:shd w:val="clear" w:color="auto" w:fill="FFFFFF"/>
        <w:spacing w:after="0" w:line="240" w:lineRule="auto"/>
        <w:rPr>
          <w:rFonts w:ascii="Arial" w:eastAsia="Times New Roman" w:hAnsi="Arial" w:cs="Arial"/>
          <w:b/>
          <w:bCs/>
          <w:color w:val="000000"/>
          <w:lang w:eastAsia="ru-RU"/>
        </w:rPr>
      </w:pPr>
      <w:bookmarkStart w:id="421" w:name="7398"/>
      <w:bookmarkEnd w:id="421"/>
      <w:r w:rsidRPr="005A00B1">
        <w:rPr>
          <w:rFonts w:ascii="Arial" w:eastAsia="Times New Roman" w:hAnsi="Arial" w:cs="Arial"/>
          <w:b/>
          <w:bCs/>
          <w:color w:val="000000"/>
          <w:lang w:eastAsia="ru-RU"/>
        </w:rPr>
        <w:t>Canon 7398 </w:t>
      </w:r>
      <w:r w:rsidRPr="005A00B1">
        <w:rPr>
          <w:rFonts w:ascii="Arial" w:eastAsia="Times New Roman" w:hAnsi="Arial" w:cs="Arial"/>
          <w:color w:val="000000"/>
          <w:sz w:val="16"/>
          <w:szCs w:val="16"/>
          <w:lang w:eastAsia="ru-RU"/>
        </w:rPr>
        <w:t>(</w:t>
      </w:r>
      <w:hyperlink r:id="rId4476" w:anchor="7398" w:tooltip="ссылка на этот канон" w:history="1">
        <w:r w:rsidRPr="005A00B1">
          <w:rPr>
            <w:rFonts w:ascii="Arial" w:eastAsia="Times New Roman" w:hAnsi="Arial" w:cs="Arial"/>
            <w:b/>
            <w:bCs/>
            <w:color w:val="0033CC"/>
            <w:sz w:val="16"/>
            <w:szCs w:val="16"/>
            <w:lang w:eastAsia="ru-RU"/>
          </w:rPr>
          <w:t>ссылка</w:t>
        </w:r>
      </w:hyperlink>
      <w:r w:rsidRPr="005A00B1">
        <w:rPr>
          <w:rFonts w:ascii="Arial" w:eastAsia="Times New Roman" w:hAnsi="Arial" w:cs="Arial"/>
          <w:color w:val="000000"/>
          <w:sz w:val="16"/>
          <w:szCs w:val="16"/>
          <w:lang w:eastAsia="ru-RU"/>
        </w:rPr>
        <w:t>)</w:t>
      </w:r>
    </w:p>
    <w:p w:rsidR="005A00B1" w:rsidRPr="005A00B1" w:rsidRDefault="005A00B1" w:rsidP="005A00B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Наибольшее внедрение инструментов типа Scientiam Mysteria в качестве основы системы права для страны произошло при короле Генрихе VIII и его венецианских и Пизанских советниках с 16 века в Англии, Уэльсе, Шотландии и позже Ирландии, через принятие английского языка в качестве официального "юридического" языка для издания статутов, эдиктов и заявленных </w:t>
      </w:r>
      <w:hyperlink r:id="rId4477" w:tooltip="нажмите, чтобы просмотреть определение законов" w:history="1">
        <w:r w:rsidRPr="005A00B1">
          <w:rPr>
            <w:rFonts w:ascii="Arial" w:eastAsia="Times New Roman" w:hAnsi="Arial" w:cs="Arial"/>
            <w:color w:val="0033CC"/>
            <w:sz w:val="18"/>
            <w:szCs w:val="18"/>
            <w:lang w:eastAsia="ru-RU"/>
          </w:rPr>
          <w:t>законов</w:t>
        </w:r>
      </w:hyperlink>
      <w:r w:rsidRPr="005A00B1">
        <w:rPr>
          <w:rFonts w:ascii="Arial" w:eastAsia="Times New Roman" w:hAnsi="Arial" w:cs="Arial"/>
          <w:color w:val="000000"/>
          <w:sz w:val="18"/>
          <w:szCs w:val="18"/>
          <w:lang w:eastAsia="ru-RU"/>
        </w:rPr>
        <w:t>:</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(i) после смерти Гийома де Мачлинии (Уильям Кэкстон) в 1491 году король Генрих VII назначил Яна ван Винкина Королевским печатником до 1501 года, когда Рикардо Де Мачлиния “Финч (Пинтон)” был назначен на эту должность, и Ян ван Винкин получил право голоса в качестве первой коммерческой типографии, которая будет создана на Флит-Стрит, Лондон. Как Ян ван Винкин, так и Рикардо Де Мачлиния” The Finch (Pynton) "сыграли важную роль в создании нового стандарта типографии, орфографии и чистой печати писем, известного позже как” </w:t>
      </w:r>
      <w:hyperlink r:id="rId4478" w:tooltip="нажмите, чтобы просмотреть определение канцелярии" w:history="1">
        <w:r w:rsidRPr="005A00B1">
          <w:rPr>
            <w:rFonts w:ascii="Arial" w:eastAsia="Times New Roman" w:hAnsi="Arial" w:cs="Arial"/>
            <w:color w:val="0033CC"/>
            <w:sz w:val="18"/>
            <w:szCs w:val="18"/>
            <w:lang w:eastAsia="ru-RU"/>
          </w:rPr>
          <w:t>канцлерский </w:t>
        </w:r>
      </w:hyperlink>
      <w:r w:rsidRPr="005A00B1">
        <w:rPr>
          <w:rFonts w:ascii="Arial" w:eastAsia="Times New Roman" w:hAnsi="Arial" w:cs="Arial"/>
          <w:color w:val="000000"/>
          <w:sz w:val="18"/>
          <w:szCs w:val="18"/>
          <w:lang w:eastAsia="ru-RU"/>
        </w:rPr>
        <w:t>стандарт", в соответствии с которым использование официального " черного </w:t>
      </w:r>
      <w:hyperlink r:id="rId4479" w:tooltip="нажмите, чтобы просмотреть определение буквы" w:history="1">
        <w:r w:rsidRPr="005A00B1">
          <w:rPr>
            <w:rFonts w:ascii="Arial" w:eastAsia="Times New Roman" w:hAnsi="Arial" w:cs="Arial"/>
            <w:color w:val="0033CC"/>
            <w:sz w:val="18"/>
            <w:szCs w:val="18"/>
            <w:lang w:eastAsia="ru-RU"/>
          </w:rPr>
          <w:t>письма</w:t>
        </w:r>
      </w:hyperlink>
      <w:r w:rsidRPr="005A00B1">
        <w:rPr>
          <w:rFonts w:ascii="Arial" w:eastAsia="Times New Roman" w:hAnsi="Arial" w:cs="Arial"/>
          <w:color w:val="000000"/>
          <w:sz w:val="18"/>
          <w:szCs w:val="18"/>
          <w:lang w:eastAsia="ru-RU"/>
        </w:rPr>
        <w:t>"шрифт </w:t>
      </w:r>
      <w:hyperlink r:id="rId4480" w:tooltip="нажмите, чтобы просмотреть определение римского культа" w:history="1">
        <w:r w:rsidRPr="005A00B1">
          <w:rPr>
            <w:rFonts w:ascii="Arial" w:eastAsia="Times New Roman" w:hAnsi="Arial" w:cs="Arial"/>
            <w:color w:val="0033CC"/>
            <w:sz w:val="18"/>
            <w:szCs w:val="18"/>
            <w:lang w:eastAsia="ru-RU"/>
          </w:rPr>
          <w:t>римского культа </w:t>
        </w:r>
      </w:hyperlink>
      <w:r w:rsidRPr="005A00B1">
        <w:rPr>
          <w:rFonts w:ascii="Arial" w:eastAsia="Times New Roman" w:hAnsi="Arial" w:cs="Arial"/>
          <w:color w:val="000000"/>
          <w:sz w:val="18"/>
          <w:szCs w:val="18"/>
          <w:lang w:eastAsia="ru-RU"/>
        </w:rPr>
        <w:t>был ограничен только заголовками, а тип тела был значительно упрощен для облегчения чтения. Во время своего пребывания в должности королевского печатника, с 1501 года до его смерти в 1529 году, Рикардо Де Мачлиния (Пинтон) контролировал производство свыше пятисот (500) различных книг через более чем тысячу пятьсот (1500) изданий на новом английском языке и более миллиона (1 000 000) экземпляров. Ян ван Винкин с 1501 года до своей смерти в 1539 году опубликовал через свое издательство "De Worde" свыше четырехсот (400) книг в более чем восьмистах (800) изданиях на английском языке и более двух миллионов (2 000 000) экземпляров, многие из которых содержат иллюстрации, посвященные ключевым специализированным предметам, включая (но не ограничиваясь) языками, религиозными текстами, науками, справочниками и торговлей;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lastRenderedPageBreak/>
        <w:t>(ii) уникальной особенностью искусственно созданного языка, известного как английский, было широкое использование того, что впоследствии стало известно как “школьные учебники”, в обучении тому, как читать, писать и писать на языке, который был продан дешево. Наибольшую долю (в произведенных количествах) книг Яна ван Винкина составили инструкции по новому языку с использованием латыни в качестве “базовой меры”. В сотрудничестве с Робертом Виттингтоном, Ян ван Винкин опубликовал </w:t>
      </w:r>
      <w:r w:rsidRPr="005A00B1">
        <w:rPr>
          <w:rFonts w:ascii="Arial" w:eastAsia="Times New Roman" w:hAnsi="Arial" w:cs="Arial"/>
          <w:i/>
          <w:iCs/>
          <w:color w:val="000000"/>
          <w:sz w:val="18"/>
          <w:szCs w:val="18"/>
          <w:lang w:eastAsia="ru-RU"/>
        </w:rPr>
        <w:t>Syntaxis </w:t>
      </w:r>
      <w:r w:rsidRPr="005A00B1">
        <w:rPr>
          <w:rFonts w:ascii="Arial" w:eastAsia="Times New Roman" w:hAnsi="Arial" w:cs="Arial"/>
          <w:color w:val="000000"/>
          <w:sz w:val="18"/>
          <w:szCs w:val="18"/>
          <w:lang w:eastAsia="ru-RU"/>
        </w:rPr>
        <w:t>(1501), </w:t>
      </w:r>
      <w:r w:rsidRPr="005A00B1">
        <w:rPr>
          <w:rFonts w:ascii="Arial" w:eastAsia="Times New Roman" w:hAnsi="Arial" w:cs="Arial"/>
          <w:i/>
          <w:iCs/>
          <w:color w:val="000000"/>
          <w:sz w:val="18"/>
          <w:szCs w:val="18"/>
          <w:lang w:eastAsia="ru-RU"/>
        </w:rPr>
        <w:t>De Nominum Generibus </w:t>
      </w:r>
      <w:r w:rsidRPr="005A00B1">
        <w:rPr>
          <w:rFonts w:ascii="Arial" w:eastAsia="Times New Roman" w:hAnsi="Arial" w:cs="Arial"/>
          <w:color w:val="000000"/>
          <w:sz w:val="18"/>
          <w:szCs w:val="18"/>
          <w:lang w:eastAsia="ru-RU"/>
        </w:rPr>
        <w:t>(1511), </w:t>
      </w:r>
      <w:r w:rsidRPr="005A00B1">
        <w:rPr>
          <w:rFonts w:ascii="Arial" w:eastAsia="Times New Roman" w:hAnsi="Arial" w:cs="Arial"/>
          <w:i/>
          <w:iCs/>
          <w:color w:val="000000"/>
          <w:sz w:val="18"/>
          <w:szCs w:val="18"/>
          <w:lang w:eastAsia="ru-RU"/>
        </w:rPr>
        <w:t>Declinationes Nominum </w:t>
      </w:r>
      <w:r w:rsidRPr="005A00B1">
        <w:rPr>
          <w:rFonts w:ascii="Arial" w:eastAsia="Times New Roman" w:hAnsi="Arial" w:cs="Arial"/>
          <w:color w:val="000000"/>
          <w:sz w:val="18"/>
          <w:szCs w:val="18"/>
          <w:lang w:eastAsia="ru-RU"/>
        </w:rPr>
        <w:t>(1511), </w:t>
      </w:r>
      <w:r w:rsidRPr="005A00B1">
        <w:rPr>
          <w:rFonts w:ascii="Arial" w:eastAsia="Times New Roman" w:hAnsi="Arial" w:cs="Arial"/>
          <w:i/>
          <w:iCs/>
          <w:color w:val="000000"/>
          <w:sz w:val="18"/>
          <w:szCs w:val="18"/>
          <w:lang w:eastAsia="ru-RU"/>
        </w:rPr>
        <w:t>De Heteroclitis Nominibus </w:t>
      </w:r>
      <w:r w:rsidRPr="005A00B1">
        <w:rPr>
          <w:rFonts w:ascii="Arial" w:eastAsia="Times New Roman" w:hAnsi="Arial" w:cs="Arial"/>
          <w:color w:val="000000"/>
          <w:sz w:val="18"/>
          <w:szCs w:val="18"/>
          <w:lang w:eastAsia="ru-RU"/>
        </w:rPr>
        <w:t>(1511), </w:t>
      </w:r>
      <w:r w:rsidRPr="005A00B1">
        <w:rPr>
          <w:rFonts w:ascii="Arial" w:eastAsia="Times New Roman" w:hAnsi="Arial" w:cs="Arial"/>
          <w:i/>
          <w:iCs/>
          <w:color w:val="000000"/>
          <w:sz w:val="18"/>
          <w:szCs w:val="18"/>
          <w:lang w:eastAsia="ru-RU"/>
        </w:rPr>
        <w:t>Syntaxis </w:t>
      </w:r>
      <w:r w:rsidRPr="005A00B1">
        <w:rPr>
          <w:rFonts w:ascii="Arial" w:eastAsia="Times New Roman" w:hAnsi="Arial" w:cs="Arial"/>
          <w:color w:val="000000"/>
          <w:sz w:val="18"/>
          <w:szCs w:val="18"/>
          <w:lang w:eastAsia="ru-RU"/>
        </w:rPr>
        <w:t>(второе издание, 1512), </w:t>
      </w:r>
      <w:r w:rsidRPr="005A00B1">
        <w:rPr>
          <w:rFonts w:ascii="Arial" w:eastAsia="Times New Roman" w:hAnsi="Arial" w:cs="Arial"/>
          <w:i/>
          <w:iCs/>
          <w:color w:val="000000"/>
          <w:sz w:val="18"/>
          <w:szCs w:val="18"/>
          <w:lang w:eastAsia="ru-RU"/>
        </w:rPr>
        <w:t>De Syllabarum Quantitate </w:t>
      </w:r>
      <w:r w:rsidRPr="005A00B1">
        <w:rPr>
          <w:rFonts w:ascii="Arial" w:eastAsia="Times New Roman" w:hAnsi="Arial" w:cs="Arial"/>
          <w:color w:val="000000"/>
          <w:sz w:val="18"/>
          <w:szCs w:val="18"/>
          <w:lang w:eastAsia="ru-RU"/>
        </w:rPr>
        <w:t>(второе издание, С. 1512) </w:t>
      </w:r>
      <w:r w:rsidRPr="005A00B1">
        <w:rPr>
          <w:rFonts w:ascii="Arial" w:eastAsia="Times New Roman" w:hAnsi="Arial" w:cs="Arial"/>
          <w:i/>
          <w:iCs/>
          <w:color w:val="000000"/>
          <w:sz w:val="18"/>
          <w:szCs w:val="18"/>
          <w:lang w:eastAsia="ru-RU"/>
        </w:rPr>
        <w:t>O Partibus Orationis </w:t>
      </w:r>
      <w:r w:rsidRPr="005A00B1">
        <w:rPr>
          <w:rFonts w:ascii="Arial" w:eastAsia="Times New Roman" w:hAnsi="Arial" w:cs="Arial"/>
          <w:color w:val="000000"/>
          <w:sz w:val="18"/>
          <w:szCs w:val="18"/>
          <w:lang w:eastAsia="ru-RU"/>
        </w:rPr>
        <w:t>(С. 1514), </w:t>
      </w:r>
      <w:r w:rsidRPr="005A00B1">
        <w:rPr>
          <w:rFonts w:ascii="Arial" w:eastAsia="Times New Roman" w:hAnsi="Arial" w:cs="Arial"/>
          <w:i/>
          <w:iCs/>
          <w:color w:val="000000"/>
          <w:sz w:val="18"/>
          <w:szCs w:val="18"/>
          <w:lang w:eastAsia="ru-RU"/>
        </w:rPr>
        <w:t>De Synonymis </w:t>
      </w:r>
      <w:r w:rsidRPr="005A00B1">
        <w:rPr>
          <w:rFonts w:ascii="Arial" w:eastAsia="Times New Roman" w:hAnsi="Arial" w:cs="Arial"/>
          <w:color w:val="000000"/>
          <w:sz w:val="18"/>
          <w:szCs w:val="18"/>
          <w:lang w:eastAsia="ru-RU"/>
        </w:rPr>
        <w:t>вместе с </w:t>
      </w:r>
      <w:r w:rsidRPr="005A00B1">
        <w:rPr>
          <w:rFonts w:ascii="Arial" w:eastAsia="Times New Roman" w:hAnsi="Arial" w:cs="Arial"/>
          <w:i/>
          <w:iCs/>
          <w:color w:val="000000"/>
          <w:sz w:val="18"/>
          <w:szCs w:val="18"/>
          <w:lang w:eastAsia="ru-RU"/>
        </w:rPr>
        <w:t>De Magistratibus Veterum Romanorum </w:t>
      </w:r>
      <w:r w:rsidRPr="005A00B1">
        <w:rPr>
          <w:rFonts w:ascii="Arial" w:eastAsia="Times New Roman" w:hAnsi="Arial" w:cs="Arial"/>
          <w:color w:val="000000"/>
          <w:sz w:val="18"/>
          <w:szCs w:val="18"/>
          <w:lang w:eastAsia="ru-RU"/>
        </w:rPr>
        <w:t>(1515), </w:t>
      </w:r>
      <w:r w:rsidRPr="005A00B1">
        <w:rPr>
          <w:rFonts w:ascii="Arial" w:eastAsia="Times New Roman" w:hAnsi="Arial" w:cs="Arial"/>
          <w:i/>
          <w:iCs/>
          <w:color w:val="000000"/>
          <w:sz w:val="18"/>
          <w:szCs w:val="18"/>
          <w:lang w:eastAsia="ru-RU"/>
        </w:rPr>
        <w:t>Vulga, De Octria </w:t>
      </w:r>
      <w:r w:rsidRPr="005A00B1">
        <w:rPr>
          <w:rFonts w:ascii="Arial" w:eastAsia="Times New Roman" w:hAnsi="Arial" w:cs="Arial"/>
          <w:color w:val="000000"/>
          <w:sz w:val="18"/>
          <w:szCs w:val="18"/>
          <w:lang w:eastAsia="ru-RU"/>
        </w:rPr>
        <w:t>(английские и латинские предложения для перевода, 1520) и </w:t>
      </w:r>
      <w:r w:rsidRPr="005A00B1">
        <w:rPr>
          <w:rFonts w:ascii="Arial" w:eastAsia="Times New Roman" w:hAnsi="Arial" w:cs="Arial"/>
          <w:i/>
          <w:iCs/>
          <w:color w:val="000000"/>
          <w:sz w:val="18"/>
          <w:szCs w:val="18"/>
          <w:lang w:eastAsia="ru-RU"/>
        </w:rPr>
        <w:t>Verborum Preterita Et Supina </w:t>
      </w:r>
      <w:r w:rsidRPr="005A00B1">
        <w:rPr>
          <w:rFonts w:ascii="Arial" w:eastAsia="Times New Roman" w:hAnsi="Arial" w:cs="Arial"/>
          <w:color w:val="000000"/>
          <w:sz w:val="18"/>
          <w:szCs w:val="18"/>
          <w:lang w:eastAsia="ru-RU"/>
        </w:rPr>
        <w:t>(1521);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(III) в </w:t>
      </w:r>
      <w:r w:rsidRPr="005A00B1">
        <w:rPr>
          <w:rFonts w:ascii="Arial" w:eastAsia="Times New Roman" w:hAnsi="Arial" w:cs="Arial"/>
          <w:i/>
          <w:iCs/>
          <w:color w:val="000000"/>
          <w:sz w:val="18"/>
          <w:szCs w:val="18"/>
          <w:lang w:eastAsia="ru-RU"/>
        </w:rPr>
        <w:t>корпус Hermeticum</w:t>
      </w:r>
      <w:r w:rsidRPr="005A00B1">
        <w:rPr>
          <w:rFonts w:ascii="Arial" w:eastAsia="Times New Roman" w:hAnsi="Arial" w:cs="Arial"/>
          <w:color w:val="000000"/>
          <w:sz w:val="18"/>
          <w:szCs w:val="18"/>
          <w:lang w:eastAsia="ru-RU"/>
        </w:rPr>
        <w:t> это псевдоэпиграфы Текст впервые опубликован в 1507 году в Венеции и, предположительно автор известен как Меркурий Тер Максимус в Латинской или “три (3) раза великого Гермеса” и его разговоры в </w:t>
      </w:r>
      <w:hyperlink r:id="rId4481" w:tooltip="нажмите, чтобы просмотреть определение откровения" w:history="1">
        <w:r w:rsidRPr="005A00B1">
          <w:rPr>
            <w:rFonts w:ascii="Arial" w:eastAsia="Times New Roman" w:hAnsi="Arial" w:cs="Arial"/>
            <w:color w:val="0033CC"/>
            <w:sz w:val="18"/>
            <w:szCs w:val="18"/>
            <w:lang w:eastAsia="ru-RU"/>
          </w:rPr>
          <w:t>Откровении</w:t>
        </w:r>
      </w:hyperlink>
      <w:r w:rsidRPr="005A00B1">
        <w:rPr>
          <w:rFonts w:ascii="Arial" w:eastAsia="Times New Roman" w:hAnsi="Arial" w:cs="Arial"/>
          <w:color w:val="000000"/>
          <w:sz w:val="18"/>
          <w:szCs w:val="18"/>
          <w:lang w:eastAsia="ru-RU"/>
        </w:rPr>
        <w:t> в “</w:t>
      </w:r>
      <w:hyperlink r:id="rId4482" w:tooltip="нажмите, чтобы просмотреть определение реальности" w:history="1">
        <w:r w:rsidRPr="005A00B1">
          <w:rPr>
            <w:rFonts w:ascii="Arial" w:eastAsia="Times New Roman" w:hAnsi="Arial" w:cs="Arial"/>
            <w:color w:val="0033CC"/>
            <w:sz w:val="18"/>
            <w:szCs w:val="18"/>
            <w:lang w:eastAsia="ru-RU"/>
          </w:rPr>
          <w:t>реальность</w:t>
        </w:r>
      </w:hyperlink>
      <w:r w:rsidRPr="005A00B1">
        <w:rPr>
          <w:rFonts w:ascii="Arial" w:eastAsia="Times New Roman" w:hAnsi="Arial" w:cs="Arial"/>
          <w:color w:val="000000"/>
          <w:sz w:val="18"/>
          <w:szCs w:val="18"/>
          <w:lang w:eastAsia="ru-RU"/>
        </w:rPr>
        <w:t>” и “существование человека” с главным божеством подземного мира идентифицирован как тот, но по-гречески известен как Аид или в Латинской известный как Сатана;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(iv) В 1512 году Джулиано делла Ровере, также известный как римский понтифик Юлий I (II) (1503 - 1513), потребовал, чтобы Моросини были выданы Иоанном III, который отказался, тем самым вызвав вторжение в Наварру в 1512 году Фердинанда II (1479 - 1516) из Арагона. Моросини удалось бежать в святилище короля Людовика XII (1498 - 1515) Франции благодаря баскскому командиру Иньиго (Игнатий) де Лойола (р. 1491-d. 1556), который остался во Франции с семьей и остался в пожизненной службе Моросини;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(v) во Франции Николо Морозини (род.1469 - d.1527), также известный как “Маккиавелли” или “окровавленное руно”, стал ключевым стратегическим советником короля Людовика XII(1498 - 1515) Франции. В 1513 году он завершил работу, известную как </w:t>
      </w:r>
      <w:r w:rsidRPr="005A00B1">
        <w:rPr>
          <w:rFonts w:ascii="Arial" w:eastAsia="Times New Roman" w:hAnsi="Arial" w:cs="Arial"/>
          <w:i/>
          <w:iCs/>
          <w:color w:val="000000"/>
          <w:sz w:val="18"/>
          <w:szCs w:val="18"/>
          <w:lang w:eastAsia="ru-RU"/>
        </w:rPr>
        <w:t>De Principatibus</w:t>
      </w:r>
      <w:r w:rsidRPr="005A00B1">
        <w:rPr>
          <w:rFonts w:ascii="Arial" w:eastAsia="Times New Roman" w:hAnsi="Arial" w:cs="Arial"/>
          <w:color w:val="000000"/>
          <w:sz w:val="18"/>
          <w:szCs w:val="18"/>
          <w:lang w:eastAsia="ru-RU"/>
        </w:rPr>
        <w:t>, позже известный как принц, посвященный </w:t>
      </w:r>
      <w:hyperlink r:id="rId4483" w:tooltip="нажмите, чтобы просмотреть определение короны" w:history="1">
        <w:r w:rsidRPr="005A00B1">
          <w:rPr>
            <w:rFonts w:ascii="Arial" w:eastAsia="Times New Roman" w:hAnsi="Arial" w:cs="Arial"/>
            <w:color w:val="0033CC"/>
            <w:sz w:val="18"/>
            <w:szCs w:val="18"/>
            <w:lang w:eastAsia="ru-RU"/>
          </w:rPr>
          <w:t>наследному </w:t>
        </w:r>
      </w:hyperlink>
      <w:r w:rsidRPr="005A00B1">
        <w:rPr>
          <w:rFonts w:ascii="Arial" w:eastAsia="Times New Roman" w:hAnsi="Arial" w:cs="Arial"/>
          <w:color w:val="000000"/>
          <w:sz w:val="18"/>
          <w:szCs w:val="18"/>
          <w:lang w:eastAsia="ru-RU"/>
        </w:rPr>
        <w:t>принцу Франции Франциску I (1515-1547);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(VI) в 1512 СЕ, Венецианской обучение - Германии (Гейдельберг) вышколены </w:t>
      </w:r>
      <w:hyperlink r:id="rId4484" w:tooltip="нажмите, чтобы просмотреть определение юриста" w:history="1">
        <w:r w:rsidRPr="005A00B1">
          <w:rPr>
            <w:rFonts w:ascii="Arial" w:eastAsia="Times New Roman" w:hAnsi="Arial" w:cs="Arial"/>
            <w:color w:val="0033CC"/>
            <w:sz w:val="18"/>
            <w:szCs w:val="18"/>
            <w:lang w:eastAsia="ru-RU"/>
          </w:rPr>
          <w:t>адвокат</w:t>
        </w:r>
      </w:hyperlink>
      <w:r w:rsidRPr="005A00B1">
        <w:rPr>
          <w:rFonts w:ascii="Arial" w:eastAsia="Times New Roman" w:hAnsi="Arial" w:cs="Arial"/>
          <w:color w:val="000000"/>
          <w:sz w:val="18"/>
          <w:szCs w:val="18"/>
          <w:lang w:eastAsia="ru-RU"/>
        </w:rPr>
        <w:t> Мартинус Ледер (Лютер) (род. 1483 - д'.1546) и Венецианской обучение немецкого художника Luca Малера (кранах) (род. 1472 - д'. 1553) были отправлены значительные средства в университет Виттенберг под защитой дома Веттинов и Фридрихом III (1483 - 1525) Саксонии. На эти средства была создана новая типография;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(vii) в 1513 году н. э. Король Генрих VIII (1509 - 1547) установил более глубокие дипломатические отношения с Венецией через венецианского посла Франческо Гийома Зорци (р. 1466 - д. 1536), также известного как Десидерий Эразм и Вильгельм Тиндальский. Финансовая поддержка семьи Морозини спасла Англию и позволила королю Генриху ответить на угрозу Якова IV шотландского после неудачного вторжения во Францию в начале года. К 1514 году Франческо Гийомо Дзорци удалось представить Томмазо Морозини (род. 1485-d. 1540), также известный как” Томас Мавр“,” Томас колдун", сын Николо Морозини, на английский язык </w:t>
      </w:r>
      <w:hyperlink r:id="rId4485" w:tooltip="нажмите, чтобы просмотреть определение суда" w:history="1">
        <w:r w:rsidRPr="005A00B1">
          <w:rPr>
            <w:rFonts w:ascii="Arial" w:eastAsia="Times New Roman" w:hAnsi="Arial" w:cs="Arial"/>
            <w:color w:val="0033CC"/>
            <w:sz w:val="18"/>
            <w:szCs w:val="18"/>
            <w:lang w:eastAsia="ru-RU"/>
          </w:rPr>
          <w:t>- Суд </w:t>
        </w:r>
      </w:hyperlink>
      <w:r w:rsidRPr="005A00B1">
        <w:rPr>
          <w:rFonts w:ascii="Arial" w:eastAsia="Times New Roman" w:hAnsi="Arial" w:cs="Arial"/>
          <w:color w:val="000000"/>
          <w:sz w:val="18"/>
          <w:szCs w:val="18"/>
          <w:lang w:eastAsia="ru-RU"/>
        </w:rPr>
        <w:t>. В том же году Томмазо Морозини был провозглашен 1 - м графом Эссекским и женился на младшей сестре Генриха по имени Елизавета Тюдор (род. 1492-1527 гг.), которая вопреки заведомо ложной истории не умерла в возрасте трех лет (3);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(viii) в 1516 году н. э., Джованни Меммо (род. 1496–d. 1536) и его брат Пьетро Меммо были направлены венецианцами в Лейден, Бельгия с миссией формирования расового и религиозного восстания против императора Испании Карла V Габсбурга (1516-1556). К 1536 году Меммо преуспел в формировании анабаптистов, позднее известных также как меннониты;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(іх) в 1519 году, после первой неудачной реализации проекта Виттенберг, венецианец Николо Гийома Зорзи) (б. 1484 - д'. 1531), также известного под анаграмма “богатый баунти (является) обязательным для него” или huld+Рич+бар+Gli и знаменитый раввин Лев Бен Иуда ибн Tibbon (б. 1482 - д. 1542), были отправлены в Университете Базеля, Швейцария в надежде на создания новой </w:t>
      </w:r>
      <w:hyperlink r:id="rId4486" w:tooltip="нажмите, чтобы посмотреть определение религии" w:history="1">
        <w:r w:rsidRPr="005A00B1">
          <w:rPr>
            <w:rFonts w:ascii="Arial" w:eastAsia="Times New Roman" w:hAnsi="Arial" w:cs="Arial"/>
            <w:color w:val="0033CC"/>
            <w:sz w:val="18"/>
            <w:szCs w:val="18"/>
            <w:lang w:eastAsia="ru-RU"/>
          </w:rPr>
          <w:t>религии</w:t>
        </w:r>
      </w:hyperlink>
      <w:r w:rsidRPr="005A00B1">
        <w:rPr>
          <w:rFonts w:ascii="Arial" w:eastAsia="Times New Roman" w:hAnsi="Arial" w:cs="Arial"/>
          <w:color w:val="000000"/>
          <w:sz w:val="18"/>
          <w:szCs w:val="18"/>
          <w:lang w:eastAsia="ru-RU"/>
        </w:rPr>
        <w:t> на основе обращения "номинально" христианских потомков купцов, банкиров и торговцев восстать против императора Испании Карла V Габсбурга (1516 - 1556). Базельский университет проекта встретились с катастрофой в 1531, пока венецианцы отправили знаменитый </w:t>
      </w:r>
      <w:hyperlink r:id="rId4487" w:tooltip="нажмите, чтобы просмотреть определение резидента" w:history="1">
        <w:r w:rsidRPr="005A00B1">
          <w:rPr>
            <w:rFonts w:ascii="Arial" w:eastAsia="Times New Roman" w:hAnsi="Arial" w:cs="Arial"/>
            <w:color w:val="0033CC"/>
            <w:sz w:val="18"/>
            <w:szCs w:val="18"/>
            <w:lang w:eastAsia="ru-RU"/>
          </w:rPr>
          <w:t>житель</w:t>
        </w:r>
      </w:hyperlink>
      <w:r w:rsidRPr="005A00B1">
        <w:rPr>
          <w:rFonts w:ascii="Arial" w:eastAsia="Times New Roman" w:hAnsi="Arial" w:cs="Arial"/>
          <w:color w:val="000000"/>
          <w:sz w:val="18"/>
          <w:szCs w:val="18"/>
          <w:lang w:eastAsia="ru-RU"/>
        </w:rPr>
        <w:t> университет Кандия ученый Рабби Йохана Бен Гершон ха-Коэн (род. 1509 - д'. 1564), также известный как “Жан Кальвин”, чтобы организовать новый “протестантской </w:t>
      </w:r>
      <w:hyperlink r:id="rId4488" w:tooltip="нажмите, чтобы посмотреть определение религии" w:history="1">
        <w:r w:rsidRPr="005A00B1">
          <w:rPr>
            <w:rFonts w:ascii="Arial" w:eastAsia="Times New Roman" w:hAnsi="Arial" w:cs="Arial"/>
            <w:color w:val="0033CC"/>
            <w:sz w:val="18"/>
            <w:szCs w:val="18"/>
            <w:lang w:eastAsia="ru-RU"/>
          </w:rPr>
          <w:t>религии</w:t>
        </w:r>
      </w:hyperlink>
      <w:r w:rsidRPr="005A00B1">
        <w:rPr>
          <w:rFonts w:ascii="Arial" w:eastAsia="Times New Roman" w:hAnsi="Arial" w:cs="Arial"/>
          <w:color w:val="000000"/>
          <w:sz w:val="18"/>
          <w:szCs w:val="18"/>
          <w:lang w:eastAsia="ru-RU"/>
        </w:rPr>
        <w:t>”, а затем создание новой “еврейской </w:t>
      </w:r>
      <w:hyperlink r:id="rId4489" w:tooltip="нажмите, чтобы посмотреть определение религии" w:history="1">
        <w:r w:rsidRPr="005A00B1">
          <w:rPr>
            <w:rFonts w:ascii="Arial" w:eastAsia="Times New Roman" w:hAnsi="Arial" w:cs="Arial"/>
            <w:color w:val="0033CC"/>
            <w:sz w:val="18"/>
            <w:szCs w:val="18"/>
            <w:lang w:eastAsia="ru-RU"/>
          </w:rPr>
          <w:t>религии</w:t>
        </w:r>
      </w:hyperlink>
      <w:r w:rsidRPr="005A00B1">
        <w:rPr>
          <w:rFonts w:ascii="Arial" w:eastAsia="Times New Roman" w:hAnsi="Arial" w:cs="Arial"/>
          <w:color w:val="000000"/>
          <w:sz w:val="18"/>
          <w:szCs w:val="18"/>
          <w:lang w:eastAsia="ru-RU"/>
        </w:rPr>
        <w:t>” создание новых переводов 1560;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 в 1526 году н. э. Франческо Гийома Цорци и Томмазо Морозини сыграли важную роль в создании коньячной лиги, образованной между Англией, Францией и Венецией против растущей мощи Испании, Германии, Нидерландов и Габсбургов. Томмазо Морозини был назначен лорд</w:t>
      </w:r>
      <w:hyperlink r:id="rId4490" w:tooltip="нажмите, чтобы просмотреть определение Chancellor" w:history="1">
        <w:r w:rsidRPr="005A00B1">
          <w:rPr>
            <w:rFonts w:ascii="Arial" w:eastAsia="Times New Roman" w:hAnsi="Arial" w:cs="Arial"/>
            <w:color w:val="0033CC"/>
            <w:sz w:val="18"/>
            <w:szCs w:val="18"/>
            <w:lang w:eastAsia="ru-RU"/>
          </w:rPr>
          <w:t>-канцлером </w:t>
        </w:r>
      </w:hyperlink>
      <w:r w:rsidRPr="005A00B1">
        <w:rPr>
          <w:rFonts w:ascii="Arial" w:eastAsia="Times New Roman" w:hAnsi="Arial" w:cs="Arial"/>
          <w:color w:val="000000"/>
          <w:sz w:val="18"/>
          <w:szCs w:val="18"/>
          <w:lang w:eastAsia="ru-RU"/>
        </w:rPr>
        <w:t>и главным министром короля Генриха VIII (1509 - 1547), а также титулом 1-го графа Эссекса. Предыдущий лорд</w:t>
      </w:r>
      <w:hyperlink r:id="rId4491" w:tooltip="нажмите, чтобы просмотреть определение Chancellor" w:history="1">
        <w:r w:rsidRPr="005A00B1">
          <w:rPr>
            <w:rFonts w:ascii="Arial" w:eastAsia="Times New Roman" w:hAnsi="Arial" w:cs="Arial"/>
            <w:color w:val="0033CC"/>
            <w:sz w:val="18"/>
            <w:szCs w:val="18"/>
            <w:lang w:eastAsia="ru-RU"/>
          </w:rPr>
          <w:t>-канцлер </w:t>
        </w:r>
      </w:hyperlink>
      <w:r w:rsidRPr="005A00B1">
        <w:rPr>
          <w:rFonts w:ascii="Arial" w:eastAsia="Times New Roman" w:hAnsi="Arial" w:cs="Arial"/>
          <w:color w:val="000000"/>
          <w:sz w:val="18"/>
          <w:szCs w:val="18"/>
          <w:lang w:eastAsia="ru-RU"/>
        </w:rPr>
        <w:t>Томас Вулси (1515-1526) был объявлен </w:t>
      </w:r>
      <w:hyperlink r:id="rId4492" w:tooltip="нажмите, чтобы просмотреть определение агента" w:history="1">
        <w:r w:rsidRPr="005A00B1">
          <w:rPr>
            <w:rFonts w:ascii="Arial" w:eastAsia="Times New Roman" w:hAnsi="Arial" w:cs="Arial"/>
            <w:color w:val="0033CC"/>
            <w:sz w:val="18"/>
            <w:szCs w:val="18"/>
            <w:lang w:eastAsia="ru-RU"/>
          </w:rPr>
          <w:t>агентом </w:t>
        </w:r>
      </w:hyperlink>
      <w:r w:rsidRPr="005A00B1">
        <w:rPr>
          <w:rFonts w:ascii="Arial" w:eastAsia="Times New Roman" w:hAnsi="Arial" w:cs="Arial"/>
          <w:color w:val="000000"/>
          <w:sz w:val="18"/>
          <w:szCs w:val="18"/>
          <w:lang w:eastAsia="ru-RU"/>
        </w:rPr>
        <w:t>Испании, его родиной Хэмптон</w:t>
      </w:r>
      <w:hyperlink r:id="rId4493" w:tooltip="нажмите, чтобы просмотреть определение суда" w:history="1">
        <w:r w:rsidRPr="005A00B1">
          <w:rPr>
            <w:rFonts w:ascii="Arial" w:eastAsia="Times New Roman" w:hAnsi="Arial" w:cs="Arial"/>
            <w:color w:val="0033CC"/>
            <w:sz w:val="18"/>
            <w:szCs w:val="18"/>
            <w:lang w:eastAsia="ru-RU"/>
          </w:rPr>
          <w:t>-Корт</w:t>
        </w:r>
      </w:hyperlink>
      <w:r w:rsidRPr="005A00B1">
        <w:rPr>
          <w:rFonts w:ascii="Arial" w:eastAsia="Times New Roman" w:hAnsi="Arial" w:cs="Arial"/>
          <w:color w:val="000000"/>
          <w:sz w:val="18"/>
          <w:szCs w:val="18"/>
          <w:lang w:eastAsia="ru-RU"/>
        </w:rPr>
        <w:t> был схвачен и лишен всех титулов, кроме его церковного положения в Йорке, где он был вынужден находиться в изгнании до своей смерти в 1530 году. В 1527 году умерла Елизавета Тюдор, жена Томаса Морозини. В 1529 году лорд </w:t>
      </w:r>
      <w:hyperlink r:id="rId4494" w:tooltip="нажмите, чтобы просмотреть определение Chancellor" w:history="1">
        <w:r w:rsidRPr="005A00B1">
          <w:rPr>
            <w:rFonts w:ascii="Arial" w:eastAsia="Times New Roman" w:hAnsi="Arial" w:cs="Arial"/>
            <w:color w:val="0033CC"/>
            <w:sz w:val="18"/>
            <w:szCs w:val="18"/>
            <w:lang w:eastAsia="ru-RU"/>
          </w:rPr>
          <w:t>- канцлер </w:t>
        </w:r>
      </w:hyperlink>
      <w:r w:rsidRPr="005A00B1">
        <w:rPr>
          <w:rFonts w:ascii="Arial" w:eastAsia="Times New Roman" w:hAnsi="Arial" w:cs="Arial"/>
          <w:color w:val="000000"/>
          <w:sz w:val="18"/>
          <w:szCs w:val="18"/>
          <w:lang w:eastAsia="ru-RU"/>
        </w:rPr>
        <w:t>Томас Морозини (1525 - 1540) был назначен спикером Вестминстера печально известного “парламента Реформации”, который ввел новые правовые рамки венецианско-</w:t>
      </w:r>
      <w:hyperlink r:id="rId4495" w:tooltip="нажмите, чтобы просмотреть определение римского культа" w:history="1">
        <w:r w:rsidRPr="005A00B1">
          <w:rPr>
            <w:rFonts w:ascii="Arial" w:eastAsia="Times New Roman" w:hAnsi="Arial" w:cs="Arial"/>
            <w:color w:val="0033CC"/>
            <w:sz w:val="18"/>
            <w:szCs w:val="18"/>
            <w:lang w:eastAsia="ru-RU"/>
          </w:rPr>
          <w:t>Римского культового </w:t>
        </w:r>
      </w:hyperlink>
      <w:r w:rsidRPr="005A00B1">
        <w:rPr>
          <w:rFonts w:ascii="Arial" w:eastAsia="Times New Roman" w:hAnsi="Arial" w:cs="Arial"/>
          <w:color w:val="000000"/>
          <w:sz w:val="18"/>
          <w:szCs w:val="18"/>
          <w:lang w:eastAsia="ru-RU"/>
        </w:rPr>
        <w:t>права. 8 июля 1536 года Томас Морозини был официально назначен бароном Кромвелем, или главным советником воли короля (Генриха);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lastRenderedPageBreak/>
        <w:t>(xi) в 1531 году н. э., следуя за Сеймом Аугсбурга “протестантских” городов годом ранее, католические кантоны старой швейцарской Кондеферации во главе с Цюрихом напали на университетский город Базель в преднамеренно неверно названной “войне Каппеля”. Университет и город были разрушены, в том числе после смерти Николо Гийома Зорци (р. 1484 - д. 1531), также известного по анаграмме “богатая щедрость (is), обязательная для него” или huld+rich+zwin+gli. Менее чем через столетие Николо был провозглашен покровителем Швейцарии и Швейцарской гвардии;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(xii) в 1531 году н. э., после разрушения университета и города Базель в Швейцарии, венецианцы послали наемный отряд под командованием Андреасио Михиэля Зорци (род. 1481 – d.1553) в Швейцарию, и Цюрих был затем уничтожен в отместку. Город Женева был тогда захвачен и мирные </w:t>
      </w:r>
      <w:hyperlink r:id="rId4496" w:tooltip="нажмите, чтобы просмотреть определение терминов" w:history="1">
        <w:r w:rsidRPr="005A00B1">
          <w:rPr>
            <w:rFonts w:ascii="Arial" w:eastAsia="Times New Roman" w:hAnsi="Arial" w:cs="Arial"/>
            <w:color w:val="0033CC"/>
            <w:sz w:val="18"/>
            <w:szCs w:val="18"/>
            <w:lang w:eastAsia="ru-RU"/>
          </w:rPr>
          <w:t>условия</w:t>
        </w:r>
      </w:hyperlink>
      <w:r w:rsidRPr="005A00B1">
        <w:rPr>
          <w:rFonts w:ascii="Arial" w:eastAsia="Times New Roman" w:hAnsi="Arial" w:cs="Arial"/>
          <w:color w:val="000000"/>
          <w:sz w:val="18"/>
          <w:szCs w:val="18"/>
          <w:lang w:eastAsia="ru-RU"/>
        </w:rPr>
        <w:t> получается с остальными швейцарскими кантонами. Сразу же началась работа по созданию Женевского университета с несколькими ведущими учеными, привлеченными из Университета Кандии под руководством раввина Йохана Бен Гершона ха-Кохена (р. 1509-д. 1564), также известного как “Джон Кальвин”, назначенного новым ректором;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(xiii) в 1534 году н. э. Андреасио Михиэль Зорци (род. 1481 – 1553) покинул Женеву и отправился в Англию, а затем в Ирландию, чтобы помочь Лорду </w:t>
      </w:r>
      <w:hyperlink r:id="rId4497" w:tooltip="нажмите, чтобы просмотреть определение Chancellor" w:history="1">
        <w:r w:rsidRPr="005A00B1">
          <w:rPr>
            <w:rFonts w:ascii="Arial" w:eastAsia="Times New Roman" w:hAnsi="Arial" w:cs="Arial"/>
            <w:color w:val="0033CC"/>
            <w:sz w:val="18"/>
            <w:szCs w:val="18"/>
            <w:lang w:eastAsia="ru-RU"/>
          </w:rPr>
          <w:t>- канцлеру </w:t>
        </w:r>
      </w:hyperlink>
      <w:r w:rsidRPr="005A00B1">
        <w:rPr>
          <w:rFonts w:ascii="Arial" w:eastAsia="Times New Roman" w:hAnsi="Arial" w:cs="Arial"/>
          <w:color w:val="000000"/>
          <w:sz w:val="18"/>
          <w:szCs w:val="18"/>
          <w:lang w:eastAsia="ru-RU"/>
        </w:rPr>
        <w:t>Томасу Морозини (1525-1540) в подавлении Ирландского восстания. В качестве награды он был назначен Лордом-наместником Ирландии, должность которого он сохранял до своей смерти в 1553 году н. э.;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(xiv) в середине 1536 года н. э., Франческо Гийомо Зорци (р. 1466-д. 1536), ближайший друг короля Генриха VIII (1509 - 1547) был предан, а затем захвачен в плен в Антверпене силами императора Фердинанда I Габсбурга (1531 - 1564). Несмотря на все усилия барона Кромвеля (Томаса Морозини), Франческо Гийомо Дзорци был подвергнут пыткам и казнен в октябре 1536 года. Затем король Генрих продолжал обвинять барона Кромвеля в смерти Цорци, пока в 1540 году, наконец, Генрих VIII не казнил Томаса Морозини - впервые в истории глава семьи Морозини испытал такую судьбу за более чем шестьсот (600) лет;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(xv) начиная с 1536 года, король Генрих VIII издал новые </w:t>
      </w:r>
      <w:hyperlink r:id="rId4498" w:tooltip="нажмите, чтобы просмотреть определение законов" w:history="1">
        <w:r w:rsidRPr="005A00B1">
          <w:rPr>
            <w:rFonts w:ascii="Arial" w:eastAsia="Times New Roman" w:hAnsi="Arial" w:cs="Arial"/>
            <w:color w:val="0033CC"/>
            <w:sz w:val="18"/>
            <w:szCs w:val="18"/>
            <w:lang w:eastAsia="ru-RU"/>
          </w:rPr>
          <w:t>законы</w:t>
        </w:r>
      </w:hyperlink>
      <w:r w:rsidRPr="005A00B1">
        <w:rPr>
          <w:rFonts w:ascii="Arial" w:eastAsia="Times New Roman" w:hAnsi="Arial" w:cs="Arial"/>
          <w:color w:val="000000"/>
          <w:sz w:val="18"/>
          <w:szCs w:val="18"/>
          <w:lang w:eastAsia="ru-RU"/>
        </w:rPr>
        <w:t>, отменяющие образовательную (и алкогольную) монополию монастырей, монастырей, монастырей и монастырей-монахов. Используя силы ополчения, к 1540 году практически все 825 религиозных общин были названы в </w:t>
      </w:r>
      <w:hyperlink r:id="rId4499" w:tooltip="нажмите, чтобы просмотреть определение законов" w:history="1">
        <w:r w:rsidRPr="005A00B1">
          <w:rPr>
            <w:rFonts w:ascii="Arial" w:eastAsia="Times New Roman" w:hAnsi="Arial" w:cs="Arial"/>
            <w:color w:val="0033CC"/>
            <w:sz w:val="18"/>
            <w:szCs w:val="18"/>
            <w:lang w:eastAsia="ru-RU"/>
          </w:rPr>
          <w:t>законах</w:t>
        </w:r>
      </w:hyperlink>
      <w:r w:rsidRPr="005A00B1">
        <w:rPr>
          <w:rFonts w:ascii="Arial" w:eastAsia="Times New Roman" w:hAnsi="Arial" w:cs="Arial"/>
          <w:color w:val="000000"/>
          <w:sz w:val="18"/>
          <w:szCs w:val="18"/>
          <w:lang w:eastAsia="ru-RU"/>
        </w:rPr>
        <w:t> 1536 и 1539 гг. были уничтожены, религиозные деятели замучены и казнены, обширные библиотеки исторических знаний сожжены и уничтожены. Король Генрих VIII затем начал франчайзинг права на производство алкоголя (главным образом пива), чтобы учить и решать местные дела в “гостиницах” (также “В”) во главе с трактирщиком. К 1577 году в Англии насчитывалось около тысячи шестисот (1600) постоялых дворов – более чем в два раза больше религиозных общин, уничтоженных за сорок лет до этого. К 1600 году, по оценкам, двенадцать и четыре десятых процента (12,4%) населения были грамотными и числятся на английском языке, или около пятисот тысяч (500 000) человек – почти в пять раз больше, чем сто (100) лет назад;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(xvi) в 1538 году н. э. был основан новый Страсбургский университет в Страсбурге, Эльзас, Франция, и Андреасио Михиэль Зорци (род. 1481 – d.1553) приказал раввину Йохану Бен Гершон ха-Кохену (Кальвин) (род. 1509 - d. 1564) в Страсбург, чтобы помочь создать гугенотское политическое и религиозное зелотское движение во Франции. "Кальвин" возмущался действиями Зорци и, культивируя политические и религиозные разногласия, также культивировал вокруг себя “мессианский культ”;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(xvii) в 1540 году н. э. Король Генрих VIII (1509 – 1547) публично отказался от своих претензий на Барона Кромвеля (Томас Морозини) и назначил своего сына и племянника королю Генриху, названного Николасом Григорием (род.1515-1551), 1-м бароном Кромвелем, в качестве бессрочного титула. Вскоре после этого король Генрих VIII поместил первого святого протестантизма с Франческо Зорци или Георгом в Англии как святого Георгия, который символически победил "зверя Рима";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(xviii) в 1540 году н. э., Рабби Йохан Бен Гершон ха-Кохен (р. 1509 - d. 1554), также известный как “Джон Кальвин”, вернулся в Женеву из Страсбурга со своим младшим братом из Триерского университета Мордехаем Бен Гершоном Хакохеном (1508 - 1554), также известным как “Гийом де Трир” и “Петриус де Бинсфельд (Трир)” и силой ревностных новообращенных из Страсбурга. С этого момента " Кальвин” фактически стал теократическим правителем Женевы;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(XIX) в июле 1542 СЕ, Алессандро Фарнезе, как Римский Папа Павел II (III) и (1534 - 1549) опубликовал первую “Конституцию” в истории </w:t>
      </w:r>
      <w:hyperlink r:id="rId4500" w:tooltip="нажмите, чтобы просмотреть определение римского культа" w:history="1">
        <w:r w:rsidRPr="005A00B1">
          <w:rPr>
            <w:rFonts w:ascii="Arial" w:eastAsia="Times New Roman" w:hAnsi="Arial" w:cs="Arial"/>
            <w:color w:val="0033CC"/>
            <w:sz w:val="18"/>
            <w:szCs w:val="18"/>
            <w:lang w:eastAsia="ru-RU"/>
          </w:rPr>
          <w:t>римской религии</w:t>
        </w:r>
      </w:hyperlink>
      <w:r w:rsidRPr="005A00B1">
        <w:rPr>
          <w:rFonts w:ascii="Arial" w:eastAsia="Times New Roman" w:hAnsi="Arial" w:cs="Arial"/>
          <w:color w:val="000000"/>
          <w:sz w:val="18"/>
          <w:szCs w:val="18"/>
          <w:lang w:eastAsia="ru-RU"/>
        </w:rPr>
        <w:t> как Licet неэмпирическое или “законной (лицензионной) с самого начала”, когда власть римского папы, кардиналы и чиновники Ватикана была снижена до Папской палаты или “курии” буквально представляющих канцелярии Римской курии. Весь предыдущий аппарат значимости, такой как канцелярия, пенитенциарий и рота были переданы в Римский колледж и позже, чтобы быть римским университетом или "римским университетом" к 1556 году, а затем как понтификат Università Gregoriana или "Великий Понтификальный университет" с 1584 года;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xx) в 1543 году Пизанский университет был официально открыт под девизом “in supremae dignitatis”</w:t>
      </w:r>
      <w:hyperlink r:id="rId4501" w:tooltip="нажмите, чтобы просмотреть определение значения" w:history="1">
        <w:r w:rsidRPr="005A00B1">
          <w:rPr>
            <w:rFonts w:ascii="Arial" w:eastAsia="Times New Roman" w:hAnsi="Arial" w:cs="Arial"/>
            <w:color w:val="0033CC"/>
            <w:sz w:val="18"/>
            <w:szCs w:val="18"/>
            <w:lang w:eastAsia="ru-RU"/>
          </w:rPr>
          <w:t>, что означает </w:t>
        </w:r>
      </w:hyperlink>
      <w:r w:rsidRPr="005A00B1">
        <w:rPr>
          <w:rFonts w:ascii="Arial" w:eastAsia="Times New Roman" w:hAnsi="Arial" w:cs="Arial"/>
          <w:color w:val="000000"/>
          <w:sz w:val="18"/>
          <w:szCs w:val="18"/>
          <w:lang w:eastAsia="ru-RU"/>
        </w:rPr>
        <w:t>верховную власть. В 1545 году Пизанский Атеней был учрежден как первый международный орган академиков и ученых в мире;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lastRenderedPageBreak/>
        <w:t>(xxi) впервые в истории нижняя палата была названа “Палатой общин” в 1547 году, когда король Генрих VIII предоставил часовню Святого Стефана в Вестминстерском дворце в качестве постоянного места для английского парламента наряду с переименованием верхней палаты в Палату лордов, заседающую в Палате королевы, и Королевский совет, заседающий в звездной палате. Генрих VIII также инициировал реформу, формализовав роль спикера, чтобы заменить полуофициальную роль Пролокутора в качестве главы нижней палаты. Таким образом, создание Палаты общин, а также Палаты лордов также соответствует созданию системы </w:t>
      </w:r>
      <w:hyperlink r:id="rId4502" w:tooltip="нажмите, чтобы просмотреть определение общего права" w:history="1">
        <w:r w:rsidRPr="005A00B1">
          <w:rPr>
            <w:rFonts w:ascii="Arial" w:eastAsia="Times New Roman" w:hAnsi="Arial" w:cs="Arial"/>
            <w:color w:val="0033CC"/>
            <w:sz w:val="18"/>
            <w:szCs w:val="18"/>
            <w:lang w:eastAsia="ru-RU"/>
          </w:rPr>
          <w:t>общего права</w:t>
        </w:r>
      </w:hyperlink>
      <w:r w:rsidRPr="005A00B1">
        <w:rPr>
          <w:rFonts w:ascii="Arial" w:eastAsia="Times New Roman" w:hAnsi="Arial" w:cs="Arial"/>
          <w:color w:val="000000"/>
          <w:sz w:val="18"/>
          <w:szCs w:val="18"/>
          <w:lang w:eastAsia="ru-RU"/>
        </w:rPr>
        <w:t>;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(xxii) в 1553 году н. э., Андреасио Михиэль Зорци (род. 1481 – d.1553) вернулся в Женеву из Ирландии, чтобы иметь Рабби Йохан Бен Гершон ха-Кохен (род. 1509 - d. 1564), также известный как “Джон Кальвин” снят с его должности и помещен в изгнание. "Кельвин" арестовал Зорци и приказал его "сжечь" на костре;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(xxiii) в 1553 году н. э., англичане и венецианцы ответили, отправив своего племянника Джованни Зорци (род.1513 - d.1572) также известный как “Джон мясник” или “Йоханнус Некс” и “Джон Нокс” и наемную армию в Швейцарию. Чтобы спастись от венецианцев-англичан, население обратилось на "Кальвина", убив его, его брата и все руководство, после чего открылись ворота. Андреасио Джованни Зорци (р. 1513-д. 1572) затем сжег </w:t>
      </w:r>
      <w:hyperlink r:id="rId4503" w:tooltip="нажмите, чтобы просмотреть определение тела" w:history="1">
        <w:r w:rsidRPr="005A00B1">
          <w:rPr>
            <w:rFonts w:ascii="Arial" w:eastAsia="Times New Roman" w:hAnsi="Arial" w:cs="Arial"/>
            <w:color w:val="0033CC"/>
            <w:sz w:val="18"/>
            <w:szCs w:val="18"/>
            <w:lang w:eastAsia="ru-RU"/>
          </w:rPr>
          <w:t>тело </w:t>
        </w:r>
      </w:hyperlink>
      <w:r w:rsidRPr="005A00B1">
        <w:rPr>
          <w:rFonts w:ascii="Arial" w:eastAsia="Times New Roman" w:hAnsi="Arial" w:cs="Arial"/>
          <w:color w:val="000000"/>
          <w:sz w:val="18"/>
          <w:szCs w:val="18"/>
          <w:lang w:eastAsia="ru-RU"/>
        </w:rPr>
        <w:t>“Кальвина”, после чего развеял пепел. Нокс оставался под контролем Женевы до тех пор, пока его не отозвали в Англию, чтобы помочь противостоять Марии, королеве Шотландии;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(ХХIV) "Зоар" (זֹהַר), на иврите </w:t>
      </w:r>
      <w:hyperlink r:id="rId4504" w:tooltip="нажмите, чтобы просмотреть определение значения" w:history="1">
        <w:r w:rsidRPr="005A00B1">
          <w:rPr>
            <w:rFonts w:ascii="Arial" w:eastAsia="Times New Roman" w:hAnsi="Arial" w:cs="Arial"/>
            <w:color w:val="0033CC"/>
            <w:sz w:val="18"/>
            <w:szCs w:val="18"/>
            <w:lang w:eastAsia="ru-RU"/>
          </w:rPr>
          <w:t>означающее</w:t>
        </w:r>
      </w:hyperlink>
      <w:r w:rsidRPr="005A00B1">
        <w:rPr>
          <w:rFonts w:ascii="Arial" w:eastAsia="Times New Roman" w:hAnsi="Arial" w:cs="Arial"/>
          <w:color w:val="000000"/>
          <w:sz w:val="18"/>
          <w:szCs w:val="18"/>
          <w:lang w:eastAsia="ru-RU"/>
        </w:rPr>
        <w:t> “блеск и сияние” - это псевдоэпиграфы Текст впервые опубликован в отдельную небольшую книгу </w:t>
      </w:r>
      <w:hyperlink r:id="rId4505" w:tooltip="нажмите, чтобы просмотреть определение формы" w:history="1">
        <w:r w:rsidRPr="005A00B1">
          <w:rPr>
            <w:rFonts w:ascii="Arial" w:eastAsia="Times New Roman" w:hAnsi="Arial" w:cs="Arial"/>
            <w:color w:val="0033CC"/>
            <w:sz w:val="18"/>
            <w:szCs w:val="18"/>
            <w:lang w:eastAsia="ru-RU"/>
          </w:rPr>
          <w:t>форма</w:t>
        </w:r>
      </w:hyperlink>
      <w:r w:rsidRPr="005A00B1">
        <w:rPr>
          <w:rFonts w:ascii="Arial" w:eastAsia="Times New Roman" w:hAnsi="Arial" w:cs="Arial"/>
          <w:color w:val="000000"/>
          <w:sz w:val="18"/>
          <w:szCs w:val="18"/>
          <w:lang w:eastAsia="ru-RU"/>
        </w:rPr>
        <w:t> в Венеции, Женеве и Лондоне от 1558 основе exerpts предыдущих Каббала работ, таких как Де хоминис Dignitate, а также заполненный пересмотренный священные тексты, такие как Библия, переведенная на иврит, как Танах (תנ"ך) или еврейская Библия. </w:t>
      </w:r>
      <w:hyperlink r:id="rId4506" w:tooltip="нажмите, чтобы просмотреть определение утверждения" w:history="1">
        <w:r w:rsidRPr="005A00B1">
          <w:rPr>
            <w:rFonts w:ascii="Arial" w:eastAsia="Times New Roman" w:hAnsi="Arial" w:cs="Arial"/>
            <w:color w:val="0033CC"/>
            <w:sz w:val="18"/>
            <w:szCs w:val="18"/>
            <w:lang w:eastAsia="ru-RU"/>
          </w:rPr>
          <w:t>Утверждение </w:t>
        </w:r>
      </w:hyperlink>
      <w:r w:rsidRPr="005A00B1">
        <w:rPr>
          <w:rFonts w:ascii="Arial" w:eastAsia="Times New Roman" w:hAnsi="Arial" w:cs="Arial"/>
          <w:color w:val="000000"/>
          <w:sz w:val="18"/>
          <w:szCs w:val="18"/>
          <w:lang w:eastAsia="ru-RU"/>
        </w:rPr>
        <w:t>о том, что Зогар был составлен Моше де Леоном в 14 веке, является мошенничеством 19 века и попыткой отвлечь внимание от Англии и ее происхождения в 16 веке;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(xxv) с 1556 года Римская коллегия ("Римский колледж") была также известна как Римский университет или "Римский университет", находящийся под контролем </w:t>
      </w:r>
      <w:hyperlink r:id="rId4507" w:tooltip="нажмите, чтобы просмотреть определение Superior" w:history="1">
        <w:r w:rsidRPr="005A00B1">
          <w:rPr>
            <w:rFonts w:ascii="Arial" w:eastAsia="Times New Roman" w:hAnsi="Arial" w:cs="Arial"/>
            <w:color w:val="0033CC"/>
            <w:sz w:val="18"/>
            <w:szCs w:val="18"/>
            <w:lang w:eastAsia="ru-RU"/>
          </w:rPr>
          <w:t>Главного </w:t>
        </w:r>
      </w:hyperlink>
      <w:r w:rsidRPr="005A00B1">
        <w:rPr>
          <w:rFonts w:ascii="Arial" w:eastAsia="Times New Roman" w:hAnsi="Arial" w:cs="Arial"/>
          <w:color w:val="000000"/>
          <w:sz w:val="18"/>
          <w:szCs w:val="18"/>
          <w:lang w:eastAsia="ru-RU"/>
        </w:rPr>
        <w:t>Начальника </w:t>
      </w:r>
      <w:hyperlink r:id="rId4508" w:tooltip="нажмите, чтобы просмотреть определение компании" w:history="1">
        <w:r w:rsidRPr="005A00B1">
          <w:rPr>
            <w:rFonts w:ascii="Arial" w:eastAsia="Times New Roman" w:hAnsi="Arial" w:cs="Arial"/>
            <w:color w:val="0033CC"/>
            <w:sz w:val="18"/>
            <w:szCs w:val="18"/>
            <w:lang w:eastAsia="ru-RU"/>
          </w:rPr>
          <w:t>компании </w:t>
        </w:r>
      </w:hyperlink>
      <w:r w:rsidRPr="005A00B1">
        <w:rPr>
          <w:rFonts w:ascii="Arial" w:eastAsia="Times New Roman" w:hAnsi="Arial" w:cs="Arial"/>
          <w:color w:val="000000"/>
          <w:sz w:val="18"/>
          <w:szCs w:val="18"/>
          <w:lang w:eastAsia="ru-RU"/>
        </w:rPr>
        <w:t>Гесу (иезуитов);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(xxvi) после восшествия на престол королевы Елизаветы I в 1559 году был принят новый акт о верховенстве, согласно которому она является верховным главой Церкви и </w:t>
      </w:r>
      <w:hyperlink r:id="rId4509" w:tooltip="нажмите, чтобы просмотреть определение состояния" w:history="1">
        <w:r w:rsidRPr="005A00B1">
          <w:rPr>
            <w:rFonts w:ascii="Arial" w:eastAsia="Times New Roman" w:hAnsi="Arial" w:cs="Arial"/>
            <w:color w:val="0033CC"/>
            <w:sz w:val="18"/>
            <w:szCs w:val="18"/>
            <w:lang w:eastAsia="ru-RU"/>
          </w:rPr>
          <w:t>государства</w:t>
        </w:r>
      </w:hyperlink>
      <w:r w:rsidRPr="005A00B1">
        <w:rPr>
          <w:rFonts w:ascii="Arial" w:eastAsia="Times New Roman" w:hAnsi="Arial" w:cs="Arial"/>
          <w:color w:val="000000"/>
          <w:sz w:val="18"/>
          <w:szCs w:val="18"/>
          <w:lang w:eastAsia="ru-RU"/>
        </w:rPr>
        <w:t>. Это вызвало широкое недовольство среди дворян и интеллектуалов Оксфорда и Кембриджа. Вскоре после этого жестокие репрессии сэра Фрэнсиса Уолсингема вынудили” лучшие и самые яркие " умы, противостоящие Елизавете, бежать в безопасное место в Европу, самым известным из которых был иезуитский колледж английского языка в Риме. К 1561 году более четырехсот пятидесяти (450) лучших ученых, профессоров, писателей и исследователей были втиснуты в скромные иезуитские апартаменты в Риме. В течение следующих пятидесяти (50) лет Римский иезуитский колледж стал единственным важнейшим центром для создания и публикации новых работ на английском языке;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(xxvii) в 1567 году первый официальный Театральный дом в елизаветинской Англии был основан в Уайтчепеле Уильямом Сильвестром и Джоном Рейнольдсом вместимостью в несколько сотен зрителей стоимостью около 400 фунтов стерлингов (16 миллионов долларов США в 2010 году). В 1576 году в Шордиче в Ист-Энде Лондона был создан второй театр под названием Theatre Роберта Дадли, 1-го графа Лестера и управляемый Джеймсом Бербеджем с емкостью для одной тысячи двухсот (1200) фунтов стерлингов (28 миллионов долларов США в 2010 году);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(xxviii) с 1584 года Римская коллегия ("Римский колледж") была также известна как Pontificia Università Gregoriana или " Великая Папская Вселенная” под контролем самого старшего ректора </w:t>
      </w:r>
      <w:hyperlink r:id="rId4510" w:tooltip="нажмите, чтобы просмотреть определение общества" w:history="1">
        <w:r w:rsidRPr="005A00B1">
          <w:rPr>
            <w:rFonts w:ascii="Arial" w:eastAsia="Times New Roman" w:hAnsi="Arial" w:cs="Arial"/>
            <w:color w:val="0033CC"/>
            <w:sz w:val="18"/>
            <w:szCs w:val="18"/>
            <w:lang w:eastAsia="ru-RU"/>
          </w:rPr>
          <w:t>Общества </w:t>
        </w:r>
      </w:hyperlink>
      <w:r w:rsidRPr="005A00B1">
        <w:rPr>
          <w:rFonts w:ascii="Arial" w:eastAsia="Times New Roman" w:hAnsi="Arial" w:cs="Arial"/>
          <w:color w:val="000000"/>
          <w:sz w:val="18"/>
          <w:szCs w:val="18"/>
          <w:lang w:eastAsia="ru-RU"/>
        </w:rPr>
        <w:t>Иисуса (иезуитов);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(xxix) в рамках “великой Вселенной” была создана или воссоздана серия “колледжей” для большинства основных языков и регионов народов с 1579 года, включая английский (1579 восстановленный), немецкий и венгерский(1580 восстановленный), греческий (1579), польский (1583), шотландский (1601), ирландский (1628), бельгийский (1844), французский (1853), Южная Америка (1858), Северная Америка (1859), хорватский (1863), армянский (1885), канадский (1887), непомучено (Чехия) (1888), испанский (1892), марионит (1893), португальский (1901),Бразилия (1934), филиппинский (1961) и эфиопский (2005);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в 1591 году, после смерти иезуитского охотника и шпиона сэра Фрэнсиса Уолсингема, расходы на оборону от испанской Армады и две катастрофические кампании в поддержку протестантского французского короля Генриха IV Бурбона (1589-1610) сделали Англию банкротом. К 1592 году ряд изгнанников из иезуитского колледжа Англии во главе с Уильямом Шекспиром вернулись в Англию и невероятно получили королевский </w:t>
      </w:r>
      <w:hyperlink r:id="rId4511" w:tooltip="нажмите, чтобы просмотреть определение патента" w:history="1">
        <w:r w:rsidRPr="005A00B1">
          <w:rPr>
            <w:rFonts w:ascii="Arial" w:eastAsia="Times New Roman" w:hAnsi="Arial" w:cs="Arial"/>
            <w:color w:val="0033CC"/>
            <w:sz w:val="18"/>
            <w:szCs w:val="18"/>
            <w:lang w:eastAsia="ru-RU"/>
          </w:rPr>
          <w:t>патент </w:t>
        </w:r>
      </w:hyperlink>
      <w:r w:rsidRPr="005A00B1">
        <w:rPr>
          <w:rFonts w:ascii="Arial" w:eastAsia="Times New Roman" w:hAnsi="Arial" w:cs="Arial"/>
          <w:color w:val="000000"/>
          <w:sz w:val="18"/>
          <w:szCs w:val="18"/>
          <w:lang w:eastAsia="ru-RU"/>
        </w:rPr>
        <w:t>на строительство театра Globe в Саутуорке в центре Лондона-постоянного, специально построенного трехэтажного </w:t>
      </w:r>
      <w:hyperlink r:id="rId4512" w:tooltip="нажмите, чтобы просмотреть определение состояния" w:history="1">
        <w:r w:rsidRPr="005A00B1">
          <w:rPr>
            <w:rFonts w:ascii="Arial" w:eastAsia="Times New Roman" w:hAnsi="Arial" w:cs="Arial"/>
            <w:color w:val="0033CC"/>
            <w:sz w:val="18"/>
            <w:szCs w:val="18"/>
            <w:lang w:eastAsia="ru-RU"/>
          </w:rPr>
          <w:t>государства</w:t>
        </w:r>
      </w:hyperlink>
      <w:r w:rsidRPr="005A00B1">
        <w:rPr>
          <w:rFonts w:ascii="Arial" w:eastAsia="Times New Roman" w:hAnsi="Arial" w:cs="Arial"/>
          <w:color w:val="000000"/>
          <w:sz w:val="18"/>
          <w:szCs w:val="18"/>
          <w:lang w:eastAsia="ru-RU"/>
        </w:rPr>
        <w:t xml:space="preserve">- из Художественного театра приблизительно от ста двадцати (120) до ста сорока (140) футов в диаметре, круговой (двадцать (20) сторонний многоугольник) с поразительной вместимостью чуть более трех тысяч (3000) посетителей по ошеломляющей стоимости £3,000 (120 миллионов долларов США в 2010 долларах). Для сравнения, зажиточный фермер (йомен) в 1600 году зарабатывал в среднем 40 фунтов стерлингов в год, земледелец в 1600 году зарабатывал в среднем 15 фунтов стерлингов в </w:t>
      </w:r>
      <w:r w:rsidRPr="005A00B1">
        <w:rPr>
          <w:rFonts w:ascii="Arial" w:eastAsia="Times New Roman" w:hAnsi="Arial" w:cs="Arial"/>
          <w:color w:val="000000"/>
          <w:sz w:val="18"/>
          <w:szCs w:val="18"/>
          <w:lang w:eastAsia="ru-RU"/>
        </w:rPr>
        <w:lastRenderedPageBreak/>
        <w:t>год, а квалифицированный рабочий в 1600 году зарабатывал (в </w:t>
      </w:r>
      <w:hyperlink r:id="rId4513" w:tooltip="нажмите, чтобы просмотреть определение хорошего" w:history="1">
        <w:r w:rsidRPr="005A00B1">
          <w:rPr>
            <w:rFonts w:ascii="Arial" w:eastAsia="Times New Roman" w:hAnsi="Arial" w:cs="Arial"/>
            <w:color w:val="0033CC"/>
            <w:sz w:val="18"/>
            <w:szCs w:val="18"/>
            <w:lang w:eastAsia="ru-RU"/>
          </w:rPr>
          <w:t>хорошем</w:t>
        </w:r>
      </w:hyperlink>
      <w:r w:rsidRPr="005A00B1">
        <w:rPr>
          <w:rFonts w:ascii="Arial" w:eastAsia="Times New Roman" w:hAnsi="Arial" w:cs="Arial"/>
          <w:color w:val="000000"/>
          <w:sz w:val="18"/>
          <w:szCs w:val="18"/>
          <w:lang w:eastAsia="ru-RU"/>
        </w:rPr>
        <w:t>год) не более 9 фунтов стерлингов в год по сравнению с хорошо известным и известным актером в 1600 году, который может зарабатывать 4 фунта стерлингов в год, и известным писателем, который может зарабатывать до 2 фунтов стерлингов за рукопись;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(xxxi) театр "Глобус" был завершен не позднее 1595 года. Однако Лорд-камергер Генри Кэри как покровитель “театра " братьев Бербедж в Ист-Энде отказался </w:t>
      </w:r>
      <w:hyperlink r:id="rId4514" w:tooltip="нажмите, чтобы просмотреть определение предоставления" w:history="1">
        <w:r w:rsidRPr="005A00B1">
          <w:rPr>
            <w:rFonts w:ascii="Arial" w:eastAsia="Times New Roman" w:hAnsi="Arial" w:cs="Arial"/>
            <w:color w:val="0033CC"/>
            <w:sz w:val="18"/>
            <w:szCs w:val="18"/>
            <w:lang w:eastAsia="ru-RU"/>
          </w:rPr>
          <w:t>выдать </w:t>
        </w:r>
      </w:hyperlink>
      <w:r w:rsidRPr="005A00B1">
        <w:rPr>
          <w:rFonts w:ascii="Arial" w:eastAsia="Times New Roman" w:hAnsi="Arial" w:cs="Arial"/>
          <w:color w:val="000000"/>
          <w:sz w:val="18"/>
          <w:szCs w:val="18"/>
          <w:lang w:eastAsia="ru-RU"/>
        </w:rPr>
        <w:t>дополнительный королевский </w:t>
      </w:r>
      <w:hyperlink r:id="rId4515" w:tooltip="нажмите, чтобы просмотреть определение патента" w:history="1">
        <w:r w:rsidRPr="005A00B1">
          <w:rPr>
            <w:rFonts w:ascii="Arial" w:eastAsia="Times New Roman" w:hAnsi="Arial" w:cs="Arial"/>
            <w:color w:val="0033CC"/>
            <w:sz w:val="18"/>
            <w:szCs w:val="18"/>
            <w:lang w:eastAsia="ru-RU"/>
          </w:rPr>
          <w:t>патент </w:t>
        </w:r>
      </w:hyperlink>
      <w:r w:rsidRPr="005A00B1">
        <w:rPr>
          <w:rFonts w:ascii="Arial" w:eastAsia="Times New Roman" w:hAnsi="Arial" w:cs="Arial"/>
          <w:color w:val="000000"/>
          <w:sz w:val="18"/>
          <w:szCs w:val="18"/>
          <w:lang w:eastAsia="ru-RU"/>
        </w:rPr>
        <w:t>на управление земным шаром. После внезапной смерти лорда-камергера Генри Кэри в 1596 году театр таинственным образом сгорел дотла, а братья Бербедж были разорены. Однако Джордж Кэри успешно задержал и воспрепятствовал выдаче бывшего театрального </w:t>
      </w:r>
      <w:hyperlink r:id="rId4516" w:tooltip="нажмите, чтобы просмотреть определение патента" w:history="1">
        <w:r w:rsidRPr="005A00B1">
          <w:rPr>
            <w:rFonts w:ascii="Arial" w:eastAsia="Times New Roman" w:hAnsi="Arial" w:cs="Arial"/>
            <w:color w:val="0033CC"/>
            <w:sz w:val="18"/>
            <w:szCs w:val="18"/>
            <w:lang w:eastAsia="ru-RU"/>
          </w:rPr>
          <w:t>патента</w:t>
        </w:r>
      </w:hyperlink>
      <w:r w:rsidRPr="005A00B1">
        <w:rPr>
          <w:rFonts w:ascii="Arial" w:eastAsia="Times New Roman" w:hAnsi="Arial" w:cs="Arial"/>
          <w:color w:val="000000"/>
          <w:sz w:val="18"/>
          <w:szCs w:val="18"/>
          <w:lang w:eastAsia="ru-RU"/>
        </w:rPr>
        <w:t> к глобусу до 1597 года, когда начались первые пьесы, начиная с” шекспировской " пьесы Генриха IV. сам Джордж Кэри был сделан Лордом-камергером в 1597 году, но был в значительной степени неэффективен из-за постоянного плохого здоровья, мучительно умирая в 1603 году как от венерической болезни, так и от отравления ртутью;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(xxxii) уникальной особенностью Глобусных пьес Шекспира в отличие от европейских пьес или предыдущих постановок, или даже последующих постановок было то, что каждый меценат, присутствовавший на спектакле, получал полный отпечаток самой пьесы. Таким образом, зрители могли одновременно читать рассказ и наблюдать его исполнение – радикальный и дорогостоящий процесс, который остается одной из наименее обсуждаемых или признанных аномалий Шекспира, поскольку только такие буклеты сделали бы билеты для более бедной аудитории невероятно дорогими;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(xxxiii) из произведений, претендовавших на Шекспира, но написанных братством иезуитского колледжа английского языка в Риме, состоящих примерно из восьмисот восьмидесяти четырех тысяч (884 000) слов, содержащихся в тридцати четырех тысячах восьмистах девяноста шести (34 896) строках и произнесенных одной тысячью двести одиннадцать (1211) символов - тридцать три процента (33%) были историями огромного и беспрецедентного исторического исследования, тридцать два процента (32%) были комедиями большего остроумия, чем любой предыдущий автор, двадцать девять процентов (29%) были трагедиями столь же великими, как что-либо из Древней Греции, четыре процента (4%) были стихами и два процента (2%) были сонетами;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(хххiv) один из самых выдающихся вкладов безымянный ученых иезуитов в Риме через Shakespeare Марка 16 века было использование не менее двадцать восемь тысяч восемьсот двадцать девять (28,829) уникальных словоформ, эффективно удваивать лексика английский со времен Чосера и введения целой и совершенно новые основы права, обществознания, истории, коммерции и </w:t>
      </w:r>
      <w:hyperlink r:id="rId4517" w:tooltip="нажмите, чтобы просмотреть определение торговли" w:history="1">
        <w:r w:rsidRPr="005A00B1">
          <w:rPr>
            <w:rFonts w:ascii="Arial" w:eastAsia="Times New Roman" w:hAnsi="Arial" w:cs="Arial"/>
            <w:color w:val="0033CC"/>
            <w:sz w:val="18"/>
            <w:szCs w:val="18"/>
            <w:lang w:eastAsia="ru-RU"/>
          </w:rPr>
          <w:t>торговли</w:t>
        </w:r>
      </w:hyperlink>
      <w:r w:rsidRPr="005A00B1">
        <w:rPr>
          <w:rFonts w:ascii="Arial" w:eastAsia="Times New Roman" w:hAnsi="Arial" w:cs="Arial"/>
          <w:color w:val="000000"/>
          <w:sz w:val="18"/>
          <w:szCs w:val="18"/>
          <w:lang w:eastAsia="ru-RU"/>
        </w:rPr>
        <w:t>, учет и расплата. Такие слова, как </w:t>
      </w:r>
      <w:hyperlink r:id="rId4518" w:tooltip="нажмите, чтобы просмотреть определение обвиняемого" w:history="1">
        <w:r w:rsidRPr="005A00B1">
          <w:rPr>
            <w:rFonts w:ascii="Arial" w:eastAsia="Times New Roman" w:hAnsi="Arial" w:cs="Arial"/>
            <w:color w:val="0033CC"/>
            <w:sz w:val="18"/>
            <w:szCs w:val="18"/>
            <w:lang w:eastAsia="ru-RU"/>
          </w:rPr>
          <w:t>обвиняемый</w:t>
        </w:r>
      </w:hyperlink>
      <w:r w:rsidRPr="005A00B1">
        <w:rPr>
          <w:rFonts w:ascii="Arial" w:eastAsia="Times New Roman" w:hAnsi="Arial" w:cs="Arial"/>
          <w:color w:val="000000"/>
          <w:sz w:val="18"/>
          <w:szCs w:val="18"/>
          <w:lang w:eastAsia="ru-RU"/>
        </w:rPr>
        <w:t>, наркомания, убийство, бандит, адвокатура, </w:t>
      </w:r>
      <w:hyperlink r:id="rId4519" w:tooltip="нажмите, чтобы просмотреть определение обращения" w:history="1">
        <w:r w:rsidRPr="005A00B1">
          <w:rPr>
            <w:rFonts w:ascii="Arial" w:eastAsia="Times New Roman" w:hAnsi="Arial" w:cs="Arial"/>
            <w:color w:val="0033CC"/>
            <w:sz w:val="18"/>
            <w:szCs w:val="18"/>
            <w:lang w:eastAsia="ru-RU"/>
          </w:rPr>
          <w:t>дело</w:t>
        </w:r>
      </w:hyperlink>
      <w:r w:rsidRPr="005A00B1">
        <w:rPr>
          <w:rFonts w:ascii="Arial" w:eastAsia="Times New Roman" w:hAnsi="Arial" w:cs="Arial"/>
          <w:color w:val="000000"/>
          <w:sz w:val="18"/>
          <w:szCs w:val="18"/>
          <w:lang w:eastAsia="ru-RU"/>
        </w:rPr>
        <w:t>, </w:t>
      </w:r>
      <w:hyperlink r:id="rId4520" w:tooltip="щелкните, чтобы просмотреть определение контракта" w:history="1">
        <w:r w:rsidRPr="005A00B1">
          <w:rPr>
            <w:rFonts w:ascii="Arial" w:eastAsia="Times New Roman" w:hAnsi="Arial" w:cs="Arial"/>
            <w:color w:val="0033CC"/>
            <w:sz w:val="18"/>
            <w:szCs w:val="18"/>
            <w:lang w:eastAsia="ru-RU"/>
          </w:rPr>
          <w:t>контракт</w:t>
        </w:r>
      </w:hyperlink>
      <w:r w:rsidRPr="005A00B1">
        <w:rPr>
          <w:rFonts w:ascii="Arial" w:eastAsia="Times New Roman" w:hAnsi="Arial" w:cs="Arial"/>
          <w:color w:val="000000"/>
          <w:sz w:val="18"/>
          <w:szCs w:val="18"/>
          <w:lang w:eastAsia="ru-RU"/>
        </w:rPr>
        <w:t>, </w:t>
      </w:r>
      <w:hyperlink r:id="rId4521" w:tooltip="нажмите, чтобы просмотреть определение суда" w:history="1">
        <w:r w:rsidRPr="005A00B1">
          <w:rPr>
            <w:rFonts w:ascii="Arial" w:eastAsia="Times New Roman" w:hAnsi="Arial" w:cs="Arial"/>
            <w:color w:val="0033CC"/>
            <w:sz w:val="18"/>
            <w:szCs w:val="18"/>
            <w:lang w:eastAsia="ru-RU"/>
          </w:rPr>
          <w:t>суд</w:t>
        </w:r>
      </w:hyperlink>
      <w:r w:rsidRPr="005A00B1">
        <w:rPr>
          <w:rFonts w:ascii="Arial" w:eastAsia="Times New Roman" w:hAnsi="Arial" w:cs="Arial"/>
          <w:color w:val="000000"/>
          <w:sz w:val="18"/>
          <w:szCs w:val="18"/>
          <w:lang w:eastAsia="ru-RU"/>
        </w:rPr>
        <w:t>, ухаживание, </w:t>
      </w:r>
      <w:hyperlink r:id="rId4522" w:tooltip="нажмите, чтобы просмотреть определение короны" w:history="1">
        <w:r w:rsidRPr="005A00B1">
          <w:rPr>
            <w:rFonts w:ascii="Arial" w:eastAsia="Times New Roman" w:hAnsi="Arial" w:cs="Arial"/>
            <w:color w:val="0033CC"/>
            <w:sz w:val="18"/>
            <w:szCs w:val="18"/>
            <w:lang w:eastAsia="ru-RU"/>
          </w:rPr>
          <w:t>корона</w:t>
        </w:r>
      </w:hyperlink>
      <w:r w:rsidRPr="005A00B1">
        <w:rPr>
          <w:rFonts w:ascii="Arial" w:eastAsia="Times New Roman" w:hAnsi="Arial" w:cs="Arial"/>
          <w:color w:val="000000"/>
          <w:sz w:val="18"/>
          <w:szCs w:val="18"/>
          <w:lang w:eastAsia="ru-RU"/>
        </w:rPr>
        <w:t>, работодатель, инвестиции, закон, </w:t>
      </w:r>
      <w:hyperlink r:id="rId4523" w:tooltip="нажмите, чтобы просмотреть определение Бонда" w:history="1">
        <w:r w:rsidRPr="005A00B1">
          <w:rPr>
            <w:rFonts w:ascii="Arial" w:eastAsia="Times New Roman" w:hAnsi="Arial" w:cs="Arial"/>
            <w:color w:val="0033CC"/>
            <w:sz w:val="18"/>
            <w:szCs w:val="18"/>
            <w:lang w:eastAsia="ru-RU"/>
          </w:rPr>
          <w:t>облигация</w:t>
        </w:r>
      </w:hyperlink>
      <w:r w:rsidRPr="005A00B1">
        <w:rPr>
          <w:rFonts w:ascii="Arial" w:eastAsia="Times New Roman" w:hAnsi="Arial" w:cs="Arial"/>
          <w:color w:val="000000"/>
          <w:sz w:val="18"/>
          <w:szCs w:val="18"/>
          <w:lang w:eastAsia="ru-RU"/>
        </w:rPr>
        <w:t>, </w:t>
      </w:r>
      <w:hyperlink r:id="rId4524" w:tooltip="нажмите, чтобы просмотреть определение юриста" w:history="1">
        <w:r w:rsidRPr="005A00B1">
          <w:rPr>
            <w:rFonts w:ascii="Arial" w:eastAsia="Times New Roman" w:hAnsi="Arial" w:cs="Arial"/>
            <w:color w:val="0033CC"/>
            <w:sz w:val="18"/>
            <w:szCs w:val="18"/>
            <w:lang w:eastAsia="ru-RU"/>
          </w:rPr>
          <w:t>адвокат</w:t>
        </w:r>
      </w:hyperlink>
      <w:r w:rsidRPr="005A00B1">
        <w:rPr>
          <w:rFonts w:ascii="Arial" w:eastAsia="Times New Roman" w:hAnsi="Arial" w:cs="Arial"/>
          <w:color w:val="000000"/>
          <w:sz w:val="18"/>
          <w:szCs w:val="18"/>
          <w:lang w:eastAsia="ru-RU"/>
        </w:rPr>
        <w:t>, величественный, суд, переговоры, </w:t>
      </w:r>
      <w:hyperlink r:id="rId4525" w:tooltip="нажмите, чтобы просмотреть определение безопасности" w:history="1">
        <w:r w:rsidRPr="005A00B1">
          <w:rPr>
            <w:rFonts w:ascii="Arial" w:eastAsia="Times New Roman" w:hAnsi="Arial" w:cs="Arial"/>
            <w:color w:val="0033CC"/>
            <w:sz w:val="18"/>
            <w:szCs w:val="18"/>
            <w:lang w:eastAsia="ru-RU"/>
          </w:rPr>
          <w:t>охрана</w:t>
        </w:r>
      </w:hyperlink>
      <w:r w:rsidRPr="005A00B1">
        <w:rPr>
          <w:rFonts w:ascii="Arial" w:eastAsia="Times New Roman" w:hAnsi="Arial" w:cs="Arial"/>
          <w:color w:val="000000"/>
          <w:sz w:val="18"/>
          <w:szCs w:val="18"/>
          <w:lang w:eastAsia="ru-RU"/>
        </w:rPr>
        <w:t>, житель, </w:t>
      </w:r>
      <w:hyperlink r:id="rId4526" w:tooltip="нажмите, чтобы просмотреть определение резидента" w:history="1">
        <w:r w:rsidRPr="005A00B1">
          <w:rPr>
            <w:rFonts w:ascii="Arial" w:eastAsia="Times New Roman" w:hAnsi="Arial" w:cs="Arial"/>
            <w:color w:val="0033CC"/>
            <w:sz w:val="18"/>
            <w:szCs w:val="18"/>
            <w:lang w:eastAsia="ru-RU"/>
          </w:rPr>
          <w:t>жительница</w:t>
        </w:r>
      </w:hyperlink>
      <w:r w:rsidRPr="005A00B1">
        <w:rPr>
          <w:rFonts w:ascii="Arial" w:eastAsia="Times New Roman" w:hAnsi="Arial" w:cs="Arial"/>
          <w:color w:val="000000"/>
          <w:sz w:val="18"/>
          <w:szCs w:val="18"/>
          <w:lang w:eastAsia="ru-RU"/>
        </w:rPr>
        <w:t>, подчиняйтесь, </w:t>
      </w:r>
      <w:hyperlink r:id="rId4527" w:tooltip="нажмите, чтобы просмотреть определение understand" w:history="1">
        <w:r w:rsidRPr="005A00B1">
          <w:rPr>
            <w:rFonts w:ascii="Arial" w:eastAsia="Times New Roman" w:hAnsi="Arial" w:cs="Arial"/>
            <w:color w:val="0033CC"/>
            <w:sz w:val="18"/>
            <w:szCs w:val="18"/>
            <w:lang w:eastAsia="ru-RU"/>
          </w:rPr>
          <w:t>понимайте</w:t>
        </w:r>
      </w:hyperlink>
      <w:r w:rsidRPr="005A00B1">
        <w:rPr>
          <w:rFonts w:ascii="Arial" w:eastAsia="Times New Roman" w:hAnsi="Arial" w:cs="Arial"/>
          <w:color w:val="000000"/>
          <w:sz w:val="18"/>
          <w:szCs w:val="18"/>
          <w:lang w:eastAsia="ru-RU"/>
        </w:rPr>
        <w:t>-все это было взято из Шекспира. Это было достигнуто главным образом за счет сочетания латинских слов в качестве сокращений для создания новых английских слов, но также и за счет введения древних персидских слов, а также даже еврейских и древнегреческих слов;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(xxxv) значительный отход через труды иезуитов в XVI веке как Шекспира по сравнению с более ранними работами, изобретающими английский язык в конце XV века, заключался в приписывании значений двенадцати тысячам (12 000) - четырнадцати тысячам (14 000) новых словоформ, введенных через Шекспира, что полностью противоречит </w:t>
      </w:r>
      <w:hyperlink r:id="rId4528" w:tooltip="нажмите, чтобы просмотреть определение значения" w:history="1">
        <w:r w:rsidRPr="005A00B1">
          <w:rPr>
            <w:rFonts w:ascii="Arial" w:eastAsia="Times New Roman" w:hAnsi="Arial" w:cs="Arial"/>
            <w:color w:val="0033CC"/>
            <w:sz w:val="18"/>
            <w:szCs w:val="18"/>
            <w:lang w:eastAsia="ru-RU"/>
          </w:rPr>
          <w:t>значению </w:t>
        </w:r>
      </w:hyperlink>
      <w:r w:rsidRPr="005A00B1">
        <w:rPr>
          <w:rFonts w:ascii="Arial" w:eastAsia="Times New Roman" w:hAnsi="Arial" w:cs="Arial"/>
          <w:color w:val="000000"/>
          <w:sz w:val="18"/>
          <w:szCs w:val="18"/>
          <w:lang w:eastAsia="ru-RU"/>
        </w:rPr>
        <w:t>их этимологических корней. Другими словами, то, как многие из слов, введенных Шекспиром, определяются </w:t>
      </w:r>
      <w:hyperlink r:id="rId4529" w:tooltip="нажмите, чтобы просмотреть определение public" w:history="1">
        <w:r w:rsidRPr="005A00B1">
          <w:rPr>
            <w:rFonts w:ascii="Arial" w:eastAsia="Times New Roman" w:hAnsi="Arial" w:cs="Arial"/>
            <w:color w:val="0033CC"/>
            <w:sz w:val="18"/>
            <w:szCs w:val="18"/>
            <w:lang w:eastAsia="ru-RU"/>
          </w:rPr>
          <w:t>публично</w:t>
        </w:r>
      </w:hyperlink>
      <w:r w:rsidRPr="005A00B1">
        <w:rPr>
          <w:rFonts w:ascii="Arial" w:eastAsia="Times New Roman" w:hAnsi="Arial" w:cs="Arial"/>
          <w:color w:val="000000"/>
          <w:sz w:val="18"/>
          <w:szCs w:val="18"/>
          <w:lang w:eastAsia="ru-RU"/>
        </w:rPr>
        <w:t>, совершенно противоположно их тайному или частному </w:t>
      </w:r>
      <w:hyperlink r:id="rId4530" w:tooltip="нажмите, чтобы просмотреть определение значения" w:history="1">
        <w:r w:rsidRPr="005A00B1">
          <w:rPr>
            <w:rFonts w:ascii="Arial" w:eastAsia="Times New Roman" w:hAnsi="Arial" w:cs="Arial"/>
            <w:color w:val="0033CC"/>
            <w:sz w:val="18"/>
            <w:szCs w:val="18"/>
            <w:lang w:eastAsia="ru-RU"/>
          </w:rPr>
          <w:t>значению</w:t>
        </w:r>
      </w:hyperlink>
      <w:r w:rsidRPr="005A00B1">
        <w:rPr>
          <w:rFonts w:ascii="Arial" w:eastAsia="Times New Roman" w:hAnsi="Arial" w:cs="Arial"/>
          <w:color w:val="000000"/>
          <w:sz w:val="18"/>
          <w:szCs w:val="18"/>
          <w:lang w:eastAsia="ru-RU"/>
        </w:rPr>
        <w:t> - таким образом, перевод английского языка на самый оккультный язык в истории;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(xxxvi) преднамеренное изменение английского языка, чтобы быть не только коммерческим языком, но и основным языком оккультного знания и использования, было подтверждено массовым предприятием по созданию “авторизованной версии” Библии, также известной как версия Короля Иакова и KJB или KJV. Еще одна тысяча (1000) слов была введена в английский язык из приблизительно восьми тысяч (8000) словоформ, используемых в тексте. Наиболее показательно использование персидского слова God / Gad в качестве </w:t>
      </w:r>
      <w:hyperlink r:id="rId4531" w:tooltip="нажмите, чтобы просмотреть определение public" w:history="1">
        <w:r w:rsidRPr="005A00B1">
          <w:rPr>
            <w:rFonts w:ascii="Arial" w:eastAsia="Times New Roman" w:hAnsi="Arial" w:cs="Arial"/>
            <w:color w:val="0033CC"/>
            <w:sz w:val="18"/>
            <w:szCs w:val="18"/>
            <w:lang w:eastAsia="ru-RU"/>
          </w:rPr>
          <w:t>публичного</w:t>
        </w:r>
      </w:hyperlink>
      <w:r w:rsidRPr="005A00B1">
        <w:rPr>
          <w:rFonts w:ascii="Arial" w:eastAsia="Times New Roman" w:hAnsi="Arial" w:cs="Arial"/>
          <w:color w:val="000000"/>
          <w:sz w:val="18"/>
          <w:szCs w:val="18"/>
          <w:lang w:eastAsia="ru-RU"/>
        </w:rPr>
        <w:t> имя для Саваофа, также известного как Сатана, было введено, чтобы заменить Яхову (YHVH) Католической Церкви с 8-го века в качестве основного божества, которому поклонялись, что сделало Церковь Англии реформированной арийской (персидской) </w:t>
      </w:r>
      <w:hyperlink r:id="rId4532" w:tooltip="нажмите, чтобы посмотреть определение религии" w:history="1">
        <w:r w:rsidRPr="005A00B1">
          <w:rPr>
            <w:rFonts w:ascii="Arial" w:eastAsia="Times New Roman" w:hAnsi="Arial" w:cs="Arial"/>
            <w:color w:val="0033CC"/>
            <w:sz w:val="18"/>
            <w:szCs w:val="18"/>
            <w:lang w:eastAsia="ru-RU"/>
          </w:rPr>
          <w:t>религией </w:t>
        </w:r>
      </w:hyperlink>
      <w:r w:rsidRPr="005A00B1">
        <w:rPr>
          <w:rFonts w:ascii="Arial" w:eastAsia="Times New Roman" w:hAnsi="Arial" w:cs="Arial"/>
          <w:color w:val="000000"/>
          <w:sz w:val="18"/>
          <w:szCs w:val="18"/>
          <w:lang w:eastAsia="ru-RU"/>
        </w:rPr>
        <w:t>Менеса, позже известной как иудаизм.</w:t>
      </w:r>
    </w:p>
    <w:p w:rsidR="005A00B1" w:rsidRPr="005A00B1" w:rsidRDefault="005A00B1" w:rsidP="005A00B1">
      <w:pPr>
        <w:shd w:val="clear" w:color="auto" w:fill="FFFFFF"/>
        <w:spacing w:after="0" w:line="240" w:lineRule="auto"/>
        <w:rPr>
          <w:rFonts w:ascii="Arial" w:eastAsia="Times New Roman" w:hAnsi="Arial" w:cs="Arial"/>
          <w:b/>
          <w:bCs/>
          <w:color w:val="000000"/>
          <w:lang w:eastAsia="ru-RU"/>
        </w:rPr>
      </w:pPr>
      <w:bookmarkStart w:id="422" w:name="7399"/>
      <w:bookmarkEnd w:id="422"/>
      <w:r w:rsidRPr="005A00B1">
        <w:rPr>
          <w:rFonts w:ascii="Arial" w:eastAsia="Times New Roman" w:hAnsi="Arial" w:cs="Arial"/>
          <w:b/>
          <w:bCs/>
          <w:color w:val="000000"/>
          <w:lang w:eastAsia="ru-RU"/>
        </w:rPr>
        <w:t>Canon 7399 </w:t>
      </w:r>
      <w:r w:rsidRPr="005A00B1">
        <w:rPr>
          <w:rFonts w:ascii="Arial" w:eastAsia="Times New Roman" w:hAnsi="Arial" w:cs="Arial"/>
          <w:color w:val="000000"/>
          <w:sz w:val="16"/>
          <w:szCs w:val="16"/>
          <w:lang w:eastAsia="ru-RU"/>
        </w:rPr>
        <w:t>(</w:t>
      </w:r>
      <w:hyperlink r:id="rId4533" w:anchor="7399" w:tooltip="ссылка на этот канон" w:history="1">
        <w:r w:rsidRPr="005A00B1">
          <w:rPr>
            <w:rFonts w:ascii="Arial" w:eastAsia="Times New Roman" w:hAnsi="Arial" w:cs="Arial"/>
            <w:b/>
            <w:bCs/>
            <w:color w:val="0033CC"/>
            <w:sz w:val="16"/>
            <w:szCs w:val="16"/>
            <w:lang w:eastAsia="ru-RU"/>
          </w:rPr>
          <w:t>ссылка</w:t>
        </w:r>
      </w:hyperlink>
      <w:r w:rsidRPr="005A00B1">
        <w:rPr>
          <w:rFonts w:ascii="Arial" w:eastAsia="Times New Roman" w:hAnsi="Arial" w:cs="Arial"/>
          <w:color w:val="000000"/>
          <w:sz w:val="16"/>
          <w:szCs w:val="16"/>
          <w:lang w:eastAsia="ru-RU"/>
        </w:rPr>
        <w:t>)</w:t>
      </w:r>
    </w:p>
    <w:p w:rsidR="005A00B1" w:rsidRPr="005A00B1" w:rsidRDefault="005A00B1" w:rsidP="005A00B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Используя поврежден Афинские тайны, извращенные Пизы и Венеции банковской философии и оккультным верованиям хазарские традиции, к тому одиннадцати (11) оккультные основы все официальные документы о Scientiam Мистерия (оккультное знание) со времен короля Генриха VIII в 16 веке и далее, </w:t>
      </w:r>
      <w:hyperlink r:id="rId4534" w:tooltip="нажмите, чтобы просмотреть определение Peccatum Originale" w:history="1">
        <w:r w:rsidRPr="005A00B1">
          <w:rPr>
            <w:rFonts w:ascii="Arial" w:eastAsia="Times New Roman" w:hAnsi="Arial" w:cs="Arial"/>
            <w:i/>
            <w:iCs/>
            <w:color w:val="0033CC"/>
            <w:sz w:val="18"/>
            <w:szCs w:val="18"/>
            <w:lang w:eastAsia="ru-RU"/>
          </w:rPr>
          <w:t>экзальтированной пары оригинале</w:t>
        </w:r>
      </w:hyperlink>
      <w:r w:rsidRPr="005A00B1">
        <w:rPr>
          <w:rFonts w:ascii="Arial" w:eastAsia="Times New Roman" w:hAnsi="Arial" w:cs="Arial"/>
          <w:color w:val="000000"/>
          <w:sz w:val="18"/>
          <w:szCs w:val="18"/>
          <w:lang w:eastAsia="ru-RU"/>
        </w:rPr>
        <w:t>, </w:t>
      </w:r>
      <w:hyperlink r:id="rId4535" w:tooltip="нажмите, чтобы просмотреть определение In Mundi" w:history="1">
        <w:r w:rsidRPr="005A00B1">
          <w:rPr>
            <w:rFonts w:ascii="Arial" w:eastAsia="Times New Roman" w:hAnsi="Arial" w:cs="Arial"/>
            <w:i/>
            <w:iCs/>
            <w:color w:val="0033CC"/>
            <w:sz w:val="18"/>
            <w:szCs w:val="18"/>
            <w:lang w:eastAsia="ru-RU"/>
          </w:rPr>
          <w:t>в Манди</w:t>
        </w:r>
      </w:hyperlink>
      <w:r w:rsidRPr="005A00B1">
        <w:rPr>
          <w:rFonts w:ascii="Arial" w:eastAsia="Times New Roman" w:hAnsi="Arial" w:cs="Arial"/>
          <w:color w:val="000000"/>
          <w:sz w:val="18"/>
          <w:szCs w:val="18"/>
          <w:lang w:eastAsia="ru-RU"/>
        </w:rPr>
        <w:t>, </w:t>
      </w:r>
      <w:r w:rsidRPr="005A00B1">
        <w:rPr>
          <w:rFonts w:ascii="Arial" w:eastAsia="Times New Roman" w:hAnsi="Arial" w:cs="Arial"/>
          <w:i/>
          <w:iCs/>
          <w:color w:val="000000"/>
          <w:sz w:val="18"/>
          <w:szCs w:val="18"/>
          <w:lang w:eastAsia="ru-RU"/>
        </w:rPr>
        <w:t>Рекс Мунди</w:t>
      </w:r>
      <w:r w:rsidRPr="005A00B1">
        <w:rPr>
          <w:rFonts w:ascii="Arial" w:eastAsia="Times New Roman" w:hAnsi="Arial" w:cs="Arial"/>
          <w:color w:val="000000"/>
          <w:sz w:val="18"/>
          <w:szCs w:val="18"/>
          <w:lang w:eastAsia="ru-RU"/>
        </w:rPr>
        <w:t>, </w:t>
      </w:r>
      <w:r w:rsidRPr="005A00B1">
        <w:rPr>
          <w:rFonts w:ascii="Arial" w:eastAsia="Times New Roman" w:hAnsi="Arial" w:cs="Arial"/>
          <w:i/>
          <w:iCs/>
          <w:color w:val="000000"/>
          <w:sz w:val="18"/>
          <w:szCs w:val="18"/>
          <w:lang w:eastAsia="ru-RU"/>
        </w:rPr>
        <w:t>Дивина разовые</w:t>
      </w:r>
      <w:r w:rsidRPr="005A00B1">
        <w:rPr>
          <w:rFonts w:ascii="Arial" w:eastAsia="Times New Roman" w:hAnsi="Arial" w:cs="Arial"/>
          <w:color w:val="000000"/>
          <w:sz w:val="18"/>
          <w:szCs w:val="18"/>
          <w:lang w:eastAsia="ru-RU"/>
        </w:rPr>
        <w:t>, </w:t>
      </w:r>
      <w:r w:rsidRPr="005A00B1">
        <w:rPr>
          <w:rFonts w:ascii="Arial" w:eastAsia="Times New Roman" w:hAnsi="Arial" w:cs="Arial"/>
          <w:i/>
          <w:iCs/>
          <w:color w:val="000000"/>
          <w:sz w:val="18"/>
          <w:szCs w:val="18"/>
          <w:lang w:eastAsia="ru-RU"/>
        </w:rPr>
        <w:t>Salvatio</w:t>
      </w:r>
      <w:r w:rsidRPr="005A00B1">
        <w:rPr>
          <w:rFonts w:ascii="Arial" w:eastAsia="Times New Roman" w:hAnsi="Arial" w:cs="Arial"/>
          <w:color w:val="000000"/>
          <w:sz w:val="18"/>
          <w:szCs w:val="18"/>
          <w:lang w:eastAsia="ru-RU"/>
        </w:rPr>
        <w:t>, </w:t>
      </w:r>
      <w:r w:rsidRPr="005A00B1">
        <w:rPr>
          <w:rFonts w:ascii="Arial" w:eastAsia="Times New Roman" w:hAnsi="Arial" w:cs="Arial"/>
          <w:i/>
          <w:iCs/>
          <w:color w:val="000000"/>
          <w:sz w:val="18"/>
          <w:szCs w:val="18"/>
          <w:lang w:eastAsia="ru-RU"/>
        </w:rPr>
        <w:t>Магистр Мунди Laborare</w:t>
      </w:r>
      <w:r w:rsidRPr="005A00B1">
        <w:rPr>
          <w:rFonts w:ascii="Arial" w:eastAsia="Times New Roman" w:hAnsi="Arial" w:cs="Arial"/>
          <w:color w:val="000000"/>
          <w:sz w:val="18"/>
          <w:szCs w:val="18"/>
          <w:lang w:eastAsia="ru-RU"/>
        </w:rPr>
        <w:t>, </w:t>
      </w:r>
      <w:r w:rsidRPr="005A00B1">
        <w:rPr>
          <w:rFonts w:ascii="Arial" w:eastAsia="Times New Roman" w:hAnsi="Arial" w:cs="Arial"/>
          <w:i/>
          <w:iCs/>
          <w:color w:val="000000"/>
          <w:sz w:val="18"/>
          <w:szCs w:val="18"/>
          <w:lang w:eastAsia="ru-RU"/>
        </w:rPr>
        <w:t>Veritus те Либерум</w:t>
      </w:r>
      <w:r w:rsidRPr="005A00B1">
        <w:rPr>
          <w:rFonts w:ascii="Arial" w:eastAsia="Times New Roman" w:hAnsi="Arial" w:cs="Arial"/>
          <w:color w:val="000000"/>
          <w:sz w:val="18"/>
          <w:szCs w:val="18"/>
          <w:lang w:eastAsia="ru-RU"/>
        </w:rPr>
        <w:t>, </w:t>
      </w:r>
      <w:r w:rsidRPr="005A00B1">
        <w:rPr>
          <w:rFonts w:ascii="Arial" w:eastAsia="Times New Roman" w:hAnsi="Arial" w:cs="Arial"/>
          <w:i/>
          <w:iCs/>
          <w:color w:val="000000"/>
          <w:sz w:val="18"/>
          <w:szCs w:val="18"/>
          <w:lang w:eastAsia="ru-RU"/>
        </w:rPr>
        <w:t>Фрайер они супер Легэм</w:t>
      </w:r>
      <w:r w:rsidRPr="005A00B1">
        <w:rPr>
          <w:rFonts w:ascii="Arial" w:eastAsia="Times New Roman" w:hAnsi="Arial" w:cs="Arial"/>
          <w:color w:val="000000"/>
          <w:sz w:val="18"/>
          <w:szCs w:val="18"/>
          <w:lang w:eastAsia="ru-RU"/>
        </w:rPr>
        <w:t>, </w:t>
      </w:r>
      <w:r w:rsidRPr="005A00B1">
        <w:rPr>
          <w:rFonts w:ascii="Arial" w:eastAsia="Times New Roman" w:hAnsi="Arial" w:cs="Arial"/>
          <w:i/>
          <w:iCs/>
          <w:color w:val="000000"/>
          <w:sz w:val="18"/>
          <w:szCs w:val="18"/>
          <w:lang w:eastAsia="ru-RU"/>
        </w:rPr>
        <w:t>корпораций</w:t>
      </w:r>
      <w:r w:rsidRPr="005A00B1">
        <w:rPr>
          <w:rFonts w:ascii="Arial" w:eastAsia="Times New Roman" w:hAnsi="Arial" w:cs="Arial"/>
          <w:color w:val="000000"/>
          <w:sz w:val="18"/>
          <w:szCs w:val="18"/>
          <w:lang w:eastAsia="ru-RU"/>
        </w:rPr>
        <w:t>, </w:t>
      </w:r>
      <w:r w:rsidRPr="005A00B1">
        <w:rPr>
          <w:rFonts w:ascii="Arial" w:eastAsia="Times New Roman" w:hAnsi="Arial" w:cs="Arial"/>
          <w:i/>
          <w:iCs/>
          <w:color w:val="000000"/>
          <w:sz w:val="18"/>
          <w:szCs w:val="18"/>
          <w:lang w:eastAsia="ru-RU"/>
        </w:rPr>
        <w:t>Санкти-Спиритус</w:t>
      </w:r>
      <w:r w:rsidRPr="005A00B1">
        <w:rPr>
          <w:rFonts w:ascii="Arial" w:eastAsia="Times New Roman" w:hAnsi="Arial" w:cs="Arial"/>
          <w:color w:val="000000"/>
          <w:sz w:val="18"/>
          <w:szCs w:val="18"/>
          <w:lang w:eastAsia="ru-RU"/>
        </w:rPr>
        <w:t> и </w:t>
      </w:r>
      <w:r w:rsidRPr="005A00B1">
        <w:rPr>
          <w:rFonts w:ascii="Arial" w:eastAsia="Times New Roman" w:hAnsi="Arial" w:cs="Arial"/>
          <w:i/>
          <w:iCs/>
          <w:color w:val="000000"/>
          <w:sz w:val="18"/>
          <w:szCs w:val="18"/>
          <w:lang w:eastAsia="ru-RU"/>
        </w:rPr>
        <w:t>Персона</w:t>
      </w:r>
      <w:r w:rsidRPr="005A00B1">
        <w:rPr>
          <w:rFonts w:ascii="Arial" w:eastAsia="Times New Roman" w:hAnsi="Arial" w:cs="Arial"/>
          <w:color w:val="000000"/>
          <w:sz w:val="18"/>
          <w:szCs w:val="18"/>
          <w:lang w:eastAsia="ru-RU"/>
        </w:rPr>
        <w:t> :</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(i) </w:t>
      </w:r>
      <w:hyperlink r:id="rId4536" w:tooltip="нажмите, чтобы просмотреть определение Peccatum Originale" w:history="1">
        <w:r w:rsidRPr="005A00B1">
          <w:rPr>
            <w:rFonts w:ascii="Arial" w:eastAsia="Times New Roman" w:hAnsi="Arial" w:cs="Arial"/>
            <w:i/>
            <w:iCs/>
            <w:color w:val="0033CC"/>
            <w:sz w:val="18"/>
            <w:szCs w:val="18"/>
            <w:lang w:eastAsia="ru-RU"/>
          </w:rPr>
          <w:t>Peccatum Originale </w:t>
        </w:r>
      </w:hyperlink>
      <w:r w:rsidRPr="005A00B1">
        <w:rPr>
          <w:rFonts w:ascii="Arial" w:eastAsia="Times New Roman" w:hAnsi="Arial" w:cs="Arial"/>
          <w:color w:val="000000"/>
          <w:sz w:val="18"/>
          <w:szCs w:val="18"/>
          <w:lang w:eastAsia="ru-RU"/>
        </w:rPr>
        <w:t>("первородный грех") был впервые рожден через Аугсбургское исповедание веры в июне 1530 года – за полные пятнадцать лет до того , как такая нечестивость и ложь были подтверждены на 5-й сессии Совета Трента как доктрина </w:t>
      </w:r>
      <w:hyperlink r:id="rId4537" w:tooltip="нажмите, чтобы просмотреть определение римского культа" w:history="1">
        <w:r w:rsidRPr="005A00B1">
          <w:rPr>
            <w:rFonts w:ascii="Arial" w:eastAsia="Times New Roman" w:hAnsi="Arial" w:cs="Arial"/>
            <w:color w:val="0033CC"/>
            <w:sz w:val="18"/>
            <w:szCs w:val="18"/>
            <w:lang w:eastAsia="ru-RU"/>
          </w:rPr>
          <w:t>римского культа</w:t>
        </w:r>
      </w:hyperlink>
      <w:r w:rsidRPr="005A00B1">
        <w:rPr>
          <w:rFonts w:ascii="Arial" w:eastAsia="Times New Roman" w:hAnsi="Arial" w:cs="Arial"/>
          <w:color w:val="000000"/>
          <w:sz w:val="18"/>
          <w:szCs w:val="18"/>
          <w:lang w:eastAsia="ru-RU"/>
        </w:rPr>
        <w:t xml:space="preserve">, также известная как Римско-Католическая Церковь. </w:t>
      </w:r>
      <w:r w:rsidRPr="005A00B1">
        <w:rPr>
          <w:rFonts w:ascii="Arial" w:eastAsia="Times New Roman" w:hAnsi="Arial" w:cs="Arial"/>
          <w:color w:val="000000"/>
          <w:sz w:val="18"/>
          <w:szCs w:val="18"/>
          <w:lang w:eastAsia="ru-RU"/>
        </w:rPr>
        <w:lastRenderedPageBreak/>
        <w:t>Учение о первородном грехе гласит, что точно так же, как наследование </w:t>
      </w:r>
      <w:hyperlink r:id="rId4538" w:tooltip="нажмите, чтобы просмотреть определение свойства" w:history="1">
        <w:r w:rsidRPr="005A00B1">
          <w:rPr>
            <w:rFonts w:ascii="Arial" w:eastAsia="Times New Roman" w:hAnsi="Arial" w:cs="Arial"/>
            <w:color w:val="0033CC"/>
            <w:sz w:val="18"/>
            <w:szCs w:val="18"/>
            <w:lang w:eastAsia="ru-RU"/>
          </w:rPr>
          <w:t>имущества </w:t>
        </w:r>
      </w:hyperlink>
      <w:r w:rsidRPr="005A00B1">
        <w:rPr>
          <w:rFonts w:ascii="Arial" w:eastAsia="Times New Roman" w:hAnsi="Arial" w:cs="Arial"/>
          <w:color w:val="000000"/>
          <w:sz w:val="18"/>
          <w:szCs w:val="18"/>
          <w:lang w:eastAsia="ru-RU"/>
        </w:rPr>
        <w:t>передается от одного (1) поколения к другому, из-за проступков наших предков (Адама и Евы) все младенцы рождаются с наследственным ущербом (пятном или </w:t>
      </w:r>
      <w:hyperlink r:id="rId4539" w:tooltip="нажмите, чтобы просмотреть определение долга" w:history="1">
        <w:r w:rsidRPr="005A00B1">
          <w:rPr>
            <w:rFonts w:ascii="Arial" w:eastAsia="Times New Roman" w:hAnsi="Arial" w:cs="Arial"/>
            <w:color w:val="0033CC"/>
            <w:sz w:val="18"/>
            <w:szCs w:val="18"/>
            <w:lang w:eastAsia="ru-RU"/>
          </w:rPr>
          <w:t>долгом</w:t>
        </w:r>
      </w:hyperlink>
      <w:r w:rsidRPr="005A00B1">
        <w:rPr>
          <w:rFonts w:ascii="Arial" w:eastAsia="Times New Roman" w:hAnsi="Arial" w:cs="Arial"/>
          <w:color w:val="000000"/>
          <w:sz w:val="18"/>
          <w:szCs w:val="18"/>
          <w:lang w:eastAsia="ru-RU"/>
        </w:rPr>
        <w:t>), который лишает их прав и их </w:t>
      </w:r>
      <w:hyperlink r:id="rId4540" w:tooltip="нажмите, чтобы просмотреть определение наследников" w:history="1">
        <w:r w:rsidRPr="005A00B1">
          <w:rPr>
            <w:rFonts w:ascii="Arial" w:eastAsia="Times New Roman" w:hAnsi="Arial" w:cs="Arial"/>
            <w:color w:val="0033CC"/>
            <w:sz w:val="18"/>
            <w:szCs w:val="18"/>
            <w:lang w:eastAsia="ru-RU"/>
          </w:rPr>
          <w:t>наследников</w:t>
        </w:r>
      </w:hyperlink>
      <w:r w:rsidRPr="005A00B1">
        <w:rPr>
          <w:rFonts w:ascii="Arial" w:eastAsia="Times New Roman" w:hAnsi="Arial" w:cs="Arial"/>
          <w:color w:val="000000"/>
          <w:sz w:val="18"/>
          <w:szCs w:val="18"/>
          <w:lang w:eastAsia="ru-RU"/>
        </w:rPr>
        <w:t>от притязания на все права пользования, изначально обещанные, дарованные и подаренные всем мужчинам и женщинам </w:t>
      </w:r>
      <w:hyperlink r:id="rId4541" w:tooltip="нажмите, чтобы просмотреть определение божественного создателя" w:history="1">
        <w:r w:rsidRPr="005A00B1">
          <w:rPr>
            <w:rFonts w:ascii="Arial" w:eastAsia="Times New Roman" w:hAnsi="Arial" w:cs="Arial"/>
            <w:color w:val="0033CC"/>
            <w:sz w:val="18"/>
            <w:szCs w:val="18"/>
            <w:lang w:eastAsia="ru-RU"/>
          </w:rPr>
          <w:t>Божественным Творцом</w:t>
        </w:r>
      </w:hyperlink>
      <w:r w:rsidRPr="005A00B1">
        <w:rPr>
          <w:rFonts w:ascii="Arial" w:eastAsia="Times New Roman" w:hAnsi="Arial" w:cs="Arial"/>
          <w:color w:val="000000"/>
          <w:sz w:val="18"/>
          <w:szCs w:val="18"/>
          <w:lang w:eastAsia="ru-RU"/>
        </w:rPr>
        <w:t>-следовательно, все мужчины и женщины рождаются "духовно </w:t>
      </w:r>
      <w:hyperlink r:id="rId4542" w:tooltip="нажмите, чтобы просмотреть определение неплатежеспособности" w:history="1">
        <w:r w:rsidRPr="005A00B1">
          <w:rPr>
            <w:rFonts w:ascii="Arial" w:eastAsia="Times New Roman" w:hAnsi="Arial" w:cs="Arial"/>
            <w:color w:val="0033CC"/>
            <w:sz w:val="18"/>
            <w:szCs w:val="18"/>
            <w:lang w:eastAsia="ru-RU"/>
          </w:rPr>
          <w:t>несостоятельными</w:t>
        </w:r>
      </w:hyperlink>
      <w:r w:rsidRPr="005A00B1">
        <w:rPr>
          <w:rFonts w:ascii="Arial" w:eastAsia="Times New Roman" w:hAnsi="Arial" w:cs="Arial"/>
          <w:color w:val="000000"/>
          <w:sz w:val="18"/>
          <w:szCs w:val="18"/>
          <w:lang w:eastAsia="ru-RU"/>
        </w:rPr>
        <w:t>". Более того, проступки наших предков (Адама и Евы) были настолько тяжкими против </w:t>
      </w:r>
      <w:hyperlink r:id="rId4543" w:tooltip="нажмите, чтобы просмотреть определение божественного создателя" w:history="1">
        <w:r w:rsidRPr="005A00B1">
          <w:rPr>
            <w:rFonts w:ascii="Arial" w:eastAsia="Times New Roman" w:hAnsi="Arial" w:cs="Arial"/>
            <w:color w:val="0033CC"/>
            <w:sz w:val="18"/>
            <w:szCs w:val="18"/>
            <w:lang w:eastAsia="ru-RU"/>
          </w:rPr>
          <w:t>Божественного Творца</w:t>
        </w:r>
      </w:hyperlink>
      <w:r w:rsidRPr="005A00B1">
        <w:rPr>
          <w:rFonts w:ascii="Arial" w:eastAsia="Times New Roman" w:hAnsi="Arial" w:cs="Arial"/>
          <w:color w:val="000000"/>
          <w:sz w:val="18"/>
          <w:szCs w:val="18"/>
          <w:lang w:eastAsia="ru-RU"/>
        </w:rPr>
        <w:t>, что каждое поколение было обречено (проклято) на одну смертную жизнь, боль и страдания в мире чистилища (Мунди), представляющем собой общее отсутствие активного присутствия </w:t>
      </w:r>
      <w:hyperlink r:id="rId4544" w:tooltip="нажмите, чтобы просмотреть определение божественного создателя" w:history="1">
        <w:r w:rsidRPr="005A00B1">
          <w:rPr>
            <w:rFonts w:ascii="Arial" w:eastAsia="Times New Roman" w:hAnsi="Arial" w:cs="Arial"/>
            <w:color w:val="0033CC"/>
            <w:sz w:val="18"/>
            <w:szCs w:val="18"/>
            <w:lang w:eastAsia="ru-RU"/>
          </w:rPr>
          <w:t>Божественного Творца</w:t>
        </w:r>
      </w:hyperlink>
      <w:r w:rsidRPr="005A00B1">
        <w:rPr>
          <w:rFonts w:ascii="Arial" w:eastAsia="Times New Roman" w:hAnsi="Arial" w:cs="Arial"/>
          <w:color w:val="000000"/>
          <w:sz w:val="18"/>
          <w:szCs w:val="18"/>
          <w:lang w:eastAsia="ru-RU"/>
        </w:rPr>
        <w:t> до конца дней своих. Наконец, грехи наших предков (Адама и Евы) привели к тому, что все младенцы рождались лишенными святости и благодати, поэтому их души подвергались “моральной опасности” на вечность в аду, если их души не были рекомендованы через крещение для “спасения” в </w:t>
      </w:r>
      <w:hyperlink r:id="rId4545" w:tooltip="нажмите, чтобы просмотреть определение римского культа" w:history="1">
        <w:r w:rsidRPr="005A00B1">
          <w:rPr>
            <w:rFonts w:ascii="Arial" w:eastAsia="Times New Roman" w:hAnsi="Arial" w:cs="Arial"/>
            <w:color w:val="0033CC"/>
            <w:sz w:val="18"/>
            <w:szCs w:val="18"/>
            <w:lang w:eastAsia="ru-RU"/>
          </w:rPr>
          <w:t>римском культе </w:t>
        </w:r>
      </w:hyperlink>
      <w:r w:rsidRPr="005A00B1">
        <w:rPr>
          <w:rFonts w:ascii="Arial" w:eastAsia="Times New Roman" w:hAnsi="Arial" w:cs="Arial"/>
          <w:color w:val="000000"/>
          <w:sz w:val="18"/>
          <w:szCs w:val="18"/>
          <w:lang w:eastAsia="ru-RU"/>
        </w:rPr>
        <w:t>;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ii) </w:t>
      </w:r>
      <w:hyperlink r:id="rId4546" w:tooltip="нажмите, чтобы просмотреть определение In Mundi" w:history="1">
        <w:r w:rsidRPr="005A00B1">
          <w:rPr>
            <w:rFonts w:ascii="Arial" w:eastAsia="Times New Roman" w:hAnsi="Arial" w:cs="Arial"/>
            <w:i/>
            <w:iCs/>
            <w:color w:val="0033CC"/>
            <w:sz w:val="18"/>
            <w:szCs w:val="18"/>
            <w:lang w:eastAsia="ru-RU"/>
          </w:rPr>
          <w:t>в Мунди</w:t>
        </w:r>
      </w:hyperlink>
      <w:r w:rsidRPr="005A00B1">
        <w:rPr>
          <w:rFonts w:ascii="Arial" w:eastAsia="Times New Roman" w:hAnsi="Arial" w:cs="Arial"/>
          <w:color w:val="000000"/>
          <w:sz w:val="18"/>
          <w:szCs w:val="18"/>
          <w:lang w:eastAsia="ru-RU"/>
        </w:rPr>
        <w:t> ("в подземном мире") утверждает, что первоначальные доктрины католицизма, христианства и веры Назарян, которым учил Иисус Христос, неверны. Вместо этого человечество осуждается на определенный период “жить” на Земле и подвергаться испытаниям, как если бы оно было "между мирами", как Дионис или Персефона в IV веке до н. э. Орфические греческие мистерии или их копия как Вакх в Елисейских римских мистериях. Вопреки ложным определениям, Mundus (Mundi) был эквивалентен в учениях Элизиума τανναρος (Tainaros) в орфических учениях, в то время как Inferno (ад) на латыни был эквивалентен τάροος (Tarsos) на греческом языке;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(iii) </w:t>
      </w:r>
      <w:r w:rsidRPr="005A00B1">
        <w:rPr>
          <w:rFonts w:ascii="Arial" w:eastAsia="Times New Roman" w:hAnsi="Arial" w:cs="Arial"/>
          <w:i/>
          <w:iCs/>
          <w:color w:val="000000"/>
          <w:sz w:val="18"/>
          <w:szCs w:val="18"/>
          <w:lang w:eastAsia="ru-RU"/>
        </w:rPr>
        <w:t>Рекс Мунди </w:t>
      </w:r>
      <w:r w:rsidRPr="005A00B1">
        <w:rPr>
          <w:rFonts w:ascii="Arial" w:eastAsia="Times New Roman" w:hAnsi="Arial" w:cs="Arial"/>
          <w:color w:val="000000"/>
          <w:sz w:val="18"/>
          <w:szCs w:val="18"/>
          <w:lang w:eastAsia="ru-RU"/>
        </w:rPr>
        <w:t>(‘Христос есть Сатана Как царь подземного мира, а не Иисус) утверждает, что спаситель людей, пойманных в ловушку в Подземном Мире, - это Сатана, также известный как Саваоф, Баал и Молох как “царь подземного мира”, а не Иисус. Вместо этого Иисус-всего лишь мифический символ, и хотя о нем можно говорить как о “реальном” для созданий, он не существовал, следовательно, позволяя устанавливать противоположные доктрины;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(IV) в </w:t>
      </w:r>
      <w:r w:rsidRPr="005A00B1">
        <w:rPr>
          <w:rFonts w:ascii="Arial" w:eastAsia="Times New Roman" w:hAnsi="Arial" w:cs="Arial"/>
          <w:i/>
          <w:iCs/>
          <w:color w:val="000000"/>
          <w:sz w:val="18"/>
          <w:szCs w:val="18"/>
          <w:lang w:eastAsia="ru-RU"/>
        </w:rPr>
        <w:t>Дивина разовые</w:t>
      </w:r>
      <w:r w:rsidRPr="005A00B1">
        <w:rPr>
          <w:rFonts w:ascii="Arial" w:eastAsia="Times New Roman" w:hAnsi="Arial" w:cs="Arial"/>
          <w:color w:val="000000"/>
          <w:sz w:val="18"/>
          <w:szCs w:val="18"/>
          <w:lang w:eastAsia="ru-RU"/>
        </w:rPr>
        <w:t> (‘</w:t>
      </w:r>
      <w:hyperlink r:id="rId4547" w:tooltip="нажмите, чтобы просмотреть определение Божественной благодати" w:history="1">
        <w:r w:rsidRPr="005A00B1">
          <w:rPr>
            <w:rFonts w:ascii="Arial" w:eastAsia="Times New Roman" w:hAnsi="Arial" w:cs="Arial"/>
            <w:color w:val="0033CC"/>
            <w:sz w:val="18"/>
            <w:szCs w:val="18"/>
            <w:lang w:eastAsia="ru-RU"/>
          </w:rPr>
          <w:t>Божественная милость</w:t>
        </w:r>
      </w:hyperlink>
      <w:r w:rsidRPr="005A00B1">
        <w:rPr>
          <w:rFonts w:ascii="Arial" w:eastAsia="Times New Roman" w:hAnsi="Arial" w:cs="Arial"/>
          <w:color w:val="000000"/>
          <w:sz w:val="18"/>
          <w:szCs w:val="18"/>
          <w:lang w:eastAsia="ru-RU"/>
        </w:rPr>
        <w:t>’) или “незаслуженная милость” - это </w:t>
      </w:r>
      <w:hyperlink r:id="rId4548" w:tooltip="нажмите, чтобы просмотреть определение формы" w:history="1">
        <w:r w:rsidRPr="005A00B1">
          <w:rPr>
            <w:rFonts w:ascii="Arial" w:eastAsia="Times New Roman" w:hAnsi="Arial" w:cs="Arial"/>
            <w:color w:val="0033CC"/>
            <w:sz w:val="18"/>
            <w:szCs w:val="18"/>
            <w:lang w:eastAsia="ru-RU"/>
          </w:rPr>
          <w:t>форма</w:t>
        </w:r>
      </w:hyperlink>
      <w:r w:rsidRPr="005A00B1">
        <w:rPr>
          <w:rFonts w:ascii="Arial" w:eastAsia="Times New Roman" w:hAnsi="Arial" w:cs="Arial"/>
          <w:color w:val="000000"/>
          <w:sz w:val="18"/>
          <w:szCs w:val="18"/>
          <w:lang w:eastAsia="ru-RU"/>
        </w:rPr>
        <w:t> кредитования, созданные “Богом” через жертву и кровь Христа и, следовательно, даруется только Христом как Рекс Мунди (‘короли преступного мира’) к грешникам для их “спасения” в </w:t>
      </w:r>
      <w:hyperlink r:id="rId4549" w:tooltip="нажмите, чтобы просмотреть определение формы" w:history="1">
        <w:r w:rsidRPr="005A00B1">
          <w:rPr>
            <w:rFonts w:ascii="Arial" w:eastAsia="Times New Roman" w:hAnsi="Arial" w:cs="Arial"/>
            <w:color w:val="0033CC"/>
            <w:sz w:val="18"/>
            <w:szCs w:val="18"/>
            <w:lang w:eastAsia="ru-RU"/>
          </w:rPr>
          <w:t>виде</w:t>
        </w:r>
      </w:hyperlink>
      <w:r w:rsidRPr="005A00B1">
        <w:rPr>
          <w:rFonts w:ascii="Arial" w:eastAsia="Times New Roman" w:hAnsi="Arial" w:cs="Arial"/>
          <w:color w:val="000000"/>
          <w:sz w:val="18"/>
          <w:szCs w:val="18"/>
          <w:lang w:eastAsia="ru-RU"/>
        </w:rPr>
        <w:t> “отступ” и балансировка духовные книги;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V) </w:t>
      </w:r>
      <w:r w:rsidRPr="005A00B1">
        <w:rPr>
          <w:rFonts w:ascii="Arial" w:eastAsia="Times New Roman" w:hAnsi="Arial" w:cs="Arial"/>
          <w:i/>
          <w:iCs/>
          <w:color w:val="000000"/>
          <w:sz w:val="18"/>
          <w:szCs w:val="18"/>
          <w:lang w:eastAsia="ru-RU"/>
        </w:rPr>
        <w:t>Salvatio </w:t>
      </w:r>
      <w:r w:rsidRPr="005A00B1">
        <w:rPr>
          <w:rFonts w:ascii="Arial" w:eastAsia="Times New Roman" w:hAnsi="Arial" w:cs="Arial"/>
          <w:color w:val="000000"/>
          <w:sz w:val="18"/>
          <w:szCs w:val="18"/>
          <w:lang w:eastAsia="ru-RU"/>
        </w:rPr>
        <w:t>(“спасение или спасение”) гласит , что только те мужчины и женщины, которые “умирают во грехе ” и активно </w:t>
      </w:r>
      <w:hyperlink r:id="rId4550" w:tooltip="нажмите, чтобы просмотреть определение петиции" w:history="1">
        <w:r w:rsidRPr="005A00B1">
          <w:rPr>
            <w:rFonts w:ascii="Arial" w:eastAsia="Times New Roman" w:hAnsi="Arial" w:cs="Arial"/>
            <w:color w:val="0033CC"/>
            <w:sz w:val="18"/>
            <w:szCs w:val="18"/>
            <w:lang w:eastAsia="ru-RU"/>
          </w:rPr>
          <w:t>ходатайствуют</w:t>
        </w:r>
      </w:hyperlink>
      <w:r w:rsidRPr="005A00B1">
        <w:rPr>
          <w:rFonts w:ascii="Arial" w:eastAsia="Times New Roman" w:hAnsi="Arial" w:cs="Arial"/>
          <w:color w:val="000000"/>
          <w:sz w:val="18"/>
          <w:szCs w:val="18"/>
          <w:lang w:eastAsia="ru-RU"/>
        </w:rPr>
        <w:t>, получают и принимают процессы "спасения" через семь (7) таинств римского культа, будут иметь право на "вечную </w:t>
      </w:r>
      <w:hyperlink r:id="rId4551" w:tooltip="нажмите, чтобы просмотреть определение жизни" w:history="1">
        <w:r w:rsidRPr="005A00B1">
          <w:rPr>
            <w:rFonts w:ascii="Arial" w:eastAsia="Times New Roman" w:hAnsi="Arial" w:cs="Arial"/>
            <w:color w:val="0033CC"/>
            <w:sz w:val="18"/>
            <w:szCs w:val="18"/>
            <w:lang w:eastAsia="ru-RU"/>
          </w:rPr>
          <w:t>жизнь</w:t>
        </w:r>
      </w:hyperlink>
      <w:r w:rsidRPr="005A00B1">
        <w:rPr>
          <w:rFonts w:ascii="Arial" w:eastAsia="Times New Roman" w:hAnsi="Arial" w:cs="Arial"/>
          <w:color w:val="000000"/>
          <w:sz w:val="18"/>
          <w:szCs w:val="18"/>
          <w:lang w:eastAsia="ru-RU"/>
        </w:rPr>
        <w:t>" на небесах. Первая "спасательная операция “происходит при крещении, когда младенец” умирает от первородного греха “и затем приветствуется в мире чистилища (mundus), чтобы быть известным как </w:t>
      </w:r>
      <w:hyperlink r:id="rId4552" w:tooltip="нажмите, чтобы просмотреть определение человека" w:history="1">
        <w:r w:rsidRPr="005A00B1">
          <w:rPr>
            <w:rFonts w:ascii="Arial" w:eastAsia="Times New Roman" w:hAnsi="Arial" w:cs="Arial"/>
            <w:color w:val="0033CC"/>
            <w:sz w:val="18"/>
            <w:szCs w:val="18"/>
            <w:lang w:eastAsia="ru-RU"/>
          </w:rPr>
          <w:t>человек</w:t>
        </w:r>
      </w:hyperlink>
      <w:r w:rsidRPr="005A00B1">
        <w:rPr>
          <w:rFonts w:ascii="Arial" w:eastAsia="Times New Roman" w:hAnsi="Arial" w:cs="Arial"/>
          <w:color w:val="000000"/>
          <w:sz w:val="18"/>
          <w:szCs w:val="18"/>
          <w:lang w:eastAsia="ru-RU"/>
        </w:rPr>
        <w:t>, являющийся типом </w:t>
      </w:r>
      <w:hyperlink r:id="rId4553" w:tooltip="нажмите, чтобы просмотреть определение корпорации" w:history="1">
        <w:r w:rsidRPr="005A00B1">
          <w:rPr>
            <w:rFonts w:ascii="Arial" w:eastAsia="Times New Roman" w:hAnsi="Arial" w:cs="Arial"/>
            <w:color w:val="0033CC"/>
            <w:sz w:val="18"/>
            <w:szCs w:val="18"/>
            <w:lang w:eastAsia="ru-RU"/>
          </w:rPr>
          <w:t>корпорации </w:t>
        </w:r>
      </w:hyperlink>
      <w:r w:rsidRPr="005A00B1">
        <w:rPr>
          <w:rFonts w:ascii="Arial" w:eastAsia="Times New Roman" w:hAnsi="Arial" w:cs="Arial"/>
          <w:color w:val="000000"/>
          <w:sz w:val="18"/>
          <w:szCs w:val="18"/>
          <w:lang w:eastAsia="ru-RU"/>
        </w:rPr>
        <w:t>(от persona, первоначально латинского слова” посмертная маска" в ритуале погребения мертвых и </w:t>
      </w:r>
      <w:hyperlink r:id="rId4554" w:tooltip="нажмите, чтобы просмотреть определение расчета" w:history="1">
        <w:r w:rsidRPr="005A00B1">
          <w:rPr>
            <w:rFonts w:ascii="Arial" w:eastAsia="Times New Roman" w:hAnsi="Arial" w:cs="Arial"/>
            <w:color w:val="0033CC"/>
            <w:sz w:val="18"/>
            <w:szCs w:val="18"/>
            <w:lang w:eastAsia="ru-RU"/>
          </w:rPr>
          <w:t>урегулирования </w:t>
        </w:r>
      </w:hyperlink>
      <w:r w:rsidRPr="005A00B1">
        <w:rPr>
          <w:rFonts w:ascii="Arial" w:eastAsia="Times New Roman" w:hAnsi="Arial" w:cs="Arial"/>
          <w:color w:val="000000"/>
          <w:sz w:val="18"/>
          <w:szCs w:val="18"/>
          <w:lang w:eastAsia="ru-RU"/>
        </w:rPr>
        <w:t>всех долгов);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(ви) </w:t>
      </w:r>
      <w:r w:rsidRPr="005A00B1">
        <w:rPr>
          <w:rFonts w:ascii="Arial" w:eastAsia="Times New Roman" w:hAnsi="Arial" w:cs="Arial"/>
          <w:i/>
          <w:iCs/>
          <w:color w:val="000000"/>
          <w:sz w:val="18"/>
          <w:szCs w:val="18"/>
          <w:lang w:eastAsia="ru-RU"/>
        </w:rPr>
        <w:t>Магистр Мунди Laborare</w:t>
      </w:r>
      <w:r w:rsidRPr="005A00B1">
        <w:rPr>
          <w:rFonts w:ascii="Arial" w:eastAsia="Times New Roman" w:hAnsi="Arial" w:cs="Arial"/>
          <w:color w:val="000000"/>
          <w:sz w:val="18"/>
          <w:szCs w:val="18"/>
          <w:lang w:eastAsia="ru-RU"/>
        </w:rPr>
        <w:t> (Учитель мира страдает) утверждает, что именно через страдания, лишения, боль, голод и лишение себя мы обнаруживаем глубинную природу и цели Господь Бог, также известный как Саваоф (Сатана) и что </w:t>
      </w:r>
      <w:hyperlink r:id="rId4555" w:tooltip="нажмите, чтобы просмотреть определение жизни" w:history="1">
        <w:r w:rsidRPr="005A00B1">
          <w:rPr>
            <w:rFonts w:ascii="Arial" w:eastAsia="Times New Roman" w:hAnsi="Arial" w:cs="Arial"/>
            <w:color w:val="0033CC"/>
            <w:sz w:val="18"/>
            <w:szCs w:val="18"/>
            <w:lang w:eastAsia="ru-RU"/>
          </w:rPr>
          <w:t>жизни</w:t>
        </w:r>
      </w:hyperlink>
      <w:r w:rsidRPr="005A00B1">
        <w:rPr>
          <w:rFonts w:ascii="Arial" w:eastAsia="Times New Roman" w:hAnsi="Arial" w:cs="Arial"/>
          <w:color w:val="000000"/>
          <w:sz w:val="18"/>
          <w:szCs w:val="18"/>
          <w:lang w:eastAsia="ru-RU"/>
        </w:rPr>
        <w:t> всех существ (масс) в том, чтобы страдать, а </w:t>
      </w:r>
      <w:hyperlink r:id="rId4556" w:tooltip="нажмите, чтобы просмотреть определение жизни" w:history="1">
        <w:r w:rsidRPr="005A00B1">
          <w:rPr>
            <w:rFonts w:ascii="Arial" w:eastAsia="Times New Roman" w:hAnsi="Arial" w:cs="Arial"/>
            <w:color w:val="0033CC"/>
            <w:sz w:val="18"/>
            <w:szCs w:val="18"/>
            <w:lang w:eastAsia="ru-RU"/>
          </w:rPr>
          <w:t>жизнь</w:t>
        </w:r>
      </w:hyperlink>
      <w:r w:rsidRPr="005A00B1">
        <w:rPr>
          <w:rFonts w:ascii="Arial" w:eastAsia="Times New Roman" w:hAnsi="Arial" w:cs="Arial"/>
          <w:color w:val="000000"/>
          <w:sz w:val="18"/>
          <w:szCs w:val="18"/>
          <w:lang w:eastAsia="ru-RU"/>
        </w:rPr>
        <w:t> в несколько “иллюминированных мужчины” свобода и “стремление к счастью”;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VII) </w:t>
      </w:r>
      <w:r w:rsidRPr="005A00B1">
        <w:rPr>
          <w:rFonts w:ascii="Arial" w:eastAsia="Times New Roman" w:hAnsi="Arial" w:cs="Arial"/>
          <w:i/>
          <w:iCs/>
          <w:color w:val="000000"/>
          <w:sz w:val="18"/>
          <w:szCs w:val="18"/>
          <w:lang w:eastAsia="ru-RU"/>
        </w:rPr>
        <w:t>Veritas te Liberum </w:t>
      </w:r>
      <w:r w:rsidRPr="005A00B1">
        <w:rPr>
          <w:rFonts w:ascii="Arial" w:eastAsia="Times New Roman" w:hAnsi="Arial" w:cs="Arial"/>
          <w:color w:val="000000"/>
          <w:sz w:val="18"/>
          <w:szCs w:val="18"/>
          <w:lang w:eastAsia="ru-RU"/>
        </w:rPr>
        <w:t>(“</w:t>
      </w:r>
      <w:hyperlink r:id="rId4557" w:tooltip="нажмите, чтобы просмотреть определение истины" w:history="1">
        <w:r w:rsidRPr="005A00B1">
          <w:rPr>
            <w:rFonts w:ascii="Arial" w:eastAsia="Times New Roman" w:hAnsi="Arial" w:cs="Arial"/>
            <w:color w:val="0033CC"/>
            <w:sz w:val="18"/>
            <w:szCs w:val="18"/>
            <w:lang w:eastAsia="ru-RU"/>
          </w:rPr>
          <w:t>истина </w:t>
        </w:r>
      </w:hyperlink>
      <w:r w:rsidRPr="005A00B1">
        <w:rPr>
          <w:rFonts w:ascii="Arial" w:eastAsia="Times New Roman" w:hAnsi="Arial" w:cs="Arial"/>
          <w:color w:val="000000"/>
          <w:sz w:val="18"/>
          <w:szCs w:val="18"/>
          <w:lang w:eastAsia="ru-RU"/>
        </w:rPr>
        <w:t>(герменевтической мудрости) освободит вас”) гласит, что только те, кто изберет жить </w:t>
      </w:r>
      <w:hyperlink r:id="rId4558" w:tooltip="нажмите, чтобы просмотреть определение жизни" w:history="1">
        <w:r w:rsidRPr="005A00B1">
          <w:rPr>
            <w:rFonts w:ascii="Arial" w:eastAsia="Times New Roman" w:hAnsi="Arial" w:cs="Arial"/>
            <w:color w:val="0033CC"/>
            <w:sz w:val="18"/>
            <w:szCs w:val="18"/>
            <w:lang w:eastAsia="ru-RU"/>
          </w:rPr>
          <w:t>жизнью </w:t>
        </w:r>
      </w:hyperlink>
      <w:hyperlink r:id="rId4559" w:tooltip="нажмите, чтобы посмотреть определение апостольского нищенствующего служителя" w:history="1">
        <w:r w:rsidRPr="005A00B1">
          <w:rPr>
            <w:rFonts w:ascii="Arial" w:eastAsia="Times New Roman" w:hAnsi="Arial" w:cs="Arial"/>
            <w:color w:val="0033CC"/>
            <w:sz w:val="18"/>
            <w:szCs w:val="18"/>
            <w:lang w:eastAsia="ru-RU"/>
          </w:rPr>
          <w:t>апостольского нищенствующего служителя </w:t>
        </w:r>
      </w:hyperlink>
      <w:r w:rsidRPr="005A00B1">
        <w:rPr>
          <w:rFonts w:ascii="Arial" w:eastAsia="Times New Roman" w:hAnsi="Arial" w:cs="Arial"/>
          <w:color w:val="000000"/>
          <w:sz w:val="18"/>
          <w:szCs w:val="18"/>
          <w:lang w:eastAsia="ru-RU"/>
        </w:rPr>
        <w:t>на пути Гермеса (Меркурия) как посланника богов, будучи "в мире, а не от мира", обретут свободу. Новый Гермес-это παλλο α απ τ Τάροος (Павел из Тарса) или просто “Павел из ада”, который отвечает за приведение “просветленных” душ к Господу Богу или Саваофу (Сатане). Следовательно, все остальные люди являются "умственно </w:t>
      </w:r>
      <w:hyperlink r:id="rId4560" w:tooltip="нажмите, чтобы просмотреть определение неплатежеспособности" w:history="1">
        <w:r w:rsidRPr="005A00B1">
          <w:rPr>
            <w:rFonts w:ascii="Arial" w:eastAsia="Times New Roman" w:hAnsi="Arial" w:cs="Arial"/>
            <w:color w:val="0033CC"/>
            <w:sz w:val="18"/>
            <w:szCs w:val="18"/>
            <w:lang w:eastAsia="ru-RU"/>
          </w:rPr>
          <w:t>неполноценными</w:t>
        </w:r>
      </w:hyperlink>
      <w:r w:rsidRPr="005A00B1">
        <w:rPr>
          <w:rFonts w:ascii="Arial" w:eastAsia="Times New Roman" w:hAnsi="Arial" w:cs="Arial"/>
          <w:color w:val="000000"/>
          <w:sz w:val="18"/>
          <w:szCs w:val="18"/>
          <w:lang w:eastAsia="ru-RU"/>
        </w:rPr>
        <w:t>", а также идиотами и сумасшедшими;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(viii) </w:t>
      </w:r>
      <w:r w:rsidRPr="005A00B1">
        <w:rPr>
          <w:rFonts w:ascii="Arial" w:eastAsia="Times New Roman" w:hAnsi="Arial" w:cs="Arial"/>
          <w:i/>
          <w:iCs/>
          <w:color w:val="000000"/>
          <w:sz w:val="18"/>
          <w:szCs w:val="18"/>
          <w:lang w:eastAsia="ru-RU"/>
        </w:rPr>
        <w:t>Quidam Sunt Super Legem </w:t>
      </w:r>
      <w:r w:rsidRPr="005A00B1">
        <w:rPr>
          <w:rFonts w:ascii="Arial" w:eastAsia="Times New Roman" w:hAnsi="Arial" w:cs="Arial"/>
          <w:color w:val="000000"/>
          <w:sz w:val="18"/>
          <w:szCs w:val="18"/>
          <w:lang w:eastAsia="ru-RU"/>
        </w:rPr>
        <w:t>(“некоторые выше закона”) утверждает, что в силу того, что некоторые мужчины и женщины, такие как апостольские нищенствующие служители, не принадлежат миру, они "выше" </w:t>
      </w:r>
      <w:hyperlink r:id="rId4561" w:tooltip="нажмите, чтобы просмотреть определение законов" w:history="1">
        <w:r w:rsidRPr="005A00B1">
          <w:rPr>
            <w:rFonts w:ascii="Arial" w:eastAsia="Times New Roman" w:hAnsi="Arial" w:cs="Arial"/>
            <w:color w:val="0033CC"/>
            <w:sz w:val="18"/>
            <w:szCs w:val="18"/>
            <w:lang w:eastAsia="ru-RU"/>
          </w:rPr>
          <w:t>законов </w:t>
        </w:r>
      </w:hyperlink>
      <w:r w:rsidRPr="005A00B1">
        <w:rPr>
          <w:rFonts w:ascii="Arial" w:eastAsia="Times New Roman" w:hAnsi="Arial" w:cs="Arial"/>
          <w:color w:val="000000"/>
          <w:sz w:val="18"/>
          <w:szCs w:val="18"/>
          <w:lang w:eastAsia="ru-RU"/>
        </w:rPr>
        <w:t>подземного мира и поэтому не подчиняются им;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ix) </w:t>
      </w:r>
      <w:r w:rsidRPr="005A00B1">
        <w:rPr>
          <w:rFonts w:ascii="Arial" w:eastAsia="Times New Roman" w:hAnsi="Arial" w:cs="Arial"/>
          <w:i/>
          <w:iCs/>
          <w:color w:val="000000"/>
          <w:sz w:val="18"/>
          <w:szCs w:val="18"/>
          <w:lang w:eastAsia="ru-RU"/>
        </w:rPr>
        <w:t>корпорации </w:t>
      </w:r>
      <w:r w:rsidRPr="005A00B1">
        <w:rPr>
          <w:rFonts w:ascii="Arial" w:eastAsia="Times New Roman" w:hAnsi="Arial" w:cs="Arial"/>
          <w:color w:val="000000"/>
          <w:sz w:val="18"/>
          <w:szCs w:val="18"/>
          <w:lang w:eastAsia="ru-RU"/>
        </w:rPr>
        <w:t>("похоронные права (деятельность) умершего трупа") утверждают, что мертвое </w:t>
      </w:r>
      <w:hyperlink r:id="rId4562" w:tooltip="нажмите, чтобы просмотреть определение тела" w:history="1">
        <w:r w:rsidRPr="005A00B1">
          <w:rPr>
            <w:rFonts w:ascii="Arial" w:eastAsia="Times New Roman" w:hAnsi="Arial" w:cs="Arial"/>
            <w:color w:val="0033CC"/>
            <w:sz w:val="18"/>
            <w:szCs w:val="18"/>
            <w:lang w:eastAsia="ru-RU"/>
          </w:rPr>
          <w:t>тело </w:t>
        </w:r>
      </w:hyperlink>
      <w:r w:rsidRPr="005A00B1">
        <w:rPr>
          <w:rFonts w:ascii="Arial" w:eastAsia="Times New Roman" w:hAnsi="Arial" w:cs="Arial"/>
          <w:color w:val="000000"/>
          <w:sz w:val="18"/>
          <w:szCs w:val="18"/>
          <w:lang w:eastAsia="ru-RU"/>
        </w:rPr>
        <w:t>(труп) может быть временно </w:t>
      </w:r>
      <w:hyperlink r:id="rId4563" w:tooltip="нажмите, чтобы просмотреть определение жизни" w:history="1">
        <w:r w:rsidRPr="005A00B1">
          <w:rPr>
            <w:rFonts w:ascii="Arial" w:eastAsia="Times New Roman" w:hAnsi="Arial" w:cs="Arial"/>
            <w:color w:val="0033CC"/>
            <w:sz w:val="18"/>
            <w:szCs w:val="18"/>
            <w:lang w:eastAsia="ru-RU"/>
          </w:rPr>
          <w:t>оживлено </w:t>
        </w:r>
      </w:hyperlink>
      <w:r w:rsidRPr="005A00B1">
        <w:rPr>
          <w:rFonts w:ascii="Arial" w:eastAsia="Times New Roman" w:hAnsi="Arial" w:cs="Arial"/>
          <w:color w:val="000000"/>
          <w:sz w:val="18"/>
          <w:szCs w:val="18"/>
          <w:lang w:eastAsia="ru-RU"/>
        </w:rPr>
        <w:t>мортманом (мертвым призраком). Тем не менее, поскольку </w:t>
      </w:r>
      <w:hyperlink r:id="rId4564" w:tooltip="нажмите, чтобы просмотреть определение корпорации" w:history="1">
        <w:r w:rsidRPr="005A00B1">
          <w:rPr>
            <w:rFonts w:ascii="Arial" w:eastAsia="Times New Roman" w:hAnsi="Arial" w:cs="Arial"/>
            <w:color w:val="0033CC"/>
            <w:sz w:val="18"/>
            <w:szCs w:val="18"/>
            <w:lang w:eastAsia="ru-RU"/>
          </w:rPr>
          <w:t>корпорация </w:t>
        </w:r>
      </w:hyperlink>
      <w:r w:rsidRPr="005A00B1">
        <w:rPr>
          <w:rFonts w:ascii="Arial" w:eastAsia="Times New Roman" w:hAnsi="Arial" w:cs="Arial"/>
          <w:color w:val="000000"/>
          <w:sz w:val="18"/>
          <w:szCs w:val="18"/>
          <w:lang w:eastAsia="ru-RU"/>
        </w:rPr>
        <w:t>является духовной фикцией, а не </w:t>
      </w:r>
      <w:hyperlink r:id="rId4565" w:tooltip="нажмите, чтобы просмотреть определение наследника" w:history="1">
        <w:r w:rsidRPr="005A00B1">
          <w:rPr>
            <w:rFonts w:ascii="Arial" w:eastAsia="Times New Roman" w:hAnsi="Arial" w:cs="Arial"/>
            <w:color w:val="0033CC"/>
            <w:sz w:val="18"/>
            <w:szCs w:val="18"/>
            <w:lang w:eastAsia="ru-RU"/>
          </w:rPr>
          <w:t>наследницей </w:t>
        </w:r>
      </w:hyperlink>
      <w:r w:rsidRPr="005A00B1">
        <w:rPr>
          <w:rFonts w:ascii="Arial" w:eastAsia="Times New Roman" w:hAnsi="Arial" w:cs="Arial"/>
          <w:color w:val="000000"/>
          <w:sz w:val="18"/>
          <w:szCs w:val="18"/>
          <w:lang w:eastAsia="ru-RU"/>
        </w:rPr>
        <w:t>первого мужчины или женщины, она не подлежит лишению всех прав пользования землей и </w:t>
      </w:r>
      <w:hyperlink r:id="rId4566" w:tooltip="нажмите, чтобы просмотреть определение свойства" w:history="1">
        <w:r w:rsidRPr="005A00B1">
          <w:rPr>
            <w:rFonts w:ascii="Arial" w:eastAsia="Times New Roman" w:hAnsi="Arial" w:cs="Arial"/>
            <w:color w:val="0033CC"/>
            <w:sz w:val="18"/>
            <w:szCs w:val="18"/>
            <w:lang w:eastAsia="ru-RU"/>
          </w:rPr>
          <w:t>собственностью</w:t>
        </w:r>
      </w:hyperlink>
      <w:r w:rsidRPr="005A00B1">
        <w:rPr>
          <w:rFonts w:ascii="Arial" w:eastAsia="Times New Roman" w:hAnsi="Arial" w:cs="Arial"/>
          <w:color w:val="000000"/>
          <w:sz w:val="18"/>
          <w:szCs w:val="18"/>
          <w:lang w:eastAsia="ru-RU"/>
        </w:rPr>
        <w:t>, применяемых к мужчинам и женщинам из-за первородного греха. Более того, поскольку </w:t>
      </w:r>
      <w:hyperlink r:id="rId4567" w:tooltip="нажмите, чтобы просмотреть определение корпорации" w:history="1">
        <w:r w:rsidRPr="005A00B1">
          <w:rPr>
            <w:rFonts w:ascii="Arial" w:eastAsia="Times New Roman" w:hAnsi="Arial" w:cs="Arial"/>
            <w:color w:val="0033CC"/>
            <w:sz w:val="18"/>
            <w:szCs w:val="18"/>
            <w:lang w:eastAsia="ru-RU"/>
          </w:rPr>
          <w:t>корпорация </w:t>
        </w:r>
      </w:hyperlink>
      <w:r w:rsidRPr="005A00B1">
        <w:rPr>
          <w:rFonts w:ascii="Arial" w:eastAsia="Times New Roman" w:hAnsi="Arial" w:cs="Arial"/>
          <w:color w:val="000000"/>
          <w:sz w:val="18"/>
          <w:szCs w:val="18"/>
          <w:lang w:eastAsia="ru-RU"/>
        </w:rPr>
        <w:t>уже мертва, она может “существовать” вечно в мундусе (“подземном мире”) и чистилище. Следовательно, все люди физически и "финансово </w:t>
      </w:r>
      <w:hyperlink r:id="rId4568" w:tooltip="нажмите, чтобы просмотреть определение неплатежеспособности" w:history="1">
        <w:r w:rsidRPr="005A00B1">
          <w:rPr>
            <w:rFonts w:ascii="Arial" w:eastAsia="Times New Roman" w:hAnsi="Arial" w:cs="Arial"/>
            <w:color w:val="0033CC"/>
            <w:sz w:val="18"/>
            <w:szCs w:val="18"/>
            <w:lang w:eastAsia="ru-RU"/>
          </w:rPr>
          <w:t>несостоятельны</w:t>
        </w:r>
      </w:hyperlink>
      <w:r w:rsidRPr="005A00B1">
        <w:rPr>
          <w:rFonts w:ascii="Arial" w:eastAsia="Times New Roman" w:hAnsi="Arial" w:cs="Arial"/>
          <w:color w:val="000000"/>
          <w:sz w:val="18"/>
          <w:szCs w:val="18"/>
          <w:lang w:eastAsia="ru-RU"/>
        </w:rPr>
        <w:t>";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(x) </w:t>
      </w:r>
      <w:r w:rsidRPr="005A00B1">
        <w:rPr>
          <w:rFonts w:ascii="Arial" w:eastAsia="Times New Roman" w:hAnsi="Arial" w:cs="Arial"/>
          <w:i/>
          <w:iCs/>
          <w:color w:val="000000"/>
          <w:sz w:val="18"/>
          <w:szCs w:val="18"/>
          <w:lang w:eastAsia="ru-RU"/>
        </w:rPr>
        <w:t>Spiritus Sancti </w:t>
      </w:r>
      <w:r w:rsidRPr="005A00B1">
        <w:rPr>
          <w:rFonts w:ascii="Arial" w:eastAsia="Times New Roman" w:hAnsi="Arial" w:cs="Arial"/>
          <w:color w:val="000000"/>
          <w:sz w:val="18"/>
          <w:szCs w:val="18"/>
          <w:lang w:eastAsia="ru-RU"/>
        </w:rPr>
        <w:t>(“Святой Дух Мари”) утверждает, что только “ Святой Дух ” вдыхает "</w:t>
      </w:r>
      <w:hyperlink r:id="rId4569" w:tooltip="нажмите, чтобы просмотреть определение жизни" w:history="1">
        <w:r w:rsidRPr="005A00B1">
          <w:rPr>
            <w:rFonts w:ascii="Arial" w:eastAsia="Times New Roman" w:hAnsi="Arial" w:cs="Arial"/>
            <w:color w:val="0033CC"/>
            <w:sz w:val="18"/>
            <w:szCs w:val="18"/>
            <w:lang w:eastAsia="ru-RU"/>
          </w:rPr>
          <w:t>жизнь</w:t>
        </w:r>
      </w:hyperlink>
      <w:r w:rsidRPr="005A00B1">
        <w:rPr>
          <w:rFonts w:ascii="Arial" w:eastAsia="Times New Roman" w:hAnsi="Arial" w:cs="Arial"/>
          <w:color w:val="000000"/>
          <w:sz w:val="18"/>
          <w:szCs w:val="18"/>
          <w:lang w:eastAsia="ru-RU"/>
        </w:rPr>
        <w:t>" обратно в мертвые тела и, следовательно, только мортманы вдыхают </w:t>
      </w:r>
      <w:hyperlink r:id="rId4570" w:tooltip="нажмите, чтобы просмотреть определение жизни" w:history="1">
        <w:r w:rsidRPr="005A00B1">
          <w:rPr>
            <w:rFonts w:ascii="Arial" w:eastAsia="Times New Roman" w:hAnsi="Arial" w:cs="Arial"/>
            <w:color w:val="0033CC"/>
            <w:sz w:val="18"/>
            <w:szCs w:val="18"/>
            <w:lang w:eastAsia="ru-RU"/>
          </w:rPr>
          <w:t>жизнь </w:t>
        </w:r>
      </w:hyperlink>
      <w:r w:rsidRPr="005A00B1">
        <w:rPr>
          <w:rFonts w:ascii="Arial" w:eastAsia="Times New Roman" w:hAnsi="Arial" w:cs="Arial"/>
          <w:color w:val="000000"/>
          <w:sz w:val="18"/>
          <w:szCs w:val="18"/>
          <w:lang w:eastAsia="ru-RU"/>
        </w:rPr>
        <w:t>в </w:t>
      </w:r>
      <w:hyperlink r:id="rId4571" w:tooltip="нажмите, чтобы просмотреть определение корпорации" w:history="1">
        <w:r w:rsidRPr="005A00B1">
          <w:rPr>
            <w:rFonts w:ascii="Arial" w:eastAsia="Times New Roman" w:hAnsi="Arial" w:cs="Arial"/>
            <w:color w:val="0033CC"/>
            <w:sz w:val="18"/>
            <w:szCs w:val="18"/>
            <w:lang w:eastAsia="ru-RU"/>
          </w:rPr>
          <w:t>корпорацию </w:t>
        </w:r>
      </w:hyperlink>
      <w:r w:rsidRPr="005A00B1">
        <w:rPr>
          <w:rFonts w:ascii="Arial" w:eastAsia="Times New Roman" w:hAnsi="Arial" w:cs="Arial"/>
          <w:color w:val="000000"/>
          <w:sz w:val="18"/>
          <w:szCs w:val="18"/>
          <w:lang w:eastAsia="ru-RU"/>
        </w:rPr>
        <w:t>или </w:t>
      </w:r>
      <w:hyperlink r:id="rId4572" w:tooltip="нажмите, чтобы просмотреть определение компании" w:history="1">
        <w:r w:rsidRPr="005A00B1">
          <w:rPr>
            <w:rFonts w:ascii="Arial" w:eastAsia="Times New Roman" w:hAnsi="Arial" w:cs="Arial"/>
            <w:color w:val="0033CC"/>
            <w:sz w:val="18"/>
            <w:szCs w:val="18"/>
            <w:lang w:eastAsia="ru-RU"/>
          </w:rPr>
          <w:t>компанию </w:t>
        </w:r>
      </w:hyperlink>
      <w:r w:rsidRPr="005A00B1">
        <w:rPr>
          <w:rFonts w:ascii="Arial" w:eastAsia="Times New Roman" w:hAnsi="Arial" w:cs="Arial"/>
          <w:color w:val="000000"/>
          <w:sz w:val="18"/>
          <w:szCs w:val="18"/>
          <w:lang w:eastAsia="ru-RU"/>
        </w:rPr>
        <w:t>. Таким образом, все компании и корпорации существуют только согласно spiritus sancti и являются юридическими дочерними компаниями первых образованных корпораций и компаний 16-го века;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lastRenderedPageBreak/>
        <w:t>(xi) </w:t>
      </w:r>
      <w:r w:rsidRPr="005A00B1">
        <w:rPr>
          <w:rFonts w:ascii="Arial" w:eastAsia="Times New Roman" w:hAnsi="Arial" w:cs="Arial"/>
          <w:i/>
          <w:iCs/>
          <w:color w:val="000000"/>
          <w:sz w:val="18"/>
          <w:szCs w:val="18"/>
          <w:lang w:eastAsia="ru-RU"/>
        </w:rPr>
        <w:t>Persona </w:t>
      </w:r>
      <w:r w:rsidRPr="005A00B1">
        <w:rPr>
          <w:rFonts w:ascii="Arial" w:eastAsia="Times New Roman" w:hAnsi="Arial" w:cs="Arial"/>
          <w:color w:val="000000"/>
          <w:sz w:val="18"/>
          <w:szCs w:val="18"/>
          <w:lang w:eastAsia="ru-RU"/>
        </w:rPr>
        <w:t>(‘посмертная маска'), также известная как </w:t>
      </w:r>
      <w:hyperlink r:id="rId4573" w:tooltip="нажмите, чтобы просмотреть определение человека" w:history="1">
        <w:r w:rsidRPr="005A00B1">
          <w:rPr>
            <w:rFonts w:ascii="Arial" w:eastAsia="Times New Roman" w:hAnsi="Arial" w:cs="Arial"/>
            <w:color w:val="0033CC"/>
            <w:sz w:val="18"/>
            <w:szCs w:val="18"/>
            <w:lang w:eastAsia="ru-RU"/>
          </w:rPr>
          <w:t>person</w:t>
        </w:r>
      </w:hyperlink>
      <w:r w:rsidRPr="005A00B1">
        <w:rPr>
          <w:rFonts w:ascii="Arial" w:eastAsia="Times New Roman" w:hAnsi="Arial" w:cs="Arial"/>
          <w:color w:val="000000"/>
          <w:sz w:val="18"/>
          <w:szCs w:val="18"/>
          <w:lang w:eastAsia="ru-RU"/>
        </w:rPr>
        <w:t>, - это тип </w:t>
      </w:r>
      <w:hyperlink r:id="rId4574" w:tooltip="нажмите, чтобы просмотреть определение корпорации" w:history="1">
        <w:r w:rsidRPr="005A00B1">
          <w:rPr>
            <w:rFonts w:ascii="Arial" w:eastAsia="Times New Roman" w:hAnsi="Arial" w:cs="Arial"/>
            <w:color w:val="0033CC"/>
            <w:sz w:val="18"/>
            <w:szCs w:val="18"/>
            <w:lang w:eastAsia="ru-RU"/>
          </w:rPr>
          <w:t>корпорации</w:t>
        </w:r>
      </w:hyperlink>
      <w:r w:rsidRPr="005A00B1">
        <w:rPr>
          <w:rFonts w:ascii="Arial" w:eastAsia="Times New Roman" w:hAnsi="Arial" w:cs="Arial"/>
          <w:color w:val="000000"/>
          <w:sz w:val="18"/>
          <w:szCs w:val="18"/>
          <w:lang w:eastAsia="ru-RU"/>
        </w:rPr>
        <w:t>, предоставляемой каждому мужчине и женщине, которые добровольно “умирают во грех”, подвергаются "спасению Крещением" и возрождаются в мире Мундус (чистилище или подземный мир). Хотя мужчина или женщина не имеют права на какие-либо наследственные права или привилегии из-за </w:t>
      </w:r>
      <w:hyperlink r:id="rId4575" w:tooltip="нажмите, чтобы просмотреть определение Peccatum Originale" w:history="1">
        <w:r w:rsidRPr="005A00B1">
          <w:rPr>
            <w:rFonts w:ascii="Arial" w:eastAsia="Times New Roman" w:hAnsi="Arial" w:cs="Arial"/>
            <w:color w:val="0033CC"/>
            <w:sz w:val="18"/>
            <w:szCs w:val="18"/>
            <w:lang w:eastAsia="ru-RU"/>
          </w:rPr>
          <w:t>Peccatum Originale </w:t>
        </w:r>
      </w:hyperlink>
      <w:r w:rsidRPr="005A00B1">
        <w:rPr>
          <w:rFonts w:ascii="Arial" w:eastAsia="Times New Roman" w:hAnsi="Arial" w:cs="Arial"/>
          <w:color w:val="000000"/>
          <w:sz w:val="18"/>
          <w:szCs w:val="18"/>
          <w:lang w:eastAsia="ru-RU"/>
        </w:rPr>
        <w:t>("первородный грех"), </w:t>
      </w:r>
      <w:hyperlink r:id="rId4576" w:tooltip="нажмите, чтобы просмотреть определение человека" w:history="1">
        <w:r w:rsidRPr="005A00B1">
          <w:rPr>
            <w:rFonts w:ascii="Arial" w:eastAsia="Times New Roman" w:hAnsi="Arial" w:cs="Arial"/>
            <w:color w:val="0033CC"/>
            <w:sz w:val="18"/>
            <w:szCs w:val="18"/>
            <w:lang w:eastAsia="ru-RU"/>
          </w:rPr>
          <w:t>человеку </w:t>
        </w:r>
      </w:hyperlink>
      <w:r w:rsidRPr="005A00B1">
        <w:rPr>
          <w:rFonts w:ascii="Arial" w:eastAsia="Times New Roman" w:hAnsi="Arial" w:cs="Arial"/>
          <w:color w:val="000000"/>
          <w:sz w:val="18"/>
          <w:szCs w:val="18"/>
          <w:lang w:eastAsia="ru-RU"/>
        </w:rPr>
        <w:t>могут быть назначены определенные наследственные права использования и привилегии. Однако мужчина или женщина теряет право пользоваться такими привилегиями, когда он или она продолжает нарушать закон, отказываясь от абсолютного </w:t>
      </w:r>
      <w:hyperlink r:id="rId4577" w:tooltip="нажмите, чтобы просмотреть определение послушания" w:history="1">
        <w:r w:rsidRPr="005A00B1">
          <w:rPr>
            <w:rFonts w:ascii="Arial" w:eastAsia="Times New Roman" w:hAnsi="Arial" w:cs="Arial"/>
            <w:color w:val="0033CC"/>
            <w:sz w:val="18"/>
            <w:szCs w:val="18"/>
            <w:lang w:eastAsia="ru-RU"/>
          </w:rPr>
          <w:t>повиновения</w:t>
        </w:r>
      </w:hyperlink>
      <w:r w:rsidRPr="005A00B1">
        <w:rPr>
          <w:rFonts w:ascii="Arial" w:eastAsia="Times New Roman" w:hAnsi="Arial" w:cs="Arial"/>
          <w:color w:val="000000"/>
          <w:sz w:val="18"/>
          <w:szCs w:val="18"/>
          <w:lang w:eastAsia="ru-RU"/>
        </w:rPr>
        <w:t>или подвергнуться дальнейшему искуплению и покаянию.</w:t>
      </w:r>
    </w:p>
    <w:p w:rsidR="005A00B1" w:rsidRPr="005A00B1" w:rsidRDefault="005A00B1" w:rsidP="005A00B1">
      <w:pPr>
        <w:shd w:val="clear" w:color="auto" w:fill="FFFFFF"/>
        <w:spacing w:after="0" w:line="240" w:lineRule="auto"/>
        <w:rPr>
          <w:rFonts w:ascii="Arial" w:eastAsia="Times New Roman" w:hAnsi="Arial" w:cs="Arial"/>
          <w:b/>
          <w:bCs/>
          <w:color w:val="000000"/>
          <w:lang w:eastAsia="ru-RU"/>
        </w:rPr>
      </w:pPr>
      <w:bookmarkStart w:id="423" w:name="7400"/>
      <w:bookmarkEnd w:id="423"/>
      <w:r w:rsidRPr="005A00B1">
        <w:rPr>
          <w:rFonts w:ascii="Arial" w:eastAsia="Times New Roman" w:hAnsi="Arial" w:cs="Arial"/>
          <w:b/>
          <w:bCs/>
          <w:color w:val="000000"/>
          <w:lang w:eastAsia="ru-RU"/>
        </w:rPr>
        <w:t>Canon 7400 </w:t>
      </w:r>
      <w:r w:rsidRPr="005A00B1">
        <w:rPr>
          <w:rFonts w:ascii="Arial" w:eastAsia="Times New Roman" w:hAnsi="Arial" w:cs="Arial"/>
          <w:color w:val="000000"/>
          <w:sz w:val="16"/>
          <w:szCs w:val="16"/>
          <w:lang w:eastAsia="ru-RU"/>
        </w:rPr>
        <w:t>(</w:t>
      </w:r>
      <w:hyperlink r:id="rId4578" w:anchor="7400" w:tooltip="ссылка на этот канон" w:history="1">
        <w:r w:rsidRPr="005A00B1">
          <w:rPr>
            <w:rFonts w:ascii="Arial" w:eastAsia="Times New Roman" w:hAnsi="Arial" w:cs="Arial"/>
            <w:b/>
            <w:bCs/>
            <w:color w:val="0033CC"/>
            <w:sz w:val="16"/>
            <w:szCs w:val="16"/>
            <w:lang w:eastAsia="ru-RU"/>
          </w:rPr>
          <w:t>ссылка</w:t>
        </w:r>
      </w:hyperlink>
      <w:r w:rsidRPr="005A00B1">
        <w:rPr>
          <w:rFonts w:ascii="Arial" w:eastAsia="Times New Roman" w:hAnsi="Arial" w:cs="Arial"/>
          <w:color w:val="000000"/>
          <w:sz w:val="16"/>
          <w:szCs w:val="16"/>
          <w:lang w:eastAsia="ru-RU"/>
        </w:rPr>
        <w:t>)</w:t>
      </w:r>
    </w:p>
    <w:p w:rsidR="005A00B1" w:rsidRPr="005A00B1" w:rsidRDefault="005A00B1" w:rsidP="005A00B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После </w:t>
      </w:r>
      <w:hyperlink r:id="rId4579" w:tooltip="нажмите, чтобы просмотреть определение договора" w:history="1">
        <w:r w:rsidRPr="005A00B1">
          <w:rPr>
            <w:rFonts w:ascii="Arial" w:eastAsia="Times New Roman" w:hAnsi="Arial" w:cs="Arial"/>
            <w:color w:val="0033CC"/>
            <w:sz w:val="18"/>
            <w:szCs w:val="18"/>
            <w:lang w:eastAsia="ru-RU"/>
          </w:rPr>
          <w:t>Договора</w:t>
        </w:r>
      </w:hyperlink>
      <w:r w:rsidRPr="005A00B1">
        <w:rPr>
          <w:rFonts w:ascii="Arial" w:eastAsia="Times New Roman" w:hAnsi="Arial" w:cs="Arial"/>
          <w:color w:val="000000"/>
          <w:sz w:val="18"/>
          <w:szCs w:val="18"/>
          <w:lang w:eastAsia="ru-RU"/>
        </w:rPr>
        <w:t> Парижскому миру 1763 между Великобританией, Францией, Испанией и Португалией, в котором Великобритания унаследовала права католических странах Испании и Португалии, тем самым став нормой Jus Patronatus или подошва “</w:t>
      </w:r>
      <w:hyperlink r:id="rId4580" w:tooltip="нажмите, чтобы просмотреть определение короны" w:history="1">
        <w:r w:rsidRPr="005A00B1">
          <w:rPr>
            <w:rFonts w:ascii="Arial" w:eastAsia="Times New Roman" w:hAnsi="Arial" w:cs="Arial"/>
            <w:color w:val="0033CC"/>
            <w:sz w:val="18"/>
            <w:szCs w:val="18"/>
            <w:lang w:eastAsia="ru-RU"/>
          </w:rPr>
          <w:t>Корона</w:t>
        </w:r>
      </w:hyperlink>
      <w:r w:rsidRPr="005A00B1">
        <w:rPr>
          <w:rFonts w:ascii="Arial" w:eastAsia="Times New Roman" w:hAnsi="Arial" w:cs="Arial"/>
          <w:color w:val="000000"/>
          <w:sz w:val="18"/>
          <w:szCs w:val="18"/>
          <w:lang w:eastAsia="ru-RU"/>
        </w:rPr>
        <w:t>” в </w:t>
      </w:r>
      <w:hyperlink r:id="rId4581" w:tooltip="нажмите, чтобы просмотреть определение римского культа" w:history="1">
        <w:r w:rsidRPr="005A00B1">
          <w:rPr>
            <w:rFonts w:ascii="Arial" w:eastAsia="Times New Roman" w:hAnsi="Arial" w:cs="Arial"/>
            <w:color w:val="0033CC"/>
            <w:sz w:val="18"/>
            <w:szCs w:val="18"/>
            <w:lang w:eastAsia="ru-RU"/>
          </w:rPr>
          <w:t>римский культ</w:t>
        </w:r>
      </w:hyperlink>
      <w:r w:rsidRPr="005A00B1">
        <w:rPr>
          <w:rFonts w:ascii="Arial" w:eastAsia="Times New Roman" w:hAnsi="Arial" w:cs="Arial"/>
          <w:color w:val="000000"/>
          <w:sz w:val="18"/>
          <w:szCs w:val="18"/>
          <w:lang w:eastAsia="ru-RU"/>
        </w:rPr>
        <w:t>, три ключа богохульным, кощунственным, морали, абсурд и безумие философии были добавлены в рамках Scientiam Мистерия (оккультное знание) бытия </w:t>
      </w:r>
      <w:r w:rsidRPr="005A00B1">
        <w:rPr>
          <w:rFonts w:ascii="Arial" w:eastAsia="Times New Roman" w:hAnsi="Arial" w:cs="Arial"/>
          <w:i/>
          <w:iCs/>
          <w:color w:val="000000"/>
          <w:sz w:val="18"/>
          <w:szCs w:val="18"/>
          <w:lang w:eastAsia="ru-RU"/>
        </w:rPr>
        <w:t>"сумма" Pontificis</w:t>
      </w:r>
      <w:r w:rsidRPr="005A00B1">
        <w:rPr>
          <w:rFonts w:ascii="Arial" w:eastAsia="Times New Roman" w:hAnsi="Arial" w:cs="Arial"/>
          <w:color w:val="000000"/>
          <w:sz w:val="18"/>
          <w:szCs w:val="18"/>
          <w:lang w:eastAsia="ru-RU"/>
        </w:rPr>
        <w:t>, </w:t>
      </w:r>
      <w:r w:rsidRPr="005A00B1">
        <w:rPr>
          <w:rFonts w:ascii="Arial" w:eastAsia="Times New Roman" w:hAnsi="Arial" w:cs="Arial"/>
          <w:i/>
          <w:iCs/>
          <w:color w:val="000000"/>
          <w:sz w:val="18"/>
          <w:szCs w:val="18"/>
          <w:lang w:eastAsia="ru-RU"/>
        </w:rPr>
        <w:t>Омнес Debita эссе Solvenda</w:t>
      </w:r>
      <w:r w:rsidRPr="005A00B1">
        <w:rPr>
          <w:rFonts w:ascii="Arial" w:eastAsia="Times New Roman" w:hAnsi="Arial" w:cs="Arial"/>
          <w:color w:val="000000"/>
          <w:sz w:val="18"/>
          <w:szCs w:val="18"/>
          <w:lang w:eastAsia="ru-RU"/>
        </w:rPr>
        <w:t> и </w:t>
      </w:r>
      <w:r w:rsidRPr="005A00B1">
        <w:rPr>
          <w:rFonts w:ascii="Arial" w:eastAsia="Times New Roman" w:hAnsi="Arial" w:cs="Arial"/>
          <w:i/>
          <w:iCs/>
          <w:color w:val="000000"/>
          <w:sz w:val="18"/>
          <w:szCs w:val="18"/>
          <w:lang w:eastAsia="ru-RU"/>
        </w:rPr>
        <w:t>Матер Дей</w:t>
      </w:r>
      <w:r w:rsidRPr="005A00B1">
        <w:rPr>
          <w:rFonts w:ascii="Arial" w:eastAsia="Times New Roman" w:hAnsi="Arial" w:cs="Arial"/>
          <w:color w:val="000000"/>
          <w:sz w:val="18"/>
          <w:szCs w:val="18"/>
          <w:lang w:eastAsia="ru-RU"/>
        </w:rPr>
        <w:t>:</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(i) </w:t>
      </w:r>
      <w:r w:rsidRPr="005A00B1">
        <w:rPr>
          <w:rFonts w:ascii="Arial" w:eastAsia="Times New Roman" w:hAnsi="Arial" w:cs="Arial"/>
          <w:i/>
          <w:iCs/>
          <w:color w:val="000000"/>
          <w:sz w:val="18"/>
          <w:szCs w:val="18"/>
          <w:lang w:eastAsia="ru-RU"/>
        </w:rPr>
        <w:t>Summa Pontificis </w:t>
      </w:r>
      <w:r w:rsidRPr="005A00B1">
        <w:rPr>
          <w:rFonts w:ascii="Arial" w:eastAsia="Times New Roman" w:hAnsi="Arial" w:cs="Arial"/>
          <w:color w:val="000000"/>
          <w:sz w:val="18"/>
          <w:szCs w:val="18"/>
          <w:lang w:eastAsia="ru-RU"/>
        </w:rPr>
        <w:t>(‘превосходство перевозчика’) утверждает, что Понтифекс как перевозчик Сатаны (от pontis </w:t>
      </w:r>
      <w:hyperlink r:id="rId4582" w:tooltip="нажмите, чтобы просмотреть определение значения" w:history="1">
        <w:r w:rsidRPr="005A00B1">
          <w:rPr>
            <w:rFonts w:ascii="Arial" w:eastAsia="Times New Roman" w:hAnsi="Arial" w:cs="Arial"/>
            <w:color w:val="0033CC"/>
            <w:sz w:val="18"/>
            <w:szCs w:val="18"/>
            <w:lang w:eastAsia="ru-RU"/>
          </w:rPr>
          <w:t>означает </w:t>
        </w:r>
      </w:hyperlink>
      <w:r w:rsidRPr="005A00B1">
        <w:rPr>
          <w:rFonts w:ascii="Arial" w:eastAsia="Times New Roman" w:hAnsi="Arial" w:cs="Arial"/>
          <w:color w:val="000000"/>
          <w:sz w:val="18"/>
          <w:szCs w:val="18"/>
          <w:lang w:eastAsia="ru-RU"/>
        </w:rPr>
        <w:t>“лодка” и fex / faex </w:t>
      </w:r>
      <w:hyperlink r:id="rId4583" w:tooltip="нажмите, чтобы просмотреть определение значения" w:history="1">
        <w:r w:rsidRPr="005A00B1">
          <w:rPr>
            <w:rFonts w:ascii="Arial" w:eastAsia="Times New Roman" w:hAnsi="Arial" w:cs="Arial"/>
            <w:color w:val="0033CC"/>
            <w:sz w:val="18"/>
            <w:szCs w:val="18"/>
            <w:lang w:eastAsia="ru-RU"/>
          </w:rPr>
          <w:t>означает </w:t>
        </w:r>
      </w:hyperlink>
      <w:r w:rsidRPr="005A00B1">
        <w:rPr>
          <w:rFonts w:ascii="Arial" w:eastAsia="Times New Roman" w:hAnsi="Arial" w:cs="Arial"/>
          <w:color w:val="000000"/>
          <w:sz w:val="18"/>
          <w:szCs w:val="18"/>
          <w:lang w:eastAsia="ru-RU"/>
        </w:rPr>
        <w:t>“смертные останки (людей), откажитесь”) является высшим судьей тех мужчин и женщин, которым дарована вечная </w:t>
      </w:r>
      <w:hyperlink r:id="rId4584" w:tooltip="нажмите, чтобы просмотреть определение жизни" w:history="1">
        <w:r w:rsidRPr="005A00B1">
          <w:rPr>
            <w:rFonts w:ascii="Arial" w:eastAsia="Times New Roman" w:hAnsi="Arial" w:cs="Arial"/>
            <w:color w:val="0033CC"/>
            <w:sz w:val="18"/>
            <w:szCs w:val="18"/>
            <w:lang w:eastAsia="ru-RU"/>
          </w:rPr>
          <w:t>жизнь </w:t>
        </w:r>
      </w:hyperlink>
      <w:r w:rsidRPr="005A00B1">
        <w:rPr>
          <w:rFonts w:ascii="Arial" w:eastAsia="Times New Roman" w:hAnsi="Arial" w:cs="Arial"/>
          <w:color w:val="000000"/>
          <w:sz w:val="18"/>
          <w:szCs w:val="18"/>
          <w:lang w:eastAsia="ru-RU"/>
        </w:rPr>
        <w:t>на небесах или проклятие адских огней;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(ii) </w:t>
      </w:r>
      <w:r w:rsidRPr="005A00B1">
        <w:rPr>
          <w:rFonts w:ascii="Arial" w:eastAsia="Times New Roman" w:hAnsi="Arial" w:cs="Arial"/>
          <w:i/>
          <w:iCs/>
          <w:color w:val="000000"/>
          <w:sz w:val="18"/>
          <w:szCs w:val="18"/>
          <w:lang w:eastAsia="ru-RU"/>
        </w:rPr>
        <w:t>Omnes Debita Esse Solvenda </w:t>
      </w:r>
      <w:r w:rsidRPr="005A00B1">
        <w:rPr>
          <w:rFonts w:ascii="Arial" w:eastAsia="Times New Roman" w:hAnsi="Arial" w:cs="Arial"/>
          <w:color w:val="000000"/>
          <w:sz w:val="18"/>
          <w:szCs w:val="18"/>
          <w:lang w:eastAsia="ru-RU"/>
        </w:rPr>
        <w:t>("все долги (перевозчику) должны быть выплачены") гласит, что все долги, требуемые и причитающиеся понтифику и его слугам как верховному перевозчику Сатаны, должны быть выплачены, чтобы избежать Мунди и получить вечную </w:t>
      </w:r>
      <w:hyperlink r:id="rId4585" w:tooltip="нажмите, чтобы просмотреть определение жизни" w:history="1">
        <w:r w:rsidRPr="005A00B1">
          <w:rPr>
            <w:rFonts w:ascii="Arial" w:eastAsia="Times New Roman" w:hAnsi="Arial" w:cs="Arial"/>
            <w:color w:val="0033CC"/>
            <w:sz w:val="18"/>
            <w:szCs w:val="18"/>
            <w:lang w:eastAsia="ru-RU"/>
          </w:rPr>
          <w:t>жизнь </w:t>
        </w:r>
      </w:hyperlink>
      <w:r w:rsidRPr="005A00B1">
        <w:rPr>
          <w:rFonts w:ascii="Arial" w:eastAsia="Times New Roman" w:hAnsi="Arial" w:cs="Arial"/>
          <w:color w:val="000000"/>
          <w:sz w:val="18"/>
          <w:szCs w:val="18"/>
          <w:lang w:eastAsia="ru-RU"/>
        </w:rPr>
        <w:t>;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iii) </w:t>
      </w:r>
      <w:r w:rsidRPr="005A00B1">
        <w:rPr>
          <w:rFonts w:ascii="Arial" w:eastAsia="Times New Roman" w:hAnsi="Arial" w:cs="Arial"/>
          <w:i/>
          <w:iCs/>
          <w:color w:val="000000"/>
          <w:sz w:val="18"/>
          <w:szCs w:val="18"/>
          <w:lang w:eastAsia="ru-RU"/>
        </w:rPr>
        <w:t>Mater Dei </w:t>
      </w:r>
      <w:r w:rsidRPr="005A00B1">
        <w:rPr>
          <w:rFonts w:ascii="Arial" w:eastAsia="Times New Roman" w:hAnsi="Arial" w:cs="Arial"/>
          <w:color w:val="000000"/>
          <w:sz w:val="18"/>
          <w:szCs w:val="18"/>
          <w:lang w:eastAsia="ru-RU"/>
        </w:rPr>
        <w:t>("Мария-Богородица") утверждает, что Мария-это Богородица без греха. Поэтому любые потомки рода Иисуса, такие как его брат Иаков (Иаков), также являются единственными Homo Sapiens, которые рождаются без греха и которым разрешено владеть </w:t>
      </w:r>
      <w:hyperlink r:id="rId4586" w:tooltip="нажмите, чтобы просмотреть определение свойства" w:history="1">
        <w:r w:rsidRPr="005A00B1">
          <w:rPr>
            <w:rFonts w:ascii="Arial" w:eastAsia="Times New Roman" w:hAnsi="Arial" w:cs="Arial"/>
            <w:color w:val="0033CC"/>
            <w:sz w:val="18"/>
            <w:szCs w:val="18"/>
            <w:lang w:eastAsia="ru-RU"/>
          </w:rPr>
          <w:t>собственностью </w:t>
        </w:r>
      </w:hyperlink>
      <w:r w:rsidRPr="005A00B1">
        <w:rPr>
          <w:rFonts w:ascii="Arial" w:eastAsia="Times New Roman" w:hAnsi="Arial" w:cs="Arial"/>
          <w:color w:val="000000"/>
          <w:sz w:val="18"/>
          <w:szCs w:val="18"/>
          <w:lang w:eastAsia="ru-RU"/>
        </w:rPr>
        <w:t>и никогда не могут быть обвинены в преступлении. Таким образом, если бы Ганноверский дом и королевские дома Европы могли проследить свое наследие до Каролингов и потомков Иакова, брата Иисуса, то они могли бы провозгласить себя как “богами на Земле”, так и владельцами планеты по </w:t>
      </w:r>
      <w:hyperlink r:id="rId4587" w:tooltip="нажмите, чтобы просмотреть определение Divine" w:history="1">
        <w:r w:rsidRPr="005A00B1">
          <w:rPr>
            <w:rFonts w:ascii="Arial" w:eastAsia="Times New Roman" w:hAnsi="Arial" w:cs="Arial"/>
            <w:color w:val="0033CC"/>
            <w:sz w:val="18"/>
            <w:szCs w:val="18"/>
            <w:lang w:eastAsia="ru-RU"/>
          </w:rPr>
          <w:t>Божественному </w:t>
        </w:r>
      </w:hyperlink>
      <w:r w:rsidRPr="005A00B1">
        <w:rPr>
          <w:rFonts w:ascii="Arial" w:eastAsia="Times New Roman" w:hAnsi="Arial" w:cs="Arial"/>
          <w:color w:val="000000"/>
          <w:sz w:val="18"/>
          <w:szCs w:val="18"/>
          <w:lang w:eastAsia="ru-RU"/>
        </w:rPr>
        <w:t>праву или “Dieu et mon droit”.</w:t>
      </w:r>
    </w:p>
    <w:p w:rsidR="005A00B1" w:rsidRPr="005A00B1" w:rsidRDefault="005A00B1" w:rsidP="005A00B1">
      <w:pPr>
        <w:shd w:val="clear" w:color="auto" w:fill="FFFFFF"/>
        <w:spacing w:after="0" w:line="240" w:lineRule="auto"/>
        <w:rPr>
          <w:rFonts w:ascii="Arial" w:eastAsia="Times New Roman" w:hAnsi="Arial" w:cs="Arial"/>
          <w:b/>
          <w:bCs/>
          <w:color w:val="000000"/>
          <w:lang w:eastAsia="ru-RU"/>
        </w:rPr>
      </w:pPr>
      <w:bookmarkStart w:id="424" w:name="7401"/>
      <w:bookmarkEnd w:id="424"/>
      <w:r w:rsidRPr="005A00B1">
        <w:rPr>
          <w:rFonts w:ascii="Arial" w:eastAsia="Times New Roman" w:hAnsi="Arial" w:cs="Arial"/>
          <w:b/>
          <w:bCs/>
          <w:color w:val="000000"/>
          <w:lang w:eastAsia="ru-RU"/>
        </w:rPr>
        <w:t>Canon 7401 </w:t>
      </w:r>
      <w:r w:rsidRPr="005A00B1">
        <w:rPr>
          <w:rFonts w:ascii="Arial" w:eastAsia="Times New Roman" w:hAnsi="Arial" w:cs="Arial"/>
          <w:color w:val="000000"/>
          <w:sz w:val="16"/>
          <w:szCs w:val="16"/>
          <w:lang w:eastAsia="ru-RU"/>
        </w:rPr>
        <w:t>(</w:t>
      </w:r>
      <w:hyperlink r:id="rId4588" w:anchor="7401" w:tooltip="ссылка на этот канон" w:history="1">
        <w:r w:rsidRPr="005A00B1">
          <w:rPr>
            <w:rFonts w:ascii="Arial" w:eastAsia="Times New Roman" w:hAnsi="Arial" w:cs="Arial"/>
            <w:b/>
            <w:bCs/>
            <w:color w:val="0033CC"/>
            <w:sz w:val="16"/>
            <w:szCs w:val="16"/>
            <w:lang w:eastAsia="ru-RU"/>
          </w:rPr>
          <w:t>ссылка</w:t>
        </w:r>
      </w:hyperlink>
      <w:r w:rsidRPr="005A00B1">
        <w:rPr>
          <w:rFonts w:ascii="Arial" w:eastAsia="Times New Roman" w:hAnsi="Arial" w:cs="Arial"/>
          <w:color w:val="000000"/>
          <w:sz w:val="16"/>
          <w:szCs w:val="16"/>
          <w:lang w:eastAsia="ru-RU"/>
        </w:rPr>
        <w:t>)</w:t>
      </w:r>
    </w:p>
    <w:p w:rsidR="005A00B1" w:rsidRPr="005A00B1" w:rsidRDefault="005A00B1" w:rsidP="005A00B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В качестве доказательства полной лживости, вероломстве, сквернословие, кощунство, маразм и моральное отторжение всех Scientiam Мистерия (оккультное знание) приборов “таинств” ложной </w:t>
      </w:r>
      <w:hyperlink r:id="rId4589" w:tooltip="нажмите, чтобы посмотреть определение религии" w:history="1">
        <w:r w:rsidRPr="005A00B1">
          <w:rPr>
            <w:rFonts w:ascii="Arial" w:eastAsia="Times New Roman" w:hAnsi="Arial" w:cs="Arial"/>
            <w:color w:val="0033CC"/>
            <w:sz w:val="18"/>
            <w:szCs w:val="18"/>
            <w:lang w:eastAsia="ru-RU"/>
          </w:rPr>
          <w:t>религии</w:t>
        </w:r>
      </w:hyperlink>
      <w:r w:rsidRPr="005A00B1">
        <w:rPr>
          <w:rFonts w:ascii="Arial" w:eastAsia="Times New Roman" w:hAnsi="Arial" w:cs="Arial"/>
          <w:color w:val="000000"/>
          <w:sz w:val="18"/>
          <w:szCs w:val="18"/>
          <w:lang w:eastAsia="ru-RU"/>
        </w:rPr>
        <w:t> , известной как про тест Анте Кирка (протестантская церковь) были утверждены протестантов, прежде чем они когда-либо были рассмотрены и обсуждены и утверждены в Римско-католическом Тридентском соборе (1545-63):</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(i) Крещение не было подтверждено ни как официальное таинство Католической Церкви, ни как один из ее первых ритуалов до 7 - й сессии Совета Трента в марте 1547 года н. э., Однако было подтверждено как таинство при Мартинусе Ледере (Лютере) (р. 1483-д. 1546) через Аугсбургское исповедание веры к июню 1530 года н. э.;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(ii) Confirmatio не было подтверждено в качестве официального таинства Католической Церкви, ни его первые ритуалы до 7-й сессии Совета Трента в марте 1547 года н. э.;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(iii) Евхаристия не была подтверждена в качестве официального таинства Католической Церкви, ни ее первые ритуалы до 13 - й сессии Совета Трента в октябре 1551 года н. э., но была подтверждена в качестве таинства при Мартинусе Ледере (Лютер) (род. 1483-d.1546) через Аугсбургское исповедание веры к июню 1530 года н. э. и была опубликована в качестве ключевого элемента “протестантской веры” уже в 1526 году н. э.;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(iv) покаяние или “исповедь” не было подтверждено в качестве официального таинства Католической Церкви, ни ее первые ритуалы до 14 - й сессии Совета Трента в ноябре 1551 года н. э., Однако было подтверждено в качестве таинства при Мартинусе Ледере (Лютере) (род. 1483-d.1546) через Аугсбургское исповедание веры к июню 1530 года н. э.;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(v) рукоположение не было подтверждено в качестве официального таинства католической церкви 13 - й сессией Трентского собора в октябре 1551 года н. э., но было подтверждено в качестве таинства при Мартинусе Ледере (Лютере) (р. 1483-д. 1546) через Аугсбургское исповедание веры к июню 1530 года н. э.;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(vi) брак не был подтвержден в качестве официального таинства Католической Церкви, ни его первые ритуалы до 24 - й сессии Совета Трента в ноябре 1563 года н. э., однако был подтвержден в качестве таинства при Мартинусе Ледере (Лютере) (р. 1483-д. 1546) через Аугсбургское исповедание веры к июню 1530 года н. э.;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lastRenderedPageBreak/>
        <w:t>(vii) крайнее помазание или “помазание больных” не было подтверждено в качестве официального таинства Католической Церкви, ни ее первые ритуалы до 14 - й сессии Совета Трента в ноябре 1551 года н. э., Однако было подтверждено в качестве таинства при Мартинусе Ледере (Лютер) (род. 1483-1546 гг.) Через Аугсбургское исповедание веры к июню 1530 года н. э.;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(viii) первородный грех не был подтвержден в качестве доктрины католической церкви до 5 - й сессии Совета Трента, но был подтвержден как акт веры для всех протестантов под Мартином Ледером (Лютером) (род. 1483-d.1546) через Аугсбургское исповедание веры к июню 1530 года н. э.</w:t>
      </w:r>
    </w:p>
    <w:p w:rsidR="005A00B1" w:rsidRPr="005A00B1" w:rsidRDefault="005A00B1" w:rsidP="005A00B1">
      <w:pPr>
        <w:shd w:val="clear" w:color="auto" w:fill="FFFFFF"/>
        <w:spacing w:after="0" w:line="240" w:lineRule="auto"/>
        <w:rPr>
          <w:rFonts w:ascii="Arial" w:eastAsia="Times New Roman" w:hAnsi="Arial" w:cs="Arial"/>
          <w:b/>
          <w:bCs/>
          <w:color w:val="000000"/>
          <w:lang w:eastAsia="ru-RU"/>
        </w:rPr>
      </w:pPr>
      <w:bookmarkStart w:id="425" w:name="7402"/>
      <w:bookmarkEnd w:id="425"/>
      <w:r w:rsidRPr="005A00B1">
        <w:rPr>
          <w:rFonts w:ascii="Arial" w:eastAsia="Times New Roman" w:hAnsi="Arial" w:cs="Arial"/>
          <w:b/>
          <w:bCs/>
          <w:color w:val="000000"/>
          <w:lang w:eastAsia="ru-RU"/>
        </w:rPr>
        <w:t>Canon 7402 </w:t>
      </w:r>
      <w:r w:rsidRPr="005A00B1">
        <w:rPr>
          <w:rFonts w:ascii="Arial" w:eastAsia="Times New Roman" w:hAnsi="Arial" w:cs="Arial"/>
          <w:color w:val="000000"/>
          <w:sz w:val="16"/>
          <w:szCs w:val="16"/>
          <w:lang w:eastAsia="ru-RU"/>
        </w:rPr>
        <w:t>(</w:t>
      </w:r>
      <w:hyperlink r:id="rId4590" w:anchor="7402" w:tooltip="ссылка на этот канон" w:history="1">
        <w:r w:rsidRPr="005A00B1">
          <w:rPr>
            <w:rFonts w:ascii="Arial" w:eastAsia="Times New Roman" w:hAnsi="Arial" w:cs="Arial"/>
            <w:b/>
            <w:bCs/>
            <w:color w:val="0033CC"/>
            <w:sz w:val="16"/>
            <w:szCs w:val="16"/>
            <w:lang w:eastAsia="ru-RU"/>
          </w:rPr>
          <w:t>ссылка</w:t>
        </w:r>
      </w:hyperlink>
      <w:r w:rsidRPr="005A00B1">
        <w:rPr>
          <w:rFonts w:ascii="Arial" w:eastAsia="Times New Roman" w:hAnsi="Arial" w:cs="Arial"/>
          <w:color w:val="000000"/>
          <w:sz w:val="16"/>
          <w:szCs w:val="16"/>
          <w:lang w:eastAsia="ru-RU"/>
        </w:rPr>
        <w:t>)</w:t>
      </w:r>
    </w:p>
    <w:p w:rsidR="005A00B1" w:rsidRPr="005A00B1" w:rsidRDefault="005A00B1" w:rsidP="005A00B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Из всех профанных, кощунственных, морально отталкивающих, незаконных, незаконных и безумных основополагающих концепций Scientiam Mysteria (оккультное знание) первородный грех (</w:t>
      </w:r>
      <w:hyperlink r:id="rId4591" w:tooltip="нажмите, чтобы просмотреть определение Peccatum Originale" w:history="1">
        <w:r w:rsidRPr="005A00B1">
          <w:rPr>
            <w:rFonts w:ascii="Arial" w:eastAsia="Times New Roman" w:hAnsi="Arial" w:cs="Arial"/>
            <w:color w:val="0033CC"/>
            <w:sz w:val="18"/>
            <w:szCs w:val="18"/>
            <w:lang w:eastAsia="ru-RU"/>
          </w:rPr>
          <w:t>Peccatum Originale </w:t>
        </w:r>
      </w:hyperlink>
      <w:r w:rsidRPr="005A00B1">
        <w:rPr>
          <w:rFonts w:ascii="Arial" w:eastAsia="Times New Roman" w:hAnsi="Arial" w:cs="Arial"/>
          <w:color w:val="000000"/>
          <w:sz w:val="18"/>
          <w:szCs w:val="18"/>
          <w:lang w:eastAsia="ru-RU"/>
        </w:rPr>
        <w:t>) остается единственным важнейшим " краеугольным камнем” для поддержания системы безумия для коммерческого порабощения вида Homo Sapien:</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(i) Если верить абсурдным и безумным богохульствам Scientiam Mysteria (оккультного знания), что все люди по сути своей являются “грешниками” в силу первородного греха , то можно утверждать, что все люди могут быть объявлены духовно </w:t>
      </w:r>
      <w:hyperlink r:id="rId4592" w:tooltip="нажмите, чтобы просмотреть определение неплатежеспособности" w:history="1">
        <w:r w:rsidRPr="005A00B1">
          <w:rPr>
            <w:rFonts w:ascii="Arial" w:eastAsia="Times New Roman" w:hAnsi="Arial" w:cs="Arial"/>
            <w:color w:val="0033CC"/>
            <w:sz w:val="18"/>
            <w:szCs w:val="18"/>
            <w:lang w:eastAsia="ru-RU"/>
          </w:rPr>
          <w:t>несостоятельными</w:t>
        </w:r>
      </w:hyperlink>
      <w:r w:rsidRPr="005A00B1">
        <w:rPr>
          <w:rFonts w:ascii="Arial" w:eastAsia="Times New Roman" w:hAnsi="Arial" w:cs="Arial"/>
          <w:color w:val="000000"/>
          <w:sz w:val="18"/>
          <w:szCs w:val="18"/>
          <w:lang w:eastAsia="ru-RU"/>
        </w:rPr>
        <w:t>, морально </w:t>
      </w:r>
      <w:hyperlink r:id="rId4593" w:tooltip="нажмите, чтобы просмотреть определение неплатежеспособности" w:history="1">
        <w:r w:rsidRPr="005A00B1">
          <w:rPr>
            <w:rFonts w:ascii="Arial" w:eastAsia="Times New Roman" w:hAnsi="Arial" w:cs="Arial"/>
            <w:color w:val="0033CC"/>
            <w:sz w:val="18"/>
            <w:szCs w:val="18"/>
            <w:lang w:eastAsia="ru-RU"/>
          </w:rPr>
          <w:t>несостоятельными </w:t>
        </w:r>
      </w:hyperlink>
      <w:r w:rsidRPr="005A00B1">
        <w:rPr>
          <w:rFonts w:ascii="Arial" w:eastAsia="Times New Roman" w:hAnsi="Arial" w:cs="Arial"/>
          <w:color w:val="000000"/>
          <w:sz w:val="18"/>
          <w:szCs w:val="18"/>
          <w:lang w:eastAsia="ru-RU"/>
        </w:rPr>
        <w:t>и физически </w:t>
      </w:r>
      <w:hyperlink r:id="rId4594" w:tooltip="нажмите, чтобы просмотреть определение неплатежеспособности" w:history="1">
        <w:r w:rsidRPr="005A00B1">
          <w:rPr>
            <w:rFonts w:ascii="Arial" w:eastAsia="Times New Roman" w:hAnsi="Arial" w:cs="Arial"/>
            <w:color w:val="0033CC"/>
            <w:sz w:val="18"/>
            <w:szCs w:val="18"/>
            <w:lang w:eastAsia="ru-RU"/>
          </w:rPr>
          <w:t>несостоятельными </w:t>
        </w:r>
      </w:hyperlink>
      <w:r w:rsidRPr="005A00B1">
        <w:rPr>
          <w:rFonts w:ascii="Arial" w:eastAsia="Times New Roman" w:hAnsi="Arial" w:cs="Arial"/>
          <w:color w:val="000000"/>
          <w:sz w:val="18"/>
          <w:szCs w:val="18"/>
          <w:lang w:eastAsia="ru-RU"/>
        </w:rPr>
        <w:t>и поэтому лишены всех прав, наследства и </w:t>
      </w:r>
      <w:hyperlink r:id="rId4595" w:tooltip="нажмите, чтобы просмотреть определение свойства" w:history="1">
        <w:r w:rsidRPr="005A00B1">
          <w:rPr>
            <w:rFonts w:ascii="Arial" w:eastAsia="Times New Roman" w:hAnsi="Arial" w:cs="Arial"/>
            <w:color w:val="0033CC"/>
            <w:sz w:val="18"/>
            <w:szCs w:val="18"/>
            <w:lang w:eastAsia="ru-RU"/>
          </w:rPr>
          <w:t>собственности </w:t>
        </w:r>
      </w:hyperlink>
      <w:r w:rsidRPr="005A00B1">
        <w:rPr>
          <w:rFonts w:ascii="Arial" w:eastAsia="Times New Roman" w:hAnsi="Arial" w:cs="Arial"/>
          <w:color w:val="000000"/>
          <w:sz w:val="18"/>
          <w:szCs w:val="18"/>
          <w:lang w:eastAsia="ru-RU"/>
        </w:rPr>
        <w:t>;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(II) Если все люди (за исключением тех, кто тайно утверждая наследия в семью Иисуса в качестве роялти от 1763) духовный банкрот и моральный банкрот, то формально можно утверждать, что все люди уже мертвые в грехе и живет в </w:t>
      </w:r>
      <w:hyperlink r:id="rId4596" w:tooltip="нажмите, чтобы просмотреть определение формы" w:history="1">
        <w:r w:rsidRPr="005A00B1">
          <w:rPr>
            <w:rFonts w:ascii="Arial" w:eastAsia="Times New Roman" w:hAnsi="Arial" w:cs="Arial"/>
            <w:color w:val="0033CC"/>
            <w:sz w:val="18"/>
            <w:szCs w:val="18"/>
            <w:lang w:eastAsia="ru-RU"/>
          </w:rPr>
          <w:t>виде</w:t>
        </w:r>
      </w:hyperlink>
      <w:r w:rsidRPr="005A00B1">
        <w:rPr>
          <w:rFonts w:ascii="Arial" w:eastAsia="Times New Roman" w:hAnsi="Arial" w:cs="Arial"/>
          <w:color w:val="000000"/>
          <w:sz w:val="18"/>
          <w:szCs w:val="18"/>
          <w:lang w:eastAsia="ru-RU"/>
        </w:rPr>
        <w:t> чистилища или “Мунди” в ожидании физической смерти их тел;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(iii) поскольку все люди считаются духовно обанкротившимися, морально обанкротившимися и физически обанкротившимися, единственными существами, которые могут “владеть” </w:t>
      </w:r>
      <w:hyperlink r:id="rId4597" w:tooltip="нажмите, чтобы просмотреть определение свойства" w:history="1">
        <w:r w:rsidRPr="005A00B1">
          <w:rPr>
            <w:rFonts w:ascii="Arial" w:eastAsia="Times New Roman" w:hAnsi="Arial" w:cs="Arial"/>
            <w:color w:val="0033CC"/>
            <w:sz w:val="18"/>
            <w:szCs w:val="18"/>
            <w:lang w:eastAsia="ru-RU"/>
          </w:rPr>
          <w:t>собственностью</w:t>
        </w:r>
      </w:hyperlink>
      <w:r w:rsidRPr="005A00B1">
        <w:rPr>
          <w:rFonts w:ascii="Arial" w:eastAsia="Times New Roman" w:hAnsi="Arial" w:cs="Arial"/>
          <w:color w:val="000000"/>
          <w:sz w:val="18"/>
          <w:szCs w:val="18"/>
          <w:lang w:eastAsia="ru-RU"/>
        </w:rPr>
        <w:t>, являются нематериальные люди или корпорации, которые могут существовать </w:t>
      </w:r>
      <w:hyperlink r:id="rId4598" w:tooltip="нажмите, чтобы просмотреть определение in Mundi" w:history="1">
        <w:r w:rsidRPr="005A00B1">
          <w:rPr>
            <w:rFonts w:ascii="Arial" w:eastAsia="Times New Roman" w:hAnsi="Arial" w:cs="Arial"/>
            <w:color w:val="0033CC"/>
            <w:sz w:val="18"/>
            <w:szCs w:val="18"/>
            <w:lang w:eastAsia="ru-RU"/>
          </w:rPr>
          <w:t>в Мунди </w:t>
        </w:r>
      </w:hyperlink>
      <w:r w:rsidRPr="005A00B1">
        <w:rPr>
          <w:rFonts w:ascii="Arial" w:eastAsia="Times New Roman" w:hAnsi="Arial" w:cs="Arial"/>
          <w:color w:val="000000"/>
          <w:sz w:val="18"/>
          <w:szCs w:val="18"/>
          <w:lang w:eastAsia="ru-RU"/>
        </w:rPr>
        <w:t>- мире полусмерти. Однако такие организации могут лишь технически " жить” в течение 70 лет (или максимум 80 лет), прежде чем должна родиться новая корпорация в качестве фонда для продолжения управления всей </w:t>
      </w:r>
      <w:hyperlink r:id="rId4599" w:tooltip="нажмите, чтобы просмотреть определение свойства" w:history="1">
        <w:r w:rsidRPr="005A00B1">
          <w:rPr>
            <w:rFonts w:ascii="Arial" w:eastAsia="Times New Roman" w:hAnsi="Arial" w:cs="Arial"/>
            <w:color w:val="0033CC"/>
            <w:sz w:val="18"/>
            <w:szCs w:val="18"/>
            <w:lang w:eastAsia="ru-RU"/>
          </w:rPr>
          <w:t>собственностью </w:t>
        </w:r>
      </w:hyperlink>
      <w:r w:rsidRPr="005A00B1">
        <w:rPr>
          <w:rFonts w:ascii="Arial" w:eastAsia="Times New Roman" w:hAnsi="Arial" w:cs="Arial"/>
          <w:color w:val="000000"/>
          <w:sz w:val="18"/>
          <w:szCs w:val="18"/>
          <w:lang w:eastAsia="ru-RU"/>
        </w:rPr>
        <w:t>и правами;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(iv) любая </w:t>
      </w:r>
      <w:hyperlink r:id="rId4600" w:tooltip="нажмите, чтобы просмотреть определение свойства" w:history="1">
        <w:r w:rsidRPr="005A00B1">
          <w:rPr>
            <w:rFonts w:ascii="Arial" w:eastAsia="Times New Roman" w:hAnsi="Arial" w:cs="Arial"/>
            <w:color w:val="0033CC"/>
            <w:sz w:val="18"/>
            <w:szCs w:val="18"/>
            <w:lang w:eastAsia="ru-RU"/>
          </w:rPr>
          <w:t>собственность </w:t>
        </w:r>
      </w:hyperlink>
      <w:r w:rsidRPr="005A00B1">
        <w:rPr>
          <w:rFonts w:ascii="Arial" w:eastAsia="Times New Roman" w:hAnsi="Arial" w:cs="Arial"/>
          <w:color w:val="000000"/>
          <w:sz w:val="18"/>
          <w:szCs w:val="18"/>
          <w:lang w:eastAsia="ru-RU"/>
        </w:rPr>
        <w:t>или права , предоставленные людям, относятся к их </w:t>
      </w:r>
      <w:hyperlink r:id="rId4601" w:tooltip="нажмите, чтобы просмотреть определение человека" w:history="1">
        <w:r w:rsidRPr="005A00B1">
          <w:rPr>
            <w:rFonts w:ascii="Arial" w:eastAsia="Times New Roman" w:hAnsi="Arial" w:cs="Arial"/>
            <w:color w:val="0033CC"/>
            <w:sz w:val="18"/>
            <w:szCs w:val="18"/>
            <w:lang w:eastAsia="ru-RU"/>
          </w:rPr>
          <w:t>личности</w:t>
        </w:r>
      </w:hyperlink>
      <w:r w:rsidRPr="005A00B1">
        <w:rPr>
          <w:rFonts w:ascii="Arial" w:eastAsia="Times New Roman" w:hAnsi="Arial" w:cs="Arial"/>
          <w:color w:val="000000"/>
          <w:sz w:val="18"/>
          <w:szCs w:val="18"/>
          <w:lang w:eastAsia="ru-RU"/>
        </w:rPr>
        <w:t>, </w:t>
      </w:r>
      <w:hyperlink r:id="rId4602" w:tooltip="нажмите, чтобы просмотреть определение формы" w:history="1">
        <w:r w:rsidRPr="005A00B1">
          <w:rPr>
            <w:rFonts w:ascii="Arial" w:eastAsia="Times New Roman" w:hAnsi="Arial" w:cs="Arial"/>
            <w:color w:val="0033CC"/>
            <w:sz w:val="18"/>
            <w:szCs w:val="18"/>
            <w:lang w:eastAsia="ru-RU"/>
          </w:rPr>
          <w:t>форме </w:t>
        </w:r>
      </w:hyperlink>
      <w:hyperlink r:id="rId4603" w:tooltip="нажмите, чтобы просмотреть определение корпорации" w:history="1">
        <w:r w:rsidRPr="005A00B1">
          <w:rPr>
            <w:rFonts w:ascii="Arial" w:eastAsia="Times New Roman" w:hAnsi="Arial" w:cs="Arial"/>
            <w:color w:val="0033CC"/>
            <w:sz w:val="18"/>
            <w:szCs w:val="18"/>
            <w:lang w:eastAsia="ru-RU"/>
          </w:rPr>
          <w:t>корпорации </w:t>
        </w:r>
      </w:hyperlink>
      <w:r w:rsidRPr="005A00B1">
        <w:rPr>
          <w:rFonts w:ascii="Arial" w:eastAsia="Times New Roman" w:hAnsi="Arial" w:cs="Arial"/>
          <w:color w:val="000000"/>
          <w:sz w:val="18"/>
          <w:szCs w:val="18"/>
          <w:lang w:eastAsia="ru-RU"/>
        </w:rPr>
        <w:t>и Фонда, называемой “ </w:t>
      </w:r>
      <w:hyperlink r:id="rId4604" w:tooltip="нажмите, чтобы просмотреть определение объекта недвижимости" w:history="1">
        <w:r w:rsidRPr="005A00B1">
          <w:rPr>
            <w:rFonts w:ascii="Arial" w:eastAsia="Times New Roman" w:hAnsi="Arial" w:cs="Arial"/>
            <w:color w:val="0033CC"/>
            <w:sz w:val="18"/>
            <w:szCs w:val="18"/>
            <w:lang w:eastAsia="ru-RU"/>
          </w:rPr>
          <w:t>сословием </w:t>
        </w:r>
      </w:hyperlink>
      <w:r w:rsidRPr="005A00B1">
        <w:rPr>
          <w:rFonts w:ascii="Arial" w:eastAsia="Times New Roman" w:hAnsi="Arial" w:cs="Arial"/>
          <w:color w:val="000000"/>
          <w:sz w:val="18"/>
          <w:szCs w:val="18"/>
          <w:lang w:eastAsia="ru-RU"/>
        </w:rPr>
        <w:t>” в качестве благотворительности и </w:t>
      </w:r>
      <w:hyperlink r:id="rId4605" w:tooltip="нажмите, чтобы просмотреть определение формы" w:history="1">
        <w:r w:rsidRPr="005A00B1">
          <w:rPr>
            <w:rFonts w:ascii="Arial" w:eastAsia="Times New Roman" w:hAnsi="Arial" w:cs="Arial"/>
            <w:color w:val="0033CC"/>
            <w:sz w:val="18"/>
            <w:szCs w:val="18"/>
            <w:lang w:eastAsia="ru-RU"/>
          </w:rPr>
          <w:t>формы </w:t>
        </w:r>
      </w:hyperlink>
      <w:r w:rsidRPr="005A00B1">
        <w:rPr>
          <w:rFonts w:ascii="Arial" w:eastAsia="Times New Roman" w:hAnsi="Arial" w:cs="Arial"/>
          <w:color w:val="000000"/>
          <w:sz w:val="18"/>
          <w:szCs w:val="18"/>
          <w:lang w:eastAsia="ru-RU"/>
        </w:rPr>
        <w:t>благосостояния и </w:t>
      </w:r>
      <w:hyperlink r:id="rId4606" w:tooltip="нажмите, чтобы просмотреть определение выгоды" w:history="1">
        <w:r w:rsidRPr="005A00B1">
          <w:rPr>
            <w:rFonts w:ascii="Arial" w:eastAsia="Times New Roman" w:hAnsi="Arial" w:cs="Arial"/>
            <w:color w:val="0033CC"/>
            <w:sz w:val="18"/>
            <w:szCs w:val="18"/>
            <w:lang w:eastAsia="ru-RU"/>
          </w:rPr>
          <w:t>выгоды </w:t>
        </w:r>
      </w:hyperlink>
      <w:r w:rsidRPr="005A00B1">
        <w:rPr>
          <w:rFonts w:ascii="Arial" w:eastAsia="Times New Roman" w:hAnsi="Arial" w:cs="Arial"/>
          <w:color w:val="000000"/>
          <w:sz w:val="18"/>
          <w:szCs w:val="18"/>
          <w:lang w:eastAsia="ru-RU"/>
        </w:rPr>
        <w:t>. Если люди не подчиняются правилам опекунов и попечителей, то такие "привилегии" могут быть приняты в любое время;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v) что все люди, за исключением тех, кто готов изучать систему правящей элиты и присягать на верность ее тайным братствам, в основном являются идиотами и сумасшедшими, которые являются психически </w:t>
      </w:r>
      <w:hyperlink r:id="rId4607" w:tooltip="нажмите, чтобы просмотреть определение неплатежеспособности" w:history="1">
        <w:r w:rsidRPr="005A00B1">
          <w:rPr>
            <w:rFonts w:ascii="Arial" w:eastAsia="Times New Roman" w:hAnsi="Arial" w:cs="Arial"/>
            <w:color w:val="0033CC"/>
            <w:sz w:val="18"/>
            <w:szCs w:val="18"/>
            <w:lang w:eastAsia="ru-RU"/>
          </w:rPr>
          <w:t>неплатежеспособными </w:t>
        </w:r>
      </w:hyperlink>
      <w:r w:rsidRPr="005A00B1">
        <w:rPr>
          <w:rFonts w:ascii="Arial" w:eastAsia="Times New Roman" w:hAnsi="Arial" w:cs="Arial"/>
          <w:color w:val="000000"/>
          <w:sz w:val="18"/>
          <w:szCs w:val="18"/>
          <w:lang w:eastAsia="ru-RU"/>
        </w:rPr>
        <w:t>и поэтому юридически неспособными принимать решения или слышать </w:t>
      </w:r>
      <w:hyperlink r:id="rId4608" w:tooltip="нажмите, чтобы просмотреть определение истины" w:history="1">
        <w:r w:rsidRPr="005A00B1">
          <w:rPr>
            <w:rFonts w:ascii="Arial" w:eastAsia="Times New Roman" w:hAnsi="Arial" w:cs="Arial"/>
            <w:color w:val="0033CC"/>
            <w:sz w:val="18"/>
            <w:szCs w:val="18"/>
            <w:lang w:eastAsia="ru-RU"/>
          </w:rPr>
          <w:t>правду </w:t>
        </w:r>
      </w:hyperlink>
      <w:r w:rsidRPr="005A00B1">
        <w:rPr>
          <w:rFonts w:ascii="Arial" w:eastAsia="Times New Roman" w:hAnsi="Arial" w:cs="Arial"/>
          <w:color w:val="000000"/>
          <w:sz w:val="18"/>
          <w:szCs w:val="18"/>
          <w:lang w:eastAsia="ru-RU"/>
        </w:rPr>
        <w:t>;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(ви), что все люди, кроме членов Братства, ни в постах, оказываемых “иммунитет” коррумпированными и произвольное </w:t>
      </w:r>
      <w:hyperlink r:id="rId4609" w:tooltip="нажмите, чтобы просмотреть определение законов" w:history="1">
        <w:r w:rsidRPr="005A00B1">
          <w:rPr>
            <w:rFonts w:ascii="Arial" w:eastAsia="Times New Roman" w:hAnsi="Arial" w:cs="Arial"/>
            <w:color w:val="0033CC"/>
            <w:sz w:val="18"/>
            <w:szCs w:val="18"/>
            <w:lang w:eastAsia="ru-RU"/>
          </w:rPr>
          <w:t>законодательство</w:t>
        </w:r>
      </w:hyperlink>
      <w:r w:rsidRPr="005A00B1">
        <w:rPr>
          <w:rFonts w:ascii="Arial" w:eastAsia="Times New Roman" w:hAnsi="Arial" w:cs="Arial"/>
          <w:color w:val="000000"/>
          <w:sz w:val="18"/>
          <w:szCs w:val="18"/>
          <w:lang w:eastAsia="ru-RU"/>
        </w:rPr>
        <w:t> , чтобы сделать один закон для богатых и другой-для всех остальных, по сути, являются “</w:t>
      </w:r>
      <w:hyperlink r:id="rId4610" w:tooltip="нажмите, чтобы просмотреть определение неплатежеспособности" w:history="1">
        <w:r w:rsidRPr="005A00B1">
          <w:rPr>
            <w:rFonts w:ascii="Arial" w:eastAsia="Times New Roman" w:hAnsi="Arial" w:cs="Arial"/>
            <w:color w:val="0033CC"/>
            <w:sz w:val="18"/>
            <w:szCs w:val="18"/>
            <w:lang w:eastAsia="ru-RU"/>
          </w:rPr>
          <w:t>несостоятельными</w:t>
        </w:r>
      </w:hyperlink>
      <w:r w:rsidRPr="005A00B1">
        <w:rPr>
          <w:rFonts w:ascii="Arial" w:eastAsia="Times New Roman" w:hAnsi="Arial" w:cs="Arial"/>
          <w:color w:val="000000"/>
          <w:sz w:val="18"/>
          <w:szCs w:val="18"/>
          <w:lang w:eastAsia="ru-RU"/>
        </w:rPr>
        <w:t> должниками” и уже виновен и должников, с элитой право делать все, что они сочтут нужным, предоставления каких-либо </w:t>
      </w:r>
      <w:hyperlink r:id="rId4611" w:tooltip="щелкните, чтобы просмотреть определение действия" w:history="1">
        <w:r w:rsidRPr="005A00B1">
          <w:rPr>
            <w:rFonts w:ascii="Arial" w:eastAsia="Times New Roman" w:hAnsi="Arial" w:cs="Arial"/>
            <w:color w:val="0033CC"/>
            <w:sz w:val="18"/>
            <w:szCs w:val="18"/>
            <w:lang w:eastAsia="ru-RU"/>
          </w:rPr>
          <w:t>действий</w:t>
        </w:r>
      </w:hyperlink>
      <w:r w:rsidRPr="005A00B1">
        <w:rPr>
          <w:rFonts w:ascii="Arial" w:eastAsia="Times New Roman" w:hAnsi="Arial" w:cs="Arial"/>
          <w:color w:val="000000"/>
          <w:sz w:val="18"/>
          <w:szCs w:val="18"/>
          <w:lang w:eastAsia="ru-RU"/>
        </w:rPr>
        <w:t> не вызывает восстание против бесправных и всех, кто имел удел их украли, издевались и потратил на эти элитные семьи и их сторонников;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(VII) для агентов для </w:t>
      </w:r>
      <w:hyperlink r:id="rId4612" w:tooltip="нажмите, чтобы просмотреть определение банка" w:history="1">
        <w:r w:rsidRPr="005A00B1">
          <w:rPr>
            <w:rFonts w:ascii="Arial" w:eastAsia="Times New Roman" w:hAnsi="Arial" w:cs="Arial"/>
            <w:color w:val="0033CC"/>
            <w:sz w:val="18"/>
            <w:szCs w:val="18"/>
            <w:lang w:eastAsia="ru-RU"/>
          </w:rPr>
          <w:t>банка</w:t>
        </w:r>
      </w:hyperlink>
      <w:r w:rsidRPr="005A00B1">
        <w:rPr>
          <w:rFonts w:ascii="Arial" w:eastAsia="Times New Roman" w:hAnsi="Arial" w:cs="Arial"/>
          <w:color w:val="000000"/>
          <w:sz w:val="18"/>
          <w:szCs w:val="18"/>
          <w:lang w:eastAsia="ru-RU"/>
        </w:rPr>
        <w:t> не обязаны выявить интересы </w:t>
      </w:r>
      <w:hyperlink r:id="rId4613" w:tooltip="нажмите, чтобы просмотреть определение банка" w:history="1">
        <w:r w:rsidRPr="005A00B1">
          <w:rPr>
            <w:rFonts w:ascii="Arial" w:eastAsia="Times New Roman" w:hAnsi="Arial" w:cs="Arial"/>
            <w:color w:val="0033CC"/>
            <w:sz w:val="18"/>
            <w:szCs w:val="18"/>
            <w:lang w:eastAsia="ru-RU"/>
          </w:rPr>
          <w:t>банка</w:t>
        </w:r>
      </w:hyperlink>
      <w:r w:rsidRPr="005A00B1">
        <w:rPr>
          <w:rFonts w:ascii="Arial" w:eastAsia="Times New Roman" w:hAnsi="Arial" w:cs="Arial"/>
          <w:color w:val="000000"/>
          <w:sz w:val="18"/>
          <w:szCs w:val="18"/>
          <w:lang w:eastAsia="ru-RU"/>
        </w:rPr>
        <w:t>, или предоставить какие-либо учет </w:t>
      </w:r>
      <w:hyperlink r:id="rId4614" w:tooltip="щелкните, чтобы просмотреть определение активов" w:history="1">
        <w:r w:rsidRPr="005A00B1">
          <w:rPr>
            <w:rFonts w:ascii="Arial" w:eastAsia="Times New Roman" w:hAnsi="Arial" w:cs="Arial"/>
            <w:color w:val="0033CC"/>
            <w:sz w:val="18"/>
            <w:szCs w:val="18"/>
            <w:lang w:eastAsia="ru-RU"/>
          </w:rPr>
          <w:t>активов</w:t>
        </w:r>
      </w:hyperlink>
      <w:r w:rsidRPr="005A00B1">
        <w:rPr>
          <w:rFonts w:ascii="Arial" w:eastAsia="Times New Roman" w:hAnsi="Arial" w:cs="Arial"/>
          <w:color w:val="000000"/>
          <w:sz w:val="18"/>
          <w:szCs w:val="18"/>
          <w:lang w:eastAsia="ru-RU"/>
        </w:rPr>
        <w:t> схватили и держали под Cestui que с Ви доверяет, или раскрыть любые текущие </w:t>
      </w:r>
      <w:hyperlink r:id="rId4615" w:tooltip="нажмите, чтобы просмотреть определение банкротства" w:history="1">
        <w:r w:rsidRPr="005A00B1">
          <w:rPr>
            <w:rFonts w:ascii="Arial" w:eastAsia="Times New Roman" w:hAnsi="Arial" w:cs="Arial"/>
            <w:color w:val="0033CC"/>
            <w:sz w:val="18"/>
            <w:szCs w:val="18"/>
            <w:lang w:eastAsia="ru-RU"/>
          </w:rPr>
          <w:t>банкротству</w:t>
        </w:r>
      </w:hyperlink>
      <w:r w:rsidRPr="005A00B1">
        <w:rPr>
          <w:rFonts w:ascii="Arial" w:eastAsia="Times New Roman" w:hAnsi="Arial" w:cs="Arial"/>
          <w:color w:val="000000"/>
          <w:sz w:val="18"/>
          <w:szCs w:val="18"/>
          <w:lang w:eastAsia="ru-RU"/>
        </w:rPr>
        <w:t>фондов или дать честные ответы, или разглашать формы права, или процедур, судов, или правильные формы использования, если такое </w:t>
      </w:r>
      <w:hyperlink r:id="rId4616" w:tooltip="нажмите, чтобы просмотреть определение человека" w:history="1">
        <w:r w:rsidRPr="005A00B1">
          <w:rPr>
            <w:rFonts w:ascii="Arial" w:eastAsia="Times New Roman" w:hAnsi="Arial" w:cs="Arial"/>
            <w:color w:val="0033CC"/>
            <w:sz w:val="18"/>
            <w:szCs w:val="18"/>
            <w:lang w:eastAsia="ru-RU"/>
          </w:rPr>
          <w:t>лицо</w:t>
        </w:r>
      </w:hyperlink>
      <w:r w:rsidRPr="005A00B1">
        <w:rPr>
          <w:rFonts w:ascii="Arial" w:eastAsia="Times New Roman" w:hAnsi="Arial" w:cs="Arial"/>
          <w:color w:val="000000"/>
          <w:sz w:val="18"/>
          <w:szCs w:val="18"/>
          <w:lang w:eastAsia="ru-RU"/>
        </w:rPr>
        <w:t> представляет совершенно для власти </w:t>
      </w:r>
      <w:hyperlink r:id="rId4617" w:tooltip="нажмите, чтобы просмотреть определение суда" w:history="1">
        <w:r w:rsidRPr="005A00B1">
          <w:rPr>
            <w:rFonts w:ascii="Arial" w:eastAsia="Times New Roman" w:hAnsi="Arial" w:cs="Arial"/>
            <w:color w:val="0033CC"/>
            <w:sz w:val="18"/>
            <w:szCs w:val="18"/>
            <w:lang w:eastAsia="ru-RU"/>
          </w:rPr>
          <w:t>суд</w:t>
        </w:r>
      </w:hyperlink>
      <w:r w:rsidRPr="005A00B1">
        <w:rPr>
          <w:rFonts w:ascii="Arial" w:eastAsia="Times New Roman" w:hAnsi="Arial" w:cs="Arial"/>
          <w:color w:val="000000"/>
          <w:sz w:val="18"/>
          <w:szCs w:val="18"/>
          <w:lang w:eastAsia="ru-RU"/>
        </w:rPr>
        <w:t> как агенты </w:t>
      </w:r>
      <w:hyperlink r:id="rId4618" w:tooltip="нажмите, чтобы просмотреть определение банка" w:history="1">
        <w:r w:rsidRPr="005A00B1">
          <w:rPr>
            <w:rFonts w:ascii="Arial" w:eastAsia="Times New Roman" w:hAnsi="Arial" w:cs="Arial"/>
            <w:color w:val="0033CC"/>
            <w:sz w:val="18"/>
            <w:szCs w:val="18"/>
            <w:lang w:eastAsia="ru-RU"/>
          </w:rPr>
          <w:t>банка</w:t>
        </w:r>
      </w:hyperlink>
      <w:r w:rsidRPr="005A00B1">
        <w:rPr>
          <w:rFonts w:ascii="Arial" w:eastAsia="Times New Roman" w:hAnsi="Arial" w:cs="Arial"/>
          <w:color w:val="000000"/>
          <w:sz w:val="18"/>
          <w:szCs w:val="18"/>
          <w:lang w:eastAsia="ru-RU"/>
        </w:rPr>
        <w:t> , чтобы делать то, что они считают нужным.</w:t>
      </w:r>
    </w:p>
    <w:p w:rsidR="005A00B1" w:rsidRPr="005A00B1" w:rsidRDefault="005A00B1" w:rsidP="005A00B1">
      <w:pPr>
        <w:shd w:val="clear" w:color="auto" w:fill="FFFFFF"/>
        <w:spacing w:after="0" w:line="240" w:lineRule="auto"/>
        <w:rPr>
          <w:rFonts w:ascii="Arial" w:eastAsia="Times New Roman" w:hAnsi="Arial" w:cs="Arial"/>
          <w:b/>
          <w:bCs/>
          <w:color w:val="000000"/>
          <w:lang w:eastAsia="ru-RU"/>
        </w:rPr>
      </w:pPr>
      <w:bookmarkStart w:id="426" w:name="7403"/>
      <w:bookmarkEnd w:id="426"/>
      <w:r w:rsidRPr="005A00B1">
        <w:rPr>
          <w:rFonts w:ascii="Arial" w:eastAsia="Times New Roman" w:hAnsi="Arial" w:cs="Arial"/>
          <w:b/>
          <w:bCs/>
          <w:color w:val="000000"/>
          <w:lang w:eastAsia="ru-RU"/>
        </w:rPr>
        <w:t>Canon 7403 </w:t>
      </w:r>
      <w:r w:rsidRPr="005A00B1">
        <w:rPr>
          <w:rFonts w:ascii="Arial" w:eastAsia="Times New Roman" w:hAnsi="Arial" w:cs="Arial"/>
          <w:color w:val="000000"/>
          <w:sz w:val="16"/>
          <w:szCs w:val="16"/>
          <w:lang w:eastAsia="ru-RU"/>
        </w:rPr>
        <w:t>(</w:t>
      </w:r>
      <w:hyperlink r:id="rId4619" w:anchor="7403" w:tooltip="ссылка на этот канон" w:history="1">
        <w:r w:rsidRPr="005A00B1">
          <w:rPr>
            <w:rFonts w:ascii="Arial" w:eastAsia="Times New Roman" w:hAnsi="Arial" w:cs="Arial"/>
            <w:b/>
            <w:bCs/>
            <w:color w:val="0033CC"/>
            <w:sz w:val="16"/>
            <w:szCs w:val="16"/>
            <w:lang w:eastAsia="ru-RU"/>
          </w:rPr>
          <w:t>ссылка</w:t>
        </w:r>
      </w:hyperlink>
      <w:r w:rsidRPr="005A00B1">
        <w:rPr>
          <w:rFonts w:ascii="Arial" w:eastAsia="Times New Roman" w:hAnsi="Arial" w:cs="Arial"/>
          <w:color w:val="000000"/>
          <w:sz w:val="16"/>
          <w:szCs w:val="16"/>
          <w:lang w:eastAsia="ru-RU"/>
        </w:rPr>
        <w:t>)</w:t>
      </w:r>
    </w:p>
    <w:p w:rsidR="005A00B1" w:rsidRPr="005A00B1" w:rsidRDefault="005A00B1" w:rsidP="005A00B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В отношении Scientiam Mysteria (оккультное знание) и </w:t>
      </w:r>
      <w:hyperlink r:id="rId4620" w:tooltip="нажмите, чтобы просмотреть определение Public" w:history="1">
        <w:r w:rsidRPr="005A00B1">
          <w:rPr>
            <w:rFonts w:ascii="Arial" w:eastAsia="Times New Roman" w:hAnsi="Arial" w:cs="Arial"/>
            <w:color w:val="0033CC"/>
            <w:sz w:val="18"/>
            <w:szCs w:val="18"/>
            <w:lang w:eastAsia="ru-RU"/>
          </w:rPr>
          <w:t>государственных </w:t>
        </w:r>
      </w:hyperlink>
      <w:r w:rsidRPr="005A00B1">
        <w:rPr>
          <w:rFonts w:ascii="Arial" w:eastAsia="Times New Roman" w:hAnsi="Arial" w:cs="Arial"/>
          <w:color w:val="000000"/>
          <w:sz w:val="18"/>
          <w:szCs w:val="18"/>
          <w:lang w:eastAsia="ru-RU"/>
        </w:rPr>
        <w:t>и частных общих уставов Вестминстера, утверждалось, что они были созданы и действуют в качестве " закона” с 1224 года при правлении Генриха III до настоящего времени царствующего монарха:</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(я) противоречит нормам цивилизованного </w:t>
      </w:r>
      <w:hyperlink r:id="rId4621" w:tooltip="нажмите, чтобы просмотреть определение общества" w:history="1">
        <w:r w:rsidRPr="005A00B1">
          <w:rPr>
            <w:rFonts w:ascii="Arial" w:eastAsia="Times New Roman" w:hAnsi="Arial" w:cs="Arial"/>
            <w:color w:val="0033CC"/>
            <w:sz w:val="18"/>
            <w:szCs w:val="18"/>
            <w:lang w:eastAsia="ru-RU"/>
          </w:rPr>
          <w:t>общества</w:t>
        </w:r>
      </w:hyperlink>
      <w:r w:rsidRPr="005A00B1">
        <w:rPr>
          <w:rFonts w:ascii="Arial" w:eastAsia="Times New Roman" w:hAnsi="Arial" w:cs="Arial"/>
          <w:color w:val="000000"/>
          <w:sz w:val="18"/>
          <w:szCs w:val="18"/>
          <w:lang w:eastAsia="ru-RU"/>
        </w:rPr>
        <w:t> и истории (в том числе в Риме и Афинах), нет достоверных доказательств того, что </w:t>
      </w:r>
      <w:hyperlink r:id="rId4622" w:tooltip="нажмите, чтобы просмотреть определение Public" w:history="1">
        <w:r w:rsidRPr="005A00B1">
          <w:rPr>
            <w:rFonts w:ascii="Arial" w:eastAsia="Times New Roman" w:hAnsi="Arial" w:cs="Arial"/>
            <w:color w:val="0033CC"/>
            <w:sz w:val="18"/>
            <w:szCs w:val="18"/>
            <w:lang w:eastAsia="ru-RU"/>
          </w:rPr>
          <w:t>общественные</w:t>
        </w:r>
      </w:hyperlink>
      <w:r w:rsidRPr="005A00B1">
        <w:rPr>
          <w:rFonts w:ascii="Arial" w:eastAsia="Times New Roman" w:hAnsi="Arial" w:cs="Arial"/>
          <w:color w:val="000000"/>
          <w:sz w:val="18"/>
          <w:szCs w:val="18"/>
          <w:lang w:eastAsia="ru-RU"/>
        </w:rPr>
        <w:t> уставы провозгласили Вестминстерском когда-либо были сделаны </w:t>
      </w:r>
      <w:hyperlink r:id="rId4623" w:tooltip="нажмите, чтобы просмотреть определение public" w:history="1">
        <w:r w:rsidRPr="005A00B1">
          <w:rPr>
            <w:rFonts w:ascii="Arial" w:eastAsia="Times New Roman" w:hAnsi="Arial" w:cs="Arial"/>
            <w:color w:val="0033CC"/>
            <w:sz w:val="18"/>
            <w:szCs w:val="18"/>
            <w:lang w:eastAsia="ru-RU"/>
          </w:rPr>
          <w:t>публичными</w:t>
        </w:r>
      </w:hyperlink>
      <w:r w:rsidRPr="005A00B1">
        <w:rPr>
          <w:rFonts w:ascii="Arial" w:eastAsia="Times New Roman" w:hAnsi="Arial" w:cs="Arial"/>
          <w:color w:val="000000"/>
          <w:sz w:val="18"/>
          <w:szCs w:val="18"/>
          <w:lang w:eastAsia="ru-RU"/>
        </w:rPr>
        <w:t> и доступны для постоянного обзора в различных городах, поселках и </w:t>
      </w:r>
      <w:hyperlink r:id="rId4624" w:tooltip="нажмите, чтобы просмотреть определение public" w:history="1">
        <w:r w:rsidRPr="005A00B1">
          <w:rPr>
            <w:rFonts w:ascii="Arial" w:eastAsia="Times New Roman" w:hAnsi="Arial" w:cs="Arial"/>
            <w:color w:val="0033CC"/>
            <w:sz w:val="18"/>
            <w:szCs w:val="18"/>
            <w:lang w:eastAsia="ru-RU"/>
          </w:rPr>
          <w:t>общественных</w:t>
        </w:r>
      </w:hyperlink>
      <w:r w:rsidRPr="005A00B1">
        <w:rPr>
          <w:rFonts w:ascii="Arial" w:eastAsia="Times New Roman" w:hAnsi="Arial" w:cs="Arial"/>
          <w:color w:val="000000"/>
          <w:sz w:val="18"/>
          <w:szCs w:val="18"/>
          <w:lang w:eastAsia="ru-RU"/>
        </w:rPr>
        <w:t> площадей за пределами Вестминстера или в любой </w:t>
      </w:r>
      <w:hyperlink r:id="rId4625" w:tooltip="нажмите, чтобы просмотреть определение public" w:history="1">
        <w:r w:rsidRPr="005A00B1">
          <w:rPr>
            <w:rFonts w:ascii="Arial" w:eastAsia="Times New Roman" w:hAnsi="Arial" w:cs="Arial"/>
            <w:color w:val="0033CC"/>
            <w:sz w:val="18"/>
            <w:szCs w:val="18"/>
            <w:lang w:eastAsia="ru-RU"/>
          </w:rPr>
          <w:t>публичной</w:t>
        </w:r>
      </w:hyperlink>
      <w:r w:rsidRPr="005A00B1">
        <w:rPr>
          <w:rFonts w:ascii="Arial" w:eastAsia="Times New Roman" w:hAnsi="Arial" w:cs="Arial"/>
          <w:color w:val="000000"/>
          <w:sz w:val="18"/>
          <w:szCs w:val="18"/>
          <w:lang w:eastAsia="ru-RU"/>
        </w:rPr>
        <w:t> </w:t>
      </w:r>
      <w:hyperlink r:id="rId4626" w:tooltip="нажмите, чтобы просмотреть определение формы" w:history="1">
        <w:r w:rsidRPr="005A00B1">
          <w:rPr>
            <w:rFonts w:ascii="Arial" w:eastAsia="Times New Roman" w:hAnsi="Arial" w:cs="Arial"/>
            <w:color w:val="0033CC"/>
            <w:sz w:val="18"/>
            <w:szCs w:val="18"/>
            <w:lang w:eastAsia="ru-RU"/>
          </w:rPr>
          <w:t>форме</w:t>
        </w:r>
      </w:hyperlink>
      <w:r w:rsidRPr="005A00B1">
        <w:rPr>
          <w:rFonts w:ascii="Arial" w:eastAsia="Times New Roman" w:hAnsi="Arial" w:cs="Arial"/>
          <w:color w:val="000000"/>
          <w:sz w:val="18"/>
          <w:szCs w:val="18"/>
          <w:lang w:eastAsia="ru-RU"/>
        </w:rPr>
        <w:t> до публикации “проверено” с 1763 по Дэнби Пикеринг "Грейз ИНН", а затем Оуэн Ruffhead среднего храм в 1769 году. Следовательно, по древней традиции всех цивилизаций </w:t>
      </w:r>
      <w:hyperlink r:id="rId4627" w:tooltip="нажмите, чтобы просмотреть определение public" w:history="1">
        <w:r w:rsidRPr="005A00B1">
          <w:rPr>
            <w:rFonts w:ascii="Arial" w:eastAsia="Times New Roman" w:hAnsi="Arial" w:cs="Arial"/>
            <w:color w:val="0033CC"/>
            <w:sz w:val="18"/>
            <w:szCs w:val="18"/>
            <w:lang w:eastAsia="ru-RU"/>
          </w:rPr>
          <w:t>публичное </w:t>
        </w:r>
      </w:hyperlink>
      <w:r w:rsidRPr="005A00B1">
        <w:rPr>
          <w:rFonts w:ascii="Arial" w:eastAsia="Times New Roman" w:hAnsi="Arial" w:cs="Arial"/>
          <w:color w:val="000000"/>
          <w:sz w:val="18"/>
          <w:szCs w:val="18"/>
          <w:lang w:eastAsia="ru-RU"/>
        </w:rPr>
        <w:t>право не </w:t>
      </w:r>
      <w:hyperlink r:id="rId4628" w:tooltip="нажмите, чтобы просмотреть определение public" w:history="1">
        <w:r w:rsidRPr="005A00B1">
          <w:rPr>
            <w:rFonts w:ascii="Arial" w:eastAsia="Times New Roman" w:hAnsi="Arial" w:cs="Arial"/>
            <w:color w:val="0033CC"/>
            <w:sz w:val="18"/>
            <w:szCs w:val="18"/>
            <w:lang w:eastAsia="ru-RU"/>
          </w:rPr>
          <w:t>является публичным</w:t>
        </w:r>
      </w:hyperlink>
      <w:r w:rsidRPr="005A00B1">
        <w:rPr>
          <w:rFonts w:ascii="Arial" w:eastAsia="Times New Roman" w:hAnsi="Arial" w:cs="Arial"/>
          <w:color w:val="000000"/>
          <w:sz w:val="18"/>
          <w:szCs w:val="18"/>
          <w:lang w:eastAsia="ru-RU"/>
        </w:rPr>
        <w:t xml:space="preserve"> не </w:t>
      </w:r>
      <w:r w:rsidRPr="005A00B1">
        <w:rPr>
          <w:rFonts w:ascii="Arial" w:eastAsia="Times New Roman" w:hAnsi="Arial" w:cs="Arial"/>
          <w:color w:val="000000"/>
          <w:sz w:val="18"/>
          <w:szCs w:val="18"/>
          <w:lang w:eastAsia="ru-RU"/>
        </w:rPr>
        <w:lastRenderedPageBreak/>
        <w:t>может быть законным, равно как и не может быть обоснованно заявлено, что оно может быть исполнено или справедливо или в соответствии с истинным </w:t>
      </w:r>
      <w:hyperlink r:id="rId4629" w:tooltip="нажмите, чтобы просмотреть определение верховенства права" w:history="1">
        <w:r w:rsidRPr="005A00B1">
          <w:rPr>
            <w:rFonts w:ascii="Arial" w:eastAsia="Times New Roman" w:hAnsi="Arial" w:cs="Arial"/>
            <w:color w:val="0033CC"/>
            <w:sz w:val="18"/>
            <w:szCs w:val="18"/>
            <w:lang w:eastAsia="ru-RU"/>
          </w:rPr>
          <w:t>верховенством права </w:t>
        </w:r>
      </w:hyperlink>
      <w:r w:rsidRPr="005A00B1">
        <w:rPr>
          <w:rFonts w:ascii="Arial" w:eastAsia="Times New Roman" w:hAnsi="Arial" w:cs="Arial"/>
          <w:color w:val="000000"/>
          <w:sz w:val="18"/>
          <w:szCs w:val="18"/>
          <w:lang w:eastAsia="ru-RU"/>
        </w:rPr>
        <w:t>;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(ii) в </w:t>
      </w:r>
      <w:hyperlink r:id="rId4630" w:tooltip="нажмите, чтобы просмотреть определение public" w:history="1">
        <w:r w:rsidRPr="005A00B1">
          <w:rPr>
            <w:rFonts w:ascii="Arial" w:eastAsia="Times New Roman" w:hAnsi="Arial" w:cs="Arial"/>
            <w:color w:val="0033CC"/>
            <w:sz w:val="18"/>
            <w:szCs w:val="18"/>
            <w:lang w:eastAsia="ru-RU"/>
          </w:rPr>
          <w:t>открытых </w:t>
        </w:r>
      </w:hyperlink>
      <w:hyperlink r:id="rId4631" w:tooltip="нажмите, чтобы просмотреть определение записи" w:history="1">
        <w:r w:rsidRPr="005A00B1">
          <w:rPr>
            <w:rFonts w:ascii="Arial" w:eastAsia="Times New Roman" w:hAnsi="Arial" w:cs="Arial"/>
            <w:color w:val="0033CC"/>
            <w:sz w:val="18"/>
            <w:szCs w:val="18"/>
            <w:lang w:eastAsia="ru-RU"/>
          </w:rPr>
          <w:t>источниках </w:t>
        </w:r>
      </w:hyperlink>
      <w:r w:rsidRPr="005A00B1">
        <w:rPr>
          <w:rFonts w:ascii="Arial" w:eastAsia="Times New Roman" w:hAnsi="Arial" w:cs="Arial"/>
          <w:color w:val="000000"/>
          <w:sz w:val="18"/>
          <w:szCs w:val="18"/>
          <w:lang w:eastAsia="ru-RU"/>
        </w:rPr>
        <w:t>и многочисленных источниках признается, что значительное число ранее заявленных </w:t>
      </w:r>
      <w:hyperlink r:id="rId4632" w:tooltip="нажмите, чтобы просмотреть определение Public" w:history="1">
        <w:r w:rsidRPr="005A00B1">
          <w:rPr>
            <w:rFonts w:ascii="Arial" w:eastAsia="Times New Roman" w:hAnsi="Arial" w:cs="Arial"/>
            <w:color w:val="0033CC"/>
            <w:sz w:val="18"/>
            <w:szCs w:val="18"/>
            <w:lang w:eastAsia="ru-RU"/>
          </w:rPr>
          <w:t>публичных </w:t>
        </w:r>
      </w:hyperlink>
      <w:r w:rsidRPr="005A00B1">
        <w:rPr>
          <w:rFonts w:ascii="Arial" w:eastAsia="Times New Roman" w:hAnsi="Arial" w:cs="Arial"/>
          <w:color w:val="000000"/>
          <w:sz w:val="18"/>
          <w:szCs w:val="18"/>
          <w:lang w:eastAsia="ru-RU"/>
        </w:rPr>
        <w:t>статутов Вестминстера были “уничтожены” в пожаре 1666 года. Существует мало достоверных доказательств того, как большинство этих </w:t>
      </w:r>
      <w:hyperlink r:id="rId4633" w:tooltip="нажмите, чтобы просмотреть определение законов" w:history="1">
        <w:r w:rsidRPr="005A00B1">
          <w:rPr>
            <w:rFonts w:ascii="Arial" w:eastAsia="Times New Roman" w:hAnsi="Arial" w:cs="Arial"/>
            <w:color w:val="0033CC"/>
            <w:sz w:val="18"/>
            <w:szCs w:val="18"/>
            <w:lang w:eastAsia="ru-RU"/>
          </w:rPr>
          <w:t>законов </w:t>
        </w:r>
      </w:hyperlink>
      <w:r w:rsidRPr="005A00B1">
        <w:rPr>
          <w:rFonts w:ascii="Arial" w:eastAsia="Times New Roman" w:hAnsi="Arial" w:cs="Arial"/>
          <w:color w:val="000000"/>
          <w:sz w:val="18"/>
          <w:szCs w:val="18"/>
          <w:lang w:eastAsia="ru-RU"/>
        </w:rPr>
        <w:t>были затем “восстановлены” в подходящей </w:t>
      </w:r>
      <w:hyperlink r:id="rId4634" w:tooltip="нажмите, чтобы просмотреть определение формы" w:history="1">
        <w:r w:rsidRPr="005A00B1">
          <w:rPr>
            <w:rFonts w:ascii="Arial" w:eastAsia="Times New Roman" w:hAnsi="Arial" w:cs="Arial"/>
            <w:color w:val="0033CC"/>
            <w:sz w:val="18"/>
            <w:szCs w:val="18"/>
            <w:lang w:eastAsia="ru-RU"/>
          </w:rPr>
          <w:t>форме</w:t>
        </w:r>
      </w:hyperlink>
      <w:r w:rsidRPr="005A00B1">
        <w:rPr>
          <w:rFonts w:ascii="Arial" w:eastAsia="Times New Roman" w:hAnsi="Arial" w:cs="Arial"/>
          <w:color w:val="000000"/>
          <w:sz w:val="18"/>
          <w:szCs w:val="18"/>
          <w:lang w:eastAsia="ru-RU"/>
        </w:rPr>
        <w:t>, чтобы быть включенными в публикацию Дэнби Пикеринга от 1763 года и фолиантное издание Оуэна Раффхеда;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(III) в рамках 1763 публикации Дэнби Пикеринг (“уставы”), а также отдельные работы Оуэн Ruffhead, есть ссылки на слова и фразы, в законодательных актах до 18-го века, которые и не были в </w:t>
      </w:r>
      <w:hyperlink r:id="rId4635" w:tooltip="нажмите, чтобы просмотреть определение common" w:history="1">
        <w:r w:rsidRPr="005A00B1">
          <w:rPr>
            <w:rFonts w:ascii="Arial" w:eastAsia="Times New Roman" w:hAnsi="Arial" w:cs="Arial"/>
            <w:color w:val="0033CC"/>
            <w:sz w:val="18"/>
            <w:szCs w:val="18"/>
            <w:lang w:eastAsia="ru-RU"/>
          </w:rPr>
          <w:t>общем</w:t>
        </w:r>
      </w:hyperlink>
      <w:r w:rsidRPr="005A00B1">
        <w:rPr>
          <w:rFonts w:ascii="Arial" w:eastAsia="Times New Roman" w:hAnsi="Arial" w:cs="Arial"/>
          <w:color w:val="000000"/>
          <w:sz w:val="18"/>
          <w:szCs w:val="18"/>
          <w:lang w:eastAsia="ru-RU"/>
        </w:rPr>
        <w:t>употреблении, ни придуманный еще в английском языке, обозначающая либо преднамеренное и оптовая мошенничество в создании актов, которые не существовали, или о внесении поправок в </w:t>
      </w:r>
      <w:hyperlink r:id="rId4636" w:tooltip="нажмите, чтобы просмотреть определение законов" w:history="1">
        <w:r w:rsidRPr="005A00B1">
          <w:rPr>
            <w:rFonts w:ascii="Arial" w:eastAsia="Times New Roman" w:hAnsi="Arial" w:cs="Arial"/>
            <w:color w:val="0033CC"/>
            <w:sz w:val="18"/>
            <w:szCs w:val="18"/>
            <w:lang w:eastAsia="ru-RU"/>
          </w:rPr>
          <w:t>законы</w:t>
        </w:r>
      </w:hyperlink>
      <w:r w:rsidRPr="005A00B1">
        <w:rPr>
          <w:rFonts w:ascii="Arial" w:eastAsia="Times New Roman" w:hAnsi="Arial" w:cs="Arial"/>
          <w:color w:val="000000"/>
          <w:sz w:val="18"/>
          <w:szCs w:val="18"/>
          <w:lang w:eastAsia="ru-RU"/>
        </w:rPr>
        <w:t> и их </w:t>
      </w:r>
      <w:hyperlink r:id="rId4637" w:tooltip="нажмите, чтобы просмотреть определение значения" w:history="1">
        <w:r w:rsidRPr="005A00B1">
          <w:rPr>
            <w:rFonts w:ascii="Arial" w:eastAsia="Times New Roman" w:hAnsi="Arial" w:cs="Arial"/>
            <w:color w:val="0033CC"/>
            <w:sz w:val="18"/>
            <w:szCs w:val="18"/>
            <w:lang w:eastAsia="ru-RU"/>
          </w:rPr>
          <w:t>смысл</w:t>
        </w:r>
      </w:hyperlink>
      <w:r w:rsidRPr="005A00B1">
        <w:rPr>
          <w:rFonts w:ascii="Arial" w:eastAsia="Times New Roman" w:hAnsi="Arial" w:cs="Arial"/>
          <w:color w:val="000000"/>
          <w:sz w:val="18"/>
          <w:szCs w:val="18"/>
          <w:lang w:eastAsia="ru-RU"/>
        </w:rPr>
        <w:t> , которые не существовали ранее;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(iv) в 1765 году сэр Уильям Блэкстоун опубликовал работу “комментарии к </w:t>
      </w:r>
      <w:hyperlink r:id="rId4638" w:tooltip="нажмите, чтобы просмотреть определение законов" w:history="1">
        <w:r w:rsidRPr="005A00B1">
          <w:rPr>
            <w:rFonts w:ascii="Arial" w:eastAsia="Times New Roman" w:hAnsi="Arial" w:cs="Arial"/>
            <w:color w:val="0033CC"/>
            <w:sz w:val="18"/>
            <w:szCs w:val="18"/>
            <w:lang w:eastAsia="ru-RU"/>
          </w:rPr>
          <w:t>законам </w:t>
        </w:r>
      </w:hyperlink>
      <w:r w:rsidRPr="005A00B1">
        <w:rPr>
          <w:rFonts w:ascii="Arial" w:eastAsia="Times New Roman" w:hAnsi="Arial" w:cs="Arial"/>
          <w:color w:val="000000"/>
          <w:sz w:val="18"/>
          <w:szCs w:val="18"/>
          <w:lang w:eastAsia="ru-RU"/>
        </w:rPr>
        <w:t>Англии” в четырех книгах, в которой в книге I Часть I раздел III он объяснил нормы статутов, касающиеся отмены, возрождения, бессрочности и отвратительных </w:t>
      </w:r>
      <w:hyperlink r:id="rId4639" w:tooltip="нажмите, чтобы просмотреть определение законов" w:history="1">
        <w:r w:rsidRPr="005A00B1">
          <w:rPr>
            <w:rFonts w:ascii="Arial" w:eastAsia="Times New Roman" w:hAnsi="Arial" w:cs="Arial"/>
            <w:color w:val="0033CC"/>
            <w:sz w:val="18"/>
            <w:szCs w:val="18"/>
            <w:lang w:eastAsia="ru-RU"/>
          </w:rPr>
          <w:t>законов </w:t>
        </w:r>
      </w:hyperlink>
      <w:r w:rsidRPr="005A00B1">
        <w:rPr>
          <w:rFonts w:ascii="Arial" w:eastAsia="Times New Roman" w:hAnsi="Arial" w:cs="Arial"/>
          <w:color w:val="000000"/>
          <w:sz w:val="18"/>
          <w:szCs w:val="18"/>
          <w:lang w:eastAsia="ru-RU"/>
        </w:rPr>
        <w:t>. Тем не менее, работа Дэнби Пикеринга и последующие работы </w:t>
      </w:r>
      <w:hyperlink r:id="rId4640" w:tooltip="нажмите, чтобы просмотреть определение Public" w:history="1">
        <w:r w:rsidRPr="005A00B1">
          <w:rPr>
            <w:rFonts w:ascii="Arial" w:eastAsia="Times New Roman" w:hAnsi="Arial" w:cs="Arial"/>
            <w:color w:val="0033CC"/>
            <w:sz w:val="18"/>
            <w:szCs w:val="18"/>
            <w:lang w:eastAsia="ru-RU"/>
          </w:rPr>
          <w:t>общественных </w:t>
        </w:r>
      </w:hyperlink>
      <w:r w:rsidRPr="005A00B1">
        <w:rPr>
          <w:rFonts w:ascii="Arial" w:eastAsia="Times New Roman" w:hAnsi="Arial" w:cs="Arial"/>
          <w:color w:val="000000"/>
          <w:sz w:val="18"/>
          <w:szCs w:val="18"/>
          <w:lang w:eastAsia="ru-RU"/>
        </w:rPr>
        <w:t>общих статутов (например, Баттеруорт, Споттисвуд и т. д.) показать, что Вестминстер противоречит своим собственным нормам, отменяя акты, которые являются вечными; и утверждая, что акты отменяются, когда они остаются в силе словом; и утверждая, что акты, которые полностью и морально отвратительны, имеют полную силу и действие; и</w:t>
      </w:r>
    </w:p>
    <w:p w:rsidR="005A00B1" w:rsidRPr="005A00B1" w:rsidRDefault="005A00B1" w:rsidP="005A00B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v) за весь период существования цивилизованного </w:t>
      </w:r>
      <w:hyperlink r:id="rId4641" w:tooltip="нажмите, чтобы просмотреть определение общества" w:history="1">
        <w:r w:rsidRPr="005A00B1">
          <w:rPr>
            <w:rFonts w:ascii="Arial" w:eastAsia="Times New Roman" w:hAnsi="Arial" w:cs="Arial"/>
            <w:color w:val="0033CC"/>
            <w:sz w:val="18"/>
            <w:szCs w:val="18"/>
            <w:lang w:eastAsia="ru-RU"/>
          </w:rPr>
          <w:t>общества </w:t>
        </w:r>
      </w:hyperlink>
      <w:r w:rsidRPr="005A00B1">
        <w:rPr>
          <w:rFonts w:ascii="Arial" w:eastAsia="Times New Roman" w:hAnsi="Arial" w:cs="Arial"/>
          <w:color w:val="000000"/>
          <w:sz w:val="18"/>
          <w:szCs w:val="18"/>
          <w:lang w:eastAsia="ru-RU"/>
        </w:rPr>
        <w:t>до 1540 года только приблизительно 500 </w:t>
      </w:r>
      <w:hyperlink r:id="rId4642" w:tooltip="нажмите, чтобы просмотреть определение законов" w:history="1">
        <w:r w:rsidRPr="005A00B1">
          <w:rPr>
            <w:rFonts w:ascii="Arial" w:eastAsia="Times New Roman" w:hAnsi="Arial" w:cs="Arial"/>
            <w:color w:val="0033CC"/>
            <w:sz w:val="18"/>
            <w:szCs w:val="18"/>
            <w:lang w:eastAsia="ru-RU"/>
          </w:rPr>
          <w:t>000 законов </w:t>
        </w:r>
      </w:hyperlink>
      <w:r w:rsidRPr="005A00B1">
        <w:rPr>
          <w:rFonts w:ascii="Arial" w:eastAsia="Times New Roman" w:hAnsi="Arial" w:cs="Arial"/>
          <w:color w:val="000000"/>
          <w:sz w:val="18"/>
          <w:szCs w:val="18"/>
          <w:lang w:eastAsia="ru-RU"/>
        </w:rPr>
        <w:t>были приняты законодательными органами, из которых 90% представляли собой вариации аналогичных </w:t>
      </w:r>
      <w:hyperlink r:id="rId4643" w:tooltip="нажмите, чтобы просмотреть определение законов" w:history="1">
        <w:r w:rsidRPr="005A00B1">
          <w:rPr>
            <w:rFonts w:ascii="Arial" w:eastAsia="Times New Roman" w:hAnsi="Arial" w:cs="Arial"/>
            <w:color w:val="0033CC"/>
            <w:sz w:val="18"/>
            <w:szCs w:val="18"/>
            <w:lang w:eastAsia="ru-RU"/>
          </w:rPr>
          <w:t>законов </w:t>
        </w:r>
      </w:hyperlink>
      <w:r w:rsidRPr="005A00B1">
        <w:rPr>
          <w:rFonts w:ascii="Arial" w:eastAsia="Times New Roman" w:hAnsi="Arial" w:cs="Arial"/>
          <w:color w:val="000000"/>
          <w:sz w:val="18"/>
          <w:szCs w:val="18"/>
          <w:lang w:eastAsia="ru-RU"/>
        </w:rPr>
        <w:t>. Однако с момента зарождения Scientiam Mysteria (оккультного знания) с 1540 по 1798 год было создано около 500 </w:t>
      </w:r>
      <w:hyperlink r:id="rId4644" w:tooltip="нажмите, чтобы просмотреть определение законов" w:history="1">
        <w:r w:rsidRPr="005A00B1">
          <w:rPr>
            <w:rFonts w:ascii="Arial" w:eastAsia="Times New Roman" w:hAnsi="Arial" w:cs="Arial"/>
            <w:color w:val="0033CC"/>
            <w:sz w:val="18"/>
            <w:szCs w:val="18"/>
            <w:lang w:eastAsia="ru-RU"/>
          </w:rPr>
          <w:t>000 законов</w:t>
        </w:r>
      </w:hyperlink>
      <w:r w:rsidRPr="005A00B1">
        <w:rPr>
          <w:rFonts w:ascii="Arial" w:eastAsia="Times New Roman" w:hAnsi="Arial" w:cs="Arial"/>
          <w:color w:val="000000"/>
          <w:sz w:val="18"/>
          <w:szCs w:val="18"/>
          <w:lang w:eastAsia="ru-RU"/>
        </w:rPr>
        <w:t>, претендующих на “ </w:t>
      </w:r>
      <w:hyperlink r:id="rId4645" w:tooltip="нажмите, чтобы просмотреть определение public" w:history="1">
        <w:r w:rsidRPr="005A00B1">
          <w:rPr>
            <w:rFonts w:ascii="Arial" w:eastAsia="Times New Roman" w:hAnsi="Arial" w:cs="Arial"/>
            <w:color w:val="0033CC"/>
            <w:sz w:val="18"/>
            <w:szCs w:val="18"/>
            <w:lang w:eastAsia="ru-RU"/>
          </w:rPr>
          <w:t>публичность</w:t>
        </w:r>
      </w:hyperlink>
      <w:r w:rsidRPr="005A00B1">
        <w:rPr>
          <w:rFonts w:ascii="Arial" w:eastAsia="Times New Roman" w:hAnsi="Arial" w:cs="Arial"/>
          <w:color w:val="000000"/>
          <w:sz w:val="18"/>
          <w:szCs w:val="18"/>
          <w:lang w:eastAsia="ru-RU"/>
        </w:rPr>
        <w:t>”, а с 1799 по 1920 год было создано около 10 000 000 “ </w:t>
      </w:r>
      <w:hyperlink r:id="rId4646" w:tooltip="нажмите, чтобы просмотреть определение public" w:history="1">
        <w:r w:rsidRPr="005A00B1">
          <w:rPr>
            <w:rFonts w:ascii="Arial" w:eastAsia="Times New Roman" w:hAnsi="Arial" w:cs="Arial"/>
            <w:color w:val="0033CC"/>
            <w:sz w:val="18"/>
            <w:szCs w:val="18"/>
            <w:lang w:eastAsia="ru-RU"/>
          </w:rPr>
          <w:t>публичных </w:t>
        </w:r>
      </w:hyperlink>
      <w:r w:rsidRPr="005A00B1">
        <w:rPr>
          <w:rFonts w:ascii="Arial" w:eastAsia="Times New Roman" w:hAnsi="Arial" w:cs="Arial"/>
          <w:color w:val="000000"/>
          <w:sz w:val="18"/>
          <w:szCs w:val="18"/>
          <w:lang w:eastAsia="ru-RU"/>
        </w:rPr>
        <w:t>” </w:t>
      </w:r>
      <w:hyperlink r:id="rId4647" w:tooltip="нажмите, чтобы просмотреть определение законов" w:history="1">
        <w:r w:rsidRPr="005A00B1">
          <w:rPr>
            <w:rFonts w:ascii="Arial" w:eastAsia="Times New Roman" w:hAnsi="Arial" w:cs="Arial"/>
            <w:color w:val="0033CC"/>
            <w:sz w:val="18"/>
            <w:szCs w:val="18"/>
            <w:lang w:eastAsia="ru-RU"/>
          </w:rPr>
          <w:t>законов</w:t>
        </w:r>
      </w:hyperlink>
      <w:r w:rsidRPr="005A00B1">
        <w:rPr>
          <w:rFonts w:ascii="Arial" w:eastAsia="Times New Roman" w:hAnsi="Arial" w:cs="Arial"/>
          <w:color w:val="000000"/>
          <w:sz w:val="18"/>
          <w:szCs w:val="18"/>
          <w:lang w:eastAsia="ru-RU"/>
        </w:rPr>
        <w:t>, из которых менее 10% напоминали любую </w:t>
      </w:r>
      <w:hyperlink r:id="rId4648" w:tooltip="нажмите, чтобы просмотреть определение формы" w:history="1">
        <w:r w:rsidRPr="005A00B1">
          <w:rPr>
            <w:rFonts w:ascii="Arial" w:eastAsia="Times New Roman" w:hAnsi="Arial" w:cs="Arial"/>
            <w:color w:val="0033CC"/>
            <w:sz w:val="18"/>
            <w:szCs w:val="18"/>
            <w:lang w:eastAsia="ru-RU"/>
          </w:rPr>
          <w:t>форму </w:t>
        </w:r>
      </w:hyperlink>
      <w:r w:rsidRPr="005A00B1">
        <w:rPr>
          <w:rFonts w:ascii="Arial" w:eastAsia="Times New Roman" w:hAnsi="Arial" w:cs="Arial"/>
          <w:color w:val="000000"/>
          <w:sz w:val="18"/>
          <w:szCs w:val="18"/>
          <w:lang w:eastAsia="ru-RU"/>
        </w:rPr>
        <w:t>истинного исторического закона. Тогда с 1920 года и по сей день было издано более 100 000 000 </w:t>
      </w:r>
      <w:hyperlink r:id="rId4649" w:tooltip="нажмите, чтобы просмотреть определение законов" w:history="1">
        <w:r w:rsidRPr="005A00B1">
          <w:rPr>
            <w:rFonts w:ascii="Arial" w:eastAsia="Times New Roman" w:hAnsi="Arial" w:cs="Arial"/>
            <w:color w:val="0033CC"/>
            <w:sz w:val="18"/>
            <w:szCs w:val="18"/>
            <w:lang w:eastAsia="ru-RU"/>
          </w:rPr>
          <w:t>законов </w:t>
        </w:r>
      </w:hyperlink>
      <w:r w:rsidRPr="005A00B1">
        <w:rPr>
          <w:rFonts w:ascii="Arial" w:eastAsia="Times New Roman" w:hAnsi="Arial" w:cs="Arial"/>
          <w:color w:val="000000"/>
          <w:sz w:val="18"/>
          <w:szCs w:val="18"/>
          <w:lang w:eastAsia="ru-RU"/>
        </w:rPr>
        <w:t>под названием Scientiam Mysteria (оккультное знание), подавляющим большинством из которых были конфискованы: </w:t>
      </w:r>
      <w:hyperlink r:id="rId4650" w:tooltip="нажмите, чтобы просмотреть определение свойства" w:history="1">
        <w:r w:rsidRPr="005A00B1">
          <w:rPr>
            <w:rFonts w:ascii="Arial" w:eastAsia="Times New Roman" w:hAnsi="Arial" w:cs="Arial"/>
            <w:color w:val="0033CC"/>
            <w:sz w:val="18"/>
            <w:szCs w:val="18"/>
            <w:lang w:eastAsia="ru-RU"/>
          </w:rPr>
          <w:t>собственность</w:t>
        </w:r>
      </w:hyperlink>
      <w:r w:rsidRPr="005A00B1">
        <w:rPr>
          <w:rFonts w:ascii="Arial" w:eastAsia="Times New Roman" w:hAnsi="Arial" w:cs="Arial"/>
          <w:color w:val="000000"/>
          <w:sz w:val="18"/>
          <w:szCs w:val="18"/>
          <w:lang w:eastAsia="ru-RU"/>
        </w:rPr>
        <w:t>, порабощение людей в качестве </w:t>
      </w:r>
      <w:hyperlink r:id="rId4651" w:tooltip="нажмите, чтобы просмотреть определение неплатежеспособности" w:history="1">
        <w:r w:rsidRPr="005A00B1">
          <w:rPr>
            <w:rFonts w:ascii="Arial" w:eastAsia="Times New Roman" w:hAnsi="Arial" w:cs="Arial"/>
            <w:color w:val="0033CC"/>
            <w:sz w:val="18"/>
            <w:szCs w:val="18"/>
            <w:lang w:eastAsia="ru-RU"/>
          </w:rPr>
          <w:t>неплатежеспособных </w:t>
        </w:r>
      </w:hyperlink>
      <w:r w:rsidRPr="005A00B1">
        <w:rPr>
          <w:rFonts w:ascii="Arial" w:eastAsia="Times New Roman" w:hAnsi="Arial" w:cs="Arial"/>
          <w:color w:val="000000"/>
          <w:sz w:val="18"/>
          <w:szCs w:val="18"/>
          <w:lang w:eastAsia="ru-RU"/>
        </w:rPr>
        <w:t>должников, иммунитет, франшиза, коммерческая выгода, приватизация, коррупция, вопиющее хищение </w:t>
      </w:r>
      <w:hyperlink r:id="rId4652" w:tooltip="нажмите, чтобы просмотреть определение public" w:history="1">
        <w:r w:rsidRPr="005A00B1">
          <w:rPr>
            <w:rFonts w:ascii="Arial" w:eastAsia="Times New Roman" w:hAnsi="Arial" w:cs="Arial"/>
            <w:color w:val="0033CC"/>
            <w:sz w:val="18"/>
            <w:szCs w:val="18"/>
            <w:lang w:eastAsia="ru-RU"/>
          </w:rPr>
          <w:t>государственных </w:t>
        </w:r>
      </w:hyperlink>
      <w:hyperlink r:id="rId4653" w:tooltip="щелкните, чтобы просмотреть определение активов" w:history="1">
        <w:r w:rsidRPr="005A00B1">
          <w:rPr>
            <w:rFonts w:ascii="Arial" w:eastAsia="Times New Roman" w:hAnsi="Arial" w:cs="Arial"/>
            <w:color w:val="0033CC"/>
            <w:sz w:val="18"/>
            <w:szCs w:val="18"/>
            <w:lang w:eastAsia="ru-RU"/>
          </w:rPr>
          <w:t>активов </w:t>
        </w:r>
      </w:hyperlink>
      <w:r w:rsidRPr="005A00B1">
        <w:rPr>
          <w:rFonts w:ascii="Arial" w:eastAsia="Times New Roman" w:hAnsi="Arial" w:cs="Arial"/>
          <w:color w:val="000000"/>
          <w:sz w:val="18"/>
          <w:szCs w:val="18"/>
          <w:lang w:eastAsia="ru-RU"/>
        </w:rPr>
        <w:t>и уничтожение прав с менее чем 1% напоминающих любую </w:t>
      </w:r>
      <w:hyperlink r:id="rId4654" w:tooltip="нажмите, чтобы просмотреть определение формы" w:history="1">
        <w:r w:rsidRPr="005A00B1">
          <w:rPr>
            <w:rFonts w:ascii="Arial" w:eastAsia="Times New Roman" w:hAnsi="Arial" w:cs="Arial"/>
            <w:color w:val="0033CC"/>
            <w:sz w:val="18"/>
            <w:szCs w:val="18"/>
            <w:lang w:eastAsia="ru-RU"/>
          </w:rPr>
          <w:t>форму </w:t>
        </w:r>
      </w:hyperlink>
      <w:r w:rsidRPr="005A00B1">
        <w:rPr>
          <w:rFonts w:ascii="Arial" w:eastAsia="Times New Roman" w:hAnsi="Arial" w:cs="Arial"/>
          <w:color w:val="000000"/>
          <w:sz w:val="18"/>
          <w:szCs w:val="18"/>
          <w:lang w:eastAsia="ru-RU"/>
        </w:rPr>
        <w:t>древнего </w:t>
      </w:r>
      <w:hyperlink r:id="rId4655" w:tooltip="нажмите, чтобы просмотреть определение верховенства права" w:history="1">
        <w:r w:rsidRPr="005A00B1">
          <w:rPr>
            <w:rFonts w:ascii="Arial" w:eastAsia="Times New Roman" w:hAnsi="Arial" w:cs="Arial"/>
            <w:color w:val="0033CC"/>
            <w:sz w:val="18"/>
            <w:szCs w:val="18"/>
            <w:lang w:eastAsia="ru-RU"/>
          </w:rPr>
          <w:t>господства права </w:t>
        </w:r>
      </w:hyperlink>
      <w:r w:rsidRPr="005A00B1">
        <w:rPr>
          <w:rFonts w:ascii="Arial" w:eastAsia="Times New Roman" w:hAnsi="Arial" w:cs="Arial"/>
          <w:color w:val="000000"/>
          <w:sz w:val="18"/>
          <w:szCs w:val="18"/>
          <w:lang w:eastAsia="ru-RU"/>
        </w:rPr>
        <w:t>, </w:t>
      </w:r>
      <w:hyperlink r:id="rId4656" w:tooltip="нажмите, чтобы просмотреть определение справедливости" w:history="1">
        <w:r w:rsidRPr="005A00B1">
          <w:rPr>
            <w:rFonts w:ascii="Arial" w:eastAsia="Times New Roman" w:hAnsi="Arial" w:cs="Arial"/>
            <w:color w:val="0033CC"/>
            <w:sz w:val="18"/>
            <w:szCs w:val="18"/>
            <w:lang w:eastAsia="ru-RU"/>
          </w:rPr>
          <w:t>правосудия </w:t>
        </w:r>
      </w:hyperlink>
      <w:r w:rsidRPr="005A00B1">
        <w:rPr>
          <w:rFonts w:ascii="Arial" w:eastAsia="Times New Roman" w:hAnsi="Arial" w:cs="Arial"/>
          <w:color w:val="000000"/>
          <w:sz w:val="18"/>
          <w:szCs w:val="18"/>
          <w:lang w:eastAsia="ru-RU"/>
        </w:rPr>
        <w:t>или должной процедуры.</w:t>
      </w:r>
    </w:p>
    <w:p w:rsidR="005A00B1" w:rsidRPr="005A00B1" w:rsidRDefault="005A00B1" w:rsidP="005A00B1">
      <w:pPr>
        <w:shd w:val="clear" w:color="auto" w:fill="FFFFFF"/>
        <w:spacing w:after="0" w:line="240" w:lineRule="auto"/>
        <w:rPr>
          <w:rFonts w:ascii="Arial" w:eastAsia="Times New Roman" w:hAnsi="Arial" w:cs="Arial"/>
          <w:b/>
          <w:bCs/>
          <w:color w:val="000000"/>
          <w:lang w:eastAsia="ru-RU"/>
        </w:rPr>
      </w:pPr>
      <w:bookmarkStart w:id="427" w:name="7404"/>
      <w:bookmarkEnd w:id="427"/>
      <w:r w:rsidRPr="005A00B1">
        <w:rPr>
          <w:rFonts w:ascii="Arial" w:eastAsia="Times New Roman" w:hAnsi="Arial" w:cs="Arial"/>
          <w:b/>
          <w:bCs/>
          <w:color w:val="000000"/>
          <w:lang w:eastAsia="ru-RU"/>
        </w:rPr>
        <w:t>Canon 7404 </w:t>
      </w:r>
      <w:r w:rsidRPr="005A00B1">
        <w:rPr>
          <w:rFonts w:ascii="Arial" w:eastAsia="Times New Roman" w:hAnsi="Arial" w:cs="Arial"/>
          <w:color w:val="000000"/>
          <w:sz w:val="16"/>
          <w:szCs w:val="16"/>
          <w:lang w:eastAsia="ru-RU"/>
        </w:rPr>
        <w:t>(</w:t>
      </w:r>
      <w:hyperlink r:id="rId4657" w:anchor="7404" w:tooltip="ссылка на этот канон" w:history="1">
        <w:r w:rsidRPr="005A00B1">
          <w:rPr>
            <w:rFonts w:ascii="Arial" w:eastAsia="Times New Roman" w:hAnsi="Arial" w:cs="Arial"/>
            <w:b/>
            <w:bCs/>
            <w:color w:val="0033CC"/>
            <w:sz w:val="16"/>
            <w:szCs w:val="16"/>
            <w:lang w:eastAsia="ru-RU"/>
          </w:rPr>
          <w:t>ссылка</w:t>
        </w:r>
      </w:hyperlink>
      <w:r w:rsidRPr="005A00B1">
        <w:rPr>
          <w:rFonts w:ascii="Arial" w:eastAsia="Times New Roman" w:hAnsi="Arial" w:cs="Arial"/>
          <w:color w:val="000000"/>
          <w:sz w:val="16"/>
          <w:szCs w:val="16"/>
          <w:lang w:eastAsia="ru-RU"/>
        </w:rPr>
        <w:t>)</w:t>
      </w:r>
    </w:p>
    <w:p w:rsidR="005A00B1" w:rsidRPr="005A00B1" w:rsidRDefault="005A00B1" w:rsidP="005A00B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В той мере, в какой любой </w:t>
      </w:r>
      <w:hyperlink r:id="rId4658" w:tooltip="нажмите, чтобы просмотреть определение допустимого" w:history="1">
        <w:r w:rsidRPr="005A00B1">
          <w:rPr>
            <w:rFonts w:ascii="Arial" w:eastAsia="Times New Roman" w:hAnsi="Arial" w:cs="Arial"/>
            <w:color w:val="0033CC"/>
            <w:sz w:val="18"/>
            <w:szCs w:val="18"/>
            <w:lang w:eastAsia="ru-RU"/>
          </w:rPr>
          <w:t>действительный </w:t>
        </w:r>
      </w:hyperlink>
      <w:hyperlink r:id="rId4659" w:tooltip="нажмите, чтобы просмотреть определение прибора" w:history="1">
        <w:r w:rsidRPr="005A00B1">
          <w:rPr>
            <w:rFonts w:ascii="Arial" w:eastAsia="Times New Roman" w:hAnsi="Arial" w:cs="Arial"/>
            <w:color w:val="0033CC"/>
            <w:sz w:val="18"/>
            <w:szCs w:val="18"/>
            <w:lang w:eastAsia="ru-RU"/>
          </w:rPr>
          <w:t>документ</w:t>
        </w:r>
      </w:hyperlink>
      <w:r w:rsidRPr="005A00B1">
        <w:rPr>
          <w:rFonts w:ascii="Arial" w:eastAsia="Times New Roman" w:hAnsi="Arial" w:cs="Arial"/>
          <w:color w:val="000000"/>
          <w:sz w:val="18"/>
          <w:szCs w:val="18"/>
          <w:lang w:eastAsia="ru-RU"/>
        </w:rPr>
        <w:t>, изданный в соответствии с этими канонами, ссылается на </w:t>
      </w:r>
      <w:hyperlink r:id="rId4660" w:tooltip="нажмите, чтобы просмотреть определение формы" w:history="1">
        <w:r w:rsidRPr="005A00B1">
          <w:rPr>
            <w:rFonts w:ascii="Arial" w:eastAsia="Times New Roman" w:hAnsi="Arial" w:cs="Arial"/>
            <w:color w:val="0033CC"/>
            <w:sz w:val="18"/>
            <w:szCs w:val="18"/>
            <w:lang w:eastAsia="ru-RU"/>
          </w:rPr>
          <w:t>форму </w:t>
        </w:r>
      </w:hyperlink>
      <w:r w:rsidRPr="005A00B1">
        <w:rPr>
          <w:rFonts w:ascii="Arial" w:eastAsia="Times New Roman" w:hAnsi="Arial" w:cs="Arial"/>
          <w:color w:val="000000"/>
          <w:sz w:val="18"/>
          <w:szCs w:val="18"/>
          <w:lang w:eastAsia="ru-RU"/>
        </w:rPr>
        <w:t>или обычай или традицию, выраженные в соответствии с Scientiam Mysteria (оккультное знание), не будет иметь никакого эффекта в уменьшении его действительности в той мере, в какой такая </w:t>
      </w:r>
      <w:hyperlink r:id="rId4661" w:tooltip="нажмите, чтобы просмотреть определение формы" w:history="1">
        <w:r w:rsidRPr="005A00B1">
          <w:rPr>
            <w:rFonts w:ascii="Arial" w:eastAsia="Times New Roman" w:hAnsi="Arial" w:cs="Arial"/>
            <w:color w:val="0033CC"/>
            <w:sz w:val="18"/>
            <w:szCs w:val="18"/>
            <w:lang w:eastAsia="ru-RU"/>
          </w:rPr>
          <w:t>форма </w:t>
        </w:r>
      </w:hyperlink>
      <w:r w:rsidRPr="005A00B1">
        <w:rPr>
          <w:rFonts w:ascii="Arial" w:eastAsia="Times New Roman" w:hAnsi="Arial" w:cs="Arial"/>
          <w:color w:val="000000"/>
          <w:sz w:val="18"/>
          <w:szCs w:val="18"/>
          <w:lang w:eastAsia="ru-RU"/>
        </w:rPr>
        <w:t>и функция должным образом раскрыты, раскрыты и больше не скрываются и не скрываются.</w:t>
      </w:r>
    </w:p>
    <w:p w:rsidR="005A00B1" w:rsidRPr="005A00B1" w:rsidRDefault="005A00B1" w:rsidP="005A00B1">
      <w:pPr>
        <w:shd w:val="clear" w:color="auto" w:fill="FFFFFF"/>
        <w:spacing w:after="0" w:line="240" w:lineRule="auto"/>
        <w:rPr>
          <w:rFonts w:ascii="Arial" w:eastAsia="Times New Roman" w:hAnsi="Arial" w:cs="Arial"/>
          <w:b/>
          <w:bCs/>
          <w:color w:val="000000"/>
          <w:lang w:eastAsia="ru-RU"/>
        </w:rPr>
      </w:pPr>
      <w:bookmarkStart w:id="428" w:name="7405"/>
      <w:bookmarkEnd w:id="428"/>
      <w:r w:rsidRPr="005A00B1">
        <w:rPr>
          <w:rFonts w:ascii="Arial" w:eastAsia="Times New Roman" w:hAnsi="Arial" w:cs="Arial"/>
          <w:b/>
          <w:bCs/>
          <w:color w:val="000000"/>
          <w:lang w:eastAsia="ru-RU"/>
        </w:rPr>
        <w:t>Canon 7405 </w:t>
      </w:r>
      <w:r w:rsidRPr="005A00B1">
        <w:rPr>
          <w:rFonts w:ascii="Arial" w:eastAsia="Times New Roman" w:hAnsi="Arial" w:cs="Arial"/>
          <w:color w:val="000000"/>
          <w:sz w:val="16"/>
          <w:szCs w:val="16"/>
          <w:lang w:eastAsia="ru-RU"/>
        </w:rPr>
        <w:t>(</w:t>
      </w:r>
      <w:hyperlink r:id="rId4662" w:anchor="7405" w:tooltip="ссылка на этот канон" w:history="1">
        <w:r w:rsidRPr="005A00B1">
          <w:rPr>
            <w:rFonts w:ascii="Arial" w:eastAsia="Times New Roman" w:hAnsi="Arial" w:cs="Arial"/>
            <w:b/>
            <w:bCs/>
            <w:color w:val="0033CC"/>
            <w:sz w:val="16"/>
            <w:szCs w:val="16"/>
            <w:lang w:eastAsia="ru-RU"/>
          </w:rPr>
          <w:t>ссылка</w:t>
        </w:r>
      </w:hyperlink>
      <w:r w:rsidRPr="005A00B1">
        <w:rPr>
          <w:rFonts w:ascii="Arial" w:eastAsia="Times New Roman" w:hAnsi="Arial" w:cs="Arial"/>
          <w:color w:val="000000"/>
          <w:sz w:val="16"/>
          <w:szCs w:val="16"/>
          <w:lang w:eastAsia="ru-RU"/>
        </w:rPr>
        <w:t>)</w:t>
      </w:r>
    </w:p>
    <w:p w:rsidR="005A00B1" w:rsidRPr="005A00B1" w:rsidRDefault="005A00B1" w:rsidP="005A00B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A00B1">
        <w:rPr>
          <w:rFonts w:ascii="Arial" w:eastAsia="Times New Roman" w:hAnsi="Arial" w:cs="Arial"/>
          <w:color w:val="000000"/>
          <w:sz w:val="18"/>
          <w:szCs w:val="18"/>
          <w:lang w:eastAsia="ru-RU"/>
        </w:rPr>
        <w:t>Как истинный закон никогда не может быть оккультизм, ни скрытый, не скрытый, все инструменты, выпущенные под Scientiam Мистерия (оккультное знание), кроме тех, в соответствии с этими канонами, являются </w:t>
      </w:r>
      <w:hyperlink r:id="rId4663" w:tooltip="нажмите, чтобы просмотреть определение ipso facto" w:history="1">
        <w:r w:rsidRPr="005A00B1">
          <w:rPr>
            <w:rFonts w:ascii="Arial" w:eastAsia="Times New Roman" w:hAnsi="Arial" w:cs="Arial"/>
            <w:i/>
            <w:iCs/>
            <w:color w:val="0033CC"/>
            <w:sz w:val="18"/>
            <w:szCs w:val="18"/>
            <w:lang w:eastAsia="ru-RU"/>
          </w:rPr>
          <w:t>ИПсО факто</w:t>
        </w:r>
      </w:hyperlink>
      <w:r w:rsidRPr="005A00B1">
        <w:rPr>
          <w:rFonts w:ascii="Arial" w:eastAsia="Times New Roman" w:hAnsi="Arial" w:cs="Arial"/>
          <w:color w:val="000000"/>
          <w:sz w:val="18"/>
          <w:szCs w:val="18"/>
          <w:lang w:eastAsia="ru-RU"/>
        </w:rPr>
        <w:t> (как </w:t>
      </w:r>
      <w:hyperlink r:id="rId4664" w:tooltip="нажмите, чтобы просмотреть определение факта" w:history="1">
        <w:r w:rsidRPr="005A00B1">
          <w:rPr>
            <w:rFonts w:ascii="Arial" w:eastAsia="Times New Roman" w:hAnsi="Arial" w:cs="Arial"/>
            <w:color w:val="0033CC"/>
            <w:sz w:val="18"/>
            <w:szCs w:val="18"/>
            <w:lang w:eastAsia="ru-RU"/>
          </w:rPr>
          <w:t>то</w:t>
        </w:r>
      </w:hyperlink>
      <w:r w:rsidRPr="005A00B1">
        <w:rPr>
          <w:rFonts w:ascii="Arial" w:eastAsia="Times New Roman" w:hAnsi="Arial" w:cs="Arial"/>
          <w:color w:val="000000"/>
          <w:sz w:val="18"/>
          <w:szCs w:val="18"/>
          <w:lang w:eastAsia="ru-RU"/>
        </w:rPr>
        <w:t> права) морали, незаконным, незаконными и недействительными </w:t>
      </w:r>
      <w:r w:rsidRPr="005A00B1">
        <w:rPr>
          <w:rFonts w:ascii="Arial" w:eastAsia="Times New Roman" w:hAnsi="Arial" w:cs="Arial"/>
          <w:i/>
          <w:iCs/>
          <w:color w:val="000000"/>
          <w:sz w:val="18"/>
          <w:szCs w:val="18"/>
          <w:lang w:eastAsia="ru-RU"/>
        </w:rPr>
        <w:t>с самого начала,</w:t>
      </w:r>
      <w:r w:rsidRPr="005A00B1">
        <w:rPr>
          <w:rFonts w:ascii="Arial" w:eastAsia="Times New Roman" w:hAnsi="Arial" w:cs="Arial"/>
          <w:color w:val="000000"/>
          <w:sz w:val="18"/>
          <w:szCs w:val="18"/>
          <w:lang w:eastAsia="ru-RU"/>
        </w:rPr>
        <w:t> (с самого начала).</w:t>
      </w:r>
    </w:p>
    <w:p w:rsidR="00AA0855" w:rsidRPr="00AA0855" w:rsidRDefault="00AA0855" w:rsidP="00AA085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A0855">
        <w:rPr>
          <w:rFonts w:ascii="Arial" w:eastAsia="Times New Roman" w:hAnsi="Arial" w:cs="Arial"/>
          <w:b/>
          <w:bCs/>
          <w:color w:val="000000"/>
          <w:sz w:val="36"/>
          <w:szCs w:val="36"/>
          <w:lang w:eastAsia="ru-RU"/>
        </w:rPr>
        <w:t>Статья 82-Диспенсация</w:t>
      </w:r>
    </w:p>
    <w:p w:rsidR="00AA0855" w:rsidRPr="00AA0855" w:rsidRDefault="00AA0855" w:rsidP="00AA0855">
      <w:pPr>
        <w:shd w:val="clear" w:color="auto" w:fill="FFFFFF"/>
        <w:spacing w:after="0" w:line="240" w:lineRule="auto"/>
        <w:rPr>
          <w:rFonts w:ascii="Arial" w:eastAsia="Times New Roman" w:hAnsi="Arial" w:cs="Arial"/>
          <w:b/>
          <w:bCs/>
          <w:color w:val="000000"/>
          <w:lang w:eastAsia="ru-RU"/>
        </w:rPr>
      </w:pPr>
      <w:bookmarkStart w:id="429" w:name="7406"/>
      <w:bookmarkEnd w:id="429"/>
      <w:r w:rsidRPr="00AA0855">
        <w:rPr>
          <w:rFonts w:ascii="Arial" w:eastAsia="Times New Roman" w:hAnsi="Arial" w:cs="Arial"/>
          <w:b/>
          <w:bCs/>
          <w:color w:val="000000"/>
          <w:lang w:eastAsia="ru-RU"/>
        </w:rPr>
        <w:t>Canon 7406 </w:t>
      </w:r>
      <w:r w:rsidRPr="00AA0855">
        <w:rPr>
          <w:rFonts w:ascii="Arial" w:eastAsia="Times New Roman" w:hAnsi="Arial" w:cs="Arial"/>
          <w:color w:val="000000"/>
          <w:sz w:val="16"/>
          <w:szCs w:val="16"/>
          <w:lang w:eastAsia="ru-RU"/>
        </w:rPr>
        <w:t>(</w:t>
      </w:r>
      <w:hyperlink r:id="rId4665" w:anchor="7406" w:tooltip="ссылка на этот канон" w:history="1">
        <w:r w:rsidRPr="00AA0855">
          <w:rPr>
            <w:rFonts w:ascii="Arial" w:eastAsia="Times New Roman" w:hAnsi="Arial" w:cs="Arial"/>
            <w:b/>
            <w:bCs/>
            <w:color w:val="0033CC"/>
            <w:sz w:val="16"/>
            <w:szCs w:val="16"/>
            <w:lang w:eastAsia="ru-RU"/>
          </w:rPr>
          <w:t>ссылка</w:t>
        </w:r>
      </w:hyperlink>
      <w:r w:rsidRPr="00AA0855">
        <w:rPr>
          <w:rFonts w:ascii="Arial" w:eastAsia="Times New Roman" w:hAnsi="Arial" w:cs="Arial"/>
          <w:color w:val="000000"/>
          <w:sz w:val="16"/>
          <w:szCs w:val="16"/>
          <w:lang w:eastAsia="ru-RU"/>
        </w:rPr>
        <w:t>)</w:t>
      </w:r>
    </w:p>
    <w:p w:rsidR="00AA0855" w:rsidRPr="00AA0855" w:rsidRDefault="00AA0855" w:rsidP="00AA085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A0855">
        <w:rPr>
          <w:rFonts w:ascii="Arial" w:eastAsia="Times New Roman" w:hAnsi="Arial" w:cs="Arial"/>
          <w:color w:val="000000"/>
          <w:sz w:val="18"/>
          <w:szCs w:val="18"/>
          <w:lang w:eastAsia="ru-RU"/>
        </w:rPr>
        <w:t>Устроение-это официальный </w:t>
      </w:r>
      <w:hyperlink r:id="rId4666" w:tooltip="нажмите, чтобы просмотреть определение прибора" w:history="1">
        <w:r w:rsidRPr="00AA0855">
          <w:rPr>
            <w:rFonts w:ascii="Arial" w:eastAsia="Times New Roman" w:hAnsi="Arial" w:cs="Arial"/>
            <w:color w:val="0033CC"/>
            <w:sz w:val="18"/>
            <w:szCs w:val="18"/>
            <w:lang w:eastAsia="ru-RU"/>
          </w:rPr>
          <w:t>документ</w:t>
        </w:r>
      </w:hyperlink>
      <w:r w:rsidRPr="00AA0855">
        <w:rPr>
          <w:rFonts w:ascii="Arial" w:eastAsia="Times New Roman" w:hAnsi="Arial" w:cs="Arial"/>
          <w:color w:val="000000"/>
          <w:sz w:val="18"/>
          <w:szCs w:val="18"/>
          <w:lang w:eastAsia="ru-RU"/>
        </w:rPr>
        <w:t> , выдаваемый под Scientiam Мистерия (оккультное знание) стандарты документов и </w:t>
      </w:r>
      <w:hyperlink r:id="rId4667" w:tooltip="нажмите, чтобы просмотреть определение записи" w:history="1">
        <w:r w:rsidRPr="00AA0855">
          <w:rPr>
            <w:rFonts w:ascii="Arial" w:eastAsia="Times New Roman" w:hAnsi="Arial" w:cs="Arial"/>
            <w:color w:val="0033CC"/>
            <w:sz w:val="18"/>
            <w:szCs w:val="18"/>
            <w:lang w:eastAsia="ru-RU"/>
          </w:rPr>
          <w:t>написания</w:t>
        </w:r>
      </w:hyperlink>
      <w:r w:rsidRPr="00AA0855">
        <w:rPr>
          <w:rFonts w:ascii="Arial" w:eastAsia="Times New Roman" w:hAnsi="Arial" w:cs="Arial"/>
          <w:color w:val="000000"/>
          <w:sz w:val="18"/>
          <w:szCs w:val="18"/>
          <w:lang w:eastAsia="ru-RU"/>
        </w:rPr>
        <w:t> первого образуется при короле Генрихе VIII в Англии с 16 века как фирменная </w:t>
      </w:r>
      <w:hyperlink r:id="rId4668" w:tooltip="нажмите, чтобы просмотреть определение формы" w:history="1">
        <w:r w:rsidRPr="00AA0855">
          <w:rPr>
            <w:rFonts w:ascii="Arial" w:eastAsia="Times New Roman" w:hAnsi="Arial" w:cs="Arial"/>
            <w:color w:val="0033CC"/>
            <w:sz w:val="18"/>
            <w:szCs w:val="18"/>
            <w:lang w:eastAsia="ru-RU"/>
          </w:rPr>
          <w:t>форма</w:t>
        </w:r>
      </w:hyperlink>
      <w:r w:rsidRPr="00AA0855">
        <w:rPr>
          <w:rFonts w:ascii="Arial" w:eastAsia="Times New Roman" w:hAnsi="Arial" w:cs="Arial"/>
          <w:color w:val="000000"/>
          <w:sz w:val="18"/>
          <w:szCs w:val="18"/>
          <w:lang w:eastAsia="ru-RU"/>
        </w:rPr>
        <w:t>индульгенции и церковные лицензии на предоставление освобождения от какой-то закон, или разрешение сделать что-либо иное запрещено; или пособие, чтобы исключить что-то командовал.</w:t>
      </w:r>
    </w:p>
    <w:p w:rsidR="00AA0855" w:rsidRPr="00AA0855" w:rsidRDefault="00AA0855" w:rsidP="00AA0855">
      <w:pPr>
        <w:shd w:val="clear" w:color="auto" w:fill="FFFFFF"/>
        <w:spacing w:after="0" w:line="240" w:lineRule="auto"/>
        <w:rPr>
          <w:rFonts w:ascii="Arial" w:eastAsia="Times New Roman" w:hAnsi="Arial" w:cs="Arial"/>
          <w:b/>
          <w:bCs/>
          <w:color w:val="000000"/>
          <w:lang w:eastAsia="ru-RU"/>
        </w:rPr>
      </w:pPr>
      <w:bookmarkStart w:id="430" w:name="7407"/>
      <w:bookmarkEnd w:id="430"/>
      <w:r w:rsidRPr="00AA0855">
        <w:rPr>
          <w:rFonts w:ascii="Arial" w:eastAsia="Times New Roman" w:hAnsi="Arial" w:cs="Arial"/>
          <w:b/>
          <w:bCs/>
          <w:color w:val="000000"/>
          <w:lang w:eastAsia="ru-RU"/>
        </w:rPr>
        <w:t>Canon 7407 </w:t>
      </w:r>
      <w:r w:rsidRPr="00AA0855">
        <w:rPr>
          <w:rFonts w:ascii="Arial" w:eastAsia="Times New Roman" w:hAnsi="Arial" w:cs="Arial"/>
          <w:color w:val="000000"/>
          <w:sz w:val="16"/>
          <w:szCs w:val="16"/>
          <w:lang w:eastAsia="ru-RU"/>
        </w:rPr>
        <w:t>(</w:t>
      </w:r>
      <w:hyperlink r:id="rId4669" w:anchor="7407" w:tooltip="ссылка на этот канон" w:history="1">
        <w:r w:rsidRPr="00AA0855">
          <w:rPr>
            <w:rFonts w:ascii="Arial" w:eastAsia="Times New Roman" w:hAnsi="Arial" w:cs="Arial"/>
            <w:b/>
            <w:bCs/>
            <w:color w:val="0033CC"/>
            <w:sz w:val="16"/>
            <w:szCs w:val="16"/>
            <w:lang w:eastAsia="ru-RU"/>
          </w:rPr>
          <w:t>ссылка</w:t>
        </w:r>
      </w:hyperlink>
      <w:r w:rsidRPr="00AA0855">
        <w:rPr>
          <w:rFonts w:ascii="Arial" w:eastAsia="Times New Roman" w:hAnsi="Arial" w:cs="Arial"/>
          <w:color w:val="000000"/>
          <w:sz w:val="16"/>
          <w:szCs w:val="16"/>
          <w:lang w:eastAsia="ru-RU"/>
        </w:rPr>
        <w:t>)</w:t>
      </w:r>
    </w:p>
    <w:p w:rsidR="00AA0855" w:rsidRPr="00AA0855" w:rsidRDefault="00AA0855" w:rsidP="00AA085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A0855">
        <w:rPr>
          <w:rFonts w:ascii="Arial" w:eastAsia="Times New Roman" w:hAnsi="Arial" w:cs="Arial"/>
          <w:color w:val="000000"/>
          <w:sz w:val="18"/>
          <w:szCs w:val="18"/>
          <w:lang w:eastAsia="ru-RU"/>
        </w:rPr>
        <w:t>Согласно Scientiam Mysteria (оккультное знание) начиная с XVII века, природа некоторых типов устроения может быть сознательно скрыта и затемнена посредством использования аббревиатуры “Dis” в качестве префикса при создании новых юридических слов и понятий, имеющих в своей основе проприетарные формы устроения.</w:t>
      </w:r>
    </w:p>
    <w:p w:rsidR="00AA0855" w:rsidRPr="00AA0855" w:rsidRDefault="00AA0855" w:rsidP="00AA0855">
      <w:pPr>
        <w:shd w:val="clear" w:color="auto" w:fill="FFFFFF"/>
        <w:spacing w:after="0" w:line="240" w:lineRule="auto"/>
        <w:rPr>
          <w:rFonts w:ascii="Arial" w:eastAsia="Times New Roman" w:hAnsi="Arial" w:cs="Arial"/>
          <w:b/>
          <w:bCs/>
          <w:color w:val="000000"/>
          <w:lang w:eastAsia="ru-RU"/>
        </w:rPr>
      </w:pPr>
      <w:bookmarkStart w:id="431" w:name="7408"/>
      <w:bookmarkEnd w:id="431"/>
      <w:r w:rsidRPr="00AA0855">
        <w:rPr>
          <w:rFonts w:ascii="Arial" w:eastAsia="Times New Roman" w:hAnsi="Arial" w:cs="Arial"/>
          <w:b/>
          <w:bCs/>
          <w:color w:val="000000"/>
          <w:lang w:eastAsia="ru-RU"/>
        </w:rPr>
        <w:lastRenderedPageBreak/>
        <w:t>Canon 7408 </w:t>
      </w:r>
      <w:r w:rsidRPr="00AA0855">
        <w:rPr>
          <w:rFonts w:ascii="Arial" w:eastAsia="Times New Roman" w:hAnsi="Arial" w:cs="Arial"/>
          <w:color w:val="000000"/>
          <w:sz w:val="16"/>
          <w:szCs w:val="16"/>
          <w:lang w:eastAsia="ru-RU"/>
        </w:rPr>
        <w:t>(</w:t>
      </w:r>
      <w:hyperlink r:id="rId4670" w:anchor="7408" w:tooltip="ссылка на этот канон" w:history="1">
        <w:r w:rsidRPr="00AA0855">
          <w:rPr>
            <w:rFonts w:ascii="Arial" w:eastAsia="Times New Roman" w:hAnsi="Arial" w:cs="Arial"/>
            <w:b/>
            <w:bCs/>
            <w:color w:val="0033CC"/>
            <w:sz w:val="16"/>
            <w:szCs w:val="16"/>
            <w:lang w:eastAsia="ru-RU"/>
          </w:rPr>
          <w:t>ссылка</w:t>
        </w:r>
      </w:hyperlink>
      <w:r w:rsidRPr="00AA0855">
        <w:rPr>
          <w:rFonts w:ascii="Arial" w:eastAsia="Times New Roman" w:hAnsi="Arial" w:cs="Arial"/>
          <w:color w:val="000000"/>
          <w:sz w:val="16"/>
          <w:szCs w:val="16"/>
          <w:lang w:eastAsia="ru-RU"/>
        </w:rPr>
        <w:t>)</w:t>
      </w:r>
    </w:p>
    <w:p w:rsidR="00AA0855" w:rsidRPr="00AA0855" w:rsidRDefault="00AA0855" w:rsidP="00AA085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A0855">
        <w:rPr>
          <w:rFonts w:ascii="Arial" w:eastAsia="Times New Roman" w:hAnsi="Arial" w:cs="Arial"/>
          <w:color w:val="000000"/>
          <w:sz w:val="18"/>
          <w:szCs w:val="18"/>
          <w:lang w:eastAsia="ru-RU"/>
        </w:rPr>
        <w:t>Первый сохранившийся Статут, изданный Вестминстером при создании Диспенсаций (25 Hen 8 c 21) в 1533 году, озаглавлен “закон О пенсах Петра и Диспенсациях”, а также название:“Закон о церковных лицензиях 1533 года”. Статут частично остается в силе и сегодня.</w:t>
      </w:r>
    </w:p>
    <w:p w:rsidR="00AA0855" w:rsidRPr="00AA0855" w:rsidRDefault="00AA0855" w:rsidP="00AA0855">
      <w:pPr>
        <w:shd w:val="clear" w:color="auto" w:fill="FFFFFF"/>
        <w:spacing w:after="0" w:line="240" w:lineRule="auto"/>
        <w:rPr>
          <w:rFonts w:ascii="Arial" w:eastAsia="Times New Roman" w:hAnsi="Arial" w:cs="Arial"/>
          <w:b/>
          <w:bCs/>
          <w:color w:val="000000"/>
          <w:lang w:eastAsia="ru-RU"/>
        </w:rPr>
      </w:pPr>
      <w:bookmarkStart w:id="432" w:name="7409"/>
      <w:bookmarkEnd w:id="432"/>
      <w:r w:rsidRPr="00AA0855">
        <w:rPr>
          <w:rFonts w:ascii="Arial" w:eastAsia="Times New Roman" w:hAnsi="Arial" w:cs="Arial"/>
          <w:b/>
          <w:bCs/>
          <w:color w:val="000000"/>
          <w:lang w:eastAsia="ru-RU"/>
        </w:rPr>
        <w:t>Canon 7409 </w:t>
      </w:r>
      <w:r w:rsidRPr="00AA0855">
        <w:rPr>
          <w:rFonts w:ascii="Arial" w:eastAsia="Times New Roman" w:hAnsi="Arial" w:cs="Arial"/>
          <w:color w:val="000000"/>
          <w:sz w:val="16"/>
          <w:szCs w:val="16"/>
          <w:lang w:eastAsia="ru-RU"/>
        </w:rPr>
        <w:t>(</w:t>
      </w:r>
      <w:hyperlink r:id="rId4671" w:anchor="7409" w:tooltip="ссылка на этот канон" w:history="1">
        <w:r w:rsidRPr="00AA0855">
          <w:rPr>
            <w:rFonts w:ascii="Arial" w:eastAsia="Times New Roman" w:hAnsi="Arial" w:cs="Arial"/>
            <w:b/>
            <w:bCs/>
            <w:color w:val="0033CC"/>
            <w:sz w:val="16"/>
            <w:szCs w:val="16"/>
            <w:lang w:eastAsia="ru-RU"/>
          </w:rPr>
          <w:t>ссылка</w:t>
        </w:r>
      </w:hyperlink>
      <w:r w:rsidRPr="00AA0855">
        <w:rPr>
          <w:rFonts w:ascii="Arial" w:eastAsia="Times New Roman" w:hAnsi="Arial" w:cs="Arial"/>
          <w:color w:val="000000"/>
          <w:sz w:val="16"/>
          <w:szCs w:val="16"/>
          <w:lang w:eastAsia="ru-RU"/>
        </w:rPr>
        <w:t>)</w:t>
      </w:r>
    </w:p>
    <w:p w:rsidR="00AA0855" w:rsidRPr="00AA0855" w:rsidRDefault="00AA0855" w:rsidP="00AA085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A0855">
        <w:rPr>
          <w:rFonts w:ascii="Arial" w:eastAsia="Times New Roman" w:hAnsi="Arial" w:cs="Arial"/>
          <w:color w:val="000000"/>
          <w:sz w:val="18"/>
          <w:szCs w:val="18"/>
          <w:lang w:eastAsia="ru-RU"/>
        </w:rPr>
        <w:t>Ключевым элементом устроения является абсолютное право </w:t>
      </w:r>
      <w:hyperlink r:id="rId4672" w:tooltip="нажмите, чтобы просмотреть определение короны" w:history="1">
        <w:r w:rsidRPr="00AA0855">
          <w:rPr>
            <w:rFonts w:ascii="Arial" w:eastAsia="Times New Roman" w:hAnsi="Arial" w:cs="Arial"/>
            <w:color w:val="0033CC"/>
            <w:sz w:val="18"/>
            <w:szCs w:val="18"/>
            <w:lang w:eastAsia="ru-RU"/>
          </w:rPr>
          <w:t>короны </w:t>
        </w:r>
      </w:hyperlink>
      <w:r w:rsidRPr="00AA0855">
        <w:rPr>
          <w:rFonts w:ascii="Arial" w:eastAsia="Times New Roman" w:hAnsi="Arial" w:cs="Arial"/>
          <w:color w:val="000000"/>
          <w:sz w:val="18"/>
          <w:szCs w:val="18"/>
          <w:lang w:eastAsia="ru-RU"/>
        </w:rPr>
        <w:t>Англии </w:t>
      </w:r>
      <w:hyperlink r:id="rId4673" w:tooltip="нажмите, чтобы просмотреть определение проблемы" w:history="1">
        <w:r w:rsidRPr="00AA0855">
          <w:rPr>
            <w:rFonts w:ascii="Arial" w:eastAsia="Times New Roman" w:hAnsi="Arial" w:cs="Arial"/>
            <w:color w:val="0033CC"/>
            <w:sz w:val="18"/>
            <w:szCs w:val="18"/>
            <w:lang w:eastAsia="ru-RU"/>
          </w:rPr>
          <w:t>издавать </w:t>
        </w:r>
      </w:hyperlink>
      <w:r w:rsidRPr="00AA0855">
        <w:rPr>
          <w:rFonts w:ascii="Arial" w:eastAsia="Times New Roman" w:hAnsi="Arial" w:cs="Arial"/>
          <w:color w:val="000000"/>
          <w:sz w:val="18"/>
          <w:szCs w:val="18"/>
          <w:lang w:eastAsia="ru-RU"/>
        </w:rPr>
        <w:t>под церковной властью</w:t>
      </w:r>
      <w:hyperlink r:id="rId4674" w:tooltip="нажмите, чтобы просмотреть определение формы" w:history="1">
        <w:r w:rsidRPr="00AA0855">
          <w:rPr>
            <w:rFonts w:ascii="Arial" w:eastAsia="Times New Roman" w:hAnsi="Arial" w:cs="Arial"/>
            <w:color w:val="0033CC"/>
            <w:sz w:val="18"/>
            <w:szCs w:val="18"/>
            <w:lang w:eastAsia="ru-RU"/>
          </w:rPr>
          <w:t>индульгенции в форме </w:t>
        </w:r>
      </w:hyperlink>
      <w:r w:rsidRPr="00AA0855">
        <w:rPr>
          <w:rFonts w:ascii="Arial" w:eastAsia="Times New Roman" w:hAnsi="Arial" w:cs="Arial"/>
          <w:color w:val="000000"/>
          <w:sz w:val="18"/>
          <w:szCs w:val="18"/>
          <w:lang w:eastAsia="ru-RU"/>
        </w:rPr>
        <w:t>индульгенций, которые допускают широкий спектр злых, убийственных, аморальных, богохульных, кощунственных и безумных действий и поведения безнаказанно. Такое безумие остается краеугольным камнем Западно-римских правительств, воюющих со своим собственным народом.</w:t>
      </w:r>
    </w:p>
    <w:p w:rsidR="00AA0855" w:rsidRPr="00AA0855" w:rsidRDefault="00AA0855" w:rsidP="00AA0855">
      <w:pPr>
        <w:shd w:val="clear" w:color="auto" w:fill="FFFFFF"/>
        <w:spacing w:after="0" w:line="240" w:lineRule="auto"/>
        <w:rPr>
          <w:rFonts w:ascii="Arial" w:eastAsia="Times New Roman" w:hAnsi="Arial" w:cs="Arial"/>
          <w:b/>
          <w:bCs/>
          <w:color w:val="000000"/>
          <w:lang w:eastAsia="ru-RU"/>
        </w:rPr>
      </w:pPr>
      <w:bookmarkStart w:id="433" w:name="7410"/>
      <w:bookmarkEnd w:id="433"/>
      <w:r w:rsidRPr="00AA0855">
        <w:rPr>
          <w:rFonts w:ascii="Arial" w:eastAsia="Times New Roman" w:hAnsi="Arial" w:cs="Arial"/>
          <w:b/>
          <w:bCs/>
          <w:color w:val="000000"/>
          <w:lang w:eastAsia="ru-RU"/>
        </w:rPr>
        <w:t>Canon 7410 </w:t>
      </w:r>
      <w:r w:rsidRPr="00AA0855">
        <w:rPr>
          <w:rFonts w:ascii="Arial" w:eastAsia="Times New Roman" w:hAnsi="Arial" w:cs="Arial"/>
          <w:color w:val="000000"/>
          <w:sz w:val="16"/>
          <w:szCs w:val="16"/>
          <w:lang w:eastAsia="ru-RU"/>
        </w:rPr>
        <w:t>(</w:t>
      </w:r>
      <w:hyperlink r:id="rId4675" w:anchor="7410" w:tooltip="ссылка на этот канон" w:history="1">
        <w:r w:rsidRPr="00AA0855">
          <w:rPr>
            <w:rFonts w:ascii="Arial" w:eastAsia="Times New Roman" w:hAnsi="Arial" w:cs="Arial"/>
            <w:b/>
            <w:bCs/>
            <w:color w:val="0033CC"/>
            <w:sz w:val="16"/>
            <w:szCs w:val="16"/>
            <w:lang w:eastAsia="ru-RU"/>
          </w:rPr>
          <w:t>ссылка</w:t>
        </w:r>
      </w:hyperlink>
      <w:r w:rsidRPr="00AA0855">
        <w:rPr>
          <w:rFonts w:ascii="Arial" w:eastAsia="Times New Roman" w:hAnsi="Arial" w:cs="Arial"/>
          <w:color w:val="000000"/>
          <w:sz w:val="16"/>
          <w:szCs w:val="16"/>
          <w:lang w:eastAsia="ru-RU"/>
        </w:rPr>
        <w:t>)</w:t>
      </w:r>
    </w:p>
    <w:p w:rsidR="00AA0855" w:rsidRPr="00AA0855" w:rsidRDefault="00AA0855" w:rsidP="00AA085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A0855">
        <w:rPr>
          <w:rFonts w:ascii="Arial" w:eastAsia="Times New Roman" w:hAnsi="Arial" w:cs="Arial"/>
          <w:color w:val="000000"/>
          <w:sz w:val="18"/>
          <w:szCs w:val="18"/>
          <w:lang w:eastAsia="ru-RU"/>
        </w:rPr>
        <w:t>Примерами типов Устроений, созданных с 1533 года, которые остаются центральными в системе юридических инструментов Scientiam Mysteria (оккультное знание:</w:t>
      </w:r>
    </w:p>
    <w:p w:rsidR="00AA0855" w:rsidRPr="00AA0855" w:rsidRDefault="00AA0855" w:rsidP="00AA085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A0855">
        <w:rPr>
          <w:rFonts w:ascii="Arial" w:eastAsia="Times New Roman" w:hAnsi="Arial" w:cs="Arial"/>
          <w:color w:val="000000"/>
          <w:sz w:val="18"/>
          <w:szCs w:val="18"/>
          <w:lang w:eastAsia="ru-RU"/>
        </w:rPr>
        <w:t>i) освобождение от ответственности в виде “снятия обвинений”, когда лицо освобождается от уплаты или исполнения наказания, связанного с определенными утверждениями, даже если существо </w:t>
      </w:r>
      <w:hyperlink r:id="rId4676" w:tooltip="нажмите, чтобы просмотреть определение костюма" w:history="1">
        <w:r w:rsidRPr="00AA0855">
          <w:rPr>
            <w:rFonts w:ascii="Arial" w:eastAsia="Times New Roman" w:hAnsi="Arial" w:cs="Arial"/>
            <w:color w:val="0033CC"/>
            <w:sz w:val="18"/>
            <w:szCs w:val="18"/>
            <w:lang w:eastAsia="ru-RU"/>
          </w:rPr>
          <w:t>иска </w:t>
        </w:r>
      </w:hyperlink>
      <w:r w:rsidRPr="00AA0855">
        <w:rPr>
          <w:rFonts w:ascii="Arial" w:eastAsia="Times New Roman" w:hAnsi="Arial" w:cs="Arial"/>
          <w:color w:val="000000"/>
          <w:sz w:val="18"/>
          <w:szCs w:val="18"/>
          <w:lang w:eastAsia="ru-RU"/>
        </w:rPr>
        <w:t>соответствовало действительности; и</w:t>
      </w:r>
    </w:p>
    <w:p w:rsidR="00AA0855" w:rsidRPr="00AA0855" w:rsidRDefault="00AA0855" w:rsidP="00AA085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A0855">
        <w:rPr>
          <w:rFonts w:ascii="Arial" w:eastAsia="Times New Roman" w:hAnsi="Arial" w:cs="Arial"/>
          <w:color w:val="000000"/>
          <w:sz w:val="18"/>
          <w:szCs w:val="18"/>
          <w:lang w:eastAsia="ru-RU"/>
        </w:rPr>
        <w:t>ii) увольнение как "освобождение от суда и признания вины", когда лицо освобождается от </w:t>
      </w:r>
      <w:hyperlink r:id="rId4677" w:tooltip="нажмите, чтобы просмотреть определение костюма" w:history="1">
        <w:r w:rsidRPr="00AA0855">
          <w:rPr>
            <w:rFonts w:ascii="Arial" w:eastAsia="Times New Roman" w:hAnsi="Arial" w:cs="Arial"/>
            <w:color w:val="0033CC"/>
            <w:sz w:val="18"/>
            <w:szCs w:val="18"/>
            <w:lang w:eastAsia="ru-RU"/>
          </w:rPr>
          <w:t>предъявления иска </w:t>
        </w:r>
      </w:hyperlink>
      <w:r w:rsidRPr="00AA0855">
        <w:rPr>
          <w:rFonts w:ascii="Arial" w:eastAsia="Times New Roman" w:hAnsi="Arial" w:cs="Arial"/>
          <w:color w:val="000000"/>
          <w:sz w:val="18"/>
          <w:szCs w:val="18"/>
          <w:lang w:eastAsia="ru-RU"/>
        </w:rPr>
        <w:t>и предъявления обвинений, а также от ответа на них.</w:t>
      </w:r>
    </w:p>
    <w:p w:rsidR="00AA0855" w:rsidRPr="00AA0855" w:rsidRDefault="00AA0855" w:rsidP="00AA0855">
      <w:pPr>
        <w:shd w:val="clear" w:color="auto" w:fill="FFFFFF"/>
        <w:spacing w:after="0" w:line="240" w:lineRule="auto"/>
        <w:rPr>
          <w:rFonts w:ascii="Arial" w:eastAsia="Times New Roman" w:hAnsi="Arial" w:cs="Arial"/>
          <w:b/>
          <w:bCs/>
          <w:color w:val="000000"/>
          <w:lang w:eastAsia="ru-RU"/>
        </w:rPr>
      </w:pPr>
      <w:bookmarkStart w:id="434" w:name="7411"/>
      <w:bookmarkEnd w:id="434"/>
      <w:r w:rsidRPr="00AA0855">
        <w:rPr>
          <w:rFonts w:ascii="Arial" w:eastAsia="Times New Roman" w:hAnsi="Arial" w:cs="Arial"/>
          <w:b/>
          <w:bCs/>
          <w:color w:val="000000"/>
          <w:lang w:eastAsia="ru-RU"/>
        </w:rPr>
        <w:t>Canon 7411 </w:t>
      </w:r>
      <w:r w:rsidRPr="00AA0855">
        <w:rPr>
          <w:rFonts w:ascii="Arial" w:eastAsia="Times New Roman" w:hAnsi="Arial" w:cs="Arial"/>
          <w:color w:val="000000"/>
          <w:sz w:val="16"/>
          <w:szCs w:val="16"/>
          <w:lang w:eastAsia="ru-RU"/>
        </w:rPr>
        <w:t>(</w:t>
      </w:r>
      <w:hyperlink r:id="rId4678" w:anchor="7411" w:tooltip="ссылка на этот канон" w:history="1">
        <w:r w:rsidRPr="00AA0855">
          <w:rPr>
            <w:rFonts w:ascii="Arial" w:eastAsia="Times New Roman" w:hAnsi="Arial" w:cs="Arial"/>
            <w:b/>
            <w:bCs/>
            <w:color w:val="0033CC"/>
            <w:sz w:val="16"/>
            <w:szCs w:val="16"/>
            <w:lang w:eastAsia="ru-RU"/>
          </w:rPr>
          <w:t>ссылка</w:t>
        </w:r>
      </w:hyperlink>
      <w:r w:rsidRPr="00AA0855">
        <w:rPr>
          <w:rFonts w:ascii="Arial" w:eastAsia="Times New Roman" w:hAnsi="Arial" w:cs="Arial"/>
          <w:color w:val="000000"/>
          <w:sz w:val="16"/>
          <w:szCs w:val="16"/>
          <w:lang w:eastAsia="ru-RU"/>
        </w:rPr>
        <w:t>)</w:t>
      </w:r>
    </w:p>
    <w:p w:rsidR="00AA0855" w:rsidRPr="00AA0855" w:rsidRDefault="00AA0855" w:rsidP="00AA085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A0855">
        <w:rPr>
          <w:rFonts w:ascii="Arial" w:eastAsia="Times New Roman" w:hAnsi="Arial" w:cs="Arial"/>
          <w:color w:val="000000"/>
          <w:sz w:val="18"/>
          <w:szCs w:val="18"/>
          <w:lang w:eastAsia="ru-RU"/>
        </w:rPr>
        <w:t>Устроение по определению есть </w:t>
      </w:r>
      <w:hyperlink r:id="rId4679" w:tooltip="нажмите, чтобы просмотреть определение понятия" w:history="1">
        <w:r w:rsidRPr="00AA0855">
          <w:rPr>
            <w:rFonts w:ascii="Arial" w:eastAsia="Times New Roman" w:hAnsi="Arial" w:cs="Arial"/>
            <w:color w:val="0033CC"/>
            <w:sz w:val="18"/>
            <w:szCs w:val="18"/>
            <w:lang w:eastAsia="ru-RU"/>
          </w:rPr>
          <w:t>понятие </w:t>
        </w:r>
      </w:hyperlink>
      <w:r w:rsidRPr="00AA0855">
        <w:rPr>
          <w:rFonts w:ascii="Arial" w:eastAsia="Times New Roman" w:hAnsi="Arial" w:cs="Arial"/>
          <w:color w:val="000000"/>
          <w:sz w:val="18"/>
          <w:szCs w:val="18"/>
          <w:lang w:eastAsia="ru-RU"/>
        </w:rPr>
        <w:t>высшей сквернословности, святотатства и морально отвратительно, абсурдно в своих предположениях и потому ничтожно ab initio (с самого начала). Таким образом, все формы документов, представляющих собой вариации устроения, также являются недействительными, не имеющими церковной, юридической или юридической силы.</w:t>
      </w:r>
    </w:p>
    <w:p w:rsidR="002E5BD5" w:rsidRPr="002E5BD5" w:rsidRDefault="002E5BD5" w:rsidP="002E5BD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E5BD5">
        <w:rPr>
          <w:rFonts w:ascii="Arial" w:eastAsia="Times New Roman" w:hAnsi="Arial" w:cs="Arial"/>
          <w:b/>
          <w:bCs/>
          <w:color w:val="000000"/>
          <w:sz w:val="36"/>
          <w:szCs w:val="36"/>
          <w:lang w:eastAsia="ru-RU"/>
        </w:rPr>
        <w:t>Статья 83-Condamnation</w:t>
      </w:r>
    </w:p>
    <w:p w:rsidR="002E5BD5" w:rsidRPr="002E5BD5" w:rsidRDefault="002E5BD5" w:rsidP="002E5BD5">
      <w:pPr>
        <w:shd w:val="clear" w:color="auto" w:fill="FFFFFF"/>
        <w:spacing w:after="0" w:line="240" w:lineRule="auto"/>
        <w:rPr>
          <w:rFonts w:ascii="Arial" w:eastAsia="Times New Roman" w:hAnsi="Arial" w:cs="Arial"/>
          <w:b/>
          <w:bCs/>
          <w:color w:val="000000"/>
          <w:lang w:eastAsia="ru-RU"/>
        </w:rPr>
      </w:pPr>
      <w:bookmarkStart w:id="435" w:name="7412"/>
      <w:bookmarkEnd w:id="435"/>
      <w:r w:rsidRPr="002E5BD5">
        <w:rPr>
          <w:rFonts w:ascii="Arial" w:eastAsia="Times New Roman" w:hAnsi="Arial" w:cs="Arial"/>
          <w:b/>
          <w:bCs/>
          <w:color w:val="000000"/>
          <w:lang w:eastAsia="ru-RU"/>
        </w:rPr>
        <w:t>Canon 7412 </w:t>
      </w:r>
      <w:r w:rsidRPr="002E5BD5">
        <w:rPr>
          <w:rFonts w:ascii="Arial" w:eastAsia="Times New Roman" w:hAnsi="Arial" w:cs="Arial"/>
          <w:color w:val="000000"/>
          <w:sz w:val="16"/>
          <w:szCs w:val="16"/>
          <w:lang w:eastAsia="ru-RU"/>
        </w:rPr>
        <w:t>(</w:t>
      </w:r>
      <w:hyperlink r:id="rId4680" w:anchor="7412" w:tooltip="ссылка на этот канон" w:history="1">
        <w:r w:rsidRPr="002E5BD5">
          <w:rPr>
            <w:rFonts w:ascii="Arial" w:eastAsia="Times New Roman" w:hAnsi="Arial" w:cs="Arial"/>
            <w:b/>
            <w:bCs/>
            <w:color w:val="0033CC"/>
            <w:sz w:val="16"/>
            <w:szCs w:val="16"/>
            <w:lang w:eastAsia="ru-RU"/>
          </w:rPr>
          <w:t>ссылка</w:t>
        </w:r>
      </w:hyperlink>
      <w:r w:rsidRPr="002E5BD5">
        <w:rPr>
          <w:rFonts w:ascii="Arial" w:eastAsia="Times New Roman" w:hAnsi="Arial" w:cs="Arial"/>
          <w:color w:val="000000"/>
          <w:sz w:val="16"/>
          <w:szCs w:val="16"/>
          <w:lang w:eastAsia="ru-RU"/>
        </w:rPr>
        <w:t>)</w:t>
      </w:r>
    </w:p>
    <w:p w:rsidR="002E5BD5" w:rsidRPr="002E5BD5" w:rsidRDefault="002E5BD5" w:rsidP="002E5BD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5BD5">
        <w:rPr>
          <w:rFonts w:ascii="Arial" w:eastAsia="Times New Roman" w:hAnsi="Arial" w:cs="Arial"/>
          <w:color w:val="000000"/>
          <w:sz w:val="18"/>
          <w:szCs w:val="18"/>
          <w:lang w:eastAsia="ru-RU"/>
        </w:rPr>
        <w:t>А Condamnation-это формальный </w:t>
      </w:r>
      <w:hyperlink r:id="rId4681" w:tooltip="нажмите, чтобы просмотреть определение прибора" w:history="1">
        <w:r w:rsidRPr="002E5BD5">
          <w:rPr>
            <w:rFonts w:ascii="Arial" w:eastAsia="Times New Roman" w:hAnsi="Arial" w:cs="Arial"/>
            <w:color w:val="0033CC"/>
            <w:sz w:val="18"/>
            <w:szCs w:val="18"/>
            <w:lang w:eastAsia="ru-RU"/>
          </w:rPr>
          <w:t>документ</w:t>
        </w:r>
      </w:hyperlink>
      <w:r w:rsidRPr="002E5BD5">
        <w:rPr>
          <w:rFonts w:ascii="Arial" w:eastAsia="Times New Roman" w:hAnsi="Arial" w:cs="Arial"/>
          <w:color w:val="000000"/>
          <w:sz w:val="18"/>
          <w:szCs w:val="18"/>
          <w:lang w:eastAsia="ru-RU"/>
        </w:rPr>
        <w:t> выдается под Scientiam Мистерия (оккультное знание) стандарты документов и </w:t>
      </w:r>
      <w:hyperlink r:id="rId4682" w:tooltip="нажмите, чтобы просмотреть определение записи" w:history="1">
        <w:r w:rsidRPr="002E5BD5">
          <w:rPr>
            <w:rFonts w:ascii="Arial" w:eastAsia="Times New Roman" w:hAnsi="Arial" w:cs="Arial"/>
            <w:color w:val="0033CC"/>
            <w:sz w:val="18"/>
            <w:szCs w:val="18"/>
            <w:lang w:eastAsia="ru-RU"/>
          </w:rPr>
          <w:t>написания</w:t>
        </w:r>
      </w:hyperlink>
      <w:r w:rsidRPr="002E5BD5">
        <w:rPr>
          <w:rFonts w:ascii="Arial" w:eastAsia="Times New Roman" w:hAnsi="Arial" w:cs="Arial"/>
          <w:color w:val="000000"/>
          <w:sz w:val="18"/>
          <w:szCs w:val="18"/>
          <w:lang w:eastAsia="ru-RU"/>
        </w:rPr>
        <w:t> первого образуется при короле Генрихе VIII в Англии с 16 века как фирменная </w:t>
      </w:r>
      <w:hyperlink r:id="rId4683" w:tooltip="нажмите, чтобы просмотреть определение формы" w:history="1">
        <w:r w:rsidRPr="002E5BD5">
          <w:rPr>
            <w:rFonts w:ascii="Arial" w:eastAsia="Times New Roman" w:hAnsi="Arial" w:cs="Arial"/>
            <w:color w:val="0033CC"/>
            <w:sz w:val="18"/>
            <w:szCs w:val="18"/>
            <w:lang w:eastAsia="ru-RU"/>
          </w:rPr>
          <w:t>форма</w:t>
        </w:r>
      </w:hyperlink>
      <w:r w:rsidRPr="002E5BD5">
        <w:rPr>
          <w:rFonts w:ascii="Arial" w:eastAsia="Times New Roman" w:hAnsi="Arial" w:cs="Arial"/>
          <w:color w:val="000000"/>
          <w:sz w:val="18"/>
          <w:szCs w:val="18"/>
          <w:lang w:eastAsia="ru-RU"/>
        </w:rPr>
        <w:t>самостоятельной проклятие и собственной порицания осужденного и церковной исключения в отношении судьи или магистрата, которым на </w:t>
      </w:r>
      <w:hyperlink r:id="rId4684" w:tooltip="нажмите, чтобы просмотреть определение доказательства" w:history="1">
        <w:r w:rsidRPr="002E5BD5">
          <w:rPr>
            <w:rFonts w:ascii="Arial" w:eastAsia="Times New Roman" w:hAnsi="Arial" w:cs="Arial"/>
            <w:color w:val="0033CC"/>
            <w:sz w:val="18"/>
            <w:szCs w:val="18"/>
            <w:lang w:eastAsia="ru-RU"/>
          </w:rPr>
          <w:t>доказательство</w:t>
        </w:r>
      </w:hyperlink>
      <w:r w:rsidRPr="002E5BD5">
        <w:rPr>
          <w:rFonts w:ascii="Arial" w:eastAsia="Times New Roman" w:hAnsi="Arial" w:cs="Arial"/>
          <w:color w:val="000000"/>
          <w:sz w:val="18"/>
          <w:szCs w:val="18"/>
          <w:lang w:eastAsia="ru-RU"/>
        </w:rPr>
        <w:t> признания или ереси осужденных "можно" и "согласие" чрезмерно жестокой, несправедливой, коррумпированной наказания, или </w:t>
      </w:r>
      <w:hyperlink r:id="rId4685" w:tooltip="нажмите, чтобы просмотреть определение состояния" w:history="1">
        <w:r w:rsidRPr="002E5BD5">
          <w:rPr>
            <w:rFonts w:ascii="Arial" w:eastAsia="Times New Roman" w:hAnsi="Arial" w:cs="Arial"/>
            <w:color w:val="0033CC"/>
            <w:sz w:val="18"/>
            <w:szCs w:val="18"/>
            <w:lang w:eastAsia="ru-RU"/>
          </w:rPr>
          <w:t>государство</w:t>
        </w:r>
      </w:hyperlink>
      <w:r w:rsidRPr="002E5BD5">
        <w:rPr>
          <w:rFonts w:ascii="Arial" w:eastAsia="Times New Roman" w:hAnsi="Arial" w:cs="Arial"/>
          <w:color w:val="000000"/>
          <w:sz w:val="18"/>
          <w:szCs w:val="18"/>
          <w:lang w:eastAsia="ru-RU"/>
        </w:rPr>
        <w:t> санкционировало убийство и пытки.</w:t>
      </w:r>
    </w:p>
    <w:p w:rsidR="002E5BD5" w:rsidRPr="002E5BD5" w:rsidRDefault="002E5BD5" w:rsidP="002E5BD5">
      <w:pPr>
        <w:shd w:val="clear" w:color="auto" w:fill="FFFFFF"/>
        <w:spacing w:after="0" w:line="240" w:lineRule="auto"/>
        <w:rPr>
          <w:rFonts w:ascii="Arial" w:eastAsia="Times New Roman" w:hAnsi="Arial" w:cs="Arial"/>
          <w:b/>
          <w:bCs/>
          <w:color w:val="000000"/>
          <w:lang w:eastAsia="ru-RU"/>
        </w:rPr>
      </w:pPr>
      <w:bookmarkStart w:id="436" w:name="7413"/>
      <w:bookmarkEnd w:id="436"/>
      <w:r w:rsidRPr="002E5BD5">
        <w:rPr>
          <w:rFonts w:ascii="Arial" w:eastAsia="Times New Roman" w:hAnsi="Arial" w:cs="Arial"/>
          <w:b/>
          <w:bCs/>
          <w:color w:val="000000"/>
          <w:lang w:eastAsia="ru-RU"/>
        </w:rPr>
        <w:t>Canon 7413 </w:t>
      </w:r>
      <w:r w:rsidRPr="002E5BD5">
        <w:rPr>
          <w:rFonts w:ascii="Arial" w:eastAsia="Times New Roman" w:hAnsi="Arial" w:cs="Arial"/>
          <w:color w:val="000000"/>
          <w:sz w:val="16"/>
          <w:szCs w:val="16"/>
          <w:lang w:eastAsia="ru-RU"/>
        </w:rPr>
        <w:t>(</w:t>
      </w:r>
      <w:hyperlink r:id="rId4686" w:anchor="7413" w:tooltip="ссылка на этот канон" w:history="1">
        <w:r w:rsidRPr="002E5BD5">
          <w:rPr>
            <w:rFonts w:ascii="Arial" w:eastAsia="Times New Roman" w:hAnsi="Arial" w:cs="Arial"/>
            <w:b/>
            <w:bCs/>
            <w:color w:val="0033CC"/>
            <w:sz w:val="16"/>
            <w:szCs w:val="16"/>
            <w:lang w:eastAsia="ru-RU"/>
          </w:rPr>
          <w:t>ссылка</w:t>
        </w:r>
      </w:hyperlink>
      <w:r w:rsidRPr="002E5BD5">
        <w:rPr>
          <w:rFonts w:ascii="Arial" w:eastAsia="Times New Roman" w:hAnsi="Arial" w:cs="Arial"/>
          <w:color w:val="000000"/>
          <w:sz w:val="16"/>
          <w:szCs w:val="16"/>
          <w:lang w:eastAsia="ru-RU"/>
        </w:rPr>
        <w:t>)</w:t>
      </w:r>
    </w:p>
    <w:p w:rsidR="002E5BD5" w:rsidRPr="002E5BD5" w:rsidRDefault="002E5BD5" w:rsidP="002E5BD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5BD5">
        <w:rPr>
          <w:rFonts w:ascii="Arial" w:eastAsia="Times New Roman" w:hAnsi="Arial" w:cs="Arial"/>
          <w:color w:val="000000"/>
          <w:sz w:val="18"/>
          <w:szCs w:val="18"/>
          <w:lang w:eastAsia="ru-RU"/>
        </w:rPr>
        <w:t>Согласно Scientiam Mysteria (оккультное знание) начиная с XVII века, природа некоторых видов Кондамнаций может быть сознательно скрыта и затемнена путем использования аббревиатуры “Con” или “Com” в качестве префикса при создании новых юридических слов и понятий, имеющих в своей основе проприетарные формы Кондамнаций.</w:t>
      </w:r>
    </w:p>
    <w:p w:rsidR="002E5BD5" w:rsidRPr="002E5BD5" w:rsidRDefault="002E5BD5" w:rsidP="002E5BD5">
      <w:pPr>
        <w:shd w:val="clear" w:color="auto" w:fill="FFFFFF"/>
        <w:spacing w:after="0" w:line="240" w:lineRule="auto"/>
        <w:rPr>
          <w:rFonts w:ascii="Arial" w:eastAsia="Times New Roman" w:hAnsi="Arial" w:cs="Arial"/>
          <w:b/>
          <w:bCs/>
          <w:color w:val="000000"/>
          <w:lang w:eastAsia="ru-RU"/>
        </w:rPr>
      </w:pPr>
      <w:bookmarkStart w:id="437" w:name="7414"/>
      <w:bookmarkEnd w:id="437"/>
      <w:r w:rsidRPr="002E5BD5">
        <w:rPr>
          <w:rFonts w:ascii="Arial" w:eastAsia="Times New Roman" w:hAnsi="Arial" w:cs="Arial"/>
          <w:b/>
          <w:bCs/>
          <w:color w:val="000000"/>
          <w:lang w:eastAsia="ru-RU"/>
        </w:rPr>
        <w:t>Canon 7414 </w:t>
      </w:r>
      <w:r w:rsidRPr="002E5BD5">
        <w:rPr>
          <w:rFonts w:ascii="Arial" w:eastAsia="Times New Roman" w:hAnsi="Arial" w:cs="Arial"/>
          <w:color w:val="000000"/>
          <w:sz w:val="16"/>
          <w:szCs w:val="16"/>
          <w:lang w:eastAsia="ru-RU"/>
        </w:rPr>
        <w:t>(</w:t>
      </w:r>
      <w:hyperlink r:id="rId4687" w:anchor="7414" w:tooltip="ссылка на этот канон" w:history="1">
        <w:r w:rsidRPr="002E5BD5">
          <w:rPr>
            <w:rFonts w:ascii="Arial" w:eastAsia="Times New Roman" w:hAnsi="Arial" w:cs="Arial"/>
            <w:b/>
            <w:bCs/>
            <w:color w:val="0033CC"/>
            <w:sz w:val="16"/>
            <w:szCs w:val="16"/>
            <w:lang w:eastAsia="ru-RU"/>
          </w:rPr>
          <w:t>ссылка</w:t>
        </w:r>
      </w:hyperlink>
      <w:r w:rsidRPr="002E5BD5">
        <w:rPr>
          <w:rFonts w:ascii="Arial" w:eastAsia="Times New Roman" w:hAnsi="Arial" w:cs="Arial"/>
          <w:color w:val="000000"/>
          <w:sz w:val="16"/>
          <w:szCs w:val="16"/>
          <w:lang w:eastAsia="ru-RU"/>
        </w:rPr>
        <w:t>)</w:t>
      </w:r>
    </w:p>
    <w:p w:rsidR="002E5BD5" w:rsidRPr="002E5BD5" w:rsidRDefault="002E5BD5" w:rsidP="002E5BD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5BD5">
        <w:rPr>
          <w:rFonts w:ascii="Arial" w:eastAsia="Times New Roman" w:hAnsi="Arial" w:cs="Arial"/>
          <w:color w:val="000000"/>
          <w:sz w:val="18"/>
          <w:szCs w:val="18"/>
          <w:lang w:eastAsia="ru-RU"/>
        </w:rPr>
        <w:t>Первый сохранившийся Статут, изданный Вестминстером при создании Condamnation (25 Hen 8 c 14) в 1533 году, озаглавлен” закон о еретиках", согласно которому </w:t>
      </w:r>
      <w:hyperlink r:id="rId4688" w:tooltip="нажмите, чтобы просмотреть определение обвиняемого" w:history="1">
        <w:r w:rsidRPr="002E5BD5">
          <w:rPr>
            <w:rFonts w:ascii="Arial" w:eastAsia="Times New Roman" w:hAnsi="Arial" w:cs="Arial"/>
            <w:color w:val="0033CC"/>
            <w:sz w:val="18"/>
            <w:szCs w:val="18"/>
            <w:lang w:eastAsia="ru-RU"/>
          </w:rPr>
          <w:t>обвиняемый </w:t>
        </w:r>
      </w:hyperlink>
      <w:r w:rsidRPr="002E5BD5">
        <w:rPr>
          <w:rFonts w:ascii="Arial" w:eastAsia="Times New Roman" w:hAnsi="Arial" w:cs="Arial"/>
          <w:color w:val="000000"/>
          <w:sz w:val="18"/>
          <w:szCs w:val="18"/>
          <w:lang w:eastAsia="ru-RU"/>
        </w:rPr>
        <w:t>в ереси может быть судим и ему предоставляется возможность отречься (добровольно признаться и отвергнуть любую предполагаемую ересь) или считаться рецидивом и подлежать самым суровым наказаниям:</w:t>
      </w:r>
    </w:p>
    <w:p w:rsidR="002E5BD5" w:rsidRPr="002E5BD5" w:rsidRDefault="002E5BD5" w:rsidP="002E5BD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E5BD5">
        <w:rPr>
          <w:rFonts w:ascii="Arial" w:eastAsia="Times New Roman" w:hAnsi="Arial" w:cs="Arial"/>
          <w:color w:val="000000"/>
          <w:sz w:val="18"/>
          <w:szCs w:val="18"/>
          <w:lang w:eastAsia="ru-RU"/>
        </w:rPr>
        <w:t>i) в 1540 году (32 H. 8. с. 20), было введено новое слово, касающееся осуждения, называемого достижением</w:t>
      </w:r>
      <w:hyperlink r:id="rId4689" w:tooltip="нажмите, чтобы просмотреть определение значения" w:history="1">
        <w:r w:rsidRPr="002E5BD5">
          <w:rPr>
            <w:rFonts w:ascii="Arial" w:eastAsia="Times New Roman" w:hAnsi="Arial" w:cs="Arial"/>
            <w:color w:val="0033CC"/>
            <w:sz w:val="18"/>
            <w:szCs w:val="18"/>
            <w:lang w:eastAsia="ru-RU"/>
          </w:rPr>
          <w:t>, означающее </w:t>
        </w:r>
      </w:hyperlink>
      <w:r w:rsidRPr="002E5BD5">
        <w:rPr>
          <w:rFonts w:ascii="Arial" w:eastAsia="Times New Roman" w:hAnsi="Arial" w:cs="Arial"/>
          <w:color w:val="000000"/>
          <w:sz w:val="18"/>
          <w:szCs w:val="18"/>
          <w:lang w:eastAsia="ru-RU"/>
        </w:rPr>
        <w:t>" лишение прав </w:t>
      </w:r>
      <w:hyperlink r:id="rId4690" w:tooltip="нажмите, чтобы просмотреть определение человека" w:history="1">
        <w:r w:rsidRPr="002E5BD5">
          <w:rPr>
            <w:rFonts w:ascii="Arial" w:eastAsia="Times New Roman" w:hAnsi="Arial" w:cs="Arial"/>
            <w:color w:val="0033CC"/>
            <w:sz w:val="18"/>
            <w:szCs w:val="18"/>
            <w:lang w:eastAsia="ru-RU"/>
          </w:rPr>
          <w:t>лица</w:t>
        </w:r>
      </w:hyperlink>
      <w:r w:rsidRPr="002E5BD5">
        <w:rPr>
          <w:rFonts w:ascii="Arial" w:eastAsia="Times New Roman" w:hAnsi="Arial" w:cs="Arial"/>
          <w:color w:val="000000"/>
          <w:sz w:val="18"/>
          <w:szCs w:val="18"/>
          <w:lang w:eastAsia="ru-RU"/>
        </w:rPr>
        <w:t>, осужденного как преступник или на смерть”, в связи с утверждением передачи </w:t>
      </w:r>
      <w:hyperlink r:id="rId4691" w:tooltip="нажмите, чтобы просмотреть определение свойства" w:history="1">
        <w:r w:rsidRPr="002E5BD5">
          <w:rPr>
            <w:rFonts w:ascii="Arial" w:eastAsia="Times New Roman" w:hAnsi="Arial" w:cs="Arial"/>
            <w:color w:val="0033CC"/>
            <w:sz w:val="18"/>
            <w:szCs w:val="18"/>
            <w:lang w:eastAsia="ru-RU"/>
          </w:rPr>
          <w:t>имущества </w:t>
        </w:r>
      </w:hyperlink>
      <w:r w:rsidRPr="002E5BD5">
        <w:rPr>
          <w:rFonts w:ascii="Arial" w:eastAsia="Times New Roman" w:hAnsi="Arial" w:cs="Arial"/>
          <w:color w:val="000000"/>
          <w:sz w:val="18"/>
          <w:szCs w:val="18"/>
          <w:lang w:eastAsia="ru-RU"/>
        </w:rPr>
        <w:t>мелких церковных поместий и крупных монастырей под контроль короля; и</w:t>
      </w:r>
    </w:p>
    <w:p w:rsidR="002E5BD5" w:rsidRPr="002E5BD5" w:rsidRDefault="002E5BD5" w:rsidP="002E5BD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E5BD5">
        <w:rPr>
          <w:rFonts w:ascii="Arial" w:eastAsia="Times New Roman" w:hAnsi="Arial" w:cs="Arial"/>
          <w:color w:val="000000"/>
          <w:sz w:val="18"/>
          <w:szCs w:val="18"/>
          <w:lang w:eastAsia="ru-RU"/>
        </w:rPr>
        <w:lastRenderedPageBreak/>
        <w:t>ii) в 1541 году (33 H. 8. с. 20), термин "добытчик" был дополнительно использован в отношении измены и в 1543 г. (34 и 35 H. 8. с. 14) о выдаче в отношении осужденных свидетельств о достижении ими совершеннолетия, которые, как представляется, все еще остаются в силе; и</w:t>
      </w:r>
    </w:p>
    <w:p w:rsidR="002E5BD5" w:rsidRPr="002E5BD5" w:rsidRDefault="002E5BD5" w:rsidP="002E5BD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E5BD5">
        <w:rPr>
          <w:rFonts w:ascii="Arial" w:eastAsia="Times New Roman" w:hAnsi="Arial" w:cs="Arial"/>
          <w:color w:val="000000"/>
          <w:sz w:val="18"/>
          <w:szCs w:val="18"/>
          <w:lang w:eastAsia="ru-RU"/>
        </w:rPr>
        <w:t>iii) В 1547 году (1 Изд. 6. С. 12), статуты о Кондамнировании через ересь и пострижение были перечислены как отмененные при короле Эдуарде 6 - м и затем частично восстановленные в 1553 году (1 М. С. 1. c. 1) при королеве Марии. </w:t>
      </w:r>
      <w:hyperlink r:id="rId4692" w:tooltip="нажмите, чтобы просмотреть определение проблемы" w:history="1">
        <w:r w:rsidRPr="002E5BD5">
          <w:rPr>
            <w:rFonts w:ascii="Arial" w:eastAsia="Times New Roman" w:hAnsi="Arial" w:cs="Arial"/>
            <w:color w:val="0033CC"/>
            <w:sz w:val="18"/>
            <w:szCs w:val="18"/>
            <w:lang w:eastAsia="ru-RU"/>
          </w:rPr>
          <w:t>Вопрос </w:t>
        </w:r>
      </w:hyperlink>
      <w:r w:rsidRPr="002E5BD5">
        <w:rPr>
          <w:rFonts w:ascii="Arial" w:eastAsia="Times New Roman" w:hAnsi="Arial" w:cs="Arial"/>
          <w:color w:val="000000"/>
          <w:sz w:val="18"/>
          <w:szCs w:val="18"/>
          <w:lang w:eastAsia="ru-RU"/>
        </w:rPr>
        <w:t>о ереси и Постижителе ясно и полностью восстановлен к 1558 году (1 Елиз. С. 1.) посредством "акта о восстановлении </w:t>
      </w:r>
      <w:hyperlink r:id="rId4693" w:tooltip="нажмите, чтобы просмотреть определение короны" w:history="1">
        <w:r w:rsidRPr="002E5BD5">
          <w:rPr>
            <w:rFonts w:ascii="Arial" w:eastAsia="Times New Roman" w:hAnsi="Arial" w:cs="Arial"/>
            <w:color w:val="0033CC"/>
            <w:sz w:val="18"/>
            <w:szCs w:val="18"/>
            <w:lang w:eastAsia="ru-RU"/>
          </w:rPr>
          <w:t>короной </w:t>
        </w:r>
      </w:hyperlink>
      <w:r w:rsidRPr="002E5BD5">
        <w:rPr>
          <w:rFonts w:ascii="Arial" w:eastAsia="Times New Roman" w:hAnsi="Arial" w:cs="Arial"/>
          <w:color w:val="000000"/>
          <w:sz w:val="18"/>
          <w:szCs w:val="18"/>
          <w:lang w:eastAsia="ru-RU"/>
        </w:rPr>
        <w:t>древней </w:t>
      </w:r>
      <w:hyperlink r:id="rId4694" w:tooltip="нажмите, чтобы просмотреть определение юрисдикции" w:history="1">
        <w:r w:rsidRPr="002E5BD5">
          <w:rPr>
            <w:rFonts w:ascii="Arial" w:eastAsia="Times New Roman" w:hAnsi="Arial" w:cs="Arial"/>
            <w:color w:val="0033CC"/>
            <w:sz w:val="18"/>
            <w:szCs w:val="18"/>
            <w:lang w:eastAsia="ru-RU"/>
          </w:rPr>
          <w:t>юрисдикции </w:t>
        </w:r>
      </w:hyperlink>
      <w:r w:rsidRPr="002E5BD5">
        <w:rPr>
          <w:rFonts w:ascii="Arial" w:eastAsia="Times New Roman" w:hAnsi="Arial" w:cs="Arial"/>
          <w:color w:val="000000"/>
          <w:sz w:val="18"/>
          <w:szCs w:val="18"/>
          <w:lang w:eastAsia="ru-RU"/>
        </w:rPr>
        <w:t>над </w:t>
      </w:r>
      <w:hyperlink r:id="rId4695" w:tooltip="нажмите, чтобы просмотреть определение объекта недвижимости" w:history="1">
        <w:r w:rsidRPr="002E5BD5">
          <w:rPr>
            <w:rFonts w:ascii="Arial" w:eastAsia="Times New Roman" w:hAnsi="Arial" w:cs="Arial"/>
            <w:color w:val="0033CC"/>
            <w:sz w:val="18"/>
            <w:szCs w:val="18"/>
            <w:lang w:eastAsia="ru-RU"/>
          </w:rPr>
          <w:t>сословием </w:t>
        </w:r>
      </w:hyperlink>
      <w:r w:rsidRPr="002E5BD5">
        <w:rPr>
          <w:rFonts w:ascii="Arial" w:eastAsia="Times New Roman" w:hAnsi="Arial" w:cs="Arial"/>
          <w:color w:val="000000"/>
          <w:sz w:val="18"/>
          <w:szCs w:val="18"/>
          <w:lang w:eastAsia="ru-RU"/>
        </w:rPr>
        <w:t>церковным и духовным"; и</w:t>
      </w:r>
    </w:p>
    <w:p w:rsidR="002E5BD5" w:rsidRPr="002E5BD5" w:rsidRDefault="002E5BD5" w:rsidP="002E5BD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E5BD5">
        <w:rPr>
          <w:rFonts w:ascii="Arial" w:eastAsia="Times New Roman" w:hAnsi="Arial" w:cs="Arial"/>
          <w:color w:val="000000"/>
          <w:sz w:val="18"/>
          <w:szCs w:val="18"/>
          <w:lang w:eastAsia="ru-RU"/>
        </w:rPr>
        <w:t>(iv) </w:t>
      </w:r>
      <w:hyperlink r:id="rId4696" w:tooltip="нажмите, чтобы просмотреть определение доказательства" w:history="1">
        <w:r w:rsidRPr="002E5BD5">
          <w:rPr>
            <w:rFonts w:ascii="Arial" w:eastAsia="Times New Roman" w:hAnsi="Arial" w:cs="Arial"/>
            <w:color w:val="0033CC"/>
            <w:sz w:val="18"/>
            <w:szCs w:val="18"/>
            <w:lang w:eastAsia="ru-RU"/>
          </w:rPr>
          <w:t>доказательство </w:t>
        </w:r>
      </w:hyperlink>
      <w:r w:rsidRPr="002E5BD5">
        <w:rPr>
          <w:rFonts w:ascii="Arial" w:eastAsia="Times New Roman" w:hAnsi="Arial" w:cs="Arial"/>
          <w:color w:val="000000"/>
          <w:sz w:val="18"/>
          <w:szCs w:val="18"/>
          <w:lang w:eastAsia="ru-RU"/>
        </w:rPr>
        <w:t>того, что Condamnation через ересь (25 Hen 8 c 14) в 1533 году и достичь 1540 года (32 H. 8. c. 20) оставалась полностью в силе и действии при королеве Елизавете I был ее дальнейший акт 1587 года (29 Елиз. С. 2) быв-Шие "ошибки в записях лиц, совершивших государственную измену" и </w:t>
      </w:r>
      <w:hyperlink r:id="rId4697" w:tooltip="нажмите, чтобы просмотреть определение public" w:history="1">
        <w:r w:rsidRPr="002E5BD5">
          <w:rPr>
            <w:rFonts w:ascii="Arial" w:eastAsia="Times New Roman" w:hAnsi="Arial" w:cs="Arial"/>
            <w:color w:val="0033CC"/>
            <w:sz w:val="18"/>
            <w:szCs w:val="18"/>
            <w:lang w:eastAsia="ru-RU"/>
          </w:rPr>
          <w:t>публичные </w:t>
        </w:r>
      </w:hyperlink>
      <w:r w:rsidRPr="002E5BD5">
        <w:rPr>
          <w:rFonts w:ascii="Arial" w:eastAsia="Times New Roman" w:hAnsi="Arial" w:cs="Arial"/>
          <w:color w:val="000000"/>
          <w:sz w:val="18"/>
          <w:szCs w:val="18"/>
          <w:lang w:eastAsia="ru-RU"/>
        </w:rPr>
        <w:t>свидетельства многочисленных казней путем сожжения на костре еретиков во время ее правления.</w:t>
      </w:r>
    </w:p>
    <w:p w:rsidR="002E5BD5" w:rsidRPr="002E5BD5" w:rsidRDefault="002E5BD5" w:rsidP="002E5BD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E5BD5">
        <w:rPr>
          <w:rFonts w:ascii="Arial" w:eastAsia="Times New Roman" w:hAnsi="Arial" w:cs="Arial"/>
          <w:color w:val="000000"/>
          <w:sz w:val="18"/>
          <w:szCs w:val="18"/>
          <w:lang w:eastAsia="ru-RU"/>
        </w:rPr>
        <w:t> </w:t>
      </w:r>
    </w:p>
    <w:p w:rsidR="002E5BD5" w:rsidRPr="002E5BD5" w:rsidRDefault="002E5BD5" w:rsidP="002E5BD5">
      <w:pPr>
        <w:shd w:val="clear" w:color="auto" w:fill="FFFFFF"/>
        <w:spacing w:after="0" w:line="240" w:lineRule="auto"/>
        <w:rPr>
          <w:rFonts w:ascii="Arial" w:eastAsia="Times New Roman" w:hAnsi="Arial" w:cs="Arial"/>
          <w:b/>
          <w:bCs/>
          <w:color w:val="000000"/>
          <w:lang w:eastAsia="ru-RU"/>
        </w:rPr>
      </w:pPr>
      <w:bookmarkStart w:id="438" w:name="7415"/>
      <w:bookmarkEnd w:id="438"/>
      <w:r w:rsidRPr="002E5BD5">
        <w:rPr>
          <w:rFonts w:ascii="Arial" w:eastAsia="Times New Roman" w:hAnsi="Arial" w:cs="Arial"/>
          <w:b/>
          <w:bCs/>
          <w:color w:val="000000"/>
          <w:lang w:eastAsia="ru-RU"/>
        </w:rPr>
        <w:t>Canon 7415 </w:t>
      </w:r>
      <w:r w:rsidRPr="002E5BD5">
        <w:rPr>
          <w:rFonts w:ascii="Arial" w:eastAsia="Times New Roman" w:hAnsi="Arial" w:cs="Arial"/>
          <w:color w:val="000000"/>
          <w:sz w:val="16"/>
          <w:szCs w:val="16"/>
          <w:lang w:eastAsia="ru-RU"/>
        </w:rPr>
        <w:t>(</w:t>
      </w:r>
      <w:hyperlink r:id="rId4698" w:anchor="7415" w:tooltip="ссылка на этот канон" w:history="1">
        <w:r w:rsidRPr="002E5BD5">
          <w:rPr>
            <w:rFonts w:ascii="Arial" w:eastAsia="Times New Roman" w:hAnsi="Arial" w:cs="Arial"/>
            <w:b/>
            <w:bCs/>
            <w:color w:val="0033CC"/>
            <w:sz w:val="16"/>
            <w:szCs w:val="16"/>
            <w:lang w:eastAsia="ru-RU"/>
          </w:rPr>
          <w:t>ссылка</w:t>
        </w:r>
      </w:hyperlink>
      <w:r w:rsidRPr="002E5BD5">
        <w:rPr>
          <w:rFonts w:ascii="Arial" w:eastAsia="Times New Roman" w:hAnsi="Arial" w:cs="Arial"/>
          <w:color w:val="000000"/>
          <w:sz w:val="16"/>
          <w:szCs w:val="16"/>
          <w:lang w:eastAsia="ru-RU"/>
        </w:rPr>
        <w:t>)</w:t>
      </w:r>
    </w:p>
    <w:p w:rsidR="002E5BD5" w:rsidRPr="002E5BD5" w:rsidRDefault="002E5BD5" w:rsidP="002E5BD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5BD5">
        <w:rPr>
          <w:rFonts w:ascii="Arial" w:eastAsia="Times New Roman" w:hAnsi="Arial" w:cs="Arial"/>
          <w:color w:val="000000"/>
          <w:sz w:val="18"/>
          <w:szCs w:val="18"/>
          <w:lang w:eastAsia="ru-RU"/>
        </w:rPr>
        <w:t>Основной элемент условного осуждения-это абсолютная необходимость добровольного исповедания и отказа от любой будущей ереси или "раскаяния". В отсутствие такого добровольного признания или </w:t>
      </w:r>
      <w:hyperlink r:id="rId4699" w:tooltip="нажмите, чтобы просмотреть определение принятия" w:history="1">
        <w:r w:rsidRPr="002E5BD5">
          <w:rPr>
            <w:rFonts w:ascii="Arial" w:eastAsia="Times New Roman" w:hAnsi="Arial" w:cs="Arial"/>
            <w:color w:val="0033CC"/>
            <w:sz w:val="18"/>
            <w:szCs w:val="18"/>
            <w:lang w:eastAsia="ru-RU"/>
          </w:rPr>
          <w:t>признания </w:t>
        </w:r>
      </w:hyperlink>
      <w:r w:rsidRPr="002E5BD5">
        <w:rPr>
          <w:rFonts w:ascii="Arial" w:eastAsia="Times New Roman" w:hAnsi="Arial" w:cs="Arial"/>
          <w:color w:val="000000"/>
          <w:sz w:val="18"/>
          <w:szCs w:val="18"/>
          <w:lang w:eastAsia="ru-RU"/>
        </w:rPr>
        <w:t>вины</w:t>
      </w:r>
      <w:hyperlink r:id="rId4700" w:tooltip="нажмите, чтобы просмотреть определение понятия" w:history="1">
        <w:r w:rsidRPr="002E5BD5">
          <w:rPr>
            <w:rFonts w:ascii="Arial" w:eastAsia="Times New Roman" w:hAnsi="Arial" w:cs="Arial"/>
            <w:color w:val="0033CC"/>
            <w:sz w:val="18"/>
            <w:szCs w:val="18"/>
            <w:lang w:eastAsia="ru-RU"/>
          </w:rPr>
          <w:t>концепция </w:t>
        </w:r>
      </w:hyperlink>
      <w:r w:rsidRPr="002E5BD5">
        <w:rPr>
          <w:rFonts w:ascii="Arial" w:eastAsia="Times New Roman" w:hAnsi="Arial" w:cs="Arial"/>
          <w:color w:val="000000"/>
          <w:sz w:val="18"/>
          <w:szCs w:val="18"/>
          <w:lang w:eastAsia="ru-RU"/>
        </w:rPr>
        <w:t>Condamnation дает </w:t>
      </w:r>
      <w:hyperlink r:id="rId4701" w:tooltip="нажмите, чтобы просмотреть определение короны" w:history="1">
        <w:r w:rsidRPr="002E5BD5">
          <w:rPr>
            <w:rFonts w:ascii="Arial" w:eastAsia="Times New Roman" w:hAnsi="Arial" w:cs="Arial"/>
            <w:color w:val="0033CC"/>
            <w:sz w:val="18"/>
            <w:szCs w:val="18"/>
            <w:lang w:eastAsia="ru-RU"/>
          </w:rPr>
          <w:t>короне </w:t>
        </w:r>
      </w:hyperlink>
      <w:r w:rsidRPr="002E5BD5">
        <w:rPr>
          <w:rFonts w:ascii="Arial" w:eastAsia="Times New Roman" w:hAnsi="Arial" w:cs="Arial"/>
          <w:color w:val="000000"/>
          <w:sz w:val="18"/>
          <w:szCs w:val="18"/>
          <w:lang w:eastAsia="ru-RU"/>
        </w:rPr>
        <w:t>и ее агентам разрешение пытать и убивать любого такого человека, который осмелится бросить вызов ее абсолютной власти порабощать, воровать, обманывать и безнаказанно совершать акты богохульства и святотатства.</w:t>
      </w:r>
    </w:p>
    <w:p w:rsidR="002E5BD5" w:rsidRPr="002E5BD5" w:rsidRDefault="002E5BD5" w:rsidP="002E5BD5">
      <w:pPr>
        <w:shd w:val="clear" w:color="auto" w:fill="FFFFFF"/>
        <w:spacing w:after="0" w:line="240" w:lineRule="auto"/>
        <w:rPr>
          <w:rFonts w:ascii="Arial" w:eastAsia="Times New Roman" w:hAnsi="Arial" w:cs="Arial"/>
          <w:b/>
          <w:bCs/>
          <w:color w:val="000000"/>
          <w:lang w:eastAsia="ru-RU"/>
        </w:rPr>
      </w:pPr>
      <w:bookmarkStart w:id="439" w:name="7416"/>
      <w:bookmarkEnd w:id="439"/>
      <w:r w:rsidRPr="002E5BD5">
        <w:rPr>
          <w:rFonts w:ascii="Arial" w:eastAsia="Times New Roman" w:hAnsi="Arial" w:cs="Arial"/>
          <w:b/>
          <w:bCs/>
          <w:color w:val="000000"/>
          <w:lang w:eastAsia="ru-RU"/>
        </w:rPr>
        <w:t>Canon 7416 </w:t>
      </w:r>
      <w:r w:rsidRPr="002E5BD5">
        <w:rPr>
          <w:rFonts w:ascii="Arial" w:eastAsia="Times New Roman" w:hAnsi="Arial" w:cs="Arial"/>
          <w:color w:val="000000"/>
          <w:sz w:val="16"/>
          <w:szCs w:val="16"/>
          <w:lang w:eastAsia="ru-RU"/>
        </w:rPr>
        <w:t>(</w:t>
      </w:r>
      <w:hyperlink r:id="rId4702" w:anchor="7416" w:tooltip="ссылка на этот канон" w:history="1">
        <w:r w:rsidRPr="002E5BD5">
          <w:rPr>
            <w:rFonts w:ascii="Arial" w:eastAsia="Times New Roman" w:hAnsi="Arial" w:cs="Arial"/>
            <w:b/>
            <w:bCs/>
            <w:color w:val="0033CC"/>
            <w:sz w:val="16"/>
            <w:szCs w:val="16"/>
            <w:lang w:eastAsia="ru-RU"/>
          </w:rPr>
          <w:t>ссылка</w:t>
        </w:r>
      </w:hyperlink>
      <w:r w:rsidRPr="002E5BD5">
        <w:rPr>
          <w:rFonts w:ascii="Arial" w:eastAsia="Times New Roman" w:hAnsi="Arial" w:cs="Arial"/>
          <w:color w:val="000000"/>
          <w:sz w:val="16"/>
          <w:szCs w:val="16"/>
          <w:lang w:eastAsia="ru-RU"/>
        </w:rPr>
        <w:t>)</w:t>
      </w:r>
    </w:p>
    <w:p w:rsidR="002E5BD5" w:rsidRPr="002E5BD5" w:rsidRDefault="002E5BD5" w:rsidP="002E5BD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5BD5">
        <w:rPr>
          <w:rFonts w:ascii="Arial" w:eastAsia="Times New Roman" w:hAnsi="Arial" w:cs="Arial"/>
          <w:color w:val="000000"/>
          <w:sz w:val="18"/>
          <w:szCs w:val="18"/>
          <w:lang w:eastAsia="ru-RU"/>
        </w:rPr>
        <w:t>Примеры типов Condamnation, созданных с 1533 года, которые остаются центральными в системе юридических инструментов Scientiam Mysteria (оккультного знания:</w:t>
      </w:r>
    </w:p>
    <w:p w:rsidR="002E5BD5" w:rsidRPr="002E5BD5" w:rsidRDefault="002E5BD5" w:rsidP="002E5BD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E5BD5">
        <w:rPr>
          <w:rFonts w:ascii="Arial" w:eastAsia="Times New Roman" w:hAnsi="Arial" w:cs="Arial"/>
          <w:color w:val="000000"/>
          <w:sz w:val="18"/>
          <w:szCs w:val="18"/>
          <w:lang w:eastAsia="ru-RU"/>
        </w:rPr>
        <w:t>(i) осуждение как “осуждение своей </w:t>
      </w:r>
      <w:hyperlink r:id="rId4703" w:tooltip="нажмите, чтобы просмотреть определение жизни" w:history="1">
        <w:r w:rsidRPr="002E5BD5">
          <w:rPr>
            <w:rFonts w:ascii="Arial" w:eastAsia="Times New Roman" w:hAnsi="Arial" w:cs="Arial"/>
            <w:color w:val="0033CC"/>
            <w:sz w:val="18"/>
            <w:szCs w:val="18"/>
            <w:lang w:eastAsia="ru-RU"/>
          </w:rPr>
          <w:t>жизни</w:t>
        </w:r>
      </w:hyperlink>
      <w:r w:rsidRPr="002E5BD5">
        <w:rPr>
          <w:rFonts w:ascii="Arial" w:eastAsia="Times New Roman" w:hAnsi="Arial" w:cs="Arial"/>
          <w:color w:val="000000"/>
          <w:sz w:val="18"/>
          <w:szCs w:val="18"/>
          <w:lang w:eastAsia="ru-RU"/>
        </w:rPr>
        <w:t>”, когда посредством признания себя или осуждения себя как еретика </w:t>
      </w:r>
      <w:hyperlink r:id="rId4704" w:tooltip="нажмите, чтобы просмотреть определение жизни" w:history="1">
        <w:r w:rsidRPr="002E5BD5">
          <w:rPr>
            <w:rFonts w:ascii="Arial" w:eastAsia="Times New Roman" w:hAnsi="Arial" w:cs="Arial"/>
            <w:color w:val="0033CC"/>
            <w:sz w:val="18"/>
            <w:szCs w:val="18"/>
            <w:lang w:eastAsia="ru-RU"/>
          </w:rPr>
          <w:t>жизнь</w:t>
        </w:r>
      </w:hyperlink>
      <w:r w:rsidRPr="002E5BD5">
        <w:rPr>
          <w:rFonts w:ascii="Arial" w:eastAsia="Times New Roman" w:hAnsi="Arial" w:cs="Arial"/>
          <w:color w:val="000000"/>
          <w:sz w:val="18"/>
          <w:szCs w:val="18"/>
          <w:lang w:eastAsia="ru-RU"/>
        </w:rPr>
        <w:t>, или образ </w:t>
      </w:r>
      <w:hyperlink r:id="rId4705" w:tooltip="нажмите, чтобы просмотреть определение жизни" w:history="1">
        <w:r w:rsidRPr="002E5BD5">
          <w:rPr>
            <w:rFonts w:ascii="Arial" w:eastAsia="Times New Roman" w:hAnsi="Arial" w:cs="Arial"/>
            <w:color w:val="0033CC"/>
            <w:sz w:val="18"/>
            <w:szCs w:val="18"/>
            <w:lang w:eastAsia="ru-RU"/>
          </w:rPr>
          <w:t>жизни</w:t>
        </w:r>
      </w:hyperlink>
      <w:r w:rsidRPr="002E5BD5">
        <w:rPr>
          <w:rFonts w:ascii="Arial" w:eastAsia="Times New Roman" w:hAnsi="Arial" w:cs="Arial"/>
          <w:color w:val="000000"/>
          <w:sz w:val="18"/>
          <w:szCs w:val="18"/>
          <w:lang w:eastAsia="ru-RU"/>
        </w:rPr>
        <w:t>, или свобода, или питание, или </w:t>
      </w:r>
      <w:hyperlink r:id="rId4706" w:tooltip="нажмите, чтобы просмотреть определение свойства" w:history="1">
        <w:r w:rsidRPr="002E5BD5">
          <w:rPr>
            <w:rFonts w:ascii="Arial" w:eastAsia="Times New Roman" w:hAnsi="Arial" w:cs="Arial"/>
            <w:color w:val="0033CC"/>
            <w:sz w:val="18"/>
            <w:szCs w:val="18"/>
            <w:lang w:eastAsia="ru-RU"/>
          </w:rPr>
          <w:t>собственность </w:t>
        </w:r>
      </w:hyperlink>
      <w:r w:rsidRPr="002E5BD5">
        <w:rPr>
          <w:rFonts w:ascii="Arial" w:eastAsia="Times New Roman" w:hAnsi="Arial" w:cs="Arial"/>
          <w:color w:val="000000"/>
          <w:sz w:val="18"/>
          <w:szCs w:val="18"/>
          <w:lang w:eastAsia="ru-RU"/>
        </w:rPr>
        <w:t>осужденного отнимаются у него посредством пыток и жестокости ; и</w:t>
      </w:r>
    </w:p>
    <w:p w:rsidR="002E5BD5" w:rsidRPr="002E5BD5" w:rsidRDefault="002E5BD5" w:rsidP="002E5BD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E5BD5">
        <w:rPr>
          <w:rFonts w:ascii="Arial" w:eastAsia="Times New Roman" w:hAnsi="Arial" w:cs="Arial"/>
          <w:color w:val="000000"/>
          <w:sz w:val="18"/>
          <w:szCs w:val="18"/>
          <w:lang w:eastAsia="ru-RU"/>
        </w:rPr>
        <w:t>ii) призыв на военную службу как “ограничение своих прав”, в соответствии с </w:t>
      </w:r>
      <w:hyperlink r:id="rId4707" w:tooltip="нажмите, чтобы просмотреть определение капитуляции" w:history="1">
        <w:r w:rsidRPr="002E5BD5">
          <w:rPr>
            <w:rFonts w:ascii="Arial" w:eastAsia="Times New Roman" w:hAnsi="Arial" w:cs="Arial"/>
            <w:color w:val="0033CC"/>
            <w:sz w:val="18"/>
            <w:szCs w:val="18"/>
            <w:lang w:eastAsia="ru-RU"/>
          </w:rPr>
          <w:t>которым, сдаваясь </w:t>
        </w:r>
      </w:hyperlink>
      <w:r w:rsidRPr="002E5BD5">
        <w:rPr>
          <w:rFonts w:ascii="Arial" w:eastAsia="Times New Roman" w:hAnsi="Arial" w:cs="Arial"/>
          <w:color w:val="000000"/>
          <w:sz w:val="18"/>
          <w:szCs w:val="18"/>
          <w:lang w:eastAsia="ru-RU"/>
        </w:rPr>
        <w:t>властям по их призыву, человек обязан выполнять обязательства, особенно в том, что касается требований сражаться и сражаться, иначе ему грозит смертная казнь; и</w:t>
      </w:r>
    </w:p>
    <w:p w:rsidR="002E5BD5" w:rsidRPr="002E5BD5" w:rsidRDefault="002E5BD5" w:rsidP="002E5BD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2E5BD5">
        <w:rPr>
          <w:rFonts w:ascii="Arial" w:eastAsia="Times New Roman" w:hAnsi="Arial" w:cs="Arial"/>
          <w:color w:val="000000"/>
          <w:sz w:val="18"/>
          <w:szCs w:val="18"/>
          <w:lang w:eastAsia="ru-RU"/>
        </w:rPr>
        <w:t>(iii) </w:t>
      </w:r>
      <w:hyperlink r:id="rId4708" w:tooltip="щелкните, чтобы просмотреть определение контракта" w:history="1">
        <w:r w:rsidRPr="002E5BD5">
          <w:rPr>
            <w:rFonts w:ascii="Arial" w:eastAsia="Times New Roman" w:hAnsi="Arial" w:cs="Arial"/>
            <w:color w:val="0033CC"/>
            <w:sz w:val="18"/>
            <w:szCs w:val="18"/>
            <w:lang w:eastAsia="ru-RU"/>
          </w:rPr>
          <w:t>договор </w:t>
        </w:r>
      </w:hyperlink>
      <w:r w:rsidRPr="002E5BD5">
        <w:rPr>
          <w:rFonts w:ascii="Arial" w:eastAsia="Times New Roman" w:hAnsi="Arial" w:cs="Arial"/>
          <w:color w:val="000000"/>
          <w:sz w:val="18"/>
          <w:szCs w:val="18"/>
          <w:lang w:eastAsia="ru-RU"/>
        </w:rPr>
        <w:t>как “условие сохранения своего </w:t>
      </w:r>
      <w:hyperlink r:id="rId4709" w:tooltip="нажмите, чтобы просмотреть определение положения" w:history="1">
        <w:r w:rsidRPr="002E5BD5">
          <w:rPr>
            <w:rFonts w:ascii="Arial" w:eastAsia="Times New Roman" w:hAnsi="Arial" w:cs="Arial"/>
            <w:color w:val="0033CC"/>
            <w:sz w:val="18"/>
            <w:szCs w:val="18"/>
            <w:lang w:eastAsia="ru-RU"/>
          </w:rPr>
          <w:t>положения</w:t>
        </w:r>
      </w:hyperlink>
      <w:r w:rsidRPr="002E5BD5">
        <w:rPr>
          <w:rFonts w:ascii="Arial" w:eastAsia="Times New Roman" w:hAnsi="Arial" w:cs="Arial"/>
          <w:color w:val="000000"/>
          <w:sz w:val="18"/>
          <w:szCs w:val="18"/>
          <w:lang w:eastAsia="ru-RU"/>
        </w:rPr>
        <w:t>”, в соответствии с которым посредством </w:t>
      </w:r>
      <w:hyperlink r:id="rId4710" w:tooltip="нажмите, чтобы просмотреть определение капитуляции" w:history="1">
        <w:r w:rsidRPr="002E5BD5">
          <w:rPr>
            <w:rFonts w:ascii="Arial" w:eastAsia="Times New Roman" w:hAnsi="Arial" w:cs="Arial"/>
            <w:color w:val="0033CC"/>
            <w:sz w:val="18"/>
            <w:szCs w:val="18"/>
            <w:lang w:eastAsia="ru-RU"/>
          </w:rPr>
          <w:t>уступки </w:t>
        </w:r>
      </w:hyperlink>
      <w:hyperlink r:id="rId4711" w:tooltip="нажмите, чтобы просмотреть определение inferior" w:history="1">
        <w:r w:rsidRPr="002E5BD5">
          <w:rPr>
            <w:rFonts w:ascii="Arial" w:eastAsia="Times New Roman" w:hAnsi="Arial" w:cs="Arial"/>
            <w:color w:val="0033CC"/>
            <w:sz w:val="18"/>
            <w:szCs w:val="18"/>
            <w:lang w:eastAsia="ru-RU"/>
          </w:rPr>
          <w:t>низшему </w:t>
        </w:r>
      </w:hyperlink>
      <w:r w:rsidRPr="002E5BD5">
        <w:rPr>
          <w:rFonts w:ascii="Arial" w:eastAsia="Times New Roman" w:hAnsi="Arial" w:cs="Arial"/>
          <w:color w:val="000000"/>
          <w:sz w:val="18"/>
          <w:szCs w:val="18"/>
          <w:lang w:eastAsia="ru-RU"/>
        </w:rPr>
        <w:t>положению и признания своей некомпетентности в обращении, сделке, управлении, самореализации человек обязан следовать требованиям и приказам </w:t>
      </w:r>
      <w:hyperlink r:id="rId4712" w:tooltip="нажмите, чтобы просмотреть определение superior" w:history="1">
        <w:r w:rsidRPr="002E5BD5">
          <w:rPr>
            <w:rFonts w:ascii="Arial" w:eastAsia="Times New Roman" w:hAnsi="Arial" w:cs="Arial"/>
            <w:color w:val="0033CC"/>
            <w:sz w:val="18"/>
            <w:szCs w:val="18"/>
            <w:lang w:eastAsia="ru-RU"/>
          </w:rPr>
          <w:t>вышестоящей </w:t>
        </w:r>
      </w:hyperlink>
      <w:hyperlink r:id="rId4713" w:tooltip="нажмите, чтобы просмотреть определение партии" w:history="1">
        <w:r w:rsidRPr="002E5BD5">
          <w:rPr>
            <w:rFonts w:ascii="Arial" w:eastAsia="Times New Roman" w:hAnsi="Arial" w:cs="Arial"/>
            <w:color w:val="0033CC"/>
            <w:sz w:val="18"/>
            <w:szCs w:val="18"/>
            <w:lang w:eastAsia="ru-RU"/>
          </w:rPr>
          <w:t>стороны </w:t>
        </w:r>
      </w:hyperlink>
      <w:r w:rsidRPr="002E5BD5">
        <w:rPr>
          <w:rFonts w:ascii="Arial" w:eastAsia="Times New Roman" w:hAnsi="Arial" w:cs="Arial"/>
          <w:color w:val="000000"/>
          <w:sz w:val="18"/>
          <w:szCs w:val="18"/>
          <w:lang w:eastAsia="ru-RU"/>
        </w:rPr>
        <w:t>.</w:t>
      </w:r>
    </w:p>
    <w:p w:rsidR="002E5BD5" w:rsidRPr="002E5BD5" w:rsidRDefault="002E5BD5" w:rsidP="002E5BD5">
      <w:pPr>
        <w:shd w:val="clear" w:color="auto" w:fill="FFFFFF"/>
        <w:spacing w:after="0" w:line="240" w:lineRule="auto"/>
        <w:rPr>
          <w:rFonts w:ascii="Arial" w:eastAsia="Times New Roman" w:hAnsi="Arial" w:cs="Arial"/>
          <w:b/>
          <w:bCs/>
          <w:color w:val="000000"/>
          <w:lang w:eastAsia="ru-RU"/>
        </w:rPr>
      </w:pPr>
      <w:bookmarkStart w:id="440" w:name="7417"/>
      <w:bookmarkEnd w:id="440"/>
      <w:r w:rsidRPr="002E5BD5">
        <w:rPr>
          <w:rFonts w:ascii="Arial" w:eastAsia="Times New Roman" w:hAnsi="Arial" w:cs="Arial"/>
          <w:b/>
          <w:bCs/>
          <w:color w:val="000000"/>
          <w:lang w:eastAsia="ru-RU"/>
        </w:rPr>
        <w:t>Canon 7417 </w:t>
      </w:r>
      <w:r w:rsidRPr="002E5BD5">
        <w:rPr>
          <w:rFonts w:ascii="Arial" w:eastAsia="Times New Roman" w:hAnsi="Arial" w:cs="Arial"/>
          <w:color w:val="000000"/>
          <w:sz w:val="16"/>
          <w:szCs w:val="16"/>
          <w:lang w:eastAsia="ru-RU"/>
        </w:rPr>
        <w:t>(</w:t>
      </w:r>
      <w:hyperlink r:id="rId4714" w:anchor="7417" w:tooltip="ссылка на этот канон" w:history="1">
        <w:r w:rsidRPr="002E5BD5">
          <w:rPr>
            <w:rFonts w:ascii="Arial" w:eastAsia="Times New Roman" w:hAnsi="Arial" w:cs="Arial"/>
            <w:b/>
            <w:bCs/>
            <w:color w:val="0033CC"/>
            <w:sz w:val="16"/>
            <w:szCs w:val="16"/>
            <w:lang w:eastAsia="ru-RU"/>
          </w:rPr>
          <w:t>ссылка</w:t>
        </w:r>
      </w:hyperlink>
      <w:r w:rsidRPr="002E5BD5">
        <w:rPr>
          <w:rFonts w:ascii="Arial" w:eastAsia="Times New Roman" w:hAnsi="Arial" w:cs="Arial"/>
          <w:color w:val="000000"/>
          <w:sz w:val="16"/>
          <w:szCs w:val="16"/>
          <w:lang w:eastAsia="ru-RU"/>
        </w:rPr>
        <w:t>)</w:t>
      </w:r>
    </w:p>
    <w:p w:rsidR="002E5BD5" w:rsidRPr="002E5BD5" w:rsidRDefault="002E5BD5" w:rsidP="002E5BD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E5BD5">
        <w:rPr>
          <w:rFonts w:ascii="Arial" w:eastAsia="Times New Roman" w:hAnsi="Arial" w:cs="Arial"/>
          <w:color w:val="000000"/>
          <w:sz w:val="18"/>
          <w:szCs w:val="18"/>
          <w:lang w:eastAsia="ru-RU"/>
        </w:rPr>
        <w:t>Condamnation по определению является </w:t>
      </w:r>
      <w:hyperlink r:id="rId4715" w:tooltip="нажмите, чтобы просмотреть определение понятия" w:history="1">
        <w:r w:rsidRPr="002E5BD5">
          <w:rPr>
            <w:rFonts w:ascii="Arial" w:eastAsia="Times New Roman" w:hAnsi="Arial" w:cs="Arial"/>
            <w:color w:val="0033CC"/>
            <w:sz w:val="18"/>
            <w:szCs w:val="18"/>
            <w:lang w:eastAsia="ru-RU"/>
          </w:rPr>
          <w:t>концепцией </w:t>
        </w:r>
      </w:hyperlink>
      <w:r w:rsidRPr="002E5BD5">
        <w:rPr>
          <w:rFonts w:ascii="Arial" w:eastAsia="Times New Roman" w:hAnsi="Arial" w:cs="Arial"/>
          <w:color w:val="000000"/>
          <w:sz w:val="18"/>
          <w:szCs w:val="18"/>
          <w:lang w:eastAsia="ru-RU"/>
        </w:rPr>
        <w:t>высшего богохульства, святотатства и морально отвратительна, абсурдна в своих предположениях и, следовательно, недействительна ab initio (с самого начала). Таким образом, все формы документов, представляющих собой вариации Кондамнаций, также являются недействительными, не имеющими церковной, юридической или юридической силы.</w:t>
      </w:r>
    </w:p>
    <w:p w:rsidR="00AD184C" w:rsidRPr="00AD184C" w:rsidRDefault="00AD184C" w:rsidP="00AD184C">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D184C">
        <w:rPr>
          <w:rFonts w:ascii="Arial" w:eastAsia="Times New Roman" w:hAnsi="Arial" w:cs="Arial"/>
          <w:b/>
          <w:bCs/>
          <w:color w:val="000000"/>
          <w:sz w:val="36"/>
          <w:szCs w:val="36"/>
          <w:lang w:eastAsia="ru-RU"/>
        </w:rPr>
        <w:t>Статья 84-Деяние</w:t>
      </w:r>
    </w:p>
    <w:p w:rsidR="00AD184C" w:rsidRPr="00AD184C" w:rsidRDefault="00AD184C" w:rsidP="00AD184C">
      <w:pPr>
        <w:shd w:val="clear" w:color="auto" w:fill="FFFFFF"/>
        <w:spacing w:after="0" w:line="240" w:lineRule="auto"/>
        <w:rPr>
          <w:rFonts w:ascii="Arial" w:eastAsia="Times New Roman" w:hAnsi="Arial" w:cs="Arial"/>
          <w:b/>
          <w:bCs/>
          <w:color w:val="000000"/>
          <w:lang w:eastAsia="ru-RU"/>
        </w:rPr>
      </w:pPr>
      <w:bookmarkStart w:id="441" w:name="7418"/>
      <w:bookmarkEnd w:id="441"/>
      <w:r w:rsidRPr="00AD184C">
        <w:rPr>
          <w:rFonts w:ascii="Arial" w:eastAsia="Times New Roman" w:hAnsi="Arial" w:cs="Arial"/>
          <w:b/>
          <w:bCs/>
          <w:color w:val="000000"/>
          <w:lang w:eastAsia="ru-RU"/>
        </w:rPr>
        <w:t>Canon 7418 </w:t>
      </w:r>
      <w:r w:rsidRPr="00AD184C">
        <w:rPr>
          <w:rFonts w:ascii="Arial" w:eastAsia="Times New Roman" w:hAnsi="Arial" w:cs="Arial"/>
          <w:color w:val="000000"/>
          <w:sz w:val="16"/>
          <w:szCs w:val="16"/>
          <w:lang w:eastAsia="ru-RU"/>
        </w:rPr>
        <w:t>(</w:t>
      </w:r>
      <w:hyperlink r:id="rId4716" w:anchor="7418" w:tooltip="ссылка на этот канон" w:history="1">
        <w:r w:rsidRPr="00AD184C">
          <w:rPr>
            <w:rFonts w:ascii="Arial" w:eastAsia="Times New Roman" w:hAnsi="Arial" w:cs="Arial"/>
            <w:b/>
            <w:bCs/>
            <w:color w:val="0033CC"/>
            <w:sz w:val="16"/>
            <w:szCs w:val="16"/>
            <w:lang w:eastAsia="ru-RU"/>
          </w:rPr>
          <w:t>ссылка</w:t>
        </w:r>
      </w:hyperlink>
      <w:r w:rsidRPr="00AD184C">
        <w:rPr>
          <w:rFonts w:ascii="Arial" w:eastAsia="Times New Roman" w:hAnsi="Arial" w:cs="Arial"/>
          <w:color w:val="000000"/>
          <w:sz w:val="16"/>
          <w:szCs w:val="16"/>
          <w:lang w:eastAsia="ru-RU"/>
        </w:rPr>
        <w:t>)</w:t>
      </w:r>
    </w:p>
    <w:p w:rsidR="00AD184C" w:rsidRPr="00AD184C" w:rsidRDefault="00AD184C" w:rsidP="00AD184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А </w:t>
      </w:r>
      <w:hyperlink r:id="rId4717" w:tooltip="нажмите, чтобы просмотреть определение действия" w:history="1">
        <w:r w:rsidRPr="00AD184C">
          <w:rPr>
            <w:rFonts w:ascii="Arial" w:eastAsia="Times New Roman" w:hAnsi="Arial" w:cs="Arial"/>
            <w:color w:val="0033CC"/>
            <w:sz w:val="18"/>
            <w:szCs w:val="18"/>
            <w:lang w:eastAsia="ru-RU"/>
          </w:rPr>
          <w:t>дело</w:t>
        </w:r>
      </w:hyperlink>
      <w:r w:rsidRPr="00AD184C">
        <w:rPr>
          <w:rFonts w:ascii="Arial" w:eastAsia="Times New Roman" w:hAnsi="Arial" w:cs="Arial"/>
          <w:color w:val="000000"/>
          <w:sz w:val="18"/>
          <w:szCs w:val="18"/>
          <w:lang w:eastAsia="ru-RU"/>
        </w:rPr>
        <w:t> это </w:t>
      </w:r>
      <w:hyperlink r:id="rId4718" w:tooltip="нажмите, чтобы просмотреть определение Superior" w:history="1">
        <w:r w:rsidRPr="00AD184C">
          <w:rPr>
            <w:rFonts w:ascii="Arial" w:eastAsia="Times New Roman" w:hAnsi="Arial" w:cs="Arial"/>
            <w:i/>
            <w:iCs/>
            <w:color w:val="0033CC"/>
            <w:sz w:val="18"/>
            <w:szCs w:val="18"/>
            <w:lang w:eastAsia="ru-RU"/>
          </w:rPr>
          <w:t>превосходит</w:t>
        </w:r>
      </w:hyperlink>
      <w:r w:rsidRPr="00AD184C">
        <w:rPr>
          <w:rFonts w:ascii="Arial" w:eastAsia="Times New Roman" w:hAnsi="Arial" w:cs="Arial"/>
          <w:color w:val="000000"/>
          <w:sz w:val="18"/>
          <w:szCs w:val="18"/>
          <w:lang w:eastAsia="ru-RU"/>
        </w:rPr>
        <w:t> или </w:t>
      </w:r>
      <w:hyperlink r:id="rId4719" w:tooltip="нажмите, чтобы просмотреть определение Inferior" w:history="1">
        <w:r w:rsidRPr="00AD184C">
          <w:rPr>
            <w:rFonts w:ascii="Arial" w:eastAsia="Times New Roman" w:hAnsi="Arial" w:cs="Arial"/>
            <w:i/>
            <w:iCs/>
            <w:color w:val="0033CC"/>
            <w:sz w:val="18"/>
            <w:szCs w:val="18"/>
            <w:lang w:eastAsia="ru-RU"/>
          </w:rPr>
          <w:t>уступает</w:t>
        </w:r>
      </w:hyperlink>
      <w:r w:rsidRPr="00AD184C">
        <w:rPr>
          <w:rFonts w:ascii="Arial" w:eastAsia="Times New Roman" w:hAnsi="Arial" w:cs="Arial"/>
          <w:color w:val="000000"/>
          <w:sz w:val="18"/>
          <w:szCs w:val="18"/>
          <w:lang w:eastAsia="ru-RU"/>
        </w:rPr>
        <w:t> </w:t>
      </w:r>
      <w:hyperlink r:id="rId4720" w:tooltip="нажмите, чтобы просмотреть определение прибора" w:history="1">
        <w:r w:rsidRPr="00AD184C">
          <w:rPr>
            <w:rFonts w:ascii="Arial" w:eastAsia="Times New Roman" w:hAnsi="Arial" w:cs="Arial"/>
            <w:color w:val="0033CC"/>
            <w:sz w:val="18"/>
            <w:szCs w:val="18"/>
            <w:lang w:eastAsia="ru-RU"/>
          </w:rPr>
          <w:t>документа</w:t>
        </w:r>
      </w:hyperlink>
      <w:r w:rsidRPr="00AD184C">
        <w:rPr>
          <w:rFonts w:ascii="Arial" w:eastAsia="Times New Roman" w:hAnsi="Arial" w:cs="Arial"/>
          <w:color w:val="000000"/>
          <w:sz w:val="18"/>
          <w:szCs w:val="18"/>
          <w:lang w:eastAsia="ru-RU"/>
        </w:rPr>
        <w:t> в </w:t>
      </w:r>
      <w:hyperlink r:id="rId4721" w:tooltip="нажмите, чтобы просмотреть определение записи" w:history="1">
        <w:r w:rsidRPr="00AD184C">
          <w:rPr>
            <w:rFonts w:ascii="Arial" w:eastAsia="Times New Roman" w:hAnsi="Arial" w:cs="Arial"/>
            <w:color w:val="0033CC"/>
            <w:sz w:val="18"/>
            <w:szCs w:val="18"/>
            <w:lang w:eastAsia="ru-RU"/>
          </w:rPr>
          <w:t>письменном виде</w:t>
        </w:r>
      </w:hyperlink>
      <w:r w:rsidRPr="00AD184C">
        <w:rPr>
          <w:rFonts w:ascii="Arial" w:eastAsia="Times New Roman" w:hAnsi="Arial" w:cs="Arial"/>
          <w:color w:val="000000"/>
          <w:sz w:val="18"/>
          <w:szCs w:val="18"/>
          <w:lang w:eastAsia="ru-RU"/>
        </w:rPr>
        <w:t> на бумаге или пергаменте, запечатано и доставлено в соответствии с каким-то церковным органом, и подтверждается некоторыми административными полномочиями; и зарегистрированы в некоторых </w:t>
      </w:r>
      <w:hyperlink r:id="rId4722" w:tooltip="нажмите, чтобы просмотреть определение фидуциария" w:history="1">
        <w:r w:rsidRPr="00AD184C">
          <w:rPr>
            <w:rFonts w:ascii="Arial" w:eastAsia="Times New Roman" w:hAnsi="Arial" w:cs="Arial"/>
            <w:color w:val="0033CC"/>
            <w:sz w:val="18"/>
            <w:szCs w:val="18"/>
            <w:lang w:eastAsia="ru-RU"/>
          </w:rPr>
          <w:t>фидуциарных</w:t>
        </w:r>
      </w:hyperlink>
      <w:r w:rsidRPr="00AD184C">
        <w:rPr>
          <w:rFonts w:ascii="Arial" w:eastAsia="Times New Roman" w:hAnsi="Arial" w:cs="Arial"/>
          <w:color w:val="000000"/>
          <w:sz w:val="18"/>
          <w:szCs w:val="18"/>
          <w:lang w:eastAsia="ru-RU"/>
        </w:rPr>
        <w:t> полномочий, как в </w:t>
      </w:r>
      <w:hyperlink r:id="rId4723" w:tooltip="нажмите, чтобы просмотреть определение намерения" w:history="1">
        <w:r w:rsidRPr="00AD184C">
          <w:rPr>
            <w:rFonts w:ascii="Arial" w:eastAsia="Times New Roman" w:hAnsi="Arial" w:cs="Arial"/>
            <w:color w:val="0033CC"/>
            <w:sz w:val="18"/>
            <w:szCs w:val="18"/>
            <w:lang w:eastAsia="ru-RU"/>
          </w:rPr>
          <w:t>намерения</w:t>
        </w:r>
      </w:hyperlink>
      <w:r w:rsidRPr="00AD184C">
        <w:rPr>
          <w:rFonts w:ascii="Arial" w:eastAsia="Times New Roman" w:hAnsi="Arial" w:cs="Arial"/>
          <w:color w:val="000000"/>
          <w:sz w:val="18"/>
          <w:szCs w:val="18"/>
          <w:lang w:eastAsia="ru-RU"/>
        </w:rPr>
        <w:t>, способности, </w:t>
      </w:r>
      <w:hyperlink r:id="rId4724" w:tooltip="щелкните, чтобы просмотреть определение действия" w:history="1">
        <w:r w:rsidRPr="00AD184C">
          <w:rPr>
            <w:rFonts w:ascii="Arial" w:eastAsia="Times New Roman" w:hAnsi="Arial" w:cs="Arial"/>
            <w:color w:val="0033CC"/>
            <w:sz w:val="18"/>
            <w:szCs w:val="18"/>
            <w:lang w:eastAsia="ru-RU"/>
          </w:rPr>
          <w:t>действия</w:t>
        </w:r>
      </w:hyperlink>
      <w:r w:rsidRPr="00AD184C">
        <w:rPr>
          <w:rFonts w:ascii="Arial" w:eastAsia="Times New Roman" w:hAnsi="Arial" w:cs="Arial"/>
          <w:color w:val="000000"/>
          <w:sz w:val="18"/>
          <w:szCs w:val="18"/>
          <w:lang w:eastAsia="ru-RU"/>
        </w:rPr>
        <w:t> и </w:t>
      </w:r>
      <w:hyperlink r:id="rId4725" w:tooltip="нажмите, чтобы просмотреть определение записи" w:history="1">
        <w:r w:rsidRPr="00AD184C">
          <w:rPr>
            <w:rFonts w:ascii="Arial" w:eastAsia="Times New Roman" w:hAnsi="Arial" w:cs="Arial"/>
            <w:color w:val="0033CC"/>
            <w:sz w:val="18"/>
            <w:szCs w:val="18"/>
            <w:lang w:eastAsia="ru-RU"/>
          </w:rPr>
          <w:t>записывать</w:t>
        </w:r>
      </w:hyperlink>
      <w:r w:rsidRPr="00AD184C">
        <w:rPr>
          <w:rFonts w:ascii="Arial" w:eastAsia="Times New Roman" w:hAnsi="Arial" w:cs="Arial"/>
          <w:color w:val="000000"/>
          <w:sz w:val="18"/>
          <w:szCs w:val="18"/>
          <w:lang w:eastAsia="ru-RU"/>
        </w:rPr>
        <w:t> события из одной </w:t>
      </w:r>
      <w:hyperlink r:id="rId4726" w:tooltip="нажмите, чтобы просмотреть определение партии" w:history="1">
        <w:r w:rsidRPr="00AD184C">
          <w:rPr>
            <w:rFonts w:ascii="Arial" w:eastAsia="Times New Roman" w:hAnsi="Arial" w:cs="Arial"/>
            <w:color w:val="0033CC"/>
            <w:sz w:val="18"/>
            <w:szCs w:val="18"/>
            <w:lang w:eastAsia="ru-RU"/>
          </w:rPr>
          <w:t>партии</w:t>
        </w:r>
      </w:hyperlink>
      <w:r w:rsidRPr="00AD184C">
        <w:rPr>
          <w:rFonts w:ascii="Arial" w:eastAsia="Times New Roman" w:hAnsi="Arial" w:cs="Arial"/>
          <w:color w:val="000000"/>
          <w:sz w:val="18"/>
          <w:szCs w:val="18"/>
          <w:lang w:eastAsia="ru-RU"/>
        </w:rPr>
        <w:t> , или предоставления, или назначение или делегируя некоторые </w:t>
      </w:r>
      <w:hyperlink r:id="rId4727" w:tooltip="нажмите, чтобы просмотреть определение формы" w:history="1">
        <w:r w:rsidRPr="00AD184C">
          <w:rPr>
            <w:rFonts w:ascii="Arial" w:eastAsia="Times New Roman" w:hAnsi="Arial" w:cs="Arial"/>
            <w:color w:val="0033CC"/>
            <w:sz w:val="18"/>
            <w:szCs w:val="18"/>
            <w:lang w:eastAsia="ru-RU"/>
          </w:rPr>
          <w:t>формы</w:t>
        </w:r>
      </w:hyperlink>
      <w:r w:rsidRPr="00AD184C">
        <w:rPr>
          <w:rFonts w:ascii="Arial" w:eastAsia="Times New Roman" w:hAnsi="Arial" w:cs="Arial"/>
          <w:color w:val="000000"/>
          <w:sz w:val="18"/>
          <w:szCs w:val="18"/>
          <w:lang w:eastAsia="ru-RU"/>
        </w:rPr>
        <w:t> прав и </w:t>
      </w:r>
      <w:hyperlink r:id="rId4728" w:tooltip="нажмите, чтобы просмотреть определение свойства" w:history="1">
        <w:r w:rsidRPr="00AD184C">
          <w:rPr>
            <w:rFonts w:ascii="Arial" w:eastAsia="Times New Roman" w:hAnsi="Arial" w:cs="Arial"/>
            <w:color w:val="0033CC"/>
            <w:sz w:val="18"/>
            <w:szCs w:val="18"/>
            <w:lang w:eastAsia="ru-RU"/>
          </w:rPr>
          <w:t>имущества</w:t>
        </w:r>
      </w:hyperlink>
      <w:r w:rsidRPr="00AD184C">
        <w:rPr>
          <w:rFonts w:ascii="Arial" w:eastAsia="Times New Roman" w:hAnsi="Arial" w:cs="Arial"/>
          <w:color w:val="000000"/>
          <w:sz w:val="18"/>
          <w:szCs w:val="18"/>
          <w:lang w:eastAsia="ru-RU"/>
        </w:rPr>
        <w:t> при перевозке или переносе на другой </w:t>
      </w:r>
      <w:hyperlink r:id="rId4729" w:tooltip="нажмите, чтобы просмотреть определение партии" w:history="1">
        <w:r w:rsidRPr="00AD184C">
          <w:rPr>
            <w:rFonts w:ascii="Arial" w:eastAsia="Times New Roman" w:hAnsi="Arial" w:cs="Arial"/>
            <w:color w:val="0033CC"/>
            <w:sz w:val="18"/>
            <w:szCs w:val="18"/>
            <w:lang w:eastAsia="ru-RU"/>
          </w:rPr>
          <w:t>стороне</w:t>
        </w:r>
      </w:hyperlink>
      <w:r w:rsidRPr="00AD184C">
        <w:rPr>
          <w:rFonts w:ascii="Arial" w:eastAsia="Times New Roman" w:hAnsi="Arial" w:cs="Arial"/>
          <w:color w:val="000000"/>
          <w:sz w:val="18"/>
          <w:szCs w:val="18"/>
          <w:lang w:eastAsia="ru-RU"/>
        </w:rPr>
        <w:t>.</w:t>
      </w:r>
    </w:p>
    <w:p w:rsidR="00AD184C" w:rsidRPr="00AD184C" w:rsidRDefault="00AD184C" w:rsidP="00AD184C">
      <w:pPr>
        <w:shd w:val="clear" w:color="auto" w:fill="FFFFFF"/>
        <w:spacing w:after="0" w:line="240" w:lineRule="auto"/>
        <w:rPr>
          <w:rFonts w:ascii="Arial" w:eastAsia="Times New Roman" w:hAnsi="Arial" w:cs="Arial"/>
          <w:b/>
          <w:bCs/>
          <w:color w:val="000000"/>
          <w:lang w:eastAsia="ru-RU"/>
        </w:rPr>
      </w:pPr>
      <w:bookmarkStart w:id="442" w:name="7419"/>
      <w:bookmarkEnd w:id="442"/>
      <w:r w:rsidRPr="00AD184C">
        <w:rPr>
          <w:rFonts w:ascii="Arial" w:eastAsia="Times New Roman" w:hAnsi="Arial" w:cs="Arial"/>
          <w:b/>
          <w:bCs/>
          <w:color w:val="000000"/>
          <w:lang w:eastAsia="ru-RU"/>
        </w:rPr>
        <w:t>Canon 7419 </w:t>
      </w:r>
      <w:r w:rsidRPr="00AD184C">
        <w:rPr>
          <w:rFonts w:ascii="Arial" w:eastAsia="Times New Roman" w:hAnsi="Arial" w:cs="Arial"/>
          <w:color w:val="000000"/>
          <w:sz w:val="16"/>
          <w:szCs w:val="16"/>
          <w:lang w:eastAsia="ru-RU"/>
        </w:rPr>
        <w:t>(</w:t>
      </w:r>
      <w:hyperlink r:id="rId4730" w:anchor="7419" w:tooltip="ссылка на этот канон" w:history="1">
        <w:r w:rsidRPr="00AD184C">
          <w:rPr>
            <w:rFonts w:ascii="Arial" w:eastAsia="Times New Roman" w:hAnsi="Arial" w:cs="Arial"/>
            <w:b/>
            <w:bCs/>
            <w:color w:val="0033CC"/>
            <w:sz w:val="16"/>
            <w:szCs w:val="16"/>
            <w:lang w:eastAsia="ru-RU"/>
          </w:rPr>
          <w:t>ссылка</w:t>
        </w:r>
      </w:hyperlink>
      <w:r w:rsidRPr="00AD184C">
        <w:rPr>
          <w:rFonts w:ascii="Arial" w:eastAsia="Times New Roman" w:hAnsi="Arial" w:cs="Arial"/>
          <w:color w:val="000000"/>
          <w:sz w:val="16"/>
          <w:szCs w:val="16"/>
          <w:lang w:eastAsia="ru-RU"/>
        </w:rPr>
        <w:t>)</w:t>
      </w:r>
    </w:p>
    <w:p w:rsidR="00AD184C" w:rsidRPr="00AD184C" w:rsidRDefault="00AD184C" w:rsidP="00AD184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Существует две основные формы </w:t>
      </w:r>
      <w:hyperlink r:id="rId4731" w:tooltip="нажмите, чтобы просмотреть определение действия" w:history="1">
        <w:r w:rsidRPr="00AD184C">
          <w:rPr>
            <w:rFonts w:ascii="Arial" w:eastAsia="Times New Roman" w:hAnsi="Arial" w:cs="Arial"/>
            <w:color w:val="0033CC"/>
            <w:sz w:val="18"/>
            <w:szCs w:val="18"/>
            <w:lang w:eastAsia="ru-RU"/>
          </w:rPr>
          <w:t>поступка</w:t>
        </w:r>
      </w:hyperlink>
      <w:hyperlink r:id="rId4732" w:tooltip="нажмите, чтобы просмотреть определение Inferior" w:history="1">
        <w:r w:rsidRPr="00AD184C">
          <w:rPr>
            <w:rFonts w:ascii="Arial" w:eastAsia="Times New Roman" w:hAnsi="Arial" w:cs="Arial"/>
            <w:i/>
            <w:iCs/>
            <w:color w:val="0033CC"/>
            <w:sz w:val="18"/>
            <w:szCs w:val="18"/>
            <w:lang w:eastAsia="ru-RU"/>
          </w:rPr>
          <w:t>: низшая </w:t>
        </w:r>
      </w:hyperlink>
      <w:r w:rsidRPr="00AD184C">
        <w:rPr>
          <w:rFonts w:ascii="Arial" w:eastAsia="Times New Roman" w:hAnsi="Arial" w:cs="Arial"/>
          <w:color w:val="000000"/>
          <w:sz w:val="18"/>
          <w:szCs w:val="18"/>
          <w:lang w:eastAsia="ru-RU"/>
        </w:rPr>
        <w:t>и </w:t>
      </w:r>
      <w:hyperlink r:id="rId4733" w:tooltip="нажмите, чтобы просмотреть определение Superior" w:history="1">
        <w:r w:rsidRPr="00AD184C">
          <w:rPr>
            <w:rFonts w:ascii="Arial" w:eastAsia="Times New Roman" w:hAnsi="Arial" w:cs="Arial"/>
            <w:i/>
            <w:iCs/>
            <w:color w:val="0033CC"/>
            <w:sz w:val="18"/>
            <w:szCs w:val="18"/>
            <w:lang w:eastAsia="ru-RU"/>
          </w:rPr>
          <w:t>Высшая.</w:t>
        </w:r>
      </w:hyperlink>
      <w:r w:rsidRPr="00AD184C">
        <w:rPr>
          <w:rFonts w:ascii="Arial" w:eastAsia="Times New Roman" w:hAnsi="Arial" w:cs="Arial"/>
          <w:color w:val="000000"/>
          <w:sz w:val="18"/>
          <w:szCs w:val="18"/>
          <w:lang w:eastAsia="ru-RU"/>
        </w:rPr>
        <w:t>:</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lastRenderedPageBreak/>
        <w:t>(я) </w:t>
      </w:r>
      <w:hyperlink r:id="rId4734" w:tooltip="нажмите, чтобы просмотреть определение Inferior" w:history="1">
        <w:r w:rsidRPr="00AD184C">
          <w:rPr>
            <w:rFonts w:ascii="Arial" w:eastAsia="Times New Roman" w:hAnsi="Arial" w:cs="Arial"/>
            <w:i/>
            <w:iCs/>
            <w:color w:val="0033CC"/>
            <w:sz w:val="18"/>
            <w:szCs w:val="18"/>
            <w:lang w:eastAsia="ru-RU"/>
          </w:rPr>
          <w:t>уступает</w:t>
        </w:r>
      </w:hyperlink>
      <w:r w:rsidRPr="00AD184C">
        <w:rPr>
          <w:rFonts w:ascii="Arial" w:eastAsia="Times New Roman" w:hAnsi="Arial" w:cs="Arial"/>
          <w:i/>
          <w:iCs/>
          <w:color w:val="000000"/>
          <w:sz w:val="18"/>
          <w:szCs w:val="18"/>
          <w:lang w:eastAsia="ru-RU"/>
        </w:rPr>
        <w:t> </w:t>
      </w:r>
      <w:hyperlink r:id="rId4735" w:tooltip="нажмите, чтобы просмотреть определение действия" w:history="1">
        <w:r w:rsidRPr="00AD184C">
          <w:rPr>
            <w:rFonts w:ascii="Arial" w:eastAsia="Times New Roman" w:hAnsi="Arial" w:cs="Arial"/>
            <w:i/>
            <w:iCs/>
            <w:color w:val="0033CC"/>
            <w:sz w:val="18"/>
            <w:szCs w:val="18"/>
            <w:lang w:eastAsia="ru-RU"/>
          </w:rPr>
          <w:t>поступок</w:t>
        </w:r>
      </w:hyperlink>
      <w:r w:rsidRPr="00AD184C">
        <w:rPr>
          <w:rFonts w:ascii="Arial" w:eastAsia="Times New Roman" w:hAnsi="Arial" w:cs="Arial"/>
          <w:color w:val="000000"/>
          <w:sz w:val="18"/>
          <w:szCs w:val="18"/>
          <w:lang w:eastAsia="ru-RU"/>
        </w:rPr>
        <w:t> - это любой </w:t>
      </w:r>
      <w:hyperlink r:id="rId4736" w:tooltip="нажмите, чтобы просмотреть определение прибора" w:history="1">
        <w:r w:rsidRPr="00AD184C">
          <w:rPr>
            <w:rFonts w:ascii="Arial" w:eastAsia="Times New Roman" w:hAnsi="Arial" w:cs="Arial"/>
            <w:color w:val="0033CC"/>
            <w:sz w:val="18"/>
            <w:szCs w:val="18"/>
            <w:lang w:eastAsia="ru-RU"/>
          </w:rPr>
          <w:t>инструмент</w:t>
        </w:r>
      </w:hyperlink>
      <w:r w:rsidRPr="00AD184C">
        <w:rPr>
          <w:rFonts w:ascii="Arial" w:eastAsia="Times New Roman" w:hAnsi="Arial" w:cs="Arial"/>
          <w:color w:val="000000"/>
          <w:sz w:val="18"/>
          <w:szCs w:val="18"/>
          <w:lang w:eastAsia="ru-RU"/>
        </w:rPr>
        <w:t> выдается под Scientiam Мистерия (оккультное знание), стандарты документов и </w:t>
      </w:r>
      <w:hyperlink r:id="rId4737" w:tooltip="нажмите, чтобы просмотреть определение записи" w:history="1">
        <w:r w:rsidRPr="00AD184C">
          <w:rPr>
            <w:rFonts w:ascii="Arial" w:eastAsia="Times New Roman" w:hAnsi="Arial" w:cs="Arial"/>
            <w:color w:val="0033CC"/>
            <w:sz w:val="18"/>
            <w:szCs w:val="18"/>
            <w:lang w:eastAsia="ru-RU"/>
          </w:rPr>
          <w:t>написания</w:t>
        </w:r>
      </w:hyperlink>
      <w:r w:rsidRPr="00AD184C">
        <w:rPr>
          <w:rFonts w:ascii="Arial" w:eastAsia="Times New Roman" w:hAnsi="Arial" w:cs="Arial"/>
          <w:color w:val="000000"/>
          <w:sz w:val="18"/>
          <w:szCs w:val="18"/>
          <w:lang w:eastAsia="ru-RU"/>
        </w:rPr>
        <w:t> первого образуется при короле Генрихе VIII в Англии с 16 века до наших дней и предназначенная для закрытия всех </w:t>
      </w:r>
      <w:hyperlink r:id="rId4738" w:tooltip="нажмите, чтобы просмотреть определение свойства" w:history="1">
        <w:r w:rsidRPr="00AD184C">
          <w:rPr>
            <w:rFonts w:ascii="Arial" w:eastAsia="Times New Roman" w:hAnsi="Arial" w:cs="Arial"/>
            <w:color w:val="0033CC"/>
            <w:sz w:val="18"/>
            <w:szCs w:val="18"/>
            <w:lang w:eastAsia="ru-RU"/>
          </w:rPr>
          <w:t>собственность</w:t>
        </w:r>
      </w:hyperlink>
      <w:r w:rsidRPr="00AD184C">
        <w:rPr>
          <w:rFonts w:ascii="Arial" w:eastAsia="Times New Roman" w:hAnsi="Arial" w:cs="Arial"/>
          <w:color w:val="000000"/>
          <w:sz w:val="18"/>
          <w:szCs w:val="18"/>
          <w:lang w:eastAsia="ru-RU"/>
        </w:rPr>
        <w:t> в </w:t>
      </w:r>
      <w:hyperlink r:id="rId4739" w:tooltip="нажмите, чтобы просмотреть определение состояния" w:history="1">
        <w:r w:rsidRPr="00AD184C">
          <w:rPr>
            <w:rFonts w:ascii="Arial" w:eastAsia="Times New Roman" w:hAnsi="Arial" w:cs="Arial"/>
            <w:color w:val="0033CC"/>
            <w:sz w:val="18"/>
            <w:szCs w:val="18"/>
            <w:lang w:eastAsia="ru-RU"/>
          </w:rPr>
          <w:t>государстве</w:t>
        </w:r>
      </w:hyperlink>
      <w:r w:rsidRPr="00AD184C">
        <w:rPr>
          <w:rFonts w:ascii="Arial" w:eastAsia="Times New Roman" w:hAnsi="Arial" w:cs="Arial"/>
          <w:color w:val="000000"/>
          <w:sz w:val="18"/>
          <w:szCs w:val="18"/>
          <w:lang w:eastAsia="ru-RU"/>
        </w:rPr>
        <w:t> с </w:t>
      </w:r>
      <w:hyperlink r:id="rId4740" w:tooltip="нажмите, чтобы просмотреть определение состояния" w:history="1">
        <w:r w:rsidRPr="00AD184C">
          <w:rPr>
            <w:rFonts w:ascii="Arial" w:eastAsia="Times New Roman" w:hAnsi="Arial" w:cs="Arial"/>
            <w:color w:val="0033CC"/>
            <w:sz w:val="18"/>
            <w:szCs w:val="18"/>
            <w:lang w:eastAsia="ru-RU"/>
          </w:rPr>
          <w:t>государственной</w:t>
        </w:r>
      </w:hyperlink>
      <w:r w:rsidRPr="00AD184C">
        <w:rPr>
          <w:rFonts w:ascii="Arial" w:eastAsia="Times New Roman" w:hAnsi="Arial" w:cs="Arial"/>
          <w:color w:val="000000"/>
          <w:sz w:val="18"/>
          <w:szCs w:val="18"/>
          <w:lang w:eastAsia="ru-RU"/>
        </w:rPr>
        <w:t>церковью (Церковь </w:t>
      </w:r>
      <w:hyperlink r:id="rId4741" w:tooltip="нажмите, чтобы просмотреть определение состояния" w:history="1">
        <w:r w:rsidRPr="00AD184C">
          <w:rPr>
            <w:rFonts w:ascii="Arial" w:eastAsia="Times New Roman" w:hAnsi="Arial" w:cs="Arial"/>
            <w:color w:val="0033CC"/>
            <w:sz w:val="18"/>
            <w:szCs w:val="18"/>
            <w:lang w:eastAsia="ru-RU"/>
          </w:rPr>
          <w:t>государство</w:t>
        </w:r>
      </w:hyperlink>
      <w:r w:rsidRPr="00AD184C">
        <w:rPr>
          <w:rFonts w:ascii="Arial" w:eastAsia="Times New Roman" w:hAnsi="Arial" w:cs="Arial"/>
          <w:color w:val="000000"/>
          <w:sz w:val="18"/>
          <w:szCs w:val="18"/>
          <w:lang w:eastAsia="ru-RU"/>
        </w:rPr>
        <w:t>) и проводником </w:t>
      </w:r>
      <w:hyperlink r:id="rId4742" w:tooltip="нажмите, чтобы просмотреть определение Божественного Закона" w:history="1">
        <w:r w:rsidRPr="00AD184C">
          <w:rPr>
            <w:rFonts w:ascii="Arial" w:eastAsia="Times New Roman" w:hAnsi="Arial" w:cs="Arial"/>
            <w:color w:val="0033CC"/>
            <w:sz w:val="18"/>
            <w:szCs w:val="18"/>
            <w:lang w:eastAsia="ru-RU"/>
          </w:rPr>
          <w:t>Божественных законов</w:t>
        </w:r>
      </w:hyperlink>
      <w:r w:rsidRPr="00AD184C">
        <w:rPr>
          <w:rFonts w:ascii="Arial" w:eastAsia="Times New Roman" w:hAnsi="Arial" w:cs="Arial"/>
          <w:color w:val="000000"/>
          <w:sz w:val="18"/>
          <w:szCs w:val="18"/>
          <w:lang w:eastAsia="ru-RU"/>
        </w:rPr>
        <w:t> и церковного права;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(ii) </w:t>
      </w:r>
      <w:hyperlink r:id="rId4743" w:tooltip="нажмите, чтобы просмотреть определение Superior" w:history="1">
        <w:r w:rsidRPr="00AD184C">
          <w:rPr>
            <w:rFonts w:ascii="Arial" w:eastAsia="Times New Roman" w:hAnsi="Arial" w:cs="Arial"/>
            <w:i/>
            <w:iCs/>
            <w:color w:val="0033CC"/>
            <w:sz w:val="18"/>
            <w:szCs w:val="18"/>
            <w:lang w:eastAsia="ru-RU"/>
          </w:rPr>
          <w:t>высшее </w:t>
        </w:r>
      </w:hyperlink>
      <w:hyperlink r:id="rId4744" w:tooltip="нажмите, чтобы просмотреть определение действия" w:history="1">
        <w:r w:rsidRPr="00AD184C">
          <w:rPr>
            <w:rFonts w:ascii="Arial" w:eastAsia="Times New Roman" w:hAnsi="Arial" w:cs="Arial"/>
            <w:i/>
            <w:iCs/>
            <w:color w:val="0033CC"/>
            <w:sz w:val="18"/>
            <w:szCs w:val="18"/>
            <w:lang w:eastAsia="ru-RU"/>
          </w:rPr>
          <w:t>деяние</w:t>
        </w:r>
      </w:hyperlink>
      <w:r w:rsidRPr="00AD184C">
        <w:rPr>
          <w:rFonts w:ascii="Arial" w:eastAsia="Times New Roman" w:hAnsi="Arial" w:cs="Arial"/>
          <w:color w:val="000000"/>
          <w:sz w:val="18"/>
          <w:szCs w:val="18"/>
          <w:lang w:eastAsia="ru-RU"/>
        </w:rPr>
        <w:t>-это любое </w:t>
      </w:r>
      <w:hyperlink r:id="rId4745" w:tooltip="нажмите, чтобы просмотреть определение действия" w:history="1">
        <w:r w:rsidRPr="00AD184C">
          <w:rPr>
            <w:rFonts w:ascii="Arial" w:eastAsia="Times New Roman" w:hAnsi="Arial" w:cs="Arial"/>
            <w:color w:val="0033CC"/>
            <w:sz w:val="18"/>
            <w:szCs w:val="18"/>
            <w:lang w:eastAsia="ru-RU"/>
          </w:rPr>
          <w:t>деяние</w:t>
        </w:r>
      </w:hyperlink>
      <w:r w:rsidRPr="00AD184C">
        <w:rPr>
          <w:rFonts w:ascii="Arial" w:eastAsia="Times New Roman" w:hAnsi="Arial" w:cs="Arial"/>
          <w:color w:val="000000"/>
          <w:sz w:val="18"/>
          <w:szCs w:val="18"/>
          <w:lang w:eastAsia="ru-RU"/>
        </w:rPr>
        <w:t>, которое соответствует настоящим канонам и наиболее священному Завету, известному как </w:t>
      </w:r>
      <w:hyperlink r:id="rId4746" w:tooltip="нажмите, чтобы просмотреть определение Pactum De Singularis Caelum" w:history="1">
        <w:r w:rsidRPr="00AD184C">
          <w:rPr>
            <w:rFonts w:ascii="Arial" w:eastAsia="Times New Roman" w:hAnsi="Arial" w:cs="Arial"/>
            <w:color w:val="0033CC"/>
            <w:sz w:val="18"/>
            <w:szCs w:val="18"/>
            <w:lang w:eastAsia="ru-RU"/>
          </w:rPr>
          <w:t>Pactum De Singularis Caelum</w:t>
        </w:r>
      </w:hyperlink>
      <w:r w:rsidRPr="00AD184C">
        <w:rPr>
          <w:rFonts w:ascii="Arial" w:eastAsia="Times New Roman" w:hAnsi="Arial" w:cs="Arial"/>
          <w:color w:val="000000"/>
          <w:sz w:val="18"/>
          <w:szCs w:val="18"/>
          <w:lang w:eastAsia="ru-RU"/>
        </w:rPr>
        <w:t>, и связанным с ним заветам и уставам.</w:t>
      </w:r>
    </w:p>
    <w:p w:rsidR="00AD184C" w:rsidRPr="00AD184C" w:rsidRDefault="00AD184C" w:rsidP="00AD184C">
      <w:pPr>
        <w:shd w:val="clear" w:color="auto" w:fill="FFFFFF"/>
        <w:spacing w:after="0" w:line="240" w:lineRule="auto"/>
        <w:rPr>
          <w:rFonts w:ascii="Arial" w:eastAsia="Times New Roman" w:hAnsi="Arial" w:cs="Arial"/>
          <w:b/>
          <w:bCs/>
          <w:color w:val="000000"/>
          <w:lang w:eastAsia="ru-RU"/>
        </w:rPr>
      </w:pPr>
      <w:bookmarkStart w:id="443" w:name="7420"/>
      <w:bookmarkEnd w:id="443"/>
      <w:r w:rsidRPr="00AD184C">
        <w:rPr>
          <w:rFonts w:ascii="Arial" w:eastAsia="Times New Roman" w:hAnsi="Arial" w:cs="Arial"/>
          <w:b/>
          <w:bCs/>
          <w:color w:val="000000"/>
          <w:lang w:eastAsia="ru-RU"/>
        </w:rPr>
        <w:t>Canon 7420 </w:t>
      </w:r>
      <w:r w:rsidRPr="00AD184C">
        <w:rPr>
          <w:rFonts w:ascii="Arial" w:eastAsia="Times New Roman" w:hAnsi="Arial" w:cs="Arial"/>
          <w:color w:val="000000"/>
          <w:sz w:val="16"/>
          <w:szCs w:val="16"/>
          <w:lang w:eastAsia="ru-RU"/>
        </w:rPr>
        <w:t>(</w:t>
      </w:r>
      <w:hyperlink r:id="rId4747" w:anchor="7420" w:tooltip="ссылка на этот канон" w:history="1">
        <w:r w:rsidRPr="00AD184C">
          <w:rPr>
            <w:rFonts w:ascii="Arial" w:eastAsia="Times New Roman" w:hAnsi="Arial" w:cs="Arial"/>
            <w:b/>
            <w:bCs/>
            <w:color w:val="0033CC"/>
            <w:sz w:val="16"/>
            <w:szCs w:val="16"/>
            <w:lang w:eastAsia="ru-RU"/>
          </w:rPr>
          <w:t>ссылка</w:t>
        </w:r>
      </w:hyperlink>
      <w:r w:rsidRPr="00AD184C">
        <w:rPr>
          <w:rFonts w:ascii="Arial" w:eastAsia="Times New Roman" w:hAnsi="Arial" w:cs="Arial"/>
          <w:color w:val="000000"/>
          <w:sz w:val="16"/>
          <w:szCs w:val="16"/>
          <w:lang w:eastAsia="ru-RU"/>
        </w:rPr>
        <w:t>)</w:t>
      </w:r>
    </w:p>
    <w:p w:rsidR="00AD184C" w:rsidRPr="00AD184C" w:rsidRDefault="00AD184C" w:rsidP="00AD184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Слово "</w:t>
      </w:r>
      <w:hyperlink r:id="rId4748" w:tooltip="нажмите, чтобы просмотреть определение действия" w:history="1">
        <w:r w:rsidRPr="00AD184C">
          <w:rPr>
            <w:rFonts w:ascii="Arial" w:eastAsia="Times New Roman" w:hAnsi="Arial" w:cs="Arial"/>
            <w:color w:val="0033CC"/>
            <w:sz w:val="18"/>
            <w:szCs w:val="18"/>
            <w:lang w:eastAsia="ru-RU"/>
          </w:rPr>
          <w:t>деяние</w:t>
        </w:r>
      </w:hyperlink>
      <w:r w:rsidRPr="00AD184C">
        <w:rPr>
          <w:rFonts w:ascii="Arial" w:eastAsia="Times New Roman" w:hAnsi="Arial" w:cs="Arial"/>
          <w:color w:val="000000"/>
          <w:sz w:val="18"/>
          <w:szCs w:val="18"/>
          <w:lang w:eastAsia="ru-RU"/>
        </w:rPr>
        <w:t>" является искажением древнего гаэльского слова déid 1-го тысячелетия до нашей эры, которое всегда было произнесенным (аурикулярным) </w:t>
      </w:r>
      <w:hyperlink r:id="rId4749" w:tooltip="нажмите, чтобы просмотреть определение произнесения" w:history="1">
        <w:r w:rsidRPr="00AD184C">
          <w:rPr>
            <w:rFonts w:ascii="Arial" w:eastAsia="Times New Roman" w:hAnsi="Arial" w:cs="Arial"/>
            <w:color w:val="0033CC"/>
            <w:sz w:val="18"/>
            <w:szCs w:val="18"/>
            <w:lang w:eastAsia="ru-RU"/>
          </w:rPr>
          <w:t>высказыванием </w:t>
        </w:r>
      </w:hyperlink>
      <w:r w:rsidRPr="00AD184C">
        <w:rPr>
          <w:rFonts w:ascii="Arial" w:eastAsia="Times New Roman" w:hAnsi="Arial" w:cs="Arial"/>
          <w:color w:val="000000"/>
          <w:sz w:val="18"/>
          <w:szCs w:val="18"/>
          <w:lang w:eastAsia="ru-RU"/>
        </w:rPr>
        <w:t>перед определенными свидетелями.: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(i) </w:t>
      </w:r>
      <w:hyperlink r:id="rId4750" w:tooltip="нажмите, чтобы просмотреть определение утверждения" w:history="1">
        <w:r w:rsidRPr="00AD184C">
          <w:rPr>
            <w:rFonts w:ascii="Arial" w:eastAsia="Times New Roman" w:hAnsi="Arial" w:cs="Arial"/>
            <w:color w:val="0033CC"/>
            <w:sz w:val="18"/>
            <w:szCs w:val="18"/>
            <w:lang w:eastAsia="ru-RU"/>
          </w:rPr>
          <w:t>утверждение </w:t>
        </w:r>
      </w:hyperlink>
      <w:r w:rsidRPr="00AD184C">
        <w:rPr>
          <w:rFonts w:ascii="Arial" w:eastAsia="Times New Roman" w:hAnsi="Arial" w:cs="Arial"/>
          <w:color w:val="000000"/>
          <w:sz w:val="18"/>
          <w:szCs w:val="18"/>
          <w:lang w:eastAsia="ru-RU"/>
        </w:rPr>
        <w:t>о том, что слово "</w:t>
      </w:r>
      <w:hyperlink r:id="rId4751" w:tooltip="нажмите, чтобы просмотреть определение действия" w:history="1">
        <w:r w:rsidRPr="00AD184C">
          <w:rPr>
            <w:rFonts w:ascii="Arial" w:eastAsia="Times New Roman" w:hAnsi="Arial" w:cs="Arial"/>
            <w:color w:val="0033CC"/>
            <w:sz w:val="18"/>
            <w:szCs w:val="18"/>
            <w:lang w:eastAsia="ru-RU"/>
          </w:rPr>
          <w:t>деяние</w:t>
        </w:r>
      </w:hyperlink>
      <w:r w:rsidRPr="00AD184C">
        <w:rPr>
          <w:rFonts w:ascii="Arial" w:eastAsia="Times New Roman" w:hAnsi="Arial" w:cs="Arial"/>
          <w:color w:val="000000"/>
          <w:sz w:val="18"/>
          <w:szCs w:val="18"/>
          <w:lang w:eastAsia="ru-RU"/>
        </w:rPr>
        <w:t>" восходит от древнеанглийского </w:t>
      </w:r>
      <w:r w:rsidRPr="00AD184C">
        <w:rPr>
          <w:rFonts w:ascii="Arial" w:eastAsia="Times New Roman" w:hAnsi="Arial" w:cs="Arial"/>
          <w:i/>
          <w:iCs/>
          <w:color w:val="000000"/>
          <w:sz w:val="18"/>
          <w:szCs w:val="18"/>
          <w:lang w:eastAsia="ru-RU"/>
        </w:rPr>
        <w:t>daed </w:t>
      </w:r>
      <w:r w:rsidRPr="00AD184C">
        <w:rPr>
          <w:rFonts w:ascii="Arial" w:eastAsia="Times New Roman" w:hAnsi="Arial" w:cs="Arial"/>
          <w:color w:val="000000"/>
          <w:sz w:val="18"/>
          <w:szCs w:val="18"/>
          <w:lang w:eastAsia="ru-RU"/>
        </w:rPr>
        <w:t>назад по крайней мере к 12 веку и заявленный обычай письменных инструментов передачи является неуклюжим обманом истории, который противоречит всем компетентным историческим свидетельствам;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(ii) первый акт функции деяний находится в 1535 году (27 H. 8. c. 16) под названием" для заключения сделок купли-продажи", в соответствии с которым никакая земля не может быть передана путем заключения сделки или продажи, если она не была оформлена в </w:t>
      </w:r>
      <w:hyperlink r:id="rId4752" w:tooltip="нажмите, чтобы просмотреть определение записи" w:history="1">
        <w:r w:rsidRPr="00AD184C">
          <w:rPr>
            <w:rFonts w:ascii="Arial" w:eastAsia="Times New Roman" w:hAnsi="Arial" w:cs="Arial"/>
            <w:color w:val="0033CC"/>
            <w:sz w:val="18"/>
            <w:szCs w:val="18"/>
            <w:lang w:eastAsia="ru-RU"/>
          </w:rPr>
          <w:t>письменной </w:t>
        </w:r>
      </w:hyperlink>
      <w:r w:rsidRPr="00AD184C">
        <w:rPr>
          <w:rFonts w:ascii="Arial" w:eastAsia="Times New Roman" w:hAnsi="Arial" w:cs="Arial"/>
          <w:color w:val="000000"/>
          <w:sz w:val="18"/>
          <w:szCs w:val="18"/>
          <w:lang w:eastAsia="ru-RU"/>
        </w:rPr>
        <w:t>форме, не была снабжена отступами, печатью и не была заверена;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(iii) слово "</w:t>
      </w:r>
      <w:hyperlink r:id="rId4753" w:tooltip="нажмите, чтобы просмотреть определение действия" w:history="1">
        <w:r w:rsidRPr="00AD184C">
          <w:rPr>
            <w:rFonts w:ascii="Arial" w:eastAsia="Times New Roman" w:hAnsi="Arial" w:cs="Arial"/>
            <w:color w:val="0033CC"/>
            <w:sz w:val="18"/>
            <w:szCs w:val="18"/>
            <w:lang w:eastAsia="ru-RU"/>
          </w:rPr>
          <w:t>деяние</w:t>
        </w:r>
      </w:hyperlink>
      <w:r w:rsidRPr="00AD184C">
        <w:rPr>
          <w:rFonts w:ascii="Arial" w:eastAsia="Times New Roman" w:hAnsi="Arial" w:cs="Arial"/>
          <w:color w:val="000000"/>
          <w:sz w:val="18"/>
          <w:szCs w:val="18"/>
          <w:lang w:eastAsia="ru-RU"/>
        </w:rPr>
        <w:t>" впервые должным образом засвидетельствовано в промульгации первого статута истории, определяющего </w:t>
      </w:r>
      <w:hyperlink r:id="rId4754" w:tooltip="нажмите, чтобы просмотреть определение понятия" w:history="1">
        <w:r w:rsidRPr="00AD184C">
          <w:rPr>
            <w:rFonts w:ascii="Arial" w:eastAsia="Times New Roman" w:hAnsi="Arial" w:cs="Arial"/>
            <w:color w:val="0033CC"/>
            <w:sz w:val="18"/>
            <w:szCs w:val="18"/>
            <w:lang w:eastAsia="ru-RU"/>
          </w:rPr>
          <w:t>понятие </w:t>
        </w:r>
      </w:hyperlink>
      <w:hyperlink r:id="rId4755" w:tooltip="нажмите, чтобы просмотреть определение действия" w:history="1">
        <w:r w:rsidRPr="00AD184C">
          <w:rPr>
            <w:rFonts w:ascii="Arial" w:eastAsia="Times New Roman" w:hAnsi="Arial" w:cs="Arial"/>
            <w:color w:val="0033CC"/>
            <w:sz w:val="18"/>
            <w:szCs w:val="18"/>
            <w:lang w:eastAsia="ru-RU"/>
          </w:rPr>
          <w:t>деяние </w:t>
        </w:r>
      </w:hyperlink>
      <w:r w:rsidRPr="00AD184C">
        <w:rPr>
          <w:rFonts w:ascii="Arial" w:eastAsia="Times New Roman" w:hAnsi="Arial" w:cs="Arial"/>
          <w:color w:val="000000"/>
          <w:sz w:val="18"/>
          <w:szCs w:val="18"/>
          <w:lang w:eastAsia="ru-RU"/>
        </w:rPr>
        <w:t>через Генриха VIII и подписании Акта о дея-тельности 1540 (Шотландия) c.37, позднее измененного в 1579 и снова в 1681 годах;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iv) закон 1540 о подписании документов не только вводит правовую </w:t>
      </w:r>
      <w:hyperlink r:id="rId4756" w:tooltip="нажмите, чтобы просмотреть определение формы" w:history="1">
        <w:r w:rsidRPr="00AD184C">
          <w:rPr>
            <w:rFonts w:ascii="Arial" w:eastAsia="Times New Roman" w:hAnsi="Arial" w:cs="Arial"/>
            <w:color w:val="0033CC"/>
            <w:sz w:val="18"/>
            <w:szCs w:val="18"/>
            <w:lang w:eastAsia="ru-RU"/>
          </w:rPr>
          <w:t>форму </w:t>
        </w:r>
      </w:hyperlink>
      <w:r w:rsidRPr="00AD184C">
        <w:rPr>
          <w:rFonts w:ascii="Arial" w:eastAsia="Times New Roman" w:hAnsi="Arial" w:cs="Arial"/>
          <w:color w:val="000000"/>
          <w:sz w:val="18"/>
          <w:szCs w:val="18"/>
          <w:lang w:eastAsia="ru-RU"/>
        </w:rPr>
        <w:t>и </w:t>
      </w:r>
      <w:hyperlink r:id="rId4757" w:tooltip="нажмите, чтобы просмотреть определение понятия" w:history="1">
        <w:r w:rsidRPr="00AD184C">
          <w:rPr>
            <w:rFonts w:ascii="Arial" w:eastAsia="Times New Roman" w:hAnsi="Arial" w:cs="Arial"/>
            <w:color w:val="0033CC"/>
            <w:sz w:val="18"/>
            <w:szCs w:val="18"/>
            <w:lang w:eastAsia="ru-RU"/>
          </w:rPr>
          <w:t>понятие </w:t>
        </w:r>
      </w:hyperlink>
      <w:r w:rsidRPr="00AD184C">
        <w:rPr>
          <w:rFonts w:ascii="Arial" w:eastAsia="Times New Roman" w:hAnsi="Arial" w:cs="Arial"/>
          <w:color w:val="000000"/>
          <w:sz w:val="18"/>
          <w:szCs w:val="18"/>
          <w:lang w:eastAsia="ru-RU"/>
        </w:rPr>
        <w:t>письменного </w:t>
      </w:r>
      <w:hyperlink r:id="rId4758" w:tooltip="нажмите, чтобы просмотреть определение действия" w:history="1">
        <w:r w:rsidRPr="00AD184C">
          <w:rPr>
            <w:rFonts w:ascii="Arial" w:eastAsia="Times New Roman" w:hAnsi="Arial" w:cs="Arial"/>
            <w:color w:val="0033CC"/>
            <w:sz w:val="18"/>
            <w:szCs w:val="18"/>
            <w:lang w:eastAsia="ru-RU"/>
          </w:rPr>
          <w:t>документа</w:t>
        </w:r>
      </w:hyperlink>
      <w:r w:rsidRPr="00AD184C">
        <w:rPr>
          <w:rFonts w:ascii="Arial" w:eastAsia="Times New Roman" w:hAnsi="Arial" w:cs="Arial"/>
          <w:color w:val="000000"/>
          <w:sz w:val="18"/>
          <w:szCs w:val="18"/>
          <w:lang w:eastAsia="ru-RU"/>
        </w:rPr>
        <w:t>, но и требует</w:t>
      </w:r>
      <w:hyperlink r:id="rId4759" w:tooltip="нажмите, чтобы просмотреть определение прибора" w:history="1">
        <w:r w:rsidRPr="00AD184C">
          <w:rPr>
            <w:rFonts w:ascii="Arial" w:eastAsia="Times New Roman" w:hAnsi="Arial" w:cs="Arial"/>
            <w:color w:val="0033CC"/>
            <w:sz w:val="18"/>
            <w:szCs w:val="18"/>
            <w:lang w:eastAsia="ru-RU"/>
          </w:rPr>
          <w:t>, чтобы документ </w:t>
        </w:r>
      </w:hyperlink>
      <w:r w:rsidRPr="00AD184C">
        <w:rPr>
          <w:rFonts w:ascii="Arial" w:eastAsia="Times New Roman" w:hAnsi="Arial" w:cs="Arial"/>
          <w:color w:val="000000"/>
          <w:sz w:val="18"/>
          <w:szCs w:val="18"/>
          <w:lang w:eastAsia="ru-RU"/>
        </w:rPr>
        <w:t>был подписан </w:t>
      </w:r>
      <w:hyperlink r:id="rId4760" w:tooltip="нажмите, чтобы просмотреть определение лица, предоставляющего право" w:history="1">
        <w:r w:rsidRPr="00AD184C">
          <w:rPr>
            <w:rFonts w:ascii="Arial" w:eastAsia="Times New Roman" w:hAnsi="Arial" w:cs="Arial"/>
            <w:color w:val="0033CC"/>
            <w:sz w:val="18"/>
            <w:szCs w:val="18"/>
            <w:lang w:eastAsia="ru-RU"/>
          </w:rPr>
          <w:t>лицом</w:t>
        </w:r>
      </w:hyperlink>
      <w:r w:rsidRPr="00AD184C">
        <w:rPr>
          <w:rFonts w:ascii="Arial" w:eastAsia="Times New Roman" w:hAnsi="Arial" w:cs="Arial"/>
          <w:color w:val="000000"/>
          <w:sz w:val="18"/>
          <w:szCs w:val="18"/>
          <w:lang w:eastAsia="ru-RU"/>
        </w:rPr>
        <w:t>, предоставляющим право, в присутствии двух свидетелей с подписью </w:t>
      </w:r>
      <w:hyperlink r:id="rId4761" w:tooltip="нажмите, чтобы посмотреть определение нотариуса" w:history="1">
        <w:r w:rsidRPr="00AD184C">
          <w:rPr>
            <w:rFonts w:ascii="Arial" w:eastAsia="Times New Roman" w:hAnsi="Arial" w:cs="Arial"/>
            <w:color w:val="0033CC"/>
            <w:sz w:val="18"/>
            <w:szCs w:val="18"/>
            <w:lang w:eastAsia="ru-RU"/>
          </w:rPr>
          <w:t>нотариуса </w:t>
        </w:r>
      </w:hyperlink>
      <w:r w:rsidRPr="00AD184C">
        <w:rPr>
          <w:rFonts w:ascii="Arial" w:eastAsia="Times New Roman" w:hAnsi="Arial" w:cs="Arial"/>
          <w:color w:val="000000"/>
          <w:sz w:val="18"/>
          <w:szCs w:val="18"/>
          <w:lang w:eastAsia="ru-RU"/>
        </w:rPr>
        <w:t>на этот </w:t>
      </w:r>
      <w:hyperlink r:id="rId4762" w:tooltip="нажмите, чтобы просмотреть определение действия" w:history="1">
        <w:r w:rsidRPr="00AD184C">
          <w:rPr>
            <w:rFonts w:ascii="Arial" w:eastAsia="Times New Roman" w:hAnsi="Arial" w:cs="Arial"/>
            <w:color w:val="0033CC"/>
            <w:sz w:val="18"/>
            <w:szCs w:val="18"/>
            <w:lang w:eastAsia="ru-RU"/>
          </w:rPr>
          <w:t>документ </w:t>
        </w:r>
      </w:hyperlink>
      <w:r w:rsidRPr="00AD184C">
        <w:rPr>
          <w:rFonts w:ascii="Arial" w:eastAsia="Times New Roman" w:hAnsi="Arial" w:cs="Arial"/>
          <w:color w:val="000000"/>
          <w:sz w:val="18"/>
          <w:szCs w:val="18"/>
          <w:lang w:eastAsia="ru-RU"/>
        </w:rPr>
        <w:t>. Таким образом, с самого начала природа </w:t>
      </w:r>
      <w:hyperlink r:id="rId4763" w:tooltip="нажмите, чтобы просмотреть определение действия" w:history="1">
        <w:r w:rsidRPr="00AD184C">
          <w:rPr>
            <w:rFonts w:ascii="Arial" w:eastAsia="Times New Roman" w:hAnsi="Arial" w:cs="Arial"/>
            <w:color w:val="0033CC"/>
            <w:sz w:val="18"/>
            <w:szCs w:val="18"/>
            <w:lang w:eastAsia="ru-RU"/>
          </w:rPr>
          <w:t>акта </w:t>
        </w:r>
      </w:hyperlink>
      <w:r w:rsidRPr="00AD184C">
        <w:rPr>
          <w:rFonts w:ascii="Arial" w:eastAsia="Times New Roman" w:hAnsi="Arial" w:cs="Arial"/>
          <w:color w:val="000000"/>
          <w:sz w:val="18"/>
          <w:szCs w:val="18"/>
          <w:lang w:eastAsia="ru-RU"/>
        </w:rPr>
        <w:t>не была </w:t>
      </w:r>
      <w:hyperlink r:id="rId4764" w:tooltip="нажмите, чтобы просмотреть определение действия" w:history="1">
        <w:r w:rsidRPr="00AD184C">
          <w:rPr>
            <w:rFonts w:ascii="Arial" w:eastAsia="Times New Roman" w:hAnsi="Arial" w:cs="Arial"/>
            <w:color w:val="0033CC"/>
            <w:sz w:val="18"/>
            <w:szCs w:val="18"/>
            <w:lang w:eastAsia="ru-RU"/>
          </w:rPr>
          <w:t>актом</w:t>
        </w:r>
      </w:hyperlink>
      <w:r w:rsidRPr="00AD184C">
        <w:rPr>
          <w:rFonts w:ascii="Arial" w:eastAsia="Times New Roman" w:hAnsi="Arial" w:cs="Arial"/>
          <w:color w:val="000000"/>
          <w:sz w:val="18"/>
          <w:szCs w:val="18"/>
          <w:lang w:eastAsia="ru-RU"/>
        </w:rPr>
        <w:t>, если только он не был также скреплен </w:t>
      </w:r>
      <w:hyperlink r:id="rId4765" w:tooltip="нажмите, чтобы посмотреть определение нотариуса" w:history="1">
        <w:r w:rsidRPr="00AD184C">
          <w:rPr>
            <w:rFonts w:ascii="Arial" w:eastAsia="Times New Roman" w:hAnsi="Arial" w:cs="Arial"/>
            <w:color w:val="0033CC"/>
            <w:sz w:val="18"/>
            <w:szCs w:val="18"/>
            <w:lang w:eastAsia="ru-RU"/>
          </w:rPr>
          <w:t>печатью нотариуса</w:t>
        </w:r>
      </w:hyperlink>
      <w:r w:rsidRPr="00AD184C">
        <w:rPr>
          <w:rFonts w:ascii="Arial" w:eastAsia="Times New Roman" w:hAnsi="Arial" w:cs="Arial"/>
          <w:color w:val="000000"/>
          <w:sz w:val="18"/>
          <w:szCs w:val="18"/>
          <w:lang w:eastAsia="ru-RU"/>
        </w:rPr>
        <w:t>, являющегося церковным </w:t>
      </w:r>
      <w:hyperlink r:id="rId4766" w:tooltip="нажмите, чтобы просмотреть определение офицера" w:history="1">
        <w:r w:rsidRPr="00AD184C">
          <w:rPr>
            <w:rFonts w:ascii="Arial" w:eastAsia="Times New Roman" w:hAnsi="Arial" w:cs="Arial"/>
            <w:color w:val="0033CC"/>
            <w:sz w:val="18"/>
            <w:szCs w:val="18"/>
            <w:lang w:eastAsia="ru-RU"/>
          </w:rPr>
          <w:t>служащим </w:t>
        </w:r>
      </w:hyperlink>
      <w:r w:rsidRPr="00AD184C">
        <w:rPr>
          <w:rFonts w:ascii="Arial" w:eastAsia="Times New Roman" w:hAnsi="Arial" w:cs="Arial"/>
          <w:color w:val="000000"/>
          <w:sz w:val="18"/>
          <w:szCs w:val="18"/>
          <w:lang w:eastAsia="ru-RU"/>
        </w:rPr>
        <w:t>;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v) в поправках, внесенных в закон о подписании актов 1579 года, два нотариуса могут заменить роль </w:t>
      </w:r>
      <w:hyperlink r:id="rId4767" w:tooltip="нажмите, чтобы просмотреть определение лица, предоставляющего право" w:history="1">
        <w:r w:rsidRPr="00AD184C">
          <w:rPr>
            <w:rFonts w:ascii="Arial" w:eastAsia="Times New Roman" w:hAnsi="Arial" w:cs="Arial"/>
            <w:color w:val="0033CC"/>
            <w:sz w:val="18"/>
            <w:szCs w:val="18"/>
            <w:lang w:eastAsia="ru-RU"/>
          </w:rPr>
          <w:t>лица</w:t>
        </w:r>
      </w:hyperlink>
      <w:r w:rsidRPr="00AD184C">
        <w:rPr>
          <w:rFonts w:ascii="Arial" w:eastAsia="Times New Roman" w:hAnsi="Arial" w:cs="Arial"/>
          <w:color w:val="000000"/>
          <w:sz w:val="18"/>
          <w:szCs w:val="18"/>
          <w:lang w:eastAsia="ru-RU"/>
        </w:rPr>
        <w:t>, предоставляющего право, в подписании и опечатывании </w:t>
      </w:r>
      <w:hyperlink r:id="rId4768" w:tooltip="нажмите, чтобы просмотреть определение допустимого" w:history="1">
        <w:r w:rsidRPr="00AD184C">
          <w:rPr>
            <w:rFonts w:ascii="Arial" w:eastAsia="Times New Roman" w:hAnsi="Arial" w:cs="Arial"/>
            <w:color w:val="0033CC"/>
            <w:sz w:val="18"/>
            <w:szCs w:val="18"/>
            <w:lang w:eastAsia="ru-RU"/>
          </w:rPr>
          <w:t>действительного </w:t>
        </w:r>
      </w:hyperlink>
      <w:hyperlink r:id="rId4769" w:tooltip="нажмите, чтобы просмотреть определение действия" w:history="1">
        <w:r w:rsidRPr="00AD184C">
          <w:rPr>
            <w:rFonts w:ascii="Arial" w:eastAsia="Times New Roman" w:hAnsi="Arial" w:cs="Arial"/>
            <w:color w:val="0033CC"/>
            <w:sz w:val="18"/>
            <w:szCs w:val="18"/>
            <w:lang w:eastAsia="ru-RU"/>
          </w:rPr>
          <w:t>акта </w:t>
        </w:r>
      </w:hyperlink>
      <w:r w:rsidRPr="00AD184C">
        <w:rPr>
          <w:rFonts w:ascii="Arial" w:eastAsia="Times New Roman" w:hAnsi="Arial" w:cs="Arial"/>
          <w:color w:val="000000"/>
          <w:sz w:val="18"/>
          <w:szCs w:val="18"/>
          <w:lang w:eastAsia="ru-RU"/>
        </w:rPr>
        <w:t>. В Акте о подписании актов гражданского состояния 1681 года это было смягчено требованием о том, чтобы два свидетеля давали </w:t>
      </w:r>
      <w:hyperlink r:id="rId4770" w:tooltip="нажмите, чтобы просмотреть определение ордера" w:history="1">
        <w:r w:rsidRPr="00AD184C">
          <w:rPr>
            <w:rFonts w:ascii="Arial" w:eastAsia="Times New Roman" w:hAnsi="Arial" w:cs="Arial"/>
            <w:color w:val="0033CC"/>
            <w:sz w:val="18"/>
            <w:szCs w:val="18"/>
            <w:lang w:eastAsia="ru-RU"/>
          </w:rPr>
          <w:t>ордер </w:t>
        </w:r>
      </w:hyperlink>
      <w:r w:rsidRPr="00AD184C">
        <w:rPr>
          <w:rFonts w:ascii="Arial" w:eastAsia="Times New Roman" w:hAnsi="Arial" w:cs="Arial"/>
          <w:color w:val="000000"/>
          <w:sz w:val="18"/>
          <w:szCs w:val="18"/>
          <w:lang w:eastAsia="ru-RU"/>
        </w:rPr>
        <w:t>на подписание любого нотариуса и должны были в ритуале "прикоснуться своими перьями". Требование касаться пера нотариуса было снято законом о передаче имущества 1874 года;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(ви) в 1708 году новый закон был введен под названием “Закон О </w:t>
      </w:r>
      <w:hyperlink r:id="rId4771" w:tooltip="нажмите, чтобы просмотреть определение public" w:history="1">
        <w:r w:rsidRPr="00AD184C">
          <w:rPr>
            <w:rFonts w:ascii="Arial" w:eastAsia="Times New Roman" w:hAnsi="Arial" w:cs="Arial"/>
            <w:color w:val="0033CC"/>
            <w:sz w:val="18"/>
            <w:szCs w:val="18"/>
            <w:lang w:eastAsia="ru-RU"/>
          </w:rPr>
          <w:t>государственной</w:t>
        </w:r>
      </w:hyperlink>
      <w:r w:rsidRPr="00AD184C">
        <w:rPr>
          <w:rFonts w:ascii="Arial" w:eastAsia="Times New Roman" w:hAnsi="Arial" w:cs="Arial"/>
          <w:color w:val="000000"/>
          <w:sz w:val="18"/>
          <w:szCs w:val="18"/>
          <w:lang w:eastAsia="ru-RU"/>
        </w:rPr>
        <w:t> регистрации документов, перевозочных средств, и завещания, и другие incumbrances которые должны быть изготовлены из, или, которые могут повлиять на какой-либо награды, имения, земли, тенементс, или хередитаментс...” (7 с Энн.20), связанный с именованием той части Лондона (графство Миддлсекс) в округе, а не </w:t>
      </w:r>
      <w:hyperlink r:id="rId4772" w:tooltip="нажмите, чтобы просмотреть определение корпорации" w:history="1">
        <w:r w:rsidRPr="00AD184C">
          <w:rPr>
            <w:rFonts w:ascii="Arial" w:eastAsia="Times New Roman" w:hAnsi="Arial" w:cs="Arial"/>
            <w:color w:val="0033CC"/>
            <w:sz w:val="18"/>
            <w:szCs w:val="18"/>
            <w:lang w:eastAsia="ru-RU"/>
          </w:rPr>
          <w:t>корпорации</w:t>
        </w:r>
      </w:hyperlink>
      <w:r w:rsidRPr="00AD184C">
        <w:rPr>
          <w:rFonts w:ascii="Arial" w:eastAsia="Times New Roman" w:hAnsi="Arial" w:cs="Arial"/>
          <w:color w:val="000000"/>
          <w:sz w:val="18"/>
          <w:szCs w:val="18"/>
          <w:lang w:eastAsia="ru-RU"/>
        </w:rPr>
        <w:t>. Впервые акты и завещания должны быть централизованно зарегистрированы в канцелярии </w:t>
      </w:r>
      <w:hyperlink r:id="rId4773" w:tooltip="нажмите, чтобы просмотреть определение суда" w:history="1">
        <w:r w:rsidRPr="00AD184C">
          <w:rPr>
            <w:rFonts w:ascii="Arial" w:eastAsia="Times New Roman" w:hAnsi="Arial" w:cs="Arial"/>
            <w:color w:val="0033CC"/>
            <w:sz w:val="18"/>
            <w:szCs w:val="18"/>
            <w:lang w:eastAsia="ru-RU"/>
          </w:rPr>
          <w:t>суда</w:t>
        </w:r>
      </w:hyperlink>
      <w:r w:rsidRPr="00AD184C">
        <w:rPr>
          <w:rFonts w:ascii="Arial" w:eastAsia="Times New Roman" w:hAnsi="Arial" w:cs="Arial"/>
          <w:color w:val="000000"/>
          <w:sz w:val="18"/>
          <w:szCs w:val="18"/>
          <w:lang w:eastAsia="ru-RU"/>
        </w:rPr>
        <w:t>, чтобы считаться </w:t>
      </w:r>
      <w:hyperlink r:id="rId4774" w:tooltip="нажмите, чтобы просмотреть определение допустимого" w:history="1">
        <w:r w:rsidRPr="00AD184C">
          <w:rPr>
            <w:rFonts w:ascii="Arial" w:eastAsia="Times New Roman" w:hAnsi="Arial" w:cs="Arial"/>
            <w:color w:val="0033CC"/>
            <w:sz w:val="18"/>
            <w:szCs w:val="18"/>
            <w:lang w:eastAsia="ru-RU"/>
          </w:rPr>
          <w:t>действительными </w:t>
        </w:r>
      </w:hyperlink>
      <w:r w:rsidRPr="00AD184C">
        <w:rPr>
          <w:rFonts w:ascii="Arial" w:eastAsia="Times New Roman" w:hAnsi="Arial" w:cs="Arial"/>
          <w:color w:val="000000"/>
          <w:sz w:val="18"/>
          <w:szCs w:val="18"/>
          <w:lang w:eastAsia="ru-RU"/>
        </w:rPr>
        <w:t>;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(vii) в 1752 году через </w:t>
      </w:r>
      <w:hyperlink r:id="rId4775" w:tooltip="нажмите, чтобы просмотреть определение реестра" w:history="1">
        <w:r w:rsidRPr="00AD184C">
          <w:rPr>
            <w:rFonts w:ascii="Arial" w:eastAsia="Times New Roman" w:hAnsi="Arial" w:cs="Arial"/>
            <w:color w:val="0033CC"/>
            <w:sz w:val="18"/>
            <w:szCs w:val="18"/>
            <w:lang w:eastAsia="ru-RU"/>
          </w:rPr>
          <w:t>закон О реестре </w:t>
        </w:r>
      </w:hyperlink>
      <w:r w:rsidRPr="00AD184C">
        <w:rPr>
          <w:rFonts w:ascii="Arial" w:eastAsia="Times New Roman" w:hAnsi="Arial" w:cs="Arial"/>
          <w:color w:val="000000"/>
          <w:sz w:val="18"/>
          <w:szCs w:val="18"/>
          <w:lang w:eastAsia="ru-RU"/>
        </w:rPr>
        <w:t>дел (25 Geo.2 c. 4) в различных графствах должны были быть созданы отдельные отделения королевской скамьи для регистрации актов и завещаний, с тем чтобы преодолеть отставание и задержку в передаче дел из-за централизованной системы контроля;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(viii) в 1813 году посредством принятия неофициального акта об аттестации определенных деяний (54 Geo 3 c. 168) меморандум об аттестации деяний, в соответствии с которым необходимость в отдельном меморандуме об аттестации </w:t>
      </w:r>
      <w:hyperlink r:id="rId4776" w:tooltip="нажмите, чтобы просмотреть определение действия" w:history="1">
        <w:r w:rsidRPr="00AD184C">
          <w:rPr>
            <w:rFonts w:ascii="Arial" w:eastAsia="Times New Roman" w:hAnsi="Arial" w:cs="Arial"/>
            <w:color w:val="0033CC"/>
            <w:sz w:val="18"/>
            <w:szCs w:val="18"/>
            <w:lang w:eastAsia="ru-RU"/>
          </w:rPr>
          <w:t>деяний </w:t>
        </w:r>
      </w:hyperlink>
      <w:r w:rsidRPr="00AD184C">
        <w:rPr>
          <w:rFonts w:ascii="Arial" w:eastAsia="Times New Roman" w:hAnsi="Arial" w:cs="Arial"/>
          <w:color w:val="000000"/>
          <w:sz w:val="18"/>
          <w:szCs w:val="18"/>
          <w:lang w:eastAsia="ru-RU"/>
        </w:rPr>
        <w:t>была излишней , если само </w:t>
      </w:r>
      <w:hyperlink r:id="rId4777" w:tooltip="нажмите, чтобы просмотреть определение действия" w:history="1">
        <w:r w:rsidRPr="00AD184C">
          <w:rPr>
            <w:rFonts w:ascii="Arial" w:eastAsia="Times New Roman" w:hAnsi="Arial" w:cs="Arial"/>
            <w:color w:val="0033CC"/>
            <w:sz w:val="18"/>
            <w:szCs w:val="18"/>
            <w:lang w:eastAsia="ru-RU"/>
          </w:rPr>
          <w:t>деяние </w:t>
        </w:r>
      </w:hyperlink>
      <w:r w:rsidRPr="00AD184C">
        <w:rPr>
          <w:rFonts w:ascii="Arial" w:eastAsia="Times New Roman" w:hAnsi="Arial" w:cs="Arial"/>
          <w:color w:val="000000"/>
          <w:sz w:val="18"/>
          <w:szCs w:val="18"/>
          <w:lang w:eastAsia="ru-RU"/>
        </w:rPr>
        <w:t>было должным образом </w:t>
      </w:r>
      <w:hyperlink r:id="rId4778" w:tooltip="нажмите, чтобы просмотреть определение подписанного" w:history="1">
        <w:r w:rsidRPr="00AD184C">
          <w:rPr>
            <w:rFonts w:ascii="Arial" w:eastAsia="Times New Roman" w:hAnsi="Arial" w:cs="Arial"/>
            <w:color w:val="0033CC"/>
            <w:sz w:val="18"/>
            <w:szCs w:val="18"/>
            <w:lang w:eastAsia="ru-RU"/>
          </w:rPr>
          <w:t>подписано</w:t>
        </w:r>
      </w:hyperlink>
      <w:r w:rsidRPr="00AD184C">
        <w:rPr>
          <w:rFonts w:ascii="Arial" w:eastAsia="Times New Roman" w:hAnsi="Arial" w:cs="Arial"/>
          <w:color w:val="000000"/>
          <w:sz w:val="18"/>
          <w:szCs w:val="18"/>
          <w:lang w:eastAsia="ru-RU"/>
        </w:rPr>
        <w:t>, запечатано и доставлено;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ix) к 1881 году и закон О передаче и праве </w:t>
      </w:r>
      <w:hyperlink r:id="rId4779" w:tooltip="нажмите, чтобы просмотреть определение свойства" w:history="1">
        <w:r w:rsidRPr="00AD184C">
          <w:rPr>
            <w:rFonts w:ascii="Arial" w:eastAsia="Times New Roman" w:hAnsi="Arial" w:cs="Arial"/>
            <w:color w:val="0033CC"/>
            <w:sz w:val="18"/>
            <w:szCs w:val="18"/>
            <w:lang w:eastAsia="ru-RU"/>
          </w:rPr>
          <w:t>собственности </w:t>
        </w:r>
      </w:hyperlink>
      <w:r w:rsidRPr="00AD184C">
        <w:rPr>
          <w:rFonts w:ascii="Arial" w:eastAsia="Times New Roman" w:hAnsi="Arial" w:cs="Arial"/>
          <w:color w:val="000000"/>
          <w:sz w:val="18"/>
          <w:szCs w:val="18"/>
          <w:lang w:eastAsia="ru-RU"/>
        </w:rPr>
        <w:t>(44 и 45 Викт. С. 41), новую систему частных “дел”, транспортные средства и работа под руководством и контролем членов частных адвокатов Гильдии была введена создавая видимость </w:t>
      </w:r>
      <w:hyperlink r:id="rId4780" w:tooltip="нажмите, чтобы просмотреть определение public" w:history="1">
        <w:r w:rsidRPr="00AD184C">
          <w:rPr>
            <w:rFonts w:ascii="Arial" w:eastAsia="Times New Roman" w:hAnsi="Arial" w:cs="Arial"/>
            <w:color w:val="0033CC"/>
            <w:sz w:val="18"/>
            <w:szCs w:val="18"/>
            <w:lang w:eastAsia="ru-RU"/>
          </w:rPr>
          <w:t>общественного</w:t>
        </w:r>
      </w:hyperlink>
      <w:r w:rsidRPr="00AD184C">
        <w:rPr>
          <w:rFonts w:ascii="Arial" w:eastAsia="Times New Roman" w:hAnsi="Arial" w:cs="Arial"/>
          <w:color w:val="000000"/>
          <w:sz w:val="18"/>
          <w:szCs w:val="18"/>
          <w:lang w:eastAsia="ru-RU"/>
        </w:rPr>
        <w:t> инструментов и </w:t>
      </w:r>
      <w:hyperlink r:id="rId4781" w:tooltip="нажмите, чтобы просмотреть определение допустимого" w:history="1">
        <w:r w:rsidRPr="00AD184C">
          <w:rPr>
            <w:rFonts w:ascii="Arial" w:eastAsia="Times New Roman" w:hAnsi="Arial" w:cs="Arial"/>
            <w:color w:val="0033CC"/>
            <w:sz w:val="18"/>
            <w:szCs w:val="18"/>
            <w:lang w:eastAsia="ru-RU"/>
          </w:rPr>
          <w:t>действительные</w:t>
        </w:r>
      </w:hyperlink>
      <w:r w:rsidRPr="00AD184C">
        <w:rPr>
          <w:rFonts w:ascii="Arial" w:eastAsia="Times New Roman" w:hAnsi="Arial" w:cs="Arial"/>
          <w:color w:val="000000"/>
          <w:sz w:val="18"/>
          <w:szCs w:val="18"/>
          <w:lang w:eastAsia="ru-RU"/>
        </w:rPr>
        <w:t> поступки, когда такое </w:t>
      </w:r>
      <w:hyperlink r:id="rId4782" w:tooltip="нажмите, чтобы просмотреть определение свойства" w:history="1">
        <w:r w:rsidRPr="00AD184C">
          <w:rPr>
            <w:rFonts w:ascii="Arial" w:eastAsia="Times New Roman" w:hAnsi="Arial" w:cs="Arial"/>
            <w:color w:val="0033CC"/>
            <w:sz w:val="18"/>
            <w:szCs w:val="18"/>
            <w:lang w:eastAsia="ru-RU"/>
          </w:rPr>
          <w:t>имущество</w:t>
        </w:r>
      </w:hyperlink>
      <w:r w:rsidRPr="00AD184C">
        <w:rPr>
          <w:rFonts w:ascii="Arial" w:eastAsia="Times New Roman" w:hAnsi="Arial" w:cs="Arial"/>
          <w:color w:val="000000"/>
          <w:sz w:val="18"/>
          <w:szCs w:val="18"/>
          <w:lang w:eastAsia="ru-RU"/>
        </w:rPr>
        <w:t> было в </w:t>
      </w:r>
      <w:hyperlink r:id="rId4783" w:tooltip="нажмите, чтобы просмотреть определение факта" w:history="1">
        <w:r w:rsidRPr="00AD184C">
          <w:rPr>
            <w:rFonts w:ascii="Arial" w:eastAsia="Times New Roman" w:hAnsi="Arial" w:cs="Arial"/>
            <w:color w:val="0033CC"/>
            <w:sz w:val="18"/>
            <w:szCs w:val="18"/>
            <w:lang w:eastAsia="ru-RU"/>
          </w:rPr>
          <w:t>самом деле</w:t>
        </w:r>
      </w:hyperlink>
      <w:r w:rsidRPr="00AD184C">
        <w:rPr>
          <w:rFonts w:ascii="Arial" w:eastAsia="Times New Roman" w:hAnsi="Arial" w:cs="Arial"/>
          <w:color w:val="000000"/>
          <w:sz w:val="18"/>
          <w:szCs w:val="18"/>
          <w:lang w:eastAsia="ru-RU"/>
        </w:rPr>
        <w:t> одаренных в бар в качестве агентов правительства, а потом почитал, как обычай намерения </w:t>
      </w:r>
      <w:hyperlink r:id="rId4784" w:tooltip="нажмите, чтобы просмотреть определение сторон" w:history="1">
        <w:r w:rsidRPr="00AD184C">
          <w:rPr>
            <w:rFonts w:ascii="Arial" w:eastAsia="Times New Roman" w:hAnsi="Arial" w:cs="Arial"/>
            <w:color w:val="0033CC"/>
            <w:sz w:val="18"/>
            <w:szCs w:val="18"/>
            <w:lang w:eastAsia="ru-RU"/>
          </w:rPr>
          <w:t>сторон</w:t>
        </w:r>
      </w:hyperlink>
      <w:r w:rsidRPr="00AD184C">
        <w:rPr>
          <w:rFonts w:ascii="Arial" w:eastAsia="Times New Roman" w:hAnsi="Arial" w:cs="Arial"/>
          <w:color w:val="000000"/>
          <w:sz w:val="18"/>
          <w:szCs w:val="18"/>
          <w:lang w:eastAsia="ru-RU"/>
        </w:rPr>
        <w:t>, чтобы поддерживать иллюзию легитимности;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x) в 1989 году в соответствии с Законом о компаниях и Законом об </w:t>
      </w:r>
      <w:hyperlink r:id="rId4785" w:tooltip="нажмите, чтобы просмотреть определение свойства" w:history="1">
        <w:r w:rsidRPr="00AD184C">
          <w:rPr>
            <w:rFonts w:ascii="Arial" w:eastAsia="Times New Roman" w:hAnsi="Arial" w:cs="Arial"/>
            <w:color w:val="0033CC"/>
            <w:sz w:val="18"/>
            <w:szCs w:val="18"/>
            <w:lang w:eastAsia="ru-RU"/>
          </w:rPr>
          <w:t>имуществе </w:t>
        </w:r>
      </w:hyperlink>
      <w:r w:rsidRPr="00AD184C">
        <w:rPr>
          <w:rFonts w:ascii="Arial" w:eastAsia="Times New Roman" w:hAnsi="Arial" w:cs="Arial"/>
          <w:color w:val="000000"/>
          <w:sz w:val="18"/>
          <w:szCs w:val="18"/>
          <w:lang w:eastAsia="ru-RU"/>
        </w:rPr>
        <w:t>(различные положения) было отменено требование о том, чтобы каждая </w:t>
      </w:r>
      <w:hyperlink r:id="rId4786" w:tooltip="нажмите, чтобы просмотреть определение компании" w:history="1">
        <w:r w:rsidRPr="00AD184C">
          <w:rPr>
            <w:rFonts w:ascii="Arial" w:eastAsia="Times New Roman" w:hAnsi="Arial" w:cs="Arial"/>
            <w:color w:val="0033CC"/>
            <w:sz w:val="18"/>
            <w:szCs w:val="18"/>
            <w:lang w:eastAsia="ru-RU"/>
          </w:rPr>
          <w:t>компания </w:t>
        </w:r>
      </w:hyperlink>
      <w:r w:rsidRPr="00AD184C">
        <w:rPr>
          <w:rFonts w:ascii="Arial" w:eastAsia="Times New Roman" w:hAnsi="Arial" w:cs="Arial"/>
          <w:color w:val="000000"/>
          <w:sz w:val="18"/>
          <w:szCs w:val="18"/>
          <w:lang w:eastAsia="ru-RU"/>
        </w:rPr>
        <w:t>имела </w:t>
      </w:r>
      <w:hyperlink r:id="rId4787" w:tooltip="нажмите, чтобы просмотреть определение common" w:history="1">
        <w:r w:rsidRPr="00AD184C">
          <w:rPr>
            <w:rFonts w:ascii="Arial" w:eastAsia="Times New Roman" w:hAnsi="Arial" w:cs="Arial"/>
            <w:color w:val="0033CC"/>
            <w:sz w:val="18"/>
            <w:szCs w:val="18"/>
            <w:lang w:eastAsia="ru-RU"/>
          </w:rPr>
          <w:t>общую </w:t>
        </w:r>
      </w:hyperlink>
      <w:hyperlink r:id="rId4788" w:tooltip="нажмите, чтобы просмотреть определение уплотнения" w:history="1">
        <w:r w:rsidRPr="00AD184C">
          <w:rPr>
            <w:rFonts w:ascii="Arial" w:eastAsia="Times New Roman" w:hAnsi="Arial" w:cs="Arial"/>
            <w:color w:val="0033CC"/>
            <w:sz w:val="18"/>
            <w:szCs w:val="18"/>
            <w:lang w:eastAsia="ru-RU"/>
          </w:rPr>
          <w:t>печать</w:t>
        </w:r>
      </w:hyperlink>
      <w:r w:rsidRPr="00AD184C">
        <w:rPr>
          <w:rFonts w:ascii="Arial" w:eastAsia="Times New Roman" w:hAnsi="Arial" w:cs="Arial"/>
          <w:color w:val="000000"/>
          <w:sz w:val="18"/>
          <w:szCs w:val="18"/>
          <w:lang w:eastAsia="ru-RU"/>
        </w:rPr>
        <w:t>, включая необходимость наличия </w:t>
      </w:r>
      <w:hyperlink r:id="rId4789" w:tooltip="нажмите, чтобы просмотреть определение уплотнения" w:history="1">
        <w:r w:rsidRPr="00AD184C">
          <w:rPr>
            <w:rFonts w:ascii="Arial" w:eastAsia="Times New Roman" w:hAnsi="Arial" w:cs="Arial"/>
            <w:color w:val="0033CC"/>
            <w:sz w:val="18"/>
            <w:szCs w:val="18"/>
            <w:lang w:eastAsia="ru-RU"/>
          </w:rPr>
          <w:t>печати </w:t>
        </w:r>
      </w:hyperlink>
      <w:r w:rsidRPr="00AD184C">
        <w:rPr>
          <w:rFonts w:ascii="Arial" w:eastAsia="Times New Roman" w:hAnsi="Arial" w:cs="Arial"/>
          <w:color w:val="000000"/>
          <w:sz w:val="18"/>
          <w:szCs w:val="18"/>
          <w:lang w:eastAsia="ru-RU"/>
        </w:rPr>
        <w:t>для исполнения документов. Вместо этого должностные лица </w:t>
      </w:r>
      <w:hyperlink r:id="rId4790" w:tooltip="нажмите, чтобы просмотреть определение компании" w:history="1">
        <w:r w:rsidRPr="00AD184C">
          <w:rPr>
            <w:rFonts w:ascii="Arial" w:eastAsia="Times New Roman" w:hAnsi="Arial" w:cs="Arial"/>
            <w:color w:val="0033CC"/>
            <w:sz w:val="18"/>
            <w:szCs w:val="18"/>
            <w:lang w:eastAsia="ru-RU"/>
          </w:rPr>
          <w:t>компании </w:t>
        </w:r>
      </w:hyperlink>
      <w:r w:rsidRPr="00AD184C">
        <w:rPr>
          <w:rFonts w:ascii="Arial" w:eastAsia="Times New Roman" w:hAnsi="Arial" w:cs="Arial"/>
          <w:color w:val="000000"/>
          <w:sz w:val="18"/>
          <w:szCs w:val="18"/>
          <w:lang w:eastAsia="ru-RU"/>
        </w:rPr>
        <w:t>могли исполнять заявленные акты только подписью.</w:t>
      </w:r>
    </w:p>
    <w:p w:rsidR="00AD184C" w:rsidRPr="00AD184C" w:rsidRDefault="00AD184C" w:rsidP="00AD184C">
      <w:pPr>
        <w:shd w:val="clear" w:color="auto" w:fill="FFFFFF"/>
        <w:spacing w:after="0" w:line="240" w:lineRule="auto"/>
        <w:rPr>
          <w:rFonts w:ascii="Arial" w:eastAsia="Times New Roman" w:hAnsi="Arial" w:cs="Arial"/>
          <w:b/>
          <w:bCs/>
          <w:color w:val="000000"/>
          <w:lang w:eastAsia="ru-RU"/>
        </w:rPr>
      </w:pPr>
      <w:bookmarkStart w:id="444" w:name="7421"/>
      <w:bookmarkEnd w:id="444"/>
      <w:r w:rsidRPr="00AD184C">
        <w:rPr>
          <w:rFonts w:ascii="Arial" w:eastAsia="Times New Roman" w:hAnsi="Arial" w:cs="Arial"/>
          <w:b/>
          <w:bCs/>
          <w:color w:val="000000"/>
          <w:lang w:eastAsia="ru-RU"/>
        </w:rPr>
        <w:t>Canon 7421 </w:t>
      </w:r>
      <w:r w:rsidRPr="00AD184C">
        <w:rPr>
          <w:rFonts w:ascii="Arial" w:eastAsia="Times New Roman" w:hAnsi="Arial" w:cs="Arial"/>
          <w:color w:val="000000"/>
          <w:sz w:val="16"/>
          <w:szCs w:val="16"/>
          <w:lang w:eastAsia="ru-RU"/>
        </w:rPr>
        <w:t>(</w:t>
      </w:r>
      <w:hyperlink r:id="rId4791" w:anchor="7421" w:tooltip="ссылка на этот канон" w:history="1">
        <w:r w:rsidRPr="00AD184C">
          <w:rPr>
            <w:rFonts w:ascii="Arial" w:eastAsia="Times New Roman" w:hAnsi="Arial" w:cs="Arial"/>
            <w:b/>
            <w:bCs/>
            <w:color w:val="0033CC"/>
            <w:sz w:val="16"/>
            <w:szCs w:val="16"/>
            <w:lang w:eastAsia="ru-RU"/>
          </w:rPr>
          <w:t>ссылка</w:t>
        </w:r>
      </w:hyperlink>
      <w:r w:rsidRPr="00AD184C">
        <w:rPr>
          <w:rFonts w:ascii="Arial" w:eastAsia="Times New Roman" w:hAnsi="Arial" w:cs="Arial"/>
          <w:color w:val="000000"/>
          <w:sz w:val="16"/>
          <w:szCs w:val="16"/>
          <w:lang w:eastAsia="ru-RU"/>
        </w:rPr>
        <w:t>)</w:t>
      </w:r>
    </w:p>
    <w:p w:rsidR="00AD184C" w:rsidRPr="00AD184C" w:rsidRDefault="00AD184C" w:rsidP="00AD184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lastRenderedPageBreak/>
        <w:t>Все </w:t>
      </w:r>
      <w:hyperlink r:id="rId4792" w:tooltip="нажмите, чтобы просмотреть определение Superior" w:history="1">
        <w:r w:rsidRPr="00AD184C">
          <w:rPr>
            <w:rFonts w:ascii="Arial" w:eastAsia="Times New Roman" w:hAnsi="Arial" w:cs="Arial"/>
            <w:color w:val="0033CC"/>
            <w:sz w:val="18"/>
            <w:szCs w:val="18"/>
            <w:lang w:eastAsia="ru-RU"/>
          </w:rPr>
          <w:t>высшие </w:t>
        </w:r>
      </w:hyperlink>
      <w:r w:rsidRPr="00AD184C">
        <w:rPr>
          <w:rFonts w:ascii="Arial" w:eastAsia="Times New Roman" w:hAnsi="Arial" w:cs="Arial"/>
          <w:color w:val="000000"/>
          <w:sz w:val="18"/>
          <w:szCs w:val="18"/>
          <w:lang w:eastAsia="ru-RU"/>
        </w:rPr>
        <w:t>или </w:t>
      </w:r>
      <w:hyperlink r:id="rId4793" w:tooltip="нажмите, чтобы просмотреть определение Inferior" w:history="1">
        <w:r w:rsidRPr="00AD184C">
          <w:rPr>
            <w:rFonts w:ascii="Arial" w:eastAsia="Times New Roman" w:hAnsi="Arial" w:cs="Arial"/>
            <w:color w:val="0033CC"/>
            <w:sz w:val="18"/>
            <w:szCs w:val="18"/>
            <w:lang w:eastAsia="ru-RU"/>
          </w:rPr>
          <w:t>низшие </w:t>
        </w:r>
      </w:hyperlink>
      <w:r w:rsidRPr="00AD184C">
        <w:rPr>
          <w:rFonts w:ascii="Arial" w:eastAsia="Times New Roman" w:hAnsi="Arial" w:cs="Arial"/>
          <w:color w:val="000000"/>
          <w:sz w:val="18"/>
          <w:szCs w:val="18"/>
          <w:lang w:eastAsia="ru-RU"/>
        </w:rPr>
        <w:t>поступки либо </w:t>
      </w:r>
      <w:r w:rsidRPr="00AD184C">
        <w:rPr>
          <w:rFonts w:ascii="Arial" w:eastAsia="Times New Roman" w:hAnsi="Arial" w:cs="Arial"/>
          <w:i/>
          <w:iCs/>
          <w:color w:val="000000"/>
          <w:sz w:val="18"/>
          <w:szCs w:val="18"/>
          <w:lang w:eastAsia="ru-RU"/>
        </w:rPr>
        <w:t>отступают</w:t>
      </w:r>
      <w:r w:rsidRPr="00AD184C">
        <w:rPr>
          <w:rFonts w:ascii="Arial" w:eastAsia="Times New Roman" w:hAnsi="Arial" w:cs="Arial"/>
          <w:color w:val="000000"/>
          <w:sz w:val="18"/>
          <w:szCs w:val="18"/>
          <w:lang w:eastAsia="ru-RU"/>
        </w:rPr>
        <w:t>, либо </w:t>
      </w:r>
      <w:r w:rsidRPr="00AD184C">
        <w:rPr>
          <w:rFonts w:ascii="Arial" w:eastAsia="Times New Roman" w:hAnsi="Arial" w:cs="Arial"/>
          <w:i/>
          <w:iCs/>
          <w:color w:val="000000"/>
          <w:sz w:val="18"/>
          <w:szCs w:val="18"/>
          <w:lang w:eastAsia="ru-RU"/>
        </w:rPr>
        <w:t>опрашивают</w:t>
      </w:r>
      <w:r w:rsidRPr="00AD184C">
        <w:rPr>
          <w:rFonts w:ascii="Arial" w:eastAsia="Times New Roman" w:hAnsi="Arial" w:cs="Arial"/>
          <w:color w:val="000000"/>
          <w:sz w:val="18"/>
          <w:szCs w:val="18"/>
          <w:lang w:eastAsia="ru-RU"/>
        </w:rPr>
        <w:t>:</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i) </w:t>
      </w:r>
      <w:hyperlink r:id="rId4794" w:tooltip="нажмите, чтобы просмотреть определение действия" w:history="1">
        <w:r w:rsidRPr="00AD184C">
          <w:rPr>
            <w:rFonts w:ascii="Arial" w:eastAsia="Times New Roman" w:hAnsi="Arial" w:cs="Arial"/>
            <w:i/>
            <w:iCs/>
            <w:color w:val="0033CC"/>
            <w:sz w:val="18"/>
            <w:szCs w:val="18"/>
            <w:lang w:eastAsia="ru-RU"/>
          </w:rPr>
          <w:t>договорное соглашение </w:t>
        </w:r>
      </w:hyperlink>
      <w:r w:rsidRPr="00AD184C">
        <w:rPr>
          <w:rFonts w:ascii="Arial" w:eastAsia="Times New Roman" w:hAnsi="Arial" w:cs="Arial"/>
          <w:color w:val="000000"/>
          <w:sz w:val="18"/>
          <w:szCs w:val="18"/>
          <w:lang w:eastAsia="ru-RU"/>
        </w:rPr>
        <w:t>, также известное в прошлом как </w:t>
      </w:r>
      <w:hyperlink r:id="rId4795" w:tooltip="нажмите, чтобы просмотреть определение действия" w:history="1">
        <w:r w:rsidRPr="00AD184C">
          <w:rPr>
            <w:rFonts w:ascii="Arial" w:eastAsia="Times New Roman" w:hAnsi="Arial" w:cs="Arial"/>
            <w:color w:val="0033CC"/>
            <w:sz w:val="18"/>
            <w:szCs w:val="18"/>
            <w:lang w:eastAsia="ru-RU"/>
          </w:rPr>
          <w:t>соглашение </w:t>
        </w:r>
      </w:hyperlink>
      <w:r w:rsidRPr="00AD184C">
        <w:rPr>
          <w:rFonts w:ascii="Arial" w:eastAsia="Times New Roman" w:hAnsi="Arial" w:cs="Arial"/>
          <w:color w:val="000000"/>
          <w:sz w:val="18"/>
          <w:szCs w:val="18"/>
          <w:lang w:eastAsia="ru-RU"/>
        </w:rPr>
        <w:t>Inter Partes, представляет собой </w:t>
      </w:r>
      <w:hyperlink r:id="rId4796" w:tooltip="нажмите, чтобы просмотреть определение действия" w:history="1">
        <w:r w:rsidRPr="00AD184C">
          <w:rPr>
            <w:rFonts w:ascii="Arial" w:eastAsia="Times New Roman" w:hAnsi="Arial" w:cs="Arial"/>
            <w:color w:val="0033CC"/>
            <w:sz w:val="18"/>
            <w:szCs w:val="18"/>
            <w:lang w:eastAsia="ru-RU"/>
          </w:rPr>
          <w:t>соглашение</w:t>
        </w:r>
      </w:hyperlink>
      <w:r w:rsidRPr="00AD184C">
        <w:rPr>
          <w:rFonts w:ascii="Arial" w:eastAsia="Times New Roman" w:hAnsi="Arial" w:cs="Arial"/>
          <w:color w:val="000000"/>
          <w:sz w:val="18"/>
          <w:szCs w:val="18"/>
          <w:lang w:eastAsia="ru-RU"/>
        </w:rPr>
        <w:t>, содержащее взаимные условия двух или более различных </w:t>
      </w:r>
      <w:hyperlink r:id="rId4797" w:tooltip="нажмите, чтобы просмотреть определение сторон" w:history="1">
        <w:r w:rsidRPr="00AD184C">
          <w:rPr>
            <w:rFonts w:ascii="Arial" w:eastAsia="Times New Roman" w:hAnsi="Arial" w:cs="Arial"/>
            <w:color w:val="0033CC"/>
            <w:sz w:val="18"/>
            <w:szCs w:val="18"/>
            <w:lang w:eastAsia="ru-RU"/>
          </w:rPr>
          <w:t>сторон </w:t>
        </w:r>
      </w:hyperlink>
      <w:r w:rsidRPr="00AD184C">
        <w:rPr>
          <w:rFonts w:ascii="Arial" w:eastAsia="Times New Roman" w:hAnsi="Arial" w:cs="Arial"/>
          <w:color w:val="000000"/>
          <w:sz w:val="18"/>
          <w:szCs w:val="18"/>
          <w:lang w:eastAsia="ru-RU"/>
        </w:rPr>
        <w:t>. По традиции, такие дела готовились на одном и том же пергаменте, а затем “вырезались”, чтобы создать образец “instar dentium”, в котором слова и символы не могли быть завершены без возвращения двух оригиналов в их положение.После отмены такой формальности по уставу (7 и 8 Викт. с. 76) в начале XIX века использование цветных копий (например, белого, синего, желтого и розового) выполняло аналогичную функцию;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ii) </w:t>
      </w:r>
      <w:hyperlink r:id="rId4798" w:tooltip="нажмите, чтобы просмотреть определение действия" w:history="1">
        <w:r w:rsidRPr="00AD184C">
          <w:rPr>
            <w:rFonts w:ascii="Arial" w:eastAsia="Times New Roman" w:hAnsi="Arial" w:cs="Arial"/>
            <w:i/>
            <w:iCs/>
            <w:color w:val="0033CC"/>
            <w:sz w:val="18"/>
            <w:szCs w:val="18"/>
            <w:lang w:eastAsia="ru-RU"/>
          </w:rPr>
          <w:t>акт </w:t>
        </w:r>
      </w:hyperlink>
      <w:r w:rsidRPr="00AD184C">
        <w:rPr>
          <w:rFonts w:ascii="Arial" w:eastAsia="Times New Roman" w:hAnsi="Arial" w:cs="Arial"/>
          <w:i/>
          <w:iCs/>
          <w:color w:val="000000"/>
          <w:sz w:val="18"/>
          <w:szCs w:val="18"/>
          <w:lang w:eastAsia="ru-RU"/>
        </w:rPr>
        <w:t>опроса</w:t>
      </w:r>
      <w:r w:rsidRPr="00AD184C">
        <w:rPr>
          <w:rFonts w:ascii="Arial" w:eastAsia="Times New Roman" w:hAnsi="Arial" w:cs="Arial"/>
          <w:color w:val="000000"/>
          <w:sz w:val="18"/>
          <w:szCs w:val="18"/>
          <w:lang w:eastAsia="ru-RU"/>
        </w:rPr>
        <w:t>-это </w:t>
      </w:r>
      <w:hyperlink r:id="rId4799" w:tooltip="нажмите, чтобы просмотреть определение действия" w:history="1">
        <w:r w:rsidRPr="00AD184C">
          <w:rPr>
            <w:rFonts w:ascii="Arial" w:eastAsia="Times New Roman" w:hAnsi="Arial" w:cs="Arial"/>
            <w:color w:val="0033CC"/>
            <w:sz w:val="18"/>
            <w:szCs w:val="18"/>
            <w:lang w:eastAsia="ru-RU"/>
          </w:rPr>
          <w:t>акт</w:t>
        </w:r>
      </w:hyperlink>
      <w:r w:rsidRPr="00AD184C">
        <w:rPr>
          <w:rFonts w:ascii="Arial" w:eastAsia="Times New Roman" w:hAnsi="Arial" w:cs="Arial"/>
          <w:color w:val="000000"/>
          <w:sz w:val="18"/>
          <w:szCs w:val="18"/>
          <w:lang w:eastAsia="ru-RU"/>
        </w:rPr>
        <w:t>, совершаемый одним </w:t>
      </w:r>
      <w:hyperlink r:id="rId4800" w:tooltip="нажмите, чтобы просмотреть определение человека" w:history="1">
        <w:r w:rsidRPr="00AD184C">
          <w:rPr>
            <w:rFonts w:ascii="Arial" w:eastAsia="Times New Roman" w:hAnsi="Arial" w:cs="Arial"/>
            <w:color w:val="0033CC"/>
            <w:sz w:val="18"/>
            <w:szCs w:val="18"/>
            <w:lang w:eastAsia="ru-RU"/>
          </w:rPr>
          <w:t>лицом </w:t>
        </w:r>
      </w:hyperlink>
      <w:r w:rsidRPr="00AD184C">
        <w:rPr>
          <w:rFonts w:ascii="Arial" w:eastAsia="Times New Roman" w:hAnsi="Arial" w:cs="Arial"/>
          <w:color w:val="000000"/>
          <w:sz w:val="18"/>
          <w:szCs w:val="18"/>
          <w:lang w:eastAsia="ru-RU"/>
        </w:rPr>
        <w:t>или несколькими лицами в качестве одного и того же интереса, посредством которого право или </w:t>
      </w:r>
      <w:hyperlink r:id="rId4801" w:tooltip="нажмите, чтобы просмотреть определение свойства" w:history="1">
        <w:r w:rsidRPr="00AD184C">
          <w:rPr>
            <w:rFonts w:ascii="Arial" w:eastAsia="Times New Roman" w:hAnsi="Arial" w:cs="Arial"/>
            <w:color w:val="0033CC"/>
            <w:sz w:val="18"/>
            <w:szCs w:val="18"/>
            <w:lang w:eastAsia="ru-RU"/>
          </w:rPr>
          <w:t>имущество </w:t>
        </w:r>
      </w:hyperlink>
      <w:r w:rsidRPr="00AD184C">
        <w:rPr>
          <w:rFonts w:ascii="Arial" w:eastAsia="Times New Roman" w:hAnsi="Arial" w:cs="Arial"/>
          <w:color w:val="000000"/>
          <w:sz w:val="18"/>
          <w:szCs w:val="18"/>
          <w:lang w:eastAsia="ru-RU"/>
        </w:rPr>
        <w:t>передается и передается в качестве </w:t>
      </w:r>
      <w:hyperlink r:id="rId4802" w:tooltip="нажмите, чтобы просмотреть определение объявления" w:history="1">
        <w:r w:rsidRPr="00AD184C">
          <w:rPr>
            <w:rFonts w:ascii="Arial" w:eastAsia="Times New Roman" w:hAnsi="Arial" w:cs="Arial"/>
            <w:color w:val="0033CC"/>
            <w:sz w:val="18"/>
            <w:szCs w:val="18"/>
            <w:lang w:eastAsia="ru-RU"/>
          </w:rPr>
          <w:t>заявления </w:t>
        </w:r>
      </w:hyperlink>
      <w:r w:rsidRPr="00AD184C">
        <w:rPr>
          <w:rFonts w:ascii="Arial" w:eastAsia="Times New Roman" w:hAnsi="Arial" w:cs="Arial"/>
          <w:color w:val="000000"/>
          <w:sz w:val="18"/>
          <w:szCs w:val="18"/>
          <w:lang w:eastAsia="ru-RU"/>
        </w:rPr>
        <w:t>по какому-либо предыдущему и существующему </w:t>
      </w:r>
      <w:hyperlink r:id="rId4803" w:tooltip="нажмите, чтобы просмотреть определение соглашения" w:history="1">
        <w:r w:rsidRPr="00AD184C">
          <w:rPr>
            <w:rFonts w:ascii="Arial" w:eastAsia="Times New Roman" w:hAnsi="Arial" w:cs="Arial"/>
            <w:color w:val="0033CC"/>
            <w:sz w:val="18"/>
            <w:szCs w:val="18"/>
            <w:lang w:eastAsia="ru-RU"/>
          </w:rPr>
          <w:t>соглашению </w:t>
        </w:r>
      </w:hyperlink>
      <w:r w:rsidRPr="00AD184C">
        <w:rPr>
          <w:rFonts w:ascii="Arial" w:eastAsia="Times New Roman" w:hAnsi="Arial" w:cs="Arial"/>
          <w:color w:val="000000"/>
          <w:sz w:val="18"/>
          <w:szCs w:val="18"/>
          <w:lang w:eastAsia="ru-RU"/>
        </w:rPr>
        <w:t>и отношениям между </w:t>
      </w:r>
      <w:hyperlink r:id="rId4804" w:tooltip="нажмите, чтобы просмотреть определение сторон" w:history="1">
        <w:r w:rsidRPr="00AD184C">
          <w:rPr>
            <w:rFonts w:ascii="Arial" w:eastAsia="Times New Roman" w:hAnsi="Arial" w:cs="Arial"/>
            <w:color w:val="0033CC"/>
            <w:sz w:val="18"/>
            <w:szCs w:val="18"/>
            <w:lang w:eastAsia="ru-RU"/>
          </w:rPr>
          <w:t>сторонами </w:t>
        </w:r>
      </w:hyperlink>
      <w:r w:rsidRPr="00AD184C">
        <w:rPr>
          <w:rFonts w:ascii="Arial" w:eastAsia="Times New Roman" w:hAnsi="Arial" w:cs="Arial"/>
          <w:color w:val="000000"/>
          <w:sz w:val="18"/>
          <w:szCs w:val="18"/>
          <w:lang w:eastAsia="ru-RU"/>
        </w:rPr>
        <w:t>. По традиции, такие деяния были названы так после латинского термина "pollex" в отношении использования отпечатка большого пальца в качестве священной </w:t>
      </w:r>
      <w:hyperlink r:id="rId4805" w:tooltip="нажмите, чтобы просмотреть определение уплотнения" w:history="1">
        <w:r w:rsidRPr="00AD184C">
          <w:rPr>
            <w:rFonts w:ascii="Arial" w:eastAsia="Times New Roman" w:hAnsi="Arial" w:cs="Arial"/>
            <w:color w:val="0033CC"/>
            <w:sz w:val="18"/>
            <w:szCs w:val="18"/>
            <w:lang w:eastAsia="ru-RU"/>
          </w:rPr>
          <w:t>печати </w:t>
        </w:r>
      </w:hyperlink>
      <w:r w:rsidRPr="00AD184C">
        <w:rPr>
          <w:rFonts w:ascii="Arial" w:eastAsia="Times New Roman" w:hAnsi="Arial" w:cs="Arial"/>
          <w:color w:val="000000"/>
          <w:sz w:val="18"/>
          <w:szCs w:val="18"/>
          <w:lang w:eastAsia="ru-RU"/>
        </w:rPr>
        <w:t>.</w:t>
      </w:r>
    </w:p>
    <w:p w:rsidR="00AD184C" w:rsidRPr="00AD184C" w:rsidRDefault="00AD184C" w:rsidP="00AD184C">
      <w:pPr>
        <w:shd w:val="clear" w:color="auto" w:fill="FFFFFF"/>
        <w:spacing w:after="0" w:line="240" w:lineRule="auto"/>
        <w:rPr>
          <w:rFonts w:ascii="Arial" w:eastAsia="Times New Roman" w:hAnsi="Arial" w:cs="Arial"/>
          <w:b/>
          <w:bCs/>
          <w:color w:val="000000"/>
          <w:lang w:eastAsia="ru-RU"/>
        </w:rPr>
      </w:pPr>
      <w:bookmarkStart w:id="445" w:name="7422"/>
      <w:bookmarkEnd w:id="445"/>
      <w:r w:rsidRPr="00AD184C">
        <w:rPr>
          <w:rFonts w:ascii="Arial" w:eastAsia="Times New Roman" w:hAnsi="Arial" w:cs="Arial"/>
          <w:b/>
          <w:bCs/>
          <w:color w:val="000000"/>
          <w:lang w:eastAsia="ru-RU"/>
        </w:rPr>
        <w:t>Canon 7422 </w:t>
      </w:r>
      <w:r w:rsidRPr="00AD184C">
        <w:rPr>
          <w:rFonts w:ascii="Arial" w:eastAsia="Times New Roman" w:hAnsi="Arial" w:cs="Arial"/>
          <w:color w:val="000000"/>
          <w:sz w:val="16"/>
          <w:szCs w:val="16"/>
          <w:lang w:eastAsia="ru-RU"/>
        </w:rPr>
        <w:t>(</w:t>
      </w:r>
      <w:hyperlink r:id="rId4806" w:anchor="7422" w:tooltip="ссылка на этот канон" w:history="1">
        <w:r w:rsidRPr="00AD184C">
          <w:rPr>
            <w:rFonts w:ascii="Arial" w:eastAsia="Times New Roman" w:hAnsi="Arial" w:cs="Arial"/>
            <w:b/>
            <w:bCs/>
            <w:color w:val="0033CC"/>
            <w:sz w:val="16"/>
            <w:szCs w:val="16"/>
            <w:lang w:eastAsia="ru-RU"/>
          </w:rPr>
          <w:t>ссылка</w:t>
        </w:r>
      </w:hyperlink>
      <w:r w:rsidRPr="00AD184C">
        <w:rPr>
          <w:rFonts w:ascii="Arial" w:eastAsia="Times New Roman" w:hAnsi="Arial" w:cs="Arial"/>
          <w:color w:val="000000"/>
          <w:sz w:val="16"/>
          <w:szCs w:val="16"/>
          <w:lang w:eastAsia="ru-RU"/>
        </w:rPr>
        <w:t>)</w:t>
      </w:r>
    </w:p>
    <w:p w:rsidR="00AD184C" w:rsidRPr="00AD184C" w:rsidRDefault="00AD184C" w:rsidP="00AD184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В соответствии с этими канонами </w:t>
      </w:r>
      <w:hyperlink r:id="rId4807" w:tooltip="нажмите, чтобы просмотреть определение допустимого" w:history="1">
        <w:r w:rsidRPr="00AD184C">
          <w:rPr>
            <w:rFonts w:ascii="Arial" w:eastAsia="Times New Roman" w:hAnsi="Arial" w:cs="Arial"/>
            <w:color w:val="0033CC"/>
            <w:sz w:val="18"/>
            <w:szCs w:val="18"/>
            <w:lang w:eastAsia="ru-RU"/>
          </w:rPr>
          <w:t>действительное </w:t>
        </w:r>
      </w:hyperlink>
      <w:hyperlink r:id="rId4808" w:tooltip="нажмите, чтобы просмотреть определение действия" w:history="1">
        <w:r w:rsidRPr="00AD184C">
          <w:rPr>
            <w:rFonts w:ascii="Arial" w:eastAsia="Times New Roman" w:hAnsi="Arial" w:cs="Arial"/>
            <w:color w:val="0033CC"/>
            <w:sz w:val="18"/>
            <w:szCs w:val="18"/>
            <w:lang w:eastAsia="ru-RU"/>
          </w:rPr>
          <w:t>деяние </w:t>
        </w:r>
      </w:hyperlink>
      <w:r w:rsidRPr="00AD184C">
        <w:rPr>
          <w:rFonts w:ascii="Arial" w:eastAsia="Times New Roman" w:hAnsi="Arial" w:cs="Arial"/>
          <w:color w:val="000000"/>
          <w:sz w:val="18"/>
          <w:szCs w:val="18"/>
          <w:lang w:eastAsia="ru-RU"/>
        </w:rPr>
        <w:t>состоит из десяти существенных элементов, таких как </w:t>
      </w:r>
      <w:r w:rsidRPr="00AD184C">
        <w:rPr>
          <w:rFonts w:ascii="Arial" w:eastAsia="Times New Roman" w:hAnsi="Arial" w:cs="Arial"/>
          <w:i/>
          <w:iCs/>
          <w:color w:val="000000"/>
          <w:sz w:val="18"/>
          <w:szCs w:val="18"/>
          <w:lang w:eastAsia="ru-RU"/>
        </w:rPr>
        <w:t>данные</w:t>
      </w:r>
      <w:r w:rsidRPr="00AD184C">
        <w:rPr>
          <w:rFonts w:ascii="Arial" w:eastAsia="Times New Roman" w:hAnsi="Arial" w:cs="Arial"/>
          <w:color w:val="000000"/>
          <w:sz w:val="18"/>
          <w:szCs w:val="18"/>
          <w:lang w:eastAsia="ru-RU"/>
        </w:rPr>
        <w:t>, </w:t>
      </w:r>
      <w:hyperlink r:id="rId4809" w:tooltip="нажмите, чтобы просмотреть определение сторон" w:history="1">
        <w:r w:rsidRPr="00AD184C">
          <w:rPr>
            <w:rFonts w:ascii="Arial" w:eastAsia="Times New Roman" w:hAnsi="Arial" w:cs="Arial"/>
            <w:i/>
            <w:iCs/>
            <w:color w:val="0033CC"/>
            <w:sz w:val="18"/>
            <w:szCs w:val="18"/>
            <w:lang w:eastAsia="ru-RU"/>
          </w:rPr>
          <w:t>стороны</w:t>
        </w:r>
      </w:hyperlink>
      <w:r w:rsidRPr="00AD184C">
        <w:rPr>
          <w:rFonts w:ascii="Arial" w:eastAsia="Times New Roman" w:hAnsi="Arial" w:cs="Arial"/>
          <w:color w:val="000000"/>
          <w:sz w:val="18"/>
          <w:szCs w:val="18"/>
          <w:lang w:eastAsia="ru-RU"/>
        </w:rPr>
        <w:t>, изгнание, </w:t>
      </w:r>
      <w:r w:rsidRPr="00AD184C">
        <w:rPr>
          <w:rFonts w:ascii="Arial" w:eastAsia="Times New Roman" w:hAnsi="Arial" w:cs="Arial"/>
          <w:i/>
          <w:iCs/>
          <w:color w:val="000000"/>
          <w:sz w:val="18"/>
          <w:szCs w:val="18"/>
          <w:lang w:eastAsia="ru-RU"/>
        </w:rPr>
        <w:t>речитатив</w:t>
      </w:r>
      <w:r w:rsidRPr="00AD184C">
        <w:rPr>
          <w:rFonts w:ascii="Arial" w:eastAsia="Times New Roman" w:hAnsi="Arial" w:cs="Arial"/>
          <w:color w:val="000000"/>
          <w:sz w:val="18"/>
          <w:szCs w:val="18"/>
          <w:lang w:eastAsia="ru-RU"/>
        </w:rPr>
        <w:t>, </w:t>
      </w:r>
      <w:r w:rsidRPr="00AD184C">
        <w:rPr>
          <w:rFonts w:ascii="Arial" w:eastAsia="Times New Roman" w:hAnsi="Arial" w:cs="Arial"/>
          <w:i/>
          <w:iCs/>
          <w:color w:val="000000"/>
          <w:sz w:val="18"/>
          <w:szCs w:val="18"/>
          <w:lang w:eastAsia="ru-RU"/>
        </w:rPr>
        <w:t>условие</w:t>
      </w:r>
      <w:r w:rsidRPr="00AD184C">
        <w:rPr>
          <w:rFonts w:ascii="Arial" w:eastAsia="Times New Roman" w:hAnsi="Arial" w:cs="Arial"/>
          <w:color w:val="000000"/>
          <w:sz w:val="18"/>
          <w:szCs w:val="18"/>
          <w:lang w:eastAsia="ru-RU"/>
        </w:rPr>
        <w:t>, </w:t>
      </w:r>
      <w:r w:rsidRPr="00AD184C">
        <w:rPr>
          <w:rFonts w:ascii="Arial" w:eastAsia="Times New Roman" w:hAnsi="Arial" w:cs="Arial"/>
          <w:i/>
          <w:iCs/>
          <w:color w:val="000000"/>
          <w:sz w:val="18"/>
          <w:szCs w:val="18"/>
          <w:lang w:eastAsia="ru-RU"/>
        </w:rPr>
        <w:t>обычай</w:t>
      </w:r>
      <w:r w:rsidRPr="00AD184C">
        <w:rPr>
          <w:rFonts w:ascii="Arial" w:eastAsia="Times New Roman" w:hAnsi="Arial" w:cs="Arial"/>
          <w:color w:val="000000"/>
          <w:sz w:val="18"/>
          <w:szCs w:val="18"/>
          <w:lang w:eastAsia="ru-RU"/>
        </w:rPr>
        <w:t>, </w:t>
      </w:r>
      <w:r w:rsidRPr="00AD184C">
        <w:rPr>
          <w:rFonts w:ascii="Arial" w:eastAsia="Times New Roman" w:hAnsi="Arial" w:cs="Arial"/>
          <w:i/>
          <w:iCs/>
          <w:color w:val="000000"/>
          <w:sz w:val="18"/>
          <w:szCs w:val="18"/>
          <w:lang w:eastAsia="ru-RU"/>
        </w:rPr>
        <w:t>Редендум</w:t>
      </w:r>
      <w:r w:rsidRPr="00AD184C">
        <w:rPr>
          <w:rFonts w:ascii="Arial" w:eastAsia="Times New Roman" w:hAnsi="Arial" w:cs="Arial"/>
          <w:color w:val="000000"/>
          <w:sz w:val="18"/>
          <w:szCs w:val="18"/>
          <w:lang w:eastAsia="ru-RU"/>
        </w:rPr>
        <w:t>, </w:t>
      </w:r>
      <w:r w:rsidRPr="00AD184C">
        <w:rPr>
          <w:rFonts w:ascii="Arial" w:eastAsia="Times New Roman" w:hAnsi="Arial" w:cs="Arial"/>
          <w:i/>
          <w:iCs/>
          <w:color w:val="000000"/>
          <w:sz w:val="18"/>
          <w:szCs w:val="18"/>
          <w:lang w:eastAsia="ru-RU"/>
        </w:rPr>
        <w:t>Obsignio</w:t>
      </w:r>
      <w:r w:rsidRPr="00AD184C">
        <w:rPr>
          <w:rFonts w:ascii="Arial" w:eastAsia="Times New Roman" w:hAnsi="Arial" w:cs="Arial"/>
          <w:color w:val="000000"/>
          <w:sz w:val="18"/>
          <w:szCs w:val="18"/>
          <w:lang w:eastAsia="ru-RU"/>
        </w:rPr>
        <w:t> </w:t>
      </w:r>
      <w:r w:rsidRPr="00AD184C">
        <w:rPr>
          <w:rFonts w:ascii="Arial" w:eastAsia="Times New Roman" w:hAnsi="Arial" w:cs="Arial"/>
          <w:i/>
          <w:iCs/>
          <w:color w:val="000000"/>
          <w:sz w:val="18"/>
          <w:szCs w:val="18"/>
          <w:lang w:eastAsia="ru-RU"/>
        </w:rPr>
        <w:t>, Insignio</w:t>
      </w:r>
      <w:r w:rsidRPr="00AD184C">
        <w:rPr>
          <w:rFonts w:ascii="Arial" w:eastAsia="Times New Roman" w:hAnsi="Arial" w:cs="Arial"/>
          <w:color w:val="000000"/>
          <w:sz w:val="18"/>
          <w:szCs w:val="18"/>
          <w:lang w:eastAsia="ru-RU"/>
        </w:rPr>
        <w:t>, </w:t>
      </w:r>
      <w:r w:rsidRPr="00AD184C">
        <w:rPr>
          <w:rFonts w:ascii="Arial" w:eastAsia="Times New Roman" w:hAnsi="Arial" w:cs="Arial"/>
          <w:i/>
          <w:iCs/>
          <w:color w:val="000000"/>
          <w:sz w:val="18"/>
          <w:szCs w:val="18"/>
          <w:lang w:eastAsia="ru-RU"/>
        </w:rPr>
        <w:t>Testicatio </w:t>
      </w:r>
      <w:r w:rsidRPr="00AD184C">
        <w:rPr>
          <w:rFonts w:ascii="Arial" w:eastAsia="Times New Roman" w:hAnsi="Arial" w:cs="Arial"/>
          <w:color w:val="000000"/>
          <w:sz w:val="18"/>
          <w:szCs w:val="18"/>
          <w:lang w:eastAsia="ru-RU"/>
        </w:rPr>
        <w:t>и </w:t>
      </w:r>
      <w:r w:rsidRPr="00AD184C">
        <w:rPr>
          <w:rFonts w:ascii="Arial" w:eastAsia="Times New Roman" w:hAnsi="Arial" w:cs="Arial"/>
          <w:i/>
          <w:iCs/>
          <w:color w:val="000000"/>
          <w:sz w:val="18"/>
          <w:szCs w:val="18"/>
          <w:lang w:eastAsia="ru-RU"/>
        </w:rPr>
        <w:t>Attestatus</w:t>
      </w:r>
      <w:r w:rsidRPr="00AD184C">
        <w:rPr>
          <w:rFonts w:ascii="Arial" w:eastAsia="Times New Roman" w:hAnsi="Arial" w:cs="Arial"/>
          <w:color w:val="000000"/>
          <w:sz w:val="18"/>
          <w:szCs w:val="18"/>
          <w:lang w:eastAsia="ru-RU"/>
        </w:rPr>
        <w:t>:</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I) </w:t>
      </w:r>
      <w:r w:rsidRPr="00AD184C">
        <w:rPr>
          <w:rFonts w:ascii="Arial" w:eastAsia="Times New Roman" w:hAnsi="Arial" w:cs="Arial"/>
          <w:i/>
          <w:iCs/>
          <w:color w:val="000000"/>
          <w:sz w:val="18"/>
          <w:szCs w:val="18"/>
          <w:lang w:eastAsia="ru-RU"/>
        </w:rPr>
        <w:t>Датум</w:t>
      </w:r>
      <w:r w:rsidRPr="00AD184C">
        <w:rPr>
          <w:rFonts w:ascii="Arial" w:eastAsia="Times New Roman" w:hAnsi="Arial" w:cs="Arial"/>
          <w:color w:val="000000"/>
          <w:sz w:val="18"/>
          <w:szCs w:val="18"/>
          <w:lang w:eastAsia="ru-RU"/>
        </w:rPr>
        <w:t>-это дата и место совершения </w:t>
      </w:r>
      <w:hyperlink r:id="rId4810" w:tooltip="нажмите, чтобы просмотреть определение действия" w:history="1">
        <w:r w:rsidRPr="00AD184C">
          <w:rPr>
            <w:rFonts w:ascii="Arial" w:eastAsia="Times New Roman" w:hAnsi="Arial" w:cs="Arial"/>
            <w:color w:val="0033CC"/>
            <w:sz w:val="18"/>
            <w:szCs w:val="18"/>
            <w:lang w:eastAsia="ru-RU"/>
          </w:rPr>
          <w:t>деяния </w:t>
        </w:r>
      </w:hyperlink>
      <w:r w:rsidRPr="00AD184C">
        <w:rPr>
          <w:rFonts w:ascii="Arial" w:eastAsia="Times New Roman" w:hAnsi="Arial" w:cs="Arial"/>
          <w:color w:val="000000"/>
          <w:sz w:val="18"/>
          <w:szCs w:val="18"/>
          <w:lang w:eastAsia="ru-RU"/>
        </w:rPr>
        <w:t>словами, а не числами;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ii) </w:t>
      </w:r>
      <w:hyperlink r:id="rId4811" w:tooltip="нажмите, чтобы просмотреть определение сторон" w:history="1">
        <w:r w:rsidRPr="00AD184C">
          <w:rPr>
            <w:rFonts w:ascii="Arial" w:eastAsia="Times New Roman" w:hAnsi="Arial" w:cs="Arial"/>
            <w:i/>
            <w:iCs/>
            <w:color w:val="0033CC"/>
            <w:sz w:val="18"/>
            <w:szCs w:val="18"/>
            <w:lang w:eastAsia="ru-RU"/>
          </w:rPr>
          <w:t>стороны</w:t>
        </w:r>
      </w:hyperlink>
      <w:r w:rsidRPr="00AD184C">
        <w:rPr>
          <w:rFonts w:ascii="Arial" w:eastAsia="Times New Roman" w:hAnsi="Arial" w:cs="Arial"/>
          <w:color w:val="000000"/>
          <w:sz w:val="18"/>
          <w:szCs w:val="18"/>
          <w:lang w:eastAsia="ru-RU"/>
        </w:rPr>
        <w:t>, являющиеся индивидуальными </w:t>
      </w:r>
      <w:hyperlink r:id="rId4812" w:tooltip="нажмите, чтобы просмотреть определение сторон" w:history="1">
        <w:r w:rsidRPr="00AD184C">
          <w:rPr>
            <w:rFonts w:ascii="Arial" w:eastAsia="Times New Roman" w:hAnsi="Arial" w:cs="Arial"/>
            <w:color w:val="0033CC"/>
            <w:sz w:val="18"/>
            <w:szCs w:val="18"/>
            <w:lang w:eastAsia="ru-RU"/>
          </w:rPr>
          <w:t>участниками </w:t>
        </w:r>
      </w:hyperlink>
      <w:hyperlink r:id="rId4813" w:tooltip="нажмите, чтобы просмотреть определение действия" w:history="1">
        <w:r w:rsidRPr="00AD184C">
          <w:rPr>
            <w:rFonts w:ascii="Arial" w:eastAsia="Times New Roman" w:hAnsi="Arial" w:cs="Arial"/>
            <w:color w:val="0033CC"/>
            <w:sz w:val="18"/>
            <w:szCs w:val="18"/>
            <w:lang w:eastAsia="ru-RU"/>
          </w:rPr>
          <w:t>договора </w:t>
        </w:r>
      </w:hyperlink>
      <w:r w:rsidRPr="00AD184C">
        <w:rPr>
          <w:rFonts w:ascii="Arial" w:eastAsia="Times New Roman" w:hAnsi="Arial" w:cs="Arial"/>
          <w:color w:val="000000"/>
          <w:sz w:val="18"/>
          <w:szCs w:val="18"/>
          <w:lang w:eastAsia="ru-RU"/>
        </w:rPr>
        <w:t>;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(iii) </w:t>
      </w:r>
      <w:r w:rsidRPr="00AD184C">
        <w:rPr>
          <w:rFonts w:ascii="Arial" w:eastAsia="Times New Roman" w:hAnsi="Arial" w:cs="Arial"/>
          <w:i/>
          <w:iCs/>
          <w:color w:val="000000"/>
          <w:sz w:val="18"/>
          <w:szCs w:val="18"/>
          <w:lang w:eastAsia="ru-RU"/>
        </w:rPr>
        <w:t>Recitatum </w:t>
      </w:r>
      <w:r w:rsidRPr="00AD184C">
        <w:rPr>
          <w:rFonts w:ascii="Arial" w:eastAsia="Times New Roman" w:hAnsi="Arial" w:cs="Arial"/>
          <w:color w:val="000000"/>
          <w:sz w:val="18"/>
          <w:szCs w:val="18"/>
          <w:lang w:eastAsia="ru-RU"/>
        </w:rPr>
        <w:t>или Recitals очерчивает цель </w:t>
      </w:r>
      <w:hyperlink r:id="rId4814" w:tooltip="нажмите, чтобы просмотреть определение действия" w:history="1">
        <w:r w:rsidRPr="00AD184C">
          <w:rPr>
            <w:rFonts w:ascii="Arial" w:eastAsia="Times New Roman" w:hAnsi="Arial" w:cs="Arial"/>
            <w:color w:val="0033CC"/>
            <w:sz w:val="18"/>
            <w:szCs w:val="18"/>
            <w:lang w:eastAsia="ru-RU"/>
          </w:rPr>
          <w:t>акта </w:t>
        </w:r>
      </w:hyperlink>
      <w:r w:rsidRPr="00AD184C">
        <w:rPr>
          <w:rFonts w:ascii="Arial" w:eastAsia="Times New Roman" w:hAnsi="Arial" w:cs="Arial"/>
          <w:color w:val="000000"/>
          <w:sz w:val="18"/>
          <w:szCs w:val="18"/>
          <w:lang w:eastAsia="ru-RU"/>
        </w:rPr>
        <w:t>и описывает </w:t>
      </w:r>
      <w:hyperlink r:id="rId4815" w:tooltip="нажмите, чтобы просмотреть определение намерения" w:history="1">
        <w:r w:rsidRPr="00AD184C">
          <w:rPr>
            <w:rFonts w:ascii="Arial" w:eastAsia="Times New Roman" w:hAnsi="Arial" w:cs="Arial"/>
            <w:color w:val="0033CC"/>
            <w:sz w:val="18"/>
            <w:szCs w:val="18"/>
            <w:lang w:eastAsia="ru-RU"/>
          </w:rPr>
          <w:t>намерение </w:t>
        </w:r>
      </w:hyperlink>
      <w:r w:rsidRPr="00AD184C">
        <w:rPr>
          <w:rFonts w:ascii="Arial" w:eastAsia="Times New Roman" w:hAnsi="Arial" w:cs="Arial"/>
          <w:color w:val="000000"/>
          <w:sz w:val="18"/>
          <w:szCs w:val="18"/>
          <w:lang w:eastAsia="ru-RU"/>
        </w:rPr>
        <w:t>и мотивы дарителей для их </w:t>
      </w:r>
      <w:hyperlink r:id="rId4816" w:tooltip="нажмите, чтобы просмотреть определение действия" w:history="1">
        <w:r w:rsidRPr="00AD184C">
          <w:rPr>
            <w:rFonts w:ascii="Arial" w:eastAsia="Times New Roman" w:hAnsi="Arial" w:cs="Arial"/>
            <w:color w:val="0033CC"/>
            <w:sz w:val="18"/>
            <w:szCs w:val="18"/>
            <w:lang w:eastAsia="ru-RU"/>
          </w:rPr>
          <w:t>акта </w:t>
        </w:r>
      </w:hyperlink>
      <w:r w:rsidRPr="00AD184C">
        <w:rPr>
          <w:rFonts w:ascii="Arial" w:eastAsia="Times New Roman" w:hAnsi="Arial" w:cs="Arial"/>
          <w:color w:val="000000"/>
          <w:sz w:val="18"/>
          <w:szCs w:val="18"/>
          <w:lang w:eastAsia="ru-RU"/>
        </w:rPr>
        <w:t>, соображения , выраженные для </w:t>
      </w:r>
      <w:hyperlink r:id="rId4817" w:tooltip="нажмите, чтобы просмотреть определение действия" w:history="1">
        <w:r w:rsidRPr="00AD184C">
          <w:rPr>
            <w:rFonts w:ascii="Arial" w:eastAsia="Times New Roman" w:hAnsi="Arial" w:cs="Arial"/>
            <w:color w:val="0033CC"/>
            <w:sz w:val="18"/>
            <w:szCs w:val="18"/>
            <w:lang w:eastAsia="ru-RU"/>
          </w:rPr>
          <w:t>акта</w:t>
        </w:r>
      </w:hyperlink>
      <w:r w:rsidRPr="00AD184C">
        <w:rPr>
          <w:rFonts w:ascii="Arial" w:eastAsia="Times New Roman" w:hAnsi="Arial" w:cs="Arial"/>
          <w:color w:val="000000"/>
          <w:sz w:val="18"/>
          <w:szCs w:val="18"/>
          <w:lang w:eastAsia="ru-RU"/>
        </w:rPr>
        <w:t>, слова о </w:t>
      </w:r>
      <w:hyperlink r:id="rId4818" w:tooltip="нажмите, чтобы просмотреть определение предоставления" w:history="1">
        <w:r w:rsidRPr="00AD184C">
          <w:rPr>
            <w:rFonts w:ascii="Arial" w:eastAsia="Times New Roman" w:hAnsi="Arial" w:cs="Arial"/>
            <w:color w:val="0033CC"/>
            <w:sz w:val="18"/>
            <w:szCs w:val="18"/>
            <w:lang w:eastAsia="ru-RU"/>
          </w:rPr>
          <w:t>предоставлении </w:t>
        </w:r>
      </w:hyperlink>
      <w:r w:rsidRPr="00AD184C">
        <w:rPr>
          <w:rFonts w:ascii="Arial" w:eastAsia="Times New Roman" w:hAnsi="Arial" w:cs="Arial"/>
          <w:color w:val="000000"/>
          <w:sz w:val="18"/>
          <w:szCs w:val="18"/>
          <w:lang w:eastAsia="ru-RU"/>
        </w:rPr>
        <w:t>и описание передаваемого </w:t>
      </w:r>
      <w:hyperlink r:id="rId4819" w:tooltip="нажмите, чтобы просмотреть определение свойства" w:history="1">
        <w:r w:rsidRPr="00AD184C">
          <w:rPr>
            <w:rFonts w:ascii="Arial" w:eastAsia="Times New Roman" w:hAnsi="Arial" w:cs="Arial"/>
            <w:color w:val="0033CC"/>
            <w:sz w:val="18"/>
            <w:szCs w:val="18"/>
            <w:lang w:eastAsia="ru-RU"/>
          </w:rPr>
          <w:t>имущества</w:t>
        </w:r>
      </w:hyperlink>
      <w:r w:rsidRPr="00AD184C">
        <w:rPr>
          <w:rFonts w:ascii="Arial" w:eastAsia="Times New Roman" w:hAnsi="Arial" w:cs="Arial"/>
          <w:color w:val="000000"/>
          <w:sz w:val="18"/>
          <w:szCs w:val="18"/>
          <w:lang w:eastAsia="ru-RU"/>
        </w:rPr>
        <w:t>. Таким образом, именно в Recitatum </w:t>
      </w:r>
      <w:hyperlink r:id="rId4820" w:tooltip="нажмите, чтобы просмотреть определение допустимого" w:history="1">
        <w:r w:rsidRPr="00AD184C">
          <w:rPr>
            <w:rFonts w:ascii="Arial" w:eastAsia="Times New Roman" w:hAnsi="Arial" w:cs="Arial"/>
            <w:color w:val="0033CC"/>
            <w:sz w:val="18"/>
            <w:szCs w:val="18"/>
            <w:lang w:eastAsia="ru-RU"/>
          </w:rPr>
          <w:t>действительного </w:t>
        </w:r>
      </w:hyperlink>
      <w:hyperlink r:id="rId4821" w:tooltip="нажмите, чтобы просмотреть определение действия" w:history="1">
        <w:r w:rsidRPr="00AD184C">
          <w:rPr>
            <w:rFonts w:ascii="Arial" w:eastAsia="Times New Roman" w:hAnsi="Arial" w:cs="Arial"/>
            <w:color w:val="0033CC"/>
            <w:sz w:val="18"/>
            <w:szCs w:val="18"/>
            <w:lang w:eastAsia="ru-RU"/>
          </w:rPr>
          <w:t>акта </w:t>
        </w:r>
      </w:hyperlink>
      <w:hyperlink r:id="rId4822" w:tooltip="нажмите, чтобы просмотреть определение свойства" w:history="1">
        <w:r w:rsidRPr="00AD184C">
          <w:rPr>
            <w:rFonts w:ascii="Arial" w:eastAsia="Times New Roman" w:hAnsi="Arial" w:cs="Arial"/>
            <w:color w:val="0033CC"/>
            <w:sz w:val="18"/>
            <w:szCs w:val="18"/>
            <w:lang w:eastAsia="ru-RU"/>
          </w:rPr>
          <w:t>собственность </w:t>
        </w:r>
      </w:hyperlink>
      <w:r w:rsidRPr="00AD184C">
        <w:rPr>
          <w:rFonts w:ascii="Arial" w:eastAsia="Times New Roman" w:hAnsi="Arial" w:cs="Arial"/>
          <w:color w:val="000000"/>
          <w:sz w:val="18"/>
          <w:szCs w:val="18"/>
          <w:lang w:eastAsia="ru-RU"/>
        </w:rPr>
        <w:t>фактически предоставляется, дается, присваивается или делегируется;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(iv) </w:t>
      </w:r>
      <w:r w:rsidRPr="00AD184C">
        <w:rPr>
          <w:rFonts w:ascii="Arial" w:eastAsia="Times New Roman" w:hAnsi="Arial" w:cs="Arial"/>
          <w:i/>
          <w:iCs/>
          <w:color w:val="000000"/>
          <w:sz w:val="18"/>
          <w:szCs w:val="18"/>
          <w:lang w:eastAsia="ru-RU"/>
        </w:rPr>
        <w:t>Condicio </w:t>
      </w:r>
      <w:r w:rsidRPr="00AD184C">
        <w:rPr>
          <w:rFonts w:ascii="Arial" w:eastAsia="Times New Roman" w:hAnsi="Arial" w:cs="Arial"/>
          <w:color w:val="000000"/>
          <w:sz w:val="18"/>
          <w:szCs w:val="18"/>
          <w:lang w:eastAsia="ru-RU"/>
        </w:rPr>
        <w:t>(условия), представляющее собой перечисление любых условий, обязательств и </w:t>
      </w:r>
      <w:hyperlink r:id="rId4823" w:tooltip="нажмите, чтобы просмотреть определение терминов" w:history="1">
        <w:r w:rsidRPr="00AD184C">
          <w:rPr>
            <w:rFonts w:ascii="Arial" w:eastAsia="Times New Roman" w:hAnsi="Arial" w:cs="Arial"/>
            <w:color w:val="0033CC"/>
            <w:sz w:val="18"/>
            <w:szCs w:val="18"/>
            <w:lang w:eastAsia="ru-RU"/>
          </w:rPr>
          <w:t>условий </w:t>
        </w:r>
      </w:hyperlink>
      <w:r w:rsidRPr="00AD184C">
        <w:rPr>
          <w:rFonts w:ascii="Arial" w:eastAsia="Times New Roman" w:hAnsi="Arial" w:cs="Arial"/>
          <w:color w:val="000000"/>
          <w:sz w:val="18"/>
          <w:szCs w:val="18"/>
          <w:lang w:eastAsia="ru-RU"/>
        </w:rPr>
        <w:t>исполнения, с помощью римской цифры (если таковая имеется) к </w:t>
      </w:r>
      <w:hyperlink r:id="rId4824" w:tooltip="нажмите, чтобы просмотреть определение предоставления" w:history="1">
        <w:r w:rsidRPr="00AD184C">
          <w:rPr>
            <w:rFonts w:ascii="Arial" w:eastAsia="Times New Roman" w:hAnsi="Arial" w:cs="Arial"/>
            <w:color w:val="0033CC"/>
            <w:sz w:val="18"/>
            <w:szCs w:val="18"/>
            <w:lang w:eastAsia="ru-RU"/>
          </w:rPr>
          <w:t>гранту </w:t>
        </w:r>
      </w:hyperlink>
      <w:r w:rsidRPr="00AD184C">
        <w:rPr>
          <w:rFonts w:ascii="Arial" w:eastAsia="Times New Roman" w:hAnsi="Arial" w:cs="Arial"/>
          <w:color w:val="000000"/>
          <w:sz w:val="18"/>
          <w:szCs w:val="18"/>
          <w:lang w:eastAsia="ru-RU"/>
        </w:rPr>
        <w:t>или передаче, изложенным в Recitatum;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v) </w:t>
      </w:r>
      <w:r w:rsidRPr="00AD184C">
        <w:rPr>
          <w:rFonts w:ascii="Arial" w:eastAsia="Times New Roman" w:hAnsi="Arial" w:cs="Arial"/>
          <w:i/>
          <w:iCs/>
          <w:color w:val="000000"/>
          <w:sz w:val="18"/>
          <w:szCs w:val="18"/>
          <w:lang w:eastAsia="ru-RU"/>
        </w:rPr>
        <w:t>Habendum</w:t>
      </w:r>
      <w:r w:rsidRPr="00AD184C">
        <w:rPr>
          <w:rFonts w:ascii="Arial" w:eastAsia="Times New Roman" w:hAnsi="Arial" w:cs="Arial"/>
          <w:color w:val="000000"/>
          <w:sz w:val="18"/>
          <w:szCs w:val="18"/>
          <w:lang w:eastAsia="ru-RU"/>
        </w:rPr>
        <w:t>-это часть </w:t>
      </w:r>
      <w:hyperlink r:id="rId4825" w:tooltip="нажмите, чтобы просмотреть определение действия" w:history="1">
        <w:r w:rsidRPr="00AD184C">
          <w:rPr>
            <w:rFonts w:ascii="Arial" w:eastAsia="Times New Roman" w:hAnsi="Arial" w:cs="Arial"/>
            <w:color w:val="0033CC"/>
            <w:sz w:val="18"/>
            <w:szCs w:val="18"/>
            <w:lang w:eastAsia="ru-RU"/>
          </w:rPr>
          <w:t>договора</w:t>
        </w:r>
      </w:hyperlink>
      <w:r w:rsidRPr="00AD184C">
        <w:rPr>
          <w:rFonts w:ascii="Arial" w:eastAsia="Times New Roman" w:hAnsi="Arial" w:cs="Arial"/>
          <w:color w:val="000000"/>
          <w:sz w:val="18"/>
          <w:szCs w:val="18"/>
          <w:lang w:eastAsia="ru-RU"/>
        </w:rPr>
        <w:t>, которая официально определяет объем </w:t>
      </w:r>
      <w:hyperlink r:id="rId4826" w:tooltip="щелкните, чтобы просмотреть определение права собственности" w:history="1">
        <w:r w:rsidRPr="00AD184C">
          <w:rPr>
            <w:rFonts w:ascii="Arial" w:eastAsia="Times New Roman" w:hAnsi="Arial" w:cs="Arial"/>
            <w:color w:val="0033CC"/>
            <w:sz w:val="18"/>
            <w:szCs w:val="18"/>
            <w:lang w:eastAsia="ru-RU"/>
          </w:rPr>
          <w:t>предоставленной собственности </w:t>
        </w:r>
      </w:hyperlink>
      <w:r w:rsidRPr="00AD184C">
        <w:rPr>
          <w:rFonts w:ascii="Arial" w:eastAsia="Times New Roman" w:hAnsi="Arial" w:cs="Arial"/>
          <w:color w:val="000000"/>
          <w:sz w:val="18"/>
          <w:szCs w:val="18"/>
          <w:lang w:eastAsia="ru-RU"/>
        </w:rPr>
        <w:t>или аренды;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vi) </w:t>
      </w:r>
      <w:r w:rsidRPr="00AD184C">
        <w:rPr>
          <w:rFonts w:ascii="Arial" w:eastAsia="Times New Roman" w:hAnsi="Arial" w:cs="Arial"/>
          <w:i/>
          <w:iCs/>
          <w:color w:val="000000"/>
          <w:sz w:val="18"/>
          <w:szCs w:val="18"/>
          <w:lang w:eastAsia="ru-RU"/>
        </w:rPr>
        <w:t>Reddendum</w:t>
      </w:r>
      <w:r w:rsidRPr="00AD184C">
        <w:rPr>
          <w:rFonts w:ascii="Arial" w:eastAsia="Times New Roman" w:hAnsi="Arial" w:cs="Arial"/>
          <w:color w:val="000000"/>
          <w:sz w:val="18"/>
          <w:szCs w:val="18"/>
          <w:lang w:eastAsia="ru-RU"/>
        </w:rPr>
        <w:t>-это положение в </w:t>
      </w:r>
      <w:hyperlink r:id="rId4827" w:tooltip="нажмите, чтобы просмотреть определение действия" w:history="1">
        <w:r w:rsidRPr="00AD184C">
          <w:rPr>
            <w:rFonts w:ascii="Arial" w:eastAsia="Times New Roman" w:hAnsi="Arial" w:cs="Arial"/>
            <w:color w:val="0033CC"/>
            <w:sz w:val="18"/>
            <w:szCs w:val="18"/>
            <w:lang w:eastAsia="ru-RU"/>
          </w:rPr>
          <w:t>договоре</w:t>
        </w:r>
      </w:hyperlink>
      <w:r w:rsidRPr="00AD184C">
        <w:rPr>
          <w:rFonts w:ascii="Arial" w:eastAsia="Times New Roman" w:hAnsi="Arial" w:cs="Arial"/>
          <w:color w:val="000000"/>
          <w:sz w:val="18"/>
          <w:szCs w:val="18"/>
          <w:lang w:eastAsia="ru-RU"/>
        </w:rPr>
        <w:t>, в соответствии с которым какая-либо часть всей имущественной массы резервируется из той, которая предоставляется или уступается. Исправление имеет существенное значение в любом </w:t>
      </w:r>
      <w:hyperlink r:id="rId4828" w:tooltip="нажмите, чтобы просмотреть определение действия" w:history="1">
        <w:r w:rsidRPr="00AD184C">
          <w:rPr>
            <w:rFonts w:ascii="Arial" w:eastAsia="Times New Roman" w:hAnsi="Arial" w:cs="Arial"/>
            <w:color w:val="0033CC"/>
            <w:sz w:val="18"/>
            <w:szCs w:val="18"/>
            <w:lang w:eastAsia="ru-RU"/>
          </w:rPr>
          <w:t>договоре </w:t>
        </w:r>
      </w:hyperlink>
      <w:hyperlink r:id="rId4829" w:tooltip="нажмите, чтобы просмотреть определение аренды" w:history="1">
        <w:r w:rsidRPr="00AD184C">
          <w:rPr>
            <w:rFonts w:ascii="Arial" w:eastAsia="Times New Roman" w:hAnsi="Arial" w:cs="Arial"/>
            <w:color w:val="0033CC"/>
            <w:sz w:val="18"/>
            <w:szCs w:val="18"/>
            <w:lang w:eastAsia="ru-RU"/>
          </w:rPr>
          <w:t>аренды</w:t>
        </w:r>
      </w:hyperlink>
      <w:r w:rsidRPr="00AD184C">
        <w:rPr>
          <w:rFonts w:ascii="Arial" w:eastAsia="Times New Roman" w:hAnsi="Arial" w:cs="Arial"/>
          <w:color w:val="000000"/>
          <w:sz w:val="18"/>
          <w:szCs w:val="18"/>
          <w:lang w:eastAsia="ru-RU"/>
        </w:rPr>
        <w:t>;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(vii) </w:t>
      </w:r>
      <w:r w:rsidRPr="00AD184C">
        <w:rPr>
          <w:rFonts w:ascii="Arial" w:eastAsia="Times New Roman" w:hAnsi="Arial" w:cs="Arial"/>
          <w:i/>
          <w:iCs/>
          <w:color w:val="000000"/>
          <w:sz w:val="18"/>
          <w:szCs w:val="18"/>
          <w:lang w:eastAsia="ru-RU"/>
        </w:rPr>
        <w:t>Obsignio </w:t>
      </w:r>
      <w:r w:rsidRPr="00AD184C">
        <w:rPr>
          <w:rFonts w:ascii="Arial" w:eastAsia="Times New Roman" w:hAnsi="Arial" w:cs="Arial"/>
          <w:color w:val="000000"/>
          <w:sz w:val="18"/>
          <w:szCs w:val="18"/>
          <w:lang w:eastAsia="ru-RU"/>
        </w:rPr>
        <w:t>должностного лица, санкционирующего </w:t>
      </w:r>
      <w:hyperlink r:id="rId4830" w:tooltip="нажмите, чтобы просмотреть определение прибора" w:history="1">
        <w:r w:rsidRPr="00AD184C">
          <w:rPr>
            <w:rFonts w:ascii="Arial" w:eastAsia="Times New Roman" w:hAnsi="Arial" w:cs="Arial"/>
            <w:color w:val="0033CC"/>
            <w:sz w:val="18"/>
            <w:szCs w:val="18"/>
            <w:lang w:eastAsia="ru-RU"/>
          </w:rPr>
          <w:t>документ</w:t>
        </w:r>
      </w:hyperlink>
      <w:r w:rsidRPr="00AD184C">
        <w:rPr>
          <w:rFonts w:ascii="Arial" w:eastAsia="Times New Roman" w:hAnsi="Arial" w:cs="Arial"/>
          <w:color w:val="000000"/>
          <w:sz w:val="18"/>
          <w:szCs w:val="18"/>
          <w:lang w:eastAsia="ru-RU"/>
        </w:rPr>
        <w:t>, являющийся их знаком или официальной </w:t>
      </w:r>
      <w:hyperlink r:id="rId4831" w:tooltip="нажмите, чтобы просмотреть определение уплотнения" w:history="1">
        <w:r w:rsidRPr="00AD184C">
          <w:rPr>
            <w:rFonts w:ascii="Arial" w:eastAsia="Times New Roman" w:hAnsi="Arial" w:cs="Arial"/>
            <w:color w:val="0033CC"/>
            <w:sz w:val="18"/>
            <w:szCs w:val="18"/>
            <w:lang w:eastAsia="ru-RU"/>
          </w:rPr>
          <w:t>печатью </w:t>
        </w:r>
      </w:hyperlink>
      <w:r w:rsidRPr="00AD184C">
        <w:rPr>
          <w:rFonts w:ascii="Arial" w:eastAsia="Times New Roman" w:hAnsi="Arial" w:cs="Arial"/>
          <w:color w:val="000000"/>
          <w:sz w:val="18"/>
          <w:szCs w:val="18"/>
          <w:lang w:eastAsia="ru-RU"/>
        </w:rPr>
        <w:t>;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(viii) </w:t>
      </w:r>
      <w:r w:rsidRPr="00AD184C">
        <w:rPr>
          <w:rFonts w:ascii="Arial" w:eastAsia="Times New Roman" w:hAnsi="Arial" w:cs="Arial"/>
          <w:i/>
          <w:iCs/>
          <w:color w:val="000000"/>
          <w:sz w:val="18"/>
          <w:szCs w:val="18"/>
          <w:lang w:eastAsia="ru-RU"/>
        </w:rPr>
        <w:t>опознавательный </w:t>
      </w:r>
      <w:r w:rsidRPr="00AD184C">
        <w:rPr>
          <w:rFonts w:ascii="Arial" w:eastAsia="Times New Roman" w:hAnsi="Arial" w:cs="Arial"/>
          <w:color w:val="000000"/>
          <w:sz w:val="18"/>
          <w:szCs w:val="18"/>
          <w:lang w:eastAsia="ru-RU"/>
        </w:rPr>
        <w:t>знак изобретателя или писца, также известный как “signati recordis”, обычно представляет собой восковую </w:t>
      </w:r>
      <w:hyperlink r:id="rId4832" w:tooltip="нажмите, чтобы просмотреть определение уплотнения" w:history="1">
        <w:r w:rsidRPr="00AD184C">
          <w:rPr>
            <w:rFonts w:ascii="Arial" w:eastAsia="Times New Roman" w:hAnsi="Arial" w:cs="Arial"/>
            <w:color w:val="0033CC"/>
            <w:sz w:val="18"/>
            <w:szCs w:val="18"/>
            <w:lang w:eastAsia="ru-RU"/>
          </w:rPr>
          <w:t>печать </w:t>
        </w:r>
      </w:hyperlink>
      <w:r w:rsidRPr="00AD184C">
        <w:rPr>
          <w:rFonts w:ascii="Arial" w:eastAsia="Times New Roman" w:hAnsi="Arial" w:cs="Arial"/>
          <w:color w:val="000000"/>
          <w:sz w:val="18"/>
          <w:szCs w:val="18"/>
          <w:lang w:eastAsia="ru-RU"/>
        </w:rPr>
        <w:t>их отличительного знака , </w:t>
      </w:r>
      <w:hyperlink r:id="rId4833" w:tooltip="нажмите, чтобы просмотреть определение уплотнения" w:history="1">
        <w:r w:rsidRPr="00AD184C">
          <w:rPr>
            <w:rFonts w:ascii="Arial" w:eastAsia="Times New Roman" w:hAnsi="Arial" w:cs="Arial"/>
            <w:color w:val="0033CC"/>
            <w:sz w:val="18"/>
            <w:szCs w:val="18"/>
            <w:lang w:eastAsia="ru-RU"/>
          </w:rPr>
          <w:t>печати</w:t>
        </w:r>
      </w:hyperlink>
      <w:r w:rsidRPr="00AD184C">
        <w:rPr>
          <w:rFonts w:ascii="Arial" w:eastAsia="Times New Roman" w:hAnsi="Arial" w:cs="Arial"/>
          <w:color w:val="000000"/>
          <w:sz w:val="18"/>
          <w:szCs w:val="18"/>
          <w:lang w:eastAsia="ru-RU"/>
        </w:rPr>
        <w:t>, значка, украшения или имени, соединенную красным и/или золотым шнуром с полотном;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(ix) </w:t>
      </w:r>
      <w:r w:rsidRPr="00AD184C">
        <w:rPr>
          <w:rFonts w:ascii="Arial" w:eastAsia="Times New Roman" w:hAnsi="Arial" w:cs="Arial"/>
          <w:i/>
          <w:iCs/>
          <w:color w:val="000000"/>
          <w:sz w:val="18"/>
          <w:szCs w:val="18"/>
          <w:lang w:eastAsia="ru-RU"/>
        </w:rPr>
        <w:t>Testificatio </w:t>
      </w:r>
      <w:r w:rsidRPr="00AD184C">
        <w:rPr>
          <w:rFonts w:ascii="Arial" w:eastAsia="Times New Roman" w:hAnsi="Arial" w:cs="Arial"/>
          <w:color w:val="000000"/>
          <w:sz w:val="18"/>
          <w:szCs w:val="18"/>
          <w:lang w:eastAsia="ru-RU"/>
        </w:rPr>
        <w:t>(засвидетельствование) - это свидетельство </w:t>
      </w:r>
      <w:hyperlink r:id="rId4834" w:tooltip="нажмите, чтобы просмотреть определение производителя" w:history="1">
        <w:r w:rsidRPr="00AD184C">
          <w:rPr>
            <w:rFonts w:ascii="Arial" w:eastAsia="Times New Roman" w:hAnsi="Arial" w:cs="Arial"/>
            <w:color w:val="0033CC"/>
            <w:sz w:val="18"/>
            <w:szCs w:val="18"/>
            <w:lang w:eastAsia="ru-RU"/>
          </w:rPr>
          <w:t>Создателя </w:t>
        </w:r>
      </w:hyperlink>
      <w:r w:rsidRPr="00AD184C">
        <w:rPr>
          <w:rFonts w:ascii="Arial" w:eastAsia="Times New Roman" w:hAnsi="Arial" w:cs="Arial"/>
          <w:color w:val="000000"/>
          <w:sz w:val="18"/>
          <w:szCs w:val="18"/>
          <w:lang w:eastAsia="ru-RU"/>
        </w:rPr>
        <w:t>о том, что их желание отражено древним латинским высказыванием Teste me ipso apud &lt;&gt; then date in Latin&lt;&gt;</w:t>
      </w:r>
      <w:hyperlink r:id="rId4835" w:tooltip="нажмите, чтобы просмотреть определение значения" w:history="1">
        <w:r w:rsidRPr="00AD184C">
          <w:rPr>
            <w:rFonts w:ascii="Arial" w:eastAsia="Times New Roman" w:hAnsi="Arial" w:cs="Arial"/>
            <w:color w:val="0033CC"/>
            <w:sz w:val="18"/>
            <w:szCs w:val="18"/>
            <w:lang w:eastAsia="ru-RU"/>
          </w:rPr>
          <w:t>, означающим </w:t>
        </w:r>
      </w:hyperlink>
      <w:r w:rsidRPr="00AD184C">
        <w:rPr>
          <w:rFonts w:ascii="Arial" w:eastAsia="Times New Roman" w:hAnsi="Arial" w:cs="Arial"/>
          <w:color w:val="000000"/>
          <w:sz w:val="18"/>
          <w:szCs w:val="18"/>
          <w:lang w:eastAsia="ru-RU"/>
        </w:rPr>
        <w:t>“Свидетельствуй сам на месте &lt;&gt; дата”;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(x) </w:t>
      </w:r>
      <w:r w:rsidRPr="00AD184C">
        <w:rPr>
          <w:rFonts w:ascii="Arial" w:eastAsia="Times New Roman" w:hAnsi="Arial" w:cs="Arial"/>
          <w:i/>
          <w:iCs/>
          <w:color w:val="000000"/>
          <w:sz w:val="18"/>
          <w:szCs w:val="18"/>
          <w:lang w:eastAsia="ru-RU"/>
        </w:rPr>
        <w:t>Attestatus </w:t>
      </w:r>
      <w:r w:rsidRPr="00AD184C">
        <w:rPr>
          <w:rFonts w:ascii="Arial" w:eastAsia="Times New Roman" w:hAnsi="Arial" w:cs="Arial"/>
          <w:color w:val="000000"/>
          <w:sz w:val="18"/>
          <w:szCs w:val="18"/>
          <w:lang w:eastAsia="ru-RU"/>
        </w:rPr>
        <w:t>в виде меморандума, прилагаемого к </w:t>
      </w:r>
      <w:hyperlink r:id="rId4836" w:tooltip="нажмите, чтобы просмотреть определение действия" w:history="1">
        <w:r w:rsidRPr="00AD184C">
          <w:rPr>
            <w:rFonts w:ascii="Arial" w:eastAsia="Times New Roman" w:hAnsi="Arial" w:cs="Arial"/>
            <w:color w:val="0033CC"/>
            <w:sz w:val="18"/>
            <w:szCs w:val="18"/>
            <w:lang w:eastAsia="ru-RU"/>
          </w:rPr>
          <w:t>акту</w:t>
        </w:r>
      </w:hyperlink>
      <w:r w:rsidRPr="00AD184C">
        <w:rPr>
          <w:rFonts w:ascii="Arial" w:eastAsia="Times New Roman" w:hAnsi="Arial" w:cs="Arial"/>
          <w:color w:val="000000"/>
          <w:sz w:val="18"/>
          <w:szCs w:val="18"/>
          <w:lang w:eastAsia="ru-RU"/>
        </w:rPr>
        <w:t>, который служит для засвидетельствования, подтверждения, подтверждения или подтверждения подлинности и </w:t>
      </w:r>
      <w:hyperlink r:id="rId4837" w:tooltip="нажмите, чтобы просмотреть определение подписанного" w:history="1">
        <w:r w:rsidRPr="00AD184C">
          <w:rPr>
            <w:rFonts w:ascii="Arial" w:eastAsia="Times New Roman" w:hAnsi="Arial" w:cs="Arial"/>
            <w:color w:val="0033CC"/>
            <w:sz w:val="18"/>
            <w:szCs w:val="18"/>
            <w:lang w:eastAsia="ru-RU"/>
          </w:rPr>
          <w:t>подписывается </w:t>
        </w:r>
      </w:hyperlink>
      <w:hyperlink r:id="rId4838" w:tooltip="нажмите, чтобы просмотреть определение сторон" w:history="1">
        <w:r w:rsidRPr="00AD184C">
          <w:rPr>
            <w:rFonts w:ascii="Arial" w:eastAsia="Times New Roman" w:hAnsi="Arial" w:cs="Arial"/>
            <w:color w:val="0033CC"/>
            <w:sz w:val="18"/>
            <w:szCs w:val="18"/>
            <w:lang w:eastAsia="ru-RU"/>
          </w:rPr>
          <w:t>сторонами </w:t>
        </w:r>
      </w:hyperlink>
      <w:r w:rsidRPr="00AD184C">
        <w:rPr>
          <w:rFonts w:ascii="Arial" w:eastAsia="Times New Roman" w:hAnsi="Arial" w:cs="Arial"/>
          <w:color w:val="000000"/>
          <w:sz w:val="18"/>
          <w:szCs w:val="18"/>
          <w:lang w:eastAsia="ru-RU"/>
        </w:rPr>
        <w:t>.</w:t>
      </w:r>
    </w:p>
    <w:p w:rsidR="00AD184C" w:rsidRPr="00AD184C" w:rsidRDefault="00AD184C" w:rsidP="00AD184C">
      <w:pPr>
        <w:shd w:val="clear" w:color="auto" w:fill="FFFFFF"/>
        <w:spacing w:after="0" w:line="240" w:lineRule="auto"/>
        <w:rPr>
          <w:rFonts w:ascii="Arial" w:eastAsia="Times New Roman" w:hAnsi="Arial" w:cs="Arial"/>
          <w:b/>
          <w:bCs/>
          <w:color w:val="000000"/>
          <w:lang w:eastAsia="ru-RU"/>
        </w:rPr>
      </w:pPr>
      <w:bookmarkStart w:id="446" w:name="7423"/>
      <w:bookmarkEnd w:id="446"/>
      <w:r w:rsidRPr="00AD184C">
        <w:rPr>
          <w:rFonts w:ascii="Arial" w:eastAsia="Times New Roman" w:hAnsi="Arial" w:cs="Arial"/>
          <w:b/>
          <w:bCs/>
          <w:color w:val="000000"/>
          <w:lang w:eastAsia="ru-RU"/>
        </w:rPr>
        <w:t>Canon 7423 </w:t>
      </w:r>
      <w:r w:rsidRPr="00AD184C">
        <w:rPr>
          <w:rFonts w:ascii="Arial" w:eastAsia="Times New Roman" w:hAnsi="Arial" w:cs="Arial"/>
          <w:color w:val="000000"/>
          <w:sz w:val="16"/>
          <w:szCs w:val="16"/>
          <w:lang w:eastAsia="ru-RU"/>
        </w:rPr>
        <w:t>(</w:t>
      </w:r>
      <w:hyperlink r:id="rId4839" w:anchor="7423" w:tooltip="ссылка на этот канон" w:history="1">
        <w:r w:rsidRPr="00AD184C">
          <w:rPr>
            <w:rFonts w:ascii="Arial" w:eastAsia="Times New Roman" w:hAnsi="Arial" w:cs="Arial"/>
            <w:b/>
            <w:bCs/>
            <w:color w:val="0033CC"/>
            <w:sz w:val="16"/>
            <w:szCs w:val="16"/>
            <w:lang w:eastAsia="ru-RU"/>
          </w:rPr>
          <w:t>ссылка</w:t>
        </w:r>
      </w:hyperlink>
      <w:r w:rsidRPr="00AD184C">
        <w:rPr>
          <w:rFonts w:ascii="Arial" w:eastAsia="Times New Roman" w:hAnsi="Arial" w:cs="Arial"/>
          <w:color w:val="000000"/>
          <w:sz w:val="16"/>
          <w:szCs w:val="16"/>
          <w:lang w:eastAsia="ru-RU"/>
        </w:rPr>
        <w:t>)</w:t>
      </w:r>
    </w:p>
    <w:p w:rsidR="00AD184C" w:rsidRPr="00AD184C" w:rsidRDefault="00AD184C" w:rsidP="00AD184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Ключевыми элементами </w:t>
      </w:r>
      <w:hyperlink r:id="rId4840" w:tooltip="нажмите, чтобы просмотреть определение формы" w:history="1">
        <w:r w:rsidRPr="00AD184C">
          <w:rPr>
            <w:rFonts w:ascii="Arial" w:eastAsia="Times New Roman" w:hAnsi="Arial" w:cs="Arial"/>
            <w:color w:val="0033CC"/>
            <w:sz w:val="18"/>
            <w:szCs w:val="18"/>
            <w:lang w:eastAsia="ru-RU"/>
          </w:rPr>
          <w:t>формы </w:t>
        </w:r>
      </w:hyperlink>
      <w:hyperlink r:id="rId4841" w:tooltip="нажмите, чтобы просмотреть определение допустимого" w:history="1">
        <w:r w:rsidRPr="00AD184C">
          <w:rPr>
            <w:rFonts w:ascii="Arial" w:eastAsia="Times New Roman" w:hAnsi="Arial" w:cs="Arial"/>
            <w:color w:val="0033CC"/>
            <w:sz w:val="18"/>
            <w:szCs w:val="18"/>
            <w:lang w:eastAsia="ru-RU"/>
          </w:rPr>
          <w:t>действительного </w:t>
        </w:r>
      </w:hyperlink>
      <w:hyperlink r:id="rId4842" w:tooltip="нажмите, чтобы просмотреть определение действия" w:history="1">
        <w:r w:rsidRPr="00AD184C">
          <w:rPr>
            <w:rFonts w:ascii="Arial" w:eastAsia="Times New Roman" w:hAnsi="Arial" w:cs="Arial"/>
            <w:color w:val="0033CC"/>
            <w:sz w:val="18"/>
            <w:szCs w:val="18"/>
            <w:lang w:eastAsia="ru-RU"/>
          </w:rPr>
          <w:t>акта </w:t>
        </w:r>
      </w:hyperlink>
      <w:r w:rsidRPr="00AD184C">
        <w:rPr>
          <w:rFonts w:ascii="Arial" w:eastAsia="Times New Roman" w:hAnsi="Arial" w:cs="Arial"/>
          <w:color w:val="000000"/>
          <w:sz w:val="18"/>
          <w:szCs w:val="18"/>
          <w:lang w:eastAsia="ru-RU"/>
        </w:rPr>
        <w:t>являются::</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(i) </w:t>
      </w:r>
      <w:r w:rsidRPr="00AD184C">
        <w:rPr>
          <w:rFonts w:ascii="Arial" w:eastAsia="Times New Roman" w:hAnsi="Arial" w:cs="Arial"/>
          <w:i/>
          <w:iCs/>
          <w:color w:val="000000"/>
          <w:sz w:val="18"/>
          <w:szCs w:val="18"/>
          <w:lang w:eastAsia="ru-RU"/>
        </w:rPr>
        <w:t>качественная бумага </w:t>
      </w:r>
      <w:r w:rsidRPr="00AD184C">
        <w:rPr>
          <w:rFonts w:ascii="Arial" w:eastAsia="Times New Roman" w:hAnsi="Arial" w:cs="Arial"/>
          <w:color w:val="000000"/>
          <w:sz w:val="18"/>
          <w:szCs w:val="18"/>
          <w:lang w:eastAsia="ru-RU"/>
        </w:rPr>
        <w:t>, пергамент или пергаментный пергамент означает, что используемая бумага имеет прочное качество и стандарт размера, используемого в обычной </w:t>
      </w:r>
      <w:hyperlink r:id="rId4843" w:tooltip="нажмите, чтобы просмотреть определение юрисдикции" w:history="1">
        <w:r w:rsidRPr="00AD184C">
          <w:rPr>
            <w:rFonts w:ascii="Arial" w:eastAsia="Times New Roman" w:hAnsi="Arial" w:cs="Arial"/>
            <w:color w:val="0033CC"/>
            <w:sz w:val="18"/>
            <w:szCs w:val="18"/>
            <w:lang w:eastAsia="ru-RU"/>
          </w:rPr>
          <w:t>юрисдикции </w:t>
        </w:r>
      </w:hyperlink>
      <w:r w:rsidRPr="00AD184C">
        <w:rPr>
          <w:rFonts w:ascii="Arial" w:eastAsia="Times New Roman" w:hAnsi="Arial" w:cs="Arial"/>
          <w:color w:val="000000"/>
          <w:sz w:val="18"/>
          <w:szCs w:val="18"/>
          <w:lang w:eastAsia="ru-RU"/>
        </w:rPr>
        <w:t>в пределах региона. Один сплошной большой лист, называемый </w:t>
      </w:r>
      <w:hyperlink r:id="rId4844" w:tooltip="нажмите, чтобы просмотреть определение Concordat" w:history="1">
        <w:r w:rsidRPr="00AD184C">
          <w:rPr>
            <w:rFonts w:ascii="Arial" w:eastAsia="Times New Roman" w:hAnsi="Arial" w:cs="Arial"/>
            <w:color w:val="0033CC"/>
            <w:sz w:val="18"/>
            <w:szCs w:val="18"/>
            <w:lang w:eastAsia="ru-RU"/>
          </w:rPr>
          <w:t>Конкордатом</w:t>
        </w:r>
      </w:hyperlink>
      <w:r w:rsidRPr="00AD184C">
        <w:rPr>
          <w:rFonts w:ascii="Arial" w:eastAsia="Times New Roman" w:hAnsi="Arial" w:cs="Arial"/>
          <w:color w:val="000000"/>
          <w:sz w:val="18"/>
          <w:szCs w:val="18"/>
          <w:lang w:eastAsia="ru-RU"/>
        </w:rPr>
        <w:t>, или напечатанный на бумаге стандартного размера на нескольких страницах, связанных вместе в Фолио, называемом Кодексом;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lastRenderedPageBreak/>
        <w:t>ii) </w:t>
      </w:r>
      <w:r w:rsidRPr="00AD184C">
        <w:rPr>
          <w:rFonts w:ascii="Arial" w:eastAsia="Times New Roman" w:hAnsi="Arial" w:cs="Arial"/>
          <w:i/>
          <w:iCs/>
          <w:color w:val="000000"/>
          <w:sz w:val="18"/>
          <w:szCs w:val="18"/>
          <w:lang w:eastAsia="ru-RU"/>
        </w:rPr>
        <w:t>односторонний </w:t>
      </w:r>
      <w:r w:rsidRPr="00AD184C">
        <w:rPr>
          <w:rFonts w:ascii="Arial" w:eastAsia="Times New Roman" w:hAnsi="Arial" w:cs="Arial"/>
          <w:color w:val="000000"/>
          <w:sz w:val="18"/>
          <w:szCs w:val="18"/>
          <w:lang w:eastAsia="ru-RU"/>
        </w:rPr>
        <w:t>означает, что </w:t>
      </w:r>
      <w:hyperlink r:id="rId4845" w:tooltip="нажмите, чтобы просмотреть определение действия" w:history="1">
        <w:r w:rsidRPr="00AD184C">
          <w:rPr>
            <w:rFonts w:ascii="Arial" w:eastAsia="Times New Roman" w:hAnsi="Arial" w:cs="Arial"/>
            <w:color w:val="0033CC"/>
            <w:sz w:val="18"/>
            <w:szCs w:val="18"/>
            <w:lang w:eastAsia="ru-RU"/>
          </w:rPr>
          <w:t>документ </w:t>
        </w:r>
      </w:hyperlink>
      <w:r w:rsidRPr="00AD184C">
        <w:rPr>
          <w:rFonts w:ascii="Arial" w:eastAsia="Times New Roman" w:hAnsi="Arial" w:cs="Arial"/>
          <w:color w:val="000000"/>
          <w:sz w:val="18"/>
          <w:szCs w:val="18"/>
          <w:lang w:eastAsia="ru-RU"/>
        </w:rPr>
        <w:t>предпочтительно пишется или печатается только на одной стороне страницы;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(iii) </w:t>
      </w:r>
      <w:r w:rsidRPr="00AD184C">
        <w:rPr>
          <w:rFonts w:ascii="Arial" w:eastAsia="Times New Roman" w:hAnsi="Arial" w:cs="Arial"/>
          <w:i/>
          <w:iCs/>
          <w:color w:val="000000"/>
          <w:sz w:val="18"/>
          <w:szCs w:val="18"/>
          <w:lang w:eastAsia="ru-RU"/>
        </w:rPr>
        <w:t>разборчивый шрифт </w:t>
      </w:r>
      <w:r w:rsidRPr="00AD184C">
        <w:rPr>
          <w:rFonts w:ascii="Arial" w:eastAsia="Times New Roman" w:hAnsi="Arial" w:cs="Arial"/>
          <w:color w:val="000000"/>
          <w:sz w:val="18"/>
          <w:szCs w:val="18"/>
          <w:lang w:eastAsia="ru-RU"/>
        </w:rPr>
        <w:t>означает, что все </w:t>
      </w:r>
      <w:hyperlink r:id="rId4846" w:tooltip="нажмите, чтобы просмотреть определение записи" w:history="1">
        <w:r w:rsidRPr="00AD184C">
          <w:rPr>
            <w:rFonts w:ascii="Arial" w:eastAsia="Times New Roman" w:hAnsi="Arial" w:cs="Arial"/>
            <w:color w:val="0033CC"/>
            <w:sz w:val="18"/>
            <w:szCs w:val="18"/>
            <w:lang w:eastAsia="ru-RU"/>
          </w:rPr>
          <w:t>письменные </w:t>
        </w:r>
      </w:hyperlink>
      <w:r w:rsidRPr="00AD184C">
        <w:rPr>
          <w:rFonts w:ascii="Arial" w:eastAsia="Times New Roman" w:hAnsi="Arial" w:cs="Arial"/>
          <w:color w:val="000000"/>
          <w:sz w:val="18"/>
          <w:szCs w:val="18"/>
          <w:lang w:eastAsia="ru-RU"/>
        </w:rPr>
        <w:t>и печатные работы выполнены четким, четким и разборчивым шрифтом с 12-точечными засечками (например, Times);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iv) </w:t>
      </w:r>
      <w:r w:rsidRPr="00AD184C">
        <w:rPr>
          <w:rFonts w:ascii="Arial" w:eastAsia="Times New Roman" w:hAnsi="Arial" w:cs="Arial"/>
          <w:i/>
          <w:iCs/>
          <w:color w:val="000000"/>
          <w:sz w:val="18"/>
          <w:szCs w:val="18"/>
          <w:lang w:eastAsia="ru-RU"/>
        </w:rPr>
        <w:t>пронумерованные страницы </w:t>
      </w:r>
      <w:r w:rsidRPr="00AD184C">
        <w:rPr>
          <w:rFonts w:ascii="Arial" w:eastAsia="Times New Roman" w:hAnsi="Arial" w:cs="Arial"/>
          <w:color w:val="000000"/>
          <w:sz w:val="18"/>
          <w:szCs w:val="18"/>
          <w:lang w:eastAsia="ru-RU"/>
        </w:rPr>
        <w:t>означают, что все отдельные страницы </w:t>
      </w:r>
      <w:hyperlink r:id="rId4847" w:tooltip="нажмите, чтобы просмотреть определение действия" w:history="1">
        <w:r w:rsidRPr="00AD184C">
          <w:rPr>
            <w:rFonts w:ascii="Arial" w:eastAsia="Times New Roman" w:hAnsi="Arial" w:cs="Arial"/>
            <w:color w:val="0033CC"/>
            <w:sz w:val="18"/>
            <w:szCs w:val="18"/>
            <w:lang w:eastAsia="ru-RU"/>
          </w:rPr>
          <w:t>документа </w:t>
        </w:r>
      </w:hyperlink>
      <w:r w:rsidRPr="00AD184C">
        <w:rPr>
          <w:rFonts w:ascii="Arial" w:eastAsia="Times New Roman" w:hAnsi="Arial" w:cs="Arial"/>
          <w:color w:val="000000"/>
          <w:sz w:val="18"/>
          <w:szCs w:val="18"/>
          <w:lang w:eastAsia="ru-RU"/>
        </w:rPr>
        <w:t>однозначно пронумерованы в </w:t>
      </w:r>
      <w:hyperlink r:id="rId4848" w:tooltip="нажмите, чтобы просмотреть определение заказа" w:history="1">
        <w:r w:rsidRPr="00AD184C">
          <w:rPr>
            <w:rFonts w:ascii="Arial" w:eastAsia="Times New Roman" w:hAnsi="Arial" w:cs="Arial"/>
            <w:color w:val="0033CC"/>
            <w:sz w:val="18"/>
            <w:szCs w:val="18"/>
            <w:lang w:eastAsia="ru-RU"/>
          </w:rPr>
          <w:t>порядке возрастания</w:t>
        </w:r>
      </w:hyperlink>
      <w:r w:rsidRPr="00AD184C">
        <w:rPr>
          <w:rFonts w:ascii="Arial" w:eastAsia="Times New Roman" w:hAnsi="Arial" w:cs="Arial"/>
          <w:color w:val="000000"/>
          <w:sz w:val="18"/>
          <w:szCs w:val="18"/>
          <w:lang w:eastAsia="ru-RU"/>
        </w:rPr>
        <w:t>, начинающемся с единицы;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(v) </w:t>
      </w:r>
      <w:r w:rsidRPr="00AD184C">
        <w:rPr>
          <w:rFonts w:ascii="Arial" w:eastAsia="Times New Roman" w:hAnsi="Arial" w:cs="Arial"/>
          <w:i/>
          <w:iCs/>
          <w:color w:val="000000"/>
          <w:sz w:val="18"/>
          <w:szCs w:val="18"/>
          <w:lang w:eastAsia="ru-RU"/>
        </w:rPr>
        <w:t>надежно скрепленные </w:t>
      </w:r>
      <w:r w:rsidRPr="00AD184C">
        <w:rPr>
          <w:rFonts w:ascii="Arial" w:eastAsia="Times New Roman" w:hAnsi="Arial" w:cs="Arial"/>
          <w:color w:val="000000"/>
          <w:sz w:val="18"/>
          <w:szCs w:val="18"/>
          <w:lang w:eastAsia="ru-RU"/>
        </w:rPr>
        <w:t>означает, что отдельные страницы </w:t>
      </w:r>
      <w:hyperlink r:id="rId4849" w:tooltip="нажмите, чтобы просмотреть определение действия" w:history="1">
        <w:r w:rsidRPr="00AD184C">
          <w:rPr>
            <w:rFonts w:ascii="Arial" w:eastAsia="Times New Roman" w:hAnsi="Arial" w:cs="Arial"/>
            <w:color w:val="0033CC"/>
            <w:sz w:val="18"/>
            <w:szCs w:val="18"/>
            <w:lang w:eastAsia="ru-RU"/>
          </w:rPr>
          <w:t>документа </w:t>
        </w:r>
      </w:hyperlink>
      <w:r w:rsidRPr="00AD184C">
        <w:rPr>
          <w:rFonts w:ascii="Arial" w:eastAsia="Times New Roman" w:hAnsi="Arial" w:cs="Arial"/>
          <w:color w:val="000000"/>
          <w:sz w:val="18"/>
          <w:szCs w:val="18"/>
          <w:lang w:eastAsia="ru-RU"/>
        </w:rPr>
        <w:t>надежно скреплены вместе;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vi) </w:t>
      </w:r>
      <w:r w:rsidRPr="00AD184C">
        <w:rPr>
          <w:rFonts w:ascii="Arial" w:eastAsia="Times New Roman" w:hAnsi="Arial" w:cs="Arial"/>
          <w:i/>
          <w:iCs/>
          <w:color w:val="000000"/>
          <w:sz w:val="18"/>
          <w:szCs w:val="18"/>
          <w:lang w:eastAsia="ru-RU"/>
        </w:rPr>
        <w:t>слова не цифры </w:t>
      </w:r>
      <w:r w:rsidRPr="00AD184C">
        <w:rPr>
          <w:rFonts w:ascii="Arial" w:eastAsia="Times New Roman" w:hAnsi="Arial" w:cs="Arial"/>
          <w:color w:val="000000"/>
          <w:sz w:val="18"/>
          <w:szCs w:val="18"/>
          <w:lang w:eastAsia="ru-RU"/>
        </w:rPr>
        <w:t>означают, что все выражения дат, сумм и других чисел, за исключением нумерации абзацев, страниц или справочных номеров, связанных с данным вопросом, выражаются словами, а не цифрами или числами; и</w:t>
      </w:r>
    </w:p>
    <w:p w:rsidR="00AD184C" w:rsidRPr="00AD184C" w:rsidRDefault="00AD184C" w:rsidP="00AD184C">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vii) </w:t>
      </w:r>
      <w:r w:rsidRPr="00AD184C">
        <w:rPr>
          <w:rFonts w:ascii="Arial" w:eastAsia="Times New Roman" w:hAnsi="Arial" w:cs="Arial"/>
          <w:i/>
          <w:iCs/>
          <w:color w:val="000000"/>
          <w:sz w:val="18"/>
          <w:szCs w:val="18"/>
          <w:lang w:eastAsia="ru-RU"/>
        </w:rPr>
        <w:t>подписание страниц </w:t>
      </w:r>
      <w:r w:rsidRPr="00AD184C">
        <w:rPr>
          <w:rFonts w:ascii="Arial" w:eastAsia="Times New Roman" w:hAnsi="Arial" w:cs="Arial"/>
          <w:color w:val="000000"/>
          <w:sz w:val="18"/>
          <w:szCs w:val="18"/>
          <w:lang w:eastAsia="ru-RU"/>
        </w:rPr>
        <w:t>означает, что если </w:t>
      </w:r>
      <w:hyperlink r:id="rId4850" w:tooltip="нажмите, чтобы просмотреть определение действия" w:history="1">
        <w:r w:rsidRPr="00AD184C">
          <w:rPr>
            <w:rFonts w:ascii="Arial" w:eastAsia="Times New Roman" w:hAnsi="Arial" w:cs="Arial"/>
            <w:color w:val="0033CC"/>
            <w:sz w:val="18"/>
            <w:szCs w:val="18"/>
            <w:lang w:eastAsia="ru-RU"/>
          </w:rPr>
          <w:t>документ </w:t>
        </w:r>
      </w:hyperlink>
      <w:r w:rsidRPr="00AD184C">
        <w:rPr>
          <w:rFonts w:ascii="Arial" w:eastAsia="Times New Roman" w:hAnsi="Arial" w:cs="Arial"/>
          <w:color w:val="000000"/>
          <w:sz w:val="18"/>
          <w:szCs w:val="18"/>
          <w:lang w:eastAsia="ru-RU"/>
        </w:rPr>
        <w:t>состоит более чем из одной страницы, то </w:t>
      </w:r>
      <w:hyperlink r:id="rId4851" w:tooltip="нажмите, чтобы просмотреть определение лица, предоставляющего право" w:history="1">
        <w:r w:rsidRPr="00AD184C">
          <w:rPr>
            <w:rFonts w:ascii="Arial" w:eastAsia="Times New Roman" w:hAnsi="Arial" w:cs="Arial"/>
            <w:color w:val="0033CC"/>
            <w:sz w:val="18"/>
            <w:szCs w:val="18"/>
            <w:lang w:eastAsia="ru-RU"/>
          </w:rPr>
          <w:t>лицо</w:t>
        </w:r>
      </w:hyperlink>
      <w:r w:rsidRPr="00AD184C">
        <w:rPr>
          <w:rFonts w:ascii="Arial" w:eastAsia="Times New Roman" w:hAnsi="Arial" w:cs="Arial"/>
          <w:color w:val="000000"/>
          <w:sz w:val="18"/>
          <w:szCs w:val="18"/>
          <w:lang w:eastAsia="ru-RU"/>
        </w:rPr>
        <w:t>, предоставляющее право, и уполномоченный свидетель(свидетели) должны подписать каждую страницу в качестве подтверждения.</w:t>
      </w:r>
    </w:p>
    <w:p w:rsidR="00AD184C" w:rsidRPr="00AD184C" w:rsidRDefault="00AD184C" w:rsidP="00AD184C">
      <w:pPr>
        <w:shd w:val="clear" w:color="auto" w:fill="FFFFFF"/>
        <w:spacing w:after="0" w:line="240" w:lineRule="auto"/>
        <w:rPr>
          <w:rFonts w:ascii="Arial" w:eastAsia="Times New Roman" w:hAnsi="Arial" w:cs="Arial"/>
          <w:b/>
          <w:bCs/>
          <w:color w:val="000000"/>
          <w:lang w:eastAsia="ru-RU"/>
        </w:rPr>
      </w:pPr>
      <w:bookmarkStart w:id="447" w:name="7424"/>
      <w:bookmarkEnd w:id="447"/>
      <w:r w:rsidRPr="00AD184C">
        <w:rPr>
          <w:rFonts w:ascii="Arial" w:eastAsia="Times New Roman" w:hAnsi="Arial" w:cs="Arial"/>
          <w:b/>
          <w:bCs/>
          <w:color w:val="000000"/>
          <w:lang w:eastAsia="ru-RU"/>
        </w:rPr>
        <w:t>Canon 7424 </w:t>
      </w:r>
      <w:r w:rsidRPr="00AD184C">
        <w:rPr>
          <w:rFonts w:ascii="Arial" w:eastAsia="Times New Roman" w:hAnsi="Arial" w:cs="Arial"/>
          <w:color w:val="000000"/>
          <w:sz w:val="16"/>
          <w:szCs w:val="16"/>
          <w:lang w:eastAsia="ru-RU"/>
        </w:rPr>
        <w:t>(</w:t>
      </w:r>
      <w:hyperlink r:id="rId4852" w:anchor="7424" w:tooltip="ссылка на этот канон" w:history="1">
        <w:r w:rsidRPr="00AD184C">
          <w:rPr>
            <w:rFonts w:ascii="Arial" w:eastAsia="Times New Roman" w:hAnsi="Arial" w:cs="Arial"/>
            <w:b/>
            <w:bCs/>
            <w:color w:val="0033CC"/>
            <w:sz w:val="16"/>
            <w:szCs w:val="16"/>
            <w:lang w:eastAsia="ru-RU"/>
          </w:rPr>
          <w:t>ссылка</w:t>
        </w:r>
      </w:hyperlink>
      <w:r w:rsidRPr="00AD184C">
        <w:rPr>
          <w:rFonts w:ascii="Arial" w:eastAsia="Times New Roman" w:hAnsi="Arial" w:cs="Arial"/>
          <w:color w:val="000000"/>
          <w:sz w:val="16"/>
          <w:szCs w:val="16"/>
          <w:lang w:eastAsia="ru-RU"/>
        </w:rPr>
        <w:t>)</w:t>
      </w:r>
    </w:p>
    <w:p w:rsidR="00AD184C" w:rsidRPr="00AD184C" w:rsidRDefault="00AD184C" w:rsidP="00AD184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4853" w:tooltip="нажмите, чтобы просмотреть определение действия" w:history="1">
        <w:r w:rsidRPr="00AD184C">
          <w:rPr>
            <w:rFonts w:ascii="Arial" w:eastAsia="Times New Roman" w:hAnsi="Arial" w:cs="Arial"/>
            <w:color w:val="0033CC"/>
            <w:sz w:val="18"/>
            <w:szCs w:val="18"/>
            <w:lang w:eastAsia="ru-RU"/>
          </w:rPr>
          <w:t>Документ </w:t>
        </w:r>
      </w:hyperlink>
      <w:r w:rsidRPr="00AD184C">
        <w:rPr>
          <w:rFonts w:ascii="Arial" w:eastAsia="Times New Roman" w:hAnsi="Arial" w:cs="Arial"/>
          <w:color w:val="000000"/>
          <w:sz w:val="18"/>
          <w:szCs w:val="18"/>
          <w:lang w:eastAsia="ru-RU"/>
        </w:rPr>
        <w:t>считается недействительным, если он написан на коже любого </w:t>
      </w:r>
      <w:hyperlink r:id="rId4854" w:tooltip="нажмите, чтобы просмотреть определение животного" w:history="1">
        <w:r w:rsidRPr="00AD184C">
          <w:rPr>
            <w:rFonts w:ascii="Arial" w:eastAsia="Times New Roman" w:hAnsi="Arial" w:cs="Arial"/>
            <w:color w:val="0033CC"/>
            <w:sz w:val="18"/>
            <w:szCs w:val="18"/>
            <w:lang w:eastAsia="ru-RU"/>
          </w:rPr>
          <w:t>животного </w:t>
        </w:r>
      </w:hyperlink>
      <w:r w:rsidRPr="00AD184C">
        <w:rPr>
          <w:rFonts w:ascii="Arial" w:eastAsia="Times New Roman" w:hAnsi="Arial" w:cs="Arial"/>
          <w:color w:val="000000"/>
          <w:sz w:val="18"/>
          <w:szCs w:val="18"/>
          <w:lang w:eastAsia="ru-RU"/>
        </w:rPr>
        <w:t>. Пергамент, пергамент любого вида строго запрещен и автоматически делает любой такой </w:t>
      </w:r>
      <w:hyperlink r:id="rId4855" w:tooltip="нажмите, чтобы просмотреть определение прибора" w:history="1">
        <w:r w:rsidRPr="00AD184C">
          <w:rPr>
            <w:rFonts w:ascii="Arial" w:eastAsia="Times New Roman" w:hAnsi="Arial" w:cs="Arial"/>
            <w:color w:val="0033CC"/>
            <w:sz w:val="18"/>
            <w:szCs w:val="18"/>
            <w:lang w:eastAsia="ru-RU"/>
          </w:rPr>
          <w:t>документ </w:t>
        </w:r>
      </w:hyperlink>
      <w:r w:rsidRPr="00AD184C">
        <w:rPr>
          <w:rFonts w:ascii="Arial" w:eastAsia="Times New Roman" w:hAnsi="Arial" w:cs="Arial"/>
          <w:color w:val="000000"/>
          <w:sz w:val="18"/>
          <w:szCs w:val="18"/>
          <w:lang w:eastAsia="ru-RU"/>
        </w:rPr>
        <w:t>недействительным. Только церковные дела и заявления могут использовать плоть живого существа, а именно кровь истинного </w:t>
      </w:r>
      <w:hyperlink r:id="rId4856" w:tooltip="нажмите, чтобы просмотреть определение доверительного управляющего" w:history="1">
        <w:r w:rsidRPr="00AD184C">
          <w:rPr>
            <w:rFonts w:ascii="Arial" w:eastAsia="Times New Roman" w:hAnsi="Arial" w:cs="Arial"/>
            <w:color w:val="0033CC"/>
            <w:sz w:val="18"/>
            <w:szCs w:val="18"/>
            <w:lang w:eastAsia="ru-RU"/>
          </w:rPr>
          <w:t>попечителя </w:t>
        </w:r>
      </w:hyperlink>
      <w:r w:rsidRPr="00AD184C">
        <w:rPr>
          <w:rFonts w:ascii="Arial" w:eastAsia="Times New Roman" w:hAnsi="Arial" w:cs="Arial"/>
          <w:color w:val="000000"/>
          <w:sz w:val="18"/>
          <w:szCs w:val="18"/>
          <w:lang w:eastAsia="ru-RU"/>
        </w:rPr>
        <w:t>истинного </w:t>
      </w:r>
      <w:hyperlink r:id="rId4857" w:tooltip="нажмите, чтобы просмотреть определение человека" w:history="1">
        <w:r w:rsidRPr="00AD184C">
          <w:rPr>
            <w:rFonts w:ascii="Arial" w:eastAsia="Times New Roman" w:hAnsi="Arial" w:cs="Arial"/>
            <w:color w:val="0033CC"/>
            <w:sz w:val="18"/>
            <w:szCs w:val="18"/>
            <w:lang w:eastAsia="ru-RU"/>
          </w:rPr>
          <w:t>человека</w:t>
        </w:r>
      </w:hyperlink>
      <w:r w:rsidRPr="00AD184C">
        <w:rPr>
          <w:rFonts w:ascii="Arial" w:eastAsia="Times New Roman" w:hAnsi="Arial" w:cs="Arial"/>
          <w:color w:val="000000"/>
          <w:sz w:val="18"/>
          <w:szCs w:val="18"/>
          <w:lang w:eastAsia="ru-RU"/>
        </w:rPr>
        <w:t>, который запечатывает ее своим отпечатком большого пальца.</w:t>
      </w:r>
    </w:p>
    <w:p w:rsidR="00AD184C" w:rsidRPr="00AD184C" w:rsidRDefault="00AD184C" w:rsidP="00AD184C">
      <w:pPr>
        <w:shd w:val="clear" w:color="auto" w:fill="FFFFFF"/>
        <w:spacing w:after="0" w:line="240" w:lineRule="auto"/>
        <w:rPr>
          <w:rFonts w:ascii="Arial" w:eastAsia="Times New Roman" w:hAnsi="Arial" w:cs="Arial"/>
          <w:b/>
          <w:bCs/>
          <w:color w:val="000000"/>
          <w:lang w:eastAsia="ru-RU"/>
        </w:rPr>
      </w:pPr>
      <w:bookmarkStart w:id="448" w:name="7425"/>
      <w:bookmarkEnd w:id="448"/>
      <w:r w:rsidRPr="00AD184C">
        <w:rPr>
          <w:rFonts w:ascii="Arial" w:eastAsia="Times New Roman" w:hAnsi="Arial" w:cs="Arial"/>
          <w:b/>
          <w:bCs/>
          <w:color w:val="000000"/>
          <w:lang w:eastAsia="ru-RU"/>
        </w:rPr>
        <w:t>Canon 7425 </w:t>
      </w:r>
      <w:r w:rsidRPr="00AD184C">
        <w:rPr>
          <w:rFonts w:ascii="Arial" w:eastAsia="Times New Roman" w:hAnsi="Arial" w:cs="Arial"/>
          <w:color w:val="000000"/>
          <w:sz w:val="16"/>
          <w:szCs w:val="16"/>
          <w:lang w:eastAsia="ru-RU"/>
        </w:rPr>
        <w:t>(</w:t>
      </w:r>
      <w:hyperlink r:id="rId4858" w:anchor="7425" w:tooltip="ссылка на этот канон" w:history="1">
        <w:r w:rsidRPr="00AD184C">
          <w:rPr>
            <w:rFonts w:ascii="Arial" w:eastAsia="Times New Roman" w:hAnsi="Arial" w:cs="Arial"/>
            <w:b/>
            <w:bCs/>
            <w:color w:val="0033CC"/>
            <w:sz w:val="16"/>
            <w:szCs w:val="16"/>
            <w:lang w:eastAsia="ru-RU"/>
          </w:rPr>
          <w:t>ссылка</w:t>
        </w:r>
      </w:hyperlink>
      <w:r w:rsidRPr="00AD184C">
        <w:rPr>
          <w:rFonts w:ascii="Arial" w:eastAsia="Times New Roman" w:hAnsi="Arial" w:cs="Arial"/>
          <w:color w:val="000000"/>
          <w:sz w:val="16"/>
          <w:szCs w:val="16"/>
          <w:lang w:eastAsia="ru-RU"/>
        </w:rPr>
        <w:t>)</w:t>
      </w:r>
    </w:p>
    <w:p w:rsidR="00AD184C" w:rsidRPr="00AD184C" w:rsidRDefault="00AD184C" w:rsidP="00AD184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4859" w:tooltip="нажмите, чтобы просмотреть определение действия" w:history="1">
        <w:r w:rsidRPr="00AD184C">
          <w:rPr>
            <w:rFonts w:ascii="Arial" w:eastAsia="Times New Roman" w:hAnsi="Arial" w:cs="Arial"/>
            <w:color w:val="0033CC"/>
            <w:sz w:val="18"/>
            <w:szCs w:val="18"/>
            <w:lang w:eastAsia="ru-RU"/>
          </w:rPr>
          <w:t>Акт </w:t>
        </w:r>
      </w:hyperlink>
      <w:r w:rsidRPr="00AD184C">
        <w:rPr>
          <w:rFonts w:ascii="Arial" w:eastAsia="Times New Roman" w:hAnsi="Arial" w:cs="Arial"/>
          <w:color w:val="000000"/>
          <w:sz w:val="18"/>
          <w:szCs w:val="18"/>
          <w:lang w:eastAsia="ru-RU"/>
        </w:rPr>
        <w:t>опроса является </w:t>
      </w:r>
      <w:hyperlink r:id="rId4860" w:tooltip="нажмите, чтобы просмотреть определение допустимого" w:history="1">
        <w:r w:rsidRPr="00AD184C">
          <w:rPr>
            <w:rFonts w:ascii="Arial" w:eastAsia="Times New Roman" w:hAnsi="Arial" w:cs="Arial"/>
            <w:color w:val="0033CC"/>
            <w:sz w:val="18"/>
            <w:szCs w:val="18"/>
            <w:lang w:eastAsia="ru-RU"/>
          </w:rPr>
          <w:t>действительной </w:t>
        </w:r>
      </w:hyperlink>
      <w:hyperlink r:id="rId4861" w:tooltip="нажмите, чтобы просмотреть определение формы" w:history="1">
        <w:r w:rsidRPr="00AD184C">
          <w:rPr>
            <w:rFonts w:ascii="Arial" w:eastAsia="Times New Roman" w:hAnsi="Arial" w:cs="Arial"/>
            <w:color w:val="0033CC"/>
            <w:sz w:val="18"/>
            <w:szCs w:val="18"/>
            <w:lang w:eastAsia="ru-RU"/>
          </w:rPr>
          <w:t>формой </w:t>
        </w:r>
      </w:hyperlink>
      <w:hyperlink r:id="rId4862" w:tooltip="нажмите, чтобы просмотреть определение действия" w:history="1">
        <w:r w:rsidRPr="00AD184C">
          <w:rPr>
            <w:rFonts w:ascii="Arial" w:eastAsia="Times New Roman" w:hAnsi="Arial" w:cs="Arial"/>
            <w:color w:val="0033CC"/>
            <w:sz w:val="18"/>
            <w:szCs w:val="18"/>
            <w:lang w:eastAsia="ru-RU"/>
          </w:rPr>
          <w:t>акта</w:t>
        </w:r>
      </w:hyperlink>
      <w:r w:rsidRPr="00AD184C">
        <w:rPr>
          <w:rFonts w:ascii="Arial" w:eastAsia="Times New Roman" w:hAnsi="Arial" w:cs="Arial"/>
          <w:color w:val="000000"/>
          <w:sz w:val="18"/>
          <w:szCs w:val="18"/>
          <w:lang w:eastAsia="ru-RU"/>
        </w:rPr>
        <w:t>, запечатанной печатью отпечатка пальца, когда </w:t>
      </w:r>
      <w:hyperlink r:id="rId4863" w:tooltip="нажмите, чтобы просмотреть определение человека" w:history="1">
        <w:r w:rsidRPr="00AD184C">
          <w:rPr>
            <w:rFonts w:ascii="Arial" w:eastAsia="Times New Roman" w:hAnsi="Arial" w:cs="Arial"/>
            <w:color w:val="0033CC"/>
            <w:sz w:val="18"/>
            <w:szCs w:val="18"/>
            <w:lang w:eastAsia="ru-RU"/>
          </w:rPr>
          <w:t>лицо </w:t>
        </w:r>
      </w:hyperlink>
      <w:r w:rsidRPr="00AD184C">
        <w:rPr>
          <w:rFonts w:ascii="Arial" w:eastAsia="Times New Roman" w:hAnsi="Arial" w:cs="Arial"/>
          <w:color w:val="000000"/>
          <w:sz w:val="18"/>
          <w:szCs w:val="18"/>
          <w:lang w:eastAsia="ru-RU"/>
        </w:rPr>
        <w:t>сначала выражает, подтверждает и передает определенные права другой </w:t>
      </w:r>
      <w:hyperlink r:id="rId4864" w:tooltip="нажмите, чтобы просмотреть определение партии" w:history="1">
        <w:r w:rsidRPr="00AD184C">
          <w:rPr>
            <w:rFonts w:ascii="Arial" w:eastAsia="Times New Roman" w:hAnsi="Arial" w:cs="Arial"/>
            <w:color w:val="0033CC"/>
            <w:sz w:val="18"/>
            <w:szCs w:val="18"/>
            <w:lang w:eastAsia="ru-RU"/>
          </w:rPr>
          <w:t>стороне</w:t>
        </w:r>
      </w:hyperlink>
      <w:r w:rsidRPr="00AD184C">
        <w:rPr>
          <w:rFonts w:ascii="Arial" w:eastAsia="Times New Roman" w:hAnsi="Arial" w:cs="Arial"/>
          <w:color w:val="000000"/>
          <w:sz w:val="18"/>
          <w:szCs w:val="18"/>
          <w:lang w:eastAsia="ru-RU"/>
        </w:rPr>
        <w:t>, которая затем законно связана </w:t>
      </w:r>
      <w:hyperlink r:id="rId4865" w:tooltip="нажмите, чтобы просмотреть определение согласия" w:history="1">
        <w:r w:rsidRPr="00AD184C">
          <w:rPr>
            <w:rFonts w:ascii="Arial" w:eastAsia="Times New Roman" w:hAnsi="Arial" w:cs="Arial"/>
            <w:color w:val="0033CC"/>
            <w:sz w:val="18"/>
            <w:szCs w:val="18"/>
            <w:lang w:eastAsia="ru-RU"/>
          </w:rPr>
          <w:t>согласием </w:t>
        </w:r>
      </w:hyperlink>
      <w:r w:rsidRPr="00AD184C">
        <w:rPr>
          <w:rFonts w:ascii="Arial" w:eastAsia="Times New Roman" w:hAnsi="Arial" w:cs="Arial"/>
          <w:color w:val="000000"/>
          <w:sz w:val="18"/>
          <w:szCs w:val="18"/>
          <w:lang w:eastAsia="ru-RU"/>
        </w:rPr>
        <w:t>молчанием, </w:t>
      </w:r>
      <w:hyperlink r:id="rId4866" w:tooltip="нажмите, чтобы просмотреть определение доказательства" w:history="1">
        <w:r w:rsidRPr="00AD184C">
          <w:rPr>
            <w:rFonts w:ascii="Arial" w:eastAsia="Times New Roman" w:hAnsi="Arial" w:cs="Arial"/>
            <w:color w:val="0033CC"/>
            <w:sz w:val="18"/>
            <w:szCs w:val="18"/>
            <w:lang w:eastAsia="ru-RU"/>
          </w:rPr>
          <w:t>доказательством </w:t>
        </w:r>
      </w:hyperlink>
      <w:hyperlink r:id="rId4867" w:tooltip="нажмите, чтобы просмотреть определение поступления" w:history="1">
        <w:r w:rsidRPr="00AD184C">
          <w:rPr>
            <w:rFonts w:ascii="Arial" w:eastAsia="Times New Roman" w:hAnsi="Arial" w:cs="Arial"/>
            <w:color w:val="0033CC"/>
            <w:sz w:val="18"/>
            <w:szCs w:val="18"/>
            <w:lang w:eastAsia="ru-RU"/>
          </w:rPr>
          <w:t>получения </w:t>
        </w:r>
      </w:hyperlink>
      <w:r w:rsidRPr="00AD184C">
        <w:rPr>
          <w:rFonts w:ascii="Arial" w:eastAsia="Times New Roman" w:hAnsi="Arial" w:cs="Arial"/>
          <w:color w:val="000000"/>
          <w:sz w:val="18"/>
          <w:szCs w:val="18"/>
          <w:lang w:eastAsia="ru-RU"/>
        </w:rPr>
        <w:t>или услуги. Слово "Poll" происходит от латинского pollex</w:t>
      </w:r>
      <w:hyperlink r:id="rId4868" w:tooltip="нажмите, чтобы просмотреть определение значения" w:history="1">
        <w:r w:rsidRPr="00AD184C">
          <w:rPr>
            <w:rFonts w:ascii="Arial" w:eastAsia="Times New Roman" w:hAnsi="Arial" w:cs="Arial"/>
            <w:color w:val="0033CC"/>
            <w:sz w:val="18"/>
            <w:szCs w:val="18"/>
            <w:lang w:eastAsia="ru-RU"/>
          </w:rPr>
          <w:t>, означающего </w:t>
        </w:r>
      </w:hyperlink>
      <w:r w:rsidRPr="00AD184C">
        <w:rPr>
          <w:rFonts w:ascii="Arial" w:eastAsia="Times New Roman" w:hAnsi="Arial" w:cs="Arial"/>
          <w:color w:val="000000"/>
          <w:sz w:val="18"/>
          <w:szCs w:val="18"/>
          <w:lang w:eastAsia="ru-RU"/>
        </w:rPr>
        <w:t>"большой палец". Церковный опрос является высшей </w:t>
      </w:r>
      <w:hyperlink r:id="rId4869" w:tooltip="нажмите, чтобы просмотреть определение формы" w:history="1">
        <w:r w:rsidRPr="00AD184C">
          <w:rPr>
            <w:rFonts w:ascii="Arial" w:eastAsia="Times New Roman" w:hAnsi="Arial" w:cs="Arial"/>
            <w:color w:val="0033CC"/>
            <w:sz w:val="18"/>
            <w:szCs w:val="18"/>
            <w:lang w:eastAsia="ru-RU"/>
          </w:rPr>
          <w:t>формой </w:t>
        </w:r>
      </w:hyperlink>
      <w:hyperlink r:id="rId4870" w:tooltip="нажмите, чтобы просмотреть определение допустимого" w:history="1">
        <w:r w:rsidRPr="00AD184C">
          <w:rPr>
            <w:rFonts w:ascii="Arial" w:eastAsia="Times New Roman" w:hAnsi="Arial" w:cs="Arial"/>
            <w:color w:val="0033CC"/>
            <w:sz w:val="18"/>
            <w:szCs w:val="18"/>
            <w:lang w:eastAsia="ru-RU"/>
          </w:rPr>
          <w:t>действительного </w:t>
        </w:r>
      </w:hyperlink>
      <w:hyperlink r:id="rId4871" w:tooltip="нажмите, чтобы просмотреть определение действия" w:history="1">
        <w:r w:rsidRPr="00AD184C">
          <w:rPr>
            <w:rFonts w:ascii="Arial" w:eastAsia="Times New Roman" w:hAnsi="Arial" w:cs="Arial"/>
            <w:color w:val="0033CC"/>
            <w:sz w:val="18"/>
            <w:szCs w:val="18"/>
            <w:lang w:eastAsia="ru-RU"/>
          </w:rPr>
          <w:t>дела </w:t>
        </w:r>
      </w:hyperlink>
      <w:r w:rsidRPr="00AD184C">
        <w:rPr>
          <w:rFonts w:ascii="Arial" w:eastAsia="Times New Roman" w:hAnsi="Arial" w:cs="Arial"/>
          <w:color w:val="000000"/>
          <w:sz w:val="18"/>
          <w:szCs w:val="18"/>
          <w:lang w:eastAsia="ru-RU"/>
        </w:rPr>
        <w:t>.</w:t>
      </w:r>
    </w:p>
    <w:p w:rsidR="00AD184C" w:rsidRPr="00AD184C" w:rsidRDefault="00AD184C" w:rsidP="00AD184C">
      <w:pPr>
        <w:shd w:val="clear" w:color="auto" w:fill="FFFFFF"/>
        <w:spacing w:after="0" w:line="240" w:lineRule="auto"/>
        <w:rPr>
          <w:rFonts w:ascii="Arial" w:eastAsia="Times New Roman" w:hAnsi="Arial" w:cs="Arial"/>
          <w:b/>
          <w:bCs/>
          <w:color w:val="000000"/>
          <w:lang w:eastAsia="ru-RU"/>
        </w:rPr>
      </w:pPr>
      <w:bookmarkStart w:id="449" w:name="7426"/>
      <w:bookmarkEnd w:id="449"/>
      <w:r w:rsidRPr="00AD184C">
        <w:rPr>
          <w:rFonts w:ascii="Arial" w:eastAsia="Times New Roman" w:hAnsi="Arial" w:cs="Arial"/>
          <w:b/>
          <w:bCs/>
          <w:color w:val="000000"/>
          <w:lang w:eastAsia="ru-RU"/>
        </w:rPr>
        <w:t>Canon 7426 </w:t>
      </w:r>
      <w:r w:rsidRPr="00AD184C">
        <w:rPr>
          <w:rFonts w:ascii="Arial" w:eastAsia="Times New Roman" w:hAnsi="Arial" w:cs="Arial"/>
          <w:color w:val="000000"/>
          <w:sz w:val="16"/>
          <w:szCs w:val="16"/>
          <w:lang w:eastAsia="ru-RU"/>
        </w:rPr>
        <w:t>(</w:t>
      </w:r>
      <w:hyperlink r:id="rId4872" w:anchor="7426" w:tooltip="ссылка на этот канон" w:history="1">
        <w:r w:rsidRPr="00AD184C">
          <w:rPr>
            <w:rFonts w:ascii="Arial" w:eastAsia="Times New Roman" w:hAnsi="Arial" w:cs="Arial"/>
            <w:b/>
            <w:bCs/>
            <w:color w:val="0033CC"/>
            <w:sz w:val="16"/>
            <w:szCs w:val="16"/>
            <w:lang w:eastAsia="ru-RU"/>
          </w:rPr>
          <w:t>ссылка</w:t>
        </w:r>
      </w:hyperlink>
      <w:r w:rsidRPr="00AD184C">
        <w:rPr>
          <w:rFonts w:ascii="Arial" w:eastAsia="Times New Roman" w:hAnsi="Arial" w:cs="Arial"/>
          <w:color w:val="000000"/>
          <w:sz w:val="16"/>
          <w:szCs w:val="16"/>
          <w:lang w:eastAsia="ru-RU"/>
        </w:rPr>
        <w:t>)</w:t>
      </w:r>
    </w:p>
    <w:p w:rsidR="00AD184C" w:rsidRPr="00AD184C" w:rsidRDefault="00AD184C" w:rsidP="00AD184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D184C">
        <w:rPr>
          <w:rFonts w:ascii="Arial" w:eastAsia="Times New Roman" w:hAnsi="Arial" w:cs="Arial"/>
          <w:color w:val="000000"/>
          <w:sz w:val="18"/>
          <w:szCs w:val="18"/>
          <w:lang w:eastAsia="ru-RU"/>
        </w:rPr>
        <w:t>Учитывая , что статуты, относящиеся к </w:t>
      </w:r>
      <w:hyperlink r:id="rId4873" w:tooltip="нажмите, чтобы просмотреть определение Inferior" w:history="1">
        <w:r w:rsidRPr="00AD184C">
          <w:rPr>
            <w:rFonts w:ascii="Arial" w:eastAsia="Times New Roman" w:hAnsi="Arial" w:cs="Arial"/>
            <w:color w:val="0033CC"/>
            <w:sz w:val="18"/>
            <w:szCs w:val="18"/>
            <w:lang w:eastAsia="ru-RU"/>
          </w:rPr>
          <w:t>низшим </w:t>
        </w:r>
      </w:hyperlink>
      <w:r w:rsidRPr="00AD184C">
        <w:rPr>
          <w:rFonts w:ascii="Arial" w:eastAsia="Times New Roman" w:hAnsi="Arial" w:cs="Arial"/>
          <w:color w:val="000000"/>
          <w:sz w:val="18"/>
          <w:szCs w:val="18"/>
          <w:lang w:eastAsia="ru-RU"/>
        </w:rPr>
        <w:t>деяниям, рожденные из западного </w:t>
      </w:r>
      <w:hyperlink r:id="rId4874" w:tooltip="нажмите, чтобы просмотреть определение римского права" w:history="1">
        <w:r w:rsidRPr="00AD184C">
          <w:rPr>
            <w:rFonts w:ascii="Arial" w:eastAsia="Times New Roman" w:hAnsi="Arial" w:cs="Arial"/>
            <w:color w:val="0033CC"/>
            <w:sz w:val="18"/>
            <w:szCs w:val="18"/>
            <w:lang w:eastAsia="ru-RU"/>
          </w:rPr>
          <w:t>римского права</w:t>
        </w:r>
      </w:hyperlink>
      <w:r w:rsidRPr="00AD184C">
        <w:rPr>
          <w:rFonts w:ascii="Arial" w:eastAsia="Times New Roman" w:hAnsi="Arial" w:cs="Arial"/>
          <w:color w:val="000000"/>
          <w:sz w:val="18"/>
          <w:szCs w:val="18"/>
          <w:lang w:eastAsia="ru-RU"/>
        </w:rPr>
        <w:t>, постепенно обесценили и извратили </w:t>
      </w:r>
      <w:hyperlink r:id="rId4875" w:tooltip="нажмите, чтобы просмотреть определение законов" w:history="1">
        <w:r w:rsidRPr="00AD184C">
          <w:rPr>
            <w:rFonts w:ascii="Arial" w:eastAsia="Times New Roman" w:hAnsi="Arial" w:cs="Arial"/>
            <w:color w:val="0033CC"/>
            <w:sz w:val="18"/>
            <w:szCs w:val="18"/>
            <w:lang w:eastAsia="ru-RU"/>
          </w:rPr>
          <w:t>законы </w:t>
        </w:r>
      </w:hyperlink>
      <w:r w:rsidRPr="00AD184C">
        <w:rPr>
          <w:rFonts w:ascii="Arial" w:eastAsia="Times New Roman" w:hAnsi="Arial" w:cs="Arial"/>
          <w:color w:val="000000"/>
          <w:sz w:val="18"/>
          <w:szCs w:val="18"/>
          <w:lang w:eastAsia="ru-RU"/>
        </w:rPr>
        <w:t>о деяниях, чтобы больше ни в коей мере не походить на </w:t>
      </w:r>
      <w:hyperlink r:id="rId4876" w:tooltip="нажмите, чтобы просмотреть определение допустимого" w:history="1">
        <w:r w:rsidRPr="00AD184C">
          <w:rPr>
            <w:rFonts w:ascii="Arial" w:eastAsia="Times New Roman" w:hAnsi="Arial" w:cs="Arial"/>
            <w:color w:val="0033CC"/>
            <w:sz w:val="18"/>
            <w:szCs w:val="18"/>
            <w:lang w:eastAsia="ru-RU"/>
          </w:rPr>
          <w:t>действительное </w:t>
        </w:r>
      </w:hyperlink>
      <w:hyperlink r:id="rId4877" w:tooltip="нажмите, чтобы просмотреть определение действия" w:history="1">
        <w:r w:rsidRPr="00AD184C">
          <w:rPr>
            <w:rFonts w:ascii="Arial" w:eastAsia="Times New Roman" w:hAnsi="Arial" w:cs="Arial"/>
            <w:color w:val="0033CC"/>
            <w:sz w:val="18"/>
            <w:szCs w:val="18"/>
            <w:lang w:eastAsia="ru-RU"/>
          </w:rPr>
          <w:t>деяние</w:t>
        </w:r>
      </w:hyperlink>
      <w:r w:rsidRPr="00AD184C">
        <w:rPr>
          <w:rFonts w:ascii="Arial" w:eastAsia="Times New Roman" w:hAnsi="Arial" w:cs="Arial"/>
          <w:color w:val="000000"/>
          <w:sz w:val="18"/>
          <w:szCs w:val="18"/>
          <w:lang w:eastAsia="ru-RU"/>
        </w:rPr>
        <w:t>, только </w:t>
      </w:r>
      <w:hyperlink r:id="rId4878" w:tooltip="нажмите, чтобы просмотреть определение Superior" w:history="1">
        <w:r w:rsidRPr="00AD184C">
          <w:rPr>
            <w:rFonts w:ascii="Arial" w:eastAsia="Times New Roman" w:hAnsi="Arial" w:cs="Arial"/>
            <w:color w:val="0033CC"/>
            <w:sz w:val="18"/>
            <w:szCs w:val="18"/>
            <w:lang w:eastAsia="ru-RU"/>
          </w:rPr>
          <w:t>высшие </w:t>
        </w:r>
      </w:hyperlink>
      <w:r w:rsidRPr="00AD184C">
        <w:rPr>
          <w:rFonts w:ascii="Arial" w:eastAsia="Times New Roman" w:hAnsi="Arial" w:cs="Arial"/>
          <w:color w:val="000000"/>
          <w:sz w:val="18"/>
          <w:szCs w:val="18"/>
          <w:lang w:eastAsia="ru-RU"/>
        </w:rPr>
        <w:t>деяния в соответствии с этими канонами могут считаться </w:t>
      </w:r>
      <w:hyperlink r:id="rId4879" w:tooltip="нажмите, чтобы просмотреть определение допустимого" w:history="1">
        <w:r w:rsidRPr="00AD184C">
          <w:rPr>
            <w:rFonts w:ascii="Arial" w:eastAsia="Times New Roman" w:hAnsi="Arial" w:cs="Arial"/>
            <w:color w:val="0033CC"/>
            <w:sz w:val="18"/>
            <w:szCs w:val="18"/>
            <w:lang w:eastAsia="ru-RU"/>
          </w:rPr>
          <w:t>действительными </w:t>
        </w:r>
      </w:hyperlink>
      <w:r w:rsidRPr="00AD184C">
        <w:rPr>
          <w:rFonts w:ascii="Arial" w:eastAsia="Times New Roman" w:hAnsi="Arial" w:cs="Arial"/>
          <w:color w:val="000000"/>
          <w:sz w:val="18"/>
          <w:szCs w:val="18"/>
          <w:lang w:eastAsia="ru-RU"/>
        </w:rPr>
        <w:t>.</w:t>
      </w:r>
    </w:p>
    <w:p w:rsidR="00D54C80" w:rsidRPr="00D54C80" w:rsidRDefault="00D54C80" w:rsidP="00D54C80">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D54C80">
        <w:rPr>
          <w:rFonts w:ascii="Arial" w:eastAsia="Times New Roman" w:hAnsi="Arial" w:cs="Arial"/>
          <w:b/>
          <w:bCs/>
          <w:color w:val="000000"/>
          <w:sz w:val="36"/>
          <w:szCs w:val="36"/>
          <w:lang w:eastAsia="ru-RU"/>
        </w:rPr>
        <w:t>Статья 85-Обвинительное Заключение</w:t>
      </w:r>
    </w:p>
    <w:p w:rsidR="00D54C80" w:rsidRPr="00D54C80" w:rsidRDefault="00D54C80" w:rsidP="00D54C80">
      <w:pPr>
        <w:shd w:val="clear" w:color="auto" w:fill="FFFFFF"/>
        <w:spacing w:after="0" w:line="240" w:lineRule="auto"/>
        <w:rPr>
          <w:rFonts w:ascii="Arial" w:eastAsia="Times New Roman" w:hAnsi="Arial" w:cs="Arial"/>
          <w:b/>
          <w:bCs/>
          <w:color w:val="000000"/>
          <w:lang w:eastAsia="ru-RU"/>
        </w:rPr>
      </w:pPr>
      <w:bookmarkStart w:id="450" w:name="7427"/>
      <w:bookmarkEnd w:id="450"/>
      <w:r w:rsidRPr="00D54C80">
        <w:rPr>
          <w:rFonts w:ascii="Arial" w:eastAsia="Times New Roman" w:hAnsi="Arial" w:cs="Arial"/>
          <w:b/>
          <w:bCs/>
          <w:color w:val="000000"/>
          <w:lang w:eastAsia="ru-RU"/>
        </w:rPr>
        <w:t>Canon 7427 </w:t>
      </w:r>
      <w:r w:rsidRPr="00D54C80">
        <w:rPr>
          <w:rFonts w:ascii="Arial" w:eastAsia="Times New Roman" w:hAnsi="Arial" w:cs="Arial"/>
          <w:color w:val="000000"/>
          <w:sz w:val="16"/>
          <w:szCs w:val="16"/>
          <w:lang w:eastAsia="ru-RU"/>
        </w:rPr>
        <w:t>(</w:t>
      </w:r>
      <w:hyperlink r:id="rId4880" w:anchor="7427" w:tooltip="ссылка на этот канон" w:history="1">
        <w:r w:rsidRPr="00D54C80">
          <w:rPr>
            <w:rFonts w:ascii="Arial" w:eastAsia="Times New Roman" w:hAnsi="Arial" w:cs="Arial"/>
            <w:b/>
            <w:bCs/>
            <w:color w:val="0033CC"/>
            <w:sz w:val="16"/>
            <w:szCs w:val="16"/>
            <w:lang w:eastAsia="ru-RU"/>
          </w:rPr>
          <w:t>ссылка</w:t>
        </w:r>
      </w:hyperlink>
      <w:r w:rsidRPr="00D54C80">
        <w:rPr>
          <w:rFonts w:ascii="Arial" w:eastAsia="Times New Roman" w:hAnsi="Arial" w:cs="Arial"/>
          <w:color w:val="000000"/>
          <w:sz w:val="16"/>
          <w:szCs w:val="16"/>
          <w:lang w:eastAsia="ru-RU"/>
        </w:rPr>
        <w:t>)</w:t>
      </w:r>
    </w:p>
    <w:p w:rsidR="00D54C80" w:rsidRPr="00D54C80" w:rsidRDefault="00D54C80" w:rsidP="00D54C8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54C80">
        <w:rPr>
          <w:rFonts w:ascii="Arial" w:eastAsia="Times New Roman" w:hAnsi="Arial" w:cs="Arial"/>
          <w:color w:val="000000"/>
          <w:sz w:val="18"/>
          <w:szCs w:val="18"/>
          <w:lang w:eastAsia="ru-RU"/>
        </w:rPr>
        <w:t>Обвинительное заключение-это официальный </w:t>
      </w:r>
      <w:hyperlink r:id="rId4881" w:tooltip="нажмите, чтобы просмотреть определение прибора" w:history="1">
        <w:r w:rsidRPr="00D54C80">
          <w:rPr>
            <w:rFonts w:ascii="Arial" w:eastAsia="Times New Roman" w:hAnsi="Arial" w:cs="Arial"/>
            <w:color w:val="0033CC"/>
            <w:sz w:val="18"/>
            <w:szCs w:val="18"/>
            <w:lang w:eastAsia="ru-RU"/>
          </w:rPr>
          <w:t>документ</w:t>
        </w:r>
      </w:hyperlink>
      <w:r w:rsidRPr="00D54C80">
        <w:rPr>
          <w:rFonts w:ascii="Arial" w:eastAsia="Times New Roman" w:hAnsi="Arial" w:cs="Arial"/>
          <w:color w:val="000000"/>
          <w:sz w:val="18"/>
          <w:szCs w:val="18"/>
          <w:lang w:eastAsia="ru-RU"/>
        </w:rPr>
        <w:t> , выдаваемый под Scientiam Мистерия (оккультное знание) стандарты документов и </w:t>
      </w:r>
      <w:hyperlink r:id="rId4882" w:tooltip="нажмите, чтобы просмотреть определение записи" w:history="1">
        <w:r w:rsidRPr="00D54C80">
          <w:rPr>
            <w:rFonts w:ascii="Arial" w:eastAsia="Times New Roman" w:hAnsi="Arial" w:cs="Arial"/>
            <w:color w:val="0033CC"/>
            <w:sz w:val="18"/>
            <w:szCs w:val="18"/>
            <w:lang w:eastAsia="ru-RU"/>
          </w:rPr>
          <w:t>написания</w:t>
        </w:r>
      </w:hyperlink>
      <w:r w:rsidRPr="00D54C80">
        <w:rPr>
          <w:rFonts w:ascii="Arial" w:eastAsia="Times New Roman" w:hAnsi="Arial" w:cs="Arial"/>
          <w:color w:val="000000"/>
          <w:sz w:val="18"/>
          <w:szCs w:val="18"/>
          <w:lang w:eastAsia="ru-RU"/>
        </w:rPr>
        <w:t> первого образуется при короле Генрихе VIII в Англии с 16 века как </w:t>
      </w:r>
      <w:hyperlink r:id="rId4883" w:tooltip="нажмите, чтобы просмотреть определение формы" w:history="1">
        <w:r w:rsidRPr="00D54C80">
          <w:rPr>
            <w:rFonts w:ascii="Arial" w:eastAsia="Times New Roman" w:hAnsi="Arial" w:cs="Arial"/>
            <w:color w:val="0033CC"/>
            <w:sz w:val="18"/>
            <w:szCs w:val="18"/>
            <w:lang w:eastAsia="ru-RU"/>
          </w:rPr>
          <w:t>форма</w:t>
        </w:r>
      </w:hyperlink>
      <w:r w:rsidRPr="00D54C80">
        <w:rPr>
          <w:rFonts w:ascii="Arial" w:eastAsia="Times New Roman" w:hAnsi="Arial" w:cs="Arial"/>
          <w:color w:val="000000"/>
          <w:sz w:val="18"/>
          <w:szCs w:val="18"/>
          <w:lang w:eastAsia="ru-RU"/>
        </w:rPr>
        <w:t> от </w:t>
      </w:r>
      <w:hyperlink r:id="rId4884" w:tooltip="нажмите, чтобы просмотреть определение действия" w:history="1">
        <w:r w:rsidRPr="00D54C80">
          <w:rPr>
            <w:rFonts w:ascii="Arial" w:eastAsia="Times New Roman" w:hAnsi="Arial" w:cs="Arial"/>
            <w:color w:val="0033CC"/>
            <w:sz w:val="18"/>
            <w:szCs w:val="18"/>
            <w:lang w:eastAsia="ru-RU"/>
          </w:rPr>
          <w:t>Акта</w:t>
        </w:r>
      </w:hyperlink>
      <w:r w:rsidRPr="00D54C80">
        <w:rPr>
          <w:rFonts w:ascii="Arial" w:eastAsia="Times New Roman" w:hAnsi="Arial" w:cs="Arial"/>
          <w:color w:val="000000"/>
          <w:sz w:val="18"/>
          <w:szCs w:val="18"/>
          <w:lang w:eastAsia="ru-RU"/>
        </w:rPr>
        <w:t> осуждения согласно которому на </w:t>
      </w:r>
      <w:hyperlink r:id="rId4885" w:tooltip="нажмите, чтобы просмотреть определение доказательства" w:history="1">
        <w:r w:rsidRPr="00D54C80">
          <w:rPr>
            <w:rFonts w:ascii="Arial" w:eastAsia="Times New Roman" w:hAnsi="Arial" w:cs="Arial"/>
            <w:color w:val="0033CC"/>
            <w:sz w:val="18"/>
            <w:szCs w:val="18"/>
            <w:lang w:eastAsia="ru-RU"/>
          </w:rPr>
          <w:t>доказательство</w:t>
        </w:r>
      </w:hyperlink>
      <w:r w:rsidRPr="00D54C80">
        <w:rPr>
          <w:rFonts w:ascii="Arial" w:eastAsia="Times New Roman" w:hAnsi="Arial" w:cs="Arial"/>
          <w:color w:val="000000"/>
          <w:sz w:val="18"/>
          <w:szCs w:val="18"/>
          <w:lang w:eastAsia="ru-RU"/>
        </w:rPr>
        <w:t> заслуг письменной жалобы, в </w:t>
      </w:r>
      <w:hyperlink r:id="rId4886" w:tooltip="нажмите, чтобы просмотреть определение костюма" w:history="1">
        <w:r w:rsidRPr="00D54C80">
          <w:rPr>
            <w:rFonts w:ascii="Arial" w:eastAsia="Times New Roman" w:hAnsi="Arial" w:cs="Arial"/>
            <w:color w:val="0033CC"/>
            <w:sz w:val="18"/>
            <w:szCs w:val="18"/>
            <w:lang w:eastAsia="ru-RU"/>
          </w:rPr>
          <w:t>костюме</w:t>
        </w:r>
      </w:hyperlink>
      <w:r w:rsidRPr="00D54C80">
        <w:rPr>
          <w:rFonts w:ascii="Arial" w:eastAsia="Times New Roman" w:hAnsi="Arial" w:cs="Arial"/>
          <w:color w:val="000000"/>
          <w:sz w:val="18"/>
          <w:szCs w:val="18"/>
          <w:lang w:eastAsia="ru-RU"/>
        </w:rPr>
        <w:t> как </w:t>
      </w:r>
      <w:hyperlink r:id="rId4887" w:tooltip="щелкните, чтобы просмотреть определение доверия" w:history="1">
        <w:r w:rsidRPr="00D54C80">
          <w:rPr>
            <w:rFonts w:ascii="Arial" w:eastAsia="Times New Roman" w:hAnsi="Arial" w:cs="Arial"/>
            <w:color w:val="0033CC"/>
            <w:sz w:val="18"/>
            <w:szCs w:val="18"/>
            <w:lang w:eastAsia="ru-RU"/>
          </w:rPr>
          <w:t>доверие</w:t>
        </w:r>
      </w:hyperlink>
      <w:r w:rsidRPr="00D54C80">
        <w:rPr>
          <w:rFonts w:ascii="Arial" w:eastAsia="Times New Roman" w:hAnsi="Arial" w:cs="Arial"/>
          <w:color w:val="000000"/>
          <w:sz w:val="18"/>
          <w:szCs w:val="18"/>
          <w:lang w:eastAsia="ru-RU"/>
        </w:rPr>
        <w:t> создается зарядки, что </w:t>
      </w:r>
      <w:hyperlink r:id="rId4888" w:tooltip="нажмите, чтобы просмотреть определение человека" w:history="1">
        <w:r w:rsidRPr="00D54C80">
          <w:rPr>
            <w:rFonts w:ascii="Arial" w:eastAsia="Times New Roman" w:hAnsi="Arial" w:cs="Arial"/>
            <w:color w:val="0033CC"/>
            <w:sz w:val="18"/>
            <w:szCs w:val="18"/>
            <w:lang w:eastAsia="ru-RU"/>
          </w:rPr>
          <w:t>человек</w:t>
        </w:r>
      </w:hyperlink>
      <w:r w:rsidRPr="00D54C80">
        <w:rPr>
          <w:rFonts w:ascii="Arial" w:eastAsia="Times New Roman" w:hAnsi="Arial" w:cs="Arial"/>
          <w:color w:val="000000"/>
          <w:sz w:val="18"/>
          <w:szCs w:val="18"/>
          <w:lang w:eastAsia="ru-RU"/>
        </w:rPr>
        <w:t> в нем им сделал какой-то акт, или были виновны в некоторые упущения, которое, согласно закону, это </w:t>
      </w:r>
      <w:hyperlink r:id="rId4889" w:tooltip="нажмите, чтобы просмотреть определение public" w:history="1">
        <w:r w:rsidRPr="00D54C80">
          <w:rPr>
            <w:rFonts w:ascii="Arial" w:eastAsia="Times New Roman" w:hAnsi="Arial" w:cs="Arial"/>
            <w:color w:val="0033CC"/>
            <w:sz w:val="18"/>
            <w:szCs w:val="18"/>
            <w:lang w:eastAsia="ru-RU"/>
          </w:rPr>
          <w:t>публичное</w:t>
        </w:r>
      </w:hyperlink>
      <w:r w:rsidRPr="00D54C80">
        <w:rPr>
          <w:rFonts w:ascii="Arial" w:eastAsia="Times New Roman" w:hAnsi="Arial" w:cs="Arial"/>
          <w:color w:val="000000"/>
          <w:sz w:val="18"/>
          <w:szCs w:val="18"/>
          <w:lang w:eastAsia="ru-RU"/>
        </w:rPr>
        <w:t> преступление, наказывается по обвинительному акту.</w:t>
      </w:r>
    </w:p>
    <w:p w:rsidR="00D54C80" w:rsidRPr="00D54C80" w:rsidRDefault="00D54C80" w:rsidP="00D54C80">
      <w:pPr>
        <w:shd w:val="clear" w:color="auto" w:fill="FFFFFF"/>
        <w:spacing w:after="0" w:line="240" w:lineRule="auto"/>
        <w:rPr>
          <w:rFonts w:ascii="Arial" w:eastAsia="Times New Roman" w:hAnsi="Arial" w:cs="Arial"/>
          <w:b/>
          <w:bCs/>
          <w:color w:val="000000"/>
          <w:lang w:eastAsia="ru-RU"/>
        </w:rPr>
      </w:pPr>
      <w:bookmarkStart w:id="451" w:name="7428"/>
      <w:bookmarkEnd w:id="451"/>
      <w:r w:rsidRPr="00D54C80">
        <w:rPr>
          <w:rFonts w:ascii="Arial" w:eastAsia="Times New Roman" w:hAnsi="Arial" w:cs="Arial"/>
          <w:b/>
          <w:bCs/>
          <w:color w:val="000000"/>
          <w:lang w:eastAsia="ru-RU"/>
        </w:rPr>
        <w:t>Canon 7428 </w:t>
      </w:r>
      <w:r w:rsidRPr="00D54C80">
        <w:rPr>
          <w:rFonts w:ascii="Arial" w:eastAsia="Times New Roman" w:hAnsi="Arial" w:cs="Arial"/>
          <w:color w:val="000000"/>
          <w:sz w:val="16"/>
          <w:szCs w:val="16"/>
          <w:lang w:eastAsia="ru-RU"/>
        </w:rPr>
        <w:t>(</w:t>
      </w:r>
      <w:hyperlink r:id="rId4890" w:anchor="7428" w:tooltip="ссылка на этот канон" w:history="1">
        <w:r w:rsidRPr="00D54C80">
          <w:rPr>
            <w:rFonts w:ascii="Arial" w:eastAsia="Times New Roman" w:hAnsi="Arial" w:cs="Arial"/>
            <w:b/>
            <w:bCs/>
            <w:color w:val="0033CC"/>
            <w:sz w:val="16"/>
            <w:szCs w:val="16"/>
            <w:lang w:eastAsia="ru-RU"/>
          </w:rPr>
          <w:t>ссылка</w:t>
        </w:r>
      </w:hyperlink>
      <w:r w:rsidRPr="00D54C80">
        <w:rPr>
          <w:rFonts w:ascii="Arial" w:eastAsia="Times New Roman" w:hAnsi="Arial" w:cs="Arial"/>
          <w:color w:val="000000"/>
          <w:sz w:val="16"/>
          <w:szCs w:val="16"/>
          <w:lang w:eastAsia="ru-RU"/>
        </w:rPr>
        <w:t>)</w:t>
      </w:r>
    </w:p>
    <w:p w:rsidR="00D54C80" w:rsidRPr="00D54C80" w:rsidRDefault="00D54C80" w:rsidP="00D54C8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54C80">
        <w:rPr>
          <w:rFonts w:ascii="Arial" w:eastAsia="Times New Roman" w:hAnsi="Arial" w:cs="Arial"/>
          <w:color w:val="000000"/>
          <w:sz w:val="18"/>
          <w:szCs w:val="18"/>
          <w:lang w:eastAsia="ru-RU"/>
        </w:rPr>
        <w:t>Основными принципами и элементами обвинительного акта с момента его изобретения являются::</w:t>
      </w:r>
    </w:p>
    <w:p w:rsidR="00D54C80" w:rsidRPr="00D54C80" w:rsidRDefault="00D54C80" w:rsidP="00D54C8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54C80">
        <w:rPr>
          <w:rFonts w:ascii="Arial" w:eastAsia="Times New Roman" w:hAnsi="Arial" w:cs="Arial"/>
          <w:color w:val="000000"/>
          <w:sz w:val="18"/>
          <w:szCs w:val="18"/>
          <w:lang w:eastAsia="ru-RU"/>
        </w:rPr>
        <w:t>(i) что существует закон, определяющий “подлежащее уголовному преследованию преступление” в </w:t>
      </w:r>
      <w:hyperlink r:id="rId4891" w:tooltip="нажмите, чтобы просмотреть определение формы" w:history="1">
        <w:r w:rsidRPr="00D54C80">
          <w:rPr>
            <w:rFonts w:ascii="Arial" w:eastAsia="Times New Roman" w:hAnsi="Arial" w:cs="Arial"/>
            <w:color w:val="0033CC"/>
            <w:sz w:val="18"/>
            <w:szCs w:val="18"/>
            <w:lang w:eastAsia="ru-RU"/>
          </w:rPr>
          <w:t>форме</w:t>
        </w:r>
      </w:hyperlink>
      <w:r w:rsidRPr="00D54C80">
        <w:rPr>
          <w:rFonts w:ascii="Arial" w:eastAsia="Times New Roman" w:hAnsi="Arial" w:cs="Arial"/>
          <w:color w:val="000000"/>
          <w:sz w:val="18"/>
          <w:szCs w:val="18"/>
          <w:lang w:eastAsia="ru-RU"/>
        </w:rPr>
        <w:t>, предписанной в соответствии с режимом Scientiam Mysteria (оккультное знание), обнародованным Вестминстером и связанными с ним колониями, плантациями и доминионами. Обвинительное заключение не может быть вынесено, если не существует состава преступления, предусмотренного законом; и</w:t>
      </w:r>
    </w:p>
    <w:p w:rsidR="00D54C80" w:rsidRPr="00D54C80" w:rsidRDefault="00D54C80" w:rsidP="00D54C8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54C80">
        <w:rPr>
          <w:rFonts w:ascii="Arial" w:eastAsia="Times New Roman" w:hAnsi="Arial" w:cs="Arial"/>
          <w:color w:val="000000"/>
          <w:sz w:val="18"/>
          <w:szCs w:val="18"/>
          <w:lang w:eastAsia="ru-RU"/>
        </w:rPr>
        <w:t>ii) что официальное утверждение делается под </w:t>
      </w:r>
      <w:hyperlink r:id="rId4892" w:tooltip="нажмите, чтобы просмотреть определение клятвы" w:history="1">
        <w:r w:rsidRPr="00D54C80">
          <w:rPr>
            <w:rFonts w:ascii="Arial" w:eastAsia="Times New Roman" w:hAnsi="Arial" w:cs="Arial"/>
            <w:color w:val="0033CC"/>
            <w:sz w:val="18"/>
            <w:szCs w:val="18"/>
            <w:lang w:eastAsia="ru-RU"/>
          </w:rPr>
          <w:t>присягой </w:t>
        </w:r>
      </w:hyperlink>
      <w:r w:rsidRPr="00D54C80">
        <w:rPr>
          <w:rFonts w:ascii="Arial" w:eastAsia="Times New Roman" w:hAnsi="Arial" w:cs="Arial"/>
          <w:color w:val="000000"/>
          <w:sz w:val="18"/>
          <w:szCs w:val="18"/>
          <w:lang w:eastAsia="ru-RU"/>
        </w:rPr>
        <w:t>перед мировым судьей, как правило, в </w:t>
      </w:r>
      <w:hyperlink r:id="rId4893" w:tooltip="нажмите, чтобы просмотреть определение формы" w:history="1">
        <w:r w:rsidRPr="00D54C80">
          <w:rPr>
            <w:rFonts w:ascii="Arial" w:eastAsia="Times New Roman" w:hAnsi="Arial" w:cs="Arial"/>
            <w:color w:val="0033CC"/>
            <w:sz w:val="18"/>
            <w:szCs w:val="18"/>
            <w:lang w:eastAsia="ru-RU"/>
          </w:rPr>
          <w:t>форме </w:t>
        </w:r>
      </w:hyperlink>
      <w:hyperlink r:id="rId4894" w:tooltip="нажмите, чтобы просмотреть определение аффидевита" w:history="1">
        <w:r w:rsidRPr="00D54C80">
          <w:rPr>
            <w:rFonts w:ascii="Arial" w:eastAsia="Times New Roman" w:hAnsi="Arial" w:cs="Arial"/>
            <w:color w:val="0033CC"/>
            <w:sz w:val="18"/>
            <w:szCs w:val="18"/>
            <w:lang w:eastAsia="ru-RU"/>
          </w:rPr>
          <w:t>заявления под присягой</w:t>
        </w:r>
      </w:hyperlink>
      <w:r w:rsidRPr="00D54C80">
        <w:rPr>
          <w:rFonts w:ascii="Arial" w:eastAsia="Times New Roman" w:hAnsi="Arial" w:cs="Arial"/>
          <w:color w:val="000000"/>
          <w:sz w:val="18"/>
          <w:szCs w:val="18"/>
          <w:lang w:eastAsia="ru-RU"/>
        </w:rPr>
        <w:t>, подкрепляющего официальный </w:t>
      </w:r>
      <w:hyperlink r:id="rId4895" w:tooltip="нажмите, чтобы просмотреть определение прибора" w:history="1">
        <w:r w:rsidRPr="00D54C80">
          <w:rPr>
            <w:rFonts w:ascii="Arial" w:eastAsia="Times New Roman" w:hAnsi="Arial" w:cs="Arial"/>
            <w:color w:val="0033CC"/>
            <w:sz w:val="18"/>
            <w:szCs w:val="18"/>
            <w:lang w:eastAsia="ru-RU"/>
          </w:rPr>
          <w:t>документ</w:t>
        </w:r>
      </w:hyperlink>
      <w:r w:rsidRPr="00D54C80">
        <w:rPr>
          <w:rFonts w:ascii="Arial" w:eastAsia="Times New Roman" w:hAnsi="Arial" w:cs="Arial"/>
          <w:color w:val="000000"/>
          <w:sz w:val="18"/>
          <w:szCs w:val="18"/>
          <w:lang w:eastAsia="ru-RU"/>
        </w:rPr>
        <w:t>, известный как уголовная жалоба или “жалоба”, подписанная заявителем и являющаяся тем же самым </w:t>
      </w:r>
      <w:hyperlink r:id="rId4896" w:tooltip="нажмите, чтобы просмотреть определение аффидевита" w:history="1">
        <w:r w:rsidRPr="00D54C80">
          <w:rPr>
            <w:rFonts w:ascii="Arial" w:eastAsia="Times New Roman" w:hAnsi="Arial" w:cs="Arial"/>
            <w:color w:val="0033CC"/>
            <w:sz w:val="18"/>
            <w:szCs w:val="18"/>
            <w:lang w:eastAsia="ru-RU"/>
          </w:rPr>
          <w:t>документом, что и аффидевит </w:t>
        </w:r>
      </w:hyperlink>
      <w:r w:rsidRPr="00D54C80">
        <w:rPr>
          <w:rFonts w:ascii="Arial" w:eastAsia="Times New Roman" w:hAnsi="Arial" w:cs="Arial"/>
          <w:color w:val="000000"/>
          <w:sz w:val="18"/>
          <w:szCs w:val="18"/>
          <w:lang w:eastAsia="ru-RU"/>
        </w:rPr>
        <w:t>; и</w:t>
      </w:r>
    </w:p>
    <w:p w:rsidR="00D54C80" w:rsidRPr="00D54C80" w:rsidRDefault="00D54C80" w:rsidP="00D54C8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54C80">
        <w:rPr>
          <w:rFonts w:ascii="Arial" w:eastAsia="Times New Roman" w:hAnsi="Arial" w:cs="Arial"/>
          <w:color w:val="000000"/>
          <w:sz w:val="18"/>
          <w:szCs w:val="18"/>
          <w:lang w:eastAsia="ru-RU"/>
        </w:rPr>
        <w:lastRenderedPageBreak/>
        <w:t>iii) что проект обвинительного акта (первоначально </w:t>
      </w:r>
      <w:hyperlink r:id="rId4897" w:tooltip="нажмите, чтобы просмотреть определение судебного приказа" w:history="1">
        <w:r w:rsidRPr="00D54C80">
          <w:rPr>
            <w:rFonts w:ascii="Arial" w:eastAsia="Times New Roman" w:hAnsi="Arial" w:cs="Arial"/>
            <w:color w:val="0033CC"/>
            <w:sz w:val="18"/>
            <w:szCs w:val="18"/>
            <w:lang w:eastAsia="ru-RU"/>
          </w:rPr>
          <w:t>судебный приказ</w:t>
        </w:r>
      </w:hyperlink>
      <w:r w:rsidRPr="00D54C80">
        <w:rPr>
          <w:rFonts w:ascii="Arial" w:eastAsia="Times New Roman" w:hAnsi="Arial" w:cs="Arial"/>
          <w:color w:val="000000"/>
          <w:sz w:val="18"/>
          <w:szCs w:val="18"/>
          <w:lang w:eastAsia="ru-RU"/>
        </w:rPr>
        <w:t>, а затем в конце XVII века-законопроект), содержащий заявление о преступлении , сведения о преступлении, описание </w:t>
      </w:r>
      <w:hyperlink r:id="rId4898" w:tooltip="нажмите, чтобы просмотреть определение свойства" w:history="1">
        <w:r w:rsidRPr="00D54C80">
          <w:rPr>
            <w:rFonts w:ascii="Arial" w:eastAsia="Times New Roman" w:hAnsi="Arial" w:cs="Arial"/>
            <w:color w:val="0033CC"/>
            <w:sz w:val="18"/>
            <w:szCs w:val="18"/>
            <w:lang w:eastAsia="ru-RU"/>
          </w:rPr>
          <w:t>имущества</w:t>
        </w:r>
      </w:hyperlink>
      <w:r w:rsidRPr="00D54C80">
        <w:rPr>
          <w:rFonts w:ascii="Arial" w:eastAsia="Times New Roman" w:hAnsi="Arial" w:cs="Arial"/>
          <w:color w:val="000000"/>
          <w:sz w:val="18"/>
          <w:szCs w:val="18"/>
          <w:lang w:eastAsia="ru-RU"/>
        </w:rPr>
        <w:t>, описание лиц, подавших жалобу, </w:t>
      </w:r>
      <w:hyperlink r:id="rId4899" w:tooltip="нажмите, чтобы просмотреть определение аффидевита" w:history="1">
        <w:r w:rsidRPr="00D54C80">
          <w:rPr>
            <w:rFonts w:ascii="Arial" w:eastAsia="Times New Roman" w:hAnsi="Arial" w:cs="Arial"/>
            <w:color w:val="0033CC"/>
            <w:sz w:val="18"/>
            <w:szCs w:val="18"/>
            <w:lang w:eastAsia="ru-RU"/>
          </w:rPr>
          <w:t>письменные показания под присягой </w:t>
        </w:r>
      </w:hyperlink>
      <w:r w:rsidRPr="00D54C80">
        <w:rPr>
          <w:rFonts w:ascii="Arial" w:eastAsia="Times New Roman" w:hAnsi="Arial" w:cs="Arial"/>
          <w:color w:val="000000"/>
          <w:sz w:val="18"/>
          <w:szCs w:val="18"/>
          <w:lang w:eastAsia="ru-RU"/>
        </w:rPr>
        <w:t>и любые другие доказательства, прилагаемые в качестве приложений; и</w:t>
      </w:r>
    </w:p>
    <w:p w:rsidR="00D54C80" w:rsidRPr="00D54C80" w:rsidRDefault="00D54C80" w:rsidP="00D54C8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54C80">
        <w:rPr>
          <w:rFonts w:ascii="Arial" w:eastAsia="Times New Roman" w:hAnsi="Arial" w:cs="Arial"/>
          <w:color w:val="000000"/>
          <w:sz w:val="18"/>
          <w:szCs w:val="18"/>
          <w:lang w:eastAsia="ru-RU"/>
        </w:rPr>
        <w:t>iv) что проект обвинительного заключения представляется Большому жюри или предварительному слушанию или “слушанию” для определения существа обвинений и фактов по </w:t>
      </w:r>
      <w:hyperlink r:id="rId4900" w:tooltip="нажмите, чтобы просмотреть определение обращения" w:history="1">
        <w:r w:rsidRPr="00D54C80">
          <w:rPr>
            <w:rFonts w:ascii="Arial" w:eastAsia="Times New Roman" w:hAnsi="Arial" w:cs="Arial"/>
            <w:color w:val="0033CC"/>
            <w:sz w:val="18"/>
            <w:szCs w:val="18"/>
            <w:lang w:eastAsia="ru-RU"/>
          </w:rPr>
          <w:t>делу </w:t>
        </w:r>
      </w:hyperlink>
      <w:r w:rsidRPr="00D54C80">
        <w:rPr>
          <w:rFonts w:ascii="Arial" w:eastAsia="Times New Roman" w:hAnsi="Arial" w:cs="Arial"/>
          <w:color w:val="000000"/>
          <w:sz w:val="18"/>
          <w:szCs w:val="18"/>
          <w:lang w:eastAsia="ru-RU"/>
        </w:rPr>
        <w:t>. Если Большое жюри или </w:t>
      </w:r>
      <w:hyperlink r:id="rId4901" w:tooltip="нажмите, чтобы просмотреть определение справедливости" w:history="1">
        <w:r w:rsidRPr="00D54C80">
          <w:rPr>
            <w:rFonts w:ascii="Arial" w:eastAsia="Times New Roman" w:hAnsi="Arial" w:cs="Arial"/>
            <w:color w:val="0033CC"/>
            <w:sz w:val="18"/>
            <w:szCs w:val="18"/>
            <w:lang w:eastAsia="ru-RU"/>
          </w:rPr>
          <w:t>мировой судья </w:t>
        </w:r>
      </w:hyperlink>
      <w:r w:rsidRPr="00D54C80">
        <w:rPr>
          <w:rFonts w:ascii="Arial" w:eastAsia="Times New Roman" w:hAnsi="Arial" w:cs="Arial"/>
          <w:color w:val="000000"/>
          <w:sz w:val="18"/>
          <w:szCs w:val="18"/>
          <w:lang w:eastAsia="ru-RU"/>
        </w:rPr>
        <w:t>(ы) на слушании решают, что есть </w:t>
      </w:r>
      <w:hyperlink r:id="rId4902" w:tooltip="нажмите, чтобы просмотреть определение обращения" w:history="1">
        <w:r w:rsidRPr="00D54C80">
          <w:rPr>
            <w:rFonts w:ascii="Arial" w:eastAsia="Times New Roman" w:hAnsi="Arial" w:cs="Arial"/>
            <w:color w:val="0033CC"/>
            <w:sz w:val="18"/>
            <w:szCs w:val="18"/>
            <w:lang w:eastAsia="ru-RU"/>
          </w:rPr>
          <w:t>дело</w:t>
        </w:r>
      </w:hyperlink>
      <w:r w:rsidRPr="00D54C80">
        <w:rPr>
          <w:rFonts w:ascii="Arial" w:eastAsia="Times New Roman" w:hAnsi="Arial" w:cs="Arial"/>
          <w:color w:val="000000"/>
          <w:sz w:val="18"/>
          <w:szCs w:val="18"/>
          <w:lang w:eastAsia="ru-RU"/>
        </w:rPr>
        <w:t>, на которое нужно ответить, то обвинительное заключение утверждается и </w:t>
      </w:r>
      <w:hyperlink r:id="rId4903" w:tooltip="нажмите, чтобы просмотреть определение обвиняемого" w:history="1">
        <w:r w:rsidRPr="00D54C80">
          <w:rPr>
            <w:rFonts w:ascii="Arial" w:eastAsia="Times New Roman" w:hAnsi="Arial" w:cs="Arial"/>
            <w:color w:val="0033CC"/>
            <w:sz w:val="18"/>
            <w:szCs w:val="18"/>
            <w:lang w:eastAsia="ru-RU"/>
          </w:rPr>
          <w:t>обвиняемому </w:t>
        </w:r>
      </w:hyperlink>
      <w:r w:rsidRPr="00D54C80">
        <w:rPr>
          <w:rFonts w:ascii="Arial" w:eastAsia="Times New Roman" w:hAnsi="Arial" w:cs="Arial"/>
          <w:color w:val="000000"/>
          <w:sz w:val="18"/>
          <w:szCs w:val="18"/>
          <w:lang w:eastAsia="ru-RU"/>
        </w:rPr>
        <w:t>предлагается сделать заявление, в котором он может выбрать, чтобы дело было рассмотрено присяжными или по общему решению </w:t>
      </w:r>
      <w:hyperlink r:id="rId4904" w:tooltip="нажмите, чтобы просмотреть определение справедливости" w:history="1">
        <w:r w:rsidRPr="00D54C80">
          <w:rPr>
            <w:rFonts w:ascii="Arial" w:eastAsia="Times New Roman" w:hAnsi="Arial" w:cs="Arial"/>
            <w:color w:val="0033CC"/>
            <w:sz w:val="18"/>
            <w:szCs w:val="18"/>
            <w:lang w:eastAsia="ru-RU"/>
          </w:rPr>
          <w:t>судьи </w:t>
        </w:r>
      </w:hyperlink>
      <w:r w:rsidRPr="00D54C80">
        <w:rPr>
          <w:rFonts w:ascii="Arial" w:eastAsia="Times New Roman" w:hAnsi="Arial" w:cs="Arial"/>
          <w:color w:val="000000"/>
          <w:sz w:val="18"/>
          <w:szCs w:val="18"/>
          <w:lang w:eastAsia="ru-RU"/>
        </w:rPr>
        <w:t>.</w:t>
      </w:r>
    </w:p>
    <w:p w:rsidR="00D54C80" w:rsidRPr="00D54C80" w:rsidRDefault="00D54C80" w:rsidP="00D54C80">
      <w:pPr>
        <w:shd w:val="clear" w:color="auto" w:fill="FFFFFF"/>
        <w:spacing w:after="0" w:line="240" w:lineRule="auto"/>
        <w:rPr>
          <w:rFonts w:ascii="Arial" w:eastAsia="Times New Roman" w:hAnsi="Arial" w:cs="Arial"/>
          <w:b/>
          <w:bCs/>
          <w:color w:val="000000"/>
          <w:lang w:eastAsia="ru-RU"/>
        </w:rPr>
      </w:pPr>
      <w:bookmarkStart w:id="452" w:name="7429"/>
      <w:bookmarkEnd w:id="452"/>
      <w:r w:rsidRPr="00D54C80">
        <w:rPr>
          <w:rFonts w:ascii="Arial" w:eastAsia="Times New Roman" w:hAnsi="Arial" w:cs="Arial"/>
          <w:b/>
          <w:bCs/>
          <w:color w:val="000000"/>
          <w:lang w:eastAsia="ru-RU"/>
        </w:rPr>
        <w:t>Canon 7429 </w:t>
      </w:r>
      <w:r w:rsidRPr="00D54C80">
        <w:rPr>
          <w:rFonts w:ascii="Arial" w:eastAsia="Times New Roman" w:hAnsi="Arial" w:cs="Arial"/>
          <w:color w:val="000000"/>
          <w:sz w:val="16"/>
          <w:szCs w:val="16"/>
          <w:lang w:eastAsia="ru-RU"/>
        </w:rPr>
        <w:t>(</w:t>
      </w:r>
      <w:hyperlink r:id="rId4905" w:anchor="7429" w:tooltip="ссылка на этот канон" w:history="1">
        <w:r w:rsidRPr="00D54C80">
          <w:rPr>
            <w:rFonts w:ascii="Arial" w:eastAsia="Times New Roman" w:hAnsi="Arial" w:cs="Arial"/>
            <w:b/>
            <w:bCs/>
            <w:color w:val="0033CC"/>
            <w:sz w:val="16"/>
            <w:szCs w:val="16"/>
            <w:lang w:eastAsia="ru-RU"/>
          </w:rPr>
          <w:t>ссылка</w:t>
        </w:r>
      </w:hyperlink>
      <w:r w:rsidRPr="00D54C80">
        <w:rPr>
          <w:rFonts w:ascii="Arial" w:eastAsia="Times New Roman" w:hAnsi="Arial" w:cs="Arial"/>
          <w:color w:val="000000"/>
          <w:sz w:val="16"/>
          <w:szCs w:val="16"/>
          <w:lang w:eastAsia="ru-RU"/>
        </w:rPr>
        <w:t>)</w:t>
      </w:r>
    </w:p>
    <w:p w:rsidR="00D54C80" w:rsidRPr="00D54C80" w:rsidRDefault="00D54C80" w:rsidP="00D54C8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54C80">
        <w:rPr>
          <w:rFonts w:ascii="Arial" w:eastAsia="Times New Roman" w:hAnsi="Arial" w:cs="Arial"/>
          <w:color w:val="000000"/>
          <w:sz w:val="18"/>
          <w:szCs w:val="18"/>
          <w:lang w:eastAsia="ru-RU"/>
        </w:rPr>
        <w:t>Несмотря на то, что круг подлежащих уголовному преследованию преступлений и характер обвинительных заключений постоянно изменялись в соответствии с переменчивым характером статутов, обнародованных в соответствии с Scientiam Mysteria (оккультное знание), по-прежнему существуют три фундаментальных основания для всех </w:t>
      </w:r>
      <w:hyperlink r:id="rId4906" w:tooltip="нажмите, чтобы просмотреть определение допустимого" w:history="1">
        <w:r w:rsidRPr="00D54C80">
          <w:rPr>
            <w:rFonts w:ascii="Arial" w:eastAsia="Times New Roman" w:hAnsi="Arial" w:cs="Arial"/>
            <w:color w:val="0033CC"/>
            <w:sz w:val="18"/>
            <w:szCs w:val="18"/>
            <w:lang w:eastAsia="ru-RU"/>
          </w:rPr>
          <w:t>действительных </w:t>
        </w:r>
      </w:hyperlink>
      <w:r w:rsidRPr="00D54C80">
        <w:rPr>
          <w:rFonts w:ascii="Arial" w:eastAsia="Times New Roman" w:hAnsi="Arial" w:cs="Arial"/>
          <w:color w:val="000000"/>
          <w:sz w:val="18"/>
          <w:szCs w:val="18"/>
          <w:lang w:eastAsia="ru-RU"/>
        </w:rPr>
        <w:t>обвинительных заключений, которые остаются в силе и действуют сегодня, будучи </w:t>
      </w:r>
      <w:hyperlink r:id="rId4907" w:tooltip="нажмите, чтобы просмотреть определение допустимого" w:history="1">
        <w:r w:rsidRPr="00D54C80">
          <w:rPr>
            <w:rFonts w:ascii="Arial" w:eastAsia="Times New Roman" w:hAnsi="Arial" w:cs="Arial"/>
            <w:i/>
            <w:iCs/>
            <w:color w:val="0033CC"/>
            <w:sz w:val="18"/>
            <w:szCs w:val="18"/>
            <w:lang w:eastAsia="ru-RU"/>
          </w:rPr>
          <w:t>действительными </w:t>
        </w:r>
      </w:hyperlink>
      <w:r w:rsidRPr="00D54C80">
        <w:rPr>
          <w:rFonts w:ascii="Arial" w:eastAsia="Times New Roman" w:hAnsi="Arial" w:cs="Arial"/>
          <w:i/>
          <w:iCs/>
          <w:color w:val="000000"/>
          <w:sz w:val="18"/>
          <w:szCs w:val="18"/>
          <w:lang w:eastAsia="ru-RU"/>
        </w:rPr>
        <w:t>инквизицией</w:t>
      </w:r>
      <w:r w:rsidRPr="00D54C80">
        <w:rPr>
          <w:rFonts w:ascii="Arial" w:eastAsia="Times New Roman" w:hAnsi="Arial" w:cs="Arial"/>
          <w:color w:val="000000"/>
          <w:sz w:val="18"/>
          <w:szCs w:val="18"/>
          <w:lang w:eastAsia="ru-RU"/>
        </w:rPr>
        <w:t>, </w:t>
      </w:r>
      <w:hyperlink r:id="rId4908" w:tooltip="нажмите, чтобы просмотреть определение добросовестности" w:history="1">
        <w:r w:rsidRPr="00D54C80">
          <w:rPr>
            <w:rFonts w:ascii="Arial" w:eastAsia="Times New Roman" w:hAnsi="Arial" w:cs="Arial"/>
            <w:i/>
            <w:iCs/>
            <w:color w:val="0033CC"/>
            <w:sz w:val="18"/>
            <w:szCs w:val="18"/>
            <w:lang w:eastAsia="ru-RU"/>
          </w:rPr>
          <w:t>добросовестностью </w:t>
        </w:r>
      </w:hyperlink>
      <w:r w:rsidRPr="00D54C80">
        <w:rPr>
          <w:rFonts w:ascii="Arial" w:eastAsia="Times New Roman" w:hAnsi="Arial" w:cs="Arial"/>
          <w:color w:val="000000"/>
          <w:sz w:val="18"/>
          <w:szCs w:val="18"/>
          <w:lang w:eastAsia="ru-RU"/>
        </w:rPr>
        <w:t>и </w:t>
      </w:r>
      <w:hyperlink r:id="rId4909" w:tooltip="нажмите, чтобы просмотреть определение Joinder" w:history="1">
        <w:r w:rsidRPr="00D54C80">
          <w:rPr>
            <w:rFonts w:ascii="Arial" w:eastAsia="Times New Roman" w:hAnsi="Arial" w:cs="Arial"/>
            <w:i/>
            <w:iCs/>
            <w:color w:val="0033CC"/>
            <w:sz w:val="18"/>
            <w:szCs w:val="18"/>
            <w:lang w:eastAsia="ru-RU"/>
          </w:rPr>
          <w:t>объединением </w:t>
        </w:r>
      </w:hyperlink>
      <w:r w:rsidRPr="00D54C80">
        <w:rPr>
          <w:rFonts w:ascii="Arial" w:eastAsia="Times New Roman" w:hAnsi="Arial" w:cs="Arial"/>
          <w:i/>
          <w:iCs/>
          <w:color w:val="000000"/>
          <w:sz w:val="18"/>
          <w:szCs w:val="18"/>
          <w:lang w:eastAsia="ru-RU"/>
        </w:rPr>
        <w:t>под </w:t>
      </w:r>
      <w:hyperlink r:id="rId4910" w:tooltip="нажмите, чтобы просмотреть определение клятвы" w:history="1">
        <w:r w:rsidRPr="00D54C80">
          <w:rPr>
            <w:rFonts w:ascii="Arial" w:eastAsia="Times New Roman" w:hAnsi="Arial" w:cs="Arial"/>
            <w:i/>
            <w:iCs/>
            <w:color w:val="0033CC"/>
            <w:sz w:val="18"/>
            <w:szCs w:val="18"/>
            <w:lang w:eastAsia="ru-RU"/>
          </w:rPr>
          <w:t>присягой</w:t>
        </w:r>
      </w:hyperlink>
      <w:r w:rsidRPr="00D54C80">
        <w:rPr>
          <w:rFonts w:ascii="Arial" w:eastAsia="Times New Roman" w:hAnsi="Arial" w:cs="Arial"/>
          <w:color w:val="000000"/>
          <w:sz w:val="18"/>
          <w:szCs w:val="18"/>
          <w:lang w:eastAsia="ru-RU"/>
        </w:rPr>
        <w:t>:</w:t>
      </w:r>
    </w:p>
    <w:p w:rsidR="00D54C80" w:rsidRPr="00D54C80" w:rsidRDefault="00D54C80" w:rsidP="00D54C8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54C80">
        <w:rPr>
          <w:rFonts w:ascii="Arial" w:eastAsia="Times New Roman" w:hAnsi="Arial" w:cs="Arial"/>
          <w:color w:val="000000"/>
          <w:sz w:val="18"/>
          <w:szCs w:val="18"/>
          <w:lang w:eastAsia="ru-RU"/>
        </w:rPr>
        <w:t>(я) </w:t>
      </w:r>
      <w:hyperlink r:id="rId4911" w:tooltip="нажмите, чтобы просмотреть определение допустимого" w:history="1">
        <w:r w:rsidRPr="00D54C80">
          <w:rPr>
            <w:rFonts w:ascii="Arial" w:eastAsia="Times New Roman" w:hAnsi="Arial" w:cs="Arial"/>
            <w:i/>
            <w:iCs/>
            <w:color w:val="0033CC"/>
            <w:sz w:val="18"/>
            <w:szCs w:val="18"/>
            <w:lang w:eastAsia="ru-RU"/>
          </w:rPr>
          <w:t>действует</w:t>
        </w:r>
      </w:hyperlink>
      <w:r w:rsidRPr="00D54C80">
        <w:rPr>
          <w:rFonts w:ascii="Arial" w:eastAsia="Times New Roman" w:hAnsi="Arial" w:cs="Arial"/>
          <w:i/>
          <w:iCs/>
          <w:color w:val="000000"/>
          <w:sz w:val="18"/>
          <w:szCs w:val="18"/>
          <w:lang w:eastAsia="ru-RU"/>
        </w:rPr>
        <w:t> инквизиция</w:t>
      </w:r>
      <w:r w:rsidRPr="00D54C80">
        <w:rPr>
          <w:rFonts w:ascii="Arial" w:eastAsia="Times New Roman" w:hAnsi="Arial" w:cs="Arial"/>
          <w:color w:val="000000"/>
          <w:sz w:val="18"/>
          <w:szCs w:val="18"/>
          <w:lang w:eastAsia="ru-RU"/>
        </w:rPr>
        <w:t> означает “нет обвинительном заключении должны быть сделаны, но по сыску законного людей, должным образом возвращаются шерифов и приставов франшиз, без каких-либо номинации первые, сделанные любым </w:t>
      </w:r>
      <w:hyperlink r:id="rId4912" w:tooltip="нажмите, чтобы просмотреть определение человека" w:history="1">
        <w:r w:rsidRPr="00D54C80">
          <w:rPr>
            <w:rFonts w:ascii="Arial" w:eastAsia="Times New Roman" w:hAnsi="Arial" w:cs="Arial"/>
            <w:color w:val="0033CC"/>
            <w:sz w:val="18"/>
            <w:szCs w:val="18"/>
            <w:lang w:eastAsia="ru-RU"/>
          </w:rPr>
          <w:t>лицом</w:t>
        </w:r>
      </w:hyperlink>
      <w:r w:rsidRPr="00D54C80">
        <w:rPr>
          <w:rFonts w:ascii="Arial" w:eastAsia="Times New Roman" w:hAnsi="Arial" w:cs="Arial"/>
          <w:color w:val="000000"/>
          <w:sz w:val="18"/>
          <w:szCs w:val="18"/>
          <w:lang w:eastAsia="ru-RU"/>
        </w:rPr>
        <w:t> , за исключением должностных лиц согласно закону; и если какое-либо обвинительное заключение было сделано наоборот, тот будет ничтожным” [по состоянию на 11 ч. 4. с. 9]; и</w:t>
      </w:r>
    </w:p>
    <w:p w:rsidR="00D54C80" w:rsidRPr="00D54C80" w:rsidRDefault="00D54C80" w:rsidP="00D54C8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54C80">
        <w:rPr>
          <w:rFonts w:ascii="Arial" w:eastAsia="Times New Roman" w:hAnsi="Arial" w:cs="Arial"/>
          <w:color w:val="000000"/>
          <w:sz w:val="18"/>
          <w:szCs w:val="18"/>
          <w:lang w:eastAsia="ru-RU"/>
        </w:rPr>
        <w:t>ii) </w:t>
      </w:r>
      <w:hyperlink r:id="rId4913" w:tooltip="нажмите, чтобы просмотреть определение добросовестности" w:history="1">
        <w:r w:rsidRPr="00D54C80">
          <w:rPr>
            <w:rFonts w:ascii="Arial" w:eastAsia="Times New Roman" w:hAnsi="Arial" w:cs="Arial"/>
            <w:i/>
            <w:iCs/>
            <w:color w:val="0033CC"/>
            <w:sz w:val="18"/>
            <w:szCs w:val="18"/>
            <w:lang w:eastAsia="ru-RU"/>
          </w:rPr>
          <w:t>добросовестность </w:t>
        </w:r>
      </w:hyperlink>
      <w:r w:rsidRPr="00D54C80">
        <w:rPr>
          <w:rFonts w:ascii="Arial" w:eastAsia="Times New Roman" w:hAnsi="Arial" w:cs="Arial"/>
          <w:color w:val="000000"/>
          <w:sz w:val="18"/>
          <w:szCs w:val="18"/>
          <w:lang w:eastAsia="ru-RU"/>
        </w:rPr>
        <w:t>означает, что “любое обвинительное заключение (или апелляция), составленное из злого умысла, зависти или мести, является ложным и недействительным и что указатели, прокуроры и заговорщики подлежат наказанию в виде тюремного заключения и штрафа” [согласно закону “о ложных обвинениях и апелляциях”, первый пункт которого (1421) 9. H. 5. st. 1. c. 1. а затем сделал бессрочным в 1439 году (18 ч. 6. с. 12)]; и</w:t>
      </w:r>
    </w:p>
    <w:p w:rsidR="00D54C80" w:rsidRPr="00D54C80" w:rsidRDefault="00D54C80" w:rsidP="00D54C8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54C80">
        <w:rPr>
          <w:rFonts w:ascii="Arial" w:eastAsia="Times New Roman" w:hAnsi="Arial" w:cs="Arial"/>
          <w:color w:val="000000"/>
          <w:sz w:val="18"/>
          <w:szCs w:val="18"/>
          <w:lang w:eastAsia="ru-RU"/>
        </w:rPr>
        <w:t>(III) при </w:t>
      </w:r>
      <w:hyperlink r:id="rId4914" w:tooltip="нажмите, чтобы просмотреть определение Joinder" w:history="1">
        <w:r w:rsidRPr="00D54C80">
          <w:rPr>
            <w:rFonts w:ascii="Arial" w:eastAsia="Times New Roman" w:hAnsi="Arial" w:cs="Arial"/>
            <w:i/>
            <w:iCs/>
            <w:color w:val="0033CC"/>
            <w:sz w:val="18"/>
            <w:szCs w:val="18"/>
            <w:lang w:eastAsia="ru-RU"/>
          </w:rPr>
          <w:t>объединении</w:t>
        </w:r>
      </w:hyperlink>
      <w:r w:rsidRPr="00D54C80">
        <w:rPr>
          <w:rFonts w:ascii="Arial" w:eastAsia="Times New Roman" w:hAnsi="Arial" w:cs="Arial"/>
          <w:i/>
          <w:iCs/>
          <w:color w:val="000000"/>
          <w:sz w:val="18"/>
          <w:szCs w:val="18"/>
          <w:lang w:eastAsia="ru-RU"/>
        </w:rPr>
        <w:t> под </w:t>
      </w:r>
      <w:hyperlink r:id="rId4915" w:tooltip="нажмите, чтобы просмотреть определение клятвы" w:history="1">
        <w:r w:rsidRPr="00D54C80">
          <w:rPr>
            <w:rFonts w:ascii="Arial" w:eastAsia="Times New Roman" w:hAnsi="Arial" w:cs="Arial"/>
            <w:i/>
            <w:iCs/>
            <w:color w:val="0033CC"/>
            <w:sz w:val="18"/>
            <w:szCs w:val="18"/>
            <w:lang w:eastAsia="ru-RU"/>
          </w:rPr>
          <w:t>присягой</w:t>
        </w:r>
      </w:hyperlink>
      <w:r w:rsidRPr="00D54C80">
        <w:rPr>
          <w:rFonts w:ascii="Arial" w:eastAsia="Times New Roman" w:hAnsi="Arial" w:cs="Arial"/>
          <w:color w:val="000000"/>
          <w:sz w:val="18"/>
          <w:szCs w:val="18"/>
          <w:lang w:eastAsia="ru-RU"/>
        </w:rPr>
        <w:t> означает “Нет запись в записи </w:t>
      </w:r>
      <w:hyperlink r:id="rId4916" w:tooltip="нажмите, чтобы просмотреть определение костюма" w:history="1">
        <w:r w:rsidRPr="00D54C80">
          <w:rPr>
            <w:rFonts w:ascii="Arial" w:eastAsia="Times New Roman" w:hAnsi="Arial" w:cs="Arial"/>
            <w:color w:val="0033CC"/>
            <w:sz w:val="18"/>
            <w:szCs w:val="18"/>
            <w:lang w:eastAsia="ru-RU"/>
          </w:rPr>
          <w:t>костюм</w:t>
        </w:r>
      </w:hyperlink>
      <w:r w:rsidRPr="00D54C80">
        <w:rPr>
          <w:rFonts w:ascii="Arial" w:eastAsia="Times New Roman" w:hAnsi="Arial" w:cs="Arial"/>
          <w:color w:val="000000"/>
          <w:sz w:val="18"/>
          <w:szCs w:val="18"/>
          <w:lang w:eastAsia="ru-RU"/>
        </w:rPr>
        <w:t> , что </w:t>
      </w:r>
      <w:hyperlink r:id="rId4917" w:tooltip="нажмите, чтобы просмотреть определение человека" w:history="1">
        <w:r w:rsidRPr="00D54C80">
          <w:rPr>
            <w:rFonts w:ascii="Arial" w:eastAsia="Times New Roman" w:hAnsi="Arial" w:cs="Arial"/>
            <w:color w:val="0033CC"/>
            <w:sz w:val="18"/>
            <w:szCs w:val="18"/>
            <w:lang w:eastAsia="ru-RU"/>
          </w:rPr>
          <w:t>человек</w:t>
        </w:r>
      </w:hyperlink>
      <w:r w:rsidRPr="00D54C80">
        <w:rPr>
          <w:rFonts w:ascii="Arial" w:eastAsia="Times New Roman" w:hAnsi="Arial" w:cs="Arial"/>
          <w:color w:val="000000"/>
          <w:sz w:val="18"/>
          <w:szCs w:val="18"/>
          <w:lang w:eastAsia="ru-RU"/>
        </w:rPr>
        <w:t> появился или, что надлежащее </w:t>
      </w:r>
      <w:hyperlink r:id="rId4918" w:tooltip="нажмите, чтобы просмотреть определение человека" w:history="1">
        <w:r w:rsidRPr="00D54C80">
          <w:rPr>
            <w:rFonts w:ascii="Arial" w:eastAsia="Times New Roman" w:hAnsi="Arial" w:cs="Arial"/>
            <w:color w:val="0033CC"/>
            <w:sz w:val="18"/>
            <w:szCs w:val="18"/>
            <w:lang w:eastAsia="ru-RU"/>
          </w:rPr>
          <w:t>лицо</w:t>
        </w:r>
      </w:hyperlink>
      <w:r w:rsidRPr="00D54C80">
        <w:rPr>
          <w:rFonts w:ascii="Arial" w:eastAsia="Times New Roman" w:hAnsi="Arial" w:cs="Arial"/>
          <w:color w:val="000000"/>
          <w:sz w:val="18"/>
          <w:szCs w:val="18"/>
          <w:lang w:eastAsia="ru-RU"/>
        </w:rPr>
        <w:t> - обязанность, если правильный </w:t>
      </w:r>
      <w:hyperlink r:id="rId4919" w:tooltip="нажмите, чтобы просмотреть определение человека" w:history="1">
        <w:r w:rsidRPr="00D54C80">
          <w:rPr>
            <w:rFonts w:ascii="Arial" w:eastAsia="Times New Roman" w:hAnsi="Arial" w:cs="Arial"/>
            <w:color w:val="0033CC"/>
            <w:sz w:val="18"/>
            <w:szCs w:val="18"/>
            <w:lang w:eastAsia="ru-RU"/>
          </w:rPr>
          <w:t>человек</w:t>
        </w:r>
      </w:hyperlink>
      <w:r w:rsidRPr="00D54C80">
        <w:rPr>
          <w:rFonts w:ascii="Arial" w:eastAsia="Times New Roman" w:hAnsi="Arial" w:cs="Arial"/>
          <w:color w:val="000000"/>
          <w:sz w:val="18"/>
          <w:szCs w:val="18"/>
          <w:lang w:eastAsia="ru-RU"/>
        </w:rPr>
        <w:t> “собственной персоной” доходит до </w:t>
      </w:r>
      <w:hyperlink r:id="rId4920" w:tooltip="нажмите, чтобы просмотреть определение справедливости" w:history="1">
        <w:r w:rsidRPr="00D54C80">
          <w:rPr>
            <w:rFonts w:ascii="Arial" w:eastAsia="Times New Roman" w:hAnsi="Arial" w:cs="Arial"/>
            <w:color w:val="0033CC"/>
            <w:sz w:val="18"/>
            <w:szCs w:val="18"/>
            <w:lang w:eastAsia="ru-RU"/>
          </w:rPr>
          <w:t>правосудия</w:t>
        </w:r>
      </w:hyperlink>
      <w:r w:rsidRPr="00D54C80">
        <w:rPr>
          <w:rFonts w:ascii="Arial" w:eastAsia="Times New Roman" w:hAnsi="Arial" w:cs="Arial"/>
          <w:color w:val="000000"/>
          <w:sz w:val="18"/>
          <w:szCs w:val="18"/>
          <w:lang w:eastAsia="ru-RU"/>
        </w:rPr>
        <w:t> и ругается на </w:t>
      </w:r>
      <w:hyperlink r:id="rId4921" w:tooltip="нажмите, чтобы просмотреть определение клятвы" w:history="1">
        <w:r w:rsidRPr="00D54C80">
          <w:rPr>
            <w:rFonts w:ascii="Arial" w:eastAsia="Times New Roman" w:hAnsi="Arial" w:cs="Arial"/>
            <w:color w:val="0033CC"/>
            <w:sz w:val="18"/>
            <w:szCs w:val="18"/>
            <w:lang w:eastAsia="ru-RU"/>
          </w:rPr>
          <w:t>присягу</w:t>
        </w:r>
      </w:hyperlink>
      <w:r w:rsidRPr="00D54C80">
        <w:rPr>
          <w:rFonts w:ascii="Arial" w:eastAsia="Times New Roman" w:hAnsi="Arial" w:cs="Arial"/>
          <w:color w:val="000000"/>
          <w:sz w:val="18"/>
          <w:szCs w:val="18"/>
          <w:lang w:eastAsia="ru-RU"/>
        </w:rPr>
        <w:t> он тот же </w:t>
      </w:r>
      <w:hyperlink r:id="rId4922" w:tooltip="нажмите, чтобы просмотреть определение человека" w:history="1">
        <w:r w:rsidRPr="00D54C80">
          <w:rPr>
            <w:rFonts w:ascii="Arial" w:eastAsia="Times New Roman" w:hAnsi="Arial" w:cs="Arial"/>
            <w:color w:val="0033CC"/>
            <w:sz w:val="18"/>
            <w:szCs w:val="18"/>
            <w:lang w:eastAsia="ru-RU"/>
          </w:rPr>
          <w:t>человек</w:t>
        </w:r>
      </w:hyperlink>
      <w:r w:rsidRPr="00D54C80">
        <w:rPr>
          <w:rFonts w:ascii="Arial" w:eastAsia="Times New Roman" w:hAnsi="Arial" w:cs="Arial"/>
          <w:color w:val="000000"/>
          <w:sz w:val="18"/>
          <w:szCs w:val="18"/>
          <w:lang w:eastAsia="ru-RU"/>
        </w:rPr>
        <w:t> , на имя которого заявил </w:t>
      </w:r>
      <w:hyperlink r:id="rId4923" w:tooltip="нажмите, чтобы просмотреть определение костюма" w:history="1">
        <w:r w:rsidRPr="00D54C80">
          <w:rPr>
            <w:rFonts w:ascii="Arial" w:eastAsia="Times New Roman" w:hAnsi="Arial" w:cs="Arial"/>
            <w:color w:val="0033CC"/>
            <w:sz w:val="18"/>
            <w:szCs w:val="18"/>
            <w:lang w:eastAsia="ru-RU"/>
          </w:rPr>
          <w:t>иск</w:t>
        </w:r>
      </w:hyperlink>
      <w:r w:rsidRPr="00D54C80">
        <w:rPr>
          <w:rFonts w:ascii="Arial" w:eastAsia="Times New Roman" w:hAnsi="Arial" w:cs="Arial"/>
          <w:color w:val="000000"/>
          <w:sz w:val="18"/>
          <w:szCs w:val="18"/>
          <w:lang w:eastAsia="ru-RU"/>
        </w:rPr>
        <w:t> был предъявлен иск, или что некоторые другие заслуживающие доверия </w:t>
      </w:r>
      <w:hyperlink r:id="rId4924" w:tooltip="нажмите, чтобы просмотреть определение человека" w:history="1">
        <w:r w:rsidRPr="00D54C80">
          <w:rPr>
            <w:rFonts w:ascii="Arial" w:eastAsia="Times New Roman" w:hAnsi="Arial" w:cs="Arial"/>
            <w:color w:val="0033CC"/>
            <w:sz w:val="18"/>
            <w:szCs w:val="18"/>
            <w:lang w:eastAsia="ru-RU"/>
          </w:rPr>
          <w:t>лица</w:t>
        </w:r>
      </w:hyperlink>
      <w:r w:rsidRPr="00D54C80">
        <w:rPr>
          <w:rFonts w:ascii="Arial" w:eastAsia="Times New Roman" w:hAnsi="Arial" w:cs="Arial"/>
          <w:color w:val="000000"/>
          <w:sz w:val="18"/>
          <w:szCs w:val="18"/>
          <w:lang w:eastAsia="ru-RU"/>
        </w:rPr>
        <w:t> или его совет делает такие </w:t>
      </w:r>
      <w:hyperlink r:id="rId4925" w:tooltip="нажмите, чтобы просмотреть определение клятвы" w:history="1">
        <w:r w:rsidRPr="00D54C80">
          <w:rPr>
            <w:rFonts w:ascii="Arial" w:eastAsia="Times New Roman" w:hAnsi="Arial" w:cs="Arial"/>
            <w:color w:val="0033CC"/>
            <w:sz w:val="18"/>
            <w:szCs w:val="18"/>
            <w:lang w:eastAsia="ru-RU"/>
          </w:rPr>
          <w:t>клятвы</w:t>
        </w:r>
      </w:hyperlink>
      <w:r w:rsidRPr="00D54C80">
        <w:rPr>
          <w:rFonts w:ascii="Arial" w:eastAsia="Times New Roman" w:hAnsi="Arial" w:cs="Arial"/>
          <w:color w:val="000000"/>
          <w:sz w:val="18"/>
          <w:szCs w:val="18"/>
          <w:lang w:eastAsia="ru-RU"/>
        </w:rPr>
        <w:t> для него” [согласно закону “ложные записи о появлении истца” первый в 1432 году (10 г. 6. с. 4) и затем сделал бессрочным в 1439 году (18 ч. 6. с. 9)].</w:t>
      </w:r>
    </w:p>
    <w:p w:rsidR="00D54C80" w:rsidRPr="00D54C80" w:rsidRDefault="00D54C80" w:rsidP="00D54C80">
      <w:pPr>
        <w:shd w:val="clear" w:color="auto" w:fill="FFFFFF"/>
        <w:spacing w:after="0" w:line="240" w:lineRule="auto"/>
        <w:rPr>
          <w:rFonts w:ascii="Arial" w:eastAsia="Times New Roman" w:hAnsi="Arial" w:cs="Arial"/>
          <w:b/>
          <w:bCs/>
          <w:color w:val="000000"/>
          <w:lang w:eastAsia="ru-RU"/>
        </w:rPr>
      </w:pPr>
      <w:bookmarkStart w:id="453" w:name="7430"/>
      <w:bookmarkEnd w:id="453"/>
      <w:r w:rsidRPr="00D54C80">
        <w:rPr>
          <w:rFonts w:ascii="Arial" w:eastAsia="Times New Roman" w:hAnsi="Arial" w:cs="Arial"/>
          <w:b/>
          <w:bCs/>
          <w:color w:val="000000"/>
          <w:lang w:eastAsia="ru-RU"/>
        </w:rPr>
        <w:t>Canon 7430 </w:t>
      </w:r>
      <w:r w:rsidRPr="00D54C80">
        <w:rPr>
          <w:rFonts w:ascii="Arial" w:eastAsia="Times New Roman" w:hAnsi="Arial" w:cs="Arial"/>
          <w:color w:val="000000"/>
          <w:sz w:val="16"/>
          <w:szCs w:val="16"/>
          <w:lang w:eastAsia="ru-RU"/>
        </w:rPr>
        <w:t>(</w:t>
      </w:r>
      <w:hyperlink r:id="rId4926" w:anchor="7430" w:tooltip="ссылка на этот канон" w:history="1">
        <w:r w:rsidRPr="00D54C80">
          <w:rPr>
            <w:rFonts w:ascii="Arial" w:eastAsia="Times New Roman" w:hAnsi="Arial" w:cs="Arial"/>
            <w:b/>
            <w:bCs/>
            <w:color w:val="0033CC"/>
            <w:sz w:val="16"/>
            <w:szCs w:val="16"/>
            <w:lang w:eastAsia="ru-RU"/>
          </w:rPr>
          <w:t>ссылка</w:t>
        </w:r>
      </w:hyperlink>
      <w:r w:rsidRPr="00D54C80">
        <w:rPr>
          <w:rFonts w:ascii="Arial" w:eastAsia="Times New Roman" w:hAnsi="Arial" w:cs="Arial"/>
          <w:color w:val="000000"/>
          <w:sz w:val="16"/>
          <w:szCs w:val="16"/>
          <w:lang w:eastAsia="ru-RU"/>
        </w:rPr>
        <w:t>)</w:t>
      </w:r>
    </w:p>
    <w:p w:rsidR="00D54C80" w:rsidRPr="00D54C80" w:rsidRDefault="00D54C80" w:rsidP="00D54C8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54C80">
        <w:rPr>
          <w:rFonts w:ascii="Arial" w:eastAsia="Times New Roman" w:hAnsi="Arial" w:cs="Arial"/>
          <w:color w:val="000000"/>
          <w:sz w:val="18"/>
          <w:szCs w:val="18"/>
          <w:lang w:eastAsia="ru-RU"/>
        </w:rPr>
        <w:t>С точки </w:t>
      </w:r>
      <w:hyperlink r:id="rId4927" w:tooltip="нажмите, чтобы просмотреть определение терминов" w:history="1">
        <w:r w:rsidRPr="00D54C80">
          <w:rPr>
            <w:rFonts w:ascii="Arial" w:eastAsia="Times New Roman" w:hAnsi="Arial" w:cs="Arial"/>
            <w:color w:val="0033CC"/>
            <w:sz w:val="18"/>
            <w:szCs w:val="18"/>
            <w:lang w:eastAsia="ru-RU"/>
          </w:rPr>
          <w:t>зрения </w:t>
        </w:r>
      </w:hyperlink>
      <w:r w:rsidRPr="00D54C80">
        <w:rPr>
          <w:rFonts w:ascii="Arial" w:eastAsia="Times New Roman" w:hAnsi="Arial" w:cs="Arial"/>
          <w:color w:val="000000"/>
          <w:sz w:val="18"/>
          <w:szCs w:val="18"/>
          <w:lang w:eastAsia="ru-RU"/>
        </w:rPr>
        <w:t>постепенной маргинализации и преднамеренной и преднамеренной коррупции процесса и формальности обвинительных заключений и </w:t>
      </w:r>
      <w:hyperlink r:id="rId4928" w:tooltip="нажмите, чтобы просмотреть определение справедливости" w:history="1">
        <w:r w:rsidRPr="00D54C80">
          <w:rPr>
            <w:rFonts w:ascii="Arial" w:eastAsia="Times New Roman" w:hAnsi="Arial" w:cs="Arial"/>
            <w:color w:val="0033CC"/>
            <w:sz w:val="18"/>
            <w:szCs w:val="18"/>
            <w:lang w:eastAsia="ru-RU"/>
          </w:rPr>
          <w:t>правосудия</w:t>
        </w:r>
      </w:hyperlink>
      <w:r w:rsidRPr="00D54C80">
        <w:rPr>
          <w:rFonts w:ascii="Arial" w:eastAsia="Times New Roman" w:hAnsi="Arial" w:cs="Arial"/>
          <w:color w:val="000000"/>
          <w:sz w:val="18"/>
          <w:szCs w:val="18"/>
          <w:lang w:eastAsia="ru-RU"/>
        </w:rPr>
        <w:t>:</w:t>
      </w:r>
    </w:p>
    <w:p w:rsidR="00D54C80" w:rsidRPr="00D54C80" w:rsidRDefault="00D54C80" w:rsidP="00D54C8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54C80">
        <w:rPr>
          <w:rFonts w:ascii="Arial" w:eastAsia="Times New Roman" w:hAnsi="Arial" w:cs="Arial"/>
          <w:color w:val="000000"/>
          <w:sz w:val="18"/>
          <w:szCs w:val="18"/>
          <w:lang w:eastAsia="ru-RU"/>
        </w:rPr>
        <w:t>i) до 1848 года использование большого жюри присяжных при вынесении </w:t>
      </w:r>
      <w:hyperlink r:id="rId4929" w:tooltip="нажмите, чтобы просмотреть определение допустимого" w:history="1">
        <w:r w:rsidRPr="00D54C80">
          <w:rPr>
            <w:rFonts w:ascii="Arial" w:eastAsia="Times New Roman" w:hAnsi="Arial" w:cs="Arial"/>
            <w:color w:val="0033CC"/>
            <w:sz w:val="18"/>
            <w:szCs w:val="18"/>
            <w:lang w:eastAsia="ru-RU"/>
          </w:rPr>
          <w:t>обоснованного </w:t>
        </w:r>
      </w:hyperlink>
      <w:r w:rsidRPr="00D54C80">
        <w:rPr>
          <w:rFonts w:ascii="Arial" w:eastAsia="Times New Roman" w:hAnsi="Arial" w:cs="Arial"/>
          <w:color w:val="000000"/>
          <w:sz w:val="18"/>
          <w:szCs w:val="18"/>
          <w:lang w:eastAsia="ru-RU"/>
        </w:rPr>
        <w:t>обвинительного заключения и необходимость наличия </w:t>
      </w:r>
      <w:hyperlink r:id="rId4930" w:tooltip="нажмите, чтобы просмотреть определение допустимого" w:history="1">
        <w:r w:rsidRPr="00D54C80">
          <w:rPr>
            <w:rFonts w:ascii="Arial" w:eastAsia="Times New Roman" w:hAnsi="Arial" w:cs="Arial"/>
            <w:color w:val="0033CC"/>
            <w:sz w:val="18"/>
            <w:szCs w:val="18"/>
            <w:lang w:eastAsia="ru-RU"/>
          </w:rPr>
          <w:t>обоснованного </w:t>
        </w:r>
      </w:hyperlink>
      <w:r w:rsidRPr="00D54C80">
        <w:rPr>
          <w:rFonts w:ascii="Arial" w:eastAsia="Times New Roman" w:hAnsi="Arial" w:cs="Arial"/>
          <w:color w:val="000000"/>
          <w:sz w:val="18"/>
          <w:szCs w:val="18"/>
          <w:lang w:eastAsia="ru-RU"/>
        </w:rPr>
        <w:t>обвинительного заключения до начала судебного разбирательства были защищены в Соединенных Штатах в соответствии с пятой поправкой и в соответствии с древними </w:t>
      </w:r>
      <w:hyperlink r:id="rId4931" w:tooltip="нажмите, чтобы просмотреть определение законов" w:history="1">
        <w:r w:rsidRPr="00D54C80">
          <w:rPr>
            <w:rFonts w:ascii="Arial" w:eastAsia="Times New Roman" w:hAnsi="Arial" w:cs="Arial"/>
            <w:color w:val="0033CC"/>
            <w:sz w:val="18"/>
            <w:szCs w:val="18"/>
            <w:lang w:eastAsia="ru-RU"/>
          </w:rPr>
          <w:t>законами </w:t>
        </w:r>
      </w:hyperlink>
      <w:r w:rsidRPr="00D54C80">
        <w:rPr>
          <w:rFonts w:ascii="Arial" w:eastAsia="Times New Roman" w:hAnsi="Arial" w:cs="Arial"/>
          <w:color w:val="000000"/>
          <w:sz w:val="18"/>
          <w:szCs w:val="18"/>
          <w:lang w:eastAsia="ru-RU"/>
        </w:rPr>
        <w:t>Соединенного Королевства, Великобритании и Англии; и</w:t>
      </w:r>
    </w:p>
    <w:p w:rsidR="00D54C80" w:rsidRPr="00D54C80" w:rsidRDefault="00D54C80" w:rsidP="00D54C8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54C80">
        <w:rPr>
          <w:rFonts w:ascii="Arial" w:eastAsia="Times New Roman" w:hAnsi="Arial" w:cs="Arial"/>
          <w:color w:val="000000"/>
          <w:sz w:val="18"/>
          <w:szCs w:val="18"/>
          <w:lang w:eastAsia="ru-RU"/>
        </w:rPr>
        <w:t>ii)в 1848 году (11 и 12 Вик. С. 42), новую </w:t>
      </w:r>
      <w:hyperlink r:id="rId4932" w:tooltip="нажмите, чтобы просмотреть определение понятия" w:history="1">
        <w:r w:rsidRPr="00D54C80">
          <w:rPr>
            <w:rFonts w:ascii="Arial" w:eastAsia="Times New Roman" w:hAnsi="Arial" w:cs="Arial"/>
            <w:color w:val="0033CC"/>
            <w:sz w:val="18"/>
            <w:szCs w:val="18"/>
            <w:lang w:eastAsia="ru-RU"/>
          </w:rPr>
          <w:t>концепцию</w:t>
        </w:r>
      </w:hyperlink>
      <w:r w:rsidRPr="00D54C80">
        <w:rPr>
          <w:rFonts w:ascii="Arial" w:eastAsia="Times New Roman" w:hAnsi="Arial" w:cs="Arial"/>
          <w:color w:val="000000"/>
          <w:sz w:val="18"/>
          <w:szCs w:val="18"/>
          <w:lang w:eastAsia="ru-RU"/>
        </w:rPr>
        <w:t> под названием “резюме </w:t>
      </w:r>
      <w:hyperlink r:id="rId4933" w:tooltip="нажмите, чтобы просмотреть определение юрисдикции" w:history="1">
        <w:r w:rsidRPr="00D54C80">
          <w:rPr>
            <w:rFonts w:ascii="Arial" w:eastAsia="Times New Roman" w:hAnsi="Arial" w:cs="Arial"/>
            <w:color w:val="0033CC"/>
            <w:sz w:val="18"/>
            <w:szCs w:val="18"/>
            <w:lang w:eastAsia="ru-RU"/>
          </w:rPr>
          <w:t>компетенции</w:t>
        </w:r>
      </w:hyperlink>
      <w:r w:rsidRPr="00D54C80">
        <w:rPr>
          <w:rFonts w:ascii="Arial" w:eastAsia="Times New Roman" w:hAnsi="Arial" w:cs="Arial"/>
          <w:color w:val="000000"/>
          <w:sz w:val="18"/>
          <w:szCs w:val="18"/>
          <w:lang w:eastAsia="ru-RU"/>
        </w:rPr>
        <w:t>” было введено в результате чего за определенный проступок преступлений, уголовного </w:t>
      </w:r>
      <w:hyperlink r:id="rId4934" w:tooltip="нажмите, чтобы просмотреть определение продолжения" w:history="1">
        <w:r w:rsidRPr="00D54C80">
          <w:rPr>
            <w:rFonts w:ascii="Arial" w:eastAsia="Times New Roman" w:hAnsi="Arial" w:cs="Arial"/>
            <w:color w:val="0033CC"/>
            <w:sz w:val="18"/>
            <w:szCs w:val="18"/>
            <w:lang w:eastAsia="ru-RU"/>
          </w:rPr>
          <w:t>судопроизводства</w:t>
        </w:r>
      </w:hyperlink>
      <w:r w:rsidRPr="00D54C80">
        <w:rPr>
          <w:rFonts w:ascii="Arial" w:eastAsia="Times New Roman" w:hAnsi="Arial" w:cs="Arial"/>
          <w:color w:val="000000"/>
          <w:sz w:val="18"/>
          <w:szCs w:val="18"/>
          <w:lang w:eastAsia="ru-RU"/>
        </w:rPr>
        <w:t> мог быть услышан, решительные и судить по </w:t>
      </w:r>
      <w:hyperlink r:id="rId4935" w:tooltip="нажмите, чтобы просмотреть определение справедливости" w:history="1">
        <w:r w:rsidRPr="00D54C80">
          <w:rPr>
            <w:rFonts w:ascii="Arial" w:eastAsia="Times New Roman" w:hAnsi="Arial" w:cs="Arial"/>
            <w:color w:val="0033CC"/>
            <w:sz w:val="18"/>
            <w:szCs w:val="18"/>
            <w:lang w:eastAsia="ru-RU"/>
          </w:rPr>
          <w:t>справедливости</w:t>
        </w:r>
      </w:hyperlink>
      <w:r w:rsidRPr="00D54C80">
        <w:rPr>
          <w:rFonts w:ascii="Arial" w:eastAsia="Times New Roman" w:hAnsi="Arial" w:cs="Arial"/>
          <w:color w:val="000000"/>
          <w:sz w:val="18"/>
          <w:szCs w:val="18"/>
          <w:lang w:eastAsia="ru-RU"/>
        </w:rPr>
        <w:t> мира, а не суд присяжных в </w:t>
      </w:r>
      <w:hyperlink r:id="rId4936" w:tooltip="нажмите, чтобы просмотреть определение справедливости" w:history="1">
        <w:r w:rsidRPr="00D54C80">
          <w:rPr>
            <w:rFonts w:ascii="Arial" w:eastAsia="Times New Roman" w:hAnsi="Arial" w:cs="Arial"/>
            <w:color w:val="0033CC"/>
            <w:sz w:val="18"/>
            <w:szCs w:val="18"/>
            <w:lang w:eastAsia="ru-RU"/>
          </w:rPr>
          <w:t>справедливости</w:t>
        </w:r>
      </w:hyperlink>
      <w:r w:rsidRPr="00D54C80">
        <w:rPr>
          <w:rFonts w:ascii="Arial" w:eastAsia="Times New Roman" w:hAnsi="Arial" w:cs="Arial"/>
          <w:color w:val="000000"/>
          <w:sz w:val="18"/>
          <w:szCs w:val="18"/>
          <w:lang w:eastAsia="ru-RU"/>
        </w:rPr>
        <w:t> мира эффективно действовать в качестве “судья, присяжные и палач” в откровенное </w:t>
      </w:r>
      <w:hyperlink r:id="rId4937" w:tooltip="нажмите, чтобы просмотреть определение презрения" w:history="1">
        <w:r w:rsidRPr="00D54C80">
          <w:rPr>
            <w:rFonts w:ascii="Arial" w:eastAsia="Times New Roman" w:hAnsi="Arial" w:cs="Arial"/>
            <w:color w:val="0033CC"/>
            <w:sz w:val="18"/>
            <w:szCs w:val="18"/>
            <w:lang w:eastAsia="ru-RU"/>
          </w:rPr>
          <w:t>презрение</w:t>
        </w:r>
      </w:hyperlink>
      <w:r w:rsidRPr="00D54C80">
        <w:rPr>
          <w:rFonts w:ascii="Arial" w:eastAsia="Times New Roman" w:hAnsi="Arial" w:cs="Arial"/>
          <w:color w:val="000000"/>
          <w:sz w:val="18"/>
          <w:szCs w:val="18"/>
          <w:lang w:eastAsia="ru-RU"/>
        </w:rPr>
        <w:t> и пренебрежение к одному из старейших Максимы </w:t>
      </w:r>
      <w:hyperlink r:id="rId4938" w:tooltip="нажмите, чтобы просмотреть определение справедливости" w:history="1">
        <w:r w:rsidRPr="00D54C80">
          <w:rPr>
            <w:rFonts w:ascii="Arial" w:eastAsia="Times New Roman" w:hAnsi="Arial" w:cs="Arial"/>
            <w:color w:val="0033CC"/>
            <w:sz w:val="18"/>
            <w:szCs w:val="18"/>
            <w:lang w:eastAsia="ru-RU"/>
          </w:rPr>
          <w:t>справедливости</w:t>
        </w:r>
      </w:hyperlink>
      <w:r w:rsidRPr="00D54C80">
        <w:rPr>
          <w:rFonts w:ascii="Arial" w:eastAsia="Times New Roman" w:hAnsi="Arial" w:cs="Arial"/>
          <w:color w:val="000000"/>
          <w:sz w:val="18"/>
          <w:szCs w:val="18"/>
          <w:lang w:eastAsia="ru-RU"/>
        </w:rPr>
        <w:t> и закона в цивилизованной истории; и</w:t>
      </w:r>
    </w:p>
    <w:p w:rsidR="00D54C80" w:rsidRPr="00D54C80" w:rsidRDefault="00D54C80" w:rsidP="00D54C8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54C80">
        <w:rPr>
          <w:rFonts w:ascii="Arial" w:eastAsia="Times New Roman" w:hAnsi="Arial" w:cs="Arial"/>
          <w:color w:val="000000"/>
          <w:sz w:val="18"/>
          <w:szCs w:val="18"/>
          <w:lang w:eastAsia="ru-RU"/>
        </w:rPr>
        <w:t>iii)в 1848 году (11 и 12 Вик. С. 43), необходимость обвинительное заключение действовать во всех уголовных делах был отвергнут разрешения, чтобы перейти на некоторые преступления, не рассматривается уголовным С либо проявления жалобу в одиночку или новый тип </w:t>
      </w:r>
      <w:hyperlink r:id="rId4939" w:tooltip="нажмите, чтобы просмотреть определение прибора" w:history="1">
        <w:r w:rsidRPr="00D54C80">
          <w:rPr>
            <w:rFonts w:ascii="Arial" w:eastAsia="Times New Roman" w:hAnsi="Arial" w:cs="Arial"/>
            <w:color w:val="0033CC"/>
            <w:sz w:val="18"/>
            <w:szCs w:val="18"/>
            <w:lang w:eastAsia="ru-RU"/>
          </w:rPr>
          <w:t>приборов</w:t>
        </w:r>
      </w:hyperlink>
      <w:r w:rsidRPr="00D54C80">
        <w:rPr>
          <w:rFonts w:ascii="Arial" w:eastAsia="Times New Roman" w:hAnsi="Arial" w:cs="Arial"/>
          <w:color w:val="000000"/>
          <w:sz w:val="18"/>
          <w:szCs w:val="18"/>
          <w:lang w:eastAsia="ru-RU"/>
        </w:rPr>
        <w:t> известен в качестве криминальной информации или просто “информация”, образованный </w:t>
      </w:r>
      <w:hyperlink r:id="rId4940" w:tooltip="нажмите, чтобы просмотреть определение прокурора" w:history="1">
        <w:r w:rsidRPr="00D54C80">
          <w:rPr>
            <w:rFonts w:ascii="Arial" w:eastAsia="Times New Roman" w:hAnsi="Arial" w:cs="Arial"/>
            <w:color w:val="0033CC"/>
            <w:sz w:val="18"/>
            <w:szCs w:val="18"/>
            <w:lang w:eastAsia="ru-RU"/>
          </w:rPr>
          <w:t>прокурор</w:t>
        </w:r>
      </w:hyperlink>
      <w:r w:rsidRPr="00D54C80">
        <w:rPr>
          <w:rFonts w:ascii="Arial" w:eastAsia="Times New Roman" w:hAnsi="Arial" w:cs="Arial"/>
          <w:color w:val="000000"/>
          <w:sz w:val="18"/>
          <w:szCs w:val="18"/>
          <w:lang w:eastAsia="ru-RU"/>
        </w:rPr>
        <w:t> , – что создает абсолютную несправедливость и лживость в отношении любой </w:t>
      </w:r>
      <w:hyperlink r:id="rId4941" w:tooltip="нажмите, чтобы просмотреть определение утверждения" w:history="1">
        <w:r w:rsidRPr="00D54C80">
          <w:rPr>
            <w:rFonts w:ascii="Arial" w:eastAsia="Times New Roman" w:hAnsi="Arial" w:cs="Arial"/>
            <w:color w:val="0033CC"/>
            <w:sz w:val="18"/>
            <w:szCs w:val="18"/>
            <w:lang w:eastAsia="ru-RU"/>
          </w:rPr>
          <w:t>претензии</w:t>
        </w:r>
      </w:hyperlink>
      <w:r w:rsidRPr="00D54C80">
        <w:rPr>
          <w:rFonts w:ascii="Arial" w:eastAsia="Times New Roman" w:hAnsi="Arial" w:cs="Arial"/>
          <w:color w:val="000000"/>
          <w:sz w:val="18"/>
          <w:szCs w:val="18"/>
          <w:lang w:eastAsia="ru-RU"/>
        </w:rPr>
        <w:t> истинной </w:t>
      </w:r>
      <w:hyperlink r:id="rId4942" w:tooltip="нажмите, чтобы просмотреть определение верховенства права" w:history="1">
        <w:r w:rsidRPr="00D54C80">
          <w:rPr>
            <w:rFonts w:ascii="Arial" w:eastAsia="Times New Roman" w:hAnsi="Arial" w:cs="Arial"/>
            <w:color w:val="0033CC"/>
            <w:sz w:val="18"/>
            <w:szCs w:val="18"/>
            <w:lang w:eastAsia="ru-RU"/>
          </w:rPr>
          <w:t>законности</w:t>
        </w:r>
      </w:hyperlink>
      <w:r w:rsidRPr="00D54C80">
        <w:rPr>
          <w:rFonts w:ascii="Arial" w:eastAsia="Times New Roman" w:hAnsi="Arial" w:cs="Arial"/>
          <w:color w:val="000000"/>
          <w:sz w:val="18"/>
          <w:szCs w:val="18"/>
          <w:lang w:eastAsia="ru-RU"/>
        </w:rPr>
        <w:t> , что человека можно считать “виновным” перед “доказано </w:t>
      </w:r>
      <w:hyperlink r:id="rId4943" w:tooltip="нажмите, чтобы просмотреть определение невиновного" w:history="1">
        <w:r w:rsidRPr="00D54C80">
          <w:rPr>
            <w:rFonts w:ascii="Arial" w:eastAsia="Times New Roman" w:hAnsi="Arial" w:cs="Arial"/>
            <w:color w:val="0033CC"/>
            <w:sz w:val="18"/>
            <w:szCs w:val="18"/>
            <w:lang w:eastAsia="ru-RU"/>
          </w:rPr>
          <w:t>невинный</w:t>
        </w:r>
      </w:hyperlink>
      <w:r w:rsidRPr="00D54C80">
        <w:rPr>
          <w:rFonts w:ascii="Arial" w:eastAsia="Times New Roman" w:hAnsi="Arial" w:cs="Arial"/>
          <w:color w:val="000000"/>
          <w:sz w:val="18"/>
          <w:szCs w:val="18"/>
          <w:lang w:eastAsia="ru-RU"/>
        </w:rPr>
        <w:t>”; и</w:t>
      </w:r>
    </w:p>
    <w:p w:rsidR="00D54C80" w:rsidRPr="00D54C80" w:rsidRDefault="00D54C80" w:rsidP="00D54C8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54C80">
        <w:rPr>
          <w:rFonts w:ascii="Arial" w:eastAsia="Times New Roman" w:hAnsi="Arial" w:cs="Arial"/>
          <w:color w:val="000000"/>
          <w:sz w:val="18"/>
          <w:szCs w:val="18"/>
          <w:lang w:eastAsia="ru-RU"/>
        </w:rPr>
        <w:t>iv) в течение всего XIX века до принятия закона о суммарной юрисдикции 1879 года (42 и 43 Вик) продолжался рост числа преступлений, которые, как считается, могут рассматриваться в рамках “суммарной юрисдикции ” и без надлежащего предъявления обвинений. с. 49) в тех случаях, когда впервые в истории открыто признавалось, что </w:t>
      </w:r>
      <w:hyperlink r:id="rId4944" w:tooltip="нажмите, чтобы просмотреть определение справедливости" w:history="1">
        <w:r w:rsidRPr="00D54C80">
          <w:rPr>
            <w:rFonts w:ascii="Arial" w:eastAsia="Times New Roman" w:hAnsi="Arial" w:cs="Arial"/>
            <w:color w:val="0033CC"/>
            <w:sz w:val="18"/>
            <w:szCs w:val="18"/>
            <w:lang w:eastAsia="ru-RU"/>
          </w:rPr>
          <w:t>правосудие общего порядка </w:t>
        </w:r>
      </w:hyperlink>
      <w:r w:rsidRPr="00D54C80">
        <w:rPr>
          <w:rFonts w:ascii="Arial" w:eastAsia="Times New Roman" w:hAnsi="Arial" w:cs="Arial"/>
          <w:color w:val="000000"/>
          <w:sz w:val="18"/>
          <w:szCs w:val="18"/>
          <w:lang w:eastAsia="ru-RU"/>
        </w:rPr>
        <w:t>должно осудить человека как виновного до того, как он получит возможность доказать свою невиновность, особенно если он считается младенцем (или </w:t>
      </w:r>
      <w:hyperlink r:id="rId4945" w:tooltip="нажмите, чтобы просмотреть определение ребенка" w:history="1">
        <w:r w:rsidRPr="00D54C80">
          <w:rPr>
            <w:rFonts w:ascii="Arial" w:eastAsia="Times New Roman" w:hAnsi="Arial" w:cs="Arial"/>
            <w:color w:val="0033CC"/>
            <w:sz w:val="18"/>
            <w:szCs w:val="18"/>
            <w:lang w:eastAsia="ru-RU"/>
          </w:rPr>
          <w:t>ребенком</w:t>
        </w:r>
      </w:hyperlink>
      <w:r w:rsidRPr="00D54C80">
        <w:rPr>
          <w:rFonts w:ascii="Arial" w:eastAsia="Times New Roman" w:hAnsi="Arial" w:cs="Arial"/>
          <w:color w:val="000000"/>
          <w:sz w:val="18"/>
          <w:szCs w:val="18"/>
          <w:lang w:eastAsia="ru-RU"/>
        </w:rPr>
        <w:t xml:space="preserve">). Мировые </w:t>
      </w:r>
      <w:r w:rsidRPr="00D54C80">
        <w:rPr>
          <w:rFonts w:ascii="Arial" w:eastAsia="Times New Roman" w:hAnsi="Arial" w:cs="Arial"/>
          <w:color w:val="000000"/>
          <w:sz w:val="18"/>
          <w:szCs w:val="18"/>
          <w:lang w:eastAsia="ru-RU"/>
        </w:rPr>
        <w:lastRenderedPageBreak/>
        <w:t>судьи больше не были вынуждены доказывать уголовную информацию или жалобы, а лишь доказывать слабый характер и некомпетентность </w:t>
      </w:r>
      <w:hyperlink r:id="rId4946" w:tooltip="нажмите, чтобы просмотреть определение обвиняемого" w:history="1">
        <w:r w:rsidRPr="00D54C80">
          <w:rPr>
            <w:rFonts w:ascii="Arial" w:eastAsia="Times New Roman" w:hAnsi="Arial" w:cs="Arial"/>
            <w:color w:val="0033CC"/>
            <w:sz w:val="18"/>
            <w:szCs w:val="18"/>
            <w:lang w:eastAsia="ru-RU"/>
          </w:rPr>
          <w:t>обвиняемого </w:t>
        </w:r>
      </w:hyperlink>
      <w:r w:rsidRPr="00D54C80">
        <w:rPr>
          <w:rFonts w:ascii="Arial" w:eastAsia="Times New Roman" w:hAnsi="Arial" w:cs="Arial"/>
          <w:color w:val="000000"/>
          <w:sz w:val="18"/>
          <w:szCs w:val="18"/>
          <w:lang w:eastAsia="ru-RU"/>
        </w:rPr>
        <w:t>; и</w:t>
      </w:r>
    </w:p>
    <w:p w:rsidR="00D54C80" w:rsidRPr="00D54C80" w:rsidRDefault="00D54C80" w:rsidP="00D54C8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54C80">
        <w:rPr>
          <w:rFonts w:ascii="Arial" w:eastAsia="Times New Roman" w:hAnsi="Arial" w:cs="Arial"/>
          <w:color w:val="000000"/>
          <w:sz w:val="18"/>
          <w:szCs w:val="18"/>
          <w:lang w:eastAsia="ru-RU"/>
        </w:rPr>
        <w:t>v) закон об обвинительных актах 1915 года фактически отодвинул на второй план вынесение обвинительных заключений в Высокий </w:t>
      </w:r>
      <w:hyperlink r:id="rId4947" w:tooltip="нажмите, чтобы просмотреть определение суда" w:history="1">
        <w:r w:rsidRPr="00D54C80">
          <w:rPr>
            <w:rFonts w:ascii="Arial" w:eastAsia="Times New Roman" w:hAnsi="Arial" w:cs="Arial"/>
            <w:color w:val="0033CC"/>
            <w:sz w:val="18"/>
            <w:szCs w:val="18"/>
            <w:lang w:eastAsia="ru-RU"/>
          </w:rPr>
          <w:t>суд </w:t>
        </w:r>
      </w:hyperlink>
      <w:r w:rsidRPr="00D54C80">
        <w:rPr>
          <w:rFonts w:ascii="Arial" w:eastAsia="Times New Roman" w:hAnsi="Arial" w:cs="Arial"/>
          <w:color w:val="000000"/>
          <w:sz w:val="18"/>
          <w:szCs w:val="18"/>
          <w:lang w:eastAsia="ru-RU"/>
        </w:rPr>
        <w:t>Соединенного Королевства и значительно расширил полномочия и круг преступлений, подлежащих вынесению суммарного приговора Магистратскими судами. К 1930-м годам использование большого жюри в Соединенном Королевстве перестало функционировать; и</w:t>
      </w:r>
    </w:p>
    <w:p w:rsidR="00D54C80" w:rsidRPr="00D54C80" w:rsidRDefault="00D54C80" w:rsidP="00D54C8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54C80">
        <w:rPr>
          <w:rFonts w:ascii="Arial" w:eastAsia="Times New Roman" w:hAnsi="Arial" w:cs="Arial"/>
          <w:color w:val="000000"/>
          <w:sz w:val="18"/>
          <w:szCs w:val="18"/>
          <w:lang w:eastAsia="ru-RU"/>
        </w:rPr>
        <w:t>(VI) в США и во многих местах привязан определенным образом к </w:t>
      </w:r>
      <w:hyperlink r:id="rId4948" w:tooltip="нажмите, чтобы просмотреть определение законов" w:history="1">
        <w:r w:rsidRPr="00D54C80">
          <w:rPr>
            <w:rFonts w:ascii="Arial" w:eastAsia="Times New Roman" w:hAnsi="Arial" w:cs="Arial"/>
            <w:color w:val="0033CC"/>
            <w:sz w:val="18"/>
            <w:szCs w:val="18"/>
            <w:lang w:eastAsia="ru-RU"/>
          </w:rPr>
          <w:t>законам</w:t>
        </w:r>
      </w:hyperlink>
      <w:r w:rsidRPr="00D54C80">
        <w:rPr>
          <w:rFonts w:ascii="Arial" w:eastAsia="Times New Roman" w:hAnsi="Arial" w:cs="Arial"/>
          <w:color w:val="000000"/>
          <w:sz w:val="18"/>
          <w:szCs w:val="18"/>
          <w:lang w:eastAsia="ru-RU"/>
        </w:rPr>
        <w:t> Вестминстера, использование информации и жалоб без наличия каких-либо </w:t>
      </w:r>
      <w:hyperlink r:id="rId4949" w:tooltip="нажмите, чтобы просмотреть определение допустимого" w:history="1">
        <w:r w:rsidRPr="00D54C80">
          <w:rPr>
            <w:rFonts w:ascii="Arial" w:eastAsia="Times New Roman" w:hAnsi="Arial" w:cs="Arial"/>
            <w:color w:val="0033CC"/>
            <w:sz w:val="18"/>
            <w:szCs w:val="18"/>
            <w:lang w:eastAsia="ru-RU"/>
          </w:rPr>
          <w:t>уважительных</w:t>
        </w:r>
      </w:hyperlink>
      <w:r w:rsidRPr="00D54C80">
        <w:rPr>
          <w:rFonts w:ascii="Arial" w:eastAsia="Times New Roman" w:hAnsi="Arial" w:cs="Arial"/>
          <w:color w:val="000000"/>
          <w:sz w:val="18"/>
          <w:szCs w:val="18"/>
          <w:lang w:eastAsia="ru-RU"/>
        </w:rPr>
        <w:t> обвинительном акте, а также отрицание всякой </w:t>
      </w:r>
      <w:hyperlink r:id="rId4950" w:tooltip="нажмите, чтобы просмотреть определение справедливости" w:history="1">
        <w:r w:rsidRPr="00D54C80">
          <w:rPr>
            <w:rFonts w:ascii="Arial" w:eastAsia="Times New Roman" w:hAnsi="Arial" w:cs="Arial"/>
            <w:color w:val="0033CC"/>
            <w:sz w:val="18"/>
            <w:szCs w:val="18"/>
            <w:lang w:eastAsia="ru-RU"/>
          </w:rPr>
          <w:t>справедливости</w:t>
        </w:r>
      </w:hyperlink>
      <w:r w:rsidRPr="00D54C80">
        <w:rPr>
          <w:rFonts w:ascii="Arial" w:eastAsia="Times New Roman" w:hAnsi="Arial" w:cs="Arial"/>
          <w:color w:val="000000"/>
          <w:sz w:val="18"/>
          <w:szCs w:val="18"/>
          <w:lang w:eastAsia="ru-RU"/>
        </w:rPr>
        <w:t> и справедливого процесса в том, “виноват”, прежде чем иметь возможность говорить о “невинности” преобладает в магистратских судов, особенно с составлением таких документов и создание финансовых инструментов, прежде чем такие вопросы даже не слышал на мольбы.</w:t>
      </w:r>
    </w:p>
    <w:p w:rsidR="00574EC0" w:rsidRPr="00574EC0" w:rsidRDefault="00574EC0" w:rsidP="00574EC0">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74EC0">
        <w:rPr>
          <w:rFonts w:ascii="Arial" w:eastAsia="Times New Roman" w:hAnsi="Arial" w:cs="Arial"/>
          <w:b/>
          <w:bCs/>
          <w:color w:val="000000"/>
          <w:sz w:val="36"/>
          <w:szCs w:val="36"/>
          <w:lang w:eastAsia="ru-RU"/>
        </w:rPr>
        <w:t>Статья 86. Перевод Денежных Средств</w:t>
      </w:r>
    </w:p>
    <w:p w:rsidR="00574EC0" w:rsidRPr="00574EC0" w:rsidRDefault="00574EC0" w:rsidP="00574EC0">
      <w:pPr>
        <w:shd w:val="clear" w:color="auto" w:fill="FFFFFF"/>
        <w:spacing w:after="0" w:line="240" w:lineRule="auto"/>
        <w:rPr>
          <w:rFonts w:ascii="Arial" w:eastAsia="Times New Roman" w:hAnsi="Arial" w:cs="Arial"/>
          <w:b/>
          <w:bCs/>
          <w:color w:val="000000"/>
          <w:lang w:eastAsia="ru-RU"/>
        </w:rPr>
      </w:pPr>
      <w:bookmarkStart w:id="454" w:name="7431"/>
      <w:bookmarkEnd w:id="454"/>
      <w:r w:rsidRPr="00574EC0">
        <w:rPr>
          <w:rFonts w:ascii="Arial" w:eastAsia="Times New Roman" w:hAnsi="Arial" w:cs="Arial"/>
          <w:b/>
          <w:bCs/>
          <w:color w:val="000000"/>
          <w:lang w:eastAsia="ru-RU"/>
        </w:rPr>
        <w:t>Canon 7431 </w:t>
      </w:r>
      <w:r w:rsidRPr="00574EC0">
        <w:rPr>
          <w:rFonts w:ascii="Arial" w:eastAsia="Times New Roman" w:hAnsi="Arial" w:cs="Arial"/>
          <w:color w:val="000000"/>
          <w:sz w:val="16"/>
          <w:szCs w:val="16"/>
          <w:lang w:eastAsia="ru-RU"/>
        </w:rPr>
        <w:t>(</w:t>
      </w:r>
      <w:hyperlink r:id="rId4951" w:anchor="7431" w:tooltip="ссылка на этот канон" w:history="1">
        <w:r w:rsidRPr="00574EC0">
          <w:rPr>
            <w:rFonts w:ascii="Arial" w:eastAsia="Times New Roman" w:hAnsi="Arial" w:cs="Arial"/>
            <w:b/>
            <w:bCs/>
            <w:color w:val="0033CC"/>
            <w:sz w:val="16"/>
            <w:szCs w:val="16"/>
            <w:lang w:eastAsia="ru-RU"/>
          </w:rPr>
          <w:t>ссылка</w:t>
        </w:r>
      </w:hyperlink>
      <w:r w:rsidRPr="00574EC0">
        <w:rPr>
          <w:rFonts w:ascii="Arial" w:eastAsia="Times New Roman" w:hAnsi="Arial" w:cs="Arial"/>
          <w:color w:val="000000"/>
          <w:sz w:val="16"/>
          <w:szCs w:val="16"/>
          <w:lang w:eastAsia="ru-RU"/>
        </w:rPr>
        <w:t>)</w:t>
      </w:r>
    </w:p>
    <w:p w:rsidR="00574EC0" w:rsidRPr="00574EC0" w:rsidRDefault="00574EC0" w:rsidP="00574E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74EC0">
        <w:rPr>
          <w:rFonts w:ascii="Arial" w:eastAsia="Times New Roman" w:hAnsi="Arial" w:cs="Arial"/>
          <w:color w:val="000000"/>
          <w:sz w:val="18"/>
          <w:szCs w:val="18"/>
          <w:lang w:eastAsia="ru-RU"/>
        </w:rPr>
        <w:t>Денежный перевод-это формальный </w:t>
      </w:r>
      <w:hyperlink r:id="rId4952" w:tooltip="нажмите, чтобы просмотреть определение прибора" w:history="1">
        <w:r w:rsidRPr="00574EC0">
          <w:rPr>
            <w:rFonts w:ascii="Arial" w:eastAsia="Times New Roman" w:hAnsi="Arial" w:cs="Arial"/>
            <w:color w:val="0033CC"/>
            <w:sz w:val="18"/>
            <w:szCs w:val="18"/>
            <w:lang w:eastAsia="ru-RU"/>
          </w:rPr>
          <w:t>инструмент</w:t>
        </w:r>
      </w:hyperlink>
      <w:r w:rsidRPr="00574EC0">
        <w:rPr>
          <w:rFonts w:ascii="Arial" w:eastAsia="Times New Roman" w:hAnsi="Arial" w:cs="Arial"/>
          <w:color w:val="000000"/>
          <w:sz w:val="18"/>
          <w:szCs w:val="18"/>
          <w:lang w:eastAsia="ru-RU"/>
        </w:rPr>
        <w:t>, выпущенный в соответствии со стандартами Scientiam Mysteria (оккультное знание) инструментов и </w:t>
      </w:r>
      <w:hyperlink r:id="rId4953" w:tooltip="нажмите, чтобы просмотреть определение записи" w:history="1">
        <w:r w:rsidRPr="00574EC0">
          <w:rPr>
            <w:rFonts w:ascii="Arial" w:eastAsia="Times New Roman" w:hAnsi="Arial" w:cs="Arial"/>
            <w:color w:val="0033CC"/>
            <w:sz w:val="18"/>
            <w:szCs w:val="18"/>
            <w:lang w:eastAsia="ru-RU"/>
          </w:rPr>
          <w:t>письменности</w:t>
        </w:r>
      </w:hyperlink>
      <w:r w:rsidRPr="00574EC0">
        <w:rPr>
          <w:rFonts w:ascii="Arial" w:eastAsia="Times New Roman" w:hAnsi="Arial" w:cs="Arial"/>
          <w:color w:val="000000"/>
          <w:sz w:val="18"/>
          <w:szCs w:val="18"/>
          <w:lang w:eastAsia="ru-RU"/>
        </w:rPr>
        <w:t>, впервые сформированных при короле Англии Генрихе VIII с 16-го века как </w:t>
      </w:r>
      <w:hyperlink r:id="rId4954" w:tooltip="нажмите, чтобы просмотреть определение формы" w:history="1">
        <w:r w:rsidRPr="00574EC0">
          <w:rPr>
            <w:rFonts w:ascii="Arial" w:eastAsia="Times New Roman" w:hAnsi="Arial" w:cs="Arial"/>
            <w:color w:val="0033CC"/>
            <w:sz w:val="18"/>
            <w:szCs w:val="18"/>
            <w:lang w:eastAsia="ru-RU"/>
          </w:rPr>
          <w:t>форма </w:t>
        </w:r>
      </w:hyperlink>
      <w:hyperlink r:id="rId4955" w:tooltip="нажмите, чтобы просмотреть определение денег" w:history="1">
        <w:r w:rsidRPr="00574EC0">
          <w:rPr>
            <w:rFonts w:ascii="Arial" w:eastAsia="Times New Roman" w:hAnsi="Arial" w:cs="Arial"/>
            <w:color w:val="0033CC"/>
            <w:sz w:val="18"/>
            <w:szCs w:val="18"/>
            <w:lang w:eastAsia="ru-RU"/>
          </w:rPr>
          <w:t>денег</w:t>
        </w:r>
      </w:hyperlink>
      <w:r w:rsidRPr="00574EC0">
        <w:rPr>
          <w:rFonts w:ascii="Arial" w:eastAsia="Times New Roman" w:hAnsi="Arial" w:cs="Arial"/>
          <w:color w:val="000000"/>
          <w:sz w:val="18"/>
          <w:szCs w:val="18"/>
          <w:lang w:eastAsia="ru-RU"/>
        </w:rPr>
        <w:t>, отправленных одним </w:t>
      </w:r>
      <w:hyperlink r:id="rId4956" w:tooltip="нажмите, чтобы просмотреть определение человека" w:history="1">
        <w:r w:rsidRPr="00574EC0">
          <w:rPr>
            <w:rFonts w:ascii="Arial" w:eastAsia="Times New Roman" w:hAnsi="Arial" w:cs="Arial"/>
            <w:color w:val="0033CC"/>
            <w:sz w:val="18"/>
            <w:szCs w:val="18"/>
            <w:lang w:eastAsia="ru-RU"/>
          </w:rPr>
          <w:t>человеком </w:t>
        </w:r>
      </w:hyperlink>
      <w:r w:rsidRPr="00574EC0">
        <w:rPr>
          <w:rFonts w:ascii="Arial" w:eastAsia="Times New Roman" w:hAnsi="Arial" w:cs="Arial"/>
          <w:color w:val="000000"/>
          <w:sz w:val="18"/>
          <w:szCs w:val="18"/>
          <w:lang w:eastAsia="ru-RU"/>
        </w:rPr>
        <w:t>другому, либо в виде монеты, либо векселя, </w:t>
      </w:r>
      <w:hyperlink r:id="rId4957" w:tooltip="нажмите, чтобы просмотреть определение чека" w:history="1">
        <w:r w:rsidRPr="00574EC0">
          <w:rPr>
            <w:rFonts w:ascii="Arial" w:eastAsia="Times New Roman" w:hAnsi="Arial" w:cs="Arial"/>
            <w:color w:val="0033CC"/>
            <w:sz w:val="18"/>
            <w:szCs w:val="18"/>
            <w:lang w:eastAsia="ru-RU"/>
          </w:rPr>
          <w:t>чека </w:t>
        </w:r>
      </w:hyperlink>
      <w:r w:rsidRPr="00574EC0">
        <w:rPr>
          <w:rFonts w:ascii="Arial" w:eastAsia="Times New Roman" w:hAnsi="Arial" w:cs="Arial"/>
          <w:color w:val="000000"/>
          <w:sz w:val="18"/>
          <w:szCs w:val="18"/>
          <w:lang w:eastAsia="ru-RU"/>
        </w:rPr>
        <w:t>или иным образом.</w:t>
      </w:r>
    </w:p>
    <w:p w:rsidR="00574EC0" w:rsidRPr="00574EC0" w:rsidRDefault="00574EC0" w:rsidP="00574EC0">
      <w:pPr>
        <w:shd w:val="clear" w:color="auto" w:fill="FFFFFF"/>
        <w:spacing w:after="0" w:line="240" w:lineRule="auto"/>
        <w:rPr>
          <w:rFonts w:ascii="Arial" w:eastAsia="Times New Roman" w:hAnsi="Arial" w:cs="Arial"/>
          <w:b/>
          <w:bCs/>
          <w:color w:val="000000"/>
          <w:lang w:eastAsia="ru-RU"/>
        </w:rPr>
      </w:pPr>
      <w:bookmarkStart w:id="455" w:name="7432"/>
      <w:bookmarkEnd w:id="455"/>
      <w:r w:rsidRPr="00574EC0">
        <w:rPr>
          <w:rFonts w:ascii="Arial" w:eastAsia="Times New Roman" w:hAnsi="Arial" w:cs="Arial"/>
          <w:b/>
          <w:bCs/>
          <w:color w:val="000000"/>
          <w:lang w:eastAsia="ru-RU"/>
        </w:rPr>
        <w:t>Canon 7432 </w:t>
      </w:r>
      <w:r w:rsidRPr="00574EC0">
        <w:rPr>
          <w:rFonts w:ascii="Arial" w:eastAsia="Times New Roman" w:hAnsi="Arial" w:cs="Arial"/>
          <w:color w:val="000000"/>
          <w:sz w:val="16"/>
          <w:szCs w:val="16"/>
          <w:lang w:eastAsia="ru-RU"/>
        </w:rPr>
        <w:t>(</w:t>
      </w:r>
      <w:hyperlink r:id="rId4958" w:anchor="7432" w:tooltip="ссылка на этот канон" w:history="1">
        <w:r w:rsidRPr="00574EC0">
          <w:rPr>
            <w:rFonts w:ascii="Arial" w:eastAsia="Times New Roman" w:hAnsi="Arial" w:cs="Arial"/>
            <w:b/>
            <w:bCs/>
            <w:color w:val="0033CC"/>
            <w:sz w:val="16"/>
            <w:szCs w:val="16"/>
            <w:lang w:eastAsia="ru-RU"/>
          </w:rPr>
          <w:t>ссылка</w:t>
        </w:r>
      </w:hyperlink>
      <w:r w:rsidRPr="00574EC0">
        <w:rPr>
          <w:rFonts w:ascii="Arial" w:eastAsia="Times New Roman" w:hAnsi="Arial" w:cs="Arial"/>
          <w:color w:val="000000"/>
          <w:sz w:val="16"/>
          <w:szCs w:val="16"/>
          <w:lang w:eastAsia="ru-RU"/>
        </w:rPr>
        <w:t>)</w:t>
      </w:r>
    </w:p>
    <w:p w:rsidR="00574EC0" w:rsidRPr="00574EC0" w:rsidRDefault="00574EC0" w:rsidP="00574E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74EC0">
        <w:rPr>
          <w:rFonts w:ascii="Arial" w:eastAsia="Times New Roman" w:hAnsi="Arial" w:cs="Arial"/>
          <w:color w:val="000000"/>
          <w:sz w:val="18"/>
          <w:szCs w:val="18"/>
          <w:lang w:eastAsia="ru-RU"/>
        </w:rPr>
        <w:t>Термин денежный перевод происходит от латинского re= “ </w:t>
      </w:r>
      <w:hyperlink r:id="rId4959" w:tooltip="нажмите, чтобы просмотреть определение свойства" w:history="1">
        <w:r w:rsidRPr="00574EC0">
          <w:rPr>
            <w:rFonts w:ascii="Arial" w:eastAsia="Times New Roman" w:hAnsi="Arial" w:cs="Arial"/>
            <w:color w:val="0033CC"/>
            <w:sz w:val="18"/>
            <w:szCs w:val="18"/>
            <w:lang w:eastAsia="ru-RU"/>
          </w:rPr>
          <w:t>свойство </w:t>
        </w:r>
      </w:hyperlink>
      <w:r w:rsidRPr="00574EC0">
        <w:rPr>
          <w:rFonts w:ascii="Arial" w:eastAsia="Times New Roman" w:hAnsi="Arial" w:cs="Arial"/>
          <w:color w:val="000000"/>
          <w:sz w:val="18"/>
          <w:szCs w:val="18"/>
          <w:lang w:eastAsia="ru-RU"/>
        </w:rPr>
        <w:t>” и mitto/misi = “ </w:t>
      </w:r>
      <w:hyperlink r:id="rId4960" w:tooltip="нажмите, чтобы просмотреть определение отправки" w:history="1">
        <w:r w:rsidRPr="00574EC0">
          <w:rPr>
            <w:rFonts w:ascii="Arial" w:eastAsia="Times New Roman" w:hAnsi="Arial" w:cs="Arial"/>
            <w:color w:val="0033CC"/>
            <w:sz w:val="18"/>
            <w:szCs w:val="18"/>
            <w:lang w:eastAsia="ru-RU"/>
          </w:rPr>
          <w:t>посылать </w:t>
        </w:r>
      </w:hyperlink>
      <w:r w:rsidRPr="00574EC0">
        <w:rPr>
          <w:rFonts w:ascii="Arial" w:eastAsia="Times New Roman" w:hAnsi="Arial" w:cs="Arial"/>
          <w:color w:val="000000"/>
          <w:sz w:val="18"/>
          <w:szCs w:val="18"/>
          <w:lang w:eastAsia="ru-RU"/>
        </w:rPr>
        <w:t>, отправлять, передавать, излучать, произносить”.</w:t>
      </w:r>
    </w:p>
    <w:p w:rsidR="004723C0" w:rsidRPr="004723C0" w:rsidRDefault="004723C0" w:rsidP="004723C0">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4723C0">
        <w:rPr>
          <w:rFonts w:ascii="Arial" w:eastAsia="Times New Roman" w:hAnsi="Arial" w:cs="Arial"/>
          <w:b/>
          <w:bCs/>
          <w:color w:val="000000"/>
          <w:sz w:val="36"/>
          <w:szCs w:val="36"/>
          <w:lang w:eastAsia="ru-RU"/>
        </w:rPr>
        <w:t>Статья 87-Законопроект</w:t>
      </w:r>
    </w:p>
    <w:p w:rsidR="004723C0" w:rsidRPr="004723C0" w:rsidRDefault="004723C0" w:rsidP="004723C0">
      <w:pPr>
        <w:shd w:val="clear" w:color="auto" w:fill="FFFFFF"/>
        <w:spacing w:after="0" w:line="240" w:lineRule="auto"/>
        <w:rPr>
          <w:rFonts w:ascii="Arial" w:eastAsia="Times New Roman" w:hAnsi="Arial" w:cs="Arial"/>
          <w:b/>
          <w:bCs/>
          <w:color w:val="000000"/>
          <w:lang w:eastAsia="ru-RU"/>
        </w:rPr>
      </w:pPr>
      <w:bookmarkStart w:id="456" w:name="7433"/>
      <w:bookmarkEnd w:id="456"/>
      <w:r w:rsidRPr="004723C0">
        <w:rPr>
          <w:rFonts w:ascii="Arial" w:eastAsia="Times New Roman" w:hAnsi="Arial" w:cs="Arial"/>
          <w:b/>
          <w:bCs/>
          <w:color w:val="000000"/>
          <w:lang w:eastAsia="ru-RU"/>
        </w:rPr>
        <w:t>Canon 7433 </w:t>
      </w:r>
      <w:r w:rsidRPr="004723C0">
        <w:rPr>
          <w:rFonts w:ascii="Arial" w:eastAsia="Times New Roman" w:hAnsi="Arial" w:cs="Arial"/>
          <w:color w:val="000000"/>
          <w:sz w:val="16"/>
          <w:szCs w:val="16"/>
          <w:lang w:eastAsia="ru-RU"/>
        </w:rPr>
        <w:t>(</w:t>
      </w:r>
      <w:hyperlink r:id="rId4961" w:anchor="7433" w:tooltip="ссылка на этот канон" w:history="1">
        <w:r w:rsidRPr="004723C0">
          <w:rPr>
            <w:rFonts w:ascii="Arial" w:eastAsia="Times New Roman" w:hAnsi="Arial" w:cs="Arial"/>
            <w:b/>
            <w:bCs/>
            <w:color w:val="0033CC"/>
            <w:sz w:val="16"/>
            <w:szCs w:val="16"/>
            <w:lang w:eastAsia="ru-RU"/>
          </w:rPr>
          <w:t>ссылка</w:t>
        </w:r>
      </w:hyperlink>
      <w:r w:rsidRPr="004723C0">
        <w:rPr>
          <w:rFonts w:ascii="Arial" w:eastAsia="Times New Roman" w:hAnsi="Arial" w:cs="Arial"/>
          <w:color w:val="000000"/>
          <w:sz w:val="16"/>
          <w:szCs w:val="16"/>
          <w:lang w:eastAsia="ru-RU"/>
        </w:rPr>
        <w:t>)</w:t>
      </w:r>
    </w:p>
    <w:p w:rsidR="004723C0" w:rsidRPr="004723C0" w:rsidRDefault="004723C0" w:rsidP="004723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Вексель-это формальный </w:t>
      </w:r>
      <w:hyperlink r:id="rId4962" w:tooltip="нажмите, чтобы просмотреть определение прибора" w:history="1">
        <w:r w:rsidRPr="004723C0">
          <w:rPr>
            <w:rFonts w:ascii="Arial" w:eastAsia="Times New Roman" w:hAnsi="Arial" w:cs="Arial"/>
            <w:color w:val="0033CC"/>
            <w:sz w:val="18"/>
            <w:szCs w:val="18"/>
            <w:lang w:eastAsia="ru-RU"/>
          </w:rPr>
          <w:t>документ</w:t>
        </w:r>
      </w:hyperlink>
      <w:r w:rsidRPr="004723C0">
        <w:rPr>
          <w:rFonts w:ascii="Arial" w:eastAsia="Times New Roman" w:hAnsi="Arial" w:cs="Arial"/>
          <w:color w:val="000000"/>
          <w:sz w:val="18"/>
          <w:szCs w:val="18"/>
          <w:lang w:eastAsia="ru-RU"/>
        </w:rPr>
        <w:t> , выдаваемый под Scientiam Мистерия (оккультное знание) стандарты документов и </w:t>
      </w:r>
      <w:hyperlink r:id="rId4963" w:tooltip="нажмите, чтобы просмотреть определение записи" w:history="1">
        <w:r w:rsidRPr="004723C0">
          <w:rPr>
            <w:rFonts w:ascii="Arial" w:eastAsia="Times New Roman" w:hAnsi="Arial" w:cs="Arial"/>
            <w:color w:val="0033CC"/>
            <w:sz w:val="18"/>
            <w:szCs w:val="18"/>
            <w:lang w:eastAsia="ru-RU"/>
          </w:rPr>
          <w:t>написания</w:t>
        </w:r>
      </w:hyperlink>
      <w:r w:rsidRPr="004723C0">
        <w:rPr>
          <w:rFonts w:ascii="Arial" w:eastAsia="Times New Roman" w:hAnsi="Arial" w:cs="Arial"/>
          <w:color w:val="000000"/>
          <w:sz w:val="18"/>
          <w:szCs w:val="18"/>
          <w:lang w:eastAsia="ru-RU"/>
        </w:rPr>
        <w:t> первого сформировано из 17-го века как </w:t>
      </w:r>
      <w:hyperlink r:id="rId4964" w:tooltip="нажмите, чтобы просмотреть определение формы" w:history="1">
        <w:r w:rsidRPr="004723C0">
          <w:rPr>
            <w:rFonts w:ascii="Arial" w:eastAsia="Times New Roman" w:hAnsi="Arial" w:cs="Arial"/>
            <w:color w:val="0033CC"/>
            <w:sz w:val="18"/>
            <w:szCs w:val="18"/>
            <w:lang w:eastAsia="ru-RU"/>
          </w:rPr>
          <w:t>форма</w:t>
        </w:r>
      </w:hyperlink>
      <w:r w:rsidRPr="004723C0">
        <w:rPr>
          <w:rFonts w:ascii="Arial" w:eastAsia="Times New Roman" w:hAnsi="Arial" w:cs="Arial"/>
          <w:color w:val="000000"/>
          <w:sz w:val="18"/>
          <w:szCs w:val="18"/>
          <w:lang w:eastAsia="ru-RU"/>
        </w:rPr>
        <w:t> частного </w:t>
      </w:r>
      <w:hyperlink r:id="rId4965" w:tooltip="нажмите, чтобы просмотреть определение судебного приказа" w:history="1">
        <w:r w:rsidRPr="004723C0">
          <w:rPr>
            <w:rFonts w:ascii="Arial" w:eastAsia="Times New Roman" w:hAnsi="Arial" w:cs="Arial"/>
            <w:color w:val="0033CC"/>
            <w:sz w:val="18"/>
            <w:szCs w:val="18"/>
            <w:lang w:eastAsia="ru-RU"/>
          </w:rPr>
          <w:t>Писание</w:t>
        </w:r>
      </w:hyperlink>
      <w:r w:rsidRPr="004723C0">
        <w:rPr>
          <w:rFonts w:ascii="Arial" w:eastAsia="Times New Roman" w:hAnsi="Arial" w:cs="Arial"/>
          <w:color w:val="000000"/>
          <w:sz w:val="18"/>
          <w:szCs w:val="18"/>
          <w:lang w:eastAsia="ru-RU"/>
        </w:rPr>
        <w:t> изобретен внутреннего и среднего Темпла, как утверждал частников </w:t>
      </w:r>
      <w:hyperlink r:id="rId4966" w:tooltip="нажмите, чтобы просмотреть определение суда" w:history="1">
        <w:r w:rsidRPr="004723C0">
          <w:rPr>
            <w:rFonts w:ascii="Arial" w:eastAsia="Times New Roman" w:hAnsi="Arial" w:cs="Arial"/>
            <w:color w:val="0033CC"/>
            <w:sz w:val="18"/>
            <w:szCs w:val="18"/>
            <w:lang w:eastAsia="ru-RU"/>
          </w:rPr>
          <w:t>суд</w:t>
        </w:r>
      </w:hyperlink>
      <w:r w:rsidRPr="004723C0">
        <w:rPr>
          <w:rFonts w:ascii="Arial" w:eastAsia="Times New Roman" w:hAnsi="Arial" w:cs="Arial"/>
          <w:color w:val="000000"/>
          <w:sz w:val="18"/>
          <w:szCs w:val="18"/>
          <w:lang w:eastAsia="ru-RU"/>
        </w:rPr>
        <w:t> справедливости, а затем </w:t>
      </w:r>
      <w:hyperlink r:id="rId4967" w:tooltip="нажмите, чтобы просмотреть определение суда" w:history="1">
        <w:r w:rsidRPr="004723C0">
          <w:rPr>
            <w:rFonts w:ascii="Arial" w:eastAsia="Times New Roman" w:hAnsi="Arial" w:cs="Arial"/>
            <w:color w:val="0033CC"/>
            <w:sz w:val="18"/>
            <w:szCs w:val="18"/>
            <w:lang w:eastAsia="ru-RU"/>
          </w:rPr>
          <w:t>суда</w:t>
        </w:r>
      </w:hyperlink>
      <w:r w:rsidRPr="004723C0">
        <w:rPr>
          <w:rFonts w:ascii="Arial" w:eastAsia="Times New Roman" w:hAnsi="Arial" w:cs="Arial"/>
          <w:color w:val="000000"/>
          <w:sz w:val="18"/>
          <w:szCs w:val="18"/>
          <w:lang w:eastAsia="ru-RU"/>
        </w:rPr>
        <w:t> из </w:t>
      </w:r>
      <w:hyperlink r:id="rId4968" w:tooltip="нажмите, чтобы просмотреть определение канцелярии" w:history="1">
        <w:r w:rsidRPr="004723C0">
          <w:rPr>
            <w:rFonts w:ascii="Arial" w:eastAsia="Times New Roman" w:hAnsi="Arial" w:cs="Arial"/>
            <w:color w:val="0033CC"/>
            <w:sz w:val="18"/>
            <w:szCs w:val="18"/>
            <w:lang w:eastAsia="ru-RU"/>
          </w:rPr>
          <w:t>канцелярии</w:t>
        </w:r>
      </w:hyperlink>
      <w:r w:rsidRPr="004723C0">
        <w:rPr>
          <w:rFonts w:ascii="Arial" w:eastAsia="Times New Roman" w:hAnsi="Arial" w:cs="Arial"/>
          <w:color w:val="000000"/>
          <w:sz w:val="18"/>
          <w:szCs w:val="18"/>
          <w:lang w:eastAsia="ru-RU"/>
        </w:rPr>
        <w:t>Англии являясь, по сути, законное требование “справедливости” для представления </w:t>
      </w:r>
      <w:r w:rsidRPr="004723C0">
        <w:rPr>
          <w:rFonts w:ascii="Arial" w:eastAsia="Times New Roman" w:hAnsi="Arial" w:cs="Arial"/>
          <w:i/>
          <w:iCs/>
          <w:color w:val="000000"/>
          <w:sz w:val="18"/>
          <w:szCs w:val="18"/>
          <w:lang w:eastAsia="ru-RU"/>
        </w:rPr>
        <w:t>в</w:t>
      </w:r>
      <w:r w:rsidRPr="004723C0">
        <w:rPr>
          <w:rFonts w:ascii="Arial" w:eastAsia="Times New Roman" w:hAnsi="Arial" w:cs="Arial"/>
          <w:color w:val="000000"/>
          <w:sz w:val="18"/>
          <w:szCs w:val="18"/>
          <w:lang w:eastAsia="ru-RU"/>
        </w:rPr>
        <w:t> </w:t>
      </w:r>
      <w:r w:rsidRPr="004723C0">
        <w:rPr>
          <w:rFonts w:ascii="Arial" w:eastAsia="Times New Roman" w:hAnsi="Arial" w:cs="Arial"/>
          <w:i/>
          <w:iCs/>
          <w:color w:val="000000"/>
          <w:sz w:val="18"/>
          <w:szCs w:val="18"/>
          <w:lang w:eastAsia="ru-RU"/>
        </w:rPr>
        <w:t>вид</w:t>
      </w:r>
      <w:r w:rsidRPr="004723C0">
        <w:rPr>
          <w:rFonts w:ascii="Arial" w:eastAsia="Times New Roman" w:hAnsi="Arial" w:cs="Arial"/>
          <w:color w:val="000000"/>
          <w:sz w:val="18"/>
          <w:szCs w:val="18"/>
          <w:lang w:eastAsia="ru-RU"/>
        </w:rPr>
        <w:t> реальных </w:t>
      </w:r>
      <w:hyperlink r:id="rId4969" w:tooltip="нажмите, чтобы просмотреть определение денег" w:history="1">
        <w:r w:rsidRPr="004723C0">
          <w:rPr>
            <w:rFonts w:ascii="Arial" w:eastAsia="Times New Roman" w:hAnsi="Arial" w:cs="Arial"/>
            <w:color w:val="0033CC"/>
            <w:sz w:val="18"/>
            <w:szCs w:val="18"/>
            <w:lang w:eastAsia="ru-RU"/>
          </w:rPr>
          <w:t>денег</w:t>
        </w:r>
      </w:hyperlink>
      <w:r w:rsidRPr="004723C0">
        <w:rPr>
          <w:rFonts w:ascii="Arial" w:eastAsia="Times New Roman" w:hAnsi="Arial" w:cs="Arial"/>
          <w:color w:val="000000"/>
          <w:sz w:val="18"/>
          <w:szCs w:val="18"/>
          <w:lang w:eastAsia="ru-RU"/>
        </w:rPr>
        <w:t>.</w:t>
      </w:r>
    </w:p>
    <w:p w:rsidR="004723C0" w:rsidRPr="004723C0" w:rsidRDefault="004723C0" w:rsidP="004723C0">
      <w:pPr>
        <w:shd w:val="clear" w:color="auto" w:fill="FFFFFF"/>
        <w:spacing w:after="0" w:line="240" w:lineRule="auto"/>
        <w:rPr>
          <w:rFonts w:ascii="Arial" w:eastAsia="Times New Roman" w:hAnsi="Arial" w:cs="Arial"/>
          <w:b/>
          <w:bCs/>
          <w:color w:val="000000"/>
          <w:lang w:eastAsia="ru-RU"/>
        </w:rPr>
      </w:pPr>
      <w:bookmarkStart w:id="457" w:name="7434"/>
      <w:bookmarkEnd w:id="457"/>
      <w:r w:rsidRPr="004723C0">
        <w:rPr>
          <w:rFonts w:ascii="Arial" w:eastAsia="Times New Roman" w:hAnsi="Arial" w:cs="Arial"/>
          <w:b/>
          <w:bCs/>
          <w:color w:val="000000"/>
          <w:lang w:eastAsia="ru-RU"/>
        </w:rPr>
        <w:t>Canon 7434 </w:t>
      </w:r>
      <w:r w:rsidRPr="004723C0">
        <w:rPr>
          <w:rFonts w:ascii="Arial" w:eastAsia="Times New Roman" w:hAnsi="Arial" w:cs="Arial"/>
          <w:color w:val="000000"/>
          <w:sz w:val="16"/>
          <w:szCs w:val="16"/>
          <w:lang w:eastAsia="ru-RU"/>
        </w:rPr>
        <w:t>(</w:t>
      </w:r>
      <w:hyperlink r:id="rId4970" w:anchor="7434" w:tooltip="ссылка на этот канон" w:history="1">
        <w:r w:rsidRPr="004723C0">
          <w:rPr>
            <w:rFonts w:ascii="Arial" w:eastAsia="Times New Roman" w:hAnsi="Arial" w:cs="Arial"/>
            <w:b/>
            <w:bCs/>
            <w:color w:val="0033CC"/>
            <w:sz w:val="16"/>
            <w:szCs w:val="16"/>
            <w:lang w:eastAsia="ru-RU"/>
          </w:rPr>
          <w:t>ссылка</w:t>
        </w:r>
      </w:hyperlink>
      <w:r w:rsidRPr="004723C0">
        <w:rPr>
          <w:rFonts w:ascii="Arial" w:eastAsia="Times New Roman" w:hAnsi="Arial" w:cs="Arial"/>
          <w:color w:val="000000"/>
          <w:sz w:val="16"/>
          <w:szCs w:val="16"/>
          <w:lang w:eastAsia="ru-RU"/>
        </w:rPr>
        <w:t>)</w:t>
      </w:r>
    </w:p>
    <w:p w:rsidR="004723C0" w:rsidRPr="004723C0" w:rsidRDefault="004723C0" w:rsidP="004723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Наиболее </w:t>
      </w:r>
      <w:hyperlink r:id="rId4971" w:tooltip="нажмите, чтобы просмотреть определение common" w:history="1">
        <w:r w:rsidRPr="004723C0">
          <w:rPr>
            <w:rFonts w:ascii="Arial" w:eastAsia="Times New Roman" w:hAnsi="Arial" w:cs="Arial"/>
            <w:color w:val="0033CC"/>
            <w:sz w:val="18"/>
            <w:szCs w:val="18"/>
            <w:lang w:eastAsia="ru-RU"/>
          </w:rPr>
          <w:t>распространенные </w:t>
        </w:r>
      </w:hyperlink>
      <w:r w:rsidRPr="004723C0">
        <w:rPr>
          <w:rFonts w:ascii="Arial" w:eastAsia="Times New Roman" w:hAnsi="Arial" w:cs="Arial"/>
          <w:color w:val="000000"/>
          <w:sz w:val="18"/>
          <w:szCs w:val="18"/>
          <w:lang w:eastAsia="ru-RU"/>
        </w:rPr>
        <w:t>формы законопроектов, установленные с 1689 года, включают, но не ограничиваются ими: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(i) </w:t>
      </w:r>
      <w:r w:rsidRPr="004723C0">
        <w:rPr>
          <w:rFonts w:ascii="Arial" w:eastAsia="Times New Roman" w:hAnsi="Arial" w:cs="Arial"/>
          <w:i/>
          <w:iCs/>
          <w:color w:val="000000"/>
          <w:sz w:val="18"/>
          <w:szCs w:val="18"/>
          <w:lang w:eastAsia="ru-RU"/>
        </w:rPr>
        <w:t>Билль парламента </w:t>
      </w:r>
      <w:r w:rsidRPr="004723C0">
        <w:rPr>
          <w:rFonts w:ascii="Arial" w:eastAsia="Times New Roman" w:hAnsi="Arial" w:cs="Arial"/>
          <w:color w:val="000000"/>
          <w:sz w:val="18"/>
          <w:szCs w:val="18"/>
          <w:lang w:eastAsia="ru-RU"/>
        </w:rPr>
        <w:t>, также известный как “Билль” как неполный акт и документ, содержащий предложения, предложенные палатам для принятия и однажды принятые, а затем представленные монарху для получения королевского согласия. Подобно актам, законопроекты такого рода делятся на </w:t>
      </w:r>
      <w:hyperlink r:id="rId4972" w:tooltip="нажмите, чтобы просмотреть определение public" w:history="1">
        <w:r w:rsidRPr="004723C0">
          <w:rPr>
            <w:rFonts w:ascii="Arial" w:eastAsia="Times New Roman" w:hAnsi="Arial" w:cs="Arial"/>
            <w:color w:val="0033CC"/>
            <w:sz w:val="18"/>
            <w:szCs w:val="18"/>
            <w:lang w:eastAsia="ru-RU"/>
          </w:rPr>
          <w:t>государственные </w:t>
        </w:r>
      </w:hyperlink>
      <w:r w:rsidRPr="004723C0">
        <w:rPr>
          <w:rFonts w:ascii="Arial" w:eastAsia="Times New Roman" w:hAnsi="Arial" w:cs="Arial"/>
          <w:color w:val="000000"/>
          <w:sz w:val="18"/>
          <w:szCs w:val="18"/>
          <w:lang w:eastAsia="ru-RU"/>
        </w:rPr>
        <w:t>и частные;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ii) </w:t>
      </w:r>
      <w:r w:rsidRPr="004723C0">
        <w:rPr>
          <w:rFonts w:ascii="Arial" w:eastAsia="Times New Roman" w:hAnsi="Arial" w:cs="Arial"/>
          <w:i/>
          <w:iCs/>
          <w:color w:val="000000"/>
          <w:sz w:val="18"/>
          <w:szCs w:val="18"/>
          <w:lang w:eastAsia="ru-RU"/>
        </w:rPr>
        <w:t>Билль о достижениях</w:t>
      </w:r>
      <w:r w:rsidRPr="004723C0">
        <w:rPr>
          <w:rFonts w:ascii="Arial" w:eastAsia="Times New Roman" w:hAnsi="Arial" w:cs="Arial"/>
          <w:color w:val="000000"/>
          <w:sz w:val="18"/>
          <w:szCs w:val="18"/>
          <w:lang w:eastAsia="ru-RU"/>
        </w:rPr>
        <w:t>-это Билль, в котором формулируется обвинение против Пэра или другого высокопоставленного лица в деле</w:t>
      </w:r>
      <w:hyperlink r:id="rId4973" w:tooltip="нажмите, чтобы просмотреть определение public" w:history="1">
        <w:r w:rsidRPr="004723C0">
          <w:rPr>
            <w:rFonts w:ascii="Arial" w:eastAsia="Times New Roman" w:hAnsi="Arial" w:cs="Arial"/>
            <w:color w:val="0033CC"/>
            <w:sz w:val="18"/>
            <w:szCs w:val="18"/>
            <w:lang w:eastAsia="ru-RU"/>
          </w:rPr>
          <w:t>, имеющем общественное </w:t>
        </w:r>
      </w:hyperlink>
      <w:r w:rsidRPr="004723C0">
        <w:rPr>
          <w:rFonts w:ascii="Arial" w:eastAsia="Times New Roman" w:hAnsi="Arial" w:cs="Arial"/>
          <w:color w:val="000000"/>
          <w:sz w:val="18"/>
          <w:szCs w:val="18"/>
          <w:lang w:eastAsia="ru-RU"/>
        </w:rPr>
        <w:t>значение, объявляется его достижение и </w:t>
      </w:r>
      <w:hyperlink r:id="rId4974" w:tooltip="нажмите, чтобы просмотреть определение свойства" w:history="1">
        <w:r w:rsidRPr="004723C0">
          <w:rPr>
            <w:rFonts w:ascii="Arial" w:eastAsia="Times New Roman" w:hAnsi="Arial" w:cs="Arial"/>
            <w:color w:val="0033CC"/>
            <w:sz w:val="18"/>
            <w:szCs w:val="18"/>
            <w:lang w:eastAsia="ru-RU"/>
          </w:rPr>
          <w:t>конфискуется его имущество</w:t>
        </w:r>
      </w:hyperlink>
      <w:r w:rsidRPr="004723C0">
        <w:rPr>
          <w:rFonts w:ascii="Arial" w:eastAsia="Times New Roman" w:hAnsi="Arial" w:cs="Arial"/>
          <w:color w:val="000000"/>
          <w:sz w:val="18"/>
          <w:szCs w:val="18"/>
          <w:lang w:eastAsia="ru-RU"/>
        </w:rPr>
        <w:t>. Он напоминает </w:t>
      </w:r>
      <w:hyperlink r:id="rId4975" w:tooltip="нажмите, чтобы просмотреть определение понятия" w:history="1">
        <w:r w:rsidRPr="004723C0">
          <w:rPr>
            <w:rFonts w:ascii="Arial" w:eastAsia="Times New Roman" w:hAnsi="Arial" w:cs="Arial"/>
            <w:color w:val="0033CC"/>
            <w:sz w:val="18"/>
            <w:szCs w:val="18"/>
            <w:lang w:eastAsia="ru-RU"/>
          </w:rPr>
          <w:t>концепцию </w:t>
        </w:r>
      </w:hyperlink>
      <w:r w:rsidRPr="004723C0">
        <w:rPr>
          <w:rFonts w:ascii="Arial" w:eastAsia="Times New Roman" w:hAnsi="Arial" w:cs="Arial"/>
          <w:color w:val="000000"/>
          <w:sz w:val="18"/>
          <w:szCs w:val="18"/>
          <w:lang w:eastAsia="ru-RU"/>
        </w:rPr>
        <w:t>импичмента, за исключением того, что она может быть введена в любой палате и не требует доказательств в судебном смысле;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iii) </w:t>
      </w:r>
      <w:r w:rsidRPr="004723C0">
        <w:rPr>
          <w:rFonts w:ascii="Arial" w:eastAsia="Times New Roman" w:hAnsi="Arial" w:cs="Arial"/>
          <w:i/>
          <w:iCs/>
          <w:color w:val="000000"/>
          <w:sz w:val="18"/>
          <w:szCs w:val="18"/>
          <w:lang w:eastAsia="ru-RU"/>
        </w:rPr>
        <w:t>обвинительный </w:t>
      </w:r>
      <w:r w:rsidRPr="004723C0">
        <w:rPr>
          <w:rFonts w:ascii="Arial" w:eastAsia="Times New Roman" w:hAnsi="Arial" w:cs="Arial"/>
          <w:color w:val="000000"/>
          <w:sz w:val="18"/>
          <w:szCs w:val="18"/>
          <w:lang w:eastAsia="ru-RU"/>
        </w:rPr>
        <w:t>акт , также известный как “Билль” или “настоящий Билль”, как процесс или </w:t>
      </w:r>
      <w:hyperlink r:id="rId4976" w:tooltip="нажмите, чтобы просмотреть определение записи" w:history="1">
        <w:r w:rsidRPr="004723C0">
          <w:rPr>
            <w:rFonts w:ascii="Arial" w:eastAsia="Times New Roman" w:hAnsi="Arial" w:cs="Arial"/>
            <w:color w:val="0033CC"/>
            <w:sz w:val="18"/>
            <w:szCs w:val="18"/>
            <w:lang w:eastAsia="ru-RU"/>
          </w:rPr>
          <w:t>письменное заявление, в </w:t>
        </w:r>
      </w:hyperlink>
      <w:r w:rsidRPr="004723C0">
        <w:rPr>
          <w:rFonts w:ascii="Arial" w:eastAsia="Times New Roman" w:hAnsi="Arial" w:cs="Arial"/>
          <w:color w:val="000000"/>
          <w:sz w:val="18"/>
          <w:szCs w:val="18"/>
          <w:lang w:eastAsia="ru-RU"/>
        </w:rPr>
        <w:t>котором выражается жалоба или вред истца большому жюри, которое в случае его одобрения большим жюри становится </w:t>
      </w:r>
      <w:hyperlink r:id="rId4977" w:tooltip="нажмите, чтобы просмотреть определение допустимого" w:history="1">
        <w:r w:rsidRPr="004723C0">
          <w:rPr>
            <w:rFonts w:ascii="Arial" w:eastAsia="Times New Roman" w:hAnsi="Arial" w:cs="Arial"/>
            <w:color w:val="0033CC"/>
            <w:sz w:val="18"/>
            <w:szCs w:val="18"/>
            <w:lang w:eastAsia="ru-RU"/>
          </w:rPr>
          <w:t>действительным </w:t>
        </w:r>
      </w:hyperlink>
      <w:r w:rsidRPr="004723C0">
        <w:rPr>
          <w:rFonts w:ascii="Arial" w:eastAsia="Times New Roman" w:hAnsi="Arial" w:cs="Arial"/>
          <w:color w:val="000000"/>
          <w:sz w:val="18"/>
          <w:szCs w:val="18"/>
          <w:lang w:eastAsia="ru-RU"/>
        </w:rPr>
        <w:t>обвинительным актом;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(iv) </w:t>
      </w:r>
      <w:r w:rsidRPr="004723C0">
        <w:rPr>
          <w:rFonts w:ascii="Arial" w:eastAsia="Times New Roman" w:hAnsi="Arial" w:cs="Arial"/>
          <w:i/>
          <w:iCs/>
          <w:color w:val="000000"/>
          <w:sz w:val="18"/>
          <w:szCs w:val="18"/>
          <w:lang w:eastAsia="ru-RU"/>
        </w:rPr>
        <w:t>Билль о </w:t>
      </w:r>
      <w:hyperlink r:id="rId4978" w:tooltip="нажмите, чтобы просмотреть определение патента" w:history="1">
        <w:r w:rsidRPr="004723C0">
          <w:rPr>
            <w:rFonts w:ascii="Arial" w:eastAsia="Times New Roman" w:hAnsi="Arial" w:cs="Arial"/>
            <w:i/>
            <w:iCs/>
            <w:color w:val="0033CC"/>
            <w:sz w:val="18"/>
            <w:szCs w:val="18"/>
            <w:lang w:eastAsia="ru-RU"/>
          </w:rPr>
          <w:t>патенте </w:t>
        </w:r>
      </w:hyperlink>
      <w:r w:rsidRPr="004723C0">
        <w:rPr>
          <w:rFonts w:ascii="Arial" w:eastAsia="Times New Roman" w:hAnsi="Arial" w:cs="Arial"/>
          <w:color w:val="000000"/>
          <w:sz w:val="18"/>
          <w:szCs w:val="18"/>
          <w:lang w:eastAsia="ru-RU"/>
        </w:rPr>
        <w:t>как проект </w:t>
      </w:r>
      <w:hyperlink r:id="rId4979" w:tooltip="нажмите, чтобы просмотреть определение патента" w:history="1">
        <w:r w:rsidRPr="004723C0">
          <w:rPr>
            <w:rFonts w:ascii="Arial" w:eastAsia="Times New Roman" w:hAnsi="Arial" w:cs="Arial"/>
            <w:color w:val="0033CC"/>
            <w:sz w:val="18"/>
            <w:szCs w:val="18"/>
            <w:lang w:eastAsia="ru-RU"/>
          </w:rPr>
          <w:t>патента </w:t>
        </w:r>
      </w:hyperlink>
      <w:r w:rsidRPr="004723C0">
        <w:rPr>
          <w:rFonts w:ascii="Arial" w:eastAsia="Times New Roman" w:hAnsi="Arial" w:cs="Arial"/>
          <w:color w:val="000000"/>
          <w:sz w:val="18"/>
          <w:szCs w:val="18"/>
          <w:lang w:eastAsia="ru-RU"/>
        </w:rPr>
        <w:t>на </w:t>
      </w:r>
      <w:hyperlink r:id="rId4980" w:tooltip="нажмите, чтобы просмотреть определение устава" w:history="1">
        <w:r w:rsidRPr="004723C0">
          <w:rPr>
            <w:rFonts w:ascii="Arial" w:eastAsia="Times New Roman" w:hAnsi="Arial" w:cs="Arial"/>
            <w:color w:val="0033CC"/>
            <w:sz w:val="18"/>
            <w:szCs w:val="18"/>
            <w:lang w:eastAsia="ru-RU"/>
          </w:rPr>
          <w:t>устав </w:t>
        </w:r>
      </w:hyperlink>
      <w:r w:rsidRPr="004723C0">
        <w:rPr>
          <w:rFonts w:ascii="Arial" w:eastAsia="Times New Roman" w:hAnsi="Arial" w:cs="Arial"/>
          <w:color w:val="000000"/>
          <w:sz w:val="18"/>
          <w:szCs w:val="18"/>
          <w:lang w:eastAsia="ru-RU"/>
        </w:rPr>
        <w:t>, комиссию, достоинство, должность или назначение, составленный и затем представленный </w:t>
      </w:r>
      <w:hyperlink r:id="rId4981" w:tooltip="нажмите, чтобы просмотреть определение суверенного" w:history="1">
        <w:r w:rsidRPr="004723C0">
          <w:rPr>
            <w:rFonts w:ascii="Arial" w:eastAsia="Times New Roman" w:hAnsi="Arial" w:cs="Arial"/>
            <w:color w:val="0033CC"/>
            <w:sz w:val="18"/>
            <w:szCs w:val="18"/>
            <w:lang w:eastAsia="ru-RU"/>
          </w:rPr>
          <w:t>суверену </w:t>
        </w:r>
      </w:hyperlink>
      <w:r w:rsidRPr="004723C0">
        <w:rPr>
          <w:rFonts w:ascii="Arial" w:eastAsia="Times New Roman" w:hAnsi="Arial" w:cs="Arial"/>
          <w:color w:val="000000"/>
          <w:sz w:val="18"/>
          <w:szCs w:val="18"/>
          <w:lang w:eastAsia="ru-RU"/>
        </w:rPr>
        <w:t>для подписания, а затем подписанный главным </w:t>
      </w:r>
      <w:hyperlink r:id="rId4982" w:tooltip="нажмите, чтобы просмотреть определение агента" w:history="1">
        <w:r w:rsidRPr="004723C0">
          <w:rPr>
            <w:rFonts w:ascii="Arial" w:eastAsia="Times New Roman" w:hAnsi="Arial" w:cs="Arial"/>
            <w:color w:val="0033CC"/>
            <w:sz w:val="18"/>
            <w:szCs w:val="18"/>
            <w:lang w:eastAsia="ru-RU"/>
          </w:rPr>
          <w:t>агентом </w:t>
        </w:r>
      </w:hyperlink>
      <w:hyperlink r:id="rId4983" w:tooltip="нажмите, чтобы просмотреть определение суверенного" w:history="1">
        <w:r w:rsidRPr="004723C0">
          <w:rPr>
            <w:rFonts w:ascii="Arial" w:eastAsia="Times New Roman" w:hAnsi="Arial" w:cs="Arial"/>
            <w:color w:val="0033CC"/>
            <w:sz w:val="18"/>
            <w:szCs w:val="18"/>
            <w:lang w:eastAsia="ru-RU"/>
          </w:rPr>
          <w:t>суверена </w:t>
        </w:r>
      </w:hyperlink>
      <w:r w:rsidRPr="004723C0">
        <w:rPr>
          <w:rFonts w:ascii="Arial" w:eastAsia="Times New Roman" w:hAnsi="Arial" w:cs="Arial"/>
          <w:color w:val="000000"/>
          <w:sz w:val="18"/>
          <w:szCs w:val="18"/>
          <w:lang w:eastAsia="ru-RU"/>
        </w:rPr>
        <w:t>и скрепленный личной </w:t>
      </w:r>
      <w:hyperlink r:id="rId4984" w:tooltip="нажмите, чтобы просмотреть определение уплотнения" w:history="1">
        <w:r w:rsidRPr="004723C0">
          <w:rPr>
            <w:rFonts w:ascii="Arial" w:eastAsia="Times New Roman" w:hAnsi="Arial" w:cs="Arial"/>
            <w:color w:val="0033CC"/>
            <w:sz w:val="18"/>
            <w:szCs w:val="18"/>
            <w:lang w:eastAsia="ru-RU"/>
          </w:rPr>
          <w:t>печатью</w:t>
        </w:r>
      </w:hyperlink>
      <w:r w:rsidRPr="004723C0">
        <w:rPr>
          <w:rFonts w:ascii="Arial" w:eastAsia="Times New Roman" w:hAnsi="Arial" w:cs="Arial"/>
          <w:color w:val="000000"/>
          <w:sz w:val="18"/>
          <w:szCs w:val="18"/>
          <w:lang w:eastAsia="ru-RU"/>
        </w:rPr>
        <w:t>, чтобы стать </w:t>
      </w:r>
      <w:hyperlink r:id="rId4985" w:tooltip="нажмите, чтобы просмотреть определение патента" w:history="1">
        <w:r w:rsidRPr="004723C0">
          <w:rPr>
            <w:rFonts w:ascii="Arial" w:eastAsia="Times New Roman" w:hAnsi="Arial" w:cs="Arial"/>
            <w:color w:val="0033CC"/>
            <w:sz w:val="18"/>
            <w:szCs w:val="18"/>
            <w:lang w:eastAsia="ru-RU"/>
          </w:rPr>
          <w:t>патентом </w:t>
        </w:r>
      </w:hyperlink>
      <w:r w:rsidRPr="004723C0">
        <w:rPr>
          <w:rFonts w:ascii="Arial" w:eastAsia="Times New Roman" w:hAnsi="Arial" w:cs="Arial"/>
          <w:color w:val="000000"/>
          <w:sz w:val="18"/>
          <w:szCs w:val="18"/>
          <w:lang w:eastAsia="ru-RU"/>
        </w:rPr>
        <w:t>;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v) </w:t>
      </w:r>
      <w:r w:rsidRPr="004723C0">
        <w:rPr>
          <w:rFonts w:ascii="Arial" w:eastAsia="Times New Roman" w:hAnsi="Arial" w:cs="Arial"/>
          <w:i/>
          <w:iCs/>
          <w:color w:val="000000"/>
          <w:sz w:val="18"/>
          <w:szCs w:val="18"/>
          <w:lang w:eastAsia="ru-RU"/>
        </w:rPr>
        <w:t>Билль о жалобах</w:t>
      </w:r>
      <w:r w:rsidRPr="004723C0">
        <w:rPr>
          <w:rFonts w:ascii="Arial" w:eastAsia="Times New Roman" w:hAnsi="Arial" w:cs="Arial"/>
          <w:color w:val="000000"/>
          <w:sz w:val="18"/>
          <w:szCs w:val="18"/>
          <w:lang w:eastAsia="ru-RU"/>
        </w:rPr>
        <w:t>, также известный как первоначальный Билль как </w:t>
      </w:r>
      <w:hyperlink r:id="rId4986" w:tooltip="нажмите, чтобы просмотреть определение формы" w:history="1">
        <w:r w:rsidRPr="004723C0">
          <w:rPr>
            <w:rFonts w:ascii="Arial" w:eastAsia="Times New Roman" w:hAnsi="Arial" w:cs="Arial"/>
            <w:color w:val="0033CC"/>
            <w:sz w:val="18"/>
            <w:szCs w:val="18"/>
            <w:lang w:eastAsia="ru-RU"/>
          </w:rPr>
          <w:t>форма </w:t>
        </w:r>
      </w:hyperlink>
      <w:hyperlink r:id="rId4987" w:tooltip="нажмите, чтобы просмотреть определение петиции" w:history="1">
        <w:r w:rsidRPr="004723C0">
          <w:rPr>
            <w:rFonts w:ascii="Arial" w:eastAsia="Times New Roman" w:hAnsi="Arial" w:cs="Arial"/>
            <w:color w:val="0033CC"/>
            <w:sz w:val="18"/>
            <w:szCs w:val="18"/>
            <w:lang w:eastAsia="ru-RU"/>
          </w:rPr>
          <w:t>ходатайства</w:t>
        </w:r>
      </w:hyperlink>
      <w:r w:rsidRPr="004723C0">
        <w:rPr>
          <w:rFonts w:ascii="Arial" w:eastAsia="Times New Roman" w:hAnsi="Arial" w:cs="Arial"/>
          <w:color w:val="000000"/>
          <w:sz w:val="18"/>
          <w:szCs w:val="18"/>
          <w:lang w:eastAsia="ru-RU"/>
        </w:rPr>
        <w:t>, предшествовавшая с XVIII века до принятия судебных актов середины XIX века, который в обычных случаях направлялся Лорду</w:t>
      </w:r>
      <w:hyperlink r:id="rId4988" w:tooltip="нажмите, чтобы просмотреть определение Chancellor" w:history="1">
        <w:r w:rsidRPr="004723C0">
          <w:rPr>
            <w:rFonts w:ascii="Arial" w:eastAsia="Times New Roman" w:hAnsi="Arial" w:cs="Arial"/>
            <w:color w:val="0033CC"/>
            <w:sz w:val="18"/>
            <w:szCs w:val="18"/>
            <w:lang w:eastAsia="ru-RU"/>
          </w:rPr>
          <w:t>-</w:t>
        </w:r>
        <w:r w:rsidRPr="004723C0">
          <w:rPr>
            <w:rFonts w:ascii="Arial" w:eastAsia="Times New Roman" w:hAnsi="Arial" w:cs="Arial"/>
            <w:color w:val="0033CC"/>
            <w:sz w:val="18"/>
            <w:szCs w:val="18"/>
            <w:lang w:eastAsia="ru-RU"/>
          </w:rPr>
          <w:lastRenderedPageBreak/>
          <w:t>канцлеру </w:t>
        </w:r>
      </w:hyperlink>
      <w:r w:rsidRPr="004723C0">
        <w:rPr>
          <w:rFonts w:ascii="Arial" w:eastAsia="Times New Roman" w:hAnsi="Arial" w:cs="Arial"/>
          <w:color w:val="000000"/>
          <w:sz w:val="18"/>
          <w:szCs w:val="18"/>
          <w:lang w:eastAsia="ru-RU"/>
        </w:rPr>
        <w:t>в канцелярию </w:t>
      </w:r>
      <w:hyperlink r:id="rId4989" w:tooltip="нажмите, чтобы просмотреть определение суда" w:history="1">
        <w:r w:rsidRPr="004723C0">
          <w:rPr>
            <w:rFonts w:ascii="Arial" w:eastAsia="Times New Roman" w:hAnsi="Arial" w:cs="Arial"/>
            <w:color w:val="0033CC"/>
            <w:sz w:val="18"/>
            <w:szCs w:val="18"/>
            <w:lang w:eastAsia="ru-RU"/>
          </w:rPr>
          <w:t>суда</w:t>
        </w:r>
      </w:hyperlink>
      <w:r w:rsidRPr="004723C0">
        <w:rPr>
          <w:rFonts w:ascii="Arial" w:eastAsia="Times New Roman" w:hAnsi="Arial" w:cs="Arial"/>
          <w:color w:val="000000"/>
          <w:sz w:val="18"/>
          <w:szCs w:val="18"/>
          <w:lang w:eastAsia="ru-RU"/>
        </w:rPr>
        <w:t>, содержащий изложение дела истца и завершающийся молитвой с просьбой о </w:t>
      </w:r>
      <w:hyperlink r:id="rId4990" w:tooltip="нажмите, чтобы просмотреть определение рельефа" w:history="1">
        <w:r w:rsidRPr="004723C0">
          <w:rPr>
            <w:rFonts w:ascii="Arial" w:eastAsia="Times New Roman" w:hAnsi="Arial" w:cs="Arial"/>
            <w:color w:val="0033CC"/>
            <w:sz w:val="18"/>
            <w:szCs w:val="18"/>
            <w:lang w:eastAsia="ru-RU"/>
          </w:rPr>
          <w:t>помощи</w:t>
        </w:r>
      </w:hyperlink>
      <w:r w:rsidRPr="004723C0">
        <w:rPr>
          <w:rFonts w:ascii="Arial" w:eastAsia="Times New Roman" w:hAnsi="Arial" w:cs="Arial"/>
          <w:color w:val="000000"/>
          <w:sz w:val="18"/>
          <w:szCs w:val="18"/>
          <w:lang w:eastAsia="ru-RU"/>
        </w:rPr>
        <w:t>, для получения которой он подал этот билль;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vi) </w:t>
      </w:r>
      <w:r w:rsidRPr="004723C0">
        <w:rPr>
          <w:rFonts w:ascii="Arial" w:eastAsia="Times New Roman" w:hAnsi="Arial" w:cs="Arial"/>
          <w:i/>
          <w:iCs/>
          <w:color w:val="000000"/>
          <w:sz w:val="18"/>
          <w:szCs w:val="18"/>
          <w:lang w:eastAsia="ru-RU"/>
        </w:rPr>
        <w:t>ведомость расходов </w:t>
      </w:r>
      <w:r w:rsidRPr="004723C0">
        <w:rPr>
          <w:rFonts w:ascii="Arial" w:eastAsia="Times New Roman" w:hAnsi="Arial" w:cs="Arial"/>
          <w:color w:val="000000"/>
          <w:sz w:val="18"/>
          <w:szCs w:val="18"/>
          <w:lang w:eastAsia="ru-RU"/>
        </w:rPr>
        <w:t>как счет гонораров, сборов и выплат адвоката или поверенного, подлежащих возмещению или оплате в связи с юридическим вопросом;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vii) </w:t>
      </w:r>
      <w:r w:rsidRPr="004723C0">
        <w:rPr>
          <w:rFonts w:ascii="Arial" w:eastAsia="Times New Roman" w:hAnsi="Arial" w:cs="Arial"/>
          <w:i/>
          <w:iCs/>
          <w:color w:val="000000"/>
          <w:sz w:val="18"/>
          <w:szCs w:val="18"/>
          <w:lang w:eastAsia="ru-RU"/>
        </w:rPr>
        <w:t>вексель </w:t>
      </w:r>
      <w:r w:rsidRPr="004723C0">
        <w:rPr>
          <w:rFonts w:ascii="Arial" w:eastAsia="Times New Roman" w:hAnsi="Arial" w:cs="Arial"/>
          <w:color w:val="000000"/>
          <w:sz w:val="18"/>
          <w:szCs w:val="18"/>
          <w:lang w:eastAsia="ru-RU"/>
        </w:rPr>
        <w:t>в качестве безусловного письменного </w:t>
      </w:r>
      <w:hyperlink r:id="rId4991" w:tooltip="нажмите, чтобы просмотреть определение заказа" w:history="1">
        <w:r w:rsidRPr="004723C0">
          <w:rPr>
            <w:rFonts w:ascii="Arial" w:eastAsia="Times New Roman" w:hAnsi="Arial" w:cs="Arial"/>
            <w:color w:val="0033CC"/>
            <w:sz w:val="18"/>
            <w:szCs w:val="18"/>
            <w:lang w:eastAsia="ru-RU"/>
          </w:rPr>
          <w:t>распоряжения </w:t>
        </w:r>
      </w:hyperlink>
      <w:r w:rsidRPr="004723C0">
        <w:rPr>
          <w:rFonts w:ascii="Arial" w:eastAsia="Times New Roman" w:hAnsi="Arial" w:cs="Arial"/>
          <w:color w:val="000000"/>
          <w:sz w:val="18"/>
          <w:szCs w:val="18"/>
          <w:lang w:eastAsia="ru-RU"/>
        </w:rPr>
        <w:t>от А. До Б., предписывающего Б. уплатить С. определенную сумму </w:t>
      </w:r>
      <w:hyperlink r:id="rId4992" w:tooltip="нажмите, чтобы просмотреть определение денег" w:history="1">
        <w:r w:rsidRPr="004723C0">
          <w:rPr>
            <w:rFonts w:ascii="Arial" w:eastAsia="Times New Roman" w:hAnsi="Arial" w:cs="Arial"/>
            <w:color w:val="0033CC"/>
            <w:sz w:val="18"/>
            <w:szCs w:val="18"/>
            <w:lang w:eastAsia="ru-RU"/>
          </w:rPr>
          <w:t>денег</w:t>
        </w:r>
      </w:hyperlink>
      <w:r w:rsidRPr="004723C0">
        <w:rPr>
          <w:rFonts w:ascii="Arial" w:eastAsia="Times New Roman" w:hAnsi="Arial" w:cs="Arial"/>
          <w:color w:val="000000"/>
          <w:sz w:val="18"/>
          <w:szCs w:val="18"/>
          <w:lang w:eastAsia="ru-RU"/>
        </w:rPr>
        <w:t>, указанную в нем, либо по требованию, либо по предъявлении, либо в любой определенный период после даты или после предъявления;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viii) </w:t>
      </w:r>
      <w:hyperlink r:id="rId4993" w:tooltip="нажмите, чтобы просмотреть определение коносамента" w:history="1">
        <w:r w:rsidRPr="004723C0">
          <w:rPr>
            <w:rFonts w:ascii="Arial" w:eastAsia="Times New Roman" w:hAnsi="Arial" w:cs="Arial"/>
            <w:i/>
            <w:iCs/>
            <w:color w:val="0033CC"/>
            <w:sz w:val="18"/>
            <w:szCs w:val="18"/>
            <w:lang w:eastAsia="ru-RU"/>
          </w:rPr>
          <w:t>коносамент </w:t>
        </w:r>
      </w:hyperlink>
      <w:r w:rsidRPr="004723C0">
        <w:rPr>
          <w:rFonts w:ascii="Arial" w:eastAsia="Times New Roman" w:hAnsi="Arial" w:cs="Arial"/>
          <w:color w:val="000000"/>
          <w:sz w:val="18"/>
          <w:szCs w:val="18"/>
          <w:lang w:eastAsia="ru-RU"/>
        </w:rPr>
        <w:t>как </w:t>
      </w:r>
      <w:hyperlink r:id="rId4994" w:tooltip="нажмите, чтобы просмотреть определение действия" w:history="1">
        <w:r w:rsidRPr="004723C0">
          <w:rPr>
            <w:rFonts w:ascii="Arial" w:eastAsia="Times New Roman" w:hAnsi="Arial" w:cs="Arial"/>
            <w:color w:val="0033CC"/>
            <w:sz w:val="18"/>
            <w:szCs w:val="18"/>
            <w:lang w:eastAsia="ru-RU"/>
          </w:rPr>
          <w:t>акт </w:t>
        </w:r>
      </w:hyperlink>
      <w:r w:rsidRPr="004723C0">
        <w:rPr>
          <w:rFonts w:ascii="Arial" w:eastAsia="Times New Roman" w:hAnsi="Arial" w:cs="Arial"/>
          <w:color w:val="000000"/>
          <w:sz w:val="18"/>
          <w:szCs w:val="18"/>
          <w:lang w:eastAsia="ru-RU"/>
        </w:rPr>
        <w:t>или </w:t>
      </w:r>
      <w:hyperlink r:id="rId4995" w:tooltip="нажмите, чтобы просмотреть определение прибора" w:history="1">
        <w:r w:rsidRPr="004723C0">
          <w:rPr>
            <w:rFonts w:ascii="Arial" w:eastAsia="Times New Roman" w:hAnsi="Arial" w:cs="Arial"/>
            <w:color w:val="0033CC"/>
            <w:sz w:val="18"/>
            <w:szCs w:val="18"/>
            <w:lang w:eastAsia="ru-RU"/>
          </w:rPr>
          <w:t>документ</w:t>
        </w:r>
      </w:hyperlink>
      <w:r w:rsidRPr="004723C0">
        <w:rPr>
          <w:rFonts w:ascii="Arial" w:eastAsia="Times New Roman" w:hAnsi="Arial" w:cs="Arial"/>
          <w:color w:val="000000"/>
          <w:sz w:val="18"/>
          <w:szCs w:val="18"/>
          <w:lang w:eastAsia="ru-RU"/>
        </w:rPr>
        <w:t> , подписанный капитаном судна, подтверждающий </w:t>
      </w:r>
      <w:hyperlink r:id="rId4996" w:tooltip="нажмите, чтобы просмотреть определение поступления" w:history="1">
        <w:r w:rsidRPr="004723C0">
          <w:rPr>
            <w:rFonts w:ascii="Arial" w:eastAsia="Times New Roman" w:hAnsi="Arial" w:cs="Arial"/>
            <w:color w:val="0033CC"/>
            <w:sz w:val="18"/>
            <w:szCs w:val="18"/>
            <w:lang w:eastAsia="ru-RU"/>
          </w:rPr>
          <w:t>получение </w:t>
        </w:r>
      </w:hyperlink>
      <w:r w:rsidRPr="004723C0">
        <w:rPr>
          <w:rFonts w:ascii="Arial" w:eastAsia="Times New Roman" w:hAnsi="Arial" w:cs="Arial"/>
          <w:color w:val="000000"/>
          <w:sz w:val="18"/>
          <w:szCs w:val="18"/>
          <w:lang w:eastAsia="ru-RU"/>
        </w:rPr>
        <w:t>купеческих товаров и обязывающий его сдать товар в </w:t>
      </w:r>
      <w:hyperlink r:id="rId4997" w:tooltip="нажмите, чтобы просмотреть определение хорошего" w:history="1">
        <w:r w:rsidRPr="004723C0">
          <w:rPr>
            <w:rFonts w:ascii="Arial" w:eastAsia="Times New Roman" w:hAnsi="Arial" w:cs="Arial"/>
            <w:color w:val="0033CC"/>
            <w:sz w:val="18"/>
            <w:szCs w:val="18"/>
            <w:lang w:eastAsia="ru-RU"/>
          </w:rPr>
          <w:t>надлежащем </w:t>
        </w:r>
      </w:hyperlink>
      <w:r w:rsidRPr="004723C0">
        <w:rPr>
          <w:rFonts w:ascii="Arial" w:eastAsia="Times New Roman" w:hAnsi="Arial" w:cs="Arial"/>
          <w:color w:val="000000"/>
          <w:sz w:val="18"/>
          <w:szCs w:val="18"/>
          <w:lang w:eastAsia="ru-RU"/>
        </w:rPr>
        <w:t>состоянии в том месте, которому он был назначен;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ix) </w:t>
      </w:r>
      <w:r w:rsidRPr="004723C0">
        <w:rPr>
          <w:rFonts w:ascii="Arial" w:eastAsia="Times New Roman" w:hAnsi="Arial" w:cs="Arial"/>
          <w:i/>
          <w:iCs/>
          <w:color w:val="000000"/>
          <w:sz w:val="18"/>
          <w:szCs w:val="18"/>
          <w:lang w:eastAsia="ru-RU"/>
        </w:rPr>
        <w:t>коносамент</w:t>
      </w:r>
      <w:r w:rsidRPr="004723C0">
        <w:rPr>
          <w:rFonts w:ascii="Arial" w:eastAsia="Times New Roman" w:hAnsi="Arial" w:cs="Arial"/>
          <w:color w:val="000000"/>
          <w:sz w:val="18"/>
          <w:szCs w:val="18"/>
          <w:lang w:eastAsia="ru-RU"/>
        </w:rPr>
        <w:t>, когда </w:t>
      </w:r>
      <w:hyperlink r:id="rId4998" w:tooltip="нажмите, чтобы просмотреть определение человека" w:history="1">
        <w:r w:rsidRPr="004723C0">
          <w:rPr>
            <w:rFonts w:ascii="Arial" w:eastAsia="Times New Roman" w:hAnsi="Arial" w:cs="Arial"/>
            <w:color w:val="0033CC"/>
            <w:sz w:val="18"/>
            <w:szCs w:val="18"/>
            <w:lang w:eastAsia="ru-RU"/>
          </w:rPr>
          <w:t>лицо </w:t>
        </w:r>
      </w:hyperlink>
      <w:r w:rsidRPr="004723C0">
        <w:rPr>
          <w:rFonts w:ascii="Arial" w:eastAsia="Times New Roman" w:hAnsi="Arial" w:cs="Arial"/>
          <w:color w:val="000000"/>
          <w:sz w:val="18"/>
          <w:szCs w:val="18"/>
          <w:lang w:eastAsia="ru-RU"/>
        </w:rPr>
        <w:t>поставляет товар в качестве </w:t>
      </w:r>
      <w:hyperlink r:id="rId4999" w:tooltip="нажмите, чтобы просмотреть определение безопасности" w:history="1">
        <w:r w:rsidRPr="004723C0">
          <w:rPr>
            <w:rFonts w:ascii="Arial" w:eastAsia="Times New Roman" w:hAnsi="Arial" w:cs="Arial"/>
            <w:color w:val="0033CC"/>
            <w:sz w:val="18"/>
            <w:szCs w:val="18"/>
            <w:lang w:eastAsia="ru-RU"/>
          </w:rPr>
          <w:t>обеспечения </w:t>
        </w:r>
      </w:hyperlink>
      <w:r w:rsidRPr="004723C0">
        <w:rPr>
          <w:rFonts w:ascii="Arial" w:eastAsia="Times New Roman" w:hAnsi="Arial" w:cs="Arial"/>
          <w:color w:val="000000"/>
          <w:sz w:val="18"/>
          <w:szCs w:val="18"/>
          <w:lang w:eastAsia="ru-RU"/>
        </w:rPr>
        <w:t>кредитору в обмен на </w:t>
      </w:r>
      <w:hyperlink r:id="rId5000" w:tooltip="нажмите, чтобы просмотреть определение денег" w:history="1">
        <w:r w:rsidRPr="004723C0">
          <w:rPr>
            <w:rFonts w:ascii="Arial" w:eastAsia="Times New Roman" w:hAnsi="Arial" w:cs="Arial"/>
            <w:color w:val="0033CC"/>
            <w:sz w:val="18"/>
            <w:szCs w:val="18"/>
            <w:lang w:eastAsia="ru-RU"/>
          </w:rPr>
          <w:t>определенную денежную сумму </w:t>
        </w:r>
      </w:hyperlink>
      <w:r w:rsidRPr="004723C0">
        <w:rPr>
          <w:rFonts w:ascii="Arial" w:eastAsia="Times New Roman" w:hAnsi="Arial" w:cs="Arial"/>
          <w:color w:val="000000"/>
          <w:sz w:val="18"/>
          <w:szCs w:val="18"/>
          <w:lang w:eastAsia="ru-RU"/>
        </w:rPr>
        <w:t>и уполномочивает кредитора продать товар, если эта сумма не будет возвращена в назначенный срок.</w:t>
      </w:r>
    </w:p>
    <w:p w:rsidR="004723C0" w:rsidRPr="004723C0" w:rsidRDefault="004723C0" w:rsidP="004723C0">
      <w:pPr>
        <w:shd w:val="clear" w:color="auto" w:fill="FFFFFF"/>
        <w:spacing w:after="0" w:line="240" w:lineRule="auto"/>
        <w:rPr>
          <w:rFonts w:ascii="Arial" w:eastAsia="Times New Roman" w:hAnsi="Arial" w:cs="Arial"/>
          <w:b/>
          <w:bCs/>
          <w:color w:val="000000"/>
          <w:lang w:eastAsia="ru-RU"/>
        </w:rPr>
      </w:pPr>
      <w:bookmarkStart w:id="458" w:name="7435"/>
      <w:bookmarkEnd w:id="458"/>
      <w:r w:rsidRPr="004723C0">
        <w:rPr>
          <w:rFonts w:ascii="Arial" w:eastAsia="Times New Roman" w:hAnsi="Arial" w:cs="Arial"/>
          <w:b/>
          <w:bCs/>
          <w:color w:val="000000"/>
          <w:lang w:eastAsia="ru-RU"/>
        </w:rPr>
        <w:t>Canon 7435 </w:t>
      </w:r>
      <w:r w:rsidRPr="004723C0">
        <w:rPr>
          <w:rFonts w:ascii="Arial" w:eastAsia="Times New Roman" w:hAnsi="Arial" w:cs="Arial"/>
          <w:color w:val="000000"/>
          <w:sz w:val="16"/>
          <w:szCs w:val="16"/>
          <w:lang w:eastAsia="ru-RU"/>
        </w:rPr>
        <w:t>(</w:t>
      </w:r>
      <w:hyperlink r:id="rId5001" w:anchor="7435" w:tooltip="ссылка на этот канон" w:history="1">
        <w:r w:rsidRPr="004723C0">
          <w:rPr>
            <w:rFonts w:ascii="Arial" w:eastAsia="Times New Roman" w:hAnsi="Arial" w:cs="Arial"/>
            <w:b/>
            <w:bCs/>
            <w:color w:val="0033CC"/>
            <w:sz w:val="16"/>
            <w:szCs w:val="16"/>
            <w:lang w:eastAsia="ru-RU"/>
          </w:rPr>
          <w:t>ссылка</w:t>
        </w:r>
      </w:hyperlink>
      <w:r w:rsidRPr="004723C0">
        <w:rPr>
          <w:rFonts w:ascii="Arial" w:eastAsia="Times New Roman" w:hAnsi="Arial" w:cs="Arial"/>
          <w:color w:val="000000"/>
          <w:sz w:val="16"/>
          <w:szCs w:val="16"/>
          <w:lang w:eastAsia="ru-RU"/>
        </w:rPr>
        <w:t>)</w:t>
      </w:r>
    </w:p>
    <w:p w:rsidR="004723C0" w:rsidRPr="004723C0" w:rsidRDefault="004723C0" w:rsidP="004723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Что касается законопроекта о жалобах, то до введения в действие судебных актов середины 19 века:</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i) исковое заявление состояло из четырех частей: 1) Название, содержащее описание </w:t>
      </w:r>
      <w:hyperlink r:id="rId5002" w:tooltip="нажмите, чтобы просмотреть определение суда" w:history="1">
        <w:r w:rsidRPr="004723C0">
          <w:rPr>
            <w:rFonts w:ascii="Arial" w:eastAsia="Times New Roman" w:hAnsi="Arial" w:cs="Arial"/>
            <w:color w:val="0033CC"/>
            <w:sz w:val="18"/>
            <w:szCs w:val="18"/>
            <w:lang w:eastAsia="ru-RU"/>
          </w:rPr>
          <w:t>суда </w:t>
        </w:r>
      </w:hyperlink>
      <w:r w:rsidRPr="004723C0">
        <w:rPr>
          <w:rFonts w:ascii="Arial" w:eastAsia="Times New Roman" w:hAnsi="Arial" w:cs="Arial"/>
          <w:color w:val="000000"/>
          <w:sz w:val="18"/>
          <w:szCs w:val="18"/>
          <w:lang w:eastAsia="ru-RU"/>
        </w:rPr>
        <w:t>и имена истцов и ответчиков; и 2) обращение к лорду</w:t>
      </w:r>
      <w:hyperlink r:id="rId5003" w:tooltip="нажмите, чтобы просмотреть определение Chancellor" w:history="1">
        <w:r w:rsidRPr="004723C0">
          <w:rPr>
            <w:rFonts w:ascii="Arial" w:eastAsia="Times New Roman" w:hAnsi="Arial" w:cs="Arial"/>
            <w:color w:val="0033CC"/>
            <w:sz w:val="18"/>
            <w:szCs w:val="18"/>
            <w:lang w:eastAsia="ru-RU"/>
          </w:rPr>
          <w:t>-канцлеру </w:t>
        </w:r>
      </w:hyperlink>
      <w:r w:rsidRPr="004723C0">
        <w:rPr>
          <w:rFonts w:ascii="Arial" w:eastAsia="Times New Roman" w:hAnsi="Arial" w:cs="Arial"/>
          <w:color w:val="000000"/>
          <w:sz w:val="18"/>
          <w:szCs w:val="18"/>
          <w:lang w:eastAsia="ru-RU"/>
        </w:rPr>
        <w:t>; и 3) заявление или констатирующая часть; и 4) молитва. Затем вексель был подписан </w:t>
      </w:r>
      <w:hyperlink r:id="rId5004" w:tooltip="нажмите, чтобы просмотреть определение юрисконсульта" w:history="1">
        <w:r w:rsidRPr="004723C0">
          <w:rPr>
            <w:rFonts w:ascii="Arial" w:eastAsia="Times New Roman" w:hAnsi="Arial" w:cs="Arial"/>
            <w:color w:val="0033CC"/>
            <w:sz w:val="18"/>
            <w:szCs w:val="18"/>
            <w:lang w:eastAsia="ru-RU"/>
          </w:rPr>
          <w:t>адвокатом</w:t>
        </w:r>
      </w:hyperlink>
      <w:r w:rsidRPr="004723C0">
        <w:rPr>
          <w:rFonts w:ascii="Arial" w:eastAsia="Times New Roman" w:hAnsi="Arial" w:cs="Arial"/>
          <w:color w:val="000000"/>
          <w:sz w:val="18"/>
          <w:szCs w:val="18"/>
          <w:lang w:eastAsia="ru-RU"/>
        </w:rPr>
        <w:t>, который его урегулировал;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ii) вексель, по которому </w:t>
      </w:r>
      <w:hyperlink r:id="rId5005" w:tooltip="нажмите, чтобы просмотреть определение костюма" w:history="1">
        <w:r w:rsidRPr="004723C0">
          <w:rPr>
            <w:rFonts w:ascii="Arial" w:eastAsia="Times New Roman" w:hAnsi="Arial" w:cs="Arial"/>
            <w:color w:val="0033CC"/>
            <w:sz w:val="18"/>
            <w:szCs w:val="18"/>
            <w:lang w:eastAsia="ru-RU"/>
          </w:rPr>
          <w:t>иск </w:t>
        </w:r>
      </w:hyperlink>
      <w:r w:rsidRPr="004723C0">
        <w:rPr>
          <w:rFonts w:ascii="Arial" w:eastAsia="Times New Roman" w:hAnsi="Arial" w:cs="Arial"/>
          <w:color w:val="000000"/>
          <w:sz w:val="18"/>
          <w:szCs w:val="18"/>
          <w:lang w:eastAsia="ru-RU"/>
        </w:rPr>
        <w:t>был предъявлен впервые, называется первоначальным векселем. Вексель был подан на </w:t>
      </w:r>
      <w:hyperlink r:id="rId5006" w:tooltip="нажмите, чтобы просмотреть определение ответчика" w:history="1">
        <w:r w:rsidRPr="004723C0">
          <w:rPr>
            <w:rFonts w:ascii="Arial" w:eastAsia="Times New Roman" w:hAnsi="Arial" w:cs="Arial"/>
            <w:color w:val="0033CC"/>
            <w:sz w:val="18"/>
            <w:szCs w:val="18"/>
            <w:lang w:eastAsia="ru-RU"/>
          </w:rPr>
          <w:t>ответчика </w:t>
        </w:r>
      </w:hyperlink>
      <w:r w:rsidRPr="004723C0">
        <w:rPr>
          <w:rFonts w:ascii="Arial" w:eastAsia="Times New Roman" w:hAnsi="Arial" w:cs="Arial"/>
          <w:color w:val="000000"/>
          <w:sz w:val="18"/>
          <w:szCs w:val="18"/>
          <w:lang w:eastAsia="ru-RU"/>
        </w:rPr>
        <w:t>в качестве </w:t>
      </w:r>
      <w:hyperlink r:id="rId5007" w:tooltip="нажмите, чтобы просмотреть определение судебного приказа" w:history="1">
        <w:r w:rsidRPr="004723C0">
          <w:rPr>
            <w:rFonts w:ascii="Arial" w:eastAsia="Times New Roman" w:hAnsi="Arial" w:cs="Arial"/>
            <w:color w:val="0033CC"/>
            <w:sz w:val="18"/>
            <w:szCs w:val="18"/>
            <w:lang w:eastAsia="ru-RU"/>
          </w:rPr>
          <w:t>судебного приказа </w:t>
        </w:r>
      </w:hyperlink>
      <w:r w:rsidRPr="004723C0">
        <w:rPr>
          <w:rFonts w:ascii="Arial" w:eastAsia="Times New Roman" w:hAnsi="Arial" w:cs="Arial"/>
          <w:color w:val="000000"/>
          <w:sz w:val="18"/>
          <w:szCs w:val="18"/>
          <w:lang w:eastAsia="ru-RU"/>
        </w:rPr>
        <w:t>. Поэтому он объединил функции </w:t>
      </w:r>
      <w:hyperlink r:id="rId5008" w:tooltip="нажмите, чтобы просмотреть определение судебного приказа" w:history="1">
        <w:r w:rsidRPr="004723C0">
          <w:rPr>
            <w:rFonts w:ascii="Arial" w:eastAsia="Times New Roman" w:hAnsi="Arial" w:cs="Arial"/>
            <w:color w:val="0033CC"/>
            <w:sz w:val="18"/>
            <w:szCs w:val="18"/>
            <w:lang w:eastAsia="ru-RU"/>
          </w:rPr>
          <w:t>судебного</w:t>
        </w:r>
      </w:hyperlink>
      <w:r w:rsidRPr="004723C0">
        <w:rPr>
          <w:rFonts w:ascii="Arial" w:eastAsia="Times New Roman" w:hAnsi="Arial" w:cs="Arial"/>
          <w:color w:val="000000"/>
          <w:sz w:val="18"/>
          <w:szCs w:val="18"/>
          <w:lang w:eastAsia="ru-RU"/>
        </w:rPr>
        <w:t>приказа и </w:t>
      </w:r>
      <w:hyperlink r:id="rId5009" w:tooltip="нажмите, чтобы просмотреть определение утверждения" w:history="1">
        <w:r w:rsidRPr="004723C0">
          <w:rPr>
            <w:rFonts w:ascii="Arial" w:eastAsia="Times New Roman" w:hAnsi="Arial" w:cs="Arial"/>
            <w:color w:val="0033CC"/>
            <w:sz w:val="18"/>
            <w:szCs w:val="18"/>
            <w:lang w:eastAsia="ru-RU"/>
          </w:rPr>
          <w:t>искового </w:t>
        </w:r>
      </w:hyperlink>
      <w:r w:rsidRPr="004723C0">
        <w:rPr>
          <w:rFonts w:ascii="Arial" w:eastAsia="Times New Roman" w:hAnsi="Arial" w:cs="Arial"/>
          <w:color w:val="000000"/>
          <w:sz w:val="18"/>
          <w:szCs w:val="18"/>
          <w:lang w:eastAsia="ru-RU"/>
        </w:rPr>
        <w:t>заявления ;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(iii) Что касается молитвы, то вексель может молиться об </w:t>
      </w:r>
      <w:hyperlink r:id="rId5010" w:tooltip="нажмите, чтобы просмотреть определение рельефа" w:history="1">
        <w:r w:rsidRPr="004723C0">
          <w:rPr>
            <w:rFonts w:ascii="Arial" w:eastAsia="Times New Roman" w:hAnsi="Arial" w:cs="Arial"/>
            <w:color w:val="0033CC"/>
            <w:sz w:val="18"/>
            <w:szCs w:val="18"/>
            <w:lang w:eastAsia="ru-RU"/>
          </w:rPr>
          <w:t>облегчении</w:t>
        </w:r>
      </w:hyperlink>
      <w:r w:rsidRPr="004723C0">
        <w:rPr>
          <w:rFonts w:ascii="Arial" w:eastAsia="Times New Roman" w:hAnsi="Arial" w:cs="Arial"/>
          <w:color w:val="000000"/>
          <w:sz w:val="18"/>
          <w:szCs w:val="18"/>
          <w:lang w:eastAsia="ru-RU"/>
        </w:rPr>
        <w:t>, как в </w:t>
      </w:r>
      <w:hyperlink r:id="rId5011" w:tooltip="нажмите, чтобы просмотреть определение обращения" w:history="1">
        <w:r w:rsidRPr="004723C0">
          <w:rPr>
            <w:rFonts w:ascii="Arial" w:eastAsia="Times New Roman" w:hAnsi="Arial" w:cs="Arial"/>
            <w:color w:val="0033CC"/>
            <w:sz w:val="18"/>
            <w:szCs w:val="18"/>
            <w:lang w:eastAsia="ru-RU"/>
          </w:rPr>
          <w:t>случае </w:t>
        </w:r>
      </w:hyperlink>
      <w:r w:rsidRPr="004723C0">
        <w:rPr>
          <w:rFonts w:ascii="Arial" w:eastAsia="Times New Roman" w:hAnsi="Arial" w:cs="Arial"/>
          <w:color w:val="000000"/>
          <w:sz w:val="18"/>
          <w:szCs w:val="18"/>
          <w:lang w:eastAsia="ru-RU"/>
        </w:rPr>
        <w:t>certiorari или нет, например, в </w:t>
      </w:r>
      <w:hyperlink r:id="rId5012" w:tooltip="нажмите, чтобы просмотреть определение обращения" w:history="1">
        <w:r w:rsidRPr="004723C0">
          <w:rPr>
            <w:rFonts w:ascii="Arial" w:eastAsia="Times New Roman" w:hAnsi="Arial" w:cs="Arial"/>
            <w:color w:val="0033CC"/>
            <w:sz w:val="18"/>
            <w:szCs w:val="18"/>
            <w:lang w:eastAsia="ru-RU"/>
          </w:rPr>
          <w:t>случае </w:t>
        </w:r>
      </w:hyperlink>
      <w:r w:rsidRPr="004723C0">
        <w:rPr>
          <w:rFonts w:ascii="Arial" w:eastAsia="Times New Roman" w:hAnsi="Arial" w:cs="Arial"/>
          <w:color w:val="000000"/>
          <w:sz w:val="18"/>
          <w:szCs w:val="18"/>
          <w:lang w:eastAsia="ru-RU"/>
        </w:rPr>
        <w:t>векселей для увековечения показаний свидетеля или векселей открытия.</w:t>
      </w:r>
    </w:p>
    <w:p w:rsidR="004723C0" w:rsidRPr="004723C0" w:rsidRDefault="004723C0" w:rsidP="004723C0">
      <w:pPr>
        <w:shd w:val="clear" w:color="auto" w:fill="FFFFFF"/>
        <w:spacing w:after="0" w:line="240" w:lineRule="auto"/>
        <w:rPr>
          <w:rFonts w:ascii="Arial" w:eastAsia="Times New Roman" w:hAnsi="Arial" w:cs="Arial"/>
          <w:b/>
          <w:bCs/>
          <w:color w:val="000000"/>
          <w:lang w:eastAsia="ru-RU"/>
        </w:rPr>
      </w:pPr>
      <w:bookmarkStart w:id="459" w:name="7436"/>
      <w:bookmarkEnd w:id="459"/>
      <w:r w:rsidRPr="004723C0">
        <w:rPr>
          <w:rFonts w:ascii="Arial" w:eastAsia="Times New Roman" w:hAnsi="Arial" w:cs="Arial"/>
          <w:b/>
          <w:bCs/>
          <w:color w:val="000000"/>
          <w:lang w:eastAsia="ru-RU"/>
        </w:rPr>
        <w:t>Canon 7436 </w:t>
      </w:r>
      <w:r w:rsidRPr="004723C0">
        <w:rPr>
          <w:rFonts w:ascii="Arial" w:eastAsia="Times New Roman" w:hAnsi="Arial" w:cs="Arial"/>
          <w:color w:val="000000"/>
          <w:sz w:val="16"/>
          <w:szCs w:val="16"/>
          <w:lang w:eastAsia="ru-RU"/>
        </w:rPr>
        <w:t>(</w:t>
      </w:r>
      <w:hyperlink r:id="rId5013" w:anchor="7436" w:tooltip="ссылка на этот канон" w:history="1">
        <w:r w:rsidRPr="004723C0">
          <w:rPr>
            <w:rFonts w:ascii="Arial" w:eastAsia="Times New Roman" w:hAnsi="Arial" w:cs="Arial"/>
            <w:b/>
            <w:bCs/>
            <w:color w:val="0033CC"/>
            <w:sz w:val="16"/>
            <w:szCs w:val="16"/>
            <w:lang w:eastAsia="ru-RU"/>
          </w:rPr>
          <w:t>ссылка</w:t>
        </w:r>
      </w:hyperlink>
      <w:r w:rsidRPr="004723C0">
        <w:rPr>
          <w:rFonts w:ascii="Arial" w:eastAsia="Times New Roman" w:hAnsi="Arial" w:cs="Arial"/>
          <w:color w:val="000000"/>
          <w:sz w:val="16"/>
          <w:szCs w:val="16"/>
          <w:lang w:eastAsia="ru-RU"/>
        </w:rPr>
        <w:t>)</w:t>
      </w:r>
    </w:p>
    <w:p w:rsidR="004723C0" w:rsidRPr="004723C0" w:rsidRDefault="004723C0" w:rsidP="004723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В отношении переводного векселя:</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(i) когда переводной вексель может быть описан как безусловное письменное </w:t>
      </w:r>
      <w:hyperlink r:id="rId5014" w:tooltip="нажмите, чтобы просмотреть определение заказа" w:history="1">
        <w:r w:rsidRPr="004723C0">
          <w:rPr>
            <w:rFonts w:ascii="Arial" w:eastAsia="Times New Roman" w:hAnsi="Arial" w:cs="Arial"/>
            <w:color w:val="0033CC"/>
            <w:sz w:val="18"/>
            <w:szCs w:val="18"/>
            <w:lang w:eastAsia="ru-RU"/>
          </w:rPr>
          <w:t>распоряжение </w:t>
        </w:r>
      </w:hyperlink>
      <w:r w:rsidRPr="004723C0">
        <w:rPr>
          <w:rFonts w:ascii="Arial" w:eastAsia="Times New Roman" w:hAnsi="Arial" w:cs="Arial"/>
          <w:color w:val="000000"/>
          <w:sz w:val="18"/>
          <w:szCs w:val="18"/>
          <w:lang w:eastAsia="ru-RU"/>
        </w:rPr>
        <w:t>от А. К Б., предписывающее Б. уплатить С. определенную сумму </w:t>
      </w:r>
      <w:hyperlink r:id="rId5015" w:tooltip="нажмите, чтобы просмотреть определение денег" w:history="1">
        <w:r w:rsidRPr="004723C0">
          <w:rPr>
            <w:rFonts w:ascii="Arial" w:eastAsia="Times New Roman" w:hAnsi="Arial" w:cs="Arial"/>
            <w:color w:val="0033CC"/>
            <w:sz w:val="18"/>
            <w:szCs w:val="18"/>
            <w:lang w:eastAsia="ru-RU"/>
          </w:rPr>
          <w:t>денег </w:t>
        </w:r>
      </w:hyperlink>
      <w:r w:rsidRPr="004723C0">
        <w:rPr>
          <w:rFonts w:ascii="Arial" w:eastAsia="Times New Roman" w:hAnsi="Arial" w:cs="Arial"/>
          <w:color w:val="000000"/>
          <w:sz w:val="18"/>
          <w:szCs w:val="18"/>
          <w:lang w:eastAsia="ru-RU"/>
        </w:rPr>
        <w:t>, А. называется </w:t>
      </w:r>
      <w:hyperlink r:id="rId5016" w:tooltip="нажмите, чтобы просмотреть определение ящика" w:history="1">
        <w:r w:rsidRPr="004723C0">
          <w:rPr>
            <w:rFonts w:ascii="Arial" w:eastAsia="Times New Roman" w:hAnsi="Arial" w:cs="Arial"/>
            <w:color w:val="0033CC"/>
            <w:sz w:val="18"/>
            <w:szCs w:val="18"/>
            <w:lang w:eastAsia="ru-RU"/>
          </w:rPr>
          <w:t>ящиком </w:t>
        </w:r>
      </w:hyperlink>
      <w:r w:rsidRPr="004723C0">
        <w:rPr>
          <w:rFonts w:ascii="Arial" w:eastAsia="Times New Roman" w:hAnsi="Arial" w:cs="Arial"/>
          <w:color w:val="000000"/>
          <w:sz w:val="18"/>
          <w:szCs w:val="18"/>
          <w:lang w:eastAsia="ru-RU"/>
        </w:rPr>
        <w:t>, В. Драги и С. получателем платежа;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ii) допускается, что при определенных условиях А. В качестве получателя платежа выступает также С.;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(iii ) когда Б. (</w:t>
      </w:r>
      <w:hyperlink r:id="rId5017" w:tooltip="нажмите, чтобы просмотреть определение Drawee" w:history="1">
        <w:r w:rsidRPr="004723C0">
          <w:rPr>
            <w:rFonts w:ascii="Arial" w:eastAsia="Times New Roman" w:hAnsi="Arial" w:cs="Arial"/>
            <w:color w:val="0033CC"/>
            <w:sz w:val="18"/>
            <w:szCs w:val="18"/>
            <w:lang w:eastAsia="ru-RU"/>
          </w:rPr>
          <w:t>плательщик</w:t>
        </w:r>
      </w:hyperlink>
      <w:r w:rsidRPr="004723C0">
        <w:rPr>
          <w:rFonts w:ascii="Arial" w:eastAsia="Times New Roman" w:hAnsi="Arial" w:cs="Arial"/>
          <w:color w:val="000000"/>
          <w:sz w:val="18"/>
          <w:szCs w:val="18"/>
          <w:lang w:eastAsia="ru-RU"/>
        </w:rPr>
        <w:t>), приняв вексель, берет на себя обязательство оплатить его, он затем называется </w:t>
      </w:r>
      <w:hyperlink r:id="rId5018" w:tooltip="нажмите, чтобы просмотреть определение акцептора" w:history="1">
        <w:r w:rsidRPr="004723C0">
          <w:rPr>
            <w:rFonts w:ascii="Arial" w:eastAsia="Times New Roman" w:hAnsi="Arial" w:cs="Arial"/>
            <w:color w:val="0033CC"/>
            <w:sz w:val="18"/>
            <w:szCs w:val="18"/>
            <w:lang w:eastAsia="ru-RU"/>
          </w:rPr>
          <w:t>Акцептантом </w:t>
        </w:r>
      </w:hyperlink>
      <w:r w:rsidRPr="004723C0">
        <w:rPr>
          <w:rFonts w:ascii="Arial" w:eastAsia="Times New Roman" w:hAnsi="Arial" w:cs="Arial"/>
          <w:color w:val="000000"/>
          <w:sz w:val="18"/>
          <w:szCs w:val="18"/>
          <w:lang w:eastAsia="ru-RU"/>
        </w:rPr>
        <w:t>;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iv) Если вексель подлежит оплате С. (получателю платежа) без каких-либо дополнительных оговорок, то вексель не подлежит передаче. Однако, если вексель подлежит оплате либо “с. или </w:t>
      </w:r>
      <w:hyperlink r:id="rId5019" w:tooltip="нажмите, чтобы просмотреть определение заказа" w:history="1">
        <w:r w:rsidRPr="004723C0">
          <w:rPr>
            <w:rFonts w:ascii="Arial" w:eastAsia="Times New Roman" w:hAnsi="Arial" w:cs="Arial"/>
            <w:color w:val="0033CC"/>
            <w:sz w:val="18"/>
            <w:szCs w:val="18"/>
            <w:lang w:eastAsia="ru-RU"/>
          </w:rPr>
          <w:t>ордеру</w:t>
        </w:r>
      </w:hyperlink>
      <w:r w:rsidRPr="004723C0">
        <w:rPr>
          <w:rFonts w:ascii="Arial" w:eastAsia="Times New Roman" w:hAnsi="Arial" w:cs="Arial"/>
          <w:color w:val="000000"/>
          <w:sz w:val="18"/>
          <w:szCs w:val="18"/>
          <w:lang w:eastAsia="ru-RU"/>
        </w:rPr>
        <w:t>“, либо ” с. или </w:t>
      </w:r>
      <w:hyperlink r:id="rId5020" w:tooltip="нажмите, чтобы просмотреть определение носителя" w:history="1">
        <w:r w:rsidRPr="004723C0">
          <w:rPr>
            <w:rFonts w:ascii="Arial" w:eastAsia="Times New Roman" w:hAnsi="Arial" w:cs="Arial"/>
            <w:color w:val="0033CC"/>
            <w:sz w:val="18"/>
            <w:szCs w:val="18"/>
            <w:lang w:eastAsia="ru-RU"/>
          </w:rPr>
          <w:t>предъявителю</w:t>
        </w:r>
      </w:hyperlink>
      <w:r w:rsidRPr="004723C0">
        <w:rPr>
          <w:rFonts w:ascii="Arial" w:eastAsia="Times New Roman" w:hAnsi="Arial" w:cs="Arial"/>
          <w:color w:val="000000"/>
          <w:sz w:val="18"/>
          <w:szCs w:val="18"/>
          <w:lang w:eastAsia="ru-RU"/>
        </w:rPr>
        <w:t>", он может быть передан;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(v) любое </w:t>
      </w:r>
      <w:hyperlink r:id="rId5021" w:tooltip="нажмите, чтобы просмотреть определение заказа" w:history="1">
        <w:r w:rsidRPr="004723C0">
          <w:rPr>
            <w:rFonts w:ascii="Arial" w:eastAsia="Times New Roman" w:hAnsi="Arial" w:cs="Arial"/>
            <w:color w:val="0033CC"/>
            <w:sz w:val="18"/>
            <w:szCs w:val="18"/>
            <w:lang w:eastAsia="ru-RU"/>
          </w:rPr>
          <w:t>распоряжение </w:t>
        </w:r>
      </w:hyperlink>
      <w:r w:rsidRPr="004723C0">
        <w:rPr>
          <w:rFonts w:ascii="Arial" w:eastAsia="Times New Roman" w:hAnsi="Arial" w:cs="Arial"/>
          <w:color w:val="000000"/>
          <w:sz w:val="18"/>
          <w:szCs w:val="18"/>
          <w:lang w:eastAsia="ru-RU"/>
        </w:rPr>
        <w:t>, связанное с условиями платежа по векселю, как правило, написано на обратной стороне векселя и известно как </w:t>
      </w:r>
      <w:hyperlink r:id="rId5022" w:tooltip="нажмите, чтобы просмотреть определение Indorsement" w:history="1">
        <w:r w:rsidRPr="004723C0">
          <w:rPr>
            <w:rFonts w:ascii="Arial" w:eastAsia="Times New Roman" w:hAnsi="Arial" w:cs="Arial"/>
            <w:color w:val="0033CC"/>
            <w:sz w:val="18"/>
            <w:szCs w:val="18"/>
            <w:lang w:eastAsia="ru-RU"/>
          </w:rPr>
          <w:t>индоссамент</w:t>
        </w:r>
      </w:hyperlink>
      <w:r w:rsidRPr="004723C0">
        <w:rPr>
          <w:rFonts w:ascii="Arial" w:eastAsia="Times New Roman" w:hAnsi="Arial" w:cs="Arial"/>
          <w:color w:val="000000"/>
          <w:sz w:val="18"/>
          <w:szCs w:val="18"/>
          <w:lang w:eastAsia="ru-RU"/>
        </w:rPr>
        <w:t>, где С. (получатель платежа) является Индорсером, а другая </w:t>
      </w:r>
      <w:hyperlink r:id="rId5023" w:tooltip="нажмите, чтобы просмотреть определение партии" w:history="1">
        <w:r w:rsidRPr="004723C0">
          <w:rPr>
            <w:rFonts w:ascii="Arial" w:eastAsia="Times New Roman" w:hAnsi="Arial" w:cs="Arial"/>
            <w:color w:val="0033CC"/>
            <w:sz w:val="18"/>
            <w:szCs w:val="18"/>
            <w:lang w:eastAsia="ru-RU"/>
          </w:rPr>
          <w:t>сторона </w:t>
        </w:r>
      </w:hyperlink>
      <w:r w:rsidRPr="004723C0">
        <w:rPr>
          <w:rFonts w:ascii="Arial" w:eastAsia="Times New Roman" w:hAnsi="Arial" w:cs="Arial"/>
          <w:color w:val="000000"/>
          <w:sz w:val="18"/>
          <w:szCs w:val="18"/>
          <w:lang w:eastAsia="ru-RU"/>
        </w:rPr>
        <w:t>D. является Индорсеем;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vi) если вексель подлежит оплате “с. или </w:t>
      </w:r>
      <w:hyperlink r:id="rId5024" w:tooltip="нажмите, чтобы просмотреть определение носителя" w:history="1">
        <w:r w:rsidRPr="004723C0">
          <w:rPr>
            <w:rFonts w:ascii="Arial" w:eastAsia="Times New Roman" w:hAnsi="Arial" w:cs="Arial"/>
            <w:color w:val="0033CC"/>
            <w:sz w:val="18"/>
            <w:szCs w:val="18"/>
            <w:lang w:eastAsia="ru-RU"/>
          </w:rPr>
          <w:t>предъявителю </w:t>
        </w:r>
      </w:hyperlink>
      <w:r w:rsidRPr="004723C0">
        <w:rPr>
          <w:rFonts w:ascii="Arial" w:eastAsia="Times New Roman" w:hAnsi="Arial" w:cs="Arial"/>
          <w:color w:val="000000"/>
          <w:sz w:val="18"/>
          <w:szCs w:val="18"/>
          <w:lang w:eastAsia="ru-RU"/>
        </w:rPr>
        <w:t>”, С. (получатель платежа) может передать его Д., просто передав ему;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vii) вексель, подлежащий оплате “с. или </w:t>
      </w:r>
      <w:hyperlink r:id="rId5025" w:tooltip="нажмите, чтобы просмотреть определение заказа" w:history="1">
        <w:r w:rsidRPr="004723C0">
          <w:rPr>
            <w:rFonts w:ascii="Arial" w:eastAsia="Times New Roman" w:hAnsi="Arial" w:cs="Arial"/>
            <w:color w:val="0033CC"/>
            <w:sz w:val="18"/>
            <w:szCs w:val="18"/>
            <w:lang w:eastAsia="ru-RU"/>
          </w:rPr>
          <w:t>ордер</w:t>
        </w:r>
      </w:hyperlink>
      <w:r w:rsidRPr="004723C0">
        <w:rPr>
          <w:rFonts w:ascii="Arial" w:eastAsia="Times New Roman" w:hAnsi="Arial" w:cs="Arial"/>
          <w:color w:val="000000"/>
          <w:sz w:val="18"/>
          <w:szCs w:val="18"/>
          <w:lang w:eastAsia="ru-RU"/>
        </w:rPr>
        <w:t>”, может быть преобразован в “с. или </w:t>
      </w:r>
      <w:hyperlink r:id="rId5026" w:tooltip="нажмите, чтобы просмотреть определение носителя" w:history="1">
        <w:r w:rsidRPr="004723C0">
          <w:rPr>
            <w:rFonts w:ascii="Arial" w:eastAsia="Times New Roman" w:hAnsi="Arial" w:cs="Arial"/>
            <w:color w:val="0033CC"/>
            <w:sz w:val="18"/>
            <w:szCs w:val="18"/>
            <w:lang w:eastAsia="ru-RU"/>
          </w:rPr>
          <w:t>предъявитель</w:t>
        </w:r>
      </w:hyperlink>
      <w:r w:rsidRPr="004723C0">
        <w:rPr>
          <w:rFonts w:ascii="Arial" w:eastAsia="Times New Roman" w:hAnsi="Arial" w:cs="Arial"/>
          <w:color w:val="000000"/>
          <w:sz w:val="18"/>
          <w:szCs w:val="18"/>
          <w:lang w:eastAsia="ru-RU"/>
        </w:rPr>
        <w:t>”, если С. (получатель платежа) или Indorsee индортирует его в бланке;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(viii) </w:t>
      </w:r>
      <w:hyperlink r:id="rId5027" w:tooltip="нажмите, чтобы просмотреть определение держателя" w:history="1">
        <w:r w:rsidRPr="004723C0">
          <w:rPr>
            <w:rFonts w:ascii="Arial" w:eastAsia="Times New Roman" w:hAnsi="Arial" w:cs="Arial"/>
            <w:color w:val="0033CC"/>
            <w:sz w:val="18"/>
            <w:szCs w:val="18"/>
            <w:lang w:eastAsia="ru-RU"/>
          </w:rPr>
          <w:t>держатель</w:t>
        </w:r>
      </w:hyperlink>
      <w:r w:rsidRPr="004723C0">
        <w:rPr>
          <w:rFonts w:ascii="Arial" w:eastAsia="Times New Roman" w:hAnsi="Arial" w:cs="Arial"/>
          <w:color w:val="000000"/>
          <w:sz w:val="18"/>
          <w:szCs w:val="18"/>
          <w:lang w:eastAsia="ru-RU"/>
        </w:rPr>
        <w:t>-это общее слово, применяемое к любому лицу, фактически или конструктивно владеющему векселем и имеющему право на взыскание и получение его содержания от </w:t>
      </w:r>
      <w:hyperlink r:id="rId5028" w:tooltip="нажмите, чтобы просмотреть определение сторон" w:history="1">
        <w:r w:rsidRPr="004723C0">
          <w:rPr>
            <w:rFonts w:ascii="Arial" w:eastAsia="Times New Roman" w:hAnsi="Arial" w:cs="Arial"/>
            <w:color w:val="0033CC"/>
            <w:sz w:val="18"/>
            <w:szCs w:val="18"/>
            <w:lang w:eastAsia="ru-RU"/>
          </w:rPr>
          <w:t>сторон </w:t>
        </w:r>
      </w:hyperlink>
      <w:r w:rsidRPr="004723C0">
        <w:rPr>
          <w:rFonts w:ascii="Arial" w:eastAsia="Times New Roman" w:hAnsi="Arial" w:cs="Arial"/>
          <w:color w:val="000000"/>
          <w:sz w:val="18"/>
          <w:szCs w:val="18"/>
          <w:lang w:eastAsia="ru-RU"/>
        </w:rPr>
        <w:t>векселя;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lastRenderedPageBreak/>
        <w:t>(ix ) результатом составления векселя является условный </w:t>
      </w:r>
      <w:hyperlink r:id="rId5029" w:tooltip="щелкните, чтобы просмотреть определение контракта" w:history="1">
        <w:r w:rsidRPr="004723C0">
          <w:rPr>
            <w:rFonts w:ascii="Arial" w:eastAsia="Times New Roman" w:hAnsi="Arial" w:cs="Arial"/>
            <w:color w:val="0033CC"/>
            <w:sz w:val="18"/>
            <w:szCs w:val="18"/>
            <w:lang w:eastAsia="ru-RU"/>
          </w:rPr>
          <w:t>договор </w:t>
        </w:r>
      </w:hyperlink>
      <w:r w:rsidRPr="004723C0">
        <w:rPr>
          <w:rFonts w:ascii="Arial" w:eastAsia="Times New Roman" w:hAnsi="Arial" w:cs="Arial"/>
          <w:color w:val="000000"/>
          <w:sz w:val="18"/>
          <w:szCs w:val="18"/>
          <w:lang w:eastAsia="ru-RU"/>
        </w:rPr>
        <w:t>А. (</w:t>
      </w:r>
      <w:hyperlink r:id="rId5030" w:tooltip="нажмите, чтобы просмотреть определение ящика" w:history="1">
        <w:r w:rsidRPr="004723C0">
          <w:rPr>
            <w:rFonts w:ascii="Arial" w:eastAsia="Times New Roman" w:hAnsi="Arial" w:cs="Arial"/>
            <w:color w:val="0033CC"/>
            <w:sz w:val="18"/>
            <w:szCs w:val="18"/>
            <w:lang w:eastAsia="ru-RU"/>
          </w:rPr>
          <w:t>ящик </w:t>
        </w:r>
      </w:hyperlink>
      <w:r w:rsidRPr="004723C0">
        <w:rPr>
          <w:rFonts w:ascii="Arial" w:eastAsia="Times New Roman" w:hAnsi="Arial" w:cs="Arial"/>
          <w:color w:val="000000"/>
          <w:sz w:val="18"/>
          <w:szCs w:val="18"/>
          <w:lang w:eastAsia="ru-RU"/>
        </w:rPr>
        <w:t>) об оплате векселя, если В. (</w:t>
      </w:r>
      <w:hyperlink r:id="rId5031" w:tooltip="нажмите, чтобы просмотреть определение Drawee" w:history="1">
        <w:r w:rsidRPr="004723C0">
          <w:rPr>
            <w:rFonts w:ascii="Arial" w:eastAsia="Times New Roman" w:hAnsi="Arial" w:cs="Arial"/>
            <w:color w:val="0033CC"/>
            <w:sz w:val="18"/>
            <w:szCs w:val="18"/>
            <w:lang w:eastAsia="ru-RU"/>
          </w:rPr>
          <w:t>плательщик</w:t>
        </w:r>
      </w:hyperlink>
      <w:r w:rsidRPr="004723C0">
        <w:rPr>
          <w:rFonts w:ascii="Arial" w:eastAsia="Times New Roman" w:hAnsi="Arial" w:cs="Arial"/>
          <w:color w:val="000000"/>
          <w:sz w:val="18"/>
          <w:szCs w:val="18"/>
          <w:lang w:eastAsia="ru-RU"/>
        </w:rPr>
        <w:t>) опозорит его, либо не приняв его, либо приняв его, не заплатив его в срок;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x) акцептом векселя является абсолютный </w:t>
      </w:r>
      <w:hyperlink r:id="rId5032" w:tooltip="щелкните, чтобы просмотреть определение контракта" w:history="1">
        <w:r w:rsidRPr="004723C0">
          <w:rPr>
            <w:rFonts w:ascii="Arial" w:eastAsia="Times New Roman" w:hAnsi="Arial" w:cs="Arial"/>
            <w:color w:val="0033CC"/>
            <w:sz w:val="18"/>
            <w:szCs w:val="18"/>
            <w:lang w:eastAsia="ru-RU"/>
          </w:rPr>
          <w:t>договор </w:t>
        </w:r>
      </w:hyperlink>
      <w:hyperlink r:id="rId5033" w:tooltip="нажмите, чтобы просмотреть определение акцептора" w:history="1">
        <w:r w:rsidRPr="004723C0">
          <w:rPr>
            <w:rFonts w:ascii="Arial" w:eastAsia="Times New Roman" w:hAnsi="Arial" w:cs="Arial"/>
            <w:color w:val="0033CC"/>
            <w:sz w:val="18"/>
            <w:szCs w:val="18"/>
            <w:lang w:eastAsia="ru-RU"/>
          </w:rPr>
          <w:t>Акцептанта </w:t>
        </w:r>
      </w:hyperlink>
      <w:r w:rsidRPr="004723C0">
        <w:rPr>
          <w:rFonts w:ascii="Arial" w:eastAsia="Times New Roman" w:hAnsi="Arial" w:cs="Arial"/>
          <w:color w:val="000000"/>
          <w:sz w:val="18"/>
          <w:szCs w:val="18"/>
          <w:lang w:eastAsia="ru-RU"/>
        </w:rPr>
        <w:t>на оплату векселя;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xi) последствия индорсинга векселя представляют собой условный </w:t>
      </w:r>
      <w:hyperlink r:id="rId5034" w:tooltip="щелкните, чтобы просмотреть определение контракта" w:history="1">
        <w:r w:rsidRPr="004723C0">
          <w:rPr>
            <w:rFonts w:ascii="Arial" w:eastAsia="Times New Roman" w:hAnsi="Arial" w:cs="Arial"/>
            <w:color w:val="0033CC"/>
            <w:sz w:val="18"/>
            <w:szCs w:val="18"/>
            <w:lang w:eastAsia="ru-RU"/>
          </w:rPr>
          <w:t>контракт </w:t>
        </w:r>
      </w:hyperlink>
      <w:r w:rsidRPr="004723C0">
        <w:rPr>
          <w:rFonts w:ascii="Arial" w:eastAsia="Times New Roman" w:hAnsi="Arial" w:cs="Arial"/>
          <w:color w:val="000000"/>
          <w:sz w:val="18"/>
          <w:szCs w:val="18"/>
          <w:lang w:eastAsia="ru-RU"/>
        </w:rPr>
        <w:t>Индорсера на оплату его непосредственного или любого последующего Индорсея или </w:t>
      </w:r>
      <w:hyperlink r:id="rId5035" w:tooltip="нажмите, чтобы просмотреть определение носителя" w:history="1">
        <w:r w:rsidRPr="004723C0">
          <w:rPr>
            <w:rFonts w:ascii="Arial" w:eastAsia="Times New Roman" w:hAnsi="Arial" w:cs="Arial"/>
            <w:color w:val="0033CC"/>
            <w:sz w:val="18"/>
            <w:szCs w:val="18"/>
            <w:lang w:eastAsia="ru-RU"/>
          </w:rPr>
          <w:t>предъявителя </w:t>
        </w:r>
      </w:hyperlink>
      <w:r w:rsidRPr="004723C0">
        <w:rPr>
          <w:rFonts w:ascii="Arial" w:eastAsia="Times New Roman" w:hAnsi="Arial" w:cs="Arial"/>
          <w:color w:val="000000"/>
          <w:sz w:val="18"/>
          <w:szCs w:val="18"/>
          <w:lang w:eastAsia="ru-RU"/>
        </w:rPr>
        <w:t>в </w:t>
      </w:r>
      <w:hyperlink r:id="rId5036" w:tooltip="нажмите, чтобы просмотреть определение обращения" w:history="1">
        <w:r w:rsidRPr="004723C0">
          <w:rPr>
            <w:rFonts w:ascii="Arial" w:eastAsia="Times New Roman" w:hAnsi="Arial" w:cs="Arial"/>
            <w:color w:val="0033CC"/>
            <w:sz w:val="18"/>
            <w:szCs w:val="18"/>
            <w:lang w:eastAsia="ru-RU"/>
          </w:rPr>
          <w:t>случае </w:t>
        </w:r>
      </w:hyperlink>
      <w:r w:rsidRPr="004723C0">
        <w:rPr>
          <w:rFonts w:ascii="Arial" w:eastAsia="Times New Roman" w:hAnsi="Arial" w:cs="Arial"/>
          <w:color w:val="000000"/>
          <w:sz w:val="18"/>
          <w:szCs w:val="18"/>
          <w:lang w:eastAsia="ru-RU"/>
        </w:rPr>
        <w:t>неисполнения </w:t>
      </w:r>
      <w:hyperlink r:id="rId5037" w:tooltip="нажмите, чтобы просмотреть определение акцептора" w:history="1">
        <w:r w:rsidRPr="004723C0">
          <w:rPr>
            <w:rFonts w:ascii="Arial" w:eastAsia="Times New Roman" w:hAnsi="Arial" w:cs="Arial"/>
            <w:color w:val="0033CC"/>
            <w:sz w:val="18"/>
            <w:szCs w:val="18"/>
            <w:lang w:eastAsia="ru-RU"/>
          </w:rPr>
          <w:t>обязательств Акцептантом </w:t>
        </w:r>
      </w:hyperlink>
      <w:r w:rsidRPr="004723C0">
        <w:rPr>
          <w:rFonts w:ascii="Arial" w:eastAsia="Times New Roman" w:hAnsi="Arial" w:cs="Arial"/>
          <w:color w:val="000000"/>
          <w:sz w:val="18"/>
          <w:szCs w:val="18"/>
          <w:lang w:eastAsia="ru-RU"/>
        </w:rPr>
        <w:t>;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xii) последствия непредставления векселя к оплате в надлежащее время заключаются в том , что все предшествующие </w:t>
      </w:r>
      <w:hyperlink r:id="rId5038" w:tooltip="нажмите, чтобы просмотреть определение сторон" w:history="1">
        <w:r w:rsidRPr="004723C0">
          <w:rPr>
            <w:rFonts w:ascii="Arial" w:eastAsia="Times New Roman" w:hAnsi="Arial" w:cs="Arial"/>
            <w:color w:val="0033CC"/>
            <w:sz w:val="18"/>
            <w:szCs w:val="18"/>
            <w:lang w:eastAsia="ru-RU"/>
          </w:rPr>
          <w:t>стороны</w:t>
        </w:r>
      </w:hyperlink>
      <w:r w:rsidRPr="004723C0">
        <w:rPr>
          <w:rFonts w:ascii="Arial" w:eastAsia="Times New Roman" w:hAnsi="Arial" w:cs="Arial"/>
          <w:color w:val="000000"/>
          <w:sz w:val="18"/>
          <w:szCs w:val="18"/>
          <w:lang w:eastAsia="ru-RU"/>
        </w:rPr>
        <w:t>, за исключением </w:t>
      </w:r>
      <w:hyperlink r:id="rId5039" w:tooltip="нажмите, чтобы просмотреть определение акцептора" w:history="1">
        <w:r w:rsidRPr="004723C0">
          <w:rPr>
            <w:rFonts w:ascii="Arial" w:eastAsia="Times New Roman" w:hAnsi="Arial" w:cs="Arial"/>
            <w:color w:val="0033CC"/>
            <w:sz w:val="18"/>
            <w:szCs w:val="18"/>
            <w:lang w:eastAsia="ru-RU"/>
          </w:rPr>
          <w:t>Акцептанта</w:t>
        </w:r>
      </w:hyperlink>
      <w:r w:rsidRPr="004723C0">
        <w:rPr>
          <w:rFonts w:ascii="Arial" w:eastAsia="Times New Roman" w:hAnsi="Arial" w:cs="Arial"/>
          <w:color w:val="000000"/>
          <w:sz w:val="18"/>
          <w:szCs w:val="18"/>
          <w:lang w:eastAsia="ru-RU"/>
        </w:rPr>
        <w:t>, освобождаются от </w:t>
      </w:r>
      <w:hyperlink r:id="rId5040" w:tooltip="нажмите, чтобы просмотреть определение ответственности" w:history="1">
        <w:r w:rsidRPr="004723C0">
          <w:rPr>
            <w:rFonts w:ascii="Arial" w:eastAsia="Times New Roman" w:hAnsi="Arial" w:cs="Arial"/>
            <w:color w:val="0033CC"/>
            <w:sz w:val="18"/>
            <w:szCs w:val="18"/>
            <w:lang w:eastAsia="ru-RU"/>
          </w:rPr>
          <w:t>ответственности</w:t>
        </w:r>
      </w:hyperlink>
      <w:r w:rsidRPr="004723C0">
        <w:rPr>
          <w:rFonts w:ascii="Arial" w:eastAsia="Times New Roman" w:hAnsi="Arial" w:cs="Arial"/>
          <w:color w:val="000000"/>
          <w:sz w:val="18"/>
          <w:szCs w:val="18"/>
          <w:lang w:eastAsia="ru-RU"/>
        </w:rPr>
        <w:t>, и </w:t>
      </w:r>
      <w:hyperlink r:id="rId5041" w:tooltip="нажмите, чтобы просмотреть определение ответственности" w:history="1">
        <w:r w:rsidRPr="004723C0">
          <w:rPr>
            <w:rFonts w:ascii="Arial" w:eastAsia="Times New Roman" w:hAnsi="Arial" w:cs="Arial"/>
            <w:color w:val="0033CC"/>
            <w:sz w:val="18"/>
            <w:szCs w:val="18"/>
            <w:lang w:eastAsia="ru-RU"/>
          </w:rPr>
          <w:t>ответственность </w:t>
        </w:r>
      </w:hyperlink>
      <w:hyperlink r:id="rId5042" w:tooltip="нажмите, чтобы просмотреть определение партии" w:history="1">
        <w:r w:rsidRPr="004723C0">
          <w:rPr>
            <w:rFonts w:ascii="Arial" w:eastAsia="Times New Roman" w:hAnsi="Arial" w:cs="Arial"/>
            <w:color w:val="0033CC"/>
            <w:sz w:val="18"/>
            <w:szCs w:val="18"/>
            <w:lang w:eastAsia="ru-RU"/>
          </w:rPr>
          <w:t>стороны </w:t>
        </w:r>
      </w:hyperlink>
      <w:r w:rsidRPr="004723C0">
        <w:rPr>
          <w:rFonts w:ascii="Arial" w:eastAsia="Times New Roman" w:hAnsi="Arial" w:cs="Arial"/>
          <w:color w:val="000000"/>
          <w:sz w:val="18"/>
          <w:szCs w:val="18"/>
          <w:lang w:eastAsia="ru-RU"/>
        </w:rPr>
        <w:t>может определяться </w:t>
      </w:r>
      <w:hyperlink r:id="rId5043" w:tooltip="нажмите, чтобы просмотреть определение терминов" w:history="1">
        <w:r w:rsidRPr="004723C0">
          <w:rPr>
            <w:rFonts w:ascii="Arial" w:eastAsia="Times New Roman" w:hAnsi="Arial" w:cs="Arial"/>
            <w:color w:val="0033CC"/>
            <w:sz w:val="18"/>
            <w:szCs w:val="18"/>
            <w:lang w:eastAsia="ru-RU"/>
          </w:rPr>
          <w:t>условиями </w:t>
        </w:r>
      </w:hyperlink>
      <w:r w:rsidRPr="004723C0">
        <w:rPr>
          <w:rFonts w:ascii="Arial" w:eastAsia="Times New Roman" w:hAnsi="Arial" w:cs="Arial"/>
          <w:color w:val="000000"/>
          <w:sz w:val="18"/>
          <w:szCs w:val="18"/>
          <w:lang w:eastAsia="ru-RU"/>
        </w:rPr>
        <w:t>его </w:t>
      </w:r>
      <w:hyperlink r:id="rId5044" w:tooltip="нажмите, чтобы просмотреть определение принятия" w:history="1">
        <w:r w:rsidRPr="004723C0">
          <w:rPr>
            <w:rFonts w:ascii="Arial" w:eastAsia="Times New Roman" w:hAnsi="Arial" w:cs="Arial"/>
            <w:color w:val="0033CC"/>
            <w:sz w:val="18"/>
            <w:szCs w:val="18"/>
            <w:lang w:eastAsia="ru-RU"/>
          </w:rPr>
          <w:t>акцепта </w:t>
        </w:r>
      </w:hyperlink>
      <w:r w:rsidRPr="004723C0">
        <w:rPr>
          <w:rFonts w:ascii="Arial" w:eastAsia="Times New Roman" w:hAnsi="Arial" w:cs="Arial"/>
          <w:color w:val="000000"/>
          <w:sz w:val="18"/>
          <w:szCs w:val="18"/>
          <w:lang w:eastAsia="ru-RU"/>
        </w:rPr>
        <w:t>и </w:t>
      </w:r>
      <w:hyperlink r:id="rId5045" w:tooltip="нажмите, чтобы просмотреть определение indorsement" w:history="1">
        <w:r w:rsidRPr="004723C0">
          <w:rPr>
            <w:rFonts w:ascii="Arial" w:eastAsia="Times New Roman" w:hAnsi="Arial" w:cs="Arial"/>
            <w:color w:val="0033CC"/>
            <w:sz w:val="18"/>
            <w:szCs w:val="18"/>
            <w:lang w:eastAsia="ru-RU"/>
          </w:rPr>
          <w:t>индоссамента </w:t>
        </w:r>
      </w:hyperlink>
      <w:r w:rsidRPr="004723C0">
        <w:rPr>
          <w:rFonts w:ascii="Arial" w:eastAsia="Times New Roman" w:hAnsi="Arial" w:cs="Arial"/>
          <w:color w:val="000000"/>
          <w:sz w:val="18"/>
          <w:szCs w:val="18"/>
          <w:lang w:eastAsia="ru-RU"/>
        </w:rPr>
        <w:t>;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xiii ) когда В. (Драве) векселя не принимает его, будучи представленным ему с этой целью, он считается обесчещенным вследствие </w:t>
      </w:r>
      <w:hyperlink r:id="rId5046" w:tooltip="нажмите, чтобы просмотреть определение принятия" w:history="1">
        <w:r w:rsidRPr="004723C0">
          <w:rPr>
            <w:rFonts w:ascii="Arial" w:eastAsia="Times New Roman" w:hAnsi="Arial" w:cs="Arial"/>
            <w:color w:val="0033CC"/>
            <w:sz w:val="18"/>
            <w:szCs w:val="18"/>
            <w:lang w:eastAsia="ru-RU"/>
          </w:rPr>
          <w:t>непринятия</w:t>
        </w:r>
      </w:hyperlink>
      <w:r w:rsidRPr="004723C0">
        <w:rPr>
          <w:rFonts w:ascii="Arial" w:eastAsia="Times New Roman" w:hAnsi="Arial" w:cs="Arial"/>
          <w:color w:val="000000"/>
          <w:sz w:val="18"/>
          <w:szCs w:val="18"/>
          <w:lang w:eastAsia="ru-RU"/>
        </w:rPr>
        <w:t>;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xiv) когда </w:t>
      </w:r>
      <w:hyperlink r:id="rId5047" w:tooltip="нажмите, чтобы просмотреть определение акцептора" w:history="1">
        <w:r w:rsidRPr="004723C0">
          <w:rPr>
            <w:rFonts w:ascii="Arial" w:eastAsia="Times New Roman" w:hAnsi="Arial" w:cs="Arial"/>
            <w:color w:val="0033CC"/>
            <w:sz w:val="18"/>
            <w:szCs w:val="18"/>
            <w:lang w:eastAsia="ru-RU"/>
          </w:rPr>
          <w:t>акцептант </w:t>
        </w:r>
      </w:hyperlink>
      <w:r w:rsidRPr="004723C0">
        <w:rPr>
          <w:rFonts w:ascii="Arial" w:eastAsia="Times New Roman" w:hAnsi="Arial" w:cs="Arial"/>
          <w:color w:val="000000"/>
          <w:sz w:val="18"/>
          <w:szCs w:val="18"/>
          <w:lang w:eastAsia="ru-RU"/>
        </w:rPr>
        <w:t>векселя не оплачивает его при предъявлении в надлежащее время, он считается обесчещенным вследствие неуплаты;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xv) </w:t>
      </w:r>
      <w:hyperlink r:id="rId5048" w:tooltip="нажмите, чтобы просмотреть определение держателя" w:history="1">
        <w:r w:rsidRPr="004723C0">
          <w:rPr>
            <w:rFonts w:ascii="Arial" w:eastAsia="Times New Roman" w:hAnsi="Arial" w:cs="Arial"/>
            <w:color w:val="0033CC"/>
            <w:sz w:val="18"/>
            <w:szCs w:val="18"/>
            <w:lang w:eastAsia="ru-RU"/>
          </w:rPr>
          <w:t>держатель </w:t>
        </w:r>
      </w:hyperlink>
      <w:r w:rsidRPr="004723C0">
        <w:rPr>
          <w:rFonts w:ascii="Arial" w:eastAsia="Times New Roman" w:hAnsi="Arial" w:cs="Arial"/>
          <w:color w:val="000000"/>
          <w:sz w:val="18"/>
          <w:szCs w:val="18"/>
          <w:lang w:eastAsia="ru-RU"/>
        </w:rPr>
        <w:t>векселя , который был обесчещен, обязан незамедлительно </w:t>
      </w:r>
      <w:hyperlink r:id="rId5049" w:tooltip="нажмите, чтобы просмотреть определение уведомления" w:history="1">
        <w:r w:rsidRPr="004723C0">
          <w:rPr>
            <w:rFonts w:ascii="Arial" w:eastAsia="Times New Roman" w:hAnsi="Arial" w:cs="Arial"/>
            <w:color w:val="0033CC"/>
            <w:sz w:val="18"/>
            <w:szCs w:val="18"/>
            <w:lang w:eastAsia="ru-RU"/>
          </w:rPr>
          <w:t>уведомить </w:t>
        </w:r>
      </w:hyperlink>
      <w:r w:rsidRPr="004723C0">
        <w:rPr>
          <w:rFonts w:ascii="Arial" w:eastAsia="Times New Roman" w:hAnsi="Arial" w:cs="Arial"/>
          <w:color w:val="000000"/>
          <w:sz w:val="18"/>
          <w:szCs w:val="18"/>
          <w:lang w:eastAsia="ru-RU"/>
        </w:rPr>
        <w:t>об этомпредшествующие </w:t>
      </w:r>
      <w:hyperlink r:id="rId5050" w:tooltip="нажмите, чтобы просмотреть определение сторон" w:history="1">
        <w:r w:rsidRPr="004723C0">
          <w:rPr>
            <w:rFonts w:ascii="Arial" w:eastAsia="Times New Roman" w:hAnsi="Arial" w:cs="Arial"/>
            <w:color w:val="0033CC"/>
            <w:sz w:val="18"/>
            <w:szCs w:val="18"/>
            <w:lang w:eastAsia="ru-RU"/>
          </w:rPr>
          <w:t>стороны</w:t>
        </w:r>
      </w:hyperlink>
      <w:r w:rsidRPr="004723C0">
        <w:rPr>
          <w:rFonts w:ascii="Arial" w:eastAsia="Times New Roman" w:hAnsi="Arial" w:cs="Arial"/>
          <w:color w:val="000000"/>
          <w:sz w:val="18"/>
          <w:szCs w:val="18"/>
          <w:lang w:eastAsia="ru-RU"/>
        </w:rPr>
        <w:t>, в противном случае они будут освобождены от всякой </w:t>
      </w:r>
      <w:hyperlink r:id="rId5051" w:tooltip="нажмите, чтобы просмотреть определение ответственности" w:history="1">
        <w:r w:rsidRPr="004723C0">
          <w:rPr>
            <w:rFonts w:ascii="Arial" w:eastAsia="Times New Roman" w:hAnsi="Arial" w:cs="Arial"/>
            <w:color w:val="0033CC"/>
            <w:sz w:val="18"/>
            <w:szCs w:val="18"/>
            <w:lang w:eastAsia="ru-RU"/>
          </w:rPr>
          <w:t>ответственности </w:t>
        </w:r>
      </w:hyperlink>
      <w:r w:rsidRPr="004723C0">
        <w:rPr>
          <w:rFonts w:ascii="Arial" w:eastAsia="Times New Roman" w:hAnsi="Arial" w:cs="Arial"/>
          <w:color w:val="000000"/>
          <w:sz w:val="18"/>
          <w:szCs w:val="18"/>
          <w:lang w:eastAsia="ru-RU"/>
        </w:rPr>
        <w:t>;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xvi) когда вексель подлежит оплате в определенное время (т. е. в течение тридцати дней), то по его прибытии вексель считается погашенным или подлежащим оплате. После этого времени он, как говорят, просрочен или послезавтра. Обращаемость просроченного векселя является квалифицированной;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xvii) векселя являются либо внутренними, либо иностранными. Внутренние счета-это счета, которые составляются и подлежат оплате в пределах и </w:t>
      </w:r>
      <w:hyperlink r:id="rId5052" w:tooltip="нажмите, чтобы просмотреть определение юрисдикции" w:history="1">
        <w:r w:rsidRPr="004723C0">
          <w:rPr>
            <w:rFonts w:ascii="Arial" w:eastAsia="Times New Roman" w:hAnsi="Arial" w:cs="Arial"/>
            <w:color w:val="0033CC"/>
            <w:sz w:val="18"/>
            <w:szCs w:val="18"/>
            <w:lang w:eastAsia="ru-RU"/>
          </w:rPr>
          <w:t>под юрисдикцией </w:t>
        </w:r>
      </w:hyperlink>
      <w:r w:rsidRPr="004723C0">
        <w:rPr>
          <w:rFonts w:ascii="Arial" w:eastAsia="Times New Roman" w:hAnsi="Arial" w:cs="Arial"/>
          <w:color w:val="000000"/>
          <w:sz w:val="18"/>
          <w:szCs w:val="18"/>
          <w:lang w:eastAsia="ru-RU"/>
        </w:rPr>
        <w:t>конкретного государства. Все остальные-иностранцы.</w:t>
      </w:r>
    </w:p>
    <w:p w:rsidR="004723C0" w:rsidRPr="004723C0" w:rsidRDefault="004723C0" w:rsidP="004723C0">
      <w:pPr>
        <w:shd w:val="clear" w:color="auto" w:fill="FFFFFF"/>
        <w:spacing w:after="0" w:line="240" w:lineRule="auto"/>
        <w:rPr>
          <w:rFonts w:ascii="Arial" w:eastAsia="Times New Roman" w:hAnsi="Arial" w:cs="Arial"/>
          <w:b/>
          <w:bCs/>
          <w:color w:val="000000"/>
          <w:lang w:eastAsia="ru-RU"/>
        </w:rPr>
      </w:pPr>
      <w:bookmarkStart w:id="460" w:name="7437"/>
      <w:bookmarkEnd w:id="460"/>
      <w:r w:rsidRPr="004723C0">
        <w:rPr>
          <w:rFonts w:ascii="Arial" w:eastAsia="Times New Roman" w:hAnsi="Arial" w:cs="Arial"/>
          <w:b/>
          <w:bCs/>
          <w:color w:val="000000"/>
          <w:lang w:eastAsia="ru-RU"/>
        </w:rPr>
        <w:t>Canon 7437 </w:t>
      </w:r>
      <w:r w:rsidRPr="004723C0">
        <w:rPr>
          <w:rFonts w:ascii="Arial" w:eastAsia="Times New Roman" w:hAnsi="Arial" w:cs="Arial"/>
          <w:color w:val="000000"/>
          <w:sz w:val="16"/>
          <w:szCs w:val="16"/>
          <w:lang w:eastAsia="ru-RU"/>
        </w:rPr>
        <w:t>(</w:t>
      </w:r>
      <w:hyperlink r:id="rId5053" w:anchor="7437" w:tooltip="ссылка на этот канон" w:history="1">
        <w:r w:rsidRPr="004723C0">
          <w:rPr>
            <w:rFonts w:ascii="Arial" w:eastAsia="Times New Roman" w:hAnsi="Arial" w:cs="Arial"/>
            <w:b/>
            <w:bCs/>
            <w:color w:val="0033CC"/>
            <w:sz w:val="16"/>
            <w:szCs w:val="16"/>
            <w:lang w:eastAsia="ru-RU"/>
          </w:rPr>
          <w:t>ссылка</w:t>
        </w:r>
      </w:hyperlink>
      <w:r w:rsidRPr="004723C0">
        <w:rPr>
          <w:rFonts w:ascii="Arial" w:eastAsia="Times New Roman" w:hAnsi="Arial" w:cs="Arial"/>
          <w:color w:val="000000"/>
          <w:sz w:val="16"/>
          <w:szCs w:val="16"/>
          <w:lang w:eastAsia="ru-RU"/>
        </w:rPr>
        <w:t>)</w:t>
      </w:r>
    </w:p>
    <w:p w:rsidR="004723C0" w:rsidRPr="004723C0" w:rsidRDefault="004723C0" w:rsidP="004723C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В отношении </w:t>
      </w:r>
      <w:hyperlink r:id="rId5054" w:tooltip="нажмите, чтобы просмотреть определение коносамента" w:history="1">
        <w:r w:rsidRPr="004723C0">
          <w:rPr>
            <w:rFonts w:ascii="Arial" w:eastAsia="Times New Roman" w:hAnsi="Arial" w:cs="Arial"/>
            <w:color w:val="0033CC"/>
            <w:sz w:val="18"/>
            <w:szCs w:val="18"/>
            <w:lang w:eastAsia="ru-RU"/>
          </w:rPr>
          <w:t>коносамента:</w:t>
        </w:r>
      </w:hyperlink>
      <w:r w:rsidRPr="004723C0">
        <w:rPr>
          <w:rFonts w:ascii="Arial" w:eastAsia="Times New Roman" w:hAnsi="Arial" w:cs="Arial"/>
          <w:color w:val="000000"/>
          <w:sz w:val="18"/>
          <w:szCs w:val="18"/>
          <w:lang w:eastAsia="ru-RU"/>
        </w:rPr>
        <w:t>:</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i) несколько копий </w:t>
      </w:r>
      <w:hyperlink r:id="rId5055" w:tooltip="нажмите, чтобы просмотреть определение допустимого" w:history="1">
        <w:r w:rsidRPr="004723C0">
          <w:rPr>
            <w:rFonts w:ascii="Arial" w:eastAsia="Times New Roman" w:hAnsi="Arial" w:cs="Arial"/>
            <w:color w:val="0033CC"/>
            <w:sz w:val="18"/>
            <w:szCs w:val="18"/>
            <w:lang w:eastAsia="ru-RU"/>
          </w:rPr>
          <w:t>действительного </w:t>
        </w:r>
      </w:hyperlink>
      <w:hyperlink r:id="rId5056" w:tooltip="нажмите, чтобы просмотреть определение коносамента" w:history="1">
        <w:r w:rsidRPr="004723C0">
          <w:rPr>
            <w:rFonts w:ascii="Arial" w:eastAsia="Times New Roman" w:hAnsi="Arial" w:cs="Arial"/>
            <w:color w:val="0033CC"/>
            <w:sz w:val="18"/>
            <w:szCs w:val="18"/>
            <w:lang w:eastAsia="ru-RU"/>
          </w:rPr>
          <w:t>коносамента </w:t>
        </w:r>
      </w:hyperlink>
      <w:r w:rsidRPr="004723C0">
        <w:rPr>
          <w:rFonts w:ascii="Arial" w:eastAsia="Times New Roman" w:hAnsi="Arial" w:cs="Arial"/>
          <w:color w:val="000000"/>
          <w:sz w:val="18"/>
          <w:szCs w:val="18"/>
          <w:lang w:eastAsia="ru-RU"/>
        </w:rPr>
        <w:t>обычно оформляются вместе с одним или несколькими из них, направленными грузоотправителем по договору (грузоотправителем) </w:t>
      </w:r>
      <w:hyperlink r:id="rId5057" w:tooltip="нажмите, чтобы просмотреть определение человека" w:history="1">
        <w:r w:rsidRPr="004723C0">
          <w:rPr>
            <w:rFonts w:ascii="Arial" w:eastAsia="Times New Roman" w:hAnsi="Arial" w:cs="Arial"/>
            <w:color w:val="0033CC"/>
            <w:sz w:val="18"/>
            <w:szCs w:val="18"/>
            <w:lang w:eastAsia="ru-RU"/>
          </w:rPr>
          <w:t>лицу</w:t>
        </w:r>
      </w:hyperlink>
      <w:r w:rsidRPr="004723C0">
        <w:rPr>
          <w:rFonts w:ascii="Arial" w:eastAsia="Times New Roman" w:hAnsi="Arial" w:cs="Arial"/>
          <w:color w:val="000000"/>
          <w:sz w:val="18"/>
          <w:szCs w:val="18"/>
          <w:lang w:eastAsia="ru-RU"/>
        </w:rPr>
        <w:t>, для которого они предназначены (</w:t>
      </w:r>
      <w:hyperlink r:id="rId5058" w:tooltip="нажмите, чтобы просмотреть определение грузополучателя" w:history="1">
        <w:r w:rsidRPr="004723C0">
          <w:rPr>
            <w:rFonts w:ascii="Arial" w:eastAsia="Times New Roman" w:hAnsi="Arial" w:cs="Arial"/>
            <w:color w:val="0033CC"/>
            <w:sz w:val="18"/>
            <w:szCs w:val="18"/>
            <w:lang w:eastAsia="ru-RU"/>
          </w:rPr>
          <w:t>грузополучателю</w:t>
        </w:r>
      </w:hyperlink>
      <w:r w:rsidRPr="004723C0">
        <w:rPr>
          <w:rFonts w:ascii="Arial" w:eastAsia="Times New Roman" w:hAnsi="Arial" w:cs="Arial"/>
          <w:color w:val="000000"/>
          <w:sz w:val="18"/>
          <w:szCs w:val="18"/>
          <w:lang w:eastAsia="ru-RU"/>
        </w:rPr>
        <w:t>); и еще одним-капитану судна и другим-хранящимся грузоотправителем;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ii) в </w:t>
      </w:r>
      <w:hyperlink r:id="rId5059" w:tooltip="нажмите, чтобы просмотреть определение коносамента" w:history="1">
        <w:r w:rsidRPr="004723C0">
          <w:rPr>
            <w:rFonts w:ascii="Arial" w:eastAsia="Times New Roman" w:hAnsi="Arial" w:cs="Arial"/>
            <w:color w:val="0033CC"/>
            <w:sz w:val="18"/>
            <w:szCs w:val="18"/>
            <w:lang w:eastAsia="ru-RU"/>
          </w:rPr>
          <w:t>коносаменте </w:t>
        </w:r>
      </w:hyperlink>
      <w:r w:rsidRPr="004723C0">
        <w:rPr>
          <w:rFonts w:ascii="Arial" w:eastAsia="Times New Roman" w:hAnsi="Arial" w:cs="Arial"/>
          <w:color w:val="000000"/>
          <w:sz w:val="18"/>
          <w:szCs w:val="18"/>
          <w:lang w:eastAsia="ru-RU"/>
        </w:rPr>
        <w:t>указываются наименование капитана, порт и место назначения судна, груз, </w:t>
      </w:r>
      <w:hyperlink r:id="rId5060" w:tooltip="нажмите, чтобы просмотреть определение грузополучателя" w:history="1">
        <w:r w:rsidRPr="004723C0">
          <w:rPr>
            <w:rFonts w:ascii="Arial" w:eastAsia="Times New Roman" w:hAnsi="Arial" w:cs="Arial"/>
            <w:color w:val="0033CC"/>
            <w:sz w:val="18"/>
            <w:szCs w:val="18"/>
            <w:lang w:eastAsia="ru-RU"/>
          </w:rPr>
          <w:t>Грузополучатель </w:t>
        </w:r>
      </w:hyperlink>
      <w:r w:rsidRPr="004723C0">
        <w:rPr>
          <w:rFonts w:ascii="Arial" w:eastAsia="Times New Roman" w:hAnsi="Arial" w:cs="Arial"/>
          <w:color w:val="000000"/>
          <w:sz w:val="18"/>
          <w:szCs w:val="18"/>
          <w:lang w:eastAsia="ru-RU"/>
        </w:rPr>
        <w:t>и ставка фрахта; и</w:t>
      </w:r>
    </w:p>
    <w:p w:rsidR="004723C0" w:rsidRPr="004723C0" w:rsidRDefault="004723C0" w:rsidP="004723C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723C0">
        <w:rPr>
          <w:rFonts w:ascii="Arial" w:eastAsia="Times New Roman" w:hAnsi="Arial" w:cs="Arial"/>
          <w:color w:val="000000"/>
          <w:sz w:val="18"/>
          <w:szCs w:val="18"/>
          <w:lang w:eastAsia="ru-RU"/>
        </w:rPr>
        <w:t>iii) </w:t>
      </w:r>
      <w:hyperlink r:id="rId5061" w:tooltip="нажмите, чтобы просмотреть определение коносамента" w:history="1">
        <w:r w:rsidRPr="004723C0">
          <w:rPr>
            <w:rFonts w:ascii="Arial" w:eastAsia="Times New Roman" w:hAnsi="Arial" w:cs="Arial"/>
            <w:color w:val="0033CC"/>
            <w:sz w:val="18"/>
            <w:szCs w:val="18"/>
            <w:lang w:eastAsia="ru-RU"/>
          </w:rPr>
          <w:t>коносамент </w:t>
        </w:r>
      </w:hyperlink>
      <w:r w:rsidRPr="004723C0">
        <w:rPr>
          <w:rFonts w:ascii="Arial" w:eastAsia="Times New Roman" w:hAnsi="Arial" w:cs="Arial"/>
          <w:color w:val="000000"/>
          <w:sz w:val="18"/>
          <w:szCs w:val="18"/>
          <w:lang w:eastAsia="ru-RU"/>
        </w:rPr>
        <w:t>является </w:t>
      </w:r>
      <w:hyperlink r:id="rId5062" w:tooltip="нажмите, чтобы просмотреть определение оборотного инструмента" w:history="1">
        <w:r w:rsidRPr="004723C0">
          <w:rPr>
            <w:rFonts w:ascii="Arial" w:eastAsia="Times New Roman" w:hAnsi="Arial" w:cs="Arial"/>
            <w:color w:val="0033CC"/>
            <w:sz w:val="18"/>
            <w:szCs w:val="18"/>
            <w:lang w:eastAsia="ru-RU"/>
          </w:rPr>
          <w:t>оборотным инструментом </w:t>
        </w:r>
      </w:hyperlink>
      <w:r w:rsidRPr="004723C0">
        <w:rPr>
          <w:rFonts w:ascii="Arial" w:eastAsia="Times New Roman" w:hAnsi="Arial" w:cs="Arial"/>
          <w:color w:val="000000"/>
          <w:sz w:val="18"/>
          <w:szCs w:val="18"/>
          <w:lang w:eastAsia="ru-RU"/>
        </w:rPr>
        <w:t>, и </w:t>
      </w:r>
      <w:hyperlink r:id="rId5063" w:tooltip="нажмите, чтобы просмотреть определение свойства" w:history="1">
        <w:r w:rsidRPr="004723C0">
          <w:rPr>
            <w:rFonts w:ascii="Arial" w:eastAsia="Times New Roman" w:hAnsi="Arial" w:cs="Arial"/>
            <w:color w:val="0033CC"/>
            <w:sz w:val="18"/>
            <w:szCs w:val="18"/>
            <w:lang w:eastAsia="ru-RU"/>
          </w:rPr>
          <w:t>имущество </w:t>
        </w:r>
      </w:hyperlink>
      <w:r w:rsidRPr="004723C0">
        <w:rPr>
          <w:rFonts w:ascii="Arial" w:eastAsia="Times New Roman" w:hAnsi="Arial" w:cs="Arial"/>
          <w:color w:val="000000"/>
          <w:sz w:val="18"/>
          <w:szCs w:val="18"/>
          <w:lang w:eastAsia="ru-RU"/>
        </w:rPr>
        <w:t>в товарах, которое он представляет, передается путем его индоссамента и </w:t>
      </w:r>
      <w:hyperlink r:id="rId5064" w:tooltip="нажмите, чтобы просмотреть определение доставки" w:history="1">
        <w:r w:rsidRPr="004723C0">
          <w:rPr>
            <w:rFonts w:ascii="Arial" w:eastAsia="Times New Roman" w:hAnsi="Arial" w:cs="Arial"/>
            <w:color w:val="0033CC"/>
            <w:sz w:val="18"/>
            <w:szCs w:val="18"/>
            <w:lang w:eastAsia="ru-RU"/>
          </w:rPr>
          <w:t>сдачи </w:t>
        </w:r>
      </w:hyperlink>
      <w:r w:rsidRPr="004723C0">
        <w:rPr>
          <w:rFonts w:ascii="Arial" w:eastAsia="Times New Roman" w:hAnsi="Arial" w:cs="Arial"/>
          <w:color w:val="000000"/>
          <w:sz w:val="18"/>
          <w:szCs w:val="18"/>
          <w:lang w:eastAsia="ru-RU"/>
        </w:rPr>
        <w:t>с учетом любых прав на остановку, </w:t>
      </w:r>
      <w:hyperlink r:id="rId5065" w:tooltip="нажмите, чтобы просмотреть определение ответственности" w:history="1">
        <w:r w:rsidRPr="004723C0">
          <w:rPr>
            <w:rFonts w:ascii="Arial" w:eastAsia="Times New Roman" w:hAnsi="Arial" w:cs="Arial"/>
            <w:color w:val="0033CC"/>
            <w:sz w:val="18"/>
            <w:szCs w:val="18"/>
            <w:lang w:eastAsia="ru-RU"/>
          </w:rPr>
          <w:t>ответственности </w:t>
        </w:r>
      </w:hyperlink>
      <w:r w:rsidRPr="004723C0">
        <w:rPr>
          <w:rFonts w:ascii="Arial" w:eastAsia="Times New Roman" w:hAnsi="Arial" w:cs="Arial"/>
          <w:color w:val="000000"/>
          <w:sz w:val="18"/>
          <w:szCs w:val="18"/>
          <w:lang w:eastAsia="ru-RU"/>
        </w:rPr>
        <w:t>за фрахт и т.д.</w:t>
      </w:r>
    </w:p>
    <w:p w:rsidR="00546ED7" w:rsidRPr="00546ED7" w:rsidRDefault="00546ED7" w:rsidP="00546ED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46ED7">
        <w:rPr>
          <w:rFonts w:ascii="Arial" w:eastAsia="Times New Roman" w:hAnsi="Arial" w:cs="Arial"/>
          <w:b/>
          <w:bCs/>
          <w:color w:val="000000"/>
          <w:sz w:val="36"/>
          <w:szCs w:val="36"/>
          <w:lang w:eastAsia="ru-RU"/>
        </w:rPr>
        <w:t>Статья 88-Отказ От Дачи Показаний</w:t>
      </w:r>
    </w:p>
    <w:p w:rsidR="00546ED7" w:rsidRPr="00546ED7" w:rsidRDefault="00546ED7" w:rsidP="00546ED7">
      <w:pPr>
        <w:shd w:val="clear" w:color="auto" w:fill="FFFFFF"/>
        <w:spacing w:after="0" w:line="240" w:lineRule="auto"/>
        <w:rPr>
          <w:rFonts w:ascii="Arial" w:eastAsia="Times New Roman" w:hAnsi="Arial" w:cs="Arial"/>
          <w:b/>
          <w:bCs/>
          <w:color w:val="000000"/>
          <w:lang w:eastAsia="ru-RU"/>
        </w:rPr>
      </w:pPr>
      <w:bookmarkStart w:id="461" w:name="7438"/>
      <w:bookmarkEnd w:id="461"/>
      <w:r w:rsidRPr="00546ED7">
        <w:rPr>
          <w:rFonts w:ascii="Arial" w:eastAsia="Times New Roman" w:hAnsi="Arial" w:cs="Arial"/>
          <w:b/>
          <w:bCs/>
          <w:color w:val="000000"/>
          <w:lang w:eastAsia="ru-RU"/>
        </w:rPr>
        <w:t>Canon 7438 </w:t>
      </w:r>
      <w:r w:rsidRPr="00546ED7">
        <w:rPr>
          <w:rFonts w:ascii="Arial" w:eastAsia="Times New Roman" w:hAnsi="Arial" w:cs="Arial"/>
          <w:color w:val="000000"/>
          <w:sz w:val="16"/>
          <w:szCs w:val="16"/>
          <w:lang w:eastAsia="ru-RU"/>
        </w:rPr>
        <w:t>(</w:t>
      </w:r>
      <w:hyperlink r:id="rId5066" w:anchor="7438" w:tooltip="ссылка на этот канон" w:history="1">
        <w:r w:rsidRPr="00546ED7">
          <w:rPr>
            <w:rFonts w:ascii="Arial" w:eastAsia="Times New Roman" w:hAnsi="Arial" w:cs="Arial"/>
            <w:b/>
            <w:bCs/>
            <w:color w:val="0033CC"/>
            <w:sz w:val="16"/>
            <w:szCs w:val="16"/>
            <w:lang w:eastAsia="ru-RU"/>
          </w:rPr>
          <w:t>ссылка</w:t>
        </w:r>
      </w:hyperlink>
      <w:r w:rsidRPr="00546ED7">
        <w:rPr>
          <w:rFonts w:ascii="Arial" w:eastAsia="Times New Roman" w:hAnsi="Arial" w:cs="Arial"/>
          <w:color w:val="000000"/>
          <w:sz w:val="16"/>
          <w:szCs w:val="16"/>
          <w:lang w:eastAsia="ru-RU"/>
        </w:rPr>
        <w:t>)</w:t>
      </w:r>
    </w:p>
    <w:p w:rsidR="00546ED7" w:rsidRPr="00546ED7" w:rsidRDefault="00546ED7" w:rsidP="00546E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46ED7">
        <w:rPr>
          <w:rFonts w:ascii="Arial" w:eastAsia="Times New Roman" w:hAnsi="Arial" w:cs="Arial"/>
          <w:color w:val="000000"/>
          <w:sz w:val="18"/>
          <w:szCs w:val="18"/>
          <w:lang w:eastAsia="ru-RU"/>
        </w:rPr>
        <w:t>Отказ-это формальный </w:t>
      </w:r>
      <w:hyperlink r:id="rId5067" w:tooltip="нажмите, чтобы просмотреть определение прибора" w:history="1">
        <w:r w:rsidRPr="00546ED7">
          <w:rPr>
            <w:rFonts w:ascii="Arial" w:eastAsia="Times New Roman" w:hAnsi="Arial" w:cs="Arial"/>
            <w:color w:val="0033CC"/>
            <w:sz w:val="18"/>
            <w:szCs w:val="18"/>
            <w:lang w:eastAsia="ru-RU"/>
          </w:rPr>
          <w:t>инструмент</w:t>
        </w:r>
      </w:hyperlink>
      <w:r w:rsidRPr="00546ED7">
        <w:rPr>
          <w:rFonts w:ascii="Arial" w:eastAsia="Times New Roman" w:hAnsi="Arial" w:cs="Arial"/>
          <w:color w:val="000000"/>
          <w:sz w:val="18"/>
          <w:szCs w:val="18"/>
          <w:lang w:eastAsia="ru-RU"/>
        </w:rPr>
        <w:t>, выпущенный в соответствии со стандартами Scientiam Mysteria (оккультное знание) инструментов и </w:t>
      </w:r>
      <w:hyperlink r:id="rId5068" w:tooltip="нажмите, чтобы просмотреть определение записи" w:history="1">
        <w:r w:rsidRPr="00546ED7">
          <w:rPr>
            <w:rFonts w:ascii="Arial" w:eastAsia="Times New Roman" w:hAnsi="Arial" w:cs="Arial"/>
            <w:color w:val="0033CC"/>
            <w:sz w:val="18"/>
            <w:szCs w:val="18"/>
            <w:lang w:eastAsia="ru-RU"/>
          </w:rPr>
          <w:t>письменности</w:t>
        </w:r>
      </w:hyperlink>
      <w:r w:rsidRPr="00546ED7">
        <w:rPr>
          <w:rFonts w:ascii="Arial" w:eastAsia="Times New Roman" w:hAnsi="Arial" w:cs="Arial"/>
          <w:color w:val="000000"/>
          <w:sz w:val="18"/>
          <w:szCs w:val="18"/>
          <w:lang w:eastAsia="ru-RU"/>
        </w:rPr>
        <w:t>, впервые сформированными при короле Англии Генрихе VIII с 16 века как </w:t>
      </w:r>
      <w:hyperlink r:id="rId5069" w:tooltip="нажмите, чтобы просмотреть определение формы" w:history="1">
        <w:r w:rsidRPr="00546ED7">
          <w:rPr>
            <w:rFonts w:ascii="Arial" w:eastAsia="Times New Roman" w:hAnsi="Arial" w:cs="Arial"/>
            <w:color w:val="0033CC"/>
            <w:sz w:val="18"/>
            <w:szCs w:val="18"/>
            <w:lang w:eastAsia="ru-RU"/>
          </w:rPr>
          <w:t>форма </w:t>
        </w:r>
      </w:hyperlink>
      <w:r w:rsidRPr="00546ED7">
        <w:rPr>
          <w:rFonts w:ascii="Arial" w:eastAsia="Times New Roman" w:hAnsi="Arial" w:cs="Arial"/>
          <w:color w:val="000000"/>
          <w:sz w:val="18"/>
          <w:szCs w:val="18"/>
          <w:lang w:eastAsia="ru-RU"/>
        </w:rPr>
        <w:t>формального отказа, или отрицания, или отречения , или отказа от любой </w:t>
      </w:r>
      <w:hyperlink r:id="rId5070" w:tooltip="нажмите, чтобы просмотреть определение утверждения" w:history="1">
        <w:r w:rsidRPr="00546ED7">
          <w:rPr>
            <w:rFonts w:ascii="Arial" w:eastAsia="Times New Roman" w:hAnsi="Arial" w:cs="Arial"/>
            <w:color w:val="0033CC"/>
            <w:sz w:val="18"/>
            <w:szCs w:val="18"/>
            <w:lang w:eastAsia="ru-RU"/>
          </w:rPr>
          <w:t>претензии</w:t>
        </w:r>
      </w:hyperlink>
      <w:r w:rsidRPr="00546ED7">
        <w:rPr>
          <w:rFonts w:ascii="Arial" w:eastAsia="Times New Roman" w:hAnsi="Arial" w:cs="Arial"/>
          <w:color w:val="000000"/>
          <w:sz w:val="18"/>
          <w:szCs w:val="18"/>
          <w:lang w:eastAsia="ru-RU"/>
        </w:rPr>
        <w:t>, жалобы или информации.</w:t>
      </w:r>
    </w:p>
    <w:p w:rsidR="00546ED7" w:rsidRPr="00546ED7" w:rsidRDefault="00546ED7" w:rsidP="00546ED7">
      <w:pPr>
        <w:shd w:val="clear" w:color="auto" w:fill="FFFFFF"/>
        <w:spacing w:after="0" w:line="240" w:lineRule="auto"/>
        <w:rPr>
          <w:rFonts w:ascii="Arial" w:eastAsia="Times New Roman" w:hAnsi="Arial" w:cs="Arial"/>
          <w:b/>
          <w:bCs/>
          <w:color w:val="000000"/>
          <w:lang w:eastAsia="ru-RU"/>
        </w:rPr>
      </w:pPr>
      <w:bookmarkStart w:id="462" w:name="7439"/>
      <w:bookmarkEnd w:id="462"/>
      <w:r w:rsidRPr="00546ED7">
        <w:rPr>
          <w:rFonts w:ascii="Arial" w:eastAsia="Times New Roman" w:hAnsi="Arial" w:cs="Arial"/>
          <w:b/>
          <w:bCs/>
          <w:color w:val="000000"/>
          <w:lang w:eastAsia="ru-RU"/>
        </w:rPr>
        <w:t>Canon 7439 </w:t>
      </w:r>
      <w:r w:rsidRPr="00546ED7">
        <w:rPr>
          <w:rFonts w:ascii="Arial" w:eastAsia="Times New Roman" w:hAnsi="Arial" w:cs="Arial"/>
          <w:color w:val="000000"/>
          <w:sz w:val="16"/>
          <w:szCs w:val="16"/>
          <w:lang w:eastAsia="ru-RU"/>
        </w:rPr>
        <w:t>(</w:t>
      </w:r>
      <w:hyperlink r:id="rId5071" w:anchor="7439" w:tooltip="ссылка на этот канон" w:history="1">
        <w:r w:rsidRPr="00546ED7">
          <w:rPr>
            <w:rFonts w:ascii="Arial" w:eastAsia="Times New Roman" w:hAnsi="Arial" w:cs="Arial"/>
            <w:b/>
            <w:bCs/>
            <w:color w:val="0033CC"/>
            <w:sz w:val="16"/>
            <w:szCs w:val="16"/>
            <w:lang w:eastAsia="ru-RU"/>
          </w:rPr>
          <w:t>ссылка</w:t>
        </w:r>
      </w:hyperlink>
      <w:r w:rsidRPr="00546ED7">
        <w:rPr>
          <w:rFonts w:ascii="Arial" w:eastAsia="Times New Roman" w:hAnsi="Arial" w:cs="Arial"/>
          <w:color w:val="000000"/>
          <w:sz w:val="16"/>
          <w:szCs w:val="16"/>
          <w:lang w:eastAsia="ru-RU"/>
        </w:rPr>
        <w:t>)</w:t>
      </w:r>
    </w:p>
    <w:p w:rsidR="00546ED7" w:rsidRPr="00546ED7" w:rsidRDefault="00546ED7" w:rsidP="00546E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46ED7">
        <w:rPr>
          <w:rFonts w:ascii="Arial" w:eastAsia="Times New Roman" w:hAnsi="Arial" w:cs="Arial"/>
          <w:color w:val="000000"/>
          <w:sz w:val="18"/>
          <w:szCs w:val="18"/>
          <w:lang w:eastAsia="ru-RU"/>
        </w:rPr>
        <w:t>В соответствии с системой Scientiam Mysteria (оккультного знания) “один закон для богатых и братских братств” и “один закон для всех остальных”, высшей </w:t>
      </w:r>
      <w:hyperlink r:id="rId5072" w:tooltip="нажмите, чтобы просмотреть определение формы" w:history="1">
        <w:r w:rsidRPr="00546ED7">
          <w:rPr>
            <w:rFonts w:ascii="Arial" w:eastAsia="Times New Roman" w:hAnsi="Arial" w:cs="Arial"/>
            <w:color w:val="0033CC"/>
            <w:sz w:val="18"/>
            <w:szCs w:val="18"/>
            <w:lang w:eastAsia="ru-RU"/>
          </w:rPr>
          <w:t>формой </w:t>
        </w:r>
      </w:hyperlink>
      <w:r w:rsidRPr="00546ED7">
        <w:rPr>
          <w:rFonts w:ascii="Arial" w:eastAsia="Times New Roman" w:hAnsi="Arial" w:cs="Arial"/>
          <w:color w:val="000000"/>
          <w:sz w:val="18"/>
          <w:szCs w:val="18"/>
          <w:lang w:eastAsia="ru-RU"/>
        </w:rPr>
        <w:t>отказа от ответственности является диспозиция (Dis) </w:t>
      </w:r>
      <w:hyperlink r:id="rId5073" w:tooltip="нажмите, чтобы просмотреть определение утверждения" w:history="1">
        <w:r w:rsidRPr="00546ED7">
          <w:rPr>
            <w:rFonts w:ascii="Arial" w:eastAsia="Times New Roman" w:hAnsi="Arial" w:cs="Arial"/>
            <w:color w:val="0033CC"/>
            <w:sz w:val="18"/>
            <w:szCs w:val="18"/>
            <w:lang w:eastAsia="ru-RU"/>
          </w:rPr>
          <w:t>требование </w:t>
        </w:r>
      </w:hyperlink>
      <w:r w:rsidRPr="00546ED7">
        <w:rPr>
          <w:rFonts w:ascii="Arial" w:eastAsia="Times New Roman" w:hAnsi="Arial" w:cs="Arial"/>
          <w:color w:val="000000"/>
          <w:sz w:val="18"/>
          <w:szCs w:val="18"/>
          <w:lang w:eastAsia="ru-RU"/>
        </w:rPr>
        <w:t>иммунитета, предоставленного некоторым авторитетом.</w:t>
      </w:r>
    </w:p>
    <w:p w:rsidR="00546ED7" w:rsidRPr="00546ED7" w:rsidRDefault="00546ED7" w:rsidP="00546ED7">
      <w:pPr>
        <w:shd w:val="clear" w:color="auto" w:fill="FFFFFF"/>
        <w:spacing w:after="0" w:line="240" w:lineRule="auto"/>
        <w:rPr>
          <w:rFonts w:ascii="Arial" w:eastAsia="Times New Roman" w:hAnsi="Arial" w:cs="Arial"/>
          <w:b/>
          <w:bCs/>
          <w:color w:val="000000"/>
          <w:lang w:eastAsia="ru-RU"/>
        </w:rPr>
      </w:pPr>
      <w:bookmarkStart w:id="463" w:name="7440"/>
      <w:bookmarkEnd w:id="463"/>
      <w:r w:rsidRPr="00546ED7">
        <w:rPr>
          <w:rFonts w:ascii="Arial" w:eastAsia="Times New Roman" w:hAnsi="Arial" w:cs="Arial"/>
          <w:b/>
          <w:bCs/>
          <w:color w:val="000000"/>
          <w:lang w:eastAsia="ru-RU"/>
        </w:rPr>
        <w:t>Canon 7440 </w:t>
      </w:r>
      <w:r w:rsidRPr="00546ED7">
        <w:rPr>
          <w:rFonts w:ascii="Arial" w:eastAsia="Times New Roman" w:hAnsi="Arial" w:cs="Arial"/>
          <w:color w:val="000000"/>
          <w:sz w:val="16"/>
          <w:szCs w:val="16"/>
          <w:lang w:eastAsia="ru-RU"/>
        </w:rPr>
        <w:t>(</w:t>
      </w:r>
      <w:hyperlink r:id="rId5074" w:anchor="7440" w:tooltip="ссылка на этот канон" w:history="1">
        <w:r w:rsidRPr="00546ED7">
          <w:rPr>
            <w:rFonts w:ascii="Arial" w:eastAsia="Times New Roman" w:hAnsi="Arial" w:cs="Arial"/>
            <w:b/>
            <w:bCs/>
            <w:color w:val="0033CC"/>
            <w:sz w:val="16"/>
            <w:szCs w:val="16"/>
            <w:lang w:eastAsia="ru-RU"/>
          </w:rPr>
          <w:t>ссылка</w:t>
        </w:r>
      </w:hyperlink>
      <w:r w:rsidRPr="00546ED7">
        <w:rPr>
          <w:rFonts w:ascii="Arial" w:eastAsia="Times New Roman" w:hAnsi="Arial" w:cs="Arial"/>
          <w:color w:val="000000"/>
          <w:sz w:val="16"/>
          <w:szCs w:val="16"/>
          <w:lang w:eastAsia="ru-RU"/>
        </w:rPr>
        <w:t>)</w:t>
      </w:r>
    </w:p>
    <w:p w:rsidR="00546ED7" w:rsidRPr="00546ED7" w:rsidRDefault="00546ED7" w:rsidP="00546E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46ED7">
        <w:rPr>
          <w:rFonts w:ascii="Arial" w:eastAsia="Times New Roman" w:hAnsi="Arial" w:cs="Arial"/>
          <w:color w:val="000000"/>
          <w:sz w:val="18"/>
          <w:szCs w:val="18"/>
          <w:lang w:eastAsia="ru-RU"/>
        </w:rPr>
        <w:lastRenderedPageBreak/>
        <w:t>Несмотря на ограниченность средств правовой </w:t>
      </w:r>
      <w:hyperlink r:id="rId5075" w:tooltip="нажмите, чтобы просмотреть определение средства правовой защиты" w:history="1">
        <w:r w:rsidRPr="00546ED7">
          <w:rPr>
            <w:rFonts w:ascii="Arial" w:eastAsia="Times New Roman" w:hAnsi="Arial" w:cs="Arial"/>
            <w:color w:val="0033CC"/>
            <w:sz w:val="18"/>
            <w:szCs w:val="18"/>
            <w:lang w:eastAsia="ru-RU"/>
          </w:rPr>
          <w:t>защиты </w:t>
        </w:r>
      </w:hyperlink>
      <w:r w:rsidRPr="00546ED7">
        <w:rPr>
          <w:rFonts w:ascii="Arial" w:eastAsia="Times New Roman" w:hAnsi="Arial" w:cs="Arial"/>
          <w:color w:val="000000"/>
          <w:sz w:val="18"/>
          <w:szCs w:val="18"/>
          <w:lang w:eastAsia="ru-RU"/>
        </w:rPr>
        <w:t>от ложных жалоб, информации и действий в рамках системы Scientiam Mysteria (оккультное знание), сильная </w:t>
      </w:r>
      <w:hyperlink r:id="rId5076" w:tooltip="нажмите, чтобы просмотреть определение формы" w:history="1">
        <w:r w:rsidRPr="00546ED7">
          <w:rPr>
            <w:rFonts w:ascii="Arial" w:eastAsia="Times New Roman" w:hAnsi="Arial" w:cs="Arial"/>
            <w:color w:val="0033CC"/>
            <w:sz w:val="18"/>
            <w:szCs w:val="18"/>
            <w:lang w:eastAsia="ru-RU"/>
          </w:rPr>
          <w:t>форма </w:t>
        </w:r>
      </w:hyperlink>
      <w:r w:rsidRPr="00546ED7">
        <w:rPr>
          <w:rFonts w:ascii="Arial" w:eastAsia="Times New Roman" w:hAnsi="Arial" w:cs="Arial"/>
          <w:color w:val="000000"/>
          <w:sz w:val="18"/>
          <w:szCs w:val="18"/>
          <w:lang w:eastAsia="ru-RU"/>
        </w:rPr>
        <w:t>отказа в соответствии с законом является:</w:t>
      </w:r>
    </w:p>
    <w:p w:rsidR="00546ED7" w:rsidRPr="00546ED7" w:rsidRDefault="00546ED7" w:rsidP="00546E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46ED7">
        <w:rPr>
          <w:rFonts w:ascii="Arial" w:eastAsia="Times New Roman" w:hAnsi="Arial" w:cs="Arial"/>
          <w:color w:val="000000"/>
          <w:sz w:val="18"/>
          <w:szCs w:val="18"/>
          <w:lang w:eastAsia="ru-RU"/>
        </w:rPr>
        <w:t>(i) что отказ существует в связи с любым </w:t>
      </w:r>
      <w:hyperlink r:id="rId5077" w:tooltip="щелкните, чтобы просмотреть определение действия" w:history="1">
        <w:r w:rsidRPr="00546ED7">
          <w:rPr>
            <w:rFonts w:ascii="Arial" w:eastAsia="Times New Roman" w:hAnsi="Arial" w:cs="Arial"/>
            <w:color w:val="0033CC"/>
            <w:sz w:val="18"/>
            <w:szCs w:val="18"/>
            <w:lang w:eastAsia="ru-RU"/>
          </w:rPr>
          <w:t>действием </w:t>
        </w:r>
      </w:hyperlink>
      <w:r w:rsidRPr="00546ED7">
        <w:rPr>
          <w:rFonts w:ascii="Arial" w:eastAsia="Times New Roman" w:hAnsi="Arial" w:cs="Arial"/>
          <w:color w:val="000000"/>
          <w:sz w:val="18"/>
          <w:szCs w:val="18"/>
          <w:lang w:eastAsia="ru-RU"/>
        </w:rPr>
        <w:t>, уведомлением, взаимодействием с другими </w:t>
      </w:r>
      <w:hyperlink r:id="rId5078" w:tooltip="нажмите, чтобы просмотреть определение сторон" w:history="1">
        <w:r w:rsidRPr="00546ED7">
          <w:rPr>
            <w:rFonts w:ascii="Arial" w:eastAsia="Times New Roman" w:hAnsi="Arial" w:cs="Arial"/>
            <w:color w:val="0033CC"/>
            <w:sz w:val="18"/>
            <w:szCs w:val="18"/>
            <w:lang w:eastAsia="ru-RU"/>
          </w:rPr>
          <w:t>сторонами </w:t>
        </w:r>
      </w:hyperlink>
      <w:r w:rsidRPr="00546ED7">
        <w:rPr>
          <w:rFonts w:ascii="Arial" w:eastAsia="Times New Roman" w:hAnsi="Arial" w:cs="Arial"/>
          <w:color w:val="000000"/>
          <w:sz w:val="18"/>
          <w:szCs w:val="18"/>
          <w:lang w:eastAsia="ru-RU"/>
        </w:rPr>
        <w:t>, которое ограничивает объем прав и обязательств, которые могут быть реализованы в любой </w:t>
      </w:r>
      <w:hyperlink r:id="rId5079" w:tooltip="нажмите, чтобы просмотреть определение утверждения" w:history="1">
        <w:r w:rsidRPr="00546ED7">
          <w:rPr>
            <w:rFonts w:ascii="Arial" w:eastAsia="Times New Roman" w:hAnsi="Arial" w:cs="Arial"/>
            <w:color w:val="0033CC"/>
            <w:sz w:val="18"/>
            <w:szCs w:val="18"/>
            <w:lang w:eastAsia="ru-RU"/>
          </w:rPr>
          <w:t>претензии</w:t>
        </w:r>
      </w:hyperlink>
      <w:r w:rsidRPr="00546ED7">
        <w:rPr>
          <w:rFonts w:ascii="Arial" w:eastAsia="Times New Roman" w:hAnsi="Arial" w:cs="Arial"/>
          <w:color w:val="000000"/>
          <w:sz w:val="18"/>
          <w:szCs w:val="18"/>
          <w:lang w:eastAsia="ru-RU"/>
        </w:rPr>
        <w:t>, жалобе или действиях; и</w:t>
      </w:r>
    </w:p>
    <w:p w:rsidR="00546ED7" w:rsidRPr="00546ED7" w:rsidRDefault="00546ED7" w:rsidP="00546E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46ED7">
        <w:rPr>
          <w:rFonts w:ascii="Arial" w:eastAsia="Times New Roman" w:hAnsi="Arial" w:cs="Arial"/>
          <w:color w:val="000000"/>
          <w:sz w:val="18"/>
          <w:szCs w:val="18"/>
          <w:lang w:eastAsia="ru-RU"/>
        </w:rPr>
        <w:t>ii) что любая и все взаимодействующие стороны были </w:t>
      </w:r>
      <w:hyperlink r:id="rId5080" w:tooltip="нажмите, чтобы просмотреть определение уведомления" w:history="1">
        <w:r w:rsidRPr="00546ED7">
          <w:rPr>
            <w:rFonts w:ascii="Arial" w:eastAsia="Times New Roman" w:hAnsi="Arial" w:cs="Arial"/>
            <w:color w:val="0033CC"/>
            <w:sz w:val="18"/>
            <w:szCs w:val="18"/>
            <w:lang w:eastAsia="ru-RU"/>
          </w:rPr>
          <w:t>уведомлены </w:t>
        </w:r>
      </w:hyperlink>
      <w:r w:rsidRPr="00546ED7">
        <w:rPr>
          <w:rFonts w:ascii="Arial" w:eastAsia="Times New Roman" w:hAnsi="Arial" w:cs="Arial"/>
          <w:color w:val="000000"/>
          <w:sz w:val="18"/>
          <w:szCs w:val="18"/>
          <w:lang w:eastAsia="ru-RU"/>
        </w:rPr>
        <w:t>о таком отказе от ответственности; и</w:t>
      </w:r>
    </w:p>
    <w:p w:rsidR="00546ED7" w:rsidRPr="00546ED7" w:rsidRDefault="00546ED7" w:rsidP="00546E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46ED7">
        <w:rPr>
          <w:rFonts w:ascii="Arial" w:eastAsia="Times New Roman" w:hAnsi="Arial" w:cs="Arial"/>
          <w:color w:val="000000"/>
          <w:sz w:val="18"/>
          <w:szCs w:val="18"/>
          <w:lang w:eastAsia="ru-RU"/>
        </w:rPr>
        <w:t>(iii) что по любой жалобе, информации или </w:t>
      </w:r>
      <w:hyperlink r:id="rId5081" w:tooltip="нажмите, чтобы просмотреть определение утверждения" w:history="1">
        <w:r w:rsidRPr="00546ED7">
          <w:rPr>
            <w:rFonts w:ascii="Arial" w:eastAsia="Times New Roman" w:hAnsi="Arial" w:cs="Arial"/>
            <w:color w:val="0033CC"/>
            <w:sz w:val="18"/>
            <w:szCs w:val="18"/>
            <w:lang w:eastAsia="ru-RU"/>
          </w:rPr>
          <w:t>претензии </w:t>
        </w:r>
      </w:hyperlink>
      <w:r w:rsidRPr="00546ED7">
        <w:rPr>
          <w:rFonts w:ascii="Arial" w:eastAsia="Times New Roman" w:hAnsi="Arial" w:cs="Arial"/>
          <w:color w:val="000000"/>
          <w:sz w:val="18"/>
          <w:szCs w:val="18"/>
          <w:lang w:eastAsia="ru-RU"/>
        </w:rPr>
        <w:t>, которая охватывается отказом от того , что присягнувший под </w:t>
      </w:r>
      <w:hyperlink r:id="rId5082" w:tooltip="нажмите, чтобы просмотреть определение клятвы" w:history="1">
        <w:r w:rsidRPr="00546ED7">
          <w:rPr>
            <w:rFonts w:ascii="Arial" w:eastAsia="Times New Roman" w:hAnsi="Arial" w:cs="Arial"/>
            <w:color w:val="0033CC"/>
            <w:sz w:val="18"/>
            <w:szCs w:val="18"/>
            <w:lang w:eastAsia="ru-RU"/>
          </w:rPr>
          <w:t>присягой </w:t>
        </w:r>
      </w:hyperlink>
      <w:r w:rsidRPr="00546ED7">
        <w:rPr>
          <w:rFonts w:ascii="Arial" w:eastAsia="Times New Roman" w:hAnsi="Arial" w:cs="Arial"/>
          <w:color w:val="000000"/>
          <w:sz w:val="18"/>
          <w:szCs w:val="18"/>
          <w:lang w:eastAsia="ru-RU"/>
        </w:rPr>
        <w:t>может отказаться от любого </w:t>
      </w:r>
      <w:hyperlink r:id="rId5083" w:tooltip="нажмите, чтобы просмотреть определение promise" w:history="1">
        <w:r w:rsidRPr="00546ED7">
          <w:rPr>
            <w:rFonts w:ascii="Arial" w:eastAsia="Times New Roman" w:hAnsi="Arial" w:cs="Arial"/>
            <w:color w:val="0033CC"/>
            <w:sz w:val="18"/>
            <w:szCs w:val="18"/>
            <w:lang w:eastAsia="ru-RU"/>
          </w:rPr>
          <w:t>обещания</w:t>
        </w:r>
      </w:hyperlink>
      <w:r w:rsidRPr="00546ED7">
        <w:rPr>
          <w:rFonts w:ascii="Arial" w:eastAsia="Times New Roman" w:hAnsi="Arial" w:cs="Arial"/>
          <w:color w:val="000000"/>
          <w:sz w:val="18"/>
          <w:szCs w:val="18"/>
          <w:lang w:eastAsia="ru-RU"/>
        </w:rPr>
        <w:t>, </w:t>
      </w:r>
      <w:hyperlink r:id="rId5084" w:tooltip="нажмите, чтобы просмотреть определение клятвы" w:history="1">
        <w:r w:rsidRPr="00546ED7">
          <w:rPr>
            <w:rFonts w:ascii="Arial" w:eastAsia="Times New Roman" w:hAnsi="Arial" w:cs="Arial"/>
            <w:color w:val="0033CC"/>
            <w:sz w:val="18"/>
            <w:szCs w:val="18"/>
            <w:lang w:eastAsia="ru-RU"/>
          </w:rPr>
          <w:t>присяги</w:t>
        </w:r>
      </w:hyperlink>
      <w:r w:rsidRPr="00546ED7">
        <w:rPr>
          <w:rFonts w:ascii="Arial" w:eastAsia="Times New Roman" w:hAnsi="Arial" w:cs="Arial"/>
          <w:color w:val="000000"/>
          <w:sz w:val="18"/>
          <w:szCs w:val="18"/>
          <w:lang w:eastAsia="ru-RU"/>
        </w:rPr>
        <w:t>, клятвы, обязательства, </w:t>
      </w:r>
      <w:hyperlink r:id="rId5085" w:tooltip="нажмите, чтобы просмотреть определение соглашения" w:history="1">
        <w:r w:rsidRPr="00546ED7">
          <w:rPr>
            <w:rFonts w:ascii="Arial" w:eastAsia="Times New Roman" w:hAnsi="Arial" w:cs="Arial"/>
            <w:color w:val="0033CC"/>
            <w:sz w:val="18"/>
            <w:szCs w:val="18"/>
            <w:lang w:eastAsia="ru-RU"/>
          </w:rPr>
          <w:t>соглашения </w:t>
        </w:r>
      </w:hyperlink>
      <w:r w:rsidRPr="00546ED7">
        <w:rPr>
          <w:rFonts w:ascii="Arial" w:eastAsia="Times New Roman" w:hAnsi="Arial" w:cs="Arial"/>
          <w:color w:val="000000"/>
          <w:sz w:val="18"/>
          <w:szCs w:val="18"/>
          <w:lang w:eastAsia="ru-RU"/>
        </w:rPr>
        <w:t>и что соответствующая информация об отказе от ответственности и любое </w:t>
      </w:r>
      <w:hyperlink r:id="rId5086" w:tooltip="нажмите, чтобы просмотреть определение соглашения" w:history="1">
        <w:r w:rsidRPr="00546ED7">
          <w:rPr>
            <w:rFonts w:ascii="Arial" w:eastAsia="Times New Roman" w:hAnsi="Arial" w:cs="Arial"/>
            <w:color w:val="0033CC"/>
            <w:sz w:val="18"/>
            <w:szCs w:val="18"/>
            <w:lang w:eastAsia="ru-RU"/>
          </w:rPr>
          <w:t>соглашение </w:t>
        </w:r>
      </w:hyperlink>
      <w:r w:rsidRPr="00546ED7">
        <w:rPr>
          <w:rFonts w:ascii="Arial" w:eastAsia="Times New Roman" w:hAnsi="Arial" w:cs="Arial"/>
          <w:color w:val="000000"/>
          <w:sz w:val="18"/>
          <w:szCs w:val="18"/>
          <w:lang w:eastAsia="ru-RU"/>
        </w:rPr>
        <w:t>прилагаются в качестве приложений.</w:t>
      </w:r>
    </w:p>
    <w:p w:rsidR="00546ED7" w:rsidRPr="00546ED7" w:rsidRDefault="00546ED7" w:rsidP="00546ED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46ED7">
        <w:rPr>
          <w:rFonts w:ascii="Arial" w:eastAsia="Times New Roman" w:hAnsi="Arial" w:cs="Arial"/>
          <w:b/>
          <w:bCs/>
          <w:color w:val="000000"/>
          <w:sz w:val="36"/>
          <w:szCs w:val="36"/>
          <w:lang w:eastAsia="ru-RU"/>
        </w:rPr>
        <w:t>Статья 89-Жалоба</w:t>
      </w:r>
    </w:p>
    <w:p w:rsidR="00546ED7" w:rsidRPr="00546ED7" w:rsidRDefault="00546ED7" w:rsidP="00546ED7">
      <w:pPr>
        <w:shd w:val="clear" w:color="auto" w:fill="FFFFFF"/>
        <w:spacing w:after="0" w:line="240" w:lineRule="auto"/>
        <w:rPr>
          <w:rFonts w:ascii="Arial" w:eastAsia="Times New Roman" w:hAnsi="Arial" w:cs="Arial"/>
          <w:b/>
          <w:bCs/>
          <w:color w:val="000000"/>
          <w:lang w:eastAsia="ru-RU"/>
        </w:rPr>
      </w:pPr>
      <w:bookmarkStart w:id="464" w:name="7441"/>
      <w:bookmarkEnd w:id="464"/>
      <w:r w:rsidRPr="00546ED7">
        <w:rPr>
          <w:rFonts w:ascii="Arial" w:eastAsia="Times New Roman" w:hAnsi="Arial" w:cs="Arial"/>
          <w:b/>
          <w:bCs/>
          <w:color w:val="000000"/>
          <w:lang w:eastAsia="ru-RU"/>
        </w:rPr>
        <w:t>Canon 7441 </w:t>
      </w:r>
      <w:r w:rsidRPr="00546ED7">
        <w:rPr>
          <w:rFonts w:ascii="Arial" w:eastAsia="Times New Roman" w:hAnsi="Arial" w:cs="Arial"/>
          <w:color w:val="000000"/>
          <w:sz w:val="16"/>
          <w:szCs w:val="16"/>
          <w:lang w:eastAsia="ru-RU"/>
        </w:rPr>
        <w:t>(</w:t>
      </w:r>
      <w:hyperlink r:id="rId5087" w:anchor="7441" w:tooltip="ссылка на этот канон" w:history="1">
        <w:r w:rsidRPr="00546ED7">
          <w:rPr>
            <w:rFonts w:ascii="Arial" w:eastAsia="Times New Roman" w:hAnsi="Arial" w:cs="Arial"/>
            <w:b/>
            <w:bCs/>
            <w:color w:val="0033CC"/>
            <w:sz w:val="16"/>
            <w:szCs w:val="16"/>
            <w:lang w:eastAsia="ru-RU"/>
          </w:rPr>
          <w:t>ссылка</w:t>
        </w:r>
      </w:hyperlink>
      <w:r w:rsidRPr="00546ED7">
        <w:rPr>
          <w:rFonts w:ascii="Arial" w:eastAsia="Times New Roman" w:hAnsi="Arial" w:cs="Arial"/>
          <w:color w:val="000000"/>
          <w:sz w:val="16"/>
          <w:szCs w:val="16"/>
          <w:lang w:eastAsia="ru-RU"/>
        </w:rPr>
        <w:t>)</w:t>
      </w:r>
    </w:p>
    <w:p w:rsidR="00546ED7" w:rsidRPr="00546ED7" w:rsidRDefault="00546ED7" w:rsidP="00546E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46ED7">
        <w:rPr>
          <w:rFonts w:ascii="Arial" w:eastAsia="Times New Roman" w:hAnsi="Arial" w:cs="Arial"/>
          <w:color w:val="000000"/>
          <w:sz w:val="18"/>
          <w:szCs w:val="18"/>
          <w:lang w:eastAsia="ru-RU"/>
        </w:rPr>
        <w:t>Жалоба-это официальный </w:t>
      </w:r>
      <w:hyperlink r:id="rId5088" w:tooltip="нажмите, чтобы просмотреть определение прибора" w:history="1">
        <w:r w:rsidRPr="00546ED7">
          <w:rPr>
            <w:rFonts w:ascii="Arial" w:eastAsia="Times New Roman" w:hAnsi="Arial" w:cs="Arial"/>
            <w:color w:val="0033CC"/>
            <w:sz w:val="18"/>
            <w:szCs w:val="18"/>
            <w:lang w:eastAsia="ru-RU"/>
          </w:rPr>
          <w:t>документ</w:t>
        </w:r>
      </w:hyperlink>
      <w:r w:rsidRPr="00546ED7">
        <w:rPr>
          <w:rFonts w:ascii="Arial" w:eastAsia="Times New Roman" w:hAnsi="Arial" w:cs="Arial"/>
          <w:color w:val="000000"/>
          <w:sz w:val="18"/>
          <w:szCs w:val="18"/>
          <w:lang w:eastAsia="ru-RU"/>
        </w:rPr>
        <w:t>, изданный в соответствии с нормами Scientiam Mysteria (оккультное знание) инструментов и </w:t>
      </w:r>
      <w:hyperlink r:id="rId5089" w:tooltip="нажмите, чтобы просмотреть определение записи" w:history="1">
        <w:r w:rsidRPr="00546ED7">
          <w:rPr>
            <w:rFonts w:ascii="Arial" w:eastAsia="Times New Roman" w:hAnsi="Arial" w:cs="Arial"/>
            <w:color w:val="0033CC"/>
            <w:sz w:val="18"/>
            <w:szCs w:val="18"/>
            <w:lang w:eastAsia="ru-RU"/>
          </w:rPr>
          <w:t>письменности</w:t>
        </w:r>
      </w:hyperlink>
      <w:r w:rsidRPr="00546ED7">
        <w:rPr>
          <w:rFonts w:ascii="Arial" w:eastAsia="Times New Roman" w:hAnsi="Arial" w:cs="Arial"/>
          <w:color w:val="000000"/>
          <w:sz w:val="18"/>
          <w:szCs w:val="18"/>
          <w:lang w:eastAsia="ru-RU"/>
        </w:rPr>
        <w:t>, впервые сформированных при короле Англии Генрихе VIII с 16 века в качестве </w:t>
      </w:r>
      <w:hyperlink r:id="rId5090" w:tooltip="нажмите, чтобы просмотреть определение формы" w:history="1">
        <w:r w:rsidRPr="00546ED7">
          <w:rPr>
            <w:rFonts w:ascii="Arial" w:eastAsia="Times New Roman" w:hAnsi="Arial" w:cs="Arial"/>
            <w:color w:val="0033CC"/>
            <w:sz w:val="18"/>
            <w:szCs w:val="18"/>
            <w:lang w:eastAsia="ru-RU"/>
          </w:rPr>
          <w:t>формы </w:t>
        </w:r>
      </w:hyperlink>
      <w:r w:rsidRPr="00546ED7">
        <w:rPr>
          <w:rFonts w:ascii="Arial" w:eastAsia="Times New Roman" w:hAnsi="Arial" w:cs="Arial"/>
          <w:color w:val="000000"/>
          <w:sz w:val="18"/>
          <w:szCs w:val="18"/>
          <w:lang w:eastAsia="ru-RU"/>
        </w:rPr>
        <w:t>регистрации и </w:t>
      </w:r>
      <w:hyperlink r:id="rId5091" w:tooltip="нажмите, чтобы просмотреть определение подтверждения" w:history="1">
        <w:r w:rsidRPr="00546ED7">
          <w:rPr>
            <w:rFonts w:ascii="Arial" w:eastAsia="Times New Roman" w:hAnsi="Arial" w:cs="Arial"/>
            <w:color w:val="0033CC"/>
            <w:sz w:val="18"/>
            <w:szCs w:val="18"/>
            <w:lang w:eastAsia="ru-RU"/>
          </w:rPr>
          <w:t>признания </w:t>
        </w:r>
      </w:hyperlink>
      <w:r w:rsidRPr="00546ED7">
        <w:rPr>
          <w:rFonts w:ascii="Arial" w:eastAsia="Times New Roman" w:hAnsi="Arial" w:cs="Arial"/>
          <w:color w:val="000000"/>
          <w:sz w:val="18"/>
          <w:szCs w:val="18"/>
          <w:lang w:eastAsia="ru-RU"/>
        </w:rPr>
        <w:t>обвинения и законной передачи и передачи определенных прав в </w:t>
      </w:r>
      <w:hyperlink r:id="rId5092" w:tooltip="нажмите, чтобы просмотреть определение суда" w:history="1">
        <w:r w:rsidRPr="00546ED7">
          <w:rPr>
            <w:rFonts w:ascii="Arial" w:eastAsia="Times New Roman" w:hAnsi="Arial" w:cs="Arial"/>
            <w:color w:val="0033CC"/>
            <w:sz w:val="18"/>
            <w:szCs w:val="18"/>
            <w:lang w:eastAsia="ru-RU"/>
          </w:rPr>
          <w:t>суд </w:t>
        </w:r>
      </w:hyperlink>
      <w:r w:rsidRPr="00546ED7">
        <w:rPr>
          <w:rFonts w:ascii="Arial" w:eastAsia="Times New Roman" w:hAnsi="Arial" w:cs="Arial"/>
          <w:color w:val="000000"/>
          <w:sz w:val="18"/>
          <w:szCs w:val="18"/>
          <w:lang w:eastAsia="ru-RU"/>
        </w:rPr>
        <w:t>для рассмотрения этого вопроса в качестве </w:t>
      </w:r>
      <w:hyperlink r:id="rId5093" w:tooltip="нажмите, чтобы просмотреть определение костюма" w:history="1">
        <w:r w:rsidRPr="00546ED7">
          <w:rPr>
            <w:rFonts w:ascii="Arial" w:eastAsia="Times New Roman" w:hAnsi="Arial" w:cs="Arial"/>
            <w:color w:val="0033CC"/>
            <w:sz w:val="18"/>
            <w:szCs w:val="18"/>
            <w:lang w:eastAsia="ru-RU"/>
          </w:rPr>
          <w:t>иска </w:t>
        </w:r>
      </w:hyperlink>
      <w:r w:rsidRPr="00546ED7">
        <w:rPr>
          <w:rFonts w:ascii="Arial" w:eastAsia="Times New Roman" w:hAnsi="Arial" w:cs="Arial"/>
          <w:color w:val="000000"/>
          <w:sz w:val="18"/>
          <w:szCs w:val="18"/>
          <w:lang w:eastAsia="ru-RU"/>
        </w:rPr>
        <w:t>.</w:t>
      </w:r>
    </w:p>
    <w:p w:rsidR="00546ED7" w:rsidRPr="00546ED7" w:rsidRDefault="00546ED7" w:rsidP="00546ED7">
      <w:pPr>
        <w:shd w:val="clear" w:color="auto" w:fill="FFFFFF"/>
        <w:spacing w:after="0" w:line="240" w:lineRule="auto"/>
        <w:rPr>
          <w:rFonts w:ascii="Arial" w:eastAsia="Times New Roman" w:hAnsi="Arial" w:cs="Arial"/>
          <w:b/>
          <w:bCs/>
          <w:color w:val="000000"/>
          <w:lang w:eastAsia="ru-RU"/>
        </w:rPr>
      </w:pPr>
      <w:bookmarkStart w:id="465" w:name="7442"/>
      <w:bookmarkEnd w:id="465"/>
      <w:r w:rsidRPr="00546ED7">
        <w:rPr>
          <w:rFonts w:ascii="Arial" w:eastAsia="Times New Roman" w:hAnsi="Arial" w:cs="Arial"/>
          <w:b/>
          <w:bCs/>
          <w:color w:val="000000"/>
          <w:lang w:eastAsia="ru-RU"/>
        </w:rPr>
        <w:t>Canon 7442 </w:t>
      </w:r>
      <w:r w:rsidRPr="00546ED7">
        <w:rPr>
          <w:rFonts w:ascii="Arial" w:eastAsia="Times New Roman" w:hAnsi="Arial" w:cs="Arial"/>
          <w:color w:val="000000"/>
          <w:sz w:val="16"/>
          <w:szCs w:val="16"/>
          <w:lang w:eastAsia="ru-RU"/>
        </w:rPr>
        <w:t>(</w:t>
      </w:r>
      <w:hyperlink r:id="rId5094" w:anchor="7442" w:tooltip="ссылка на этот канон" w:history="1">
        <w:r w:rsidRPr="00546ED7">
          <w:rPr>
            <w:rFonts w:ascii="Arial" w:eastAsia="Times New Roman" w:hAnsi="Arial" w:cs="Arial"/>
            <w:b/>
            <w:bCs/>
            <w:color w:val="0033CC"/>
            <w:sz w:val="16"/>
            <w:szCs w:val="16"/>
            <w:lang w:eastAsia="ru-RU"/>
          </w:rPr>
          <w:t>ссылка</w:t>
        </w:r>
      </w:hyperlink>
      <w:r w:rsidRPr="00546ED7">
        <w:rPr>
          <w:rFonts w:ascii="Arial" w:eastAsia="Times New Roman" w:hAnsi="Arial" w:cs="Arial"/>
          <w:color w:val="000000"/>
          <w:sz w:val="16"/>
          <w:szCs w:val="16"/>
          <w:lang w:eastAsia="ru-RU"/>
        </w:rPr>
        <w:t>)</w:t>
      </w:r>
    </w:p>
    <w:p w:rsidR="00546ED7" w:rsidRPr="00546ED7" w:rsidRDefault="00546ED7" w:rsidP="00546ED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46ED7">
        <w:rPr>
          <w:rFonts w:ascii="Arial" w:eastAsia="Times New Roman" w:hAnsi="Arial" w:cs="Arial"/>
          <w:color w:val="000000"/>
          <w:sz w:val="18"/>
          <w:szCs w:val="18"/>
          <w:lang w:eastAsia="ru-RU"/>
        </w:rPr>
        <w:t>В отношении одной жалобы:</w:t>
      </w:r>
    </w:p>
    <w:p w:rsidR="00546ED7" w:rsidRPr="00546ED7" w:rsidRDefault="00546ED7" w:rsidP="00546E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46ED7">
        <w:rPr>
          <w:rFonts w:ascii="Arial" w:eastAsia="Times New Roman" w:hAnsi="Arial" w:cs="Arial"/>
          <w:color w:val="000000"/>
          <w:sz w:val="18"/>
          <w:szCs w:val="18"/>
          <w:lang w:eastAsia="ru-RU"/>
        </w:rPr>
        <w:t>(i) до отмены реальных исков копихолдера в XVIII веке арендатор под </w:t>
      </w:r>
      <w:hyperlink r:id="rId5095" w:tooltip="нажмите, чтобы просмотреть определение copyhold" w:history="1">
        <w:r w:rsidRPr="00546ED7">
          <w:rPr>
            <w:rFonts w:ascii="Arial" w:eastAsia="Times New Roman" w:hAnsi="Arial" w:cs="Arial"/>
            <w:color w:val="0033CC"/>
            <w:sz w:val="18"/>
            <w:szCs w:val="18"/>
            <w:lang w:eastAsia="ru-RU"/>
          </w:rPr>
          <w:t>копигольдом </w:t>
        </w:r>
      </w:hyperlink>
      <w:r w:rsidRPr="00546ED7">
        <w:rPr>
          <w:rFonts w:ascii="Arial" w:eastAsia="Times New Roman" w:hAnsi="Arial" w:cs="Arial"/>
          <w:color w:val="000000"/>
          <w:sz w:val="18"/>
          <w:szCs w:val="18"/>
          <w:lang w:eastAsia="ru-RU"/>
        </w:rPr>
        <w:t>мог только ссылаться и быть привлечен в отношении своей копигольдской земли в </w:t>
      </w:r>
      <w:hyperlink r:id="rId5096" w:tooltip="нажмите, чтобы просмотреть определение суда" w:history="1">
        <w:r w:rsidRPr="00546ED7">
          <w:rPr>
            <w:rFonts w:ascii="Arial" w:eastAsia="Times New Roman" w:hAnsi="Arial" w:cs="Arial"/>
            <w:color w:val="0033CC"/>
            <w:sz w:val="18"/>
            <w:szCs w:val="18"/>
            <w:lang w:eastAsia="ru-RU"/>
          </w:rPr>
          <w:t>суд </w:t>
        </w:r>
      </w:hyperlink>
      <w:r w:rsidRPr="00546ED7">
        <w:rPr>
          <w:rFonts w:ascii="Arial" w:eastAsia="Times New Roman" w:hAnsi="Arial" w:cs="Arial"/>
          <w:color w:val="000000"/>
          <w:sz w:val="18"/>
          <w:szCs w:val="18"/>
          <w:lang w:eastAsia="ru-RU"/>
        </w:rPr>
        <w:t>поместья так называемыми обычными исками, которые были аналогичны искам общего права в реальном </w:t>
      </w:r>
      <w:hyperlink r:id="rId5097" w:tooltip="щелкните, чтобы просмотреть определение действия" w:history="1">
        <w:r w:rsidRPr="00546ED7">
          <w:rPr>
            <w:rFonts w:ascii="Arial" w:eastAsia="Times New Roman" w:hAnsi="Arial" w:cs="Arial"/>
            <w:color w:val="0033CC"/>
            <w:sz w:val="18"/>
            <w:szCs w:val="18"/>
            <w:lang w:eastAsia="ru-RU"/>
          </w:rPr>
          <w:t>действии </w:t>
        </w:r>
      </w:hyperlink>
      <w:r w:rsidRPr="00546ED7">
        <w:rPr>
          <w:rFonts w:ascii="Arial" w:eastAsia="Times New Roman" w:hAnsi="Arial" w:cs="Arial"/>
          <w:color w:val="000000"/>
          <w:sz w:val="18"/>
          <w:szCs w:val="18"/>
          <w:lang w:eastAsia="ru-RU"/>
        </w:rPr>
        <w:t>; и</w:t>
      </w:r>
    </w:p>
    <w:p w:rsidR="00546ED7" w:rsidRPr="00546ED7" w:rsidRDefault="00546ED7" w:rsidP="00546E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46ED7">
        <w:rPr>
          <w:rFonts w:ascii="Arial" w:eastAsia="Times New Roman" w:hAnsi="Arial" w:cs="Arial"/>
          <w:color w:val="000000"/>
          <w:sz w:val="18"/>
          <w:szCs w:val="18"/>
          <w:lang w:eastAsia="ru-RU"/>
        </w:rPr>
        <w:t>ii) управляющий поместьем или </w:t>
      </w:r>
      <w:hyperlink r:id="rId5098" w:tooltip="нажмите, чтобы просмотреть определение регистратора" w:history="1">
        <w:r w:rsidRPr="00546ED7">
          <w:rPr>
            <w:rFonts w:ascii="Arial" w:eastAsia="Times New Roman" w:hAnsi="Arial" w:cs="Arial"/>
            <w:color w:val="0033CC"/>
            <w:sz w:val="18"/>
            <w:szCs w:val="18"/>
            <w:lang w:eastAsia="ru-RU"/>
          </w:rPr>
          <w:t>секретарь </w:t>
        </w:r>
      </w:hyperlink>
      <w:hyperlink r:id="rId5099" w:tooltip="нажмите, чтобы просмотреть определение суда" w:history="1">
        <w:r w:rsidRPr="00546ED7">
          <w:rPr>
            <w:rFonts w:ascii="Arial" w:eastAsia="Times New Roman" w:hAnsi="Arial" w:cs="Arial"/>
            <w:color w:val="0033CC"/>
            <w:sz w:val="18"/>
            <w:szCs w:val="18"/>
            <w:lang w:eastAsia="ru-RU"/>
          </w:rPr>
          <w:t>суда </w:t>
        </w:r>
      </w:hyperlink>
      <w:r w:rsidRPr="00546ED7">
        <w:rPr>
          <w:rFonts w:ascii="Arial" w:eastAsia="Times New Roman" w:hAnsi="Arial" w:cs="Arial"/>
          <w:color w:val="000000"/>
          <w:sz w:val="18"/>
          <w:szCs w:val="18"/>
          <w:lang w:eastAsia="ru-RU"/>
        </w:rPr>
        <w:t>обычно вручал истцу записку, называемую жалобной запиской, содержащую дату въезда, день, установленный для судебного разбирательства, и некоторые уведомления для руководства истцом; и</w:t>
      </w:r>
    </w:p>
    <w:p w:rsidR="00546ED7" w:rsidRPr="00546ED7" w:rsidRDefault="00546ED7" w:rsidP="00546E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46ED7">
        <w:rPr>
          <w:rFonts w:ascii="Arial" w:eastAsia="Times New Roman" w:hAnsi="Arial" w:cs="Arial"/>
          <w:color w:val="000000"/>
          <w:sz w:val="18"/>
          <w:szCs w:val="18"/>
          <w:lang w:eastAsia="ru-RU"/>
        </w:rPr>
        <w:t>iii) в XVIII веке на смену понятию истцов и жалобных записок пришли исковые заявления или просто “счета”; и</w:t>
      </w:r>
    </w:p>
    <w:p w:rsidR="00546ED7" w:rsidRPr="00546ED7" w:rsidRDefault="00546ED7" w:rsidP="00546ED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46ED7">
        <w:rPr>
          <w:rFonts w:ascii="Arial" w:eastAsia="Times New Roman" w:hAnsi="Arial" w:cs="Arial"/>
          <w:color w:val="000000"/>
          <w:sz w:val="18"/>
          <w:szCs w:val="18"/>
          <w:lang w:eastAsia="ru-RU"/>
        </w:rPr>
        <w:t>iv) в соответствии с судебными актами XIX века законопроекты были затем заменены жалобами.</w:t>
      </w:r>
    </w:p>
    <w:p w:rsidR="00443CC3" w:rsidRPr="00443CC3" w:rsidRDefault="00443CC3" w:rsidP="00443CC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443CC3">
        <w:rPr>
          <w:rFonts w:ascii="Arial" w:eastAsia="Times New Roman" w:hAnsi="Arial" w:cs="Arial"/>
          <w:b/>
          <w:bCs/>
          <w:color w:val="000000"/>
          <w:sz w:val="36"/>
          <w:szCs w:val="36"/>
          <w:lang w:eastAsia="ru-RU"/>
        </w:rPr>
        <w:t>Статья 90. Аннуитет</w:t>
      </w:r>
    </w:p>
    <w:p w:rsidR="00443CC3" w:rsidRPr="00443CC3" w:rsidRDefault="00443CC3" w:rsidP="00443CC3">
      <w:pPr>
        <w:shd w:val="clear" w:color="auto" w:fill="FFFFFF"/>
        <w:spacing w:after="0" w:line="240" w:lineRule="auto"/>
        <w:rPr>
          <w:rFonts w:ascii="Arial" w:eastAsia="Times New Roman" w:hAnsi="Arial" w:cs="Arial"/>
          <w:b/>
          <w:bCs/>
          <w:color w:val="000000"/>
          <w:lang w:eastAsia="ru-RU"/>
        </w:rPr>
      </w:pPr>
      <w:bookmarkStart w:id="466" w:name="7443"/>
      <w:bookmarkEnd w:id="466"/>
      <w:r w:rsidRPr="00443CC3">
        <w:rPr>
          <w:rFonts w:ascii="Arial" w:eastAsia="Times New Roman" w:hAnsi="Arial" w:cs="Arial"/>
          <w:b/>
          <w:bCs/>
          <w:color w:val="000000"/>
          <w:lang w:eastAsia="ru-RU"/>
        </w:rPr>
        <w:t>Canon 7443 </w:t>
      </w:r>
      <w:r w:rsidRPr="00443CC3">
        <w:rPr>
          <w:rFonts w:ascii="Arial" w:eastAsia="Times New Roman" w:hAnsi="Arial" w:cs="Arial"/>
          <w:color w:val="000000"/>
          <w:sz w:val="16"/>
          <w:szCs w:val="16"/>
          <w:lang w:eastAsia="ru-RU"/>
        </w:rPr>
        <w:t>(</w:t>
      </w:r>
      <w:hyperlink r:id="rId5100" w:anchor="7443" w:tooltip="ссылка на этот канон" w:history="1">
        <w:r w:rsidRPr="00443CC3">
          <w:rPr>
            <w:rFonts w:ascii="Arial" w:eastAsia="Times New Roman" w:hAnsi="Arial" w:cs="Arial"/>
            <w:b/>
            <w:bCs/>
            <w:color w:val="0033CC"/>
            <w:sz w:val="16"/>
            <w:szCs w:val="16"/>
            <w:lang w:eastAsia="ru-RU"/>
          </w:rPr>
          <w:t>ссылка</w:t>
        </w:r>
      </w:hyperlink>
      <w:r w:rsidRPr="00443CC3">
        <w:rPr>
          <w:rFonts w:ascii="Arial" w:eastAsia="Times New Roman" w:hAnsi="Arial" w:cs="Arial"/>
          <w:color w:val="000000"/>
          <w:sz w:val="16"/>
          <w:szCs w:val="16"/>
          <w:lang w:eastAsia="ru-RU"/>
        </w:rPr>
        <w:t>)</w:t>
      </w:r>
    </w:p>
    <w:p w:rsidR="00443CC3" w:rsidRPr="00443CC3" w:rsidRDefault="00443CC3" w:rsidP="00443CC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Доверительных соглашений является официальным </w:t>
      </w:r>
      <w:hyperlink r:id="rId5101" w:tooltip="нажмите, чтобы просмотреть определение прибора" w:history="1">
        <w:r w:rsidRPr="00443CC3">
          <w:rPr>
            <w:rFonts w:ascii="Arial" w:eastAsia="Times New Roman" w:hAnsi="Arial" w:cs="Arial"/>
            <w:color w:val="0033CC"/>
            <w:sz w:val="18"/>
            <w:szCs w:val="18"/>
            <w:lang w:eastAsia="ru-RU"/>
          </w:rPr>
          <w:t>документом,</w:t>
        </w:r>
      </w:hyperlink>
      <w:r w:rsidRPr="00443CC3">
        <w:rPr>
          <w:rFonts w:ascii="Arial" w:eastAsia="Times New Roman" w:hAnsi="Arial" w:cs="Arial"/>
          <w:color w:val="000000"/>
          <w:sz w:val="18"/>
          <w:szCs w:val="18"/>
          <w:lang w:eastAsia="ru-RU"/>
        </w:rPr>
        <w:t> выданным под Scientiam Мистерия (оккультное знание) стандарты документов и </w:t>
      </w:r>
      <w:hyperlink r:id="rId5102" w:tooltip="нажмите, чтобы просмотреть определение записи" w:history="1">
        <w:r w:rsidRPr="00443CC3">
          <w:rPr>
            <w:rFonts w:ascii="Arial" w:eastAsia="Times New Roman" w:hAnsi="Arial" w:cs="Arial"/>
            <w:color w:val="0033CC"/>
            <w:sz w:val="18"/>
            <w:szCs w:val="18"/>
            <w:lang w:eastAsia="ru-RU"/>
          </w:rPr>
          <w:t>написания</w:t>
        </w:r>
      </w:hyperlink>
      <w:r w:rsidRPr="00443CC3">
        <w:rPr>
          <w:rFonts w:ascii="Arial" w:eastAsia="Times New Roman" w:hAnsi="Arial" w:cs="Arial"/>
          <w:color w:val="000000"/>
          <w:sz w:val="18"/>
          <w:szCs w:val="18"/>
          <w:lang w:eastAsia="ru-RU"/>
        </w:rPr>
        <w:t> первого образуется при короле Генрихе VIII в Англии с 16 века как </w:t>
      </w:r>
      <w:hyperlink r:id="rId5103" w:tooltip="нажмите, чтобы просмотреть определение формы" w:history="1">
        <w:r w:rsidRPr="00443CC3">
          <w:rPr>
            <w:rFonts w:ascii="Arial" w:eastAsia="Times New Roman" w:hAnsi="Arial" w:cs="Arial"/>
            <w:color w:val="0033CC"/>
            <w:sz w:val="18"/>
            <w:szCs w:val="18"/>
            <w:lang w:eastAsia="ru-RU"/>
          </w:rPr>
          <w:t>форма</w:t>
        </w:r>
      </w:hyperlink>
      <w:r w:rsidRPr="00443CC3">
        <w:rPr>
          <w:rFonts w:ascii="Arial" w:eastAsia="Times New Roman" w:hAnsi="Arial" w:cs="Arial"/>
          <w:color w:val="000000"/>
          <w:sz w:val="18"/>
          <w:szCs w:val="18"/>
          <w:lang w:eastAsia="ru-RU"/>
        </w:rPr>
        <w:t> из </w:t>
      </w:r>
      <w:hyperlink r:id="rId5104" w:tooltip="нажмите, чтобы просмотреть определение действия" w:history="1">
        <w:r w:rsidRPr="00443CC3">
          <w:rPr>
            <w:rFonts w:ascii="Arial" w:eastAsia="Times New Roman" w:hAnsi="Arial" w:cs="Arial"/>
            <w:color w:val="0033CC"/>
            <w:sz w:val="18"/>
            <w:szCs w:val="18"/>
            <w:lang w:eastAsia="ru-RU"/>
          </w:rPr>
          <w:t>акт</w:t>
        </w:r>
      </w:hyperlink>
      <w:r w:rsidRPr="00443CC3">
        <w:rPr>
          <w:rFonts w:ascii="Arial" w:eastAsia="Times New Roman" w:hAnsi="Arial" w:cs="Arial"/>
          <w:color w:val="000000"/>
          <w:sz w:val="18"/>
          <w:szCs w:val="18"/>
          <w:lang w:eastAsia="ru-RU"/>
        </w:rPr>
        <w:t>, названный в честь традиции его изготовления согласно копий той же </w:t>
      </w:r>
      <w:hyperlink r:id="rId5105" w:tooltip="нажмите, чтобы просмотреть определение соглашения" w:history="1">
        <w:r w:rsidRPr="00443CC3">
          <w:rPr>
            <w:rFonts w:ascii="Arial" w:eastAsia="Times New Roman" w:hAnsi="Arial" w:cs="Arial"/>
            <w:color w:val="0033CC"/>
            <w:sz w:val="18"/>
            <w:szCs w:val="18"/>
            <w:lang w:eastAsia="ru-RU"/>
          </w:rPr>
          <w:t>соглашения</w:t>
        </w:r>
      </w:hyperlink>
      <w:r w:rsidRPr="00443CC3">
        <w:rPr>
          <w:rFonts w:ascii="Arial" w:eastAsia="Times New Roman" w:hAnsi="Arial" w:cs="Arial"/>
          <w:color w:val="000000"/>
          <w:sz w:val="18"/>
          <w:szCs w:val="18"/>
          <w:lang w:eastAsia="ru-RU"/>
        </w:rPr>
        <w:t>были подготовлены и затем разделенные уникальными зубчатыми или зубчато вырезанные так, что две или три части могут быть сохранены по отдельным </w:t>
      </w:r>
      <w:hyperlink r:id="rId5106" w:tooltip="нажмите, чтобы просмотреть определение сторон" w:history="1">
        <w:r w:rsidRPr="00443CC3">
          <w:rPr>
            <w:rFonts w:ascii="Arial" w:eastAsia="Times New Roman" w:hAnsi="Arial" w:cs="Arial"/>
            <w:color w:val="0033CC"/>
            <w:sz w:val="18"/>
            <w:szCs w:val="18"/>
            <w:lang w:eastAsia="ru-RU"/>
          </w:rPr>
          <w:t>сторонам</w:t>
        </w:r>
      </w:hyperlink>
      <w:r w:rsidRPr="00443CC3">
        <w:rPr>
          <w:rFonts w:ascii="Arial" w:eastAsia="Times New Roman" w:hAnsi="Arial" w:cs="Arial"/>
          <w:color w:val="000000"/>
          <w:sz w:val="18"/>
          <w:szCs w:val="18"/>
          <w:lang w:eastAsia="ru-RU"/>
        </w:rPr>
        <w:t> и вернулся в любой момент для подтверждения подлинности.</w:t>
      </w:r>
    </w:p>
    <w:p w:rsidR="00443CC3" w:rsidRPr="00443CC3" w:rsidRDefault="00443CC3" w:rsidP="00443CC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443CC3">
        <w:rPr>
          <w:rFonts w:ascii="Arial" w:eastAsia="Times New Roman" w:hAnsi="Arial" w:cs="Arial"/>
          <w:b/>
          <w:bCs/>
          <w:color w:val="000000"/>
          <w:sz w:val="36"/>
          <w:szCs w:val="36"/>
          <w:lang w:eastAsia="ru-RU"/>
        </w:rPr>
        <w:t>Статья 91-Ипотека</w:t>
      </w:r>
    </w:p>
    <w:p w:rsidR="00443CC3" w:rsidRPr="00443CC3" w:rsidRDefault="00443CC3" w:rsidP="00443CC3">
      <w:pPr>
        <w:shd w:val="clear" w:color="auto" w:fill="FFFFFF"/>
        <w:spacing w:after="0" w:line="240" w:lineRule="auto"/>
        <w:rPr>
          <w:rFonts w:ascii="Arial" w:eastAsia="Times New Roman" w:hAnsi="Arial" w:cs="Arial"/>
          <w:b/>
          <w:bCs/>
          <w:color w:val="000000"/>
          <w:lang w:eastAsia="ru-RU"/>
        </w:rPr>
      </w:pPr>
      <w:bookmarkStart w:id="467" w:name="7445"/>
      <w:bookmarkEnd w:id="467"/>
      <w:r w:rsidRPr="00443CC3">
        <w:rPr>
          <w:rFonts w:ascii="Arial" w:eastAsia="Times New Roman" w:hAnsi="Arial" w:cs="Arial"/>
          <w:b/>
          <w:bCs/>
          <w:color w:val="000000"/>
          <w:lang w:eastAsia="ru-RU"/>
        </w:rPr>
        <w:t>Canon 7445 </w:t>
      </w:r>
      <w:r w:rsidRPr="00443CC3">
        <w:rPr>
          <w:rFonts w:ascii="Arial" w:eastAsia="Times New Roman" w:hAnsi="Arial" w:cs="Arial"/>
          <w:color w:val="000000"/>
          <w:sz w:val="16"/>
          <w:szCs w:val="16"/>
          <w:lang w:eastAsia="ru-RU"/>
        </w:rPr>
        <w:t>(</w:t>
      </w:r>
      <w:hyperlink r:id="rId5107" w:anchor="7445" w:tooltip="ссылка на этот канон" w:history="1">
        <w:r w:rsidRPr="00443CC3">
          <w:rPr>
            <w:rFonts w:ascii="Arial" w:eastAsia="Times New Roman" w:hAnsi="Arial" w:cs="Arial"/>
            <w:b/>
            <w:bCs/>
            <w:color w:val="0033CC"/>
            <w:sz w:val="16"/>
            <w:szCs w:val="16"/>
            <w:lang w:eastAsia="ru-RU"/>
          </w:rPr>
          <w:t>ссылка</w:t>
        </w:r>
      </w:hyperlink>
      <w:r w:rsidRPr="00443CC3">
        <w:rPr>
          <w:rFonts w:ascii="Arial" w:eastAsia="Times New Roman" w:hAnsi="Arial" w:cs="Arial"/>
          <w:color w:val="000000"/>
          <w:sz w:val="16"/>
          <w:szCs w:val="16"/>
          <w:lang w:eastAsia="ru-RU"/>
        </w:rPr>
        <w:t>)</w:t>
      </w:r>
    </w:p>
    <w:p w:rsidR="00443CC3" w:rsidRPr="00443CC3" w:rsidRDefault="00443CC3" w:rsidP="00443CC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5108" w:tooltip="нажмите, чтобы просмотреть определение ипотеки" w:history="1">
        <w:r w:rsidRPr="00443CC3">
          <w:rPr>
            <w:rFonts w:ascii="Arial" w:eastAsia="Times New Roman" w:hAnsi="Arial" w:cs="Arial"/>
            <w:color w:val="0033CC"/>
            <w:sz w:val="18"/>
            <w:szCs w:val="18"/>
            <w:lang w:eastAsia="ru-RU"/>
          </w:rPr>
          <w:t>Ипотека</w:t>
        </w:r>
      </w:hyperlink>
      <w:r w:rsidRPr="00443CC3">
        <w:rPr>
          <w:rFonts w:ascii="Arial" w:eastAsia="Times New Roman" w:hAnsi="Arial" w:cs="Arial"/>
          <w:color w:val="000000"/>
          <w:sz w:val="18"/>
          <w:szCs w:val="18"/>
          <w:lang w:eastAsia="ru-RU"/>
        </w:rPr>
        <w:t>-это формальный </w:t>
      </w:r>
      <w:hyperlink r:id="rId5109" w:tooltip="нажмите, чтобы просмотреть определение прибора" w:history="1">
        <w:r w:rsidRPr="00443CC3">
          <w:rPr>
            <w:rFonts w:ascii="Arial" w:eastAsia="Times New Roman" w:hAnsi="Arial" w:cs="Arial"/>
            <w:color w:val="0033CC"/>
            <w:sz w:val="18"/>
            <w:szCs w:val="18"/>
            <w:lang w:eastAsia="ru-RU"/>
          </w:rPr>
          <w:t>инструмент</w:t>
        </w:r>
      </w:hyperlink>
      <w:r w:rsidRPr="00443CC3">
        <w:rPr>
          <w:rFonts w:ascii="Arial" w:eastAsia="Times New Roman" w:hAnsi="Arial" w:cs="Arial"/>
          <w:color w:val="000000"/>
          <w:sz w:val="18"/>
          <w:szCs w:val="18"/>
          <w:lang w:eastAsia="ru-RU"/>
        </w:rPr>
        <w:t>, выпущенный в соответствии со стандартами Scientiam Mysteria (оккультное знание) инструментов и </w:t>
      </w:r>
      <w:hyperlink r:id="rId5110" w:tooltip="нажмите, чтобы просмотреть определение записи" w:history="1">
        <w:r w:rsidRPr="00443CC3">
          <w:rPr>
            <w:rFonts w:ascii="Arial" w:eastAsia="Times New Roman" w:hAnsi="Arial" w:cs="Arial"/>
            <w:color w:val="0033CC"/>
            <w:sz w:val="18"/>
            <w:szCs w:val="18"/>
            <w:lang w:eastAsia="ru-RU"/>
          </w:rPr>
          <w:t>письменности</w:t>
        </w:r>
      </w:hyperlink>
      <w:r w:rsidRPr="00443CC3">
        <w:rPr>
          <w:rFonts w:ascii="Arial" w:eastAsia="Times New Roman" w:hAnsi="Arial" w:cs="Arial"/>
          <w:color w:val="000000"/>
          <w:sz w:val="18"/>
          <w:szCs w:val="18"/>
          <w:lang w:eastAsia="ru-RU"/>
        </w:rPr>
        <w:t>, впервые сформированных при короле Англии Генрихе VIII с 16-го века как </w:t>
      </w:r>
      <w:hyperlink r:id="rId5111" w:tooltip="нажмите, чтобы просмотреть определение формы" w:history="1">
        <w:r w:rsidRPr="00443CC3">
          <w:rPr>
            <w:rFonts w:ascii="Arial" w:eastAsia="Times New Roman" w:hAnsi="Arial" w:cs="Arial"/>
            <w:color w:val="0033CC"/>
            <w:sz w:val="18"/>
            <w:szCs w:val="18"/>
            <w:lang w:eastAsia="ru-RU"/>
          </w:rPr>
          <w:t>форма </w:t>
        </w:r>
      </w:hyperlink>
      <w:r w:rsidRPr="00443CC3">
        <w:rPr>
          <w:rFonts w:ascii="Arial" w:eastAsia="Times New Roman" w:hAnsi="Arial" w:cs="Arial"/>
          <w:color w:val="000000"/>
          <w:sz w:val="18"/>
          <w:szCs w:val="18"/>
          <w:lang w:eastAsia="ru-RU"/>
        </w:rPr>
        <w:t>обеспеченного кредита путем передачи определенных прав и </w:t>
      </w:r>
      <w:hyperlink r:id="rId5112" w:tooltip="нажмите, чтобы просмотреть определение свойства" w:history="1">
        <w:r w:rsidRPr="00443CC3">
          <w:rPr>
            <w:rFonts w:ascii="Arial" w:eastAsia="Times New Roman" w:hAnsi="Arial" w:cs="Arial"/>
            <w:color w:val="0033CC"/>
            <w:sz w:val="18"/>
            <w:szCs w:val="18"/>
            <w:lang w:eastAsia="ru-RU"/>
          </w:rPr>
          <w:t>имущества </w:t>
        </w:r>
      </w:hyperlink>
      <w:r w:rsidRPr="00443CC3">
        <w:rPr>
          <w:rFonts w:ascii="Arial" w:eastAsia="Times New Roman" w:hAnsi="Arial" w:cs="Arial"/>
          <w:color w:val="000000"/>
          <w:sz w:val="18"/>
          <w:szCs w:val="18"/>
          <w:lang w:eastAsia="ru-RU"/>
        </w:rPr>
        <w:t>другим </w:t>
      </w:r>
      <w:hyperlink r:id="rId5113" w:tooltip="нажмите, чтобы просмотреть определение сторон" w:history="1">
        <w:r w:rsidRPr="00443CC3">
          <w:rPr>
            <w:rFonts w:ascii="Arial" w:eastAsia="Times New Roman" w:hAnsi="Arial" w:cs="Arial"/>
            <w:color w:val="0033CC"/>
            <w:sz w:val="18"/>
            <w:szCs w:val="18"/>
            <w:lang w:eastAsia="ru-RU"/>
          </w:rPr>
          <w:t>сторонам </w:t>
        </w:r>
      </w:hyperlink>
      <w:r w:rsidRPr="00443CC3">
        <w:rPr>
          <w:rFonts w:ascii="Arial" w:eastAsia="Times New Roman" w:hAnsi="Arial" w:cs="Arial"/>
          <w:color w:val="000000"/>
          <w:sz w:val="18"/>
          <w:szCs w:val="18"/>
          <w:lang w:eastAsia="ru-RU"/>
        </w:rPr>
        <w:t>в </w:t>
      </w:r>
      <w:hyperlink r:id="rId5114" w:tooltip="нажмите, чтобы просмотреть определение заказа" w:history="1">
        <w:r w:rsidRPr="00443CC3">
          <w:rPr>
            <w:rFonts w:ascii="Arial" w:eastAsia="Times New Roman" w:hAnsi="Arial" w:cs="Arial"/>
            <w:color w:val="0033CC"/>
            <w:sz w:val="18"/>
            <w:szCs w:val="18"/>
            <w:lang w:eastAsia="ru-RU"/>
          </w:rPr>
          <w:t>целях </w:t>
        </w:r>
      </w:hyperlink>
      <w:r w:rsidRPr="00443CC3">
        <w:rPr>
          <w:rFonts w:ascii="Arial" w:eastAsia="Times New Roman" w:hAnsi="Arial" w:cs="Arial"/>
          <w:color w:val="000000"/>
          <w:sz w:val="18"/>
          <w:szCs w:val="18"/>
          <w:lang w:eastAsia="ru-RU"/>
        </w:rPr>
        <w:t>обеспечения кредита.</w:t>
      </w:r>
    </w:p>
    <w:p w:rsidR="00443CC3" w:rsidRPr="00443CC3" w:rsidRDefault="00443CC3" w:rsidP="00443CC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443CC3">
        <w:rPr>
          <w:rFonts w:ascii="Arial" w:eastAsia="Times New Roman" w:hAnsi="Arial" w:cs="Arial"/>
          <w:b/>
          <w:bCs/>
          <w:color w:val="000000"/>
          <w:sz w:val="36"/>
          <w:szCs w:val="36"/>
          <w:lang w:eastAsia="ru-RU"/>
        </w:rPr>
        <w:lastRenderedPageBreak/>
        <w:t>Статья 92-Регламент</w:t>
      </w:r>
    </w:p>
    <w:p w:rsidR="00443CC3" w:rsidRPr="00443CC3" w:rsidRDefault="00443CC3" w:rsidP="00443CC3">
      <w:pPr>
        <w:shd w:val="clear" w:color="auto" w:fill="FFFFFF"/>
        <w:spacing w:after="0" w:line="240" w:lineRule="auto"/>
        <w:rPr>
          <w:rFonts w:ascii="Arial" w:eastAsia="Times New Roman" w:hAnsi="Arial" w:cs="Arial"/>
          <w:b/>
          <w:bCs/>
          <w:color w:val="000000"/>
          <w:lang w:eastAsia="ru-RU"/>
        </w:rPr>
      </w:pPr>
      <w:bookmarkStart w:id="468" w:name="7447"/>
      <w:bookmarkEnd w:id="468"/>
      <w:r w:rsidRPr="00443CC3">
        <w:rPr>
          <w:rFonts w:ascii="Arial" w:eastAsia="Times New Roman" w:hAnsi="Arial" w:cs="Arial"/>
          <w:b/>
          <w:bCs/>
          <w:color w:val="000000"/>
          <w:lang w:eastAsia="ru-RU"/>
        </w:rPr>
        <w:t>Canon 7447 </w:t>
      </w:r>
      <w:r w:rsidRPr="00443CC3">
        <w:rPr>
          <w:rFonts w:ascii="Arial" w:eastAsia="Times New Roman" w:hAnsi="Arial" w:cs="Arial"/>
          <w:color w:val="000000"/>
          <w:sz w:val="16"/>
          <w:szCs w:val="16"/>
          <w:lang w:eastAsia="ru-RU"/>
        </w:rPr>
        <w:t>(</w:t>
      </w:r>
      <w:hyperlink r:id="rId5115" w:anchor="7447" w:tooltip="ссылка на этот канон" w:history="1">
        <w:r w:rsidRPr="00443CC3">
          <w:rPr>
            <w:rFonts w:ascii="Arial" w:eastAsia="Times New Roman" w:hAnsi="Arial" w:cs="Arial"/>
            <w:b/>
            <w:bCs/>
            <w:color w:val="0033CC"/>
            <w:sz w:val="16"/>
            <w:szCs w:val="16"/>
            <w:lang w:eastAsia="ru-RU"/>
          </w:rPr>
          <w:t>ссылка</w:t>
        </w:r>
      </w:hyperlink>
      <w:r w:rsidRPr="00443CC3">
        <w:rPr>
          <w:rFonts w:ascii="Arial" w:eastAsia="Times New Roman" w:hAnsi="Arial" w:cs="Arial"/>
          <w:color w:val="000000"/>
          <w:sz w:val="16"/>
          <w:szCs w:val="16"/>
          <w:lang w:eastAsia="ru-RU"/>
        </w:rPr>
        <w:t>)</w:t>
      </w:r>
    </w:p>
    <w:p w:rsidR="00443CC3" w:rsidRPr="00443CC3" w:rsidRDefault="00443CC3" w:rsidP="00443CC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Регулирование является второй высшей </w:t>
      </w:r>
      <w:hyperlink r:id="rId5116" w:tooltip="нажмите, чтобы просмотреть определение формы" w:history="1">
        <w:r w:rsidRPr="00443CC3">
          <w:rPr>
            <w:rFonts w:ascii="Arial" w:eastAsia="Times New Roman" w:hAnsi="Arial" w:cs="Arial"/>
            <w:color w:val="0033CC"/>
            <w:sz w:val="18"/>
            <w:szCs w:val="18"/>
            <w:lang w:eastAsia="ru-RU"/>
          </w:rPr>
          <w:t>формой </w:t>
        </w:r>
      </w:hyperlink>
      <w:r w:rsidRPr="00443CC3">
        <w:rPr>
          <w:rFonts w:ascii="Arial" w:eastAsia="Times New Roman" w:hAnsi="Arial" w:cs="Arial"/>
          <w:color w:val="000000"/>
          <w:sz w:val="18"/>
          <w:szCs w:val="18"/>
          <w:lang w:eastAsia="ru-RU"/>
        </w:rPr>
        <w:t>Статута, обнародованного под </w:t>
      </w:r>
      <w:hyperlink r:id="rId5117" w:tooltip="нажмите, чтобы просмотреть определение суверенного" w:history="1">
        <w:r w:rsidRPr="00443CC3">
          <w:rPr>
            <w:rFonts w:ascii="Arial" w:eastAsia="Times New Roman" w:hAnsi="Arial" w:cs="Arial"/>
            <w:color w:val="0033CC"/>
            <w:sz w:val="18"/>
            <w:szCs w:val="18"/>
            <w:lang w:eastAsia="ru-RU"/>
          </w:rPr>
          <w:t>суверенной </w:t>
        </w:r>
      </w:hyperlink>
      <w:r w:rsidRPr="00443CC3">
        <w:rPr>
          <w:rFonts w:ascii="Arial" w:eastAsia="Times New Roman" w:hAnsi="Arial" w:cs="Arial"/>
          <w:color w:val="000000"/>
          <w:sz w:val="18"/>
          <w:szCs w:val="18"/>
          <w:lang w:eastAsia="ru-RU"/>
        </w:rPr>
        <w:t>властью, через </w:t>
      </w:r>
      <w:hyperlink r:id="rId5118" w:tooltip="нажмите, чтобы просмотреть определение фидуциария" w:history="1">
        <w:r w:rsidRPr="00443CC3">
          <w:rPr>
            <w:rFonts w:ascii="Arial" w:eastAsia="Times New Roman" w:hAnsi="Arial" w:cs="Arial"/>
            <w:color w:val="0033CC"/>
            <w:sz w:val="18"/>
            <w:szCs w:val="18"/>
            <w:lang w:eastAsia="ru-RU"/>
          </w:rPr>
          <w:t>фидуциарные </w:t>
        </w:r>
      </w:hyperlink>
      <w:r w:rsidRPr="00443CC3">
        <w:rPr>
          <w:rFonts w:ascii="Arial" w:eastAsia="Times New Roman" w:hAnsi="Arial" w:cs="Arial"/>
          <w:color w:val="000000"/>
          <w:sz w:val="18"/>
          <w:szCs w:val="18"/>
          <w:lang w:eastAsia="ru-RU"/>
        </w:rPr>
        <w:t>процедуры </w:t>
      </w:r>
      <w:hyperlink r:id="rId5119" w:tooltip="нажмите, чтобы просмотреть определение фидуциария" w:history="1">
        <w:r w:rsidRPr="00443CC3">
          <w:rPr>
            <w:rFonts w:ascii="Arial" w:eastAsia="Times New Roman" w:hAnsi="Arial" w:cs="Arial"/>
            <w:color w:val="0033CC"/>
            <w:sz w:val="18"/>
            <w:szCs w:val="18"/>
            <w:lang w:eastAsia="ru-RU"/>
          </w:rPr>
          <w:t>фидуциарными </w:t>
        </w:r>
      </w:hyperlink>
      <w:r w:rsidRPr="00443CC3">
        <w:rPr>
          <w:rFonts w:ascii="Arial" w:eastAsia="Times New Roman" w:hAnsi="Arial" w:cs="Arial"/>
          <w:color w:val="000000"/>
          <w:sz w:val="18"/>
          <w:szCs w:val="18"/>
          <w:lang w:eastAsia="ru-RU"/>
        </w:rPr>
        <w:t>должностными лицами под торжественной </w:t>
      </w:r>
      <w:hyperlink r:id="rId5120" w:tooltip="нажмите, чтобы просмотреть определение клятвы" w:history="1">
        <w:r w:rsidRPr="00443CC3">
          <w:rPr>
            <w:rFonts w:ascii="Arial" w:eastAsia="Times New Roman" w:hAnsi="Arial" w:cs="Arial"/>
            <w:color w:val="0033CC"/>
            <w:sz w:val="18"/>
            <w:szCs w:val="18"/>
            <w:lang w:eastAsia="ru-RU"/>
          </w:rPr>
          <w:t>присягой</w:t>
        </w:r>
      </w:hyperlink>
      <w:r w:rsidRPr="00443CC3">
        <w:rPr>
          <w:rFonts w:ascii="Arial" w:eastAsia="Times New Roman" w:hAnsi="Arial" w:cs="Arial"/>
          <w:color w:val="000000"/>
          <w:sz w:val="18"/>
          <w:szCs w:val="18"/>
          <w:lang w:eastAsia="ru-RU"/>
        </w:rPr>
        <w:t>, в соответствии с установленным </w:t>
      </w:r>
      <w:hyperlink r:id="rId5121" w:tooltip="нажмите, чтобы просмотреть определение суверенного" w:history="1">
        <w:r w:rsidRPr="00443CC3">
          <w:rPr>
            <w:rFonts w:ascii="Arial" w:eastAsia="Times New Roman" w:hAnsi="Arial" w:cs="Arial"/>
            <w:color w:val="0033CC"/>
            <w:sz w:val="18"/>
            <w:szCs w:val="18"/>
            <w:lang w:eastAsia="ru-RU"/>
          </w:rPr>
          <w:t>суверенным </w:t>
        </w:r>
      </w:hyperlink>
      <w:r w:rsidRPr="00443CC3">
        <w:rPr>
          <w:rFonts w:ascii="Arial" w:eastAsia="Times New Roman" w:hAnsi="Arial" w:cs="Arial"/>
          <w:color w:val="000000"/>
          <w:sz w:val="18"/>
          <w:szCs w:val="18"/>
          <w:lang w:eastAsia="ru-RU"/>
        </w:rPr>
        <w:t>законом, церковным законом и Священным Писанием, впервые изданным под стандартами Scientiam Mysteria (оккультное знание) инструментов при короле Англии Генрихе VIII с 16-го века. Слово "регулирование “ происходит от латинского слова Regula</w:t>
      </w:r>
      <w:hyperlink r:id="rId5122" w:tooltip="нажмите, чтобы просмотреть определение значения" w:history="1">
        <w:r w:rsidRPr="00443CC3">
          <w:rPr>
            <w:rFonts w:ascii="Arial" w:eastAsia="Times New Roman" w:hAnsi="Arial" w:cs="Arial"/>
            <w:color w:val="0033CC"/>
            <w:sz w:val="18"/>
            <w:szCs w:val="18"/>
            <w:lang w:eastAsia="ru-RU"/>
          </w:rPr>
          <w:t>, означающего </w:t>
        </w:r>
      </w:hyperlink>
      <w:r w:rsidRPr="00443CC3">
        <w:rPr>
          <w:rFonts w:ascii="Arial" w:eastAsia="Times New Roman" w:hAnsi="Arial" w:cs="Arial"/>
          <w:color w:val="000000"/>
          <w:sz w:val="18"/>
          <w:szCs w:val="18"/>
          <w:lang w:eastAsia="ru-RU"/>
        </w:rPr>
        <w:t>буквально”</w:t>
      </w:r>
      <w:hyperlink r:id="rId5123" w:tooltip="нажмите, чтобы просмотреть определение суверенного" w:history="1">
        <w:r w:rsidRPr="00443CC3">
          <w:rPr>
            <w:rFonts w:ascii="Arial" w:eastAsia="Times New Roman" w:hAnsi="Arial" w:cs="Arial"/>
            <w:color w:val="0033CC"/>
            <w:sz w:val="18"/>
            <w:szCs w:val="18"/>
            <w:lang w:eastAsia="ru-RU"/>
          </w:rPr>
          <w:t>суверенное </w:t>
        </w:r>
      </w:hyperlink>
      <w:r w:rsidRPr="00443CC3">
        <w:rPr>
          <w:rFonts w:ascii="Arial" w:eastAsia="Times New Roman" w:hAnsi="Arial" w:cs="Arial"/>
          <w:color w:val="000000"/>
          <w:sz w:val="18"/>
          <w:szCs w:val="18"/>
          <w:lang w:eastAsia="ru-RU"/>
        </w:rPr>
        <w:t>правило, устанавливаемое процессом или ритуалом".</w:t>
      </w:r>
    </w:p>
    <w:p w:rsidR="00443CC3" w:rsidRPr="00443CC3" w:rsidRDefault="00443CC3" w:rsidP="00443CC3">
      <w:pPr>
        <w:shd w:val="clear" w:color="auto" w:fill="FFFFFF"/>
        <w:spacing w:after="0" w:line="240" w:lineRule="auto"/>
        <w:rPr>
          <w:rFonts w:ascii="Arial" w:eastAsia="Times New Roman" w:hAnsi="Arial" w:cs="Arial"/>
          <w:b/>
          <w:bCs/>
          <w:color w:val="000000"/>
          <w:lang w:eastAsia="ru-RU"/>
        </w:rPr>
      </w:pPr>
      <w:bookmarkStart w:id="469" w:name="7448"/>
      <w:bookmarkEnd w:id="469"/>
      <w:r w:rsidRPr="00443CC3">
        <w:rPr>
          <w:rFonts w:ascii="Arial" w:eastAsia="Times New Roman" w:hAnsi="Arial" w:cs="Arial"/>
          <w:b/>
          <w:bCs/>
          <w:color w:val="000000"/>
          <w:lang w:eastAsia="ru-RU"/>
        </w:rPr>
        <w:t>Canon 7448 </w:t>
      </w:r>
      <w:r w:rsidRPr="00443CC3">
        <w:rPr>
          <w:rFonts w:ascii="Arial" w:eastAsia="Times New Roman" w:hAnsi="Arial" w:cs="Arial"/>
          <w:color w:val="000000"/>
          <w:sz w:val="16"/>
          <w:szCs w:val="16"/>
          <w:lang w:eastAsia="ru-RU"/>
        </w:rPr>
        <w:t>(</w:t>
      </w:r>
      <w:hyperlink r:id="rId5124" w:anchor="7448" w:tooltip="ссылка на этот канон" w:history="1">
        <w:r w:rsidRPr="00443CC3">
          <w:rPr>
            <w:rFonts w:ascii="Arial" w:eastAsia="Times New Roman" w:hAnsi="Arial" w:cs="Arial"/>
            <w:b/>
            <w:bCs/>
            <w:color w:val="0033CC"/>
            <w:sz w:val="16"/>
            <w:szCs w:val="16"/>
            <w:lang w:eastAsia="ru-RU"/>
          </w:rPr>
          <w:t>ссылка</w:t>
        </w:r>
      </w:hyperlink>
      <w:r w:rsidRPr="00443CC3">
        <w:rPr>
          <w:rFonts w:ascii="Arial" w:eastAsia="Times New Roman" w:hAnsi="Arial" w:cs="Arial"/>
          <w:color w:val="000000"/>
          <w:sz w:val="16"/>
          <w:szCs w:val="16"/>
          <w:lang w:eastAsia="ru-RU"/>
        </w:rPr>
        <w:t>)</w:t>
      </w:r>
    </w:p>
    <w:p w:rsidR="00443CC3" w:rsidRPr="00443CC3" w:rsidRDefault="00443CC3" w:rsidP="00443CC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Ключевыми элементами </w:t>
      </w:r>
      <w:hyperlink r:id="rId5125" w:tooltip="нажмите, чтобы просмотреть определение формы" w:history="1">
        <w:r w:rsidRPr="00443CC3">
          <w:rPr>
            <w:rFonts w:ascii="Arial" w:eastAsia="Times New Roman" w:hAnsi="Arial" w:cs="Arial"/>
            <w:color w:val="0033CC"/>
            <w:sz w:val="18"/>
            <w:szCs w:val="18"/>
            <w:lang w:eastAsia="ru-RU"/>
          </w:rPr>
          <w:t>формы </w:t>
        </w:r>
      </w:hyperlink>
      <w:r w:rsidRPr="00443CC3">
        <w:rPr>
          <w:rFonts w:ascii="Arial" w:eastAsia="Times New Roman" w:hAnsi="Arial" w:cs="Arial"/>
          <w:color w:val="000000"/>
          <w:sz w:val="18"/>
          <w:szCs w:val="18"/>
          <w:lang w:eastAsia="ru-RU"/>
        </w:rPr>
        <w:t>любого </w:t>
      </w:r>
      <w:hyperlink r:id="rId5126" w:tooltip="нажмите, чтобы просмотреть определение допустимого" w:history="1">
        <w:r w:rsidRPr="00443CC3">
          <w:rPr>
            <w:rFonts w:ascii="Arial" w:eastAsia="Times New Roman" w:hAnsi="Arial" w:cs="Arial"/>
            <w:color w:val="0033CC"/>
            <w:sz w:val="18"/>
            <w:szCs w:val="18"/>
            <w:lang w:eastAsia="ru-RU"/>
          </w:rPr>
          <w:t>действующего </w:t>
        </w:r>
      </w:hyperlink>
      <w:r w:rsidRPr="00443CC3">
        <w:rPr>
          <w:rFonts w:ascii="Arial" w:eastAsia="Times New Roman" w:hAnsi="Arial" w:cs="Arial"/>
          <w:color w:val="000000"/>
          <w:sz w:val="18"/>
          <w:szCs w:val="18"/>
          <w:lang w:eastAsia="ru-RU"/>
        </w:rPr>
        <w:t>положения в дополнение к ключевым элементам любого </w:t>
      </w:r>
      <w:hyperlink r:id="rId5127" w:tooltip="нажмите, чтобы просмотреть определение допустимого" w:history="1">
        <w:r w:rsidRPr="00443CC3">
          <w:rPr>
            <w:rFonts w:ascii="Arial" w:eastAsia="Times New Roman" w:hAnsi="Arial" w:cs="Arial"/>
            <w:color w:val="0033CC"/>
            <w:sz w:val="18"/>
            <w:szCs w:val="18"/>
            <w:lang w:eastAsia="ru-RU"/>
          </w:rPr>
          <w:t>действующего </w:t>
        </w:r>
      </w:hyperlink>
      <w:r w:rsidRPr="00443CC3">
        <w:rPr>
          <w:rFonts w:ascii="Arial" w:eastAsia="Times New Roman" w:hAnsi="Arial" w:cs="Arial"/>
          <w:color w:val="000000"/>
          <w:sz w:val="18"/>
          <w:szCs w:val="18"/>
          <w:lang w:eastAsia="ru-RU"/>
        </w:rPr>
        <w:t>Статута являются::</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(я) </w:t>
      </w:r>
      <w:r w:rsidRPr="00443CC3">
        <w:rPr>
          <w:rFonts w:ascii="Arial" w:eastAsia="Times New Roman" w:hAnsi="Arial" w:cs="Arial"/>
          <w:i/>
          <w:iCs/>
          <w:color w:val="000000"/>
          <w:sz w:val="18"/>
          <w:szCs w:val="18"/>
          <w:lang w:eastAsia="ru-RU"/>
        </w:rPr>
        <w:t>преамбула</w:t>
      </w:r>
      <w:r w:rsidRPr="00443CC3">
        <w:rPr>
          <w:rFonts w:ascii="Arial" w:eastAsia="Times New Roman" w:hAnsi="Arial" w:cs="Arial"/>
          <w:color w:val="000000"/>
          <w:sz w:val="18"/>
          <w:szCs w:val="18"/>
          <w:lang w:eastAsia="ru-RU"/>
        </w:rPr>
        <w:t> означает, что все </w:t>
      </w:r>
      <w:hyperlink r:id="rId5128" w:tooltip="нажмите, чтобы просмотреть определение допустимого" w:history="1">
        <w:r w:rsidRPr="00443CC3">
          <w:rPr>
            <w:rFonts w:ascii="Arial" w:eastAsia="Times New Roman" w:hAnsi="Arial" w:cs="Arial"/>
            <w:color w:val="0033CC"/>
            <w:sz w:val="18"/>
            <w:szCs w:val="18"/>
            <w:lang w:eastAsia="ru-RU"/>
          </w:rPr>
          <w:t>допустимые</w:t>
        </w:r>
      </w:hyperlink>
      <w:r w:rsidRPr="00443CC3">
        <w:rPr>
          <w:rFonts w:ascii="Arial" w:eastAsia="Times New Roman" w:hAnsi="Arial" w:cs="Arial"/>
          <w:color w:val="000000"/>
          <w:sz w:val="18"/>
          <w:szCs w:val="18"/>
          <w:lang w:eastAsia="ru-RU"/>
        </w:rPr>
        <w:t> нормы начинается с формальной преамбулы соответствует </w:t>
      </w:r>
      <w:hyperlink r:id="rId5129" w:tooltip="нажмите, чтобы просмотреть определение формы" w:history="1">
        <w:r w:rsidRPr="00443CC3">
          <w:rPr>
            <w:rFonts w:ascii="Arial" w:eastAsia="Times New Roman" w:hAnsi="Arial" w:cs="Arial"/>
            <w:color w:val="0033CC"/>
            <w:sz w:val="18"/>
            <w:szCs w:val="18"/>
            <w:lang w:eastAsia="ru-RU"/>
          </w:rPr>
          <w:t>форма</w:t>
        </w:r>
      </w:hyperlink>
      <w:r w:rsidRPr="00443CC3">
        <w:rPr>
          <w:rFonts w:ascii="Arial" w:eastAsia="Times New Roman" w:hAnsi="Arial" w:cs="Arial"/>
          <w:color w:val="000000"/>
          <w:sz w:val="18"/>
          <w:szCs w:val="18"/>
          <w:lang w:eastAsia="ru-RU"/>
        </w:rPr>
        <w:t> на </w:t>
      </w:r>
      <w:hyperlink r:id="rId5130" w:tooltip="нажмите, чтобы просмотреть определение действия" w:history="1">
        <w:r w:rsidRPr="00443CC3">
          <w:rPr>
            <w:rFonts w:ascii="Arial" w:eastAsia="Times New Roman" w:hAnsi="Arial" w:cs="Arial"/>
            <w:color w:val="0033CC"/>
            <w:sz w:val="18"/>
            <w:szCs w:val="18"/>
            <w:lang w:eastAsia="ru-RU"/>
          </w:rPr>
          <w:t>дело</w:t>
        </w:r>
      </w:hyperlink>
      <w:r w:rsidRPr="00443CC3">
        <w:rPr>
          <w:rFonts w:ascii="Arial" w:eastAsia="Times New Roman" w:hAnsi="Arial" w:cs="Arial"/>
          <w:color w:val="000000"/>
          <w:sz w:val="18"/>
          <w:szCs w:val="18"/>
          <w:lang w:eastAsia="ru-RU"/>
        </w:rPr>
        <w:t> в </w:t>
      </w:r>
      <w:hyperlink r:id="rId5131" w:tooltip="щелкните, чтобы просмотреть определение доверия" w:history="1">
        <w:r w:rsidRPr="00443CC3">
          <w:rPr>
            <w:rFonts w:ascii="Arial" w:eastAsia="Times New Roman" w:hAnsi="Arial" w:cs="Arial"/>
            <w:color w:val="0033CC"/>
            <w:sz w:val="18"/>
            <w:szCs w:val="18"/>
            <w:lang w:eastAsia="ru-RU"/>
          </w:rPr>
          <w:t>доверии</w:t>
        </w:r>
      </w:hyperlink>
      <w:r w:rsidRPr="00443CC3">
        <w:rPr>
          <w:rFonts w:ascii="Arial" w:eastAsia="Times New Roman" w:hAnsi="Arial" w:cs="Arial"/>
          <w:color w:val="000000"/>
          <w:sz w:val="18"/>
          <w:szCs w:val="18"/>
          <w:lang w:eastAsia="ru-RU"/>
        </w:rPr>
        <w:t>, или </w:t>
      </w:r>
      <w:hyperlink r:id="rId5132" w:tooltip="нажмите, чтобы просмотреть определение объекта недвижимости" w:history="1">
        <w:r w:rsidRPr="00443CC3">
          <w:rPr>
            <w:rFonts w:ascii="Arial" w:eastAsia="Times New Roman" w:hAnsi="Arial" w:cs="Arial"/>
            <w:color w:val="0033CC"/>
            <w:sz w:val="18"/>
            <w:szCs w:val="18"/>
            <w:lang w:eastAsia="ru-RU"/>
          </w:rPr>
          <w:t>имуществом</w:t>
        </w:r>
      </w:hyperlink>
      <w:r w:rsidRPr="00443CC3">
        <w:rPr>
          <w:rFonts w:ascii="Arial" w:eastAsia="Times New Roman" w:hAnsi="Arial" w:cs="Arial"/>
          <w:color w:val="000000"/>
          <w:sz w:val="18"/>
          <w:szCs w:val="18"/>
          <w:lang w:eastAsia="ru-RU"/>
        </w:rPr>
        <w:t> , или Фонда, объясняющие цель Статута правил, любое намерение отчуждение </w:t>
      </w:r>
      <w:hyperlink r:id="rId5133" w:tooltip="нажмите, чтобы просмотреть определение личной собственности" w:history="1">
        <w:r w:rsidRPr="00443CC3">
          <w:rPr>
            <w:rFonts w:ascii="Arial" w:eastAsia="Times New Roman" w:hAnsi="Arial" w:cs="Arial"/>
            <w:color w:val="0033CC"/>
            <w:sz w:val="18"/>
            <w:szCs w:val="18"/>
            <w:lang w:eastAsia="ru-RU"/>
          </w:rPr>
          <w:t>личного имущества</w:t>
        </w:r>
      </w:hyperlink>
      <w:r w:rsidRPr="00443CC3">
        <w:rPr>
          <w:rFonts w:ascii="Arial" w:eastAsia="Times New Roman" w:hAnsi="Arial" w:cs="Arial"/>
          <w:color w:val="000000"/>
          <w:sz w:val="18"/>
          <w:szCs w:val="18"/>
          <w:lang w:eastAsia="ru-RU"/>
        </w:rPr>
        <w:t> или каких-либо </w:t>
      </w:r>
      <w:hyperlink r:id="rId5134" w:tooltip="щелкните, чтобы просмотреть определение действия" w:history="1">
        <w:r w:rsidRPr="00443CC3">
          <w:rPr>
            <w:rFonts w:ascii="Arial" w:eastAsia="Times New Roman" w:hAnsi="Arial" w:cs="Arial"/>
            <w:color w:val="0033CC"/>
            <w:sz w:val="18"/>
            <w:szCs w:val="18"/>
            <w:lang w:eastAsia="ru-RU"/>
          </w:rPr>
          <w:t>действий</w:t>
        </w:r>
      </w:hyperlink>
      <w:r w:rsidRPr="00443CC3">
        <w:rPr>
          <w:rFonts w:ascii="Arial" w:eastAsia="Times New Roman" w:hAnsi="Arial" w:cs="Arial"/>
          <w:color w:val="000000"/>
          <w:sz w:val="18"/>
          <w:szCs w:val="18"/>
          <w:lang w:eastAsia="ru-RU"/>
        </w:rPr>
        <w:t> в </w:t>
      </w:r>
      <w:hyperlink r:id="rId5135" w:tooltip="нажмите, чтобы просмотреть определение объявления" w:history="1">
        <w:r w:rsidRPr="00443CC3">
          <w:rPr>
            <w:rFonts w:ascii="Arial" w:eastAsia="Times New Roman" w:hAnsi="Arial" w:cs="Arial"/>
            <w:color w:val="0033CC"/>
            <w:sz w:val="18"/>
            <w:szCs w:val="18"/>
            <w:lang w:eastAsia="ru-RU"/>
          </w:rPr>
          <w:t>декларации</w:t>
        </w:r>
      </w:hyperlink>
      <w:r w:rsidRPr="00443CC3">
        <w:rPr>
          <w:rFonts w:ascii="Arial" w:eastAsia="Times New Roman" w:hAnsi="Arial" w:cs="Arial"/>
          <w:color w:val="000000"/>
          <w:sz w:val="18"/>
          <w:szCs w:val="18"/>
          <w:lang w:eastAsia="ru-RU"/>
        </w:rPr>
        <w:t>, исправления, изменения, отмены, франшизы, штрафные, инвалидности, поддержка и консолидация;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ii) </w:t>
      </w:r>
      <w:hyperlink r:id="rId5136" w:tooltip="нажмите, чтобы просмотреть определение фидуциария" w:history="1">
        <w:r w:rsidRPr="00443CC3">
          <w:rPr>
            <w:rFonts w:ascii="Arial" w:eastAsia="Times New Roman" w:hAnsi="Arial" w:cs="Arial"/>
            <w:i/>
            <w:iCs/>
            <w:color w:val="0033CC"/>
            <w:sz w:val="18"/>
            <w:szCs w:val="18"/>
            <w:lang w:eastAsia="ru-RU"/>
          </w:rPr>
          <w:t>фидуциарные </w:t>
        </w:r>
      </w:hyperlink>
      <w:r w:rsidRPr="00443CC3">
        <w:rPr>
          <w:rFonts w:ascii="Arial" w:eastAsia="Times New Roman" w:hAnsi="Arial" w:cs="Arial"/>
          <w:i/>
          <w:iCs/>
          <w:color w:val="000000"/>
          <w:sz w:val="18"/>
          <w:szCs w:val="18"/>
          <w:lang w:eastAsia="ru-RU"/>
        </w:rPr>
        <w:t>лица </w:t>
      </w:r>
      <w:r w:rsidRPr="00443CC3">
        <w:rPr>
          <w:rFonts w:ascii="Arial" w:eastAsia="Times New Roman" w:hAnsi="Arial" w:cs="Arial"/>
          <w:color w:val="000000"/>
          <w:sz w:val="18"/>
          <w:szCs w:val="18"/>
          <w:lang w:eastAsia="ru-RU"/>
        </w:rPr>
        <w:t>означают , что члены юридического </w:t>
      </w:r>
      <w:hyperlink r:id="rId5137" w:tooltip="нажмите, чтобы просмотреть определение человека" w:history="1">
        <w:r w:rsidRPr="00443CC3">
          <w:rPr>
            <w:rFonts w:ascii="Arial" w:eastAsia="Times New Roman" w:hAnsi="Arial" w:cs="Arial"/>
            <w:color w:val="0033CC"/>
            <w:sz w:val="18"/>
            <w:szCs w:val="18"/>
            <w:lang w:eastAsia="ru-RU"/>
          </w:rPr>
          <w:t>лица </w:t>
        </w:r>
      </w:hyperlink>
      <w:r w:rsidRPr="00443CC3">
        <w:rPr>
          <w:rFonts w:ascii="Arial" w:eastAsia="Times New Roman" w:hAnsi="Arial" w:cs="Arial"/>
          <w:color w:val="000000"/>
          <w:sz w:val="18"/>
          <w:szCs w:val="18"/>
          <w:lang w:eastAsia="ru-RU"/>
        </w:rPr>
        <w:t>или </w:t>
      </w:r>
      <w:hyperlink r:id="rId5138" w:tooltip="нажмите, чтобы просмотреть определение тела" w:history="1">
        <w:r w:rsidRPr="00443CC3">
          <w:rPr>
            <w:rFonts w:ascii="Arial" w:eastAsia="Times New Roman" w:hAnsi="Arial" w:cs="Arial"/>
            <w:color w:val="0033CC"/>
            <w:sz w:val="18"/>
            <w:szCs w:val="18"/>
            <w:lang w:eastAsia="ru-RU"/>
          </w:rPr>
          <w:t>органа государственной </w:t>
        </w:r>
      </w:hyperlink>
      <w:r w:rsidRPr="00443CC3">
        <w:rPr>
          <w:rFonts w:ascii="Arial" w:eastAsia="Times New Roman" w:hAnsi="Arial" w:cs="Arial"/>
          <w:color w:val="000000"/>
          <w:sz w:val="18"/>
          <w:szCs w:val="18"/>
          <w:lang w:eastAsia="ru-RU"/>
        </w:rPr>
        <w:t>власти </w:t>
      </w:r>
      <w:hyperlink r:id="rId5139" w:tooltip="нажмите, чтобы просмотреть определение общества" w:history="1">
        <w:r w:rsidRPr="00443CC3">
          <w:rPr>
            <w:rFonts w:ascii="Arial" w:eastAsia="Times New Roman" w:hAnsi="Arial" w:cs="Arial"/>
            <w:color w:val="0033CC"/>
            <w:sz w:val="18"/>
            <w:szCs w:val="18"/>
            <w:lang w:eastAsia="ru-RU"/>
          </w:rPr>
          <w:t>или общества, </w:t>
        </w:r>
      </w:hyperlink>
      <w:r w:rsidRPr="00443CC3">
        <w:rPr>
          <w:rFonts w:ascii="Arial" w:eastAsia="Times New Roman" w:hAnsi="Arial" w:cs="Arial"/>
          <w:color w:val="000000"/>
          <w:sz w:val="18"/>
          <w:szCs w:val="18"/>
          <w:lang w:eastAsia="ru-RU"/>
        </w:rPr>
        <w:t>издающие такое постановление, делают это под торжественной </w:t>
      </w:r>
      <w:hyperlink r:id="rId5140" w:tooltip="нажмите, чтобы просмотреть определение клятвы" w:history="1">
        <w:r w:rsidRPr="00443CC3">
          <w:rPr>
            <w:rFonts w:ascii="Arial" w:eastAsia="Times New Roman" w:hAnsi="Arial" w:cs="Arial"/>
            <w:color w:val="0033CC"/>
            <w:sz w:val="18"/>
            <w:szCs w:val="18"/>
            <w:lang w:eastAsia="ru-RU"/>
          </w:rPr>
          <w:t>присягой </w:t>
        </w:r>
      </w:hyperlink>
      <w:r w:rsidRPr="00443CC3">
        <w:rPr>
          <w:rFonts w:ascii="Arial" w:eastAsia="Times New Roman" w:hAnsi="Arial" w:cs="Arial"/>
          <w:color w:val="000000"/>
          <w:sz w:val="18"/>
          <w:szCs w:val="18"/>
          <w:lang w:eastAsia="ru-RU"/>
        </w:rPr>
        <w:t>в качестве должностных лиц и попечителей при полном доверии;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iii) </w:t>
      </w:r>
      <w:hyperlink r:id="rId5141" w:tooltip="нажмите, чтобы просмотреть определение добросовестности" w:history="1">
        <w:r w:rsidRPr="00443CC3">
          <w:rPr>
            <w:rFonts w:ascii="Arial" w:eastAsia="Times New Roman" w:hAnsi="Arial" w:cs="Arial"/>
            <w:i/>
            <w:iCs/>
            <w:color w:val="0033CC"/>
            <w:sz w:val="18"/>
            <w:szCs w:val="18"/>
            <w:lang w:eastAsia="ru-RU"/>
          </w:rPr>
          <w:t>добросовестность </w:t>
        </w:r>
      </w:hyperlink>
      <w:r w:rsidRPr="00443CC3">
        <w:rPr>
          <w:rFonts w:ascii="Arial" w:eastAsia="Times New Roman" w:hAnsi="Arial" w:cs="Arial"/>
          <w:color w:val="000000"/>
          <w:sz w:val="18"/>
          <w:szCs w:val="18"/>
          <w:lang w:eastAsia="ru-RU"/>
        </w:rPr>
        <w:t>, </w:t>
      </w:r>
      <w:hyperlink r:id="rId5142" w:tooltip="нажмите, чтобы просмотреть определение хорошего" w:history="1">
        <w:r w:rsidRPr="00443CC3">
          <w:rPr>
            <w:rFonts w:ascii="Arial" w:eastAsia="Times New Roman" w:hAnsi="Arial" w:cs="Arial"/>
            <w:i/>
            <w:iCs/>
            <w:color w:val="0033CC"/>
            <w:sz w:val="18"/>
            <w:szCs w:val="18"/>
            <w:lang w:eastAsia="ru-RU"/>
          </w:rPr>
          <w:t>добросовестная </w:t>
        </w:r>
      </w:hyperlink>
      <w:r w:rsidRPr="00443CC3">
        <w:rPr>
          <w:rFonts w:ascii="Arial" w:eastAsia="Times New Roman" w:hAnsi="Arial" w:cs="Arial"/>
          <w:i/>
          <w:iCs/>
          <w:color w:val="000000"/>
          <w:sz w:val="18"/>
          <w:szCs w:val="18"/>
          <w:lang w:eastAsia="ru-RU"/>
        </w:rPr>
        <w:t>совесть </w:t>
      </w:r>
      <w:r w:rsidRPr="00443CC3">
        <w:rPr>
          <w:rFonts w:ascii="Arial" w:eastAsia="Times New Roman" w:hAnsi="Arial" w:cs="Arial"/>
          <w:color w:val="000000"/>
          <w:sz w:val="18"/>
          <w:szCs w:val="18"/>
          <w:lang w:eastAsia="ru-RU"/>
        </w:rPr>
        <w:t>и </w:t>
      </w:r>
      <w:hyperlink r:id="rId5143" w:tooltip="нажмите, чтобы просмотреть определение хорошего" w:history="1">
        <w:r w:rsidRPr="00443CC3">
          <w:rPr>
            <w:rFonts w:ascii="Arial" w:eastAsia="Times New Roman" w:hAnsi="Arial" w:cs="Arial"/>
            <w:i/>
            <w:iCs/>
            <w:color w:val="0033CC"/>
            <w:sz w:val="18"/>
            <w:szCs w:val="18"/>
            <w:lang w:eastAsia="ru-RU"/>
          </w:rPr>
          <w:t>добросовестный </w:t>
        </w:r>
      </w:hyperlink>
      <w:r w:rsidRPr="00443CC3">
        <w:rPr>
          <w:rFonts w:ascii="Arial" w:eastAsia="Times New Roman" w:hAnsi="Arial" w:cs="Arial"/>
          <w:i/>
          <w:iCs/>
          <w:color w:val="000000"/>
          <w:sz w:val="18"/>
          <w:szCs w:val="18"/>
          <w:lang w:eastAsia="ru-RU"/>
        </w:rPr>
        <w:t>характер </w:t>
      </w:r>
      <w:r w:rsidRPr="00443CC3">
        <w:rPr>
          <w:rFonts w:ascii="Arial" w:eastAsia="Times New Roman" w:hAnsi="Arial" w:cs="Arial"/>
          <w:color w:val="000000"/>
          <w:sz w:val="18"/>
          <w:szCs w:val="18"/>
          <w:lang w:eastAsia="ru-RU"/>
        </w:rPr>
        <w:t>означают , что постановление издается в соответствии с основополагающими принципами </w:t>
      </w:r>
      <w:hyperlink r:id="rId5144" w:tooltip="щелкните, чтобы просмотреть определение доверия" w:history="1">
        <w:r w:rsidRPr="00443CC3">
          <w:rPr>
            <w:rFonts w:ascii="Arial" w:eastAsia="Times New Roman" w:hAnsi="Arial" w:cs="Arial"/>
            <w:color w:val="0033CC"/>
            <w:sz w:val="18"/>
            <w:szCs w:val="18"/>
            <w:lang w:eastAsia="ru-RU"/>
          </w:rPr>
          <w:t>доверия </w:t>
        </w:r>
      </w:hyperlink>
      <w:r w:rsidRPr="00443CC3">
        <w:rPr>
          <w:rFonts w:ascii="Arial" w:eastAsia="Times New Roman" w:hAnsi="Arial" w:cs="Arial"/>
          <w:color w:val="000000"/>
          <w:sz w:val="18"/>
          <w:szCs w:val="18"/>
          <w:lang w:eastAsia="ru-RU"/>
        </w:rPr>
        <w:t>и </w:t>
      </w:r>
      <w:hyperlink r:id="rId5145" w:tooltip="нажмите, чтобы просмотреть определение фидуциария" w:history="1">
        <w:r w:rsidRPr="00443CC3">
          <w:rPr>
            <w:rFonts w:ascii="Arial" w:eastAsia="Times New Roman" w:hAnsi="Arial" w:cs="Arial"/>
            <w:color w:val="0033CC"/>
            <w:sz w:val="18"/>
            <w:szCs w:val="18"/>
            <w:lang w:eastAsia="ru-RU"/>
          </w:rPr>
          <w:t>фидуциарного </w:t>
        </w:r>
      </w:hyperlink>
      <w:r w:rsidRPr="00443CC3">
        <w:rPr>
          <w:rFonts w:ascii="Arial" w:eastAsia="Times New Roman" w:hAnsi="Arial" w:cs="Arial"/>
          <w:color w:val="000000"/>
          <w:sz w:val="18"/>
          <w:szCs w:val="18"/>
          <w:lang w:eastAsia="ru-RU"/>
        </w:rPr>
        <w:t>права, являющимися </w:t>
      </w:r>
      <w:hyperlink r:id="rId5146" w:tooltip="нажмите, чтобы просмотреть определение добросовестности" w:history="1">
        <w:r w:rsidRPr="00443CC3">
          <w:rPr>
            <w:rFonts w:ascii="Arial" w:eastAsia="Times New Roman" w:hAnsi="Arial" w:cs="Arial"/>
            <w:color w:val="0033CC"/>
            <w:sz w:val="18"/>
            <w:szCs w:val="18"/>
            <w:lang w:eastAsia="ru-RU"/>
          </w:rPr>
          <w:t>добросовестностью</w:t>
        </w:r>
      </w:hyperlink>
      <w:r w:rsidRPr="00443CC3">
        <w:rPr>
          <w:rFonts w:ascii="Arial" w:eastAsia="Times New Roman" w:hAnsi="Arial" w:cs="Arial"/>
          <w:color w:val="000000"/>
          <w:sz w:val="18"/>
          <w:szCs w:val="18"/>
          <w:lang w:eastAsia="ru-RU"/>
        </w:rPr>
        <w:t>, добросовестностью (без предубеждения) и </w:t>
      </w:r>
      <w:hyperlink r:id="rId5147" w:tooltip="нажмите, чтобы просмотреть определение хорошего" w:history="1">
        <w:r w:rsidRPr="00443CC3">
          <w:rPr>
            <w:rFonts w:ascii="Arial" w:eastAsia="Times New Roman" w:hAnsi="Arial" w:cs="Arial"/>
            <w:color w:val="0033CC"/>
            <w:sz w:val="18"/>
            <w:szCs w:val="18"/>
            <w:lang w:eastAsia="ru-RU"/>
          </w:rPr>
          <w:t>добросовестностью </w:t>
        </w:r>
      </w:hyperlink>
      <w:r w:rsidRPr="00443CC3">
        <w:rPr>
          <w:rFonts w:ascii="Arial" w:eastAsia="Times New Roman" w:hAnsi="Arial" w:cs="Arial"/>
          <w:color w:val="000000"/>
          <w:sz w:val="18"/>
          <w:szCs w:val="18"/>
          <w:lang w:eastAsia="ru-RU"/>
        </w:rPr>
        <w:t>(Чистые руки и на расстоянии вытянутой руки);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iv) </w:t>
      </w:r>
      <w:r w:rsidRPr="00443CC3">
        <w:rPr>
          <w:rFonts w:ascii="Arial" w:eastAsia="Times New Roman" w:hAnsi="Arial" w:cs="Arial"/>
          <w:i/>
          <w:iCs/>
          <w:color w:val="000000"/>
          <w:sz w:val="18"/>
          <w:szCs w:val="18"/>
          <w:lang w:eastAsia="ru-RU"/>
        </w:rPr>
        <w:t>законно последовательное </w:t>
      </w:r>
      <w:r w:rsidRPr="00443CC3">
        <w:rPr>
          <w:rFonts w:ascii="Arial" w:eastAsia="Times New Roman" w:hAnsi="Arial" w:cs="Arial"/>
          <w:color w:val="000000"/>
          <w:sz w:val="18"/>
          <w:szCs w:val="18"/>
          <w:lang w:eastAsia="ru-RU"/>
        </w:rPr>
        <w:t>означает , что данное постановление не противоречит какому-либо </w:t>
      </w:r>
      <w:hyperlink r:id="rId5148" w:tooltip="нажмите, чтобы просмотреть определение допустимого" w:history="1">
        <w:r w:rsidRPr="00443CC3">
          <w:rPr>
            <w:rFonts w:ascii="Arial" w:eastAsia="Times New Roman" w:hAnsi="Arial" w:cs="Arial"/>
            <w:color w:val="0033CC"/>
            <w:sz w:val="18"/>
            <w:szCs w:val="18"/>
            <w:lang w:eastAsia="ru-RU"/>
          </w:rPr>
          <w:t>действительному </w:t>
        </w:r>
      </w:hyperlink>
      <w:r w:rsidRPr="00443CC3">
        <w:rPr>
          <w:rFonts w:ascii="Arial" w:eastAsia="Times New Roman" w:hAnsi="Arial" w:cs="Arial"/>
          <w:color w:val="000000"/>
          <w:sz w:val="18"/>
          <w:szCs w:val="18"/>
          <w:lang w:eastAsia="ru-RU"/>
        </w:rPr>
        <w:t>постановлению или признанным основам и принципам </w:t>
      </w:r>
      <w:hyperlink r:id="rId5149" w:tooltip="нажмите, чтобы просмотреть определение верховенства права" w:history="1">
        <w:r w:rsidRPr="00443CC3">
          <w:rPr>
            <w:rFonts w:ascii="Arial" w:eastAsia="Times New Roman" w:hAnsi="Arial" w:cs="Arial"/>
            <w:color w:val="0033CC"/>
            <w:sz w:val="18"/>
            <w:szCs w:val="18"/>
            <w:lang w:eastAsia="ru-RU"/>
          </w:rPr>
          <w:t>верховенства права</w:t>
        </w:r>
      </w:hyperlink>
      <w:r w:rsidRPr="00443CC3">
        <w:rPr>
          <w:rFonts w:ascii="Arial" w:eastAsia="Times New Roman" w:hAnsi="Arial" w:cs="Arial"/>
          <w:color w:val="000000"/>
          <w:sz w:val="18"/>
          <w:szCs w:val="18"/>
          <w:lang w:eastAsia="ru-RU"/>
        </w:rPr>
        <w:t>, </w:t>
      </w:r>
      <w:hyperlink r:id="rId5150" w:tooltip="нажмите, чтобы просмотреть определение справедливости" w:history="1">
        <w:r w:rsidRPr="00443CC3">
          <w:rPr>
            <w:rFonts w:ascii="Arial" w:eastAsia="Times New Roman" w:hAnsi="Arial" w:cs="Arial"/>
            <w:color w:val="0033CC"/>
            <w:sz w:val="18"/>
            <w:szCs w:val="18"/>
            <w:lang w:eastAsia="ru-RU"/>
          </w:rPr>
          <w:t>справедливости </w:t>
        </w:r>
      </w:hyperlink>
      <w:r w:rsidRPr="00443CC3">
        <w:rPr>
          <w:rFonts w:ascii="Arial" w:eastAsia="Times New Roman" w:hAnsi="Arial" w:cs="Arial"/>
          <w:color w:val="000000"/>
          <w:sz w:val="18"/>
          <w:szCs w:val="18"/>
          <w:lang w:eastAsia="ru-RU"/>
        </w:rPr>
        <w:t>и надлежащей правовой процедуры, признанным в качестве основы всех законов и </w:t>
      </w:r>
      <w:hyperlink r:id="rId5151" w:tooltip="нажмите, чтобы просмотреть определение законов" w:history="1">
        <w:r w:rsidRPr="00443CC3">
          <w:rPr>
            <w:rFonts w:ascii="Arial" w:eastAsia="Times New Roman" w:hAnsi="Arial" w:cs="Arial"/>
            <w:color w:val="0033CC"/>
            <w:sz w:val="18"/>
            <w:szCs w:val="18"/>
            <w:lang w:eastAsia="ru-RU"/>
          </w:rPr>
          <w:t>законов </w:t>
        </w:r>
      </w:hyperlink>
      <w:r w:rsidRPr="00443CC3">
        <w:rPr>
          <w:rFonts w:ascii="Arial" w:eastAsia="Times New Roman" w:hAnsi="Arial" w:cs="Arial"/>
          <w:color w:val="000000"/>
          <w:sz w:val="18"/>
          <w:szCs w:val="18"/>
          <w:lang w:eastAsia="ru-RU"/>
        </w:rPr>
        <w:t>юридического </w:t>
      </w:r>
      <w:hyperlink r:id="rId5152" w:tooltip="нажмите, чтобы просмотреть определение человека" w:history="1">
        <w:r w:rsidRPr="00443CC3">
          <w:rPr>
            <w:rFonts w:ascii="Arial" w:eastAsia="Times New Roman" w:hAnsi="Arial" w:cs="Arial"/>
            <w:color w:val="0033CC"/>
            <w:sz w:val="18"/>
            <w:szCs w:val="18"/>
            <w:lang w:eastAsia="ru-RU"/>
          </w:rPr>
          <w:t>лица </w:t>
        </w:r>
      </w:hyperlink>
      <w:r w:rsidRPr="00443CC3">
        <w:rPr>
          <w:rFonts w:ascii="Arial" w:eastAsia="Times New Roman" w:hAnsi="Arial" w:cs="Arial"/>
          <w:color w:val="000000"/>
          <w:sz w:val="18"/>
          <w:szCs w:val="18"/>
          <w:lang w:eastAsia="ru-RU"/>
        </w:rPr>
        <w:t>или политического органа или </w:t>
      </w:r>
      <w:hyperlink r:id="rId5153" w:tooltip="нажмите, чтобы просмотреть определение общества" w:history="1">
        <w:r w:rsidRPr="00443CC3">
          <w:rPr>
            <w:rFonts w:ascii="Arial" w:eastAsia="Times New Roman" w:hAnsi="Arial" w:cs="Arial"/>
            <w:color w:val="0033CC"/>
            <w:sz w:val="18"/>
            <w:szCs w:val="18"/>
            <w:lang w:eastAsia="ru-RU"/>
          </w:rPr>
          <w:t>общества </w:t>
        </w:r>
      </w:hyperlink>
      <w:r w:rsidRPr="00443CC3">
        <w:rPr>
          <w:rFonts w:ascii="Arial" w:eastAsia="Times New Roman" w:hAnsi="Arial" w:cs="Arial"/>
          <w:color w:val="000000"/>
          <w:sz w:val="18"/>
          <w:szCs w:val="18"/>
          <w:lang w:eastAsia="ru-RU"/>
        </w:rPr>
        <w:t>.</w:t>
      </w:r>
    </w:p>
    <w:p w:rsidR="00443CC3" w:rsidRPr="00443CC3" w:rsidRDefault="00443CC3" w:rsidP="00443CC3">
      <w:pPr>
        <w:shd w:val="clear" w:color="auto" w:fill="FFFFFF"/>
        <w:spacing w:after="0" w:line="240" w:lineRule="auto"/>
        <w:rPr>
          <w:rFonts w:ascii="Arial" w:eastAsia="Times New Roman" w:hAnsi="Arial" w:cs="Arial"/>
          <w:b/>
          <w:bCs/>
          <w:color w:val="000000"/>
          <w:lang w:eastAsia="ru-RU"/>
        </w:rPr>
      </w:pPr>
      <w:bookmarkStart w:id="470" w:name="7449"/>
      <w:bookmarkEnd w:id="470"/>
      <w:r w:rsidRPr="00443CC3">
        <w:rPr>
          <w:rFonts w:ascii="Arial" w:eastAsia="Times New Roman" w:hAnsi="Arial" w:cs="Arial"/>
          <w:b/>
          <w:bCs/>
          <w:color w:val="000000"/>
          <w:lang w:eastAsia="ru-RU"/>
        </w:rPr>
        <w:t>Canon 7449 </w:t>
      </w:r>
      <w:r w:rsidRPr="00443CC3">
        <w:rPr>
          <w:rFonts w:ascii="Arial" w:eastAsia="Times New Roman" w:hAnsi="Arial" w:cs="Arial"/>
          <w:color w:val="000000"/>
          <w:sz w:val="16"/>
          <w:szCs w:val="16"/>
          <w:lang w:eastAsia="ru-RU"/>
        </w:rPr>
        <w:t>(</w:t>
      </w:r>
      <w:hyperlink r:id="rId5154" w:anchor="7449" w:tooltip="ссылка на этот канон" w:history="1">
        <w:r w:rsidRPr="00443CC3">
          <w:rPr>
            <w:rFonts w:ascii="Arial" w:eastAsia="Times New Roman" w:hAnsi="Arial" w:cs="Arial"/>
            <w:b/>
            <w:bCs/>
            <w:color w:val="0033CC"/>
            <w:sz w:val="16"/>
            <w:szCs w:val="16"/>
            <w:lang w:eastAsia="ru-RU"/>
          </w:rPr>
          <w:t>ссылка</w:t>
        </w:r>
      </w:hyperlink>
      <w:r w:rsidRPr="00443CC3">
        <w:rPr>
          <w:rFonts w:ascii="Arial" w:eastAsia="Times New Roman" w:hAnsi="Arial" w:cs="Arial"/>
          <w:color w:val="000000"/>
          <w:sz w:val="16"/>
          <w:szCs w:val="16"/>
          <w:lang w:eastAsia="ru-RU"/>
        </w:rPr>
        <w:t>)</w:t>
      </w:r>
    </w:p>
    <w:p w:rsidR="00443CC3" w:rsidRPr="00443CC3" w:rsidRDefault="00443CC3" w:rsidP="00443CC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Ни один политический или юридический орган </w:t>
      </w:r>
      <w:hyperlink r:id="rId5155" w:tooltip="нажмите, чтобы просмотреть определение человека" w:history="1">
        <w:r w:rsidRPr="00443CC3">
          <w:rPr>
            <w:rFonts w:ascii="Arial" w:eastAsia="Times New Roman" w:hAnsi="Arial" w:cs="Arial"/>
            <w:color w:val="0033CC"/>
            <w:sz w:val="18"/>
            <w:szCs w:val="18"/>
            <w:lang w:eastAsia="ru-RU"/>
          </w:rPr>
          <w:t>не </w:t>
        </w:r>
      </w:hyperlink>
      <w:r w:rsidRPr="00443CC3">
        <w:rPr>
          <w:rFonts w:ascii="Arial" w:eastAsia="Times New Roman" w:hAnsi="Arial" w:cs="Arial"/>
          <w:color w:val="000000"/>
          <w:sz w:val="18"/>
          <w:szCs w:val="18"/>
          <w:lang w:eastAsia="ru-RU"/>
        </w:rPr>
        <w:t>может </w:t>
      </w:r>
      <w:hyperlink r:id="rId5156" w:tooltip="нажмите, чтобы просмотреть определение проблемы" w:history="1">
        <w:r w:rsidRPr="00443CC3">
          <w:rPr>
            <w:rFonts w:ascii="Arial" w:eastAsia="Times New Roman" w:hAnsi="Arial" w:cs="Arial"/>
            <w:color w:val="0033CC"/>
            <w:sz w:val="18"/>
            <w:szCs w:val="18"/>
            <w:lang w:eastAsia="ru-RU"/>
          </w:rPr>
          <w:t>издавать </w:t>
        </w:r>
      </w:hyperlink>
      <w:r w:rsidRPr="00443CC3">
        <w:rPr>
          <w:rFonts w:ascii="Arial" w:eastAsia="Times New Roman" w:hAnsi="Arial" w:cs="Arial"/>
          <w:color w:val="000000"/>
          <w:sz w:val="18"/>
          <w:szCs w:val="18"/>
          <w:lang w:eastAsia="ru-RU"/>
        </w:rPr>
        <w:t>закон, касающийся создания или передачи или передачи любого </w:t>
      </w:r>
      <w:hyperlink r:id="rId5157" w:tooltip="нажмите, чтобы просмотреть определение личной собственности" w:history="1">
        <w:r w:rsidRPr="00443CC3">
          <w:rPr>
            <w:rFonts w:ascii="Arial" w:eastAsia="Times New Roman" w:hAnsi="Arial" w:cs="Arial"/>
            <w:color w:val="0033CC"/>
            <w:sz w:val="18"/>
            <w:szCs w:val="18"/>
            <w:lang w:eastAsia="ru-RU"/>
          </w:rPr>
          <w:t>личного имущества</w:t>
        </w:r>
      </w:hyperlink>
      <w:r w:rsidRPr="00443CC3">
        <w:rPr>
          <w:rFonts w:ascii="Arial" w:eastAsia="Times New Roman" w:hAnsi="Arial" w:cs="Arial"/>
          <w:color w:val="000000"/>
          <w:sz w:val="18"/>
          <w:szCs w:val="18"/>
          <w:lang w:eastAsia="ru-RU"/>
        </w:rPr>
        <w:t>, кроме как на </w:t>
      </w:r>
      <w:hyperlink r:id="rId5158" w:tooltip="нажмите, чтобы просмотреть определение допустимого" w:history="1">
        <w:r w:rsidRPr="00443CC3">
          <w:rPr>
            <w:rFonts w:ascii="Arial" w:eastAsia="Times New Roman" w:hAnsi="Arial" w:cs="Arial"/>
            <w:color w:val="0033CC"/>
            <w:sz w:val="18"/>
            <w:szCs w:val="18"/>
            <w:lang w:eastAsia="ru-RU"/>
          </w:rPr>
          <w:t>основании действительного </w:t>
        </w:r>
      </w:hyperlink>
      <w:r w:rsidRPr="00443CC3">
        <w:rPr>
          <w:rFonts w:ascii="Arial" w:eastAsia="Times New Roman" w:hAnsi="Arial" w:cs="Arial"/>
          <w:color w:val="000000"/>
          <w:sz w:val="18"/>
          <w:szCs w:val="18"/>
          <w:lang w:eastAsia="ru-RU"/>
        </w:rPr>
        <w:t>положения. Только </w:t>
      </w:r>
      <w:hyperlink r:id="rId5159" w:tooltip="нажмите, чтобы просмотреть определение личной собственности" w:history="1">
        <w:r w:rsidRPr="00443CC3">
          <w:rPr>
            <w:rFonts w:ascii="Arial" w:eastAsia="Times New Roman" w:hAnsi="Arial" w:cs="Arial"/>
            <w:color w:val="0033CC"/>
            <w:sz w:val="18"/>
            <w:szCs w:val="18"/>
            <w:lang w:eastAsia="ru-RU"/>
          </w:rPr>
          <w:t>личное имущество </w:t>
        </w:r>
      </w:hyperlink>
      <w:r w:rsidRPr="00443CC3">
        <w:rPr>
          <w:rFonts w:ascii="Arial" w:eastAsia="Times New Roman" w:hAnsi="Arial" w:cs="Arial"/>
          <w:color w:val="000000"/>
          <w:sz w:val="18"/>
          <w:szCs w:val="18"/>
          <w:lang w:eastAsia="ru-RU"/>
        </w:rPr>
        <w:t>может быть определено, передано и передано в порядке регулирования. </w:t>
      </w:r>
      <w:hyperlink r:id="rId5160" w:tooltip="нажмите, чтобы просмотреть определение объекта недвижимости" w:history="1">
        <w:r w:rsidRPr="00443CC3">
          <w:rPr>
            <w:rFonts w:ascii="Arial" w:eastAsia="Times New Roman" w:hAnsi="Arial" w:cs="Arial"/>
            <w:color w:val="0033CC"/>
            <w:sz w:val="18"/>
            <w:szCs w:val="18"/>
            <w:lang w:eastAsia="ru-RU"/>
          </w:rPr>
          <w:t>Недвижимое имущество </w:t>
        </w:r>
      </w:hyperlink>
      <w:r w:rsidRPr="00443CC3">
        <w:rPr>
          <w:rFonts w:ascii="Arial" w:eastAsia="Times New Roman" w:hAnsi="Arial" w:cs="Arial"/>
          <w:color w:val="000000"/>
          <w:sz w:val="18"/>
          <w:szCs w:val="18"/>
          <w:lang w:eastAsia="ru-RU"/>
        </w:rPr>
        <w:t>может быть передано и передано только по закону на основании Указа. Любой нормативный акт, направленный на создание, определение, передачу или передачу </w:t>
      </w:r>
      <w:hyperlink r:id="rId5161" w:tooltip="нажмите, чтобы просмотреть определение объекта недвижимости" w:history="1">
        <w:r w:rsidRPr="00443CC3">
          <w:rPr>
            <w:rFonts w:ascii="Arial" w:eastAsia="Times New Roman" w:hAnsi="Arial" w:cs="Arial"/>
            <w:color w:val="0033CC"/>
            <w:sz w:val="18"/>
            <w:szCs w:val="18"/>
            <w:lang w:eastAsia="ru-RU"/>
          </w:rPr>
          <w:t>недвижимого имущества</w:t>
        </w:r>
      </w:hyperlink>
      <w:r w:rsidRPr="00443CC3">
        <w:rPr>
          <w:rFonts w:ascii="Arial" w:eastAsia="Times New Roman" w:hAnsi="Arial" w:cs="Arial"/>
          <w:color w:val="000000"/>
          <w:sz w:val="18"/>
          <w:szCs w:val="18"/>
          <w:lang w:eastAsia="ru-RU"/>
        </w:rPr>
        <w:t>, является мерзостью закона и недействителен с самого начала, не имеет силы или действия церковно, морально, законно или юридически.</w:t>
      </w:r>
    </w:p>
    <w:p w:rsidR="00443CC3" w:rsidRPr="00443CC3" w:rsidRDefault="00443CC3" w:rsidP="00443CC3">
      <w:pPr>
        <w:shd w:val="clear" w:color="auto" w:fill="FFFFFF"/>
        <w:spacing w:after="0" w:line="240" w:lineRule="auto"/>
        <w:rPr>
          <w:rFonts w:ascii="Arial" w:eastAsia="Times New Roman" w:hAnsi="Arial" w:cs="Arial"/>
          <w:b/>
          <w:bCs/>
          <w:color w:val="000000"/>
          <w:lang w:eastAsia="ru-RU"/>
        </w:rPr>
      </w:pPr>
      <w:bookmarkStart w:id="471" w:name="7450"/>
      <w:bookmarkEnd w:id="471"/>
      <w:r w:rsidRPr="00443CC3">
        <w:rPr>
          <w:rFonts w:ascii="Arial" w:eastAsia="Times New Roman" w:hAnsi="Arial" w:cs="Arial"/>
          <w:b/>
          <w:bCs/>
          <w:color w:val="000000"/>
          <w:lang w:eastAsia="ru-RU"/>
        </w:rPr>
        <w:t>Canon 7450 </w:t>
      </w:r>
      <w:r w:rsidRPr="00443CC3">
        <w:rPr>
          <w:rFonts w:ascii="Arial" w:eastAsia="Times New Roman" w:hAnsi="Arial" w:cs="Arial"/>
          <w:color w:val="000000"/>
          <w:sz w:val="16"/>
          <w:szCs w:val="16"/>
          <w:lang w:eastAsia="ru-RU"/>
        </w:rPr>
        <w:t>(</w:t>
      </w:r>
      <w:hyperlink r:id="rId5162" w:anchor="7450" w:tooltip="ссылка на этот канон" w:history="1">
        <w:r w:rsidRPr="00443CC3">
          <w:rPr>
            <w:rFonts w:ascii="Arial" w:eastAsia="Times New Roman" w:hAnsi="Arial" w:cs="Arial"/>
            <w:b/>
            <w:bCs/>
            <w:color w:val="0033CC"/>
            <w:sz w:val="16"/>
            <w:szCs w:val="16"/>
            <w:lang w:eastAsia="ru-RU"/>
          </w:rPr>
          <w:t>ссылка</w:t>
        </w:r>
      </w:hyperlink>
      <w:r w:rsidRPr="00443CC3">
        <w:rPr>
          <w:rFonts w:ascii="Arial" w:eastAsia="Times New Roman" w:hAnsi="Arial" w:cs="Arial"/>
          <w:color w:val="000000"/>
          <w:sz w:val="16"/>
          <w:szCs w:val="16"/>
          <w:lang w:eastAsia="ru-RU"/>
        </w:rPr>
        <w:t>)</w:t>
      </w:r>
    </w:p>
    <w:p w:rsidR="00443CC3" w:rsidRPr="00443CC3" w:rsidRDefault="00443CC3" w:rsidP="00443CC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Если участники юридические </w:t>
      </w:r>
      <w:hyperlink r:id="rId5163" w:tooltip="нажмите, чтобы просмотреть определение человека" w:history="1">
        <w:r w:rsidRPr="00443CC3">
          <w:rPr>
            <w:rFonts w:ascii="Arial" w:eastAsia="Times New Roman" w:hAnsi="Arial" w:cs="Arial"/>
            <w:color w:val="0033CC"/>
            <w:sz w:val="18"/>
            <w:szCs w:val="18"/>
            <w:lang w:eastAsia="ru-RU"/>
          </w:rPr>
          <w:t>лица</w:t>
        </w:r>
      </w:hyperlink>
      <w:r w:rsidRPr="00443CC3">
        <w:rPr>
          <w:rFonts w:ascii="Arial" w:eastAsia="Times New Roman" w:hAnsi="Arial" w:cs="Arial"/>
          <w:color w:val="000000"/>
          <w:sz w:val="18"/>
          <w:szCs w:val="18"/>
          <w:lang w:eastAsia="ru-RU"/>
        </w:rPr>
        <w:t>или </w:t>
      </w:r>
      <w:hyperlink r:id="rId5164" w:tooltip="нажмите, чтобы просмотреть определение тела" w:history="1">
        <w:r w:rsidRPr="00443CC3">
          <w:rPr>
            <w:rFonts w:ascii="Arial" w:eastAsia="Times New Roman" w:hAnsi="Arial" w:cs="Arial"/>
            <w:color w:val="0033CC"/>
            <w:sz w:val="18"/>
            <w:szCs w:val="18"/>
            <w:lang w:eastAsia="ru-RU"/>
          </w:rPr>
          <w:t>органа</w:t>
        </w:r>
      </w:hyperlink>
      <w:r w:rsidRPr="00443CC3">
        <w:rPr>
          <w:rFonts w:ascii="Arial" w:eastAsia="Times New Roman" w:hAnsi="Arial" w:cs="Arial"/>
          <w:color w:val="000000"/>
          <w:sz w:val="18"/>
          <w:szCs w:val="18"/>
          <w:lang w:eastAsia="ru-RU"/>
        </w:rPr>
        <w:t> политической или </w:t>
      </w:r>
      <w:hyperlink r:id="rId5165" w:tooltip="нажмите, чтобы просмотреть определение общества" w:history="1">
        <w:r w:rsidRPr="00443CC3">
          <w:rPr>
            <w:rFonts w:ascii="Arial" w:eastAsia="Times New Roman" w:hAnsi="Arial" w:cs="Arial"/>
            <w:color w:val="0033CC"/>
            <w:sz w:val="18"/>
            <w:szCs w:val="18"/>
            <w:lang w:eastAsia="ru-RU"/>
          </w:rPr>
          <w:t>общества</w:t>
        </w:r>
      </w:hyperlink>
      <w:r w:rsidRPr="00443CC3">
        <w:rPr>
          <w:rFonts w:ascii="Arial" w:eastAsia="Times New Roman" w:hAnsi="Arial" w:cs="Arial"/>
          <w:color w:val="000000"/>
          <w:sz w:val="18"/>
          <w:szCs w:val="18"/>
          <w:lang w:eastAsia="ru-RU"/>
        </w:rPr>
        <w:t> об утверждении Положения по регулированию фактически отреклись от своей </w:t>
      </w:r>
      <w:hyperlink r:id="rId5166" w:tooltip="нажмите, чтобы просмотреть определение клятвы" w:history="1">
        <w:r w:rsidRPr="00443CC3">
          <w:rPr>
            <w:rFonts w:ascii="Arial" w:eastAsia="Times New Roman" w:hAnsi="Arial" w:cs="Arial"/>
            <w:color w:val="0033CC"/>
            <w:sz w:val="18"/>
            <w:szCs w:val="18"/>
            <w:lang w:eastAsia="ru-RU"/>
          </w:rPr>
          <w:t>клятвы</w:t>
        </w:r>
      </w:hyperlink>
      <w:r w:rsidRPr="00443CC3">
        <w:rPr>
          <w:rFonts w:ascii="Arial" w:eastAsia="Times New Roman" w:hAnsi="Arial" w:cs="Arial"/>
          <w:color w:val="000000"/>
          <w:sz w:val="18"/>
          <w:szCs w:val="18"/>
          <w:lang w:eastAsia="ru-RU"/>
        </w:rPr>
        <w:t> полномочий в силу тайной </w:t>
      </w:r>
      <w:hyperlink r:id="rId5167" w:tooltip="нажмите, чтобы просмотреть определение клятвы" w:history="1">
        <w:r w:rsidRPr="00443CC3">
          <w:rPr>
            <w:rFonts w:ascii="Arial" w:eastAsia="Times New Roman" w:hAnsi="Arial" w:cs="Arial"/>
            <w:color w:val="0033CC"/>
            <w:sz w:val="18"/>
            <w:szCs w:val="18"/>
            <w:lang w:eastAsia="ru-RU"/>
          </w:rPr>
          <w:t>присяги</w:t>
        </w:r>
      </w:hyperlink>
      <w:r w:rsidRPr="00443CC3">
        <w:rPr>
          <w:rFonts w:ascii="Arial" w:eastAsia="Times New Roman" w:hAnsi="Arial" w:cs="Arial"/>
          <w:color w:val="000000"/>
          <w:sz w:val="18"/>
          <w:szCs w:val="18"/>
          <w:lang w:eastAsia="ru-RU"/>
        </w:rPr>
        <w:t> на братство или </w:t>
      </w:r>
      <w:hyperlink r:id="rId5168" w:tooltip="нажмите, чтобы просмотреть определение общества" w:history="1">
        <w:r w:rsidRPr="00443CC3">
          <w:rPr>
            <w:rFonts w:ascii="Arial" w:eastAsia="Times New Roman" w:hAnsi="Arial" w:cs="Arial"/>
            <w:color w:val="0033CC"/>
            <w:sz w:val="18"/>
            <w:szCs w:val="18"/>
            <w:lang w:eastAsia="ru-RU"/>
          </w:rPr>
          <w:t>общество</w:t>
        </w:r>
      </w:hyperlink>
      <w:r w:rsidRPr="00443CC3">
        <w:rPr>
          <w:rFonts w:ascii="Arial" w:eastAsia="Times New Roman" w:hAnsi="Arial" w:cs="Arial"/>
          <w:color w:val="000000"/>
          <w:sz w:val="18"/>
          <w:szCs w:val="18"/>
          <w:lang w:eastAsia="ru-RU"/>
        </w:rPr>
        <w:t> , таких как мини-бар гильдии, или через таких псевдо-ритуал как "кол Нидре", то такой устав принят только авторитет политика, а не закон, как он перестает быть под </w:t>
      </w:r>
      <w:hyperlink r:id="rId5169" w:tooltip="нажмите, чтобы просмотреть определение фидуциария" w:history="1">
        <w:r w:rsidRPr="00443CC3">
          <w:rPr>
            <w:rFonts w:ascii="Arial" w:eastAsia="Times New Roman" w:hAnsi="Arial" w:cs="Arial"/>
            <w:color w:val="0033CC"/>
            <w:sz w:val="18"/>
            <w:szCs w:val="18"/>
            <w:lang w:eastAsia="ru-RU"/>
          </w:rPr>
          <w:t>фидуциарные</w:t>
        </w:r>
      </w:hyperlink>
      <w:r w:rsidRPr="00443CC3">
        <w:rPr>
          <w:rFonts w:ascii="Arial" w:eastAsia="Times New Roman" w:hAnsi="Arial" w:cs="Arial"/>
          <w:color w:val="000000"/>
          <w:sz w:val="18"/>
          <w:szCs w:val="18"/>
          <w:lang w:eastAsia="ru-RU"/>
        </w:rPr>
        <w:t> права. Таким образом, любая заявленная передача или передача </w:t>
      </w:r>
      <w:hyperlink r:id="rId5170" w:tooltip="нажмите, чтобы просмотреть определение личной собственности" w:history="1">
        <w:r w:rsidRPr="00443CC3">
          <w:rPr>
            <w:rFonts w:ascii="Arial" w:eastAsia="Times New Roman" w:hAnsi="Arial" w:cs="Arial"/>
            <w:color w:val="0033CC"/>
            <w:sz w:val="18"/>
            <w:szCs w:val="18"/>
            <w:lang w:eastAsia="ru-RU"/>
          </w:rPr>
          <w:t>личного имущества </w:t>
        </w:r>
      </w:hyperlink>
      <w:r w:rsidRPr="00443CC3">
        <w:rPr>
          <w:rFonts w:ascii="Arial" w:eastAsia="Times New Roman" w:hAnsi="Arial" w:cs="Arial"/>
          <w:color w:val="000000"/>
          <w:sz w:val="18"/>
          <w:szCs w:val="18"/>
          <w:lang w:eastAsia="ru-RU"/>
        </w:rPr>
        <w:t>не имеет силы или действия, и такой закон будет недействительным </w:t>
      </w:r>
      <w:r w:rsidRPr="00443CC3">
        <w:rPr>
          <w:rFonts w:ascii="Arial" w:eastAsia="Times New Roman" w:hAnsi="Arial" w:cs="Arial"/>
          <w:i/>
          <w:iCs/>
          <w:color w:val="000000"/>
          <w:sz w:val="18"/>
          <w:szCs w:val="18"/>
          <w:lang w:eastAsia="ru-RU"/>
        </w:rPr>
        <w:t>ab initio </w:t>
      </w:r>
      <w:r w:rsidRPr="00443CC3">
        <w:rPr>
          <w:rFonts w:ascii="Arial" w:eastAsia="Times New Roman" w:hAnsi="Arial" w:cs="Arial"/>
          <w:color w:val="000000"/>
          <w:sz w:val="18"/>
          <w:szCs w:val="18"/>
          <w:lang w:eastAsia="ru-RU"/>
        </w:rPr>
        <w:t>(с самого начала).</w:t>
      </w:r>
    </w:p>
    <w:p w:rsidR="00443CC3" w:rsidRPr="00443CC3" w:rsidRDefault="00443CC3" w:rsidP="00443CC3">
      <w:pPr>
        <w:shd w:val="clear" w:color="auto" w:fill="FFFFFF"/>
        <w:spacing w:after="0" w:line="240" w:lineRule="auto"/>
        <w:rPr>
          <w:rFonts w:ascii="Arial" w:eastAsia="Times New Roman" w:hAnsi="Arial" w:cs="Arial"/>
          <w:b/>
          <w:bCs/>
          <w:color w:val="000000"/>
          <w:lang w:eastAsia="ru-RU"/>
        </w:rPr>
      </w:pPr>
      <w:bookmarkStart w:id="472" w:name="7451"/>
      <w:bookmarkEnd w:id="472"/>
      <w:r w:rsidRPr="00443CC3">
        <w:rPr>
          <w:rFonts w:ascii="Arial" w:eastAsia="Times New Roman" w:hAnsi="Arial" w:cs="Arial"/>
          <w:b/>
          <w:bCs/>
          <w:color w:val="000000"/>
          <w:lang w:eastAsia="ru-RU"/>
        </w:rPr>
        <w:t>Canon 7451 </w:t>
      </w:r>
      <w:r w:rsidRPr="00443CC3">
        <w:rPr>
          <w:rFonts w:ascii="Arial" w:eastAsia="Times New Roman" w:hAnsi="Arial" w:cs="Arial"/>
          <w:color w:val="000000"/>
          <w:sz w:val="16"/>
          <w:szCs w:val="16"/>
          <w:lang w:eastAsia="ru-RU"/>
        </w:rPr>
        <w:t>(</w:t>
      </w:r>
      <w:hyperlink r:id="rId5171" w:anchor="7451" w:tooltip="ссылка на этот канон" w:history="1">
        <w:r w:rsidRPr="00443CC3">
          <w:rPr>
            <w:rFonts w:ascii="Arial" w:eastAsia="Times New Roman" w:hAnsi="Arial" w:cs="Arial"/>
            <w:b/>
            <w:bCs/>
            <w:color w:val="0033CC"/>
            <w:sz w:val="16"/>
            <w:szCs w:val="16"/>
            <w:lang w:eastAsia="ru-RU"/>
          </w:rPr>
          <w:t>ссылка</w:t>
        </w:r>
      </w:hyperlink>
      <w:r w:rsidRPr="00443CC3">
        <w:rPr>
          <w:rFonts w:ascii="Arial" w:eastAsia="Times New Roman" w:hAnsi="Arial" w:cs="Arial"/>
          <w:color w:val="000000"/>
          <w:sz w:val="16"/>
          <w:szCs w:val="16"/>
          <w:lang w:eastAsia="ru-RU"/>
        </w:rPr>
        <w:t>)</w:t>
      </w:r>
    </w:p>
    <w:p w:rsidR="00443CC3" w:rsidRPr="00443CC3" w:rsidRDefault="00443CC3" w:rsidP="00443CC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С точки </w:t>
      </w:r>
      <w:hyperlink r:id="rId5172" w:tooltip="нажмите, чтобы просмотреть определение терминов" w:history="1">
        <w:r w:rsidRPr="00443CC3">
          <w:rPr>
            <w:rFonts w:ascii="Arial" w:eastAsia="Times New Roman" w:hAnsi="Arial" w:cs="Arial"/>
            <w:color w:val="0033CC"/>
            <w:sz w:val="18"/>
            <w:szCs w:val="18"/>
            <w:lang w:eastAsia="ru-RU"/>
          </w:rPr>
          <w:t>зрения </w:t>
        </w:r>
      </w:hyperlink>
      <w:r w:rsidRPr="00443CC3">
        <w:rPr>
          <w:rFonts w:ascii="Arial" w:eastAsia="Times New Roman" w:hAnsi="Arial" w:cs="Arial"/>
          <w:color w:val="000000"/>
          <w:sz w:val="18"/>
          <w:szCs w:val="18"/>
          <w:lang w:eastAsia="ru-RU"/>
        </w:rPr>
        <w:t>нормативных актов и их продолжительности, действия, изменения и отмены:</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 любое постановление, направленное на ограничение будущих полномочий и полномочий политического или законодательного </w:t>
      </w:r>
      <w:hyperlink r:id="rId5173" w:tooltip="нажмите, чтобы просмотреть определение тела" w:history="1">
        <w:r w:rsidRPr="00443CC3">
          <w:rPr>
            <w:rFonts w:ascii="Arial" w:eastAsia="Times New Roman" w:hAnsi="Arial" w:cs="Arial"/>
            <w:color w:val="0033CC"/>
            <w:sz w:val="18"/>
            <w:szCs w:val="18"/>
            <w:lang w:eastAsia="ru-RU"/>
          </w:rPr>
          <w:t>органа </w:t>
        </w:r>
      </w:hyperlink>
      <w:r w:rsidRPr="00443CC3">
        <w:rPr>
          <w:rFonts w:ascii="Arial" w:eastAsia="Times New Roman" w:hAnsi="Arial" w:cs="Arial"/>
          <w:color w:val="000000"/>
          <w:sz w:val="18"/>
          <w:szCs w:val="18"/>
          <w:lang w:eastAsia="ru-RU"/>
        </w:rPr>
        <w:t>по отмене самого себя или других </w:t>
      </w:r>
      <w:hyperlink r:id="rId5174" w:tooltip="нажмите, чтобы просмотреть определение законов" w:history="1">
        <w:r w:rsidRPr="00443CC3">
          <w:rPr>
            <w:rFonts w:ascii="Arial" w:eastAsia="Times New Roman" w:hAnsi="Arial" w:cs="Arial"/>
            <w:color w:val="0033CC"/>
            <w:sz w:val="18"/>
            <w:szCs w:val="18"/>
            <w:lang w:eastAsia="ru-RU"/>
          </w:rPr>
          <w:t>законов</w:t>
        </w:r>
      </w:hyperlink>
      <w:r w:rsidRPr="00443CC3">
        <w:rPr>
          <w:rFonts w:ascii="Arial" w:eastAsia="Times New Roman" w:hAnsi="Arial" w:cs="Arial"/>
          <w:color w:val="000000"/>
          <w:sz w:val="18"/>
          <w:szCs w:val="18"/>
          <w:lang w:eastAsia="ru-RU"/>
        </w:rPr>
        <w:t>, является недействительным ab intio (с самого начала);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lastRenderedPageBreak/>
        <w:t>ii) любое положение, которое является морально неприемлемым или противоречит основополагающим элементам </w:t>
      </w:r>
      <w:hyperlink r:id="rId5175" w:tooltip="нажмите, чтобы просмотреть определение формы" w:history="1">
        <w:r w:rsidRPr="00443CC3">
          <w:rPr>
            <w:rFonts w:ascii="Arial" w:eastAsia="Times New Roman" w:hAnsi="Arial" w:cs="Arial"/>
            <w:color w:val="0033CC"/>
            <w:sz w:val="18"/>
            <w:szCs w:val="18"/>
            <w:lang w:eastAsia="ru-RU"/>
          </w:rPr>
          <w:t>формы </w:t>
        </w:r>
      </w:hyperlink>
      <w:hyperlink r:id="rId5176" w:tooltip="нажмите, чтобы просмотреть определение допустимого" w:history="1">
        <w:r w:rsidRPr="00443CC3">
          <w:rPr>
            <w:rFonts w:ascii="Arial" w:eastAsia="Times New Roman" w:hAnsi="Arial" w:cs="Arial"/>
            <w:color w:val="0033CC"/>
            <w:sz w:val="18"/>
            <w:szCs w:val="18"/>
            <w:lang w:eastAsia="ru-RU"/>
          </w:rPr>
          <w:t>действующего </w:t>
        </w:r>
      </w:hyperlink>
      <w:r w:rsidRPr="00443CC3">
        <w:rPr>
          <w:rFonts w:ascii="Arial" w:eastAsia="Times New Roman" w:hAnsi="Arial" w:cs="Arial"/>
          <w:color w:val="000000"/>
          <w:sz w:val="18"/>
          <w:szCs w:val="18"/>
          <w:lang w:eastAsia="ru-RU"/>
        </w:rPr>
        <w:t>статута, является недействительным ab intio (с самого начала);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iii) регламент никогда не может быть постоянным или бессрочным, и если не установлено никаких временных ограничений, то такой регламент существует лишь до тех пор, пока он не отменен новым регламентом или постановлением;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iv) статут в силу постановления никогда не может изменять или отменять то или иное постановление. Политический закон никогда не может отменить или изменить какое-либо положение, а тем более Статут за декретом.</w:t>
      </w:r>
    </w:p>
    <w:p w:rsidR="00443CC3" w:rsidRPr="00443CC3" w:rsidRDefault="00443CC3" w:rsidP="00443CC3">
      <w:pPr>
        <w:shd w:val="clear" w:color="auto" w:fill="FFFFFF"/>
        <w:spacing w:after="0" w:line="240" w:lineRule="auto"/>
        <w:rPr>
          <w:rFonts w:ascii="Arial" w:eastAsia="Times New Roman" w:hAnsi="Arial" w:cs="Arial"/>
          <w:b/>
          <w:bCs/>
          <w:color w:val="000000"/>
          <w:lang w:eastAsia="ru-RU"/>
        </w:rPr>
      </w:pPr>
      <w:bookmarkStart w:id="473" w:name="7452"/>
      <w:bookmarkEnd w:id="473"/>
      <w:r w:rsidRPr="00443CC3">
        <w:rPr>
          <w:rFonts w:ascii="Arial" w:eastAsia="Times New Roman" w:hAnsi="Arial" w:cs="Arial"/>
          <w:b/>
          <w:bCs/>
          <w:color w:val="000000"/>
          <w:lang w:eastAsia="ru-RU"/>
        </w:rPr>
        <w:t>Canon 7452 </w:t>
      </w:r>
      <w:r w:rsidRPr="00443CC3">
        <w:rPr>
          <w:rFonts w:ascii="Arial" w:eastAsia="Times New Roman" w:hAnsi="Arial" w:cs="Arial"/>
          <w:color w:val="000000"/>
          <w:sz w:val="16"/>
          <w:szCs w:val="16"/>
          <w:lang w:eastAsia="ru-RU"/>
        </w:rPr>
        <w:t>(</w:t>
      </w:r>
      <w:hyperlink r:id="rId5177" w:anchor="7452" w:tooltip="ссылка на этот канон" w:history="1">
        <w:r w:rsidRPr="00443CC3">
          <w:rPr>
            <w:rFonts w:ascii="Arial" w:eastAsia="Times New Roman" w:hAnsi="Arial" w:cs="Arial"/>
            <w:b/>
            <w:bCs/>
            <w:color w:val="0033CC"/>
            <w:sz w:val="16"/>
            <w:szCs w:val="16"/>
            <w:lang w:eastAsia="ru-RU"/>
          </w:rPr>
          <w:t>ссылка</w:t>
        </w:r>
      </w:hyperlink>
      <w:r w:rsidRPr="00443CC3">
        <w:rPr>
          <w:rFonts w:ascii="Arial" w:eastAsia="Times New Roman" w:hAnsi="Arial" w:cs="Arial"/>
          <w:color w:val="000000"/>
          <w:sz w:val="16"/>
          <w:szCs w:val="16"/>
          <w:lang w:eastAsia="ru-RU"/>
        </w:rPr>
        <w:t>)</w:t>
      </w:r>
    </w:p>
    <w:p w:rsidR="00443CC3" w:rsidRPr="00443CC3" w:rsidRDefault="00443CC3" w:rsidP="00443CC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Статут не может считаться церковно, морально, законно или юридически </w:t>
      </w:r>
      <w:hyperlink r:id="rId5178" w:tooltip="нажмите, чтобы просмотреть определение допустимого" w:history="1">
        <w:r w:rsidRPr="00443CC3">
          <w:rPr>
            <w:rFonts w:ascii="Arial" w:eastAsia="Times New Roman" w:hAnsi="Arial" w:cs="Arial"/>
            <w:color w:val="0033CC"/>
            <w:sz w:val="18"/>
            <w:szCs w:val="18"/>
            <w:lang w:eastAsia="ru-RU"/>
          </w:rPr>
          <w:t>действительным </w:t>
        </w:r>
      </w:hyperlink>
      <w:r w:rsidRPr="00443CC3">
        <w:rPr>
          <w:rFonts w:ascii="Arial" w:eastAsia="Times New Roman" w:hAnsi="Arial" w:cs="Arial"/>
          <w:color w:val="000000"/>
          <w:sz w:val="18"/>
          <w:szCs w:val="18"/>
          <w:lang w:eastAsia="ru-RU"/>
        </w:rPr>
        <w:t>нормативным актом:</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 если предполагаемый Статут противоречит основным элементам </w:t>
      </w:r>
      <w:hyperlink r:id="rId5179" w:tooltip="нажмите, чтобы просмотреть определение формы" w:history="1">
        <w:r w:rsidRPr="00443CC3">
          <w:rPr>
            <w:rFonts w:ascii="Arial" w:eastAsia="Times New Roman" w:hAnsi="Arial" w:cs="Arial"/>
            <w:color w:val="0033CC"/>
            <w:sz w:val="18"/>
            <w:szCs w:val="18"/>
            <w:lang w:eastAsia="ru-RU"/>
          </w:rPr>
          <w:t>формы </w:t>
        </w:r>
      </w:hyperlink>
      <w:hyperlink r:id="rId5180" w:tooltip="нажмите, чтобы просмотреть определение допустимого" w:history="1">
        <w:r w:rsidRPr="00443CC3">
          <w:rPr>
            <w:rFonts w:ascii="Arial" w:eastAsia="Times New Roman" w:hAnsi="Arial" w:cs="Arial"/>
            <w:color w:val="0033CC"/>
            <w:sz w:val="18"/>
            <w:szCs w:val="18"/>
            <w:lang w:eastAsia="ru-RU"/>
          </w:rPr>
          <w:t>действительного </w:t>
        </w:r>
      </w:hyperlink>
      <w:r w:rsidRPr="00443CC3">
        <w:rPr>
          <w:rFonts w:ascii="Arial" w:eastAsia="Times New Roman" w:hAnsi="Arial" w:cs="Arial"/>
          <w:color w:val="000000"/>
          <w:sz w:val="18"/>
          <w:szCs w:val="18"/>
          <w:lang w:eastAsia="ru-RU"/>
        </w:rPr>
        <w:t>Статута или отвергает их; или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ii) если предполагаемый Статут противоречит или отрицает основополагающие элементы </w:t>
      </w:r>
      <w:hyperlink r:id="rId5181" w:tooltip="нажмите, чтобы просмотреть определение формы" w:history="1">
        <w:r w:rsidRPr="00443CC3">
          <w:rPr>
            <w:rFonts w:ascii="Arial" w:eastAsia="Times New Roman" w:hAnsi="Arial" w:cs="Arial"/>
            <w:color w:val="0033CC"/>
            <w:sz w:val="18"/>
            <w:szCs w:val="18"/>
            <w:lang w:eastAsia="ru-RU"/>
          </w:rPr>
          <w:t>формы </w:t>
        </w:r>
      </w:hyperlink>
      <w:hyperlink r:id="rId5182" w:tooltip="нажмите, чтобы просмотреть определение допустимого" w:history="1">
        <w:r w:rsidRPr="00443CC3">
          <w:rPr>
            <w:rFonts w:ascii="Arial" w:eastAsia="Times New Roman" w:hAnsi="Arial" w:cs="Arial"/>
            <w:color w:val="0033CC"/>
            <w:sz w:val="18"/>
            <w:szCs w:val="18"/>
            <w:lang w:eastAsia="ru-RU"/>
          </w:rPr>
          <w:t>действительного </w:t>
        </w:r>
      </w:hyperlink>
      <w:r w:rsidRPr="00443CC3">
        <w:rPr>
          <w:rFonts w:ascii="Arial" w:eastAsia="Times New Roman" w:hAnsi="Arial" w:cs="Arial"/>
          <w:color w:val="000000"/>
          <w:sz w:val="18"/>
          <w:szCs w:val="18"/>
          <w:lang w:eastAsia="ru-RU"/>
        </w:rPr>
        <w:t>положения.</w:t>
      </w:r>
    </w:p>
    <w:p w:rsidR="00443CC3" w:rsidRPr="00443CC3" w:rsidRDefault="00443CC3" w:rsidP="00443CC3">
      <w:pPr>
        <w:shd w:val="clear" w:color="auto" w:fill="FFFFFF"/>
        <w:spacing w:after="0" w:line="240" w:lineRule="auto"/>
        <w:rPr>
          <w:rFonts w:ascii="Arial" w:eastAsia="Times New Roman" w:hAnsi="Arial" w:cs="Arial"/>
          <w:b/>
          <w:bCs/>
          <w:color w:val="000000"/>
          <w:lang w:eastAsia="ru-RU"/>
        </w:rPr>
      </w:pPr>
      <w:bookmarkStart w:id="474" w:name="7453"/>
      <w:bookmarkEnd w:id="474"/>
      <w:r w:rsidRPr="00443CC3">
        <w:rPr>
          <w:rFonts w:ascii="Arial" w:eastAsia="Times New Roman" w:hAnsi="Arial" w:cs="Arial"/>
          <w:b/>
          <w:bCs/>
          <w:color w:val="000000"/>
          <w:lang w:eastAsia="ru-RU"/>
        </w:rPr>
        <w:t>Canon 7453 </w:t>
      </w:r>
      <w:r w:rsidRPr="00443CC3">
        <w:rPr>
          <w:rFonts w:ascii="Arial" w:eastAsia="Times New Roman" w:hAnsi="Arial" w:cs="Arial"/>
          <w:color w:val="000000"/>
          <w:sz w:val="16"/>
          <w:szCs w:val="16"/>
          <w:lang w:eastAsia="ru-RU"/>
        </w:rPr>
        <w:t>(</w:t>
      </w:r>
      <w:hyperlink r:id="rId5183" w:anchor="7453" w:tooltip="ссылка на этот канон" w:history="1">
        <w:r w:rsidRPr="00443CC3">
          <w:rPr>
            <w:rFonts w:ascii="Arial" w:eastAsia="Times New Roman" w:hAnsi="Arial" w:cs="Arial"/>
            <w:b/>
            <w:bCs/>
            <w:color w:val="0033CC"/>
            <w:sz w:val="16"/>
            <w:szCs w:val="16"/>
            <w:lang w:eastAsia="ru-RU"/>
          </w:rPr>
          <w:t>ссылка</w:t>
        </w:r>
      </w:hyperlink>
      <w:r w:rsidRPr="00443CC3">
        <w:rPr>
          <w:rFonts w:ascii="Arial" w:eastAsia="Times New Roman" w:hAnsi="Arial" w:cs="Arial"/>
          <w:color w:val="000000"/>
          <w:sz w:val="16"/>
          <w:szCs w:val="16"/>
          <w:lang w:eastAsia="ru-RU"/>
        </w:rPr>
        <w:t>)</w:t>
      </w:r>
    </w:p>
    <w:p w:rsidR="00443CC3" w:rsidRPr="00443CC3" w:rsidRDefault="00443CC3" w:rsidP="00443CC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Примеры законов, которые являются недействительными в качестве нормативных актов::</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 Статут 26 Hen. VIII веке.1 (1534), утверждая, король Генрих VIII в качестве уполномоченного верховным главой новой христианской Церкви это не таинство и не является </w:t>
      </w:r>
      <w:hyperlink r:id="rId5184" w:tooltip="нажмите, чтобы просмотреть определение допустимого" w:history="1">
        <w:r w:rsidRPr="00443CC3">
          <w:rPr>
            <w:rFonts w:ascii="Arial" w:eastAsia="Times New Roman" w:hAnsi="Arial" w:cs="Arial"/>
            <w:color w:val="0033CC"/>
            <w:sz w:val="18"/>
            <w:szCs w:val="18"/>
            <w:lang w:eastAsia="ru-RU"/>
          </w:rPr>
          <w:t>допустимым</w:t>
        </w:r>
      </w:hyperlink>
      <w:r w:rsidRPr="00443CC3">
        <w:rPr>
          <w:rFonts w:ascii="Arial" w:eastAsia="Times New Roman" w:hAnsi="Arial" w:cs="Arial"/>
          <w:color w:val="000000"/>
          <w:sz w:val="18"/>
          <w:szCs w:val="18"/>
          <w:lang w:eastAsia="ru-RU"/>
        </w:rPr>
        <w:t> правил с (1) по </w:t>
      </w:r>
      <w:hyperlink r:id="rId5185" w:tooltip="нажмите, чтобы просмотреть определение incipit" w:history="1">
        <w:r w:rsidRPr="00443CC3">
          <w:rPr>
            <w:rFonts w:ascii="Arial" w:eastAsia="Times New Roman" w:hAnsi="Arial" w:cs="Arial"/>
            <w:color w:val="0033CC"/>
            <w:sz w:val="18"/>
            <w:szCs w:val="18"/>
            <w:lang w:eastAsia="ru-RU"/>
          </w:rPr>
          <w:t>принципу</w:t>
        </w:r>
      </w:hyperlink>
      <w:r w:rsidRPr="00443CC3">
        <w:rPr>
          <w:rFonts w:ascii="Arial" w:eastAsia="Times New Roman" w:hAnsi="Arial" w:cs="Arial"/>
          <w:color w:val="000000"/>
          <w:sz w:val="18"/>
          <w:szCs w:val="18"/>
          <w:lang w:eastAsia="ru-RU"/>
        </w:rPr>
        <w:t>уставам год использует слова ужасный </w:t>
      </w:r>
      <w:hyperlink r:id="rId5186" w:tooltip="нажмите, чтобы просмотреть определение значения" w:history="1">
        <w:r w:rsidRPr="00443CC3">
          <w:rPr>
            <w:rFonts w:ascii="Arial" w:eastAsia="Times New Roman" w:hAnsi="Arial" w:cs="Arial"/>
            <w:color w:val="0033CC"/>
            <w:sz w:val="18"/>
            <w:szCs w:val="18"/>
            <w:lang w:eastAsia="ru-RU"/>
          </w:rPr>
          <w:t>смысл</w:t>
        </w:r>
      </w:hyperlink>
      <w:r w:rsidRPr="00443CC3">
        <w:rPr>
          <w:rFonts w:ascii="Arial" w:eastAsia="Times New Roman" w:hAnsi="Arial" w:cs="Arial"/>
          <w:color w:val="000000"/>
          <w:sz w:val="18"/>
          <w:szCs w:val="18"/>
          <w:lang w:eastAsia="ru-RU"/>
        </w:rPr>
        <w:t> “страх и террор” в профанацию против христианских добродетелей и слово прибыль как ересь против существующих </w:t>
      </w:r>
      <w:hyperlink r:id="rId5187" w:tooltip="нажмите, чтобы просмотреть определение законов" w:history="1">
        <w:r w:rsidRPr="00443CC3">
          <w:rPr>
            <w:rFonts w:ascii="Arial" w:eastAsia="Times New Roman" w:hAnsi="Arial" w:cs="Arial"/>
            <w:color w:val="0033CC"/>
            <w:sz w:val="18"/>
            <w:szCs w:val="18"/>
            <w:lang w:eastAsia="ru-RU"/>
          </w:rPr>
          <w:t>законов</w:t>
        </w:r>
      </w:hyperlink>
      <w:r w:rsidRPr="00443CC3">
        <w:rPr>
          <w:rFonts w:ascii="Arial" w:eastAsia="Times New Roman" w:hAnsi="Arial" w:cs="Arial"/>
          <w:color w:val="000000"/>
          <w:sz w:val="18"/>
          <w:szCs w:val="18"/>
          <w:lang w:eastAsia="ru-RU"/>
        </w:rPr>
        <w:t> в свое время против </w:t>
      </w:r>
      <w:hyperlink r:id="rId5188" w:tooltip="нажмите, чтобы просмотреть определение ростовщичества" w:history="1">
        <w:r w:rsidRPr="00443CC3">
          <w:rPr>
            <w:rFonts w:ascii="Arial" w:eastAsia="Times New Roman" w:hAnsi="Arial" w:cs="Arial"/>
            <w:color w:val="0033CC"/>
            <w:sz w:val="18"/>
            <w:szCs w:val="18"/>
            <w:lang w:eastAsia="ru-RU"/>
          </w:rPr>
          <w:t>ростовщичества</w:t>
        </w:r>
      </w:hyperlink>
      <w:r w:rsidRPr="00443CC3">
        <w:rPr>
          <w:rFonts w:ascii="Arial" w:eastAsia="Times New Roman" w:hAnsi="Arial" w:cs="Arial"/>
          <w:color w:val="000000"/>
          <w:sz w:val="18"/>
          <w:szCs w:val="18"/>
          <w:lang w:eastAsia="ru-RU"/>
        </w:rPr>
        <w:t>; и (2) статута государствам </w:t>
      </w:r>
      <w:hyperlink r:id="rId5189" w:tooltip="нажмите, чтобы просмотреть определение предложения" w:history="1">
        <w:r w:rsidRPr="00443CC3">
          <w:rPr>
            <w:rFonts w:ascii="Arial" w:eastAsia="Times New Roman" w:hAnsi="Arial" w:cs="Arial"/>
            <w:color w:val="0033CC"/>
            <w:sz w:val="18"/>
            <w:szCs w:val="18"/>
            <w:lang w:eastAsia="ru-RU"/>
          </w:rPr>
          <w:t>предложение</w:t>
        </w:r>
      </w:hyperlink>
      <w:r w:rsidRPr="00443CC3">
        <w:rPr>
          <w:rFonts w:ascii="Arial" w:eastAsia="Times New Roman" w:hAnsi="Arial" w:cs="Arial"/>
          <w:color w:val="000000"/>
          <w:sz w:val="18"/>
          <w:szCs w:val="18"/>
          <w:lang w:eastAsia="ru-RU"/>
        </w:rPr>
        <w:t> , а не </w:t>
      </w:r>
      <w:hyperlink r:id="rId5190" w:tooltip="нажмите, чтобы просмотреть определение факта" w:history="1">
        <w:r w:rsidRPr="00443CC3">
          <w:rPr>
            <w:rFonts w:ascii="Arial" w:eastAsia="Times New Roman" w:hAnsi="Arial" w:cs="Arial"/>
            <w:color w:val="0033CC"/>
            <w:sz w:val="18"/>
            <w:szCs w:val="18"/>
            <w:lang w:eastAsia="ru-RU"/>
          </w:rPr>
          <w:t>факт</w:t>
        </w:r>
      </w:hyperlink>
      <w:r w:rsidRPr="00443CC3">
        <w:rPr>
          <w:rFonts w:ascii="Arial" w:eastAsia="Times New Roman" w:hAnsi="Arial" w:cs="Arial"/>
          <w:color w:val="000000"/>
          <w:sz w:val="18"/>
          <w:szCs w:val="18"/>
          <w:lang w:eastAsia="ru-RU"/>
        </w:rPr>
        <w:t> когда он произносит “его величество справедливо и законно-это должно быть верховным главой Церкви Англии”; и (3) Закона сознательно узурпирует позицию существующего церковного права и Священного Писания </w:t>
      </w:r>
      <w:hyperlink r:id="rId5191" w:tooltip="нажмите, чтобы просмотреть определение тела" w:history="1">
        <w:r w:rsidRPr="00443CC3">
          <w:rPr>
            <w:rFonts w:ascii="Arial" w:eastAsia="Times New Roman" w:hAnsi="Arial" w:cs="Arial"/>
            <w:color w:val="0033CC"/>
            <w:sz w:val="18"/>
            <w:szCs w:val="18"/>
            <w:lang w:eastAsia="ru-RU"/>
          </w:rPr>
          <w:t>тело</w:t>
        </w:r>
      </w:hyperlink>
      <w:r w:rsidRPr="00443CC3">
        <w:rPr>
          <w:rFonts w:ascii="Arial" w:eastAsia="Times New Roman" w:hAnsi="Arial" w:cs="Arial"/>
          <w:color w:val="000000"/>
          <w:sz w:val="18"/>
          <w:szCs w:val="18"/>
          <w:lang w:eastAsia="ru-RU"/>
        </w:rPr>
        <w:t> политика и </w:t>
      </w:r>
      <w:hyperlink r:id="rId5192" w:tooltip="нажмите, чтобы просмотреть определение общества" w:history="1">
        <w:r w:rsidRPr="00443CC3">
          <w:rPr>
            <w:rFonts w:ascii="Arial" w:eastAsia="Times New Roman" w:hAnsi="Arial" w:cs="Arial"/>
            <w:color w:val="0033CC"/>
            <w:sz w:val="18"/>
            <w:szCs w:val="18"/>
            <w:lang w:eastAsia="ru-RU"/>
          </w:rPr>
          <w:t>общество</w:t>
        </w:r>
      </w:hyperlink>
      <w:r w:rsidRPr="00443CC3">
        <w:rPr>
          <w:rFonts w:ascii="Arial" w:eastAsia="Times New Roman" w:hAnsi="Arial" w:cs="Arial"/>
          <w:color w:val="000000"/>
          <w:sz w:val="18"/>
          <w:szCs w:val="18"/>
          <w:lang w:eastAsia="ru-RU"/>
        </w:rPr>
        <w:t>в то время (таким образом, оказание Устава недействительным с самого начала); и (4) открытие Устав ни в коей мере соответствует стандартам таинство; и (5) устав стремится передать </w:t>
      </w:r>
      <w:hyperlink r:id="rId5193" w:tooltip="нажмите, чтобы просмотреть определение объекта недвижимости" w:history="1">
        <w:r w:rsidRPr="00443CC3">
          <w:rPr>
            <w:rFonts w:ascii="Arial" w:eastAsia="Times New Roman" w:hAnsi="Arial" w:cs="Arial"/>
            <w:color w:val="0033CC"/>
            <w:sz w:val="18"/>
            <w:szCs w:val="18"/>
            <w:lang w:eastAsia="ru-RU"/>
          </w:rPr>
          <w:t>недвижимое имущество</w:t>
        </w:r>
      </w:hyperlink>
      <w:r w:rsidRPr="00443CC3">
        <w:rPr>
          <w:rFonts w:ascii="Arial" w:eastAsia="Times New Roman" w:hAnsi="Arial" w:cs="Arial"/>
          <w:color w:val="000000"/>
          <w:sz w:val="18"/>
          <w:szCs w:val="18"/>
          <w:lang w:eastAsia="ru-RU"/>
        </w:rPr>
        <w:t>и, следовательно, противоречит пределы органа регулирования;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ii) Статут 27 Hen. VIII веке.10 (1535), утверждая, что нет </w:t>
      </w:r>
      <w:hyperlink r:id="rId5194" w:tooltip="нажмите, чтобы просмотреть определение завещания" w:history="1">
        <w:r w:rsidRPr="00443CC3">
          <w:rPr>
            <w:rFonts w:ascii="Arial" w:eastAsia="Times New Roman" w:hAnsi="Arial" w:cs="Arial"/>
            <w:color w:val="0033CC"/>
            <w:sz w:val="18"/>
            <w:szCs w:val="18"/>
            <w:lang w:eastAsia="ru-RU"/>
          </w:rPr>
          <w:t>Завета</w:t>
        </w:r>
      </w:hyperlink>
      <w:r w:rsidRPr="00443CC3">
        <w:rPr>
          <w:rFonts w:ascii="Arial" w:eastAsia="Times New Roman" w:hAnsi="Arial" w:cs="Arial"/>
          <w:color w:val="000000"/>
          <w:sz w:val="18"/>
          <w:szCs w:val="18"/>
          <w:lang w:eastAsia="ru-RU"/>
        </w:rPr>
        <w:t> в отношении земельных участков, многоквартирных домов и хередитаментс быть законным, только в </w:t>
      </w:r>
      <w:hyperlink r:id="rId5195" w:tooltip="нажмите, чтобы просмотреть определение формы" w:history="1">
        <w:r w:rsidRPr="00443CC3">
          <w:rPr>
            <w:rFonts w:ascii="Arial" w:eastAsia="Times New Roman" w:hAnsi="Arial" w:cs="Arial"/>
            <w:color w:val="0033CC"/>
            <w:sz w:val="18"/>
            <w:szCs w:val="18"/>
            <w:lang w:eastAsia="ru-RU"/>
          </w:rPr>
          <w:t>форме</w:t>
        </w:r>
      </w:hyperlink>
      <w:r w:rsidRPr="00443CC3">
        <w:rPr>
          <w:rFonts w:ascii="Arial" w:eastAsia="Times New Roman" w:hAnsi="Arial" w:cs="Arial"/>
          <w:color w:val="000000"/>
          <w:sz w:val="18"/>
          <w:szCs w:val="18"/>
          <w:lang w:eastAsia="ru-RU"/>
        </w:rPr>
        <w:t> предусмотренном царя в </w:t>
      </w:r>
      <w:hyperlink r:id="rId5196" w:tooltip="нажмите, чтобы просмотреть определение записи" w:history="1">
        <w:r w:rsidRPr="00443CC3">
          <w:rPr>
            <w:rFonts w:ascii="Arial" w:eastAsia="Times New Roman" w:hAnsi="Arial" w:cs="Arial"/>
            <w:color w:val="0033CC"/>
            <w:sz w:val="18"/>
            <w:szCs w:val="18"/>
            <w:lang w:eastAsia="ru-RU"/>
          </w:rPr>
          <w:t>написании</w:t>
        </w:r>
      </w:hyperlink>
      <w:r w:rsidRPr="00443CC3">
        <w:rPr>
          <w:rFonts w:ascii="Arial" w:eastAsia="Times New Roman" w:hAnsi="Arial" w:cs="Arial"/>
          <w:color w:val="000000"/>
          <w:sz w:val="18"/>
          <w:szCs w:val="18"/>
          <w:lang w:eastAsia="ru-RU"/>
        </w:rPr>
        <w:t> известен как “воля” как (1) заявленное устава никоим образом не соответствует на любом уровне, в </w:t>
      </w:r>
      <w:hyperlink r:id="rId5197" w:tooltip="нажмите, чтобы просмотреть определение допустимого" w:history="1">
        <w:r w:rsidRPr="00443CC3">
          <w:rPr>
            <w:rFonts w:ascii="Arial" w:eastAsia="Times New Roman" w:hAnsi="Arial" w:cs="Arial"/>
            <w:color w:val="0033CC"/>
            <w:sz w:val="18"/>
            <w:szCs w:val="18"/>
            <w:lang w:eastAsia="ru-RU"/>
          </w:rPr>
          <w:t>допустимых</w:t>
        </w:r>
      </w:hyperlink>
      <w:r w:rsidRPr="00443CC3">
        <w:rPr>
          <w:rFonts w:ascii="Arial" w:eastAsia="Times New Roman" w:hAnsi="Arial" w:cs="Arial"/>
          <w:color w:val="000000"/>
          <w:sz w:val="18"/>
          <w:szCs w:val="18"/>
          <w:lang w:eastAsia="ru-RU"/>
        </w:rPr>
        <w:t> законом; и (2) статута стремится передать </w:t>
      </w:r>
      <w:hyperlink r:id="rId5198" w:tooltip="нажмите, чтобы просмотреть определение объекта недвижимости" w:history="1">
        <w:r w:rsidRPr="00443CC3">
          <w:rPr>
            <w:rFonts w:ascii="Arial" w:eastAsia="Times New Roman" w:hAnsi="Arial" w:cs="Arial"/>
            <w:color w:val="0033CC"/>
            <w:sz w:val="18"/>
            <w:szCs w:val="18"/>
            <w:lang w:eastAsia="ru-RU"/>
          </w:rPr>
          <w:t>недвижимое имущество</w:t>
        </w:r>
      </w:hyperlink>
      <w:r w:rsidRPr="00443CC3">
        <w:rPr>
          <w:rFonts w:ascii="Arial" w:eastAsia="Times New Roman" w:hAnsi="Arial" w:cs="Arial"/>
          <w:color w:val="000000"/>
          <w:sz w:val="18"/>
          <w:szCs w:val="18"/>
          <w:lang w:eastAsia="ru-RU"/>
        </w:rPr>
        <w:t> и, следовательно, противоречит пределах полномочий правил; и (3) статута безнравственно по своему размаху, манер и </w:t>
      </w:r>
      <w:hyperlink r:id="rId5199" w:tooltip="нажмите, чтобы просмотреть определение презрения" w:history="1">
        <w:r w:rsidRPr="00443CC3">
          <w:rPr>
            <w:rFonts w:ascii="Arial" w:eastAsia="Times New Roman" w:hAnsi="Arial" w:cs="Arial"/>
            <w:color w:val="0033CC"/>
            <w:sz w:val="18"/>
            <w:szCs w:val="18"/>
            <w:lang w:eastAsia="ru-RU"/>
          </w:rPr>
          <w:t>презрением</w:t>
        </w:r>
      </w:hyperlink>
      <w:r w:rsidRPr="00443CC3">
        <w:rPr>
          <w:rFonts w:ascii="Arial" w:eastAsia="Times New Roman" w:hAnsi="Arial" w:cs="Arial"/>
          <w:color w:val="000000"/>
          <w:sz w:val="18"/>
          <w:szCs w:val="18"/>
          <w:lang w:eastAsia="ru-RU"/>
        </w:rPr>
        <w:t> к </w:t>
      </w:r>
      <w:hyperlink r:id="rId5200" w:tooltip="нажмите, чтобы просмотреть определение верховенства права" w:history="1">
        <w:r w:rsidRPr="00443CC3">
          <w:rPr>
            <w:rFonts w:ascii="Arial" w:eastAsia="Times New Roman" w:hAnsi="Arial" w:cs="Arial"/>
            <w:color w:val="0033CC"/>
            <w:sz w:val="18"/>
            <w:szCs w:val="18"/>
            <w:lang w:eastAsia="ru-RU"/>
          </w:rPr>
          <w:t>законности</w:t>
        </w:r>
      </w:hyperlink>
      <w:r w:rsidRPr="00443CC3">
        <w:rPr>
          <w:rFonts w:ascii="Arial" w:eastAsia="Times New Roman" w:hAnsi="Arial" w:cs="Arial"/>
          <w:color w:val="000000"/>
          <w:sz w:val="18"/>
          <w:szCs w:val="18"/>
          <w:lang w:eastAsia="ru-RU"/>
        </w:rPr>
        <w:t>, </w:t>
      </w:r>
      <w:hyperlink r:id="rId5201" w:tooltip="нажмите, чтобы просмотреть определение справедливости" w:history="1">
        <w:r w:rsidRPr="00443CC3">
          <w:rPr>
            <w:rFonts w:ascii="Arial" w:eastAsia="Times New Roman" w:hAnsi="Arial" w:cs="Arial"/>
            <w:color w:val="0033CC"/>
            <w:sz w:val="18"/>
            <w:szCs w:val="18"/>
            <w:lang w:eastAsia="ru-RU"/>
          </w:rPr>
          <w:t>справедливости</w:t>
        </w:r>
      </w:hyperlink>
      <w:r w:rsidRPr="00443CC3">
        <w:rPr>
          <w:rFonts w:ascii="Arial" w:eastAsia="Times New Roman" w:hAnsi="Arial" w:cs="Arial"/>
          <w:color w:val="000000"/>
          <w:sz w:val="18"/>
          <w:szCs w:val="18"/>
          <w:lang w:eastAsia="ru-RU"/>
        </w:rPr>
        <w:t> и надлежащей правовой процедуры без обращения, или </w:t>
      </w:r>
      <w:hyperlink r:id="rId5202" w:tooltip="нажмите, чтобы просмотреть определение средства правовой защиты" w:history="1">
        <w:r w:rsidRPr="00443CC3">
          <w:rPr>
            <w:rFonts w:ascii="Arial" w:eastAsia="Times New Roman" w:hAnsi="Arial" w:cs="Arial"/>
            <w:color w:val="0033CC"/>
            <w:sz w:val="18"/>
            <w:szCs w:val="18"/>
            <w:lang w:eastAsia="ru-RU"/>
          </w:rPr>
          <w:t>средство правовой защиты</w:t>
        </w:r>
      </w:hyperlink>
      <w:r w:rsidRPr="00443CC3">
        <w:rPr>
          <w:rFonts w:ascii="Arial" w:eastAsia="Times New Roman" w:hAnsi="Arial" w:cs="Arial"/>
          <w:color w:val="000000"/>
          <w:sz w:val="18"/>
          <w:szCs w:val="18"/>
          <w:lang w:eastAsia="ru-RU"/>
        </w:rPr>
        <w:t>;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iii) Статут 27 Hen. VIII веке.16 (1535), утверждая, что никакой передачи земельного участка или</w:t>
      </w:r>
      <w:hyperlink r:id="rId5203" w:tooltip="нажмите, чтобы просмотреть определение объекта недвижимости" w:history="1">
        <w:r w:rsidRPr="00443CC3">
          <w:rPr>
            <w:rFonts w:ascii="Arial" w:eastAsia="Times New Roman" w:hAnsi="Arial" w:cs="Arial"/>
            <w:color w:val="0033CC"/>
            <w:sz w:val="18"/>
            <w:szCs w:val="18"/>
            <w:lang w:eastAsia="ru-RU"/>
          </w:rPr>
          <w:t>недвижимого имущества,</w:t>
        </w:r>
      </w:hyperlink>
      <w:r w:rsidRPr="00443CC3">
        <w:rPr>
          <w:rFonts w:ascii="Arial" w:eastAsia="Times New Roman" w:hAnsi="Arial" w:cs="Arial"/>
          <w:color w:val="000000"/>
          <w:sz w:val="18"/>
          <w:szCs w:val="18"/>
          <w:lang w:eastAsia="ru-RU"/>
        </w:rPr>
        <w:t> а также </w:t>
      </w:r>
      <w:hyperlink r:id="rId5204" w:tooltip="нажмите, чтобы просмотреть определение личной собственности" w:history="1">
        <w:r w:rsidRPr="00443CC3">
          <w:rPr>
            <w:rFonts w:ascii="Arial" w:eastAsia="Times New Roman" w:hAnsi="Arial" w:cs="Arial"/>
            <w:color w:val="0033CC"/>
            <w:sz w:val="18"/>
            <w:szCs w:val="18"/>
            <w:lang w:eastAsia="ru-RU"/>
          </w:rPr>
          <w:t>личное имущество</w:t>
        </w:r>
      </w:hyperlink>
      <w:r w:rsidRPr="00443CC3">
        <w:rPr>
          <w:rFonts w:ascii="Arial" w:eastAsia="Times New Roman" w:hAnsi="Arial" w:cs="Arial"/>
          <w:color w:val="000000"/>
          <w:sz w:val="18"/>
          <w:szCs w:val="18"/>
          <w:lang w:eastAsia="ru-RU"/>
        </w:rPr>
        <w:t> быть передано или передано, если это будет в</w:t>
      </w:r>
      <w:hyperlink r:id="rId5205" w:tooltip="нажмите, чтобы просмотреть определение записи" w:history="1">
        <w:r w:rsidRPr="00443CC3">
          <w:rPr>
            <w:rFonts w:ascii="Arial" w:eastAsia="Times New Roman" w:hAnsi="Arial" w:cs="Arial"/>
            <w:color w:val="0033CC"/>
            <w:sz w:val="18"/>
            <w:szCs w:val="18"/>
            <w:lang w:eastAsia="ru-RU"/>
          </w:rPr>
          <w:t>письменном виде</w:t>
        </w:r>
      </w:hyperlink>
      <w:r w:rsidRPr="00443CC3">
        <w:rPr>
          <w:rFonts w:ascii="Arial" w:eastAsia="Times New Roman" w:hAnsi="Arial" w:cs="Arial"/>
          <w:color w:val="000000"/>
          <w:sz w:val="18"/>
          <w:szCs w:val="18"/>
          <w:lang w:eastAsia="ru-RU"/>
        </w:rPr>
        <w:t> и </w:t>
      </w:r>
      <w:hyperlink r:id="rId5206" w:tooltip="нажмите, чтобы просмотреть определение действия" w:history="1">
        <w:r w:rsidRPr="00443CC3">
          <w:rPr>
            <w:rFonts w:ascii="Arial" w:eastAsia="Times New Roman" w:hAnsi="Arial" w:cs="Arial"/>
            <w:color w:val="0033CC"/>
            <w:sz w:val="18"/>
            <w:szCs w:val="18"/>
            <w:lang w:eastAsia="ru-RU"/>
          </w:rPr>
          <w:t>акт</w:t>
        </w:r>
      </w:hyperlink>
      <w:r w:rsidRPr="00443CC3">
        <w:rPr>
          <w:rFonts w:ascii="Arial" w:eastAsia="Times New Roman" w:hAnsi="Arial" w:cs="Arial"/>
          <w:color w:val="000000"/>
          <w:sz w:val="18"/>
          <w:szCs w:val="18"/>
          <w:lang w:eastAsia="ru-RU"/>
        </w:rPr>
        <w:t> (с отступом), заверенная печатью и inrolled как (1) заявленное устава никоим образом не соответствует на любом уровне, в </w:t>
      </w:r>
      <w:hyperlink r:id="rId5207" w:tooltip="нажмите, чтобы просмотреть определение допустимого" w:history="1">
        <w:r w:rsidRPr="00443CC3">
          <w:rPr>
            <w:rFonts w:ascii="Arial" w:eastAsia="Times New Roman" w:hAnsi="Arial" w:cs="Arial"/>
            <w:color w:val="0033CC"/>
            <w:sz w:val="18"/>
            <w:szCs w:val="18"/>
            <w:lang w:eastAsia="ru-RU"/>
          </w:rPr>
          <w:t>допустимых</w:t>
        </w:r>
      </w:hyperlink>
      <w:r w:rsidRPr="00443CC3">
        <w:rPr>
          <w:rFonts w:ascii="Arial" w:eastAsia="Times New Roman" w:hAnsi="Arial" w:cs="Arial"/>
          <w:color w:val="000000"/>
          <w:sz w:val="18"/>
          <w:szCs w:val="18"/>
          <w:lang w:eastAsia="ru-RU"/>
        </w:rPr>
        <w:t> законом; и (2) статута стремится передать</w:t>
      </w:r>
      <w:hyperlink r:id="rId5208" w:tooltip="нажмите, чтобы просмотреть определение объекта недвижимости" w:history="1">
        <w:r w:rsidRPr="00443CC3">
          <w:rPr>
            <w:rFonts w:ascii="Arial" w:eastAsia="Times New Roman" w:hAnsi="Arial" w:cs="Arial"/>
            <w:color w:val="0033CC"/>
            <w:sz w:val="18"/>
            <w:szCs w:val="18"/>
            <w:lang w:eastAsia="ru-RU"/>
          </w:rPr>
          <w:t>недвижимое имущество</w:t>
        </w:r>
      </w:hyperlink>
      <w:r w:rsidRPr="00443CC3">
        <w:rPr>
          <w:rFonts w:ascii="Arial" w:eastAsia="Times New Roman" w:hAnsi="Arial" w:cs="Arial"/>
          <w:color w:val="000000"/>
          <w:sz w:val="18"/>
          <w:szCs w:val="18"/>
          <w:lang w:eastAsia="ru-RU"/>
        </w:rPr>
        <w:t> и, следовательно, противоречит пределы органа регулирования; и (3) устав безнравственно по своим масштабам, форме и </w:t>
      </w:r>
      <w:hyperlink r:id="rId5209" w:tooltip="нажмите, чтобы просмотреть определение презрения" w:history="1">
        <w:r w:rsidRPr="00443CC3">
          <w:rPr>
            <w:rFonts w:ascii="Arial" w:eastAsia="Times New Roman" w:hAnsi="Arial" w:cs="Arial"/>
            <w:color w:val="0033CC"/>
            <w:sz w:val="18"/>
            <w:szCs w:val="18"/>
            <w:lang w:eastAsia="ru-RU"/>
          </w:rPr>
          <w:t>презрения</w:t>
        </w:r>
      </w:hyperlink>
      <w:r w:rsidRPr="00443CC3">
        <w:rPr>
          <w:rFonts w:ascii="Arial" w:eastAsia="Times New Roman" w:hAnsi="Arial" w:cs="Arial"/>
          <w:color w:val="000000"/>
          <w:sz w:val="18"/>
          <w:szCs w:val="18"/>
          <w:lang w:eastAsia="ru-RU"/>
        </w:rPr>
        <w:t> к </w:t>
      </w:r>
      <w:hyperlink r:id="rId5210" w:tooltip="нажмите, чтобы просмотреть определение верховенства права" w:history="1">
        <w:r w:rsidRPr="00443CC3">
          <w:rPr>
            <w:rFonts w:ascii="Arial" w:eastAsia="Times New Roman" w:hAnsi="Arial" w:cs="Arial"/>
            <w:color w:val="0033CC"/>
            <w:sz w:val="18"/>
            <w:szCs w:val="18"/>
            <w:lang w:eastAsia="ru-RU"/>
          </w:rPr>
          <w:t>законности</w:t>
        </w:r>
      </w:hyperlink>
      <w:r w:rsidRPr="00443CC3">
        <w:rPr>
          <w:rFonts w:ascii="Arial" w:eastAsia="Times New Roman" w:hAnsi="Arial" w:cs="Arial"/>
          <w:color w:val="000000"/>
          <w:sz w:val="18"/>
          <w:szCs w:val="18"/>
          <w:lang w:eastAsia="ru-RU"/>
        </w:rPr>
        <w:t>, </w:t>
      </w:r>
      <w:hyperlink r:id="rId5211" w:tooltip="нажмите, чтобы просмотреть определение справедливости" w:history="1">
        <w:r w:rsidRPr="00443CC3">
          <w:rPr>
            <w:rFonts w:ascii="Arial" w:eastAsia="Times New Roman" w:hAnsi="Arial" w:cs="Arial"/>
            <w:color w:val="0033CC"/>
            <w:sz w:val="18"/>
            <w:szCs w:val="18"/>
            <w:lang w:eastAsia="ru-RU"/>
          </w:rPr>
          <w:t>справедливости</w:t>
        </w:r>
      </w:hyperlink>
      <w:r w:rsidRPr="00443CC3">
        <w:rPr>
          <w:rFonts w:ascii="Arial" w:eastAsia="Times New Roman" w:hAnsi="Arial" w:cs="Arial"/>
          <w:color w:val="000000"/>
          <w:sz w:val="18"/>
          <w:szCs w:val="18"/>
          <w:lang w:eastAsia="ru-RU"/>
        </w:rPr>
        <w:t> и процессуальных гарантий без права регресса, или </w:t>
      </w:r>
      <w:hyperlink r:id="rId5212" w:tooltip="нажмите, чтобы просмотреть определение средства правовой защиты" w:history="1">
        <w:r w:rsidRPr="00443CC3">
          <w:rPr>
            <w:rFonts w:ascii="Arial" w:eastAsia="Times New Roman" w:hAnsi="Arial" w:cs="Arial"/>
            <w:color w:val="0033CC"/>
            <w:sz w:val="18"/>
            <w:szCs w:val="18"/>
            <w:lang w:eastAsia="ru-RU"/>
          </w:rPr>
          <w:t>средство правовой защиты</w:t>
        </w:r>
      </w:hyperlink>
      <w:r w:rsidRPr="00443CC3">
        <w:rPr>
          <w:rFonts w:ascii="Arial" w:eastAsia="Times New Roman" w:hAnsi="Arial" w:cs="Arial"/>
          <w:color w:val="000000"/>
          <w:sz w:val="18"/>
          <w:szCs w:val="18"/>
          <w:lang w:eastAsia="ru-RU"/>
        </w:rPr>
        <w:t>;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iv) Статут 27 Hen. VIII веке.24 (1535), утверждая, что никакого права </w:t>
      </w:r>
      <w:hyperlink r:id="rId5213" w:tooltip="нажмите, чтобы просмотреть определение допустимого" w:history="1">
        <w:r w:rsidRPr="00443CC3">
          <w:rPr>
            <w:rFonts w:ascii="Arial" w:eastAsia="Times New Roman" w:hAnsi="Arial" w:cs="Arial"/>
            <w:color w:val="0033CC"/>
            <w:sz w:val="18"/>
            <w:szCs w:val="18"/>
            <w:lang w:eastAsia="ru-RU"/>
          </w:rPr>
          <w:t>действительны</w:t>
        </w:r>
      </w:hyperlink>
      <w:r w:rsidRPr="00443CC3">
        <w:rPr>
          <w:rFonts w:ascii="Arial" w:eastAsia="Times New Roman" w:hAnsi="Arial" w:cs="Arial"/>
          <w:color w:val="000000"/>
          <w:sz w:val="18"/>
          <w:szCs w:val="18"/>
          <w:lang w:eastAsia="ru-RU"/>
        </w:rPr>
        <w:t> форум закона, или </w:t>
      </w:r>
      <w:hyperlink r:id="rId5214" w:tooltip="нажмите, чтобы просмотреть определение допустимого" w:history="1">
        <w:r w:rsidRPr="00443CC3">
          <w:rPr>
            <w:rFonts w:ascii="Arial" w:eastAsia="Times New Roman" w:hAnsi="Arial" w:cs="Arial"/>
            <w:color w:val="0033CC"/>
            <w:sz w:val="18"/>
            <w:szCs w:val="18"/>
            <w:lang w:eastAsia="ru-RU"/>
          </w:rPr>
          <w:t>действует</w:t>
        </w:r>
      </w:hyperlink>
      <w:r w:rsidRPr="00443CC3">
        <w:rPr>
          <w:rFonts w:ascii="Arial" w:eastAsia="Times New Roman" w:hAnsi="Arial" w:cs="Arial"/>
          <w:color w:val="000000"/>
          <w:sz w:val="18"/>
          <w:szCs w:val="18"/>
          <w:lang w:eastAsia="ru-RU"/>
        </w:rPr>
        <w:t> постановление закона, или права на </w:t>
      </w:r>
      <w:hyperlink r:id="rId5215" w:tooltip="нажмите, чтобы просмотреть определение судебного приказа" w:history="1">
        <w:r w:rsidRPr="00443CC3">
          <w:rPr>
            <w:rFonts w:ascii="Arial" w:eastAsia="Times New Roman" w:hAnsi="Arial" w:cs="Arial"/>
            <w:color w:val="0033CC"/>
            <w:sz w:val="18"/>
            <w:szCs w:val="18"/>
            <w:lang w:eastAsia="ru-RU"/>
          </w:rPr>
          <w:t>исполнительный лист</w:t>
        </w:r>
      </w:hyperlink>
      <w:r w:rsidRPr="00443CC3">
        <w:rPr>
          <w:rFonts w:ascii="Arial" w:eastAsia="Times New Roman" w:hAnsi="Arial" w:cs="Arial"/>
          <w:color w:val="000000"/>
          <w:sz w:val="18"/>
          <w:szCs w:val="18"/>
          <w:lang w:eastAsia="ru-RU"/>
        </w:rPr>
        <w:t> или прямо на землю или </w:t>
      </w:r>
      <w:hyperlink r:id="rId5216" w:tooltip="нажмите, чтобы просмотреть определение объекта недвижимости" w:history="1">
        <w:r w:rsidRPr="00443CC3">
          <w:rPr>
            <w:rFonts w:ascii="Arial" w:eastAsia="Times New Roman" w:hAnsi="Arial" w:cs="Arial"/>
            <w:color w:val="0033CC"/>
            <w:sz w:val="18"/>
            <w:szCs w:val="18"/>
            <w:lang w:eastAsia="ru-RU"/>
          </w:rPr>
          <w:t>недвижимое имущество</w:t>
        </w:r>
      </w:hyperlink>
      <w:r w:rsidRPr="00443CC3">
        <w:rPr>
          <w:rFonts w:ascii="Arial" w:eastAsia="Times New Roman" w:hAnsi="Arial" w:cs="Arial"/>
          <w:color w:val="000000"/>
          <w:sz w:val="18"/>
          <w:szCs w:val="18"/>
          <w:lang w:eastAsia="ru-RU"/>
        </w:rPr>
        <w:t> существует, только через короля, как (1) заявленное устава никоим образом не соответствует на любом уровне, в </w:t>
      </w:r>
      <w:hyperlink r:id="rId5217" w:tooltip="нажмите, чтобы просмотреть определение допустимого" w:history="1">
        <w:r w:rsidRPr="00443CC3">
          <w:rPr>
            <w:rFonts w:ascii="Arial" w:eastAsia="Times New Roman" w:hAnsi="Arial" w:cs="Arial"/>
            <w:color w:val="0033CC"/>
            <w:sz w:val="18"/>
            <w:szCs w:val="18"/>
            <w:lang w:eastAsia="ru-RU"/>
          </w:rPr>
          <w:t>допустимых</w:t>
        </w:r>
      </w:hyperlink>
      <w:r w:rsidRPr="00443CC3">
        <w:rPr>
          <w:rFonts w:ascii="Arial" w:eastAsia="Times New Roman" w:hAnsi="Arial" w:cs="Arial"/>
          <w:color w:val="000000"/>
          <w:sz w:val="18"/>
          <w:szCs w:val="18"/>
          <w:lang w:eastAsia="ru-RU"/>
        </w:rPr>
        <w:t> законом; и (2) статута стремится передать </w:t>
      </w:r>
      <w:hyperlink r:id="rId5218" w:tooltip="нажмите, чтобы просмотреть определение объекта недвижимости" w:history="1">
        <w:r w:rsidRPr="00443CC3">
          <w:rPr>
            <w:rFonts w:ascii="Arial" w:eastAsia="Times New Roman" w:hAnsi="Arial" w:cs="Arial"/>
            <w:color w:val="0033CC"/>
            <w:sz w:val="18"/>
            <w:szCs w:val="18"/>
            <w:lang w:eastAsia="ru-RU"/>
          </w:rPr>
          <w:t>недвижимое имущество</w:t>
        </w:r>
      </w:hyperlink>
      <w:r w:rsidRPr="00443CC3">
        <w:rPr>
          <w:rFonts w:ascii="Arial" w:eastAsia="Times New Roman" w:hAnsi="Arial" w:cs="Arial"/>
          <w:color w:val="000000"/>
          <w:sz w:val="18"/>
          <w:szCs w:val="18"/>
          <w:lang w:eastAsia="ru-RU"/>
        </w:rPr>
        <w:t> и, следовательно, противоречит пределы органа регулирования; и (3) устав безнравственно по своим масштабам, форме и </w:t>
      </w:r>
      <w:hyperlink r:id="rId5219" w:tooltip="нажмите, чтобы просмотреть определение презрения" w:history="1">
        <w:r w:rsidRPr="00443CC3">
          <w:rPr>
            <w:rFonts w:ascii="Arial" w:eastAsia="Times New Roman" w:hAnsi="Arial" w:cs="Arial"/>
            <w:color w:val="0033CC"/>
            <w:sz w:val="18"/>
            <w:szCs w:val="18"/>
            <w:lang w:eastAsia="ru-RU"/>
          </w:rPr>
          <w:t>презрения</w:t>
        </w:r>
      </w:hyperlink>
      <w:r w:rsidRPr="00443CC3">
        <w:rPr>
          <w:rFonts w:ascii="Arial" w:eastAsia="Times New Roman" w:hAnsi="Arial" w:cs="Arial"/>
          <w:color w:val="000000"/>
          <w:sz w:val="18"/>
          <w:szCs w:val="18"/>
          <w:lang w:eastAsia="ru-RU"/>
        </w:rPr>
        <w:t> к </w:t>
      </w:r>
      <w:hyperlink r:id="rId5220" w:tooltip="нажмите, чтобы просмотреть определение верховенства права" w:history="1">
        <w:r w:rsidRPr="00443CC3">
          <w:rPr>
            <w:rFonts w:ascii="Arial" w:eastAsia="Times New Roman" w:hAnsi="Arial" w:cs="Arial"/>
            <w:color w:val="0033CC"/>
            <w:sz w:val="18"/>
            <w:szCs w:val="18"/>
            <w:lang w:eastAsia="ru-RU"/>
          </w:rPr>
          <w:t>законности</w:t>
        </w:r>
      </w:hyperlink>
      <w:r w:rsidRPr="00443CC3">
        <w:rPr>
          <w:rFonts w:ascii="Arial" w:eastAsia="Times New Roman" w:hAnsi="Arial" w:cs="Arial"/>
          <w:color w:val="000000"/>
          <w:sz w:val="18"/>
          <w:szCs w:val="18"/>
          <w:lang w:eastAsia="ru-RU"/>
        </w:rPr>
        <w:t>, </w:t>
      </w:r>
      <w:hyperlink r:id="rId5221" w:tooltip="нажмите, чтобы просмотреть определение справедливости" w:history="1">
        <w:r w:rsidRPr="00443CC3">
          <w:rPr>
            <w:rFonts w:ascii="Arial" w:eastAsia="Times New Roman" w:hAnsi="Arial" w:cs="Arial"/>
            <w:color w:val="0033CC"/>
            <w:sz w:val="18"/>
            <w:szCs w:val="18"/>
            <w:lang w:eastAsia="ru-RU"/>
          </w:rPr>
          <w:t>справедливости</w:t>
        </w:r>
      </w:hyperlink>
      <w:r w:rsidRPr="00443CC3">
        <w:rPr>
          <w:rFonts w:ascii="Arial" w:eastAsia="Times New Roman" w:hAnsi="Arial" w:cs="Arial"/>
          <w:color w:val="000000"/>
          <w:sz w:val="18"/>
          <w:szCs w:val="18"/>
          <w:lang w:eastAsia="ru-RU"/>
        </w:rPr>
        <w:t> и процессуальных гарантий без права регресса, или </w:t>
      </w:r>
      <w:hyperlink r:id="rId5222" w:tooltip="нажмите, чтобы просмотреть определение средства правовой защиты" w:history="1">
        <w:r w:rsidRPr="00443CC3">
          <w:rPr>
            <w:rFonts w:ascii="Arial" w:eastAsia="Times New Roman" w:hAnsi="Arial" w:cs="Arial"/>
            <w:color w:val="0033CC"/>
            <w:sz w:val="18"/>
            <w:szCs w:val="18"/>
            <w:lang w:eastAsia="ru-RU"/>
          </w:rPr>
          <w:t>средство правовой защиты</w:t>
        </w:r>
      </w:hyperlink>
      <w:r w:rsidRPr="00443CC3">
        <w:rPr>
          <w:rFonts w:ascii="Arial" w:eastAsia="Times New Roman" w:hAnsi="Arial" w:cs="Arial"/>
          <w:color w:val="000000"/>
          <w:sz w:val="18"/>
          <w:szCs w:val="18"/>
          <w:lang w:eastAsia="ru-RU"/>
        </w:rPr>
        <w:t>;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v) Статут 27 Hen. VIII веке.28 (1535) с требованием роспуска небольших монастырей земли менее двухсот фунтов в год и транспортировки и передачи таких </w:t>
      </w:r>
      <w:hyperlink r:id="rId5223" w:tooltip="нажмите, чтобы просмотреть определение объекта недвижимости" w:history="1">
        <w:r w:rsidRPr="00443CC3">
          <w:rPr>
            <w:rFonts w:ascii="Arial" w:eastAsia="Times New Roman" w:hAnsi="Arial" w:cs="Arial"/>
            <w:color w:val="0033CC"/>
            <w:sz w:val="18"/>
            <w:szCs w:val="18"/>
            <w:lang w:eastAsia="ru-RU"/>
          </w:rPr>
          <w:t>объектов недвижимости</w:t>
        </w:r>
      </w:hyperlink>
      <w:r w:rsidRPr="00443CC3">
        <w:rPr>
          <w:rFonts w:ascii="Arial" w:eastAsia="Times New Roman" w:hAnsi="Arial" w:cs="Arial"/>
          <w:color w:val="000000"/>
          <w:sz w:val="18"/>
          <w:szCs w:val="18"/>
          <w:lang w:eastAsia="ru-RU"/>
        </w:rPr>
        <w:t> , как к царю (1) заявленное устава никоим образом не соответствует на любом уровне, в </w:t>
      </w:r>
      <w:hyperlink r:id="rId5224" w:tooltip="нажмите, чтобы просмотреть определение допустимого" w:history="1">
        <w:r w:rsidRPr="00443CC3">
          <w:rPr>
            <w:rFonts w:ascii="Arial" w:eastAsia="Times New Roman" w:hAnsi="Arial" w:cs="Arial"/>
            <w:color w:val="0033CC"/>
            <w:sz w:val="18"/>
            <w:szCs w:val="18"/>
            <w:lang w:eastAsia="ru-RU"/>
          </w:rPr>
          <w:t>допустимых</w:t>
        </w:r>
      </w:hyperlink>
      <w:r w:rsidRPr="00443CC3">
        <w:rPr>
          <w:rFonts w:ascii="Arial" w:eastAsia="Times New Roman" w:hAnsi="Arial" w:cs="Arial"/>
          <w:color w:val="000000"/>
          <w:sz w:val="18"/>
          <w:szCs w:val="18"/>
          <w:lang w:eastAsia="ru-RU"/>
        </w:rPr>
        <w:t> законом; и (2) статута стремится передать </w:t>
      </w:r>
      <w:hyperlink r:id="rId5225" w:tooltip="нажмите, чтобы просмотреть определение объекта недвижимости" w:history="1">
        <w:r w:rsidRPr="00443CC3">
          <w:rPr>
            <w:rFonts w:ascii="Arial" w:eastAsia="Times New Roman" w:hAnsi="Arial" w:cs="Arial"/>
            <w:color w:val="0033CC"/>
            <w:sz w:val="18"/>
            <w:szCs w:val="18"/>
            <w:lang w:eastAsia="ru-RU"/>
          </w:rPr>
          <w:t>недвижимое имущество</w:t>
        </w:r>
      </w:hyperlink>
      <w:r w:rsidRPr="00443CC3">
        <w:rPr>
          <w:rFonts w:ascii="Arial" w:eastAsia="Times New Roman" w:hAnsi="Arial" w:cs="Arial"/>
          <w:color w:val="000000"/>
          <w:sz w:val="18"/>
          <w:szCs w:val="18"/>
          <w:lang w:eastAsia="ru-RU"/>
        </w:rPr>
        <w:t xml:space="preserve"> и, следовательно, противоречит пределы органа регулирования; и (3) </w:t>
      </w:r>
      <w:r w:rsidRPr="00443CC3">
        <w:rPr>
          <w:rFonts w:ascii="Arial" w:eastAsia="Times New Roman" w:hAnsi="Arial" w:cs="Arial"/>
          <w:color w:val="000000"/>
          <w:sz w:val="18"/>
          <w:szCs w:val="18"/>
          <w:lang w:eastAsia="ru-RU"/>
        </w:rPr>
        <w:lastRenderedPageBreak/>
        <w:t>статута безнравственно по своему размаху, манер и </w:t>
      </w:r>
      <w:hyperlink r:id="rId5226" w:tooltip="нажмите, чтобы просмотреть определение презрения" w:history="1">
        <w:r w:rsidRPr="00443CC3">
          <w:rPr>
            <w:rFonts w:ascii="Arial" w:eastAsia="Times New Roman" w:hAnsi="Arial" w:cs="Arial"/>
            <w:color w:val="0033CC"/>
            <w:sz w:val="18"/>
            <w:szCs w:val="18"/>
            <w:lang w:eastAsia="ru-RU"/>
          </w:rPr>
          <w:t>презрением</w:t>
        </w:r>
      </w:hyperlink>
      <w:r w:rsidRPr="00443CC3">
        <w:rPr>
          <w:rFonts w:ascii="Arial" w:eastAsia="Times New Roman" w:hAnsi="Arial" w:cs="Arial"/>
          <w:color w:val="000000"/>
          <w:sz w:val="18"/>
          <w:szCs w:val="18"/>
          <w:lang w:eastAsia="ru-RU"/>
        </w:rPr>
        <w:t> к </w:t>
      </w:r>
      <w:hyperlink r:id="rId5227" w:tooltip="нажмите, чтобы просмотреть определение верховенства права" w:history="1">
        <w:r w:rsidRPr="00443CC3">
          <w:rPr>
            <w:rFonts w:ascii="Arial" w:eastAsia="Times New Roman" w:hAnsi="Arial" w:cs="Arial"/>
            <w:color w:val="0033CC"/>
            <w:sz w:val="18"/>
            <w:szCs w:val="18"/>
            <w:lang w:eastAsia="ru-RU"/>
          </w:rPr>
          <w:t>законности</w:t>
        </w:r>
      </w:hyperlink>
      <w:r w:rsidRPr="00443CC3">
        <w:rPr>
          <w:rFonts w:ascii="Arial" w:eastAsia="Times New Roman" w:hAnsi="Arial" w:cs="Arial"/>
          <w:color w:val="000000"/>
          <w:sz w:val="18"/>
          <w:szCs w:val="18"/>
          <w:lang w:eastAsia="ru-RU"/>
        </w:rPr>
        <w:t>, </w:t>
      </w:r>
      <w:hyperlink r:id="rId5228" w:tooltip="нажмите, чтобы просмотреть определение справедливости" w:history="1">
        <w:r w:rsidRPr="00443CC3">
          <w:rPr>
            <w:rFonts w:ascii="Arial" w:eastAsia="Times New Roman" w:hAnsi="Arial" w:cs="Arial"/>
            <w:color w:val="0033CC"/>
            <w:sz w:val="18"/>
            <w:szCs w:val="18"/>
            <w:lang w:eastAsia="ru-RU"/>
          </w:rPr>
          <w:t>справедливости</w:t>
        </w:r>
      </w:hyperlink>
      <w:r w:rsidRPr="00443CC3">
        <w:rPr>
          <w:rFonts w:ascii="Arial" w:eastAsia="Times New Roman" w:hAnsi="Arial" w:cs="Arial"/>
          <w:color w:val="000000"/>
          <w:sz w:val="18"/>
          <w:szCs w:val="18"/>
          <w:lang w:eastAsia="ru-RU"/>
        </w:rPr>
        <w:t> и надлежащей правовой процедуры без обращения, или </w:t>
      </w:r>
      <w:hyperlink r:id="rId5229" w:tooltip="нажмите, чтобы просмотреть определение средства правовой защиты" w:history="1">
        <w:r w:rsidRPr="00443CC3">
          <w:rPr>
            <w:rFonts w:ascii="Arial" w:eastAsia="Times New Roman" w:hAnsi="Arial" w:cs="Arial"/>
            <w:color w:val="0033CC"/>
            <w:sz w:val="18"/>
            <w:szCs w:val="18"/>
            <w:lang w:eastAsia="ru-RU"/>
          </w:rPr>
          <w:t>средство правовой защиты</w:t>
        </w:r>
      </w:hyperlink>
      <w:r w:rsidRPr="00443CC3">
        <w:rPr>
          <w:rFonts w:ascii="Arial" w:eastAsia="Times New Roman" w:hAnsi="Arial" w:cs="Arial"/>
          <w:color w:val="000000"/>
          <w:sz w:val="18"/>
          <w:szCs w:val="18"/>
          <w:lang w:eastAsia="ru-RU"/>
        </w:rPr>
        <w:t>;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vi) Статут 31 Hen. VIII веке.13 (1539) с требованием роспуска монастырей и Абби и передача и передача такого </w:t>
      </w:r>
      <w:hyperlink r:id="rId5230" w:tooltip="нажмите, чтобы просмотреть определение объекта недвижимости" w:history="1">
        <w:r w:rsidRPr="00443CC3">
          <w:rPr>
            <w:rFonts w:ascii="Arial" w:eastAsia="Times New Roman" w:hAnsi="Arial" w:cs="Arial"/>
            <w:color w:val="0033CC"/>
            <w:sz w:val="18"/>
            <w:szCs w:val="18"/>
            <w:lang w:eastAsia="ru-RU"/>
          </w:rPr>
          <w:t>недвижимого имущества,</w:t>
        </w:r>
      </w:hyperlink>
      <w:r w:rsidRPr="00443CC3">
        <w:rPr>
          <w:rFonts w:ascii="Arial" w:eastAsia="Times New Roman" w:hAnsi="Arial" w:cs="Arial"/>
          <w:color w:val="000000"/>
          <w:sz w:val="18"/>
          <w:szCs w:val="18"/>
          <w:lang w:eastAsia="ru-RU"/>
        </w:rPr>
        <w:t> к царю, как (1) заявленное устава никоим образом не соответствует на любом уровне, в </w:t>
      </w:r>
      <w:hyperlink r:id="rId5231" w:tooltip="нажмите, чтобы просмотреть определение допустимого" w:history="1">
        <w:r w:rsidRPr="00443CC3">
          <w:rPr>
            <w:rFonts w:ascii="Arial" w:eastAsia="Times New Roman" w:hAnsi="Arial" w:cs="Arial"/>
            <w:color w:val="0033CC"/>
            <w:sz w:val="18"/>
            <w:szCs w:val="18"/>
            <w:lang w:eastAsia="ru-RU"/>
          </w:rPr>
          <w:t>допустимых</w:t>
        </w:r>
      </w:hyperlink>
      <w:r w:rsidRPr="00443CC3">
        <w:rPr>
          <w:rFonts w:ascii="Arial" w:eastAsia="Times New Roman" w:hAnsi="Arial" w:cs="Arial"/>
          <w:color w:val="000000"/>
          <w:sz w:val="18"/>
          <w:szCs w:val="18"/>
          <w:lang w:eastAsia="ru-RU"/>
        </w:rPr>
        <w:t> законом; и (2) статута стремится передать </w:t>
      </w:r>
      <w:hyperlink r:id="rId5232" w:tooltip="нажмите, чтобы просмотреть определение объекта недвижимости" w:history="1">
        <w:r w:rsidRPr="00443CC3">
          <w:rPr>
            <w:rFonts w:ascii="Arial" w:eastAsia="Times New Roman" w:hAnsi="Arial" w:cs="Arial"/>
            <w:color w:val="0033CC"/>
            <w:sz w:val="18"/>
            <w:szCs w:val="18"/>
            <w:lang w:eastAsia="ru-RU"/>
          </w:rPr>
          <w:t>недвижимое имущество</w:t>
        </w:r>
      </w:hyperlink>
      <w:r w:rsidRPr="00443CC3">
        <w:rPr>
          <w:rFonts w:ascii="Arial" w:eastAsia="Times New Roman" w:hAnsi="Arial" w:cs="Arial"/>
          <w:color w:val="000000"/>
          <w:sz w:val="18"/>
          <w:szCs w:val="18"/>
          <w:lang w:eastAsia="ru-RU"/>
        </w:rPr>
        <w:t> и, следовательно, противоречит пределы органа регулирования; и (3) статута безнравственно по своим масштабам, форме и </w:t>
      </w:r>
      <w:hyperlink r:id="rId5233" w:tooltip="нажмите, чтобы просмотреть определение презрения" w:history="1">
        <w:r w:rsidRPr="00443CC3">
          <w:rPr>
            <w:rFonts w:ascii="Arial" w:eastAsia="Times New Roman" w:hAnsi="Arial" w:cs="Arial"/>
            <w:color w:val="0033CC"/>
            <w:sz w:val="18"/>
            <w:szCs w:val="18"/>
            <w:lang w:eastAsia="ru-RU"/>
          </w:rPr>
          <w:t>презрения</w:t>
        </w:r>
      </w:hyperlink>
      <w:r w:rsidRPr="00443CC3">
        <w:rPr>
          <w:rFonts w:ascii="Arial" w:eastAsia="Times New Roman" w:hAnsi="Arial" w:cs="Arial"/>
          <w:color w:val="000000"/>
          <w:sz w:val="18"/>
          <w:szCs w:val="18"/>
          <w:lang w:eastAsia="ru-RU"/>
        </w:rPr>
        <w:t> к </w:t>
      </w:r>
      <w:hyperlink r:id="rId5234" w:tooltip="нажмите, чтобы просмотреть определение верховенства права" w:history="1">
        <w:r w:rsidRPr="00443CC3">
          <w:rPr>
            <w:rFonts w:ascii="Arial" w:eastAsia="Times New Roman" w:hAnsi="Arial" w:cs="Arial"/>
            <w:color w:val="0033CC"/>
            <w:sz w:val="18"/>
            <w:szCs w:val="18"/>
            <w:lang w:eastAsia="ru-RU"/>
          </w:rPr>
          <w:t>законности</w:t>
        </w:r>
      </w:hyperlink>
      <w:r w:rsidRPr="00443CC3">
        <w:rPr>
          <w:rFonts w:ascii="Arial" w:eastAsia="Times New Roman" w:hAnsi="Arial" w:cs="Arial"/>
          <w:color w:val="000000"/>
          <w:sz w:val="18"/>
          <w:szCs w:val="18"/>
          <w:lang w:eastAsia="ru-RU"/>
        </w:rPr>
        <w:t>, </w:t>
      </w:r>
      <w:hyperlink r:id="rId5235" w:tooltip="нажмите, чтобы просмотреть определение справедливости" w:history="1">
        <w:r w:rsidRPr="00443CC3">
          <w:rPr>
            <w:rFonts w:ascii="Arial" w:eastAsia="Times New Roman" w:hAnsi="Arial" w:cs="Arial"/>
            <w:color w:val="0033CC"/>
            <w:sz w:val="18"/>
            <w:szCs w:val="18"/>
            <w:lang w:eastAsia="ru-RU"/>
          </w:rPr>
          <w:t>Справедливости</w:t>
        </w:r>
      </w:hyperlink>
      <w:r w:rsidRPr="00443CC3">
        <w:rPr>
          <w:rFonts w:ascii="Arial" w:eastAsia="Times New Roman" w:hAnsi="Arial" w:cs="Arial"/>
          <w:color w:val="000000"/>
          <w:sz w:val="18"/>
          <w:szCs w:val="18"/>
          <w:lang w:eastAsia="ru-RU"/>
        </w:rPr>
        <w:t> и надлежащей правовой процедуры без обращения, или </w:t>
      </w:r>
      <w:hyperlink r:id="rId5236" w:tooltip="нажмите, чтобы просмотреть определение средства правовой защиты" w:history="1">
        <w:r w:rsidRPr="00443CC3">
          <w:rPr>
            <w:rFonts w:ascii="Arial" w:eastAsia="Times New Roman" w:hAnsi="Arial" w:cs="Arial"/>
            <w:color w:val="0033CC"/>
            <w:sz w:val="18"/>
            <w:szCs w:val="18"/>
            <w:lang w:eastAsia="ru-RU"/>
          </w:rPr>
          <w:t>средство</w:t>
        </w:r>
      </w:hyperlink>
      <w:r w:rsidRPr="00443CC3">
        <w:rPr>
          <w:rFonts w:ascii="Arial" w:eastAsia="Times New Roman" w:hAnsi="Arial" w:cs="Arial"/>
          <w:color w:val="000000"/>
          <w:sz w:val="18"/>
          <w:szCs w:val="18"/>
          <w:lang w:eastAsia="ru-RU"/>
        </w:rPr>
        <w:t>.</w:t>
      </w:r>
    </w:p>
    <w:p w:rsidR="00443CC3" w:rsidRPr="00443CC3" w:rsidRDefault="00443CC3" w:rsidP="00443CC3">
      <w:pPr>
        <w:shd w:val="clear" w:color="auto" w:fill="FFFFFF"/>
        <w:spacing w:after="0" w:line="240" w:lineRule="auto"/>
        <w:rPr>
          <w:rFonts w:ascii="Arial" w:eastAsia="Times New Roman" w:hAnsi="Arial" w:cs="Arial"/>
          <w:b/>
          <w:bCs/>
          <w:color w:val="000000"/>
          <w:lang w:eastAsia="ru-RU"/>
        </w:rPr>
      </w:pPr>
      <w:bookmarkStart w:id="475" w:name="7454"/>
      <w:bookmarkEnd w:id="475"/>
      <w:r w:rsidRPr="00443CC3">
        <w:rPr>
          <w:rFonts w:ascii="Arial" w:eastAsia="Times New Roman" w:hAnsi="Arial" w:cs="Arial"/>
          <w:b/>
          <w:bCs/>
          <w:color w:val="000000"/>
          <w:lang w:eastAsia="ru-RU"/>
        </w:rPr>
        <w:t>Canon 7454 </w:t>
      </w:r>
      <w:r w:rsidRPr="00443CC3">
        <w:rPr>
          <w:rFonts w:ascii="Arial" w:eastAsia="Times New Roman" w:hAnsi="Arial" w:cs="Arial"/>
          <w:color w:val="000000"/>
          <w:sz w:val="16"/>
          <w:szCs w:val="16"/>
          <w:lang w:eastAsia="ru-RU"/>
        </w:rPr>
        <w:t>(</w:t>
      </w:r>
      <w:hyperlink r:id="rId5237" w:anchor="7454" w:tooltip="ссылка на этот канон" w:history="1">
        <w:r w:rsidRPr="00443CC3">
          <w:rPr>
            <w:rFonts w:ascii="Arial" w:eastAsia="Times New Roman" w:hAnsi="Arial" w:cs="Arial"/>
            <w:b/>
            <w:bCs/>
            <w:color w:val="0033CC"/>
            <w:sz w:val="16"/>
            <w:szCs w:val="16"/>
            <w:lang w:eastAsia="ru-RU"/>
          </w:rPr>
          <w:t>ссылка</w:t>
        </w:r>
      </w:hyperlink>
      <w:r w:rsidRPr="00443CC3">
        <w:rPr>
          <w:rFonts w:ascii="Arial" w:eastAsia="Times New Roman" w:hAnsi="Arial" w:cs="Arial"/>
          <w:color w:val="000000"/>
          <w:sz w:val="16"/>
          <w:szCs w:val="16"/>
          <w:lang w:eastAsia="ru-RU"/>
        </w:rPr>
        <w:t>)</w:t>
      </w:r>
    </w:p>
    <w:p w:rsidR="00443CC3" w:rsidRPr="00443CC3" w:rsidRDefault="00443CC3" w:rsidP="00443CC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С 1801 года ни одно юридическое </w:t>
      </w:r>
      <w:hyperlink r:id="rId5238" w:tooltip="нажмите, чтобы просмотреть определение человека" w:history="1">
        <w:r w:rsidRPr="00443CC3">
          <w:rPr>
            <w:rFonts w:ascii="Arial" w:eastAsia="Times New Roman" w:hAnsi="Arial" w:cs="Arial"/>
            <w:color w:val="0033CC"/>
            <w:sz w:val="18"/>
            <w:szCs w:val="18"/>
            <w:lang w:eastAsia="ru-RU"/>
          </w:rPr>
          <w:t>лицо</w:t>
        </w:r>
      </w:hyperlink>
      <w:r w:rsidRPr="00443CC3">
        <w:rPr>
          <w:rFonts w:ascii="Arial" w:eastAsia="Times New Roman" w:hAnsi="Arial" w:cs="Arial"/>
          <w:color w:val="000000"/>
          <w:sz w:val="18"/>
          <w:szCs w:val="18"/>
          <w:lang w:eastAsia="ru-RU"/>
        </w:rPr>
        <w:t>, ни один политический или </w:t>
      </w:r>
      <w:hyperlink r:id="rId5239" w:tooltip="нажмите, чтобы просмотреть определение общества" w:history="1">
        <w:r w:rsidRPr="00443CC3">
          <w:rPr>
            <w:rFonts w:ascii="Arial" w:eastAsia="Times New Roman" w:hAnsi="Arial" w:cs="Arial"/>
            <w:color w:val="0033CC"/>
            <w:sz w:val="18"/>
            <w:szCs w:val="18"/>
            <w:lang w:eastAsia="ru-RU"/>
          </w:rPr>
          <w:t>общественный орган</w:t>
        </w:r>
      </w:hyperlink>
      <w:r w:rsidRPr="00443CC3">
        <w:rPr>
          <w:rFonts w:ascii="Arial" w:eastAsia="Times New Roman" w:hAnsi="Arial" w:cs="Arial"/>
          <w:color w:val="000000"/>
          <w:sz w:val="18"/>
          <w:szCs w:val="18"/>
          <w:lang w:eastAsia="ru-RU"/>
        </w:rPr>
        <w:t>, находящиеся под прямым контролем или влиянием </w:t>
      </w:r>
      <w:hyperlink r:id="rId5240" w:tooltip="нажмите, чтобы просмотреть определение банка" w:history="1">
        <w:r w:rsidRPr="00443CC3">
          <w:rPr>
            <w:rFonts w:ascii="Arial" w:eastAsia="Times New Roman" w:hAnsi="Arial" w:cs="Arial"/>
            <w:color w:val="0033CC"/>
            <w:sz w:val="18"/>
            <w:szCs w:val="18"/>
            <w:lang w:eastAsia="ru-RU"/>
          </w:rPr>
          <w:t>Банка </w:t>
        </w:r>
      </w:hyperlink>
      <w:r w:rsidRPr="00443CC3">
        <w:rPr>
          <w:rFonts w:ascii="Arial" w:eastAsia="Times New Roman" w:hAnsi="Arial" w:cs="Arial"/>
          <w:color w:val="000000"/>
          <w:sz w:val="18"/>
          <w:szCs w:val="18"/>
          <w:lang w:eastAsia="ru-RU"/>
        </w:rPr>
        <w:t>Англии или центральных банков, не издавали никаких постановлений или постановлений. Вместо этого все статуты и акты, изданные такими законодательными органами, были либо политическими, либо ложными статутами, не имеющими силы или действия церковно, морально, законно, юридически и недействительными </w:t>
      </w:r>
      <w:r w:rsidRPr="00443CC3">
        <w:rPr>
          <w:rFonts w:ascii="Arial" w:eastAsia="Times New Roman" w:hAnsi="Arial" w:cs="Arial"/>
          <w:i/>
          <w:iCs/>
          <w:color w:val="000000"/>
          <w:sz w:val="18"/>
          <w:szCs w:val="18"/>
          <w:lang w:eastAsia="ru-RU"/>
        </w:rPr>
        <w:t>ab initio </w:t>
      </w:r>
      <w:r w:rsidRPr="00443CC3">
        <w:rPr>
          <w:rFonts w:ascii="Arial" w:eastAsia="Times New Roman" w:hAnsi="Arial" w:cs="Arial"/>
          <w:color w:val="000000"/>
          <w:sz w:val="18"/>
          <w:szCs w:val="18"/>
          <w:lang w:eastAsia="ru-RU"/>
        </w:rPr>
        <w:t>(с самого начала):</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 основополагающим условием </w:t>
      </w:r>
      <w:hyperlink r:id="rId5241" w:tooltip="нажмите, чтобы просмотреть определение допустимого" w:history="1">
        <w:r w:rsidRPr="00443CC3">
          <w:rPr>
            <w:rFonts w:ascii="Arial" w:eastAsia="Times New Roman" w:hAnsi="Arial" w:cs="Arial"/>
            <w:color w:val="0033CC"/>
            <w:sz w:val="18"/>
            <w:szCs w:val="18"/>
            <w:lang w:eastAsia="ru-RU"/>
          </w:rPr>
          <w:t>действительности любого статута </w:t>
        </w:r>
      </w:hyperlink>
      <w:r w:rsidRPr="00443CC3">
        <w:rPr>
          <w:rFonts w:ascii="Arial" w:eastAsia="Times New Roman" w:hAnsi="Arial" w:cs="Arial"/>
          <w:color w:val="000000"/>
          <w:sz w:val="18"/>
          <w:szCs w:val="18"/>
          <w:lang w:eastAsia="ru-RU"/>
        </w:rPr>
        <w:t>в качестве постановления или распоряжения является то , что члены законодательного </w:t>
      </w:r>
      <w:hyperlink r:id="rId5242" w:tooltip="нажмите, чтобы просмотреть определение тела" w:history="1">
        <w:r w:rsidRPr="00443CC3">
          <w:rPr>
            <w:rFonts w:ascii="Arial" w:eastAsia="Times New Roman" w:hAnsi="Arial" w:cs="Arial"/>
            <w:color w:val="0033CC"/>
            <w:sz w:val="18"/>
            <w:szCs w:val="18"/>
            <w:lang w:eastAsia="ru-RU"/>
          </w:rPr>
          <w:t>органа </w:t>
        </w:r>
      </w:hyperlink>
      <w:hyperlink r:id="rId5243" w:tooltip="нажмите, чтобы просмотреть определение проблемы" w:history="1">
        <w:r w:rsidRPr="00443CC3">
          <w:rPr>
            <w:rFonts w:ascii="Arial" w:eastAsia="Times New Roman" w:hAnsi="Arial" w:cs="Arial"/>
            <w:color w:val="0033CC"/>
            <w:sz w:val="18"/>
            <w:szCs w:val="18"/>
            <w:lang w:eastAsia="ru-RU"/>
          </w:rPr>
          <w:t>издают </w:t>
        </w:r>
      </w:hyperlink>
      <w:r w:rsidRPr="00443CC3">
        <w:rPr>
          <w:rFonts w:ascii="Arial" w:eastAsia="Times New Roman" w:hAnsi="Arial" w:cs="Arial"/>
          <w:color w:val="000000"/>
          <w:sz w:val="18"/>
          <w:szCs w:val="18"/>
          <w:lang w:eastAsia="ru-RU"/>
        </w:rPr>
        <w:t>такой </w:t>
      </w:r>
      <w:hyperlink r:id="rId5244" w:tooltip="нажмите, чтобы просмотреть определение прибора" w:history="1">
        <w:r w:rsidRPr="00443CC3">
          <w:rPr>
            <w:rFonts w:ascii="Arial" w:eastAsia="Times New Roman" w:hAnsi="Arial" w:cs="Arial"/>
            <w:color w:val="0033CC"/>
            <w:sz w:val="18"/>
            <w:szCs w:val="18"/>
            <w:lang w:eastAsia="ru-RU"/>
          </w:rPr>
          <w:t>документ </w:t>
        </w:r>
      </w:hyperlink>
      <w:hyperlink r:id="rId5245" w:tooltip="нажмите, чтобы просмотреть определение добросовестности" w:history="1">
        <w:r w:rsidRPr="00443CC3">
          <w:rPr>
            <w:rFonts w:ascii="Arial" w:eastAsia="Times New Roman" w:hAnsi="Arial" w:cs="Arial"/>
            <w:color w:val="0033CC"/>
            <w:sz w:val="18"/>
            <w:szCs w:val="18"/>
            <w:lang w:eastAsia="ru-RU"/>
          </w:rPr>
          <w:t>добросовестно</w:t>
        </w:r>
      </w:hyperlink>
      <w:r w:rsidRPr="00443CC3">
        <w:rPr>
          <w:rFonts w:ascii="Arial" w:eastAsia="Times New Roman" w:hAnsi="Arial" w:cs="Arial"/>
          <w:color w:val="000000"/>
          <w:sz w:val="18"/>
          <w:szCs w:val="18"/>
          <w:lang w:eastAsia="ru-RU"/>
        </w:rPr>
        <w:t>, </w:t>
      </w:r>
      <w:hyperlink r:id="rId5246" w:tooltip="нажмите, чтобы просмотреть определение хорошего" w:history="1">
        <w:r w:rsidRPr="00443CC3">
          <w:rPr>
            <w:rFonts w:ascii="Arial" w:eastAsia="Times New Roman" w:hAnsi="Arial" w:cs="Arial"/>
            <w:color w:val="0033CC"/>
            <w:sz w:val="18"/>
            <w:szCs w:val="18"/>
            <w:lang w:eastAsia="ru-RU"/>
          </w:rPr>
          <w:t>добросовестно </w:t>
        </w:r>
      </w:hyperlink>
      <w:r w:rsidRPr="00443CC3">
        <w:rPr>
          <w:rFonts w:ascii="Arial" w:eastAsia="Times New Roman" w:hAnsi="Arial" w:cs="Arial"/>
          <w:color w:val="000000"/>
          <w:sz w:val="18"/>
          <w:szCs w:val="18"/>
          <w:lang w:eastAsia="ru-RU"/>
        </w:rPr>
        <w:t>и добросовестно в полном </w:t>
      </w:r>
      <w:hyperlink r:id="rId5247" w:tooltip="нажмите, чтобы просмотреть определение фидуциария" w:history="1">
        <w:r w:rsidRPr="00443CC3">
          <w:rPr>
            <w:rFonts w:ascii="Arial" w:eastAsia="Times New Roman" w:hAnsi="Arial" w:cs="Arial"/>
            <w:color w:val="0033CC"/>
            <w:sz w:val="18"/>
            <w:szCs w:val="18"/>
            <w:lang w:eastAsia="ru-RU"/>
          </w:rPr>
          <w:t>доверительном </w:t>
        </w:r>
      </w:hyperlink>
      <w:r w:rsidRPr="00443CC3">
        <w:rPr>
          <w:rFonts w:ascii="Arial" w:eastAsia="Times New Roman" w:hAnsi="Arial" w:cs="Arial"/>
          <w:color w:val="000000"/>
          <w:sz w:val="18"/>
          <w:szCs w:val="18"/>
          <w:lang w:eastAsia="ru-RU"/>
        </w:rPr>
        <w:t>качестве в </w:t>
      </w:r>
      <w:hyperlink r:id="rId5248" w:tooltip="нажмите, чтобы просмотреть определение выгоды" w:history="1">
        <w:r w:rsidRPr="00443CC3">
          <w:rPr>
            <w:rFonts w:ascii="Arial" w:eastAsia="Times New Roman" w:hAnsi="Arial" w:cs="Arial"/>
            <w:color w:val="0033CC"/>
            <w:sz w:val="18"/>
            <w:szCs w:val="18"/>
            <w:lang w:eastAsia="ru-RU"/>
          </w:rPr>
          <w:t>интересах </w:t>
        </w:r>
      </w:hyperlink>
      <w:r w:rsidRPr="00443CC3">
        <w:rPr>
          <w:rFonts w:ascii="Arial" w:eastAsia="Times New Roman" w:hAnsi="Arial" w:cs="Arial"/>
          <w:color w:val="000000"/>
          <w:sz w:val="18"/>
          <w:szCs w:val="18"/>
          <w:lang w:eastAsia="ru-RU"/>
        </w:rPr>
        <w:t>юридического </w:t>
      </w:r>
      <w:hyperlink r:id="rId5249" w:tooltip="нажмите, чтобы просмотреть определение человека" w:history="1">
        <w:r w:rsidRPr="00443CC3">
          <w:rPr>
            <w:rFonts w:ascii="Arial" w:eastAsia="Times New Roman" w:hAnsi="Arial" w:cs="Arial"/>
            <w:color w:val="0033CC"/>
            <w:sz w:val="18"/>
            <w:szCs w:val="18"/>
            <w:lang w:eastAsia="ru-RU"/>
          </w:rPr>
          <w:t>лица </w:t>
        </w:r>
      </w:hyperlink>
      <w:r w:rsidRPr="00443CC3">
        <w:rPr>
          <w:rFonts w:ascii="Arial" w:eastAsia="Times New Roman" w:hAnsi="Arial" w:cs="Arial"/>
          <w:color w:val="000000"/>
          <w:sz w:val="18"/>
          <w:szCs w:val="18"/>
          <w:lang w:eastAsia="ru-RU"/>
        </w:rPr>
        <w:t>или </w:t>
      </w:r>
      <w:hyperlink r:id="rId5250" w:tooltip="нажмите, чтобы просмотреть определение общества" w:history="1">
        <w:r w:rsidRPr="00443CC3">
          <w:rPr>
            <w:rFonts w:ascii="Arial" w:eastAsia="Times New Roman" w:hAnsi="Arial" w:cs="Arial"/>
            <w:color w:val="0033CC"/>
            <w:sz w:val="18"/>
            <w:szCs w:val="18"/>
            <w:lang w:eastAsia="ru-RU"/>
          </w:rPr>
          <w:t>общества </w:t>
        </w:r>
      </w:hyperlink>
      <w:r w:rsidRPr="00443CC3">
        <w:rPr>
          <w:rFonts w:ascii="Arial" w:eastAsia="Times New Roman" w:hAnsi="Arial" w:cs="Arial"/>
          <w:color w:val="000000"/>
          <w:sz w:val="18"/>
          <w:szCs w:val="18"/>
          <w:lang w:eastAsia="ru-RU"/>
        </w:rPr>
        <w:t>. В 1798 году Вестминстер учредил акт, предоставляющий полномочия и полномочия по аннуитетам </w:t>
      </w:r>
      <w:hyperlink r:id="rId5251" w:tooltip="нажмите, чтобы просмотреть определение банка" w:history="1">
        <w:r w:rsidRPr="00443CC3">
          <w:rPr>
            <w:rFonts w:ascii="Arial" w:eastAsia="Times New Roman" w:hAnsi="Arial" w:cs="Arial"/>
            <w:color w:val="0033CC"/>
            <w:sz w:val="18"/>
            <w:szCs w:val="18"/>
            <w:lang w:eastAsia="ru-RU"/>
          </w:rPr>
          <w:t>Банку </w:t>
        </w:r>
      </w:hyperlink>
      <w:r w:rsidRPr="00443CC3">
        <w:rPr>
          <w:rFonts w:ascii="Arial" w:eastAsia="Times New Roman" w:hAnsi="Arial" w:cs="Arial"/>
          <w:color w:val="000000"/>
          <w:sz w:val="18"/>
          <w:szCs w:val="18"/>
          <w:lang w:eastAsia="ru-RU"/>
        </w:rPr>
        <w:t>Англии (39 Geo. III. с. 60) и обязать </w:t>
      </w:r>
      <w:hyperlink r:id="rId5252" w:tooltip="нажмите, чтобы просмотреть определение общества" w:history="1">
        <w:r w:rsidRPr="00443CC3">
          <w:rPr>
            <w:rFonts w:ascii="Arial" w:eastAsia="Times New Roman" w:hAnsi="Arial" w:cs="Arial"/>
            <w:color w:val="0033CC"/>
            <w:sz w:val="18"/>
            <w:szCs w:val="18"/>
            <w:lang w:eastAsia="ru-RU"/>
          </w:rPr>
          <w:t>общество </w:t>
        </w:r>
      </w:hyperlink>
      <w:r w:rsidRPr="00443CC3">
        <w:rPr>
          <w:rFonts w:ascii="Arial" w:eastAsia="Times New Roman" w:hAnsi="Arial" w:cs="Arial"/>
          <w:color w:val="000000"/>
          <w:sz w:val="18"/>
          <w:szCs w:val="18"/>
          <w:lang w:eastAsia="ru-RU"/>
        </w:rPr>
        <w:t>погасить долги;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ii) в 1801 году, после принятия в 1800 году Акта о Союзе Великобритании и Ирландии (39 и 40 Гэп. III. c.67) создание торговой </w:t>
      </w:r>
      <w:hyperlink r:id="rId5253" w:tooltip="нажмите, чтобы просмотреть определение корпорации" w:history="1">
        <w:r w:rsidRPr="00443CC3">
          <w:rPr>
            <w:rFonts w:ascii="Arial" w:eastAsia="Times New Roman" w:hAnsi="Arial" w:cs="Arial"/>
            <w:color w:val="0033CC"/>
            <w:sz w:val="18"/>
            <w:szCs w:val="18"/>
            <w:lang w:eastAsia="ru-RU"/>
          </w:rPr>
          <w:t>корпорации</w:t>
        </w:r>
      </w:hyperlink>
      <w:r w:rsidRPr="00443CC3">
        <w:rPr>
          <w:rFonts w:ascii="Arial" w:eastAsia="Times New Roman" w:hAnsi="Arial" w:cs="Arial"/>
          <w:color w:val="000000"/>
          <w:sz w:val="18"/>
          <w:szCs w:val="18"/>
          <w:lang w:eastAsia="ru-RU"/>
        </w:rPr>
        <w:t>, известной как Великобритания, парламент предоставил </w:t>
      </w:r>
      <w:hyperlink r:id="rId5254" w:tooltip="нажмите, чтобы просмотреть определение банка" w:history="1">
        <w:r w:rsidRPr="00443CC3">
          <w:rPr>
            <w:rFonts w:ascii="Arial" w:eastAsia="Times New Roman" w:hAnsi="Arial" w:cs="Arial"/>
            <w:color w:val="0033CC"/>
            <w:sz w:val="18"/>
            <w:szCs w:val="18"/>
            <w:lang w:eastAsia="ru-RU"/>
          </w:rPr>
          <w:t>банку </w:t>
        </w:r>
      </w:hyperlink>
      <w:r w:rsidRPr="00443CC3">
        <w:rPr>
          <w:rFonts w:ascii="Arial" w:eastAsia="Times New Roman" w:hAnsi="Arial" w:cs="Arial"/>
          <w:color w:val="000000"/>
          <w:sz w:val="18"/>
          <w:szCs w:val="18"/>
          <w:lang w:eastAsia="ru-RU"/>
        </w:rPr>
        <w:t>Англии (41 Geo. III. C. 3. § XXV) право управлять </w:t>
      </w:r>
      <w:hyperlink r:id="rId5255" w:tooltip="нажмите, чтобы просмотреть определение корпорации" w:history="1">
        <w:r w:rsidRPr="00443CC3">
          <w:rPr>
            <w:rFonts w:ascii="Arial" w:eastAsia="Times New Roman" w:hAnsi="Arial" w:cs="Arial"/>
            <w:color w:val="0033CC"/>
            <w:sz w:val="18"/>
            <w:szCs w:val="18"/>
            <w:lang w:eastAsia="ru-RU"/>
          </w:rPr>
          <w:t>корпорацией и управлять ею</w:t>
        </w:r>
      </w:hyperlink>
      <w:r w:rsidRPr="00443CC3">
        <w:rPr>
          <w:rFonts w:ascii="Arial" w:eastAsia="Times New Roman" w:hAnsi="Arial" w:cs="Arial"/>
          <w:color w:val="000000"/>
          <w:sz w:val="18"/>
          <w:szCs w:val="18"/>
          <w:lang w:eastAsia="ru-RU"/>
        </w:rPr>
        <w:t> от того же имени (Великобритания) до двадцати восьми миллионов фунтов стерлингов (£28 000 000) годовых (плюс проценты) были возвращены включая предыдущие £36 000 000, уже взятые в долг с 1798 года. Таким образом, все акты парламента Соединенного Королевства начиная с 1801 года и далее были внутренней политикой для сотрудников </w:t>
      </w:r>
      <w:hyperlink r:id="rId5256" w:tooltip="нажмите, чтобы просмотреть определение банка" w:history="1">
        <w:r w:rsidRPr="00443CC3">
          <w:rPr>
            <w:rFonts w:ascii="Arial" w:eastAsia="Times New Roman" w:hAnsi="Arial" w:cs="Arial"/>
            <w:color w:val="0033CC"/>
            <w:sz w:val="18"/>
            <w:szCs w:val="18"/>
            <w:lang w:eastAsia="ru-RU"/>
          </w:rPr>
          <w:t>Банка </w:t>
        </w:r>
      </w:hyperlink>
      <w:r w:rsidRPr="00443CC3">
        <w:rPr>
          <w:rFonts w:ascii="Arial" w:eastAsia="Times New Roman" w:hAnsi="Arial" w:cs="Arial"/>
          <w:color w:val="000000"/>
          <w:sz w:val="18"/>
          <w:szCs w:val="18"/>
          <w:lang w:eastAsia="ru-RU"/>
        </w:rPr>
        <w:t>Англии, а не для </w:t>
      </w:r>
      <w:hyperlink r:id="rId5257" w:tooltip="нажмите, чтобы просмотреть определение корпорации" w:history="1">
        <w:r w:rsidRPr="00443CC3">
          <w:rPr>
            <w:rFonts w:ascii="Arial" w:eastAsia="Times New Roman" w:hAnsi="Arial" w:cs="Arial"/>
            <w:color w:val="0033CC"/>
            <w:sz w:val="18"/>
            <w:szCs w:val="18"/>
            <w:lang w:eastAsia="ru-RU"/>
          </w:rPr>
          <w:t>корпорации </w:t>
        </w:r>
      </w:hyperlink>
      <w:r w:rsidRPr="00443CC3">
        <w:rPr>
          <w:rFonts w:ascii="Arial" w:eastAsia="Times New Roman" w:hAnsi="Arial" w:cs="Arial"/>
          <w:color w:val="000000"/>
          <w:sz w:val="18"/>
          <w:szCs w:val="18"/>
          <w:lang w:eastAsia="ru-RU"/>
        </w:rPr>
        <w:t>Великобритании. С 1801 года не было принято ни одного действительного постановления или постановления;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(III) с 1816, Вестминстерское одобрил фигура £372,374,471 (с 1798 года) через пятьдесят пять отдельные законодательные акты предоставляя беспрецедентные полномочия и полномочия </w:t>
      </w:r>
      <w:hyperlink r:id="rId5258" w:tooltip="нажмите, чтобы просмотреть определение банка" w:history="1">
        <w:r w:rsidRPr="00443CC3">
          <w:rPr>
            <w:rFonts w:ascii="Arial" w:eastAsia="Times New Roman" w:hAnsi="Arial" w:cs="Arial"/>
            <w:color w:val="0033CC"/>
            <w:sz w:val="18"/>
            <w:szCs w:val="18"/>
            <w:lang w:eastAsia="ru-RU"/>
          </w:rPr>
          <w:t>Банка</w:t>
        </w:r>
      </w:hyperlink>
      <w:r w:rsidRPr="00443CC3">
        <w:rPr>
          <w:rFonts w:ascii="Arial" w:eastAsia="Times New Roman" w:hAnsi="Arial" w:cs="Arial"/>
          <w:color w:val="000000"/>
          <w:sz w:val="18"/>
          <w:szCs w:val="18"/>
          <w:lang w:eastAsia="ru-RU"/>
        </w:rPr>
        <w:t> Англии при условии, что до </w:t>
      </w:r>
      <w:hyperlink r:id="rId5259" w:tooltip="нажмите, чтобы просмотреть определение денег" w:history="1">
        <w:r w:rsidRPr="00443CC3">
          <w:rPr>
            <w:rFonts w:ascii="Arial" w:eastAsia="Times New Roman" w:hAnsi="Arial" w:cs="Arial"/>
            <w:color w:val="0033CC"/>
            <w:sz w:val="18"/>
            <w:szCs w:val="18"/>
            <w:lang w:eastAsia="ru-RU"/>
          </w:rPr>
          <w:t>денег</w:t>
        </w:r>
      </w:hyperlink>
      <w:r w:rsidRPr="00443CC3">
        <w:rPr>
          <w:rFonts w:ascii="Arial" w:eastAsia="Times New Roman" w:hAnsi="Arial" w:cs="Arial"/>
          <w:color w:val="000000"/>
          <w:sz w:val="18"/>
          <w:szCs w:val="18"/>
          <w:lang w:eastAsia="ru-RU"/>
        </w:rPr>
        <w:t> и капитализация процентов была погашена, </w:t>
      </w:r>
      <w:hyperlink r:id="rId5260" w:tooltip="нажмите, чтобы просмотреть определение банка" w:history="1">
        <w:r w:rsidRPr="00443CC3">
          <w:rPr>
            <w:rFonts w:ascii="Arial" w:eastAsia="Times New Roman" w:hAnsi="Arial" w:cs="Arial"/>
            <w:color w:val="0033CC"/>
            <w:sz w:val="18"/>
            <w:szCs w:val="18"/>
            <w:lang w:eastAsia="ru-RU"/>
          </w:rPr>
          <w:t>Банк</w:t>
        </w:r>
      </w:hyperlink>
      <w:r w:rsidRPr="00443CC3">
        <w:rPr>
          <w:rFonts w:ascii="Arial" w:eastAsia="Times New Roman" w:hAnsi="Arial" w:cs="Arial"/>
          <w:color w:val="000000"/>
          <w:sz w:val="18"/>
          <w:szCs w:val="18"/>
          <w:lang w:eastAsia="ru-RU"/>
        </w:rPr>
        <w:t> Англии по-прежнему контролируют как де-факто </w:t>
      </w:r>
      <w:hyperlink r:id="rId5261" w:tooltip="нажмите, чтобы просмотреть определение короны" w:history="1">
        <w:r w:rsidRPr="00443CC3">
          <w:rPr>
            <w:rFonts w:ascii="Arial" w:eastAsia="Times New Roman" w:hAnsi="Arial" w:cs="Arial"/>
            <w:color w:val="0033CC"/>
            <w:sz w:val="18"/>
            <w:szCs w:val="18"/>
            <w:lang w:eastAsia="ru-RU"/>
          </w:rPr>
          <w:t>короны</w:t>
        </w:r>
      </w:hyperlink>
      <w:r w:rsidRPr="00443CC3">
        <w:rPr>
          <w:rFonts w:ascii="Arial" w:eastAsia="Times New Roman" w:hAnsi="Arial" w:cs="Arial"/>
          <w:color w:val="000000"/>
          <w:sz w:val="18"/>
          <w:szCs w:val="18"/>
          <w:lang w:eastAsia="ru-RU"/>
        </w:rPr>
        <w:t> и “Великобритания”. Закон </w:t>
      </w:r>
      <w:hyperlink r:id="rId5262" w:tooltip="нажмите, чтобы просмотреть определение банка" w:history="1">
        <w:r w:rsidRPr="00443CC3">
          <w:rPr>
            <w:rFonts w:ascii="Arial" w:eastAsia="Times New Roman" w:hAnsi="Arial" w:cs="Arial"/>
            <w:color w:val="0033CC"/>
            <w:sz w:val="18"/>
            <w:szCs w:val="18"/>
            <w:lang w:eastAsia="ru-RU"/>
          </w:rPr>
          <w:t>О Банке </w:t>
        </w:r>
      </w:hyperlink>
      <w:r w:rsidRPr="00443CC3">
        <w:rPr>
          <w:rFonts w:ascii="Arial" w:eastAsia="Times New Roman" w:hAnsi="Arial" w:cs="Arial"/>
          <w:color w:val="000000"/>
          <w:sz w:val="18"/>
          <w:szCs w:val="18"/>
          <w:lang w:eastAsia="ru-RU"/>
        </w:rPr>
        <w:t>Англии (Advance) 1816 года (56 G. III c.96) ввел дополнительные исторические меры, в соответствии с которыми </w:t>
      </w:r>
      <w:hyperlink r:id="rId5263" w:tooltip="нажмите, чтобы просмотреть определение банка" w:history="1">
        <w:r w:rsidRPr="00443CC3">
          <w:rPr>
            <w:rFonts w:ascii="Arial" w:eastAsia="Times New Roman" w:hAnsi="Arial" w:cs="Arial"/>
            <w:color w:val="0033CC"/>
            <w:sz w:val="18"/>
            <w:szCs w:val="18"/>
            <w:lang w:eastAsia="ru-RU"/>
          </w:rPr>
          <w:t>Банк </w:t>
        </w:r>
      </w:hyperlink>
      <w:r w:rsidRPr="00443CC3">
        <w:rPr>
          <w:rFonts w:ascii="Arial" w:eastAsia="Times New Roman" w:hAnsi="Arial" w:cs="Arial"/>
          <w:color w:val="000000"/>
          <w:sz w:val="18"/>
          <w:szCs w:val="18"/>
          <w:lang w:eastAsia="ru-RU"/>
        </w:rPr>
        <w:t>Англии был уполномочен политическими актами оплачивать </w:t>
      </w:r>
      <w:hyperlink r:id="rId5264" w:tooltip="нажмите, чтобы просмотреть определение Public" w:history="1">
        <w:r w:rsidRPr="00443CC3">
          <w:rPr>
            <w:rFonts w:ascii="Arial" w:eastAsia="Times New Roman" w:hAnsi="Arial" w:cs="Arial"/>
            <w:color w:val="0033CC"/>
            <w:sz w:val="18"/>
            <w:szCs w:val="18"/>
            <w:lang w:eastAsia="ru-RU"/>
          </w:rPr>
          <w:t>государственную </w:t>
        </w:r>
      </w:hyperlink>
      <w:r w:rsidRPr="00443CC3">
        <w:rPr>
          <w:rFonts w:ascii="Arial" w:eastAsia="Times New Roman" w:hAnsi="Arial" w:cs="Arial"/>
          <w:color w:val="000000"/>
          <w:sz w:val="18"/>
          <w:szCs w:val="18"/>
          <w:lang w:eastAsia="ru-RU"/>
        </w:rPr>
        <w:t>службу непосредственно, а не казначейство, и что </w:t>
      </w:r>
      <w:hyperlink r:id="rId5265" w:tooltip="нажмите, чтобы просмотреть определение банка" w:history="1">
        <w:r w:rsidRPr="00443CC3">
          <w:rPr>
            <w:rFonts w:ascii="Arial" w:eastAsia="Times New Roman" w:hAnsi="Arial" w:cs="Arial"/>
            <w:color w:val="0033CC"/>
            <w:sz w:val="18"/>
            <w:szCs w:val="18"/>
            <w:lang w:eastAsia="ru-RU"/>
          </w:rPr>
          <w:t>банк</w:t>
        </w:r>
      </w:hyperlink>
      <w:r w:rsidRPr="00443CC3">
        <w:rPr>
          <w:rFonts w:ascii="Arial" w:eastAsia="Times New Roman" w:hAnsi="Arial" w:cs="Arial"/>
          <w:color w:val="000000"/>
          <w:sz w:val="18"/>
          <w:szCs w:val="18"/>
          <w:lang w:eastAsia="ru-RU"/>
        </w:rPr>
        <w:t>его собственные личные банкноты должны были быть впервые приняты в качестве </w:t>
      </w:r>
      <w:hyperlink r:id="rId5266" w:tooltip="нажмите, чтобы просмотреть определение public" w:history="1">
        <w:r w:rsidRPr="00443CC3">
          <w:rPr>
            <w:rFonts w:ascii="Arial" w:eastAsia="Times New Roman" w:hAnsi="Arial" w:cs="Arial"/>
            <w:color w:val="0033CC"/>
            <w:sz w:val="18"/>
            <w:szCs w:val="18"/>
            <w:lang w:eastAsia="ru-RU"/>
          </w:rPr>
          <w:t>государственных </w:t>
        </w:r>
      </w:hyperlink>
      <w:hyperlink r:id="rId5267" w:tooltip="нажмите, чтобы просмотреть определение денег" w:history="1">
        <w:r w:rsidRPr="00443CC3">
          <w:rPr>
            <w:rFonts w:ascii="Arial" w:eastAsia="Times New Roman" w:hAnsi="Arial" w:cs="Arial"/>
            <w:color w:val="0033CC"/>
            <w:sz w:val="18"/>
            <w:szCs w:val="18"/>
            <w:lang w:eastAsia="ru-RU"/>
          </w:rPr>
          <w:t>денег </w:t>
        </w:r>
      </w:hyperlink>
      <w:r w:rsidRPr="00443CC3">
        <w:rPr>
          <w:rFonts w:ascii="Arial" w:eastAsia="Times New Roman" w:hAnsi="Arial" w:cs="Arial"/>
          <w:color w:val="000000"/>
          <w:sz w:val="18"/>
          <w:szCs w:val="18"/>
          <w:lang w:eastAsia="ru-RU"/>
        </w:rPr>
        <w:t>;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(iv) закон о консолидированном Фонде 1816 года (56 G. III c.98) ввел окончательный ключевой контроль </w:t>
      </w:r>
      <w:hyperlink r:id="rId5268" w:tooltip="нажмите, чтобы просмотреть определение банка" w:history="1">
        <w:r w:rsidRPr="00443CC3">
          <w:rPr>
            <w:rFonts w:ascii="Arial" w:eastAsia="Times New Roman" w:hAnsi="Arial" w:cs="Arial"/>
            <w:color w:val="0033CC"/>
            <w:sz w:val="18"/>
            <w:szCs w:val="18"/>
            <w:lang w:eastAsia="ru-RU"/>
          </w:rPr>
          <w:t>банка </w:t>
        </w:r>
      </w:hyperlink>
      <w:r w:rsidRPr="00443CC3">
        <w:rPr>
          <w:rFonts w:ascii="Arial" w:eastAsia="Times New Roman" w:hAnsi="Arial" w:cs="Arial"/>
          <w:color w:val="000000"/>
          <w:sz w:val="18"/>
          <w:szCs w:val="18"/>
          <w:lang w:eastAsia="ru-RU"/>
        </w:rPr>
        <w:t>с объединением и консолидацией в один (1) фонд всех доходов от покупок Великобритании и Ирландии с </w:t>
      </w:r>
      <w:hyperlink r:id="rId5269" w:tooltip="нажмите, чтобы просмотреть определение банка" w:history="1">
        <w:r w:rsidRPr="00443CC3">
          <w:rPr>
            <w:rFonts w:ascii="Arial" w:eastAsia="Times New Roman" w:hAnsi="Arial" w:cs="Arial"/>
            <w:color w:val="0033CC"/>
            <w:sz w:val="18"/>
            <w:szCs w:val="18"/>
            <w:lang w:eastAsia="ru-RU"/>
          </w:rPr>
          <w:t>банком</w:t>
        </w:r>
      </w:hyperlink>
      <w:r w:rsidRPr="00443CC3">
        <w:rPr>
          <w:rFonts w:ascii="Arial" w:eastAsia="Times New Roman" w:hAnsi="Arial" w:cs="Arial"/>
          <w:color w:val="000000"/>
          <w:sz w:val="18"/>
          <w:szCs w:val="18"/>
          <w:lang w:eastAsia="ru-RU"/>
        </w:rPr>
        <w:t>, имеющим право назначать уполномоченных в казначейство для консолидированного Фонда. Затем </w:t>
      </w:r>
      <w:hyperlink r:id="rId5270" w:tooltip="нажмите, чтобы просмотреть определение банка" w:history="1">
        <w:r w:rsidRPr="00443CC3">
          <w:rPr>
            <w:rFonts w:ascii="Arial" w:eastAsia="Times New Roman" w:hAnsi="Arial" w:cs="Arial"/>
            <w:color w:val="0033CC"/>
            <w:sz w:val="18"/>
            <w:szCs w:val="18"/>
            <w:lang w:eastAsia="ru-RU"/>
          </w:rPr>
          <w:t>банку </w:t>
        </w:r>
      </w:hyperlink>
      <w:r w:rsidRPr="00443CC3">
        <w:rPr>
          <w:rFonts w:ascii="Arial" w:eastAsia="Times New Roman" w:hAnsi="Arial" w:cs="Arial"/>
          <w:color w:val="000000"/>
          <w:sz w:val="18"/>
          <w:szCs w:val="18"/>
          <w:lang w:eastAsia="ru-RU"/>
        </w:rPr>
        <w:t>было предоставлено право через своих уполномоченных извлекать проценты и расходы из консолидированного фонда непосредственно при эффективной "приватизации казначейства". С этого момента все политики, </w:t>
      </w:r>
      <w:hyperlink r:id="rId5271" w:tooltip="нажмите, чтобы просмотреть определение public" w:history="1">
        <w:r w:rsidRPr="00443CC3">
          <w:rPr>
            <w:rFonts w:ascii="Arial" w:eastAsia="Times New Roman" w:hAnsi="Arial" w:cs="Arial"/>
            <w:color w:val="0033CC"/>
            <w:sz w:val="18"/>
            <w:szCs w:val="18"/>
            <w:lang w:eastAsia="ru-RU"/>
          </w:rPr>
          <w:t>государственные </w:t>
        </w:r>
      </w:hyperlink>
      <w:r w:rsidRPr="00443CC3">
        <w:rPr>
          <w:rFonts w:ascii="Arial" w:eastAsia="Times New Roman" w:hAnsi="Arial" w:cs="Arial"/>
          <w:color w:val="000000"/>
          <w:sz w:val="18"/>
          <w:szCs w:val="18"/>
          <w:lang w:eastAsia="ru-RU"/>
        </w:rPr>
        <w:t>служащие и люди стали “служащими " </w:t>
      </w:r>
      <w:hyperlink r:id="rId5272" w:tooltip="нажмите, чтобы просмотреть определение банка" w:history="1">
        <w:r w:rsidRPr="00443CC3">
          <w:rPr>
            <w:rFonts w:ascii="Arial" w:eastAsia="Times New Roman" w:hAnsi="Arial" w:cs="Arial"/>
            <w:color w:val="0033CC"/>
            <w:sz w:val="18"/>
            <w:szCs w:val="18"/>
            <w:lang w:eastAsia="ru-RU"/>
          </w:rPr>
          <w:t>банка </w:t>
        </w:r>
      </w:hyperlink>
      <w:r w:rsidRPr="00443CC3">
        <w:rPr>
          <w:rFonts w:ascii="Arial" w:eastAsia="Times New Roman" w:hAnsi="Arial" w:cs="Arial"/>
          <w:color w:val="000000"/>
          <w:sz w:val="18"/>
          <w:szCs w:val="18"/>
          <w:lang w:eastAsia="ru-RU"/>
        </w:rPr>
        <w:t>;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(V), а не закона или законодательного акта, начиная с 1801 г. Вестминстер или любое другое </w:t>
      </w:r>
      <w:hyperlink r:id="rId5273" w:tooltip="нажмите, чтобы просмотреть определение тела" w:history="1">
        <w:r w:rsidRPr="00443CC3">
          <w:rPr>
            <w:rFonts w:ascii="Arial" w:eastAsia="Times New Roman" w:hAnsi="Arial" w:cs="Arial"/>
            <w:color w:val="0033CC"/>
            <w:sz w:val="18"/>
            <w:szCs w:val="18"/>
            <w:lang w:eastAsia="ru-RU"/>
          </w:rPr>
          <w:t>тело,</w:t>
        </w:r>
      </w:hyperlink>
      <w:r w:rsidRPr="00443CC3">
        <w:rPr>
          <w:rFonts w:ascii="Arial" w:eastAsia="Times New Roman" w:hAnsi="Arial" w:cs="Arial"/>
          <w:color w:val="000000"/>
          <w:sz w:val="18"/>
          <w:szCs w:val="18"/>
          <w:lang w:eastAsia="ru-RU"/>
        </w:rPr>
        <w:t>политического или законодательного </w:t>
      </w:r>
      <w:hyperlink r:id="rId5274" w:tooltip="нажмите, чтобы просмотреть определение тела" w:history="1">
        <w:r w:rsidRPr="00443CC3">
          <w:rPr>
            <w:rFonts w:ascii="Arial" w:eastAsia="Times New Roman" w:hAnsi="Arial" w:cs="Arial"/>
            <w:color w:val="0033CC"/>
            <w:sz w:val="18"/>
            <w:szCs w:val="18"/>
            <w:lang w:eastAsia="ru-RU"/>
          </w:rPr>
          <w:t>органа</w:t>
        </w:r>
      </w:hyperlink>
      <w:r w:rsidRPr="00443CC3">
        <w:rPr>
          <w:rFonts w:ascii="Arial" w:eastAsia="Times New Roman" w:hAnsi="Arial" w:cs="Arial"/>
          <w:color w:val="000000"/>
          <w:sz w:val="18"/>
          <w:szCs w:val="18"/>
          <w:lang w:eastAsia="ru-RU"/>
        </w:rPr>
        <w:t> под контроль или влияние на </w:t>
      </w:r>
      <w:hyperlink r:id="rId5275" w:tooltip="нажмите, чтобы просмотреть определение банка" w:history="1">
        <w:r w:rsidRPr="00443CC3">
          <w:rPr>
            <w:rFonts w:ascii="Arial" w:eastAsia="Times New Roman" w:hAnsi="Arial" w:cs="Arial"/>
            <w:color w:val="0033CC"/>
            <w:sz w:val="18"/>
            <w:szCs w:val="18"/>
            <w:lang w:eastAsia="ru-RU"/>
          </w:rPr>
          <w:t>Банк</w:t>
        </w:r>
      </w:hyperlink>
      <w:r w:rsidRPr="00443CC3">
        <w:rPr>
          <w:rFonts w:ascii="Arial" w:eastAsia="Times New Roman" w:hAnsi="Arial" w:cs="Arial"/>
          <w:color w:val="000000"/>
          <w:sz w:val="18"/>
          <w:szCs w:val="18"/>
          <w:lang w:eastAsia="ru-RU"/>
        </w:rPr>
        <w:t> Англии или какого-либо связанного Центральный </w:t>
      </w:r>
      <w:hyperlink r:id="rId5276" w:tooltip="нажмите, чтобы просмотреть определение банка" w:history="1">
        <w:r w:rsidRPr="00443CC3">
          <w:rPr>
            <w:rFonts w:ascii="Arial" w:eastAsia="Times New Roman" w:hAnsi="Arial" w:cs="Arial"/>
            <w:color w:val="0033CC"/>
            <w:sz w:val="18"/>
            <w:szCs w:val="18"/>
            <w:lang w:eastAsia="ru-RU"/>
          </w:rPr>
          <w:t>Банк</w:t>
        </w:r>
      </w:hyperlink>
      <w:r w:rsidRPr="00443CC3">
        <w:rPr>
          <w:rFonts w:ascii="Arial" w:eastAsia="Times New Roman" w:hAnsi="Arial" w:cs="Arial"/>
          <w:color w:val="000000"/>
          <w:sz w:val="18"/>
          <w:szCs w:val="18"/>
          <w:lang w:eastAsia="ru-RU"/>
        </w:rPr>
        <w:t> представляет собой настоящий и </w:t>
      </w:r>
      <w:hyperlink r:id="rId5277" w:tooltip="нажмите, чтобы просмотреть определение допустимого" w:history="1">
        <w:r w:rsidRPr="00443CC3">
          <w:rPr>
            <w:rFonts w:ascii="Arial" w:eastAsia="Times New Roman" w:hAnsi="Arial" w:cs="Arial"/>
            <w:color w:val="0033CC"/>
            <w:sz w:val="18"/>
            <w:szCs w:val="18"/>
            <w:lang w:eastAsia="ru-RU"/>
          </w:rPr>
          <w:t>действительный</w:t>
        </w:r>
      </w:hyperlink>
      <w:r w:rsidRPr="00443CC3">
        <w:rPr>
          <w:rFonts w:ascii="Arial" w:eastAsia="Times New Roman" w:hAnsi="Arial" w:cs="Arial"/>
          <w:color w:val="000000"/>
          <w:sz w:val="18"/>
          <w:szCs w:val="18"/>
          <w:lang w:eastAsia="ru-RU"/>
        </w:rPr>
        <w:t> постановления или правила, все утверждали уставы и акты, призванные определить, передавать или передать </w:t>
      </w:r>
      <w:hyperlink r:id="rId5278" w:tooltip="нажмите, чтобы просмотреть определение объекта недвижимости" w:history="1">
        <w:r w:rsidRPr="00443CC3">
          <w:rPr>
            <w:rFonts w:ascii="Arial" w:eastAsia="Times New Roman" w:hAnsi="Arial" w:cs="Arial"/>
            <w:color w:val="0033CC"/>
            <w:sz w:val="18"/>
            <w:szCs w:val="18"/>
            <w:lang w:eastAsia="ru-RU"/>
          </w:rPr>
          <w:t>недвижимое имущество</w:t>
        </w:r>
      </w:hyperlink>
      <w:r w:rsidRPr="00443CC3">
        <w:rPr>
          <w:rFonts w:ascii="Arial" w:eastAsia="Times New Roman" w:hAnsi="Arial" w:cs="Arial"/>
          <w:color w:val="000000"/>
          <w:sz w:val="18"/>
          <w:szCs w:val="18"/>
          <w:lang w:eastAsia="ru-RU"/>
        </w:rPr>
        <w:t> или </w:t>
      </w:r>
      <w:hyperlink r:id="rId5279" w:tooltip="нажмите, чтобы просмотреть определение личной собственности" w:history="1">
        <w:r w:rsidRPr="00443CC3">
          <w:rPr>
            <w:rFonts w:ascii="Arial" w:eastAsia="Times New Roman" w:hAnsi="Arial" w:cs="Arial"/>
            <w:color w:val="0033CC"/>
            <w:sz w:val="18"/>
            <w:szCs w:val="18"/>
            <w:lang w:eastAsia="ru-RU"/>
          </w:rPr>
          <w:t>движимое имущество</w:t>
        </w:r>
      </w:hyperlink>
      <w:r w:rsidRPr="00443CC3">
        <w:rPr>
          <w:rFonts w:ascii="Arial" w:eastAsia="Times New Roman" w:hAnsi="Arial" w:cs="Arial"/>
          <w:color w:val="000000"/>
          <w:sz w:val="18"/>
          <w:szCs w:val="18"/>
          <w:lang w:eastAsia="ru-RU"/>
        </w:rPr>
        <w:t> являются </w:t>
      </w:r>
      <w:hyperlink r:id="rId5280" w:tooltip="нажмите, чтобы просмотреть определение ipso facto" w:history="1">
        <w:r w:rsidRPr="00443CC3">
          <w:rPr>
            <w:rFonts w:ascii="Arial" w:eastAsia="Times New Roman" w:hAnsi="Arial" w:cs="Arial"/>
            <w:i/>
            <w:iCs/>
            <w:color w:val="0033CC"/>
            <w:sz w:val="18"/>
            <w:szCs w:val="18"/>
            <w:lang w:eastAsia="ru-RU"/>
          </w:rPr>
          <w:t>ИПсО факто</w:t>
        </w:r>
      </w:hyperlink>
      <w:r w:rsidRPr="00443CC3">
        <w:rPr>
          <w:rFonts w:ascii="Arial" w:eastAsia="Times New Roman" w:hAnsi="Arial" w:cs="Arial"/>
          <w:color w:val="000000"/>
          <w:sz w:val="18"/>
          <w:szCs w:val="18"/>
          <w:lang w:eastAsia="ru-RU"/>
        </w:rPr>
        <w:t> (как </w:t>
      </w:r>
      <w:hyperlink r:id="rId5281" w:tooltip="нажмите, чтобы просмотреть определение факта" w:history="1">
        <w:r w:rsidRPr="00443CC3">
          <w:rPr>
            <w:rFonts w:ascii="Arial" w:eastAsia="Times New Roman" w:hAnsi="Arial" w:cs="Arial"/>
            <w:color w:val="0033CC"/>
            <w:sz w:val="18"/>
            <w:szCs w:val="18"/>
            <w:lang w:eastAsia="ru-RU"/>
          </w:rPr>
          <w:t>то</w:t>
        </w:r>
      </w:hyperlink>
      <w:r w:rsidRPr="00443CC3">
        <w:rPr>
          <w:rFonts w:ascii="Arial" w:eastAsia="Times New Roman" w:hAnsi="Arial" w:cs="Arial"/>
          <w:color w:val="000000"/>
          <w:sz w:val="18"/>
          <w:szCs w:val="18"/>
          <w:lang w:eastAsia="ru-RU"/>
        </w:rPr>
        <w:t> права) недействительными</w:t>
      </w:r>
      <w:r w:rsidRPr="00443CC3">
        <w:rPr>
          <w:rFonts w:ascii="Arial" w:eastAsia="Times New Roman" w:hAnsi="Arial" w:cs="Arial"/>
          <w:i/>
          <w:iCs/>
          <w:color w:val="000000"/>
          <w:sz w:val="18"/>
          <w:szCs w:val="18"/>
          <w:lang w:eastAsia="ru-RU"/>
        </w:rPr>
        <w:t>компании AB inito</w:t>
      </w:r>
      <w:r w:rsidRPr="00443CC3">
        <w:rPr>
          <w:rFonts w:ascii="Arial" w:eastAsia="Times New Roman" w:hAnsi="Arial" w:cs="Arial"/>
          <w:color w:val="000000"/>
          <w:sz w:val="18"/>
          <w:szCs w:val="18"/>
          <w:lang w:eastAsia="ru-RU"/>
        </w:rPr>
        <w:t> (с самого начала) не имеют силы ни церковники, морально, законно и легально.</w:t>
      </w:r>
    </w:p>
    <w:p w:rsidR="00443CC3" w:rsidRPr="00443CC3" w:rsidRDefault="00443CC3" w:rsidP="00443CC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443CC3">
        <w:rPr>
          <w:rFonts w:ascii="Arial" w:eastAsia="Times New Roman" w:hAnsi="Arial" w:cs="Arial"/>
          <w:b/>
          <w:bCs/>
          <w:color w:val="000000"/>
          <w:sz w:val="36"/>
          <w:szCs w:val="36"/>
          <w:lang w:eastAsia="ru-RU"/>
        </w:rPr>
        <w:t>Статья 93-Письмо</w:t>
      </w:r>
    </w:p>
    <w:p w:rsidR="00443CC3" w:rsidRPr="00443CC3" w:rsidRDefault="00443CC3" w:rsidP="00443CC3">
      <w:pPr>
        <w:shd w:val="clear" w:color="auto" w:fill="FFFFFF"/>
        <w:spacing w:after="0" w:line="240" w:lineRule="auto"/>
        <w:rPr>
          <w:rFonts w:ascii="Arial" w:eastAsia="Times New Roman" w:hAnsi="Arial" w:cs="Arial"/>
          <w:b/>
          <w:bCs/>
          <w:color w:val="000000"/>
          <w:lang w:eastAsia="ru-RU"/>
        </w:rPr>
      </w:pPr>
      <w:bookmarkStart w:id="476" w:name="7455"/>
      <w:bookmarkEnd w:id="476"/>
      <w:r w:rsidRPr="00443CC3">
        <w:rPr>
          <w:rFonts w:ascii="Arial" w:eastAsia="Times New Roman" w:hAnsi="Arial" w:cs="Arial"/>
          <w:b/>
          <w:bCs/>
          <w:color w:val="000000"/>
          <w:lang w:eastAsia="ru-RU"/>
        </w:rPr>
        <w:t>Canon 7455 </w:t>
      </w:r>
      <w:r w:rsidRPr="00443CC3">
        <w:rPr>
          <w:rFonts w:ascii="Arial" w:eastAsia="Times New Roman" w:hAnsi="Arial" w:cs="Arial"/>
          <w:color w:val="000000"/>
          <w:sz w:val="16"/>
          <w:szCs w:val="16"/>
          <w:lang w:eastAsia="ru-RU"/>
        </w:rPr>
        <w:t>(</w:t>
      </w:r>
      <w:hyperlink r:id="rId5282" w:anchor="7455" w:tooltip="ссылка на этот канон" w:history="1">
        <w:r w:rsidRPr="00443CC3">
          <w:rPr>
            <w:rFonts w:ascii="Arial" w:eastAsia="Times New Roman" w:hAnsi="Arial" w:cs="Arial"/>
            <w:b/>
            <w:bCs/>
            <w:color w:val="0033CC"/>
            <w:sz w:val="16"/>
            <w:szCs w:val="16"/>
            <w:lang w:eastAsia="ru-RU"/>
          </w:rPr>
          <w:t>ссылка</w:t>
        </w:r>
      </w:hyperlink>
      <w:r w:rsidRPr="00443CC3">
        <w:rPr>
          <w:rFonts w:ascii="Arial" w:eastAsia="Times New Roman" w:hAnsi="Arial" w:cs="Arial"/>
          <w:color w:val="000000"/>
          <w:sz w:val="16"/>
          <w:szCs w:val="16"/>
          <w:lang w:eastAsia="ru-RU"/>
        </w:rPr>
        <w:t>)</w:t>
      </w:r>
    </w:p>
    <w:p w:rsidR="00443CC3" w:rsidRPr="00443CC3" w:rsidRDefault="00443CC3" w:rsidP="00443CC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5283" w:tooltip="нажмите, чтобы просмотреть определение буквы" w:history="1">
        <w:r w:rsidRPr="00443CC3">
          <w:rPr>
            <w:rFonts w:ascii="Arial" w:eastAsia="Times New Roman" w:hAnsi="Arial" w:cs="Arial"/>
            <w:color w:val="0033CC"/>
            <w:sz w:val="18"/>
            <w:szCs w:val="18"/>
            <w:lang w:eastAsia="ru-RU"/>
          </w:rPr>
          <w:t>Письмо</w:t>
        </w:r>
      </w:hyperlink>
      <w:r w:rsidRPr="00443CC3">
        <w:rPr>
          <w:rFonts w:ascii="Arial" w:eastAsia="Times New Roman" w:hAnsi="Arial" w:cs="Arial"/>
          <w:color w:val="000000"/>
          <w:sz w:val="18"/>
          <w:szCs w:val="18"/>
          <w:lang w:eastAsia="ru-RU"/>
        </w:rPr>
        <w:t>-это формальный </w:t>
      </w:r>
      <w:hyperlink r:id="rId5284" w:tooltip="нажмите, чтобы просмотреть определение прибора" w:history="1">
        <w:r w:rsidRPr="00443CC3">
          <w:rPr>
            <w:rFonts w:ascii="Arial" w:eastAsia="Times New Roman" w:hAnsi="Arial" w:cs="Arial"/>
            <w:color w:val="0033CC"/>
            <w:sz w:val="18"/>
            <w:szCs w:val="18"/>
            <w:lang w:eastAsia="ru-RU"/>
          </w:rPr>
          <w:t>документ</w:t>
        </w:r>
      </w:hyperlink>
      <w:r w:rsidRPr="00443CC3">
        <w:rPr>
          <w:rFonts w:ascii="Arial" w:eastAsia="Times New Roman" w:hAnsi="Arial" w:cs="Arial"/>
          <w:color w:val="000000"/>
          <w:sz w:val="18"/>
          <w:szCs w:val="18"/>
          <w:lang w:eastAsia="ru-RU"/>
        </w:rPr>
        <w:t>, изданный в соответствии со стандартами Scientiam Mysteria (оккультное знание) инструментов и </w:t>
      </w:r>
      <w:hyperlink r:id="rId5285" w:tooltip="нажмите, чтобы просмотреть определение записи" w:history="1">
        <w:r w:rsidRPr="00443CC3">
          <w:rPr>
            <w:rFonts w:ascii="Arial" w:eastAsia="Times New Roman" w:hAnsi="Arial" w:cs="Arial"/>
            <w:color w:val="0033CC"/>
            <w:sz w:val="18"/>
            <w:szCs w:val="18"/>
            <w:lang w:eastAsia="ru-RU"/>
          </w:rPr>
          <w:t>письменности</w:t>
        </w:r>
      </w:hyperlink>
      <w:r w:rsidRPr="00443CC3">
        <w:rPr>
          <w:rFonts w:ascii="Arial" w:eastAsia="Times New Roman" w:hAnsi="Arial" w:cs="Arial"/>
          <w:color w:val="000000"/>
          <w:sz w:val="18"/>
          <w:szCs w:val="18"/>
          <w:lang w:eastAsia="ru-RU"/>
        </w:rPr>
        <w:t>, впервые сформированных при короле Англии Генрихе VIII с 16 века как </w:t>
      </w:r>
      <w:hyperlink r:id="rId5286" w:tooltip="нажмите, чтобы просмотреть определение формы" w:history="1">
        <w:r w:rsidRPr="00443CC3">
          <w:rPr>
            <w:rFonts w:ascii="Arial" w:eastAsia="Times New Roman" w:hAnsi="Arial" w:cs="Arial"/>
            <w:color w:val="0033CC"/>
            <w:sz w:val="18"/>
            <w:szCs w:val="18"/>
            <w:lang w:eastAsia="ru-RU"/>
          </w:rPr>
          <w:t>форма </w:t>
        </w:r>
      </w:hyperlink>
      <w:r w:rsidRPr="00443CC3">
        <w:rPr>
          <w:rFonts w:ascii="Arial" w:eastAsia="Times New Roman" w:hAnsi="Arial" w:cs="Arial"/>
          <w:color w:val="000000"/>
          <w:sz w:val="18"/>
          <w:szCs w:val="18"/>
          <w:lang w:eastAsia="ru-RU"/>
        </w:rPr>
        <w:t>письменного или печатного сообщения, предлагающего или предоставляющего или утверждающего одно или несколько прав.</w:t>
      </w:r>
    </w:p>
    <w:p w:rsidR="00443CC3" w:rsidRPr="00443CC3" w:rsidRDefault="00443CC3" w:rsidP="00443CC3">
      <w:pPr>
        <w:shd w:val="clear" w:color="auto" w:fill="FFFFFF"/>
        <w:spacing w:after="0" w:line="240" w:lineRule="auto"/>
        <w:rPr>
          <w:rFonts w:ascii="Arial" w:eastAsia="Times New Roman" w:hAnsi="Arial" w:cs="Arial"/>
          <w:b/>
          <w:bCs/>
          <w:color w:val="000000"/>
          <w:lang w:eastAsia="ru-RU"/>
        </w:rPr>
      </w:pPr>
      <w:bookmarkStart w:id="477" w:name="7456"/>
      <w:bookmarkEnd w:id="477"/>
      <w:r w:rsidRPr="00443CC3">
        <w:rPr>
          <w:rFonts w:ascii="Arial" w:eastAsia="Times New Roman" w:hAnsi="Arial" w:cs="Arial"/>
          <w:b/>
          <w:bCs/>
          <w:color w:val="000000"/>
          <w:lang w:eastAsia="ru-RU"/>
        </w:rPr>
        <w:lastRenderedPageBreak/>
        <w:t>Canon 7456 </w:t>
      </w:r>
      <w:r w:rsidRPr="00443CC3">
        <w:rPr>
          <w:rFonts w:ascii="Arial" w:eastAsia="Times New Roman" w:hAnsi="Arial" w:cs="Arial"/>
          <w:color w:val="000000"/>
          <w:sz w:val="16"/>
          <w:szCs w:val="16"/>
          <w:lang w:eastAsia="ru-RU"/>
        </w:rPr>
        <w:t>(</w:t>
      </w:r>
      <w:hyperlink r:id="rId5287" w:anchor="7456" w:tooltip="ссылка на этот канон" w:history="1">
        <w:r w:rsidRPr="00443CC3">
          <w:rPr>
            <w:rFonts w:ascii="Arial" w:eastAsia="Times New Roman" w:hAnsi="Arial" w:cs="Arial"/>
            <w:b/>
            <w:bCs/>
            <w:color w:val="0033CC"/>
            <w:sz w:val="16"/>
            <w:szCs w:val="16"/>
            <w:lang w:eastAsia="ru-RU"/>
          </w:rPr>
          <w:t>ссылка</w:t>
        </w:r>
      </w:hyperlink>
      <w:r w:rsidRPr="00443CC3">
        <w:rPr>
          <w:rFonts w:ascii="Arial" w:eastAsia="Times New Roman" w:hAnsi="Arial" w:cs="Arial"/>
          <w:color w:val="000000"/>
          <w:sz w:val="16"/>
          <w:szCs w:val="16"/>
          <w:lang w:eastAsia="ru-RU"/>
        </w:rPr>
        <w:t>)</w:t>
      </w:r>
    </w:p>
    <w:p w:rsidR="00443CC3" w:rsidRPr="00443CC3" w:rsidRDefault="00443CC3" w:rsidP="00443CC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В общих </w:t>
      </w:r>
      <w:hyperlink r:id="rId5288" w:tooltip="нажмите, чтобы просмотреть определение терминов" w:history="1">
        <w:r w:rsidRPr="00443CC3">
          <w:rPr>
            <w:rFonts w:ascii="Arial" w:eastAsia="Times New Roman" w:hAnsi="Arial" w:cs="Arial"/>
            <w:color w:val="0033CC"/>
            <w:sz w:val="18"/>
            <w:szCs w:val="18"/>
            <w:lang w:eastAsia="ru-RU"/>
          </w:rPr>
          <w:t>чертах</w:t>
        </w:r>
      </w:hyperlink>
      <w:r w:rsidRPr="00443CC3">
        <w:rPr>
          <w:rFonts w:ascii="Arial" w:eastAsia="Times New Roman" w:hAnsi="Arial" w:cs="Arial"/>
          <w:color w:val="000000"/>
          <w:sz w:val="18"/>
          <w:szCs w:val="18"/>
          <w:lang w:eastAsia="ru-RU"/>
        </w:rPr>
        <w:t>, где </w:t>
      </w:r>
      <w:hyperlink r:id="rId5289" w:tooltip="нажмите, чтобы просмотреть определение буквы" w:history="1">
        <w:r w:rsidRPr="00443CC3">
          <w:rPr>
            <w:rFonts w:ascii="Arial" w:eastAsia="Times New Roman" w:hAnsi="Arial" w:cs="Arial"/>
            <w:color w:val="0033CC"/>
            <w:sz w:val="18"/>
            <w:szCs w:val="18"/>
            <w:lang w:eastAsia="ru-RU"/>
          </w:rPr>
          <w:t>письмо </w:t>
        </w:r>
      </w:hyperlink>
      <w:r w:rsidRPr="00443CC3">
        <w:rPr>
          <w:rFonts w:ascii="Arial" w:eastAsia="Times New Roman" w:hAnsi="Arial" w:cs="Arial"/>
          <w:color w:val="000000"/>
          <w:sz w:val="18"/>
          <w:szCs w:val="18"/>
          <w:lang w:eastAsia="ru-RU"/>
        </w:rPr>
        <w:t>является режимом </w:t>
      </w:r>
      <w:hyperlink r:id="rId5290" w:tooltip="щелкните, чтобы просмотреть определение контракта" w:history="1">
        <w:r w:rsidRPr="00443CC3">
          <w:rPr>
            <w:rFonts w:ascii="Arial" w:eastAsia="Times New Roman" w:hAnsi="Arial" w:cs="Arial"/>
            <w:color w:val="0033CC"/>
            <w:sz w:val="18"/>
            <w:szCs w:val="18"/>
            <w:lang w:eastAsia="ru-RU"/>
          </w:rPr>
          <w:t>договора </w:t>
        </w:r>
      </w:hyperlink>
      <w:r w:rsidRPr="00443CC3">
        <w:rPr>
          <w:rFonts w:ascii="Arial" w:eastAsia="Times New Roman" w:hAnsi="Arial" w:cs="Arial"/>
          <w:color w:val="000000"/>
          <w:sz w:val="18"/>
          <w:szCs w:val="18"/>
          <w:lang w:eastAsia="ru-RU"/>
        </w:rPr>
        <w:t>или </w:t>
      </w:r>
      <w:hyperlink r:id="rId5291" w:tooltip="нажмите, чтобы просмотреть определение соглашения" w:history="1">
        <w:r w:rsidRPr="00443CC3">
          <w:rPr>
            <w:rFonts w:ascii="Arial" w:eastAsia="Times New Roman" w:hAnsi="Arial" w:cs="Arial"/>
            <w:color w:val="0033CC"/>
            <w:sz w:val="18"/>
            <w:szCs w:val="18"/>
            <w:lang w:eastAsia="ru-RU"/>
          </w:rPr>
          <w:t>соглашения</w:t>
        </w:r>
      </w:hyperlink>
      <w:r w:rsidRPr="00443CC3">
        <w:rPr>
          <w:rFonts w:ascii="Arial" w:eastAsia="Times New Roman" w:hAnsi="Arial" w:cs="Arial"/>
          <w:color w:val="000000"/>
          <w:sz w:val="18"/>
          <w:szCs w:val="18"/>
          <w:lang w:eastAsia="ru-RU"/>
        </w:rPr>
        <w:t>:</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 </w:t>
      </w:r>
      <w:hyperlink r:id="rId5292" w:tooltip="нажмите, чтобы просмотреть определение человека" w:history="1">
        <w:r w:rsidRPr="00443CC3">
          <w:rPr>
            <w:rFonts w:ascii="Arial" w:eastAsia="Times New Roman" w:hAnsi="Arial" w:cs="Arial"/>
            <w:color w:val="0033CC"/>
            <w:sz w:val="18"/>
            <w:szCs w:val="18"/>
            <w:lang w:eastAsia="ru-RU"/>
          </w:rPr>
          <w:t>лицо</w:t>
        </w:r>
      </w:hyperlink>
      <w:r w:rsidRPr="00443CC3">
        <w:rPr>
          <w:rFonts w:ascii="Arial" w:eastAsia="Times New Roman" w:hAnsi="Arial" w:cs="Arial"/>
          <w:color w:val="000000"/>
          <w:sz w:val="18"/>
          <w:szCs w:val="18"/>
          <w:lang w:eastAsia="ru-RU"/>
        </w:rPr>
        <w:t>, которое первым направляет </w:t>
      </w:r>
      <w:hyperlink r:id="rId5293" w:tooltip="нажмите, чтобы просмотреть определение буквы" w:history="1">
        <w:r w:rsidRPr="00443CC3">
          <w:rPr>
            <w:rFonts w:ascii="Arial" w:eastAsia="Times New Roman" w:hAnsi="Arial" w:cs="Arial"/>
            <w:color w:val="0033CC"/>
            <w:sz w:val="18"/>
            <w:szCs w:val="18"/>
            <w:lang w:eastAsia="ru-RU"/>
          </w:rPr>
          <w:t>письмо </w:t>
        </w:r>
      </w:hyperlink>
      <w:r w:rsidRPr="00443CC3">
        <w:rPr>
          <w:rFonts w:ascii="Arial" w:eastAsia="Times New Roman" w:hAnsi="Arial" w:cs="Arial"/>
          <w:color w:val="000000"/>
          <w:sz w:val="18"/>
          <w:szCs w:val="18"/>
          <w:lang w:eastAsia="ru-RU"/>
        </w:rPr>
        <w:t>в качестве предложения или требования другому лицу в отношении конкретного вопроса, называется в первую очередь оферентом, а лицо, которому адресовано </w:t>
      </w:r>
      <w:hyperlink r:id="rId5294" w:tooltip="нажмите, чтобы просмотреть определение буквы" w:history="1">
        <w:r w:rsidRPr="00443CC3">
          <w:rPr>
            <w:rFonts w:ascii="Arial" w:eastAsia="Times New Roman" w:hAnsi="Arial" w:cs="Arial"/>
            <w:color w:val="0033CC"/>
            <w:sz w:val="18"/>
            <w:szCs w:val="18"/>
            <w:lang w:eastAsia="ru-RU"/>
          </w:rPr>
          <w:t>письмо</w:t>
        </w:r>
      </w:hyperlink>
      <w:r w:rsidRPr="00443CC3">
        <w:rPr>
          <w:rFonts w:ascii="Arial" w:eastAsia="Times New Roman" w:hAnsi="Arial" w:cs="Arial"/>
          <w:color w:val="000000"/>
          <w:sz w:val="18"/>
          <w:szCs w:val="18"/>
          <w:lang w:eastAsia="ru-RU"/>
        </w:rPr>
        <w:t>, называется получателем оферты;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(ii) в отношении самого </w:t>
      </w:r>
      <w:hyperlink r:id="rId5295" w:tooltip="нажмите, чтобы просмотреть определение буквы" w:history="1">
        <w:r w:rsidRPr="00443CC3">
          <w:rPr>
            <w:rFonts w:ascii="Arial" w:eastAsia="Times New Roman" w:hAnsi="Arial" w:cs="Arial"/>
            <w:color w:val="0033CC"/>
            <w:sz w:val="18"/>
            <w:szCs w:val="18"/>
            <w:lang w:eastAsia="ru-RU"/>
          </w:rPr>
          <w:t>письма </w:t>
        </w:r>
      </w:hyperlink>
      <w:r w:rsidRPr="00443CC3">
        <w:rPr>
          <w:rFonts w:ascii="Arial" w:eastAsia="Times New Roman" w:hAnsi="Arial" w:cs="Arial"/>
          <w:color w:val="000000"/>
          <w:sz w:val="18"/>
          <w:szCs w:val="18"/>
          <w:lang w:eastAsia="ru-RU"/>
        </w:rPr>
        <w:t>и любого </w:t>
      </w:r>
      <w:hyperlink r:id="rId5296" w:tooltip="нажмите, чтобы просмотреть определение свойства" w:history="1">
        <w:r w:rsidRPr="00443CC3">
          <w:rPr>
            <w:rFonts w:ascii="Arial" w:eastAsia="Times New Roman" w:hAnsi="Arial" w:cs="Arial"/>
            <w:color w:val="0033CC"/>
            <w:sz w:val="18"/>
            <w:szCs w:val="18"/>
            <w:lang w:eastAsia="ru-RU"/>
          </w:rPr>
          <w:t>имущества</w:t>
        </w:r>
      </w:hyperlink>
      <w:r w:rsidRPr="00443CC3">
        <w:rPr>
          <w:rFonts w:ascii="Arial" w:eastAsia="Times New Roman" w:hAnsi="Arial" w:cs="Arial"/>
          <w:color w:val="000000"/>
          <w:sz w:val="18"/>
          <w:szCs w:val="18"/>
          <w:lang w:eastAsia="ru-RU"/>
        </w:rPr>
        <w:t>, связанного с ним, характер </w:t>
      </w:r>
      <w:hyperlink r:id="rId5297" w:tooltip="нажмите, чтобы просмотреть определение буквы" w:history="1">
        <w:r w:rsidRPr="00443CC3">
          <w:rPr>
            <w:rFonts w:ascii="Arial" w:eastAsia="Times New Roman" w:hAnsi="Arial" w:cs="Arial"/>
            <w:color w:val="0033CC"/>
            <w:sz w:val="18"/>
            <w:szCs w:val="18"/>
            <w:lang w:eastAsia="ru-RU"/>
          </w:rPr>
          <w:t>письма </w:t>
        </w:r>
      </w:hyperlink>
      <w:r w:rsidRPr="00443CC3">
        <w:rPr>
          <w:rFonts w:ascii="Arial" w:eastAsia="Times New Roman" w:hAnsi="Arial" w:cs="Arial"/>
          <w:color w:val="000000"/>
          <w:sz w:val="18"/>
          <w:szCs w:val="18"/>
          <w:lang w:eastAsia="ru-RU"/>
        </w:rPr>
        <w:t>означает, что оферент передает и передает владение и </w:t>
      </w:r>
      <w:hyperlink r:id="rId5298" w:tooltip="щелкните, чтобы просмотреть определение права собственности" w:history="1">
        <w:r w:rsidRPr="00443CC3">
          <w:rPr>
            <w:rFonts w:ascii="Arial" w:eastAsia="Times New Roman" w:hAnsi="Arial" w:cs="Arial"/>
            <w:color w:val="0033CC"/>
            <w:sz w:val="18"/>
            <w:szCs w:val="18"/>
            <w:lang w:eastAsia="ru-RU"/>
          </w:rPr>
          <w:t>владение </w:t>
        </w:r>
      </w:hyperlink>
      <w:r w:rsidRPr="00443CC3">
        <w:rPr>
          <w:rFonts w:ascii="Arial" w:eastAsia="Times New Roman" w:hAnsi="Arial" w:cs="Arial"/>
          <w:color w:val="000000"/>
          <w:sz w:val="18"/>
          <w:szCs w:val="18"/>
          <w:lang w:eastAsia="ru-RU"/>
        </w:rPr>
        <w:t>им предполагаемому получателю (получателю оферты) в качестве </w:t>
      </w:r>
      <w:hyperlink r:id="rId5299" w:tooltip="нажмите, чтобы просмотреть определение доверительного управляющего" w:history="1">
        <w:r w:rsidRPr="00443CC3">
          <w:rPr>
            <w:rFonts w:ascii="Arial" w:eastAsia="Times New Roman" w:hAnsi="Arial" w:cs="Arial"/>
            <w:color w:val="0033CC"/>
            <w:sz w:val="18"/>
            <w:szCs w:val="18"/>
            <w:lang w:eastAsia="ru-RU"/>
          </w:rPr>
          <w:t>доверительного управляющего </w:t>
        </w:r>
      </w:hyperlink>
      <w:r w:rsidRPr="00443CC3">
        <w:rPr>
          <w:rFonts w:ascii="Arial" w:eastAsia="Times New Roman" w:hAnsi="Arial" w:cs="Arial"/>
          <w:color w:val="000000"/>
          <w:sz w:val="18"/>
          <w:szCs w:val="18"/>
          <w:lang w:eastAsia="ru-RU"/>
        </w:rPr>
        <w:t>;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(iii) получив </w:t>
      </w:r>
      <w:hyperlink r:id="rId5300" w:tooltip="нажмите, чтобы просмотреть определение буквы" w:history="1">
        <w:r w:rsidRPr="00443CC3">
          <w:rPr>
            <w:rFonts w:ascii="Arial" w:eastAsia="Times New Roman" w:hAnsi="Arial" w:cs="Arial"/>
            <w:color w:val="0033CC"/>
            <w:sz w:val="18"/>
            <w:szCs w:val="18"/>
            <w:lang w:eastAsia="ru-RU"/>
          </w:rPr>
          <w:t>письмо </w:t>
        </w:r>
      </w:hyperlink>
      <w:r w:rsidRPr="00443CC3">
        <w:rPr>
          <w:rFonts w:ascii="Arial" w:eastAsia="Times New Roman" w:hAnsi="Arial" w:cs="Arial"/>
          <w:color w:val="000000"/>
          <w:sz w:val="18"/>
          <w:szCs w:val="18"/>
          <w:lang w:eastAsia="ru-RU"/>
        </w:rPr>
        <w:t>и любое </w:t>
      </w:r>
      <w:hyperlink r:id="rId5301" w:tooltip="нажмите, чтобы просмотреть определение свойства" w:history="1">
        <w:r w:rsidRPr="00443CC3">
          <w:rPr>
            <w:rFonts w:ascii="Arial" w:eastAsia="Times New Roman" w:hAnsi="Arial" w:cs="Arial"/>
            <w:color w:val="0033CC"/>
            <w:sz w:val="18"/>
            <w:szCs w:val="18"/>
            <w:lang w:eastAsia="ru-RU"/>
          </w:rPr>
          <w:t>имущество</w:t>
        </w:r>
      </w:hyperlink>
      <w:r w:rsidRPr="00443CC3">
        <w:rPr>
          <w:rFonts w:ascii="Arial" w:eastAsia="Times New Roman" w:hAnsi="Arial" w:cs="Arial"/>
          <w:color w:val="000000"/>
          <w:sz w:val="18"/>
          <w:szCs w:val="18"/>
          <w:lang w:eastAsia="ru-RU"/>
        </w:rPr>
        <w:t>, прилагаемое к нему, оферент имеет четыре права </w:t>
      </w:r>
      <w:hyperlink r:id="rId5302" w:tooltip="щелкните, чтобы просмотреть определение действия" w:history="1">
        <w:r w:rsidRPr="00443CC3">
          <w:rPr>
            <w:rFonts w:ascii="Arial" w:eastAsia="Times New Roman" w:hAnsi="Arial" w:cs="Arial"/>
            <w:color w:val="0033CC"/>
            <w:sz w:val="18"/>
            <w:szCs w:val="18"/>
            <w:lang w:eastAsia="ru-RU"/>
          </w:rPr>
          <w:t>действия </w:t>
        </w:r>
      </w:hyperlink>
      <w:r w:rsidRPr="00443CC3">
        <w:rPr>
          <w:rFonts w:ascii="Arial" w:eastAsia="Times New Roman" w:hAnsi="Arial" w:cs="Arial"/>
          <w:color w:val="000000"/>
          <w:sz w:val="18"/>
          <w:szCs w:val="18"/>
          <w:lang w:eastAsia="ru-RU"/>
        </w:rPr>
        <w:t>по закону: (а) ответить и полностью принять </w:t>
      </w:r>
      <w:hyperlink r:id="rId5303" w:tooltip="нажмите, чтобы просмотреть определение предложения" w:history="1">
        <w:r w:rsidRPr="00443CC3">
          <w:rPr>
            <w:rFonts w:ascii="Arial" w:eastAsia="Times New Roman" w:hAnsi="Arial" w:cs="Arial"/>
            <w:color w:val="0033CC"/>
            <w:sz w:val="18"/>
            <w:szCs w:val="18"/>
            <w:lang w:eastAsia="ru-RU"/>
          </w:rPr>
          <w:t>оферту </w:t>
        </w:r>
      </w:hyperlink>
      <w:r w:rsidRPr="00443CC3">
        <w:rPr>
          <w:rFonts w:ascii="Arial" w:eastAsia="Times New Roman" w:hAnsi="Arial" w:cs="Arial"/>
          <w:color w:val="000000"/>
          <w:sz w:val="18"/>
          <w:szCs w:val="18"/>
          <w:lang w:eastAsia="ru-RU"/>
        </w:rPr>
        <w:t>; или (b) ответить и условно принять </w:t>
      </w:r>
      <w:hyperlink r:id="rId5304" w:tooltip="нажмите, чтобы просмотреть определение предложения" w:history="1">
        <w:r w:rsidRPr="00443CC3">
          <w:rPr>
            <w:rFonts w:ascii="Arial" w:eastAsia="Times New Roman" w:hAnsi="Arial" w:cs="Arial"/>
            <w:color w:val="0033CC"/>
            <w:sz w:val="18"/>
            <w:szCs w:val="18"/>
            <w:lang w:eastAsia="ru-RU"/>
          </w:rPr>
          <w:t>оферту </w:t>
        </w:r>
      </w:hyperlink>
      <w:r w:rsidRPr="00443CC3">
        <w:rPr>
          <w:rFonts w:ascii="Arial" w:eastAsia="Times New Roman" w:hAnsi="Arial" w:cs="Arial"/>
          <w:color w:val="000000"/>
          <w:sz w:val="18"/>
          <w:szCs w:val="18"/>
          <w:lang w:eastAsia="ru-RU"/>
        </w:rPr>
        <w:t>; или (с) ответить и отклонить </w:t>
      </w:r>
      <w:hyperlink r:id="rId5305" w:tooltip="нажмите, чтобы просмотреть определение предложения" w:history="1">
        <w:r w:rsidRPr="00443CC3">
          <w:rPr>
            <w:rFonts w:ascii="Arial" w:eastAsia="Times New Roman" w:hAnsi="Arial" w:cs="Arial"/>
            <w:color w:val="0033CC"/>
            <w:sz w:val="18"/>
            <w:szCs w:val="18"/>
            <w:lang w:eastAsia="ru-RU"/>
          </w:rPr>
          <w:t>оферту </w:t>
        </w:r>
      </w:hyperlink>
      <w:r w:rsidRPr="00443CC3">
        <w:rPr>
          <w:rFonts w:ascii="Arial" w:eastAsia="Times New Roman" w:hAnsi="Arial" w:cs="Arial"/>
          <w:color w:val="000000"/>
          <w:sz w:val="18"/>
          <w:szCs w:val="18"/>
          <w:lang w:eastAsia="ru-RU"/>
        </w:rPr>
        <w:t>; или (d) не отвечать;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iv) если сообщение об ответе адресата оферты задерживается по </w:t>
      </w:r>
      <w:hyperlink r:id="rId5306" w:tooltip="нажмите, чтобы просмотреть определение неисправности" w:history="1">
        <w:r w:rsidRPr="00443CC3">
          <w:rPr>
            <w:rFonts w:ascii="Arial" w:eastAsia="Times New Roman" w:hAnsi="Arial" w:cs="Arial"/>
            <w:color w:val="0033CC"/>
            <w:sz w:val="18"/>
            <w:szCs w:val="18"/>
            <w:lang w:eastAsia="ru-RU"/>
          </w:rPr>
          <w:t>вине </w:t>
        </w:r>
      </w:hyperlink>
      <w:r w:rsidRPr="00443CC3">
        <w:rPr>
          <w:rFonts w:ascii="Arial" w:eastAsia="Times New Roman" w:hAnsi="Arial" w:cs="Arial"/>
          <w:color w:val="000000"/>
          <w:sz w:val="18"/>
          <w:szCs w:val="18"/>
          <w:lang w:eastAsia="ru-RU"/>
        </w:rPr>
        <w:t>адресата оферты или </w:t>
      </w:r>
      <w:hyperlink r:id="rId5307" w:tooltip="нажмите, чтобы просмотреть определение аварии" w:history="1">
        <w:r w:rsidRPr="00443CC3">
          <w:rPr>
            <w:rFonts w:ascii="Arial" w:eastAsia="Times New Roman" w:hAnsi="Arial" w:cs="Arial"/>
            <w:color w:val="0033CC"/>
            <w:sz w:val="18"/>
            <w:szCs w:val="18"/>
            <w:lang w:eastAsia="ru-RU"/>
          </w:rPr>
          <w:t>случайно</w:t>
        </w:r>
      </w:hyperlink>
      <w:r w:rsidRPr="00443CC3">
        <w:rPr>
          <w:rFonts w:ascii="Arial" w:eastAsia="Times New Roman" w:hAnsi="Arial" w:cs="Arial"/>
          <w:color w:val="000000"/>
          <w:sz w:val="18"/>
          <w:szCs w:val="18"/>
          <w:lang w:eastAsia="ru-RU"/>
        </w:rPr>
        <w:t>, то такая задержка не может быть отнесена на счет адресата оферты;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v) Если ответ от получателя оферты не получен в явном </w:t>
      </w:r>
      <w:hyperlink r:id="rId5308" w:tooltip="нажмите, чтобы просмотреть определение уведомления" w:history="1">
        <w:r w:rsidRPr="00443CC3">
          <w:rPr>
            <w:rFonts w:ascii="Arial" w:eastAsia="Times New Roman" w:hAnsi="Arial" w:cs="Arial"/>
            <w:color w:val="0033CC"/>
            <w:sz w:val="18"/>
            <w:szCs w:val="18"/>
            <w:lang w:eastAsia="ru-RU"/>
          </w:rPr>
          <w:t>виде с уведомлением </w:t>
        </w:r>
      </w:hyperlink>
      <w:r w:rsidRPr="00443CC3">
        <w:rPr>
          <w:rFonts w:ascii="Arial" w:eastAsia="Times New Roman" w:hAnsi="Arial" w:cs="Arial"/>
          <w:color w:val="000000"/>
          <w:sz w:val="18"/>
          <w:szCs w:val="18"/>
          <w:lang w:eastAsia="ru-RU"/>
        </w:rPr>
        <w:t>в </w:t>
      </w:r>
      <w:hyperlink r:id="rId5309" w:tooltip="нажмите, чтобы просмотреть определение записи" w:history="1">
        <w:r w:rsidRPr="00443CC3">
          <w:rPr>
            <w:rFonts w:ascii="Arial" w:eastAsia="Times New Roman" w:hAnsi="Arial" w:cs="Arial"/>
            <w:color w:val="0033CC"/>
            <w:sz w:val="18"/>
            <w:szCs w:val="18"/>
            <w:lang w:eastAsia="ru-RU"/>
          </w:rPr>
          <w:t>письменной </w:t>
        </w:r>
      </w:hyperlink>
      <w:r w:rsidRPr="00443CC3">
        <w:rPr>
          <w:rFonts w:ascii="Arial" w:eastAsia="Times New Roman" w:hAnsi="Arial" w:cs="Arial"/>
          <w:color w:val="000000"/>
          <w:sz w:val="18"/>
          <w:szCs w:val="18"/>
          <w:lang w:eastAsia="ru-RU"/>
        </w:rPr>
        <w:t>форме об отклонении предложения оферента или </w:t>
      </w:r>
      <w:hyperlink r:id="rId5310" w:tooltip="нажмите, чтобы просмотреть определение уведомления" w:history="1">
        <w:r w:rsidRPr="00443CC3">
          <w:rPr>
            <w:rFonts w:ascii="Arial" w:eastAsia="Times New Roman" w:hAnsi="Arial" w:cs="Arial"/>
            <w:color w:val="0033CC"/>
            <w:sz w:val="18"/>
            <w:szCs w:val="18"/>
            <w:lang w:eastAsia="ru-RU"/>
          </w:rPr>
          <w:t>с уведомлением </w:t>
        </w:r>
      </w:hyperlink>
      <w:r w:rsidRPr="00443CC3">
        <w:rPr>
          <w:rFonts w:ascii="Arial" w:eastAsia="Times New Roman" w:hAnsi="Arial" w:cs="Arial"/>
          <w:color w:val="000000"/>
          <w:sz w:val="18"/>
          <w:szCs w:val="18"/>
          <w:lang w:eastAsia="ru-RU"/>
        </w:rPr>
        <w:t>в </w:t>
      </w:r>
      <w:hyperlink r:id="rId5311" w:tooltip="нажмите, чтобы просмотреть определение записи" w:history="1">
        <w:r w:rsidRPr="00443CC3">
          <w:rPr>
            <w:rFonts w:ascii="Arial" w:eastAsia="Times New Roman" w:hAnsi="Arial" w:cs="Arial"/>
            <w:color w:val="0033CC"/>
            <w:sz w:val="18"/>
            <w:szCs w:val="18"/>
            <w:lang w:eastAsia="ru-RU"/>
          </w:rPr>
          <w:t>письменной </w:t>
        </w:r>
      </w:hyperlink>
      <w:r w:rsidRPr="00443CC3">
        <w:rPr>
          <w:rFonts w:ascii="Arial" w:eastAsia="Times New Roman" w:hAnsi="Arial" w:cs="Arial"/>
          <w:color w:val="000000"/>
          <w:sz w:val="18"/>
          <w:szCs w:val="18"/>
          <w:lang w:eastAsia="ru-RU"/>
        </w:rPr>
        <w:t>форме об условном принятии предложения, то любой ответ в ответ может быть обоснованно расценен как </w:t>
      </w:r>
      <w:hyperlink r:id="rId5312" w:tooltip="нажмите, чтобы просмотреть определение принятия" w:history="1">
        <w:r w:rsidRPr="00443CC3">
          <w:rPr>
            <w:rFonts w:ascii="Arial" w:eastAsia="Times New Roman" w:hAnsi="Arial" w:cs="Arial"/>
            <w:color w:val="0033CC"/>
            <w:sz w:val="18"/>
            <w:szCs w:val="18"/>
            <w:lang w:eastAsia="ru-RU"/>
          </w:rPr>
          <w:t>Акцепт </w:t>
        </w:r>
      </w:hyperlink>
      <w:r w:rsidRPr="00443CC3">
        <w:rPr>
          <w:rFonts w:ascii="Arial" w:eastAsia="Times New Roman" w:hAnsi="Arial" w:cs="Arial"/>
          <w:color w:val="000000"/>
          <w:sz w:val="18"/>
          <w:szCs w:val="18"/>
          <w:lang w:eastAsia="ru-RU"/>
        </w:rPr>
        <w:t>;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(vi) безусловный </w:t>
      </w:r>
      <w:hyperlink r:id="rId5313" w:tooltip="нажмите, чтобы просмотреть определение принятия" w:history="1">
        <w:r w:rsidRPr="00443CC3">
          <w:rPr>
            <w:rFonts w:ascii="Arial" w:eastAsia="Times New Roman" w:hAnsi="Arial" w:cs="Arial"/>
            <w:color w:val="0033CC"/>
            <w:sz w:val="18"/>
            <w:szCs w:val="18"/>
            <w:lang w:eastAsia="ru-RU"/>
          </w:rPr>
          <w:t>Акцепт </w:t>
        </w:r>
      </w:hyperlink>
      <w:r w:rsidRPr="00443CC3">
        <w:rPr>
          <w:rFonts w:ascii="Arial" w:eastAsia="Times New Roman" w:hAnsi="Arial" w:cs="Arial"/>
          <w:color w:val="000000"/>
          <w:sz w:val="18"/>
          <w:szCs w:val="18"/>
          <w:lang w:eastAsia="ru-RU"/>
        </w:rPr>
        <w:t>по </w:t>
      </w:r>
      <w:hyperlink r:id="rId5314" w:tooltip="нажмите, чтобы просмотреть определение буквы" w:history="1">
        <w:r w:rsidRPr="00443CC3">
          <w:rPr>
            <w:rFonts w:ascii="Arial" w:eastAsia="Times New Roman" w:hAnsi="Arial" w:cs="Arial"/>
            <w:color w:val="0033CC"/>
            <w:sz w:val="18"/>
            <w:szCs w:val="18"/>
            <w:lang w:eastAsia="ru-RU"/>
          </w:rPr>
          <w:t>письму </w:t>
        </w:r>
      </w:hyperlink>
      <w:r w:rsidRPr="00443CC3">
        <w:rPr>
          <w:rFonts w:ascii="Arial" w:eastAsia="Times New Roman" w:hAnsi="Arial" w:cs="Arial"/>
          <w:color w:val="000000"/>
          <w:sz w:val="18"/>
          <w:szCs w:val="18"/>
          <w:lang w:eastAsia="ru-RU"/>
        </w:rPr>
        <w:t>является полным по отношению к оференту с даты опубликования </w:t>
      </w:r>
      <w:hyperlink r:id="rId5315" w:tooltip="нажмите, чтобы просмотреть определение принятия" w:history="1">
        <w:r w:rsidRPr="00443CC3">
          <w:rPr>
            <w:rFonts w:ascii="Arial" w:eastAsia="Times New Roman" w:hAnsi="Arial" w:cs="Arial"/>
            <w:color w:val="0033CC"/>
            <w:sz w:val="18"/>
            <w:szCs w:val="18"/>
            <w:lang w:eastAsia="ru-RU"/>
          </w:rPr>
          <w:t>акцепта </w:t>
        </w:r>
      </w:hyperlink>
      <w:r w:rsidRPr="00443CC3">
        <w:rPr>
          <w:rFonts w:ascii="Arial" w:eastAsia="Times New Roman" w:hAnsi="Arial" w:cs="Arial"/>
          <w:color w:val="000000"/>
          <w:sz w:val="18"/>
          <w:szCs w:val="18"/>
          <w:lang w:eastAsia="ru-RU"/>
        </w:rPr>
        <w:t>получателем оферты в качестве </w:t>
      </w:r>
      <w:hyperlink r:id="rId5316" w:tooltip="нажмите, чтобы просмотреть определение акцептора" w:history="1">
        <w:r w:rsidRPr="00443CC3">
          <w:rPr>
            <w:rFonts w:ascii="Arial" w:eastAsia="Times New Roman" w:hAnsi="Arial" w:cs="Arial"/>
            <w:color w:val="0033CC"/>
            <w:sz w:val="18"/>
            <w:szCs w:val="18"/>
            <w:lang w:eastAsia="ru-RU"/>
          </w:rPr>
          <w:t>Акцептующего </w:t>
        </w:r>
      </w:hyperlink>
      <w:r w:rsidRPr="00443CC3">
        <w:rPr>
          <w:rFonts w:ascii="Arial" w:eastAsia="Times New Roman" w:hAnsi="Arial" w:cs="Arial"/>
          <w:color w:val="000000"/>
          <w:sz w:val="18"/>
          <w:szCs w:val="18"/>
          <w:lang w:eastAsia="ru-RU"/>
        </w:rPr>
        <w:t>лица , если он поступает в течение срока, указанного в предлагаемом письме, или если не установлен предельный срок, то по обычному ходу деловых операций;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vii) если лицо, сделавшее предложение, предусмотрело в </w:t>
      </w:r>
      <w:hyperlink r:id="rId5317" w:tooltip="нажмите, чтобы просмотреть определение буквы" w:history="1">
        <w:r w:rsidRPr="00443CC3">
          <w:rPr>
            <w:rFonts w:ascii="Arial" w:eastAsia="Times New Roman" w:hAnsi="Arial" w:cs="Arial"/>
            <w:color w:val="0033CC"/>
            <w:sz w:val="18"/>
            <w:szCs w:val="18"/>
            <w:lang w:eastAsia="ru-RU"/>
          </w:rPr>
          <w:t>письме </w:t>
        </w:r>
      </w:hyperlink>
      <w:r w:rsidRPr="00443CC3">
        <w:rPr>
          <w:rFonts w:ascii="Arial" w:eastAsia="Times New Roman" w:hAnsi="Arial" w:cs="Arial"/>
          <w:color w:val="000000"/>
          <w:sz w:val="18"/>
          <w:szCs w:val="18"/>
          <w:lang w:eastAsia="ru-RU"/>
        </w:rPr>
        <w:t>положение об ответственности за неполучение ответа сразу же после получения просьбы, то можно обоснованно утверждать, что предложение было отклонено или принято. Однако если такое положение не предусмотрено, то такая презумпция отказа остается недоказанной;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viii) если адресат оферты </w:t>
      </w:r>
      <w:hyperlink r:id="rId5318" w:tooltip="нажмите, чтобы просмотреть определение записи" w:history="1">
        <w:r w:rsidRPr="00443CC3">
          <w:rPr>
            <w:rFonts w:ascii="Arial" w:eastAsia="Times New Roman" w:hAnsi="Arial" w:cs="Arial"/>
            <w:color w:val="0033CC"/>
            <w:sz w:val="18"/>
            <w:szCs w:val="18"/>
            <w:lang w:eastAsia="ru-RU"/>
          </w:rPr>
          <w:t>письменно </w:t>
        </w:r>
      </w:hyperlink>
      <w:r w:rsidRPr="00443CC3">
        <w:rPr>
          <w:rFonts w:ascii="Arial" w:eastAsia="Times New Roman" w:hAnsi="Arial" w:cs="Arial"/>
          <w:color w:val="000000"/>
          <w:sz w:val="18"/>
          <w:szCs w:val="18"/>
          <w:lang w:eastAsia="ru-RU"/>
        </w:rPr>
        <w:t>дает условное </w:t>
      </w:r>
      <w:hyperlink r:id="rId5319" w:tooltip="нажмите, чтобы просмотреть определение принятия" w:history="1">
        <w:r w:rsidRPr="00443CC3">
          <w:rPr>
            <w:rFonts w:ascii="Arial" w:eastAsia="Times New Roman" w:hAnsi="Arial" w:cs="Arial"/>
            <w:color w:val="0033CC"/>
            <w:sz w:val="18"/>
            <w:szCs w:val="18"/>
            <w:lang w:eastAsia="ru-RU"/>
          </w:rPr>
          <w:t>согласие </w:t>
        </w:r>
      </w:hyperlink>
      <w:r w:rsidRPr="00443CC3">
        <w:rPr>
          <w:rFonts w:ascii="Arial" w:eastAsia="Times New Roman" w:hAnsi="Arial" w:cs="Arial"/>
          <w:color w:val="000000"/>
          <w:sz w:val="18"/>
          <w:szCs w:val="18"/>
          <w:lang w:eastAsia="ru-RU"/>
        </w:rPr>
        <w:t>на </w:t>
      </w:r>
      <w:hyperlink r:id="rId5320" w:tooltip="нажмите, чтобы просмотреть определение буквы" w:history="1">
        <w:r w:rsidRPr="00443CC3">
          <w:rPr>
            <w:rFonts w:ascii="Arial" w:eastAsia="Times New Roman" w:hAnsi="Arial" w:cs="Arial"/>
            <w:color w:val="0033CC"/>
            <w:sz w:val="18"/>
            <w:szCs w:val="18"/>
            <w:lang w:eastAsia="ru-RU"/>
          </w:rPr>
          <w:t>письмо </w:t>
        </w:r>
      </w:hyperlink>
      <w:r w:rsidRPr="00443CC3">
        <w:rPr>
          <w:rFonts w:ascii="Arial" w:eastAsia="Times New Roman" w:hAnsi="Arial" w:cs="Arial"/>
          <w:color w:val="000000"/>
          <w:sz w:val="18"/>
          <w:szCs w:val="18"/>
          <w:lang w:eastAsia="ru-RU"/>
        </w:rPr>
        <w:t>, то по закону эти роли меняются местами и первоначальная </w:t>
      </w:r>
      <w:hyperlink r:id="rId5321" w:tooltip="нажмите, чтобы просмотреть определение партии" w:history="1">
        <w:r w:rsidRPr="00443CC3">
          <w:rPr>
            <w:rFonts w:ascii="Arial" w:eastAsia="Times New Roman" w:hAnsi="Arial" w:cs="Arial"/>
            <w:color w:val="0033CC"/>
            <w:sz w:val="18"/>
            <w:szCs w:val="18"/>
            <w:lang w:eastAsia="ru-RU"/>
          </w:rPr>
          <w:t>сторона</w:t>
        </w:r>
      </w:hyperlink>
      <w:r w:rsidRPr="00443CC3">
        <w:rPr>
          <w:rFonts w:ascii="Arial" w:eastAsia="Times New Roman" w:hAnsi="Arial" w:cs="Arial"/>
          <w:color w:val="000000"/>
          <w:sz w:val="18"/>
          <w:szCs w:val="18"/>
          <w:lang w:eastAsia="ru-RU"/>
        </w:rPr>
        <w:t>, сделавшая предложение, теперь становится адресатом оферты, а ответчик на условное </w:t>
      </w:r>
      <w:hyperlink r:id="rId5322" w:tooltip="нажмите, чтобы просмотреть определение принятия" w:history="1">
        <w:r w:rsidRPr="00443CC3">
          <w:rPr>
            <w:rFonts w:ascii="Arial" w:eastAsia="Times New Roman" w:hAnsi="Arial" w:cs="Arial"/>
            <w:color w:val="0033CC"/>
            <w:sz w:val="18"/>
            <w:szCs w:val="18"/>
            <w:lang w:eastAsia="ru-RU"/>
          </w:rPr>
          <w:t>согласие </w:t>
        </w:r>
      </w:hyperlink>
      <w:r w:rsidRPr="00443CC3">
        <w:rPr>
          <w:rFonts w:ascii="Arial" w:eastAsia="Times New Roman" w:hAnsi="Arial" w:cs="Arial"/>
          <w:color w:val="000000"/>
          <w:sz w:val="18"/>
          <w:szCs w:val="18"/>
          <w:lang w:eastAsia="ru-RU"/>
        </w:rPr>
        <w:t>становится оферентом. Если новый оферент делает положение в своей встречной </w:t>
      </w:r>
      <w:hyperlink r:id="rId5323" w:tooltip="нажмите, чтобы просмотреть определение предложения" w:history="1">
        <w:r w:rsidRPr="00443CC3">
          <w:rPr>
            <w:rFonts w:ascii="Arial" w:eastAsia="Times New Roman" w:hAnsi="Arial" w:cs="Arial"/>
            <w:color w:val="0033CC"/>
            <w:sz w:val="18"/>
            <w:szCs w:val="18"/>
            <w:lang w:eastAsia="ru-RU"/>
          </w:rPr>
          <w:t>оферте </w:t>
        </w:r>
      </w:hyperlink>
      <w:r w:rsidRPr="00443CC3">
        <w:rPr>
          <w:rFonts w:ascii="Arial" w:eastAsia="Times New Roman" w:hAnsi="Arial" w:cs="Arial"/>
          <w:color w:val="000000"/>
          <w:sz w:val="18"/>
          <w:szCs w:val="18"/>
          <w:lang w:eastAsia="ru-RU"/>
        </w:rPr>
        <w:t>при отсутствии ответа, являющегося </w:t>
      </w:r>
      <w:hyperlink r:id="rId5324" w:tooltip="нажмите, чтобы просмотреть определение принятия" w:history="1">
        <w:r w:rsidRPr="00443CC3">
          <w:rPr>
            <w:rFonts w:ascii="Arial" w:eastAsia="Times New Roman" w:hAnsi="Arial" w:cs="Arial"/>
            <w:color w:val="0033CC"/>
            <w:sz w:val="18"/>
            <w:szCs w:val="18"/>
            <w:lang w:eastAsia="ru-RU"/>
          </w:rPr>
          <w:t>акцептом </w:t>
        </w:r>
      </w:hyperlink>
      <w:r w:rsidRPr="00443CC3">
        <w:rPr>
          <w:rFonts w:ascii="Arial" w:eastAsia="Times New Roman" w:hAnsi="Arial" w:cs="Arial"/>
          <w:color w:val="000000"/>
          <w:sz w:val="18"/>
          <w:szCs w:val="18"/>
          <w:lang w:eastAsia="ru-RU"/>
        </w:rPr>
        <w:t>к определенному времени, то отсутствие ответа может быть обоснованно аргументировано как полное </w:t>
      </w:r>
      <w:hyperlink r:id="rId5325" w:tooltip="нажмите, чтобы просмотреть определение принятия" w:history="1">
        <w:r w:rsidRPr="00443CC3">
          <w:rPr>
            <w:rFonts w:ascii="Arial" w:eastAsia="Times New Roman" w:hAnsi="Arial" w:cs="Arial"/>
            <w:color w:val="0033CC"/>
            <w:sz w:val="18"/>
            <w:szCs w:val="18"/>
            <w:lang w:eastAsia="ru-RU"/>
          </w:rPr>
          <w:t>принятие </w:t>
        </w:r>
      </w:hyperlink>
      <w:hyperlink r:id="rId5326" w:tooltip="нажмите, чтобы просмотреть определение предложения" w:history="1">
        <w:r w:rsidRPr="00443CC3">
          <w:rPr>
            <w:rFonts w:ascii="Arial" w:eastAsia="Times New Roman" w:hAnsi="Arial" w:cs="Arial"/>
            <w:color w:val="0033CC"/>
            <w:sz w:val="18"/>
            <w:szCs w:val="18"/>
            <w:lang w:eastAsia="ru-RU"/>
          </w:rPr>
          <w:t>оферты </w:t>
        </w:r>
      </w:hyperlink>
      <w:r w:rsidRPr="00443CC3">
        <w:rPr>
          <w:rFonts w:ascii="Arial" w:eastAsia="Times New Roman" w:hAnsi="Arial" w:cs="Arial"/>
          <w:color w:val="000000"/>
          <w:sz w:val="18"/>
          <w:szCs w:val="18"/>
          <w:lang w:eastAsia="ru-RU"/>
        </w:rPr>
        <w:t>и условий встречной </w:t>
      </w:r>
      <w:hyperlink r:id="rId5327" w:tooltip="нажмите, чтобы просмотреть определение предложения" w:history="1">
        <w:r w:rsidRPr="00443CC3">
          <w:rPr>
            <w:rFonts w:ascii="Arial" w:eastAsia="Times New Roman" w:hAnsi="Arial" w:cs="Arial"/>
            <w:color w:val="0033CC"/>
            <w:sz w:val="18"/>
            <w:szCs w:val="18"/>
            <w:lang w:eastAsia="ru-RU"/>
          </w:rPr>
          <w:t>оферты </w:t>
        </w:r>
      </w:hyperlink>
      <w:r w:rsidRPr="00443CC3">
        <w:rPr>
          <w:rFonts w:ascii="Arial" w:eastAsia="Times New Roman" w:hAnsi="Arial" w:cs="Arial"/>
          <w:color w:val="000000"/>
          <w:sz w:val="18"/>
          <w:szCs w:val="18"/>
          <w:lang w:eastAsia="ru-RU"/>
        </w:rPr>
        <w:t>;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(ix) нераскрытие </w:t>
      </w:r>
      <w:hyperlink r:id="rId5328" w:tooltip="нажмите, чтобы просмотреть определение буквы" w:history="1">
        <w:r w:rsidRPr="00443CC3">
          <w:rPr>
            <w:rFonts w:ascii="Arial" w:eastAsia="Times New Roman" w:hAnsi="Arial" w:cs="Arial"/>
            <w:color w:val="0033CC"/>
            <w:sz w:val="18"/>
            <w:szCs w:val="18"/>
            <w:lang w:eastAsia="ru-RU"/>
          </w:rPr>
          <w:t>письма </w:t>
        </w:r>
      </w:hyperlink>
      <w:r w:rsidRPr="00443CC3">
        <w:rPr>
          <w:rFonts w:ascii="Arial" w:eastAsia="Times New Roman" w:hAnsi="Arial" w:cs="Arial"/>
          <w:color w:val="000000"/>
          <w:sz w:val="18"/>
          <w:szCs w:val="18"/>
          <w:lang w:eastAsia="ru-RU"/>
        </w:rPr>
        <w:t>и не написание отказа на конверте или не написание отказа или иного комментария к </w:t>
      </w:r>
      <w:hyperlink r:id="rId5329" w:tooltip="нажмите, чтобы просмотреть определение буквы" w:history="1">
        <w:r w:rsidRPr="00443CC3">
          <w:rPr>
            <w:rFonts w:ascii="Arial" w:eastAsia="Times New Roman" w:hAnsi="Arial" w:cs="Arial"/>
            <w:color w:val="0033CC"/>
            <w:sz w:val="18"/>
            <w:szCs w:val="18"/>
            <w:lang w:eastAsia="ru-RU"/>
          </w:rPr>
          <w:t>письму </w:t>
        </w:r>
      </w:hyperlink>
      <w:r w:rsidRPr="00443CC3">
        <w:rPr>
          <w:rFonts w:ascii="Arial" w:eastAsia="Times New Roman" w:hAnsi="Arial" w:cs="Arial"/>
          <w:color w:val="000000"/>
          <w:sz w:val="18"/>
          <w:szCs w:val="18"/>
          <w:lang w:eastAsia="ru-RU"/>
        </w:rPr>
        <w:t>со стороны получателя оферты и не возврат его не является ни условным </w:t>
      </w:r>
      <w:hyperlink r:id="rId5330" w:tooltip="нажмите, чтобы просмотреть определение принятия" w:history="1">
        <w:r w:rsidRPr="00443CC3">
          <w:rPr>
            <w:rFonts w:ascii="Arial" w:eastAsia="Times New Roman" w:hAnsi="Arial" w:cs="Arial"/>
            <w:color w:val="0033CC"/>
            <w:sz w:val="18"/>
            <w:szCs w:val="18"/>
            <w:lang w:eastAsia="ru-RU"/>
          </w:rPr>
          <w:t>акцептом</w:t>
        </w:r>
      </w:hyperlink>
      <w:r w:rsidRPr="00443CC3">
        <w:rPr>
          <w:rFonts w:ascii="Arial" w:eastAsia="Times New Roman" w:hAnsi="Arial" w:cs="Arial"/>
          <w:color w:val="000000"/>
          <w:sz w:val="18"/>
          <w:szCs w:val="18"/>
          <w:lang w:eastAsia="ru-RU"/>
        </w:rPr>
        <w:t>, ни отказом, если </w:t>
      </w:r>
      <w:hyperlink r:id="rId5331" w:tooltip="нажмите, чтобы просмотреть определение буквы" w:history="1">
        <w:r w:rsidRPr="00443CC3">
          <w:rPr>
            <w:rFonts w:ascii="Arial" w:eastAsia="Times New Roman" w:hAnsi="Arial" w:cs="Arial"/>
            <w:color w:val="0033CC"/>
            <w:sz w:val="18"/>
            <w:szCs w:val="18"/>
            <w:lang w:eastAsia="ru-RU"/>
          </w:rPr>
          <w:t>только письмо </w:t>
        </w:r>
      </w:hyperlink>
      <w:r w:rsidRPr="00443CC3">
        <w:rPr>
          <w:rFonts w:ascii="Arial" w:eastAsia="Times New Roman" w:hAnsi="Arial" w:cs="Arial"/>
          <w:color w:val="000000"/>
          <w:sz w:val="18"/>
          <w:szCs w:val="18"/>
          <w:lang w:eastAsia="ru-RU"/>
        </w:rPr>
        <w:t>не является также переводным векселем.</w:t>
      </w:r>
    </w:p>
    <w:p w:rsidR="00443CC3" w:rsidRPr="00443CC3" w:rsidRDefault="00443CC3" w:rsidP="00443CC3">
      <w:pPr>
        <w:shd w:val="clear" w:color="auto" w:fill="FFFFFF"/>
        <w:spacing w:after="0" w:line="240" w:lineRule="auto"/>
        <w:rPr>
          <w:rFonts w:ascii="Arial" w:eastAsia="Times New Roman" w:hAnsi="Arial" w:cs="Arial"/>
          <w:b/>
          <w:bCs/>
          <w:color w:val="000000"/>
          <w:lang w:eastAsia="ru-RU"/>
        </w:rPr>
      </w:pPr>
      <w:bookmarkStart w:id="478" w:name="7457"/>
      <w:bookmarkEnd w:id="478"/>
      <w:r w:rsidRPr="00443CC3">
        <w:rPr>
          <w:rFonts w:ascii="Arial" w:eastAsia="Times New Roman" w:hAnsi="Arial" w:cs="Arial"/>
          <w:b/>
          <w:bCs/>
          <w:color w:val="000000"/>
          <w:lang w:eastAsia="ru-RU"/>
        </w:rPr>
        <w:t>Canon 7457 </w:t>
      </w:r>
      <w:r w:rsidRPr="00443CC3">
        <w:rPr>
          <w:rFonts w:ascii="Arial" w:eastAsia="Times New Roman" w:hAnsi="Arial" w:cs="Arial"/>
          <w:color w:val="000000"/>
          <w:sz w:val="16"/>
          <w:szCs w:val="16"/>
          <w:lang w:eastAsia="ru-RU"/>
        </w:rPr>
        <w:t>(</w:t>
      </w:r>
      <w:hyperlink r:id="rId5332" w:anchor="7457" w:tooltip="ссылка на этот канон" w:history="1">
        <w:r w:rsidRPr="00443CC3">
          <w:rPr>
            <w:rFonts w:ascii="Arial" w:eastAsia="Times New Roman" w:hAnsi="Arial" w:cs="Arial"/>
            <w:b/>
            <w:bCs/>
            <w:color w:val="0033CC"/>
            <w:sz w:val="16"/>
            <w:szCs w:val="16"/>
            <w:lang w:eastAsia="ru-RU"/>
          </w:rPr>
          <w:t>ссылка</w:t>
        </w:r>
      </w:hyperlink>
      <w:r w:rsidRPr="00443CC3">
        <w:rPr>
          <w:rFonts w:ascii="Arial" w:eastAsia="Times New Roman" w:hAnsi="Arial" w:cs="Arial"/>
          <w:color w:val="000000"/>
          <w:sz w:val="16"/>
          <w:szCs w:val="16"/>
          <w:lang w:eastAsia="ru-RU"/>
        </w:rPr>
        <w:t>)</w:t>
      </w:r>
    </w:p>
    <w:p w:rsidR="00443CC3" w:rsidRPr="00443CC3" w:rsidRDefault="00443CC3" w:rsidP="00443CC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Наиболее </w:t>
      </w:r>
      <w:hyperlink r:id="rId5333" w:tooltip="нажмите, чтобы просмотреть определение common" w:history="1">
        <w:r w:rsidRPr="00443CC3">
          <w:rPr>
            <w:rFonts w:ascii="Arial" w:eastAsia="Times New Roman" w:hAnsi="Arial" w:cs="Arial"/>
            <w:color w:val="0033CC"/>
            <w:sz w:val="18"/>
            <w:szCs w:val="18"/>
            <w:lang w:eastAsia="ru-RU"/>
          </w:rPr>
          <w:t>распространенными </w:t>
        </w:r>
      </w:hyperlink>
      <w:r w:rsidRPr="00443CC3">
        <w:rPr>
          <w:rFonts w:ascii="Arial" w:eastAsia="Times New Roman" w:hAnsi="Arial" w:cs="Arial"/>
          <w:color w:val="000000"/>
          <w:sz w:val="18"/>
          <w:szCs w:val="18"/>
          <w:lang w:eastAsia="ru-RU"/>
        </w:rPr>
        <w:t>формами </w:t>
      </w:r>
      <w:hyperlink r:id="rId5334" w:tooltip="нажмите, чтобы просмотреть определение букв" w:history="1">
        <w:r w:rsidRPr="00443CC3">
          <w:rPr>
            <w:rFonts w:ascii="Arial" w:eastAsia="Times New Roman" w:hAnsi="Arial" w:cs="Arial"/>
            <w:color w:val="0033CC"/>
            <w:sz w:val="18"/>
            <w:szCs w:val="18"/>
            <w:lang w:eastAsia="ru-RU"/>
          </w:rPr>
          <w:t>писем </w:t>
        </w:r>
      </w:hyperlink>
      <w:r w:rsidRPr="00443CC3">
        <w:rPr>
          <w:rFonts w:ascii="Arial" w:eastAsia="Times New Roman" w:hAnsi="Arial" w:cs="Arial"/>
          <w:color w:val="000000"/>
          <w:sz w:val="18"/>
          <w:szCs w:val="18"/>
          <w:lang w:eastAsia="ru-RU"/>
        </w:rPr>
        <w:t>в юриспруденции являются</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 </w:t>
      </w:r>
      <w:hyperlink r:id="rId5335" w:tooltip="нажмите, чтобы просмотреть определение аккредитива" w:history="1">
        <w:r w:rsidRPr="00443CC3">
          <w:rPr>
            <w:rFonts w:ascii="Arial" w:eastAsia="Times New Roman" w:hAnsi="Arial" w:cs="Arial"/>
            <w:i/>
            <w:iCs/>
            <w:color w:val="0033CC"/>
            <w:sz w:val="18"/>
            <w:szCs w:val="18"/>
            <w:lang w:eastAsia="ru-RU"/>
          </w:rPr>
          <w:t>аккредитив </w:t>
        </w:r>
      </w:hyperlink>
      <w:r w:rsidRPr="00443CC3">
        <w:rPr>
          <w:rFonts w:ascii="Arial" w:eastAsia="Times New Roman" w:hAnsi="Arial" w:cs="Arial"/>
          <w:color w:val="000000"/>
          <w:sz w:val="18"/>
          <w:szCs w:val="18"/>
          <w:lang w:eastAsia="ru-RU"/>
        </w:rPr>
        <w:t>является полномочием одного </w:t>
      </w:r>
      <w:hyperlink r:id="rId5336" w:tooltip="нажмите, чтобы просмотреть определение человека" w:history="1">
        <w:r w:rsidRPr="00443CC3">
          <w:rPr>
            <w:rFonts w:ascii="Arial" w:eastAsia="Times New Roman" w:hAnsi="Arial" w:cs="Arial"/>
            <w:color w:val="0033CC"/>
            <w:sz w:val="18"/>
            <w:szCs w:val="18"/>
            <w:lang w:eastAsia="ru-RU"/>
          </w:rPr>
          <w:t>лица </w:t>
        </w:r>
      </w:hyperlink>
      <w:r w:rsidRPr="00443CC3">
        <w:rPr>
          <w:rFonts w:ascii="Arial" w:eastAsia="Times New Roman" w:hAnsi="Arial" w:cs="Arial"/>
          <w:color w:val="000000"/>
          <w:sz w:val="18"/>
          <w:szCs w:val="18"/>
          <w:lang w:eastAsia="ru-RU"/>
        </w:rPr>
        <w:t>(а) другому (в) выписывать чеки или векселя (с ограничением или без ограничения по сумме) с обязательством А. соблюдать представляемые проекты;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ii) </w:t>
      </w:r>
      <w:r w:rsidRPr="00443CC3">
        <w:rPr>
          <w:rFonts w:ascii="Arial" w:eastAsia="Times New Roman" w:hAnsi="Arial" w:cs="Arial"/>
          <w:i/>
          <w:iCs/>
          <w:color w:val="000000"/>
          <w:sz w:val="18"/>
          <w:szCs w:val="18"/>
          <w:lang w:eastAsia="ru-RU"/>
        </w:rPr>
        <w:t>лицензионное письмо </w:t>
      </w:r>
      <w:r w:rsidRPr="00443CC3">
        <w:rPr>
          <w:rFonts w:ascii="Arial" w:eastAsia="Times New Roman" w:hAnsi="Arial" w:cs="Arial"/>
          <w:color w:val="000000"/>
          <w:sz w:val="18"/>
          <w:szCs w:val="18"/>
          <w:lang w:eastAsia="ru-RU"/>
        </w:rPr>
        <w:t>представляет собой </w:t>
      </w:r>
      <w:hyperlink r:id="rId5337" w:tooltip="нажмите, чтобы просмотреть определение соглашения" w:history="1">
        <w:r w:rsidRPr="00443CC3">
          <w:rPr>
            <w:rFonts w:ascii="Arial" w:eastAsia="Times New Roman" w:hAnsi="Arial" w:cs="Arial"/>
            <w:color w:val="0033CC"/>
            <w:sz w:val="18"/>
            <w:szCs w:val="18"/>
            <w:lang w:eastAsia="ru-RU"/>
          </w:rPr>
          <w:t>соглашение </w:t>
        </w:r>
      </w:hyperlink>
      <w:r w:rsidRPr="00443CC3">
        <w:rPr>
          <w:rFonts w:ascii="Arial" w:eastAsia="Times New Roman" w:hAnsi="Arial" w:cs="Arial"/>
          <w:color w:val="000000"/>
          <w:sz w:val="18"/>
          <w:szCs w:val="18"/>
          <w:lang w:eastAsia="ru-RU"/>
        </w:rPr>
        <w:t>между </w:t>
      </w:r>
      <w:hyperlink r:id="rId5338" w:tooltip="нажмите, чтобы просмотреть определение должника" w:history="1">
        <w:r w:rsidRPr="00443CC3">
          <w:rPr>
            <w:rFonts w:ascii="Arial" w:eastAsia="Times New Roman" w:hAnsi="Arial" w:cs="Arial"/>
            <w:color w:val="0033CC"/>
            <w:sz w:val="18"/>
            <w:szCs w:val="18"/>
            <w:lang w:eastAsia="ru-RU"/>
          </w:rPr>
          <w:t>должником </w:t>
        </w:r>
      </w:hyperlink>
      <w:r w:rsidRPr="00443CC3">
        <w:rPr>
          <w:rFonts w:ascii="Arial" w:eastAsia="Times New Roman" w:hAnsi="Arial" w:cs="Arial"/>
          <w:color w:val="000000"/>
          <w:sz w:val="18"/>
          <w:szCs w:val="18"/>
          <w:lang w:eastAsia="ru-RU"/>
        </w:rPr>
        <w:t>и его кредиторами о том, что последние на определенный срок приостанавливают свои требования и позволяют </w:t>
      </w:r>
      <w:hyperlink r:id="rId5339" w:tooltip="нажмите, чтобы просмотреть определение должника" w:history="1">
        <w:r w:rsidRPr="00443CC3">
          <w:rPr>
            <w:rFonts w:ascii="Arial" w:eastAsia="Times New Roman" w:hAnsi="Arial" w:cs="Arial"/>
            <w:color w:val="0033CC"/>
            <w:sz w:val="18"/>
            <w:szCs w:val="18"/>
            <w:lang w:eastAsia="ru-RU"/>
          </w:rPr>
          <w:t>должнику </w:t>
        </w:r>
      </w:hyperlink>
      <w:r w:rsidRPr="00443CC3">
        <w:rPr>
          <w:rFonts w:ascii="Arial" w:eastAsia="Times New Roman" w:hAnsi="Arial" w:cs="Arial"/>
          <w:color w:val="000000"/>
          <w:sz w:val="18"/>
          <w:szCs w:val="18"/>
          <w:lang w:eastAsia="ru-RU"/>
        </w:rPr>
        <w:t>вести свою коммерческую деятельность по своему собственному усмотрению;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(iii) </w:t>
      </w:r>
      <w:r w:rsidRPr="00443CC3">
        <w:rPr>
          <w:rFonts w:ascii="Arial" w:eastAsia="Times New Roman" w:hAnsi="Arial" w:cs="Arial"/>
          <w:i/>
          <w:iCs/>
          <w:color w:val="000000"/>
          <w:sz w:val="18"/>
          <w:szCs w:val="18"/>
          <w:lang w:eastAsia="ru-RU"/>
        </w:rPr>
        <w:t>административные письма</w:t>
      </w:r>
      <w:r w:rsidRPr="00443CC3">
        <w:rPr>
          <w:rFonts w:ascii="Arial" w:eastAsia="Times New Roman" w:hAnsi="Arial" w:cs="Arial"/>
          <w:color w:val="000000"/>
          <w:sz w:val="18"/>
          <w:szCs w:val="18"/>
          <w:lang w:eastAsia="ru-RU"/>
        </w:rPr>
        <w:t>-это когда </w:t>
      </w:r>
      <w:hyperlink r:id="rId5340" w:tooltip="нажмите, чтобы просмотреть определение человека" w:history="1">
        <w:r w:rsidRPr="00443CC3">
          <w:rPr>
            <w:rFonts w:ascii="Arial" w:eastAsia="Times New Roman" w:hAnsi="Arial" w:cs="Arial"/>
            <w:color w:val="0033CC"/>
            <w:sz w:val="18"/>
            <w:szCs w:val="18"/>
            <w:lang w:eastAsia="ru-RU"/>
          </w:rPr>
          <w:t>лицо</w:t>
        </w:r>
      </w:hyperlink>
      <w:r w:rsidRPr="00443CC3">
        <w:rPr>
          <w:rFonts w:ascii="Arial" w:eastAsia="Times New Roman" w:hAnsi="Arial" w:cs="Arial"/>
          <w:color w:val="000000"/>
          <w:sz w:val="18"/>
          <w:szCs w:val="18"/>
          <w:lang w:eastAsia="ru-RU"/>
        </w:rPr>
        <w:t>, обладающее </w:t>
      </w:r>
      <w:hyperlink r:id="rId5341" w:tooltip="нажмите, чтобы просмотреть определение личной собственности" w:history="1">
        <w:r w:rsidRPr="00443CC3">
          <w:rPr>
            <w:rFonts w:ascii="Arial" w:eastAsia="Times New Roman" w:hAnsi="Arial" w:cs="Arial"/>
            <w:color w:val="0033CC"/>
            <w:sz w:val="18"/>
            <w:szCs w:val="18"/>
            <w:lang w:eastAsia="ru-RU"/>
          </w:rPr>
          <w:t>личной собственностью</w:t>
        </w:r>
      </w:hyperlink>
      <w:r w:rsidRPr="00443CC3">
        <w:rPr>
          <w:rFonts w:ascii="Arial" w:eastAsia="Times New Roman" w:hAnsi="Arial" w:cs="Arial"/>
          <w:color w:val="000000"/>
          <w:sz w:val="18"/>
          <w:szCs w:val="18"/>
          <w:lang w:eastAsia="ru-RU"/>
        </w:rPr>
        <w:t>, умирает без завещания или без исполнителя, </w:t>
      </w:r>
      <w:hyperlink r:id="rId5342" w:tooltip="нажмите, чтобы просмотреть определение суда" w:history="1">
        <w:r w:rsidRPr="00443CC3">
          <w:rPr>
            <w:rFonts w:ascii="Arial" w:eastAsia="Times New Roman" w:hAnsi="Arial" w:cs="Arial"/>
            <w:color w:val="0033CC"/>
            <w:sz w:val="18"/>
            <w:szCs w:val="18"/>
            <w:lang w:eastAsia="ru-RU"/>
          </w:rPr>
          <w:t>суд</w:t>
        </w:r>
      </w:hyperlink>
      <w:r w:rsidRPr="00443CC3">
        <w:rPr>
          <w:rFonts w:ascii="Arial" w:eastAsia="Times New Roman" w:hAnsi="Arial" w:cs="Arial"/>
          <w:color w:val="000000"/>
          <w:sz w:val="18"/>
          <w:szCs w:val="18"/>
          <w:lang w:eastAsia="ru-RU"/>
        </w:rPr>
        <w:t>, обладающий </w:t>
      </w:r>
      <w:hyperlink r:id="rId5343" w:tooltip="нажмите, чтобы просмотреть определение юрисдикции" w:history="1">
        <w:r w:rsidRPr="00443CC3">
          <w:rPr>
            <w:rFonts w:ascii="Arial" w:eastAsia="Times New Roman" w:hAnsi="Arial" w:cs="Arial"/>
            <w:color w:val="0033CC"/>
            <w:sz w:val="18"/>
            <w:szCs w:val="18"/>
            <w:lang w:eastAsia="ru-RU"/>
          </w:rPr>
          <w:t>юрисдикцией </w:t>
        </w:r>
      </w:hyperlink>
      <w:r w:rsidRPr="00443CC3">
        <w:rPr>
          <w:rFonts w:ascii="Arial" w:eastAsia="Times New Roman" w:hAnsi="Arial" w:cs="Arial"/>
          <w:color w:val="000000"/>
          <w:sz w:val="18"/>
          <w:szCs w:val="18"/>
          <w:lang w:eastAsia="ru-RU"/>
        </w:rPr>
        <w:t>в таких вопросах, предоставляет дееспособному </w:t>
      </w:r>
      <w:hyperlink r:id="rId5344" w:tooltip="нажмите, чтобы просмотреть определение человека" w:history="1">
        <w:r w:rsidRPr="00443CC3">
          <w:rPr>
            <w:rFonts w:ascii="Arial" w:eastAsia="Times New Roman" w:hAnsi="Arial" w:cs="Arial"/>
            <w:color w:val="0033CC"/>
            <w:sz w:val="18"/>
            <w:szCs w:val="18"/>
            <w:lang w:eastAsia="ru-RU"/>
          </w:rPr>
          <w:t>лицу </w:t>
        </w:r>
      </w:hyperlink>
      <w:r w:rsidRPr="00443CC3">
        <w:rPr>
          <w:rFonts w:ascii="Arial" w:eastAsia="Times New Roman" w:hAnsi="Arial" w:cs="Arial"/>
          <w:color w:val="000000"/>
          <w:sz w:val="18"/>
          <w:szCs w:val="18"/>
          <w:lang w:eastAsia="ru-RU"/>
        </w:rPr>
        <w:t>полномочия под </w:t>
      </w:r>
      <w:hyperlink r:id="rId5345" w:tooltip="нажмите, чтобы просмотреть определение уплотнения" w:history="1">
        <w:r w:rsidRPr="00443CC3">
          <w:rPr>
            <w:rFonts w:ascii="Arial" w:eastAsia="Times New Roman" w:hAnsi="Arial" w:cs="Arial"/>
            <w:color w:val="0033CC"/>
            <w:sz w:val="18"/>
            <w:szCs w:val="18"/>
            <w:lang w:eastAsia="ru-RU"/>
          </w:rPr>
          <w:t>печатью </w:t>
        </w:r>
      </w:hyperlink>
      <w:hyperlink r:id="rId5346" w:tooltip="нажмите, чтобы просмотреть определение суда" w:history="1">
        <w:r w:rsidRPr="00443CC3">
          <w:rPr>
            <w:rFonts w:ascii="Arial" w:eastAsia="Times New Roman" w:hAnsi="Arial" w:cs="Arial"/>
            <w:color w:val="0033CC"/>
            <w:sz w:val="18"/>
            <w:szCs w:val="18"/>
            <w:lang w:eastAsia="ru-RU"/>
          </w:rPr>
          <w:t>суда</w:t>
        </w:r>
      </w:hyperlink>
      <w:r w:rsidRPr="00443CC3">
        <w:rPr>
          <w:rFonts w:ascii="Arial" w:eastAsia="Times New Roman" w:hAnsi="Arial" w:cs="Arial"/>
          <w:color w:val="000000"/>
          <w:sz w:val="18"/>
          <w:szCs w:val="18"/>
          <w:lang w:eastAsia="ru-RU"/>
        </w:rPr>
        <w:t>, посредством которых получатель гранта облекается полномочиями и обязанностями, аналогичными полномочиям и обязанностям исполнителя;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iv) </w:t>
      </w:r>
      <w:r w:rsidRPr="00443CC3">
        <w:rPr>
          <w:rFonts w:ascii="Arial" w:eastAsia="Times New Roman" w:hAnsi="Arial" w:cs="Arial"/>
          <w:i/>
          <w:iCs/>
          <w:color w:val="000000"/>
          <w:sz w:val="18"/>
          <w:szCs w:val="18"/>
          <w:lang w:eastAsia="ru-RU"/>
        </w:rPr>
        <w:t>близкие </w:t>
      </w:r>
      <w:r w:rsidRPr="00443CC3">
        <w:rPr>
          <w:rFonts w:ascii="Arial" w:eastAsia="Times New Roman" w:hAnsi="Arial" w:cs="Arial"/>
          <w:color w:val="000000"/>
          <w:sz w:val="18"/>
          <w:szCs w:val="18"/>
          <w:lang w:eastAsia="ru-RU"/>
        </w:rPr>
        <w:t>письма - это письма или послания от имени </w:t>
      </w:r>
      <w:hyperlink r:id="rId5347" w:tooltip="нажмите, чтобы просмотреть определение суверенного" w:history="1">
        <w:r w:rsidRPr="00443CC3">
          <w:rPr>
            <w:rFonts w:ascii="Arial" w:eastAsia="Times New Roman" w:hAnsi="Arial" w:cs="Arial"/>
            <w:color w:val="0033CC"/>
            <w:sz w:val="18"/>
            <w:szCs w:val="18"/>
            <w:lang w:eastAsia="ru-RU"/>
          </w:rPr>
          <w:t>государя </w:t>
        </w:r>
      </w:hyperlink>
      <w:r w:rsidRPr="00443CC3">
        <w:rPr>
          <w:rFonts w:ascii="Arial" w:eastAsia="Times New Roman" w:hAnsi="Arial" w:cs="Arial"/>
          <w:color w:val="000000"/>
          <w:sz w:val="18"/>
          <w:szCs w:val="18"/>
          <w:lang w:eastAsia="ru-RU"/>
        </w:rPr>
        <w:t>, запечатанные </w:t>
      </w:r>
      <w:hyperlink r:id="rId5348" w:tooltip="нажмите, чтобы просмотреть определение Великой печати" w:history="1">
        <w:r w:rsidRPr="00443CC3">
          <w:rPr>
            <w:rFonts w:ascii="Arial" w:eastAsia="Times New Roman" w:hAnsi="Arial" w:cs="Arial"/>
            <w:color w:val="0033CC"/>
            <w:sz w:val="18"/>
            <w:szCs w:val="18"/>
            <w:lang w:eastAsia="ru-RU"/>
          </w:rPr>
          <w:t>Великой печатью </w:t>
        </w:r>
      </w:hyperlink>
      <w:r w:rsidRPr="00443CC3">
        <w:rPr>
          <w:rFonts w:ascii="Arial" w:eastAsia="Times New Roman" w:hAnsi="Arial" w:cs="Arial"/>
          <w:color w:val="000000"/>
          <w:sz w:val="18"/>
          <w:szCs w:val="18"/>
          <w:lang w:eastAsia="ru-RU"/>
        </w:rPr>
        <w:t>и адресованные конкретным лицам с конкретными целями. Они закрываются и запечатываются снаружи конверта так, что он не может быть открыт, кроме как сломав </w:t>
      </w:r>
      <w:hyperlink r:id="rId5349" w:tooltip="нажмите, чтобы просмотреть определение уплотнения" w:history="1">
        <w:r w:rsidRPr="00443CC3">
          <w:rPr>
            <w:rFonts w:ascii="Arial" w:eastAsia="Times New Roman" w:hAnsi="Arial" w:cs="Arial"/>
            <w:color w:val="0033CC"/>
            <w:sz w:val="18"/>
            <w:szCs w:val="18"/>
            <w:lang w:eastAsia="ru-RU"/>
          </w:rPr>
          <w:t>печать </w:t>
        </w:r>
      </w:hyperlink>
      <w:r w:rsidRPr="00443CC3">
        <w:rPr>
          <w:rFonts w:ascii="Arial" w:eastAsia="Times New Roman" w:hAnsi="Arial" w:cs="Arial"/>
          <w:color w:val="000000"/>
          <w:sz w:val="18"/>
          <w:szCs w:val="18"/>
          <w:lang w:eastAsia="ru-RU"/>
        </w:rPr>
        <w:t>– отсюда их название;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lastRenderedPageBreak/>
        <w:t>v) </w:t>
      </w:r>
      <w:hyperlink r:id="rId5350" w:tooltip="нажмите, чтобы просмотреть определение букв" w:history="1">
        <w:r w:rsidRPr="00443CC3">
          <w:rPr>
            <w:rFonts w:ascii="Arial" w:eastAsia="Times New Roman" w:hAnsi="Arial" w:cs="Arial"/>
            <w:i/>
            <w:iCs/>
            <w:color w:val="0033CC"/>
            <w:sz w:val="18"/>
            <w:szCs w:val="18"/>
            <w:lang w:eastAsia="ru-RU"/>
          </w:rPr>
          <w:t>каперские </w:t>
        </w:r>
      </w:hyperlink>
      <w:r w:rsidRPr="00443CC3">
        <w:rPr>
          <w:rFonts w:ascii="Arial" w:eastAsia="Times New Roman" w:hAnsi="Arial" w:cs="Arial"/>
          <w:color w:val="000000"/>
          <w:sz w:val="18"/>
          <w:szCs w:val="18"/>
          <w:lang w:eastAsia="ru-RU"/>
        </w:rPr>
        <w:t>грамоты-это чрезвычайные поручения, выданные по </w:t>
      </w:r>
      <w:hyperlink r:id="rId5351" w:tooltip="нажмите, чтобы просмотреть определение законов" w:history="1">
        <w:r w:rsidRPr="00443CC3">
          <w:rPr>
            <w:rFonts w:ascii="Arial" w:eastAsia="Times New Roman" w:hAnsi="Arial" w:cs="Arial"/>
            <w:color w:val="0033CC"/>
            <w:sz w:val="18"/>
            <w:szCs w:val="18"/>
            <w:lang w:eastAsia="ru-RU"/>
          </w:rPr>
          <w:t>законам </w:t>
        </w:r>
      </w:hyperlink>
      <w:r w:rsidRPr="00443CC3">
        <w:rPr>
          <w:rFonts w:ascii="Arial" w:eastAsia="Times New Roman" w:hAnsi="Arial" w:cs="Arial"/>
          <w:color w:val="000000"/>
          <w:sz w:val="18"/>
          <w:szCs w:val="18"/>
          <w:lang w:eastAsia="ru-RU"/>
        </w:rPr>
        <w:t>Адмиралтейства либо во время открытой войны, либо в мирное время, после того как все попытки добиться правовой защиты потерпели неудачу, командирам торговых судов, санкционирующим репрессии для возмещения ущерба, понесенного ими от врагов на море;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(vi) </w:t>
      </w:r>
      <w:hyperlink r:id="rId5352" w:tooltip="нажмите, чтобы просмотреть определение букв патент" w:history="1">
        <w:r w:rsidRPr="00443CC3">
          <w:rPr>
            <w:rFonts w:ascii="Arial" w:eastAsia="Times New Roman" w:hAnsi="Arial" w:cs="Arial"/>
            <w:i/>
            <w:iCs/>
            <w:color w:val="0033CC"/>
            <w:sz w:val="18"/>
            <w:szCs w:val="18"/>
            <w:lang w:eastAsia="ru-RU"/>
          </w:rPr>
          <w:t>письма-патенты</w:t>
        </w:r>
      </w:hyperlink>
      <w:r w:rsidRPr="00443CC3">
        <w:rPr>
          <w:rFonts w:ascii="Arial" w:eastAsia="Times New Roman" w:hAnsi="Arial" w:cs="Arial"/>
          <w:color w:val="000000"/>
          <w:sz w:val="18"/>
          <w:szCs w:val="18"/>
          <w:lang w:eastAsia="ru-RU"/>
        </w:rPr>
        <w:t>-это гранты </w:t>
      </w:r>
      <w:hyperlink r:id="rId5353" w:tooltip="нажмите, чтобы просмотреть определение короны" w:history="1">
        <w:r w:rsidRPr="00443CC3">
          <w:rPr>
            <w:rFonts w:ascii="Arial" w:eastAsia="Times New Roman" w:hAnsi="Arial" w:cs="Arial"/>
            <w:color w:val="0033CC"/>
            <w:sz w:val="18"/>
            <w:szCs w:val="18"/>
            <w:lang w:eastAsia="ru-RU"/>
          </w:rPr>
          <w:t>короны </w:t>
        </w:r>
      </w:hyperlink>
      <w:r w:rsidRPr="00443CC3">
        <w:rPr>
          <w:rFonts w:ascii="Arial" w:eastAsia="Times New Roman" w:hAnsi="Arial" w:cs="Arial"/>
          <w:color w:val="000000"/>
          <w:sz w:val="18"/>
          <w:szCs w:val="18"/>
          <w:lang w:eastAsia="ru-RU"/>
        </w:rPr>
        <w:t>земель, франшиз и ведомств, содержащиеся в уставах или документах, не запечатанных, но выставленных на открытый взгляд с </w:t>
      </w:r>
      <w:hyperlink r:id="rId5354" w:tooltip="нажмите, чтобы просмотреть определение Великой печати" w:history="1">
        <w:r w:rsidRPr="00443CC3">
          <w:rPr>
            <w:rFonts w:ascii="Arial" w:eastAsia="Times New Roman" w:hAnsi="Arial" w:cs="Arial"/>
            <w:color w:val="0033CC"/>
            <w:sz w:val="18"/>
            <w:szCs w:val="18"/>
            <w:lang w:eastAsia="ru-RU"/>
          </w:rPr>
          <w:t>большой печатью</w:t>
        </w:r>
      </w:hyperlink>
      <w:r w:rsidRPr="00443CC3">
        <w:rPr>
          <w:rFonts w:ascii="Arial" w:eastAsia="Times New Roman" w:hAnsi="Arial" w:cs="Arial"/>
          <w:color w:val="000000"/>
          <w:sz w:val="18"/>
          <w:szCs w:val="18"/>
          <w:lang w:eastAsia="ru-RU"/>
        </w:rPr>
        <w:t>, подвешенной внизу, и обычно адресованные всем субъектам королевства.</w:t>
      </w:r>
    </w:p>
    <w:p w:rsidR="00443CC3" w:rsidRPr="00443CC3" w:rsidRDefault="00443CC3" w:rsidP="00443CC3">
      <w:pPr>
        <w:shd w:val="clear" w:color="auto" w:fill="FFFFFF"/>
        <w:spacing w:after="0" w:line="240" w:lineRule="auto"/>
        <w:rPr>
          <w:rFonts w:ascii="Arial" w:eastAsia="Times New Roman" w:hAnsi="Arial" w:cs="Arial"/>
          <w:b/>
          <w:bCs/>
          <w:color w:val="000000"/>
          <w:lang w:eastAsia="ru-RU"/>
        </w:rPr>
      </w:pPr>
      <w:bookmarkStart w:id="479" w:name="7458"/>
      <w:bookmarkEnd w:id="479"/>
      <w:r w:rsidRPr="00443CC3">
        <w:rPr>
          <w:rFonts w:ascii="Arial" w:eastAsia="Times New Roman" w:hAnsi="Arial" w:cs="Arial"/>
          <w:b/>
          <w:bCs/>
          <w:color w:val="000000"/>
          <w:lang w:eastAsia="ru-RU"/>
        </w:rPr>
        <w:t>Canon 7458 </w:t>
      </w:r>
      <w:r w:rsidRPr="00443CC3">
        <w:rPr>
          <w:rFonts w:ascii="Arial" w:eastAsia="Times New Roman" w:hAnsi="Arial" w:cs="Arial"/>
          <w:color w:val="000000"/>
          <w:sz w:val="16"/>
          <w:szCs w:val="16"/>
          <w:lang w:eastAsia="ru-RU"/>
        </w:rPr>
        <w:t>(</w:t>
      </w:r>
      <w:hyperlink r:id="rId5355" w:anchor="7458" w:tooltip="ссылка на этот канон" w:history="1">
        <w:r w:rsidRPr="00443CC3">
          <w:rPr>
            <w:rFonts w:ascii="Arial" w:eastAsia="Times New Roman" w:hAnsi="Arial" w:cs="Arial"/>
            <w:b/>
            <w:bCs/>
            <w:color w:val="0033CC"/>
            <w:sz w:val="16"/>
            <w:szCs w:val="16"/>
            <w:lang w:eastAsia="ru-RU"/>
          </w:rPr>
          <w:t>ссылка</w:t>
        </w:r>
      </w:hyperlink>
      <w:r w:rsidRPr="00443CC3">
        <w:rPr>
          <w:rFonts w:ascii="Arial" w:eastAsia="Times New Roman" w:hAnsi="Arial" w:cs="Arial"/>
          <w:color w:val="000000"/>
          <w:sz w:val="16"/>
          <w:szCs w:val="16"/>
          <w:lang w:eastAsia="ru-RU"/>
        </w:rPr>
        <w:t>)</w:t>
      </w:r>
    </w:p>
    <w:p w:rsidR="00443CC3" w:rsidRPr="00443CC3" w:rsidRDefault="00443CC3" w:rsidP="00443CC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В отношении </w:t>
      </w:r>
      <w:hyperlink r:id="rId5356" w:tooltip="нажмите, чтобы просмотреть определение аккредитива" w:history="1">
        <w:r w:rsidRPr="00443CC3">
          <w:rPr>
            <w:rFonts w:ascii="Arial" w:eastAsia="Times New Roman" w:hAnsi="Arial" w:cs="Arial"/>
            <w:color w:val="0033CC"/>
            <w:sz w:val="18"/>
            <w:szCs w:val="18"/>
            <w:lang w:eastAsia="ru-RU"/>
          </w:rPr>
          <w:t>аккредитива:</w:t>
        </w:r>
      </w:hyperlink>
      <w:r w:rsidRPr="00443CC3">
        <w:rPr>
          <w:rFonts w:ascii="Arial" w:eastAsia="Times New Roman" w:hAnsi="Arial" w:cs="Arial"/>
          <w:color w:val="000000"/>
          <w:sz w:val="18"/>
          <w:szCs w:val="18"/>
          <w:lang w:eastAsia="ru-RU"/>
        </w:rPr>
        <w:t>:</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(я) </w:t>
      </w:r>
      <w:hyperlink r:id="rId5357" w:tooltip="нажмите, чтобы просмотреть определение аккредитива" w:history="1">
        <w:r w:rsidRPr="00443CC3">
          <w:rPr>
            <w:rFonts w:ascii="Arial" w:eastAsia="Times New Roman" w:hAnsi="Arial" w:cs="Arial"/>
            <w:color w:val="0033CC"/>
            <w:sz w:val="18"/>
            <w:szCs w:val="18"/>
            <w:lang w:eastAsia="ru-RU"/>
          </w:rPr>
          <w:t>аккредитива</w:t>
        </w:r>
      </w:hyperlink>
      <w:r w:rsidRPr="00443CC3">
        <w:rPr>
          <w:rFonts w:ascii="Arial" w:eastAsia="Times New Roman" w:hAnsi="Arial" w:cs="Arial"/>
          <w:color w:val="000000"/>
          <w:sz w:val="18"/>
          <w:szCs w:val="18"/>
          <w:lang w:eastAsia="ru-RU"/>
        </w:rPr>
        <w:t> в </w:t>
      </w:r>
      <w:hyperlink r:id="rId5358" w:tooltip="нажмите, чтобы просмотреть определение факта" w:history="1">
        <w:r w:rsidRPr="00443CC3">
          <w:rPr>
            <w:rFonts w:ascii="Arial" w:eastAsia="Times New Roman" w:hAnsi="Arial" w:cs="Arial"/>
            <w:color w:val="0033CC"/>
            <w:sz w:val="18"/>
            <w:szCs w:val="18"/>
            <w:lang w:eastAsia="ru-RU"/>
          </w:rPr>
          <w:t>том,</w:t>
        </w:r>
      </w:hyperlink>
      <w:r w:rsidRPr="00443CC3">
        <w:rPr>
          <w:rFonts w:ascii="Arial" w:eastAsia="Times New Roman" w:hAnsi="Arial" w:cs="Arial"/>
          <w:color w:val="000000"/>
          <w:sz w:val="18"/>
          <w:szCs w:val="18"/>
          <w:lang w:eastAsia="ru-RU"/>
        </w:rPr>
        <w:t> предложение или запрос на </w:t>
      </w:r>
      <w:hyperlink r:id="rId5359" w:tooltip="нажмите, чтобы просмотреть определение человека" w:history="1">
        <w:r w:rsidRPr="00443CC3">
          <w:rPr>
            <w:rFonts w:ascii="Arial" w:eastAsia="Times New Roman" w:hAnsi="Arial" w:cs="Arial"/>
            <w:color w:val="0033CC"/>
            <w:sz w:val="18"/>
            <w:szCs w:val="18"/>
            <w:lang w:eastAsia="ru-RU"/>
          </w:rPr>
          <w:t>человека</w:t>
        </w:r>
      </w:hyperlink>
      <w:r w:rsidRPr="00443CC3">
        <w:rPr>
          <w:rFonts w:ascii="Arial" w:eastAsia="Times New Roman" w:hAnsi="Arial" w:cs="Arial"/>
          <w:color w:val="000000"/>
          <w:sz w:val="18"/>
          <w:szCs w:val="18"/>
          <w:lang w:eastAsia="ru-RU"/>
        </w:rPr>
        <w:t> , указанных в нем, или человек (из</w:t>
      </w:r>
      <w:hyperlink r:id="rId5360" w:tooltip="нажмите, чтобы просмотреть определение корпорации" w:history="1">
        <w:r w:rsidRPr="00443CC3">
          <w:rPr>
            <w:rFonts w:ascii="Arial" w:eastAsia="Times New Roman" w:hAnsi="Arial" w:cs="Arial"/>
            <w:color w:val="0033CC"/>
            <w:sz w:val="18"/>
            <w:szCs w:val="18"/>
            <w:lang w:eastAsia="ru-RU"/>
          </w:rPr>
          <w:t>корпорации</w:t>
        </w:r>
      </w:hyperlink>
      <w:r w:rsidRPr="00443CC3">
        <w:rPr>
          <w:rFonts w:ascii="Arial" w:eastAsia="Times New Roman" w:hAnsi="Arial" w:cs="Arial"/>
          <w:color w:val="000000"/>
          <w:sz w:val="18"/>
          <w:szCs w:val="18"/>
          <w:lang w:eastAsia="ru-RU"/>
        </w:rPr>
        <w:t>) в целом, для продвижения </w:t>
      </w:r>
      <w:hyperlink r:id="rId5361" w:tooltip="нажмите, чтобы просмотреть определение денег" w:history="1">
        <w:r w:rsidRPr="00443CC3">
          <w:rPr>
            <w:rFonts w:ascii="Arial" w:eastAsia="Times New Roman" w:hAnsi="Arial" w:cs="Arial"/>
            <w:color w:val="0033CC"/>
            <w:sz w:val="18"/>
            <w:szCs w:val="18"/>
            <w:lang w:eastAsia="ru-RU"/>
          </w:rPr>
          <w:t>деньги</w:t>
        </w:r>
      </w:hyperlink>
      <w:r w:rsidRPr="00443CC3">
        <w:rPr>
          <w:rFonts w:ascii="Arial" w:eastAsia="Times New Roman" w:hAnsi="Arial" w:cs="Arial"/>
          <w:color w:val="000000"/>
          <w:sz w:val="18"/>
          <w:szCs w:val="18"/>
          <w:lang w:eastAsia="ru-RU"/>
        </w:rPr>
        <w:t> на вере, а аванс представляет собой </w:t>
      </w:r>
      <w:hyperlink r:id="rId5362" w:tooltip="нажмите, чтобы просмотреть определение принятия" w:history="1">
        <w:r w:rsidRPr="00443CC3">
          <w:rPr>
            <w:rFonts w:ascii="Arial" w:eastAsia="Times New Roman" w:hAnsi="Arial" w:cs="Arial"/>
            <w:color w:val="0033CC"/>
            <w:sz w:val="18"/>
            <w:szCs w:val="18"/>
            <w:lang w:eastAsia="ru-RU"/>
          </w:rPr>
          <w:t>принятие</w:t>
        </w:r>
      </w:hyperlink>
      <w:r w:rsidRPr="00443CC3">
        <w:rPr>
          <w:rFonts w:ascii="Arial" w:eastAsia="Times New Roman" w:hAnsi="Arial" w:cs="Arial"/>
          <w:color w:val="000000"/>
          <w:sz w:val="18"/>
          <w:szCs w:val="18"/>
          <w:lang w:eastAsia="ru-RU"/>
        </w:rPr>
        <w:t>предложения, таким образом делая </w:t>
      </w:r>
      <w:hyperlink r:id="rId5363" w:tooltip="щелкните, чтобы просмотреть определение контракта" w:history="1">
        <w:r w:rsidRPr="00443CC3">
          <w:rPr>
            <w:rFonts w:ascii="Arial" w:eastAsia="Times New Roman" w:hAnsi="Arial" w:cs="Arial"/>
            <w:color w:val="0033CC"/>
            <w:sz w:val="18"/>
            <w:szCs w:val="18"/>
            <w:lang w:eastAsia="ru-RU"/>
          </w:rPr>
          <w:t>договор</w:t>
        </w:r>
      </w:hyperlink>
      <w:r w:rsidRPr="00443CC3">
        <w:rPr>
          <w:rFonts w:ascii="Arial" w:eastAsia="Times New Roman" w:hAnsi="Arial" w:cs="Arial"/>
          <w:color w:val="000000"/>
          <w:sz w:val="18"/>
          <w:szCs w:val="18"/>
          <w:lang w:eastAsia="ru-RU"/>
        </w:rPr>
        <w:t> между Тэ податель </w:t>
      </w:r>
      <w:hyperlink r:id="rId5364" w:tooltip="нажмите, чтобы просмотреть определение аккредитива" w:history="1">
        <w:r w:rsidRPr="00443CC3">
          <w:rPr>
            <w:rFonts w:ascii="Arial" w:eastAsia="Times New Roman" w:hAnsi="Arial" w:cs="Arial"/>
            <w:color w:val="0033CC"/>
            <w:sz w:val="18"/>
            <w:szCs w:val="18"/>
            <w:lang w:eastAsia="ru-RU"/>
          </w:rPr>
          <w:t>аккредитива</w:t>
        </w:r>
      </w:hyperlink>
      <w:r w:rsidRPr="00443CC3">
        <w:rPr>
          <w:rFonts w:ascii="Arial" w:eastAsia="Times New Roman" w:hAnsi="Arial" w:cs="Arial"/>
          <w:color w:val="000000"/>
          <w:sz w:val="18"/>
          <w:szCs w:val="18"/>
          <w:lang w:eastAsia="ru-RU"/>
        </w:rPr>
        <w:t> и </w:t>
      </w:r>
      <w:hyperlink r:id="rId5365" w:tooltip="нажмите, чтобы просмотреть определение человека" w:history="1">
        <w:r w:rsidRPr="00443CC3">
          <w:rPr>
            <w:rFonts w:ascii="Arial" w:eastAsia="Times New Roman" w:hAnsi="Arial" w:cs="Arial"/>
            <w:color w:val="0033CC"/>
            <w:sz w:val="18"/>
            <w:szCs w:val="18"/>
            <w:lang w:eastAsia="ru-RU"/>
          </w:rPr>
          <w:t>лицо</w:t>
        </w:r>
      </w:hyperlink>
      <w:r w:rsidRPr="00443CC3">
        <w:rPr>
          <w:rFonts w:ascii="Arial" w:eastAsia="Times New Roman" w:hAnsi="Arial" w:cs="Arial"/>
          <w:color w:val="000000"/>
          <w:sz w:val="18"/>
          <w:szCs w:val="18"/>
          <w:lang w:eastAsia="ru-RU"/>
        </w:rPr>
        <w:t> обналичивание или обсуждать проект, на котором бывший обязан чтить проекта;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ii) в обычном </w:t>
      </w:r>
      <w:hyperlink r:id="rId5366" w:tooltip="нажмите, чтобы просмотреть определение аккредитива" w:history="1">
        <w:r w:rsidRPr="00443CC3">
          <w:rPr>
            <w:rFonts w:ascii="Arial" w:eastAsia="Times New Roman" w:hAnsi="Arial" w:cs="Arial"/>
            <w:color w:val="0033CC"/>
            <w:sz w:val="18"/>
            <w:szCs w:val="18"/>
            <w:lang w:eastAsia="ru-RU"/>
          </w:rPr>
          <w:t>аккредитиве </w:t>
        </w:r>
      </w:hyperlink>
      <w:r w:rsidRPr="00443CC3">
        <w:rPr>
          <w:rFonts w:ascii="Arial" w:eastAsia="Times New Roman" w:hAnsi="Arial" w:cs="Arial"/>
          <w:color w:val="000000"/>
          <w:sz w:val="18"/>
          <w:szCs w:val="18"/>
          <w:lang w:eastAsia="ru-RU"/>
        </w:rPr>
        <w:t>указывается имя </w:t>
      </w:r>
      <w:hyperlink r:id="rId5367" w:tooltip="нажмите, чтобы просмотреть определение человека" w:history="1">
        <w:r w:rsidRPr="00443CC3">
          <w:rPr>
            <w:rFonts w:ascii="Arial" w:eastAsia="Times New Roman" w:hAnsi="Arial" w:cs="Arial"/>
            <w:color w:val="0033CC"/>
            <w:sz w:val="18"/>
            <w:szCs w:val="18"/>
            <w:lang w:eastAsia="ru-RU"/>
          </w:rPr>
          <w:t>лица </w:t>
        </w:r>
      </w:hyperlink>
      <w:r w:rsidRPr="00443CC3">
        <w:rPr>
          <w:rFonts w:ascii="Arial" w:eastAsia="Times New Roman" w:hAnsi="Arial" w:cs="Arial"/>
          <w:color w:val="000000"/>
          <w:sz w:val="18"/>
          <w:szCs w:val="18"/>
          <w:lang w:eastAsia="ru-RU"/>
        </w:rPr>
        <w:t>(корреспондента а), с которым должны быть согласованы или обналичены проекты аккредитивов. Открытый </w:t>
      </w:r>
      <w:hyperlink r:id="rId5368" w:tooltip="нажмите, чтобы просмотреть определение аккредитива" w:history="1">
        <w:r w:rsidRPr="00443CC3">
          <w:rPr>
            <w:rFonts w:ascii="Arial" w:eastAsia="Times New Roman" w:hAnsi="Arial" w:cs="Arial"/>
            <w:color w:val="0033CC"/>
            <w:sz w:val="18"/>
            <w:szCs w:val="18"/>
            <w:lang w:eastAsia="ru-RU"/>
          </w:rPr>
          <w:t>аккредитив </w:t>
        </w:r>
      </w:hyperlink>
      <w:r w:rsidRPr="00443CC3">
        <w:rPr>
          <w:rFonts w:ascii="Arial" w:eastAsia="Times New Roman" w:hAnsi="Arial" w:cs="Arial"/>
          <w:color w:val="000000"/>
          <w:sz w:val="18"/>
          <w:szCs w:val="18"/>
          <w:lang w:eastAsia="ru-RU"/>
        </w:rPr>
        <w:t>адресован учреждению в целом.</w:t>
      </w:r>
    </w:p>
    <w:p w:rsidR="00443CC3" w:rsidRPr="00443CC3" w:rsidRDefault="00443CC3" w:rsidP="00443CC3">
      <w:pPr>
        <w:shd w:val="clear" w:color="auto" w:fill="FFFFFF"/>
        <w:spacing w:after="0" w:line="240" w:lineRule="auto"/>
        <w:rPr>
          <w:rFonts w:ascii="Arial" w:eastAsia="Times New Roman" w:hAnsi="Arial" w:cs="Arial"/>
          <w:b/>
          <w:bCs/>
          <w:color w:val="000000"/>
          <w:lang w:eastAsia="ru-RU"/>
        </w:rPr>
      </w:pPr>
      <w:bookmarkStart w:id="480" w:name="7459"/>
      <w:bookmarkEnd w:id="480"/>
      <w:r w:rsidRPr="00443CC3">
        <w:rPr>
          <w:rFonts w:ascii="Arial" w:eastAsia="Times New Roman" w:hAnsi="Arial" w:cs="Arial"/>
          <w:b/>
          <w:bCs/>
          <w:color w:val="000000"/>
          <w:lang w:eastAsia="ru-RU"/>
        </w:rPr>
        <w:t>Canon 7459 </w:t>
      </w:r>
      <w:r w:rsidRPr="00443CC3">
        <w:rPr>
          <w:rFonts w:ascii="Arial" w:eastAsia="Times New Roman" w:hAnsi="Arial" w:cs="Arial"/>
          <w:color w:val="000000"/>
          <w:sz w:val="16"/>
          <w:szCs w:val="16"/>
          <w:lang w:eastAsia="ru-RU"/>
        </w:rPr>
        <w:t>(</w:t>
      </w:r>
      <w:hyperlink r:id="rId5369" w:anchor="7459" w:tooltip="ссылка на этот канон" w:history="1">
        <w:r w:rsidRPr="00443CC3">
          <w:rPr>
            <w:rFonts w:ascii="Arial" w:eastAsia="Times New Roman" w:hAnsi="Arial" w:cs="Arial"/>
            <w:b/>
            <w:bCs/>
            <w:color w:val="0033CC"/>
            <w:sz w:val="16"/>
            <w:szCs w:val="16"/>
            <w:lang w:eastAsia="ru-RU"/>
          </w:rPr>
          <w:t>ссылка</w:t>
        </w:r>
      </w:hyperlink>
      <w:r w:rsidRPr="00443CC3">
        <w:rPr>
          <w:rFonts w:ascii="Arial" w:eastAsia="Times New Roman" w:hAnsi="Arial" w:cs="Arial"/>
          <w:color w:val="000000"/>
          <w:sz w:val="16"/>
          <w:szCs w:val="16"/>
          <w:lang w:eastAsia="ru-RU"/>
        </w:rPr>
        <w:t>)</w:t>
      </w:r>
    </w:p>
    <w:p w:rsidR="00443CC3" w:rsidRPr="00443CC3" w:rsidRDefault="00443CC3" w:rsidP="00443CC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В отношении </w:t>
      </w:r>
      <w:hyperlink r:id="rId5370" w:tooltip="нажмите, чтобы просмотреть определение буквы" w:history="1">
        <w:r w:rsidRPr="00443CC3">
          <w:rPr>
            <w:rFonts w:ascii="Arial" w:eastAsia="Times New Roman" w:hAnsi="Arial" w:cs="Arial"/>
            <w:color w:val="0033CC"/>
            <w:sz w:val="18"/>
            <w:szCs w:val="18"/>
            <w:lang w:eastAsia="ru-RU"/>
          </w:rPr>
          <w:t>лицензионного письма</w:t>
        </w:r>
      </w:hyperlink>
      <w:r w:rsidRPr="00443CC3">
        <w:rPr>
          <w:rFonts w:ascii="Arial" w:eastAsia="Times New Roman" w:hAnsi="Arial" w:cs="Arial"/>
          <w:color w:val="000000"/>
          <w:sz w:val="18"/>
          <w:szCs w:val="18"/>
          <w:lang w:eastAsia="ru-RU"/>
        </w:rPr>
        <w:t>:</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 такой </w:t>
      </w:r>
      <w:hyperlink r:id="rId5371" w:tooltip="нажмите, чтобы просмотреть определение прибора" w:history="1">
        <w:r w:rsidRPr="00443CC3">
          <w:rPr>
            <w:rFonts w:ascii="Arial" w:eastAsia="Times New Roman" w:hAnsi="Arial" w:cs="Arial"/>
            <w:color w:val="0033CC"/>
            <w:sz w:val="18"/>
            <w:szCs w:val="18"/>
            <w:lang w:eastAsia="ru-RU"/>
          </w:rPr>
          <w:t>документ </w:t>
        </w:r>
      </w:hyperlink>
      <w:r w:rsidRPr="00443CC3">
        <w:rPr>
          <w:rFonts w:ascii="Arial" w:eastAsia="Times New Roman" w:hAnsi="Arial" w:cs="Arial"/>
          <w:color w:val="000000"/>
          <w:sz w:val="18"/>
          <w:szCs w:val="18"/>
          <w:lang w:eastAsia="ru-RU"/>
        </w:rPr>
        <w:t>обычно включает положение о том, что предпринимательская деятельность осуществляется под контролем и контролем лиц, назначенных кредиторами, которые затем называются инспекторами с таким </w:t>
      </w:r>
      <w:hyperlink r:id="rId5372" w:tooltip="нажмите, чтобы просмотреть определение соглашения" w:history="1">
        <w:r w:rsidRPr="00443CC3">
          <w:rPr>
            <w:rFonts w:ascii="Arial" w:eastAsia="Times New Roman" w:hAnsi="Arial" w:cs="Arial"/>
            <w:color w:val="0033CC"/>
            <w:sz w:val="18"/>
            <w:szCs w:val="18"/>
            <w:lang w:eastAsia="ru-RU"/>
          </w:rPr>
          <w:t>соглашением</w:t>
        </w:r>
      </w:hyperlink>
      <w:r w:rsidRPr="00443CC3">
        <w:rPr>
          <w:rFonts w:ascii="Arial" w:eastAsia="Times New Roman" w:hAnsi="Arial" w:cs="Arial"/>
          <w:color w:val="000000"/>
          <w:sz w:val="18"/>
          <w:szCs w:val="18"/>
          <w:lang w:eastAsia="ru-RU"/>
        </w:rPr>
        <w:t>, которое затем официально оформляется и исполняется в соответствии с </w:t>
      </w:r>
      <w:hyperlink r:id="rId5373" w:tooltip="нажмите, чтобы просмотреть определение действия" w:history="1">
        <w:r w:rsidRPr="00443CC3">
          <w:rPr>
            <w:rFonts w:ascii="Arial" w:eastAsia="Times New Roman" w:hAnsi="Arial" w:cs="Arial"/>
            <w:color w:val="0033CC"/>
            <w:sz w:val="18"/>
            <w:szCs w:val="18"/>
            <w:lang w:eastAsia="ru-RU"/>
          </w:rPr>
          <w:t>актом </w:t>
        </w:r>
      </w:hyperlink>
      <w:r w:rsidRPr="00443CC3">
        <w:rPr>
          <w:rFonts w:ascii="Arial" w:eastAsia="Times New Roman" w:hAnsi="Arial" w:cs="Arial"/>
          <w:color w:val="000000"/>
          <w:sz w:val="18"/>
          <w:szCs w:val="18"/>
          <w:lang w:eastAsia="ru-RU"/>
        </w:rPr>
        <w:t>проверки;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ii) Цель такого </w:t>
      </w:r>
      <w:hyperlink r:id="rId5374" w:tooltip="нажмите, чтобы просмотреть определение прибора" w:history="1">
        <w:r w:rsidRPr="00443CC3">
          <w:rPr>
            <w:rFonts w:ascii="Arial" w:eastAsia="Times New Roman" w:hAnsi="Arial" w:cs="Arial"/>
            <w:color w:val="0033CC"/>
            <w:sz w:val="18"/>
            <w:szCs w:val="18"/>
            <w:lang w:eastAsia="ru-RU"/>
          </w:rPr>
          <w:t>инструмента </w:t>
        </w:r>
      </w:hyperlink>
      <w:r w:rsidRPr="00443CC3">
        <w:rPr>
          <w:rFonts w:ascii="Arial" w:eastAsia="Times New Roman" w:hAnsi="Arial" w:cs="Arial"/>
          <w:color w:val="000000"/>
          <w:sz w:val="18"/>
          <w:szCs w:val="18"/>
          <w:lang w:eastAsia="ru-RU"/>
        </w:rPr>
        <w:t>состоит в том, чтобы предотвратить и избежать любой </w:t>
      </w:r>
      <w:hyperlink r:id="rId5375" w:tooltip="нажмите, чтобы просмотреть определение продолжения" w:history="1">
        <w:r w:rsidRPr="00443CC3">
          <w:rPr>
            <w:rFonts w:ascii="Arial" w:eastAsia="Times New Roman" w:hAnsi="Arial" w:cs="Arial"/>
            <w:color w:val="0033CC"/>
            <w:sz w:val="18"/>
            <w:szCs w:val="18"/>
            <w:lang w:eastAsia="ru-RU"/>
          </w:rPr>
          <w:t>процедуры банкротства </w:t>
        </w:r>
      </w:hyperlink>
      <w:r w:rsidRPr="00443CC3">
        <w:rPr>
          <w:rFonts w:ascii="Arial" w:eastAsia="Times New Roman" w:hAnsi="Arial" w:cs="Arial"/>
          <w:color w:val="000000"/>
          <w:sz w:val="18"/>
          <w:szCs w:val="18"/>
          <w:lang w:eastAsia="ru-RU"/>
        </w:rPr>
        <w:t>.</w:t>
      </w:r>
    </w:p>
    <w:p w:rsidR="00443CC3" w:rsidRPr="00443CC3" w:rsidRDefault="00443CC3" w:rsidP="00443CC3">
      <w:pPr>
        <w:shd w:val="clear" w:color="auto" w:fill="FFFFFF"/>
        <w:spacing w:after="0" w:line="240" w:lineRule="auto"/>
        <w:rPr>
          <w:rFonts w:ascii="Arial" w:eastAsia="Times New Roman" w:hAnsi="Arial" w:cs="Arial"/>
          <w:b/>
          <w:bCs/>
          <w:color w:val="000000"/>
          <w:lang w:eastAsia="ru-RU"/>
        </w:rPr>
      </w:pPr>
      <w:bookmarkStart w:id="481" w:name="7460"/>
      <w:bookmarkEnd w:id="481"/>
      <w:r w:rsidRPr="00443CC3">
        <w:rPr>
          <w:rFonts w:ascii="Arial" w:eastAsia="Times New Roman" w:hAnsi="Arial" w:cs="Arial"/>
          <w:b/>
          <w:bCs/>
          <w:color w:val="000000"/>
          <w:lang w:eastAsia="ru-RU"/>
        </w:rPr>
        <w:t>Canon 7460 </w:t>
      </w:r>
      <w:r w:rsidRPr="00443CC3">
        <w:rPr>
          <w:rFonts w:ascii="Arial" w:eastAsia="Times New Roman" w:hAnsi="Arial" w:cs="Arial"/>
          <w:color w:val="000000"/>
          <w:sz w:val="16"/>
          <w:szCs w:val="16"/>
          <w:lang w:eastAsia="ru-RU"/>
        </w:rPr>
        <w:t>(</w:t>
      </w:r>
      <w:hyperlink r:id="rId5376" w:anchor="7460" w:tooltip="ссылка на этот канон" w:history="1">
        <w:r w:rsidRPr="00443CC3">
          <w:rPr>
            <w:rFonts w:ascii="Arial" w:eastAsia="Times New Roman" w:hAnsi="Arial" w:cs="Arial"/>
            <w:b/>
            <w:bCs/>
            <w:color w:val="0033CC"/>
            <w:sz w:val="16"/>
            <w:szCs w:val="16"/>
            <w:lang w:eastAsia="ru-RU"/>
          </w:rPr>
          <w:t>ссылка</w:t>
        </w:r>
      </w:hyperlink>
      <w:r w:rsidRPr="00443CC3">
        <w:rPr>
          <w:rFonts w:ascii="Arial" w:eastAsia="Times New Roman" w:hAnsi="Arial" w:cs="Arial"/>
          <w:color w:val="000000"/>
          <w:sz w:val="16"/>
          <w:szCs w:val="16"/>
          <w:lang w:eastAsia="ru-RU"/>
        </w:rPr>
        <w:t>)</w:t>
      </w:r>
    </w:p>
    <w:p w:rsidR="00443CC3" w:rsidRPr="00443CC3" w:rsidRDefault="00443CC3" w:rsidP="00443CC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В отношении </w:t>
      </w:r>
      <w:hyperlink r:id="rId5377" w:tooltip="нажмите, чтобы просмотреть определение букв" w:history="1">
        <w:r w:rsidRPr="00443CC3">
          <w:rPr>
            <w:rFonts w:ascii="Arial" w:eastAsia="Times New Roman" w:hAnsi="Arial" w:cs="Arial"/>
            <w:color w:val="0033CC"/>
            <w:sz w:val="18"/>
            <w:szCs w:val="18"/>
            <w:lang w:eastAsia="ru-RU"/>
          </w:rPr>
          <w:t>каперских свидетельств</w:t>
        </w:r>
      </w:hyperlink>
      <w:r w:rsidRPr="00443CC3">
        <w:rPr>
          <w:rFonts w:ascii="Arial" w:eastAsia="Times New Roman" w:hAnsi="Arial" w:cs="Arial"/>
          <w:color w:val="000000"/>
          <w:sz w:val="18"/>
          <w:szCs w:val="18"/>
          <w:lang w:eastAsia="ru-RU"/>
        </w:rPr>
        <w:t>:</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 Все законно заявленные </w:t>
      </w:r>
      <w:hyperlink r:id="rId5378" w:tooltip="нажмите, чтобы просмотреть определение букв" w:history="1">
        <w:r w:rsidRPr="00443CC3">
          <w:rPr>
            <w:rFonts w:ascii="Arial" w:eastAsia="Times New Roman" w:hAnsi="Arial" w:cs="Arial"/>
            <w:color w:val="0033CC"/>
            <w:sz w:val="18"/>
            <w:szCs w:val="18"/>
            <w:lang w:eastAsia="ru-RU"/>
          </w:rPr>
          <w:t>каперские </w:t>
        </w:r>
      </w:hyperlink>
      <w:r w:rsidRPr="00443CC3">
        <w:rPr>
          <w:rFonts w:ascii="Arial" w:eastAsia="Times New Roman" w:hAnsi="Arial" w:cs="Arial"/>
          <w:color w:val="000000"/>
          <w:sz w:val="18"/>
          <w:szCs w:val="18"/>
          <w:lang w:eastAsia="ru-RU"/>
        </w:rPr>
        <w:t>свидетельства или поручения, иным образом названные, имеющие одинаковую </w:t>
      </w:r>
      <w:hyperlink r:id="rId5379" w:tooltip="нажмите, чтобы просмотреть определение формы" w:history="1">
        <w:r w:rsidRPr="00443CC3">
          <w:rPr>
            <w:rFonts w:ascii="Arial" w:eastAsia="Times New Roman" w:hAnsi="Arial" w:cs="Arial"/>
            <w:color w:val="0033CC"/>
            <w:sz w:val="18"/>
            <w:szCs w:val="18"/>
            <w:lang w:eastAsia="ru-RU"/>
          </w:rPr>
          <w:t>форму </w:t>
        </w:r>
      </w:hyperlink>
      <w:r w:rsidRPr="00443CC3">
        <w:rPr>
          <w:rFonts w:ascii="Arial" w:eastAsia="Times New Roman" w:hAnsi="Arial" w:cs="Arial"/>
          <w:color w:val="000000"/>
          <w:sz w:val="18"/>
          <w:szCs w:val="18"/>
          <w:lang w:eastAsia="ru-RU"/>
        </w:rPr>
        <w:t>и действие, являются специфическими для Адмиралтейского права и никакими другими;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ii) выдача каперских свидетельств осуществлялась по двум видам: специальным – для возмещения ущерба отдельным лицам или общим – для возмещения </w:t>
      </w:r>
      <w:hyperlink r:id="rId5380" w:tooltip="нажмите, чтобы просмотреть определение состояния" w:history="1">
        <w:r w:rsidRPr="00443CC3">
          <w:rPr>
            <w:rFonts w:ascii="Arial" w:eastAsia="Times New Roman" w:hAnsi="Arial" w:cs="Arial"/>
            <w:color w:val="0033CC"/>
            <w:sz w:val="18"/>
            <w:szCs w:val="18"/>
            <w:lang w:eastAsia="ru-RU"/>
          </w:rPr>
          <w:t>ущерба государству </w:t>
        </w:r>
      </w:hyperlink>
      <w:r w:rsidRPr="00443CC3">
        <w:rPr>
          <w:rFonts w:ascii="Arial" w:eastAsia="Times New Roman" w:hAnsi="Arial" w:cs="Arial"/>
          <w:color w:val="000000"/>
          <w:sz w:val="18"/>
          <w:szCs w:val="18"/>
          <w:lang w:eastAsia="ru-RU"/>
        </w:rPr>
        <w:t>или </w:t>
      </w:r>
      <w:hyperlink r:id="rId5381" w:tooltip="нажмите, чтобы просмотреть определение компании" w:history="1">
        <w:r w:rsidRPr="00443CC3">
          <w:rPr>
            <w:rFonts w:ascii="Arial" w:eastAsia="Times New Roman" w:hAnsi="Arial" w:cs="Arial"/>
            <w:color w:val="0033CC"/>
            <w:sz w:val="18"/>
            <w:szCs w:val="18"/>
            <w:lang w:eastAsia="ru-RU"/>
          </w:rPr>
          <w:t>компании</w:t>
        </w:r>
      </w:hyperlink>
      <w:r w:rsidRPr="00443CC3">
        <w:rPr>
          <w:rFonts w:ascii="Arial" w:eastAsia="Times New Roman" w:hAnsi="Arial" w:cs="Arial"/>
          <w:color w:val="000000"/>
          <w:sz w:val="18"/>
          <w:szCs w:val="18"/>
          <w:lang w:eastAsia="ru-RU"/>
        </w:rPr>
        <w:t>, действующей в качестве политического органа;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iii) когда </w:t>
      </w:r>
      <w:hyperlink r:id="rId5382" w:tooltip="нажмите, чтобы просмотреть определение состояния" w:history="1">
        <w:r w:rsidRPr="00443CC3">
          <w:rPr>
            <w:rFonts w:ascii="Arial" w:eastAsia="Times New Roman" w:hAnsi="Arial" w:cs="Arial"/>
            <w:color w:val="0033CC"/>
            <w:sz w:val="18"/>
            <w:szCs w:val="18"/>
            <w:lang w:eastAsia="ru-RU"/>
          </w:rPr>
          <w:t>государство </w:t>
        </w:r>
      </w:hyperlink>
      <w:r w:rsidRPr="00443CC3">
        <w:rPr>
          <w:rFonts w:ascii="Arial" w:eastAsia="Times New Roman" w:hAnsi="Arial" w:cs="Arial"/>
          <w:color w:val="000000"/>
          <w:sz w:val="18"/>
          <w:szCs w:val="18"/>
          <w:lang w:eastAsia="ru-RU"/>
        </w:rPr>
        <w:t>выдает общие </w:t>
      </w:r>
      <w:hyperlink r:id="rId5383" w:tooltip="нажмите, чтобы просмотреть определение букв" w:history="1">
        <w:r w:rsidRPr="00443CC3">
          <w:rPr>
            <w:rFonts w:ascii="Arial" w:eastAsia="Times New Roman" w:hAnsi="Arial" w:cs="Arial"/>
            <w:color w:val="0033CC"/>
            <w:sz w:val="18"/>
            <w:szCs w:val="18"/>
            <w:lang w:eastAsia="ru-RU"/>
          </w:rPr>
          <w:t>каперские </w:t>
        </w:r>
      </w:hyperlink>
      <w:r w:rsidRPr="00443CC3">
        <w:rPr>
          <w:rFonts w:ascii="Arial" w:eastAsia="Times New Roman" w:hAnsi="Arial" w:cs="Arial"/>
          <w:color w:val="000000"/>
          <w:sz w:val="18"/>
          <w:szCs w:val="18"/>
          <w:lang w:eastAsia="ru-RU"/>
        </w:rPr>
        <w:t>свидетельства, это безоговорочно и неопровержимо расценивается как каперство и считается морально отвратительным, незаконным и противозаконным;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(iv) Когда </w:t>
      </w:r>
      <w:hyperlink r:id="rId5384" w:tooltip="нажмите, чтобы просмотреть определение компании" w:history="1">
        <w:r w:rsidRPr="00443CC3">
          <w:rPr>
            <w:rFonts w:ascii="Arial" w:eastAsia="Times New Roman" w:hAnsi="Arial" w:cs="Arial"/>
            <w:color w:val="0033CC"/>
            <w:sz w:val="18"/>
            <w:szCs w:val="18"/>
            <w:lang w:eastAsia="ru-RU"/>
          </w:rPr>
          <w:t>компания </w:t>
        </w:r>
      </w:hyperlink>
      <w:r w:rsidRPr="00443CC3">
        <w:rPr>
          <w:rFonts w:ascii="Arial" w:eastAsia="Times New Roman" w:hAnsi="Arial" w:cs="Arial"/>
          <w:color w:val="000000"/>
          <w:sz w:val="18"/>
          <w:szCs w:val="18"/>
          <w:lang w:eastAsia="ru-RU"/>
        </w:rPr>
        <w:t>или </w:t>
      </w:r>
      <w:hyperlink r:id="rId5385" w:tooltip="нажмите, чтобы просмотреть определение корпорации" w:history="1">
        <w:r w:rsidRPr="00443CC3">
          <w:rPr>
            <w:rFonts w:ascii="Arial" w:eastAsia="Times New Roman" w:hAnsi="Arial" w:cs="Arial"/>
            <w:color w:val="0033CC"/>
            <w:sz w:val="18"/>
            <w:szCs w:val="18"/>
            <w:lang w:eastAsia="ru-RU"/>
          </w:rPr>
          <w:t>корпорация</w:t>
        </w:r>
      </w:hyperlink>
      <w:r w:rsidRPr="00443CC3">
        <w:rPr>
          <w:rFonts w:ascii="Arial" w:eastAsia="Times New Roman" w:hAnsi="Arial" w:cs="Arial"/>
          <w:color w:val="000000"/>
          <w:sz w:val="18"/>
          <w:szCs w:val="18"/>
          <w:lang w:eastAsia="ru-RU"/>
        </w:rPr>
        <w:t>, действующая в качестве псевдо-политического органа, претендует на право </w:t>
      </w:r>
      <w:hyperlink r:id="rId5386" w:tooltip="нажмите, чтобы просмотреть определение проблемы" w:history="1">
        <w:r w:rsidRPr="00443CC3">
          <w:rPr>
            <w:rFonts w:ascii="Arial" w:eastAsia="Times New Roman" w:hAnsi="Arial" w:cs="Arial"/>
            <w:color w:val="0033CC"/>
            <w:sz w:val="18"/>
            <w:szCs w:val="18"/>
            <w:lang w:eastAsia="ru-RU"/>
          </w:rPr>
          <w:t>выдачи </w:t>
        </w:r>
      </w:hyperlink>
      <w:r w:rsidRPr="00443CC3">
        <w:rPr>
          <w:rFonts w:ascii="Arial" w:eastAsia="Times New Roman" w:hAnsi="Arial" w:cs="Arial"/>
          <w:color w:val="000000"/>
          <w:sz w:val="18"/>
          <w:szCs w:val="18"/>
          <w:lang w:eastAsia="ru-RU"/>
        </w:rPr>
        <w:t>общих </w:t>
      </w:r>
      <w:hyperlink r:id="rId5387" w:tooltip="нажмите, чтобы просмотреть определение букв" w:history="1">
        <w:r w:rsidRPr="00443CC3">
          <w:rPr>
            <w:rFonts w:ascii="Arial" w:eastAsia="Times New Roman" w:hAnsi="Arial" w:cs="Arial"/>
            <w:color w:val="0033CC"/>
            <w:sz w:val="18"/>
            <w:szCs w:val="18"/>
            <w:lang w:eastAsia="ru-RU"/>
          </w:rPr>
          <w:t>каперских </w:t>
        </w:r>
      </w:hyperlink>
      <w:r w:rsidRPr="00443CC3">
        <w:rPr>
          <w:rFonts w:ascii="Arial" w:eastAsia="Times New Roman" w:hAnsi="Arial" w:cs="Arial"/>
          <w:color w:val="000000"/>
          <w:sz w:val="18"/>
          <w:szCs w:val="18"/>
          <w:lang w:eastAsia="ru-RU"/>
        </w:rPr>
        <w:t>свидетельств, это безоговорочно и неопровержимо расценивается как пиратство и не только морально отвратительно , незаконно и незаконно, но и считается самой серьезной угрозой для </w:t>
      </w:r>
      <w:hyperlink r:id="rId5388" w:tooltip="нажмите, чтобы просмотреть определение законов" w:history="1">
        <w:r w:rsidRPr="00443CC3">
          <w:rPr>
            <w:rFonts w:ascii="Arial" w:eastAsia="Times New Roman" w:hAnsi="Arial" w:cs="Arial"/>
            <w:color w:val="0033CC"/>
            <w:sz w:val="18"/>
            <w:szCs w:val="18"/>
            <w:lang w:eastAsia="ru-RU"/>
          </w:rPr>
          <w:t>законов </w:t>
        </w:r>
      </w:hyperlink>
      <w:hyperlink r:id="rId5389" w:tooltip="нажмите, чтобы просмотреть определение торговли" w:history="1">
        <w:r w:rsidRPr="00443CC3">
          <w:rPr>
            <w:rFonts w:ascii="Arial" w:eastAsia="Times New Roman" w:hAnsi="Arial" w:cs="Arial"/>
            <w:color w:val="0033CC"/>
            <w:sz w:val="18"/>
            <w:szCs w:val="18"/>
            <w:lang w:eastAsia="ru-RU"/>
          </w:rPr>
          <w:t>торговли</w:t>
        </w:r>
      </w:hyperlink>
      <w:r w:rsidRPr="00443CC3">
        <w:rPr>
          <w:rFonts w:ascii="Arial" w:eastAsia="Times New Roman" w:hAnsi="Arial" w:cs="Arial"/>
          <w:color w:val="000000"/>
          <w:sz w:val="18"/>
          <w:szCs w:val="18"/>
          <w:lang w:eastAsia="ru-RU"/>
        </w:rPr>
        <w:t>, </w:t>
      </w:r>
      <w:hyperlink r:id="rId5390" w:tooltip="нажмите, чтобы просмотреть определение свойства" w:history="1">
        <w:r w:rsidRPr="00443CC3">
          <w:rPr>
            <w:rFonts w:ascii="Arial" w:eastAsia="Times New Roman" w:hAnsi="Arial" w:cs="Arial"/>
            <w:color w:val="0033CC"/>
            <w:sz w:val="18"/>
            <w:szCs w:val="18"/>
            <w:lang w:eastAsia="ru-RU"/>
          </w:rPr>
          <w:t>собственности </w:t>
        </w:r>
      </w:hyperlink>
      <w:r w:rsidRPr="00443CC3">
        <w:rPr>
          <w:rFonts w:ascii="Arial" w:eastAsia="Times New Roman" w:hAnsi="Arial" w:cs="Arial"/>
          <w:color w:val="000000"/>
          <w:sz w:val="18"/>
          <w:szCs w:val="18"/>
          <w:lang w:eastAsia="ru-RU"/>
        </w:rPr>
        <w:t>и наций и всех цивилизованных людей;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v) выдача </w:t>
      </w:r>
      <w:hyperlink r:id="rId5391" w:tooltip="нажмите, чтобы просмотреть определение состояния" w:history="1">
        <w:r w:rsidRPr="00443CC3">
          <w:rPr>
            <w:rFonts w:ascii="Arial" w:eastAsia="Times New Roman" w:hAnsi="Arial" w:cs="Arial"/>
            <w:color w:val="0033CC"/>
            <w:sz w:val="18"/>
            <w:szCs w:val="18"/>
            <w:lang w:eastAsia="ru-RU"/>
          </w:rPr>
          <w:t>государством </w:t>
        </w:r>
      </w:hyperlink>
      <w:r w:rsidRPr="00443CC3">
        <w:rPr>
          <w:rFonts w:ascii="Arial" w:eastAsia="Times New Roman" w:hAnsi="Arial" w:cs="Arial"/>
          <w:color w:val="000000"/>
          <w:sz w:val="18"/>
          <w:szCs w:val="18"/>
          <w:lang w:eastAsia="ru-RU"/>
        </w:rPr>
        <w:t>или </w:t>
      </w:r>
      <w:hyperlink r:id="rId5392" w:tooltip="нажмите, чтобы просмотреть определение компании" w:history="1">
        <w:r w:rsidRPr="00443CC3">
          <w:rPr>
            <w:rFonts w:ascii="Arial" w:eastAsia="Times New Roman" w:hAnsi="Arial" w:cs="Arial"/>
            <w:color w:val="0033CC"/>
            <w:sz w:val="18"/>
            <w:szCs w:val="18"/>
            <w:lang w:eastAsia="ru-RU"/>
          </w:rPr>
          <w:t>компанией </w:t>
        </w:r>
      </w:hyperlink>
      <w:r w:rsidRPr="00443CC3">
        <w:rPr>
          <w:rFonts w:ascii="Arial" w:eastAsia="Times New Roman" w:hAnsi="Arial" w:cs="Arial"/>
          <w:color w:val="000000"/>
          <w:sz w:val="18"/>
          <w:szCs w:val="18"/>
          <w:lang w:eastAsia="ru-RU"/>
        </w:rPr>
        <w:t>или </w:t>
      </w:r>
      <w:hyperlink r:id="rId5393" w:tooltip="нажмите, чтобы просмотреть определение корпорации" w:history="1">
        <w:r w:rsidRPr="00443CC3">
          <w:rPr>
            <w:rFonts w:ascii="Arial" w:eastAsia="Times New Roman" w:hAnsi="Arial" w:cs="Arial"/>
            <w:color w:val="0033CC"/>
            <w:sz w:val="18"/>
            <w:szCs w:val="18"/>
            <w:lang w:eastAsia="ru-RU"/>
          </w:rPr>
          <w:t>корпорацией каперских </w:t>
        </w:r>
      </w:hyperlink>
      <w:r w:rsidRPr="00443CC3">
        <w:rPr>
          <w:rFonts w:ascii="Arial" w:eastAsia="Times New Roman" w:hAnsi="Arial" w:cs="Arial"/>
          <w:color w:val="000000"/>
          <w:sz w:val="18"/>
          <w:szCs w:val="18"/>
          <w:lang w:eastAsia="ru-RU"/>
        </w:rPr>
        <w:t>свидетельств, действующих в качестве псевдо-политического органа, является самым тяжким актом вероломства и измены, в результате чего эти должностные лица прямо или косвенно оказываются вовлеченными полностью без полномочий, полномочий, полномочий и </w:t>
      </w:r>
      <w:hyperlink r:id="rId5394" w:tooltip="нажмите, чтобы просмотреть определение положения" w:history="1">
        <w:r w:rsidRPr="00443CC3">
          <w:rPr>
            <w:rFonts w:ascii="Arial" w:eastAsia="Times New Roman" w:hAnsi="Arial" w:cs="Arial"/>
            <w:color w:val="0033CC"/>
            <w:sz w:val="18"/>
            <w:szCs w:val="18"/>
            <w:lang w:eastAsia="ru-RU"/>
          </w:rPr>
          <w:t>полномочий </w:t>
        </w:r>
      </w:hyperlink>
      <w:r w:rsidRPr="00443CC3">
        <w:rPr>
          <w:rFonts w:ascii="Arial" w:eastAsia="Times New Roman" w:hAnsi="Arial" w:cs="Arial"/>
          <w:color w:val="000000"/>
          <w:sz w:val="18"/>
          <w:szCs w:val="18"/>
          <w:lang w:eastAsia="ru-RU"/>
        </w:rPr>
        <w:t>по закону.</w:t>
      </w:r>
    </w:p>
    <w:p w:rsidR="00443CC3" w:rsidRPr="00443CC3" w:rsidRDefault="00443CC3" w:rsidP="00443CC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443CC3">
        <w:rPr>
          <w:rFonts w:ascii="Arial" w:eastAsia="Times New Roman" w:hAnsi="Arial" w:cs="Arial"/>
          <w:b/>
          <w:bCs/>
          <w:color w:val="000000"/>
          <w:sz w:val="36"/>
          <w:szCs w:val="36"/>
          <w:lang w:eastAsia="ru-RU"/>
        </w:rPr>
        <w:t>Статья 94-Указ</w:t>
      </w:r>
    </w:p>
    <w:p w:rsidR="00443CC3" w:rsidRPr="00443CC3" w:rsidRDefault="00443CC3" w:rsidP="00443CC3">
      <w:pPr>
        <w:shd w:val="clear" w:color="auto" w:fill="FFFFFF"/>
        <w:spacing w:after="0" w:line="240" w:lineRule="auto"/>
        <w:rPr>
          <w:rFonts w:ascii="Arial" w:eastAsia="Times New Roman" w:hAnsi="Arial" w:cs="Arial"/>
          <w:b/>
          <w:bCs/>
          <w:color w:val="000000"/>
          <w:lang w:eastAsia="ru-RU"/>
        </w:rPr>
      </w:pPr>
      <w:bookmarkStart w:id="482" w:name="7461"/>
      <w:bookmarkEnd w:id="482"/>
      <w:r w:rsidRPr="00443CC3">
        <w:rPr>
          <w:rFonts w:ascii="Arial" w:eastAsia="Times New Roman" w:hAnsi="Arial" w:cs="Arial"/>
          <w:b/>
          <w:bCs/>
          <w:color w:val="000000"/>
          <w:lang w:eastAsia="ru-RU"/>
        </w:rPr>
        <w:t>Canon 7461 </w:t>
      </w:r>
      <w:r w:rsidRPr="00443CC3">
        <w:rPr>
          <w:rFonts w:ascii="Arial" w:eastAsia="Times New Roman" w:hAnsi="Arial" w:cs="Arial"/>
          <w:color w:val="000000"/>
          <w:sz w:val="16"/>
          <w:szCs w:val="16"/>
          <w:lang w:eastAsia="ru-RU"/>
        </w:rPr>
        <w:t>(</w:t>
      </w:r>
      <w:hyperlink r:id="rId5395" w:anchor="7461" w:tooltip="ссылка на этот канон" w:history="1">
        <w:r w:rsidRPr="00443CC3">
          <w:rPr>
            <w:rFonts w:ascii="Arial" w:eastAsia="Times New Roman" w:hAnsi="Arial" w:cs="Arial"/>
            <w:b/>
            <w:bCs/>
            <w:color w:val="0033CC"/>
            <w:sz w:val="16"/>
            <w:szCs w:val="16"/>
            <w:lang w:eastAsia="ru-RU"/>
          </w:rPr>
          <w:t>ссылка</w:t>
        </w:r>
      </w:hyperlink>
      <w:r w:rsidRPr="00443CC3">
        <w:rPr>
          <w:rFonts w:ascii="Arial" w:eastAsia="Times New Roman" w:hAnsi="Arial" w:cs="Arial"/>
          <w:color w:val="000000"/>
          <w:sz w:val="16"/>
          <w:szCs w:val="16"/>
          <w:lang w:eastAsia="ru-RU"/>
        </w:rPr>
        <w:t>)</w:t>
      </w:r>
    </w:p>
    <w:p w:rsidR="00443CC3" w:rsidRPr="00443CC3" w:rsidRDefault="00443CC3" w:rsidP="00443CC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5396" w:tooltip="нажмите, чтобы просмотреть определение декрета" w:history="1">
        <w:r w:rsidRPr="00443CC3">
          <w:rPr>
            <w:rFonts w:ascii="Arial" w:eastAsia="Times New Roman" w:hAnsi="Arial" w:cs="Arial"/>
            <w:color w:val="0033CC"/>
            <w:sz w:val="18"/>
            <w:szCs w:val="18"/>
            <w:lang w:eastAsia="ru-RU"/>
          </w:rPr>
          <w:t>Декрет</w:t>
        </w:r>
      </w:hyperlink>
      <w:r w:rsidRPr="00443CC3">
        <w:rPr>
          <w:rFonts w:ascii="Arial" w:eastAsia="Times New Roman" w:hAnsi="Arial" w:cs="Arial"/>
          <w:color w:val="000000"/>
          <w:sz w:val="18"/>
          <w:szCs w:val="18"/>
          <w:lang w:eastAsia="ru-RU"/>
        </w:rPr>
        <w:t>-это тип формального </w:t>
      </w:r>
      <w:hyperlink r:id="rId5397" w:tooltip="нажмите, чтобы просмотреть определение прибора" w:history="1">
        <w:r w:rsidRPr="00443CC3">
          <w:rPr>
            <w:rFonts w:ascii="Arial" w:eastAsia="Times New Roman" w:hAnsi="Arial" w:cs="Arial"/>
            <w:color w:val="0033CC"/>
            <w:sz w:val="18"/>
            <w:szCs w:val="18"/>
            <w:lang w:eastAsia="ru-RU"/>
          </w:rPr>
          <w:t>документа</w:t>
        </w:r>
      </w:hyperlink>
      <w:r w:rsidRPr="00443CC3">
        <w:rPr>
          <w:rFonts w:ascii="Arial" w:eastAsia="Times New Roman" w:hAnsi="Arial" w:cs="Arial"/>
          <w:color w:val="000000"/>
          <w:sz w:val="18"/>
          <w:szCs w:val="18"/>
          <w:lang w:eastAsia="ru-RU"/>
        </w:rPr>
        <w:t>, издаваемого в соответствии со стандартами Scientiam Mysteria (оккультного знания) инструментов и </w:t>
      </w:r>
      <w:hyperlink r:id="rId5398" w:tooltip="нажмите, чтобы просмотреть определение записи" w:history="1">
        <w:r w:rsidRPr="00443CC3">
          <w:rPr>
            <w:rFonts w:ascii="Arial" w:eastAsia="Times New Roman" w:hAnsi="Arial" w:cs="Arial"/>
            <w:color w:val="0033CC"/>
            <w:sz w:val="18"/>
            <w:szCs w:val="18"/>
            <w:lang w:eastAsia="ru-RU"/>
          </w:rPr>
          <w:t>письменности</w:t>
        </w:r>
      </w:hyperlink>
      <w:r w:rsidRPr="00443CC3">
        <w:rPr>
          <w:rFonts w:ascii="Arial" w:eastAsia="Times New Roman" w:hAnsi="Arial" w:cs="Arial"/>
          <w:color w:val="000000"/>
          <w:sz w:val="18"/>
          <w:szCs w:val="18"/>
          <w:lang w:eastAsia="ru-RU"/>
        </w:rPr>
        <w:t>, сформированных при короле Англии Генрихе VIII с 16 века как </w:t>
      </w:r>
      <w:hyperlink r:id="rId5399" w:tooltip="нажмите, чтобы просмотреть определение формы" w:history="1">
        <w:r w:rsidRPr="00443CC3">
          <w:rPr>
            <w:rFonts w:ascii="Arial" w:eastAsia="Times New Roman" w:hAnsi="Arial" w:cs="Arial"/>
            <w:color w:val="0033CC"/>
            <w:sz w:val="18"/>
            <w:szCs w:val="18"/>
            <w:lang w:eastAsia="ru-RU"/>
          </w:rPr>
          <w:t>форма </w:t>
        </w:r>
      </w:hyperlink>
      <w:hyperlink r:id="rId5400" w:tooltip="нажмите, чтобы просмотреть определение заказа" w:history="1">
        <w:r w:rsidRPr="00443CC3">
          <w:rPr>
            <w:rFonts w:ascii="Arial" w:eastAsia="Times New Roman" w:hAnsi="Arial" w:cs="Arial"/>
            <w:color w:val="0033CC"/>
            <w:sz w:val="18"/>
            <w:szCs w:val="18"/>
            <w:lang w:eastAsia="ru-RU"/>
          </w:rPr>
          <w:t>приказа</w:t>
        </w:r>
      </w:hyperlink>
      <w:r w:rsidRPr="00443CC3">
        <w:rPr>
          <w:rFonts w:ascii="Arial" w:eastAsia="Times New Roman" w:hAnsi="Arial" w:cs="Arial"/>
          <w:color w:val="000000"/>
          <w:sz w:val="18"/>
          <w:szCs w:val="18"/>
          <w:lang w:eastAsia="ru-RU"/>
        </w:rPr>
        <w:t>, произносимого </w:t>
      </w:r>
      <w:hyperlink r:id="rId5401" w:tooltip="нажмите, чтобы просмотреть определение справедливости" w:history="1">
        <w:r w:rsidRPr="00443CC3">
          <w:rPr>
            <w:rFonts w:ascii="Arial" w:eastAsia="Times New Roman" w:hAnsi="Arial" w:cs="Arial"/>
            <w:color w:val="0033CC"/>
            <w:sz w:val="18"/>
            <w:szCs w:val="18"/>
            <w:lang w:eastAsia="ru-RU"/>
          </w:rPr>
          <w:t>судьей </w:t>
        </w:r>
      </w:hyperlink>
      <w:r w:rsidRPr="00443CC3">
        <w:rPr>
          <w:rFonts w:ascii="Arial" w:eastAsia="Times New Roman" w:hAnsi="Arial" w:cs="Arial"/>
          <w:color w:val="000000"/>
          <w:sz w:val="18"/>
          <w:szCs w:val="18"/>
          <w:lang w:eastAsia="ru-RU"/>
        </w:rPr>
        <w:t>по завершении слушания </w:t>
      </w:r>
      <w:hyperlink r:id="rId5402" w:tooltip="нажмите, чтобы просмотреть определение костюма" w:history="1">
        <w:r w:rsidRPr="00443CC3">
          <w:rPr>
            <w:rFonts w:ascii="Arial" w:eastAsia="Times New Roman" w:hAnsi="Arial" w:cs="Arial"/>
            <w:color w:val="0033CC"/>
            <w:sz w:val="18"/>
            <w:szCs w:val="18"/>
            <w:lang w:eastAsia="ru-RU"/>
          </w:rPr>
          <w:t>дела </w:t>
        </w:r>
      </w:hyperlink>
      <w:r w:rsidRPr="00443CC3">
        <w:rPr>
          <w:rFonts w:ascii="Arial" w:eastAsia="Times New Roman" w:hAnsi="Arial" w:cs="Arial"/>
          <w:color w:val="000000"/>
          <w:sz w:val="18"/>
          <w:szCs w:val="18"/>
          <w:lang w:eastAsia="ru-RU"/>
        </w:rPr>
        <w:t>. С момента введения в действие законов о судопроизводстве 19 века </w:t>
      </w:r>
      <w:hyperlink r:id="rId5403" w:tooltip="нажмите, чтобы просмотреть определение декрета" w:history="1">
        <w:r w:rsidRPr="00443CC3">
          <w:rPr>
            <w:rFonts w:ascii="Arial" w:eastAsia="Times New Roman" w:hAnsi="Arial" w:cs="Arial"/>
            <w:color w:val="0033CC"/>
            <w:sz w:val="18"/>
            <w:szCs w:val="18"/>
            <w:lang w:eastAsia="ru-RU"/>
          </w:rPr>
          <w:t>Указ </w:t>
        </w:r>
      </w:hyperlink>
      <w:r w:rsidRPr="00443CC3">
        <w:rPr>
          <w:rFonts w:ascii="Arial" w:eastAsia="Times New Roman" w:hAnsi="Arial" w:cs="Arial"/>
          <w:color w:val="000000"/>
          <w:sz w:val="18"/>
          <w:szCs w:val="18"/>
          <w:lang w:eastAsia="ru-RU"/>
        </w:rPr>
        <w:t>был заменен </w:t>
      </w:r>
      <w:hyperlink r:id="rId5404" w:tooltip="нажмите, чтобы просмотреть определение понятия" w:history="1">
        <w:r w:rsidRPr="00443CC3">
          <w:rPr>
            <w:rFonts w:ascii="Arial" w:eastAsia="Times New Roman" w:hAnsi="Arial" w:cs="Arial"/>
            <w:color w:val="0033CC"/>
            <w:sz w:val="18"/>
            <w:szCs w:val="18"/>
            <w:lang w:eastAsia="ru-RU"/>
          </w:rPr>
          <w:t>понятием </w:t>
        </w:r>
      </w:hyperlink>
      <w:r w:rsidRPr="00443CC3">
        <w:rPr>
          <w:rFonts w:ascii="Arial" w:eastAsia="Times New Roman" w:hAnsi="Arial" w:cs="Arial"/>
          <w:color w:val="000000"/>
          <w:sz w:val="18"/>
          <w:szCs w:val="18"/>
          <w:lang w:eastAsia="ru-RU"/>
        </w:rPr>
        <w:t>судебного решения.</w:t>
      </w:r>
    </w:p>
    <w:p w:rsidR="00443CC3" w:rsidRPr="00443CC3" w:rsidRDefault="00443CC3" w:rsidP="00443CC3">
      <w:pPr>
        <w:shd w:val="clear" w:color="auto" w:fill="FFFFFF"/>
        <w:spacing w:after="0" w:line="240" w:lineRule="auto"/>
        <w:rPr>
          <w:rFonts w:ascii="Arial" w:eastAsia="Times New Roman" w:hAnsi="Arial" w:cs="Arial"/>
          <w:b/>
          <w:bCs/>
          <w:color w:val="000000"/>
          <w:lang w:eastAsia="ru-RU"/>
        </w:rPr>
      </w:pPr>
      <w:bookmarkStart w:id="483" w:name="7462"/>
      <w:bookmarkEnd w:id="483"/>
      <w:r w:rsidRPr="00443CC3">
        <w:rPr>
          <w:rFonts w:ascii="Arial" w:eastAsia="Times New Roman" w:hAnsi="Arial" w:cs="Arial"/>
          <w:b/>
          <w:bCs/>
          <w:color w:val="000000"/>
          <w:lang w:eastAsia="ru-RU"/>
        </w:rPr>
        <w:t>Canon 7462 </w:t>
      </w:r>
      <w:r w:rsidRPr="00443CC3">
        <w:rPr>
          <w:rFonts w:ascii="Arial" w:eastAsia="Times New Roman" w:hAnsi="Arial" w:cs="Arial"/>
          <w:color w:val="000000"/>
          <w:sz w:val="16"/>
          <w:szCs w:val="16"/>
          <w:lang w:eastAsia="ru-RU"/>
        </w:rPr>
        <w:t>(</w:t>
      </w:r>
      <w:hyperlink r:id="rId5405" w:anchor="7462" w:tooltip="ссылка на этот канон" w:history="1">
        <w:r w:rsidRPr="00443CC3">
          <w:rPr>
            <w:rFonts w:ascii="Arial" w:eastAsia="Times New Roman" w:hAnsi="Arial" w:cs="Arial"/>
            <w:b/>
            <w:bCs/>
            <w:color w:val="0033CC"/>
            <w:sz w:val="16"/>
            <w:szCs w:val="16"/>
            <w:lang w:eastAsia="ru-RU"/>
          </w:rPr>
          <w:t>ссылка</w:t>
        </w:r>
      </w:hyperlink>
      <w:r w:rsidRPr="00443CC3">
        <w:rPr>
          <w:rFonts w:ascii="Arial" w:eastAsia="Times New Roman" w:hAnsi="Arial" w:cs="Arial"/>
          <w:color w:val="000000"/>
          <w:sz w:val="16"/>
          <w:szCs w:val="16"/>
          <w:lang w:eastAsia="ru-RU"/>
        </w:rPr>
        <w:t>)</w:t>
      </w:r>
    </w:p>
    <w:p w:rsidR="00443CC3" w:rsidRPr="00443CC3" w:rsidRDefault="00443CC3" w:rsidP="00443CC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В отношении </w:t>
      </w:r>
      <w:hyperlink r:id="rId5406" w:tooltip="нажмите, чтобы просмотреть определение декрета" w:history="1">
        <w:r w:rsidRPr="00443CC3">
          <w:rPr>
            <w:rFonts w:ascii="Arial" w:eastAsia="Times New Roman" w:hAnsi="Arial" w:cs="Arial"/>
            <w:color w:val="0033CC"/>
            <w:sz w:val="18"/>
            <w:szCs w:val="18"/>
            <w:lang w:eastAsia="ru-RU"/>
          </w:rPr>
          <w:t>указа</w:t>
        </w:r>
      </w:hyperlink>
      <w:r w:rsidRPr="00443CC3">
        <w:rPr>
          <w:rFonts w:ascii="Arial" w:eastAsia="Times New Roman" w:hAnsi="Arial" w:cs="Arial"/>
          <w:color w:val="000000"/>
          <w:sz w:val="18"/>
          <w:szCs w:val="18"/>
          <w:lang w:eastAsia="ru-RU"/>
        </w:rPr>
        <w:t>:</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(я) в области брачно-семейных костюмы в </w:t>
      </w:r>
      <w:hyperlink r:id="rId5407" w:tooltip="нажмите, чтобы просмотреть определение завещания" w:history="1">
        <w:r w:rsidRPr="00443CC3">
          <w:rPr>
            <w:rFonts w:ascii="Arial" w:eastAsia="Times New Roman" w:hAnsi="Arial" w:cs="Arial"/>
            <w:color w:val="0033CC"/>
            <w:sz w:val="18"/>
            <w:szCs w:val="18"/>
            <w:lang w:eastAsia="ru-RU"/>
          </w:rPr>
          <w:t>завещании</w:t>
        </w:r>
      </w:hyperlink>
      <w:r w:rsidRPr="00443CC3">
        <w:rPr>
          <w:rFonts w:ascii="Arial" w:eastAsia="Times New Roman" w:hAnsi="Arial" w:cs="Arial"/>
          <w:color w:val="000000"/>
          <w:sz w:val="18"/>
          <w:szCs w:val="18"/>
          <w:lang w:eastAsia="ru-RU"/>
        </w:rPr>
        <w:t>, или развод, или Адмиралтейский отдел Высокого </w:t>
      </w:r>
      <w:hyperlink r:id="rId5408" w:tooltip="нажмите, чтобы просмотреть определение суда" w:history="1">
        <w:r w:rsidRPr="00443CC3">
          <w:rPr>
            <w:rFonts w:ascii="Arial" w:eastAsia="Times New Roman" w:hAnsi="Arial" w:cs="Arial"/>
            <w:color w:val="0033CC"/>
            <w:sz w:val="18"/>
            <w:szCs w:val="18"/>
            <w:lang w:eastAsia="ru-RU"/>
          </w:rPr>
          <w:t>суда</w:t>
        </w:r>
      </w:hyperlink>
      <w:r w:rsidRPr="00443CC3">
        <w:rPr>
          <w:rFonts w:ascii="Arial" w:eastAsia="Times New Roman" w:hAnsi="Arial" w:cs="Arial"/>
          <w:color w:val="000000"/>
          <w:sz w:val="18"/>
          <w:szCs w:val="18"/>
          <w:lang w:eastAsia="ru-RU"/>
        </w:rPr>
        <w:t>, каждый </w:t>
      </w:r>
      <w:hyperlink r:id="rId5409" w:tooltip="нажмите, чтобы просмотреть определение декрета" w:history="1">
        <w:r w:rsidRPr="00443CC3">
          <w:rPr>
            <w:rFonts w:ascii="Arial" w:eastAsia="Times New Roman" w:hAnsi="Arial" w:cs="Arial"/>
            <w:color w:val="0033CC"/>
            <w:sz w:val="18"/>
            <w:szCs w:val="18"/>
            <w:lang w:eastAsia="ru-RU"/>
          </w:rPr>
          <w:t>декрете</w:t>
        </w:r>
      </w:hyperlink>
      <w:r w:rsidRPr="00443CC3">
        <w:rPr>
          <w:rFonts w:ascii="Arial" w:eastAsia="Times New Roman" w:hAnsi="Arial" w:cs="Arial"/>
          <w:color w:val="000000"/>
          <w:sz w:val="18"/>
          <w:szCs w:val="18"/>
          <w:lang w:eastAsia="ru-RU"/>
        </w:rPr>
        <w:t> для роспуска или ничтожности брак-это в первую очередь </w:t>
      </w:r>
      <w:hyperlink r:id="rId5410" w:tooltip="нажмите, чтобы просмотреть определение декрета" w:history="1">
        <w:r w:rsidRPr="00443CC3">
          <w:rPr>
            <w:rFonts w:ascii="Arial" w:eastAsia="Times New Roman" w:hAnsi="Arial" w:cs="Arial"/>
            <w:color w:val="0033CC"/>
            <w:sz w:val="18"/>
            <w:szCs w:val="18"/>
            <w:lang w:eastAsia="ru-RU"/>
          </w:rPr>
          <w:t>указ</w:t>
        </w:r>
      </w:hyperlink>
      <w:r w:rsidRPr="00443CC3">
        <w:rPr>
          <w:rFonts w:ascii="Arial" w:eastAsia="Times New Roman" w:hAnsi="Arial" w:cs="Arial"/>
          <w:color w:val="000000"/>
          <w:sz w:val="18"/>
          <w:szCs w:val="18"/>
          <w:lang w:eastAsia="ru-RU"/>
        </w:rPr>
        <w:t> неокончательный – или временные и не могут быть абсолютизированы до истечения определенного времени, за это время </w:t>
      </w:r>
      <w:hyperlink r:id="rId5411" w:tooltip="нажмите, чтобы просмотреть определение партии" w:history="1">
        <w:r w:rsidRPr="00443CC3">
          <w:rPr>
            <w:rFonts w:ascii="Arial" w:eastAsia="Times New Roman" w:hAnsi="Arial" w:cs="Arial"/>
            <w:color w:val="0033CC"/>
            <w:sz w:val="18"/>
            <w:szCs w:val="18"/>
            <w:lang w:eastAsia="ru-RU"/>
          </w:rPr>
          <w:t>участник</w:t>
        </w:r>
      </w:hyperlink>
      <w:r w:rsidRPr="00443CC3">
        <w:rPr>
          <w:rFonts w:ascii="Arial" w:eastAsia="Times New Roman" w:hAnsi="Arial" w:cs="Arial"/>
          <w:color w:val="000000"/>
          <w:sz w:val="18"/>
          <w:szCs w:val="18"/>
          <w:lang w:eastAsia="ru-RU"/>
        </w:rPr>
        <w:t> может показать причину в </w:t>
      </w:r>
      <w:hyperlink r:id="rId5412" w:tooltip="нажмите, чтобы просмотреть определение суда" w:history="1">
        <w:r w:rsidRPr="00443CC3">
          <w:rPr>
            <w:rFonts w:ascii="Arial" w:eastAsia="Times New Roman" w:hAnsi="Arial" w:cs="Arial"/>
            <w:color w:val="0033CC"/>
            <w:sz w:val="18"/>
            <w:szCs w:val="18"/>
            <w:lang w:eastAsia="ru-RU"/>
          </w:rPr>
          <w:t>суде</w:t>
        </w:r>
      </w:hyperlink>
      <w:r w:rsidRPr="00443CC3">
        <w:rPr>
          <w:rFonts w:ascii="Arial" w:eastAsia="Times New Roman" w:hAnsi="Arial" w:cs="Arial"/>
          <w:color w:val="000000"/>
          <w:sz w:val="18"/>
          <w:szCs w:val="18"/>
          <w:lang w:eastAsia="ru-RU"/>
        </w:rPr>
        <w:t> , почему </w:t>
      </w:r>
      <w:hyperlink r:id="rId5413" w:tooltip="нажмите, чтобы просмотреть определение декрета" w:history="1">
        <w:r w:rsidRPr="00443CC3">
          <w:rPr>
            <w:rFonts w:ascii="Arial" w:eastAsia="Times New Roman" w:hAnsi="Arial" w:cs="Arial"/>
            <w:color w:val="0033CC"/>
            <w:sz w:val="18"/>
            <w:szCs w:val="18"/>
            <w:lang w:eastAsia="ru-RU"/>
          </w:rPr>
          <w:t>декрет</w:t>
        </w:r>
      </w:hyperlink>
      <w:r w:rsidRPr="00443CC3">
        <w:rPr>
          <w:rFonts w:ascii="Arial" w:eastAsia="Times New Roman" w:hAnsi="Arial" w:cs="Arial"/>
          <w:color w:val="000000"/>
          <w:sz w:val="18"/>
          <w:szCs w:val="18"/>
          <w:lang w:eastAsia="ru-RU"/>
        </w:rPr>
        <w:t> не должны быть абсолютизированы;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ii) в </w:t>
      </w:r>
      <w:hyperlink r:id="rId5414" w:tooltip="нажмите, чтобы просмотреть определение суда" w:history="1">
        <w:r w:rsidRPr="00443CC3">
          <w:rPr>
            <w:rFonts w:ascii="Arial" w:eastAsia="Times New Roman" w:hAnsi="Arial" w:cs="Arial"/>
            <w:color w:val="0033CC"/>
            <w:sz w:val="18"/>
            <w:szCs w:val="18"/>
            <w:lang w:eastAsia="ru-RU"/>
          </w:rPr>
          <w:t>суде </w:t>
        </w:r>
      </w:hyperlink>
      <w:r w:rsidRPr="00443CC3">
        <w:rPr>
          <w:rFonts w:ascii="Arial" w:eastAsia="Times New Roman" w:hAnsi="Arial" w:cs="Arial"/>
          <w:color w:val="000000"/>
          <w:sz w:val="18"/>
          <w:szCs w:val="18"/>
          <w:lang w:eastAsia="ru-RU"/>
        </w:rPr>
        <w:t>арки </w:t>
      </w:r>
      <w:hyperlink r:id="rId5415" w:tooltip="нажмите, чтобы просмотреть определение костюма" w:history="1">
        <w:r w:rsidRPr="00443CC3">
          <w:rPr>
            <w:rFonts w:ascii="Arial" w:eastAsia="Times New Roman" w:hAnsi="Arial" w:cs="Arial"/>
            <w:color w:val="0033CC"/>
            <w:sz w:val="18"/>
            <w:szCs w:val="18"/>
            <w:lang w:eastAsia="ru-RU"/>
          </w:rPr>
          <w:t>иск </w:t>
        </w:r>
      </w:hyperlink>
      <w:r w:rsidRPr="00443CC3">
        <w:rPr>
          <w:rFonts w:ascii="Arial" w:eastAsia="Times New Roman" w:hAnsi="Arial" w:cs="Arial"/>
          <w:color w:val="000000"/>
          <w:sz w:val="18"/>
          <w:szCs w:val="18"/>
          <w:lang w:eastAsia="ru-RU"/>
        </w:rPr>
        <w:t>возбуждается с помощью процедуры, называемой </w:t>
      </w:r>
      <w:hyperlink r:id="rId5416" w:tooltip="нажмите, чтобы просмотреть определение декрета" w:history="1">
        <w:r w:rsidRPr="00443CC3">
          <w:rPr>
            <w:rFonts w:ascii="Arial" w:eastAsia="Times New Roman" w:hAnsi="Arial" w:cs="Arial"/>
            <w:color w:val="0033CC"/>
            <w:sz w:val="18"/>
            <w:szCs w:val="18"/>
            <w:lang w:eastAsia="ru-RU"/>
          </w:rPr>
          <w:t>декретом </w:t>
        </w:r>
      </w:hyperlink>
      <w:r w:rsidRPr="00443CC3">
        <w:rPr>
          <w:rFonts w:ascii="Arial" w:eastAsia="Times New Roman" w:hAnsi="Arial" w:cs="Arial"/>
          <w:color w:val="000000"/>
          <w:sz w:val="18"/>
          <w:szCs w:val="18"/>
          <w:lang w:eastAsia="ru-RU"/>
        </w:rPr>
        <w:t>, </w:t>
      </w:r>
      <w:hyperlink r:id="rId5417" w:tooltip="нажмите, чтобы просмотреть определение вещи" w:history="1">
        <w:r w:rsidRPr="00443CC3">
          <w:rPr>
            <w:rFonts w:ascii="Arial" w:eastAsia="Times New Roman" w:hAnsi="Arial" w:cs="Arial"/>
            <w:color w:val="0033CC"/>
            <w:sz w:val="18"/>
            <w:szCs w:val="18"/>
            <w:lang w:eastAsia="ru-RU"/>
          </w:rPr>
          <w:t>что </w:t>
        </w:r>
      </w:hyperlink>
      <w:r w:rsidRPr="00443CC3">
        <w:rPr>
          <w:rFonts w:ascii="Arial" w:eastAsia="Times New Roman" w:hAnsi="Arial" w:cs="Arial"/>
          <w:color w:val="000000"/>
          <w:sz w:val="18"/>
          <w:szCs w:val="18"/>
          <w:lang w:eastAsia="ru-RU"/>
        </w:rPr>
        <w:t>равнозначно </w:t>
      </w:r>
      <w:hyperlink r:id="rId5418" w:tooltip="нажмите, чтобы просмотреть определение цитирования" w:history="1">
        <w:r w:rsidRPr="00443CC3">
          <w:rPr>
            <w:rFonts w:ascii="Arial" w:eastAsia="Times New Roman" w:hAnsi="Arial" w:cs="Arial"/>
            <w:color w:val="0033CC"/>
            <w:sz w:val="18"/>
            <w:szCs w:val="18"/>
            <w:lang w:eastAsia="ru-RU"/>
          </w:rPr>
          <w:t>цитированию </w:t>
        </w:r>
      </w:hyperlink>
      <w:r w:rsidRPr="00443CC3">
        <w:rPr>
          <w:rFonts w:ascii="Arial" w:eastAsia="Times New Roman" w:hAnsi="Arial" w:cs="Arial"/>
          <w:color w:val="000000"/>
          <w:sz w:val="18"/>
          <w:szCs w:val="18"/>
          <w:lang w:eastAsia="ru-RU"/>
        </w:rPr>
        <w:t>; и</w:t>
      </w:r>
    </w:p>
    <w:p w:rsidR="00443CC3" w:rsidRPr="00443CC3" w:rsidRDefault="00443CC3" w:rsidP="00443CC3">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43CC3">
        <w:rPr>
          <w:rFonts w:ascii="Arial" w:eastAsia="Times New Roman" w:hAnsi="Arial" w:cs="Arial"/>
          <w:color w:val="000000"/>
          <w:sz w:val="18"/>
          <w:szCs w:val="18"/>
          <w:lang w:eastAsia="ru-RU"/>
        </w:rPr>
        <w:t>iii) окончательное промежуточное </w:t>
      </w:r>
      <w:hyperlink r:id="rId5419" w:tooltip="нажмите, чтобы просмотреть определение декрета" w:history="1">
        <w:r w:rsidRPr="00443CC3">
          <w:rPr>
            <w:rFonts w:ascii="Arial" w:eastAsia="Times New Roman" w:hAnsi="Arial" w:cs="Arial"/>
            <w:color w:val="0033CC"/>
            <w:sz w:val="18"/>
            <w:szCs w:val="18"/>
            <w:lang w:eastAsia="ru-RU"/>
          </w:rPr>
          <w:t>постановление</w:t>
        </w:r>
      </w:hyperlink>
      <w:r w:rsidRPr="00443CC3">
        <w:rPr>
          <w:rFonts w:ascii="Arial" w:eastAsia="Times New Roman" w:hAnsi="Arial" w:cs="Arial"/>
          <w:color w:val="000000"/>
          <w:sz w:val="18"/>
          <w:szCs w:val="18"/>
          <w:lang w:eastAsia="ru-RU"/>
        </w:rPr>
        <w:t>-это то же </w:t>
      </w:r>
      <w:hyperlink r:id="rId5420" w:tooltip="нажмите, чтобы просмотреть определение вещи" w:history="1">
        <w:r w:rsidRPr="00443CC3">
          <w:rPr>
            <w:rFonts w:ascii="Arial" w:eastAsia="Times New Roman" w:hAnsi="Arial" w:cs="Arial"/>
            <w:color w:val="0033CC"/>
            <w:sz w:val="18"/>
            <w:szCs w:val="18"/>
            <w:lang w:eastAsia="ru-RU"/>
          </w:rPr>
          <w:t>самое</w:t>
        </w:r>
      </w:hyperlink>
      <w:r w:rsidRPr="00443CC3">
        <w:rPr>
          <w:rFonts w:ascii="Arial" w:eastAsia="Times New Roman" w:hAnsi="Arial" w:cs="Arial"/>
          <w:color w:val="000000"/>
          <w:sz w:val="18"/>
          <w:szCs w:val="18"/>
          <w:lang w:eastAsia="ru-RU"/>
        </w:rPr>
        <w:t>, что и окончательный приговор, за исключением того, что оно находится в ведении </w:t>
      </w:r>
      <w:hyperlink r:id="rId5421" w:tooltip="нажмите, чтобы просмотреть определение регистратора" w:history="1">
        <w:r w:rsidRPr="00443CC3">
          <w:rPr>
            <w:rFonts w:ascii="Arial" w:eastAsia="Times New Roman" w:hAnsi="Arial" w:cs="Arial"/>
            <w:color w:val="0033CC"/>
            <w:sz w:val="18"/>
            <w:szCs w:val="18"/>
            <w:lang w:eastAsia="ru-RU"/>
          </w:rPr>
          <w:t>секретаря</w:t>
        </w:r>
      </w:hyperlink>
      <w:r w:rsidRPr="00443CC3">
        <w:rPr>
          <w:rFonts w:ascii="Arial" w:eastAsia="Times New Roman" w:hAnsi="Arial" w:cs="Arial"/>
          <w:color w:val="000000"/>
          <w:sz w:val="18"/>
          <w:szCs w:val="18"/>
          <w:lang w:eastAsia="ru-RU"/>
        </w:rPr>
        <w:t>, а не судьи.</w:t>
      </w:r>
    </w:p>
    <w:p w:rsidR="00520F2F" w:rsidRPr="00520F2F" w:rsidRDefault="00520F2F" w:rsidP="00520F2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20F2F">
        <w:rPr>
          <w:rFonts w:ascii="Arial" w:eastAsia="Times New Roman" w:hAnsi="Arial" w:cs="Arial"/>
          <w:b/>
          <w:bCs/>
          <w:color w:val="000000"/>
          <w:sz w:val="36"/>
          <w:szCs w:val="36"/>
          <w:lang w:eastAsia="ru-RU"/>
        </w:rPr>
        <w:t>Статья 95-Воля</w:t>
      </w:r>
    </w:p>
    <w:p w:rsidR="00520F2F" w:rsidRPr="00520F2F" w:rsidRDefault="00520F2F" w:rsidP="00520F2F">
      <w:pPr>
        <w:shd w:val="clear" w:color="auto" w:fill="FFFFFF"/>
        <w:spacing w:after="0" w:line="240" w:lineRule="auto"/>
        <w:rPr>
          <w:rFonts w:ascii="Arial" w:eastAsia="Times New Roman" w:hAnsi="Arial" w:cs="Arial"/>
          <w:b/>
          <w:bCs/>
          <w:color w:val="000000"/>
          <w:lang w:eastAsia="ru-RU"/>
        </w:rPr>
      </w:pPr>
      <w:bookmarkStart w:id="484" w:name="7463"/>
      <w:bookmarkEnd w:id="484"/>
      <w:r w:rsidRPr="00520F2F">
        <w:rPr>
          <w:rFonts w:ascii="Arial" w:eastAsia="Times New Roman" w:hAnsi="Arial" w:cs="Arial"/>
          <w:b/>
          <w:bCs/>
          <w:color w:val="000000"/>
          <w:lang w:eastAsia="ru-RU"/>
        </w:rPr>
        <w:t>Canon 7463 </w:t>
      </w:r>
      <w:r w:rsidRPr="00520F2F">
        <w:rPr>
          <w:rFonts w:ascii="Arial" w:eastAsia="Times New Roman" w:hAnsi="Arial" w:cs="Arial"/>
          <w:color w:val="000000"/>
          <w:sz w:val="16"/>
          <w:szCs w:val="16"/>
          <w:lang w:eastAsia="ru-RU"/>
        </w:rPr>
        <w:t>(</w:t>
      </w:r>
      <w:hyperlink r:id="rId5422" w:anchor="7463" w:tooltip="ссылка на этот канон" w:history="1">
        <w:r w:rsidRPr="00520F2F">
          <w:rPr>
            <w:rFonts w:ascii="Arial" w:eastAsia="Times New Roman" w:hAnsi="Arial" w:cs="Arial"/>
            <w:b/>
            <w:bCs/>
            <w:color w:val="0033CC"/>
            <w:sz w:val="16"/>
            <w:szCs w:val="16"/>
            <w:lang w:eastAsia="ru-RU"/>
          </w:rPr>
          <w:t>ссылка</w:t>
        </w:r>
      </w:hyperlink>
      <w:r w:rsidRPr="00520F2F">
        <w:rPr>
          <w:rFonts w:ascii="Arial" w:eastAsia="Times New Roman" w:hAnsi="Arial" w:cs="Arial"/>
          <w:color w:val="000000"/>
          <w:sz w:val="16"/>
          <w:szCs w:val="16"/>
          <w:lang w:eastAsia="ru-RU"/>
        </w:rPr>
        <w:t>)</w:t>
      </w:r>
    </w:p>
    <w:p w:rsidR="00520F2F" w:rsidRPr="00520F2F" w:rsidRDefault="00520F2F" w:rsidP="00520F2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Завещание-это официальный </w:t>
      </w:r>
      <w:hyperlink r:id="rId5423" w:tooltip="нажмите, чтобы просмотреть определение прибора" w:history="1">
        <w:r w:rsidRPr="00520F2F">
          <w:rPr>
            <w:rFonts w:ascii="Arial" w:eastAsia="Times New Roman" w:hAnsi="Arial" w:cs="Arial"/>
            <w:color w:val="0033CC"/>
            <w:sz w:val="18"/>
            <w:szCs w:val="18"/>
            <w:lang w:eastAsia="ru-RU"/>
          </w:rPr>
          <w:t>документ</w:t>
        </w:r>
      </w:hyperlink>
      <w:r w:rsidRPr="00520F2F">
        <w:rPr>
          <w:rFonts w:ascii="Arial" w:eastAsia="Times New Roman" w:hAnsi="Arial" w:cs="Arial"/>
          <w:color w:val="000000"/>
          <w:sz w:val="18"/>
          <w:szCs w:val="18"/>
          <w:lang w:eastAsia="ru-RU"/>
        </w:rPr>
        <w:t> , выдаваемый под Scientiam Мистерия (оккультное знание) стандарты документов и </w:t>
      </w:r>
      <w:hyperlink r:id="rId5424" w:tooltip="нажмите, чтобы просмотреть определение записи" w:history="1">
        <w:r w:rsidRPr="00520F2F">
          <w:rPr>
            <w:rFonts w:ascii="Arial" w:eastAsia="Times New Roman" w:hAnsi="Arial" w:cs="Arial"/>
            <w:color w:val="0033CC"/>
            <w:sz w:val="18"/>
            <w:szCs w:val="18"/>
            <w:lang w:eastAsia="ru-RU"/>
          </w:rPr>
          <w:t>написания</w:t>
        </w:r>
      </w:hyperlink>
      <w:r w:rsidRPr="00520F2F">
        <w:rPr>
          <w:rFonts w:ascii="Arial" w:eastAsia="Times New Roman" w:hAnsi="Arial" w:cs="Arial"/>
          <w:color w:val="000000"/>
          <w:sz w:val="18"/>
          <w:szCs w:val="18"/>
          <w:lang w:eastAsia="ru-RU"/>
        </w:rPr>
        <w:t> первого образуется при короле Генрихе VIII в Англии с 16 века как </w:t>
      </w:r>
      <w:hyperlink r:id="rId5425" w:tooltip="нажмите, чтобы просмотреть определение формы" w:history="1">
        <w:r w:rsidRPr="00520F2F">
          <w:rPr>
            <w:rFonts w:ascii="Arial" w:eastAsia="Times New Roman" w:hAnsi="Arial" w:cs="Arial"/>
            <w:color w:val="0033CC"/>
            <w:sz w:val="18"/>
            <w:szCs w:val="18"/>
            <w:lang w:eastAsia="ru-RU"/>
          </w:rPr>
          <w:t>форма</w:t>
        </w:r>
      </w:hyperlink>
      <w:r w:rsidRPr="00520F2F">
        <w:rPr>
          <w:rFonts w:ascii="Arial" w:eastAsia="Times New Roman" w:hAnsi="Arial" w:cs="Arial"/>
          <w:color w:val="000000"/>
          <w:sz w:val="18"/>
          <w:szCs w:val="18"/>
          <w:lang w:eastAsia="ru-RU"/>
        </w:rPr>
        <w:t> из </w:t>
      </w:r>
      <w:hyperlink r:id="rId5426" w:tooltip="нажмите, чтобы просмотреть определение действия" w:history="1">
        <w:r w:rsidRPr="00520F2F">
          <w:rPr>
            <w:rFonts w:ascii="Arial" w:eastAsia="Times New Roman" w:hAnsi="Arial" w:cs="Arial"/>
            <w:color w:val="0033CC"/>
            <w:sz w:val="18"/>
            <w:szCs w:val="18"/>
            <w:lang w:eastAsia="ru-RU"/>
          </w:rPr>
          <w:t>акт</w:t>
        </w:r>
      </w:hyperlink>
      <w:r w:rsidRPr="00520F2F">
        <w:rPr>
          <w:rFonts w:ascii="Arial" w:eastAsia="Times New Roman" w:hAnsi="Arial" w:cs="Arial"/>
          <w:color w:val="000000"/>
          <w:sz w:val="18"/>
          <w:szCs w:val="18"/>
          <w:lang w:eastAsia="ru-RU"/>
        </w:rPr>
        <w:t> , при котором мужчина или женщина, в качестве </w:t>
      </w:r>
      <w:hyperlink r:id="rId5427" w:tooltip="нажмите, чтобы просмотреть определение владельца" w:history="1">
        <w:r w:rsidRPr="00520F2F">
          <w:rPr>
            <w:rFonts w:ascii="Arial" w:eastAsia="Times New Roman" w:hAnsi="Arial" w:cs="Arial"/>
            <w:color w:val="0033CC"/>
            <w:sz w:val="18"/>
            <w:szCs w:val="18"/>
            <w:lang w:eastAsia="ru-RU"/>
          </w:rPr>
          <w:t>владельца</w:t>
        </w:r>
      </w:hyperlink>
      <w:r w:rsidRPr="00520F2F">
        <w:rPr>
          <w:rFonts w:ascii="Arial" w:eastAsia="Times New Roman" w:hAnsi="Arial" w:cs="Arial"/>
          <w:color w:val="000000"/>
          <w:sz w:val="18"/>
          <w:szCs w:val="18"/>
          <w:lang w:eastAsia="ru-RU"/>
        </w:rPr>
        <w:t> и директора </w:t>
      </w:r>
      <w:hyperlink r:id="rId5428" w:tooltip="нажмите, чтобы просмотреть определение человека" w:history="1">
        <w:r w:rsidRPr="00520F2F">
          <w:rPr>
            <w:rFonts w:ascii="Arial" w:eastAsia="Times New Roman" w:hAnsi="Arial" w:cs="Arial"/>
            <w:color w:val="0033CC"/>
            <w:sz w:val="18"/>
            <w:szCs w:val="18"/>
            <w:lang w:eastAsia="ru-RU"/>
          </w:rPr>
          <w:t>лица</w:t>
        </w:r>
      </w:hyperlink>
      <w:r w:rsidRPr="00520F2F">
        <w:rPr>
          <w:rFonts w:ascii="Arial" w:eastAsia="Times New Roman" w:hAnsi="Arial" w:cs="Arial"/>
          <w:color w:val="000000"/>
          <w:sz w:val="18"/>
          <w:szCs w:val="18"/>
          <w:lang w:eastAsia="ru-RU"/>
        </w:rPr>
        <w:t> могут передать любой </w:t>
      </w:r>
      <w:hyperlink r:id="rId5429"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недвижимости</w:t>
        </w:r>
      </w:hyperlink>
      <w:r w:rsidRPr="00520F2F">
        <w:rPr>
          <w:rFonts w:ascii="Arial" w:eastAsia="Times New Roman" w:hAnsi="Arial" w:cs="Arial"/>
          <w:color w:val="000000"/>
          <w:sz w:val="18"/>
          <w:szCs w:val="18"/>
          <w:lang w:eastAsia="ru-RU"/>
        </w:rPr>
        <w:t> , таких как права, усадьбы, advowsons, земли, десятину, оброк, Посаде или hereditements “изъято” к </w:t>
      </w:r>
      <w:hyperlink r:id="rId5430"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имуществом</w:t>
        </w:r>
      </w:hyperlink>
      <w:r w:rsidRPr="00520F2F">
        <w:rPr>
          <w:rFonts w:ascii="Arial" w:eastAsia="Times New Roman" w:hAnsi="Arial" w:cs="Arial"/>
          <w:color w:val="000000"/>
          <w:sz w:val="18"/>
          <w:szCs w:val="18"/>
          <w:lang w:eastAsia="ru-RU"/>
        </w:rPr>
        <w:t>для </w:t>
      </w:r>
      <w:hyperlink r:id="rId5431" w:tooltip="нажмите, чтобы просмотреть определение человека" w:history="1">
        <w:r w:rsidRPr="00520F2F">
          <w:rPr>
            <w:rFonts w:ascii="Arial" w:eastAsia="Times New Roman" w:hAnsi="Arial" w:cs="Arial"/>
            <w:color w:val="0033CC"/>
            <w:sz w:val="18"/>
            <w:szCs w:val="18"/>
            <w:lang w:eastAsia="ru-RU"/>
          </w:rPr>
          <w:t>лица</w:t>
        </w:r>
      </w:hyperlink>
      <w:r w:rsidRPr="00520F2F">
        <w:rPr>
          <w:rFonts w:ascii="Arial" w:eastAsia="Times New Roman" w:hAnsi="Arial" w:cs="Arial"/>
          <w:color w:val="000000"/>
          <w:sz w:val="18"/>
          <w:szCs w:val="18"/>
          <w:lang w:eastAsia="ru-RU"/>
        </w:rPr>
        <w:t> к другому (</w:t>
      </w:r>
      <w:hyperlink r:id="rId5432" w:tooltip="нажмите, чтобы просмотреть определение человека" w:history="1">
        <w:r w:rsidRPr="00520F2F">
          <w:rPr>
            <w:rFonts w:ascii="Arial" w:eastAsia="Times New Roman" w:hAnsi="Arial" w:cs="Arial"/>
            <w:color w:val="0033CC"/>
            <w:sz w:val="18"/>
            <w:szCs w:val="18"/>
            <w:lang w:eastAsia="ru-RU"/>
          </w:rPr>
          <w:t>человеку</w:t>
        </w:r>
      </w:hyperlink>
      <w:r w:rsidRPr="00520F2F">
        <w:rPr>
          <w:rFonts w:ascii="Arial" w:eastAsia="Times New Roman" w:hAnsi="Arial" w:cs="Arial"/>
          <w:color w:val="000000"/>
          <w:sz w:val="18"/>
          <w:szCs w:val="18"/>
          <w:lang w:eastAsia="ru-RU"/>
        </w:rPr>
        <w:t>). Завещание в течение </w:t>
      </w:r>
      <w:hyperlink r:id="rId5433" w:tooltip="нажмите, чтобы просмотреть определение жизни" w:history="1">
        <w:r w:rsidRPr="00520F2F">
          <w:rPr>
            <w:rFonts w:ascii="Arial" w:eastAsia="Times New Roman" w:hAnsi="Arial" w:cs="Arial"/>
            <w:color w:val="0033CC"/>
            <w:sz w:val="18"/>
            <w:szCs w:val="18"/>
            <w:lang w:eastAsia="ru-RU"/>
          </w:rPr>
          <w:t>жизни </w:t>
        </w:r>
      </w:hyperlink>
      <w:r w:rsidRPr="00520F2F">
        <w:rPr>
          <w:rFonts w:ascii="Arial" w:eastAsia="Times New Roman" w:hAnsi="Arial" w:cs="Arial"/>
          <w:color w:val="000000"/>
          <w:sz w:val="18"/>
          <w:szCs w:val="18"/>
          <w:lang w:eastAsia="ru-RU"/>
        </w:rPr>
        <w:t>мужчины или женщины известно просто как” завещание " и завещание, составленное в порядке подготовки к событию физической смерти или инвалидности человека. </w:t>
      </w:r>
      <w:hyperlink r:id="rId5434" w:tooltip="нажмите, чтобы просмотреть определение тела" w:history="1">
        <w:r w:rsidRPr="00520F2F">
          <w:rPr>
            <w:rFonts w:ascii="Arial" w:eastAsia="Times New Roman" w:hAnsi="Arial" w:cs="Arial"/>
            <w:color w:val="0033CC"/>
            <w:sz w:val="18"/>
            <w:szCs w:val="18"/>
            <w:lang w:eastAsia="ru-RU"/>
          </w:rPr>
          <w:t>тело </w:t>
        </w:r>
      </w:hyperlink>
      <w:r w:rsidRPr="00520F2F">
        <w:rPr>
          <w:rFonts w:ascii="Arial" w:eastAsia="Times New Roman" w:hAnsi="Arial" w:cs="Arial"/>
          <w:color w:val="000000"/>
          <w:sz w:val="18"/>
          <w:szCs w:val="18"/>
          <w:lang w:eastAsia="ru-RU"/>
        </w:rPr>
        <w:t>мужчины или женщины называют "последней волей".</w:t>
      </w:r>
    </w:p>
    <w:p w:rsidR="00520F2F" w:rsidRPr="00520F2F" w:rsidRDefault="00520F2F" w:rsidP="00520F2F">
      <w:pPr>
        <w:shd w:val="clear" w:color="auto" w:fill="FFFFFF"/>
        <w:spacing w:after="0" w:line="240" w:lineRule="auto"/>
        <w:rPr>
          <w:rFonts w:ascii="Arial" w:eastAsia="Times New Roman" w:hAnsi="Arial" w:cs="Arial"/>
          <w:b/>
          <w:bCs/>
          <w:color w:val="000000"/>
          <w:lang w:eastAsia="ru-RU"/>
        </w:rPr>
      </w:pPr>
      <w:bookmarkStart w:id="485" w:name="7464"/>
      <w:bookmarkEnd w:id="485"/>
      <w:r w:rsidRPr="00520F2F">
        <w:rPr>
          <w:rFonts w:ascii="Arial" w:eastAsia="Times New Roman" w:hAnsi="Arial" w:cs="Arial"/>
          <w:b/>
          <w:bCs/>
          <w:color w:val="000000"/>
          <w:lang w:eastAsia="ru-RU"/>
        </w:rPr>
        <w:t>Canon 7464 </w:t>
      </w:r>
      <w:r w:rsidRPr="00520F2F">
        <w:rPr>
          <w:rFonts w:ascii="Arial" w:eastAsia="Times New Roman" w:hAnsi="Arial" w:cs="Arial"/>
          <w:color w:val="000000"/>
          <w:sz w:val="16"/>
          <w:szCs w:val="16"/>
          <w:lang w:eastAsia="ru-RU"/>
        </w:rPr>
        <w:t>(</w:t>
      </w:r>
      <w:hyperlink r:id="rId5435" w:anchor="7464" w:tooltip="ссылка на этот канон" w:history="1">
        <w:r w:rsidRPr="00520F2F">
          <w:rPr>
            <w:rFonts w:ascii="Arial" w:eastAsia="Times New Roman" w:hAnsi="Arial" w:cs="Arial"/>
            <w:b/>
            <w:bCs/>
            <w:color w:val="0033CC"/>
            <w:sz w:val="16"/>
            <w:szCs w:val="16"/>
            <w:lang w:eastAsia="ru-RU"/>
          </w:rPr>
          <w:t>ссылка</w:t>
        </w:r>
      </w:hyperlink>
      <w:r w:rsidRPr="00520F2F">
        <w:rPr>
          <w:rFonts w:ascii="Arial" w:eastAsia="Times New Roman" w:hAnsi="Arial" w:cs="Arial"/>
          <w:color w:val="000000"/>
          <w:sz w:val="16"/>
          <w:szCs w:val="16"/>
          <w:lang w:eastAsia="ru-RU"/>
        </w:rPr>
        <w:t>)</w:t>
      </w:r>
    </w:p>
    <w:p w:rsidR="00520F2F" w:rsidRPr="00520F2F" w:rsidRDefault="00520F2F" w:rsidP="00520F2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Правовая </w:t>
      </w:r>
      <w:hyperlink r:id="rId5436" w:tooltip="нажмите, чтобы просмотреть определение понятия" w:history="1">
        <w:r w:rsidRPr="00520F2F">
          <w:rPr>
            <w:rFonts w:ascii="Arial" w:eastAsia="Times New Roman" w:hAnsi="Arial" w:cs="Arial"/>
            <w:color w:val="0033CC"/>
            <w:sz w:val="18"/>
            <w:szCs w:val="18"/>
            <w:lang w:eastAsia="ru-RU"/>
          </w:rPr>
          <w:t>концепция </w:t>
        </w:r>
      </w:hyperlink>
      <w:r w:rsidRPr="00520F2F">
        <w:rPr>
          <w:rFonts w:ascii="Arial" w:eastAsia="Times New Roman" w:hAnsi="Arial" w:cs="Arial"/>
          <w:color w:val="000000"/>
          <w:sz w:val="18"/>
          <w:szCs w:val="18"/>
          <w:lang w:eastAsia="ru-RU"/>
        </w:rPr>
        <w:t>воли предполагает следующие существенные понятия с момента ее первого создания:</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 завещание всегда должно быть составлено в </w:t>
      </w:r>
      <w:hyperlink r:id="rId5437" w:tooltip="нажмите, чтобы просмотреть определение записи" w:history="1">
        <w:r w:rsidRPr="00520F2F">
          <w:rPr>
            <w:rFonts w:ascii="Arial" w:eastAsia="Times New Roman" w:hAnsi="Arial" w:cs="Arial"/>
            <w:color w:val="0033CC"/>
            <w:sz w:val="18"/>
            <w:szCs w:val="18"/>
            <w:lang w:eastAsia="ru-RU"/>
          </w:rPr>
          <w:t>письменной </w:t>
        </w:r>
      </w:hyperlink>
      <w:r w:rsidRPr="00520F2F">
        <w:rPr>
          <w:rFonts w:ascii="Arial" w:eastAsia="Times New Roman" w:hAnsi="Arial" w:cs="Arial"/>
          <w:color w:val="000000"/>
          <w:sz w:val="18"/>
          <w:szCs w:val="18"/>
          <w:lang w:eastAsia="ru-RU"/>
        </w:rPr>
        <w:t>форме ;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ii) завещание всегда относится к </w:t>
      </w:r>
      <w:hyperlink r:id="rId5438" w:tooltip="нажмите, чтобы просмотреть определение человека" w:history="1">
        <w:r w:rsidRPr="00520F2F">
          <w:rPr>
            <w:rFonts w:ascii="Arial" w:eastAsia="Times New Roman" w:hAnsi="Arial" w:cs="Arial"/>
            <w:color w:val="0033CC"/>
            <w:sz w:val="18"/>
            <w:szCs w:val="18"/>
            <w:lang w:eastAsia="ru-RU"/>
          </w:rPr>
          <w:t>человеку</w:t>
        </w:r>
      </w:hyperlink>
      <w:r w:rsidRPr="00520F2F">
        <w:rPr>
          <w:rFonts w:ascii="Arial" w:eastAsia="Times New Roman" w:hAnsi="Arial" w:cs="Arial"/>
          <w:color w:val="000000"/>
          <w:sz w:val="18"/>
          <w:szCs w:val="18"/>
          <w:lang w:eastAsia="ru-RU"/>
        </w:rPr>
        <w:t>, а не к мужчине или женщине (поскольку по традиции </w:t>
      </w:r>
      <w:hyperlink r:id="rId5439" w:tooltip="нажмите, чтобы просмотреть определение завещания" w:history="1">
        <w:r w:rsidRPr="00520F2F">
          <w:rPr>
            <w:rFonts w:ascii="Arial" w:eastAsia="Times New Roman" w:hAnsi="Arial" w:cs="Arial"/>
            <w:color w:val="0033CC"/>
            <w:sz w:val="18"/>
            <w:szCs w:val="18"/>
            <w:lang w:eastAsia="ru-RU"/>
          </w:rPr>
          <w:t>завещание </w:t>
        </w:r>
      </w:hyperlink>
      <w:r w:rsidRPr="00520F2F">
        <w:rPr>
          <w:rFonts w:ascii="Arial" w:eastAsia="Times New Roman" w:hAnsi="Arial" w:cs="Arial"/>
          <w:color w:val="000000"/>
          <w:sz w:val="18"/>
          <w:szCs w:val="18"/>
          <w:lang w:eastAsia="ru-RU"/>
        </w:rPr>
        <w:t>относится к мужчине или женщине);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iii) завещание всегда относится к </w:t>
      </w:r>
      <w:hyperlink r:id="rId5440" w:tooltip="нажмите, чтобы просмотреть определение намерения" w:history="1">
        <w:r w:rsidRPr="00520F2F">
          <w:rPr>
            <w:rFonts w:ascii="Arial" w:eastAsia="Times New Roman" w:hAnsi="Arial" w:cs="Arial"/>
            <w:color w:val="0033CC"/>
            <w:sz w:val="18"/>
            <w:szCs w:val="18"/>
            <w:lang w:eastAsia="ru-RU"/>
          </w:rPr>
          <w:t>намерению </w:t>
        </w:r>
      </w:hyperlink>
      <w:r w:rsidRPr="00520F2F">
        <w:rPr>
          <w:rFonts w:ascii="Arial" w:eastAsia="Times New Roman" w:hAnsi="Arial" w:cs="Arial"/>
          <w:color w:val="000000"/>
          <w:sz w:val="18"/>
          <w:szCs w:val="18"/>
          <w:lang w:eastAsia="ru-RU"/>
        </w:rPr>
        <w:t>и передаче </w:t>
      </w:r>
      <w:hyperlink r:id="rId5441"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имущественной </w:t>
        </w:r>
      </w:hyperlink>
      <w:hyperlink r:id="rId5442" w:tooltip="нажмите, чтобы просмотреть определение свойства" w:history="1">
        <w:r w:rsidRPr="00520F2F">
          <w:rPr>
            <w:rFonts w:ascii="Arial" w:eastAsia="Times New Roman" w:hAnsi="Arial" w:cs="Arial"/>
            <w:color w:val="0033CC"/>
            <w:sz w:val="18"/>
            <w:szCs w:val="18"/>
            <w:lang w:eastAsia="ru-RU"/>
          </w:rPr>
          <w:t>собственности </w:t>
        </w:r>
      </w:hyperlink>
      <w:hyperlink r:id="rId5443" w:tooltip="нажмите, чтобы просмотреть определение человека" w:history="1">
        <w:r w:rsidRPr="00520F2F">
          <w:rPr>
            <w:rFonts w:ascii="Arial" w:eastAsia="Times New Roman" w:hAnsi="Arial" w:cs="Arial"/>
            <w:color w:val="0033CC"/>
            <w:sz w:val="18"/>
            <w:szCs w:val="18"/>
            <w:lang w:eastAsia="ru-RU"/>
          </w:rPr>
          <w:t>какого-либо лица </w:t>
        </w:r>
      </w:hyperlink>
      <w:r w:rsidRPr="00520F2F">
        <w:rPr>
          <w:rFonts w:ascii="Arial" w:eastAsia="Times New Roman" w:hAnsi="Arial" w:cs="Arial"/>
          <w:color w:val="000000"/>
          <w:sz w:val="18"/>
          <w:szCs w:val="18"/>
          <w:lang w:eastAsia="ru-RU"/>
        </w:rPr>
        <w:t>;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iv) если не указано иное, конкретная </w:t>
      </w:r>
      <w:hyperlink r:id="rId5444"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имущественная </w:t>
        </w:r>
      </w:hyperlink>
      <w:r w:rsidRPr="00520F2F">
        <w:rPr>
          <w:rFonts w:ascii="Arial" w:eastAsia="Times New Roman" w:hAnsi="Arial" w:cs="Arial"/>
          <w:color w:val="000000"/>
          <w:sz w:val="18"/>
          <w:szCs w:val="18"/>
          <w:lang w:eastAsia="ru-RU"/>
        </w:rPr>
        <w:t>масса, относящаяся к завещанию, относится к </w:t>
      </w:r>
      <w:hyperlink r:id="rId5445" w:tooltip="щелкните, чтобы просмотреть определение доверия" w:history="1">
        <w:r w:rsidRPr="00520F2F">
          <w:rPr>
            <w:rFonts w:ascii="Arial" w:eastAsia="Times New Roman" w:hAnsi="Arial" w:cs="Arial"/>
            <w:color w:val="0033CC"/>
            <w:sz w:val="18"/>
            <w:szCs w:val="18"/>
            <w:lang w:eastAsia="ru-RU"/>
          </w:rPr>
          <w:t>Трасту</w:t>
        </w:r>
      </w:hyperlink>
      <w:r w:rsidRPr="00520F2F">
        <w:rPr>
          <w:rFonts w:ascii="Arial" w:eastAsia="Times New Roman" w:hAnsi="Arial" w:cs="Arial"/>
          <w:color w:val="000000"/>
          <w:sz w:val="18"/>
          <w:szCs w:val="18"/>
          <w:lang w:eastAsia="ru-RU"/>
        </w:rPr>
        <w:t>, описанному как “cestui que vie "или” cestui que use“, или иным образом описывается как” срок </w:t>
      </w:r>
      <w:hyperlink r:id="rId5446" w:tooltip="нажмите, чтобы просмотреть определение жизни" w:history="1">
        <w:r w:rsidRPr="00520F2F">
          <w:rPr>
            <w:rFonts w:ascii="Arial" w:eastAsia="Times New Roman" w:hAnsi="Arial" w:cs="Arial"/>
            <w:color w:val="0033CC"/>
            <w:sz w:val="18"/>
            <w:szCs w:val="18"/>
            <w:lang w:eastAsia="ru-RU"/>
          </w:rPr>
          <w:t>жизни </w:t>
        </w:r>
      </w:hyperlink>
      <w:r w:rsidRPr="00520F2F">
        <w:rPr>
          <w:rFonts w:ascii="Arial" w:eastAsia="Times New Roman" w:hAnsi="Arial" w:cs="Arial"/>
          <w:color w:val="000000"/>
          <w:sz w:val="18"/>
          <w:szCs w:val="18"/>
          <w:lang w:eastAsia="ru-RU"/>
        </w:rPr>
        <w:t>или годы" или </w:t>
      </w:r>
      <w:hyperlink r:id="rId5447"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имущество </w:t>
        </w:r>
      </w:hyperlink>
      <w:r w:rsidRPr="00520F2F">
        <w:rPr>
          <w:rFonts w:ascii="Arial" w:eastAsia="Times New Roman" w:hAnsi="Arial" w:cs="Arial"/>
          <w:color w:val="000000"/>
          <w:sz w:val="18"/>
          <w:szCs w:val="18"/>
          <w:lang w:eastAsia="ru-RU"/>
        </w:rPr>
        <w:t>согласно autre vie ("в </w:t>
      </w:r>
      <w:hyperlink r:id="rId5448" w:tooltip="нажмите, чтобы просмотреть определение выгоды" w:history="1">
        <w:r w:rsidRPr="00520F2F">
          <w:rPr>
            <w:rFonts w:ascii="Arial" w:eastAsia="Times New Roman" w:hAnsi="Arial" w:cs="Arial"/>
            <w:color w:val="0033CC"/>
            <w:sz w:val="18"/>
            <w:szCs w:val="18"/>
            <w:lang w:eastAsia="ru-RU"/>
          </w:rPr>
          <w:t>интересах </w:t>
        </w:r>
      </w:hyperlink>
      <w:r w:rsidRPr="00520F2F">
        <w:rPr>
          <w:rFonts w:ascii="Arial" w:eastAsia="Times New Roman" w:hAnsi="Arial" w:cs="Arial"/>
          <w:color w:val="000000"/>
          <w:sz w:val="18"/>
          <w:szCs w:val="18"/>
          <w:lang w:eastAsia="ru-RU"/>
        </w:rPr>
        <w:t>другого лица");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(v) за исключением тех, кто владеет высшими сословиями (не связанными cestui que vie), все лица могут выражать и исполнять свою “волю” в качестве письменного доказательства “свободной воли” и “ </w:t>
      </w:r>
      <w:hyperlink r:id="rId5449" w:tooltip="нажмите, чтобы просмотреть определение намерения" w:history="1">
        <w:r w:rsidRPr="00520F2F">
          <w:rPr>
            <w:rFonts w:ascii="Arial" w:eastAsia="Times New Roman" w:hAnsi="Arial" w:cs="Arial"/>
            <w:color w:val="0033CC"/>
            <w:sz w:val="18"/>
            <w:szCs w:val="18"/>
            <w:lang w:eastAsia="ru-RU"/>
          </w:rPr>
          <w:t>намерения </w:t>
        </w:r>
      </w:hyperlink>
      <w:r w:rsidRPr="00520F2F">
        <w:rPr>
          <w:rFonts w:ascii="Arial" w:eastAsia="Times New Roman" w:hAnsi="Arial" w:cs="Arial"/>
          <w:color w:val="000000"/>
          <w:sz w:val="18"/>
          <w:szCs w:val="18"/>
          <w:lang w:eastAsia="ru-RU"/>
        </w:rPr>
        <w:t>” </w:t>
      </w:r>
      <w:hyperlink r:id="rId5450" w:tooltip="нажмите, чтобы просмотреть определение человека" w:history="1">
        <w:r w:rsidRPr="00520F2F">
          <w:rPr>
            <w:rFonts w:ascii="Arial" w:eastAsia="Times New Roman" w:hAnsi="Arial" w:cs="Arial"/>
            <w:color w:val="0033CC"/>
            <w:sz w:val="18"/>
            <w:szCs w:val="18"/>
            <w:lang w:eastAsia="ru-RU"/>
          </w:rPr>
          <w:t>лица </w:t>
        </w:r>
      </w:hyperlink>
      <w:r w:rsidRPr="00520F2F">
        <w:rPr>
          <w:rFonts w:ascii="Arial" w:eastAsia="Times New Roman" w:hAnsi="Arial" w:cs="Arial"/>
          <w:color w:val="000000"/>
          <w:sz w:val="18"/>
          <w:szCs w:val="18"/>
          <w:lang w:eastAsia="ru-RU"/>
        </w:rPr>
        <w:t>в любое время, а также составлять “последнюю волю”;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(ви) любые споры, </w:t>
      </w:r>
      <w:hyperlink r:id="rId5451" w:tooltip="нажмите, чтобы просмотреть определение утверждения" w:history="1">
        <w:r w:rsidRPr="00520F2F">
          <w:rPr>
            <w:rFonts w:ascii="Arial" w:eastAsia="Times New Roman" w:hAnsi="Arial" w:cs="Arial"/>
            <w:color w:val="0033CC"/>
            <w:sz w:val="18"/>
            <w:szCs w:val="18"/>
            <w:lang w:eastAsia="ru-RU"/>
          </w:rPr>
          <w:t>претензии</w:t>
        </w:r>
      </w:hyperlink>
      <w:r w:rsidRPr="00520F2F">
        <w:rPr>
          <w:rFonts w:ascii="Arial" w:eastAsia="Times New Roman" w:hAnsi="Arial" w:cs="Arial"/>
          <w:color w:val="000000"/>
          <w:sz w:val="18"/>
          <w:szCs w:val="18"/>
          <w:lang w:eastAsia="ru-RU"/>
        </w:rPr>
        <w:t>, суждение, мнение, или </w:t>
      </w:r>
      <w:hyperlink r:id="rId5452" w:tooltip="нажмите, чтобы просмотреть определение заказа" w:history="1">
        <w:r w:rsidRPr="00520F2F">
          <w:rPr>
            <w:rFonts w:ascii="Arial" w:eastAsia="Times New Roman" w:hAnsi="Arial" w:cs="Arial"/>
            <w:color w:val="0033CC"/>
            <w:sz w:val="18"/>
            <w:szCs w:val="18"/>
            <w:lang w:eastAsia="ru-RU"/>
          </w:rPr>
          <w:t>того,</w:t>
        </w:r>
      </w:hyperlink>
      <w:r w:rsidRPr="00520F2F">
        <w:rPr>
          <w:rFonts w:ascii="Arial" w:eastAsia="Times New Roman" w:hAnsi="Arial" w:cs="Arial"/>
          <w:color w:val="000000"/>
          <w:sz w:val="18"/>
          <w:szCs w:val="18"/>
          <w:lang w:eastAsia="ru-RU"/>
        </w:rPr>
        <w:t> что лишает </w:t>
      </w:r>
      <w:hyperlink r:id="rId5453" w:tooltip="нажмите, чтобы просмотреть определение человека" w:history="1">
        <w:r w:rsidRPr="00520F2F">
          <w:rPr>
            <w:rFonts w:ascii="Arial" w:eastAsia="Times New Roman" w:hAnsi="Arial" w:cs="Arial"/>
            <w:color w:val="0033CC"/>
            <w:sz w:val="18"/>
            <w:szCs w:val="18"/>
            <w:lang w:eastAsia="ru-RU"/>
          </w:rPr>
          <w:t>человека</w:t>
        </w:r>
      </w:hyperlink>
      <w:r w:rsidRPr="00520F2F">
        <w:rPr>
          <w:rFonts w:ascii="Arial" w:eastAsia="Times New Roman" w:hAnsi="Arial" w:cs="Arial"/>
          <w:color w:val="000000"/>
          <w:sz w:val="18"/>
          <w:szCs w:val="18"/>
          <w:lang w:eastAsia="ru-RU"/>
        </w:rPr>
        <w:t> под Cestui que с Ви/использования их право высказывать их “воли” как “свободы воли” и “</w:t>
      </w:r>
      <w:hyperlink r:id="rId5454" w:tooltip="нажмите, чтобы просмотреть определение намерения" w:history="1">
        <w:r w:rsidRPr="00520F2F">
          <w:rPr>
            <w:rFonts w:ascii="Arial" w:eastAsia="Times New Roman" w:hAnsi="Arial" w:cs="Arial"/>
            <w:color w:val="0033CC"/>
            <w:sz w:val="18"/>
            <w:szCs w:val="18"/>
            <w:lang w:eastAsia="ru-RU"/>
          </w:rPr>
          <w:t>намерения</w:t>
        </w:r>
      </w:hyperlink>
      <w:r w:rsidRPr="00520F2F">
        <w:rPr>
          <w:rFonts w:ascii="Arial" w:eastAsia="Times New Roman" w:hAnsi="Arial" w:cs="Arial"/>
          <w:color w:val="000000"/>
          <w:sz w:val="18"/>
          <w:szCs w:val="18"/>
          <w:lang w:eastAsia="ru-RU"/>
        </w:rPr>
        <w:t>” в </w:t>
      </w:r>
      <w:hyperlink r:id="rId5455" w:tooltip="нажмите, чтобы просмотреть определение человека" w:history="1">
        <w:r w:rsidRPr="00520F2F">
          <w:rPr>
            <w:rFonts w:ascii="Arial" w:eastAsia="Times New Roman" w:hAnsi="Arial" w:cs="Arial"/>
            <w:color w:val="0033CC"/>
            <w:sz w:val="18"/>
            <w:szCs w:val="18"/>
            <w:lang w:eastAsia="ru-RU"/>
          </w:rPr>
          <w:t>человека</w:t>
        </w:r>
      </w:hyperlink>
      <w:r w:rsidRPr="00520F2F">
        <w:rPr>
          <w:rFonts w:ascii="Arial" w:eastAsia="Times New Roman" w:hAnsi="Arial" w:cs="Arial"/>
          <w:color w:val="000000"/>
          <w:sz w:val="18"/>
          <w:szCs w:val="18"/>
          <w:lang w:eastAsia="ru-RU"/>
        </w:rPr>
        <w:t>, является существенным нарушением все </w:t>
      </w:r>
      <w:hyperlink r:id="rId5456" w:tooltip="щелкните, чтобы просмотреть определение доверия" w:history="1">
        <w:r w:rsidRPr="00520F2F">
          <w:rPr>
            <w:rFonts w:ascii="Arial" w:eastAsia="Times New Roman" w:hAnsi="Arial" w:cs="Arial"/>
            <w:color w:val="0033CC"/>
            <w:sz w:val="18"/>
            <w:szCs w:val="18"/>
            <w:lang w:eastAsia="ru-RU"/>
          </w:rPr>
          <w:t>доверие</w:t>
        </w:r>
      </w:hyperlink>
      <w:r w:rsidRPr="00520F2F">
        <w:rPr>
          <w:rFonts w:ascii="Arial" w:eastAsia="Times New Roman" w:hAnsi="Arial" w:cs="Arial"/>
          <w:color w:val="000000"/>
          <w:sz w:val="18"/>
          <w:szCs w:val="18"/>
          <w:lang w:eastAsia="ru-RU"/>
        </w:rPr>
        <w:t>, </w:t>
      </w:r>
      <w:hyperlink r:id="rId5457"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имущества</w:t>
        </w:r>
      </w:hyperlink>
      <w:r w:rsidRPr="00520F2F">
        <w:rPr>
          <w:rFonts w:ascii="Arial" w:eastAsia="Times New Roman" w:hAnsi="Arial" w:cs="Arial"/>
          <w:color w:val="000000"/>
          <w:sz w:val="18"/>
          <w:szCs w:val="18"/>
          <w:lang w:eastAsia="ru-RU"/>
        </w:rPr>
        <w:t> и западного</w:t>
      </w:r>
      <w:hyperlink r:id="rId5458" w:tooltip="нажмите, чтобы просмотреть определение римского права" w:history="1">
        <w:r w:rsidRPr="00520F2F">
          <w:rPr>
            <w:rFonts w:ascii="Arial" w:eastAsia="Times New Roman" w:hAnsi="Arial" w:cs="Arial"/>
            <w:color w:val="0033CC"/>
            <w:sz w:val="18"/>
            <w:szCs w:val="18"/>
            <w:lang w:eastAsia="ru-RU"/>
          </w:rPr>
          <w:t>римского права</w:t>
        </w:r>
      </w:hyperlink>
      <w:r w:rsidRPr="00520F2F">
        <w:rPr>
          <w:rFonts w:ascii="Arial" w:eastAsia="Times New Roman" w:hAnsi="Arial" w:cs="Arial"/>
          <w:color w:val="000000"/>
          <w:sz w:val="18"/>
          <w:szCs w:val="18"/>
          <w:lang w:eastAsia="ru-RU"/>
        </w:rPr>
        <w:t>, вследствие чего такие действия считаются недействительными с самого начала.</w:t>
      </w:r>
    </w:p>
    <w:p w:rsidR="00520F2F" w:rsidRPr="00520F2F" w:rsidRDefault="00520F2F" w:rsidP="00520F2F">
      <w:pPr>
        <w:shd w:val="clear" w:color="auto" w:fill="FFFFFF"/>
        <w:spacing w:after="0" w:line="240" w:lineRule="auto"/>
        <w:rPr>
          <w:rFonts w:ascii="Arial" w:eastAsia="Times New Roman" w:hAnsi="Arial" w:cs="Arial"/>
          <w:b/>
          <w:bCs/>
          <w:color w:val="000000"/>
          <w:lang w:eastAsia="ru-RU"/>
        </w:rPr>
      </w:pPr>
      <w:bookmarkStart w:id="486" w:name="7465"/>
      <w:bookmarkEnd w:id="486"/>
      <w:r w:rsidRPr="00520F2F">
        <w:rPr>
          <w:rFonts w:ascii="Arial" w:eastAsia="Times New Roman" w:hAnsi="Arial" w:cs="Arial"/>
          <w:b/>
          <w:bCs/>
          <w:color w:val="000000"/>
          <w:lang w:eastAsia="ru-RU"/>
        </w:rPr>
        <w:t>Canon 7465 </w:t>
      </w:r>
      <w:r w:rsidRPr="00520F2F">
        <w:rPr>
          <w:rFonts w:ascii="Arial" w:eastAsia="Times New Roman" w:hAnsi="Arial" w:cs="Arial"/>
          <w:color w:val="000000"/>
          <w:sz w:val="16"/>
          <w:szCs w:val="16"/>
          <w:lang w:eastAsia="ru-RU"/>
        </w:rPr>
        <w:t>(</w:t>
      </w:r>
      <w:hyperlink r:id="rId5459" w:anchor="7465" w:tooltip="ссылка на этот канон" w:history="1">
        <w:r w:rsidRPr="00520F2F">
          <w:rPr>
            <w:rFonts w:ascii="Arial" w:eastAsia="Times New Roman" w:hAnsi="Arial" w:cs="Arial"/>
            <w:b/>
            <w:bCs/>
            <w:color w:val="0033CC"/>
            <w:sz w:val="16"/>
            <w:szCs w:val="16"/>
            <w:lang w:eastAsia="ru-RU"/>
          </w:rPr>
          <w:t>ссылка</w:t>
        </w:r>
      </w:hyperlink>
      <w:r w:rsidRPr="00520F2F">
        <w:rPr>
          <w:rFonts w:ascii="Arial" w:eastAsia="Times New Roman" w:hAnsi="Arial" w:cs="Arial"/>
          <w:color w:val="000000"/>
          <w:sz w:val="16"/>
          <w:szCs w:val="16"/>
          <w:lang w:eastAsia="ru-RU"/>
        </w:rPr>
        <w:t>)</w:t>
      </w:r>
    </w:p>
    <w:p w:rsidR="00520F2F" w:rsidRPr="00520F2F" w:rsidRDefault="00520F2F" w:rsidP="00520F2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Вопреки всем и всяким ложным утверждениям, </w:t>
      </w:r>
      <w:hyperlink r:id="rId5460" w:tooltip="нажмите, чтобы просмотреть определение понятия" w:history="1">
        <w:r w:rsidRPr="00520F2F">
          <w:rPr>
            <w:rFonts w:ascii="Arial" w:eastAsia="Times New Roman" w:hAnsi="Arial" w:cs="Arial"/>
            <w:color w:val="0033CC"/>
            <w:sz w:val="18"/>
            <w:szCs w:val="18"/>
            <w:lang w:eastAsia="ru-RU"/>
          </w:rPr>
          <w:t>понятие </w:t>
        </w:r>
      </w:hyperlink>
      <w:hyperlink r:id="rId5461" w:tooltip="нажмите, чтобы просмотреть определение человека" w:history="1">
        <w:r w:rsidRPr="00520F2F">
          <w:rPr>
            <w:rFonts w:ascii="Arial" w:eastAsia="Times New Roman" w:hAnsi="Arial" w:cs="Arial"/>
            <w:color w:val="0033CC"/>
            <w:sz w:val="18"/>
            <w:szCs w:val="18"/>
            <w:lang w:eastAsia="ru-RU"/>
          </w:rPr>
          <w:t>лица </w:t>
        </w:r>
      </w:hyperlink>
      <w:r w:rsidRPr="00520F2F">
        <w:rPr>
          <w:rFonts w:ascii="Arial" w:eastAsia="Times New Roman" w:hAnsi="Arial" w:cs="Arial"/>
          <w:color w:val="000000"/>
          <w:sz w:val="18"/>
          <w:szCs w:val="18"/>
          <w:lang w:eastAsia="ru-RU"/>
        </w:rPr>
        <w:t>не вошло должным образом в английское право вплоть до конца XVII века. Поэтому любое упоминание завещания в Статуте до конца XVII века почти наверняка является ложью, обманом, хитростью и коррупцией.</w:t>
      </w:r>
    </w:p>
    <w:p w:rsidR="00520F2F" w:rsidRPr="00520F2F" w:rsidRDefault="00520F2F" w:rsidP="00520F2F">
      <w:pPr>
        <w:shd w:val="clear" w:color="auto" w:fill="FFFFFF"/>
        <w:spacing w:after="0" w:line="240" w:lineRule="auto"/>
        <w:rPr>
          <w:rFonts w:ascii="Arial" w:eastAsia="Times New Roman" w:hAnsi="Arial" w:cs="Arial"/>
          <w:b/>
          <w:bCs/>
          <w:color w:val="000000"/>
          <w:lang w:eastAsia="ru-RU"/>
        </w:rPr>
      </w:pPr>
      <w:bookmarkStart w:id="487" w:name="7466"/>
      <w:bookmarkEnd w:id="487"/>
      <w:r w:rsidRPr="00520F2F">
        <w:rPr>
          <w:rFonts w:ascii="Arial" w:eastAsia="Times New Roman" w:hAnsi="Arial" w:cs="Arial"/>
          <w:b/>
          <w:bCs/>
          <w:color w:val="000000"/>
          <w:lang w:eastAsia="ru-RU"/>
        </w:rPr>
        <w:lastRenderedPageBreak/>
        <w:t>Canon 7466 </w:t>
      </w:r>
      <w:r w:rsidRPr="00520F2F">
        <w:rPr>
          <w:rFonts w:ascii="Arial" w:eastAsia="Times New Roman" w:hAnsi="Arial" w:cs="Arial"/>
          <w:color w:val="000000"/>
          <w:sz w:val="16"/>
          <w:szCs w:val="16"/>
          <w:lang w:eastAsia="ru-RU"/>
        </w:rPr>
        <w:t>(</w:t>
      </w:r>
      <w:hyperlink r:id="rId5462" w:anchor="7466" w:tooltip="ссылка на этот канон" w:history="1">
        <w:r w:rsidRPr="00520F2F">
          <w:rPr>
            <w:rFonts w:ascii="Arial" w:eastAsia="Times New Roman" w:hAnsi="Arial" w:cs="Arial"/>
            <w:b/>
            <w:bCs/>
            <w:color w:val="0033CC"/>
            <w:sz w:val="16"/>
            <w:szCs w:val="16"/>
            <w:lang w:eastAsia="ru-RU"/>
          </w:rPr>
          <w:t>ссылка</w:t>
        </w:r>
      </w:hyperlink>
      <w:r w:rsidRPr="00520F2F">
        <w:rPr>
          <w:rFonts w:ascii="Arial" w:eastAsia="Times New Roman" w:hAnsi="Arial" w:cs="Arial"/>
          <w:color w:val="000000"/>
          <w:sz w:val="16"/>
          <w:szCs w:val="16"/>
          <w:lang w:eastAsia="ru-RU"/>
        </w:rPr>
        <w:t>)</w:t>
      </w:r>
    </w:p>
    <w:p w:rsidR="00520F2F" w:rsidRPr="00520F2F" w:rsidRDefault="00520F2F" w:rsidP="00520F2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Что касается законодательной истории завещаний:</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 заявленное первое упоминание завещания в Статуте относится к 1535 году королем Англии Генрихом VIII ( </w:t>
      </w:r>
      <w:hyperlink r:id="rId5463" w:history="1">
        <w:r w:rsidRPr="00520F2F">
          <w:rPr>
            <w:rFonts w:ascii="Arial" w:eastAsia="Times New Roman" w:hAnsi="Arial" w:cs="Arial"/>
            <w:b/>
            <w:bCs/>
            <w:color w:val="0033CC"/>
            <w:sz w:val="18"/>
            <w:szCs w:val="18"/>
            <w:lang w:eastAsia="ru-RU"/>
          </w:rPr>
          <w:t>27Hen.8 c. 10</w:t>
        </w:r>
      </w:hyperlink>
      <w:r w:rsidRPr="00520F2F">
        <w:rPr>
          <w:rFonts w:ascii="Arial" w:eastAsia="Times New Roman" w:hAnsi="Arial" w:cs="Arial"/>
          <w:color w:val="000000"/>
          <w:sz w:val="18"/>
          <w:szCs w:val="18"/>
          <w:lang w:eastAsia="ru-RU"/>
        </w:rPr>
        <w:t>), в котором указывалось, что лица, имеющие </w:t>
      </w:r>
      <w:hyperlink r:id="rId5464" w:tooltip="нажмите, чтобы просмотреть определение допустимого" w:history="1">
        <w:r w:rsidRPr="00520F2F">
          <w:rPr>
            <w:rFonts w:ascii="Arial" w:eastAsia="Times New Roman" w:hAnsi="Arial" w:cs="Arial"/>
            <w:color w:val="0033CC"/>
            <w:sz w:val="18"/>
            <w:szCs w:val="18"/>
            <w:lang w:eastAsia="ru-RU"/>
          </w:rPr>
          <w:t>законное </w:t>
        </w:r>
      </w:hyperlink>
      <w:r w:rsidRPr="00520F2F">
        <w:rPr>
          <w:rFonts w:ascii="Arial" w:eastAsia="Times New Roman" w:hAnsi="Arial" w:cs="Arial"/>
          <w:color w:val="000000"/>
          <w:sz w:val="18"/>
          <w:szCs w:val="18"/>
          <w:lang w:eastAsia="ru-RU"/>
        </w:rPr>
        <w:t>право пользования </w:t>
      </w:r>
      <w:hyperlink r:id="rId5465" w:tooltip="нажмите, чтобы просмотреть определение свойства" w:history="1">
        <w:r w:rsidRPr="00520F2F">
          <w:rPr>
            <w:rFonts w:ascii="Arial" w:eastAsia="Times New Roman" w:hAnsi="Arial" w:cs="Arial"/>
            <w:color w:val="0033CC"/>
            <w:sz w:val="18"/>
            <w:szCs w:val="18"/>
            <w:lang w:eastAsia="ru-RU"/>
          </w:rPr>
          <w:t>имуществом</w:t>
        </w:r>
      </w:hyperlink>
      <w:r w:rsidRPr="00520F2F">
        <w:rPr>
          <w:rFonts w:ascii="Arial" w:eastAsia="Times New Roman" w:hAnsi="Arial" w:cs="Arial"/>
          <w:color w:val="000000"/>
          <w:sz w:val="18"/>
          <w:szCs w:val="18"/>
          <w:lang w:eastAsia="ru-RU"/>
        </w:rPr>
        <w:t>, все еще пользуются </w:t>
      </w:r>
      <w:hyperlink r:id="rId5466" w:tooltip="нажмите, чтобы просмотреть определение свойства" w:history="1">
        <w:r w:rsidRPr="00520F2F">
          <w:rPr>
            <w:rFonts w:ascii="Arial" w:eastAsia="Times New Roman" w:hAnsi="Arial" w:cs="Arial"/>
            <w:color w:val="0033CC"/>
            <w:sz w:val="18"/>
            <w:szCs w:val="18"/>
            <w:lang w:eastAsia="ru-RU"/>
          </w:rPr>
          <w:t>имуществом</w:t>
        </w:r>
      </w:hyperlink>
      <w:r w:rsidRPr="00520F2F">
        <w:rPr>
          <w:rFonts w:ascii="Arial" w:eastAsia="Times New Roman" w:hAnsi="Arial" w:cs="Arial"/>
          <w:color w:val="000000"/>
          <w:sz w:val="18"/>
          <w:szCs w:val="18"/>
          <w:lang w:eastAsia="ru-RU"/>
        </w:rPr>
        <w:t>, даже если оно было конфисковано </w:t>
      </w:r>
      <w:hyperlink r:id="rId5467" w:tooltip="нажмите, чтобы просмотреть определение короны" w:history="1">
        <w:r w:rsidRPr="00520F2F">
          <w:rPr>
            <w:rFonts w:ascii="Arial" w:eastAsia="Times New Roman" w:hAnsi="Arial" w:cs="Arial"/>
            <w:color w:val="0033CC"/>
            <w:sz w:val="18"/>
            <w:szCs w:val="18"/>
            <w:lang w:eastAsia="ru-RU"/>
          </w:rPr>
          <w:t>короной </w:t>
        </w:r>
      </w:hyperlink>
      <w:r w:rsidRPr="00520F2F">
        <w:rPr>
          <w:rFonts w:ascii="Arial" w:eastAsia="Times New Roman" w:hAnsi="Arial" w:cs="Arial"/>
          <w:color w:val="000000"/>
          <w:sz w:val="18"/>
          <w:szCs w:val="18"/>
          <w:lang w:eastAsia="ru-RU"/>
        </w:rPr>
        <w:t>и преобразовано в </w:t>
      </w:r>
      <w:hyperlink r:id="rId5468" w:tooltip="нажмите, чтобы просмотреть определение свойства" w:history="1">
        <w:r w:rsidRPr="00520F2F">
          <w:rPr>
            <w:rFonts w:ascii="Arial" w:eastAsia="Times New Roman" w:hAnsi="Arial" w:cs="Arial"/>
            <w:color w:val="0033CC"/>
            <w:sz w:val="18"/>
            <w:szCs w:val="18"/>
            <w:lang w:eastAsia="ru-RU"/>
          </w:rPr>
          <w:t>собственность </w:t>
        </w:r>
      </w:hyperlink>
      <w:r w:rsidRPr="00520F2F">
        <w:rPr>
          <w:rFonts w:ascii="Arial" w:eastAsia="Times New Roman" w:hAnsi="Arial" w:cs="Arial"/>
          <w:color w:val="000000"/>
          <w:sz w:val="18"/>
          <w:szCs w:val="18"/>
          <w:lang w:eastAsia="ru-RU"/>
        </w:rPr>
        <w:t>посредством завещания; и</w:t>
      </w:r>
      <w:r w:rsidRPr="00520F2F">
        <w:rPr>
          <w:rFonts w:ascii="Arial" w:eastAsia="Times New Roman" w:hAnsi="Arial" w:cs="Arial"/>
          <w:color w:val="000000"/>
          <w:sz w:val="18"/>
          <w:szCs w:val="18"/>
          <w:lang w:eastAsia="ru-RU"/>
        </w:rPr>
        <w:br/>
      </w:r>
      <w:r w:rsidRPr="00520F2F">
        <w:rPr>
          <w:rFonts w:ascii="Arial" w:eastAsia="Times New Roman" w:hAnsi="Arial" w:cs="Arial"/>
          <w:color w:val="000000"/>
          <w:sz w:val="18"/>
          <w:szCs w:val="18"/>
          <w:lang w:eastAsia="ru-RU"/>
        </w:rPr>
        <w:br/>
        <w:t>ii) вторая ссылка на завещание в Статуте сделана в 1540 году королем Англии Генрихом VIII ( </w:t>
      </w:r>
      <w:hyperlink r:id="rId5469" w:history="1">
        <w:r w:rsidRPr="00520F2F">
          <w:rPr>
            <w:rFonts w:ascii="Arial" w:eastAsia="Times New Roman" w:hAnsi="Arial" w:cs="Arial"/>
            <w:b/>
            <w:bCs/>
            <w:color w:val="0033CC"/>
            <w:sz w:val="18"/>
            <w:szCs w:val="18"/>
            <w:lang w:eastAsia="ru-RU"/>
          </w:rPr>
          <w:t>32 Hen.8 c. 1 </w:t>
        </w:r>
      </w:hyperlink>
      <w:r w:rsidRPr="00520F2F">
        <w:rPr>
          <w:rFonts w:ascii="Arial" w:eastAsia="Times New Roman" w:hAnsi="Arial" w:cs="Arial"/>
          <w:color w:val="000000"/>
          <w:sz w:val="18"/>
          <w:szCs w:val="18"/>
          <w:lang w:eastAsia="ru-RU"/>
        </w:rPr>
        <w:t>) в которой </w:t>
      </w:r>
      <w:hyperlink r:id="rId5470" w:tooltip="нажмите, чтобы просмотреть определение понятия" w:history="1">
        <w:r w:rsidRPr="00520F2F">
          <w:rPr>
            <w:rFonts w:ascii="Arial" w:eastAsia="Times New Roman" w:hAnsi="Arial" w:cs="Arial"/>
            <w:color w:val="0033CC"/>
            <w:sz w:val="18"/>
            <w:szCs w:val="18"/>
            <w:lang w:eastAsia="ru-RU"/>
          </w:rPr>
          <w:t>разъяснялось понятие </w:t>
        </w:r>
      </w:hyperlink>
      <w:r w:rsidRPr="00520F2F">
        <w:rPr>
          <w:rFonts w:ascii="Arial" w:eastAsia="Times New Roman" w:hAnsi="Arial" w:cs="Arial"/>
          <w:color w:val="000000"/>
          <w:sz w:val="18"/>
          <w:szCs w:val="18"/>
          <w:lang w:eastAsia="ru-RU"/>
        </w:rPr>
        <w:t>сословий и в соответствии с §2, что человек имеет право выразить свою волю и передать </w:t>
      </w:r>
      <w:hyperlink r:id="rId5471" w:tooltip="нажмите, чтобы просмотреть определение свойства" w:history="1">
        <w:r w:rsidRPr="00520F2F">
          <w:rPr>
            <w:rFonts w:ascii="Arial" w:eastAsia="Times New Roman" w:hAnsi="Arial" w:cs="Arial"/>
            <w:color w:val="0033CC"/>
            <w:sz w:val="18"/>
            <w:szCs w:val="18"/>
            <w:lang w:eastAsia="ru-RU"/>
          </w:rPr>
          <w:t>имущество </w:t>
        </w:r>
      </w:hyperlink>
      <w:r w:rsidRPr="00520F2F">
        <w:rPr>
          <w:rFonts w:ascii="Arial" w:eastAsia="Times New Roman" w:hAnsi="Arial" w:cs="Arial"/>
          <w:color w:val="000000"/>
          <w:sz w:val="18"/>
          <w:szCs w:val="18"/>
          <w:lang w:eastAsia="ru-RU"/>
        </w:rPr>
        <w:t>или свою последнюю волю для того, чтобы такое </w:t>
      </w:r>
      <w:hyperlink r:id="rId5472" w:tooltip="нажмите, чтобы просмотреть определение свойства" w:history="1">
        <w:r w:rsidRPr="00520F2F">
          <w:rPr>
            <w:rFonts w:ascii="Arial" w:eastAsia="Times New Roman" w:hAnsi="Arial" w:cs="Arial"/>
            <w:color w:val="0033CC"/>
            <w:sz w:val="18"/>
            <w:szCs w:val="18"/>
            <w:lang w:eastAsia="ru-RU"/>
          </w:rPr>
          <w:t>имущество </w:t>
        </w:r>
      </w:hyperlink>
      <w:r w:rsidRPr="00520F2F">
        <w:rPr>
          <w:rFonts w:ascii="Arial" w:eastAsia="Times New Roman" w:hAnsi="Arial" w:cs="Arial"/>
          <w:color w:val="000000"/>
          <w:sz w:val="18"/>
          <w:szCs w:val="18"/>
          <w:lang w:eastAsia="ru-RU"/>
        </w:rPr>
        <w:t>было передано после его смерти;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(iii) завещания были дополнительно объяснены в 1542 году королем Англии Генрихом VIII ( </w:t>
      </w:r>
      <w:hyperlink r:id="rId5473" w:history="1">
        <w:r w:rsidRPr="00520F2F">
          <w:rPr>
            <w:rFonts w:ascii="Arial" w:eastAsia="Times New Roman" w:hAnsi="Arial" w:cs="Arial"/>
            <w:b/>
            <w:bCs/>
            <w:color w:val="0033CC"/>
            <w:sz w:val="18"/>
            <w:szCs w:val="18"/>
            <w:lang w:eastAsia="ru-RU"/>
          </w:rPr>
          <w:t>34Hen8.c. 5</w:t>
        </w:r>
      </w:hyperlink>
      <w:r w:rsidRPr="00520F2F">
        <w:rPr>
          <w:rFonts w:ascii="Arial" w:eastAsia="Times New Roman" w:hAnsi="Arial" w:cs="Arial"/>
          <w:color w:val="000000"/>
          <w:sz w:val="18"/>
          <w:szCs w:val="18"/>
          <w:lang w:eastAsia="ru-RU"/>
        </w:rPr>
        <w:t>) если было ясно указано, что имущество, находящееся в “простой собственности " или "единственном </w:t>
      </w:r>
      <w:hyperlink r:id="rId5474"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имуществе</w:t>
        </w:r>
      </w:hyperlink>
      <w:r w:rsidRPr="00520F2F">
        <w:rPr>
          <w:rFonts w:ascii="Arial" w:eastAsia="Times New Roman" w:hAnsi="Arial" w:cs="Arial"/>
          <w:color w:val="000000"/>
          <w:sz w:val="18"/>
          <w:szCs w:val="18"/>
          <w:lang w:eastAsia="ru-RU"/>
        </w:rPr>
        <w:t>", может быть частично или полностью отчуждено и передано в течение </w:t>
      </w:r>
      <w:hyperlink r:id="rId5475" w:tooltip="нажмите, чтобы просмотреть определение жизни" w:history="1">
        <w:r w:rsidRPr="00520F2F">
          <w:rPr>
            <w:rFonts w:ascii="Arial" w:eastAsia="Times New Roman" w:hAnsi="Arial" w:cs="Arial"/>
            <w:color w:val="0033CC"/>
            <w:sz w:val="18"/>
            <w:szCs w:val="18"/>
            <w:lang w:eastAsia="ru-RU"/>
          </w:rPr>
          <w:t>жизни </w:t>
        </w:r>
      </w:hyperlink>
      <w:r w:rsidRPr="00520F2F">
        <w:rPr>
          <w:rFonts w:ascii="Arial" w:eastAsia="Times New Roman" w:hAnsi="Arial" w:cs="Arial"/>
          <w:color w:val="000000"/>
          <w:sz w:val="18"/>
          <w:szCs w:val="18"/>
          <w:lang w:eastAsia="ru-RU"/>
        </w:rPr>
        <w:t>мужчины или женщины. Однако в этом законе четко указывается, что высшие сословия, предоставленные </w:t>
      </w:r>
      <w:hyperlink r:id="rId5476" w:tooltip="нажмите, чтобы просмотреть определение короны" w:history="1">
        <w:r w:rsidRPr="00520F2F">
          <w:rPr>
            <w:rFonts w:ascii="Arial" w:eastAsia="Times New Roman" w:hAnsi="Arial" w:cs="Arial"/>
            <w:color w:val="0033CC"/>
            <w:sz w:val="18"/>
            <w:szCs w:val="18"/>
            <w:lang w:eastAsia="ru-RU"/>
          </w:rPr>
          <w:t>короной </w:t>
        </w:r>
      </w:hyperlink>
      <w:r w:rsidRPr="00520F2F">
        <w:rPr>
          <w:rFonts w:ascii="Arial" w:eastAsia="Times New Roman" w:hAnsi="Arial" w:cs="Arial"/>
          <w:color w:val="000000"/>
          <w:sz w:val="18"/>
          <w:szCs w:val="18"/>
          <w:lang w:eastAsia="ru-RU"/>
        </w:rPr>
        <w:t>в качестве привилегий, могут быть отчуждены только по последней </w:t>
      </w:r>
      <w:hyperlink r:id="rId5477" w:tooltip="нажмите, чтобы просмотреть определение воли и завещания" w:history="1">
        <w:r w:rsidRPr="00520F2F">
          <w:rPr>
            <w:rFonts w:ascii="Arial" w:eastAsia="Times New Roman" w:hAnsi="Arial" w:cs="Arial"/>
            <w:color w:val="0033CC"/>
            <w:sz w:val="18"/>
            <w:szCs w:val="18"/>
            <w:lang w:eastAsia="ru-RU"/>
          </w:rPr>
          <w:t>воле и завещанию </w:t>
        </w:r>
      </w:hyperlink>
      <w:r w:rsidRPr="00520F2F">
        <w:rPr>
          <w:rFonts w:ascii="Arial" w:eastAsia="Times New Roman" w:hAnsi="Arial" w:cs="Arial"/>
          <w:color w:val="000000"/>
          <w:sz w:val="18"/>
          <w:szCs w:val="18"/>
          <w:lang w:eastAsia="ru-RU"/>
        </w:rPr>
        <w:t>;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(iv) в 1676 году Карл II Английский ( </w:t>
      </w:r>
      <w:hyperlink r:id="rId5478" w:history="1">
        <w:r w:rsidRPr="00520F2F">
          <w:rPr>
            <w:rFonts w:ascii="Arial" w:eastAsia="Times New Roman" w:hAnsi="Arial" w:cs="Arial"/>
            <w:b/>
            <w:bCs/>
            <w:color w:val="0033CC"/>
            <w:sz w:val="18"/>
            <w:szCs w:val="18"/>
            <w:lang w:eastAsia="ru-RU"/>
          </w:rPr>
          <w:t>29Car2.c.3 </w:t>
        </w:r>
      </w:hyperlink>
      <w:r w:rsidRPr="00520F2F">
        <w:rPr>
          <w:rFonts w:ascii="Arial" w:eastAsia="Times New Roman" w:hAnsi="Arial" w:cs="Arial"/>
          <w:color w:val="000000"/>
          <w:sz w:val="18"/>
          <w:szCs w:val="18"/>
          <w:lang w:eastAsia="ru-RU"/>
        </w:rPr>
        <w:t>) предписано, чтобы договоры, завещания, гранты и уступки, </w:t>
      </w:r>
      <w:hyperlink r:id="rId5479" w:tooltip="нажмите, чтобы просмотреть определение капитуляции" w:history="1">
        <w:r w:rsidRPr="00520F2F">
          <w:rPr>
            <w:rFonts w:ascii="Arial" w:eastAsia="Times New Roman" w:hAnsi="Arial" w:cs="Arial"/>
            <w:color w:val="0033CC"/>
            <w:sz w:val="18"/>
            <w:szCs w:val="18"/>
            <w:lang w:eastAsia="ru-RU"/>
          </w:rPr>
          <w:t>передача </w:t>
        </w:r>
      </w:hyperlink>
      <w:r w:rsidRPr="00520F2F">
        <w:rPr>
          <w:rFonts w:ascii="Arial" w:eastAsia="Times New Roman" w:hAnsi="Arial" w:cs="Arial"/>
          <w:color w:val="000000"/>
          <w:sz w:val="18"/>
          <w:szCs w:val="18"/>
          <w:lang w:eastAsia="ru-RU"/>
        </w:rPr>
        <w:t>прав аренды или процентов в </w:t>
      </w:r>
      <w:hyperlink r:id="rId5480"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недвижимом имуществе </w:t>
        </w:r>
      </w:hyperlink>
      <w:r w:rsidRPr="00520F2F">
        <w:rPr>
          <w:rFonts w:ascii="Arial" w:eastAsia="Times New Roman" w:hAnsi="Arial" w:cs="Arial"/>
          <w:color w:val="000000"/>
          <w:sz w:val="18"/>
          <w:szCs w:val="18"/>
          <w:lang w:eastAsia="ru-RU"/>
        </w:rPr>
        <w:t>должны быть составлены в </w:t>
      </w:r>
      <w:hyperlink r:id="rId5481" w:tooltip="нажмите, чтобы просмотреть определение записи" w:history="1">
        <w:r w:rsidRPr="00520F2F">
          <w:rPr>
            <w:rFonts w:ascii="Arial" w:eastAsia="Times New Roman" w:hAnsi="Arial" w:cs="Arial"/>
            <w:color w:val="0033CC"/>
            <w:sz w:val="18"/>
            <w:szCs w:val="18"/>
            <w:lang w:eastAsia="ru-RU"/>
          </w:rPr>
          <w:t>письменной </w:t>
        </w:r>
      </w:hyperlink>
      <w:r w:rsidRPr="00520F2F">
        <w:rPr>
          <w:rFonts w:ascii="Arial" w:eastAsia="Times New Roman" w:hAnsi="Arial" w:cs="Arial"/>
          <w:color w:val="000000"/>
          <w:sz w:val="18"/>
          <w:szCs w:val="18"/>
          <w:lang w:eastAsia="ru-RU"/>
        </w:rPr>
        <w:t>форме и </w:t>
      </w:r>
      <w:hyperlink r:id="rId5482" w:tooltip="нажмите, чтобы просмотреть определение подписанного" w:history="1">
        <w:r w:rsidRPr="00520F2F">
          <w:rPr>
            <w:rFonts w:ascii="Arial" w:eastAsia="Times New Roman" w:hAnsi="Arial" w:cs="Arial"/>
            <w:color w:val="0033CC"/>
            <w:sz w:val="18"/>
            <w:szCs w:val="18"/>
            <w:lang w:eastAsia="ru-RU"/>
          </w:rPr>
          <w:t>подписаны</w:t>
        </w:r>
      </w:hyperlink>
      <w:r w:rsidRPr="00520F2F">
        <w:rPr>
          <w:rFonts w:ascii="Arial" w:eastAsia="Times New Roman" w:hAnsi="Arial" w:cs="Arial"/>
          <w:color w:val="000000"/>
          <w:sz w:val="18"/>
          <w:szCs w:val="18"/>
          <w:lang w:eastAsia="ru-RU"/>
        </w:rPr>
        <w:t>, чтобы “избежать мошенничества”. Он также требует, чтобы документы судов были </w:t>
      </w:r>
      <w:hyperlink r:id="rId5483" w:tooltip="нажмите, чтобы просмотреть определение подписанного" w:history="1">
        <w:r w:rsidRPr="00520F2F">
          <w:rPr>
            <w:rFonts w:ascii="Arial" w:eastAsia="Times New Roman" w:hAnsi="Arial" w:cs="Arial"/>
            <w:color w:val="0033CC"/>
            <w:sz w:val="18"/>
            <w:szCs w:val="18"/>
            <w:lang w:eastAsia="ru-RU"/>
          </w:rPr>
          <w:t>подписаны </w:t>
        </w:r>
      </w:hyperlink>
      <w:r w:rsidRPr="00520F2F">
        <w:rPr>
          <w:rFonts w:ascii="Arial" w:eastAsia="Times New Roman" w:hAnsi="Arial" w:cs="Arial"/>
          <w:color w:val="000000"/>
          <w:sz w:val="18"/>
          <w:szCs w:val="18"/>
          <w:lang w:eastAsia="ru-RU"/>
        </w:rPr>
        <w:t>и датированы;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v) в 1707 году королева Анна ввела закон ( </w:t>
      </w:r>
      <w:hyperlink r:id="rId5484" w:history="1">
        <w:r w:rsidRPr="00520F2F">
          <w:rPr>
            <w:rFonts w:ascii="Arial" w:eastAsia="Times New Roman" w:hAnsi="Arial" w:cs="Arial"/>
            <w:b/>
            <w:bCs/>
            <w:color w:val="0033CC"/>
            <w:sz w:val="18"/>
            <w:szCs w:val="18"/>
            <w:lang w:eastAsia="ru-RU"/>
          </w:rPr>
          <w:t>6Ann.c. 35</w:t>
        </w:r>
      </w:hyperlink>
      <w:r w:rsidRPr="00520F2F">
        <w:rPr>
          <w:rFonts w:ascii="Arial" w:eastAsia="Times New Roman" w:hAnsi="Arial" w:cs="Arial"/>
          <w:color w:val="000000"/>
          <w:sz w:val="18"/>
          <w:szCs w:val="18"/>
          <w:lang w:eastAsia="ru-RU"/>
        </w:rPr>
        <w:t>), где все завещания должны быть зарегистрированы, чтобы быть </w:t>
      </w:r>
      <w:hyperlink r:id="rId5485" w:tooltip="нажмите, чтобы просмотреть определение допустимого" w:history="1">
        <w:r w:rsidRPr="00520F2F">
          <w:rPr>
            <w:rFonts w:ascii="Arial" w:eastAsia="Times New Roman" w:hAnsi="Arial" w:cs="Arial"/>
            <w:color w:val="0033CC"/>
            <w:sz w:val="18"/>
            <w:szCs w:val="18"/>
            <w:lang w:eastAsia="ru-RU"/>
          </w:rPr>
          <w:t>действительными </w:t>
        </w:r>
      </w:hyperlink>
      <w:r w:rsidRPr="00520F2F">
        <w:rPr>
          <w:rFonts w:ascii="Arial" w:eastAsia="Times New Roman" w:hAnsi="Arial" w:cs="Arial"/>
          <w:color w:val="000000"/>
          <w:sz w:val="18"/>
          <w:szCs w:val="18"/>
          <w:lang w:eastAsia="ru-RU"/>
        </w:rPr>
        <w:t>по закону. Еще один акт в следующем году ( </w:t>
      </w:r>
      <w:hyperlink r:id="rId5486" w:history="1">
        <w:r w:rsidRPr="00520F2F">
          <w:rPr>
            <w:rFonts w:ascii="Arial" w:eastAsia="Times New Roman" w:hAnsi="Arial" w:cs="Arial"/>
            <w:b/>
            <w:bCs/>
            <w:color w:val="0033CC"/>
            <w:sz w:val="18"/>
            <w:szCs w:val="18"/>
            <w:lang w:eastAsia="ru-RU"/>
          </w:rPr>
          <w:t>7Ann.с. 20</w:t>
        </w:r>
      </w:hyperlink>
      <w:r w:rsidRPr="00520F2F">
        <w:rPr>
          <w:rFonts w:ascii="Arial" w:eastAsia="Times New Roman" w:hAnsi="Arial" w:cs="Arial"/>
          <w:color w:val="000000"/>
          <w:sz w:val="18"/>
          <w:szCs w:val="18"/>
          <w:lang w:eastAsia="ru-RU"/>
        </w:rPr>
        <w:t>) учредил </w:t>
      </w:r>
      <w:hyperlink r:id="rId5487" w:tooltip="нажмите, чтобы просмотреть определение реестра" w:history="1">
        <w:r w:rsidRPr="00520F2F">
          <w:rPr>
            <w:rFonts w:ascii="Arial" w:eastAsia="Times New Roman" w:hAnsi="Arial" w:cs="Arial"/>
            <w:color w:val="0033CC"/>
            <w:sz w:val="18"/>
            <w:szCs w:val="18"/>
            <w:lang w:eastAsia="ru-RU"/>
          </w:rPr>
          <w:t>реестр </w:t>
        </w:r>
      </w:hyperlink>
      <w:r w:rsidRPr="00520F2F">
        <w:rPr>
          <w:rFonts w:ascii="Arial" w:eastAsia="Times New Roman" w:hAnsi="Arial" w:cs="Arial"/>
          <w:color w:val="000000"/>
          <w:sz w:val="18"/>
          <w:szCs w:val="18"/>
          <w:lang w:eastAsia="ru-RU"/>
        </w:rPr>
        <w:t>актов гражданского состояния и завещаний для Лондона и Южной Англии. К 1735 году то же самое было создано для Северной Англии (Йорк) via ( </w:t>
      </w:r>
      <w:hyperlink r:id="rId5488" w:history="1">
        <w:r w:rsidRPr="00520F2F">
          <w:rPr>
            <w:rFonts w:ascii="Arial" w:eastAsia="Times New Roman" w:hAnsi="Arial" w:cs="Arial"/>
            <w:b/>
            <w:bCs/>
            <w:color w:val="0033CC"/>
            <w:sz w:val="18"/>
            <w:szCs w:val="18"/>
            <w:lang w:eastAsia="ru-RU"/>
          </w:rPr>
          <w:t>8Geo2.с. 6 </w:t>
        </w:r>
      </w:hyperlink>
      <w:r w:rsidRPr="00520F2F">
        <w:rPr>
          <w:rFonts w:ascii="Arial" w:eastAsia="Times New Roman" w:hAnsi="Arial" w:cs="Arial"/>
          <w:color w:val="000000"/>
          <w:sz w:val="18"/>
          <w:szCs w:val="18"/>
          <w:lang w:eastAsia="ru-RU"/>
        </w:rPr>
        <w:t>);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vi) к 1752 году ( </w:t>
      </w:r>
      <w:hyperlink r:id="rId5489" w:history="1">
        <w:r w:rsidRPr="00520F2F">
          <w:rPr>
            <w:rFonts w:ascii="Arial" w:eastAsia="Times New Roman" w:hAnsi="Arial" w:cs="Arial"/>
            <w:b/>
            <w:bCs/>
            <w:color w:val="0033CC"/>
            <w:sz w:val="18"/>
            <w:szCs w:val="18"/>
            <w:lang w:eastAsia="ru-RU"/>
          </w:rPr>
          <w:t>25Geo2.c. 4 </w:t>
        </w:r>
      </w:hyperlink>
      <w:r w:rsidRPr="00520F2F">
        <w:rPr>
          <w:rFonts w:ascii="Arial" w:eastAsia="Times New Roman" w:hAnsi="Arial" w:cs="Arial"/>
          <w:color w:val="000000"/>
          <w:sz w:val="18"/>
          <w:szCs w:val="18"/>
          <w:lang w:eastAsia="ru-RU"/>
        </w:rPr>
        <w:t>), Регистрация завещаний наряду с </w:t>
      </w:r>
      <w:hyperlink r:id="rId5490" w:tooltip="нажмите, чтобы просмотреть определение действия" w:history="1">
        <w:r w:rsidRPr="00520F2F">
          <w:rPr>
            <w:rFonts w:ascii="Arial" w:eastAsia="Times New Roman" w:hAnsi="Arial" w:cs="Arial"/>
            <w:color w:val="0033CC"/>
            <w:sz w:val="18"/>
            <w:szCs w:val="18"/>
            <w:lang w:eastAsia="ru-RU"/>
          </w:rPr>
          <w:t>актом </w:t>
        </w:r>
      </w:hyperlink>
      <w:r w:rsidRPr="00520F2F">
        <w:rPr>
          <w:rFonts w:ascii="Arial" w:eastAsia="Times New Roman" w:hAnsi="Arial" w:cs="Arial"/>
          <w:color w:val="000000"/>
          <w:sz w:val="18"/>
          <w:szCs w:val="18"/>
          <w:lang w:eastAsia="ru-RU"/>
        </w:rPr>
        <w:t>и другими перевозками из Лондона и Южной Англии должна была осуществляться клерком делопроизводства королевской </w:t>
      </w:r>
      <w:hyperlink r:id="rId5491" w:tooltip="нажмите, чтобы просмотреть определение стенда" w:history="1">
        <w:r w:rsidRPr="00520F2F">
          <w:rPr>
            <w:rFonts w:ascii="Arial" w:eastAsia="Times New Roman" w:hAnsi="Arial" w:cs="Arial"/>
            <w:color w:val="0033CC"/>
            <w:sz w:val="18"/>
            <w:szCs w:val="18"/>
            <w:lang w:eastAsia="ru-RU"/>
          </w:rPr>
          <w:t>скамьи</w:t>
        </w:r>
      </w:hyperlink>
      <w:r w:rsidRPr="00520F2F">
        <w:rPr>
          <w:rFonts w:ascii="Arial" w:eastAsia="Times New Roman" w:hAnsi="Arial" w:cs="Arial"/>
          <w:color w:val="000000"/>
          <w:sz w:val="18"/>
          <w:szCs w:val="18"/>
          <w:lang w:eastAsia="ru-RU"/>
        </w:rPr>
        <w:t>;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vii) в том же году в Америке, ( </w:t>
      </w:r>
      <w:hyperlink r:id="rId5492" w:history="1">
        <w:r w:rsidRPr="00520F2F">
          <w:rPr>
            <w:rFonts w:ascii="Arial" w:eastAsia="Times New Roman" w:hAnsi="Arial" w:cs="Arial"/>
            <w:b/>
            <w:bCs/>
            <w:color w:val="0033CC"/>
            <w:sz w:val="18"/>
            <w:szCs w:val="18"/>
            <w:lang w:eastAsia="ru-RU"/>
          </w:rPr>
          <w:t>25Geo2.c .6 </w:t>
        </w:r>
      </w:hyperlink>
      <w:r w:rsidRPr="00520F2F">
        <w:rPr>
          <w:rFonts w:ascii="Arial" w:eastAsia="Times New Roman" w:hAnsi="Arial" w:cs="Arial"/>
          <w:color w:val="000000"/>
          <w:sz w:val="18"/>
          <w:szCs w:val="18"/>
          <w:lang w:eastAsia="ru-RU"/>
        </w:rPr>
        <w:t>) были введены самые ранние принципы “доказывания” действительности завещания или “ </w:t>
      </w:r>
      <w:hyperlink r:id="rId5493" w:tooltip="нажмите, чтобы просмотреть определение завещания" w:history="1">
        <w:r w:rsidRPr="00520F2F">
          <w:rPr>
            <w:rFonts w:ascii="Arial" w:eastAsia="Times New Roman" w:hAnsi="Arial" w:cs="Arial"/>
            <w:color w:val="0033CC"/>
            <w:sz w:val="18"/>
            <w:szCs w:val="18"/>
            <w:lang w:eastAsia="ru-RU"/>
          </w:rPr>
          <w:t>утверждения завещания</w:t>
        </w:r>
      </w:hyperlink>
      <w:r w:rsidRPr="00520F2F">
        <w:rPr>
          <w:rFonts w:ascii="Arial" w:eastAsia="Times New Roman" w:hAnsi="Arial" w:cs="Arial"/>
          <w:color w:val="000000"/>
          <w:sz w:val="18"/>
          <w:szCs w:val="18"/>
          <w:lang w:eastAsia="ru-RU"/>
        </w:rPr>
        <w:t>”, включая ограничения характера и отношений свидетелей и заинтересованных </w:t>
      </w:r>
      <w:hyperlink r:id="rId5494" w:tooltip="нажмите, чтобы просмотреть определение сторон" w:history="1">
        <w:r w:rsidRPr="00520F2F">
          <w:rPr>
            <w:rFonts w:ascii="Arial" w:eastAsia="Times New Roman" w:hAnsi="Arial" w:cs="Arial"/>
            <w:color w:val="0033CC"/>
            <w:sz w:val="18"/>
            <w:szCs w:val="18"/>
            <w:lang w:eastAsia="ru-RU"/>
          </w:rPr>
          <w:t>сторон</w:t>
        </w:r>
      </w:hyperlink>
      <w:r w:rsidRPr="00520F2F">
        <w:rPr>
          <w:rFonts w:ascii="Arial" w:eastAsia="Times New Roman" w:hAnsi="Arial" w:cs="Arial"/>
          <w:color w:val="000000"/>
          <w:sz w:val="18"/>
          <w:szCs w:val="18"/>
          <w:lang w:eastAsia="ru-RU"/>
        </w:rPr>
        <w:t>. К 1789 году </w:t>
      </w:r>
      <w:hyperlink r:id="rId5495" w:tooltip="нажмите, чтобы просмотреть определение понятия" w:history="1">
        <w:r w:rsidRPr="00520F2F">
          <w:rPr>
            <w:rFonts w:ascii="Arial" w:eastAsia="Times New Roman" w:hAnsi="Arial" w:cs="Arial"/>
            <w:color w:val="0033CC"/>
            <w:sz w:val="18"/>
            <w:szCs w:val="18"/>
            <w:lang w:eastAsia="ru-RU"/>
          </w:rPr>
          <w:t>понятие </w:t>
        </w:r>
      </w:hyperlink>
      <w:hyperlink r:id="rId5496" w:tooltip="нажмите, чтобы просмотреть определение завещания" w:history="1">
        <w:r w:rsidRPr="00520F2F">
          <w:rPr>
            <w:rFonts w:ascii="Arial" w:eastAsia="Times New Roman" w:hAnsi="Arial" w:cs="Arial"/>
            <w:color w:val="0033CC"/>
            <w:sz w:val="18"/>
            <w:szCs w:val="18"/>
            <w:lang w:eastAsia="ru-RU"/>
          </w:rPr>
          <w:t>завещания </w:t>
        </w:r>
      </w:hyperlink>
      <w:r w:rsidRPr="00520F2F">
        <w:rPr>
          <w:rFonts w:ascii="Arial" w:eastAsia="Times New Roman" w:hAnsi="Arial" w:cs="Arial"/>
          <w:color w:val="000000"/>
          <w:sz w:val="18"/>
          <w:szCs w:val="18"/>
          <w:lang w:eastAsia="ru-RU"/>
        </w:rPr>
        <w:t>было расширено как обязанность, взимаемая со всех таких транспортных средств ( </w:t>
      </w:r>
      <w:hyperlink r:id="rId5497" w:history="1">
        <w:r w:rsidRPr="00520F2F">
          <w:rPr>
            <w:rFonts w:ascii="Arial" w:eastAsia="Times New Roman" w:hAnsi="Arial" w:cs="Arial"/>
            <w:b/>
            <w:bCs/>
            <w:color w:val="0033CC"/>
            <w:sz w:val="18"/>
            <w:szCs w:val="18"/>
            <w:lang w:eastAsia="ru-RU"/>
          </w:rPr>
          <w:t>29Geo3.с. 51 </w:t>
        </w:r>
      </w:hyperlink>
      <w:r w:rsidRPr="00520F2F">
        <w:rPr>
          <w:rFonts w:ascii="Arial" w:eastAsia="Times New Roman" w:hAnsi="Arial" w:cs="Arial"/>
          <w:color w:val="000000"/>
          <w:sz w:val="18"/>
          <w:szCs w:val="18"/>
          <w:lang w:eastAsia="ru-RU"/>
        </w:rPr>
        <w:t>);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(viii) в 1800 году, под ( </w:t>
      </w:r>
      <w:hyperlink r:id="rId5498" w:history="1">
        <w:r w:rsidRPr="00520F2F">
          <w:rPr>
            <w:rFonts w:ascii="Arial" w:eastAsia="Times New Roman" w:hAnsi="Arial" w:cs="Arial"/>
            <w:b/>
            <w:bCs/>
            <w:color w:val="0033CC"/>
            <w:sz w:val="18"/>
            <w:szCs w:val="18"/>
            <w:lang w:eastAsia="ru-RU"/>
          </w:rPr>
          <w:t>39&amp;40Geo3.c. 98</w:t>
        </w:r>
      </w:hyperlink>
      <w:r w:rsidRPr="00520F2F">
        <w:rPr>
          <w:rFonts w:ascii="Arial" w:eastAsia="Times New Roman" w:hAnsi="Arial" w:cs="Arial"/>
          <w:color w:val="000000"/>
          <w:sz w:val="18"/>
          <w:szCs w:val="18"/>
          <w:lang w:eastAsia="ru-RU"/>
        </w:rPr>
        <w:t>) король Георг III ограничил возможность разрешать действия или завещания от направления использования воли или завещаний для накопления прибыли или производства в течение длительного периода времени (21 год), то</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ix) в 1815 году, под ( </w:t>
      </w:r>
      <w:hyperlink r:id="rId5499" w:history="1">
        <w:r w:rsidRPr="00520F2F">
          <w:rPr>
            <w:rFonts w:ascii="Arial" w:eastAsia="Times New Roman" w:hAnsi="Arial" w:cs="Arial"/>
            <w:b/>
            <w:bCs/>
            <w:color w:val="0033CC"/>
            <w:sz w:val="18"/>
            <w:szCs w:val="18"/>
            <w:lang w:eastAsia="ru-RU"/>
          </w:rPr>
          <w:t>54Geo3.с. 192</w:t>
        </w:r>
      </w:hyperlink>
      <w:r w:rsidRPr="00520F2F">
        <w:rPr>
          <w:rFonts w:ascii="Arial" w:eastAsia="Times New Roman" w:hAnsi="Arial" w:cs="Arial"/>
          <w:color w:val="000000"/>
          <w:sz w:val="18"/>
          <w:szCs w:val="18"/>
          <w:lang w:eastAsia="ru-RU"/>
        </w:rPr>
        <w:t>) король Георг III разъяснил, что после уплаты пошлин и сборов имения копигольдов разрешалось распоряжаться по завещанию;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x) в 1837 году королева Виктория издала закон о завещаниях ( </w:t>
      </w:r>
      <w:hyperlink r:id="rId5500" w:history="1">
        <w:r w:rsidRPr="00520F2F">
          <w:rPr>
            <w:rFonts w:ascii="Arial" w:eastAsia="Times New Roman" w:hAnsi="Arial" w:cs="Arial"/>
            <w:b/>
            <w:bCs/>
            <w:color w:val="0033CC"/>
            <w:sz w:val="18"/>
            <w:szCs w:val="18"/>
            <w:lang w:eastAsia="ru-RU"/>
          </w:rPr>
          <w:t>1Vict.с. 26</w:t>
        </w:r>
      </w:hyperlink>
      <w:r w:rsidRPr="00520F2F">
        <w:rPr>
          <w:rFonts w:ascii="Arial" w:eastAsia="Times New Roman" w:hAnsi="Arial" w:cs="Arial"/>
          <w:color w:val="000000"/>
          <w:sz w:val="18"/>
          <w:szCs w:val="18"/>
          <w:lang w:eastAsia="ru-RU"/>
        </w:rPr>
        <w:t>), который коренным образом изменил природу воли и остается ключевым законом до настоящего времени.</w:t>
      </w:r>
    </w:p>
    <w:p w:rsidR="00520F2F" w:rsidRPr="00520F2F" w:rsidRDefault="00520F2F" w:rsidP="00520F2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20F2F">
        <w:rPr>
          <w:rFonts w:ascii="Arial" w:eastAsia="Times New Roman" w:hAnsi="Arial" w:cs="Arial"/>
          <w:b/>
          <w:bCs/>
          <w:color w:val="000000"/>
          <w:sz w:val="36"/>
          <w:szCs w:val="36"/>
          <w:lang w:eastAsia="ru-RU"/>
        </w:rPr>
        <w:t>Статья 96-Конституция</w:t>
      </w:r>
    </w:p>
    <w:p w:rsidR="00520F2F" w:rsidRPr="00520F2F" w:rsidRDefault="00520F2F" w:rsidP="00520F2F">
      <w:pPr>
        <w:shd w:val="clear" w:color="auto" w:fill="FFFFFF"/>
        <w:spacing w:after="0" w:line="240" w:lineRule="auto"/>
        <w:rPr>
          <w:rFonts w:ascii="Arial" w:eastAsia="Times New Roman" w:hAnsi="Arial" w:cs="Arial"/>
          <w:b/>
          <w:bCs/>
          <w:color w:val="000000"/>
          <w:lang w:eastAsia="ru-RU"/>
        </w:rPr>
      </w:pPr>
      <w:bookmarkStart w:id="488" w:name="7467"/>
      <w:bookmarkEnd w:id="488"/>
      <w:r w:rsidRPr="00520F2F">
        <w:rPr>
          <w:rFonts w:ascii="Arial" w:eastAsia="Times New Roman" w:hAnsi="Arial" w:cs="Arial"/>
          <w:b/>
          <w:bCs/>
          <w:color w:val="000000"/>
          <w:lang w:eastAsia="ru-RU"/>
        </w:rPr>
        <w:t>Canon 7467 </w:t>
      </w:r>
      <w:r w:rsidRPr="00520F2F">
        <w:rPr>
          <w:rFonts w:ascii="Arial" w:eastAsia="Times New Roman" w:hAnsi="Arial" w:cs="Arial"/>
          <w:color w:val="000000"/>
          <w:sz w:val="16"/>
          <w:szCs w:val="16"/>
          <w:lang w:eastAsia="ru-RU"/>
        </w:rPr>
        <w:t>(</w:t>
      </w:r>
      <w:hyperlink r:id="rId5501" w:anchor="7467" w:tooltip="ссылка на этот канон" w:history="1">
        <w:r w:rsidRPr="00520F2F">
          <w:rPr>
            <w:rFonts w:ascii="Arial" w:eastAsia="Times New Roman" w:hAnsi="Arial" w:cs="Arial"/>
            <w:b/>
            <w:bCs/>
            <w:color w:val="0033CC"/>
            <w:sz w:val="16"/>
            <w:szCs w:val="16"/>
            <w:lang w:eastAsia="ru-RU"/>
          </w:rPr>
          <w:t>ссылка</w:t>
        </w:r>
      </w:hyperlink>
      <w:r w:rsidRPr="00520F2F">
        <w:rPr>
          <w:rFonts w:ascii="Arial" w:eastAsia="Times New Roman" w:hAnsi="Arial" w:cs="Arial"/>
          <w:color w:val="000000"/>
          <w:sz w:val="16"/>
          <w:szCs w:val="16"/>
          <w:lang w:eastAsia="ru-RU"/>
        </w:rPr>
        <w:t>)</w:t>
      </w:r>
    </w:p>
    <w:p w:rsidR="00520F2F" w:rsidRPr="00520F2F" w:rsidRDefault="00520F2F" w:rsidP="00520F2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Конституция-это формальный </w:t>
      </w:r>
      <w:hyperlink r:id="rId5502" w:tooltip="нажмите, чтобы просмотреть определение прибора" w:history="1">
        <w:r w:rsidRPr="00520F2F">
          <w:rPr>
            <w:rFonts w:ascii="Arial" w:eastAsia="Times New Roman" w:hAnsi="Arial" w:cs="Arial"/>
            <w:color w:val="0033CC"/>
            <w:sz w:val="18"/>
            <w:szCs w:val="18"/>
            <w:lang w:eastAsia="ru-RU"/>
          </w:rPr>
          <w:t>документ</w:t>
        </w:r>
      </w:hyperlink>
      <w:r w:rsidRPr="00520F2F">
        <w:rPr>
          <w:rFonts w:ascii="Arial" w:eastAsia="Times New Roman" w:hAnsi="Arial" w:cs="Arial"/>
          <w:color w:val="000000"/>
          <w:sz w:val="18"/>
          <w:szCs w:val="18"/>
          <w:lang w:eastAsia="ru-RU"/>
        </w:rPr>
        <w:t> , выдаваемый под Scientiam Мистерия (оккультное знание), стандарты документов и </w:t>
      </w:r>
      <w:hyperlink r:id="rId5503" w:tooltip="нажмите, чтобы просмотреть определение записи" w:history="1">
        <w:r w:rsidRPr="00520F2F">
          <w:rPr>
            <w:rFonts w:ascii="Arial" w:eastAsia="Times New Roman" w:hAnsi="Arial" w:cs="Arial"/>
            <w:color w:val="0033CC"/>
            <w:sz w:val="18"/>
            <w:szCs w:val="18"/>
            <w:lang w:eastAsia="ru-RU"/>
          </w:rPr>
          <w:t>написания</w:t>
        </w:r>
      </w:hyperlink>
      <w:r w:rsidRPr="00520F2F">
        <w:rPr>
          <w:rFonts w:ascii="Arial" w:eastAsia="Times New Roman" w:hAnsi="Arial" w:cs="Arial"/>
          <w:color w:val="000000"/>
          <w:sz w:val="18"/>
          <w:szCs w:val="18"/>
          <w:lang w:eastAsia="ru-RU"/>
        </w:rPr>
        <w:t> первого образуется при короле Генрихе VIII в Англии через венецианцы в 16 веке в качестве основополагающего кредо, догмы, учения, заповеди и принципы, включая все органы, с помощью которого существующее </w:t>
      </w:r>
      <w:hyperlink r:id="rId5504" w:tooltip="щелкните, чтобы просмотреть определение доверия" w:history="1">
        <w:r w:rsidRPr="00520F2F">
          <w:rPr>
            <w:rFonts w:ascii="Arial" w:eastAsia="Times New Roman" w:hAnsi="Arial" w:cs="Arial"/>
            <w:color w:val="0033CC"/>
            <w:sz w:val="18"/>
            <w:szCs w:val="18"/>
            <w:lang w:eastAsia="ru-RU"/>
          </w:rPr>
          <w:t>доверие</w:t>
        </w:r>
      </w:hyperlink>
      <w:r w:rsidRPr="00520F2F">
        <w:rPr>
          <w:rFonts w:ascii="Arial" w:eastAsia="Times New Roman" w:hAnsi="Arial" w:cs="Arial"/>
          <w:color w:val="000000"/>
          <w:sz w:val="18"/>
          <w:szCs w:val="18"/>
          <w:lang w:eastAsia="ru-RU"/>
        </w:rPr>
        <w:t>, или </w:t>
      </w:r>
      <w:hyperlink r:id="rId5505"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имуществом</w:t>
        </w:r>
      </w:hyperlink>
      <w:r w:rsidRPr="00520F2F">
        <w:rPr>
          <w:rFonts w:ascii="Arial" w:eastAsia="Times New Roman" w:hAnsi="Arial" w:cs="Arial"/>
          <w:color w:val="000000"/>
          <w:sz w:val="18"/>
          <w:szCs w:val="18"/>
          <w:lang w:eastAsia="ru-RU"/>
        </w:rPr>
        <w:t> , или фонда или </w:t>
      </w:r>
      <w:hyperlink r:id="rId5506" w:tooltip="нажмите, чтобы просмотреть определение корпорации" w:history="1">
        <w:r w:rsidRPr="00520F2F">
          <w:rPr>
            <w:rFonts w:ascii="Arial" w:eastAsia="Times New Roman" w:hAnsi="Arial" w:cs="Arial"/>
            <w:color w:val="0033CC"/>
            <w:sz w:val="18"/>
            <w:szCs w:val="18"/>
            <w:lang w:eastAsia="ru-RU"/>
          </w:rPr>
          <w:t>корпорации</w:t>
        </w:r>
      </w:hyperlink>
      <w:r w:rsidRPr="00520F2F">
        <w:rPr>
          <w:rFonts w:ascii="Arial" w:eastAsia="Times New Roman" w:hAnsi="Arial" w:cs="Arial"/>
          <w:color w:val="000000"/>
          <w:sz w:val="18"/>
          <w:szCs w:val="18"/>
          <w:lang w:eastAsia="ru-RU"/>
        </w:rPr>
        <w:t> правят. Таким образом</w:t>
      </w:r>
      <w:hyperlink r:id="rId5507" w:tooltip="нажмите, чтобы просмотреть определение допустимого" w:history="1">
        <w:r w:rsidRPr="00520F2F">
          <w:rPr>
            <w:rFonts w:ascii="Arial" w:eastAsia="Times New Roman" w:hAnsi="Arial" w:cs="Arial"/>
            <w:color w:val="0033CC"/>
            <w:sz w:val="18"/>
            <w:szCs w:val="18"/>
            <w:lang w:eastAsia="ru-RU"/>
          </w:rPr>
          <w:t>, действительная </w:t>
        </w:r>
      </w:hyperlink>
      <w:r w:rsidRPr="00520F2F">
        <w:rPr>
          <w:rFonts w:ascii="Arial" w:eastAsia="Times New Roman" w:hAnsi="Arial" w:cs="Arial"/>
          <w:color w:val="000000"/>
          <w:sz w:val="18"/>
          <w:szCs w:val="18"/>
          <w:lang w:eastAsia="ru-RU"/>
        </w:rPr>
        <w:t>Конституция всегда зависит прежде всего от предшествующего </w:t>
      </w:r>
      <w:hyperlink r:id="rId5508" w:tooltip="нажмите, чтобы просмотреть определение прибора" w:history="1">
        <w:r w:rsidRPr="00520F2F">
          <w:rPr>
            <w:rFonts w:ascii="Arial" w:eastAsia="Times New Roman" w:hAnsi="Arial" w:cs="Arial"/>
            <w:color w:val="0033CC"/>
            <w:sz w:val="18"/>
            <w:szCs w:val="18"/>
            <w:lang w:eastAsia="ru-RU"/>
          </w:rPr>
          <w:t>инструмента </w:t>
        </w:r>
      </w:hyperlink>
      <w:r w:rsidRPr="00520F2F">
        <w:rPr>
          <w:rFonts w:ascii="Arial" w:eastAsia="Times New Roman" w:hAnsi="Arial" w:cs="Arial"/>
          <w:color w:val="000000"/>
          <w:sz w:val="18"/>
          <w:szCs w:val="18"/>
          <w:lang w:eastAsia="ru-RU"/>
        </w:rPr>
        <w:t>создания </w:t>
      </w:r>
      <w:hyperlink r:id="rId5509" w:tooltip="щелкните, чтобы просмотреть определение доверия" w:history="1">
        <w:r w:rsidRPr="00520F2F">
          <w:rPr>
            <w:rFonts w:ascii="Arial" w:eastAsia="Times New Roman" w:hAnsi="Arial" w:cs="Arial"/>
            <w:color w:val="0033CC"/>
            <w:sz w:val="18"/>
            <w:szCs w:val="18"/>
            <w:lang w:eastAsia="ru-RU"/>
          </w:rPr>
          <w:t>траста </w:t>
        </w:r>
      </w:hyperlink>
      <w:r w:rsidRPr="00520F2F">
        <w:rPr>
          <w:rFonts w:ascii="Arial" w:eastAsia="Times New Roman" w:hAnsi="Arial" w:cs="Arial"/>
          <w:color w:val="000000"/>
          <w:sz w:val="18"/>
          <w:szCs w:val="18"/>
          <w:lang w:eastAsia="ru-RU"/>
        </w:rPr>
        <w:t>или </w:t>
      </w:r>
      <w:hyperlink r:id="rId5510"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имущества</w:t>
        </w:r>
      </w:hyperlink>
      <w:r w:rsidRPr="00520F2F">
        <w:rPr>
          <w:rFonts w:ascii="Arial" w:eastAsia="Times New Roman" w:hAnsi="Arial" w:cs="Arial"/>
          <w:color w:val="000000"/>
          <w:sz w:val="18"/>
          <w:szCs w:val="18"/>
          <w:lang w:eastAsia="ru-RU"/>
        </w:rPr>
        <w:t>, фонда или </w:t>
      </w:r>
      <w:hyperlink r:id="rId5511" w:tooltip="нажмите, чтобы просмотреть определение корпорации" w:history="1">
        <w:r w:rsidRPr="00520F2F">
          <w:rPr>
            <w:rFonts w:ascii="Arial" w:eastAsia="Times New Roman" w:hAnsi="Arial" w:cs="Arial"/>
            <w:color w:val="0033CC"/>
            <w:sz w:val="18"/>
            <w:szCs w:val="18"/>
            <w:lang w:eastAsia="ru-RU"/>
          </w:rPr>
          <w:t>корпорации</w:t>
        </w:r>
      </w:hyperlink>
      <w:r w:rsidRPr="00520F2F">
        <w:rPr>
          <w:rFonts w:ascii="Arial" w:eastAsia="Times New Roman" w:hAnsi="Arial" w:cs="Arial"/>
          <w:color w:val="000000"/>
          <w:sz w:val="18"/>
          <w:szCs w:val="18"/>
          <w:lang w:eastAsia="ru-RU"/>
        </w:rPr>
        <w:t>.</w:t>
      </w:r>
    </w:p>
    <w:p w:rsidR="00520F2F" w:rsidRPr="00520F2F" w:rsidRDefault="00520F2F" w:rsidP="00520F2F">
      <w:pPr>
        <w:shd w:val="clear" w:color="auto" w:fill="FFFFFF"/>
        <w:spacing w:after="0" w:line="240" w:lineRule="auto"/>
        <w:rPr>
          <w:rFonts w:ascii="Arial" w:eastAsia="Times New Roman" w:hAnsi="Arial" w:cs="Arial"/>
          <w:b/>
          <w:bCs/>
          <w:color w:val="000000"/>
          <w:lang w:eastAsia="ru-RU"/>
        </w:rPr>
      </w:pPr>
      <w:bookmarkStart w:id="489" w:name="7468"/>
      <w:bookmarkEnd w:id="489"/>
      <w:r w:rsidRPr="00520F2F">
        <w:rPr>
          <w:rFonts w:ascii="Arial" w:eastAsia="Times New Roman" w:hAnsi="Arial" w:cs="Arial"/>
          <w:b/>
          <w:bCs/>
          <w:color w:val="000000"/>
          <w:lang w:eastAsia="ru-RU"/>
        </w:rPr>
        <w:t>Canon 7468 </w:t>
      </w:r>
      <w:r w:rsidRPr="00520F2F">
        <w:rPr>
          <w:rFonts w:ascii="Arial" w:eastAsia="Times New Roman" w:hAnsi="Arial" w:cs="Arial"/>
          <w:color w:val="000000"/>
          <w:sz w:val="16"/>
          <w:szCs w:val="16"/>
          <w:lang w:eastAsia="ru-RU"/>
        </w:rPr>
        <w:t>(</w:t>
      </w:r>
      <w:hyperlink r:id="rId5512" w:anchor="7468" w:tooltip="ссылка на этот канон" w:history="1">
        <w:r w:rsidRPr="00520F2F">
          <w:rPr>
            <w:rFonts w:ascii="Arial" w:eastAsia="Times New Roman" w:hAnsi="Arial" w:cs="Arial"/>
            <w:b/>
            <w:bCs/>
            <w:color w:val="0033CC"/>
            <w:sz w:val="16"/>
            <w:szCs w:val="16"/>
            <w:lang w:eastAsia="ru-RU"/>
          </w:rPr>
          <w:t>ссылка</w:t>
        </w:r>
      </w:hyperlink>
      <w:r w:rsidRPr="00520F2F">
        <w:rPr>
          <w:rFonts w:ascii="Arial" w:eastAsia="Times New Roman" w:hAnsi="Arial" w:cs="Arial"/>
          <w:color w:val="000000"/>
          <w:sz w:val="16"/>
          <w:szCs w:val="16"/>
          <w:lang w:eastAsia="ru-RU"/>
        </w:rPr>
        <w:t>)</w:t>
      </w:r>
    </w:p>
    <w:p w:rsidR="00520F2F" w:rsidRPr="00520F2F" w:rsidRDefault="00520F2F" w:rsidP="00520F2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Термин Конституция происходит от двух латинских слов </w:t>
      </w:r>
      <w:r w:rsidRPr="00520F2F">
        <w:rPr>
          <w:rFonts w:ascii="Arial" w:eastAsia="Times New Roman" w:hAnsi="Arial" w:cs="Arial"/>
          <w:i/>
          <w:iCs/>
          <w:color w:val="000000"/>
          <w:sz w:val="18"/>
          <w:szCs w:val="18"/>
          <w:lang w:eastAsia="ru-RU"/>
        </w:rPr>
        <w:t>con</w:t>
      </w:r>
      <w:r w:rsidRPr="00520F2F">
        <w:rPr>
          <w:rFonts w:ascii="Arial" w:eastAsia="Times New Roman" w:hAnsi="Arial" w:cs="Arial"/>
          <w:color w:val="000000"/>
          <w:sz w:val="18"/>
          <w:szCs w:val="18"/>
          <w:lang w:eastAsia="ru-RU"/>
        </w:rPr>
        <w:t> </w:t>
      </w:r>
      <w:hyperlink r:id="rId5513" w:tooltip="нажмите, чтобы просмотреть определение значения" w:history="1">
        <w:r w:rsidRPr="00520F2F">
          <w:rPr>
            <w:rFonts w:ascii="Arial" w:eastAsia="Times New Roman" w:hAnsi="Arial" w:cs="Arial"/>
            <w:color w:val="0033CC"/>
            <w:sz w:val="18"/>
            <w:szCs w:val="18"/>
            <w:lang w:eastAsia="ru-RU"/>
          </w:rPr>
          <w:t>, означающих </w:t>
        </w:r>
      </w:hyperlink>
      <w:r w:rsidRPr="00520F2F">
        <w:rPr>
          <w:rFonts w:ascii="Arial" w:eastAsia="Times New Roman" w:hAnsi="Arial" w:cs="Arial"/>
          <w:color w:val="000000"/>
          <w:sz w:val="18"/>
          <w:szCs w:val="18"/>
          <w:lang w:eastAsia="ru-RU"/>
        </w:rPr>
        <w:t>"вместе", и </w:t>
      </w:r>
      <w:r w:rsidRPr="00520F2F">
        <w:rPr>
          <w:rFonts w:ascii="Arial" w:eastAsia="Times New Roman" w:hAnsi="Arial" w:cs="Arial"/>
          <w:i/>
          <w:iCs/>
          <w:color w:val="000000"/>
          <w:sz w:val="18"/>
          <w:szCs w:val="18"/>
          <w:lang w:eastAsia="ru-RU"/>
        </w:rPr>
        <w:t>statuo</w:t>
      </w:r>
      <w:r w:rsidRPr="00520F2F">
        <w:rPr>
          <w:rFonts w:ascii="Arial" w:eastAsia="Times New Roman" w:hAnsi="Arial" w:cs="Arial"/>
          <w:color w:val="000000"/>
          <w:sz w:val="18"/>
          <w:szCs w:val="18"/>
          <w:lang w:eastAsia="ru-RU"/>
        </w:rPr>
        <w:t> </w:t>
      </w:r>
      <w:hyperlink r:id="rId5514" w:tooltip="нажмите, чтобы просмотреть определение значения" w:history="1">
        <w:r w:rsidRPr="00520F2F">
          <w:rPr>
            <w:rFonts w:ascii="Arial" w:eastAsia="Times New Roman" w:hAnsi="Arial" w:cs="Arial"/>
            <w:color w:val="0033CC"/>
            <w:sz w:val="18"/>
            <w:szCs w:val="18"/>
            <w:lang w:eastAsia="ru-RU"/>
          </w:rPr>
          <w:t>, означающих </w:t>
        </w:r>
      </w:hyperlink>
      <w:r w:rsidRPr="00520F2F">
        <w:rPr>
          <w:rFonts w:ascii="Arial" w:eastAsia="Times New Roman" w:hAnsi="Arial" w:cs="Arial"/>
          <w:color w:val="000000"/>
          <w:sz w:val="18"/>
          <w:szCs w:val="18"/>
          <w:lang w:eastAsia="ru-RU"/>
        </w:rPr>
        <w:t>"</w:t>
      </w:r>
      <w:hyperlink r:id="rId5515" w:tooltip="нажмите, чтобы просмотреть определение декрета" w:history="1">
        <w:r w:rsidRPr="00520F2F">
          <w:rPr>
            <w:rFonts w:ascii="Arial" w:eastAsia="Times New Roman" w:hAnsi="Arial" w:cs="Arial"/>
            <w:color w:val="0033CC"/>
            <w:sz w:val="18"/>
            <w:szCs w:val="18"/>
            <w:lang w:eastAsia="ru-RU"/>
          </w:rPr>
          <w:t>декрет</w:t>
        </w:r>
      </w:hyperlink>
      <w:r w:rsidRPr="00520F2F">
        <w:rPr>
          <w:rFonts w:ascii="Arial" w:eastAsia="Times New Roman" w:hAnsi="Arial" w:cs="Arial"/>
          <w:color w:val="000000"/>
          <w:sz w:val="18"/>
          <w:szCs w:val="18"/>
          <w:lang w:eastAsia="ru-RU"/>
        </w:rPr>
        <w:t>, статут или судебное решение", что буквально указывает на то, что </w:t>
      </w:r>
      <w:hyperlink r:id="rId5516" w:tooltip="нажмите, чтобы просмотреть определение допустимого" w:history="1">
        <w:r w:rsidRPr="00520F2F">
          <w:rPr>
            <w:rFonts w:ascii="Arial" w:eastAsia="Times New Roman" w:hAnsi="Arial" w:cs="Arial"/>
            <w:color w:val="0033CC"/>
            <w:sz w:val="18"/>
            <w:szCs w:val="18"/>
            <w:lang w:eastAsia="ru-RU"/>
          </w:rPr>
          <w:t>действительная </w:t>
        </w:r>
      </w:hyperlink>
      <w:r w:rsidRPr="00520F2F">
        <w:rPr>
          <w:rFonts w:ascii="Arial" w:eastAsia="Times New Roman" w:hAnsi="Arial" w:cs="Arial"/>
          <w:color w:val="000000"/>
          <w:sz w:val="18"/>
          <w:szCs w:val="18"/>
          <w:lang w:eastAsia="ru-RU"/>
        </w:rPr>
        <w:t xml:space="preserve">Конституция должна </w:t>
      </w:r>
      <w:r w:rsidRPr="00520F2F">
        <w:rPr>
          <w:rFonts w:ascii="Arial" w:eastAsia="Times New Roman" w:hAnsi="Arial" w:cs="Arial"/>
          <w:color w:val="000000"/>
          <w:sz w:val="18"/>
          <w:szCs w:val="18"/>
          <w:lang w:eastAsia="ru-RU"/>
        </w:rPr>
        <w:lastRenderedPageBreak/>
        <w:t>рассматриваться как дополнение и союз с исходным </w:t>
      </w:r>
      <w:hyperlink r:id="rId5517" w:tooltip="нажмите, чтобы просмотреть определение прибора" w:history="1">
        <w:r w:rsidRPr="00520F2F">
          <w:rPr>
            <w:rFonts w:ascii="Arial" w:eastAsia="Times New Roman" w:hAnsi="Arial" w:cs="Arial"/>
            <w:color w:val="0033CC"/>
            <w:sz w:val="18"/>
            <w:szCs w:val="18"/>
            <w:lang w:eastAsia="ru-RU"/>
          </w:rPr>
          <w:t>инструментом </w:t>
        </w:r>
      </w:hyperlink>
      <w:r w:rsidRPr="00520F2F">
        <w:rPr>
          <w:rFonts w:ascii="Arial" w:eastAsia="Times New Roman" w:hAnsi="Arial" w:cs="Arial"/>
          <w:color w:val="000000"/>
          <w:sz w:val="18"/>
          <w:szCs w:val="18"/>
          <w:lang w:eastAsia="ru-RU"/>
        </w:rPr>
        <w:t>формирования </w:t>
      </w:r>
      <w:hyperlink r:id="rId5518" w:tooltip="щелкните, чтобы просмотреть определение доверия" w:history="1">
        <w:r w:rsidRPr="00520F2F">
          <w:rPr>
            <w:rFonts w:ascii="Arial" w:eastAsia="Times New Roman" w:hAnsi="Arial" w:cs="Arial"/>
            <w:color w:val="0033CC"/>
            <w:sz w:val="18"/>
            <w:szCs w:val="18"/>
            <w:lang w:eastAsia="ru-RU"/>
          </w:rPr>
          <w:t>траста </w:t>
        </w:r>
      </w:hyperlink>
      <w:r w:rsidRPr="00520F2F">
        <w:rPr>
          <w:rFonts w:ascii="Arial" w:eastAsia="Times New Roman" w:hAnsi="Arial" w:cs="Arial"/>
          <w:color w:val="000000"/>
          <w:sz w:val="18"/>
          <w:szCs w:val="18"/>
          <w:lang w:eastAsia="ru-RU"/>
        </w:rPr>
        <w:t>или </w:t>
      </w:r>
      <w:hyperlink r:id="rId5519"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имущества</w:t>
        </w:r>
      </w:hyperlink>
      <w:r w:rsidRPr="00520F2F">
        <w:rPr>
          <w:rFonts w:ascii="Arial" w:eastAsia="Times New Roman" w:hAnsi="Arial" w:cs="Arial"/>
          <w:color w:val="000000"/>
          <w:sz w:val="18"/>
          <w:szCs w:val="18"/>
          <w:lang w:eastAsia="ru-RU"/>
        </w:rPr>
        <w:t>, фонда или </w:t>
      </w:r>
      <w:hyperlink r:id="rId5520" w:tooltip="нажмите, чтобы просмотреть определение корпорации" w:history="1">
        <w:r w:rsidRPr="00520F2F">
          <w:rPr>
            <w:rFonts w:ascii="Arial" w:eastAsia="Times New Roman" w:hAnsi="Arial" w:cs="Arial"/>
            <w:color w:val="0033CC"/>
            <w:sz w:val="18"/>
            <w:szCs w:val="18"/>
            <w:lang w:eastAsia="ru-RU"/>
          </w:rPr>
          <w:t>корпорации</w:t>
        </w:r>
      </w:hyperlink>
      <w:r w:rsidRPr="00520F2F">
        <w:rPr>
          <w:rFonts w:ascii="Arial" w:eastAsia="Times New Roman" w:hAnsi="Arial" w:cs="Arial"/>
          <w:color w:val="000000"/>
          <w:sz w:val="18"/>
          <w:szCs w:val="18"/>
          <w:lang w:eastAsia="ru-RU"/>
        </w:rPr>
        <w:t>, о которых идет речь. Аналогичным образом, уставы </w:t>
      </w:r>
      <w:hyperlink r:id="rId5521"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имущественной </w:t>
        </w:r>
      </w:hyperlink>
      <w:r w:rsidRPr="00520F2F">
        <w:rPr>
          <w:rFonts w:ascii="Arial" w:eastAsia="Times New Roman" w:hAnsi="Arial" w:cs="Arial"/>
          <w:color w:val="000000"/>
          <w:sz w:val="18"/>
          <w:szCs w:val="18"/>
          <w:lang w:eastAsia="ru-RU"/>
        </w:rPr>
        <w:t>массы, фонда или </w:t>
      </w:r>
      <w:hyperlink r:id="rId5522" w:tooltip="нажмите, чтобы просмотреть определение корпорации" w:history="1">
        <w:r w:rsidRPr="00520F2F">
          <w:rPr>
            <w:rFonts w:ascii="Arial" w:eastAsia="Times New Roman" w:hAnsi="Arial" w:cs="Arial"/>
            <w:color w:val="0033CC"/>
            <w:sz w:val="18"/>
            <w:szCs w:val="18"/>
            <w:lang w:eastAsia="ru-RU"/>
          </w:rPr>
          <w:t>корпорации </w:t>
        </w:r>
      </w:hyperlink>
      <w:r w:rsidRPr="00520F2F">
        <w:rPr>
          <w:rFonts w:ascii="Arial" w:eastAsia="Times New Roman" w:hAnsi="Arial" w:cs="Arial"/>
          <w:color w:val="000000"/>
          <w:sz w:val="18"/>
          <w:szCs w:val="18"/>
          <w:lang w:eastAsia="ru-RU"/>
        </w:rPr>
        <w:t>считаются дополнением и дополнением к </w:t>
      </w:r>
      <w:hyperlink r:id="rId5523" w:tooltip="нажмите, чтобы просмотреть определение допустимого" w:history="1">
        <w:r w:rsidRPr="00520F2F">
          <w:rPr>
            <w:rFonts w:ascii="Arial" w:eastAsia="Times New Roman" w:hAnsi="Arial" w:cs="Arial"/>
            <w:color w:val="0033CC"/>
            <w:sz w:val="18"/>
            <w:szCs w:val="18"/>
            <w:lang w:eastAsia="ru-RU"/>
          </w:rPr>
          <w:t>действующей </w:t>
        </w:r>
      </w:hyperlink>
      <w:r w:rsidRPr="00520F2F">
        <w:rPr>
          <w:rFonts w:ascii="Arial" w:eastAsia="Times New Roman" w:hAnsi="Arial" w:cs="Arial"/>
          <w:color w:val="000000"/>
          <w:sz w:val="18"/>
          <w:szCs w:val="18"/>
          <w:lang w:eastAsia="ru-RU"/>
        </w:rPr>
        <w:t>Конституции.</w:t>
      </w:r>
    </w:p>
    <w:p w:rsidR="00520F2F" w:rsidRPr="00520F2F" w:rsidRDefault="00520F2F" w:rsidP="00520F2F">
      <w:pPr>
        <w:shd w:val="clear" w:color="auto" w:fill="FFFFFF"/>
        <w:spacing w:after="0" w:line="240" w:lineRule="auto"/>
        <w:rPr>
          <w:rFonts w:ascii="Arial" w:eastAsia="Times New Roman" w:hAnsi="Arial" w:cs="Arial"/>
          <w:b/>
          <w:bCs/>
          <w:color w:val="000000"/>
          <w:lang w:eastAsia="ru-RU"/>
        </w:rPr>
      </w:pPr>
      <w:bookmarkStart w:id="490" w:name="7469"/>
      <w:bookmarkEnd w:id="490"/>
      <w:r w:rsidRPr="00520F2F">
        <w:rPr>
          <w:rFonts w:ascii="Arial" w:eastAsia="Times New Roman" w:hAnsi="Arial" w:cs="Arial"/>
          <w:b/>
          <w:bCs/>
          <w:color w:val="000000"/>
          <w:lang w:eastAsia="ru-RU"/>
        </w:rPr>
        <w:t>Canon 7469 </w:t>
      </w:r>
      <w:r w:rsidRPr="00520F2F">
        <w:rPr>
          <w:rFonts w:ascii="Arial" w:eastAsia="Times New Roman" w:hAnsi="Arial" w:cs="Arial"/>
          <w:color w:val="000000"/>
          <w:sz w:val="16"/>
          <w:szCs w:val="16"/>
          <w:lang w:eastAsia="ru-RU"/>
        </w:rPr>
        <w:t>(</w:t>
      </w:r>
      <w:hyperlink r:id="rId5524" w:anchor="7469" w:tooltip="ссылка на этот канон" w:history="1">
        <w:r w:rsidRPr="00520F2F">
          <w:rPr>
            <w:rFonts w:ascii="Arial" w:eastAsia="Times New Roman" w:hAnsi="Arial" w:cs="Arial"/>
            <w:b/>
            <w:bCs/>
            <w:color w:val="0033CC"/>
            <w:sz w:val="16"/>
            <w:szCs w:val="16"/>
            <w:lang w:eastAsia="ru-RU"/>
          </w:rPr>
          <w:t>ссылка</w:t>
        </w:r>
      </w:hyperlink>
      <w:r w:rsidRPr="00520F2F">
        <w:rPr>
          <w:rFonts w:ascii="Arial" w:eastAsia="Times New Roman" w:hAnsi="Arial" w:cs="Arial"/>
          <w:color w:val="000000"/>
          <w:sz w:val="16"/>
          <w:szCs w:val="16"/>
          <w:lang w:eastAsia="ru-RU"/>
        </w:rPr>
        <w:t>)</w:t>
      </w:r>
    </w:p>
    <w:p w:rsidR="00520F2F" w:rsidRPr="00520F2F" w:rsidRDefault="00520F2F" w:rsidP="00520F2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Общие и логические принципы Конституций с момента их первого введения являются::</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 основная цель Конституции заключается в том, чтобы выразить основные убеждения, догматы, доктрины, предписания и принципы, включая определение любых органов , которыми управляется существующий </w:t>
      </w:r>
      <w:hyperlink r:id="rId5525" w:tooltip="щелкните, чтобы просмотреть определение доверия" w:history="1">
        <w:r w:rsidRPr="00520F2F">
          <w:rPr>
            <w:rFonts w:ascii="Arial" w:eastAsia="Times New Roman" w:hAnsi="Arial" w:cs="Arial"/>
            <w:color w:val="0033CC"/>
            <w:sz w:val="18"/>
            <w:szCs w:val="18"/>
            <w:lang w:eastAsia="ru-RU"/>
          </w:rPr>
          <w:t>Траст</w:t>
        </w:r>
      </w:hyperlink>
      <w:r w:rsidRPr="00520F2F">
        <w:rPr>
          <w:rFonts w:ascii="Arial" w:eastAsia="Times New Roman" w:hAnsi="Arial" w:cs="Arial"/>
          <w:color w:val="000000"/>
          <w:sz w:val="18"/>
          <w:szCs w:val="18"/>
          <w:lang w:eastAsia="ru-RU"/>
        </w:rPr>
        <w:t>, имущество</w:t>
      </w:r>
      <w:hyperlink r:id="rId5526"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 </w:t>
        </w:r>
      </w:hyperlink>
      <w:r w:rsidRPr="00520F2F">
        <w:rPr>
          <w:rFonts w:ascii="Arial" w:eastAsia="Times New Roman" w:hAnsi="Arial" w:cs="Arial"/>
          <w:color w:val="000000"/>
          <w:sz w:val="18"/>
          <w:szCs w:val="18"/>
          <w:lang w:eastAsia="ru-RU"/>
        </w:rPr>
        <w:t>фонд или </w:t>
      </w:r>
      <w:hyperlink r:id="rId5527" w:tooltip="нажмите, чтобы просмотреть определение корпорации" w:history="1">
        <w:r w:rsidRPr="00520F2F">
          <w:rPr>
            <w:rFonts w:ascii="Arial" w:eastAsia="Times New Roman" w:hAnsi="Arial" w:cs="Arial"/>
            <w:color w:val="0033CC"/>
            <w:sz w:val="18"/>
            <w:szCs w:val="18"/>
            <w:lang w:eastAsia="ru-RU"/>
          </w:rPr>
          <w:t>корпорация</w:t>
        </w:r>
      </w:hyperlink>
      <w:r w:rsidRPr="00520F2F">
        <w:rPr>
          <w:rFonts w:ascii="Arial" w:eastAsia="Times New Roman" w:hAnsi="Arial" w:cs="Arial"/>
          <w:color w:val="000000"/>
          <w:sz w:val="18"/>
          <w:szCs w:val="18"/>
          <w:lang w:eastAsia="ru-RU"/>
        </w:rPr>
        <w:t>. Основная цель подзаконных актов или статутов заключается в том, когда следует выражать, как эти органы и принципы действуют и применяются;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ii) Конституция не может быть одновременно первоначальным </w:t>
      </w:r>
      <w:hyperlink r:id="rId5528" w:tooltip="нажмите, чтобы просмотреть определение прибора" w:history="1">
        <w:r w:rsidRPr="00520F2F">
          <w:rPr>
            <w:rFonts w:ascii="Arial" w:eastAsia="Times New Roman" w:hAnsi="Arial" w:cs="Arial"/>
            <w:color w:val="0033CC"/>
            <w:sz w:val="18"/>
            <w:szCs w:val="18"/>
            <w:lang w:eastAsia="ru-RU"/>
          </w:rPr>
          <w:t>инструментом </w:t>
        </w:r>
      </w:hyperlink>
      <w:r w:rsidRPr="00520F2F">
        <w:rPr>
          <w:rFonts w:ascii="Arial" w:eastAsia="Times New Roman" w:hAnsi="Arial" w:cs="Arial"/>
          <w:color w:val="000000"/>
          <w:sz w:val="18"/>
          <w:szCs w:val="18"/>
          <w:lang w:eastAsia="ru-RU"/>
        </w:rPr>
        <w:t>создания </w:t>
      </w:r>
      <w:hyperlink r:id="rId5529" w:tooltip="щелкните, чтобы просмотреть определение доверия" w:history="1">
        <w:r w:rsidRPr="00520F2F">
          <w:rPr>
            <w:rFonts w:ascii="Arial" w:eastAsia="Times New Roman" w:hAnsi="Arial" w:cs="Arial"/>
            <w:color w:val="0033CC"/>
            <w:sz w:val="18"/>
            <w:szCs w:val="18"/>
            <w:lang w:eastAsia="ru-RU"/>
          </w:rPr>
          <w:t>траста</w:t>
        </w:r>
      </w:hyperlink>
      <w:r w:rsidRPr="00520F2F">
        <w:rPr>
          <w:rFonts w:ascii="Arial" w:eastAsia="Times New Roman" w:hAnsi="Arial" w:cs="Arial"/>
          <w:color w:val="000000"/>
          <w:sz w:val="18"/>
          <w:szCs w:val="18"/>
          <w:lang w:eastAsia="ru-RU"/>
        </w:rPr>
        <w:t>, имущественной массы или фонда и его основополагающих принципов управления. Таким образом, когда </w:t>
      </w:r>
      <w:hyperlink r:id="rId5530" w:tooltip="нажмите, чтобы просмотреть определение прибора" w:history="1">
        <w:r w:rsidRPr="00520F2F">
          <w:rPr>
            <w:rFonts w:ascii="Arial" w:eastAsia="Times New Roman" w:hAnsi="Arial" w:cs="Arial"/>
            <w:color w:val="0033CC"/>
            <w:sz w:val="18"/>
            <w:szCs w:val="18"/>
            <w:lang w:eastAsia="ru-RU"/>
          </w:rPr>
          <w:t>инструмент </w:t>
        </w:r>
      </w:hyperlink>
      <w:r w:rsidRPr="00520F2F">
        <w:rPr>
          <w:rFonts w:ascii="Arial" w:eastAsia="Times New Roman" w:hAnsi="Arial" w:cs="Arial"/>
          <w:color w:val="000000"/>
          <w:sz w:val="18"/>
          <w:szCs w:val="18"/>
          <w:lang w:eastAsia="ru-RU"/>
        </w:rPr>
        <w:t>или </w:t>
      </w:r>
      <w:hyperlink r:id="rId5531" w:tooltip="нажмите, чтобы просмотреть определение тела" w:history="1">
        <w:r w:rsidRPr="00520F2F">
          <w:rPr>
            <w:rFonts w:ascii="Arial" w:eastAsia="Times New Roman" w:hAnsi="Arial" w:cs="Arial"/>
            <w:color w:val="0033CC"/>
            <w:sz w:val="18"/>
            <w:szCs w:val="18"/>
            <w:lang w:eastAsia="ru-RU"/>
          </w:rPr>
          <w:t>свод </w:t>
        </w:r>
      </w:hyperlink>
      <w:hyperlink r:id="rId5532" w:tooltip="нажмите, чтобы просмотреть определение законов" w:history="1">
        <w:r w:rsidRPr="00520F2F">
          <w:rPr>
            <w:rFonts w:ascii="Arial" w:eastAsia="Times New Roman" w:hAnsi="Arial" w:cs="Arial"/>
            <w:color w:val="0033CC"/>
            <w:sz w:val="18"/>
            <w:szCs w:val="18"/>
            <w:lang w:eastAsia="ru-RU"/>
          </w:rPr>
          <w:t>законов </w:t>
        </w:r>
      </w:hyperlink>
      <w:r w:rsidRPr="00520F2F">
        <w:rPr>
          <w:rFonts w:ascii="Arial" w:eastAsia="Times New Roman" w:hAnsi="Arial" w:cs="Arial"/>
          <w:color w:val="000000"/>
          <w:sz w:val="18"/>
          <w:szCs w:val="18"/>
          <w:lang w:eastAsia="ru-RU"/>
        </w:rPr>
        <w:t>определяется как Конституция, всегда сначала должен существовать предшествующий инструмент творения;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(iii) поскольку Конституция никогда не может быть исходным </w:t>
      </w:r>
      <w:hyperlink r:id="rId5533" w:tooltip="нажмите, чтобы просмотреть определение прибора" w:history="1">
        <w:r w:rsidRPr="00520F2F">
          <w:rPr>
            <w:rFonts w:ascii="Arial" w:eastAsia="Times New Roman" w:hAnsi="Arial" w:cs="Arial"/>
            <w:color w:val="0033CC"/>
            <w:sz w:val="18"/>
            <w:szCs w:val="18"/>
            <w:lang w:eastAsia="ru-RU"/>
          </w:rPr>
          <w:t>инструментом </w:t>
        </w:r>
      </w:hyperlink>
      <w:r w:rsidRPr="00520F2F">
        <w:rPr>
          <w:rFonts w:ascii="Arial" w:eastAsia="Times New Roman" w:hAnsi="Arial" w:cs="Arial"/>
          <w:color w:val="000000"/>
          <w:sz w:val="18"/>
          <w:szCs w:val="18"/>
          <w:lang w:eastAsia="ru-RU"/>
        </w:rPr>
        <w:t>для самой себя, Конституция никогда не может определять церковную или </w:t>
      </w:r>
      <w:hyperlink r:id="rId5534" w:tooltip="нажмите, чтобы просмотреть определение суверенного" w:history="1">
        <w:r w:rsidRPr="00520F2F">
          <w:rPr>
            <w:rFonts w:ascii="Arial" w:eastAsia="Times New Roman" w:hAnsi="Arial" w:cs="Arial"/>
            <w:color w:val="0033CC"/>
            <w:sz w:val="18"/>
            <w:szCs w:val="18"/>
            <w:lang w:eastAsia="ru-RU"/>
          </w:rPr>
          <w:t>суверенную </w:t>
        </w:r>
      </w:hyperlink>
      <w:hyperlink r:id="rId5535" w:tooltip="нажмите, чтобы просмотреть определение юрисдикции" w:history="1">
        <w:r w:rsidRPr="00520F2F">
          <w:rPr>
            <w:rFonts w:ascii="Arial" w:eastAsia="Times New Roman" w:hAnsi="Arial" w:cs="Arial"/>
            <w:color w:val="0033CC"/>
            <w:sz w:val="18"/>
            <w:szCs w:val="18"/>
            <w:lang w:eastAsia="ru-RU"/>
          </w:rPr>
          <w:t>юрисдикцию </w:t>
        </w:r>
      </w:hyperlink>
      <w:hyperlink r:id="rId5536" w:tooltip="щелкните, чтобы просмотреть определение доверия" w:history="1">
        <w:r w:rsidRPr="00520F2F">
          <w:rPr>
            <w:rFonts w:ascii="Arial" w:eastAsia="Times New Roman" w:hAnsi="Arial" w:cs="Arial"/>
            <w:color w:val="0033CC"/>
            <w:sz w:val="18"/>
            <w:szCs w:val="18"/>
            <w:lang w:eastAsia="ru-RU"/>
          </w:rPr>
          <w:t>траста</w:t>
        </w:r>
      </w:hyperlink>
      <w:r w:rsidRPr="00520F2F">
        <w:rPr>
          <w:rFonts w:ascii="Arial" w:eastAsia="Times New Roman" w:hAnsi="Arial" w:cs="Arial"/>
          <w:color w:val="000000"/>
          <w:sz w:val="18"/>
          <w:szCs w:val="18"/>
          <w:lang w:eastAsia="ru-RU"/>
        </w:rPr>
        <w:t>, или </w:t>
      </w:r>
      <w:hyperlink r:id="rId5537"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имущества </w:t>
        </w:r>
      </w:hyperlink>
      <w:r w:rsidRPr="00520F2F">
        <w:rPr>
          <w:rFonts w:ascii="Arial" w:eastAsia="Times New Roman" w:hAnsi="Arial" w:cs="Arial"/>
          <w:color w:val="000000"/>
          <w:sz w:val="18"/>
          <w:szCs w:val="18"/>
          <w:lang w:eastAsia="ru-RU"/>
        </w:rPr>
        <w:t>, или фонда, или </w:t>
      </w:r>
      <w:hyperlink r:id="rId5538" w:tooltip="нажмите, чтобы просмотреть определение корпорации" w:history="1">
        <w:r w:rsidRPr="00520F2F">
          <w:rPr>
            <w:rFonts w:ascii="Arial" w:eastAsia="Times New Roman" w:hAnsi="Arial" w:cs="Arial"/>
            <w:color w:val="0033CC"/>
            <w:sz w:val="18"/>
            <w:szCs w:val="18"/>
            <w:lang w:eastAsia="ru-RU"/>
          </w:rPr>
          <w:t>корпорации </w:t>
        </w:r>
      </w:hyperlink>
      <w:r w:rsidRPr="00520F2F">
        <w:rPr>
          <w:rFonts w:ascii="Arial" w:eastAsia="Times New Roman" w:hAnsi="Arial" w:cs="Arial"/>
          <w:color w:val="000000"/>
          <w:sz w:val="18"/>
          <w:szCs w:val="18"/>
          <w:lang w:eastAsia="ru-RU"/>
        </w:rPr>
        <w:t>– только отражать исходный </w:t>
      </w:r>
      <w:hyperlink r:id="rId5539" w:tooltip="нажмите, чтобы просмотреть определение прибора" w:history="1">
        <w:r w:rsidRPr="00520F2F">
          <w:rPr>
            <w:rFonts w:ascii="Arial" w:eastAsia="Times New Roman" w:hAnsi="Arial" w:cs="Arial"/>
            <w:color w:val="0033CC"/>
            <w:sz w:val="18"/>
            <w:szCs w:val="18"/>
            <w:lang w:eastAsia="ru-RU"/>
          </w:rPr>
          <w:t>инструмент </w:t>
        </w:r>
      </w:hyperlink>
      <w:r w:rsidRPr="00520F2F">
        <w:rPr>
          <w:rFonts w:ascii="Arial" w:eastAsia="Times New Roman" w:hAnsi="Arial" w:cs="Arial"/>
          <w:color w:val="000000"/>
          <w:sz w:val="18"/>
          <w:szCs w:val="18"/>
          <w:lang w:eastAsia="ru-RU"/>
        </w:rPr>
        <w:t>. Конституция, выходящая за рамки полномочий и </w:t>
      </w:r>
      <w:hyperlink r:id="rId5540" w:tooltip="нажмите, чтобы просмотреть определение юрисдикции" w:history="1">
        <w:r w:rsidRPr="00520F2F">
          <w:rPr>
            <w:rFonts w:ascii="Arial" w:eastAsia="Times New Roman" w:hAnsi="Arial" w:cs="Arial"/>
            <w:color w:val="0033CC"/>
            <w:sz w:val="18"/>
            <w:szCs w:val="18"/>
            <w:lang w:eastAsia="ru-RU"/>
          </w:rPr>
          <w:t>юрисдикции </w:t>
        </w:r>
      </w:hyperlink>
      <w:r w:rsidRPr="00520F2F">
        <w:rPr>
          <w:rFonts w:ascii="Arial" w:eastAsia="Times New Roman" w:hAnsi="Arial" w:cs="Arial"/>
          <w:color w:val="000000"/>
          <w:sz w:val="18"/>
          <w:szCs w:val="18"/>
          <w:lang w:eastAsia="ru-RU"/>
        </w:rPr>
        <w:t>учредившего ее документа, автоматически утрачивает силу с самого начала;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iv) создание </w:t>
      </w:r>
      <w:hyperlink r:id="rId5541" w:tooltip="щелкните, чтобы просмотреть определение доверия" w:history="1">
        <w:r w:rsidRPr="00520F2F">
          <w:rPr>
            <w:rFonts w:ascii="Arial" w:eastAsia="Times New Roman" w:hAnsi="Arial" w:cs="Arial"/>
            <w:color w:val="0033CC"/>
            <w:sz w:val="18"/>
            <w:szCs w:val="18"/>
            <w:lang w:eastAsia="ru-RU"/>
          </w:rPr>
          <w:t>траста </w:t>
        </w:r>
      </w:hyperlink>
      <w:r w:rsidRPr="00520F2F">
        <w:rPr>
          <w:rFonts w:ascii="Arial" w:eastAsia="Times New Roman" w:hAnsi="Arial" w:cs="Arial"/>
          <w:color w:val="000000"/>
          <w:sz w:val="18"/>
          <w:szCs w:val="18"/>
          <w:lang w:eastAsia="ru-RU"/>
        </w:rPr>
        <w:t>или </w:t>
      </w:r>
      <w:hyperlink r:id="rId5542"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имущественной </w:t>
        </w:r>
      </w:hyperlink>
      <w:r w:rsidRPr="00520F2F">
        <w:rPr>
          <w:rFonts w:ascii="Arial" w:eastAsia="Times New Roman" w:hAnsi="Arial" w:cs="Arial"/>
          <w:color w:val="000000"/>
          <w:sz w:val="18"/>
          <w:szCs w:val="18"/>
          <w:lang w:eastAsia="ru-RU"/>
        </w:rPr>
        <w:t>массы, фонда или </w:t>
      </w:r>
      <w:hyperlink r:id="rId5543" w:tooltip="нажмите, чтобы просмотреть определение корпорации" w:history="1">
        <w:r w:rsidRPr="00520F2F">
          <w:rPr>
            <w:rFonts w:ascii="Arial" w:eastAsia="Times New Roman" w:hAnsi="Arial" w:cs="Arial"/>
            <w:color w:val="0033CC"/>
            <w:sz w:val="18"/>
            <w:szCs w:val="18"/>
            <w:lang w:eastAsia="ru-RU"/>
          </w:rPr>
          <w:t>корпорации </w:t>
        </w:r>
      </w:hyperlink>
      <w:r w:rsidRPr="00520F2F">
        <w:rPr>
          <w:rFonts w:ascii="Arial" w:eastAsia="Times New Roman" w:hAnsi="Arial" w:cs="Arial"/>
          <w:color w:val="000000"/>
          <w:sz w:val="18"/>
          <w:szCs w:val="18"/>
          <w:lang w:eastAsia="ru-RU"/>
        </w:rPr>
        <w:t>равнозначно “воле” и, следовательно, “ </w:t>
      </w:r>
      <w:hyperlink r:id="rId5544" w:tooltip="нажмите, чтобы просмотреть определение разума" w:history="1">
        <w:r w:rsidRPr="00520F2F">
          <w:rPr>
            <w:rFonts w:ascii="Arial" w:eastAsia="Times New Roman" w:hAnsi="Arial" w:cs="Arial"/>
            <w:color w:val="0033CC"/>
            <w:sz w:val="18"/>
            <w:szCs w:val="18"/>
            <w:lang w:eastAsia="ru-RU"/>
          </w:rPr>
          <w:t>разуму </w:t>
        </w:r>
      </w:hyperlink>
      <w:r w:rsidRPr="00520F2F">
        <w:rPr>
          <w:rFonts w:ascii="Arial" w:eastAsia="Times New Roman" w:hAnsi="Arial" w:cs="Arial"/>
          <w:color w:val="000000"/>
          <w:sz w:val="18"/>
          <w:szCs w:val="18"/>
          <w:lang w:eastAsia="ru-RU"/>
        </w:rPr>
        <w:t>” юридического </w:t>
      </w:r>
      <w:hyperlink r:id="rId5545" w:tooltip="нажмите, чтобы просмотреть определение человека" w:history="1">
        <w:r w:rsidRPr="00520F2F">
          <w:rPr>
            <w:rFonts w:ascii="Arial" w:eastAsia="Times New Roman" w:hAnsi="Arial" w:cs="Arial"/>
            <w:color w:val="0033CC"/>
            <w:sz w:val="18"/>
            <w:szCs w:val="18"/>
            <w:lang w:eastAsia="ru-RU"/>
          </w:rPr>
          <w:t>лица</w:t>
        </w:r>
      </w:hyperlink>
      <w:r w:rsidRPr="00520F2F">
        <w:rPr>
          <w:rFonts w:ascii="Arial" w:eastAsia="Times New Roman" w:hAnsi="Arial" w:cs="Arial"/>
          <w:color w:val="000000"/>
          <w:sz w:val="18"/>
          <w:szCs w:val="18"/>
          <w:lang w:eastAsia="ru-RU"/>
        </w:rPr>
        <w:t>, созданного совокупностью отдельных мужчин и женщин, которые свидетельствовали о первоначальном </w:t>
      </w:r>
      <w:hyperlink r:id="rId5546" w:tooltip="нажмите, чтобы просмотреть определение прибора" w:history="1">
        <w:r w:rsidRPr="00520F2F">
          <w:rPr>
            <w:rFonts w:ascii="Arial" w:eastAsia="Times New Roman" w:hAnsi="Arial" w:cs="Arial"/>
            <w:color w:val="0033CC"/>
            <w:sz w:val="18"/>
            <w:szCs w:val="18"/>
            <w:lang w:eastAsia="ru-RU"/>
          </w:rPr>
          <w:t>инструменте </w:t>
        </w:r>
      </w:hyperlink>
      <w:r w:rsidRPr="00520F2F">
        <w:rPr>
          <w:rFonts w:ascii="Arial" w:eastAsia="Times New Roman" w:hAnsi="Arial" w:cs="Arial"/>
          <w:color w:val="000000"/>
          <w:sz w:val="18"/>
          <w:szCs w:val="18"/>
          <w:lang w:eastAsia="ru-RU"/>
        </w:rPr>
        <w:t>создания. В отличие от этого, подзаконные акты или уставы </w:t>
      </w:r>
      <w:hyperlink r:id="rId5547" w:tooltip="щелкните, чтобы просмотреть определение доверия" w:history="1">
        <w:r w:rsidRPr="00520F2F">
          <w:rPr>
            <w:rFonts w:ascii="Arial" w:eastAsia="Times New Roman" w:hAnsi="Arial" w:cs="Arial"/>
            <w:color w:val="0033CC"/>
            <w:sz w:val="18"/>
            <w:szCs w:val="18"/>
            <w:lang w:eastAsia="ru-RU"/>
          </w:rPr>
          <w:t>траста </w:t>
        </w:r>
      </w:hyperlink>
      <w:r w:rsidRPr="00520F2F">
        <w:rPr>
          <w:rFonts w:ascii="Arial" w:eastAsia="Times New Roman" w:hAnsi="Arial" w:cs="Arial"/>
          <w:color w:val="000000"/>
          <w:sz w:val="18"/>
          <w:szCs w:val="18"/>
          <w:lang w:eastAsia="ru-RU"/>
        </w:rPr>
        <w:t>или </w:t>
      </w:r>
      <w:hyperlink r:id="rId5548"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имущества</w:t>
        </w:r>
      </w:hyperlink>
      <w:r w:rsidRPr="00520F2F">
        <w:rPr>
          <w:rFonts w:ascii="Arial" w:eastAsia="Times New Roman" w:hAnsi="Arial" w:cs="Arial"/>
          <w:color w:val="000000"/>
          <w:sz w:val="18"/>
          <w:szCs w:val="18"/>
          <w:lang w:eastAsia="ru-RU"/>
        </w:rPr>
        <w:t>, фонда или </w:t>
      </w:r>
      <w:hyperlink r:id="rId5549" w:tooltip="нажмите, чтобы просмотреть определение корпорации" w:history="1">
        <w:r w:rsidRPr="00520F2F">
          <w:rPr>
            <w:rFonts w:ascii="Arial" w:eastAsia="Times New Roman" w:hAnsi="Arial" w:cs="Arial"/>
            <w:color w:val="0033CC"/>
            <w:sz w:val="18"/>
            <w:szCs w:val="18"/>
            <w:lang w:eastAsia="ru-RU"/>
          </w:rPr>
          <w:t>корпорации </w:t>
        </w:r>
      </w:hyperlink>
      <w:r w:rsidRPr="00520F2F">
        <w:rPr>
          <w:rFonts w:ascii="Arial" w:eastAsia="Times New Roman" w:hAnsi="Arial" w:cs="Arial"/>
          <w:color w:val="000000"/>
          <w:sz w:val="18"/>
          <w:szCs w:val="18"/>
          <w:lang w:eastAsia="ru-RU"/>
        </w:rPr>
        <w:t>могут рассматриваться как “правила” и “ </w:t>
      </w:r>
      <w:hyperlink r:id="rId5550" w:tooltip="нажмите, чтобы просмотреть определение тела" w:history="1">
        <w:r w:rsidRPr="00520F2F">
          <w:rPr>
            <w:rFonts w:ascii="Arial" w:eastAsia="Times New Roman" w:hAnsi="Arial" w:cs="Arial"/>
            <w:color w:val="0033CC"/>
            <w:sz w:val="18"/>
            <w:szCs w:val="18"/>
            <w:lang w:eastAsia="ru-RU"/>
          </w:rPr>
          <w:t>орган </w:t>
        </w:r>
      </w:hyperlink>
      <w:r w:rsidRPr="00520F2F">
        <w:rPr>
          <w:rFonts w:ascii="Arial" w:eastAsia="Times New Roman" w:hAnsi="Arial" w:cs="Arial"/>
          <w:color w:val="000000"/>
          <w:sz w:val="18"/>
          <w:szCs w:val="18"/>
          <w:lang w:eastAsia="ru-RU"/>
        </w:rPr>
        <w:t>” юридического </w:t>
      </w:r>
      <w:hyperlink r:id="rId5551" w:tooltip="нажмите, чтобы просмотреть определение человека" w:history="1">
        <w:r w:rsidRPr="00520F2F">
          <w:rPr>
            <w:rFonts w:ascii="Arial" w:eastAsia="Times New Roman" w:hAnsi="Arial" w:cs="Arial"/>
            <w:color w:val="0033CC"/>
            <w:sz w:val="18"/>
            <w:szCs w:val="18"/>
            <w:lang w:eastAsia="ru-RU"/>
          </w:rPr>
          <w:t>лица </w:t>
        </w:r>
      </w:hyperlink>
      <w:r w:rsidRPr="00520F2F">
        <w:rPr>
          <w:rFonts w:ascii="Arial" w:eastAsia="Times New Roman" w:hAnsi="Arial" w:cs="Arial"/>
          <w:color w:val="000000"/>
          <w:sz w:val="18"/>
          <w:szCs w:val="18"/>
          <w:lang w:eastAsia="ru-RU"/>
        </w:rPr>
        <w:t>;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v) собрание статутов никогда не может считаться </w:t>
      </w:r>
      <w:hyperlink r:id="rId5552" w:tooltip="нажмите, чтобы просмотреть определение допустимого" w:history="1">
        <w:r w:rsidRPr="00520F2F">
          <w:rPr>
            <w:rFonts w:ascii="Arial" w:eastAsia="Times New Roman" w:hAnsi="Arial" w:cs="Arial"/>
            <w:color w:val="0033CC"/>
            <w:sz w:val="18"/>
            <w:szCs w:val="18"/>
            <w:lang w:eastAsia="ru-RU"/>
          </w:rPr>
          <w:t>действительной </w:t>
        </w:r>
      </w:hyperlink>
      <w:r w:rsidRPr="00520F2F">
        <w:rPr>
          <w:rFonts w:ascii="Arial" w:eastAsia="Times New Roman" w:hAnsi="Arial" w:cs="Arial"/>
          <w:color w:val="000000"/>
          <w:sz w:val="18"/>
          <w:szCs w:val="18"/>
          <w:lang w:eastAsia="ru-RU"/>
        </w:rPr>
        <w:t>Конституцией. Статуты - это детали или правила и процедуры, вытекающие из Конституции. Поэтому любое подобное </w:t>
      </w:r>
      <w:hyperlink r:id="rId5553" w:tooltip="нажмите, чтобы просмотреть определение утверждения" w:history="1">
        <w:r w:rsidRPr="00520F2F">
          <w:rPr>
            <w:rFonts w:ascii="Arial" w:eastAsia="Times New Roman" w:hAnsi="Arial" w:cs="Arial"/>
            <w:color w:val="0033CC"/>
            <w:sz w:val="18"/>
            <w:szCs w:val="18"/>
            <w:lang w:eastAsia="ru-RU"/>
          </w:rPr>
          <w:t>утверждение </w:t>
        </w:r>
      </w:hyperlink>
      <w:r w:rsidRPr="00520F2F">
        <w:rPr>
          <w:rFonts w:ascii="Arial" w:eastAsia="Times New Roman" w:hAnsi="Arial" w:cs="Arial"/>
          <w:color w:val="000000"/>
          <w:sz w:val="18"/>
          <w:szCs w:val="18"/>
          <w:lang w:eastAsia="ru-RU"/>
        </w:rPr>
        <w:t>об обратном является ложным, абсурдным и недействительным с самого начала;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vi) Конституция по определению является </w:t>
      </w:r>
      <w:hyperlink r:id="rId5554" w:tooltip="нажмите, чтобы просмотреть определение прибора" w:history="1">
        <w:r w:rsidRPr="00520F2F">
          <w:rPr>
            <w:rFonts w:ascii="Arial" w:eastAsia="Times New Roman" w:hAnsi="Arial" w:cs="Arial"/>
            <w:color w:val="0033CC"/>
            <w:sz w:val="18"/>
            <w:szCs w:val="18"/>
            <w:lang w:eastAsia="ru-RU"/>
          </w:rPr>
          <w:t>инструментом </w:t>
        </w:r>
      </w:hyperlink>
      <w:r w:rsidRPr="00520F2F">
        <w:rPr>
          <w:rFonts w:ascii="Arial" w:eastAsia="Times New Roman" w:hAnsi="Arial" w:cs="Arial"/>
          <w:color w:val="000000"/>
          <w:sz w:val="18"/>
          <w:szCs w:val="18"/>
          <w:lang w:eastAsia="ru-RU"/>
        </w:rPr>
        <w:t>рождения </w:t>
      </w:r>
      <w:hyperlink r:id="rId5555" w:tooltip="нажмите, чтобы просмотреть определение public" w:history="1">
        <w:r w:rsidRPr="00520F2F">
          <w:rPr>
            <w:rFonts w:ascii="Arial" w:eastAsia="Times New Roman" w:hAnsi="Arial" w:cs="Arial"/>
            <w:color w:val="0033CC"/>
            <w:sz w:val="18"/>
            <w:szCs w:val="18"/>
            <w:lang w:eastAsia="ru-RU"/>
          </w:rPr>
          <w:t>публичного </w:t>
        </w:r>
      </w:hyperlink>
      <w:r w:rsidRPr="00520F2F">
        <w:rPr>
          <w:rFonts w:ascii="Arial" w:eastAsia="Times New Roman" w:hAnsi="Arial" w:cs="Arial"/>
          <w:color w:val="000000"/>
          <w:sz w:val="18"/>
          <w:szCs w:val="18"/>
          <w:lang w:eastAsia="ru-RU"/>
        </w:rPr>
        <w:t>права </w:t>
      </w:r>
      <w:hyperlink r:id="rId5556" w:tooltip="щелкните, чтобы просмотреть определение доверия" w:history="1">
        <w:r w:rsidRPr="00520F2F">
          <w:rPr>
            <w:rFonts w:ascii="Arial" w:eastAsia="Times New Roman" w:hAnsi="Arial" w:cs="Arial"/>
            <w:color w:val="0033CC"/>
            <w:sz w:val="18"/>
            <w:szCs w:val="18"/>
            <w:lang w:eastAsia="ru-RU"/>
          </w:rPr>
          <w:t>траста </w:t>
        </w:r>
      </w:hyperlink>
      <w:r w:rsidRPr="00520F2F">
        <w:rPr>
          <w:rFonts w:ascii="Arial" w:eastAsia="Times New Roman" w:hAnsi="Arial" w:cs="Arial"/>
          <w:color w:val="000000"/>
          <w:sz w:val="18"/>
          <w:szCs w:val="18"/>
          <w:lang w:eastAsia="ru-RU"/>
        </w:rPr>
        <w:t>или </w:t>
      </w:r>
      <w:hyperlink r:id="rId5557"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имущественной </w:t>
        </w:r>
      </w:hyperlink>
      <w:r w:rsidRPr="00520F2F">
        <w:rPr>
          <w:rFonts w:ascii="Arial" w:eastAsia="Times New Roman" w:hAnsi="Arial" w:cs="Arial"/>
          <w:color w:val="000000"/>
          <w:sz w:val="18"/>
          <w:szCs w:val="18"/>
          <w:lang w:eastAsia="ru-RU"/>
        </w:rPr>
        <w:t>массы, фонда или </w:t>
      </w:r>
      <w:hyperlink r:id="rId5558" w:tooltip="нажмите, чтобы просмотреть определение корпорации" w:history="1">
        <w:r w:rsidRPr="00520F2F">
          <w:rPr>
            <w:rFonts w:ascii="Arial" w:eastAsia="Times New Roman" w:hAnsi="Arial" w:cs="Arial"/>
            <w:color w:val="0033CC"/>
            <w:sz w:val="18"/>
            <w:szCs w:val="18"/>
            <w:lang w:eastAsia="ru-RU"/>
          </w:rPr>
          <w:t>корпорации </w:t>
        </w:r>
      </w:hyperlink>
      <w:r w:rsidRPr="00520F2F">
        <w:rPr>
          <w:rFonts w:ascii="Arial" w:eastAsia="Times New Roman" w:hAnsi="Arial" w:cs="Arial"/>
          <w:color w:val="000000"/>
          <w:sz w:val="18"/>
          <w:szCs w:val="18"/>
          <w:lang w:eastAsia="ru-RU"/>
        </w:rPr>
        <w:t>. Поэтому все его статьи должны быть </w:t>
      </w:r>
      <w:hyperlink r:id="rId5559" w:tooltip="нажмите, чтобы просмотреть определение public" w:history="1">
        <w:r w:rsidRPr="00520F2F">
          <w:rPr>
            <w:rFonts w:ascii="Arial" w:eastAsia="Times New Roman" w:hAnsi="Arial" w:cs="Arial"/>
            <w:color w:val="0033CC"/>
            <w:sz w:val="18"/>
            <w:szCs w:val="18"/>
            <w:lang w:eastAsia="ru-RU"/>
          </w:rPr>
          <w:t>публичными </w:t>
        </w:r>
      </w:hyperlink>
      <w:r w:rsidRPr="00520F2F">
        <w:rPr>
          <w:rFonts w:ascii="Arial" w:eastAsia="Times New Roman" w:hAnsi="Arial" w:cs="Arial"/>
          <w:color w:val="000000"/>
          <w:sz w:val="18"/>
          <w:szCs w:val="18"/>
          <w:lang w:eastAsia="ru-RU"/>
        </w:rPr>
        <w:t>и доступными для тех членов и лиц , на которых распространяется его </w:t>
      </w:r>
      <w:hyperlink r:id="rId5560" w:tooltip="нажмите, чтобы просмотреть определение юрисдикции" w:history="1">
        <w:r w:rsidRPr="00520F2F">
          <w:rPr>
            <w:rFonts w:ascii="Arial" w:eastAsia="Times New Roman" w:hAnsi="Arial" w:cs="Arial"/>
            <w:color w:val="0033CC"/>
            <w:sz w:val="18"/>
            <w:szCs w:val="18"/>
            <w:lang w:eastAsia="ru-RU"/>
          </w:rPr>
          <w:t>юрисдикция</w:t>
        </w:r>
      </w:hyperlink>
      <w:r w:rsidRPr="00520F2F">
        <w:rPr>
          <w:rFonts w:ascii="Arial" w:eastAsia="Times New Roman" w:hAnsi="Arial" w:cs="Arial"/>
          <w:color w:val="000000"/>
          <w:sz w:val="18"/>
          <w:szCs w:val="18"/>
          <w:lang w:eastAsia="ru-RU"/>
        </w:rPr>
        <w:t>, за исключением тех учредителей, которые первыми его сформировали;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vii) любое действие одного или нескольких должностных лиц в рамках организации, которое выходит за рамки конституционного или статутного органа (полномочия, предоставленные статутом), затем считается </w:t>
      </w:r>
      <w:hyperlink r:id="rId5561" w:tooltip="нажмите, чтобы просмотреть определение Ultra Vires" w:history="1">
        <w:r w:rsidRPr="00520F2F">
          <w:rPr>
            <w:rFonts w:ascii="Arial" w:eastAsia="Times New Roman" w:hAnsi="Arial" w:cs="Arial"/>
            <w:color w:val="0033CC"/>
            <w:sz w:val="18"/>
            <w:szCs w:val="18"/>
            <w:lang w:eastAsia="ru-RU"/>
          </w:rPr>
          <w:t>Ultra Vires </w:t>
        </w:r>
      </w:hyperlink>
      <w:r w:rsidRPr="00520F2F">
        <w:rPr>
          <w:rFonts w:ascii="Arial" w:eastAsia="Times New Roman" w:hAnsi="Arial" w:cs="Arial"/>
          <w:color w:val="000000"/>
          <w:sz w:val="18"/>
          <w:szCs w:val="18"/>
          <w:lang w:eastAsia="ru-RU"/>
        </w:rPr>
        <w:t>и, следовательно, недействительным с самого начала;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(VIII) в отсутствие каких-либо Конституции или управляющих вероисповедания или учения, или “воля” в </w:t>
      </w:r>
      <w:hyperlink r:id="rId5562" w:tooltip="щелкните, чтобы просмотреть определение доверия" w:history="1">
        <w:r w:rsidRPr="00520F2F">
          <w:rPr>
            <w:rFonts w:ascii="Arial" w:eastAsia="Times New Roman" w:hAnsi="Arial" w:cs="Arial"/>
            <w:color w:val="0033CC"/>
            <w:sz w:val="18"/>
            <w:szCs w:val="18"/>
            <w:lang w:eastAsia="ru-RU"/>
          </w:rPr>
          <w:t>доверие</w:t>
        </w:r>
      </w:hyperlink>
      <w:r w:rsidRPr="00520F2F">
        <w:rPr>
          <w:rFonts w:ascii="Arial" w:eastAsia="Times New Roman" w:hAnsi="Arial" w:cs="Arial"/>
          <w:color w:val="000000"/>
          <w:sz w:val="18"/>
          <w:szCs w:val="18"/>
          <w:lang w:eastAsia="ru-RU"/>
        </w:rPr>
        <w:t> или </w:t>
      </w:r>
      <w:hyperlink r:id="rId5563"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имуществом</w:t>
        </w:r>
      </w:hyperlink>
      <w:r w:rsidRPr="00520F2F">
        <w:rPr>
          <w:rFonts w:ascii="Arial" w:eastAsia="Times New Roman" w:hAnsi="Arial" w:cs="Arial"/>
          <w:color w:val="000000"/>
          <w:sz w:val="18"/>
          <w:szCs w:val="18"/>
          <w:lang w:eastAsia="ru-RU"/>
        </w:rPr>
        <w:t> , или фонда или </w:t>
      </w:r>
      <w:hyperlink r:id="rId5564" w:tooltip="нажмите, чтобы просмотреть определение корпорации" w:history="1">
        <w:r w:rsidRPr="00520F2F">
          <w:rPr>
            <w:rFonts w:ascii="Arial" w:eastAsia="Times New Roman" w:hAnsi="Arial" w:cs="Arial"/>
            <w:color w:val="0033CC"/>
            <w:sz w:val="18"/>
            <w:szCs w:val="18"/>
            <w:lang w:eastAsia="ru-RU"/>
          </w:rPr>
          <w:t>корпорации</w:t>
        </w:r>
      </w:hyperlink>
      <w:r w:rsidRPr="00520F2F">
        <w:rPr>
          <w:rFonts w:ascii="Arial" w:eastAsia="Times New Roman" w:hAnsi="Arial" w:cs="Arial"/>
          <w:color w:val="000000"/>
          <w:sz w:val="18"/>
          <w:szCs w:val="18"/>
          <w:lang w:eastAsia="ru-RU"/>
        </w:rPr>
        <w:t>, такие образования либо признаны недействительными и аннулированы на основе закона или </w:t>
      </w:r>
      <w:hyperlink r:id="rId5565" w:tooltip="нажмите, чтобы просмотреть определение законов" w:history="1">
        <w:r w:rsidRPr="00520F2F">
          <w:rPr>
            <w:rFonts w:ascii="Arial" w:eastAsia="Times New Roman" w:hAnsi="Arial" w:cs="Arial"/>
            <w:color w:val="0033CC"/>
            <w:sz w:val="18"/>
            <w:szCs w:val="18"/>
            <w:lang w:eastAsia="ru-RU"/>
          </w:rPr>
          <w:t>законов</w:t>
        </w:r>
      </w:hyperlink>
      <w:r w:rsidRPr="00520F2F">
        <w:rPr>
          <w:rFonts w:ascii="Arial" w:eastAsia="Times New Roman" w:hAnsi="Arial" w:cs="Arial"/>
          <w:color w:val="000000"/>
          <w:sz w:val="18"/>
          <w:szCs w:val="18"/>
          <w:lang w:eastAsia="ru-RU"/>
        </w:rPr>
        <w:t> о </w:t>
      </w:r>
      <w:hyperlink r:id="rId5566" w:tooltip="щелкните, чтобы просмотреть определение доверия" w:history="1">
        <w:r w:rsidRPr="00520F2F">
          <w:rPr>
            <w:rFonts w:ascii="Arial" w:eastAsia="Times New Roman" w:hAnsi="Arial" w:cs="Arial"/>
            <w:color w:val="0033CC"/>
            <w:sz w:val="18"/>
            <w:szCs w:val="18"/>
            <w:lang w:eastAsia="ru-RU"/>
          </w:rPr>
          <w:t>доверии</w:t>
        </w:r>
      </w:hyperlink>
      <w:r w:rsidRPr="00520F2F">
        <w:rPr>
          <w:rFonts w:ascii="Arial" w:eastAsia="Times New Roman" w:hAnsi="Arial" w:cs="Arial"/>
          <w:color w:val="000000"/>
          <w:sz w:val="18"/>
          <w:szCs w:val="18"/>
          <w:lang w:eastAsia="ru-RU"/>
        </w:rPr>
        <w:t> или </w:t>
      </w:r>
      <w:hyperlink r:id="rId5567"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имуществом</w:t>
        </w:r>
      </w:hyperlink>
      <w:r w:rsidRPr="00520F2F">
        <w:rPr>
          <w:rFonts w:ascii="Arial" w:eastAsia="Times New Roman" w:hAnsi="Arial" w:cs="Arial"/>
          <w:color w:val="000000"/>
          <w:sz w:val="18"/>
          <w:szCs w:val="18"/>
          <w:lang w:eastAsia="ru-RU"/>
        </w:rPr>
        <w:t> , или фонда или </w:t>
      </w:r>
      <w:hyperlink r:id="rId5568" w:tooltip="нажмите, чтобы просмотреть определение корпорации" w:history="1">
        <w:r w:rsidRPr="00520F2F">
          <w:rPr>
            <w:rFonts w:ascii="Arial" w:eastAsia="Times New Roman" w:hAnsi="Arial" w:cs="Arial"/>
            <w:color w:val="0033CC"/>
            <w:sz w:val="18"/>
            <w:szCs w:val="18"/>
            <w:lang w:eastAsia="ru-RU"/>
          </w:rPr>
          <w:t>корпорации</w:t>
        </w:r>
      </w:hyperlink>
      <w:r w:rsidRPr="00520F2F">
        <w:rPr>
          <w:rFonts w:ascii="Arial" w:eastAsia="Times New Roman" w:hAnsi="Arial" w:cs="Arial"/>
          <w:color w:val="000000"/>
          <w:sz w:val="18"/>
          <w:szCs w:val="18"/>
          <w:lang w:eastAsia="ru-RU"/>
        </w:rPr>
        <w:t> , претендующей высшей </w:t>
      </w:r>
      <w:hyperlink r:id="rId5569" w:tooltip="нажмите, чтобы просмотреть определение юрисдикции" w:history="1">
        <w:r w:rsidRPr="00520F2F">
          <w:rPr>
            <w:rFonts w:ascii="Arial" w:eastAsia="Times New Roman" w:hAnsi="Arial" w:cs="Arial"/>
            <w:color w:val="0033CC"/>
            <w:sz w:val="18"/>
            <w:szCs w:val="18"/>
            <w:lang w:eastAsia="ru-RU"/>
          </w:rPr>
          <w:t>юрисдикции</w:t>
        </w:r>
      </w:hyperlink>
      <w:r w:rsidRPr="00520F2F">
        <w:rPr>
          <w:rFonts w:ascii="Arial" w:eastAsia="Times New Roman" w:hAnsi="Arial" w:cs="Arial"/>
          <w:color w:val="000000"/>
          <w:sz w:val="18"/>
          <w:szCs w:val="18"/>
          <w:lang w:eastAsia="ru-RU"/>
        </w:rPr>
        <w:t>, управление </w:t>
      </w:r>
      <w:hyperlink r:id="rId5570" w:tooltip="нажмите, чтобы просмотреть определение тела" w:history="1">
        <w:r w:rsidRPr="00520F2F">
          <w:rPr>
            <w:rFonts w:ascii="Arial" w:eastAsia="Times New Roman" w:hAnsi="Arial" w:cs="Arial"/>
            <w:color w:val="0033CC"/>
            <w:sz w:val="18"/>
            <w:szCs w:val="18"/>
            <w:lang w:eastAsia="ru-RU"/>
          </w:rPr>
          <w:t>телом</w:t>
        </w:r>
      </w:hyperlink>
      <w:r w:rsidRPr="00520F2F">
        <w:rPr>
          <w:rFonts w:ascii="Arial" w:eastAsia="Times New Roman" w:hAnsi="Arial" w:cs="Arial"/>
          <w:color w:val="000000"/>
          <w:sz w:val="18"/>
          <w:szCs w:val="18"/>
          <w:lang w:eastAsia="ru-RU"/>
        </w:rPr>
        <w:t> по умолчанию символ веры и высшего </w:t>
      </w:r>
      <w:hyperlink r:id="rId5571" w:tooltip="щелкните, чтобы просмотреть определение доверия" w:history="1">
        <w:r w:rsidRPr="00520F2F">
          <w:rPr>
            <w:rFonts w:ascii="Arial" w:eastAsia="Times New Roman" w:hAnsi="Arial" w:cs="Arial"/>
            <w:color w:val="0033CC"/>
            <w:sz w:val="18"/>
            <w:szCs w:val="18"/>
            <w:lang w:eastAsia="ru-RU"/>
          </w:rPr>
          <w:t>доверия</w:t>
        </w:r>
      </w:hyperlink>
      <w:r w:rsidRPr="00520F2F">
        <w:rPr>
          <w:rFonts w:ascii="Arial" w:eastAsia="Times New Roman" w:hAnsi="Arial" w:cs="Arial"/>
          <w:color w:val="000000"/>
          <w:sz w:val="18"/>
          <w:szCs w:val="18"/>
          <w:lang w:eastAsia="ru-RU"/>
        </w:rPr>
        <w:t> или </w:t>
      </w:r>
      <w:hyperlink r:id="rId5572"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имуществом</w:t>
        </w:r>
      </w:hyperlink>
      <w:r w:rsidRPr="00520F2F">
        <w:rPr>
          <w:rFonts w:ascii="Arial" w:eastAsia="Times New Roman" w:hAnsi="Arial" w:cs="Arial"/>
          <w:color w:val="000000"/>
          <w:sz w:val="18"/>
          <w:szCs w:val="18"/>
          <w:lang w:eastAsia="ru-RU"/>
        </w:rPr>
        <w:t> , или фонда или </w:t>
      </w:r>
      <w:hyperlink r:id="rId5573" w:tooltip="нажмите, чтобы просмотреть определение корпорации" w:history="1">
        <w:r w:rsidRPr="00520F2F">
          <w:rPr>
            <w:rFonts w:ascii="Arial" w:eastAsia="Times New Roman" w:hAnsi="Arial" w:cs="Arial"/>
            <w:color w:val="0033CC"/>
            <w:sz w:val="18"/>
            <w:szCs w:val="18"/>
            <w:lang w:eastAsia="ru-RU"/>
          </w:rPr>
          <w:t>корпорации</w:t>
        </w:r>
      </w:hyperlink>
      <w:r w:rsidRPr="00520F2F">
        <w:rPr>
          <w:rFonts w:ascii="Arial" w:eastAsia="Times New Roman" w:hAnsi="Arial" w:cs="Arial"/>
          <w:color w:val="000000"/>
          <w:sz w:val="18"/>
          <w:szCs w:val="18"/>
          <w:lang w:eastAsia="ru-RU"/>
        </w:rPr>
        <w:t>;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(ix) если первоначальный </w:t>
      </w:r>
      <w:hyperlink r:id="rId5574" w:tooltip="нажмите, чтобы просмотреть определение прибора" w:history="1">
        <w:r w:rsidRPr="00520F2F">
          <w:rPr>
            <w:rFonts w:ascii="Arial" w:eastAsia="Times New Roman" w:hAnsi="Arial" w:cs="Arial"/>
            <w:color w:val="0033CC"/>
            <w:sz w:val="18"/>
            <w:szCs w:val="18"/>
            <w:lang w:eastAsia="ru-RU"/>
          </w:rPr>
          <w:t>документ </w:t>
        </w:r>
      </w:hyperlink>
      <w:r w:rsidRPr="00520F2F">
        <w:rPr>
          <w:rFonts w:ascii="Arial" w:eastAsia="Times New Roman" w:hAnsi="Arial" w:cs="Arial"/>
          <w:color w:val="000000"/>
          <w:sz w:val="18"/>
          <w:szCs w:val="18"/>
          <w:lang w:eastAsia="ru-RU"/>
        </w:rPr>
        <w:t>о создании </w:t>
      </w:r>
      <w:hyperlink r:id="rId5575" w:tooltip="щелкните, чтобы просмотреть определение доверия" w:history="1">
        <w:r w:rsidRPr="00520F2F">
          <w:rPr>
            <w:rFonts w:ascii="Arial" w:eastAsia="Times New Roman" w:hAnsi="Arial" w:cs="Arial"/>
            <w:color w:val="0033CC"/>
            <w:sz w:val="18"/>
            <w:szCs w:val="18"/>
            <w:lang w:eastAsia="ru-RU"/>
          </w:rPr>
          <w:t>траста </w:t>
        </w:r>
      </w:hyperlink>
      <w:r w:rsidRPr="00520F2F">
        <w:rPr>
          <w:rFonts w:ascii="Arial" w:eastAsia="Times New Roman" w:hAnsi="Arial" w:cs="Arial"/>
          <w:color w:val="000000"/>
          <w:sz w:val="18"/>
          <w:szCs w:val="18"/>
          <w:lang w:eastAsia="ru-RU"/>
        </w:rPr>
        <w:t>или </w:t>
      </w:r>
      <w:hyperlink r:id="rId5576"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имущества</w:t>
        </w:r>
      </w:hyperlink>
      <w:r w:rsidRPr="00520F2F">
        <w:rPr>
          <w:rFonts w:ascii="Arial" w:eastAsia="Times New Roman" w:hAnsi="Arial" w:cs="Arial"/>
          <w:color w:val="000000"/>
          <w:sz w:val="18"/>
          <w:szCs w:val="18"/>
          <w:lang w:eastAsia="ru-RU"/>
        </w:rPr>
        <w:t>, фонда или </w:t>
      </w:r>
      <w:hyperlink r:id="rId5577" w:tooltip="нажмите, чтобы просмотреть определение корпорации" w:history="1">
        <w:r w:rsidRPr="00520F2F">
          <w:rPr>
            <w:rFonts w:ascii="Arial" w:eastAsia="Times New Roman" w:hAnsi="Arial" w:cs="Arial"/>
            <w:color w:val="0033CC"/>
            <w:sz w:val="18"/>
            <w:szCs w:val="18"/>
            <w:lang w:eastAsia="ru-RU"/>
          </w:rPr>
          <w:t>корпорации </w:t>
        </w:r>
      </w:hyperlink>
      <w:r w:rsidRPr="00520F2F">
        <w:rPr>
          <w:rFonts w:ascii="Arial" w:eastAsia="Times New Roman" w:hAnsi="Arial" w:cs="Arial"/>
          <w:color w:val="000000"/>
          <w:sz w:val="18"/>
          <w:szCs w:val="18"/>
          <w:lang w:eastAsia="ru-RU"/>
        </w:rPr>
        <w:t>распадается (например, </w:t>
      </w:r>
      <w:hyperlink r:id="rId5578" w:tooltip="нажмите, чтобы просмотреть определение договора" w:history="1">
        <w:r w:rsidRPr="00520F2F">
          <w:rPr>
            <w:rFonts w:ascii="Arial" w:eastAsia="Times New Roman" w:hAnsi="Arial" w:cs="Arial"/>
            <w:color w:val="0033CC"/>
            <w:sz w:val="18"/>
            <w:szCs w:val="18"/>
            <w:lang w:eastAsia="ru-RU"/>
          </w:rPr>
          <w:t>договор</w:t>
        </w:r>
      </w:hyperlink>
      <w:r w:rsidRPr="00520F2F">
        <w:rPr>
          <w:rFonts w:ascii="Arial" w:eastAsia="Times New Roman" w:hAnsi="Arial" w:cs="Arial"/>
          <w:color w:val="000000"/>
          <w:sz w:val="18"/>
          <w:szCs w:val="18"/>
          <w:lang w:eastAsia="ru-RU"/>
        </w:rPr>
        <w:t>), то Конституция также утрачивает всякую силу или действие, включая любые и все связанные с этим подзаконные акты и уставы, и не может быть возрождена церковно, законно или юридически;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(x) любое </w:t>
      </w:r>
      <w:hyperlink r:id="rId5579" w:tooltip="нажмите, чтобы просмотреть определение утверждения" w:history="1">
        <w:r w:rsidRPr="00520F2F">
          <w:rPr>
            <w:rFonts w:ascii="Arial" w:eastAsia="Times New Roman" w:hAnsi="Arial" w:cs="Arial"/>
            <w:color w:val="0033CC"/>
            <w:sz w:val="18"/>
            <w:szCs w:val="18"/>
            <w:lang w:eastAsia="ru-RU"/>
          </w:rPr>
          <w:t>требование </w:t>
        </w:r>
      </w:hyperlink>
      <w:r w:rsidRPr="00520F2F">
        <w:rPr>
          <w:rFonts w:ascii="Arial" w:eastAsia="Times New Roman" w:hAnsi="Arial" w:cs="Arial"/>
          <w:color w:val="000000"/>
          <w:sz w:val="18"/>
          <w:szCs w:val="18"/>
          <w:lang w:eastAsia="ru-RU"/>
        </w:rPr>
        <w:t>о восстановлении конституции является либо Конституцией нового </w:t>
      </w:r>
      <w:hyperlink r:id="rId5580" w:tooltip="щелкните, чтобы просмотреть определение доверия" w:history="1">
        <w:r w:rsidRPr="00520F2F">
          <w:rPr>
            <w:rFonts w:ascii="Arial" w:eastAsia="Times New Roman" w:hAnsi="Arial" w:cs="Arial"/>
            <w:color w:val="0033CC"/>
            <w:sz w:val="18"/>
            <w:szCs w:val="18"/>
            <w:lang w:eastAsia="ru-RU"/>
          </w:rPr>
          <w:t>траста </w:t>
        </w:r>
      </w:hyperlink>
      <w:r w:rsidRPr="00520F2F">
        <w:rPr>
          <w:rFonts w:ascii="Arial" w:eastAsia="Times New Roman" w:hAnsi="Arial" w:cs="Arial"/>
          <w:color w:val="000000"/>
          <w:sz w:val="18"/>
          <w:szCs w:val="18"/>
          <w:lang w:eastAsia="ru-RU"/>
        </w:rPr>
        <w:t>или </w:t>
      </w:r>
      <w:hyperlink r:id="rId5581"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имущества </w:t>
        </w:r>
      </w:hyperlink>
      <w:r w:rsidRPr="00520F2F">
        <w:rPr>
          <w:rFonts w:ascii="Arial" w:eastAsia="Times New Roman" w:hAnsi="Arial" w:cs="Arial"/>
          <w:color w:val="000000"/>
          <w:sz w:val="18"/>
          <w:szCs w:val="18"/>
          <w:lang w:eastAsia="ru-RU"/>
        </w:rPr>
        <w:t>, либо фонда или </w:t>
      </w:r>
      <w:hyperlink r:id="rId5582" w:tooltip="нажмите, чтобы просмотреть определение корпорации" w:history="1">
        <w:r w:rsidRPr="00520F2F">
          <w:rPr>
            <w:rFonts w:ascii="Arial" w:eastAsia="Times New Roman" w:hAnsi="Arial" w:cs="Arial"/>
            <w:color w:val="0033CC"/>
            <w:sz w:val="18"/>
            <w:szCs w:val="18"/>
            <w:lang w:eastAsia="ru-RU"/>
          </w:rPr>
          <w:t>корпорации</w:t>
        </w:r>
      </w:hyperlink>
      <w:r w:rsidRPr="00520F2F">
        <w:rPr>
          <w:rFonts w:ascii="Arial" w:eastAsia="Times New Roman" w:hAnsi="Arial" w:cs="Arial"/>
          <w:color w:val="000000"/>
          <w:sz w:val="18"/>
          <w:szCs w:val="18"/>
          <w:lang w:eastAsia="ru-RU"/>
        </w:rPr>
        <w:t>, либо преднамеренным обманом и фальсификацией закона, не имеющим </w:t>
      </w:r>
      <w:hyperlink r:id="rId5583" w:tooltip="нажмите, чтобы просмотреть определение допустимого" w:history="1">
        <w:r w:rsidRPr="00520F2F">
          <w:rPr>
            <w:rFonts w:ascii="Arial" w:eastAsia="Times New Roman" w:hAnsi="Arial" w:cs="Arial"/>
            <w:color w:val="0033CC"/>
            <w:sz w:val="18"/>
            <w:szCs w:val="18"/>
            <w:lang w:eastAsia="ru-RU"/>
          </w:rPr>
          <w:t>законной </w:t>
        </w:r>
      </w:hyperlink>
      <w:r w:rsidRPr="00520F2F">
        <w:rPr>
          <w:rFonts w:ascii="Arial" w:eastAsia="Times New Roman" w:hAnsi="Arial" w:cs="Arial"/>
          <w:color w:val="000000"/>
          <w:sz w:val="18"/>
          <w:szCs w:val="18"/>
          <w:lang w:eastAsia="ru-RU"/>
        </w:rPr>
        <w:t>силы.</w:t>
      </w:r>
    </w:p>
    <w:p w:rsidR="00520F2F" w:rsidRPr="00520F2F" w:rsidRDefault="00520F2F" w:rsidP="00520F2F">
      <w:pPr>
        <w:shd w:val="clear" w:color="auto" w:fill="FFFFFF"/>
        <w:spacing w:after="0" w:line="240" w:lineRule="auto"/>
        <w:rPr>
          <w:rFonts w:ascii="Arial" w:eastAsia="Times New Roman" w:hAnsi="Arial" w:cs="Arial"/>
          <w:b/>
          <w:bCs/>
          <w:color w:val="000000"/>
          <w:lang w:eastAsia="ru-RU"/>
        </w:rPr>
      </w:pPr>
      <w:bookmarkStart w:id="491" w:name="7470"/>
      <w:bookmarkEnd w:id="491"/>
      <w:r w:rsidRPr="00520F2F">
        <w:rPr>
          <w:rFonts w:ascii="Arial" w:eastAsia="Times New Roman" w:hAnsi="Arial" w:cs="Arial"/>
          <w:b/>
          <w:bCs/>
          <w:color w:val="000000"/>
          <w:lang w:eastAsia="ru-RU"/>
        </w:rPr>
        <w:t>Canon 7470 </w:t>
      </w:r>
      <w:r w:rsidRPr="00520F2F">
        <w:rPr>
          <w:rFonts w:ascii="Arial" w:eastAsia="Times New Roman" w:hAnsi="Arial" w:cs="Arial"/>
          <w:color w:val="000000"/>
          <w:sz w:val="16"/>
          <w:szCs w:val="16"/>
          <w:lang w:eastAsia="ru-RU"/>
        </w:rPr>
        <w:t>(</w:t>
      </w:r>
      <w:hyperlink r:id="rId5584" w:anchor="7470" w:tooltip="ссылка на этот канон" w:history="1">
        <w:r w:rsidRPr="00520F2F">
          <w:rPr>
            <w:rFonts w:ascii="Arial" w:eastAsia="Times New Roman" w:hAnsi="Arial" w:cs="Arial"/>
            <w:b/>
            <w:bCs/>
            <w:color w:val="0033CC"/>
            <w:sz w:val="16"/>
            <w:szCs w:val="16"/>
            <w:lang w:eastAsia="ru-RU"/>
          </w:rPr>
          <w:t>ссылка</w:t>
        </w:r>
      </w:hyperlink>
      <w:r w:rsidRPr="00520F2F">
        <w:rPr>
          <w:rFonts w:ascii="Arial" w:eastAsia="Times New Roman" w:hAnsi="Arial" w:cs="Arial"/>
          <w:color w:val="000000"/>
          <w:sz w:val="16"/>
          <w:szCs w:val="16"/>
          <w:lang w:eastAsia="ru-RU"/>
        </w:rPr>
        <w:t>)</w:t>
      </w:r>
    </w:p>
    <w:p w:rsidR="00520F2F" w:rsidRPr="00520F2F" w:rsidRDefault="00520F2F" w:rsidP="00520F2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Существует только три метода, с помощью которых первоначально формируется </w:t>
      </w:r>
      <w:hyperlink r:id="rId5585" w:tooltip="нажмите, чтобы просмотреть определение заказа" w:history="1">
        <w:r w:rsidRPr="00520F2F">
          <w:rPr>
            <w:rFonts w:ascii="Arial" w:eastAsia="Times New Roman" w:hAnsi="Arial" w:cs="Arial"/>
            <w:color w:val="0033CC"/>
            <w:sz w:val="18"/>
            <w:szCs w:val="18"/>
            <w:lang w:eastAsia="ru-RU"/>
          </w:rPr>
          <w:t>документ</w:t>
        </w:r>
      </w:hyperlink>
      <w:r w:rsidRPr="00520F2F">
        <w:rPr>
          <w:rFonts w:ascii="Arial" w:eastAsia="Times New Roman" w:hAnsi="Arial" w:cs="Arial"/>
          <w:color w:val="000000"/>
          <w:sz w:val="18"/>
          <w:szCs w:val="18"/>
          <w:lang w:eastAsia="ru-RU"/>
        </w:rPr>
        <w:t>, позволяющий создать Конституцию: </w:t>
      </w:r>
      <w:hyperlink r:id="rId5586" w:tooltip="нажмите, чтобы просмотреть определение декрета" w:history="1">
        <w:r w:rsidRPr="00520F2F">
          <w:rPr>
            <w:rFonts w:ascii="Arial" w:eastAsia="Times New Roman" w:hAnsi="Arial" w:cs="Arial"/>
            <w:color w:val="0033CC"/>
            <w:sz w:val="18"/>
            <w:szCs w:val="18"/>
            <w:lang w:eastAsia="ru-RU"/>
          </w:rPr>
          <w:t>декрет</w:t>
        </w:r>
      </w:hyperlink>
      <w:r w:rsidRPr="00520F2F">
        <w:rPr>
          <w:rFonts w:ascii="Arial" w:eastAsia="Times New Roman" w:hAnsi="Arial" w:cs="Arial"/>
          <w:color w:val="000000"/>
          <w:sz w:val="18"/>
          <w:szCs w:val="18"/>
          <w:lang w:eastAsia="ru-RU"/>
        </w:rPr>
        <w:t>, консенсус и консенсусная власть:</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lastRenderedPageBreak/>
        <w:t>(i) </w:t>
      </w:r>
      <w:hyperlink r:id="rId5587" w:tooltip="нажмите, чтобы просмотреть определение декрета" w:history="1">
        <w:r w:rsidRPr="00520F2F">
          <w:rPr>
            <w:rFonts w:ascii="Arial" w:eastAsia="Times New Roman" w:hAnsi="Arial" w:cs="Arial"/>
            <w:color w:val="0033CC"/>
            <w:sz w:val="18"/>
            <w:szCs w:val="18"/>
            <w:lang w:eastAsia="ru-RU"/>
          </w:rPr>
          <w:t>декрет </w:t>
        </w:r>
      </w:hyperlink>
      <w:r w:rsidRPr="00520F2F">
        <w:rPr>
          <w:rFonts w:ascii="Arial" w:eastAsia="Times New Roman" w:hAnsi="Arial" w:cs="Arial"/>
          <w:color w:val="000000"/>
          <w:sz w:val="18"/>
          <w:szCs w:val="18"/>
          <w:lang w:eastAsia="ru-RU"/>
        </w:rPr>
        <w:t>- это когда оригинальный </w:t>
      </w:r>
      <w:hyperlink r:id="rId5588" w:tooltip="нажмите, чтобы просмотреть определение прибора" w:history="1">
        <w:r w:rsidRPr="00520F2F">
          <w:rPr>
            <w:rFonts w:ascii="Arial" w:eastAsia="Times New Roman" w:hAnsi="Arial" w:cs="Arial"/>
            <w:color w:val="0033CC"/>
            <w:sz w:val="18"/>
            <w:szCs w:val="18"/>
            <w:lang w:eastAsia="ru-RU"/>
          </w:rPr>
          <w:t>документ </w:t>
        </w:r>
      </w:hyperlink>
      <w:r w:rsidRPr="00520F2F">
        <w:rPr>
          <w:rFonts w:ascii="Arial" w:eastAsia="Times New Roman" w:hAnsi="Arial" w:cs="Arial"/>
          <w:color w:val="000000"/>
          <w:sz w:val="18"/>
          <w:szCs w:val="18"/>
          <w:lang w:eastAsia="ru-RU"/>
        </w:rPr>
        <w:t>издается в соответствии с некоторыми заявленными полномочиями, включая (но не ограничиваясь): эдикт, послание, </w:t>
      </w:r>
      <w:hyperlink r:id="rId5589" w:tooltip="нажмите, чтобы просмотреть определение букв патент" w:history="1">
        <w:r w:rsidRPr="00520F2F">
          <w:rPr>
            <w:rFonts w:ascii="Arial" w:eastAsia="Times New Roman" w:hAnsi="Arial" w:cs="Arial"/>
            <w:color w:val="0033CC"/>
            <w:sz w:val="18"/>
            <w:szCs w:val="18"/>
            <w:lang w:eastAsia="ru-RU"/>
          </w:rPr>
          <w:t>письмо патент</w:t>
        </w:r>
      </w:hyperlink>
      <w:r w:rsidRPr="00520F2F">
        <w:rPr>
          <w:rFonts w:ascii="Arial" w:eastAsia="Times New Roman" w:hAnsi="Arial" w:cs="Arial"/>
          <w:color w:val="000000"/>
          <w:sz w:val="18"/>
          <w:szCs w:val="18"/>
          <w:lang w:eastAsia="ru-RU"/>
        </w:rPr>
        <w:t>, </w:t>
      </w:r>
      <w:hyperlink r:id="rId5590" w:tooltip="нажмите, чтобы просмотреть определение Устава" w:history="1">
        <w:r w:rsidRPr="00520F2F">
          <w:rPr>
            <w:rFonts w:ascii="Arial" w:eastAsia="Times New Roman" w:hAnsi="Arial" w:cs="Arial"/>
            <w:color w:val="0033CC"/>
            <w:sz w:val="18"/>
            <w:szCs w:val="18"/>
            <w:lang w:eastAsia="ru-RU"/>
          </w:rPr>
          <w:t>устав </w:t>
        </w:r>
      </w:hyperlink>
      <w:r w:rsidRPr="00520F2F">
        <w:rPr>
          <w:rFonts w:ascii="Arial" w:eastAsia="Times New Roman" w:hAnsi="Arial" w:cs="Arial"/>
          <w:color w:val="000000"/>
          <w:sz w:val="18"/>
          <w:szCs w:val="18"/>
          <w:lang w:eastAsia="ru-RU"/>
        </w:rPr>
        <w:t>;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ii) консенсусом считается тот случай , когда первоначальный </w:t>
      </w:r>
      <w:hyperlink r:id="rId5591" w:tooltip="нажмите, чтобы просмотреть определение прибора" w:history="1">
        <w:r w:rsidRPr="00520F2F">
          <w:rPr>
            <w:rFonts w:ascii="Arial" w:eastAsia="Times New Roman" w:hAnsi="Arial" w:cs="Arial"/>
            <w:color w:val="0033CC"/>
            <w:sz w:val="18"/>
            <w:szCs w:val="18"/>
            <w:lang w:eastAsia="ru-RU"/>
          </w:rPr>
          <w:t>документ </w:t>
        </w:r>
      </w:hyperlink>
      <w:r w:rsidRPr="00520F2F">
        <w:rPr>
          <w:rFonts w:ascii="Arial" w:eastAsia="Times New Roman" w:hAnsi="Arial" w:cs="Arial"/>
          <w:color w:val="000000"/>
          <w:sz w:val="18"/>
          <w:szCs w:val="18"/>
          <w:lang w:eastAsia="ru-RU"/>
        </w:rPr>
        <w:t>издается коллективным органом и консенсусом совокупности лиц , включая (но не ограничиваясь этим): </w:t>
      </w:r>
      <w:hyperlink r:id="rId5592" w:tooltip="нажмите, чтобы просмотреть определение объявления" w:history="1">
        <w:r w:rsidRPr="00520F2F">
          <w:rPr>
            <w:rFonts w:ascii="Arial" w:eastAsia="Times New Roman" w:hAnsi="Arial" w:cs="Arial"/>
            <w:color w:val="0033CC"/>
            <w:sz w:val="18"/>
            <w:szCs w:val="18"/>
            <w:lang w:eastAsia="ru-RU"/>
          </w:rPr>
          <w:t>декларацию </w:t>
        </w:r>
      </w:hyperlink>
      <w:r w:rsidRPr="00520F2F">
        <w:rPr>
          <w:rFonts w:ascii="Arial" w:eastAsia="Times New Roman" w:hAnsi="Arial" w:cs="Arial"/>
          <w:color w:val="000000"/>
          <w:sz w:val="18"/>
          <w:szCs w:val="18"/>
          <w:lang w:eastAsia="ru-RU"/>
        </w:rPr>
        <w:t>, </w:t>
      </w:r>
      <w:hyperlink r:id="rId5593" w:tooltip="нажмите, чтобы просмотреть определение произнесения" w:history="1">
        <w:r w:rsidRPr="00520F2F">
          <w:rPr>
            <w:rFonts w:ascii="Arial" w:eastAsia="Times New Roman" w:hAnsi="Arial" w:cs="Arial"/>
            <w:color w:val="0033CC"/>
            <w:sz w:val="18"/>
            <w:szCs w:val="18"/>
            <w:lang w:eastAsia="ru-RU"/>
          </w:rPr>
          <w:t>заявление</w:t>
        </w:r>
      </w:hyperlink>
      <w:r w:rsidRPr="00520F2F">
        <w:rPr>
          <w:rFonts w:ascii="Arial" w:eastAsia="Times New Roman" w:hAnsi="Arial" w:cs="Arial"/>
          <w:color w:val="000000"/>
          <w:sz w:val="18"/>
          <w:szCs w:val="18"/>
          <w:lang w:eastAsia="ru-RU"/>
        </w:rPr>
        <w:t>, </w:t>
      </w:r>
      <w:hyperlink r:id="rId5594" w:tooltip="нажмите, чтобы просмотреть определение завещания" w:history="1">
        <w:r w:rsidRPr="00520F2F">
          <w:rPr>
            <w:rFonts w:ascii="Arial" w:eastAsia="Times New Roman" w:hAnsi="Arial" w:cs="Arial"/>
            <w:color w:val="0033CC"/>
            <w:sz w:val="18"/>
            <w:szCs w:val="18"/>
            <w:lang w:eastAsia="ru-RU"/>
          </w:rPr>
          <w:t>завещание</w:t>
        </w:r>
      </w:hyperlink>
      <w:r w:rsidRPr="00520F2F">
        <w:rPr>
          <w:rFonts w:ascii="Arial" w:eastAsia="Times New Roman" w:hAnsi="Arial" w:cs="Arial"/>
          <w:color w:val="000000"/>
          <w:sz w:val="18"/>
          <w:szCs w:val="18"/>
          <w:lang w:eastAsia="ru-RU"/>
        </w:rPr>
        <w:t>, </w:t>
      </w:r>
      <w:hyperlink r:id="rId5595" w:tooltip="нажмите, чтобы просмотреть определение договора" w:history="1">
        <w:r w:rsidRPr="00520F2F">
          <w:rPr>
            <w:rFonts w:ascii="Arial" w:eastAsia="Times New Roman" w:hAnsi="Arial" w:cs="Arial"/>
            <w:color w:val="0033CC"/>
            <w:sz w:val="18"/>
            <w:szCs w:val="18"/>
            <w:lang w:eastAsia="ru-RU"/>
          </w:rPr>
          <w:t>договор </w:t>
        </w:r>
      </w:hyperlink>
      <w:r w:rsidRPr="00520F2F">
        <w:rPr>
          <w:rFonts w:ascii="Arial" w:eastAsia="Times New Roman" w:hAnsi="Arial" w:cs="Arial"/>
          <w:color w:val="000000"/>
          <w:sz w:val="18"/>
          <w:szCs w:val="18"/>
          <w:lang w:eastAsia="ru-RU"/>
        </w:rPr>
        <w:t>или конфедерацию;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iii) консенсуальной властью, когда совокупность лиц </w:t>
      </w:r>
      <w:hyperlink r:id="rId5596" w:tooltip="нажмите, чтобы просмотреть определение согласия" w:history="1">
        <w:r w:rsidRPr="00520F2F">
          <w:rPr>
            <w:rFonts w:ascii="Arial" w:eastAsia="Times New Roman" w:hAnsi="Arial" w:cs="Arial"/>
            <w:color w:val="0033CC"/>
            <w:sz w:val="18"/>
            <w:szCs w:val="18"/>
            <w:lang w:eastAsia="ru-RU"/>
          </w:rPr>
          <w:t>соглашается </w:t>
        </w:r>
      </w:hyperlink>
      <w:hyperlink r:id="rId5597" w:tooltip="нажмите, чтобы просмотреть определение формы" w:history="1">
        <w:r w:rsidRPr="00520F2F">
          <w:rPr>
            <w:rFonts w:ascii="Arial" w:eastAsia="Times New Roman" w:hAnsi="Arial" w:cs="Arial"/>
            <w:color w:val="0033CC"/>
            <w:sz w:val="18"/>
            <w:szCs w:val="18"/>
            <w:lang w:eastAsia="ru-RU"/>
          </w:rPr>
          <w:t>образовать </w:t>
        </w:r>
      </w:hyperlink>
      <w:hyperlink r:id="rId5598" w:tooltip="нажмите, чтобы просмотреть определение тела" w:history="1">
        <w:r w:rsidRPr="00520F2F">
          <w:rPr>
            <w:rFonts w:ascii="Arial" w:eastAsia="Times New Roman" w:hAnsi="Arial" w:cs="Arial"/>
            <w:color w:val="0033CC"/>
            <w:sz w:val="18"/>
            <w:szCs w:val="18"/>
            <w:lang w:eastAsia="ru-RU"/>
          </w:rPr>
          <w:t>орган </w:t>
        </w:r>
      </w:hyperlink>
      <w:r w:rsidRPr="00520F2F">
        <w:rPr>
          <w:rFonts w:ascii="Arial" w:eastAsia="Times New Roman" w:hAnsi="Arial" w:cs="Arial"/>
          <w:color w:val="000000"/>
          <w:sz w:val="18"/>
          <w:szCs w:val="18"/>
          <w:lang w:eastAsia="ru-RU"/>
        </w:rPr>
        <w:t>под существующей властью какой-либо более высокой организованной власти, включая (но не ограничиваясь этим): пакт, законодательный акт, консенсуальную власть.</w:t>
      </w:r>
    </w:p>
    <w:p w:rsidR="00520F2F" w:rsidRPr="00520F2F" w:rsidRDefault="00520F2F" w:rsidP="00520F2F">
      <w:pPr>
        <w:shd w:val="clear" w:color="auto" w:fill="FFFFFF"/>
        <w:spacing w:after="0" w:line="240" w:lineRule="auto"/>
        <w:rPr>
          <w:rFonts w:ascii="Arial" w:eastAsia="Times New Roman" w:hAnsi="Arial" w:cs="Arial"/>
          <w:b/>
          <w:bCs/>
          <w:color w:val="000000"/>
          <w:lang w:eastAsia="ru-RU"/>
        </w:rPr>
      </w:pPr>
      <w:bookmarkStart w:id="492" w:name="7471"/>
      <w:bookmarkEnd w:id="492"/>
      <w:r w:rsidRPr="00520F2F">
        <w:rPr>
          <w:rFonts w:ascii="Arial" w:eastAsia="Times New Roman" w:hAnsi="Arial" w:cs="Arial"/>
          <w:b/>
          <w:bCs/>
          <w:color w:val="000000"/>
          <w:lang w:eastAsia="ru-RU"/>
        </w:rPr>
        <w:t>Canon 7471 </w:t>
      </w:r>
      <w:r w:rsidRPr="00520F2F">
        <w:rPr>
          <w:rFonts w:ascii="Arial" w:eastAsia="Times New Roman" w:hAnsi="Arial" w:cs="Arial"/>
          <w:color w:val="000000"/>
          <w:sz w:val="16"/>
          <w:szCs w:val="16"/>
          <w:lang w:eastAsia="ru-RU"/>
        </w:rPr>
        <w:t>(</w:t>
      </w:r>
      <w:hyperlink r:id="rId5599" w:anchor="7471" w:tooltip="ссылка на этот канон" w:history="1">
        <w:r w:rsidRPr="00520F2F">
          <w:rPr>
            <w:rFonts w:ascii="Arial" w:eastAsia="Times New Roman" w:hAnsi="Arial" w:cs="Arial"/>
            <w:b/>
            <w:bCs/>
            <w:color w:val="0033CC"/>
            <w:sz w:val="16"/>
            <w:szCs w:val="16"/>
            <w:lang w:eastAsia="ru-RU"/>
          </w:rPr>
          <w:t>ссылка</w:t>
        </w:r>
      </w:hyperlink>
      <w:r w:rsidRPr="00520F2F">
        <w:rPr>
          <w:rFonts w:ascii="Arial" w:eastAsia="Times New Roman" w:hAnsi="Arial" w:cs="Arial"/>
          <w:color w:val="000000"/>
          <w:sz w:val="16"/>
          <w:szCs w:val="16"/>
          <w:lang w:eastAsia="ru-RU"/>
        </w:rPr>
        <w:t>)</w:t>
      </w:r>
    </w:p>
    <w:p w:rsidR="00520F2F" w:rsidRPr="00520F2F" w:rsidRDefault="00520F2F" w:rsidP="00520F2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Как это оригинальный </w:t>
      </w:r>
      <w:hyperlink r:id="rId5600" w:tooltip="нажмите, чтобы просмотреть определение прибора" w:history="1">
        <w:r w:rsidRPr="00520F2F">
          <w:rPr>
            <w:rFonts w:ascii="Arial" w:eastAsia="Times New Roman" w:hAnsi="Arial" w:cs="Arial"/>
            <w:color w:val="0033CC"/>
            <w:sz w:val="18"/>
            <w:szCs w:val="18"/>
            <w:lang w:eastAsia="ru-RU"/>
          </w:rPr>
          <w:t>инструмент</w:t>
        </w:r>
      </w:hyperlink>
      <w:r w:rsidRPr="00520F2F">
        <w:rPr>
          <w:rFonts w:ascii="Arial" w:eastAsia="Times New Roman" w:hAnsi="Arial" w:cs="Arial"/>
          <w:color w:val="000000"/>
          <w:sz w:val="18"/>
          <w:szCs w:val="18"/>
          <w:lang w:eastAsia="ru-RU"/>
        </w:rPr>
        <w:t>, который создает власть и законность формирования конституции: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 если основное </w:t>
      </w:r>
      <w:hyperlink r:id="rId5601" w:tooltip="нажмите, чтобы просмотреть определение утверждения" w:history="1">
        <w:r w:rsidRPr="00520F2F">
          <w:rPr>
            <w:rFonts w:ascii="Arial" w:eastAsia="Times New Roman" w:hAnsi="Arial" w:cs="Arial"/>
            <w:color w:val="0033CC"/>
            <w:sz w:val="18"/>
            <w:szCs w:val="18"/>
            <w:lang w:eastAsia="ru-RU"/>
          </w:rPr>
          <w:t>требование </w:t>
        </w:r>
      </w:hyperlink>
      <w:r w:rsidRPr="00520F2F">
        <w:rPr>
          <w:rFonts w:ascii="Arial" w:eastAsia="Times New Roman" w:hAnsi="Arial" w:cs="Arial"/>
          <w:color w:val="000000"/>
          <w:sz w:val="18"/>
          <w:szCs w:val="18"/>
          <w:lang w:eastAsia="ru-RU"/>
        </w:rPr>
        <w:t>авторитета для создания первоначального </w:t>
      </w:r>
      <w:hyperlink r:id="rId5602" w:tooltip="нажмите, чтобы просмотреть определение прибора" w:history="1">
        <w:r w:rsidRPr="00520F2F">
          <w:rPr>
            <w:rFonts w:ascii="Arial" w:eastAsia="Times New Roman" w:hAnsi="Arial" w:cs="Arial"/>
            <w:color w:val="0033CC"/>
            <w:sz w:val="18"/>
            <w:szCs w:val="18"/>
            <w:lang w:eastAsia="ru-RU"/>
          </w:rPr>
          <w:t>документа </w:t>
        </w:r>
      </w:hyperlink>
      <w:r w:rsidRPr="00520F2F">
        <w:rPr>
          <w:rFonts w:ascii="Arial" w:eastAsia="Times New Roman" w:hAnsi="Arial" w:cs="Arial"/>
          <w:color w:val="000000"/>
          <w:sz w:val="18"/>
          <w:szCs w:val="18"/>
          <w:lang w:eastAsia="ru-RU"/>
        </w:rPr>
        <w:t>является ложным, то последующая Конституция также является ложной и недействительной с самого начала, даже если она была согласована и одобрена теми, кто был назначен через нее;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ii) только в том случае, когда прекращается действие полномочий или консенсуса, предусмотренных первоначальным </w:t>
      </w:r>
      <w:hyperlink r:id="rId5603" w:tooltip="нажмите, чтобы просмотреть определение прибора" w:history="1">
        <w:r w:rsidRPr="00520F2F">
          <w:rPr>
            <w:rFonts w:ascii="Arial" w:eastAsia="Times New Roman" w:hAnsi="Arial" w:cs="Arial"/>
            <w:color w:val="0033CC"/>
            <w:sz w:val="18"/>
            <w:szCs w:val="18"/>
            <w:lang w:eastAsia="ru-RU"/>
          </w:rPr>
          <w:t>документом</w:t>
        </w:r>
      </w:hyperlink>
      <w:r w:rsidRPr="00520F2F">
        <w:rPr>
          <w:rFonts w:ascii="Arial" w:eastAsia="Times New Roman" w:hAnsi="Arial" w:cs="Arial"/>
          <w:color w:val="000000"/>
          <w:sz w:val="18"/>
          <w:szCs w:val="18"/>
          <w:lang w:eastAsia="ru-RU"/>
        </w:rPr>
        <w:t>, прекращается действие полномочий, на основании которых действует Конституция;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iii) полномочия и действительность Конституции прекращаются в тот момент, когда полномочия и основа консенсуса первоначального </w:t>
      </w:r>
      <w:hyperlink r:id="rId5604" w:tooltip="нажмите, чтобы просмотреть определение прибора" w:history="1">
        <w:r w:rsidRPr="00520F2F">
          <w:rPr>
            <w:rFonts w:ascii="Arial" w:eastAsia="Times New Roman" w:hAnsi="Arial" w:cs="Arial"/>
            <w:color w:val="0033CC"/>
            <w:sz w:val="18"/>
            <w:szCs w:val="18"/>
            <w:lang w:eastAsia="ru-RU"/>
          </w:rPr>
          <w:t>документа </w:t>
        </w:r>
      </w:hyperlink>
      <w:r w:rsidRPr="00520F2F">
        <w:rPr>
          <w:rFonts w:ascii="Arial" w:eastAsia="Times New Roman" w:hAnsi="Arial" w:cs="Arial"/>
          <w:color w:val="000000"/>
          <w:sz w:val="18"/>
          <w:szCs w:val="18"/>
          <w:lang w:eastAsia="ru-RU"/>
        </w:rPr>
        <w:t>распадаются или прекращаются, независимо от любого законодательного акта или указа </w:t>
      </w:r>
      <w:hyperlink r:id="rId5605" w:tooltip="нажмите, чтобы просмотреть определение офицера" w:history="1">
        <w:r w:rsidRPr="00520F2F">
          <w:rPr>
            <w:rFonts w:ascii="Arial" w:eastAsia="Times New Roman" w:hAnsi="Arial" w:cs="Arial"/>
            <w:color w:val="0033CC"/>
            <w:sz w:val="18"/>
            <w:szCs w:val="18"/>
            <w:lang w:eastAsia="ru-RU"/>
          </w:rPr>
          <w:t>должностного </w:t>
        </w:r>
      </w:hyperlink>
      <w:r w:rsidRPr="00520F2F">
        <w:rPr>
          <w:rFonts w:ascii="Arial" w:eastAsia="Times New Roman" w:hAnsi="Arial" w:cs="Arial"/>
          <w:color w:val="000000"/>
          <w:sz w:val="18"/>
          <w:szCs w:val="18"/>
          <w:lang w:eastAsia="ru-RU"/>
        </w:rPr>
        <w:t>лица, определенного такой Конституцией;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iv) любой преднамеренный акт принуждения, обмана или обмана, призванный привести к роспуску органа или достижению консенсуса, лежащего в основе первоначального </w:t>
      </w:r>
      <w:hyperlink r:id="rId5606" w:tooltip="нажмите, чтобы просмотреть определение прибора" w:history="1">
        <w:r w:rsidRPr="00520F2F">
          <w:rPr>
            <w:rFonts w:ascii="Arial" w:eastAsia="Times New Roman" w:hAnsi="Arial" w:cs="Arial"/>
            <w:color w:val="0033CC"/>
            <w:sz w:val="18"/>
            <w:szCs w:val="18"/>
            <w:lang w:eastAsia="ru-RU"/>
          </w:rPr>
          <w:t>документа</w:t>
        </w:r>
      </w:hyperlink>
      <w:r w:rsidRPr="00520F2F">
        <w:rPr>
          <w:rFonts w:ascii="Arial" w:eastAsia="Times New Roman" w:hAnsi="Arial" w:cs="Arial"/>
          <w:color w:val="000000"/>
          <w:sz w:val="18"/>
          <w:szCs w:val="18"/>
          <w:lang w:eastAsia="ru-RU"/>
        </w:rPr>
        <w:t>, с тем чтобы фактически прекратить его действие, сводит на нет любое такое роспуск, как если бы такого акта никогда не было;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v) любое действие по роспуску органа или консенсуса , лежащего в основе первоначального </w:t>
      </w:r>
      <w:hyperlink r:id="rId5607" w:tooltip="нажмите, чтобы просмотреть определение прибора" w:history="1">
        <w:r w:rsidRPr="00520F2F">
          <w:rPr>
            <w:rFonts w:ascii="Arial" w:eastAsia="Times New Roman" w:hAnsi="Arial" w:cs="Arial"/>
            <w:color w:val="0033CC"/>
            <w:sz w:val="18"/>
            <w:szCs w:val="18"/>
            <w:lang w:eastAsia="ru-RU"/>
          </w:rPr>
          <w:t>документа </w:t>
        </w:r>
      </w:hyperlink>
      <w:r w:rsidRPr="00520F2F">
        <w:rPr>
          <w:rFonts w:ascii="Arial" w:eastAsia="Times New Roman" w:hAnsi="Arial" w:cs="Arial"/>
          <w:color w:val="000000"/>
          <w:sz w:val="18"/>
          <w:szCs w:val="18"/>
          <w:lang w:eastAsia="ru-RU"/>
        </w:rPr>
        <w:t>, совершенное в ясном </w:t>
      </w:r>
      <w:hyperlink r:id="rId5608" w:tooltip="нажмите, чтобы просмотреть определение разума" w:history="1">
        <w:r w:rsidRPr="00520F2F">
          <w:rPr>
            <w:rFonts w:ascii="Arial" w:eastAsia="Times New Roman" w:hAnsi="Arial" w:cs="Arial"/>
            <w:color w:val="0033CC"/>
            <w:sz w:val="18"/>
            <w:szCs w:val="18"/>
            <w:lang w:eastAsia="ru-RU"/>
          </w:rPr>
          <w:t>уме </w:t>
        </w:r>
      </w:hyperlink>
      <w:r w:rsidRPr="00520F2F">
        <w:rPr>
          <w:rFonts w:ascii="Arial" w:eastAsia="Times New Roman" w:hAnsi="Arial" w:cs="Arial"/>
          <w:color w:val="000000"/>
          <w:sz w:val="18"/>
          <w:szCs w:val="18"/>
          <w:lang w:eastAsia="ru-RU"/>
        </w:rPr>
        <w:t>и </w:t>
      </w:r>
      <w:hyperlink r:id="rId5609" w:tooltip="щелкните, чтобы просмотреть определение причины" w:history="1">
        <w:r w:rsidRPr="00520F2F">
          <w:rPr>
            <w:rFonts w:ascii="Arial" w:eastAsia="Times New Roman" w:hAnsi="Arial" w:cs="Arial"/>
            <w:color w:val="0033CC"/>
            <w:sz w:val="18"/>
            <w:szCs w:val="18"/>
            <w:lang w:eastAsia="ru-RU"/>
          </w:rPr>
          <w:t>разуме</w:t>
        </w:r>
      </w:hyperlink>
      <w:r w:rsidRPr="00520F2F">
        <w:rPr>
          <w:rFonts w:ascii="Arial" w:eastAsia="Times New Roman" w:hAnsi="Arial" w:cs="Arial"/>
          <w:color w:val="000000"/>
          <w:sz w:val="18"/>
          <w:szCs w:val="18"/>
          <w:lang w:eastAsia="ru-RU"/>
        </w:rPr>
        <w:t>, без угрозы или ненадлежащего давления, в отношении которого был четко выражен и осуществлен мотив, является </w:t>
      </w:r>
      <w:hyperlink r:id="rId5610" w:tooltip="нажмите, чтобы просмотреть определение допустимого" w:history="1">
        <w:r w:rsidRPr="00520F2F">
          <w:rPr>
            <w:rFonts w:ascii="Arial" w:eastAsia="Times New Roman" w:hAnsi="Arial" w:cs="Arial"/>
            <w:color w:val="0033CC"/>
            <w:sz w:val="18"/>
            <w:szCs w:val="18"/>
            <w:lang w:eastAsia="ru-RU"/>
          </w:rPr>
          <w:t>действительным</w:t>
        </w:r>
      </w:hyperlink>
      <w:r w:rsidRPr="00520F2F">
        <w:rPr>
          <w:rFonts w:ascii="Arial" w:eastAsia="Times New Roman" w:hAnsi="Arial" w:cs="Arial"/>
          <w:color w:val="000000"/>
          <w:sz w:val="18"/>
          <w:szCs w:val="18"/>
          <w:lang w:eastAsia="ru-RU"/>
        </w:rPr>
        <w:t>, даже если впоследствии его отрицают или пытаются отменить.</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vi) Конституция не может быть распущена, отменена, украдена, сдана, захвачена, изменена, заменена или законно приостановлена каким-либо указом или актом , если только сама Конституция не допускает такого </w:t>
      </w:r>
      <w:hyperlink r:id="rId5611" w:tooltip="щелкните, чтобы просмотреть определение действия" w:history="1">
        <w:r w:rsidRPr="00520F2F">
          <w:rPr>
            <w:rFonts w:ascii="Arial" w:eastAsia="Times New Roman" w:hAnsi="Arial" w:cs="Arial"/>
            <w:color w:val="0033CC"/>
            <w:sz w:val="18"/>
            <w:szCs w:val="18"/>
            <w:lang w:eastAsia="ru-RU"/>
          </w:rPr>
          <w:t>действия </w:t>
        </w:r>
      </w:hyperlink>
      <w:r w:rsidRPr="00520F2F">
        <w:rPr>
          <w:rFonts w:ascii="Arial" w:eastAsia="Times New Roman" w:hAnsi="Arial" w:cs="Arial"/>
          <w:color w:val="000000"/>
          <w:sz w:val="18"/>
          <w:szCs w:val="18"/>
          <w:lang w:eastAsia="ru-RU"/>
        </w:rPr>
        <w:t>или если утрачивается правоспособность первоначального </w:t>
      </w:r>
      <w:hyperlink r:id="rId5612" w:tooltip="нажмите, чтобы просмотреть определение прибора" w:history="1">
        <w:r w:rsidRPr="00520F2F">
          <w:rPr>
            <w:rFonts w:ascii="Arial" w:eastAsia="Times New Roman" w:hAnsi="Arial" w:cs="Arial"/>
            <w:color w:val="0033CC"/>
            <w:sz w:val="18"/>
            <w:szCs w:val="18"/>
            <w:lang w:eastAsia="ru-RU"/>
          </w:rPr>
          <w:t>документа</w:t>
        </w:r>
      </w:hyperlink>
      <w:r w:rsidRPr="00520F2F">
        <w:rPr>
          <w:rFonts w:ascii="Arial" w:eastAsia="Times New Roman" w:hAnsi="Arial" w:cs="Arial"/>
          <w:color w:val="000000"/>
          <w:sz w:val="18"/>
          <w:szCs w:val="18"/>
          <w:lang w:eastAsia="ru-RU"/>
        </w:rPr>
        <w:t>. Поэтому, как только причина </w:t>
      </w:r>
      <w:hyperlink r:id="rId5613" w:tooltip="нажмите, чтобы просмотреть определение ultra vires" w:history="1">
        <w:r w:rsidRPr="00520F2F">
          <w:rPr>
            <w:rFonts w:ascii="Arial" w:eastAsia="Times New Roman" w:hAnsi="Arial" w:cs="Arial"/>
            <w:color w:val="0033CC"/>
            <w:sz w:val="18"/>
            <w:szCs w:val="18"/>
            <w:lang w:eastAsia="ru-RU"/>
          </w:rPr>
          <w:t>ultra vires </w:t>
        </w:r>
      </w:hyperlink>
      <w:r w:rsidRPr="00520F2F">
        <w:rPr>
          <w:rFonts w:ascii="Arial" w:eastAsia="Times New Roman" w:hAnsi="Arial" w:cs="Arial"/>
          <w:color w:val="000000"/>
          <w:sz w:val="18"/>
          <w:szCs w:val="18"/>
          <w:lang w:eastAsia="ru-RU"/>
        </w:rPr>
        <w:t>будет устранена, действие Конституции может быть восстановлено.</w:t>
      </w:r>
    </w:p>
    <w:p w:rsidR="00520F2F" w:rsidRPr="00520F2F" w:rsidRDefault="00520F2F" w:rsidP="00520F2F">
      <w:pPr>
        <w:shd w:val="clear" w:color="auto" w:fill="FFFFFF"/>
        <w:spacing w:after="0" w:line="240" w:lineRule="auto"/>
        <w:rPr>
          <w:rFonts w:ascii="Arial" w:eastAsia="Times New Roman" w:hAnsi="Arial" w:cs="Arial"/>
          <w:b/>
          <w:bCs/>
          <w:color w:val="000000"/>
          <w:lang w:eastAsia="ru-RU"/>
        </w:rPr>
      </w:pPr>
      <w:bookmarkStart w:id="493" w:name="7472"/>
      <w:bookmarkEnd w:id="493"/>
      <w:r w:rsidRPr="00520F2F">
        <w:rPr>
          <w:rFonts w:ascii="Arial" w:eastAsia="Times New Roman" w:hAnsi="Arial" w:cs="Arial"/>
          <w:b/>
          <w:bCs/>
          <w:color w:val="000000"/>
          <w:lang w:eastAsia="ru-RU"/>
        </w:rPr>
        <w:t>Canon 7472 </w:t>
      </w:r>
      <w:r w:rsidRPr="00520F2F">
        <w:rPr>
          <w:rFonts w:ascii="Arial" w:eastAsia="Times New Roman" w:hAnsi="Arial" w:cs="Arial"/>
          <w:color w:val="000000"/>
          <w:sz w:val="16"/>
          <w:szCs w:val="16"/>
          <w:lang w:eastAsia="ru-RU"/>
        </w:rPr>
        <w:t>(</w:t>
      </w:r>
      <w:hyperlink r:id="rId5614" w:anchor="7472" w:tooltip="ссылка на этот канон" w:history="1">
        <w:r w:rsidRPr="00520F2F">
          <w:rPr>
            <w:rFonts w:ascii="Arial" w:eastAsia="Times New Roman" w:hAnsi="Arial" w:cs="Arial"/>
            <w:b/>
            <w:bCs/>
            <w:color w:val="0033CC"/>
            <w:sz w:val="16"/>
            <w:szCs w:val="16"/>
            <w:lang w:eastAsia="ru-RU"/>
          </w:rPr>
          <w:t>ссылка</w:t>
        </w:r>
      </w:hyperlink>
      <w:r w:rsidRPr="00520F2F">
        <w:rPr>
          <w:rFonts w:ascii="Arial" w:eastAsia="Times New Roman" w:hAnsi="Arial" w:cs="Arial"/>
          <w:color w:val="000000"/>
          <w:sz w:val="16"/>
          <w:szCs w:val="16"/>
          <w:lang w:eastAsia="ru-RU"/>
        </w:rPr>
        <w:t>)</w:t>
      </w:r>
    </w:p>
    <w:p w:rsidR="00520F2F" w:rsidRPr="00520F2F" w:rsidRDefault="00520F2F" w:rsidP="00520F2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В отношении конституций и органов власти: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(я) любой конституции сформированы после Дня </w:t>
      </w:r>
      <w:hyperlink r:id="rId5615" w:tooltip="нажмите, чтобы просмотреть определение Divine" w:history="1">
        <w:r w:rsidRPr="00520F2F">
          <w:rPr>
            <w:rFonts w:ascii="Arial" w:eastAsia="Times New Roman" w:hAnsi="Arial" w:cs="Arial"/>
            <w:color w:val="0033CC"/>
            <w:sz w:val="18"/>
            <w:szCs w:val="18"/>
            <w:lang w:eastAsia="ru-RU"/>
          </w:rPr>
          <w:t>божественного</w:t>
        </w:r>
      </w:hyperlink>
      <w:r w:rsidRPr="00520F2F">
        <w:rPr>
          <w:rFonts w:ascii="Arial" w:eastAsia="Times New Roman" w:hAnsi="Arial" w:cs="Arial"/>
          <w:color w:val="000000"/>
          <w:sz w:val="18"/>
          <w:szCs w:val="18"/>
          <w:lang w:eastAsia="ru-RU"/>
        </w:rPr>
        <w:t> суда, будучи Е8:Y3210:А0:С1:М27:Д6, также известный как [СР, 21 декабря 2011] не соответствуют этим канонам и </w:t>
      </w:r>
      <w:hyperlink r:id="rId5616" w:tooltip="нажмите, чтобы просмотреть определение законов" w:history="1">
        <w:r w:rsidRPr="00520F2F">
          <w:rPr>
            <w:rFonts w:ascii="Arial" w:eastAsia="Times New Roman" w:hAnsi="Arial" w:cs="Arial"/>
            <w:color w:val="0033CC"/>
            <w:sz w:val="18"/>
            <w:szCs w:val="18"/>
            <w:lang w:eastAsia="ru-RU"/>
          </w:rPr>
          <w:t>законам</w:t>
        </w:r>
      </w:hyperlink>
      <w:r w:rsidRPr="00520F2F">
        <w:rPr>
          <w:rFonts w:ascii="Arial" w:eastAsia="Times New Roman" w:hAnsi="Arial" w:cs="Arial"/>
          <w:color w:val="000000"/>
          <w:sz w:val="18"/>
          <w:szCs w:val="18"/>
          <w:lang w:eastAsia="ru-RU"/>
        </w:rPr>
        <w:t> из </w:t>
      </w:r>
      <w:hyperlink r:id="rId5617" w:tooltip="нажмите, чтобы просмотреть определение одного неба" w:history="1">
        <w:r w:rsidRPr="00520F2F">
          <w:rPr>
            <w:rFonts w:ascii="Arial" w:eastAsia="Times New Roman" w:hAnsi="Arial" w:cs="Arial"/>
            <w:color w:val="0033CC"/>
            <w:sz w:val="18"/>
            <w:szCs w:val="18"/>
            <w:lang w:eastAsia="ru-RU"/>
          </w:rPr>
          <w:t>одного Рая</w:t>
        </w:r>
      </w:hyperlink>
      <w:r w:rsidRPr="00520F2F">
        <w:rPr>
          <w:rFonts w:ascii="Arial" w:eastAsia="Times New Roman" w:hAnsi="Arial" w:cs="Arial"/>
          <w:color w:val="000000"/>
          <w:sz w:val="18"/>
          <w:szCs w:val="18"/>
          <w:lang w:eastAsia="ru-RU"/>
        </w:rPr>
        <w:t>автоматически недействительным с самого начала, не имея никакой силы или эффекта церковники, законно или не законно;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(ii) Все Конституции, обнародованные Римско-Католической Церковью, также известной как Ватикан до марта 2013 года, являются недействительными и не имеют никакого авторитета, поскольку </w:t>
      </w:r>
      <w:hyperlink r:id="rId5618" w:tooltip="нажмите, чтобы просмотреть определение римского культа" w:history="1">
        <w:r w:rsidRPr="00520F2F">
          <w:rPr>
            <w:rFonts w:ascii="Arial" w:eastAsia="Times New Roman" w:hAnsi="Arial" w:cs="Arial"/>
            <w:color w:val="0033CC"/>
            <w:sz w:val="18"/>
            <w:szCs w:val="18"/>
            <w:lang w:eastAsia="ru-RU"/>
          </w:rPr>
          <w:t>римский культ</w:t>
        </w:r>
      </w:hyperlink>
      <w:r w:rsidRPr="00520F2F">
        <w:rPr>
          <w:rFonts w:ascii="Arial" w:eastAsia="Times New Roman" w:hAnsi="Arial" w:cs="Arial"/>
          <w:color w:val="000000"/>
          <w:sz w:val="18"/>
          <w:szCs w:val="18"/>
          <w:lang w:eastAsia="ru-RU"/>
        </w:rPr>
        <w:t>, который удерживал Католическую Церковь в качестве заложника, никогда не обладал какой-либо Апостольской властью или властью вообще. Следовательно, все органы, претендующие на образование и функционирование в соответствии с такими Конституциями, являются ничтожными, ab зажигание (с самого начала);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(iii) поскольку Соединенное Королевство, Великобритания и Англия никогда не обладали </w:t>
      </w:r>
      <w:hyperlink r:id="rId5619" w:tooltip="нажмите, чтобы просмотреть определение допустимого" w:history="1">
        <w:r w:rsidRPr="00520F2F">
          <w:rPr>
            <w:rFonts w:ascii="Arial" w:eastAsia="Times New Roman" w:hAnsi="Arial" w:cs="Arial"/>
            <w:color w:val="0033CC"/>
            <w:sz w:val="18"/>
            <w:szCs w:val="18"/>
            <w:lang w:eastAsia="ru-RU"/>
          </w:rPr>
          <w:t>действительной </w:t>
        </w:r>
      </w:hyperlink>
      <w:r w:rsidRPr="00520F2F">
        <w:rPr>
          <w:rFonts w:ascii="Arial" w:eastAsia="Times New Roman" w:hAnsi="Arial" w:cs="Arial"/>
          <w:color w:val="000000"/>
          <w:sz w:val="18"/>
          <w:szCs w:val="18"/>
          <w:lang w:eastAsia="ru-RU"/>
        </w:rPr>
        <w:t>Конституцией, парламент, известный как Вестминстер, никогда не обладал какой-либо </w:t>
      </w:r>
      <w:hyperlink r:id="rId5620" w:tooltip="нажмите, чтобы просмотреть определение допустимого" w:history="1">
        <w:r w:rsidRPr="00520F2F">
          <w:rPr>
            <w:rFonts w:ascii="Arial" w:eastAsia="Times New Roman" w:hAnsi="Arial" w:cs="Arial"/>
            <w:color w:val="0033CC"/>
            <w:sz w:val="18"/>
            <w:szCs w:val="18"/>
            <w:lang w:eastAsia="ru-RU"/>
          </w:rPr>
          <w:t>действительной </w:t>
        </w:r>
      </w:hyperlink>
      <w:r w:rsidRPr="00520F2F">
        <w:rPr>
          <w:rFonts w:ascii="Arial" w:eastAsia="Times New Roman" w:hAnsi="Arial" w:cs="Arial"/>
          <w:color w:val="000000"/>
          <w:sz w:val="18"/>
          <w:szCs w:val="18"/>
          <w:lang w:eastAsia="ru-RU"/>
        </w:rPr>
        <w:t>церковной или моральной или </w:t>
      </w:r>
      <w:hyperlink r:id="rId5621" w:tooltip="нажмите, чтобы просмотреть определение суверенного" w:history="1">
        <w:r w:rsidRPr="00520F2F">
          <w:rPr>
            <w:rFonts w:ascii="Arial" w:eastAsia="Times New Roman" w:hAnsi="Arial" w:cs="Arial"/>
            <w:color w:val="0033CC"/>
            <w:sz w:val="18"/>
            <w:szCs w:val="18"/>
            <w:lang w:eastAsia="ru-RU"/>
          </w:rPr>
          <w:t>суверенной </w:t>
        </w:r>
      </w:hyperlink>
      <w:r w:rsidRPr="00520F2F">
        <w:rPr>
          <w:rFonts w:ascii="Arial" w:eastAsia="Times New Roman" w:hAnsi="Arial" w:cs="Arial"/>
          <w:color w:val="000000"/>
          <w:sz w:val="18"/>
          <w:szCs w:val="18"/>
          <w:lang w:eastAsia="ru-RU"/>
        </w:rPr>
        <w:t>властью вообще. Таким образом, любые и все акты, обнародованные Вестминстером с самого начала, являются недействительными, не имеющими силы или действия;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 xml:space="preserve">iv) Конституция Соединенных Штатов Америки, принятая в 1787 году, прекратила свое существование в 1862 году после прекращения действия союзных статей Джорджии и Северной Каролины. Конституция </w:t>
      </w:r>
      <w:r w:rsidRPr="00520F2F">
        <w:rPr>
          <w:rFonts w:ascii="Arial" w:eastAsia="Times New Roman" w:hAnsi="Arial" w:cs="Arial"/>
          <w:color w:val="000000"/>
          <w:sz w:val="18"/>
          <w:szCs w:val="18"/>
          <w:lang w:eastAsia="ru-RU"/>
        </w:rPr>
        <w:lastRenderedPageBreak/>
        <w:t>Конфедеративных штатов Соединенных Штатов Америки началась в 1862 году с подписания статей Конфедерации и никогда не прекращала действовать, начиная с этой даты.</w:t>
      </w:r>
    </w:p>
    <w:p w:rsidR="00520F2F" w:rsidRPr="00520F2F" w:rsidRDefault="00520F2F" w:rsidP="00520F2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20F2F">
        <w:rPr>
          <w:rFonts w:ascii="Arial" w:eastAsia="Times New Roman" w:hAnsi="Arial" w:cs="Arial"/>
          <w:b/>
          <w:bCs/>
          <w:color w:val="000000"/>
          <w:sz w:val="36"/>
          <w:szCs w:val="36"/>
          <w:lang w:eastAsia="ru-RU"/>
        </w:rPr>
        <w:t>Статья 97-Патент</w:t>
      </w:r>
    </w:p>
    <w:p w:rsidR="00520F2F" w:rsidRPr="00520F2F" w:rsidRDefault="00520F2F" w:rsidP="00520F2F">
      <w:pPr>
        <w:shd w:val="clear" w:color="auto" w:fill="FFFFFF"/>
        <w:spacing w:after="0" w:line="240" w:lineRule="auto"/>
        <w:rPr>
          <w:rFonts w:ascii="Arial" w:eastAsia="Times New Roman" w:hAnsi="Arial" w:cs="Arial"/>
          <w:b/>
          <w:bCs/>
          <w:color w:val="000000"/>
          <w:lang w:eastAsia="ru-RU"/>
        </w:rPr>
      </w:pPr>
      <w:bookmarkStart w:id="494" w:name="7473"/>
      <w:bookmarkEnd w:id="494"/>
      <w:r w:rsidRPr="00520F2F">
        <w:rPr>
          <w:rFonts w:ascii="Arial" w:eastAsia="Times New Roman" w:hAnsi="Arial" w:cs="Arial"/>
          <w:b/>
          <w:bCs/>
          <w:color w:val="000000"/>
          <w:lang w:eastAsia="ru-RU"/>
        </w:rPr>
        <w:t>Canon 7473 </w:t>
      </w:r>
      <w:r w:rsidRPr="00520F2F">
        <w:rPr>
          <w:rFonts w:ascii="Arial" w:eastAsia="Times New Roman" w:hAnsi="Arial" w:cs="Arial"/>
          <w:color w:val="000000"/>
          <w:sz w:val="16"/>
          <w:szCs w:val="16"/>
          <w:lang w:eastAsia="ru-RU"/>
        </w:rPr>
        <w:t>(</w:t>
      </w:r>
      <w:hyperlink r:id="rId5622" w:anchor="7473" w:tooltip="ссылка на этот канон" w:history="1">
        <w:r w:rsidRPr="00520F2F">
          <w:rPr>
            <w:rFonts w:ascii="Arial" w:eastAsia="Times New Roman" w:hAnsi="Arial" w:cs="Arial"/>
            <w:b/>
            <w:bCs/>
            <w:color w:val="0033CC"/>
            <w:sz w:val="16"/>
            <w:szCs w:val="16"/>
            <w:lang w:eastAsia="ru-RU"/>
          </w:rPr>
          <w:t>ссылка</w:t>
        </w:r>
      </w:hyperlink>
      <w:r w:rsidRPr="00520F2F">
        <w:rPr>
          <w:rFonts w:ascii="Arial" w:eastAsia="Times New Roman" w:hAnsi="Arial" w:cs="Arial"/>
          <w:color w:val="000000"/>
          <w:sz w:val="16"/>
          <w:szCs w:val="16"/>
          <w:lang w:eastAsia="ru-RU"/>
        </w:rPr>
        <w:t>)</w:t>
      </w:r>
    </w:p>
    <w:p w:rsidR="00520F2F" w:rsidRPr="00520F2F" w:rsidRDefault="00520F2F" w:rsidP="00520F2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А </w:t>
      </w:r>
      <w:hyperlink r:id="rId5623" w:tooltip="нажмите, чтобы просмотреть определение патента" w:history="1">
        <w:r w:rsidRPr="00520F2F">
          <w:rPr>
            <w:rFonts w:ascii="Arial" w:eastAsia="Times New Roman" w:hAnsi="Arial" w:cs="Arial"/>
            <w:color w:val="0033CC"/>
            <w:sz w:val="18"/>
            <w:szCs w:val="18"/>
            <w:lang w:eastAsia="ru-RU"/>
          </w:rPr>
          <w:t>патента</w:t>
        </w:r>
      </w:hyperlink>
      <w:r w:rsidRPr="00520F2F">
        <w:rPr>
          <w:rFonts w:ascii="Arial" w:eastAsia="Times New Roman" w:hAnsi="Arial" w:cs="Arial"/>
          <w:color w:val="000000"/>
          <w:sz w:val="18"/>
          <w:szCs w:val="18"/>
          <w:lang w:eastAsia="ru-RU"/>
        </w:rPr>
        <w:t>, или </w:t>
      </w:r>
      <w:hyperlink r:id="rId5624" w:tooltip="нажмите, чтобы просмотреть определение букв патент" w:history="1">
        <w:r w:rsidRPr="00520F2F">
          <w:rPr>
            <w:rFonts w:ascii="Arial" w:eastAsia="Times New Roman" w:hAnsi="Arial" w:cs="Arial"/>
            <w:color w:val="0033CC"/>
            <w:sz w:val="18"/>
            <w:szCs w:val="18"/>
            <w:lang w:eastAsia="ru-RU"/>
          </w:rPr>
          <w:t>патентные письма</w:t>
        </w:r>
      </w:hyperlink>
      <w:r w:rsidRPr="00520F2F">
        <w:rPr>
          <w:rFonts w:ascii="Arial" w:eastAsia="Times New Roman" w:hAnsi="Arial" w:cs="Arial"/>
          <w:color w:val="000000"/>
          <w:sz w:val="18"/>
          <w:szCs w:val="18"/>
          <w:lang w:eastAsia="ru-RU"/>
        </w:rPr>
        <w:t>, является формальным </w:t>
      </w:r>
      <w:hyperlink r:id="rId5625" w:tooltip="нажмите, чтобы просмотреть определение прибора" w:history="1">
        <w:r w:rsidRPr="00520F2F">
          <w:rPr>
            <w:rFonts w:ascii="Arial" w:eastAsia="Times New Roman" w:hAnsi="Arial" w:cs="Arial"/>
            <w:color w:val="0033CC"/>
            <w:sz w:val="18"/>
            <w:szCs w:val="18"/>
            <w:lang w:eastAsia="ru-RU"/>
          </w:rPr>
          <w:t>документом,</w:t>
        </w:r>
      </w:hyperlink>
      <w:r w:rsidRPr="00520F2F">
        <w:rPr>
          <w:rFonts w:ascii="Arial" w:eastAsia="Times New Roman" w:hAnsi="Arial" w:cs="Arial"/>
          <w:color w:val="000000"/>
          <w:sz w:val="18"/>
          <w:szCs w:val="18"/>
          <w:lang w:eastAsia="ru-RU"/>
        </w:rPr>
        <w:t> выданным под Scientiam Мистерия (оккультное знание) стандарты документов и </w:t>
      </w:r>
      <w:hyperlink r:id="rId5626" w:tooltip="нажмите, чтобы просмотреть определение записи" w:history="1">
        <w:r w:rsidRPr="00520F2F">
          <w:rPr>
            <w:rFonts w:ascii="Arial" w:eastAsia="Times New Roman" w:hAnsi="Arial" w:cs="Arial"/>
            <w:color w:val="0033CC"/>
            <w:sz w:val="18"/>
            <w:szCs w:val="18"/>
            <w:lang w:eastAsia="ru-RU"/>
          </w:rPr>
          <w:t>написания</w:t>
        </w:r>
      </w:hyperlink>
      <w:r w:rsidRPr="00520F2F">
        <w:rPr>
          <w:rFonts w:ascii="Arial" w:eastAsia="Times New Roman" w:hAnsi="Arial" w:cs="Arial"/>
          <w:color w:val="000000"/>
          <w:sz w:val="18"/>
          <w:szCs w:val="18"/>
          <w:lang w:eastAsia="ru-RU"/>
        </w:rPr>
        <w:t> первого образуется при короле Генрихе VIII в Англии с 16 века как </w:t>
      </w:r>
      <w:hyperlink r:id="rId5627" w:tooltip="нажмите, чтобы просмотреть определение формы" w:history="1">
        <w:r w:rsidRPr="00520F2F">
          <w:rPr>
            <w:rFonts w:ascii="Arial" w:eastAsia="Times New Roman" w:hAnsi="Arial" w:cs="Arial"/>
            <w:color w:val="0033CC"/>
            <w:sz w:val="18"/>
            <w:szCs w:val="18"/>
            <w:lang w:eastAsia="ru-RU"/>
          </w:rPr>
          <w:t>форма</w:t>
        </w:r>
      </w:hyperlink>
      <w:r w:rsidRPr="00520F2F">
        <w:rPr>
          <w:rFonts w:ascii="Arial" w:eastAsia="Times New Roman" w:hAnsi="Arial" w:cs="Arial"/>
          <w:color w:val="000000"/>
          <w:sz w:val="18"/>
          <w:szCs w:val="18"/>
          <w:lang w:eastAsia="ru-RU"/>
        </w:rPr>
        <w:t> из </w:t>
      </w:r>
      <w:hyperlink r:id="rId5628" w:tooltip="нажмите, чтобы просмотреть определение public" w:history="1">
        <w:r w:rsidRPr="00520F2F">
          <w:rPr>
            <w:rFonts w:ascii="Arial" w:eastAsia="Times New Roman" w:hAnsi="Arial" w:cs="Arial"/>
            <w:color w:val="0033CC"/>
            <w:sz w:val="18"/>
            <w:szCs w:val="18"/>
            <w:lang w:eastAsia="ru-RU"/>
          </w:rPr>
          <w:t>публичных</w:t>
        </w:r>
      </w:hyperlink>
      <w:r w:rsidRPr="00520F2F">
        <w:rPr>
          <w:rFonts w:ascii="Arial" w:eastAsia="Times New Roman" w:hAnsi="Arial" w:cs="Arial"/>
          <w:color w:val="000000"/>
          <w:sz w:val="18"/>
          <w:szCs w:val="18"/>
          <w:lang w:eastAsia="ru-RU"/>
        </w:rPr>
        <w:t> </w:t>
      </w:r>
      <w:hyperlink r:id="rId5629" w:tooltip="нажмите, чтобы просмотреть определение декрета" w:history="1">
        <w:r w:rsidRPr="00520F2F">
          <w:rPr>
            <w:rFonts w:ascii="Arial" w:eastAsia="Times New Roman" w:hAnsi="Arial" w:cs="Arial"/>
            <w:color w:val="0033CC"/>
            <w:sz w:val="18"/>
            <w:szCs w:val="18"/>
            <w:lang w:eastAsia="ru-RU"/>
          </w:rPr>
          <w:t>указ</w:t>
        </w:r>
      </w:hyperlink>
      <w:r w:rsidRPr="00520F2F">
        <w:rPr>
          <w:rFonts w:ascii="Arial" w:eastAsia="Times New Roman" w:hAnsi="Arial" w:cs="Arial"/>
          <w:color w:val="000000"/>
          <w:sz w:val="18"/>
          <w:szCs w:val="18"/>
          <w:lang w:eastAsia="ru-RU"/>
        </w:rPr>
        <w:t> о </w:t>
      </w:r>
      <w:hyperlink r:id="rId5630" w:tooltip="щелкните, чтобы просмотреть определение доверия" w:history="1">
        <w:r w:rsidRPr="00520F2F">
          <w:rPr>
            <w:rFonts w:ascii="Arial" w:eastAsia="Times New Roman" w:hAnsi="Arial" w:cs="Arial"/>
            <w:color w:val="0033CC"/>
            <w:sz w:val="18"/>
            <w:szCs w:val="18"/>
            <w:lang w:eastAsia="ru-RU"/>
          </w:rPr>
          <w:t>доверии</w:t>
        </w:r>
      </w:hyperlink>
      <w:r w:rsidRPr="00520F2F">
        <w:rPr>
          <w:rFonts w:ascii="Arial" w:eastAsia="Times New Roman" w:hAnsi="Arial" w:cs="Arial"/>
          <w:color w:val="000000"/>
          <w:sz w:val="18"/>
          <w:szCs w:val="18"/>
          <w:lang w:eastAsia="ru-RU"/>
        </w:rPr>
        <w:t> или </w:t>
      </w:r>
      <w:hyperlink r:id="rId5631"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имуществом</w:t>
        </w:r>
      </w:hyperlink>
      <w:r w:rsidRPr="00520F2F">
        <w:rPr>
          <w:rFonts w:ascii="Arial" w:eastAsia="Times New Roman" w:hAnsi="Arial" w:cs="Arial"/>
          <w:color w:val="000000"/>
          <w:sz w:val="18"/>
          <w:szCs w:val="18"/>
          <w:lang w:eastAsia="ru-RU"/>
        </w:rPr>
        <w:t> или Фонда, выданный </w:t>
      </w:r>
      <w:hyperlink r:id="rId5632" w:tooltip="нажмите, чтобы просмотреть определение доверительного управляющего" w:history="1">
        <w:r w:rsidRPr="00520F2F">
          <w:rPr>
            <w:rFonts w:ascii="Arial" w:eastAsia="Times New Roman" w:hAnsi="Arial" w:cs="Arial"/>
            <w:color w:val="0033CC"/>
            <w:sz w:val="18"/>
            <w:szCs w:val="18"/>
            <w:lang w:eastAsia="ru-RU"/>
          </w:rPr>
          <w:t>доверенным лицом</w:t>
        </w:r>
      </w:hyperlink>
      <w:r w:rsidRPr="00520F2F">
        <w:rPr>
          <w:rFonts w:ascii="Arial" w:eastAsia="Times New Roman" w:hAnsi="Arial" w:cs="Arial"/>
          <w:color w:val="000000"/>
          <w:sz w:val="18"/>
          <w:szCs w:val="18"/>
          <w:lang w:eastAsia="ru-RU"/>
        </w:rPr>
        <w:t>, или исполнителей, или должным образом уполномоченными администратора под </w:t>
      </w:r>
      <w:hyperlink r:id="rId5633" w:tooltip="нажмите, чтобы просмотреть определение Великой печати" w:history="1">
        <w:r w:rsidRPr="00520F2F">
          <w:rPr>
            <w:rFonts w:ascii="Arial" w:eastAsia="Times New Roman" w:hAnsi="Arial" w:cs="Arial"/>
            <w:color w:val="0033CC"/>
            <w:sz w:val="18"/>
            <w:szCs w:val="18"/>
            <w:lang w:eastAsia="ru-RU"/>
          </w:rPr>
          <w:t>большой печатью</w:t>
        </w:r>
      </w:hyperlink>
      <w:r w:rsidRPr="00520F2F">
        <w:rPr>
          <w:rFonts w:ascii="Arial" w:eastAsia="Times New Roman" w:hAnsi="Arial" w:cs="Arial"/>
          <w:color w:val="000000"/>
          <w:sz w:val="18"/>
          <w:szCs w:val="18"/>
          <w:lang w:eastAsia="ru-RU"/>
        </w:rPr>
        <w:t> из </w:t>
      </w:r>
      <w:hyperlink r:id="rId5634" w:tooltip="щелкните, чтобы просмотреть определение доверия" w:history="1">
        <w:r w:rsidRPr="00520F2F">
          <w:rPr>
            <w:rFonts w:ascii="Arial" w:eastAsia="Times New Roman" w:hAnsi="Arial" w:cs="Arial"/>
            <w:color w:val="0033CC"/>
            <w:sz w:val="18"/>
            <w:szCs w:val="18"/>
            <w:lang w:eastAsia="ru-RU"/>
          </w:rPr>
          <w:t>доверия</w:t>
        </w:r>
      </w:hyperlink>
      <w:r w:rsidRPr="00520F2F">
        <w:rPr>
          <w:rFonts w:ascii="Arial" w:eastAsia="Times New Roman" w:hAnsi="Arial" w:cs="Arial"/>
          <w:color w:val="000000"/>
          <w:sz w:val="18"/>
          <w:szCs w:val="18"/>
          <w:lang w:eastAsia="ru-RU"/>
        </w:rPr>
        <w:t>, или </w:t>
      </w:r>
      <w:hyperlink r:id="rId5635"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имуществом</w:t>
        </w:r>
      </w:hyperlink>
      <w:r w:rsidRPr="00520F2F">
        <w:rPr>
          <w:rFonts w:ascii="Arial" w:eastAsia="Times New Roman" w:hAnsi="Arial" w:cs="Arial"/>
          <w:color w:val="000000"/>
          <w:sz w:val="18"/>
          <w:szCs w:val="18"/>
          <w:lang w:eastAsia="ru-RU"/>
        </w:rPr>
        <w:t> или фонда для одного или нескольких человек присвоении некоторые эксклюзивные привилегии или изъятия, или использования </w:t>
      </w:r>
      <w:hyperlink r:id="rId5636" w:tooltip="нажмите, чтобы просмотреть определение свойства" w:history="1">
        <w:r w:rsidRPr="00520F2F">
          <w:rPr>
            <w:rFonts w:ascii="Arial" w:eastAsia="Times New Roman" w:hAnsi="Arial" w:cs="Arial"/>
            <w:color w:val="0033CC"/>
            <w:sz w:val="18"/>
            <w:szCs w:val="18"/>
            <w:lang w:eastAsia="ru-RU"/>
          </w:rPr>
          <w:t>имущества</w:t>
        </w:r>
      </w:hyperlink>
      <w:r w:rsidRPr="00520F2F">
        <w:rPr>
          <w:rFonts w:ascii="Arial" w:eastAsia="Times New Roman" w:hAnsi="Arial" w:cs="Arial"/>
          <w:color w:val="000000"/>
          <w:sz w:val="18"/>
          <w:szCs w:val="18"/>
          <w:lang w:eastAsia="ru-RU"/>
        </w:rPr>
        <w:t> или органом, которые в противном случае были бы неправомерными.</w:t>
      </w:r>
    </w:p>
    <w:p w:rsidR="00520F2F" w:rsidRPr="00520F2F" w:rsidRDefault="00520F2F" w:rsidP="00520F2F">
      <w:pPr>
        <w:shd w:val="clear" w:color="auto" w:fill="FFFFFF"/>
        <w:spacing w:after="0" w:line="240" w:lineRule="auto"/>
        <w:rPr>
          <w:rFonts w:ascii="Arial" w:eastAsia="Times New Roman" w:hAnsi="Arial" w:cs="Arial"/>
          <w:b/>
          <w:bCs/>
          <w:color w:val="000000"/>
          <w:lang w:eastAsia="ru-RU"/>
        </w:rPr>
      </w:pPr>
      <w:bookmarkStart w:id="495" w:name="7474"/>
      <w:bookmarkEnd w:id="495"/>
      <w:r w:rsidRPr="00520F2F">
        <w:rPr>
          <w:rFonts w:ascii="Arial" w:eastAsia="Times New Roman" w:hAnsi="Arial" w:cs="Arial"/>
          <w:b/>
          <w:bCs/>
          <w:color w:val="000000"/>
          <w:lang w:eastAsia="ru-RU"/>
        </w:rPr>
        <w:t>Canon 7474 </w:t>
      </w:r>
      <w:r w:rsidRPr="00520F2F">
        <w:rPr>
          <w:rFonts w:ascii="Arial" w:eastAsia="Times New Roman" w:hAnsi="Arial" w:cs="Arial"/>
          <w:color w:val="000000"/>
          <w:sz w:val="16"/>
          <w:szCs w:val="16"/>
          <w:lang w:eastAsia="ru-RU"/>
        </w:rPr>
        <w:t>( </w:t>
      </w:r>
      <w:hyperlink r:id="rId5637" w:anchor="7474" w:tooltip="ссылка на этот канон" w:history="1">
        <w:r w:rsidRPr="00520F2F">
          <w:rPr>
            <w:rFonts w:ascii="Arial" w:eastAsia="Times New Roman" w:hAnsi="Arial" w:cs="Arial"/>
            <w:b/>
            <w:bCs/>
            <w:color w:val="0033CC"/>
            <w:sz w:val="16"/>
            <w:szCs w:val="16"/>
            <w:lang w:eastAsia="ru-RU"/>
          </w:rPr>
          <w:t>ссылка</w:t>
        </w:r>
      </w:hyperlink>
      <w:r w:rsidRPr="00520F2F">
        <w:rPr>
          <w:rFonts w:ascii="Arial" w:eastAsia="Times New Roman" w:hAnsi="Arial" w:cs="Arial"/>
          <w:color w:val="000000"/>
          <w:sz w:val="16"/>
          <w:szCs w:val="16"/>
          <w:lang w:eastAsia="ru-RU"/>
        </w:rPr>
        <w:t>)</w:t>
      </w:r>
    </w:p>
    <w:p w:rsidR="00520F2F" w:rsidRPr="00520F2F" w:rsidRDefault="00520F2F" w:rsidP="00520F2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С момента принятия </w:t>
      </w:r>
      <w:hyperlink r:id="rId5638" w:tooltip="нажмите, чтобы просмотреть определение короны" w:history="1">
        <w:r w:rsidRPr="00520F2F">
          <w:rPr>
            <w:rFonts w:ascii="Arial" w:eastAsia="Times New Roman" w:hAnsi="Arial" w:cs="Arial"/>
            <w:color w:val="0033CC"/>
            <w:sz w:val="18"/>
            <w:szCs w:val="18"/>
            <w:lang w:eastAsia="ru-RU"/>
          </w:rPr>
          <w:t>короной </w:t>
        </w:r>
      </w:hyperlink>
      <w:r w:rsidRPr="00520F2F">
        <w:rPr>
          <w:rFonts w:ascii="Arial" w:eastAsia="Times New Roman" w:hAnsi="Arial" w:cs="Arial"/>
          <w:color w:val="000000"/>
          <w:sz w:val="18"/>
          <w:szCs w:val="18"/>
          <w:lang w:eastAsia="ru-RU"/>
        </w:rPr>
        <w:t>Англии в 16 веке Венецианской системы патентов (изобретенной в 14 веке), существует три формы и уровня патентов, являющихся </w:t>
      </w:r>
      <w:hyperlink r:id="rId5639" w:tooltip="нажмите, чтобы просмотреть определение суверенного" w:history="1">
        <w:r w:rsidRPr="00520F2F">
          <w:rPr>
            <w:rFonts w:ascii="Arial" w:eastAsia="Times New Roman" w:hAnsi="Arial" w:cs="Arial"/>
            <w:i/>
            <w:iCs/>
            <w:color w:val="0033CC"/>
            <w:sz w:val="18"/>
            <w:szCs w:val="18"/>
            <w:lang w:eastAsia="ru-RU"/>
          </w:rPr>
          <w:t>суверенными</w:t>
        </w:r>
      </w:hyperlink>
      <w:r w:rsidRPr="00520F2F">
        <w:rPr>
          <w:rFonts w:ascii="Arial" w:eastAsia="Times New Roman" w:hAnsi="Arial" w:cs="Arial"/>
          <w:color w:val="000000"/>
          <w:sz w:val="18"/>
          <w:szCs w:val="18"/>
          <w:lang w:eastAsia="ru-RU"/>
        </w:rPr>
        <w:t>, </w:t>
      </w:r>
      <w:r w:rsidRPr="00520F2F">
        <w:rPr>
          <w:rFonts w:ascii="Arial" w:eastAsia="Times New Roman" w:hAnsi="Arial" w:cs="Arial"/>
          <w:i/>
          <w:iCs/>
          <w:color w:val="000000"/>
          <w:sz w:val="18"/>
          <w:szCs w:val="18"/>
          <w:lang w:eastAsia="ru-RU"/>
        </w:rPr>
        <w:t>официальными </w:t>
      </w:r>
      <w:r w:rsidRPr="00520F2F">
        <w:rPr>
          <w:rFonts w:ascii="Arial" w:eastAsia="Times New Roman" w:hAnsi="Arial" w:cs="Arial"/>
          <w:color w:val="000000"/>
          <w:sz w:val="18"/>
          <w:szCs w:val="18"/>
          <w:lang w:eastAsia="ru-RU"/>
        </w:rPr>
        <w:t>и </w:t>
      </w:r>
      <w:hyperlink r:id="rId5640" w:tooltip="нажмите, чтобы просмотреть определение корпоративного" w:history="1">
        <w:r w:rsidRPr="00520F2F">
          <w:rPr>
            <w:rFonts w:ascii="Arial" w:eastAsia="Times New Roman" w:hAnsi="Arial" w:cs="Arial"/>
            <w:i/>
            <w:iCs/>
            <w:color w:val="0033CC"/>
            <w:sz w:val="18"/>
            <w:szCs w:val="18"/>
            <w:lang w:eastAsia="ru-RU"/>
          </w:rPr>
          <w:t>корпоративными</w:t>
        </w:r>
      </w:hyperlink>
      <w:r w:rsidRPr="00520F2F">
        <w:rPr>
          <w:rFonts w:ascii="Arial" w:eastAsia="Times New Roman" w:hAnsi="Arial" w:cs="Arial"/>
          <w:color w:val="000000"/>
          <w:sz w:val="18"/>
          <w:szCs w:val="18"/>
          <w:lang w:eastAsia="ru-RU"/>
        </w:rPr>
        <w:t>:</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 королевский </w:t>
      </w:r>
      <w:hyperlink r:id="rId5641" w:tooltip="нажмите, чтобы просмотреть определение патента" w:history="1">
        <w:r w:rsidRPr="00520F2F">
          <w:rPr>
            <w:rFonts w:ascii="Arial" w:eastAsia="Times New Roman" w:hAnsi="Arial" w:cs="Arial"/>
            <w:color w:val="0033CC"/>
            <w:sz w:val="18"/>
            <w:szCs w:val="18"/>
            <w:lang w:eastAsia="ru-RU"/>
          </w:rPr>
          <w:t>патент </w:t>
        </w:r>
      </w:hyperlink>
      <w:r w:rsidRPr="00520F2F">
        <w:rPr>
          <w:rFonts w:ascii="Arial" w:eastAsia="Times New Roman" w:hAnsi="Arial" w:cs="Arial"/>
          <w:color w:val="000000"/>
          <w:sz w:val="18"/>
          <w:szCs w:val="18"/>
          <w:lang w:eastAsia="ru-RU"/>
        </w:rPr>
        <w:t>, или </w:t>
      </w:r>
      <w:hyperlink r:id="rId5642" w:tooltip="нажмите, чтобы просмотреть определение букв патент" w:history="1">
        <w:r w:rsidRPr="00520F2F">
          <w:rPr>
            <w:rFonts w:ascii="Arial" w:eastAsia="Times New Roman" w:hAnsi="Arial" w:cs="Arial"/>
            <w:color w:val="0033CC"/>
            <w:sz w:val="18"/>
            <w:szCs w:val="18"/>
            <w:lang w:eastAsia="ru-RU"/>
          </w:rPr>
          <w:t>патент на письма </w:t>
        </w:r>
      </w:hyperlink>
      <w:r w:rsidRPr="00520F2F">
        <w:rPr>
          <w:rFonts w:ascii="Arial" w:eastAsia="Times New Roman" w:hAnsi="Arial" w:cs="Arial"/>
          <w:color w:val="000000"/>
          <w:sz w:val="18"/>
          <w:szCs w:val="18"/>
          <w:lang w:eastAsia="ru-RU"/>
        </w:rPr>
        <w:t>в стиле Англии с 16-го века, по существу является разрешением и, следовательно, снисхождением (будучи высшей </w:t>
      </w:r>
      <w:hyperlink r:id="rId5643" w:tooltip="нажмите, чтобы просмотреть определение формы" w:history="1">
        <w:r w:rsidRPr="00520F2F">
          <w:rPr>
            <w:rFonts w:ascii="Arial" w:eastAsia="Times New Roman" w:hAnsi="Arial" w:cs="Arial"/>
            <w:color w:val="0033CC"/>
            <w:sz w:val="18"/>
            <w:szCs w:val="18"/>
            <w:lang w:eastAsia="ru-RU"/>
          </w:rPr>
          <w:t>формой </w:t>
        </w:r>
      </w:hyperlink>
      <w:hyperlink r:id="rId5644" w:tooltip="нажмите, чтобы просмотреть определение предоставления" w:history="1">
        <w:r w:rsidRPr="00520F2F">
          <w:rPr>
            <w:rFonts w:ascii="Arial" w:eastAsia="Times New Roman" w:hAnsi="Arial" w:cs="Arial"/>
            <w:color w:val="0033CC"/>
            <w:sz w:val="18"/>
            <w:szCs w:val="18"/>
            <w:lang w:eastAsia="ru-RU"/>
          </w:rPr>
          <w:t>предоставления</w:t>
        </w:r>
      </w:hyperlink>
      <w:r w:rsidRPr="00520F2F">
        <w:rPr>
          <w:rFonts w:ascii="Arial" w:eastAsia="Times New Roman" w:hAnsi="Arial" w:cs="Arial"/>
          <w:color w:val="000000"/>
          <w:sz w:val="18"/>
          <w:szCs w:val="18"/>
          <w:lang w:eastAsia="ru-RU"/>
        </w:rPr>
        <w:t>), отражающим древние формы стиля и закон Каролингов в предоставлении прав;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(ii) </w:t>
      </w:r>
      <w:hyperlink r:id="rId5645" w:tooltip="нажмите, чтобы просмотреть определение букв патент" w:history="1">
        <w:r w:rsidRPr="00520F2F">
          <w:rPr>
            <w:rFonts w:ascii="Arial" w:eastAsia="Times New Roman" w:hAnsi="Arial" w:cs="Arial"/>
            <w:color w:val="0033CC"/>
            <w:sz w:val="18"/>
            <w:szCs w:val="18"/>
            <w:lang w:eastAsia="ru-RU"/>
          </w:rPr>
          <w:t>патент на письмо </w:t>
        </w:r>
      </w:hyperlink>
      <w:r w:rsidRPr="00520F2F">
        <w:rPr>
          <w:rFonts w:ascii="Arial" w:eastAsia="Times New Roman" w:hAnsi="Arial" w:cs="Arial"/>
          <w:color w:val="000000"/>
          <w:sz w:val="18"/>
          <w:szCs w:val="18"/>
          <w:lang w:eastAsia="ru-RU"/>
        </w:rPr>
        <w:t>или официальный </w:t>
      </w:r>
      <w:hyperlink r:id="rId5646" w:tooltip="нажмите, чтобы просмотреть определение патента" w:history="1">
        <w:r w:rsidRPr="00520F2F">
          <w:rPr>
            <w:rFonts w:ascii="Arial" w:eastAsia="Times New Roman" w:hAnsi="Arial" w:cs="Arial"/>
            <w:color w:val="0033CC"/>
            <w:sz w:val="18"/>
            <w:szCs w:val="18"/>
            <w:lang w:eastAsia="ru-RU"/>
          </w:rPr>
          <w:t>патент </w:t>
        </w:r>
      </w:hyperlink>
      <w:r w:rsidRPr="00520F2F">
        <w:rPr>
          <w:rFonts w:ascii="Arial" w:eastAsia="Times New Roman" w:hAnsi="Arial" w:cs="Arial"/>
          <w:color w:val="000000"/>
          <w:sz w:val="18"/>
          <w:szCs w:val="18"/>
          <w:lang w:eastAsia="ru-RU"/>
        </w:rPr>
        <w:t>в стиле официального </w:t>
      </w:r>
      <w:hyperlink r:id="rId5647" w:tooltip="нажмите, чтобы просмотреть определение уведомления" w:history="1">
        <w:r w:rsidRPr="00520F2F">
          <w:rPr>
            <w:rFonts w:ascii="Arial" w:eastAsia="Times New Roman" w:hAnsi="Arial" w:cs="Arial"/>
            <w:color w:val="0033CC"/>
            <w:sz w:val="18"/>
            <w:szCs w:val="18"/>
            <w:lang w:eastAsia="ru-RU"/>
          </w:rPr>
          <w:t>уведомления </w:t>
        </w:r>
      </w:hyperlink>
      <w:r w:rsidRPr="00520F2F">
        <w:rPr>
          <w:rFonts w:ascii="Arial" w:eastAsia="Times New Roman" w:hAnsi="Arial" w:cs="Arial"/>
          <w:color w:val="000000"/>
          <w:sz w:val="18"/>
          <w:szCs w:val="18"/>
          <w:lang w:eastAsia="ru-RU"/>
        </w:rPr>
        <w:t>с 17-го года является второй по величине </w:t>
      </w:r>
      <w:hyperlink r:id="rId5648" w:tooltip="нажмите, чтобы просмотреть определение формы" w:history="1">
        <w:r w:rsidRPr="00520F2F">
          <w:rPr>
            <w:rFonts w:ascii="Arial" w:eastAsia="Times New Roman" w:hAnsi="Arial" w:cs="Arial"/>
            <w:color w:val="0033CC"/>
            <w:sz w:val="18"/>
            <w:szCs w:val="18"/>
            <w:lang w:eastAsia="ru-RU"/>
          </w:rPr>
          <w:t>формой </w:t>
        </w:r>
      </w:hyperlink>
      <w:hyperlink r:id="rId5649" w:tooltip="нажмите, чтобы просмотреть определение патента" w:history="1">
        <w:r w:rsidRPr="00520F2F">
          <w:rPr>
            <w:rFonts w:ascii="Arial" w:eastAsia="Times New Roman" w:hAnsi="Arial" w:cs="Arial"/>
            <w:color w:val="0033CC"/>
            <w:sz w:val="18"/>
            <w:szCs w:val="18"/>
            <w:lang w:eastAsia="ru-RU"/>
          </w:rPr>
          <w:t>патента</w:t>
        </w:r>
      </w:hyperlink>
      <w:r w:rsidRPr="00520F2F">
        <w:rPr>
          <w:rFonts w:ascii="Arial" w:eastAsia="Times New Roman" w:hAnsi="Arial" w:cs="Arial"/>
          <w:color w:val="000000"/>
          <w:sz w:val="18"/>
          <w:szCs w:val="18"/>
          <w:lang w:eastAsia="ru-RU"/>
        </w:rPr>
        <w:t>, основанной на процедуре </w:t>
      </w:r>
      <w:hyperlink r:id="rId5650" w:tooltip="нажмите, чтобы просмотреть определение public" w:history="1">
        <w:r w:rsidRPr="00520F2F">
          <w:rPr>
            <w:rFonts w:ascii="Arial" w:eastAsia="Times New Roman" w:hAnsi="Arial" w:cs="Arial"/>
            <w:color w:val="0033CC"/>
            <w:sz w:val="18"/>
            <w:szCs w:val="18"/>
            <w:lang w:eastAsia="ru-RU"/>
          </w:rPr>
          <w:t>публичного </w:t>
        </w:r>
      </w:hyperlink>
      <w:hyperlink r:id="rId5651" w:tooltip="нажмите, чтобы просмотреть определение уведомления" w:history="1">
        <w:r w:rsidRPr="00520F2F">
          <w:rPr>
            <w:rFonts w:ascii="Arial" w:eastAsia="Times New Roman" w:hAnsi="Arial" w:cs="Arial"/>
            <w:color w:val="0033CC"/>
            <w:sz w:val="18"/>
            <w:szCs w:val="18"/>
            <w:lang w:eastAsia="ru-RU"/>
          </w:rPr>
          <w:t>уведомления </w:t>
        </w:r>
      </w:hyperlink>
      <w:r w:rsidRPr="00520F2F">
        <w:rPr>
          <w:rFonts w:ascii="Arial" w:eastAsia="Times New Roman" w:hAnsi="Arial" w:cs="Arial"/>
          <w:color w:val="000000"/>
          <w:sz w:val="18"/>
          <w:szCs w:val="18"/>
          <w:lang w:eastAsia="ru-RU"/>
        </w:rPr>
        <w:t>и приведения в исполнение в пределах </w:t>
      </w:r>
      <w:hyperlink r:id="rId5652" w:tooltip="нажмите, чтобы просмотреть определение объекта недвижимости" w:history="1">
        <w:r w:rsidRPr="00520F2F">
          <w:rPr>
            <w:rFonts w:ascii="Arial" w:eastAsia="Times New Roman" w:hAnsi="Arial" w:cs="Arial"/>
            <w:color w:val="0033CC"/>
            <w:sz w:val="18"/>
            <w:szCs w:val="18"/>
            <w:lang w:eastAsia="ru-RU"/>
          </w:rPr>
          <w:t>поместья</w:t>
        </w:r>
      </w:hyperlink>
      <w:r w:rsidRPr="00520F2F">
        <w:rPr>
          <w:rFonts w:ascii="Arial" w:eastAsia="Times New Roman" w:hAnsi="Arial" w:cs="Arial"/>
          <w:color w:val="000000"/>
          <w:sz w:val="18"/>
          <w:szCs w:val="18"/>
          <w:lang w:eastAsia="ru-RU"/>
        </w:rPr>
        <w:t>, фонда или Доминиона;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(iii) </w:t>
      </w:r>
      <w:hyperlink r:id="rId5653" w:tooltip="нажмите, чтобы просмотреть определение корпоративного" w:history="1">
        <w:r w:rsidRPr="00520F2F">
          <w:rPr>
            <w:rFonts w:ascii="Arial" w:eastAsia="Times New Roman" w:hAnsi="Arial" w:cs="Arial"/>
            <w:color w:val="0033CC"/>
            <w:sz w:val="18"/>
            <w:szCs w:val="18"/>
            <w:lang w:eastAsia="ru-RU"/>
          </w:rPr>
          <w:t>корпоративный </w:t>
        </w:r>
      </w:hyperlink>
      <w:hyperlink r:id="rId5654" w:tooltip="нажмите, чтобы просмотреть определение патента" w:history="1">
        <w:r w:rsidRPr="00520F2F">
          <w:rPr>
            <w:rFonts w:ascii="Arial" w:eastAsia="Times New Roman" w:hAnsi="Arial" w:cs="Arial"/>
            <w:color w:val="0033CC"/>
            <w:sz w:val="18"/>
            <w:szCs w:val="18"/>
            <w:lang w:eastAsia="ru-RU"/>
          </w:rPr>
          <w:t>патент </w:t>
        </w:r>
      </w:hyperlink>
      <w:r w:rsidRPr="00520F2F">
        <w:rPr>
          <w:rFonts w:ascii="Arial" w:eastAsia="Times New Roman" w:hAnsi="Arial" w:cs="Arial"/>
          <w:color w:val="000000"/>
          <w:sz w:val="18"/>
          <w:szCs w:val="18"/>
          <w:lang w:eastAsia="ru-RU"/>
        </w:rPr>
        <w:t>или </w:t>
      </w:r>
      <w:hyperlink r:id="rId5655" w:tooltip="нажмите, чтобы просмотреть определение патента" w:history="1">
        <w:r w:rsidRPr="00520F2F">
          <w:rPr>
            <w:rFonts w:ascii="Arial" w:eastAsia="Times New Roman" w:hAnsi="Arial" w:cs="Arial"/>
            <w:color w:val="0033CC"/>
            <w:sz w:val="18"/>
            <w:szCs w:val="18"/>
            <w:lang w:eastAsia="ru-RU"/>
          </w:rPr>
          <w:t>патент</w:t>
        </w:r>
      </w:hyperlink>
      <w:r w:rsidRPr="00520F2F">
        <w:rPr>
          <w:rFonts w:ascii="Arial" w:eastAsia="Times New Roman" w:hAnsi="Arial" w:cs="Arial"/>
          <w:color w:val="000000"/>
          <w:sz w:val="18"/>
          <w:szCs w:val="18"/>
          <w:lang w:eastAsia="ru-RU"/>
        </w:rPr>
        <w:t>-это низшая </w:t>
      </w:r>
      <w:hyperlink r:id="rId5656" w:tooltip="нажмите, чтобы просмотреть определение формы" w:history="1">
        <w:r w:rsidRPr="00520F2F">
          <w:rPr>
            <w:rFonts w:ascii="Arial" w:eastAsia="Times New Roman" w:hAnsi="Arial" w:cs="Arial"/>
            <w:color w:val="0033CC"/>
            <w:sz w:val="18"/>
            <w:szCs w:val="18"/>
            <w:lang w:eastAsia="ru-RU"/>
          </w:rPr>
          <w:t>форма </w:t>
        </w:r>
      </w:hyperlink>
      <w:r w:rsidRPr="00520F2F">
        <w:rPr>
          <w:rFonts w:ascii="Arial" w:eastAsia="Times New Roman" w:hAnsi="Arial" w:cs="Arial"/>
          <w:color w:val="000000"/>
          <w:sz w:val="18"/>
          <w:szCs w:val="18"/>
          <w:lang w:eastAsia="ru-RU"/>
        </w:rPr>
        <w:t>исключительного права, основанная на международных договорах, конвенциях между корпорациями или </w:t>
      </w:r>
      <w:hyperlink r:id="rId5657" w:tooltip="нажмите, чтобы просмотреть определение корпоративного" w:history="1">
        <w:r w:rsidRPr="00520F2F">
          <w:rPr>
            <w:rFonts w:ascii="Arial" w:eastAsia="Times New Roman" w:hAnsi="Arial" w:cs="Arial"/>
            <w:color w:val="0033CC"/>
            <w:sz w:val="18"/>
            <w:szCs w:val="18"/>
            <w:lang w:eastAsia="ru-RU"/>
          </w:rPr>
          <w:t>корпоративными </w:t>
        </w:r>
      </w:hyperlink>
      <w:r w:rsidRPr="00520F2F">
        <w:rPr>
          <w:rFonts w:ascii="Arial" w:eastAsia="Times New Roman" w:hAnsi="Arial" w:cs="Arial"/>
          <w:color w:val="000000"/>
          <w:sz w:val="18"/>
          <w:szCs w:val="18"/>
          <w:lang w:eastAsia="ru-RU"/>
        </w:rPr>
        <w:t>нациями, опирающаяся на </w:t>
      </w:r>
      <w:hyperlink r:id="rId5658" w:tooltip="нажмите, чтобы просмотреть определение public" w:history="1">
        <w:r w:rsidRPr="00520F2F">
          <w:rPr>
            <w:rFonts w:ascii="Arial" w:eastAsia="Times New Roman" w:hAnsi="Arial" w:cs="Arial"/>
            <w:color w:val="0033CC"/>
            <w:sz w:val="18"/>
            <w:szCs w:val="18"/>
            <w:lang w:eastAsia="ru-RU"/>
          </w:rPr>
          <w:t>публичное </w:t>
        </w:r>
      </w:hyperlink>
      <w:hyperlink r:id="rId5659" w:tooltip="нажмите, чтобы просмотреть определение уведомления" w:history="1">
        <w:r w:rsidRPr="00520F2F">
          <w:rPr>
            <w:rFonts w:ascii="Arial" w:eastAsia="Times New Roman" w:hAnsi="Arial" w:cs="Arial"/>
            <w:color w:val="0033CC"/>
            <w:sz w:val="18"/>
            <w:szCs w:val="18"/>
            <w:lang w:eastAsia="ru-RU"/>
          </w:rPr>
          <w:t>уведомление </w:t>
        </w:r>
      </w:hyperlink>
      <w:r w:rsidRPr="00520F2F">
        <w:rPr>
          <w:rFonts w:ascii="Arial" w:eastAsia="Times New Roman" w:hAnsi="Arial" w:cs="Arial"/>
          <w:color w:val="000000"/>
          <w:sz w:val="18"/>
          <w:szCs w:val="18"/>
          <w:lang w:eastAsia="ru-RU"/>
        </w:rPr>
        <w:t>, взаимное признание в рамках конкретного </w:t>
      </w:r>
      <w:hyperlink r:id="rId5660" w:tooltip="нажмите, чтобы просмотреть определение корпоративного" w:history="1">
        <w:r w:rsidRPr="00520F2F">
          <w:rPr>
            <w:rFonts w:ascii="Arial" w:eastAsia="Times New Roman" w:hAnsi="Arial" w:cs="Arial"/>
            <w:color w:val="0033CC"/>
            <w:sz w:val="18"/>
            <w:szCs w:val="18"/>
            <w:lang w:eastAsia="ru-RU"/>
          </w:rPr>
          <w:t>корпоративного </w:t>
        </w:r>
      </w:hyperlink>
      <w:r w:rsidRPr="00520F2F">
        <w:rPr>
          <w:rFonts w:ascii="Arial" w:eastAsia="Times New Roman" w:hAnsi="Arial" w:cs="Arial"/>
          <w:color w:val="000000"/>
          <w:sz w:val="18"/>
          <w:szCs w:val="18"/>
          <w:lang w:eastAsia="ru-RU"/>
        </w:rPr>
        <w:t>образования.</w:t>
      </w:r>
    </w:p>
    <w:p w:rsidR="00520F2F" w:rsidRPr="00520F2F" w:rsidRDefault="00520F2F" w:rsidP="00520F2F">
      <w:pPr>
        <w:shd w:val="clear" w:color="auto" w:fill="FFFFFF"/>
        <w:spacing w:after="0" w:line="240" w:lineRule="auto"/>
        <w:rPr>
          <w:rFonts w:ascii="Arial" w:eastAsia="Times New Roman" w:hAnsi="Arial" w:cs="Arial"/>
          <w:b/>
          <w:bCs/>
          <w:color w:val="000000"/>
          <w:lang w:eastAsia="ru-RU"/>
        </w:rPr>
      </w:pPr>
      <w:bookmarkStart w:id="496" w:name="7475"/>
      <w:bookmarkEnd w:id="496"/>
      <w:r w:rsidRPr="00520F2F">
        <w:rPr>
          <w:rFonts w:ascii="Arial" w:eastAsia="Times New Roman" w:hAnsi="Arial" w:cs="Arial"/>
          <w:b/>
          <w:bCs/>
          <w:color w:val="000000"/>
          <w:lang w:eastAsia="ru-RU"/>
        </w:rPr>
        <w:t>Canon 7475 </w:t>
      </w:r>
      <w:r w:rsidRPr="00520F2F">
        <w:rPr>
          <w:rFonts w:ascii="Arial" w:eastAsia="Times New Roman" w:hAnsi="Arial" w:cs="Arial"/>
          <w:color w:val="000000"/>
          <w:sz w:val="16"/>
          <w:szCs w:val="16"/>
          <w:lang w:eastAsia="ru-RU"/>
        </w:rPr>
        <w:t>(</w:t>
      </w:r>
      <w:hyperlink r:id="rId5661" w:anchor="7475" w:tooltip="ссылка на этот канон" w:history="1">
        <w:r w:rsidRPr="00520F2F">
          <w:rPr>
            <w:rFonts w:ascii="Arial" w:eastAsia="Times New Roman" w:hAnsi="Arial" w:cs="Arial"/>
            <w:b/>
            <w:bCs/>
            <w:color w:val="0033CC"/>
            <w:sz w:val="16"/>
            <w:szCs w:val="16"/>
            <w:lang w:eastAsia="ru-RU"/>
          </w:rPr>
          <w:t>ссылка</w:t>
        </w:r>
      </w:hyperlink>
      <w:r w:rsidRPr="00520F2F">
        <w:rPr>
          <w:rFonts w:ascii="Arial" w:eastAsia="Times New Roman" w:hAnsi="Arial" w:cs="Arial"/>
          <w:color w:val="000000"/>
          <w:sz w:val="16"/>
          <w:szCs w:val="16"/>
          <w:lang w:eastAsia="ru-RU"/>
        </w:rPr>
        <w:t>)</w:t>
      </w:r>
    </w:p>
    <w:p w:rsidR="00520F2F" w:rsidRPr="00520F2F" w:rsidRDefault="00520F2F" w:rsidP="00520F2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С точки </w:t>
      </w:r>
      <w:hyperlink r:id="rId5662" w:tooltip="нажмите, чтобы просмотреть определение терминов" w:history="1">
        <w:r w:rsidRPr="00520F2F">
          <w:rPr>
            <w:rFonts w:ascii="Arial" w:eastAsia="Times New Roman" w:hAnsi="Arial" w:cs="Arial"/>
            <w:color w:val="0033CC"/>
            <w:sz w:val="18"/>
            <w:szCs w:val="18"/>
            <w:lang w:eastAsia="ru-RU"/>
          </w:rPr>
          <w:t>зрения </w:t>
        </w:r>
      </w:hyperlink>
      <w:r w:rsidRPr="00520F2F">
        <w:rPr>
          <w:rFonts w:ascii="Arial" w:eastAsia="Times New Roman" w:hAnsi="Arial" w:cs="Arial"/>
          <w:color w:val="000000"/>
          <w:sz w:val="18"/>
          <w:szCs w:val="18"/>
          <w:lang w:eastAsia="ru-RU"/>
        </w:rPr>
        <w:t>эволюции </w:t>
      </w:r>
      <w:hyperlink r:id="rId5663" w:tooltip="нажмите, чтобы просмотреть определение патента" w:history="1">
        <w:r w:rsidRPr="00520F2F">
          <w:rPr>
            <w:rFonts w:ascii="Arial" w:eastAsia="Times New Roman" w:hAnsi="Arial" w:cs="Arial"/>
            <w:color w:val="0033CC"/>
            <w:sz w:val="18"/>
            <w:szCs w:val="18"/>
            <w:lang w:eastAsia="ru-RU"/>
          </w:rPr>
          <w:t>патентного </w:t>
        </w:r>
      </w:hyperlink>
      <w:r w:rsidRPr="00520F2F">
        <w:rPr>
          <w:rFonts w:ascii="Arial" w:eastAsia="Times New Roman" w:hAnsi="Arial" w:cs="Arial"/>
          <w:color w:val="000000"/>
          <w:sz w:val="18"/>
          <w:szCs w:val="18"/>
          <w:lang w:eastAsia="ru-RU"/>
        </w:rPr>
        <w:t>права:</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 Сенат Венеции не формализовал правила и процедуры выдачи патентов до тех пор, пока в 1474 году не возникло государство. В рамках этой </w:t>
      </w:r>
      <w:hyperlink r:id="rId5664" w:tooltip="нажмите, чтобы просмотреть определение патента" w:history="1">
        <w:r w:rsidRPr="00520F2F">
          <w:rPr>
            <w:rFonts w:ascii="Arial" w:eastAsia="Times New Roman" w:hAnsi="Arial" w:cs="Arial"/>
            <w:color w:val="0033CC"/>
            <w:sz w:val="18"/>
            <w:szCs w:val="18"/>
            <w:lang w:eastAsia="ru-RU"/>
          </w:rPr>
          <w:t>патентной </w:t>
        </w:r>
      </w:hyperlink>
      <w:r w:rsidRPr="00520F2F">
        <w:rPr>
          <w:rFonts w:ascii="Arial" w:eastAsia="Times New Roman" w:hAnsi="Arial" w:cs="Arial"/>
          <w:color w:val="000000"/>
          <w:sz w:val="18"/>
          <w:szCs w:val="18"/>
          <w:lang w:eastAsia="ru-RU"/>
        </w:rPr>
        <w:t>системы максимальный срок охраны был ограничен 10 годами для исключительных лицензий на изобретение;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(ii) система патентов была принята в Англии с 1545 года при Генрихе VIII и во Франции при Генрихе II примерно с 1555 года. Однако при королеве Елизавете I </w:t>
      </w:r>
      <w:hyperlink r:id="rId5665" w:tooltip="нажмите, чтобы просмотреть определение патента" w:history="1">
        <w:r w:rsidRPr="00520F2F">
          <w:rPr>
            <w:rFonts w:ascii="Arial" w:eastAsia="Times New Roman" w:hAnsi="Arial" w:cs="Arial"/>
            <w:color w:val="0033CC"/>
            <w:sz w:val="18"/>
            <w:szCs w:val="18"/>
            <w:lang w:eastAsia="ru-RU"/>
          </w:rPr>
          <w:t>патентная </w:t>
        </w:r>
      </w:hyperlink>
      <w:r w:rsidRPr="00520F2F">
        <w:rPr>
          <w:rFonts w:ascii="Arial" w:eastAsia="Times New Roman" w:hAnsi="Arial" w:cs="Arial"/>
          <w:color w:val="000000"/>
          <w:sz w:val="18"/>
          <w:szCs w:val="18"/>
          <w:lang w:eastAsia="ru-RU"/>
        </w:rPr>
        <w:t>система стала злоупотреблять инструментом поощрения монополий, что вызвало ужасные трудности и депрессивные инновации, особенно когда патенты выдавались на </w:t>
      </w:r>
      <w:hyperlink r:id="rId5666" w:tooltip="нажмите, чтобы просмотреть определение common" w:history="1">
        <w:r w:rsidRPr="00520F2F">
          <w:rPr>
            <w:rFonts w:ascii="Arial" w:eastAsia="Times New Roman" w:hAnsi="Arial" w:cs="Arial"/>
            <w:color w:val="0033CC"/>
            <w:sz w:val="18"/>
            <w:szCs w:val="18"/>
            <w:lang w:eastAsia="ru-RU"/>
          </w:rPr>
          <w:t>общих основаниях</w:t>
        </w:r>
      </w:hyperlink>
      <w:r w:rsidRPr="00520F2F">
        <w:rPr>
          <w:rFonts w:ascii="Arial" w:eastAsia="Times New Roman" w:hAnsi="Arial" w:cs="Arial"/>
          <w:color w:val="000000"/>
          <w:sz w:val="18"/>
          <w:szCs w:val="18"/>
          <w:lang w:eastAsia="ru-RU"/>
        </w:rPr>
        <w:t> такие товары, как соль и крахмал. Использование патентов в качестве метода дефакто взыскания налогов продолжалось при Якове I английском до тех пор, пока экономические условия не заставили принять закон О Статуте монополий в 1624 году (21J.c.3), отменяющий все прошлые и будущие патенты и монополии, за исключением тех, которые были созданы в будущем на совершенно новых изобретениях. Сам закон был отменен в 1863 году (26 &amp; 27 Vict c 125) в связи с растущими злоупотреблениями монополией при королеве Виктории ;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(III) в 17 веке, уровня транспарентности в отношении патентов, появившихся в английской модели с введением Лондон </w:t>
      </w:r>
      <w:hyperlink r:id="rId5667" w:tooltip="нажмите, чтобы просмотреть определение газеты" w:history="1">
        <w:r w:rsidRPr="00520F2F">
          <w:rPr>
            <w:rFonts w:ascii="Arial" w:eastAsia="Times New Roman" w:hAnsi="Arial" w:cs="Arial"/>
            <w:color w:val="0033CC"/>
            <w:sz w:val="18"/>
            <w:szCs w:val="18"/>
            <w:lang w:eastAsia="ru-RU"/>
          </w:rPr>
          <w:t>Газетт</w:t>
        </w:r>
      </w:hyperlink>
      <w:r w:rsidRPr="00520F2F">
        <w:rPr>
          <w:rFonts w:ascii="Arial" w:eastAsia="Times New Roman" w:hAnsi="Arial" w:cs="Arial"/>
          <w:color w:val="000000"/>
          <w:sz w:val="18"/>
          <w:szCs w:val="18"/>
          <w:lang w:eastAsia="ru-RU"/>
        </w:rPr>
        <w:t> от 1666 при котором существование и выдачи нового патента должен был быть произведен </w:t>
      </w:r>
      <w:hyperlink r:id="rId5668" w:tooltip="нажмите, чтобы просмотреть определение public" w:history="1">
        <w:r w:rsidRPr="00520F2F">
          <w:rPr>
            <w:rFonts w:ascii="Arial" w:eastAsia="Times New Roman" w:hAnsi="Arial" w:cs="Arial"/>
            <w:color w:val="0033CC"/>
            <w:sz w:val="18"/>
            <w:szCs w:val="18"/>
            <w:lang w:eastAsia="ru-RU"/>
          </w:rPr>
          <w:t>общественности</w:t>
        </w:r>
      </w:hyperlink>
      <w:r w:rsidRPr="00520F2F">
        <w:rPr>
          <w:rFonts w:ascii="Arial" w:eastAsia="Times New Roman" w:hAnsi="Arial" w:cs="Arial"/>
          <w:color w:val="000000"/>
          <w:sz w:val="18"/>
          <w:szCs w:val="18"/>
          <w:lang w:eastAsia="ru-RU"/>
        </w:rPr>
        <w:t>, в то время как во Франции система секретность возобладала, с </w:t>
      </w:r>
      <w:hyperlink r:id="rId5669" w:tooltip="нажмите, чтобы просмотреть определение уведомления" w:history="1">
        <w:r w:rsidRPr="00520F2F">
          <w:rPr>
            <w:rFonts w:ascii="Arial" w:eastAsia="Times New Roman" w:hAnsi="Arial" w:cs="Arial"/>
            <w:color w:val="0033CC"/>
            <w:sz w:val="18"/>
            <w:szCs w:val="18"/>
            <w:lang w:eastAsia="ru-RU"/>
          </w:rPr>
          <w:t>уведомлением</w:t>
        </w:r>
      </w:hyperlink>
      <w:r w:rsidRPr="00520F2F">
        <w:rPr>
          <w:rFonts w:ascii="Arial" w:eastAsia="Times New Roman" w:hAnsi="Arial" w:cs="Arial"/>
          <w:color w:val="000000"/>
          <w:sz w:val="18"/>
          <w:szCs w:val="18"/>
          <w:lang w:eastAsia="ru-RU"/>
        </w:rPr>
        <w:t> изобретений часто затягивается под публикацию дайджестов много лет после </w:t>
      </w:r>
      <w:hyperlink r:id="rId5670" w:tooltip="нажмите, чтобы просмотреть определение предоставления" w:history="1">
        <w:r w:rsidRPr="00520F2F">
          <w:rPr>
            <w:rFonts w:ascii="Arial" w:eastAsia="Times New Roman" w:hAnsi="Arial" w:cs="Arial"/>
            <w:color w:val="0033CC"/>
            <w:sz w:val="18"/>
            <w:szCs w:val="18"/>
            <w:lang w:eastAsia="ru-RU"/>
          </w:rPr>
          <w:t>предоставления</w:t>
        </w:r>
      </w:hyperlink>
      <w:r w:rsidRPr="00520F2F">
        <w:rPr>
          <w:rFonts w:ascii="Arial" w:eastAsia="Times New Roman" w:hAnsi="Arial" w:cs="Arial"/>
          <w:color w:val="000000"/>
          <w:sz w:val="18"/>
          <w:szCs w:val="18"/>
          <w:lang w:eastAsia="ru-RU"/>
        </w:rPr>
        <w:t> патентов;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(iv) возникновение промышленной революции (1760-е-1820-е гг.) резко изменило природу </w:t>
      </w:r>
      <w:hyperlink r:id="rId5671" w:tooltip="нажмите, чтобы просмотреть определение патента" w:history="1">
        <w:r w:rsidRPr="00520F2F">
          <w:rPr>
            <w:rFonts w:ascii="Arial" w:eastAsia="Times New Roman" w:hAnsi="Arial" w:cs="Arial"/>
            <w:color w:val="0033CC"/>
            <w:sz w:val="18"/>
            <w:szCs w:val="18"/>
            <w:lang w:eastAsia="ru-RU"/>
          </w:rPr>
          <w:t>патентного </w:t>
        </w:r>
      </w:hyperlink>
      <w:r w:rsidRPr="00520F2F">
        <w:rPr>
          <w:rFonts w:ascii="Arial" w:eastAsia="Times New Roman" w:hAnsi="Arial" w:cs="Arial"/>
          <w:color w:val="000000"/>
          <w:sz w:val="18"/>
          <w:szCs w:val="18"/>
          <w:lang w:eastAsia="ru-RU"/>
        </w:rPr>
        <w:t>права. В 1775 году два </w:t>
      </w:r>
      <w:hyperlink r:id="rId5672" w:tooltip="нажмите, чтобы просмотреть определение public" w:history="1">
        <w:r w:rsidRPr="00520F2F">
          <w:rPr>
            <w:rFonts w:ascii="Arial" w:eastAsia="Times New Roman" w:hAnsi="Arial" w:cs="Arial"/>
            <w:color w:val="0033CC"/>
            <w:sz w:val="18"/>
            <w:szCs w:val="18"/>
            <w:lang w:eastAsia="ru-RU"/>
          </w:rPr>
          <w:t>публичных </w:t>
        </w:r>
      </w:hyperlink>
      <w:r w:rsidRPr="00520F2F">
        <w:rPr>
          <w:rFonts w:ascii="Arial" w:eastAsia="Times New Roman" w:hAnsi="Arial" w:cs="Arial"/>
          <w:color w:val="000000"/>
          <w:sz w:val="18"/>
          <w:szCs w:val="18"/>
          <w:lang w:eastAsia="ru-RU"/>
        </w:rPr>
        <w:t>акта парламента впервые определили патенты на изобретения, считающиеся стратегическими для Великобритании, </w:t>
      </w:r>
      <w:hyperlink r:id="rId5673" w:tooltip="нажмите, чтобы просмотреть определение патента" w:history="1">
        <w:r w:rsidRPr="00520F2F">
          <w:rPr>
            <w:rFonts w:ascii="Arial" w:eastAsia="Times New Roman" w:hAnsi="Arial" w:cs="Arial"/>
            <w:color w:val="0033CC"/>
            <w:sz w:val="18"/>
            <w:szCs w:val="18"/>
            <w:lang w:eastAsia="ru-RU"/>
          </w:rPr>
          <w:t>а именно закон О патентах на фарфор </w:t>
        </w:r>
      </w:hyperlink>
      <w:r w:rsidRPr="00520F2F">
        <w:rPr>
          <w:rFonts w:ascii="Arial" w:eastAsia="Times New Roman" w:hAnsi="Arial" w:cs="Arial"/>
          <w:color w:val="000000"/>
          <w:sz w:val="18"/>
          <w:szCs w:val="18"/>
          <w:lang w:eastAsia="ru-RU"/>
        </w:rPr>
        <w:t>1775 года (15 Geo3.c. 52) и </w:t>
      </w:r>
      <w:hyperlink r:id="rId5674" w:tooltip="нажмите, чтобы просмотреть определение патента" w:history="1">
        <w:r w:rsidRPr="00520F2F">
          <w:rPr>
            <w:rFonts w:ascii="Arial" w:eastAsia="Times New Roman" w:hAnsi="Arial" w:cs="Arial"/>
            <w:color w:val="0033CC"/>
            <w:sz w:val="18"/>
            <w:szCs w:val="18"/>
            <w:lang w:eastAsia="ru-RU"/>
          </w:rPr>
          <w:t>закон О патентах на пожарные машины Джеймса Ватта </w:t>
        </w:r>
      </w:hyperlink>
      <w:r w:rsidRPr="00520F2F">
        <w:rPr>
          <w:rFonts w:ascii="Arial" w:eastAsia="Times New Roman" w:hAnsi="Arial" w:cs="Arial"/>
          <w:color w:val="000000"/>
          <w:sz w:val="18"/>
          <w:szCs w:val="18"/>
          <w:lang w:eastAsia="ru-RU"/>
        </w:rPr>
        <w:t>1775 1(15 Geo3.с. 61). В 1776 году еще три патента были признаны </w:t>
      </w:r>
      <w:hyperlink r:id="rId5675" w:tooltip="нажмите, чтобы просмотреть определение public" w:history="1">
        <w:r w:rsidRPr="00520F2F">
          <w:rPr>
            <w:rFonts w:ascii="Arial" w:eastAsia="Times New Roman" w:hAnsi="Arial" w:cs="Arial"/>
            <w:color w:val="0033CC"/>
            <w:sz w:val="18"/>
            <w:szCs w:val="18"/>
            <w:lang w:eastAsia="ru-RU"/>
          </w:rPr>
          <w:t>публичными </w:t>
        </w:r>
      </w:hyperlink>
      <w:r w:rsidRPr="00520F2F">
        <w:rPr>
          <w:rFonts w:ascii="Arial" w:eastAsia="Times New Roman" w:hAnsi="Arial" w:cs="Arial"/>
          <w:color w:val="000000"/>
          <w:sz w:val="18"/>
          <w:szCs w:val="18"/>
          <w:lang w:eastAsia="ru-RU"/>
        </w:rPr>
        <w:t>актами Вестминстера, являющимися защитой изобретения парового двигателя Тейлора через </w:t>
      </w:r>
      <w:hyperlink r:id="rId5676" w:tooltip="нажмите, чтобы просмотреть определение патента" w:history="1">
        <w:r w:rsidRPr="00520F2F">
          <w:rPr>
            <w:rFonts w:ascii="Arial" w:eastAsia="Times New Roman" w:hAnsi="Arial" w:cs="Arial"/>
            <w:color w:val="0033CC"/>
            <w:sz w:val="18"/>
            <w:szCs w:val="18"/>
            <w:lang w:eastAsia="ru-RU"/>
          </w:rPr>
          <w:t>закон О патентах Элизабет Тейлор </w:t>
        </w:r>
      </w:hyperlink>
      <w:r w:rsidRPr="00520F2F">
        <w:rPr>
          <w:rFonts w:ascii="Arial" w:eastAsia="Times New Roman" w:hAnsi="Arial" w:cs="Arial"/>
          <w:color w:val="000000"/>
          <w:sz w:val="18"/>
          <w:szCs w:val="18"/>
          <w:lang w:eastAsia="ru-RU"/>
        </w:rPr>
        <w:t>1776 года (16 Geo3.c. 18), </w:t>
      </w:r>
      <w:hyperlink r:id="rId5677" w:tooltip="нажмите, чтобы просмотреть определение патента" w:history="1">
        <w:r w:rsidRPr="00520F2F">
          <w:rPr>
            <w:rFonts w:ascii="Arial" w:eastAsia="Times New Roman" w:hAnsi="Arial" w:cs="Arial"/>
            <w:color w:val="0033CC"/>
            <w:sz w:val="18"/>
            <w:szCs w:val="18"/>
            <w:lang w:eastAsia="ru-RU"/>
          </w:rPr>
          <w:t>патент цемента Liardet</w:t>
        </w:r>
      </w:hyperlink>
      <w:r w:rsidRPr="00520F2F">
        <w:rPr>
          <w:rFonts w:ascii="Arial" w:eastAsia="Times New Roman" w:hAnsi="Arial" w:cs="Arial"/>
          <w:color w:val="000000"/>
          <w:sz w:val="18"/>
          <w:szCs w:val="18"/>
          <w:lang w:eastAsia="ru-RU"/>
        </w:rPr>
        <w:t> Закон 1776 Года (17 Geo3.c. 29) и </w:t>
      </w:r>
      <w:hyperlink r:id="rId5678" w:tooltip="нажмите, чтобы просмотреть определение патента" w:history="1">
        <w:r w:rsidRPr="00520F2F">
          <w:rPr>
            <w:rFonts w:ascii="Arial" w:eastAsia="Times New Roman" w:hAnsi="Arial" w:cs="Arial"/>
            <w:color w:val="0033CC"/>
            <w:sz w:val="18"/>
            <w:szCs w:val="18"/>
            <w:lang w:eastAsia="ru-RU"/>
          </w:rPr>
          <w:t>закон о патенте Хартли </w:t>
        </w:r>
      </w:hyperlink>
      <w:r w:rsidRPr="00520F2F">
        <w:rPr>
          <w:rFonts w:ascii="Arial" w:eastAsia="Times New Roman" w:hAnsi="Arial" w:cs="Arial"/>
          <w:color w:val="000000"/>
          <w:sz w:val="18"/>
          <w:szCs w:val="18"/>
          <w:lang w:eastAsia="ru-RU"/>
        </w:rPr>
        <w:t>(предотвращение пожара) 1776 c. 6 (17 Geo3.с. 6);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lastRenderedPageBreak/>
        <w:t>(v) в период с 1785 по 1792 год было еще пять патентов, признанных </w:t>
      </w:r>
      <w:hyperlink r:id="rId5679" w:tooltip="нажмите, чтобы просмотреть определение public" w:history="1">
        <w:r w:rsidRPr="00520F2F">
          <w:rPr>
            <w:rFonts w:ascii="Arial" w:eastAsia="Times New Roman" w:hAnsi="Arial" w:cs="Arial"/>
            <w:color w:val="0033CC"/>
            <w:sz w:val="18"/>
            <w:szCs w:val="18"/>
            <w:lang w:eastAsia="ru-RU"/>
          </w:rPr>
          <w:t>публичными </w:t>
        </w:r>
      </w:hyperlink>
      <w:r w:rsidRPr="00520F2F">
        <w:rPr>
          <w:rFonts w:ascii="Arial" w:eastAsia="Times New Roman" w:hAnsi="Arial" w:cs="Arial"/>
          <w:color w:val="000000"/>
          <w:sz w:val="18"/>
          <w:szCs w:val="18"/>
          <w:lang w:eastAsia="ru-RU"/>
        </w:rPr>
        <w:t>актами Вестминстера, являющимися </w:t>
      </w:r>
      <w:hyperlink r:id="rId5680" w:tooltip="нажмите, чтобы просмотреть определение патента" w:history="1">
        <w:r w:rsidRPr="00520F2F">
          <w:rPr>
            <w:rFonts w:ascii="Arial" w:eastAsia="Times New Roman" w:hAnsi="Arial" w:cs="Arial"/>
            <w:color w:val="0033CC"/>
            <w:sz w:val="18"/>
            <w:szCs w:val="18"/>
            <w:lang w:eastAsia="ru-RU"/>
          </w:rPr>
          <w:t>патентным законом Банкрофта </w:t>
        </w:r>
      </w:hyperlink>
      <w:r w:rsidRPr="00520F2F">
        <w:rPr>
          <w:rFonts w:ascii="Arial" w:eastAsia="Times New Roman" w:hAnsi="Arial" w:cs="Arial"/>
          <w:color w:val="000000"/>
          <w:sz w:val="18"/>
          <w:szCs w:val="18"/>
          <w:lang w:eastAsia="ru-RU"/>
        </w:rPr>
        <w:t>1785 c. 38 (25 Geo3.с. 38), </w:t>
      </w:r>
      <w:hyperlink r:id="rId5681" w:tooltip="нажмите, чтобы просмотреть определение патента" w:history="1">
        <w:r w:rsidRPr="00520F2F">
          <w:rPr>
            <w:rFonts w:ascii="Arial" w:eastAsia="Times New Roman" w:hAnsi="Arial" w:cs="Arial"/>
            <w:color w:val="0033CC"/>
            <w:sz w:val="18"/>
            <w:szCs w:val="18"/>
            <w:lang w:eastAsia="ru-RU"/>
          </w:rPr>
          <w:t>патент Лорда Дундональда </w:t>
        </w:r>
      </w:hyperlink>
      <w:r w:rsidRPr="00520F2F">
        <w:rPr>
          <w:rFonts w:ascii="Arial" w:eastAsia="Times New Roman" w:hAnsi="Arial" w:cs="Arial"/>
          <w:color w:val="000000"/>
          <w:sz w:val="18"/>
          <w:szCs w:val="18"/>
          <w:lang w:eastAsia="ru-RU"/>
        </w:rPr>
        <w:t>(деготь, смола и др.) Закон 1785 Года (25 Geo3.c. 42), закон О патентах Бута 1792 c. 73 (32 Geo3.c. 73), закон О патентах Тернера 1792 c. 72 (32 Geo3.c. 72) и закон О патентованной печи Конвея 1795 c. 68 (35 Geo3.с. 68);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(vi) в Соединенных Штатах Америки с 1790 года был введен закон О патентах для поощрения инноваций, требующий, чтобы заявки включали рабочую модель с представлением. Однако это было изменено в 1793 году, и к 1802 году было создано отдельное </w:t>
      </w:r>
      <w:hyperlink r:id="rId5682" w:tooltip="нажмите, чтобы просмотреть определение патента" w:history="1">
        <w:r w:rsidRPr="00520F2F">
          <w:rPr>
            <w:rFonts w:ascii="Arial" w:eastAsia="Times New Roman" w:hAnsi="Arial" w:cs="Arial"/>
            <w:color w:val="0033CC"/>
            <w:sz w:val="18"/>
            <w:szCs w:val="18"/>
            <w:lang w:eastAsia="ru-RU"/>
          </w:rPr>
          <w:t>патентное </w:t>
        </w:r>
      </w:hyperlink>
      <w:r w:rsidRPr="00520F2F">
        <w:rPr>
          <w:rFonts w:ascii="Arial" w:eastAsia="Times New Roman" w:hAnsi="Arial" w:cs="Arial"/>
          <w:color w:val="000000"/>
          <w:sz w:val="18"/>
          <w:szCs w:val="18"/>
          <w:lang w:eastAsia="ru-RU"/>
        </w:rPr>
        <w:t>ведомство для Соединенных Штатов. Во Франции </w:t>
      </w:r>
      <w:hyperlink r:id="rId5683" w:tooltip="нажмите, чтобы просмотреть определение патента" w:history="1">
        <w:r w:rsidRPr="00520F2F">
          <w:rPr>
            <w:rFonts w:ascii="Arial" w:eastAsia="Times New Roman" w:hAnsi="Arial" w:cs="Arial"/>
            <w:color w:val="0033CC"/>
            <w:sz w:val="18"/>
            <w:szCs w:val="18"/>
            <w:lang w:eastAsia="ru-RU"/>
          </w:rPr>
          <w:t>патентное </w:t>
        </w:r>
      </w:hyperlink>
      <w:r w:rsidRPr="00520F2F">
        <w:rPr>
          <w:rFonts w:ascii="Arial" w:eastAsia="Times New Roman" w:hAnsi="Arial" w:cs="Arial"/>
          <w:color w:val="000000"/>
          <w:sz w:val="18"/>
          <w:szCs w:val="18"/>
          <w:lang w:eastAsia="ru-RU"/>
        </w:rPr>
        <w:t>право также было пересмотрено после революции и уточнено к 1844 году;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(vii) начиная с начала/середины 19-го века, </w:t>
      </w:r>
      <w:hyperlink r:id="rId5684" w:tooltip="нажмите, чтобы просмотреть определение патента" w:history="1">
        <w:r w:rsidRPr="00520F2F">
          <w:rPr>
            <w:rFonts w:ascii="Arial" w:eastAsia="Times New Roman" w:hAnsi="Arial" w:cs="Arial"/>
            <w:color w:val="0033CC"/>
            <w:sz w:val="18"/>
            <w:szCs w:val="18"/>
            <w:lang w:eastAsia="ru-RU"/>
          </w:rPr>
          <w:t>патентное </w:t>
        </w:r>
      </w:hyperlink>
      <w:r w:rsidRPr="00520F2F">
        <w:rPr>
          <w:rFonts w:ascii="Arial" w:eastAsia="Times New Roman" w:hAnsi="Arial" w:cs="Arial"/>
          <w:color w:val="000000"/>
          <w:sz w:val="18"/>
          <w:szCs w:val="18"/>
          <w:lang w:eastAsia="ru-RU"/>
        </w:rPr>
        <w:t>право начало изменяться в пользу сохранения рыночных преимуществ, посредством таких актов, как закон </w:t>
      </w:r>
      <w:hyperlink r:id="rId5685" w:tooltip="нажмите, чтобы просмотреть определение букв патент" w:history="1">
        <w:r w:rsidRPr="00520F2F">
          <w:rPr>
            <w:rFonts w:ascii="Arial" w:eastAsia="Times New Roman" w:hAnsi="Arial" w:cs="Arial"/>
            <w:color w:val="0033CC"/>
            <w:sz w:val="18"/>
            <w:szCs w:val="18"/>
            <w:lang w:eastAsia="ru-RU"/>
          </w:rPr>
          <w:t>о патентах </w:t>
        </w:r>
      </w:hyperlink>
      <w:r w:rsidRPr="00520F2F">
        <w:rPr>
          <w:rFonts w:ascii="Arial" w:eastAsia="Times New Roman" w:hAnsi="Arial" w:cs="Arial"/>
          <w:color w:val="000000"/>
          <w:sz w:val="18"/>
          <w:szCs w:val="18"/>
          <w:lang w:eastAsia="ru-RU"/>
        </w:rPr>
        <w:t>на изобретения 1835 года (5 и 6Will4).c. 86), закон О внесении поправок в патентное право 1852 года (15 и 16 Вик. с. 83). Тем не менее, в 1883 году была проведена массовая ревизия принципов патентов, а также образцов и товарных знаков в консолидированном виде (46 &amp; 47 Vict c.57); и</w:t>
      </w:r>
    </w:p>
    <w:p w:rsidR="00520F2F" w:rsidRPr="00520F2F" w:rsidRDefault="00520F2F" w:rsidP="00520F2F">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20F2F">
        <w:rPr>
          <w:rFonts w:ascii="Arial" w:eastAsia="Times New Roman" w:hAnsi="Arial" w:cs="Arial"/>
          <w:color w:val="000000"/>
          <w:sz w:val="18"/>
          <w:szCs w:val="18"/>
          <w:lang w:eastAsia="ru-RU"/>
        </w:rPr>
        <w:t>(viii) несмотря на несколько попыток (начиная с 1883 года), крупномасштабное многонациональное сотрудничество в области правовой защиты патентов было менее эффективным, чем ложно названное “соглашение о свободной </w:t>
      </w:r>
      <w:hyperlink r:id="rId5686" w:tooltip="нажмите, чтобы просмотреть определение торговли" w:history="1">
        <w:r w:rsidRPr="00520F2F">
          <w:rPr>
            <w:rFonts w:ascii="Arial" w:eastAsia="Times New Roman" w:hAnsi="Arial" w:cs="Arial"/>
            <w:color w:val="0033CC"/>
            <w:sz w:val="18"/>
            <w:szCs w:val="18"/>
            <w:lang w:eastAsia="ru-RU"/>
          </w:rPr>
          <w:t>торговле</w:t>
        </w:r>
      </w:hyperlink>
      <w:r w:rsidRPr="00520F2F">
        <w:rPr>
          <w:rFonts w:ascii="Arial" w:eastAsia="Times New Roman" w:hAnsi="Arial" w:cs="Arial"/>
          <w:color w:val="000000"/>
          <w:sz w:val="18"/>
          <w:szCs w:val="18"/>
          <w:lang w:eastAsia="ru-RU"/>
        </w:rPr>
        <w:t>”, которое обязывало более слабые страны обеспечивать соблюдение </w:t>
      </w:r>
      <w:hyperlink r:id="rId5687" w:tooltip="нажмите, чтобы просмотреть определение патента" w:history="1">
        <w:r w:rsidRPr="00520F2F">
          <w:rPr>
            <w:rFonts w:ascii="Arial" w:eastAsia="Times New Roman" w:hAnsi="Arial" w:cs="Arial"/>
            <w:color w:val="0033CC"/>
            <w:sz w:val="18"/>
            <w:szCs w:val="18"/>
            <w:lang w:eastAsia="ru-RU"/>
          </w:rPr>
          <w:t>патентных </w:t>
        </w:r>
      </w:hyperlink>
      <w:r w:rsidRPr="00520F2F">
        <w:rPr>
          <w:rFonts w:ascii="Arial" w:eastAsia="Times New Roman" w:hAnsi="Arial" w:cs="Arial"/>
          <w:color w:val="000000"/>
          <w:sz w:val="18"/>
          <w:szCs w:val="18"/>
          <w:lang w:eastAsia="ru-RU"/>
        </w:rPr>
        <w:t>требований более могущественных стран, прежде всего Соединенных Штатов.</w:t>
      </w:r>
    </w:p>
    <w:p w:rsidR="00AE4D97" w:rsidRPr="00AE4D97" w:rsidRDefault="00AE4D97" w:rsidP="00AE4D9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E4D97">
        <w:rPr>
          <w:rFonts w:ascii="Arial" w:eastAsia="Times New Roman" w:hAnsi="Arial" w:cs="Arial"/>
          <w:b/>
          <w:bCs/>
          <w:color w:val="000000"/>
          <w:sz w:val="36"/>
          <w:szCs w:val="36"/>
          <w:lang w:eastAsia="ru-RU"/>
        </w:rPr>
        <w:t>Статья 98-Аффидевит</w:t>
      </w:r>
    </w:p>
    <w:p w:rsidR="00AE4D97" w:rsidRPr="00AE4D97" w:rsidRDefault="00AE4D97" w:rsidP="00AE4D97">
      <w:pPr>
        <w:shd w:val="clear" w:color="auto" w:fill="FFFFFF"/>
        <w:spacing w:after="0" w:line="240" w:lineRule="auto"/>
        <w:rPr>
          <w:rFonts w:ascii="Arial" w:eastAsia="Times New Roman" w:hAnsi="Arial" w:cs="Arial"/>
          <w:b/>
          <w:bCs/>
          <w:color w:val="000000"/>
          <w:lang w:eastAsia="ru-RU"/>
        </w:rPr>
      </w:pPr>
      <w:bookmarkStart w:id="497" w:name="7476"/>
      <w:bookmarkEnd w:id="497"/>
      <w:r w:rsidRPr="00AE4D97">
        <w:rPr>
          <w:rFonts w:ascii="Arial" w:eastAsia="Times New Roman" w:hAnsi="Arial" w:cs="Arial"/>
          <w:b/>
          <w:bCs/>
          <w:color w:val="000000"/>
          <w:lang w:eastAsia="ru-RU"/>
        </w:rPr>
        <w:t>Canon 7476 </w:t>
      </w:r>
      <w:r w:rsidRPr="00AE4D97">
        <w:rPr>
          <w:rFonts w:ascii="Arial" w:eastAsia="Times New Roman" w:hAnsi="Arial" w:cs="Arial"/>
          <w:color w:val="000000"/>
          <w:sz w:val="16"/>
          <w:szCs w:val="16"/>
          <w:lang w:eastAsia="ru-RU"/>
        </w:rPr>
        <w:t>(</w:t>
      </w:r>
      <w:hyperlink r:id="rId5688" w:anchor="7476" w:tooltip="ссылка на этот канон" w:history="1">
        <w:r w:rsidRPr="00AE4D97">
          <w:rPr>
            <w:rFonts w:ascii="Arial" w:eastAsia="Times New Roman" w:hAnsi="Arial" w:cs="Arial"/>
            <w:b/>
            <w:bCs/>
            <w:color w:val="0033CC"/>
            <w:sz w:val="16"/>
            <w:szCs w:val="16"/>
            <w:lang w:eastAsia="ru-RU"/>
          </w:rPr>
          <w:t>ссылка</w:t>
        </w:r>
      </w:hyperlink>
      <w:r w:rsidRPr="00AE4D97">
        <w:rPr>
          <w:rFonts w:ascii="Arial" w:eastAsia="Times New Roman" w:hAnsi="Arial" w:cs="Arial"/>
          <w:color w:val="000000"/>
          <w:sz w:val="16"/>
          <w:szCs w:val="16"/>
          <w:lang w:eastAsia="ru-RU"/>
        </w:rPr>
        <w:t>)</w:t>
      </w:r>
    </w:p>
    <w:p w:rsidR="00AE4D97" w:rsidRPr="00AE4D97" w:rsidRDefault="00AE4D97" w:rsidP="00AE4D9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5689"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w:t>
        </w:r>
      </w:hyperlink>
      <w:r w:rsidRPr="00AE4D97">
        <w:rPr>
          <w:rFonts w:ascii="Arial" w:eastAsia="Times New Roman" w:hAnsi="Arial" w:cs="Arial"/>
          <w:color w:val="000000"/>
          <w:sz w:val="18"/>
          <w:szCs w:val="18"/>
          <w:lang w:eastAsia="ru-RU"/>
        </w:rPr>
        <w:t>-это формальный </w:t>
      </w:r>
      <w:hyperlink r:id="rId5690" w:tooltip="нажмите, чтобы просмотреть определение прибора" w:history="1">
        <w:r w:rsidRPr="00AE4D97">
          <w:rPr>
            <w:rFonts w:ascii="Arial" w:eastAsia="Times New Roman" w:hAnsi="Arial" w:cs="Arial"/>
            <w:color w:val="0033CC"/>
            <w:sz w:val="18"/>
            <w:szCs w:val="18"/>
            <w:lang w:eastAsia="ru-RU"/>
          </w:rPr>
          <w:t>документ </w:t>
        </w:r>
      </w:hyperlink>
      <w:r w:rsidRPr="00AE4D97">
        <w:rPr>
          <w:rFonts w:ascii="Arial" w:eastAsia="Times New Roman" w:hAnsi="Arial" w:cs="Arial"/>
          <w:color w:val="000000"/>
          <w:sz w:val="18"/>
          <w:szCs w:val="18"/>
          <w:lang w:eastAsia="ru-RU"/>
        </w:rPr>
        <w:t>трех типов, являющийся истинным </w:t>
      </w:r>
      <w:hyperlink r:id="rId5691"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аффидевитом</w:t>
        </w:r>
      </w:hyperlink>
      <w:r w:rsidRPr="00AE4D97">
        <w:rPr>
          <w:rFonts w:ascii="Arial" w:eastAsia="Times New Roman" w:hAnsi="Arial" w:cs="Arial"/>
          <w:color w:val="000000"/>
          <w:sz w:val="18"/>
          <w:szCs w:val="18"/>
          <w:lang w:eastAsia="ru-RU"/>
        </w:rPr>
        <w:t>, </w:t>
      </w:r>
      <w:hyperlink r:id="rId5692" w:tooltip="нажмите, чтобы просмотреть определение Superior" w:history="1">
        <w:r w:rsidRPr="00AE4D97">
          <w:rPr>
            <w:rFonts w:ascii="Arial" w:eastAsia="Times New Roman" w:hAnsi="Arial" w:cs="Arial"/>
            <w:color w:val="0033CC"/>
            <w:sz w:val="18"/>
            <w:szCs w:val="18"/>
            <w:lang w:eastAsia="ru-RU"/>
          </w:rPr>
          <w:t>высшим </w:t>
        </w:r>
      </w:hyperlink>
      <w:hyperlink r:id="rId5693"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аффидевитом </w:t>
        </w:r>
      </w:hyperlink>
      <w:r w:rsidRPr="00AE4D97">
        <w:rPr>
          <w:rFonts w:ascii="Arial" w:eastAsia="Times New Roman" w:hAnsi="Arial" w:cs="Arial"/>
          <w:color w:val="000000"/>
          <w:sz w:val="18"/>
          <w:szCs w:val="18"/>
          <w:lang w:eastAsia="ru-RU"/>
        </w:rPr>
        <w:t>или </w:t>
      </w:r>
      <w:hyperlink r:id="rId5694" w:tooltip="нажмите, чтобы просмотреть определение Inferior" w:history="1">
        <w:r w:rsidRPr="00AE4D97">
          <w:rPr>
            <w:rFonts w:ascii="Arial" w:eastAsia="Times New Roman" w:hAnsi="Arial" w:cs="Arial"/>
            <w:color w:val="0033CC"/>
            <w:sz w:val="18"/>
            <w:szCs w:val="18"/>
            <w:lang w:eastAsia="ru-RU"/>
          </w:rPr>
          <w:t>низшим </w:t>
        </w:r>
      </w:hyperlink>
      <w:hyperlink r:id="rId5695"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аффидевитом </w:t>
        </w:r>
      </w:hyperlink>
      <w:r w:rsidRPr="00AE4D97">
        <w:rPr>
          <w:rFonts w:ascii="Arial" w:eastAsia="Times New Roman" w:hAnsi="Arial" w:cs="Arial"/>
          <w:color w:val="000000"/>
          <w:sz w:val="18"/>
          <w:szCs w:val="18"/>
          <w:lang w:eastAsia="ru-RU"/>
        </w:rPr>
        <w:t>в </w:t>
      </w:r>
      <w:hyperlink r:id="rId5696" w:tooltip="нажмите, чтобы просмотреть определение формы" w:history="1">
        <w:r w:rsidRPr="00AE4D97">
          <w:rPr>
            <w:rFonts w:ascii="Arial" w:eastAsia="Times New Roman" w:hAnsi="Arial" w:cs="Arial"/>
            <w:color w:val="0033CC"/>
            <w:sz w:val="18"/>
            <w:szCs w:val="18"/>
            <w:lang w:eastAsia="ru-RU"/>
          </w:rPr>
          <w:t>форме </w:t>
        </w:r>
      </w:hyperlink>
      <w:r w:rsidRPr="00AE4D97">
        <w:rPr>
          <w:rFonts w:ascii="Arial" w:eastAsia="Times New Roman" w:hAnsi="Arial" w:cs="Arial"/>
          <w:color w:val="000000"/>
          <w:sz w:val="18"/>
          <w:szCs w:val="18"/>
          <w:lang w:eastAsia="ru-RU"/>
        </w:rPr>
        <w:t>доверительного </w:t>
      </w:r>
      <w:hyperlink r:id="rId5697" w:tooltip="щелкните, чтобы просмотреть определение доверия" w:history="1">
        <w:r w:rsidRPr="00AE4D97">
          <w:rPr>
            <w:rFonts w:ascii="Arial" w:eastAsia="Times New Roman" w:hAnsi="Arial" w:cs="Arial"/>
            <w:color w:val="0033CC"/>
            <w:sz w:val="18"/>
            <w:szCs w:val="18"/>
            <w:lang w:eastAsia="ru-RU"/>
          </w:rPr>
          <w:t>акта </w:t>
        </w:r>
      </w:hyperlink>
      <w:r w:rsidRPr="00AE4D97">
        <w:rPr>
          <w:rFonts w:ascii="Arial" w:eastAsia="Times New Roman" w:hAnsi="Arial" w:cs="Arial"/>
          <w:color w:val="000000"/>
          <w:sz w:val="18"/>
          <w:szCs w:val="18"/>
          <w:lang w:eastAsia="ru-RU"/>
        </w:rPr>
        <w:t>, или </w:t>
      </w:r>
      <w:hyperlink r:id="rId5698" w:tooltip="нажмите, чтобы просмотреть определение объекта недвижимости" w:history="1">
        <w:r w:rsidRPr="00AE4D97">
          <w:rPr>
            <w:rFonts w:ascii="Arial" w:eastAsia="Times New Roman" w:hAnsi="Arial" w:cs="Arial"/>
            <w:color w:val="0033CC"/>
            <w:sz w:val="18"/>
            <w:szCs w:val="18"/>
            <w:lang w:eastAsia="ru-RU"/>
          </w:rPr>
          <w:t>имуществом </w:t>
        </w:r>
      </w:hyperlink>
      <w:r w:rsidRPr="00AE4D97">
        <w:rPr>
          <w:rFonts w:ascii="Arial" w:eastAsia="Times New Roman" w:hAnsi="Arial" w:cs="Arial"/>
          <w:color w:val="000000"/>
          <w:sz w:val="18"/>
          <w:szCs w:val="18"/>
          <w:lang w:eastAsia="ru-RU"/>
        </w:rPr>
        <w:t>или Фондом, представляющим собой добровольное </w:t>
      </w:r>
      <w:hyperlink r:id="rId5699" w:tooltip="нажмите, чтобы просмотреть определение объявления" w:history="1">
        <w:r w:rsidRPr="00AE4D97">
          <w:rPr>
            <w:rFonts w:ascii="Arial" w:eastAsia="Times New Roman" w:hAnsi="Arial" w:cs="Arial"/>
            <w:color w:val="0033CC"/>
            <w:sz w:val="18"/>
            <w:szCs w:val="18"/>
            <w:lang w:eastAsia="ru-RU"/>
          </w:rPr>
          <w:t>заявление </w:t>
        </w:r>
      </w:hyperlink>
      <w:r w:rsidRPr="00AE4D97">
        <w:rPr>
          <w:rFonts w:ascii="Arial" w:eastAsia="Times New Roman" w:hAnsi="Arial" w:cs="Arial"/>
          <w:color w:val="000000"/>
          <w:sz w:val="18"/>
          <w:szCs w:val="18"/>
          <w:lang w:eastAsia="ru-RU"/>
        </w:rPr>
        <w:t>письменных фактов представителем под торжественной </w:t>
      </w:r>
      <w:hyperlink r:id="rId5700" w:tooltip="нажмите, чтобы просмотреть определение клятвы" w:history="1">
        <w:r w:rsidRPr="00AE4D97">
          <w:rPr>
            <w:rFonts w:ascii="Arial" w:eastAsia="Times New Roman" w:hAnsi="Arial" w:cs="Arial"/>
            <w:color w:val="0033CC"/>
            <w:sz w:val="18"/>
            <w:szCs w:val="18"/>
            <w:lang w:eastAsia="ru-RU"/>
          </w:rPr>
          <w:t>присягой </w:t>
        </w:r>
      </w:hyperlink>
      <w:r w:rsidRPr="00AE4D97">
        <w:rPr>
          <w:rFonts w:ascii="Arial" w:eastAsia="Times New Roman" w:hAnsi="Arial" w:cs="Arial"/>
          <w:color w:val="000000"/>
          <w:sz w:val="18"/>
          <w:szCs w:val="18"/>
          <w:lang w:eastAsia="ru-RU"/>
        </w:rPr>
        <w:t>или </w:t>
      </w:r>
      <w:hyperlink r:id="rId5701" w:tooltip="нажмите, чтобы просмотреть определение утверждения" w:history="1">
        <w:r w:rsidRPr="00AE4D97">
          <w:rPr>
            <w:rFonts w:ascii="Arial" w:eastAsia="Times New Roman" w:hAnsi="Arial" w:cs="Arial"/>
            <w:color w:val="0033CC"/>
            <w:sz w:val="18"/>
            <w:szCs w:val="18"/>
            <w:lang w:eastAsia="ru-RU"/>
          </w:rPr>
          <w:t>подтверждением </w:t>
        </w:r>
      </w:hyperlink>
      <w:r w:rsidRPr="00AE4D97">
        <w:rPr>
          <w:rFonts w:ascii="Arial" w:eastAsia="Times New Roman" w:hAnsi="Arial" w:cs="Arial"/>
          <w:color w:val="000000"/>
          <w:sz w:val="18"/>
          <w:szCs w:val="18"/>
          <w:lang w:eastAsia="ru-RU"/>
        </w:rPr>
        <w:t>и присягнувшим перед одним или несколькими способными и уполномоченными свидетелями.</w:t>
      </w:r>
    </w:p>
    <w:p w:rsidR="00AE4D97" w:rsidRPr="00AE4D97" w:rsidRDefault="00AE4D97" w:rsidP="00AE4D97">
      <w:pPr>
        <w:shd w:val="clear" w:color="auto" w:fill="FFFFFF"/>
        <w:spacing w:after="0" w:line="240" w:lineRule="auto"/>
        <w:rPr>
          <w:rFonts w:ascii="Arial" w:eastAsia="Times New Roman" w:hAnsi="Arial" w:cs="Arial"/>
          <w:b/>
          <w:bCs/>
          <w:color w:val="000000"/>
          <w:lang w:eastAsia="ru-RU"/>
        </w:rPr>
      </w:pPr>
      <w:bookmarkStart w:id="498" w:name="7477"/>
      <w:bookmarkEnd w:id="498"/>
      <w:r w:rsidRPr="00AE4D97">
        <w:rPr>
          <w:rFonts w:ascii="Arial" w:eastAsia="Times New Roman" w:hAnsi="Arial" w:cs="Arial"/>
          <w:b/>
          <w:bCs/>
          <w:color w:val="000000"/>
          <w:lang w:eastAsia="ru-RU"/>
        </w:rPr>
        <w:t>Canon 7477 </w:t>
      </w:r>
      <w:r w:rsidRPr="00AE4D97">
        <w:rPr>
          <w:rFonts w:ascii="Arial" w:eastAsia="Times New Roman" w:hAnsi="Arial" w:cs="Arial"/>
          <w:color w:val="000000"/>
          <w:sz w:val="16"/>
          <w:szCs w:val="16"/>
          <w:lang w:eastAsia="ru-RU"/>
        </w:rPr>
        <w:t>(</w:t>
      </w:r>
      <w:hyperlink r:id="rId5702" w:anchor="7477" w:tooltip="ссылка на этот канон" w:history="1">
        <w:r w:rsidRPr="00AE4D97">
          <w:rPr>
            <w:rFonts w:ascii="Arial" w:eastAsia="Times New Roman" w:hAnsi="Arial" w:cs="Arial"/>
            <w:b/>
            <w:bCs/>
            <w:color w:val="0033CC"/>
            <w:sz w:val="16"/>
            <w:szCs w:val="16"/>
            <w:lang w:eastAsia="ru-RU"/>
          </w:rPr>
          <w:t>ссылка</w:t>
        </w:r>
      </w:hyperlink>
      <w:r w:rsidRPr="00AE4D97">
        <w:rPr>
          <w:rFonts w:ascii="Arial" w:eastAsia="Times New Roman" w:hAnsi="Arial" w:cs="Arial"/>
          <w:color w:val="000000"/>
          <w:sz w:val="16"/>
          <w:szCs w:val="16"/>
          <w:lang w:eastAsia="ru-RU"/>
        </w:rPr>
        <w:t>)</w:t>
      </w:r>
    </w:p>
    <w:p w:rsidR="00AE4D97" w:rsidRPr="00AE4D97" w:rsidRDefault="00AE4D97" w:rsidP="00AE4D9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В отношении первичных различий между </w:t>
      </w:r>
      <w:r w:rsidRPr="00AE4D97">
        <w:rPr>
          <w:rFonts w:ascii="Arial" w:eastAsia="Times New Roman" w:hAnsi="Arial" w:cs="Arial"/>
          <w:i/>
          <w:iCs/>
          <w:color w:val="000000"/>
          <w:sz w:val="18"/>
          <w:szCs w:val="18"/>
          <w:lang w:eastAsia="ru-RU"/>
        </w:rPr>
        <w:t>истинным </w:t>
      </w:r>
      <w:hyperlink r:id="rId5703" w:tooltip="нажмите, чтобы просмотреть определение аффидевита" w:history="1">
        <w:r w:rsidRPr="00AE4D97">
          <w:rPr>
            <w:rFonts w:ascii="Arial" w:eastAsia="Times New Roman" w:hAnsi="Arial" w:cs="Arial"/>
            <w:i/>
            <w:iCs/>
            <w:color w:val="0033CC"/>
            <w:sz w:val="18"/>
            <w:szCs w:val="18"/>
            <w:lang w:eastAsia="ru-RU"/>
          </w:rPr>
          <w:t>аффидевитом</w:t>
        </w:r>
      </w:hyperlink>
      <w:r w:rsidRPr="00AE4D97">
        <w:rPr>
          <w:rFonts w:ascii="Arial" w:eastAsia="Times New Roman" w:hAnsi="Arial" w:cs="Arial"/>
          <w:color w:val="000000"/>
          <w:sz w:val="18"/>
          <w:szCs w:val="18"/>
          <w:lang w:eastAsia="ru-RU"/>
        </w:rPr>
        <w:t>, </w:t>
      </w:r>
      <w:hyperlink r:id="rId5704" w:tooltip="нажмите, чтобы просмотреть определение Superior" w:history="1">
        <w:r w:rsidRPr="00AE4D97">
          <w:rPr>
            <w:rFonts w:ascii="Arial" w:eastAsia="Times New Roman" w:hAnsi="Arial" w:cs="Arial"/>
            <w:i/>
            <w:iCs/>
            <w:color w:val="0033CC"/>
            <w:sz w:val="18"/>
            <w:szCs w:val="18"/>
            <w:lang w:eastAsia="ru-RU"/>
          </w:rPr>
          <w:t>высшим </w:t>
        </w:r>
      </w:hyperlink>
      <w:hyperlink r:id="rId5705" w:tooltip="нажмите, чтобы просмотреть определение аффидевита" w:history="1">
        <w:r w:rsidRPr="00AE4D97">
          <w:rPr>
            <w:rFonts w:ascii="Arial" w:eastAsia="Times New Roman" w:hAnsi="Arial" w:cs="Arial"/>
            <w:i/>
            <w:iCs/>
            <w:color w:val="0033CC"/>
            <w:sz w:val="18"/>
            <w:szCs w:val="18"/>
            <w:lang w:eastAsia="ru-RU"/>
          </w:rPr>
          <w:t>аффидевитом </w:t>
        </w:r>
      </w:hyperlink>
      <w:r w:rsidRPr="00AE4D97">
        <w:rPr>
          <w:rFonts w:ascii="Arial" w:eastAsia="Times New Roman" w:hAnsi="Arial" w:cs="Arial"/>
          <w:color w:val="000000"/>
          <w:sz w:val="18"/>
          <w:szCs w:val="18"/>
          <w:lang w:eastAsia="ru-RU"/>
        </w:rPr>
        <w:t>или </w:t>
      </w:r>
      <w:hyperlink r:id="rId5706" w:tooltip="нажмите, чтобы просмотреть определение Inferior" w:history="1">
        <w:r w:rsidRPr="00AE4D97">
          <w:rPr>
            <w:rFonts w:ascii="Arial" w:eastAsia="Times New Roman" w:hAnsi="Arial" w:cs="Arial"/>
            <w:i/>
            <w:iCs/>
            <w:color w:val="0033CC"/>
            <w:sz w:val="18"/>
            <w:szCs w:val="18"/>
            <w:lang w:eastAsia="ru-RU"/>
          </w:rPr>
          <w:t>низшим </w:t>
        </w:r>
      </w:hyperlink>
      <w:hyperlink r:id="rId5707" w:tooltip="нажмите, чтобы просмотреть определение аффидевита" w:history="1">
        <w:r w:rsidRPr="00AE4D97">
          <w:rPr>
            <w:rFonts w:ascii="Arial" w:eastAsia="Times New Roman" w:hAnsi="Arial" w:cs="Arial"/>
            <w:i/>
            <w:iCs/>
            <w:color w:val="0033CC"/>
            <w:sz w:val="18"/>
            <w:szCs w:val="18"/>
            <w:lang w:eastAsia="ru-RU"/>
          </w:rPr>
          <w:t>аффидевитом</w:t>
        </w:r>
      </w:hyperlink>
      <w:r w:rsidRPr="00AE4D97">
        <w:rPr>
          <w:rFonts w:ascii="Arial" w:eastAsia="Times New Roman" w:hAnsi="Arial" w:cs="Arial"/>
          <w:color w:val="000000"/>
          <w:sz w:val="18"/>
          <w:szCs w:val="18"/>
          <w:lang w:eastAsia="ru-RU"/>
        </w:rPr>
        <w:t>:</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(i) </w:t>
      </w:r>
      <w:r w:rsidRPr="00AE4D97">
        <w:rPr>
          <w:rFonts w:ascii="Arial" w:eastAsia="Times New Roman" w:hAnsi="Arial" w:cs="Arial"/>
          <w:i/>
          <w:iCs/>
          <w:color w:val="000000"/>
          <w:sz w:val="18"/>
          <w:szCs w:val="18"/>
          <w:lang w:eastAsia="ru-RU"/>
        </w:rPr>
        <w:t>истинный </w:t>
      </w:r>
      <w:hyperlink r:id="rId5708" w:tooltip="нажмите, чтобы просмотреть определение аффидевита" w:history="1">
        <w:r w:rsidRPr="00AE4D97">
          <w:rPr>
            <w:rFonts w:ascii="Arial" w:eastAsia="Times New Roman" w:hAnsi="Arial" w:cs="Arial"/>
            <w:i/>
            <w:iCs/>
            <w:color w:val="0033CC"/>
            <w:sz w:val="18"/>
            <w:szCs w:val="18"/>
            <w:lang w:eastAsia="ru-RU"/>
          </w:rPr>
          <w:t>аффидевит</w:t>
        </w:r>
      </w:hyperlink>
      <w:r w:rsidRPr="00AE4D97">
        <w:rPr>
          <w:rFonts w:ascii="Arial" w:eastAsia="Times New Roman" w:hAnsi="Arial" w:cs="Arial"/>
          <w:color w:val="000000"/>
          <w:sz w:val="18"/>
          <w:szCs w:val="18"/>
          <w:lang w:eastAsia="ru-RU"/>
        </w:rPr>
        <w:t>-это любой </w:t>
      </w:r>
      <w:hyperlink r:id="rId5709"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w:t>
        </w:r>
      </w:hyperlink>
      <w:r w:rsidRPr="00AE4D97">
        <w:rPr>
          <w:rFonts w:ascii="Arial" w:eastAsia="Times New Roman" w:hAnsi="Arial" w:cs="Arial"/>
          <w:color w:val="000000"/>
          <w:sz w:val="18"/>
          <w:szCs w:val="18"/>
          <w:lang w:eastAsia="ru-RU"/>
        </w:rPr>
        <w:t>, написанный рукой мужчины или женщины, </w:t>
      </w:r>
      <w:hyperlink r:id="rId5710" w:tooltip="нажмите, чтобы просмотреть определение клятвы" w:history="1">
        <w:r w:rsidRPr="00AE4D97">
          <w:rPr>
            <w:rFonts w:ascii="Arial" w:eastAsia="Times New Roman" w:hAnsi="Arial" w:cs="Arial"/>
            <w:color w:val="0033CC"/>
            <w:sz w:val="18"/>
            <w:szCs w:val="18"/>
            <w:lang w:eastAsia="ru-RU"/>
          </w:rPr>
          <w:t>принесший присягу </w:t>
        </w:r>
      </w:hyperlink>
      <w:r w:rsidRPr="00AE4D97">
        <w:rPr>
          <w:rFonts w:ascii="Arial" w:eastAsia="Times New Roman" w:hAnsi="Arial" w:cs="Arial"/>
          <w:color w:val="000000"/>
          <w:sz w:val="18"/>
          <w:szCs w:val="18"/>
          <w:lang w:eastAsia="ru-RU"/>
        </w:rPr>
        <w:t>согласно их воле в соответствии с </w:t>
      </w:r>
      <w:hyperlink r:id="rId5711" w:tooltip="нажмите, чтобы просмотреть определение законов" w:history="1">
        <w:r w:rsidRPr="00AE4D97">
          <w:rPr>
            <w:rFonts w:ascii="Arial" w:eastAsia="Times New Roman" w:hAnsi="Arial" w:cs="Arial"/>
            <w:color w:val="0033CC"/>
            <w:sz w:val="18"/>
            <w:szCs w:val="18"/>
            <w:lang w:eastAsia="ru-RU"/>
          </w:rPr>
          <w:t>законами </w:t>
        </w:r>
      </w:hyperlink>
      <w:r w:rsidRPr="00AE4D97">
        <w:rPr>
          <w:rFonts w:ascii="Arial" w:eastAsia="Times New Roman" w:hAnsi="Arial" w:cs="Arial"/>
          <w:color w:val="000000"/>
          <w:sz w:val="18"/>
          <w:szCs w:val="18"/>
          <w:lang w:eastAsia="ru-RU"/>
        </w:rPr>
        <w:t>неба, определенными </w:t>
      </w:r>
      <w:hyperlink r:id="rId5712" w:tooltip="нажмите, чтобы просмотреть определение Pactum De Singularis Caelum" w:history="1">
        <w:r w:rsidRPr="00AE4D97">
          <w:rPr>
            <w:rFonts w:ascii="Arial" w:eastAsia="Times New Roman" w:hAnsi="Arial" w:cs="Arial"/>
            <w:color w:val="0033CC"/>
            <w:sz w:val="18"/>
            <w:szCs w:val="18"/>
            <w:lang w:eastAsia="ru-RU"/>
          </w:rPr>
          <w:t>Pactum De Singularis Caelum </w:t>
        </w:r>
      </w:hyperlink>
      <w:r w:rsidRPr="00AE4D97">
        <w:rPr>
          <w:rFonts w:ascii="Arial" w:eastAsia="Times New Roman" w:hAnsi="Arial" w:cs="Arial"/>
          <w:color w:val="000000"/>
          <w:sz w:val="18"/>
          <w:szCs w:val="18"/>
          <w:lang w:eastAsia="ru-RU"/>
        </w:rPr>
        <w:t>;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ii) </w:t>
      </w:r>
      <w:hyperlink r:id="rId5713" w:tooltip="нажмите, чтобы просмотреть определение Superior" w:history="1">
        <w:r w:rsidRPr="00AE4D97">
          <w:rPr>
            <w:rFonts w:ascii="Arial" w:eastAsia="Times New Roman" w:hAnsi="Arial" w:cs="Arial"/>
            <w:i/>
            <w:iCs/>
            <w:color w:val="0033CC"/>
            <w:sz w:val="18"/>
            <w:szCs w:val="18"/>
            <w:lang w:eastAsia="ru-RU"/>
          </w:rPr>
          <w:t>высшие </w:t>
        </w:r>
      </w:hyperlink>
      <w:hyperlink r:id="rId5714" w:tooltip="нажмите, чтобы просмотреть определение аффидевита" w:history="1">
        <w:r w:rsidRPr="00AE4D97">
          <w:rPr>
            <w:rFonts w:ascii="Arial" w:eastAsia="Times New Roman" w:hAnsi="Arial" w:cs="Arial"/>
            <w:i/>
            <w:iCs/>
            <w:color w:val="0033CC"/>
            <w:sz w:val="18"/>
            <w:szCs w:val="18"/>
            <w:lang w:eastAsia="ru-RU"/>
          </w:rPr>
          <w:t>письменные показания под присягой</w:t>
        </w:r>
      </w:hyperlink>
      <w:r w:rsidRPr="00AE4D97">
        <w:rPr>
          <w:rFonts w:ascii="Arial" w:eastAsia="Times New Roman" w:hAnsi="Arial" w:cs="Arial"/>
          <w:color w:val="000000"/>
          <w:sz w:val="18"/>
          <w:szCs w:val="18"/>
          <w:lang w:eastAsia="ru-RU"/>
        </w:rPr>
        <w:t>-это любые печатные </w:t>
      </w:r>
      <w:hyperlink r:id="rId5715" w:tooltip="нажмите, чтобы просмотреть определение аффидевита" w:history="1">
        <w:r w:rsidRPr="00AE4D97">
          <w:rPr>
            <w:rFonts w:ascii="Arial" w:eastAsia="Times New Roman" w:hAnsi="Arial" w:cs="Arial"/>
            <w:color w:val="0033CC"/>
            <w:sz w:val="18"/>
            <w:szCs w:val="18"/>
            <w:lang w:eastAsia="ru-RU"/>
          </w:rPr>
          <w:t>показания </w:t>
        </w:r>
      </w:hyperlink>
      <w:r w:rsidRPr="00AE4D97">
        <w:rPr>
          <w:rFonts w:ascii="Arial" w:eastAsia="Times New Roman" w:hAnsi="Arial" w:cs="Arial"/>
          <w:color w:val="000000"/>
          <w:sz w:val="18"/>
          <w:szCs w:val="18"/>
          <w:lang w:eastAsia="ru-RU"/>
        </w:rPr>
        <w:t>под присягой , данные либо в соответствии с Уставом </w:t>
      </w:r>
      <w:hyperlink r:id="rId5716" w:tooltip="нажмите, чтобы просмотреть определение допустимого" w:history="1">
        <w:r w:rsidRPr="00AE4D97">
          <w:rPr>
            <w:rFonts w:ascii="Arial" w:eastAsia="Times New Roman" w:hAnsi="Arial" w:cs="Arial"/>
            <w:color w:val="0033CC"/>
            <w:sz w:val="18"/>
            <w:szCs w:val="18"/>
            <w:lang w:eastAsia="ru-RU"/>
          </w:rPr>
          <w:t>действительного </w:t>
        </w:r>
      </w:hyperlink>
      <w:hyperlink r:id="rId5717" w:tooltip="щелкните, чтобы просмотреть определение доверия" w:history="1">
        <w:r w:rsidRPr="00AE4D97">
          <w:rPr>
            <w:rFonts w:ascii="Arial" w:eastAsia="Times New Roman" w:hAnsi="Arial" w:cs="Arial"/>
            <w:color w:val="0033CC"/>
            <w:sz w:val="18"/>
            <w:szCs w:val="18"/>
            <w:lang w:eastAsia="ru-RU"/>
          </w:rPr>
          <w:t>Траста</w:t>
        </w:r>
      </w:hyperlink>
      <w:r w:rsidRPr="00AE4D97">
        <w:rPr>
          <w:rFonts w:ascii="Arial" w:eastAsia="Times New Roman" w:hAnsi="Arial" w:cs="Arial"/>
          <w:color w:val="000000"/>
          <w:sz w:val="18"/>
          <w:szCs w:val="18"/>
          <w:lang w:eastAsia="ru-RU"/>
        </w:rPr>
        <w:t>, либо </w:t>
      </w:r>
      <w:hyperlink r:id="rId5718" w:tooltip="нажмите, чтобы просмотреть определение объекта недвижимости" w:history="1">
        <w:r w:rsidRPr="00AE4D97">
          <w:rPr>
            <w:rFonts w:ascii="Arial" w:eastAsia="Times New Roman" w:hAnsi="Arial" w:cs="Arial"/>
            <w:color w:val="0033CC"/>
            <w:sz w:val="18"/>
            <w:szCs w:val="18"/>
            <w:lang w:eastAsia="ru-RU"/>
          </w:rPr>
          <w:t>в отношении имущества </w:t>
        </w:r>
      </w:hyperlink>
      <w:r w:rsidRPr="00AE4D97">
        <w:rPr>
          <w:rFonts w:ascii="Arial" w:eastAsia="Times New Roman" w:hAnsi="Arial" w:cs="Arial"/>
          <w:color w:val="000000"/>
          <w:sz w:val="18"/>
          <w:szCs w:val="18"/>
          <w:lang w:eastAsia="ru-RU"/>
        </w:rPr>
        <w:t>или фонда, образованного путем заполнения предписанной </w:t>
      </w:r>
      <w:hyperlink r:id="rId5719" w:tooltip="нажмите, чтобы просмотреть определение формы" w:history="1">
        <w:r w:rsidRPr="00AE4D97">
          <w:rPr>
            <w:rFonts w:ascii="Arial" w:eastAsia="Times New Roman" w:hAnsi="Arial" w:cs="Arial"/>
            <w:color w:val="0033CC"/>
            <w:sz w:val="18"/>
            <w:szCs w:val="18"/>
            <w:lang w:eastAsia="ru-RU"/>
          </w:rPr>
          <w:t>формы </w:t>
        </w:r>
      </w:hyperlink>
      <w:r w:rsidRPr="00AE4D97">
        <w:rPr>
          <w:rFonts w:ascii="Arial" w:eastAsia="Times New Roman" w:hAnsi="Arial" w:cs="Arial"/>
          <w:color w:val="000000"/>
          <w:sz w:val="18"/>
          <w:szCs w:val="18"/>
          <w:lang w:eastAsia="ru-RU"/>
        </w:rPr>
        <w:t>добровольного </w:t>
      </w:r>
      <w:hyperlink r:id="rId5720" w:tooltip="нажмите, чтобы просмотреть определение завещания" w:history="1">
        <w:r w:rsidRPr="00AE4D97">
          <w:rPr>
            <w:rFonts w:ascii="Arial" w:eastAsia="Times New Roman" w:hAnsi="Arial" w:cs="Arial"/>
            <w:color w:val="0033CC"/>
            <w:sz w:val="18"/>
            <w:szCs w:val="18"/>
            <w:lang w:eastAsia="ru-RU"/>
          </w:rPr>
          <w:t>завещания</w:t>
        </w:r>
      </w:hyperlink>
      <w:r w:rsidRPr="00AE4D97">
        <w:rPr>
          <w:rFonts w:ascii="Arial" w:eastAsia="Times New Roman" w:hAnsi="Arial" w:cs="Arial"/>
          <w:color w:val="000000"/>
          <w:sz w:val="18"/>
          <w:szCs w:val="18"/>
          <w:lang w:eastAsia="ru-RU"/>
        </w:rPr>
        <w:t>, либо в соответствии с кодексами </w:t>
      </w:r>
      <w:hyperlink r:id="rId5721" w:tooltip="нажмите, чтобы просмотреть определение допустимого" w:history="1">
        <w:r w:rsidRPr="00AE4D97">
          <w:rPr>
            <w:rFonts w:ascii="Arial" w:eastAsia="Times New Roman" w:hAnsi="Arial" w:cs="Arial"/>
            <w:color w:val="0033CC"/>
            <w:sz w:val="18"/>
            <w:szCs w:val="18"/>
            <w:lang w:eastAsia="ru-RU"/>
          </w:rPr>
          <w:t>действительного </w:t>
        </w:r>
      </w:hyperlink>
      <w:r w:rsidRPr="00AE4D97">
        <w:rPr>
          <w:rFonts w:ascii="Arial" w:eastAsia="Times New Roman" w:hAnsi="Arial" w:cs="Arial"/>
          <w:color w:val="000000"/>
          <w:sz w:val="18"/>
          <w:szCs w:val="18"/>
          <w:lang w:eastAsia="ru-RU"/>
        </w:rPr>
        <w:t>Укадийского </w:t>
      </w:r>
      <w:hyperlink r:id="rId5722" w:tooltip="нажмите, чтобы просмотреть определение общества" w:history="1">
        <w:r w:rsidRPr="00AE4D97">
          <w:rPr>
            <w:rFonts w:ascii="Arial" w:eastAsia="Times New Roman" w:hAnsi="Arial" w:cs="Arial"/>
            <w:color w:val="0033CC"/>
            <w:sz w:val="18"/>
            <w:szCs w:val="18"/>
            <w:lang w:eastAsia="ru-RU"/>
          </w:rPr>
          <w:t>общества </w:t>
        </w:r>
      </w:hyperlink>
      <w:r w:rsidRPr="00AE4D97">
        <w:rPr>
          <w:rFonts w:ascii="Arial" w:eastAsia="Times New Roman" w:hAnsi="Arial" w:cs="Arial"/>
          <w:color w:val="000000"/>
          <w:sz w:val="18"/>
          <w:szCs w:val="18"/>
          <w:lang w:eastAsia="ru-RU"/>
        </w:rPr>
        <w:t>;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(iii) </w:t>
      </w:r>
      <w:hyperlink r:id="rId5723" w:tooltip="нажмите, чтобы просмотреть определение Inferior" w:history="1">
        <w:r w:rsidRPr="00AE4D97">
          <w:rPr>
            <w:rFonts w:ascii="Arial" w:eastAsia="Times New Roman" w:hAnsi="Arial" w:cs="Arial"/>
            <w:i/>
            <w:iCs/>
            <w:color w:val="0033CC"/>
            <w:sz w:val="18"/>
            <w:szCs w:val="18"/>
            <w:lang w:eastAsia="ru-RU"/>
          </w:rPr>
          <w:t>нижестоящий </w:t>
        </w:r>
      </w:hyperlink>
      <w:hyperlink r:id="rId5724" w:tooltip="нажмите, чтобы просмотреть определение аффидевита" w:history="1">
        <w:r w:rsidRPr="00AE4D97">
          <w:rPr>
            <w:rFonts w:ascii="Arial" w:eastAsia="Times New Roman" w:hAnsi="Arial" w:cs="Arial"/>
            <w:i/>
            <w:iCs/>
            <w:color w:val="0033CC"/>
            <w:sz w:val="18"/>
            <w:szCs w:val="18"/>
            <w:lang w:eastAsia="ru-RU"/>
          </w:rPr>
          <w:t>аффидевит </w:t>
        </w:r>
      </w:hyperlink>
      <w:r w:rsidRPr="00AE4D97">
        <w:rPr>
          <w:rFonts w:ascii="Arial" w:eastAsia="Times New Roman" w:hAnsi="Arial" w:cs="Arial"/>
          <w:color w:val="000000"/>
          <w:sz w:val="18"/>
          <w:szCs w:val="18"/>
          <w:lang w:eastAsia="ru-RU"/>
        </w:rPr>
        <w:t>- это любой печатный </w:t>
      </w:r>
      <w:hyperlink r:id="rId5725"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w:t>
        </w:r>
      </w:hyperlink>
      <w:r w:rsidRPr="00AE4D97">
        <w:rPr>
          <w:rFonts w:ascii="Arial" w:eastAsia="Times New Roman" w:hAnsi="Arial" w:cs="Arial"/>
          <w:color w:val="000000"/>
          <w:sz w:val="18"/>
          <w:szCs w:val="18"/>
          <w:lang w:eastAsia="ru-RU"/>
        </w:rPr>
        <w:t>, выпущенный в соответствии со стандартами Scientiam Mysteria (оккультное знание) инструментов и </w:t>
      </w:r>
      <w:hyperlink r:id="rId5726" w:tooltip="нажмите, чтобы просмотреть определение записи" w:history="1">
        <w:r w:rsidRPr="00AE4D97">
          <w:rPr>
            <w:rFonts w:ascii="Arial" w:eastAsia="Times New Roman" w:hAnsi="Arial" w:cs="Arial"/>
            <w:color w:val="0033CC"/>
            <w:sz w:val="18"/>
            <w:szCs w:val="18"/>
            <w:lang w:eastAsia="ru-RU"/>
          </w:rPr>
          <w:t>письменности</w:t>
        </w:r>
      </w:hyperlink>
      <w:r w:rsidRPr="00AE4D97">
        <w:rPr>
          <w:rFonts w:ascii="Arial" w:eastAsia="Times New Roman" w:hAnsi="Arial" w:cs="Arial"/>
          <w:color w:val="000000"/>
          <w:sz w:val="18"/>
          <w:szCs w:val="18"/>
          <w:lang w:eastAsia="ru-RU"/>
        </w:rPr>
        <w:t>, впервые сформированными при короле Англии Генрихе VIII с 16-го века и связанными с ними статутами, правилами, кодексами и подзаконными </w:t>
      </w:r>
      <w:hyperlink r:id="rId5727" w:tooltip="нажмите, чтобы просмотреть определение законов" w:history="1">
        <w:r w:rsidRPr="00AE4D97">
          <w:rPr>
            <w:rFonts w:ascii="Arial" w:eastAsia="Times New Roman" w:hAnsi="Arial" w:cs="Arial"/>
            <w:color w:val="0033CC"/>
            <w:sz w:val="18"/>
            <w:szCs w:val="18"/>
            <w:lang w:eastAsia="ru-RU"/>
          </w:rPr>
          <w:t>актами </w:t>
        </w:r>
      </w:hyperlink>
      <w:r w:rsidRPr="00AE4D97">
        <w:rPr>
          <w:rFonts w:ascii="Arial" w:eastAsia="Times New Roman" w:hAnsi="Arial" w:cs="Arial"/>
          <w:color w:val="000000"/>
          <w:sz w:val="18"/>
          <w:szCs w:val="18"/>
          <w:lang w:eastAsia="ru-RU"/>
        </w:rPr>
        <w:t>.</w:t>
      </w:r>
    </w:p>
    <w:p w:rsidR="00AE4D97" w:rsidRPr="00AE4D97" w:rsidRDefault="00AE4D97" w:rsidP="00AE4D97">
      <w:pPr>
        <w:shd w:val="clear" w:color="auto" w:fill="FFFFFF"/>
        <w:spacing w:after="0" w:line="240" w:lineRule="auto"/>
        <w:rPr>
          <w:rFonts w:ascii="Arial" w:eastAsia="Times New Roman" w:hAnsi="Arial" w:cs="Arial"/>
          <w:b/>
          <w:bCs/>
          <w:color w:val="000000"/>
          <w:lang w:eastAsia="ru-RU"/>
        </w:rPr>
      </w:pPr>
      <w:bookmarkStart w:id="499" w:name="7478"/>
      <w:bookmarkEnd w:id="499"/>
      <w:r w:rsidRPr="00AE4D97">
        <w:rPr>
          <w:rFonts w:ascii="Arial" w:eastAsia="Times New Roman" w:hAnsi="Arial" w:cs="Arial"/>
          <w:b/>
          <w:bCs/>
          <w:color w:val="000000"/>
          <w:lang w:eastAsia="ru-RU"/>
        </w:rPr>
        <w:t>Canon 7478 </w:t>
      </w:r>
      <w:r w:rsidRPr="00AE4D97">
        <w:rPr>
          <w:rFonts w:ascii="Arial" w:eastAsia="Times New Roman" w:hAnsi="Arial" w:cs="Arial"/>
          <w:color w:val="000000"/>
          <w:sz w:val="16"/>
          <w:szCs w:val="16"/>
          <w:lang w:eastAsia="ru-RU"/>
        </w:rPr>
        <w:t>(</w:t>
      </w:r>
      <w:hyperlink r:id="rId5728" w:anchor="7478" w:tooltip="ссылка на этот канон" w:history="1">
        <w:r w:rsidRPr="00AE4D97">
          <w:rPr>
            <w:rFonts w:ascii="Arial" w:eastAsia="Times New Roman" w:hAnsi="Arial" w:cs="Arial"/>
            <w:b/>
            <w:bCs/>
            <w:color w:val="0033CC"/>
            <w:sz w:val="16"/>
            <w:szCs w:val="16"/>
            <w:lang w:eastAsia="ru-RU"/>
          </w:rPr>
          <w:t>ссылка</w:t>
        </w:r>
      </w:hyperlink>
      <w:r w:rsidRPr="00AE4D97">
        <w:rPr>
          <w:rFonts w:ascii="Arial" w:eastAsia="Times New Roman" w:hAnsi="Arial" w:cs="Arial"/>
          <w:color w:val="000000"/>
          <w:sz w:val="16"/>
          <w:szCs w:val="16"/>
          <w:lang w:eastAsia="ru-RU"/>
        </w:rPr>
        <w:t>)</w:t>
      </w:r>
    </w:p>
    <w:p w:rsidR="00AE4D97" w:rsidRPr="00AE4D97" w:rsidRDefault="00AE4D97" w:rsidP="00AE4D9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Несмотря на дефекты, ошибки и ошибки в </w:t>
      </w:r>
      <w:hyperlink r:id="rId5729" w:tooltip="нажмите, чтобы просмотреть определение формы" w:history="1">
        <w:r w:rsidRPr="00AE4D97">
          <w:rPr>
            <w:rFonts w:ascii="Arial" w:eastAsia="Times New Roman" w:hAnsi="Arial" w:cs="Arial"/>
            <w:color w:val="0033CC"/>
            <w:sz w:val="18"/>
            <w:szCs w:val="18"/>
            <w:lang w:eastAsia="ru-RU"/>
          </w:rPr>
          <w:t>форме </w:t>
        </w:r>
      </w:hyperlink>
      <w:hyperlink r:id="rId5730"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 </w:t>
        </w:r>
      </w:hyperlink>
      <w:r w:rsidRPr="00AE4D97">
        <w:rPr>
          <w:rFonts w:ascii="Arial" w:eastAsia="Times New Roman" w:hAnsi="Arial" w:cs="Arial"/>
          <w:color w:val="000000"/>
          <w:sz w:val="18"/>
          <w:szCs w:val="18"/>
          <w:lang w:eastAsia="ru-RU"/>
        </w:rPr>
        <w:t>, </w:t>
      </w:r>
      <w:hyperlink r:id="rId5731" w:tooltip="нажмите, чтобы просмотреть определение Inferior" w:history="1">
        <w:r w:rsidRPr="00AE4D97">
          <w:rPr>
            <w:rFonts w:ascii="Arial" w:eastAsia="Times New Roman" w:hAnsi="Arial" w:cs="Arial"/>
            <w:color w:val="0033CC"/>
            <w:sz w:val="18"/>
            <w:szCs w:val="18"/>
            <w:lang w:eastAsia="ru-RU"/>
          </w:rPr>
          <w:t>низший </w:t>
        </w:r>
      </w:hyperlink>
      <w:hyperlink r:id="rId5732"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 </w:t>
        </w:r>
      </w:hyperlink>
      <w:r w:rsidRPr="00AE4D97">
        <w:rPr>
          <w:rFonts w:ascii="Arial" w:eastAsia="Times New Roman" w:hAnsi="Arial" w:cs="Arial"/>
          <w:color w:val="000000"/>
          <w:sz w:val="18"/>
          <w:szCs w:val="18"/>
          <w:lang w:eastAsia="ru-RU"/>
        </w:rPr>
        <w:t>никогда не может быть </w:t>
      </w:r>
      <w:hyperlink r:id="rId5733" w:tooltip="нажмите, чтобы просмотреть определение superior" w:history="1">
        <w:r w:rsidRPr="00AE4D97">
          <w:rPr>
            <w:rFonts w:ascii="Arial" w:eastAsia="Times New Roman" w:hAnsi="Arial" w:cs="Arial"/>
            <w:color w:val="0033CC"/>
            <w:sz w:val="18"/>
            <w:szCs w:val="18"/>
            <w:lang w:eastAsia="ru-RU"/>
          </w:rPr>
          <w:t>выше </w:t>
        </w:r>
      </w:hyperlink>
      <w:hyperlink r:id="rId5734" w:tooltip="нажмите, чтобы просмотреть определение Superior" w:history="1">
        <w:r w:rsidRPr="00AE4D97">
          <w:rPr>
            <w:rFonts w:ascii="Arial" w:eastAsia="Times New Roman" w:hAnsi="Arial" w:cs="Arial"/>
            <w:color w:val="0033CC"/>
            <w:sz w:val="18"/>
            <w:szCs w:val="18"/>
            <w:lang w:eastAsia="ru-RU"/>
          </w:rPr>
          <w:t>высшего </w:t>
        </w:r>
      </w:hyperlink>
      <w:hyperlink r:id="rId5735"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 </w:t>
        </w:r>
      </w:hyperlink>
      <w:r w:rsidRPr="00AE4D97">
        <w:rPr>
          <w:rFonts w:ascii="Arial" w:eastAsia="Times New Roman" w:hAnsi="Arial" w:cs="Arial"/>
          <w:color w:val="000000"/>
          <w:sz w:val="18"/>
          <w:szCs w:val="18"/>
          <w:lang w:eastAsia="ru-RU"/>
        </w:rPr>
        <w:t>; и </w:t>
      </w:r>
      <w:hyperlink r:id="rId5736" w:tooltip="нажмите, чтобы просмотреть определение Superior" w:history="1">
        <w:r w:rsidRPr="00AE4D97">
          <w:rPr>
            <w:rFonts w:ascii="Arial" w:eastAsia="Times New Roman" w:hAnsi="Arial" w:cs="Arial"/>
            <w:color w:val="0033CC"/>
            <w:sz w:val="18"/>
            <w:szCs w:val="18"/>
            <w:lang w:eastAsia="ru-RU"/>
          </w:rPr>
          <w:t>Высший </w:t>
        </w:r>
      </w:hyperlink>
      <w:hyperlink r:id="rId5737"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 </w:t>
        </w:r>
      </w:hyperlink>
      <w:r w:rsidRPr="00AE4D97">
        <w:rPr>
          <w:rFonts w:ascii="Arial" w:eastAsia="Times New Roman" w:hAnsi="Arial" w:cs="Arial"/>
          <w:color w:val="000000"/>
          <w:sz w:val="18"/>
          <w:szCs w:val="18"/>
          <w:lang w:eastAsia="ru-RU"/>
        </w:rPr>
        <w:t>никогда не может быть </w:t>
      </w:r>
      <w:hyperlink r:id="rId5738" w:tooltip="нажмите, чтобы просмотреть определение superior" w:history="1">
        <w:r w:rsidRPr="00AE4D97">
          <w:rPr>
            <w:rFonts w:ascii="Arial" w:eastAsia="Times New Roman" w:hAnsi="Arial" w:cs="Arial"/>
            <w:color w:val="0033CC"/>
            <w:sz w:val="18"/>
            <w:szCs w:val="18"/>
            <w:lang w:eastAsia="ru-RU"/>
          </w:rPr>
          <w:t>выше </w:t>
        </w:r>
      </w:hyperlink>
      <w:r w:rsidRPr="00AE4D97">
        <w:rPr>
          <w:rFonts w:ascii="Arial" w:eastAsia="Times New Roman" w:hAnsi="Arial" w:cs="Arial"/>
          <w:color w:val="000000"/>
          <w:sz w:val="18"/>
          <w:szCs w:val="18"/>
          <w:lang w:eastAsia="ru-RU"/>
        </w:rPr>
        <w:t>истинного </w:t>
      </w:r>
      <w:hyperlink r:id="rId5739"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 </w:t>
        </w:r>
      </w:hyperlink>
      <w:r w:rsidRPr="00AE4D97">
        <w:rPr>
          <w:rFonts w:ascii="Arial" w:eastAsia="Times New Roman" w:hAnsi="Arial" w:cs="Arial"/>
          <w:color w:val="000000"/>
          <w:sz w:val="18"/>
          <w:szCs w:val="18"/>
          <w:lang w:eastAsia="ru-RU"/>
        </w:rPr>
        <w:t>.</w:t>
      </w:r>
    </w:p>
    <w:p w:rsidR="00AE4D97" w:rsidRPr="00AE4D97" w:rsidRDefault="00AE4D97" w:rsidP="00AE4D97">
      <w:pPr>
        <w:shd w:val="clear" w:color="auto" w:fill="FFFFFF"/>
        <w:spacing w:after="0" w:line="240" w:lineRule="auto"/>
        <w:rPr>
          <w:rFonts w:ascii="Arial" w:eastAsia="Times New Roman" w:hAnsi="Arial" w:cs="Arial"/>
          <w:b/>
          <w:bCs/>
          <w:color w:val="000000"/>
          <w:lang w:eastAsia="ru-RU"/>
        </w:rPr>
      </w:pPr>
      <w:bookmarkStart w:id="500" w:name="7479"/>
      <w:bookmarkEnd w:id="500"/>
      <w:r w:rsidRPr="00AE4D97">
        <w:rPr>
          <w:rFonts w:ascii="Arial" w:eastAsia="Times New Roman" w:hAnsi="Arial" w:cs="Arial"/>
          <w:b/>
          <w:bCs/>
          <w:color w:val="000000"/>
          <w:lang w:eastAsia="ru-RU"/>
        </w:rPr>
        <w:t>Canon 7479 </w:t>
      </w:r>
      <w:r w:rsidRPr="00AE4D97">
        <w:rPr>
          <w:rFonts w:ascii="Arial" w:eastAsia="Times New Roman" w:hAnsi="Arial" w:cs="Arial"/>
          <w:color w:val="000000"/>
          <w:sz w:val="16"/>
          <w:szCs w:val="16"/>
          <w:lang w:eastAsia="ru-RU"/>
        </w:rPr>
        <w:t>(</w:t>
      </w:r>
      <w:hyperlink r:id="rId5740" w:anchor="7479" w:tooltip="ссылка на этот канон" w:history="1">
        <w:r w:rsidRPr="00AE4D97">
          <w:rPr>
            <w:rFonts w:ascii="Arial" w:eastAsia="Times New Roman" w:hAnsi="Arial" w:cs="Arial"/>
            <w:b/>
            <w:bCs/>
            <w:color w:val="0033CC"/>
            <w:sz w:val="16"/>
            <w:szCs w:val="16"/>
            <w:lang w:eastAsia="ru-RU"/>
          </w:rPr>
          <w:t>ссылка</w:t>
        </w:r>
      </w:hyperlink>
      <w:r w:rsidRPr="00AE4D97">
        <w:rPr>
          <w:rFonts w:ascii="Arial" w:eastAsia="Times New Roman" w:hAnsi="Arial" w:cs="Arial"/>
          <w:color w:val="000000"/>
          <w:sz w:val="16"/>
          <w:szCs w:val="16"/>
          <w:lang w:eastAsia="ru-RU"/>
        </w:rPr>
        <w:t>)</w:t>
      </w:r>
    </w:p>
    <w:p w:rsidR="00AE4D97" w:rsidRPr="00AE4D97" w:rsidRDefault="00AE4D97" w:rsidP="00AE4D9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Ключевыми элементами </w:t>
      </w:r>
      <w:hyperlink r:id="rId5741" w:tooltip="нажмите, чтобы просмотреть определение формы" w:history="1">
        <w:r w:rsidRPr="00AE4D97">
          <w:rPr>
            <w:rFonts w:ascii="Arial" w:eastAsia="Times New Roman" w:hAnsi="Arial" w:cs="Arial"/>
            <w:color w:val="0033CC"/>
            <w:sz w:val="18"/>
            <w:szCs w:val="18"/>
            <w:lang w:eastAsia="ru-RU"/>
          </w:rPr>
          <w:t>формы </w:t>
        </w:r>
      </w:hyperlink>
      <w:hyperlink r:id="rId5742" w:tooltip="нажмите, чтобы просмотреть определение допустимого" w:history="1">
        <w:r w:rsidRPr="00AE4D97">
          <w:rPr>
            <w:rFonts w:ascii="Arial" w:eastAsia="Times New Roman" w:hAnsi="Arial" w:cs="Arial"/>
            <w:color w:val="0033CC"/>
            <w:sz w:val="18"/>
            <w:szCs w:val="18"/>
            <w:lang w:eastAsia="ru-RU"/>
          </w:rPr>
          <w:t>действительного </w:t>
        </w:r>
      </w:hyperlink>
      <w:hyperlink r:id="rId5743"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 </w:t>
        </w:r>
      </w:hyperlink>
      <w:r w:rsidRPr="00AE4D97">
        <w:rPr>
          <w:rFonts w:ascii="Arial" w:eastAsia="Times New Roman" w:hAnsi="Arial" w:cs="Arial"/>
          <w:color w:val="000000"/>
          <w:sz w:val="18"/>
          <w:szCs w:val="18"/>
          <w:lang w:eastAsia="ru-RU"/>
        </w:rPr>
        <w:t>и его приложений являются::</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(i) </w:t>
      </w:r>
      <w:r w:rsidRPr="00AE4D97">
        <w:rPr>
          <w:rFonts w:ascii="Arial" w:eastAsia="Times New Roman" w:hAnsi="Arial" w:cs="Arial"/>
          <w:i/>
          <w:iCs/>
          <w:color w:val="000000"/>
          <w:sz w:val="18"/>
          <w:szCs w:val="18"/>
          <w:lang w:eastAsia="ru-RU"/>
        </w:rPr>
        <w:t>качественная бумага </w:t>
      </w:r>
      <w:r w:rsidRPr="00AE4D97">
        <w:rPr>
          <w:rFonts w:ascii="Arial" w:eastAsia="Times New Roman" w:hAnsi="Arial" w:cs="Arial"/>
          <w:color w:val="000000"/>
          <w:sz w:val="18"/>
          <w:szCs w:val="18"/>
          <w:lang w:eastAsia="ru-RU"/>
        </w:rPr>
        <w:t>означает, что используемая бумага имеет прочное качество и стандартный размер, используемый в обычной </w:t>
      </w:r>
      <w:hyperlink r:id="rId5744" w:tooltip="нажмите, чтобы просмотреть определение юрисдикции" w:history="1">
        <w:r w:rsidRPr="00AE4D97">
          <w:rPr>
            <w:rFonts w:ascii="Arial" w:eastAsia="Times New Roman" w:hAnsi="Arial" w:cs="Arial"/>
            <w:color w:val="0033CC"/>
            <w:sz w:val="18"/>
            <w:szCs w:val="18"/>
            <w:lang w:eastAsia="ru-RU"/>
          </w:rPr>
          <w:t>юрисдикции </w:t>
        </w:r>
      </w:hyperlink>
      <w:r w:rsidRPr="00AE4D97">
        <w:rPr>
          <w:rFonts w:ascii="Arial" w:eastAsia="Times New Roman" w:hAnsi="Arial" w:cs="Arial"/>
          <w:color w:val="000000"/>
          <w:sz w:val="18"/>
          <w:szCs w:val="18"/>
          <w:lang w:eastAsia="ru-RU"/>
        </w:rPr>
        <w:t>в пределах региона;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lastRenderedPageBreak/>
        <w:t>ii) </w:t>
      </w:r>
      <w:r w:rsidRPr="00AE4D97">
        <w:rPr>
          <w:rFonts w:ascii="Arial" w:eastAsia="Times New Roman" w:hAnsi="Arial" w:cs="Arial"/>
          <w:i/>
          <w:iCs/>
          <w:color w:val="000000"/>
          <w:sz w:val="18"/>
          <w:szCs w:val="18"/>
          <w:lang w:eastAsia="ru-RU"/>
        </w:rPr>
        <w:t>одностороннее </w:t>
      </w:r>
      <w:r w:rsidRPr="00AE4D97">
        <w:rPr>
          <w:rFonts w:ascii="Arial" w:eastAsia="Times New Roman" w:hAnsi="Arial" w:cs="Arial"/>
          <w:color w:val="000000"/>
          <w:sz w:val="18"/>
          <w:szCs w:val="18"/>
          <w:lang w:eastAsia="ru-RU"/>
        </w:rPr>
        <w:t>означает, что </w:t>
      </w:r>
      <w:hyperlink r:id="rId5745"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 </w:t>
        </w:r>
      </w:hyperlink>
      <w:r w:rsidRPr="00AE4D97">
        <w:rPr>
          <w:rFonts w:ascii="Arial" w:eastAsia="Times New Roman" w:hAnsi="Arial" w:cs="Arial"/>
          <w:color w:val="000000"/>
          <w:sz w:val="18"/>
          <w:szCs w:val="18"/>
          <w:lang w:eastAsia="ru-RU"/>
        </w:rPr>
        <w:t>предпочтительно пишется или печатается только на одной стороне страницы;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(iii) </w:t>
      </w:r>
      <w:r w:rsidRPr="00AE4D97">
        <w:rPr>
          <w:rFonts w:ascii="Arial" w:eastAsia="Times New Roman" w:hAnsi="Arial" w:cs="Arial"/>
          <w:i/>
          <w:iCs/>
          <w:color w:val="000000"/>
          <w:sz w:val="18"/>
          <w:szCs w:val="18"/>
          <w:lang w:eastAsia="ru-RU"/>
        </w:rPr>
        <w:t>разборчивый шрифт </w:t>
      </w:r>
      <w:r w:rsidRPr="00AE4D97">
        <w:rPr>
          <w:rFonts w:ascii="Arial" w:eastAsia="Times New Roman" w:hAnsi="Arial" w:cs="Arial"/>
          <w:color w:val="000000"/>
          <w:sz w:val="18"/>
          <w:szCs w:val="18"/>
          <w:lang w:eastAsia="ru-RU"/>
        </w:rPr>
        <w:t>означает, что все </w:t>
      </w:r>
      <w:hyperlink r:id="rId5746" w:tooltip="нажмите, чтобы просмотреть определение записи" w:history="1">
        <w:r w:rsidRPr="00AE4D97">
          <w:rPr>
            <w:rFonts w:ascii="Arial" w:eastAsia="Times New Roman" w:hAnsi="Arial" w:cs="Arial"/>
            <w:color w:val="0033CC"/>
            <w:sz w:val="18"/>
            <w:szCs w:val="18"/>
            <w:lang w:eastAsia="ru-RU"/>
          </w:rPr>
          <w:t>письменные </w:t>
        </w:r>
      </w:hyperlink>
      <w:r w:rsidRPr="00AE4D97">
        <w:rPr>
          <w:rFonts w:ascii="Arial" w:eastAsia="Times New Roman" w:hAnsi="Arial" w:cs="Arial"/>
          <w:color w:val="000000"/>
          <w:sz w:val="18"/>
          <w:szCs w:val="18"/>
          <w:lang w:eastAsia="ru-RU"/>
        </w:rPr>
        <w:t>и печатные работы выполнены четким, четким и разборчивым шрифтом с 12-точечными засечками (например, Times);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iv) </w:t>
      </w:r>
      <w:r w:rsidRPr="00AE4D97">
        <w:rPr>
          <w:rFonts w:ascii="Arial" w:eastAsia="Times New Roman" w:hAnsi="Arial" w:cs="Arial"/>
          <w:i/>
          <w:iCs/>
          <w:color w:val="000000"/>
          <w:sz w:val="18"/>
          <w:szCs w:val="18"/>
          <w:lang w:eastAsia="ru-RU"/>
        </w:rPr>
        <w:t>пронумерованные страницы </w:t>
      </w:r>
      <w:r w:rsidRPr="00AE4D97">
        <w:rPr>
          <w:rFonts w:ascii="Arial" w:eastAsia="Times New Roman" w:hAnsi="Arial" w:cs="Arial"/>
          <w:color w:val="000000"/>
          <w:sz w:val="18"/>
          <w:szCs w:val="18"/>
          <w:lang w:eastAsia="ru-RU"/>
        </w:rPr>
        <w:t>означают , что все отдельные страницы </w:t>
      </w:r>
      <w:hyperlink r:id="rId5747"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w:t>
        </w:r>
      </w:hyperlink>
      <w:r w:rsidRPr="00AE4D97">
        <w:rPr>
          <w:rFonts w:ascii="Arial" w:eastAsia="Times New Roman" w:hAnsi="Arial" w:cs="Arial"/>
          <w:color w:val="000000"/>
          <w:sz w:val="18"/>
          <w:szCs w:val="18"/>
          <w:lang w:eastAsia="ru-RU"/>
        </w:rPr>
        <w:t>, за исключением приложений, однозначно пронумерованы в </w:t>
      </w:r>
      <w:hyperlink r:id="rId5748" w:tooltip="нажмите, чтобы просмотреть определение заказа" w:history="1">
        <w:r w:rsidRPr="00AE4D97">
          <w:rPr>
            <w:rFonts w:ascii="Arial" w:eastAsia="Times New Roman" w:hAnsi="Arial" w:cs="Arial"/>
            <w:color w:val="0033CC"/>
            <w:sz w:val="18"/>
            <w:szCs w:val="18"/>
            <w:lang w:eastAsia="ru-RU"/>
          </w:rPr>
          <w:t>порядке возрастания</w:t>
        </w:r>
      </w:hyperlink>
      <w:r w:rsidRPr="00AE4D97">
        <w:rPr>
          <w:rFonts w:ascii="Arial" w:eastAsia="Times New Roman" w:hAnsi="Arial" w:cs="Arial"/>
          <w:color w:val="000000"/>
          <w:sz w:val="18"/>
          <w:szCs w:val="18"/>
          <w:lang w:eastAsia="ru-RU"/>
        </w:rPr>
        <w:t>, начинающемся с единицы;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v) </w:t>
      </w:r>
      <w:r w:rsidRPr="00AE4D97">
        <w:rPr>
          <w:rFonts w:ascii="Arial" w:eastAsia="Times New Roman" w:hAnsi="Arial" w:cs="Arial"/>
          <w:i/>
          <w:iCs/>
          <w:color w:val="000000"/>
          <w:sz w:val="18"/>
          <w:szCs w:val="18"/>
          <w:lang w:eastAsia="ru-RU"/>
        </w:rPr>
        <w:t>пронумерованные положения </w:t>
      </w:r>
      <w:r w:rsidRPr="00AE4D97">
        <w:rPr>
          <w:rFonts w:ascii="Arial" w:eastAsia="Times New Roman" w:hAnsi="Arial" w:cs="Arial"/>
          <w:color w:val="000000"/>
          <w:sz w:val="18"/>
          <w:szCs w:val="18"/>
          <w:lang w:eastAsia="ru-RU"/>
        </w:rPr>
        <w:t>означают , что все отдельные положения самого </w:t>
      </w:r>
      <w:hyperlink r:id="rId5749"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 </w:t>
        </w:r>
      </w:hyperlink>
      <w:r w:rsidRPr="00AE4D97">
        <w:rPr>
          <w:rFonts w:ascii="Arial" w:eastAsia="Times New Roman" w:hAnsi="Arial" w:cs="Arial"/>
          <w:color w:val="000000"/>
          <w:sz w:val="18"/>
          <w:szCs w:val="18"/>
          <w:lang w:eastAsia="ru-RU"/>
        </w:rPr>
        <w:t>однозначно пронумерованы в квадратных скобках в </w:t>
      </w:r>
      <w:hyperlink r:id="rId5750" w:tooltip="нажмите, чтобы просмотреть определение заказа" w:history="1">
        <w:r w:rsidRPr="00AE4D97">
          <w:rPr>
            <w:rFonts w:ascii="Arial" w:eastAsia="Times New Roman" w:hAnsi="Arial" w:cs="Arial"/>
            <w:color w:val="0033CC"/>
            <w:sz w:val="18"/>
            <w:szCs w:val="18"/>
            <w:lang w:eastAsia="ru-RU"/>
          </w:rPr>
          <w:t>порядке возрастания</w:t>
        </w:r>
      </w:hyperlink>
      <w:r w:rsidRPr="00AE4D97">
        <w:rPr>
          <w:rFonts w:ascii="Arial" w:eastAsia="Times New Roman" w:hAnsi="Arial" w:cs="Arial"/>
          <w:color w:val="000000"/>
          <w:sz w:val="18"/>
          <w:szCs w:val="18"/>
          <w:lang w:eastAsia="ru-RU"/>
        </w:rPr>
        <w:t>, начиная с [1];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vi) </w:t>
      </w:r>
      <w:r w:rsidRPr="00AE4D97">
        <w:rPr>
          <w:rFonts w:ascii="Arial" w:eastAsia="Times New Roman" w:hAnsi="Arial" w:cs="Arial"/>
          <w:i/>
          <w:iCs/>
          <w:color w:val="000000"/>
          <w:sz w:val="18"/>
          <w:szCs w:val="18"/>
          <w:lang w:eastAsia="ru-RU"/>
        </w:rPr>
        <w:t>надежно скрепленные </w:t>
      </w:r>
      <w:r w:rsidRPr="00AE4D97">
        <w:rPr>
          <w:rFonts w:ascii="Arial" w:eastAsia="Times New Roman" w:hAnsi="Arial" w:cs="Arial"/>
          <w:color w:val="000000"/>
          <w:sz w:val="18"/>
          <w:szCs w:val="18"/>
          <w:lang w:eastAsia="ru-RU"/>
        </w:rPr>
        <w:t>означает, что отдельные страницы </w:t>
      </w:r>
      <w:hyperlink r:id="rId5751"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 </w:t>
        </w:r>
      </w:hyperlink>
      <w:r w:rsidRPr="00AE4D97">
        <w:rPr>
          <w:rFonts w:ascii="Arial" w:eastAsia="Times New Roman" w:hAnsi="Arial" w:cs="Arial"/>
          <w:color w:val="000000"/>
          <w:sz w:val="18"/>
          <w:szCs w:val="18"/>
          <w:lang w:eastAsia="ru-RU"/>
        </w:rPr>
        <w:t>надежно скрепляются вместе с любыми приложениями;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vii) </w:t>
      </w:r>
      <w:r w:rsidRPr="00AE4D97">
        <w:rPr>
          <w:rFonts w:ascii="Arial" w:eastAsia="Times New Roman" w:hAnsi="Arial" w:cs="Arial"/>
          <w:i/>
          <w:iCs/>
          <w:color w:val="000000"/>
          <w:sz w:val="18"/>
          <w:szCs w:val="18"/>
          <w:lang w:eastAsia="ru-RU"/>
        </w:rPr>
        <w:t>четкие поля </w:t>
      </w:r>
      <w:r w:rsidRPr="00AE4D97">
        <w:rPr>
          <w:rFonts w:ascii="Arial" w:eastAsia="Times New Roman" w:hAnsi="Arial" w:cs="Arial"/>
          <w:color w:val="000000"/>
          <w:sz w:val="18"/>
          <w:szCs w:val="18"/>
          <w:lang w:eastAsia="ru-RU"/>
        </w:rPr>
        <w:t>означают, что интервал </w:t>
      </w:r>
      <w:hyperlink r:id="rId5752" w:tooltip="нажмите, чтобы просмотреть определение записи" w:history="1">
        <w:r w:rsidRPr="00AE4D97">
          <w:rPr>
            <w:rFonts w:ascii="Arial" w:eastAsia="Times New Roman" w:hAnsi="Arial" w:cs="Arial"/>
            <w:color w:val="0033CC"/>
            <w:sz w:val="18"/>
            <w:szCs w:val="18"/>
            <w:lang w:eastAsia="ru-RU"/>
          </w:rPr>
          <w:t>между написанием </w:t>
        </w:r>
      </w:hyperlink>
      <w:r w:rsidRPr="00AE4D97">
        <w:rPr>
          <w:rFonts w:ascii="Arial" w:eastAsia="Times New Roman" w:hAnsi="Arial" w:cs="Arial"/>
          <w:color w:val="000000"/>
          <w:sz w:val="18"/>
          <w:szCs w:val="18"/>
          <w:lang w:eastAsia="ru-RU"/>
        </w:rPr>
        <w:t>или печатью самого </w:t>
      </w:r>
      <w:hyperlink r:id="rId5753"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 </w:t>
        </w:r>
      </w:hyperlink>
      <w:r w:rsidRPr="00AE4D97">
        <w:rPr>
          <w:rFonts w:ascii="Arial" w:eastAsia="Times New Roman" w:hAnsi="Arial" w:cs="Arial"/>
          <w:color w:val="000000"/>
          <w:sz w:val="18"/>
          <w:szCs w:val="18"/>
          <w:lang w:eastAsia="ru-RU"/>
        </w:rPr>
        <w:t>должен составлять не менее 25 мм на левом и правом полях, а также на верхнем и Нижнем полях каждой страницы;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viii) </w:t>
      </w:r>
      <w:r w:rsidRPr="00AE4D97">
        <w:rPr>
          <w:rFonts w:ascii="Arial" w:eastAsia="Times New Roman" w:hAnsi="Arial" w:cs="Arial"/>
          <w:i/>
          <w:iCs/>
          <w:color w:val="000000"/>
          <w:sz w:val="18"/>
          <w:szCs w:val="18"/>
          <w:lang w:eastAsia="ru-RU"/>
        </w:rPr>
        <w:t>двойной интервал </w:t>
      </w:r>
      <w:r w:rsidRPr="00AE4D97">
        <w:rPr>
          <w:rFonts w:ascii="Arial" w:eastAsia="Times New Roman" w:hAnsi="Arial" w:cs="Arial"/>
          <w:color w:val="000000"/>
          <w:sz w:val="18"/>
          <w:szCs w:val="18"/>
          <w:lang w:eastAsia="ru-RU"/>
        </w:rPr>
        <w:t>означает интервал между </w:t>
      </w:r>
      <w:hyperlink r:id="rId5754" w:tooltip="нажмите, чтобы просмотреть определение записи" w:history="1">
        <w:r w:rsidRPr="00AE4D97">
          <w:rPr>
            <w:rFonts w:ascii="Arial" w:eastAsia="Times New Roman" w:hAnsi="Arial" w:cs="Arial"/>
            <w:color w:val="0033CC"/>
            <w:sz w:val="18"/>
            <w:szCs w:val="18"/>
            <w:lang w:eastAsia="ru-RU"/>
          </w:rPr>
          <w:t>написанием </w:t>
        </w:r>
      </w:hyperlink>
      <w:r w:rsidRPr="00AE4D97">
        <w:rPr>
          <w:rFonts w:ascii="Arial" w:eastAsia="Times New Roman" w:hAnsi="Arial" w:cs="Arial"/>
          <w:color w:val="000000"/>
          <w:sz w:val="18"/>
          <w:szCs w:val="18"/>
          <w:lang w:eastAsia="ru-RU"/>
        </w:rPr>
        <w:t>или печатанием каждой строки самого </w:t>
      </w:r>
      <w:hyperlink r:id="rId5755"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w:t>
        </w:r>
      </w:hyperlink>
      <w:r w:rsidRPr="00AE4D97">
        <w:rPr>
          <w:rFonts w:ascii="Arial" w:eastAsia="Times New Roman" w:hAnsi="Arial" w:cs="Arial"/>
          <w:color w:val="000000"/>
          <w:sz w:val="18"/>
          <w:szCs w:val="18"/>
          <w:lang w:eastAsia="ru-RU"/>
        </w:rPr>
        <w:t>, который должен составлять не менее 3 мм;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ix) </w:t>
      </w:r>
      <w:r w:rsidRPr="00AE4D97">
        <w:rPr>
          <w:rFonts w:ascii="Arial" w:eastAsia="Times New Roman" w:hAnsi="Arial" w:cs="Arial"/>
          <w:i/>
          <w:iCs/>
          <w:color w:val="000000"/>
          <w:sz w:val="18"/>
          <w:szCs w:val="18"/>
          <w:lang w:eastAsia="ru-RU"/>
        </w:rPr>
        <w:t>слова не цифры </w:t>
      </w:r>
      <w:r w:rsidRPr="00AE4D97">
        <w:rPr>
          <w:rFonts w:ascii="Arial" w:eastAsia="Times New Roman" w:hAnsi="Arial" w:cs="Arial"/>
          <w:color w:val="000000"/>
          <w:sz w:val="18"/>
          <w:szCs w:val="18"/>
          <w:lang w:eastAsia="ru-RU"/>
        </w:rPr>
        <w:t>означают, что все выражения дат, сумм и других чисел, за исключением нумерации абзацев, страниц или справочных номеров, связанных с данным вопросом, выражаются словами, а не цифрами или числами;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x) </w:t>
      </w:r>
      <w:hyperlink r:id="rId5756" w:tooltip="нажмите, чтобы просмотреть определение формы" w:history="1">
        <w:r w:rsidRPr="00AE4D97">
          <w:rPr>
            <w:rFonts w:ascii="Arial" w:eastAsia="Times New Roman" w:hAnsi="Arial" w:cs="Arial"/>
            <w:i/>
            <w:iCs/>
            <w:color w:val="0033CC"/>
            <w:sz w:val="18"/>
            <w:szCs w:val="18"/>
            <w:lang w:eastAsia="ru-RU"/>
          </w:rPr>
          <w:t>форма </w:t>
        </w:r>
      </w:hyperlink>
      <w:r w:rsidRPr="00AE4D97">
        <w:rPr>
          <w:rFonts w:ascii="Arial" w:eastAsia="Times New Roman" w:hAnsi="Arial" w:cs="Arial"/>
          <w:i/>
          <w:iCs/>
          <w:color w:val="000000"/>
          <w:sz w:val="18"/>
          <w:szCs w:val="18"/>
          <w:lang w:eastAsia="ru-RU"/>
        </w:rPr>
        <w:t>права </w:t>
      </w:r>
      <w:r w:rsidRPr="00AE4D97">
        <w:rPr>
          <w:rFonts w:ascii="Arial" w:eastAsia="Times New Roman" w:hAnsi="Arial" w:cs="Arial"/>
          <w:color w:val="000000"/>
          <w:sz w:val="18"/>
          <w:szCs w:val="18"/>
          <w:lang w:eastAsia="ru-RU"/>
        </w:rPr>
        <w:t>означает конкретное название </w:t>
      </w:r>
      <w:hyperlink r:id="rId5757" w:tooltip="нажмите, чтобы просмотреть определение Public" w:history="1">
        <w:r w:rsidRPr="00AE4D97">
          <w:rPr>
            <w:rFonts w:ascii="Arial" w:eastAsia="Times New Roman" w:hAnsi="Arial" w:cs="Arial"/>
            <w:color w:val="0033CC"/>
            <w:sz w:val="18"/>
            <w:szCs w:val="18"/>
            <w:lang w:eastAsia="ru-RU"/>
          </w:rPr>
          <w:t>публичного </w:t>
        </w:r>
      </w:hyperlink>
      <w:r w:rsidRPr="00AE4D97">
        <w:rPr>
          <w:rFonts w:ascii="Arial" w:eastAsia="Times New Roman" w:hAnsi="Arial" w:cs="Arial"/>
          <w:color w:val="000000"/>
          <w:sz w:val="18"/>
          <w:szCs w:val="18"/>
          <w:lang w:eastAsia="ru-RU"/>
        </w:rPr>
        <w:t>Статута или </w:t>
      </w:r>
      <w:hyperlink r:id="rId5758" w:tooltip="нажмите, чтобы просмотреть определение законов" w:history="1">
        <w:r w:rsidRPr="00AE4D97">
          <w:rPr>
            <w:rFonts w:ascii="Arial" w:eastAsia="Times New Roman" w:hAnsi="Arial" w:cs="Arial"/>
            <w:color w:val="0033CC"/>
            <w:sz w:val="18"/>
            <w:szCs w:val="18"/>
            <w:lang w:eastAsia="ru-RU"/>
          </w:rPr>
          <w:t>подзаконных </w:t>
        </w:r>
      </w:hyperlink>
      <w:r w:rsidRPr="00AE4D97">
        <w:rPr>
          <w:rFonts w:ascii="Arial" w:eastAsia="Times New Roman" w:hAnsi="Arial" w:cs="Arial"/>
          <w:color w:val="000000"/>
          <w:sz w:val="18"/>
          <w:szCs w:val="18"/>
          <w:lang w:eastAsia="ru-RU"/>
        </w:rPr>
        <w:t>актов, в соответствии с которым составляется и издается аффидевит, четко обозначенное в качестве первого печатного заголовка в верхней части первой страницы;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xi) </w:t>
      </w:r>
      <w:r w:rsidRPr="00AE4D97">
        <w:rPr>
          <w:rFonts w:ascii="Arial" w:eastAsia="Times New Roman" w:hAnsi="Arial" w:cs="Arial"/>
          <w:i/>
          <w:iCs/>
          <w:color w:val="000000"/>
          <w:sz w:val="18"/>
          <w:szCs w:val="18"/>
          <w:lang w:eastAsia="ru-RU"/>
        </w:rPr>
        <w:t>политический орган </w:t>
      </w:r>
      <w:r w:rsidRPr="00AE4D97">
        <w:rPr>
          <w:rFonts w:ascii="Arial" w:eastAsia="Times New Roman" w:hAnsi="Arial" w:cs="Arial"/>
          <w:color w:val="000000"/>
          <w:sz w:val="18"/>
          <w:szCs w:val="18"/>
          <w:lang w:eastAsia="ru-RU"/>
        </w:rPr>
        <w:t>означает конкретное название политического органа или </w:t>
      </w:r>
      <w:hyperlink r:id="rId5759" w:tooltip="нажмите, чтобы просмотреть определение корпорации" w:history="1">
        <w:r w:rsidRPr="00AE4D97">
          <w:rPr>
            <w:rFonts w:ascii="Arial" w:eastAsia="Times New Roman" w:hAnsi="Arial" w:cs="Arial"/>
            <w:color w:val="0033CC"/>
            <w:sz w:val="18"/>
            <w:szCs w:val="18"/>
            <w:lang w:eastAsia="ru-RU"/>
          </w:rPr>
          <w:t>корпорации</w:t>
        </w:r>
      </w:hyperlink>
      <w:r w:rsidRPr="00AE4D97">
        <w:rPr>
          <w:rFonts w:ascii="Arial" w:eastAsia="Times New Roman" w:hAnsi="Arial" w:cs="Arial"/>
          <w:color w:val="000000"/>
          <w:sz w:val="18"/>
          <w:szCs w:val="18"/>
          <w:lang w:eastAsia="ru-RU"/>
        </w:rPr>
        <w:t>, в соответствии с которым упомянутая </w:t>
      </w:r>
      <w:hyperlink r:id="rId5760" w:tooltip="нажмите, чтобы просмотреть определение формы" w:history="1">
        <w:r w:rsidRPr="00AE4D97">
          <w:rPr>
            <w:rFonts w:ascii="Arial" w:eastAsia="Times New Roman" w:hAnsi="Arial" w:cs="Arial"/>
            <w:color w:val="0033CC"/>
            <w:sz w:val="18"/>
            <w:szCs w:val="18"/>
            <w:lang w:eastAsia="ru-RU"/>
          </w:rPr>
          <w:t>форма </w:t>
        </w:r>
      </w:hyperlink>
      <w:r w:rsidRPr="00AE4D97">
        <w:rPr>
          <w:rFonts w:ascii="Arial" w:eastAsia="Times New Roman" w:hAnsi="Arial" w:cs="Arial"/>
          <w:color w:val="000000"/>
          <w:sz w:val="18"/>
          <w:szCs w:val="18"/>
          <w:lang w:eastAsia="ru-RU"/>
        </w:rPr>
        <w:t>права была издана в качестве второго печатного названия </w:t>
      </w:r>
      <w:hyperlink r:id="rId5761"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 </w:t>
        </w:r>
      </w:hyperlink>
      <w:r w:rsidRPr="00AE4D97">
        <w:rPr>
          <w:rFonts w:ascii="Arial" w:eastAsia="Times New Roman" w:hAnsi="Arial" w:cs="Arial"/>
          <w:color w:val="000000"/>
          <w:sz w:val="18"/>
          <w:szCs w:val="18"/>
          <w:lang w:eastAsia="ru-RU"/>
        </w:rPr>
        <w:t>;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xii) представитель означает конкретное имя </w:t>
      </w:r>
      <w:hyperlink r:id="rId5762" w:tooltip="нажмите, чтобы просмотреть определение аффидевита" w:history="1">
        <w:r w:rsidRPr="00AE4D97">
          <w:rPr>
            <w:rFonts w:ascii="Arial" w:eastAsia="Times New Roman" w:hAnsi="Arial" w:cs="Arial"/>
            <w:color w:val="0033CC"/>
            <w:sz w:val="18"/>
            <w:szCs w:val="18"/>
            <w:lang w:eastAsia="ru-RU"/>
          </w:rPr>
          <w:t>лица, дающего письменное показание под присягой, </w:t>
        </w:r>
      </w:hyperlink>
      <w:r w:rsidRPr="00AE4D97">
        <w:rPr>
          <w:rFonts w:ascii="Arial" w:eastAsia="Times New Roman" w:hAnsi="Arial" w:cs="Arial"/>
          <w:color w:val="000000"/>
          <w:sz w:val="18"/>
          <w:szCs w:val="18"/>
          <w:lang w:eastAsia="ru-RU"/>
        </w:rPr>
        <w:t>и слово” представитель", четко обозначающее первое имя любой </w:t>
      </w:r>
      <w:hyperlink r:id="rId5763" w:tooltip="нажмите, чтобы просмотреть определение партии" w:history="1">
        <w:r w:rsidRPr="00AE4D97">
          <w:rPr>
            <w:rFonts w:ascii="Arial" w:eastAsia="Times New Roman" w:hAnsi="Arial" w:cs="Arial"/>
            <w:color w:val="0033CC"/>
            <w:sz w:val="18"/>
            <w:szCs w:val="18"/>
            <w:lang w:eastAsia="ru-RU"/>
          </w:rPr>
          <w:t>стороны </w:t>
        </w:r>
      </w:hyperlink>
      <w:r w:rsidRPr="00AE4D97">
        <w:rPr>
          <w:rFonts w:ascii="Arial" w:eastAsia="Times New Roman" w:hAnsi="Arial" w:cs="Arial"/>
          <w:color w:val="000000"/>
          <w:sz w:val="18"/>
          <w:szCs w:val="18"/>
          <w:lang w:eastAsia="ru-RU"/>
        </w:rPr>
        <w:t>;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xiii) </w:t>
      </w:r>
      <w:hyperlink r:id="rId5764" w:tooltip="нажмите, чтобы просмотреть определение респондента" w:history="1">
        <w:r w:rsidRPr="00AE4D97">
          <w:rPr>
            <w:rFonts w:ascii="Arial" w:eastAsia="Times New Roman" w:hAnsi="Arial" w:cs="Arial"/>
            <w:i/>
            <w:iCs/>
            <w:color w:val="0033CC"/>
            <w:sz w:val="18"/>
            <w:szCs w:val="18"/>
            <w:lang w:eastAsia="ru-RU"/>
          </w:rPr>
          <w:t>ответчик </w:t>
        </w:r>
      </w:hyperlink>
      <w:r w:rsidRPr="00AE4D97">
        <w:rPr>
          <w:rFonts w:ascii="Arial" w:eastAsia="Times New Roman" w:hAnsi="Arial" w:cs="Arial"/>
          <w:color w:val="000000"/>
          <w:sz w:val="18"/>
          <w:szCs w:val="18"/>
          <w:lang w:eastAsia="ru-RU"/>
        </w:rPr>
        <w:t>означает конкретное имя </w:t>
      </w:r>
      <w:hyperlink r:id="rId5765" w:tooltip="нажмите, чтобы просмотреть определение респондента" w:history="1">
        <w:r w:rsidRPr="00AE4D97">
          <w:rPr>
            <w:rFonts w:ascii="Arial" w:eastAsia="Times New Roman" w:hAnsi="Arial" w:cs="Arial"/>
            <w:color w:val="0033CC"/>
            <w:sz w:val="18"/>
            <w:szCs w:val="18"/>
            <w:lang w:eastAsia="ru-RU"/>
          </w:rPr>
          <w:t>ответчика </w:t>
        </w:r>
      </w:hyperlink>
      <w:r w:rsidRPr="00AE4D97">
        <w:rPr>
          <w:rFonts w:ascii="Arial" w:eastAsia="Times New Roman" w:hAnsi="Arial" w:cs="Arial"/>
          <w:color w:val="000000"/>
          <w:sz w:val="18"/>
          <w:szCs w:val="18"/>
          <w:lang w:eastAsia="ru-RU"/>
        </w:rPr>
        <w:t>(ов) и слово “ </w:t>
      </w:r>
      <w:hyperlink r:id="rId5766" w:tooltip="нажмите, чтобы просмотреть определение респондента" w:history="1">
        <w:r w:rsidRPr="00AE4D97">
          <w:rPr>
            <w:rFonts w:ascii="Arial" w:eastAsia="Times New Roman" w:hAnsi="Arial" w:cs="Arial"/>
            <w:color w:val="0033CC"/>
            <w:sz w:val="18"/>
            <w:szCs w:val="18"/>
            <w:lang w:eastAsia="ru-RU"/>
          </w:rPr>
          <w:t>ответчик</w:t>
        </w:r>
      </w:hyperlink>
      <w:r w:rsidRPr="00AE4D97">
        <w:rPr>
          <w:rFonts w:ascii="Arial" w:eastAsia="Times New Roman" w:hAnsi="Arial" w:cs="Arial"/>
          <w:color w:val="000000"/>
          <w:sz w:val="18"/>
          <w:szCs w:val="18"/>
          <w:lang w:eastAsia="ru-RU"/>
        </w:rPr>
        <w:t>”, четко видимое в качестве второй </w:t>
      </w:r>
      <w:hyperlink r:id="rId5767" w:tooltip="нажмите, чтобы просмотреть определение партии" w:history="1">
        <w:r w:rsidRPr="00AE4D97">
          <w:rPr>
            <w:rFonts w:ascii="Arial" w:eastAsia="Times New Roman" w:hAnsi="Arial" w:cs="Arial"/>
            <w:color w:val="0033CC"/>
            <w:sz w:val="18"/>
            <w:szCs w:val="18"/>
            <w:lang w:eastAsia="ru-RU"/>
          </w:rPr>
          <w:t>стороны </w:t>
        </w:r>
      </w:hyperlink>
      <w:r w:rsidRPr="00AE4D97">
        <w:rPr>
          <w:rFonts w:ascii="Arial" w:eastAsia="Times New Roman" w:hAnsi="Arial" w:cs="Arial"/>
          <w:color w:val="000000"/>
          <w:sz w:val="18"/>
          <w:szCs w:val="18"/>
          <w:lang w:eastAsia="ru-RU"/>
        </w:rPr>
        <w:t>;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xiv) </w:t>
      </w:r>
      <w:r w:rsidRPr="00AE4D97">
        <w:rPr>
          <w:rFonts w:ascii="Arial" w:eastAsia="Times New Roman" w:hAnsi="Arial" w:cs="Arial"/>
          <w:i/>
          <w:iCs/>
          <w:color w:val="000000"/>
          <w:sz w:val="18"/>
          <w:szCs w:val="18"/>
          <w:lang w:eastAsia="ru-RU"/>
        </w:rPr>
        <w:t>номер выпуска </w:t>
      </w:r>
      <w:r w:rsidRPr="00AE4D97">
        <w:rPr>
          <w:rFonts w:ascii="Arial" w:eastAsia="Times New Roman" w:hAnsi="Arial" w:cs="Arial"/>
          <w:color w:val="000000"/>
          <w:sz w:val="18"/>
          <w:szCs w:val="18"/>
          <w:lang w:eastAsia="ru-RU"/>
        </w:rPr>
        <w:t>означает уникальный и конкретный справочный номер, связанный с записями депонента по данному вопросу, который затем может быть повторен в отношении любого последующего материала, ходатайств или Аффидевитов;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xv) </w:t>
      </w:r>
      <w:r w:rsidRPr="00AE4D97">
        <w:rPr>
          <w:rFonts w:ascii="Arial" w:eastAsia="Times New Roman" w:hAnsi="Arial" w:cs="Arial"/>
          <w:i/>
          <w:iCs/>
          <w:color w:val="000000"/>
          <w:sz w:val="18"/>
          <w:szCs w:val="18"/>
          <w:lang w:eastAsia="ru-RU"/>
        </w:rPr>
        <w:t>иностранный справочный номер </w:t>
      </w:r>
      <w:r w:rsidRPr="00AE4D97">
        <w:rPr>
          <w:rFonts w:ascii="Arial" w:eastAsia="Times New Roman" w:hAnsi="Arial" w:cs="Arial"/>
          <w:color w:val="000000"/>
          <w:sz w:val="18"/>
          <w:szCs w:val="18"/>
          <w:lang w:eastAsia="ru-RU"/>
        </w:rPr>
        <w:t>означает любой иностранный справочный номер, связанный с претензиями или вопросами, поднятыми другой </w:t>
      </w:r>
      <w:hyperlink r:id="rId5768" w:tooltip="нажмите, чтобы просмотреть определение партии" w:history="1">
        <w:r w:rsidRPr="00AE4D97">
          <w:rPr>
            <w:rFonts w:ascii="Arial" w:eastAsia="Times New Roman" w:hAnsi="Arial" w:cs="Arial"/>
            <w:color w:val="0033CC"/>
            <w:sz w:val="18"/>
            <w:szCs w:val="18"/>
            <w:lang w:eastAsia="ru-RU"/>
          </w:rPr>
          <w:t>стороной</w:t>
        </w:r>
      </w:hyperlink>
      <w:r w:rsidRPr="00AE4D97">
        <w:rPr>
          <w:rFonts w:ascii="Arial" w:eastAsia="Times New Roman" w:hAnsi="Arial" w:cs="Arial"/>
          <w:color w:val="000000"/>
          <w:sz w:val="18"/>
          <w:szCs w:val="18"/>
          <w:lang w:eastAsia="ru-RU"/>
        </w:rPr>
        <w:t>, который всегда указывается в квадратных скобках;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(xvi) </w:t>
      </w:r>
      <w:r w:rsidRPr="00AE4D97">
        <w:rPr>
          <w:rFonts w:ascii="Arial" w:eastAsia="Times New Roman" w:hAnsi="Arial" w:cs="Arial"/>
          <w:i/>
          <w:iCs/>
          <w:color w:val="000000"/>
          <w:sz w:val="18"/>
          <w:szCs w:val="18"/>
          <w:lang w:eastAsia="ru-RU"/>
        </w:rPr>
        <w:t>дата подачи </w:t>
      </w:r>
      <w:r w:rsidRPr="00AE4D97">
        <w:rPr>
          <w:rFonts w:ascii="Arial" w:eastAsia="Times New Roman" w:hAnsi="Arial" w:cs="Arial"/>
          <w:color w:val="000000"/>
          <w:sz w:val="18"/>
          <w:szCs w:val="18"/>
          <w:lang w:eastAsia="ru-RU"/>
        </w:rPr>
        <w:t>означает дату подачи в словах;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xvii) </w:t>
      </w:r>
      <w:r w:rsidRPr="00AE4D97">
        <w:rPr>
          <w:rFonts w:ascii="Arial" w:eastAsia="Times New Roman" w:hAnsi="Arial" w:cs="Arial"/>
          <w:i/>
          <w:iCs/>
          <w:color w:val="000000"/>
          <w:sz w:val="18"/>
          <w:szCs w:val="18"/>
          <w:lang w:eastAsia="ru-RU"/>
        </w:rPr>
        <w:t>заголовок </w:t>
      </w:r>
      <w:r w:rsidRPr="00AE4D97">
        <w:rPr>
          <w:rFonts w:ascii="Arial" w:eastAsia="Times New Roman" w:hAnsi="Arial" w:cs="Arial"/>
          <w:color w:val="000000"/>
          <w:sz w:val="18"/>
          <w:szCs w:val="18"/>
          <w:lang w:eastAsia="ru-RU"/>
        </w:rPr>
        <w:t>означает, что если </w:t>
      </w:r>
      <w:hyperlink r:id="rId5769"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 </w:t>
        </w:r>
      </w:hyperlink>
      <w:r w:rsidRPr="00AE4D97">
        <w:rPr>
          <w:rFonts w:ascii="Arial" w:eastAsia="Times New Roman" w:hAnsi="Arial" w:cs="Arial"/>
          <w:color w:val="000000"/>
          <w:sz w:val="18"/>
          <w:szCs w:val="18"/>
          <w:lang w:eastAsia="ru-RU"/>
        </w:rPr>
        <w:t>является простым </w:t>
      </w:r>
      <w:hyperlink r:id="rId5770"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аффидевитом </w:t>
        </w:r>
      </w:hyperlink>
      <w:r w:rsidRPr="00AE4D97">
        <w:rPr>
          <w:rFonts w:ascii="Arial" w:eastAsia="Times New Roman" w:hAnsi="Arial" w:cs="Arial"/>
          <w:color w:val="000000"/>
          <w:sz w:val="18"/>
          <w:szCs w:val="18"/>
          <w:lang w:eastAsia="ru-RU"/>
        </w:rPr>
        <w:t>(и не предназначен для судебного ходатайства), то слово </w:t>
      </w:r>
      <w:hyperlink r:id="rId5771"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 </w:t>
        </w:r>
      </w:hyperlink>
      <w:r w:rsidRPr="00AE4D97">
        <w:rPr>
          <w:rFonts w:ascii="Arial" w:eastAsia="Times New Roman" w:hAnsi="Arial" w:cs="Arial"/>
          <w:color w:val="000000"/>
          <w:sz w:val="18"/>
          <w:szCs w:val="18"/>
          <w:lang w:eastAsia="ru-RU"/>
        </w:rPr>
        <w:t>четко идентифицирует </w:t>
      </w:r>
      <w:hyperlink r:id="rId5772" w:tooltip="нажмите, чтобы просмотреть определение прибора" w:history="1">
        <w:r w:rsidRPr="00AE4D97">
          <w:rPr>
            <w:rFonts w:ascii="Arial" w:eastAsia="Times New Roman" w:hAnsi="Arial" w:cs="Arial"/>
            <w:color w:val="0033CC"/>
            <w:sz w:val="18"/>
            <w:szCs w:val="18"/>
            <w:lang w:eastAsia="ru-RU"/>
          </w:rPr>
          <w:t>документ </w:t>
        </w:r>
      </w:hyperlink>
      <w:r w:rsidRPr="00AE4D97">
        <w:rPr>
          <w:rFonts w:ascii="Arial" w:eastAsia="Times New Roman" w:hAnsi="Arial" w:cs="Arial"/>
          <w:color w:val="000000"/>
          <w:sz w:val="18"/>
          <w:szCs w:val="18"/>
          <w:lang w:eastAsia="ru-RU"/>
        </w:rPr>
        <w:t>как </w:t>
      </w:r>
      <w:hyperlink r:id="rId5773"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 </w:t>
        </w:r>
      </w:hyperlink>
      <w:r w:rsidRPr="00AE4D97">
        <w:rPr>
          <w:rFonts w:ascii="Arial" w:eastAsia="Times New Roman" w:hAnsi="Arial" w:cs="Arial"/>
          <w:color w:val="000000"/>
          <w:sz w:val="18"/>
          <w:szCs w:val="18"/>
          <w:lang w:eastAsia="ru-RU"/>
        </w:rPr>
        <w:t>;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XVIII) </w:t>
      </w:r>
      <w:r w:rsidRPr="00AE4D97">
        <w:rPr>
          <w:rFonts w:ascii="Arial" w:eastAsia="Times New Roman" w:hAnsi="Arial" w:cs="Arial"/>
          <w:i/>
          <w:iCs/>
          <w:color w:val="000000"/>
          <w:sz w:val="18"/>
          <w:szCs w:val="18"/>
          <w:lang w:eastAsia="ru-RU"/>
        </w:rPr>
        <w:t>преамбула </w:t>
      </w:r>
      <w:r w:rsidRPr="00AE4D97">
        <w:rPr>
          <w:rFonts w:ascii="Arial" w:eastAsia="Times New Roman" w:hAnsi="Arial" w:cs="Arial"/>
          <w:color w:val="000000"/>
          <w:sz w:val="18"/>
          <w:szCs w:val="18"/>
          <w:lang w:eastAsia="ru-RU"/>
        </w:rPr>
        <w:t>означает вступительное предложение или заявление, которое обычно не пронумеровано, в котором представитель указывает свое имя, адрес, официальную должность и указывает, были ли следующие факты приведены к присяге (под </w:t>
      </w:r>
      <w:hyperlink r:id="rId5774" w:tooltip="нажмите, чтобы просмотреть определение клятвы" w:history="1">
        <w:r w:rsidRPr="00AE4D97">
          <w:rPr>
            <w:rFonts w:ascii="Arial" w:eastAsia="Times New Roman" w:hAnsi="Arial" w:cs="Arial"/>
            <w:color w:val="0033CC"/>
            <w:sz w:val="18"/>
            <w:szCs w:val="18"/>
            <w:lang w:eastAsia="ru-RU"/>
          </w:rPr>
          <w:t>присягой </w:t>
        </w:r>
      </w:hyperlink>
      <w:r w:rsidRPr="00AE4D97">
        <w:rPr>
          <w:rFonts w:ascii="Arial" w:eastAsia="Times New Roman" w:hAnsi="Arial" w:cs="Arial"/>
          <w:color w:val="000000"/>
          <w:sz w:val="18"/>
          <w:szCs w:val="18"/>
          <w:lang w:eastAsia="ru-RU"/>
        </w:rPr>
        <w:t>) или подтверждены в качестве доказательств. Например, я, Фред БЛОГГС, должным образом уполномоченный адвокат по </w:t>
      </w:r>
      <w:hyperlink r:id="rId5775" w:tooltip="нажмите, чтобы просмотреть определение факта" w:history="1">
        <w:r w:rsidRPr="00AE4D97">
          <w:rPr>
            <w:rFonts w:ascii="Arial" w:eastAsia="Times New Roman" w:hAnsi="Arial" w:cs="Arial"/>
            <w:color w:val="0033CC"/>
            <w:sz w:val="18"/>
            <w:szCs w:val="18"/>
            <w:lang w:eastAsia="ru-RU"/>
          </w:rPr>
          <w:t>факту</w:t>
        </w:r>
      </w:hyperlink>
      <w:r w:rsidRPr="00AE4D97">
        <w:rPr>
          <w:rFonts w:ascii="Arial" w:eastAsia="Times New Roman" w:hAnsi="Arial" w:cs="Arial"/>
          <w:color w:val="000000"/>
          <w:sz w:val="18"/>
          <w:szCs w:val="18"/>
          <w:lang w:eastAsia="ru-RU"/>
        </w:rPr>
        <w:t>, 22 Bloggs Street, Bloggsville, торжественно и искренне говорю под </w:t>
      </w:r>
      <w:hyperlink r:id="rId5776" w:tooltip="нажмите, чтобы просмотреть определение клятвы" w:history="1">
        <w:r w:rsidRPr="00AE4D97">
          <w:rPr>
            <w:rFonts w:ascii="Arial" w:eastAsia="Times New Roman" w:hAnsi="Arial" w:cs="Arial"/>
            <w:color w:val="0033CC"/>
            <w:sz w:val="18"/>
            <w:szCs w:val="18"/>
            <w:lang w:eastAsia="ru-RU"/>
          </w:rPr>
          <w:t>присягой </w:t>
        </w:r>
      </w:hyperlink>
      <w:r w:rsidRPr="00AE4D97">
        <w:rPr>
          <w:rFonts w:ascii="Arial" w:eastAsia="Times New Roman" w:hAnsi="Arial" w:cs="Arial"/>
          <w:color w:val="000000"/>
          <w:sz w:val="18"/>
          <w:szCs w:val="18"/>
          <w:lang w:eastAsia="ru-RU"/>
        </w:rPr>
        <w:t>в </w:t>
      </w:r>
      <w:hyperlink r:id="rId5777" w:tooltip="нажмите, чтобы просмотреть определение добросовестности" w:history="1">
        <w:r w:rsidRPr="00AE4D97">
          <w:rPr>
            <w:rFonts w:ascii="Arial" w:eastAsia="Times New Roman" w:hAnsi="Arial" w:cs="Arial"/>
            <w:color w:val="0033CC"/>
            <w:sz w:val="18"/>
            <w:szCs w:val="18"/>
            <w:lang w:eastAsia="ru-RU"/>
          </w:rPr>
          <w:t>духе доброй воли </w:t>
        </w:r>
      </w:hyperlink>
      <w:r w:rsidRPr="00AE4D97">
        <w:rPr>
          <w:rFonts w:ascii="Arial" w:eastAsia="Times New Roman" w:hAnsi="Arial" w:cs="Arial"/>
          <w:color w:val="000000"/>
          <w:sz w:val="18"/>
          <w:szCs w:val="18"/>
          <w:lang w:eastAsia="ru-RU"/>
        </w:rPr>
        <w:t>и без предубеждения: ;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xix) повторные показания означают второе предложение или первый пронумерованный абзац непосредственно после преамбулы, который обычно пронумерован как [1], в котором обвиняемый в качестве свидетеля указывает свой возраст , свое психическое </w:t>
      </w:r>
      <w:hyperlink r:id="rId5778" w:tooltip="нажмите, чтобы просмотреть определение состояния" w:history="1">
        <w:r w:rsidRPr="00AE4D97">
          <w:rPr>
            <w:rFonts w:ascii="Arial" w:eastAsia="Times New Roman" w:hAnsi="Arial" w:cs="Arial"/>
            <w:color w:val="0033CC"/>
            <w:sz w:val="18"/>
            <w:szCs w:val="18"/>
            <w:lang w:eastAsia="ru-RU"/>
          </w:rPr>
          <w:t>состояние</w:t>
        </w:r>
      </w:hyperlink>
      <w:r w:rsidRPr="00AE4D97">
        <w:rPr>
          <w:rFonts w:ascii="Arial" w:eastAsia="Times New Roman" w:hAnsi="Arial" w:cs="Arial"/>
          <w:color w:val="000000"/>
          <w:sz w:val="18"/>
          <w:szCs w:val="18"/>
          <w:lang w:eastAsia="ru-RU"/>
        </w:rPr>
        <w:t>, свою квалификацию для дачи </w:t>
      </w:r>
      <w:hyperlink r:id="rId5779"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 </w:t>
        </w:r>
      </w:hyperlink>
      <w:r w:rsidRPr="00AE4D97">
        <w:rPr>
          <w:rFonts w:ascii="Arial" w:eastAsia="Times New Roman" w:hAnsi="Arial" w:cs="Arial"/>
          <w:color w:val="000000"/>
          <w:sz w:val="18"/>
          <w:szCs w:val="18"/>
          <w:lang w:eastAsia="ru-RU"/>
        </w:rPr>
        <w:t>и тот </w:t>
      </w:r>
      <w:hyperlink r:id="rId5780" w:tooltip="нажмите, чтобы просмотреть определение факта" w:history="1">
        <w:r w:rsidRPr="00AE4D97">
          <w:rPr>
            <w:rFonts w:ascii="Arial" w:eastAsia="Times New Roman" w:hAnsi="Arial" w:cs="Arial"/>
            <w:color w:val="0033CC"/>
            <w:sz w:val="18"/>
            <w:szCs w:val="18"/>
            <w:lang w:eastAsia="ru-RU"/>
          </w:rPr>
          <w:t>факт</w:t>
        </w:r>
      </w:hyperlink>
      <w:r w:rsidRPr="00AE4D97">
        <w:rPr>
          <w:rFonts w:ascii="Arial" w:eastAsia="Times New Roman" w:hAnsi="Arial" w:cs="Arial"/>
          <w:color w:val="000000"/>
          <w:sz w:val="18"/>
          <w:szCs w:val="18"/>
          <w:lang w:eastAsia="ru-RU"/>
        </w:rPr>
        <w:t>, что </w:t>
      </w:r>
      <w:hyperlink r:id="rId5781"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 </w:t>
        </w:r>
      </w:hyperlink>
      <w:r w:rsidRPr="00AE4D97">
        <w:rPr>
          <w:rFonts w:ascii="Arial" w:eastAsia="Times New Roman" w:hAnsi="Arial" w:cs="Arial"/>
          <w:color w:val="000000"/>
          <w:sz w:val="18"/>
          <w:szCs w:val="18"/>
          <w:lang w:eastAsia="ru-RU"/>
        </w:rPr>
        <w:t>был дан без принуждения или </w:t>
      </w:r>
      <w:hyperlink r:id="rId5782" w:tooltip="нажмите, чтобы просмотреть определение promise" w:history="1">
        <w:r w:rsidRPr="00AE4D97">
          <w:rPr>
            <w:rFonts w:ascii="Arial" w:eastAsia="Times New Roman" w:hAnsi="Arial" w:cs="Arial"/>
            <w:color w:val="0033CC"/>
            <w:sz w:val="18"/>
            <w:szCs w:val="18"/>
            <w:lang w:eastAsia="ru-RU"/>
          </w:rPr>
          <w:t>обещания </w:t>
        </w:r>
      </w:hyperlink>
      <w:r w:rsidRPr="00AE4D97">
        <w:rPr>
          <w:rFonts w:ascii="Arial" w:eastAsia="Times New Roman" w:hAnsi="Arial" w:cs="Arial"/>
          <w:color w:val="000000"/>
          <w:sz w:val="18"/>
          <w:szCs w:val="18"/>
          <w:lang w:eastAsia="ru-RU"/>
        </w:rPr>
        <w:t>. Например: [1] я родился 10 января 1963 года и мне 50 лет. Я в здравом </w:t>
      </w:r>
      <w:hyperlink r:id="rId5783" w:tooltip="нажмите, чтобы просмотреть определение разума" w:history="1">
        <w:r w:rsidRPr="00AE4D97">
          <w:rPr>
            <w:rFonts w:ascii="Arial" w:eastAsia="Times New Roman" w:hAnsi="Arial" w:cs="Arial"/>
            <w:color w:val="0033CC"/>
            <w:sz w:val="18"/>
            <w:szCs w:val="18"/>
            <w:lang w:eastAsia="ru-RU"/>
          </w:rPr>
          <w:t>уме </w:t>
        </w:r>
      </w:hyperlink>
      <w:r w:rsidRPr="00AE4D97">
        <w:rPr>
          <w:rFonts w:ascii="Arial" w:eastAsia="Times New Roman" w:hAnsi="Arial" w:cs="Arial"/>
          <w:color w:val="000000"/>
          <w:sz w:val="18"/>
          <w:szCs w:val="18"/>
          <w:lang w:eastAsia="ru-RU"/>
        </w:rPr>
        <w:t>и </w:t>
      </w:r>
      <w:hyperlink r:id="rId5784" w:tooltip="щелкните, чтобы просмотреть определение причины" w:history="1">
        <w:r w:rsidRPr="00AE4D97">
          <w:rPr>
            <w:rFonts w:ascii="Arial" w:eastAsia="Times New Roman" w:hAnsi="Arial" w:cs="Arial"/>
            <w:color w:val="0033CC"/>
            <w:sz w:val="18"/>
            <w:szCs w:val="18"/>
            <w:lang w:eastAsia="ru-RU"/>
          </w:rPr>
          <w:t>рассудке </w:t>
        </w:r>
      </w:hyperlink>
      <w:r w:rsidRPr="00AE4D97">
        <w:rPr>
          <w:rFonts w:ascii="Arial" w:eastAsia="Times New Roman" w:hAnsi="Arial" w:cs="Arial"/>
          <w:color w:val="000000"/>
          <w:sz w:val="18"/>
          <w:szCs w:val="18"/>
          <w:lang w:eastAsia="ru-RU"/>
        </w:rPr>
        <w:t>и искренне и честно подтверждаю настоящий </w:t>
      </w:r>
      <w:hyperlink r:id="rId5785" w:tooltip="нажмите, чтобы просмотреть определение прибора" w:history="1">
        <w:r w:rsidRPr="00AE4D97">
          <w:rPr>
            <w:rFonts w:ascii="Arial" w:eastAsia="Times New Roman" w:hAnsi="Arial" w:cs="Arial"/>
            <w:color w:val="0033CC"/>
            <w:sz w:val="18"/>
            <w:szCs w:val="18"/>
            <w:lang w:eastAsia="ru-RU"/>
          </w:rPr>
          <w:t>инструмент</w:t>
        </w:r>
      </w:hyperlink>
      <w:r w:rsidRPr="00AE4D97">
        <w:rPr>
          <w:rFonts w:ascii="Arial" w:eastAsia="Times New Roman" w:hAnsi="Arial" w:cs="Arial"/>
          <w:color w:val="000000"/>
          <w:sz w:val="18"/>
          <w:szCs w:val="18"/>
          <w:lang w:eastAsia="ru-RU"/>
        </w:rPr>
        <w:t> быть моими собственными словами, написанными мною, отданными свободно и без принуждения и точно выражающими в меру моих способностей те факты, которые я здесь видел собственными глазами и со знанием дела;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lastRenderedPageBreak/>
        <w:t>xx) </w:t>
      </w:r>
      <w:r w:rsidRPr="00AE4D97">
        <w:rPr>
          <w:rFonts w:ascii="Arial" w:eastAsia="Times New Roman" w:hAnsi="Arial" w:cs="Arial"/>
          <w:i/>
          <w:iCs/>
          <w:color w:val="000000"/>
          <w:sz w:val="18"/>
          <w:szCs w:val="18"/>
          <w:lang w:eastAsia="ru-RU"/>
        </w:rPr>
        <w:t>Decretum </w:t>
      </w:r>
      <w:r w:rsidRPr="00AE4D97">
        <w:rPr>
          <w:rFonts w:ascii="Arial" w:eastAsia="Times New Roman" w:hAnsi="Arial" w:cs="Arial"/>
          <w:color w:val="000000"/>
          <w:sz w:val="18"/>
          <w:szCs w:val="18"/>
          <w:lang w:eastAsia="ru-RU"/>
        </w:rPr>
        <w:t>означает </w:t>
      </w:r>
      <w:hyperlink r:id="rId5786" w:tooltip="нажмите, чтобы просмотреть определение тела" w:history="1">
        <w:r w:rsidRPr="00AE4D97">
          <w:rPr>
            <w:rFonts w:ascii="Arial" w:eastAsia="Times New Roman" w:hAnsi="Arial" w:cs="Arial"/>
            <w:color w:val="0033CC"/>
            <w:sz w:val="18"/>
            <w:szCs w:val="18"/>
            <w:lang w:eastAsia="ru-RU"/>
          </w:rPr>
          <w:t>совокупность </w:t>
        </w:r>
      </w:hyperlink>
      <w:r w:rsidRPr="00AE4D97">
        <w:rPr>
          <w:rFonts w:ascii="Arial" w:eastAsia="Times New Roman" w:hAnsi="Arial" w:cs="Arial"/>
          <w:color w:val="000000"/>
          <w:sz w:val="18"/>
          <w:szCs w:val="18"/>
          <w:lang w:eastAsia="ru-RU"/>
        </w:rPr>
        <w:t>фактов из первых рук и экспертных знаний в хронологическом и логическом </w:t>
      </w:r>
      <w:hyperlink r:id="rId5787" w:tooltip="нажмите, чтобы просмотреть определение заказа" w:history="1">
        <w:r w:rsidRPr="00AE4D97">
          <w:rPr>
            <w:rFonts w:ascii="Arial" w:eastAsia="Times New Roman" w:hAnsi="Arial" w:cs="Arial"/>
            <w:color w:val="0033CC"/>
            <w:sz w:val="18"/>
            <w:szCs w:val="18"/>
            <w:lang w:eastAsia="ru-RU"/>
          </w:rPr>
          <w:t>порядке</w:t>
        </w:r>
      </w:hyperlink>
      <w:r w:rsidRPr="00AE4D97">
        <w:rPr>
          <w:rFonts w:ascii="Arial" w:eastAsia="Times New Roman" w:hAnsi="Arial" w:cs="Arial"/>
          <w:color w:val="000000"/>
          <w:sz w:val="18"/>
          <w:szCs w:val="18"/>
          <w:lang w:eastAsia="ru-RU"/>
        </w:rPr>
        <w:t>, выражающих один ключевой </w:t>
      </w:r>
      <w:hyperlink r:id="rId5788" w:tooltip="нажмите, чтобы просмотреть определение факта" w:history="1">
        <w:r w:rsidRPr="00AE4D97">
          <w:rPr>
            <w:rFonts w:ascii="Arial" w:eastAsia="Times New Roman" w:hAnsi="Arial" w:cs="Arial"/>
            <w:color w:val="0033CC"/>
            <w:sz w:val="18"/>
            <w:szCs w:val="18"/>
            <w:lang w:eastAsia="ru-RU"/>
          </w:rPr>
          <w:t>факт </w:t>
        </w:r>
      </w:hyperlink>
      <w:r w:rsidRPr="00AE4D97">
        <w:rPr>
          <w:rFonts w:ascii="Arial" w:eastAsia="Times New Roman" w:hAnsi="Arial" w:cs="Arial"/>
          <w:color w:val="000000"/>
          <w:sz w:val="18"/>
          <w:szCs w:val="18"/>
          <w:lang w:eastAsia="ru-RU"/>
        </w:rPr>
        <w:t>в каждом абзаце в </w:t>
      </w:r>
      <w:hyperlink r:id="rId5789" w:tooltip="нажмите, чтобы просмотреть определение заказа" w:history="1">
        <w:r w:rsidRPr="00AE4D97">
          <w:rPr>
            <w:rFonts w:ascii="Arial" w:eastAsia="Times New Roman" w:hAnsi="Arial" w:cs="Arial"/>
            <w:color w:val="0033CC"/>
            <w:sz w:val="18"/>
            <w:szCs w:val="18"/>
            <w:lang w:eastAsia="ru-RU"/>
          </w:rPr>
          <w:t>порядке возрастания числа</w:t>
        </w:r>
      </w:hyperlink>
      <w:r w:rsidRPr="00AE4D97">
        <w:rPr>
          <w:rFonts w:ascii="Arial" w:eastAsia="Times New Roman" w:hAnsi="Arial" w:cs="Arial"/>
          <w:color w:val="000000"/>
          <w:sz w:val="18"/>
          <w:szCs w:val="18"/>
          <w:lang w:eastAsia="ru-RU"/>
        </w:rPr>
        <w:t>;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(xxi) Завет означает последний пронумерованный абзац, выражающий </w:t>
      </w:r>
      <w:hyperlink r:id="rId5790" w:tooltip="нажмите, чтобы просмотреть определение завещания" w:history="1">
        <w:r w:rsidRPr="00AE4D97">
          <w:rPr>
            <w:rFonts w:ascii="Arial" w:eastAsia="Times New Roman" w:hAnsi="Arial" w:cs="Arial"/>
            <w:color w:val="0033CC"/>
            <w:sz w:val="18"/>
            <w:szCs w:val="18"/>
            <w:lang w:eastAsia="ru-RU"/>
          </w:rPr>
          <w:t>завещание </w:t>
        </w:r>
      </w:hyperlink>
      <w:r w:rsidRPr="00AE4D97">
        <w:rPr>
          <w:rFonts w:ascii="Arial" w:eastAsia="Times New Roman" w:hAnsi="Arial" w:cs="Arial"/>
          <w:color w:val="000000"/>
          <w:sz w:val="18"/>
          <w:szCs w:val="18"/>
          <w:lang w:eastAsia="ru-RU"/>
        </w:rPr>
        <w:t>свидетеля как представителя, что все, что они выразили, является истинным и правильным. Например: все факты и обстоятельства, изложенные в настоящем документе, находятся в пределах моего собственного знания из первых рук, за исключением тех, которые указаны в настоящем документе из информации в соответствии с моими разумными экспертными знаниями, как это представляется в настоящем </w:t>
      </w:r>
      <w:hyperlink r:id="rId5791"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аффидевите </w:t>
        </w:r>
      </w:hyperlink>
      <w:r w:rsidRPr="00AE4D97">
        <w:rPr>
          <w:rFonts w:ascii="Arial" w:eastAsia="Times New Roman" w:hAnsi="Arial" w:cs="Arial"/>
          <w:color w:val="000000"/>
          <w:sz w:val="18"/>
          <w:szCs w:val="18"/>
          <w:lang w:eastAsia="ru-RU"/>
        </w:rPr>
        <w:t>;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(xxii) </w:t>
      </w:r>
      <w:r w:rsidRPr="00AE4D97">
        <w:rPr>
          <w:rFonts w:ascii="Arial" w:eastAsia="Times New Roman" w:hAnsi="Arial" w:cs="Arial"/>
          <w:i/>
          <w:iCs/>
          <w:color w:val="000000"/>
          <w:sz w:val="18"/>
          <w:szCs w:val="18"/>
          <w:lang w:eastAsia="ru-RU"/>
        </w:rPr>
        <w:t>Jurat </w:t>
      </w:r>
      <w:r w:rsidRPr="00AE4D97">
        <w:rPr>
          <w:rFonts w:ascii="Arial" w:eastAsia="Times New Roman" w:hAnsi="Arial" w:cs="Arial"/>
          <w:color w:val="000000"/>
          <w:sz w:val="18"/>
          <w:szCs w:val="18"/>
          <w:lang w:eastAsia="ru-RU"/>
        </w:rPr>
        <w:t>означает, что представитель должен подписать </w:t>
      </w:r>
      <w:hyperlink r:id="rId5792" w:tooltip="нажмите, чтобы просмотреть определение объявления" w:history="1">
        <w:r w:rsidRPr="00AE4D97">
          <w:rPr>
            <w:rFonts w:ascii="Arial" w:eastAsia="Times New Roman" w:hAnsi="Arial" w:cs="Arial"/>
            <w:color w:val="0033CC"/>
            <w:sz w:val="18"/>
            <w:szCs w:val="18"/>
            <w:lang w:eastAsia="ru-RU"/>
          </w:rPr>
          <w:t>заявление </w:t>
        </w:r>
      </w:hyperlink>
      <w:r w:rsidRPr="00AE4D97">
        <w:rPr>
          <w:rFonts w:ascii="Arial" w:eastAsia="Times New Roman" w:hAnsi="Arial" w:cs="Arial"/>
          <w:color w:val="000000"/>
          <w:sz w:val="18"/>
          <w:szCs w:val="18"/>
          <w:lang w:eastAsia="ru-RU"/>
        </w:rPr>
        <w:t>о том, что он принял присягу или </w:t>
      </w:r>
      <w:hyperlink r:id="rId5793" w:tooltip="нажмите, чтобы просмотреть определение утверждения" w:history="1">
        <w:r w:rsidRPr="00AE4D97">
          <w:rPr>
            <w:rFonts w:ascii="Arial" w:eastAsia="Times New Roman" w:hAnsi="Arial" w:cs="Arial"/>
            <w:color w:val="0033CC"/>
            <w:sz w:val="18"/>
            <w:szCs w:val="18"/>
            <w:lang w:eastAsia="ru-RU"/>
          </w:rPr>
          <w:t>подтверждение </w:t>
        </w:r>
      </w:hyperlink>
      <w:r w:rsidRPr="00AE4D97">
        <w:rPr>
          <w:rFonts w:ascii="Arial" w:eastAsia="Times New Roman" w:hAnsi="Arial" w:cs="Arial"/>
          <w:color w:val="000000"/>
          <w:sz w:val="18"/>
          <w:szCs w:val="18"/>
          <w:lang w:eastAsia="ru-RU"/>
        </w:rPr>
        <w:t>в конце </w:t>
      </w:r>
      <w:hyperlink r:id="rId5794"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w:t>
        </w:r>
      </w:hyperlink>
      <w:r w:rsidRPr="00AE4D97">
        <w:rPr>
          <w:rFonts w:ascii="Arial" w:eastAsia="Times New Roman" w:hAnsi="Arial" w:cs="Arial"/>
          <w:color w:val="000000"/>
          <w:sz w:val="18"/>
          <w:szCs w:val="18"/>
          <w:lang w:eastAsia="ru-RU"/>
        </w:rPr>
        <w:t>, включая дату </w:t>
      </w:r>
      <w:hyperlink r:id="rId5795"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 </w:t>
        </w:r>
      </w:hyperlink>
      <w:r w:rsidRPr="00AE4D97">
        <w:rPr>
          <w:rFonts w:ascii="Arial" w:eastAsia="Times New Roman" w:hAnsi="Arial" w:cs="Arial"/>
          <w:color w:val="000000"/>
          <w:sz w:val="18"/>
          <w:szCs w:val="18"/>
          <w:lang w:eastAsia="ru-RU"/>
        </w:rPr>
        <w:t>и </w:t>
      </w:r>
      <w:hyperlink r:id="rId5796" w:tooltip="нажмите, чтобы просмотреть определение клятвы" w:history="1">
        <w:r w:rsidRPr="00AE4D97">
          <w:rPr>
            <w:rFonts w:ascii="Arial" w:eastAsia="Times New Roman" w:hAnsi="Arial" w:cs="Arial"/>
            <w:color w:val="0033CC"/>
            <w:sz w:val="18"/>
            <w:szCs w:val="18"/>
            <w:lang w:eastAsia="ru-RU"/>
          </w:rPr>
          <w:t>присяги </w:t>
        </w:r>
      </w:hyperlink>
      <w:r w:rsidRPr="00AE4D97">
        <w:rPr>
          <w:rFonts w:ascii="Arial" w:eastAsia="Times New Roman" w:hAnsi="Arial" w:cs="Arial"/>
          <w:color w:val="000000"/>
          <w:sz w:val="18"/>
          <w:szCs w:val="18"/>
          <w:lang w:eastAsia="ru-RU"/>
        </w:rPr>
        <w:t>и место принятия </w:t>
      </w:r>
      <w:hyperlink r:id="rId5797" w:tooltip="нажмите, чтобы просмотреть определение клятвы" w:history="1">
        <w:r w:rsidRPr="00AE4D97">
          <w:rPr>
            <w:rFonts w:ascii="Arial" w:eastAsia="Times New Roman" w:hAnsi="Arial" w:cs="Arial"/>
            <w:color w:val="0033CC"/>
            <w:sz w:val="18"/>
            <w:szCs w:val="18"/>
            <w:lang w:eastAsia="ru-RU"/>
          </w:rPr>
          <w:t>присяги</w:t>
        </w:r>
      </w:hyperlink>
      <w:r w:rsidRPr="00AE4D97">
        <w:rPr>
          <w:rFonts w:ascii="Arial" w:eastAsia="Times New Roman" w:hAnsi="Arial" w:cs="Arial"/>
          <w:color w:val="000000"/>
          <w:sz w:val="18"/>
          <w:szCs w:val="18"/>
          <w:lang w:eastAsia="ru-RU"/>
        </w:rPr>
        <w:t>. Затем </w:t>
      </w:r>
      <w:hyperlink r:id="rId5798" w:tooltip="нажмите, чтобы просмотреть определение человека" w:history="1">
        <w:r w:rsidRPr="00AE4D97">
          <w:rPr>
            <w:rFonts w:ascii="Arial" w:eastAsia="Times New Roman" w:hAnsi="Arial" w:cs="Arial"/>
            <w:color w:val="0033CC"/>
            <w:sz w:val="18"/>
            <w:szCs w:val="18"/>
            <w:lang w:eastAsia="ru-RU"/>
          </w:rPr>
          <w:t>лицо</w:t>
        </w:r>
      </w:hyperlink>
      <w:r w:rsidRPr="00AE4D97">
        <w:rPr>
          <w:rFonts w:ascii="Arial" w:eastAsia="Times New Roman" w:hAnsi="Arial" w:cs="Arial"/>
          <w:color w:val="000000"/>
          <w:sz w:val="18"/>
          <w:szCs w:val="18"/>
          <w:lang w:eastAsia="ru-RU"/>
        </w:rPr>
        <w:t>, перед которым Присягается под </w:t>
      </w:r>
      <w:hyperlink r:id="rId5799" w:tooltip="нажмите, чтобы просмотреть определение аффидевита" w:history="1">
        <w:r w:rsidRPr="00AE4D97">
          <w:rPr>
            <w:rFonts w:ascii="Arial" w:eastAsia="Times New Roman" w:hAnsi="Arial" w:cs="Arial"/>
            <w:color w:val="0033CC"/>
            <w:sz w:val="18"/>
            <w:szCs w:val="18"/>
            <w:lang w:eastAsia="ru-RU"/>
          </w:rPr>
          <w:t>присягой</w:t>
        </w:r>
      </w:hyperlink>
      <w:r w:rsidRPr="00AE4D97">
        <w:rPr>
          <w:rFonts w:ascii="Arial" w:eastAsia="Times New Roman" w:hAnsi="Arial" w:cs="Arial"/>
          <w:color w:val="000000"/>
          <w:sz w:val="18"/>
          <w:szCs w:val="18"/>
          <w:lang w:eastAsia="ru-RU"/>
        </w:rPr>
        <w:t>, должно написать свое имя и адрес вместе с тем, в каком качестве оно имеет право давать под </w:t>
      </w:r>
      <w:hyperlink r:id="rId5800" w:tooltip="нажмите, чтобы просмотреть определение аффидевита" w:history="1">
        <w:r w:rsidRPr="00AE4D97">
          <w:rPr>
            <w:rFonts w:ascii="Arial" w:eastAsia="Times New Roman" w:hAnsi="Arial" w:cs="Arial"/>
            <w:color w:val="0033CC"/>
            <w:sz w:val="18"/>
            <w:szCs w:val="18"/>
            <w:lang w:eastAsia="ru-RU"/>
          </w:rPr>
          <w:t>присягой </w:t>
        </w:r>
      </w:hyperlink>
      <w:r w:rsidRPr="00AE4D97">
        <w:rPr>
          <w:rFonts w:ascii="Arial" w:eastAsia="Times New Roman" w:hAnsi="Arial" w:cs="Arial"/>
          <w:color w:val="000000"/>
          <w:sz w:val="18"/>
          <w:szCs w:val="18"/>
          <w:lang w:eastAsia="ru-RU"/>
        </w:rPr>
        <w:t>;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(xxiii) </w:t>
      </w:r>
      <w:r w:rsidRPr="00AE4D97">
        <w:rPr>
          <w:rFonts w:ascii="Arial" w:eastAsia="Times New Roman" w:hAnsi="Arial" w:cs="Arial"/>
          <w:i/>
          <w:iCs/>
          <w:color w:val="000000"/>
          <w:sz w:val="18"/>
          <w:szCs w:val="18"/>
          <w:lang w:eastAsia="ru-RU"/>
        </w:rPr>
        <w:t>подписание страниц </w:t>
      </w:r>
      <w:r w:rsidRPr="00AE4D97">
        <w:rPr>
          <w:rFonts w:ascii="Arial" w:eastAsia="Times New Roman" w:hAnsi="Arial" w:cs="Arial"/>
          <w:color w:val="000000"/>
          <w:sz w:val="18"/>
          <w:szCs w:val="18"/>
          <w:lang w:eastAsia="ru-RU"/>
        </w:rPr>
        <w:t>означает, что депонент и уполномоченный свидетель(свидетели) должны подписать каждую страницу в качестве подтверждения;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xxiv) </w:t>
      </w:r>
      <w:r w:rsidRPr="00AE4D97">
        <w:rPr>
          <w:rFonts w:ascii="Arial" w:eastAsia="Times New Roman" w:hAnsi="Arial" w:cs="Arial"/>
          <w:i/>
          <w:iCs/>
          <w:color w:val="000000"/>
          <w:sz w:val="18"/>
          <w:szCs w:val="18"/>
          <w:lang w:eastAsia="ru-RU"/>
        </w:rPr>
        <w:t>ссылка </w:t>
      </w:r>
      <w:r w:rsidRPr="00AE4D97">
        <w:rPr>
          <w:rFonts w:ascii="Arial" w:eastAsia="Times New Roman" w:hAnsi="Arial" w:cs="Arial"/>
          <w:color w:val="000000"/>
          <w:sz w:val="18"/>
          <w:szCs w:val="18"/>
          <w:lang w:eastAsia="ru-RU"/>
        </w:rPr>
        <w:t>означает , что в тех случаях, когда представитель ссылается на </w:t>
      </w:r>
      <w:hyperlink r:id="rId5801" w:tooltip="нажмите, чтобы просмотреть определение документа" w:history="1">
        <w:r w:rsidRPr="00AE4D97">
          <w:rPr>
            <w:rFonts w:ascii="Arial" w:eastAsia="Times New Roman" w:hAnsi="Arial" w:cs="Arial"/>
            <w:color w:val="0033CC"/>
            <w:sz w:val="18"/>
            <w:szCs w:val="18"/>
            <w:lang w:eastAsia="ru-RU"/>
          </w:rPr>
          <w:t>документ </w:t>
        </w:r>
      </w:hyperlink>
      <w:r w:rsidRPr="00AE4D97">
        <w:rPr>
          <w:rFonts w:ascii="Arial" w:eastAsia="Times New Roman" w:hAnsi="Arial" w:cs="Arial"/>
          <w:color w:val="000000"/>
          <w:sz w:val="18"/>
          <w:szCs w:val="18"/>
          <w:lang w:eastAsia="ru-RU"/>
        </w:rPr>
        <w:t>или документы, содержащиеся в </w:t>
      </w:r>
      <w:hyperlink r:id="rId5802" w:tooltip="нажмите, чтобы просмотреть определение тела" w:history="1">
        <w:r w:rsidRPr="00AE4D97">
          <w:rPr>
            <w:rFonts w:ascii="Arial" w:eastAsia="Times New Roman" w:hAnsi="Arial" w:cs="Arial"/>
            <w:color w:val="0033CC"/>
            <w:sz w:val="18"/>
            <w:szCs w:val="18"/>
            <w:lang w:eastAsia="ru-RU"/>
          </w:rPr>
          <w:t>тексте </w:t>
        </w:r>
      </w:hyperlink>
      <w:hyperlink r:id="rId5803"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w:t>
        </w:r>
      </w:hyperlink>
      <w:r w:rsidRPr="00AE4D97">
        <w:rPr>
          <w:rFonts w:ascii="Arial" w:eastAsia="Times New Roman" w:hAnsi="Arial" w:cs="Arial"/>
          <w:color w:val="000000"/>
          <w:sz w:val="18"/>
          <w:szCs w:val="18"/>
          <w:lang w:eastAsia="ru-RU"/>
        </w:rPr>
        <w:t>, копии этого </w:t>
      </w:r>
      <w:hyperlink r:id="rId5804" w:tooltip="нажмите, чтобы просмотреть определение документа" w:history="1">
        <w:r w:rsidRPr="00AE4D97">
          <w:rPr>
            <w:rFonts w:ascii="Arial" w:eastAsia="Times New Roman" w:hAnsi="Arial" w:cs="Arial"/>
            <w:color w:val="0033CC"/>
            <w:sz w:val="18"/>
            <w:szCs w:val="18"/>
            <w:lang w:eastAsia="ru-RU"/>
          </w:rPr>
          <w:t>документа </w:t>
        </w:r>
      </w:hyperlink>
      <w:r w:rsidRPr="00AE4D97">
        <w:rPr>
          <w:rFonts w:ascii="Arial" w:eastAsia="Times New Roman" w:hAnsi="Arial" w:cs="Arial"/>
          <w:color w:val="000000"/>
          <w:sz w:val="18"/>
          <w:szCs w:val="18"/>
          <w:lang w:eastAsia="ru-RU"/>
        </w:rPr>
        <w:t>или документов могут прилагаться </w:t>
      </w:r>
      <w:hyperlink r:id="rId5805" w:tooltip="нажмите, чтобы просмотреть определение аннексии" w:history="1">
        <w:r w:rsidRPr="00AE4D97">
          <w:rPr>
            <w:rFonts w:ascii="Arial" w:eastAsia="Times New Roman" w:hAnsi="Arial" w:cs="Arial"/>
            <w:color w:val="0033CC"/>
            <w:sz w:val="18"/>
            <w:szCs w:val="18"/>
            <w:lang w:eastAsia="ru-RU"/>
          </w:rPr>
          <w:t>к </w:t>
        </w:r>
      </w:hyperlink>
      <w:hyperlink r:id="rId5806"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аффидевиту </w:t>
        </w:r>
      </w:hyperlink>
      <w:r w:rsidRPr="00AE4D97">
        <w:rPr>
          <w:rFonts w:ascii="Arial" w:eastAsia="Times New Roman" w:hAnsi="Arial" w:cs="Arial"/>
          <w:color w:val="000000"/>
          <w:sz w:val="18"/>
          <w:szCs w:val="18"/>
          <w:lang w:eastAsia="ru-RU"/>
        </w:rPr>
        <w:t>;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xxv) </w:t>
      </w:r>
      <w:r w:rsidRPr="00AE4D97">
        <w:rPr>
          <w:rFonts w:ascii="Arial" w:eastAsia="Times New Roman" w:hAnsi="Arial" w:cs="Arial"/>
          <w:i/>
          <w:iCs/>
          <w:color w:val="000000"/>
          <w:sz w:val="18"/>
          <w:szCs w:val="18"/>
          <w:lang w:eastAsia="ru-RU"/>
        </w:rPr>
        <w:t>нумерация приложений </w:t>
      </w:r>
      <w:r w:rsidRPr="00AE4D97">
        <w:rPr>
          <w:rFonts w:ascii="Arial" w:eastAsia="Times New Roman" w:hAnsi="Arial" w:cs="Arial"/>
          <w:color w:val="000000"/>
          <w:sz w:val="18"/>
          <w:szCs w:val="18"/>
          <w:lang w:eastAsia="ru-RU"/>
        </w:rPr>
        <w:t>означает , что каждый экспонат в конце </w:t>
      </w:r>
      <w:hyperlink r:id="rId5807"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 </w:t>
        </w:r>
      </w:hyperlink>
      <w:r w:rsidRPr="00AE4D97">
        <w:rPr>
          <w:rFonts w:ascii="Arial" w:eastAsia="Times New Roman" w:hAnsi="Arial" w:cs="Arial"/>
          <w:color w:val="000000"/>
          <w:sz w:val="18"/>
          <w:szCs w:val="18"/>
          <w:lang w:eastAsia="ru-RU"/>
        </w:rPr>
        <w:t>должен быть четко и однозначно пронумерован в </w:t>
      </w:r>
      <w:hyperlink r:id="rId5808" w:tooltip="нажмите, чтобы просмотреть определение заказа" w:history="1">
        <w:r w:rsidRPr="00AE4D97">
          <w:rPr>
            <w:rFonts w:ascii="Arial" w:eastAsia="Times New Roman" w:hAnsi="Arial" w:cs="Arial"/>
            <w:color w:val="0033CC"/>
            <w:sz w:val="18"/>
            <w:szCs w:val="18"/>
            <w:lang w:eastAsia="ru-RU"/>
          </w:rPr>
          <w:t>порядке возрастания</w:t>
        </w:r>
      </w:hyperlink>
      <w:r w:rsidRPr="00AE4D97">
        <w:rPr>
          <w:rFonts w:ascii="Arial" w:eastAsia="Times New Roman" w:hAnsi="Arial" w:cs="Arial"/>
          <w:color w:val="000000"/>
          <w:sz w:val="18"/>
          <w:szCs w:val="18"/>
          <w:lang w:eastAsia="ru-RU"/>
        </w:rPr>
        <w:t>, начиная с единицы;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xxvi) </w:t>
      </w:r>
      <w:hyperlink r:id="rId5809" w:tooltip="щелкните, чтобы просмотреть определение сертификата" w:history="1">
        <w:r w:rsidRPr="00AE4D97">
          <w:rPr>
            <w:rFonts w:ascii="Arial" w:eastAsia="Times New Roman" w:hAnsi="Arial" w:cs="Arial"/>
            <w:i/>
            <w:iCs/>
            <w:color w:val="0033CC"/>
            <w:sz w:val="18"/>
            <w:szCs w:val="18"/>
            <w:lang w:eastAsia="ru-RU"/>
          </w:rPr>
          <w:t>свидетельство </w:t>
        </w:r>
      </w:hyperlink>
      <w:r w:rsidRPr="00AE4D97">
        <w:rPr>
          <w:rFonts w:ascii="Arial" w:eastAsia="Times New Roman" w:hAnsi="Arial" w:cs="Arial"/>
          <w:i/>
          <w:iCs/>
          <w:color w:val="000000"/>
          <w:sz w:val="18"/>
          <w:szCs w:val="18"/>
          <w:lang w:eastAsia="ru-RU"/>
        </w:rPr>
        <w:t>об аннексиях </w:t>
      </w:r>
      <w:r w:rsidRPr="00AE4D97">
        <w:rPr>
          <w:rFonts w:ascii="Arial" w:eastAsia="Times New Roman" w:hAnsi="Arial" w:cs="Arial"/>
          <w:color w:val="000000"/>
          <w:sz w:val="18"/>
          <w:szCs w:val="18"/>
          <w:lang w:eastAsia="ru-RU"/>
        </w:rPr>
        <w:t>означает , что в тех случаях, когда </w:t>
      </w:r>
      <w:hyperlink r:id="rId5810" w:tooltip="нажмите, чтобы просмотреть определение документа" w:history="1">
        <w:r w:rsidRPr="00AE4D97">
          <w:rPr>
            <w:rFonts w:ascii="Arial" w:eastAsia="Times New Roman" w:hAnsi="Arial" w:cs="Arial"/>
            <w:color w:val="0033CC"/>
            <w:sz w:val="18"/>
            <w:szCs w:val="18"/>
            <w:lang w:eastAsia="ru-RU"/>
          </w:rPr>
          <w:t>документ </w:t>
        </w:r>
      </w:hyperlink>
      <w:r w:rsidRPr="00AE4D97">
        <w:rPr>
          <w:rFonts w:ascii="Arial" w:eastAsia="Times New Roman" w:hAnsi="Arial" w:cs="Arial"/>
          <w:color w:val="000000"/>
          <w:sz w:val="18"/>
          <w:szCs w:val="18"/>
          <w:lang w:eastAsia="ru-RU"/>
        </w:rPr>
        <w:t>или документы предъявляются к </w:t>
      </w:r>
      <w:hyperlink r:id="rId5811"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аффидевиту</w:t>
        </w:r>
      </w:hyperlink>
      <w:r w:rsidRPr="00AE4D97">
        <w:rPr>
          <w:rFonts w:ascii="Arial" w:eastAsia="Times New Roman" w:hAnsi="Arial" w:cs="Arial"/>
          <w:color w:val="000000"/>
          <w:sz w:val="18"/>
          <w:szCs w:val="18"/>
          <w:lang w:eastAsia="ru-RU"/>
        </w:rPr>
        <w:t>, </w:t>
      </w:r>
      <w:hyperlink r:id="rId5812" w:tooltip="нажмите, чтобы просмотреть определение аннексии" w:history="1">
        <w:r w:rsidRPr="00AE4D97">
          <w:rPr>
            <w:rFonts w:ascii="Arial" w:eastAsia="Times New Roman" w:hAnsi="Arial" w:cs="Arial"/>
            <w:color w:val="0033CC"/>
            <w:sz w:val="18"/>
            <w:szCs w:val="18"/>
            <w:lang w:eastAsia="ru-RU"/>
          </w:rPr>
          <w:t>аннексия </w:t>
        </w:r>
      </w:hyperlink>
      <w:r w:rsidRPr="00AE4D97">
        <w:rPr>
          <w:rFonts w:ascii="Arial" w:eastAsia="Times New Roman" w:hAnsi="Arial" w:cs="Arial"/>
          <w:color w:val="000000"/>
          <w:sz w:val="18"/>
          <w:szCs w:val="18"/>
          <w:lang w:eastAsia="ru-RU"/>
        </w:rPr>
        <w:t>должна быть идентифицирована в качестве таковой на </w:t>
      </w:r>
      <w:hyperlink r:id="rId5813" w:tooltip="щелкните, чтобы просмотреть определение сертификата" w:history="1">
        <w:r w:rsidRPr="00AE4D97">
          <w:rPr>
            <w:rFonts w:ascii="Arial" w:eastAsia="Times New Roman" w:hAnsi="Arial" w:cs="Arial"/>
            <w:color w:val="0033CC"/>
            <w:sz w:val="18"/>
            <w:szCs w:val="18"/>
            <w:lang w:eastAsia="ru-RU"/>
          </w:rPr>
          <w:t>основании свидетельства </w:t>
        </w:r>
      </w:hyperlink>
      <w:r w:rsidRPr="00AE4D97">
        <w:rPr>
          <w:rFonts w:ascii="Arial" w:eastAsia="Times New Roman" w:hAnsi="Arial" w:cs="Arial"/>
          <w:color w:val="000000"/>
          <w:sz w:val="18"/>
          <w:szCs w:val="18"/>
          <w:lang w:eastAsia="ru-RU"/>
        </w:rPr>
        <w:t>об аннексиях, приложенного ко всем Аннексиям, имеющим такое же право, как </w:t>
      </w:r>
      <w:hyperlink r:id="rId5814" w:tooltip="нажмите, чтобы просмотреть определение аффидевита" w:history="1">
        <w:r w:rsidRPr="00AE4D97">
          <w:rPr>
            <w:rFonts w:ascii="Arial" w:eastAsia="Times New Roman" w:hAnsi="Arial" w:cs="Arial"/>
            <w:color w:val="0033CC"/>
            <w:sz w:val="18"/>
            <w:szCs w:val="18"/>
            <w:lang w:eastAsia="ru-RU"/>
          </w:rPr>
          <w:t>и аффидевит</w:t>
        </w:r>
      </w:hyperlink>
      <w:hyperlink r:id="rId5815" w:tooltip="нажмите, чтобы просмотреть определение подписанного" w:history="1">
        <w:r w:rsidRPr="00AE4D97">
          <w:rPr>
            <w:rFonts w:ascii="Arial" w:eastAsia="Times New Roman" w:hAnsi="Arial" w:cs="Arial"/>
            <w:color w:val="0033CC"/>
            <w:sz w:val="18"/>
            <w:szCs w:val="18"/>
            <w:lang w:eastAsia="ru-RU"/>
          </w:rPr>
          <w:t>, и </w:t>
        </w:r>
      </w:hyperlink>
      <w:r w:rsidRPr="00AE4D97">
        <w:rPr>
          <w:rFonts w:ascii="Arial" w:eastAsia="Times New Roman" w:hAnsi="Arial" w:cs="Arial"/>
          <w:color w:val="000000"/>
          <w:sz w:val="18"/>
          <w:szCs w:val="18"/>
          <w:lang w:eastAsia="ru-RU"/>
        </w:rPr>
        <w:t>подписанного </w:t>
      </w:r>
      <w:hyperlink r:id="rId5816" w:tooltip="нажмите, чтобы просмотреть определение человека" w:history="1">
        <w:r w:rsidRPr="00AE4D97">
          <w:rPr>
            <w:rFonts w:ascii="Arial" w:eastAsia="Times New Roman" w:hAnsi="Arial" w:cs="Arial"/>
            <w:color w:val="0033CC"/>
            <w:sz w:val="18"/>
            <w:szCs w:val="18"/>
            <w:lang w:eastAsia="ru-RU"/>
          </w:rPr>
          <w:t>лицом</w:t>
        </w:r>
      </w:hyperlink>
      <w:r w:rsidRPr="00AE4D97">
        <w:rPr>
          <w:rFonts w:ascii="Arial" w:eastAsia="Times New Roman" w:hAnsi="Arial" w:cs="Arial"/>
          <w:color w:val="000000"/>
          <w:sz w:val="18"/>
          <w:szCs w:val="18"/>
          <w:lang w:eastAsia="ru-RU"/>
        </w:rPr>
        <w:t>, перед которым </w:t>
      </w:r>
      <w:hyperlink r:id="rId5817" w:tooltip="нажмите, чтобы просмотреть определение аффидевита" w:history="1">
        <w:r w:rsidRPr="00AE4D97">
          <w:rPr>
            <w:rFonts w:ascii="Arial" w:eastAsia="Times New Roman" w:hAnsi="Arial" w:cs="Arial"/>
            <w:color w:val="0033CC"/>
            <w:sz w:val="18"/>
            <w:szCs w:val="18"/>
            <w:lang w:eastAsia="ru-RU"/>
          </w:rPr>
          <w:t>составляется аффидевит</w:t>
        </w:r>
      </w:hyperlink>
      <w:r w:rsidRPr="00AE4D97">
        <w:rPr>
          <w:rFonts w:ascii="Arial" w:eastAsia="Times New Roman" w:hAnsi="Arial" w:cs="Arial"/>
          <w:color w:val="000000"/>
          <w:sz w:val="18"/>
          <w:szCs w:val="18"/>
          <w:lang w:eastAsia="ru-RU"/>
        </w:rPr>
        <w:t>. Например: "это </w:t>
      </w:r>
      <w:hyperlink r:id="rId5818" w:tooltip="нажмите, чтобы просмотреть определение аннексии" w:history="1">
        <w:r w:rsidRPr="00AE4D97">
          <w:rPr>
            <w:rFonts w:ascii="Arial" w:eastAsia="Times New Roman" w:hAnsi="Arial" w:cs="Arial"/>
            <w:color w:val="0033CC"/>
            <w:sz w:val="18"/>
            <w:szCs w:val="18"/>
            <w:lang w:eastAsia="ru-RU"/>
          </w:rPr>
          <w:t>приложение с пометкой Annexure </w:t>
        </w:r>
      </w:hyperlink>
      <w:r w:rsidRPr="00AE4D97">
        <w:rPr>
          <w:rFonts w:ascii="Arial" w:eastAsia="Times New Roman" w:hAnsi="Arial" w:cs="Arial"/>
          <w:color w:val="000000"/>
          <w:sz w:val="18"/>
          <w:szCs w:val="18"/>
          <w:lang w:eastAsia="ru-RU"/>
        </w:rPr>
        <w:t>1, упомянутое в </w:t>
      </w:r>
      <w:hyperlink r:id="rId5819"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аффидевите </w:t>
        </w:r>
      </w:hyperlink>
      <w:r w:rsidRPr="00AE4D97">
        <w:rPr>
          <w:rFonts w:ascii="Arial" w:eastAsia="Times New Roman" w:hAnsi="Arial" w:cs="Arial"/>
          <w:color w:val="000000"/>
          <w:sz w:val="18"/>
          <w:szCs w:val="18"/>
          <w:lang w:eastAsia="ru-RU"/>
        </w:rPr>
        <w:t>Фреда Блогса, присягнувшего/подтвержденного на [дата] до меня.”;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xxvii) </w:t>
      </w:r>
      <w:hyperlink r:id="rId5820" w:tooltip="щелкните, чтобы просмотреть определение сертификата" w:history="1">
        <w:r w:rsidRPr="00AE4D97">
          <w:rPr>
            <w:rFonts w:ascii="Arial" w:eastAsia="Times New Roman" w:hAnsi="Arial" w:cs="Arial"/>
            <w:i/>
            <w:iCs/>
            <w:color w:val="0033CC"/>
            <w:sz w:val="18"/>
            <w:szCs w:val="18"/>
            <w:lang w:eastAsia="ru-RU"/>
          </w:rPr>
          <w:t>удостоверение </w:t>
        </w:r>
      </w:hyperlink>
      <w:r w:rsidRPr="00AE4D97">
        <w:rPr>
          <w:rFonts w:ascii="Arial" w:eastAsia="Times New Roman" w:hAnsi="Arial" w:cs="Arial"/>
          <w:i/>
          <w:iCs/>
          <w:color w:val="000000"/>
          <w:sz w:val="18"/>
          <w:szCs w:val="18"/>
          <w:lang w:eastAsia="ru-RU"/>
        </w:rPr>
        <w:t>свидетеля </w:t>
      </w:r>
      <w:r w:rsidRPr="00AE4D97">
        <w:rPr>
          <w:rFonts w:ascii="Arial" w:eastAsia="Times New Roman" w:hAnsi="Arial" w:cs="Arial"/>
          <w:color w:val="000000"/>
          <w:sz w:val="18"/>
          <w:szCs w:val="18"/>
          <w:lang w:eastAsia="ru-RU"/>
        </w:rPr>
        <w:t>означает, что уполномоченный свидетель, который </w:t>
      </w:r>
      <w:hyperlink r:id="rId5821" w:tooltip="нажмите, чтобы просмотреть определение клятвы" w:history="1">
        <w:r w:rsidRPr="00AE4D97">
          <w:rPr>
            <w:rFonts w:ascii="Arial" w:eastAsia="Times New Roman" w:hAnsi="Arial" w:cs="Arial"/>
            <w:color w:val="0033CC"/>
            <w:sz w:val="18"/>
            <w:szCs w:val="18"/>
            <w:lang w:eastAsia="ru-RU"/>
          </w:rPr>
          <w:t>присутствовал при принесении присяги </w:t>
        </w:r>
      </w:hyperlink>
      <w:r w:rsidRPr="00AE4D97">
        <w:rPr>
          <w:rFonts w:ascii="Arial" w:eastAsia="Times New Roman" w:hAnsi="Arial" w:cs="Arial"/>
          <w:color w:val="000000"/>
          <w:sz w:val="18"/>
          <w:szCs w:val="18"/>
          <w:lang w:eastAsia="ru-RU"/>
        </w:rPr>
        <w:t>и подписании </w:t>
      </w:r>
      <w:hyperlink r:id="rId5822"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w:t>
        </w:r>
      </w:hyperlink>
      <w:r w:rsidRPr="00AE4D97">
        <w:rPr>
          <w:rFonts w:ascii="Arial" w:eastAsia="Times New Roman" w:hAnsi="Arial" w:cs="Arial"/>
          <w:color w:val="000000"/>
          <w:sz w:val="18"/>
          <w:szCs w:val="18"/>
          <w:lang w:eastAsia="ru-RU"/>
        </w:rPr>
        <w:t>, также предоставляет </w:t>
      </w:r>
      <w:hyperlink r:id="rId5823" w:tooltip="нажмите, чтобы просмотреть определение доказательства" w:history="1">
        <w:r w:rsidRPr="00AE4D97">
          <w:rPr>
            <w:rFonts w:ascii="Arial" w:eastAsia="Times New Roman" w:hAnsi="Arial" w:cs="Arial"/>
            <w:color w:val="0033CC"/>
            <w:sz w:val="18"/>
            <w:szCs w:val="18"/>
            <w:lang w:eastAsia="ru-RU"/>
          </w:rPr>
          <w:t>удостоверение </w:t>
        </w:r>
      </w:hyperlink>
      <w:r w:rsidRPr="00AE4D97">
        <w:rPr>
          <w:rFonts w:ascii="Arial" w:eastAsia="Times New Roman" w:hAnsi="Arial" w:cs="Arial"/>
          <w:color w:val="000000"/>
          <w:sz w:val="18"/>
          <w:szCs w:val="18"/>
          <w:lang w:eastAsia="ru-RU"/>
        </w:rPr>
        <w:t>личности </w:t>
      </w:r>
      <w:hyperlink r:id="rId5824" w:tooltip="нажмите, чтобы просмотреть определение человека" w:history="1">
        <w:r w:rsidRPr="00AE4D97">
          <w:rPr>
            <w:rFonts w:ascii="Arial" w:eastAsia="Times New Roman" w:hAnsi="Arial" w:cs="Arial"/>
            <w:color w:val="0033CC"/>
            <w:sz w:val="18"/>
            <w:szCs w:val="18"/>
            <w:lang w:eastAsia="ru-RU"/>
          </w:rPr>
          <w:t>лица</w:t>
        </w:r>
      </w:hyperlink>
      <w:r w:rsidRPr="00AE4D97">
        <w:rPr>
          <w:rFonts w:ascii="Arial" w:eastAsia="Times New Roman" w:hAnsi="Arial" w:cs="Arial"/>
          <w:color w:val="000000"/>
          <w:sz w:val="18"/>
          <w:szCs w:val="18"/>
          <w:lang w:eastAsia="ru-RU"/>
        </w:rPr>
        <w:t>, дающего </w:t>
      </w:r>
      <w:hyperlink r:id="rId5825"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 </w:t>
        </w:r>
      </w:hyperlink>
      <w:r w:rsidRPr="00AE4D97">
        <w:rPr>
          <w:rFonts w:ascii="Arial" w:eastAsia="Times New Roman" w:hAnsi="Arial" w:cs="Arial"/>
          <w:color w:val="000000"/>
          <w:sz w:val="18"/>
          <w:szCs w:val="18"/>
          <w:lang w:eastAsia="ru-RU"/>
        </w:rPr>
        <w:t>.</w:t>
      </w:r>
    </w:p>
    <w:p w:rsidR="00AE4D97" w:rsidRPr="00AE4D97" w:rsidRDefault="00AE4D97" w:rsidP="00AE4D97">
      <w:pPr>
        <w:shd w:val="clear" w:color="auto" w:fill="FFFFFF"/>
        <w:spacing w:after="0" w:line="240" w:lineRule="auto"/>
        <w:rPr>
          <w:rFonts w:ascii="Arial" w:eastAsia="Times New Roman" w:hAnsi="Arial" w:cs="Arial"/>
          <w:b/>
          <w:bCs/>
          <w:color w:val="000000"/>
          <w:lang w:eastAsia="ru-RU"/>
        </w:rPr>
      </w:pPr>
      <w:bookmarkStart w:id="501" w:name="7480"/>
      <w:bookmarkEnd w:id="501"/>
      <w:r w:rsidRPr="00AE4D97">
        <w:rPr>
          <w:rFonts w:ascii="Arial" w:eastAsia="Times New Roman" w:hAnsi="Arial" w:cs="Arial"/>
          <w:b/>
          <w:bCs/>
          <w:color w:val="000000"/>
          <w:lang w:eastAsia="ru-RU"/>
        </w:rPr>
        <w:t>Canon 7480 </w:t>
      </w:r>
      <w:r w:rsidRPr="00AE4D97">
        <w:rPr>
          <w:rFonts w:ascii="Arial" w:eastAsia="Times New Roman" w:hAnsi="Arial" w:cs="Arial"/>
          <w:color w:val="000000"/>
          <w:sz w:val="16"/>
          <w:szCs w:val="16"/>
          <w:lang w:eastAsia="ru-RU"/>
        </w:rPr>
        <w:t>(</w:t>
      </w:r>
      <w:hyperlink r:id="rId5826" w:anchor="7480" w:tooltip="ссылка на этот канон" w:history="1">
        <w:r w:rsidRPr="00AE4D97">
          <w:rPr>
            <w:rFonts w:ascii="Arial" w:eastAsia="Times New Roman" w:hAnsi="Arial" w:cs="Arial"/>
            <w:b/>
            <w:bCs/>
            <w:color w:val="0033CC"/>
            <w:sz w:val="16"/>
            <w:szCs w:val="16"/>
            <w:lang w:eastAsia="ru-RU"/>
          </w:rPr>
          <w:t>ссылка</w:t>
        </w:r>
      </w:hyperlink>
      <w:r w:rsidRPr="00AE4D97">
        <w:rPr>
          <w:rFonts w:ascii="Arial" w:eastAsia="Times New Roman" w:hAnsi="Arial" w:cs="Arial"/>
          <w:color w:val="000000"/>
          <w:sz w:val="16"/>
          <w:szCs w:val="16"/>
          <w:lang w:eastAsia="ru-RU"/>
        </w:rPr>
        <w:t>)</w:t>
      </w:r>
    </w:p>
    <w:p w:rsidR="00AE4D97" w:rsidRPr="00AE4D97" w:rsidRDefault="00AE4D97" w:rsidP="00AE4D9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Нормы и стандарты, касающиеся письменных показаний под присягой являются:</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(i) </w:t>
      </w:r>
      <w:r w:rsidRPr="00AE4D97">
        <w:rPr>
          <w:rFonts w:ascii="Arial" w:eastAsia="Times New Roman" w:hAnsi="Arial" w:cs="Arial"/>
          <w:i/>
          <w:iCs/>
          <w:color w:val="000000"/>
          <w:sz w:val="18"/>
          <w:szCs w:val="18"/>
          <w:lang w:eastAsia="ru-RU"/>
        </w:rPr>
        <w:t>право </w:t>
      </w:r>
      <w:hyperlink r:id="rId5827" w:tooltip="нажмите, чтобы просмотреть определение клятвы" w:history="1">
        <w:r w:rsidRPr="00AE4D97">
          <w:rPr>
            <w:rFonts w:ascii="Arial" w:eastAsia="Times New Roman" w:hAnsi="Arial" w:cs="Arial"/>
            <w:i/>
            <w:iCs/>
            <w:color w:val="0033CC"/>
            <w:sz w:val="18"/>
            <w:szCs w:val="18"/>
            <w:lang w:eastAsia="ru-RU"/>
          </w:rPr>
          <w:t>присяги </w:t>
        </w:r>
      </w:hyperlink>
      <w:r w:rsidRPr="00AE4D97">
        <w:rPr>
          <w:rFonts w:ascii="Arial" w:eastAsia="Times New Roman" w:hAnsi="Arial" w:cs="Arial"/>
          <w:i/>
          <w:iCs/>
          <w:color w:val="000000"/>
          <w:sz w:val="18"/>
          <w:szCs w:val="18"/>
          <w:lang w:eastAsia="ru-RU"/>
        </w:rPr>
        <w:t>на Священное Писание </w:t>
      </w:r>
      <w:r w:rsidRPr="00AE4D97">
        <w:rPr>
          <w:rFonts w:ascii="Arial" w:eastAsia="Times New Roman" w:hAnsi="Arial" w:cs="Arial"/>
          <w:color w:val="000000"/>
          <w:sz w:val="18"/>
          <w:szCs w:val="18"/>
          <w:lang w:eastAsia="ru-RU"/>
        </w:rPr>
        <w:t>означает, что депутат имеет священное право выбирать, на каком Священном Писании он или она клянется. Таким образом, это может быть Святая Библия , или </w:t>
      </w:r>
      <w:hyperlink r:id="rId5828" w:tooltip="нажмите, чтобы просмотреть определение Pactum de Singularis Caelum" w:history="1">
        <w:r w:rsidRPr="00AE4D97">
          <w:rPr>
            <w:rFonts w:ascii="Arial" w:eastAsia="Times New Roman" w:hAnsi="Arial" w:cs="Arial"/>
            <w:color w:val="0033CC"/>
            <w:sz w:val="18"/>
            <w:szCs w:val="18"/>
            <w:lang w:eastAsia="ru-RU"/>
          </w:rPr>
          <w:t>Pactum de Singularis Caelum</w:t>
        </w:r>
      </w:hyperlink>
      <w:r w:rsidRPr="00AE4D97">
        <w:rPr>
          <w:rFonts w:ascii="Arial" w:eastAsia="Times New Roman" w:hAnsi="Arial" w:cs="Arial"/>
          <w:color w:val="000000"/>
          <w:sz w:val="18"/>
          <w:szCs w:val="18"/>
          <w:lang w:eastAsia="ru-RU"/>
        </w:rPr>
        <w:t>, или Yapa, или Al Sufian, или даже Lebor Clann Glas;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ii) </w:t>
      </w:r>
      <w:r w:rsidRPr="00AE4D97">
        <w:rPr>
          <w:rFonts w:ascii="Arial" w:eastAsia="Times New Roman" w:hAnsi="Arial" w:cs="Arial"/>
          <w:i/>
          <w:iCs/>
          <w:color w:val="000000"/>
          <w:sz w:val="18"/>
          <w:szCs w:val="18"/>
          <w:lang w:eastAsia="ru-RU"/>
        </w:rPr>
        <w:t>правила доказывания </w:t>
      </w:r>
      <w:r w:rsidRPr="00AE4D97">
        <w:rPr>
          <w:rFonts w:ascii="Arial" w:eastAsia="Times New Roman" w:hAnsi="Arial" w:cs="Arial"/>
          <w:color w:val="000000"/>
          <w:sz w:val="18"/>
          <w:szCs w:val="18"/>
          <w:lang w:eastAsia="ru-RU"/>
        </w:rPr>
        <w:t>означают, что в большинстве правовых систем к аффидевиту применяются те же правила доказывания, что и к устному свидетельству под присягой;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iii) </w:t>
      </w:r>
      <w:r w:rsidRPr="00AE4D97">
        <w:rPr>
          <w:rFonts w:ascii="Arial" w:eastAsia="Times New Roman" w:hAnsi="Arial" w:cs="Arial"/>
          <w:i/>
          <w:iCs/>
          <w:color w:val="000000"/>
          <w:sz w:val="18"/>
          <w:szCs w:val="18"/>
          <w:lang w:eastAsia="ru-RU"/>
        </w:rPr>
        <w:t>факты из первых рук </w:t>
      </w:r>
      <w:r w:rsidRPr="00AE4D97">
        <w:rPr>
          <w:rFonts w:ascii="Arial" w:eastAsia="Times New Roman" w:hAnsi="Arial" w:cs="Arial"/>
          <w:color w:val="000000"/>
          <w:sz w:val="18"/>
          <w:szCs w:val="18"/>
          <w:lang w:eastAsia="ru-RU"/>
        </w:rPr>
        <w:t>означают</w:t>
      </w:r>
      <w:hyperlink r:id="rId5829" w:tooltip="нажмите, чтобы просмотреть определение аффидевита" w:history="1">
        <w:r w:rsidRPr="00AE4D97">
          <w:rPr>
            <w:rFonts w:ascii="Arial" w:eastAsia="Times New Roman" w:hAnsi="Arial" w:cs="Arial"/>
            <w:color w:val="0033CC"/>
            <w:sz w:val="18"/>
            <w:szCs w:val="18"/>
            <w:lang w:eastAsia="ru-RU"/>
          </w:rPr>
          <w:t>, что аффидевит </w:t>
        </w:r>
      </w:hyperlink>
      <w:r w:rsidRPr="00AE4D97">
        <w:rPr>
          <w:rFonts w:ascii="Arial" w:eastAsia="Times New Roman" w:hAnsi="Arial" w:cs="Arial"/>
          <w:color w:val="000000"/>
          <w:sz w:val="18"/>
          <w:szCs w:val="18"/>
          <w:lang w:eastAsia="ru-RU"/>
        </w:rPr>
        <w:t>может касаться только тех фактов и знаний из первых рук, свидетелем которых выступающий является или обладает экспертными знаниями. </w:t>
      </w:r>
      <w:hyperlink r:id="rId5830" w:tooltip="нажмите, чтобы просмотреть определение допустимого" w:history="1">
        <w:r w:rsidRPr="00AE4D97">
          <w:rPr>
            <w:rFonts w:ascii="Arial" w:eastAsia="Times New Roman" w:hAnsi="Arial" w:cs="Arial"/>
            <w:color w:val="0033CC"/>
            <w:sz w:val="18"/>
            <w:szCs w:val="18"/>
            <w:lang w:eastAsia="ru-RU"/>
          </w:rPr>
          <w:t>Действительные </w:t>
        </w:r>
      </w:hyperlink>
      <w:hyperlink r:id="rId5831"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Аффидевиты </w:t>
        </w:r>
      </w:hyperlink>
      <w:r w:rsidRPr="00AE4D97">
        <w:rPr>
          <w:rFonts w:ascii="Arial" w:eastAsia="Times New Roman" w:hAnsi="Arial" w:cs="Arial"/>
          <w:color w:val="000000"/>
          <w:sz w:val="18"/>
          <w:szCs w:val="18"/>
          <w:lang w:eastAsia="ru-RU"/>
        </w:rPr>
        <w:t>никогда не могут содержать мнения, слухи или предположения. </w:t>
      </w:r>
      <w:hyperlink r:id="rId5832" w:tooltip="нажмите, чтобы просмотреть определение утверждения" w:history="1">
        <w:r w:rsidRPr="00AE4D97">
          <w:rPr>
            <w:rFonts w:ascii="Arial" w:eastAsia="Times New Roman" w:hAnsi="Arial" w:cs="Arial"/>
            <w:color w:val="0033CC"/>
            <w:sz w:val="18"/>
            <w:szCs w:val="18"/>
            <w:lang w:eastAsia="ru-RU"/>
          </w:rPr>
          <w:t>Утверждать</w:t>
        </w:r>
      </w:hyperlink>
      <w:r w:rsidRPr="00AE4D97">
        <w:rPr>
          <w:rFonts w:ascii="Arial" w:eastAsia="Times New Roman" w:hAnsi="Arial" w:cs="Arial"/>
          <w:color w:val="000000"/>
          <w:sz w:val="18"/>
          <w:szCs w:val="18"/>
          <w:lang w:eastAsia="ru-RU"/>
        </w:rPr>
        <w:t>, что кто-то нарушил закон, фактически не став свидетелем этого события, является ложным свидетельством и недопустимо в качестве доказательства;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iv) </w:t>
      </w:r>
      <w:hyperlink r:id="rId5833" w:tooltip="нажмите, чтобы просмотреть определение аффидевита" w:history="1">
        <w:r w:rsidRPr="00AE4D97">
          <w:rPr>
            <w:rFonts w:ascii="Arial" w:eastAsia="Times New Roman" w:hAnsi="Arial" w:cs="Arial"/>
            <w:i/>
            <w:iCs/>
            <w:color w:val="0033CC"/>
            <w:sz w:val="18"/>
            <w:szCs w:val="18"/>
            <w:lang w:eastAsia="ru-RU"/>
          </w:rPr>
          <w:t>аффидевит </w:t>
        </w:r>
      </w:hyperlink>
      <w:r w:rsidRPr="00AE4D97">
        <w:rPr>
          <w:rFonts w:ascii="Arial" w:eastAsia="Times New Roman" w:hAnsi="Arial" w:cs="Arial"/>
          <w:i/>
          <w:iCs/>
          <w:color w:val="000000"/>
          <w:sz w:val="18"/>
          <w:szCs w:val="18"/>
          <w:lang w:eastAsia="ru-RU"/>
        </w:rPr>
        <w:t>не является ходатайством </w:t>
      </w:r>
      <w:r w:rsidRPr="00AE4D97">
        <w:rPr>
          <w:rFonts w:ascii="Arial" w:eastAsia="Times New Roman" w:hAnsi="Arial" w:cs="Arial"/>
          <w:color w:val="000000"/>
          <w:sz w:val="18"/>
          <w:szCs w:val="18"/>
          <w:lang w:eastAsia="ru-RU"/>
        </w:rPr>
        <w:t>означает, что цель </w:t>
      </w:r>
      <w:hyperlink r:id="rId5834"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 </w:t>
        </w:r>
      </w:hyperlink>
      <w:r w:rsidRPr="00AE4D97">
        <w:rPr>
          <w:rFonts w:ascii="Arial" w:eastAsia="Times New Roman" w:hAnsi="Arial" w:cs="Arial"/>
          <w:color w:val="000000"/>
          <w:sz w:val="18"/>
          <w:szCs w:val="18"/>
          <w:lang w:eastAsia="ru-RU"/>
        </w:rPr>
        <w:t>состоит в том, чтобы не признавать, отрицать или оспаривать требования другой </w:t>
      </w:r>
      <w:hyperlink r:id="rId5835" w:tooltip="нажмите, чтобы просмотреть определение партии" w:history="1">
        <w:r w:rsidRPr="00AE4D97">
          <w:rPr>
            <w:rFonts w:ascii="Arial" w:eastAsia="Times New Roman" w:hAnsi="Arial" w:cs="Arial"/>
            <w:color w:val="0033CC"/>
            <w:sz w:val="18"/>
            <w:szCs w:val="18"/>
            <w:lang w:eastAsia="ru-RU"/>
          </w:rPr>
          <w:t>стороны </w:t>
        </w:r>
      </w:hyperlink>
      <w:r w:rsidRPr="00AE4D97">
        <w:rPr>
          <w:rFonts w:ascii="Arial" w:eastAsia="Times New Roman" w:hAnsi="Arial" w:cs="Arial"/>
          <w:color w:val="000000"/>
          <w:sz w:val="18"/>
          <w:szCs w:val="18"/>
          <w:lang w:eastAsia="ru-RU"/>
        </w:rPr>
        <w:t>. Хотя </w:t>
      </w:r>
      <w:hyperlink r:id="rId5836" w:tooltip="нажмите, чтобы просмотреть определение факта" w:history="1">
        <w:r w:rsidRPr="00AE4D97">
          <w:rPr>
            <w:rFonts w:ascii="Arial" w:eastAsia="Times New Roman" w:hAnsi="Arial" w:cs="Arial"/>
            <w:color w:val="0033CC"/>
            <w:sz w:val="18"/>
            <w:szCs w:val="18"/>
            <w:lang w:eastAsia="ru-RU"/>
          </w:rPr>
          <w:t>факт </w:t>
        </w:r>
      </w:hyperlink>
      <w:hyperlink r:id="rId5837"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 </w:t>
        </w:r>
      </w:hyperlink>
      <w:r w:rsidRPr="00AE4D97">
        <w:rPr>
          <w:rFonts w:ascii="Arial" w:eastAsia="Times New Roman" w:hAnsi="Arial" w:cs="Arial"/>
          <w:color w:val="000000"/>
          <w:sz w:val="18"/>
          <w:szCs w:val="18"/>
          <w:lang w:eastAsia="ru-RU"/>
        </w:rPr>
        <w:t>может касаться получения </w:t>
      </w:r>
      <w:hyperlink r:id="rId5838" w:tooltip="нажмите, чтобы просмотреть определение утверждения" w:history="1">
        <w:r w:rsidRPr="00AE4D97">
          <w:rPr>
            <w:rFonts w:ascii="Arial" w:eastAsia="Times New Roman" w:hAnsi="Arial" w:cs="Arial"/>
            <w:color w:val="0033CC"/>
            <w:sz w:val="18"/>
            <w:szCs w:val="18"/>
            <w:lang w:eastAsia="ru-RU"/>
          </w:rPr>
          <w:t>требования </w:t>
        </w:r>
      </w:hyperlink>
      <w:r w:rsidRPr="00AE4D97">
        <w:rPr>
          <w:rFonts w:ascii="Arial" w:eastAsia="Times New Roman" w:hAnsi="Arial" w:cs="Arial"/>
          <w:color w:val="000000"/>
          <w:sz w:val="18"/>
          <w:szCs w:val="18"/>
          <w:lang w:eastAsia="ru-RU"/>
        </w:rPr>
        <w:t>или </w:t>
      </w:r>
      <w:hyperlink r:id="rId5839"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 </w:t>
        </w:r>
      </w:hyperlink>
      <w:r w:rsidRPr="00AE4D97">
        <w:rPr>
          <w:rFonts w:ascii="Arial" w:eastAsia="Times New Roman" w:hAnsi="Arial" w:cs="Arial"/>
          <w:color w:val="000000"/>
          <w:sz w:val="18"/>
          <w:szCs w:val="18"/>
          <w:lang w:eastAsia="ru-RU"/>
        </w:rPr>
        <w:t>другой </w:t>
      </w:r>
      <w:hyperlink r:id="rId5840" w:tooltip="нажмите, чтобы просмотреть определение партии" w:history="1">
        <w:r w:rsidRPr="00AE4D97">
          <w:rPr>
            <w:rFonts w:ascii="Arial" w:eastAsia="Times New Roman" w:hAnsi="Arial" w:cs="Arial"/>
            <w:color w:val="0033CC"/>
            <w:sz w:val="18"/>
            <w:szCs w:val="18"/>
            <w:lang w:eastAsia="ru-RU"/>
          </w:rPr>
          <w:t>стороны</w:t>
        </w:r>
      </w:hyperlink>
      <w:r w:rsidRPr="00AE4D97">
        <w:rPr>
          <w:rFonts w:ascii="Arial" w:eastAsia="Times New Roman" w:hAnsi="Arial" w:cs="Arial"/>
          <w:color w:val="000000"/>
          <w:sz w:val="18"/>
          <w:szCs w:val="18"/>
          <w:lang w:eastAsia="ru-RU"/>
        </w:rPr>
        <w:t>, содержание таких документов не </w:t>
      </w:r>
      <w:hyperlink r:id="rId5841" w:tooltip="нажмите, чтобы просмотреть определение соответствующего" w:history="1">
        <w:r w:rsidRPr="00AE4D97">
          <w:rPr>
            <w:rFonts w:ascii="Arial" w:eastAsia="Times New Roman" w:hAnsi="Arial" w:cs="Arial"/>
            <w:color w:val="0033CC"/>
            <w:sz w:val="18"/>
            <w:szCs w:val="18"/>
            <w:lang w:eastAsia="ru-RU"/>
          </w:rPr>
          <w:t>имеет отношения </w:t>
        </w:r>
      </w:hyperlink>
      <w:r w:rsidRPr="00AE4D97">
        <w:rPr>
          <w:rFonts w:ascii="Arial" w:eastAsia="Times New Roman" w:hAnsi="Arial" w:cs="Arial"/>
          <w:color w:val="000000"/>
          <w:sz w:val="18"/>
          <w:szCs w:val="18"/>
          <w:lang w:eastAsia="ru-RU"/>
        </w:rPr>
        <w:t>к делу, за исключением случаев, когда речь идет о непосредственном знании фактов;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v) </w:t>
      </w:r>
      <w:hyperlink r:id="rId5842" w:tooltip="нажмите, чтобы просмотреть определение аффидевита" w:history="1">
        <w:r w:rsidRPr="00AE4D97">
          <w:rPr>
            <w:rFonts w:ascii="Arial" w:eastAsia="Times New Roman" w:hAnsi="Arial" w:cs="Arial"/>
            <w:i/>
            <w:iCs/>
            <w:color w:val="0033CC"/>
            <w:sz w:val="18"/>
            <w:szCs w:val="18"/>
            <w:lang w:eastAsia="ru-RU"/>
          </w:rPr>
          <w:t>аффидевит </w:t>
        </w:r>
      </w:hyperlink>
      <w:r w:rsidRPr="00AE4D97">
        <w:rPr>
          <w:rFonts w:ascii="Arial" w:eastAsia="Times New Roman" w:hAnsi="Arial" w:cs="Arial"/>
          <w:i/>
          <w:iCs/>
          <w:color w:val="000000"/>
          <w:sz w:val="18"/>
          <w:szCs w:val="18"/>
          <w:lang w:eastAsia="ru-RU"/>
        </w:rPr>
        <w:t>не </w:t>
      </w:r>
      <w:hyperlink r:id="rId5843" w:tooltip="нажмите, чтобы просмотреть определение петиции" w:history="1">
        <w:r w:rsidRPr="00AE4D97">
          <w:rPr>
            <w:rFonts w:ascii="Arial" w:eastAsia="Times New Roman" w:hAnsi="Arial" w:cs="Arial"/>
            <w:i/>
            <w:iCs/>
            <w:color w:val="0033CC"/>
            <w:sz w:val="18"/>
            <w:szCs w:val="18"/>
            <w:lang w:eastAsia="ru-RU"/>
          </w:rPr>
          <w:t>является ходатайством </w:t>
        </w:r>
      </w:hyperlink>
      <w:r w:rsidRPr="00AE4D97">
        <w:rPr>
          <w:rFonts w:ascii="Arial" w:eastAsia="Times New Roman" w:hAnsi="Arial" w:cs="Arial"/>
          <w:color w:val="000000"/>
          <w:sz w:val="18"/>
          <w:szCs w:val="18"/>
          <w:lang w:eastAsia="ru-RU"/>
        </w:rPr>
        <w:t>означает, что цель </w:t>
      </w:r>
      <w:hyperlink r:id="rId5844"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 </w:t>
        </w:r>
      </w:hyperlink>
      <w:r w:rsidRPr="00AE4D97">
        <w:rPr>
          <w:rFonts w:ascii="Arial" w:eastAsia="Times New Roman" w:hAnsi="Arial" w:cs="Arial"/>
          <w:color w:val="000000"/>
          <w:sz w:val="18"/>
          <w:szCs w:val="18"/>
          <w:lang w:eastAsia="ru-RU"/>
        </w:rPr>
        <w:t>не состоит в том, чтобы </w:t>
      </w:r>
      <w:hyperlink r:id="rId5845" w:tooltip="нажмите, чтобы просмотреть определение петиции" w:history="1">
        <w:r w:rsidRPr="00AE4D97">
          <w:rPr>
            <w:rFonts w:ascii="Arial" w:eastAsia="Times New Roman" w:hAnsi="Arial" w:cs="Arial"/>
            <w:color w:val="0033CC"/>
            <w:sz w:val="18"/>
            <w:szCs w:val="18"/>
            <w:lang w:eastAsia="ru-RU"/>
          </w:rPr>
          <w:t>просить </w:t>
        </w:r>
      </w:hyperlink>
      <w:hyperlink r:id="rId5846" w:tooltip="нажмите, чтобы просмотреть определение справедливости" w:history="1">
        <w:r w:rsidRPr="00AE4D97">
          <w:rPr>
            <w:rFonts w:ascii="Arial" w:eastAsia="Times New Roman" w:hAnsi="Arial" w:cs="Arial"/>
            <w:color w:val="0033CC"/>
            <w:sz w:val="18"/>
            <w:szCs w:val="18"/>
            <w:lang w:eastAsia="ru-RU"/>
          </w:rPr>
          <w:t>судью </w:t>
        </w:r>
      </w:hyperlink>
      <w:r w:rsidRPr="00AE4D97">
        <w:rPr>
          <w:rFonts w:ascii="Arial" w:eastAsia="Times New Roman" w:hAnsi="Arial" w:cs="Arial"/>
          <w:color w:val="000000"/>
          <w:sz w:val="18"/>
          <w:szCs w:val="18"/>
          <w:lang w:eastAsia="ru-RU"/>
        </w:rPr>
        <w:t>или магистрата действовать или не действовать;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(vi) </w:t>
      </w:r>
      <w:r w:rsidRPr="00AE4D97">
        <w:rPr>
          <w:rFonts w:ascii="Arial" w:eastAsia="Times New Roman" w:hAnsi="Arial" w:cs="Arial"/>
          <w:i/>
          <w:iCs/>
          <w:color w:val="000000"/>
          <w:sz w:val="18"/>
          <w:szCs w:val="18"/>
          <w:lang w:eastAsia="ru-RU"/>
        </w:rPr>
        <w:t>в Propria Persona </w:t>
      </w:r>
      <w:r w:rsidRPr="00AE4D97">
        <w:rPr>
          <w:rFonts w:ascii="Arial" w:eastAsia="Times New Roman" w:hAnsi="Arial" w:cs="Arial"/>
          <w:color w:val="000000"/>
          <w:sz w:val="18"/>
          <w:szCs w:val="18"/>
          <w:lang w:eastAsia="ru-RU"/>
        </w:rPr>
        <w:t>означает, что все </w:t>
      </w:r>
      <w:hyperlink r:id="rId5847" w:tooltip="нажмите, чтобы просмотреть определение допустимого" w:history="1">
        <w:r w:rsidRPr="00AE4D97">
          <w:rPr>
            <w:rFonts w:ascii="Arial" w:eastAsia="Times New Roman" w:hAnsi="Arial" w:cs="Arial"/>
            <w:color w:val="0033CC"/>
            <w:sz w:val="18"/>
            <w:szCs w:val="18"/>
            <w:lang w:eastAsia="ru-RU"/>
          </w:rPr>
          <w:t>действительные </w:t>
        </w:r>
      </w:hyperlink>
      <w:r w:rsidRPr="00AE4D97">
        <w:rPr>
          <w:rFonts w:ascii="Arial" w:eastAsia="Times New Roman" w:hAnsi="Arial" w:cs="Arial"/>
          <w:color w:val="000000"/>
          <w:sz w:val="18"/>
          <w:szCs w:val="18"/>
          <w:lang w:eastAsia="ru-RU"/>
        </w:rPr>
        <w:t>Аффидевиты являются с точки зрения 1-го </w:t>
      </w:r>
      <w:hyperlink r:id="rId5848" w:tooltip="нажмите, чтобы просмотреть определение человека" w:history="1">
        <w:r w:rsidRPr="00AE4D97">
          <w:rPr>
            <w:rFonts w:ascii="Arial" w:eastAsia="Times New Roman" w:hAnsi="Arial" w:cs="Arial"/>
            <w:color w:val="0033CC"/>
            <w:sz w:val="18"/>
            <w:szCs w:val="18"/>
            <w:lang w:eastAsia="ru-RU"/>
          </w:rPr>
          <w:t>лица </w:t>
        </w:r>
      </w:hyperlink>
      <w:r w:rsidRPr="00AE4D97">
        <w:rPr>
          <w:rFonts w:ascii="Arial" w:eastAsia="Times New Roman" w:hAnsi="Arial" w:cs="Arial"/>
          <w:color w:val="000000"/>
          <w:sz w:val="18"/>
          <w:szCs w:val="18"/>
          <w:lang w:eastAsia="ru-RU"/>
        </w:rPr>
        <w:t>в активном голосе (не в прошедшем времени или пассивном), а не в качестве </w:t>
      </w:r>
      <w:hyperlink r:id="rId5849" w:tooltip="нажмите, чтобы просмотреть определение агента" w:history="1">
        <w:r w:rsidRPr="00AE4D97">
          <w:rPr>
            <w:rFonts w:ascii="Arial" w:eastAsia="Times New Roman" w:hAnsi="Arial" w:cs="Arial"/>
            <w:color w:val="0033CC"/>
            <w:sz w:val="18"/>
            <w:szCs w:val="18"/>
            <w:lang w:eastAsia="ru-RU"/>
          </w:rPr>
          <w:t>агента </w:t>
        </w:r>
      </w:hyperlink>
      <w:r w:rsidRPr="00AE4D97">
        <w:rPr>
          <w:rFonts w:ascii="Arial" w:eastAsia="Times New Roman" w:hAnsi="Arial" w:cs="Arial"/>
          <w:color w:val="000000"/>
          <w:sz w:val="18"/>
          <w:szCs w:val="18"/>
          <w:lang w:eastAsia="ru-RU"/>
        </w:rPr>
        <w:t>или </w:t>
      </w:r>
      <w:hyperlink r:id="rId5850" w:tooltip="нажмите, чтобы просмотреть определение вещи" w:history="1">
        <w:r w:rsidRPr="00AE4D97">
          <w:rPr>
            <w:rFonts w:ascii="Arial" w:eastAsia="Times New Roman" w:hAnsi="Arial" w:cs="Arial"/>
            <w:color w:val="0033CC"/>
            <w:sz w:val="18"/>
            <w:szCs w:val="18"/>
            <w:lang w:eastAsia="ru-RU"/>
          </w:rPr>
          <w:t>вещи </w:t>
        </w:r>
      </w:hyperlink>
      <w:r w:rsidRPr="00AE4D97">
        <w:rPr>
          <w:rFonts w:ascii="Arial" w:eastAsia="Times New Roman" w:hAnsi="Arial" w:cs="Arial"/>
          <w:color w:val="000000"/>
          <w:sz w:val="18"/>
          <w:szCs w:val="18"/>
          <w:lang w:eastAsia="ru-RU"/>
        </w:rPr>
        <w:t>;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vii) </w:t>
      </w:r>
      <w:hyperlink r:id="rId5851" w:tooltip="нажмите, чтобы просмотреть определение добросовестности" w:history="1">
        <w:r w:rsidRPr="00AE4D97">
          <w:rPr>
            <w:rFonts w:ascii="Arial" w:eastAsia="Times New Roman" w:hAnsi="Arial" w:cs="Arial"/>
            <w:i/>
            <w:iCs/>
            <w:color w:val="0033CC"/>
            <w:sz w:val="18"/>
            <w:szCs w:val="18"/>
            <w:lang w:eastAsia="ru-RU"/>
          </w:rPr>
          <w:t>добросовестность </w:t>
        </w:r>
      </w:hyperlink>
      <w:r w:rsidRPr="00AE4D97">
        <w:rPr>
          <w:rFonts w:ascii="Arial" w:eastAsia="Times New Roman" w:hAnsi="Arial" w:cs="Arial"/>
          <w:i/>
          <w:iCs/>
          <w:color w:val="000000"/>
          <w:sz w:val="18"/>
          <w:szCs w:val="18"/>
          <w:lang w:eastAsia="ru-RU"/>
        </w:rPr>
        <w:t>и чистота рук </w:t>
      </w:r>
      <w:r w:rsidRPr="00AE4D97">
        <w:rPr>
          <w:rFonts w:ascii="Arial" w:eastAsia="Times New Roman" w:hAnsi="Arial" w:cs="Arial"/>
          <w:color w:val="000000"/>
          <w:sz w:val="18"/>
          <w:szCs w:val="18"/>
          <w:lang w:eastAsia="ru-RU"/>
        </w:rPr>
        <w:t>означает, что все </w:t>
      </w:r>
      <w:hyperlink r:id="rId5852" w:tooltip="нажмите, чтобы просмотреть определение допустимого" w:history="1">
        <w:r w:rsidRPr="00AE4D97">
          <w:rPr>
            <w:rFonts w:ascii="Arial" w:eastAsia="Times New Roman" w:hAnsi="Arial" w:cs="Arial"/>
            <w:color w:val="0033CC"/>
            <w:sz w:val="18"/>
            <w:szCs w:val="18"/>
            <w:lang w:eastAsia="ru-RU"/>
          </w:rPr>
          <w:t>действительные </w:t>
        </w:r>
      </w:hyperlink>
      <w:r w:rsidRPr="00AE4D97">
        <w:rPr>
          <w:rFonts w:ascii="Arial" w:eastAsia="Times New Roman" w:hAnsi="Arial" w:cs="Arial"/>
          <w:color w:val="000000"/>
          <w:sz w:val="18"/>
          <w:szCs w:val="18"/>
          <w:lang w:eastAsia="ru-RU"/>
        </w:rPr>
        <w:t>Аффидевиты составляются с точки зрения </w:t>
      </w:r>
      <w:hyperlink r:id="rId5853" w:tooltip="нажмите, чтобы просмотреть определение добросовестности" w:history="1">
        <w:r w:rsidRPr="00AE4D97">
          <w:rPr>
            <w:rFonts w:ascii="Arial" w:eastAsia="Times New Roman" w:hAnsi="Arial" w:cs="Arial"/>
            <w:color w:val="0033CC"/>
            <w:sz w:val="18"/>
            <w:szCs w:val="18"/>
            <w:lang w:eastAsia="ru-RU"/>
          </w:rPr>
          <w:t>добросовестности </w:t>
        </w:r>
      </w:hyperlink>
      <w:r w:rsidRPr="00AE4D97">
        <w:rPr>
          <w:rFonts w:ascii="Arial" w:eastAsia="Times New Roman" w:hAnsi="Arial" w:cs="Arial"/>
          <w:color w:val="000000"/>
          <w:sz w:val="18"/>
          <w:szCs w:val="18"/>
          <w:lang w:eastAsia="ru-RU"/>
        </w:rPr>
        <w:t>и чистоты рук без ущерба для них;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lastRenderedPageBreak/>
        <w:t>viii) </w:t>
      </w:r>
      <w:hyperlink r:id="rId5854" w:tooltip="нажмите, чтобы просмотреть определение аффидевита" w:history="1">
        <w:r w:rsidRPr="00AE4D97">
          <w:rPr>
            <w:rFonts w:ascii="Arial" w:eastAsia="Times New Roman" w:hAnsi="Arial" w:cs="Arial"/>
            <w:i/>
            <w:iCs/>
            <w:color w:val="0033CC"/>
            <w:sz w:val="18"/>
            <w:szCs w:val="18"/>
            <w:lang w:eastAsia="ru-RU"/>
          </w:rPr>
          <w:t>аффидевит </w:t>
        </w:r>
      </w:hyperlink>
      <w:r w:rsidRPr="00AE4D97">
        <w:rPr>
          <w:rFonts w:ascii="Arial" w:eastAsia="Times New Roman" w:hAnsi="Arial" w:cs="Arial"/>
          <w:color w:val="000000"/>
          <w:sz w:val="18"/>
          <w:szCs w:val="18"/>
          <w:lang w:eastAsia="ru-RU"/>
        </w:rPr>
        <w:t>означает</w:t>
      </w:r>
      <w:hyperlink r:id="rId5855" w:tooltip="нажмите, чтобы просмотреть определение аффидевита" w:history="1">
        <w:r w:rsidRPr="00AE4D97">
          <w:rPr>
            <w:rFonts w:ascii="Arial" w:eastAsia="Times New Roman" w:hAnsi="Arial" w:cs="Arial"/>
            <w:color w:val="0033CC"/>
            <w:sz w:val="18"/>
            <w:szCs w:val="18"/>
            <w:lang w:eastAsia="ru-RU"/>
          </w:rPr>
          <w:t>, что аффидевит </w:t>
        </w:r>
      </w:hyperlink>
      <w:r w:rsidRPr="00AE4D97">
        <w:rPr>
          <w:rFonts w:ascii="Arial" w:eastAsia="Times New Roman" w:hAnsi="Arial" w:cs="Arial"/>
          <w:color w:val="000000"/>
          <w:sz w:val="18"/>
          <w:szCs w:val="18"/>
          <w:lang w:eastAsia="ru-RU"/>
        </w:rPr>
        <w:t>может быть зачитан в </w:t>
      </w:r>
      <w:hyperlink r:id="rId5856" w:tooltip="нажмите, чтобы просмотреть определение суда" w:history="1">
        <w:r w:rsidRPr="00AE4D97">
          <w:rPr>
            <w:rFonts w:ascii="Arial" w:eastAsia="Times New Roman" w:hAnsi="Arial" w:cs="Arial"/>
            <w:color w:val="0033CC"/>
            <w:sz w:val="18"/>
            <w:szCs w:val="18"/>
            <w:lang w:eastAsia="ru-RU"/>
          </w:rPr>
          <w:t>суде </w:t>
        </w:r>
      </w:hyperlink>
      <w:r w:rsidRPr="00AE4D97">
        <w:rPr>
          <w:rFonts w:ascii="Arial" w:eastAsia="Times New Roman" w:hAnsi="Arial" w:cs="Arial"/>
          <w:color w:val="000000"/>
          <w:sz w:val="18"/>
          <w:szCs w:val="18"/>
          <w:lang w:eastAsia="ru-RU"/>
        </w:rPr>
        <w:t>без необходимости </w:t>
      </w:r>
      <w:hyperlink r:id="rId5857" w:tooltip="нажмите, чтобы просмотреть определение attend" w:history="1">
        <w:r w:rsidRPr="00AE4D97">
          <w:rPr>
            <w:rFonts w:ascii="Arial" w:eastAsia="Times New Roman" w:hAnsi="Arial" w:cs="Arial"/>
            <w:color w:val="0033CC"/>
            <w:sz w:val="18"/>
            <w:szCs w:val="18"/>
            <w:lang w:eastAsia="ru-RU"/>
          </w:rPr>
          <w:t>присутствия </w:t>
        </w:r>
      </w:hyperlink>
      <w:r w:rsidRPr="00AE4D97">
        <w:rPr>
          <w:rFonts w:ascii="Arial" w:eastAsia="Times New Roman" w:hAnsi="Arial" w:cs="Arial"/>
          <w:color w:val="000000"/>
          <w:sz w:val="18"/>
          <w:szCs w:val="18"/>
          <w:lang w:eastAsia="ru-RU"/>
        </w:rPr>
        <w:t>представителя в качестве свидетеля в отношении его правдивости, если это не будет официально оспорено в </w:t>
      </w:r>
      <w:hyperlink r:id="rId5858" w:tooltip="нажмите, чтобы просмотреть определение записи" w:history="1">
        <w:r w:rsidRPr="00AE4D97">
          <w:rPr>
            <w:rFonts w:ascii="Arial" w:eastAsia="Times New Roman" w:hAnsi="Arial" w:cs="Arial"/>
            <w:color w:val="0033CC"/>
            <w:sz w:val="18"/>
            <w:szCs w:val="18"/>
            <w:lang w:eastAsia="ru-RU"/>
          </w:rPr>
          <w:t>письменной </w:t>
        </w:r>
      </w:hyperlink>
      <w:r w:rsidRPr="00AE4D97">
        <w:rPr>
          <w:rFonts w:ascii="Arial" w:eastAsia="Times New Roman" w:hAnsi="Arial" w:cs="Arial"/>
          <w:color w:val="000000"/>
          <w:sz w:val="18"/>
          <w:szCs w:val="18"/>
          <w:lang w:eastAsia="ru-RU"/>
        </w:rPr>
        <w:t>форме другими </w:t>
      </w:r>
      <w:hyperlink r:id="rId5859" w:tooltip="нажмите, чтобы просмотреть определение сторон" w:history="1">
        <w:r w:rsidRPr="00AE4D97">
          <w:rPr>
            <w:rFonts w:ascii="Arial" w:eastAsia="Times New Roman" w:hAnsi="Arial" w:cs="Arial"/>
            <w:color w:val="0033CC"/>
            <w:sz w:val="18"/>
            <w:szCs w:val="18"/>
            <w:lang w:eastAsia="ru-RU"/>
          </w:rPr>
          <w:t>сторонами </w:t>
        </w:r>
      </w:hyperlink>
      <w:r w:rsidRPr="00AE4D97">
        <w:rPr>
          <w:rFonts w:ascii="Arial" w:eastAsia="Times New Roman" w:hAnsi="Arial" w:cs="Arial"/>
          <w:color w:val="000000"/>
          <w:sz w:val="18"/>
          <w:szCs w:val="18"/>
          <w:lang w:eastAsia="ru-RU"/>
        </w:rPr>
        <w:t>до начала следующего слушания или </w:t>
      </w:r>
      <w:hyperlink r:id="rId5860" w:tooltip="нажмите, чтобы просмотреть определение суда" w:history="1">
        <w:r w:rsidRPr="00AE4D97">
          <w:rPr>
            <w:rFonts w:ascii="Arial" w:eastAsia="Times New Roman" w:hAnsi="Arial" w:cs="Arial"/>
            <w:color w:val="0033CC"/>
            <w:sz w:val="18"/>
            <w:szCs w:val="18"/>
            <w:lang w:eastAsia="ru-RU"/>
          </w:rPr>
          <w:t>судебного </w:t>
        </w:r>
      </w:hyperlink>
      <w:r w:rsidRPr="00AE4D97">
        <w:rPr>
          <w:rFonts w:ascii="Arial" w:eastAsia="Times New Roman" w:hAnsi="Arial" w:cs="Arial"/>
          <w:color w:val="000000"/>
          <w:sz w:val="18"/>
          <w:szCs w:val="18"/>
          <w:lang w:eastAsia="ru-RU"/>
        </w:rPr>
        <w:t>разбирательства;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ix) </w:t>
      </w:r>
      <w:r w:rsidRPr="00AE4D97">
        <w:rPr>
          <w:rFonts w:ascii="Arial" w:eastAsia="Times New Roman" w:hAnsi="Arial" w:cs="Arial"/>
          <w:i/>
          <w:iCs/>
          <w:color w:val="000000"/>
          <w:sz w:val="18"/>
          <w:szCs w:val="18"/>
          <w:lang w:eastAsia="ru-RU"/>
        </w:rPr>
        <w:t>служба Аффидевитов </w:t>
      </w:r>
      <w:r w:rsidRPr="00AE4D97">
        <w:rPr>
          <w:rFonts w:ascii="Arial" w:eastAsia="Times New Roman" w:hAnsi="Arial" w:cs="Arial"/>
          <w:color w:val="000000"/>
          <w:sz w:val="18"/>
          <w:szCs w:val="18"/>
          <w:lang w:eastAsia="ru-RU"/>
        </w:rPr>
        <w:t>означает, что для </w:t>
      </w:r>
      <w:hyperlink r:id="rId5861" w:tooltip="нажмите, чтобы просмотреть определение заказа" w:history="1">
        <w:r w:rsidRPr="00AE4D97">
          <w:rPr>
            <w:rFonts w:ascii="Arial" w:eastAsia="Times New Roman" w:hAnsi="Arial" w:cs="Arial"/>
            <w:color w:val="0033CC"/>
            <w:sz w:val="18"/>
            <w:szCs w:val="18"/>
            <w:lang w:eastAsia="ru-RU"/>
          </w:rPr>
          <w:t>получения </w:t>
        </w:r>
      </w:hyperlink>
      <w:hyperlink r:id="rId5862" w:tooltip="нажмите, чтобы просмотреть определение аффидевита" w:history="1">
        <w:r w:rsidRPr="00AE4D97">
          <w:rPr>
            <w:rFonts w:ascii="Arial" w:eastAsia="Times New Roman" w:hAnsi="Arial" w:cs="Arial"/>
            <w:color w:val="0033CC"/>
            <w:sz w:val="18"/>
            <w:szCs w:val="18"/>
            <w:lang w:eastAsia="ru-RU"/>
          </w:rPr>
          <w:t>ответа на аффидевит </w:t>
        </w:r>
      </w:hyperlink>
      <w:r w:rsidRPr="00AE4D97">
        <w:rPr>
          <w:rFonts w:ascii="Arial" w:eastAsia="Times New Roman" w:hAnsi="Arial" w:cs="Arial"/>
          <w:color w:val="000000"/>
          <w:sz w:val="18"/>
          <w:szCs w:val="18"/>
          <w:lang w:eastAsia="ru-RU"/>
        </w:rPr>
        <w:t>она должна подаваться всем </w:t>
      </w:r>
      <w:hyperlink r:id="rId5863" w:tooltip="нажмите, чтобы просмотреть определение соответствующего" w:history="1">
        <w:r w:rsidRPr="00AE4D97">
          <w:rPr>
            <w:rFonts w:ascii="Arial" w:eastAsia="Times New Roman" w:hAnsi="Arial" w:cs="Arial"/>
            <w:color w:val="0033CC"/>
            <w:sz w:val="18"/>
            <w:szCs w:val="18"/>
            <w:lang w:eastAsia="ru-RU"/>
          </w:rPr>
          <w:t>соответствующим </w:t>
        </w:r>
      </w:hyperlink>
      <w:hyperlink r:id="rId5864" w:tooltip="нажмите, чтобы просмотреть определение сторон" w:history="1">
        <w:r w:rsidRPr="00AE4D97">
          <w:rPr>
            <w:rFonts w:ascii="Arial" w:eastAsia="Times New Roman" w:hAnsi="Arial" w:cs="Arial"/>
            <w:color w:val="0033CC"/>
            <w:sz w:val="18"/>
            <w:szCs w:val="18"/>
            <w:lang w:eastAsia="ru-RU"/>
          </w:rPr>
          <w:t>сторонам </w:t>
        </w:r>
      </w:hyperlink>
      <w:r w:rsidRPr="00AE4D97">
        <w:rPr>
          <w:rFonts w:ascii="Arial" w:eastAsia="Times New Roman" w:hAnsi="Arial" w:cs="Arial"/>
          <w:color w:val="000000"/>
          <w:sz w:val="18"/>
          <w:szCs w:val="18"/>
          <w:lang w:eastAsia="ru-RU"/>
        </w:rPr>
        <w:t>до начала слушания или в пределах графика рассмотрения того или иного вопроса. Неспособность добросовестно служить всем </w:t>
      </w:r>
      <w:hyperlink r:id="rId5865" w:tooltip="нажмите, чтобы просмотреть определение сторон" w:history="1">
        <w:r w:rsidRPr="00AE4D97">
          <w:rPr>
            <w:rFonts w:ascii="Arial" w:eastAsia="Times New Roman" w:hAnsi="Arial" w:cs="Arial"/>
            <w:color w:val="0033CC"/>
            <w:sz w:val="18"/>
            <w:szCs w:val="18"/>
            <w:lang w:eastAsia="ru-RU"/>
          </w:rPr>
          <w:t>сторонам </w:t>
        </w:r>
      </w:hyperlink>
      <w:r w:rsidRPr="00AE4D97">
        <w:rPr>
          <w:rFonts w:ascii="Arial" w:eastAsia="Times New Roman" w:hAnsi="Arial" w:cs="Arial"/>
          <w:color w:val="000000"/>
          <w:sz w:val="18"/>
          <w:szCs w:val="18"/>
          <w:lang w:eastAsia="ru-RU"/>
        </w:rPr>
        <w:t>до фактического слушания дела может привести к тому, что в принятии </w:t>
      </w:r>
      <w:hyperlink r:id="rId5866"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 </w:t>
        </w:r>
      </w:hyperlink>
      <w:r w:rsidRPr="00AE4D97">
        <w:rPr>
          <w:rFonts w:ascii="Arial" w:eastAsia="Times New Roman" w:hAnsi="Arial" w:cs="Arial"/>
          <w:color w:val="000000"/>
          <w:sz w:val="18"/>
          <w:szCs w:val="18"/>
          <w:lang w:eastAsia="ru-RU"/>
        </w:rPr>
        <w:t>будет отказано, за исключением разрешения </w:t>
      </w:r>
      <w:hyperlink r:id="rId5867" w:tooltip="нажмите, чтобы просмотреть определение суда" w:history="1">
        <w:r w:rsidRPr="00AE4D97">
          <w:rPr>
            <w:rFonts w:ascii="Arial" w:eastAsia="Times New Roman" w:hAnsi="Arial" w:cs="Arial"/>
            <w:color w:val="0033CC"/>
            <w:sz w:val="18"/>
            <w:szCs w:val="18"/>
            <w:lang w:eastAsia="ru-RU"/>
          </w:rPr>
          <w:t>суда </w:t>
        </w:r>
      </w:hyperlink>
      <w:r w:rsidRPr="00AE4D97">
        <w:rPr>
          <w:rFonts w:ascii="Arial" w:eastAsia="Times New Roman" w:hAnsi="Arial" w:cs="Arial"/>
          <w:color w:val="000000"/>
          <w:sz w:val="18"/>
          <w:szCs w:val="18"/>
          <w:lang w:eastAsia="ru-RU"/>
        </w:rPr>
        <w:t>;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(x) </w:t>
      </w:r>
      <w:hyperlink r:id="rId5868" w:tooltip="нажмите, чтобы просмотреть определение доказательства" w:history="1">
        <w:r w:rsidRPr="00AE4D97">
          <w:rPr>
            <w:rFonts w:ascii="Arial" w:eastAsia="Times New Roman" w:hAnsi="Arial" w:cs="Arial"/>
            <w:i/>
            <w:iCs/>
            <w:color w:val="0033CC"/>
            <w:sz w:val="18"/>
            <w:szCs w:val="18"/>
            <w:lang w:eastAsia="ru-RU"/>
          </w:rPr>
          <w:t>доказательство </w:t>
        </w:r>
      </w:hyperlink>
      <w:r w:rsidRPr="00AE4D97">
        <w:rPr>
          <w:rFonts w:ascii="Arial" w:eastAsia="Times New Roman" w:hAnsi="Arial" w:cs="Arial"/>
          <w:i/>
          <w:iCs/>
          <w:color w:val="000000"/>
          <w:sz w:val="18"/>
          <w:szCs w:val="18"/>
          <w:lang w:eastAsia="ru-RU"/>
        </w:rPr>
        <w:t>услуги </w:t>
      </w:r>
      <w:r w:rsidRPr="00AE4D97">
        <w:rPr>
          <w:rFonts w:ascii="Arial" w:eastAsia="Times New Roman" w:hAnsi="Arial" w:cs="Arial"/>
          <w:color w:val="000000"/>
          <w:sz w:val="18"/>
          <w:szCs w:val="18"/>
          <w:lang w:eastAsia="ru-RU"/>
        </w:rPr>
        <w:t>означает, что </w:t>
      </w:r>
      <w:hyperlink r:id="rId5869" w:tooltip="нажмите, чтобы просмотреть определение доказательства" w:history="1">
        <w:r w:rsidRPr="00AE4D97">
          <w:rPr>
            <w:rFonts w:ascii="Arial" w:eastAsia="Times New Roman" w:hAnsi="Arial" w:cs="Arial"/>
            <w:color w:val="0033CC"/>
            <w:sz w:val="18"/>
            <w:szCs w:val="18"/>
            <w:lang w:eastAsia="ru-RU"/>
          </w:rPr>
          <w:t>доказательство </w:t>
        </w:r>
      </w:hyperlink>
      <w:r w:rsidRPr="00AE4D97">
        <w:rPr>
          <w:rFonts w:ascii="Arial" w:eastAsia="Times New Roman" w:hAnsi="Arial" w:cs="Arial"/>
          <w:color w:val="000000"/>
          <w:sz w:val="18"/>
          <w:szCs w:val="18"/>
          <w:lang w:eastAsia="ru-RU"/>
        </w:rPr>
        <w:t>Услуги и </w:t>
      </w:r>
      <w:hyperlink r:id="rId5870" w:tooltip="нажмите, чтобы просмотреть определение уведомления" w:history="1">
        <w:r w:rsidRPr="00AE4D97">
          <w:rPr>
            <w:rFonts w:ascii="Arial" w:eastAsia="Times New Roman" w:hAnsi="Arial" w:cs="Arial"/>
            <w:color w:val="0033CC"/>
            <w:sz w:val="18"/>
            <w:szCs w:val="18"/>
            <w:lang w:eastAsia="ru-RU"/>
          </w:rPr>
          <w:t>уведомление </w:t>
        </w:r>
      </w:hyperlink>
      <w:r w:rsidRPr="00AE4D97">
        <w:rPr>
          <w:rFonts w:ascii="Arial" w:eastAsia="Times New Roman" w:hAnsi="Arial" w:cs="Arial"/>
          <w:color w:val="000000"/>
          <w:sz w:val="18"/>
          <w:szCs w:val="18"/>
          <w:lang w:eastAsia="ru-RU"/>
        </w:rPr>
        <w:t>является достаточным доказательством </w:t>
      </w:r>
      <w:hyperlink r:id="rId5871" w:tooltip="нажмите, чтобы просмотреть определение аффидевита" w:history="1">
        <w:r w:rsidRPr="00AE4D97">
          <w:rPr>
            <w:rFonts w:ascii="Arial" w:eastAsia="Times New Roman" w:hAnsi="Arial" w:cs="Arial"/>
            <w:color w:val="0033CC"/>
            <w:sz w:val="18"/>
            <w:szCs w:val="18"/>
            <w:lang w:eastAsia="ru-RU"/>
          </w:rPr>
          <w:t>того, что аффидевит </w:t>
        </w:r>
      </w:hyperlink>
      <w:r w:rsidRPr="00AE4D97">
        <w:rPr>
          <w:rFonts w:ascii="Arial" w:eastAsia="Times New Roman" w:hAnsi="Arial" w:cs="Arial"/>
          <w:color w:val="000000"/>
          <w:sz w:val="18"/>
          <w:szCs w:val="18"/>
          <w:lang w:eastAsia="ru-RU"/>
        </w:rPr>
        <w:t>был доставлен и получен другими </w:t>
      </w:r>
      <w:hyperlink r:id="rId5872" w:tooltip="нажмите, чтобы просмотреть определение сторон" w:history="1">
        <w:r w:rsidRPr="00AE4D97">
          <w:rPr>
            <w:rFonts w:ascii="Arial" w:eastAsia="Times New Roman" w:hAnsi="Arial" w:cs="Arial"/>
            <w:color w:val="0033CC"/>
            <w:sz w:val="18"/>
            <w:szCs w:val="18"/>
            <w:lang w:eastAsia="ru-RU"/>
          </w:rPr>
          <w:t>сторонами </w:t>
        </w:r>
      </w:hyperlink>
      <w:r w:rsidRPr="00AE4D97">
        <w:rPr>
          <w:rFonts w:ascii="Arial" w:eastAsia="Times New Roman" w:hAnsi="Arial" w:cs="Arial"/>
          <w:color w:val="000000"/>
          <w:sz w:val="18"/>
          <w:szCs w:val="18"/>
          <w:lang w:eastAsia="ru-RU"/>
        </w:rPr>
        <w:t>в течение разумного срока. В качестве дополнительного доказательства служения может быть также составлено письменное показание под присягой;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(xi) </w:t>
      </w:r>
      <w:r w:rsidRPr="00AE4D97">
        <w:rPr>
          <w:rFonts w:ascii="Arial" w:eastAsia="Times New Roman" w:hAnsi="Arial" w:cs="Arial"/>
          <w:i/>
          <w:iCs/>
          <w:color w:val="000000"/>
          <w:sz w:val="18"/>
          <w:szCs w:val="18"/>
          <w:lang w:eastAsia="ru-RU"/>
        </w:rPr>
        <w:t>подача </w:t>
      </w:r>
      <w:hyperlink r:id="rId5873" w:tooltip="нажмите, чтобы просмотреть определение аффидевита" w:history="1">
        <w:r w:rsidRPr="00AE4D97">
          <w:rPr>
            <w:rFonts w:ascii="Arial" w:eastAsia="Times New Roman" w:hAnsi="Arial" w:cs="Arial"/>
            <w:i/>
            <w:iCs/>
            <w:color w:val="0033CC"/>
            <w:sz w:val="18"/>
            <w:szCs w:val="18"/>
            <w:lang w:eastAsia="ru-RU"/>
          </w:rPr>
          <w:t>аффидевита </w:t>
        </w:r>
      </w:hyperlink>
      <w:r w:rsidRPr="00AE4D97">
        <w:rPr>
          <w:rFonts w:ascii="Arial" w:eastAsia="Times New Roman" w:hAnsi="Arial" w:cs="Arial"/>
          <w:color w:val="000000"/>
          <w:sz w:val="18"/>
          <w:szCs w:val="18"/>
          <w:lang w:eastAsia="ru-RU"/>
        </w:rPr>
        <w:t>означает </w:t>
      </w:r>
      <w:hyperlink r:id="rId5874" w:tooltip="нажмите, чтобы просмотреть определение аффидевита" w:history="1">
        <w:r w:rsidRPr="00AE4D97">
          <w:rPr>
            <w:rFonts w:ascii="Arial" w:eastAsia="Times New Roman" w:hAnsi="Arial" w:cs="Arial"/>
            <w:color w:val="0033CC"/>
            <w:sz w:val="18"/>
            <w:szCs w:val="18"/>
            <w:lang w:eastAsia="ru-RU"/>
          </w:rPr>
          <w:t>, что аффидевит </w:t>
        </w:r>
      </w:hyperlink>
      <w:r w:rsidRPr="00AE4D97">
        <w:rPr>
          <w:rFonts w:ascii="Arial" w:eastAsia="Times New Roman" w:hAnsi="Arial" w:cs="Arial"/>
          <w:color w:val="000000"/>
          <w:sz w:val="18"/>
          <w:szCs w:val="18"/>
          <w:lang w:eastAsia="ru-RU"/>
        </w:rPr>
        <w:t>подается до или после </w:t>
      </w:r>
      <w:hyperlink r:id="rId5875" w:tooltip="нажмите, чтобы просмотреть определение доказательства" w:history="1">
        <w:r w:rsidRPr="00AE4D97">
          <w:rPr>
            <w:rFonts w:ascii="Arial" w:eastAsia="Times New Roman" w:hAnsi="Arial" w:cs="Arial"/>
            <w:color w:val="0033CC"/>
            <w:sz w:val="18"/>
            <w:szCs w:val="18"/>
            <w:lang w:eastAsia="ru-RU"/>
          </w:rPr>
          <w:t>подтверждения </w:t>
        </w:r>
      </w:hyperlink>
      <w:r w:rsidRPr="00AE4D97">
        <w:rPr>
          <w:rFonts w:ascii="Arial" w:eastAsia="Times New Roman" w:hAnsi="Arial" w:cs="Arial"/>
          <w:color w:val="000000"/>
          <w:sz w:val="18"/>
          <w:szCs w:val="18"/>
          <w:lang w:eastAsia="ru-RU"/>
        </w:rPr>
        <w:t>услуги другим </w:t>
      </w:r>
      <w:hyperlink r:id="rId5876" w:tooltip="нажмите, чтобы просмотреть определение сторон" w:history="1">
        <w:r w:rsidRPr="00AE4D97">
          <w:rPr>
            <w:rFonts w:ascii="Arial" w:eastAsia="Times New Roman" w:hAnsi="Arial" w:cs="Arial"/>
            <w:color w:val="0033CC"/>
            <w:sz w:val="18"/>
            <w:szCs w:val="18"/>
            <w:lang w:eastAsia="ru-RU"/>
          </w:rPr>
          <w:t>сторонам</w:t>
        </w:r>
      </w:hyperlink>
      <w:r w:rsidRPr="00AE4D97">
        <w:rPr>
          <w:rFonts w:ascii="Arial" w:eastAsia="Times New Roman" w:hAnsi="Arial" w:cs="Arial"/>
          <w:color w:val="000000"/>
          <w:sz w:val="18"/>
          <w:szCs w:val="18"/>
          <w:lang w:eastAsia="ru-RU"/>
        </w:rPr>
        <w:t>, что зависит от </w:t>
      </w:r>
      <w:hyperlink r:id="rId5877" w:tooltip="нажмите, чтобы просмотреть определение суда" w:history="1">
        <w:r w:rsidRPr="00AE4D97">
          <w:rPr>
            <w:rFonts w:ascii="Arial" w:eastAsia="Times New Roman" w:hAnsi="Arial" w:cs="Arial"/>
            <w:color w:val="0033CC"/>
            <w:sz w:val="18"/>
            <w:szCs w:val="18"/>
            <w:lang w:eastAsia="ru-RU"/>
          </w:rPr>
          <w:t>судебных </w:t>
        </w:r>
      </w:hyperlink>
      <w:r w:rsidRPr="00AE4D97">
        <w:rPr>
          <w:rFonts w:ascii="Arial" w:eastAsia="Times New Roman" w:hAnsi="Arial" w:cs="Arial"/>
          <w:color w:val="000000"/>
          <w:sz w:val="18"/>
          <w:szCs w:val="18"/>
          <w:lang w:eastAsia="ru-RU"/>
        </w:rPr>
        <w:t>процедур в каждой </w:t>
      </w:r>
      <w:hyperlink r:id="rId5878" w:tooltip="нажмите, чтобы просмотреть определение юрисдикции" w:history="1">
        <w:r w:rsidRPr="00AE4D97">
          <w:rPr>
            <w:rFonts w:ascii="Arial" w:eastAsia="Times New Roman" w:hAnsi="Arial" w:cs="Arial"/>
            <w:color w:val="0033CC"/>
            <w:sz w:val="18"/>
            <w:szCs w:val="18"/>
            <w:lang w:eastAsia="ru-RU"/>
          </w:rPr>
          <w:t>юрисдикции </w:t>
        </w:r>
      </w:hyperlink>
      <w:r w:rsidRPr="00AE4D97">
        <w:rPr>
          <w:rFonts w:ascii="Arial" w:eastAsia="Times New Roman" w:hAnsi="Arial" w:cs="Arial"/>
          <w:color w:val="000000"/>
          <w:sz w:val="18"/>
          <w:szCs w:val="18"/>
          <w:lang w:eastAsia="ru-RU"/>
        </w:rPr>
        <w:t>. Как правило, если </w:t>
      </w:r>
      <w:hyperlink r:id="rId5879"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 </w:t>
        </w:r>
      </w:hyperlink>
      <w:r w:rsidRPr="00AE4D97">
        <w:rPr>
          <w:rFonts w:ascii="Arial" w:eastAsia="Times New Roman" w:hAnsi="Arial" w:cs="Arial"/>
          <w:color w:val="000000"/>
          <w:sz w:val="18"/>
          <w:szCs w:val="18"/>
          <w:lang w:eastAsia="ru-RU"/>
        </w:rPr>
        <w:t>не подкрепляет официальное </w:t>
      </w:r>
      <w:hyperlink r:id="rId5880" w:tooltip="нажмите, чтобы просмотреть определение приложения" w:history="1">
        <w:r w:rsidRPr="00AE4D97">
          <w:rPr>
            <w:rFonts w:ascii="Arial" w:eastAsia="Times New Roman" w:hAnsi="Arial" w:cs="Arial"/>
            <w:color w:val="0033CC"/>
            <w:sz w:val="18"/>
            <w:szCs w:val="18"/>
            <w:lang w:eastAsia="ru-RU"/>
          </w:rPr>
          <w:t>заявление </w:t>
        </w:r>
      </w:hyperlink>
      <w:r w:rsidRPr="00AE4D97">
        <w:rPr>
          <w:rFonts w:ascii="Arial" w:eastAsia="Times New Roman" w:hAnsi="Arial" w:cs="Arial"/>
          <w:color w:val="000000"/>
          <w:sz w:val="18"/>
          <w:szCs w:val="18"/>
          <w:lang w:eastAsia="ru-RU"/>
        </w:rPr>
        <w:t>(или ходатайство), </w:t>
      </w:r>
      <w:hyperlink r:id="rId5881" w:tooltip="нажмите, чтобы просмотреть определение аффидевита" w:history="1">
        <w:r w:rsidRPr="00AE4D97">
          <w:rPr>
            <w:rFonts w:ascii="Arial" w:eastAsia="Times New Roman" w:hAnsi="Arial" w:cs="Arial"/>
            <w:color w:val="0033CC"/>
            <w:sz w:val="18"/>
            <w:szCs w:val="18"/>
            <w:lang w:eastAsia="ru-RU"/>
          </w:rPr>
          <w:t>то аффидевит </w:t>
        </w:r>
      </w:hyperlink>
      <w:r w:rsidRPr="00AE4D97">
        <w:rPr>
          <w:rFonts w:ascii="Arial" w:eastAsia="Times New Roman" w:hAnsi="Arial" w:cs="Arial"/>
          <w:color w:val="000000"/>
          <w:sz w:val="18"/>
          <w:szCs w:val="18"/>
          <w:lang w:eastAsia="ru-RU"/>
        </w:rPr>
        <w:t>не должен подаваться до того, как он будет вручен другим </w:t>
      </w:r>
      <w:hyperlink r:id="rId5882" w:tooltip="нажмите, чтобы просмотреть определение сторон" w:history="1">
        <w:r w:rsidRPr="00AE4D97">
          <w:rPr>
            <w:rFonts w:ascii="Arial" w:eastAsia="Times New Roman" w:hAnsi="Arial" w:cs="Arial"/>
            <w:color w:val="0033CC"/>
            <w:sz w:val="18"/>
            <w:szCs w:val="18"/>
            <w:lang w:eastAsia="ru-RU"/>
          </w:rPr>
          <w:t>сторонам </w:t>
        </w:r>
      </w:hyperlink>
      <w:r w:rsidRPr="00AE4D97">
        <w:rPr>
          <w:rFonts w:ascii="Arial" w:eastAsia="Times New Roman" w:hAnsi="Arial" w:cs="Arial"/>
          <w:color w:val="000000"/>
          <w:sz w:val="18"/>
          <w:szCs w:val="18"/>
          <w:lang w:eastAsia="ru-RU"/>
        </w:rPr>
        <w:t>.</w:t>
      </w:r>
    </w:p>
    <w:p w:rsidR="00AE4D97" w:rsidRPr="00AE4D97" w:rsidRDefault="00AE4D97" w:rsidP="00AE4D97">
      <w:pPr>
        <w:shd w:val="clear" w:color="auto" w:fill="FFFFFF"/>
        <w:spacing w:after="0" w:line="240" w:lineRule="auto"/>
        <w:rPr>
          <w:rFonts w:ascii="Arial" w:eastAsia="Times New Roman" w:hAnsi="Arial" w:cs="Arial"/>
          <w:b/>
          <w:bCs/>
          <w:color w:val="000000"/>
          <w:lang w:eastAsia="ru-RU"/>
        </w:rPr>
      </w:pPr>
      <w:bookmarkStart w:id="502" w:name="7481"/>
      <w:bookmarkEnd w:id="502"/>
      <w:r w:rsidRPr="00AE4D97">
        <w:rPr>
          <w:rFonts w:ascii="Arial" w:eastAsia="Times New Roman" w:hAnsi="Arial" w:cs="Arial"/>
          <w:b/>
          <w:bCs/>
          <w:color w:val="000000"/>
          <w:lang w:eastAsia="ru-RU"/>
        </w:rPr>
        <w:t>Canon 7481 </w:t>
      </w:r>
      <w:r w:rsidRPr="00AE4D97">
        <w:rPr>
          <w:rFonts w:ascii="Arial" w:eastAsia="Times New Roman" w:hAnsi="Arial" w:cs="Arial"/>
          <w:color w:val="000000"/>
          <w:sz w:val="16"/>
          <w:szCs w:val="16"/>
          <w:lang w:eastAsia="ru-RU"/>
        </w:rPr>
        <w:t>(</w:t>
      </w:r>
      <w:hyperlink r:id="rId5883" w:anchor="7481" w:tooltip="ссылка на этот канон" w:history="1">
        <w:r w:rsidRPr="00AE4D97">
          <w:rPr>
            <w:rFonts w:ascii="Arial" w:eastAsia="Times New Roman" w:hAnsi="Arial" w:cs="Arial"/>
            <w:b/>
            <w:bCs/>
            <w:color w:val="0033CC"/>
            <w:sz w:val="16"/>
            <w:szCs w:val="16"/>
            <w:lang w:eastAsia="ru-RU"/>
          </w:rPr>
          <w:t>ссылка</w:t>
        </w:r>
      </w:hyperlink>
      <w:r w:rsidRPr="00AE4D97">
        <w:rPr>
          <w:rFonts w:ascii="Arial" w:eastAsia="Times New Roman" w:hAnsi="Arial" w:cs="Arial"/>
          <w:color w:val="000000"/>
          <w:sz w:val="16"/>
          <w:szCs w:val="16"/>
          <w:lang w:eastAsia="ru-RU"/>
        </w:rPr>
        <w:t>)</w:t>
      </w:r>
    </w:p>
    <w:p w:rsidR="00AE4D97" w:rsidRPr="00AE4D97" w:rsidRDefault="00AE4D97" w:rsidP="00AE4D9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5884" w:tooltip="нажмите, чтобы просмотреть определение Inferior" w:history="1">
        <w:r w:rsidRPr="00AE4D97">
          <w:rPr>
            <w:rFonts w:ascii="Arial" w:eastAsia="Times New Roman" w:hAnsi="Arial" w:cs="Arial"/>
            <w:color w:val="0033CC"/>
            <w:sz w:val="18"/>
            <w:szCs w:val="18"/>
            <w:lang w:eastAsia="ru-RU"/>
          </w:rPr>
          <w:t>Нижестоящий </w:t>
        </w:r>
      </w:hyperlink>
      <w:hyperlink r:id="rId5885"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 </w:t>
        </w:r>
      </w:hyperlink>
      <w:r w:rsidRPr="00AE4D97">
        <w:rPr>
          <w:rFonts w:ascii="Arial" w:eastAsia="Times New Roman" w:hAnsi="Arial" w:cs="Arial"/>
          <w:color w:val="000000"/>
          <w:sz w:val="18"/>
          <w:szCs w:val="18"/>
          <w:lang w:eastAsia="ru-RU"/>
        </w:rPr>
        <w:t>может быть в </w:t>
      </w:r>
      <w:hyperlink r:id="rId5886" w:tooltip="нажмите, чтобы просмотреть определение Public" w:history="1">
        <w:r w:rsidRPr="00AE4D97">
          <w:rPr>
            <w:rFonts w:ascii="Arial" w:eastAsia="Times New Roman" w:hAnsi="Arial" w:cs="Arial"/>
            <w:color w:val="0033CC"/>
            <w:sz w:val="18"/>
            <w:szCs w:val="18"/>
            <w:lang w:eastAsia="ru-RU"/>
          </w:rPr>
          <w:t>публичной </w:t>
        </w:r>
      </w:hyperlink>
      <w:r w:rsidRPr="00AE4D97">
        <w:rPr>
          <w:rFonts w:ascii="Arial" w:eastAsia="Times New Roman" w:hAnsi="Arial" w:cs="Arial"/>
          <w:color w:val="000000"/>
          <w:sz w:val="18"/>
          <w:szCs w:val="18"/>
          <w:lang w:eastAsia="ru-RU"/>
        </w:rPr>
        <w:t>или частной форме:</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i) </w:t>
      </w:r>
      <w:hyperlink r:id="rId5887" w:tooltip="нажмите, чтобы просмотреть определение Public" w:history="1">
        <w:r w:rsidRPr="00AE4D97">
          <w:rPr>
            <w:rFonts w:ascii="Arial" w:eastAsia="Times New Roman" w:hAnsi="Arial" w:cs="Arial"/>
            <w:color w:val="0033CC"/>
            <w:sz w:val="18"/>
            <w:szCs w:val="18"/>
            <w:lang w:eastAsia="ru-RU"/>
          </w:rPr>
          <w:t>публичная </w:t>
        </w:r>
      </w:hyperlink>
      <w:hyperlink r:id="rId5888" w:tooltip="нажмите, чтобы просмотреть определение формы" w:history="1">
        <w:r w:rsidRPr="00AE4D97">
          <w:rPr>
            <w:rFonts w:ascii="Arial" w:eastAsia="Times New Roman" w:hAnsi="Arial" w:cs="Arial"/>
            <w:color w:val="0033CC"/>
            <w:sz w:val="18"/>
            <w:szCs w:val="18"/>
            <w:lang w:eastAsia="ru-RU"/>
          </w:rPr>
          <w:t>форма</w:t>
        </w:r>
      </w:hyperlink>
      <w:r w:rsidRPr="00AE4D97">
        <w:rPr>
          <w:rFonts w:ascii="Arial" w:eastAsia="Times New Roman" w:hAnsi="Arial" w:cs="Arial"/>
          <w:color w:val="000000"/>
          <w:sz w:val="18"/>
          <w:szCs w:val="18"/>
          <w:lang w:eastAsia="ru-RU"/>
        </w:rPr>
        <w:t>-это </w:t>
      </w:r>
      <w:hyperlink r:id="rId5889" w:tooltip="нажмите, чтобы просмотреть определение формы" w:history="1">
        <w:r w:rsidRPr="00AE4D97">
          <w:rPr>
            <w:rFonts w:ascii="Arial" w:eastAsia="Times New Roman" w:hAnsi="Arial" w:cs="Arial"/>
            <w:color w:val="0033CC"/>
            <w:sz w:val="18"/>
            <w:szCs w:val="18"/>
            <w:lang w:eastAsia="ru-RU"/>
          </w:rPr>
          <w:t>форма </w:t>
        </w:r>
      </w:hyperlink>
      <w:hyperlink r:id="rId5890" w:tooltip="нажмите, чтобы просмотреть определение Inferior" w:history="1">
        <w:r w:rsidRPr="00AE4D97">
          <w:rPr>
            <w:rFonts w:ascii="Arial" w:eastAsia="Times New Roman" w:hAnsi="Arial" w:cs="Arial"/>
            <w:color w:val="0033CC"/>
            <w:sz w:val="18"/>
            <w:szCs w:val="18"/>
            <w:lang w:eastAsia="ru-RU"/>
          </w:rPr>
          <w:t>нижестоящего </w:t>
        </w:r>
      </w:hyperlink>
      <w:hyperlink r:id="rId5891"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w:t>
        </w:r>
      </w:hyperlink>
      <w:r w:rsidRPr="00AE4D97">
        <w:rPr>
          <w:rFonts w:ascii="Arial" w:eastAsia="Times New Roman" w:hAnsi="Arial" w:cs="Arial"/>
          <w:color w:val="000000"/>
          <w:sz w:val="18"/>
          <w:szCs w:val="18"/>
          <w:lang w:eastAsia="ru-RU"/>
        </w:rPr>
        <w:t>, предусмотренная Статутом, в то время как частная </w:t>
      </w:r>
      <w:hyperlink r:id="rId5892" w:tooltip="нажмите, чтобы просмотреть определение формы" w:history="1">
        <w:r w:rsidRPr="00AE4D97">
          <w:rPr>
            <w:rFonts w:ascii="Arial" w:eastAsia="Times New Roman" w:hAnsi="Arial" w:cs="Arial"/>
            <w:color w:val="0033CC"/>
            <w:sz w:val="18"/>
            <w:szCs w:val="18"/>
            <w:lang w:eastAsia="ru-RU"/>
          </w:rPr>
          <w:t>форма </w:t>
        </w:r>
      </w:hyperlink>
      <w:hyperlink r:id="rId5893"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w:t>
        </w:r>
      </w:hyperlink>
      <w:r w:rsidRPr="00AE4D97">
        <w:rPr>
          <w:rFonts w:ascii="Arial" w:eastAsia="Times New Roman" w:hAnsi="Arial" w:cs="Arial"/>
          <w:color w:val="000000"/>
          <w:sz w:val="18"/>
          <w:szCs w:val="18"/>
          <w:lang w:eastAsia="ru-RU"/>
        </w:rPr>
        <w:t>-это форма, предусмотренная </w:t>
      </w:r>
      <w:hyperlink r:id="rId5894" w:tooltip="нажмите, чтобы просмотреть определение корпорации" w:history="1">
        <w:r w:rsidRPr="00AE4D97">
          <w:rPr>
            <w:rFonts w:ascii="Arial" w:eastAsia="Times New Roman" w:hAnsi="Arial" w:cs="Arial"/>
            <w:color w:val="0033CC"/>
            <w:sz w:val="18"/>
            <w:szCs w:val="18"/>
            <w:lang w:eastAsia="ru-RU"/>
          </w:rPr>
          <w:t>корпорацией </w:t>
        </w:r>
      </w:hyperlink>
      <w:r w:rsidRPr="00AE4D97">
        <w:rPr>
          <w:rFonts w:ascii="Arial" w:eastAsia="Times New Roman" w:hAnsi="Arial" w:cs="Arial"/>
          <w:color w:val="000000"/>
          <w:sz w:val="18"/>
          <w:szCs w:val="18"/>
          <w:lang w:eastAsia="ru-RU"/>
        </w:rPr>
        <w:t>или организацией, соблюдающей свои внутренние уставы или политику;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ii) любое И все римские должностные лица имеют право в соответствии </w:t>
      </w:r>
      <w:hyperlink r:id="rId5895" w:tooltip="нажмите, чтобы просмотреть определение Inferior" w:history="1">
        <w:r w:rsidRPr="00AE4D97">
          <w:rPr>
            <w:rFonts w:ascii="Arial" w:eastAsia="Times New Roman" w:hAnsi="Arial" w:cs="Arial"/>
            <w:color w:val="0033CC"/>
            <w:sz w:val="18"/>
            <w:szCs w:val="18"/>
            <w:lang w:eastAsia="ru-RU"/>
          </w:rPr>
          <w:t>с низшим </w:t>
        </w:r>
      </w:hyperlink>
      <w:r w:rsidRPr="00AE4D97">
        <w:rPr>
          <w:rFonts w:ascii="Arial" w:eastAsia="Times New Roman" w:hAnsi="Arial" w:cs="Arial"/>
          <w:color w:val="000000"/>
          <w:sz w:val="18"/>
          <w:szCs w:val="18"/>
          <w:lang w:eastAsia="ru-RU"/>
        </w:rPr>
        <w:t>Западно - </w:t>
      </w:r>
      <w:hyperlink r:id="rId5896" w:tooltip="нажмите, чтобы просмотреть определение римского права" w:history="1">
        <w:r w:rsidRPr="00AE4D97">
          <w:rPr>
            <w:rFonts w:ascii="Arial" w:eastAsia="Times New Roman" w:hAnsi="Arial" w:cs="Arial"/>
            <w:color w:val="0033CC"/>
            <w:sz w:val="18"/>
            <w:szCs w:val="18"/>
            <w:lang w:eastAsia="ru-RU"/>
          </w:rPr>
          <w:t>Римским правом </w:t>
        </w:r>
      </w:hyperlink>
      <w:r w:rsidRPr="00AE4D97">
        <w:rPr>
          <w:rFonts w:ascii="Arial" w:eastAsia="Times New Roman" w:hAnsi="Arial" w:cs="Arial"/>
          <w:color w:val="000000"/>
          <w:sz w:val="18"/>
          <w:szCs w:val="18"/>
          <w:lang w:eastAsia="ru-RU"/>
        </w:rPr>
        <w:t>отказывать </w:t>
      </w:r>
      <w:hyperlink r:id="rId5897" w:tooltip="нажмите, чтобы просмотреть определение аффидевита" w:history="1">
        <w:r w:rsidRPr="00AE4D97">
          <w:rPr>
            <w:rFonts w:ascii="Arial" w:eastAsia="Times New Roman" w:hAnsi="Arial" w:cs="Arial"/>
            <w:color w:val="0033CC"/>
            <w:sz w:val="18"/>
            <w:szCs w:val="18"/>
            <w:lang w:eastAsia="ru-RU"/>
          </w:rPr>
          <w:t>в даче показаний под присягой </w:t>
        </w:r>
      </w:hyperlink>
      <w:r w:rsidRPr="00AE4D97">
        <w:rPr>
          <w:rFonts w:ascii="Arial" w:eastAsia="Times New Roman" w:hAnsi="Arial" w:cs="Arial"/>
          <w:color w:val="000000"/>
          <w:sz w:val="18"/>
          <w:szCs w:val="18"/>
          <w:lang w:eastAsia="ru-RU"/>
        </w:rPr>
        <w:t>в тех случаях, когда они содержат серьезные дефекты, нерациональный и непонятный язык или когда </w:t>
      </w:r>
      <w:hyperlink r:id="rId5898" w:tooltip="нажмите, чтобы просмотреть определение человека" w:history="1">
        <w:r w:rsidRPr="00AE4D97">
          <w:rPr>
            <w:rFonts w:ascii="Arial" w:eastAsia="Times New Roman" w:hAnsi="Arial" w:cs="Arial"/>
            <w:color w:val="0033CC"/>
            <w:sz w:val="18"/>
            <w:szCs w:val="18"/>
            <w:lang w:eastAsia="ru-RU"/>
          </w:rPr>
          <w:t>какое-либо лицо </w:t>
        </w:r>
      </w:hyperlink>
      <w:r w:rsidRPr="00AE4D97">
        <w:rPr>
          <w:rFonts w:ascii="Arial" w:eastAsia="Times New Roman" w:hAnsi="Arial" w:cs="Arial"/>
          <w:color w:val="000000"/>
          <w:sz w:val="18"/>
          <w:szCs w:val="18"/>
          <w:lang w:eastAsia="ru-RU"/>
        </w:rPr>
        <w:t>стремится представить частную иностранную </w:t>
      </w:r>
      <w:hyperlink r:id="rId5899" w:tooltip="нажмите, чтобы просмотреть определение формы" w:history="1">
        <w:r w:rsidRPr="00AE4D97">
          <w:rPr>
            <w:rFonts w:ascii="Arial" w:eastAsia="Times New Roman" w:hAnsi="Arial" w:cs="Arial"/>
            <w:color w:val="0033CC"/>
            <w:sz w:val="18"/>
            <w:szCs w:val="18"/>
            <w:lang w:eastAsia="ru-RU"/>
          </w:rPr>
          <w:t>форму </w:t>
        </w:r>
      </w:hyperlink>
      <w:r w:rsidRPr="00AE4D97">
        <w:rPr>
          <w:rFonts w:ascii="Arial" w:eastAsia="Times New Roman" w:hAnsi="Arial" w:cs="Arial"/>
          <w:color w:val="000000"/>
          <w:sz w:val="18"/>
          <w:szCs w:val="18"/>
          <w:lang w:eastAsia="ru-RU"/>
        </w:rPr>
        <w:t>в </w:t>
      </w:r>
      <w:hyperlink r:id="rId5900" w:tooltip="нажмите, чтобы просмотреть определение public" w:history="1">
        <w:r w:rsidRPr="00AE4D97">
          <w:rPr>
            <w:rFonts w:ascii="Arial" w:eastAsia="Times New Roman" w:hAnsi="Arial" w:cs="Arial"/>
            <w:color w:val="0033CC"/>
            <w:sz w:val="18"/>
            <w:szCs w:val="18"/>
            <w:lang w:eastAsia="ru-RU"/>
          </w:rPr>
          <w:t>публичном </w:t>
        </w:r>
      </w:hyperlink>
      <w:r w:rsidRPr="00AE4D97">
        <w:rPr>
          <w:rFonts w:ascii="Arial" w:eastAsia="Times New Roman" w:hAnsi="Arial" w:cs="Arial"/>
          <w:color w:val="000000"/>
          <w:sz w:val="18"/>
          <w:szCs w:val="18"/>
          <w:lang w:eastAsia="ru-RU"/>
        </w:rPr>
        <w:t>суде;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iii) если иное не объявлено </w:t>
      </w:r>
      <w:hyperlink r:id="rId5901" w:tooltip="нажмите, чтобы просмотреть определение Public" w:history="1">
        <w:r w:rsidRPr="00AE4D97">
          <w:rPr>
            <w:rFonts w:ascii="Arial" w:eastAsia="Times New Roman" w:hAnsi="Arial" w:cs="Arial"/>
            <w:color w:val="0033CC"/>
            <w:sz w:val="18"/>
            <w:szCs w:val="18"/>
            <w:lang w:eastAsia="ru-RU"/>
          </w:rPr>
          <w:t>публичным </w:t>
        </w:r>
      </w:hyperlink>
      <w:r w:rsidRPr="00AE4D97">
        <w:rPr>
          <w:rFonts w:ascii="Arial" w:eastAsia="Times New Roman" w:hAnsi="Arial" w:cs="Arial"/>
          <w:color w:val="000000"/>
          <w:sz w:val="18"/>
          <w:szCs w:val="18"/>
          <w:lang w:eastAsia="ru-RU"/>
        </w:rPr>
        <w:t>судом в соответствии </w:t>
      </w:r>
      <w:hyperlink r:id="rId5902" w:tooltip="нажмите, чтобы просмотреть определение Public" w:history="1">
        <w:r w:rsidRPr="00AE4D97">
          <w:rPr>
            <w:rFonts w:ascii="Arial" w:eastAsia="Times New Roman" w:hAnsi="Arial" w:cs="Arial"/>
            <w:color w:val="0033CC"/>
            <w:sz w:val="18"/>
            <w:szCs w:val="18"/>
            <w:lang w:eastAsia="ru-RU"/>
          </w:rPr>
          <w:t>с публичными </w:t>
        </w:r>
      </w:hyperlink>
      <w:hyperlink r:id="rId5903" w:tooltip="нажмите, чтобы просмотреть определение законов" w:history="1">
        <w:r w:rsidRPr="00AE4D97">
          <w:rPr>
            <w:rFonts w:ascii="Arial" w:eastAsia="Times New Roman" w:hAnsi="Arial" w:cs="Arial"/>
            <w:color w:val="0033CC"/>
            <w:sz w:val="18"/>
            <w:szCs w:val="18"/>
            <w:lang w:eastAsia="ru-RU"/>
          </w:rPr>
          <w:t>законами </w:t>
        </w:r>
      </w:hyperlink>
      <w:r w:rsidRPr="00AE4D97">
        <w:rPr>
          <w:rFonts w:ascii="Arial" w:eastAsia="Times New Roman" w:hAnsi="Arial" w:cs="Arial"/>
          <w:color w:val="000000"/>
          <w:sz w:val="18"/>
          <w:szCs w:val="18"/>
          <w:lang w:eastAsia="ru-RU"/>
        </w:rPr>
        <w:t>(статутами), </w:t>
      </w:r>
      <w:hyperlink r:id="rId5904" w:tooltip="нажмите, чтобы просмотреть определение Inferior" w:history="1">
        <w:r w:rsidRPr="00AE4D97">
          <w:rPr>
            <w:rFonts w:ascii="Arial" w:eastAsia="Times New Roman" w:hAnsi="Arial" w:cs="Arial"/>
            <w:color w:val="0033CC"/>
            <w:sz w:val="18"/>
            <w:szCs w:val="18"/>
            <w:lang w:eastAsia="ru-RU"/>
          </w:rPr>
          <w:t>то нижестоящий </w:t>
        </w:r>
      </w:hyperlink>
      <w:r w:rsidRPr="00AE4D97">
        <w:rPr>
          <w:rFonts w:ascii="Arial" w:eastAsia="Times New Roman" w:hAnsi="Arial" w:cs="Arial"/>
          <w:color w:val="000000"/>
          <w:sz w:val="18"/>
          <w:szCs w:val="18"/>
          <w:lang w:eastAsia="ru-RU"/>
        </w:rPr>
        <w:t>римский </w:t>
      </w:r>
      <w:hyperlink r:id="rId5905" w:tooltip="нажмите, чтобы просмотреть определение суда" w:history="1">
        <w:r w:rsidRPr="00AE4D97">
          <w:rPr>
            <w:rFonts w:ascii="Arial" w:eastAsia="Times New Roman" w:hAnsi="Arial" w:cs="Arial"/>
            <w:color w:val="0033CC"/>
            <w:sz w:val="18"/>
            <w:szCs w:val="18"/>
            <w:lang w:eastAsia="ru-RU"/>
          </w:rPr>
          <w:t>суд </w:t>
        </w:r>
      </w:hyperlink>
      <w:r w:rsidRPr="00AE4D97">
        <w:rPr>
          <w:rFonts w:ascii="Arial" w:eastAsia="Times New Roman" w:hAnsi="Arial" w:cs="Arial"/>
          <w:color w:val="000000"/>
          <w:sz w:val="18"/>
          <w:szCs w:val="18"/>
          <w:lang w:eastAsia="ru-RU"/>
        </w:rPr>
        <w:t>может отказать во включении </w:t>
      </w:r>
      <w:hyperlink r:id="rId5906"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 </w:t>
        </w:r>
      </w:hyperlink>
      <w:r w:rsidRPr="00AE4D97">
        <w:rPr>
          <w:rFonts w:ascii="Arial" w:eastAsia="Times New Roman" w:hAnsi="Arial" w:cs="Arial"/>
          <w:color w:val="000000"/>
          <w:sz w:val="18"/>
          <w:szCs w:val="18"/>
          <w:lang w:eastAsia="ru-RU"/>
        </w:rPr>
        <w:t>в </w:t>
      </w:r>
      <w:hyperlink r:id="rId5907" w:tooltip="нажмите, чтобы просмотреть определение записи" w:history="1">
        <w:r w:rsidRPr="00AE4D97">
          <w:rPr>
            <w:rFonts w:ascii="Arial" w:eastAsia="Times New Roman" w:hAnsi="Arial" w:cs="Arial"/>
            <w:color w:val="0033CC"/>
            <w:sz w:val="18"/>
            <w:szCs w:val="18"/>
            <w:lang w:eastAsia="ru-RU"/>
          </w:rPr>
          <w:t>протокол</w:t>
        </w:r>
      </w:hyperlink>
      <w:r w:rsidRPr="00AE4D97">
        <w:rPr>
          <w:rFonts w:ascii="Arial" w:eastAsia="Times New Roman" w:hAnsi="Arial" w:cs="Arial"/>
          <w:color w:val="000000"/>
          <w:sz w:val="18"/>
          <w:szCs w:val="18"/>
          <w:lang w:eastAsia="ru-RU"/>
        </w:rPr>
        <w:t>, если он не соответствует точно их частным стандартам в нарушение </w:t>
      </w:r>
      <w:hyperlink r:id="rId5908" w:tooltip="нажмите, чтобы просмотреть определение Public" w:history="1">
        <w:r w:rsidRPr="00AE4D97">
          <w:rPr>
            <w:rFonts w:ascii="Arial" w:eastAsia="Times New Roman" w:hAnsi="Arial" w:cs="Arial"/>
            <w:color w:val="0033CC"/>
            <w:sz w:val="18"/>
            <w:szCs w:val="18"/>
            <w:lang w:eastAsia="ru-RU"/>
          </w:rPr>
          <w:t>публичного </w:t>
        </w:r>
      </w:hyperlink>
      <w:r w:rsidRPr="00AE4D97">
        <w:rPr>
          <w:rFonts w:ascii="Arial" w:eastAsia="Times New Roman" w:hAnsi="Arial" w:cs="Arial"/>
          <w:color w:val="000000"/>
          <w:sz w:val="18"/>
          <w:szCs w:val="18"/>
          <w:lang w:eastAsia="ru-RU"/>
        </w:rPr>
        <w:t>статута;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iv) несвоевременное вручение или ненадлежащее вручение </w:t>
      </w:r>
      <w:hyperlink r:id="rId5909" w:tooltip="нажмите, чтобы просмотреть определение аффидевита" w:history="1">
        <w:r w:rsidRPr="00AE4D97">
          <w:rPr>
            <w:rFonts w:ascii="Arial" w:eastAsia="Times New Roman" w:hAnsi="Arial" w:cs="Arial"/>
            <w:color w:val="0033CC"/>
            <w:sz w:val="18"/>
            <w:szCs w:val="18"/>
            <w:lang w:eastAsia="ru-RU"/>
          </w:rPr>
          <w:t>аффидевита </w:t>
        </w:r>
      </w:hyperlink>
      <w:r w:rsidRPr="00AE4D97">
        <w:rPr>
          <w:rFonts w:ascii="Arial" w:eastAsia="Times New Roman" w:hAnsi="Arial" w:cs="Arial"/>
          <w:color w:val="000000"/>
          <w:sz w:val="18"/>
          <w:szCs w:val="18"/>
          <w:lang w:eastAsia="ru-RU"/>
        </w:rPr>
        <w:t>или его своевременная подача могут привести к </w:t>
      </w:r>
      <w:hyperlink r:id="rId5910" w:tooltip="нажмите, чтобы просмотреть определение суда" w:history="1">
        <w:r w:rsidRPr="00AE4D97">
          <w:rPr>
            <w:rFonts w:ascii="Arial" w:eastAsia="Times New Roman" w:hAnsi="Arial" w:cs="Arial"/>
            <w:color w:val="0033CC"/>
            <w:sz w:val="18"/>
            <w:szCs w:val="18"/>
            <w:lang w:eastAsia="ru-RU"/>
          </w:rPr>
          <w:t>тому, что суд </w:t>
        </w:r>
      </w:hyperlink>
      <w:r w:rsidRPr="00AE4D97">
        <w:rPr>
          <w:rFonts w:ascii="Arial" w:eastAsia="Times New Roman" w:hAnsi="Arial" w:cs="Arial"/>
          <w:color w:val="000000"/>
          <w:sz w:val="18"/>
          <w:szCs w:val="18"/>
          <w:lang w:eastAsia="ru-RU"/>
        </w:rPr>
        <w:t>откажет в </w:t>
      </w:r>
      <w:hyperlink r:id="rId5911" w:tooltip="нажмите, чтобы просмотреть определение аффидевита" w:history="1">
        <w:r w:rsidRPr="00AE4D97">
          <w:rPr>
            <w:rFonts w:ascii="Arial" w:eastAsia="Times New Roman" w:hAnsi="Arial" w:cs="Arial"/>
            <w:color w:val="0033CC"/>
            <w:sz w:val="18"/>
            <w:szCs w:val="18"/>
            <w:lang w:eastAsia="ru-RU"/>
          </w:rPr>
          <w:t>предоставлении аффидевита </w:t>
        </w:r>
      </w:hyperlink>
      <w:r w:rsidRPr="00AE4D97">
        <w:rPr>
          <w:rFonts w:ascii="Arial" w:eastAsia="Times New Roman" w:hAnsi="Arial" w:cs="Arial"/>
          <w:color w:val="000000"/>
          <w:sz w:val="18"/>
          <w:szCs w:val="18"/>
          <w:lang w:eastAsia="ru-RU"/>
        </w:rPr>
        <w:t>и не разрешит </w:t>
      </w:r>
      <w:hyperlink r:id="rId5912" w:tooltip="нажмите, чтобы просмотреть определение суда" w:history="1">
        <w:r w:rsidRPr="00AE4D97">
          <w:rPr>
            <w:rFonts w:ascii="Arial" w:eastAsia="Times New Roman" w:hAnsi="Arial" w:cs="Arial"/>
            <w:color w:val="0033CC"/>
            <w:sz w:val="18"/>
            <w:szCs w:val="18"/>
            <w:lang w:eastAsia="ru-RU"/>
          </w:rPr>
          <w:t>суду </w:t>
        </w:r>
      </w:hyperlink>
      <w:r w:rsidRPr="00AE4D97">
        <w:rPr>
          <w:rFonts w:ascii="Arial" w:eastAsia="Times New Roman" w:hAnsi="Arial" w:cs="Arial"/>
          <w:color w:val="000000"/>
          <w:sz w:val="18"/>
          <w:szCs w:val="18"/>
          <w:lang w:eastAsia="ru-RU"/>
        </w:rPr>
        <w:t>внести его в </w:t>
      </w:r>
      <w:hyperlink r:id="rId5913" w:tooltip="нажмите, чтобы просмотреть определение записи" w:history="1">
        <w:r w:rsidRPr="00AE4D97">
          <w:rPr>
            <w:rFonts w:ascii="Arial" w:eastAsia="Times New Roman" w:hAnsi="Arial" w:cs="Arial"/>
            <w:color w:val="0033CC"/>
            <w:sz w:val="18"/>
            <w:szCs w:val="18"/>
            <w:lang w:eastAsia="ru-RU"/>
          </w:rPr>
          <w:t>протокол </w:t>
        </w:r>
      </w:hyperlink>
      <w:r w:rsidRPr="00AE4D97">
        <w:rPr>
          <w:rFonts w:ascii="Arial" w:eastAsia="Times New Roman" w:hAnsi="Arial" w:cs="Arial"/>
          <w:color w:val="000000"/>
          <w:sz w:val="18"/>
          <w:szCs w:val="18"/>
          <w:lang w:eastAsia="ru-RU"/>
        </w:rPr>
        <w:t>.</w:t>
      </w:r>
    </w:p>
    <w:p w:rsidR="00AE4D97" w:rsidRPr="00AE4D97" w:rsidRDefault="00AE4D97" w:rsidP="00AE4D9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E4D97">
        <w:rPr>
          <w:rFonts w:ascii="Arial" w:eastAsia="Times New Roman" w:hAnsi="Arial" w:cs="Arial"/>
          <w:b/>
          <w:bCs/>
          <w:color w:val="000000"/>
          <w:sz w:val="36"/>
          <w:szCs w:val="36"/>
          <w:lang w:eastAsia="ru-RU"/>
        </w:rPr>
        <w:t>Статья 99-Десятина</w:t>
      </w:r>
    </w:p>
    <w:p w:rsidR="00AE4D97" w:rsidRPr="00AE4D97" w:rsidRDefault="00AE4D97" w:rsidP="00AE4D97">
      <w:pPr>
        <w:shd w:val="clear" w:color="auto" w:fill="FFFFFF"/>
        <w:spacing w:after="0" w:line="240" w:lineRule="auto"/>
        <w:rPr>
          <w:rFonts w:ascii="Arial" w:eastAsia="Times New Roman" w:hAnsi="Arial" w:cs="Arial"/>
          <w:b/>
          <w:bCs/>
          <w:color w:val="000000"/>
          <w:lang w:eastAsia="ru-RU"/>
        </w:rPr>
      </w:pPr>
      <w:bookmarkStart w:id="503" w:name="7482"/>
      <w:bookmarkEnd w:id="503"/>
      <w:r w:rsidRPr="00AE4D97">
        <w:rPr>
          <w:rFonts w:ascii="Arial" w:eastAsia="Times New Roman" w:hAnsi="Arial" w:cs="Arial"/>
          <w:b/>
          <w:bCs/>
          <w:color w:val="000000"/>
          <w:lang w:eastAsia="ru-RU"/>
        </w:rPr>
        <w:t>Canon 7482 </w:t>
      </w:r>
      <w:r w:rsidRPr="00AE4D97">
        <w:rPr>
          <w:rFonts w:ascii="Arial" w:eastAsia="Times New Roman" w:hAnsi="Arial" w:cs="Arial"/>
          <w:color w:val="000000"/>
          <w:sz w:val="16"/>
          <w:szCs w:val="16"/>
          <w:lang w:eastAsia="ru-RU"/>
        </w:rPr>
        <w:t>(</w:t>
      </w:r>
      <w:hyperlink r:id="rId5914" w:anchor="7482" w:tooltip="ссылка на этот канон" w:history="1">
        <w:r w:rsidRPr="00AE4D97">
          <w:rPr>
            <w:rFonts w:ascii="Arial" w:eastAsia="Times New Roman" w:hAnsi="Arial" w:cs="Arial"/>
            <w:b/>
            <w:bCs/>
            <w:color w:val="0033CC"/>
            <w:sz w:val="16"/>
            <w:szCs w:val="16"/>
            <w:lang w:eastAsia="ru-RU"/>
          </w:rPr>
          <w:t>ссылка</w:t>
        </w:r>
      </w:hyperlink>
      <w:r w:rsidRPr="00AE4D97">
        <w:rPr>
          <w:rFonts w:ascii="Arial" w:eastAsia="Times New Roman" w:hAnsi="Arial" w:cs="Arial"/>
          <w:color w:val="000000"/>
          <w:sz w:val="16"/>
          <w:szCs w:val="16"/>
          <w:lang w:eastAsia="ru-RU"/>
        </w:rPr>
        <w:t>)</w:t>
      </w:r>
    </w:p>
    <w:p w:rsidR="00AE4D97" w:rsidRPr="00AE4D97" w:rsidRDefault="00AE4D97" w:rsidP="00AE4D9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Десятина-это система, впервые введенная королем Генрихом VIII в 1534 году ( </w:t>
      </w:r>
      <w:hyperlink r:id="rId5915" w:history="1">
        <w:r w:rsidRPr="00AE4D97">
          <w:rPr>
            <w:rFonts w:ascii="Arial" w:eastAsia="Times New Roman" w:hAnsi="Arial" w:cs="Arial"/>
            <w:b/>
            <w:bCs/>
            <w:color w:val="0033CC"/>
            <w:sz w:val="18"/>
            <w:szCs w:val="18"/>
            <w:lang w:eastAsia="ru-RU"/>
          </w:rPr>
          <w:t>26Hen8. c. 3</w:t>
        </w:r>
      </w:hyperlink>
      <w:r w:rsidRPr="00AE4D97">
        <w:rPr>
          <w:rFonts w:ascii="Arial" w:eastAsia="Times New Roman" w:hAnsi="Arial" w:cs="Arial"/>
          <w:color w:val="000000"/>
          <w:sz w:val="18"/>
          <w:szCs w:val="18"/>
          <w:lang w:eastAsia="ru-RU"/>
        </w:rPr>
        <w:t>) с его Писанскими и венецианскими советниками, согласно которым люди, находящиеся под </w:t>
      </w:r>
      <w:hyperlink r:id="rId5916" w:tooltip="нажмите, чтобы просмотреть определение юрисдикции" w:history="1">
        <w:r w:rsidRPr="00AE4D97">
          <w:rPr>
            <w:rFonts w:ascii="Arial" w:eastAsia="Times New Roman" w:hAnsi="Arial" w:cs="Arial"/>
            <w:color w:val="0033CC"/>
            <w:sz w:val="18"/>
            <w:szCs w:val="18"/>
            <w:lang w:eastAsia="ru-RU"/>
          </w:rPr>
          <w:t>юрисдикцией </w:t>
        </w:r>
      </w:hyperlink>
      <w:hyperlink r:id="rId5917" w:tooltip="нажмите, чтобы просмотреть определение короны" w:history="1">
        <w:r w:rsidRPr="00AE4D97">
          <w:rPr>
            <w:rFonts w:ascii="Arial" w:eastAsia="Times New Roman" w:hAnsi="Arial" w:cs="Arial"/>
            <w:color w:val="0033CC"/>
            <w:sz w:val="18"/>
            <w:szCs w:val="18"/>
            <w:lang w:eastAsia="ru-RU"/>
          </w:rPr>
          <w:t>Короны</w:t>
        </w:r>
      </w:hyperlink>
      <w:r w:rsidRPr="00AE4D97">
        <w:rPr>
          <w:rFonts w:ascii="Arial" w:eastAsia="Times New Roman" w:hAnsi="Arial" w:cs="Arial"/>
          <w:color w:val="000000"/>
          <w:sz w:val="18"/>
          <w:szCs w:val="18"/>
          <w:lang w:eastAsia="ru-RU"/>
        </w:rPr>
        <w:t>, обязаны были каждый год “жертвовать” одну десятую своей прибыли в </w:t>
      </w:r>
      <w:hyperlink r:id="rId5918" w:tooltip="нажмите, чтобы просмотреть определение выгоды" w:history="1">
        <w:r w:rsidRPr="00AE4D97">
          <w:rPr>
            <w:rFonts w:ascii="Arial" w:eastAsia="Times New Roman" w:hAnsi="Arial" w:cs="Arial"/>
            <w:color w:val="0033CC"/>
            <w:sz w:val="18"/>
            <w:szCs w:val="18"/>
            <w:lang w:eastAsia="ru-RU"/>
          </w:rPr>
          <w:t>пользу </w:t>
        </w:r>
      </w:hyperlink>
      <w:r w:rsidRPr="00AE4D97">
        <w:rPr>
          <w:rFonts w:ascii="Arial" w:eastAsia="Times New Roman" w:hAnsi="Arial" w:cs="Arial"/>
          <w:color w:val="000000"/>
          <w:sz w:val="18"/>
          <w:szCs w:val="18"/>
          <w:lang w:eastAsia="ru-RU"/>
        </w:rPr>
        <w:t>местного прихода. Система десятины была постепенно заменена введением системы пошлин с конца XVII века и далее и окончательно отменена в XIX веке.</w:t>
      </w:r>
    </w:p>
    <w:p w:rsidR="00AE4D97" w:rsidRPr="00AE4D97" w:rsidRDefault="00AE4D97" w:rsidP="00AE4D97">
      <w:pPr>
        <w:shd w:val="clear" w:color="auto" w:fill="FFFFFF"/>
        <w:spacing w:after="0" w:line="240" w:lineRule="auto"/>
        <w:rPr>
          <w:rFonts w:ascii="Arial" w:eastAsia="Times New Roman" w:hAnsi="Arial" w:cs="Arial"/>
          <w:b/>
          <w:bCs/>
          <w:color w:val="000000"/>
          <w:lang w:eastAsia="ru-RU"/>
        </w:rPr>
      </w:pPr>
      <w:bookmarkStart w:id="504" w:name="7483"/>
      <w:bookmarkEnd w:id="504"/>
      <w:r w:rsidRPr="00AE4D97">
        <w:rPr>
          <w:rFonts w:ascii="Arial" w:eastAsia="Times New Roman" w:hAnsi="Arial" w:cs="Arial"/>
          <w:b/>
          <w:bCs/>
          <w:color w:val="000000"/>
          <w:lang w:eastAsia="ru-RU"/>
        </w:rPr>
        <w:t>Canon 7483 </w:t>
      </w:r>
      <w:r w:rsidRPr="00AE4D97">
        <w:rPr>
          <w:rFonts w:ascii="Arial" w:eastAsia="Times New Roman" w:hAnsi="Arial" w:cs="Arial"/>
          <w:color w:val="000000"/>
          <w:sz w:val="16"/>
          <w:szCs w:val="16"/>
          <w:lang w:eastAsia="ru-RU"/>
        </w:rPr>
        <w:t>(</w:t>
      </w:r>
      <w:hyperlink r:id="rId5919" w:anchor="7483" w:tooltip="ссылка на этот канон" w:history="1">
        <w:r w:rsidRPr="00AE4D97">
          <w:rPr>
            <w:rFonts w:ascii="Arial" w:eastAsia="Times New Roman" w:hAnsi="Arial" w:cs="Arial"/>
            <w:b/>
            <w:bCs/>
            <w:color w:val="0033CC"/>
            <w:sz w:val="16"/>
            <w:szCs w:val="16"/>
            <w:lang w:eastAsia="ru-RU"/>
          </w:rPr>
          <w:t>ссылка</w:t>
        </w:r>
      </w:hyperlink>
      <w:r w:rsidRPr="00AE4D97">
        <w:rPr>
          <w:rFonts w:ascii="Arial" w:eastAsia="Times New Roman" w:hAnsi="Arial" w:cs="Arial"/>
          <w:color w:val="000000"/>
          <w:sz w:val="16"/>
          <w:szCs w:val="16"/>
          <w:lang w:eastAsia="ru-RU"/>
        </w:rPr>
        <w:t>)</w:t>
      </w:r>
    </w:p>
    <w:p w:rsidR="00AE4D97" w:rsidRPr="00AE4D97" w:rsidRDefault="00AE4D97" w:rsidP="00AE4D9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Подобно системе Аннат или "первых плодов“, введенной </w:t>
      </w:r>
      <w:hyperlink r:id="rId5920" w:tooltip="нажмите, чтобы просмотреть определение римского культа" w:history="1">
        <w:r w:rsidRPr="00AE4D97">
          <w:rPr>
            <w:rFonts w:ascii="Arial" w:eastAsia="Times New Roman" w:hAnsi="Arial" w:cs="Arial"/>
            <w:color w:val="0033CC"/>
            <w:sz w:val="18"/>
            <w:szCs w:val="18"/>
            <w:lang w:eastAsia="ru-RU"/>
          </w:rPr>
          <w:t>Римским культом </w:t>
        </w:r>
      </w:hyperlink>
      <w:r w:rsidRPr="00AE4D97">
        <w:rPr>
          <w:rFonts w:ascii="Arial" w:eastAsia="Times New Roman" w:hAnsi="Arial" w:cs="Arial"/>
          <w:color w:val="000000"/>
          <w:sz w:val="18"/>
          <w:szCs w:val="18"/>
          <w:lang w:eastAsia="ru-RU"/>
        </w:rPr>
        <w:t>в XIII веке (но ложно заявленной о гораздо более древнем происхождении), десятина всегда касалась прибыли, полученной от использования и обычно исключала духовенство из обязательств и рассматривала платеж” технически" как церковное пожертвование, а не принудительный захват.</w:t>
      </w:r>
    </w:p>
    <w:p w:rsidR="00AE4D97" w:rsidRPr="00AE4D97" w:rsidRDefault="00AE4D97" w:rsidP="00AE4D97">
      <w:pPr>
        <w:shd w:val="clear" w:color="auto" w:fill="FFFFFF"/>
        <w:spacing w:after="0" w:line="240" w:lineRule="auto"/>
        <w:rPr>
          <w:rFonts w:ascii="Arial" w:eastAsia="Times New Roman" w:hAnsi="Arial" w:cs="Arial"/>
          <w:b/>
          <w:bCs/>
          <w:color w:val="000000"/>
          <w:lang w:eastAsia="ru-RU"/>
        </w:rPr>
      </w:pPr>
      <w:bookmarkStart w:id="505" w:name="7484"/>
      <w:bookmarkEnd w:id="505"/>
      <w:r w:rsidRPr="00AE4D97">
        <w:rPr>
          <w:rFonts w:ascii="Arial" w:eastAsia="Times New Roman" w:hAnsi="Arial" w:cs="Arial"/>
          <w:b/>
          <w:bCs/>
          <w:color w:val="000000"/>
          <w:lang w:eastAsia="ru-RU"/>
        </w:rPr>
        <w:t>Canon 7484 </w:t>
      </w:r>
      <w:r w:rsidRPr="00AE4D97">
        <w:rPr>
          <w:rFonts w:ascii="Arial" w:eastAsia="Times New Roman" w:hAnsi="Arial" w:cs="Arial"/>
          <w:color w:val="000000"/>
          <w:sz w:val="16"/>
          <w:szCs w:val="16"/>
          <w:lang w:eastAsia="ru-RU"/>
        </w:rPr>
        <w:t>(</w:t>
      </w:r>
      <w:hyperlink r:id="rId5921" w:anchor="7484" w:tooltip="ссылка на этот канон" w:history="1">
        <w:r w:rsidRPr="00AE4D97">
          <w:rPr>
            <w:rFonts w:ascii="Arial" w:eastAsia="Times New Roman" w:hAnsi="Arial" w:cs="Arial"/>
            <w:b/>
            <w:bCs/>
            <w:color w:val="0033CC"/>
            <w:sz w:val="16"/>
            <w:szCs w:val="16"/>
            <w:lang w:eastAsia="ru-RU"/>
          </w:rPr>
          <w:t>ссылка</w:t>
        </w:r>
      </w:hyperlink>
      <w:r w:rsidRPr="00AE4D97">
        <w:rPr>
          <w:rFonts w:ascii="Arial" w:eastAsia="Times New Roman" w:hAnsi="Arial" w:cs="Arial"/>
          <w:color w:val="000000"/>
          <w:sz w:val="16"/>
          <w:szCs w:val="16"/>
          <w:lang w:eastAsia="ru-RU"/>
        </w:rPr>
        <w:t>)</w:t>
      </w:r>
    </w:p>
    <w:p w:rsidR="00AE4D97" w:rsidRPr="00AE4D97" w:rsidRDefault="00AE4D97" w:rsidP="00AE4D9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По </w:t>
      </w:r>
      <w:hyperlink r:id="rId5922" w:tooltip="нажмите, чтобы просмотреть определение терминов" w:history="1">
        <w:r w:rsidRPr="00AE4D97">
          <w:rPr>
            <w:rFonts w:ascii="Arial" w:eastAsia="Times New Roman" w:hAnsi="Arial" w:cs="Arial"/>
            <w:color w:val="0033CC"/>
            <w:sz w:val="18"/>
            <w:szCs w:val="18"/>
            <w:lang w:eastAsia="ru-RU"/>
          </w:rPr>
          <w:t>своей </w:t>
        </w:r>
      </w:hyperlink>
      <w:r w:rsidRPr="00AE4D97">
        <w:rPr>
          <w:rFonts w:ascii="Arial" w:eastAsia="Times New Roman" w:hAnsi="Arial" w:cs="Arial"/>
          <w:color w:val="000000"/>
          <w:sz w:val="18"/>
          <w:szCs w:val="18"/>
          <w:lang w:eastAsia="ru-RU"/>
        </w:rPr>
        <w:t>структуре десятины делились на </w:t>
      </w:r>
      <w:hyperlink r:id="rId5923" w:tooltip="нажмите, чтобы просмотреть определение объекта недвижимости" w:history="1">
        <w:r w:rsidRPr="00AE4D97">
          <w:rPr>
            <w:rFonts w:ascii="Arial" w:eastAsia="Times New Roman" w:hAnsi="Arial" w:cs="Arial"/>
            <w:color w:val="0033CC"/>
            <w:sz w:val="18"/>
            <w:szCs w:val="18"/>
            <w:lang w:eastAsia="ru-RU"/>
          </w:rPr>
          <w:t>сословные</w:t>
        </w:r>
      </w:hyperlink>
      <w:r w:rsidRPr="00AE4D97">
        <w:rPr>
          <w:rFonts w:ascii="Arial" w:eastAsia="Times New Roman" w:hAnsi="Arial" w:cs="Arial"/>
          <w:color w:val="000000"/>
          <w:sz w:val="18"/>
          <w:szCs w:val="18"/>
          <w:lang w:eastAsia="ru-RU"/>
        </w:rPr>
        <w:t>, земельные и личные:</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lastRenderedPageBreak/>
        <w:t>(i) </w:t>
      </w:r>
      <w:hyperlink r:id="rId5924" w:tooltip="нажмите, чтобы просмотреть определение объекта недвижимости" w:history="1">
        <w:r w:rsidRPr="00AE4D97">
          <w:rPr>
            <w:rFonts w:ascii="Arial" w:eastAsia="Times New Roman" w:hAnsi="Arial" w:cs="Arial"/>
            <w:color w:val="0033CC"/>
            <w:sz w:val="18"/>
            <w:szCs w:val="18"/>
            <w:lang w:eastAsia="ru-RU"/>
          </w:rPr>
          <w:t>поместная </w:t>
        </w:r>
      </w:hyperlink>
      <w:r w:rsidRPr="00AE4D97">
        <w:rPr>
          <w:rFonts w:ascii="Arial" w:eastAsia="Times New Roman" w:hAnsi="Arial" w:cs="Arial"/>
          <w:color w:val="000000"/>
          <w:sz w:val="18"/>
          <w:szCs w:val="18"/>
          <w:lang w:eastAsia="ru-RU"/>
        </w:rPr>
        <w:t>десятина, также известная как Praedial Tithes, была истребована из прибыли, приписываемой крупной франшизе и </w:t>
      </w:r>
      <w:hyperlink r:id="rId5925" w:tooltip="нажмите, чтобы просмотреть определение объекта недвижимости" w:history="1">
        <w:r w:rsidRPr="00AE4D97">
          <w:rPr>
            <w:rFonts w:ascii="Arial" w:eastAsia="Times New Roman" w:hAnsi="Arial" w:cs="Arial"/>
            <w:color w:val="0033CC"/>
            <w:sz w:val="18"/>
            <w:szCs w:val="18"/>
            <w:lang w:eastAsia="ru-RU"/>
          </w:rPr>
          <w:t>поместью</w:t>
        </w:r>
      </w:hyperlink>
      <w:r w:rsidRPr="00AE4D97">
        <w:rPr>
          <w:rFonts w:ascii="Arial" w:eastAsia="Times New Roman" w:hAnsi="Arial" w:cs="Arial"/>
          <w:color w:val="000000"/>
          <w:sz w:val="18"/>
          <w:szCs w:val="18"/>
          <w:lang w:eastAsia="ru-RU"/>
        </w:rPr>
        <w:t>, и была Десятиной, причитающейся дворянам, которые затем часто искали способы избежать уплаты, называя себя “духовенством”;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ii) земельные десятины, также известные как смешанные десятины, были получены от животных, получающих свою пищу из почвы;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iii) личные десятины-это те, которые полностью вытекают из личного труда мужчин и женщин.</w:t>
      </w:r>
    </w:p>
    <w:p w:rsidR="00AE4D97" w:rsidRPr="00AE4D97" w:rsidRDefault="00AE4D97" w:rsidP="00AE4D97">
      <w:pPr>
        <w:shd w:val="clear" w:color="auto" w:fill="FFFFFF"/>
        <w:spacing w:after="0" w:line="240" w:lineRule="auto"/>
        <w:rPr>
          <w:rFonts w:ascii="Arial" w:eastAsia="Times New Roman" w:hAnsi="Arial" w:cs="Arial"/>
          <w:b/>
          <w:bCs/>
          <w:color w:val="000000"/>
          <w:lang w:eastAsia="ru-RU"/>
        </w:rPr>
      </w:pPr>
      <w:bookmarkStart w:id="506" w:name="7485"/>
      <w:bookmarkEnd w:id="506"/>
      <w:r w:rsidRPr="00AE4D97">
        <w:rPr>
          <w:rFonts w:ascii="Arial" w:eastAsia="Times New Roman" w:hAnsi="Arial" w:cs="Arial"/>
          <w:b/>
          <w:bCs/>
          <w:color w:val="000000"/>
          <w:lang w:eastAsia="ru-RU"/>
        </w:rPr>
        <w:t>Canon 7485 </w:t>
      </w:r>
      <w:r w:rsidRPr="00AE4D97">
        <w:rPr>
          <w:rFonts w:ascii="Arial" w:eastAsia="Times New Roman" w:hAnsi="Arial" w:cs="Arial"/>
          <w:color w:val="000000"/>
          <w:sz w:val="16"/>
          <w:szCs w:val="16"/>
          <w:lang w:eastAsia="ru-RU"/>
        </w:rPr>
        <w:t>(</w:t>
      </w:r>
      <w:hyperlink r:id="rId5926" w:anchor="7485" w:tooltip="ссылка на этот канон" w:history="1">
        <w:r w:rsidRPr="00AE4D97">
          <w:rPr>
            <w:rFonts w:ascii="Arial" w:eastAsia="Times New Roman" w:hAnsi="Arial" w:cs="Arial"/>
            <w:b/>
            <w:bCs/>
            <w:color w:val="0033CC"/>
            <w:sz w:val="16"/>
            <w:szCs w:val="16"/>
            <w:lang w:eastAsia="ru-RU"/>
          </w:rPr>
          <w:t>ссылка</w:t>
        </w:r>
      </w:hyperlink>
      <w:r w:rsidRPr="00AE4D97">
        <w:rPr>
          <w:rFonts w:ascii="Arial" w:eastAsia="Times New Roman" w:hAnsi="Arial" w:cs="Arial"/>
          <w:color w:val="000000"/>
          <w:sz w:val="16"/>
          <w:szCs w:val="16"/>
          <w:lang w:eastAsia="ru-RU"/>
        </w:rPr>
        <w:t>)</w:t>
      </w:r>
    </w:p>
    <w:p w:rsidR="00AE4D97" w:rsidRPr="00AE4D97" w:rsidRDefault="00AE4D97" w:rsidP="00AE4D9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Подобно Аннатам, </w:t>
      </w:r>
      <w:hyperlink r:id="rId5927" w:tooltip="нажмите, чтобы просмотреть определение bona fide" w:history="1">
        <w:r w:rsidRPr="00AE4D97">
          <w:rPr>
            <w:rFonts w:ascii="Arial" w:eastAsia="Times New Roman" w:hAnsi="Arial" w:cs="Arial"/>
            <w:i/>
            <w:iCs/>
            <w:color w:val="0033CC"/>
            <w:sz w:val="18"/>
            <w:szCs w:val="18"/>
            <w:lang w:eastAsia="ru-RU"/>
          </w:rPr>
          <w:t>добросовестное </w:t>
        </w:r>
      </w:hyperlink>
      <w:r w:rsidRPr="00AE4D97">
        <w:rPr>
          <w:rFonts w:ascii="Arial" w:eastAsia="Times New Roman" w:hAnsi="Arial" w:cs="Arial"/>
          <w:color w:val="000000"/>
          <w:sz w:val="18"/>
          <w:szCs w:val="18"/>
          <w:lang w:eastAsia="ru-RU"/>
        </w:rPr>
        <w:t>духовенство и религиозные всегда считались освобожденными от уплаты десятины по закону:</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(i) в 1535 году, через год после изобретения десятин и десятин, король Генрих VIII через ( </w:t>
      </w:r>
      <w:hyperlink r:id="rId5928" w:history="1">
        <w:r w:rsidRPr="00AE4D97">
          <w:rPr>
            <w:rFonts w:ascii="Arial" w:eastAsia="Times New Roman" w:hAnsi="Arial" w:cs="Arial"/>
            <w:b/>
            <w:bCs/>
            <w:color w:val="0033CC"/>
            <w:sz w:val="18"/>
            <w:szCs w:val="18"/>
            <w:lang w:eastAsia="ru-RU"/>
          </w:rPr>
          <w:t>27Hen8. c. 8</w:t>
        </w:r>
      </w:hyperlink>
      <w:r w:rsidRPr="00AE4D97">
        <w:rPr>
          <w:rFonts w:ascii="Arial" w:eastAsia="Times New Roman" w:hAnsi="Arial" w:cs="Arial"/>
          <w:color w:val="000000"/>
          <w:sz w:val="18"/>
          <w:szCs w:val="18"/>
          <w:lang w:eastAsia="ru-RU"/>
        </w:rPr>
        <w:t>) гарантировал, что духовные лица освобождались от уплаты десятых долей при уплате первых плодов или сборов, связанных с комиссионными должностным лицам, при условии, что они переадресуют им оплату первых плодов;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(ii) освобождение духовенства и верующих было усилено в 1703 году в соответствии с ( </w:t>
      </w:r>
      <w:hyperlink r:id="rId5929" w:history="1">
        <w:r w:rsidRPr="00AE4D97">
          <w:rPr>
            <w:rFonts w:ascii="Arial" w:eastAsia="Times New Roman" w:hAnsi="Arial" w:cs="Arial"/>
            <w:b/>
            <w:bCs/>
            <w:color w:val="0033CC"/>
            <w:sz w:val="18"/>
            <w:szCs w:val="18"/>
            <w:lang w:eastAsia="ru-RU"/>
          </w:rPr>
          <w:t>2&amp;3Ann. c. 11</w:t>
        </w:r>
      </w:hyperlink>
      <w:r w:rsidRPr="00AE4D97">
        <w:rPr>
          <w:rFonts w:ascii="Arial" w:eastAsia="Times New Roman" w:hAnsi="Arial" w:cs="Arial"/>
          <w:color w:val="000000"/>
          <w:sz w:val="18"/>
          <w:szCs w:val="18"/>
          <w:lang w:eastAsia="ru-RU"/>
        </w:rPr>
        <w:t>) с введением " щедрот королевы Анны” в отношении пенсий духовенства и в рамках постепенного перехода от десятины к повинностям; и</w:t>
      </w:r>
    </w:p>
    <w:p w:rsidR="00AE4D97" w:rsidRPr="00AE4D97" w:rsidRDefault="00AE4D97" w:rsidP="00AE4D97">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AE4D97">
        <w:rPr>
          <w:rFonts w:ascii="Arial" w:eastAsia="Times New Roman" w:hAnsi="Arial" w:cs="Arial"/>
          <w:color w:val="000000"/>
          <w:sz w:val="18"/>
          <w:szCs w:val="18"/>
          <w:lang w:eastAsia="ru-RU"/>
        </w:rPr>
        <w:t>(iii) условие освобождения от уплаты десятины и теперь пошлин было дополнительно уточнено в 1714 году в соответствии с ( </w:t>
      </w:r>
      <w:hyperlink r:id="rId5930" w:history="1">
        <w:r w:rsidRPr="00AE4D97">
          <w:rPr>
            <w:rFonts w:ascii="Arial" w:eastAsia="Times New Roman" w:hAnsi="Arial" w:cs="Arial"/>
            <w:b/>
            <w:bCs/>
            <w:color w:val="0033CC"/>
            <w:sz w:val="18"/>
            <w:szCs w:val="18"/>
            <w:lang w:eastAsia="ru-RU"/>
          </w:rPr>
          <w:t>1Geo1. S2.с. 10</w:t>
        </w:r>
      </w:hyperlink>
      <w:r w:rsidRPr="00AE4D97">
        <w:rPr>
          <w:rFonts w:ascii="Arial" w:eastAsia="Times New Roman" w:hAnsi="Arial" w:cs="Arial"/>
          <w:color w:val="000000"/>
          <w:sz w:val="18"/>
          <w:szCs w:val="18"/>
          <w:lang w:eastAsia="ru-RU"/>
        </w:rPr>
        <w:t>) с требованием к епископам и старшему духовенству предоставить оценку пособий духовенства, а также справки об освобождении от уплаты налогов.</w:t>
      </w:r>
    </w:p>
    <w:p w:rsidR="00F86DEB" w:rsidRPr="00F86DEB" w:rsidRDefault="00F86DEB" w:rsidP="00F86DE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F86DEB">
        <w:rPr>
          <w:rFonts w:ascii="Arial" w:eastAsia="Times New Roman" w:hAnsi="Arial" w:cs="Arial"/>
          <w:b/>
          <w:bCs/>
          <w:color w:val="000000"/>
          <w:sz w:val="36"/>
          <w:szCs w:val="36"/>
          <w:lang w:eastAsia="ru-RU"/>
        </w:rPr>
        <w:t>Статья 100-Сбор</w:t>
      </w:r>
    </w:p>
    <w:p w:rsidR="00F86DEB" w:rsidRPr="00F86DEB" w:rsidRDefault="00F86DEB" w:rsidP="00F86DEB">
      <w:pPr>
        <w:shd w:val="clear" w:color="auto" w:fill="FFFFFF"/>
        <w:spacing w:after="0" w:line="240" w:lineRule="auto"/>
        <w:rPr>
          <w:rFonts w:ascii="Arial" w:eastAsia="Times New Roman" w:hAnsi="Arial" w:cs="Arial"/>
          <w:b/>
          <w:bCs/>
          <w:color w:val="000000"/>
          <w:lang w:eastAsia="ru-RU"/>
        </w:rPr>
      </w:pPr>
      <w:bookmarkStart w:id="507" w:name="7486"/>
      <w:bookmarkEnd w:id="507"/>
      <w:r w:rsidRPr="00F86DEB">
        <w:rPr>
          <w:rFonts w:ascii="Arial" w:eastAsia="Times New Roman" w:hAnsi="Arial" w:cs="Arial"/>
          <w:b/>
          <w:bCs/>
          <w:color w:val="000000"/>
          <w:lang w:eastAsia="ru-RU"/>
        </w:rPr>
        <w:t>Canon 7486 </w:t>
      </w:r>
      <w:r w:rsidRPr="00F86DEB">
        <w:rPr>
          <w:rFonts w:ascii="Arial" w:eastAsia="Times New Roman" w:hAnsi="Arial" w:cs="Arial"/>
          <w:color w:val="000000"/>
          <w:sz w:val="16"/>
          <w:szCs w:val="16"/>
          <w:lang w:eastAsia="ru-RU"/>
        </w:rPr>
        <w:t>(</w:t>
      </w:r>
      <w:hyperlink r:id="rId5931" w:anchor="7486" w:tooltip="ссылка на этот канон" w:history="1">
        <w:r w:rsidRPr="00F86DEB">
          <w:rPr>
            <w:rFonts w:ascii="Arial" w:eastAsia="Times New Roman" w:hAnsi="Arial" w:cs="Arial"/>
            <w:b/>
            <w:bCs/>
            <w:color w:val="0033CC"/>
            <w:sz w:val="16"/>
            <w:szCs w:val="16"/>
            <w:lang w:eastAsia="ru-RU"/>
          </w:rPr>
          <w:t>ссылка</w:t>
        </w:r>
      </w:hyperlink>
      <w:r w:rsidRPr="00F86DEB">
        <w:rPr>
          <w:rFonts w:ascii="Arial" w:eastAsia="Times New Roman" w:hAnsi="Arial" w:cs="Arial"/>
          <w:color w:val="000000"/>
          <w:sz w:val="16"/>
          <w:szCs w:val="16"/>
          <w:lang w:eastAsia="ru-RU"/>
        </w:rPr>
        <w:t>)</w:t>
      </w:r>
    </w:p>
    <w:p w:rsidR="00F86DEB" w:rsidRPr="00F86DEB" w:rsidRDefault="00F86DEB" w:rsidP="00F86DE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86DEB">
        <w:rPr>
          <w:rFonts w:ascii="Arial" w:eastAsia="Times New Roman" w:hAnsi="Arial" w:cs="Arial"/>
          <w:color w:val="000000"/>
          <w:sz w:val="18"/>
          <w:szCs w:val="18"/>
          <w:lang w:eastAsia="ru-RU"/>
        </w:rPr>
        <w:t>Налог представляет собой принудительный арест определенного </w:t>
      </w:r>
      <w:hyperlink r:id="rId5932" w:tooltip="нажмите, чтобы просмотреть определение свойства" w:history="1">
        <w:r w:rsidRPr="00F86DEB">
          <w:rPr>
            <w:rFonts w:ascii="Arial" w:eastAsia="Times New Roman" w:hAnsi="Arial" w:cs="Arial"/>
            <w:color w:val="0033CC"/>
            <w:sz w:val="18"/>
            <w:szCs w:val="18"/>
            <w:lang w:eastAsia="ru-RU"/>
          </w:rPr>
          <w:t>имущества </w:t>
        </w:r>
      </w:hyperlink>
      <w:r w:rsidRPr="00F86DEB">
        <w:rPr>
          <w:rFonts w:ascii="Arial" w:eastAsia="Times New Roman" w:hAnsi="Arial" w:cs="Arial"/>
          <w:color w:val="000000"/>
          <w:sz w:val="18"/>
          <w:szCs w:val="18"/>
          <w:lang w:eastAsia="ru-RU"/>
        </w:rPr>
        <w:t>или эквивалентной стоимости, внесенных и оцененных в какой-либо реестр лицами, уполномоченными на основании поручения, </w:t>
      </w:r>
      <w:hyperlink r:id="rId5933" w:tooltip="нажмите, чтобы просмотреть определение ордера" w:history="1">
        <w:r w:rsidRPr="00F86DEB">
          <w:rPr>
            <w:rFonts w:ascii="Arial" w:eastAsia="Times New Roman" w:hAnsi="Arial" w:cs="Arial"/>
            <w:color w:val="0033CC"/>
            <w:sz w:val="18"/>
            <w:szCs w:val="18"/>
            <w:lang w:eastAsia="ru-RU"/>
          </w:rPr>
          <w:t>ордера </w:t>
        </w:r>
      </w:hyperlink>
      <w:r w:rsidRPr="00F86DEB">
        <w:rPr>
          <w:rFonts w:ascii="Arial" w:eastAsia="Times New Roman" w:hAnsi="Arial" w:cs="Arial"/>
          <w:color w:val="000000"/>
          <w:sz w:val="18"/>
          <w:szCs w:val="18"/>
          <w:lang w:eastAsia="ru-RU"/>
        </w:rPr>
        <w:t>или лицензии. Хотя технически это дань, </w:t>
      </w:r>
      <w:hyperlink r:id="rId5934" w:tooltip="нажмите, чтобы просмотреть определение понятия" w:history="1">
        <w:r w:rsidRPr="00F86DEB">
          <w:rPr>
            <w:rFonts w:ascii="Arial" w:eastAsia="Times New Roman" w:hAnsi="Arial" w:cs="Arial"/>
            <w:color w:val="0033CC"/>
            <w:sz w:val="18"/>
            <w:szCs w:val="18"/>
            <w:lang w:eastAsia="ru-RU"/>
          </w:rPr>
          <w:t>концепция </w:t>
        </w:r>
      </w:hyperlink>
      <w:r w:rsidRPr="00F86DEB">
        <w:rPr>
          <w:rFonts w:ascii="Arial" w:eastAsia="Times New Roman" w:hAnsi="Arial" w:cs="Arial"/>
          <w:color w:val="000000"/>
          <w:sz w:val="18"/>
          <w:szCs w:val="18"/>
          <w:lang w:eastAsia="ru-RU"/>
        </w:rPr>
        <w:t>сбора впервые появляется в Статуте в XVII веке в связи с некогда чрезвычайными ситуациями, такими как 1689 год ( </w:t>
      </w:r>
      <w:hyperlink r:id="rId5935" w:history="1">
        <w:r w:rsidRPr="00F86DEB">
          <w:rPr>
            <w:rFonts w:ascii="Arial" w:eastAsia="Times New Roman" w:hAnsi="Arial" w:cs="Arial"/>
            <w:b/>
            <w:bCs/>
            <w:color w:val="0033CC"/>
            <w:sz w:val="18"/>
            <w:szCs w:val="18"/>
            <w:lang w:eastAsia="ru-RU"/>
          </w:rPr>
          <w:t>1W&amp;M. S2.с. 1</w:t>
        </w:r>
      </w:hyperlink>
      <w:r w:rsidRPr="00F86DEB">
        <w:rPr>
          <w:rFonts w:ascii="Arial" w:eastAsia="Times New Roman" w:hAnsi="Arial" w:cs="Arial"/>
          <w:color w:val="000000"/>
          <w:sz w:val="18"/>
          <w:szCs w:val="18"/>
          <w:lang w:eastAsia="ru-RU"/>
        </w:rPr>
        <w:t>).</w:t>
      </w:r>
    </w:p>
    <w:p w:rsidR="00F86DEB" w:rsidRPr="00F86DEB" w:rsidRDefault="00F86DEB" w:rsidP="00F86DEB">
      <w:pPr>
        <w:shd w:val="clear" w:color="auto" w:fill="FFFFFF"/>
        <w:spacing w:after="0" w:line="240" w:lineRule="auto"/>
        <w:rPr>
          <w:rFonts w:ascii="Arial" w:eastAsia="Times New Roman" w:hAnsi="Arial" w:cs="Arial"/>
          <w:b/>
          <w:bCs/>
          <w:color w:val="000000"/>
          <w:lang w:eastAsia="ru-RU"/>
        </w:rPr>
      </w:pPr>
      <w:bookmarkStart w:id="508" w:name="7487"/>
      <w:bookmarkEnd w:id="508"/>
      <w:r w:rsidRPr="00F86DEB">
        <w:rPr>
          <w:rFonts w:ascii="Arial" w:eastAsia="Times New Roman" w:hAnsi="Arial" w:cs="Arial"/>
          <w:b/>
          <w:bCs/>
          <w:color w:val="000000"/>
          <w:lang w:eastAsia="ru-RU"/>
        </w:rPr>
        <w:t>Canon 7487 </w:t>
      </w:r>
      <w:r w:rsidRPr="00F86DEB">
        <w:rPr>
          <w:rFonts w:ascii="Arial" w:eastAsia="Times New Roman" w:hAnsi="Arial" w:cs="Arial"/>
          <w:color w:val="000000"/>
          <w:sz w:val="16"/>
          <w:szCs w:val="16"/>
          <w:lang w:eastAsia="ru-RU"/>
        </w:rPr>
        <w:t>(</w:t>
      </w:r>
      <w:hyperlink r:id="rId5936" w:anchor="7487" w:tooltip="ссылка на этот канон" w:history="1">
        <w:r w:rsidRPr="00F86DEB">
          <w:rPr>
            <w:rFonts w:ascii="Arial" w:eastAsia="Times New Roman" w:hAnsi="Arial" w:cs="Arial"/>
            <w:b/>
            <w:bCs/>
            <w:color w:val="0033CC"/>
            <w:sz w:val="16"/>
            <w:szCs w:val="16"/>
            <w:lang w:eastAsia="ru-RU"/>
          </w:rPr>
          <w:t>ссылка</w:t>
        </w:r>
      </w:hyperlink>
      <w:r w:rsidRPr="00F86DEB">
        <w:rPr>
          <w:rFonts w:ascii="Arial" w:eastAsia="Times New Roman" w:hAnsi="Arial" w:cs="Arial"/>
          <w:color w:val="000000"/>
          <w:sz w:val="16"/>
          <w:szCs w:val="16"/>
          <w:lang w:eastAsia="ru-RU"/>
        </w:rPr>
        <w:t>)</w:t>
      </w:r>
    </w:p>
    <w:p w:rsidR="00F86DEB" w:rsidRPr="00F86DEB" w:rsidRDefault="00F86DEB" w:rsidP="00F86DE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86DEB">
        <w:rPr>
          <w:rFonts w:ascii="Arial" w:eastAsia="Times New Roman" w:hAnsi="Arial" w:cs="Arial"/>
          <w:color w:val="000000"/>
          <w:sz w:val="18"/>
          <w:szCs w:val="18"/>
          <w:lang w:eastAsia="ru-RU"/>
        </w:rPr>
        <w:t>Учитывая, что сбор представляет собой принудительный захват </w:t>
      </w:r>
      <w:hyperlink r:id="rId5937" w:tooltip="нажмите, чтобы просмотреть определение свойства" w:history="1">
        <w:r w:rsidRPr="00F86DEB">
          <w:rPr>
            <w:rFonts w:ascii="Arial" w:eastAsia="Times New Roman" w:hAnsi="Arial" w:cs="Arial"/>
            <w:color w:val="0033CC"/>
            <w:sz w:val="18"/>
            <w:szCs w:val="18"/>
            <w:lang w:eastAsia="ru-RU"/>
          </w:rPr>
          <w:t>имущества </w:t>
        </w:r>
      </w:hyperlink>
      <w:r w:rsidRPr="00F86DEB">
        <w:rPr>
          <w:rFonts w:ascii="Arial" w:eastAsia="Times New Roman" w:hAnsi="Arial" w:cs="Arial"/>
          <w:color w:val="000000"/>
          <w:sz w:val="18"/>
          <w:szCs w:val="18"/>
          <w:lang w:eastAsia="ru-RU"/>
        </w:rPr>
        <w:t>эквивалентной стоимости после внесения определенных записей в реестр, по традиции все сборы были традиционно “разомкнуты” и с четкой и конкретной целью, учитывая склонность людей отвергать такую силу или такой захват имущества без </w:t>
      </w:r>
      <w:hyperlink r:id="rId5938" w:tooltip="нажмите, чтобы просмотреть определение хорошего" w:history="1">
        <w:r w:rsidRPr="00F86DEB">
          <w:rPr>
            <w:rFonts w:ascii="Arial" w:eastAsia="Times New Roman" w:hAnsi="Arial" w:cs="Arial"/>
            <w:color w:val="0033CC"/>
            <w:sz w:val="18"/>
            <w:szCs w:val="18"/>
            <w:lang w:eastAsia="ru-RU"/>
          </w:rPr>
          <w:t>уважительной </w:t>
        </w:r>
      </w:hyperlink>
      <w:hyperlink r:id="rId5939" w:tooltip="щелкните, чтобы просмотреть определение причины" w:history="1">
        <w:r w:rsidRPr="00F86DEB">
          <w:rPr>
            <w:rFonts w:ascii="Arial" w:eastAsia="Times New Roman" w:hAnsi="Arial" w:cs="Arial"/>
            <w:color w:val="0033CC"/>
            <w:sz w:val="18"/>
            <w:szCs w:val="18"/>
            <w:lang w:eastAsia="ru-RU"/>
          </w:rPr>
          <w:t>причины </w:t>
        </w:r>
      </w:hyperlink>
      <w:r w:rsidRPr="00F86DEB">
        <w:rPr>
          <w:rFonts w:ascii="Arial" w:eastAsia="Times New Roman" w:hAnsi="Arial" w:cs="Arial"/>
          <w:color w:val="000000"/>
          <w:sz w:val="18"/>
          <w:szCs w:val="18"/>
          <w:lang w:eastAsia="ru-RU"/>
        </w:rPr>
        <w:t>.</w:t>
      </w:r>
    </w:p>
    <w:p w:rsidR="00F86DEB" w:rsidRPr="00F86DEB" w:rsidRDefault="00F86DEB" w:rsidP="00F86DE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F86DEB">
        <w:rPr>
          <w:rFonts w:ascii="Arial" w:eastAsia="Times New Roman" w:hAnsi="Arial" w:cs="Arial"/>
          <w:b/>
          <w:bCs/>
          <w:color w:val="000000"/>
          <w:sz w:val="36"/>
          <w:szCs w:val="36"/>
          <w:lang w:eastAsia="ru-RU"/>
        </w:rPr>
        <w:t>Статья 101. Корпоративные Ценные Бумаги</w:t>
      </w:r>
    </w:p>
    <w:p w:rsidR="00F86DEB" w:rsidRPr="00F86DEB" w:rsidRDefault="00F86DEB" w:rsidP="00F86DEB">
      <w:pPr>
        <w:shd w:val="clear" w:color="auto" w:fill="FFFFFF"/>
        <w:spacing w:after="0" w:line="240" w:lineRule="auto"/>
        <w:rPr>
          <w:rFonts w:ascii="Arial" w:eastAsia="Times New Roman" w:hAnsi="Arial" w:cs="Arial"/>
          <w:b/>
          <w:bCs/>
          <w:color w:val="000000"/>
          <w:lang w:eastAsia="ru-RU"/>
        </w:rPr>
      </w:pPr>
      <w:bookmarkStart w:id="509" w:name="7488"/>
      <w:bookmarkEnd w:id="509"/>
      <w:r w:rsidRPr="00F86DEB">
        <w:rPr>
          <w:rFonts w:ascii="Arial" w:eastAsia="Times New Roman" w:hAnsi="Arial" w:cs="Arial"/>
          <w:b/>
          <w:bCs/>
          <w:color w:val="000000"/>
          <w:lang w:eastAsia="ru-RU"/>
        </w:rPr>
        <w:t>Canon 7488 </w:t>
      </w:r>
      <w:r w:rsidRPr="00F86DEB">
        <w:rPr>
          <w:rFonts w:ascii="Arial" w:eastAsia="Times New Roman" w:hAnsi="Arial" w:cs="Arial"/>
          <w:color w:val="000000"/>
          <w:sz w:val="16"/>
          <w:szCs w:val="16"/>
          <w:lang w:eastAsia="ru-RU"/>
        </w:rPr>
        <w:t>(</w:t>
      </w:r>
      <w:hyperlink r:id="rId5940" w:anchor="7488" w:tooltip="ссылка на этот канон" w:history="1">
        <w:r w:rsidRPr="00F86DEB">
          <w:rPr>
            <w:rFonts w:ascii="Arial" w:eastAsia="Times New Roman" w:hAnsi="Arial" w:cs="Arial"/>
            <w:b/>
            <w:bCs/>
            <w:color w:val="0033CC"/>
            <w:sz w:val="16"/>
            <w:szCs w:val="16"/>
            <w:lang w:eastAsia="ru-RU"/>
          </w:rPr>
          <w:t>ссылка</w:t>
        </w:r>
      </w:hyperlink>
      <w:r w:rsidRPr="00F86DEB">
        <w:rPr>
          <w:rFonts w:ascii="Arial" w:eastAsia="Times New Roman" w:hAnsi="Arial" w:cs="Arial"/>
          <w:color w:val="000000"/>
          <w:sz w:val="16"/>
          <w:szCs w:val="16"/>
          <w:lang w:eastAsia="ru-RU"/>
        </w:rPr>
        <w:t>)</w:t>
      </w:r>
    </w:p>
    <w:p w:rsidR="00F86DEB" w:rsidRPr="00F86DEB" w:rsidRDefault="00F86DEB" w:rsidP="00F86DE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5941" w:tooltip="нажмите, чтобы просмотреть определение корпоративного" w:history="1">
        <w:r w:rsidRPr="00F86DEB">
          <w:rPr>
            <w:rFonts w:ascii="Arial" w:eastAsia="Times New Roman" w:hAnsi="Arial" w:cs="Arial"/>
            <w:color w:val="0033CC"/>
            <w:sz w:val="18"/>
            <w:szCs w:val="18"/>
            <w:lang w:eastAsia="ru-RU"/>
          </w:rPr>
          <w:t>Корпоративная </w:t>
        </w:r>
      </w:hyperlink>
      <w:hyperlink r:id="rId5942" w:tooltip="нажмите, чтобы просмотреть определение безопасности" w:history="1">
        <w:r w:rsidRPr="00F86DEB">
          <w:rPr>
            <w:rFonts w:ascii="Arial" w:eastAsia="Times New Roman" w:hAnsi="Arial" w:cs="Arial"/>
            <w:color w:val="0033CC"/>
            <w:sz w:val="18"/>
            <w:szCs w:val="18"/>
            <w:lang w:eastAsia="ru-RU"/>
          </w:rPr>
          <w:t>ценная </w:t>
        </w:r>
      </w:hyperlink>
      <w:r w:rsidRPr="00F86DEB">
        <w:rPr>
          <w:rFonts w:ascii="Arial" w:eastAsia="Times New Roman" w:hAnsi="Arial" w:cs="Arial"/>
          <w:color w:val="000000"/>
          <w:sz w:val="18"/>
          <w:szCs w:val="18"/>
          <w:lang w:eastAsia="ru-RU"/>
        </w:rPr>
        <w:t>бумага-это официальный </w:t>
      </w:r>
      <w:hyperlink r:id="rId5943" w:tooltip="нажмите, чтобы просмотреть определение прибора" w:history="1">
        <w:r w:rsidRPr="00F86DEB">
          <w:rPr>
            <w:rFonts w:ascii="Arial" w:eastAsia="Times New Roman" w:hAnsi="Arial" w:cs="Arial"/>
            <w:color w:val="0033CC"/>
            <w:sz w:val="18"/>
            <w:szCs w:val="18"/>
            <w:lang w:eastAsia="ru-RU"/>
          </w:rPr>
          <w:t>инструмент </w:t>
        </w:r>
      </w:hyperlink>
      <w:r w:rsidRPr="00F86DEB">
        <w:rPr>
          <w:rFonts w:ascii="Arial" w:eastAsia="Times New Roman" w:hAnsi="Arial" w:cs="Arial"/>
          <w:color w:val="000000"/>
          <w:sz w:val="18"/>
          <w:szCs w:val="18"/>
          <w:lang w:eastAsia="ru-RU"/>
        </w:rPr>
        <w:t>, который также представляет собой торгуемый </w:t>
      </w:r>
      <w:hyperlink r:id="rId5944" w:tooltip="щелкните, чтобы просмотреть определение актива" w:history="1">
        <w:r w:rsidRPr="00F86DEB">
          <w:rPr>
            <w:rFonts w:ascii="Arial" w:eastAsia="Times New Roman" w:hAnsi="Arial" w:cs="Arial"/>
            <w:color w:val="0033CC"/>
            <w:sz w:val="18"/>
            <w:szCs w:val="18"/>
            <w:lang w:eastAsia="ru-RU"/>
          </w:rPr>
          <w:t>актив</w:t>
        </w:r>
      </w:hyperlink>
      <w:r w:rsidRPr="00F86DEB">
        <w:rPr>
          <w:rFonts w:ascii="Arial" w:eastAsia="Times New Roman" w:hAnsi="Arial" w:cs="Arial"/>
          <w:color w:val="000000"/>
          <w:sz w:val="18"/>
          <w:szCs w:val="18"/>
          <w:lang w:eastAsia="ru-RU"/>
        </w:rPr>
        <w:t>, который обеспечен какой</w:t>
      </w:r>
      <w:hyperlink r:id="rId5945" w:tooltip="нажмите, чтобы просмотреть определение формы" w:history="1">
        <w:r w:rsidRPr="00F86DEB">
          <w:rPr>
            <w:rFonts w:ascii="Arial" w:eastAsia="Times New Roman" w:hAnsi="Arial" w:cs="Arial"/>
            <w:color w:val="0033CC"/>
            <w:sz w:val="18"/>
            <w:szCs w:val="18"/>
            <w:lang w:eastAsia="ru-RU"/>
          </w:rPr>
          <w:t>-либо формой </w:t>
        </w:r>
      </w:hyperlink>
      <w:r w:rsidRPr="00F86DEB">
        <w:rPr>
          <w:rFonts w:ascii="Arial" w:eastAsia="Times New Roman" w:hAnsi="Arial" w:cs="Arial"/>
          <w:color w:val="000000"/>
          <w:sz w:val="18"/>
          <w:szCs w:val="18"/>
          <w:lang w:eastAsia="ru-RU"/>
        </w:rPr>
        <w:t>гарантии или страхования для оплаты любого </w:t>
      </w:r>
      <w:hyperlink r:id="rId5946" w:tooltip="нажмите, чтобы просмотреть определение долга" w:history="1">
        <w:r w:rsidRPr="00F86DEB">
          <w:rPr>
            <w:rFonts w:ascii="Arial" w:eastAsia="Times New Roman" w:hAnsi="Arial" w:cs="Arial"/>
            <w:color w:val="0033CC"/>
            <w:sz w:val="18"/>
            <w:szCs w:val="18"/>
            <w:lang w:eastAsia="ru-RU"/>
          </w:rPr>
          <w:t>долга</w:t>
        </w:r>
      </w:hyperlink>
      <w:r w:rsidRPr="00F86DEB">
        <w:rPr>
          <w:rFonts w:ascii="Arial" w:eastAsia="Times New Roman" w:hAnsi="Arial" w:cs="Arial"/>
          <w:color w:val="000000"/>
          <w:sz w:val="18"/>
          <w:szCs w:val="18"/>
          <w:lang w:eastAsia="ru-RU"/>
        </w:rPr>
        <w:t>, дебета, погашения, спроса или убытка, связанного с ним.</w:t>
      </w:r>
    </w:p>
    <w:p w:rsidR="00F86DEB" w:rsidRPr="00F86DEB" w:rsidRDefault="00F86DEB" w:rsidP="00F86DEB">
      <w:pPr>
        <w:shd w:val="clear" w:color="auto" w:fill="FFFFFF"/>
        <w:spacing w:after="0" w:line="240" w:lineRule="auto"/>
        <w:rPr>
          <w:rFonts w:ascii="Arial" w:eastAsia="Times New Roman" w:hAnsi="Arial" w:cs="Arial"/>
          <w:b/>
          <w:bCs/>
          <w:color w:val="000000"/>
          <w:lang w:eastAsia="ru-RU"/>
        </w:rPr>
      </w:pPr>
      <w:bookmarkStart w:id="510" w:name="7489"/>
      <w:bookmarkEnd w:id="510"/>
      <w:r w:rsidRPr="00F86DEB">
        <w:rPr>
          <w:rFonts w:ascii="Arial" w:eastAsia="Times New Roman" w:hAnsi="Arial" w:cs="Arial"/>
          <w:b/>
          <w:bCs/>
          <w:color w:val="000000"/>
          <w:lang w:eastAsia="ru-RU"/>
        </w:rPr>
        <w:t>Canon 7489 </w:t>
      </w:r>
      <w:r w:rsidRPr="00F86DEB">
        <w:rPr>
          <w:rFonts w:ascii="Arial" w:eastAsia="Times New Roman" w:hAnsi="Arial" w:cs="Arial"/>
          <w:color w:val="000000"/>
          <w:sz w:val="16"/>
          <w:szCs w:val="16"/>
          <w:lang w:eastAsia="ru-RU"/>
        </w:rPr>
        <w:t>(</w:t>
      </w:r>
      <w:hyperlink r:id="rId5947" w:anchor="7489" w:tooltip="ссылка на этот канон" w:history="1">
        <w:r w:rsidRPr="00F86DEB">
          <w:rPr>
            <w:rFonts w:ascii="Arial" w:eastAsia="Times New Roman" w:hAnsi="Arial" w:cs="Arial"/>
            <w:b/>
            <w:bCs/>
            <w:color w:val="0033CC"/>
            <w:sz w:val="16"/>
            <w:szCs w:val="16"/>
            <w:lang w:eastAsia="ru-RU"/>
          </w:rPr>
          <w:t>ссылка</w:t>
        </w:r>
      </w:hyperlink>
      <w:r w:rsidRPr="00F86DEB">
        <w:rPr>
          <w:rFonts w:ascii="Arial" w:eastAsia="Times New Roman" w:hAnsi="Arial" w:cs="Arial"/>
          <w:color w:val="000000"/>
          <w:sz w:val="16"/>
          <w:szCs w:val="16"/>
          <w:lang w:eastAsia="ru-RU"/>
        </w:rPr>
        <w:t>)</w:t>
      </w:r>
    </w:p>
    <w:p w:rsidR="00F86DEB" w:rsidRPr="00F86DEB" w:rsidRDefault="00F86DEB" w:rsidP="00F86DE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86DEB">
        <w:rPr>
          <w:rFonts w:ascii="Arial" w:eastAsia="Times New Roman" w:hAnsi="Arial" w:cs="Arial"/>
          <w:color w:val="000000"/>
          <w:sz w:val="18"/>
          <w:szCs w:val="18"/>
          <w:lang w:eastAsia="ru-RU"/>
        </w:rPr>
        <w:t>Термин </w:t>
      </w:r>
      <w:hyperlink r:id="rId5948" w:tooltip="нажмите, чтобы просмотреть определение безопасности" w:history="1">
        <w:r w:rsidRPr="00F86DEB">
          <w:rPr>
            <w:rFonts w:ascii="Arial" w:eastAsia="Times New Roman" w:hAnsi="Arial" w:cs="Arial"/>
            <w:color w:val="0033CC"/>
            <w:sz w:val="18"/>
            <w:szCs w:val="18"/>
            <w:lang w:eastAsia="ru-RU"/>
          </w:rPr>
          <w:t>безопасность </w:t>
        </w:r>
      </w:hyperlink>
      <w:r w:rsidRPr="00F86DEB">
        <w:rPr>
          <w:rFonts w:ascii="Arial" w:eastAsia="Times New Roman" w:hAnsi="Arial" w:cs="Arial"/>
          <w:color w:val="000000"/>
          <w:sz w:val="18"/>
          <w:szCs w:val="18"/>
          <w:lang w:eastAsia="ru-RU"/>
        </w:rPr>
        <w:t>происходит от латинского термина </w:t>
      </w:r>
      <w:r w:rsidRPr="00F86DEB">
        <w:rPr>
          <w:rFonts w:ascii="Arial" w:eastAsia="Times New Roman" w:hAnsi="Arial" w:cs="Arial"/>
          <w:i/>
          <w:iCs/>
          <w:color w:val="000000"/>
          <w:sz w:val="18"/>
          <w:szCs w:val="18"/>
          <w:lang w:eastAsia="ru-RU"/>
        </w:rPr>
        <w:t>securis</w:t>
      </w:r>
      <w:r w:rsidRPr="00F86DEB">
        <w:rPr>
          <w:rFonts w:ascii="Arial" w:eastAsia="Times New Roman" w:hAnsi="Arial" w:cs="Arial"/>
          <w:color w:val="000000"/>
          <w:sz w:val="18"/>
          <w:szCs w:val="18"/>
          <w:lang w:eastAsia="ru-RU"/>
        </w:rPr>
        <w:t> </w:t>
      </w:r>
      <w:hyperlink r:id="rId5949" w:tooltip="нажмите, чтобы просмотреть определение значения" w:history="1">
        <w:r w:rsidRPr="00F86DEB">
          <w:rPr>
            <w:rFonts w:ascii="Arial" w:eastAsia="Times New Roman" w:hAnsi="Arial" w:cs="Arial"/>
            <w:color w:val="0033CC"/>
            <w:sz w:val="18"/>
            <w:szCs w:val="18"/>
            <w:lang w:eastAsia="ru-RU"/>
          </w:rPr>
          <w:t>, означающего </w:t>
        </w:r>
      </w:hyperlink>
      <w:r w:rsidRPr="00F86DEB">
        <w:rPr>
          <w:rFonts w:ascii="Arial" w:eastAsia="Times New Roman" w:hAnsi="Arial" w:cs="Arial"/>
          <w:color w:val="000000"/>
          <w:sz w:val="18"/>
          <w:szCs w:val="18"/>
          <w:lang w:eastAsia="ru-RU"/>
        </w:rPr>
        <w:t>“топор; или сила и смертельный удар топора; или верховная власть”, а </w:t>
      </w:r>
      <w:hyperlink r:id="rId5950" w:tooltip="нажмите, чтобы просмотреть определение производной" w:history="1">
        <w:r w:rsidRPr="00F86DEB">
          <w:rPr>
            <w:rFonts w:ascii="Arial" w:eastAsia="Times New Roman" w:hAnsi="Arial" w:cs="Arial"/>
            <w:color w:val="0033CC"/>
            <w:sz w:val="18"/>
            <w:szCs w:val="18"/>
            <w:lang w:eastAsia="ru-RU"/>
          </w:rPr>
          <w:t>производное </w:t>
        </w:r>
      </w:hyperlink>
      <w:r w:rsidRPr="00F86DEB">
        <w:rPr>
          <w:rFonts w:ascii="Arial" w:eastAsia="Times New Roman" w:hAnsi="Arial" w:cs="Arial"/>
          <w:i/>
          <w:iCs/>
          <w:color w:val="000000"/>
          <w:sz w:val="18"/>
          <w:szCs w:val="18"/>
          <w:lang w:eastAsia="ru-RU"/>
        </w:rPr>
        <w:t>securitas </w:t>
      </w:r>
      <w:hyperlink r:id="rId5951" w:tooltip="нажмите, чтобы просмотреть определение значения" w:history="1">
        <w:r w:rsidRPr="00F86DEB">
          <w:rPr>
            <w:rFonts w:ascii="Arial" w:eastAsia="Times New Roman" w:hAnsi="Arial" w:cs="Arial"/>
            <w:color w:val="0033CC"/>
            <w:sz w:val="18"/>
            <w:szCs w:val="18"/>
            <w:lang w:eastAsia="ru-RU"/>
          </w:rPr>
          <w:t>означает </w:t>
        </w:r>
      </w:hyperlink>
      <w:r w:rsidRPr="00F86DEB">
        <w:rPr>
          <w:rFonts w:ascii="Arial" w:eastAsia="Times New Roman" w:hAnsi="Arial" w:cs="Arial"/>
          <w:color w:val="000000"/>
          <w:sz w:val="18"/>
          <w:szCs w:val="18"/>
          <w:lang w:eastAsia="ru-RU"/>
        </w:rPr>
        <w:t>“безопасность через силу и силу; или свободу от тревоги (через угрозу власти и силы)”. Таким образом</w:t>
      </w:r>
      <w:hyperlink r:id="rId5952" w:tooltip="нажмите, чтобы просмотреть определение безопасности" w:history="1">
        <w:r w:rsidRPr="00F86DEB">
          <w:rPr>
            <w:rFonts w:ascii="Arial" w:eastAsia="Times New Roman" w:hAnsi="Arial" w:cs="Arial"/>
            <w:color w:val="0033CC"/>
            <w:sz w:val="18"/>
            <w:szCs w:val="18"/>
            <w:lang w:eastAsia="ru-RU"/>
          </w:rPr>
          <w:t>, безопасность </w:t>
        </w:r>
      </w:hyperlink>
      <w:r w:rsidRPr="00F86DEB">
        <w:rPr>
          <w:rFonts w:ascii="Arial" w:eastAsia="Times New Roman" w:hAnsi="Arial" w:cs="Arial"/>
          <w:color w:val="000000"/>
          <w:sz w:val="18"/>
          <w:szCs w:val="18"/>
          <w:lang w:eastAsia="ru-RU"/>
        </w:rPr>
        <w:t>является </w:t>
      </w:r>
      <w:hyperlink r:id="rId5953" w:tooltip="нажмите, чтобы просмотреть определение поручительства" w:history="1">
        <w:r w:rsidRPr="00F86DEB">
          <w:rPr>
            <w:rFonts w:ascii="Arial" w:eastAsia="Times New Roman" w:hAnsi="Arial" w:cs="Arial"/>
            <w:color w:val="0033CC"/>
            <w:sz w:val="18"/>
            <w:szCs w:val="18"/>
            <w:lang w:eastAsia="ru-RU"/>
          </w:rPr>
          <w:t>гарантией</w:t>
        </w:r>
      </w:hyperlink>
      <w:r w:rsidRPr="00F86DEB">
        <w:rPr>
          <w:rFonts w:ascii="Arial" w:eastAsia="Times New Roman" w:hAnsi="Arial" w:cs="Arial"/>
          <w:color w:val="000000"/>
          <w:sz w:val="18"/>
          <w:szCs w:val="18"/>
          <w:lang w:eastAsia="ru-RU"/>
        </w:rPr>
        <w:t>исполнения не через </w:t>
      </w:r>
      <w:hyperlink r:id="rId5954" w:tooltip="щелкните, чтобы просмотреть определение доверия" w:history="1">
        <w:r w:rsidRPr="00F86DEB">
          <w:rPr>
            <w:rFonts w:ascii="Arial" w:eastAsia="Times New Roman" w:hAnsi="Arial" w:cs="Arial"/>
            <w:color w:val="0033CC"/>
            <w:sz w:val="18"/>
            <w:szCs w:val="18"/>
            <w:lang w:eastAsia="ru-RU"/>
          </w:rPr>
          <w:t>доверие </w:t>
        </w:r>
      </w:hyperlink>
      <w:r w:rsidRPr="00F86DEB">
        <w:rPr>
          <w:rFonts w:ascii="Arial" w:eastAsia="Times New Roman" w:hAnsi="Arial" w:cs="Arial"/>
          <w:color w:val="000000"/>
          <w:sz w:val="18"/>
          <w:szCs w:val="18"/>
          <w:lang w:eastAsia="ru-RU"/>
        </w:rPr>
        <w:t>или честь, а через их замену угрозой власти и страхом силы. Поэтому безопасность - это отсутствие </w:t>
      </w:r>
      <w:hyperlink r:id="rId5955" w:tooltip="щелкните, чтобы просмотреть определение доверия" w:history="1">
        <w:r w:rsidRPr="00F86DEB">
          <w:rPr>
            <w:rFonts w:ascii="Arial" w:eastAsia="Times New Roman" w:hAnsi="Arial" w:cs="Arial"/>
            <w:color w:val="0033CC"/>
            <w:sz w:val="18"/>
            <w:szCs w:val="18"/>
            <w:lang w:eastAsia="ru-RU"/>
          </w:rPr>
          <w:t>доверия </w:t>
        </w:r>
      </w:hyperlink>
      <w:r w:rsidRPr="00F86DEB">
        <w:rPr>
          <w:rFonts w:ascii="Arial" w:eastAsia="Times New Roman" w:hAnsi="Arial" w:cs="Arial"/>
          <w:color w:val="000000"/>
          <w:sz w:val="18"/>
          <w:szCs w:val="18"/>
          <w:lang w:eastAsia="ru-RU"/>
        </w:rPr>
        <w:t>.</w:t>
      </w:r>
    </w:p>
    <w:p w:rsidR="00F86DEB" w:rsidRPr="00F86DEB" w:rsidRDefault="00F86DEB" w:rsidP="00F86DEB">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F86DEB">
        <w:rPr>
          <w:rFonts w:ascii="Arial" w:eastAsia="Times New Roman" w:hAnsi="Arial" w:cs="Arial"/>
          <w:b/>
          <w:bCs/>
          <w:color w:val="000000"/>
          <w:sz w:val="36"/>
          <w:szCs w:val="36"/>
          <w:lang w:eastAsia="ru-RU"/>
        </w:rPr>
        <w:lastRenderedPageBreak/>
        <w:t>Статья 102-Применение</w:t>
      </w:r>
    </w:p>
    <w:p w:rsidR="00F86DEB" w:rsidRPr="00F86DEB" w:rsidRDefault="00F86DEB" w:rsidP="00F86DEB">
      <w:pPr>
        <w:shd w:val="clear" w:color="auto" w:fill="FFFFFF"/>
        <w:spacing w:after="0" w:line="240" w:lineRule="auto"/>
        <w:rPr>
          <w:rFonts w:ascii="Arial" w:eastAsia="Times New Roman" w:hAnsi="Arial" w:cs="Arial"/>
          <w:b/>
          <w:bCs/>
          <w:color w:val="000000"/>
          <w:lang w:eastAsia="ru-RU"/>
        </w:rPr>
      </w:pPr>
      <w:bookmarkStart w:id="511" w:name="7490"/>
      <w:bookmarkEnd w:id="511"/>
      <w:r w:rsidRPr="00F86DEB">
        <w:rPr>
          <w:rFonts w:ascii="Arial" w:eastAsia="Times New Roman" w:hAnsi="Arial" w:cs="Arial"/>
          <w:b/>
          <w:bCs/>
          <w:color w:val="000000"/>
          <w:lang w:eastAsia="ru-RU"/>
        </w:rPr>
        <w:t>Canon 7490 </w:t>
      </w:r>
      <w:r w:rsidRPr="00F86DEB">
        <w:rPr>
          <w:rFonts w:ascii="Arial" w:eastAsia="Times New Roman" w:hAnsi="Arial" w:cs="Arial"/>
          <w:color w:val="000000"/>
          <w:sz w:val="16"/>
          <w:szCs w:val="16"/>
          <w:lang w:eastAsia="ru-RU"/>
        </w:rPr>
        <w:t>(</w:t>
      </w:r>
      <w:hyperlink r:id="rId5956" w:anchor="7490" w:tooltip="ссылка на этот канон" w:history="1">
        <w:r w:rsidRPr="00F86DEB">
          <w:rPr>
            <w:rFonts w:ascii="Arial" w:eastAsia="Times New Roman" w:hAnsi="Arial" w:cs="Arial"/>
            <w:b/>
            <w:bCs/>
            <w:color w:val="0033CC"/>
            <w:sz w:val="16"/>
            <w:szCs w:val="16"/>
            <w:lang w:eastAsia="ru-RU"/>
          </w:rPr>
          <w:t>ссылка</w:t>
        </w:r>
      </w:hyperlink>
      <w:r w:rsidRPr="00F86DEB">
        <w:rPr>
          <w:rFonts w:ascii="Arial" w:eastAsia="Times New Roman" w:hAnsi="Arial" w:cs="Arial"/>
          <w:color w:val="000000"/>
          <w:sz w:val="16"/>
          <w:szCs w:val="16"/>
          <w:lang w:eastAsia="ru-RU"/>
        </w:rPr>
        <w:t>)</w:t>
      </w:r>
    </w:p>
    <w:p w:rsidR="00F86DEB" w:rsidRPr="00F86DEB" w:rsidRDefault="00F86DEB" w:rsidP="00F86DE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5957" w:tooltip="нажмите, чтобы просмотреть определение приложения" w:history="1">
        <w:r w:rsidRPr="00F86DEB">
          <w:rPr>
            <w:rFonts w:ascii="Arial" w:eastAsia="Times New Roman" w:hAnsi="Arial" w:cs="Arial"/>
            <w:color w:val="0033CC"/>
            <w:sz w:val="18"/>
            <w:szCs w:val="18"/>
            <w:lang w:eastAsia="ru-RU"/>
          </w:rPr>
          <w:t>Заявление</w:t>
        </w:r>
      </w:hyperlink>
      <w:r w:rsidRPr="00F86DEB">
        <w:rPr>
          <w:rFonts w:ascii="Arial" w:eastAsia="Times New Roman" w:hAnsi="Arial" w:cs="Arial"/>
          <w:color w:val="000000"/>
          <w:sz w:val="18"/>
          <w:szCs w:val="18"/>
          <w:lang w:eastAsia="ru-RU"/>
        </w:rPr>
        <w:t>-это официальный </w:t>
      </w:r>
      <w:hyperlink r:id="rId5958" w:tooltip="нажмите, чтобы просмотреть определение прибора" w:history="1">
        <w:r w:rsidRPr="00F86DEB">
          <w:rPr>
            <w:rFonts w:ascii="Arial" w:eastAsia="Times New Roman" w:hAnsi="Arial" w:cs="Arial"/>
            <w:color w:val="0033CC"/>
            <w:sz w:val="18"/>
            <w:szCs w:val="18"/>
            <w:lang w:eastAsia="ru-RU"/>
          </w:rPr>
          <w:t>документ</w:t>
        </w:r>
      </w:hyperlink>
      <w:r w:rsidRPr="00F86DEB">
        <w:rPr>
          <w:rFonts w:ascii="Arial" w:eastAsia="Times New Roman" w:hAnsi="Arial" w:cs="Arial"/>
          <w:color w:val="000000"/>
          <w:sz w:val="18"/>
          <w:szCs w:val="18"/>
          <w:lang w:eastAsia="ru-RU"/>
        </w:rPr>
        <w:t>, выпущенный в соответствии с </w:t>
      </w:r>
      <w:hyperlink r:id="rId5959" w:tooltip="нажмите, чтобы просмотреть определение корпоративного" w:history="1">
        <w:r w:rsidRPr="00F86DEB">
          <w:rPr>
            <w:rFonts w:ascii="Arial" w:eastAsia="Times New Roman" w:hAnsi="Arial" w:cs="Arial"/>
            <w:color w:val="0033CC"/>
            <w:sz w:val="18"/>
            <w:szCs w:val="18"/>
            <w:lang w:eastAsia="ru-RU"/>
          </w:rPr>
          <w:t>корпоративными </w:t>
        </w:r>
      </w:hyperlink>
      <w:r w:rsidRPr="00F86DEB">
        <w:rPr>
          <w:rFonts w:ascii="Arial" w:eastAsia="Times New Roman" w:hAnsi="Arial" w:cs="Arial"/>
          <w:color w:val="000000"/>
          <w:sz w:val="18"/>
          <w:szCs w:val="18"/>
          <w:lang w:eastAsia="ru-RU"/>
        </w:rPr>
        <w:t>стандартами ценных бумаг инструментов и </w:t>
      </w:r>
      <w:hyperlink r:id="rId5960" w:tooltip="нажмите, чтобы просмотреть определение записи" w:history="1">
        <w:r w:rsidRPr="00F86DEB">
          <w:rPr>
            <w:rFonts w:ascii="Arial" w:eastAsia="Times New Roman" w:hAnsi="Arial" w:cs="Arial"/>
            <w:color w:val="0033CC"/>
            <w:sz w:val="18"/>
            <w:szCs w:val="18"/>
            <w:lang w:eastAsia="ru-RU"/>
          </w:rPr>
          <w:t>письменности</w:t>
        </w:r>
      </w:hyperlink>
      <w:r w:rsidRPr="00F86DEB">
        <w:rPr>
          <w:rFonts w:ascii="Arial" w:eastAsia="Times New Roman" w:hAnsi="Arial" w:cs="Arial"/>
          <w:color w:val="000000"/>
          <w:sz w:val="18"/>
          <w:szCs w:val="18"/>
          <w:lang w:eastAsia="ru-RU"/>
        </w:rPr>
        <w:t>, впервые сформированный в соответствии </w:t>
      </w:r>
      <w:hyperlink r:id="rId5961" w:tooltip="нажмите, чтобы просмотреть определение законов" w:history="1">
        <w:r w:rsidRPr="00F86DEB">
          <w:rPr>
            <w:rFonts w:ascii="Arial" w:eastAsia="Times New Roman" w:hAnsi="Arial" w:cs="Arial"/>
            <w:color w:val="0033CC"/>
            <w:sz w:val="18"/>
            <w:szCs w:val="18"/>
            <w:lang w:eastAsia="ru-RU"/>
          </w:rPr>
          <w:t>с законами Вестминстера </w:t>
        </w:r>
      </w:hyperlink>
      <w:r w:rsidRPr="00F86DEB">
        <w:rPr>
          <w:rFonts w:ascii="Arial" w:eastAsia="Times New Roman" w:hAnsi="Arial" w:cs="Arial"/>
          <w:color w:val="000000"/>
          <w:sz w:val="18"/>
          <w:szCs w:val="18"/>
          <w:lang w:eastAsia="ru-RU"/>
        </w:rPr>
        <w:t>Великобритании с 18-го века в качестве </w:t>
      </w:r>
      <w:hyperlink r:id="rId5962" w:tooltip="нажмите, чтобы просмотреть определение формы" w:history="1">
        <w:r w:rsidRPr="00F86DEB">
          <w:rPr>
            <w:rFonts w:ascii="Arial" w:eastAsia="Times New Roman" w:hAnsi="Arial" w:cs="Arial"/>
            <w:color w:val="0033CC"/>
            <w:sz w:val="18"/>
            <w:szCs w:val="18"/>
            <w:lang w:eastAsia="ru-RU"/>
          </w:rPr>
          <w:t>формы </w:t>
        </w:r>
      </w:hyperlink>
      <w:hyperlink r:id="rId5963" w:tooltip="щелкните, чтобы просмотреть определение контракта" w:history="1">
        <w:r w:rsidRPr="00F86DEB">
          <w:rPr>
            <w:rFonts w:ascii="Arial" w:eastAsia="Times New Roman" w:hAnsi="Arial" w:cs="Arial"/>
            <w:color w:val="0033CC"/>
            <w:sz w:val="18"/>
            <w:szCs w:val="18"/>
            <w:lang w:eastAsia="ru-RU"/>
          </w:rPr>
          <w:t>договора </w:t>
        </w:r>
      </w:hyperlink>
      <w:r w:rsidRPr="00F86DEB">
        <w:rPr>
          <w:rFonts w:ascii="Arial" w:eastAsia="Times New Roman" w:hAnsi="Arial" w:cs="Arial"/>
          <w:color w:val="000000"/>
          <w:sz w:val="18"/>
          <w:szCs w:val="18"/>
          <w:lang w:eastAsia="ru-RU"/>
        </w:rPr>
        <w:t>о назначении, гарантии и </w:t>
      </w:r>
      <w:hyperlink r:id="rId5964" w:tooltip="нажмите, чтобы просмотреть определение петиции" w:history="1">
        <w:r w:rsidRPr="00F86DEB">
          <w:rPr>
            <w:rFonts w:ascii="Arial" w:eastAsia="Times New Roman" w:hAnsi="Arial" w:cs="Arial"/>
            <w:color w:val="0033CC"/>
            <w:sz w:val="18"/>
            <w:szCs w:val="18"/>
            <w:lang w:eastAsia="ru-RU"/>
          </w:rPr>
          <w:t>ходатайства </w:t>
        </w:r>
      </w:hyperlink>
      <w:r w:rsidRPr="00F86DEB">
        <w:rPr>
          <w:rFonts w:ascii="Arial" w:eastAsia="Times New Roman" w:hAnsi="Arial" w:cs="Arial"/>
          <w:color w:val="000000"/>
          <w:sz w:val="18"/>
          <w:szCs w:val="18"/>
          <w:lang w:eastAsia="ru-RU"/>
        </w:rPr>
        <w:t>, как правило, требуется в качестве условия любого предполагаемого </w:t>
      </w:r>
      <w:hyperlink r:id="rId5965" w:tooltip="щелкните, чтобы просмотреть определение действия" w:history="1">
        <w:r w:rsidRPr="00F86DEB">
          <w:rPr>
            <w:rFonts w:ascii="Arial" w:eastAsia="Times New Roman" w:hAnsi="Arial" w:cs="Arial"/>
            <w:color w:val="0033CC"/>
            <w:sz w:val="18"/>
            <w:szCs w:val="18"/>
            <w:lang w:eastAsia="ru-RU"/>
          </w:rPr>
          <w:t>действия </w:t>
        </w:r>
      </w:hyperlink>
      <w:r w:rsidRPr="00F86DEB">
        <w:rPr>
          <w:rFonts w:ascii="Arial" w:eastAsia="Times New Roman" w:hAnsi="Arial" w:cs="Arial"/>
          <w:color w:val="000000"/>
          <w:sz w:val="18"/>
          <w:szCs w:val="18"/>
          <w:lang w:eastAsia="ru-RU"/>
        </w:rPr>
        <w:t>в судебном </w:t>
      </w:r>
      <w:hyperlink r:id="rId5966" w:tooltip="нажмите, чтобы просмотреть определение продолжения" w:history="1">
        <w:r w:rsidRPr="00F86DEB">
          <w:rPr>
            <w:rFonts w:ascii="Arial" w:eastAsia="Times New Roman" w:hAnsi="Arial" w:cs="Arial"/>
            <w:color w:val="0033CC"/>
            <w:sz w:val="18"/>
            <w:szCs w:val="18"/>
            <w:lang w:eastAsia="ru-RU"/>
          </w:rPr>
          <w:t>разбирательстве </w:t>
        </w:r>
      </w:hyperlink>
      <w:r w:rsidRPr="00F86DEB">
        <w:rPr>
          <w:rFonts w:ascii="Arial" w:eastAsia="Times New Roman" w:hAnsi="Arial" w:cs="Arial"/>
          <w:color w:val="000000"/>
          <w:sz w:val="18"/>
          <w:szCs w:val="18"/>
          <w:lang w:eastAsia="ru-RU"/>
        </w:rPr>
        <w:t>или значительном финансовом предприятии. В </w:t>
      </w:r>
      <w:hyperlink r:id="rId5967" w:tooltip="нажмите, чтобы просмотреть определение приложения" w:history="1">
        <w:r w:rsidRPr="00F86DEB">
          <w:rPr>
            <w:rFonts w:ascii="Arial" w:eastAsia="Times New Roman" w:hAnsi="Arial" w:cs="Arial"/>
            <w:color w:val="0033CC"/>
            <w:sz w:val="18"/>
            <w:szCs w:val="18"/>
            <w:lang w:eastAsia="ru-RU"/>
          </w:rPr>
          <w:t>некоторых правовых системах слово “ходатайство” </w:t>
        </w:r>
      </w:hyperlink>
      <w:r w:rsidRPr="00F86DEB">
        <w:rPr>
          <w:rFonts w:ascii="Arial" w:eastAsia="Times New Roman" w:hAnsi="Arial" w:cs="Arial"/>
          <w:color w:val="000000"/>
          <w:sz w:val="18"/>
          <w:szCs w:val="18"/>
          <w:lang w:eastAsia="ru-RU"/>
        </w:rPr>
        <w:t>эквивалентно слову "движение".</w:t>
      </w:r>
    </w:p>
    <w:p w:rsidR="00F86DEB" w:rsidRPr="00F86DEB" w:rsidRDefault="00F86DEB" w:rsidP="00F86DEB">
      <w:pPr>
        <w:shd w:val="clear" w:color="auto" w:fill="FFFFFF"/>
        <w:spacing w:after="0" w:line="240" w:lineRule="auto"/>
        <w:rPr>
          <w:rFonts w:ascii="Arial" w:eastAsia="Times New Roman" w:hAnsi="Arial" w:cs="Arial"/>
          <w:b/>
          <w:bCs/>
          <w:color w:val="000000"/>
          <w:lang w:eastAsia="ru-RU"/>
        </w:rPr>
      </w:pPr>
      <w:bookmarkStart w:id="512" w:name="7491"/>
      <w:bookmarkEnd w:id="512"/>
      <w:r w:rsidRPr="00F86DEB">
        <w:rPr>
          <w:rFonts w:ascii="Arial" w:eastAsia="Times New Roman" w:hAnsi="Arial" w:cs="Arial"/>
          <w:b/>
          <w:bCs/>
          <w:color w:val="000000"/>
          <w:lang w:eastAsia="ru-RU"/>
        </w:rPr>
        <w:t>Canon 7491 </w:t>
      </w:r>
      <w:r w:rsidRPr="00F86DEB">
        <w:rPr>
          <w:rFonts w:ascii="Arial" w:eastAsia="Times New Roman" w:hAnsi="Arial" w:cs="Arial"/>
          <w:color w:val="000000"/>
          <w:sz w:val="16"/>
          <w:szCs w:val="16"/>
          <w:lang w:eastAsia="ru-RU"/>
        </w:rPr>
        <w:t>(</w:t>
      </w:r>
      <w:hyperlink r:id="rId5968" w:anchor="7491" w:tooltip="ссылка на этот канон" w:history="1">
        <w:r w:rsidRPr="00F86DEB">
          <w:rPr>
            <w:rFonts w:ascii="Arial" w:eastAsia="Times New Roman" w:hAnsi="Arial" w:cs="Arial"/>
            <w:b/>
            <w:bCs/>
            <w:color w:val="0033CC"/>
            <w:sz w:val="16"/>
            <w:szCs w:val="16"/>
            <w:lang w:eastAsia="ru-RU"/>
          </w:rPr>
          <w:t>ссылка</w:t>
        </w:r>
      </w:hyperlink>
      <w:r w:rsidRPr="00F86DEB">
        <w:rPr>
          <w:rFonts w:ascii="Arial" w:eastAsia="Times New Roman" w:hAnsi="Arial" w:cs="Arial"/>
          <w:color w:val="000000"/>
          <w:sz w:val="16"/>
          <w:szCs w:val="16"/>
          <w:lang w:eastAsia="ru-RU"/>
        </w:rPr>
        <w:t>)</w:t>
      </w:r>
    </w:p>
    <w:p w:rsidR="00F86DEB" w:rsidRPr="00F86DEB" w:rsidRDefault="00F86DEB" w:rsidP="00F86DEB">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86DEB">
        <w:rPr>
          <w:rFonts w:ascii="Arial" w:eastAsia="Times New Roman" w:hAnsi="Arial" w:cs="Arial"/>
          <w:color w:val="000000"/>
          <w:sz w:val="18"/>
          <w:szCs w:val="18"/>
          <w:lang w:eastAsia="ru-RU"/>
        </w:rPr>
        <w:t>С точки </w:t>
      </w:r>
      <w:hyperlink r:id="rId5969" w:tooltip="нажмите, чтобы просмотреть определение терминов" w:history="1">
        <w:r w:rsidRPr="00F86DEB">
          <w:rPr>
            <w:rFonts w:ascii="Arial" w:eastAsia="Times New Roman" w:hAnsi="Arial" w:cs="Arial"/>
            <w:color w:val="0033CC"/>
            <w:sz w:val="18"/>
            <w:szCs w:val="18"/>
            <w:lang w:eastAsia="ru-RU"/>
          </w:rPr>
          <w:t>зрения </w:t>
        </w:r>
      </w:hyperlink>
      <w:hyperlink r:id="rId5970" w:tooltip="нажмите, чтобы просмотреть определение приложения" w:history="1">
        <w:r w:rsidRPr="00F86DEB">
          <w:rPr>
            <w:rFonts w:ascii="Arial" w:eastAsia="Times New Roman" w:hAnsi="Arial" w:cs="Arial"/>
            <w:color w:val="0033CC"/>
            <w:sz w:val="18"/>
            <w:szCs w:val="18"/>
            <w:lang w:eastAsia="ru-RU"/>
          </w:rPr>
          <w:t>заявления</w:t>
        </w:r>
      </w:hyperlink>
      <w:r w:rsidRPr="00F86DEB">
        <w:rPr>
          <w:rFonts w:ascii="Arial" w:eastAsia="Times New Roman" w:hAnsi="Arial" w:cs="Arial"/>
          <w:color w:val="000000"/>
          <w:sz w:val="18"/>
          <w:szCs w:val="18"/>
          <w:lang w:eastAsia="ru-RU"/>
        </w:rPr>
        <w:t>, являющегося </w:t>
      </w:r>
      <w:hyperlink r:id="rId5971" w:tooltip="щелкните, чтобы просмотреть определение контракта" w:history="1">
        <w:r w:rsidRPr="00F86DEB">
          <w:rPr>
            <w:rFonts w:ascii="Arial" w:eastAsia="Times New Roman" w:hAnsi="Arial" w:cs="Arial"/>
            <w:color w:val="0033CC"/>
            <w:sz w:val="18"/>
            <w:szCs w:val="18"/>
            <w:lang w:eastAsia="ru-RU"/>
          </w:rPr>
          <w:t>Договором </w:t>
        </w:r>
      </w:hyperlink>
      <w:r w:rsidRPr="00F86DEB">
        <w:rPr>
          <w:rFonts w:ascii="Arial" w:eastAsia="Times New Roman" w:hAnsi="Arial" w:cs="Arial"/>
          <w:color w:val="000000"/>
          <w:sz w:val="18"/>
          <w:szCs w:val="18"/>
          <w:lang w:eastAsia="ru-RU"/>
        </w:rPr>
        <w:t>о назначении, заверении и </w:t>
      </w:r>
      <w:hyperlink r:id="rId5972" w:tooltip="нажмите, чтобы просмотреть определение петиции" w:history="1">
        <w:r w:rsidRPr="00F86DEB">
          <w:rPr>
            <w:rFonts w:ascii="Arial" w:eastAsia="Times New Roman" w:hAnsi="Arial" w:cs="Arial"/>
            <w:color w:val="0033CC"/>
            <w:sz w:val="18"/>
            <w:szCs w:val="18"/>
            <w:lang w:eastAsia="ru-RU"/>
          </w:rPr>
          <w:t>ходатайстве</w:t>
        </w:r>
      </w:hyperlink>
      <w:r w:rsidRPr="00F86DEB">
        <w:rPr>
          <w:rFonts w:ascii="Arial" w:eastAsia="Times New Roman" w:hAnsi="Arial" w:cs="Arial"/>
          <w:color w:val="000000"/>
          <w:sz w:val="18"/>
          <w:szCs w:val="18"/>
          <w:lang w:eastAsia="ru-RU"/>
        </w:rPr>
        <w:t>:</w:t>
      </w:r>
    </w:p>
    <w:p w:rsidR="00F86DEB" w:rsidRPr="00F86DEB" w:rsidRDefault="00F86DEB" w:rsidP="00F86DE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86DEB">
        <w:rPr>
          <w:rFonts w:ascii="Arial" w:eastAsia="Times New Roman" w:hAnsi="Arial" w:cs="Arial"/>
          <w:color w:val="000000"/>
          <w:sz w:val="18"/>
          <w:szCs w:val="18"/>
          <w:lang w:eastAsia="ru-RU"/>
        </w:rPr>
        <w:t>(i) </w:t>
      </w:r>
      <w:hyperlink r:id="rId5973" w:tooltip="нажмите, чтобы просмотреть определение приложения" w:history="1">
        <w:r w:rsidRPr="00F86DEB">
          <w:rPr>
            <w:rFonts w:ascii="Arial" w:eastAsia="Times New Roman" w:hAnsi="Arial" w:cs="Arial"/>
            <w:color w:val="0033CC"/>
            <w:sz w:val="18"/>
            <w:szCs w:val="18"/>
            <w:lang w:eastAsia="ru-RU"/>
          </w:rPr>
          <w:t>заявка </w:t>
        </w:r>
      </w:hyperlink>
      <w:r w:rsidRPr="00F86DEB">
        <w:rPr>
          <w:rFonts w:ascii="Arial" w:eastAsia="Times New Roman" w:hAnsi="Arial" w:cs="Arial"/>
          <w:color w:val="000000"/>
          <w:sz w:val="18"/>
          <w:szCs w:val="18"/>
          <w:lang w:eastAsia="ru-RU"/>
        </w:rPr>
        <w:t>обычно содержит по меньшей мере одно положение о разрешении другому (назначенному) действовать в качестве </w:t>
      </w:r>
      <w:hyperlink r:id="rId5974" w:tooltip="нажмите, чтобы просмотреть определение агента" w:history="1">
        <w:r w:rsidRPr="00F86DEB">
          <w:rPr>
            <w:rFonts w:ascii="Arial" w:eastAsia="Times New Roman" w:hAnsi="Arial" w:cs="Arial"/>
            <w:color w:val="0033CC"/>
            <w:sz w:val="18"/>
            <w:szCs w:val="18"/>
            <w:lang w:eastAsia="ru-RU"/>
          </w:rPr>
          <w:t>агента </w:t>
        </w:r>
      </w:hyperlink>
      <w:r w:rsidRPr="00F86DEB">
        <w:rPr>
          <w:rFonts w:ascii="Arial" w:eastAsia="Times New Roman" w:hAnsi="Arial" w:cs="Arial"/>
          <w:color w:val="000000"/>
          <w:sz w:val="18"/>
          <w:szCs w:val="18"/>
          <w:lang w:eastAsia="ru-RU"/>
        </w:rPr>
        <w:t>лица , подписывающего </w:t>
      </w:r>
      <w:hyperlink r:id="rId5975" w:tooltip="нажмите, чтобы просмотреть определение приложения" w:history="1">
        <w:r w:rsidRPr="00F86DEB">
          <w:rPr>
            <w:rFonts w:ascii="Arial" w:eastAsia="Times New Roman" w:hAnsi="Arial" w:cs="Arial"/>
            <w:color w:val="0033CC"/>
            <w:sz w:val="18"/>
            <w:szCs w:val="18"/>
            <w:lang w:eastAsia="ru-RU"/>
          </w:rPr>
          <w:t>заявление </w:t>
        </w:r>
      </w:hyperlink>
      <w:r w:rsidRPr="00F86DEB">
        <w:rPr>
          <w:rFonts w:ascii="Arial" w:eastAsia="Times New Roman" w:hAnsi="Arial" w:cs="Arial"/>
          <w:color w:val="000000"/>
          <w:sz w:val="18"/>
          <w:szCs w:val="18"/>
          <w:lang w:eastAsia="ru-RU"/>
        </w:rPr>
        <w:t>в качестве принципала (назначающего), до определенного момента в будущем либо по </w:t>
      </w:r>
      <w:hyperlink r:id="rId5976" w:tooltip="нажмите, чтобы просмотреть определение терминов" w:history="1">
        <w:r w:rsidRPr="00F86DEB">
          <w:rPr>
            <w:rFonts w:ascii="Arial" w:eastAsia="Times New Roman" w:hAnsi="Arial" w:cs="Arial"/>
            <w:color w:val="0033CC"/>
            <w:sz w:val="18"/>
            <w:szCs w:val="18"/>
            <w:lang w:eastAsia="ru-RU"/>
          </w:rPr>
          <w:t>условиям </w:t>
        </w:r>
      </w:hyperlink>
      <w:hyperlink r:id="rId5977" w:tooltip="нажмите, чтобы просмотреть определение приложения" w:history="1">
        <w:r w:rsidRPr="00F86DEB">
          <w:rPr>
            <w:rFonts w:ascii="Arial" w:eastAsia="Times New Roman" w:hAnsi="Arial" w:cs="Arial"/>
            <w:color w:val="0033CC"/>
            <w:sz w:val="18"/>
            <w:szCs w:val="18"/>
            <w:lang w:eastAsia="ru-RU"/>
          </w:rPr>
          <w:t>заявки</w:t>
        </w:r>
      </w:hyperlink>
      <w:r w:rsidRPr="00F86DEB">
        <w:rPr>
          <w:rFonts w:ascii="Arial" w:eastAsia="Times New Roman" w:hAnsi="Arial" w:cs="Arial"/>
          <w:color w:val="000000"/>
          <w:sz w:val="18"/>
          <w:szCs w:val="18"/>
          <w:lang w:eastAsia="ru-RU"/>
        </w:rPr>
        <w:t>, либо в силу закона. Назначенное лицо затем </w:t>
      </w:r>
      <w:hyperlink r:id="rId5978" w:tooltip="нажмите, чтобы просмотреть определение факта" w:history="1">
        <w:r w:rsidRPr="00F86DEB">
          <w:rPr>
            <w:rFonts w:ascii="Arial" w:eastAsia="Times New Roman" w:hAnsi="Arial" w:cs="Arial"/>
            <w:color w:val="0033CC"/>
            <w:sz w:val="18"/>
            <w:szCs w:val="18"/>
            <w:lang w:eastAsia="ru-RU"/>
          </w:rPr>
          <w:t>является фактическим адвокатом в </w:t>
        </w:r>
      </w:hyperlink>
      <w:r w:rsidRPr="00F86DEB">
        <w:rPr>
          <w:rFonts w:ascii="Arial" w:eastAsia="Times New Roman" w:hAnsi="Arial" w:cs="Arial"/>
          <w:color w:val="000000"/>
          <w:sz w:val="18"/>
          <w:szCs w:val="18"/>
          <w:lang w:eastAsia="ru-RU"/>
        </w:rPr>
        <w:t>отношении </w:t>
      </w:r>
      <w:hyperlink r:id="rId5979" w:tooltip="нажмите, чтобы просмотреть определение приложения" w:history="1">
        <w:r w:rsidRPr="00F86DEB">
          <w:rPr>
            <w:rFonts w:ascii="Arial" w:eastAsia="Times New Roman" w:hAnsi="Arial" w:cs="Arial"/>
            <w:color w:val="0033CC"/>
            <w:sz w:val="18"/>
            <w:szCs w:val="18"/>
            <w:lang w:eastAsia="ru-RU"/>
          </w:rPr>
          <w:t>заявления </w:t>
        </w:r>
      </w:hyperlink>
      <w:r w:rsidRPr="00F86DEB">
        <w:rPr>
          <w:rFonts w:ascii="Arial" w:eastAsia="Times New Roman" w:hAnsi="Arial" w:cs="Arial"/>
          <w:color w:val="000000"/>
          <w:sz w:val="18"/>
          <w:szCs w:val="18"/>
          <w:lang w:eastAsia="ru-RU"/>
        </w:rPr>
        <w:t>и любого последующего </w:t>
      </w:r>
      <w:hyperlink r:id="rId5980" w:tooltip="нажмите, чтобы просмотреть определение соглашения" w:history="1">
        <w:r w:rsidRPr="00F86DEB">
          <w:rPr>
            <w:rFonts w:ascii="Arial" w:eastAsia="Times New Roman" w:hAnsi="Arial" w:cs="Arial"/>
            <w:color w:val="0033CC"/>
            <w:sz w:val="18"/>
            <w:szCs w:val="18"/>
            <w:lang w:eastAsia="ru-RU"/>
          </w:rPr>
          <w:t>соглашения</w:t>
        </w:r>
      </w:hyperlink>
      <w:r w:rsidRPr="00F86DEB">
        <w:rPr>
          <w:rFonts w:ascii="Arial" w:eastAsia="Times New Roman" w:hAnsi="Arial" w:cs="Arial"/>
          <w:color w:val="000000"/>
          <w:sz w:val="18"/>
          <w:szCs w:val="18"/>
          <w:lang w:eastAsia="ru-RU"/>
        </w:rPr>
        <w:t>, вытекающего из него; и</w:t>
      </w:r>
    </w:p>
    <w:p w:rsidR="00F86DEB" w:rsidRPr="00F86DEB" w:rsidRDefault="00F86DEB" w:rsidP="00F86DE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86DEB">
        <w:rPr>
          <w:rFonts w:ascii="Arial" w:eastAsia="Times New Roman" w:hAnsi="Arial" w:cs="Arial"/>
          <w:color w:val="000000"/>
          <w:sz w:val="18"/>
          <w:szCs w:val="18"/>
          <w:lang w:eastAsia="ru-RU"/>
        </w:rPr>
        <w:t>(б) </w:t>
      </w:r>
      <w:hyperlink r:id="rId5981" w:tooltip="нажмите, чтобы просмотреть определение приложения" w:history="1">
        <w:r w:rsidRPr="00F86DEB">
          <w:rPr>
            <w:rFonts w:ascii="Arial" w:eastAsia="Times New Roman" w:hAnsi="Arial" w:cs="Arial"/>
            <w:color w:val="0033CC"/>
            <w:sz w:val="18"/>
            <w:szCs w:val="18"/>
            <w:lang w:eastAsia="ru-RU"/>
          </w:rPr>
          <w:t>приложение</w:t>
        </w:r>
      </w:hyperlink>
      <w:r w:rsidRPr="00F86DEB">
        <w:rPr>
          <w:rFonts w:ascii="Arial" w:eastAsia="Times New Roman" w:hAnsi="Arial" w:cs="Arial"/>
          <w:color w:val="000000"/>
          <w:sz w:val="18"/>
          <w:szCs w:val="18"/>
          <w:lang w:eastAsia="ru-RU"/>
        </w:rPr>
        <w:t> обычно содержит по крайней мере один джурат п. Так, что один делает </w:t>
      </w:r>
      <w:hyperlink r:id="rId5982" w:tooltip="нажмите, чтобы просмотреть определение приложения" w:history="1">
        <w:r w:rsidRPr="00F86DEB">
          <w:rPr>
            <w:rFonts w:ascii="Arial" w:eastAsia="Times New Roman" w:hAnsi="Arial" w:cs="Arial"/>
            <w:color w:val="0033CC"/>
            <w:sz w:val="18"/>
            <w:szCs w:val="18"/>
            <w:lang w:eastAsia="ru-RU"/>
          </w:rPr>
          <w:t>приложение</w:t>
        </w:r>
      </w:hyperlink>
      <w:r w:rsidRPr="00F86DEB">
        <w:rPr>
          <w:rFonts w:ascii="Arial" w:eastAsia="Times New Roman" w:hAnsi="Arial" w:cs="Arial"/>
          <w:color w:val="000000"/>
          <w:sz w:val="18"/>
          <w:szCs w:val="18"/>
          <w:lang w:eastAsia="ru-RU"/>
        </w:rPr>
        <w:t> , чтобы позволить формирование </w:t>
      </w:r>
      <w:hyperlink r:id="rId5983" w:tooltip="нажмите, чтобы просмотреть определение поручительства" w:history="1">
        <w:r w:rsidRPr="00F86DEB">
          <w:rPr>
            <w:rFonts w:ascii="Arial" w:eastAsia="Times New Roman" w:hAnsi="Arial" w:cs="Arial"/>
            <w:color w:val="0033CC"/>
            <w:sz w:val="18"/>
            <w:szCs w:val="18"/>
            <w:lang w:eastAsia="ru-RU"/>
          </w:rPr>
          <w:t>поручительство</w:t>
        </w:r>
      </w:hyperlink>
      <w:r w:rsidRPr="00F86DEB">
        <w:rPr>
          <w:rFonts w:ascii="Arial" w:eastAsia="Times New Roman" w:hAnsi="Arial" w:cs="Arial"/>
          <w:color w:val="000000"/>
          <w:sz w:val="18"/>
          <w:szCs w:val="18"/>
          <w:lang w:eastAsia="ru-RU"/>
        </w:rPr>
        <w:t> </w:t>
      </w:r>
      <w:hyperlink r:id="rId5984" w:tooltip="нажмите, чтобы просмотреть определение Бонда" w:history="1">
        <w:r w:rsidRPr="00F86DEB">
          <w:rPr>
            <w:rFonts w:ascii="Arial" w:eastAsia="Times New Roman" w:hAnsi="Arial" w:cs="Arial"/>
            <w:color w:val="0033CC"/>
            <w:sz w:val="18"/>
            <w:szCs w:val="18"/>
            <w:lang w:eastAsia="ru-RU"/>
          </w:rPr>
          <w:t>облигации</w:t>
        </w:r>
      </w:hyperlink>
      <w:r w:rsidRPr="00F86DEB">
        <w:rPr>
          <w:rFonts w:ascii="Arial" w:eastAsia="Times New Roman" w:hAnsi="Arial" w:cs="Arial"/>
          <w:color w:val="000000"/>
          <w:sz w:val="18"/>
          <w:szCs w:val="18"/>
          <w:lang w:eastAsia="ru-RU"/>
        </w:rPr>
        <w:t> как основные (должник) в пользу принятия </w:t>
      </w:r>
      <w:hyperlink r:id="rId5985" w:tooltip="нажмите, чтобы просмотреть определение приложения" w:history="1">
        <w:r w:rsidRPr="00F86DEB">
          <w:rPr>
            <w:rFonts w:ascii="Arial" w:eastAsia="Times New Roman" w:hAnsi="Arial" w:cs="Arial"/>
            <w:color w:val="0033CC"/>
            <w:sz w:val="18"/>
            <w:szCs w:val="18"/>
            <w:lang w:eastAsia="ru-RU"/>
          </w:rPr>
          <w:t>заявления</w:t>
        </w:r>
      </w:hyperlink>
      <w:r w:rsidRPr="00F86DEB">
        <w:rPr>
          <w:rFonts w:ascii="Arial" w:eastAsia="Times New Roman" w:hAnsi="Arial" w:cs="Arial"/>
          <w:color w:val="000000"/>
          <w:sz w:val="18"/>
          <w:szCs w:val="18"/>
          <w:lang w:eastAsia="ru-RU"/>
        </w:rPr>
        <w:t> в </w:t>
      </w:r>
      <w:hyperlink r:id="rId5986" w:tooltip="нажмите, чтобы просмотреть определение действия" w:history="1">
        <w:r w:rsidRPr="00F86DEB">
          <w:rPr>
            <w:rFonts w:ascii="Arial" w:eastAsia="Times New Roman" w:hAnsi="Arial" w:cs="Arial"/>
            <w:color w:val="0033CC"/>
            <w:sz w:val="18"/>
            <w:szCs w:val="18"/>
            <w:lang w:eastAsia="ru-RU"/>
          </w:rPr>
          <w:t>деле</w:t>
        </w:r>
      </w:hyperlink>
      <w:r w:rsidRPr="00F86DEB">
        <w:rPr>
          <w:rFonts w:ascii="Arial" w:eastAsia="Times New Roman" w:hAnsi="Arial" w:cs="Arial"/>
          <w:color w:val="000000"/>
          <w:sz w:val="18"/>
          <w:szCs w:val="18"/>
          <w:lang w:eastAsia="ru-RU"/>
        </w:rPr>
        <w:t> (кредитор), с помощью которого должник берет на себя обязательство, некоторые настоящие или будущие действия, такие, как любые последующие </w:t>
      </w:r>
      <w:hyperlink r:id="rId5987" w:tooltip="нажмите, чтобы просмотреть определение соглашения" w:history="1">
        <w:r w:rsidRPr="00F86DEB">
          <w:rPr>
            <w:rFonts w:ascii="Arial" w:eastAsia="Times New Roman" w:hAnsi="Arial" w:cs="Arial"/>
            <w:color w:val="0033CC"/>
            <w:sz w:val="18"/>
            <w:szCs w:val="18"/>
            <w:lang w:eastAsia="ru-RU"/>
          </w:rPr>
          <w:t>соглашения</w:t>
        </w:r>
      </w:hyperlink>
      <w:r w:rsidRPr="00F86DEB">
        <w:rPr>
          <w:rFonts w:ascii="Arial" w:eastAsia="Times New Roman" w:hAnsi="Arial" w:cs="Arial"/>
          <w:color w:val="000000"/>
          <w:sz w:val="18"/>
          <w:szCs w:val="18"/>
          <w:lang w:eastAsia="ru-RU"/>
        </w:rPr>
        <w:t>; и</w:t>
      </w:r>
    </w:p>
    <w:p w:rsidR="00F86DEB" w:rsidRPr="00F86DEB" w:rsidRDefault="00F86DEB" w:rsidP="00F86DEB">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86DEB">
        <w:rPr>
          <w:rFonts w:ascii="Arial" w:eastAsia="Times New Roman" w:hAnsi="Arial" w:cs="Arial"/>
          <w:color w:val="000000"/>
          <w:sz w:val="18"/>
          <w:szCs w:val="18"/>
          <w:lang w:eastAsia="ru-RU"/>
        </w:rPr>
        <w:t>(iiii) </w:t>
      </w:r>
      <w:hyperlink r:id="rId5988" w:tooltip="нажмите, чтобы просмотреть определение приложения" w:history="1">
        <w:r w:rsidRPr="00F86DEB">
          <w:rPr>
            <w:rFonts w:ascii="Arial" w:eastAsia="Times New Roman" w:hAnsi="Arial" w:cs="Arial"/>
            <w:color w:val="0033CC"/>
            <w:sz w:val="18"/>
            <w:szCs w:val="18"/>
            <w:lang w:eastAsia="ru-RU"/>
          </w:rPr>
          <w:t>ходатайство </w:t>
        </w:r>
      </w:hyperlink>
      <w:r w:rsidRPr="00F86DEB">
        <w:rPr>
          <w:rFonts w:ascii="Arial" w:eastAsia="Times New Roman" w:hAnsi="Arial" w:cs="Arial"/>
          <w:color w:val="000000"/>
          <w:sz w:val="18"/>
          <w:szCs w:val="18"/>
          <w:lang w:eastAsia="ru-RU"/>
        </w:rPr>
        <w:t>обычно содержит по меньшей </w:t>
      </w:r>
      <w:hyperlink r:id="rId5989" w:tooltip="нажмите, чтобы просмотреть определение петиции" w:history="1">
        <w:r w:rsidRPr="00F86DEB">
          <w:rPr>
            <w:rFonts w:ascii="Arial" w:eastAsia="Times New Roman" w:hAnsi="Arial" w:cs="Arial"/>
            <w:color w:val="0033CC"/>
            <w:sz w:val="18"/>
            <w:szCs w:val="18"/>
            <w:lang w:eastAsia="ru-RU"/>
          </w:rPr>
          <w:t>мере одно ходатайство </w:t>
        </w:r>
      </w:hyperlink>
      <w:r w:rsidRPr="00F86DEB">
        <w:rPr>
          <w:rFonts w:ascii="Arial" w:eastAsia="Times New Roman" w:hAnsi="Arial" w:cs="Arial"/>
          <w:color w:val="000000"/>
          <w:sz w:val="18"/>
          <w:szCs w:val="18"/>
          <w:lang w:eastAsia="ru-RU"/>
        </w:rPr>
        <w:t>или ограничительную оговорку, так что лицо, подающее ходатайство, представляет себя в </w:t>
      </w:r>
      <w:hyperlink r:id="rId5990" w:tooltip="нажмите, чтобы просмотреть определение inferior" w:history="1">
        <w:r w:rsidRPr="00F86DEB">
          <w:rPr>
            <w:rFonts w:ascii="Arial" w:eastAsia="Times New Roman" w:hAnsi="Arial" w:cs="Arial"/>
            <w:color w:val="0033CC"/>
            <w:sz w:val="18"/>
            <w:szCs w:val="18"/>
            <w:lang w:eastAsia="ru-RU"/>
          </w:rPr>
          <w:t>более низком </w:t>
        </w:r>
      </w:hyperlink>
      <w:r w:rsidRPr="00F86DEB">
        <w:rPr>
          <w:rFonts w:ascii="Arial" w:eastAsia="Times New Roman" w:hAnsi="Arial" w:cs="Arial"/>
          <w:color w:val="000000"/>
          <w:sz w:val="18"/>
          <w:szCs w:val="18"/>
          <w:lang w:eastAsia="ru-RU"/>
        </w:rPr>
        <w:t>положении в качестве заявителя, а </w:t>
      </w:r>
      <w:hyperlink r:id="rId5991" w:tooltip="нажмите, чтобы просмотреть определение партии" w:history="1">
        <w:r w:rsidRPr="00F86DEB">
          <w:rPr>
            <w:rFonts w:ascii="Arial" w:eastAsia="Times New Roman" w:hAnsi="Arial" w:cs="Arial"/>
            <w:color w:val="0033CC"/>
            <w:sz w:val="18"/>
            <w:szCs w:val="18"/>
            <w:lang w:eastAsia="ru-RU"/>
          </w:rPr>
          <w:t>сторона</w:t>
        </w:r>
      </w:hyperlink>
      <w:r w:rsidRPr="00F86DEB">
        <w:rPr>
          <w:rFonts w:ascii="Arial" w:eastAsia="Times New Roman" w:hAnsi="Arial" w:cs="Arial"/>
          <w:color w:val="000000"/>
          <w:sz w:val="18"/>
          <w:szCs w:val="18"/>
          <w:lang w:eastAsia="ru-RU"/>
        </w:rPr>
        <w:t>, которая может </w:t>
      </w:r>
      <w:hyperlink r:id="rId5992" w:tooltip="нажмите, чтобы просмотреть определение предоставления" w:history="1">
        <w:r w:rsidRPr="00F86DEB">
          <w:rPr>
            <w:rFonts w:ascii="Arial" w:eastAsia="Times New Roman" w:hAnsi="Arial" w:cs="Arial"/>
            <w:color w:val="0033CC"/>
            <w:sz w:val="18"/>
            <w:szCs w:val="18"/>
            <w:lang w:eastAsia="ru-RU"/>
          </w:rPr>
          <w:t>удовлетворить </w:t>
        </w:r>
      </w:hyperlink>
      <w:r w:rsidRPr="00F86DEB">
        <w:rPr>
          <w:rFonts w:ascii="Arial" w:eastAsia="Times New Roman" w:hAnsi="Arial" w:cs="Arial"/>
          <w:color w:val="000000"/>
          <w:sz w:val="18"/>
          <w:szCs w:val="18"/>
          <w:lang w:eastAsia="ru-RU"/>
        </w:rPr>
        <w:t>или отклонить </w:t>
      </w:r>
      <w:hyperlink r:id="rId5993" w:tooltip="нажмите, чтобы просмотреть определение петиции" w:history="1">
        <w:r w:rsidRPr="00F86DEB">
          <w:rPr>
            <w:rFonts w:ascii="Arial" w:eastAsia="Times New Roman" w:hAnsi="Arial" w:cs="Arial"/>
            <w:color w:val="0033CC"/>
            <w:sz w:val="18"/>
            <w:szCs w:val="18"/>
            <w:lang w:eastAsia="ru-RU"/>
          </w:rPr>
          <w:t>ходатайство</w:t>
        </w:r>
      </w:hyperlink>
      <w:r w:rsidRPr="00F86DEB">
        <w:rPr>
          <w:rFonts w:ascii="Arial" w:eastAsia="Times New Roman" w:hAnsi="Arial" w:cs="Arial"/>
          <w:color w:val="000000"/>
          <w:sz w:val="18"/>
          <w:szCs w:val="18"/>
          <w:lang w:eastAsia="ru-RU"/>
        </w:rPr>
        <w:t>, называется </w:t>
      </w:r>
      <w:hyperlink r:id="rId5994" w:tooltip="нажмите, чтобы просмотреть определение респондента" w:history="1">
        <w:r w:rsidRPr="00F86DEB">
          <w:rPr>
            <w:rFonts w:ascii="Arial" w:eastAsia="Times New Roman" w:hAnsi="Arial" w:cs="Arial"/>
            <w:color w:val="0033CC"/>
            <w:sz w:val="18"/>
            <w:szCs w:val="18"/>
            <w:lang w:eastAsia="ru-RU"/>
          </w:rPr>
          <w:t>ответчиком </w:t>
        </w:r>
      </w:hyperlink>
      <w:r w:rsidRPr="00F86DEB">
        <w:rPr>
          <w:rFonts w:ascii="Arial" w:eastAsia="Times New Roman" w:hAnsi="Arial" w:cs="Arial"/>
          <w:color w:val="000000"/>
          <w:sz w:val="18"/>
          <w:szCs w:val="18"/>
          <w:lang w:eastAsia="ru-RU"/>
        </w:rPr>
        <w:t>.</w:t>
      </w:r>
    </w:p>
    <w:p w:rsidR="005F3744" w:rsidRPr="005F3744" w:rsidRDefault="005F3744" w:rsidP="005F374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F3744">
        <w:rPr>
          <w:rFonts w:ascii="Arial" w:eastAsia="Times New Roman" w:hAnsi="Arial" w:cs="Arial"/>
          <w:b/>
          <w:bCs/>
          <w:color w:val="000000"/>
          <w:sz w:val="36"/>
          <w:szCs w:val="36"/>
          <w:lang w:eastAsia="ru-RU"/>
        </w:rPr>
        <w:t>Статья 103. Договор</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13" w:name="7492"/>
      <w:bookmarkEnd w:id="513"/>
      <w:r w:rsidRPr="005F3744">
        <w:rPr>
          <w:rFonts w:ascii="Arial" w:eastAsia="Times New Roman" w:hAnsi="Arial" w:cs="Arial"/>
          <w:b/>
          <w:bCs/>
          <w:color w:val="000000"/>
          <w:lang w:eastAsia="ru-RU"/>
        </w:rPr>
        <w:t>Canon 7492 </w:t>
      </w:r>
      <w:r w:rsidRPr="005F3744">
        <w:rPr>
          <w:rFonts w:ascii="Arial" w:eastAsia="Times New Roman" w:hAnsi="Arial" w:cs="Arial"/>
          <w:color w:val="000000"/>
          <w:sz w:val="16"/>
          <w:szCs w:val="16"/>
          <w:lang w:eastAsia="ru-RU"/>
        </w:rPr>
        <w:t>(</w:t>
      </w:r>
      <w:hyperlink r:id="rId5995" w:anchor="7492"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5996"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w:t>
        </w:r>
      </w:hyperlink>
      <w:r w:rsidRPr="005F3744">
        <w:rPr>
          <w:rFonts w:ascii="Arial" w:eastAsia="Times New Roman" w:hAnsi="Arial" w:cs="Arial"/>
          <w:color w:val="000000"/>
          <w:sz w:val="18"/>
          <w:szCs w:val="18"/>
          <w:lang w:eastAsia="ru-RU"/>
        </w:rPr>
        <w:t>-это официальный </w:t>
      </w:r>
      <w:hyperlink r:id="rId5997" w:tooltip="нажмите, чтобы просмотреть определение прибора" w:history="1">
        <w:r w:rsidRPr="005F3744">
          <w:rPr>
            <w:rFonts w:ascii="Arial" w:eastAsia="Times New Roman" w:hAnsi="Arial" w:cs="Arial"/>
            <w:color w:val="0033CC"/>
            <w:sz w:val="18"/>
            <w:szCs w:val="18"/>
            <w:lang w:eastAsia="ru-RU"/>
          </w:rPr>
          <w:t>документ</w:t>
        </w:r>
      </w:hyperlink>
      <w:r w:rsidRPr="005F3744">
        <w:rPr>
          <w:rFonts w:ascii="Arial" w:eastAsia="Times New Roman" w:hAnsi="Arial" w:cs="Arial"/>
          <w:color w:val="000000"/>
          <w:sz w:val="18"/>
          <w:szCs w:val="18"/>
          <w:lang w:eastAsia="ru-RU"/>
        </w:rPr>
        <w:t>, выпущенный в соответствии с </w:t>
      </w:r>
      <w:hyperlink r:id="rId5998"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корпоративными </w:t>
        </w:r>
      </w:hyperlink>
      <w:r w:rsidRPr="005F3744">
        <w:rPr>
          <w:rFonts w:ascii="Arial" w:eastAsia="Times New Roman" w:hAnsi="Arial" w:cs="Arial"/>
          <w:color w:val="000000"/>
          <w:sz w:val="18"/>
          <w:szCs w:val="18"/>
          <w:lang w:eastAsia="ru-RU"/>
        </w:rPr>
        <w:t>стандартами ценных бумаг инструментов и </w:t>
      </w:r>
      <w:hyperlink r:id="rId5999" w:tooltip="нажмите, чтобы просмотреть определение записи" w:history="1">
        <w:r w:rsidRPr="005F3744">
          <w:rPr>
            <w:rFonts w:ascii="Arial" w:eastAsia="Times New Roman" w:hAnsi="Arial" w:cs="Arial"/>
            <w:color w:val="0033CC"/>
            <w:sz w:val="18"/>
            <w:szCs w:val="18"/>
            <w:lang w:eastAsia="ru-RU"/>
          </w:rPr>
          <w:t>письменности</w:t>
        </w:r>
      </w:hyperlink>
      <w:r w:rsidRPr="005F3744">
        <w:rPr>
          <w:rFonts w:ascii="Arial" w:eastAsia="Times New Roman" w:hAnsi="Arial" w:cs="Arial"/>
          <w:color w:val="000000"/>
          <w:sz w:val="18"/>
          <w:szCs w:val="18"/>
          <w:lang w:eastAsia="ru-RU"/>
        </w:rPr>
        <w:t>, впервые сформированный в соответствии с Вестминстерскими </w:t>
      </w:r>
      <w:hyperlink r:id="rId6000" w:tooltip="нажмите, чтобы просмотреть определение законов" w:history="1">
        <w:r w:rsidRPr="005F3744">
          <w:rPr>
            <w:rFonts w:ascii="Arial" w:eastAsia="Times New Roman" w:hAnsi="Arial" w:cs="Arial"/>
            <w:color w:val="0033CC"/>
            <w:sz w:val="18"/>
            <w:szCs w:val="18"/>
            <w:lang w:eastAsia="ru-RU"/>
          </w:rPr>
          <w:t>законами </w:t>
        </w:r>
      </w:hyperlink>
      <w:r w:rsidRPr="005F3744">
        <w:rPr>
          <w:rFonts w:ascii="Arial" w:eastAsia="Times New Roman" w:hAnsi="Arial" w:cs="Arial"/>
          <w:color w:val="000000"/>
          <w:sz w:val="18"/>
          <w:szCs w:val="18"/>
          <w:lang w:eastAsia="ru-RU"/>
        </w:rPr>
        <w:t>Великобритании с 18 века в качестве </w:t>
      </w:r>
      <w:hyperlink r:id="rId6001" w:tooltip="нажмите, чтобы просмотреть определение формы" w:history="1">
        <w:r w:rsidRPr="005F3744">
          <w:rPr>
            <w:rFonts w:ascii="Arial" w:eastAsia="Times New Roman" w:hAnsi="Arial" w:cs="Arial"/>
            <w:color w:val="0033CC"/>
            <w:sz w:val="18"/>
            <w:szCs w:val="18"/>
            <w:lang w:eastAsia="ru-RU"/>
          </w:rPr>
          <w:t>формы </w:t>
        </w:r>
      </w:hyperlink>
      <w:hyperlink r:id="rId6002" w:tooltip="нажмите, чтобы просмотреть определение соглашения" w:history="1">
        <w:r w:rsidRPr="005F3744">
          <w:rPr>
            <w:rFonts w:ascii="Arial" w:eastAsia="Times New Roman" w:hAnsi="Arial" w:cs="Arial"/>
            <w:color w:val="0033CC"/>
            <w:sz w:val="18"/>
            <w:szCs w:val="18"/>
            <w:lang w:eastAsia="ru-RU"/>
          </w:rPr>
          <w:t>соглашения </w:t>
        </w:r>
      </w:hyperlink>
      <w:r w:rsidRPr="005F3744">
        <w:rPr>
          <w:rFonts w:ascii="Arial" w:eastAsia="Times New Roman" w:hAnsi="Arial" w:cs="Arial"/>
          <w:color w:val="000000"/>
          <w:sz w:val="18"/>
          <w:szCs w:val="18"/>
          <w:lang w:eastAsia="ru-RU"/>
        </w:rPr>
        <w:t>или пакта между двумя или более неравными лицами относительно скрепления, рассмотрения и обязательства одной или более вещей.</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14" w:name="7493"/>
      <w:bookmarkEnd w:id="514"/>
      <w:r w:rsidRPr="005F3744">
        <w:rPr>
          <w:rFonts w:ascii="Arial" w:eastAsia="Times New Roman" w:hAnsi="Arial" w:cs="Arial"/>
          <w:b/>
          <w:bCs/>
          <w:color w:val="000000"/>
          <w:lang w:eastAsia="ru-RU"/>
        </w:rPr>
        <w:t>Canon 7493 </w:t>
      </w:r>
      <w:r w:rsidRPr="005F3744">
        <w:rPr>
          <w:rFonts w:ascii="Arial" w:eastAsia="Times New Roman" w:hAnsi="Arial" w:cs="Arial"/>
          <w:color w:val="000000"/>
          <w:sz w:val="16"/>
          <w:szCs w:val="16"/>
          <w:lang w:eastAsia="ru-RU"/>
        </w:rPr>
        <w:t>(</w:t>
      </w:r>
      <w:hyperlink r:id="rId6003" w:anchor="7493"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Слово </w:t>
      </w:r>
      <w:hyperlink r:id="rId6004" w:tooltip="щелкните, чтобы просмотреть определение контракта" w:history="1">
        <w:r w:rsidRPr="005F3744">
          <w:rPr>
            <w:rFonts w:ascii="Arial" w:eastAsia="Times New Roman" w:hAnsi="Arial" w:cs="Arial"/>
            <w:color w:val="0033CC"/>
            <w:sz w:val="18"/>
            <w:szCs w:val="18"/>
            <w:lang w:eastAsia="ru-RU"/>
          </w:rPr>
          <w:t>контракт </w:t>
        </w:r>
      </w:hyperlink>
      <w:r w:rsidRPr="005F3744">
        <w:rPr>
          <w:rFonts w:ascii="Arial" w:eastAsia="Times New Roman" w:hAnsi="Arial" w:cs="Arial"/>
          <w:color w:val="000000"/>
          <w:sz w:val="18"/>
          <w:szCs w:val="18"/>
          <w:lang w:eastAsia="ru-RU"/>
        </w:rPr>
        <w:t>происходит от двух латинских слов con- (“с, вместе”) и tracto</w:t>
      </w:r>
      <w:hyperlink r:id="rId6005" w:tooltip="нажмите, чтобы просмотреть определение значения" w:history="1">
        <w:r w:rsidRPr="005F3744">
          <w:rPr>
            <w:rFonts w:ascii="Arial" w:eastAsia="Times New Roman" w:hAnsi="Arial" w:cs="Arial"/>
            <w:color w:val="0033CC"/>
            <w:sz w:val="18"/>
            <w:szCs w:val="18"/>
            <w:lang w:eastAsia="ru-RU"/>
          </w:rPr>
          <w:t>, означающих </w:t>
        </w:r>
      </w:hyperlink>
      <w:r w:rsidRPr="005F3744">
        <w:rPr>
          <w:rFonts w:ascii="Arial" w:eastAsia="Times New Roman" w:hAnsi="Arial" w:cs="Arial"/>
          <w:color w:val="000000"/>
          <w:sz w:val="18"/>
          <w:szCs w:val="18"/>
          <w:lang w:eastAsia="ru-RU"/>
        </w:rPr>
        <w:t>“управлять; вести; выполнять; лечить; вручать (с силой)”. Таким образом, само определение и происхождение слова </w:t>
      </w:r>
      <w:hyperlink r:id="rId6006"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 </w:t>
        </w:r>
      </w:hyperlink>
      <w:r w:rsidRPr="005F3744">
        <w:rPr>
          <w:rFonts w:ascii="Arial" w:eastAsia="Times New Roman" w:hAnsi="Arial" w:cs="Arial"/>
          <w:color w:val="000000"/>
          <w:sz w:val="18"/>
          <w:szCs w:val="18"/>
          <w:lang w:eastAsia="ru-RU"/>
        </w:rPr>
        <w:t>означает неравные отношения между двумя </w:t>
      </w:r>
      <w:hyperlink r:id="rId6007" w:tooltip="нажмите, чтобы просмотреть определение сторон" w:history="1">
        <w:r w:rsidRPr="005F3744">
          <w:rPr>
            <w:rFonts w:ascii="Arial" w:eastAsia="Times New Roman" w:hAnsi="Arial" w:cs="Arial"/>
            <w:color w:val="0033CC"/>
            <w:sz w:val="18"/>
            <w:szCs w:val="18"/>
            <w:lang w:eastAsia="ru-RU"/>
          </w:rPr>
          <w:t>сторонами</w:t>
        </w:r>
      </w:hyperlink>
      <w:r w:rsidRPr="005F3744">
        <w:rPr>
          <w:rFonts w:ascii="Arial" w:eastAsia="Times New Roman" w:hAnsi="Arial" w:cs="Arial"/>
          <w:color w:val="000000"/>
          <w:sz w:val="18"/>
          <w:szCs w:val="18"/>
          <w:lang w:eastAsia="ru-RU"/>
        </w:rPr>
        <w:t>, основанные на </w:t>
      </w:r>
      <w:hyperlink r:id="rId6008" w:tooltip="нажмите, чтобы просмотреть определение принятия" w:history="1">
        <w:r w:rsidRPr="005F3744">
          <w:rPr>
            <w:rFonts w:ascii="Arial" w:eastAsia="Times New Roman" w:hAnsi="Arial" w:cs="Arial"/>
            <w:color w:val="0033CC"/>
            <w:sz w:val="18"/>
            <w:szCs w:val="18"/>
            <w:lang w:eastAsia="ru-RU"/>
          </w:rPr>
          <w:t>принятии </w:t>
        </w:r>
      </w:hyperlink>
      <w:r w:rsidRPr="005F3744">
        <w:rPr>
          <w:rFonts w:ascii="Arial" w:eastAsia="Times New Roman" w:hAnsi="Arial" w:cs="Arial"/>
          <w:color w:val="000000"/>
          <w:sz w:val="18"/>
          <w:szCs w:val="18"/>
          <w:lang w:eastAsia="ru-RU"/>
        </w:rPr>
        <w:t>исполнения или задолженности и принудительном исполнении в отношении более слабой из двух </w:t>
      </w:r>
      <w:hyperlink r:id="rId6009" w:tooltip="нажмите, чтобы просмотреть определение сторон" w:history="1">
        <w:r w:rsidRPr="005F3744">
          <w:rPr>
            <w:rFonts w:ascii="Arial" w:eastAsia="Times New Roman" w:hAnsi="Arial" w:cs="Arial"/>
            <w:color w:val="0033CC"/>
            <w:sz w:val="18"/>
            <w:szCs w:val="18"/>
            <w:lang w:eastAsia="ru-RU"/>
          </w:rPr>
          <w:t>сторон </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15" w:name="7494"/>
      <w:bookmarkEnd w:id="515"/>
      <w:r w:rsidRPr="005F3744">
        <w:rPr>
          <w:rFonts w:ascii="Arial" w:eastAsia="Times New Roman" w:hAnsi="Arial" w:cs="Arial"/>
          <w:b/>
          <w:bCs/>
          <w:color w:val="000000"/>
          <w:lang w:eastAsia="ru-RU"/>
        </w:rPr>
        <w:t>Canon 7494 </w:t>
      </w:r>
      <w:r w:rsidRPr="005F3744">
        <w:rPr>
          <w:rFonts w:ascii="Arial" w:eastAsia="Times New Roman" w:hAnsi="Arial" w:cs="Arial"/>
          <w:color w:val="000000"/>
          <w:sz w:val="16"/>
          <w:szCs w:val="16"/>
          <w:lang w:eastAsia="ru-RU"/>
        </w:rPr>
        <w:t>(</w:t>
      </w:r>
      <w:hyperlink r:id="rId6010" w:anchor="7494"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В отношении происхождения договоров в законодательстве:</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Первое определение любой </w:t>
      </w:r>
      <w:hyperlink r:id="rId6011" w:tooltip="нажмите, чтобы просмотреть определение формы" w:history="1">
        <w:r w:rsidRPr="005F3744">
          <w:rPr>
            <w:rFonts w:ascii="Arial" w:eastAsia="Times New Roman" w:hAnsi="Arial" w:cs="Arial"/>
            <w:color w:val="0033CC"/>
            <w:sz w:val="18"/>
            <w:szCs w:val="18"/>
            <w:lang w:eastAsia="ru-RU"/>
          </w:rPr>
          <w:t>формы </w:t>
        </w:r>
      </w:hyperlink>
      <w:hyperlink r:id="rId6012"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договора </w:t>
        </w:r>
      </w:hyperlink>
      <w:r w:rsidRPr="005F3744">
        <w:rPr>
          <w:rFonts w:ascii="Arial" w:eastAsia="Times New Roman" w:hAnsi="Arial" w:cs="Arial"/>
          <w:color w:val="000000"/>
          <w:sz w:val="18"/>
          <w:szCs w:val="18"/>
          <w:lang w:eastAsia="ru-RU"/>
        </w:rPr>
        <w:t>в законодательстве было дано в 1805 году ( </w:t>
      </w:r>
      <w:hyperlink r:id="rId6013" w:history="1">
        <w:r w:rsidRPr="005F3744">
          <w:rPr>
            <w:rFonts w:ascii="Arial" w:eastAsia="Times New Roman" w:hAnsi="Arial" w:cs="Arial"/>
            <w:b/>
            <w:bCs/>
            <w:color w:val="0033CC"/>
            <w:sz w:val="18"/>
            <w:szCs w:val="18"/>
            <w:lang w:eastAsia="ru-RU"/>
          </w:rPr>
          <w:t>45 Geo. Раздел III. С. 54</w:t>
        </w:r>
      </w:hyperlink>
      <w:r w:rsidRPr="005F3744">
        <w:rPr>
          <w:rFonts w:ascii="Arial" w:eastAsia="Times New Roman" w:hAnsi="Arial" w:cs="Arial"/>
          <w:color w:val="000000"/>
          <w:sz w:val="18"/>
          <w:szCs w:val="18"/>
          <w:lang w:eastAsia="ru-RU"/>
        </w:rPr>
        <w:t>) и акт под названием “Закон О внесении поправок в закон, сделаны в девятом году король Георг первый, вносящий изменения в </w:t>
      </w:r>
      <w:hyperlink r:id="rId6014" w:tooltip="нажмите, чтобы просмотреть определение законов" w:history="1">
        <w:r w:rsidRPr="005F3744">
          <w:rPr>
            <w:rFonts w:ascii="Arial" w:eastAsia="Times New Roman" w:hAnsi="Arial" w:cs="Arial"/>
            <w:color w:val="0033CC"/>
            <w:sz w:val="18"/>
            <w:szCs w:val="18"/>
            <w:lang w:eastAsia="ru-RU"/>
          </w:rPr>
          <w:t>законы</w:t>
        </w:r>
      </w:hyperlink>
      <w:r w:rsidRPr="005F3744">
        <w:rPr>
          <w:rFonts w:ascii="Arial" w:eastAsia="Times New Roman" w:hAnsi="Arial" w:cs="Arial"/>
          <w:color w:val="000000"/>
          <w:sz w:val="18"/>
          <w:szCs w:val="18"/>
          <w:lang w:eastAsia="ru-RU"/>
        </w:rPr>
        <w:t> , касающиеся </w:t>
      </w:r>
      <w:hyperlink r:id="rId6015" w:tooltip="нажмите, чтобы просмотреть определение расчета" w:history="1">
        <w:r w:rsidRPr="005F3744">
          <w:rPr>
            <w:rFonts w:ascii="Arial" w:eastAsia="Times New Roman" w:hAnsi="Arial" w:cs="Arial"/>
            <w:color w:val="0033CC"/>
            <w:sz w:val="18"/>
            <w:szCs w:val="18"/>
            <w:lang w:eastAsia="ru-RU"/>
          </w:rPr>
          <w:t>урегулирования</w:t>
        </w:r>
      </w:hyperlink>
      <w:r w:rsidRPr="005F3744">
        <w:rPr>
          <w:rFonts w:ascii="Arial" w:eastAsia="Times New Roman" w:hAnsi="Arial" w:cs="Arial"/>
          <w:color w:val="000000"/>
          <w:sz w:val="18"/>
          <w:szCs w:val="18"/>
          <w:lang w:eastAsia="ru-RU"/>
        </w:rPr>
        <w:t>, занятости и </w:t>
      </w:r>
      <w:hyperlink r:id="rId6016" w:tooltip="нажмите, чтобы просмотреть определение рельефа" w:history="1">
        <w:r w:rsidRPr="005F3744">
          <w:rPr>
            <w:rFonts w:ascii="Arial" w:eastAsia="Times New Roman" w:hAnsi="Arial" w:cs="Arial"/>
            <w:color w:val="0033CC"/>
            <w:sz w:val="18"/>
            <w:szCs w:val="18"/>
            <w:lang w:eastAsia="ru-RU"/>
          </w:rPr>
          <w:t>помощи</w:t>
        </w:r>
      </w:hyperlink>
      <w:r w:rsidRPr="005F3744">
        <w:rPr>
          <w:rFonts w:ascii="Arial" w:eastAsia="Times New Roman" w:hAnsi="Arial" w:cs="Arial"/>
          <w:color w:val="000000"/>
          <w:sz w:val="18"/>
          <w:szCs w:val="18"/>
          <w:lang w:eastAsia="ru-RU"/>
        </w:rPr>
        <w:t>бедным, пока все так-же уважает контракты, заключаемые на содержание и занятости бедных”. Закон отсылал к акту 1722 года (</w:t>
      </w:r>
      <w:hyperlink r:id="rId6017" w:history="1">
        <w:r w:rsidRPr="005F3744">
          <w:rPr>
            <w:rFonts w:ascii="Arial" w:eastAsia="Times New Roman" w:hAnsi="Arial" w:cs="Arial"/>
            <w:b/>
            <w:bCs/>
            <w:color w:val="0033CC"/>
            <w:sz w:val="18"/>
            <w:szCs w:val="18"/>
            <w:lang w:eastAsia="ru-RU"/>
          </w:rPr>
          <w:t>9 Geo I. c. 7 </w:t>
        </w:r>
      </w:hyperlink>
      <w:r w:rsidRPr="005F3744">
        <w:rPr>
          <w:rFonts w:ascii="Arial" w:eastAsia="Times New Roman" w:hAnsi="Arial" w:cs="Arial"/>
          <w:color w:val="000000"/>
          <w:sz w:val="18"/>
          <w:szCs w:val="18"/>
          <w:lang w:eastAsia="ru-RU"/>
        </w:rPr>
        <w:t>), который установил право церковных старост (нищих) и надзирателей (рабов) на франшизу " бедных” для коммерческих </w:t>
      </w:r>
      <w:hyperlink r:id="rId6018"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корпораций</w:t>
        </w:r>
      </w:hyperlink>
      <w:r w:rsidRPr="005F3744">
        <w:rPr>
          <w:rFonts w:ascii="Arial" w:eastAsia="Times New Roman" w:hAnsi="Arial" w:cs="Arial"/>
          <w:color w:val="000000"/>
          <w:sz w:val="18"/>
          <w:szCs w:val="18"/>
          <w:lang w:eastAsia="ru-RU"/>
        </w:rPr>
        <w:t> служба и создание самой отвратительной, злой и варварской тюремной системы во всей цивилизованной истории, известной как работные дома, управляемые корпорациями. Эта система рабства носила добровольный характер благодаря </w:t>
      </w:r>
      <w:hyperlink r:id="rId6019" w:tooltip="нажмите, чтобы просмотреть определение понятия" w:history="1">
        <w:r w:rsidRPr="005F3744">
          <w:rPr>
            <w:rFonts w:ascii="Arial" w:eastAsia="Times New Roman" w:hAnsi="Arial" w:cs="Arial"/>
            <w:color w:val="0033CC"/>
            <w:sz w:val="18"/>
            <w:szCs w:val="18"/>
            <w:lang w:eastAsia="ru-RU"/>
          </w:rPr>
          <w:t>концепции </w:t>
        </w:r>
      </w:hyperlink>
      <w:hyperlink r:id="rId6020"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договора</w:t>
        </w:r>
      </w:hyperlink>
      <w:r w:rsidRPr="005F3744">
        <w:rPr>
          <w:rFonts w:ascii="Arial" w:eastAsia="Times New Roman" w:hAnsi="Arial" w:cs="Arial"/>
          <w:color w:val="000000"/>
          <w:sz w:val="18"/>
          <w:szCs w:val="18"/>
          <w:lang w:eastAsia="ru-RU"/>
        </w:rPr>
        <w:t>, которая требовала от “бедных” добровольно идти на приватизированное рабство и </w:t>
      </w:r>
      <w:hyperlink r:id="rId6021" w:tooltip="нажмите, чтобы просмотреть определение рабства" w:history="1">
        <w:r w:rsidRPr="005F3744">
          <w:rPr>
            <w:rFonts w:ascii="Arial" w:eastAsia="Times New Roman" w:hAnsi="Arial" w:cs="Arial"/>
            <w:color w:val="0033CC"/>
            <w:sz w:val="18"/>
            <w:szCs w:val="18"/>
            <w:lang w:eastAsia="ru-RU"/>
          </w:rPr>
          <w:t>кабалу </w:t>
        </w:r>
      </w:hyperlink>
      <w:r w:rsidRPr="005F3744">
        <w:rPr>
          <w:rFonts w:ascii="Arial" w:eastAsia="Times New Roman" w:hAnsi="Arial" w:cs="Arial"/>
          <w:color w:val="000000"/>
          <w:sz w:val="18"/>
          <w:szCs w:val="18"/>
          <w:lang w:eastAsia="ru-RU"/>
        </w:rPr>
        <w:t>под </w:t>
      </w:r>
      <w:hyperlink r:id="rId6022" w:tooltip="нажмите, чтобы просмотреть определение клятвы" w:history="1">
        <w:r w:rsidRPr="005F3744">
          <w:rPr>
            <w:rFonts w:ascii="Arial" w:eastAsia="Times New Roman" w:hAnsi="Arial" w:cs="Arial"/>
            <w:color w:val="0033CC"/>
            <w:sz w:val="18"/>
            <w:szCs w:val="18"/>
            <w:lang w:eastAsia="ru-RU"/>
          </w:rPr>
          <w:t>присягой </w:t>
        </w:r>
      </w:hyperlink>
      <w:r w:rsidRPr="005F3744">
        <w:rPr>
          <w:rFonts w:ascii="Arial" w:eastAsia="Times New Roman" w:hAnsi="Arial" w:cs="Arial"/>
          <w:color w:val="000000"/>
          <w:sz w:val="18"/>
          <w:szCs w:val="18"/>
          <w:lang w:eastAsia="ru-RU"/>
        </w:rPr>
        <w:t>– рождение правовой основы </w:t>
      </w:r>
      <w:hyperlink r:id="rId6023"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договора </w:t>
        </w:r>
      </w:hyperlink>
      <w:r w:rsidRPr="005F3744">
        <w:rPr>
          <w:rFonts w:ascii="Arial" w:eastAsia="Times New Roman" w:hAnsi="Arial" w:cs="Arial"/>
          <w:color w:val="000000"/>
          <w:sz w:val="18"/>
          <w:szCs w:val="18"/>
          <w:lang w:eastAsia="ru-RU"/>
        </w:rPr>
        <w:t>как “трудового </w:t>
      </w:r>
      <w:hyperlink r:id="rId6024"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договора </w:t>
        </w:r>
      </w:hyperlink>
      <w:r w:rsidRPr="005F3744">
        <w:rPr>
          <w:rFonts w:ascii="Arial" w:eastAsia="Times New Roman" w:hAnsi="Arial" w:cs="Arial"/>
          <w:color w:val="000000"/>
          <w:sz w:val="18"/>
          <w:szCs w:val="18"/>
          <w:lang w:eastAsia="ru-RU"/>
        </w:rPr>
        <w:t>”. Рождение контрактов и добровольного рабства положило конец необходимости в принудительном рабстве;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lastRenderedPageBreak/>
        <w:t>ii) второе определение и ссылка на </w:t>
      </w:r>
      <w:hyperlink r:id="rId6025"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 </w:t>
        </w:r>
      </w:hyperlink>
      <w:r w:rsidRPr="005F3744">
        <w:rPr>
          <w:rFonts w:ascii="Arial" w:eastAsia="Times New Roman" w:hAnsi="Arial" w:cs="Arial"/>
          <w:color w:val="000000"/>
          <w:sz w:val="18"/>
          <w:szCs w:val="18"/>
          <w:lang w:eastAsia="ru-RU"/>
        </w:rPr>
        <w:t>в законодательстве были даны в 1809 году ( </w:t>
      </w:r>
      <w:hyperlink r:id="rId6026" w:history="1">
        <w:r w:rsidRPr="005F3744">
          <w:rPr>
            <w:rFonts w:ascii="Arial" w:eastAsia="Times New Roman" w:hAnsi="Arial" w:cs="Arial"/>
            <w:b/>
            <w:bCs/>
            <w:color w:val="0033CC"/>
            <w:sz w:val="18"/>
            <w:szCs w:val="18"/>
            <w:lang w:eastAsia="ru-RU"/>
          </w:rPr>
          <w:t>48 Гэп. Раздел III. С. 73</w:t>
        </w:r>
      </w:hyperlink>
      <w:r w:rsidRPr="005F3744">
        <w:rPr>
          <w:rFonts w:ascii="Arial" w:eastAsia="Times New Roman" w:hAnsi="Arial" w:cs="Arial"/>
          <w:color w:val="000000"/>
          <w:sz w:val="18"/>
          <w:szCs w:val="18"/>
          <w:lang w:eastAsia="ru-RU"/>
        </w:rPr>
        <w:t>) и акт под названием “Закон по улучшению земель, доходы </w:t>
      </w:r>
      <w:hyperlink r:id="rId6027" w:tooltip="нажмите, чтобы просмотреть определение короны" w:history="1">
        <w:r w:rsidRPr="005F3744">
          <w:rPr>
            <w:rFonts w:ascii="Arial" w:eastAsia="Times New Roman" w:hAnsi="Arial" w:cs="Arial"/>
            <w:color w:val="0033CC"/>
            <w:sz w:val="18"/>
            <w:szCs w:val="18"/>
            <w:lang w:eastAsia="ru-RU"/>
          </w:rPr>
          <w:t>короны</w:t>
        </w:r>
      </w:hyperlink>
      <w:r w:rsidRPr="005F3744">
        <w:rPr>
          <w:rFonts w:ascii="Arial" w:eastAsia="Times New Roman" w:hAnsi="Arial" w:cs="Arial"/>
          <w:color w:val="000000"/>
          <w:sz w:val="18"/>
          <w:szCs w:val="18"/>
          <w:lang w:eastAsia="ru-RU"/>
        </w:rPr>
        <w:t> в Англии, а также Его Величества герцогства Ланкастер” разрешено управление геодезист генерал-земельных доходов </w:t>
      </w:r>
      <w:hyperlink r:id="rId6028" w:tooltip="нажмите, чтобы просмотреть определение короны" w:history="1">
        <w:r w:rsidRPr="005F3744">
          <w:rPr>
            <w:rFonts w:ascii="Arial" w:eastAsia="Times New Roman" w:hAnsi="Arial" w:cs="Arial"/>
            <w:color w:val="0033CC"/>
            <w:sz w:val="18"/>
            <w:szCs w:val="18"/>
            <w:lang w:eastAsia="ru-RU"/>
          </w:rPr>
          <w:t>Корона</w:t>
        </w:r>
      </w:hyperlink>
      <w:r w:rsidRPr="005F3744">
        <w:rPr>
          <w:rFonts w:ascii="Arial" w:eastAsia="Times New Roman" w:hAnsi="Arial" w:cs="Arial"/>
          <w:color w:val="000000"/>
          <w:sz w:val="18"/>
          <w:szCs w:val="18"/>
          <w:lang w:eastAsia="ru-RU"/>
        </w:rPr>
        <w:t>присвоила </w:t>
      </w:r>
      <w:hyperlink r:id="rId6029" w:tooltip="нажмите, чтобы просмотреть определение банка" w:history="1">
        <w:r w:rsidRPr="005F3744">
          <w:rPr>
            <w:rFonts w:ascii="Arial" w:eastAsia="Times New Roman" w:hAnsi="Arial" w:cs="Arial"/>
            <w:color w:val="0033CC"/>
            <w:sz w:val="18"/>
            <w:szCs w:val="18"/>
            <w:lang w:eastAsia="ru-RU"/>
          </w:rPr>
          <w:t>Банка</w:t>
        </w:r>
      </w:hyperlink>
      <w:r w:rsidRPr="005F3744">
        <w:rPr>
          <w:rFonts w:ascii="Arial" w:eastAsia="Times New Roman" w:hAnsi="Arial" w:cs="Arial"/>
          <w:color w:val="000000"/>
          <w:sz w:val="18"/>
          <w:szCs w:val="18"/>
          <w:lang w:eastAsia="ru-RU"/>
        </w:rPr>
        <w:t> Англии по приватизации и корпоратизации держания и manerial прав в том, что было тогда определено как “освобождение от </w:t>
      </w:r>
      <w:hyperlink r:id="rId6030" w:tooltip="нажмите, чтобы просмотреть определение Copyhold" w:history="1">
        <w:r w:rsidRPr="005F3744">
          <w:rPr>
            <w:rFonts w:ascii="Arial" w:eastAsia="Times New Roman" w:hAnsi="Arial" w:cs="Arial"/>
            <w:color w:val="0033CC"/>
            <w:sz w:val="18"/>
            <w:szCs w:val="18"/>
            <w:lang w:eastAsia="ru-RU"/>
          </w:rPr>
          <w:t>Copyhold</w:t>
        </w:r>
      </w:hyperlink>
      <w:r w:rsidRPr="005F3744">
        <w:rPr>
          <w:rFonts w:ascii="Arial" w:eastAsia="Times New Roman" w:hAnsi="Arial" w:cs="Arial"/>
          <w:color w:val="000000"/>
          <w:sz w:val="18"/>
          <w:szCs w:val="18"/>
          <w:lang w:eastAsia="ru-RU"/>
        </w:rPr>
        <w:t>” через рождение и созидание купли-продажи земельного участка договоры аренды и последующие договоры;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третье определение и ссылка на </w:t>
      </w:r>
      <w:hyperlink r:id="rId6031"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 </w:t>
        </w:r>
      </w:hyperlink>
      <w:r w:rsidRPr="005F3744">
        <w:rPr>
          <w:rFonts w:ascii="Arial" w:eastAsia="Times New Roman" w:hAnsi="Arial" w:cs="Arial"/>
          <w:color w:val="000000"/>
          <w:sz w:val="18"/>
          <w:szCs w:val="18"/>
          <w:lang w:eastAsia="ru-RU"/>
        </w:rPr>
        <w:t>в праве были даны в 1809 году ( </w:t>
      </w:r>
      <w:hyperlink r:id="rId6032" w:history="1">
        <w:r w:rsidRPr="005F3744">
          <w:rPr>
            <w:rFonts w:ascii="Arial" w:eastAsia="Times New Roman" w:hAnsi="Arial" w:cs="Arial"/>
            <w:b/>
            <w:bCs/>
            <w:color w:val="0033CC"/>
            <w:sz w:val="18"/>
            <w:szCs w:val="18"/>
            <w:lang w:eastAsia="ru-RU"/>
          </w:rPr>
          <w:t>48 Гэп. III. с. 126 </w:t>
        </w:r>
      </w:hyperlink>
      <w:r w:rsidRPr="005F3744">
        <w:rPr>
          <w:rFonts w:ascii="Arial" w:eastAsia="Times New Roman" w:hAnsi="Arial" w:cs="Arial"/>
          <w:color w:val="000000"/>
          <w:sz w:val="18"/>
          <w:szCs w:val="18"/>
          <w:lang w:eastAsia="ru-RU"/>
        </w:rPr>
        <w:t>) и закон, озаглавленный "Закон о дальнейшем предотвращении продажи и брокерской деятельности контор“, который закрепил </w:t>
      </w:r>
      <w:hyperlink r:id="rId6033" w:tooltip="нажмите, чтобы просмотреть определение понятия" w:history="1">
        <w:r w:rsidRPr="005F3744">
          <w:rPr>
            <w:rFonts w:ascii="Arial" w:eastAsia="Times New Roman" w:hAnsi="Arial" w:cs="Arial"/>
            <w:color w:val="0033CC"/>
            <w:sz w:val="18"/>
            <w:szCs w:val="18"/>
            <w:lang w:eastAsia="ru-RU"/>
          </w:rPr>
          <w:t>концепцию </w:t>
        </w:r>
      </w:hyperlink>
      <w:r w:rsidRPr="005F3744">
        <w:rPr>
          <w:rFonts w:ascii="Arial" w:eastAsia="Times New Roman" w:hAnsi="Arial" w:cs="Arial"/>
          <w:color w:val="000000"/>
          <w:sz w:val="18"/>
          <w:szCs w:val="18"/>
          <w:lang w:eastAsia="ru-RU"/>
        </w:rPr>
        <w:t>трудового </w:t>
      </w:r>
      <w:hyperlink r:id="rId6034"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договора </w:t>
        </w:r>
      </w:hyperlink>
      <w:r w:rsidRPr="005F3744">
        <w:rPr>
          <w:rFonts w:ascii="Arial" w:eastAsia="Times New Roman" w:hAnsi="Arial" w:cs="Arial"/>
          <w:color w:val="000000"/>
          <w:sz w:val="18"/>
          <w:szCs w:val="18"/>
          <w:lang w:eastAsia="ru-RU"/>
        </w:rPr>
        <w:t>и ввел </w:t>
      </w:r>
      <w:hyperlink r:id="rId6035" w:tooltip="нажмите, чтобы просмотреть определение понятия" w:history="1">
        <w:r w:rsidRPr="005F3744">
          <w:rPr>
            <w:rFonts w:ascii="Arial" w:eastAsia="Times New Roman" w:hAnsi="Arial" w:cs="Arial"/>
            <w:color w:val="0033CC"/>
            <w:sz w:val="18"/>
            <w:szCs w:val="18"/>
            <w:lang w:eastAsia="ru-RU"/>
          </w:rPr>
          <w:t>понятие </w:t>
        </w:r>
      </w:hyperlink>
      <w:r w:rsidRPr="005F3744">
        <w:rPr>
          <w:rFonts w:ascii="Arial" w:eastAsia="Times New Roman" w:hAnsi="Arial" w:cs="Arial"/>
          <w:color w:val="000000"/>
          <w:sz w:val="18"/>
          <w:szCs w:val="18"/>
          <w:lang w:eastAsia="ru-RU"/>
        </w:rPr>
        <w:t>приватизации </w:t>
      </w:r>
      <w:hyperlink r:id="rId6036" w:tooltip="нажмите, чтобы просмотреть определение фидуциария" w:history="1">
        <w:r w:rsidRPr="005F3744">
          <w:rPr>
            <w:rFonts w:ascii="Arial" w:eastAsia="Times New Roman" w:hAnsi="Arial" w:cs="Arial"/>
            <w:color w:val="0033CC"/>
            <w:sz w:val="18"/>
            <w:szCs w:val="18"/>
            <w:lang w:eastAsia="ru-RU"/>
          </w:rPr>
          <w:t>фидуциарных</w:t>
        </w:r>
      </w:hyperlink>
      <w:r w:rsidRPr="005F3744">
        <w:rPr>
          <w:rFonts w:ascii="Arial" w:eastAsia="Times New Roman" w:hAnsi="Arial" w:cs="Arial"/>
          <w:color w:val="000000"/>
          <w:sz w:val="18"/>
          <w:szCs w:val="18"/>
          <w:lang w:eastAsia="ru-RU"/>
        </w:rPr>
        <w:t>” контор “в </w:t>
      </w:r>
      <w:hyperlink r:id="rId6037"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корпоративные </w:t>
        </w:r>
      </w:hyperlink>
      <w:r w:rsidRPr="005F3744">
        <w:rPr>
          <w:rFonts w:ascii="Arial" w:eastAsia="Times New Roman" w:hAnsi="Arial" w:cs="Arial"/>
          <w:color w:val="000000"/>
          <w:sz w:val="18"/>
          <w:szCs w:val="18"/>
          <w:lang w:eastAsia="ru-RU"/>
        </w:rPr>
        <w:t>агентства или брокерские конторы посредством”официальных контрактов". Закон также создал такие предыдущие </w:t>
      </w:r>
      <w:hyperlink r:id="rId6038" w:tooltip="нажмите, чтобы просмотреть определение фидуциария" w:history="1">
        <w:r w:rsidRPr="005F3744">
          <w:rPr>
            <w:rFonts w:ascii="Arial" w:eastAsia="Times New Roman" w:hAnsi="Arial" w:cs="Arial"/>
            <w:color w:val="0033CC"/>
            <w:sz w:val="18"/>
            <w:szCs w:val="18"/>
            <w:lang w:eastAsia="ru-RU"/>
          </w:rPr>
          <w:t>фидуциарные </w:t>
        </w:r>
      </w:hyperlink>
      <w:r w:rsidRPr="005F3744">
        <w:rPr>
          <w:rFonts w:ascii="Arial" w:eastAsia="Times New Roman" w:hAnsi="Arial" w:cs="Arial"/>
          <w:color w:val="000000"/>
          <w:sz w:val="18"/>
          <w:szCs w:val="18"/>
          <w:lang w:eastAsia="ru-RU"/>
        </w:rPr>
        <w:t>позиции в </w:t>
      </w:r>
      <w:hyperlink r:id="rId6039"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корпоративных </w:t>
        </w:r>
      </w:hyperlink>
      <w:r w:rsidRPr="005F3744">
        <w:rPr>
          <w:rFonts w:ascii="Arial" w:eastAsia="Times New Roman" w:hAnsi="Arial" w:cs="Arial"/>
          <w:color w:val="000000"/>
          <w:sz w:val="18"/>
          <w:szCs w:val="18"/>
          <w:lang w:eastAsia="ru-RU"/>
        </w:rPr>
        <w:t>ценных бумагах и оборотных товарах, которые могут быть куплены и проданы как просто проступок (позже устраненный путем </w:t>
      </w:r>
      <w:hyperlink r:id="rId6040" w:tooltip="нажмите, чтобы просмотреть определение проблемы" w:history="1">
        <w:r w:rsidRPr="005F3744">
          <w:rPr>
            <w:rFonts w:ascii="Arial" w:eastAsia="Times New Roman" w:hAnsi="Arial" w:cs="Arial"/>
            <w:color w:val="0033CC"/>
            <w:sz w:val="18"/>
            <w:szCs w:val="18"/>
            <w:lang w:eastAsia="ru-RU"/>
          </w:rPr>
          <w:t>выпуска</w:t>
        </w:r>
      </w:hyperlink>
      <w:r w:rsidRPr="005F3744">
        <w:rPr>
          <w:rFonts w:ascii="Arial" w:eastAsia="Times New Roman" w:hAnsi="Arial" w:cs="Arial"/>
          <w:color w:val="000000"/>
          <w:sz w:val="18"/>
          <w:szCs w:val="18"/>
          <w:lang w:eastAsia="ru-RU"/>
        </w:rPr>
        <w:t>лицензий о возмещении убытков). С этого момента большое количество предыдущих </w:t>
      </w:r>
      <w:hyperlink r:id="rId6041" w:tooltip="нажмите, чтобы просмотреть определение фидуциария" w:history="1">
        <w:r w:rsidRPr="005F3744">
          <w:rPr>
            <w:rFonts w:ascii="Arial" w:eastAsia="Times New Roman" w:hAnsi="Arial" w:cs="Arial"/>
            <w:color w:val="0033CC"/>
            <w:sz w:val="18"/>
            <w:szCs w:val="18"/>
            <w:lang w:eastAsia="ru-RU"/>
          </w:rPr>
          <w:t>фидуциарных</w:t>
        </w:r>
      </w:hyperlink>
      <w:r w:rsidRPr="005F3744">
        <w:rPr>
          <w:rFonts w:ascii="Arial" w:eastAsia="Times New Roman" w:hAnsi="Arial" w:cs="Arial"/>
          <w:color w:val="000000"/>
          <w:sz w:val="18"/>
          <w:szCs w:val="18"/>
          <w:lang w:eastAsia="ru-RU"/>
        </w:rPr>
        <w:t>офисов было преобразовано в </w:t>
      </w:r>
      <w:hyperlink r:id="rId6042"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корпоративные </w:t>
        </w:r>
      </w:hyperlink>
      <w:r w:rsidRPr="005F3744">
        <w:rPr>
          <w:rFonts w:ascii="Arial" w:eastAsia="Times New Roman" w:hAnsi="Arial" w:cs="Arial"/>
          <w:color w:val="000000"/>
          <w:sz w:val="18"/>
          <w:szCs w:val="18"/>
          <w:lang w:eastAsia="ru-RU"/>
        </w:rPr>
        <w:t>агентства и брокерские конторы;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В 1811 году ( </w:t>
      </w:r>
      <w:hyperlink r:id="rId6043" w:history="1">
        <w:r w:rsidRPr="005F3744">
          <w:rPr>
            <w:rFonts w:ascii="Arial" w:eastAsia="Times New Roman" w:hAnsi="Arial" w:cs="Arial"/>
            <w:b/>
            <w:bCs/>
            <w:color w:val="0033CC"/>
            <w:sz w:val="18"/>
            <w:szCs w:val="18"/>
            <w:lang w:eastAsia="ru-RU"/>
          </w:rPr>
          <w:t>51 Гео. III. С. 125 </w:t>
        </w:r>
      </w:hyperlink>
      <w:r w:rsidRPr="005F3744">
        <w:rPr>
          <w:rFonts w:ascii="Arial" w:eastAsia="Times New Roman" w:hAnsi="Arial" w:cs="Arial"/>
          <w:color w:val="000000"/>
          <w:sz w:val="18"/>
          <w:szCs w:val="18"/>
          <w:lang w:eastAsia="ru-RU"/>
        </w:rPr>
        <w:t>), в результате принятия закона, озаглавленного "закон об </w:t>
      </w:r>
      <w:hyperlink r:id="rId6044" w:tooltip="нажмите, чтобы просмотреть определение рельефа" w:history="1">
        <w:r w:rsidRPr="005F3744">
          <w:rPr>
            <w:rFonts w:ascii="Arial" w:eastAsia="Times New Roman" w:hAnsi="Arial" w:cs="Arial"/>
            <w:color w:val="0033CC"/>
            <w:sz w:val="18"/>
            <w:szCs w:val="18"/>
            <w:lang w:eastAsia="ru-RU"/>
          </w:rPr>
          <w:t>освобождении </w:t>
        </w:r>
      </w:hyperlink>
      <w:r w:rsidRPr="005F3744">
        <w:rPr>
          <w:rFonts w:ascii="Arial" w:eastAsia="Times New Roman" w:hAnsi="Arial" w:cs="Arial"/>
          <w:color w:val="000000"/>
          <w:sz w:val="18"/>
          <w:szCs w:val="18"/>
          <w:lang w:eastAsia="ru-RU"/>
        </w:rPr>
        <w:t>от ответственности некоторых </w:t>
      </w:r>
      <w:hyperlink r:id="rId6045" w:tooltip="нажмите, чтобы просмотреть определение неплатежеспособности" w:history="1">
        <w:r w:rsidRPr="005F3744">
          <w:rPr>
            <w:rFonts w:ascii="Arial" w:eastAsia="Times New Roman" w:hAnsi="Arial" w:cs="Arial"/>
            <w:color w:val="0033CC"/>
            <w:sz w:val="18"/>
            <w:szCs w:val="18"/>
            <w:lang w:eastAsia="ru-RU"/>
          </w:rPr>
          <w:t>несостоятельных </w:t>
        </w:r>
      </w:hyperlink>
      <w:r w:rsidRPr="005F3744">
        <w:rPr>
          <w:rFonts w:ascii="Arial" w:eastAsia="Times New Roman" w:hAnsi="Arial" w:cs="Arial"/>
          <w:color w:val="000000"/>
          <w:sz w:val="18"/>
          <w:szCs w:val="18"/>
          <w:lang w:eastAsia="ru-RU"/>
        </w:rPr>
        <w:t>должников в Англии", возникла </w:t>
      </w:r>
      <w:hyperlink r:id="rId6046" w:tooltip="нажмите, чтобы просмотреть определение понятия" w:history="1">
        <w:r w:rsidRPr="005F3744">
          <w:rPr>
            <w:rFonts w:ascii="Arial" w:eastAsia="Times New Roman" w:hAnsi="Arial" w:cs="Arial"/>
            <w:color w:val="0033CC"/>
            <w:sz w:val="18"/>
            <w:szCs w:val="18"/>
            <w:lang w:eastAsia="ru-RU"/>
          </w:rPr>
          <w:t>концепция </w:t>
        </w:r>
      </w:hyperlink>
      <w:r w:rsidRPr="005F3744">
        <w:rPr>
          <w:rFonts w:ascii="Arial" w:eastAsia="Times New Roman" w:hAnsi="Arial" w:cs="Arial"/>
          <w:color w:val="000000"/>
          <w:sz w:val="18"/>
          <w:szCs w:val="18"/>
          <w:lang w:eastAsia="ru-RU"/>
        </w:rPr>
        <w:t>контрактов как оборотных и </w:t>
      </w:r>
      <w:hyperlink r:id="rId6047"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корпоративных </w:t>
        </w:r>
      </w:hyperlink>
      <w:r w:rsidRPr="005F3744">
        <w:rPr>
          <w:rFonts w:ascii="Arial" w:eastAsia="Times New Roman" w:hAnsi="Arial" w:cs="Arial"/>
          <w:color w:val="000000"/>
          <w:sz w:val="18"/>
          <w:szCs w:val="18"/>
          <w:lang w:eastAsia="ru-RU"/>
        </w:rPr>
        <w:t>ценных бумаг для выплаты и погашения долгов;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 </w:t>
      </w:r>
      <w:hyperlink r:id="rId6048" w:tooltip="нажмите, чтобы просмотреть определение понятия" w:history="1">
        <w:r w:rsidRPr="005F3744">
          <w:rPr>
            <w:rFonts w:ascii="Arial" w:eastAsia="Times New Roman" w:hAnsi="Arial" w:cs="Arial"/>
            <w:color w:val="0033CC"/>
            <w:sz w:val="18"/>
            <w:szCs w:val="18"/>
            <w:lang w:eastAsia="ru-RU"/>
          </w:rPr>
          <w:t>концепция </w:t>
        </w:r>
      </w:hyperlink>
      <w:r w:rsidRPr="005F3744">
        <w:rPr>
          <w:rFonts w:ascii="Arial" w:eastAsia="Times New Roman" w:hAnsi="Arial" w:cs="Arial"/>
          <w:color w:val="000000"/>
          <w:sz w:val="18"/>
          <w:szCs w:val="18"/>
          <w:lang w:eastAsia="ru-RU"/>
        </w:rPr>
        <w:t>контрактов как </w:t>
      </w:r>
      <w:hyperlink r:id="rId6049"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действительных </w:t>
        </w:r>
      </w:hyperlink>
      <w:r w:rsidRPr="005F3744">
        <w:rPr>
          <w:rFonts w:ascii="Arial" w:eastAsia="Times New Roman" w:hAnsi="Arial" w:cs="Arial"/>
          <w:color w:val="000000"/>
          <w:sz w:val="18"/>
          <w:szCs w:val="18"/>
          <w:lang w:eastAsia="ru-RU"/>
        </w:rPr>
        <w:t>оборотных </w:t>
      </w:r>
      <w:hyperlink r:id="rId6050"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корпоративных </w:t>
        </w:r>
      </w:hyperlink>
      <w:r w:rsidRPr="005F3744">
        <w:rPr>
          <w:rFonts w:ascii="Arial" w:eastAsia="Times New Roman" w:hAnsi="Arial" w:cs="Arial"/>
          <w:color w:val="000000"/>
          <w:sz w:val="18"/>
          <w:szCs w:val="18"/>
          <w:lang w:eastAsia="ru-RU"/>
        </w:rPr>
        <w:t>ценных бумаг была вновь усилена в 1813 году ( </w:t>
      </w:r>
      <w:hyperlink r:id="rId6051" w:history="1">
        <w:r w:rsidRPr="005F3744">
          <w:rPr>
            <w:rFonts w:ascii="Arial" w:eastAsia="Times New Roman" w:hAnsi="Arial" w:cs="Arial"/>
            <w:b/>
            <w:bCs/>
            <w:color w:val="0033CC"/>
            <w:sz w:val="18"/>
            <w:szCs w:val="18"/>
            <w:lang w:eastAsia="ru-RU"/>
          </w:rPr>
          <w:t>53 Гэп. III. c. 102 </w:t>
        </w:r>
      </w:hyperlink>
      <w:r w:rsidRPr="005F3744">
        <w:rPr>
          <w:rFonts w:ascii="Arial" w:eastAsia="Times New Roman" w:hAnsi="Arial" w:cs="Arial"/>
          <w:color w:val="000000"/>
          <w:sz w:val="18"/>
          <w:szCs w:val="18"/>
          <w:lang w:eastAsia="ru-RU"/>
        </w:rPr>
        <w:t>), посредством принятия еще одного закона, озаглавленного “Акт о </w:t>
      </w:r>
      <w:hyperlink r:id="rId6052" w:tooltip="нажмите, чтобы просмотреть определение рельефа" w:history="1">
        <w:r w:rsidRPr="005F3744">
          <w:rPr>
            <w:rFonts w:ascii="Arial" w:eastAsia="Times New Roman" w:hAnsi="Arial" w:cs="Arial"/>
            <w:color w:val="0033CC"/>
            <w:sz w:val="18"/>
            <w:szCs w:val="18"/>
            <w:lang w:eastAsia="ru-RU"/>
          </w:rPr>
          <w:t>помощи </w:t>
        </w:r>
      </w:hyperlink>
      <w:r w:rsidRPr="005F3744">
        <w:rPr>
          <w:rFonts w:ascii="Arial" w:eastAsia="Times New Roman" w:hAnsi="Arial" w:cs="Arial"/>
          <w:color w:val="000000"/>
          <w:sz w:val="18"/>
          <w:szCs w:val="18"/>
          <w:lang w:eastAsia="ru-RU"/>
        </w:rPr>
        <w:t>некоторым </w:t>
      </w:r>
      <w:hyperlink r:id="rId6053" w:tooltip="нажмите, чтобы просмотреть определение неплатежеспособности" w:history="1">
        <w:r w:rsidRPr="005F3744">
          <w:rPr>
            <w:rFonts w:ascii="Arial" w:eastAsia="Times New Roman" w:hAnsi="Arial" w:cs="Arial"/>
            <w:color w:val="0033CC"/>
            <w:sz w:val="18"/>
            <w:szCs w:val="18"/>
            <w:lang w:eastAsia="ru-RU"/>
          </w:rPr>
          <w:t>несостоятельным </w:t>
        </w:r>
      </w:hyperlink>
      <w:r w:rsidRPr="005F3744">
        <w:rPr>
          <w:rFonts w:ascii="Arial" w:eastAsia="Times New Roman" w:hAnsi="Arial" w:cs="Arial"/>
          <w:color w:val="000000"/>
          <w:sz w:val="18"/>
          <w:szCs w:val="18"/>
          <w:lang w:eastAsia="ru-RU"/>
        </w:rPr>
        <w:t>должникам в Англии”. В том же году через (53 Geo. III.c. 108 §10) контракты впервые подлежали обложению гербовым сбором;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 в 1816 году до ( </w:t>
      </w:r>
      <w:hyperlink r:id="rId6054" w:history="1">
        <w:r w:rsidRPr="005F3744">
          <w:rPr>
            <w:rFonts w:ascii="Arial" w:eastAsia="Times New Roman" w:hAnsi="Arial" w:cs="Arial"/>
            <w:b/>
            <w:bCs/>
            <w:color w:val="0033CC"/>
            <w:sz w:val="18"/>
            <w:szCs w:val="18"/>
            <w:lang w:eastAsia="ru-RU"/>
          </w:rPr>
          <w:t>56 Geo. Раздел III. С. 31</w:t>
        </w:r>
      </w:hyperlink>
      <w:r w:rsidRPr="005F3744">
        <w:rPr>
          <w:rFonts w:ascii="Arial" w:eastAsia="Times New Roman" w:hAnsi="Arial" w:cs="Arial"/>
          <w:color w:val="000000"/>
          <w:sz w:val="18"/>
          <w:szCs w:val="18"/>
          <w:lang w:eastAsia="ru-RU"/>
        </w:rPr>
        <w:t>) и акта, озаглавленного “акт передачи всех договоров и ценными бумагами, заключаемых с донатом в уполномоченные на транспорте комиссары Военно-Морского Флота и снабжения”, с “соленые” быть намеренно неясные слова </w:t>
      </w:r>
      <w:hyperlink r:id="rId6055" w:tooltip="нажмите, чтобы просмотреть определение значения" w:history="1">
        <w:r w:rsidRPr="005F3744">
          <w:rPr>
            <w:rFonts w:ascii="Arial" w:eastAsia="Times New Roman" w:hAnsi="Arial" w:cs="Arial"/>
            <w:color w:val="0033CC"/>
            <w:sz w:val="18"/>
            <w:szCs w:val="18"/>
            <w:lang w:eastAsia="ru-RU"/>
          </w:rPr>
          <w:t>, смысл</w:t>
        </w:r>
      </w:hyperlink>
      <w:r w:rsidRPr="005F3744">
        <w:rPr>
          <w:rFonts w:ascii="Arial" w:eastAsia="Times New Roman" w:hAnsi="Arial" w:cs="Arial"/>
          <w:color w:val="000000"/>
          <w:sz w:val="18"/>
          <w:szCs w:val="18"/>
          <w:lang w:eastAsia="ru-RU"/>
        </w:rPr>
        <w:t> еды и простой сельское хозяйство “небольших усадьбах”, согласно которому впервые договорам найма, купли-продажи земли и договоров аренды, договоров определяются </w:t>
      </w:r>
      <w:hyperlink r:id="rId6056" w:tooltip="нажмите, чтобы просмотреть определение законов" w:history="1">
        <w:r w:rsidRPr="005F3744">
          <w:rPr>
            <w:rFonts w:ascii="Arial" w:eastAsia="Times New Roman" w:hAnsi="Arial" w:cs="Arial"/>
            <w:color w:val="0033CC"/>
            <w:sz w:val="18"/>
            <w:szCs w:val="18"/>
            <w:lang w:eastAsia="ru-RU"/>
          </w:rPr>
          <w:t>законодательством</w:t>
        </w:r>
      </w:hyperlink>
      <w:r w:rsidRPr="005F3744">
        <w:rPr>
          <w:rFonts w:ascii="Arial" w:eastAsia="Times New Roman" w:hAnsi="Arial" w:cs="Arial"/>
          <w:color w:val="000000"/>
          <w:sz w:val="18"/>
          <w:szCs w:val="18"/>
          <w:lang w:eastAsia="ru-RU"/>
        </w:rPr>
        <w:t> Адмиралтейства, а не земельные суды;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(vii) в 1830 году ( </w:t>
      </w:r>
      <w:hyperlink r:id="rId6057" w:history="1">
        <w:r w:rsidRPr="005F3744">
          <w:rPr>
            <w:rFonts w:ascii="Arial" w:eastAsia="Times New Roman" w:hAnsi="Arial" w:cs="Arial"/>
            <w:b/>
            <w:bCs/>
            <w:color w:val="0033CC"/>
            <w:sz w:val="18"/>
            <w:szCs w:val="18"/>
            <w:lang w:eastAsia="ru-RU"/>
          </w:rPr>
          <w:t>1вилл. ИЖ. С. 68</w:t>
        </w:r>
      </w:hyperlink>
      <w:r w:rsidRPr="005F3744">
        <w:rPr>
          <w:rFonts w:ascii="Arial" w:eastAsia="Times New Roman" w:hAnsi="Arial" w:cs="Arial"/>
          <w:color w:val="000000"/>
          <w:sz w:val="18"/>
          <w:szCs w:val="18"/>
          <w:lang w:eastAsia="ru-RU"/>
        </w:rPr>
        <w:t>) и акт под названием “Закон для более эффективной защиты основных работ, Этап тренер собственников, и других </w:t>
      </w:r>
      <w:hyperlink r:id="rId6058" w:tooltip="нажмите, чтобы просмотреть определение common" w:history="1">
        <w:r w:rsidRPr="005F3744">
          <w:rPr>
            <w:rFonts w:ascii="Arial" w:eastAsia="Times New Roman" w:hAnsi="Arial" w:cs="Arial"/>
            <w:color w:val="0033CC"/>
            <w:sz w:val="18"/>
            <w:szCs w:val="18"/>
            <w:lang w:eastAsia="ru-RU"/>
          </w:rPr>
          <w:t>распространенных</w:t>
        </w:r>
      </w:hyperlink>
      <w:r w:rsidRPr="005F3744">
        <w:rPr>
          <w:rFonts w:ascii="Arial" w:eastAsia="Times New Roman" w:hAnsi="Arial" w:cs="Arial"/>
          <w:color w:val="000000"/>
          <w:sz w:val="18"/>
          <w:szCs w:val="18"/>
          <w:lang w:eastAsia="ru-RU"/>
        </w:rPr>
        <w:t> носителей для автомобилей, против потери или повреждения посылки или пакеты для транспортировки или содержания под стражей ...и т. д.”, В рамках которой впервые с </w:t>
      </w:r>
      <w:hyperlink r:id="rId6059" w:tooltip="нажмите, чтобы просмотреть определение ответственности" w:history="1">
        <w:r w:rsidRPr="005F3744">
          <w:rPr>
            <w:rFonts w:ascii="Arial" w:eastAsia="Times New Roman" w:hAnsi="Arial" w:cs="Arial"/>
            <w:color w:val="0033CC"/>
            <w:sz w:val="18"/>
            <w:szCs w:val="18"/>
            <w:lang w:eastAsia="ru-RU"/>
          </w:rPr>
          <w:t>ограниченной ответственностью</w:t>
        </w:r>
      </w:hyperlink>
      <w:r w:rsidRPr="005F3744">
        <w:rPr>
          <w:rFonts w:ascii="Arial" w:eastAsia="Times New Roman" w:hAnsi="Arial" w:cs="Arial"/>
          <w:color w:val="000000"/>
          <w:sz w:val="18"/>
          <w:szCs w:val="18"/>
          <w:lang w:eastAsia="ru-RU"/>
        </w:rPr>
        <w:t> агентов или брокеров был ограничен и освобождается от потерь при обстоятельствах, подлежат </w:t>
      </w:r>
      <w:hyperlink r:id="rId6060" w:tooltip="нажмите, чтобы просмотреть определение агента" w:history="1">
        <w:r w:rsidRPr="005F3744">
          <w:rPr>
            <w:rFonts w:ascii="Arial" w:eastAsia="Times New Roman" w:hAnsi="Arial" w:cs="Arial"/>
            <w:color w:val="0033CC"/>
            <w:sz w:val="18"/>
            <w:szCs w:val="18"/>
            <w:lang w:eastAsia="ru-RU"/>
          </w:rPr>
          <w:t>агент</w:t>
        </w:r>
      </w:hyperlink>
      <w:r w:rsidRPr="005F3744">
        <w:rPr>
          <w:rFonts w:ascii="Arial" w:eastAsia="Times New Roman" w:hAnsi="Arial" w:cs="Arial"/>
          <w:color w:val="000000"/>
          <w:sz w:val="18"/>
          <w:szCs w:val="18"/>
          <w:lang w:eastAsia="ru-RU"/>
        </w:rPr>
        <w:t> или брокер, обладающий соответствующей лицензии и соблюдения надлежащей процедуры;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(viii) </w:t>
      </w:r>
      <w:hyperlink r:id="rId6061" w:tooltip="нажмите, чтобы просмотреть определение понятия" w:history="1">
        <w:r w:rsidRPr="005F3744">
          <w:rPr>
            <w:rFonts w:ascii="Arial" w:eastAsia="Times New Roman" w:hAnsi="Arial" w:cs="Arial"/>
            <w:color w:val="0033CC"/>
            <w:sz w:val="18"/>
            <w:szCs w:val="18"/>
            <w:lang w:eastAsia="ru-RU"/>
          </w:rPr>
          <w:t>концепция </w:t>
        </w:r>
      </w:hyperlink>
      <w:r w:rsidRPr="005F3744">
        <w:rPr>
          <w:rFonts w:ascii="Arial" w:eastAsia="Times New Roman" w:hAnsi="Arial" w:cs="Arial"/>
          <w:color w:val="000000"/>
          <w:sz w:val="18"/>
          <w:szCs w:val="18"/>
          <w:lang w:eastAsia="ru-RU"/>
        </w:rPr>
        <w:t>контрактов, связанных с простой </w:t>
      </w:r>
      <w:hyperlink r:id="rId6062" w:tooltip="нажмите, чтобы просмотреть определение доставки" w:history="1">
        <w:r w:rsidRPr="005F3744">
          <w:rPr>
            <w:rFonts w:ascii="Arial" w:eastAsia="Times New Roman" w:hAnsi="Arial" w:cs="Arial"/>
            <w:color w:val="0033CC"/>
            <w:sz w:val="18"/>
            <w:szCs w:val="18"/>
            <w:lang w:eastAsia="ru-RU"/>
          </w:rPr>
          <w:t>доставкой </w:t>
        </w:r>
      </w:hyperlink>
      <w:r w:rsidRPr="005F3744">
        <w:rPr>
          <w:rFonts w:ascii="Arial" w:eastAsia="Times New Roman" w:hAnsi="Arial" w:cs="Arial"/>
          <w:color w:val="000000"/>
          <w:sz w:val="18"/>
          <w:szCs w:val="18"/>
          <w:lang w:eastAsia="ru-RU"/>
        </w:rPr>
        <w:t>товаров в </w:t>
      </w:r>
      <w:hyperlink r:id="rId6063" w:tooltip="нажмите, чтобы просмотреть определение букв" w:history="1">
        <w:r w:rsidRPr="005F3744">
          <w:rPr>
            <w:rFonts w:ascii="Arial" w:eastAsia="Times New Roman" w:hAnsi="Arial" w:cs="Arial"/>
            <w:color w:val="0033CC"/>
            <w:sz w:val="18"/>
            <w:szCs w:val="18"/>
            <w:lang w:eastAsia="ru-RU"/>
          </w:rPr>
          <w:t>виде писем </w:t>
        </w:r>
      </w:hyperlink>
      <w:r w:rsidRPr="005F3744">
        <w:rPr>
          <w:rFonts w:ascii="Arial" w:eastAsia="Times New Roman" w:hAnsi="Arial" w:cs="Arial"/>
          <w:color w:val="000000"/>
          <w:sz w:val="18"/>
          <w:szCs w:val="18"/>
          <w:lang w:eastAsia="ru-RU"/>
        </w:rPr>
        <w:t>и посылок за </w:t>
      </w:r>
      <w:hyperlink r:id="rId6064" w:tooltip="нажмите, чтобы просмотреть определение денег" w:history="1">
        <w:r w:rsidRPr="005F3744">
          <w:rPr>
            <w:rFonts w:ascii="Arial" w:eastAsia="Times New Roman" w:hAnsi="Arial" w:cs="Arial"/>
            <w:color w:val="0033CC"/>
            <w:sz w:val="18"/>
            <w:szCs w:val="18"/>
            <w:lang w:eastAsia="ru-RU"/>
          </w:rPr>
          <w:t>деньги </w:t>
        </w:r>
      </w:hyperlink>
      <w:r w:rsidRPr="005F3744">
        <w:rPr>
          <w:rFonts w:ascii="Arial" w:eastAsia="Times New Roman" w:hAnsi="Arial" w:cs="Arial"/>
          <w:color w:val="000000"/>
          <w:sz w:val="18"/>
          <w:szCs w:val="18"/>
          <w:lang w:eastAsia="ru-RU"/>
        </w:rPr>
        <w:t>между отправителем и получателем, была впервые введена в 1835 году ( </w:t>
      </w:r>
      <w:hyperlink r:id="rId6065" w:history="1">
        <w:r w:rsidRPr="005F3744">
          <w:rPr>
            <w:rFonts w:ascii="Arial" w:eastAsia="Times New Roman" w:hAnsi="Arial" w:cs="Arial"/>
            <w:b/>
            <w:bCs/>
            <w:color w:val="0033CC"/>
            <w:sz w:val="18"/>
            <w:szCs w:val="18"/>
            <w:lang w:eastAsia="ru-RU"/>
          </w:rPr>
          <w:t>5 и 6 завещаний. IV. с. 25</w:t>
        </w:r>
      </w:hyperlink>
      <w:r w:rsidRPr="005F3744">
        <w:rPr>
          <w:rFonts w:ascii="Arial" w:eastAsia="Times New Roman" w:hAnsi="Arial" w:cs="Arial"/>
          <w:color w:val="000000"/>
          <w:sz w:val="18"/>
          <w:szCs w:val="18"/>
          <w:lang w:eastAsia="ru-RU"/>
        </w:rPr>
        <w:t>) посредством акта, озаглавленного “Акт о продлении срока пребывания по почте в иностранных частях и из-за рубежа , а также для других целей, связанных с почтовым отделением”, в соответствии с которым впервые определенные </w:t>
      </w:r>
      <w:hyperlink r:id="rId6066" w:tooltip="нажмите, чтобы просмотреть определение букв" w:history="1">
        <w:r w:rsidRPr="005F3744">
          <w:rPr>
            <w:rFonts w:ascii="Arial" w:eastAsia="Times New Roman" w:hAnsi="Arial" w:cs="Arial"/>
            <w:color w:val="0033CC"/>
            <w:sz w:val="18"/>
            <w:szCs w:val="18"/>
            <w:lang w:eastAsia="ru-RU"/>
          </w:rPr>
          <w:t>письма </w:t>
        </w:r>
      </w:hyperlink>
      <w:r w:rsidRPr="005F3744">
        <w:rPr>
          <w:rFonts w:ascii="Arial" w:eastAsia="Times New Roman" w:hAnsi="Arial" w:cs="Arial"/>
          <w:color w:val="000000"/>
          <w:sz w:val="18"/>
          <w:szCs w:val="18"/>
          <w:lang w:eastAsia="ru-RU"/>
        </w:rPr>
        <w:t>и пакеты были зарегистрированы в качестве </w:t>
      </w:r>
      <w:hyperlink r:id="rId6067"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договора</w:t>
        </w:r>
      </w:hyperlink>
      <w:r w:rsidRPr="005F3744">
        <w:rPr>
          <w:rFonts w:ascii="Arial" w:eastAsia="Times New Roman" w:hAnsi="Arial" w:cs="Arial"/>
          <w:color w:val="000000"/>
          <w:sz w:val="18"/>
          <w:szCs w:val="18"/>
          <w:lang w:eastAsia="ru-RU"/>
        </w:rPr>
        <w:t>, дающего начало простому </w:t>
      </w:r>
      <w:hyperlink r:id="rId6068"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договору </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(ix)в 1836 году (</w:t>
      </w:r>
      <w:hyperlink r:id="rId6069" w:history="1">
        <w:r w:rsidRPr="005F3744">
          <w:rPr>
            <w:rFonts w:ascii="Arial" w:eastAsia="Times New Roman" w:hAnsi="Arial" w:cs="Arial"/>
            <w:b/>
            <w:bCs/>
            <w:color w:val="0033CC"/>
            <w:sz w:val="18"/>
            <w:szCs w:val="18"/>
            <w:lang w:eastAsia="ru-RU"/>
          </w:rPr>
          <w:t>6 будет. В соответствии с </w:t>
        </w:r>
      </w:hyperlink>
      <w:r w:rsidRPr="005F3744">
        <w:rPr>
          <w:rFonts w:ascii="Arial" w:eastAsia="Times New Roman" w:hAnsi="Arial" w:cs="Arial"/>
          <w:color w:val="000000"/>
          <w:sz w:val="18"/>
          <w:szCs w:val="18"/>
          <w:lang w:eastAsia="ru-RU"/>
        </w:rPr>
        <w:t>законом, озаглавленным "закон о браке в Англии", браки впервые в истории были сведены к </w:t>
      </w:r>
      <w:hyperlink r:id="rId6070"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корпоративным </w:t>
        </w:r>
      </w:hyperlink>
      <w:r w:rsidRPr="005F3744">
        <w:rPr>
          <w:rFonts w:ascii="Arial" w:eastAsia="Times New Roman" w:hAnsi="Arial" w:cs="Arial"/>
          <w:color w:val="000000"/>
          <w:sz w:val="18"/>
          <w:szCs w:val="18"/>
          <w:lang w:eastAsia="ru-RU"/>
        </w:rPr>
        <w:t>контрактам по коммерческой лицензии, в результате чего производились не живые существа, а вещи и товары в меньшей степени, чем рабы. Единственные люди, исключенные из этой мерзости §2, были те, кто исповедует номинально коммерческие христианские секты квакеров или евреев, поскольку все остальные впоследствии были осуждены к обращению в коммерческую собственность как “вещи”. В том же году через ( </w:t>
      </w:r>
      <w:hyperlink r:id="rId6071" w:history="1">
        <w:r w:rsidRPr="005F3744">
          <w:rPr>
            <w:rFonts w:ascii="Arial" w:eastAsia="Times New Roman" w:hAnsi="Arial" w:cs="Arial"/>
            <w:b/>
            <w:bCs/>
            <w:color w:val="0033CC"/>
            <w:sz w:val="18"/>
            <w:szCs w:val="18"/>
            <w:lang w:eastAsia="ru-RU"/>
          </w:rPr>
          <w:t>6 будет. IV в. 86</w:t>
        </w:r>
      </w:hyperlink>
      <w:r w:rsidRPr="005F3744">
        <w:rPr>
          <w:rFonts w:ascii="Arial" w:eastAsia="Times New Roman" w:hAnsi="Arial" w:cs="Arial"/>
          <w:color w:val="000000"/>
          <w:sz w:val="18"/>
          <w:szCs w:val="18"/>
          <w:lang w:eastAsia="ru-RU"/>
        </w:rPr>
        <w:t>) все роды, смерти и браки должны были регистрироваться в централизованном порядке;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(x)в 1837 году (</w:t>
      </w:r>
      <w:hyperlink r:id="rId6072" w:history="1">
        <w:r w:rsidRPr="005F3744">
          <w:rPr>
            <w:rFonts w:ascii="Arial" w:eastAsia="Times New Roman" w:hAnsi="Arial" w:cs="Arial"/>
            <w:b/>
            <w:bCs/>
            <w:color w:val="0033CC"/>
            <w:sz w:val="18"/>
            <w:szCs w:val="18"/>
            <w:lang w:eastAsia="ru-RU"/>
          </w:rPr>
          <w:t>7 завещание. IV в. 3</w:t>
        </w:r>
      </w:hyperlink>
      <w:r w:rsidRPr="005F3744">
        <w:rPr>
          <w:rFonts w:ascii="Arial" w:eastAsia="Times New Roman" w:hAnsi="Arial" w:cs="Arial"/>
          <w:color w:val="000000"/>
          <w:sz w:val="18"/>
          <w:szCs w:val="18"/>
          <w:lang w:eastAsia="ru-RU"/>
        </w:rPr>
        <w:t>) на основе Акта, озаглавленного “акт передачи в уполномоченных Адмиралтейства всех контрактов, облигаций и других ценных бумаг, заключенного с почтмейстер в отношении пакета услуг” все простые контракты подтверждены регистрация через </w:t>
      </w:r>
      <w:hyperlink r:id="rId6073"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действительное</w:t>
        </w:r>
      </w:hyperlink>
      <w:r w:rsidRPr="005F3744">
        <w:rPr>
          <w:rFonts w:ascii="Arial" w:eastAsia="Times New Roman" w:hAnsi="Arial" w:cs="Arial"/>
          <w:color w:val="000000"/>
          <w:sz w:val="18"/>
          <w:szCs w:val="18"/>
          <w:lang w:eastAsia="ru-RU"/>
        </w:rPr>
        <w:t>почтовое отделение или </w:t>
      </w:r>
      <w:hyperlink r:id="rId6074" w:tooltip="нажмите, чтобы просмотреть определение суда" w:history="1">
        <w:r w:rsidRPr="005F3744">
          <w:rPr>
            <w:rFonts w:ascii="Arial" w:eastAsia="Times New Roman" w:hAnsi="Arial" w:cs="Arial"/>
            <w:color w:val="0033CC"/>
            <w:sz w:val="18"/>
            <w:szCs w:val="18"/>
            <w:lang w:eastAsia="ru-RU"/>
          </w:rPr>
          <w:t>суда</w:t>
        </w:r>
      </w:hyperlink>
      <w:r w:rsidRPr="005F3744">
        <w:rPr>
          <w:rFonts w:ascii="Arial" w:eastAsia="Times New Roman" w:hAnsi="Arial" w:cs="Arial"/>
          <w:color w:val="000000"/>
          <w:sz w:val="18"/>
          <w:szCs w:val="18"/>
          <w:lang w:eastAsia="ru-RU"/>
        </w:rPr>
        <w:t> , имеющие штате державы были теперь быть определены в любом споре по </w:t>
      </w:r>
      <w:hyperlink r:id="rId6075" w:tooltip="нажмите, чтобы просмотреть определение законов" w:history="1">
        <w:r w:rsidRPr="005F3744">
          <w:rPr>
            <w:rFonts w:ascii="Arial" w:eastAsia="Times New Roman" w:hAnsi="Arial" w:cs="Arial"/>
            <w:color w:val="0033CC"/>
            <w:sz w:val="18"/>
            <w:szCs w:val="18"/>
            <w:lang w:eastAsia="ru-RU"/>
          </w:rPr>
          <w:t>законам</w:t>
        </w:r>
      </w:hyperlink>
      <w:r w:rsidRPr="005F3744">
        <w:rPr>
          <w:rFonts w:ascii="Arial" w:eastAsia="Times New Roman" w:hAnsi="Arial" w:cs="Arial"/>
          <w:color w:val="000000"/>
          <w:sz w:val="18"/>
          <w:szCs w:val="18"/>
          <w:lang w:eastAsia="ru-RU"/>
        </w:rPr>
        <w:t> Адмиралтейства, а не земельные суды. Таким образом, начиная с 1837 года, все определения споров, касающихся всех видов контрактов, теперь автоматически подлежали определению </w:t>
      </w:r>
      <w:hyperlink r:id="rId6076" w:tooltip="нажмите, чтобы просмотреть определение законов" w:history="1">
        <w:r w:rsidRPr="005F3744">
          <w:rPr>
            <w:rFonts w:ascii="Arial" w:eastAsia="Times New Roman" w:hAnsi="Arial" w:cs="Arial"/>
            <w:color w:val="0033CC"/>
            <w:sz w:val="18"/>
            <w:szCs w:val="18"/>
            <w:lang w:eastAsia="ru-RU"/>
          </w:rPr>
          <w:t>законами </w:t>
        </w:r>
      </w:hyperlink>
      <w:r w:rsidRPr="005F3744">
        <w:rPr>
          <w:rFonts w:ascii="Arial" w:eastAsia="Times New Roman" w:hAnsi="Arial" w:cs="Arial"/>
          <w:color w:val="000000"/>
          <w:sz w:val="18"/>
          <w:szCs w:val="18"/>
          <w:lang w:eastAsia="ru-RU"/>
        </w:rPr>
        <w:t>Адмиралтейства в любом </w:t>
      </w:r>
      <w:hyperlink r:id="rId6077" w:tooltip="нажмите, чтобы просмотреть определение суда" w:history="1">
        <w:r w:rsidRPr="005F3744">
          <w:rPr>
            <w:rFonts w:ascii="Arial" w:eastAsia="Times New Roman" w:hAnsi="Arial" w:cs="Arial"/>
            <w:color w:val="0033CC"/>
            <w:sz w:val="18"/>
            <w:szCs w:val="18"/>
            <w:lang w:eastAsia="ru-RU"/>
          </w:rPr>
          <w:t>суде </w:t>
        </w:r>
      </w:hyperlink>
      <w:r w:rsidRPr="005F3744">
        <w:rPr>
          <w:rFonts w:ascii="Arial" w:eastAsia="Times New Roman" w:hAnsi="Arial" w:cs="Arial"/>
          <w:color w:val="000000"/>
          <w:sz w:val="18"/>
          <w:szCs w:val="18"/>
          <w:lang w:eastAsia="ru-RU"/>
        </w:rPr>
        <w:t>с участием </w:t>
      </w:r>
      <w:hyperlink r:id="rId6078"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действительные </w:t>
        </w:r>
      </w:hyperlink>
      <w:r w:rsidRPr="005F3744">
        <w:rPr>
          <w:rFonts w:ascii="Arial" w:eastAsia="Times New Roman" w:hAnsi="Arial" w:cs="Arial"/>
          <w:color w:val="000000"/>
          <w:sz w:val="18"/>
          <w:szCs w:val="18"/>
          <w:lang w:eastAsia="ru-RU"/>
        </w:rPr>
        <w:t>полномочия Адмиралтейства;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xi) в 1838 году ( </w:t>
      </w:r>
      <w:hyperlink r:id="rId6079" w:history="1">
        <w:r w:rsidRPr="005F3744">
          <w:rPr>
            <w:rFonts w:ascii="Arial" w:eastAsia="Times New Roman" w:hAnsi="Arial" w:cs="Arial"/>
            <w:b/>
            <w:bCs/>
            <w:color w:val="0033CC"/>
            <w:sz w:val="18"/>
            <w:szCs w:val="18"/>
            <w:lang w:eastAsia="ru-RU"/>
          </w:rPr>
          <w:t>1 Вик. С. 10</w:t>
        </w:r>
      </w:hyperlink>
      <w:r w:rsidRPr="005F3744">
        <w:rPr>
          <w:rFonts w:ascii="Arial" w:eastAsia="Times New Roman" w:hAnsi="Arial" w:cs="Arial"/>
          <w:color w:val="000000"/>
          <w:sz w:val="18"/>
          <w:szCs w:val="18"/>
          <w:lang w:eastAsia="ru-RU"/>
        </w:rPr>
        <w:t>) на основании акта, озаглавленного “акт </w:t>
      </w:r>
      <w:hyperlink r:id="rId6080" w:tooltip="нажмите, чтобы просмотреть определение хорошего" w:history="1">
        <w:r w:rsidRPr="005F3744">
          <w:rPr>
            <w:rFonts w:ascii="Arial" w:eastAsia="Times New Roman" w:hAnsi="Arial" w:cs="Arial"/>
            <w:color w:val="0033CC"/>
            <w:sz w:val="18"/>
            <w:szCs w:val="18"/>
            <w:lang w:eastAsia="ru-RU"/>
          </w:rPr>
          <w:t>доброй</w:t>
        </w:r>
      </w:hyperlink>
      <w:r w:rsidRPr="005F3744">
        <w:rPr>
          <w:rFonts w:ascii="Arial" w:eastAsia="Times New Roman" w:hAnsi="Arial" w:cs="Arial"/>
          <w:color w:val="000000"/>
          <w:sz w:val="18"/>
          <w:szCs w:val="18"/>
          <w:lang w:eastAsia="ru-RU"/>
        </w:rPr>
        <w:t> определенные контракты, которые были или могут быть совершены определенные банковские и другие Copartnerships”, впервые </w:t>
      </w:r>
      <w:hyperlink r:id="rId6081"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w:t>
        </w:r>
      </w:hyperlink>
      <w:r w:rsidRPr="005F3744">
        <w:rPr>
          <w:rFonts w:ascii="Arial" w:eastAsia="Times New Roman" w:hAnsi="Arial" w:cs="Arial"/>
          <w:color w:val="000000"/>
          <w:sz w:val="18"/>
          <w:szCs w:val="18"/>
          <w:lang w:eastAsia="ru-RU"/>
        </w:rPr>
        <w:t> может быть заключен духовный </w:t>
      </w:r>
      <w:hyperlink r:id="rId6082" w:tooltip="нажмите, чтобы просмотреть определение человека" w:history="1">
        <w:r w:rsidRPr="005F3744">
          <w:rPr>
            <w:rFonts w:ascii="Arial" w:eastAsia="Times New Roman" w:hAnsi="Arial" w:cs="Arial"/>
            <w:color w:val="0033CC"/>
            <w:sz w:val="18"/>
            <w:szCs w:val="18"/>
            <w:lang w:eastAsia="ru-RU"/>
          </w:rPr>
          <w:t>человек</w:t>
        </w:r>
      </w:hyperlink>
      <w:r w:rsidRPr="005F3744">
        <w:rPr>
          <w:rFonts w:ascii="Arial" w:eastAsia="Times New Roman" w:hAnsi="Arial" w:cs="Arial"/>
          <w:color w:val="000000"/>
          <w:sz w:val="18"/>
          <w:szCs w:val="18"/>
          <w:lang w:eastAsia="ru-RU"/>
        </w:rPr>
        <w:t> по отношению к корпорации, ассоциации и Copartnerships без такого </w:t>
      </w:r>
      <w:hyperlink r:id="rId6083"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договора</w:t>
        </w:r>
      </w:hyperlink>
      <w:r w:rsidRPr="005F3744">
        <w:rPr>
          <w:rFonts w:ascii="Arial" w:eastAsia="Times New Roman" w:hAnsi="Arial" w:cs="Arial"/>
          <w:color w:val="000000"/>
          <w:sz w:val="18"/>
          <w:szCs w:val="18"/>
          <w:lang w:eastAsia="ru-RU"/>
        </w:rPr>
        <w:t> недействительной, на основании договора изначально была предназначена для меньших лиц, а также добровольное рабство и подневольное состояние.</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16" w:name="7495"/>
      <w:bookmarkEnd w:id="516"/>
      <w:r w:rsidRPr="005F3744">
        <w:rPr>
          <w:rFonts w:ascii="Arial" w:eastAsia="Times New Roman" w:hAnsi="Arial" w:cs="Arial"/>
          <w:b/>
          <w:bCs/>
          <w:color w:val="000000"/>
          <w:lang w:eastAsia="ru-RU"/>
        </w:rPr>
        <w:lastRenderedPageBreak/>
        <w:t>Canon 7495 </w:t>
      </w:r>
      <w:r w:rsidRPr="005F3744">
        <w:rPr>
          <w:rFonts w:ascii="Arial" w:eastAsia="Times New Roman" w:hAnsi="Arial" w:cs="Arial"/>
          <w:color w:val="000000"/>
          <w:sz w:val="16"/>
          <w:szCs w:val="16"/>
          <w:lang w:eastAsia="ru-RU"/>
        </w:rPr>
        <w:t>(</w:t>
      </w:r>
      <w:hyperlink r:id="rId6084" w:anchor="7495"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В то время как некоторые формы договоров могут </w:t>
      </w:r>
      <w:hyperlink r:id="rId6085" w:tooltip="нажмите, чтобы просмотреть определение require" w:history="1">
        <w:r w:rsidRPr="005F3744">
          <w:rPr>
            <w:rFonts w:ascii="Arial" w:eastAsia="Times New Roman" w:hAnsi="Arial" w:cs="Arial"/>
            <w:color w:val="0033CC"/>
            <w:sz w:val="18"/>
            <w:szCs w:val="18"/>
            <w:lang w:eastAsia="ru-RU"/>
          </w:rPr>
          <w:t>требовать </w:t>
        </w:r>
      </w:hyperlink>
      <w:r w:rsidRPr="005F3744">
        <w:rPr>
          <w:rFonts w:ascii="Arial" w:eastAsia="Times New Roman" w:hAnsi="Arial" w:cs="Arial"/>
          <w:color w:val="000000"/>
          <w:sz w:val="18"/>
          <w:szCs w:val="18"/>
          <w:lang w:eastAsia="ru-RU"/>
        </w:rPr>
        <w:t>определенных элементов, все </w:t>
      </w:r>
      <w:hyperlink r:id="rId6086"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действительные </w:t>
        </w:r>
      </w:hyperlink>
      <w:r w:rsidRPr="005F3744">
        <w:rPr>
          <w:rFonts w:ascii="Arial" w:eastAsia="Times New Roman" w:hAnsi="Arial" w:cs="Arial"/>
          <w:color w:val="000000"/>
          <w:sz w:val="18"/>
          <w:szCs w:val="18"/>
          <w:lang w:eastAsia="ru-RU"/>
        </w:rPr>
        <w:t>договоры имеют одни и те же существенные элементы от происхождения </w:t>
      </w:r>
      <w:hyperlink r:id="rId6087" w:tooltip="нажмите, чтобы просмотреть определение формы" w:history="1">
        <w:r w:rsidRPr="005F3744">
          <w:rPr>
            <w:rFonts w:ascii="Arial" w:eastAsia="Times New Roman" w:hAnsi="Arial" w:cs="Arial"/>
            <w:color w:val="0033CC"/>
            <w:sz w:val="18"/>
            <w:szCs w:val="18"/>
            <w:lang w:eastAsia="ru-RU"/>
          </w:rPr>
          <w:t>формы </w:t>
        </w:r>
      </w:hyperlink>
      <w:r w:rsidRPr="005F3744">
        <w:rPr>
          <w:rFonts w:ascii="Arial" w:eastAsia="Times New Roman" w:hAnsi="Arial" w:cs="Arial"/>
          <w:color w:val="000000"/>
          <w:sz w:val="18"/>
          <w:szCs w:val="18"/>
          <w:lang w:eastAsia="ru-RU"/>
        </w:rPr>
        <w:t>в законе, такие как </w:t>
      </w:r>
      <w:r w:rsidRPr="005F3744">
        <w:rPr>
          <w:rFonts w:ascii="Arial" w:eastAsia="Times New Roman" w:hAnsi="Arial" w:cs="Arial"/>
          <w:i/>
          <w:iCs/>
          <w:color w:val="000000"/>
          <w:sz w:val="18"/>
          <w:szCs w:val="18"/>
          <w:lang w:eastAsia="ru-RU"/>
        </w:rPr>
        <w:t>неравенство</w:t>
      </w:r>
      <w:r w:rsidRPr="005F3744">
        <w:rPr>
          <w:rFonts w:ascii="Arial" w:eastAsia="Times New Roman" w:hAnsi="Arial" w:cs="Arial"/>
          <w:color w:val="000000"/>
          <w:sz w:val="18"/>
          <w:szCs w:val="18"/>
          <w:lang w:eastAsia="ru-RU"/>
        </w:rPr>
        <w:t>, </w:t>
      </w:r>
      <w:r w:rsidRPr="005F3744">
        <w:rPr>
          <w:rFonts w:ascii="Arial" w:eastAsia="Times New Roman" w:hAnsi="Arial" w:cs="Arial"/>
          <w:i/>
          <w:iCs/>
          <w:color w:val="000000"/>
          <w:sz w:val="18"/>
          <w:szCs w:val="18"/>
          <w:lang w:eastAsia="ru-RU"/>
        </w:rPr>
        <w:t>признание</w:t>
      </w:r>
      <w:r w:rsidRPr="005F3744">
        <w:rPr>
          <w:rFonts w:ascii="Arial" w:eastAsia="Times New Roman" w:hAnsi="Arial" w:cs="Arial"/>
          <w:color w:val="000000"/>
          <w:sz w:val="18"/>
          <w:szCs w:val="18"/>
          <w:lang w:eastAsia="ru-RU"/>
        </w:rPr>
        <w:t>, </w:t>
      </w:r>
      <w:hyperlink r:id="rId6088" w:tooltip="нажмите, чтобы просмотреть определение поручительства" w:history="1">
        <w:r w:rsidRPr="005F3744">
          <w:rPr>
            <w:rFonts w:ascii="Arial" w:eastAsia="Times New Roman" w:hAnsi="Arial" w:cs="Arial"/>
            <w:i/>
            <w:iCs/>
            <w:color w:val="0033CC"/>
            <w:sz w:val="18"/>
            <w:szCs w:val="18"/>
            <w:lang w:eastAsia="ru-RU"/>
          </w:rPr>
          <w:t>поручительство</w:t>
        </w:r>
      </w:hyperlink>
      <w:r w:rsidRPr="005F3744">
        <w:rPr>
          <w:rFonts w:ascii="Arial" w:eastAsia="Times New Roman" w:hAnsi="Arial" w:cs="Arial"/>
          <w:color w:val="000000"/>
          <w:sz w:val="18"/>
          <w:szCs w:val="18"/>
          <w:lang w:eastAsia="ru-RU"/>
        </w:rPr>
        <w:t>, </w:t>
      </w:r>
      <w:r w:rsidRPr="005F3744">
        <w:rPr>
          <w:rFonts w:ascii="Arial" w:eastAsia="Times New Roman" w:hAnsi="Arial" w:cs="Arial"/>
          <w:i/>
          <w:iCs/>
          <w:color w:val="000000"/>
          <w:sz w:val="18"/>
          <w:szCs w:val="18"/>
          <w:lang w:eastAsia="ru-RU"/>
        </w:rPr>
        <w:t>рассмотрение </w:t>
      </w:r>
      <w:r w:rsidRPr="005F3744">
        <w:rPr>
          <w:rFonts w:ascii="Arial" w:eastAsia="Times New Roman" w:hAnsi="Arial" w:cs="Arial"/>
          <w:color w:val="000000"/>
          <w:sz w:val="18"/>
          <w:szCs w:val="18"/>
          <w:lang w:eastAsia="ru-RU"/>
        </w:rPr>
        <w:t>и </w:t>
      </w:r>
      <w:hyperlink r:id="rId6089" w:tooltip="нажмите, чтобы просмотреть определение принятия" w:history="1">
        <w:r w:rsidRPr="005F3744">
          <w:rPr>
            <w:rFonts w:ascii="Arial" w:eastAsia="Times New Roman" w:hAnsi="Arial" w:cs="Arial"/>
            <w:i/>
            <w:iCs/>
            <w:color w:val="0033CC"/>
            <w:sz w:val="18"/>
            <w:szCs w:val="18"/>
            <w:lang w:eastAsia="ru-RU"/>
          </w:rPr>
          <w:t>принятие</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(я) </w:t>
      </w:r>
      <w:r w:rsidRPr="005F3744">
        <w:rPr>
          <w:rFonts w:ascii="Arial" w:eastAsia="Times New Roman" w:hAnsi="Arial" w:cs="Arial"/>
          <w:i/>
          <w:iCs/>
          <w:color w:val="000000"/>
          <w:sz w:val="18"/>
          <w:szCs w:val="18"/>
          <w:lang w:eastAsia="ru-RU"/>
        </w:rPr>
        <w:t>неравенство</w:t>
      </w:r>
      <w:r w:rsidRPr="005F3744">
        <w:rPr>
          <w:rFonts w:ascii="Arial" w:eastAsia="Times New Roman" w:hAnsi="Arial" w:cs="Arial"/>
          <w:color w:val="000000"/>
          <w:sz w:val="18"/>
          <w:szCs w:val="18"/>
          <w:lang w:eastAsia="ru-RU"/>
        </w:rPr>
        <w:t> определяет не только различные роли (оферента/оферты, заемщик/кредитор или</w:t>
      </w:r>
      <w:hyperlink r:id="rId6090" w:tooltip="нажмите, чтобы просмотреть определение продавца" w:history="1">
        <w:r w:rsidRPr="005F3744">
          <w:rPr>
            <w:rFonts w:ascii="Arial" w:eastAsia="Times New Roman" w:hAnsi="Arial" w:cs="Arial"/>
            <w:color w:val="0033CC"/>
            <w:sz w:val="18"/>
            <w:szCs w:val="18"/>
            <w:lang w:eastAsia="ru-RU"/>
          </w:rPr>
          <w:t>продавец</w:t>
        </w:r>
      </w:hyperlink>
      <w:r w:rsidRPr="005F3744">
        <w:rPr>
          <w:rFonts w:ascii="Arial" w:eastAsia="Times New Roman" w:hAnsi="Arial" w:cs="Arial"/>
          <w:color w:val="000000"/>
          <w:sz w:val="18"/>
          <w:szCs w:val="18"/>
          <w:lang w:eastAsia="ru-RU"/>
        </w:rPr>
        <w:t>/</w:t>
      </w:r>
      <w:hyperlink r:id="rId6091" w:tooltip="нажмите, чтобы просмотреть определение покупателя" w:history="1">
        <w:r w:rsidRPr="005F3744">
          <w:rPr>
            <w:rFonts w:ascii="Arial" w:eastAsia="Times New Roman" w:hAnsi="Arial" w:cs="Arial"/>
            <w:color w:val="0033CC"/>
            <w:sz w:val="18"/>
            <w:szCs w:val="18"/>
            <w:lang w:eastAsia="ru-RU"/>
          </w:rPr>
          <w:t>покупатель</w:t>
        </w:r>
      </w:hyperlink>
      <w:r w:rsidRPr="005F3744">
        <w:rPr>
          <w:rFonts w:ascii="Arial" w:eastAsia="Times New Roman" w:hAnsi="Arial" w:cs="Arial"/>
          <w:color w:val="000000"/>
          <w:sz w:val="18"/>
          <w:szCs w:val="18"/>
          <w:lang w:eastAsia="ru-RU"/>
        </w:rPr>
        <w:t> , работодатель/работник и т. д.), Но таких ролей подразумевает неравенство, в которой основные </w:t>
      </w:r>
      <w:hyperlink r:id="rId6092" w:tooltip="нажмите, чтобы просмотреть определение партии" w:history="1">
        <w:r w:rsidRPr="005F3744">
          <w:rPr>
            <w:rFonts w:ascii="Arial" w:eastAsia="Times New Roman" w:hAnsi="Arial" w:cs="Arial"/>
            <w:color w:val="0033CC"/>
            <w:sz w:val="18"/>
            <w:szCs w:val="18"/>
            <w:lang w:eastAsia="ru-RU"/>
          </w:rPr>
          <w:t>партии</w:t>
        </w:r>
      </w:hyperlink>
      <w:r w:rsidRPr="005F3744">
        <w:rPr>
          <w:rFonts w:ascii="Arial" w:eastAsia="Times New Roman" w:hAnsi="Arial" w:cs="Arial"/>
          <w:color w:val="000000"/>
          <w:sz w:val="18"/>
          <w:szCs w:val="18"/>
          <w:lang w:eastAsia="ru-RU"/>
        </w:rPr>
        <w:t> делает </w:t>
      </w:r>
      <w:hyperlink r:id="rId6093"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w:t>
        </w:r>
      </w:hyperlink>
      <w:r w:rsidRPr="005F3744">
        <w:rPr>
          <w:rFonts w:ascii="Arial" w:eastAsia="Times New Roman" w:hAnsi="Arial" w:cs="Arial"/>
          <w:color w:val="000000"/>
          <w:sz w:val="18"/>
          <w:szCs w:val="18"/>
          <w:lang w:eastAsia="ru-RU"/>
        </w:rPr>
        <w:t> всегда имеет </w:t>
      </w:r>
      <w:hyperlink r:id="rId6094" w:tooltip="нажмите, чтобы просмотреть определение superior" w:history="1">
        <w:r w:rsidRPr="005F3744">
          <w:rPr>
            <w:rFonts w:ascii="Arial" w:eastAsia="Times New Roman" w:hAnsi="Arial" w:cs="Arial"/>
            <w:color w:val="0033CC"/>
            <w:sz w:val="18"/>
            <w:szCs w:val="18"/>
            <w:lang w:eastAsia="ru-RU"/>
          </w:rPr>
          <w:t>превосходный</w:t>
        </w:r>
      </w:hyperlink>
      <w:r w:rsidRPr="005F3744">
        <w:rPr>
          <w:rFonts w:ascii="Arial" w:eastAsia="Times New Roman" w:hAnsi="Arial" w:cs="Arial"/>
          <w:color w:val="000000"/>
          <w:sz w:val="18"/>
          <w:szCs w:val="18"/>
          <w:lang w:eastAsia="ru-RU"/>
        </w:rPr>
        <w:t> </w:t>
      </w:r>
      <w:hyperlink r:id="rId6095" w:tooltip="нажмите, чтобы просмотреть определение положения" w:history="1">
        <w:r w:rsidRPr="005F3744">
          <w:rPr>
            <w:rFonts w:ascii="Arial" w:eastAsia="Times New Roman" w:hAnsi="Arial" w:cs="Arial"/>
            <w:color w:val="0033CC"/>
            <w:sz w:val="18"/>
            <w:szCs w:val="18"/>
            <w:lang w:eastAsia="ru-RU"/>
          </w:rPr>
          <w:t>стоя</w:t>
        </w:r>
      </w:hyperlink>
      <w:r w:rsidRPr="005F3744">
        <w:rPr>
          <w:rFonts w:ascii="Arial" w:eastAsia="Times New Roman" w:hAnsi="Arial" w:cs="Arial"/>
          <w:color w:val="000000"/>
          <w:sz w:val="18"/>
          <w:szCs w:val="18"/>
          <w:lang w:eastAsia="ru-RU"/>
        </w:rPr>
        <w:t> на второго и последующих</w:t>
      </w:r>
      <w:hyperlink r:id="rId6096" w:tooltip="нажмите, чтобы просмотреть определение сторон" w:history="1">
        <w:r w:rsidRPr="005F3744">
          <w:rPr>
            <w:rFonts w:ascii="Arial" w:eastAsia="Times New Roman" w:hAnsi="Arial" w:cs="Arial"/>
            <w:color w:val="0033CC"/>
            <w:sz w:val="18"/>
            <w:szCs w:val="18"/>
            <w:lang w:eastAsia="ru-RU"/>
          </w:rPr>
          <w:t>участников</w:t>
        </w:r>
      </w:hyperlink>
      <w:r w:rsidRPr="005F3744">
        <w:rPr>
          <w:rFonts w:ascii="Arial" w:eastAsia="Times New Roman" w:hAnsi="Arial" w:cs="Arial"/>
          <w:color w:val="000000"/>
          <w:sz w:val="18"/>
          <w:szCs w:val="18"/>
          <w:lang w:eastAsia="ru-RU"/>
        </w:rPr>
        <w:t> от </w:t>
      </w:r>
      <w:hyperlink r:id="rId6097"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договора</w:t>
        </w:r>
      </w:hyperlink>
      <w:r w:rsidRPr="005F3744">
        <w:rPr>
          <w:rFonts w:ascii="Arial" w:eastAsia="Times New Roman" w:hAnsi="Arial" w:cs="Arial"/>
          <w:color w:val="000000"/>
          <w:sz w:val="18"/>
          <w:szCs w:val="18"/>
          <w:lang w:eastAsia="ru-RU"/>
        </w:rPr>
        <w:t>, как правило, отличаются первой </w:t>
      </w:r>
      <w:hyperlink r:id="rId6098" w:tooltip="нажмите, чтобы просмотреть определение партии" w:history="1">
        <w:r w:rsidRPr="005F3744">
          <w:rPr>
            <w:rFonts w:ascii="Arial" w:eastAsia="Times New Roman" w:hAnsi="Arial" w:cs="Arial"/>
            <w:color w:val="0033CC"/>
            <w:sz w:val="18"/>
            <w:szCs w:val="18"/>
            <w:lang w:eastAsia="ru-RU"/>
          </w:rPr>
          <w:t>партии</w:t>
        </w:r>
      </w:hyperlink>
      <w:r w:rsidRPr="005F3744">
        <w:rPr>
          <w:rFonts w:ascii="Arial" w:eastAsia="Times New Roman" w:hAnsi="Arial" w:cs="Arial"/>
          <w:color w:val="000000"/>
          <w:sz w:val="18"/>
          <w:szCs w:val="18"/>
          <w:lang w:eastAsia="ru-RU"/>
        </w:rPr>
        <w:t> на какого-либо письменного</w:t>
      </w:r>
      <w:hyperlink r:id="rId6099" w:tooltip="нажмите, чтобы просмотреть определение соглашения" w:history="1">
        <w:r w:rsidRPr="005F3744">
          <w:rPr>
            <w:rFonts w:ascii="Arial" w:eastAsia="Times New Roman" w:hAnsi="Arial" w:cs="Arial"/>
            <w:color w:val="0033CC"/>
            <w:sz w:val="18"/>
            <w:szCs w:val="18"/>
            <w:lang w:eastAsia="ru-RU"/>
          </w:rPr>
          <w:t>соглашения</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w:t>
      </w:r>
      <w:r w:rsidRPr="005F3744">
        <w:rPr>
          <w:rFonts w:ascii="Arial" w:eastAsia="Times New Roman" w:hAnsi="Arial" w:cs="Arial"/>
          <w:i/>
          <w:iCs/>
          <w:color w:val="000000"/>
          <w:sz w:val="18"/>
          <w:szCs w:val="18"/>
          <w:lang w:eastAsia="ru-RU"/>
        </w:rPr>
        <w:t>признание </w:t>
      </w:r>
      <w:r w:rsidRPr="005F3744">
        <w:rPr>
          <w:rFonts w:ascii="Arial" w:eastAsia="Times New Roman" w:hAnsi="Arial" w:cs="Arial"/>
          <w:color w:val="000000"/>
          <w:sz w:val="18"/>
          <w:szCs w:val="18"/>
          <w:lang w:eastAsia="ru-RU"/>
        </w:rPr>
        <w:t>представляет собой признание, молчаливое согласие или согласие меньшей </w:t>
      </w:r>
      <w:hyperlink r:id="rId6100" w:tooltip="нажмите, чтобы просмотреть определение партии" w:history="1">
        <w:r w:rsidRPr="005F3744">
          <w:rPr>
            <w:rFonts w:ascii="Arial" w:eastAsia="Times New Roman" w:hAnsi="Arial" w:cs="Arial"/>
            <w:color w:val="0033CC"/>
            <w:sz w:val="18"/>
            <w:szCs w:val="18"/>
            <w:lang w:eastAsia="ru-RU"/>
          </w:rPr>
          <w:t>стороны </w:t>
        </w:r>
      </w:hyperlink>
      <w:r w:rsidRPr="005F3744">
        <w:rPr>
          <w:rFonts w:ascii="Arial" w:eastAsia="Times New Roman" w:hAnsi="Arial" w:cs="Arial"/>
          <w:color w:val="000000"/>
          <w:sz w:val="18"/>
          <w:szCs w:val="18"/>
          <w:lang w:eastAsia="ru-RU"/>
        </w:rPr>
        <w:t>по крайней мере на одно обязательство, подлежащее исполнению, или </w:t>
      </w:r>
      <w:hyperlink r:id="rId6101" w:tooltip="нажмите, чтобы просмотреть определение долга" w:history="1">
        <w:r w:rsidRPr="005F3744">
          <w:rPr>
            <w:rFonts w:ascii="Arial" w:eastAsia="Times New Roman" w:hAnsi="Arial" w:cs="Arial"/>
            <w:color w:val="0033CC"/>
            <w:sz w:val="18"/>
            <w:szCs w:val="18"/>
            <w:lang w:eastAsia="ru-RU"/>
          </w:rPr>
          <w:t>задолженность</w:t>
        </w:r>
      </w:hyperlink>
      <w:r w:rsidRPr="005F3744">
        <w:rPr>
          <w:rFonts w:ascii="Arial" w:eastAsia="Times New Roman" w:hAnsi="Arial" w:cs="Arial"/>
          <w:color w:val="000000"/>
          <w:sz w:val="18"/>
          <w:szCs w:val="18"/>
          <w:lang w:eastAsia="ru-RU"/>
        </w:rPr>
        <w:t>, причитающуюся таким образом, подтверждающую, что меньшая </w:t>
      </w:r>
      <w:hyperlink r:id="rId6102" w:tooltip="нажмите, чтобы просмотреть определение партии" w:history="1">
        <w:r w:rsidRPr="005F3744">
          <w:rPr>
            <w:rFonts w:ascii="Arial" w:eastAsia="Times New Roman" w:hAnsi="Arial" w:cs="Arial"/>
            <w:color w:val="0033CC"/>
            <w:sz w:val="18"/>
            <w:szCs w:val="18"/>
            <w:lang w:eastAsia="ru-RU"/>
          </w:rPr>
          <w:t>сторона </w:t>
        </w:r>
      </w:hyperlink>
      <w:r w:rsidRPr="005F3744">
        <w:rPr>
          <w:rFonts w:ascii="Arial" w:eastAsia="Times New Roman" w:hAnsi="Arial" w:cs="Arial"/>
          <w:color w:val="000000"/>
          <w:sz w:val="18"/>
          <w:szCs w:val="18"/>
          <w:lang w:eastAsia="ru-RU"/>
        </w:rPr>
        <w:t>является </w:t>
      </w:r>
      <w:hyperlink r:id="rId6103" w:tooltip="нажмите, чтобы просмотреть определение должника" w:history="1">
        <w:r w:rsidRPr="005F3744">
          <w:rPr>
            <w:rFonts w:ascii="Arial" w:eastAsia="Times New Roman" w:hAnsi="Arial" w:cs="Arial"/>
            <w:color w:val="0033CC"/>
            <w:sz w:val="18"/>
            <w:szCs w:val="18"/>
            <w:lang w:eastAsia="ru-RU"/>
          </w:rPr>
          <w:t>должником </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w:t>
      </w:r>
      <w:hyperlink r:id="rId6104" w:tooltip="нажмите, чтобы просмотреть определение поручительства" w:history="1">
        <w:r w:rsidRPr="005F3744">
          <w:rPr>
            <w:rFonts w:ascii="Arial" w:eastAsia="Times New Roman" w:hAnsi="Arial" w:cs="Arial"/>
            <w:i/>
            <w:iCs/>
            <w:color w:val="0033CC"/>
            <w:sz w:val="18"/>
            <w:szCs w:val="18"/>
            <w:lang w:eastAsia="ru-RU"/>
          </w:rPr>
          <w:t>поручительство</w:t>
        </w:r>
      </w:hyperlink>
      <w:r w:rsidRPr="005F3744">
        <w:rPr>
          <w:rFonts w:ascii="Arial" w:eastAsia="Times New Roman" w:hAnsi="Arial" w:cs="Arial"/>
          <w:color w:val="000000"/>
          <w:sz w:val="18"/>
          <w:szCs w:val="18"/>
          <w:lang w:eastAsia="ru-RU"/>
        </w:rPr>
        <w:t>-это </w:t>
      </w:r>
      <w:hyperlink r:id="rId6105" w:tooltip="нажмите, чтобы просмотреть определение promise" w:history="1">
        <w:r w:rsidRPr="005F3744">
          <w:rPr>
            <w:rFonts w:ascii="Arial" w:eastAsia="Times New Roman" w:hAnsi="Arial" w:cs="Arial"/>
            <w:color w:val="0033CC"/>
            <w:sz w:val="18"/>
            <w:szCs w:val="18"/>
            <w:lang w:eastAsia="ru-RU"/>
          </w:rPr>
          <w:t>обещание </w:t>
        </w:r>
      </w:hyperlink>
      <w:r w:rsidRPr="005F3744">
        <w:rPr>
          <w:rFonts w:ascii="Arial" w:eastAsia="Times New Roman" w:hAnsi="Arial" w:cs="Arial"/>
          <w:color w:val="000000"/>
          <w:sz w:val="18"/>
          <w:szCs w:val="18"/>
          <w:lang w:eastAsia="ru-RU"/>
        </w:rPr>
        <w:t>или </w:t>
      </w:r>
      <w:hyperlink r:id="rId6106" w:tooltip="нажмите, чтобы просмотреть определение клятвы" w:history="1">
        <w:r w:rsidRPr="005F3744">
          <w:rPr>
            <w:rFonts w:ascii="Arial" w:eastAsia="Times New Roman" w:hAnsi="Arial" w:cs="Arial"/>
            <w:color w:val="0033CC"/>
            <w:sz w:val="18"/>
            <w:szCs w:val="18"/>
            <w:lang w:eastAsia="ru-RU"/>
          </w:rPr>
          <w:t>клятва </w:t>
        </w:r>
      </w:hyperlink>
      <w:r w:rsidRPr="005F3744">
        <w:rPr>
          <w:rFonts w:ascii="Arial" w:eastAsia="Times New Roman" w:hAnsi="Arial" w:cs="Arial"/>
          <w:color w:val="000000"/>
          <w:sz w:val="18"/>
          <w:szCs w:val="18"/>
          <w:lang w:eastAsia="ru-RU"/>
        </w:rPr>
        <w:t>меньшей </w:t>
      </w:r>
      <w:hyperlink r:id="rId6107" w:tooltip="нажмите, чтобы просмотреть определение партии" w:history="1">
        <w:r w:rsidRPr="005F3744">
          <w:rPr>
            <w:rFonts w:ascii="Arial" w:eastAsia="Times New Roman" w:hAnsi="Arial" w:cs="Arial"/>
            <w:color w:val="0033CC"/>
            <w:sz w:val="18"/>
            <w:szCs w:val="18"/>
            <w:lang w:eastAsia="ru-RU"/>
          </w:rPr>
          <w:t>стороны </w:t>
        </w:r>
      </w:hyperlink>
      <w:r w:rsidRPr="005F3744">
        <w:rPr>
          <w:rFonts w:ascii="Arial" w:eastAsia="Times New Roman" w:hAnsi="Arial" w:cs="Arial"/>
          <w:color w:val="000000"/>
          <w:sz w:val="18"/>
          <w:szCs w:val="18"/>
          <w:lang w:eastAsia="ru-RU"/>
        </w:rPr>
        <w:t>в качестве гарантии или страхования или </w:t>
      </w:r>
      <w:hyperlink r:id="rId6108" w:tooltip="нажмите, чтобы просмотреть определение Бонда" w:history="1">
        <w:r w:rsidRPr="005F3744">
          <w:rPr>
            <w:rFonts w:ascii="Arial" w:eastAsia="Times New Roman" w:hAnsi="Arial" w:cs="Arial"/>
            <w:color w:val="0033CC"/>
            <w:sz w:val="18"/>
            <w:szCs w:val="18"/>
            <w:lang w:eastAsia="ru-RU"/>
          </w:rPr>
          <w:t>залога </w:t>
        </w:r>
      </w:hyperlink>
      <w:r w:rsidRPr="005F3744">
        <w:rPr>
          <w:rFonts w:ascii="Arial" w:eastAsia="Times New Roman" w:hAnsi="Arial" w:cs="Arial"/>
          <w:color w:val="000000"/>
          <w:sz w:val="18"/>
          <w:szCs w:val="18"/>
          <w:lang w:eastAsia="ru-RU"/>
        </w:rPr>
        <w:t>против исполнения обязательства или выплаты </w:t>
      </w:r>
      <w:hyperlink r:id="rId6109" w:tooltip="нажмите, чтобы просмотреть определение долга" w:history="1">
        <w:r w:rsidRPr="005F3744">
          <w:rPr>
            <w:rFonts w:ascii="Arial" w:eastAsia="Times New Roman" w:hAnsi="Arial" w:cs="Arial"/>
            <w:color w:val="0033CC"/>
            <w:sz w:val="18"/>
            <w:szCs w:val="18"/>
            <w:lang w:eastAsia="ru-RU"/>
          </w:rPr>
          <w:t>долга </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w:t>
      </w:r>
      <w:r w:rsidRPr="005F3744">
        <w:rPr>
          <w:rFonts w:ascii="Arial" w:eastAsia="Times New Roman" w:hAnsi="Arial" w:cs="Arial"/>
          <w:i/>
          <w:iCs/>
          <w:color w:val="000000"/>
          <w:sz w:val="18"/>
          <w:szCs w:val="18"/>
          <w:lang w:eastAsia="ru-RU"/>
        </w:rPr>
        <w:t>вознаграждение </w:t>
      </w:r>
      <w:r w:rsidRPr="005F3744">
        <w:rPr>
          <w:rFonts w:ascii="Arial" w:eastAsia="Times New Roman" w:hAnsi="Arial" w:cs="Arial"/>
          <w:color w:val="000000"/>
          <w:sz w:val="18"/>
          <w:szCs w:val="18"/>
          <w:lang w:eastAsia="ru-RU"/>
        </w:rPr>
        <w:t>является </w:t>
      </w:r>
      <w:hyperlink r:id="rId6110" w:tooltip="щелкните, чтобы просмотреть определение объекта" w:history="1">
        <w:r w:rsidRPr="005F3744">
          <w:rPr>
            <w:rFonts w:ascii="Arial" w:eastAsia="Times New Roman" w:hAnsi="Arial" w:cs="Arial"/>
            <w:color w:val="0033CC"/>
            <w:sz w:val="18"/>
            <w:szCs w:val="18"/>
            <w:lang w:eastAsia="ru-RU"/>
          </w:rPr>
          <w:t>предметом </w:t>
        </w:r>
      </w:hyperlink>
      <w:r w:rsidRPr="005F3744">
        <w:rPr>
          <w:rFonts w:ascii="Arial" w:eastAsia="Times New Roman" w:hAnsi="Arial" w:cs="Arial"/>
          <w:color w:val="000000"/>
          <w:sz w:val="18"/>
          <w:szCs w:val="18"/>
          <w:lang w:eastAsia="ru-RU"/>
        </w:rPr>
        <w:t>или </w:t>
      </w:r>
      <w:hyperlink r:id="rId6111" w:tooltip="нажмите, чтобы просмотреть определение вещи" w:history="1">
        <w:r w:rsidRPr="005F3744">
          <w:rPr>
            <w:rFonts w:ascii="Arial" w:eastAsia="Times New Roman" w:hAnsi="Arial" w:cs="Arial"/>
            <w:color w:val="0033CC"/>
            <w:sz w:val="18"/>
            <w:szCs w:val="18"/>
            <w:lang w:eastAsia="ru-RU"/>
          </w:rPr>
          <w:t>вещью</w:t>
        </w:r>
      </w:hyperlink>
      <w:r w:rsidRPr="005F3744">
        <w:rPr>
          <w:rFonts w:ascii="Arial" w:eastAsia="Times New Roman" w:hAnsi="Arial" w:cs="Arial"/>
          <w:color w:val="000000"/>
          <w:sz w:val="18"/>
          <w:szCs w:val="18"/>
          <w:lang w:eastAsia="ru-RU"/>
        </w:rPr>
        <w:t>, представляющей ценность и подлежащей предоставлению при условии предоставления допуска и </w:t>
      </w:r>
      <w:hyperlink r:id="rId6112" w:tooltip="нажмите, чтобы просмотреть определение поручительства" w:history="1">
        <w:r w:rsidRPr="005F3744">
          <w:rPr>
            <w:rFonts w:ascii="Arial" w:eastAsia="Times New Roman" w:hAnsi="Arial" w:cs="Arial"/>
            <w:color w:val="0033CC"/>
            <w:sz w:val="18"/>
            <w:szCs w:val="18"/>
            <w:lang w:eastAsia="ru-RU"/>
          </w:rPr>
          <w:t>поручительства</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 </w:t>
      </w:r>
      <w:hyperlink r:id="rId6113" w:tooltip="нажмите, чтобы просмотреть определение принятия" w:history="1">
        <w:r w:rsidRPr="005F3744">
          <w:rPr>
            <w:rFonts w:ascii="Arial" w:eastAsia="Times New Roman" w:hAnsi="Arial" w:cs="Arial"/>
            <w:i/>
            <w:iCs/>
            <w:color w:val="0033CC"/>
            <w:sz w:val="18"/>
            <w:szCs w:val="18"/>
            <w:lang w:eastAsia="ru-RU"/>
          </w:rPr>
          <w:t>Акцепт </w:t>
        </w:r>
      </w:hyperlink>
      <w:r w:rsidRPr="005F3744">
        <w:rPr>
          <w:rFonts w:ascii="Arial" w:eastAsia="Times New Roman" w:hAnsi="Arial" w:cs="Arial"/>
          <w:color w:val="000000"/>
          <w:sz w:val="18"/>
          <w:szCs w:val="18"/>
          <w:lang w:eastAsia="ru-RU"/>
        </w:rPr>
        <w:t>является </w:t>
      </w:r>
      <w:hyperlink r:id="rId6114" w:tooltip="нажмите, чтобы просмотреть определение доказательства" w:history="1">
        <w:r w:rsidRPr="005F3744">
          <w:rPr>
            <w:rFonts w:ascii="Arial" w:eastAsia="Times New Roman" w:hAnsi="Arial" w:cs="Arial"/>
            <w:color w:val="0033CC"/>
            <w:sz w:val="18"/>
            <w:szCs w:val="18"/>
            <w:lang w:eastAsia="ru-RU"/>
          </w:rPr>
          <w:t>доказательством </w:t>
        </w:r>
      </w:hyperlink>
      <w:r w:rsidRPr="005F3744">
        <w:rPr>
          <w:rFonts w:ascii="Arial" w:eastAsia="Times New Roman" w:hAnsi="Arial" w:cs="Arial"/>
          <w:color w:val="000000"/>
          <w:sz w:val="18"/>
          <w:szCs w:val="18"/>
          <w:lang w:eastAsia="ru-RU"/>
        </w:rPr>
        <w:t>совпадения мнений и </w:t>
      </w:r>
      <w:hyperlink r:id="rId6115" w:tooltip="нажмите, чтобы просмотреть определение принятия" w:history="1">
        <w:r w:rsidRPr="005F3744">
          <w:rPr>
            <w:rFonts w:ascii="Arial" w:eastAsia="Times New Roman" w:hAnsi="Arial" w:cs="Arial"/>
            <w:color w:val="0033CC"/>
            <w:sz w:val="18"/>
            <w:szCs w:val="18"/>
            <w:lang w:eastAsia="ru-RU"/>
          </w:rPr>
          <w:t>акцепта </w:t>
        </w:r>
      </w:hyperlink>
      <w:r w:rsidRPr="005F3744">
        <w:rPr>
          <w:rFonts w:ascii="Arial" w:eastAsia="Times New Roman" w:hAnsi="Arial" w:cs="Arial"/>
          <w:color w:val="000000"/>
          <w:sz w:val="18"/>
          <w:szCs w:val="18"/>
          <w:lang w:eastAsia="ru-RU"/>
        </w:rPr>
        <w:t>всеми </w:t>
      </w:r>
      <w:hyperlink r:id="rId6116" w:tooltip="нажмите, чтобы просмотреть определение сторон" w:history="1">
        <w:r w:rsidRPr="005F3744">
          <w:rPr>
            <w:rFonts w:ascii="Arial" w:eastAsia="Times New Roman" w:hAnsi="Arial" w:cs="Arial"/>
            <w:color w:val="0033CC"/>
            <w:sz w:val="18"/>
            <w:szCs w:val="18"/>
            <w:lang w:eastAsia="ru-RU"/>
          </w:rPr>
          <w:t>сторонами </w:t>
        </w:r>
      </w:hyperlink>
      <w:r w:rsidRPr="005F3744">
        <w:rPr>
          <w:rFonts w:ascii="Arial" w:eastAsia="Times New Roman" w:hAnsi="Arial" w:cs="Arial"/>
          <w:color w:val="000000"/>
          <w:sz w:val="18"/>
          <w:szCs w:val="18"/>
          <w:lang w:eastAsia="ru-RU"/>
        </w:rPr>
        <w:t>в отношении действующего </w:t>
      </w:r>
      <w:hyperlink r:id="rId6117"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договора</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17" w:name="7496"/>
      <w:bookmarkEnd w:id="517"/>
      <w:r w:rsidRPr="005F3744">
        <w:rPr>
          <w:rFonts w:ascii="Arial" w:eastAsia="Times New Roman" w:hAnsi="Arial" w:cs="Arial"/>
          <w:b/>
          <w:bCs/>
          <w:color w:val="000000"/>
          <w:lang w:eastAsia="ru-RU"/>
        </w:rPr>
        <w:t>Canon 7496 </w:t>
      </w:r>
      <w:r w:rsidRPr="005F3744">
        <w:rPr>
          <w:rFonts w:ascii="Arial" w:eastAsia="Times New Roman" w:hAnsi="Arial" w:cs="Arial"/>
          <w:color w:val="000000"/>
          <w:sz w:val="16"/>
          <w:szCs w:val="16"/>
          <w:lang w:eastAsia="ru-RU"/>
        </w:rPr>
        <w:t>(</w:t>
      </w:r>
      <w:hyperlink r:id="rId6118" w:anchor="7496"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Контракты могут быть определены в </w:t>
      </w:r>
      <w:hyperlink r:id="rId6119" w:tooltip="нажмите, чтобы просмотреть определение терминов" w:history="1">
        <w:r w:rsidRPr="005F3744">
          <w:rPr>
            <w:rFonts w:ascii="Arial" w:eastAsia="Times New Roman" w:hAnsi="Arial" w:cs="Arial"/>
            <w:color w:val="0033CC"/>
            <w:sz w:val="18"/>
            <w:szCs w:val="18"/>
            <w:lang w:eastAsia="ru-RU"/>
          </w:rPr>
          <w:t>терминах </w:t>
        </w:r>
      </w:hyperlink>
      <w:r w:rsidRPr="005F3744">
        <w:rPr>
          <w:rFonts w:ascii="Arial" w:eastAsia="Times New Roman" w:hAnsi="Arial" w:cs="Arial"/>
          <w:color w:val="000000"/>
          <w:sz w:val="18"/>
          <w:szCs w:val="18"/>
          <w:lang w:eastAsia="ru-RU"/>
        </w:rPr>
        <w:t>трех “типов", определяемых уровнем завершенности “ </w:t>
      </w:r>
      <w:hyperlink r:id="rId6120" w:tooltip="нажмите, чтобы просмотреть определение доказательства" w:history="1">
        <w:r w:rsidRPr="005F3744">
          <w:rPr>
            <w:rFonts w:ascii="Arial" w:eastAsia="Times New Roman" w:hAnsi="Arial" w:cs="Arial"/>
            <w:color w:val="0033CC"/>
            <w:sz w:val="18"/>
            <w:szCs w:val="18"/>
            <w:lang w:eastAsia="ru-RU"/>
          </w:rPr>
          <w:t>доказательства </w:t>
        </w:r>
      </w:hyperlink>
      <w:r w:rsidRPr="005F3744">
        <w:rPr>
          <w:rFonts w:ascii="Arial" w:eastAsia="Times New Roman" w:hAnsi="Arial" w:cs="Arial"/>
          <w:color w:val="000000"/>
          <w:sz w:val="18"/>
          <w:szCs w:val="18"/>
          <w:lang w:eastAsia="ru-RU"/>
        </w:rPr>
        <w:t>” в отношении существенных элементов всех контрактов, являющихся </w:t>
      </w:r>
      <w:r w:rsidRPr="005F3744">
        <w:rPr>
          <w:rFonts w:ascii="Arial" w:eastAsia="Times New Roman" w:hAnsi="Arial" w:cs="Arial"/>
          <w:i/>
          <w:iCs/>
          <w:color w:val="000000"/>
          <w:sz w:val="18"/>
          <w:szCs w:val="18"/>
          <w:lang w:eastAsia="ru-RU"/>
        </w:rPr>
        <w:t>Ex Simplex</w:t>
      </w:r>
      <w:r w:rsidRPr="005F3744">
        <w:rPr>
          <w:rFonts w:ascii="Arial" w:eastAsia="Times New Roman" w:hAnsi="Arial" w:cs="Arial"/>
          <w:color w:val="000000"/>
          <w:sz w:val="18"/>
          <w:szCs w:val="18"/>
          <w:lang w:eastAsia="ru-RU"/>
        </w:rPr>
        <w:t>, </w:t>
      </w:r>
      <w:r w:rsidRPr="005F3744">
        <w:rPr>
          <w:rFonts w:ascii="Arial" w:eastAsia="Times New Roman" w:hAnsi="Arial" w:cs="Arial"/>
          <w:i/>
          <w:iCs/>
          <w:color w:val="000000"/>
          <w:sz w:val="18"/>
          <w:szCs w:val="18"/>
          <w:lang w:eastAsia="ru-RU"/>
        </w:rPr>
        <w:t>Ex Factum </w:t>
      </w:r>
      <w:r w:rsidRPr="005F3744">
        <w:rPr>
          <w:rFonts w:ascii="Arial" w:eastAsia="Times New Roman" w:hAnsi="Arial" w:cs="Arial"/>
          <w:color w:val="000000"/>
          <w:sz w:val="18"/>
          <w:szCs w:val="18"/>
          <w:lang w:eastAsia="ru-RU"/>
        </w:rPr>
        <w:t>и </w:t>
      </w:r>
      <w:r w:rsidRPr="005F3744">
        <w:rPr>
          <w:rFonts w:ascii="Arial" w:eastAsia="Times New Roman" w:hAnsi="Arial" w:cs="Arial"/>
          <w:i/>
          <w:iCs/>
          <w:color w:val="000000"/>
          <w:sz w:val="18"/>
          <w:szCs w:val="18"/>
          <w:lang w:eastAsia="ru-RU"/>
        </w:rPr>
        <w:t>Ex Pactum</w:t>
      </w:r>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w:t>
      </w:r>
      <w:r w:rsidRPr="005F3744">
        <w:rPr>
          <w:rFonts w:ascii="Arial" w:eastAsia="Times New Roman" w:hAnsi="Arial" w:cs="Arial"/>
          <w:i/>
          <w:iCs/>
          <w:color w:val="000000"/>
          <w:sz w:val="18"/>
          <w:szCs w:val="18"/>
          <w:lang w:eastAsia="ru-RU"/>
        </w:rPr>
        <w:t>Ex Simplex </w:t>
      </w:r>
      <w:r w:rsidRPr="005F3744">
        <w:rPr>
          <w:rFonts w:ascii="Arial" w:eastAsia="Times New Roman" w:hAnsi="Arial" w:cs="Arial"/>
          <w:color w:val="000000"/>
          <w:sz w:val="18"/>
          <w:szCs w:val="18"/>
          <w:lang w:eastAsia="ru-RU"/>
        </w:rPr>
        <w:t>(“в силу своей простоты”) - это простые контракты, которые могут быть устными или письменными в </w:t>
      </w:r>
      <w:hyperlink r:id="rId6121" w:tooltip="нажмите, чтобы просмотреть определение формы" w:history="1">
        <w:r w:rsidRPr="005F3744">
          <w:rPr>
            <w:rFonts w:ascii="Arial" w:eastAsia="Times New Roman" w:hAnsi="Arial" w:cs="Arial"/>
            <w:color w:val="0033CC"/>
            <w:sz w:val="18"/>
            <w:szCs w:val="18"/>
            <w:lang w:eastAsia="ru-RU"/>
          </w:rPr>
          <w:t>форме </w:t>
        </w:r>
      </w:hyperlink>
      <w:r w:rsidRPr="005F3744">
        <w:rPr>
          <w:rFonts w:ascii="Arial" w:eastAsia="Times New Roman" w:hAnsi="Arial" w:cs="Arial"/>
          <w:color w:val="000000"/>
          <w:sz w:val="18"/>
          <w:szCs w:val="18"/>
          <w:lang w:eastAsia="ru-RU"/>
        </w:rPr>
        <w:t>quid pro quo ("что за что");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w:t>
      </w:r>
      <w:r w:rsidRPr="005F3744">
        <w:rPr>
          <w:rFonts w:ascii="Arial" w:eastAsia="Times New Roman" w:hAnsi="Arial" w:cs="Arial"/>
          <w:i/>
          <w:iCs/>
          <w:color w:val="000000"/>
          <w:sz w:val="18"/>
          <w:szCs w:val="18"/>
          <w:lang w:eastAsia="ru-RU"/>
        </w:rPr>
        <w:t>Ex Factum </w:t>
      </w:r>
      <w:r w:rsidRPr="005F3744">
        <w:rPr>
          <w:rFonts w:ascii="Arial" w:eastAsia="Times New Roman" w:hAnsi="Arial" w:cs="Arial"/>
          <w:color w:val="000000"/>
          <w:sz w:val="18"/>
          <w:szCs w:val="18"/>
          <w:lang w:eastAsia="ru-RU"/>
        </w:rPr>
        <w:t>(“в силу того, что они были созданы или вызваны или исполнены”) - это контракты , созданные в результате какого-либо события или причины или исполнения, но остающиеся в силе </w:t>
      </w:r>
      <w:r w:rsidRPr="005F3744">
        <w:rPr>
          <w:rFonts w:ascii="Arial" w:eastAsia="Times New Roman" w:hAnsi="Arial" w:cs="Arial"/>
          <w:i/>
          <w:iCs/>
          <w:color w:val="000000"/>
          <w:sz w:val="18"/>
          <w:szCs w:val="18"/>
          <w:lang w:eastAsia="ru-RU"/>
        </w:rPr>
        <w:t>незаконченными </w:t>
      </w:r>
      <w:r w:rsidRPr="005F3744">
        <w:rPr>
          <w:rFonts w:ascii="Arial" w:eastAsia="Times New Roman" w:hAnsi="Arial" w:cs="Arial"/>
          <w:color w:val="000000"/>
          <w:sz w:val="18"/>
          <w:szCs w:val="18"/>
          <w:lang w:eastAsia="ru-RU"/>
        </w:rPr>
        <w:t>или “незавершенными” в силу одного или нескольких дефектов, таких как подразумеваемые, но не в </w:t>
      </w:r>
      <w:hyperlink r:id="rId6122" w:tooltip="нажмите, чтобы просмотреть определение записи" w:history="1">
        <w:r w:rsidRPr="005F3744">
          <w:rPr>
            <w:rFonts w:ascii="Arial" w:eastAsia="Times New Roman" w:hAnsi="Arial" w:cs="Arial"/>
            <w:color w:val="0033CC"/>
            <w:sz w:val="18"/>
            <w:szCs w:val="18"/>
            <w:lang w:eastAsia="ru-RU"/>
          </w:rPr>
          <w:t>письменной </w:t>
        </w:r>
      </w:hyperlink>
      <w:r w:rsidRPr="005F3744">
        <w:rPr>
          <w:rFonts w:ascii="Arial" w:eastAsia="Times New Roman" w:hAnsi="Arial" w:cs="Arial"/>
          <w:color w:val="000000"/>
          <w:sz w:val="18"/>
          <w:szCs w:val="18"/>
          <w:lang w:eastAsia="ru-RU"/>
        </w:rPr>
        <w:t>форме, без полного завершения. Контракты Ex Factum также называются исполнительными контрактами;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w:t>
      </w:r>
      <w:r w:rsidRPr="005F3744">
        <w:rPr>
          <w:rFonts w:ascii="Arial" w:eastAsia="Times New Roman" w:hAnsi="Arial" w:cs="Arial"/>
          <w:i/>
          <w:iCs/>
          <w:color w:val="000000"/>
          <w:sz w:val="18"/>
          <w:szCs w:val="18"/>
          <w:lang w:eastAsia="ru-RU"/>
        </w:rPr>
        <w:t>Ex Pactum </w:t>
      </w:r>
      <w:r w:rsidRPr="005F3744">
        <w:rPr>
          <w:rFonts w:ascii="Arial" w:eastAsia="Times New Roman" w:hAnsi="Arial" w:cs="Arial"/>
          <w:color w:val="000000"/>
          <w:sz w:val="18"/>
          <w:szCs w:val="18"/>
          <w:lang w:eastAsia="ru-RU"/>
        </w:rPr>
        <w:t>(“в силу того, что они написаны , </w:t>
      </w:r>
      <w:hyperlink r:id="rId6123" w:tooltip="нажмите, чтобы просмотреть определение подписанного" w:history="1">
        <w:r w:rsidRPr="005F3744">
          <w:rPr>
            <w:rFonts w:ascii="Arial" w:eastAsia="Times New Roman" w:hAnsi="Arial" w:cs="Arial"/>
            <w:color w:val="0033CC"/>
            <w:sz w:val="18"/>
            <w:szCs w:val="18"/>
            <w:lang w:eastAsia="ru-RU"/>
          </w:rPr>
          <w:t>подписаны</w:t>
        </w:r>
      </w:hyperlink>
      <w:r w:rsidRPr="005F3744">
        <w:rPr>
          <w:rFonts w:ascii="Arial" w:eastAsia="Times New Roman" w:hAnsi="Arial" w:cs="Arial"/>
          <w:color w:val="000000"/>
          <w:sz w:val="18"/>
          <w:szCs w:val="18"/>
          <w:lang w:eastAsia="ru-RU"/>
        </w:rPr>
        <w:t>, запечатаны и доставлены”) - это договоры, заключенные в </w:t>
      </w:r>
      <w:hyperlink r:id="rId6124" w:tooltip="нажмите, чтобы просмотреть определение записи" w:history="1">
        <w:r w:rsidRPr="005F3744">
          <w:rPr>
            <w:rFonts w:ascii="Arial" w:eastAsia="Times New Roman" w:hAnsi="Arial" w:cs="Arial"/>
            <w:color w:val="0033CC"/>
            <w:sz w:val="18"/>
            <w:szCs w:val="18"/>
            <w:lang w:eastAsia="ru-RU"/>
          </w:rPr>
          <w:t>письменной </w:t>
        </w:r>
      </w:hyperlink>
      <w:r w:rsidRPr="005F3744">
        <w:rPr>
          <w:rFonts w:ascii="Arial" w:eastAsia="Times New Roman" w:hAnsi="Arial" w:cs="Arial"/>
          <w:color w:val="000000"/>
          <w:sz w:val="18"/>
          <w:szCs w:val="18"/>
          <w:lang w:eastAsia="ru-RU"/>
        </w:rPr>
        <w:t>форме, такие как пакты, акты, договоры аренды</w:t>
      </w:r>
      <w:hyperlink r:id="rId6125" w:tooltip="нажмите, чтобы просмотреть определение допустимого" w:history="1">
        <w:r w:rsidRPr="005F3744">
          <w:rPr>
            <w:rFonts w:ascii="Arial" w:eastAsia="Times New Roman" w:hAnsi="Arial" w:cs="Arial"/>
            <w:color w:val="0033CC"/>
            <w:sz w:val="18"/>
            <w:szCs w:val="18"/>
            <w:lang w:eastAsia="ru-RU"/>
          </w:rPr>
          <w:t>, в которых </w:t>
        </w:r>
      </w:hyperlink>
      <w:hyperlink r:id="rId6126" w:tooltip="щелкните, чтобы просмотреть определение контракта" w:history="1">
        <w:r w:rsidRPr="005F3744">
          <w:rPr>
            <w:rFonts w:ascii="Arial" w:eastAsia="Times New Roman" w:hAnsi="Arial" w:cs="Arial"/>
            <w:color w:val="0033CC"/>
            <w:sz w:val="18"/>
            <w:szCs w:val="18"/>
            <w:lang w:eastAsia="ru-RU"/>
          </w:rPr>
          <w:t>присутствуют и должным образом исполняются все существенные элементы действительного </w:t>
        </w:r>
      </w:hyperlink>
      <w:r w:rsidRPr="005F3744">
        <w:rPr>
          <w:rFonts w:ascii="Arial" w:eastAsia="Times New Roman" w:hAnsi="Arial" w:cs="Arial"/>
          <w:color w:val="000000"/>
          <w:sz w:val="18"/>
          <w:szCs w:val="18"/>
          <w:lang w:eastAsia="ru-RU"/>
        </w:rPr>
        <w:t>договора. Контракты Ex Pactum также называются исполненными контрактами.</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18" w:name="7497"/>
      <w:bookmarkEnd w:id="518"/>
      <w:r w:rsidRPr="005F3744">
        <w:rPr>
          <w:rFonts w:ascii="Arial" w:eastAsia="Times New Roman" w:hAnsi="Arial" w:cs="Arial"/>
          <w:b/>
          <w:bCs/>
          <w:color w:val="000000"/>
          <w:lang w:eastAsia="ru-RU"/>
        </w:rPr>
        <w:t>Canon 7497 </w:t>
      </w:r>
      <w:r w:rsidRPr="005F3744">
        <w:rPr>
          <w:rFonts w:ascii="Arial" w:eastAsia="Times New Roman" w:hAnsi="Arial" w:cs="Arial"/>
          <w:color w:val="000000"/>
          <w:sz w:val="16"/>
          <w:szCs w:val="16"/>
          <w:lang w:eastAsia="ru-RU"/>
        </w:rPr>
        <w:t>(</w:t>
      </w:r>
      <w:hyperlink r:id="rId6127" w:anchor="7497"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С точки </w:t>
      </w:r>
      <w:hyperlink r:id="rId6128" w:tooltip="нажмите, чтобы просмотреть определение терминов" w:history="1">
        <w:r w:rsidRPr="005F3744">
          <w:rPr>
            <w:rFonts w:ascii="Arial" w:eastAsia="Times New Roman" w:hAnsi="Arial" w:cs="Arial"/>
            <w:color w:val="0033CC"/>
            <w:sz w:val="18"/>
            <w:szCs w:val="18"/>
            <w:lang w:eastAsia="ru-RU"/>
          </w:rPr>
          <w:t>зрения </w:t>
        </w:r>
      </w:hyperlink>
      <w:r w:rsidRPr="005F3744">
        <w:rPr>
          <w:rFonts w:ascii="Arial" w:eastAsia="Times New Roman" w:hAnsi="Arial" w:cs="Arial"/>
          <w:color w:val="000000"/>
          <w:sz w:val="18"/>
          <w:szCs w:val="18"/>
          <w:lang w:eastAsia="ru-RU"/>
        </w:rPr>
        <w:t>контрактов Ex Pactum:</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w:t>
      </w:r>
      <w:hyperlink r:id="rId6129" w:tooltip="нажмите, чтобы просмотреть определение прибора" w:history="1">
        <w:r w:rsidRPr="005F3744">
          <w:rPr>
            <w:rFonts w:ascii="Arial" w:eastAsia="Times New Roman" w:hAnsi="Arial" w:cs="Arial"/>
            <w:color w:val="0033CC"/>
            <w:sz w:val="18"/>
            <w:szCs w:val="18"/>
            <w:lang w:eastAsia="ru-RU"/>
          </w:rPr>
          <w:t>документ </w:t>
        </w:r>
      </w:hyperlink>
      <w:r w:rsidRPr="005F3744">
        <w:rPr>
          <w:rFonts w:ascii="Arial" w:eastAsia="Times New Roman" w:hAnsi="Arial" w:cs="Arial"/>
          <w:color w:val="000000"/>
          <w:sz w:val="18"/>
          <w:szCs w:val="18"/>
          <w:lang w:eastAsia="ru-RU"/>
        </w:rPr>
        <w:t>должен содержать по меньшей мере одно положение, передающее </w:t>
      </w:r>
      <w:hyperlink r:id="rId6130"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 </w:t>
        </w:r>
      </w:hyperlink>
      <w:r w:rsidRPr="005F3744">
        <w:rPr>
          <w:rFonts w:ascii="Arial" w:eastAsia="Times New Roman" w:hAnsi="Arial" w:cs="Arial"/>
          <w:color w:val="000000"/>
          <w:sz w:val="18"/>
          <w:szCs w:val="18"/>
          <w:lang w:eastAsia="ru-RU"/>
        </w:rPr>
        <w:t>в </w:t>
      </w:r>
      <w:hyperlink r:id="rId6131" w:tooltip="нажмите, чтобы просмотреть определение юрисдикции" w:history="1">
        <w:r w:rsidRPr="005F3744">
          <w:rPr>
            <w:rFonts w:ascii="Arial" w:eastAsia="Times New Roman" w:hAnsi="Arial" w:cs="Arial"/>
            <w:color w:val="0033CC"/>
            <w:sz w:val="18"/>
            <w:szCs w:val="18"/>
            <w:lang w:eastAsia="ru-RU"/>
          </w:rPr>
          <w:t>юрисдикцию </w:t>
        </w:r>
      </w:hyperlink>
      <w:hyperlink r:id="rId6132" w:tooltip="нажмите, чтобы просмотреть определение суда" w:history="1">
        <w:r w:rsidRPr="005F3744">
          <w:rPr>
            <w:rFonts w:ascii="Arial" w:eastAsia="Times New Roman" w:hAnsi="Arial" w:cs="Arial"/>
            <w:color w:val="0033CC"/>
            <w:sz w:val="18"/>
            <w:szCs w:val="18"/>
            <w:lang w:eastAsia="ru-RU"/>
          </w:rPr>
          <w:t>суда</w:t>
        </w:r>
      </w:hyperlink>
      <w:r w:rsidRPr="005F3744">
        <w:rPr>
          <w:rFonts w:ascii="Arial" w:eastAsia="Times New Roman" w:hAnsi="Arial" w:cs="Arial"/>
          <w:color w:val="000000"/>
          <w:sz w:val="18"/>
          <w:szCs w:val="18"/>
          <w:lang w:eastAsia="ru-RU"/>
        </w:rPr>
        <w:t>, обладающего полномочиями Адмиралтейства, обычно Высшего </w:t>
      </w:r>
      <w:hyperlink r:id="rId6133" w:tooltip="нажмите, чтобы просмотреть определение суда" w:history="1">
        <w:r w:rsidRPr="005F3744">
          <w:rPr>
            <w:rFonts w:ascii="Arial" w:eastAsia="Times New Roman" w:hAnsi="Arial" w:cs="Arial"/>
            <w:color w:val="0033CC"/>
            <w:sz w:val="18"/>
            <w:szCs w:val="18"/>
            <w:lang w:eastAsia="ru-RU"/>
          </w:rPr>
          <w:t>суда </w:t>
        </w:r>
      </w:hyperlink>
      <w:r w:rsidRPr="005F3744">
        <w:rPr>
          <w:rFonts w:ascii="Arial" w:eastAsia="Times New Roman" w:hAnsi="Arial" w:cs="Arial"/>
          <w:color w:val="000000"/>
          <w:sz w:val="18"/>
          <w:szCs w:val="18"/>
          <w:lang w:eastAsia="ru-RU"/>
        </w:rPr>
        <w:t>в непосредственной близости от места, в котором впервые был заключен договор;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договоры Ex Pactum составляются в двух частях, причем первая часть известна под традиционным названием </w:t>
      </w:r>
      <w:hyperlink r:id="rId6134" w:tooltip="нажмите, чтобы просмотреть определение формы" w:history="1">
        <w:r w:rsidRPr="005F3744">
          <w:rPr>
            <w:rFonts w:ascii="Arial" w:eastAsia="Times New Roman" w:hAnsi="Arial" w:cs="Arial"/>
            <w:color w:val="0033CC"/>
            <w:sz w:val="18"/>
            <w:szCs w:val="18"/>
            <w:lang w:eastAsia="ru-RU"/>
          </w:rPr>
          <w:t>формы </w:t>
        </w:r>
      </w:hyperlink>
      <w:hyperlink r:id="rId6135" w:tooltip="нажмите, чтобы просмотреть определение прибора" w:history="1">
        <w:r w:rsidRPr="005F3744">
          <w:rPr>
            <w:rFonts w:ascii="Arial" w:eastAsia="Times New Roman" w:hAnsi="Arial" w:cs="Arial"/>
            <w:color w:val="0033CC"/>
            <w:sz w:val="18"/>
            <w:szCs w:val="18"/>
            <w:lang w:eastAsia="ru-RU"/>
          </w:rPr>
          <w:t>документа </w:t>
        </w:r>
      </w:hyperlink>
      <w:r w:rsidRPr="005F3744">
        <w:rPr>
          <w:rFonts w:ascii="Arial" w:eastAsia="Times New Roman" w:hAnsi="Arial" w:cs="Arial"/>
          <w:color w:val="000000"/>
          <w:sz w:val="18"/>
          <w:szCs w:val="18"/>
          <w:lang w:eastAsia="ru-RU"/>
        </w:rPr>
        <w:t>(например </w:t>
      </w:r>
      <w:hyperlink r:id="rId6136" w:tooltip="нажмите, чтобы просмотреть определение аренды" w:history="1">
        <w:r w:rsidRPr="005F3744">
          <w:rPr>
            <w:rFonts w:ascii="Arial" w:eastAsia="Times New Roman" w:hAnsi="Arial" w:cs="Arial"/>
            <w:color w:val="0033CC"/>
            <w:sz w:val="18"/>
            <w:szCs w:val="18"/>
            <w:lang w:eastAsia="ru-RU"/>
          </w:rPr>
          <w:t>, аренда </w:t>
        </w:r>
      </w:hyperlink>
      <w:r w:rsidRPr="005F3744">
        <w:rPr>
          <w:rFonts w:ascii="Arial" w:eastAsia="Times New Roman" w:hAnsi="Arial" w:cs="Arial"/>
          <w:color w:val="000000"/>
          <w:sz w:val="18"/>
          <w:szCs w:val="18"/>
          <w:lang w:eastAsia="ru-RU"/>
        </w:rPr>
        <w:t>, </w:t>
      </w:r>
      <w:hyperlink r:id="rId6137" w:tooltip="нажмите, чтобы просмотреть определение действия" w:history="1">
        <w:r w:rsidRPr="005F3744">
          <w:rPr>
            <w:rFonts w:ascii="Arial" w:eastAsia="Times New Roman" w:hAnsi="Arial" w:cs="Arial"/>
            <w:color w:val="0033CC"/>
            <w:sz w:val="18"/>
            <w:szCs w:val="18"/>
            <w:lang w:eastAsia="ru-RU"/>
          </w:rPr>
          <w:t>договор</w:t>
        </w:r>
      </w:hyperlink>
      <w:r w:rsidRPr="005F3744">
        <w:rPr>
          <w:rFonts w:ascii="Arial" w:eastAsia="Times New Roman" w:hAnsi="Arial" w:cs="Arial"/>
          <w:color w:val="000000"/>
          <w:sz w:val="18"/>
          <w:szCs w:val="18"/>
          <w:lang w:eastAsia="ru-RU"/>
        </w:rPr>
        <w:t>, Договор), а вторая часть известна просто под этим названием;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первая часть (например </w:t>
      </w:r>
      <w:hyperlink r:id="rId6138" w:tooltip="нажмите, чтобы просмотреть определение аренды" w:history="1">
        <w:r w:rsidRPr="005F3744">
          <w:rPr>
            <w:rFonts w:ascii="Arial" w:eastAsia="Times New Roman" w:hAnsi="Arial" w:cs="Arial"/>
            <w:color w:val="0033CC"/>
            <w:sz w:val="18"/>
            <w:szCs w:val="18"/>
            <w:lang w:eastAsia="ru-RU"/>
          </w:rPr>
          <w:t>, договор аренды </w:t>
        </w:r>
      </w:hyperlink>
      <w:r w:rsidRPr="005F3744">
        <w:rPr>
          <w:rFonts w:ascii="Arial" w:eastAsia="Times New Roman" w:hAnsi="Arial" w:cs="Arial"/>
          <w:color w:val="000000"/>
          <w:sz w:val="18"/>
          <w:szCs w:val="18"/>
          <w:lang w:eastAsia="ru-RU"/>
        </w:rPr>
        <w:t>, </w:t>
      </w:r>
      <w:hyperlink r:id="rId6139" w:tooltip="нажмите, чтобы просмотреть определение действия" w:history="1">
        <w:r w:rsidRPr="005F3744">
          <w:rPr>
            <w:rFonts w:ascii="Arial" w:eastAsia="Times New Roman" w:hAnsi="Arial" w:cs="Arial"/>
            <w:color w:val="0033CC"/>
            <w:sz w:val="18"/>
            <w:szCs w:val="18"/>
            <w:lang w:eastAsia="ru-RU"/>
          </w:rPr>
          <w:t>договор </w:t>
        </w:r>
      </w:hyperlink>
      <w:r w:rsidRPr="005F3744">
        <w:rPr>
          <w:rFonts w:ascii="Arial" w:eastAsia="Times New Roman" w:hAnsi="Arial" w:cs="Arial"/>
          <w:color w:val="000000"/>
          <w:sz w:val="18"/>
          <w:szCs w:val="18"/>
          <w:lang w:eastAsia="ru-RU"/>
        </w:rPr>
        <w:t>купли-продажи , пакт) исполняется старшей </w:t>
      </w:r>
      <w:hyperlink r:id="rId6140" w:tooltip="нажмите, чтобы просмотреть определение партии" w:history="1">
        <w:r w:rsidRPr="005F3744">
          <w:rPr>
            <w:rFonts w:ascii="Arial" w:eastAsia="Times New Roman" w:hAnsi="Arial" w:cs="Arial"/>
            <w:color w:val="0033CC"/>
            <w:sz w:val="18"/>
            <w:szCs w:val="18"/>
            <w:lang w:eastAsia="ru-RU"/>
          </w:rPr>
          <w:t>стороной </w:t>
        </w:r>
      </w:hyperlink>
      <w:r w:rsidRPr="005F3744">
        <w:rPr>
          <w:rFonts w:ascii="Arial" w:eastAsia="Times New Roman" w:hAnsi="Arial" w:cs="Arial"/>
          <w:color w:val="000000"/>
          <w:sz w:val="18"/>
          <w:szCs w:val="18"/>
          <w:lang w:eastAsia="ru-RU"/>
        </w:rPr>
        <w:t>в качестве </w:t>
      </w:r>
      <w:hyperlink r:id="rId6141" w:tooltip="нажмите, чтобы просмотреть определение арендодателя" w:history="1">
        <w:r w:rsidRPr="005F3744">
          <w:rPr>
            <w:rFonts w:ascii="Arial" w:eastAsia="Times New Roman" w:hAnsi="Arial" w:cs="Arial"/>
            <w:color w:val="0033CC"/>
            <w:sz w:val="18"/>
            <w:szCs w:val="18"/>
            <w:lang w:eastAsia="ru-RU"/>
          </w:rPr>
          <w:t>арендодателя </w:t>
        </w:r>
      </w:hyperlink>
      <w:r w:rsidRPr="005F3744">
        <w:rPr>
          <w:rFonts w:ascii="Arial" w:eastAsia="Times New Roman" w:hAnsi="Arial" w:cs="Arial"/>
          <w:color w:val="000000"/>
          <w:sz w:val="18"/>
          <w:szCs w:val="18"/>
          <w:lang w:eastAsia="ru-RU"/>
        </w:rPr>
        <w:t>, </w:t>
      </w:r>
      <w:hyperlink r:id="rId6142" w:tooltip="нажмите, чтобы просмотреть определение лица, предоставляющего право" w:history="1">
        <w:r w:rsidRPr="005F3744">
          <w:rPr>
            <w:rFonts w:ascii="Arial" w:eastAsia="Times New Roman" w:hAnsi="Arial" w:cs="Arial"/>
            <w:color w:val="0033CC"/>
            <w:sz w:val="18"/>
            <w:szCs w:val="18"/>
            <w:lang w:eastAsia="ru-RU"/>
          </w:rPr>
          <w:t>лица</w:t>
        </w:r>
      </w:hyperlink>
      <w:r w:rsidRPr="005F3744">
        <w:rPr>
          <w:rFonts w:ascii="Arial" w:eastAsia="Times New Roman" w:hAnsi="Arial" w:cs="Arial"/>
          <w:color w:val="000000"/>
          <w:sz w:val="18"/>
          <w:szCs w:val="18"/>
          <w:lang w:eastAsia="ru-RU"/>
        </w:rPr>
        <w:t>, предоставляющего право, оферента, работодателя и т.д. один и по крайней мере один свидетель , а затем сохраняется младшей </w:t>
      </w:r>
      <w:hyperlink r:id="rId6143" w:tooltip="нажмите, чтобы просмотреть определение партии" w:history="1">
        <w:r w:rsidRPr="005F3744">
          <w:rPr>
            <w:rFonts w:ascii="Arial" w:eastAsia="Times New Roman" w:hAnsi="Arial" w:cs="Arial"/>
            <w:color w:val="0033CC"/>
            <w:sz w:val="18"/>
            <w:szCs w:val="18"/>
            <w:lang w:eastAsia="ru-RU"/>
          </w:rPr>
          <w:t>стороной </w:t>
        </w:r>
      </w:hyperlink>
      <w:r w:rsidRPr="005F3744">
        <w:rPr>
          <w:rFonts w:ascii="Arial" w:eastAsia="Times New Roman" w:hAnsi="Arial" w:cs="Arial"/>
          <w:color w:val="000000"/>
          <w:sz w:val="18"/>
          <w:szCs w:val="18"/>
          <w:lang w:eastAsia="ru-RU"/>
        </w:rPr>
        <w:t>в качестве </w:t>
      </w:r>
      <w:hyperlink r:id="rId6144" w:tooltip="нажмите, чтобы просмотреть определение арендатора" w:history="1">
        <w:r w:rsidRPr="005F3744">
          <w:rPr>
            <w:rFonts w:ascii="Arial" w:eastAsia="Times New Roman" w:hAnsi="Arial" w:cs="Arial"/>
            <w:color w:val="0033CC"/>
            <w:sz w:val="18"/>
            <w:szCs w:val="18"/>
            <w:lang w:eastAsia="ru-RU"/>
          </w:rPr>
          <w:t>арендатора</w:t>
        </w:r>
      </w:hyperlink>
      <w:r w:rsidRPr="005F3744">
        <w:rPr>
          <w:rFonts w:ascii="Arial" w:eastAsia="Times New Roman" w:hAnsi="Arial" w:cs="Arial"/>
          <w:color w:val="000000"/>
          <w:sz w:val="18"/>
          <w:szCs w:val="18"/>
          <w:lang w:eastAsia="ru-RU"/>
        </w:rPr>
        <w:t>, грантополучателя, оферента, сотрудника и т. д.;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lastRenderedPageBreak/>
        <w:t>(iv) контрагент в качестве копии </w:t>
      </w:r>
      <w:hyperlink r:id="rId6145" w:tooltip="нажмите, чтобы просмотреть определение прибора" w:history="1">
        <w:r w:rsidRPr="005F3744">
          <w:rPr>
            <w:rFonts w:ascii="Arial" w:eastAsia="Times New Roman" w:hAnsi="Arial" w:cs="Arial"/>
            <w:color w:val="0033CC"/>
            <w:sz w:val="18"/>
            <w:szCs w:val="18"/>
            <w:lang w:eastAsia="ru-RU"/>
          </w:rPr>
          <w:t>документа </w:t>
        </w:r>
      </w:hyperlink>
      <w:r w:rsidRPr="005F3744">
        <w:rPr>
          <w:rFonts w:ascii="Arial" w:eastAsia="Times New Roman" w:hAnsi="Arial" w:cs="Arial"/>
          <w:color w:val="000000"/>
          <w:sz w:val="18"/>
          <w:szCs w:val="18"/>
          <w:lang w:eastAsia="ru-RU"/>
        </w:rPr>
        <w:t>(например </w:t>
      </w:r>
      <w:hyperlink r:id="rId6146" w:tooltip="нажмите, чтобы просмотреть определение аренды" w:history="1">
        <w:r w:rsidRPr="005F3744">
          <w:rPr>
            <w:rFonts w:ascii="Arial" w:eastAsia="Times New Roman" w:hAnsi="Arial" w:cs="Arial"/>
            <w:color w:val="0033CC"/>
            <w:sz w:val="18"/>
            <w:szCs w:val="18"/>
            <w:lang w:eastAsia="ru-RU"/>
          </w:rPr>
          <w:t>, аренда </w:t>
        </w:r>
      </w:hyperlink>
      <w:r w:rsidRPr="005F3744">
        <w:rPr>
          <w:rFonts w:ascii="Arial" w:eastAsia="Times New Roman" w:hAnsi="Arial" w:cs="Arial"/>
          <w:color w:val="000000"/>
          <w:sz w:val="18"/>
          <w:szCs w:val="18"/>
          <w:lang w:eastAsia="ru-RU"/>
        </w:rPr>
        <w:t>, </w:t>
      </w:r>
      <w:hyperlink r:id="rId6147" w:tooltip="нажмите, чтобы просмотреть определение действия" w:history="1">
        <w:r w:rsidRPr="005F3744">
          <w:rPr>
            <w:rFonts w:ascii="Arial" w:eastAsia="Times New Roman" w:hAnsi="Arial" w:cs="Arial"/>
            <w:color w:val="0033CC"/>
            <w:sz w:val="18"/>
            <w:szCs w:val="18"/>
            <w:lang w:eastAsia="ru-RU"/>
          </w:rPr>
          <w:t>договор </w:t>
        </w:r>
      </w:hyperlink>
      <w:r w:rsidRPr="005F3744">
        <w:rPr>
          <w:rFonts w:ascii="Arial" w:eastAsia="Times New Roman" w:hAnsi="Arial" w:cs="Arial"/>
          <w:color w:val="000000"/>
          <w:sz w:val="18"/>
          <w:szCs w:val="18"/>
          <w:lang w:eastAsia="ru-RU"/>
        </w:rPr>
        <w:t>, договор) исполняется младшей </w:t>
      </w:r>
      <w:hyperlink r:id="rId6148" w:tooltip="нажмите, чтобы просмотреть определение партии" w:history="1">
        <w:r w:rsidRPr="005F3744">
          <w:rPr>
            <w:rFonts w:ascii="Arial" w:eastAsia="Times New Roman" w:hAnsi="Arial" w:cs="Arial"/>
            <w:color w:val="0033CC"/>
            <w:sz w:val="18"/>
            <w:szCs w:val="18"/>
            <w:lang w:eastAsia="ru-RU"/>
          </w:rPr>
          <w:t>стороной </w:t>
        </w:r>
      </w:hyperlink>
      <w:r w:rsidRPr="005F3744">
        <w:rPr>
          <w:rFonts w:ascii="Arial" w:eastAsia="Times New Roman" w:hAnsi="Arial" w:cs="Arial"/>
          <w:color w:val="000000"/>
          <w:sz w:val="18"/>
          <w:szCs w:val="18"/>
          <w:lang w:eastAsia="ru-RU"/>
        </w:rPr>
        <w:t>в качестве их </w:t>
      </w:r>
      <w:hyperlink r:id="rId6149" w:tooltip="нажмите, чтобы просмотреть определение принятия" w:history="1">
        <w:r w:rsidRPr="005F3744">
          <w:rPr>
            <w:rFonts w:ascii="Arial" w:eastAsia="Times New Roman" w:hAnsi="Arial" w:cs="Arial"/>
            <w:color w:val="0033CC"/>
            <w:sz w:val="18"/>
            <w:szCs w:val="18"/>
            <w:lang w:eastAsia="ru-RU"/>
          </w:rPr>
          <w:t>акцепта </w:t>
        </w:r>
      </w:hyperlink>
      <w:r w:rsidRPr="005F3744">
        <w:rPr>
          <w:rFonts w:ascii="Arial" w:eastAsia="Times New Roman" w:hAnsi="Arial" w:cs="Arial"/>
          <w:color w:val="000000"/>
          <w:sz w:val="18"/>
          <w:szCs w:val="18"/>
          <w:lang w:eastAsia="ru-RU"/>
        </w:rPr>
        <w:t>и в качестве </w:t>
      </w:r>
      <w:hyperlink r:id="rId6150" w:tooltip="нажмите, чтобы просмотреть определение арендатора" w:history="1">
        <w:r w:rsidRPr="005F3744">
          <w:rPr>
            <w:rFonts w:ascii="Arial" w:eastAsia="Times New Roman" w:hAnsi="Arial" w:cs="Arial"/>
            <w:color w:val="0033CC"/>
            <w:sz w:val="18"/>
            <w:szCs w:val="18"/>
            <w:lang w:eastAsia="ru-RU"/>
          </w:rPr>
          <w:t>арендатора</w:t>
        </w:r>
      </w:hyperlink>
      <w:r w:rsidRPr="005F3744">
        <w:rPr>
          <w:rFonts w:ascii="Arial" w:eastAsia="Times New Roman" w:hAnsi="Arial" w:cs="Arial"/>
          <w:color w:val="000000"/>
          <w:sz w:val="18"/>
          <w:szCs w:val="18"/>
          <w:lang w:eastAsia="ru-RU"/>
        </w:rPr>
        <w:t>, грантополучателя, оферента, сотрудника и т.д. а затем хранится старшей </w:t>
      </w:r>
      <w:hyperlink r:id="rId6151" w:tooltip="нажмите, чтобы просмотреть определение партии" w:history="1">
        <w:r w:rsidRPr="005F3744">
          <w:rPr>
            <w:rFonts w:ascii="Arial" w:eastAsia="Times New Roman" w:hAnsi="Arial" w:cs="Arial"/>
            <w:color w:val="0033CC"/>
            <w:sz w:val="18"/>
            <w:szCs w:val="18"/>
            <w:lang w:eastAsia="ru-RU"/>
          </w:rPr>
          <w:t>стороной </w:t>
        </w:r>
      </w:hyperlink>
      <w:r w:rsidRPr="005F3744">
        <w:rPr>
          <w:rFonts w:ascii="Arial" w:eastAsia="Times New Roman" w:hAnsi="Arial" w:cs="Arial"/>
          <w:color w:val="000000"/>
          <w:sz w:val="18"/>
          <w:szCs w:val="18"/>
          <w:lang w:eastAsia="ru-RU"/>
        </w:rPr>
        <w:t>в качестве "</w:t>
      </w:r>
      <w:hyperlink r:id="rId6152" w:tooltip="нажмите, чтобы просмотреть определение безопасности" w:history="1">
        <w:r w:rsidRPr="005F3744">
          <w:rPr>
            <w:rFonts w:ascii="Arial" w:eastAsia="Times New Roman" w:hAnsi="Arial" w:cs="Arial"/>
            <w:color w:val="0033CC"/>
            <w:sz w:val="18"/>
            <w:szCs w:val="18"/>
            <w:lang w:eastAsia="ru-RU"/>
          </w:rPr>
          <w:t>обеспечения</w:t>
        </w:r>
      </w:hyperlink>
      <w:r w:rsidRPr="005F3744">
        <w:rPr>
          <w:rFonts w:ascii="Arial" w:eastAsia="Times New Roman" w:hAnsi="Arial" w:cs="Arial"/>
          <w:color w:val="000000"/>
          <w:sz w:val="18"/>
          <w:szCs w:val="18"/>
          <w:lang w:eastAsia="ru-RU"/>
        </w:rPr>
        <w:t>" и в качестве </w:t>
      </w:r>
      <w:hyperlink r:id="rId6153" w:tooltip="нажмите, чтобы просмотреть определение арендодателя" w:history="1">
        <w:r w:rsidRPr="005F3744">
          <w:rPr>
            <w:rFonts w:ascii="Arial" w:eastAsia="Times New Roman" w:hAnsi="Arial" w:cs="Arial"/>
            <w:color w:val="0033CC"/>
            <w:sz w:val="18"/>
            <w:szCs w:val="18"/>
            <w:lang w:eastAsia="ru-RU"/>
          </w:rPr>
          <w:t>арендодателя</w:t>
        </w:r>
      </w:hyperlink>
      <w:r w:rsidRPr="005F3744">
        <w:rPr>
          <w:rFonts w:ascii="Arial" w:eastAsia="Times New Roman" w:hAnsi="Arial" w:cs="Arial"/>
          <w:color w:val="000000"/>
          <w:sz w:val="18"/>
          <w:szCs w:val="18"/>
          <w:lang w:eastAsia="ru-RU"/>
        </w:rPr>
        <w:t>, </w:t>
      </w:r>
      <w:hyperlink r:id="rId6154" w:tooltip="нажмите, чтобы просмотреть определение лица, предоставляющего право" w:history="1">
        <w:r w:rsidRPr="005F3744">
          <w:rPr>
            <w:rFonts w:ascii="Arial" w:eastAsia="Times New Roman" w:hAnsi="Arial" w:cs="Arial"/>
            <w:color w:val="0033CC"/>
            <w:sz w:val="18"/>
            <w:szCs w:val="18"/>
            <w:lang w:eastAsia="ru-RU"/>
          </w:rPr>
          <w:t>лица</w:t>
        </w:r>
      </w:hyperlink>
      <w:r w:rsidRPr="005F3744">
        <w:rPr>
          <w:rFonts w:ascii="Arial" w:eastAsia="Times New Roman" w:hAnsi="Arial" w:cs="Arial"/>
          <w:color w:val="000000"/>
          <w:sz w:val="18"/>
          <w:szCs w:val="18"/>
          <w:lang w:eastAsia="ru-RU"/>
        </w:rPr>
        <w:t>, предоставляющего право, оферента, работодателя и т. д.;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 если старшая </w:t>
      </w:r>
      <w:hyperlink r:id="rId6155" w:tooltip="нажмите, чтобы просмотреть определение партии" w:history="1">
        <w:r w:rsidRPr="005F3744">
          <w:rPr>
            <w:rFonts w:ascii="Arial" w:eastAsia="Times New Roman" w:hAnsi="Arial" w:cs="Arial"/>
            <w:color w:val="0033CC"/>
            <w:sz w:val="18"/>
            <w:szCs w:val="18"/>
            <w:lang w:eastAsia="ru-RU"/>
          </w:rPr>
          <w:t>сторона </w:t>
        </w:r>
      </w:hyperlink>
      <w:r w:rsidRPr="005F3744">
        <w:rPr>
          <w:rFonts w:ascii="Arial" w:eastAsia="Times New Roman" w:hAnsi="Arial" w:cs="Arial"/>
          <w:color w:val="000000"/>
          <w:sz w:val="18"/>
          <w:szCs w:val="18"/>
          <w:lang w:eastAsia="ru-RU"/>
        </w:rPr>
        <w:t>планирует продать </w:t>
      </w:r>
      <w:hyperlink r:id="rId6156"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 </w:t>
        </w:r>
      </w:hyperlink>
      <w:r w:rsidRPr="005F3744">
        <w:rPr>
          <w:rFonts w:ascii="Arial" w:eastAsia="Times New Roman" w:hAnsi="Arial" w:cs="Arial"/>
          <w:color w:val="000000"/>
          <w:sz w:val="18"/>
          <w:szCs w:val="18"/>
          <w:lang w:eastAsia="ru-RU"/>
        </w:rPr>
        <w:t>в качестве </w:t>
      </w:r>
      <w:hyperlink r:id="rId6157"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корпоративного </w:t>
        </w:r>
      </w:hyperlink>
      <w:hyperlink r:id="rId6158" w:tooltip="нажмите, чтобы просмотреть определение безопасности" w:history="1">
        <w:r w:rsidRPr="005F3744">
          <w:rPr>
            <w:rFonts w:ascii="Arial" w:eastAsia="Times New Roman" w:hAnsi="Arial" w:cs="Arial"/>
            <w:color w:val="0033CC"/>
            <w:sz w:val="18"/>
            <w:szCs w:val="18"/>
            <w:lang w:eastAsia="ru-RU"/>
          </w:rPr>
          <w:t>обеспечения </w:t>
        </w:r>
      </w:hyperlink>
      <w:r w:rsidRPr="005F3744">
        <w:rPr>
          <w:rFonts w:ascii="Arial" w:eastAsia="Times New Roman" w:hAnsi="Arial" w:cs="Arial"/>
          <w:color w:val="000000"/>
          <w:sz w:val="18"/>
          <w:szCs w:val="18"/>
          <w:lang w:eastAsia="ru-RU"/>
        </w:rPr>
        <w:t>, она может </w:t>
      </w:r>
      <w:hyperlink r:id="rId6159" w:tooltip="нажмите, чтобы просмотреть определение require" w:history="1">
        <w:r w:rsidRPr="005F3744">
          <w:rPr>
            <w:rFonts w:ascii="Arial" w:eastAsia="Times New Roman" w:hAnsi="Arial" w:cs="Arial"/>
            <w:color w:val="0033CC"/>
            <w:sz w:val="18"/>
            <w:szCs w:val="18"/>
            <w:lang w:eastAsia="ru-RU"/>
          </w:rPr>
          <w:t>потребовать </w:t>
        </w:r>
      </w:hyperlink>
      <w:r w:rsidRPr="005F3744">
        <w:rPr>
          <w:rFonts w:ascii="Arial" w:eastAsia="Times New Roman" w:hAnsi="Arial" w:cs="Arial"/>
          <w:color w:val="000000"/>
          <w:sz w:val="18"/>
          <w:szCs w:val="18"/>
          <w:lang w:eastAsia="ru-RU"/>
        </w:rPr>
        <w:t>от младшей </w:t>
      </w:r>
      <w:hyperlink r:id="rId6160" w:tooltip="нажмите, чтобы просмотреть определение партии" w:history="1">
        <w:r w:rsidRPr="005F3744">
          <w:rPr>
            <w:rFonts w:ascii="Arial" w:eastAsia="Times New Roman" w:hAnsi="Arial" w:cs="Arial"/>
            <w:color w:val="0033CC"/>
            <w:sz w:val="18"/>
            <w:szCs w:val="18"/>
            <w:lang w:eastAsia="ru-RU"/>
          </w:rPr>
          <w:t>стороны </w:t>
        </w:r>
      </w:hyperlink>
      <w:r w:rsidRPr="005F3744">
        <w:rPr>
          <w:rFonts w:ascii="Arial" w:eastAsia="Times New Roman" w:hAnsi="Arial" w:cs="Arial"/>
          <w:color w:val="000000"/>
          <w:sz w:val="18"/>
          <w:szCs w:val="18"/>
          <w:lang w:eastAsia="ru-RU"/>
        </w:rPr>
        <w:t>подписать и принять два или более дублирующих экземпляра, причем один из них хранится у старшей </w:t>
      </w:r>
      <w:hyperlink r:id="rId6161" w:tooltip="нажмите, чтобы просмотреть определение партии" w:history="1">
        <w:r w:rsidRPr="005F3744">
          <w:rPr>
            <w:rFonts w:ascii="Arial" w:eastAsia="Times New Roman" w:hAnsi="Arial" w:cs="Arial"/>
            <w:color w:val="0033CC"/>
            <w:sz w:val="18"/>
            <w:szCs w:val="18"/>
            <w:lang w:eastAsia="ru-RU"/>
          </w:rPr>
          <w:t>стороны</w:t>
        </w:r>
      </w:hyperlink>
      <w:r w:rsidRPr="005F3744">
        <w:rPr>
          <w:rFonts w:ascii="Arial" w:eastAsia="Times New Roman" w:hAnsi="Arial" w:cs="Arial"/>
          <w:color w:val="000000"/>
          <w:sz w:val="18"/>
          <w:szCs w:val="18"/>
          <w:lang w:eastAsia="ru-RU"/>
        </w:rPr>
        <w:t>, а другой прилагается к любым документам, связанным с созданием оборотного </w:t>
      </w:r>
      <w:hyperlink r:id="rId6162" w:tooltip="нажмите, чтобы просмотреть определение безопасности" w:history="1">
        <w:r w:rsidRPr="005F3744">
          <w:rPr>
            <w:rFonts w:ascii="Arial" w:eastAsia="Times New Roman" w:hAnsi="Arial" w:cs="Arial"/>
            <w:color w:val="0033CC"/>
            <w:sz w:val="18"/>
            <w:szCs w:val="18"/>
            <w:lang w:eastAsia="ru-RU"/>
          </w:rPr>
          <w:t>обеспечения </w:t>
        </w:r>
      </w:hyperlink>
      <w:r w:rsidRPr="005F3744">
        <w:rPr>
          <w:rFonts w:ascii="Arial" w:eastAsia="Times New Roman" w:hAnsi="Arial" w:cs="Arial"/>
          <w:color w:val="000000"/>
          <w:sz w:val="18"/>
          <w:szCs w:val="18"/>
          <w:lang w:eastAsia="ru-RU"/>
        </w:rPr>
        <w:t>через </w:t>
      </w:r>
      <w:hyperlink r:id="rId6163" w:tooltip="нажмите, чтобы просмотреть определение банка" w:history="1">
        <w:r w:rsidRPr="005F3744">
          <w:rPr>
            <w:rFonts w:ascii="Arial" w:eastAsia="Times New Roman" w:hAnsi="Arial" w:cs="Arial"/>
            <w:color w:val="0033CC"/>
            <w:sz w:val="18"/>
            <w:szCs w:val="18"/>
            <w:lang w:eastAsia="ru-RU"/>
          </w:rPr>
          <w:t>банк </w:t>
        </w:r>
      </w:hyperlink>
      <w:r w:rsidRPr="005F3744">
        <w:rPr>
          <w:rFonts w:ascii="Arial" w:eastAsia="Times New Roman" w:hAnsi="Arial" w:cs="Arial"/>
          <w:color w:val="000000"/>
          <w:sz w:val="18"/>
          <w:szCs w:val="18"/>
          <w:lang w:eastAsia="ru-RU"/>
        </w:rPr>
        <w:t>или другого финансового </w:t>
      </w:r>
      <w:hyperlink r:id="rId6164" w:tooltip="нажмите, чтобы просмотреть определение агента" w:history="1">
        <w:r w:rsidRPr="005F3744">
          <w:rPr>
            <w:rFonts w:ascii="Arial" w:eastAsia="Times New Roman" w:hAnsi="Arial" w:cs="Arial"/>
            <w:color w:val="0033CC"/>
            <w:sz w:val="18"/>
            <w:szCs w:val="18"/>
            <w:lang w:eastAsia="ru-RU"/>
          </w:rPr>
          <w:t>агента </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19" w:name="7498"/>
      <w:bookmarkEnd w:id="519"/>
      <w:r w:rsidRPr="005F3744">
        <w:rPr>
          <w:rFonts w:ascii="Arial" w:eastAsia="Times New Roman" w:hAnsi="Arial" w:cs="Arial"/>
          <w:b/>
          <w:bCs/>
          <w:color w:val="000000"/>
          <w:lang w:eastAsia="ru-RU"/>
        </w:rPr>
        <w:t>Canon 7498 </w:t>
      </w:r>
      <w:r w:rsidRPr="005F3744">
        <w:rPr>
          <w:rFonts w:ascii="Arial" w:eastAsia="Times New Roman" w:hAnsi="Arial" w:cs="Arial"/>
          <w:color w:val="000000"/>
          <w:sz w:val="16"/>
          <w:szCs w:val="16"/>
          <w:lang w:eastAsia="ru-RU"/>
        </w:rPr>
        <w:t>(</w:t>
      </w:r>
      <w:hyperlink r:id="rId6165" w:anchor="7498"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В </w:t>
      </w:r>
      <w:hyperlink r:id="rId6166" w:tooltip="нажмите, чтобы просмотреть определение терминов" w:history="1">
        <w:r w:rsidRPr="005F3744">
          <w:rPr>
            <w:rFonts w:ascii="Arial" w:eastAsia="Times New Roman" w:hAnsi="Arial" w:cs="Arial"/>
            <w:color w:val="0033CC"/>
            <w:sz w:val="18"/>
            <w:szCs w:val="18"/>
            <w:lang w:eastAsia="ru-RU"/>
          </w:rPr>
          <w:t>части </w:t>
        </w:r>
      </w:hyperlink>
      <w:r w:rsidRPr="005F3744">
        <w:rPr>
          <w:rFonts w:ascii="Arial" w:eastAsia="Times New Roman" w:hAnsi="Arial" w:cs="Arial"/>
          <w:color w:val="000000"/>
          <w:sz w:val="18"/>
          <w:szCs w:val="18"/>
          <w:lang w:eastAsia="ru-RU"/>
        </w:rPr>
        <w:t>исполнения и разрешения споров по контрактам Западно-римскими судами, обладающими Адмиралтейскими полномочиями и </w:t>
      </w:r>
      <w:hyperlink r:id="rId6167" w:tooltip="нажмите, чтобы просмотреть определение юрисдикции" w:history="1">
        <w:r w:rsidRPr="005F3744">
          <w:rPr>
            <w:rFonts w:ascii="Arial" w:eastAsia="Times New Roman" w:hAnsi="Arial" w:cs="Arial"/>
            <w:color w:val="0033CC"/>
            <w:sz w:val="18"/>
            <w:szCs w:val="18"/>
            <w:lang w:eastAsia="ru-RU"/>
          </w:rPr>
          <w:t>юрисдикцией</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w:t>
      </w:r>
      <w:hyperlink r:id="rId6168" w:tooltip="нажмите, чтобы просмотреть определение формы" w:history="1">
        <w:r w:rsidRPr="005F3744">
          <w:rPr>
            <w:rFonts w:ascii="Arial" w:eastAsia="Times New Roman" w:hAnsi="Arial" w:cs="Arial"/>
            <w:color w:val="0033CC"/>
            <w:sz w:val="18"/>
            <w:szCs w:val="18"/>
            <w:lang w:eastAsia="ru-RU"/>
          </w:rPr>
          <w:t>форма </w:t>
        </w:r>
      </w:hyperlink>
      <w:r w:rsidRPr="005F3744">
        <w:rPr>
          <w:rFonts w:ascii="Arial" w:eastAsia="Times New Roman" w:hAnsi="Arial" w:cs="Arial"/>
          <w:color w:val="000000"/>
          <w:sz w:val="18"/>
          <w:szCs w:val="18"/>
          <w:lang w:eastAsia="ru-RU"/>
        </w:rPr>
        <w:t>права более не находится в пределах природы </w:t>
      </w:r>
      <w:hyperlink r:id="rId6169" w:tooltip="нажмите, чтобы просмотреть определение суда" w:history="1">
        <w:r w:rsidRPr="005F3744">
          <w:rPr>
            <w:rFonts w:ascii="Arial" w:eastAsia="Times New Roman" w:hAnsi="Arial" w:cs="Arial"/>
            <w:color w:val="0033CC"/>
            <w:sz w:val="18"/>
            <w:szCs w:val="18"/>
            <w:lang w:eastAsia="ru-RU"/>
          </w:rPr>
          <w:t>суда</w:t>
        </w:r>
      </w:hyperlink>
      <w:r w:rsidRPr="005F3744">
        <w:rPr>
          <w:rFonts w:ascii="Arial" w:eastAsia="Times New Roman" w:hAnsi="Arial" w:cs="Arial"/>
          <w:color w:val="000000"/>
          <w:sz w:val="18"/>
          <w:szCs w:val="18"/>
          <w:lang w:eastAsia="ru-RU"/>
        </w:rPr>
        <w:t>, но переносится в </w:t>
      </w:r>
      <w:hyperlink r:id="rId6170" w:tooltip="нажмите, чтобы просмотреть определение суда" w:history="1">
        <w:r w:rsidRPr="005F3744">
          <w:rPr>
            <w:rFonts w:ascii="Arial" w:eastAsia="Times New Roman" w:hAnsi="Arial" w:cs="Arial"/>
            <w:color w:val="0033CC"/>
            <w:sz w:val="18"/>
            <w:szCs w:val="18"/>
            <w:lang w:eastAsia="ru-RU"/>
          </w:rPr>
          <w:t>суд </w:t>
        </w:r>
      </w:hyperlink>
      <w:r w:rsidRPr="005F3744">
        <w:rPr>
          <w:rFonts w:ascii="Arial" w:eastAsia="Times New Roman" w:hAnsi="Arial" w:cs="Arial"/>
          <w:color w:val="000000"/>
          <w:sz w:val="18"/>
          <w:szCs w:val="18"/>
          <w:lang w:eastAsia="ru-RU"/>
        </w:rPr>
        <w:t>природой рассматриваемой </w:t>
      </w:r>
      <w:hyperlink r:id="rId6171" w:tooltip="нажмите, чтобы просмотреть определение вещи" w:history="1">
        <w:r w:rsidRPr="005F3744">
          <w:rPr>
            <w:rFonts w:ascii="Arial" w:eastAsia="Times New Roman" w:hAnsi="Arial" w:cs="Arial"/>
            <w:color w:val="0033CC"/>
            <w:sz w:val="18"/>
            <w:szCs w:val="18"/>
            <w:lang w:eastAsia="ru-RU"/>
          </w:rPr>
          <w:t>вещи</w:t>
        </w:r>
      </w:hyperlink>
      <w:r w:rsidRPr="005F3744">
        <w:rPr>
          <w:rFonts w:ascii="Arial" w:eastAsia="Times New Roman" w:hAnsi="Arial" w:cs="Arial"/>
          <w:color w:val="000000"/>
          <w:sz w:val="18"/>
          <w:szCs w:val="18"/>
          <w:lang w:eastAsia="ru-RU"/>
        </w:rPr>
        <w:t>. Таким образом</w:t>
      </w:r>
      <w:hyperlink r:id="rId6172" w:tooltip="нажмите, чтобы просмотреть определение суда" w:history="1">
        <w:r w:rsidRPr="005F3744">
          <w:rPr>
            <w:rFonts w:ascii="Arial" w:eastAsia="Times New Roman" w:hAnsi="Arial" w:cs="Arial"/>
            <w:color w:val="0033CC"/>
            <w:sz w:val="18"/>
            <w:szCs w:val="18"/>
            <w:lang w:eastAsia="ru-RU"/>
          </w:rPr>
          <w:t>, судебные </w:t>
        </w:r>
      </w:hyperlink>
      <w:r w:rsidRPr="005F3744">
        <w:rPr>
          <w:rFonts w:ascii="Arial" w:eastAsia="Times New Roman" w:hAnsi="Arial" w:cs="Arial"/>
          <w:color w:val="000000"/>
          <w:sz w:val="18"/>
          <w:szCs w:val="18"/>
          <w:lang w:eastAsia="ru-RU"/>
        </w:rPr>
        <w:t>должностные лица могут избегать, разоружать и отклонять вопросы, касающиеся фактического существования Адмиралтейства;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начиная с XX века, Адмиралтейское право было “переупаковано” как </w:t>
      </w:r>
      <w:hyperlink r:id="rId6173"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Договорное </w:t>
        </w:r>
      </w:hyperlink>
      <w:r w:rsidRPr="005F3744">
        <w:rPr>
          <w:rFonts w:ascii="Arial" w:eastAsia="Times New Roman" w:hAnsi="Arial" w:cs="Arial"/>
          <w:color w:val="000000"/>
          <w:sz w:val="18"/>
          <w:szCs w:val="18"/>
          <w:lang w:eastAsia="ru-RU"/>
        </w:rPr>
        <w:t>право, еще более скрывающее происхождение и полное действие </w:t>
      </w:r>
      <w:hyperlink r:id="rId6174" w:tooltip="нажмите, чтобы просмотреть определение формы" w:history="1">
        <w:r w:rsidRPr="005F3744">
          <w:rPr>
            <w:rFonts w:ascii="Arial" w:eastAsia="Times New Roman" w:hAnsi="Arial" w:cs="Arial"/>
            <w:color w:val="0033CC"/>
            <w:sz w:val="18"/>
            <w:szCs w:val="18"/>
            <w:lang w:eastAsia="ru-RU"/>
          </w:rPr>
          <w:t>формы </w:t>
        </w:r>
      </w:hyperlink>
      <w:r w:rsidRPr="005F3744">
        <w:rPr>
          <w:rFonts w:ascii="Arial" w:eastAsia="Times New Roman" w:hAnsi="Arial" w:cs="Arial"/>
          <w:color w:val="000000"/>
          <w:sz w:val="18"/>
          <w:szCs w:val="18"/>
          <w:lang w:eastAsia="ru-RU"/>
        </w:rPr>
        <w:t>права, связанной с </w:t>
      </w:r>
      <w:hyperlink r:id="rId6175" w:tooltip="нажмите, чтобы просмотреть определение вещи" w:history="1">
        <w:r w:rsidRPr="005F3744">
          <w:rPr>
            <w:rFonts w:ascii="Arial" w:eastAsia="Times New Roman" w:hAnsi="Arial" w:cs="Arial"/>
            <w:color w:val="0033CC"/>
            <w:sz w:val="18"/>
            <w:szCs w:val="18"/>
            <w:lang w:eastAsia="ru-RU"/>
          </w:rPr>
          <w:t>вещью</w:t>
        </w:r>
      </w:hyperlink>
      <w:r w:rsidRPr="005F3744">
        <w:rPr>
          <w:rFonts w:ascii="Arial" w:eastAsia="Times New Roman" w:hAnsi="Arial" w:cs="Arial"/>
          <w:color w:val="000000"/>
          <w:sz w:val="18"/>
          <w:szCs w:val="18"/>
          <w:lang w:eastAsia="ru-RU"/>
        </w:rPr>
        <w:t>, относящейся к </w:t>
      </w:r>
      <w:hyperlink r:id="rId6176"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договору </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Западно-римский </w:t>
      </w:r>
      <w:hyperlink r:id="rId6177" w:tooltip="нажмите, чтобы просмотреть определение суда" w:history="1">
        <w:r w:rsidRPr="005F3744">
          <w:rPr>
            <w:rFonts w:ascii="Arial" w:eastAsia="Times New Roman" w:hAnsi="Arial" w:cs="Arial"/>
            <w:color w:val="0033CC"/>
            <w:sz w:val="18"/>
            <w:szCs w:val="18"/>
            <w:lang w:eastAsia="ru-RU"/>
          </w:rPr>
          <w:t>суд</w:t>
        </w:r>
      </w:hyperlink>
      <w:r w:rsidRPr="005F3744">
        <w:rPr>
          <w:rFonts w:ascii="Arial" w:eastAsia="Times New Roman" w:hAnsi="Arial" w:cs="Arial"/>
          <w:color w:val="000000"/>
          <w:sz w:val="18"/>
          <w:szCs w:val="18"/>
          <w:lang w:eastAsia="ru-RU"/>
        </w:rPr>
        <w:t>, обладающий полномочиями и </w:t>
      </w:r>
      <w:hyperlink r:id="rId6178" w:tooltip="нажмите, чтобы просмотреть определение юрисдикции" w:history="1">
        <w:r w:rsidRPr="005F3744">
          <w:rPr>
            <w:rFonts w:ascii="Arial" w:eastAsia="Times New Roman" w:hAnsi="Arial" w:cs="Arial"/>
            <w:color w:val="0033CC"/>
            <w:sz w:val="18"/>
            <w:szCs w:val="18"/>
            <w:lang w:eastAsia="ru-RU"/>
          </w:rPr>
          <w:t>юрисдикцией Адмиралтейства</w:t>
        </w:r>
      </w:hyperlink>
      <w:r w:rsidRPr="005F3744">
        <w:rPr>
          <w:rFonts w:ascii="Arial" w:eastAsia="Times New Roman" w:hAnsi="Arial" w:cs="Arial"/>
          <w:color w:val="000000"/>
          <w:sz w:val="18"/>
          <w:szCs w:val="18"/>
          <w:lang w:eastAsia="ru-RU"/>
        </w:rPr>
        <w:t>, может рассматривать вопросы существа и споры по </w:t>
      </w:r>
      <w:hyperlink r:id="rId6179" w:tooltip="щелкните, чтобы просмотреть определение контракта" w:history="1">
        <w:r w:rsidRPr="005F3744">
          <w:rPr>
            <w:rFonts w:ascii="Arial" w:eastAsia="Times New Roman" w:hAnsi="Arial" w:cs="Arial"/>
            <w:color w:val="0033CC"/>
            <w:sz w:val="18"/>
            <w:szCs w:val="18"/>
            <w:lang w:eastAsia="ru-RU"/>
          </w:rPr>
          <w:t>контракту </w:t>
        </w:r>
      </w:hyperlink>
      <w:r w:rsidRPr="005F3744">
        <w:rPr>
          <w:rFonts w:ascii="Arial" w:eastAsia="Times New Roman" w:hAnsi="Arial" w:cs="Arial"/>
          <w:color w:val="000000"/>
          <w:sz w:val="18"/>
          <w:szCs w:val="18"/>
          <w:lang w:eastAsia="ru-RU"/>
        </w:rPr>
        <w:t>только после того, как он будет доведен до </w:t>
      </w:r>
      <w:hyperlink r:id="rId6180" w:tooltip="нажмите, чтобы просмотреть определение формы" w:history="1">
        <w:r w:rsidRPr="005F3744">
          <w:rPr>
            <w:rFonts w:ascii="Arial" w:eastAsia="Times New Roman" w:hAnsi="Arial" w:cs="Arial"/>
            <w:color w:val="0033CC"/>
            <w:sz w:val="18"/>
            <w:szCs w:val="18"/>
            <w:lang w:eastAsia="ru-RU"/>
          </w:rPr>
          <w:t>формы Ex Pactum </w:t>
        </w:r>
      </w:hyperlink>
      <w:r w:rsidRPr="005F3744">
        <w:rPr>
          <w:rFonts w:ascii="Arial" w:eastAsia="Times New Roman" w:hAnsi="Arial" w:cs="Arial"/>
          <w:color w:val="000000"/>
          <w:sz w:val="18"/>
          <w:szCs w:val="18"/>
          <w:lang w:eastAsia="ru-RU"/>
        </w:rPr>
        <w:t>. Ex Simplex и Ex Factum контракты совершенствуются с использованием требования о письменных жалобах, процедурах, поручительствах и акцептах самого </w:t>
      </w:r>
      <w:hyperlink r:id="rId6181" w:tooltip="нажмите, чтобы просмотреть определение суда" w:history="1">
        <w:r w:rsidRPr="005F3744">
          <w:rPr>
            <w:rFonts w:ascii="Arial" w:eastAsia="Times New Roman" w:hAnsi="Arial" w:cs="Arial"/>
            <w:color w:val="0033CC"/>
            <w:sz w:val="18"/>
            <w:szCs w:val="18"/>
            <w:lang w:eastAsia="ru-RU"/>
          </w:rPr>
          <w:t>суда </w:t>
        </w:r>
      </w:hyperlink>
      <w:r w:rsidRPr="005F3744">
        <w:rPr>
          <w:rFonts w:ascii="Arial" w:eastAsia="Times New Roman" w:hAnsi="Arial" w:cs="Arial"/>
          <w:color w:val="000000"/>
          <w:sz w:val="18"/>
          <w:szCs w:val="18"/>
          <w:lang w:eastAsia="ru-RU"/>
        </w:rPr>
        <w:t>и его почтовых полномочий;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val="en-US" w:eastAsia="ru-RU"/>
        </w:rPr>
      </w:pPr>
      <w:r w:rsidRPr="005F3744">
        <w:rPr>
          <w:rFonts w:ascii="Arial" w:eastAsia="Times New Roman" w:hAnsi="Arial" w:cs="Arial"/>
          <w:color w:val="000000"/>
          <w:sz w:val="18"/>
          <w:szCs w:val="18"/>
          <w:lang w:eastAsia="ru-RU"/>
        </w:rPr>
        <w:t>iv) </w:t>
      </w:r>
      <w:hyperlink r:id="rId6182" w:tooltip="нажмите, чтобы просмотреть определение суда" w:history="1">
        <w:r w:rsidRPr="005F3744">
          <w:rPr>
            <w:rFonts w:ascii="Arial" w:eastAsia="Times New Roman" w:hAnsi="Arial" w:cs="Arial"/>
            <w:color w:val="0033CC"/>
            <w:sz w:val="18"/>
            <w:szCs w:val="18"/>
            <w:lang w:eastAsia="ru-RU"/>
          </w:rPr>
          <w:t>суд </w:t>
        </w:r>
      </w:hyperlink>
      <w:r w:rsidRPr="005F3744">
        <w:rPr>
          <w:rFonts w:ascii="Arial" w:eastAsia="Times New Roman" w:hAnsi="Arial" w:cs="Arial"/>
          <w:color w:val="000000"/>
          <w:sz w:val="18"/>
          <w:szCs w:val="18"/>
          <w:lang w:eastAsia="ru-RU"/>
        </w:rPr>
        <w:t>может даже вступить в сговор с целью оказания помощи в </w:t>
      </w:r>
      <w:hyperlink r:id="rId6183" w:tooltip="нажмите, чтобы просмотреть определение обвинения" w:history="1">
        <w:r w:rsidRPr="005F3744">
          <w:rPr>
            <w:rFonts w:ascii="Arial" w:eastAsia="Times New Roman" w:hAnsi="Arial" w:cs="Arial"/>
            <w:color w:val="0033CC"/>
            <w:sz w:val="18"/>
            <w:szCs w:val="18"/>
            <w:lang w:eastAsia="ru-RU"/>
          </w:rPr>
          <w:t>судебном преследовании</w:t>
        </w:r>
      </w:hyperlink>
      <w:r w:rsidRPr="005F3744">
        <w:rPr>
          <w:rFonts w:ascii="Arial" w:eastAsia="Times New Roman" w:hAnsi="Arial" w:cs="Arial"/>
          <w:color w:val="000000"/>
          <w:sz w:val="18"/>
          <w:szCs w:val="18"/>
          <w:lang w:eastAsia="ru-RU"/>
        </w:rPr>
        <w:t>, сделав реакцию </w:t>
      </w:r>
      <w:hyperlink r:id="rId6184" w:tooltip="нажмите, чтобы просмотреть определение ответчика" w:history="1">
        <w:r w:rsidRPr="005F3744">
          <w:rPr>
            <w:rFonts w:ascii="Arial" w:eastAsia="Times New Roman" w:hAnsi="Arial" w:cs="Arial"/>
            <w:color w:val="0033CC"/>
            <w:sz w:val="18"/>
            <w:szCs w:val="18"/>
            <w:lang w:eastAsia="ru-RU"/>
          </w:rPr>
          <w:t>ответчика</w:t>
        </w:r>
        <w:r w:rsidRPr="005F3744">
          <w:rPr>
            <w:rFonts w:ascii="Arial" w:eastAsia="Times New Roman" w:hAnsi="Arial" w:cs="Arial"/>
            <w:color w:val="0033CC"/>
            <w:sz w:val="18"/>
            <w:szCs w:val="18"/>
            <w:lang w:val="en-US" w:eastAsia="ru-RU"/>
          </w:rPr>
          <w:t> </w:t>
        </w:r>
      </w:hyperlink>
      <w:r w:rsidRPr="005F3744">
        <w:rPr>
          <w:rFonts w:ascii="Arial" w:eastAsia="Times New Roman" w:hAnsi="Arial" w:cs="Arial"/>
          <w:color w:val="000000"/>
          <w:sz w:val="18"/>
          <w:szCs w:val="18"/>
          <w:lang w:eastAsia="ru-RU"/>
        </w:rPr>
        <w:t>на</w:t>
      </w:r>
      <w:r w:rsidRPr="005F3744">
        <w:rPr>
          <w:rFonts w:ascii="Arial" w:eastAsia="Times New Roman" w:hAnsi="Arial" w:cs="Arial"/>
          <w:color w:val="000000"/>
          <w:sz w:val="18"/>
          <w:szCs w:val="18"/>
          <w:lang w:val="en-US" w:eastAsia="ru-RU"/>
        </w:rPr>
        <w:t xml:space="preserve"> </w:t>
      </w:r>
      <w:r w:rsidRPr="005F3744">
        <w:rPr>
          <w:rFonts w:ascii="Arial" w:eastAsia="Times New Roman" w:hAnsi="Arial" w:cs="Arial"/>
          <w:color w:val="000000"/>
          <w:sz w:val="18"/>
          <w:szCs w:val="18"/>
          <w:lang w:eastAsia="ru-RU"/>
        </w:rPr>
        <w:t>сам</w:t>
      </w:r>
      <w:r w:rsidRPr="005F3744">
        <w:rPr>
          <w:rFonts w:ascii="Arial" w:eastAsia="Times New Roman" w:hAnsi="Arial" w:cs="Arial"/>
          <w:color w:val="000000"/>
          <w:sz w:val="18"/>
          <w:szCs w:val="18"/>
          <w:lang w:val="en-US" w:eastAsia="ru-RU"/>
        </w:rPr>
        <w:t xml:space="preserve"> </w:t>
      </w:r>
      <w:r w:rsidRPr="005F3744">
        <w:rPr>
          <w:rFonts w:ascii="Arial" w:eastAsia="Times New Roman" w:hAnsi="Arial" w:cs="Arial"/>
          <w:color w:val="000000"/>
          <w:sz w:val="18"/>
          <w:szCs w:val="18"/>
          <w:lang w:eastAsia="ru-RU"/>
        </w:rPr>
        <w:t>вопрос</w:t>
      </w:r>
      <w:r w:rsidRPr="005F3744">
        <w:rPr>
          <w:rFonts w:ascii="Arial" w:eastAsia="Times New Roman" w:hAnsi="Arial" w:cs="Arial"/>
          <w:color w:val="000000"/>
          <w:sz w:val="18"/>
          <w:szCs w:val="18"/>
          <w:lang w:val="en-US" w:eastAsia="ru-RU"/>
        </w:rPr>
        <w:t xml:space="preserve"> Ex Pactum perfected </w:t>
      </w:r>
      <w:hyperlink r:id="rId6185" w:tooltip="щелкните, чтобы просмотреть определение контракта" w:history="1">
        <w:r w:rsidRPr="005F3744">
          <w:rPr>
            <w:rFonts w:ascii="Arial" w:eastAsia="Times New Roman" w:hAnsi="Arial" w:cs="Arial"/>
            <w:color w:val="0033CC"/>
            <w:sz w:val="18"/>
            <w:szCs w:val="18"/>
            <w:lang w:val="en-US" w:eastAsia="ru-RU"/>
          </w:rPr>
          <w:t>Contract </w:t>
        </w:r>
      </w:hyperlink>
      <w:r w:rsidRPr="005F3744">
        <w:rPr>
          <w:rFonts w:ascii="Arial" w:eastAsia="Times New Roman" w:hAnsi="Arial" w:cs="Arial"/>
          <w:color w:val="000000"/>
          <w:sz w:val="18"/>
          <w:szCs w:val="18"/>
          <w:lang w:val="en-US" w:eastAsia="ru-RU"/>
        </w:rPr>
        <w:t xml:space="preserve">with the original complaint </w:t>
      </w:r>
      <w:r w:rsidRPr="005F3744">
        <w:rPr>
          <w:rFonts w:ascii="Arial" w:eastAsia="Times New Roman" w:hAnsi="Arial" w:cs="Arial"/>
          <w:color w:val="000000"/>
          <w:sz w:val="18"/>
          <w:szCs w:val="18"/>
          <w:lang w:eastAsia="ru-RU"/>
        </w:rPr>
        <w:t>лишь</w:t>
      </w:r>
      <w:r w:rsidRPr="005F3744">
        <w:rPr>
          <w:rFonts w:ascii="Arial" w:eastAsia="Times New Roman" w:hAnsi="Arial" w:cs="Arial"/>
          <w:color w:val="000000"/>
          <w:sz w:val="18"/>
          <w:szCs w:val="18"/>
          <w:lang w:val="en-US" w:eastAsia="ru-RU"/>
        </w:rPr>
        <w:t xml:space="preserve"> </w:t>
      </w:r>
      <w:r w:rsidRPr="005F3744">
        <w:rPr>
          <w:rFonts w:ascii="Arial" w:eastAsia="Times New Roman" w:hAnsi="Arial" w:cs="Arial"/>
          <w:color w:val="000000"/>
          <w:sz w:val="18"/>
          <w:szCs w:val="18"/>
          <w:lang w:eastAsia="ru-RU"/>
        </w:rPr>
        <w:t>отвлекающим</w:t>
      </w:r>
      <w:r w:rsidRPr="005F3744">
        <w:rPr>
          <w:rFonts w:ascii="Arial" w:eastAsia="Times New Roman" w:hAnsi="Arial" w:cs="Arial"/>
          <w:color w:val="000000"/>
          <w:sz w:val="18"/>
          <w:szCs w:val="18"/>
          <w:lang w:val="en-US" w:eastAsia="ru-RU"/>
        </w:rPr>
        <w:t xml:space="preserve"> </w:t>
      </w:r>
      <w:r w:rsidRPr="005F3744">
        <w:rPr>
          <w:rFonts w:ascii="Arial" w:eastAsia="Times New Roman" w:hAnsi="Arial" w:cs="Arial"/>
          <w:color w:val="000000"/>
          <w:sz w:val="18"/>
          <w:szCs w:val="18"/>
          <w:lang w:eastAsia="ru-RU"/>
        </w:rPr>
        <w:t>маневром</w:t>
      </w:r>
      <w:r w:rsidRPr="005F3744">
        <w:rPr>
          <w:rFonts w:ascii="Arial" w:eastAsia="Times New Roman" w:hAnsi="Arial" w:cs="Arial"/>
          <w:color w:val="000000"/>
          <w:sz w:val="18"/>
          <w:szCs w:val="18"/>
          <w:lang w:val="en-US" w:eastAsia="ru-RU"/>
        </w:rPr>
        <w:t>.</w:t>
      </w:r>
    </w:p>
    <w:p w:rsidR="005F3744" w:rsidRPr="005F3744" w:rsidRDefault="005F3744" w:rsidP="005F374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F3744">
        <w:rPr>
          <w:rFonts w:ascii="Arial" w:eastAsia="Times New Roman" w:hAnsi="Arial" w:cs="Arial"/>
          <w:b/>
          <w:bCs/>
          <w:color w:val="000000"/>
          <w:sz w:val="36"/>
          <w:szCs w:val="36"/>
          <w:lang w:eastAsia="ru-RU"/>
        </w:rPr>
        <w:t>Статья 104-Жалоба</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20" w:name="7499"/>
      <w:bookmarkEnd w:id="520"/>
      <w:r w:rsidRPr="005F3744">
        <w:rPr>
          <w:rFonts w:ascii="Arial" w:eastAsia="Times New Roman" w:hAnsi="Arial" w:cs="Arial"/>
          <w:b/>
          <w:bCs/>
          <w:color w:val="000000"/>
          <w:lang w:eastAsia="ru-RU"/>
        </w:rPr>
        <w:t>Canon 7499 </w:t>
      </w:r>
      <w:r w:rsidRPr="005F3744">
        <w:rPr>
          <w:rFonts w:ascii="Arial" w:eastAsia="Times New Roman" w:hAnsi="Arial" w:cs="Arial"/>
          <w:color w:val="000000"/>
          <w:sz w:val="16"/>
          <w:szCs w:val="16"/>
          <w:lang w:eastAsia="ru-RU"/>
        </w:rPr>
        <w:t>(</w:t>
      </w:r>
      <w:hyperlink r:id="rId6186" w:anchor="7499"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Жалоба является официальным </w:t>
      </w:r>
      <w:hyperlink r:id="rId6187" w:tooltip="нажмите, чтобы просмотреть определение прибора" w:history="1">
        <w:r w:rsidRPr="005F3744">
          <w:rPr>
            <w:rFonts w:ascii="Arial" w:eastAsia="Times New Roman" w:hAnsi="Arial" w:cs="Arial"/>
            <w:color w:val="0033CC"/>
            <w:sz w:val="18"/>
            <w:szCs w:val="18"/>
            <w:lang w:eastAsia="ru-RU"/>
          </w:rPr>
          <w:t>инструментом</w:t>
        </w:r>
      </w:hyperlink>
      <w:r w:rsidRPr="005F3744">
        <w:rPr>
          <w:rFonts w:ascii="Arial" w:eastAsia="Times New Roman" w:hAnsi="Arial" w:cs="Arial"/>
          <w:color w:val="000000"/>
          <w:sz w:val="18"/>
          <w:szCs w:val="18"/>
          <w:lang w:eastAsia="ru-RU"/>
        </w:rPr>
        <w:t>, выпущенным в соответствии с </w:t>
      </w:r>
      <w:hyperlink r:id="rId6188"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корпоративными </w:t>
        </w:r>
      </w:hyperlink>
      <w:r w:rsidRPr="005F3744">
        <w:rPr>
          <w:rFonts w:ascii="Arial" w:eastAsia="Times New Roman" w:hAnsi="Arial" w:cs="Arial"/>
          <w:color w:val="000000"/>
          <w:sz w:val="18"/>
          <w:szCs w:val="18"/>
          <w:lang w:eastAsia="ru-RU"/>
        </w:rPr>
        <w:t>стандартами ценных бумаг инструментов и </w:t>
      </w:r>
      <w:hyperlink r:id="rId6189" w:tooltip="нажмите, чтобы просмотреть определение записи" w:history="1">
        <w:r w:rsidRPr="005F3744">
          <w:rPr>
            <w:rFonts w:ascii="Arial" w:eastAsia="Times New Roman" w:hAnsi="Arial" w:cs="Arial"/>
            <w:color w:val="0033CC"/>
            <w:sz w:val="18"/>
            <w:szCs w:val="18"/>
            <w:lang w:eastAsia="ru-RU"/>
          </w:rPr>
          <w:t>письменности</w:t>
        </w:r>
      </w:hyperlink>
      <w:r w:rsidRPr="005F3744">
        <w:rPr>
          <w:rFonts w:ascii="Arial" w:eastAsia="Times New Roman" w:hAnsi="Arial" w:cs="Arial"/>
          <w:color w:val="000000"/>
          <w:sz w:val="18"/>
          <w:szCs w:val="18"/>
          <w:lang w:eastAsia="ru-RU"/>
        </w:rPr>
        <w:t>, впервые сформированными в соответствии с Вестминстерскими </w:t>
      </w:r>
      <w:hyperlink r:id="rId6190" w:tooltip="нажмите, чтобы просмотреть определение законов" w:history="1">
        <w:r w:rsidRPr="005F3744">
          <w:rPr>
            <w:rFonts w:ascii="Arial" w:eastAsia="Times New Roman" w:hAnsi="Arial" w:cs="Arial"/>
            <w:color w:val="0033CC"/>
            <w:sz w:val="18"/>
            <w:szCs w:val="18"/>
            <w:lang w:eastAsia="ru-RU"/>
          </w:rPr>
          <w:t>законами </w:t>
        </w:r>
      </w:hyperlink>
      <w:r w:rsidRPr="005F3744">
        <w:rPr>
          <w:rFonts w:ascii="Arial" w:eastAsia="Times New Roman" w:hAnsi="Arial" w:cs="Arial"/>
          <w:color w:val="000000"/>
          <w:sz w:val="18"/>
          <w:szCs w:val="18"/>
          <w:lang w:eastAsia="ru-RU"/>
        </w:rPr>
        <w:t>Великобритании с 18 века в качестве </w:t>
      </w:r>
      <w:hyperlink r:id="rId6191" w:tooltip="нажмите, чтобы просмотреть определение формы" w:history="1">
        <w:r w:rsidRPr="005F3744">
          <w:rPr>
            <w:rFonts w:ascii="Arial" w:eastAsia="Times New Roman" w:hAnsi="Arial" w:cs="Arial"/>
            <w:color w:val="0033CC"/>
            <w:sz w:val="18"/>
            <w:szCs w:val="18"/>
            <w:lang w:eastAsia="ru-RU"/>
          </w:rPr>
          <w:t>формы </w:t>
        </w:r>
      </w:hyperlink>
      <w:r w:rsidRPr="005F3744">
        <w:rPr>
          <w:rFonts w:ascii="Arial" w:eastAsia="Times New Roman" w:hAnsi="Arial" w:cs="Arial"/>
          <w:color w:val="000000"/>
          <w:sz w:val="18"/>
          <w:szCs w:val="18"/>
          <w:lang w:eastAsia="ru-RU"/>
        </w:rPr>
        <w:t>разбирательства перед мировыми судьями для получения </w:t>
      </w:r>
      <w:hyperlink r:id="rId6192" w:tooltip="нажмите, чтобы просмотреть определение заказа" w:history="1">
        <w:r w:rsidRPr="005F3744">
          <w:rPr>
            <w:rFonts w:ascii="Arial" w:eastAsia="Times New Roman" w:hAnsi="Arial" w:cs="Arial"/>
            <w:color w:val="0033CC"/>
            <w:sz w:val="18"/>
            <w:szCs w:val="18"/>
            <w:lang w:eastAsia="ru-RU"/>
          </w:rPr>
          <w:t>приказа </w:t>
        </w:r>
      </w:hyperlink>
      <w:r w:rsidRPr="005F3744">
        <w:rPr>
          <w:rFonts w:ascii="Arial" w:eastAsia="Times New Roman" w:hAnsi="Arial" w:cs="Arial"/>
          <w:color w:val="000000"/>
          <w:sz w:val="18"/>
          <w:szCs w:val="18"/>
          <w:lang w:eastAsia="ru-RU"/>
        </w:rPr>
        <w:t>о выплате </w:t>
      </w:r>
      <w:hyperlink r:id="rId6193" w:tooltip="нажмите, чтобы просмотреть определение денег" w:history="1">
        <w:r w:rsidRPr="005F3744">
          <w:rPr>
            <w:rFonts w:ascii="Arial" w:eastAsia="Times New Roman" w:hAnsi="Arial" w:cs="Arial"/>
            <w:color w:val="0033CC"/>
            <w:sz w:val="18"/>
            <w:szCs w:val="18"/>
            <w:lang w:eastAsia="ru-RU"/>
          </w:rPr>
          <w:t>денег </w:t>
        </w:r>
      </w:hyperlink>
      <w:r w:rsidRPr="005F3744">
        <w:rPr>
          <w:rFonts w:ascii="Arial" w:eastAsia="Times New Roman" w:hAnsi="Arial" w:cs="Arial"/>
          <w:color w:val="000000"/>
          <w:sz w:val="18"/>
          <w:szCs w:val="18"/>
          <w:lang w:eastAsia="ru-RU"/>
        </w:rPr>
        <w:t>и любых других таких карательных мер, которые могут быть сочтены уместными. Жалоба заменяет прежнее </w:t>
      </w:r>
      <w:hyperlink r:id="rId6194" w:tooltip="нажмите, чтобы просмотреть определение понятия" w:history="1">
        <w:r w:rsidRPr="005F3744">
          <w:rPr>
            <w:rFonts w:ascii="Arial" w:eastAsia="Times New Roman" w:hAnsi="Arial" w:cs="Arial"/>
            <w:color w:val="0033CC"/>
            <w:sz w:val="18"/>
            <w:szCs w:val="18"/>
            <w:lang w:eastAsia="ru-RU"/>
          </w:rPr>
          <w:t>понятие </w:t>
        </w:r>
      </w:hyperlink>
      <w:r w:rsidRPr="005F3744">
        <w:rPr>
          <w:rFonts w:ascii="Arial" w:eastAsia="Times New Roman" w:hAnsi="Arial" w:cs="Arial"/>
          <w:color w:val="000000"/>
          <w:sz w:val="18"/>
          <w:szCs w:val="18"/>
          <w:lang w:eastAsia="ru-RU"/>
        </w:rPr>
        <w:t>"истина “и свидетельствует о коммерциализации всех уголовных производств с целью получения прибыли или просто о лицензировании институциональной” организованной преступности" через Западно-римские суды.</w:t>
      </w:r>
    </w:p>
    <w:p w:rsidR="005F3744" w:rsidRPr="005F3744" w:rsidRDefault="005F3744" w:rsidP="005F374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F3744">
        <w:rPr>
          <w:rFonts w:ascii="Arial" w:eastAsia="Times New Roman" w:hAnsi="Arial" w:cs="Arial"/>
          <w:b/>
          <w:bCs/>
          <w:color w:val="000000"/>
          <w:sz w:val="36"/>
          <w:szCs w:val="36"/>
          <w:lang w:eastAsia="ru-RU"/>
        </w:rPr>
        <w:t>Статья 105-Заявление</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21" w:name="7500"/>
      <w:bookmarkEnd w:id="521"/>
      <w:r w:rsidRPr="005F3744">
        <w:rPr>
          <w:rFonts w:ascii="Arial" w:eastAsia="Times New Roman" w:hAnsi="Arial" w:cs="Arial"/>
          <w:b/>
          <w:bCs/>
          <w:color w:val="000000"/>
          <w:lang w:eastAsia="ru-RU"/>
        </w:rPr>
        <w:t>Canon 7500 </w:t>
      </w:r>
      <w:r w:rsidRPr="005F3744">
        <w:rPr>
          <w:rFonts w:ascii="Arial" w:eastAsia="Times New Roman" w:hAnsi="Arial" w:cs="Arial"/>
          <w:color w:val="000000"/>
          <w:sz w:val="16"/>
          <w:szCs w:val="16"/>
          <w:lang w:eastAsia="ru-RU"/>
        </w:rPr>
        <w:t>(</w:t>
      </w:r>
      <w:hyperlink r:id="rId6195" w:anchor="7500"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Заявление-это официальный </w:t>
      </w:r>
      <w:hyperlink r:id="rId6196" w:tooltip="нажмите, чтобы просмотреть определение прибора" w:history="1">
        <w:r w:rsidRPr="005F3744">
          <w:rPr>
            <w:rFonts w:ascii="Arial" w:eastAsia="Times New Roman" w:hAnsi="Arial" w:cs="Arial"/>
            <w:color w:val="0033CC"/>
            <w:sz w:val="18"/>
            <w:szCs w:val="18"/>
            <w:lang w:eastAsia="ru-RU"/>
          </w:rPr>
          <w:t>документ</w:t>
        </w:r>
      </w:hyperlink>
      <w:r w:rsidRPr="005F3744">
        <w:rPr>
          <w:rFonts w:ascii="Arial" w:eastAsia="Times New Roman" w:hAnsi="Arial" w:cs="Arial"/>
          <w:color w:val="000000"/>
          <w:sz w:val="18"/>
          <w:szCs w:val="18"/>
          <w:lang w:eastAsia="ru-RU"/>
        </w:rPr>
        <w:t>, выпущенный в соответствии с </w:t>
      </w:r>
      <w:hyperlink r:id="rId6197"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корпоративными </w:t>
        </w:r>
      </w:hyperlink>
      <w:r w:rsidRPr="005F3744">
        <w:rPr>
          <w:rFonts w:ascii="Arial" w:eastAsia="Times New Roman" w:hAnsi="Arial" w:cs="Arial"/>
          <w:color w:val="000000"/>
          <w:sz w:val="18"/>
          <w:szCs w:val="18"/>
          <w:lang w:eastAsia="ru-RU"/>
        </w:rPr>
        <w:t>стандартами ценных бумаг инструментов и </w:t>
      </w:r>
      <w:hyperlink r:id="rId6198" w:tooltip="нажмите, чтобы просмотреть определение записи" w:history="1">
        <w:r w:rsidRPr="005F3744">
          <w:rPr>
            <w:rFonts w:ascii="Arial" w:eastAsia="Times New Roman" w:hAnsi="Arial" w:cs="Arial"/>
            <w:color w:val="0033CC"/>
            <w:sz w:val="18"/>
            <w:szCs w:val="18"/>
            <w:lang w:eastAsia="ru-RU"/>
          </w:rPr>
          <w:t>письменности</w:t>
        </w:r>
      </w:hyperlink>
      <w:r w:rsidRPr="005F3744">
        <w:rPr>
          <w:rFonts w:ascii="Arial" w:eastAsia="Times New Roman" w:hAnsi="Arial" w:cs="Arial"/>
          <w:color w:val="000000"/>
          <w:sz w:val="18"/>
          <w:szCs w:val="18"/>
          <w:lang w:eastAsia="ru-RU"/>
        </w:rPr>
        <w:t>, впервые сформированный в соответствии </w:t>
      </w:r>
      <w:hyperlink r:id="rId6199" w:tooltip="нажмите, чтобы просмотреть определение законов" w:history="1">
        <w:r w:rsidRPr="005F3744">
          <w:rPr>
            <w:rFonts w:ascii="Arial" w:eastAsia="Times New Roman" w:hAnsi="Arial" w:cs="Arial"/>
            <w:color w:val="0033CC"/>
            <w:sz w:val="18"/>
            <w:szCs w:val="18"/>
            <w:lang w:eastAsia="ru-RU"/>
          </w:rPr>
          <w:t>с законами Вестминстера </w:t>
        </w:r>
      </w:hyperlink>
      <w:r w:rsidRPr="005F3744">
        <w:rPr>
          <w:rFonts w:ascii="Arial" w:eastAsia="Times New Roman" w:hAnsi="Arial" w:cs="Arial"/>
          <w:color w:val="000000"/>
          <w:sz w:val="18"/>
          <w:szCs w:val="18"/>
          <w:lang w:eastAsia="ru-RU"/>
        </w:rPr>
        <w:t>Великобритании с 19 века в качестве </w:t>
      </w:r>
      <w:hyperlink r:id="rId6200" w:tooltip="нажмите, чтобы просмотреть определение формы" w:history="1">
        <w:r w:rsidRPr="005F3744">
          <w:rPr>
            <w:rFonts w:ascii="Arial" w:eastAsia="Times New Roman" w:hAnsi="Arial" w:cs="Arial"/>
            <w:color w:val="0033CC"/>
            <w:sz w:val="18"/>
            <w:szCs w:val="18"/>
            <w:lang w:eastAsia="ru-RU"/>
          </w:rPr>
          <w:t>формы </w:t>
        </w:r>
      </w:hyperlink>
      <w:r w:rsidRPr="005F3744">
        <w:rPr>
          <w:rFonts w:ascii="Arial" w:eastAsia="Times New Roman" w:hAnsi="Arial" w:cs="Arial"/>
          <w:color w:val="000000"/>
          <w:sz w:val="18"/>
          <w:szCs w:val="18"/>
          <w:lang w:eastAsia="ru-RU"/>
        </w:rPr>
        <w:t>и </w:t>
      </w:r>
      <w:hyperlink r:id="rId6201" w:tooltip="нажмите, чтобы просмотреть определение записи" w:history="1">
        <w:r w:rsidRPr="005F3744">
          <w:rPr>
            <w:rFonts w:ascii="Arial" w:eastAsia="Times New Roman" w:hAnsi="Arial" w:cs="Arial"/>
            <w:color w:val="0033CC"/>
            <w:sz w:val="18"/>
            <w:szCs w:val="18"/>
            <w:lang w:eastAsia="ru-RU"/>
          </w:rPr>
          <w:t>записи </w:t>
        </w:r>
      </w:hyperlink>
      <w:r w:rsidRPr="005F3744">
        <w:rPr>
          <w:rFonts w:ascii="Arial" w:eastAsia="Times New Roman" w:hAnsi="Arial" w:cs="Arial"/>
          <w:color w:val="000000"/>
          <w:sz w:val="18"/>
          <w:szCs w:val="18"/>
          <w:lang w:eastAsia="ru-RU"/>
        </w:rPr>
        <w:t>краткого представления или </w:t>
      </w:r>
      <w:hyperlink r:id="rId6202" w:tooltip="нажмите, чтобы просмотреть определение объявления" w:history="1">
        <w:r w:rsidRPr="005F3744">
          <w:rPr>
            <w:rFonts w:ascii="Arial" w:eastAsia="Times New Roman" w:hAnsi="Arial" w:cs="Arial"/>
            <w:color w:val="0033CC"/>
            <w:sz w:val="18"/>
            <w:szCs w:val="18"/>
            <w:lang w:eastAsia="ru-RU"/>
          </w:rPr>
          <w:t>декларации </w:t>
        </w:r>
      </w:hyperlink>
      <w:r w:rsidRPr="005F3744">
        <w:rPr>
          <w:rFonts w:ascii="Arial" w:eastAsia="Times New Roman" w:hAnsi="Arial" w:cs="Arial"/>
          <w:color w:val="000000"/>
          <w:sz w:val="18"/>
          <w:szCs w:val="18"/>
          <w:lang w:eastAsia="ru-RU"/>
        </w:rPr>
        <w:t>фактов, касающихся финансовых вопросов.</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22" w:name="7501"/>
      <w:bookmarkEnd w:id="522"/>
      <w:r w:rsidRPr="005F3744">
        <w:rPr>
          <w:rFonts w:ascii="Arial" w:eastAsia="Times New Roman" w:hAnsi="Arial" w:cs="Arial"/>
          <w:b/>
          <w:bCs/>
          <w:color w:val="000000"/>
          <w:lang w:eastAsia="ru-RU"/>
        </w:rPr>
        <w:t>Canon 7501 </w:t>
      </w:r>
      <w:r w:rsidRPr="005F3744">
        <w:rPr>
          <w:rFonts w:ascii="Arial" w:eastAsia="Times New Roman" w:hAnsi="Arial" w:cs="Arial"/>
          <w:color w:val="000000"/>
          <w:sz w:val="16"/>
          <w:szCs w:val="16"/>
          <w:lang w:eastAsia="ru-RU"/>
        </w:rPr>
        <w:t>(</w:t>
      </w:r>
      <w:hyperlink r:id="rId6203" w:anchor="7501"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Это слово возникло в юриспруденции в конце XIX века из сочетания двух слов </w:t>
      </w:r>
      <w:hyperlink r:id="rId6204" w:tooltip="нажмите, чтобы просмотреть определение состояния" w:history="1">
        <w:r w:rsidRPr="005F3744">
          <w:rPr>
            <w:rFonts w:ascii="Arial" w:eastAsia="Times New Roman" w:hAnsi="Arial" w:cs="Arial"/>
            <w:color w:val="0033CC"/>
            <w:sz w:val="18"/>
            <w:szCs w:val="18"/>
            <w:lang w:eastAsia="ru-RU"/>
          </w:rPr>
          <w:t>"государство</w:t>
        </w:r>
      </w:hyperlink>
      <w:r w:rsidRPr="005F3744">
        <w:rPr>
          <w:rFonts w:ascii="Arial" w:eastAsia="Times New Roman" w:hAnsi="Arial" w:cs="Arial"/>
          <w:color w:val="000000"/>
          <w:sz w:val="18"/>
          <w:szCs w:val="18"/>
          <w:lang w:eastAsia="ru-RU"/>
        </w:rPr>
        <w:t> </w:t>
      </w:r>
      <w:hyperlink r:id="rId6205" w:tooltip="нажмите, чтобы просмотреть определение значения" w:history="1">
        <w:r w:rsidRPr="005F3744">
          <w:rPr>
            <w:rFonts w:ascii="Arial" w:eastAsia="Times New Roman" w:hAnsi="Arial" w:cs="Arial"/>
            <w:color w:val="0033CC"/>
            <w:sz w:val="18"/>
            <w:szCs w:val="18"/>
            <w:lang w:eastAsia="ru-RU"/>
          </w:rPr>
          <w:t>", означающих </w:t>
        </w:r>
      </w:hyperlink>
      <w:r w:rsidRPr="005F3744">
        <w:rPr>
          <w:rFonts w:ascii="Arial" w:eastAsia="Times New Roman" w:hAnsi="Arial" w:cs="Arial"/>
          <w:color w:val="000000"/>
          <w:sz w:val="18"/>
          <w:szCs w:val="18"/>
          <w:lang w:eastAsia="ru-RU"/>
        </w:rPr>
        <w:t>" обстоятельства, положение в </w:t>
      </w:r>
      <w:hyperlink r:id="rId6206" w:tooltip="нажмите, чтобы просмотреть определение общества" w:history="1">
        <w:r w:rsidRPr="005F3744">
          <w:rPr>
            <w:rFonts w:ascii="Arial" w:eastAsia="Times New Roman" w:hAnsi="Arial" w:cs="Arial"/>
            <w:color w:val="0033CC"/>
            <w:sz w:val="18"/>
            <w:szCs w:val="18"/>
            <w:lang w:eastAsia="ru-RU"/>
          </w:rPr>
          <w:t>обществе</w:t>
        </w:r>
      </w:hyperlink>
      <w:r w:rsidRPr="005F3744">
        <w:rPr>
          <w:rFonts w:ascii="Arial" w:eastAsia="Times New Roman" w:hAnsi="Arial" w:cs="Arial"/>
          <w:color w:val="000000"/>
          <w:sz w:val="18"/>
          <w:szCs w:val="18"/>
          <w:lang w:eastAsia="ru-RU"/>
        </w:rPr>
        <w:t>, права или </w:t>
      </w:r>
      <w:hyperlink r:id="rId6207" w:tooltip="нажмите, чтобы просмотреть определение человека" w:history="1">
        <w:r w:rsidRPr="005F3744">
          <w:rPr>
            <w:rFonts w:ascii="Arial" w:eastAsia="Times New Roman" w:hAnsi="Arial" w:cs="Arial"/>
            <w:color w:val="0033CC"/>
            <w:sz w:val="18"/>
            <w:szCs w:val="18"/>
            <w:lang w:eastAsia="ru-RU"/>
          </w:rPr>
          <w:t>лицо </w:t>
        </w:r>
      </w:hyperlink>
      <w:r w:rsidRPr="005F3744">
        <w:rPr>
          <w:rFonts w:ascii="Arial" w:eastAsia="Times New Roman" w:hAnsi="Arial" w:cs="Arial"/>
          <w:color w:val="000000"/>
          <w:sz w:val="18"/>
          <w:szCs w:val="18"/>
          <w:lang w:eastAsia="ru-RU"/>
        </w:rPr>
        <w:t>или </w:t>
      </w:r>
      <w:hyperlink r:id="rId6208" w:tooltip="нажмите, чтобы просмотреть определение вещи" w:history="1">
        <w:r w:rsidRPr="005F3744">
          <w:rPr>
            <w:rFonts w:ascii="Arial" w:eastAsia="Times New Roman" w:hAnsi="Arial" w:cs="Arial"/>
            <w:color w:val="0033CC"/>
            <w:sz w:val="18"/>
            <w:szCs w:val="18"/>
            <w:lang w:eastAsia="ru-RU"/>
          </w:rPr>
          <w:t>вещь </w:t>
        </w:r>
      </w:hyperlink>
      <w:r w:rsidRPr="005F3744">
        <w:rPr>
          <w:rFonts w:ascii="Arial" w:eastAsia="Times New Roman" w:hAnsi="Arial" w:cs="Arial"/>
          <w:color w:val="000000"/>
          <w:sz w:val="18"/>
          <w:szCs w:val="18"/>
          <w:lang w:eastAsia="ru-RU"/>
        </w:rPr>
        <w:t>; или </w:t>
      </w:r>
      <w:hyperlink r:id="rId6209" w:tooltip="нажмите, чтобы просмотреть определение объекта недвижимости" w:history="1">
        <w:r w:rsidRPr="005F3744">
          <w:rPr>
            <w:rFonts w:ascii="Arial" w:eastAsia="Times New Roman" w:hAnsi="Arial" w:cs="Arial"/>
            <w:color w:val="0033CC"/>
            <w:sz w:val="18"/>
            <w:szCs w:val="18"/>
            <w:lang w:eastAsia="ru-RU"/>
          </w:rPr>
          <w:t>имущество </w:t>
        </w:r>
      </w:hyperlink>
      <w:r w:rsidRPr="005F3744">
        <w:rPr>
          <w:rFonts w:ascii="Arial" w:eastAsia="Times New Roman" w:hAnsi="Arial" w:cs="Arial"/>
          <w:color w:val="000000"/>
          <w:sz w:val="18"/>
          <w:szCs w:val="18"/>
          <w:lang w:eastAsia="ru-RU"/>
        </w:rPr>
        <w:t>” и –мент</w:t>
      </w:r>
      <w:hyperlink r:id="rId6210" w:tooltip="нажмите, чтобы просмотреть определение значения" w:history="1">
        <w:r w:rsidRPr="005F3744">
          <w:rPr>
            <w:rFonts w:ascii="Arial" w:eastAsia="Times New Roman" w:hAnsi="Arial" w:cs="Arial"/>
            <w:color w:val="0033CC"/>
            <w:sz w:val="18"/>
            <w:szCs w:val="18"/>
            <w:lang w:eastAsia="ru-RU"/>
          </w:rPr>
          <w:t>, означающий </w:t>
        </w:r>
      </w:hyperlink>
      <w:r w:rsidRPr="005F3744">
        <w:rPr>
          <w:rFonts w:ascii="Arial" w:eastAsia="Times New Roman" w:hAnsi="Arial" w:cs="Arial"/>
          <w:color w:val="000000"/>
          <w:sz w:val="18"/>
          <w:szCs w:val="18"/>
          <w:lang w:eastAsia="ru-RU"/>
        </w:rPr>
        <w:t>“ </w:t>
      </w:r>
      <w:hyperlink r:id="rId6211" w:tooltip="нажмите, чтобы просмотреть определение разума" w:history="1">
        <w:r w:rsidRPr="005F3744">
          <w:rPr>
            <w:rFonts w:ascii="Arial" w:eastAsia="Times New Roman" w:hAnsi="Arial" w:cs="Arial"/>
            <w:color w:val="0033CC"/>
            <w:sz w:val="18"/>
            <w:szCs w:val="18"/>
            <w:lang w:eastAsia="ru-RU"/>
          </w:rPr>
          <w:t>ум</w:t>
        </w:r>
      </w:hyperlink>
      <w:r w:rsidRPr="005F3744">
        <w:rPr>
          <w:rFonts w:ascii="Arial" w:eastAsia="Times New Roman" w:hAnsi="Arial" w:cs="Arial"/>
          <w:color w:val="000000"/>
          <w:sz w:val="18"/>
          <w:szCs w:val="18"/>
          <w:lang w:eastAsia="ru-RU"/>
        </w:rPr>
        <w:t>; или мысль; или </w:t>
      </w:r>
      <w:hyperlink r:id="rId6212" w:tooltip="нажмите, чтобы просмотреть определение намерения" w:history="1">
        <w:r w:rsidRPr="005F3744">
          <w:rPr>
            <w:rFonts w:ascii="Arial" w:eastAsia="Times New Roman" w:hAnsi="Arial" w:cs="Arial"/>
            <w:color w:val="0033CC"/>
            <w:sz w:val="18"/>
            <w:szCs w:val="18"/>
            <w:lang w:eastAsia="ru-RU"/>
          </w:rPr>
          <w:t>намерение </w:t>
        </w:r>
      </w:hyperlink>
      <w:r w:rsidRPr="005F3744">
        <w:rPr>
          <w:rFonts w:ascii="Arial" w:eastAsia="Times New Roman" w:hAnsi="Arial" w:cs="Arial"/>
          <w:color w:val="000000"/>
          <w:sz w:val="18"/>
          <w:szCs w:val="18"/>
          <w:lang w:eastAsia="ru-RU"/>
        </w:rPr>
        <w:t>”. Это слово впервые появилось в законе </w:t>
      </w:r>
      <w:hyperlink r:id="rId6213" w:tooltip="нажмите, чтобы просмотреть определение банка" w:history="1">
        <w:r w:rsidRPr="005F3744">
          <w:rPr>
            <w:rFonts w:ascii="Arial" w:eastAsia="Times New Roman" w:hAnsi="Arial" w:cs="Arial"/>
            <w:color w:val="0033CC"/>
            <w:sz w:val="18"/>
            <w:szCs w:val="18"/>
            <w:lang w:eastAsia="ru-RU"/>
          </w:rPr>
          <w:t>О банках </w:t>
        </w:r>
      </w:hyperlink>
      <w:r w:rsidRPr="005F3744">
        <w:rPr>
          <w:rFonts w:ascii="Arial" w:eastAsia="Times New Roman" w:hAnsi="Arial" w:cs="Arial"/>
          <w:color w:val="000000"/>
          <w:sz w:val="18"/>
          <w:szCs w:val="18"/>
          <w:lang w:eastAsia="ru-RU"/>
        </w:rPr>
        <w:t>1869 года, Законе о должниках 1869 года, а затем </w:t>
      </w:r>
      <w:hyperlink r:id="rId6214" w:tooltip="нажмите, чтобы просмотреть определение справедливости" w:history="1">
        <w:r w:rsidRPr="005F3744">
          <w:rPr>
            <w:rFonts w:ascii="Arial" w:eastAsia="Times New Roman" w:hAnsi="Arial" w:cs="Arial"/>
            <w:color w:val="0033CC"/>
            <w:sz w:val="18"/>
            <w:szCs w:val="18"/>
            <w:lang w:eastAsia="ru-RU"/>
          </w:rPr>
          <w:t>в законе Об упрощенном </w:t>
        </w:r>
      </w:hyperlink>
      <w:r w:rsidRPr="005F3744">
        <w:rPr>
          <w:rFonts w:ascii="Arial" w:eastAsia="Times New Roman" w:hAnsi="Arial" w:cs="Arial"/>
          <w:color w:val="000000"/>
          <w:sz w:val="18"/>
          <w:szCs w:val="18"/>
          <w:lang w:eastAsia="ru-RU"/>
        </w:rPr>
        <w:t>судопроизводстве 1885 года.</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23" w:name="7502"/>
      <w:bookmarkEnd w:id="523"/>
      <w:r w:rsidRPr="005F3744">
        <w:rPr>
          <w:rFonts w:ascii="Arial" w:eastAsia="Times New Roman" w:hAnsi="Arial" w:cs="Arial"/>
          <w:b/>
          <w:bCs/>
          <w:color w:val="000000"/>
          <w:lang w:eastAsia="ru-RU"/>
        </w:rPr>
        <w:t>Canon 7502 </w:t>
      </w:r>
      <w:r w:rsidRPr="005F3744">
        <w:rPr>
          <w:rFonts w:ascii="Arial" w:eastAsia="Times New Roman" w:hAnsi="Arial" w:cs="Arial"/>
          <w:color w:val="000000"/>
          <w:sz w:val="16"/>
          <w:szCs w:val="16"/>
          <w:lang w:eastAsia="ru-RU"/>
        </w:rPr>
        <w:t>(</w:t>
      </w:r>
      <w:hyperlink r:id="rId6215" w:anchor="7502"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lastRenderedPageBreak/>
        <w:t>Что касается заявлений, то в законодательстве существует несколько основных типов, таких как </w:t>
      </w:r>
      <w:hyperlink r:id="rId6216" w:tooltip="нажмите, чтобы просмотреть определение дел" w:history="1">
        <w:r w:rsidRPr="005F3744">
          <w:rPr>
            <w:rFonts w:ascii="Arial" w:eastAsia="Times New Roman" w:hAnsi="Arial" w:cs="Arial"/>
            <w:i/>
            <w:iCs/>
            <w:color w:val="0033CC"/>
            <w:sz w:val="18"/>
            <w:szCs w:val="18"/>
            <w:lang w:eastAsia="ru-RU"/>
          </w:rPr>
          <w:t>дела</w:t>
        </w:r>
      </w:hyperlink>
      <w:r w:rsidRPr="005F3744">
        <w:rPr>
          <w:rFonts w:ascii="Arial" w:eastAsia="Times New Roman" w:hAnsi="Arial" w:cs="Arial"/>
          <w:color w:val="000000"/>
          <w:sz w:val="18"/>
          <w:szCs w:val="18"/>
          <w:lang w:eastAsia="ru-RU"/>
        </w:rPr>
        <w:t>, </w:t>
      </w:r>
      <w:hyperlink r:id="rId6217" w:tooltip="нажмите, чтобы просмотреть определение утверждения" w:history="1">
        <w:r w:rsidRPr="005F3744">
          <w:rPr>
            <w:rFonts w:ascii="Arial" w:eastAsia="Times New Roman" w:hAnsi="Arial" w:cs="Arial"/>
            <w:i/>
            <w:iCs/>
            <w:color w:val="0033CC"/>
            <w:sz w:val="18"/>
            <w:szCs w:val="18"/>
            <w:lang w:eastAsia="ru-RU"/>
          </w:rPr>
          <w:t>иск</w:t>
        </w:r>
      </w:hyperlink>
      <w:r w:rsidRPr="005F3744">
        <w:rPr>
          <w:rFonts w:ascii="Arial" w:eastAsia="Times New Roman" w:hAnsi="Arial" w:cs="Arial"/>
          <w:color w:val="000000"/>
          <w:sz w:val="18"/>
          <w:szCs w:val="18"/>
          <w:lang w:eastAsia="ru-RU"/>
        </w:rPr>
        <w:t>, </w:t>
      </w:r>
      <w:r w:rsidRPr="005F3744">
        <w:rPr>
          <w:rFonts w:ascii="Arial" w:eastAsia="Times New Roman" w:hAnsi="Arial" w:cs="Arial"/>
          <w:i/>
          <w:iCs/>
          <w:color w:val="000000"/>
          <w:sz w:val="18"/>
          <w:szCs w:val="18"/>
          <w:lang w:eastAsia="ru-RU"/>
        </w:rPr>
        <w:t>защита</w:t>
      </w:r>
      <w:r w:rsidRPr="005F3744">
        <w:rPr>
          <w:rFonts w:ascii="Arial" w:eastAsia="Times New Roman" w:hAnsi="Arial" w:cs="Arial"/>
          <w:color w:val="000000"/>
          <w:sz w:val="18"/>
          <w:szCs w:val="18"/>
          <w:lang w:eastAsia="ru-RU"/>
        </w:rPr>
        <w:t>, </w:t>
      </w:r>
      <w:r w:rsidRPr="005F3744">
        <w:rPr>
          <w:rFonts w:ascii="Arial" w:eastAsia="Times New Roman" w:hAnsi="Arial" w:cs="Arial"/>
          <w:i/>
          <w:iCs/>
          <w:color w:val="000000"/>
          <w:sz w:val="18"/>
          <w:szCs w:val="18"/>
          <w:lang w:eastAsia="ru-RU"/>
        </w:rPr>
        <w:t>сведения и счет:</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(я) </w:t>
      </w:r>
      <w:r w:rsidRPr="005F3744">
        <w:rPr>
          <w:rFonts w:ascii="Arial" w:eastAsia="Times New Roman" w:hAnsi="Arial" w:cs="Arial"/>
          <w:i/>
          <w:iCs/>
          <w:color w:val="000000"/>
          <w:sz w:val="18"/>
          <w:szCs w:val="18"/>
          <w:lang w:eastAsia="ru-RU"/>
        </w:rPr>
        <w:t>заявление </w:t>
      </w:r>
      <w:hyperlink r:id="rId6218" w:tooltip="нажмите, чтобы просмотреть определение дел" w:history="1">
        <w:r w:rsidRPr="005F3744">
          <w:rPr>
            <w:rFonts w:ascii="Arial" w:eastAsia="Times New Roman" w:hAnsi="Arial" w:cs="Arial"/>
            <w:i/>
            <w:iCs/>
            <w:color w:val="0033CC"/>
            <w:sz w:val="18"/>
            <w:szCs w:val="18"/>
            <w:lang w:eastAsia="ru-RU"/>
          </w:rPr>
          <w:t>дел</w:t>
        </w:r>
      </w:hyperlink>
      <w:r w:rsidRPr="005F3744">
        <w:rPr>
          <w:rFonts w:ascii="Arial" w:eastAsia="Times New Roman" w:hAnsi="Arial" w:cs="Arial"/>
          <w:color w:val="000000"/>
          <w:sz w:val="18"/>
          <w:szCs w:val="18"/>
          <w:lang w:eastAsia="ru-RU"/>
        </w:rPr>
        <w:t> представляет собой написанные или напечатанные </w:t>
      </w:r>
      <w:hyperlink r:id="rId6219" w:tooltip="нажмите, чтобы просмотреть определение прибора" w:history="1">
        <w:r w:rsidRPr="005F3744">
          <w:rPr>
            <w:rFonts w:ascii="Arial" w:eastAsia="Times New Roman" w:hAnsi="Arial" w:cs="Arial"/>
            <w:color w:val="0033CC"/>
            <w:sz w:val="18"/>
            <w:szCs w:val="18"/>
            <w:lang w:eastAsia="ru-RU"/>
          </w:rPr>
          <w:t>документ</w:t>
        </w:r>
      </w:hyperlink>
      <w:r w:rsidRPr="005F3744">
        <w:rPr>
          <w:rFonts w:ascii="Arial" w:eastAsia="Times New Roman" w:hAnsi="Arial" w:cs="Arial"/>
          <w:color w:val="000000"/>
          <w:sz w:val="18"/>
          <w:szCs w:val="18"/>
          <w:lang w:eastAsia="ru-RU"/>
        </w:rPr>
        <w:t> введен в 1869 году (</w:t>
      </w:r>
      <w:hyperlink r:id="rId6220" w:tooltip="нажмите, чтобы просмотреть определение банка" w:history="1">
        <w:r w:rsidRPr="005F3744">
          <w:rPr>
            <w:rFonts w:ascii="Arial" w:eastAsia="Times New Roman" w:hAnsi="Arial" w:cs="Arial"/>
            <w:color w:val="0033CC"/>
            <w:sz w:val="18"/>
            <w:szCs w:val="18"/>
            <w:lang w:eastAsia="ru-RU"/>
          </w:rPr>
          <w:t>банковский</w:t>
        </w:r>
      </w:hyperlink>
      <w:r w:rsidRPr="005F3744">
        <w:rPr>
          <w:rFonts w:ascii="Arial" w:eastAsia="Times New Roman" w:hAnsi="Arial" w:cs="Arial"/>
          <w:color w:val="000000"/>
          <w:sz w:val="18"/>
          <w:szCs w:val="18"/>
          <w:lang w:eastAsia="ru-RU"/>
        </w:rPr>
        <w:t> акт и должников закон) в </w:t>
      </w:r>
      <w:hyperlink r:id="rId6221" w:tooltip="нажмите, чтобы просмотреть определение банкротства" w:history="1">
        <w:r w:rsidRPr="005F3744">
          <w:rPr>
            <w:rFonts w:ascii="Arial" w:eastAsia="Times New Roman" w:hAnsi="Arial" w:cs="Arial"/>
            <w:color w:val="0033CC"/>
            <w:sz w:val="18"/>
            <w:szCs w:val="18"/>
            <w:lang w:eastAsia="ru-RU"/>
          </w:rPr>
          <w:t>конкурсного</w:t>
        </w:r>
      </w:hyperlink>
      <w:r w:rsidRPr="005F3744">
        <w:rPr>
          <w:rFonts w:ascii="Arial" w:eastAsia="Times New Roman" w:hAnsi="Arial" w:cs="Arial"/>
          <w:color w:val="000000"/>
          <w:sz w:val="18"/>
          <w:szCs w:val="18"/>
          <w:lang w:eastAsia="ru-RU"/>
        </w:rPr>
        <w:t> производства, в результате банкрот или </w:t>
      </w:r>
      <w:hyperlink r:id="rId6222" w:tooltip="нажмите, чтобы просмотреть определение должника" w:history="1">
        <w:r w:rsidRPr="005F3744">
          <w:rPr>
            <w:rFonts w:ascii="Arial" w:eastAsia="Times New Roman" w:hAnsi="Arial" w:cs="Arial"/>
            <w:color w:val="0033CC"/>
            <w:sz w:val="18"/>
            <w:szCs w:val="18"/>
            <w:lang w:eastAsia="ru-RU"/>
          </w:rPr>
          <w:t>должник</w:t>
        </w:r>
      </w:hyperlink>
      <w:r w:rsidRPr="005F3744">
        <w:rPr>
          <w:rFonts w:ascii="Arial" w:eastAsia="Times New Roman" w:hAnsi="Arial" w:cs="Arial"/>
          <w:color w:val="000000"/>
          <w:sz w:val="18"/>
          <w:szCs w:val="18"/>
          <w:lang w:eastAsia="ru-RU"/>
        </w:rPr>
        <w:t> , который имеет представления </w:t>
      </w:r>
      <w:hyperlink r:id="rId6223" w:tooltip="нажмите, чтобы просмотреть определение петиции" w:history="1">
        <w:r w:rsidRPr="005F3744">
          <w:rPr>
            <w:rFonts w:ascii="Arial" w:eastAsia="Times New Roman" w:hAnsi="Arial" w:cs="Arial"/>
            <w:color w:val="0033CC"/>
            <w:sz w:val="18"/>
            <w:szCs w:val="18"/>
            <w:lang w:eastAsia="ru-RU"/>
          </w:rPr>
          <w:t>ходатайства</w:t>
        </w:r>
      </w:hyperlink>
      <w:r w:rsidRPr="005F3744">
        <w:rPr>
          <w:rFonts w:ascii="Arial" w:eastAsia="Times New Roman" w:hAnsi="Arial" w:cs="Arial"/>
          <w:color w:val="000000"/>
          <w:sz w:val="18"/>
          <w:szCs w:val="18"/>
          <w:lang w:eastAsia="ru-RU"/>
        </w:rPr>
        <w:t> для ликвидации или состав должен производить на первом собрании кредиторов заявление о </w:t>
      </w:r>
      <w:hyperlink r:id="rId6224" w:tooltip="нажмите, чтобы просмотреть определение дел" w:history="1">
        <w:r w:rsidRPr="005F3744">
          <w:rPr>
            <w:rFonts w:ascii="Arial" w:eastAsia="Times New Roman" w:hAnsi="Arial" w:cs="Arial"/>
            <w:color w:val="0033CC"/>
            <w:sz w:val="18"/>
            <w:szCs w:val="18"/>
            <w:lang w:eastAsia="ru-RU"/>
          </w:rPr>
          <w:t>дел</w:t>
        </w:r>
      </w:hyperlink>
      <w:r w:rsidRPr="005F3744">
        <w:rPr>
          <w:rFonts w:ascii="Arial" w:eastAsia="Times New Roman" w:hAnsi="Arial" w:cs="Arial"/>
          <w:color w:val="000000"/>
          <w:sz w:val="18"/>
          <w:szCs w:val="18"/>
          <w:lang w:eastAsia="ru-RU"/>
        </w:rPr>
        <w:t> перечисления всех его кредиторов (обеспеченные и необеспеченные), с учетом стоимости ценных бумаг, список счетов со скидкой и с заявлением его </w:t>
      </w:r>
      <w:hyperlink r:id="rId6225" w:tooltip="нажмите, чтобы просмотреть определение свойства" w:history="1">
        <w:r w:rsidRPr="005F3744">
          <w:rPr>
            <w:rFonts w:ascii="Arial" w:eastAsia="Times New Roman" w:hAnsi="Arial" w:cs="Arial"/>
            <w:color w:val="0033CC"/>
            <w:sz w:val="18"/>
            <w:szCs w:val="18"/>
            <w:lang w:eastAsia="ru-RU"/>
          </w:rPr>
          <w:t>собственность</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w:t>
      </w:r>
      <w:r w:rsidRPr="005F3744">
        <w:rPr>
          <w:rFonts w:ascii="Arial" w:eastAsia="Times New Roman" w:hAnsi="Arial" w:cs="Arial"/>
          <w:i/>
          <w:iCs/>
          <w:color w:val="000000"/>
          <w:sz w:val="18"/>
          <w:szCs w:val="18"/>
          <w:lang w:eastAsia="ru-RU"/>
        </w:rPr>
        <w:t>исковое </w:t>
      </w:r>
      <w:hyperlink r:id="rId6226" w:tooltip="нажмите, чтобы просмотреть определение утверждения" w:history="1">
        <w:r w:rsidRPr="005F3744">
          <w:rPr>
            <w:rFonts w:ascii="Arial" w:eastAsia="Times New Roman" w:hAnsi="Arial" w:cs="Arial"/>
            <w:i/>
            <w:iCs/>
            <w:color w:val="0033CC"/>
            <w:sz w:val="18"/>
            <w:szCs w:val="18"/>
            <w:lang w:eastAsia="ru-RU"/>
          </w:rPr>
          <w:t>заявление </w:t>
        </w:r>
      </w:hyperlink>
      <w:r w:rsidRPr="005F3744">
        <w:rPr>
          <w:rFonts w:ascii="Arial" w:eastAsia="Times New Roman" w:hAnsi="Arial" w:cs="Arial"/>
          <w:color w:val="000000"/>
          <w:sz w:val="18"/>
          <w:szCs w:val="18"/>
          <w:lang w:eastAsia="ru-RU"/>
        </w:rPr>
        <w:t>, также известное как </w:t>
      </w:r>
      <w:r w:rsidRPr="005F3744">
        <w:rPr>
          <w:rFonts w:ascii="Arial" w:eastAsia="Times New Roman" w:hAnsi="Arial" w:cs="Arial"/>
          <w:i/>
          <w:iCs/>
          <w:color w:val="000000"/>
          <w:sz w:val="18"/>
          <w:szCs w:val="18"/>
          <w:lang w:eastAsia="ru-RU"/>
        </w:rPr>
        <w:t>заявление о </w:t>
      </w:r>
      <w:hyperlink r:id="rId6227" w:tooltip="нажмите, чтобы просмотреть определение факта" w:history="1">
        <w:r w:rsidRPr="005F3744">
          <w:rPr>
            <w:rFonts w:ascii="Arial" w:eastAsia="Times New Roman" w:hAnsi="Arial" w:cs="Arial"/>
            <w:i/>
            <w:iCs/>
            <w:color w:val="0033CC"/>
            <w:sz w:val="18"/>
            <w:szCs w:val="18"/>
            <w:lang w:eastAsia="ru-RU"/>
          </w:rPr>
          <w:t>факте </w:t>
        </w:r>
      </w:hyperlink>
      <w:r w:rsidRPr="005F3744">
        <w:rPr>
          <w:rFonts w:ascii="Arial" w:eastAsia="Times New Roman" w:hAnsi="Arial" w:cs="Arial"/>
          <w:i/>
          <w:iCs/>
          <w:color w:val="000000"/>
          <w:sz w:val="18"/>
          <w:szCs w:val="18"/>
          <w:lang w:eastAsia="ru-RU"/>
        </w:rPr>
        <w:t>(фактах)</w:t>
      </w:r>
      <w:r w:rsidRPr="005F3744">
        <w:rPr>
          <w:rFonts w:ascii="Arial" w:eastAsia="Times New Roman" w:hAnsi="Arial" w:cs="Arial"/>
          <w:color w:val="000000"/>
          <w:sz w:val="18"/>
          <w:szCs w:val="18"/>
          <w:lang w:eastAsia="ru-RU"/>
        </w:rPr>
        <w:t>, представляет собой письменный или печатный </w:t>
      </w:r>
      <w:hyperlink r:id="rId6228" w:tooltip="нажмите, чтобы просмотреть определение прибора" w:history="1">
        <w:r w:rsidRPr="005F3744">
          <w:rPr>
            <w:rFonts w:ascii="Arial" w:eastAsia="Times New Roman" w:hAnsi="Arial" w:cs="Arial"/>
            <w:color w:val="0033CC"/>
            <w:sz w:val="18"/>
            <w:szCs w:val="18"/>
            <w:lang w:eastAsia="ru-RU"/>
          </w:rPr>
          <w:t>документ</w:t>
        </w:r>
      </w:hyperlink>
      <w:r w:rsidRPr="005F3744">
        <w:rPr>
          <w:rFonts w:ascii="Arial" w:eastAsia="Times New Roman" w:hAnsi="Arial" w:cs="Arial"/>
          <w:color w:val="000000"/>
          <w:sz w:val="18"/>
          <w:szCs w:val="18"/>
          <w:lang w:eastAsia="ru-RU"/>
        </w:rPr>
        <w:t>, введенный в 1879 году (Закон о суммарной юрисдикции) в </w:t>
      </w:r>
      <w:hyperlink r:id="rId6229" w:tooltip="нажмите, чтобы просмотреть определение справедливости" w:history="1">
        <w:r w:rsidRPr="005F3744">
          <w:rPr>
            <w:rFonts w:ascii="Arial" w:eastAsia="Times New Roman" w:hAnsi="Arial" w:cs="Arial"/>
            <w:color w:val="0033CC"/>
            <w:sz w:val="18"/>
            <w:szCs w:val="18"/>
            <w:lang w:eastAsia="ru-RU"/>
          </w:rPr>
          <w:t>производство по делам о суммарном </w:t>
        </w:r>
      </w:hyperlink>
      <w:r w:rsidRPr="005F3744">
        <w:rPr>
          <w:rFonts w:ascii="Arial" w:eastAsia="Times New Roman" w:hAnsi="Arial" w:cs="Arial"/>
          <w:color w:val="000000"/>
          <w:sz w:val="18"/>
          <w:szCs w:val="18"/>
          <w:lang w:eastAsia="ru-RU"/>
        </w:rPr>
        <w:t>правосудии, в котором истец показывает факты, на которые он опирается для обоснования своего </w:t>
      </w:r>
      <w:hyperlink r:id="rId6230" w:tooltip="нажмите, чтобы просмотреть определение утверждения" w:history="1">
        <w:r w:rsidRPr="005F3744">
          <w:rPr>
            <w:rFonts w:ascii="Arial" w:eastAsia="Times New Roman" w:hAnsi="Arial" w:cs="Arial"/>
            <w:color w:val="0033CC"/>
            <w:sz w:val="18"/>
            <w:szCs w:val="18"/>
            <w:lang w:eastAsia="ru-RU"/>
          </w:rPr>
          <w:t>иска </w:t>
        </w:r>
      </w:hyperlink>
      <w:r w:rsidRPr="005F3744">
        <w:rPr>
          <w:rFonts w:ascii="Arial" w:eastAsia="Times New Roman" w:hAnsi="Arial" w:cs="Arial"/>
          <w:color w:val="000000"/>
          <w:sz w:val="18"/>
          <w:szCs w:val="18"/>
          <w:lang w:eastAsia="ru-RU"/>
        </w:rPr>
        <w:t>против </w:t>
      </w:r>
      <w:hyperlink r:id="rId6231" w:tooltip="нажмите, чтобы просмотреть определение ответчика" w:history="1">
        <w:r w:rsidRPr="005F3744">
          <w:rPr>
            <w:rFonts w:ascii="Arial" w:eastAsia="Times New Roman" w:hAnsi="Arial" w:cs="Arial"/>
            <w:color w:val="0033CC"/>
            <w:sz w:val="18"/>
            <w:szCs w:val="18"/>
            <w:lang w:eastAsia="ru-RU"/>
          </w:rPr>
          <w:t>ответчика</w:t>
        </w:r>
      </w:hyperlink>
      <w:r w:rsidRPr="005F3744">
        <w:rPr>
          <w:rFonts w:ascii="Arial" w:eastAsia="Times New Roman" w:hAnsi="Arial" w:cs="Arial"/>
          <w:color w:val="000000"/>
          <w:sz w:val="18"/>
          <w:szCs w:val="18"/>
          <w:lang w:eastAsia="ru-RU"/>
        </w:rPr>
        <w:t>, и </w:t>
      </w:r>
      <w:hyperlink r:id="rId6232" w:tooltip="нажмите, чтобы просмотреть определение рельефа" w:history="1">
        <w:r w:rsidRPr="005F3744">
          <w:rPr>
            <w:rFonts w:ascii="Arial" w:eastAsia="Times New Roman" w:hAnsi="Arial" w:cs="Arial"/>
            <w:color w:val="0033CC"/>
            <w:sz w:val="18"/>
            <w:szCs w:val="18"/>
            <w:lang w:eastAsia="ru-RU"/>
          </w:rPr>
          <w:t>средства правовой защиты</w:t>
        </w:r>
      </w:hyperlink>
      <w:r w:rsidRPr="005F3744">
        <w:rPr>
          <w:rFonts w:ascii="Arial" w:eastAsia="Times New Roman" w:hAnsi="Arial" w:cs="Arial"/>
          <w:color w:val="000000"/>
          <w:sz w:val="18"/>
          <w:szCs w:val="18"/>
          <w:lang w:eastAsia="ru-RU"/>
        </w:rPr>
        <w:t>, которые он требует. После представления он представляет собой первоначальный внешний вид, а после передачи другой </w:t>
      </w:r>
      <w:hyperlink r:id="rId6233" w:tooltip="нажмите, чтобы просмотреть определение партии" w:history="1">
        <w:r w:rsidRPr="005F3744">
          <w:rPr>
            <w:rFonts w:ascii="Arial" w:eastAsia="Times New Roman" w:hAnsi="Arial" w:cs="Arial"/>
            <w:color w:val="0033CC"/>
            <w:sz w:val="18"/>
            <w:szCs w:val="18"/>
            <w:lang w:eastAsia="ru-RU"/>
          </w:rPr>
          <w:t>стороне </w:t>
        </w:r>
      </w:hyperlink>
      <w:r w:rsidRPr="005F3744">
        <w:rPr>
          <w:rFonts w:ascii="Arial" w:eastAsia="Times New Roman" w:hAnsi="Arial" w:cs="Arial"/>
          <w:color w:val="000000"/>
          <w:sz w:val="18"/>
          <w:szCs w:val="18"/>
          <w:lang w:eastAsia="ru-RU"/>
        </w:rPr>
        <w:t>представляет собой начало состязательных бумаг. Следующим этапом разбирательства в этом случае обычно является заявление в порядке возражения;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w:t>
      </w:r>
      <w:r w:rsidRPr="005F3744">
        <w:rPr>
          <w:rFonts w:ascii="Arial" w:eastAsia="Times New Roman" w:hAnsi="Arial" w:cs="Arial"/>
          <w:i/>
          <w:iCs/>
          <w:color w:val="000000"/>
          <w:sz w:val="18"/>
          <w:szCs w:val="18"/>
          <w:lang w:eastAsia="ru-RU"/>
        </w:rPr>
        <w:t>Отзыв на исковое заявление </w:t>
      </w:r>
      <w:r w:rsidRPr="005F3744">
        <w:rPr>
          <w:rFonts w:ascii="Arial" w:eastAsia="Times New Roman" w:hAnsi="Arial" w:cs="Arial"/>
          <w:color w:val="000000"/>
          <w:sz w:val="18"/>
          <w:szCs w:val="18"/>
          <w:lang w:eastAsia="ru-RU"/>
        </w:rPr>
        <w:t>представляет собой письменный или печатный </w:t>
      </w:r>
      <w:hyperlink r:id="rId6234" w:tooltip="нажмите, чтобы просмотреть определение прибора" w:history="1">
        <w:r w:rsidRPr="005F3744">
          <w:rPr>
            <w:rFonts w:ascii="Arial" w:eastAsia="Times New Roman" w:hAnsi="Arial" w:cs="Arial"/>
            <w:color w:val="0033CC"/>
            <w:sz w:val="18"/>
            <w:szCs w:val="18"/>
            <w:lang w:eastAsia="ru-RU"/>
          </w:rPr>
          <w:t>документ</w:t>
        </w:r>
      </w:hyperlink>
      <w:r w:rsidRPr="005F3744">
        <w:rPr>
          <w:rFonts w:ascii="Arial" w:eastAsia="Times New Roman" w:hAnsi="Arial" w:cs="Arial"/>
          <w:color w:val="000000"/>
          <w:sz w:val="18"/>
          <w:szCs w:val="18"/>
          <w:lang w:eastAsia="ru-RU"/>
        </w:rPr>
        <w:t>, введенный в 1879 году (Закон о суммарной юрисдикции) в </w:t>
      </w:r>
      <w:hyperlink r:id="rId6235" w:tooltip="нажмите, чтобы просмотреть определение справедливости" w:history="1">
        <w:r w:rsidRPr="005F3744">
          <w:rPr>
            <w:rFonts w:ascii="Arial" w:eastAsia="Times New Roman" w:hAnsi="Arial" w:cs="Arial"/>
            <w:color w:val="0033CC"/>
            <w:sz w:val="18"/>
            <w:szCs w:val="18"/>
            <w:lang w:eastAsia="ru-RU"/>
          </w:rPr>
          <w:t>процедуру упрощенного </w:t>
        </w:r>
      </w:hyperlink>
      <w:r w:rsidRPr="005F3744">
        <w:rPr>
          <w:rFonts w:ascii="Arial" w:eastAsia="Times New Roman" w:hAnsi="Arial" w:cs="Arial"/>
          <w:color w:val="000000"/>
          <w:sz w:val="18"/>
          <w:szCs w:val="18"/>
          <w:lang w:eastAsia="ru-RU"/>
        </w:rPr>
        <w:t>судопроизводства, в соответствии с которым </w:t>
      </w:r>
      <w:hyperlink r:id="rId6236" w:tooltip="нажмите, чтобы просмотреть определение ответчика" w:history="1">
        <w:r w:rsidRPr="005F3744">
          <w:rPr>
            <w:rFonts w:ascii="Arial" w:eastAsia="Times New Roman" w:hAnsi="Arial" w:cs="Arial"/>
            <w:color w:val="0033CC"/>
            <w:sz w:val="18"/>
            <w:szCs w:val="18"/>
            <w:lang w:eastAsia="ru-RU"/>
          </w:rPr>
          <w:t>ответчик </w:t>
        </w:r>
      </w:hyperlink>
      <w:r w:rsidRPr="005F3744">
        <w:rPr>
          <w:rFonts w:ascii="Arial" w:eastAsia="Times New Roman" w:hAnsi="Arial" w:cs="Arial"/>
          <w:color w:val="000000"/>
          <w:sz w:val="18"/>
          <w:szCs w:val="18"/>
          <w:lang w:eastAsia="ru-RU"/>
        </w:rPr>
        <w:t>в ответ на получение искового </w:t>
      </w:r>
      <w:hyperlink r:id="rId6237" w:tooltip="нажмите, чтобы просмотреть определение утверждения" w:history="1">
        <w:r w:rsidRPr="005F3744">
          <w:rPr>
            <w:rFonts w:ascii="Arial" w:eastAsia="Times New Roman" w:hAnsi="Arial" w:cs="Arial"/>
            <w:color w:val="0033CC"/>
            <w:sz w:val="18"/>
            <w:szCs w:val="18"/>
            <w:lang w:eastAsia="ru-RU"/>
          </w:rPr>
          <w:t>заявления </w:t>
        </w:r>
      </w:hyperlink>
      <w:r w:rsidRPr="005F3744">
        <w:rPr>
          <w:rFonts w:ascii="Arial" w:eastAsia="Times New Roman" w:hAnsi="Arial" w:cs="Arial"/>
          <w:color w:val="000000"/>
          <w:sz w:val="18"/>
          <w:szCs w:val="18"/>
          <w:lang w:eastAsia="ru-RU"/>
        </w:rPr>
        <w:t>и когда </w:t>
      </w:r>
      <w:hyperlink r:id="rId6238" w:tooltip="нажмите, чтобы просмотреть определение ответчика" w:history="1">
        <w:r w:rsidRPr="005F3744">
          <w:rPr>
            <w:rFonts w:ascii="Arial" w:eastAsia="Times New Roman" w:hAnsi="Arial" w:cs="Arial"/>
            <w:color w:val="0033CC"/>
            <w:sz w:val="18"/>
            <w:szCs w:val="18"/>
            <w:lang w:eastAsia="ru-RU"/>
          </w:rPr>
          <w:t>ответчик </w:t>
        </w:r>
      </w:hyperlink>
      <w:r w:rsidRPr="005F3744">
        <w:rPr>
          <w:rFonts w:ascii="Arial" w:eastAsia="Times New Roman" w:hAnsi="Arial" w:cs="Arial"/>
          <w:color w:val="000000"/>
          <w:sz w:val="18"/>
          <w:szCs w:val="18"/>
          <w:lang w:eastAsia="ru-RU"/>
        </w:rPr>
        <w:t>не возражает против всего </w:t>
      </w:r>
      <w:hyperlink r:id="rId6239" w:tooltip="нажмите, чтобы просмотреть определение утверждения" w:history="1">
        <w:r w:rsidRPr="005F3744">
          <w:rPr>
            <w:rFonts w:ascii="Arial" w:eastAsia="Times New Roman" w:hAnsi="Arial" w:cs="Arial"/>
            <w:color w:val="0033CC"/>
            <w:sz w:val="18"/>
            <w:szCs w:val="18"/>
            <w:lang w:eastAsia="ru-RU"/>
          </w:rPr>
          <w:t>иска </w:t>
        </w:r>
      </w:hyperlink>
      <w:r w:rsidRPr="005F3744">
        <w:rPr>
          <w:rFonts w:ascii="Arial" w:eastAsia="Times New Roman" w:hAnsi="Arial" w:cs="Arial"/>
          <w:color w:val="000000"/>
          <w:sz w:val="18"/>
          <w:szCs w:val="18"/>
          <w:lang w:eastAsia="ru-RU"/>
        </w:rPr>
        <w:t>истца;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в </w:t>
      </w:r>
      <w:r w:rsidRPr="005F3744">
        <w:rPr>
          <w:rFonts w:ascii="Arial" w:eastAsia="Times New Roman" w:hAnsi="Arial" w:cs="Arial"/>
          <w:i/>
          <w:iCs/>
          <w:color w:val="000000"/>
          <w:sz w:val="18"/>
          <w:szCs w:val="18"/>
          <w:lang w:eastAsia="ru-RU"/>
        </w:rPr>
        <w:t>заявлении сведений</w:t>
      </w:r>
      <w:r w:rsidRPr="005F3744">
        <w:rPr>
          <w:rFonts w:ascii="Arial" w:eastAsia="Times New Roman" w:hAnsi="Arial" w:cs="Arial"/>
          <w:color w:val="000000"/>
          <w:sz w:val="18"/>
          <w:szCs w:val="18"/>
          <w:lang w:eastAsia="ru-RU"/>
        </w:rPr>
        <w:t> представляет собой написанные или напечатанные </w:t>
      </w:r>
      <w:hyperlink r:id="rId6240" w:tooltip="нажмите, чтобы просмотреть определение прибора" w:history="1">
        <w:r w:rsidRPr="005F3744">
          <w:rPr>
            <w:rFonts w:ascii="Arial" w:eastAsia="Times New Roman" w:hAnsi="Arial" w:cs="Arial"/>
            <w:color w:val="0033CC"/>
            <w:sz w:val="18"/>
            <w:szCs w:val="18"/>
            <w:lang w:eastAsia="ru-RU"/>
          </w:rPr>
          <w:t>инструмент</w:t>
        </w:r>
      </w:hyperlink>
      <w:r w:rsidRPr="005F3744">
        <w:rPr>
          <w:rFonts w:ascii="Arial" w:eastAsia="Times New Roman" w:hAnsi="Arial" w:cs="Arial"/>
          <w:color w:val="000000"/>
          <w:sz w:val="18"/>
          <w:szCs w:val="18"/>
          <w:lang w:eastAsia="ru-RU"/>
        </w:rPr>
        <w:t> ввел в 1879 году (резюме </w:t>
      </w:r>
      <w:hyperlink r:id="rId6241" w:tooltip="нажмите, чтобы просмотреть определение юрисдикции" w:history="1">
        <w:r w:rsidRPr="005F3744">
          <w:rPr>
            <w:rFonts w:ascii="Arial" w:eastAsia="Times New Roman" w:hAnsi="Arial" w:cs="Arial"/>
            <w:color w:val="0033CC"/>
            <w:sz w:val="18"/>
            <w:szCs w:val="18"/>
            <w:lang w:eastAsia="ru-RU"/>
          </w:rPr>
          <w:t>юрисдикцию</w:t>
        </w:r>
      </w:hyperlink>
      <w:r w:rsidRPr="005F3744">
        <w:rPr>
          <w:rFonts w:ascii="Arial" w:eastAsia="Times New Roman" w:hAnsi="Arial" w:cs="Arial"/>
          <w:color w:val="000000"/>
          <w:sz w:val="18"/>
          <w:szCs w:val="18"/>
          <w:lang w:eastAsia="ru-RU"/>
        </w:rPr>
        <w:t> закона) в резюме </w:t>
      </w:r>
      <w:hyperlink r:id="rId6242" w:tooltip="нажмите, чтобы просмотреть определение справедливости" w:history="1">
        <w:r w:rsidRPr="005F3744">
          <w:rPr>
            <w:rFonts w:ascii="Arial" w:eastAsia="Times New Roman" w:hAnsi="Arial" w:cs="Arial"/>
            <w:color w:val="0033CC"/>
            <w:sz w:val="18"/>
            <w:szCs w:val="18"/>
            <w:lang w:eastAsia="ru-RU"/>
          </w:rPr>
          <w:t>юстиция</w:t>
        </w:r>
      </w:hyperlink>
      <w:r w:rsidRPr="005F3744">
        <w:rPr>
          <w:rFonts w:ascii="Arial" w:eastAsia="Times New Roman" w:hAnsi="Arial" w:cs="Arial"/>
          <w:color w:val="000000"/>
          <w:sz w:val="18"/>
          <w:szCs w:val="18"/>
          <w:lang w:eastAsia="ru-RU"/>
        </w:rPr>
        <w:t> производства, в результате чего истец после </w:t>
      </w:r>
      <w:hyperlink r:id="rId6243" w:tooltip="нажмите, чтобы просмотреть определение ответчика" w:history="1">
        <w:r w:rsidRPr="005F3744">
          <w:rPr>
            <w:rFonts w:ascii="Arial" w:eastAsia="Times New Roman" w:hAnsi="Arial" w:cs="Arial"/>
            <w:color w:val="0033CC"/>
            <w:sz w:val="18"/>
            <w:szCs w:val="18"/>
            <w:lang w:eastAsia="ru-RU"/>
          </w:rPr>
          <w:t>ответчик</w:t>
        </w:r>
      </w:hyperlink>
      <w:r w:rsidRPr="005F3744">
        <w:rPr>
          <w:rFonts w:ascii="Arial" w:eastAsia="Times New Roman" w:hAnsi="Arial" w:cs="Arial"/>
          <w:color w:val="000000"/>
          <w:sz w:val="18"/>
          <w:szCs w:val="18"/>
          <w:lang w:eastAsia="ru-RU"/>
        </w:rPr>
        <w:t> не явился, при котором детали его </w:t>
      </w:r>
      <w:hyperlink r:id="rId6244" w:tooltip="нажмите, чтобы просмотреть определение утверждения" w:history="1">
        <w:r w:rsidRPr="005F3744">
          <w:rPr>
            <w:rFonts w:ascii="Arial" w:eastAsia="Times New Roman" w:hAnsi="Arial" w:cs="Arial"/>
            <w:color w:val="0033CC"/>
            <w:sz w:val="18"/>
            <w:szCs w:val="18"/>
            <w:lang w:eastAsia="ru-RU"/>
          </w:rPr>
          <w:t>претензии</w:t>
        </w:r>
      </w:hyperlink>
      <w:r w:rsidRPr="005F3744">
        <w:rPr>
          <w:rFonts w:ascii="Arial" w:eastAsia="Times New Roman" w:hAnsi="Arial" w:cs="Arial"/>
          <w:color w:val="000000"/>
          <w:sz w:val="18"/>
          <w:szCs w:val="18"/>
          <w:lang w:eastAsia="ru-RU"/>
        </w:rPr>
        <w:t> о </w:t>
      </w:r>
      <w:hyperlink r:id="rId6245" w:tooltip="нажмите, чтобы просмотреть определение долга" w:history="1">
        <w:r w:rsidRPr="005F3744">
          <w:rPr>
            <w:rFonts w:ascii="Arial" w:eastAsia="Times New Roman" w:hAnsi="Arial" w:cs="Arial"/>
            <w:color w:val="0033CC"/>
            <w:sz w:val="18"/>
            <w:szCs w:val="18"/>
            <w:lang w:eastAsia="ru-RU"/>
          </w:rPr>
          <w:t>задолженности</w:t>
        </w:r>
      </w:hyperlink>
      <w:r w:rsidRPr="005F3744">
        <w:rPr>
          <w:rFonts w:ascii="Arial" w:eastAsia="Times New Roman" w:hAnsi="Arial" w:cs="Arial"/>
          <w:color w:val="000000"/>
          <w:sz w:val="18"/>
          <w:szCs w:val="18"/>
          <w:lang w:eastAsia="ru-RU"/>
        </w:rPr>
        <w:t> или ликвидации спроса пересчитывается, и через короткий промежуток времени третий </w:t>
      </w:r>
      <w:hyperlink r:id="rId6246" w:tooltip="нажмите, чтобы просмотреть определение прибора" w:history="1">
        <w:r w:rsidRPr="005F3744">
          <w:rPr>
            <w:rFonts w:ascii="Arial" w:eastAsia="Times New Roman" w:hAnsi="Arial" w:cs="Arial"/>
            <w:color w:val="0033CC"/>
            <w:sz w:val="18"/>
            <w:szCs w:val="18"/>
            <w:lang w:eastAsia="ru-RU"/>
          </w:rPr>
          <w:t>документ</w:t>
        </w:r>
      </w:hyperlink>
      <w:r w:rsidRPr="005F3744">
        <w:rPr>
          <w:rFonts w:ascii="Arial" w:eastAsia="Times New Roman" w:hAnsi="Arial" w:cs="Arial"/>
          <w:color w:val="000000"/>
          <w:sz w:val="18"/>
          <w:szCs w:val="18"/>
          <w:lang w:eastAsia="ru-RU"/>
        </w:rPr>
        <w:t> может быть введен быть решение суда на сумму задолженности могут быть введены;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 </w:t>
      </w:r>
      <w:r w:rsidRPr="005F3744">
        <w:rPr>
          <w:rFonts w:ascii="Arial" w:eastAsia="Times New Roman" w:hAnsi="Arial" w:cs="Arial"/>
          <w:i/>
          <w:iCs/>
          <w:color w:val="000000"/>
          <w:sz w:val="18"/>
          <w:szCs w:val="18"/>
          <w:lang w:eastAsia="ru-RU"/>
        </w:rPr>
        <w:t>ведомость счета </w:t>
      </w:r>
      <w:r w:rsidRPr="005F3744">
        <w:rPr>
          <w:rFonts w:ascii="Arial" w:eastAsia="Times New Roman" w:hAnsi="Arial" w:cs="Arial"/>
          <w:color w:val="000000"/>
          <w:sz w:val="18"/>
          <w:szCs w:val="18"/>
          <w:lang w:eastAsia="ru-RU"/>
        </w:rPr>
        <w:t>или указанный счет-это когда два лица, ранее совместно осуществлявшие одну или несколько денежных операций, закрывают счет, соглашаясь с тем, что остаток средств, по-видимому, причитается с одного из них. Формальный запрос выписки со счета или </w:t>
      </w:r>
      <w:hyperlink r:id="rId6247" w:tooltip="нажмите, чтобы просмотреть определение состояния" w:history="1">
        <w:r w:rsidRPr="005F3744">
          <w:rPr>
            <w:rFonts w:ascii="Arial" w:eastAsia="Times New Roman" w:hAnsi="Arial" w:cs="Arial"/>
            <w:color w:val="0033CC"/>
            <w:sz w:val="18"/>
            <w:szCs w:val="18"/>
            <w:lang w:eastAsia="ru-RU"/>
          </w:rPr>
          <w:t>государства </w:t>
        </w:r>
      </w:hyperlink>
      <w:r w:rsidRPr="005F3744">
        <w:rPr>
          <w:rFonts w:ascii="Arial" w:eastAsia="Times New Roman" w:hAnsi="Arial" w:cs="Arial"/>
          <w:color w:val="000000"/>
          <w:sz w:val="18"/>
          <w:szCs w:val="18"/>
          <w:lang w:eastAsia="ru-RU"/>
        </w:rPr>
        <w:t>счета действует как признание </w:t>
      </w:r>
      <w:hyperlink r:id="rId6248" w:tooltip="нажмите, чтобы просмотреть определение ответственности" w:history="1">
        <w:r w:rsidRPr="005F3744">
          <w:rPr>
            <w:rFonts w:ascii="Arial" w:eastAsia="Times New Roman" w:hAnsi="Arial" w:cs="Arial"/>
            <w:color w:val="0033CC"/>
            <w:sz w:val="18"/>
            <w:szCs w:val="18"/>
            <w:lang w:eastAsia="ru-RU"/>
          </w:rPr>
          <w:t>ответственности </w:t>
        </w:r>
      </w:hyperlink>
      <w:hyperlink r:id="rId6249" w:tooltip="нажмите, чтобы просмотреть определение человека" w:history="1">
        <w:r w:rsidRPr="005F3744">
          <w:rPr>
            <w:rFonts w:ascii="Arial" w:eastAsia="Times New Roman" w:hAnsi="Arial" w:cs="Arial"/>
            <w:color w:val="0033CC"/>
            <w:sz w:val="18"/>
            <w:szCs w:val="18"/>
            <w:lang w:eastAsia="ru-RU"/>
          </w:rPr>
          <w:t>лицом</w:t>
        </w:r>
      </w:hyperlink>
      <w:r w:rsidRPr="005F3744">
        <w:rPr>
          <w:rFonts w:ascii="Arial" w:eastAsia="Times New Roman" w:hAnsi="Arial" w:cs="Arial"/>
          <w:color w:val="000000"/>
          <w:sz w:val="18"/>
          <w:szCs w:val="18"/>
          <w:lang w:eastAsia="ru-RU"/>
        </w:rPr>
        <w:t>, в отношении которого возникает остаток.</w:t>
      </w:r>
    </w:p>
    <w:p w:rsidR="005F3744" w:rsidRPr="005F3744" w:rsidRDefault="005F3744" w:rsidP="005F374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F3744">
        <w:rPr>
          <w:rFonts w:ascii="Arial" w:eastAsia="Times New Roman" w:hAnsi="Arial" w:cs="Arial"/>
          <w:b/>
          <w:bCs/>
          <w:color w:val="000000"/>
          <w:sz w:val="36"/>
          <w:szCs w:val="36"/>
          <w:lang w:eastAsia="ru-RU"/>
        </w:rPr>
        <w:t>Статья 106-Политика</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24" w:name="7503"/>
      <w:bookmarkEnd w:id="524"/>
      <w:r w:rsidRPr="005F3744">
        <w:rPr>
          <w:rFonts w:ascii="Arial" w:eastAsia="Times New Roman" w:hAnsi="Arial" w:cs="Arial"/>
          <w:b/>
          <w:bCs/>
          <w:color w:val="000000"/>
          <w:lang w:eastAsia="ru-RU"/>
        </w:rPr>
        <w:t>Canon 7503 </w:t>
      </w:r>
      <w:r w:rsidRPr="005F3744">
        <w:rPr>
          <w:rFonts w:ascii="Arial" w:eastAsia="Times New Roman" w:hAnsi="Arial" w:cs="Arial"/>
          <w:color w:val="000000"/>
          <w:sz w:val="16"/>
          <w:szCs w:val="16"/>
          <w:lang w:eastAsia="ru-RU"/>
        </w:rPr>
        <w:t>(</w:t>
      </w:r>
      <w:hyperlink r:id="rId6250" w:anchor="7503"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Политика-это низшая </w:t>
      </w:r>
      <w:hyperlink r:id="rId6251" w:tooltip="нажмите, чтобы просмотреть определение формы" w:history="1">
        <w:r w:rsidRPr="005F3744">
          <w:rPr>
            <w:rFonts w:ascii="Arial" w:eastAsia="Times New Roman" w:hAnsi="Arial" w:cs="Arial"/>
            <w:color w:val="0033CC"/>
            <w:sz w:val="18"/>
            <w:szCs w:val="18"/>
            <w:lang w:eastAsia="ru-RU"/>
          </w:rPr>
          <w:t>форма </w:t>
        </w:r>
      </w:hyperlink>
      <w:r w:rsidRPr="005F3744">
        <w:rPr>
          <w:rFonts w:ascii="Arial" w:eastAsia="Times New Roman" w:hAnsi="Arial" w:cs="Arial"/>
          <w:color w:val="000000"/>
          <w:sz w:val="18"/>
          <w:szCs w:val="18"/>
          <w:lang w:eastAsia="ru-RU"/>
        </w:rPr>
        <w:t>Статута, издаваемого по поручению (агентской) власти, агентами, обладающими комиссиями или лицензиями, в соответствии с установленными подзаконными актами, впервые выпущенными в соответствии с </w:t>
      </w:r>
      <w:hyperlink r:id="rId6252"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корпоративными </w:t>
        </w:r>
      </w:hyperlink>
      <w:r w:rsidRPr="005F3744">
        <w:rPr>
          <w:rFonts w:ascii="Arial" w:eastAsia="Times New Roman" w:hAnsi="Arial" w:cs="Arial"/>
          <w:color w:val="000000"/>
          <w:sz w:val="18"/>
          <w:szCs w:val="18"/>
          <w:lang w:eastAsia="ru-RU"/>
        </w:rPr>
        <w:t>стандартами ценных бумаг инструментов по </w:t>
      </w:r>
      <w:hyperlink r:id="rId6253" w:tooltip="нажмите, чтобы просмотреть определение законов" w:history="1">
        <w:r w:rsidRPr="005F3744">
          <w:rPr>
            <w:rFonts w:ascii="Arial" w:eastAsia="Times New Roman" w:hAnsi="Arial" w:cs="Arial"/>
            <w:color w:val="0033CC"/>
            <w:sz w:val="18"/>
            <w:szCs w:val="18"/>
            <w:lang w:eastAsia="ru-RU"/>
          </w:rPr>
          <w:t>законам </w:t>
        </w:r>
      </w:hyperlink>
      <w:r w:rsidRPr="005F3744">
        <w:rPr>
          <w:rFonts w:ascii="Arial" w:eastAsia="Times New Roman" w:hAnsi="Arial" w:cs="Arial"/>
          <w:color w:val="000000"/>
          <w:sz w:val="18"/>
          <w:szCs w:val="18"/>
          <w:lang w:eastAsia="ru-RU"/>
        </w:rPr>
        <w:t>Вестминстера и корпораций с 17-го века. Слово Policy происходит от двух латинских слов </w:t>
      </w:r>
      <w:r w:rsidRPr="005F3744">
        <w:rPr>
          <w:rFonts w:ascii="Arial" w:eastAsia="Times New Roman" w:hAnsi="Arial" w:cs="Arial"/>
          <w:i/>
          <w:iCs/>
          <w:color w:val="000000"/>
          <w:sz w:val="18"/>
          <w:szCs w:val="18"/>
          <w:lang w:eastAsia="ru-RU"/>
        </w:rPr>
        <w:t>polis </w:t>
      </w:r>
      <w:r w:rsidRPr="005F3744">
        <w:rPr>
          <w:rFonts w:ascii="Arial" w:eastAsia="Times New Roman" w:hAnsi="Arial" w:cs="Arial"/>
          <w:color w:val="000000"/>
          <w:sz w:val="18"/>
          <w:szCs w:val="18"/>
          <w:lang w:eastAsia="ru-RU"/>
        </w:rPr>
        <w:t>и </w:t>
      </w:r>
      <w:r w:rsidRPr="005F3744">
        <w:rPr>
          <w:rFonts w:ascii="Arial" w:eastAsia="Times New Roman" w:hAnsi="Arial" w:cs="Arial"/>
          <w:i/>
          <w:iCs/>
          <w:color w:val="000000"/>
          <w:sz w:val="18"/>
          <w:szCs w:val="18"/>
          <w:lang w:eastAsia="ru-RU"/>
        </w:rPr>
        <w:t>cio</w:t>
      </w:r>
      <w:r w:rsidRPr="005F3744">
        <w:rPr>
          <w:rFonts w:ascii="Arial" w:eastAsia="Times New Roman" w:hAnsi="Arial" w:cs="Arial"/>
          <w:color w:val="000000"/>
          <w:sz w:val="18"/>
          <w:szCs w:val="18"/>
          <w:lang w:eastAsia="ru-RU"/>
        </w:rPr>
        <w:t> , что буквально означает “правительственный призыв; или призыв или </w:t>
      </w:r>
      <w:hyperlink r:id="rId6254" w:tooltip="щелкните, чтобы просмотреть определение действия" w:history="1">
        <w:r w:rsidRPr="005F3744">
          <w:rPr>
            <w:rFonts w:ascii="Arial" w:eastAsia="Times New Roman" w:hAnsi="Arial" w:cs="Arial"/>
            <w:color w:val="0033CC"/>
            <w:sz w:val="18"/>
            <w:szCs w:val="18"/>
            <w:lang w:eastAsia="ru-RU"/>
          </w:rPr>
          <w:t>действие </w:t>
        </w:r>
      </w:hyperlink>
      <w:r w:rsidRPr="005F3744">
        <w:rPr>
          <w:rFonts w:ascii="Arial" w:eastAsia="Times New Roman" w:hAnsi="Arial" w:cs="Arial"/>
          <w:color w:val="000000"/>
          <w:sz w:val="18"/>
          <w:szCs w:val="18"/>
          <w:lang w:eastAsia="ru-RU"/>
        </w:rPr>
        <w:t>свода уставов”.</w:t>
      </w:r>
    </w:p>
    <w:p w:rsidR="005F3744" w:rsidRPr="005F3744" w:rsidRDefault="005F3744" w:rsidP="005F374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F3744">
        <w:rPr>
          <w:rFonts w:ascii="Arial" w:eastAsia="Times New Roman" w:hAnsi="Arial" w:cs="Arial"/>
          <w:b/>
          <w:bCs/>
          <w:color w:val="000000"/>
          <w:sz w:val="36"/>
          <w:szCs w:val="36"/>
          <w:lang w:eastAsia="ru-RU"/>
        </w:rPr>
        <w:t>Статья 107-Примечание</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25" w:name="7504"/>
      <w:bookmarkEnd w:id="525"/>
      <w:r w:rsidRPr="005F3744">
        <w:rPr>
          <w:rFonts w:ascii="Arial" w:eastAsia="Times New Roman" w:hAnsi="Arial" w:cs="Arial"/>
          <w:b/>
          <w:bCs/>
          <w:color w:val="000000"/>
          <w:lang w:eastAsia="ru-RU"/>
        </w:rPr>
        <w:t>Canon 7504 </w:t>
      </w:r>
      <w:r w:rsidRPr="005F3744">
        <w:rPr>
          <w:rFonts w:ascii="Arial" w:eastAsia="Times New Roman" w:hAnsi="Arial" w:cs="Arial"/>
          <w:color w:val="000000"/>
          <w:sz w:val="16"/>
          <w:szCs w:val="16"/>
          <w:lang w:eastAsia="ru-RU"/>
        </w:rPr>
        <w:t>(</w:t>
      </w:r>
      <w:hyperlink r:id="rId6255" w:anchor="7504"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Нота-это официальный </w:t>
      </w:r>
      <w:hyperlink r:id="rId6256" w:tooltip="нажмите, чтобы просмотреть определение прибора" w:history="1">
        <w:r w:rsidRPr="005F3744">
          <w:rPr>
            <w:rFonts w:ascii="Arial" w:eastAsia="Times New Roman" w:hAnsi="Arial" w:cs="Arial"/>
            <w:color w:val="0033CC"/>
            <w:sz w:val="18"/>
            <w:szCs w:val="18"/>
            <w:lang w:eastAsia="ru-RU"/>
          </w:rPr>
          <w:t>документ</w:t>
        </w:r>
      </w:hyperlink>
      <w:r w:rsidRPr="005F3744">
        <w:rPr>
          <w:rFonts w:ascii="Arial" w:eastAsia="Times New Roman" w:hAnsi="Arial" w:cs="Arial"/>
          <w:color w:val="000000"/>
          <w:sz w:val="18"/>
          <w:szCs w:val="18"/>
          <w:lang w:eastAsia="ru-RU"/>
        </w:rPr>
        <w:t>, выпущенный в соответствии с </w:t>
      </w:r>
      <w:hyperlink r:id="rId6257"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корпоративными </w:t>
        </w:r>
      </w:hyperlink>
      <w:r w:rsidRPr="005F3744">
        <w:rPr>
          <w:rFonts w:ascii="Arial" w:eastAsia="Times New Roman" w:hAnsi="Arial" w:cs="Arial"/>
          <w:color w:val="000000"/>
          <w:sz w:val="18"/>
          <w:szCs w:val="18"/>
          <w:lang w:eastAsia="ru-RU"/>
        </w:rPr>
        <w:t>стандартами ценных бумаг инструментов и </w:t>
      </w:r>
      <w:hyperlink r:id="rId6258" w:tooltip="нажмите, чтобы просмотреть определение записи" w:history="1">
        <w:r w:rsidRPr="005F3744">
          <w:rPr>
            <w:rFonts w:ascii="Arial" w:eastAsia="Times New Roman" w:hAnsi="Arial" w:cs="Arial"/>
            <w:color w:val="0033CC"/>
            <w:sz w:val="18"/>
            <w:szCs w:val="18"/>
            <w:lang w:eastAsia="ru-RU"/>
          </w:rPr>
          <w:t>письменности</w:t>
        </w:r>
      </w:hyperlink>
      <w:r w:rsidRPr="005F3744">
        <w:rPr>
          <w:rFonts w:ascii="Arial" w:eastAsia="Times New Roman" w:hAnsi="Arial" w:cs="Arial"/>
          <w:color w:val="000000"/>
          <w:sz w:val="18"/>
          <w:szCs w:val="18"/>
          <w:lang w:eastAsia="ru-RU"/>
        </w:rPr>
        <w:t>, впервые сформированный в соответствии с Вестминстерскими </w:t>
      </w:r>
      <w:hyperlink r:id="rId6259" w:tooltip="нажмите, чтобы просмотреть определение законов" w:history="1">
        <w:r w:rsidRPr="005F3744">
          <w:rPr>
            <w:rFonts w:ascii="Arial" w:eastAsia="Times New Roman" w:hAnsi="Arial" w:cs="Arial"/>
            <w:color w:val="0033CC"/>
            <w:sz w:val="18"/>
            <w:szCs w:val="18"/>
            <w:lang w:eastAsia="ru-RU"/>
          </w:rPr>
          <w:t>законами </w:t>
        </w:r>
      </w:hyperlink>
      <w:r w:rsidRPr="005F3744">
        <w:rPr>
          <w:rFonts w:ascii="Arial" w:eastAsia="Times New Roman" w:hAnsi="Arial" w:cs="Arial"/>
          <w:color w:val="000000"/>
          <w:sz w:val="18"/>
          <w:szCs w:val="18"/>
          <w:lang w:eastAsia="ru-RU"/>
        </w:rPr>
        <w:t>Великобритании с 17-го века, являющийся </w:t>
      </w:r>
      <w:hyperlink r:id="rId6260" w:tooltip="нажмите, чтобы просмотреть определение формы" w:history="1">
        <w:r w:rsidRPr="005F3744">
          <w:rPr>
            <w:rFonts w:ascii="Arial" w:eastAsia="Times New Roman" w:hAnsi="Arial" w:cs="Arial"/>
            <w:color w:val="0033CC"/>
            <w:sz w:val="18"/>
            <w:szCs w:val="18"/>
            <w:lang w:eastAsia="ru-RU"/>
          </w:rPr>
          <w:t>формой </w:t>
        </w:r>
      </w:hyperlink>
      <w:r w:rsidRPr="005F3744">
        <w:rPr>
          <w:rFonts w:ascii="Arial" w:eastAsia="Times New Roman" w:hAnsi="Arial" w:cs="Arial"/>
          <w:color w:val="000000"/>
          <w:sz w:val="18"/>
          <w:szCs w:val="18"/>
          <w:lang w:eastAsia="ru-RU"/>
        </w:rPr>
        <w:t>оригинальной аннотации или оригинального </w:t>
      </w:r>
      <w:hyperlink r:id="rId6261" w:tooltip="щелкните, чтобы просмотреть определение сертификата" w:history="1">
        <w:r w:rsidRPr="005F3744">
          <w:rPr>
            <w:rFonts w:ascii="Arial" w:eastAsia="Times New Roman" w:hAnsi="Arial" w:cs="Arial"/>
            <w:color w:val="0033CC"/>
            <w:sz w:val="18"/>
            <w:szCs w:val="18"/>
            <w:lang w:eastAsia="ru-RU"/>
          </w:rPr>
          <w:t>сертификата </w:t>
        </w:r>
      </w:hyperlink>
      <w:r w:rsidRPr="005F3744">
        <w:rPr>
          <w:rFonts w:ascii="Arial" w:eastAsia="Times New Roman" w:hAnsi="Arial" w:cs="Arial"/>
          <w:color w:val="000000"/>
          <w:sz w:val="18"/>
          <w:szCs w:val="18"/>
          <w:lang w:eastAsia="ru-RU"/>
        </w:rPr>
        <w:t>абстрактного меморандума или </w:t>
      </w:r>
      <w:hyperlink r:id="rId6262" w:tooltip="нажмите, чтобы просмотреть определение действия" w:history="1">
        <w:r w:rsidRPr="005F3744">
          <w:rPr>
            <w:rFonts w:ascii="Arial" w:eastAsia="Times New Roman" w:hAnsi="Arial" w:cs="Arial"/>
            <w:color w:val="0033CC"/>
            <w:sz w:val="18"/>
            <w:szCs w:val="18"/>
            <w:lang w:eastAsia="ru-RU"/>
          </w:rPr>
          <w:t>акта </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26" w:name="7505"/>
      <w:bookmarkEnd w:id="526"/>
      <w:r w:rsidRPr="005F3744">
        <w:rPr>
          <w:rFonts w:ascii="Arial" w:eastAsia="Times New Roman" w:hAnsi="Arial" w:cs="Arial"/>
          <w:b/>
          <w:bCs/>
          <w:color w:val="000000"/>
          <w:lang w:eastAsia="ru-RU"/>
        </w:rPr>
        <w:t>Canon 7505 </w:t>
      </w:r>
      <w:r w:rsidRPr="005F3744">
        <w:rPr>
          <w:rFonts w:ascii="Arial" w:eastAsia="Times New Roman" w:hAnsi="Arial" w:cs="Arial"/>
          <w:color w:val="000000"/>
          <w:sz w:val="16"/>
          <w:szCs w:val="16"/>
          <w:lang w:eastAsia="ru-RU"/>
        </w:rPr>
        <w:t>(</w:t>
      </w:r>
      <w:hyperlink r:id="rId6263" w:anchor="7505"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Хотя записка может представлять собой неофициальную записку или </w:t>
      </w:r>
      <w:hyperlink r:id="rId6264" w:tooltip="нажмите, чтобы просмотреть определение буквы" w:history="1">
        <w:r w:rsidRPr="005F3744">
          <w:rPr>
            <w:rFonts w:ascii="Arial" w:eastAsia="Times New Roman" w:hAnsi="Arial" w:cs="Arial"/>
            <w:color w:val="0033CC"/>
            <w:sz w:val="18"/>
            <w:szCs w:val="18"/>
            <w:lang w:eastAsia="ru-RU"/>
          </w:rPr>
          <w:t>письмо</w:t>
        </w:r>
      </w:hyperlink>
      <w:r w:rsidRPr="005F3744">
        <w:rPr>
          <w:rFonts w:ascii="Arial" w:eastAsia="Times New Roman" w:hAnsi="Arial" w:cs="Arial"/>
          <w:color w:val="000000"/>
          <w:sz w:val="18"/>
          <w:szCs w:val="18"/>
          <w:lang w:eastAsia="ru-RU"/>
        </w:rPr>
        <w:t>, в формальном юридическом смысле происхождение Заметки в законе начинается со Статута о мошенничестве в 1676 году (29Car.II. c. 3). В соответствии с этим законом </w:t>
      </w:r>
      <w:hyperlink r:id="rId6265" w:tooltip="нажмите, чтобы просмотреть определение допустимого" w:history="1">
        <w:r w:rsidRPr="005F3744">
          <w:rPr>
            <w:rFonts w:ascii="Arial" w:eastAsia="Times New Roman" w:hAnsi="Arial" w:cs="Arial"/>
            <w:color w:val="0033CC"/>
            <w:sz w:val="18"/>
            <w:szCs w:val="18"/>
            <w:lang w:eastAsia="ru-RU"/>
          </w:rPr>
          <w:t>можно было использовать записку в качестве действительной </w:t>
        </w:r>
      </w:hyperlink>
      <w:r w:rsidRPr="005F3744">
        <w:rPr>
          <w:rFonts w:ascii="Arial" w:eastAsia="Times New Roman" w:hAnsi="Arial" w:cs="Arial"/>
          <w:color w:val="000000"/>
          <w:sz w:val="18"/>
          <w:szCs w:val="18"/>
          <w:lang w:eastAsia="ru-RU"/>
        </w:rPr>
        <w:t>и разрешенной выписки из </w:t>
      </w:r>
      <w:hyperlink r:id="rId6266" w:tooltip="нажмите, чтобы просмотреть определение действия" w:history="1">
        <w:r w:rsidRPr="005F3744">
          <w:rPr>
            <w:rFonts w:ascii="Arial" w:eastAsia="Times New Roman" w:hAnsi="Arial" w:cs="Arial"/>
            <w:color w:val="0033CC"/>
            <w:sz w:val="18"/>
            <w:szCs w:val="18"/>
            <w:lang w:eastAsia="ru-RU"/>
          </w:rPr>
          <w:t>документа </w:t>
        </w:r>
      </w:hyperlink>
      <w:r w:rsidRPr="005F3744">
        <w:rPr>
          <w:rFonts w:ascii="Arial" w:eastAsia="Times New Roman" w:hAnsi="Arial" w:cs="Arial"/>
          <w:color w:val="000000"/>
          <w:sz w:val="18"/>
          <w:szCs w:val="18"/>
          <w:lang w:eastAsia="ru-RU"/>
        </w:rPr>
        <w:t>или Меморандума, что значительно сокращало объем бумаги или пергамента или пергамента и экономило время.</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27" w:name="7506"/>
      <w:bookmarkEnd w:id="527"/>
      <w:r w:rsidRPr="005F3744">
        <w:rPr>
          <w:rFonts w:ascii="Arial" w:eastAsia="Times New Roman" w:hAnsi="Arial" w:cs="Arial"/>
          <w:b/>
          <w:bCs/>
          <w:color w:val="000000"/>
          <w:lang w:eastAsia="ru-RU"/>
        </w:rPr>
        <w:t>Canon 7506 </w:t>
      </w:r>
      <w:r w:rsidRPr="005F3744">
        <w:rPr>
          <w:rFonts w:ascii="Arial" w:eastAsia="Times New Roman" w:hAnsi="Arial" w:cs="Arial"/>
          <w:color w:val="000000"/>
          <w:sz w:val="16"/>
          <w:szCs w:val="16"/>
          <w:lang w:eastAsia="ru-RU"/>
        </w:rPr>
        <w:t>(</w:t>
      </w:r>
      <w:hyperlink r:id="rId6267" w:anchor="7506"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lastRenderedPageBreak/>
        <w:t>С точки </w:t>
      </w:r>
      <w:hyperlink r:id="rId6268" w:tooltip="нажмите, чтобы просмотреть определение терминов" w:history="1">
        <w:r w:rsidRPr="005F3744">
          <w:rPr>
            <w:rFonts w:ascii="Arial" w:eastAsia="Times New Roman" w:hAnsi="Arial" w:cs="Arial"/>
            <w:color w:val="0033CC"/>
            <w:sz w:val="18"/>
            <w:szCs w:val="18"/>
            <w:lang w:eastAsia="ru-RU"/>
          </w:rPr>
          <w:t>зрения </w:t>
        </w:r>
      </w:hyperlink>
      <w:r w:rsidRPr="005F3744">
        <w:rPr>
          <w:rFonts w:ascii="Arial" w:eastAsia="Times New Roman" w:hAnsi="Arial" w:cs="Arial"/>
          <w:color w:val="000000"/>
          <w:sz w:val="18"/>
          <w:szCs w:val="18"/>
          <w:lang w:eastAsia="ru-RU"/>
        </w:rPr>
        <w:t>юридического происхождения термин Note непосредственно происходит от латинского юридического термина Nota, который представлял собой физическое нанесение клейма или метки на </w:t>
      </w:r>
      <w:hyperlink r:id="rId6269" w:tooltip="нажмите, чтобы просмотреть определение тела" w:history="1">
        <w:r w:rsidRPr="005F3744">
          <w:rPr>
            <w:rFonts w:ascii="Arial" w:eastAsia="Times New Roman" w:hAnsi="Arial" w:cs="Arial"/>
            <w:color w:val="0033CC"/>
            <w:sz w:val="18"/>
            <w:szCs w:val="18"/>
            <w:lang w:eastAsia="ru-RU"/>
          </w:rPr>
          <w:t>тело </w:t>
        </w:r>
      </w:hyperlink>
      <w:hyperlink r:id="rId6270" w:tooltip="нажмите, чтобы просмотреть определение человека" w:history="1">
        <w:r w:rsidRPr="005F3744">
          <w:rPr>
            <w:rFonts w:ascii="Arial" w:eastAsia="Times New Roman" w:hAnsi="Arial" w:cs="Arial"/>
            <w:color w:val="0033CC"/>
            <w:sz w:val="18"/>
            <w:szCs w:val="18"/>
            <w:lang w:eastAsia="ru-RU"/>
          </w:rPr>
          <w:t>человека </w:t>
        </w:r>
      </w:hyperlink>
      <w:r w:rsidRPr="005F3744">
        <w:rPr>
          <w:rFonts w:ascii="Arial" w:eastAsia="Times New Roman" w:hAnsi="Arial" w:cs="Arial"/>
          <w:color w:val="000000"/>
          <w:sz w:val="18"/>
          <w:szCs w:val="18"/>
          <w:lang w:eastAsia="ru-RU"/>
        </w:rPr>
        <w:t>как признак позора и стигматизации. Отсюда и термин "Черная метка" применительно к ноте цензора в отношении преступника.</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28" w:name="7507"/>
      <w:bookmarkEnd w:id="528"/>
      <w:r w:rsidRPr="005F3744">
        <w:rPr>
          <w:rFonts w:ascii="Arial" w:eastAsia="Times New Roman" w:hAnsi="Arial" w:cs="Arial"/>
          <w:b/>
          <w:bCs/>
          <w:color w:val="000000"/>
          <w:lang w:eastAsia="ru-RU"/>
        </w:rPr>
        <w:t>Canon 7507 </w:t>
      </w:r>
      <w:r w:rsidRPr="005F3744">
        <w:rPr>
          <w:rFonts w:ascii="Arial" w:eastAsia="Times New Roman" w:hAnsi="Arial" w:cs="Arial"/>
          <w:color w:val="000000"/>
          <w:sz w:val="16"/>
          <w:szCs w:val="16"/>
          <w:lang w:eastAsia="ru-RU"/>
        </w:rPr>
        <w:t>(</w:t>
      </w:r>
      <w:hyperlink r:id="rId6271" w:anchor="7507"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Поскольку </w:t>
      </w:r>
      <w:hyperlink r:id="rId6272"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действительная </w:t>
        </w:r>
      </w:hyperlink>
      <w:r w:rsidRPr="005F3744">
        <w:rPr>
          <w:rFonts w:ascii="Arial" w:eastAsia="Times New Roman" w:hAnsi="Arial" w:cs="Arial"/>
          <w:color w:val="000000"/>
          <w:sz w:val="18"/>
          <w:szCs w:val="18"/>
          <w:lang w:eastAsia="ru-RU"/>
        </w:rPr>
        <w:t>заметка по определению является </w:t>
      </w:r>
      <w:hyperlink r:id="rId6273"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действительным </w:t>
        </w:r>
      </w:hyperlink>
      <w:r w:rsidRPr="005F3744">
        <w:rPr>
          <w:rFonts w:ascii="Arial" w:eastAsia="Times New Roman" w:hAnsi="Arial" w:cs="Arial"/>
          <w:color w:val="000000"/>
          <w:sz w:val="18"/>
          <w:szCs w:val="18"/>
          <w:lang w:eastAsia="ru-RU"/>
        </w:rPr>
        <w:t>рефератом, на лицевой стороне действительной заметки должны присутствовать следующие существенные элементы:</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w:t>
      </w:r>
      <w:r w:rsidRPr="005F3744">
        <w:rPr>
          <w:rFonts w:ascii="Arial" w:eastAsia="Times New Roman" w:hAnsi="Arial" w:cs="Arial"/>
          <w:i/>
          <w:iCs/>
          <w:color w:val="000000"/>
          <w:sz w:val="18"/>
          <w:szCs w:val="18"/>
          <w:lang w:eastAsia="ru-RU"/>
        </w:rPr>
        <w:t>наименование</w:t>
      </w:r>
      <w:r w:rsidRPr="005F3744">
        <w:rPr>
          <w:rFonts w:ascii="Arial" w:eastAsia="Times New Roman" w:hAnsi="Arial" w:cs="Arial"/>
          <w:color w:val="000000"/>
          <w:sz w:val="18"/>
          <w:szCs w:val="18"/>
          <w:lang w:eastAsia="ru-RU"/>
        </w:rPr>
        <w:t>-наименование </w:t>
      </w:r>
      <w:hyperlink r:id="rId6274" w:tooltip="щелкните, чтобы просмотреть определение доверия" w:history="1">
        <w:r w:rsidRPr="005F3744">
          <w:rPr>
            <w:rFonts w:ascii="Arial" w:eastAsia="Times New Roman" w:hAnsi="Arial" w:cs="Arial"/>
            <w:color w:val="0033CC"/>
            <w:sz w:val="18"/>
            <w:szCs w:val="18"/>
            <w:lang w:eastAsia="ru-RU"/>
          </w:rPr>
          <w:t>Траста </w:t>
        </w:r>
      </w:hyperlink>
      <w:r w:rsidRPr="005F3744">
        <w:rPr>
          <w:rFonts w:ascii="Arial" w:eastAsia="Times New Roman" w:hAnsi="Arial" w:cs="Arial"/>
          <w:color w:val="000000"/>
          <w:sz w:val="18"/>
          <w:szCs w:val="18"/>
          <w:lang w:eastAsia="ru-RU"/>
        </w:rPr>
        <w:t>, имущественной массы или Фонда, выпускающего вексель, а также наименование любого департамента, </w:t>
      </w:r>
      <w:hyperlink r:id="rId6275" w:tooltip="нажмите, чтобы просмотреть определение суда" w:history="1">
        <w:r w:rsidRPr="005F3744">
          <w:rPr>
            <w:rFonts w:ascii="Arial" w:eastAsia="Times New Roman" w:hAnsi="Arial" w:cs="Arial"/>
            <w:color w:val="0033CC"/>
            <w:sz w:val="18"/>
            <w:szCs w:val="18"/>
            <w:lang w:eastAsia="ru-RU"/>
          </w:rPr>
          <w:t>суда </w:t>
        </w:r>
      </w:hyperlink>
      <w:r w:rsidRPr="005F3744">
        <w:rPr>
          <w:rFonts w:ascii="Arial" w:eastAsia="Times New Roman" w:hAnsi="Arial" w:cs="Arial"/>
          <w:color w:val="000000"/>
          <w:sz w:val="18"/>
          <w:szCs w:val="18"/>
          <w:lang w:eastAsia="ru-RU"/>
        </w:rPr>
        <w:t>или подразделения </w:t>
      </w:r>
      <w:hyperlink r:id="rId6276" w:tooltip="нажмите, чтобы просмотреть определение тела" w:history="1">
        <w:r w:rsidRPr="005F3744">
          <w:rPr>
            <w:rFonts w:ascii="Arial" w:eastAsia="Times New Roman" w:hAnsi="Arial" w:cs="Arial"/>
            <w:color w:val="0033CC"/>
            <w:sz w:val="18"/>
            <w:szCs w:val="18"/>
            <w:lang w:eastAsia="ru-RU"/>
          </w:rPr>
          <w:t>органа</w:t>
        </w:r>
      </w:hyperlink>
      <w:r w:rsidRPr="005F3744">
        <w:rPr>
          <w:rFonts w:ascii="Arial" w:eastAsia="Times New Roman" w:hAnsi="Arial" w:cs="Arial"/>
          <w:color w:val="000000"/>
          <w:sz w:val="18"/>
          <w:szCs w:val="18"/>
          <w:lang w:eastAsia="ru-RU"/>
        </w:rPr>
        <w:t>, который конкретно выпускает вексель;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w:t>
      </w:r>
      <w:r w:rsidRPr="005F3744">
        <w:rPr>
          <w:rFonts w:ascii="Arial" w:eastAsia="Times New Roman" w:hAnsi="Arial" w:cs="Arial"/>
          <w:i/>
          <w:iCs/>
          <w:color w:val="000000"/>
          <w:sz w:val="18"/>
          <w:szCs w:val="18"/>
          <w:lang w:eastAsia="ru-RU"/>
        </w:rPr>
        <w:t>заглавие</w:t>
      </w:r>
      <w:r w:rsidRPr="005F3744">
        <w:rPr>
          <w:rFonts w:ascii="Arial" w:eastAsia="Times New Roman" w:hAnsi="Arial" w:cs="Arial"/>
          <w:color w:val="000000"/>
          <w:sz w:val="18"/>
          <w:szCs w:val="18"/>
          <w:lang w:eastAsia="ru-RU"/>
        </w:rPr>
        <w:t>-это слово “Примечание” в качестве видного слова в заголовке или, если это специальный вид Примечания, полное название такого типа;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w:t>
      </w:r>
      <w:r w:rsidRPr="005F3744">
        <w:rPr>
          <w:rFonts w:ascii="Arial" w:eastAsia="Times New Roman" w:hAnsi="Arial" w:cs="Arial"/>
          <w:i/>
          <w:iCs/>
          <w:color w:val="000000"/>
          <w:sz w:val="18"/>
          <w:szCs w:val="18"/>
          <w:lang w:eastAsia="ru-RU"/>
        </w:rPr>
        <w:t>номер </w:t>
      </w:r>
      <w:r w:rsidRPr="005F3744">
        <w:rPr>
          <w:rFonts w:ascii="Arial" w:eastAsia="Times New Roman" w:hAnsi="Arial" w:cs="Arial"/>
          <w:color w:val="000000"/>
          <w:sz w:val="18"/>
          <w:szCs w:val="18"/>
          <w:lang w:eastAsia="ru-RU"/>
        </w:rPr>
        <w:t>записи</w:t>
      </w:r>
      <w:hyperlink r:id="rId6277" w:tooltip="нажмите, чтобы просмотреть определение записи" w:history="1">
        <w:r w:rsidRPr="005F3744">
          <w:rPr>
            <w:rFonts w:ascii="Arial" w:eastAsia="Times New Roman" w:hAnsi="Arial" w:cs="Arial"/>
            <w:color w:val="0033CC"/>
            <w:sz w:val="18"/>
            <w:szCs w:val="18"/>
            <w:lang w:eastAsia="ru-RU"/>
          </w:rPr>
          <w:t>-</w:t>
        </w:r>
      </w:hyperlink>
      <w:r w:rsidRPr="005F3744">
        <w:rPr>
          <w:rFonts w:ascii="Arial" w:eastAsia="Times New Roman" w:hAnsi="Arial" w:cs="Arial"/>
          <w:color w:val="000000"/>
          <w:sz w:val="18"/>
          <w:szCs w:val="18"/>
          <w:lang w:eastAsia="ru-RU"/>
        </w:rPr>
        <w:t>это номер записи </w:t>
      </w:r>
      <w:hyperlink r:id="rId6278" w:tooltip="нажмите, чтобы просмотреть определение действия" w:history="1">
        <w:r w:rsidRPr="005F3744">
          <w:rPr>
            <w:rFonts w:ascii="Arial" w:eastAsia="Times New Roman" w:hAnsi="Arial" w:cs="Arial"/>
            <w:color w:val="0033CC"/>
            <w:sz w:val="18"/>
            <w:szCs w:val="18"/>
            <w:lang w:eastAsia="ru-RU"/>
          </w:rPr>
          <w:t>акта </w:t>
        </w:r>
      </w:hyperlink>
      <w:r w:rsidRPr="005F3744">
        <w:rPr>
          <w:rFonts w:ascii="Arial" w:eastAsia="Times New Roman" w:hAnsi="Arial" w:cs="Arial"/>
          <w:color w:val="000000"/>
          <w:sz w:val="18"/>
          <w:szCs w:val="18"/>
          <w:lang w:eastAsia="ru-RU"/>
        </w:rPr>
        <w:t>или Меморандума , к которому относится записка, четко обозначенный как </w:t>
      </w:r>
      <w:hyperlink r:id="rId6279" w:tooltip="нажмите, чтобы просмотреть определение записи" w:history="1">
        <w:r w:rsidRPr="005F3744">
          <w:rPr>
            <w:rFonts w:ascii="Arial" w:eastAsia="Times New Roman" w:hAnsi="Arial" w:cs="Arial"/>
            <w:color w:val="0033CC"/>
            <w:sz w:val="18"/>
            <w:szCs w:val="18"/>
            <w:lang w:eastAsia="ru-RU"/>
          </w:rPr>
          <w:t>номер записи </w:t>
        </w:r>
      </w:hyperlink>
      <w:r w:rsidRPr="005F3744">
        <w:rPr>
          <w:rFonts w:ascii="Arial" w:eastAsia="Times New Roman" w:hAnsi="Arial" w:cs="Arial"/>
          <w:color w:val="000000"/>
          <w:sz w:val="18"/>
          <w:szCs w:val="18"/>
          <w:lang w:eastAsia="ru-RU"/>
        </w:rPr>
        <w:t>или, если он является специальным для конкретного типа </w:t>
      </w:r>
      <w:hyperlink r:id="rId6280" w:tooltip="нажмите, чтобы просмотреть определение записи" w:history="1">
        <w:r w:rsidRPr="005F3744">
          <w:rPr>
            <w:rFonts w:ascii="Arial" w:eastAsia="Times New Roman" w:hAnsi="Arial" w:cs="Arial"/>
            <w:color w:val="0033CC"/>
            <w:sz w:val="18"/>
            <w:szCs w:val="18"/>
            <w:lang w:eastAsia="ru-RU"/>
          </w:rPr>
          <w:t>записи</w:t>
        </w:r>
      </w:hyperlink>
      <w:r w:rsidRPr="005F3744">
        <w:rPr>
          <w:rFonts w:ascii="Arial" w:eastAsia="Times New Roman" w:hAnsi="Arial" w:cs="Arial"/>
          <w:color w:val="000000"/>
          <w:sz w:val="18"/>
          <w:szCs w:val="18"/>
          <w:lang w:eastAsia="ru-RU"/>
        </w:rPr>
        <w:t>, то соответствующее название (например, номер файла);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w:t>
      </w:r>
      <w:hyperlink r:id="rId6281" w:tooltip="нажмите, чтобы просмотреть определение денег" w:history="1">
        <w:r w:rsidRPr="005F3744">
          <w:rPr>
            <w:rFonts w:ascii="Arial" w:eastAsia="Times New Roman" w:hAnsi="Arial" w:cs="Arial"/>
            <w:i/>
            <w:iCs/>
            <w:color w:val="0033CC"/>
            <w:sz w:val="18"/>
            <w:szCs w:val="18"/>
            <w:lang w:eastAsia="ru-RU"/>
          </w:rPr>
          <w:t>деньги </w:t>
        </w:r>
      </w:hyperlink>
      <w:r w:rsidRPr="005F3744">
        <w:rPr>
          <w:rFonts w:ascii="Arial" w:eastAsia="Times New Roman" w:hAnsi="Arial" w:cs="Arial"/>
          <w:i/>
          <w:iCs/>
          <w:color w:val="000000"/>
          <w:sz w:val="18"/>
          <w:szCs w:val="18"/>
          <w:lang w:eastAsia="ru-RU"/>
        </w:rPr>
        <w:t>в словах </w:t>
      </w:r>
      <w:r w:rsidRPr="005F3744">
        <w:rPr>
          <w:rFonts w:ascii="Arial" w:eastAsia="Times New Roman" w:hAnsi="Arial" w:cs="Arial"/>
          <w:color w:val="000000"/>
          <w:sz w:val="18"/>
          <w:szCs w:val="18"/>
          <w:lang w:eastAsia="ru-RU"/>
        </w:rPr>
        <w:t>, если банкнота связана с </w:t>
      </w:r>
      <w:hyperlink r:id="rId6282" w:tooltip="нажмите, чтобы просмотреть определение денег" w:history="1">
        <w:r w:rsidRPr="005F3744">
          <w:rPr>
            <w:rFonts w:ascii="Arial" w:eastAsia="Times New Roman" w:hAnsi="Arial" w:cs="Arial"/>
            <w:color w:val="0033CC"/>
            <w:sz w:val="18"/>
            <w:szCs w:val="18"/>
            <w:lang w:eastAsia="ru-RU"/>
          </w:rPr>
          <w:t>деньгами</w:t>
        </w:r>
      </w:hyperlink>
      <w:r w:rsidRPr="005F3744">
        <w:rPr>
          <w:rFonts w:ascii="Arial" w:eastAsia="Times New Roman" w:hAnsi="Arial" w:cs="Arial"/>
          <w:color w:val="000000"/>
          <w:sz w:val="18"/>
          <w:szCs w:val="18"/>
          <w:lang w:eastAsia="ru-RU"/>
        </w:rPr>
        <w:t>, то сумма </w:t>
      </w:r>
      <w:hyperlink r:id="rId6283" w:tooltip="нажмите, чтобы просмотреть определение денег" w:history="1">
        <w:r w:rsidRPr="005F3744">
          <w:rPr>
            <w:rFonts w:ascii="Arial" w:eastAsia="Times New Roman" w:hAnsi="Arial" w:cs="Arial"/>
            <w:color w:val="0033CC"/>
            <w:sz w:val="18"/>
            <w:szCs w:val="18"/>
            <w:lang w:eastAsia="ru-RU"/>
          </w:rPr>
          <w:t>денег </w:t>
        </w:r>
      </w:hyperlink>
      <w:r w:rsidRPr="005F3744">
        <w:rPr>
          <w:rFonts w:ascii="Arial" w:eastAsia="Times New Roman" w:hAnsi="Arial" w:cs="Arial"/>
          <w:color w:val="000000"/>
          <w:sz w:val="18"/>
          <w:szCs w:val="18"/>
          <w:lang w:eastAsia="ru-RU"/>
        </w:rPr>
        <w:t>в словах, даже если сумма </w:t>
      </w:r>
      <w:hyperlink r:id="rId6284" w:tooltip="нажмите, чтобы просмотреть определение денег" w:history="1">
        <w:r w:rsidRPr="005F3744">
          <w:rPr>
            <w:rFonts w:ascii="Arial" w:eastAsia="Times New Roman" w:hAnsi="Arial" w:cs="Arial"/>
            <w:color w:val="0033CC"/>
            <w:sz w:val="18"/>
            <w:szCs w:val="18"/>
            <w:lang w:eastAsia="ru-RU"/>
          </w:rPr>
          <w:t>денег </w:t>
        </w:r>
      </w:hyperlink>
      <w:r w:rsidRPr="005F3744">
        <w:rPr>
          <w:rFonts w:ascii="Arial" w:eastAsia="Times New Roman" w:hAnsi="Arial" w:cs="Arial"/>
          <w:color w:val="000000"/>
          <w:sz w:val="18"/>
          <w:szCs w:val="18"/>
          <w:lang w:eastAsia="ru-RU"/>
        </w:rPr>
        <w:t>также отображается в цифрах;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 </w:t>
      </w:r>
      <w:r w:rsidRPr="005F3744">
        <w:rPr>
          <w:rFonts w:ascii="Arial" w:eastAsia="Times New Roman" w:hAnsi="Arial" w:cs="Arial"/>
          <w:i/>
          <w:iCs/>
          <w:color w:val="000000"/>
          <w:sz w:val="18"/>
          <w:szCs w:val="18"/>
          <w:lang w:eastAsia="ru-RU"/>
        </w:rPr>
        <w:t>ограниченная информация</w:t>
      </w:r>
      <w:r w:rsidRPr="005F3744">
        <w:rPr>
          <w:rFonts w:ascii="Arial" w:eastAsia="Times New Roman" w:hAnsi="Arial" w:cs="Arial"/>
          <w:color w:val="000000"/>
          <w:sz w:val="18"/>
          <w:szCs w:val="18"/>
          <w:lang w:eastAsia="ru-RU"/>
        </w:rPr>
        <w:t>, заключающаяся в том, что любая информация, “извлеченная” из </w:t>
      </w:r>
      <w:hyperlink r:id="rId6285" w:tooltip="нажмите, чтобы просмотреть определение записи" w:history="1">
        <w:r w:rsidRPr="005F3744">
          <w:rPr>
            <w:rFonts w:ascii="Arial" w:eastAsia="Times New Roman" w:hAnsi="Arial" w:cs="Arial"/>
            <w:color w:val="0033CC"/>
            <w:sz w:val="18"/>
            <w:szCs w:val="18"/>
            <w:lang w:eastAsia="ru-RU"/>
          </w:rPr>
          <w:t>записи</w:t>
        </w:r>
      </w:hyperlink>
      <w:r w:rsidRPr="005F3744">
        <w:rPr>
          <w:rFonts w:ascii="Arial" w:eastAsia="Times New Roman" w:hAnsi="Arial" w:cs="Arial"/>
          <w:color w:val="000000"/>
          <w:sz w:val="18"/>
          <w:szCs w:val="18"/>
          <w:lang w:eastAsia="ru-RU"/>
        </w:rPr>
        <w:t>, представляется в ограниченном поле для указания “окна” в исходной и </w:t>
      </w:r>
      <w:hyperlink r:id="rId6286"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действительной </w:t>
        </w:r>
      </w:hyperlink>
      <w:hyperlink r:id="rId6287" w:tooltip="нажмите, чтобы просмотреть определение записи" w:history="1">
        <w:r w:rsidRPr="005F3744">
          <w:rPr>
            <w:rFonts w:ascii="Arial" w:eastAsia="Times New Roman" w:hAnsi="Arial" w:cs="Arial"/>
            <w:color w:val="0033CC"/>
            <w:sz w:val="18"/>
            <w:szCs w:val="18"/>
            <w:lang w:eastAsia="ru-RU"/>
          </w:rPr>
          <w:t>записи </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 </w:t>
      </w:r>
      <w:r w:rsidRPr="005F3744">
        <w:rPr>
          <w:rFonts w:ascii="Arial" w:eastAsia="Times New Roman" w:hAnsi="Arial" w:cs="Arial"/>
          <w:i/>
          <w:iCs/>
          <w:color w:val="000000"/>
          <w:sz w:val="18"/>
          <w:szCs w:val="18"/>
          <w:lang w:eastAsia="ru-RU"/>
        </w:rPr>
        <w:t>два свидетеля</w:t>
      </w:r>
      <w:r w:rsidRPr="005F3744">
        <w:rPr>
          <w:rFonts w:ascii="Arial" w:eastAsia="Times New Roman" w:hAnsi="Arial" w:cs="Arial"/>
          <w:color w:val="000000"/>
          <w:sz w:val="18"/>
          <w:szCs w:val="18"/>
          <w:lang w:eastAsia="ru-RU"/>
        </w:rPr>
        <w:t>, являющиеся свидетелями, дали присягу или подтвердили </w:t>
      </w:r>
      <w:hyperlink r:id="rId6288" w:tooltip="нажмите, чтобы просмотреть определение подписанного" w:history="1">
        <w:r w:rsidRPr="005F3744">
          <w:rPr>
            <w:rFonts w:ascii="Arial" w:eastAsia="Times New Roman" w:hAnsi="Arial" w:cs="Arial"/>
            <w:color w:val="0033CC"/>
            <w:sz w:val="18"/>
            <w:szCs w:val="18"/>
            <w:lang w:eastAsia="ru-RU"/>
          </w:rPr>
          <w:t>подписанное </w:t>
        </w:r>
      </w:hyperlink>
      <w:r w:rsidRPr="005F3744">
        <w:rPr>
          <w:rFonts w:ascii="Arial" w:eastAsia="Times New Roman" w:hAnsi="Arial" w:cs="Arial"/>
          <w:color w:val="000000"/>
          <w:sz w:val="18"/>
          <w:szCs w:val="18"/>
          <w:lang w:eastAsia="ru-RU"/>
        </w:rPr>
        <w:t>свидетельство о том, что записка и содержащаяся в ней информация являются </w:t>
      </w:r>
      <w:hyperlink r:id="rId6289"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действительными </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(vii) </w:t>
      </w:r>
      <w:r w:rsidRPr="005F3744">
        <w:rPr>
          <w:rFonts w:ascii="Arial" w:eastAsia="Times New Roman" w:hAnsi="Arial" w:cs="Arial"/>
          <w:i/>
          <w:iCs/>
          <w:color w:val="000000"/>
          <w:sz w:val="18"/>
          <w:szCs w:val="18"/>
          <w:lang w:eastAsia="ru-RU"/>
        </w:rPr>
        <w:t>официальная </w:t>
      </w:r>
      <w:hyperlink r:id="rId6290" w:tooltip="нажмите, чтобы просмотреть определение уплотнения" w:history="1">
        <w:r w:rsidRPr="005F3744">
          <w:rPr>
            <w:rFonts w:ascii="Arial" w:eastAsia="Times New Roman" w:hAnsi="Arial" w:cs="Arial"/>
            <w:i/>
            <w:iCs/>
            <w:color w:val="0033CC"/>
            <w:sz w:val="18"/>
            <w:szCs w:val="18"/>
            <w:lang w:eastAsia="ru-RU"/>
          </w:rPr>
          <w:t>печать </w:t>
        </w:r>
      </w:hyperlink>
      <w:r w:rsidRPr="005F3744">
        <w:rPr>
          <w:rFonts w:ascii="Arial" w:eastAsia="Times New Roman" w:hAnsi="Arial" w:cs="Arial"/>
          <w:color w:val="000000"/>
          <w:sz w:val="18"/>
          <w:szCs w:val="18"/>
          <w:lang w:eastAsia="ru-RU"/>
        </w:rPr>
        <w:t>является официальной </w:t>
      </w:r>
      <w:hyperlink r:id="rId6291" w:tooltip="нажмите, чтобы просмотреть определение уплотнения" w:history="1">
        <w:r w:rsidRPr="005F3744">
          <w:rPr>
            <w:rFonts w:ascii="Arial" w:eastAsia="Times New Roman" w:hAnsi="Arial" w:cs="Arial"/>
            <w:color w:val="0033CC"/>
            <w:sz w:val="18"/>
            <w:szCs w:val="18"/>
            <w:lang w:eastAsia="ru-RU"/>
          </w:rPr>
          <w:t>печатью </w:t>
        </w:r>
      </w:hyperlink>
      <w:hyperlink r:id="rId6292" w:tooltip="щелкните, чтобы просмотреть определение доверия" w:history="1">
        <w:r w:rsidRPr="005F3744">
          <w:rPr>
            <w:rFonts w:ascii="Arial" w:eastAsia="Times New Roman" w:hAnsi="Arial" w:cs="Arial"/>
            <w:color w:val="0033CC"/>
            <w:sz w:val="18"/>
            <w:szCs w:val="18"/>
            <w:lang w:eastAsia="ru-RU"/>
          </w:rPr>
          <w:t>Траста </w:t>
        </w:r>
      </w:hyperlink>
      <w:r w:rsidRPr="005F3744">
        <w:rPr>
          <w:rFonts w:ascii="Arial" w:eastAsia="Times New Roman" w:hAnsi="Arial" w:cs="Arial"/>
          <w:color w:val="000000"/>
          <w:sz w:val="18"/>
          <w:szCs w:val="18"/>
          <w:lang w:eastAsia="ru-RU"/>
        </w:rPr>
        <w:t>, </w:t>
      </w:r>
      <w:hyperlink r:id="rId6293" w:tooltip="нажмите, чтобы просмотреть определение объекта недвижимости" w:history="1">
        <w:r w:rsidRPr="005F3744">
          <w:rPr>
            <w:rFonts w:ascii="Arial" w:eastAsia="Times New Roman" w:hAnsi="Arial" w:cs="Arial"/>
            <w:color w:val="0033CC"/>
            <w:sz w:val="18"/>
            <w:szCs w:val="18"/>
            <w:lang w:eastAsia="ru-RU"/>
          </w:rPr>
          <w:t>имущества </w:t>
        </w:r>
      </w:hyperlink>
      <w:r w:rsidRPr="005F3744">
        <w:rPr>
          <w:rFonts w:ascii="Arial" w:eastAsia="Times New Roman" w:hAnsi="Arial" w:cs="Arial"/>
          <w:color w:val="000000"/>
          <w:sz w:val="18"/>
          <w:szCs w:val="18"/>
          <w:lang w:eastAsia="ru-RU"/>
        </w:rPr>
        <w:t>или Фонда.</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29" w:name="7508"/>
      <w:bookmarkEnd w:id="529"/>
      <w:r w:rsidRPr="005F3744">
        <w:rPr>
          <w:rFonts w:ascii="Arial" w:eastAsia="Times New Roman" w:hAnsi="Arial" w:cs="Arial"/>
          <w:b/>
          <w:bCs/>
          <w:color w:val="000000"/>
          <w:lang w:eastAsia="ru-RU"/>
        </w:rPr>
        <w:t>Canon 7508 </w:t>
      </w:r>
      <w:r w:rsidRPr="005F3744">
        <w:rPr>
          <w:rFonts w:ascii="Arial" w:eastAsia="Times New Roman" w:hAnsi="Arial" w:cs="Arial"/>
          <w:color w:val="000000"/>
          <w:sz w:val="16"/>
          <w:szCs w:val="16"/>
          <w:lang w:eastAsia="ru-RU"/>
        </w:rPr>
        <w:t>(</w:t>
      </w:r>
      <w:hyperlink r:id="rId6294" w:anchor="7508"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Наиболее </w:t>
      </w:r>
      <w:hyperlink r:id="rId6295" w:tooltip="нажмите, чтобы просмотреть определение common" w:history="1">
        <w:r w:rsidRPr="005F3744">
          <w:rPr>
            <w:rFonts w:ascii="Arial" w:eastAsia="Times New Roman" w:hAnsi="Arial" w:cs="Arial"/>
            <w:color w:val="0033CC"/>
            <w:sz w:val="18"/>
            <w:szCs w:val="18"/>
            <w:lang w:eastAsia="ru-RU"/>
          </w:rPr>
          <w:t>распространенными </w:t>
        </w:r>
      </w:hyperlink>
      <w:r w:rsidRPr="005F3744">
        <w:rPr>
          <w:rFonts w:ascii="Arial" w:eastAsia="Times New Roman" w:hAnsi="Arial" w:cs="Arial"/>
          <w:color w:val="000000"/>
          <w:sz w:val="18"/>
          <w:szCs w:val="18"/>
          <w:lang w:eastAsia="ru-RU"/>
        </w:rPr>
        <w:t>видами векселей, до сих пор используемыми в законодательстве, являются купля, продажа, вексельный долг, судебное решение и </w:t>
      </w:r>
      <w:hyperlink r:id="rId6296" w:tooltip="нажмите, чтобы просмотреть определение банка" w:history="1">
        <w:r w:rsidRPr="005F3744">
          <w:rPr>
            <w:rFonts w:ascii="Arial" w:eastAsia="Times New Roman" w:hAnsi="Arial" w:cs="Arial"/>
            <w:color w:val="0033CC"/>
            <w:sz w:val="18"/>
            <w:szCs w:val="18"/>
            <w:lang w:eastAsia="ru-RU"/>
          </w:rPr>
          <w:t>Банк</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w:t>
      </w:r>
      <w:r w:rsidRPr="005F3744">
        <w:rPr>
          <w:rFonts w:ascii="Arial" w:eastAsia="Times New Roman" w:hAnsi="Arial" w:cs="Arial"/>
          <w:i/>
          <w:iCs/>
          <w:color w:val="000000"/>
          <w:sz w:val="18"/>
          <w:szCs w:val="18"/>
          <w:lang w:eastAsia="ru-RU"/>
        </w:rPr>
        <w:t>купюра </w:t>
      </w:r>
      <w:r w:rsidRPr="005F3744">
        <w:rPr>
          <w:rFonts w:ascii="Arial" w:eastAsia="Times New Roman" w:hAnsi="Arial" w:cs="Arial"/>
          <w:color w:val="000000"/>
          <w:sz w:val="18"/>
          <w:szCs w:val="18"/>
          <w:lang w:eastAsia="ru-RU"/>
        </w:rPr>
        <w:t>представляет собой </w:t>
      </w:r>
      <w:hyperlink r:id="rId6297"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действительную </w:t>
        </w:r>
      </w:hyperlink>
      <w:hyperlink r:id="rId6298" w:tooltip="нажмите, чтобы просмотреть определение записи" w:history="1">
        <w:r w:rsidRPr="005F3744">
          <w:rPr>
            <w:rFonts w:ascii="Arial" w:eastAsia="Times New Roman" w:hAnsi="Arial" w:cs="Arial"/>
            <w:color w:val="0033CC"/>
            <w:sz w:val="18"/>
            <w:szCs w:val="18"/>
            <w:lang w:eastAsia="ru-RU"/>
          </w:rPr>
          <w:t>письменную выписку </w:t>
        </w:r>
      </w:hyperlink>
      <w:r w:rsidRPr="005F3744">
        <w:rPr>
          <w:rFonts w:ascii="Arial" w:eastAsia="Times New Roman" w:hAnsi="Arial" w:cs="Arial"/>
          <w:color w:val="000000"/>
          <w:sz w:val="18"/>
          <w:szCs w:val="18"/>
          <w:lang w:eastAsia="ru-RU"/>
        </w:rPr>
        <w:t>, предоставленную брокером</w:t>
      </w:r>
      <w:hyperlink r:id="rId6299" w:tooltip="нажмите, чтобы просмотреть определение продавца" w:history="1">
        <w:r w:rsidRPr="005F3744">
          <w:rPr>
            <w:rFonts w:ascii="Arial" w:eastAsia="Times New Roman" w:hAnsi="Arial" w:cs="Arial"/>
            <w:color w:val="0033CC"/>
            <w:sz w:val="18"/>
            <w:szCs w:val="18"/>
            <w:lang w:eastAsia="ru-RU"/>
          </w:rPr>
          <w:t>продавцу </w:t>
        </w:r>
      </w:hyperlink>
      <w:r w:rsidRPr="005F3744">
        <w:rPr>
          <w:rFonts w:ascii="Arial" w:eastAsia="Times New Roman" w:hAnsi="Arial" w:cs="Arial"/>
          <w:color w:val="000000"/>
          <w:sz w:val="18"/>
          <w:szCs w:val="18"/>
          <w:lang w:eastAsia="ru-RU"/>
        </w:rPr>
        <w:t>товара, в которой указывается, что упомянутые в ней товары были проданы за него;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w:t>
      </w:r>
      <w:r w:rsidRPr="005F3744">
        <w:rPr>
          <w:rFonts w:ascii="Arial" w:eastAsia="Times New Roman" w:hAnsi="Arial" w:cs="Arial"/>
          <w:i/>
          <w:iCs/>
          <w:color w:val="000000"/>
          <w:sz w:val="18"/>
          <w:szCs w:val="18"/>
          <w:lang w:eastAsia="ru-RU"/>
        </w:rPr>
        <w:t>проданная Нота </w:t>
      </w:r>
      <w:r w:rsidRPr="005F3744">
        <w:rPr>
          <w:rFonts w:ascii="Arial" w:eastAsia="Times New Roman" w:hAnsi="Arial" w:cs="Arial"/>
          <w:color w:val="000000"/>
          <w:sz w:val="18"/>
          <w:szCs w:val="18"/>
          <w:lang w:eastAsia="ru-RU"/>
        </w:rPr>
        <w:t>представляет собой </w:t>
      </w:r>
      <w:hyperlink r:id="rId6300"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действительную </w:t>
        </w:r>
      </w:hyperlink>
      <w:hyperlink r:id="rId6301" w:tooltip="нажмите, чтобы просмотреть определение записи" w:history="1">
        <w:r w:rsidRPr="005F3744">
          <w:rPr>
            <w:rFonts w:ascii="Arial" w:eastAsia="Times New Roman" w:hAnsi="Arial" w:cs="Arial"/>
            <w:color w:val="0033CC"/>
            <w:sz w:val="18"/>
            <w:szCs w:val="18"/>
            <w:lang w:eastAsia="ru-RU"/>
          </w:rPr>
          <w:t>письменную справку </w:t>
        </w:r>
      </w:hyperlink>
      <w:r w:rsidRPr="005F3744">
        <w:rPr>
          <w:rFonts w:ascii="Arial" w:eastAsia="Times New Roman" w:hAnsi="Arial" w:cs="Arial"/>
          <w:color w:val="000000"/>
          <w:sz w:val="18"/>
          <w:szCs w:val="18"/>
          <w:lang w:eastAsia="ru-RU"/>
        </w:rPr>
        <w:t>, предоставленную брокером </w:t>
      </w:r>
      <w:hyperlink r:id="rId6302" w:tooltip="нажмите, чтобы просмотреть определение покупателя" w:history="1">
        <w:r w:rsidRPr="005F3744">
          <w:rPr>
            <w:rFonts w:ascii="Arial" w:eastAsia="Times New Roman" w:hAnsi="Arial" w:cs="Arial"/>
            <w:color w:val="0033CC"/>
            <w:sz w:val="18"/>
            <w:szCs w:val="18"/>
            <w:lang w:eastAsia="ru-RU"/>
          </w:rPr>
          <w:t>покупателю </w:t>
        </w:r>
      </w:hyperlink>
      <w:r w:rsidRPr="005F3744">
        <w:rPr>
          <w:rFonts w:ascii="Arial" w:eastAsia="Times New Roman" w:hAnsi="Arial" w:cs="Arial"/>
          <w:color w:val="000000"/>
          <w:sz w:val="18"/>
          <w:szCs w:val="18"/>
          <w:lang w:eastAsia="ru-RU"/>
        </w:rPr>
        <w:t>товара, в которой указывается, что упомянутые в ней товары были ему проданы;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w:t>
      </w:r>
      <w:r w:rsidRPr="005F3744">
        <w:rPr>
          <w:rFonts w:ascii="Arial" w:eastAsia="Times New Roman" w:hAnsi="Arial" w:cs="Arial"/>
          <w:i/>
          <w:iCs/>
          <w:color w:val="000000"/>
          <w:sz w:val="18"/>
          <w:szCs w:val="18"/>
          <w:lang w:eastAsia="ru-RU"/>
        </w:rPr>
        <w:t>вексель</w:t>
      </w:r>
      <w:r w:rsidRPr="005F3744">
        <w:rPr>
          <w:rFonts w:ascii="Arial" w:eastAsia="Times New Roman" w:hAnsi="Arial" w:cs="Arial"/>
          <w:color w:val="000000"/>
          <w:sz w:val="18"/>
          <w:szCs w:val="18"/>
          <w:lang w:eastAsia="ru-RU"/>
        </w:rPr>
        <w:t>-это </w:t>
      </w:r>
      <w:hyperlink r:id="rId6303"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действительная </w:t>
        </w:r>
      </w:hyperlink>
      <w:hyperlink r:id="rId6304" w:tooltip="нажмите, чтобы просмотреть определение записи" w:history="1">
        <w:r w:rsidRPr="005F3744">
          <w:rPr>
            <w:rFonts w:ascii="Arial" w:eastAsia="Times New Roman" w:hAnsi="Arial" w:cs="Arial"/>
            <w:color w:val="0033CC"/>
            <w:sz w:val="18"/>
            <w:szCs w:val="18"/>
            <w:lang w:eastAsia="ru-RU"/>
          </w:rPr>
          <w:t>письменная выписка </w:t>
        </w:r>
      </w:hyperlink>
      <w:r w:rsidRPr="005F3744">
        <w:rPr>
          <w:rFonts w:ascii="Arial" w:eastAsia="Times New Roman" w:hAnsi="Arial" w:cs="Arial"/>
          <w:color w:val="000000"/>
          <w:sz w:val="18"/>
          <w:szCs w:val="18"/>
          <w:lang w:eastAsia="ru-RU"/>
        </w:rPr>
        <w:t>, предоставленная </w:t>
      </w:r>
      <w:hyperlink r:id="rId6305" w:tooltip="нажмите, чтобы просмотреть определение производителя" w:history="1">
        <w:r w:rsidRPr="005F3744">
          <w:rPr>
            <w:rFonts w:ascii="Arial" w:eastAsia="Times New Roman" w:hAnsi="Arial" w:cs="Arial"/>
            <w:color w:val="0033CC"/>
            <w:sz w:val="18"/>
            <w:szCs w:val="18"/>
            <w:lang w:eastAsia="ru-RU"/>
          </w:rPr>
          <w:t>изготовителем </w:t>
        </w:r>
      </w:hyperlink>
      <w:r w:rsidRPr="005F3744">
        <w:rPr>
          <w:rFonts w:ascii="Arial" w:eastAsia="Times New Roman" w:hAnsi="Arial" w:cs="Arial"/>
          <w:color w:val="000000"/>
          <w:sz w:val="18"/>
          <w:szCs w:val="18"/>
          <w:lang w:eastAsia="ru-RU"/>
        </w:rPr>
        <w:t>, должником, </w:t>
      </w:r>
      <w:hyperlink r:id="rId6306" w:tooltip="нажмите, чтобы просмотреть определение платежной системы" w:history="1">
        <w:r w:rsidRPr="005F3744">
          <w:rPr>
            <w:rFonts w:ascii="Arial" w:eastAsia="Times New Roman" w:hAnsi="Arial" w:cs="Arial"/>
            <w:color w:val="0033CC"/>
            <w:sz w:val="18"/>
            <w:szCs w:val="18"/>
            <w:lang w:eastAsia="ru-RU"/>
          </w:rPr>
          <w:t>плательщиком </w:t>
        </w:r>
      </w:hyperlink>
      <w:r w:rsidRPr="005F3744">
        <w:rPr>
          <w:rFonts w:ascii="Arial" w:eastAsia="Times New Roman" w:hAnsi="Arial" w:cs="Arial"/>
          <w:color w:val="000000"/>
          <w:sz w:val="18"/>
          <w:szCs w:val="18"/>
          <w:lang w:eastAsia="ru-RU"/>
        </w:rPr>
        <w:t>, обещателем для выплаты конкретной </w:t>
      </w:r>
      <w:hyperlink r:id="rId6307" w:tooltip="нажмите, чтобы просмотреть определение денег" w:history="1">
        <w:r w:rsidRPr="005F3744">
          <w:rPr>
            <w:rFonts w:ascii="Arial" w:eastAsia="Times New Roman" w:hAnsi="Arial" w:cs="Arial"/>
            <w:color w:val="0033CC"/>
            <w:sz w:val="18"/>
            <w:szCs w:val="18"/>
            <w:lang w:eastAsia="ru-RU"/>
          </w:rPr>
          <w:t>денежной суммы </w:t>
        </w:r>
      </w:hyperlink>
      <w:r w:rsidRPr="005F3744">
        <w:rPr>
          <w:rFonts w:ascii="Arial" w:eastAsia="Times New Roman" w:hAnsi="Arial" w:cs="Arial"/>
          <w:color w:val="000000"/>
          <w:sz w:val="18"/>
          <w:szCs w:val="18"/>
          <w:lang w:eastAsia="ru-RU"/>
        </w:rPr>
        <w:t>получателю, должнику, обещанному, в которой указаны </w:t>
      </w:r>
      <w:hyperlink r:id="rId6308" w:tooltip="нажмите, чтобы просмотреть определение терминов" w:history="1">
        <w:r w:rsidRPr="005F3744">
          <w:rPr>
            <w:rFonts w:ascii="Arial" w:eastAsia="Times New Roman" w:hAnsi="Arial" w:cs="Arial"/>
            <w:color w:val="0033CC"/>
            <w:sz w:val="18"/>
            <w:szCs w:val="18"/>
            <w:lang w:eastAsia="ru-RU"/>
          </w:rPr>
          <w:t>условия</w:t>
        </w:r>
      </w:hyperlink>
      <w:r w:rsidRPr="005F3744">
        <w:rPr>
          <w:rFonts w:ascii="Arial" w:eastAsia="Times New Roman" w:hAnsi="Arial" w:cs="Arial"/>
          <w:color w:val="000000"/>
          <w:sz w:val="18"/>
          <w:szCs w:val="18"/>
          <w:lang w:eastAsia="ru-RU"/>
        </w:rPr>
        <w:t>, на которых должна быть выплачена основная сумма и любые проценты на неуплаченную основную сумму;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w:t>
      </w:r>
      <w:r w:rsidRPr="005F3744">
        <w:rPr>
          <w:rFonts w:ascii="Arial" w:eastAsia="Times New Roman" w:hAnsi="Arial" w:cs="Arial"/>
          <w:i/>
          <w:iCs/>
          <w:color w:val="000000"/>
          <w:sz w:val="18"/>
          <w:szCs w:val="18"/>
          <w:lang w:eastAsia="ru-RU"/>
        </w:rPr>
        <w:t>судебная записка</w:t>
      </w:r>
      <w:r w:rsidRPr="005F3744">
        <w:rPr>
          <w:rFonts w:ascii="Arial" w:eastAsia="Times New Roman" w:hAnsi="Arial" w:cs="Arial"/>
          <w:color w:val="000000"/>
          <w:sz w:val="18"/>
          <w:szCs w:val="18"/>
          <w:lang w:eastAsia="ru-RU"/>
        </w:rPr>
        <w:t>-это </w:t>
      </w:r>
      <w:hyperlink r:id="rId6309"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действительный </w:t>
        </w:r>
      </w:hyperlink>
      <w:r w:rsidRPr="005F3744">
        <w:rPr>
          <w:rFonts w:ascii="Arial" w:eastAsia="Times New Roman" w:hAnsi="Arial" w:cs="Arial"/>
          <w:color w:val="000000"/>
          <w:sz w:val="18"/>
          <w:szCs w:val="18"/>
          <w:lang w:eastAsia="ru-RU"/>
        </w:rPr>
        <w:t>вексель, выданный адвокатом , </w:t>
      </w:r>
      <w:hyperlink r:id="rId6310" w:tooltip="нажмите, чтобы просмотреть определение держателя" w:history="1">
        <w:r w:rsidRPr="005F3744">
          <w:rPr>
            <w:rFonts w:ascii="Arial" w:eastAsia="Times New Roman" w:hAnsi="Arial" w:cs="Arial"/>
            <w:color w:val="0033CC"/>
            <w:sz w:val="18"/>
            <w:szCs w:val="18"/>
            <w:lang w:eastAsia="ru-RU"/>
          </w:rPr>
          <w:t>держателем </w:t>
        </w:r>
      </w:hyperlink>
      <w:r w:rsidRPr="005F3744">
        <w:rPr>
          <w:rFonts w:ascii="Arial" w:eastAsia="Times New Roman" w:hAnsi="Arial" w:cs="Arial"/>
          <w:color w:val="000000"/>
          <w:sz w:val="18"/>
          <w:szCs w:val="18"/>
          <w:lang w:eastAsia="ru-RU"/>
        </w:rPr>
        <w:t>или секретарем суда мировому судье для явки к </w:t>
      </w:r>
      <w:hyperlink r:id="rId6311" w:tooltip="нажмите, чтобы просмотреть определение производителя" w:history="1">
        <w:r w:rsidRPr="005F3744">
          <w:rPr>
            <w:rFonts w:ascii="Arial" w:eastAsia="Times New Roman" w:hAnsi="Arial" w:cs="Arial"/>
            <w:color w:val="0033CC"/>
            <w:sz w:val="18"/>
            <w:szCs w:val="18"/>
            <w:lang w:eastAsia="ru-RU"/>
          </w:rPr>
          <w:t>изготовителю </w:t>
        </w:r>
      </w:hyperlink>
      <w:r w:rsidRPr="005F3744">
        <w:rPr>
          <w:rFonts w:ascii="Arial" w:eastAsia="Times New Roman" w:hAnsi="Arial" w:cs="Arial"/>
          <w:color w:val="000000"/>
          <w:sz w:val="18"/>
          <w:szCs w:val="18"/>
          <w:lang w:eastAsia="ru-RU"/>
        </w:rPr>
        <w:t>первоначальной записки и признания или согласия с вынесением решения в отношении </w:t>
      </w:r>
      <w:hyperlink r:id="rId6312" w:tooltip="нажмите, чтобы просмотреть определение производителя" w:history="1">
        <w:r w:rsidRPr="005F3744">
          <w:rPr>
            <w:rFonts w:ascii="Arial" w:eastAsia="Times New Roman" w:hAnsi="Arial" w:cs="Arial"/>
            <w:color w:val="0033CC"/>
            <w:sz w:val="18"/>
            <w:szCs w:val="18"/>
            <w:lang w:eastAsia="ru-RU"/>
          </w:rPr>
          <w:t>изготовителя </w:t>
        </w:r>
      </w:hyperlink>
      <w:r w:rsidRPr="005F3744">
        <w:rPr>
          <w:rFonts w:ascii="Arial" w:eastAsia="Times New Roman" w:hAnsi="Arial" w:cs="Arial"/>
          <w:color w:val="000000"/>
          <w:sz w:val="18"/>
          <w:szCs w:val="18"/>
          <w:lang w:eastAsia="ru-RU"/>
        </w:rPr>
        <w:t>в связи с неисполнением обязательств по уплате причитающейся суммы;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 </w:t>
      </w:r>
      <w:r w:rsidRPr="005F3744">
        <w:rPr>
          <w:rFonts w:ascii="Arial" w:eastAsia="Times New Roman" w:hAnsi="Arial" w:cs="Arial"/>
          <w:i/>
          <w:iCs/>
          <w:color w:val="000000"/>
          <w:sz w:val="18"/>
          <w:szCs w:val="18"/>
          <w:lang w:eastAsia="ru-RU"/>
        </w:rPr>
        <w:t>банкнота</w:t>
      </w:r>
      <w:r w:rsidRPr="005F3744">
        <w:rPr>
          <w:rFonts w:ascii="Arial" w:eastAsia="Times New Roman" w:hAnsi="Arial" w:cs="Arial"/>
          <w:color w:val="000000"/>
          <w:sz w:val="18"/>
          <w:szCs w:val="18"/>
          <w:lang w:eastAsia="ru-RU"/>
        </w:rPr>
        <w:t>-это </w:t>
      </w:r>
      <w:hyperlink r:id="rId6313"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действительный </w:t>
        </w:r>
      </w:hyperlink>
      <w:r w:rsidRPr="005F3744">
        <w:rPr>
          <w:rFonts w:ascii="Arial" w:eastAsia="Times New Roman" w:hAnsi="Arial" w:cs="Arial"/>
          <w:color w:val="000000"/>
          <w:sz w:val="18"/>
          <w:szCs w:val="18"/>
          <w:lang w:eastAsia="ru-RU"/>
        </w:rPr>
        <w:t>вексель, выданный </w:t>
      </w:r>
      <w:hyperlink r:id="rId6314" w:tooltip="нажмите, чтобы просмотреть определение банка" w:history="1">
        <w:r w:rsidRPr="005F3744">
          <w:rPr>
            <w:rFonts w:ascii="Arial" w:eastAsia="Times New Roman" w:hAnsi="Arial" w:cs="Arial"/>
            <w:color w:val="0033CC"/>
            <w:sz w:val="18"/>
            <w:szCs w:val="18"/>
            <w:lang w:eastAsia="ru-RU"/>
          </w:rPr>
          <w:t>банком </w:t>
        </w:r>
      </w:hyperlink>
      <w:r w:rsidRPr="005F3744">
        <w:rPr>
          <w:rFonts w:ascii="Arial" w:eastAsia="Times New Roman" w:hAnsi="Arial" w:cs="Arial"/>
          <w:color w:val="000000"/>
          <w:sz w:val="18"/>
          <w:szCs w:val="18"/>
          <w:lang w:eastAsia="ru-RU"/>
        </w:rPr>
        <w:t>в качестве альтернативы </w:t>
      </w:r>
      <w:hyperlink r:id="rId6315"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действительным </w:t>
        </w:r>
      </w:hyperlink>
      <w:hyperlink r:id="rId6316" w:tooltip="нажмите, чтобы просмотреть определение Public" w:history="1">
        <w:r w:rsidRPr="005F3744">
          <w:rPr>
            <w:rFonts w:ascii="Arial" w:eastAsia="Times New Roman" w:hAnsi="Arial" w:cs="Arial"/>
            <w:color w:val="0033CC"/>
            <w:sz w:val="18"/>
            <w:szCs w:val="18"/>
            <w:lang w:eastAsia="ru-RU"/>
          </w:rPr>
          <w:t>государственным </w:t>
        </w:r>
      </w:hyperlink>
      <w:hyperlink r:id="rId6317" w:tooltip="нажмите, чтобы просмотреть определение денег" w:history="1">
        <w:r w:rsidRPr="005F3744">
          <w:rPr>
            <w:rFonts w:ascii="Arial" w:eastAsia="Times New Roman" w:hAnsi="Arial" w:cs="Arial"/>
            <w:color w:val="0033CC"/>
            <w:sz w:val="18"/>
            <w:szCs w:val="18"/>
            <w:lang w:eastAsia="ru-RU"/>
          </w:rPr>
          <w:t>деньгам</w:t>
        </w:r>
      </w:hyperlink>
      <w:r w:rsidRPr="005F3744">
        <w:rPr>
          <w:rFonts w:ascii="Arial" w:eastAsia="Times New Roman" w:hAnsi="Arial" w:cs="Arial"/>
          <w:color w:val="000000"/>
          <w:sz w:val="18"/>
          <w:szCs w:val="18"/>
          <w:lang w:eastAsia="ru-RU"/>
        </w:rPr>
        <w:t>, когда такой </w:t>
      </w:r>
      <w:hyperlink r:id="rId6318" w:tooltip="нажмите, чтобы просмотреть определение банка" w:history="1">
        <w:r w:rsidRPr="005F3744">
          <w:rPr>
            <w:rFonts w:ascii="Arial" w:eastAsia="Times New Roman" w:hAnsi="Arial" w:cs="Arial"/>
            <w:color w:val="0033CC"/>
            <w:sz w:val="18"/>
            <w:szCs w:val="18"/>
            <w:lang w:eastAsia="ru-RU"/>
          </w:rPr>
          <w:t>банк </w:t>
        </w:r>
      </w:hyperlink>
      <w:r w:rsidRPr="005F3744">
        <w:rPr>
          <w:rFonts w:ascii="Arial" w:eastAsia="Times New Roman" w:hAnsi="Arial" w:cs="Arial"/>
          <w:color w:val="000000"/>
          <w:sz w:val="18"/>
          <w:szCs w:val="18"/>
          <w:lang w:eastAsia="ru-RU"/>
        </w:rPr>
        <w:t>имеет лицензию на это и когда такие частные </w:t>
      </w:r>
      <w:hyperlink r:id="rId6319" w:tooltip="нажмите, чтобы просмотреть определение денег" w:history="1">
        <w:r w:rsidRPr="005F3744">
          <w:rPr>
            <w:rFonts w:ascii="Arial" w:eastAsia="Times New Roman" w:hAnsi="Arial" w:cs="Arial"/>
            <w:color w:val="0033CC"/>
            <w:sz w:val="18"/>
            <w:szCs w:val="18"/>
            <w:lang w:eastAsia="ru-RU"/>
          </w:rPr>
          <w:t>деньги </w:t>
        </w:r>
      </w:hyperlink>
      <w:r w:rsidRPr="005F3744">
        <w:rPr>
          <w:rFonts w:ascii="Arial" w:eastAsia="Times New Roman" w:hAnsi="Arial" w:cs="Arial"/>
          <w:color w:val="000000"/>
          <w:sz w:val="18"/>
          <w:szCs w:val="18"/>
          <w:lang w:eastAsia="ru-RU"/>
        </w:rPr>
        <w:t>могут законно использоваться в качестве “законного платежного средства” для погашения </w:t>
      </w:r>
      <w:hyperlink r:id="rId6320" w:tooltip="нажмите, чтобы просмотреть определение public" w:history="1">
        <w:r w:rsidRPr="005F3744">
          <w:rPr>
            <w:rFonts w:ascii="Arial" w:eastAsia="Times New Roman" w:hAnsi="Arial" w:cs="Arial"/>
            <w:color w:val="0033CC"/>
            <w:sz w:val="18"/>
            <w:szCs w:val="18"/>
            <w:lang w:eastAsia="ru-RU"/>
          </w:rPr>
          <w:t>государственных </w:t>
        </w:r>
      </w:hyperlink>
      <w:r w:rsidRPr="005F3744">
        <w:rPr>
          <w:rFonts w:ascii="Arial" w:eastAsia="Times New Roman" w:hAnsi="Arial" w:cs="Arial"/>
          <w:color w:val="000000"/>
          <w:sz w:val="18"/>
          <w:szCs w:val="18"/>
          <w:lang w:eastAsia="ru-RU"/>
        </w:rPr>
        <w:t>или частных долгов.</w:t>
      </w:r>
    </w:p>
    <w:p w:rsidR="005F3744" w:rsidRPr="005F3744" w:rsidRDefault="005F3744" w:rsidP="005F374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F3744">
        <w:rPr>
          <w:rFonts w:ascii="Arial" w:eastAsia="Times New Roman" w:hAnsi="Arial" w:cs="Arial"/>
          <w:b/>
          <w:bCs/>
          <w:color w:val="000000"/>
          <w:sz w:val="36"/>
          <w:szCs w:val="36"/>
          <w:lang w:eastAsia="ru-RU"/>
        </w:rPr>
        <w:t>Статья 108-Облигации</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30" w:name="7509"/>
      <w:bookmarkEnd w:id="530"/>
      <w:r w:rsidRPr="005F3744">
        <w:rPr>
          <w:rFonts w:ascii="Arial" w:eastAsia="Times New Roman" w:hAnsi="Arial" w:cs="Arial"/>
          <w:b/>
          <w:bCs/>
          <w:color w:val="000000"/>
          <w:lang w:eastAsia="ru-RU"/>
        </w:rPr>
        <w:t>Canon 7509 </w:t>
      </w:r>
      <w:r w:rsidRPr="005F3744">
        <w:rPr>
          <w:rFonts w:ascii="Arial" w:eastAsia="Times New Roman" w:hAnsi="Arial" w:cs="Arial"/>
          <w:color w:val="000000"/>
          <w:sz w:val="16"/>
          <w:szCs w:val="16"/>
          <w:lang w:eastAsia="ru-RU"/>
        </w:rPr>
        <w:t>(</w:t>
      </w:r>
      <w:hyperlink r:id="rId6321" w:anchor="7509"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А </w:t>
      </w:r>
      <w:hyperlink r:id="rId6322" w:tooltip="нажмите, чтобы просмотреть определение Бонда" w:history="1">
        <w:r w:rsidRPr="005F3744">
          <w:rPr>
            <w:rFonts w:ascii="Arial" w:eastAsia="Times New Roman" w:hAnsi="Arial" w:cs="Arial"/>
            <w:color w:val="0033CC"/>
            <w:sz w:val="18"/>
            <w:szCs w:val="18"/>
            <w:lang w:eastAsia="ru-RU"/>
          </w:rPr>
          <w:t>Бонд</w:t>
        </w:r>
      </w:hyperlink>
      <w:r w:rsidRPr="005F3744">
        <w:rPr>
          <w:rFonts w:ascii="Arial" w:eastAsia="Times New Roman" w:hAnsi="Arial" w:cs="Arial"/>
          <w:color w:val="000000"/>
          <w:sz w:val="18"/>
          <w:szCs w:val="18"/>
          <w:lang w:eastAsia="ru-RU"/>
        </w:rPr>
        <w:t> - это формальный </w:t>
      </w:r>
      <w:hyperlink r:id="rId6323" w:tooltip="нажмите, чтобы просмотреть определение прибора" w:history="1">
        <w:r w:rsidRPr="005F3744">
          <w:rPr>
            <w:rFonts w:ascii="Arial" w:eastAsia="Times New Roman" w:hAnsi="Arial" w:cs="Arial"/>
            <w:color w:val="0033CC"/>
            <w:sz w:val="18"/>
            <w:szCs w:val="18"/>
            <w:lang w:eastAsia="ru-RU"/>
          </w:rPr>
          <w:t>документ</w:t>
        </w:r>
      </w:hyperlink>
      <w:r w:rsidRPr="005F3744">
        <w:rPr>
          <w:rFonts w:ascii="Arial" w:eastAsia="Times New Roman" w:hAnsi="Arial" w:cs="Arial"/>
          <w:color w:val="000000"/>
          <w:sz w:val="18"/>
          <w:szCs w:val="18"/>
          <w:lang w:eastAsia="ru-RU"/>
        </w:rPr>
        <w:t> , выданные в рамках </w:t>
      </w:r>
      <w:hyperlink r:id="rId6324"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корпоративных</w:t>
        </w:r>
      </w:hyperlink>
      <w:r w:rsidRPr="005F3744">
        <w:rPr>
          <w:rFonts w:ascii="Arial" w:eastAsia="Times New Roman" w:hAnsi="Arial" w:cs="Arial"/>
          <w:color w:val="000000"/>
          <w:sz w:val="18"/>
          <w:szCs w:val="18"/>
          <w:lang w:eastAsia="ru-RU"/>
        </w:rPr>
        <w:t> ценных бумаг, стандарты документов и </w:t>
      </w:r>
      <w:hyperlink r:id="rId6325" w:tooltip="нажмите, чтобы просмотреть определение записи" w:history="1">
        <w:r w:rsidRPr="005F3744">
          <w:rPr>
            <w:rFonts w:ascii="Arial" w:eastAsia="Times New Roman" w:hAnsi="Arial" w:cs="Arial"/>
            <w:color w:val="0033CC"/>
            <w:sz w:val="18"/>
            <w:szCs w:val="18"/>
            <w:lang w:eastAsia="ru-RU"/>
          </w:rPr>
          <w:t>написания</w:t>
        </w:r>
      </w:hyperlink>
      <w:r w:rsidRPr="005F3744">
        <w:rPr>
          <w:rFonts w:ascii="Arial" w:eastAsia="Times New Roman" w:hAnsi="Arial" w:cs="Arial"/>
          <w:color w:val="000000"/>
          <w:sz w:val="18"/>
          <w:szCs w:val="18"/>
          <w:lang w:eastAsia="ru-RU"/>
        </w:rPr>
        <w:t> первой формируется под Вестминстере </w:t>
      </w:r>
      <w:hyperlink r:id="rId6326" w:tooltip="нажмите, чтобы просмотреть определение законов" w:history="1">
        <w:r w:rsidRPr="005F3744">
          <w:rPr>
            <w:rFonts w:ascii="Arial" w:eastAsia="Times New Roman" w:hAnsi="Arial" w:cs="Arial"/>
            <w:color w:val="0033CC"/>
            <w:sz w:val="18"/>
            <w:szCs w:val="18"/>
            <w:lang w:eastAsia="ru-RU"/>
          </w:rPr>
          <w:t>законодательством</w:t>
        </w:r>
      </w:hyperlink>
      <w:r w:rsidRPr="005F3744">
        <w:rPr>
          <w:rFonts w:ascii="Arial" w:eastAsia="Times New Roman" w:hAnsi="Arial" w:cs="Arial"/>
          <w:color w:val="000000"/>
          <w:sz w:val="18"/>
          <w:szCs w:val="18"/>
          <w:lang w:eastAsia="ru-RU"/>
        </w:rPr>
        <w:t xml:space="preserve"> Великобритании в 18 веке </w:t>
      </w:r>
      <w:r w:rsidRPr="005F3744">
        <w:rPr>
          <w:rFonts w:ascii="Arial" w:eastAsia="Times New Roman" w:hAnsi="Arial" w:cs="Arial"/>
          <w:color w:val="000000"/>
          <w:sz w:val="18"/>
          <w:szCs w:val="18"/>
          <w:lang w:eastAsia="ru-RU"/>
        </w:rPr>
        <w:lastRenderedPageBreak/>
        <w:t>как </w:t>
      </w:r>
      <w:hyperlink r:id="rId6327" w:tooltip="нажмите, чтобы просмотреть определение формы" w:history="1">
        <w:r w:rsidRPr="005F3744">
          <w:rPr>
            <w:rFonts w:ascii="Arial" w:eastAsia="Times New Roman" w:hAnsi="Arial" w:cs="Arial"/>
            <w:color w:val="0033CC"/>
            <w:sz w:val="18"/>
            <w:szCs w:val="18"/>
            <w:lang w:eastAsia="ru-RU"/>
          </w:rPr>
          <w:t>форма</w:t>
        </w:r>
      </w:hyperlink>
      <w:r w:rsidRPr="005F3744">
        <w:rPr>
          <w:rFonts w:ascii="Arial" w:eastAsia="Times New Roman" w:hAnsi="Arial" w:cs="Arial"/>
          <w:color w:val="000000"/>
          <w:sz w:val="18"/>
          <w:szCs w:val="18"/>
          <w:lang w:eastAsia="ru-RU"/>
        </w:rPr>
        <w:t>обязательства содержащих штраф, с условием приложении, либо на выплату </w:t>
      </w:r>
      <w:hyperlink r:id="rId6328" w:tooltip="нажмите, чтобы просмотреть определение денег" w:history="1">
        <w:r w:rsidRPr="005F3744">
          <w:rPr>
            <w:rFonts w:ascii="Arial" w:eastAsia="Times New Roman" w:hAnsi="Arial" w:cs="Arial"/>
            <w:color w:val="0033CC"/>
            <w:sz w:val="18"/>
            <w:szCs w:val="18"/>
            <w:lang w:eastAsia="ru-RU"/>
          </w:rPr>
          <w:t>денег</w:t>
        </w:r>
      </w:hyperlink>
      <w:r w:rsidRPr="005F3744">
        <w:rPr>
          <w:rFonts w:ascii="Arial" w:eastAsia="Times New Roman" w:hAnsi="Arial" w:cs="Arial"/>
          <w:color w:val="000000"/>
          <w:sz w:val="18"/>
          <w:szCs w:val="18"/>
          <w:lang w:eastAsia="ru-RU"/>
        </w:rPr>
        <w:t> или исполнения обязательства, как правило, в качестве </w:t>
      </w:r>
      <w:hyperlink r:id="rId6329" w:tooltip="нажмите, чтобы просмотреть определение безопасности" w:history="1">
        <w:r w:rsidRPr="005F3744">
          <w:rPr>
            <w:rFonts w:ascii="Arial" w:eastAsia="Times New Roman" w:hAnsi="Arial" w:cs="Arial"/>
            <w:color w:val="0033CC"/>
            <w:sz w:val="18"/>
            <w:szCs w:val="18"/>
            <w:lang w:eastAsia="ru-RU"/>
          </w:rPr>
          <w:t>обеспечения</w:t>
        </w:r>
      </w:hyperlink>
      <w:r w:rsidRPr="005F3744">
        <w:rPr>
          <w:rFonts w:ascii="Arial" w:eastAsia="Times New Roman" w:hAnsi="Arial" w:cs="Arial"/>
          <w:color w:val="000000"/>
          <w:sz w:val="18"/>
          <w:szCs w:val="18"/>
          <w:lang w:eastAsia="ru-RU"/>
        </w:rPr>
        <w:t> исполнения на основании счета или </w:t>
      </w:r>
      <w:hyperlink r:id="rId6330"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договора</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F3744">
        <w:rPr>
          <w:rFonts w:ascii="Arial" w:eastAsia="Times New Roman" w:hAnsi="Arial" w:cs="Arial"/>
          <w:b/>
          <w:bCs/>
          <w:color w:val="000000"/>
          <w:sz w:val="36"/>
          <w:szCs w:val="36"/>
          <w:lang w:eastAsia="ru-RU"/>
        </w:rPr>
        <w:t>Статья 109. Долговые Обязательства</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31" w:name="7513"/>
      <w:bookmarkEnd w:id="531"/>
      <w:r w:rsidRPr="005F3744">
        <w:rPr>
          <w:rFonts w:ascii="Arial" w:eastAsia="Times New Roman" w:hAnsi="Arial" w:cs="Arial"/>
          <w:b/>
          <w:bCs/>
          <w:color w:val="000000"/>
          <w:lang w:eastAsia="ru-RU"/>
        </w:rPr>
        <w:t>Canon 7513 </w:t>
      </w:r>
      <w:r w:rsidRPr="005F3744">
        <w:rPr>
          <w:rFonts w:ascii="Arial" w:eastAsia="Times New Roman" w:hAnsi="Arial" w:cs="Arial"/>
          <w:color w:val="000000"/>
          <w:sz w:val="16"/>
          <w:szCs w:val="16"/>
          <w:lang w:eastAsia="ru-RU"/>
        </w:rPr>
        <w:t>(</w:t>
      </w:r>
      <w:hyperlink r:id="rId6331" w:anchor="7513"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Облигация-это формальный </w:t>
      </w:r>
      <w:hyperlink r:id="rId6332" w:tooltip="нажмите, чтобы просмотреть определение прибора" w:history="1">
        <w:r w:rsidRPr="005F3744">
          <w:rPr>
            <w:rFonts w:ascii="Arial" w:eastAsia="Times New Roman" w:hAnsi="Arial" w:cs="Arial"/>
            <w:color w:val="0033CC"/>
            <w:sz w:val="18"/>
            <w:szCs w:val="18"/>
            <w:lang w:eastAsia="ru-RU"/>
          </w:rPr>
          <w:t>документ</w:t>
        </w:r>
      </w:hyperlink>
      <w:r w:rsidRPr="005F3744">
        <w:rPr>
          <w:rFonts w:ascii="Arial" w:eastAsia="Times New Roman" w:hAnsi="Arial" w:cs="Arial"/>
          <w:color w:val="000000"/>
          <w:sz w:val="18"/>
          <w:szCs w:val="18"/>
          <w:lang w:eastAsia="ru-RU"/>
        </w:rPr>
        <w:t> , выданные в рамках </w:t>
      </w:r>
      <w:hyperlink r:id="rId6333"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корпоративных</w:t>
        </w:r>
      </w:hyperlink>
      <w:r w:rsidRPr="005F3744">
        <w:rPr>
          <w:rFonts w:ascii="Arial" w:eastAsia="Times New Roman" w:hAnsi="Arial" w:cs="Arial"/>
          <w:color w:val="000000"/>
          <w:sz w:val="18"/>
          <w:szCs w:val="18"/>
          <w:lang w:eastAsia="ru-RU"/>
        </w:rPr>
        <w:t> ценных бумаг, стандарты документов и </w:t>
      </w:r>
      <w:hyperlink r:id="rId6334" w:tooltip="нажмите, чтобы просмотреть определение записи" w:history="1">
        <w:r w:rsidRPr="005F3744">
          <w:rPr>
            <w:rFonts w:ascii="Arial" w:eastAsia="Times New Roman" w:hAnsi="Arial" w:cs="Arial"/>
            <w:color w:val="0033CC"/>
            <w:sz w:val="18"/>
            <w:szCs w:val="18"/>
            <w:lang w:eastAsia="ru-RU"/>
          </w:rPr>
          <w:t>написания</w:t>
        </w:r>
      </w:hyperlink>
      <w:r w:rsidRPr="005F3744">
        <w:rPr>
          <w:rFonts w:ascii="Arial" w:eastAsia="Times New Roman" w:hAnsi="Arial" w:cs="Arial"/>
          <w:color w:val="000000"/>
          <w:sz w:val="18"/>
          <w:szCs w:val="18"/>
          <w:lang w:eastAsia="ru-RU"/>
        </w:rPr>
        <w:t> первой формируется под Вестминстере </w:t>
      </w:r>
      <w:hyperlink r:id="rId6335" w:tooltip="нажмите, чтобы просмотреть определение законов" w:history="1">
        <w:r w:rsidRPr="005F3744">
          <w:rPr>
            <w:rFonts w:ascii="Arial" w:eastAsia="Times New Roman" w:hAnsi="Arial" w:cs="Arial"/>
            <w:color w:val="0033CC"/>
            <w:sz w:val="18"/>
            <w:szCs w:val="18"/>
            <w:lang w:eastAsia="ru-RU"/>
          </w:rPr>
          <w:t>законы</w:t>
        </w:r>
      </w:hyperlink>
      <w:r w:rsidRPr="005F3744">
        <w:rPr>
          <w:rFonts w:ascii="Arial" w:eastAsia="Times New Roman" w:hAnsi="Arial" w:cs="Arial"/>
          <w:color w:val="000000"/>
          <w:sz w:val="18"/>
          <w:szCs w:val="18"/>
          <w:lang w:eastAsia="ru-RU"/>
        </w:rPr>
        <w:t> Великобритании с 17 века как </w:t>
      </w:r>
      <w:hyperlink r:id="rId6336" w:tooltip="нажмите, чтобы просмотреть определение формы" w:history="1">
        <w:r w:rsidRPr="005F3744">
          <w:rPr>
            <w:rFonts w:ascii="Arial" w:eastAsia="Times New Roman" w:hAnsi="Arial" w:cs="Arial"/>
            <w:color w:val="0033CC"/>
            <w:sz w:val="18"/>
            <w:szCs w:val="18"/>
            <w:lang w:eastAsia="ru-RU"/>
          </w:rPr>
          <w:t>форма</w:t>
        </w:r>
      </w:hyperlink>
      <w:r w:rsidRPr="005F3744">
        <w:rPr>
          <w:rFonts w:ascii="Arial" w:eastAsia="Times New Roman" w:hAnsi="Arial" w:cs="Arial"/>
          <w:color w:val="000000"/>
          <w:sz w:val="18"/>
          <w:szCs w:val="18"/>
          <w:lang w:eastAsia="ru-RU"/>
        </w:rPr>
        <w:t>деятельности </w:t>
      </w:r>
      <w:hyperlink r:id="rId6337" w:tooltip="щелкните, чтобы просмотреть определение сертификата" w:history="1">
        <w:r w:rsidRPr="005F3744">
          <w:rPr>
            <w:rFonts w:ascii="Arial" w:eastAsia="Times New Roman" w:hAnsi="Arial" w:cs="Arial"/>
            <w:color w:val="0033CC"/>
            <w:sz w:val="18"/>
            <w:szCs w:val="18"/>
            <w:lang w:eastAsia="ru-RU"/>
          </w:rPr>
          <w:t>сертификат</w:t>
        </w:r>
      </w:hyperlink>
      <w:r w:rsidRPr="005F3744">
        <w:rPr>
          <w:rFonts w:ascii="Arial" w:eastAsia="Times New Roman" w:hAnsi="Arial" w:cs="Arial"/>
          <w:color w:val="000000"/>
          <w:sz w:val="18"/>
          <w:szCs w:val="18"/>
          <w:lang w:eastAsia="ru-RU"/>
        </w:rPr>
        <w:t> или </w:t>
      </w:r>
      <w:hyperlink r:id="rId6338" w:tooltip="нажмите, чтобы просмотреть определение Бонда" w:history="1">
        <w:r w:rsidRPr="005F3744">
          <w:rPr>
            <w:rFonts w:ascii="Arial" w:eastAsia="Times New Roman" w:hAnsi="Arial" w:cs="Arial"/>
            <w:color w:val="0033CC"/>
            <w:sz w:val="18"/>
            <w:szCs w:val="18"/>
            <w:lang w:eastAsia="ru-RU"/>
          </w:rPr>
          <w:t>облигации</w:t>
        </w:r>
      </w:hyperlink>
      <w:r w:rsidRPr="005F3744">
        <w:rPr>
          <w:rFonts w:ascii="Arial" w:eastAsia="Times New Roman" w:hAnsi="Arial" w:cs="Arial"/>
          <w:color w:val="000000"/>
          <w:sz w:val="18"/>
          <w:szCs w:val="18"/>
          <w:lang w:eastAsia="ru-RU"/>
        </w:rPr>
        <w:t> , которая удостоверяет сумму </w:t>
      </w:r>
      <w:hyperlink r:id="rId6339" w:tooltip="нажмите, чтобы просмотреть определение денег" w:history="1">
        <w:r w:rsidRPr="005F3744">
          <w:rPr>
            <w:rFonts w:ascii="Arial" w:eastAsia="Times New Roman" w:hAnsi="Arial" w:cs="Arial"/>
            <w:color w:val="0033CC"/>
            <w:sz w:val="18"/>
            <w:szCs w:val="18"/>
            <w:lang w:eastAsia="ru-RU"/>
          </w:rPr>
          <w:t>денег</w:t>
        </w:r>
      </w:hyperlink>
      <w:r w:rsidRPr="005F3744">
        <w:rPr>
          <w:rFonts w:ascii="Arial" w:eastAsia="Times New Roman" w:hAnsi="Arial" w:cs="Arial"/>
          <w:color w:val="000000"/>
          <w:sz w:val="18"/>
          <w:szCs w:val="18"/>
          <w:lang w:eastAsia="ru-RU"/>
        </w:rPr>
        <w:t> , причитающихся в качестве </w:t>
      </w:r>
      <w:hyperlink r:id="rId6340" w:tooltip="нажмите, чтобы просмотреть определение доказательства" w:history="1">
        <w:r w:rsidRPr="005F3744">
          <w:rPr>
            <w:rFonts w:ascii="Arial" w:eastAsia="Times New Roman" w:hAnsi="Arial" w:cs="Arial"/>
            <w:color w:val="0033CC"/>
            <w:sz w:val="18"/>
            <w:szCs w:val="18"/>
            <w:lang w:eastAsia="ru-RU"/>
          </w:rPr>
          <w:t>доказательства</w:t>
        </w:r>
      </w:hyperlink>
      <w:r w:rsidRPr="005F3744">
        <w:rPr>
          <w:rFonts w:ascii="Arial" w:eastAsia="Times New Roman" w:hAnsi="Arial" w:cs="Arial"/>
          <w:color w:val="000000"/>
          <w:sz w:val="18"/>
          <w:szCs w:val="18"/>
          <w:lang w:eastAsia="ru-RU"/>
        </w:rPr>
        <w:t> о </w:t>
      </w:r>
      <w:hyperlink r:id="rId6341"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действительной</w:t>
        </w:r>
      </w:hyperlink>
      <w:r w:rsidRPr="005F3744">
        <w:rPr>
          <w:rFonts w:ascii="Arial" w:eastAsia="Times New Roman" w:hAnsi="Arial" w:cs="Arial"/>
          <w:color w:val="000000"/>
          <w:sz w:val="18"/>
          <w:szCs w:val="18"/>
          <w:lang w:eastAsia="ru-RU"/>
        </w:rPr>
        <w:t> </w:t>
      </w:r>
      <w:hyperlink r:id="rId6342" w:tooltip="нажмите, чтобы просмотреть определение долга" w:history="1">
        <w:r w:rsidRPr="005F3744">
          <w:rPr>
            <w:rFonts w:ascii="Arial" w:eastAsia="Times New Roman" w:hAnsi="Arial" w:cs="Arial"/>
            <w:color w:val="0033CC"/>
            <w:sz w:val="18"/>
            <w:szCs w:val="18"/>
            <w:lang w:eastAsia="ru-RU"/>
          </w:rPr>
          <w:t>задолженности</w:t>
        </w:r>
      </w:hyperlink>
      <w:r w:rsidRPr="005F3744">
        <w:rPr>
          <w:rFonts w:ascii="Arial" w:eastAsia="Times New Roman" w:hAnsi="Arial" w:cs="Arial"/>
          <w:color w:val="000000"/>
          <w:sz w:val="18"/>
          <w:szCs w:val="18"/>
          <w:lang w:eastAsia="ru-RU"/>
        </w:rPr>
        <w:t>, обеспечены только общей верой и кредитом </w:t>
      </w:r>
      <w:hyperlink r:id="rId6343" w:tooltip="нажмите, чтобы просмотреть определение объекта недвижимости" w:history="1">
        <w:r w:rsidRPr="005F3744">
          <w:rPr>
            <w:rFonts w:ascii="Arial" w:eastAsia="Times New Roman" w:hAnsi="Arial" w:cs="Arial"/>
            <w:color w:val="0033CC"/>
            <w:sz w:val="18"/>
            <w:szCs w:val="18"/>
            <w:lang w:eastAsia="ru-RU"/>
          </w:rPr>
          <w:t>имущества</w:t>
        </w:r>
      </w:hyperlink>
      <w:r w:rsidRPr="005F3744">
        <w:rPr>
          <w:rFonts w:ascii="Arial" w:eastAsia="Times New Roman" w:hAnsi="Arial" w:cs="Arial"/>
          <w:color w:val="000000"/>
          <w:sz w:val="18"/>
          <w:szCs w:val="18"/>
          <w:lang w:eastAsia="ru-RU"/>
        </w:rPr>
        <w:t> или </w:t>
      </w:r>
      <w:hyperlink r:id="rId6344" w:tooltip="нажмите, чтобы просмотреть определение корпорации" w:history="1">
        <w:r w:rsidRPr="005F3744">
          <w:rPr>
            <w:rFonts w:ascii="Arial" w:eastAsia="Times New Roman" w:hAnsi="Arial" w:cs="Arial"/>
            <w:color w:val="0033CC"/>
            <w:sz w:val="18"/>
            <w:szCs w:val="18"/>
            <w:lang w:eastAsia="ru-RU"/>
          </w:rPr>
          <w:t>корпорации</w:t>
        </w:r>
      </w:hyperlink>
      <w:r w:rsidRPr="005F3744">
        <w:rPr>
          <w:rFonts w:ascii="Arial" w:eastAsia="Times New Roman" w:hAnsi="Arial" w:cs="Arial"/>
          <w:color w:val="000000"/>
          <w:sz w:val="18"/>
          <w:szCs w:val="18"/>
          <w:lang w:eastAsia="ru-RU"/>
        </w:rPr>
        <w:t> или фонда и </w:t>
      </w:r>
      <w:hyperlink r:id="rId6345" w:tooltip="нажмите, чтобы просмотреть определение promise" w:history="1">
        <w:r w:rsidRPr="005F3744">
          <w:rPr>
            <w:rFonts w:ascii="Arial" w:eastAsia="Times New Roman" w:hAnsi="Arial" w:cs="Arial"/>
            <w:color w:val="0033CC"/>
            <w:sz w:val="18"/>
            <w:szCs w:val="18"/>
            <w:lang w:eastAsia="ru-RU"/>
          </w:rPr>
          <w:t>обещают</w:t>
        </w:r>
      </w:hyperlink>
      <w:r w:rsidRPr="005F3744">
        <w:rPr>
          <w:rFonts w:ascii="Arial" w:eastAsia="Times New Roman" w:hAnsi="Arial" w:cs="Arial"/>
          <w:color w:val="000000"/>
          <w:sz w:val="18"/>
          <w:szCs w:val="18"/>
          <w:lang w:eastAsia="ru-RU"/>
        </w:rPr>
        <w:t> платить от </w:t>
      </w:r>
      <w:hyperlink r:id="rId6346" w:tooltip="нажмите, чтобы просмотреть определение издателя" w:history="1">
        <w:r w:rsidRPr="005F3744">
          <w:rPr>
            <w:rFonts w:ascii="Arial" w:eastAsia="Times New Roman" w:hAnsi="Arial" w:cs="Arial"/>
            <w:color w:val="0033CC"/>
            <w:sz w:val="18"/>
            <w:szCs w:val="18"/>
            <w:lang w:eastAsia="ru-RU"/>
          </w:rPr>
          <w:t>эмитента</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32" w:name="7514"/>
      <w:bookmarkEnd w:id="532"/>
      <w:r w:rsidRPr="005F3744">
        <w:rPr>
          <w:rFonts w:ascii="Arial" w:eastAsia="Times New Roman" w:hAnsi="Arial" w:cs="Arial"/>
          <w:b/>
          <w:bCs/>
          <w:color w:val="000000"/>
          <w:lang w:eastAsia="ru-RU"/>
        </w:rPr>
        <w:t>Canon 7514 </w:t>
      </w:r>
      <w:r w:rsidRPr="005F3744">
        <w:rPr>
          <w:rFonts w:ascii="Arial" w:eastAsia="Times New Roman" w:hAnsi="Arial" w:cs="Arial"/>
          <w:color w:val="000000"/>
          <w:sz w:val="16"/>
          <w:szCs w:val="16"/>
          <w:lang w:eastAsia="ru-RU"/>
        </w:rPr>
        <w:t>(</w:t>
      </w:r>
      <w:hyperlink r:id="rId6347" w:anchor="7514"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Слово Debeture происходит от латинского debentur</w:t>
      </w:r>
      <w:hyperlink r:id="rId6348" w:tooltip="нажмите, чтобы просмотреть определение значения" w:history="1">
        <w:r w:rsidRPr="005F3744">
          <w:rPr>
            <w:rFonts w:ascii="Arial" w:eastAsia="Times New Roman" w:hAnsi="Arial" w:cs="Arial"/>
            <w:color w:val="0033CC"/>
            <w:sz w:val="18"/>
            <w:szCs w:val="18"/>
            <w:lang w:eastAsia="ru-RU"/>
          </w:rPr>
          <w:t>, означающего </w:t>
        </w:r>
      </w:hyperlink>
      <w:r w:rsidRPr="005F3744">
        <w:rPr>
          <w:rFonts w:ascii="Arial" w:eastAsia="Times New Roman" w:hAnsi="Arial" w:cs="Arial"/>
          <w:color w:val="000000"/>
          <w:sz w:val="18"/>
          <w:szCs w:val="18"/>
          <w:lang w:eastAsia="ru-RU"/>
        </w:rPr>
        <w:t>“есть должники”, от debeo - “быть в долгу”.</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33" w:name="7515"/>
      <w:bookmarkEnd w:id="533"/>
      <w:r w:rsidRPr="005F3744">
        <w:rPr>
          <w:rFonts w:ascii="Arial" w:eastAsia="Times New Roman" w:hAnsi="Arial" w:cs="Arial"/>
          <w:b/>
          <w:bCs/>
          <w:color w:val="000000"/>
          <w:lang w:eastAsia="ru-RU"/>
        </w:rPr>
        <w:t>Canon 7515 </w:t>
      </w:r>
      <w:r w:rsidRPr="005F3744">
        <w:rPr>
          <w:rFonts w:ascii="Arial" w:eastAsia="Times New Roman" w:hAnsi="Arial" w:cs="Arial"/>
          <w:color w:val="000000"/>
          <w:sz w:val="16"/>
          <w:szCs w:val="16"/>
          <w:lang w:eastAsia="ru-RU"/>
        </w:rPr>
        <w:t>(</w:t>
      </w:r>
      <w:hyperlink r:id="rId6349" w:anchor="7515"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Существует три основных типа долговых </w:t>
      </w:r>
      <w:r w:rsidRPr="005F3744">
        <w:rPr>
          <w:rFonts w:ascii="Arial" w:eastAsia="Times New Roman" w:hAnsi="Arial" w:cs="Arial"/>
          <w:i/>
          <w:iCs/>
          <w:color w:val="000000"/>
          <w:sz w:val="18"/>
          <w:szCs w:val="18"/>
          <w:lang w:eastAsia="ru-RU"/>
        </w:rPr>
        <w:t>обязательств: Фонд погашения</w:t>
      </w:r>
      <w:r w:rsidRPr="005F3744">
        <w:rPr>
          <w:rFonts w:ascii="Arial" w:eastAsia="Times New Roman" w:hAnsi="Arial" w:cs="Arial"/>
          <w:color w:val="000000"/>
          <w:sz w:val="18"/>
          <w:szCs w:val="18"/>
          <w:lang w:eastAsia="ru-RU"/>
        </w:rPr>
        <w:t>, </w:t>
      </w:r>
      <w:hyperlink r:id="rId6350" w:tooltip="нажмите, чтобы просмотреть определение ипотеки" w:history="1">
        <w:r w:rsidRPr="005F3744">
          <w:rPr>
            <w:rFonts w:ascii="Arial" w:eastAsia="Times New Roman" w:hAnsi="Arial" w:cs="Arial"/>
            <w:i/>
            <w:iCs/>
            <w:color w:val="0033CC"/>
            <w:sz w:val="18"/>
            <w:szCs w:val="18"/>
            <w:lang w:eastAsia="ru-RU"/>
          </w:rPr>
          <w:t>Ипотека </w:t>
        </w:r>
      </w:hyperlink>
      <w:r w:rsidRPr="005F3744">
        <w:rPr>
          <w:rFonts w:ascii="Arial" w:eastAsia="Times New Roman" w:hAnsi="Arial" w:cs="Arial"/>
          <w:color w:val="000000"/>
          <w:sz w:val="18"/>
          <w:szCs w:val="18"/>
          <w:lang w:eastAsia="ru-RU"/>
        </w:rPr>
        <w:t>и </w:t>
      </w:r>
      <w:r w:rsidRPr="005F3744">
        <w:rPr>
          <w:rFonts w:ascii="Arial" w:eastAsia="Times New Roman" w:hAnsi="Arial" w:cs="Arial"/>
          <w:i/>
          <w:iCs/>
          <w:color w:val="000000"/>
          <w:sz w:val="18"/>
          <w:szCs w:val="18"/>
          <w:lang w:eastAsia="ru-RU"/>
        </w:rPr>
        <w:t>конвертируемая валюта</w:t>
      </w:r>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w:t>
      </w:r>
      <w:r w:rsidRPr="005F3744">
        <w:rPr>
          <w:rFonts w:ascii="Arial" w:eastAsia="Times New Roman" w:hAnsi="Arial" w:cs="Arial"/>
          <w:i/>
          <w:iCs/>
          <w:color w:val="000000"/>
          <w:sz w:val="18"/>
          <w:szCs w:val="18"/>
          <w:lang w:eastAsia="ru-RU"/>
        </w:rPr>
        <w:t>долговые обязательства фонда погашения </w:t>
      </w:r>
      <w:r w:rsidRPr="005F3744">
        <w:rPr>
          <w:rFonts w:ascii="Arial" w:eastAsia="Times New Roman" w:hAnsi="Arial" w:cs="Arial"/>
          <w:color w:val="000000"/>
          <w:sz w:val="18"/>
          <w:szCs w:val="18"/>
          <w:lang w:eastAsia="ru-RU"/>
        </w:rPr>
        <w:t>являются долговыми обязательствами, обеспеченными периодическими платежами в Фонд погашения, как это было изобретено в 1714 году (3 Гэп. 1. с. 7);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w:t>
      </w:r>
      <w:hyperlink r:id="rId6351" w:tooltip="нажмите, чтобы просмотреть определение ипотеки" w:history="1">
        <w:r w:rsidRPr="005F3744">
          <w:rPr>
            <w:rFonts w:ascii="Arial" w:eastAsia="Times New Roman" w:hAnsi="Arial" w:cs="Arial"/>
            <w:i/>
            <w:iCs/>
            <w:color w:val="0033CC"/>
            <w:sz w:val="18"/>
            <w:szCs w:val="18"/>
            <w:lang w:eastAsia="ru-RU"/>
          </w:rPr>
          <w:t>ипотечные </w:t>
        </w:r>
      </w:hyperlink>
      <w:r w:rsidRPr="005F3744">
        <w:rPr>
          <w:rFonts w:ascii="Arial" w:eastAsia="Times New Roman" w:hAnsi="Arial" w:cs="Arial"/>
          <w:color w:val="000000"/>
          <w:sz w:val="18"/>
          <w:szCs w:val="18"/>
          <w:lang w:eastAsia="ru-RU"/>
        </w:rPr>
        <w:t>долги-это долги, обеспеченные периодическими платежами в коллекцию зарегистрированных ипотечных кредитов, впервые изобретенных в 1865 году (28&amp;29 Vict. с. 78);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w:t>
      </w:r>
      <w:r w:rsidRPr="005F3744">
        <w:rPr>
          <w:rFonts w:ascii="Arial" w:eastAsia="Times New Roman" w:hAnsi="Arial" w:cs="Arial"/>
          <w:i/>
          <w:iCs/>
          <w:color w:val="000000"/>
          <w:sz w:val="18"/>
          <w:szCs w:val="18"/>
          <w:lang w:eastAsia="ru-RU"/>
        </w:rPr>
        <w:t>конвертируемая долговая </w:t>
      </w:r>
      <w:r w:rsidRPr="005F3744">
        <w:rPr>
          <w:rFonts w:ascii="Arial" w:eastAsia="Times New Roman" w:hAnsi="Arial" w:cs="Arial"/>
          <w:color w:val="000000"/>
          <w:sz w:val="18"/>
          <w:szCs w:val="18"/>
          <w:lang w:eastAsia="ru-RU"/>
        </w:rPr>
        <w:t>расписка-это долговая расписка как </w:t>
      </w:r>
      <w:hyperlink r:id="rId6352" w:tooltip="нажмите, чтобы просмотреть определение Бонда" w:history="1">
        <w:r w:rsidRPr="005F3744">
          <w:rPr>
            <w:rFonts w:ascii="Arial" w:eastAsia="Times New Roman" w:hAnsi="Arial" w:cs="Arial"/>
            <w:color w:val="0033CC"/>
            <w:sz w:val="18"/>
            <w:szCs w:val="18"/>
            <w:lang w:eastAsia="ru-RU"/>
          </w:rPr>
          <w:t>облигация </w:t>
        </w:r>
      </w:hyperlink>
      <w:r w:rsidRPr="005F3744">
        <w:rPr>
          <w:rFonts w:ascii="Arial" w:eastAsia="Times New Roman" w:hAnsi="Arial" w:cs="Arial"/>
          <w:color w:val="000000"/>
          <w:sz w:val="18"/>
          <w:szCs w:val="18"/>
          <w:lang w:eastAsia="ru-RU"/>
        </w:rPr>
        <w:t>со сроком погашения 10 лет или более, которая может быть конвертирована в определенное количество </w:t>
      </w:r>
      <w:hyperlink r:id="rId6353" w:tooltip="нажмите, чтобы просмотреть определение common" w:history="1">
        <w:r w:rsidRPr="005F3744">
          <w:rPr>
            <w:rFonts w:ascii="Arial" w:eastAsia="Times New Roman" w:hAnsi="Arial" w:cs="Arial"/>
            <w:color w:val="0033CC"/>
            <w:sz w:val="18"/>
            <w:szCs w:val="18"/>
            <w:lang w:eastAsia="ru-RU"/>
          </w:rPr>
          <w:t>обыкновенных </w:t>
        </w:r>
      </w:hyperlink>
      <w:r w:rsidRPr="005F3744">
        <w:rPr>
          <w:rFonts w:ascii="Arial" w:eastAsia="Times New Roman" w:hAnsi="Arial" w:cs="Arial"/>
          <w:color w:val="000000"/>
          <w:sz w:val="18"/>
          <w:szCs w:val="18"/>
          <w:lang w:eastAsia="ru-RU"/>
        </w:rPr>
        <w:t>акций в </w:t>
      </w:r>
      <w:hyperlink r:id="rId6354" w:tooltip="нажмите, чтобы просмотреть определение компании" w:history="1">
        <w:r w:rsidRPr="005F3744">
          <w:rPr>
            <w:rFonts w:ascii="Arial" w:eastAsia="Times New Roman" w:hAnsi="Arial" w:cs="Arial"/>
            <w:color w:val="0033CC"/>
            <w:sz w:val="18"/>
            <w:szCs w:val="18"/>
            <w:lang w:eastAsia="ru-RU"/>
          </w:rPr>
          <w:t>компании-эмитенте</w:t>
        </w:r>
      </w:hyperlink>
      <w:r w:rsidRPr="005F3744">
        <w:rPr>
          <w:rFonts w:ascii="Arial" w:eastAsia="Times New Roman" w:hAnsi="Arial" w:cs="Arial"/>
          <w:color w:val="000000"/>
          <w:sz w:val="18"/>
          <w:szCs w:val="18"/>
          <w:lang w:eastAsia="ru-RU"/>
        </w:rPr>
        <w:t>, впервые изобретенной в 1860-х годах.</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34" w:name="7516"/>
      <w:bookmarkEnd w:id="534"/>
      <w:r w:rsidRPr="005F3744">
        <w:rPr>
          <w:rFonts w:ascii="Arial" w:eastAsia="Times New Roman" w:hAnsi="Arial" w:cs="Arial"/>
          <w:b/>
          <w:bCs/>
          <w:color w:val="000000"/>
          <w:lang w:eastAsia="ru-RU"/>
        </w:rPr>
        <w:t>Canon 7516 </w:t>
      </w:r>
      <w:r w:rsidRPr="005F3744">
        <w:rPr>
          <w:rFonts w:ascii="Arial" w:eastAsia="Times New Roman" w:hAnsi="Arial" w:cs="Arial"/>
          <w:color w:val="000000"/>
          <w:sz w:val="16"/>
          <w:szCs w:val="16"/>
          <w:lang w:eastAsia="ru-RU"/>
        </w:rPr>
        <w:t>(</w:t>
      </w:r>
      <w:hyperlink r:id="rId6355" w:anchor="7516"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С точки </w:t>
      </w:r>
      <w:hyperlink r:id="rId6356" w:tooltip="нажмите, чтобы просмотреть определение терминов" w:history="1">
        <w:r w:rsidRPr="005F3744">
          <w:rPr>
            <w:rFonts w:ascii="Arial" w:eastAsia="Times New Roman" w:hAnsi="Arial" w:cs="Arial"/>
            <w:color w:val="0033CC"/>
            <w:sz w:val="18"/>
            <w:szCs w:val="18"/>
            <w:lang w:eastAsia="ru-RU"/>
          </w:rPr>
          <w:t>зрения </w:t>
        </w:r>
      </w:hyperlink>
      <w:r w:rsidRPr="005F3744">
        <w:rPr>
          <w:rFonts w:ascii="Arial" w:eastAsia="Times New Roman" w:hAnsi="Arial" w:cs="Arial"/>
          <w:color w:val="000000"/>
          <w:sz w:val="18"/>
          <w:szCs w:val="18"/>
          <w:lang w:eastAsia="ru-RU"/>
        </w:rPr>
        <w:t>долговых обязательств и статутного права:</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Первое упоминание о долговых обязательствах в Статуте относится к периоду с 1660 по 12 ЦАР.2. c. 8 в отношении субсидий и создания специальных счетов для солдат, с тем чтобы они могли взимать казначейство правительства за выплату и погашение своих кредиторов или его правопреемников суммы, причитающейся по результатам ревизии счета его задолженности;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в 1701 году Акт королевы Анны (1 Ann. S. 1.с. 21 §32) ввел использование долговых обязательств в качестве средства, с помощью которого купцы могли взимать казначейство для погашения недостатка пошлин при вывозе тех товаров, которые были ранее ввезены;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в 1714 году Акт короля Георга I (3 Гео. 1. c. 7) ввел ежегодный фонд под названием “амортизационный фонд” в качестве средства погашения и выплаты пенсий в отношении пошлин и финансирования коротких падений, а также взимания </w:t>
      </w:r>
      <w:hyperlink r:id="rId6357" w:tooltip="нажмите, чтобы просмотреть определение суда" w:history="1">
        <w:r w:rsidRPr="005F3744">
          <w:rPr>
            <w:rFonts w:ascii="Arial" w:eastAsia="Times New Roman" w:hAnsi="Arial" w:cs="Arial"/>
            <w:color w:val="0033CC"/>
            <w:sz w:val="18"/>
            <w:szCs w:val="18"/>
            <w:lang w:eastAsia="ru-RU"/>
          </w:rPr>
          <w:t>судом </w:t>
        </w:r>
      </w:hyperlink>
      <w:r w:rsidRPr="005F3744">
        <w:rPr>
          <w:rFonts w:ascii="Arial" w:eastAsia="Times New Roman" w:hAnsi="Arial" w:cs="Arial"/>
          <w:color w:val="000000"/>
          <w:sz w:val="18"/>
          <w:szCs w:val="18"/>
          <w:lang w:eastAsia="ru-RU"/>
        </w:rPr>
        <w:t>казначейства за армейские долги;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в 1726 году Акт короля Георга I (13 Гео. 1. c. 3) продлил действие годового фонда, называемого “оседлым фондом", в качестве средства погашения и выплаты долгов по уплате пошлин и недофинансирования, а также взимания </w:t>
      </w:r>
      <w:hyperlink r:id="rId6358" w:tooltip="нажмите, чтобы просмотреть определение суда" w:history="1">
        <w:r w:rsidRPr="005F3744">
          <w:rPr>
            <w:rFonts w:ascii="Arial" w:eastAsia="Times New Roman" w:hAnsi="Arial" w:cs="Arial"/>
            <w:color w:val="0033CC"/>
            <w:sz w:val="18"/>
            <w:szCs w:val="18"/>
            <w:lang w:eastAsia="ru-RU"/>
          </w:rPr>
          <w:t>судом </w:t>
        </w:r>
      </w:hyperlink>
      <w:r w:rsidRPr="005F3744">
        <w:rPr>
          <w:rFonts w:ascii="Arial" w:eastAsia="Times New Roman" w:hAnsi="Arial" w:cs="Arial"/>
          <w:color w:val="000000"/>
          <w:sz w:val="18"/>
          <w:szCs w:val="18"/>
          <w:lang w:eastAsia="ru-RU"/>
        </w:rPr>
        <w:t>казначейства долгов армии и погашения государственных долгов;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 В 1727 году долговые обязательства были затем распространены на оплату слуг королей для выплаты их заработной платы, а затем вновь распространены на таможенные долги;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 к 1749 году-Акт короля Георга 2-го (22Geo2. с. 23) распространил использование долговых обязательств перед Адмиралтейством на выплату матросам и просроченной задолженности перед кредиторами;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vii) в 1753 году Акт короля Георга 2-го (26Geo2. c. 15) ввел </w:t>
      </w:r>
      <w:hyperlink r:id="rId6359" w:tooltip="нажмите, чтобы просмотреть определение понятия" w:history="1">
        <w:r w:rsidRPr="005F3744">
          <w:rPr>
            <w:rFonts w:ascii="Arial" w:eastAsia="Times New Roman" w:hAnsi="Arial" w:cs="Arial"/>
            <w:color w:val="0033CC"/>
            <w:sz w:val="18"/>
            <w:szCs w:val="18"/>
            <w:lang w:eastAsia="ru-RU"/>
          </w:rPr>
          <w:t>понятие</w:t>
        </w:r>
      </w:hyperlink>
      <w:r w:rsidRPr="005F3744">
        <w:rPr>
          <w:rFonts w:ascii="Arial" w:eastAsia="Times New Roman" w:hAnsi="Arial" w:cs="Arial"/>
          <w:color w:val="000000"/>
          <w:sz w:val="18"/>
          <w:szCs w:val="18"/>
          <w:lang w:eastAsia="ru-RU"/>
        </w:rPr>
        <w:t>, согласно которому если долговые обязательства не истребуются в течение 6 месяцев или более, то могут взиматься проценты в размере 3% годовых;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lastRenderedPageBreak/>
        <w:t>(viii) в XIX веке долговые обязательства были признаны в качестве </w:t>
      </w:r>
      <w:hyperlink r:id="rId6360" w:tooltip="нажмите, чтобы просмотреть определение формы" w:history="1">
        <w:r w:rsidRPr="005F3744">
          <w:rPr>
            <w:rFonts w:ascii="Arial" w:eastAsia="Times New Roman" w:hAnsi="Arial" w:cs="Arial"/>
            <w:color w:val="0033CC"/>
            <w:sz w:val="18"/>
            <w:szCs w:val="18"/>
            <w:lang w:eastAsia="ru-RU"/>
          </w:rPr>
          <w:t>формы </w:t>
        </w:r>
      </w:hyperlink>
      <w:r w:rsidRPr="005F3744">
        <w:rPr>
          <w:rFonts w:ascii="Arial" w:eastAsia="Times New Roman" w:hAnsi="Arial" w:cs="Arial"/>
          <w:color w:val="000000"/>
          <w:sz w:val="18"/>
          <w:szCs w:val="18"/>
          <w:lang w:eastAsia="ru-RU"/>
        </w:rPr>
        <w:t>для крупных компаний и государственных учреждений занимать </w:t>
      </w:r>
      <w:hyperlink r:id="rId6361" w:tooltip="нажмите, чтобы просмотреть определение денег" w:history="1">
        <w:r w:rsidRPr="005F3744">
          <w:rPr>
            <w:rFonts w:ascii="Arial" w:eastAsia="Times New Roman" w:hAnsi="Arial" w:cs="Arial"/>
            <w:color w:val="0033CC"/>
            <w:sz w:val="18"/>
            <w:szCs w:val="18"/>
            <w:lang w:eastAsia="ru-RU"/>
          </w:rPr>
          <w:t>деньги</w:t>
        </w:r>
      </w:hyperlink>
      <w:r w:rsidRPr="005F3744">
        <w:rPr>
          <w:rFonts w:ascii="Arial" w:eastAsia="Times New Roman" w:hAnsi="Arial" w:cs="Arial"/>
          <w:color w:val="000000"/>
          <w:sz w:val="18"/>
          <w:szCs w:val="18"/>
          <w:lang w:eastAsia="ru-RU"/>
        </w:rPr>
        <w:t>, такие как закон о земельных долгах (Ирландия) 1865 c. 101, закон Об </w:t>
      </w:r>
      <w:hyperlink r:id="rId6362" w:tooltip="нажмите, чтобы просмотреть определение ипотеки" w:history="1">
        <w:r w:rsidRPr="005F3744">
          <w:rPr>
            <w:rFonts w:ascii="Arial" w:eastAsia="Times New Roman" w:hAnsi="Arial" w:cs="Arial"/>
            <w:color w:val="0033CC"/>
            <w:sz w:val="18"/>
            <w:szCs w:val="18"/>
            <w:lang w:eastAsia="ru-RU"/>
          </w:rPr>
          <w:t>ипотечных </w:t>
        </w:r>
      </w:hyperlink>
      <w:r w:rsidRPr="005F3744">
        <w:rPr>
          <w:rFonts w:ascii="Arial" w:eastAsia="Times New Roman" w:hAnsi="Arial" w:cs="Arial"/>
          <w:color w:val="000000"/>
          <w:sz w:val="18"/>
          <w:szCs w:val="18"/>
          <w:lang w:eastAsia="ru-RU"/>
        </w:rPr>
        <w:t>долгах 1865 (28&amp;29 Vict. c. 78), закон о долгах графств 1873 c. 35 и закон о займе Ост-Индской железной дороги (East Indian Railway Debentures) 1880 c.10.</w:t>
      </w:r>
    </w:p>
    <w:p w:rsidR="005F3744" w:rsidRPr="005F3744" w:rsidRDefault="005F3744" w:rsidP="005F374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F3744">
        <w:rPr>
          <w:rFonts w:ascii="Arial" w:eastAsia="Times New Roman" w:hAnsi="Arial" w:cs="Arial"/>
          <w:b/>
          <w:bCs/>
          <w:color w:val="000000"/>
          <w:sz w:val="36"/>
          <w:szCs w:val="36"/>
          <w:lang w:eastAsia="ru-RU"/>
        </w:rPr>
        <w:t>Статья 110-Запасы</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35" w:name="7517"/>
      <w:bookmarkEnd w:id="535"/>
      <w:r w:rsidRPr="005F3744">
        <w:rPr>
          <w:rFonts w:ascii="Arial" w:eastAsia="Times New Roman" w:hAnsi="Arial" w:cs="Arial"/>
          <w:b/>
          <w:bCs/>
          <w:color w:val="000000"/>
          <w:lang w:eastAsia="ru-RU"/>
        </w:rPr>
        <w:t>Canon 7517 </w:t>
      </w:r>
      <w:r w:rsidRPr="005F3744">
        <w:rPr>
          <w:rFonts w:ascii="Arial" w:eastAsia="Times New Roman" w:hAnsi="Arial" w:cs="Arial"/>
          <w:color w:val="000000"/>
          <w:sz w:val="16"/>
          <w:szCs w:val="16"/>
          <w:lang w:eastAsia="ru-RU"/>
        </w:rPr>
        <w:t>(</w:t>
      </w:r>
      <w:hyperlink r:id="rId6363" w:anchor="7517"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Акции или акции являются формальным </w:t>
      </w:r>
      <w:hyperlink r:id="rId6364" w:tooltip="нажмите, чтобы просмотреть определение прибора" w:history="1">
        <w:r w:rsidRPr="005F3744">
          <w:rPr>
            <w:rFonts w:ascii="Arial" w:eastAsia="Times New Roman" w:hAnsi="Arial" w:cs="Arial"/>
            <w:color w:val="0033CC"/>
            <w:sz w:val="18"/>
            <w:szCs w:val="18"/>
            <w:lang w:eastAsia="ru-RU"/>
          </w:rPr>
          <w:t>инструментом</w:t>
        </w:r>
      </w:hyperlink>
      <w:r w:rsidRPr="005F3744">
        <w:rPr>
          <w:rFonts w:ascii="Arial" w:eastAsia="Times New Roman" w:hAnsi="Arial" w:cs="Arial"/>
          <w:color w:val="000000"/>
          <w:sz w:val="18"/>
          <w:szCs w:val="18"/>
          <w:lang w:eastAsia="ru-RU"/>
        </w:rPr>
        <w:t>, выпущенным в соответствии с </w:t>
      </w:r>
      <w:hyperlink r:id="rId6365"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корпоративными </w:t>
        </w:r>
      </w:hyperlink>
      <w:r w:rsidRPr="005F3744">
        <w:rPr>
          <w:rFonts w:ascii="Arial" w:eastAsia="Times New Roman" w:hAnsi="Arial" w:cs="Arial"/>
          <w:color w:val="000000"/>
          <w:sz w:val="18"/>
          <w:szCs w:val="18"/>
          <w:lang w:eastAsia="ru-RU"/>
        </w:rPr>
        <w:t>ценными бумагами стандартами инструментов и </w:t>
      </w:r>
      <w:hyperlink r:id="rId6366" w:tooltip="нажмите, чтобы просмотреть определение записи" w:history="1">
        <w:r w:rsidRPr="005F3744">
          <w:rPr>
            <w:rFonts w:ascii="Arial" w:eastAsia="Times New Roman" w:hAnsi="Arial" w:cs="Arial"/>
            <w:color w:val="0033CC"/>
            <w:sz w:val="18"/>
            <w:szCs w:val="18"/>
            <w:lang w:eastAsia="ru-RU"/>
          </w:rPr>
          <w:t>письменностью</w:t>
        </w:r>
      </w:hyperlink>
      <w:r w:rsidRPr="005F3744">
        <w:rPr>
          <w:rFonts w:ascii="Arial" w:eastAsia="Times New Roman" w:hAnsi="Arial" w:cs="Arial"/>
          <w:color w:val="000000"/>
          <w:sz w:val="18"/>
          <w:szCs w:val="18"/>
          <w:lang w:eastAsia="ru-RU"/>
        </w:rPr>
        <w:t>, впервые сформированными в соответствии </w:t>
      </w:r>
      <w:hyperlink r:id="rId6367" w:tooltip="нажмите, чтобы просмотреть определение законов" w:history="1">
        <w:r w:rsidRPr="005F3744">
          <w:rPr>
            <w:rFonts w:ascii="Arial" w:eastAsia="Times New Roman" w:hAnsi="Arial" w:cs="Arial"/>
            <w:color w:val="0033CC"/>
            <w:sz w:val="18"/>
            <w:szCs w:val="18"/>
            <w:lang w:eastAsia="ru-RU"/>
          </w:rPr>
          <w:t>с законами Вестминстера </w:t>
        </w:r>
      </w:hyperlink>
      <w:r w:rsidRPr="005F3744">
        <w:rPr>
          <w:rFonts w:ascii="Arial" w:eastAsia="Times New Roman" w:hAnsi="Arial" w:cs="Arial"/>
          <w:color w:val="000000"/>
          <w:sz w:val="18"/>
          <w:szCs w:val="18"/>
          <w:lang w:eastAsia="ru-RU"/>
        </w:rPr>
        <w:t>Великобритании с 17-го века, являющимися зарегистрированными единицами залога, учета, стоимости и </w:t>
      </w:r>
      <w:hyperlink r:id="rId6368" w:tooltip="щелкните, чтобы просмотреть определение права собственности" w:history="1">
        <w:r w:rsidRPr="005F3744">
          <w:rPr>
            <w:rFonts w:ascii="Arial" w:eastAsia="Times New Roman" w:hAnsi="Arial" w:cs="Arial"/>
            <w:color w:val="0033CC"/>
            <w:sz w:val="18"/>
            <w:szCs w:val="18"/>
            <w:lang w:eastAsia="ru-RU"/>
          </w:rPr>
          <w:t>собственности</w:t>
        </w:r>
      </w:hyperlink>
      <w:r w:rsidRPr="005F3744">
        <w:rPr>
          <w:rFonts w:ascii="Arial" w:eastAsia="Times New Roman" w:hAnsi="Arial" w:cs="Arial"/>
          <w:color w:val="000000"/>
          <w:sz w:val="18"/>
          <w:szCs w:val="18"/>
          <w:lang w:eastAsia="ru-RU"/>
        </w:rPr>
        <w:t>, связанными с </w:t>
      </w:r>
      <w:hyperlink r:id="rId6369" w:tooltip="нажмите, чтобы просмотреть определение свойства" w:history="1">
        <w:r w:rsidRPr="005F3744">
          <w:rPr>
            <w:rFonts w:ascii="Arial" w:eastAsia="Times New Roman" w:hAnsi="Arial" w:cs="Arial"/>
            <w:color w:val="0033CC"/>
            <w:sz w:val="18"/>
            <w:szCs w:val="18"/>
            <w:lang w:eastAsia="ru-RU"/>
          </w:rPr>
          <w:t>собственностью </w:t>
        </w:r>
      </w:hyperlink>
      <w:hyperlink r:id="rId6370" w:tooltip="нажмите, чтобы просмотреть определение компании" w:history="1">
        <w:r w:rsidRPr="005F3744">
          <w:rPr>
            <w:rFonts w:ascii="Arial" w:eastAsia="Times New Roman" w:hAnsi="Arial" w:cs="Arial"/>
            <w:color w:val="0033CC"/>
            <w:sz w:val="18"/>
            <w:szCs w:val="18"/>
            <w:lang w:eastAsia="ru-RU"/>
          </w:rPr>
          <w:t>компании </w:t>
        </w:r>
      </w:hyperlink>
      <w:r w:rsidRPr="005F3744">
        <w:rPr>
          <w:rFonts w:ascii="Arial" w:eastAsia="Times New Roman" w:hAnsi="Arial" w:cs="Arial"/>
          <w:color w:val="000000"/>
          <w:sz w:val="18"/>
          <w:szCs w:val="18"/>
          <w:lang w:eastAsia="ru-RU"/>
        </w:rPr>
        <w:t>или </w:t>
      </w:r>
      <w:hyperlink r:id="rId6371" w:tooltip="нажмите, чтобы просмотреть определение корпорации" w:history="1">
        <w:r w:rsidRPr="005F3744">
          <w:rPr>
            <w:rFonts w:ascii="Arial" w:eastAsia="Times New Roman" w:hAnsi="Arial" w:cs="Arial"/>
            <w:color w:val="0033CC"/>
            <w:sz w:val="18"/>
            <w:szCs w:val="18"/>
            <w:lang w:eastAsia="ru-RU"/>
          </w:rPr>
          <w:t>корпорации </w:t>
        </w:r>
      </w:hyperlink>
      <w:r w:rsidRPr="005F3744">
        <w:rPr>
          <w:rFonts w:ascii="Arial" w:eastAsia="Times New Roman" w:hAnsi="Arial" w:cs="Arial"/>
          <w:color w:val="000000"/>
          <w:sz w:val="18"/>
          <w:szCs w:val="18"/>
          <w:lang w:eastAsia="ru-RU"/>
        </w:rPr>
        <w:t>для выполнения обязательств и ведения бизнеса.</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36" w:name="7518"/>
      <w:bookmarkEnd w:id="536"/>
      <w:r w:rsidRPr="005F3744">
        <w:rPr>
          <w:rFonts w:ascii="Arial" w:eastAsia="Times New Roman" w:hAnsi="Arial" w:cs="Arial"/>
          <w:b/>
          <w:bCs/>
          <w:color w:val="000000"/>
          <w:lang w:eastAsia="ru-RU"/>
        </w:rPr>
        <w:t>Canon 7518 </w:t>
      </w:r>
      <w:r w:rsidRPr="005F3744">
        <w:rPr>
          <w:rFonts w:ascii="Arial" w:eastAsia="Times New Roman" w:hAnsi="Arial" w:cs="Arial"/>
          <w:color w:val="000000"/>
          <w:sz w:val="16"/>
          <w:szCs w:val="16"/>
          <w:lang w:eastAsia="ru-RU"/>
        </w:rPr>
        <w:t>(</w:t>
      </w:r>
      <w:hyperlink r:id="rId6372" w:anchor="7518"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Фонд всегда связан с подразделениями конкретного фонда и регистра и может ссылаться на::</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w:t>
      </w:r>
      <w:r w:rsidRPr="005F3744">
        <w:rPr>
          <w:rFonts w:ascii="Arial" w:eastAsia="Times New Roman" w:hAnsi="Arial" w:cs="Arial"/>
          <w:i/>
          <w:iCs/>
          <w:color w:val="000000"/>
          <w:sz w:val="18"/>
          <w:szCs w:val="18"/>
          <w:lang w:eastAsia="ru-RU"/>
        </w:rPr>
        <w:t>основной капитал </w:t>
      </w:r>
      <w:r w:rsidRPr="005F3744">
        <w:rPr>
          <w:rFonts w:ascii="Arial" w:eastAsia="Times New Roman" w:hAnsi="Arial" w:cs="Arial"/>
          <w:color w:val="000000"/>
          <w:sz w:val="18"/>
          <w:szCs w:val="18"/>
          <w:lang w:eastAsia="ru-RU"/>
        </w:rPr>
        <w:t>или акционерный капитал Фонда капитального строительства, в соответствии с которым члены Фонда капитального строительства вносят свой вклад путем </w:t>
      </w:r>
      <w:hyperlink r:id="rId6373" w:tooltip="нажмите, чтобы просмотреть определение покупки" w:history="1">
        <w:r w:rsidRPr="005F3744">
          <w:rPr>
            <w:rFonts w:ascii="Arial" w:eastAsia="Times New Roman" w:hAnsi="Arial" w:cs="Arial"/>
            <w:color w:val="0033CC"/>
            <w:sz w:val="18"/>
            <w:szCs w:val="18"/>
            <w:lang w:eastAsia="ru-RU"/>
          </w:rPr>
          <w:t>приобретения </w:t>
        </w:r>
      </w:hyperlink>
      <w:r w:rsidRPr="005F3744">
        <w:rPr>
          <w:rFonts w:ascii="Arial" w:eastAsia="Times New Roman" w:hAnsi="Arial" w:cs="Arial"/>
          <w:color w:val="000000"/>
          <w:sz w:val="18"/>
          <w:szCs w:val="18"/>
          <w:lang w:eastAsia="ru-RU"/>
        </w:rPr>
        <w:t>“акционерного капитала” или “акционерного капитала”;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w:t>
      </w:r>
      <w:r w:rsidRPr="005F3744">
        <w:rPr>
          <w:rFonts w:ascii="Arial" w:eastAsia="Times New Roman" w:hAnsi="Arial" w:cs="Arial"/>
          <w:i/>
          <w:iCs/>
          <w:color w:val="000000"/>
          <w:sz w:val="18"/>
          <w:szCs w:val="18"/>
          <w:lang w:eastAsia="ru-RU"/>
        </w:rPr>
        <w:t>инвентарные запасы </w:t>
      </w:r>
      <w:r w:rsidRPr="005F3744">
        <w:rPr>
          <w:rFonts w:ascii="Arial" w:eastAsia="Times New Roman" w:hAnsi="Arial" w:cs="Arial"/>
          <w:color w:val="000000"/>
          <w:sz w:val="18"/>
          <w:szCs w:val="18"/>
          <w:lang w:eastAsia="ru-RU"/>
        </w:rPr>
        <w:t>или товарно-материальные запасы инвентарного фонда, в соответствии с которыми торговцы и клиенты вносят взносы в инвентарный фонд посредством заключения сделок и продажи права </w:t>
      </w:r>
      <w:hyperlink r:id="rId6374" w:tooltip="щелкните, чтобы просмотреть определение права собственности" w:history="1">
        <w:r w:rsidRPr="005F3744">
          <w:rPr>
            <w:rFonts w:ascii="Arial" w:eastAsia="Times New Roman" w:hAnsi="Arial" w:cs="Arial"/>
            <w:color w:val="0033CC"/>
            <w:sz w:val="18"/>
            <w:szCs w:val="18"/>
            <w:lang w:eastAsia="ru-RU"/>
          </w:rPr>
          <w:t>собственности </w:t>
        </w:r>
      </w:hyperlink>
      <w:r w:rsidRPr="005F3744">
        <w:rPr>
          <w:rFonts w:ascii="Arial" w:eastAsia="Times New Roman" w:hAnsi="Arial" w:cs="Arial"/>
          <w:color w:val="000000"/>
          <w:sz w:val="18"/>
          <w:szCs w:val="18"/>
          <w:lang w:eastAsia="ru-RU"/>
        </w:rPr>
        <w:t>на товары и изделия;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w:t>
      </w:r>
      <w:r w:rsidRPr="005F3744">
        <w:rPr>
          <w:rFonts w:ascii="Arial" w:eastAsia="Times New Roman" w:hAnsi="Arial" w:cs="Arial"/>
          <w:i/>
          <w:iCs/>
          <w:color w:val="000000"/>
          <w:sz w:val="18"/>
          <w:szCs w:val="18"/>
          <w:lang w:eastAsia="ru-RU"/>
        </w:rPr>
        <w:t>акции </w:t>
      </w:r>
      <w:hyperlink r:id="rId6375" w:tooltip="щелкните, чтобы просмотреть определение актива" w:history="1">
        <w:r w:rsidRPr="005F3744">
          <w:rPr>
            <w:rFonts w:ascii="Arial" w:eastAsia="Times New Roman" w:hAnsi="Arial" w:cs="Arial"/>
            <w:color w:val="0033CC"/>
            <w:sz w:val="18"/>
            <w:szCs w:val="18"/>
            <w:lang w:eastAsia="ru-RU"/>
          </w:rPr>
          <w:t>фонда активов</w:t>
        </w:r>
      </w:hyperlink>
      <w:r w:rsidRPr="005F3744">
        <w:rPr>
          <w:rFonts w:ascii="Arial" w:eastAsia="Times New Roman" w:hAnsi="Arial" w:cs="Arial"/>
          <w:color w:val="000000"/>
          <w:sz w:val="18"/>
          <w:szCs w:val="18"/>
          <w:lang w:eastAsia="ru-RU"/>
        </w:rPr>
        <w:t>, в соответствии с которыми инвесторы </w:t>
      </w:r>
      <w:hyperlink r:id="rId6376" w:tooltip="нажмите, чтобы просмотреть определение покупки" w:history="1">
        <w:r w:rsidRPr="005F3744">
          <w:rPr>
            <w:rFonts w:ascii="Arial" w:eastAsia="Times New Roman" w:hAnsi="Arial" w:cs="Arial"/>
            <w:color w:val="0033CC"/>
            <w:sz w:val="18"/>
            <w:szCs w:val="18"/>
            <w:lang w:eastAsia="ru-RU"/>
          </w:rPr>
          <w:t>приобретают </w:t>
        </w:r>
      </w:hyperlink>
      <w:r w:rsidRPr="005F3744">
        <w:rPr>
          <w:rFonts w:ascii="Arial" w:eastAsia="Times New Roman" w:hAnsi="Arial" w:cs="Arial"/>
          <w:color w:val="000000"/>
          <w:sz w:val="18"/>
          <w:szCs w:val="18"/>
          <w:lang w:eastAsia="ru-RU"/>
        </w:rPr>
        <w:t>акции, находящиеся в </w:t>
      </w:r>
      <w:hyperlink r:id="rId6377" w:tooltip="щелкните, чтобы просмотреть определение права собственности" w:history="1">
        <w:r w:rsidRPr="005F3744">
          <w:rPr>
            <w:rFonts w:ascii="Arial" w:eastAsia="Times New Roman" w:hAnsi="Arial" w:cs="Arial"/>
            <w:color w:val="0033CC"/>
            <w:sz w:val="18"/>
            <w:szCs w:val="18"/>
            <w:lang w:eastAsia="ru-RU"/>
          </w:rPr>
          <w:t>собственности </w:t>
        </w:r>
      </w:hyperlink>
      <w:hyperlink r:id="rId6378" w:tooltip="щелкните, чтобы просмотреть определение активов" w:history="1">
        <w:r w:rsidRPr="005F3744">
          <w:rPr>
            <w:rFonts w:ascii="Arial" w:eastAsia="Times New Roman" w:hAnsi="Arial" w:cs="Arial"/>
            <w:color w:val="0033CC"/>
            <w:sz w:val="18"/>
            <w:szCs w:val="18"/>
            <w:lang w:eastAsia="ru-RU"/>
          </w:rPr>
          <w:t>фонда, </w:t>
        </w:r>
      </w:hyperlink>
      <w:r w:rsidRPr="005F3744">
        <w:rPr>
          <w:rFonts w:ascii="Arial" w:eastAsia="Times New Roman" w:hAnsi="Arial" w:cs="Arial"/>
          <w:color w:val="000000"/>
          <w:sz w:val="18"/>
          <w:szCs w:val="18"/>
          <w:lang w:eastAsia="ru-RU"/>
        </w:rPr>
        <w:t>в обмен на регулярные выплаты или дивиденды;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w:t>
      </w:r>
      <w:r w:rsidRPr="005F3744">
        <w:rPr>
          <w:rFonts w:ascii="Arial" w:eastAsia="Times New Roman" w:hAnsi="Arial" w:cs="Arial"/>
          <w:i/>
          <w:iCs/>
          <w:color w:val="000000"/>
          <w:sz w:val="18"/>
          <w:szCs w:val="18"/>
          <w:lang w:eastAsia="ru-RU"/>
        </w:rPr>
        <w:t>долговая расписка </w:t>
      </w:r>
      <w:hyperlink r:id="rId6379" w:tooltip="нажмите, чтобы просмотреть определение долга" w:history="1">
        <w:r w:rsidRPr="005F3744">
          <w:rPr>
            <w:rFonts w:ascii="Arial" w:eastAsia="Times New Roman" w:hAnsi="Arial" w:cs="Arial"/>
            <w:color w:val="0033CC"/>
            <w:sz w:val="18"/>
            <w:szCs w:val="18"/>
            <w:lang w:eastAsia="ru-RU"/>
          </w:rPr>
          <w:t>долгового </w:t>
        </w:r>
      </w:hyperlink>
      <w:r w:rsidRPr="005F3744">
        <w:rPr>
          <w:rFonts w:ascii="Arial" w:eastAsia="Times New Roman" w:hAnsi="Arial" w:cs="Arial"/>
          <w:color w:val="000000"/>
          <w:sz w:val="18"/>
          <w:szCs w:val="18"/>
          <w:lang w:eastAsia="ru-RU"/>
        </w:rPr>
        <w:t>фонда, в соответствии с которой инвесторы </w:t>
      </w:r>
      <w:hyperlink r:id="rId6380" w:tooltip="нажмите, чтобы просмотреть определение покупки" w:history="1">
        <w:r w:rsidRPr="005F3744">
          <w:rPr>
            <w:rFonts w:ascii="Arial" w:eastAsia="Times New Roman" w:hAnsi="Arial" w:cs="Arial"/>
            <w:color w:val="0033CC"/>
            <w:sz w:val="18"/>
            <w:szCs w:val="18"/>
            <w:lang w:eastAsia="ru-RU"/>
          </w:rPr>
          <w:t>приобретают </w:t>
        </w:r>
      </w:hyperlink>
      <w:r w:rsidRPr="005F3744">
        <w:rPr>
          <w:rFonts w:ascii="Arial" w:eastAsia="Times New Roman" w:hAnsi="Arial" w:cs="Arial"/>
          <w:color w:val="000000"/>
          <w:sz w:val="18"/>
          <w:szCs w:val="18"/>
          <w:lang w:eastAsia="ru-RU"/>
        </w:rPr>
        <w:t>акции, находящиеся в </w:t>
      </w:r>
      <w:hyperlink r:id="rId6381" w:tooltip="щелкните, чтобы просмотреть определение права собственности" w:history="1">
        <w:r w:rsidRPr="005F3744">
          <w:rPr>
            <w:rFonts w:ascii="Arial" w:eastAsia="Times New Roman" w:hAnsi="Arial" w:cs="Arial"/>
            <w:color w:val="0033CC"/>
            <w:sz w:val="18"/>
            <w:szCs w:val="18"/>
            <w:lang w:eastAsia="ru-RU"/>
          </w:rPr>
          <w:t>собственности </w:t>
        </w:r>
      </w:hyperlink>
      <w:r w:rsidRPr="005F3744">
        <w:rPr>
          <w:rFonts w:ascii="Arial" w:eastAsia="Times New Roman" w:hAnsi="Arial" w:cs="Arial"/>
          <w:color w:val="000000"/>
          <w:sz w:val="18"/>
          <w:szCs w:val="18"/>
          <w:lang w:eastAsia="ru-RU"/>
        </w:rPr>
        <w:t>фонда, в обмен на регулярные выплаты и/или варианты переговоров и </w:t>
      </w:r>
      <w:hyperlink r:id="rId6382" w:tooltip="нажмите, чтобы просмотреть определение погашения" w:history="1">
        <w:r w:rsidRPr="005F3744">
          <w:rPr>
            <w:rFonts w:ascii="Arial" w:eastAsia="Times New Roman" w:hAnsi="Arial" w:cs="Arial"/>
            <w:color w:val="0033CC"/>
            <w:sz w:val="18"/>
            <w:szCs w:val="18"/>
            <w:lang w:eastAsia="ru-RU"/>
          </w:rPr>
          <w:t>погашения </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F3744">
        <w:rPr>
          <w:rFonts w:ascii="Arial" w:eastAsia="Times New Roman" w:hAnsi="Arial" w:cs="Arial"/>
          <w:b/>
          <w:bCs/>
          <w:color w:val="000000"/>
          <w:sz w:val="36"/>
          <w:szCs w:val="36"/>
          <w:lang w:eastAsia="ru-RU"/>
        </w:rPr>
        <w:t>Статья 111-Займы</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37" w:name="7519"/>
      <w:bookmarkEnd w:id="537"/>
      <w:r w:rsidRPr="005F3744">
        <w:rPr>
          <w:rFonts w:ascii="Arial" w:eastAsia="Times New Roman" w:hAnsi="Arial" w:cs="Arial"/>
          <w:b/>
          <w:bCs/>
          <w:color w:val="000000"/>
          <w:lang w:eastAsia="ru-RU"/>
        </w:rPr>
        <w:t>Canon 7519 </w:t>
      </w:r>
      <w:r w:rsidRPr="005F3744">
        <w:rPr>
          <w:rFonts w:ascii="Arial" w:eastAsia="Times New Roman" w:hAnsi="Arial" w:cs="Arial"/>
          <w:color w:val="000000"/>
          <w:sz w:val="16"/>
          <w:szCs w:val="16"/>
          <w:lang w:eastAsia="ru-RU"/>
        </w:rPr>
        <w:t>(</w:t>
      </w:r>
      <w:hyperlink r:id="rId6383" w:anchor="7519"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Кредит-это официальный </w:t>
      </w:r>
      <w:hyperlink r:id="rId6384" w:tooltip="нажмите, чтобы просмотреть определение прибора" w:history="1">
        <w:r w:rsidRPr="005F3744">
          <w:rPr>
            <w:rFonts w:ascii="Arial" w:eastAsia="Times New Roman" w:hAnsi="Arial" w:cs="Arial"/>
            <w:color w:val="0033CC"/>
            <w:sz w:val="18"/>
            <w:szCs w:val="18"/>
            <w:lang w:eastAsia="ru-RU"/>
          </w:rPr>
          <w:t>инструмент</w:t>
        </w:r>
      </w:hyperlink>
      <w:r w:rsidRPr="005F3744">
        <w:rPr>
          <w:rFonts w:ascii="Arial" w:eastAsia="Times New Roman" w:hAnsi="Arial" w:cs="Arial"/>
          <w:color w:val="000000"/>
          <w:sz w:val="18"/>
          <w:szCs w:val="18"/>
          <w:lang w:eastAsia="ru-RU"/>
        </w:rPr>
        <w:t>, выпущенный в соответствии с </w:t>
      </w:r>
      <w:hyperlink r:id="rId6385"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корпоративными </w:t>
        </w:r>
      </w:hyperlink>
      <w:r w:rsidRPr="005F3744">
        <w:rPr>
          <w:rFonts w:ascii="Arial" w:eastAsia="Times New Roman" w:hAnsi="Arial" w:cs="Arial"/>
          <w:color w:val="000000"/>
          <w:sz w:val="18"/>
          <w:szCs w:val="18"/>
          <w:lang w:eastAsia="ru-RU"/>
        </w:rPr>
        <w:t>стандартами ценных бумаг инструментов и </w:t>
      </w:r>
      <w:hyperlink r:id="rId6386" w:tooltip="нажмите, чтобы просмотреть определение записи" w:history="1">
        <w:r w:rsidRPr="005F3744">
          <w:rPr>
            <w:rFonts w:ascii="Arial" w:eastAsia="Times New Roman" w:hAnsi="Arial" w:cs="Arial"/>
            <w:color w:val="0033CC"/>
            <w:sz w:val="18"/>
            <w:szCs w:val="18"/>
            <w:lang w:eastAsia="ru-RU"/>
          </w:rPr>
          <w:t>письменности</w:t>
        </w:r>
      </w:hyperlink>
      <w:r w:rsidRPr="005F3744">
        <w:rPr>
          <w:rFonts w:ascii="Arial" w:eastAsia="Times New Roman" w:hAnsi="Arial" w:cs="Arial"/>
          <w:color w:val="000000"/>
          <w:sz w:val="18"/>
          <w:szCs w:val="18"/>
          <w:lang w:eastAsia="ru-RU"/>
        </w:rPr>
        <w:t>, впервые сформированный в соответствии с Вестминстерскими </w:t>
      </w:r>
      <w:hyperlink r:id="rId6387" w:tooltip="нажмите, чтобы просмотреть определение законов" w:history="1">
        <w:r w:rsidRPr="005F3744">
          <w:rPr>
            <w:rFonts w:ascii="Arial" w:eastAsia="Times New Roman" w:hAnsi="Arial" w:cs="Arial"/>
            <w:color w:val="0033CC"/>
            <w:sz w:val="18"/>
            <w:szCs w:val="18"/>
            <w:lang w:eastAsia="ru-RU"/>
          </w:rPr>
          <w:t>законами </w:t>
        </w:r>
      </w:hyperlink>
      <w:r w:rsidRPr="005F3744">
        <w:rPr>
          <w:rFonts w:ascii="Arial" w:eastAsia="Times New Roman" w:hAnsi="Arial" w:cs="Arial"/>
          <w:color w:val="000000"/>
          <w:sz w:val="18"/>
          <w:szCs w:val="18"/>
          <w:lang w:eastAsia="ru-RU"/>
        </w:rPr>
        <w:t>Великобритании с 18 века в качестве залога суммы реальных </w:t>
      </w:r>
      <w:hyperlink r:id="rId6388" w:tooltip="нажмите, чтобы просмотреть определение денег" w:history="1">
        <w:r w:rsidRPr="005F3744">
          <w:rPr>
            <w:rFonts w:ascii="Arial" w:eastAsia="Times New Roman" w:hAnsi="Arial" w:cs="Arial"/>
            <w:color w:val="0033CC"/>
            <w:sz w:val="18"/>
            <w:szCs w:val="18"/>
            <w:lang w:eastAsia="ru-RU"/>
          </w:rPr>
          <w:t>денег </w:t>
        </w:r>
      </w:hyperlink>
      <w:r w:rsidRPr="005F3744">
        <w:rPr>
          <w:rFonts w:ascii="Arial" w:eastAsia="Times New Roman" w:hAnsi="Arial" w:cs="Arial"/>
          <w:color w:val="000000"/>
          <w:sz w:val="18"/>
          <w:szCs w:val="18"/>
          <w:lang w:eastAsia="ru-RU"/>
        </w:rPr>
        <w:t>для конкретной цели на </w:t>
      </w:r>
      <w:hyperlink r:id="rId6389" w:tooltip="нажмите, чтобы просмотреть определение терминов" w:history="1">
        <w:r w:rsidRPr="005F3744">
          <w:rPr>
            <w:rFonts w:ascii="Arial" w:eastAsia="Times New Roman" w:hAnsi="Arial" w:cs="Arial"/>
            <w:color w:val="0033CC"/>
            <w:sz w:val="18"/>
            <w:szCs w:val="18"/>
            <w:lang w:eastAsia="ru-RU"/>
          </w:rPr>
          <w:t>условиях</w:t>
        </w:r>
      </w:hyperlink>
      <w:r w:rsidRPr="005F3744">
        <w:rPr>
          <w:rFonts w:ascii="Arial" w:eastAsia="Times New Roman" w:hAnsi="Arial" w:cs="Arial"/>
          <w:color w:val="000000"/>
          <w:sz w:val="18"/>
          <w:szCs w:val="18"/>
          <w:lang w:eastAsia="ru-RU"/>
        </w:rPr>
        <w:t>, которые </w:t>
      </w:r>
      <w:hyperlink r:id="rId6390" w:tooltip="нажмите, чтобы просмотреть определение сторон" w:history="1">
        <w:r w:rsidRPr="005F3744">
          <w:rPr>
            <w:rFonts w:ascii="Arial" w:eastAsia="Times New Roman" w:hAnsi="Arial" w:cs="Arial"/>
            <w:color w:val="0033CC"/>
            <w:sz w:val="18"/>
            <w:szCs w:val="18"/>
            <w:lang w:eastAsia="ru-RU"/>
          </w:rPr>
          <w:t>Стороны </w:t>
        </w:r>
      </w:hyperlink>
      <w:r w:rsidRPr="005F3744">
        <w:rPr>
          <w:rFonts w:ascii="Arial" w:eastAsia="Times New Roman" w:hAnsi="Arial" w:cs="Arial"/>
          <w:color w:val="000000"/>
          <w:sz w:val="18"/>
          <w:szCs w:val="18"/>
          <w:lang w:eastAsia="ru-RU"/>
        </w:rPr>
        <w:t>договорились. Следовательно, одно из определений </w:t>
      </w:r>
      <w:hyperlink r:id="rId6391" w:tooltip="нажмите, чтобы просмотреть определение залога" w:history="1">
        <w:r w:rsidRPr="005F3744">
          <w:rPr>
            <w:rFonts w:ascii="Arial" w:eastAsia="Times New Roman" w:hAnsi="Arial" w:cs="Arial"/>
            <w:color w:val="0033CC"/>
            <w:sz w:val="18"/>
            <w:szCs w:val="18"/>
            <w:lang w:eastAsia="ru-RU"/>
          </w:rPr>
          <w:t>залога</w:t>
        </w:r>
      </w:hyperlink>
      <w:r w:rsidRPr="005F3744">
        <w:rPr>
          <w:rFonts w:ascii="Arial" w:eastAsia="Times New Roman" w:hAnsi="Arial" w:cs="Arial"/>
          <w:color w:val="000000"/>
          <w:sz w:val="18"/>
          <w:szCs w:val="18"/>
          <w:lang w:eastAsia="ru-RU"/>
        </w:rPr>
        <w:t>-это “ссуда”.</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38" w:name="7520"/>
      <w:bookmarkEnd w:id="538"/>
      <w:r w:rsidRPr="005F3744">
        <w:rPr>
          <w:rFonts w:ascii="Arial" w:eastAsia="Times New Roman" w:hAnsi="Arial" w:cs="Arial"/>
          <w:b/>
          <w:bCs/>
          <w:color w:val="000000"/>
          <w:lang w:eastAsia="ru-RU"/>
        </w:rPr>
        <w:t>Canon 7520 </w:t>
      </w:r>
      <w:r w:rsidRPr="005F3744">
        <w:rPr>
          <w:rFonts w:ascii="Arial" w:eastAsia="Times New Roman" w:hAnsi="Arial" w:cs="Arial"/>
          <w:color w:val="000000"/>
          <w:sz w:val="16"/>
          <w:szCs w:val="16"/>
          <w:lang w:eastAsia="ru-RU"/>
        </w:rPr>
        <w:t>(</w:t>
      </w:r>
      <w:hyperlink r:id="rId6392" w:anchor="7520"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Следующие существенные элементы отличают </w:t>
      </w:r>
      <w:hyperlink r:id="rId6393"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действительный </w:t>
        </w:r>
      </w:hyperlink>
      <w:r w:rsidRPr="005F3744">
        <w:rPr>
          <w:rFonts w:ascii="Arial" w:eastAsia="Times New Roman" w:hAnsi="Arial" w:cs="Arial"/>
          <w:color w:val="000000"/>
          <w:sz w:val="18"/>
          <w:szCs w:val="18"/>
          <w:lang w:eastAsia="ru-RU"/>
        </w:rPr>
        <w:t>заем с момента создания </w:t>
      </w:r>
      <w:hyperlink r:id="rId6394" w:tooltip="нажмите, чтобы просмотреть определение понятия" w:history="1">
        <w:r w:rsidRPr="005F3744">
          <w:rPr>
            <w:rFonts w:ascii="Arial" w:eastAsia="Times New Roman" w:hAnsi="Arial" w:cs="Arial"/>
            <w:color w:val="0033CC"/>
            <w:sz w:val="18"/>
            <w:szCs w:val="18"/>
            <w:lang w:eastAsia="ru-RU"/>
          </w:rPr>
          <w:t>концепции </w:t>
        </w:r>
      </w:hyperlink>
      <w:r w:rsidRPr="005F3744">
        <w:rPr>
          <w:rFonts w:ascii="Arial" w:eastAsia="Times New Roman" w:hAnsi="Arial" w:cs="Arial"/>
          <w:color w:val="000000"/>
          <w:sz w:val="18"/>
          <w:szCs w:val="18"/>
          <w:lang w:eastAsia="ru-RU"/>
        </w:rPr>
        <w:t>с середины XVIII века, во-первых, правительству. Сделка, которая нарушает один или несколько из этих элементов, не может считаться </w:t>
      </w:r>
      <w:hyperlink r:id="rId6395"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действительным </w:t>
        </w:r>
      </w:hyperlink>
      <w:r w:rsidRPr="005F3744">
        <w:rPr>
          <w:rFonts w:ascii="Arial" w:eastAsia="Times New Roman" w:hAnsi="Arial" w:cs="Arial"/>
          <w:color w:val="000000"/>
          <w:sz w:val="18"/>
          <w:szCs w:val="18"/>
          <w:lang w:eastAsia="ru-RU"/>
        </w:rPr>
        <w:t>кредитом, но представляет собой искажение или преднамеренную ложность:</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w:t>
      </w:r>
      <w:hyperlink r:id="rId6396"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действительный </w:t>
        </w:r>
      </w:hyperlink>
      <w:r w:rsidRPr="005F3744">
        <w:rPr>
          <w:rFonts w:ascii="Arial" w:eastAsia="Times New Roman" w:hAnsi="Arial" w:cs="Arial"/>
          <w:color w:val="000000"/>
          <w:sz w:val="18"/>
          <w:szCs w:val="18"/>
          <w:lang w:eastAsia="ru-RU"/>
        </w:rPr>
        <w:t>заем всегда является залогом и , следовательно, передачей контроля и опеки в </w:t>
      </w:r>
      <w:hyperlink r:id="rId6397" w:tooltip="щелкните, чтобы просмотреть определение доверия" w:history="1">
        <w:r w:rsidRPr="005F3744">
          <w:rPr>
            <w:rFonts w:ascii="Arial" w:eastAsia="Times New Roman" w:hAnsi="Arial" w:cs="Arial"/>
            <w:color w:val="0033CC"/>
            <w:sz w:val="18"/>
            <w:szCs w:val="18"/>
            <w:lang w:eastAsia="ru-RU"/>
          </w:rPr>
          <w:t>доверительное </w:t>
        </w:r>
      </w:hyperlink>
      <w:r w:rsidRPr="005F3744">
        <w:rPr>
          <w:rFonts w:ascii="Arial" w:eastAsia="Times New Roman" w:hAnsi="Arial" w:cs="Arial"/>
          <w:color w:val="000000"/>
          <w:sz w:val="18"/>
          <w:szCs w:val="18"/>
          <w:lang w:eastAsia="ru-RU"/>
        </w:rPr>
        <w:t>управление и никогда не должен рассматриваться как </w:t>
      </w:r>
      <w:hyperlink r:id="rId6398" w:tooltip="нажмите, чтобы просмотреть определение долга" w:history="1">
        <w:r w:rsidRPr="005F3744">
          <w:rPr>
            <w:rFonts w:ascii="Arial" w:eastAsia="Times New Roman" w:hAnsi="Arial" w:cs="Arial"/>
            <w:color w:val="0033CC"/>
            <w:sz w:val="18"/>
            <w:szCs w:val="18"/>
            <w:lang w:eastAsia="ru-RU"/>
          </w:rPr>
          <w:t>долг</w:t>
        </w:r>
      </w:hyperlink>
      <w:r w:rsidRPr="005F3744">
        <w:rPr>
          <w:rFonts w:ascii="Arial" w:eastAsia="Times New Roman" w:hAnsi="Arial" w:cs="Arial"/>
          <w:color w:val="000000"/>
          <w:sz w:val="18"/>
          <w:szCs w:val="18"/>
          <w:lang w:eastAsia="ru-RU"/>
        </w:rPr>
        <w:t>, или штрафная сумма , или Сумма, или </w:t>
      </w:r>
      <w:hyperlink r:id="rId6399" w:tooltip="нажмите, чтобы просмотреть определение аренды" w:history="1">
        <w:r w:rsidRPr="005F3744">
          <w:rPr>
            <w:rFonts w:ascii="Arial" w:eastAsia="Times New Roman" w:hAnsi="Arial" w:cs="Arial"/>
            <w:color w:val="0033CC"/>
            <w:sz w:val="18"/>
            <w:szCs w:val="18"/>
            <w:lang w:eastAsia="ru-RU"/>
          </w:rPr>
          <w:t>аренда </w:t>
        </w:r>
      </w:hyperlink>
      <w:r w:rsidRPr="005F3744">
        <w:rPr>
          <w:rFonts w:ascii="Arial" w:eastAsia="Times New Roman" w:hAnsi="Arial" w:cs="Arial"/>
          <w:color w:val="000000"/>
          <w:sz w:val="18"/>
          <w:szCs w:val="18"/>
          <w:lang w:eastAsia="ru-RU"/>
        </w:rPr>
        <w:t>, или аванс, или </w:t>
      </w:r>
      <w:hyperlink r:id="rId6400" w:tooltip="нажмите, чтобы просмотреть определение подарка" w:history="1">
        <w:r w:rsidRPr="005F3744">
          <w:rPr>
            <w:rFonts w:ascii="Arial" w:eastAsia="Times New Roman" w:hAnsi="Arial" w:cs="Arial"/>
            <w:color w:val="0033CC"/>
            <w:sz w:val="18"/>
            <w:szCs w:val="18"/>
            <w:lang w:eastAsia="ru-RU"/>
          </w:rPr>
          <w:t>подарок</w:t>
        </w:r>
      </w:hyperlink>
      <w:r w:rsidRPr="005F3744">
        <w:rPr>
          <w:rFonts w:ascii="Arial" w:eastAsia="Times New Roman" w:hAnsi="Arial" w:cs="Arial"/>
          <w:color w:val="000000"/>
          <w:sz w:val="18"/>
          <w:szCs w:val="18"/>
          <w:lang w:eastAsia="ru-RU"/>
        </w:rPr>
        <w:t>, или ломбард. Следовательно, тот, кто получает кредит, является заемщиком и, следовательно, судебным приставом и </w:t>
      </w:r>
      <w:hyperlink r:id="rId6401" w:tooltip="нажмите, чтобы просмотреть определение доверительного управляющего" w:history="1">
        <w:r w:rsidRPr="005F3744">
          <w:rPr>
            <w:rFonts w:ascii="Arial" w:eastAsia="Times New Roman" w:hAnsi="Arial" w:cs="Arial"/>
            <w:color w:val="0033CC"/>
            <w:sz w:val="18"/>
            <w:szCs w:val="18"/>
            <w:lang w:eastAsia="ru-RU"/>
          </w:rPr>
          <w:t>попечителем </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 </w:t>
      </w:r>
      <w:hyperlink r:id="rId6402"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действительный </w:t>
        </w:r>
      </w:hyperlink>
      <w:r w:rsidRPr="005F3744">
        <w:rPr>
          <w:rFonts w:ascii="Arial" w:eastAsia="Times New Roman" w:hAnsi="Arial" w:cs="Arial"/>
          <w:color w:val="000000"/>
          <w:sz w:val="18"/>
          <w:szCs w:val="18"/>
          <w:lang w:eastAsia="ru-RU"/>
        </w:rPr>
        <w:t>заем всегда предоставляется за реальные ( </w:t>
      </w:r>
      <w:hyperlink r:id="rId6403" w:tooltip="нажмите, чтобы просмотреть определение Public" w:history="1">
        <w:r w:rsidRPr="005F3744">
          <w:rPr>
            <w:rFonts w:ascii="Arial" w:eastAsia="Times New Roman" w:hAnsi="Arial" w:cs="Arial"/>
            <w:color w:val="0033CC"/>
            <w:sz w:val="18"/>
            <w:szCs w:val="18"/>
            <w:lang w:eastAsia="ru-RU"/>
          </w:rPr>
          <w:t>государственные</w:t>
        </w:r>
      </w:hyperlink>
      <w:r w:rsidRPr="005F3744">
        <w:rPr>
          <w:rFonts w:ascii="Arial" w:eastAsia="Times New Roman" w:hAnsi="Arial" w:cs="Arial"/>
          <w:color w:val="000000"/>
          <w:sz w:val="18"/>
          <w:szCs w:val="18"/>
          <w:lang w:eastAsia="ru-RU"/>
        </w:rPr>
        <w:t>) </w:t>
      </w:r>
      <w:hyperlink r:id="rId6404" w:tooltip="нажмите, чтобы просмотреть определение денег" w:history="1">
        <w:r w:rsidRPr="005F3744">
          <w:rPr>
            <w:rFonts w:ascii="Arial" w:eastAsia="Times New Roman" w:hAnsi="Arial" w:cs="Arial"/>
            <w:color w:val="0033CC"/>
            <w:sz w:val="18"/>
            <w:szCs w:val="18"/>
            <w:lang w:eastAsia="ru-RU"/>
          </w:rPr>
          <w:t>деньги </w:t>
        </w:r>
      </w:hyperlink>
      <w:r w:rsidRPr="005F3744">
        <w:rPr>
          <w:rFonts w:ascii="Arial" w:eastAsia="Times New Roman" w:hAnsi="Arial" w:cs="Arial"/>
          <w:color w:val="000000"/>
          <w:sz w:val="18"/>
          <w:szCs w:val="18"/>
          <w:lang w:eastAsia="ru-RU"/>
        </w:rPr>
        <w:t>и никогда-за кредит, акции, сертификаты, частные векселя или любую другую внутреннюю бухгалтерскую единицу;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 реальные ( </w:t>
      </w:r>
      <w:hyperlink r:id="rId6405" w:tooltip="нажмите, чтобы просмотреть определение Public" w:history="1">
        <w:r w:rsidRPr="005F3744">
          <w:rPr>
            <w:rFonts w:ascii="Arial" w:eastAsia="Times New Roman" w:hAnsi="Arial" w:cs="Arial"/>
            <w:color w:val="0033CC"/>
            <w:sz w:val="18"/>
            <w:szCs w:val="18"/>
            <w:lang w:eastAsia="ru-RU"/>
          </w:rPr>
          <w:t>публичные</w:t>
        </w:r>
      </w:hyperlink>
      <w:r w:rsidRPr="005F3744">
        <w:rPr>
          <w:rFonts w:ascii="Arial" w:eastAsia="Times New Roman" w:hAnsi="Arial" w:cs="Arial"/>
          <w:color w:val="000000"/>
          <w:sz w:val="18"/>
          <w:szCs w:val="18"/>
          <w:lang w:eastAsia="ru-RU"/>
        </w:rPr>
        <w:t>) </w:t>
      </w:r>
      <w:hyperlink r:id="rId6406" w:tooltip="нажмите, чтобы просмотреть определение денег" w:history="1">
        <w:r w:rsidRPr="005F3744">
          <w:rPr>
            <w:rFonts w:ascii="Arial" w:eastAsia="Times New Roman" w:hAnsi="Arial" w:cs="Arial"/>
            <w:color w:val="0033CC"/>
            <w:sz w:val="18"/>
            <w:szCs w:val="18"/>
            <w:lang w:eastAsia="ru-RU"/>
          </w:rPr>
          <w:t>денежные </w:t>
        </w:r>
      </w:hyperlink>
      <w:r w:rsidRPr="005F3744">
        <w:rPr>
          <w:rFonts w:ascii="Arial" w:eastAsia="Times New Roman" w:hAnsi="Arial" w:cs="Arial"/>
          <w:color w:val="000000"/>
          <w:sz w:val="18"/>
          <w:szCs w:val="18"/>
          <w:lang w:eastAsia="ru-RU"/>
        </w:rPr>
        <w:t>средства, из которых получен заем, должны уже существовать и быть связаны с </w:t>
      </w:r>
      <w:hyperlink r:id="rId6407"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действительным </w:t>
        </w:r>
      </w:hyperlink>
      <w:r w:rsidRPr="005F3744">
        <w:rPr>
          <w:rFonts w:ascii="Arial" w:eastAsia="Times New Roman" w:hAnsi="Arial" w:cs="Arial"/>
          <w:color w:val="000000"/>
          <w:sz w:val="18"/>
          <w:szCs w:val="18"/>
          <w:lang w:eastAsia="ru-RU"/>
        </w:rPr>
        <w:t>Фондом, управляемым в соответствии с определенными правилами;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в качестве залога за ссуду может взиматься простая процентная плата с периодическими выплатами процентов, но никогда-сложные проценты.</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39" w:name="7521"/>
      <w:bookmarkEnd w:id="539"/>
      <w:r w:rsidRPr="005F3744">
        <w:rPr>
          <w:rFonts w:ascii="Arial" w:eastAsia="Times New Roman" w:hAnsi="Arial" w:cs="Arial"/>
          <w:b/>
          <w:bCs/>
          <w:color w:val="000000"/>
          <w:lang w:eastAsia="ru-RU"/>
        </w:rPr>
        <w:lastRenderedPageBreak/>
        <w:t>Canon 7521 </w:t>
      </w:r>
      <w:r w:rsidRPr="005F3744">
        <w:rPr>
          <w:rFonts w:ascii="Arial" w:eastAsia="Times New Roman" w:hAnsi="Arial" w:cs="Arial"/>
          <w:color w:val="000000"/>
          <w:sz w:val="16"/>
          <w:szCs w:val="16"/>
          <w:lang w:eastAsia="ru-RU"/>
        </w:rPr>
        <w:t>(</w:t>
      </w:r>
      <w:hyperlink r:id="rId6408" w:anchor="7521"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С точки </w:t>
      </w:r>
      <w:hyperlink r:id="rId6409" w:tooltip="нажмите, чтобы просмотреть определение терминов" w:history="1">
        <w:r w:rsidRPr="005F3744">
          <w:rPr>
            <w:rFonts w:ascii="Arial" w:eastAsia="Times New Roman" w:hAnsi="Arial" w:cs="Arial"/>
            <w:color w:val="0033CC"/>
            <w:sz w:val="18"/>
            <w:szCs w:val="18"/>
            <w:lang w:eastAsia="ru-RU"/>
          </w:rPr>
          <w:t>зрения </w:t>
        </w:r>
      </w:hyperlink>
      <w:r w:rsidRPr="005F3744">
        <w:rPr>
          <w:rFonts w:ascii="Arial" w:eastAsia="Times New Roman" w:hAnsi="Arial" w:cs="Arial"/>
          <w:color w:val="000000"/>
          <w:sz w:val="18"/>
          <w:szCs w:val="18"/>
          <w:lang w:eastAsia="ru-RU"/>
        </w:rPr>
        <w:t>юридической истории займов:</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все претензии к ссылкам на кредиты до 18-го века в статутном праве Вестминстера являются мошенничеством (т. е. 35 H8.с. 12);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первое достоверное упоминание о займах было сделано в 1752 году и (25Geo2.c. 25) в соответствии с расширенными функциями амортизационного фонда, посредством которых правительство создало ссуду для покрытия части своих ежегодных расходов, предоставленную из амортизационного фонда и застрахованную за счет долгов, выпущенных и приобретенных </w:t>
      </w:r>
      <w:hyperlink r:id="rId6410" w:tooltip="нажмите, чтобы просмотреть определение банка" w:history="1">
        <w:r w:rsidRPr="005F3744">
          <w:rPr>
            <w:rFonts w:ascii="Arial" w:eastAsia="Times New Roman" w:hAnsi="Arial" w:cs="Arial"/>
            <w:color w:val="0033CC"/>
            <w:sz w:val="18"/>
            <w:szCs w:val="18"/>
            <w:lang w:eastAsia="ru-RU"/>
          </w:rPr>
          <w:t>Банком </w:t>
        </w:r>
      </w:hyperlink>
      <w:r w:rsidRPr="005F3744">
        <w:rPr>
          <w:rFonts w:ascii="Arial" w:eastAsia="Times New Roman" w:hAnsi="Arial" w:cs="Arial"/>
          <w:color w:val="000000"/>
          <w:sz w:val="18"/>
          <w:szCs w:val="18"/>
          <w:lang w:eastAsia="ru-RU"/>
        </w:rPr>
        <w:t>Англии под уплату причитающихся в амортизационный фонд пошлин;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в 1823 году (4Geo4.c. 32), был принят закон, разрешающий благотворительным ссудным обществам действовать в Ирландии, и в 1835 году первые коммерческие ссудные общества были разрешены под (5 и 6Will4.с. 23) и в 1836 году (6 и 7Will4.с. 55) В Ирландии.</w:t>
      </w:r>
    </w:p>
    <w:p w:rsidR="005F3744" w:rsidRPr="005F3744" w:rsidRDefault="005F3744" w:rsidP="005F374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F3744">
        <w:rPr>
          <w:rFonts w:ascii="Arial" w:eastAsia="Times New Roman" w:hAnsi="Arial" w:cs="Arial"/>
          <w:b/>
          <w:bCs/>
          <w:color w:val="000000"/>
          <w:sz w:val="36"/>
          <w:szCs w:val="36"/>
          <w:lang w:eastAsia="ru-RU"/>
        </w:rPr>
        <w:t>Статья 112. Аренда</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40" w:name="7522"/>
      <w:bookmarkEnd w:id="540"/>
      <w:r w:rsidRPr="005F3744">
        <w:rPr>
          <w:rFonts w:ascii="Arial" w:eastAsia="Times New Roman" w:hAnsi="Arial" w:cs="Arial"/>
          <w:b/>
          <w:bCs/>
          <w:color w:val="000000"/>
          <w:lang w:eastAsia="ru-RU"/>
        </w:rPr>
        <w:t>Canon 7522 </w:t>
      </w:r>
      <w:r w:rsidRPr="005F3744">
        <w:rPr>
          <w:rFonts w:ascii="Arial" w:eastAsia="Times New Roman" w:hAnsi="Arial" w:cs="Arial"/>
          <w:color w:val="000000"/>
          <w:sz w:val="16"/>
          <w:szCs w:val="16"/>
          <w:lang w:eastAsia="ru-RU"/>
        </w:rPr>
        <w:t>(</w:t>
      </w:r>
      <w:hyperlink r:id="rId6411" w:anchor="7522"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А </w:t>
      </w:r>
      <w:hyperlink r:id="rId6412" w:tooltip="нажмите, чтобы просмотреть определение аренды" w:history="1">
        <w:r w:rsidRPr="005F3744">
          <w:rPr>
            <w:rFonts w:ascii="Arial" w:eastAsia="Times New Roman" w:hAnsi="Arial" w:cs="Arial"/>
            <w:color w:val="0033CC"/>
            <w:sz w:val="18"/>
            <w:szCs w:val="18"/>
            <w:lang w:eastAsia="ru-RU"/>
          </w:rPr>
          <w:t>аренды</w:t>
        </w:r>
      </w:hyperlink>
      <w:r w:rsidRPr="005F3744">
        <w:rPr>
          <w:rFonts w:ascii="Arial" w:eastAsia="Times New Roman" w:hAnsi="Arial" w:cs="Arial"/>
          <w:color w:val="000000"/>
          <w:sz w:val="18"/>
          <w:szCs w:val="18"/>
          <w:lang w:eastAsia="ru-RU"/>
        </w:rPr>
        <w:t> - это официальный </w:t>
      </w:r>
      <w:hyperlink r:id="rId6413" w:tooltip="нажмите, чтобы просмотреть определение прибора" w:history="1">
        <w:r w:rsidRPr="005F3744">
          <w:rPr>
            <w:rFonts w:ascii="Arial" w:eastAsia="Times New Roman" w:hAnsi="Arial" w:cs="Arial"/>
            <w:color w:val="0033CC"/>
            <w:sz w:val="18"/>
            <w:szCs w:val="18"/>
            <w:lang w:eastAsia="ru-RU"/>
          </w:rPr>
          <w:t>документ</w:t>
        </w:r>
      </w:hyperlink>
      <w:r w:rsidRPr="005F3744">
        <w:rPr>
          <w:rFonts w:ascii="Arial" w:eastAsia="Times New Roman" w:hAnsi="Arial" w:cs="Arial"/>
          <w:color w:val="000000"/>
          <w:sz w:val="18"/>
          <w:szCs w:val="18"/>
          <w:lang w:eastAsia="ru-RU"/>
        </w:rPr>
        <w:t> , выдаваемый под </w:t>
      </w:r>
      <w:hyperlink r:id="rId6414"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корпоративных</w:t>
        </w:r>
      </w:hyperlink>
      <w:r w:rsidRPr="005F3744">
        <w:rPr>
          <w:rFonts w:ascii="Arial" w:eastAsia="Times New Roman" w:hAnsi="Arial" w:cs="Arial"/>
          <w:color w:val="000000"/>
          <w:sz w:val="18"/>
          <w:szCs w:val="18"/>
          <w:lang w:eastAsia="ru-RU"/>
        </w:rPr>
        <w:t> ценных бумаг, стандарты документов и </w:t>
      </w:r>
      <w:hyperlink r:id="rId6415" w:tooltip="нажмите, чтобы просмотреть определение записи" w:history="1">
        <w:r w:rsidRPr="005F3744">
          <w:rPr>
            <w:rFonts w:ascii="Arial" w:eastAsia="Times New Roman" w:hAnsi="Arial" w:cs="Arial"/>
            <w:color w:val="0033CC"/>
            <w:sz w:val="18"/>
            <w:szCs w:val="18"/>
            <w:lang w:eastAsia="ru-RU"/>
          </w:rPr>
          <w:t>написания</w:t>
        </w:r>
      </w:hyperlink>
      <w:r w:rsidRPr="005F3744">
        <w:rPr>
          <w:rFonts w:ascii="Arial" w:eastAsia="Times New Roman" w:hAnsi="Arial" w:cs="Arial"/>
          <w:color w:val="000000"/>
          <w:sz w:val="18"/>
          <w:szCs w:val="18"/>
          <w:lang w:eastAsia="ru-RU"/>
        </w:rPr>
        <w:t> первой формируется под Вестминстере </w:t>
      </w:r>
      <w:hyperlink r:id="rId6416" w:tooltip="нажмите, чтобы просмотреть определение законов" w:history="1">
        <w:r w:rsidRPr="005F3744">
          <w:rPr>
            <w:rFonts w:ascii="Arial" w:eastAsia="Times New Roman" w:hAnsi="Arial" w:cs="Arial"/>
            <w:color w:val="0033CC"/>
            <w:sz w:val="18"/>
            <w:szCs w:val="18"/>
            <w:lang w:eastAsia="ru-RU"/>
          </w:rPr>
          <w:t>законы</w:t>
        </w:r>
      </w:hyperlink>
      <w:r w:rsidRPr="005F3744">
        <w:rPr>
          <w:rFonts w:ascii="Arial" w:eastAsia="Times New Roman" w:hAnsi="Arial" w:cs="Arial"/>
          <w:color w:val="000000"/>
          <w:sz w:val="18"/>
          <w:szCs w:val="18"/>
          <w:lang w:eastAsia="ru-RU"/>
        </w:rPr>
        <w:t> Великобритании с 17 века как </w:t>
      </w:r>
      <w:hyperlink r:id="rId6417" w:tooltip="нажмите, чтобы просмотреть определение формы" w:history="1">
        <w:r w:rsidRPr="005F3744">
          <w:rPr>
            <w:rFonts w:ascii="Arial" w:eastAsia="Times New Roman" w:hAnsi="Arial" w:cs="Arial"/>
            <w:color w:val="0033CC"/>
            <w:sz w:val="18"/>
            <w:szCs w:val="18"/>
            <w:lang w:eastAsia="ru-RU"/>
          </w:rPr>
          <w:t>форма</w:t>
        </w:r>
      </w:hyperlink>
      <w:r w:rsidRPr="005F3744">
        <w:rPr>
          <w:rFonts w:ascii="Arial" w:eastAsia="Times New Roman" w:hAnsi="Arial" w:cs="Arial"/>
          <w:color w:val="000000"/>
          <w:sz w:val="18"/>
          <w:szCs w:val="18"/>
          <w:lang w:eastAsia="ru-RU"/>
        </w:rPr>
        <w:t> отчуждения, передача или сдача в аренду земель или домов, или hereditements в другой, за срок </w:t>
      </w:r>
      <w:hyperlink r:id="rId6418" w:tooltip="нажмите, чтобы просмотреть определение жизни" w:history="1">
        <w:r w:rsidRPr="005F3744">
          <w:rPr>
            <w:rFonts w:ascii="Arial" w:eastAsia="Times New Roman" w:hAnsi="Arial" w:cs="Arial"/>
            <w:color w:val="0033CC"/>
            <w:sz w:val="18"/>
            <w:szCs w:val="18"/>
            <w:lang w:eastAsia="ru-RU"/>
          </w:rPr>
          <w:t>жизни</w:t>
        </w:r>
      </w:hyperlink>
      <w:r w:rsidRPr="005F3744">
        <w:rPr>
          <w:rFonts w:ascii="Arial" w:eastAsia="Times New Roman" w:hAnsi="Arial" w:cs="Arial"/>
          <w:color w:val="000000"/>
          <w:sz w:val="18"/>
          <w:szCs w:val="18"/>
          <w:lang w:eastAsia="ru-RU"/>
        </w:rPr>
        <w:t>, лет, или по желанию, за аренду защищены.</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41" w:name="7523"/>
      <w:bookmarkEnd w:id="541"/>
      <w:r w:rsidRPr="005F3744">
        <w:rPr>
          <w:rFonts w:ascii="Arial" w:eastAsia="Times New Roman" w:hAnsi="Arial" w:cs="Arial"/>
          <w:b/>
          <w:bCs/>
          <w:color w:val="000000"/>
          <w:lang w:eastAsia="ru-RU"/>
        </w:rPr>
        <w:t>Canon 7523 </w:t>
      </w:r>
      <w:r w:rsidRPr="005F3744">
        <w:rPr>
          <w:rFonts w:ascii="Arial" w:eastAsia="Times New Roman" w:hAnsi="Arial" w:cs="Arial"/>
          <w:color w:val="000000"/>
          <w:sz w:val="16"/>
          <w:szCs w:val="16"/>
          <w:lang w:eastAsia="ru-RU"/>
        </w:rPr>
        <w:t>(</w:t>
      </w:r>
      <w:hyperlink r:id="rId6419" w:anchor="7523"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6420" w:tooltip="нажмите, чтобы просмотреть определение аренды" w:history="1">
        <w:r w:rsidRPr="005F3744">
          <w:rPr>
            <w:rFonts w:ascii="Arial" w:eastAsia="Times New Roman" w:hAnsi="Arial" w:cs="Arial"/>
            <w:color w:val="0033CC"/>
            <w:sz w:val="18"/>
            <w:szCs w:val="18"/>
            <w:lang w:eastAsia="ru-RU"/>
          </w:rPr>
          <w:t>Аренда-</w:t>
        </w:r>
      </w:hyperlink>
      <w:r w:rsidRPr="005F3744">
        <w:rPr>
          <w:rFonts w:ascii="Arial" w:eastAsia="Times New Roman" w:hAnsi="Arial" w:cs="Arial"/>
          <w:color w:val="000000"/>
          <w:sz w:val="18"/>
          <w:szCs w:val="18"/>
          <w:lang w:eastAsia="ru-RU"/>
        </w:rPr>
        <w:t>это </w:t>
      </w:r>
      <w:hyperlink r:id="rId6421" w:tooltip="нажмите, чтобы просмотреть определение формы" w:history="1">
        <w:r w:rsidRPr="005F3744">
          <w:rPr>
            <w:rFonts w:ascii="Arial" w:eastAsia="Times New Roman" w:hAnsi="Arial" w:cs="Arial"/>
            <w:color w:val="0033CC"/>
            <w:sz w:val="18"/>
            <w:szCs w:val="18"/>
            <w:lang w:eastAsia="ru-RU"/>
          </w:rPr>
          <w:t>форма </w:t>
        </w:r>
      </w:hyperlink>
      <w:hyperlink r:id="rId6422" w:tooltip="нажмите, чтобы просмотреть определение действия" w:history="1">
        <w:r w:rsidRPr="005F3744">
          <w:rPr>
            <w:rFonts w:ascii="Arial" w:eastAsia="Times New Roman" w:hAnsi="Arial" w:cs="Arial"/>
            <w:color w:val="0033CC"/>
            <w:sz w:val="18"/>
            <w:szCs w:val="18"/>
            <w:lang w:eastAsia="ru-RU"/>
          </w:rPr>
          <w:t>договора</w:t>
        </w:r>
      </w:hyperlink>
      <w:r w:rsidRPr="005F3744">
        <w:rPr>
          <w:rFonts w:ascii="Arial" w:eastAsia="Times New Roman" w:hAnsi="Arial" w:cs="Arial"/>
          <w:color w:val="000000"/>
          <w:sz w:val="18"/>
          <w:szCs w:val="18"/>
          <w:lang w:eastAsia="ru-RU"/>
        </w:rPr>
        <w:t>, предоставляющая владение и пользование </w:t>
      </w:r>
      <w:hyperlink r:id="rId6423" w:tooltip="нажмите, чтобы просмотреть определение свойства" w:history="1">
        <w:r w:rsidRPr="005F3744">
          <w:rPr>
            <w:rFonts w:ascii="Arial" w:eastAsia="Times New Roman" w:hAnsi="Arial" w:cs="Arial"/>
            <w:color w:val="0033CC"/>
            <w:sz w:val="18"/>
            <w:szCs w:val="18"/>
            <w:lang w:eastAsia="ru-RU"/>
          </w:rPr>
          <w:t>имуществом </w:t>
        </w:r>
      </w:hyperlink>
      <w:r w:rsidRPr="005F3744">
        <w:rPr>
          <w:rFonts w:ascii="Arial" w:eastAsia="Times New Roman" w:hAnsi="Arial" w:cs="Arial"/>
          <w:color w:val="000000"/>
          <w:sz w:val="18"/>
          <w:szCs w:val="18"/>
          <w:lang w:eastAsia="ru-RU"/>
        </w:rPr>
        <w:t>на определенный срок в обмен на указанную арендную плату. Тот , кто предоставляет </w:t>
      </w:r>
      <w:hyperlink r:id="rId6424" w:tooltip="нажмите, чтобы просмотреть определение аренды" w:history="1">
        <w:r w:rsidRPr="005F3744">
          <w:rPr>
            <w:rFonts w:ascii="Arial" w:eastAsia="Times New Roman" w:hAnsi="Arial" w:cs="Arial"/>
            <w:color w:val="0033CC"/>
            <w:sz w:val="18"/>
            <w:szCs w:val="18"/>
            <w:lang w:eastAsia="ru-RU"/>
          </w:rPr>
          <w:t>аренду</w:t>
        </w:r>
      </w:hyperlink>
      <w:r w:rsidRPr="005F3744">
        <w:rPr>
          <w:rFonts w:ascii="Arial" w:eastAsia="Times New Roman" w:hAnsi="Arial" w:cs="Arial"/>
          <w:color w:val="000000"/>
          <w:sz w:val="18"/>
          <w:szCs w:val="18"/>
          <w:lang w:eastAsia="ru-RU"/>
        </w:rPr>
        <w:t>, называется </w:t>
      </w:r>
      <w:hyperlink r:id="rId6425" w:tooltip="нажмите, чтобы просмотреть определение арендодателя" w:history="1">
        <w:r w:rsidRPr="005F3744">
          <w:rPr>
            <w:rFonts w:ascii="Arial" w:eastAsia="Times New Roman" w:hAnsi="Arial" w:cs="Arial"/>
            <w:i/>
            <w:iCs/>
            <w:color w:val="0033CC"/>
            <w:sz w:val="18"/>
            <w:szCs w:val="18"/>
            <w:lang w:eastAsia="ru-RU"/>
          </w:rPr>
          <w:t>арендодателем</w:t>
        </w:r>
      </w:hyperlink>
      <w:r w:rsidRPr="005F3744">
        <w:rPr>
          <w:rFonts w:ascii="Arial" w:eastAsia="Times New Roman" w:hAnsi="Arial" w:cs="Arial"/>
          <w:color w:val="000000"/>
          <w:sz w:val="18"/>
          <w:szCs w:val="18"/>
          <w:lang w:eastAsia="ru-RU"/>
        </w:rPr>
        <w:t>, а тот, кто получает ограниченные права использования, называется </w:t>
      </w:r>
      <w:hyperlink r:id="rId6426" w:tooltip="нажмите, чтобы просмотреть определение арендатора" w:history="1">
        <w:r w:rsidRPr="005F3744">
          <w:rPr>
            <w:rFonts w:ascii="Arial" w:eastAsia="Times New Roman" w:hAnsi="Arial" w:cs="Arial"/>
            <w:i/>
            <w:iCs/>
            <w:color w:val="0033CC"/>
            <w:sz w:val="18"/>
            <w:szCs w:val="18"/>
            <w:lang w:eastAsia="ru-RU"/>
          </w:rPr>
          <w:t>арендатором </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42" w:name="7524"/>
      <w:bookmarkEnd w:id="542"/>
      <w:r w:rsidRPr="005F3744">
        <w:rPr>
          <w:rFonts w:ascii="Arial" w:eastAsia="Times New Roman" w:hAnsi="Arial" w:cs="Arial"/>
          <w:b/>
          <w:bCs/>
          <w:color w:val="000000"/>
          <w:lang w:eastAsia="ru-RU"/>
        </w:rPr>
        <w:t>Canon 7524 </w:t>
      </w:r>
      <w:r w:rsidRPr="005F3744">
        <w:rPr>
          <w:rFonts w:ascii="Arial" w:eastAsia="Times New Roman" w:hAnsi="Arial" w:cs="Arial"/>
          <w:color w:val="000000"/>
          <w:sz w:val="16"/>
          <w:szCs w:val="16"/>
          <w:lang w:eastAsia="ru-RU"/>
        </w:rPr>
        <w:t>(</w:t>
      </w:r>
      <w:hyperlink r:id="rId6427" w:anchor="7524"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В отношении общих принципов </w:t>
      </w:r>
      <w:hyperlink r:id="rId6428"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действительной </w:t>
        </w:r>
      </w:hyperlink>
      <w:r w:rsidRPr="005F3744">
        <w:rPr>
          <w:rFonts w:ascii="Arial" w:eastAsia="Times New Roman" w:hAnsi="Arial" w:cs="Arial"/>
          <w:color w:val="000000"/>
          <w:sz w:val="18"/>
          <w:szCs w:val="18"/>
          <w:lang w:eastAsia="ru-RU"/>
        </w:rPr>
        <w:t>аренды::</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все арендные договоры на землю или другие материальные наследства должны быть заключены на </w:t>
      </w:r>
      <w:hyperlink r:id="rId6429" w:tooltip="нажмите, чтобы просмотреть определение действия" w:history="1">
        <w:r w:rsidRPr="005F3744">
          <w:rPr>
            <w:rFonts w:ascii="Arial" w:eastAsia="Times New Roman" w:hAnsi="Arial" w:cs="Arial"/>
            <w:color w:val="0033CC"/>
            <w:sz w:val="18"/>
            <w:szCs w:val="18"/>
            <w:lang w:eastAsia="ru-RU"/>
          </w:rPr>
          <w:t>основании договора </w:t>
        </w:r>
      </w:hyperlink>
      <w:r w:rsidRPr="005F3744">
        <w:rPr>
          <w:rFonts w:ascii="Arial" w:eastAsia="Times New Roman" w:hAnsi="Arial" w:cs="Arial"/>
          <w:color w:val="000000"/>
          <w:sz w:val="18"/>
          <w:szCs w:val="18"/>
          <w:lang w:eastAsia="ru-RU"/>
        </w:rPr>
        <w:t>купли-продажи , за исключением договоров аренды по желанию или на срок, не превышающий трех лет;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существенно важно , чтобы </w:t>
      </w:r>
      <w:hyperlink r:id="rId6430" w:tooltip="нажмите, чтобы просмотреть определение аренды" w:history="1">
        <w:r w:rsidRPr="005F3744">
          <w:rPr>
            <w:rFonts w:ascii="Arial" w:eastAsia="Times New Roman" w:hAnsi="Arial" w:cs="Arial"/>
            <w:color w:val="0033CC"/>
            <w:sz w:val="18"/>
            <w:szCs w:val="18"/>
            <w:lang w:eastAsia="ru-RU"/>
          </w:rPr>
          <w:t>аренда </w:t>
        </w:r>
      </w:hyperlink>
      <w:r w:rsidRPr="005F3744">
        <w:rPr>
          <w:rFonts w:ascii="Arial" w:eastAsia="Times New Roman" w:hAnsi="Arial" w:cs="Arial"/>
          <w:color w:val="000000"/>
          <w:sz w:val="18"/>
          <w:szCs w:val="18"/>
          <w:lang w:eastAsia="ru-RU"/>
        </w:rPr>
        <w:t>была заключена на меньший срок или на меньший срок, чем </w:t>
      </w:r>
      <w:hyperlink r:id="rId6431" w:tooltip="нажмите, чтобы просмотреть определение арендодателя" w:history="1">
        <w:r w:rsidRPr="005F3744">
          <w:rPr>
            <w:rFonts w:ascii="Arial" w:eastAsia="Times New Roman" w:hAnsi="Arial" w:cs="Arial"/>
            <w:i/>
            <w:iCs/>
            <w:color w:val="0033CC"/>
            <w:sz w:val="18"/>
            <w:szCs w:val="18"/>
            <w:lang w:eastAsia="ru-RU"/>
          </w:rPr>
          <w:t>арендодатель </w:t>
        </w:r>
      </w:hyperlink>
      <w:r w:rsidRPr="005F3744">
        <w:rPr>
          <w:rFonts w:ascii="Arial" w:eastAsia="Times New Roman" w:hAnsi="Arial" w:cs="Arial"/>
          <w:color w:val="000000"/>
          <w:sz w:val="18"/>
          <w:szCs w:val="18"/>
          <w:lang w:eastAsia="ru-RU"/>
        </w:rPr>
        <w:t>имеет в </w:t>
      </w:r>
      <w:hyperlink r:id="rId6432" w:tooltip="нажмите, чтобы просмотреть определение свойства" w:history="1">
        <w:r w:rsidRPr="005F3744">
          <w:rPr>
            <w:rFonts w:ascii="Arial" w:eastAsia="Times New Roman" w:hAnsi="Arial" w:cs="Arial"/>
            <w:color w:val="0033CC"/>
            <w:sz w:val="18"/>
            <w:szCs w:val="18"/>
            <w:lang w:eastAsia="ru-RU"/>
          </w:rPr>
          <w:t>своем имуществе</w:t>
        </w:r>
      </w:hyperlink>
      <w:r w:rsidRPr="005F3744">
        <w:rPr>
          <w:rFonts w:ascii="Arial" w:eastAsia="Times New Roman" w:hAnsi="Arial" w:cs="Arial"/>
          <w:color w:val="000000"/>
          <w:sz w:val="18"/>
          <w:szCs w:val="18"/>
          <w:lang w:eastAsia="ru-RU"/>
        </w:rPr>
        <w:t>, поскольку если она охватывает весь его интерес, то это является передачей или уступкой, а не </w:t>
      </w:r>
      <w:hyperlink r:id="rId6433" w:tooltip="нажмите, чтобы просмотреть определение аренды" w:history="1">
        <w:r w:rsidRPr="005F3744">
          <w:rPr>
            <w:rFonts w:ascii="Arial" w:eastAsia="Times New Roman" w:hAnsi="Arial" w:cs="Arial"/>
            <w:color w:val="0033CC"/>
            <w:sz w:val="18"/>
            <w:szCs w:val="18"/>
            <w:lang w:eastAsia="ru-RU"/>
          </w:rPr>
          <w:t>арендой </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если </w:t>
      </w:r>
      <w:hyperlink r:id="rId6434" w:tooltip="нажмите, чтобы просмотреть определение намерения" w:history="1">
        <w:r w:rsidRPr="005F3744">
          <w:rPr>
            <w:rFonts w:ascii="Arial" w:eastAsia="Times New Roman" w:hAnsi="Arial" w:cs="Arial"/>
            <w:color w:val="0033CC"/>
            <w:sz w:val="18"/>
            <w:szCs w:val="18"/>
            <w:lang w:eastAsia="ru-RU"/>
          </w:rPr>
          <w:t>намерение </w:t>
        </w:r>
      </w:hyperlink>
      <w:hyperlink r:id="rId6435" w:tooltip="нажмите, чтобы просмотреть определение сторон" w:history="1">
        <w:r w:rsidRPr="005F3744">
          <w:rPr>
            <w:rFonts w:ascii="Arial" w:eastAsia="Times New Roman" w:hAnsi="Arial" w:cs="Arial"/>
            <w:color w:val="0033CC"/>
            <w:sz w:val="18"/>
            <w:szCs w:val="18"/>
            <w:lang w:eastAsia="ru-RU"/>
          </w:rPr>
          <w:t>сторон </w:t>
        </w:r>
      </w:hyperlink>
      <w:r w:rsidRPr="005F3744">
        <w:rPr>
          <w:rFonts w:ascii="Arial" w:eastAsia="Times New Roman" w:hAnsi="Arial" w:cs="Arial"/>
          <w:color w:val="000000"/>
          <w:sz w:val="18"/>
          <w:szCs w:val="18"/>
          <w:lang w:eastAsia="ru-RU"/>
        </w:rPr>
        <w:t>заключается в том , чтобы получатель гранта не имел права на исключительное владение </w:t>
      </w:r>
      <w:hyperlink r:id="rId6436" w:tooltip="нажмите, чтобы просмотреть определение свойства" w:history="1">
        <w:r w:rsidRPr="005F3744">
          <w:rPr>
            <w:rFonts w:ascii="Arial" w:eastAsia="Times New Roman" w:hAnsi="Arial" w:cs="Arial"/>
            <w:color w:val="0033CC"/>
            <w:sz w:val="18"/>
            <w:szCs w:val="18"/>
            <w:lang w:eastAsia="ru-RU"/>
          </w:rPr>
          <w:t>имуществом</w:t>
        </w:r>
      </w:hyperlink>
      <w:r w:rsidRPr="005F3744">
        <w:rPr>
          <w:rFonts w:ascii="Arial" w:eastAsia="Times New Roman" w:hAnsi="Arial" w:cs="Arial"/>
          <w:color w:val="000000"/>
          <w:sz w:val="18"/>
          <w:szCs w:val="18"/>
          <w:lang w:eastAsia="ru-RU"/>
        </w:rPr>
        <w:t>, то </w:t>
      </w:r>
      <w:hyperlink r:id="rId6437" w:tooltip="нажмите, чтобы просмотреть определение предоставления" w:history="1">
        <w:r w:rsidRPr="005F3744">
          <w:rPr>
            <w:rFonts w:ascii="Arial" w:eastAsia="Times New Roman" w:hAnsi="Arial" w:cs="Arial"/>
            <w:color w:val="0033CC"/>
            <w:sz w:val="18"/>
            <w:szCs w:val="18"/>
            <w:lang w:eastAsia="ru-RU"/>
          </w:rPr>
          <w:t>грант </w:t>
        </w:r>
      </w:hyperlink>
      <w:r w:rsidRPr="005F3744">
        <w:rPr>
          <w:rFonts w:ascii="Arial" w:eastAsia="Times New Roman" w:hAnsi="Arial" w:cs="Arial"/>
          <w:color w:val="000000"/>
          <w:sz w:val="18"/>
          <w:szCs w:val="18"/>
          <w:lang w:eastAsia="ru-RU"/>
        </w:rPr>
        <w:t>является лицензией, а не </w:t>
      </w:r>
      <w:hyperlink r:id="rId6438" w:tooltip="нажмите, чтобы просмотреть определение аренды" w:history="1">
        <w:r w:rsidRPr="005F3744">
          <w:rPr>
            <w:rFonts w:ascii="Arial" w:eastAsia="Times New Roman" w:hAnsi="Arial" w:cs="Arial"/>
            <w:color w:val="0033CC"/>
            <w:sz w:val="18"/>
            <w:szCs w:val="18"/>
            <w:lang w:eastAsia="ru-RU"/>
          </w:rPr>
          <w:t>арендой </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w:t>
      </w:r>
      <w:hyperlink r:id="rId6439" w:tooltip="нажмите, чтобы просмотреть определение аренды" w:history="1">
        <w:r w:rsidRPr="005F3744">
          <w:rPr>
            <w:rFonts w:ascii="Arial" w:eastAsia="Times New Roman" w:hAnsi="Arial" w:cs="Arial"/>
            <w:color w:val="0033CC"/>
            <w:sz w:val="18"/>
            <w:szCs w:val="18"/>
            <w:lang w:eastAsia="ru-RU"/>
          </w:rPr>
          <w:t>аренда </w:t>
        </w:r>
      </w:hyperlink>
      <w:r w:rsidRPr="005F3744">
        <w:rPr>
          <w:rFonts w:ascii="Arial" w:eastAsia="Times New Roman" w:hAnsi="Arial" w:cs="Arial"/>
          <w:color w:val="000000"/>
          <w:sz w:val="18"/>
          <w:szCs w:val="18"/>
          <w:lang w:eastAsia="ru-RU"/>
        </w:rPr>
        <w:t>является эквивалентом справедливого правового титула </w:t>
      </w:r>
      <w:hyperlink r:id="rId6440" w:tooltip="щелкните, чтобы просмотреть определение права собственности" w:history="1">
        <w:r w:rsidRPr="005F3744">
          <w:rPr>
            <w:rFonts w:ascii="Arial" w:eastAsia="Times New Roman" w:hAnsi="Arial" w:cs="Arial"/>
            <w:color w:val="0033CC"/>
            <w:sz w:val="18"/>
            <w:szCs w:val="18"/>
            <w:lang w:eastAsia="ru-RU"/>
          </w:rPr>
          <w:t>собственности </w:t>
        </w:r>
      </w:hyperlink>
      <w:r w:rsidRPr="005F3744">
        <w:rPr>
          <w:rFonts w:ascii="Arial" w:eastAsia="Times New Roman" w:hAnsi="Arial" w:cs="Arial"/>
          <w:color w:val="000000"/>
          <w:sz w:val="18"/>
          <w:szCs w:val="18"/>
          <w:lang w:eastAsia="ru-RU"/>
        </w:rPr>
        <w:t>, в соответствии с которым </w:t>
      </w:r>
      <w:hyperlink r:id="rId6441" w:tooltip="нажмите, чтобы просмотреть определение человека" w:history="1">
        <w:r w:rsidRPr="005F3744">
          <w:rPr>
            <w:rFonts w:ascii="Arial" w:eastAsia="Times New Roman" w:hAnsi="Arial" w:cs="Arial"/>
            <w:color w:val="0033CC"/>
            <w:sz w:val="18"/>
            <w:szCs w:val="18"/>
            <w:lang w:eastAsia="ru-RU"/>
          </w:rPr>
          <w:t>лицу </w:t>
        </w:r>
      </w:hyperlink>
      <w:r w:rsidRPr="005F3744">
        <w:rPr>
          <w:rFonts w:ascii="Arial" w:eastAsia="Times New Roman" w:hAnsi="Arial" w:cs="Arial"/>
          <w:color w:val="000000"/>
          <w:sz w:val="18"/>
          <w:szCs w:val="18"/>
          <w:lang w:eastAsia="ru-RU"/>
        </w:rPr>
        <w:t>могут предоставляться права пользования и права владения, но никогда-правовой титул.</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43" w:name="7525"/>
      <w:bookmarkEnd w:id="543"/>
      <w:r w:rsidRPr="005F3744">
        <w:rPr>
          <w:rFonts w:ascii="Arial" w:eastAsia="Times New Roman" w:hAnsi="Arial" w:cs="Arial"/>
          <w:b/>
          <w:bCs/>
          <w:color w:val="000000"/>
          <w:lang w:eastAsia="ru-RU"/>
        </w:rPr>
        <w:t>Canon 7525 </w:t>
      </w:r>
      <w:r w:rsidRPr="005F3744">
        <w:rPr>
          <w:rFonts w:ascii="Arial" w:eastAsia="Times New Roman" w:hAnsi="Arial" w:cs="Arial"/>
          <w:color w:val="000000"/>
          <w:sz w:val="16"/>
          <w:szCs w:val="16"/>
          <w:lang w:eastAsia="ru-RU"/>
        </w:rPr>
        <w:t>(</w:t>
      </w:r>
      <w:hyperlink r:id="rId6442" w:anchor="7525"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6443" w:tooltip="нажмите, чтобы просмотреть определение аренды" w:history="1">
        <w:r w:rsidRPr="005F3744">
          <w:rPr>
            <w:rFonts w:ascii="Arial" w:eastAsia="Times New Roman" w:hAnsi="Arial" w:cs="Arial"/>
            <w:color w:val="0033CC"/>
            <w:sz w:val="18"/>
            <w:szCs w:val="18"/>
            <w:lang w:eastAsia="ru-RU"/>
          </w:rPr>
          <w:t>Аренда </w:t>
        </w:r>
      </w:hyperlink>
      <w:r w:rsidRPr="005F3744">
        <w:rPr>
          <w:rFonts w:ascii="Arial" w:eastAsia="Times New Roman" w:hAnsi="Arial" w:cs="Arial"/>
          <w:color w:val="000000"/>
          <w:sz w:val="18"/>
          <w:szCs w:val="18"/>
          <w:lang w:eastAsia="ru-RU"/>
        </w:rPr>
        <w:t>может быть срочной, периодической или по желанию клиента:</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w:t>
      </w:r>
      <w:hyperlink r:id="rId6444" w:tooltip="нажмите, чтобы просмотреть определение аренды" w:history="1">
        <w:r w:rsidRPr="005F3744">
          <w:rPr>
            <w:rFonts w:ascii="Arial" w:eastAsia="Times New Roman" w:hAnsi="Arial" w:cs="Arial"/>
            <w:color w:val="0033CC"/>
            <w:sz w:val="18"/>
            <w:szCs w:val="18"/>
            <w:lang w:eastAsia="ru-RU"/>
          </w:rPr>
          <w:t>аренда </w:t>
        </w:r>
      </w:hyperlink>
      <w:r w:rsidRPr="005F3744">
        <w:rPr>
          <w:rFonts w:ascii="Arial" w:eastAsia="Times New Roman" w:hAnsi="Arial" w:cs="Arial"/>
          <w:color w:val="000000"/>
          <w:sz w:val="18"/>
          <w:szCs w:val="18"/>
          <w:lang w:eastAsia="ru-RU"/>
        </w:rPr>
        <w:t>на годы или по желанию называется </w:t>
      </w:r>
      <w:hyperlink r:id="rId6445" w:tooltip="нажмите, чтобы просмотреть определение движимого имущества" w:history="1">
        <w:r w:rsidRPr="005F3744">
          <w:rPr>
            <w:rFonts w:ascii="Arial" w:eastAsia="Times New Roman" w:hAnsi="Arial" w:cs="Arial"/>
            <w:color w:val="0033CC"/>
            <w:sz w:val="18"/>
            <w:szCs w:val="18"/>
            <w:lang w:eastAsia="ru-RU"/>
          </w:rPr>
          <w:t>вещным </w:t>
        </w:r>
      </w:hyperlink>
      <w:r w:rsidRPr="005F3744">
        <w:rPr>
          <w:rFonts w:ascii="Arial" w:eastAsia="Times New Roman" w:hAnsi="Arial" w:cs="Arial"/>
          <w:color w:val="000000"/>
          <w:sz w:val="18"/>
          <w:szCs w:val="18"/>
          <w:lang w:eastAsia="ru-RU"/>
        </w:rPr>
        <w:t>процентом;</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Если </w:t>
      </w:r>
      <w:hyperlink r:id="rId6446" w:tooltip="нажмите, чтобы просмотреть определение человека" w:history="1">
        <w:r w:rsidRPr="005F3744">
          <w:rPr>
            <w:rFonts w:ascii="Arial" w:eastAsia="Times New Roman" w:hAnsi="Arial" w:cs="Arial"/>
            <w:color w:val="0033CC"/>
            <w:sz w:val="18"/>
            <w:szCs w:val="18"/>
            <w:lang w:eastAsia="ru-RU"/>
          </w:rPr>
          <w:t>лицо</w:t>
        </w:r>
      </w:hyperlink>
      <w:r w:rsidRPr="005F3744">
        <w:rPr>
          <w:rFonts w:ascii="Arial" w:eastAsia="Times New Roman" w:hAnsi="Arial" w:cs="Arial"/>
          <w:color w:val="000000"/>
          <w:sz w:val="18"/>
          <w:szCs w:val="18"/>
          <w:lang w:eastAsia="ru-RU"/>
        </w:rPr>
        <w:t>, которое само является </w:t>
      </w:r>
      <w:hyperlink r:id="rId6447" w:tooltip="нажмите, чтобы просмотреть определение арендатора" w:history="1">
        <w:r w:rsidRPr="005F3744">
          <w:rPr>
            <w:rFonts w:ascii="Arial" w:eastAsia="Times New Roman" w:hAnsi="Arial" w:cs="Arial"/>
            <w:i/>
            <w:iCs/>
            <w:color w:val="0033CC"/>
            <w:sz w:val="18"/>
            <w:szCs w:val="18"/>
            <w:lang w:eastAsia="ru-RU"/>
          </w:rPr>
          <w:t>арендатором</w:t>
        </w:r>
      </w:hyperlink>
      <w:r w:rsidRPr="005F3744">
        <w:rPr>
          <w:rFonts w:ascii="Arial" w:eastAsia="Times New Roman" w:hAnsi="Arial" w:cs="Arial"/>
          <w:color w:val="000000"/>
          <w:sz w:val="18"/>
          <w:szCs w:val="18"/>
          <w:lang w:eastAsia="ru-RU"/>
        </w:rPr>
        <w:t>, предоставляет в </w:t>
      </w:r>
      <w:hyperlink r:id="rId6448" w:tooltip="нажмите, чтобы просмотреть определение аренды" w:history="1">
        <w:r w:rsidRPr="005F3744">
          <w:rPr>
            <w:rFonts w:ascii="Arial" w:eastAsia="Times New Roman" w:hAnsi="Arial" w:cs="Arial"/>
            <w:color w:val="0033CC"/>
            <w:sz w:val="18"/>
            <w:szCs w:val="18"/>
            <w:lang w:eastAsia="ru-RU"/>
          </w:rPr>
          <w:t>аренду </w:t>
        </w:r>
      </w:hyperlink>
      <w:r w:rsidRPr="005F3744">
        <w:rPr>
          <w:rFonts w:ascii="Arial" w:eastAsia="Times New Roman" w:hAnsi="Arial" w:cs="Arial"/>
          <w:color w:val="000000"/>
          <w:sz w:val="18"/>
          <w:szCs w:val="18"/>
          <w:lang w:eastAsia="ru-RU"/>
        </w:rPr>
        <w:t>то же </w:t>
      </w:r>
      <w:hyperlink r:id="rId6449" w:tooltip="нажмите, чтобы просмотреть определение свойства" w:history="1">
        <w:r w:rsidRPr="005F3744">
          <w:rPr>
            <w:rFonts w:ascii="Arial" w:eastAsia="Times New Roman" w:hAnsi="Arial" w:cs="Arial"/>
            <w:color w:val="0033CC"/>
            <w:sz w:val="18"/>
            <w:szCs w:val="18"/>
            <w:lang w:eastAsia="ru-RU"/>
          </w:rPr>
          <w:t>самое имущество </w:t>
        </w:r>
      </w:hyperlink>
      <w:r w:rsidRPr="005F3744">
        <w:rPr>
          <w:rFonts w:ascii="Arial" w:eastAsia="Times New Roman" w:hAnsi="Arial" w:cs="Arial"/>
          <w:color w:val="000000"/>
          <w:sz w:val="18"/>
          <w:szCs w:val="18"/>
          <w:lang w:eastAsia="ru-RU"/>
        </w:rPr>
        <w:t>другому </w:t>
      </w:r>
      <w:hyperlink r:id="rId6450" w:tooltip="нажмите, чтобы просмотреть определение человека" w:history="1">
        <w:r w:rsidRPr="005F3744">
          <w:rPr>
            <w:rFonts w:ascii="Arial" w:eastAsia="Times New Roman" w:hAnsi="Arial" w:cs="Arial"/>
            <w:color w:val="0033CC"/>
            <w:sz w:val="18"/>
            <w:szCs w:val="18"/>
            <w:lang w:eastAsia="ru-RU"/>
          </w:rPr>
          <w:t>лицу </w:t>
        </w:r>
      </w:hyperlink>
      <w:r w:rsidRPr="005F3744">
        <w:rPr>
          <w:rFonts w:ascii="Arial" w:eastAsia="Times New Roman" w:hAnsi="Arial" w:cs="Arial"/>
          <w:color w:val="000000"/>
          <w:sz w:val="18"/>
          <w:szCs w:val="18"/>
          <w:lang w:eastAsia="ru-RU"/>
        </w:rPr>
        <w:t>на более короткий срок, это надлежащим образом называется недогрузкой или </w:t>
      </w:r>
      <w:hyperlink r:id="rId6451" w:tooltip="нажмите, чтобы просмотреть определение субаренды" w:history="1">
        <w:r w:rsidRPr="005F3744">
          <w:rPr>
            <w:rFonts w:ascii="Arial" w:eastAsia="Times New Roman" w:hAnsi="Arial" w:cs="Arial"/>
            <w:color w:val="0033CC"/>
            <w:sz w:val="18"/>
            <w:szCs w:val="18"/>
            <w:lang w:eastAsia="ru-RU"/>
          </w:rPr>
          <w:t>субарендой </w:t>
        </w:r>
      </w:hyperlink>
      <w:r w:rsidRPr="005F3744">
        <w:rPr>
          <w:rFonts w:ascii="Arial" w:eastAsia="Times New Roman" w:hAnsi="Arial" w:cs="Arial"/>
          <w:color w:val="000000"/>
          <w:sz w:val="18"/>
          <w:szCs w:val="18"/>
          <w:lang w:eastAsia="ru-RU"/>
        </w:rPr>
        <w:t>или </w:t>
      </w:r>
      <w:hyperlink r:id="rId6452" w:tooltip="нажмите, чтобы просмотреть определение производной" w:history="1">
        <w:r w:rsidRPr="005F3744">
          <w:rPr>
            <w:rFonts w:ascii="Arial" w:eastAsia="Times New Roman" w:hAnsi="Arial" w:cs="Arial"/>
            <w:color w:val="0033CC"/>
            <w:sz w:val="18"/>
            <w:szCs w:val="18"/>
            <w:lang w:eastAsia="ru-RU"/>
          </w:rPr>
          <w:t>производной </w:t>
        </w:r>
      </w:hyperlink>
      <w:hyperlink r:id="rId6453" w:tooltip="нажмите, чтобы просмотреть определение аренды" w:history="1">
        <w:r w:rsidRPr="005F3744">
          <w:rPr>
            <w:rFonts w:ascii="Arial" w:eastAsia="Times New Roman" w:hAnsi="Arial" w:cs="Arial"/>
            <w:color w:val="0033CC"/>
            <w:sz w:val="18"/>
            <w:szCs w:val="18"/>
            <w:lang w:eastAsia="ru-RU"/>
          </w:rPr>
          <w:t>арендой </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lastRenderedPageBreak/>
        <w:t>iii) реверсивная </w:t>
      </w:r>
      <w:hyperlink r:id="rId6454" w:tooltip="нажмите, чтобы просмотреть определение аренды" w:history="1">
        <w:r w:rsidRPr="005F3744">
          <w:rPr>
            <w:rFonts w:ascii="Arial" w:eastAsia="Times New Roman" w:hAnsi="Arial" w:cs="Arial"/>
            <w:color w:val="0033CC"/>
            <w:sz w:val="18"/>
            <w:szCs w:val="18"/>
            <w:lang w:eastAsia="ru-RU"/>
          </w:rPr>
          <w:t>аренда</w:t>
        </w:r>
      </w:hyperlink>
      <w:r w:rsidRPr="005F3744">
        <w:rPr>
          <w:rFonts w:ascii="Arial" w:eastAsia="Times New Roman" w:hAnsi="Arial" w:cs="Arial"/>
          <w:color w:val="000000"/>
          <w:sz w:val="18"/>
          <w:szCs w:val="18"/>
          <w:lang w:eastAsia="ru-RU"/>
        </w:rPr>
        <w:t>-это </w:t>
      </w:r>
      <w:hyperlink r:id="rId6455" w:tooltip="нажмите, чтобы просмотреть определение аренды" w:history="1">
        <w:r w:rsidRPr="005F3744">
          <w:rPr>
            <w:rFonts w:ascii="Arial" w:eastAsia="Times New Roman" w:hAnsi="Arial" w:cs="Arial"/>
            <w:color w:val="0033CC"/>
            <w:sz w:val="18"/>
            <w:szCs w:val="18"/>
            <w:lang w:eastAsia="ru-RU"/>
          </w:rPr>
          <w:t>аренда</w:t>
        </w:r>
      </w:hyperlink>
      <w:r w:rsidRPr="005F3744">
        <w:rPr>
          <w:rFonts w:ascii="Arial" w:eastAsia="Times New Roman" w:hAnsi="Arial" w:cs="Arial"/>
          <w:color w:val="000000"/>
          <w:sz w:val="18"/>
          <w:szCs w:val="18"/>
          <w:lang w:eastAsia="ru-RU"/>
        </w:rPr>
        <w:t>, которая вступает во владение не сразу, а с момента истечения срока действия или определения срока действия предыдущей </w:t>
      </w:r>
      <w:hyperlink r:id="rId6456" w:tooltip="нажмите, чтобы просмотреть определение аренды" w:history="1">
        <w:r w:rsidRPr="005F3744">
          <w:rPr>
            <w:rFonts w:ascii="Arial" w:eastAsia="Times New Roman" w:hAnsi="Arial" w:cs="Arial"/>
            <w:color w:val="0033CC"/>
            <w:sz w:val="18"/>
            <w:szCs w:val="18"/>
            <w:lang w:eastAsia="ru-RU"/>
          </w:rPr>
          <w:t>аренды </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44" w:name="7526"/>
      <w:bookmarkEnd w:id="544"/>
      <w:r w:rsidRPr="005F3744">
        <w:rPr>
          <w:rFonts w:ascii="Arial" w:eastAsia="Times New Roman" w:hAnsi="Arial" w:cs="Arial"/>
          <w:b/>
          <w:bCs/>
          <w:color w:val="000000"/>
          <w:lang w:eastAsia="ru-RU"/>
        </w:rPr>
        <w:t>Canon 7526 </w:t>
      </w:r>
      <w:r w:rsidRPr="005F3744">
        <w:rPr>
          <w:rFonts w:ascii="Arial" w:eastAsia="Times New Roman" w:hAnsi="Arial" w:cs="Arial"/>
          <w:color w:val="000000"/>
          <w:sz w:val="16"/>
          <w:szCs w:val="16"/>
          <w:lang w:eastAsia="ru-RU"/>
        </w:rPr>
        <w:t>(</w:t>
      </w:r>
      <w:hyperlink r:id="rId6457" w:anchor="7526"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6458" w:tooltip="нажмите, чтобы просмотреть определение common" w:history="1">
        <w:r w:rsidRPr="005F3744">
          <w:rPr>
            <w:rFonts w:ascii="Arial" w:eastAsia="Times New Roman" w:hAnsi="Arial" w:cs="Arial"/>
            <w:color w:val="0033CC"/>
            <w:sz w:val="18"/>
            <w:szCs w:val="18"/>
            <w:lang w:eastAsia="ru-RU"/>
          </w:rPr>
          <w:t>Общими </w:t>
        </w:r>
      </w:hyperlink>
      <w:r w:rsidRPr="005F3744">
        <w:rPr>
          <w:rFonts w:ascii="Arial" w:eastAsia="Times New Roman" w:hAnsi="Arial" w:cs="Arial"/>
          <w:color w:val="000000"/>
          <w:sz w:val="18"/>
          <w:szCs w:val="18"/>
          <w:lang w:eastAsia="ru-RU"/>
        </w:rPr>
        <w:t>элементами </w:t>
      </w:r>
      <w:hyperlink r:id="rId6459"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действительной </w:t>
        </w:r>
      </w:hyperlink>
      <w:hyperlink r:id="rId6460" w:tooltip="нажмите, чтобы просмотреть определение аренды" w:history="1">
        <w:r w:rsidRPr="005F3744">
          <w:rPr>
            <w:rFonts w:ascii="Arial" w:eastAsia="Times New Roman" w:hAnsi="Arial" w:cs="Arial"/>
            <w:color w:val="0033CC"/>
            <w:sz w:val="18"/>
            <w:szCs w:val="18"/>
            <w:lang w:eastAsia="ru-RU"/>
          </w:rPr>
          <w:t>аренды </w:t>
        </w:r>
      </w:hyperlink>
      <w:r w:rsidRPr="005F3744">
        <w:rPr>
          <w:rFonts w:ascii="Arial" w:eastAsia="Times New Roman" w:hAnsi="Arial" w:cs="Arial"/>
          <w:color w:val="000000"/>
          <w:sz w:val="18"/>
          <w:szCs w:val="18"/>
          <w:lang w:eastAsia="ru-RU"/>
        </w:rPr>
        <w:t>являются:</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названия </w:t>
      </w:r>
      <w:hyperlink r:id="rId6461" w:tooltip="нажмите, чтобы просмотреть определение сторон" w:history="1">
        <w:r w:rsidRPr="005F3744">
          <w:rPr>
            <w:rFonts w:ascii="Arial" w:eastAsia="Times New Roman" w:hAnsi="Arial" w:cs="Arial"/>
            <w:color w:val="0033CC"/>
            <w:sz w:val="18"/>
            <w:szCs w:val="18"/>
            <w:lang w:eastAsia="ru-RU"/>
          </w:rPr>
          <w:t>сторон </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день начала и продолжительность действия </w:t>
      </w:r>
      <w:hyperlink r:id="rId6462" w:tooltip="нажмите, чтобы просмотреть определение соглашения" w:history="1">
        <w:r w:rsidRPr="005F3744">
          <w:rPr>
            <w:rFonts w:ascii="Arial" w:eastAsia="Times New Roman" w:hAnsi="Arial" w:cs="Arial"/>
            <w:color w:val="0033CC"/>
            <w:sz w:val="18"/>
            <w:szCs w:val="18"/>
            <w:lang w:eastAsia="ru-RU"/>
          </w:rPr>
          <w:t>соглашения </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конкретное арендуемое имущество;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 условия возобновления или невозобновления </w:t>
      </w:r>
      <w:hyperlink r:id="rId6463" w:tooltip="нажмите, чтобы просмотреть определение аренды" w:history="1">
        <w:r w:rsidRPr="005F3744">
          <w:rPr>
            <w:rFonts w:ascii="Arial" w:eastAsia="Times New Roman" w:hAnsi="Arial" w:cs="Arial"/>
            <w:color w:val="0033CC"/>
            <w:sz w:val="18"/>
            <w:szCs w:val="18"/>
            <w:lang w:eastAsia="ru-RU"/>
          </w:rPr>
          <w:t>аренды</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 рассмотрение таких вопросов, как единовременная сумма или периодические платежи (арендная плата) за предоставление права пользования;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 предоставление любого </w:t>
      </w:r>
      <w:hyperlink r:id="rId6464" w:tooltip="нажмите, чтобы просмотреть определение поручительства" w:history="1">
        <w:r w:rsidRPr="005F3744">
          <w:rPr>
            <w:rFonts w:ascii="Arial" w:eastAsia="Times New Roman" w:hAnsi="Arial" w:cs="Arial"/>
            <w:color w:val="0033CC"/>
            <w:sz w:val="18"/>
            <w:szCs w:val="18"/>
            <w:lang w:eastAsia="ru-RU"/>
          </w:rPr>
          <w:t>гарантийного </w:t>
        </w:r>
      </w:hyperlink>
      <w:r w:rsidRPr="005F3744">
        <w:rPr>
          <w:rFonts w:ascii="Arial" w:eastAsia="Times New Roman" w:hAnsi="Arial" w:cs="Arial"/>
          <w:color w:val="000000"/>
          <w:sz w:val="18"/>
          <w:szCs w:val="18"/>
          <w:lang w:eastAsia="ru-RU"/>
        </w:rPr>
        <w:t>депозита и </w:t>
      </w:r>
      <w:hyperlink r:id="rId6465" w:tooltip="нажмите, чтобы просмотреть определение терминов" w:history="1">
        <w:r w:rsidRPr="005F3744">
          <w:rPr>
            <w:rFonts w:ascii="Arial" w:eastAsia="Times New Roman" w:hAnsi="Arial" w:cs="Arial"/>
            <w:color w:val="0033CC"/>
            <w:sz w:val="18"/>
            <w:szCs w:val="18"/>
            <w:lang w:eastAsia="ru-RU"/>
          </w:rPr>
          <w:t>условий </w:t>
        </w:r>
      </w:hyperlink>
      <w:r w:rsidRPr="005F3744">
        <w:rPr>
          <w:rFonts w:ascii="Arial" w:eastAsia="Times New Roman" w:hAnsi="Arial" w:cs="Arial"/>
          <w:color w:val="000000"/>
          <w:sz w:val="18"/>
          <w:szCs w:val="18"/>
          <w:lang w:eastAsia="ru-RU"/>
        </w:rPr>
        <w:t>его возврата;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vii) неисполненные условия и средства правовой защиты в случае любого нарушения;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viii) особые условия, характерные для такого вида </w:t>
      </w:r>
      <w:hyperlink r:id="rId6466" w:tooltip="нажмите, чтобы просмотреть определение свойства" w:history="1">
        <w:r w:rsidRPr="005F3744">
          <w:rPr>
            <w:rFonts w:ascii="Arial" w:eastAsia="Times New Roman" w:hAnsi="Arial" w:cs="Arial"/>
            <w:color w:val="0033CC"/>
            <w:sz w:val="18"/>
            <w:szCs w:val="18"/>
            <w:lang w:eastAsia="ru-RU"/>
          </w:rPr>
          <w:t>имущества</w:t>
        </w:r>
      </w:hyperlink>
      <w:r w:rsidRPr="005F3744">
        <w:rPr>
          <w:rFonts w:ascii="Arial" w:eastAsia="Times New Roman" w:hAnsi="Arial" w:cs="Arial"/>
          <w:color w:val="000000"/>
          <w:sz w:val="18"/>
          <w:szCs w:val="18"/>
          <w:lang w:eastAsia="ru-RU"/>
        </w:rPr>
        <w:t>, как страхование, ограничительное использование.</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45" w:name="7527"/>
      <w:bookmarkEnd w:id="545"/>
      <w:r w:rsidRPr="005F3744">
        <w:rPr>
          <w:rFonts w:ascii="Arial" w:eastAsia="Times New Roman" w:hAnsi="Arial" w:cs="Arial"/>
          <w:b/>
          <w:bCs/>
          <w:color w:val="000000"/>
          <w:lang w:eastAsia="ru-RU"/>
        </w:rPr>
        <w:t>Canon 7527 </w:t>
      </w:r>
      <w:r w:rsidRPr="005F3744">
        <w:rPr>
          <w:rFonts w:ascii="Arial" w:eastAsia="Times New Roman" w:hAnsi="Arial" w:cs="Arial"/>
          <w:color w:val="000000"/>
          <w:sz w:val="16"/>
          <w:szCs w:val="16"/>
          <w:lang w:eastAsia="ru-RU"/>
        </w:rPr>
        <w:t>(</w:t>
      </w:r>
      <w:hyperlink r:id="rId6467" w:anchor="7527"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Аренда, как правило, готовится в двух частях, известных как </w:t>
      </w:r>
      <w:hyperlink r:id="rId6468" w:tooltip="нажмите, чтобы просмотреть определение аренды" w:history="1">
        <w:r w:rsidRPr="005F3744">
          <w:rPr>
            <w:rFonts w:ascii="Arial" w:eastAsia="Times New Roman" w:hAnsi="Arial" w:cs="Arial"/>
            <w:color w:val="0033CC"/>
            <w:sz w:val="18"/>
            <w:szCs w:val="18"/>
            <w:lang w:eastAsia="ru-RU"/>
          </w:rPr>
          <w:t>аренда </w:t>
        </w:r>
      </w:hyperlink>
      <w:r w:rsidRPr="005F3744">
        <w:rPr>
          <w:rFonts w:ascii="Arial" w:eastAsia="Times New Roman" w:hAnsi="Arial" w:cs="Arial"/>
          <w:color w:val="000000"/>
          <w:sz w:val="18"/>
          <w:szCs w:val="18"/>
          <w:lang w:eastAsia="ru-RU"/>
        </w:rPr>
        <w:t>и аналог:</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договор </w:t>
      </w:r>
      <w:hyperlink r:id="rId6469" w:tooltip="нажмите, чтобы просмотреть определение аренды" w:history="1">
        <w:r w:rsidRPr="005F3744">
          <w:rPr>
            <w:rFonts w:ascii="Arial" w:eastAsia="Times New Roman" w:hAnsi="Arial" w:cs="Arial"/>
            <w:color w:val="0033CC"/>
            <w:sz w:val="18"/>
            <w:szCs w:val="18"/>
            <w:lang w:eastAsia="ru-RU"/>
          </w:rPr>
          <w:t>аренды </w:t>
        </w:r>
      </w:hyperlink>
      <w:r w:rsidRPr="005F3744">
        <w:rPr>
          <w:rFonts w:ascii="Arial" w:eastAsia="Times New Roman" w:hAnsi="Arial" w:cs="Arial"/>
          <w:color w:val="000000"/>
          <w:sz w:val="18"/>
          <w:szCs w:val="18"/>
          <w:lang w:eastAsia="ru-RU"/>
        </w:rPr>
        <w:t>заключается </w:t>
      </w:r>
      <w:hyperlink r:id="rId6470" w:tooltip="нажмите, чтобы просмотреть определение арендодателя" w:history="1">
        <w:r w:rsidRPr="005F3744">
          <w:rPr>
            <w:rFonts w:ascii="Arial" w:eastAsia="Times New Roman" w:hAnsi="Arial" w:cs="Arial"/>
            <w:color w:val="0033CC"/>
            <w:sz w:val="18"/>
            <w:szCs w:val="18"/>
            <w:lang w:eastAsia="ru-RU"/>
          </w:rPr>
          <w:t>арендодателем </w:t>
        </w:r>
      </w:hyperlink>
      <w:r w:rsidRPr="005F3744">
        <w:rPr>
          <w:rFonts w:ascii="Arial" w:eastAsia="Times New Roman" w:hAnsi="Arial" w:cs="Arial"/>
          <w:color w:val="000000"/>
          <w:sz w:val="18"/>
          <w:szCs w:val="18"/>
          <w:lang w:eastAsia="ru-RU"/>
        </w:rPr>
        <w:t>единолично и удерживается </w:t>
      </w:r>
      <w:hyperlink r:id="rId6471" w:tooltip="нажмите, чтобы просмотреть определение арендатора" w:history="1">
        <w:r w:rsidRPr="005F3744">
          <w:rPr>
            <w:rFonts w:ascii="Arial" w:eastAsia="Times New Roman" w:hAnsi="Arial" w:cs="Arial"/>
            <w:color w:val="0033CC"/>
            <w:sz w:val="18"/>
            <w:szCs w:val="18"/>
            <w:lang w:eastAsia="ru-RU"/>
          </w:rPr>
          <w:t>арендатором </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контрагент исполняется </w:t>
      </w:r>
      <w:hyperlink r:id="rId6472" w:tooltip="нажмите, чтобы просмотреть определение арендатора" w:history="1">
        <w:r w:rsidRPr="005F3744">
          <w:rPr>
            <w:rFonts w:ascii="Arial" w:eastAsia="Times New Roman" w:hAnsi="Arial" w:cs="Arial"/>
            <w:color w:val="0033CC"/>
            <w:sz w:val="18"/>
            <w:szCs w:val="18"/>
            <w:lang w:eastAsia="ru-RU"/>
          </w:rPr>
          <w:t>Арендатором </w:t>
        </w:r>
      </w:hyperlink>
      <w:r w:rsidRPr="005F3744">
        <w:rPr>
          <w:rFonts w:ascii="Arial" w:eastAsia="Times New Roman" w:hAnsi="Arial" w:cs="Arial"/>
          <w:color w:val="000000"/>
          <w:sz w:val="18"/>
          <w:szCs w:val="18"/>
          <w:lang w:eastAsia="ru-RU"/>
        </w:rPr>
        <w:t>самостоятельно и удерживается </w:t>
      </w:r>
      <w:hyperlink r:id="rId6473" w:tooltip="нажмите, чтобы просмотреть определение арендодателя" w:history="1">
        <w:r w:rsidRPr="005F3744">
          <w:rPr>
            <w:rFonts w:ascii="Arial" w:eastAsia="Times New Roman" w:hAnsi="Arial" w:cs="Arial"/>
            <w:color w:val="0033CC"/>
            <w:sz w:val="18"/>
            <w:szCs w:val="18"/>
            <w:lang w:eastAsia="ru-RU"/>
          </w:rPr>
          <w:t>арендодателем </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46" w:name="7528"/>
      <w:bookmarkEnd w:id="546"/>
      <w:r w:rsidRPr="005F3744">
        <w:rPr>
          <w:rFonts w:ascii="Arial" w:eastAsia="Times New Roman" w:hAnsi="Arial" w:cs="Arial"/>
          <w:b/>
          <w:bCs/>
          <w:color w:val="000000"/>
          <w:lang w:eastAsia="ru-RU"/>
        </w:rPr>
        <w:t>Canon 7528 </w:t>
      </w:r>
      <w:r w:rsidRPr="005F3744">
        <w:rPr>
          <w:rFonts w:ascii="Arial" w:eastAsia="Times New Roman" w:hAnsi="Arial" w:cs="Arial"/>
          <w:color w:val="000000"/>
          <w:sz w:val="16"/>
          <w:szCs w:val="16"/>
          <w:lang w:eastAsia="ru-RU"/>
        </w:rPr>
        <w:t>(</w:t>
      </w:r>
      <w:hyperlink r:id="rId6474" w:anchor="7528"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Со ссылкой на право или полномочия, в соответствии с которыми предоставляется </w:t>
      </w:r>
      <w:hyperlink r:id="rId6475" w:tooltip="нажмите, чтобы просмотреть определение аренды" w:history="1">
        <w:r w:rsidRPr="005F3744">
          <w:rPr>
            <w:rFonts w:ascii="Arial" w:eastAsia="Times New Roman" w:hAnsi="Arial" w:cs="Arial"/>
            <w:color w:val="0033CC"/>
            <w:sz w:val="18"/>
            <w:szCs w:val="18"/>
            <w:lang w:eastAsia="ru-RU"/>
          </w:rPr>
          <w:t>аренда</w:t>
        </w:r>
      </w:hyperlink>
      <w:r w:rsidRPr="005F3744">
        <w:rPr>
          <w:rFonts w:ascii="Arial" w:eastAsia="Times New Roman" w:hAnsi="Arial" w:cs="Arial"/>
          <w:color w:val="000000"/>
          <w:sz w:val="18"/>
          <w:szCs w:val="18"/>
          <w:lang w:eastAsia="ru-RU"/>
        </w:rPr>
        <w:t>, они составляются:</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в соответствии с правом или властью, принадлежащими </w:t>
      </w:r>
      <w:hyperlink r:id="rId6476" w:tooltip="нажмите, чтобы просмотреть определение объекта недвижимости" w:history="1">
        <w:r w:rsidRPr="005F3744">
          <w:rPr>
            <w:rFonts w:ascii="Arial" w:eastAsia="Times New Roman" w:hAnsi="Arial" w:cs="Arial"/>
            <w:color w:val="0033CC"/>
            <w:sz w:val="18"/>
            <w:szCs w:val="18"/>
            <w:lang w:eastAsia="ru-RU"/>
          </w:rPr>
          <w:t>имущественной </w:t>
        </w:r>
      </w:hyperlink>
      <w:r w:rsidRPr="005F3744">
        <w:rPr>
          <w:rFonts w:ascii="Arial" w:eastAsia="Times New Roman" w:hAnsi="Arial" w:cs="Arial"/>
          <w:color w:val="000000"/>
          <w:sz w:val="18"/>
          <w:szCs w:val="18"/>
          <w:lang w:eastAsia="ru-RU"/>
        </w:rPr>
        <w:t>массе </w:t>
      </w:r>
      <w:hyperlink r:id="rId6477" w:tooltip="нажмите, чтобы просмотреть определение арендодателя" w:history="1">
        <w:r w:rsidRPr="005F3744">
          <w:rPr>
            <w:rFonts w:ascii="Arial" w:eastAsia="Times New Roman" w:hAnsi="Arial" w:cs="Arial"/>
            <w:color w:val="0033CC"/>
            <w:sz w:val="18"/>
            <w:szCs w:val="18"/>
            <w:lang w:eastAsia="ru-RU"/>
          </w:rPr>
          <w:t>арендодателя </w:t>
        </w:r>
      </w:hyperlink>
      <w:r w:rsidRPr="005F3744">
        <w:rPr>
          <w:rFonts w:ascii="Arial" w:eastAsia="Times New Roman" w:hAnsi="Arial" w:cs="Arial"/>
          <w:color w:val="000000"/>
          <w:sz w:val="18"/>
          <w:szCs w:val="18"/>
          <w:lang w:eastAsia="ru-RU"/>
        </w:rPr>
        <w:t>. Таким образом, арендатор в качестве платы имеет право </w:t>
      </w:r>
      <w:hyperlink r:id="rId6478" w:tooltip="нажмите, чтобы просмотреть определение предоставления" w:history="1">
        <w:r w:rsidRPr="005F3744">
          <w:rPr>
            <w:rFonts w:ascii="Arial" w:eastAsia="Times New Roman" w:hAnsi="Arial" w:cs="Arial"/>
            <w:color w:val="0033CC"/>
            <w:sz w:val="18"/>
            <w:szCs w:val="18"/>
            <w:lang w:eastAsia="ru-RU"/>
          </w:rPr>
          <w:t>предоставлять </w:t>
        </w:r>
      </w:hyperlink>
      <w:r w:rsidRPr="005F3744">
        <w:rPr>
          <w:rFonts w:ascii="Arial" w:eastAsia="Times New Roman" w:hAnsi="Arial" w:cs="Arial"/>
          <w:color w:val="000000"/>
          <w:sz w:val="18"/>
          <w:szCs w:val="18"/>
          <w:lang w:eastAsia="ru-RU"/>
        </w:rPr>
        <w:t>аренду на любой срок; или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в соответствии с полномочием назначать или ограничивать виды использования в тех случаях , когда земля ограничивается А. и его </w:t>
      </w:r>
      <w:hyperlink r:id="rId6479" w:tooltip="нажмите, чтобы просмотреть определение наследников" w:history="1">
        <w:r w:rsidRPr="005F3744">
          <w:rPr>
            <w:rFonts w:ascii="Arial" w:eastAsia="Times New Roman" w:hAnsi="Arial" w:cs="Arial"/>
            <w:color w:val="0033CC"/>
            <w:sz w:val="18"/>
            <w:szCs w:val="18"/>
            <w:lang w:eastAsia="ru-RU"/>
          </w:rPr>
          <w:t>наследниками</w:t>
        </w:r>
      </w:hyperlink>
      <w:r w:rsidRPr="005F3744">
        <w:rPr>
          <w:rFonts w:ascii="Arial" w:eastAsia="Times New Roman" w:hAnsi="Arial" w:cs="Arial"/>
          <w:color w:val="000000"/>
          <w:sz w:val="18"/>
          <w:szCs w:val="18"/>
          <w:lang w:eastAsia="ru-RU"/>
        </w:rPr>
        <w:t>, такими видами использования, как В. путем прекращения назначения; или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согласно статутным полномочиям, таким как закон Об оседлых владениях; или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в силу обычая</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47" w:name="7529"/>
      <w:bookmarkEnd w:id="547"/>
      <w:r w:rsidRPr="005F3744">
        <w:rPr>
          <w:rFonts w:ascii="Arial" w:eastAsia="Times New Roman" w:hAnsi="Arial" w:cs="Arial"/>
          <w:b/>
          <w:bCs/>
          <w:color w:val="000000"/>
          <w:lang w:eastAsia="ru-RU"/>
        </w:rPr>
        <w:t>Canon 7529 </w:t>
      </w:r>
      <w:r w:rsidRPr="005F3744">
        <w:rPr>
          <w:rFonts w:ascii="Arial" w:eastAsia="Times New Roman" w:hAnsi="Arial" w:cs="Arial"/>
          <w:color w:val="000000"/>
          <w:sz w:val="16"/>
          <w:szCs w:val="16"/>
          <w:lang w:eastAsia="ru-RU"/>
        </w:rPr>
        <w:t>(</w:t>
      </w:r>
      <w:hyperlink r:id="rId6480" w:anchor="7529"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Право </w:t>
      </w:r>
      <w:hyperlink r:id="rId6481" w:tooltip="нажмите, чтобы просмотреть определение погашения" w:history="1">
        <w:r w:rsidRPr="005F3744">
          <w:rPr>
            <w:rFonts w:ascii="Arial" w:eastAsia="Times New Roman" w:hAnsi="Arial" w:cs="Arial"/>
            <w:color w:val="0033CC"/>
            <w:sz w:val="18"/>
            <w:szCs w:val="18"/>
            <w:lang w:eastAsia="ru-RU"/>
          </w:rPr>
          <w:t>выкупа </w:t>
        </w:r>
      </w:hyperlink>
      <w:r w:rsidRPr="005F3744">
        <w:rPr>
          <w:rFonts w:ascii="Arial" w:eastAsia="Times New Roman" w:hAnsi="Arial" w:cs="Arial"/>
          <w:color w:val="000000"/>
          <w:sz w:val="18"/>
          <w:szCs w:val="18"/>
          <w:lang w:eastAsia="ru-RU"/>
        </w:rPr>
        <w:t>- это право арендатора, удерживающего </w:t>
      </w:r>
      <w:hyperlink r:id="rId6482" w:tooltip="нажмите, чтобы просмотреть определение аренды" w:history="1">
        <w:r w:rsidRPr="005F3744">
          <w:rPr>
            <w:rFonts w:ascii="Arial" w:eastAsia="Times New Roman" w:hAnsi="Arial" w:cs="Arial"/>
            <w:color w:val="0033CC"/>
            <w:sz w:val="18"/>
            <w:szCs w:val="18"/>
            <w:lang w:eastAsia="ru-RU"/>
          </w:rPr>
          <w:t>арендную </w:t>
        </w:r>
      </w:hyperlink>
      <w:r w:rsidRPr="005F3744">
        <w:rPr>
          <w:rFonts w:ascii="Arial" w:eastAsia="Times New Roman" w:hAnsi="Arial" w:cs="Arial"/>
          <w:color w:val="000000"/>
          <w:sz w:val="18"/>
          <w:szCs w:val="18"/>
          <w:lang w:eastAsia="ru-RU"/>
        </w:rPr>
        <w:t>плату в течение разумного периода времени, погасить любую задолженность по арендной плате без выселения или даже после изъятия имущества погасить любую задолженность и законно вновь вступить во владение </w:t>
      </w:r>
      <w:hyperlink r:id="rId6483" w:tooltip="нажмите, чтобы просмотреть определение свойства" w:history="1">
        <w:r w:rsidRPr="005F3744">
          <w:rPr>
            <w:rFonts w:ascii="Arial" w:eastAsia="Times New Roman" w:hAnsi="Arial" w:cs="Arial"/>
            <w:color w:val="0033CC"/>
            <w:sz w:val="18"/>
            <w:szCs w:val="18"/>
            <w:lang w:eastAsia="ru-RU"/>
          </w:rPr>
          <w:t>имуществом </w:t>
        </w:r>
      </w:hyperlink>
      <w:r w:rsidRPr="005F3744">
        <w:rPr>
          <w:rFonts w:ascii="Arial" w:eastAsia="Times New Roman" w:hAnsi="Arial" w:cs="Arial"/>
          <w:color w:val="000000"/>
          <w:sz w:val="18"/>
          <w:szCs w:val="18"/>
          <w:lang w:eastAsia="ru-RU"/>
        </w:rPr>
        <w:t>. Включение любого положения об </w:t>
      </w:r>
      <w:hyperlink r:id="rId6484" w:tooltip="нажмите, чтобы просмотреть определение аренды" w:history="1">
        <w:r w:rsidRPr="005F3744">
          <w:rPr>
            <w:rFonts w:ascii="Arial" w:eastAsia="Times New Roman" w:hAnsi="Arial" w:cs="Arial"/>
            <w:color w:val="0033CC"/>
            <w:sz w:val="18"/>
            <w:szCs w:val="18"/>
            <w:lang w:eastAsia="ru-RU"/>
          </w:rPr>
          <w:t>аренде </w:t>
        </w:r>
      </w:hyperlink>
      <w:r w:rsidRPr="005F3744">
        <w:rPr>
          <w:rFonts w:ascii="Arial" w:eastAsia="Times New Roman" w:hAnsi="Arial" w:cs="Arial"/>
          <w:color w:val="000000"/>
          <w:sz w:val="18"/>
          <w:szCs w:val="18"/>
          <w:lang w:eastAsia="ru-RU"/>
        </w:rPr>
        <w:t>или </w:t>
      </w:r>
      <w:hyperlink r:id="rId6485" w:tooltip="нажмите, чтобы просмотреть определение ипотеки" w:history="1">
        <w:r w:rsidRPr="005F3744">
          <w:rPr>
            <w:rFonts w:ascii="Arial" w:eastAsia="Times New Roman" w:hAnsi="Arial" w:cs="Arial"/>
            <w:color w:val="0033CC"/>
            <w:sz w:val="18"/>
            <w:szCs w:val="18"/>
            <w:lang w:eastAsia="ru-RU"/>
          </w:rPr>
          <w:t>ипотеке</w:t>
        </w:r>
      </w:hyperlink>
      <w:r w:rsidRPr="005F3744">
        <w:rPr>
          <w:rFonts w:ascii="Arial" w:eastAsia="Times New Roman" w:hAnsi="Arial" w:cs="Arial"/>
          <w:color w:val="000000"/>
          <w:sz w:val="18"/>
          <w:szCs w:val="18"/>
          <w:lang w:eastAsia="ru-RU"/>
        </w:rPr>
        <w:t>, требующего отказа от права выкупа, является незаконным .</w:t>
      </w:r>
    </w:p>
    <w:p w:rsidR="005F3744" w:rsidRPr="005F3744" w:rsidRDefault="005F3744" w:rsidP="005F374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F3744">
        <w:rPr>
          <w:rFonts w:ascii="Arial" w:eastAsia="Times New Roman" w:hAnsi="Arial" w:cs="Arial"/>
          <w:b/>
          <w:bCs/>
          <w:color w:val="000000"/>
          <w:sz w:val="36"/>
          <w:szCs w:val="36"/>
          <w:lang w:eastAsia="ru-RU"/>
        </w:rPr>
        <w:t>Статья 113-Страхование</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48" w:name="7530"/>
      <w:bookmarkEnd w:id="548"/>
      <w:r w:rsidRPr="005F3744">
        <w:rPr>
          <w:rFonts w:ascii="Arial" w:eastAsia="Times New Roman" w:hAnsi="Arial" w:cs="Arial"/>
          <w:b/>
          <w:bCs/>
          <w:color w:val="000000"/>
          <w:lang w:eastAsia="ru-RU"/>
        </w:rPr>
        <w:t>Canon 7530 </w:t>
      </w:r>
      <w:r w:rsidRPr="005F3744">
        <w:rPr>
          <w:rFonts w:ascii="Arial" w:eastAsia="Times New Roman" w:hAnsi="Arial" w:cs="Arial"/>
          <w:color w:val="000000"/>
          <w:sz w:val="16"/>
          <w:szCs w:val="16"/>
          <w:lang w:eastAsia="ru-RU"/>
        </w:rPr>
        <w:t>(</w:t>
      </w:r>
      <w:hyperlink r:id="rId6486" w:anchor="7530"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lastRenderedPageBreak/>
        <w:t>Страхование-это формальный </w:t>
      </w:r>
      <w:hyperlink r:id="rId6487" w:tooltip="нажмите, чтобы просмотреть определение прибора" w:history="1">
        <w:r w:rsidRPr="005F3744">
          <w:rPr>
            <w:rFonts w:ascii="Arial" w:eastAsia="Times New Roman" w:hAnsi="Arial" w:cs="Arial"/>
            <w:color w:val="0033CC"/>
            <w:sz w:val="18"/>
            <w:szCs w:val="18"/>
            <w:lang w:eastAsia="ru-RU"/>
          </w:rPr>
          <w:t>документ</w:t>
        </w:r>
      </w:hyperlink>
      <w:r w:rsidRPr="005F3744">
        <w:rPr>
          <w:rFonts w:ascii="Arial" w:eastAsia="Times New Roman" w:hAnsi="Arial" w:cs="Arial"/>
          <w:color w:val="000000"/>
          <w:sz w:val="18"/>
          <w:szCs w:val="18"/>
          <w:lang w:eastAsia="ru-RU"/>
        </w:rPr>
        <w:t> , выданные в рамках </w:t>
      </w:r>
      <w:hyperlink r:id="rId6488"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корпоративных</w:t>
        </w:r>
      </w:hyperlink>
      <w:r w:rsidRPr="005F3744">
        <w:rPr>
          <w:rFonts w:ascii="Arial" w:eastAsia="Times New Roman" w:hAnsi="Arial" w:cs="Arial"/>
          <w:color w:val="000000"/>
          <w:sz w:val="18"/>
          <w:szCs w:val="18"/>
          <w:lang w:eastAsia="ru-RU"/>
        </w:rPr>
        <w:t> ценных бумаг, стандарты документов и </w:t>
      </w:r>
      <w:hyperlink r:id="rId6489" w:tooltip="нажмите, чтобы просмотреть определение записи" w:history="1">
        <w:r w:rsidRPr="005F3744">
          <w:rPr>
            <w:rFonts w:ascii="Arial" w:eastAsia="Times New Roman" w:hAnsi="Arial" w:cs="Arial"/>
            <w:color w:val="0033CC"/>
            <w:sz w:val="18"/>
            <w:szCs w:val="18"/>
            <w:lang w:eastAsia="ru-RU"/>
          </w:rPr>
          <w:t>написания</w:t>
        </w:r>
      </w:hyperlink>
      <w:r w:rsidRPr="005F3744">
        <w:rPr>
          <w:rFonts w:ascii="Arial" w:eastAsia="Times New Roman" w:hAnsi="Arial" w:cs="Arial"/>
          <w:color w:val="000000"/>
          <w:sz w:val="18"/>
          <w:szCs w:val="18"/>
          <w:lang w:eastAsia="ru-RU"/>
        </w:rPr>
        <w:t> первой формируется под Вестминстере </w:t>
      </w:r>
      <w:hyperlink r:id="rId6490" w:tooltip="нажмите, чтобы просмотреть определение законов" w:history="1">
        <w:r w:rsidRPr="005F3744">
          <w:rPr>
            <w:rFonts w:ascii="Arial" w:eastAsia="Times New Roman" w:hAnsi="Arial" w:cs="Arial"/>
            <w:color w:val="0033CC"/>
            <w:sz w:val="18"/>
            <w:szCs w:val="18"/>
            <w:lang w:eastAsia="ru-RU"/>
          </w:rPr>
          <w:t>законы</w:t>
        </w:r>
      </w:hyperlink>
      <w:r w:rsidRPr="005F3744">
        <w:rPr>
          <w:rFonts w:ascii="Arial" w:eastAsia="Times New Roman" w:hAnsi="Arial" w:cs="Arial"/>
          <w:color w:val="000000"/>
          <w:sz w:val="18"/>
          <w:szCs w:val="18"/>
          <w:lang w:eastAsia="ru-RU"/>
        </w:rPr>
        <w:t> Великобритании с 17 века как </w:t>
      </w:r>
      <w:hyperlink r:id="rId6491" w:tooltip="нажмите, чтобы просмотреть определение формы" w:history="1">
        <w:r w:rsidRPr="005F3744">
          <w:rPr>
            <w:rFonts w:ascii="Arial" w:eastAsia="Times New Roman" w:hAnsi="Arial" w:cs="Arial"/>
            <w:color w:val="0033CC"/>
            <w:sz w:val="18"/>
            <w:szCs w:val="18"/>
            <w:lang w:eastAsia="ru-RU"/>
          </w:rPr>
          <w:t>форма</w:t>
        </w:r>
      </w:hyperlink>
      <w:r w:rsidRPr="005F3744">
        <w:rPr>
          <w:rFonts w:ascii="Arial" w:eastAsia="Times New Roman" w:hAnsi="Arial" w:cs="Arial"/>
          <w:color w:val="000000"/>
          <w:sz w:val="18"/>
          <w:szCs w:val="18"/>
          <w:lang w:eastAsia="ru-RU"/>
        </w:rPr>
        <w:t>морских гарантии под Адмиралтейством закон, после чего один </w:t>
      </w:r>
      <w:hyperlink r:id="rId6492" w:tooltip="нажмите, чтобы просмотреть определение партии" w:history="1">
        <w:r w:rsidRPr="005F3744">
          <w:rPr>
            <w:rFonts w:ascii="Arial" w:eastAsia="Times New Roman" w:hAnsi="Arial" w:cs="Arial"/>
            <w:color w:val="0033CC"/>
            <w:sz w:val="18"/>
            <w:szCs w:val="18"/>
            <w:lang w:eastAsia="ru-RU"/>
          </w:rPr>
          <w:t>участник</w:t>
        </w:r>
      </w:hyperlink>
      <w:r w:rsidRPr="005F3744">
        <w:rPr>
          <w:rFonts w:ascii="Arial" w:eastAsia="Times New Roman" w:hAnsi="Arial" w:cs="Arial"/>
          <w:color w:val="000000"/>
          <w:sz w:val="18"/>
          <w:szCs w:val="18"/>
          <w:lang w:eastAsia="ru-RU"/>
        </w:rPr>
        <w:t> гарантирует безопасность судна или его груза, или сделать </w:t>
      </w:r>
      <w:hyperlink r:id="rId6493" w:tooltip="нажмите, чтобы просмотреть определение хорошего" w:history="1">
        <w:r w:rsidRPr="005F3744">
          <w:rPr>
            <w:rFonts w:ascii="Arial" w:eastAsia="Times New Roman" w:hAnsi="Arial" w:cs="Arial"/>
            <w:color w:val="0033CC"/>
            <w:sz w:val="18"/>
            <w:szCs w:val="18"/>
            <w:lang w:eastAsia="ru-RU"/>
          </w:rPr>
          <w:t>хороший</w:t>
        </w:r>
      </w:hyperlink>
      <w:r w:rsidRPr="005F3744">
        <w:rPr>
          <w:rFonts w:ascii="Arial" w:eastAsia="Times New Roman" w:hAnsi="Arial" w:cs="Arial"/>
          <w:color w:val="000000"/>
          <w:sz w:val="18"/>
          <w:szCs w:val="18"/>
          <w:lang w:eastAsia="ru-RU"/>
        </w:rPr>
        <w:t> любые потенциальные убытки от судна или его груза, или любые возможные убытки понесенные другой </w:t>
      </w:r>
      <w:hyperlink r:id="rId6494" w:tooltip="нажмите, чтобы просмотреть определение партии" w:history="1">
        <w:r w:rsidRPr="005F3744">
          <w:rPr>
            <w:rFonts w:ascii="Arial" w:eastAsia="Times New Roman" w:hAnsi="Arial" w:cs="Arial"/>
            <w:color w:val="0033CC"/>
            <w:sz w:val="18"/>
            <w:szCs w:val="18"/>
            <w:lang w:eastAsia="ru-RU"/>
          </w:rPr>
          <w:t>стороной</w:t>
        </w:r>
      </w:hyperlink>
      <w:r w:rsidRPr="005F3744">
        <w:rPr>
          <w:rFonts w:ascii="Arial" w:eastAsia="Times New Roman" w:hAnsi="Arial" w:cs="Arial"/>
          <w:color w:val="000000"/>
          <w:sz w:val="18"/>
          <w:szCs w:val="18"/>
          <w:lang w:eastAsia="ru-RU"/>
        </w:rPr>
        <w:t> в результате эксплуатации судна или его груза.</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49" w:name="7531"/>
      <w:bookmarkEnd w:id="549"/>
      <w:r w:rsidRPr="005F3744">
        <w:rPr>
          <w:rFonts w:ascii="Arial" w:eastAsia="Times New Roman" w:hAnsi="Arial" w:cs="Arial"/>
          <w:b/>
          <w:bCs/>
          <w:color w:val="000000"/>
          <w:lang w:eastAsia="ru-RU"/>
        </w:rPr>
        <w:t>Canon 7531 </w:t>
      </w:r>
      <w:r w:rsidRPr="005F3744">
        <w:rPr>
          <w:rFonts w:ascii="Arial" w:eastAsia="Times New Roman" w:hAnsi="Arial" w:cs="Arial"/>
          <w:color w:val="000000"/>
          <w:sz w:val="16"/>
          <w:szCs w:val="16"/>
          <w:lang w:eastAsia="ru-RU"/>
        </w:rPr>
        <w:t>(</w:t>
      </w:r>
      <w:hyperlink r:id="rId6495" w:anchor="7531"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Все страхование по умолчанию подпадает под действие Адмиралтейского права, и поэтому любое упоминание о страховании подразумевает наличие </w:t>
      </w:r>
      <w:hyperlink r:id="rId6496" w:tooltip="нажмите, чтобы просмотреть определение прибора" w:history="1">
        <w:r w:rsidRPr="005F3744">
          <w:rPr>
            <w:rFonts w:ascii="Arial" w:eastAsia="Times New Roman" w:hAnsi="Arial" w:cs="Arial"/>
            <w:color w:val="0033CC"/>
            <w:sz w:val="18"/>
            <w:szCs w:val="18"/>
            <w:lang w:eastAsia="ru-RU"/>
          </w:rPr>
          <w:t>документа</w:t>
        </w:r>
      </w:hyperlink>
      <w:r w:rsidRPr="005F3744">
        <w:rPr>
          <w:rFonts w:ascii="Arial" w:eastAsia="Times New Roman" w:hAnsi="Arial" w:cs="Arial"/>
          <w:color w:val="000000"/>
          <w:sz w:val="18"/>
          <w:szCs w:val="18"/>
          <w:lang w:eastAsia="ru-RU"/>
        </w:rPr>
        <w:t>, подпадающего под действие Адмиралтейского права. Поскольку страхование является морским страхованием в соответствии с законодательством Адмиралтейства, невозможно определить страховой случай в чем-либо, кроме </w:t>
      </w:r>
      <w:hyperlink r:id="rId6497" w:tooltip="нажмите, чтобы просмотреть определение суда" w:history="1">
        <w:r w:rsidRPr="005F3744">
          <w:rPr>
            <w:rFonts w:ascii="Arial" w:eastAsia="Times New Roman" w:hAnsi="Arial" w:cs="Arial"/>
            <w:color w:val="0033CC"/>
            <w:sz w:val="18"/>
            <w:szCs w:val="18"/>
            <w:lang w:eastAsia="ru-RU"/>
          </w:rPr>
          <w:t>суда</w:t>
        </w:r>
      </w:hyperlink>
      <w:r w:rsidRPr="005F3744">
        <w:rPr>
          <w:rFonts w:ascii="Arial" w:eastAsia="Times New Roman" w:hAnsi="Arial" w:cs="Arial"/>
          <w:color w:val="000000"/>
          <w:sz w:val="18"/>
          <w:szCs w:val="18"/>
          <w:lang w:eastAsia="ru-RU"/>
        </w:rPr>
        <w:t>, имеющего определенную </w:t>
      </w:r>
      <w:hyperlink r:id="rId6498" w:tooltip="нажмите, чтобы просмотреть определение юрисдикции" w:history="1">
        <w:r w:rsidRPr="005F3744">
          <w:rPr>
            <w:rFonts w:ascii="Arial" w:eastAsia="Times New Roman" w:hAnsi="Arial" w:cs="Arial"/>
            <w:color w:val="0033CC"/>
            <w:sz w:val="18"/>
            <w:szCs w:val="18"/>
            <w:lang w:eastAsia="ru-RU"/>
          </w:rPr>
          <w:t>юрисдикцию Адмиралтейства </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50" w:name="7532"/>
      <w:bookmarkEnd w:id="550"/>
      <w:r w:rsidRPr="005F3744">
        <w:rPr>
          <w:rFonts w:ascii="Arial" w:eastAsia="Times New Roman" w:hAnsi="Arial" w:cs="Arial"/>
          <w:b/>
          <w:bCs/>
          <w:color w:val="000000"/>
          <w:lang w:eastAsia="ru-RU"/>
        </w:rPr>
        <w:t>Canon 7532 </w:t>
      </w:r>
      <w:r w:rsidRPr="005F3744">
        <w:rPr>
          <w:rFonts w:ascii="Arial" w:eastAsia="Times New Roman" w:hAnsi="Arial" w:cs="Arial"/>
          <w:color w:val="000000"/>
          <w:sz w:val="16"/>
          <w:szCs w:val="16"/>
          <w:lang w:eastAsia="ru-RU"/>
        </w:rPr>
        <w:t>(</w:t>
      </w:r>
      <w:hyperlink r:id="rId6499" w:anchor="7532"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Существует, прежде всего, три (3) формы возможного страхования, основанные на первичной классификации риска, являющейся </w:t>
      </w:r>
      <w:r w:rsidRPr="005F3744">
        <w:rPr>
          <w:rFonts w:ascii="Arial" w:eastAsia="Times New Roman" w:hAnsi="Arial" w:cs="Arial"/>
          <w:i/>
          <w:iCs/>
          <w:color w:val="000000"/>
          <w:sz w:val="18"/>
          <w:szCs w:val="18"/>
          <w:lang w:eastAsia="ru-RU"/>
        </w:rPr>
        <w:t>безопасностью</w:t>
      </w:r>
      <w:r w:rsidRPr="005F3744">
        <w:rPr>
          <w:rFonts w:ascii="Arial" w:eastAsia="Times New Roman" w:hAnsi="Arial" w:cs="Arial"/>
          <w:color w:val="000000"/>
          <w:sz w:val="18"/>
          <w:szCs w:val="18"/>
          <w:lang w:eastAsia="ru-RU"/>
        </w:rPr>
        <w:t>, </w:t>
      </w:r>
      <w:r w:rsidRPr="005F3744">
        <w:rPr>
          <w:rFonts w:ascii="Arial" w:eastAsia="Times New Roman" w:hAnsi="Arial" w:cs="Arial"/>
          <w:i/>
          <w:iCs/>
          <w:color w:val="000000"/>
          <w:sz w:val="18"/>
          <w:szCs w:val="18"/>
          <w:lang w:eastAsia="ru-RU"/>
        </w:rPr>
        <w:t>убытками </w:t>
      </w:r>
      <w:r w:rsidRPr="005F3744">
        <w:rPr>
          <w:rFonts w:ascii="Arial" w:eastAsia="Times New Roman" w:hAnsi="Arial" w:cs="Arial"/>
          <w:color w:val="000000"/>
          <w:sz w:val="18"/>
          <w:szCs w:val="18"/>
          <w:lang w:eastAsia="ru-RU"/>
        </w:rPr>
        <w:t>и </w:t>
      </w:r>
      <w:hyperlink r:id="rId6500" w:tooltip="нажмите, чтобы просмотреть определение ответственности" w:history="1">
        <w:r w:rsidRPr="005F3744">
          <w:rPr>
            <w:rFonts w:ascii="Arial" w:eastAsia="Times New Roman" w:hAnsi="Arial" w:cs="Arial"/>
            <w:i/>
            <w:iCs/>
            <w:color w:val="0033CC"/>
            <w:sz w:val="18"/>
            <w:szCs w:val="18"/>
            <w:lang w:eastAsia="ru-RU"/>
          </w:rPr>
          <w:t>ответственностью</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(я) </w:t>
      </w:r>
      <w:r w:rsidRPr="005F3744">
        <w:rPr>
          <w:rFonts w:ascii="Arial" w:eastAsia="Times New Roman" w:hAnsi="Arial" w:cs="Arial"/>
          <w:i/>
          <w:iCs/>
          <w:color w:val="000000"/>
          <w:sz w:val="18"/>
          <w:szCs w:val="18"/>
          <w:lang w:eastAsia="ru-RU"/>
        </w:rPr>
        <w:t>Страхование безопасности</w:t>
      </w:r>
      <w:r w:rsidRPr="005F3744">
        <w:rPr>
          <w:rFonts w:ascii="Arial" w:eastAsia="Times New Roman" w:hAnsi="Arial" w:cs="Arial"/>
          <w:color w:val="000000"/>
          <w:sz w:val="18"/>
          <w:szCs w:val="18"/>
          <w:lang w:eastAsia="ru-RU"/>
        </w:rPr>
        <w:t> рождается из первого Адмиралтейства договоров между государствами в 17 веке в </w:t>
      </w:r>
      <w:hyperlink r:id="rId6501" w:tooltip="нажмите, чтобы просмотреть определение формы" w:history="1">
        <w:r w:rsidRPr="005F3744">
          <w:rPr>
            <w:rFonts w:ascii="Arial" w:eastAsia="Times New Roman" w:hAnsi="Arial" w:cs="Arial"/>
            <w:color w:val="0033CC"/>
            <w:sz w:val="18"/>
            <w:szCs w:val="18"/>
            <w:lang w:eastAsia="ru-RU"/>
          </w:rPr>
          <w:t>виде</w:t>
        </w:r>
      </w:hyperlink>
      <w:r w:rsidRPr="005F3744">
        <w:rPr>
          <w:rFonts w:ascii="Arial" w:eastAsia="Times New Roman" w:hAnsi="Arial" w:cs="Arial"/>
          <w:color w:val="000000"/>
          <w:sz w:val="18"/>
          <w:szCs w:val="18"/>
          <w:lang w:eastAsia="ru-RU"/>
        </w:rPr>
        <w:t> пас-порта (паспорт) или лицензии (например, водительские права), приобретенные торговцем, чтобы обеспечить безопасный проход от частников и другим с </w:t>
      </w:r>
      <w:hyperlink r:id="rId6502" w:tooltip="нажмите, чтобы просмотреть определение букв" w:history="1">
        <w:r w:rsidRPr="005F3744">
          <w:rPr>
            <w:rFonts w:ascii="Arial" w:eastAsia="Times New Roman" w:hAnsi="Arial" w:cs="Arial"/>
            <w:color w:val="0033CC"/>
            <w:sz w:val="18"/>
            <w:szCs w:val="18"/>
            <w:lang w:eastAsia="ru-RU"/>
          </w:rPr>
          <w:t>письмами</w:t>
        </w:r>
      </w:hyperlink>
      <w:r w:rsidRPr="005F3744">
        <w:rPr>
          <w:rFonts w:ascii="Arial" w:eastAsia="Times New Roman" w:hAnsi="Arial" w:cs="Arial"/>
          <w:color w:val="000000"/>
          <w:sz w:val="18"/>
          <w:szCs w:val="18"/>
          <w:lang w:eastAsia="ru-RU"/>
        </w:rPr>
        <w:t> от Капера и власть, чтобы остановить, задержать и захватить груз или экипаж с судна (или корабля) при отсутствии паспорта/лицензий. Страхование жизни (за исключением пособий по смерти) является одной </w:t>
      </w:r>
      <w:hyperlink r:id="rId6503" w:tooltip="нажмите, чтобы просмотреть определение формы" w:history="1">
        <w:r w:rsidRPr="005F3744">
          <w:rPr>
            <w:rFonts w:ascii="Arial" w:eastAsia="Times New Roman" w:hAnsi="Arial" w:cs="Arial"/>
            <w:color w:val="0033CC"/>
            <w:sz w:val="18"/>
            <w:szCs w:val="18"/>
            <w:lang w:eastAsia="ru-RU"/>
          </w:rPr>
          <w:t>из форм </w:t>
        </w:r>
      </w:hyperlink>
      <w:r w:rsidRPr="005F3744">
        <w:rPr>
          <w:rFonts w:ascii="Arial" w:eastAsia="Times New Roman" w:hAnsi="Arial" w:cs="Arial"/>
          <w:color w:val="000000"/>
          <w:sz w:val="18"/>
          <w:szCs w:val="18"/>
          <w:lang w:eastAsia="ru-RU"/>
        </w:rPr>
        <w:t>страхования безопасности; и</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w:t>
      </w:r>
      <w:r w:rsidRPr="005F3744">
        <w:rPr>
          <w:rFonts w:ascii="Arial" w:eastAsia="Times New Roman" w:hAnsi="Arial" w:cs="Arial"/>
          <w:i/>
          <w:iCs/>
          <w:color w:val="000000"/>
          <w:sz w:val="18"/>
          <w:szCs w:val="18"/>
          <w:lang w:eastAsia="ru-RU"/>
        </w:rPr>
        <w:t>Страхование убытков </w:t>
      </w:r>
      <w:r w:rsidRPr="005F3744">
        <w:rPr>
          <w:rFonts w:ascii="Arial" w:eastAsia="Times New Roman" w:hAnsi="Arial" w:cs="Arial"/>
          <w:color w:val="000000"/>
          <w:sz w:val="18"/>
          <w:szCs w:val="18"/>
          <w:lang w:eastAsia="ru-RU"/>
        </w:rPr>
        <w:t>вытекает из самой древней </w:t>
      </w:r>
      <w:hyperlink r:id="rId6504" w:tooltip="нажмите, чтобы просмотреть определение понятия" w:history="1">
        <w:r w:rsidRPr="005F3744">
          <w:rPr>
            <w:rFonts w:ascii="Arial" w:eastAsia="Times New Roman" w:hAnsi="Arial" w:cs="Arial"/>
            <w:color w:val="0033CC"/>
            <w:sz w:val="18"/>
            <w:szCs w:val="18"/>
            <w:lang w:eastAsia="ru-RU"/>
          </w:rPr>
          <w:t>концепции </w:t>
        </w:r>
      </w:hyperlink>
      <w:r w:rsidRPr="005F3744">
        <w:rPr>
          <w:rFonts w:ascii="Arial" w:eastAsia="Times New Roman" w:hAnsi="Arial" w:cs="Arial"/>
          <w:color w:val="000000"/>
          <w:sz w:val="18"/>
          <w:szCs w:val="18"/>
          <w:lang w:eastAsia="ru-RU"/>
        </w:rPr>
        <w:t>морского страхования и риска повреждения груза, порчи, крушения судна или какого-либо другого несчастного случая. Страхование от несчастных случаев включает (но не ограничивается) страхование от пожара, </w:t>
      </w:r>
      <w:hyperlink r:id="rId6505" w:tooltip="нажмите, чтобы просмотреть определение свойства" w:history="1">
        <w:r w:rsidRPr="005F3744">
          <w:rPr>
            <w:rFonts w:ascii="Arial" w:eastAsia="Times New Roman" w:hAnsi="Arial" w:cs="Arial"/>
            <w:color w:val="0033CC"/>
            <w:sz w:val="18"/>
            <w:szCs w:val="18"/>
            <w:lang w:eastAsia="ru-RU"/>
          </w:rPr>
          <w:t>имущественное </w:t>
        </w:r>
      </w:hyperlink>
      <w:r w:rsidRPr="005F3744">
        <w:rPr>
          <w:rFonts w:ascii="Arial" w:eastAsia="Times New Roman" w:hAnsi="Arial" w:cs="Arial"/>
          <w:color w:val="000000"/>
          <w:sz w:val="18"/>
          <w:szCs w:val="18"/>
          <w:lang w:eastAsia="ru-RU"/>
        </w:rPr>
        <w:t>страхование, автострахование, медицинское страхование, </w:t>
      </w:r>
      <w:hyperlink r:id="rId6506" w:tooltip="нажмите, чтобы просмотреть определение аварии" w:history="1">
        <w:r w:rsidRPr="005F3744">
          <w:rPr>
            <w:rFonts w:ascii="Arial" w:eastAsia="Times New Roman" w:hAnsi="Arial" w:cs="Arial"/>
            <w:color w:val="0033CC"/>
            <w:sz w:val="18"/>
            <w:szCs w:val="18"/>
            <w:lang w:eastAsia="ru-RU"/>
          </w:rPr>
          <w:t>страхование от несчастных </w:t>
        </w:r>
      </w:hyperlink>
      <w:r w:rsidRPr="005F3744">
        <w:rPr>
          <w:rFonts w:ascii="Arial" w:eastAsia="Times New Roman" w:hAnsi="Arial" w:cs="Arial"/>
          <w:color w:val="000000"/>
          <w:sz w:val="18"/>
          <w:szCs w:val="18"/>
          <w:lang w:eastAsia="ru-RU"/>
        </w:rPr>
        <w:t>случаев и болезней и страхование от смерти по полису страхования жизни; и</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w:t>
      </w:r>
      <w:r w:rsidRPr="005F3744">
        <w:rPr>
          <w:rFonts w:ascii="Arial" w:eastAsia="Times New Roman" w:hAnsi="Arial" w:cs="Arial"/>
          <w:i/>
          <w:iCs/>
          <w:color w:val="000000"/>
          <w:sz w:val="18"/>
          <w:szCs w:val="18"/>
          <w:lang w:eastAsia="ru-RU"/>
        </w:rPr>
        <w:t>страхование </w:t>
      </w:r>
      <w:r w:rsidRPr="005F3744">
        <w:rPr>
          <w:rFonts w:ascii="Arial" w:eastAsia="Times New Roman" w:hAnsi="Arial" w:cs="Arial"/>
          <w:color w:val="000000"/>
          <w:sz w:val="18"/>
          <w:szCs w:val="18"/>
          <w:lang w:eastAsia="ru-RU"/>
        </w:rPr>
        <w:t>ответственности возникает из риска причинения вреда третьим </w:t>
      </w:r>
      <w:hyperlink r:id="rId6507" w:tooltip="нажмите, чтобы просмотреть определение сторон" w:history="1">
        <w:r w:rsidRPr="005F3744">
          <w:rPr>
            <w:rFonts w:ascii="Arial" w:eastAsia="Times New Roman" w:hAnsi="Arial" w:cs="Arial"/>
            <w:color w:val="0033CC"/>
            <w:sz w:val="18"/>
            <w:szCs w:val="18"/>
            <w:lang w:eastAsia="ru-RU"/>
          </w:rPr>
          <w:t>лицам </w:t>
        </w:r>
      </w:hyperlink>
      <w:hyperlink r:id="rId6508" w:tooltip="нажмите, чтобы просмотреть определение аварии" w:history="1">
        <w:r w:rsidRPr="005F3744">
          <w:rPr>
            <w:rFonts w:ascii="Arial" w:eastAsia="Times New Roman" w:hAnsi="Arial" w:cs="Arial"/>
            <w:color w:val="0033CC"/>
            <w:sz w:val="18"/>
            <w:szCs w:val="18"/>
            <w:lang w:eastAsia="ru-RU"/>
          </w:rPr>
          <w:t>в результате несчастного </w:t>
        </w:r>
      </w:hyperlink>
      <w:r w:rsidRPr="005F3744">
        <w:rPr>
          <w:rFonts w:ascii="Arial" w:eastAsia="Times New Roman" w:hAnsi="Arial" w:cs="Arial"/>
          <w:color w:val="000000"/>
          <w:sz w:val="18"/>
          <w:szCs w:val="18"/>
          <w:lang w:eastAsia="ru-RU"/>
        </w:rPr>
        <w:t>случая , нарушения права собственности, неправомерных действий или неисполнения обязательств и включает (но не ограничивается) </w:t>
      </w:r>
      <w:hyperlink r:id="rId6509" w:tooltip="нажмите, чтобы просмотреть определение Public" w:history="1">
        <w:r w:rsidRPr="005F3744">
          <w:rPr>
            <w:rFonts w:ascii="Arial" w:eastAsia="Times New Roman" w:hAnsi="Arial" w:cs="Arial"/>
            <w:color w:val="0033CC"/>
            <w:sz w:val="18"/>
            <w:szCs w:val="18"/>
            <w:lang w:eastAsia="ru-RU"/>
          </w:rPr>
          <w:t>Страхование общественной </w:t>
        </w:r>
      </w:hyperlink>
      <w:hyperlink r:id="rId6510" w:tooltip="нажмите, чтобы просмотреть определение ответственности" w:history="1">
        <w:r w:rsidRPr="005F3744">
          <w:rPr>
            <w:rFonts w:ascii="Arial" w:eastAsia="Times New Roman" w:hAnsi="Arial" w:cs="Arial"/>
            <w:color w:val="0033CC"/>
            <w:sz w:val="18"/>
            <w:szCs w:val="18"/>
            <w:lang w:eastAsia="ru-RU"/>
          </w:rPr>
          <w:t>ответственности</w:t>
        </w:r>
      </w:hyperlink>
      <w:r w:rsidRPr="005F3744">
        <w:rPr>
          <w:rFonts w:ascii="Arial" w:eastAsia="Times New Roman" w:hAnsi="Arial" w:cs="Arial"/>
          <w:color w:val="000000"/>
          <w:sz w:val="18"/>
          <w:szCs w:val="18"/>
          <w:lang w:eastAsia="ru-RU"/>
        </w:rPr>
        <w:t>, страхование </w:t>
      </w:r>
      <w:hyperlink r:id="rId6511" w:tooltip="щелкните, чтобы просмотреть определение контракта" w:history="1">
        <w:r w:rsidRPr="005F3744">
          <w:rPr>
            <w:rFonts w:ascii="Arial" w:eastAsia="Times New Roman" w:hAnsi="Arial" w:cs="Arial"/>
            <w:color w:val="0033CC"/>
            <w:sz w:val="18"/>
            <w:szCs w:val="18"/>
            <w:lang w:eastAsia="ru-RU"/>
          </w:rPr>
          <w:t>контрактов</w:t>
        </w:r>
      </w:hyperlink>
      <w:r w:rsidRPr="005F3744">
        <w:rPr>
          <w:rFonts w:ascii="Arial" w:eastAsia="Times New Roman" w:hAnsi="Arial" w:cs="Arial"/>
          <w:color w:val="000000"/>
          <w:sz w:val="18"/>
          <w:szCs w:val="18"/>
          <w:lang w:eastAsia="ru-RU"/>
        </w:rPr>
        <w:t>, Страхование производства и страхование от несчастных случаев. </w:t>
      </w:r>
      <w:hyperlink r:id="rId6512" w:tooltip="щелкните, чтобы просмотреть определение сертификата" w:history="1">
        <w:r w:rsidRPr="005F3744">
          <w:rPr>
            <w:rFonts w:ascii="Arial" w:eastAsia="Times New Roman" w:hAnsi="Arial" w:cs="Arial"/>
            <w:color w:val="0033CC"/>
            <w:sz w:val="18"/>
            <w:szCs w:val="18"/>
            <w:lang w:eastAsia="ru-RU"/>
          </w:rPr>
          <w:t>Свидетельство </w:t>
        </w:r>
      </w:hyperlink>
      <w:r w:rsidRPr="005F3744">
        <w:rPr>
          <w:rFonts w:ascii="Arial" w:eastAsia="Times New Roman" w:hAnsi="Arial" w:cs="Arial"/>
          <w:color w:val="000000"/>
          <w:sz w:val="18"/>
          <w:szCs w:val="18"/>
          <w:lang w:eastAsia="ru-RU"/>
        </w:rPr>
        <w:t>о регистрации, выданное в отношении автотранспортного средства, является простой </w:t>
      </w:r>
      <w:hyperlink r:id="rId6513" w:tooltip="нажмите, чтобы просмотреть определение формы" w:history="1">
        <w:r w:rsidRPr="005F3744">
          <w:rPr>
            <w:rFonts w:ascii="Arial" w:eastAsia="Times New Roman" w:hAnsi="Arial" w:cs="Arial"/>
            <w:color w:val="0033CC"/>
            <w:sz w:val="18"/>
            <w:szCs w:val="18"/>
            <w:lang w:eastAsia="ru-RU"/>
          </w:rPr>
          <w:t>формой </w:t>
        </w:r>
      </w:hyperlink>
      <w:r w:rsidRPr="005F3744">
        <w:rPr>
          <w:rFonts w:ascii="Arial" w:eastAsia="Times New Roman" w:hAnsi="Arial" w:cs="Arial"/>
          <w:color w:val="000000"/>
          <w:sz w:val="18"/>
          <w:szCs w:val="18"/>
          <w:lang w:eastAsia="ru-RU"/>
        </w:rPr>
        <w:t>страхования ответственности, причем в некоторых юрисдикциях Даже требуется, чтобы водители брали дополнительное страхование ответственности.</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51" w:name="7533"/>
      <w:bookmarkEnd w:id="551"/>
      <w:r w:rsidRPr="005F3744">
        <w:rPr>
          <w:rFonts w:ascii="Arial" w:eastAsia="Times New Roman" w:hAnsi="Arial" w:cs="Arial"/>
          <w:b/>
          <w:bCs/>
          <w:color w:val="000000"/>
          <w:lang w:eastAsia="ru-RU"/>
        </w:rPr>
        <w:t>Canon 7533 </w:t>
      </w:r>
      <w:r w:rsidRPr="005F3744">
        <w:rPr>
          <w:rFonts w:ascii="Arial" w:eastAsia="Times New Roman" w:hAnsi="Arial" w:cs="Arial"/>
          <w:color w:val="000000"/>
          <w:sz w:val="16"/>
          <w:szCs w:val="16"/>
          <w:lang w:eastAsia="ru-RU"/>
        </w:rPr>
        <w:t>(</w:t>
      </w:r>
      <w:hyperlink r:id="rId6514" w:anchor="7533"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С точки </w:t>
      </w:r>
      <w:hyperlink r:id="rId6515" w:tooltip="нажмите, чтобы просмотреть определение терминов" w:history="1">
        <w:r w:rsidRPr="005F3744">
          <w:rPr>
            <w:rFonts w:ascii="Arial" w:eastAsia="Times New Roman" w:hAnsi="Arial" w:cs="Arial"/>
            <w:color w:val="0033CC"/>
            <w:sz w:val="18"/>
            <w:szCs w:val="18"/>
            <w:lang w:eastAsia="ru-RU"/>
          </w:rPr>
          <w:t>зрения </w:t>
        </w:r>
      </w:hyperlink>
      <w:r w:rsidRPr="005F3744">
        <w:rPr>
          <w:rFonts w:ascii="Arial" w:eastAsia="Times New Roman" w:hAnsi="Arial" w:cs="Arial"/>
          <w:color w:val="000000"/>
          <w:sz w:val="18"/>
          <w:szCs w:val="18"/>
          <w:lang w:eastAsia="ru-RU"/>
        </w:rPr>
        <w:t>страхования безопасности: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(я) в </w:t>
      </w:r>
      <w:hyperlink r:id="rId6516" w:tooltip="нажмите, чтобы просмотреть определение понятия" w:history="1">
        <w:r w:rsidRPr="005F3744">
          <w:rPr>
            <w:rFonts w:ascii="Arial" w:eastAsia="Times New Roman" w:hAnsi="Arial" w:cs="Arial"/>
            <w:color w:val="0033CC"/>
            <w:sz w:val="18"/>
            <w:szCs w:val="18"/>
            <w:lang w:eastAsia="ru-RU"/>
          </w:rPr>
          <w:t>концепции</w:t>
        </w:r>
      </w:hyperlink>
      <w:r w:rsidRPr="005F3744">
        <w:rPr>
          <w:rFonts w:ascii="Arial" w:eastAsia="Times New Roman" w:hAnsi="Arial" w:cs="Arial"/>
          <w:color w:val="000000"/>
          <w:sz w:val="18"/>
          <w:szCs w:val="18"/>
          <w:lang w:eastAsia="ru-RU"/>
        </w:rPr>
        <w:t> охраны страхования впервые был определен в </w:t>
      </w:r>
      <w:hyperlink r:id="rId6517" w:tooltip="нажмите, чтобы просмотреть определение договора" w:history="1">
        <w:r w:rsidRPr="005F3744">
          <w:rPr>
            <w:rFonts w:ascii="Arial" w:eastAsia="Times New Roman" w:hAnsi="Arial" w:cs="Arial"/>
            <w:color w:val="0033CC"/>
            <w:sz w:val="18"/>
            <w:szCs w:val="18"/>
            <w:lang w:eastAsia="ru-RU"/>
          </w:rPr>
          <w:t>договоре</w:t>
        </w:r>
      </w:hyperlink>
      <w:r w:rsidRPr="005F3744">
        <w:rPr>
          <w:rFonts w:ascii="Arial" w:eastAsia="Times New Roman" w:hAnsi="Arial" w:cs="Arial"/>
          <w:color w:val="000000"/>
          <w:sz w:val="18"/>
          <w:szCs w:val="18"/>
          <w:lang w:eastAsia="ru-RU"/>
        </w:rPr>
        <w:t> </w:t>
      </w:r>
      <w:hyperlink r:id="rId6518" w:tooltip="нажмите, чтобы просмотреть определение морской" w:history="1">
        <w:r w:rsidRPr="005F3744">
          <w:rPr>
            <w:rFonts w:ascii="Arial" w:eastAsia="Times New Roman" w:hAnsi="Arial" w:cs="Arial"/>
            <w:color w:val="0033CC"/>
            <w:sz w:val="18"/>
            <w:szCs w:val="18"/>
            <w:lang w:eastAsia="ru-RU"/>
          </w:rPr>
          <w:t>Морской</w:t>
        </w:r>
      </w:hyperlink>
      <w:r w:rsidRPr="005F3744">
        <w:rPr>
          <w:rFonts w:ascii="Arial" w:eastAsia="Times New Roman" w:hAnsi="Arial" w:cs="Arial"/>
          <w:color w:val="000000"/>
          <w:sz w:val="18"/>
          <w:szCs w:val="18"/>
          <w:lang w:eastAsia="ru-RU"/>
        </w:rPr>
        <w:t> в 1674 между голландской Республикой и Англией, согласно которому капитанов и мастеров нейтральные корабли обеих стран могли бы применить и </w:t>
      </w:r>
      <w:hyperlink r:id="rId6519" w:tooltip="нажмите, чтобы просмотреть определение покупки" w:history="1">
        <w:r w:rsidRPr="005F3744">
          <w:rPr>
            <w:rFonts w:ascii="Arial" w:eastAsia="Times New Roman" w:hAnsi="Arial" w:cs="Arial"/>
            <w:color w:val="0033CC"/>
            <w:sz w:val="18"/>
            <w:szCs w:val="18"/>
            <w:lang w:eastAsia="ru-RU"/>
          </w:rPr>
          <w:t>покупки</w:t>
        </w:r>
      </w:hyperlink>
      <w:r w:rsidRPr="005F3744">
        <w:rPr>
          <w:rFonts w:ascii="Arial" w:eastAsia="Times New Roman" w:hAnsi="Arial" w:cs="Arial"/>
          <w:color w:val="000000"/>
          <w:sz w:val="18"/>
          <w:szCs w:val="18"/>
          <w:lang w:eastAsia="ru-RU"/>
        </w:rPr>
        <w:t> в </w:t>
      </w:r>
      <w:hyperlink r:id="rId6520" w:tooltip="нажмите, чтобы просмотреть определение буквы" w:history="1">
        <w:r w:rsidRPr="005F3744">
          <w:rPr>
            <w:rFonts w:ascii="Arial" w:eastAsia="Times New Roman" w:hAnsi="Arial" w:cs="Arial"/>
            <w:color w:val="0033CC"/>
            <w:sz w:val="18"/>
            <w:szCs w:val="18"/>
            <w:lang w:eastAsia="ru-RU"/>
          </w:rPr>
          <w:t>письме</w:t>
        </w:r>
      </w:hyperlink>
      <w:r w:rsidRPr="005F3744">
        <w:rPr>
          <w:rFonts w:ascii="Arial" w:eastAsia="Times New Roman" w:hAnsi="Arial" w:cs="Arial"/>
          <w:color w:val="000000"/>
          <w:sz w:val="18"/>
          <w:szCs w:val="18"/>
          <w:lang w:eastAsia="ru-RU"/>
        </w:rPr>
        <w:t> известен как “пас-порта” (паспорт) в качестве </w:t>
      </w:r>
      <w:hyperlink r:id="rId6521" w:tooltip="нажмите, чтобы просмотреть определение доказательства" w:history="1">
        <w:r w:rsidRPr="005F3744">
          <w:rPr>
            <w:rFonts w:ascii="Arial" w:eastAsia="Times New Roman" w:hAnsi="Arial" w:cs="Arial"/>
            <w:color w:val="0033CC"/>
            <w:sz w:val="18"/>
            <w:szCs w:val="18"/>
            <w:lang w:eastAsia="ru-RU"/>
          </w:rPr>
          <w:t>доказательства</w:t>
        </w:r>
      </w:hyperlink>
      <w:r w:rsidRPr="005F3744">
        <w:rPr>
          <w:rFonts w:ascii="Arial" w:eastAsia="Times New Roman" w:hAnsi="Arial" w:cs="Arial"/>
          <w:color w:val="000000"/>
          <w:sz w:val="18"/>
          <w:szCs w:val="18"/>
          <w:lang w:eastAsia="ru-RU"/>
        </w:rPr>
        <w:t> они были нейтральной </w:t>
      </w:r>
      <w:hyperlink r:id="rId6522" w:tooltip="нажмите, чтобы просмотреть определение сторон" w:history="1">
        <w:r w:rsidRPr="005F3744">
          <w:rPr>
            <w:rFonts w:ascii="Arial" w:eastAsia="Times New Roman" w:hAnsi="Arial" w:cs="Arial"/>
            <w:color w:val="0033CC"/>
            <w:sz w:val="18"/>
            <w:szCs w:val="18"/>
            <w:lang w:eastAsia="ru-RU"/>
          </w:rPr>
          <w:t>стороны</w:t>
        </w:r>
      </w:hyperlink>
      <w:r w:rsidRPr="005F3744">
        <w:rPr>
          <w:rFonts w:ascii="Arial" w:eastAsia="Times New Roman" w:hAnsi="Arial" w:cs="Arial"/>
          <w:color w:val="000000"/>
          <w:sz w:val="18"/>
          <w:szCs w:val="18"/>
          <w:lang w:eastAsia="ru-RU"/>
        </w:rPr>
        <w:t>, не носить </w:t>
      </w:r>
      <w:hyperlink r:id="rId6523" w:tooltip="нажмите, чтобы просмотреть определение контрабанды" w:history="1">
        <w:r w:rsidRPr="005F3744">
          <w:rPr>
            <w:rFonts w:ascii="Arial" w:eastAsia="Times New Roman" w:hAnsi="Arial" w:cs="Arial"/>
            <w:color w:val="0033CC"/>
            <w:sz w:val="18"/>
            <w:szCs w:val="18"/>
            <w:lang w:eastAsia="ru-RU"/>
          </w:rPr>
          <w:t>контрабанды</w:t>
        </w:r>
      </w:hyperlink>
      <w:r w:rsidRPr="005F3744">
        <w:rPr>
          <w:rFonts w:ascii="Arial" w:eastAsia="Times New Roman" w:hAnsi="Arial" w:cs="Arial"/>
          <w:color w:val="000000"/>
          <w:sz w:val="18"/>
          <w:szCs w:val="18"/>
          <w:lang w:eastAsia="ru-RU"/>
        </w:rPr>
        <w:t> или запрещенных товаров и любой пират, держа </w:t>
      </w:r>
      <w:hyperlink r:id="rId6524" w:tooltip="нажмите, чтобы просмотреть определение буквы" w:history="1">
        <w:r w:rsidRPr="005F3744">
          <w:rPr>
            <w:rFonts w:ascii="Arial" w:eastAsia="Times New Roman" w:hAnsi="Arial" w:cs="Arial"/>
            <w:color w:val="0033CC"/>
            <w:sz w:val="18"/>
            <w:szCs w:val="18"/>
            <w:lang w:eastAsia="ru-RU"/>
          </w:rPr>
          <w:t>письмо</w:t>
        </w:r>
      </w:hyperlink>
      <w:r w:rsidRPr="005F3744">
        <w:rPr>
          <w:rFonts w:ascii="Arial" w:eastAsia="Times New Roman" w:hAnsi="Arial" w:cs="Arial"/>
          <w:color w:val="000000"/>
          <w:sz w:val="18"/>
          <w:szCs w:val="18"/>
          <w:lang w:eastAsia="ru-RU"/>
        </w:rPr>
        <w:t> от капера качестве капера, или любого другого военного чиновника было запрещено задерживать, задержать, захвата или повреждения такого </w:t>
      </w:r>
      <w:hyperlink r:id="rId6525" w:tooltip="нажмите, чтобы просмотреть определение судна" w:history="1">
        <w:r w:rsidRPr="005F3744">
          <w:rPr>
            <w:rFonts w:ascii="Arial" w:eastAsia="Times New Roman" w:hAnsi="Arial" w:cs="Arial"/>
            <w:color w:val="0033CC"/>
            <w:sz w:val="18"/>
            <w:szCs w:val="18"/>
            <w:lang w:eastAsia="ru-RU"/>
          </w:rPr>
          <w:t>судна</w:t>
        </w:r>
      </w:hyperlink>
      <w:r w:rsidRPr="005F3744">
        <w:rPr>
          <w:rFonts w:ascii="Arial" w:eastAsia="Times New Roman" w:hAnsi="Arial" w:cs="Arial"/>
          <w:color w:val="000000"/>
          <w:sz w:val="18"/>
          <w:szCs w:val="18"/>
          <w:lang w:eastAsia="ru-RU"/>
        </w:rPr>
        <w:t>или экипажа или товаров при производстве пас-порта;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страхование жизни было впервые разрешено в качестве страхования головы пассажира от риска быть захваченным пиратами, работорговцами или несчастными случаями из 17-го века;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в XVIII веке, когда закон Адмиралтейства был передан Земле, </w:t>
      </w:r>
      <w:hyperlink r:id="rId6526" w:tooltip="нажмите, чтобы просмотреть определение понятия" w:history="1">
        <w:r w:rsidRPr="005F3744">
          <w:rPr>
            <w:rFonts w:ascii="Arial" w:eastAsia="Times New Roman" w:hAnsi="Arial" w:cs="Arial"/>
            <w:color w:val="0033CC"/>
            <w:sz w:val="18"/>
            <w:szCs w:val="18"/>
            <w:lang w:eastAsia="ru-RU"/>
          </w:rPr>
          <w:t>понятие </w:t>
        </w:r>
      </w:hyperlink>
      <w:r w:rsidRPr="005F3744">
        <w:rPr>
          <w:rFonts w:ascii="Arial" w:eastAsia="Times New Roman" w:hAnsi="Arial" w:cs="Arial"/>
          <w:color w:val="000000"/>
          <w:sz w:val="18"/>
          <w:szCs w:val="18"/>
          <w:lang w:eastAsia="ru-RU"/>
        </w:rPr>
        <w:t>паспортов было распространено на лицензии для той же </w:t>
      </w:r>
      <w:hyperlink r:id="rId6527" w:tooltip="нажмите, чтобы просмотреть определение понятия" w:history="1">
        <w:r w:rsidRPr="005F3744">
          <w:rPr>
            <w:rFonts w:ascii="Arial" w:eastAsia="Times New Roman" w:hAnsi="Arial" w:cs="Arial"/>
            <w:color w:val="0033CC"/>
            <w:sz w:val="18"/>
            <w:szCs w:val="18"/>
            <w:lang w:eastAsia="ru-RU"/>
          </w:rPr>
          <w:t>самой концепции </w:t>
        </w:r>
      </w:hyperlink>
      <w:r w:rsidRPr="005F3744">
        <w:rPr>
          <w:rFonts w:ascii="Arial" w:eastAsia="Times New Roman" w:hAnsi="Arial" w:cs="Arial"/>
          <w:color w:val="000000"/>
          <w:sz w:val="18"/>
          <w:szCs w:val="18"/>
          <w:lang w:eastAsia="ru-RU"/>
        </w:rPr>
        <w:t>правительственного обеспечения мирных путешествий и запрета каперам с </w:t>
      </w:r>
      <w:hyperlink r:id="rId6528" w:tooltip="нажмите, чтобы просмотреть определение букв" w:history="1">
        <w:r w:rsidRPr="005F3744">
          <w:rPr>
            <w:rFonts w:ascii="Arial" w:eastAsia="Times New Roman" w:hAnsi="Arial" w:cs="Arial"/>
            <w:color w:val="0033CC"/>
            <w:sz w:val="18"/>
            <w:szCs w:val="18"/>
            <w:lang w:eastAsia="ru-RU"/>
          </w:rPr>
          <w:t>каперскими </w:t>
        </w:r>
      </w:hyperlink>
      <w:r w:rsidRPr="005F3744">
        <w:rPr>
          <w:rFonts w:ascii="Arial" w:eastAsia="Times New Roman" w:hAnsi="Arial" w:cs="Arial"/>
          <w:color w:val="000000"/>
          <w:sz w:val="18"/>
          <w:szCs w:val="18"/>
          <w:lang w:eastAsia="ru-RU"/>
        </w:rPr>
        <w:t>грамотами конфисковывать товары. Это было расширено далее в многочисленных актах в 19 веке и стало основой </w:t>
      </w:r>
      <w:hyperlink r:id="rId6529" w:tooltip="нажмите, чтобы просмотреть определение понятия" w:history="1">
        <w:r w:rsidRPr="005F3744">
          <w:rPr>
            <w:rFonts w:ascii="Arial" w:eastAsia="Times New Roman" w:hAnsi="Arial" w:cs="Arial"/>
            <w:color w:val="0033CC"/>
            <w:sz w:val="18"/>
            <w:szCs w:val="18"/>
            <w:lang w:eastAsia="ru-RU"/>
          </w:rPr>
          <w:t>концепции </w:t>
        </w:r>
      </w:hyperlink>
      <w:r w:rsidRPr="005F3744">
        <w:rPr>
          <w:rFonts w:ascii="Arial" w:eastAsia="Times New Roman" w:hAnsi="Arial" w:cs="Arial"/>
          <w:color w:val="000000"/>
          <w:sz w:val="18"/>
          <w:szCs w:val="18"/>
          <w:lang w:eastAsia="ru-RU"/>
        </w:rPr>
        <w:t>водительского удостоверения.</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52" w:name="7534"/>
      <w:bookmarkEnd w:id="552"/>
      <w:r w:rsidRPr="005F3744">
        <w:rPr>
          <w:rFonts w:ascii="Arial" w:eastAsia="Times New Roman" w:hAnsi="Arial" w:cs="Arial"/>
          <w:b/>
          <w:bCs/>
          <w:color w:val="000000"/>
          <w:lang w:eastAsia="ru-RU"/>
        </w:rPr>
        <w:t>Canon 7534 </w:t>
      </w:r>
      <w:r w:rsidRPr="005F3744">
        <w:rPr>
          <w:rFonts w:ascii="Arial" w:eastAsia="Times New Roman" w:hAnsi="Arial" w:cs="Arial"/>
          <w:color w:val="000000"/>
          <w:sz w:val="16"/>
          <w:szCs w:val="16"/>
          <w:lang w:eastAsia="ru-RU"/>
        </w:rPr>
        <w:t>(</w:t>
      </w:r>
      <w:hyperlink r:id="rId6530" w:anchor="7534"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С точки </w:t>
      </w:r>
      <w:hyperlink r:id="rId6531" w:tooltip="нажмите, чтобы просмотреть определение терминов" w:history="1">
        <w:r w:rsidRPr="005F3744">
          <w:rPr>
            <w:rFonts w:ascii="Arial" w:eastAsia="Times New Roman" w:hAnsi="Arial" w:cs="Arial"/>
            <w:color w:val="0033CC"/>
            <w:sz w:val="18"/>
            <w:szCs w:val="18"/>
            <w:lang w:eastAsia="ru-RU"/>
          </w:rPr>
          <w:t>зрения </w:t>
        </w:r>
      </w:hyperlink>
      <w:r w:rsidRPr="005F3744">
        <w:rPr>
          <w:rFonts w:ascii="Arial" w:eastAsia="Times New Roman" w:hAnsi="Arial" w:cs="Arial"/>
          <w:color w:val="000000"/>
          <w:sz w:val="18"/>
          <w:szCs w:val="18"/>
          <w:lang w:eastAsia="ru-RU"/>
        </w:rPr>
        <w:t>уникальных элементов страхования, определенных в законодательстве с 17 века:</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страхование является либо </w:t>
      </w:r>
      <w:hyperlink r:id="rId6532" w:tooltip="нажмите, чтобы просмотреть определение Public" w:history="1">
        <w:r w:rsidRPr="005F3744">
          <w:rPr>
            <w:rFonts w:ascii="Arial" w:eastAsia="Times New Roman" w:hAnsi="Arial" w:cs="Arial"/>
            <w:color w:val="0033CC"/>
            <w:sz w:val="18"/>
            <w:szCs w:val="18"/>
            <w:lang w:eastAsia="ru-RU"/>
          </w:rPr>
          <w:t>государственным</w:t>
        </w:r>
      </w:hyperlink>
      <w:r w:rsidRPr="005F3744">
        <w:rPr>
          <w:rFonts w:ascii="Arial" w:eastAsia="Times New Roman" w:hAnsi="Arial" w:cs="Arial"/>
          <w:color w:val="000000"/>
          <w:sz w:val="18"/>
          <w:szCs w:val="18"/>
          <w:lang w:eastAsia="ru-RU"/>
        </w:rPr>
        <w:t>, либо частным: (a) </w:t>
      </w:r>
      <w:hyperlink r:id="rId6533" w:tooltip="нажмите, чтобы просмотреть определение Public" w:history="1">
        <w:r w:rsidRPr="005F3744">
          <w:rPr>
            <w:rFonts w:ascii="Arial" w:eastAsia="Times New Roman" w:hAnsi="Arial" w:cs="Arial"/>
            <w:color w:val="0033CC"/>
            <w:sz w:val="18"/>
            <w:szCs w:val="18"/>
            <w:lang w:eastAsia="ru-RU"/>
          </w:rPr>
          <w:t>государственное </w:t>
        </w:r>
      </w:hyperlink>
      <w:r w:rsidRPr="005F3744">
        <w:rPr>
          <w:rFonts w:ascii="Arial" w:eastAsia="Times New Roman" w:hAnsi="Arial" w:cs="Arial"/>
          <w:color w:val="000000"/>
          <w:sz w:val="18"/>
          <w:szCs w:val="18"/>
          <w:lang w:eastAsia="ru-RU"/>
        </w:rPr>
        <w:t>страхование осуществляется в </w:t>
      </w:r>
      <w:hyperlink r:id="rId6534"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действительном </w:t>
        </w:r>
      </w:hyperlink>
      <w:r w:rsidRPr="005F3744">
        <w:rPr>
          <w:rFonts w:ascii="Arial" w:eastAsia="Times New Roman" w:hAnsi="Arial" w:cs="Arial"/>
          <w:color w:val="000000"/>
          <w:sz w:val="18"/>
          <w:szCs w:val="18"/>
          <w:lang w:eastAsia="ru-RU"/>
        </w:rPr>
        <w:t>гарантийном учреждении или уполномоченном на присягу и должным образом заверенном, засвидетельствованном и зарегистрированном; и (b) частное страхование согласовывается между коммерсантом и коммерсантом в частном порядке;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lastRenderedPageBreak/>
        <w:t>(ii) по определению, все страхование является морским обеспечением в соответствии с законом Адмиралтейства. Поэтому все Страхование, будь то </w:t>
      </w:r>
      <w:hyperlink r:id="rId6535" w:tooltip="нажмите, чтобы просмотреть определение public" w:history="1">
        <w:r w:rsidRPr="005F3744">
          <w:rPr>
            <w:rFonts w:ascii="Arial" w:eastAsia="Times New Roman" w:hAnsi="Arial" w:cs="Arial"/>
            <w:color w:val="0033CC"/>
            <w:sz w:val="18"/>
            <w:szCs w:val="18"/>
            <w:lang w:eastAsia="ru-RU"/>
          </w:rPr>
          <w:t>государственное </w:t>
        </w:r>
      </w:hyperlink>
      <w:r w:rsidRPr="005F3744">
        <w:rPr>
          <w:rFonts w:ascii="Arial" w:eastAsia="Times New Roman" w:hAnsi="Arial" w:cs="Arial"/>
          <w:color w:val="000000"/>
          <w:sz w:val="18"/>
          <w:szCs w:val="18"/>
          <w:lang w:eastAsia="ru-RU"/>
        </w:rPr>
        <w:t>или частное, должно быть произведено: а) на судне (</w:t>
      </w:r>
      <w:hyperlink r:id="rId6536" w:tooltip="нажмите, чтобы просмотреть определение судна" w:history="1">
        <w:r w:rsidRPr="005F3744">
          <w:rPr>
            <w:rFonts w:ascii="Arial" w:eastAsia="Times New Roman" w:hAnsi="Arial" w:cs="Arial"/>
            <w:color w:val="0033CC"/>
            <w:sz w:val="18"/>
            <w:szCs w:val="18"/>
            <w:lang w:eastAsia="ru-RU"/>
          </w:rPr>
          <w:t>судне </w:t>
        </w:r>
      </w:hyperlink>
      <w:r w:rsidRPr="005F3744">
        <w:rPr>
          <w:rFonts w:ascii="Arial" w:eastAsia="Times New Roman" w:hAnsi="Arial" w:cs="Arial"/>
          <w:color w:val="000000"/>
          <w:sz w:val="18"/>
          <w:szCs w:val="18"/>
          <w:lang w:eastAsia="ru-RU"/>
        </w:rPr>
        <w:t>); или b) на консигнационном грузе; или С) на судне и грузах;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уникальные характеристики Адмиралтейского права по историческим </w:t>
      </w:r>
      <w:hyperlink r:id="rId6537" w:tooltip="нажмите, чтобы просмотреть определение прецедента" w:history="1">
        <w:r w:rsidRPr="005F3744">
          <w:rPr>
            <w:rFonts w:ascii="Arial" w:eastAsia="Times New Roman" w:hAnsi="Arial" w:cs="Arial"/>
            <w:color w:val="0033CC"/>
            <w:sz w:val="18"/>
            <w:szCs w:val="18"/>
            <w:lang w:eastAsia="ru-RU"/>
          </w:rPr>
          <w:t>прецедентам </w:t>
        </w:r>
      </w:hyperlink>
      <w:r w:rsidRPr="005F3744">
        <w:rPr>
          <w:rFonts w:ascii="Arial" w:eastAsia="Times New Roman" w:hAnsi="Arial" w:cs="Arial"/>
          <w:color w:val="000000"/>
          <w:sz w:val="18"/>
          <w:szCs w:val="18"/>
          <w:lang w:eastAsia="ru-RU"/>
        </w:rPr>
        <w:t>допускают “превращение” объектов на суше в объекты моря. Поэтому автомобиль и даже дом при определенных обстоятельствах могут рассматриваться как "</w:t>
      </w:r>
      <w:hyperlink r:id="rId6538" w:tooltip="нажмите, чтобы просмотреть определение судна" w:history="1">
        <w:r w:rsidRPr="005F3744">
          <w:rPr>
            <w:rFonts w:ascii="Arial" w:eastAsia="Times New Roman" w:hAnsi="Arial" w:cs="Arial"/>
            <w:color w:val="0033CC"/>
            <w:sz w:val="18"/>
            <w:szCs w:val="18"/>
            <w:lang w:eastAsia="ru-RU"/>
          </w:rPr>
          <w:t>судно</w:t>
        </w:r>
      </w:hyperlink>
      <w:r w:rsidRPr="005F3744">
        <w:rPr>
          <w:rFonts w:ascii="Arial" w:eastAsia="Times New Roman" w:hAnsi="Arial" w:cs="Arial"/>
          <w:color w:val="000000"/>
          <w:sz w:val="18"/>
          <w:szCs w:val="18"/>
          <w:lang w:eastAsia="ru-RU"/>
        </w:rPr>
        <w:t>“, а мужчина или женщина или их личные вещи могут рассматриваться как ” </w:t>
      </w:r>
      <w:hyperlink r:id="rId6539" w:tooltip="нажмите, чтобы просмотреть определение хорошего" w:history="1">
        <w:r w:rsidRPr="005F3744">
          <w:rPr>
            <w:rFonts w:ascii="Arial" w:eastAsia="Times New Roman" w:hAnsi="Arial" w:cs="Arial"/>
            <w:color w:val="0033CC"/>
            <w:sz w:val="18"/>
            <w:szCs w:val="18"/>
            <w:lang w:eastAsia="ru-RU"/>
          </w:rPr>
          <w:t>добро</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страхование может быть направлено в определенное место или места (фиксированный порт или “адрес”) или вообще;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 при условии , что условия страхового полиса соответствуют Адмиралтейскому праву и условиям </w:t>
      </w:r>
      <w:hyperlink r:id="rId6540" w:tooltip="нажмите, чтобы просмотреть определение законов" w:history="1">
        <w:r w:rsidRPr="005F3744">
          <w:rPr>
            <w:rFonts w:ascii="Arial" w:eastAsia="Times New Roman" w:hAnsi="Arial" w:cs="Arial"/>
            <w:color w:val="0033CC"/>
            <w:sz w:val="18"/>
            <w:szCs w:val="18"/>
            <w:lang w:eastAsia="ru-RU"/>
          </w:rPr>
          <w:t>законов </w:t>
        </w:r>
      </w:hyperlink>
      <w:hyperlink r:id="rId6541" w:tooltip="нажмите, чтобы просмотреть определение общества" w:history="1">
        <w:r w:rsidRPr="005F3744">
          <w:rPr>
            <w:rFonts w:ascii="Arial" w:eastAsia="Times New Roman" w:hAnsi="Arial" w:cs="Arial"/>
            <w:color w:val="0033CC"/>
            <w:sz w:val="18"/>
            <w:szCs w:val="18"/>
            <w:lang w:eastAsia="ru-RU"/>
          </w:rPr>
          <w:t>общества</w:t>
        </w:r>
      </w:hyperlink>
      <w:r w:rsidRPr="005F3744">
        <w:rPr>
          <w:rFonts w:ascii="Arial" w:eastAsia="Times New Roman" w:hAnsi="Arial" w:cs="Arial"/>
          <w:color w:val="000000"/>
          <w:sz w:val="18"/>
          <w:szCs w:val="18"/>
          <w:lang w:eastAsia="ru-RU"/>
        </w:rPr>
        <w:t>, по традиции не существует никаких ограничений для компетентного коммерсанта или </w:t>
      </w:r>
      <w:hyperlink r:id="rId6542" w:tooltip="нажмите, чтобы просмотреть определение агента" w:history="1">
        <w:r w:rsidRPr="005F3744">
          <w:rPr>
            <w:rFonts w:ascii="Arial" w:eastAsia="Times New Roman" w:hAnsi="Arial" w:cs="Arial"/>
            <w:color w:val="0033CC"/>
            <w:sz w:val="18"/>
            <w:szCs w:val="18"/>
            <w:lang w:eastAsia="ru-RU"/>
          </w:rPr>
          <w:t>агента</w:t>
        </w:r>
      </w:hyperlink>
      <w:r w:rsidRPr="005F3744">
        <w:rPr>
          <w:rFonts w:ascii="Arial" w:eastAsia="Times New Roman" w:hAnsi="Arial" w:cs="Arial"/>
          <w:color w:val="000000"/>
          <w:sz w:val="18"/>
          <w:szCs w:val="18"/>
          <w:lang w:eastAsia="ru-RU"/>
        </w:rPr>
        <w:t>, оформляющего </w:t>
      </w:r>
      <w:hyperlink r:id="rId6543" w:tooltip="нажмите, чтобы просмотреть определение public" w:history="1">
        <w:r w:rsidRPr="005F3744">
          <w:rPr>
            <w:rFonts w:ascii="Arial" w:eastAsia="Times New Roman" w:hAnsi="Arial" w:cs="Arial"/>
            <w:color w:val="0033CC"/>
            <w:sz w:val="18"/>
            <w:szCs w:val="18"/>
            <w:lang w:eastAsia="ru-RU"/>
          </w:rPr>
          <w:t>государственный </w:t>
        </w:r>
      </w:hyperlink>
      <w:r w:rsidRPr="005F3744">
        <w:rPr>
          <w:rFonts w:ascii="Arial" w:eastAsia="Times New Roman" w:hAnsi="Arial" w:cs="Arial"/>
          <w:color w:val="000000"/>
          <w:sz w:val="18"/>
          <w:szCs w:val="18"/>
          <w:lang w:eastAsia="ru-RU"/>
        </w:rPr>
        <w:t>или частный страховой полис;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 ставка премии по полису зависит от риска и </w:t>
      </w:r>
      <w:hyperlink r:id="rId6544" w:tooltip="нажмите, чтобы просмотреть определение терминов" w:history="1">
        <w:r w:rsidRPr="005F3744">
          <w:rPr>
            <w:rFonts w:ascii="Arial" w:eastAsia="Times New Roman" w:hAnsi="Arial" w:cs="Arial"/>
            <w:color w:val="0033CC"/>
            <w:sz w:val="18"/>
            <w:szCs w:val="18"/>
            <w:lang w:eastAsia="ru-RU"/>
          </w:rPr>
          <w:t>условий </w:t>
        </w:r>
      </w:hyperlink>
      <w:r w:rsidRPr="005F3744">
        <w:rPr>
          <w:rFonts w:ascii="Arial" w:eastAsia="Times New Roman" w:hAnsi="Arial" w:cs="Arial"/>
          <w:color w:val="000000"/>
          <w:sz w:val="18"/>
          <w:szCs w:val="18"/>
          <w:lang w:eastAsia="ru-RU"/>
        </w:rPr>
        <w:t>гарантии в рамках данного полиса. Следовательно, чем выше риск, тем выше ставка, тем ниже риск, тем ниже может быть ставка.</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53" w:name="7535"/>
      <w:bookmarkEnd w:id="553"/>
      <w:r w:rsidRPr="005F3744">
        <w:rPr>
          <w:rFonts w:ascii="Arial" w:eastAsia="Times New Roman" w:hAnsi="Arial" w:cs="Arial"/>
          <w:b/>
          <w:bCs/>
          <w:color w:val="000000"/>
          <w:lang w:eastAsia="ru-RU"/>
        </w:rPr>
        <w:t>Canon 7535 </w:t>
      </w:r>
      <w:r w:rsidRPr="005F3744">
        <w:rPr>
          <w:rFonts w:ascii="Arial" w:eastAsia="Times New Roman" w:hAnsi="Arial" w:cs="Arial"/>
          <w:color w:val="000000"/>
          <w:sz w:val="16"/>
          <w:szCs w:val="16"/>
          <w:lang w:eastAsia="ru-RU"/>
        </w:rPr>
        <w:t>(</w:t>
      </w:r>
      <w:hyperlink r:id="rId6545" w:anchor="7535"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С точки </w:t>
      </w:r>
      <w:hyperlink r:id="rId6546" w:tooltip="нажмите, чтобы просмотреть определение терминов" w:history="1">
        <w:r w:rsidRPr="005F3744">
          <w:rPr>
            <w:rFonts w:ascii="Arial" w:eastAsia="Times New Roman" w:hAnsi="Arial" w:cs="Arial"/>
            <w:color w:val="0033CC"/>
            <w:sz w:val="18"/>
            <w:szCs w:val="18"/>
            <w:lang w:eastAsia="ru-RU"/>
          </w:rPr>
          <w:t>зрения </w:t>
        </w:r>
      </w:hyperlink>
      <w:r w:rsidRPr="005F3744">
        <w:rPr>
          <w:rFonts w:ascii="Arial" w:eastAsia="Times New Roman" w:hAnsi="Arial" w:cs="Arial"/>
          <w:color w:val="000000"/>
          <w:sz w:val="18"/>
          <w:szCs w:val="18"/>
          <w:lang w:eastAsia="ru-RU"/>
        </w:rPr>
        <w:t>исторических условий и требований страхования начиная с 17 века:</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страхование на сумму, превышающую стоимость судна или товара, считается мошенническим, и страховщики не обязаны отвечать (26 Car.2.);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Умышленное повреждение судна или грузов для получения страховки является мошенническим, и страховщики не должны быть ущемлены (1 Ann и 11 Geo .1);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Если застрахованные товары не </w:t>
      </w:r>
      <w:hyperlink r:id="rId6547" w:tooltip="нажмите, чтобы просмотреть определение контрабанды" w:history="1">
        <w:r w:rsidRPr="005F3744">
          <w:rPr>
            <w:rFonts w:ascii="Arial" w:eastAsia="Times New Roman" w:hAnsi="Arial" w:cs="Arial"/>
            <w:color w:val="0033CC"/>
            <w:sz w:val="18"/>
            <w:szCs w:val="18"/>
            <w:lang w:eastAsia="ru-RU"/>
          </w:rPr>
          <w:t>являются контрабандой </w:t>
        </w:r>
      </w:hyperlink>
      <w:r w:rsidRPr="005F3744">
        <w:rPr>
          <w:rFonts w:ascii="Arial" w:eastAsia="Times New Roman" w:hAnsi="Arial" w:cs="Arial"/>
          <w:color w:val="000000"/>
          <w:sz w:val="18"/>
          <w:szCs w:val="18"/>
          <w:lang w:eastAsia="ru-RU"/>
        </w:rPr>
        <w:t>в момент погрузки и страхования и после того, как они становятся таковыми, они затем конфискуются, страховщики несут ответственность (12 Car.2. с. 32);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если товары и товар были законно застрахованы, а затем судно становится инвалидом по </w:t>
      </w:r>
      <w:hyperlink r:id="rId6548" w:tooltip="щелкните, чтобы просмотреть определение причины" w:history="1">
        <w:r w:rsidRPr="005F3744">
          <w:rPr>
            <w:rFonts w:ascii="Arial" w:eastAsia="Times New Roman" w:hAnsi="Arial" w:cs="Arial"/>
            <w:color w:val="0033CC"/>
            <w:sz w:val="18"/>
            <w:szCs w:val="18"/>
            <w:lang w:eastAsia="ru-RU"/>
          </w:rPr>
          <w:t>причине </w:t>
        </w:r>
      </w:hyperlink>
      <w:r w:rsidRPr="005F3744">
        <w:rPr>
          <w:rFonts w:ascii="Arial" w:eastAsia="Times New Roman" w:hAnsi="Arial" w:cs="Arial"/>
          <w:color w:val="000000"/>
          <w:sz w:val="18"/>
          <w:szCs w:val="18"/>
          <w:lang w:eastAsia="ru-RU"/>
        </w:rPr>
        <w:t>чего, с </w:t>
      </w:r>
      <w:hyperlink r:id="rId6549" w:tooltip="нажмите, чтобы просмотреть определение согласия" w:history="1">
        <w:r w:rsidRPr="005F3744">
          <w:rPr>
            <w:rFonts w:ascii="Arial" w:eastAsia="Times New Roman" w:hAnsi="Arial" w:cs="Arial"/>
            <w:color w:val="0033CC"/>
            <w:sz w:val="18"/>
            <w:szCs w:val="18"/>
            <w:lang w:eastAsia="ru-RU"/>
          </w:rPr>
          <w:t>согласия </w:t>
        </w:r>
      </w:hyperlink>
      <w:r w:rsidRPr="005F3744">
        <w:rPr>
          <w:rFonts w:ascii="Arial" w:eastAsia="Times New Roman" w:hAnsi="Arial" w:cs="Arial"/>
          <w:color w:val="000000"/>
          <w:sz w:val="18"/>
          <w:szCs w:val="18"/>
          <w:lang w:eastAsia="ru-RU"/>
        </w:rPr>
        <w:t>торговца они перегружаются на другое </w:t>
      </w:r>
      <w:hyperlink r:id="rId6550" w:tooltip="нажмите, чтобы просмотреть определение судна" w:history="1">
        <w:r w:rsidRPr="005F3744">
          <w:rPr>
            <w:rFonts w:ascii="Arial" w:eastAsia="Times New Roman" w:hAnsi="Arial" w:cs="Arial"/>
            <w:color w:val="0033CC"/>
            <w:sz w:val="18"/>
            <w:szCs w:val="18"/>
            <w:lang w:eastAsia="ru-RU"/>
          </w:rPr>
          <w:t>судно </w:t>
        </w:r>
      </w:hyperlink>
      <w:r w:rsidRPr="005F3744">
        <w:rPr>
          <w:rFonts w:ascii="Arial" w:eastAsia="Times New Roman" w:hAnsi="Arial" w:cs="Arial"/>
          <w:color w:val="000000"/>
          <w:sz w:val="18"/>
          <w:szCs w:val="18"/>
          <w:lang w:eastAsia="ru-RU"/>
        </w:rPr>
        <w:t>и это </w:t>
      </w:r>
      <w:hyperlink r:id="rId6551" w:tooltip="нажмите, чтобы просмотреть определение судна" w:history="1">
        <w:r w:rsidRPr="005F3744">
          <w:rPr>
            <w:rFonts w:ascii="Arial" w:eastAsia="Times New Roman" w:hAnsi="Arial" w:cs="Arial"/>
            <w:color w:val="0033CC"/>
            <w:sz w:val="18"/>
            <w:szCs w:val="18"/>
            <w:lang w:eastAsia="ru-RU"/>
          </w:rPr>
          <w:t>судно </w:t>
        </w:r>
      </w:hyperlink>
      <w:r w:rsidRPr="005F3744">
        <w:rPr>
          <w:rFonts w:ascii="Arial" w:eastAsia="Times New Roman" w:hAnsi="Arial" w:cs="Arial"/>
          <w:color w:val="000000"/>
          <w:sz w:val="18"/>
          <w:szCs w:val="18"/>
          <w:lang w:eastAsia="ru-RU"/>
        </w:rPr>
        <w:t>доказывает, что судно противника, страховщики несут ответственность;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 если груз застрахован на судне, направляющемся в любой иностранный порт, и во время рейса он протекает или получает другие повреждения, и другое </w:t>
      </w:r>
      <w:hyperlink r:id="rId6552" w:tooltip="нажмите, чтобы просмотреть определение судна" w:history="1">
        <w:r w:rsidRPr="005F3744">
          <w:rPr>
            <w:rFonts w:ascii="Arial" w:eastAsia="Times New Roman" w:hAnsi="Arial" w:cs="Arial"/>
            <w:color w:val="0033CC"/>
            <w:sz w:val="18"/>
            <w:szCs w:val="18"/>
            <w:lang w:eastAsia="ru-RU"/>
          </w:rPr>
          <w:t>судно </w:t>
        </w:r>
      </w:hyperlink>
      <w:r w:rsidRPr="005F3744">
        <w:rPr>
          <w:rFonts w:ascii="Arial" w:eastAsia="Times New Roman" w:hAnsi="Arial" w:cs="Arial"/>
          <w:color w:val="000000"/>
          <w:sz w:val="18"/>
          <w:szCs w:val="18"/>
          <w:lang w:eastAsia="ru-RU"/>
        </w:rPr>
        <w:t>фрахтуется для сохранения груза, а второе </w:t>
      </w:r>
      <w:hyperlink r:id="rId6553" w:tooltip="нажмите, чтобы просмотреть определение судна" w:history="1">
        <w:r w:rsidRPr="005F3744">
          <w:rPr>
            <w:rFonts w:ascii="Arial" w:eastAsia="Times New Roman" w:hAnsi="Arial" w:cs="Arial"/>
            <w:color w:val="0033CC"/>
            <w:sz w:val="18"/>
            <w:szCs w:val="18"/>
            <w:lang w:eastAsia="ru-RU"/>
          </w:rPr>
          <w:t>судно </w:t>
        </w:r>
      </w:hyperlink>
      <w:r w:rsidRPr="005F3744">
        <w:rPr>
          <w:rFonts w:ascii="Arial" w:eastAsia="Times New Roman" w:hAnsi="Arial" w:cs="Arial"/>
          <w:color w:val="000000"/>
          <w:sz w:val="18"/>
          <w:szCs w:val="18"/>
          <w:lang w:eastAsia="ru-RU"/>
        </w:rPr>
        <w:t>теряется в море, страховщики освобождаются от ответственности с помощью специального положения;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 если груз похищен или растрачен на борту судна, то ответственность несет капитан, а не страховщики (15 Car 2.);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(vii) страхование может быть на головах людей, поскольку в тех случаях , когда человеку угрожает опасность быть взятым в рабство, когда выкуп должен быть выплачен за его </w:t>
      </w:r>
      <w:hyperlink r:id="rId6554" w:tooltip="нажмите, чтобы просмотреть определение погашения" w:history="1">
        <w:r w:rsidRPr="005F3744">
          <w:rPr>
            <w:rFonts w:ascii="Arial" w:eastAsia="Times New Roman" w:hAnsi="Arial" w:cs="Arial"/>
            <w:color w:val="0033CC"/>
            <w:sz w:val="18"/>
            <w:szCs w:val="18"/>
            <w:lang w:eastAsia="ru-RU"/>
          </w:rPr>
          <w:t>искупление</w:t>
        </w:r>
      </w:hyperlink>
      <w:r w:rsidRPr="005F3744">
        <w:rPr>
          <w:rFonts w:ascii="Arial" w:eastAsia="Times New Roman" w:hAnsi="Arial" w:cs="Arial"/>
          <w:color w:val="000000"/>
          <w:sz w:val="18"/>
          <w:szCs w:val="18"/>
          <w:lang w:eastAsia="ru-RU"/>
        </w:rPr>
        <w:t>, он может авансировать премию, в связи с чем страховщик должен ответить на обеспеченный выкуп, если имеется </w:t>
      </w:r>
      <w:hyperlink r:id="rId6555" w:tooltip="нажмите, чтобы просмотреть определение соглашения" w:history="1">
        <w:r w:rsidRPr="005F3744">
          <w:rPr>
            <w:rFonts w:ascii="Arial" w:eastAsia="Times New Roman" w:hAnsi="Arial" w:cs="Arial"/>
            <w:color w:val="0033CC"/>
            <w:sz w:val="18"/>
            <w:szCs w:val="18"/>
            <w:lang w:eastAsia="ru-RU"/>
          </w:rPr>
          <w:t>договор </w:t>
        </w:r>
      </w:hyperlink>
      <w:r w:rsidRPr="005F3744">
        <w:rPr>
          <w:rFonts w:ascii="Arial" w:eastAsia="Times New Roman" w:hAnsi="Arial" w:cs="Arial"/>
          <w:color w:val="000000"/>
          <w:sz w:val="18"/>
          <w:szCs w:val="18"/>
          <w:lang w:eastAsia="ru-RU"/>
        </w:rPr>
        <w:t>29 автомобиля;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(viii) жилые дома могут быть застрахованы в </w:t>
      </w:r>
      <w:hyperlink r:id="rId6556" w:tooltip="нажмите, чтобы просмотреть определение обращения" w:history="1">
        <w:r w:rsidRPr="005F3744">
          <w:rPr>
            <w:rFonts w:ascii="Arial" w:eastAsia="Times New Roman" w:hAnsi="Arial" w:cs="Arial"/>
            <w:color w:val="0033CC"/>
            <w:sz w:val="18"/>
            <w:szCs w:val="18"/>
            <w:lang w:eastAsia="ru-RU"/>
          </w:rPr>
          <w:t>случае </w:t>
        </w:r>
      </w:hyperlink>
      <w:r w:rsidRPr="005F3744">
        <w:rPr>
          <w:rFonts w:ascii="Arial" w:eastAsia="Times New Roman" w:hAnsi="Arial" w:cs="Arial"/>
          <w:color w:val="000000"/>
          <w:sz w:val="18"/>
          <w:szCs w:val="18"/>
          <w:lang w:eastAsia="ru-RU"/>
        </w:rPr>
        <w:t>их гибели в результате пожара 19 Geo 2. С. 37;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ix) </w:t>
      </w:r>
      <w:hyperlink r:id="rId6557" w:tooltip="нажмите, чтобы просмотреть определение человека" w:history="1">
        <w:r w:rsidRPr="005F3744">
          <w:rPr>
            <w:rFonts w:ascii="Arial" w:eastAsia="Times New Roman" w:hAnsi="Arial" w:cs="Arial"/>
            <w:color w:val="0033CC"/>
            <w:sz w:val="18"/>
            <w:szCs w:val="18"/>
            <w:lang w:eastAsia="ru-RU"/>
          </w:rPr>
          <w:t>ни одно лицо </w:t>
        </w:r>
      </w:hyperlink>
      <w:r w:rsidRPr="005F3744">
        <w:rPr>
          <w:rFonts w:ascii="Arial" w:eastAsia="Times New Roman" w:hAnsi="Arial" w:cs="Arial"/>
          <w:color w:val="000000"/>
          <w:sz w:val="18"/>
          <w:szCs w:val="18"/>
          <w:lang w:eastAsia="ru-RU"/>
        </w:rPr>
        <w:t>на любом судне, принадлежащем </w:t>
      </w:r>
      <w:hyperlink r:id="rId6558" w:tooltip="нажмите, чтобы просмотреть определение короны" w:history="1">
        <w:r w:rsidRPr="005F3744">
          <w:rPr>
            <w:rFonts w:ascii="Arial" w:eastAsia="Times New Roman" w:hAnsi="Arial" w:cs="Arial"/>
            <w:color w:val="0033CC"/>
            <w:sz w:val="18"/>
            <w:szCs w:val="18"/>
            <w:lang w:eastAsia="ru-RU"/>
          </w:rPr>
          <w:t>короне </w:t>
        </w:r>
      </w:hyperlink>
      <w:r w:rsidRPr="005F3744">
        <w:rPr>
          <w:rFonts w:ascii="Arial" w:eastAsia="Times New Roman" w:hAnsi="Arial" w:cs="Arial"/>
          <w:color w:val="000000"/>
          <w:sz w:val="18"/>
          <w:szCs w:val="18"/>
          <w:lang w:eastAsia="ru-RU"/>
        </w:rPr>
        <w:t>или его подданным, за исключением каперов и владельцев таких судов, а также любого груза, загруженного на борт таких судов, не должно давать никаких гарантий страхования;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x) повторное заверение не производится, за исключением случаев, когда поручитель становится </w:t>
      </w:r>
      <w:hyperlink r:id="rId6559" w:tooltip="нажмите, чтобы просмотреть определение неплатежеспособности" w:history="1">
        <w:r w:rsidRPr="005F3744">
          <w:rPr>
            <w:rFonts w:ascii="Arial" w:eastAsia="Times New Roman" w:hAnsi="Arial" w:cs="Arial"/>
            <w:color w:val="0033CC"/>
            <w:sz w:val="18"/>
            <w:szCs w:val="18"/>
            <w:lang w:eastAsia="ru-RU"/>
          </w:rPr>
          <w:t>несостоятельным </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F3744">
        <w:rPr>
          <w:rFonts w:ascii="Arial" w:eastAsia="Times New Roman" w:hAnsi="Arial" w:cs="Arial"/>
          <w:b/>
          <w:bCs/>
          <w:color w:val="000000"/>
          <w:sz w:val="36"/>
          <w:szCs w:val="36"/>
          <w:lang w:eastAsia="ru-RU"/>
        </w:rPr>
        <w:t>Статья 114-Производные Финансовые Инструменты</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54" w:name="7536"/>
      <w:bookmarkEnd w:id="554"/>
      <w:r w:rsidRPr="005F3744">
        <w:rPr>
          <w:rFonts w:ascii="Arial" w:eastAsia="Times New Roman" w:hAnsi="Arial" w:cs="Arial"/>
          <w:b/>
          <w:bCs/>
          <w:color w:val="000000"/>
          <w:lang w:eastAsia="ru-RU"/>
        </w:rPr>
        <w:t>Canon 7536 </w:t>
      </w:r>
      <w:r w:rsidRPr="005F3744">
        <w:rPr>
          <w:rFonts w:ascii="Arial" w:eastAsia="Times New Roman" w:hAnsi="Arial" w:cs="Arial"/>
          <w:color w:val="000000"/>
          <w:sz w:val="16"/>
          <w:szCs w:val="16"/>
          <w:lang w:eastAsia="ru-RU"/>
        </w:rPr>
        <w:t>(</w:t>
      </w:r>
      <w:hyperlink r:id="rId6560" w:anchor="7536"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А </w:t>
      </w:r>
      <w:hyperlink r:id="rId6561" w:tooltip="нажмите, чтобы просмотреть определение производной" w:history="1">
        <w:r w:rsidRPr="005F3744">
          <w:rPr>
            <w:rFonts w:ascii="Arial" w:eastAsia="Times New Roman" w:hAnsi="Arial" w:cs="Arial"/>
            <w:color w:val="0033CC"/>
            <w:sz w:val="18"/>
            <w:szCs w:val="18"/>
            <w:lang w:eastAsia="ru-RU"/>
          </w:rPr>
          <w:t>производная</w:t>
        </w:r>
      </w:hyperlink>
      <w:r w:rsidRPr="005F3744">
        <w:rPr>
          <w:rFonts w:ascii="Arial" w:eastAsia="Times New Roman" w:hAnsi="Arial" w:cs="Arial"/>
          <w:color w:val="000000"/>
          <w:sz w:val="18"/>
          <w:szCs w:val="18"/>
          <w:lang w:eastAsia="ru-RU"/>
        </w:rPr>
        <w:t> - это формальный </w:t>
      </w:r>
      <w:hyperlink r:id="rId6562" w:tooltip="нажмите, чтобы просмотреть определение прибора" w:history="1">
        <w:r w:rsidRPr="005F3744">
          <w:rPr>
            <w:rFonts w:ascii="Arial" w:eastAsia="Times New Roman" w:hAnsi="Arial" w:cs="Arial"/>
            <w:color w:val="0033CC"/>
            <w:sz w:val="18"/>
            <w:szCs w:val="18"/>
            <w:lang w:eastAsia="ru-RU"/>
          </w:rPr>
          <w:t>документ</w:t>
        </w:r>
      </w:hyperlink>
      <w:r w:rsidRPr="005F3744">
        <w:rPr>
          <w:rFonts w:ascii="Arial" w:eastAsia="Times New Roman" w:hAnsi="Arial" w:cs="Arial"/>
          <w:color w:val="000000"/>
          <w:sz w:val="18"/>
          <w:szCs w:val="18"/>
          <w:lang w:eastAsia="ru-RU"/>
        </w:rPr>
        <w:t> , выданные в рамках </w:t>
      </w:r>
      <w:hyperlink r:id="rId6563"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корпоративных</w:t>
        </w:r>
      </w:hyperlink>
      <w:r w:rsidRPr="005F3744">
        <w:rPr>
          <w:rFonts w:ascii="Arial" w:eastAsia="Times New Roman" w:hAnsi="Arial" w:cs="Arial"/>
          <w:color w:val="000000"/>
          <w:sz w:val="18"/>
          <w:szCs w:val="18"/>
          <w:lang w:eastAsia="ru-RU"/>
        </w:rPr>
        <w:t> ценных бумаг, стандарты документов и </w:t>
      </w:r>
      <w:hyperlink r:id="rId6564" w:tooltip="нажмите, чтобы просмотреть определение записи" w:history="1">
        <w:r w:rsidRPr="005F3744">
          <w:rPr>
            <w:rFonts w:ascii="Arial" w:eastAsia="Times New Roman" w:hAnsi="Arial" w:cs="Arial"/>
            <w:color w:val="0033CC"/>
            <w:sz w:val="18"/>
            <w:szCs w:val="18"/>
            <w:lang w:eastAsia="ru-RU"/>
          </w:rPr>
          <w:t>написания</w:t>
        </w:r>
      </w:hyperlink>
      <w:r w:rsidRPr="005F3744">
        <w:rPr>
          <w:rFonts w:ascii="Arial" w:eastAsia="Times New Roman" w:hAnsi="Arial" w:cs="Arial"/>
          <w:color w:val="000000"/>
          <w:sz w:val="18"/>
          <w:szCs w:val="18"/>
          <w:lang w:eastAsia="ru-RU"/>
        </w:rPr>
        <w:t> первой формируется под Вестминстере </w:t>
      </w:r>
      <w:hyperlink r:id="rId6565" w:tooltip="нажмите, чтобы просмотреть определение законов" w:history="1">
        <w:r w:rsidRPr="005F3744">
          <w:rPr>
            <w:rFonts w:ascii="Arial" w:eastAsia="Times New Roman" w:hAnsi="Arial" w:cs="Arial"/>
            <w:color w:val="0033CC"/>
            <w:sz w:val="18"/>
            <w:szCs w:val="18"/>
            <w:lang w:eastAsia="ru-RU"/>
          </w:rPr>
          <w:t>законы</w:t>
        </w:r>
      </w:hyperlink>
      <w:r w:rsidRPr="005F3744">
        <w:rPr>
          <w:rFonts w:ascii="Arial" w:eastAsia="Times New Roman" w:hAnsi="Arial" w:cs="Arial"/>
          <w:color w:val="000000"/>
          <w:sz w:val="18"/>
          <w:szCs w:val="18"/>
          <w:lang w:eastAsia="ru-RU"/>
        </w:rPr>
        <w:t xml:space="preserve"> Великобритании в 19 веке как вид </w:t>
      </w:r>
      <w:r w:rsidRPr="005F3744">
        <w:rPr>
          <w:rFonts w:ascii="Arial" w:eastAsia="Times New Roman" w:hAnsi="Arial" w:cs="Arial"/>
          <w:color w:val="000000"/>
          <w:sz w:val="18"/>
          <w:szCs w:val="18"/>
          <w:lang w:eastAsia="ru-RU"/>
        </w:rPr>
        <w:lastRenderedPageBreak/>
        <w:t>оборотных </w:t>
      </w:r>
      <w:hyperlink r:id="rId6566" w:tooltip="щелкните, чтобы просмотреть определение контракта" w:history="1">
        <w:r w:rsidRPr="005F3744">
          <w:rPr>
            <w:rFonts w:ascii="Arial" w:eastAsia="Times New Roman" w:hAnsi="Arial" w:cs="Arial"/>
            <w:color w:val="0033CC"/>
            <w:sz w:val="18"/>
            <w:szCs w:val="18"/>
            <w:lang w:eastAsia="ru-RU"/>
          </w:rPr>
          <w:t>контракта</w:t>
        </w:r>
      </w:hyperlink>
      <w:r w:rsidRPr="005F3744">
        <w:rPr>
          <w:rFonts w:ascii="Arial" w:eastAsia="Times New Roman" w:hAnsi="Arial" w:cs="Arial"/>
          <w:color w:val="000000"/>
          <w:sz w:val="18"/>
          <w:szCs w:val="18"/>
          <w:lang w:eastAsia="ru-RU"/>
        </w:rPr>
        <w:t> , которая получает свое значение в качестве неисполненных право получить или реализовать некоторые базовые </w:t>
      </w:r>
      <w:hyperlink r:id="rId6567" w:tooltip="щелкните, чтобы просмотреть определение актива" w:history="1">
        <w:r w:rsidRPr="005F3744">
          <w:rPr>
            <w:rFonts w:ascii="Arial" w:eastAsia="Times New Roman" w:hAnsi="Arial" w:cs="Arial"/>
            <w:color w:val="0033CC"/>
            <w:sz w:val="18"/>
            <w:szCs w:val="18"/>
            <w:lang w:eastAsia="ru-RU"/>
          </w:rPr>
          <w:t>активы</w:t>
        </w:r>
      </w:hyperlink>
      <w:r w:rsidRPr="005F3744">
        <w:rPr>
          <w:rFonts w:ascii="Arial" w:eastAsia="Times New Roman" w:hAnsi="Arial" w:cs="Arial"/>
          <w:color w:val="000000"/>
          <w:sz w:val="18"/>
          <w:szCs w:val="18"/>
          <w:lang w:eastAsia="ru-RU"/>
        </w:rPr>
        <w:t> , такие как векселя, облигации, акции, </w:t>
      </w:r>
      <w:hyperlink r:id="rId6568" w:tooltip="нажмите, чтобы просмотреть определение Бонда" w:history="1">
        <w:r w:rsidRPr="005F3744">
          <w:rPr>
            <w:rFonts w:ascii="Arial" w:eastAsia="Times New Roman" w:hAnsi="Arial" w:cs="Arial"/>
            <w:color w:val="0033CC"/>
            <w:sz w:val="18"/>
            <w:szCs w:val="18"/>
            <w:lang w:eastAsia="ru-RU"/>
          </w:rPr>
          <w:t>облигации</w:t>
        </w:r>
      </w:hyperlink>
      <w:r w:rsidRPr="005F3744">
        <w:rPr>
          <w:rFonts w:ascii="Arial" w:eastAsia="Times New Roman" w:hAnsi="Arial" w:cs="Arial"/>
          <w:color w:val="000000"/>
          <w:sz w:val="18"/>
          <w:szCs w:val="18"/>
          <w:lang w:eastAsia="ru-RU"/>
        </w:rPr>
        <w:t> или другие </w:t>
      </w:r>
      <w:hyperlink r:id="rId6569" w:tooltip="нажмите, чтобы просмотреть определение формы" w:history="1">
        <w:r w:rsidRPr="005F3744">
          <w:rPr>
            <w:rFonts w:ascii="Arial" w:eastAsia="Times New Roman" w:hAnsi="Arial" w:cs="Arial"/>
            <w:color w:val="0033CC"/>
            <w:sz w:val="18"/>
            <w:szCs w:val="18"/>
            <w:lang w:eastAsia="ru-RU"/>
          </w:rPr>
          <w:t>формы,</w:t>
        </w:r>
      </w:hyperlink>
      <w:r w:rsidRPr="005F3744">
        <w:rPr>
          <w:rFonts w:ascii="Arial" w:eastAsia="Times New Roman" w:hAnsi="Arial" w:cs="Arial"/>
          <w:color w:val="000000"/>
          <w:sz w:val="18"/>
          <w:szCs w:val="18"/>
          <w:lang w:eastAsia="ru-RU"/>
        </w:rPr>
        <w:t> в </w:t>
      </w:r>
      <w:hyperlink r:id="rId6570" w:tooltip="нажмите, чтобы просмотреть определение свойства" w:history="1">
        <w:r w:rsidRPr="005F3744">
          <w:rPr>
            <w:rFonts w:ascii="Arial" w:eastAsia="Times New Roman" w:hAnsi="Arial" w:cs="Arial"/>
            <w:color w:val="0033CC"/>
            <w:sz w:val="18"/>
            <w:szCs w:val="18"/>
            <w:lang w:eastAsia="ru-RU"/>
          </w:rPr>
          <w:t>собственности</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55" w:name="7537"/>
      <w:bookmarkEnd w:id="555"/>
      <w:r w:rsidRPr="005F3744">
        <w:rPr>
          <w:rFonts w:ascii="Arial" w:eastAsia="Times New Roman" w:hAnsi="Arial" w:cs="Arial"/>
          <w:b/>
          <w:bCs/>
          <w:color w:val="000000"/>
          <w:lang w:eastAsia="ru-RU"/>
        </w:rPr>
        <w:t>Canon 7537 </w:t>
      </w:r>
      <w:r w:rsidRPr="005F3744">
        <w:rPr>
          <w:rFonts w:ascii="Arial" w:eastAsia="Times New Roman" w:hAnsi="Arial" w:cs="Arial"/>
          <w:color w:val="000000"/>
          <w:sz w:val="16"/>
          <w:szCs w:val="16"/>
          <w:lang w:eastAsia="ru-RU"/>
        </w:rPr>
        <w:t>(</w:t>
      </w:r>
      <w:hyperlink r:id="rId6571" w:anchor="7537"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Четыре наиболее </w:t>
      </w:r>
      <w:hyperlink r:id="rId6572" w:tooltip="нажмите, чтобы просмотреть определение common" w:history="1">
        <w:r w:rsidRPr="005F3744">
          <w:rPr>
            <w:rFonts w:ascii="Arial" w:eastAsia="Times New Roman" w:hAnsi="Arial" w:cs="Arial"/>
            <w:color w:val="0033CC"/>
            <w:sz w:val="18"/>
            <w:szCs w:val="18"/>
            <w:lang w:eastAsia="ru-RU"/>
          </w:rPr>
          <w:t>распространенных </w:t>
        </w:r>
      </w:hyperlink>
      <w:r w:rsidRPr="005F3744">
        <w:rPr>
          <w:rFonts w:ascii="Arial" w:eastAsia="Times New Roman" w:hAnsi="Arial" w:cs="Arial"/>
          <w:color w:val="000000"/>
          <w:sz w:val="18"/>
          <w:szCs w:val="18"/>
          <w:lang w:eastAsia="ru-RU"/>
        </w:rPr>
        <w:t>вида деривативов-</w:t>
      </w:r>
      <w:r w:rsidRPr="005F3744">
        <w:rPr>
          <w:rFonts w:ascii="Arial" w:eastAsia="Times New Roman" w:hAnsi="Arial" w:cs="Arial"/>
          <w:i/>
          <w:iCs/>
          <w:color w:val="000000"/>
          <w:sz w:val="18"/>
          <w:szCs w:val="18"/>
          <w:lang w:eastAsia="ru-RU"/>
        </w:rPr>
        <w:t>фьючерсы</w:t>
      </w:r>
      <w:r w:rsidRPr="005F3744">
        <w:rPr>
          <w:rFonts w:ascii="Arial" w:eastAsia="Times New Roman" w:hAnsi="Arial" w:cs="Arial"/>
          <w:color w:val="000000"/>
          <w:sz w:val="18"/>
          <w:szCs w:val="18"/>
          <w:lang w:eastAsia="ru-RU"/>
        </w:rPr>
        <w:t>, </w:t>
      </w:r>
      <w:r w:rsidRPr="005F3744">
        <w:rPr>
          <w:rFonts w:ascii="Arial" w:eastAsia="Times New Roman" w:hAnsi="Arial" w:cs="Arial"/>
          <w:i/>
          <w:iCs/>
          <w:color w:val="000000"/>
          <w:sz w:val="18"/>
          <w:szCs w:val="18"/>
          <w:lang w:eastAsia="ru-RU"/>
        </w:rPr>
        <w:t>форварды</w:t>
      </w:r>
      <w:r w:rsidRPr="005F3744">
        <w:rPr>
          <w:rFonts w:ascii="Arial" w:eastAsia="Times New Roman" w:hAnsi="Arial" w:cs="Arial"/>
          <w:color w:val="000000"/>
          <w:sz w:val="18"/>
          <w:szCs w:val="18"/>
          <w:lang w:eastAsia="ru-RU"/>
        </w:rPr>
        <w:t>, </w:t>
      </w:r>
      <w:r w:rsidRPr="005F3744">
        <w:rPr>
          <w:rFonts w:ascii="Arial" w:eastAsia="Times New Roman" w:hAnsi="Arial" w:cs="Arial"/>
          <w:i/>
          <w:iCs/>
          <w:color w:val="000000"/>
          <w:sz w:val="18"/>
          <w:szCs w:val="18"/>
          <w:lang w:eastAsia="ru-RU"/>
        </w:rPr>
        <w:t>опционы </w:t>
      </w:r>
      <w:r w:rsidRPr="005F3744">
        <w:rPr>
          <w:rFonts w:ascii="Arial" w:eastAsia="Times New Roman" w:hAnsi="Arial" w:cs="Arial"/>
          <w:color w:val="000000"/>
          <w:sz w:val="18"/>
          <w:szCs w:val="18"/>
          <w:lang w:eastAsia="ru-RU"/>
        </w:rPr>
        <w:t>и </w:t>
      </w:r>
      <w:r w:rsidRPr="005F3744">
        <w:rPr>
          <w:rFonts w:ascii="Arial" w:eastAsia="Times New Roman" w:hAnsi="Arial" w:cs="Arial"/>
          <w:i/>
          <w:iCs/>
          <w:color w:val="000000"/>
          <w:sz w:val="18"/>
          <w:szCs w:val="18"/>
          <w:lang w:eastAsia="ru-RU"/>
        </w:rPr>
        <w:t>свопы</w:t>
      </w:r>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(я) в </w:t>
      </w:r>
      <w:r w:rsidRPr="005F3744">
        <w:rPr>
          <w:rFonts w:ascii="Arial" w:eastAsia="Times New Roman" w:hAnsi="Arial" w:cs="Arial"/>
          <w:i/>
          <w:iCs/>
          <w:color w:val="000000"/>
          <w:sz w:val="18"/>
          <w:szCs w:val="18"/>
          <w:lang w:eastAsia="ru-RU"/>
        </w:rPr>
        <w:t>будущем</w:t>
      </w:r>
      <w:r w:rsidRPr="005F3744">
        <w:rPr>
          <w:rFonts w:ascii="Arial" w:eastAsia="Times New Roman" w:hAnsi="Arial" w:cs="Arial"/>
          <w:color w:val="000000"/>
          <w:sz w:val="18"/>
          <w:szCs w:val="18"/>
          <w:lang w:eastAsia="ru-RU"/>
        </w:rPr>
        <w:t> - это </w:t>
      </w:r>
      <w:hyperlink r:id="rId6573" w:tooltip="щелкните, чтобы просмотреть определение контракта" w:history="1">
        <w:r w:rsidRPr="005F3744">
          <w:rPr>
            <w:rFonts w:ascii="Arial" w:eastAsia="Times New Roman" w:hAnsi="Arial" w:cs="Arial"/>
            <w:color w:val="0033CC"/>
            <w:sz w:val="18"/>
            <w:szCs w:val="18"/>
            <w:lang w:eastAsia="ru-RU"/>
          </w:rPr>
          <w:t>контракт</w:t>
        </w:r>
      </w:hyperlink>
      <w:r w:rsidRPr="005F3744">
        <w:rPr>
          <w:rFonts w:ascii="Arial" w:eastAsia="Times New Roman" w:hAnsi="Arial" w:cs="Arial"/>
          <w:color w:val="000000"/>
          <w:sz w:val="18"/>
          <w:szCs w:val="18"/>
          <w:lang w:eastAsia="ru-RU"/>
        </w:rPr>
        <w:t> между двумя </w:t>
      </w:r>
      <w:hyperlink r:id="rId6574" w:tooltip="нажмите, чтобы просмотреть определение сторон" w:history="1">
        <w:r w:rsidRPr="005F3744">
          <w:rPr>
            <w:rFonts w:ascii="Arial" w:eastAsia="Times New Roman" w:hAnsi="Arial" w:cs="Arial"/>
            <w:color w:val="0033CC"/>
            <w:sz w:val="18"/>
            <w:szCs w:val="18"/>
            <w:lang w:eastAsia="ru-RU"/>
          </w:rPr>
          <w:t>сторонами</w:t>
        </w:r>
      </w:hyperlink>
      <w:r w:rsidRPr="005F3744">
        <w:rPr>
          <w:rFonts w:ascii="Arial" w:eastAsia="Times New Roman" w:hAnsi="Arial" w:cs="Arial"/>
          <w:color w:val="000000"/>
          <w:sz w:val="18"/>
          <w:szCs w:val="18"/>
          <w:lang w:eastAsia="ru-RU"/>
        </w:rPr>
        <w:t> , заключенный в рамках третьей </w:t>
      </w:r>
      <w:hyperlink r:id="rId6575" w:tooltip="нажмите, чтобы просмотреть определение партии" w:history="1">
        <w:r w:rsidRPr="005F3744">
          <w:rPr>
            <w:rFonts w:ascii="Arial" w:eastAsia="Times New Roman" w:hAnsi="Arial" w:cs="Arial"/>
            <w:color w:val="0033CC"/>
            <w:sz w:val="18"/>
            <w:szCs w:val="18"/>
            <w:lang w:eastAsia="ru-RU"/>
          </w:rPr>
          <w:t>стороной</w:t>
        </w:r>
      </w:hyperlink>
      <w:r w:rsidRPr="005F3744">
        <w:rPr>
          <w:rFonts w:ascii="Arial" w:eastAsia="Times New Roman" w:hAnsi="Arial" w:cs="Arial"/>
          <w:color w:val="000000"/>
          <w:sz w:val="18"/>
          <w:szCs w:val="18"/>
          <w:lang w:eastAsia="ru-RU"/>
        </w:rPr>
        <w:t> биржа (фьючерсная биржа) в соответствии с которым (далее - “ </w:t>
      </w:r>
      <w:hyperlink r:id="rId6576" w:tooltip="нажмите, чтобы просмотреть определение покупателя" w:history="1">
        <w:r w:rsidRPr="005F3744">
          <w:rPr>
            <w:rFonts w:ascii="Arial" w:eastAsia="Times New Roman" w:hAnsi="Arial" w:cs="Arial"/>
            <w:color w:val="0033CC"/>
            <w:sz w:val="18"/>
            <w:szCs w:val="18"/>
            <w:lang w:eastAsia="ru-RU"/>
          </w:rPr>
          <w:t>покупатель</w:t>
        </w:r>
      </w:hyperlink>
      <w:r w:rsidRPr="005F3744">
        <w:rPr>
          <w:rFonts w:ascii="Arial" w:eastAsia="Times New Roman" w:hAnsi="Arial" w:cs="Arial"/>
          <w:color w:val="000000"/>
          <w:sz w:val="18"/>
          <w:szCs w:val="18"/>
          <w:lang w:eastAsia="ru-RU"/>
        </w:rPr>
        <w:t>” или “долго”) обязуется купить </w:t>
      </w:r>
      <w:hyperlink r:id="rId6577" w:tooltip="щелкните, чтобы просмотреть определение актива" w:history="1">
        <w:r w:rsidRPr="005F3744">
          <w:rPr>
            <w:rFonts w:ascii="Arial" w:eastAsia="Times New Roman" w:hAnsi="Arial" w:cs="Arial"/>
            <w:color w:val="0033CC"/>
            <w:sz w:val="18"/>
            <w:szCs w:val="18"/>
            <w:lang w:eastAsia="ru-RU"/>
          </w:rPr>
          <w:t>актив</w:t>
        </w:r>
      </w:hyperlink>
      <w:r w:rsidRPr="005F3744">
        <w:rPr>
          <w:rFonts w:ascii="Arial" w:eastAsia="Times New Roman" w:hAnsi="Arial" w:cs="Arial"/>
          <w:color w:val="000000"/>
          <w:sz w:val="18"/>
          <w:szCs w:val="18"/>
          <w:lang w:eastAsia="ru-RU"/>
        </w:rPr>
        <w:t>с Б (далее - “ </w:t>
      </w:r>
      <w:hyperlink r:id="rId6578" w:tooltip="нажмите, чтобы просмотреть определение продавца" w:history="1">
        <w:r w:rsidRPr="005F3744">
          <w:rPr>
            <w:rFonts w:ascii="Arial" w:eastAsia="Times New Roman" w:hAnsi="Arial" w:cs="Arial"/>
            <w:color w:val="0033CC"/>
            <w:sz w:val="18"/>
            <w:szCs w:val="18"/>
            <w:lang w:eastAsia="ru-RU"/>
          </w:rPr>
          <w:t>продавец</w:t>
        </w:r>
      </w:hyperlink>
      <w:r w:rsidRPr="005F3744">
        <w:rPr>
          <w:rFonts w:ascii="Arial" w:eastAsia="Times New Roman" w:hAnsi="Arial" w:cs="Arial"/>
          <w:color w:val="000000"/>
          <w:sz w:val="18"/>
          <w:szCs w:val="18"/>
          <w:lang w:eastAsia="ru-RU"/>
        </w:rPr>
        <w:t>” или “короткие”) по цене, согласованной сегодня (“цена”) с </w:t>
      </w:r>
      <w:hyperlink r:id="rId6579" w:tooltip="нажмите, чтобы просмотреть определение доставки" w:history="1">
        <w:r w:rsidRPr="005F3744">
          <w:rPr>
            <w:rFonts w:ascii="Arial" w:eastAsia="Times New Roman" w:hAnsi="Arial" w:cs="Arial"/>
            <w:color w:val="0033CC"/>
            <w:sz w:val="18"/>
            <w:szCs w:val="18"/>
            <w:lang w:eastAsia="ru-RU"/>
          </w:rPr>
          <w:t>доставка</w:t>
        </w:r>
      </w:hyperlink>
      <w:r w:rsidRPr="005F3744">
        <w:rPr>
          <w:rFonts w:ascii="Arial" w:eastAsia="Times New Roman" w:hAnsi="Arial" w:cs="Arial"/>
          <w:color w:val="000000"/>
          <w:sz w:val="18"/>
          <w:szCs w:val="18"/>
          <w:lang w:eastAsia="ru-RU"/>
        </w:rPr>
        <w:t> и оплата происходит в определенную дату в будущем (“</w:t>
      </w:r>
      <w:hyperlink r:id="rId6580" w:tooltip="нажмите, чтобы просмотреть определение доставки" w:history="1">
        <w:r w:rsidRPr="005F3744">
          <w:rPr>
            <w:rFonts w:ascii="Arial" w:eastAsia="Times New Roman" w:hAnsi="Arial" w:cs="Arial"/>
            <w:color w:val="0033CC"/>
            <w:sz w:val="18"/>
            <w:szCs w:val="18"/>
            <w:lang w:eastAsia="ru-RU"/>
          </w:rPr>
          <w:t>поставка</w:t>
        </w:r>
      </w:hyperlink>
      <w:r w:rsidRPr="005F3744">
        <w:rPr>
          <w:rFonts w:ascii="Arial" w:eastAsia="Times New Roman" w:hAnsi="Arial" w:cs="Arial"/>
          <w:color w:val="000000"/>
          <w:sz w:val="18"/>
          <w:szCs w:val="18"/>
          <w:lang w:eastAsia="ru-RU"/>
        </w:rPr>
        <w:t> дата”) при условии, что обе </w:t>
      </w:r>
      <w:hyperlink r:id="rId6581" w:tooltip="нажмите, чтобы просмотреть определение сторон" w:history="1">
        <w:r w:rsidRPr="005F3744">
          <w:rPr>
            <w:rFonts w:ascii="Arial" w:eastAsia="Times New Roman" w:hAnsi="Arial" w:cs="Arial"/>
            <w:color w:val="0033CC"/>
            <w:sz w:val="18"/>
            <w:szCs w:val="18"/>
            <w:lang w:eastAsia="ru-RU"/>
          </w:rPr>
          <w:t>стороны</w:t>
        </w:r>
      </w:hyperlink>
      <w:r w:rsidRPr="005F3744">
        <w:rPr>
          <w:rFonts w:ascii="Arial" w:eastAsia="Times New Roman" w:hAnsi="Arial" w:cs="Arial"/>
          <w:color w:val="000000"/>
          <w:sz w:val="18"/>
          <w:szCs w:val="18"/>
          <w:lang w:eastAsia="ru-RU"/>
        </w:rPr>
        <w:t> депозит спектакль </w:t>
      </w:r>
      <w:hyperlink r:id="rId6582" w:tooltip="нажмите, чтобы просмотреть определение Бонда" w:history="1">
        <w:r w:rsidRPr="005F3744">
          <w:rPr>
            <w:rFonts w:ascii="Arial" w:eastAsia="Times New Roman" w:hAnsi="Arial" w:cs="Arial"/>
            <w:color w:val="0033CC"/>
            <w:sz w:val="18"/>
            <w:szCs w:val="18"/>
            <w:lang w:eastAsia="ru-RU"/>
          </w:rPr>
          <w:t>облигаций</w:t>
        </w:r>
      </w:hyperlink>
      <w:r w:rsidRPr="005F3744">
        <w:rPr>
          <w:rFonts w:ascii="Arial" w:eastAsia="Times New Roman" w:hAnsi="Arial" w:cs="Arial"/>
          <w:color w:val="000000"/>
          <w:sz w:val="18"/>
          <w:szCs w:val="18"/>
          <w:lang w:eastAsia="ru-RU"/>
        </w:rPr>
        <w:t> денежных средств (“маржа”), что позволяет ежедневный расчет по таким договорам, с любого краткосрочного падения производительности </w:t>
      </w:r>
      <w:hyperlink r:id="rId6583" w:tooltip="нажмите, чтобы просмотреть определение Бонда" w:history="1">
        <w:r w:rsidRPr="005F3744">
          <w:rPr>
            <w:rFonts w:ascii="Arial" w:eastAsia="Times New Roman" w:hAnsi="Arial" w:cs="Arial"/>
            <w:color w:val="0033CC"/>
            <w:sz w:val="18"/>
            <w:szCs w:val="18"/>
            <w:lang w:eastAsia="ru-RU"/>
          </w:rPr>
          <w:t>облигаций</w:t>
        </w:r>
      </w:hyperlink>
      <w:r w:rsidRPr="005F3744">
        <w:rPr>
          <w:rFonts w:ascii="Arial" w:eastAsia="Times New Roman" w:hAnsi="Arial" w:cs="Arial"/>
          <w:color w:val="000000"/>
          <w:sz w:val="18"/>
          <w:szCs w:val="18"/>
          <w:lang w:eastAsia="ru-RU"/>
        </w:rPr>
        <w:t> (“маржин колл”) пополнялся и </w:t>
      </w:r>
      <w:hyperlink r:id="rId6584" w:tooltip="нажмите, чтобы просмотреть определение расчета" w:history="1">
        <w:r w:rsidRPr="005F3744">
          <w:rPr>
            <w:rFonts w:ascii="Arial" w:eastAsia="Times New Roman" w:hAnsi="Arial" w:cs="Arial"/>
            <w:color w:val="0033CC"/>
            <w:sz w:val="18"/>
            <w:szCs w:val="18"/>
            <w:lang w:eastAsia="ru-RU"/>
          </w:rPr>
          <w:t>расчетов</w:t>
        </w:r>
      </w:hyperlink>
      <w:r w:rsidRPr="005F3744">
        <w:rPr>
          <w:rFonts w:ascii="Arial" w:eastAsia="Times New Roman" w:hAnsi="Arial" w:cs="Arial"/>
          <w:color w:val="000000"/>
          <w:sz w:val="18"/>
          <w:szCs w:val="18"/>
          <w:lang w:eastAsia="ru-RU"/>
        </w:rPr>
        <w:t>рыночной стоимости (“Стоимость проживания”) на </w:t>
      </w:r>
      <w:hyperlink r:id="rId6585" w:tooltip="нажмите, чтобы просмотреть определение доставки" w:history="1">
        <w:r w:rsidRPr="005F3744">
          <w:rPr>
            <w:rFonts w:ascii="Arial" w:eastAsia="Times New Roman" w:hAnsi="Arial" w:cs="Arial"/>
            <w:color w:val="0033CC"/>
            <w:sz w:val="18"/>
            <w:szCs w:val="18"/>
            <w:lang w:eastAsia="ru-RU"/>
          </w:rPr>
          <w:t>поставку</w:t>
        </w:r>
      </w:hyperlink>
      <w:r w:rsidRPr="005F3744">
        <w:rPr>
          <w:rFonts w:ascii="Arial" w:eastAsia="Times New Roman" w:hAnsi="Arial" w:cs="Arial"/>
          <w:color w:val="000000"/>
          <w:sz w:val="18"/>
          <w:szCs w:val="18"/>
          <w:lang w:eastAsia="ru-RU"/>
        </w:rPr>
        <w:t> дату;</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а </w:t>
      </w:r>
      <w:r w:rsidRPr="005F3744">
        <w:rPr>
          <w:rFonts w:ascii="Arial" w:eastAsia="Times New Roman" w:hAnsi="Arial" w:cs="Arial"/>
          <w:i/>
          <w:iCs/>
          <w:color w:val="000000"/>
          <w:sz w:val="18"/>
          <w:szCs w:val="18"/>
          <w:lang w:eastAsia="ru-RU"/>
        </w:rPr>
        <w:t>форвард</w:t>
      </w:r>
      <w:r w:rsidRPr="005F3744">
        <w:rPr>
          <w:rFonts w:ascii="Arial" w:eastAsia="Times New Roman" w:hAnsi="Arial" w:cs="Arial"/>
          <w:color w:val="000000"/>
          <w:sz w:val="18"/>
          <w:szCs w:val="18"/>
          <w:lang w:eastAsia="ru-RU"/>
        </w:rPr>
        <w:t> - это </w:t>
      </w:r>
      <w:hyperlink r:id="rId6586" w:tooltip="щелкните, чтобы просмотреть определение контракта" w:history="1">
        <w:r w:rsidRPr="005F3744">
          <w:rPr>
            <w:rFonts w:ascii="Arial" w:eastAsia="Times New Roman" w:hAnsi="Arial" w:cs="Arial"/>
            <w:color w:val="0033CC"/>
            <w:sz w:val="18"/>
            <w:szCs w:val="18"/>
            <w:lang w:eastAsia="ru-RU"/>
          </w:rPr>
          <w:t>контракт</w:t>
        </w:r>
      </w:hyperlink>
      <w:r w:rsidRPr="005F3744">
        <w:rPr>
          <w:rFonts w:ascii="Arial" w:eastAsia="Times New Roman" w:hAnsi="Arial" w:cs="Arial"/>
          <w:color w:val="000000"/>
          <w:sz w:val="18"/>
          <w:szCs w:val="18"/>
          <w:lang w:eastAsia="ru-RU"/>
        </w:rPr>
        <w:t> между двумя </w:t>
      </w:r>
      <w:hyperlink r:id="rId6587" w:tooltip="нажмите, чтобы просмотреть определение сторон" w:history="1">
        <w:r w:rsidRPr="005F3744">
          <w:rPr>
            <w:rFonts w:ascii="Arial" w:eastAsia="Times New Roman" w:hAnsi="Arial" w:cs="Arial"/>
            <w:color w:val="0033CC"/>
            <w:sz w:val="18"/>
            <w:szCs w:val="18"/>
            <w:lang w:eastAsia="ru-RU"/>
          </w:rPr>
          <w:t>сторонами</w:t>
        </w:r>
      </w:hyperlink>
      <w:r w:rsidRPr="005F3744">
        <w:rPr>
          <w:rFonts w:ascii="Arial" w:eastAsia="Times New Roman" w:hAnsi="Arial" w:cs="Arial"/>
          <w:color w:val="000000"/>
          <w:sz w:val="18"/>
          <w:szCs w:val="18"/>
          <w:lang w:eastAsia="ru-RU"/>
        </w:rPr>
        <w:t> оговаривается в частном порядке, посредством которого (“с </w:t>
      </w:r>
      <w:hyperlink r:id="rId6588" w:tooltip="нажмите, чтобы просмотреть определение покупателя" w:history="1">
        <w:r w:rsidRPr="005F3744">
          <w:rPr>
            <w:rFonts w:ascii="Arial" w:eastAsia="Times New Roman" w:hAnsi="Arial" w:cs="Arial"/>
            <w:color w:val="0033CC"/>
            <w:sz w:val="18"/>
            <w:szCs w:val="18"/>
            <w:lang w:eastAsia="ru-RU"/>
          </w:rPr>
          <w:t>покупателем</w:t>
        </w:r>
      </w:hyperlink>
      <w:r w:rsidRPr="005F3744">
        <w:rPr>
          <w:rFonts w:ascii="Arial" w:eastAsia="Times New Roman" w:hAnsi="Arial" w:cs="Arial"/>
          <w:color w:val="000000"/>
          <w:sz w:val="18"/>
          <w:szCs w:val="18"/>
          <w:lang w:eastAsia="ru-RU"/>
        </w:rPr>
        <w:t>” или “долго”) обязуется купить </w:t>
      </w:r>
      <w:hyperlink r:id="rId6589" w:tooltip="щелкните, чтобы просмотреть определение актива" w:history="1">
        <w:r w:rsidRPr="005F3744">
          <w:rPr>
            <w:rFonts w:ascii="Arial" w:eastAsia="Times New Roman" w:hAnsi="Arial" w:cs="Arial"/>
            <w:color w:val="0033CC"/>
            <w:sz w:val="18"/>
            <w:szCs w:val="18"/>
            <w:lang w:eastAsia="ru-RU"/>
          </w:rPr>
          <w:t>актив</w:t>
        </w:r>
      </w:hyperlink>
      <w:r w:rsidRPr="005F3744">
        <w:rPr>
          <w:rFonts w:ascii="Arial" w:eastAsia="Times New Roman" w:hAnsi="Arial" w:cs="Arial"/>
          <w:color w:val="000000"/>
          <w:sz w:val="18"/>
          <w:szCs w:val="18"/>
          <w:lang w:eastAsia="ru-RU"/>
        </w:rPr>
        <w:t> с Б (далее - “ </w:t>
      </w:r>
      <w:hyperlink r:id="rId6590" w:tooltip="нажмите, чтобы просмотреть определение продавца" w:history="1">
        <w:r w:rsidRPr="005F3744">
          <w:rPr>
            <w:rFonts w:ascii="Arial" w:eastAsia="Times New Roman" w:hAnsi="Arial" w:cs="Arial"/>
            <w:color w:val="0033CC"/>
            <w:sz w:val="18"/>
            <w:szCs w:val="18"/>
            <w:lang w:eastAsia="ru-RU"/>
          </w:rPr>
          <w:t>продавец</w:t>
        </w:r>
      </w:hyperlink>
      <w:r w:rsidRPr="005F3744">
        <w:rPr>
          <w:rFonts w:ascii="Arial" w:eastAsia="Times New Roman" w:hAnsi="Arial" w:cs="Arial"/>
          <w:color w:val="000000"/>
          <w:sz w:val="18"/>
          <w:szCs w:val="18"/>
          <w:lang w:eastAsia="ru-RU"/>
        </w:rPr>
        <w:t>” или “короткие”) по цене, согласованной сегодня (“цена”) с </w:t>
      </w:r>
      <w:hyperlink r:id="rId6591" w:tooltip="нажмите, чтобы просмотреть определение доставки" w:history="1">
        <w:r w:rsidRPr="005F3744">
          <w:rPr>
            <w:rFonts w:ascii="Arial" w:eastAsia="Times New Roman" w:hAnsi="Arial" w:cs="Arial"/>
            <w:color w:val="0033CC"/>
            <w:sz w:val="18"/>
            <w:szCs w:val="18"/>
            <w:lang w:eastAsia="ru-RU"/>
          </w:rPr>
          <w:t>доставка</w:t>
        </w:r>
      </w:hyperlink>
      <w:r w:rsidRPr="005F3744">
        <w:rPr>
          <w:rFonts w:ascii="Arial" w:eastAsia="Times New Roman" w:hAnsi="Arial" w:cs="Arial"/>
          <w:color w:val="000000"/>
          <w:sz w:val="18"/>
          <w:szCs w:val="18"/>
          <w:lang w:eastAsia="ru-RU"/>
        </w:rPr>
        <w:t> и оплата происходит в определенную дату в будущем (“</w:t>
      </w:r>
      <w:hyperlink r:id="rId6592" w:tooltip="нажмите, чтобы просмотреть определение доставки" w:history="1">
        <w:r w:rsidRPr="005F3744">
          <w:rPr>
            <w:rFonts w:ascii="Arial" w:eastAsia="Times New Roman" w:hAnsi="Arial" w:cs="Arial"/>
            <w:color w:val="0033CC"/>
            <w:sz w:val="18"/>
            <w:szCs w:val="18"/>
            <w:lang w:eastAsia="ru-RU"/>
          </w:rPr>
          <w:t>поставка</w:t>
        </w:r>
      </w:hyperlink>
      <w:r w:rsidRPr="005F3744">
        <w:rPr>
          <w:rFonts w:ascii="Arial" w:eastAsia="Times New Roman" w:hAnsi="Arial" w:cs="Arial"/>
          <w:color w:val="000000"/>
          <w:sz w:val="18"/>
          <w:szCs w:val="18"/>
          <w:lang w:eastAsia="ru-RU"/>
        </w:rPr>
        <w:t> дата”) с каких-либо дополнительных </w:t>
      </w:r>
      <w:hyperlink r:id="rId6593" w:tooltip="нажмите, чтобы просмотреть определение расчета" w:history="1">
        <w:r w:rsidRPr="005F3744">
          <w:rPr>
            <w:rFonts w:ascii="Arial" w:eastAsia="Times New Roman" w:hAnsi="Arial" w:cs="Arial"/>
            <w:color w:val="0033CC"/>
            <w:sz w:val="18"/>
            <w:szCs w:val="18"/>
            <w:lang w:eastAsia="ru-RU"/>
          </w:rPr>
          <w:t>расчетов</w:t>
        </w:r>
      </w:hyperlink>
      <w:r w:rsidRPr="005F3744">
        <w:rPr>
          <w:rFonts w:ascii="Arial" w:eastAsia="Times New Roman" w:hAnsi="Arial" w:cs="Arial"/>
          <w:color w:val="000000"/>
          <w:sz w:val="18"/>
          <w:szCs w:val="18"/>
          <w:lang w:eastAsia="ru-RU"/>
        </w:rPr>
        <w:t>/платежей (“прибыль/убыток”);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w:t>
      </w:r>
      <w:r w:rsidRPr="005F3744">
        <w:rPr>
          <w:rFonts w:ascii="Arial" w:eastAsia="Times New Roman" w:hAnsi="Arial" w:cs="Arial"/>
          <w:i/>
          <w:iCs/>
          <w:color w:val="000000"/>
          <w:sz w:val="18"/>
          <w:szCs w:val="18"/>
          <w:lang w:eastAsia="ru-RU"/>
        </w:rPr>
        <w:t>опцион </w:t>
      </w:r>
      <w:r w:rsidRPr="005F3744">
        <w:rPr>
          <w:rFonts w:ascii="Arial" w:eastAsia="Times New Roman" w:hAnsi="Arial" w:cs="Arial"/>
          <w:color w:val="000000"/>
          <w:sz w:val="18"/>
          <w:szCs w:val="18"/>
          <w:lang w:eastAsia="ru-RU"/>
        </w:rPr>
        <w:t>представляет собой </w:t>
      </w:r>
      <w:hyperlink r:id="rId6594"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 </w:t>
        </w:r>
      </w:hyperlink>
      <w:r w:rsidRPr="005F3744">
        <w:rPr>
          <w:rFonts w:ascii="Arial" w:eastAsia="Times New Roman" w:hAnsi="Arial" w:cs="Arial"/>
          <w:color w:val="000000"/>
          <w:sz w:val="18"/>
          <w:szCs w:val="18"/>
          <w:lang w:eastAsia="ru-RU"/>
        </w:rPr>
        <w:t>между двумя </w:t>
      </w:r>
      <w:hyperlink r:id="rId6595" w:tooltip="нажмите, чтобы просмотреть определение сторон" w:history="1">
        <w:r w:rsidRPr="005F3744">
          <w:rPr>
            <w:rFonts w:ascii="Arial" w:eastAsia="Times New Roman" w:hAnsi="Arial" w:cs="Arial"/>
            <w:color w:val="0033CC"/>
            <w:sz w:val="18"/>
            <w:szCs w:val="18"/>
            <w:lang w:eastAsia="ru-RU"/>
          </w:rPr>
          <w:t>сторонами</w:t>
        </w:r>
      </w:hyperlink>
      <w:r w:rsidRPr="005F3744">
        <w:rPr>
          <w:rFonts w:ascii="Arial" w:eastAsia="Times New Roman" w:hAnsi="Arial" w:cs="Arial"/>
          <w:color w:val="000000"/>
          <w:sz w:val="18"/>
          <w:szCs w:val="18"/>
          <w:lang w:eastAsia="ru-RU"/>
        </w:rPr>
        <w:t>, в соответствии с которым A (“</w:t>
      </w:r>
      <w:hyperlink r:id="rId6596" w:tooltip="нажмите, чтобы просмотреть определение покупателя" w:history="1">
        <w:r w:rsidRPr="005F3744">
          <w:rPr>
            <w:rFonts w:ascii="Arial" w:eastAsia="Times New Roman" w:hAnsi="Arial" w:cs="Arial"/>
            <w:color w:val="0033CC"/>
            <w:sz w:val="18"/>
            <w:szCs w:val="18"/>
            <w:lang w:eastAsia="ru-RU"/>
          </w:rPr>
          <w:t>покупатель</w:t>
        </w:r>
      </w:hyperlink>
      <w:r w:rsidRPr="005F3744">
        <w:rPr>
          <w:rFonts w:ascii="Arial" w:eastAsia="Times New Roman" w:hAnsi="Arial" w:cs="Arial"/>
          <w:color w:val="000000"/>
          <w:sz w:val="18"/>
          <w:szCs w:val="18"/>
          <w:lang w:eastAsia="ru-RU"/>
        </w:rPr>
        <w:t>”) приобретает право, но не обязательство купить или продать базовый </w:t>
      </w:r>
      <w:hyperlink r:id="rId6597" w:tooltip="щелкните, чтобы просмотреть определение актива" w:history="1">
        <w:r w:rsidRPr="005F3744">
          <w:rPr>
            <w:rFonts w:ascii="Arial" w:eastAsia="Times New Roman" w:hAnsi="Arial" w:cs="Arial"/>
            <w:color w:val="0033CC"/>
            <w:sz w:val="18"/>
            <w:szCs w:val="18"/>
            <w:lang w:eastAsia="ru-RU"/>
          </w:rPr>
          <w:t>актив </w:t>
        </w:r>
      </w:hyperlink>
      <w:r w:rsidRPr="005F3744">
        <w:rPr>
          <w:rFonts w:ascii="Arial" w:eastAsia="Times New Roman" w:hAnsi="Arial" w:cs="Arial"/>
          <w:color w:val="000000"/>
          <w:sz w:val="18"/>
          <w:szCs w:val="18"/>
          <w:lang w:eastAsia="ru-RU"/>
        </w:rPr>
        <w:t>у B (“</w:t>
      </w:r>
      <w:hyperlink r:id="rId6598" w:tooltip="нажмите, чтобы просмотреть определение продавца" w:history="1">
        <w:r w:rsidRPr="005F3744">
          <w:rPr>
            <w:rFonts w:ascii="Arial" w:eastAsia="Times New Roman" w:hAnsi="Arial" w:cs="Arial"/>
            <w:color w:val="0033CC"/>
            <w:sz w:val="18"/>
            <w:szCs w:val="18"/>
            <w:lang w:eastAsia="ru-RU"/>
          </w:rPr>
          <w:t>продавца</w:t>
        </w:r>
      </w:hyperlink>
      <w:r w:rsidRPr="005F3744">
        <w:rPr>
          <w:rFonts w:ascii="Arial" w:eastAsia="Times New Roman" w:hAnsi="Arial" w:cs="Arial"/>
          <w:color w:val="000000"/>
          <w:sz w:val="18"/>
          <w:szCs w:val="18"/>
          <w:lang w:eastAsia="ru-RU"/>
        </w:rPr>
        <w:t>”) по оговоренной цене в указанную дату или до нее. Опцион, который передает </w:t>
      </w:r>
      <w:hyperlink r:id="rId6599" w:tooltip="нажмите, чтобы просмотреть определение владельца" w:history="1">
        <w:r w:rsidRPr="005F3744">
          <w:rPr>
            <w:rFonts w:ascii="Arial" w:eastAsia="Times New Roman" w:hAnsi="Arial" w:cs="Arial"/>
            <w:color w:val="0033CC"/>
            <w:sz w:val="18"/>
            <w:szCs w:val="18"/>
            <w:lang w:eastAsia="ru-RU"/>
          </w:rPr>
          <w:t>владельцу </w:t>
        </w:r>
      </w:hyperlink>
      <w:r w:rsidRPr="005F3744">
        <w:rPr>
          <w:rFonts w:ascii="Arial" w:eastAsia="Times New Roman" w:hAnsi="Arial" w:cs="Arial"/>
          <w:color w:val="000000"/>
          <w:sz w:val="18"/>
          <w:szCs w:val="18"/>
          <w:lang w:eastAsia="ru-RU"/>
        </w:rPr>
        <w:t>право купить что-то по определенной цене, называется колл; опцион</w:t>
      </w:r>
      <w:hyperlink r:id="rId6600" w:tooltip="нажмите, чтобы просмотреть определение владельца" w:history="1">
        <w:r w:rsidRPr="005F3744">
          <w:rPr>
            <w:rFonts w:ascii="Arial" w:eastAsia="Times New Roman" w:hAnsi="Arial" w:cs="Arial"/>
            <w:color w:val="0033CC"/>
            <w:sz w:val="18"/>
            <w:szCs w:val="18"/>
            <w:lang w:eastAsia="ru-RU"/>
          </w:rPr>
          <w:t>, который передает владельцу </w:t>
        </w:r>
      </w:hyperlink>
      <w:r w:rsidRPr="005F3744">
        <w:rPr>
          <w:rFonts w:ascii="Arial" w:eastAsia="Times New Roman" w:hAnsi="Arial" w:cs="Arial"/>
          <w:color w:val="000000"/>
          <w:sz w:val="18"/>
          <w:szCs w:val="18"/>
          <w:lang w:eastAsia="ru-RU"/>
        </w:rPr>
        <w:t>право продать что-то по определенной цене, называется пут;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w:t>
      </w:r>
      <w:r w:rsidRPr="005F3744">
        <w:rPr>
          <w:rFonts w:ascii="Arial" w:eastAsia="Times New Roman" w:hAnsi="Arial" w:cs="Arial"/>
          <w:i/>
          <w:iCs/>
          <w:color w:val="000000"/>
          <w:sz w:val="18"/>
          <w:szCs w:val="18"/>
          <w:lang w:eastAsia="ru-RU"/>
        </w:rPr>
        <w:t>своп </w:t>
      </w:r>
      <w:r w:rsidRPr="005F3744">
        <w:rPr>
          <w:rFonts w:ascii="Arial" w:eastAsia="Times New Roman" w:hAnsi="Arial" w:cs="Arial"/>
          <w:color w:val="000000"/>
          <w:sz w:val="18"/>
          <w:szCs w:val="18"/>
          <w:lang w:eastAsia="ru-RU"/>
        </w:rPr>
        <w:t>представляет собой </w:t>
      </w:r>
      <w:hyperlink r:id="rId6601" w:tooltip="щелкните, чтобы просмотреть определение контракта" w:history="1">
        <w:r w:rsidRPr="005F3744">
          <w:rPr>
            <w:rFonts w:ascii="Arial" w:eastAsia="Times New Roman" w:hAnsi="Arial" w:cs="Arial"/>
            <w:color w:val="0033CC"/>
            <w:sz w:val="18"/>
            <w:szCs w:val="18"/>
            <w:lang w:eastAsia="ru-RU"/>
          </w:rPr>
          <w:t>договор </w:t>
        </w:r>
      </w:hyperlink>
      <w:r w:rsidRPr="005F3744">
        <w:rPr>
          <w:rFonts w:ascii="Arial" w:eastAsia="Times New Roman" w:hAnsi="Arial" w:cs="Arial"/>
          <w:color w:val="000000"/>
          <w:sz w:val="18"/>
          <w:szCs w:val="18"/>
          <w:lang w:eastAsia="ru-RU"/>
        </w:rPr>
        <w:t>между двумя контрагентами об обмене правами или выгодами на какой-либо базовый </w:t>
      </w:r>
      <w:hyperlink r:id="rId6602" w:tooltip="щелкните, чтобы просмотреть определение актива" w:history="1">
        <w:r w:rsidRPr="005F3744">
          <w:rPr>
            <w:rFonts w:ascii="Arial" w:eastAsia="Times New Roman" w:hAnsi="Arial" w:cs="Arial"/>
            <w:color w:val="0033CC"/>
            <w:sz w:val="18"/>
            <w:szCs w:val="18"/>
            <w:lang w:eastAsia="ru-RU"/>
          </w:rPr>
          <w:t>актив</w:t>
        </w:r>
      </w:hyperlink>
      <w:r w:rsidRPr="005F3744">
        <w:rPr>
          <w:rFonts w:ascii="Arial" w:eastAsia="Times New Roman" w:hAnsi="Arial" w:cs="Arial"/>
          <w:color w:val="000000"/>
          <w:sz w:val="18"/>
          <w:szCs w:val="18"/>
          <w:lang w:eastAsia="ru-RU"/>
        </w:rPr>
        <w:t>, который каждая </w:t>
      </w:r>
      <w:hyperlink r:id="rId6603" w:tooltip="нажмите, чтобы просмотреть определение партии" w:history="1">
        <w:r w:rsidRPr="005F3744">
          <w:rPr>
            <w:rFonts w:ascii="Arial" w:eastAsia="Times New Roman" w:hAnsi="Arial" w:cs="Arial"/>
            <w:color w:val="0033CC"/>
            <w:sz w:val="18"/>
            <w:szCs w:val="18"/>
            <w:lang w:eastAsia="ru-RU"/>
          </w:rPr>
          <w:t>сторона </w:t>
        </w:r>
      </w:hyperlink>
      <w:r w:rsidRPr="005F3744">
        <w:rPr>
          <w:rFonts w:ascii="Arial" w:eastAsia="Times New Roman" w:hAnsi="Arial" w:cs="Arial"/>
          <w:color w:val="000000"/>
          <w:sz w:val="18"/>
          <w:szCs w:val="18"/>
          <w:lang w:eastAsia="ru-RU"/>
        </w:rPr>
        <w:t>имеет отдельно во владении или под контролем. </w:t>
      </w:r>
      <w:hyperlink r:id="rId6604" w:tooltip="щелкните, чтобы просмотреть определение актива" w:history="1">
        <w:r w:rsidRPr="005F3744">
          <w:rPr>
            <w:rFonts w:ascii="Arial" w:eastAsia="Times New Roman" w:hAnsi="Arial" w:cs="Arial"/>
            <w:color w:val="0033CC"/>
            <w:sz w:val="18"/>
            <w:szCs w:val="18"/>
            <w:lang w:eastAsia="ru-RU"/>
          </w:rPr>
          <w:t>Актив </w:t>
        </w:r>
      </w:hyperlink>
      <w:r w:rsidRPr="005F3744">
        <w:rPr>
          <w:rFonts w:ascii="Arial" w:eastAsia="Times New Roman" w:hAnsi="Arial" w:cs="Arial"/>
          <w:color w:val="000000"/>
          <w:sz w:val="18"/>
          <w:szCs w:val="18"/>
          <w:lang w:eastAsia="ru-RU"/>
        </w:rPr>
        <w:t>может включать в себя широкий выбор вариантов, но чаще всего классифицируется на процентные свопы, валютные свопы, товарные свопы и дефолтные свопы по кредитам.</w:t>
      </w:r>
    </w:p>
    <w:p w:rsidR="005F3744" w:rsidRPr="005F3744" w:rsidRDefault="005F3744" w:rsidP="005F374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F3744">
        <w:rPr>
          <w:rFonts w:ascii="Arial" w:eastAsia="Times New Roman" w:hAnsi="Arial" w:cs="Arial"/>
          <w:b/>
          <w:bCs/>
          <w:color w:val="000000"/>
          <w:sz w:val="36"/>
          <w:szCs w:val="36"/>
          <w:lang w:eastAsia="ru-RU"/>
        </w:rPr>
        <w:t>Статья 115-Акциз</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56" w:name="7538"/>
      <w:bookmarkEnd w:id="556"/>
      <w:r w:rsidRPr="005F3744">
        <w:rPr>
          <w:rFonts w:ascii="Arial" w:eastAsia="Times New Roman" w:hAnsi="Arial" w:cs="Arial"/>
          <w:b/>
          <w:bCs/>
          <w:color w:val="000000"/>
          <w:lang w:eastAsia="ru-RU"/>
        </w:rPr>
        <w:t>Canon 7538 </w:t>
      </w:r>
      <w:r w:rsidRPr="005F3744">
        <w:rPr>
          <w:rFonts w:ascii="Arial" w:eastAsia="Times New Roman" w:hAnsi="Arial" w:cs="Arial"/>
          <w:color w:val="000000"/>
          <w:sz w:val="16"/>
          <w:szCs w:val="16"/>
          <w:lang w:eastAsia="ru-RU"/>
        </w:rPr>
        <w:t>(</w:t>
      </w:r>
      <w:hyperlink r:id="rId6605" w:anchor="7538"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Акциз - это </w:t>
      </w:r>
      <w:hyperlink r:id="rId6606" w:tooltip="нажмите, чтобы просмотреть определение формы" w:history="1">
        <w:r w:rsidRPr="005F3744">
          <w:rPr>
            <w:rFonts w:ascii="Arial" w:eastAsia="Times New Roman" w:hAnsi="Arial" w:cs="Arial"/>
            <w:color w:val="0033CC"/>
            <w:sz w:val="18"/>
            <w:szCs w:val="18"/>
            <w:lang w:eastAsia="ru-RU"/>
          </w:rPr>
          <w:t>форма </w:t>
        </w:r>
      </w:hyperlink>
      <w:r w:rsidRPr="005F3744">
        <w:rPr>
          <w:rFonts w:ascii="Arial" w:eastAsia="Times New Roman" w:hAnsi="Arial" w:cs="Arial"/>
          <w:color w:val="000000"/>
          <w:sz w:val="18"/>
          <w:szCs w:val="18"/>
          <w:lang w:eastAsia="ru-RU"/>
        </w:rPr>
        <w:t>пошлины или наложения, впервые выпущенная в соответствии с </w:t>
      </w:r>
      <w:hyperlink r:id="rId6607"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корпоративными </w:t>
        </w:r>
      </w:hyperlink>
      <w:r w:rsidRPr="005F3744">
        <w:rPr>
          <w:rFonts w:ascii="Arial" w:eastAsia="Times New Roman" w:hAnsi="Arial" w:cs="Arial"/>
          <w:color w:val="000000"/>
          <w:sz w:val="18"/>
          <w:szCs w:val="18"/>
          <w:lang w:eastAsia="ru-RU"/>
        </w:rPr>
        <w:t>ценными бумагами стандартами инструментов и </w:t>
      </w:r>
      <w:hyperlink r:id="rId6608" w:tooltip="нажмите, чтобы просмотреть определение записи" w:history="1">
        <w:r w:rsidRPr="005F3744">
          <w:rPr>
            <w:rFonts w:ascii="Arial" w:eastAsia="Times New Roman" w:hAnsi="Arial" w:cs="Arial"/>
            <w:color w:val="0033CC"/>
            <w:sz w:val="18"/>
            <w:szCs w:val="18"/>
            <w:lang w:eastAsia="ru-RU"/>
          </w:rPr>
          <w:t>письменностью</w:t>
        </w:r>
      </w:hyperlink>
      <w:r w:rsidRPr="005F3744">
        <w:rPr>
          <w:rFonts w:ascii="Arial" w:eastAsia="Times New Roman" w:hAnsi="Arial" w:cs="Arial"/>
          <w:color w:val="000000"/>
          <w:sz w:val="18"/>
          <w:szCs w:val="18"/>
          <w:lang w:eastAsia="ru-RU"/>
        </w:rPr>
        <w:t>, впервые сформированными в соответствии с Вестминстерскими </w:t>
      </w:r>
      <w:hyperlink r:id="rId6609" w:tooltip="нажмите, чтобы просмотреть определение законов" w:history="1">
        <w:r w:rsidRPr="005F3744">
          <w:rPr>
            <w:rFonts w:ascii="Arial" w:eastAsia="Times New Roman" w:hAnsi="Arial" w:cs="Arial"/>
            <w:color w:val="0033CC"/>
            <w:sz w:val="18"/>
            <w:szCs w:val="18"/>
            <w:lang w:eastAsia="ru-RU"/>
          </w:rPr>
          <w:t>законами </w:t>
        </w:r>
      </w:hyperlink>
      <w:r w:rsidRPr="005F3744">
        <w:rPr>
          <w:rFonts w:ascii="Arial" w:eastAsia="Times New Roman" w:hAnsi="Arial" w:cs="Arial"/>
          <w:color w:val="000000"/>
          <w:sz w:val="18"/>
          <w:szCs w:val="18"/>
          <w:lang w:eastAsia="ru-RU"/>
        </w:rPr>
        <w:t>Великобритании с 17-го века в качестве </w:t>
      </w:r>
      <w:hyperlink r:id="rId6610" w:tooltip="нажмите, чтобы просмотреть определение формы" w:history="1">
        <w:r w:rsidRPr="005F3744">
          <w:rPr>
            <w:rFonts w:ascii="Arial" w:eastAsia="Times New Roman" w:hAnsi="Arial" w:cs="Arial"/>
            <w:color w:val="0033CC"/>
            <w:sz w:val="18"/>
            <w:szCs w:val="18"/>
            <w:lang w:eastAsia="ru-RU"/>
          </w:rPr>
          <w:t>формы </w:t>
        </w:r>
      </w:hyperlink>
      <w:r w:rsidRPr="005F3744">
        <w:rPr>
          <w:rFonts w:ascii="Arial" w:eastAsia="Times New Roman" w:hAnsi="Arial" w:cs="Arial"/>
          <w:color w:val="000000"/>
          <w:sz w:val="18"/>
          <w:szCs w:val="18"/>
          <w:lang w:eastAsia="ru-RU"/>
        </w:rPr>
        <w:t>наказания, установленной актом парламента в </w:t>
      </w:r>
      <w:hyperlink r:id="rId6611" w:tooltip="нажмите, чтобы просмотреть определение выгоды" w:history="1">
        <w:r w:rsidRPr="005F3744">
          <w:rPr>
            <w:rFonts w:ascii="Arial" w:eastAsia="Times New Roman" w:hAnsi="Arial" w:cs="Arial"/>
            <w:color w:val="0033CC"/>
            <w:sz w:val="18"/>
            <w:szCs w:val="18"/>
            <w:lang w:eastAsia="ru-RU"/>
          </w:rPr>
          <w:t>пользу </w:t>
        </w:r>
      </w:hyperlink>
      <w:hyperlink r:id="rId6612" w:tooltip="нажмите, чтобы просмотреть определение суверенного" w:history="1">
        <w:r w:rsidRPr="005F3744">
          <w:rPr>
            <w:rFonts w:ascii="Arial" w:eastAsia="Times New Roman" w:hAnsi="Arial" w:cs="Arial"/>
            <w:color w:val="0033CC"/>
            <w:sz w:val="18"/>
            <w:szCs w:val="18"/>
            <w:lang w:eastAsia="ru-RU"/>
          </w:rPr>
          <w:t>Суверена </w:t>
        </w:r>
      </w:hyperlink>
      <w:r w:rsidRPr="005F3744">
        <w:rPr>
          <w:rFonts w:ascii="Arial" w:eastAsia="Times New Roman" w:hAnsi="Arial" w:cs="Arial"/>
          <w:color w:val="000000"/>
          <w:sz w:val="18"/>
          <w:szCs w:val="18"/>
          <w:lang w:eastAsia="ru-RU"/>
        </w:rPr>
        <w:t>на алкоголь или другие товары или деятельность, считающиеся морально сомнительными или экстравагантными.</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57" w:name="7539"/>
      <w:bookmarkEnd w:id="557"/>
      <w:r w:rsidRPr="005F3744">
        <w:rPr>
          <w:rFonts w:ascii="Arial" w:eastAsia="Times New Roman" w:hAnsi="Arial" w:cs="Arial"/>
          <w:b/>
          <w:bCs/>
          <w:color w:val="000000"/>
          <w:lang w:eastAsia="ru-RU"/>
        </w:rPr>
        <w:t>Canon 7539 </w:t>
      </w:r>
      <w:r w:rsidRPr="005F3744">
        <w:rPr>
          <w:rFonts w:ascii="Arial" w:eastAsia="Times New Roman" w:hAnsi="Arial" w:cs="Arial"/>
          <w:color w:val="000000"/>
          <w:sz w:val="16"/>
          <w:szCs w:val="16"/>
          <w:lang w:eastAsia="ru-RU"/>
        </w:rPr>
        <w:t>(</w:t>
      </w:r>
      <w:hyperlink r:id="rId6613" w:anchor="7539"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Ключевыми элементами акциза с момента его изобретения в 17 веке являются: безнравственность, </w:t>
      </w:r>
      <w:hyperlink r:id="rId6614" w:tooltip="нажмите, чтобы просмотреть определение суверенного" w:history="1">
        <w:r w:rsidRPr="005F3744">
          <w:rPr>
            <w:rFonts w:ascii="Arial" w:eastAsia="Times New Roman" w:hAnsi="Arial" w:cs="Arial"/>
            <w:color w:val="0033CC"/>
            <w:sz w:val="18"/>
            <w:szCs w:val="18"/>
            <w:lang w:eastAsia="ru-RU"/>
          </w:rPr>
          <w:t>Суверенная </w:t>
        </w:r>
      </w:hyperlink>
      <w:r w:rsidRPr="005F3744">
        <w:rPr>
          <w:rFonts w:ascii="Arial" w:eastAsia="Times New Roman" w:hAnsi="Arial" w:cs="Arial"/>
          <w:color w:val="000000"/>
          <w:sz w:val="18"/>
          <w:szCs w:val="18"/>
          <w:lang w:eastAsia="ru-RU"/>
        </w:rPr>
        <w:t>власть, разрешение, лицензия и пошлины:</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безнравственность является первым и ключевым элементом акциза, в соответствии с которым обычные действия должны рассматриваться как морально предосудительные, вульгарные или злонамеренные. Таким образом, в тех случаях, когда </w:t>
      </w:r>
      <w:hyperlink r:id="rId6615" w:tooltip="нажмите, чтобы просмотреть определение общества" w:history="1">
        <w:r w:rsidRPr="005F3744">
          <w:rPr>
            <w:rFonts w:ascii="Arial" w:eastAsia="Times New Roman" w:hAnsi="Arial" w:cs="Arial"/>
            <w:color w:val="0033CC"/>
            <w:sz w:val="18"/>
            <w:szCs w:val="18"/>
            <w:lang w:eastAsia="ru-RU"/>
          </w:rPr>
          <w:t>общество </w:t>
        </w:r>
      </w:hyperlink>
      <w:r w:rsidRPr="005F3744">
        <w:rPr>
          <w:rFonts w:ascii="Arial" w:eastAsia="Times New Roman" w:hAnsi="Arial" w:cs="Arial"/>
          <w:color w:val="000000"/>
          <w:sz w:val="18"/>
          <w:szCs w:val="18"/>
          <w:lang w:eastAsia="ru-RU"/>
        </w:rPr>
        <w:t>испытывает двойственные чувства, необходимо обучать конкретные группы невежественных и доверчивых фанатиков генерировать и пропагандировать призывы к запрещению;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w:t>
      </w:r>
      <w:hyperlink r:id="rId6616" w:tooltip="нажмите, чтобы просмотреть определение суверенного" w:history="1">
        <w:r w:rsidRPr="005F3744">
          <w:rPr>
            <w:rFonts w:ascii="Arial" w:eastAsia="Times New Roman" w:hAnsi="Arial" w:cs="Arial"/>
            <w:color w:val="0033CC"/>
            <w:sz w:val="18"/>
            <w:szCs w:val="18"/>
            <w:lang w:eastAsia="ru-RU"/>
          </w:rPr>
          <w:t>Суверенная </w:t>
        </w:r>
      </w:hyperlink>
      <w:r w:rsidRPr="005F3744">
        <w:rPr>
          <w:rFonts w:ascii="Arial" w:eastAsia="Times New Roman" w:hAnsi="Arial" w:cs="Arial"/>
          <w:color w:val="000000"/>
          <w:sz w:val="18"/>
          <w:szCs w:val="18"/>
          <w:lang w:eastAsia="ru-RU"/>
        </w:rPr>
        <w:t>власть является вторым ключевым элементом, когда </w:t>
      </w:r>
      <w:hyperlink r:id="rId6617" w:tooltip="нажмите, чтобы просмотреть определение короны" w:history="1">
        <w:r w:rsidRPr="005F3744">
          <w:rPr>
            <w:rFonts w:ascii="Arial" w:eastAsia="Times New Roman" w:hAnsi="Arial" w:cs="Arial"/>
            <w:color w:val="0033CC"/>
            <w:sz w:val="18"/>
            <w:szCs w:val="18"/>
            <w:lang w:eastAsia="ru-RU"/>
          </w:rPr>
          <w:t>корона </w:t>
        </w:r>
      </w:hyperlink>
      <w:r w:rsidRPr="005F3744">
        <w:rPr>
          <w:rFonts w:ascii="Arial" w:eastAsia="Times New Roman" w:hAnsi="Arial" w:cs="Arial"/>
          <w:color w:val="000000"/>
          <w:sz w:val="18"/>
          <w:szCs w:val="18"/>
          <w:lang w:eastAsia="ru-RU"/>
        </w:rPr>
        <w:t>или </w:t>
      </w:r>
      <w:hyperlink r:id="rId6618" w:tooltip="нажмите, чтобы просмотреть определение суверенного" w:history="1">
        <w:r w:rsidRPr="005F3744">
          <w:rPr>
            <w:rFonts w:ascii="Arial" w:eastAsia="Times New Roman" w:hAnsi="Arial" w:cs="Arial"/>
            <w:color w:val="0033CC"/>
            <w:sz w:val="18"/>
            <w:szCs w:val="18"/>
            <w:lang w:eastAsia="ru-RU"/>
          </w:rPr>
          <w:t>суверен </w:t>
        </w:r>
      </w:hyperlink>
      <w:r w:rsidRPr="005F3744">
        <w:rPr>
          <w:rFonts w:ascii="Arial" w:eastAsia="Times New Roman" w:hAnsi="Arial" w:cs="Arial"/>
          <w:color w:val="000000"/>
          <w:sz w:val="18"/>
          <w:szCs w:val="18"/>
          <w:lang w:eastAsia="ru-RU"/>
        </w:rPr>
        <w:t>провозглашает моральное превосходство над вопросом морального поведения и может </w:t>
      </w:r>
      <w:hyperlink r:id="rId6619" w:tooltip="нажмите, чтобы просмотреть определение предоставления" w:history="1">
        <w:r w:rsidRPr="005F3744">
          <w:rPr>
            <w:rFonts w:ascii="Arial" w:eastAsia="Times New Roman" w:hAnsi="Arial" w:cs="Arial"/>
            <w:color w:val="0033CC"/>
            <w:sz w:val="18"/>
            <w:szCs w:val="18"/>
            <w:lang w:eastAsia="ru-RU"/>
          </w:rPr>
          <w:t>предоставлять </w:t>
        </w:r>
      </w:hyperlink>
      <w:r w:rsidRPr="005F3744">
        <w:rPr>
          <w:rFonts w:ascii="Arial" w:eastAsia="Times New Roman" w:hAnsi="Arial" w:cs="Arial"/>
          <w:color w:val="000000"/>
          <w:sz w:val="18"/>
          <w:szCs w:val="18"/>
          <w:lang w:eastAsia="ru-RU"/>
        </w:rPr>
        <w:t>специальные разрешения в </w:t>
      </w:r>
      <w:hyperlink r:id="rId6620" w:tooltip="нажмите, чтобы просмотреть определение формы" w:history="1">
        <w:r w:rsidRPr="005F3744">
          <w:rPr>
            <w:rFonts w:ascii="Arial" w:eastAsia="Times New Roman" w:hAnsi="Arial" w:cs="Arial"/>
            <w:color w:val="0033CC"/>
            <w:sz w:val="18"/>
            <w:szCs w:val="18"/>
            <w:lang w:eastAsia="ru-RU"/>
          </w:rPr>
          <w:t>виде </w:t>
        </w:r>
      </w:hyperlink>
      <w:r w:rsidRPr="005F3744">
        <w:rPr>
          <w:rFonts w:ascii="Arial" w:eastAsia="Times New Roman" w:hAnsi="Arial" w:cs="Arial"/>
          <w:color w:val="000000"/>
          <w:sz w:val="18"/>
          <w:szCs w:val="18"/>
          <w:lang w:eastAsia="ru-RU"/>
        </w:rPr>
        <w:t>лицензий за вознаграждение;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разрешение является церковным авторитетом, выданным </w:t>
      </w:r>
      <w:hyperlink r:id="rId6621" w:tooltip="нажмите, чтобы просмотреть определение суверенного" w:history="1">
        <w:r w:rsidRPr="005F3744">
          <w:rPr>
            <w:rFonts w:ascii="Arial" w:eastAsia="Times New Roman" w:hAnsi="Arial" w:cs="Arial"/>
            <w:color w:val="0033CC"/>
            <w:sz w:val="18"/>
            <w:szCs w:val="18"/>
            <w:lang w:eastAsia="ru-RU"/>
          </w:rPr>
          <w:t>монархом</w:t>
        </w:r>
      </w:hyperlink>
      <w:r w:rsidRPr="005F3744">
        <w:rPr>
          <w:rFonts w:ascii="Arial" w:eastAsia="Times New Roman" w:hAnsi="Arial" w:cs="Arial"/>
          <w:color w:val="000000"/>
          <w:sz w:val="18"/>
          <w:szCs w:val="18"/>
          <w:lang w:eastAsia="ru-RU"/>
        </w:rPr>
        <w:t>, и властью, стоящей за лицензией на совершение действия, которое иначе считается аморальным, незаконным или незаконным;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лицензия-это запись разрешения и разрешение на совершение акта при определенных условиях, которые в противном случае считаются аморальными, незаконными или незаконными;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 пошлины-это платежи, необходимые в связи с получением разрешения.</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58" w:name="7540"/>
      <w:bookmarkEnd w:id="558"/>
      <w:r w:rsidRPr="005F3744">
        <w:rPr>
          <w:rFonts w:ascii="Arial" w:eastAsia="Times New Roman" w:hAnsi="Arial" w:cs="Arial"/>
          <w:b/>
          <w:bCs/>
          <w:color w:val="000000"/>
          <w:lang w:eastAsia="ru-RU"/>
        </w:rPr>
        <w:lastRenderedPageBreak/>
        <w:t>Canon 7540 </w:t>
      </w:r>
      <w:r w:rsidRPr="005F3744">
        <w:rPr>
          <w:rFonts w:ascii="Arial" w:eastAsia="Times New Roman" w:hAnsi="Arial" w:cs="Arial"/>
          <w:color w:val="000000"/>
          <w:sz w:val="16"/>
          <w:szCs w:val="16"/>
          <w:lang w:eastAsia="ru-RU"/>
        </w:rPr>
        <w:t>(</w:t>
      </w:r>
      <w:hyperlink r:id="rId6622" w:anchor="7540"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С точки </w:t>
      </w:r>
      <w:hyperlink r:id="rId6623" w:tooltip="нажмите, чтобы просмотреть определение терминов" w:history="1">
        <w:r w:rsidRPr="005F3744">
          <w:rPr>
            <w:rFonts w:ascii="Arial" w:eastAsia="Times New Roman" w:hAnsi="Arial" w:cs="Arial"/>
            <w:color w:val="0033CC"/>
            <w:sz w:val="18"/>
            <w:szCs w:val="18"/>
            <w:lang w:eastAsia="ru-RU"/>
          </w:rPr>
          <w:t>зрения </w:t>
        </w:r>
      </w:hyperlink>
      <w:r w:rsidRPr="005F3744">
        <w:rPr>
          <w:rFonts w:ascii="Arial" w:eastAsia="Times New Roman" w:hAnsi="Arial" w:cs="Arial"/>
          <w:color w:val="000000"/>
          <w:sz w:val="18"/>
          <w:szCs w:val="18"/>
          <w:lang w:eastAsia="ru-RU"/>
        </w:rPr>
        <w:t>ранней общей истории акцизов:</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i)Начиная с 12-го вагона.2. c. 23 предоставление царю акциза на пиво, эль, сидр и крепкие воды за </w:t>
      </w:r>
      <w:hyperlink r:id="rId6624" w:tooltip="нажмите, чтобы просмотреть определение жизни" w:history="1">
        <w:r w:rsidRPr="005F3744">
          <w:rPr>
            <w:rFonts w:ascii="Arial" w:eastAsia="Times New Roman" w:hAnsi="Arial" w:cs="Arial"/>
            <w:color w:val="0033CC"/>
            <w:sz w:val="18"/>
            <w:szCs w:val="18"/>
            <w:lang w:eastAsia="ru-RU"/>
          </w:rPr>
          <w:t>жизнь </w:t>
        </w:r>
      </w:hyperlink>
      <w:r w:rsidRPr="005F3744">
        <w:rPr>
          <w:rFonts w:ascii="Arial" w:eastAsia="Times New Roman" w:hAnsi="Arial" w:cs="Arial"/>
          <w:color w:val="000000"/>
          <w:sz w:val="18"/>
          <w:szCs w:val="18"/>
          <w:lang w:eastAsia="ru-RU"/>
        </w:rPr>
        <w:t>монарха;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связь между обязанностью и </w:t>
      </w:r>
      <w:hyperlink r:id="rId6625" w:tooltip="нажмите, чтобы просмотреть определение жизни" w:history="1">
        <w:r w:rsidRPr="005F3744">
          <w:rPr>
            <w:rFonts w:ascii="Arial" w:eastAsia="Times New Roman" w:hAnsi="Arial" w:cs="Arial"/>
            <w:color w:val="0033CC"/>
            <w:sz w:val="18"/>
            <w:szCs w:val="18"/>
            <w:lang w:eastAsia="ru-RU"/>
          </w:rPr>
          <w:t>жизнью </w:t>
        </w:r>
      </w:hyperlink>
      <w:r w:rsidRPr="005F3744">
        <w:rPr>
          <w:rFonts w:ascii="Arial" w:eastAsia="Times New Roman" w:hAnsi="Arial" w:cs="Arial"/>
          <w:color w:val="000000"/>
          <w:sz w:val="18"/>
          <w:szCs w:val="18"/>
          <w:lang w:eastAsia="ru-RU"/>
        </w:rPr>
        <w:t>монарха и акцизом продолжалась в соответствии с 12 Jac.2. c. 11 в пожалованном королю Иакову </w:t>
      </w:r>
      <w:hyperlink r:id="rId6626" w:tooltip="нажмите, чтобы просмотреть определение жизни" w:history="1">
        <w:r w:rsidRPr="005F3744">
          <w:rPr>
            <w:rFonts w:ascii="Arial" w:eastAsia="Times New Roman" w:hAnsi="Arial" w:cs="Arial"/>
            <w:color w:val="0033CC"/>
            <w:sz w:val="18"/>
            <w:szCs w:val="18"/>
            <w:lang w:eastAsia="ru-RU"/>
          </w:rPr>
          <w:t>пожизненно </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2 W. &amp; M. c.3. даровано королю Вильгельму и королеве Марии при их жизни;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1 Ann. с. 7 пожаловано королеве Анне на всю ее </w:t>
      </w:r>
      <w:hyperlink r:id="rId6627" w:tooltip="нажмите, чтобы просмотреть определение жизни" w:history="1">
        <w:r w:rsidRPr="005F3744">
          <w:rPr>
            <w:rFonts w:ascii="Arial" w:eastAsia="Times New Roman" w:hAnsi="Arial" w:cs="Arial"/>
            <w:color w:val="0033CC"/>
            <w:sz w:val="18"/>
            <w:szCs w:val="18"/>
            <w:lang w:eastAsia="ru-RU"/>
          </w:rPr>
          <w:t>жизнь</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 1 Гэп.1. c. 1 пожалован королю Георгу 1-му при его </w:t>
      </w:r>
      <w:hyperlink r:id="rId6628" w:tooltip="нажмите, чтобы просмотреть определение жизни" w:history="1">
        <w:r w:rsidRPr="005F3744">
          <w:rPr>
            <w:rFonts w:ascii="Arial" w:eastAsia="Times New Roman" w:hAnsi="Arial" w:cs="Arial"/>
            <w:color w:val="0033CC"/>
            <w:sz w:val="18"/>
            <w:szCs w:val="18"/>
            <w:lang w:eastAsia="ru-RU"/>
          </w:rPr>
          <w:t>жизни </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F3744">
        <w:rPr>
          <w:rFonts w:ascii="Arial" w:eastAsia="Times New Roman" w:hAnsi="Arial" w:cs="Arial"/>
          <w:b/>
          <w:bCs/>
          <w:color w:val="000000"/>
          <w:sz w:val="36"/>
          <w:szCs w:val="36"/>
          <w:lang w:eastAsia="ru-RU"/>
        </w:rPr>
        <w:t>Статья 116-Обязанность</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59" w:name="7541"/>
      <w:bookmarkEnd w:id="559"/>
      <w:r w:rsidRPr="005F3744">
        <w:rPr>
          <w:rFonts w:ascii="Arial" w:eastAsia="Times New Roman" w:hAnsi="Arial" w:cs="Arial"/>
          <w:b/>
          <w:bCs/>
          <w:color w:val="000000"/>
          <w:lang w:eastAsia="ru-RU"/>
        </w:rPr>
        <w:t>Canon 7541 </w:t>
      </w:r>
      <w:r w:rsidRPr="005F3744">
        <w:rPr>
          <w:rFonts w:ascii="Arial" w:eastAsia="Times New Roman" w:hAnsi="Arial" w:cs="Arial"/>
          <w:color w:val="000000"/>
          <w:sz w:val="16"/>
          <w:szCs w:val="16"/>
          <w:lang w:eastAsia="ru-RU"/>
        </w:rPr>
        <w:t>(</w:t>
      </w:r>
      <w:hyperlink r:id="rId6629" w:anchor="7541"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Обязанность официального </w:t>
      </w:r>
      <w:hyperlink r:id="rId6630" w:tooltip="нажмите, чтобы просмотреть определение прибора" w:history="1">
        <w:r w:rsidRPr="005F3744">
          <w:rPr>
            <w:rFonts w:ascii="Arial" w:eastAsia="Times New Roman" w:hAnsi="Arial" w:cs="Arial"/>
            <w:color w:val="0033CC"/>
            <w:sz w:val="18"/>
            <w:szCs w:val="18"/>
            <w:lang w:eastAsia="ru-RU"/>
          </w:rPr>
          <w:t>документа,</w:t>
        </w:r>
      </w:hyperlink>
      <w:r w:rsidRPr="005F3744">
        <w:rPr>
          <w:rFonts w:ascii="Arial" w:eastAsia="Times New Roman" w:hAnsi="Arial" w:cs="Arial"/>
          <w:color w:val="000000"/>
          <w:sz w:val="18"/>
          <w:szCs w:val="18"/>
          <w:lang w:eastAsia="ru-RU"/>
        </w:rPr>
        <w:t> выданного в рамках </w:t>
      </w:r>
      <w:hyperlink r:id="rId6631"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корпоративных</w:t>
        </w:r>
      </w:hyperlink>
      <w:r w:rsidRPr="005F3744">
        <w:rPr>
          <w:rFonts w:ascii="Arial" w:eastAsia="Times New Roman" w:hAnsi="Arial" w:cs="Arial"/>
          <w:color w:val="000000"/>
          <w:sz w:val="18"/>
          <w:szCs w:val="18"/>
          <w:lang w:eastAsia="ru-RU"/>
        </w:rPr>
        <w:t> ценных бумаг, стандарты документов и </w:t>
      </w:r>
      <w:hyperlink r:id="rId6632" w:tooltip="нажмите, чтобы просмотреть определение записи" w:history="1">
        <w:r w:rsidRPr="005F3744">
          <w:rPr>
            <w:rFonts w:ascii="Arial" w:eastAsia="Times New Roman" w:hAnsi="Arial" w:cs="Arial"/>
            <w:color w:val="0033CC"/>
            <w:sz w:val="18"/>
            <w:szCs w:val="18"/>
            <w:lang w:eastAsia="ru-RU"/>
          </w:rPr>
          <w:t>написания</w:t>
        </w:r>
      </w:hyperlink>
      <w:r w:rsidRPr="005F3744">
        <w:rPr>
          <w:rFonts w:ascii="Arial" w:eastAsia="Times New Roman" w:hAnsi="Arial" w:cs="Arial"/>
          <w:color w:val="000000"/>
          <w:sz w:val="18"/>
          <w:szCs w:val="18"/>
          <w:lang w:eastAsia="ru-RU"/>
        </w:rPr>
        <w:t> первой формируется под Вестминстере </w:t>
      </w:r>
      <w:hyperlink r:id="rId6633" w:tooltip="нажмите, чтобы просмотреть определение законов" w:history="1">
        <w:r w:rsidRPr="005F3744">
          <w:rPr>
            <w:rFonts w:ascii="Arial" w:eastAsia="Times New Roman" w:hAnsi="Arial" w:cs="Arial"/>
            <w:color w:val="0033CC"/>
            <w:sz w:val="18"/>
            <w:szCs w:val="18"/>
            <w:lang w:eastAsia="ru-RU"/>
          </w:rPr>
          <w:t>законы</w:t>
        </w:r>
      </w:hyperlink>
      <w:r w:rsidRPr="005F3744">
        <w:rPr>
          <w:rFonts w:ascii="Arial" w:eastAsia="Times New Roman" w:hAnsi="Arial" w:cs="Arial"/>
          <w:color w:val="000000"/>
          <w:sz w:val="18"/>
          <w:szCs w:val="18"/>
          <w:lang w:eastAsia="ru-RU"/>
        </w:rPr>
        <w:t> Великобритании с 17-го века, утверждая, что церковное и нравственное право на выкуп, захватив, или утверждая стражей определенных прав, </w:t>
      </w:r>
      <w:hyperlink r:id="rId6634" w:tooltip="нажмите, чтобы просмотреть определение свойства" w:history="1">
        <w:r w:rsidRPr="005F3744">
          <w:rPr>
            <w:rFonts w:ascii="Arial" w:eastAsia="Times New Roman" w:hAnsi="Arial" w:cs="Arial"/>
            <w:color w:val="0033CC"/>
            <w:sz w:val="18"/>
            <w:szCs w:val="18"/>
            <w:lang w:eastAsia="ru-RU"/>
          </w:rPr>
          <w:t>имущества</w:t>
        </w:r>
      </w:hyperlink>
      <w:r w:rsidRPr="005F3744">
        <w:rPr>
          <w:rFonts w:ascii="Arial" w:eastAsia="Times New Roman" w:hAnsi="Arial" w:cs="Arial"/>
          <w:color w:val="000000"/>
          <w:sz w:val="18"/>
          <w:szCs w:val="18"/>
          <w:lang w:eastAsia="ru-RU"/>
        </w:rPr>
        <w:t>, инструментов, изделий и применения, которые не могут быть доставлены, переданы или использованы без выкупа (пошлины) и/или действий. Все пошлины являются </w:t>
      </w:r>
      <w:hyperlink r:id="rId6635" w:tooltip="нажмите, чтобы просмотреть определение формы" w:history="1">
        <w:r w:rsidRPr="005F3744">
          <w:rPr>
            <w:rFonts w:ascii="Arial" w:eastAsia="Times New Roman" w:hAnsi="Arial" w:cs="Arial"/>
            <w:color w:val="0033CC"/>
            <w:sz w:val="18"/>
            <w:szCs w:val="18"/>
            <w:lang w:eastAsia="ru-RU"/>
          </w:rPr>
          <w:t>формой </w:t>
        </w:r>
      </w:hyperlink>
      <w:r w:rsidRPr="005F3744">
        <w:rPr>
          <w:rFonts w:ascii="Arial" w:eastAsia="Times New Roman" w:hAnsi="Arial" w:cs="Arial"/>
          <w:color w:val="000000"/>
          <w:sz w:val="18"/>
          <w:szCs w:val="18"/>
          <w:lang w:eastAsia="ru-RU"/>
        </w:rPr>
        <w:t>вымогательства, основанной на возможности конфисковать или контролировать товары или блокировать доступ.</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60" w:name="7542"/>
      <w:bookmarkEnd w:id="560"/>
      <w:r w:rsidRPr="005F3744">
        <w:rPr>
          <w:rFonts w:ascii="Arial" w:eastAsia="Times New Roman" w:hAnsi="Arial" w:cs="Arial"/>
          <w:b/>
          <w:bCs/>
          <w:color w:val="000000"/>
          <w:lang w:eastAsia="ru-RU"/>
        </w:rPr>
        <w:t>Canon 7542 </w:t>
      </w:r>
      <w:r w:rsidRPr="005F3744">
        <w:rPr>
          <w:rFonts w:ascii="Arial" w:eastAsia="Times New Roman" w:hAnsi="Arial" w:cs="Arial"/>
          <w:color w:val="000000"/>
          <w:sz w:val="16"/>
          <w:szCs w:val="16"/>
          <w:lang w:eastAsia="ru-RU"/>
        </w:rPr>
        <w:t>(</w:t>
      </w:r>
      <w:hyperlink r:id="rId6636" w:anchor="7542"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Изобретение обязанности соответствует разработке заявленных церковных и моральных прав </w:t>
      </w:r>
      <w:hyperlink r:id="rId6637" w:tooltip="нажмите, чтобы просмотреть определение короны" w:history="1">
        <w:r w:rsidRPr="005F3744">
          <w:rPr>
            <w:rFonts w:ascii="Arial" w:eastAsia="Times New Roman" w:hAnsi="Arial" w:cs="Arial"/>
            <w:color w:val="0033CC"/>
            <w:sz w:val="18"/>
            <w:szCs w:val="18"/>
            <w:lang w:eastAsia="ru-RU"/>
          </w:rPr>
          <w:t>короны </w:t>
        </w:r>
      </w:hyperlink>
      <w:r w:rsidRPr="005F3744">
        <w:rPr>
          <w:rFonts w:ascii="Arial" w:eastAsia="Times New Roman" w:hAnsi="Arial" w:cs="Arial"/>
          <w:color w:val="000000"/>
          <w:sz w:val="18"/>
          <w:szCs w:val="18"/>
          <w:lang w:eastAsia="ru-RU"/>
        </w:rPr>
        <w:t>Англии на принуждение к определенным действиям и всегда опиралось на следующие семь элементов:</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первичное </w:t>
      </w:r>
      <w:r w:rsidRPr="005F3744">
        <w:rPr>
          <w:rFonts w:ascii="Arial" w:eastAsia="Times New Roman" w:hAnsi="Arial" w:cs="Arial"/>
          <w:i/>
          <w:iCs/>
          <w:color w:val="000000"/>
          <w:sz w:val="18"/>
          <w:szCs w:val="18"/>
          <w:lang w:eastAsia="ru-RU"/>
        </w:rPr>
        <w:t>церковное или моральное право</w:t>
      </w:r>
      <w:r w:rsidRPr="005F3744">
        <w:rPr>
          <w:rFonts w:ascii="Arial" w:eastAsia="Times New Roman" w:hAnsi="Arial" w:cs="Arial"/>
          <w:color w:val="000000"/>
          <w:sz w:val="18"/>
          <w:szCs w:val="18"/>
          <w:lang w:eastAsia="ru-RU"/>
        </w:rPr>
        <w:t>, на которое претендует </w:t>
      </w:r>
      <w:hyperlink r:id="rId6638" w:tooltip="нажмите, чтобы просмотреть определение короны" w:history="1">
        <w:r w:rsidRPr="005F3744">
          <w:rPr>
            <w:rFonts w:ascii="Arial" w:eastAsia="Times New Roman" w:hAnsi="Arial" w:cs="Arial"/>
            <w:color w:val="0033CC"/>
            <w:sz w:val="18"/>
            <w:szCs w:val="18"/>
            <w:lang w:eastAsia="ru-RU"/>
          </w:rPr>
          <w:t>корона </w:t>
        </w:r>
      </w:hyperlink>
      <w:r w:rsidRPr="005F3744">
        <w:rPr>
          <w:rFonts w:ascii="Arial" w:eastAsia="Times New Roman" w:hAnsi="Arial" w:cs="Arial"/>
          <w:color w:val="000000"/>
          <w:sz w:val="18"/>
          <w:szCs w:val="18"/>
          <w:lang w:eastAsia="ru-RU"/>
        </w:rPr>
        <w:t>Англии или Великобритании и которое выражено в Статуте или законе, устанавливающем особый вид обязанностей;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w:t>
      </w:r>
      <w:r w:rsidRPr="005F3744">
        <w:rPr>
          <w:rFonts w:ascii="Arial" w:eastAsia="Times New Roman" w:hAnsi="Arial" w:cs="Arial"/>
          <w:i/>
          <w:iCs/>
          <w:color w:val="000000"/>
          <w:sz w:val="18"/>
          <w:szCs w:val="18"/>
          <w:lang w:eastAsia="ru-RU"/>
        </w:rPr>
        <w:t>обязанности </w:t>
      </w:r>
      <w:r w:rsidRPr="005F3744">
        <w:rPr>
          <w:rFonts w:ascii="Arial" w:eastAsia="Times New Roman" w:hAnsi="Arial" w:cs="Arial"/>
          <w:color w:val="000000"/>
          <w:sz w:val="18"/>
          <w:szCs w:val="18"/>
          <w:lang w:eastAsia="ru-RU"/>
        </w:rPr>
        <w:t>и поведение, требующиеся от определенных мужчин и женщин, подпадающих под заявленную </w:t>
      </w:r>
      <w:hyperlink r:id="rId6639" w:tooltip="нажмите, чтобы просмотреть определение юрисдикции" w:history="1">
        <w:r w:rsidRPr="005F3744">
          <w:rPr>
            <w:rFonts w:ascii="Arial" w:eastAsia="Times New Roman" w:hAnsi="Arial" w:cs="Arial"/>
            <w:color w:val="0033CC"/>
            <w:sz w:val="18"/>
            <w:szCs w:val="18"/>
            <w:lang w:eastAsia="ru-RU"/>
          </w:rPr>
          <w:t>юрисдикцию </w:t>
        </w:r>
      </w:hyperlink>
      <w:hyperlink r:id="rId6640" w:tooltip="нажмите, чтобы просмотреть определение короны" w:history="1">
        <w:r w:rsidRPr="005F3744">
          <w:rPr>
            <w:rFonts w:ascii="Arial" w:eastAsia="Times New Roman" w:hAnsi="Arial" w:cs="Arial"/>
            <w:color w:val="0033CC"/>
            <w:sz w:val="18"/>
            <w:szCs w:val="18"/>
            <w:lang w:eastAsia="ru-RU"/>
          </w:rPr>
          <w:t>короны</w:t>
        </w:r>
      </w:hyperlink>
      <w:r w:rsidRPr="005F3744">
        <w:rPr>
          <w:rFonts w:ascii="Arial" w:eastAsia="Times New Roman" w:hAnsi="Arial" w:cs="Arial"/>
          <w:color w:val="000000"/>
          <w:sz w:val="18"/>
          <w:szCs w:val="18"/>
          <w:lang w:eastAsia="ru-RU"/>
        </w:rPr>
        <w:t>, а также перечень или таблицу цен или сборов, связанных с различными деяниями/ </w:t>
      </w:r>
      <w:hyperlink r:id="rId6641" w:tooltip="нажмите, чтобы просмотреть определение хорошего" w:history="1">
        <w:r w:rsidRPr="005F3744">
          <w:rPr>
            <w:rFonts w:ascii="Arial" w:eastAsia="Times New Roman" w:hAnsi="Arial" w:cs="Arial"/>
            <w:color w:val="0033CC"/>
            <w:sz w:val="18"/>
            <w:szCs w:val="18"/>
            <w:lang w:eastAsia="ru-RU"/>
          </w:rPr>
          <w:t>товарами </w:t>
        </w:r>
      </w:hyperlink>
      <w:r w:rsidRPr="005F3744">
        <w:rPr>
          <w:rFonts w:ascii="Arial" w:eastAsia="Times New Roman" w:hAnsi="Arial" w:cs="Arial"/>
          <w:color w:val="000000"/>
          <w:sz w:val="18"/>
          <w:szCs w:val="18"/>
          <w:lang w:eastAsia="ru-RU"/>
        </w:rPr>
        <w:t>/видами использования;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w:t>
      </w:r>
      <w:r w:rsidRPr="005F3744">
        <w:rPr>
          <w:rFonts w:ascii="Arial" w:eastAsia="Times New Roman" w:hAnsi="Arial" w:cs="Arial"/>
          <w:i/>
          <w:iCs/>
          <w:color w:val="000000"/>
          <w:sz w:val="18"/>
          <w:szCs w:val="18"/>
          <w:lang w:eastAsia="ru-RU"/>
        </w:rPr>
        <w:t>составление списка основных/ судебных </w:t>
      </w:r>
      <w:r w:rsidRPr="005F3744">
        <w:rPr>
          <w:rFonts w:ascii="Arial" w:eastAsia="Times New Roman" w:hAnsi="Arial" w:cs="Arial"/>
          <w:color w:val="000000"/>
          <w:sz w:val="18"/>
          <w:szCs w:val="18"/>
          <w:lang w:eastAsia="ru-RU"/>
        </w:rPr>
        <w:t>лиц, в отношении которых испрашивается обязательство по уплате определенных пошлин;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перечень </w:t>
      </w:r>
      <w:r w:rsidRPr="005F3744">
        <w:rPr>
          <w:rFonts w:ascii="Arial" w:eastAsia="Times New Roman" w:hAnsi="Arial" w:cs="Arial"/>
          <w:i/>
          <w:iCs/>
          <w:color w:val="000000"/>
          <w:sz w:val="18"/>
          <w:szCs w:val="18"/>
          <w:lang w:eastAsia="ru-RU"/>
        </w:rPr>
        <w:t>разрешений/лицензий/исключений</w:t>
      </w:r>
      <w:r w:rsidRPr="005F3744">
        <w:rPr>
          <w:rFonts w:ascii="Arial" w:eastAsia="Times New Roman" w:hAnsi="Arial" w:cs="Arial"/>
          <w:color w:val="000000"/>
          <w:sz w:val="18"/>
          <w:szCs w:val="18"/>
          <w:lang w:eastAsia="ru-RU"/>
        </w:rPr>
        <w:t>, в котором указываются лица, отстраненные от исполнения своих обязанностей или которые заплатили и выполнили свои обязанности и поэтому имеют право продолжать свою работу. Это может быть или не быть информация, указанная в списке мастера / </w:t>
      </w:r>
      <w:hyperlink r:id="rId6642" w:tooltip="нажмите, чтобы просмотреть определение суда" w:history="1">
        <w:r w:rsidRPr="005F3744">
          <w:rPr>
            <w:rFonts w:ascii="Arial" w:eastAsia="Times New Roman" w:hAnsi="Arial" w:cs="Arial"/>
            <w:color w:val="0033CC"/>
            <w:sz w:val="18"/>
            <w:szCs w:val="18"/>
            <w:lang w:eastAsia="ru-RU"/>
          </w:rPr>
          <w:t>суда</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 </w:t>
      </w:r>
      <w:hyperlink r:id="rId6643" w:tooltip="нажмите, чтобы просмотреть определение проблемы" w:history="1">
        <w:r w:rsidRPr="005F3744">
          <w:rPr>
            <w:rFonts w:ascii="Arial" w:eastAsia="Times New Roman" w:hAnsi="Arial" w:cs="Arial"/>
            <w:i/>
            <w:iCs/>
            <w:color w:val="0033CC"/>
            <w:sz w:val="18"/>
            <w:szCs w:val="18"/>
            <w:lang w:eastAsia="ru-RU"/>
          </w:rPr>
          <w:t>перечень вопросов </w:t>
        </w:r>
      </w:hyperlink>
      <w:r w:rsidRPr="005F3744">
        <w:rPr>
          <w:rFonts w:ascii="Arial" w:eastAsia="Times New Roman" w:hAnsi="Arial" w:cs="Arial"/>
          <w:i/>
          <w:iCs/>
          <w:color w:val="000000"/>
          <w:sz w:val="18"/>
          <w:szCs w:val="18"/>
          <w:lang w:eastAsia="ru-RU"/>
        </w:rPr>
        <w:t>/запретов/запретов</w:t>
      </w:r>
      <w:r w:rsidRPr="005F3744">
        <w:rPr>
          <w:rFonts w:ascii="Arial" w:eastAsia="Times New Roman" w:hAnsi="Arial" w:cs="Arial"/>
          <w:color w:val="000000"/>
          <w:sz w:val="18"/>
          <w:szCs w:val="18"/>
          <w:lang w:eastAsia="ru-RU"/>
        </w:rPr>
        <w:t>, устанавливающих личность лиц, которые предположительно совершили преступление, не заплатив и не выполнив свои обязанности. По традиции, это отдельный рулон;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 </w:t>
      </w:r>
      <w:r w:rsidRPr="005F3744">
        <w:rPr>
          <w:rFonts w:ascii="Arial" w:eastAsia="Times New Roman" w:hAnsi="Arial" w:cs="Arial"/>
          <w:i/>
          <w:iCs/>
          <w:color w:val="000000"/>
          <w:sz w:val="18"/>
          <w:szCs w:val="18"/>
          <w:lang w:eastAsia="ru-RU"/>
        </w:rPr>
        <w:t>реестр товаров или </w:t>
      </w:r>
      <w:hyperlink r:id="rId6644" w:tooltip="нажмите, чтобы просмотреть определение свойства" w:history="1">
        <w:r w:rsidRPr="005F3744">
          <w:rPr>
            <w:rFonts w:ascii="Arial" w:eastAsia="Times New Roman" w:hAnsi="Arial" w:cs="Arial"/>
            <w:i/>
            <w:iCs/>
            <w:color w:val="0033CC"/>
            <w:sz w:val="18"/>
            <w:szCs w:val="18"/>
            <w:lang w:eastAsia="ru-RU"/>
          </w:rPr>
          <w:t>имущества</w:t>
        </w:r>
      </w:hyperlink>
      <w:r w:rsidRPr="005F3744">
        <w:rPr>
          <w:rFonts w:ascii="Arial" w:eastAsia="Times New Roman" w:hAnsi="Arial" w:cs="Arial"/>
          <w:color w:val="000000"/>
          <w:sz w:val="18"/>
          <w:szCs w:val="18"/>
          <w:lang w:eastAsia="ru-RU"/>
        </w:rPr>
        <w:t>, являющийся дополнительной книгой (или книгами), связанной с определенными товарами или </w:t>
      </w:r>
      <w:hyperlink r:id="rId6645" w:tooltip="нажмите, чтобы просмотреть определение свойства" w:history="1">
        <w:r w:rsidRPr="005F3744">
          <w:rPr>
            <w:rFonts w:ascii="Arial" w:eastAsia="Times New Roman" w:hAnsi="Arial" w:cs="Arial"/>
            <w:color w:val="0033CC"/>
            <w:sz w:val="18"/>
            <w:szCs w:val="18"/>
            <w:lang w:eastAsia="ru-RU"/>
          </w:rPr>
          <w:t>имуществом</w:t>
        </w:r>
      </w:hyperlink>
      <w:r w:rsidRPr="005F3744">
        <w:rPr>
          <w:rFonts w:ascii="Arial" w:eastAsia="Times New Roman" w:hAnsi="Arial" w:cs="Arial"/>
          <w:color w:val="000000"/>
          <w:sz w:val="18"/>
          <w:szCs w:val="18"/>
          <w:lang w:eastAsia="ru-RU"/>
        </w:rPr>
        <w:t>, связанными с </w:t>
      </w:r>
      <w:hyperlink r:id="rId6646" w:tooltip="нажмите, чтобы просмотреть определение человека" w:history="1">
        <w:r w:rsidRPr="005F3744">
          <w:rPr>
            <w:rFonts w:ascii="Arial" w:eastAsia="Times New Roman" w:hAnsi="Arial" w:cs="Arial"/>
            <w:color w:val="0033CC"/>
            <w:sz w:val="18"/>
            <w:szCs w:val="18"/>
            <w:lang w:eastAsia="ru-RU"/>
          </w:rPr>
          <w:t>лицом</w:t>
        </w:r>
      </w:hyperlink>
      <w:r w:rsidRPr="005F3744">
        <w:rPr>
          <w:rFonts w:ascii="Arial" w:eastAsia="Times New Roman" w:hAnsi="Arial" w:cs="Arial"/>
          <w:color w:val="000000"/>
          <w:sz w:val="18"/>
          <w:szCs w:val="18"/>
          <w:lang w:eastAsia="ru-RU"/>
        </w:rPr>
        <w:t>, включенным в перечень;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(vii) </w:t>
      </w:r>
      <w:r w:rsidRPr="005F3744">
        <w:rPr>
          <w:rFonts w:ascii="Arial" w:eastAsia="Times New Roman" w:hAnsi="Arial" w:cs="Arial"/>
          <w:i/>
          <w:iCs/>
          <w:color w:val="000000"/>
          <w:sz w:val="18"/>
          <w:szCs w:val="18"/>
          <w:lang w:eastAsia="ru-RU"/>
        </w:rPr>
        <w:t>Уполномоченный и агенты (каперы)</w:t>
      </w:r>
      <w:r w:rsidRPr="005F3744">
        <w:rPr>
          <w:rFonts w:ascii="Arial" w:eastAsia="Times New Roman" w:hAnsi="Arial" w:cs="Arial"/>
          <w:color w:val="000000"/>
          <w:sz w:val="18"/>
          <w:szCs w:val="18"/>
          <w:lang w:eastAsia="ru-RU"/>
        </w:rPr>
        <w:t>, уполномоченные по </w:t>
      </w:r>
      <w:hyperlink r:id="rId6647" w:tooltip="нажмите, чтобы просмотреть определение ордера" w:history="1">
        <w:r w:rsidRPr="005F3744">
          <w:rPr>
            <w:rFonts w:ascii="Arial" w:eastAsia="Times New Roman" w:hAnsi="Arial" w:cs="Arial"/>
            <w:color w:val="0033CC"/>
            <w:sz w:val="18"/>
            <w:szCs w:val="18"/>
            <w:lang w:eastAsia="ru-RU"/>
          </w:rPr>
          <w:t>ордеру </w:t>
        </w:r>
      </w:hyperlink>
      <w:r w:rsidRPr="005F3744">
        <w:rPr>
          <w:rFonts w:ascii="Arial" w:eastAsia="Times New Roman" w:hAnsi="Arial" w:cs="Arial"/>
          <w:color w:val="000000"/>
          <w:sz w:val="18"/>
          <w:szCs w:val="18"/>
          <w:lang w:eastAsia="ru-RU"/>
        </w:rPr>
        <w:t>или </w:t>
      </w:r>
      <w:hyperlink r:id="rId6648" w:tooltip="нажмите, чтобы просмотреть определение патента" w:history="1">
        <w:r w:rsidRPr="005F3744">
          <w:rPr>
            <w:rFonts w:ascii="Arial" w:eastAsia="Times New Roman" w:hAnsi="Arial" w:cs="Arial"/>
            <w:color w:val="0033CC"/>
            <w:sz w:val="18"/>
            <w:szCs w:val="18"/>
            <w:lang w:eastAsia="ru-RU"/>
          </w:rPr>
          <w:t>патенту </w:t>
        </w:r>
      </w:hyperlink>
      <w:r w:rsidRPr="005F3744">
        <w:rPr>
          <w:rFonts w:ascii="Arial" w:eastAsia="Times New Roman" w:hAnsi="Arial" w:cs="Arial"/>
          <w:color w:val="000000"/>
          <w:sz w:val="18"/>
          <w:szCs w:val="18"/>
          <w:lang w:eastAsia="ru-RU"/>
        </w:rPr>
        <w:t>идти и выслеживать тех мужчин и женщин, которые связаны с лицами, предположительно совершившими преступление, в обмен на долю и долю “призовых </w:t>
      </w:r>
      <w:hyperlink r:id="rId6649" w:tooltip="нажмите, чтобы просмотреть определение денег" w:history="1">
        <w:r w:rsidRPr="005F3744">
          <w:rPr>
            <w:rFonts w:ascii="Arial" w:eastAsia="Times New Roman" w:hAnsi="Arial" w:cs="Arial"/>
            <w:color w:val="0033CC"/>
            <w:sz w:val="18"/>
            <w:szCs w:val="18"/>
            <w:lang w:eastAsia="ru-RU"/>
          </w:rPr>
          <w:t>денег</w:t>
        </w:r>
      </w:hyperlink>
      <w:r w:rsidRPr="005F3744">
        <w:rPr>
          <w:rFonts w:ascii="Arial" w:eastAsia="Times New Roman" w:hAnsi="Arial" w:cs="Arial"/>
          <w:color w:val="000000"/>
          <w:sz w:val="18"/>
          <w:szCs w:val="18"/>
          <w:lang w:eastAsia="ru-RU"/>
        </w:rPr>
        <w:t>”, когда такие люди и их товары и </w:t>
      </w:r>
      <w:hyperlink r:id="rId6650" w:tooltip="нажмите, чтобы просмотреть определение свойства" w:history="1">
        <w:r w:rsidRPr="005F3744">
          <w:rPr>
            <w:rFonts w:ascii="Arial" w:eastAsia="Times New Roman" w:hAnsi="Arial" w:cs="Arial"/>
            <w:color w:val="0033CC"/>
            <w:sz w:val="18"/>
            <w:szCs w:val="18"/>
            <w:lang w:eastAsia="ru-RU"/>
          </w:rPr>
          <w:t>имущество </w:t>
        </w:r>
      </w:hyperlink>
      <w:r w:rsidRPr="005F3744">
        <w:rPr>
          <w:rFonts w:ascii="Arial" w:eastAsia="Times New Roman" w:hAnsi="Arial" w:cs="Arial"/>
          <w:color w:val="000000"/>
          <w:sz w:val="18"/>
          <w:szCs w:val="18"/>
          <w:lang w:eastAsia="ru-RU"/>
        </w:rPr>
        <w:t>насильственно арестовываются и штрафуются.</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61" w:name="7543"/>
      <w:bookmarkEnd w:id="561"/>
      <w:r w:rsidRPr="005F3744">
        <w:rPr>
          <w:rFonts w:ascii="Arial" w:eastAsia="Times New Roman" w:hAnsi="Arial" w:cs="Arial"/>
          <w:b/>
          <w:bCs/>
          <w:color w:val="000000"/>
          <w:lang w:eastAsia="ru-RU"/>
        </w:rPr>
        <w:t>Canon 7543 </w:t>
      </w:r>
      <w:r w:rsidRPr="005F3744">
        <w:rPr>
          <w:rFonts w:ascii="Arial" w:eastAsia="Times New Roman" w:hAnsi="Arial" w:cs="Arial"/>
          <w:color w:val="000000"/>
          <w:sz w:val="16"/>
          <w:szCs w:val="16"/>
          <w:lang w:eastAsia="ru-RU"/>
        </w:rPr>
        <w:t>(</w:t>
      </w:r>
      <w:hyperlink r:id="rId6651" w:anchor="7543"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Все формы исполнения обязанностей основаны на шести основополагающих принципах:</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lastRenderedPageBreak/>
        <w:t>(i) богохульное и глубоко кощунственное проклятие и отрицание </w:t>
      </w:r>
      <w:hyperlink r:id="rId6652" w:tooltip="нажмите, чтобы просмотреть определение Божественного Закона" w:history="1">
        <w:r w:rsidRPr="005F3744">
          <w:rPr>
            <w:rFonts w:ascii="Arial" w:eastAsia="Times New Roman" w:hAnsi="Arial" w:cs="Arial"/>
            <w:color w:val="0033CC"/>
            <w:sz w:val="18"/>
            <w:szCs w:val="18"/>
            <w:lang w:eastAsia="ru-RU"/>
          </w:rPr>
          <w:t>Божественного Закона </w:t>
        </w:r>
      </w:hyperlink>
      <w:r w:rsidRPr="005F3744">
        <w:rPr>
          <w:rFonts w:ascii="Arial" w:eastAsia="Times New Roman" w:hAnsi="Arial" w:cs="Arial"/>
          <w:color w:val="000000"/>
          <w:sz w:val="18"/>
          <w:szCs w:val="18"/>
          <w:lang w:eastAsia="ru-RU"/>
        </w:rPr>
        <w:t>, святости, истинных священных текстов и духовной истории путем ложных утверждений относительно церковных и моральных прав царствования тиранов, без какой-либо </w:t>
      </w:r>
      <w:hyperlink r:id="rId6653" w:tooltip="нажмите, чтобы просмотреть определение формы" w:history="1">
        <w:r w:rsidRPr="005F3744">
          <w:rPr>
            <w:rFonts w:ascii="Arial" w:eastAsia="Times New Roman" w:hAnsi="Arial" w:cs="Arial"/>
            <w:color w:val="0033CC"/>
            <w:sz w:val="18"/>
            <w:szCs w:val="18"/>
            <w:lang w:eastAsia="ru-RU"/>
          </w:rPr>
          <w:t>формы </w:t>
        </w:r>
      </w:hyperlink>
      <w:r w:rsidRPr="005F3744">
        <w:rPr>
          <w:rFonts w:ascii="Arial" w:eastAsia="Times New Roman" w:hAnsi="Arial" w:cs="Arial"/>
          <w:color w:val="000000"/>
          <w:sz w:val="18"/>
          <w:szCs w:val="18"/>
          <w:lang w:eastAsia="ru-RU"/>
        </w:rPr>
        <w:t>морального или духовного мандата вообще, чтобы сделать </w:t>
      </w:r>
      <w:hyperlink r:id="rId6654" w:tooltip="нажмите, чтобы просмотреть определение законов" w:history="1">
        <w:r w:rsidRPr="005F3744">
          <w:rPr>
            <w:rFonts w:ascii="Arial" w:eastAsia="Times New Roman" w:hAnsi="Arial" w:cs="Arial"/>
            <w:color w:val="0033CC"/>
            <w:sz w:val="18"/>
            <w:szCs w:val="18"/>
            <w:lang w:eastAsia="ru-RU"/>
          </w:rPr>
          <w:t>законы</w:t>
        </w:r>
      </w:hyperlink>
      <w:r w:rsidRPr="005F3744">
        <w:rPr>
          <w:rFonts w:ascii="Arial" w:eastAsia="Times New Roman" w:hAnsi="Arial" w:cs="Arial"/>
          <w:color w:val="000000"/>
          <w:sz w:val="18"/>
          <w:szCs w:val="18"/>
          <w:lang w:eastAsia="ru-RU"/>
        </w:rPr>
        <w:t>, относящиеся к духовным и церковным и моральным вопросам;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полное отрицание Золотого </w:t>
      </w:r>
      <w:hyperlink r:id="rId6655" w:tooltip="нажмите, чтобы просмотреть определение верховенства права" w:history="1">
        <w:r w:rsidRPr="005F3744">
          <w:rPr>
            <w:rFonts w:ascii="Arial" w:eastAsia="Times New Roman" w:hAnsi="Arial" w:cs="Arial"/>
            <w:color w:val="0033CC"/>
            <w:sz w:val="18"/>
            <w:szCs w:val="18"/>
            <w:lang w:eastAsia="ru-RU"/>
          </w:rPr>
          <w:t>господства права </w:t>
        </w:r>
      </w:hyperlink>
      <w:r w:rsidRPr="005F3744">
        <w:rPr>
          <w:rFonts w:ascii="Arial" w:eastAsia="Times New Roman" w:hAnsi="Arial" w:cs="Arial"/>
          <w:color w:val="000000"/>
          <w:sz w:val="18"/>
          <w:szCs w:val="18"/>
          <w:lang w:eastAsia="ru-RU"/>
        </w:rPr>
        <w:t>(что все равны перед законом и никто не стоит выше него), учитывая все статуты и акты обязанностей, поскольку их изобретение предоставило иммунитеты и исключения некоторым лицам и группам в ущерб другим;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полная ложная и недоказанная презумпция власти создавать </w:t>
      </w:r>
      <w:hyperlink r:id="rId6656" w:tooltip="нажмите, чтобы просмотреть определение человека" w:history="1">
        <w:r w:rsidRPr="005F3744">
          <w:rPr>
            <w:rFonts w:ascii="Arial" w:eastAsia="Times New Roman" w:hAnsi="Arial" w:cs="Arial"/>
            <w:color w:val="0033CC"/>
            <w:sz w:val="18"/>
            <w:szCs w:val="18"/>
            <w:lang w:eastAsia="ru-RU"/>
          </w:rPr>
          <w:t>лицо, </w:t>
        </w:r>
      </w:hyperlink>
      <w:r w:rsidRPr="005F3744">
        <w:rPr>
          <w:rFonts w:ascii="Arial" w:eastAsia="Times New Roman" w:hAnsi="Arial" w:cs="Arial"/>
          <w:color w:val="000000"/>
          <w:sz w:val="18"/>
          <w:szCs w:val="18"/>
          <w:lang w:eastAsia="ru-RU"/>
        </w:rPr>
        <w:t>связанное с рулоном, без </w:t>
      </w:r>
      <w:hyperlink r:id="rId6657" w:tooltip="нажмите, чтобы просмотреть определение согласия" w:history="1">
        <w:r w:rsidRPr="005F3744">
          <w:rPr>
            <w:rFonts w:ascii="Arial" w:eastAsia="Times New Roman" w:hAnsi="Arial" w:cs="Arial"/>
            <w:color w:val="0033CC"/>
            <w:sz w:val="18"/>
            <w:szCs w:val="18"/>
            <w:lang w:eastAsia="ru-RU"/>
          </w:rPr>
          <w:t>согласия </w:t>
        </w:r>
      </w:hyperlink>
      <w:r w:rsidRPr="005F3744">
        <w:rPr>
          <w:rFonts w:ascii="Arial" w:eastAsia="Times New Roman" w:hAnsi="Arial" w:cs="Arial"/>
          <w:color w:val="000000"/>
          <w:sz w:val="18"/>
          <w:szCs w:val="18"/>
          <w:lang w:eastAsia="ru-RU"/>
        </w:rPr>
        <w:t>мужчины или женщины; или путем применения силы, запугивания или обмана с целью получения той или иной </w:t>
      </w:r>
      <w:hyperlink r:id="rId6658" w:tooltip="нажмите, чтобы просмотреть определение формы" w:history="1">
        <w:r w:rsidRPr="005F3744">
          <w:rPr>
            <w:rFonts w:ascii="Arial" w:eastAsia="Times New Roman" w:hAnsi="Arial" w:cs="Arial"/>
            <w:color w:val="0033CC"/>
            <w:sz w:val="18"/>
            <w:szCs w:val="18"/>
            <w:lang w:eastAsia="ru-RU"/>
          </w:rPr>
          <w:t>формы </w:t>
        </w:r>
      </w:hyperlink>
      <w:r w:rsidRPr="005F3744">
        <w:rPr>
          <w:rFonts w:ascii="Arial" w:eastAsia="Times New Roman" w:hAnsi="Arial" w:cs="Arial"/>
          <w:color w:val="000000"/>
          <w:sz w:val="18"/>
          <w:szCs w:val="18"/>
          <w:lang w:eastAsia="ru-RU"/>
        </w:rPr>
        <w:t>псевдосоглашения ;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необоснованные, мошеннические и незаконные заявления об аресте, хранении и удержании прав, титулов, </w:t>
      </w:r>
      <w:hyperlink r:id="rId6659" w:tooltip="нажмите, чтобы просмотреть определение свойства" w:history="1">
        <w:r w:rsidRPr="005F3744">
          <w:rPr>
            <w:rFonts w:ascii="Arial" w:eastAsia="Times New Roman" w:hAnsi="Arial" w:cs="Arial"/>
            <w:color w:val="0033CC"/>
            <w:sz w:val="18"/>
            <w:szCs w:val="18"/>
            <w:lang w:eastAsia="ru-RU"/>
          </w:rPr>
          <w:t>имущества </w:t>
        </w:r>
      </w:hyperlink>
      <w:r w:rsidRPr="005F3744">
        <w:rPr>
          <w:rFonts w:ascii="Arial" w:eastAsia="Times New Roman" w:hAnsi="Arial" w:cs="Arial"/>
          <w:color w:val="000000"/>
          <w:sz w:val="18"/>
          <w:szCs w:val="18"/>
          <w:lang w:eastAsia="ru-RU"/>
        </w:rPr>
        <w:t>и видов использования лиц, за исключением тех, которые считаются достойными или которые выполнили и оплатили требуемые обязанности;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 совершенно безнравственное и отвратительное применение силы, угроз, запугивания и насилия с целью потребовать уплаты таких пошлин и конфисковать товары и людей;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(ви) принудительной продажи, ликвидации, отчуждения, изъятие прав, </w:t>
      </w:r>
      <w:hyperlink r:id="rId6660" w:tooltip="нажмите, чтобы просмотреть определение свойства" w:history="1">
        <w:r w:rsidRPr="005F3744">
          <w:rPr>
            <w:rFonts w:ascii="Arial" w:eastAsia="Times New Roman" w:hAnsi="Arial" w:cs="Arial"/>
            <w:color w:val="0033CC"/>
            <w:sz w:val="18"/>
            <w:szCs w:val="18"/>
            <w:lang w:eastAsia="ru-RU"/>
          </w:rPr>
          <w:t>собственность</w:t>
        </w:r>
      </w:hyperlink>
      <w:r w:rsidRPr="005F3744">
        <w:rPr>
          <w:rFonts w:ascii="Arial" w:eastAsia="Times New Roman" w:hAnsi="Arial" w:cs="Arial"/>
          <w:color w:val="000000"/>
          <w:sz w:val="18"/>
          <w:szCs w:val="18"/>
          <w:lang w:eastAsia="ru-RU"/>
        </w:rPr>
        <w:t>использует людей, в частности, пособие неразумных и жестоких пени и штрафы за любые первоначально заявленного долга, с доходов от таких безнравственно, неразумно и жестоко штрафы общим как “призы” с собственной наемники и пираты, нанятые для исполнения таких актов пиратства согласно </w:t>
      </w:r>
      <w:hyperlink r:id="rId6661" w:tooltip="нажмите, чтобы просмотреть определение букв" w:history="1">
        <w:r w:rsidRPr="005F3744">
          <w:rPr>
            <w:rFonts w:ascii="Arial" w:eastAsia="Times New Roman" w:hAnsi="Arial" w:cs="Arial"/>
            <w:color w:val="0033CC"/>
            <w:sz w:val="18"/>
            <w:szCs w:val="18"/>
            <w:lang w:eastAsia="ru-RU"/>
          </w:rPr>
          <w:t>письма</w:t>
        </w:r>
      </w:hyperlink>
      <w:r w:rsidRPr="005F3744">
        <w:rPr>
          <w:rFonts w:ascii="Arial" w:eastAsia="Times New Roman" w:hAnsi="Arial" w:cs="Arial"/>
          <w:color w:val="000000"/>
          <w:sz w:val="18"/>
          <w:szCs w:val="18"/>
          <w:lang w:eastAsia="ru-RU"/>
        </w:rPr>
        <w:t> от капера.</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62" w:name="7544"/>
      <w:bookmarkEnd w:id="562"/>
      <w:r w:rsidRPr="005F3744">
        <w:rPr>
          <w:rFonts w:ascii="Arial" w:eastAsia="Times New Roman" w:hAnsi="Arial" w:cs="Arial"/>
          <w:b/>
          <w:bCs/>
          <w:color w:val="000000"/>
          <w:lang w:eastAsia="ru-RU"/>
        </w:rPr>
        <w:t>Canon 7544 </w:t>
      </w:r>
      <w:r w:rsidRPr="005F3744">
        <w:rPr>
          <w:rFonts w:ascii="Arial" w:eastAsia="Times New Roman" w:hAnsi="Arial" w:cs="Arial"/>
          <w:color w:val="000000"/>
          <w:sz w:val="16"/>
          <w:szCs w:val="16"/>
          <w:lang w:eastAsia="ru-RU"/>
        </w:rPr>
        <w:t>(</w:t>
      </w:r>
      <w:hyperlink r:id="rId6662" w:anchor="7544"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Все виды пошлин могут быть классифицированы как </w:t>
      </w:r>
      <w:r w:rsidRPr="005F3744">
        <w:rPr>
          <w:rFonts w:ascii="Arial" w:eastAsia="Times New Roman" w:hAnsi="Arial" w:cs="Arial"/>
          <w:i/>
          <w:iCs/>
          <w:color w:val="000000"/>
          <w:sz w:val="18"/>
          <w:szCs w:val="18"/>
          <w:lang w:eastAsia="ru-RU"/>
        </w:rPr>
        <w:t>таможня</w:t>
      </w:r>
      <w:r w:rsidRPr="005F3744">
        <w:rPr>
          <w:rFonts w:ascii="Arial" w:eastAsia="Times New Roman" w:hAnsi="Arial" w:cs="Arial"/>
          <w:color w:val="000000"/>
          <w:sz w:val="18"/>
          <w:szCs w:val="18"/>
          <w:lang w:eastAsia="ru-RU"/>
        </w:rPr>
        <w:t>, </w:t>
      </w:r>
      <w:r w:rsidRPr="005F3744">
        <w:rPr>
          <w:rFonts w:ascii="Arial" w:eastAsia="Times New Roman" w:hAnsi="Arial" w:cs="Arial"/>
          <w:i/>
          <w:iCs/>
          <w:color w:val="000000"/>
          <w:sz w:val="18"/>
          <w:szCs w:val="18"/>
          <w:lang w:eastAsia="ru-RU"/>
        </w:rPr>
        <w:t>штамп </w:t>
      </w:r>
      <w:r w:rsidRPr="005F3744">
        <w:rPr>
          <w:rFonts w:ascii="Arial" w:eastAsia="Times New Roman" w:hAnsi="Arial" w:cs="Arial"/>
          <w:color w:val="000000"/>
          <w:sz w:val="18"/>
          <w:szCs w:val="18"/>
          <w:lang w:eastAsia="ru-RU"/>
        </w:rPr>
        <w:t>или </w:t>
      </w:r>
      <w:hyperlink r:id="rId6663" w:tooltip="нажмите, чтобы просмотреть определение дохода" w:history="1">
        <w:r w:rsidRPr="005F3744">
          <w:rPr>
            <w:rFonts w:ascii="Arial" w:eastAsia="Times New Roman" w:hAnsi="Arial" w:cs="Arial"/>
            <w:i/>
            <w:iCs/>
            <w:color w:val="0033CC"/>
            <w:sz w:val="18"/>
            <w:szCs w:val="18"/>
            <w:lang w:eastAsia="ru-RU"/>
          </w:rPr>
          <w:t>доход</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w:t>
      </w:r>
      <w:r w:rsidRPr="005F3744">
        <w:rPr>
          <w:rFonts w:ascii="Arial" w:eastAsia="Times New Roman" w:hAnsi="Arial" w:cs="Arial"/>
          <w:i/>
          <w:iCs/>
          <w:color w:val="000000"/>
          <w:sz w:val="18"/>
          <w:szCs w:val="18"/>
          <w:lang w:eastAsia="ru-RU"/>
        </w:rPr>
        <w:t>таможенная пошлина </w:t>
      </w:r>
      <w:r w:rsidRPr="005F3744">
        <w:rPr>
          <w:rFonts w:ascii="Arial" w:eastAsia="Times New Roman" w:hAnsi="Arial" w:cs="Arial"/>
          <w:color w:val="000000"/>
          <w:sz w:val="18"/>
          <w:szCs w:val="18"/>
          <w:lang w:eastAsia="ru-RU"/>
        </w:rPr>
        <w:t>является выкупом, поскольку фактически это пошлина, которую торговцы должны платить </w:t>
      </w:r>
      <w:hyperlink r:id="rId6664" w:tooltip="нажмите, чтобы просмотреть определение короны" w:history="1">
        <w:r w:rsidRPr="005F3744">
          <w:rPr>
            <w:rFonts w:ascii="Arial" w:eastAsia="Times New Roman" w:hAnsi="Arial" w:cs="Arial"/>
            <w:color w:val="0033CC"/>
            <w:sz w:val="18"/>
            <w:szCs w:val="18"/>
            <w:lang w:eastAsia="ru-RU"/>
          </w:rPr>
          <w:t>короне </w:t>
        </w:r>
      </w:hyperlink>
      <w:r w:rsidRPr="005F3744">
        <w:rPr>
          <w:rFonts w:ascii="Arial" w:eastAsia="Times New Roman" w:hAnsi="Arial" w:cs="Arial"/>
          <w:color w:val="000000"/>
          <w:sz w:val="18"/>
          <w:szCs w:val="18"/>
          <w:lang w:eastAsia="ru-RU"/>
        </w:rPr>
        <w:t>за осуществление и доставку товаров, а также защиту от пиратов и грабителей (часто в истории одни и те же силы использовались для сбора неоплаченных пошлин);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w:t>
      </w:r>
      <w:r w:rsidRPr="005F3744">
        <w:rPr>
          <w:rFonts w:ascii="Arial" w:eastAsia="Times New Roman" w:hAnsi="Arial" w:cs="Arial"/>
          <w:i/>
          <w:iCs/>
          <w:color w:val="000000"/>
          <w:sz w:val="18"/>
          <w:szCs w:val="18"/>
          <w:lang w:eastAsia="ru-RU"/>
        </w:rPr>
        <w:t>гербовый </w:t>
      </w:r>
      <w:r w:rsidRPr="005F3744">
        <w:rPr>
          <w:rFonts w:ascii="Arial" w:eastAsia="Times New Roman" w:hAnsi="Arial" w:cs="Arial"/>
          <w:color w:val="000000"/>
          <w:sz w:val="18"/>
          <w:szCs w:val="18"/>
          <w:lang w:eastAsia="ru-RU"/>
        </w:rPr>
        <w:t>сбор-это дань или пошлина, уплачиваемая в отношении официальных документов и </w:t>
      </w:r>
      <w:hyperlink r:id="rId6665" w:tooltip="нажмите, чтобы просмотреть определение суда" w:history="1">
        <w:r w:rsidRPr="005F3744">
          <w:rPr>
            <w:rFonts w:ascii="Arial" w:eastAsia="Times New Roman" w:hAnsi="Arial" w:cs="Arial"/>
            <w:color w:val="0033CC"/>
            <w:sz w:val="18"/>
            <w:szCs w:val="18"/>
            <w:lang w:eastAsia="ru-RU"/>
          </w:rPr>
          <w:t>судебных </w:t>
        </w:r>
      </w:hyperlink>
      <w:r w:rsidRPr="005F3744">
        <w:rPr>
          <w:rFonts w:ascii="Arial" w:eastAsia="Times New Roman" w:hAnsi="Arial" w:cs="Arial"/>
          <w:color w:val="000000"/>
          <w:sz w:val="18"/>
          <w:szCs w:val="18"/>
          <w:lang w:eastAsia="ru-RU"/>
        </w:rPr>
        <w:t>документов;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w:t>
      </w:r>
      <w:hyperlink r:id="rId6666" w:tooltip="нажмите, чтобы просмотреть определение дохода" w:history="1">
        <w:r w:rsidRPr="005F3744">
          <w:rPr>
            <w:rFonts w:ascii="Arial" w:eastAsia="Times New Roman" w:hAnsi="Arial" w:cs="Arial"/>
            <w:i/>
            <w:iCs/>
            <w:color w:val="0033CC"/>
            <w:sz w:val="18"/>
            <w:szCs w:val="18"/>
            <w:lang w:eastAsia="ru-RU"/>
          </w:rPr>
          <w:t>подоходная </w:t>
        </w:r>
      </w:hyperlink>
      <w:r w:rsidRPr="005F3744">
        <w:rPr>
          <w:rFonts w:ascii="Arial" w:eastAsia="Times New Roman" w:hAnsi="Arial" w:cs="Arial"/>
          <w:i/>
          <w:iCs/>
          <w:color w:val="000000"/>
          <w:sz w:val="18"/>
          <w:szCs w:val="18"/>
          <w:lang w:eastAsia="ru-RU"/>
        </w:rPr>
        <w:t>пошлина </w:t>
      </w:r>
      <w:r w:rsidRPr="005F3744">
        <w:rPr>
          <w:rFonts w:ascii="Arial" w:eastAsia="Times New Roman" w:hAnsi="Arial" w:cs="Arial"/>
          <w:color w:val="000000"/>
          <w:sz w:val="18"/>
          <w:szCs w:val="18"/>
          <w:lang w:eastAsia="ru-RU"/>
        </w:rPr>
        <w:t>представляет собой выкуп и дань, уплачиваемые против всех форм использования прав и </w:t>
      </w:r>
      <w:hyperlink r:id="rId6667" w:tooltip="нажмите, чтобы просмотреть определение свойства" w:history="1">
        <w:r w:rsidRPr="005F3744">
          <w:rPr>
            <w:rFonts w:ascii="Arial" w:eastAsia="Times New Roman" w:hAnsi="Arial" w:cs="Arial"/>
            <w:color w:val="0033CC"/>
            <w:sz w:val="18"/>
            <w:szCs w:val="18"/>
            <w:lang w:eastAsia="ru-RU"/>
          </w:rPr>
          <w:t>имущества</w:t>
        </w:r>
      </w:hyperlink>
      <w:r w:rsidRPr="005F3744">
        <w:rPr>
          <w:rFonts w:ascii="Arial" w:eastAsia="Times New Roman" w:hAnsi="Arial" w:cs="Arial"/>
          <w:color w:val="000000"/>
          <w:sz w:val="18"/>
          <w:szCs w:val="18"/>
          <w:lang w:eastAsia="ru-RU"/>
        </w:rPr>
        <w:t>, которые, как утверждается, находятся в собственности, контролируются или находятся под опекой </w:t>
      </w:r>
      <w:hyperlink r:id="rId6668" w:tooltip="нажмите, чтобы просмотреть определение короны" w:history="1">
        <w:r w:rsidRPr="005F3744">
          <w:rPr>
            <w:rFonts w:ascii="Arial" w:eastAsia="Times New Roman" w:hAnsi="Arial" w:cs="Arial"/>
            <w:color w:val="0033CC"/>
            <w:sz w:val="18"/>
            <w:szCs w:val="18"/>
            <w:lang w:eastAsia="ru-RU"/>
          </w:rPr>
          <w:t>короны </w:t>
        </w:r>
      </w:hyperlink>
      <w:r w:rsidRPr="005F3744">
        <w:rPr>
          <w:rFonts w:ascii="Arial" w:eastAsia="Times New Roman" w:hAnsi="Arial" w:cs="Arial"/>
          <w:color w:val="000000"/>
          <w:sz w:val="18"/>
          <w:szCs w:val="18"/>
          <w:lang w:eastAsia="ru-RU"/>
        </w:rPr>
        <w:t>или соответствующего тирана.</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63" w:name="7545"/>
      <w:bookmarkEnd w:id="563"/>
      <w:r w:rsidRPr="005F3744">
        <w:rPr>
          <w:rFonts w:ascii="Arial" w:eastAsia="Times New Roman" w:hAnsi="Arial" w:cs="Arial"/>
          <w:b/>
          <w:bCs/>
          <w:color w:val="000000"/>
          <w:lang w:eastAsia="ru-RU"/>
        </w:rPr>
        <w:t>Canon 7545 </w:t>
      </w:r>
      <w:r w:rsidRPr="005F3744">
        <w:rPr>
          <w:rFonts w:ascii="Arial" w:eastAsia="Times New Roman" w:hAnsi="Arial" w:cs="Arial"/>
          <w:color w:val="000000"/>
          <w:sz w:val="16"/>
          <w:szCs w:val="16"/>
          <w:lang w:eastAsia="ru-RU"/>
        </w:rPr>
        <w:t>(</w:t>
      </w:r>
      <w:hyperlink r:id="rId6669" w:anchor="7545"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В отношении таможенной пошлины:</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(я) в обоснование такой дани и пошлины таможни был задуман из трех ложных и гнусных аргументов (1) Король/Королева испрашивает проценты в море; и (2) Король/Королева - </w:t>
      </w:r>
      <w:hyperlink r:id="rId6670" w:tooltip="нажмите, чтобы просмотреть определение guardian" w:history="1">
        <w:r w:rsidRPr="005F3744">
          <w:rPr>
            <w:rFonts w:ascii="Arial" w:eastAsia="Times New Roman" w:hAnsi="Arial" w:cs="Arial"/>
            <w:color w:val="0033CC"/>
            <w:sz w:val="18"/>
            <w:szCs w:val="18"/>
            <w:lang w:eastAsia="ru-RU"/>
          </w:rPr>
          <w:t>хранитель</w:t>
        </w:r>
      </w:hyperlink>
      <w:r w:rsidRPr="005F3744">
        <w:rPr>
          <w:rFonts w:ascii="Arial" w:eastAsia="Times New Roman" w:hAnsi="Arial" w:cs="Arial"/>
          <w:color w:val="000000"/>
          <w:sz w:val="18"/>
          <w:szCs w:val="18"/>
          <w:lang w:eastAsia="ru-RU"/>
        </w:rPr>
        <w:t> портов, которые должны быть сохранены; и (3) Король/Королева соглашается, чтобы защитить купцов от врагов и пиратов за плату;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w:t>
      </w:r>
      <w:hyperlink r:id="rId6671" w:tooltip="нажмите, чтобы просмотреть определение утверждения" w:history="1">
        <w:r w:rsidRPr="005F3744">
          <w:rPr>
            <w:rFonts w:ascii="Arial" w:eastAsia="Times New Roman" w:hAnsi="Arial" w:cs="Arial"/>
            <w:color w:val="0033CC"/>
            <w:sz w:val="18"/>
            <w:szCs w:val="18"/>
            <w:lang w:eastAsia="ru-RU"/>
          </w:rPr>
          <w:t>утверждение </w:t>
        </w:r>
      </w:hyperlink>
      <w:r w:rsidRPr="005F3744">
        <w:rPr>
          <w:rFonts w:ascii="Arial" w:eastAsia="Times New Roman" w:hAnsi="Arial" w:cs="Arial"/>
          <w:color w:val="000000"/>
          <w:sz w:val="18"/>
          <w:szCs w:val="18"/>
          <w:lang w:eastAsia="ru-RU"/>
        </w:rPr>
        <w:t>о том, что таможня была впервые введена в соответствии с 14-м Изд.3 с. 21 в 1340 г. является преднамеренной ложью, так как </w:t>
      </w:r>
      <w:hyperlink r:id="rId6672" w:tooltip="нажмите, чтобы просмотреть определение понятия" w:history="1">
        <w:r w:rsidRPr="005F3744">
          <w:rPr>
            <w:rFonts w:ascii="Arial" w:eastAsia="Times New Roman" w:hAnsi="Arial" w:cs="Arial"/>
            <w:color w:val="0033CC"/>
            <w:sz w:val="18"/>
            <w:szCs w:val="18"/>
            <w:lang w:eastAsia="ru-RU"/>
          </w:rPr>
          <w:t>понятие </w:t>
        </w:r>
      </w:hyperlink>
      <w:r w:rsidRPr="005F3744">
        <w:rPr>
          <w:rFonts w:ascii="Arial" w:eastAsia="Times New Roman" w:hAnsi="Arial" w:cs="Arial"/>
          <w:color w:val="000000"/>
          <w:sz w:val="18"/>
          <w:szCs w:val="18"/>
          <w:lang w:eastAsia="ru-RU"/>
        </w:rPr>
        <w:t>“таможенный товар” или перевозка или продажа товара от имени другого человека не было изобретено в английском праве до 1509 г. (</w:t>
      </w:r>
      <w:hyperlink r:id="rId6673" w:history="1">
        <w:r w:rsidRPr="005F3744">
          <w:rPr>
            <w:rFonts w:ascii="Arial" w:eastAsia="Times New Roman" w:hAnsi="Arial" w:cs="Arial"/>
            <w:b/>
            <w:bCs/>
            <w:color w:val="0033CC"/>
            <w:sz w:val="18"/>
            <w:szCs w:val="18"/>
            <w:lang w:eastAsia="ru-RU"/>
          </w:rPr>
          <w:t>1Hen8. с. 5 </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в 1509 году король Генрих VIII в первый год своего правления изменил закон, разрешающий “агентам” таможни продавать, перевозить и перевозить товары, тем самым открыв Англию для венецианских и Пизанских купцов, а также для первых простых пошлин ( </w:t>
      </w:r>
      <w:hyperlink r:id="rId6674" w:history="1">
        <w:r w:rsidRPr="005F3744">
          <w:rPr>
            <w:rFonts w:ascii="Arial" w:eastAsia="Times New Roman" w:hAnsi="Arial" w:cs="Arial"/>
            <w:b/>
            <w:bCs/>
            <w:color w:val="0033CC"/>
            <w:sz w:val="18"/>
            <w:szCs w:val="18"/>
            <w:lang w:eastAsia="ru-RU"/>
          </w:rPr>
          <w:t>1Hen8. с. 5 </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первые таможенные пошлины при Генрихе 8-м от 1520-х годов были в импорте некоторых тонких тканей и драгоценных металлов, а также экспорте шерсти;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 к концу XVII века таможенные пошлины были распространены на импорт и экспорт широкого круга других товаров, и в 1671 году король Карл II учредил Таможенный совет для патрулирования и обеспечения соблюдения порядка взимания таможенных пошлин с официальных портов острова;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lastRenderedPageBreak/>
        <w:t>vi) в течение XIX века таможенные пошлины продолжали рационализироваться. Подчиненные советы в Эдинбурге и Дублине были свернуты в 1829 году и переведены в Лондон;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(vii) в 1909 году таможенный совет был объединен с акцизным Советом по </w:t>
      </w:r>
      <w:hyperlink r:id="rId6675" w:tooltip="нажмите, чтобы просмотреть определение заказа" w:history="1">
        <w:r w:rsidRPr="005F3744">
          <w:rPr>
            <w:rFonts w:ascii="Arial" w:eastAsia="Times New Roman" w:hAnsi="Arial" w:cs="Arial"/>
            <w:color w:val="0033CC"/>
            <w:sz w:val="18"/>
            <w:szCs w:val="18"/>
            <w:lang w:eastAsia="ru-RU"/>
          </w:rPr>
          <w:t>распоряжению </w:t>
        </w:r>
      </w:hyperlink>
      <w:r w:rsidRPr="005F3744">
        <w:rPr>
          <w:rFonts w:ascii="Arial" w:eastAsia="Times New Roman" w:hAnsi="Arial" w:cs="Arial"/>
          <w:color w:val="000000"/>
          <w:sz w:val="18"/>
          <w:szCs w:val="18"/>
          <w:lang w:eastAsia="ru-RU"/>
        </w:rPr>
        <w:t>Совета и переименован в таможенно-акцизный Совет.</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64" w:name="7546"/>
      <w:bookmarkEnd w:id="564"/>
      <w:r w:rsidRPr="005F3744">
        <w:rPr>
          <w:rFonts w:ascii="Arial" w:eastAsia="Times New Roman" w:hAnsi="Arial" w:cs="Arial"/>
          <w:b/>
          <w:bCs/>
          <w:color w:val="000000"/>
          <w:lang w:eastAsia="ru-RU"/>
        </w:rPr>
        <w:t>Canon 7546 </w:t>
      </w:r>
      <w:r w:rsidRPr="005F3744">
        <w:rPr>
          <w:rFonts w:ascii="Arial" w:eastAsia="Times New Roman" w:hAnsi="Arial" w:cs="Arial"/>
          <w:color w:val="000000"/>
          <w:sz w:val="16"/>
          <w:szCs w:val="16"/>
          <w:lang w:eastAsia="ru-RU"/>
        </w:rPr>
        <w:t>(</w:t>
      </w:r>
      <w:hyperlink r:id="rId6676" w:anchor="7546"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В отношении гербового сбора:</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(я) в обоснование такой дани и выкупа документов и документов был задуман из трех ложных и гнусных аргументов (1) Король/Королева утверждает, заинтересованность во всех прав, </w:t>
      </w:r>
      <w:hyperlink r:id="rId6677" w:tooltip="нажмите, чтобы просмотреть определение свойства" w:history="1">
        <w:r w:rsidRPr="005F3744">
          <w:rPr>
            <w:rFonts w:ascii="Arial" w:eastAsia="Times New Roman" w:hAnsi="Arial" w:cs="Arial"/>
            <w:color w:val="0033CC"/>
            <w:sz w:val="18"/>
            <w:szCs w:val="18"/>
            <w:lang w:eastAsia="ru-RU"/>
          </w:rPr>
          <w:t>имущества</w:t>
        </w:r>
      </w:hyperlink>
      <w:r w:rsidRPr="005F3744">
        <w:rPr>
          <w:rFonts w:ascii="Arial" w:eastAsia="Times New Roman" w:hAnsi="Arial" w:cs="Arial"/>
          <w:color w:val="000000"/>
          <w:sz w:val="18"/>
          <w:szCs w:val="18"/>
          <w:lang w:eastAsia="ru-RU"/>
        </w:rPr>
        <w:t>, трасты и сословия Королевства и, следовательно, все инструменты, относящиеся к таким правам, </w:t>
      </w:r>
      <w:hyperlink r:id="rId6678" w:tooltip="нажмите, чтобы просмотреть определение свойства" w:history="1">
        <w:r w:rsidRPr="005F3744">
          <w:rPr>
            <w:rFonts w:ascii="Arial" w:eastAsia="Times New Roman" w:hAnsi="Arial" w:cs="Arial"/>
            <w:color w:val="0033CC"/>
            <w:sz w:val="18"/>
            <w:szCs w:val="18"/>
            <w:lang w:eastAsia="ru-RU"/>
          </w:rPr>
          <w:t>собственности</w:t>
        </w:r>
      </w:hyperlink>
      <w:r w:rsidRPr="005F3744">
        <w:rPr>
          <w:rFonts w:ascii="Arial" w:eastAsia="Times New Roman" w:hAnsi="Arial" w:cs="Arial"/>
          <w:color w:val="000000"/>
          <w:sz w:val="18"/>
          <w:szCs w:val="18"/>
          <w:lang w:eastAsia="ru-RU"/>
        </w:rPr>
        <w:t>, трасты и усадьбы; и (2) Король/Королева - </w:t>
      </w:r>
      <w:hyperlink r:id="rId6679" w:tooltip="нажмите, чтобы просмотреть определение guardian" w:history="1">
        <w:r w:rsidRPr="005F3744">
          <w:rPr>
            <w:rFonts w:ascii="Arial" w:eastAsia="Times New Roman" w:hAnsi="Arial" w:cs="Arial"/>
            <w:color w:val="0033CC"/>
            <w:sz w:val="18"/>
            <w:szCs w:val="18"/>
            <w:lang w:eastAsia="ru-RU"/>
          </w:rPr>
          <w:t>хранитель</w:t>
        </w:r>
      </w:hyperlink>
      <w:r w:rsidRPr="005F3744">
        <w:rPr>
          <w:rFonts w:ascii="Arial" w:eastAsia="Times New Roman" w:hAnsi="Arial" w:cs="Arial"/>
          <w:color w:val="000000"/>
          <w:sz w:val="18"/>
          <w:szCs w:val="18"/>
          <w:lang w:eastAsia="ru-RU"/>
        </w:rPr>
        <w:t> 3) Король / Королева соглашается защищать всех подданных от мошенничества, краж и хищений со стороны преступников и пиратов за определенную плату;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 Первый закон о гербовом сборе был введен в 1694 году ( </w:t>
      </w:r>
      <w:hyperlink r:id="rId6680" w:history="1">
        <w:r w:rsidRPr="005F3744">
          <w:rPr>
            <w:rFonts w:ascii="Arial" w:eastAsia="Times New Roman" w:hAnsi="Arial" w:cs="Arial"/>
            <w:b/>
            <w:bCs/>
            <w:color w:val="0033CC"/>
            <w:sz w:val="18"/>
            <w:szCs w:val="18"/>
            <w:lang w:eastAsia="ru-RU"/>
          </w:rPr>
          <w:t>6W&amp;M. c.7</w:t>
        </w:r>
      </w:hyperlink>
      <w:r w:rsidRPr="005F3744">
        <w:rPr>
          <w:rFonts w:ascii="Arial" w:eastAsia="Times New Roman" w:hAnsi="Arial" w:cs="Arial"/>
          <w:color w:val="000000"/>
          <w:sz w:val="18"/>
          <w:szCs w:val="18"/>
          <w:lang w:eastAsia="ru-RU"/>
        </w:rPr>
        <w:t>) при короле Уильяме и королеве Марии. (1) первое указание, которое он предоставил, было (например), что определенные типы кожи, пергамента или пергамента, на которых выдаются или выдаются патенты под </w:t>
      </w:r>
      <w:hyperlink r:id="rId6681" w:tooltip="нажмите, чтобы просмотреть определение уплотнения" w:history="1">
        <w:r w:rsidRPr="005F3744">
          <w:rPr>
            <w:rFonts w:ascii="Arial" w:eastAsia="Times New Roman" w:hAnsi="Arial" w:cs="Arial"/>
            <w:color w:val="0033CC"/>
            <w:sz w:val="18"/>
            <w:szCs w:val="18"/>
            <w:lang w:eastAsia="ru-RU"/>
          </w:rPr>
          <w:t>печатью</w:t>
        </w:r>
      </w:hyperlink>
      <w:r w:rsidRPr="005F3744">
        <w:rPr>
          <w:rFonts w:ascii="Arial" w:eastAsia="Times New Roman" w:hAnsi="Arial" w:cs="Arial"/>
          <w:color w:val="000000"/>
          <w:sz w:val="18"/>
          <w:szCs w:val="18"/>
          <w:lang w:eastAsia="ru-RU"/>
        </w:rPr>
        <w:t> должны были быть выданы, должны были теперь иметь "водяной знак” или "ингросс" или сумма, написанная из сорока шиллингов и для инструментов, используемых для штрафов или приговоров Адмиралтейства, сумма пять шиллингов. (2) Вторым предписанием было назначение уполномоченных, которые затем были уполномочены штамповать или запечатлевать такие скрещенные инструменты, как ранее описанные (за исключением грантов или </w:t>
      </w:r>
      <w:hyperlink r:id="rId6682" w:tooltip="нажмите, чтобы просмотреть определение букв" w:history="1">
        <w:r w:rsidRPr="005F3744">
          <w:rPr>
            <w:rFonts w:ascii="Arial" w:eastAsia="Times New Roman" w:hAnsi="Arial" w:cs="Arial"/>
            <w:color w:val="0033CC"/>
            <w:sz w:val="18"/>
            <w:szCs w:val="18"/>
            <w:lang w:eastAsia="ru-RU"/>
          </w:rPr>
          <w:t>писем </w:t>
        </w:r>
      </w:hyperlink>
      <w:r w:rsidRPr="005F3744">
        <w:rPr>
          <w:rFonts w:ascii="Arial" w:eastAsia="Times New Roman" w:hAnsi="Arial" w:cs="Arial"/>
          <w:color w:val="000000"/>
          <w:sz w:val="18"/>
          <w:szCs w:val="18"/>
          <w:lang w:eastAsia="ru-RU"/>
        </w:rPr>
        <w:t>или церковных документов) при сборе пошлин;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в 1765 году </w:t>
      </w:r>
      <w:hyperlink r:id="rId6683" w:tooltip="нажмите, чтобы просмотреть определение понятия" w:history="1">
        <w:r w:rsidRPr="005F3744">
          <w:rPr>
            <w:rFonts w:ascii="Arial" w:eastAsia="Times New Roman" w:hAnsi="Arial" w:cs="Arial"/>
            <w:color w:val="0033CC"/>
            <w:sz w:val="18"/>
            <w:szCs w:val="18"/>
            <w:lang w:eastAsia="ru-RU"/>
          </w:rPr>
          <w:t>понятие </w:t>
        </w:r>
      </w:hyperlink>
      <w:r w:rsidRPr="005F3744">
        <w:rPr>
          <w:rFonts w:ascii="Arial" w:eastAsia="Times New Roman" w:hAnsi="Arial" w:cs="Arial"/>
          <w:color w:val="000000"/>
          <w:sz w:val="18"/>
          <w:szCs w:val="18"/>
          <w:lang w:eastAsia="ru-RU"/>
        </w:rPr>
        <w:t>гербового сбора было распространено на колонии Америки ( </w:t>
      </w:r>
      <w:hyperlink r:id="rId6684" w:history="1">
        <w:r w:rsidRPr="005F3744">
          <w:rPr>
            <w:rFonts w:ascii="Arial" w:eastAsia="Times New Roman" w:hAnsi="Arial" w:cs="Arial"/>
            <w:b/>
            <w:bCs/>
            <w:color w:val="0033CC"/>
            <w:sz w:val="18"/>
            <w:szCs w:val="18"/>
            <w:lang w:eastAsia="ru-RU"/>
          </w:rPr>
          <w:t>5Geo3.с. 12</w:t>
        </w:r>
      </w:hyperlink>
      <w:r w:rsidRPr="005F3744">
        <w:rPr>
          <w:rFonts w:ascii="Arial" w:eastAsia="Times New Roman" w:hAnsi="Arial" w:cs="Arial"/>
          <w:color w:val="000000"/>
          <w:sz w:val="18"/>
          <w:szCs w:val="18"/>
          <w:lang w:eastAsia="ru-RU"/>
        </w:rPr>
        <w:t>), но под </w:t>
      </w:r>
      <w:hyperlink r:id="rId6685" w:tooltip="нажмите, чтобы просмотреть определение юрисдикции" w:history="1">
        <w:r w:rsidRPr="005F3744">
          <w:rPr>
            <w:rFonts w:ascii="Arial" w:eastAsia="Times New Roman" w:hAnsi="Arial" w:cs="Arial"/>
            <w:color w:val="0033CC"/>
            <w:sz w:val="18"/>
            <w:szCs w:val="18"/>
            <w:lang w:eastAsia="ru-RU"/>
          </w:rPr>
          <w:t>юрисдикцией Адмиралтейства </w:t>
        </w:r>
      </w:hyperlink>
      <w:r w:rsidRPr="005F3744">
        <w:rPr>
          <w:rFonts w:ascii="Arial" w:eastAsia="Times New Roman" w:hAnsi="Arial" w:cs="Arial"/>
          <w:color w:val="000000"/>
          <w:sz w:val="18"/>
          <w:szCs w:val="18"/>
          <w:lang w:eastAsia="ru-RU"/>
        </w:rPr>
        <w:t>. Закон о гербовом сборе для Америки значительно расширил описание и диапазон инструментов, подлежащих гербовому сбору, особенно широкий спектр лицензий;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в том же 1765 году ( </w:t>
      </w:r>
      <w:hyperlink r:id="rId6686" w:history="1">
        <w:r w:rsidRPr="005F3744">
          <w:rPr>
            <w:rFonts w:ascii="Arial" w:eastAsia="Times New Roman" w:hAnsi="Arial" w:cs="Arial"/>
            <w:b/>
            <w:bCs/>
            <w:color w:val="0033CC"/>
            <w:sz w:val="18"/>
            <w:szCs w:val="18"/>
            <w:lang w:eastAsia="ru-RU"/>
          </w:rPr>
          <w:t>5Geo3.c. 46</w:t>
        </w:r>
      </w:hyperlink>
      <w:r w:rsidRPr="005F3744">
        <w:rPr>
          <w:rFonts w:ascii="Arial" w:eastAsia="Times New Roman" w:hAnsi="Arial" w:cs="Arial"/>
          <w:color w:val="000000"/>
          <w:sz w:val="18"/>
          <w:szCs w:val="18"/>
          <w:lang w:eastAsia="ru-RU"/>
        </w:rPr>
        <w:t>), характер исчисления гербового сбора был изменен на записи, протоколы или меморандумы, сделанные в </w:t>
      </w:r>
      <w:hyperlink r:id="rId6687" w:tooltip="нажмите, чтобы просмотреть определение суда" w:history="1">
        <w:r w:rsidRPr="005F3744">
          <w:rPr>
            <w:rFonts w:ascii="Arial" w:eastAsia="Times New Roman" w:hAnsi="Arial" w:cs="Arial"/>
            <w:color w:val="0033CC"/>
            <w:sz w:val="18"/>
            <w:szCs w:val="18"/>
            <w:lang w:eastAsia="ru-RU"/>
          </w:rPr>
          <w:t>судебных </w:t>
        </w:r>
      </w:hyperlink>
      <w:r w:rsidRPr="005F3744">
        <w:rPr>
          <w:rFonts w:ascii="Arial" w:eastAsia="Times New Roman" w:hAnsi="Arial" w:cs="Arial"/>
          <w:color w:val="000000"/>
          <w:sz w:val="18"/>
          <w:szCs w:val="18"/>
          <w:lang w:eastAsia="ru-RU"/>
        </w:rPr>
        <w:t>книгах, рулонах или записях корпораций компаний , в результате чего вместо взимания фиксированной ставки за тип </w:t>
      </w:r>
      <w:hyperlink r:id="rId6688" w:tooltip="нажмите, чтобы просмотреть определение прибора" w:history="1">
        <w:r w:rsidRPr="005F3744">
          <w:rPr>
            <w:rFonts w:ascii="Arial" w:eastAsia="Times New Roman" w:hAnsi="Arial" w:cs="Arial"/>
            <w:color w:val="0033CC"/>
            <w:sz w:val="18"/>
            <w:szCs w:val="18"/>
            <w:lang w:eastAsia="ru-RU"/>
          </w:rPr>
          <w:t>инструмента</w:t>
        </w:r>
      </w:hyperlink>
      <w:r w:rsidRPr="005F3744">
        <w:rPr>
          <w:rFonts w:ascii="Arial" w:eastAsia="Times New Roman" w:hAnsi="Arial" w:cs="Arial"/>
          <w:color w:val="000000"/>
          <w:sz w:val="18"/>
          <w:szCs w:val="18"/>
          <w:lang w:eastAsia="ru-RU"/>
        </w:rPr>
        <w:t>, стоимость лицензии или товаров была точкой расчета для гербового сбора . Закон также вводит </w:t>
      </w:r>
      <w:hyperlink r:id="rId6689" w:tooltip="нажмите, чтобы просмотреть определение понятия" w:history="1">
        <w:r w:rsidRPr="005F3744">
          <w:rPr>
            <w:rFonts w:ascii="Arial" w:eastAsia="Times New Roman" w:hAnsi="Arial" w:cs="Arial"/>
            <w:color w:val="0033CC"/>
            <w:sz w:val="18"/>
            <w:szCs w:val="18"/>
            <w:lang w:eastAsia="ru-RU"/>
          </w:rPr>
          <w:t>понятие </w:t>
        </w:r>
      </w:hyperlink>
      <w:r w:rsidRPr="005F3744">
        <w:rPr>
          <w:rFonts w:ascii="Arial" w:eastAsia="Times New Roman" w:hAnsi="Arial" w:cs="Arial"/>
          <w:color w:val="000000"/>
          <w:sz w:val="18"/>
          <w:szCs w:val="18"/>
          <w:lang w:eastAsia="ru-RU"/>
        </w:rPr>
        <w:t>штрафов за просрочку и неуплату гербового сбора;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 однако, из-за сопротивления в изменении гербового сбора с фиксированного на пропорциональный, дополнительный закон должен был быть введен в 1767 году ( </w:t>
      </w:r>
      <w:hyperlink r:id="rId6690" w:history="1">
        <w:r w:rsidRPr="005F3744">
          <w:rPr>
            <w:rFonts w:ascii="Arial" w:eastAsia="Times New Roman" w:hAnsi="Arial" w:cs="Arial"/>
            <w:b/>
            <w:bCs/>
            <w:color w:val="0033CC"/>
            <w:sz w:val="18"/>
            <w:szCs w:val="18"/>
            <w:lang w:eastAsia="ru-RU"/>
          </w:rPr>
          <w:t>7Geo3.c. 44</w:t>
        </w:r>
      </w:hyperlink>
      <w:r w:rsidRPr="005F3744">
        <w:rPr>
          <w:rFonts w:ascii="Arial" w:eastAsia="Times New Roman" w:hAnsi="Arial" w:cs="Arial"/>
          <w:color w:val="000000"/>
          <w:sz w:val="18"/>
          <w:szCs w:val="18"/>
          <w:lang w:eastAsia="ru-RU"/>
        </w:rPr>
        <w:t>) предоставление стимула и скидки для лиц, своевременно уплативших пошлину;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 в 1794 году ( </w:t>
      </w:r>
      <w:hyperlink r:id="rId6691" w:history="1">
        <w:r w:rsidRPr="005F3744">
          <w:rPr>
            <w:rFonts w:ascii="Arial" w:eastAsia="Times New Roman" w:hAnsi="Arial" w:cs="Arial"/>
            <w:b/>
            <w:bCs/>
            <w:color w:val="0033CC"/>
            <w:sz w:val="18"/>
            <w:szCs w:val="18"/>
            <w:lang w:eastAsia="ru-RU"/>
          </w:rPr>
          <w:t>34Geo3.с. 32</w:t>
        </w:r>
      </w:hyperlink>
      <w:r w:rsidRPr="005F3744">
        <w:rPr>
          <w:rFonts w:ascii="Arial" w:eastAsia="Times New Roman" w:hAnsi="Arial" w:cs="Arial"/>
          <w:color w:val="000000"/>
          <w:sz w:val="18"/>
          <w:szCs w:val="18"/>
          <w:lang w:eastAsia="ru-RU"/>
        </w:rPr>
        <w:t>), гербовые сборы распространялись на векселя и банкноты, где уполномоченные по гербовым сборам должны были штамповать такие документы в дополнение к первоначальной подписи </w:t>
      </w:r>
      <w:hyperlink r:id="rId6692" w:tooltip="нажмите, чтобы просмотреть определение производителя" w:history="1">
        <w:r w:rsidRPr="005F3744">
          <w:rPr>
            <w:rFonts w:ascii="Arial" w:eastAsia="Times New Roman" w:hAnsi="Arial" w:cs="Arial"/>
            <w:color w:val="0033CC"/>
            <w:sz w:val="18"/>
            <w:szCs w:val="18"/>
            <w:lang w:eastAsia="ru-RU"/>
          </w:rPr>
          <w:t>изготовителя </w:t>
        </w:r>
      </w:hyperlink>
      <w:r w:rsidRPr="005F3744">
        <w:rPr>
          <w:rFonts w:ascii="Arial" w:eastAsia="Times New Roman" w:hAnsi="Arial" w:cs="Arial"/>
          <w:color w:val="000000"/>
          <w:sz w:val="18"/>
          <w:szCs w:val="18"/>
          <w:lang w:eastAsia="ru-RU"/>
        </w:rPr>
        <w:t>. Таким образом, начиная с этого момента, на действительных переводных векселях и векселях требовались две подписи, а также разрешенная печать;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 в 1796 году ( </w:t>
      </w:r>
      <w:hyperlink r:id="rId6693" w:history="1">
        <w:r w:rsidRPr="005F3744">
          <w:rPr>
            <w:rFonts w:ascii="Arial" w:eastAsia="Times New Roman" w:hAnsi="Arial" w:cs="Arial"/>
            <w:b/>
            <w:bCs/>
            <w:color w:val="0033CC"/>
            <w:sz w:val="18"/>
            <w:szCs w:val="18"/>
            <w:lang w:eastAsia="ru-RU"/>
          </w:rPr>
          <w:t>36Geo3.c. 111 </w:t>
        </w:r>
      </w:hyperlink>
      <w:r w:rsidRPr="005F3744">
        <w:rPr>
          <w:rFonts w:ascii="Arial" w:eastAsia="Times New Roman" w:hAnsi="Arial" w:cs="Arial"/>
          <w:color w:val="000000"/>
          <w:sz w:val="18"/>
          <w:szCs w:val="18"/>
          <w:lang w:eastAsia="ru-RU"/>
        </w:rPr>
        <w:t>), дополнительный гербовый сбор был наложен на некоторые виды документов, но за исключением некоторых договоров ученичества или аренды. Этот акт ясно </w:t>
      </w:r>
      <w:hyperlink r:id="rId6694" w:tooltip="нажмите, чтобы просмотреть определение утверждения" w:history="1">
        <w:r w:rsidRPr="005F3744">
          <w:rPr>
            <w:rFonts w:ascii="Arial" w:eastAsia="Times New Roman" w:hAnsi="Arial" w:cs="Arial"/>
            <w:color w:val="0033CC"/>
            <w:sz w:val="18"/>
            <w:szCs w:val="18"/>
            <w:lang w:eastAsia="ru-RU"/>
          </w:rPr>
          <w:t>дал понять, что заявление </w:t>
        </w:r>
      </w:hyperlink>
      <w:r w:rsidRPr="005F3744">
        <w:rPr>
          <w:rFonts w:ascii="Arial" w:eastAsia="Times New Roman" w:hAnsi="Arial" w:cs="Arial"/>
          <w:color w:val="000000"/>
          <w:sz w:val="18"/>
          <w:szCs w:val="18"/>
          <w:lang w:eastAsia="ru-RU"/>
        </w:rPr>
        <w:t>о том, что </w:t>
      </w:r>
      <w:hyperlink r:id="rId6695" w:tooltip="нажмите, чтобы просмотреть определение действия" w:history="1">
        <w:r w:rsidRPr="005F3744">
          <w:rPr>
            <w:rFonts w:ascii="Arial" w:eastAsia="Times New Roman" w:hAnsi="Arial" w:cs="Arial"/>
            <w:color w:val="0033CC"/>
            <w:sz w:val="18"/>
            <w:szCs w:val="18"/>
            <w:lang w:eastAsia="ru-RU"/>
          </w:rPr>
          <w:t>деяние </w:t>
        </w:r>
      </w:hyperlink>
      <w:r w:rsidRPr="005F3744">
        <w:rPr>
          <w:rFonts w:ascii="Arial" w:eastAsia="Times New Roman" w:hAnsi="Arial" w:cs="Arial"/>
          <w:color w:val="000000"/>
          <w:sz w:val="18"/>
          <w:szCs w:val="18"/>
          <w:lang w:eastAsia="ru-RU"/>
        </w:rPr>
        <w:t>не имеет надлежащего штампа, не </w:t>
      </w:r>
      <w:hyperlink r:id="rId6696" w:tooltip="нажмите, чтобы просмотреть определение хорошего" w:history="1">
        <w:r w:rsidRPr="005F3744">
          <w:rPr>
            <w:rFonts w:ascii="Arial" w:eastAsia="Times New Roman" w:hAnsi="Arial" w:cs="Arial"/>
            <w:color w:val="0033CC"/>
            <w:sz w:val="18"/>
            <w:szCs w:val="18"/>
            <w:lang w:eastAsia="ru-RU"/>
          </w:rPr>
          <w:t>является хорошим </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(vii) в 1800 году ( </w:t>
      </w:r>
      <w:hyperlink r:id="rId6697" w:history="1">
        <w:r w:rsidRPr="005F3744">
          <w:rPr>
            <w:rFonts w:ascii="Arial" w:eastAsia="Times New Roman" w:hAnsi="Arial" w:cs="Arial"/>
            <w:b/>
            <w:bCs/>
            <w:color w:val="0033CC"/>
            <w:sz w:val="18"/>
            <w:szCs w:val="18"/>
            <w:lang w:eastAsia="ru-RU"/>
          </w:rPr>
          <w:t>39 и 40Geo3.с. 84 </w:t>
        </w:r>
      </w:hyperlink>
      <w:r w:rsidRPr="005F3744">
        <w:rPr>
          <w:rFonts w:ascii="Arial" w:eastAsia="Times New Roman" w:hAnsi="Arial" w:cs="Arial"/>
          <w:color w:val="000000"/>
          <w:sz w:val="18"/>
          <w:szCs w:val="18"/>
          <w:lang w:eastAsia="ru-RU"/>
        </w:rPr>
        <w:t>), был введен чрезвычайный закон, согласно которому в отношении ученичества и малообеспеченных детей, а также других малообеспеченных или занятых лиц , в отношении которых отсутствовала скрещенная бумага, такое скрещивание могло иметь место после </w:t>
      </w:r>
      <w:hyperlink r:id="rId6698" w:tooltip="нажмите, чтобы просмотреть определение факта" w:history="1">
        <w:r w:rsidRPr="005F3744">
          <w:rPr>
            <w:rFonts w:ascii="Arial" w:eastAsia="Times New Roman" w:hAnsi="Arial" w:cs="Arial"/>
            <w:color w:val="0033CC"/>
            <w:sz w:val="18"/>
            <w:szCs w:val="18"/>
            <w:lang w:eastAsia="ru-RU"/>
          </w:rPr>
          <w:t>того</w:t>
        </w:r>
      </w:hyperlink>
      <w:r w:rsidRPr="005F3744">
        <w:rPr>
          <w:rFonts w:ascii="Arial" w:eastAsia="Times New Roman" w:hAnsi="Arial" w:cs="Arial"/>
          <w:color w:val="000000"/>
          <w:sz w:val="18"/>
          <w:szCs w:val="18"/>
          <w:lang w:eastAsia="ru-RU"/>
        </w:rPr>
        <w:t>, как был подписан договор купли-продажи, аренды или </w:t>
      </w:r>
      <w:hyperlink r:id="rId6699" w:tooltip="щелкните, чтобы просмотреть определение контракта" w:history="1">
        <w:r w:rsidRPr="005F3744">
          <w:rPr>
            <w:rFonts w:ascii="Arial" w:eastAsia="Times New Roman" w:hAnsi="Arial" w:cs="Arial"/>
            <w:color w:val="0033CC"/>
            <w:sz w:val="18"/>
            <w:szCs w:val="18"/>
            <w:lang w:eastAsia="ru-RU"/>
          </w:rPr>
          <w:t>контракта</w:t>
        </w:r>
      </w:hyperlink>
      <w:r w:rsidRPr="005F3744">
        <w:rPr>
          <w:rFonts w:ascii="Arial" w:eastAsia="Times New Roman" w:hAnsi="Arial" w:cs="Arial"/>
          <w:color w:val="000000"/>
          <w:sz w:val="18"/>
          <w:szCs w:val="18"/>
          <w:lang w:eastAsia="ru-RU"/>
        </w:rPr>
        <w:t>, который все еще считался </w:t>
      </w:r>
      <w:hyperlink r:id="rId6700"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действительным </w:t>
        </w:r>
      </w:hyperlink>
      <w:r w:rsidRPr="005F3744">
        <w:rPr>
          <w:rFonts w:ascii="Arial" w:eastAsia="Times New Roman" w:hAnsi="Arial" w:cs="Arial"/>
          <w:color w:val="000000"/>
          <w:sz w:val="18"/>
          <w:szCs w:val="18"/>
          <w:lang w:eastAsia="ru-RU"/>
        </w:rPr>
        <w:t>. Таким образом, впервые бедные люди или подмастерья были бы совершенно не осведомлены о лежащей в </w:t>
      </w:r>
      <w:hyperlink r:id="rId6701" w:tooltip="нажмите, чтобы просмотреть определение терминов" w:history="1">
        <w:r w:rsidRPr="005F3744">
          <w:rPr>
            <w:rFonts w:ascii="Arial" w:eastAsia="Times New Roman" w:hAnsi="Arial" w:cs="Arial"/>
            <w:color w:val="0033CC"/>
            <w:sz w:val="18"/>
            <w:szCs w:val="18"/>
            <w:lang w:eastAsia="ru-RU"/>
          </w:rPr>
          <w:t>основе </w:t>
        </w:r>
      </w:hyperlink>
      <w:r w:rsidRPr="005F3744">
        <w:rPr>
          <w:rFonts w:ascii="Arial" w:eastAsia="Times New Roman" w:hAnsi="Arial" w:cs="Arial"/>
          <w:color w:val="000000"/>
          <w:sz w:val="18"/>
          <w:szCs w:val="18"/>
          <w:lang w:eastAsia="ru-RU"/>
        </w:rPr>
        <w:t>этого долга ценности;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vii) в 1808 году ( </w:t>
      </w:r>
      <w:hyperlink r:id="rId6702" w:history="1">
        <w:r w:rsidRPr="005F3744">
          <w:rPr>
            <w:rFonts w:ascii="Arial" w:eastAsia="Times New Roman" w:hAnsi="Arial" w:cs="Arial"/>
            <w:b/>
            <w:bCs/>
            <w:color w:val="0033CC"/>
            <w:sz w:val="18"/>
            <w:szCs w:val="18"/>
            <w:lang w:eastAsia="ru-RU"/>
          </w:rPr>
          <w:t>48Geo3. c. 149</w:t>
        </w:r>
      </w:hyperlink>
      <w:r w:rsidRPr="005F3744">
        <w:rPr>
          <w:rFonts w:ascii="Arial" w:eastAsia="Times New Roman" w:hAnsi="Arial" w:cs="Arial"/>
          <w:color w:val="000000"/>
          <w:sz w:val="18"/>
          <w:szCs w:val="18"/>
          <w:lang w:eastAsia="ru-RU"/>
        </w:rPr>
        <w:t>) была предпринята значительная серия изменений, направленных на отмену гербовых сборов на акты, судебные разбирательства и другие письменные и печатные документы с учетом предыдущего закона (39 и 40Geo3.с. 84), которая допускает применение таких обязанностей после создания таких документов и сохраняет </w:t>
      </w:r>
      <w:hyperlink r:id="rId6703" w:tooltip="нажмите, чтобы просмотреть определение допустимого" w:history="1">
        <w:r w:rsidRPr="005F3744">
          <w:rPr>
            <w:rFonts w:ascii="Arial" w:eastAsia="Times New Roman" w:hAnsi="Arial" w:cs="Arial"/>
            <w:color w:val="0033CC"/>
            <w:sz w:val="18"/>
            <w:szCs w:val="18"/>
            <w:lang w:eastAsia="ru-RU"/>
          </w:rPr>
          <w:t>свою юридическую силу </w:t>
        </w:r>
      </w:hyperlink>
      <w:r w:rsidRPr="005F3744">
        <w:rPr>
          <w:rFonts w:ascii="Arial" w:eastAsia="Times New Roman" w:hAnsi="Arial" w:cs="Arial"/>
          <w:color w:val="000000"/>
          <w:sz w:val="18"/>
          <w:szCs w:val="18"/>
          <w:lang w:eastAsia="ru-RU"/>
        </w:rPr>
        <w:t>. Одним из ключевых новых введенных правил является то, что простые векселя не могут подлежать обороту, если на них нет надлежащей печати. Закон также ввел новые правила, ограничивающие предоставление подтверждения любого </w:t>
      </w:r>
      <w:hyperlink r:id="rId6704" w:tooltip="нажмите, чтобы просмотреть определение завещания" w:history="1">
        <w:r w:rsidRPr="005F3744">
          <w:rPr>
            <w:rFonts w:ascii="Arial" w:eastAsia="Times New Roman" w:hAnsi="Arial" w:cs="Arial"/>
            <w:color w:val="0033CC"/>
            <w:sz w:val="18"/>
            <w:szCs w:val="18"/>
            <w:lang w:eastAsia="ru-RU"/>
          </w:rPr>
          <w:t>завещания</w:t>
        </w:r>
      </w:hyperlink>
      <w:r w:rsidRPr="005F3744">
        <w:rPr>
          <w:rFonts w:ascii="Arial" w:eastAsia="Times New Roman" w:hAnsi="Arial" w:cs="Arial"/>
          <w:color w:val="000000"/>
          <w:sz w:val="18"/>
          <w:szCs w:val="18"/>
          <w:lang w:eastAsia="ru-RU"/>
        </w:rPr>
        <w:t>, если оно не будет подготовлено также в качестве инвентарной описи и надлежащих гербовых сборов, уплаченных на нем;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viii) в 1813 году ( </w:t>
      </w:r>
      <w:hyperlink r:id="rId6705" w:history="1">
        <w:r w:rsidRPr="005F3744">
          <w:rPr>
            <w:rFonts w:ascii="Arial" w:eastAsia="Times New Roman" w:hAnsi="Arial" w:cs="Arial"/>
            <w:b/>
            <w:bCs/>
            <w:color w:val="0033CC"/>
            <w:sz w:val="18"/>
            <w:szCs w:val="18"/>
            <w:lang w:eastAsia="ru-RU"/>
          </w:rPr>
          <w:t>53Geo3. с. 108 </w:t>
        </w:r>
      </w:hyperlink>
      <w:r w:rsidRPr="005F3744">
        <w:rPr>
          <w:rFonts w:ascii="Arial" w:eastAsia="Times New Roman" w:hAnsi="Arial" w:cs="Arial"/>
          <w:color w:val="000000"/>
          <w:sz w:val="18"/>
          <w:szCs w:val="18"/>
          <w:lang w:eastAsia="ru-RU"/>
        </w:rPr>
        <w:t>), </w:t>
      </w:r>
      <w:hyperlink r:id="rId6706" w:tooltip="нажмите, чтобы просмотреть определение понятия" w:history="1">
        <w:r w:rsidRPr="005F3744">
          <w:rPr>
            <w:rFonts w:ascii="Arial" w:eastAsia="Times New Roman" w:hAnsi="Arial" w:cs="Arial"/>
            <w:color w:val="0033CC"/>
            <w:sz w:val="18"/>
            <w:szCs w:val="18"/>
            <w:lang w:eastAsia="ru-RU"/>
          </w:rPr>
          <w:t>концепция </w:t>
        </w:r>
      </w:hyperlink>
      <w:r w:rsidRPr="005F3744">
        <w:rPr>
          <w:rFonts w:ascii="Arial" w:eastAsia="Times New Roman" w:hAnsi="Arial" w:cs="Arial"/>
          <w:color w:val="000000"/>
          <w:sz w:val="18"/>
          <w:szCs w:val="18"/>
          <w:lang w:eastAsia="ru-RU"/>
        </w:rPr>
        <w:t>векселей номиналом менее двух фунтов и двух шиллингов, которые могут быть переизданы любым </w:t>
      </w:r>
      <w:hyperlink r:id="rId6707" w:tooltip="нажмите, чтобы просмотреть определение человека" w:history="1">
        <w:r w:rsidRPr="005F3744">
          <w:rPr>
            <w:rFonts w:ascii="Arial" w:eastAsia="Times New Roman" w:hAnsi="Arial" w:cs="Arial"/>
            <w:color w:val="0033CC"/>
            <w:sz w:val="18"/>
            <w:szCs w:val="18"/>
            <w:lang w:eastAsia="ru-RU"/>
          </w:rPr>
          <w:t>лицом </w:t>
        </w:r>
      </w:hyperlink>
      <w:r w:rsidRPr="005F3744">
        <w:rPr>
          <w:rFonts w:ascii="Arial" w:eastAsia="Times New Roman" w:hAnsi="Arial" w:cs="Arial"/>
          <w:color w:val="000000"/>
          <w:sz w:val="18"/>
          <w:szCs w:val="18"/>
          <w:lang w:eastAsia="ru-RU"/>
        </w:rPr>
        <w:t xml:space="preserve">без необходимости снова платить Гербовый Сбор, была </w:t>
      </w:r>
      <w:r w:rsidRPr="005F3744">
        <w:rPr>
          <w:rFonts w:ascii="Arial" w:eastAsia="Times New Roman" w:hAnsi="Arial" w:cs="Arial"/>
          <w:color w:val="000000"/>
          <w:sz w:val="18"/>
          <w:szCs w:val="18"/>
          <w:lang w:eastAsia="ru-RU"/>
        </w:rPr>
        <w:lastRenderedPageBreak/>
        <w:t>распространена на стоимость ста фунтов стерлингов, но исключительно на </w:t>
      </w:r>
      <w:hyperlink r:id="rId6708" w:tooltip="нажмите, чтобы просмотреть определение банка" w:history="1">
        <w:r w:rsidRPr="005F3744">
          <w:rPr>
            <w:rFonts w:ascii="Arial" w:eastAsia="Times New Roman" w:hAnsi="Arial" w:cs="Arial"/>
            <w:color w:val="0033CC"/>
            <w:sz w:val="18"/>
            <w:szCs w:val="18"/>
            <w:lang w:eastAsia="ru-RU"/>
          </w:rPr>
          <w:t>Банк </w:t>
        </w:r>
      </w:hyperlink>
      <w:r w:rsidRPr="005F3744">
        <w:rPr>
          <w:rFonts w:ascii="Arial" w:eastAsia="Times New Roman" w:hAnsi="Arial" w:cs="Arial"/>
          <w:color w:val="000000"/>
          <w:sz w:val="18"/>
          <w:szCs w:val="18"/>
          <w:lang w:eastAsia="ru-RU"/>
        </w:rPr>
        <w:t>Англии, в то время как векселя номиналом менее двух фунтов и двух шиллингов могут по-прежнему выпускаться;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ix) в 1815 году ( </w:t>
      </w:r>
      <w:hyperlink r:id="rId6709" w:history="1">
        <w:r w:rsidRPr="005F3744">
          <w:rPr>
            <w:rFonts w:ascii="Arial" w:eastAsia="Times New Roman" w:hAnsi="Arial" w:cs="Arial"/>
            <w:b/>
            <w:bCs/>
            <w:color w:val="0033CC"/>
            <w:sz w:val="18"/>
            <w:szCs w:val="18"/>
            <w:lang w:eastAsia="ru-RU"/>
          </w:rPr>
          <w:t>54Geo3. с. 184</w:t>
        </w:r>
      </w:hyperlink>
      <w:r w:rsidRPr="005F3744">
        <w:rPr>
          <w:rFonts w:ascii="Arial" w:eastAsia="Times New Roman" w:hAnsi="Arial" w:cs="Arial"/>
          <w:color w:val="000000"/>
          <w:sz w:val="18"/>
          <w:szCs w:val="18"/>
          <w:lang w:eastAsia="ru-RU"/>
        </w:rPr>
        <w:t>), аналогичной стратегии 1808 года (48Geo3. с. 149) была принята, согласно которой были отменены обязанности по дополнительным делам и полисам, связанным с пожарным страхованием, наследством и правопреемством в отношении </w:t>
      </w:r>
      <w:hyperlink r:id="rId6710" w:tooltip="нажмите, чтобы просмотреть определение человека" w:history="1">
        <w:r w:rsidRPr="005F3744">
          <w:rPr>
            <w:rFonts w:ascii="Arial" w:eastAsia="Times New Roman" w:hAnsi="Arial" w:cs="Arial"/>
            <w:color w:val="0033CC"/>
            <w:sz w:val="18"/>
            <w:szCs w:val="18"/>
            <w:lang w:eastAsia="ru-RU"/>
          </w:rPr>
          <w:t>имущества лиц </w:t>
        </w:r>
      </w:hyperlink>
      <w:r w:rsidRPr="005F3744">
        <w:rPr>
          <w:rFonts w:ascii="Arial" w:eastAsia="Times New Roman" w:hAnsi="Arial" w:cs="Arial"/>
          <w:color w:val="000000"/>
          <w:sz w:val="18"/>
          <w:szCs w:val="18"/>
          <w:lang w:eastAsia="ru-RU"/>
        </w:rPr>
        <w:t>по завещательным презумпциям, в то время как новые обязанности могли быть эффективно “скрыты” от </w:t>
      </w:r>
      <w:hyperlink r:id="rId6711" w:tooltip="нажмите, чтобы просмотреть определение партии" w:history="1">
        <w:r w:rsidRPr="005F3744">
          <w:rPr>
            <w:rFonts w:ascii="Arial" w:eastAsia="Times New Roman" w:hAnsi="Arial" w:cs="Arial"/>
            <w:color w:val="0033CC"/>
            <w:sz w:val="18"/>
            <w:szCs w:val="18"/>
            <w:lang w:eastAsia="ru-RU"/>
          </w:rPr>
          <w:t>стороны </w:t>
        </w:r>
      </w:hyperlink>
      <w:r w:rsidRPr="005F3744">
        <w:rPr>
          <w:rFonts w:ascii="Arial" w:eastAsia="Times New Roman" w:hAnsi="Arial" w:cs="Arial"/>
          <w:color w:val="000000"/>
          <w:sz w:val="18"/>
          <w:szCs w:val="18"/>
          <w:lang w:eastAsia="ru-RU"/>
        </w:rPr>
        <w:t>и применены после подписания и скрепления печатью документа;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(x) в 1854 году ( </w:t>
      </w:r>
      <w:hyperlink r:id="rId6712" w:history="1">
        <w:r w:rsidRPr="005F3744">
          <w:rPr>
            <w:rFonts w:ascii="Arial" w:eastAsia="Times New Roman" w:hAnsi="Arial" w:cs="Arial"/>
            <w:b/>
            <w:bCs/>
            <w:color w:val="0033CC"/>
            <w:sz w:val="18"/>
            <w:szCs w:val="18"/>
            <w:lang w:eastAsia="ru-RU"/>
          </w:rPr>
          <w:t>17 и 18викт.с. 78</w:t>
        </w:r>
      </w:hyperlink>
      <w:r w:rsidRPr="005F3744">
        <w:rPr>
          <w:rFonts w:ascii="Arial" w:eastAsia="Times New Roman" w:hAnsi="Arial" w:cs="Arial"/>
          <w:color w:val="000000"/>
          <w:sz w:val="18"/>
          <w:szCs w:val="18"/>
          <w:lang w:eastAsia="ru-RU"/>
        </w:rPr>
        <w:t>) впервые было введено изобретение Адмиралтейских марок, известных как почтовые марки за пределами “Пенни-марок”, как </w:t>
      </w:r>
      <w:hyperlink r:id="rId6713" w:tooltip="нажмите, чтобы просмотреть определение формы" w:history="1">
        <w:r w:rsidRPr="005F3744">
          <w:rPr>
            <w:rFonts w:ascii="Arial" w:eastAsia="Times New Roman" w:hAnsi="Arial" w:cs="Arial"/>
            <w:color w:val="0033CC"/>
            <w:sz w:val="18"/>
            <w:szCs w:val="18"/>
            <w:lang w:eastAsia="ru-RU"/>
          </w:rPr>
          <w:t>форма </w:t>
        </w:r>
      </w:hyperlink>
      <w:r w:rsidRPr="005F3744">
        <w:rPr>
          <w:rFonts w:ascii="Arial" w:eastAsia="Times New Roman" w:hAnsi="Arial" w:cs="Arial"/>
          <w:color w:val="000000"/>
          <w:sz w:val="18"/>
          <w:szCs w:val="18"/>
          <w:lang w:eastAsia="ru-RU"/>
        </w:rPr>
        <w:t>замены физического отпечатка или ингросса почтовых марок на </w:t>
      </w:r>
      <w:hyperlink r:id="rId6714" w:tooltip="нажмите, чтобы просмотреть определение прибора" w:history="1">
        <w:r w:rsidRPr="005F3744">
          <w:rPr>
            <w:rFonts w:ascii="Arial" w:eastAsia="Times New Roman" w:hAnsi="Arial" w:cs="Arial"/>
            <w:color w:val="0033CC"/>
            <w:sz w:val="18"/>
            <w:szCs w:val="18"/>
            <w:lang w:eastAsia="ru-RU"/>
          </w:rPr>
          <w:t>инструменте </w:t>
        </w:r>
      </w:hyperlink>
      <w:r w:rsidRPr="005F3744">
        <w:rPr>
          <w:rFonts w:ascii="Arial" w:eastAsia="Times New Roman" w:hAnsi="Arial" w:cs="Arial"/>
          <w:color w:val="000000"/>
          <w:sz w:val="18"/>
          <w:szCs w:val="18"/>
          <w:lang w:eastAsia="ru-RU"/>
        </w:rPr>
        <w:t>в качестве </w:t>
      </w:r>
      <w:hyperlink r:id="rId6715" w:tooltip="нажмите, чтобы просмотреть определение доказательства" w:history="1">
        <w:r w:rsidRPr="005F3744">
          <w:rPr>
            <w:rFonts w:ascii="Arial" w:eastAsia="Times New Roman" w:hAnsi="Arial" w:cs="Arial"/>
            <w:color w:val="0033CC"/>
            <w:sz w:val="18"/>
            <w:szCs w:val="18"/>
            <w:lang w:eastAsia="ru-RU"/>
          </w:rPr>
          <w:t>доказательства </w:t>
        </w:r>
      </w:hyperlink>
      <w:r w:rsidRPr="005F3744">
        <w:rPr>
          <w:rFonts w:ascii="Arial" w:eastAsia="Times New Roman" w:hAnsi="Arial" w:cs="Arial"/>
          <w:color w:val="000000"/>
          <w:sz w:val="18"/>
          <w:szCs w:val="18"/>
          <w:lang w:eastAsia="ru-RU"/>
        </w:rPr>
        <w:t>уплаты пошлины, а также марок внутреннего дохода. После этого к документам, действительным для уплаты пошлины, должны были быть прикреплены доходные марки или Адмиралтейские (почтовые) марки;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(xi) в 1891 году ( </w:t>
      </w:r>
      <w:hyperlink r:id="rId6716" w:history="1">
        <w:r w:rsidRPr="005F3744">
          <w:rPr>
            <w:rFonts w:ascii="Arial" w:eastAsia="Times New Roman" w:hAnsi="Arial" w:cs="Arial"/>
            <w:b/>
            <w:bCs/>
            <w:color w:val="0033CC"/>
            <w:sz w:val="18"/>
            <w:szCs w:val="18"/>
            <w:lang w:eastAsia="ru-RU"/>
          </w:rPr>
          <w:t>54 и 55викт. с. 38</w:t>
        </w:r>
      </w:hyperlink>
      <w:r w:rsidRPr="005F3744">
        <w:rPr>
          <w:rFonts w:ascii="Arial" w:eastAsia="Times New Roman" w:hAnsi="Arial" w:cs="Arial"/>
          <w:color w:val="000000"/>
          <w:sz w:val="18"/>
          <w:szCs w:val="18"/>
          <w:lang w:eastAsia="ru-RU"/>
        </w:rPr>
        <w:t>) и ( </w:t>
      </w:r>
      <w:hyperlink r:id="rId6717" w:history="1">
        <w:r w:rsidRPr="005F3744">
          <w:rPr>
            <w:rFonts w:ascii="Arial" w:eastAsia="Times New Roman" w:hAnsi="Arial" w:cs="Arial"/>
            <w:b/>
            <w:bCs/>
            <w:color w:val="0033CC"/>
            <w:sz w:val="18"/>
            <w:szCs w:val="18"/>
            <w:lang w:eastAsia="ru-RU"/>
          </w:rPr>
          <w:t>54 и 55викт. c. 39</w:t>
        </w:r>
      </w:hyperlink>
      <w:r w:rsidRPr="005F3744">
        <w:rPr>
          <w:rFonts w:ascii="Arial" w:eastAsia="Times New Roman" w:hAnsi="Arial" w:cs="Arial"/>
          <w:color w:val="000000"/>
          <w:sz w:val="18"/>
          <w:szCs w:val="18"/>
          <w:lang w:eastAsia="ru-RU"/>
        </w:rPr>
        <w:t>) процедуры гербового сбора были значительно упрощены, при этом были сохранены права на печать юридических документов после их завершения, что позволило скрыть обязанности от истцов или ответчиков.</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65" w:name="7547"/>
      <w:bookmarkEnd w:id="565"/>
      <w:r w:rsidRPr="005F3744">
        <w:rPr>
          <w:rFonts w:ascii="Arial" w:eastAsia="Times New Roman" w:hAnsi="Arial" w:cs="Arial"/>
          <w:b/>
          <w:bCs/>
          <w:color w:val="000000"/>
          <w:lang w:eastAsia="ru-RU"/>
        </w:rPr>
        <w:t>Canon 7547 </w:t>
      </w:r>
      <w:r w:rsidRPr="005F3744">
        <w:rPr>
          <w:rFonts w:ascii="Arial" w:eastAsia="Times New Roman" w:hAnsi="Arial" w:cs="Arial"/>
          <w:color w:val="000000"/>
          <w:sz w:val="16"/>
          <w:szCs w:val="16"/>
          <w:lang w:eastAsia="ru-RU"/>
        </w:rPr>
        <w:t>(</w:t>
      </w:r>
      <w:hyperlink r:id="rId6718" w:anchor="7547"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В отношении </w:t>
      </w:r>
      <w:hyperlink r:id="rId6719" w:tooltip="нажмите, чтобы просмотреть определение дохода" w:history="1">
        <w:r w:rsidRPr="005F3744">
          <w:rPr>
            <w:rFonts w:ascii="Arial" w:eastAsia="Times New Roman" w:hAnsi="Arial" w:cs="Arial"/>
            <w:color w:val="0033CC"/>
            <w:sz w:val="18"/>
            <w:szCs w:val="18"/>
            <w:lang w:eastAsia="ru-RU"/>
          </w:rPr>
          <w:t>налога на прибыль</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обоснование таких податей и выкупов за </w:t>
      </w:r>
      <w:hyperlink r:id="rId6720" w:tooltip="нажмите, чтобы просмотреть определение дохода" w:history="1">
        <w:r w:rsidRPr="005F3744">
          <w:rPr>
            <w:rFonts w:ascii="Arial" w:eastAsia="Times New Roman" w:hAnsi="Arial" w:cs="Arial"/>
            <w:color w:val="0033CC"/>
            <w:sz w:val="18"/>
            <w:szCs w:val="18"/>
            <w:lang w:eastAsia="ru-RU"/>
          </w:rPr>
          <w:t>доходы</w:t>
        </w:r>
      </w:hyperlink>
      <w:r w:rsidRPr="005F3744">
        <w:rPr>
          <w:rFonts w:ascii="Arial" w:eastAsia="Times New Roman" w:hAnsi="Arial" w:cs="Arial"/>
          <w:color w:val="000000"/>
          <w:sz w:val="18"/>
          <w:szCs w:val="18"/>
          <w:lang w:eastAsia="ru-RU"/>
        </w:rPr>
        <w:t>, полученные от использования прав и </w:t>
      </w:r>
      <w:hyperlink r:id="rId6721" w:tooltip="нажмите, чтобы просмотреть определение свойства" w:history="1">
        <w:r w:rsidRPr="005F3744">
          <w:rPr>
            <w:rFonts w:ascii="Arial" w:eastAsia="Times New Roman" w:hAnsi="Arial" w:cs="Arial"/>
            <w:color w:val="0033CC"/>
            <w:sz w:val="18"/>
            <w:szCs w:val="18"/>
            <w:lang w:eastAsia="ru-RU"/>
          </w:rPr>
          <w:t>собственности </w:t>
        </w:r>
      </w:hyperlink>
      <w:r w:rsidRPr="005F3744">
        <w:rPr>
          <w:rFonts w:ascii="Arial" w:eastAsia="Times New Roman" w:hAnsi="Arial" w:cs="Arial"/>
          <w:color w:val="000000"/>
          <w:sz w:val="18"/>
          <w:szCs w:val="18"/>
          <w:lang w:eastAsia="ru-RU"/>
        </w:rPr>
        <w:t>в торговле, было основано на трех ложных, богохульных, кощунственных и морально отталкивающих аргументах, поскольку (1) все религиозные и благотворительные цели должным образом освобождаются от обязанностей по получению дохода. Однако </w:t>
      </w:r>
      <w:hyperlink r:id="rId6722" w:tooltip="нажмите, чтобы просмотреть определение ростовщичества" w:history="1">
        <w:r w:rsidRPr="005F3744">
          <w:rPr>
            <w:rFonts w:ascii="Arial" w:eastAsia="Times New Roman" w:hAnsi="Arial" w:cs="Arial"/>
            <w:color w:val="0033CC"/>
            <w:sz w:val="18"/>
            <w:szCs w:val="18"/>
            <w:lang w:eastAsia="ru-RU"/>
          </w:rPr>
          <w:t>ростовщичество </w:t>
        </w:r>
      </w:hyperlink>
      <w:r w:rsidRPr="005F3744">
        <w:rPr>
          <w:rFonts w:ascii="Arial" w:eastAsia="Times New Roman" w:hAnsi="Arial" w:cs="Arial"/>
          <w:color w:val="000000"/>
          <w:sz w:val="18"/>
          <w:szCs w:val="18"/>
          <w:lang w:eastAsia="ru-RU"/>
        </w:rPr>
        <w:t>(коммерческая прибыль от использования) является грехом для всех, кроме короля / королевы и особых "чужаков“, которые через заявленные генеалогии утверждают, что они” рождены без первородного греха" и поэтому могут заниматься торговлей; и (2) Король / Королева является </w:t>
      </w:r>
      <w:hyperlink r:id="rId6723" w:tooltip="нажмите, чтобы просмотреть определение guardian" w:history="1">
        <w:r w:rsidRPr="005F3744">
          <w:rPr>
            <w:rFonts w:ascii="Arial" w:eastAsia="Times New Roman" w:hAnsi="Arial" w:cs="Arial"/>
            <w:color w:val="0033CC"/>
            <w:sz w:val="18"/>
            <w:szCs w:val="18"/>
            <w:lang w:eastAsia="ru-RU"/>
          </w:rPr>
          <w:t>опекуном</w:t>
        </w:r>
      </w:hyperlink>
      <w:r w:rsidRPr="005F3744">
        <w:rPr>
          <w:rFonts w:ascii="Arial" w:eastAsia="Times New Roman" w:hAnsi="Arial" w:cs="Arial"/>
          <w:color w:val="000000"/>
          <w:sz w:val="18"/>
          <w:szCs w:val="18"/>
          <w:lang w:eastAsia="ru-RU"/>
        </w:rPr>
        <w:t> церковного и личные неимущественные права царства, и поэтому задача (наряду со специальным “чужие”) с исполнением наказания в отношении грешников и духовно, морально и финансово </w:t>
      </w:r>
      <w:hyperlink r:id="rId6724" w:tooltip="нажмите, чтобы просмотреть определение неплатежеспособности" w:history="1">
        <w:r w:rsidRPr="005F3744">
          <w:rPr>
            <w:rFonts w:ascii="Arial" w:eastAsia="Times New Roman" w:hAnsi="Arial" w:cs="Arial"/>
            <w:color w:val="0033CC"/>
            <w:sz w:val="18"/>
            <w:szCs w:val="18"/>
            <w:lang w:eastAsia="ru-RU"/>
          </w:rPr>
          <w:t>несостоятельным</w:t>
        </w:r>
      </w:hyperlink>
      <w:r w:rsidRPr="005F3744">
        <w:rPr>
          <w:rFonts w:ascii="Arial" w:eastAsia="Times New Roman" w:hAnsi="Arial" w:cs="Arial"/>
          <w:color w:val="000000"/>
          <w:sz w:val="18"/>
          <w:szCs w:val="18"/>
          <w:lang w:eastAsia="ru-RU"/>
        </w:rPr>
        <w:t>; и (3) Король/Королева соглашается освобождать тех, кто совершил грех </w:t>
      </w:r>
      <w:hyperlink r:id="rId6725" w:tooltip="нажмите, чтобы просмотреть определение ростовщичества" w:history="1">
        <w:r w:rsidRPr="005F3744">
          <w:rPr>
            <w:rFonts w:ascii="Arial" w:eastAsia="Times New Roman" w:hAnsi="Arial" w:cs="Arial"/>
            <w:color w:val="0033CC"/>
            <w:sz w:val="18"/>
            <w:szCs w:val="18"/>
            <w:lang w:eastAsia="ru-RU"/>
          </w:rPr>
          <w:t>ростовщичества</w:t>
        </w:r>
      </w:hyperlink>
      <w:r w:rsidRPr="005F3744">
        <w:rPr>
          <w:rFonts w:ascii="Arial" w:eastAsia="Times New Roman" w:hAnsi="Arial" w:cs="Arial"/>
          <w:color w:val="000000"/>
          <w:sz w:val="18"/>
          <w:szCs w:val="18"/>
          <w:lang w:eastAsia="ru-RU"/>
        </w:rPr>
        <w:t> (коммерческой прибыли от пользования) путем предоставления лицензии на использование предусматривающей штраф оплачивается в сдаче долю </w:t>
      </w:r>
      <w:hyperlink r:id="rId6726" w:tooltip="нажмите, чтобы просмотреть определение дохода" w:history="1">
        <w:r w:rsidRPr="005F3744">
          <w:rPr>
            <w:rFonts w:ascii="Arial" w:eastAsia="Times New Roman" w:hAnsi="Arial" w:cs="Arial"/>
            <w:color w:val="0033CC"/>
            <w:sz w:val="18"/>
            <w:szCs w:val="18"/>
            <w:lang w:eastAsia="ru-RU"/>
          </w:rPr>
          <w:t>дохода</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вопреки ложным утверждениям, первый закон, устанавливающий внешние пошлины на </w:t>
      </w:r>
      <w:hyperlink r:id="rId6727" w:tooltip="нажмите, чтобы просмотреть определение дохода" w:history="1">
        <w:r w:rsidRPr="005F3744">
          <w:rPr>
            <w:rFonts w:ascii="Arial" w:eastAsia="Times New Roman" w:hAnsi="Arial" w:cs="Arial"/>
            <w:color w:val="0033CC"/>
            <w:sz w:val="18"/>
            <w:szCs w:val="18"/>
            <w:lang w:eastAsia="ru-RU"/>
          </w:rPr>
          <w:t>доходы</w:t>
        </w:r>
      </w:hyperlink>
      <w:r w:rsidRPr="005F3744">
        <w:rPr>
          <w:rFonts w:ascii="Arial" w:eastAsia="Times New Roman" w:hAnsi="Arial" w:cs="Arial"/>
          <w:color w:val="000000"/>
          <w:sz w:val="18"/>
          <w:szCs w:val="18"/>
          <w:lang w:eastAsia="ru-RU"/>
        </w:rPr>
        <w:t>, был принят в 1798 году ( </w:t>
      </w:r>
      <w:hyperlink r:id="rId6728" w:history="1">
        <w:r w:rsidRPr="005F3744">
          <w:rPr>
            <w:rFonts w:ascii="Arial" w:eastAsia="Times New Roman" w:hAnsi="Arial" w:cs="Arial"/>
            <w:b/>
            <w:bCs/>
            <w:color w:val="0033CC"/>
            <w:sz w:val="18"/>
            <w:szCs w:val="18"/>
            <w:lang w:eastAsia="ru-RU"/>
          </w:rPr>
          <w:t>38Geo3.С. 13</w:t>
        </w:r>
      </w:hyperlink>
      <w:r w:rsidRPr="005F3744">
        <w:rPr>
          <w:rFonts w:ascii="Arial" w:eastAsia="Times New Roman" w:hAnsi="Arial" w:cs="Arial"/>
          <w:color w:val="000000"/>
          <w:sz w:val="18"/>
          <w:szCs w:val="18"/>
          <w:lang w:eastAsia="ru-RU"/>
        </w:rPr>
        <w:t>) должны быть уплачены после всех </w:t>
      </w:r>
      <w:hyperlink r:id="rId6729" w:tooltip="нажмите, чтобы просмотреть определение дохода" w:history="1">
        <w:r w:rsidRPr="005F3744">
          <w:rPr>
            <w:rFonts w:ascii="Arial" w:eastAsia="Times New Roman" w:hAnsi="Arial" w:cs="Arial"/>
            <w:color w:val="0033CC"/>
            <w:sz w:val="18"/>
            <w:szCs w:val="18"/>
            <w:lang w:eastAsia="ru-RU"/>
          </w:rPr>
          <w:t>доходов</w:t>
        </w:r>
      </w:hyperlink>
      <w:r w:rsidRPr="005F3744">
        <w:rPr>
          <w:rFonts w:ascii="Arial" w:eastAsia="Times New Roman" w:hAnsi="Arial" w:cs="Arial"/>
          <w:color w:val="000000"/>
          <w:sz w:val="18"/>
          <w:szCs w:val="18"/>
          <w:lang w:eastAsia="ru-RU"/>
        </w:rPr>
        <w:t> каждого </w:t>
      </w:r>
      <w:hyperlink r:id="rId6730" w:tooltip="нажмите, чтобы просмотреть определение человека" w:history="1">
        <w:r w:rsidRPr="005F3744">
          <w:rPr>
            <w:rFonts w:ascii="Arial" w:eastAsia="Times New Roman" w:hAnsi="Arial" w:cs="Arial"/>
            <w:color w:val="0033CC"/>
            <w:sz w:val="18"/>
            <w:szCs w:val="18"/>
            <w:lang w:eastAsia="ru-RU"/>
          </w:rPr>
          <w:t>лица</w:t>
        </w:r>
      </w:hyperlink>
      <w:r w:rsidRPr="005F3744">
        <w:rPr>
          <w:rFonts w:ascii="Arial" w:eastAsia="Times New Roman" w:hAnsi="Arial" w:cs="Arial"/>
          <w:color w:val="000000"/>
          <w:sz w:val="18"/>
          <w:szCs w:val="18"/>
          <w:lang w:eastAsia="ru-RU"/>
        </w:rPr>
        <w:t>, </w:t>
      </w:r>
      <w:hyperlink r:id="rId6731" w:tooltip="нажмите, чтобы просмотреть определение тела" w:history="1">
        <w:r w:rsidRPr="005F3744">
          <w:rPr>
            <w:rFonts w:ascii="Arial" w:eastAsia="Times New Roman" w:hAnsi="Arial" w:cs="Arial"/>
            <w:color w:val="0033CC"/>
            <w:sz w:val="18"/>
            <w:szCs w:val="18"/>
            <w:lang w:eastAsia="ru-RU"/>
          </w:rPr>
          <w:t>тела</w:t>
        </w:r>
      </w:hyperlink>
      <w:r w:rsidRPr="005F3744">
        <w:rPr>
          <w:rFonts w:ascii="Arial" w:eastAsia="Times New Roman" w:hAnsi="Arial" w:cs="Arial"/>
          <w:color w:val="000000"/>
          <w:sz w:val="18"/>
          <w:szCs w:val="18"/>
          <w:lang w:eastAsia="ru-RU"/>
        </w:rPr>
        <w:t>политических, </w:t>
      </w:r>
      <w:hyperlink r:id="rId6732"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корпоративных</w:t>
        </w:r>
      </w:hyperlink>
      <w:r w:rsidRPr="005F3744">
        <w:rPr>
          <w:rFonts w:ascii="Arial" w:eastAsia="Times New Roman" w:hAnsi="Arial" w:cs="Arial"/>
          <w:color w:val="000000"/>
          <w:sz w:val="18"/>
          <w:szCs w:val="18"/>
          <w:lang w:eastAsia="ru-RU"/>
        </w:rPr>
        <w:t>, </w:t>
      </w:r>
      <w:hyperlink r:id="rId6733" w:tooltip="нажмите, чтобы просмотреть определение компании" w:history="1">
        <w:r w:rsidRPr="005F3744">
          <w:rPr>
            <w:rFonts w:ascii="Arial" w:eastAsia="Times New Roman" w:hAnsi="Arial" w:cs="Arial"/>
            <w:color w:val="0033CC"/>
            <w:sz w:val="18"/>
            <w:szCs w:val="18"/>
            <w:lang w:eastAsia="ru-RU"/>
          </w:rPr>
          <w:t>компании</w:t>
        </w:r>
      </w:hyperlink>
      <w:r w:rsidRPr="005F3744">
        <w:rPr>
          <w:rFonts w:ascii="Arial" w:eastAsia="Times New Roman" w:hAnsi="Arial" w:cs="Arial"/>
          <w:color w:val="000000"/>
          <w:sz w:val="18"/>
          <w:szCs w:val="18"/>
          <w:lang w:eastAsia="ru-RU"/>
        </w:rPr>
        <w:t>, братство или </w:t>
      </w:r>
      <w:hyperlink r:id="rId6734" w:tooltip="нажмите, чтобы просмотреть определение общества" w:history="1">
        <w:r w:rsidRPr="005F3744">
          <w:rPr>
            <w:rFonts w:ascii="Arial" w:eastAsia="Times New Roman" w:hAnsi="Arial" w:cs="Arial"/>
            <w:color w:val="0033CC"/>
            <w:sz w:val="18"/>
            <w:szCs w:val="18"/>
            <w:lang w:eastAsia="ru-RU"/>
          </w:rPr>
          <w:t>общество</w:t>
        </w:r>
      </w:hyperlink>
      <w:r w:rsidRPr="005F3744">
        <w:rPr>
          <w:rFonts w:ascii="Arial" w:eastAsia="Times New Roman" w:hAnsi="Arial" w:cs="Arial"/>
          <w:color w:val="000000"/>
          <w:sz w:val="18"/>
          <w:szCs w:val="18"/>
          <w:lang w:eastAsia="ru-RU"/>
        </w:rPr>
        <w:t> лиц, проживающих в Великобритании, являются ли такие </w:t>
      </w:r>
      <w:hyperlink r:id="rId6735" w:tooltip="нажмите, чтобы просмотреть определение дохода" w:history="1">
        <w:r w:rsidRPr="005F3744">
          <w:rPr>
            <w:rFonts w:ascii="Arial" w:eastAsia="Times New Roman" w:hAnsi="Arial" w:cs="Arial"/>
            <w:color w:val="0033CC"/>
            <w:sz w:val="18"/>
            <w:szCs w:val="18"/>
            <w:lang w:eastAsia="ru-RU"/>
          </w:rPr>
          <w:t>доходы</w:t>
        </w:r>
      </w:hyperlink>
      <w:r w:rsidRPr="005F3744">
        <w:rPr>
          <w:rFonts w:ascii="Arial" w:eastAsia="Times New Roman" w:hAnsi="Arial" w:cs="Arial"/>
          <w:color w:val="000000"/>
          <w:sz w:val="18"/>
          <w:szCs w:val="18"/>
          <w:lang w:eastAsia="ru-RU"/>
        </w:rPr>
        <w:t> возникают от Земли, тенементс, или hereditements, или от какой-либо </w:t>
      </w:r>
      <w:hyperlink r:id="rId6736" w:tooltip="нажмите, чтобы просмотреть определение личной собственности" w:history="1">
        <w:r w:rsidRPr="005F3744">
          <w:rPr>
            <w:rFonts w:ascii="Arial" w:eastAsia="Times New Roman" w:hAnsi="Arial" w:cs="Arial"/>
            <w:color w:val="0033CC"/>
            <w:sz w:val="18"/>
            <w:szCs w:val="18"/>
            <w:lang w:eastAsia="ru-RU"/>
          </w:rPr>
          <w:t>личной собственности</w:t>
        </w:r>
      </w:hyperlink>
      <w:r w:rsidRPr="005F3744">
        <w:rPr>
          <w:rFonts w:ascii="Arial" w:eastAsia="Times New Roman" w:hAnsi="Arial" w:cs="Arial"/>
          <w:color w:val="000000"/>
          <w:sz w:val="18"/>
          <w:szCs w:val="18"/>
          <w:lang w:eastAsia="ru-RU"/>
        </w:rPr>
        <w:t>, профессии, должности, стипендии, пенсии, занятость, </w:t>
      </w:r>
      <w:hyperlink r:id="rId6737" w:tooltip="нажмите, чтобы просмотреть определение торговли" w:history="1">
        <w:r w:rsidRPr="005F3744">
          <w:rPr>
            <w:rFonts w:ascii="Arial" w:eastAsia="Times New Roman" w:hAnsi="Arial" w:cs="Arial"/>
            <w:color w:val="0033CC"/>
            <w:sz w:val="18"/>
            <w:szCs w:val="18"/>
            <w:lang w:eastAsia="ru-RU"/>
          </w:rPr>
          <w:t>торговля</w:t>
        </w:r>
      </w:hyperlink>
      <w:r w:rsidRPr="005F3744">
        <w:rPr>
          <w:rFonts w:ascii="Arial" w:eastAsia="Times New Roman" w:hAnsi="Arial" w:cs="Arial"/>
          <w:color w:val="000000"/>
          <w:sz w:val="18"/>
          <w:szCs w:val="18"/>
          <w:lang w:eastAsia="ru-RU"/>
        </w:rPr>
        <w:t> или призвание, но за исключением религиозных и благотворительных лиц и некоторых других лиц, освобожденных от таких обязанностей. В §42 этого закона также разъясняется, что попечители, агенты и получатели трастов Cestui Que Vie освобождаются от декларирования </w:t>
      </w:r>
      <w:hyperlink r:id="rId6738" w:tooltip="нажмите, чтобы просмотреть определение дохода" w:history="1">
        <w:r w:rsidRPr="005F3744">
          <w:rPr>
            <w:rFonts w:ascii="Arial" w:eastAsia="Times New Roman" w:hAnsi="Arial" w:cs="Arial"/>
            <w:color w:val="0033CC"/>
            <w:sz w:val="18"/>
            <w:szCs w:val="18"/>
            <w:lang w:eastAsia="ru-RU"/>
          </w:rPr>
          <w:t>доходов </w:t>
        </w:r>
      </w:hyperlink>
      <w:r w:rsidRPr="005F3744">
        <w:rPr>
          <w:rFonts w:ascii="Arial" w:eastAsia="Times New Roman" w:hAnsi="Arial" w:cs="Arial"/>
          <w:color w:val="000000"/>
          <w:sz w:val="18"/>
          <w:szCs w:val="18"/>
          <w:lang w:eastAsia="ru-RU"/>
        </w:rPr>
        <w:t>от </w:t>
      </w:r>
      <w:hyperlink r:id="rId6739" w:tooltip="щелкните, чтобы просмотреть определение доверия" w:history="1">
        <w:r w:rsidRPr="005F3744">
          <w:rPr>
            <w:rFonts w:ascii="Arial" w:eastAsia="Times New Roman" w:hAnsi="Arial" w:cs="Arial"/>
            <w:color w:val="0033CC"/>
            <w:sz w:val="18"/>
            <w:szCs w:val="18"/>
            <w:lang w:eastAsia="ru-RU"/>
          </w:rPr>
          <w:t>траста </w:t>
        </w:r>
      </w:hyperlink>
      <w:r w:rsidRPr="005F3744">
        <w:rPr>
          <w:rFonts w:ascii="Arial" w:eastAsia="Times New Roman" w:hAnsi="Arial" w:cs="Arial"/>
          <w:color w:val="000000"/>
          <w:sz w:val="18"/>
          <w:szCs w:val="18"/>
          <w:lang w:eastAsia="ru-RU"/>
        </w:rPr>
        <w:t>как платных, при условии, что они сообщают имя </w:t>
      </w:r>
      <w:hyperlink r:id="rId6740" w:tooltip="нажмите, чтобы просмотреть определение человека" w:history="1">
        <w:r w:rsidRPr="005F3744">
          <w:rPr>
            <w:rFonts w:ascii="Arial" w:eastAsia="Times New Roman" w:hAnsi="Arial" w:cs="Arial"/>
            <w:color w:val="0033CC"/>
            <w:sz w:val="18"/>
            <w:szCs w:val="18"/>
            <w:lang w:eastAsia="ru-RU"/>
          </w:rPr>
          <w:t>лица </w:t>
        </w:r>
      </w:hyperlink>
      <w:r w:rsidRPr="005F3744">
        <w:rPr>
          <w:rFonts w:ascii="Arial" w:eastAsia="Times New Roman" w:hAnsi="Arial" w:cs="Arial"/>
          <w:color w:val="000000"/>
          <w:sz w:val="18"/>
          <w:szCs w:val="18"/>
          <w:lang w:eastAsia="ru-RU"/>
        </w:rPr>
        <w:t>(лиц), от жизни которого </w:t>
      </w:r>
      <w:hyperlink r:id="rId6741" w:tooltip="щелкните, чтобы просмотреть определение доверия" w:history="1">
        <w:r w:rsidRPr="005F3744">
          <w:rPr>
            <w:rFonts w:ascii="Arial" w:eastAsia="Times New Roman" w:hAnsi="Arial" w:cs="Arial"/>
            <w:color w:val="0033CC"/>
            <w:sz w:val="18"/>
            <w:szCs w:val="18"/>
            <w:lang w:eastAsia="ru-RU"/>
          </w:rPr>
          <w:t>зависит Траст CQV</w:t>
        </w:r>
      </w:hyperlink>
      <w:r w:rsidRPr="005F3744">
        <w:rPr>
          <w:rFonts w:ascii="Arial" w:eastAsia="Times New Roman" w:hAnsi="Arial" w:cs="Arial"/>
          <w:color w:val="000000"/>
          <w:sz w:val="18"/>
          <w:szCs w:val="18"/>
          <w:lang w:eastAsia="ru-RU"/>
        </w:rPr>
        <w:t> был создан тот, кто потом стал отвечать за какие-то обязанности. Закон четко определил назначение частных уполномоченных или "коммерческих уполномоченных" в качестве агентов для сбора таких обязанностей, а затем представления отчетности в налоговую инспекцию. Этот закон устанавливает требование к лицам, включенным в налоговую ведомость, добровольно представлять заявление, эквивалентное признанию их </w:t>
      </w:r>
      <w:hyperlink r:id="rId6742" w:tooltip="нажмите, чтобы просмотреть определение дохода" w:history="1">
        <w:r w:rsidRPr="005F3744">
          <w:rPr>
            <w:rFonts w:ascii="Arial" w:eastAsia="Times New Roman" w:hAnsi="Arial" w:cs="Arial"/>
            <w:color w:val="0033CC"/>
            <w:sz w:val="18"/>
            <w:szCs w:val="18"/>
            <w:lang w:eastAsia="ru-RU"/>
          </w:rPr>
          <w:t>доходов </w:t>
        </w:r>
      </w:hyperlink>
      <w:r w:rsidRPr="005F3744">
        <w:rPr>
          <w:rFonts w:ascii="Arial" w:eastAsia="Times New Roman" w:hAnsi="Arial" w:cs="Arial"/>
          <w:color w:val="000000"/>
          <w:sz w:val="18"/>
          <w:szCs w:val="18"/>
          <w:lang w:eastAsia="ru-RU"/>
        </w:rPr>
        <w:t>за предшествующий год;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в том же году ( </w:t>
      </w:r>
      <w:hyperlink r:id="rId6743" w:history="1">
        <w:r w:rsidRPr="005F3744">
          <w:rPr>
            <w:rFonts w:ascii="Arial" w:eastAsia="Times New Roman" w:hAnsi="Arial" w:cs="Arial"/>
            <w:b/>
            <w:bCs/>
            <w:color w:val="0033CC"/>
            <w:sz w:val="18"/>
            <w:szCs w:val="18"/>
            <w:lang w:eastAsia="ru-RU"/>
          </w:rPr>
          <w:t>38Geo3.c. 22</w:t>
        </w:r>
      </w:hyperlink>
      <w:r w:rsidRPr="005F3744">
        <w:rPr>
          <w:rFonts w:ascii="Arial" w:eastAsia="Times New Roman" w:hAnsi="Arial" w:cs="Arial"/>
          <w:color w:val="000000"/>
          <w:sz w:val="18"/>
          <w:szCs w:val="18"/>
          <w:lang w:eastAsia="ru-RU"/>
        </w:rPr>
        <w:t>) был принят закон, предусматривающий квалификацию некоторых элементов первоначального закона, включая продление срока для возврата средств, вычетов и дополнительную квалификацию в отношении режима </w:t>
      </w:r>
      <w:hyperlink r:id="rId6744" w:tooltip="щелкните, чтобы просмотреть определение доверия" w:history="1">
        <w:r w:rsidRPr="005F3744">
          <w:rPr>
            <w:rFonts w:ascii="Arial" w:eastAsia="Times New Roman" w:hAnsi="Arial" w:cs="Arial"/>
            <w:color w:val="0033CC"/>
            <w:sz w:val="18"/>
            <w:szCs w:val="18"/>
            <w:lang w:eastAsia="ru-RU"/>
          </w:rPr>
          <w:t>трастового </w:t>
        </w:r>
      </w:hyperlink>
      <w:hyperlink r:id="rId6745" w:tooltip="нажмите, чтобы просмотреть определение дохода" w:history="1">
        <w:r w:rsidRPr="005F3744">
          <w:rPr>
            <w:rFonts w:ascii="Arial" w:eastAsia="Times New Roman" w:hAnsi="Arial" w:cs="Arial"/>
            <w:color w:val="0033CC"/>
            <w:sz w:val="18"/>
            <w:szCs w:val="18"/>
            <w:lang w:eastAsia="ru-RU"/>
          </w:rPr>
          <w:t>дохода </w:t>
        </w:r>
      </w:hyperlink>
      <w:r w:rsidRPr="005F3744">
        <w:rPr>
          <w:rFonts w:ascii="Arial" w:eastAsia="Times New Roman" w:hAnsi="Arial" w:cs="Arial"/>
          <w:color w:val="000000"/>
          <w:sz w:val="18"/>
          <w:szCs w:val="18"/>
          <w:lang w:eastAsia="ru-RU"/>
        </w:rPr>
        <w:t>. Был принят еще один закон (38Geo3.с. 42) О правилах назначения частных и "коммерческих комиссаров" для начисления и взимания </w:t>
      </w:r>
      <w:hyperlink r:id="rId6746" w:tooltip="нажмите, чтобы просмотреть определение дохода" w:history="1">
        <w:r w:rsidRPr="005F3744">
          <w:rPr>
            <w:rFonts w:ascii="Arial" w:eastAsia="Times New Roman" w:hAnsi="Arial" w:cs="Arial"/>
            <w:color w:val="0033CC"/>
            <w:sz w:val="18"/>
            <w:szCs w:val="18"/>
            <w:lang w:eastAsia="ru-RU"/>
          </w:rPr>
          <w:t>подоходных </w:t>
        </w:r>
      </w:hyperlink>
      <w:r w:rsidRPr="005F3744">
        <w:rPr>
          <w:rFonts w:ascii="Arial" w:eastAsia="Times New Roman" w:hAnsi="Arial" w:cs="Arial"/>
          <w:color w:val="000000"/>
          <w:sz w:val="18"/>
          <w:szCs w:val="18"/>
          <w:lang w:eastAsia="ru-RU"/>
        </w:rPr>
        <w:t>пошлин за вознаграждение и процент от поступлений;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в 1799 году ( </w:t>
      </w:r>
      <w:hyperlink r:id="rId6747" w:history="1">
        <w:r w:rsidRPr="005F3744">
          <w:rPr>
            <w:rFonts w:ascii="Arial" w:eastAsia="Times New Roman" w:hAnsi="Arial" w:cs="Arial"/>
            <w:b/>
            <w:bCs/>
            <w:color w:val="0033CC"/>
            <w:sz w:val="18"/>
            <w:szCs w:val="18"/>
            <w:lang w:eastAsia="ru-RU"/>
          </w:rPr>
          <w:t>39Geo3.c. 13</w:t>
        </w:r>
      </w:hyperlink>
      <w:r w:rsidRPr="005F3744">
        <w:rPr>
          <w:rFonts w:ascii="Arial" w:eastAsia="Times New Roman" w:hAnsi="Arial" w:cs="Arial"/>
          <w:color w:val="000000"/>
          <w:sz w:val="18"/>
          <w:szCs w:val="18"/>
          <w:lang w:eastAsia="ru-RU"/>
        </w:rPr>
        <w:t>), После того как пошлина на систему доходов не смогла поднять ожидаемый доход из-за сопротивления, коррумпированных налоговых комиссаров и общей путаницы, система была в значительной степени “перезапущена” с новыми ставками (максимальные ставки около 10%). Еще один закон отменил разделы процесса оценки (</w:t>
      </w:r>
      <w:hyperlink r:id="rId6748" w:history="1">
        <w:r w:rsidRPr="005F3744">
          <w:rPr>
            <w:rFonts w:ascii="Arial" w:eastAsia="Times New Roman" w:hAnsi="Arial" w:cs="Arial"/>
            <w:b/>
            <w:bCs/>
            <w:color w:val="0033CC"/>
            <w:sz w:val="18"/>
            <w:szCs w:val="18"/>
            <w:lang w:eastAsia="ru-RU"/>
          </w:rPr>
          <w:t>39Geo3.с. 22</w:t>
        </w:r>
      </w:hyperlink>
      <w:r w:rsidRPr="005F3744">
        <w:rPr>
          <w:rFonts w:ascii="Arial" w:eastAsia="Times New Roman" w:hAnsi="Arial" w:cs="Arial"/>
          <w:color w:val="000000"/>
          <w:sz w:val="18"/>
          <w:szCs w:val="18"/>
          <w:lang w:eastAsia="ru-RU"/>
        </w:rPr>
        <w:t>) в соответствии с пересмотренными расценками и третьим актом “вновь начато” назначение коммерческих комиссаров ( </w:t>
      </w:r>
      <w:hyperlink r:id="rId6749" w:history="1">
        <w:r w:rsidRPr="005F3744">
          <w:rPr>
            <w:rFonts w:ascii="Arial" w:eastAsia="Times New Roman" w:hAnsi="Arial" w:cs="Arial"/>
            <w:b/>
            <w:bCs/>
            <w:color w:val="0033CC"/>
            <w:sz w:val="18"/>
            <w:szCs w:val="18"/>
            <w:lang w:eastAsia="ru-RU"/>
          </w:rPr>
          <w:t>39Geo3.с. 42 </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 в 1800 году ( </w:t>
      </w:r>
      <w:hyperlink r:id="rId6750" w:history="1">
        <w:r w:rsidRPr="005F3744">
          <w:rPr>
            <w:rFonts w:ascii="Arial" w:eastAsia="Times New Roman" w:hAnsi="Arial" w:cs="Arial"/>
            <w:b/>
            <w:bCs/>
            <w:color w:val="0033CC"/>
            <w:sz w:val="18"/>
            <w:szCs w:val="18"/>
            <w:lang w:eastAsia="ru-RU"/>
          </w:rPr>
          <w:t>39 и 40Geo3.c. 49 </w:t>
        </w:r>
      </w:hyperlink>
      <w:r w:rsidRPr="005F3744">
        <w:rPr>
          <w:rFonts w:ascii="Arial" w:eastAsia="Times New Roman" w:hAnsi="Arial" w:cs="Arial"/>
          <w:color w:val="000000"/>
          <w:sz w:val="18"/>
          <w:szCs w:val="18"/>
          <w:lang w:eastAsia="ru-RU"/>
        </w:rPr>
        <w:t>), были внесены дополнительные изменения в правила и Положения о </w:t>
      </w:r>
      <w:hyperlink r:id="rId6751" w:tooltip="нажмите, чтобы просмотреть определение дохода" w:history="1">
        <w:r w:rsidRPr="005F3744">
          <w:rPr>
            <w:rFonts w:ascii="Arial" w:eastAsia="Times New Roman" w:hAnsi="Arial" w:cs="Arial"/>
            <w:color w:val="0033CC"/>
            <w:sz w:val="18"/>
            <w:szCs w:val="18"/>
            <w:lang w:eastAsia="ru-RU"/>
          </w:rPr>
          <w:t>подоходных </w:t>
        </w:r>
      </w:hyperlink>
      <w:r w:rsidRPr="005F3744">
        <w:rPr>
          <w:rFonts w:ascii="Arial" w:eastAsia="Times New Roman" w:hAnsi="Arial" w:cs="Arial"/>
          <w:color w:val="000000"/>
          <w:sz w:val="18"/>
          <w:szCs w:val="18"/>
          <w:lang w:eastAsia="ru-RU"/>
        </w:rPr>
        <w:t>пошлинах, начисленных взносах и освобождениях;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lastRenderedPageBreak/>
        <w:t>vi) в 1802 году ( </w:t>
      </w:r>
      <w:hyperlink r:id="rId6752" w:history="1">
        <w:r w:rsidRPr="005F3744">
          <w:rPr>
            <w:rFonts w:ascii="Arial" w:eastAsia="Times New Roman" w:hAnsi="Arial" w:cs="Arial"/>
            <w:b/>
            <w:bCs/>
            <w:color w:val="0033CC"/>
            <w:sz w:val="18"/>
            <w:szCs w:val="18"/>
            <w:lang w:eastAsia="ru-RU"/>
          </w:rPr>
          <w:t>42Geo3.с. 42</w:t>
        </w:r>
      </w:hyperlink>
      <w:r w:rsidRPr="005F3744">
        <w:rPr>
          <w:rFonts w:ascii="Arial" w:eastAsia="Times New Roman" w:hAnsi="Arial" w:cs="Arial"/>
          <w:color w:val="000000"/>
          <w:sz w:val="18"/>
          <w:szCs w:val="18"/>
          <w:lang w:eastAsia="ru-RU"/>
        </w:rPr>
        <w:t>), были отменены все пошлины на </w:t>
      </w:r>
      <w:hyperlink r:id="rId6753" w:tooltip="нажмите, чтобы просмотреть определение дохода" w:history="1">
        <w:r w:rsidRPr="005F3744">
          <w:rPr>
            <w:rFonts w:ascii="Arial" w:eastAsia="Times New Roman" w:hAnsi="Arial" w:cs="Arial"/>
            <w:color w:val="0033CC"/>
            <w:sz w:val="18"/>
            <w:szCs w:val="18"/>
            <w:lang w:eastAsia="ru-RU"/>
          </w:rPr>
          <w:t>доходы</w:t>
        </w:r>
      </w:hyperlink>
      <w:r w:rsidRPr="005F3744">
        <w:rPr>
          <w:rFonts w:ascii="Arial" w:eastAsia="Times New Roman" w:hAnsi="Arial" w:cs="Arial"/>
          <w:color w:val="000000"/>
          <w:sz w:val="18"/>
          <w:szCs w:val="18"/>
          <w:lang w:eastAsia="ru-RU"/>
        </w:rPr>
        <w:t>, за исключением тех, кто не уплатил взносы за предыдущие годы, или должников (тех, кто не выполнил свои обязательства), которые должны были продолжать взиматься. Важно отметить, что закон впервые направил все доходы и бухгалтерский учет в настоящее время под контроль </w:t>
      </w:r>
      <w:hyperlink r:id="rId6754" w:tooltip="нажмите, чтобы просмотреть определение банка" w:history="1">
        <w:r w:rsidRPr="005F3744">
          <w:rPr>
            <w:rFonts w:ascii="Arial" w:eastAsia="Times New Roman" w:hAnsi="Arial" w:cs="Arial"/>
            <w:color w:val="0033CC"/>
            <w:sz w:val="18"/>
            <w:szCs w:val="18"/>
            <w:lang w:eastAsia="ru-RU"/>
          </w:rPr>
          <w:t>Банка </w:t>
        </w:r>
      </w:hyperlink>
      <w:r w:rsidRPr="005F3744">
        <w:rPr>
          <w:rFonts w:ascii="Arial" w:eastAsia="Times New Roman" w:hAnsi="Arial" w:cs="Arial"/>
          <w:color w:val="000000"/>
          <w:sz w:val="18"/>
          <w:szCs w:val="18"/>
          <w:lang w:eastAsia="ru-RU"/>
        </w:rPr>
        <w:t>Англии, причем коммерческие комиссары теперь работают на </w:t>
      </w:r>
      <w:hyperlink r:id="rId6755" w:tooltip="нажмите, чтобы просмотреть определение банка" w:history="1">
        <w:r w:rsidRPr="005F3744">
          <w:rPr>
            <w:rFonts w:ascii="Arial" w:eastAsia="Times New Roman" w:hAnsi="Arial" w:cs="Arial"/>
            <w:color w:val="0033CC"/>
            <w:sz w:val="18"/>
            <w:szCs w:val="18"/>
            <w:lang w:eastAsia="ru-RU"/>
          </w:rPr>
          <w:t>банк </w:t>
        </w:r>
      </w:hyperlink>
      <w:r w:rsidRPr="005F3744">
        <w:rPr>
          <w:rFonts w:ascii="Arial" w:eastAsia="Times New Roman" w:hAnsi="Arial" w:cs="Arial"/>
          <w:color w:val="000000"/>
          <w:sz w:val="18"/>
          <w:szCs w:val="18"/>
          <w:lang w:eastAsia="ru-RU"/>
        </w:rPr>
        <w:t>и такие доходы непосредственно добавляются в консолидированный фонд для выплаты государственного </w:t>
      </w:r>
      <w:hyperlink r:id="rId6756" w:tooltip="нажмите, чтобы просмотреть определение долга" w:history="1">
        <w:r w:rsidRPr="005F3744">
          <w:rPr>
            <w:rFonts w:ascii="Arial" w:eastAsia="Times New Roman" w:hAnsi="Arial" w:cs="Arial"/>
            <w:color w:val="0033CC"/>
            <w:sz w:val="18"/>
            <w:szCs w:val="18"/>
            <w:lang w:eastAsia="ru-RU"/>
          </w:rPr>
          <w:t>долга </w:t>
        </w:r>
      </w:hyperlink>
      <w:r w:rsidRPr="005F3744">
        <w:rPr>
          <w:rFonts w:ascii="Arial" w:eastAsia="Times New Roman" w:hAnsi="Arial" w:cs="Arial"/>
          <w:color w:val="000000"/>
          <w:sz w:val="18"/>
          <w:szCs w:val="18"/>
          <w:lang w:eastAsia="ru-RU"/>
        </w:rPr>
        <w:t>, а не вносят вклад в общий доход королевства;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(vii) с новым порядком взимания </w:t>
      </w:r>
      <w:hyperlink r:id="rId6757" w:tooltip="нажмите, чтобы просмотреть определение дохода" w:history="1">
        <w:r w:rsidRPr="005F3744">
          <w:rPr>
            <w:rFonts w:ascii="Arial" w:eastAsia="Times New Roman" w:hAnsi="Arial" w:cs="Arial"/>
            <w:color w:val="0033CC"/>
            <w:sz w:val="18"/>
            <w:szCs w:val="18"/>
            <w:lang w:eastAsia="ru-RU"/>
          </w:rPr>
          <w:t>подоходных </w:t>
        </w:r>
      </w:hyperlink>
      <w:r w:rsidRPr="005F3744">
        <w:rPr>
          <w:rFonts w:ascii="Arial" w:eastAsia="Times New Roman" w:hAnsi="Arial" w:cs="Arial"/>
          <w:color w:val="000000"/>
          <w:sz w:val="18"/>
          <w:szCs w:val="18"/>
          <w:lang w:eastAsia="ru-RU"/>
        </w:rPr>
        <w:t>пошлин, находящихся под контролем </w:t>
      </w:r>
      <w:hyperlink r:id="rId6758" w:tooltip="нажмите, чтобы просмотреть определение банка" w:history="1">
        <w:r w:rsidRPr="005F3744">
          <w:rPr>
            <w:rFonts w:ascii="Arial" w:eastAsia="Times New Roman" w:hAnsi="Arial" w:cs="Arial"/>
            <w:color w:val="0033CC"/>
            <w:sz w:val="18"/>
            <w:szCs w:val="18"/>
            <w:lang w:eastAsia="ru-RU"/>
          </w:rPr>
          <w:t>Банка </w:t>
        </w:r>
      </w:hyperlink>
      <w:r w:rsidRPr="005F3744">
        <w:rPr>
          <w:rFonts w:ascii="Arial" w:eastAsia="Times New Roman" w:hAnsi="Arial" w:cs="Arial"/>
          <w:color w:val="000000"/>
          <w:sz w:val="18"/>
          <w:szCs w:val="18"/>
          <w:lang w:eastAsia="ru-RU"/>
        </w:rPr>
        <w:t>Англии и отменой старой системы, закон в 1803 году ( </w:t>
      </w:r>
      <w:hyperlink r:id="rId6759" w:history="1">
        <w:r w:rsidRPr="005F3744">
          <w:rPr>
            <w:rFonts w:ascii="Arial" w:eastAsia="Times New Roman" w:hAnsi="Arial" w:cs="Arial"/>
            <w:b/>
            <w:bCs/>
            <w:color w:val="0033CC"/>
            <w:sz w:val="18"/>
            <w:szCs w:val="18"/>
            <w:lang w:eastAsia="ru-RU"/>
          </w:rPr>
          <w:t>43Geo3.с. 122</w:t>
        </w:r>
      </w:hyperlink>
      <w:r w:rsidRPr="005F3744">
        <w:rPr>
          <w:rFonts w:ascii="Arial" w:eastAsia="Times New Roman" w:hAnsi="Arial" w:cs="Arial"/>
          <w:color w:val="000000"/>
          <w:sz w:val="18"/>
          <w:szCs w:val="18"/>
          <w:lang w:eastAsia="ru-RU"/>
        </w:rPr>
        <w:t>) была введена новая система, определяющая некоторые </w:t>
      </w:r>
      <w:hyperlink r:id="rId6760" w:tooltip="нажмите, чтобы просмотреть определение свойства" w:history="1">
        <w:r w:rsidRPr="005F3744">
          <w:rPr>
            <w:rFonts w:ascii="Arial" w:eastAsia="Times New Roman" w:hAnsi="Arial" w:cs="Arial"/>
            <w:color w:val="0033CC"/>
            <w:sz w:val="18"/>
            <w:szCs w:val="18"/>
            <w:lang w:eastAsia="ru-RU"/>
          </w:rPr>
          <w:t>виды имущества</w:t>
        </w:r>
      </w:hyperlink>
      <w:r w:rsidRPr="005F3744">
        <w:rPr>
          <w:rFonts w:ascii="Arial" w:eastAsia="Times New Roman" w:hAnsi="Arial" w:cs="Arial"/>
          <w:color w:val="000000"/>
          <w:sz w:val="18"/>
          <w:szCs w:val="18"/>
          <w:lang w:eastAsia="ru-RU"/>
        </w:rPr>
        <w:t>, профессий, профессий и должностей, на которые распространяются</w:t>
      </w:r>
      <w:hyperlink r:id="rId6761" w:tooltip="нажмите, чтобы просмотреть определение дохода" w:history="1">
        <w:r w:rsidRPr="005F3744">
          <w:rPr>
            <w:rFonts w:ascii="Arial" w:eastAsia="Times New Roman" w:hAnsi="Arial" w:cs="Arial"/>
            <w:color w:val="0033CC"/>
            <w:sz w:val="18"/>
            <w:szCs w:val="18"/>
            <w:lang w:eastAsia="ru-RU"/>
          </w:rPr>
          <w:t>подоходные </w:t>
        </w:r>
      </w:hyperlink>
      <w:r w:rsidRPr="005F3744">
        <w:rPr>
          <w:rFonts w:ascii="Arial" w:eastAsia="Times New Roman" w:hAnsi="Arial" w:cs="Arial"/>
          <w:color w:val="000000"/>
          <w:sz w:val="18"/>
          <w:szCs w:val="18"/>
          <w:lang w:eastAsia="ru-RU"/>
        </w:rPr>
        <w:t>пошлины (максимальная ставка около 5%), в то время как другие </w:t>
      </w:r>
      <w:hyperlink r:id="rId6762" w:tooltip="нажмите, чтобы просмотреть определение свойства" w:history="1">
        <w:r w:rsidRPr="005F3744">
          <w:rPr>
            <w:rFonts w:ascii="Arial" w:eastAsia="Times New Roman" w:hAnsi="Arial" w:cs="Arial"/>
            <w:color w:val="0033CC"/>
            <w:sz w:val="18"/>
            <w:szCs w:val="18"/>
            <w:lang w:eastAsia="ru-RU"/>
          </w:rPr>
          <w:t>виды имущества </w:t>
        </w:r>
      </w:hyperlink>
      <w:r w:rsidRPr="005F3744">
        <w:rPr>
          <w:rFonts w:ascii="Arial" w:eastAsia="Times New Roman" w:hAnsi="Arial" w:cs="Arial"/>
          <w:color w:val="000000"/>
          <w:sz w:val="18"/>
          <w:szCs w:val="18"/>
          <w:lang w:eastAsia="ru-RU"/>
        </w:rPr>
        <w:t>и лица должны были считаться освобожденными. В перечне а) закона рассматриваются обязанности в отношении </w:t>
      </w:r>
      <w:hyperlink r:id="rId6763" w:tooltip="нажмите, чтобы просмотреть определение свойства" w:history="1">
        <w:r w:rsidRPr="005F3744">
          <w:rPr>
            <w:rFonts w:ascii="Arial" w:eastAsia="Times New Roman" w:hAnsi="Arial" w:cs="Arial"/>
            <w:color w:val="0033CC"/>
            <w:sz w:val="18"/>
            <w:szCs w:val="18"/>
            <w:lang w:eastAsia="ru-RU"/>
          </w:rPr>
          <w:t>имущества </w:t>
        </w:r>
      </w:hyperlink>
      <w:r w:rsidRPr="005F3744">
        <w:rPr>
          <w:rFonts w:ascii="Arial" w:eastAsia="Times New Roman" w:hAnsi="Arial" w:cs="Arial"/>
          <w:color w:val="000000"/>
          <w:sz w:val="18"/>
          <w:szCs w:val="18"/>
          <w:lang w:eastAsia="ru-RU"/>
        </w:rPr>
        <w:t>; и в перечне B) в отношении арендаторов; и в перечне С) в отношении прибыли от инвестиций или компаний; и D) в отношении прибыли от </w:t>
      </w:r>
      <w:hyperlink r:id="rId6764" w:tooltip="нажмите, чтобы просмотреть определение личной собственности" w:history="1">
        <w:r w:rsidRPr="005F3744">
          <w:rPr>
            <w:rFonts w:ascii="Arial" w:eastAsia="Times New Roman" w:hAnsi="Arial" w:cs="Arial"/>
            <w:color w:val="0033CC"/>
            <w:sz w:val="18"/>
            <w:szCs w:val="18"/>
            <w:lang w:eastAsia="ru-RU"/>
          </w:rPr>
          <w:t>личного имущества</w:t>
        </w:r>
      </w:hyperlink>
      <w:r w:rsidRPr="005F3744">
        <w:rPr>
          <w:rFonts w:ascii="Arial" w:eastAsia="Times New Roman" w:hAnsi="Arial" w:cs="Arial"/>
          <w:color w:val="000000"/>
          <w:sz w:val="18"/>
          <w:szCs w:val="18"/>
          <w:lang w:eastAsia="ru-RU"/>
        </w:rPr>
        <w:t>; и Е) в отношении обязанностей</w:t>
      </w:r>
      <w:hyperlink r:id="rId6765" w:tooltip="нажмите, чтобы просмотреть определение Public" w:history="1">
        <w:r w:rsidRPr="005F3744">
          <w:rPr>
            <w:rFonts w:ascii="Arial" w:eastAsia="Times New Roman" w:hAnsi="Arial" w:cs="Arial"/>
            <w:color w:val="0033CC"/>
            <w:sz w:val="18"/>
            <w:szCs w:val="18"/>
            <w:lang w:eastAsia="ru-RU"/>
          </w:rPr>
          <w:t>, связанных с государственной </w:t>
        </w:r>
      </w:hyperlink>
      <w:r w:rsidRPr="005F3744">
        <w:rPr>
          <w:rFonts w:ascii="Arial" w:eastAsia="Times New Roman" w:hAnsi="Arial" w:cs="Arial"/>
          <w:color w:val="000000"/>
          <w:sz w:val="18"/>
          <w:szCs w:val="18"/>
          <w:lang w:eastAsia="ru-RU"/>
        </w:rPr>
        <w:t>должностью или наймом на работу с целью получения прибыли;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viii) В 1804 году ( </w:t>
      </w:r>
      <w:hyperlink r:id="rId6766" w:history="1">
        <w:r w:rsidRPr="005F3744">
          <w:rPr>
            <w:rFonts w:ascii="Arial" w:eastAsia="Times New Roman" w:hAnsi="Arial" w:cs="Arial"/>
            <w:b/>
            <w:bCs/>
            <w:color w:val="0033CC"/>
            <w:sz w:val="18"/>
            <w:szCs w:val="18"/>
            <w:lang w:eastAsia="ru-RU"/>
          </w:rPr>
          <w:t>43Geo3.с. 37 </w:t>
        </w:r>
      </w:hyperlink>
      <w:r w:rsidRPr="005F3744">
        <w:rPr>
          <w:rFonts w:ascii="Arial" w:eastAsia="Times New Roman" w:hAnsi="Arial" w:cs="Arial"/>
          <w:color w:val="000000"/>
          <w:sz w:val="18"/>
          <w:szCs w:val="18"/>
          <w:lang w:eastAsia="ru-RU"/>
        </w:rPr>
        <w:t>), были отменены разделы в системе </w:t>
      </w:r>
      <w:hyperlink r:id="rId6767" w:tooltip="нажмите, чтобы просмотреть определение дохода" w:history="1">
        <w:r w:rsidRPr="005F3744">
          <w:rPr>
            <w:rFonts w:ascii="Arial" w:eastAsia="Times New Roman" w:hAnsi="Arial" w:cs="Arial"/>
            <w:color w:val="0033CC"/>
            <w:sz w:val="18"/>
            <w:szCs w:val="18"/>
            <w:lang w:eastAsia="ru-RU"/>
          </w:rPr>
          <w:t>подоходных </w:t>
        </w:r>
      </w:hyperlink>
      <w:r w:rsidRPr="005F3744">
        <w:rPr>
          <w:rFonts w:ascii="Arial" w:eastAsia="Times New Roman" w:hAnsi="Arial" w:cs="Arial"/>
          <w:color w:val="000000"/>
          <w:sz w:val="18"/>
          <w:szCs w:val="18"/>
          <w:lang w:eastAsia="ru-RU"/>
        </w:rPr>
        <w:t>пошлин, находящиеся под контролем </w:t>
      </w:r>
      <w:hyperlink r:id="rId6768" w:tooltip="нажмите, чтобы просмотреть определение банка" w:history="1">
        <w:r w:rsidRPr="005F3744">
          <w:rPr>
            <w:rFonts w:ascii="Arial" w:eastAsia="Times New Roman" w:hAnsi="Arial" w:cs="Arial"/>
            <w:color w:val="0033CC"/>
            <w:sz w:val="18"/>
            <w:szCs w:val="18"/>
            <w:lang w:eastAsia="ru-RU"/>
          </w:rPr>
          <w:t>Банка </w:t>
        </w:r>
      </w:hyperlink>
      <w:r w:rsidRPr="005F3744">
        <w:rPr>
          <w:rFonts w:ascii="Arial" w:eastAsia="Times New Roman" w:hAnsi="Arial" w:cs="Arial"/>
          <w:color w:val="000000"/>
          <w:sz w:val="18"/>
          <w:szCs w:val="18"/>
          <w:lang w:eastAsia="ru-RU"/>
        </w:rPr>
        <w:t>Англии в той мере, в какой они касались сборов с </w:t>
      </w:r>
      <w:hyperlink r:id="rId6769" w:tooltip="нажмите, чтобы просмотреть определение public" w:history="1">
        <w:r w:rsidRPr="005F3744">
          <w:rPr>
            <w:rFonts w:ascii="Arial" w:eastAsia="Times New Roman" w:hAnsi="Arial" w:cs="Arial"/>
            <w:color w:val="0033CC"/>
            <w:sz w:val="18"/>
            <w:szCs w:val="18"/>
            <w:lang w:eastAsia="ru-RU"/>
          </w:rPr>
          <w:t>государственных </w:t>
        </w:r>
      </w:hyperlink>
      <w:r w:rsidRPr="005F3744">
        <w:rPr>
          <w:rFonts w:ascii="Arial" w:eastAsia="Times New Roman" w:hAnsi="Arial" w:cs="Arial"/>
          <w:color w:val="000000"/>
          <w:sz w:val="18"/>
          <w:szCs w:val="18"/>
          <w:lang w:eastAsia="ru-RU"/>
        </w:rPr>
        <w:t>Рент</w:t>
      </w:r>
      <w:hyperlink r:id="rId6770" w:tooltip="нажмите, чтобы просмотреть определение выгоды" w:history="1">
        <w:r w:rsidRPr="005F3744">
          <w:rPr>
            <w:rFonts w:ascii="Arial" w:eastAsia="Times New Roman" w:hAnsi="Arial" w:cs="Arial"/>
            <w:color w:val="0033CC"/>
            <w:sz w:val="18"/>
            <w:szCs w:val="18"/>
            <w:lang w:eastAsia="ru-RU"/>
          </w:rPr>
          <w:t>, в интересах </w:t>
        </w:r>
      </w:hyperlink>
      <w:r w:rsidRPr="005F3744">
        <w:rPr>
          <w:rFonts w:ascii="Arial" w:eastAsia="Times New Roman" w:hAnsi="Arial" w:cs="Arial"/>
          <w:color w:val="000000"/>
          <w:sz w:val="18"/>
          <w:szCs w:val="18"/>
          <w:lang w:eastAsia="ru-RU"/>
        </w:rPr>
        <w:t>крупных корпораций, таких как </w:t>
      </w:r>
      <w:hyperlink r:id="rId6771" w:tooltip="нажмите, чтобы просмотреть определение компании" w:history="1">
        <w:r w:rsidRPr="005F3744">
          <w:rPr>
            <w:rFonts w:ascii="Arial" w:eastAsia="Times New Roman" w:hAnsi="Arial" w:cs="Arial"/>
            <w:color w:val="0033CC"/>
            <w:sz w:val="18"/>
            <w:szCs w:val="18"/>
            <w:lang w:eastAsia="ru-RU"/>
          </w:rPr>
          <w:t>Компания Южных морей </w:t>
        </w:r>
      </w:hyperlink>
      <w:r w:rsidRPr="005F3744">
        <w:rPr>
          <w:rFonts w:ascii="Arial" w:eastAsia="Times New Roman" w:hAnsi="Arial" w:cs="Arial"/>
          <w:color w:val="000000"/>
          <w:sz w:val="18"/>
          <w:szCs w:val="18"/>
          <w:lang w:eastAsia="ru-RU"/>
        </w:rPr>
        <w:t>и Ост-Индская </w:t>
      </w:r>
      <w:hyperlink r:id="rId6772" w:tooltip="нажмите, чтобы просмотреть определение компании" w:history="1">
        <w:r w:rsidRPr="005F3744">
          <w:rPr>
            <w:rFonts w:ascii="Arial" w:eastAsia="Times New Roman" w:hAnsi="Arial" w:cs="Arial"/>
            <w:color w:val="0033CC"/>
            <w:sz w:val="18"/>
            <w:szCs w:val="18"/>
            <w:lang w:eastAsia="ru-RU"/>
          </w:rPr>
          <w:t>компания</w:t>
        </w:r>
      </w:hyperlink>
      <w:r w:rsidRPr="005F3744">
        <w:rPr>
          <w:rFonts w:ascii="Arial" w:eastAsia="Times New Roman" w:hAnsi="Arial" w:cs="Arial"/>
          <w:color w:val="000000"/>
          <w:sz w:val="18"/>
          <w:szCs w:val="18"/>
          <w:lang w:eastAsia="ru-RU"/>
        </w:rPr>
        <w:t>, а также самого </w:t>
      </w:r>
      <w:hyperlink r:id="rId6773" w:tooltip="нажмите, чтобы просмотреть определение банка" w:history="1">
        <w:r w:rsidRPr="005F3744">
          <w:rPr>
            <w:rFonts w:ascii="Arial" w:eastAsia="Times New Roman" w:hAnsi="Arial" w:cs="Arial"/>
            <w:color w:val="0033CC"/>
            <w:sz w:val="18"/>
            <w:szCs w:val="18"/>
            <w:lang w:eastAsia="ru-RU"/>
          </w:rPr>
          <w:t>Банка </w:t>
        </w:r>
      </w:hyperlink>
      <w:r w:rsidRPr="005F3744">
        <w:rPr>
          <w:rFonts w:ascii="Arial" w:eastAsia="Times New Roman" w:hAnsi="Arial" w:cs="Arial"/>
          <w:color w:val="000000"/>
          <w:sz w:val="18"/>
          <w:szCs w:val="18"/>
          <w:lang w:eastAsia="ru-RU"/>
        </w:rPr>
        <w:t>Англии;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ix) в 1816 году ( </w:t>
      </w:r>
      <w:hyperlink r:id="rId6774" w:history="1">
        <w:r w:rsidRPr="005F3744">
          <w:rPr>
            <w:rFonts w:ascii="Arial" w:eastAsia="Times New Roman" w:hAnsi="Arial" w:cs="Arial"/>
            <w:b/>
            <w:bCs/>
            <w:color w:val="0033CC"/>
            <w:sz w:val="18"/>
            <w:szCs w:val="18"/>
            <w:lang w:eastAsia="ru-RU"/>
          </w:rPr>
          <w:t>56Geo3_c65</w:t>
        </w:r>
      </w:hyperlink>
      <w:r w:rsidRPr="005F3744">
        <w:rPr>
          <w:rFonts w:ascii="Arial" w:eastAsia="Times New Roman" w:hAnsi="Arial" w:cs="Arial"/>
          <w:color w:val="000000"/>
          <w:sz w:val="18"/>
          <w:szCs w:val="18"/>
          <w:lang w:eastAsia="ru-RU"/>
        </w:rPr>
        <w:t>) по завершении войны (через год после битвы при Ватерлоо) вновь были отменены подоходные пошлины, за исключением тех, кто не уплатил взносы за предыдущие годы, или должников (тех, кто не выполнил свои обязательства), которые должны были продолжать взиматься;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(ix) в 1842 году ( </w:t>
      </w:r>
      <w:hyperlink r:id="rId6775" w:history="1">
        <w:r w:rsidRPr="005F3744">
          <w:rPr>
            <w:rFonts w:ascii="Arial" w:eastAsia="Times New Roman" w:hAnsi="Arial" w:cs="Arial"/>
            <w:b/>
            <w:bCs/>
            <w:color w:val="0033CC"/>
            <w:sz w:val="18"/>
            <w:szCs w:val="18"/>
            <w:lang w:eastAsia="ru-RU"/>
          </w:rPr>
          <w:t>5 и 6викт.с. 35 </w:t>
        </w:r>
      </w:hyperlink>
      <w:r w:rsidRPr="005F3744">
        <w:rPr>
          <w:rFonts w:ascii="Arial" w:eastAsia="Times New Roman" w:hAnsi="Arial" w:cs="Arial"/>
          <w:color w:val="000000"/>
          <w:sz w:val="18"/>
          <w:szCs w:val="18"/>
          <w:lang w:eastAsia="ru-RU"/>
        </w:rPr>
        <w:t>), были введены подоходные пошлины в качестве налога на имущество в рамках Администрации пила и упорядочен набор начислений и процедур, аналогичных закону 1803 года (A, B,C,D, E и т. д.);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x) несмотря на непопулярность и несправедливый характер </w:t>
      </w:r>
      <w:hyperlink r:id="rId6776" w:tooltip="нажмите, чтобы просмотреть определение дохода" w:history="1">
        <w:r w:rsidRPr="005F3744">
          <w:rPr>
            <w:rFonts w:ascii="Arial" w:eastAsia="Times New Roman" w:hAnsi="Arial" w:cs="Arial"/>
            <w:color w:val="0033CC"/>
            <w:sz w:val="18"/>
            <w:szCs w:val="18"/>
            <w:lang w:eastAsia="ru-RU"/>
          </w:rPr>
          <w:t>подоходных </w:t>
        </w:r>
      </w:hyperlink>
      <w:r w:rsidRPr="005F3744">
        <w:rPr>
          <w:rFonts w:ascii="Arial" w:eastAsia="Times New Roman" w:hAnsi="Arial" w:cs="Arial"/>
          <w:color w:val="000000"/>
          <w:sz w:val="18"/>
          <w:szCs w:val="18"/>
          <w:lang w:eastAsia="ru-RU"/>
        </w:rPr>
        <w:t>пошлин, они сохранялись вплоть до XX века без серьезных изменений вплоть до 1965 года, когда корпорации были переведены в отдельную систему пошлин.</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66" w:name="7548"/>
      <w:bookmarkEnd w:id="566"/>
      <w:r w:rsidRPr="005F3744">
        <w:rPr>
          <w:rFonts w:ascii="Arial" w:eastAsia="Times New Roman" w:hAnsi="Arial" w:cs="Arial"/>
          <w:b/>
          <w:bCs/>
          <w:color w:val="000000"/>
          <w:lang w:eastAsia="ru-RU"/>
        </w:rPr>
        <w:t>Canon 7548 </w:t>
      </w:r>
      <w:r w:rsidRPr="005F3744">
        <w:rPr>
          <w:rFonts w:ascii="Arial" w:eastAsia="Times New Roman" w:hAnsi="Arial" w:cs="Arial"/>
          <w:color w:val="000000"/>
          <w:sz w:val="16"/>
          <w:szCs w:val="16"/>
          <w:lang w:eastAsia="ru-RU"/>
        </w:rPr>
        <w:t>(</w:t>
      </w:r>
      <w:hyperlink r:id="rId6777" w:anchor="7548"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Хотя все правительства имеют право запрашивать доходы и взносы у своих членов, чрезвычайное мошенничество и продолжающийся обман, которые представляют собой Западно-римскую систему обязанностей, делают ложными любые </w:t>
      </w:r>
      <w:hyperlink r:id="rId6778" w:tooltip="нажмите, чтобы просмотреть определение утверждения" w:history="1">
        <w:r w:rsidRPr="005F3744">
          <w:rPr>
            <w:rFonts w:ascii="Arial" w:eastAsia="Times New Roman" w:hAnsi="Arial" w:cs="Arial"/>
            <w:color w:val="0033CC"/>
            <w:sz w:val="18"/>
            <w:szCs w:val="18"/>
            <w:lang w:eastAsia="ru-RU"/>
          </w:rPr>
          <w:t>претензии </w:t>
        </w:r>
      </w:hyperlink>
      <w:r w:rsidRPr="005F3744">
        <w:rPr>
          <w:rFonts w:ascii="Arial" w:eastAsia="Times New Roman" w:hAnsi="Arial" w:cs="Arial"/>
          <w:color w:val="000000"/>
          <w:sz w:val="18"/>
          <w:szCs w:val="18"/>
          <w:lang w:eastAsia="ru-RU"/>
        </w:rPr>
        <w:t>на действительность церковно, морально, законно или юридически. Вместо этого все Западно-римские системы доходов, основанные на пошлинах, с самого начала являются недействительными.</w:t>
      </w:r>
    </w:p>
    <w:p w:rsidR="005F3744" w:rsidRPr="005F3744" w:rsidRDefault="005F3744" w:rsidP="005F374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F3744">
        <w:rPr>
          <w:rFonts w:ascii="Arial" w:eastAsia="Times New Roman" w:hAnsi="Arial" w:cs="Arial"/>
          <w:b/>
          <w:bCs/>
          <w:color w:val="000000"/>
          <w:sz w:val="36"/>
          <w:szCs w:val="36"/>
          <w:lang w:eastAsia="ru-RU"/>
        </w:rPr>
        <w:t>Статья 117-Налог</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67" w:name="7549"/>
      <w:bookmarkEnd w:id="567"/>
      <w:r w:rsidRPr="005F3744">
        <w:rPr>
          <w:rFonts w:ascii="Arial" w:eastAsia="Times New Roman" w:hAnsi="Arial" w:cs="Arial"/>
          <w:b/>
          <w:bCs/>
          <w:color w:val="000000"/>
          <w:lang w:eastAsia="ru-RU"/>
        </w:rPr>
        <w:t>Canon 7549 </w:t>
      </w:r>
      <w:r w:rsidRPr="005F3744">
        <w:rPr>
          <w:rFonts w:ascii="Arial" w:eastAsia="Times New Roman" w:hAnsi="Arial" w:cs="Arial"/>
          <w:color w:val="000000"/>
          <w:sz w:val="16"/>
          <w:szCs w:val="16"/>
          <w:lang w:eastAsia="ru-RU"/>
        </w:rPr>
        <w:t>(</w:t>
      </w:r>
      <w:hyperlink r:id="rId6779" w:anchor="7549"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Налог и налогообложение-это формальная система принудительного получения доходов, впервые введенная в XVIII веке через Ватиканско-Вестминстерский Союз "Jus Patronatus", предполагающий наличие церковного и морального авторитета, а затем сознательно и ложно заявленная из более раннего источника. Через заведомо ложное и мошенническое изменение уставов XVIII века были истребованы налоги и подати, по существу "пожертвованные" церковными сборами на предоставление той или иной </w:t>
      </w:r>
      <w:hyperlink r:id="rId6780" w:tooltip="нажмите, чтобы просмотреть определение формы" w:history="1">
        <w:r w:rsidRPr="005F3744">
          <w:rPr>
            <w:rFonts w:ascii="Arial" w:eastAsia="Times New Roman" w:hAnsi="Arial" w:cs="Arial"/>
            <w:color w:val="0033CC"/>
            <w:sz w:val="18"/>
            <w:szCs w:val="18"/>
            <w:lang w:eastAsia="ru-RU"/>
          </w:rPr>
          <w:t>формы</w:t>
        </w:r>
      </w:hyperlink>
      <w:r w:rsidRPr="005F3744">
        <w:rPr>
          <w:rFonts w:ascii="Arial" w:eastAsia="Times New Roman" w:hAnsi="Arial" w:cs="Arial"/>
          <w:color w:val="000000"/>
          <w:sz w:val="18"/>
          <w:szCs w:val="18"/>
          <w:lang w:eastAsia="ru-RU"/>
        </w:rPr>
        <w:t> об устроении (снисхождении) к совершению поступка, иначе считающегося “греховным”. Такие "доходные потоки" налогов и сборов затем закреплялись в качестве "</w:t>
      </w:r>
      <w:hyperlink r:id="rId6781" w:tooltip="нажмите, чтобы просмотреть определение поручительства" w:history="1">
        <w:r w:rsidRPr="005F3744">
          <w:rPr>
            <w:rFonts w:ascii="Arial" w:eastAsia="Times New Roman" w:hAnsi="Arial" w:cs="Arial"/>
            <w:color w:val="0033CC"/>
            <w:sz w:val="18"/>
            <w:szCs w:val="18"/>
            <w:lang w:eastAsia="ru-RU"/>
          </w:rPr>
          <w:t>поручительства</w:t>
        </w:r>
      </w:hyperlink>
      <w:r w:rsidRPr="005F3744">
        <w:rPr>
          <w:rFonts w:ascii="Arial" w:eastAsia="Times New Roman" w:hAnsi="Arial" w:cs="Arial"/>
          <w:color w:val="000000"/>
          <w:sz w:val="18"/>
          <w:szCs w:val="18"/>
          <w:lang w:eastAsia="ru-RU"/>
        </w:rPr>
        <w:t>" за государственные займы частным банкам и богатым кредиторам, а позднее в качестве гарантированных платежей по государственным аннуитетам, облигациям и долговым обязательствам. Таким образом, с самого начала налоги и налогообложение предназначались не для прямого финансирования правительства, а опосредованно через </w:t>
      </w:r>
      <w:hyperlink r:id="rId6782" w:tooltip="нажмите, чтобы просмотреть определение поручительства" w:history="1">
        <w:r w:rsidRPr="005F3744">
          <w:rPr>
            <w:rFonts w:ascii="Arial" w:eastAsia="Times New Roman" w:hAnsi="Arial" w:cs="Arial"/>
            <w:color w:val="0033CC"/>
            <w:sz w:val="18"/>
            <w:szCs w:val="18"/>
            <w:lang w:eastAsia="ru-RU"/>
          </w:rPr>
          <w:t>поручительство </w:t>
        </w:r>
      </w:hyperlink>
      <w:r w:rsidRPr="005F3744">
        <w:rPr>
          <w:rFonts w:ascii="Arial" w:eastAsia="Times New Roman" w:hAnsi="Arial" w:cs="Arial"/>
          <w:color w:val="000000"/>
          <w:sz w:val="18"/>
          <w:szCs w:val="18"/>
          <w:lang w:eastAsia="ru-RU"/>
        </w:rPr>
        <w:t>и погашение, связанные с такими инструментами, как аннуитеты, выдаваемые против жизни граждан в качестве рабов и </w:t>
      </w:r>
      <w:hyperlink r:id="rId6783" w:tooltip="нажмите, чтобы просмотреть определение движимого имущества" w:history="1">
        <w:r w:rsidRPr="005F3744">
          <w:rPr>
            <w:rFonts w:ascii="Arial" w:eastAsia="Times New Roman" w:hAnsi="Arial" w:cs="Arial"/>
            <w:color w:val="0033CC"/>
            <w:sz w:val="18"/>
            <w:szCs w:val="18"/>
            <w:lang w:eastAsia="ru-RU"/>
          </w:rPr>
          <w:t>движимого </w:t>
        </w:r>
      </w:hyperlink>
      <w:r w:rsidRPr="005F3744">
        <w:rPr>
          <w:rFonts w:ascii="Arial" w:eastAsia="Times New Roman" w:hAnsi="Arial" w:cs="Arial"/>
          <w:color w:val="000000"/>
          <w:sz w:val="18"/>
          <w:szCs w:val="18"/>
          <w:lang w:eastAsia="ru-RU"/>
        </w:rPr>
        <w:t>имущества .</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68" w:name="7550"/>
      <w:bookmarkEnd w:id="568"/>
      <w:r w:rsidRPr="005F3744">
        <w:rPr>
          <w:rFonts w:ascii="Arial" w:eastAsia="Times New Roman" w:hAnsi="Arial" w:cs="Arial"/>
          <w:b/>
          <w:bCs/>
          <w:color w:val="000000"/>
          <w:lang w:eastAsia="ru-RU"/>
        </w:rPr>
        <w:t>Canon 7550 </w:t>
      </w:r>
      <w:r w:rsidRPr="005F3744">
        <w:rPr>
          <w:rFonts w:ascii="Arial" w:eastAsia="Times New Roman" w:hAnsi="Arial" w:cs="Arial"/>
          <w:color w:val="000000"/>
          <w:sz w:val="16"/>
          <w:szCs w:val="16"/>
          <w:lang w:eastAsia="ru-RU"/>
        </w:rPr>
        <w:t>(</w:t>
      </w:r>
      <w:hyperlink r:id="rId6784" w:anchor="7550"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Термин "налог” происходит непосредственно от латинского термина </w:t>
      </w:r>
      <w:r w:rsidRPr="005F3744">
        <w:rPr>
          <w:rFonts w:ascii="Arial" w:eastAsia="Times New Roman" w:hAnsi="Arial" w:cs="Arial"/>
          <w:i/>
          <w:iCs/>
          <w:color w:val="000000"/>
          <w:sz w:val="18"/>
          <w:szCs w:val="18"/>
          <w:lang w:eastAsia="ru-RU"/>
        </w:rPr>
        <w:t>Taxo</w:t>
      </w:r>
      <w:r w:rsidRPr="005F3744">
        <w:rPr>
          <w:rFonts w:ascii="Arial" w:eastAsia="Times New Roman" w:hAnsi="Arial" w:cs="Arial"/>
          <w:color w:val="000000"/>
          <w:sz w:val="18"/>
          <w:szCs w:val="18"/>
          <w:lang w:eastAsia="ru-RU"/>
        </w:rPr>
        <w:t> </w:t>
      </w:r>
      <w:hyperlink r:id="rId6785" w:tooltip="нажмите, чтобы просмотреть определение значения" w:history="1">
        <w:r w:rsidRPr="005F3744">
          <w:rPr>
            <w:rFonts w:ascii="Arial" w:eastAsia="Times New Roman" w:hAnsi="Arial" w:cs="Arial"/>
            <w:color w:val="0033CC"/>
            <w:sz w:val="18"/>
            <w:szCs w:val="18"/>
            <w:lang w:eastAsia="ru-RU"/>
          </w:rPr>
          <w:t>, означающего </w:t>
        </w:r>
      </w:hyperlink>
      <w:r w:rsidRPr="005F3744">
        <w:rPr>
          <w:rFonts w:ascii="Arial" w:eastAsia="Times New Roman" w:hAnsi="Arial" w:cs="Arial"/>
          <w:color w:val="000000"/>
          <w:sz w:val="18"/>
          <w:szCs w:val="18"/>
          <w:lang w:eastAsia="ru-RU"/>
        </w:rPr>
        <w:t>буквально" стоимость; или оценка; или ставка " в отношении римской системы оценки стоимости земли и выгодного использования земли и применения одноразового сбора:</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 xml:space="preserve">(i) в отличие от термина налог, введенного в Великобритании в XVIII веке, латинское происхождение слова (Taxo) никогда не связывало бедных людей на земле как домашний скот или животных и рассматривало оценку </w:t>
      </w:r>
      <w:r w:rsidRPr="005F3744">
        <w:rPr>
          <w:rFonts w:ascii="Arial" w:eastAsia="Times New Roman" w:hAnsi="Arial" w:cs="Arial"/>
          <w:color w:val="000000"/>
          <w:sz w:val="18"/>
          <w:szCs w:val="18"/>
          <w:lang w:eastAsia="ru-RU"/>
        </w:rPr>
        <w:lastRenderedPageBreak/>
        <w:t>рабов отдельно. При использовании термина “Земля” в соответствии с Вестминстерским законом с 17-го века, бедные люди считаются меньше, чем рабы и ничего больше, чем домашний скот;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 </w:t>
      </w:r>
      <w:hyperlink r:id="rId6786" w:tooltip="нажмите, чтобы просмотреть определение понятия" w:history="1">
        <w:r w:rsidRPr="005F3744">
          <w:rPr>
            <w:rFonts w:ascii="Arial" w:eastAsia="Times New Roman" w:hAnsi="Arial" w:cs="Arial"/>
            <w:color w:val="0033CC"/>
            <w:sz w:val="18"/>
            <w:szCs w:val="18"/>
            <w:lang w:eastAsia="ru-RU"/>
          </w:rPr>
          <w:t>понятие </w:t>
        </w:r>
      </w:hyperlink>
      <w:r w:rsidRPr="005F3744">
        <w:rPr>
          <w:rFonts w:ascii="Arial" w:eastAsia="Times New Roman" w:hAnsi="Arial" w:cs="Arial"/>
          <w:color w:val="000000"/>
          <w:sz w:val="18"/>
          <w:szCs w:val="18"/>
          <w:lang w:eastAsia="ru-RU"/>
        </w:rPr>
        <w:t>и термин "ставка" параллельны введению системы </w:t>
      </w:r>
      <w:hyperlink r:id="rId6787"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налогообложения корпоративных </w:t>
        </w:r>
      </w:hyperlink>
      <w:r w:rsidRPr="005F3744">
        <w:rPr>
          <w:rFonts w:ascii="Arial" w:eastAsia="Times New Roman" w:hAnsi="Arial" w:cs="Arial"/>
          <w:color w:val="000000"/>
          <w:sz w:val="18"/>
          <w:szCs w:val="18"/>
          <w:lang w:eastAsia="ru-RU"/>
        </w:rPr>
        <w:t>ценных бумаг и относятся к сумме, начисленной или подлежащей уплате </w:t>
      </w:r>
      <w:hyperlink r:id="rId6788" w:tooltip="нажмите, чтобы просмотреть определение тела" w:history="1">
        <w:r w:rsidRPr="005F3744">
          <w:rPr>
            <w:rFonts w:ascii="Arial" w:eastAsia="Times New Roman" w:hAnsi="Arial" w:cs="Arial"/>
            <w:color w:val="0033CC"/>
            <w:sz w:val="18"/>
            <w:szCs w:val="18"/>
            <w:lang w:eastAsia="ru-RU"/>
          </w:rPr>
          <w:t>органом, </w:t>
        </w:r>
      </w:hyperlink>
      <w:r w:rsidRPr="005F3744">
        <w:rPr>
          <w:rFonts w:ascii="Arial" w:eastAsia="Times New Roman" w:hAnsi="Arial" w:cs="Arial"/>
          <w:color w:val="000000"/>
          <w:sz w:val="18"/>
          <w:szCs w:val="18"/>
          <w:lang w:eastAsia="ru-RU"/>
        </w:rPr>
        <w:t>имеющим местную </w:t>
      </w:r>
      <w:hyperlink r:id="rId6789" w:tooltip="нажмите, чтобы просмотреть определение юрисдикции" w:history="1">
        <w:r w:rsidRPr="005F3744">
          <w:rPr>
            <w:rFonts w:ascii="Arial" w:eastAsia="Times New Roman" w:hAnsi="Arial" w:cs="Arial"/>
            <w:color w:val="0033CC"/>
            <w:sz w:val="18"/>
            <w:szCs w:val="18"/>
            <w:lang w:eastAsia="ru-RU"/>
          </w:rPr>
          <w:t>юрисдикцию </w:t>
        </w:r>
      </w:hyperlink>
      <w:r w:rsidRPr="005F3744">
        <w:rPr>
          <w:rFonts w:ascii="Arial" w:eastAsia="Times New Roman" w:hAnsi="Arial" w:cs="Arial"/>
          <w:color w:val="000000"/>
          <w:sz w:val="18"/>
          <w:szCs w:val="18"/>
          <w:lang w:eastAsia="ru-RU"/>
        </w:rPr>
        <w:t>над районом, в котором проживает или имеет имущество лицо, на которое начисляется ставка;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ставки почти всегда устанавливаются в отношении пользования или занятия </w:t>
      </w:r>
      <w:hyperlink r:id="rId6790" w:tooltip="нажмите, чтобы просмотреть определение объекта недвижимости" w:history="1">
        <w:r w:rsidRPr="005F3744">
          <w:rPr>
            <w:rFonts w:ascii="Arial" w:eastAsia="Times New Roman" w:hAnsi="Arial" w:cs="Arial"/>
            <w:color w:val="0033CC"/>
            <w:sz w:val="18"/>
            <w:szCs w:val="18"/>
            <w:lang w:eastAsia="ru-RU"/>
          </w:rPr>
          <w:t>недвижимым имуществом </w:t>
        </w:r>
      </w:hyperlink>
      <w:r w:rsidRPr="005F3744">
        <w:rPr>
          <w:rFonts w:ascii="Arial" w:eastAsia="Times New Roman" w:hAnsi="Arial" w:cs="Arial"/>
          <w:color w:val="000000"/>
          <w:sz w:val="18"/>
          <w:szCs w:val="18"/>
          <w:lang w:eastAsia="ru-RU"/>
        </w:rPr>
        <w:t>пропорционально его стоимости и в тех случаях, когда </w:t>
      </w:r>
      <w:hyperlink r:id="rId6791" w:tooltip="нажмите, чтобы просмотреть определение человека" w:history="1">
        <w:r w:rsidRPr="005F3744">
          <w:rPr>
            <w:rFonts w:ascii="Arial" w:eastAsia="Times New Roman" w:hAnsi="Arial" w:cs="Arial"/>
            <w:color w:val="0033CC"/>
            <w:sz w:val="18"/>
            <w:szCs w:val="18"/>
            <w:lang w:eastAsia="ru-RU"/>
          </w:rPr>
          <w:t>лицо </w:t>
        </w:r>
      </w:hyperlink>
      <w:r w:rsidRPr="005F3744">
        <w:rPr>
          <w:rFonts w:ascii="Arial" w:eastAsia="Times New Roman" w:hAnsi="Arial" w:cs="Arial"/>
          <w:color w:val="000000"/>
          <w:sz w:val="18"/>
          <w:szCs w:val="18"/>
          <w:lang w:eastAsia="ru-RU"/>
        </w:rPr>
        <w:t>имеет такое занятие </w:t>
      </w:r>
      <w:hyperlink r:id="rId6792" w:tooltip="нажмите, чтобы просмотреть определение свойства" w:history="1">
        <w:r w:rsidRPr="005F3744">
          <w:rPr>
            <w:rFonts w:ascii="Arial" w:eastAsia="Times New Roman" w:hAnsi="Arial" w:cs="Arial"/>
            <w:color w:val="0033CC"/>
            <w:sz w:val="18"/>
            <w:szCs w:val="18"/>
            <w:lang w:eastAsia="ru-RU"/>
          </w:rPr>
          <w:t>имущества</w:t>
        </w:r>
      </w:hyperlink>
      <w:r w:rsidRPr="005F3744">
        <w:rPr>
          <w:rFonts w:ascii="Arial" w:eastAsia="Times New Roman" w:hAnsi="Arial" w:cs="Arial"/>
          <w:color w:val="000000"/>
          <w:sz w:val="18"/>
          <w:szCs w:val="18"/>
          <w:lang w:eastAsia="ru-RU"/>
        </w:rPr>
        <w:t>, которое подлежит уплате по ставкам;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это только выгодное занятие, которое подлежит нормированию, и поэтому при получении стоимости его, как предполагается, разрешается вычесть ремонт, страхование и другие необходимые расходы.</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69" w:name="7551"/>
      <w:bookmarkEnd w:id="569"/>
      <w:r w:rsidRPr="005F3744">
        <w:rPr>
          <w:rFonts w:ascii="Arial" w:eastAsia="Times New Roman" w:hAnsi="Arial" w:cs="Arial"/>
          <w:b/>
          <w:bCs/>
          <w:color w:val="000000"/>
          <w:lang w:eastAsia="ru-RU"/>
        </w:rPr>
        <w:t>Canon 7551 </w:t>
      </w:r>
      <w:r w:rsidRPr="005F3744">
        <w:rPr>
          <w:rFonts w:ascii="Arial" w:eastAsia="Times New Roman" w:hAnsi="Arial" w:cs="Arial"/>
          <w:color w:val="000000"/>
          <w:sz w:val="16"/>
          <w:szCs w:val="16"/>
          <w:lang w:eastAsia="ru-RU"/>
        </w:rPr>
        <w:t>(</w:t>
      </w:r>
      <w:hyperlink r:id="rId6793" w:anchor="7551"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С момента изобретения системы налогообложения в соответствии с законами пиратской купеческой элиты Великобритании почти все последующие налоговые системы обладали следующими </w:t>
      </w:r>
      <w:hyperlink r:id="rId6794" w:tooltip="нажмите, чтобы просмотреть определение common" w:history="1">
        <w:r w:rsidRPr="005F3744">
          <w:rPr>
            <w:rFonts w:ascii="Arial" w:eastAsia="Times New Roman" w:hAnsi="Arial" w:cs="Arial"/>
            <w:color w:val="0033CC"/>
            <w:sz w:val="18"/>
            <w:szCs w:val="18"/>
            <w:lang w:eastAsia="ru-RU"/>
          </w:rPr>
          <w:t>общими </w:t>
        </w:r>
      </w:hyperlink>
      <w:r w:rsidRPr="005F3744">
        <w:rPr>
          <w:rFonts w:ascii="Arial" w:eastAsia="Times New Roman" w:hAnsi="Arial" w:cs="Arial"/>
          <w:color w:val="000000"/>
          <w:sz w:val="18"/>
          <w:szCs w:val="18"/>
          <w:lang w:eastAsia="ru-RU"/>
        </w:rPr>
        <w:t>элементами</w:t>
      </w:r>
      <w:r w:rsidRPr="005F3744">
        <w:rPr>
          <w:rFonts w:ascii="Arial" w:eastAsia="Times New Roman" w:hAnsi="Arial" w:cs="Arial"/>
          <w:i/>
          <w:iCs/>
          <w:color w:val="000000"/>
          <w:sz w:val="18"/>
          <w:szCs w:val="18"/>
          <w:lang w:eastAsia="ru-RU"/>
        </w:rPr>
        <w:t>: земельный </w:t>
      </w:r>
      <w:hyperlink r:id="rId6795" w:tooltip="нажмите, чтобы просмотреть определение утверждения" w:history="1">
        <w:r w:rsidRPr="005F3744">
          <w:rPr>
            <w:rFonts w:ascii="Arial" w:eastAsia="Times New Roman" w:hAnsi="Arial" w:cs="Arial"/>
            <w:i/>
            <w:iCs/>
            <w:color w:val="0033CC"/>
            <w:sz w:val="18"/>
            <w:szCs w:val="18"/>
            <w:lang w:eastAsia="ru-RU"/>
          </w:rPr>
          <w:t>иск</w:t>
        </w:r>
      </w:hyperlink>
      <w:r w:rsidRPr="005F3744">
        <w:rPr>
          <w:rFonts w:ascii="Arial" w:eastAsia="Times New Roman" w:hAnsi="Arial" w:cs="Arial"/>
          <w:color w:val="000000"/>
          <w:sz w:val="18"/>
          <w:szCs w:val="18"/>
          <w:lang w:eastAsia="ru-RU"/>
        </w:rPr>
        <w:t>, </w:t>
      </w:r>
      <w:hyperlink r:id="rId6796" w:tooltip="нажмите, чтобы просмотреть определение суда" w:history="1">
        <w:r w:rsidRPr="005F3744">
          <w:rPr>
            <w:rFonts w:ascii="Arial" w:eastAsia="Times New Roman" w:hAnsi="Arial" w:cs="Arial"/>
            <w:i/>
            <w:iCs/>
            <w:color w:val="0033CC"/>
            <w:sz w:val="18"/>
            <w:szCs w:val="18"/>
            <w:lang w:eastAsia="ru-RU"/>
          </w:rPr>
          <w:t>судебный </w:t>
        </w:r>
      </w:hyperlink>
      <w:r w:rsidRPr="005F3744">
        <w:rPr>
          <w:rFonts w:ascii="Arial" w:eastAsia="Times New Roman" w:hAnsi="Arial" w:cs="Arial"/>
          <w:i/>
          <w:iCs/>
          <w:color w:val="000000"/>
          <w:sz w:val="18"/>
          <w:szCs w:val="18"/>
          <w:lang w:eastAsia="ru-RU"/>
        </w:rPr>
        <w:t>список</w:t>
      </w:r>
      <w:r w:rsidRPr="005F3744">
        <w:rPr>
          <w:rFonts w:ascii="Arial" w:eastAsia="Times New Roman" w:hAnsi="Arial" w:cs="Arial"/>
          <w:color w:val="000000"/>
          <w:sz w:val="18"/>
          <w:szCs w:val="18"/>
          <w:lang w:eastAsia="ru-RU"/>
        </w:rPr>
        <w:t>, </w:t>
      </w:r>
      <w:r w:rsidRPr="005F3744">
        <w:rPr>
          <w:rFonts w:ascii="Arial" w:eastAsia="Times New Roman" w:hAnsi="Arial" w:cs="Arial"/>
          <w:i/>
          <w:iCs/>
          <w:color w:val="000000"/>
          <w:sz w:val="18"/>
          <w:szCs w:val="18"/>
          <w:lang w:eastAsia="ru-RU"/>
        </w:rPr>
        <w:t>Налоговый список</w:t>
      </w:r>
      <w:r w:rsidRPr="005F3744">
        <w:rPr>
          <w:rFonts w:ascii="Arial" w:eastAsia="Times New Roman" w:hAnsi="Arial" w:cs="Arial"/>
          <w:color w:val="000000"/>
          <w:sz w:val="18"/>
          <w:szCs w:val="18"/>
          <w:lang w:eastAsia="ru-RU"/>
        </w:rPr>
        <w:t>, </w:t>
      </w:r>
      <w:r w:rsidRPr="005F3744">
        <w:rPr>
          <w:rFonts w:ascii="Arial" w:eastAsia="Times New Roman" w:hAnsi="Arial" w:cs="Arial"/>
          <w:i/>
          <w:iCs/>
          <w:color w:val="000000"/>
          <w:sz w:val="18"/>
          <w:szCs w:val="18"/>
          <w:lang w:eastAsia="ru-RU"/>
        </w:rPr>
        <w:t>период или Фонд</w:t>
      </w:r>
      <w:r w:rsidRPr="005F3744">
        <w:rPr>
          <w:rFonts w:ascii="Arial" w:eastAsia="Times New Roman" w:hAnsi="Arial" w:cs="Arial"/>
          <w:color w:val="000000"/>
          <w:sz w:val="18"/>
          <w:szCs w:val="18"/>
          <w:lang w:eastAsia="ru-RU"/>
        </w:rPr>
        <w:t>, </w:t>
      </w:r>
      <w:r w:rsidRPr="005F3744">
        <w:rPr>
          <w:rFonts w:ascii="Arial" w:eastAsia="Times New Roman" w:hAnsi="Arial" w:cs="Arial"/>
          <w:i/>
          <w:iCs/>
          <w:color w:val="000000"/>
          <w:sz w:val="18"/>
          <w:szCs w:val="18"/>
          <w:lang w:eastAsia="ru-RU"/>
        </w:rPr>
        <w:t>налоговый сбор </w:t>
      </w:r>
      <w:r w:rsidRPr="005F3744">
        <w:rPr>
          <w:rFonts w:ascii="Arial" w:eastAsia="Times New Roman" w:hAnsi="Arial" w:cs="Arial"/>
          <w:color w:val="000000"/>
          <w:sz w:val="18"/>
          <w:szCs w:val="18"/>
          <w:lang w:eastAsia="ru-RU"/>
        </w:rPr>
        <w:t>и </w:t>
      </w:r>
      <w:r w:rsidRPr="005F3744">
        <w:rPr>
          <w:rFonts w:ascii="Arial" w:eastAsia="Times New Roman" w:hAnsi="Arial" w:cs="Arial"/>
          <w:i/>
          <w:iCs/>
          <w:color w:val="000000"/>
          <w:sz w:val="18"/>
          <w:szCs w:val="18"/>
          <w:lang w:eastAsia="ru-RU"/>
        </w:rPr>
        <w:t>условия Фонда, каперские коллекторы и владельцы ценных бумаг</w:t>
      </w:r>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w:t>
      </w:r>
      <w:r w:rsidRPr="005F3744">
        <w:rPr>
          <w:rFonts w:ascii="Arial" w:eastAsia="Times New Roman" w:hAnsi="Arial" w:cs="Arial"/>
          <w:i/>
          <w:iCs/>
          <w:color w:val="000000"/>
          <w:sz w:val="18"/>
          <w:szCs w:val="18"/>
          <w:lang w:eastAsia="ru-RU"/>
        </w:rPr>
        <w:t>земельные </w:t>
      </w:r>
      <w:hyperlink r:id="rId6797" w:tooltip="нажмите, чтобы просмотреть определение утверждения" w:history="1">
        <w:r w:rsidRPr="005F3744">
          <w:rPr>
            <w:rFonts w:ascii="Arial" w:eastAsia="Times New Roman" w:hAnsi="Arial" w:cs="Arial"/>
            <w:i/>
            <w:iCs/>
            <w:color w:val="0033CC"/>
            <w:sz w:val="18"/>
            <w:szCs w:val="18"/>
            <w:lang w:eastAsia="ru-RU"/>
          </w:rPr>
          <w:t>притязания </w:t>
        </w:r>
      </w:hyperlink>
      <w:r w:rsidRPr="005F3744">
        <w:rPr>
          <w:rFonts w:ascii="Arial" w:eastAsia="Times New Roman" w:hAnsi="Arial" w:cs="Arial"/>
          <w:color w:val="000000"/>
          <w:sz w:val="18"/>
          <w:szCs w:val="18"/>
          <w:lang w:eastAsia="ru-RU"/>
        </w:rPr>
        <w:t>являются первым </w:t>
      </w:r>
      <w:hyperlink r:id="rId6798" w:tooltip="нажмите, чтобы просмотреть определение common" w:history="1">
        <w:r w:rsidRPr="005F3744">
          <w:rPr>
            <w:rFonts w:ascii="Arial" w:eastAsia="Times New Roman" w:hAnsi="Arial" w:cs="Arial"/>
            <w:color w:val="0033CC"/>
            <w:sz w:val="18"/>
            <w:szCs w:val="18"/>
            <w:lang w:eastAsia="ru-RU"/>
          </w:rPr>
          <w:t>общим </w:t>
        </w:r>
      </w:hyperlink>
      <w:r w:rsidRPr="005F3744">
        <w:rPr>
          <w:rFonts w:ascii="Arial" w:eastAsia="Times New Roman" w:hAnsi="Arial" w:cs="Arial"/>
          <w:color w:val="000000"/>
          <w:sz w:val="18"/>
          <w:szCs w:val="18"/>
          <w:lang w:eastAsia="ru-RU"/>
        </w:rPr>
        <w:t>элементом всех систем налогообложения, в соответствии с которым исполнительная власть претендует на контроль, опеку и </w:t>
      </w:r>
      <w:hyperlink r:id="rId6799" w:tooltip="нажмите, чтобы просмотреть определение юрисдикции" w:history="1">
        <w:r w:rsidRPr="005F3744">
          <w:rPr>
            <w:rFonts w:ascii="Arial" w:eastAsia="Times New Roman" w:hAnsi="Arial" w:cs="Arial"/>
            <w:color w:val="0033CC"/>
            <w:sz w:val="18"/>
            <w:szCs w:val="18"/>
            <w:lang w:eastAsia="ru-RU"/>
          </w:rPr>
          <w:t>юрисдикцию </w:t>
        </w:r>
      </w:hyperlink>
      <w:r w:rsidRPr="005F3744">
        <w:rPr>
          <w:rFonts w:ascii="Arial" w:eastAsia="Times New Roman" w:hAnsi="Arial" w:cs="Arial"/>
          <w:color w:val="000000"/>
          <w:sz w:val="18"/>
          <w:szCs w:val="18"/>
          <w:lang w:eastAsia="ru-RU"/>
        </w:rPr>
        <w:t>над землей и людьми как </w:t>
      </w:r>
      <w:hyperlink r:id="rId6800" w:tooltip="нажмите, чтобы просмотреть определение свойства" w:history="1">
        <w:r w:rsidRPr="005F3744">
          <w:rPr>
            <w:rFonts w:ascii="Arial" w:eastAsia="Times New Roman" w:hAnsi="Arial" w:cs="Arial"/>
            <w:color w:val="0033CC"/>
            <w:sz w:val="18"/>
            <w:szCs w:val="18"/>
            <w:lang w:eastAsia="ru-RU"/>
          </w:rPr>
          <w:t>собственностью </w:t>
        </w:r>
      </w:hyperlink>
      <w:r w:rsidRPr="005F3744">
        <w:rPr>
          <w:rFonts w:ascii="Arial" w:eastAsia="Times New Roman" w:hAnsi="Arial" w:cs="Arial"/>
          <w:color w:val="000000"/>
          <w:sz w:val="18"/>
          <w:szCs w:val="18"/>
          <w:lang w:eastAsia="ru-RU"/>
        </w:rPr>
        <w:t>, животными и вещами, а не как гражданами или мужчинами и женщинами;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w:t>
      </w:r>
      <w:hyperlink r:id="rId6801" w:tooltip="нажмите, чтобы просмотреть определение суда" w:history="1">
        <w:r w:rsidRPr="005F3744">
          <w:rPr>
            <w:rFonts w:ascii="Arial" w:eastAsia="Times New Roman" w:hAnsi="Arial" w:cs="Arial"/>
            <w:i/>
            <w:iCs/>
            <w:color w:val="0033CC"/>
            <w:sz w:val="18"/>
            <w:szCs w:val="18"/>
            <w:lang w:eastAsia="ru-RU"/>
          </w:rPr>
          <w:t>судебная </w:t>
        </w:r>
      </w:hyperlink>
      <w:r w:rsidRPr="005F3744">
        <w:rPr>
          <w:rFonts w:ascii="Arial" w:eastAsia="Times New Roman" w:hAnsi="Arial" w:cs="Arial"/>
          <w:i/>
          <w:iCs/>
          <w:color w:val="000000"/>
          <w:sz w:val="18"/>
          <w:szCs w:val="18"/>
          <w:lang w:eastAsia="ru-RU"/>
        </w:rPr>
        <w:t>ведомость </w:t>
      </w:r>
      <w:r w:rsidRPr="005F3744">
        <w:rPr>
          <w:rFonts w:ascii="Arial" w:eastAsia="Times New Roman" w:hAnsi="Arial" w:cs="Arial"/>
          <w:color w:val="000000"/>
          <w:sz w:val="18"/>
          <w:szCs w:val="18"/>
          <w:lang w:eastAsia="ru-RU"/>
        </w:rPr>
        <w:t>является вторым элементом, в соответствии с которым в ней перечисляются лица, проживающие и работающие в стране, а также виды собственности, которыми они владеют, причем самые высокие землевладельцы являются арендаторами </w:t>
      </w:r>
      <w:hyperlink r:id="rId6802" w:tooltip="нажмите, чтобы просмотреть определение короны" w:history="1">
        <w:r w:rsidRPr="005F3744">
          <w:rPr>
            <w:rFonts w:ascii="Arial" w:eastAsia="Times New Roman" w:hAnsi="Arial" w:cs="Arial"/>
            <w:color w:val="0033CC"/>
            <w:sz w:val="18"/>
            <w:szCs w:val="18"/>
            <w:lang w:eastAsia="ru-RU"/>
          </w:rPr>
          <w:t>короны</w:t>
        </w:r>
      </w:hyperlink>
      <w:r w:rsidRPr="005F3744">
        <w:rPr>
          <w:rFonts w:ascii="Arial" w:eastAsia="Times New Roman" w:hAnsi="Arial" w:cs="Arial"/>
          <w:color w:val="000000"/>
          <w:sz w:val="18"/>
          <w:szCs w:val="18"/>
          <w:lang w:eastAsia="ru-RU"/>
        </w:rPr>
        <w:t>, а самые бедные-подопечными;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w:t>
      </w:r>
      <w:r w:rsidRPr="005F3744">
        <w:rPr>
          <w:rFonts w:ascii="Arial" w:eastAsia="Times New Roman" w:hAnsi="Arial" w:cs="Arial"/>
          <w:i/>
          <w:iCs/>
          <w:color w:val="000000"/>
          <w:sz w:val="18"/>
          <w:szCs w:val="18"/>
          <w:lang w:eastAsia="ru-RU"/>
        </w:rPr>
        <w:t>налоговые Ведомости </w:t>
      </w:r>
      <w:r w:rsidRPr="005F3744">
        <w:rPr>
          <w:rFonts w:ascii="Arial" w:eastAsia="Times New Roman" w:hAnsi="Arial" w:cs="Arial"/>
          <w:color w:val="000000"/>
          <w:sz w:val="18"/>
          <w:szCs w:val="18"/>
          <w:lang w:eastAsia="ru-RU"/>
        </w:rPr>
        <w:t>являются третьим элементом, представляющим собой подмножество </w:t>
      </w:r>
      <w:hyperlink r:id="rId6803" w:tooltip="нажмите, чтобы просмотреть определение суда" w:history="1">
        <w:r w:rsidRPr="005F3744">
          <w:rPr>
            <w:rFonts w:ascii="Arial" w:eastAsia="Times New Roman" w:hAnsi="Arial" w:cs="Arial"/>
            <w:color w:val="0033CC"/>
            <w:sz w:val="18"/>
            <w:szCs w:val="18"/>
            <w:lang w:eastAsia="ru-RU"/>
          </w:rPr>
          <w:t>судебных </w:t>
        </w:r>
      </w:hyperlink>
      <w:r w:rsidRPr="005F3744">
        <w:rPr>
          <w:rFonts w:ascii="Arial" w:eastAsia="Times New Roman" w:hAnsi="Arial" w:cs="Arial"/>
          <w:color w:val="000000"/>
          <w:sz w:val="18"/>
          <w:szCs w:val="18"/>
          <w:lang w:eastAsia="ru-RU"/>
        </w:rPr>
        <w:t>Ведомостей, в которых перечисляются владельцы </w:t>
      </w:r>
      <w:hyperlink r:id="rId6804" w:tooltip="нажмите, чтобы просмотреть определение свойства" w:history="1">
        <w:r w:rsidRPr="005F3744">
          <w:rPr>
            <w:rFonts w:ascii="Arial" w:eastAsia="Times New Roman" w:hAnsi="Arial" w:cs="Arial"/>
            <w:color w:val="0033CC"/>
            <w:sz w:val="18"/>
            <w:szCs w:val="18"/>
            <w:lang w:eastAsia="ru-RU"/>
          </w:rPr>
          <w:t>имущества</w:t>
        </w:r>
      </w:hyperlink>
      <w:r w:rsidRPr="005F3744">
        <w:rPr>
          <w:rFonts w:ascii="Arial" w:eastAsia="Times New Roman" w:hAnsi="Arial" w:cs="Arial"/>
          <w:color w:val="000000"/>
          <w:sz w:val="18"/>
          <w:szCs w:val="18"/>
          <w:lang w:eastAsia="ru-RU"/>
        </w:rPr>
        <w:t>, несущие ответственность за уплату подлежащего уплате сбора или пошлины;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w:t>
      </w:r>
      <w:r w:rsidRPr="005F3744">
        <w:rPr>
          <w:rFonts w:ascii="Arial" w:eastAsia="Times New Roman" w:hAnsi="Arial" w:cs="Arial"/>
          <w:i/>
          <w:iCs/>
          <w:color w:val="000000"/>
          <w:sz w:val="18"/>
          <w:szCs w:val="18"/>
          <w:lang w:eastAsia="ru-RU"/>
        </w:rPr>
        <w:t>период или фонд</w:t>
      </w:r>
      <w:r w:rsidRPr="005F3744">
        <w:rPr>
          <w:rFonts w:ascii="Arial" w:eastAsia="Times New Roman" w:hAnsi="Arial" w:cs="Arial"/>
          <w:color w:val="000000"/>
          <w:sz w:val="18"/>
          <w:szCs w:val="18"/>
          <w:lang w:eastAsia="ru-RU"/>
        </w:rPr>
        <w:t>-это период времени (обычно один год), в течение которого конкретный налог должен быть собран и отнесен на счет фонда;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w:t>
      </w:r>
      <w:r w:rsidRPr="005F3744">
        <w:rPr>
          <w:rFonts w:ascii="Arial" w:eastAsia="Times New Roman" w:hAnsi="Arial" w:cs="Arial"/>
          <w:i/>
          <w:iCs/>
          <w:color w:val="000000"/>
          <w:sz w:val="18"/>
          <w:szCs w:val="18"/>
          <w:lang w:eastAsia="ru-RU"/>
        </w:rPr>
        <w:t>налоговый сбор </w:t>
      </w:r>
      <w:r w:rsidRPr="005F3744">
        <w:rPr>
          <w:rFonts w:ascii="Arial" w:eastAsia="Times New Roman" w:hAnsi="Arial" w:cs="Arial"/>
          <w:color w:val="000000"/>
          <w:sz w:val="18"/>
          <w:szCs w:val="18"/>
          <w:lang w:eastAsia="ru-RU"/>
        </w:rPr>
        <w:t>является начисленным налогом или пошлиной, подлежащей уплате;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 условия </w:t>
      </w:r>
      <w:r w:rsidRPr="005F3744">
        <w:rPr>
          <w:rFonts w:ascii="Arial" w:eastAsia="Times New Roman" w:hAnsi="Arial" w:cs="Arial"/>
          <w:i/>
          <w:iCs/>
          <w:color w:val="000000"/>
          <w:sz w:val="18"/>
          <w:szCs w:val="18"/>
          <w:lang w:eastAsia="ru-RU"/>
        </w:rPr>
        <w:t>фонда-это условия, </w:t>
      </w:r>
      <w:r w:rsidRPr="005F3744">
        <w:rPr>
          <w:rFonts w:ascii="Arial" w:eastAsia="Times New Roman" w:hAnsi="Arial" w:cs="Arial"/>
          <w:color w:val="000000"/>
          <w:sz w:val="18"/>
          <w:szCs w:val="18"/>
          <w:lang w:eastAsia="ru-RU"/>
        </w:rPr>
        <w:t>при которых </w:t>
      </w:r>
      <w:hyperlink r:id="rId6805" w:tooltip="нажмите, чтобы просмотреть определение денег" w:history="1">
        <w:r w:rsidRPr="005F3744">
          <w:rPr>
            <w:rFonts w:ascii="Arial" w:eastAsia="Times New Roman" w:hAnsi="Arial" w:cs="Arial"/>
            <w:color w:val="0033CC"/>
            <w:sz w:val="18"/>
            <w:szCs w:val="18"/>
            <w:lang w:eastAsia="ru-RU"/>
          </w:rPr>
          <w:t>денежные </w:t>
        </w:r>
      </w:hyperlink>
      <w:r w:rsidRPr="005F3744">
        <w:rPr>
          <w:rFonts w:ascii="Arial" w:eastAsia="Times New Roman" w:hAnsi="Arial" w:cs="Arial"/>
          <w:color w:val="000000"/>
          <w:sz w:val="18"/>
          <w:szCs w:val="18"/>
          <w:lang w:eastAsia="ru-RU"/>
        </w:rPr>
        <w:t>средства заимствуются под гарантированныйдоход и по какой процентной ставке;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 </w:t>
      </w:r>
      <w:r w:rsidRPr="005F3744">
        <w:rPr>
          <w:rFonts w:ascii="Arial" w:eastAsia="Times New Roman" w:hAnsi="Arial" w:cs="Arial"/>
          <w:i/>
          <w:iCs/>
          <w:color w:val="000000"/>
          <w:sz w:val="18"/>
          <w:szCs w:val="18"/>
          <w:lang w:eastAsia="ru-RU"/>
        </w:rPr>
        <w:t>коллекторы-каперы </w:t>
      </w:r>
      <w:r w:rsidRPr="005F3744">
        <w:rPr>
          <w:rFonts w:ascii="Arial" w:eastAsia="Times New Roman" w:hAnsi="Arial" w:cs="Arial"/>
          <w:color w:val="000000"/>
          <w:sz w:val="18"/>
          <w:szCs w:val="18"/>
          <w:lang w:eastAsia="ru-RU"/>
        </w:rPr>
        <w:t>являются коммерческими агентами, нанятыми владельцами </w:t>
      </w:r>
      <w:hyperlink r:id="rId6806" w:tooltip="нажмите, чтобы просмотреть определение безопасности" w:history="1">
        <w:r w:rsidRPr="005F3744">
          <w:rPr>
            <w:rFonts w:ascii="Arial" w:eastAsia="Times New Roman" w:hAnsi="Arial" w:cs="Arial"/>
            <w:color w:val="0033CC"/>
            <w:sz w:val="18"/>
            <w:szCs w:val="18"/>
            <w:lang w:eastAsia="ru-RU"/>
          </w:rPr>
          <w:t>ценных </w:t>
        </w:r>
      </w:hyperlink>
      <w:r w:rsidRPr="005F3744">
        <w:rPr>
          <w:rFonts w:ascii="Arial" w:eastAsia="Times New Roman" w:hAnsi="Arial" w:cs="Arial"/>
          <w:color w:val="000000"/>
          <w:sz w:val="18"/>
          <w:szCs w:val="18"/>
          <w:lang w:eastAsia="ru-RU"/>
        </w:rPr>
        <w:t>бумаг или правительством для сбора доходов и их депонирования в Центральном </w:t>
      </w:r>
      <w:hyperlink r:id="rId6807" w:tooltip="нажмите, чтобы просмотреть определение банка" w:history="1">
        <w:r w:rsidRPr="005F3744">
          <w:rPr>
            <w:rFonts w:ascii="Arial" w:eastAsia="Times New Roman" w:hAnsi="Arial" w:cs="Arial"/>
            <w:color w:val="0033CC"/>
            <w:sz w:val="18"/>
            <w:szCs w:val="18"/>
            <w:lang w:eastAsia="ru-RU"/>
          </w:rPr>
          <w:t>банке</w:t>
        </w:r>
      </w:hyperlink>
      <w:r w:rsidRPr="005F3744">
        <w:rPr>
          <w:rFonts w:ascii="Arial" w:eastAsia="Times New Roman" w:hAnsi="Arial" w:cs="Arial"/>
          <w:color w:val="000000"/>
          <w:sz w:val="18"/>
          <w:szCs w:val="18"/>
          <w:lang w:eastAsia="ru-RU"/>
        </w:rPr>
        <w:t>, действующем от имени владельцев </w:t>
      </w:r>
      <w:hyperlink r:id="rId6808" w:tooltip="нажмите, чтобы просмотреть определение безопасности" w:history="1">
        <w:r w:rsidRPr="005F3744">
          <w:rPr>
            <w:rFonts w:ascii="Arial" w:eastAsia="Times New Roman" w:hAnsi="Arial" w:cs="Arial"/>
            <w:color w:val="0033CC"/>
            <w:sz w:val="18"/>
            <w:szCs w:val="18"/>
            <w:lang w:eastAsia="ru-RU"/>
          </w:rPr>
          <w:t>ценных </w:t>
        </w:r>
      </w:hyperlink>
      <w:r w:rsidRPr="005F3744">
        <w:rPr>
          <w:rFonts w:ascii="Arial" w:eastAsia="Times New Roman" w:hAnsi="Arial" w:cs="Arial"/>
          <w:color w:val="000000"/>
          <w:sz w:val="18"/>
          <w:szCs w:val="18"/>
          <w:lang w:eastAsia="ru-RU"/>
        </w:rPr>
        <w:t>бумаг. Все </w:t>
      </w:r>
      <w:r w:rsidRPr="005F3744">
        <w:rPr>
          <w:rFonts w:ascii="Arial" w:eastAsia="Times New Roman" w:hAnsi="Arial" w:cs="Arial"/>
          <w:i/>
          <w:iCs/>
          <w:color w:val="000000"/>
          <w:sz w:val="18"/>
          <w:szCs w:val="18"/>
          <w:lang w:eastAsia="ru-RU"/>
        </w:rPr>
        <w:t>чаще частные коллекторы </w:t>
      </w:r>
      <w:r w:rsidRPr="005F3744">
        <w:rPr>
          <w:rFonts w:ascii="Arial" w:eastAsia="Times New Roman" w:hAnsi="Arial" w:cs="Arial"/>
          <w:color w:val="000000"/>
          <w:sz w:val="18"/>
          <w:szCs w:val="18"/>
          <w:lang w:eastAsia="ru-RU"/>
        </w:rPr>
        <w:t>становятся все более военизированными и жестокими в своих методах сбора доходов;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(vii) </w:t>
      </w:r>
      <w:r w:rsidRPr="005F3744">
        <w:rPr>
          <w:rFonts w:ascii="Arial" w:eastAsia="Times New Roman" w:hAnsi="Arial" w:cs="Arial"/>
          <w:i/>
          <w:iCs/>
          <w:color w:val="000000"/>
          <w:sz w:val="18"/>
          <w:szCs w:val="18"/>
          <w:lang w:eastAsia="ru-RU"/>
        </w:rPr>
        <w:t>владельцами ценных </w:t>
      </w:r>
      <w:r w:rsidRPr="005F3744">
        <w:rPr>
          <w:rFonts w:ascii="Arial" w:eastAsia="Times New Roman" w:hAnsi="Arial" w:cs="Arial"/>
          <w:color w:val="000000"/>
          <w:sz w:val="18"/>
          <w:szCs w:val="18"/>
          <w:lang w:eastAsia="ru-RU"/>
        </w:rPr>
        <w:t>бумаг являются владельцы базовых ценных бумаг, под которые были привлечены заемные средства Фонда (например, аннуитеты, облигации или долговые обязательства и т.д.), и которые технически владеют доходным потоком.</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70" w:name="7552"/>
      <w:bookmarkEnd w:id="570"/>
      <w:r w:rsidRPr="005F3744">
        <w:rPr>
          <w:rFonts w:ascii="Arial" w:eastAsia="Times New Roman" w:hAnsi="Arial" w:cs="Arial"/>
          <w:b/>
          <w:bCs/>
          <w:color w:val="000000"/>
          <w:lang w:eastAsia="ru-RU"/>
        </w:rPr>
        <w:t>Canon 7552 </w:t>
      </w:r>
      <w:r w:rsidRPr="005F3744">
        <w:rPr>
          <w:rFonts w:ascii="Arial" w:eastAsia="Times New Roman" w:hAnsi="Arial" w:cs="Arial"/>
          <w:color w:val="000000"/>
          <w:sz w:val="16"/>
          <w:szCs w:val="16"/>
          <w:lang w:eastAsia="ru-RU"/>
        </w:rPr>
        <w:t>(</w:t>
      </w:r>
      <w:hyperlink r:id="rId6809" w:anchor="7552"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В то время как различные формы доходов существовали с самых ранних цивилизаций, в отношении происхождения налогов в рамках современной модели корпоративных ценных бумаг:</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первое правильное использование термина налог для описания вида пошлины/сбора/акциза в Великобритании было в 1760 году ( </w:t>
      </w:r>
      <w:hyperlink r:id="rId6810" w:history="1">
        <w:r w:rsidRPr="005F3744">
          <w:rPr>
            <w:rFonts w:ascii="Arial" w:eastAsia="Times New Roman" w:hAnsi="Arial" w:cs="Arial"/>
            <w:b/>
            <w:bCs/>
            <w:color w:val="0033CC"/>
            <w:sz w:val="18"/>
            <w:szCs w:val="18"/>
            <w:lang w:eastAsia="ru-RU"/>
          </w:rPr>
          <w:t>1Geo3.c.2 </w:t>
        </w:r>
      </w:hyperlink>
      <w:r w:rsidRPr="005F3744">
        <w:rPr>
          <w:rFonts w:ascii="Arial" w:eastAsia="Times New Roman" w:hAnsi="Arial" w:cs="Arial"/>
          <w:color w:val="000000"/>
          <w:sz w:val="18"/>
          <w:szCs w:val="18"/>
          <w:lang w:eastAsia="ru-RU"/>
        </w:rPr>
        <w:t>) в 1-й год правления Джорджа 3-го в качестве </w:t>
      </w:r>
      <w:hyperlink r:id="rId6811" w:tooltip="нажмите, чтобы просмотреть определение поручительства" w:history="1">
        <w:r w:rsidRPr="005F3744">
          <w:rPr>
            <w:rFonts w:ascii="Arial" w:eastAsia="Times New Roman" w:hAnsi="Arial" w:cs="Arial"/>
            <w:color w:val="0033CC"/>
            <w:sz w:val="18"/>
            <w:szCs w:val="18"/>
            <w:lang w:eastAsia="ru-RU"/>
          </w:rPr>
          <w:t>поручительства </w:t>
        </w:r>
      </w:hyperlink>
      <w:r w:rsidRPr="005F3744">
        <w:rPr>
          <w:rFonts w:ascii="Arial" w:eastAsia="Times New Roman" w:hAnsi="Arial" w:cs="Arial"/>
          <w:color w:val="000000"/>
          <w:sz w:val="18"/>
          <w:szCs w:val="18"/>
          <w:lang w:eastAsia="ru-RU"/>
        </w:rPr>
        <w:t>за годовой фонд £2million, заимствование у частных инвесторов под 4% годовых, используя сбор, наложенный на крупные уездные, городские и районные корпорации, держащие бедные рулоны людей в качестве животных и рабов в качестве андеррайтинга. В то время как налог был на стоимость более крупного </w:t>
      </w:r>
      <w:hyperlink r:id="rId6812" w:tooltip="нажмите, чтобы просмотреть определение объекта недвижимости" w:history="1">
        <w:r w:rsidRPr="005F3744">
          <w:rPr>
            <w:rFonts w:ascii="Arial" w:eastAsia="Times New Roman" w:hAnsi="Arial" w:cs="Arial"/>
            <w:color w:val="0033CC"/>
            <w:sz w:val="18"/>
            <w:szCs w:val="18"/>
            <w:lang w:eastAsia="ru-RU"/>
          </w:rPr>
          <w:t>поместья</w:t>
        </w:r>
      </w:hyperlink>
      <w:r w:rsidRPr="005F3744">
        <w:rPr>
          <w:rFonts w:ascii="Arial" w:eastAsia="Times New Roman" w:hAnsi="Arial" w:cs="Arial"/>
          <w:color w:val="000000"/>
          <w:sz w:val="18"/>
          <w:szCs w:val="18"/>
          <w:lang w:eastAsia="ru-RU"/>
        </w:rPr>
        <w:t> земельный налог способствовал дальнейшему массовому убийству, голоду и расчистке последних мелких самодостаточных деревенских жителей, которые тысячелетиями владели своей землей, чтобы освободить место для торгового земледелия и выпаса скота, а не только для аренды бедных в качестве рабов и животных;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lastRenderedPageBreak/>
        <w:t>ii) второй фонд был создан в 1761 году ( </w:t>
      </w:r>
      <w:hyperlink r:id="rId6813" w:history="1">
        <w:r w:rsidRPr="005F3744">
          <w:rPr>
            <w:rFonts w:ascii="Arial" w:eastAsia="Times New Roman" w:hAnsi="Arial" w:cs="Arial"/>
            <w:b/>
            <w:bCs/>
            <w:color w:val="0033CC"/>
            <w:sz w:val="18"/>
            <w:szCs w:val="18"/>
            <w:lang w:eastAsia="ru-RU"/>
          </w:rPr>
          <w:t>2Geo3.c. 3</w:t>
        </w:r>
      </w:hyperlink>
      <w:r w:rsidRPr="005F3744">
        <w:rPr>
          <w:rFonts w:ascii="Arial" w:eastAsia="Times New Roman" w:hAnsi="Arial" w:cs="Arial"/>
          <w:color w:val="000000"/>
          <w:sz w:val="18"/>
          <w:szCs w:val="18"/>
          <w:lang w:eastAsia="ru-RU"/>
        </w:rPr>
        <w:t>) на аналогичную сумму (£2 млн), делая больший акцент на </w:t>
      </w:r>
      <w:hyperlink r:id="rId6814"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корпоративных </w:t>
        </w:r>
      </w:hyperlink>
      <w:r w:rsidRPr="005F3744">
        <w:rPr>
          <w:rFonts w:ascii="Arial" w:eastAsia="Times New Roman" w:hAnsi="Arial" w:cs="Arial"/>
          <w:color w:val="000000"/>
          <w:sz w:val="18"/>
          <w:szCs w:val="18"/>
          <w:lang w:eastAsia="ru-RU"/>
        </w:rPr>
        <w:t>городах, округах и округах и крупных дворянских землевладельцах, чтобы подтолкнуть трудоспособную бедноту к занятию фабричных работных домов округа/города и голодать и убивать избыточное "бесполезное население";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в период с 1762 по 1773 год были вновь созданы отдельные ежегодные фонды с использованием сборов для обеспечения ежегодных заимствований. Тем не менее, Акт о закрытии 1773 года предоставил беспрецедентную гибкость дворянам, чтобы они были оправданы за свои действия и поощряли изгнание всех “бесполезных” самодостаточных бедных деревенских жителей, которые отказались быть рабами новой </w:t>
      </w:r>
      <w:hyperlink r:id="rId6815"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корпоративной </w:t>
        </w:r>
      </w:hyperlink>
      <w:r w:rsidRPr="005F3744">
        <w:rPr>
          <w:rFonts w:ascii="Arial" w:eastAsia="Times New Roman" w:hAnsi="Arial" w:cs="Arial"/>
          <w:color w:val="000000"/>
          <w:sz w:val="18"/>
          <w:szCs w:val="18"/>
          <w:lang w:eastAsia="ru-RU"/>
        </w:rPr>
        <w:t>промышленной модели;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с 1776 года ставка сбора за каждый отдельный год и Фонд увеличивалась до тех пор, пока система земельного налога не была поэтапно отменена с введением </w:t>
      </w:r>
      <w:hyperlink r:id="rId6816" w:tooltip="нажмите, чтобы просмотреть определение дохода" w:history="1">
        <w:r w:rsidRPr="005F3744">
          <w:rPr>
            <w:rFonts w:ascii="Arial" w:eastAsia="Times New Roman" w:hAnsi="Arial" w:cs="Arial"/>
            <w:color w:val="0033CC"/>
            <w:sz w:val="18"/>
            <w:szCs w:val="18"/>
            <w:lang w:eastAsia="ru-RU"/>
          </w:rPr>
          <w:t>подоходных </w:t>
        </w:r>
      </w:hyperlink>
      <w:r w:rsidRPr="005F3744">
        <w:rPr>
          <w:rFonts w:ascii="Arial" w:eastAsia="Times New Roman" w:hAnsi="Arial" w:cs="Arial"/>
          <w:color w:val="000000"/>
          <w:sz w:val="18"/>
          <w:szCs w:val="18"/>
          <w:lang w:eastAsia="ru-RU"/>
        </w:rPr>
        <w:t>пошлин в 1798 году и чрезвычайного ряда актов, начиная с ( </w:t>
      </w:r>
      <w:hyperlink r:id="rId6817" w:history="1">
        <w:r w:rsidRPr="005F3744">
          <w:rPr>
            <w:rFonts w:ascii="Arial" w:eastAsia="Times New Roman" w:hAnsi="Arial" w:cs="Arial"/>
            <w:b/>
            <w:bCs/>
            <w:color w:val="0033CC"/>
            <w:sz w:val="18"/>
            <w:szCs w:val="18"/>
            <w:lang w:eastAsia="ru-RU"/>
          </w:rPr>
          <w:t>38Geo3.с. 6</w:t>
        </w:r>
      </w:hyperlink>
      <w:r w:rsidRPr="005F3744">
        <w:rPr>
          <w:rFonts w:ascii="Arial" w:eastAsia="Times New Roman" w:hAnsi="Arial" w:cs="Arial"/>
          <w:color w:val="000000"/>
          <w:sz w:val="18"/>
          <w:szCs w:val="18"/>
          <w:lang w:eastAsia="ru-RU"/>
        </w:rPr>
        <w:t>) затем ( </w:t>
      </w:r>
      <w:hyperlink r:id="rId6818" w:history="1">
        <w:r w:rsidRPr="005F3744">
          <w:rPr>
            <w:rFonts w:ascii="Arial" w:eastAsia="Times New Roman" w:hAnsi="Arial" w:cs="Arial"/>
            <w:b/>
            <w:bCs/>
            <w:color w:val="0033CC"/>
            <w:sz w:val="18"/>
            <w:szCs w:val="18"/>
            <w:lang w:eastAsia="ru-RU"/>
          </w:rPr>
          <w:t>38Geo3_c108</w:t>
        </w:r>
      </w:hyperlink>
      <w:r w:rsidRPr="005F3744">
        <w:rPr>
          <w:rFonts w:ascii="Arial" w:eastAsia="Times New Roman" w:hAnsi="Arial" w:cs="Arial"/>
          <w:color w:val="000000"/>
          <w:sz w:val="18"/>
          <w:szCs w:val="18"/>
          <w:lang w:eastAsia="ru-RU"/>
        </w:rPr>
        <w:t>) и ( </w:t>
      </w:r>
      <w:hyperlink r:id="rId6819" w:history="1">
        <w:r w:rsidRPr="005F3744">
          <w:rPr>
            <w:rFonts w:ascii="Arial" w:eastAsia="Times New Roman" w:hAnsi="Arial" w:cs="Arial"/>
            <w:b/>
            <w:bCs/>
            <w:color w:val="0033CC"/>
            <w:sz w:val="18"/>
            <w:szCs w:val="18"/>
            <w:lang w:eastAsia="ru-RU"/>
          </w:rPr>
          <w:t>39Geo3.с. 6</w:t>
        </w:r>
      </w:hyperlink>
      <w:r w:rsidRPr="005F3744">
        <w:rPr>
          <w:rFonts w:ascii="Arial" w:eastAsia="Times New Roman" w:hAnsi="Arial" w:cs="Arial"/>
          <w:color w:val="000000"/>
          <w:sz w:val="18"/>
          <w:szCs w:val="18"/>
          <w:lang w:eastAsia="ru-RU"/>
        </w:rPr>
        <w:t>) и ( </w:t>
      </w:r>
      <w:hyperlink r:id="rId6820" w:history="1">
        <w:r w:rsidRPr="005F3744">
          <w:rPr>
            <w:rFonts w:ascii="Arial" w:eastAsia="Times New Roman" w:hAnsi="Arial" w:cs="Arial"/>
            <w:b/>
            <w:bCs/>
            <w:color w:val="0033CC"/>
            <w:sz w:val="18"/>
            <w:szCs w:val="18"/>
            <w:lang w:eastAsia="ru-RU"/>
          </w:rPr>
          <w:t>39Geo3.c. 21</w:t>
        </w:r>
      </w:hyperlink>
      <w:r w:rsidRPr="005F3744">
        <w:rPr>
          <w:rFonts w:ascii="Arial" w:eastAsia="Times New Roman" w:hAnsi="Arial" w:cs="Arial"/>
          <w:color w:val="000000"/>
          <w:sz w:val="18"/>
          <w:szCs w:val="18"/>
          <w:lang w:eastAsia="ru-RU"/>
        </w:rPr>
        <w:t>) посредством </w:t>
      </w:r>
      <w:hyperlink r:id="rId6821"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чего корпоративные </w:t>
        </w:r>
      </w:hyperlink>
      <w:r w:rsidRPr="005F3744">
        <w:rPr>
          <w:rFonts w:ascii="Arial" w:eastAsia="Times New Roman" w:hAnsi="Arial" w:cs="Arial"/>
          <w:color w:val="000000"/>
          <w:sz w:val="18"/>
          <w:szCs w:val="18"/>
          <w:lang w:eastAsia="ru-RU"/>
        </w:rPr>
        <w:t>округа, города, районы могли бы “продавать " свои налоговые Ведомости в качестве </w:t>
      </w:r>
      <w:hyperlink r:id="rId6822" w:tooltip="щелкните, чтобы просмотреть определение актива" w:history="1">
        <w:r w:rsidRPr="005F3744">
          <w:rPr>
            <w:rFonts w:ascii="Arial" w:eastAsia="Times New Roman" w:hAnsi="Arial" w:cs="Arial"/>
            <w:color w:val="0033CC"/>
            <w:sz w:val="18"/>
            <w:szCs w:val="18"/>
            <w:lang w:eastAsia="ru-RU"/>
          </w:rPr>
          <w:t>актива </w:t>
        </w:r>
      </w:hyperlink>
      <w:r w:rsidRPr="005F3744">
        <w:rPr>
          <w:rFonts w:ascii="Arial" w:eastAsia="Times New Roman" w:hAnsi="Arial" w:cs="Arial"/>
          <w:color w:val="000000"/>
          <w:sz w:val="18"/>
          <w:szCs w:val="18"/>
          <w:lang w:eastAsia="ru-RU"/>
        </w:rPr>
        <w:t>для инкассирования коммерческим </w:t>
      </w:r>
      <w:hyperlink r:id="rId6823" w:tooltip="нажмите, чтобы просмотреть определение агента" w:history="1">
        <w:r w:rsidRPr="005F3744">
          <w:rPr>
            <w:rFonts w:ascii="Arial" w:eastAsia="Times New Roman" w:hAnsi="Arial" w:cs="Arial"/>
            <w:color w:val="0033CC"/>
            <w:sz w:val="18"/>
            <w:szCs w:val="18"/>
            <w:lang w:eastAsia="ru-RU"/>
          </w:rPr>
          <w:t>агентом </w:t>
        </w:r>
      </w:hyperlink>
      <w:r w:rsidRPr="005F3744">
        <w:rPr>
          <w:rFonts w:ascii="Arial" w:eastAsia="Times New Roman" w:hAnsi="Arial" w:cs="Arial"/>
          <w:color w:val="000000"/>
          <w:sz w:val="18"/>
          <w:szCs w:val="18"/>
          <w:lang w:eastAsia="ru-RU"/>
        </w:rPr>
        <w:t>(таким как </w:t>
      </w:r>
      <w:hyperlink r:id="rId6824" w:tooltip="нажмите, чтобы просмотреть определение банка" w:history="1">
        <w:r w:rsidRPr="005F3744">
          <w:rPr>
            <w:rFonts w:ascii="Arial" w:eastAsia="Times New Roman" w:hAnsi="Arial" w:cs="Arial"/>
            <w:color w:val="0033CC"/>
            <w:sz w:val="18"/>
            <w:szCs w:val="18"/>
            <w:lang w:eastAsia="ru-RU"/>
          </w:rPr>
          <w:t>Банк </w:t>
        </w:r>
      </w:hyperlink>
      <w:r w:rsidRPr="005F3744">
        <w:rPr>
          <w:rFonts w:ascii="Arial" w:eastAsia="Times New Roman" w:hAnsi="Arial" w:cs="Arial"/>
          <w:color w:val="000000"/>
          <w:sz w:val="18"/>
          <w:szCs w:val="18"/>
          <w:lang w:eastAsia="ru-RU"/>
        </w:rPr>
        <w:t>Англии или другой) и получать выплаты в счет своих собственных налоговых </w:t>
      </w:r>
      <w:hyperlink r:id="rId6825" w:tooltip="нажмите, чтобы просмотреть определение ответственности" w:history="1">
        <w:r w:rsidRPr="005F3744">
          <w:rPr>
            <w:rFonts w:ascii="Arial" w:eastAsia="Times New Roman" w:hAnsi="Arial" w:cs="Arial"/>
            <w:color w:val="0033CC"/>
            <w:sz w:val="18"/>
            <w:szCs w:val="18"/>
            <w:lang w:eastAsia="ru-RU"/>
          </w:rPr>
          <w:t>обязательств </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 с 1798 года наблюдалось появление </w:t>
      </w:r>
      <w:hyperlink r:id="rId6826" w:tooltip="нажмите, чтобы просмотреть определение дохода" w:history="1">
        <w:r w:rsidRPr="005F3744">
          <w:rPr>
            <w:rFonts w:ascii="Arial" w:eastAsia="Times New Roman" w:hAnsi="Arial" w:cs="Arial"/>
            <w:color w:val="0033CC"/>
            <w:sz w:val="18"/>
            <w:szCs w:val="18"/>
            <w:lang w:eastAsia="ru-RU"/>
          </w:rPr>
          <w:t>подоходных </w:t>
        </w:r>
      </w:hyperlink>
      <w:r w:rsidRPr="005F3744">
        <w:rPr>
          <w:rFonts w:ascii="Arial" w:eastAsia="Times New Roman" w:hAnsi="Arial" w:cs="Arial"/>
          <w:color w:val="000000"/>
          <w:sz w:val="18"/>
          <w:szCs w:val="18"/>
          <w:lang w:eastAsia="ru-RU"/>
        </w:rPr>
        <w:t>пошлин в дополнение к продолжению таможенных пошлин и гербовых сборов, а также других акцизных сборов;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 в 1834 году Совет по налогам и Совет по маркам были объединены в соответствии с законом О земельном налоге (1834 год), а к 1849 году Совет по внутренним доходам был создан в соответствии с законом О Совете по внутренним доходам 1849 года после объединения Совета по акцизам и Совета по маркам и налогам. В 1909 году таможня была объединена для создания Совета по таможне и акцизам, а в 2004 году все доходы были объединены для создания Hm Revenue and Customs.</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71" w:name="7553"/>
      <w:bookmarkEnd w:id="571"/>
      <w:r w:rsidRPr="005F3744">
        <w:rPr>
          <w:rFonts w:ascii="Arial" w:eastAsia="Times New Roman" w:hAnsi="Arial" w:cs="Arial"/>
          <w:b/>
          <w:bCs/>
          <w:color w:val="000000"/>
          <w:lang w:eastAsia="ru-RU"/>
        </w:rPr>
        <w:t>Canon 7553 </w:t>
      </w:r>
      <w:r w:rsidRPr="005F3744">
        <w:rPr>
          <w:rFonts w:ascii="Arial" w:eastAsia="Times New Roman" w:hAnsi="Arial" w:cs="Arial"/>
          <w:color w:val="000000"/>
          <w:sz w:val="16"/>
          <w:szCs w:val="16"/>
          <w:lang w:eastAsia="ru-RU"/>
        </w:rPr>
        <w:t>(</w:t>
      </w:r>
      <w:hyperlink r:id="rId6827" w:anchor="7553"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Использование термина "налог" или " налогообложение” для описания совокупных доходов политического органа или </w:t>
      </w:r>
      <w:hyperlink r:id="rId6828" w:tooltip="нажмите, чтобы просмотреть определение общества" w:history="1">
        <w:r w:rsidRPr="005F3744">
          <w:rPr>
            <w:rFonts w:ascii="Arial" w:eastAsia="Times New Roman" w:hAnsi="Arial" w:cs="Arial"/>
            <w:color w:val="0033CC"/>
            <w:sz w:val="18"/>
            <w:szCs w:val="18"/>
            <w:lang w:eastAsia="ru-RU"/>
          </w:rPr>
          <w:t>общества </w:t>
        </w:r>
      </w:hyperlink>
      <w:r w:rsidRPr="005F3744">
        <w:rPr>
          <w:rFonts w:ascii="Arial" w:eastAsia="Times New Roman" w:hAnsi="Arial" w:cs="Arial"/>
          <w:color w:val="000000"/>
          <w:sz w:val="18"/>
          <w:szCs w:val="18"/>
          <w:lang w:eastAsia="ru-RU"/>
        </w:rPr>
        <w:t>является относительно недавним (начиная с 20-го века) и относится к трем фактам:</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практически вся деятельность по сбору доходов сосредоточена лишь на недобровольных поступлениях, не имеющих никакого учета, ценности или транспарентности в отношении таких требований, как правило, с помощью власти и принуждения со стороны частных </w:t>
      </w:r>
      <w:hyperlink r:id="rId6829"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корпоративных </w:t>
        </w:r>
      </w:hyperlink>
      <w:r w:rsidRPr="005F3744">
        <w:rPr>
          <w:rFonts w:ascii="Arial" w:eastAsia="Times New Roman" w:hAnsi="Arial" w:cs="Arial"/>
          <w:color w:val="000000"/>
          <w:sz w:val="18"/>
          <w:szCs w:val="18"/>
          <w:lang w:eastAsia="ru-RU"/>
        </w:rPr>
        <w:t>фирм против наилучших интересов людей, которым </w:t>
      </w:r>
      <w:hyperlink r:id="rId6830" w:tooltip="нажмите, чтобы просмотреть определение общества" w:history="1">
        <w:r w:rsidRPr="005F3744">
          <w:rPr>
            <w:rFonts w:ascii="Arial" w:eastAsia="Times New Roman" w:hAnsi="Arial" w:cs="Arial"/>
            <w:color w:val="0033CC"/>
            <w:sz w:val="18"/>
            <w:szCs w:val="18"/>
            <w:lang w:eastAsia="ru-RU"/>
          </w:rPr>
          <w:t>должно служить правительство того или иного общества</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в большинстве стран сбор поступлений был централизован и приватизирован (продан </w:t>
      </w:r>
      <w:hyperlink r:id="rId6831"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корпоративным </w:t>
        </w:r>
      </w:hyperlink>
      <w:r w:rsidRPr="005F3744">
        <w:rPr>
          <w:rFonts w:ascii="Arial" w:eastAsia="Times New Roman" w:hAnsi="Arial" w:cs="Arial"/>
          <w:color w:val="000000"/>
          <w:sz w:val="18"/>
          <w:szCs w:val="18"/>
          <w:lang w:eastAsia="ru-RU"/>
        </w:rPr>
        <w:t>интересам);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в большинстве обществ остаются заложниками мощной Западной-Римской финансовые фирмы, которые вынудили правительств на протяжении десятилетий, получают свою прибыль от высоко неэффективной и коррумпированной системы, включающей (а) заимствований с помощью </w:t>
      </w:r>
      <w:hyperlink r:id="rId6832"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корпоративных</w:t>
        </w:r>
      </w:hyperlink>
      <w:r w:rsidRPr="005F3744">
        <w:rPr>
          <w:rFonts w:ascii="Arial" w:eastAsia="Times New Roman" w:hAnsi="Arial" w:cs="Arial"/>
          <w:color w:val="000000"/>
          <w:sz w:val="18"/>
          <w:szCs w:val="18"/>
          <w:lang w:eastAsia="ru-RU"/>
        </w:rPr>
        <w:t> ценных бумаг, (б) гарантированного аннуитета против населения, в то время как (с) большая часть выручки потом поднял поддерживает погашение процентов в отношении займов, премий и дивидендов по </w:t>
      </w:r>
      <w:hyperlink r:id="rId6833"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корпоративной</w:t>
        </w:r>
      </w:hyperlink>
      <w:r w:rsidRPr="005F3744">
        <w:rPr>
          <w:rFonts w:ascii="Arial" w:eastAsia="Times New Roman" w:hAnsi="Arial" w:cs="Arial"/>
          <w:color w:val="000000"/>
          <w:sz w:val="18"/>
          <w:szCs w:val="18"/>
          <w:lang w:eastAsia="ru-RU"/>
        </w:rPr>
        <w:t> </w:t>
      </w:r>
      <w:hyperlink r:id="rId6834" w:tooltip="нажмите, чтобы просмотреть определение безопасности" w:history="1">
        <w:r w:rsidRPr="005F3744">
          <w:rPr>
            <w:rFonts w:ascii="Arial" w:eastAsia="Times New Roman" w:hAnsi="Arial" w:cs="Arial"/>
            <w:color w:val="0033CC"/>
            <w:sz w:val="18"/>
            <w:szCs w:val="18"/>
            <w:lang w:eastAsia="ru-RU"/>
          </w:rPr>
          <w:t>безопасности</w:t>
        </w:r>
      </w:hyperlink>
      <w:r w:rsidRPr="005F3744">
        <w:rPr>
          <w:rFonts w:ascii="Arial" w:eastAsia="Times New Roman" w:hAnsi="Arial" w:cs="Arial"/>
          <w:color w:val="000000"/>
          <w:sz w:val="18"/>
          <w:szCs w:val="18"/>
          <w:lang w:eastAsia="ru-RU"/>
        </w:rPr>
        <w:t> владельцев и комиссий за финансы фирмы.</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72" w:name="7554"/>
      <w:bookmarkEnd w:id="572"/>
      <w:r w:rsidRPr="005F3744">
        <w:rPr>
          <w:rFonts w:ascii="Arial" w:eastAsia="Times New Roman" w:hAnsi="Arial" w:cs="Arial"/>
          <w:b/>
          <w:bCs/>
          <w:color w:val="000000"/>
          <w:lang w:eastAsia="ru-RU"/>
        </w:rPr>
        <w:t>Canon 7554 </w:t>
      </w:r>
      <w:r w:rsidRPr="005F3744">
        <w:rPr>
          <w:rFonts w:ascii="Arial" w:eastAsia="Times New Roman" w:hAnsi="Arial" w:cs="Arial"/>
          <w:color w:val="000000"/>
          <w:sz w:val="16"/>
          <w:szCs w:val="16"/>
          <w:lang w:eastAsia="ru-RU"/>
        </w:rPr>
        <w:t>(</w:t>
      </w:r>
      <w:hyperlink r:id="rId6835" w:anchor="7554"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В соответствии с современной системой налогообложения, включающей глобальные банковские интересы и сбор частных доходов, от 30% до 50% реальных доходов многих обществ каждый день каждого месяца каждого года похищается частными интересами с молчаливого </w:t>
      </w:r>
      <w:hyperlink r:id="rId6836" w:tooltip="нажмите, чтобы просмотреть определение согласия" w:history="1">
        <w:r w:rsidRPr="005F3744">
          <w:rPr>
            <w:rFonts w:ascii="Arial" w:eastAsia="Times New Roman" w:hAnsi="Arial" w:cs="Arial"/>
            <w:color w:val="0033CC"/>
            <w:sz w:val="18"/>
            <w:szCs w:val="18"/>
            <w:lang w:eastAsia="ru-RU"/>
          </w:rPr>
          <w:t>согласия </w:t>
        </w:r>
      </w:hyperlink>
      <w:r w:rsidRPr="005F3744">
        <w:rPr>
          <w:rFonts w:ascii="Arial" w:eastAsia="Times New Roman" w:hAnsi="Arial" w:cs="Arial"/>
          <w:color w:val="000000"/>
          <w:sz w:val="18"/>
          <w:szCs w:val="18"/>
          <w:lang w:eastAsia="ru-RU"/>
        </w:rPr>
        <w:t>политической/торговой / медиа элиты:</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w:t>
      </w:r>
      <w:hyperlink r:id="rId6837"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корпоративные </w:t>
        </w:r>
      </w:hyperlink>
      <w:r w:rsidRPr="005F3744">
        <w:rPr>
          <w:rFonts w:ascii="Arial" w:eastAsia="Times New Roman" w:hAnsi="Arial" w:cs="Arial"/>
          <w:color w:val="000000"/>
          <w:sz w:val="18"/>
          <w:szCs w:val="18"/>
          <w:lang w:eastAsia="ru-RU"/>
        </w:rPr>
        <w:t>ценные бумаги, используемые в качестве средства принуждения стран и народов к заимствованию, обычно приносят огромные комиссионные фирмам, создающим их, </w:t>
      </w:r>
      <w:hyperlink r:id="rId6838" w:tooltip="нажмите, чтобы просмотреть определение значения" w:history="1">
        <w:r w:rsidRPr="005F3744">
          <w:rPr>
            <w:rFonts w:ascii="Arial" w:eastAsia="Times New Roman" w:hAnsi="Arial" w:cs="Arial"/>
            <w:color w:val="0033CC"/>
            <w:sz w:val="18"/>
            <w:szCs w:val="18"/>
            <w:lang w:eastAsia="ru-RU"/>
          </w:rPr>
          <w:t>а это означает</w:t>
        </w:r>
      </w:hyperlink>
      <w:r w:rsidRPr="005F3744">
        <w:rPr>
          <w:rFonts w:ascii="Arial" w:eastAsia="Times New Roman" w:hAnsi="Arial" w:cs="Arial"/>
          <w:color w:val="000000"/>
          <w:sz w:val="18"/>
          <w:szCs w:val="18"/>
          <w:lang w:eastAsia="ru-RU"/>
        </w:rPr>
        <w:t>, что огромные суммы реального богатства выводятся из страны в частные руки;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многие из этих же </w:t>
      </w:r>
      <w:hyperlink r:id="rId6839"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корпоративных </w:t>
        </w:r>
      </w:hyperlink>
      <w:r w:rsidRPr="005F3744">
        <w:rPr>
          <w:rFonts w:ascii="Arial" w:eastAsia="Times New Roman" w:hAnsi="Arial" w:cs="Arial"/>
          <w:color w:val="000000"/>
          <w:sz w:val="18"/>
          <w:szCs w:val="18"/>
          <w:lang w:eastAsia="ru-RU"/>
        </w:rPr>
        <w:t>ценных бумаг должны торговаться для привлечения заемных средств, вызывая дальнейшую дефляцию в реальной стоимости, когда они дисконтируются по отношению к их номинальной стоимости;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процентные платежи по таким </w:t>
      </w:r>
      <w:hyperlink r:id="rId6840"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корпоративным </w:t>
        </w:r>
      </w:hyperlink>
      <w:r w:rsidRPr="005F3744">
        <w:rPr>
          <w:rFonts w:ascii="Arial" w:eastAsia="Times New Roman" w:hAnsi="Arial" w:cs="Arial"/>
          <w:color w:val="000000"/>
          <w:sz w:val="18"/>
          <w:szCs w:val="18"/>
          <w:lang w:eastAsia="ru-RU"/>
        </w:rPr>
        <w:t>ценным бумагам теперь обычно связаны с графиками амортизации, так что реальная процентная ставка может быть существенно выше согласованных </w:t>
      </w:r>
      <w:hyperlink r:id="rId6841" w:tooltip="нажмите, чтобы просмотреть определение терминов" w:history="1">
        <w:r w:rsidRPr="005F3744">
          <w:rPr>
            <w:rFonts w:ascii="Arial" w:eastAsia="Times New Roman" w:hAnsi="Arial" w:cs="Arial"/>
            <w:color w:val="0033CC"/>
            <w:sz w:val="18"/>
            <w:szCs w:val="18"/>
            <w:lang w:eastAsia="ru-RU"/>
          </w:rPr>
          <w:t>условий </w:t>
        </w:r>
      </w:hyperlink>
      <w:r w:rsidRPr="005F3744">
        <w:rPr>
          <w:rFonts w:ascii="Arial" w:eastAsia="Times New Roman" w:hAnsi="Arial" w:cs="Arial"/>
          <w:color w:val="000000"/>
          <w:sz w:val="18"/>
          <w:szCs w:val="18"/>
          <w:lang w:eastAsia="ru-RU"/>
        </w:rPr>
        <w:t>и в течение гораздо более длительных периодов, вызывая спираль </w:t>
      </w:r>
      <w:hyperlink r:id="rId6842" w:tooltip="нажмите, чтобы просмотреть определение долга" w:history="1">
        <w:r w:rsidRPr="005F3744">
          <w:rPr>
            <w:rFonts w:ascii="Arial" w:eastAsia="Times New Roman" w:hAnsi="Arial" w:cs="Arial"/>
            <w:color w:val="0033CC"/>
            <w:sz w:val="18"/>
            <w:szCs w:val="18"/>
            <w:lang w:eastAsia="ru-RU"/>
          </w:rPr>
          <w:t>задолженности </w:t>
        </w:r>
      </w:hyperlink>
      <w:r w:rsidRPr="005F3744">
        <w:rPr>
          <w:rFonts w:ascii="Arial" w:eastAsia="Times New Roman" w:hAnsi="Arial" w:cs="Arial"/>
          <w:color w:val="000000"/>
          <w:sz w:val="18"/>
          <w:szCs w:val="18"/>
          <w:lang w:eastAsia="ru-RU"/>
        </w:rPr>
        <w:t>или заимствования и большую зависимость от банков;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lastRenderedPageBreak/>
        <w:t>(iv) частные агентства по сбору налогов, маскирующиеся под налоговые службы, все чаще реструктурируются в партнерстве с крупными финансовыми фирмами, с тем чтобы более высокие комиссионные выплачивались за более агрессивное получение доходов частными лицами по </w:t>
      </w:r>
      <w:hyperlink r:id="rId6843" w:tooltip="нажмите, чтобы просмотреть определение букв" w:history="1">
        <w:r w:rsidRPr="005F3744">
          <w:rPr>
            <w:rFonts w:ascii="Arial" w:eastAsia="Times New Roman" w:hAnsi="Arial" w:cs="Arial"/>
            <w:color w:val="0033CC"/>
            <w:sz w:val="18"/>
            <w:szCs w:val="18"/>
            <w:lang w:eastAsia="ru-RU"/>
          </w:rPr>
          <w:t>каперским </w:t>
        </w:r>
      </w:hyperlink>
      <w:r w:rsidRPr="005F3744">
        <w:rPr>
          <w:rFonts w:ascii="Arial" w:eastAsia="Times New Roman" w:hAnsi="Arial" w:cs="Arial"/>
          <w:color w:val="000000"/>
          <w:sz w:val="18"/>
          <w:szCs w:val="18"/>
          <w:lang w:eastAsia="ru-RU"/>
        </w:rPr>
        <w:t>свидетельствам.</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73" w:name="7555"/>
      <w:bookmarkEnd w:id="573"/>
      <w:r w:rsidRPr="005F3744">
        <w:rPr>
          <w:rFonts w:ascii="Arial" w:eastAsia="Times New Roman" w:hAnsi="Arial" w:cs="Arial"/>
          <w:b/>
          <w:bCs/>
          <w:color w:val="000000"/>
          <w:lang w:eastAsia="ru-RU"/>
        </w:rPr>
        <w:t>Canon 7555 </w:t>
      </w:r>
      <w:r w:rsidRPr="005F3744">
        <w:rPr>
          <w:rFonts w:ascii="Arial" w:eastAsia="Times New Roman" w:hAnsi="Arial" w:cs="Arial"/>
          <w:color w:val="000000"/>
          <w:sz w:val="16"/>
          <w:szCs w:val="16"/>
          <w:lang w:eastAsia="ru-RU"/>
        </w:rPr>
        <w:t>(</w:t>
      </w:r>
      <w:hyperlink r:id="rId6844" w:anchor="7555"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Коррупция, клановость и неэффективность современных систем налогообложения, контролируемых глобальными банковскими и частными </w:t>
      </w:r>
      <w:hyperlink r:id="rId6845" w:tooltip="нажмите, чтобы просмотреть определение корпоративного" w:history="1">
        <w:r w:rsidRPr="005F3744">
          <w:rPr>
            <w:rFonts w:ascii="Arial" w:eastAsia="Times New Roman" w:hAnsi="Arial" w:cs="Arial"/>
            <w:color w:val="0033CC"/>
            <w:sz w:val="18"/>
            <w:szCs w:val="18"/>
            <w:lang w:eastAsia="ru-RU"/>
          </w:rPr>
          <w:t>корпорациями</w:t>
        </w:r>
      </w:hyperlink>
      <w:r w:rsidRPr="005F3744">
        <w:rPr>
          <w:rFonts w:ascii="Arial" w:eastAsia="Times New Roman" w:hAnsi="Arial" w:cs="Arial"/>
          <w:color w:val="000000"/>
          <w:sz w:val="18"/>
          <w:szCs w:val="18"/>
          <w:lang w:eastAsia="ru-RU"/>
        </w:rPr>
        <w:t> интересы привели к кризису доходов даже в некоторых самых богатых странах мира, в результате чего они не могут собрать достаточно доходов для оплаты комиссий и требований глобальных банкиров и особых частных интересов. В менее богатых странах многие глобальные банки и особые интересы преуспели в том, чтобы обманом заставить население принять жестокие и ненужные меры жесткой экономии, чтобы заставить население поддерживать статус-кво, а не изгонять международные банки и коррумпировать особые интересы и спасать свои общества.</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74" w:name="7556"/>
      <w:bookmarkEnd w:id="574"/>
      <w:r w:rsidRPr="005F3744">
        <w:rPr>
          <w:rFonts w:ascii="Arial" w:eastAsia="Times New Roman" w:hAnsi="Arial" w:cs="Arial"/>
          <w:b/>
          <w:bCs/>
          <w:color w:val="000000"/>
          <w:lang w:eastAsia="ru-RU"/>
        </w:rPr>
        <w:t>Canon 7556 </w:t>
      </w:r>
      <w:r w:rsidRPr="005F3744">
        <w:rPr>
          <w:rFonts w:ascii="Arial" w:eastAsia="Times New Roman" w:hAnsi="Arial" w:cs="Arial"/>
          <w:color w:val="000000"/>
          <w:sz w:val="16"/>
          <w:szCs w:val="16"/>
          <w:lang w:eastAsia="ru-RU"/>
        </w:rPr>
        <w:t>(</w:t>
      </w:r>
      <w:hyperlink r:id="rId6846" w:anchor="7556"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Поскольку современные системы налогообложения всецело основаны на недобровольных доходах с применением силы, запугивания, угроз и наказания, налоги могут быть классифицированы по тем же четырем категориям недобровольных доходов, которые представляют собой </w:t>
      </w:r>
      <w:r w:rsidRPr="005F3744">
        <w:rPr>
          <w:rFonts w:ascii="Arial" w:eastAsia="Times New Roman" w:hAnsi="Arial" w:cs="Arial"/>
          <w:i/>
          <w:iCs/>
          <w:color w:val="000000"/>
          <w:sz w:val="18"/>
          <w:szCs w:val="18"/>
          <w:lang w:eastAsia="ru-RU"/>
        </w:rPr>
        <w:t>пошлины</w:t>
      </w:r>
      <w:r w:rsidRPr="005F3744">
        <w:rPr>
          <w:rFonts w:ascii="Arial" w:eastAsia="Times New Roman" w:hAnsi="Arial" w:cs="Arial"/>
          <w:color w:val="000000"/>
          <w:sz w:val="18"/>
          <w:szCs w:val="18"/>
          <w:lang w:eastAsia="ru-RU"/>
        </w:rPr>
        <w:t>, </w:t>
      </w:r>
      <w:r w:rsidRPr="005F3744">
        <w:rPr>
          <w:rFonts w:ascii="Arial" w:eastAsia="Times New Roman" w:hAnsi="Arial" w:cs="Arial"/>
          <w:i/>
          <w:iCs/>
          <w:color w:val="000000"/>
          <w:sz w:val="18"/>
          <w:szCs w:val="18"/>
          <w:lang w:eastAsia="ru-RU"/>
        </w:rPr>
        <w:t>штрафы</w:t>
      </w:r>
      <w:r w:rsidRPr="005F3744">
        <w:rPr>
          <w:rFonts w:ascii="Arial" w:eastAsia="Times New Roman" w:hAnsi="Arial" w:cs="Arial"/>
          <w:color w:val="000000"/>
          <w:sz w:val="18"/>
          <w:szCs w:val="18"/>
          <w:lang w:eastAsia="ru-RU"/>
        </w:rPr>
        <w:t>, </w:t>
      </w:r>
      <w:r w:rsidRPr="005F3744">
        <w:rPr>
          <w:rFonts w:ascii="Arial" w:eastAsia="Times New Roman" w:hAnsi="Arial" w:cs="Arial"/>
          <w:i/>
          <w:iCs/>
          <w:color w:val="000000"/>
          <w:sz w:val="18"/>
          <w:szCs w:val="18"/>
          <w:lang w:eastAsia="ru-RU"/>
        </w:rPr>
        <w:t>отчуждения </w:t>
      </w:r>
      <w:r w:rsidRPr="005F3744">
        <w:rPr>
          <w:rFonts w:ascii="Arial" w:eastAsia="Times New Roman" w:hAnsi="Arial" w:cs="Arial"/>
          <w:color w:val="000000"/>
          <w:sz w:val="18"/>
          <w:szCs w:val="18"/>
          <w:lang w:eastAsia="ru-RU"/>
        </w:rPr>
        <w:t>или </w:t>
      </w:r>
      <w:r w:rsidRPr="005F3744">
        <w:rPr>
          <w:rFonts w:ascii="Arial" w:eastAsia="Times New Roman" w:hAnsi="Arial" w:cs="Arial"/>
          <w:i/>
          <w:iCs/>
          <w:color w:val="000000"/>
          <w:sz w:val="18"/>
          <w:szCs w:val="18"/>
          <w:lang w:eastAsia="ru-RU"/>
        </w:rPr>
        <w:t>конфискации</w:t>
      </w:r>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w:t>
      </w:r>
      <w:r w:rsidRPr="005F3744">
        <w:rPr>
          <w:rFonts w:ascii="Arial" w:eastAsia="Times New Roman" w:hAnsi="Arial" w:cs="Arial"/>
          <w:i/>
          <w:iCs/>
          <w:color w:val="000000"/>
          <w:sz w:val="18"/>
          <w:szCs w:val="18"/>
          <w:lang w:eastAsia="ru-RU"/>
        </w:rPr>
        <w:t>пошлины </w:t>
      </w:r>
      <w:r w:rsidRPr="005F3744">
        <w:rPr>
          <w:rFonts w:ascii="Arial" w:eastAsia="Times New Roman" w:hAnsi="Arial" w:cs="Arial"/>
          <w:color w:val="000000"/>
          <w:sz w:val="18"/>
          <w:szCs w:val="18"/>
          <w:lang w:eastAsia="ru-RU"/>
        </w:rPr>
        <w:t>, также известные как сборы и акцизы, представляют собой выкуп, который должен быть уплачен, когда товары или лица содержатся под стражей под угрозой насилия или запугивания до тех пор, пока не будет выплачен выкуп. Пошлины являются самой большой группой налогов и включают (но не ограничиваются) налог на прибыль, налог на компанию, Гербовый Сбор, Ad Valorum, налог с продаж и налоги на товары и услуги. В отличие от преднамеренной лжи и обмана правящих классов, большинство форм извлечения пошлин приватизированы таким образом, что те, кто нападает на население, являются не более чем каперами (лицензированными пиратами), действующими под </w:t>
      </w:r>
      <w:hyperlink r:id="rId6847" w:tooltip="нажмите, чтобы просмотреть определение букв" w:history="1">
        <w:r w:rsidRPr="005F3744">
          <w:rPr>
            <w:rFonts w:ascii="Arial" w:eastAsia="Times New Roman" w:hAnsi="Arial" w:cs="Arial"/>
            <w:color w:val="0033CC"/>
            <w:sz w:val="18"/>
            <w:szCs w:val="18"/>
            <w:lang w:eastAsia="ru-RU"/>
          </w:rPr>
          <w:t>Каперскими </w:t>
        </w:r>
      </w:hyperlink>
      <w:r w:rsidRPr="005F3744">
        <w:rPr>
          <w:rFonts w:ascii="Arial" w:eastAsia="Times New Roman" w:hAnsi="Arial" w:cs="Arial"/>
          <w:color w:val="000000"/>
          <w:sz w:val="18"/>
          <w:szCs w:val="18"/>
          <w:lang w:eastAsia="ru-RU"/>
        </w:rPr>
        <w:t>грамотами;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w:t>
      </w:r>
      <w:r w:rsidRPr="005F3744">
        <w:rPr>
          <w:rFonts w:ascii="Arial" w:eastAsia="Times New Roman" w:hAnsi="Arial" w:cs="Arial"/>
          <w:i/>
          <w:iCs/>
          <w:color w:val="000000"/>
          <w:sz w:val="18"/>
          <w:szCs w:val="18"/>
          <w:lang w:eastAsia="ru-RU"/>
        </w:rPr>
        <w:t>штрафы </w:t>
      </w:r>
      <w:r w:rsidRPr="005F3744">
        <w:rPr>
          <w:rFonts w:ascii="Arial" w:eastAsia="Times New Roman" w:hAnsi="Arial" w:cs="Arial"/>
          <w:color w:val="000000"/>
          <w:sz w:val="18"/>
          <w:szCs w:val="18"/>
          <w:lang w:eastAsia="ru-RU"/>
        </w:rPr>
        <w:t>- это штрафы, которые должны выписываться только законодательным </w:t>
      </w:r>
      <w:hyperlink r:id="rId6848" w:tooltip="нажмите, чтобы просмотреть определение тела" w:history="1">
        <w:r w:rsidRPr="005F3744">
          <w:rPr>
            <w:rFonts w:ascii="Arial" w:eastAsia="Times New Roman" w:hAnsi="Arial" w:cs="Arial"/>
            <w:color w:val="0033CC"/>
            <w:sz w:val="18"/>
            <w:szCs w:val="18"/>
            <w:lang w:eastAsia="ru-RU"/>
          </w:rPr>
          <w:t>органом</w:t>
        </w:r>
      </w:hyperlink>
      <w:r w:rsidRPr="005F3744">
        <w:rPr>
          <w:rFonts w:ascii="Arial" w:eastAsia="Times New Roman" w:hAnsi="Arial" w:cs="Arial"/>
          <w:color w:val="000000"/>
          <w:sz w:val="18"/>
          <w:szCs w:val="18"/>
          <w:lang w:eastAsia="ru-RU"/>
        </w:rPr>
        <w:t>, находящимся в ведении народа. Резко возросли налоговые поступления от штрафов, особенно после приватизации предприятий по сбору налогов и молчаливого разрешения судов и выборных должностных лиц разрешать частным лицам требовать жестоких и необоснованных штрафов, сложных процентных требований без надлежащего процесса, рассмотрения или права на обжалование;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w:t>
      </w:r>
      <w:r w:rsidRPr="005F3744">
        <w:rPr>
          <w:rFonts w:ascii="Arial" w:eastAsia="Times New Roman" w:hAnsi="Arial" w:cs="Arial"/>
          <w:i/>
          <w:iCs/>
          <w:color w:val="000000"/>
          <w:sz w:val="18"/>
          <w:szCs w:val="18"/>
          <w:lang w:eastAsia="ru-RU"/>
        </w:rPr>
        <w:t>отчуждение </w:t>
      </w:r>
      <w:r w:rsidRPr="005F3744">
        <w:rPr>
          <w:rFonts w:ascii="Arial" w:eastAsia="Times New Roman" w:hAnsi="Arial" w:cs="Arial"/>
          <w:color w:val="000000"/>
          <w:sz w:val="18"/>
          <w:szCs w:val="18"/>
          <w:lang w:eastAsia="ru-RU"/>
        </w:rPr>
        <w:t>- это случаи, когда права на </w:t>
      </w:r>
      <w:hyperlink r:id="rId6849" w:tooltip="нажмите, чтобы просмотреть определение свойства" w:history="1">
        <w:r w:rsidRPr="005F3744">
          <w:rPr>
            <w:rFonts w:ascii="Arial" w:eastAsia="Times New Roman" w:hAnsi="Arial" w:cs="Arial"/>
            <w:color w:val="0033CC"/>
            <w:sz w:val="18"/>
            <w:szCs w:val="18"/>
            <w:lang w:eastAsia="ru-RU"/>
          </w:rPr>
          <w:t>собственность </w:t>
        </w:r>
      </w:hyperlink>
      <w:r w:rsidRPr="005F3744">
        <w:rPr>
          <w:rFonts w:ascii="Arial" w:eastAsia="Times New Roman" w:hAnsi="Arial" w:cs="Arial"/>
          <w:color w:val="000000"/>
          <w:sz w:val="18"/>
          <w:szCs w:val="18"/>
          <w:lang w:eastAsia="ru-RU"/>
        </w:rPr>
        <w:t>отменяются законодательными, судебными или исполнительными указами без какого-либо справедливого права на компенсацию, апелляцию, </w:t>
      </w:r>
      <w:hyperlink r:id="rId6850" w:tooltip="нажмите, чтобы просмотреть определение рельефа" w:history="1">
        <w:r w:rsidRPr="005F3744">
          <w:rPr>
            <w:rFonts w:ascii="Arial" w:eastAsia="Times New Roman" w:hAnsi="Arial" w:cs="Arial"/>
            <w:color w:val="0033CC"/>
            <w:sz w:val="18"/>
            <w:szCs w:val="18"/>
            <w:lang w:eastAsia="ru-RU"/>
          </w:rPr>
          <w:t>защиту </w:t>
        </w:r>
      </w:hyperlink>
      <w:r w:rsidRPr="005F3744">
        <w:rPr>
          <w:rFonts w:ascii="Arial" w:eastAsia="Times New Roman" w:hAnsi="Arial" w:cs="Arial"/>
          <w:color w:val="000000"/>
          <w:sz w:val="18"/>
          <w:szCs w:val="18"/>
          <w:lang w:eastAsia="ru-RU"/>
        </w:rPr>
        <w:t>или </w:t>
      </w:r>
      <w:hyperlink r:id="rId6851" w:tooltip="нажмите, чтобы просмотреть определение средства правовой защиты" w:history="1">
        <w:r w:rsidRPr="005F3744">
          <w:rPr>
            <w:rFonts w:ascii="Arial" w:eastAsia="Times New Roman" w:hAnsi="Arial" w:cs="Arial"/>
            <w:color w:val="0033CC"/>
            <w:sz w:val="18"/>
            <w:szCs w:val="18"/>
            <w:lang w:eastAsia="ru-RU"/>
          </w:rPr>
          <w:t>средства </w:t>
        </w:r>
      </w:hyperlink>
      <w:r w:rsidRPr="005F3744">
        <w:rPr>
          <w:rFonts w:ascii="Arial" w:eastAsia="Times New Roman" w:hAnsi="Arial" w:cs="Arial"/>
          <w:color w:val="000000"/>
          <w:sz w:val="18"/>
          <w:szCs w:val="18"/>
          <w:lang w:eastAsia="ru-RU"/>
        </w:rPr>
        <w:t>правовой защиты . После полной приватизации государственных доходов в большинстве обществ отчуждения наряду с безудержным воровством в качестве “конфискаций” стали самыми крупными источниками доходов для частных наемников, выступающих в качестве сборщиков налогов. Отчуждения включают залоги на банковские счета, ордеры на гарнир, налоги на наследство и </w:t>
      </w:r>
      <w:hyperlink r:id="rId6852" w:tooltip="нажмите, чтобы просмотреть определение завещания" w:history="1">
        <w:r w:rsidRPr="005F3744">
          <w:rPr>
            <w:rFonts w:ascii="Arial" w:eastAsia="Times New Roman" w:hAnsi="Arial" w:cs="Arial"/>
            <w:color w:val="0033CC"/>
            <w:sz w:val="18"/>
            <w:szCs w:val="18"/>
            <w:lang w:eastAsia="ru-RU"/>
          </w:rPr>
          <w:t>завещание</w:t>
        </w:r>
      </w:hyperlink>
      <w:r w:rsidRPr="005F3744">
        <w:rPr>
          <w:rFonts w:ascii="Arial" w:eastAsia="Times New Roman" w:hAnsi="Arial" w:cs="Arial"/>
          <w:color w:val="000000"/>
          <w:sz w:val="18"/>
          <w:szCs w:val="18"/>
          <w:lang w:eastAsia="ru-RU"/>
        </w:rPr>
        <w:t>, налог на прирост капитала и налоги на льготы;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w:t>
      </w:r>
      <w:r w:rsidRPr="005F3744">
        <w:rPr>
          <w:rFonts w:ascii="Arial" w:eastAsia="Times New Roman" w:hAnsi="Arial" w:cs="Arial"/>
          <w:i/>
          <w:iCs/>
          <w:color w:val="000000"/>
          <w:sz w:val="18"/>
          <w:szCs w:val="18"/>
          <w:lang w:eastAsia="ru-RU"/>
        </w:rPr>
        <w:t>конфискация </w:t>
      </w:r>
      <w:r w:rsidRPr="005F3744">
        <w:rPr>
          <w:rFonts w:ascii="Arial" w:eastAsia="Times New Roman" w:hAnsi="Arial" w:cs="Arial"/>
          <w:color w:val="000000"/>
          <w:sz w:val="18"/>
          <w:szCs w:val="18"/>
          <w:lang w:eastAsia="ru-RU"/>
        </w:rPr>
        <w:t>- это когда </w:t>
      </w:r>
      <w:hyperlink r:id="rId6853" w:tooltip="нажмите, чтобы просмотреть определение свойства" w:history="1">
        <w:r w:rsidRPr="005F3744">
          <w:rPr>
            <w:rFonts w:ascii="Arial" w:eastAsia="Times New Roman" w:hAnsi="Arial" w:cs="Arial"/>
            <w:color w:val="0033CC"/>
            <w:sz w:val="18"/>
            <w:szCs w:val="18"/>
            <w:lang w:eastAsia="ru-RU"/>
          </w:rPr>
          <w:t>имущество </w:t>
        </w:r>
      </w:hyperlink>
      <w:r w:rsidRPr="005F3744">
        <w:rPr>
          <w:rFonts w:ascii="Arial" w:eastAsia="Times New Roman" w:hAnsi="Arial" w:cs="Arial"/>
          <w:color w:val="000000"/>
          <w:sz w:val="18"/>
          <w:szCs w:val="18"/>
          <w:lang w:eastAsia="ru-RU"/>
        </w:rPr>
        <w:t>похищается по поддельным приказам и, как правило, под угрозой или в результате фактического насилия. Многие крупные частные налоговые органы преуспели в повышении своей огневой мощи, чтобы запугать и угрожать парами военных подразделений, способных к полномасштабным вооруженным рейдам.</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75" w:name="7557"/>
      <w:bookmarkEnd w:id="575"/>
      <w:r w:rsidRPr="005F3744">
        <w:rPr>
          <w:rFonts w:ascii="Arial" w:eastAsia="Times New Roman" w:hAnsi="Arial" w:cs="Arial"/>
          <w:b/>
          <w:bCs/>
          <w:color w:val="000000"/>
          <w:lang w:eastAsia="ru-RU"/>
        </w:rPr>
        <w:t>Canon 7557 </w:t>
      </w:r>
      <w:r w:rsidRPr="005F3744">
        <w:rPr>
          <w:rFonts w:ascii="Arial" w:eastAsia="Times New Roman" w:hAnsi="Arial" w:cs="Arial"/>
          <w:color w:val="000000"/>
          <w:sz w:val="16"/>
          <w:szCs w:val="16"/>
          <w:lang w:eastAsia="ru-RU"/>
        </w:rPr>
        <w:t>(</w:t>
      </w:r>
      <w:hyperlink r:id="rId6854" w:anchor="7557"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Поскольку большинство налоговых органов в рамках Западно-римских систем в настоящее время являются частными корпорациями, а не законодательными органами: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они не имеют права или полномочий в соответствии с законом </w:t>
      </w:r>
      <w:hyperlink r:id="rId6855" w:tooltip="нажмите, чтобы просмотреть определение проблемы" w:history="1">
        <w:r w:rsidRPr="005F3744">
          <w:rPr>
            <w:rFonts w:ascii="Arial" w:eastAsia="Times New Roman" w:hAnsi="Arial" w:cs="Arial"/>
            <w:color w:val="0033CC"/>
            <w:sz w:val="18"/>
            <w:szCs w:val="18"/>
            <w:lang w:eastAsia="ru-RU"/>
          </w:rPr>
          <w:t>выписывать </w:t>
        </w:r>
      </w:hyperlink>
      <w:r w:rsidRPr="005F3744">
        <w:rPr>
          <w:rFonts w:ascii="Arial" w:eastAsia="Times New Roman" w:hAnsi="Arial" w:cs="Arial"/>
          <w:color w:val="000000"/>
          <w:sz w:val="18"/>
          <w:szCs w:val="18"/>
          <w:lang w:eastAsia="ru-RU"/>
        </w:rPr>
        <w:t>штрафы и пени;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они не имеют права применять залог или применять такую жестокость или насилие, если нет доказательств наличия договорного </w:t>
      </w:r>
      <w:hyperlink r:id="rId6856" w:tooltip="нажмите, чтобы просмотреть определение соглашения" w:history="1">
        <w:r w:rsidRPr="005F3744">
          <w:rPr>
            <w:rFonts w:ascii="Arial" w:eastAsia="Times New Roman" w:hAnsi="Arial" w:cs="Arial"/>
            <w:color w:val="0033CC"/>
            <w:sz w:val="18"/>
            <w:szCs w:val="18"/>
            <w:lang w:eastAsia="ru-RU"/>
          </w:rPr>
          <w:t>соглашения </w:t>
        </w:r>
      </w:hyperlink>
      <w:r w:rsidRPr="005F3744">
        <w:rPr>
          <w:rFonts w:ascii="Arial" w:eastAsia="Times New Roman" w:hAnsi="Arial" w:cs="Arial"/>
          <w:color w:val="000000"/>
          <w:sz w:val="18"/>
          <w:szCs w:val="18"/>
          <w:lang w:eastAsia="ru-RU"/>
        </w:rPr>
        <w:t>и обязательства с этой </w:t>
      </w:r>
      <w:hyperlink r:id="rId6857" w:tooltip="нажмите, чтобы просмотреть определение партии" w:history="1">
        <w:r w:rsidRPr="005F3744">
          <w:rPr>
            <w:rFonts w:ascii="Arial" w:eastAsia="Times New Roman" w:hAnsi="Arial" w:cs="Arial"/>
            <w:color w:val="0033CC"/>
            <w:sz w:val="18"/>
            <w:szCs w:val="18"/>
            <w:lang w:eastAsia="ru-RU"/>
          </w:rPr>
          <w:t>стороной </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они могут подлежать судебному разбирательству и могут иметь любые законные требования о возмещении вреда или убытки в связи с ущербом в качестве зачета против таких действий.</w:t>
      </w:r>
    </w:p>
    <w:p w:rsidR="005F3744" w:rsidRPr="005F3744" w:rsidRDefault="005F3744" w:rsidP="005F374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F3744">
        <w:rPr>
          <w:rFonts w:ascii="Arial" w:eastAsia="Times New Roman" w:hAnsi="Arial" w:cs="Arial"/>
          <w:b/>
          <w:bCs/>
          <w:color w:val="000000"/>
          <w:sz w:val="36"/>
          <w:szCs w:val="36"/>
          <w:lang w:eastAsia="ru-RU"/>
        </w:rPr>
        <w:t>Статья 118. Религиозный Фонд</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76" w:name="7558"/>
      <w:bookmarkEnd w:id="576"/>
      <w:r w:rsidRPr="005F3744">
        <w:rPr>
          <w:rFonts w:ascii="Arial" w:eastAsia="Times New Roman" w:hAnsi="Arial" w:cs="Arial"/>
          <w:b/>
          <w:bCs/>
          <w:color w:val="000000"/>
          <w:lang w:eastAsia="ru-RU"/>
        </w:rPr>
        <w:t>Canon 7558 </w:t>
      </w:r>
      <w:r w:rsidRPr="005F3744">
        <w:rPr>
          <w:rFonts w:ascii="Arial" w:eastAsia="Times New Roman" w:hAnsi="Arial" w:cs="Arial"/>
          <w:color w:val="000000"/>
          <w:sz w:val="16"/>
          <w:szCs w:val="16"/>
          <w:lang w:eastAsia="ru-RU"/>
        </w:rPr>
        <w:t>(</w:t>
      </w:r>
      <w:hyperlink r:id="rId6858" w:anchor="7558"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lastRenderedPageBreak/>
        <w:t>Религиозный фонд - это тип истинного фонда, или </w:t>
      </w:r>
      <w:hyperlink r:id="rId6859" w:tooltip="нажмите, чтобы просмотреть определение Superior" w:history="1">
        <w:r w:rsidRPr="005F3744">
          <w:rPr>
            <w:rFonts w:ascii="Arial" w:eastAsia="Times New Roman" w:hAnsi="Arial" w:cs="Arial"/>
            <w:color w:val="0033CC"/>
            <w:sz w:val="18"/>
            <w:szCs w:val="18"/>
            <w:lang w:eastAsia="ru-RU"/>
          </w:rPr>
          <w:t>высшего </w:t>
        </w:r>
      </w:hyperlink>
      <w:r w:rsidRPr="005F3744">
        <w:rPr>
          <w:rFonts w:ascii="Arial" w:eastAsia="Times New Roman" w:hAnsi="Arial" w:cs="Arial"/>
          <w:color w:val="000000"/>
          <w:sz w:val="18"/>
          <w:szCs w:val="18"/>
          <w:lang w:eastAsia="ru-RU"/>
        </w:rPr>
        <w:t>фонда, или </w:t>
      </w:r>
      <w:hyperlink r:id="rId6860" w:tooltip="нажмите, чтобы просмотреть определение Inferior" w:history="1">
        <w:r w:rsidRPr="005F3744">
          <w:rPr>
            <w:rFonts w:ascii="Arial" w:eastAsia="Times New Roman" w:hAnsi="Arial" w:cs="Arial"/>
            <w:color w:val="0033CC"/>
            <w:sz w:val="18"/>
            <w:szCs w:val="18"/>
            <w:lang w:eastAsia="ru-RU"/>
          </w:rPr>
          <w:t>низшего </w:t>
        </w:r>
      </w:hyperlink>
      <w:r w:rsidRPr="005F3744">
        <w:rPr>
          <w:rFonts w:ascii="Arial" w:eastAsia="Times New Roman" w:hAnsi="Arial" w:cs="Arial"/>
          <w:color w:val="000000"/>
          <w:sz w:val="18"/>
          <w:szCs w:val="18"/>
          <w:lang w:eastAsia="ru-RU"/>
        </w:rPr>
        <w:t>Фонда, задуманного в соответствии с определенными религиозными доктринами и догмами, выраженными через уникальное вероучение или каноны и образованного в соответствии с некоторым признанным и признанным пактом или конституцией, или </w:t>
      </w:r>
      <w:hyperlink r:id="rId6861" w:tooltip="нажмите, чтобы просмотреть определение Устава" w:history="1">
        <w:r w:rsidRPr="005F3744">
          <w:rPr>
            <w:rFonts w:ascii="Arial" w:eastAsia="Times New Roman" w:hAnsi="Arial" w:cs="Arial"/>
            <w:color w:val="0033CC"/>
            <w:sz w:val="18"/>
            <w:szCs w:val="18"/>
            <w:lang w:eastAsia="ru-RU"/>
          </w:rPr>
          <w:t>уставом </w:t>
        </w:r>
      </w:hyperlink>
      <w:r w:rsidRPr="005F3744">
        <w:rPr>
          <w:rFonts w:ascii="Arial" w:eastAsia="Times New Roman" w:hAnsi="Arial" w:cs="Arial"/>
          <w:color w:val="000000"/>
          <w:sz w:val="18"/>
          <w:szCs w:val="18"/>
          <w:lang w:eastAsia="ru-RU"/>
        </w:rPr>
        <w:t>или уставом в качестве религиозного </w:t>
      </w:r>
      <w:hyperlink r:id="rId6862" w:tooltip="нажмите, чтобы просмотреть определение тела" w:history="1">
        <w:r w:rsidRPr="005F3744">
          <w:rPr>
            <w:rFonts w:ascii="Arial" w:eastAsia="Times New Roman" w:hAnsi="Arial" w:cs="Arial"/>
            <w:color w:val="0033CC"/>
            <w:sz w:val="18"/>
            <w:szCs w:val="18"/>
            <w:lang w:eastAsia="ru-RU"/>
          </w:rPr>
          <w:t>органа </w:t>
        </w:r>
      </w:hyperlink>
      <w:r w:rsidRPr="005F3744">
        <w:rPr>
          <w:rFonts w:ascii="Arial" w:eastAsia="Times New Roman" w:hAnsi="Arial" w:cs="Arial"/>
          <w:color w:val="000000"/>
          <w:sz w:val="18"/>
          <w:szCs w:val="18"/>
          <w:lang w:eastAsia="ru-RU"/>
        </w:rPr>
        <w:t>духовных членов.</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77" w:name="7559"/>
      <w:bookmarkEnd w:id="577"/>
      <w:r w:rsidRPr="005F3744">
        <w:rPr>
          <w:rFonts w:ascii="Arial" w:eastAsia="Times New Roman" w:hAnsi="Arial" w:cs="Arial"/>
          <w:b/>
          <w:bCs/>
          <w:color w:val="000000"/>
          <w:lang w:eastAsia="ru-RU"/>
        </w:rPr>
        <w:t>Canon 7559 </w:t>
      </w:r>
      <w:r w:rsidRPr="005F3744">
        <w:rPr>
          <w:rFonts w:ascii="Arial" w:eastAsia="Times New Roman" w:hAnsi="Arial" w:cs="Arial"/>
          <w:color w:val="000000"/>
          <w:sz w:val="16"/>
          <w:szCs w:val="16"/>
          <w:lang w:eastAsia="ru-RU"/>
        </w:rPr>
        <w:t>(</w:t>
      </w:r>
      <w:hyperlink r:id="rId6863" w:anchor="7559"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Существенными элементами для </w:t>
      </w:r>
      <w:hyperlink r:id="rId6864" w:tooltip="нажмите, чтобы просмотреть определение утверждения" w:history="1">
        <w:r w:rsidRPr="005F3744">
          <w:rPr>
            <w:rFonts w:ascii="Arial" w:eastAsia="Times New Roman" w:hAnsi="Arial" w:cs="Arial"/>
            <w:color w:val="0033CC"/>
            <w:sz w:val="18"/>
            <w:szCs w:val="18"/>
            <w:lang w:eastAsia="ru-RU"/>
          </w:rPr>
          <w:t>утверждения </w:t>
        </w:r>
      </w:hyperlink>
      <w:r w:rsidRPr="005F3744">
        <w:rPr>
          <w:rFonts w:ascii="Arial" w:eastAsia="Times New Roman" w:hAnsi="Arial" w:cs="Arial"/>
          <w:color w:val="000000"/>
          <w:sz w:val="18"/>
          <w:szCs w:val="18"/>
          <w:lang w:eastAsia="ru-RU"/>
        </w:rPr>
        <w:t>или существования религиозного фонда, в отличие от других видов фондов, являются::</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четкий набор письменных религиозных доктрин и догм, выраженных через уникальное вероучение или каноны по сравнению с другими религиозными фондами той же общей деноминации или совершенно разных вероисповеданий;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уникальные духовные права или </w:t>
      </w:r>
      <w:hyperlink r:id="rId6865" w:tooltip="нажмите, чтобы просмотреть определение свойства" w:history="1">
        <w:r w:rsidRPr="005F3744">
          <w:rPr>
            <w:rFonts w:ascii="Arial" w:eastAsia="Times New Roman" w:hAnsi="Arial" w:cs="Arial"/>
            <w:color w:val="0033CC"/>
            <w:sz w:val="18"/>
            <w:szCs w:val="18"/>
            <w:lang w:eastAsia="ru-RU"/>
          </w:rPr>
          <w:t>собственность</w:t>
        </w:r>
      </w:hyperlink>
      <w:r w:rsidRPr="005F3744">
        <w:rPr>
          <w:rFonts w:ascii="Arial" w:eastAsia="Times New Roman" w:hAnsi="Arial" w:cs="Arial"/>
          <w:color w:val="000000"/>
          <w:sz w:val="18"/>
          <w:szCs w:val="18"/>
          <w:lang w:eastAsia="ru-RU"/>
        </w:rPr>
        <w:t>, определенные письменными доктринами и догмами, на которые члены </w:t>
      </w:r>
      <w:hyperlink r:id="rId6866" w:tooltip="нажмите, чтобы просмотреть определение утверждения" w:history="1">
        <w:r w:rsidRPr="005F3744">
          <w:rPr>
            <w:rFonts w:ascii="Arial" w:eastAsia="Times New Roman" w:hAnsi="Arial" w:cs="Arial"/>
            <w:color w:val="0033CC"/>
            <w:sz w:val="18"/>
            <w:szCs w:val="18"/>
            <w:lang w:eastAsia="ru-RU"/>
          </w:rPr>
          <w:t>церкви претендуют </w:t>
        </w:r>
      </w:hyperlink>
      <w:r w:rsidRPr="005F3744">
        <w:rPr>
          <w:rFonts w:ascii="Arial" w:eastAsia="Times New Roman" w:hAnsi="Arial" w:cs="Arial"/>
          <w:color w:val="000000"/>
          <w:sz w:val="18"/>
          <w:szCs w:val="18"/>
          <w:lang w:eastAsia="ru-RU"/>
        </w:rPr>
        <w:t>как на опеку, владение, власть и </w:t>
      </w:r>
      <w:hyperlink r:id="rId6867" w:tooltip="нажмите, чтобы просмотреть определение юрисдикции" w:history="1">
        <w:r w:rsidRPr="005F3744">
          <w:rPr>
            <w:rFonts w:ascii="Arial" w:eastAsia="Times New Roman" w:hAnsi="Arial" w:cs="Arial"/>
            <w:color w:val="0033CC"/>
            <w:sz w:val="18"/>
            <w:szCs w:val="18"/>
            <w:lang w:eastAsia="ru-RU"/>
          </w:rPr>
          <w:t>юрисдикцию </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определенный, письменный и исполняемый пакт или Конституция, образующие религиозный </w:t>
      </w:r>
      <w:hyperlink r:id="rId6868" w:tooltip="нажмите, чтобы просмотреть определение тела" w:history="1">
        <w:r w:rsidRPr="005F3744">
          <w:rPr>
            <w:rFonts w:ascii="Arial" w:eastAsia="Times New Roman" w:hAnsi="Arial" w:cs="Arial"/>
            <w:color w:val="0033CC"/>
            <w:sz w:val="18"/>
            <w:szCs w:val="18"/>
            <w:lang w:eastAsia="ru-RU"/>
          </w:rPr>
          <w:t>орган </w:t>
        </w:r>
      </w:hyperlink>
      <w:r w:rsidRPr="005F3744">
        <w:rPr>
          <w:rFonts w:ascii="Arial" w:eastAsia="Times New Roman" w:hAnsi="Arial" w:cs="Arial"/>
          <w:color w:val="000000"/>
          <w:sz w:val="18"/>
          <w:szCs w:val="18"/>
          <w:lang w:eastAsia="ru-RU"/>
        </w:rPr>
        <w:t>религиозного фонда и определяющие права и характер духовных членов и наделение фонда уникальными духовными правами и </w:t>
      </w:r>
      <w:hyperlink r:id="rId6869" w:tooltip="нажмите, чтобы просмотреть определение свойства" w:history="1">
        <w:r w:rsidRPr="005F3744">
          <w:rPr>
            <w:rFonts w:ascii="Arial" w:eastAsia="Times New Roman" w:hAnsi="Arial" w:cs="Arial"/>
            <w:color w:val="0033CC"/>
            <w:sz w:val="18"/>
            <w:szCs w:val="18"/>
            <w:lang w:eastAsia="ru-RU"/>
          </w:rPr>
          <w:t>собственностью</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 один или несколько духовных членов, которые присягнули конституционному </w:t>
      </w:r>
      <w:hyperlink r:id="rId6870" w:tooltip="нажмите, чтобы просмотреть определение тела" w:history="1">
        <w:r w:rsidRPr="005F3744">
          <w:rPr>
            <w:rFonts w:ascii="Arial" w:eastAsia="Times New Roman" w:hAnsi="Arial" w:cs="Arial"/>
            <w:color w:val="0033CC"/>
            <w:sz w:val="18"/>
            <w:szCs w:val="18"/>
            <w:lang w:eastAsia="ru-RU"/>
          </w:rPr>
          <w:t>органу</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 </w:t>
      </w:r>
      <w:hyperlink r:id="rId6871" w:tooltip="нажмите, чтобы просмотреть определение подтверждения" w:history="1">
        <w:r w:rsidRPr="005F3744">
          <w:rPr>
            <w:rFonts w:ascii="Arial" w:eastAsia="Times New Roman" w:hAnsi="Arial" w:cs="Arial"/>
            <w:color w:val="0033CC"/>
            <w:sz w:val="18"/>
            <w:szCs w:val="18"/>
            <w:lang w:eastAsia="ru-RU"/>
          </w:rPr>
          <w:t>признание </w:t>
        </w:r>
      </w:hyperlink>
      <w:r w:rsidRPr="005F3744">
        <w:rPr>
          <w:rFonts w:ascii="Arial" w:eastAsia="Times New Roman" w:hAnsi="Arial" w:cs="Arial"/>
          <w:color w:val="000000"/>
          <w:sz w:val="18"/>
          <w:szCs w:val="18"/>
          <w:lang w:eastAsia="ru-RU"/>
        </w:rPr>
        <w:t>Конституции, названия и Фонда статутами, завещанием или </w:t>
      </w:r>
      <w:hyperlink r:id="rId6872" w:tooltip="нажмите, чтобы просмотреть определение завещания" w:history="1">
        <w:r w:rsidRPr="005F3744">
          <w:rPr>
            <w:rFonts w:ascii="Arial" w:eastAsia="Times New Roman" w:hAnsi="Arial" w:cs="Arial"/>
            <w:color w:val="0033CC"/>
            <w:sz w:val="18"/>
            <w:szCs w:val="18"/>
            <w:lang w:eastAsia="ru-RU"/>
          </w:rPr>
          <w:t>завещанием </w:t>
        </w:r>
      </w:hyperlink>
      <w:r w:rsidRPr="005F3744">
        <w:rPr>
          <w:rFonts w:ascii="Arial" w:eastAsia="Times New Roman" w:hAnsi="Arial" w:cs="Arial"/>
          <w:color w:val="000000"/>
          <w:sz w:val="18"/>
          <w:szCs w:val="18"/>
          <w:lang w:eastAsia="ru-RU"/>
        </w:rPr>
        <w:t>высшего </w:t>
      </w:r>
      <w:hyperlink r:id="rId6873" w:tooltip="нажмите, чтобы просмотреть определение объекта недвижимости" w:history="1">
        <w:r w:rsidRPr="005F3744">
          <w:rPr>
            <w:rFonts w:ascii="Arial" w:eastAsia="Times New Roman" w:hAnsi="Arial" w:cs="Arial"/>
            <w:color w:val="0033CC"/>
            <w:sz w:val="18"/>
            <w:szCs w:val="18"/>
            <w:lang w:eastAsia="ru-RU"/>
          </w:rPr>
          <w:t>сословия </w:t>
        </w:r>
      </w:hyperlink>
      <w:r w:rsidRPr="005F3744">
        <w:rPr>
          <w:rFonts w:ascii="Arial" w:eastAsia="Times New Roman" w:hAnsi="Arial" w:cs="Arial"/>
          <w:color w:val="000000"/>
          <w:sz w:val="18"/>
          <w:szCs w:val="18"/>
          <w:lang w:eastAsia="ru-RU"/>
        </w:rPr>
        <w:t>или </w:t>
      </w:r>
      <w:hyperlink r:id="rId6874" w:tooltip="щелкните, чтобы просмотреть определение доверия" w:history="1">
        <w:r w:rsidRPr="005F3744">
          <w:rPr>
            <w:rFonts w:ascii="Arial" w:eastAsia="Times New Roman" w:hAnsi="Arial" w:cs="Arial"/>
            <w:color w:val="0033CC"/>
            <w:sz w:val="18"/>
            <w:szCs w:val="18"/>
            <w:lang w:eastAsia="ru-RU"/>
          </w:rPr>
          <w:t>Траста </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78" w:name="7560"/>
      <w:bookmarkEnd w:id="578"/>
      <w:r w:rsidRPr="005F3744">
        <w:rPr>
          <w:rFonts w:ascii="Arial" w:eastAsia="Times New Roman" w:hAnsi="Arial" w:cs="Arial"/>
          <w:b/>
          <w:bCs/>
          <w:color w:val="000000"/>
          <w:lang w:eastAsia="ru-RU"/>
        </w:rPr>
        <w:t>Canon 7560 </w:t>
      </w:r>
      <w:r w:rsidRPr="005F3744">
        <w:rPr>
          <w:rFonts w:ascii="Arial" w:eastAsia="Times New Roman" w:hAnsi="Arial" w:cs="Arial"/>
          <w:color w:val="000000"/>
          <w:sz w:val="16"/>
          <w:szCs w:val="16"/>
          <w:lang w:eastAsia="ru-RU"/>
        </w:rPr>
        <w:t>(</w:t>
      </w:r>
      <w:hyperlink r:id="rId6875" w:anchor="7560"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6876" w:tooltip="нажмите, чтобы просмотреть определение подтверждения" w:history="1">
        <w:r w:rsidRPr="005F3744">
          <w:rPr>
            <w:rFonts w:ascii="Arial" w:eastAsia="Times New Roman" w:hAnsi="Arial" w:cs="Arial"/>
            <w:color w:val="0033CC"/>
            <w:sz w:val="18"/>
            <w:szCs w:val="18"/>
            <w:lang w:eastAsia="ru-RU"/>
          </w:rPr>
          <w:t>Признание </w:t>
        </w:r>
      </w:hyperlink>
      <w:r w:rsidRPr="005F3744">
        <w:rPr>
          <w:rFonts w:ascii="Arial" w:eastAsia="Times New Roman" w:hAnsi="Arial" w:cs="Arial"/>
          <w:color w:val="000000"/>
          <w:sz w:val="18"/>
          <w:szCs w:val="18"/>
          <w:lang w:eastAsia="ru-RU"/>
        </w:rPr>
        <w:t>религиозного фонда высшим </w:t>
      </w:r>
      <w:hyperlink r:id="rId6877" w:tooltip="нажмите, чтобы просмотреть определение объекта недвижимости" w:history="1">
        <w:r w:rsidRPr="005F3744">
          <w:rPr>
            <w:rFonts w:ascii="Arial" w:eastAsia="Times New Roman" w:hAnsi="Arial" w:cs="Arial"/>
            <w:color w:val="0033CC"/>
            <w:sz w:val="18"/>
            <w:szCs w:val="18"/>
            <w:lang w:eastAsia="ru-RU"/>
          </w:rPr>
          <w:t>сословием </w:t>
        </w:r>
      </w:hyperlink>
      <w:r w:rsidRPr="005F3744">
        <w:rPr>
          <w:rFonts w:ascii="Arial" w:eastAsia="Times New Roman" w:hAnsi="Arial" w:cs="Arial"/>
          <w:color w:val="000000"/>
          <w:sz w:val="18"/>
          <w:szCs w:val="18"/>
          <w:lang w:eastAsia="ru-RU"/>
        </w:rPr>
        <w:t>или </w:t>
      </w:r>
      <w:hyperlink r:id="rId6878" w:tooltip="щелкните, чтобы просмотреть определение доверия" w:history="1">
        <w:r w:rsidRPr="005F3744">
          <w:rPr>
            <w:rFonts w:ascii="Arial" w:eastAsia="Times New Roman" w:hAnsi="Arial" w:cs="Arial"/>
            <w:color w:val="0033CC"/>
            <w:sz w:val="18"/>
            <w:szCs w:val="18"/>
            <w:lang w:eastAsia="ru-RU"/>
          </w:rPr>
          <w:t>Трастом</w:t>
        </w:r>
      </w:hyperlink>
      <w:r w:rsidRPr="005F3744">
        <w:rPr>
          <w:rFonts w:ascii="Arial" w:eastAsia="Times New Roman" w:hAnsi="Arial" w:cs="Arial"/>
          <w:color w:val="000000"/>
          <w:sz w:val="18"/>
          <w:szCs w:val="18"/>
          <w:lang w:eastAsia="ru-RU"/>
        </w:rPr>
        <w:t>, в котором он был сформирован, является ключевым элементом, определяющим действительность религиозного фонда по сравнению с чисто религиозным </w:t>
      </w:r>
      <w:hyperlink r:id="rId6879" w:tooltip="нажмите, чтобы просмотреть определение тела" w:history="1">
        <w:r w:rsidRPr="005F3744">
          <w:rPr>
            <w:rFonts w:ascii="Arial" w:eastAsia="Times New Roman" w:hAnsi="Arial" w:cs="Arial"/>
            <w:color w:val="0033CC"/>
            <w:sz w:val="18"/>
            <w:szCs w:val="18"/>
            <w:lang w:eastAsia="ru-RU"/>
          </w:rPr>
          <w:t>органом </w:t>
        </w:r>
      </w:hyperlink>
      <w:r w:rsidRPr="005F3744">
        <w:rPr>
          <w:rFonts w:ascii="Arial" w:eastAsia="Times New Roman" w:hAnsi="Arial" w:cs="Arial"/>
          <w:color w:val="000000"/>
          <w:sz w:val="18"/>
          <w:szCs w:val="18"/>
          <w:lang w:eastAsia="ru-RU"/>
        </w:rPr>
        <w:t>или организацией.</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79" w:name="7561"/>
      <w:bookmarkEnd w:id="579"/>
      <w:r w:rsidRPr="005F3744">
        <w:rPr>
          <w:rFonts w:ascii="Arial" w:eastAsia="Times New Roman" w:hAnsi="Arial" w:cs="Arial"/>
          <w:b/>
          <w:bCs/>
          <w:color w:val="000000"/>
          <w:lang w:eastAsia="ru-RU"/>
        </w:rPr>
        <w:t>Canon 7561 </w:t>
      </w:r>
      <w:r w:rsidRPr="005F3744">
        <w:rPr>
          <w:rFonts w:ascii="Arial" w:eastAsia="Times New Roman" w:hAnsi="Arial" w:cs="Arial"/>
          <w:color w:val="000000"/>
          <w:sz w:val="16"/>
          <w:szCs w:val="16"/>
          <w:lang w:eastAsia="ru-RU"/>
        </w:rPr>
        <w:t>(</w:t>
      </w:r>
      <w:hyperlink r:id="rId6880" w:anchor="7561"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Поскольку вся власть в конечном счете исходит от </w:t>
      </w:r>
      <w:hyperlink r:id="rId6881" w:tooltip="нажмите, чтобы просмотреть определение Divine" w:history="1">
        <w:r w:rsidRPr="005F3744">
          <w:rPr>
            <w:rFonts w:ascii="Arial" w:eastAsia="Times New Roman" w:hAnsi="Arial" w:cs="Arial"/>
            <w:color w:val="0033CC"/>
            <w:sz w:val="18"/>
            <w:szCs w:val="18"/>
            <w:lang w:eastAsia="ru-RU"/>
          </w:rPr>
          <w:t>Божественного </w:t>
        </w:r>
      </w:hyperlink>
      <w:r w:rsidRPr="005F3744">
        <w:rPr>
          <w:rFonts w:ascii="Arial" w:eastAsia="Times New Roman" w:hAnsi="Arial" w:cs="Arial"/>
          <w:color w:val="000000"/>
          <w:sz w:val="18"/>
          <w:szCs w:val="18"/>
          <w:lang w:eastAsia="ru-RU"/>
        </w:rPr>
        <w:t>, религиозные фонды служат фундаментальной цели и функционируют в рамках Западно - </w:t>
      </w:r>
      <w:hyperlink r:id="rId6882" w:tooltip="нажмите, чтобы просмотреть определение римского права" w:history="1">
        <w:r w:rsidRPr="005F3744">
          <w:rPr>
            <w:rFonts w:ascii="Arial" w:eastAsia="Times New Roman" w:hAnsi="Arial" w:cs="Arial"/>
            <w:color w:val="0033CC"/>
            <w:sz w:val="18"/>
            <w:szCs w:val="18"/>
            <w:lang w:eastAsia="ru-RU"/>
          </w:rPr>
          <w:t>римского права </w:t>
        </w:r>
      </w:hyperlink>
      <w:r w:rsidRPr="005F3744">
        <w:rPr>
          <w:rFonts w:ascii="Arial" w:eastAsia="Times New Roman" w:hAnsi="Arial" w:cs="Arial"/>
          <w:color w:val="000000"/>
          <w:sz w:val="18"/>
          <w:szCs w:val="18"/>
          <w:lang w:eastAsia="ru-RU"/>
        </w:rPr>
        <w:t>в обосновании и оправдании актов, правил и передач, касающихся </w:t>
      </w:r>
      <w:hyperlink r:id="rId6883" w:tooltip="нажмите, чтобы просмотреть определение свойства" w:history="1">
        <w:r w:rsidRPr="005F3744">
          <w:rPr>
            <w:rFonts w:ascii="Arial" w:eastAsia="Times New Roman" w:hAnsi="Arial" w:cs="Arial"/>
            <w:color w:val="0033CC"/>
            <w:sz w:val="18"/>
            <w:szCs w:val="18"/>
            <w:lang w:eastAsia="ru-RU"/>
          </w:rPr>
          <w:t>собственности </w:t>
        </w:r>
      </w:hyperlink>
      <w:r w:rsidRPr="005F3744">
        <w:rPr>
          <w:rFonts w:ascii="Arial" w:eastAsia="Times New Roman" w:hAnsi="Arial" w:cs="Arial"/>
          <w:color w:val="000000"/>
          <w:sz w:val="18"/>
          <w:szCs w:val="18"/>
          <w:lang w:eastAsia="ru-RU"/>
        </w:rPr>
        <w:t>.</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80" w:name="7562"/>
      <w:bookmarkEnd w:id="580"/>
      <w:r w:rsidRPr="005F3744">
        <w:rPr>
          <w:rFonts w:ascii="Arial" w:eastAsia="Times New Roman" w:hAnsi="Arial" w:cs="Arial"/>
          <w:b/>
          <w:bCs/>
          <w:color w:val="000000"/>
          <w:lang w:eastAsia="ru-RU"/>
        </w:rPr>
        <w:t>Canon 7562 </w:t>
      </w:r>
      <w:r w:rsidRPr="005F3744">
        <w:rPr>
          <w:rFonts w:ascii="Arial" w:eastAsia="Times New Roman" w:hAnsi="Arial" w:cs="Arial"/>
          <w:color w:val="000000"/>
          <w:sz w:val="16"/>
          <w:szCs w:val="16"/>
          <w:lang w:eastAsia="ru-RU"/>
        </w:rPr>
        <w:t>(</w:t>
      </w:r>
      <w:hyperlink r:id="rId6884" w:anchor="7562"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Высшим и наиболее </w:t>
      </w:r>
      <w:hyperlink r:id="rId6885" w:tooltip="нажмите, чтобы просмотреть определение допустимого" w:history="1">
        <w:r w:rsidRPr="005F3744">
          <w:rPr>
            <w:rFonts w:ascii="Arial" w:eastAsia="Times New Roman" w:hAnsi="Arial" w:cs="Arial"/>
            <w:color w:val="0033CC"/>
            <w:sz w:val="18"/>
            <w:szCs w:val="18"/>
            <w:lang w:eastAsia="ru-RU"/>
          </w:rPr>
          <w:t>действенным </w:t>
        </w:r>
      </w:hyperlink>
      <w:r w:rsidRPr="005F3744">
        <w:rPr>
          <w:rFonts w:ascii="Arial" w:eastAsia="Times New Roman" w:hAnsi="Arial" w:cs="Arial"/>
          <w:color w:val="000000"/>
          <w:sz w:val="18"/>
          <w:szCs w:val="18"/>
          <w:lang w:eastAsia="ru-RU"/>
        </w:rPr>
        <w:t>религиозным фондом, в который все другие религиозные фонды теперь вкладывают любую </w:t>
      </w:r>
      <w:hyperlink r:id="rId6886" w:tooltip="нажмите, чтобы просмотреть определение формы" w:history="1">
        <w:r w:rsidRPr="005F3744">
          <w:rPr>
            <w:rFonts w:ascii="Arial" w:eastAsia="Times New Roman" w:hAnsi="Arial" w:cs="Arial"/>
            <w:color w:val="0033CC"/>
            <w:sz w:val="18"/>
            <w:szCs w:val="18"/>
            <w:lang w:eastAsia="ru-RU"/>
          </w:rPr>
          <w:t>форму </w:t>
        </w:r>
      </w:hyperlink>
      <w:r w:rsidRPr="005F3744">
        <w:rPr>
          <w:rFonts w:ascii="Arial" w:eastAsia="Times New Roman" w:hAnsi="Arial" w:cs="Arial"/>
          <w:color w:val="000000"/>
          <w:sz w:val="18"/>
          <w:szCs w:val="18"/>
          <w:lang w:eastAsia="ru-RU"/>
        </w:rPr>
        <w:t>власти и власти, является </w:t>
      </w:r>
      <w:hyperlink r:id="rId6887" w:tooltip="нажмите, чтобы просмотреть определение Divine" w:history="1">
        <w:r w:rsidRPr="005F3744">
          <w:rPr>
            <w:rFonts w:ascii="Arial" w:eastAsia="Times New Roman" w:hAnsi="Arial" w:cs="Arial"/>
            <w:color w:val="0033CC"/>
            <w:sz w:val="18"/>
            <w:szCs w:val="18"/>
            <w:lang w:eastAsia="ru-RU"/>
          </w:rPr>
          <w:t>Божественная </w:t>
        </w:r>
      </w:hyperlink>
      <w:r w:rsidRPr="005F3744">
        <w:rPr>
          <w:rFonts w:ascii="Arial" w:eastAsia="Times New Roman" w:hAnsi="Arial" w:cs="Arial"/>
          <w:color w:val="000000"/>
          <w:sz w:val="18"/>
          <w:szCs w:val="18"/>
          <w:lang w:eastAsia="ru-RU"/>
        </w:rPr>
        <w:t>Экклезия, известная также как </w:t>
      </w:r>
      <w:hyperlink r:id="rId6888" w:tooltip="нажмите, чтобы просмотреть определение Ucadia" w:history="1">
        <w:r w:rsidRPr="005F3744">
          <w:rPr>
            <w:rFonts w:ascii="Arial" w:eastAsia="Times New Roman" w:hAnsi="Arial" w:cs="Arial"/>
            <w:color w:val="0033CC"/>
            <w:sz w:val="18"/>
            <w:szCs w:val="18"/>
            <w:lang w:eastAsia="ru-RU"/>
          </w:rPr>
          <w:t>Укадийская </w:t>
        </w:r>
      </w:hyperlink>
      <w:r w:rsidRPr="005F3744">
        <w:rPr>
          <w:rFonts w:ascii="Arial" w:eastAsia="Times New Roman" w:hAnsi="Arial" w:cs="Arial"/>
          <w:color w:val="000000"/>
          <w:sz w:val="18"/>
          <w:szCs w:val="18"/>
          <w:lang w:eastAsia="ru-RU"/>
        </w:rPr>
        <w:t>Экклезия, также известная как Царство Небесное на Земле.</w:t>
      </w:r>
    </w:p>
    <w:p w:rsidR="005F3744" w:rsidRPr="005F3744" w:rsidRDefault="005F3744" w:rsidP="005F374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F3744">
        <w:rPr>
          <w:rFonts w:ascii="Arial" w:eastAsia="Times New Roman" w:hAnsi="Arial" w:cs="Arial"/>
          <w:b/>
          <w:bCs/>
          <w:color w:val="000000"/>
          <w:sz w:val="36"/>
          <w:szCs w:val="36"/>
          <w:lang w:eastAsia="ru-RU"/>
        </w:rPr>
        <w:t>Статья 119 - (1533) Благодать</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81" w:name="7563"/>
      <w:bookmarkEnd w:id="581"/>
      <w:r w:rsidRPr="005F3744">
        <w:rPr>
          <w:rFonts w:ascii="Arial" w:eastAsia="Times New Roman" w:hAnsi="Arial" w:cs="Arial"/>
          <w:b/>
          <w:bCs/>
          <w:color w:val="000000"/>
          <w:lang w:eastAsia="ru-RU"/>
        </w:rPr>
        <w:t>Canon 7563 </w:t>
      </w:r>
      <w:r w:rsidRPr="005F3744">
        <w:rPr>
          <w:rFonts w:ascii="Arial" w:eastAsia="Times New Roman" w:hAnsi="Arial" w:cs="Arial"/>
          <w:color w:val="000000"/>
          <w:sz w:val="16"/>
          <w:szCs w:val="16"/>
          <w:lang w:eastAsia="ru-RU"/>
        </w:rPr>
        <w:t>(</w:t>
      </w:r>
      <w:hyperlink r:id="rId6889" w:anchor="7563"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Религиозный фонд, известный по-разному как "Королевская милость" и просто благодать (Gratia) - это тип коммерческого религиозного фонда, впервые образованного в 1533 году посредством акта Вестминстера ( </w:t>
      </w:r>
      <w:hyperlink r:id="rId6890" w:history="1">
        <w:r w:rsidRPr="005F3744">
          <w:rPr>
            <w:rFonts w:ascii="Arial" w:eastAsia="Times New Roman" w:hAnsi="Arial" w:cs="Arial"/>
            <w:b/>
            <w:bCs/>
            <w:color w:val="0033CC"/>
            <w:sz w:val="18"/>
            <w:szCs w:val="18"/>
            <w:lang w:eastAsia="ru-RU"/>
          </w:rPr>
          <w:t>25Hen8.c. 21</w:t>
        </w:r>
      </w:hyperlink>
      <w:r w:rsidRPr="005F3744">
        <w:rPr>
          <w:rFonts w:ascii="Arial" w:eastAsia="Times New Roman" w:hAnsi="Arial" w:cs="Arial"/>
          <w:color w:val="000000"/>
          <w:sz w:val="18"/>
          <w:szCs w:val="18"/>
          <w:lang w:eastAsia="ru-RU"/>
        </w:rPr>
        <w:t>) как первый и высший Фонд, претендующий на контроль над всеми ценностями, полученными от “свободного и незаслуженного благоволения Бога” в королевствах Англии, Шотландии, Ирландии и Уэльса.</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82" w:name="7564"/>
      <w:bookmarkEnd w:id="582"/>
      <w:r w:rsidRPr="005F3744">
        <w:rPr>
          <w:rFonts w:ascii="Arial" w:eastAsia="Times New Roman" w:hAnsi="Arial" w:cs="Arial"/>
          <w:b/>
          <w:bCs/>
          <w:color w:val="000000"/>
          <w:lang w:eastAsia="ru-RU"/>
        </w:rPr>
        <w:t>Canon 7564 </w:t>
      </w:r>
      <w:r w:rsidRPr="005F3744">
        <w:rPr>
          <w:rFonts w:ascii="Arial" w:eastAsia="Times New Roman" w:hAnsi="Arial" w:cs="Arial"/>
          <w:color w:val="000000"/>
          <w:sz w:val="16"/>
          <w:szCs w:val="16"/>
          <w:lang w:eastAsia="ru-RU"/>
        </w:rPr>
        <w:t>(</w:t>
      </w:r>
      <w:hyperlink r:id="rId6891" w:anchor="7564"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В отношении религиозного фонда известного как благодать:</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(Я) </w:t>
      </w:r>
      <w:hyperlink r:id="rId6892" w:tooltip="нажмите, чтобы просмотреть определение понятия" w:history="1">
        <w:r w:rsidRPr="005F3744">
          <w:rPr>
            <w:rFonts w:ascii="Arial" w:eastAsia="Times New Roman" w:hAnsi="Arial" w:cs="Arial"/>
            <w:color w:val="0033CC"/>
            <w:sz w:val="18"/>
            <w:szCs w:val="18"/>
            <w:lang w:eastAsia="ru-RU"/>
          </w:rPr>
          <w:t>концепция</w:t>
        </w:r>
      </w:hyperlink>
      <w:r w:rsidRPr="005F3744">
        <w:rPr>
          <w:rFonts w:ascii="Arial" w:eastAsia="Times New Roman" w:hAnsi="Arial" w:cs="Arial"/>
          <w:color w:val="000000"/>
          <w:sz w:val="18"/>
          <w:szCs w:val="18"/>
          <w:lang w:eastAsia="ru-RU"/>
        </w:rPr>
        <w:t> благодати как </w:t>
      </w:r>
      <w:hyperlink r:id="rId6893" w:tooltip="нажмите, чтобы просмотреть определение формы" w:history="1">
        <w:r w:rsidRPr="005F3744">
          <w:rPr>
            <w:rFonts w:ascii="Arial" w:eastAsia="Times New Roman" w:hAnsi="Arial" w:cs="Arial"/>
            <w:color w:val="0033CC"/>
            <w:sz w:val="18"/>
            <w:szCs w:val="18"/>
            <w:lang w:eastAsia="ru-RU"/>
          </w:rPr>
          <w:t>форма</w:t>
        </w:r>
      </w:hyperlink>
      <w:r w:rsidRPr="005F3744">
        <w:rPr>
          <w:rFonts w:ascii="Arial" w:eastAsia="Times New Roman" w:hAnsi="Arial" w:cs="Arial"/>
          <w:color w:val="000000"/>
          <w:sz w:val="18"/>
          <w:szCs w:val="18"/>
          <w:lang w:eastAsia="ru-RU"/>
        </w:rPr>
        <w:t> “духовного кредитных и власть” взаимозачет “духовный </w:t>
      </w:r>
      <w:hyperlink r:id="rId6894" w:tooltip="нажмите, чтобы просмотреть определение долга" w:history="1">
        <w:r w:rsidRPr="005F3744">
          <w:rPr>
            <w:rFonts w:ascii="Arial" w:eastAsia="Times New Roman" w:hAnsi="Arial" w:cs="Arial"/>
            <w:color w:val="0033CC"/>
            <w:sz w:val="18"/>
            <w:szCs w:val="18"/>
            <w:lang w:eastAsia="ru-RU"/>
          </w:rPr>
          <w:t>долг</w:t>
        </w:r>
      </w:hyperlink>
      <w:r w:rsidRPr="005F3744">
        <w:rPr>
          <w:rFonts w:ascii="Arial" w:eastAsia="Times New Roman" w:hAnsi="Arial" w:cs="Arial"/>
          <w:color w:val="000000"/>
          <w:sz w:val="18"/>
          <w:szCs w:val="18"/>
          <w:lang w:eastAsia="ru-RU"/>
        </w:rPr>
        <w:t>” в модели аппроксимации Венецианской бухгалтерии был впервые учрежден в качестве религиозной доктрины через Аугсбург исповедание 1530, полная 15 лет до Ватикана, также известный как </w:t>
      </w:r>
      <w:hyperlink r:id="rId6895" w:tooltip="нажмите, чтобы просмотреть определение римского культа" w:history="1">
        <w:r w:rsidRPr="005F3744">
          <w:rPr>
            <w:rFonts w:ascii="Arial" w:eastAsia="Times New Roman" w:hAnsi="Arial" w:cs="Arial"/>
            <w:color w:val="0033CC"/>
            <w:sz w:val="18"/>
            <w:szCs w:val="18"/>
            <w:lang w:eastAsia="ru-RU"/>
          </w:rPr>
          <w:t>римский культ</w:t>
        </w:r>
      </w:hyperlink>
      <w:r w:rsidRPr="005F3744">
        <w:rPr>
          <w:rFonts w:ascii="Arial" w:eastAsia="Times New Roman" w:hAnsi="Arial" w:cs="Arial"/>
          <w:color w:val="000000"/>
          <w:sz w:val="18"/>
          <w:szCs w:val="18"/>
          <w:lang w:eastAsia="ru-RU"/>
        </w:rPr>
        <w:t> принял аналогичное мнение для себя;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lastRenderedPageBreak/>
        <w:t>(ii) </w:t>
      </w:r>
      <w:hyperlink r:id="rId6896" w:tooltip="нажмите, чтобы просмотреть определение понятия" w:history="1">
        <w:r w:rsidRPr="005F3744">
          <w:rPr>
            <w:rFonts w:ascii="Arial" w:eastAsia="Times New Roman" w:hAnsi="Arial" w:cs="Arial"/>
            <w:color w:val="0033CC"/>
            <w:sz w:val="18"/>
            <w:szCs w:val="18"/>
            <w:lang w:eastAsia="ru-RU"/>
          </w:rPr>
          <w:t>понятие </w:t>
        </w:r>
      </w:hyperlink>
      <w:r w:rsidRPr="005F3744">
        <w:rPr>
          <w:rFonts w:ascii="Arial" w:eastAsia="Times New Roman" w:hAnsi="Arial" w:cs="Arial"/>
          <w:color w:val="000000"/>
          <w:sz w:val="18"/>
          <w:szCs w:val="18"/>
          <w:lang w:eastAsia="ru-RU"/>
        </w:rPr>
        <w:t>благодати впервые выявило основополагающую ценность, придаваемую </w:t>
      </w:r>
      <w:hyperlink r:id="rId6897" w:tooltip="нажмите, чтобы просмотреть определение понятия" w:history="1">
        <w:r w:rsidRPr="005F3744">
          <w:rPr>
            <w:rFonts w:ascii="Arial" w:eastAsia="Times New Roman" w:hAnsi="Arial" w:cs="Arial"/>
            <w:color w:val="0033CC"/>
            <w:sz w:val="18"/>
            <w:szCs w:val="18"/>
            <w:lang w:eastAsia="ru-RU"/>
          </w:rPr>
          <w:t>понятию </w:t>
        </w:r>
      </w:hyperlink>
      <w:r w:rsidRPr="005F3744">
        <w:rPr>
          <w:rFonts w:ascii="Arial" w:eastAsia="Times New Roman" w:hAnsi="Arial" w:cs="Arial"/>
          <w:color w:val="000000"/>
          <w:sz w:val="18"/>
          <w:szCs w:val="18"/>
          <w:lang w:eastAsia="ru-RU"/>
        </w:rPr>
        <w:t>индульгенций , выходящую за рамки просто заявленной и абсолютной власти антипап </w:t>
      </w:r>
      <w:hyperlink r:id="rId6898" w:tooltip="нажмите, чтобы просмотреть определение римского культа" w:history="1">
        <w:r w:rsidRPr="005F3744">
          <w:rPr>
            <w:rFonts w:ascii="Arial" w:eastAsia="Times New Roman" w:hAnsi="Arial" w:cs="Arial"/>
            <w:color w:val="0033CC"/>
            <w:sz w:val="18"/>
            <w:szCs w:val="18"/>
            <w:lang w:eastAsia="ru-RU"/>
          </w:rPr>
          <w:t>римского культа </w:t>
        </w:r>
      </w:hyperlink>
      <w:r w:rsidRPr="005F3744">
        <w:rPr>
          <w:rFonts w:ascii="Arial" w:eastAsia="Times New Roman" w:hAnsi="Arial" w:cs="Arial"/>
          <w:color w:val="000000"/>
          <w:sz w:val="18"/>
          <w:szCs w:val="18"/>
          <w:lang w:eastAsia="ru-RU"/>
        </w:rPr>
        <w:t>или обычая и процедуры. Вместо </w:t>
      </w:r>
      <w:hyperlink r:id="rId6899" w:tooltip="нажмите, чтобы просмотреть определение понятия" w:history="1">
        <w:r w:rsidRPr="005F3744">
          <w:rPr>
            <w:rFonts w:ascii="Arial" w:eastAsia="Times New Roman" w:hAnsi="Arial" w:cs="Arial"/>
            <w:color w:val="0033CC"/>
            <w:sz w:val="18"/>
            <w:szCs w:val="18"/>
            <w:lang w:eastAsia="ru-RU"/>
          </w:rPr>
          <w:t>этого понятие </w:t>
        </w:r>
      </w:hyperlink>
      <w:r w:rsidRPr="005F3744">
        <w:rPr>
          <w:rFonts w:ascii="Arial" w:eastAsia="Times New Roman" w:hAnsi="Arial" w:cs="Arial"/>
          <w:color w:val="000000"/>
          <w:sz w:val="18"/>
          <w:szCs w:val="18"/>
          <w:lang w:eastAsia="ru-RU"/>
        </w:rPr>
        <w:t>"благодать" определяло действительную ценность индульгенций, находившихся в совершенно отдельном товаре " </w:t>
      </w:r>
      <w:hyperlink r:id="rId6900" w:tooltip="нажмите, чтобы просмотреть определение Divine" w:history="1">
        <w:r w:rsidRPr="005F3744">
          <w:rPr>
            <w:rFonts w:ascii="Arial" w:eastAsia="Times New Roman" w:hAnsi="Arial" w:cs="Arial"/>
            <w:color w:val="0033CC"/>
            <w:sz w:val="18"/>
            <w:szCs w:val="18"/>
            <w:lang w:eastAsia="ru-RU"/>
          </w:rPr>
          <w:t>Божественного </w:t>
        </w:r>
      </w:hyperlink>
      <w:r w:rsidRPr="005F3744">
        <w:rPr>
          <w:rFonts w:ascii="Arial" w:eastAsia="Times New Roman" w:hAnsi="Arial" w:cs="Arial"/>
          <w:color w:val="000000"/>
          <w:sz w:val="18"/>
          <w:szCs w:val="18"/>
          <w:lang w:eastAsia="ru-RU"/>
        </w:rPr>
        <w:t>кредита” ("благодати"), на который Ватикан не мог </w:t>
      </w:r>
      <w:hyperlink r:id="rId6901" w:tooltip="нажмите, чтобы просмотреть определение утверждения" w:history="1">
        <w:r w:rsidRPr="005F3744">
          <w:rPr>
            <w:rFonts w:ascii="Arial" w:eastAsia="Times New Roman" w:hAnsi="Arial" w:cs="Arial"/>
            <w:color w:val="0033CC"/>
            <w:sz w:val="18"/>
            <w:szCs w:val="18"/>
            <w:lang w:eastAsia="ru-RU"/>
          </w:rPr>
          <w:t>претендовать </w:t>
        </w:r>
      </w:hyperlink>
      <w:r w:rsidRPr="005F3744">
        <w:rPr>
          <w:rFonts w:ascii="Arial" w:eastAsia="Times New Roman" w:hAnsi="Arial" w:cs="Arial"/>
          <w:color w:val="000000"/>
          <w:sz w:val="18"/>
          <w:szCs w:val="18"/>
          <w:lang w:eastAsia="ru-RU"/>
        </w:rPr>
        <w:t>как на монополию;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закон 1533 года создал новую религиозную доктрину, согласно которой между Богом и королем не было никакой другой силы или существа. Кроме того, поскольку закон утверждал , что король является высшим духовным, а также светским существом в пределах королевства, вся “благодать Божья” должна быть предоставлена </w:t>
      </w:r>
      <w:hyperlink r:id="rId6902" w:tooltip="нажмите, чтобы просмотреть определение суверенного" w:history="1">
        <w:r w:rsidRPr="005F3744">
          <w:rPr>
            <w:rFonts w:ascii="Arial" w:eastAsia="Times New Roman" w:hAnsi="Arial" w:cs="Arial"/>
            <w:color w:val="0033CC"/>
            <w:sz w:val="18"/>
            <w:szCs w:val="18"/>
            <w:lang w:eastAsia="ru-RU"/>
          </w:rPr>
          <w:t>сувереном</w:t>
        </w:r>
      </w:hyperlink>
      <w:r w:rsidRPr="005F3744">
        <w:rPr>
          <w:rFonts w:ascii="Arial" w:eastAsia="Times New Roman" w:hAnsi="Arial" w:cs="Arial"/>
          <w:color w:val="000000"/>
          <w:sz w:val="18"/>
          <w:szCs w:val="18"/>
          <w:lang w:eastAsia="ru-RU"/>
        </w:rPr>
        <w:t>, без какого-либо папы или епископа или священника, имеющего более высокую власть. Следовательно, создание потребности в религиозных лицензиях и изобретение протестантской </w:t>
      </w:r>
      <w:hyperlink r:id="rId6903" w:tooltip="нажмите, чтобы просмотреть определение формы" w:history="1">
        <w:r w:rsidRPr="005F3744">
          <w:rPr>
            <w:rFonts w:ascii="Arial" w:eastAsia="Times New Roman" w:hAnsi="Arial" w:cs="Arial"/>
            <w:color w:val="0033CC"/>
            <w:sz w:val="18"/>
            <w:szCs w:val="18"/>
            <w:lang w:eastAsia="ru-RU"/>
          </w:rPr>
          <w:t>формы </w:t>
        </w:r>
      </w:hyperlink>
      <w:r w:rsidRPr="005F3744">
        <w:rPr>
          <w:rFonts w:ascii="Arial" w:eastAsia="Times New Roman" w:hAnsi="Arial" w:cs="Arial"/>
          <w:color w:val="000000"/>
          <w:sz w:val="18"/>
          <w:szCs w:val="18"/>
          <w:lang w:eastAsia="ru-RU"/>
        </w:rPr>
        <w:t>индульгенций, называемой диспенсациями;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как только король Генрих VIII потребовал милости и власти </w:t>
      </w:r>
      <w:hyperlink r:id="rId6904" w:tooltip="нажмите, чтобы просмотреть определение проблемы" w:history="1">
        <w:r w:rsidRPr="005F3744">
          <w:rPr>
            <w:rFonts w:ascii="Arial" w:eastAsia="Times New Roman" w:hAnsi="Arial" w:cs="Arial"/>
            <w:color w:val="0033CC"/>
            <w:sz w:val="18"/>
            <w:szCs w:val="18"/>
            <w:lang w:eastAsia="ru-RU"/>
          </w:rPr>
          <w:t>выдавать </w:t>
        </w:r>
      </w:hyperlink>
      <w:r w:rsidRPr="005F3744">
        <w:rPr>
          <w:rFonts w:ascii="Arial" w:eastAsia="Times New Roman" w:hAnsi="Arial" w:cs="Arial"/>
          <w:color w:val="000000"/>
          <w:sz w:val="18"/>
          <w:szCs w:val="18"/>
          <w:lang w:eastAsia="ru-RU"/>
        </w:rPr>
        <w:t>разрешения исключительно для себя, за ним последовали другие монархи, включая Филиппа II Испанского и Генриха II Французского;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 поскольку фонд благодати был технически первым религиозным фондом, созданным более чем за 80 лет до появления коммерческих и юридических концепций, введенных с помощью мошеннических коммерческих текстов, обнародованных при короле Якове английском, правило Псалма 90:10 и Иеремии 29:10 никогда не применялось к Фонду Благодати;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 в конце XVIII века и при формализации Иллюминатов и действии Великобритании в качестве </w:t>
      </w:r>
      <w:r w:rsidRPr="005F3744">
        <w:rPr>
          <w:rFonts w:ascii="Arial" w:eastAsia="Times New Roman" w:hAnsi="Arial" w:cs="Arial"/>
          <w:i/>
          <w:iCs/>
          <w:color w:val="000000"/>
          <w:sz w:val="18"/>
          <w:szCs w:val="18"/>
          <w:lang w:eastAsia="ru-RU"/>
        </w:rPr>
        <w:t>Jus Patronatus </w:t>
      </w:r>
      <w:hyperlink r:id="rId6905" w:tooltip="нажмите, чтобы просмотреть определение римского культа" w:history="1">
        <w:r w:rsidRPr="005F3744">
          <w:rPr>
            <w:rFonts w:ascii="Arial" w:eastAsia="Times New Roman" w:hAnsi="Arial" w:cs="Arial"/>
            <w:color w:val="0033CC"/>
            <w:sz w:val="18"/>
            <w:szCs w:val="18"/>
            <w:lang w:eastAsia="ru-RU"/>
          </w:rPr>
          <w:t>римского культа </w:t>
        </w:r>
      </w:hyperlink>
      <w:r w:rsidRPr="005F3744">
        <w:rPr>
          <w:rFonts w:ascii="Arial" w:eastAsia="Times New Roman" w:hAnsi="Arial" w:cs="Arial"/>
          <w:color w:val="000000"/>
          <w:sz w:val="18"/>
          <w:szCs w:val="18"/>
          <w:lang w:eastAsia="ru-RU"/>
        </w:rPr>
        <w:t>, также известного как Ватикан, личности монархов Великобритании были преобразованы через запутанное </w:t>
      </w:r>
      <w:hyperlink r:id="rId6906" w:tooltip="нажмите, чтобы просмотреть определение утверждения" w:history="1">
        <w:r w:rsidRPr="005F3744">
          <w:rPr>
            <w:rFonts w:ascii="Arial" w:eastAsia="Times New Roman" w:hAnsi="Arial" w:cs="Arial"/>
            <w:color w:val="0033CC"/>
            <w:sz w:val="18"/>
            <w:szCs w:val="18"/>
            <w:lang w:eastAsia="ru-RU"/>
          </w:rPr>
          <w:t>утверждение </w:t>
        </w:r>
      </w:hyperlink>
      <w:r w:rsidRPr="005F3744">
        <w:rPr>
          <w:rFonts w:ascii="Arial" w:eastAsia="Times New Roman" w:hAnsi="Arial" w:cs="Arial"/>
          <w:color w:val="000000"/>
          <w:sz w:val="18"/>
          <w:szCs w:val="18"/>
          <w:lang w:eastAsia="ru-RU"/>
        </w:rPr>
        <w:t>сверхъестественного происхождения к Иакову, брату Иисуса и сыну “непорочной” Марии “Царицы Небесной” и родились без греха. Отныне Фонд благодати стал </w:t>
      </w:r>
      <w:hyperlink r:id="rId6907" w:tooltip="нажмите, чтобы просмотреть определение Divine" w:history="1">
        <w:r w:rsidRPr="005F3744">
          <w:rPr>
            <w:rFonts w:ascii="Arial" w:eastAsia="Times New Roman" w:hAnsi="Arial" w:cs="Arial"/>
            <w:color w:val="0033CC"/>
            <w:sz w:val="18"/>
            <w:szCs w:val="18"/>
            <w:lang w:eastAsia="ru-RU"/>
          </w:rPr>
          <w:t>Божественным </w:t>
        </w:r>
      </w:hyperlink>
      <w:r w:rsidRPr="005F3744">
        <w:rPr>
          <w:rFonts w:ascii="Arial" w:eastAsia="Times New Roman" w:hAnsi="Arial" w:cs="Arial"/>
          <w:color w:val="000000"/>
          <w:sz w:val="18"/>
          <w:szCs w:val="18"/>
          <w:lang w:eastAsia="ru-RU"/>
        </w:rPr>
        <w:t>фондом и </w:t>
      </w:r>
      <w:hyperlink r:id="rId6908" w:tooltip="нажмите, чтобы просмотреть определение Divine" w:history="1">
        <w:r w:rsidRPr="005F3744">
          <w:rPr>
            <w:rFonts w:ascii="Arial" w:eastAsia="Times New Roman" w:hAnsi="Arial" w:cs="Arial"/>
            <w:color w:val="0033CC"/>
            <w:sz w:val="18"/>
            <w:szCs w:val="18"/>
            <w:lang w:eastAsia="ru-RU"/>
          </w:rPr>
          <w:t>Божественным </w:t>
        </w:r>
      </w:hyperlink>
      <w:r w:rsidRPr="005F3744">
        <w:rPr>
          <w:rFonts w:ascii="Arial" w:eastAsia="Times New Roman" w:hAnsi="Arial" w:cs="Arial"/>
          <w:color w:val="000000"/>
          <w:sz w:val="18"/>
          <w:szCs w:val="18"/>
          <w:lang w:eastAsia="ru-RU"/>
        </w:rPr>
        <w:t>правом Ганноверского правления как "Бога-короля" с абсолютного </w:t>
      </w:r>
      <w:hyperlink r:id="rId6909" w:tooltip="нажмите, чтобы просмотреть определение согласия" w:history="1">
        <w:r w:rsidRPr="005F3744">
          <w:rPr>
            <w:rFonts w:ascii="Arial" w:eastAsia="Times New Roman" w:hAnsi="Arial" w:cs="Arial"/>
            <w:color w:val="0033CC"/>
            <w:sz w:val="18"/>
            <w:szCs w:val="18"/>
            <w:lang w:eastAsia="ru-RU"/>
          </w:rPr>
          <w:t>согласия </w:t>
        </w:r>
      </w:hyperlink>
      <w:r w:rsidRPr="005F3744">
        <w:rPr>
          <w:rFonts w:ascii="Arial" w:eastAsia="Times New Roman" w:hAnsi="Arial" w:cs="Arial"/>
          <w:color w:val="000000"/>
          <w:sz w:val="18"/>
          <w:szCs w:val="18"/>
          <w:lang w:eastAsia="ru-RU"/>
        </w:rPr>
        <w:t>Ватикана ( </w:t>
      </w:r>
      <w:hyperlink r:id="rId6910" w:tooltip="нажмите, чтобы просмотреть определение римского культа" w:history="1">
        <w:r w:rsidRPr="005F3744">
          <w:rPr>
            <w:rFonts w:ascii="Arial" w:eastAsia="Times New Roman" w:hAnsi="Arial" w:cs="Arial"/>
            <w:color w:val="0033CC"/>
            <w:sz w:val="18"/>
            <w:szCs w:val="18"/>
            <w:lang w:eastAsia="ru-RU"/>
          </w:rPr>
          <w:t>римского культа </w:t>
        </w:r>
      </w:hyperlink>
      <w:r w:rsidRPr="005F3744">
        <w:rPr>
          <w:rFonts w:ascii="Arial" w:eastAsia="Times New Roman" w:hAnsi="Arial" w:cs="Arial"/>
          <w:color w:val="000000"/>
          <w:sz w:val="18"/>
          <w:szCs w:val="18"/>
          <w:lang w:eastAsia="ru-RU"/>
        </w:rPr>
        <w:t>). Исторический </w:t>
      </w:r>
      <w:hyperlink r:id="rId6911" w:tooltip="нажмите, чтобы просмотреть определение записи" w:history="1">
        <w:r w:rsidRPr="005F3744">
          <w:rPr>
            <w:rFonts w:ascii="Arial" w:eastAsia="Times New Roman" w:hAnsi="Arial" w:cs="Arial"/>
            <w:color w:val="0033CC"/>
            <w:sz w:val="18"/>
            <w:szCs w:val="18"/>
            <w:lang w:eastAsia="ru-RU"/>
          </w:rPr>
          <w:t>рекорд</w:t>
        </w:r>
      </w:hyperlink>
      <w:r w:rsidRPr="005F3744">
        <w:rPr>
          <w:rFonts w:ascii="Arial" w:eastAsia="Times New Roman" w:hAnsi="Arial" w:cs="Arial"/>
          <w:color w:val="000000"/>
          <w:sz w:val="18"/>
          <w:szCs w:val="18"/>
          <w:lang w:eastAsia="ru-RU"/>
        </w:rPr>
        <w:t> правителей через Великобританию и Англию были затем изменены, чтобы отразить линию "Бог-королей" по </w:t>
      </w:r>
      <w:hyperlink r:id="rId6912" w:tooltip="нажмите, чтобы просмотреть определение утверждения" w:history="1">
        <w:r w:rsidRPr="005F3744">
          <w:rPr>
            <w:rFonts w:ascii="Arial" w:eastAsia="Times New Roman" w:hAnsi="Arial" w:cs="Arial"/>
            <w:color w:val="0033CC"/>
            <w:sz w:val="18"/>
            <w:szCs w:val="18"/>
            <w:lang w:eastAsia="ru-RU"/>
          </w:rPr>
          <w:t>праву </w:t>
        </w:r>
      </w:hyperlink>
      <w:r w:rsidRPr="005F3744">
        <w:rPr>
          <w:rFonts w:ascii="Arial" w:eastAsia="Times New Roman" w:hAnsi="Arial" w:cs="Arial"/>
          <w:color w:val="000000"/>
          <w:sz w:val="18"/>
          <w:szCs w:val="18"/>
          <w:lang w:eastAsia="ru-RU"/>
        </w:rPr>
        <w:t>и титулу назад к Эдуарду Ist в 13-м веке;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(vii) поскольку Фонд благодати является самым высоким, первым заявленным сверхъестественным Фондом, он претендует на то, чтобы быть выше закона по сравнению с оперативными потребностями других фондов и, таким образом, никогда не умрет или прекратится, пока монарх Великобритании принадлежит к линии потомков назад к Иакову и Марии, Матери Иисуса.</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83" w:name="7565"/>
      <w:bookmarkEnd w:id="583"/>
      <w:r w:rsidRPr="005F3744">
        <w:rPr>
          <w:rFonts w:ascii="Arial" w:eastAsia="Times New Roman" w:hAnsi="Arial" w:cs="Arial"/>
          <w:b/>
          <w:bCs/>
          <w:color w:val="000000"/>
          <w:lang w:eastAsia="ru-RU"/>
        </w:rPr>
        <w:t>Canon 7565 </w:t>
      </w:r>
      <w:r w:rsidRPr="005F3744">
        <w:rPr>
          <w:rFonts w:ascii="Arial" w:eastAsia="Times New Roman" w:hAnsi="Arial" w:cs="Arial"/>
          <w:color w:val="000000"/>
          <w:sz w:val="16"/>
          <w:szCs w:val="16"/>
          <w:lang w:eastAsia="ru-RU"/>
        </w:rPr>
        <w:t>(</w:t>
      </w:r>
      <w:hyperlink r:id="rId6913" w:anchor="7565"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Несмотря на заявления и сложные ритуалы об обратном, религиозный фонд, известный как” милость “или” Королевская милость", впервые сформированный в 1533 году, является ложью, обманом, хитростью, искажением истины, вероломством, предательством, богохульством, ересью и глубоким святотатством, которое морально отвратительно, не имеет силы или эффекта церковно, законно или юридически: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 </w:t>
      </w:r>
      <w:hyperlink r:id="rId6914" w:tooltip="нажмите, чтобы просмотреть определение божественного создателя" w:history="1">
        <w:r w:rsidRPr="005F3744">
          <w:rPr>
            <w:rFonts w:ascii="Arial" w:eastAsia="Times New Roman" w:hAnsi="Arial" w:cs="Arial"/>
            <w:color w:val="0033CC"/>
            <w:sz w:val="18"/>
            <w:szCs w:val="18"/>
            <w:lang w:eastAsia="ru-RU"/>
          </w:rPr>
          <w:t>Божественный Творец </w:t>
        </w:r>
      </w:hyperlink>
      <w:r w:rsidRPr="005F3744">
        <w:rPr>
          <w:rFonts w:ascii="Arial" w:eastAsia="Times New Roman" w:hAnsi="Arial" w:cs="Arial"/>
          <w:color w:val="000000"/>
          <w:sz w:val="18"/>
          <w:szCs w:val="18"/>
          <w:lang w:eastAsia="ru-RU"/>
        </w:rPr>
        <w:t>бытия и Вселенной, неба и Земли-это не Пизанец и не Венецианский Банкир. Следовательно, вся основная предпосылка “благодати " сама по себе является обманом;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частные и тайные притязания некоторых королевских семей на звание “богов” и “Бог-королей” или “богинь” являются глубоко кощунственными и еретическими, что делает любые притязания на должность или власть христианского Бога недействительными с самого начала;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w:t>
      </w:r>
      <w:hyperlink r:id="rId6915" w:tooltip="нажмите, чтобы просмотреть определение понятия" w:history="1">
        <w:r w:rsidRPr="005F3744">
          <w:rPr>
            <w:rFonts w:ascii="Arial" w:eastAsia="Times New Roman" w:hAnsi="Arial" w:cs="Arial"/>
            <w:color w:val="0033CC"/>
            <w:sz w:val="18"/>
            <w:szCs w:val="18"/>
            <w:lang w:eastAsia="ru-RU"/>
          </w:rPr>
          <w:t>концепция </w:t>
        </w:r>
      </w:hyperlink>
      <w:r w:rsidRPr="005F3744">
        <w:rPr>
          <w:rFonts w:ascii="Arial" w:eastAsia="Times New Roman" w:hAnsi="Arial" w:cs="Arial"/>
          <w:color w:val="000000"/>
          <w:sz w:val="18"/>
          <w:szCs w:val="18"/>
          <w:lang w:eastAsia="ru-RU"/>
        </w:rPr>
        <w:t>первородного греха, возможно, является самым ужасным мошенничеством, обманом, ложью, трюком, ненормативной лексикой и преступлением против человечества, когда-либо совершавшимся, и любая философия, которая стремится воспользоваться такой ненормативной лексикой (например, Фонд благодати), автоматически аннулируется с самого начала;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все заявленные полномочия, </w:t>
      </w:r>
      <w:hyperlink r:id="rId6916" w:tooltip="нажмите, чтобы просмотреть определение свойства" w:history="1">
        <w:r w:rsidRPr="005F3744">
          <w:rPr>
            <w:rFonts w:ascii="Arial" w:eastAsia="Times New Roman" w:hAnsi="Arial" w:cs="Arial"/>
            <w:color w:val="0033CC"/>
            <w:sz w:val="18"/>
            <w:szCs w:val="18"/>
            <w:lang w:eastAsia="ru-RU"/>
          </w:rPr>
          <w:t>собственность </w:t>
        </w:r>
      </w:hyperlink>
      <w:r w:rsidRPr="005F3744">
        <w:rPr>
          <w:rFonts w:ascii="Arial" w:eastAsia="Times New Roman" w:hAnsi="Arial" w:cs="Arial"/>
          <w:color w:val="000000"/>
          <w:sz w:val="18"/>
          <w:szCs w:val="18"/>
          <w:lang w:eastAsia="ru-RU"/>
        </w:rPr>
        <w:t>, права и достоинства, связанные с Фондом благодати, автоматически возвращаются под полную власть, опеку, контроль и </w:t>
      </w:r>
      <w:hyperlink r:id="rId6917" w:tooltip="нажмите, чтобы просмотреть определение юрисдикции" w:history="1">
        <w:r w:rsidRPr="005F3744">
          <w:rPr>
            <w:rFonts w:ascii="Arial" w:eastAsia="Times New Roman" w:hAnsi="Arial" w:cs="Arial"/>
            <w:color w:val="0033CC"/>
            <w:sz w:val="18"/>
            <w:szCs w:val="18"/>
            <w:lang w:eastAsia="ru-RU"/>
          </w:rPr>
          <w:t>юрисдикцию </w:t>
        </w:r>
      </w:hyperlink>
      <w:hyperlink r:id="rId6918" w:tooltip="нажмите, чтобы просмотреть определение одного неба" w:history="1">
        <w:r w:rsidRPr="005F3744">
          <w:rPr>
            <w:rFonts w:ascii="Arial" w:eastAsia="Times New Roman" w:hAnsi="Arial" w:cs="Arial"/>
            <w:color w:val="0033CC"/>
            <w:sz w:val="18"/>
            <w:szCs w:val="18"/>
            <w:lang w:eastAsia="ru-RU"/>
          </w:rPr>
          <w:t>одной Небесной </w:t>
        </w:r>
      </w:hyperlink>
      <w:r w:rsidRPr="005F3744">
        <w:rPr>
          <w:rFonts w:ascii="Arial" w:eastAsia="Times New Roman" w:hAnsi="Arial" w:cs="Arial"/>
          <w:color w:val="000000"/>
          <w:sz w:val="18"/>
          <w:szCs w:val="18"/>
          <w:lang w:eastAsia="ru-RU"/>
        </w:rPr>
        <w:t>и Божественной Церкви.</w:t>
      </w:r>
    </w:p>
    <w:p w:rsidR="005F3744" w:rsidRPr="005F3744" w:rsidRDefault="005F3744" w:rsidP="005F374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F3744">
        <w:rPr>
          <w:rFonts w:ascii="Arial" w:eastAsia="Times New Roman" w:hAnsi="Arial" w:cs="Arial"/>
          <w:b/>
          <w:bCs/>
          <w:color w:val="000000"/>
          <w:sz w:val="36"/>
          <w:szCs w:val="36"/>
          <w:lang w:eastAsia="ru-RU"/>
        </w:rPr>
        <w:t>Статья 120 - (1534) Anglican Ecclesia (Англиканская Церковь)</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84" w:name="7566"/>
      <w:bookmarkEnd w:id="584"/>
      <w:r w:rsidRPr="005F3744">
        <w:rPr>
          <w:rFonts w:ascii="Arial" w:eastAsia="Times New Roman" w:hAnsi="Arial" w:cs="Arial"/>
          <w:b/>
          <w:bCs/>
          <w:color w:val="000000"/>
          <w:lang w:eastAsia="ru-RU"/>
        </w:rPr>
        <w:t>Canon 7566 </w:t>
      </w:r>
      <w:r w:rsidRPr="005F3744">
        <w:rPr>
          <w:rFonts w:ascii="Arial" w:eastAsia="Times New Roman" w:hAnsi="Arial" w:cs="Arial"/>
          <w:color w:val="000000"/>
          <w:sz w:val="16"/>
          <w:szCs w:val="16"/>
          <w:lang w:eastAsia="ru-RU"/>
        </w:rPr>
        <w:t>(</w:t>
      </w:r>
      <w:hyperlink r:id="rId6919" w:anchor="7566"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lastRenderedPageBreak/>
        <w:t>Англиканская церковь, также известная как </w:t>
      </w:r>
      <w:r w:rsidRPr="005F3744">
        <w:rPr>
          <w:rFonts w:ascii="Arial" w:eastAsia="Times New Roman" w:hAnsi="Arial" w:cs="Arial"/>
          <w:i/>
          <w:iCs/>
          <w:color w:val="000000"/>
          <w:sz w:val="18"/>
          <w:szCs w:val="18"/>
          <w:lang w:eastAsia="ru-RU"/>
        </w:rPr>
        <w:t>англиканская церковь</w:t>
      </w:r>
      <w:r w:rsidRPr="005F3744">
        <w:rPr>
          <w:rFonts w:ascii="Arial" w:eastAsia="Times New Roman" w:hAnsi="Arial" w:cs="Arial"/>
          <w:color w:val="000000"/>
          <w:sz w:val="18"/>
          <w:szCs w:val="18"/>
          <w:lang w:eastAsia="ru-RU"/>
        </w:rPr>
        <w:t>, является своего рода коммерческим религиозным Фондом, впервые образованным в 1534 году по Вестминстерскому акту ( </w:t>
      </w:r>
      <w:hyperlink r:id="rId6920" w:history="1">
        <w:r w:rsidRPr="005F3744">
          <w:rPr>
            <w:rFonts w:ascii="Arial" w:eastAsia="Times New Roman" w:hAnsi="Arial" w:cs="Arial"/>
            <w:b/>
            <w:bCs/>
            <w:color w:val="0033CC"/>
            <w:sz w:val="18"/>
            <w:szCs w:val="18"/>
            <w:lang w:eastAsia="ru-RU"/>
          </w:rPr>
          <w:t>26Hen8.c. 1</w:t>
        </w:r>
      </w:hyperlink>
      <w:r w:rsidRPr="005F3744">
        <w:rPr>
          <w:rFonts w:ascii="Arial" w:eastAsia="Times New Roman" w:hAnsi="Arial" w:cs="Arial"/>
          <w:color w:val="000000"/>
          <w:sz w:val="18"/>
          <w:szCs w:val="18"/>
          <w:lang w:eastAsia="ru-RU"/>
        </w:rPr>
        <w:t>) как вспомогательный религиозный Фонд “королевской милости " (Fund) и первый и высший Фонд, претендующий на контроль над ценностью, полученной от спасения душ всех подданных, а также </w:t>
      </w:r>
      <w:hyperlink r:id="rId6921" w:tooltip="нажмите, чтобы просмотреть определение юрисдикции" w:history="1">
        <w:r w:rsidRPr="005F3744">
          <w:rPr>
            <w:rFonts w:ascii="Arial" w:eastAsia="Times New Roman" w:hAnsi="Arial" w:cs="Arial"/>
            <w:color w:val="0033CC"/>
            <w:sz w:val="18"/>
            <w:szCs w:val="18"/>
            <w:lang w:eastAsia="ru-RU"/>
          </w:rPr>
          <w:t>на юрисдикцию </w:t>
        </w:r>
      </w:hyperlink>
      <w:r w:rsidRPr="005F3744">
        <w:rPr>
          <w:rFonts w:ascii="Arial" w:eastAsia="Times New Roman" w:hAnsi="Arial" w:cs="Arial"/>
          <w:color w:val="000000"/>
          <w:sz w:val="18"/>
          <w:szCs w:val="18"/>
          <w:lang w:eastAsia="ru-RU"/>
        </w:rPr>
        <w:t>над всеми </w:t>
      </w:r>
      <w:hyperlink r:id="rId6922" w:tooltip="нажмите, чтобы просмотреть определение inferior" w:history="1">
        <w:r w:rsidRPr="005F3744">
          <w:rPr>
            <w:rFonts w:ascii="Arial" w:eastAsia="Times New Roman" w:hAnsi="Arial" w:cs="Arial"/>
            <w:color w:val="0033CC"/>
            <w:sz w:val="18"/>
            <w:szCs w:val="18"/>
            <w:lang w:eastAsia="ru-RU"/>
          </w:rPr>
          <w:t>низшими </w:t>
        </w:r>
      </w:hyperlink>
      <w:r w:rsidRPr="005F3744">
        <w:rPr>
          <w:rFonts w:ascii="Arial" w:eastAsia="Times New Roman" w:hAnsi="Arial" w:cs="Arial"/>
          <w:color w:val="000000"/>
          <w:sz w:val="18"/>
          <w:szCs w:val="18"/>
          <w:lang w:eastAsia="ru-RU"/>
        </w:rPr>
        <w:t>лицами в королевствах Англии, Шотландии, Ирландии и Уэльса.</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85" w:name="7567"/>
      <w:bookmarkEnd w:id="585"/>
      <w:r w:rsidRPr="005F3744">
        <w:rPr>
          <w:rFonts w:ascii="Arial" w:eastAsia="Times New Roman" w:hAnsi="Arial" w:cs="Arial"/>
          <w:b/>
          <w:bCs/>
          <w:color w:val="000000"/>
          <w:lang w:eastAsia="ru-RU"/>
        </w:rPr>
        <w:t>Canon 7567 </w:t>
      </w:r>
      <w:r w:rsidRPr="005F3744">
        <w:rPr>
          <w:rFonts w:ascii="Arial" w:eastAsia="Times New Roman" w:hAnsi="Arial" w:cs="Arial"/>
          <w:color w:val="000000"/>
          <w:sz w:val="16"/>
          <w:szCs w:val="16"/>
          <w:lang w:eastAsia="ru-RU"/>
        </w:rPr>
        <w:t>(</w:t>
      </w:r>
      <w:hyperlink r:id="rId6923" w:anchor="7567"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В связи с созданием правовой и финансовой структуры Англиканской экклезиологии (Англиканской церкви):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 i) учредительный </w:t>
      </w:r>
      <w:hyperlink r:id="rId6924" w:tooltip="нажмите, чтобы просмотреть определение документа" w:history="1">
        <w:r w:rsidRPr="005F3744">
          <w:rPr>
            <w:rFonts w:ascii="Arial" w:eastAsia="Times New Roman" w:hAnsi="Arial" w:cs="Arial"/>
            <w:color w:val="0033CC"/>
            <w:sz w:val="18"/>
            <w:szCs w:val="18"/>
            <w:lang w:eastAsia="ru-RU"/>
          </w:rPr>
          <w:t>документ </w:t>
        </w:r>
      </w:hyperlink>
      <w:r w:rsidRPr="005F3744">
        <w:rPr>
          <w:rFonts w:ascii="Arial" w:eastAsia="Times New Roman" w:hAnsi="Arial" w:cs="Arial"/>
          <w:color w:val="000000"/>
          <w:sz w:val="18"/>
          <w:szCs w:val="18"/>
          <w:lang w:eastAsia="ru-RU"/>
        </w:rPr>
        <w:t>религиозного фонда Англиканской церкви не был отдельным набором письменных религиозных доктрин и догм, выраженных через уникальное вероучение или каноны по сравнению с другими религиями, но акт высшего богохульства и отступничества через акт Вестминстера в 1534 году (</w:t>
      </w:r>
      <w:hyperlink r:id="rId6925" w:history="1">
        <w:r w:rsidRPr="005F3744">
          <w:rPr>
            <w:rFonts w:ascii="Arial" w:eastAsia="Times New Roman" w:hAnsi="Arial" w:cs="Arial"/>
            <w:b/>
            <w:bCs/>
            <w:color w:val="0033CC"/>
            <w:sz w:val="18"/>
            <w:szCs w:val="18"/>
            <w:lang w:eastAsia="ru-RU"/>
          </w:rPr>
          <w:t>26Hen8.c. 1</w:t>
        </w:r>
      </w:hyperlink>
      <w:r w:rsidRPr="005F3744">
        <w:rPr>
          <w:rFonts w:ascii="Arial" w:eastAsia="Times New Roman" w:hAnsi="Arial" w:cs="Arial"/>
          <w:color w:val="000000"/>
          <w:sz w:val="18"/>
          <w:szCs w:val="18"/>
          <w:lang w:eastAsia="ru-RU"/>
        </w:rPr>
        <w:t>) фактически объявляя себя Богом-царем;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первое выражение какой-либо последовательной догмы или доктрины для этого псевдохристианского религиозного фонда не было выпущено до 1539 года через закон ( </w:t>
      </w:r>
      <w:hyperlink r:id="rId6926" w:history="1">
        <w:r w:rsidRPr="005F3744">
          <w:rPr>
            <w:rFonts w:ascii="Arial" w:eastAsia="Times New Roman" w:hAnsi="Arial" w:cs="Arial"/>
            <w:b/>
            <w:bCs/>
            <w:color w:val="0033CC"/>
            <w:sz w:val="18"/>
            <w:szCs w:val="18"/>
            <w:lang w:eastAsia="ru-RU"/>
          </w:rPr>
          <w:t>31Hen8.c. 14</w:t>
        </w:r>
      </w:hyperlink>
      <w:r w:rsidRPr="005F3744">
        <w:rPr>
          <w:rFonts w:ascii="Arial" w:eastAsia="Times New Roman" w:hAnsi="Arial" w:cs="Arial"/>
          <w:color w:val="000000"/>
          <w:sz w:val="18"/>
          <w:szCs w:val="18"/>
          <w:lang w:eastAsia="ru-RU"/>
        </w:rPr>
        <w:t>) выражая ограниченные статьи "веры", и только в 1563 году при Елизавете I были установлены некоторые 39 статей веры, но никогда не были приняты Вестминстером в качестве закона;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заявленная </w:t>
      </w:r>
      <w:hyperlink r:id="rId6927" w:tooltip="нажмите, чтобы просмотреть определение свойства" w:history="1">
        <w:r w:rsidRPr="005F3744">
          <w:rPr>
            <w:rFonts w:ascii="Arial" w:eastAsia="Times New Roman" w:hAnsi="Arial" w:cs="Arial"/>
            <w:color w:val="0033CC"/>
            <w:sz w:val="18"/>
            <w:szCs w:val="18"/>
            <w:lang w:eastAsia="ru-RU"/>
          </w:rPr>
          <w:t>собственность </w:t>
        </w:r>
      </w:hyperlink>
      <w:r w:rsidRPr="005F3744">
        <w:rPr>
          <w:rFonts w:ascii="Arial" w:eastAsia="Times New Roman" w:hAnsi="Arial" w:cs="Arial"/>
          <w:color w:val="000000"/>
          <w:sz w:val="18"/>
          <w:szCs w:val="18"/>
          <w:lang w:eastAsia="ru-RU"/>
        </w:rPr>
        <w:t>и права, принадлежащие религиозному фонду Англиканской церкви, были главным образом выражены в двух актах, первый из которых был принят в 1535 году ( </w:t>
      </w:r>
      <w:hyperlink r:id="rId6928" w:history="1">
        <w:r w:rsidRPr="005F3744">
          <w:rPr>
            <w:rFonts w:ascii="Arial" w:eastAsia="Times New Roman" w:hAnsi="Arial" w:cs="Arial"/>
            <w:b/>
            <w:bCs/>
            <w:color w:val="0033CC"/>
            <w:sz w:val="18"/>
            <w:szCs w:val="18"/>
            <w:lang w:eastAsia="ru-RU"/>
          </w:rPr>
          <w:t>27Hen8.с. 28</w:t>
        </w:r>
      </w:hyperlink>
      <w:r w:rsidRPr="005F3744">
        <w:rPr>
          <w:rFonts w:ascii="Arial" w:eastAsia="Times New Roman" w:hAnsi="Arial" w:cs="Arial"/>
          <w:color w:val="000000"/>
          <w:sz w:val="18"/>
          <w:szCs w:val="18"/>
          <w:lang w:eastAsia="ru-RU"/>
        </w:rPr>
        <w:t>) и конфискации всего </w:t>
      </w:r>
      <w:hyperlink r:id="rId6929" w:tooltip="нажмите, чтобы просмотреть определение свойства" w:history="1">
        <w:r w:rsidRPr="005F3744">
          <w:rPr>
            <w:rFonts w:ascii="Arial" w:eastAsia="Times New Roman" w:hAnsi="Arial" w:cs="Arial"/>
            <w:color w:val="0033CC"/>
            <w:sz w:val="18"/>
            <w:szCs w:val="18"/>
            <w:lang w:eastAsia="ru-RU"/>
          </w:rPr>
          <w:t>имущества </w:t>
        </w:r>
      </w:hyperlink>
      <w:r w:rsidRPr="005F3744">
        <w:rPr>
          <w:rFonts w:ascii="Arial" w:eastAsia="Times New Roman" w:hAnsi="Arial" w:cs="Arial"/>
          <w:color w:val="000000"/>
          <w:sz w:val="18"/>
          <w:szCs w:val="18"/>
          <w:lang w:eastAsia="ru-RU"/>
        </w:rPr>
        <w:t>всех поместий стоимостью менее 200 фунтов стерлингов как “малых религиозных поместий”, а затем, во-вторых, всех крупных поместий и церковной </w:t>
      </w:r>
      <w:hyperlink r:id="rId6930" w:tooltip="нажмите, чтобы просмотреть определение свойства" w:history="1">
        <w:r w:rsidRPr="005F3744">
          <w:rPr>
            <w:rFonts w:ascii="Arial" w:eastAsia="Times New Roman" w:hAnsi="Arial" w:cs="Arial"/>
            <w:color w:val="0033CC"/>
            <w:sz w:val="18"/>
            <w:szCs w:val="18"/>
            <w:lang w:eastAsia="ru-RU"/>
          </w:rPr>
          <w:t>собственности </w:t>
        </w:r>
      </w:hyperlink>
      <w:r w:rsidRPr="005F3744">
        <w:rPr>
          <w:rFonts w:ascii="Arial" w:eastAsia="Times New Roman" w:hAnsi="Arial" w:cs="Arial"/>
          <w:color w:val="000000"/>
          <w:sz w:val="18"/>
          <w:szCs w:val="18"/>
          <w:lang w:eastAsia="ru-RU"/>
        </w:rPr>
        <w:t>более 200 фунтов стерлингов в 1539 году ( </w:t>
      </w:r>
      <w:hyperlink r:id="rId6931" w:history="1">
        <w:r w:rsidRPr="005F3744">
          <w:rPr>
            <w:rFonts w:ascii="Arial" w:eastAsia="Times New Roman" w:hAnsi="Arial" w:cs="Arial"/>
            <w:b/>
            <w:bCs/>
            <w:color w:val="0033CC"/>
            <w:sz w:val="18"/>
            <w:szCs w:val="18"/>
            <w:lang w:eastAsia="ru-RU"/>
          </w:rPr>
          <w:t>31Hen8.с. 13 </w:t>
        </w:r>
      </w:hyperlink>
      <w:r w:rsidRPr="005F3744">
        <w:rPr>
          <w:rFonts w:ascii="Arial" w:eastAsia="Times New Roman" w:hAnsi="Arial" w:cs="Arial"/>
          <w:color w:val="000000"/>
          <w:sz w:val="18"/>
          <w:szCs w:val="18"/>
          <w:lang w:eastAsia="ru-RU"/>
        </w:rPr>
        <w:t>);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первым упоминанием о каких-либо Таинствах для религиозного фонда Англиканской церкви был акт 1547 года ( </w:t>
      </w:r>
      <w:hyperlink r:id="rId6932" w:history="1">
        <w:r w:rsidRPr="005F3744">
          <w:rPr>
            <w:rFonts w:ascii="Arial" w:eastAsia="Times New Roman" w:hAnsi="Arial" w:cs="Arial"/>
            <w:b/>
            <w:bCs/>
            <w:color w:val="0033CC"/>
            <w:sz w:val="18"/>
            <w:szCs w:val="18"/>
            <w:lang w:eastAsia="ru-RU"/>
          </w:rPr>
          <w:t>1Ed6.c. 1</w:t>
        </w:r>
      </w:hyperlink>
      <w:r w:rsidRPr="005F3744">
        <w:rPr>
          <w:rFonts w:ascii="Arial" w:eastAsia="Times New Roman" w:hAnsi="Arial" w:cs="Arial"/>
          <w:color w:val="000000"/>
          <w:sz w:val="18"/>
          <w:szCs w:val="18"/>
          <w:lang w:eastAsia="ru-RU"/>
        </w:rPr>
        <w:t>) изложение наказаний против христиан, которые отвергли новую сатанинскую и людоедскую церемонию </w:t>
      </w:r>
      <w:r w:rsidRPr="005F3744">
        <w:rPr>
          <w:rFonts w:ascii="Arial" w:eastAsia="Times New Roman" w:hAnsi="Arial" w:cs="Arial"/>
          <w:i/>
          <w:iCs/>
          <w:color w:val="000000"/>
          <w:sz w:val="18"/>
          <w:szCs w:val="18"/>
          <w:lang w:eastAsia="ru-RU"/>
        </w:rPr>
        <w:t>Евхаристии</w:t>
      </w:r>
      <w:r w:rsidRPr="005F3744">
        <w:rPr>
          <w:rFonts w:ascii="Arial" w:eastAsia="Times New Roman" w:hAnsi="Arial" w:cs="Arial"/>
          <w:color w:val="000000"/>
          <w:sz w:val="18"/>
          <w:szCs w:val="18"/>
          <w:lang w:eastAsia="ru-RU"/>
        </w:rPr>
        <w:t>, впервые испытанную, введенную и введенную в Англии за целых четыре года до того, как она была обсуждена и окончательно утверждена в качестве католической доктрины на 14-й сессии Трентского собора в 1551 году;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 первое упоминание об организованном управлении и процедурах религиозного фонда Англиканской церкви было сделано в законе 1548 года ( </w:t>
      </w:r>
      <w:hyperlink r:id="rId6933" w:history="1">
        <w:r w:rsidRPr="005F3744">
          <w:rPr>
            <w:rFonts w:ascii="Arial" w:eastAsia="Times New Roman" w:hAnsi="Arial" w:cs="Arial"/>
            <w:b/>
            <w:bCs/>
            <w:color w:val="0033CC"/>
            <w:sz w:val="18"/>
            <w:szCs w:val="18"/>
            <w:lang w:eastAsia="ru-RU"/>
          </w:rPr>
          <w:t>2Ed6.c. 1</w:t>
        </w:r>
      </w:hyperlink>
      <w:r w:rsidRPr="005F3744">
        <w:rPr>
          <w:rFonts w:ascii="Arial" w:eastAsia="Times New Roman" w:hAnsi="Arial" w:cs="Arial"/>
          <w:color w:val="000000"/>
          <w:sz w:val="18"/>
          <w:szCs w:val="18"/>
          <w:lang w:eastAsia="ru-RU"/>
        </w:rPr>
        <w:t>) и введение </w:t>
      </w:r>
      <w:r w:rsidRPr="005F3744">
        <w:rPr>
          <w:rFonts w:ascii="Arial" w:eastAsia="Times New Roman" w:hAnsi="Arial" w:cs="Arial"/>
          <w:i/>
          <w:iCs/>
          <w:color w:val="000000"/>
          <w:sz w:val="18"/>
          <w:szCs w:val="18"/>
          <w:lang w:eastAsia="ru-RU"/>
        </w:rPr>
        <w:t>книги </w:t>
      </w:r>
      <w:hyperlink r:id="rId6934" w:tooltip="нажмите, чтобы просмотреть определение Common" w:history="1">
        <w:r w:rsidRPr="005F3744">
          <w:rPr>
            <w:rFonts w:ascii="Arial" w:eastAsia="Times New Roman" w:hAnsi="Arial" w:cs="Arial"/>
            <w:i/>
            <w:iCs/>
            <w:color w:val="0033CC"/>
            <w:sz w:val="18"/>
            <w:szCs w:val="18"/>
            <w:lang w:eastAsia="ru-RU"/>
          </w:rPr>
          <w:t>общей </w:t>
        </w:r>
      </w:hyperlink>
      <w:r w:rsidRPr="005F3744">
        <w:rPr>
          <w:rFonts w:ascii="Arial" w:eastAsia="Times New Roman" w:hAnsi="Arial" w:cs="Arial"/>
          <w:i/>
          <w:iCs/>
          <w:color w:val="000000"/>
          <w:sz w:val="18"/>
          <w:szCs w:val="18"/>
          <w:lang w:eastAsia="ru-RU"/>
        </w:rPr>
        <w:t>молитвы </w:t>
      </w:r>
      <w:r w:rsidRPr="005F3744">
        <w:rPr>
          <w:rFonts w:ascii="Arial" w:eastAsia="Times New Roman" w:hAnsi="Arial" w:cs="Arial"/>
          <w:color w:val="000000"/>
          <w:sz w:val="18"/>
          <w:szCs w:val="18"/>
          <w:lang w:eastAsia="ru-RU"/>
        </w:rPr>
        <w:t>и единообразия таинств, которые ввели целый ряд языческих и сатанинских обрядов в обряды псудо-христианского торгового фонда;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 ) в 1604 году до ( </w:t>
      </w:r>
      <w:hyperlink r:id="rId6935" w:history="1">
        <w:r w:rsidRPr="005F3744">
          <w:rPr>
            <w:rFonts w:ascii="Arial" w:eastAsia="Times New Roman" w:hAnsi="Arial" w:cs="Arial"/>
            <w:b/>
            <w:bCs/>
            <w:color w:val="0033CC"/>
            <w:sz w:val="18"/>
            <w:szCs w:val="18"/>
            <w:lang w:eastAsia="ru-RU"/>
          </w:rPr>
          <w:t>1 J. c.2</w:t>
        </w:r>
      </w:hyperlink>
      <w:r w:rsidRPr="005F3744">
        <w:rPr>
          <w:rFonts w:ascii="Arial" w:eastAsia="Times New Roman" w:hAnsi="Arial" w:cs="Arial"/>
          <w:color w:val="000000"/>
          <w:sz w:val="18"/>
          <w:szCs w:val="18"/>
          <w:lang w:eastAsia="ru-RU"/>
        </w:rPr>
        <w:t>) и Союз корон Шотландии и Англии при Якове I Англии, с общими собраниями и Церковью Шотландии или "Кирк"</w:t>
      </w:r>
      <w:hyperlink r:id="rId6936" w:tooltip="нажмите, чтобы просмотреть определение superior" w:history="1">
        <w:r w:rsidRPr="005F3744">
          <w:rPr>
            <w:rFonts w:ascii="Arial" w:eastAsia="Times New Roman" w:hAnsi="Arial" w:cs="Arial"/>
            <w:color w:val="0033CC"/>
            <w:sz w:val="18"/>
            <w:szCs w:val="18"/>
            <w:lang w:eastAsia="ru-RU"/>
          </w:rPr>
          <w:t>, превосходящими </w:t>
        </w:r>
      </w:hyperlink>
      <w:r w:rsidRPr="005F3744">
        <w:rPr>
          <w:rFonts w:ascii="Arial" w:eastAsia="Times New Roman" w:hAnsi="Arial" w:cs="Arial"/>
          <w:color w:val="000000"/>
          <w:sz w:val="18"/>
          <w:szCs w:val="18"/>
          <w:lang w:eastAsia="ru-RU"/>
        </w:rPr>
        <w:t>Церковь Англии на основании исповеданий Веры 1567 года и Конституции и свобод 1578 года. Однако гражданская война в XVII веке и всеобщее неприятие в Шотландии сатанинских практик "Кирка", а также вопиющее пиратство и богохульство английского духовенства привели к падению посещаемости и доверия к Англиканской церкви;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(vii) после восстановления короля Карла II в 1662 году был издан акт о единообразии ( </w:t>
      </w:r>
      <w:hyperlink r:id="rId6937" w:history="1">
        <w:r w:rsidRPr="005F3744">
          <w:rPr>
            <w:rFonts w:ascii="Arial" w:eastAsia="Times New Roman" w:hAnsi="Arial" w:cs="Arial"/>
            <w:b/>
            <w:bCs/>
            <w:color w:val="0033CC"/>
            <w:sz w:val="18"/>
            <w:szCs w:val="18"/>
            <w:lang w:eastAsia="ru-RU"/>
          </w:rPr>
          <w:t>14кар.2 c.4 </w:t>
        </w:r>
      </w:hyperlink>
      <w:r w:rsidRPr="005F3744">
        <w:rPr>
          <w:rFonts w:ascii="Arial" w:eastAsia="Times New Roman" w:hAnsi="Arial" w:cs="Arial"/>
          <w:color w:val="000000"/>
          <w:sz w:val="18"/>
          <w:szCs w:val="18"/>
          <w:lang w:eastAsia="ru-RU"/>
        </w:rPr>
        <w:t>) требуя возвращения к дисциплине и строгого соблюдения обрядов и ритуалов в книге </w:t>
      </w:r>
      <w:hyperlink r:id="rId6938" w:tooltip="нажмите, чтобы просмотреть определение Common" w:history="1">
        <w:r w:rsidRPr="005F3744">
          <w:rPr>
            <w:rFonts w:ascii="Arial" w:eastAsia="Times New Roman" w:hAnsi="Arial" w:cs="Arial"/>
            <w:color w:val="0033CC"/>
            <w:sz w:val="18"/>
            <w:szCs w:val="18"/>
            <w:lang w:eastAsia="ru-RU"/>
          </w:rPr>
          <w:t>общей </w:t>
        </w:r>
      </w:hyperlink>
      <w:r w:rsidRPr="005F3744">
        <w:rPr>
          <w:rFonts w:ascii="Arial" w:eastAsia="Times New Roman" w:hAnsi="Arial" w:cs="Arial"/>
          <w:color w:val="000000"/>
          <w:sz w:val="18"/>
          <w:szCs w:val="18"/>
          <w:lang w:eastAsia="ru-RU"/>
        </w:rPr>
        <w:t>молитвы. Акт парламента и суровые ограничения, наложенные им на чисто религиозные основания, имели своим результатом изгнание всех последних честных священнослужителей из Англиканской церкви, не оставив ничего, кроме самых гнусных и злых отступников в истории. Движение квакеров было одним из основных движений, сформировавшихся в этот период;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(viii) В 1706 году, Закон О Союзе в 1706 году ( </w:t>
      </w:r>
      <w:hyperlink r:id="rId6939" w:history="1">
        <w:r w:rsidRPr="005F3744">
          <w:rPr>
            <w:rFonts w:ascii="Arial" w:eastAsia="Times New Roman" w:hAnsi="Arial" w:cs="Arial"/>
            <w:b/>
            <w:bCs/>
            <w:color w:val="0033CC"/>
            <w:sz w:val="18"/>
            <w:szCs w:val="18"/>
            <w:lang w:eastAsia="ru-RU"/>
          </w:rPr>
          <w:t>5&amp;6Ann.с. 8</w:t>
        </w:r>
      </w:hyperlink>
      <w:r w:rsidRPr="005F3744">
        <w:rPr>
          <w:rFonts w:ascii="Arial" w:eastAsia="Times New Roman" w:hAnsi="Arial" w:cs="Arial"/>
          <w:color w:val="000000"/>
          <w:sz w:val="18"/>
          <w:szCs w:val="18"/>
          <w:lang w:eastAsia="ru-RU"/>
        </w:rPr>
        <w:t>) как пресвитерианская церковь Шотландии (Великобритания) наконец-то стремилась решить проблему коллапса доверия на любом уровне к религиозному фонду Англиканской церкви. Однако именно акты работного дома превратили церковное духовенство Англии не только из Отступников, но и в полноправных работорговцев и тюремных надзирателей, которые "спасли" Англиканскую церковь. К середине XVIII века служитель Англиканской церкви в благоразумном приходе, владеющем по меньшей мере одним грязным работным домом, зарабатывал небольшое состояние, эксплуатируя бедных. Впоследствии положение в Англиканской церкви стало высоко цениться за их чрезвычайно щедрые пенсии;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(ix) несмотря на то, что в течение многих веков по-разному утверждалось, что религиозный Фонд Англиканской церкви был учрежденной церковью с Конституцией, это является преднамеренной ложью, и первые Конституции для англиканских церквей не были приняты церковными органами и законодательными органами до XIX века, несколько столетий спустя. Кроме того, любое </w:t>
      </w:r>
      <w:hyperlink r:id="rId6940" w:tooltip="нажмите, чтобы просмотреть определение утверждения" w:history="1">
        <w:r w:rsidRPr="005F3744">
          <w:rPr>
            <w:rFonts w:ascii="Arial" w:eastAsia="Times New Roman" w:hAnsi="Arial" w:cs="Arial"/>
            <w:color w:val="0033CC"/>
            <w:sz w:val="18"/>
            <w:szCs w:val="18"/>
            <w:lang w:eastAsia="ru-RU"/>
          </w:rPr>
          <w:t>утверждение </w:t>
        </w:r>
      </w:hyperlink>
      <w:r w:rsidRPr="005F3744">
        <w:rPr>
          <w:rFonts w:ascii="Arial" w:eastAsia="Times New Roman" w:hAnsi="Arial" w:cs="Arial"/>
          <w:color w:val="000000"/>
          <w:sz w:val="18"/>
          <w:szCs w:val="18"/>
          <w:lang w:eastAsia="ru-RU"/>
        </w:rPr>
        <w:t>о том, что вестминстерские статуты каким-либо образом действовали в качестве Конституции или что неписаная Конституция существовала в силу установленных актов, представляет собой полный абсурд и ложь.</w:t>
      </w:r>
    </w:p>
    <w:p w:rsidR="005F3744" w:rsidRPr="005F3744" w:rsidRDefault="005F3744" w:rsidP="005F3744">
      <w:pPr>
        <w:shd w:val="clear" w:color="auto" w:fill="FFFFFF"/>
        <w:spacing w:after="0" w:line="240" w:lineRule="auto"/>
        <w:rPr>
          <w:rFonts w:ascii="Arial" w:eastAsia="Times New Roman" w:hAnsi="Arial" w:cs="Arial"/>
          <w:b/>
          <w:bCs/>
          <w:color w:val="000000"/>
          <w:lang w:eastAsia="ru-RU"/>
        </w:rPr>
      </w:pPr>
      <w:bookmarkStart w:id="586" w:name="7568"/>
      <w:bookmarkEnd w:id="586"/>
      <w:r w:rsidRPr="005F3744">
        <w:rPr>
          <w:rFonts w:ascii="Arial" w:eastAsia="Times New Roman" w:hAnsi="Arial" w:cs="Arial"/>
          <w:b/>
          <w:bCs/>
          <w:color w:val="000000"/>
          <w:lang w:eastAsia="ru-RU"/>
        </w:rPr>
        <w:lastRenderedPageBreak/>
        <w:t>Canon 7568 </w:t>
      </w:r>
      <w:r w:rsidRPr="005F3744">
        <w:rPr>
          <w:rFonts w:ascii="Arial" w:eastAsia="Times New Roman" w:hAnsi="Arial" w:cs="Arial"/>
          <w:color w:val="000000"/>
          <w:sz w:val="16"/>
          <w:szCs w:val="16"/>
          <w:lang w:eastAsia="ru-RU"/>
        </w:rPr>
        <w:t>(</w:t>
      </w:r>
      <w:hyperlink r:id="rId6941" w:anchor="7568" w:tooltip="ссылка на этот канон" w:history="1">
        <w:r w:rsidRPr="005F3744">
          <w:rPr>
            <w:rFonts w:ascii="Arial" w:eastAsia="Times New Roman" w:hAnsi="Arial" w:cs="Arial"/>
            <w:b/>
            <w:bCs/>
            <w:color w:val="0033CC"/>
            <w:sz w:val="16"/>
            <w:szCs w:val="16"/>
            <w:lang w:eastAsia="ru-RU"/>
          </w:rPr>
          <w:t>ссылка</w:t>
        </w:r>
      </w:hyperlink>
      <w:r w:rsidRPr="005F3744">
        <w:rPr>
          <w:rFonts w:ascii="Arial" w:eastAsia="Times New Roman" w:hAnsi="Arial" w:cs="Arial"/>
          <w:color w:val="000000"/>
          <w:sz w:val="16"/>
          <w:szCs w:val="16"/>
          <w:lang w:eastAsia="ru-RU"/>
        </w:rPr>
        <w:t>)</w:t>
      </w:r>
    </w:p>
    <w:p w:rsidR="005F3744" w:rsidRPr="005F3744" w:rsidRDefault="005F3744" w:rsidP="005F374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Несмотря на утверждения и сложные ритуалы и тексты об обратном, религиозный фонд, известный как Anglicana Ecclesia или Англиканская церковь, никогда не был настоящей Церковью, а тем более христианской церковью, и был основан, а затем увековечен на лжи, обмане, обмане, искажении истины, вероломстве, предательстве, богохульстве, отступничестве и глубоком святотатстве, которое морально отвратительно, не имеет силы или эффекта церковно, законно или юридически: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 i) религиозный Фонд Англиканской церкви был основан на акте высшего богохульства и вероотступничества бывшего католического монарха через акт Вестминстера в 1534 году (</w:t>
      </w:r>
      <w:hyperlink r:id="rId6942" w:history="1">
        <w:r w:rsidRPr="005F3744">
          <w:rPr>
            <w:rFonts w:ascii="Arial" w:eastAsia="Times New Roman" w:hAnsi="Arial" w:cs="Arial"/>
            <w:b/>
            <w:bCs/>
            <w:color w:val="0033CC"/>
            <w:sz w:val="18"/>
            <w:szCs w:val="18"/>
            <w:lang w:eastAsia="ru-RU"/>
          </w:rPr>
          <w:t>26Hen8.c. 1</w:t>
        </w:r>
      </w:hyperlink>
      <w:r w:rsidRPr="005F3744">
        <w:rPr>
          <w:rFonts w:ascii="Arial" w:eastAsia="Times New Roman" w:hAnsi="Arial" w:cs="Arial"/>
          <w:color w:val="000000"/>
          <w:sz w:val="18"/>
          <w:szCs w:val="18"/>
          <w:lang w:eastAsia="ru-RU"/>
        </w:rPr>
        <w:t>) фактически провозгласив себя Богом-царем и установив псевдо-</w:t>
      </w:r>
      <w:hyperlink r:id="rId6943" w:tooltip="нажмите, чтобы посмотреть определение религии" w:history="1">
        <w:r w:rsidRPr="005F3744">
          <w:rPr>
            <w:rFonts w:ascii="Arial" w:eastAsia="Times New Roman" w:hAnsi="Arial" w:cs="Arial"/>
            <w:color w:val="0033CC"/>
            <w:sz w:val="18"/>
            <w:szCs w:val="18"/>
            <w:lang w:eastAsia="ru-RU"/>
          </w:rPr>
          <w:t>религию </w:t>
        </w:r>
      </w:hyperlink>
      <w:r w:rsidRPr="005F3744">
        <w:rPr>
          <w:rFonts w:ascii="Arial" w:eastAsia="Times New Roman" w:hAnsi="Arial" w:cs="Arial"/>
          <w:color w:val="000000"/>
          <w:sz w:val="18"/>
          <w:szCs w:val="18"/>
          <w:lang w:eastAsia="ru-RU"/>
        </w:rPr>
        <w:t>для получения прибыли, в полном противоречии с доктринами христианства на протяжении всей истории и даже по испорченным и совершенно злонамеренным стандартам </w:t>
      </w:r>
      <w:hyperlink r:id="rId6944" w:tooltip="нажмите, чтобы просмотреть определение римского культа" w:history="1">
        <w:r w:rsidRPr="005F3744">
          <w:rPr>
            <w:rFonts w:ascii="Arial" w:eastAsia="Times New Roman" w:hAnsi="Arial" w:cs="Arial"/>
            <w:color w:val="0033CC"/>
            <w:sz w:val="18"/>
            <w:szCs w:val="18"/>
            <w:lang w:eastAsia="ru-RU"/>
          </w:rPr>
          <w:t>римского культа</w:t>
        </w:r>
      </w:hyperlink>
      <w:r w:rsidRPr="005F3744">
        <w:rPr>
          <w:rFonts w:ascii="Arial" w:eastAsia="Times New Roman" w:hAnsi="Arial" w:cs="Arial"/>
          <w:color w:val="000000"/>
          <w:sz w:val="18"/>
          <w:szCs w:val="18"/>
          <w:lang w:eastAsia="ru-RU"/>
        </w:rPr>
        <w:t>, также известный как Ватикан. В результате такого богохульного и кощунственного поступка Генрих VIII автоматически отлучил себя от христианской веры, независимо от своего мнения, любых действий своих подданных или последующих формальностей Рима. После этого ни один акт тирана Генриха VIII или Фонда Англиканской экклезиологии не мог быть каким-либо образом объявлен христианским;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 постепенное введение коммерческих и Адмиралтейских </w:t>
      </w:r>
      <w:hyperlink r:id="rId6945" w:tooltip="нажмите, чтобы просмотреть определение терминов" w:history="1">
        <w:r w:rsidRPr="005F3744">
          <w:rPr>
            <w:rFonts w:ascii="Arial" w:eastAsia="Times New Roman" w:hAnsi="Arial" w:cs="Arial"/>
            <w:color w:val="0033CC"/>
            <w:sz w:val="18"/>
            <w:szCs w:val="18"/>
            <w:lang w:eastAsia="ru-RU"/>
          </w:rPr>
          <w:t>терминов</w:t>
        </w:r>
      </w:hyperlink>
      <w:r w:rsidRPr="005F3744">
        <w:rPr>
          <w:rFonts w:ascii="Arial" w:eastAsia="Times New Roman" w:hAnsi="Arial" w:cs="Arial"/>
          <w:color w:val="000000"/>
          <w:sz w:val="18"/>
          <w:szCs w:val="18"/>
          <w:lang w:eastAsia="ru-RU"/>
        </w:rPr>
        <w:t>, таких как спасение, в сочетании с языческими ритуалами, полностью чуждыми христианству до этого времени, является ясным и безошибочным признанием преднамеренной лживости и мотивации религиозного фонда Anglicana Ecclesia как источника постоянного контроля и прибыли;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(iii) религиозный Фонд Anglicana Ecclesia специально основан на самом ужасном мошенничестве, обмане, вероломстве, обмане, ненормативной лексике и преступлении против человечества, когда-либо совершенном, являющемся коммерциализацией ложной доктрины 16-го века о “первородном грехе”, и поэтому все претензии на обоснованность или авторитет фонда автоматически аннулируются с самого начала; и</w:t>
      </w:r>
    </w:p>
    <w:p w:rsidR="005F3744" w:rsidRPr="005F3744" w:rsidRDefault="005F3744" w:rsidP="005F374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5F3744">
        <w:rPr>
          <w:rFonts w:ascii="Arial" w:eastAsia="Times New Roman" w:hAnsi="Arial" w:cs="Arial"/>
          <w:color w:val="000000"/>
          <w:sz w:val="18"/>
          <w:szCs w:val="18"/>
          <w:lang w:eastAsia="ru-RU"/>
        </w:rPr>
        <w:t>(iv) Все заявленные полномочия, </w:t>
      </w:r>
      <w:hyperlink r:id="rId6946" w:tooltip="нажмите, чтобы просмотреть определение свойства" w:history="1">
        <w:r w:rsidRPr="005F3744">
          <w:rPr>
            <w:rFonts w:ascii="Arial" w:eastAsia="Times New Roman" w:hAnsi="Arial" w:cs="Arial"/>
            <w:color w:val="0033CC"/>
            <w:sz w:val="18"/>
            <w:szCs w:val="18"/>
            <w:lang w:eastAsia="ru-RU"/>
          </w:rPr>
          <w:t>собственность </w:t>
        </w:r>
      </w:hyperlink>
      <w:r w:rsidRPr="005F3744">
        <w:rPr>
          <w:rFonts w:ascii="Arial" w:eastAsia="Times New Roman" w:hAnsi="Arial" w:cs="Arial"/>
          <w:color w:val="000000"/>
          <w:sz w:val="18"/>
          <w:szCs w:val="18"/>
          <w:lang w:eastAsia="ru-RU"/>
        </w:rPr>
        <w:t>, права и достоинства, связанные с религиозным Фондом Англиканской Экклесии, автоматически возвращаются под полную власть, опеку, контроль и </w:t>
      </w:r>
      <w:hyperlink r:id="rId6947" w:tooltip="нажмите, чтобы просмотреть определение юрисдикции" w:history="1">
        <w:r w:rsidRPr="005F3744">
          <w:rPr>
            <w:rFonts w:ascii="Arial" w:eastAsia="Times New Roman" w:hAnsi="Arial" w:cs="Arial"/>
            <w:color w:val="0033CC"/>
            <w:sz w:val="18"/>
            <w:szCs w:val="18"/>
            <w:lang w:eastAsia="ru-RU"/>
          </w:rPr>
          <w:t>юрисдикцию </w:t>
        </w:r>
      </w:hyperlink>
      <w:hyperlink r:id="rId6948" w:tooltip="нажмите, чтобы просмотреть определение одного неба" w:history="1">
        <w:r w:rsidRPr="005F3744">
          <w:rPr>
            <w:rFonts w:ascii="Arial" w:eastAsia="Times New Roman" w:hAnsi="Arial" w:cs="Arial"/>
            <w:color w:val="0033CC"/>
            <w:sz w:val="18"/>
            <w:szCs w:val="18"/>
            <w:lang w:eastAsia="ru-RU"/>
          </w:rPr>
          <w:t>одной Небесной </w:t>
        </w:r>
      </w:hyperlink>
      <w:r w:rsidRPr="005F3744">
        <w:rPr>
          <w:rFonts w:ascii="Arial" w:eastAsia="Times New Roman" w:hAnsi="Arial" w:cs="Arial"/>
          <w:color w:val="000000"/>
          <w:sz w:val="18"/>
          <w:szCs w:val="18"/>
          <w:lang w:eastAsia="ru-RU"/>
        </w:rPr>
        <w:t>и Божественной Экклезии.</w:t>
      </w:r>
    </w:p>
    <w:p w:rsidR="00627594" w:rsidRPr="00627594" w:rsidRDefault="00627594" w:rsidP="0062759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627594">
        <w:rPr>
          <w:rFonts w:ascii="Arial" w:eastAsia="Times New Roman" w:hAnsi="Arial" w:cs="Arial"/>
          <w:b/>
          <w:bCs/>
          <w:color w:val="000000"/>
          <w:sz w:val="36"/>
          <w:szCs w:val="36"/>
          <w:lang w:eastAsia="ru-RU"/>
        </w:rPr>
        <w:t>Статья 121 - (1578) протестантская церковь (Шотландии)</w:t>
      </w:r>
    </w:p>
    <w:p w:rsidR="00627594" w:rsidRPr="00627594" w:rsidRDefault="00627594" w:rsidP="00627594">
      <w:pPr>
        <w:shd w:val="clear" w:color="auto" w:fill="FFFFFF"/>
        <w:spacing w:after="0" w:line="240" w:lineRule="auto"/>
        <w:rPr>
          <w:rFonts w:ascii="Arial" w:eastAsia="Times New Roman" w:hAnsi="Arial" w:cs="Arial"/>
          <w:b/>
          <w:bCs/>
          <w:color w:val="000000"/>
          <w:lang w:eastAsia="ru-RU"/>
        </w:rPr>
      </w:pPr>
      <w:bookmarkStart w:id="587" w:name="7569"/>
      <w:bookmarkEnd w:id="587"/>
      <w:r w:rsidRPr="00627594">
        <w:rPr>
          <w:rFonts w:ascii="Arial" w:eastAsia="Times New Roman" w:hAnsi="Arial" w:cs="Arial"/>
          <w:b/>
          <w:bCs/>
          <w:color w:val="000000"/>
          <w:lang w:eastAsia="ru-RU"/>
        </w:rPr>
        <w:t>Canon 7569 </w:t>
      </w:r>
      <w:r w:rsidRPr="00627594">
        <w:rPr>
          <w:rFonts w:ascii="Arial" w:eastAsia="Times New Roman" w:hAnsi="Arial" w:cs="Arial"/>
          <w:color w:val="000000"/>
          <w:sz w:val="16"/>
          <w:szCs w:val="16"/>
          <w:lang w:eastAsia="ru-RU"/>
        </w:rPr>
        <w:t>(</w:t>
      </w:r>
      <w:hyperlink r:id="rId6949" w:anchor="7569" w:tooltip="ссылка на этот канон" w:history="1">
        <w:r w:rsidRPr="00627594">
          <w:rPr>
            <w:rFonts w:ascii="Arial" w:eastAsia="Times New Roman" w:hAnsi="Arial" w:cs="Arial"/>
            <w:b/>
            <w:bCs/>
            <w:color w:val="0033CC"/>
            <w:sz w:val="16"/>
            <w:szCs w:val="16"/>
            <w:lang w:eastAsia="ru-RU"/>
          </w:rPr>
          <w:t>ссылка</w:t>
        </w:r>
      </w:hyperlink>
      <w:r w:rsidRPr="00627594">
        <w:rPr>
          <w:rFonts w:ascii="Arial" w:eastAsia="Times New Roman" w:hAnsi="Arial" w:cs="Arial"/>
          <w:color w:val="000000"/>
          <w:sz w:val="16"/>
          <w:szCs w:val="16"/>
          <w:lang w:eastAsia="ru-RU"/>
        </w:rPr>
        <w:t>)</w:t>
      </w:r>
    </w:p>
    <w:p w:rsidR="00627594" w:rsidRPr="00627594" w:rsidRDefault="00627594" w:rsidP="006275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27594">
        <w:rPr>
          <w:rFonts w:ascii="Arial" w:eastAsia="Times New Roman" w:hAnsi="Arial" w:cs="Arial"/>
          <w:color w:val="000000"/>
          <w:sz w:val="18"/>
          <w:szCs w:val="18"/>
          <w:lang w:eastAsia="ru-RU"/>
        </w:rPr>
        <w:t>Протестантская церковь Шотландии, также известный как Церковь Шотландии и просто “Кирк” является разновидностью воинствующего коммерческих религиозного фонда впервые сформирован в 1567 году через </w:t>
      </w:r>
      <w:hyperlink r:id="rId6950" w:history="1">
        <w:r w:rsidRPr="00627594">
          <w:rPr>
            <w:rFonts w:ascii="Arial" w:eastAsia="Times New Roman" w:hAnsi="Arial" w:cs="Arial"/>
            <w:b/>
            <w:bCs/>
            <w:color w:val="0033CC"/>
            <w:sz w:val="18"/>
            <w:szCs w:val="18"/>
            <w:lang w:eastAsia="ru-RU"/>
          </w:rPr>
          <w:t>исповедания веры</w:t>
        </w:r>
      </w:hyperlink>
      <w:r w:rsidRPr="00627594">
        <w:rPr>
          <w:rFonts w:ascii="Arial" w:eastAsia="Times New Roman" w:hAnsi="Arial" w:cs="Arial"/>
          <w:color w:val="000000"/>
          <w:sz w:val="18"/>
          <w:szCs w:val="18"/>
          <w:lang w:eastAsia="ru-RU"/>
        </w:rPr>
        <w:t>, после свержения католический монарх Шотландии Марии Стюарт и становление протестантской Конфедерации лордов руководствуясь Джованни Зорзи (род.1513 - д.1572), также известный как “Джон палача” на его счету жестокое убийство Джона Кальвина, или “Йоханнус Некс” и “Джон Кнокс”.</w:t>
      </w:r>
    </w:p>
    <w:p w:rsidR="00627594" w:rsidRPr="00627594" w:rsidRDefault="00627594" w:rsidP="00627594">
      <w:pPr>
        <w:shd w:val="clear" w:color="auto" w:fill="FFFFFF"/>
        <w:spacing w:after="0" w:line="240" w:lineRule="auto"/>
        <w:rPr>
          <w:rFonts w:ascii="Arial" w:eastAsia="Times New Roman" w:hAnsi="Arial" w:cs="Arial"/>
          <w:b/>
          <w:bCs/>
          <w:color w:val="000000"/>
          <w:lang w:eastAsia="ru-RU"/>
        </w:rPr>
      </w:pPr>
      <w:bookmarkStart w:id="588" w:name="7570"/>
      <w:bookmarkEnd w:id="588"/>
      <w:r w:rsidRPr="00627594">
        <w:rPr>
          <w:rFonts w:ascii="Arial" w:eastAsia="Times New Roman" w:hAnsi="Arial" w:cs="Arial"/>
          <w:b/>
          <w:bCs/>
          <w:color w:val="000000"/>
          <w:lang w:eastAsia="ru-RU"/>
        </w:rPr>
        <w:t>Canon 7570 </w:t>
      </w:r>
      <w:r w:rsidRPr="00627594">
        <w:rPr>
          <w:rFonts w:ascii="Arial" w:eastAsia="Times New Roman" w:hAnsi="Arial" w:cs="Arial"/>
          <w:color w:val="000000"/>
          <w:sz w:val="16"/>
          <w:szCs w:val="16"/>
          <w:lang w:eastAsia="ru-RU"/>
        </w:rPr>
        <w:t>(</w:t>
      </w:r>
      <w:hyperlink r:id="rId6951" w:anchor="7570" w:tooltip="ссылка на этот канон" w:history="1">
        <w:r w:rsidRPr="00627594">
          <w:rPr>
            <w:rFonts w:ascii="Arial" w:eastAsia="Times New Roman" w:hAnsi="Arial" w:cs="Arial"/>
            <w:b/>
            <w:bCs/>
            <w:color w:val="0033CC"/>
            <w:sz w:val="16"/>
            <w:szCs w:val="16"/>
            <w:lang w:eastAsia="ru-RU"/>
          </w:rPr>
          <w:t>ссылка</w:t>
        </w:r>
      </w:hyperlink>
      <w:r w:rsidRPr="00627594">
        <w:rPr>
          <w:rFonts w:ascii="Arial" w:eastAsia="Times New Roman" w:hAnsi="Arial" w:cs="Arial"/>
          <w:color w:val="000000"/>
          <w:sz w:val="16"/>
          <w:szCs w:val="16"/>
          <w:lang w:eastAsia="ru-RU"/>
        </w:rPr>
        <w:t>)</w:t>
      </w:r>
    </w:p>
    <w:p w:rsidR="00627594" w:rsidRPr="00627594" w:rsidRDefault="00627594" w:rsidP="006275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27594">
        <w:rPr>
          <w:rFonts w:ascii="Arial" w:eastAsia="Times New Roman" w:hAnsi="Arial" w:cs="Arial"/>
          <w:color w:val="000000"/>
          <w:sz w:val="18"/>
          <w:szCs w:val="18"/>
          <w:lang w:eastAsia="ru-RU"/>
        </w:rPr>
        <w:t>В связи с созданием правовой и финансовой структуры протестантской церкви Шотландии:</w:t>
      </w:r>
    </w:p>
    <w:p w:rsidR="00627594" w:rsidRPr="00627594" w:rsidRDefault="00627594" w:rsidP="0062759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27594">
        <w:rPr>
          <w:rFonts w:ascii="Arial" w:eastAsia="Times New Roman" w:hAnsi="Arial" w:cs="Arial"/>
          <w:color w:val="000000"/>
          <w:sz w:val="18"/>
          <w:szCs w:val="18"/>
          <w:lang w:eastAsia="ru-RU"/>
        </w:rPr>
        <w:t>(i) основополагающим </w:t>
      </w:r>
      <w:hyperlink r:id="rId6952" w:tooltip="нажмите, чтобы просмотреть определение документа" w:history="1">
        <w:r w:rsidRPr="00627594">
          <w:rPr>
            <w:rFonts w:ascii="Arial" w:eastAsia="Times New Roman" w:hAnsi="Arial" w:cs="Arial"/>
            <w:color w:val="0033CC"/>
            <w:sz w:val="18"/>
            <w:szCs w:val="18"/>
            <w:lang w:eastAsia="ru-RU"/>
          </w:rPr>
          <w:t>документом </w:t>
        </w:r>
      </w:hyperlink>
      <w:r w:rsidRPr="00627594">
        <w:rPr>
          <w:rFonts w:ascii="Arial" w:eastAsia="Times New Roman" w:hAnsi="Arial" w:cs="Arial"/>
          <w:color w:val="000000"/>
          <w:sz w:val="18"/>
          <w:szCs w:val="18"/>
          <w:lang w:eastAsia="ru-RU"/>
        </w:rPr>
        <w:t>шотландской церкви является </w:t>
      </w:r>
      <w:hyperlink r:id="rId6953" w:history="1">
        <w:r w:rsidRPr="00627594">
          <w:rPr>
            <w:rFonts w:ascii="Arial" w:eastAsia="Times New Roman" w:hAnsi="Arial" w:cs="Arial"/>
            <w:b/>
            <w:bCs/>
            <w:color w:val="0033CC"/>
            <w:sz w:val="18"/>
            <w:szCs w:val="18"/>
            <w:lang w:eastAsia="ru-RU"/>
          </w:rPr>
          <w:t>исповедание веры в 1567 году</w:t>
        </w:r>
      </w:hyperlink>
      <w:r w:rsidRPr="00627594">
        <w:rPr>
          <w:rFonts w:ascii="Arial" w:eastAsia="Times New Roman" w:hAnsi="Arial" w:cs="Arial"/>
          <w:color w:val="000000"/>
          <w:sz w:val="18"/>
          <w:szCs w:val="18"/>
          <w:lang w:eastAsia="ru-RU"/>
        </w:rPr>
        <w:t> 33 градуса, вынужденный через нелегитимный парламент Шотландии после переворота и введения военного положения Джованни Зорци (род.1513 - d.1572), также известный как “Johannus Nex” и “Johann Knox” и “Johann The slaughterer”, поскольку он был убийцей и убийцей Джона Кальвина, а не его учеником. Печально известный своей жестокостью и кровожадностью, "Кирк" упрямо основан на пропаганде ложных таинств и учений, принятых Советом Трента, в частности пропаганде первородного греха и права сжигать еретиков и требовать абсолютной слепой преданности и строгого бескомпромиссного </w:t>
      </w:r>
      <w:hyperlink r:id="rId6954" w:tooltip="нажмите, чтобы просмотреть определение послушания" w:history="1">
        <w:r w:rsidRPr="00627594">
          <w:rPr>
            <w:rFonts w:ascii="Arial" w:eastAsia="Times New Roman" w:hAnsi="Arial" w:cs="Arial"/>
            <w:color w:val="0033CC"/>
            <w:sz w:val="18"/>
            <w:szCs w:val="18"/>
            <w:lang w:eastAsia="ru-RU"/>
          </w:rPr>
          <w:t>повиновения</w:t>
        </w:r>
      </w:hyperlink>
      <w:r w:rsidRPr="00627594">
        <w:rPr>
          <w:rFonts w:ascii="Arial" w:eastAsia="Times New Roman" w:hAnsi="Arial" w:cs="Arial"/>
          <w:color w:val="000000"/>
          <w:sz w:val="18"/>
          <w:szCs w:val="18"/>
          <w:lang w:eastAsia="ru-RU"/>
        </w:rPr>
        <w:t>; и</w:t>
      </w:r>
    </w:p>
    <w:p w:rsidR="00627594" w:rsidRPr="00627594" w:rsidRDefault="00627594" w:rsidP="0062759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27594">
        <w:rPr>
          <w:rFonts w:ascii="Arial" w:eastAsia="Times New Roman" w:hAnsi="Arial" w:cs="Arial"/>
          <w:color w:val="000000"/>
          <w:sz w:val="18"/>
          <w:szCs w:val="18"/>
          <w:lang w:eastAsia="ru-RU"/>
        </w:rPr>
        <w:t>(ii) первое выражение Конституции было в 1578 году в честь Сатаны Как Сефирот (Зир) “Бога”, что буквально означает “меньший Бог” путем передачи </w:t>
      </w:r>
      <w:hyperlink r:id="rId6955" w:history="1">
        <w:r w:rsidRPr="00627594">
          <w:rPr>
            <w:rFonts w:ascii="Arial" w:eastAsia="Times New Roman" w:hAnsi="Arial" w:cs="Arial"/>
            <w:b/>
            <w:bCs/>
            <w:color w:val="0033CC"/>
            <w:sz w:val="18"/>
            <w:szCs w:val="18"/>
            <w:lang w:eastAsia="ru-RU"/>
          </w:rPr>
          <w:t>свобод “Кирка” </w:t>
        </w:r>
      </w:hyperlink>
      <w:r w:rsidRPr="00627594">
        <w:rPr>
          <w:rFonts w:ascii="Arial" w:eastAsia="Times New Roman" w:hAnsi="Arial" w:cs="Arial"/>
          <w:color w:val="000000"/>
          <w:sz w:val="18"/>
          <w:szCs w:val="18"/>
          <w:lang w:eastAsia="ru-RU"/>
        </w:rPr>
        <w:t>Джеймсом VI шотландским. Таким образом, с самого своего основания Церковь Шотландии была посвящена порабощению умов людей в невежестве к ложным учениям и доктринам, таким как первородный грех в честь Сатаны Как сфирот; и</w:t>
      </w:r>
    </w:p>
    <w:p w:rsidR="00627594" w:rsidRPr="00627594" w:rsidRDefault="00627594" w:rsidP="0062759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27594">
        <w:rPr>
          <w:rFonts w:ascii="Arial" w:eastAsia="Times New Roman" w:hAnsi="Arial" w:cs="Arial"/>
          <w:color w:val="000000"/>
          <w:sz w:val="18"/>
          <w:szCs w:val="18"/>
          <w:lang w:eastAsia="ru-RU"/>
        </w:rPr>
        <w:t>(iii ) в 1604 году ( </w:t>
      </w:r>
      <w:hyperlink r:id="rId6956" w:history="1">
        <w:r w:rsidRPr="00627594">
          <w:rPr>
            <w:rFonts w:ascii="Arial" w:eastAsia="Times New Roman" w:hAnsi="Arial" w:cs="Arial"/>
            <w:b/>
            <w:bCs/>
            <w:color w:val="0033CC"/>
            <w:sz w:val="18"/>
            <w:szCs w:val="18"/>
            <w:lang w:eastAsia="ru-RU"/>
          </w:rPr>
          <w:t>1 J. c.2</w:t>
        </w:r>
      </w:hyperlink>
      <w:r w:rsidRPr="00627594">
        <w:rPr>
          <w:rFonts w:ascii="Arial" w:eastAsia="Times New Roman" w:hAnsi="Arial" w:cs="Arial"/>
          <w:color w:val="000000"/>
          <w:sz w:val="18"/>
          <w:szCs w:val="18"/>
          <w:lang w:eastAsia="ru-RU"/>
        </w:rPr>
        <w:t>) представляет собой союз корон и фактически Союз Церкви Шотландии с Церковью Англии, с Церковью или “Кирком”, технически </w:t>
      </w:r>
      <w:hyperlink r:id="rId6957" w:tooltip="нажмите, чтобы просмотреть определение superior" w:history="1">
        <w:r w:rsidRPr="00627594">
          <w:rPr>
            <w:rFonts w:ascii="Arial" w:eastAsia="Times New Roman" w:hAnsi="Arial" w:cs="Arial"/>
            <w:color w:val="0033CC"/>
            <w:sz w:val="18"/>
            <w:szCs w:val="18"/>
            <w:lang w:eastAsia="ru-RU"/>
          </w:rPr>
          <w:t>превосходящим </w:t>
        </w:r>
      </w:hyperlink>
      <w:r w:rsidRPr="00627594">
        <w:rPr>
          <w:rFonts w:ascii="Arial" w:eastAsia="Times New Roman" w:hAnsi="Arial" w:cs="Arial"/>
          <w:color w:val="000000"/>
          <w:sz w:val="18"/>
          <w:szCs w:val="18"/>
          <w:lang w:eastAsia="ru-RU"/>
        </w:rPr>
        <w:t xml:space="preserve">под монархом, держащим обе короны. Однако после Гражданской войны в середине 17-го века, после возвышения Стюартов, шотландский народ в целом отверг безумие и сатанинское поклонение, заложенное в практику “Кирка”. Когда контроль был восстановлен </w:t>
      </w:r>
      <w:r w:rsidRPr="00627594">
        <w:rPr>
          <w:rFonts w:ascii="Arial" w:eastAsia="Times New Roman" w:hAnsi="Arial" w:cs="Arial"/>
          <w:color w:val="000000"/>
          <w:sz w:val="18"/>
          <w:szCs w:val="18"/>
          <w:lang w:eastAsia="ru-RU"/>
        </w:rPr>
        <w:lastRenderedPageBreak/>
        <w:t>через акт Союза ( </w:t>
      </w:r>
      <w:hyperlink r:id="rId6958" w:history="1">
        <w:r w:rsidRPr="00627594">
          <w:rPr>
            <w:rFonts w:ascii="Arial" w:eastAsia="Times New Roman" w:hAnsi="Arial" w:cs="Arial"/>
            <w:b/>
            <w:bCs/>
            <w:color w:val="0033CC"/>
            <w:sz w:val="18"/>
            <w:szCs w:val="18"/>
            <w:lang w:eastAsia="ru-RU"/>
          </w:rPr>
          <w:t>5&amp;6Ann.с. 8 </w:t>
        </w:r>
      </w:hyperlink>
      <w:r w:rsidRPr="00627594">
        <w:rPr>
          <w:rFonts w:ascii="Arial" w:eastAsia="Times New Roman" w:hAnsi="Arial" w:cs="Arial"/>
          <w:color w:val="000000"/>
          <w:sz w:val="18"/>
          <w:szCs w:val="18"/>
          <w:lang w:eastAsia="ru-RU"/>
        </w:rPr>
        <w:t>), в 1707 году была образована новая церковь под названием пресвитерианская церковь Шотландии (Великобритания); и</w:t>
      </w:r>
    </w:p>
    <w:p w:rsidR="00627594" w:rsidRPr="00627594" w:rsidRDefault="00627594" w:rsidP="0062759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27594">
        <w:rPr>
          <w:rFonts w:ascii="Arial" w:eastAsia="Times New Roman" w:hAnsi="Arial" w:cs="Arial"/>
          <w:color w:val="000000"/>
          <w:sz w:val="18"/>
          <w:szCs w:val="18"/>
          <w:lang w:eastAsia="ru-RU"/>
        </w:rPr>
        <w:t>iv) в 1711 году ( </w:t>
      </w:r>
      <w:hyperlink r:id="rId6959" w:history="1">
        <w:r w:rsidRPr="00627594">
          <w:rPr>
            <w:rFonts w:ascii="Arial" w:eastAsia="Times New Roman" w:hAnsi="Arial" w:cs="Arial"/>
            <w:b/>
            <w:bCs/>
            <w:color w:val="0033CC"/>
            <w:sz w:val="18"/>
            <w:szCs w:val="18"/>
            <w:lang w:eastAsia="ru-RU"/>
          </w:rPr>
          <w:t>10 Анн.С. 12</w:t>
        </w:r>
      </w:hyperlink>
      <w:r w:rsidRPr="00627594">
        <w:rPr>
          <w:rFonts w:ascii="Arial" w:eastAsia="Times New Roman" w:hAnsi="Arial" w:cs="Arial"/>
          <w:color w:val="000000"/>
          <w:sz w:val="18"/>
          <w:szCs w:val="18"/>
          <w:lang w:eastAsia="ru-RU"/>
        </w:rPr>
        <w:t>) Королева Анна восстановлены права князей Церкви Шотландии, которые захватили во время путча Джованни Зорзи ака “Джон палача (Джон Кальвин)” или “Йоханнус Некс” и “Джон Кнокс”, после этих коррумпированных семей потеряли контроль после Гражданской войны и вплоть до времен королевы Вильгельма и Марии в конце 17 века. Тем не менее этот акт только усилил отвращение среди шотландцев к протестантскому религиозному фонду шотландской церкви, и к 1733 году первая из серии отделений от Фонда продолжалась в течение 18 и 19 веков, разоблачая протестантский религиозный Фонд шотландской церкви как полностью отмирающий от любой истинной власти и злонамеренно коррумпированный против интересов народа Шотландии. К 19-му веку религиозный фонд стал неуместным, поскольку многие религиозные фонды стремились конкурировать за внимание; и</w:t>
      </w:r>
    </w:p>
    <w:p w:rsidR="00627594" w:rsidRPr="00627594" w:rsidRDefault="00627594" w:rsidP="0062759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27594">
        <w:rPr>
          <w:rFonts w:ascii="Arial" w:eastAsia="Times New Roman" w:hAnsi="Arial" w:cs="Arial"/>
          <w:color w:val="000000"/>
          <w:sz w:val="18"/>
          <w:szCs w:val="18"/>
          <w:lang w:eastAsia="ru-RU"/>
        </w:rPr>
        <w:t>(v) В 1921 году Церковь Шотландии была фактически “возрождена” законом О Церкви Шотландии, а затем в 1925 году с помощью закона о могущественной Церкви Шотландии ( </w:t>
      </w:r>
      <w:hyperlink r:id="rId6960" w:tooltip="нажмите, чтобы просмотреть определение свойства" w:history="1">
        <w:r w:rsidRPr="00627594">
          <w:rPr>
            <w:rFonts w:ascii="Arial" w:eastAsia="Times New Roman" w:hAnsi="Arial" w:cs="Arial"/>
            <w:color w:val="0033CC"/>
            <w:sz w:val="18"/>
            <w:szCs w:val="18"/>
            <w:lang w:eastAsia="ru-RU"/>
          </w:rPr>
          <w:t>собственность </w:t>
        </w:r>
      </w:hyperlink>
      <w:r w:rsidRPr="00627594">
        <w:rPr>
          <w:rFonts w:ascii="Arial" w:eastAsia="Times New Roman" w:hAnsi="Arial" w:cs="Arial"/>
          <w:color w:val="000000"/>
          <w:sz w:val="18"/>
          <w:szCs w:val="18"/>
          <w:lang w:eastAsia="ru-RU"/>
        </w:rPr>
        <w:t>и пожертвования), но в полном соответствии с Церковью Шотландии в общении с </w:t>
      </w:r>
      <w:hyperlink r:id="rId6961" w:tooltip="нажмите, чтобы просмотреть определение римского культа" w:history="1">
        <w:r w:rsidRPr="00627594">
          <w:rPr>
            <w:rFonts w:ascii="Arial" w:eastAsia="Times New Roman" w:hAnsi="Arial" w:cs="Arial"/>
            <w:color w:val="0033CC"/>
            <w:sz w:val="18"/>
            <w:szCs w:val="18"/>
            <w:lang w:eastAsia="ru-RU"/>
          </w:rPr>
          <w:t>римским культом </w:t>
        </w:r>
      </w:hyperlink>
      <w:r w:rsidRPr="00627594">
        <w:rPr>
          <w:rFonts w:ascii="Arial" w:eastAsia="Times New Roman" w:hAnsi="Arial" w:cs="Arial"/>
          <w:color w:val="000000"/>
          <w:sz w:val="18"/>
          <w:szCs w:val="18"/>
          <w:lang w:eastAsia="ru-RU"/>
        </w:rPr>
        <w:t>, также ложно известным как Католическая Церковь.</w:t>
      </w:r>
    </w:p>
    <w:p w:rsidR="00627594" w:rsidRPr="00627594" w:rsidRDefault="00627594" w:rsidP="00627594">
      <w:pPr>
        <w:shd w:val="clear" w:color="auto" w:fill="FFFFFF"/>
        <w:spacing w:after="0" w:line="240" w:lineRule="auto"/>
        <w:rPr>
          <w:rFonts w:ascii="Arial" w:eastAsia="Times New Roman" w:hAnsi="Arial" w:cs="Arial"/>
          <w:b/>
          <w:bCs/>
          <w:color w:val="000000"/>
          <w:lang w:eastAsia="ru-RU"/>
        </w:rPr>
      </w:pPr>
      <w:bookmarkStart w:id="589" w:name="7571"/>
      <w:bookmarkEnd w:id="589"/>
      <w:r w:rsidRPr="00627594">
        <w:rPr>
          <w:rFonts w:ascii="Arial" w:eastAsia="Times New Roman" w:hAnsi="Arial" w:cs="Arial"/>
          <w:b/>
          <w:bCs/>
          <w:color w:val="000000"/>
          <w:lang w:eastAsia="ru-RU"/>
        </w:rPr>
        <w:t>Canon 7571 </w:t>
      </w:r>
      <w:r w:rsidRPr="00627594">
        <w:rPr>
          <w:rFonts w:ascii="Arial" w:eastAsia="Times New Roman" w:hAnsi="Arial" w:cs="Arial"/>
          <w:color w:val="000000"/>
          <w:sz w:val="16"/>
          <w:szCs w:val="16"/>
          <w:lang w:eastAsia="ru-RU"/>
        </w:rPr>
        <w:t>(</w:t>
      </w:r>
      <w:hyperlink r:id="rId6962" w:anchor="7571" w:tooltip="ссылка на этот канон" w:history="1">
        <w:r w:rsidRPr="00627594">
          <w:rPr>
            <w:rFonts w:ascii="Arial" w:eastAsia="Times New Roman" w:hAnsi="Arial" w:cs="Arial"/>
            <w:b/>
            <w:bCs/>
            <w:color w:val="0033CC"/>
            <w:sz w:val="16"/>
            <w:szCs w:val="16"/>
            <w:lang w:eastAsia="ru-RU"/>
          </w:rPr>
          <w:t>ссылка</w:t>
        </w:r>
      </w:hyperlink>
      <w:r w:rsidRPr="00627594">
        <w:rPr>
          <w:rFonts w:ascii="Arial" w:eastAsia="Times New Roman" w:hAnsi="Arial" w:cs="Arial"/>
          <w:color w:val="000000"/>
          <w:sz w:val="16"/>
          <w:szCs w:val="16"/>
          <w:lang w:eastAsia="ru-RU"/>
        </w:rPr>
        <w:t>)</w:t>
      </w:r>
    </w:p>
    <w:p w:rsidR="00627594" w:rsidRPr="00627594" w:rsidRDefault="00627594" w:rsidP="0062759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27594">
        <w:rPr>
          <w:rFonts w:ascii="Arial" w:eastAsia="Times New Roman" w:hAnsi="Arial" w:cs="Arial"/>
          <w:color w:val="000000"/>
          <w:sz w:val="18"/>
          <w:szCs w:val="18"/>
          <w:lang w:eastAsia="ru-RU"/>
        </w:rPr>
        <w:t>Несмотря на утверждения об обратном, религиозный фонд известен как протестантская церковь Шотландии, также известный как Церковь Шотландии и просто “Кирк” никогда не было надлежащей Христианской Церкви, ни </w:t>
      </w:r>
      <w:hyperlink r:id="rId6963" w:tooltip="нажмите, чтобы просмотреть определение тела" w:history="1">
        <w:r w:rsidRPr="00627594">
          <w:rPr>
            <w:rFonts w:ascii="Arial" w:eastAsia="Times New Roman" w:hAnsi="Arial" w:cs="Arial"/>
            <w:color w:val="0033CC"/>
            <w:sz w:val="18"/>
            <w:szCs w:val="18"/>
            <w:lang w:eastAsia="ru-RU"/>
          </w:rPr>
          <w:t>тела</w:t>
        </w:r>
      </w:hyperlink>
      <w:r w:rsidRPr="00627594">
        <w:rPr>
          <w:rFonts w:ascii="Arial" w:eastAsia="Times New Roman" w:hAnsi="Arial" w:cs="Arial"/>
          <w:color w:val="000000"/>
          <w:sz w:val="18"/>
          <w:szCs w:val="18"/>
          <w:lang w:eastAsia="ru-RU"/>
        </w:rPr>
        <w:t> , выступающей в интересах народа Шотландии, но паразит и рак основана на лжи, обмана, плутовства, обмана, недобросовестности, нечистыми руками, моральное отторжение, искажение фактов, опровергает, предательство и ругательства:</w:t>
      </w:r>
    </w:p>
    <w:p w:rsidR="00627594" w:rsidRPr="00627594" w:rsidRDefault="00627594" w:rsidP="0062759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27594">
        <w:rPr>
          <w:rFonts w:ascii="Arial" w:eastAsia="Times New Roman" w:hAnsi="Arial" w:cs="Arial"/>
          <w:color w:val="000000"/>
          <w:sz w:val="18"/>
          <w:szCs w:val="18"/>
          <w:lang w:eastAsia="ru-RU"/>
        </w:rPr>
        <w:t>(i) ни одна из степеней в пределах </w:t>
      </w:r>
      <w:r w:rsidRPr="00627594">
        <w:rPr>
          <w:rFonts w:ascii="Arial" w:eastAsia="Times New Roman" w:hAnsi="Arial" w:cs="Arial"/>
          <w:i/>
          <w:iCs/>
          <w:color w:val="000000"/>
          <w:sz w:val="18"/>
          <w:szCs w:val="18"/>
          <w:lang w:eastAsia="ru-RU"/>
        </w:rPr>
        <w:t>33 исповеданий Веры</w:t>
      </w:r>
      <w:r w:rsidRPr="00627594">
        <w:rPr>
          <w:rFonts w:ascii="Arial" w:eastAsia="Times New Roman" w:hAnsi="Arial" w:cs="Arial"/>
          <w:color w:val="000000"/>
          <w:sz w:val="18"/>
          <w:szCs w:val="18"/>
          <w:lang w:eastAsia="ru-RU"/>
        </w:rPr>
        <w:t> то, что основало Церковь Шотландии, даже отдаленно христианское, или имеет какой-либо исторический контекст либо к истинной Католической Церкви, впервые образованной в 8-м веке Каролингами, либо к более ранней имперской Христианской Церкви, образованной императором Константином, либо к словам и учениям Иисуса Христа. Вместо этого, исповедания веры и последующие документы завалены сатанинскими и языческими практиками, предназначенными для полного коммерческого порабощения умов последователей и общин, достаточно несчастных, чтобы находиться под влиянием “Кирка”; и</w:t>
      </w:r>
    </w:p>
    <w:p w:rsidR="00627594" w:rsidRPr="00627594" w:rsidRDefault="00627594" w:rsidP="0062759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27594">
        <w:rPr>
          <w:rFonts w:ascii="Arial" w:eastAsia="Times New Roman" w:hAnsi="Arial" w:cs="Arial"/>
          <w:color w:val="000000"/>
          <w:sz w:val="18"/>
          <w:szCs w:val="18"/>
          <w:lang w:eastAsia="ru-RU"/>
        </w:rPr>
        <w:t>ii) религиозный Фонд шотландской церкви специально основан на самом ужасном мошенничестве, обмане, вероломстве, обмане, ненормативной лексике и преступлении против человечества, когда-либо совершенном в результате коммерциализации ложной доктрины 16-го века о “первородном грехе”, и поэтому все претензии на обоснованность или авторитет фонда автоматически аннулируются с самого начала; и</w:t>
      </w:r>
    </w:p>
    <w:p w:rsidR="00627594" w:rsidRPr="00627594" w:rsidRDefault="00627594" w:rsidP="00627594">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627594">
        <w:rPr>
          <w:rFonts w:ascii="Arial" w:eastAsia="Times New Roman" w:hAnsi="Arial" w:cs="Arial"/>
          <w:color w:val="000000"/>
          <w:sz w:val="18"/>
          <w:szCs w:val="18"/>
          <w:lang w:eastAsia="ru-RU"/>
        </w:rPr>
        <w:t>(III) все утверждали власти, </w:t>
      </w:r>
      <w:hyperlink r:id="rId6964" w:tooltip="нажмите, чтобы просмотреть определение свойства" w:history="1">
        <w:r w:rsidRPr="00627594">
          <w:rPr>
            <w:rFonts w:ascii="Arial" w:eastAsia="Times New Roman" w:hAnsi="Arial" w:cs="Arial"/>
            <w:color w:val="0033CC"/>
            <w:sz w:val="18"/>
            <w:szCs w:val="18"/>
            <w:lang w:eastAsia="ru-RU"/>
          </w:rPr>
          <w:t>собственности</w:t>
        </w:r>
      </w:hyperlink>
      <w:r w:rsidRPr="00627594">
        <w:rPr>
          <w:rFonts w:ascii="Arial" w:eastAsia="Times New Roman" w:hAnsi="Arial" w:cs="Arial"/>
          <w:color w:val="000000"/>
          <w:sz w:val="18"/>
          <w:szCs w:val="18"/>
          <w:lang w:eastAsia="ru-RU"/>
        </w:rPr>
        <w:t>, прав и достоинства, связанные с Церковью Шотландии религиозные фонда автоматически возвращены все полномочия, хранение, контроль и </w:t>
      </w:r>
      <w:hyperlink r:id="rId6965" w:tooltip="нажмите, чтобы просмотреть определение юрисдикции" w:history="1">
        <w:r w:rsidRPr="00627594">
          <w:rPr>
            <w:rFonts w:ascii="Arial" w:eastAsia="Times New Roman" w:hAnsi="Arial" w:cs="Arial"/>
            <w:color w:val="0033CC"/>
            <w:sz w:val="18"/>
            <w:szCs w:val="18"/>
            <w:lang w:eastAsia="ru-RU"/>
          </w:rPr>
          <w:t>юрисдикцию</w:t>
        </w:r>
      </w:hyperlink>
      <w:r w:rsidRPr="00627594">
        <w:rPr>
          <w:rFonts w:ascii="Arial" w:eastAsia="Times New Roman" w:hAnsi="Arial" w:cs="Arial"/>
          <w:color w:val="000000"/>
          <w:sz w:val="18"/>
          <w:szCs w:val="18"/>
          <w:lang w:eastAsia="ru-RU"/>
        </w:rPr>
        <w:t> в</w:t>
      </w:r>
      <w:hyperlink r:id="rId6966" w:tooltip="нажмите, чтобы просмотреть определение одного неба" w:history="1">
        <w:r w:rsidRPr="00627594">
          <w:rPr>
            <w:rFonts w:ascii="Arial" w:eastAsia="Times New Roman" w:hAnsi="Arial" w:cs="Arial"/>
            <w:color w:val="0033CC"/>
            <w:sz w:val="18"/>
            <w:szCs w:val="18"/>
            <w:lang w:eastAsia="ru-RU"/>
          </w:rPr>
          <w:t>одно небо</w:t>
        </w:r>
      </w:hyperlink>
      <w:r w:rsidRPr="00627594">
        <w:rPr>
          <w:rFonts w:ascii="Arial" w:eastAsia="Times New Roman" w:hAnsi="Arial" w:cs="Arial"/>
          <w:color w:val="000000"/>
          <w:sz w:val="18"/>
          <w:szCs w:val="18"/>
          <w:lang w:eastAsia="ru-RU"/>
        </w:rPr>
        <w:t> и Дивина Церковь и все утверждали уставы, акты, указы, предписания, рескрипты, приказы, заявления, устроений, </w:t>
      </w:r>
      <w:hyperlink r:id="rId6967" w:tooltip="нажмите, чтобы просмотреть определение букв" w:history="1">
        <w:r w:rsidRPr="00627594">
          <w:rPr>
            <w:rFonts w:ascii="Arial" w:eastAsia="Times New Roman" w:hAnsi="Arial" w:cs="Arial"/>
            <w:color w:val="0033CC"/>
            <w:sz w:val="18"/>
            <w:szCs w:val="18"/>
            <w:lang w:eastAsia="ru-RU"/>
          </w:rPr>
          <w:t>письма</w:t>
        </w:r>
      </w:hyperlink>
      <w:r w:rsidRPr="00627594">
        <w:rPr>
          <w:rFonts w:ascii="Arial" w:eastAsia="Times New Roman" w:hAnsi="Arial" w:cs="Arial"/>
          <w:color w:val="000000"/>
          <w:sz w:val="18"/>
          <w:szCs w:val="18"/>
          <w:lang w:eastAsia="ru-RU"/>
        </w:rPr>
        <w:t>, акты, ордера или документы, либо в противоречии с этими фактами являются недействительными имея никакой силы или эффекта.</w:t>
      </w:r>
    </w:p>
    <w:p w:rsidR="00E330BE" w:rsidRPr="00E330BE" w:rsidRDefault="00E330BE" w:rsidP="00E330B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330BE">
        <w:rPr>
          <w:rFonts w:ascii="Arial" w:eastAsia="Times New Roman" w:hAnsi="Arial" w:cs="Arial"/>
          <w:b/>
          <w:bCs/>
          <w:color w:val="000000"/>
          <w:sz w:val="36"/>
          <w:szCs w:val="36"/>
          <w:lang w:eastAsia="ru-RU"/>
        </w:rPr>
        <w:t>Статья 122 - (1648) Вестминстерское (Церковное) Собрание</w:t>
      </w:r>
    </w:p>
    <w:p w:rsidR="00E330BE" w:rsidRPr="00E330BE" w:rsidRDefault="00E330BE" w:rsidP="00E330BE">
      <w:pPr>
        <w:shd w:val="clear" w:color="auto" w:fill="FFFFFF"/>
        <w:spacing w:after="0" w:line="240" w:lineRule="auto"/>
        <w:rPr>
          <w:rFonts w:ascii="Arial" w:eastAsia="Times New Roman" w:hAnsi="Arial" w:cs="Arial"/>
          <w:b/>
          <w:bCs/>
          <w:color w:val="000000"/>
          <w:lang w:eastAsia="ru-RU"/>
        </w:rPr>
      </w:pPr>
      <w:bookmarkStart w:id="590" w:name="7572"/>
      <w:bookmarkEnd w:id="590"/>
      <w:r w:rsidRPr="00E330BE">
        <w:rPr>
          <w:rFonts w:ascii="Arial" w:eastAsia="Times New Roman" w:hAnsi="Arial" w:cs="Arial"/>
          <w:b/>
          <w:bCs/>
          <w:color w:val="000000"/>
          <w:lang w:eastAsia="ru-RU"/>
        </w:rPr>
        <w:t>Canon 7572 </w:t>
      </w:r>
      <w:r w:rsidRPr="00E330BE">
        <w:rPr>
          <w:rFonts w:ascii="Arial" w:eastAsia="Times New Roman" w:hAnsi="Arial" w:cs="Arial"/>
          <w:color w:val="000000"/>
          <w:sz w:val="16"/>
          <w:szCs w:val="16"/>
          <w:lang w:eastAsia="ru-RU"/>
        </w:rPr>
        <w:t>(</w:t>
      </w:r>
      <w:hyperlink r:id="rId6968" w:anchor="7572" w:tooltip="ссылка на этот канон" w:history="1">
        <w:r w:rsidRPr="00E330BE">
          <w:rPr>
            <w:rFonts w:ascii="Arial" w:eastAsia="Times New Roman" w:hAnsi="Arial" w:cs="Arial"/>
            <w:b/>
            <w:bCs/>
            <w:color w:val="0033CC"/>
            <w:sz w:val="16"/>
            <w:szCs w:val="16"/>
            <w:lang w:eastAsia="ru-RU"/>
          </w:rPr>
          <w:t>ссылка</w:t>
        </w:r>
      </w:hyperlink>
      <w:r w:rsidRPr="00E330BE">
        <w:rPr>
          <w:rFonts w:ascii="Arial" w:eastAsia="Times New Roman" w:hAnsi="Arial" w:cs="Arial"/>
          <w:color w:val="000000"/>
          <w:sz w:val="16"/>
          <w:szCs w:val="16"/>
          <w:lang w:eastAsia="ru-RU"/>
        </w:rPr>
        <w:t>)</w:t>
      </w:r>
    </w:p>
    <w:p w:rsidR="00E330BE" w:rsidRPr="00E330BE" w:rsidRDefault="00E330BE" w:rsidP="00E330B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330BE">
        <w:rPr>
          <w:rFonts w:ascii="Arial" w:eastAsia="Times New Roman" w:hAnsi="Arial" w:cs="Arial"/>
          <w:color w:val="000000"/>
          <w:sz w:val="18"/>
          <w:szCs w:val="18"/>
          <w:lang w:eastAsia="ru-RU"/>
        </w:rPr>
        <w:t>Вестминстерское (церковное) собрание, также известное просто как “Вестминстер”, является разновидностью коммерческого религиозного фонда, впервые созданного в 1648 году на основе конфессий Вестминстера и продолженного сегодня </w:t>
      </w:r>
      <w:hyperlink r:id="rId6969" w:tooltip="нажмите, чтобы посмотреть определение религии" w:history="1">
        <w:r w:rsidRPr="00E330BE">
          <w:rPr>
            <w:rFonts w:ascii="Arial" w:eastAsia="Times New Roman" w:hAnsi="Arial" w:cs="Arial"/>
            <w:color w:val="0033CC"/>
            <w:sz w:val="18"/>
            <w:szCs w:val="18"/>
            <w:lang w:eastAsia="ru-RU"/>
          </w:rPr>
          <w:t>в качестве квазирелигиозного </w:t>
        </w:r>
      </w:hyperlink>
      <w:r w:rsidRPr="00E330BE">
        <w:rPr>
          <w:rFonts w:ascii="Arial" w:eastAsia="Times New Roman" w:hAnsi="Arial" w:cs="Arial"/>
          <w:color w:val="000000"/>
          <w:sz w:val="18"/>
          <w:szCs w:val="18"/>
          <w:lang w:eastAsia="ru-RU"/>
        </w:rPr>
        <w:t>и коммерческого фонда, развращающего и вредящего закону для получения прибыли.</w:t>
      </w:r>
    </w:p>
    <w:p w:rsidR="00E330BE" w:rsidRPr="00E330BE" w:rsidRDefault="00E330BE" w:rsidP="00E330BE">
      <w:pPr>
        <w:shd w:val="clear" w:color="auto" w:fill="FFFFFF"/>
        <w:spacing w:after="0" w:line="240" w:lineRule="auto"/>
        <w:rPr>
          <w:rFonts w:ascii="Arial" w:eastAsia="Times New Roman" w:hAnsi="Arial" w:cs="Arial"/>
          <w:b/>
          <w:bCs/>
          <w:color w:val="000000"/>
          <w:lang w:eastAsia="ru-RU"/>
        </w:rPr>
      </w:pPr>
      <w:bookmarkStart w:id="591" w:name="7573"/>
      <w:bookmarkEnd w:id="591"/>
      <w:r w:rsidRPr="00E330BE">
        <w:rPr>
          <w:rFonts w:ascii="Arial" w:eastAsia="Times New Roman" w:hAnsi="Arial" w:cs="Arial"/>
          <w:b/>
          <w:bCs/>
          <w:color w:val="000000"/>
          <w:lang w:eastAsia="ru-RU"/>
        </w:rPr>
        <w:t>Canon 7573 </w:t>
      </w:r>
      <w:r w:rsidRPr="00E330BE">
        <w:rPr>
          <w:rFonts w:ascii="Arial" w:eastAsia="Times New Roman" w:hAnsi="Arial" w:cs="Arial"/>
          <w:color w:val="000000"/>
          <w:sz w:val="16"/>
          <w:szCs w:val="16"/>
          <w:lang w:eastAsia="ru-RU"/>
        </w:rPr>
        <w:t>(</w:t>
      </w:r>
      <w:hyperlink r:id="rId6970" w:anchor="7573" w:tooltip="ссылка на этот канон" w:history="1">
        <w:r w:rsidRPr="00E330BE">
          <w:rPr>
            <w:rFonts w:ascii="Arial" w:eastAsia="Times New Roman" w:hAnsi="Arial" w:cs="Arial"/>
            <w:b/>
            <w:bCs/>
            <w:color w:val="0033CC"/>
            <w:sz w:val="16"/>
            <w:szCs w:val="16"/>
            <w:lang w:eastAsia="ru-RU"/>
          </w:rPr>
          <w:t>ссылка</w:t>
        </w:r>
      </w:hyperlink>
      <w:r w:rsidRPr="00E330BE">
        <w:rPr>
          <w:rFonts w:ascii="Arial" w:eastAsia="Times New Roman" w:hAnsi="Arial" w:cs="Arial"/>
          <w:color w:val="000000"/>
          <w:sz w:val="16"/>
          <w:szCs w:val="16"/>
          <w:lang w:eastAsia="ru-RU"/>
        </w:rPr>
        <w:t>)</w:t>
      </w:r>
    </w:p>
    <w:p w:rsidR="00E330BE" w:rsidRPr="00E330BE" w:rsidRDefault="00E330BE" w:rsidP="00E330B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330BE">
        <w:rPr>
          <w:rFonts w:ascii="Arial" w:eastAsia="Times New Roman" w:hAnsi="Arial" w:cs="Arial"/>
          <w:color w:val="000000"/>
          <w:sz w:val="18"/>
          <w:szCs w:val="18"/>
          <w:lang w:eastAsia="ru-RU"/>
        </w:rPr>
        <w:t>В отношении Вестминстерского (церковного) собрания религиозного фонда, также известного просто как " Вестминстер”:</w:t>
      </w:r>
    </w:p>
    <w:p w:rsidR="00E330BE" w:rsidRPr="00E330BE" w:rsidRDefault="00E330BE" w:rsidP="00E330B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330BE">
        <w:rPr>
          <w:rFonts w:ascii="Arial" w:eastAsia="Times New Roman" w:hAnsi="Arial" w:cs="Arial"/>
          <w:color w:val="000000"/>
          <w:sz w:val="18"/>
          <w:szCs w:val="18"/>
          <w:lang w:eastAsia="ru-RU"/>
        </w:rPr>
        <w:t>i) основополагающим </w:t>
      </w:r>
      <w:hyperlink r:id="rId6971" w:tooltip="нажмите, чтобы просмотреть определение прибора" w:history="1">
        <w:r w:rsidRPr="00E330BE">
          <w:rPr>
            <w:rFonts w:ascii="Arial" w:eastAsia="Times New Roman" w:hAnsi="Arial" w:cs="Arial"/>
            <w:color w:val="0033CC"/>
            <w:sz w:val="18"/>
            <w:szCs w:val="18"/>
            <w:lang w:eastAsia="ru-RU"/>
          </w:rPr>
          <w:t>документом </w:t>
        </w:r>
      </w:hyperlink>
      <w:r w:rsidRPr="00E330BE">
        <w:rPr>
          <w:rFonts w:ascii="Arial" w:eastAsia="Times New Roman" w:hAnsi="Arial" w:cs="Arial"/>
          <w:color w:val="000000"/>
          <w:sz w:val="18"/>
          <w:szCs w:val="18"/>
          <w:lang w:eastAsia="ru-RU"/>
        </w:rPr>
        <w:t>стало признание Вестминстера, принятое мятежным парламентом в 1648 году; и</w:t>
      </w:r>
    </w:p>
    <w:p w:rsidR="00E330BE" w:rsidRPr="00E330BE" w:rsidRDefault="00E330BE" w:rsidP="00E330B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330BE">
        <w:rPr>
          <w:rFonts w:ascii="Arial" w:eastAsia="Times New Roman" w:hAnsi="Arial" w:cs="Arial"/>
          <w:color w:val="000000"/>
          <w:sz w:val="18"/>
          <w:szCs w:val="18"/>
          <w:lang w:eastAsia="ru-RU"/>
        </w:rPr>
        <w:lastRenderedPageBreak/>
        <w:t>ii) хотя практически все акты мятежного парламента Вестминстера были отменены, Вестминстерское исповедание все еще сохраняется и признается законным, сохраняя </w:t>
      </w:r>
      <w:hyperlink r:id="rId6972" w:tooltip="нажмите, чтобы просмотреть определение утверждения" w:history="1">
        <w:r w:rsidRPr="00E330BE">
          <w:rPr>
            <w:rFonts w:ascii="Arial" w:eastAsia="Times New Roman" w:hAnsi="Arial" w:cs="Arial"/>
            <w:color w:val="0033CC"/>
            <w:sz w:val="18"/>
            <w:szCs w:val="18"/>
            <w:lang w:eastAsia="ru-RU"/>
          </w:rPr>
          <w:t>утверждение </w:t>
        </w:r>
      </w:hyperlink>
      <w:r w:rsidRPr="00E330BE">
        <w:rPr>
          <w:rFonts w:ascii="Arial" w:eastAsia="Times New Roman" w:hAnsi="Arial" w:cs="Arial"/>
          <w:color w:val="000000"/>
          <w:sz w:val="18"/>
          <w:szCs w:val="18"/>
          <w:lang w:eastAsia="ru-RU"/>
        </w:rPr>
        <w:t>о том, что Вестминстер остается в первую очередь церковным органом</w:t>
      </w:r>
      <w:hyperlink r:id="rId6973" w:tooltip="нажмите, чтобы просмотреть определение тела" w:history="1">
        <w:r w:rsidRPr="00E330BE">
          <w:rPr>
            <w:rFonts w:ascii="Arial" w:eastAsia="Times New Roman" w:hAnsi="Arial" w:cs="Arial"/>
            <w:color w:val="0033CC"/>
            <w:sz w:val="18"/>
            <w:szCs w:val="18"/>
            <w:lang w:eastAsia="ru-RU"/>
          </w:rPr>
          <w:t>, а во вторую-органом </w:t>
        </w:r>
      </w:hyperlink>
      <w:r w:rsidRPr="00E330BE">
        <w:rPr>
          <w:rFonts w:ascii="Arial" w:eastAsia="Times New Roman" w:hAnsi="Arial" w:cs="Arial"/>
          <w:color w:val="000000"/>
          <w:sz w:val="18"/>
          <w:szCs w:val="18"/>
          <w:lang w:eastAsia="ru-RU"/>
        </w:rPr>
        <w:t>законодателей; и</w:t>
      </w:r>
    </w:p>
    <w:p w:rsidR="00E330BE" w:rsidRPr="00E330BE" w:rsidRDefault="00E330BE" w:rsidP="00E330B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330BE">
        <w:rPr>
          <w:rFonts w:ascii="Arial" w:eastAsia="Times New Roman" w:hAnsi="Arial" w:cs="Arial"/>
          <w:color w:val="000000"/>
          <w:sz w:val="18"/>
          <w:szCs w:val="18"/>
          <w:lang w:eastAsia="ru-RU"/>
        </w:rPr>
        <w:t>(iii) с момента восстановления </w:t>
      </w:r>
      <w:hyperlink r:id="rId6974" w:tooltip="нажмите, чтобы просмотреть определение короны" w:history="1">
        <w:r w:rsidRPr="00E330BE">
          <w:rPr>
            <w:rFonts w:ascii="Arial" w:eastAsia="Times New Roman" w:hAnsi="Arial" w:cs="Arial"/>
            <w:color w:val="0033CC"/>
            <w:sz w:val="18"/>
            <w:szCs w:val="18"/>
            <w:lang w:eastAsia="ru-RU"/>
          </w:rPr>
          <w:t>короны </w:t>
        </w:r>
      </w:hyperlink>
      <w:r w:rsidRPr="00E330BE">
        <w:rPr>
          <w:rFonts w:ascii="Arial" w:eastAsia="Times New Roman" w:hAnsi="Arial" w:cs="Arial"/>
          <w:color w:val="000000"/>
          <w:sz w:val="18"/>
          <w:szCs w:val="18"/>
          <w:lang w:eastAsia="ru-RU"/>
        </w:rPr>
        <w:t>, он подходит элите Британской империи, чтобы обеспечить Вестминстер продолжает признаваться в качестве религиозного фонда и, таким образом, “духовный” дом для </w:t>
      </w:r>
      <w:hyperlink r:id="rId6975" w:tooltip="нажмите, чтобы просмотреть определение объекта недвижимости" w:history="1">
        <w:r w:rsidRPr="00E330BE">
          <w:rPr>
            <w:rFonts w:ascii="Arial" w:eastAsia="Times New Roman" w:hAnsi="Arial" w:cs="Arial"/>
            <w:color w:val="0033CC"/>
            <w:sz w:val="18"/>
            <w:szCs w:val="18"/>
            <w:lang w:eastAsia="ru-RU"/>
          </w:rPr>
          <w:t>имущества </w:t>
        </w:r>
      </w:hyperlink>
      <w:r w:rsidRPr="00E330BE">
        <w:rPr>
          <w:rFonts w:ascii="Arial" w:eastAsia="Times New Roman" w:hAnsi="Arial" w:cs="Arial"/>
          <w:color w:val="000000"/>
          <w:sz w:val="18"/>
          <w:szCs w:val="18"/>
          <w:lang w:eastAsia="ru-RU"/>
        </w:rPr>
        <w:t>и </w:t>
      </w:r>
      <w:hyperlink r:id="rId6976" w:tooltip="щелкните, чтобы просмотреть определение доверия" w:history="1">
        <w:r w:rsidRPr="00E330BE">
          <w:rPr>
            <w:rFonts w:ascii="Arial" w:eastAsia="Times New Roman" w:hAnsi="Arial" w:cs="Arial"/>
            <w:color w:val="0033CC"/>
            <w:sz w:val="18"/>
            <w:szCs w:val="18"/>
            <w:lang w:eastAsia="ru-RU"/>
          </w:rPr>
          <w:t>Траста </w:t>
        </w:r>
      </w:hyperlink>
      <w:r w:rsidRPr="00E330BE">
        <w:rPr>
          <w:rFonts w:ascii="Arial" w:eastAsia="Times New Roman" w:hAnsi="Arial" w:cs="Arial"/>
          <w:color w:val="000000"/>
          <w:sz w:val="18"/>
          <w:szCs w:val="18"/>
          <w:lang w:eastAsia="ru-RU"/>
        </w:rPr>
        <w:t>и Адмиралтейского права, в то время как Ватикан держит контроль над церковным и рамки Западно - </w:t>
      </w:r>
      <w:hyperlink r:id="rId6977" w:tooltip="нажмите, чтобы просмотреть определение римского права" w:history="1">
        <w:r w:rsidRPr="00E330BE">
          <w:rPr>
            <w:rFonts w:ascii="Arial" w:eastAsia="Times New Roman" w:hAnsi="Arial" w:cs="Arial"/>
            <w:color w:val="0033CC"/>
            <w:sz w:val="18"/>
            <w:szCs w:val="18"/>
            <w:lang w:eastAsia="ru-RU"/>
          </w:rPr>
          <w:t>римского права </w:t>
        </w:r>
      </w:hyperlink>
      <w:r w:rsidRPr="00E330BE">
        <w:rPr>
          <w:rFonts w:ascii="Arial" w:eastAsia="Times New Roman" w:hAnsi="Arial" w:cs="Arial"/>
          <w:color w:val="000000"/>
          <w:sz w:val="18"/>
          <w:szCs w:val="18"/>
          <w:lang w:eastAsia="ru-RU"/>
        </w:rPr>
        <w:t>; и</w:t>
      </w:r>
    </w:p>
    <w:p w:rsidR="00E330BE" w:rsidRPr="00E330BE" w:rsidRDefault="00E330BE" w:rsidP="00E330B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330BE">
        <w:rPr>
          <w:rFonts w:ascii="Arial" w:eastAsia="Times New Roman" w:hAnsi="Arial" w:cs="Arial"/>
          <w:color w:val="000000"/>
          <w:sz w:val="18"/>
          <w:szCs w:val="18"/>
          <w:lang w:eastAsia="ru-RU"/>
        </w:rPr>
        <w:t>(IV) в качестве церковного требований Вестминстере оставаясь религиозным Фондом, остаются цельными и скрытые, все утверждали власти, </w:t>
      </w:r>
      <w:hyperlink r:id="rId6978" w:tooltip="нажмите, чтобы просмотреть определение свойства" w:history="1">
        <w:r w:rsidRPr="00E330BE">
          <w:rPr>
            <w:rFonts w:ascii="Arial" w:eastAsia="Times New Roman" w:hAnsi="Arial" w:cs="Arial"/>
            <w:color w:val="0033CC"/>
            <w:sz w:val="18"/>
            <w:szCs w:val="18"/>
            <w:lang w:eastAsia="ru-RU"/>
          </w:rPr>
          <w:t>собственности</w:t>
        </w:r>
      </w:hyperlink>
      <w:r w:rsidRPr="00E330BE">
        <w:rPr>
          <w:rFonts w:ascii="Arial" w:eastAsia="Times New Roman" w:hAnsi="Arial" w:cs="Arial"/>
          <w:color w:val="000000"/>
          <w:sz w:val="18"/>
          <w:szCs w:val="18"/>
          <w:lang w:eastAsia="ru-RU"/>
        </w:rPr>
        <w:t>, прав и достоинства, связанные с Вестминстере религиозные фонда автоматически возвращены все полномочия, хранение, контроль и </w:t>
      </w:r>
      <w:hyperlink r:id="rId6979" w:tooltip="нажмите, чтобы просмотреть определение юрисдикции" w:history="1">
        <w:r w:rsidRPr="00E330BE">
          <w:rPr>
            <w:rFonts w:ascii="Arial" w:eastAsia="Times New Roman" w:hAnsi="Arial" w:cs="Arial"/>
            <w:color w:val="0033CC"/>
            <w:sz w:val="18"/>
            <w:szCs w:val="18"/>
            <w:lang w:eastAsia="ru-RU"/>
          </w:rPr>
          <w:t>юрисдикцию</w:t>
        </w:r>
      </w:hyperlink>
      <w:r w:rsidRPr="00E330BE">
        <w:rPr>
          <w:rFonts w:ascii="Arial" w:eastAsia="Times New Roman" w:hAnsi="Arial" w:cs="Arial"/>
          <w:color w:val="000000"/>
          <w:sz w:val="18"/>
          <w:szCs w:val="18"/>
          <w:lang w:eastAsia="ru-RU"/>
        </w:rPr>
        <w:t> в </w:t>
      </w:r>
      <w:hyperlink r:id="rId6980" w:tooltip="нажмите, чтобы просмотреть определение одного неба" w:history="1">
        <w:r w:rsidRPr="00E330BE">
          <w:rPr>
            <w:rFonts w:ascii="Arial" w:eastAsia="Times New Roman" w:hAnsi="Arial" w:cs="Arial"/>
            <w:color w:val="0033CC"/>
            <w:sz w:val="18"/>
            <w:szCs w:val="18"/>
            <w:lang w:eastAsia="ru-RU"/>
          </w:rPr>
          <w:t>одно небо</w:t>
        </w:r>
      </w:hyperlink>
      <w:r w:rsidRPr="00E330BE">
        <w:rPr>
          <w:rFonts w:ascii="Arial" w:eastAsia="Times New Roman" w:hAnsi="Arial" w:cs="Arial"/>
          <w:color w:val="000000"/>
          <w:sz w:val="18"/>
          <w:szCs w:val="18"/>
          <w:lang w:eastAsia="ru-RU"/>
        </w:rPr>
        <w:t> и Дивина Церковь и все утверждали, уставы, акты, указы, предписания, рескрипты, приказы, заявления, устроений, </w:t>
      </w:r>
      <w:hyperlink r:id="rId6981" w:tooltip="нажмите, чтобы просмотреть определение букв" w:history="1">
        <w:r w:rsidRPr="00E330BE">
          <w:rPr>
            <w:rFonts w:ascii="Arial" w:eastAsia="Times New Roman" w:hAnsi="Arial" w:cs="Arial"/>
            <w:color w:val="0033CC"/>
            <w:sz w:val="18"/>
            <w:szCs w:val="18"/>
            <w:lang w:eastAsia="ru-RU"/>
          </w:rPr>
          <w:t>письма</w:t>
        </w:r>
      </w:hyperlink>
      <w:r w:rsidRPr="00E330BE">
        <w:rPr>
          <w:rFonts w:ascii="Arial" w:eastAsia="Times New Roman" w:hAnsi="Arial" w:cs="Arial"/>
          <w:color w:val="000000"/>
          <w:sz w:val="18"/>
          <w:szCs w:val="18"/>
          <w:lang w:eastAsia="ru-RU"/>
        </w:rPr>
        <w:t>, грамоты, ордеров или документов, либо в противоречии с этими фактами являются недействительными имея никакой силы или эффекта.</w:t>
      </w:r>
    </w:p>
    <w:p w:rsidR="00E330BE" w:rsidRPr="00E330BE" w:rsidRDefault="00E330BE" w:rsidP="00E330B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330BE">
        <w:rPr>
          <w:rFonts w:ascii="Arial" w:eastAsia="Times New Roman" w:hAnsi="Arial" w:cs="Arial"/>
          <w:b/>
          <w:bCs/>
          <w:color w:val="000000"/>
          <w:sz w:val="36"/>
          <w:szCs w:val="36"/>
          <w:lang w:eastAsia="ru-RU"/>
        </w:rPr>
        <w:t>Статья 123 - (1682) религиозное общество Друзей (квакеров)</w:t>
      </w:r>
    </w:p>
    <w:p w:rsidR="00E330BE" w:rsidRPr="00E330BE" w:rsidRDefault="00E330BE" w:rsidP="00E330BE">
      <w:pPr>
        <w:shd w:val="clear" w:color="auto" w:fill="FFFFFF"/>
        <w:spacing w:after="0" w:line="240" w:lineRule="auto"/>
        <w:rPr>
          <w:rFonts w:ascii="Arial" w:eastAsia="Times New Roman" w:hAnsi="Arial" w:cs="Arial"/>
          <w:b/>
          <w:bCs/>
          <w:color w:val="000000"/>
          <w:lang w:eastAsia="ru-RU"/>
        </w:rPr>
      </w:pPr>
      <w:bookmarkStart w:id="592" w:name="7574"/>
      <w:bookmarkEnd w:id="592"/>
      <w:r w:rsidRPr="00E330BE">
        <w:rPr>
          <w:rFonts w:ascii="Arial" w:eastAsia="Times New Roman" w:hAnsi="Arial" w:cs="Arial"/>
          <w:b/>
          <w:bCs/>
          <w:color w:val="000000"/>
          <w:lang w:eastAsia="ru-RU"/>
        </w:rPr>
        <w:t>Canon 7574 </w:t>
      </w:r>
      <w:r w:rsidRPr="00E330BE">
        <w:rPr>
          <w:rFonts w:ascii="Arial" w:eastAsia="Times New Roman" w:hAnsi="Arial" w:cs="Arial"/>
          <w:color w:val="000000"/>
          <w:sz w:val="16"/>
          <w:szCs w:val="16"/>
          <w:lang w:eastAsia="ru-RU"/>
        </w:rPr>
        <w:t>(</w:t>
      </w:r>
      <w:hyperlink r:id="rId6982" w:anchor="7574" w:tooltip="ссылка на этот канон" w:history="1">
        <w:r w:rsidRPr="00E330BE">
          <w:rPr>
            <w:rFonts w:ascii="Arial" w:eastAsia="Times New Roman" w:hAnsi="Arial" w:cs="Arial"/>
            <w:b/>
            <w:bCs/>
            <w:color w:val="0033CC"/>
            <w:sz w:val="16"/>
            <w:szCs w:val="16"/>
            <w:lang w:eastAsia="ru-RU"/>
          </w:rPr>
          <w:t>ссылка</w:t>
        </w:r>
      </w:hyperlink>
      <w:r w:rsidRPr="00E330BE">
        <w:rPr>
          <w:rFonts w:ascii="Arial" w:eastAsia="Times New Roman" w:hAnsi="Arial" w:cs="Arial"/>
          <w:color w:val="000000"/>
          <w:sz w:val="16"/>
          <w:szCs w:val="16"/>
          <w:lang w:eastAsia="ru-RU"/>
        </w:rPr>
        <w:t>)</w:t>
      </w:r>
    </w:p>
    <w:p w:rsidR="00E330BE" w:rsidRPr="00E330BE" w:rsidRDefault="00E330BE" w:rsidP="00E330B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330BE">
        <w:rPr>
          <w:rFonts w:ascii="Arial" w:eastAsia="Times New Roman" w:hAnsi="Arial" w:cs="Arial"/>
          <w:color w:val="000000"/>
          <w:sz w:val="18"/>
          <w:szCs w:val="18"/>
          <w:lang w:eastAsia="ru-RU"/>
        </w:rPr>
        <w:t>Религиозное </w:t>
      </w:r>
      <w:hyperlink r:id="rId6983" w:tooltip="нажмите, чтобы просмотреть определение общества" w:history="1">
        <w:r w:rsidRPr="00E330BE">
          <w:rPr>
            <w:rFonts w:ascii="Arial" w:eastAsia="Times New Roman" w:hAnsi="Arial" w:cs="Arial"/>
            <w:color w:val="0033CC"/>
            <w:sz w:val="18"/>
            <w:szCs w:val="18"/>
            <w:lang w:eastAsia="ru-RU"/>
          </w:rPr>
          <w:t>общество </w:t>
        </w:r>
      </w:hyperlink>
      <w:r w:rsidRPr="00E330BE">
        <w:rPr>
          <w:rFonts w:ascii="Arial" w:eastAsia="Times New Roman" w:hAnsi="Arial" w:cs="Arial"/>
          <w:color w:val="000000"/>
          <w:sz w:val="18"/>
          <w:szCs w:val="18"/>
          <w:lang w:eastAsia="ru-RU"/>
        </w:rPr>
        <w:t>Друзей, известное также просто как “квакеры”, является своего рода коммерческим религиозным Фондом, впервые созданным в 1682 году в Нью-Касле в частной коммерческой </w:t>
      </w:r>
      <w:hyperlink r:id="rId6984" w:tooltip="нажмите, чтобы просмотреть определение провинции" w:history="1">
        <w:r w:rsidRPr="00E330BE">
          <w:rPr>
            <w:rFonts w:ascii="Arial" w:eastAsia="Times New Roman" w:hAnsi="Arial" w:cs="Arial"/>
            <w:color w:val="0033CC"/>
            <w:sz w:val="18"/>
            <w:szCs w:val="18"/>
            <w:lang w:eastAsia="ru-RU"/>
          </w:rPr>
          <w:t>провинции </w:t>
        </w:r>
      </w:hyperlink>
      <w:r w:rsidRPr="00E330BE">
        <w:rPr>
          <w:rFonts w:ascii="Arial" w:eastAsia="Times New Roman" w:hAnsi="Arial" w:cs="Arial"/>
          <w:color w:val="000000"/>
          <w:sz w:val="18"/>
          <w:szCs w:val="18"/>
          <w:lang w:eastAsia="ru-RU"/>
        </w:rPr>
        <w:t>Пенсильвания в колониях Америки Уильямом Пенном на принципах религиозной свободы, демократии, веротерпимости и коммерции.</w:t>
      </w:r>
    </w:p>
    <w:p w:rsidR="00E330BE" w:rsidRPr="00E330BE" w:rsidRDefault="00E330BE" w:rsidP="00E330BE">
      <w:pPr>
        <w:shd w:val="clear" w:color="auto" w:fill="FFFFFF"/>
        <w:spacing w:after="0" w:line="240" w:lineRule="auto"/>
        <w:rPr>
          <w:rFonts w:ascii="Arial" w:eastAsia="Times New Roman" w:hAnsi="Arial" w:cs="Arial"/>
          <w:b/>
          <w:bCs/>
          <w:color w:val="000000"/>
          <w:lang w:eastAsia="ru-RU"/>
        </w:rPr>
      </w:pPr>
      <w:bookmarkStart w:id="593" w:name="7575"/>
      <w:bookmarkEnd w:id="593"/>
      <w:r w:rsidRPr="00E330BE">
        <w:rPr>
          <w:rFonts w:ascii="Arial" w:eastAsia="Times New Roman" w:hAnsi="Arial" w:cs="Arial"/>
          <w:b/>
          <w:bCs/>
          <w:color w:val="000000"/>
          <w:lang w:eastAsia="ru-RU"/>
        </w:rPr>
        <w:t>Canon 7575 </w:t>
      </w:r>
      <w:r w:rsidRPr="00E330BE">
        <w:rPr>
          <w:rFonts w:ascii="Arial" w:eastAsia="Times New Roman" w:hAnsi="Arial" w:cs="Arial"/>
          <w:color w:val="000000"/>
          <w:sz w:val="16"/>
          <w:szCs w:val="16"/>
          <w:lang w:eastAsia="ru-RU"/>
        </w:rPr>
        <w:t>(</w:t>
      </w:r>
      <w:hyperlink r:id="rId6985" w:anchor="7575" w:tooltip="ссылка на этот канон" w:history="1">
        <w:r w:rsidRPr="00E330BE">
          <w:rPr>
            <w:rFonts w:ascii="Arial" w:eastAsia="Times New Roman" w:hAnsi="Arial" w:cs="Arial"/>
            <w:b/>
            <w:bCs/>
            <w:color w:val="0033CC"/>
            <w:sz w:val="16"/>
            <w:szCs w:val="16"/>
            <w:lang w:eastAsia="ru-RU"/>
          </w:rPr>
          <w:t>ссылка</w:t>
        </w:r>
      </w:hyperlink>
      <w:r w:rsidRPr="00E330BE">
        <w:rPr>
          <w:rFonts w:ascii="Arial" w:eastAsia="Times New Roman" w:hAnsi="Arial" w:cs="Arial"/>
          <w:color w:val="000000"/>
          <w:sz w:val="16"/>
          <w:szCs w:val="16"/>
          <w:lang w:eastAsia="ru-RU"/>
        </w:rPr>
        <w:t>)</w:t>
      </w:r>
    </w:p>
    <w:p w:rsidR="00E330BE" w:rsidRPr="00E330BE" w:rsidRDefault="00E330BE" w:rsidP="00E330B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330BE">
        <w:rPr>
          <w:rFonts w:ascii="Arial" w:eastAsia="Times New Roman" w:hAnsi="Arial" w:cs="Arial"/>
          <w:color w:val="000000"/>
          <w:sz w:val="18"/>
          <w:szCs w:val="18"/>
          <w:lang w:eastAsia="ru-RU"/>
        </w:rPr>
        <w:t>В отношении религиозного </w:t>
      </w:r>
      <w:hyperlink r:id="rId6986" w:tooltip="нажмите, чтобы просмотреть определение общества" w:history="1">
        <w:r w:rsidRPr="00E330BE">
          <w:rPr>
            <w:rFonts w:ascii="Arial" w:eastAsia="Times New Roman" w:hAnsi="Arial" w:cs="Arial"/>
            <w:color w:val="0033CC"/>
            <w:sz w:val="18"/>
            <w:szCs w:val="18"/>
            <w:lang w:eastAsia="ru-RU"/>
          </w:rPr>
          <w:t>общества </w:t>
        </w:r>
      </w:hyperlink>
      <w:r w:rsidRPr="00E330BE">
        <w:rPr>
          <w:rFonts w:ascii="Arial" w:eastAsia="Times New Roman" w:hAnsi="Arial" w:cs="Arial"/>
          <w:color w:val="000000"/>
          <w:sz w:val="18"/>
          <w:szCs w:val="18"/>
          <w:lang w:eastAsia="ru-RU"/>
        </w:rPr>
        <w:t>друзей, также известного просто как " квакеры”, как религиозный Фонд:</w:t>
      </w:r>
    </w:p>
    <w:p w:rsidR="00E330BE" w:rsidRPr="00E330BE" w:rsidRDefault="00E330BE" w:rsidP="00E330B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330BE">
        <w:rPr>
          <w:rFonts w:ascii="Arial" w:eastAsia="Times New Roman" w:hAnsi="Arial" w:cs="Arial"/>
          <w:color w:val="000000"/>
          <w:sz w:val="18"/>
          <w:szCs w:val="18"/>
          <w:lang w:eastAsia="ru-RU"/>
        </w:rPr>
        <w:t>(я) есть </w:t>
      </w:r>
      <w:hyperlink r:id="rId6987" w:tooltip="нажмите, чтобы просмотреть определение подлинного" w:history="1">
        <w:r w:rsidRPr="00E330BE">
          <w:rPr>
            <w:rFonts w:ascii="Arial" w:eastAsia="Times New Roman" w:hAnsi="Arial" w:cs="Arial"/>
            <w:color w:val="0033CC"/>
            <w:sz w:val="18"/>
            <w:szCs w:val="18"/>
            <w:lang w:eastAsia="ru-RU"/>
          </w:rPr>
          <w:t>подлинное</w:t>
        </w:r>
      </w:hyperlink>
      <w:r w:rsidRPr="00E330BE">
        <w:rPr>
          <w:rFonts w:ascii="Arial" w:eastAsia="Times New Roman" w:hAnsi="Arial" w:cs="Arial"/>
          <w:color w:val="000000"/>
          <w:sz w:val="18"/>
          <w:szCs w:val="18"/>
          <w:lang w:eastAsia="ru-RU"/>
        </w:rPr>
        <w:t> неприятие и отвращение у продажных и профанного характера англиканской церкви и Церкви Шотландии продолжается и после реставрации короля Карла II в 1660 годах. После неудачного акта единообразии 1662, движение быстро росло и серьезной </w:t>
      </w:r>
      <w:hyperlink r:id="rId6988" w:tooltip="нажмите, чтобы просмотреть определение безопасности" w:history="1">
        <w:r w:rsidRPr="00E330BE">
          <w:rPr>
            <w:rFonts w:ascii="Arial" w:eastAsia="Times New Roman" w:hAnsi="Arial" w:cs="Arial"/>
            <w:color w:val="0033CC"/>
            <w:sz w:val="18"/>
            <w:szCs w:val="18"/>
            <w:lang w:eastAsia="ru-RU"/>
          </w:rPr>
          <w:t>безопасности,</w:t>
        </w:r>
      </w:hyperlink>
      <w:r w:rsidRPr="00E330BE">
        <w:rPr>
          <w:rFonts w:ascii="Arial" w:eastAsia="Times New Roman" w:hAnsi="Arial" w:cs="Arial"/>
          <w:color w:val="000000"/>
          <w:sz w:val="18"/>
          <w:szCs w:val="18"/>
          <w:lang w:eastAsia="ru-RU"/>
        </w:rPr>
        <w:t> опасный для монархии и Вестминстер и церквей, особенно в </w:t>
      </w:r>
      <w:hyperlink r:id="rId6989" w:tooltip="нажмите, чтобы просмотреть определение public" w:history="1">
        <w:r w:rsidRPr="00E330BE">
          <w:rPr>
            <w:rFonts w:ascii="Arial" w:eastAsia="Times New Roman" w:hAnsi="Arial" w:cs="Arial"/>
            <w:color w:val="0033CC"/>
            <w:sz w:val="18"/>
            <w:szCs w:val="18"/>
            <w:lang w:eastAsia="ru-RU"/>
          </w:rPr>
          <w:t>публичных</w:t>
        </w:r>
      </w:hyperlink>
      <w:r w:rsidRPr="00E330BE">
        <w:rPr>
          <w:rFonts w:ascii="Arial" w:eastAsia="Times New Roman" w:hAnsi="Arial" w:cs="Arial"/>
          <w:color w:val="000000"/>
          <w:sz w:val="18"/>
          <w:szCs w:val="18"/>
          <w:lang w:eastAsia="ru-RU"/>
        </w:rPr>
        <w:t> испытаниях квакеры, такие как Джеймс Nayler и Джордж Фокс приводит к увеличению сторонников; и</w:t>
      </w:r>
    </w:p>
    <w:p w:rsidR="00E330BE" w:rsidRPr="00E330BE" w:rsidRDefault="00E330BE" w:rsidP="00E330B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330BE">
        <w:rPr>
          <w:rFonts w:ascii="Arial" w:eastAsia="Times New Roman" w:hAnsi="Arial" w:cs="Arial"/>
          <w:color w:val="000000"/>
          <w:sz w:val="18"/>
          <w:szCs w:val="18"/>
          <w:lang w:eastAsia="ru-RU"/>
        </w:rPr>
        <w:t>(II) в 1668, отставной </w:t>
      </w:r>
      <w:hyperlink r:id="rId6990" w:tooltip="нажмите, чтобы просмотреть определение Admiral" w:history="1">
        <w:r w:rsidRPr="00E330BE">
          <w:rPr>
            <w:rFonts w:ascii="Arial" w:eastAsia="Times New Roman" w:hAnsi="Arial" w:cs="Arial"/>
            <w:color w:val="0033CC"/>
            <w:sz w:val="18"/>
            <w:szCs w:val="18"/>
            <w:lang w:eastAsia="ru-RU"/>
          </w:rPr>
          <w:t>адмирал</w:t>
        </w:r>
      </w:hyperlink>
      <w:r w:rsidRPr="00E330BE">
        <w:rPr>
          <w:rFonts w:ascii="Arial" w:eastAsia="Times New Roman" w:hAnsi="Arial" w:cs="Arial"/>
          <w:color w:val="000000"/>
          <w:sz w:val="18"/>
          <w:szCs w:val="18"/>
          <w:lang w:eastAsia="ru-RU"/>
        </w:rPr>
        <w:t> сэр Уильям Пенн высказал мнение, что квакеры могли быть вывезены в колониях в Америке в качестве рабочих на плантации и в то время как “белые”, что </w:t>
      </w:r>
      <w:hyperlink r:id="rId6991" w:tooltip="нажмите, чтобы просмотреть определение соглашения" w:history="1">
        <w:r w:rsidRPr="00E330BE">
          <w:rPr>
            <w:rFonts w:ascii="Arial" w:eastAsia="Times New Roman" w:hAnsi="Arial" w:cs="Arial"/>
            <w:color w:val="0033CC"/>
            <w:sz w:val="18"/>
            <w:szCs w:val="18"/>
            <w:lang w:eastAsia="ru-RU"/>
          </w:rPr>
          <w:t>соглашение</w:t>
        </w:r>
      </w:hyperlink>
      <w:r w:rsidRPr="00E330BE">
        <w:rPr>
          <w:rFonts w:ascii="Arial" w:eastAsia="Times New Roman" w:hAnsi="Arial" w:cs="Arial"/>
          <w:color w:val="000000"/>
          <w:sz w:val="18"/>
          <w:szCs w:val="18"/>
          <w:lang w:eastAsia="ru-RU"/>
        </w:rPr>
        <w:t> может быть сделано с голландцами такой транспорт, учитывая его брак с Маргарет Ван дер Schueren, дочь купца, ведущего семейные Роттердама. Тем не менее </w:t>
      </w:r>
      <w:hyperlink r:id="rId6992" w:tooltip="нажмите, чтобы просмотреть определение Admiral" w:history="1">
        <w:r w:rsidRPr="00E330BE">
          <w:rPr>
            <w:rFonts w:ascii="Arial" w:eastAsia="Times New Roman" w:hAnsi="Arial" w:cs="Arial"/>
            <w:color w:val="0033CC"/>
            <w:sz w:val="18"/>
            <w:szCs w:val="18"/>
            <w:lang w:eastAsia="ru-RU"/>
          </w:rPr>
          <w:t>Адмирал </w:t>
        </w:r>
      </w:hyperlink>
      <w:r w:rsidRPr="00E330BE">
        <w:rPr>
          <w:rFonts w:ascii="Arial" w:eastAsia="Times New Roman" w:hAnsi="Arial" w:cs="Arial"/>
          <w:color w:val="000000"/>
          <w:sz w:val="18"/>
          <w:szCs w:val="18"/>
          <w:lang w:eastAsia="ru-RU"/>
        </w:rPr>
        <w:t>умер в 1670 году, прежде чем план был принят, и вместо этого в 1672 году его сын подал прошение королю о преобразовании пенсии своего отца в землю гранд в Америке, где он “убедит” миграцию квакеров покинуть страну. К 1681 году земельная </w:t>
      </w:r>
      <w:hyperlink r:id="rId6993" w:tooltip="нажмите, чтобы просмотреть определение предоставления" w:history="1">
        <w:r w:rsidRPr="00E330BE">
          <w:rPr>
            <w:rFonts w:ascii="Arial" w:eastAsia="Times New Roman" w:hAnsi="Arial" w:cs="Arial"/>
            <w:color w:val="0033CC"/>
            <w:sz w:val="18"/>
            <w:szCs w:val="18"/>
            <w:lang w:eastAsia="ru-RU"/>
          </w:rPr>
          <w:t>субсидия</w:t>
        </w:r>
      </w:hyperlink>
      <w:r w:rsidRPr="00E330BE">
        <w:rPr>
          <w:rFonts w:ascii="Arial" w:eastAsia="Times New Roman" w:hAnsi="Arial" w:cs="Arial"/>
          <w:color w:val="000000"/>
          <w:sz w:val="18"/>
          <w:szCs w:val="18"/>
          <w:lang w:eastAsia="ru-RU"/>
        </w:rPr>
        <w:t> был дан и к 1682 году Уильям Пенн, ныне “обращенный в Квакера", вступил </w:t>
      </w:r>
      <w:hyperlink r:id="rId6994" w:tooltip="щелкните, чтобы просмотреть определение права собственности" w:history="1">
        <w:r w:rsidRPr="00E330BE">
          <w:rPr>
            <w:rFonts w:ascii="Arial" w:eastAsia="Times New Roman" w:hAnsi="Arial" w:cs="Arial"/>
            <w:color w:val="0033CC"/>
            <w:sz w:val="18"/>
            <w:szCs w:val="18"/>
            <w:lang w:eastAsia="ru-RU"/>
          </w:rPr>
          <w:t>во владение </w:t>
        </w:r>
      </w:hyperlink>
      <w:hyperlink r:id="rId6995" w:tooltip="нажмите, чтобы просмотреть определение провинции" w:history="1">
        <w:r w:rsidRPr="00E330BE">
          <w:rPr>
            <w:rFonts w:ascii="Arial" w:eastAsia="Times New Roman" w:hAnsi="Arial" w:cs="Arial"/>
            <w:color w:val="0033CC"/>
            <w:sz w:val="18"/>
            <w:szCs w:val="18"/>
            <w:lang w:eastAsia="ru-RU"/>
          </w:rPr>
          <w:t>провинцией </w:t>
        </w:r>
      </w:hyperlink>
      <w:r w:rsidRPr="00E330BE">
        <w:rPr>
          <w:rFonts w:ascii="Arial" w:eastAsia="Times New Roman" w:hAnsi="Arial" w:cs="Arial"/>
          <w:color w:val="000000"/>
          <w:sz w:val="18"/>
          <w:szCs w:val="18"/>
          <w:lang w:eastAsia="ru-RU"/>
        </w:rPr>
        <w:t>Пенсильвания и основал религиозное </w:t>
      </w:r>
      <w:hyperlink r:id="rId6996" w:tooltip="нажмите, чтобы просмотреть определение состояния" w:history="1">
        <w:r w:rsidRPr="00E330BE">
          <w:rPr>
            <w:rFonts w:ascii="Arial" w:eastAsia="Times New Roman" w:hAnsi="Arial" w:cs="Arial"/>
            <w:color w:val="0033CC"/>
            <w:sz w:val="18"/>
            <w:szCs w:val="18"/>
            <w:lang w:eastAsia="ru-RU"/>
          </w:rPr>
          <w:t>государство </w:t>
        </w:r>
      </w:hyperlink>
      <w:r w:rsidRPr="00E330BE">
        <w:rPr>
          <w:rFonts w:ascii="Arial" w:eastAsia="Times New Roman" w:hAnsi="Arial" w:cs="Arial"/>
          <w:color w:val="000000"/>
          <w:sz w:val="18"/>
          <w:szCs w:val="18"/>
          <w:lang w:eastAsia="ru-RU"/>
        </w:rPr>
        <w:t>в честь религиозного </w:t>
      </w:r>
      <w:hyperlink r:id="rId6997" w:tooltip="нажмите, чтобы просмотреть определение общества" w:history="1">
        <w:r w:rsidRPr="00E330BE">
          <w:rPr>
            <w:rFonts w:ascii="Arial" w:eastAsia="Times New Roman" w:hAnsi="Arial" w:cs="Arial"/>
            <w:color w:val="0033CC"/>
            <w:sz w:val="18"/>
            <w:szCs w:val="18"/>
            <w:lang w:eastAsia="ru-RU"/>
          </w:rPr>
          <w:t>общества </w:t>
        </w:r>
      </w:hyperlink>
      <w:r w:rsidRPr="00E330BE">
        <w:rPr>
          <w:rFonts w:ascii="Arial" w:eastAsia="Times New Roman" w:hAnsi="Arial" w:cs="Arial"/>
          <w:color w:val="000000"/>
          <w:sz w:val="18"/>
          <w:szCs w:val="18"/>
          <w:lang w:eastAsia="ru-RU"/>
        </w:rPr>
        <w:t>друзей; и</w:t>
      </w:r>
    </w:p>
    <w:p w:rsidR="00E330BE" w:rsidRPr="00E330BE" w:rsidRDefault="00E330BE" w:rsidP="00E330B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E330BE">
        <w:rPr>
          <w:rFonts w:ascii="Arial" w:eastAsia="Times New Roman" w:hAnsi="Arial" w:cs="Arial"/>
          <w:color w:val="000000"/>
          <w:sz w:val="18"/>
          <w:szCs w:val="18"/>
          <w:lang w:eastAsia="ru-RU"/>
        </w:rPr>
        <w:t>(iii) в 1689 году (1 Will &amp; Mary c 18), акт Уильяма и Марии поощрял дальнейшую эмиграцию в Америку и “утопию”, обещанную Пенсильвании. Однако явная жадность и упрямство Уильяма Пенна грозили разрушить молодой религиозный фонд. Закон 1696 года (</w:t>
      </w:r>
      <w:hyperlink r:id="rId6998" w:history="1">
        <w:r w:rsidRPr="00E330BE">
          <w:rPr>
            <w:rFonts w:ascii="Arial" w:eastAsia="Times New Roman" w:hAnsi="Arial" w:cs="Arial"/>
            <w:b/>
            <w:bCs/>
            <w:color w:val="0033CC"/>
            <w:sz w:val="18"/>
            <w:szCs w:val="18"/>
            <w:lang w:eastAsia="ru-RU"/>
          </w:rPr>
          <w:t>8W3_c34 </w:t>
        </w:r>
      </w:hyperlink>
      <w:r w:rsidRPr="00E330BE">
        <w:rPr>
          <w:rFonts w:ascii="Arial" w:eastAsia="Times New Roman" w:hAnsi="Arial" w:cs="Arial"/>
          <w:color w:val="000000"/>
          <w:sz w:val="18"/>
          <w:szCs w:val="18"/>
          <w:lang w:eastAsia="ru-RU"/>
        </w:rPr>
        <w:t>) впервые прямо назвал квакеров и повысил интерес к эмиграции, а также к богатым владельцам бизнеса в “преобразовании” в Квакерство из номинально “протестантского”. В 1711 году ( </w:t>
      </w:r>
      <w:hyperlink r:id="rId6999" w:history="1">
        <w:r w:rsidRPr="00E330BE">
          <w:rPr>
            <w:rFonts w:ascii="Arial" w:eastAsia="Times New Roman" w:hAnsi="Arial" w:cs="Arial"/>
            <w:b/>
            <w:bCs/>
            <w:color w:val="0033CC"/>
            <w:sz w:val="18"/>
            <w:szCs w:val="18"/>
            <w:lang w:eastAsia="ru-RU"/>
          </w:rPr>
          <w:t>10 лет назад.c. 2</w:t>
        </w:r>
      </w:hyperlink>
      <w:r w:rsidRPr="00E330BE">
        <w:rPr>
          <w:rFonts w:ascii="Arial" w:eastAsia="Times New Roman" w:hAnsi="Arial" w:cs="Arial"/>
          <w:color w:val="000000"/>
          <w:sz w:val="18"/>
          <w:szCs w:val="18"/>
          <w:lang w:eastAsia="ru-RU"/>
        </w:rPr>
        <w:t>) Закон о веротерпимости и в 1721 году ( </w:t>
      </w:r>
      <w:hyperlink r:id="rId7000" w:history="1">
        <w:r w:rsidRPr="00E330BE">
          <w:rPr>
            <w:rFonts w:ascii="Arial" w:eastAsia="Times New Roman" w:hAnsi="Arial" w:cs="Arial"/>
            <w:b/>
            <w:bCs/>
            <w:color w:val="0033CC"/>
            <w:sz w:val="18"/>
            <w:szCs w:val="18"/>
            <w:lang w:eastAsia="ru-RU"/>
          </w:rPr>
          <w:t>8Geo1.c. 6</w:t>
        </w:r>
      </w:hyperlink>
      <w:r w:rsidRPr="00E330BE">
        <w:rPr>
          <w:rFonts w:ascii="Arial" w:eastAsia="Times New Roman" w:hAnsi="Arial" w:cs="Arial"/>
          <w:color w:val="000000"/>
          <w:sz w:val="18"/>
          <w:szCs w:val="18"/>
          <w:lang w:eastAsia="ru-RU"/>
        </w:rPr>
        <w:t>), права квакеров были подтверждены в статуте, который видел массовое обращение номинально "христианских" купцов, работорговцев, банкиров и ростовщиков, чтобы стать квакерами. В результате большинство контрактов рабочих домов были заключены под управлением квакеров.</w:t>
      </w:r>
    </w:p>
    <w:p w:rsidR="00D77335" w:rsidRPr="00D77335" w:rsidRDefault="00D77335" w:rsidP="00D7733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D77335">
        <w:rPr>
          <w:rFonts w:ascii="Arial" w:eastAsia="Times New Roman" w:hAnsi="Arial" w:cs="Arial"/>
          <w:b/>
          <w:bCs/>
          <w:color w:val="000000"/>
          <w:sz w:val="36"/>
          <w:szCs w:val="36"/>
          <w:lang w:eastAsia="ru-RU"/>
        </w:rPr>
        <w:t>Статья 124 - (1707) пресвитерианская церковь Шотландии (Великобритания)</w:t>
      </w:r>
    </w:p>
    <w:p w:rsidR="00D77335" w:rsidRPr="00D77335" w:rsidRDefault="00D77335" w:rsidP="00D77335">
      <w:pPr>
        <w:shd w:val="clear" w:color="auto" w:fill="FFFFFF"/>
        <w:spacing w:after="0" w:line="240" w:lineRule="auto"/>
        <w:rPr>
          <w:rFonts w:ascii="Arial" w:eastAsia="Times New Roman" w:hAnsi="Arial" w:cs="Arial"/>
          <w:b/>
          <w:bCs/>
          <w:color w:val="000000"/>
          <w:lang w:eastAsia="ru-RU"/>
        </w:rPr>
      </w:pPr>
      <w:bookmarkStart w:id="594" w:name="7576"/>
      <w:bookmarkEnd w:id="594"/>
      <w:r w:rsidRPr="00D77335">
        <w:rPr>
          <w:rFonts w:ascii="Arial" w:eastAsia="Times New Roman" w:hAnsi="Arial" w:cs="Arial"/>
          <w:b/>
          <w:bCs/>
          <w:color w:val="000000"/>
          <w:lang w:eastAsia="ru-RU"/>
        </w:rPr>
        <w:t>Canon 7576 </w:t>
      </w:r>
      <w:r w:rsidRPr="00D77335">
        <w:rPr>
          <w:rFonts w:ascii="Arial" w:eastAsia="Times New Roman" w:hAnsi="Arial" w:cs="Arial"/>
          <w:color w:val="000000"/>
          <w:sz w:val="16"/>
          <w:szCs w:val="16"/>
          <w:lang w:eastAsia="ru-RU"/>
        </w:rPr>
        <w:t>(</w:t>
      </w:r>
      <w:hyperlink r:id="rId7001" w:anchor="7576" w:tooltip="ссылка на этот канон" w:history="1">
        <w:r w:rsidRPr="00D77335">
          <w:rPr>
            <w:rFonts w:ascii="Arial" w:eastAsia="Times New Roman" w:hAnsi="Arial" w:cs="Arial"/>
            <w:b/>
            <w:bCs/>
            <w:color w:val="0033CC"/>
            <w:sz w:val="16"/>
            <w:szCs w:val="16"/>
            <w:lang w:eastAsia="ru-RU"/>
          </w:rPr>
          <w:t>ссылка</w:t>
        </w:r>
      </w:hyperlink>
      <w:r w:rsidRPr="00D77335">
        <w:rPr>
          <w:rFonts w:ascii="Arial" w:eastAsia="Times New Roman" w:hAnsi="Arial" w:cs="Arial"/>
          <w:color w:val="000000"/>
          <w:sz w:val="16"/>
          <w:szCs w:val="16"/>
          <w:lang w:eastAsia="ru-RU"/>
        </w:rPr>
        <w:t>)</w:t>
      </w:r>
    </w:p>
    <w:p w:rsidR="00D77335" w:rsidRPr="00D77335" w:rsidRDefault="00D77335" w:rsidP="00D7733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77335">
        <w:rPr>
          <w:rFonts w:ascii="Arial" w:eastAsia="Times New Roman" w:hAnsi="Arial" w:cs="Arial"/>
          <w:color w:val="000000"/>
          <w:sz w:val="18"/>
          <w:szCs w:val="18"/>
          <w:lang w:eastAsia="ru-RU"/>
        </w:rPr>
        <w:t xml:space="preserve">Пресвитерианская церковь, также известный как “Пресвитерианской Церкви государством”, также известный как пресвитерианская церковь Великобритании, представляет собой разновидность религиозного фонда впервые </w:t>
      </w:r>
      <w:r w:rsidRPr="00D77335">
        <w:rPr>
          <w:rFonts w:ascii="Arial" w:eastAsia="Times New Roman" w:hAnsi="Arial" w:cs="Arial"/>
          <w:color w:val="000000"/>
          <w:sz w:val="18"/>
          <w:szCs w:val="18"/>
          <w:lang w:eastAsia="ru-RU"/>
        </w:rPr>
        <w:lastRenderedPageBreak/>
        <w:t>сформирован в 1706 году через “акты Союза” из короны Шотландии и Англии в формировании нового Королевства Великобритании и Ирландии, как обтекаемый, пират и коммерческой деятельности, используя</w:t>
      </w:r>
      <w:hyperlink r:id="rId7002" w:tooltip="нажмите, чтобы посмотреть определение религии" w:history="1">
        <w:r w:rsidRPr="00D77335">
          <w:rPr>
            <w:rFonts w:ascii="Arial" w:eastAsia="Times New Roman" w:hAnsi="Arial" w:cs="Arial"/>
            <w:color w:val="0033CC"/>
            <w:sz w:val="18"/>
            <w:szCs w:val="18"/>
            <w:lang w:eastAsia="ru-RU"/>
          </w:rPr>
          <w:t>религию</w:t>
        </w:r>
      </w:hyperlink>
      <w:r w:rsidRPr="00D77335">
        <w:rPr>
          <w:rFonts w:ascii="Arial" w:eastAsia="Times New Roman" w:hAnsi="Arial" w:cs="Arial"/>
          <w:color w:val="000000"/>
          <w:sz w:val="18"/>
          <w:szCs w:val="18"/>
          <w:lang w:eastAsia="ru-RU"/>
        </w:rPr>
        <w:t> в качестве оправдания власти и могущества.</w:t>
      </w:r>
    </w:p>
    <w:p w:rsidR="00D77335" w:rsidRPr="00D77335" w:rsidRDefault="00D77335" w:rsidP="00D77335">
      <w:pPr>
        <w:shd w:val="clear" w:color="auto" w:fill="FFFFFF"/>
        <w:spacing w:after="0" w:line="240" w:lineRule="auto"/>
        <w:rPr>
          <w:rFonts w:ascii="Arial" w:eastAsia="Times New Roman" w:hAnsi="Arial" w:cs="Arial"/>
          <w:b/>
          <w:bCs/>
          <w:color w:val="000000"/>
          <w:lang w:eastAsia="ru-RU"/>
        </w:rPr>
      </w:pPr>
      <w:bookmarkStart w:id="595" w:name="7577"/>
      <w:bookmarkEnd w:id="595"/>
      <w:r w:rsidRPr="00D77335">
        <w:rPr>
          <w:rFonts w:ascii="Arial" w:eastAsia="Times New Roman" w:hAnsi="Arial" w:cs="Arial"/>
          <w:b/>
          <w:bCs/>
          <w:color w:val="000000"/>
          <w:lang w:eastAsia="ru-RU"/>
        </w:rPr>
        <w:t>Canon 7577 </w:t>
      </w:r>
      <w:r w:rsidRPr="00D77335">
        <w:rPr>
          <w:rFonts w:ascii="Arial" w:eastAsia="Times New Roman" w:hAnsi="Arial" w:cs="Arial"/>
          <w:color w:val="000000"/>
          <w:sz w:val="16"/>
          <w:szCs w:val="16"/>
          <w:lang w:eastAsia="ru-RU"/>
        </w:rPr>
        <w:t>(</w:t>
      </w:r>
      <w:hyperlink r:id="rId7003" w:anchor="7577" w:tooltip="ссылка на этот канон" w:history="1">
        <w:r w:rsidRPr="00D77335">
          <w:rPr>
            <w:rFonts w:ascii="Arial" w:eastAsia="Times New Roman" w:hAnsi="Arial" w:cs="Arial"/>
            <w:b/>
            <w:bCs/>
            <w:color w:val="0033CC"/>
            <w:sz w:val="16"/>
            <w:szCs w:val="16"/>
            <w:lang w:eastAsia="ru-RU"/>
          </w:rPr>
          <w:t>ссылка</w:t>
        </w:r>
      </w:hyperlink>
      <w:r w:rsidRPr="00D77335">
        <w:rPr>
          <w:rFonts w:ascii="Arial" w:eastAsia="Times New Roman" w:hAnsi="Arial" w:cs="Arial"/>
          <w:color w:val="000000"/>
          <w:sz w:val="16"/>
          <w:szCs w:val="16"/>
          <w:lang w:eastAsia="ru-RU"/>
        </w:rPr>
        <w:t>)</w:t>
      </w:r>
    </w:p>
    <w:p w:rsidR="00D77335" w:rsidRPr="00D77335" w:rsidRDefault="00D77335" w:rsidP="00D7733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77335">
        <w:rPr>
          <w:rFonts w:ascii="Arial" w:eastAsia="Times New Roman" w:hAnsi="Arial" w:cs="Arial"/>
          <w:color w:val="000000"/>
          <w:sz w:val="18"/>
          <w:szCs w:val="18"/>
          <w:lang w:eastAsia="ru-RU"/>
        </w:rPr>
        <w:t>В отношении Пресвитерианской Церкви:</w:t>
      </w:r>
    </w:p>
    <w:p w:rsidR="00D77335" w:rsidRPr="00D77335" w:rsidRDefault="00D77335" w:rsidP="00D7733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77335">
        <w:rPr>
          <w:rFonts w:ascii="Arial" w:eastAsia="Times New Roman" w:hAnsi="Arial" w:cs="Arial"/>
          <w:color w:val="000000"/>
          <w:sz w:val="18"/>
          <w:szCs w:val="18"/>
          <w:lang w:eastAsia="ru-RU"/>
        </w:rPr>
        <w:t>i) закон О Пресвитерианской Церкви (Шотландия) 1706 года ( </w:t>
      </w:r>
      <w:hyperlink r:id="rId7004" w:history="1">
        <w:r w:rsidRPr="00D77335">
          <w:rPr>
            <w:rFonts w:ascii="Arial" w:eastAsia="Times New Roman" w:hAnsi="Arial" w:cs="Arial"/>
            <w:b/>
            <w:bCs/>
            <w:color w:val="0033CC"/>
            <w:sz w:val="18"/>
            <w:szCs w:val="18"/>
            <w:lang w:eastAsia="ru-RU"/>
          </w:rPr>
          <w:t>6Ann.с. 6</w:t>
        </w:r>
      </w:hyperlink>
      <w:r w:rsidRPr="00D77335">
        <w:rPr>
          <w:rFonts w:ascii="Arial" w:eastAsia="Times New Roman" w:hAnsi="Arial" w:cs="Arial"/>
          <w:color w:val="000000"/>
          <w:sz w:val="18"/>
          <w:szCs w:val="18"/>
          <w:lang w:eastAsia="ru-RU"/>
        </w:rPr>
        <w:t>) является основополагающим </w:t>
      </w:r>
      <w:hyperlink r:id="rId7005" w:tooltip="нажмите, чтобы просмотреть определение документа" w:history="1">
        <w:r w:rsidRPr="00D77335">
          <w:rPr>
            <w:rFonts w:ascii="Arial" w:eastAsia="Times New Roman" w:hAnsi="Arial" w:cs="Arial"/>
            <w:color w:val="0033CC"/>
            <w:sz w:val="18"/>
            <w:szCs w:val="18"/>
            <w:lang w:eastAsia="ru-RU"/>
          </w:rPr>
          <w:t>документом</w:t>
        </w:r>
      </w:hyperlink>
      <w:r w:rsidRPr="00D77335">
        <w:rPr>
          <w:rFonts w:ascii="Arial" w:eastAsia="Times New Roman" w:hAnsi="Arial" w:cs="Arial"/>
          <w:color w:val="000000"/>
          <w:sz w:val="18"/>
          <w:szCs w:val="18"/>
          <w:lang w:eastAsia="ru-RU"/>
        </w:rPr>
        <w:t>, признавшим пресвитерианскую церковь и подтвержденным актом унии ( </w:t>
      </w:r>
      <w:hyperlink r:id="rId7006" w:history="1">
        <w:r w:rsidRPr="00D77335">
          <w:rPr>
            <w:rFonts w:ascii="Arial" w:eastAsia="Times New Roman" w:hAnsi="Arial" w:cs="Arial"/>
            <w:b/>
            <w:bCs/>
            <w:color w:val="0033CC"/>
            <w:sz w:val="18"/>
            <w:szCs w:val="18"/>
            <w:lang w:eastAsia="ru-RU"/>
          </w:rPr>
          <w:t>5&amp;6Ann.с. 8 </w:t>
        </w:r>
      </w:hyperlink>
      <w:r w:rsidRPr="00D77335">
        <w:rPr>
          <w:rFonts w:ascii="Arial" w:eastAsia="Times New Roman" w:hAnsi="Arial" w:cs="Arial"/>
          <w:color w:val="000000"/>
          <w:sz w:val="18"/>
          <w:szCs w:val="18"/>
          <w:lang w:eastAsia="ru-RU"/>
        </w:rPr>
        <w:t>) в том же году; и</w:t>
      </w:r>
    </w:p>
    <w:p w:rsidR="00D77335" w:rsidRPr="00D77335" w:rsidRDefault="00D77335" w:rsidP="00D7733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77335">
        <w:rPr>
          <w:rFonts w:ascii="Arial" w:eastAsia="Times New Roman" w:hAnsi="Arial" w:cs="Arial"/>
          <w:color w:val="000000"/>
          <w:sz w:val="18"/>
          <w:szCs w:val="18"/>
          <w:lang w:eastAsia="ru-RU"/>
        </w:rPr>
        <w:t>II) вероучением Пресвитерианской Церкви является Закон О </w:t>
      </w:r>
      <w:hyperlink r:id="rId7007" w:history="1">
        <w:r w:rsidRPr="00D77335">
          <w:rPr>
            <w:rFonts w:ascii="Arial" w:eastAsia="Times New Roman" w:hAnsi="Arial" w:cs="Arial"/>
            <w:b/>
            <w:bCs/>
            <w:color w:val="0033CC"/>
            <w:sz w:val="18"/>
            <w:szCs w:val="18"/>
            <w:lang w:eastAsia="ru-RU"/>
          </w:rPr>
          <w:t>праве 1689 </w:t>
        </w:r>
      </w:hyperlink>
      <w:r w:rsidRPr="00D77335">
        <w:rPr>
          <w:rFonts w:ascii="Arial" w:eastAsia="Times New Roman" w:hAnsi="Arial" w:cs="Arial"/>
          <w:color w:val="000000"/>
          <w:sz w:val="18"/>
          <w:szCs w:val="18"/>
          <w:lang w:eastAsia="ru-RU"/>
        </w:rPr>
        <w:t>года (Шотландия), отраженный в английском законе о Билле о правах 1689 года ( </w:t>
      </w:r>
      <w:hyperlink r:id="rId7008" w:history="1">
        <w:r w:rsidRPr="00D77335">
          <w:rPr>
            <w:rFonts w:ascii="Arial" w:eastAsia="Times New Roman" w:hAnsi="Arial" w:cs="Arial"/>
            <w:b/>
            <w:bCs/>
            <w:color w:val="0033CC"/>
            <w:sz w:val="18"/>
            <w:szCs w:val="18"/>
            <w:lang w:eastAsia="ru-RU"/>
          </w:rPr>
          <w:t>1W&amp;M. S. 2 c.2 </w:t>
        </w:r>
      </w:hyperlink>
      <w:r w:rsidRPr="00D77335">
        <w:rPr>
          <w:rFonts w:ascii="Arial" w:eastAsia="Times New Roman" w:hAnsi="Arial" w:cs="Arial"/>
          <w:color w:val="000000"/>
          <w:sz w:val="18"/>
          <w:szCs w:val="18"/>
          <w:lang w:eastAsia="ru-RU"/>
        </w:rPr>
        <w:t>). Таким образом, если человек не приносит </w:t>
      </w:r>
      <w:hyperlink r:id="rId7009" w:tooltip="нажмите, чтобы просмотреть определение клятвы" w:history="1">
        <w:r w:rsidRPr="00D77335">
          <w:rPr>
            <w:rFonts w:ascii="Arial" w:eastAsia="Times New Roman" w:hAnsi="Arial" w:cs="Arial"/>
            <w:color w:val="0033CC"/>
            <w:sz w:val="18"/>
            <w:szCs w:val="18"/>
            <w:lang w:eastAsia="ru-RU"/>
          </w:rPr>
          <w:t>присягу </w:t>
        </w:r>
      </w:hyperlink>
      <w:r w:rsidRPr="00D77335">
        <w:rPr>
          <w:rFonts w:ascii="Arial" w:eastAsia="Times New Roman" w:hAnsi="Arial" w:cs="Arial"/>
          <w:color w:val="000000"/>
          <w:sz w:val="18"/>
          <w:szCs w:val="18"/>
          <w:lang w:eastAsia="ru-RU"/>
        </w:rPr>
        <w:t>королю или королеве Великобритании как верному союзнику или подданному, то он не имеет никаких прав.</w:t>
      </w:r>
    </w:p>
    <w:p w:rsidR="00D77335" w:rsidRPr="00D77335" w:rsidRDefault="00D77335" w:rsidP="00D77335">
      <w:pPr>
        <w:shd w:val="clear" w:color="auto" w:fill="FFFFFF"/>
        <w:spacing w:after="0" w:line="240" w:lineRule="auto"/>
        <w:rPr>
          <w:rFonts w:ascii="Arial" w:eastAsia="Times New Roman" w:hAnsi="Arial" w:cs="Arial"/>
          <w:b/>
          <w:bCs/>
          <w:color w:val="000000"/>
          <w:lang w:eastAsia="ru-RU"/>
        </w:rPr>
      </w:pPr>
      <w:bookmarkStart w:id="596" w:name="7578"/>
      <w:bookmarkEnd w:id="596"/>
      <w:r w:rsidRPr="00D77335">
        <w:rPr>
          <w:rFonts w:ascii="Arial" w:eastAsia="Times New Roman" w:hAnsi="Arial" w:cs="Arial"/>
          <w:b/>
          <w:bCs/>
          <w:color w:val="000000"/>
          <w:lang w:eastAsia="ru-RU"/>
        </w:rPr>
        <w:t>Canon 7578 </w:t>
      </w:r>
      <w:r w:rsidRPr="00D77335">
        <w:rPr>
          <w:rFonts w:ascii="Arial" w:eastAsia="Times New Roman" w:hAnsi="Arial" w:cs="Arial"/>
          <w:color w:val="000000"/>
          <w:sz w:val="16"/>
          <w:szCs w:val="16"/>
          <w:lang w:eastAsia="ru-RU"/>
        </w:rPr>
        <w:t>(</w:t>
      </w:r>
      <w:hyperlink r:id="rId7010" w:anchor="7578" w:tooltip="ссылка на этот канон" w:history="1">
        <w:r w:rsidRPr="00D77335">
          <w:rPr>
            <w:rFonts w:ascii="Arial" w:eastAsia="Times New Roman" w:hAnsi="Arial" w:cs="Arial"/>
            <w:b/>
            <w:bCs/>
            <w:color w:val="0033CC"/>
            <w:sz w:val="16"/>
            <w:szCs w:val="16"/>
            <w:lang w:eastAsia="ru-RU"/>
          </w:rPr>
          <w:t>ссылка</w:t>
        </w:r>
      </w:hyperlink>
      <w:r w:rsidRPr="00D77335">
        <w:rPr>
          <w:rFonts w:ascii="Arial" w:eastAsia="Times New Roman" w:hAnsi="Arial" w:cs="Arial"/>
          <w:color w:val="000000"/>
          <w:sz w:val="16"/>
          <w:szCs w:val="16"/>
          <w:lang w:eastAsia="ru-RU"/>
        </w:rPr>
        <w:t>)</w:t>
      </w:r>
    </w:p>
    <w:p w:rsidR="00D77335" w:rsidRPr="00D77335" w:rsidRDefault="00D77335" w:rsidP="00D7733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77335">
        <w:rPr>
          <w:rFonts w:ascii="Arial" w:eastAsia="Times New Roman" w:hAnsi="Arial" w:cs="Arial"/>
          <w:color w:val="000000"/>
          <w:sz w:val="18"/>
          <w:szCs w:val="18"/>
          <w:lang w:eastAsia="ru-RU"/>
        </w:rPr>
        <w:t>Несмотря на заявления об обратном, религиозный фонд, известный как пресвитерианская церковь, никогда не был настоящей христианской церковью, ни </w:t>
      </w:r>
      <w:hyperlink r:id="rId7011" w:tooltip="нажмите, чтобы просмотреть определение тела" w:history="1">
        <w:r w:rsidRPr="00D77335">
          <w:rPr>
            <w:rFonts w:ascii="Arial" w:eastAsia="Times New Roman" w:hAnsi="Arial" w:cs="Arial"/>
            <w:color w:val="0033CC"/>
            <w:sz w:val="18"/>
            <w:szCs w:val="18"/>
            <w:lang w:eastAsia="ru-RU"/>
          </w:rPr>
          <w:t>органом</w:t>
        </w:r>
      </w:hyperlink>
      <w:r w:rsidRPr="00D77335">
        <w:rPr>
          <w:rFonts w:ascii="Arial" w:eastAsia="Times New Roman" w:hAnsi="Arial" w:cs="Arial"/>
          <w:color w:val="000000"/>
          <w:sz w:val="18"/>
          <w:szCs w:val="18"/>
          <w:lang w:eastAsia="ru-RU"/>
        </w:rPr>
        <w:t>, служащим наилучшим интересам народа Великобритании, но паразитом, основанным на лжи, обмане, обмане, ложном обмане, недобросовестности, нечистых руках, моральном отвращении, искажении фактов, лжи, предательстве и богохульстве:</w:t>
      </w:r>
    </w:p>
    <w:p w:rsidR="00D77335" w:rsidRPr="00D77335" w:rsidRDefault="00D77335" w:rsidP="00D7733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77335">
        <w:rPr>
          <w:rFonts w:ascii="Arial" w:eastAsia="Times New Roman" w:hAnsi="Arial" w:cs="Arial"/>
          <w:color w:val="000000"/>
          <w:sz w:val="18"/>
          <w:szCs w:val="18"/>
          <w:lang w:eastAsia="ru-RU"/>
        </w:rPr>
        <w:t>(i) религиозный Фонд пресвитерианской церкви специально основан на чисто коммерческих основаниях в монетизации греха посредством извращенного </w:t>
      </w:r>
      <w:hyperlink r:id="rId7012" w:tooltip="нажмите, чтобы просмотреть определение понятия" w:history="1">
        <w:r w:rsidRPr="00D77335">
          <w:rPr>
            <w:rFonts w:ascii="Arial" w:eastAsia="Times New Roman" w:hAnsi="Arial" w:cs="Arial"/>
            <w:color w:val="0033CC"/>
            <w:sz w:val="18"/>
            <w:szCs w:val="18"/>
            <w:lang w:eastAsia="ru-RU"/>
          </w:rPr>
          <w:t>понятия </w:t>
        </w:r>
      </w:hyperlink>
      <w:r w:rsidRPr="00D77335">
        <w:rPr>
          <w:rFonts w:ascii="Arial" w:eastAsia="Times New Roman" w:hAnsi="Arial" w:cs="Arial"/>
          <w:color w:val="000000"/>
          <w:sz w:val="18"/>
          <w:szCs w:val="18"/>
          <w:lang w:eastAsia="ru-RU"/>
        </w:rPr>
        <w:t>“первородного греха” и его “спасения” и других псевдорелигиозных </w:t>
      </w:r>
      <w:hyperlink r:id="rId7013" w:tooltip="нажмите, чтобы просмотреть определение терминов" w:history="1">
        <w:r w:rsidRPr="00D77335">
          <w:rPr>
            <w:rFonts w:ascii="Arial" w:eastAsia="Times New Roman" w:hAnsi="Arial" w:cs="Arial"/>
            <w:color w:val="0033CC"/>
            <w:sz w:val="18"/>
            <w:szCs w:val="18"/>
            <w:lang w:eastAsia="ru-RU"/>
          </w:rPr>
          <w:t>терминов </w:t>
        </w:r>
      </w:hyperlink>
      <w:r w:rsidRPr="00D77335">
        <w:rPr>
          <w:rFonts w:ascii="Arial" w:eastAsia="Times New Roman" w:hAnsi="Arial" w:cs="Arial"/>
          <w:color w:val="000000"/>
          <w:sz w:val="18"/>
          <w:szCs w:val="18"/>
          <w:lang w:eastAsia="ru-RU"/>
        </w:rPr>
        <w:t>в коммерческих целях с упором на ложные ритуалы и ложные Писания. Поэтому все претензии в отношении обоснованности или полномочий фонда автоматически аннулируются с самого начала; и</w:t>
      </w:r>
    </w:p>
    <w:p w:rsidR="00D77335" w:rsidRPr="00D77335" w:rsidRDefault="00D77335" w:rsidP="00D7733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77335">
        <w:rPr>
          <w:rFonts w:ascii="Arial" w:eastAsia="Times New Roman" w:hAnsi="Arial" w:cs="Arial"/>
          <w:color w:val="000000"/>
          <w:sz w:val="18"/>
          <w:szCs w:val="18"/>
          <w:lang w:eastAsia="ru-RU"/>
        </w:rPr>
        <w:t>(II) все утверждали власти, </w:t>
      </w:r>
      <w:hyperlink r:id="rId7014" w:tooltip="нажмите, чтобы просмотреть определение свойства" w:history="1">
        <w:r w:rsidRPr="00D77335">
          <w:rPr>
            <w:rFonts w:ascii="Arial" w:eastAsia="Times New Roman" w:hAnsi="Arial" w:cs="Arial"/>
            <w:color w:val="0033CC"/>
            <w:sz w:val="18"/>
            <w:szCs w:val="18"/>
            <w:lang w:eastAsia="ru-RU"/>
          </w:rPr>
          <w:t>собственности</w:t>
        </w:r>
      </w:hyperlink>
      <w:r w:rsidRPr="00D77335">
        <w:rPr>
          <w:rFonts w:ascii="Arial" w:eastAsia="Times New Roman" w:hAnsi="Arial" w:cs="Arial"/>
          <w:color w:val="000000"/>
          <w:sz w:val="18"/>
          <w:szCs w:val="18"/>
          <w:lang w:eastAsia="ru-RU"/>
        </w:rPr>
        <w:t>, прав и достоинства связан с Пресвитерианской Церковью религиозные фонда автоматически возвращены все полномочия, хранение, контроль и </w:t>
      </w:r>
      <w:hyperlink r:id="rId7015" w:tooltip="нажмите, чтобы просмотреть определение юрисдикции" w:history="1">
        <w:r w:rsidRPr="00D77335">
          <w:rPr>
            <w:rFonts w:ascii="Arial" w:eastAsia="Times New Roman" w:hAnsi="Arial" w:cs="Arial"/>
            <w:color w:val="0033CC"/>
            <w:sz w:val="18"/>
            <w:szCs w:val="18"/>
            <w:lang w:eastAsia="ru-RU"/>
          </w:rPr>
          <w:t>юрисдикцию</w:t>
        </w:r>
      </w:hyperlink>
      <w:r w:rsidRPr="00D77335">
        <w:rPr>
          <w:rFonts w:ascii="Arial" w:eastAsia="Times New Roman" w:hAnsi="Arial" w:cs="Arial"/>
          <w:color w:val="000000"/>
          <w:sz w:val="18"/>
          <w:szCs w:val="18"/>
          <w:lang w:eastAsia="ru-RU"/>
        </w:rPr>
        <w:t> в </w:t>
      </w:r>
      <w:hyperlink r:id="rId7016" w:tooltip="нажмите, чтобы просмотреть определение одного неба" w:history="1">
        <w:r w:rsidRPr="00D77335">
          <w:rPr>
            <w:rFonts w:ascii="Arial" w:eastAsia="Times New Roman" w:hAnsi="Arial" w:cs="Arial"/>
            <w:color w:val="0033CC"/>
            <w:sz w:val="18"/>
            <w:szCs w:val="18"/>
            <w:lang w:eastAsia="ru-RU"/>
          </w:rPr>
          <w:t>одно небо</w:t>
        </w:r>
      </w:hyperlink>
      <w:r w:rsidRPr="00D77335">
        <w:rPr>
          <w:rFonts w:ascii="Arial" w:eastAsia="Times New Roman" w:hAnsi="Arial" w:cs="Arial"/>
          <w:color w:val="000000"/>
          <w:sz w:val="18"/>
          <w:szCs w:val="18"/>
          <w:lang w:eastAsia="ru-RU"/>
        </w:rPr>
        <w:t> и Дивина Церковь и все утверждали, уставы, акты, указы, предписания, рескрипты, приказы, заявления, устроений, </w:t>
      </w:r>
      <w:hyperlink r:id="rId7017" w:tooltip="нажмите, чтобы просмотреть определение букв" w:history="1">
        <w:r w:rsidRPr="00D77335">
          <w:rPr>
            <w:rFonts w:ascii="Arial" w:eastAsia="Times New Roman" w:hAnsi="Arial" w:cs="Arial"/>
            <w:color w:val="0033CC"/>
            <w:sz w:val="18"/>
            <w:szCs w:val="18"/>
            <w:lang w:eastAsia="ru-RU"/>
          </w:rPr>
          <w:t>письма</w:t>
        </w:r>
      </w:hyperlink>
      <w:r w:rsidRPr="00D77335">
        <w:rPr>
          <w:rFonts w:ascii="Arial" w:eastAsia="Times New Roman" w:hAnsi="Arial" w:cs="Arial"/>
          <w:color w:val="000000"/>
          <w:sz w:val="18"/>
          <w:szCs w:val="18"/>
          <w:lang w:eastAsia="ru-RU"/>
        </w:rPr>
        <w:t>, акты, ордера или документы, либо в противоречии с этими фактами являются недействительными имея никакой силы или эффекта.</w:t>
      </w:r>
    </w:p>
    <w:p w:rsidR="00D77335" w:rsidRPr="00D77335" w:rsidRDefault="00D77335" w:rsidP="00D77335">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D77335">
        <w:rPr>
          <w:rFonts w:ascii="Arial" w:eastAsia="Times New Roman" w:hAnsi="Arial" w:cs="Arial"/>
          <w:b/>
          <w:bCs/>
          <w:color w:val="000000"/>
          <w:sz w:val="36"/>
          <w:szCs w:val="36"/>
          <w:lang w:eastAsia="ru-RU"/>
        </w:rPr>
        <w:t>Статья 125 - (1784) Методистская Епископальная Церковь (Соединенные Штаты)</w:t>
      </w:r>
    </w:p>
    <w:p w:rsidR="00D77335" w:rsidRPr="00D77335" w:rsidRDefault="00D77335" w:rsidP="00D77335">
      <w:pPr>
        <w:shd w:val="clear" w:color="auto" w:fill="FFFFFF"/>
        <w:spacing w:after="0" w:line="240" w:lineRule="auto"/>
        <w:rPr>
          <w:rFonts w:ascii="Arial" w:eastAsia="Times New Roman" w:hAnsi="Arial" w:cs="Arial"/>
          <w:b/>
          <w:bCs/>
          <w:color w:val="000000"/>
          <w:lang w:eastAsia="ru-RU"/>
        </w:rPr>
      </w:pPr>
      <w:bookmarkStart w:id="597" w:name="7579"/>
      <w:bookmarkEnd w:id="597"/>
      <w:r w:rsidRPr="00D77335">
        <w:rPr>
          <w:rFonts w:ascii="Arial" w:eastAsia="Times New Roman" w:hAnsi="Arial" w:cs="Arial"/>
          <w:b/>
          <w:bCs/>
          <w:color w:val="000000"/>
          <w:lang w:eastAsia="ru-RU"/>
        </w:rPr>
        <w:t>Canon 7579 </w:t>
      </w:r>
      <w:r w:rsidRPr="00D77335">
        <w:rPr>
          <w:rFonts w:ascii="Arial" w:eastAsia="Times New Roman" w:hAnsi="Arial" w:cs="Arial"/>
          <w:color w:val="000000"/>
          <w:sz w:val="16"/>
          <w:szCs w:val="16"/>
          <w:lang w:eastAsia="ru-RU"/>
        </w:rPr>
        <w:t>(</w:t>
      </w:r>
      <w:hyperlink r:id="rId7018" w:anchor="7579" w:tooltip="ссылка на этот канон" w:history="1">
        <w:r w:rsidRPr="00D77335">
          <w:rPr>
            <w:rFonts w:ascii="Arial" w:eastAsia="Times New Roman" w:hAnsi="Arial" w:cs="Arial"/>
            <w:b/>
            <w:bCs/>
            <w:color w:val="0033CC"/>
            <w:sz w:val="16"/>
            <w:szCs w:val="16"/>
            <w:lang w:eastAsia="ru-RU"/>
          </w:rPr>
          <w:t>ссылка</w:t>
        </w:r>
      </w:hyperlink>
      <w:r w:rsidRPr="00D77335">
        <w:rPr>
          <w:rFonts w:ascii="Arial" w:eastAsia="Times New Roman" w:hAnsi="Arial" w:cs="Arial"/>
          <w:color w:val="000000"/>
          <w:sz w:val="16"/>
          <w:szCs w:val="16"/>
          <w:lang w:eastAsia="ru-RU"/>
        </w:rPr>
        <w:t>)</w:t>
      </w:r>
    </w:p>
    <w:p w:rsidR="00D77335" w:rsidRPr="00D77335" w:rsidRDefault="00D77335" w:rsidP="00D7733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77335">
        <w:rPr>
          <w:rFonts w:ascii="Arial" w:eastAsia="Times New Roman" w:hAnsi="Arial" w:cs="Arial"/>
          <w:color w:val="000000"/>
          <w:sz w:val="18"/>
          <w:szCs w:val="18"/>
          <w:lang w:eastAsia="ru-RU"/>
        </w:rPr>
        <w:t>Методистская Епископальная церковь, также известный просто как “Методистская церковь” и “методисты” представляет собой разновидность религиозного фонда впервые сформирован в 1784 году как </w:t>
      </w:r>
      <w:hyperlink r:id="rId7019" w:tooltip="нажмите, чтобы просмотреть определение формы" w:history="1">
        <w:r w:rsidRPr="00D77335">
          <w:rPr>
            <w:rFonts w:ascii="Arial" w:eastAsia="Times New Roman" w:hAnsi="Arial" w:cs="Arial"/>
            <w:color w:val="0033CC"/>
            <w:sz w:val="18"/>
            <w:szCs w:val="18"/>
            <w:lang w:eastAsia="ru-RU"/>
          </w:rPr>
          <w:t>форма</w:t>
        </w:r>
      </w:hyperlink>
      <w:r w:rsidRPr="00D77335">
        <w:rPr>
          <w:rFonts w:ascii="Arial" w:eastAsia="Times New Roman" w:hAnsi="Arial" w:cs="Arial"/>
          <w:color w:val="000000"/>
          <w:sz w:val="18"/>
          <w:szCs w:val="18"/>
          <w:lang w:eastAsia="ru-RU"/>
        </w:rPr>
        <w:t>фанатичных псевдо-христианский бизнес предназначен для продвижения и размещения рекламы элитарности в </w:t>
      </w:r>
      <w:hyperlink r:id="rId7020" w:tooltip="нажмите, чтобы посмотреть определение религии" w:history="1">
        <w:r w:rsidRPr="00D77335">
          <w:rPr>
            <w:rFonts w:ascii="Arial" w:eastAsia="Times New Roman" w:hAnsi="Arial" w:cs="Arial"/>
            <w:color w:val="0033CC"/>
            <w:sz w:val="18"/>
            <w:szCs w:val="18"/>
            <w:lang w:eastAsia="ru-RU"/>
          </w:rPr>
          <w:t>религии</w:t>
        </w:r>
      </w:hyperlink>
      <w:r w:rsidRPr="00D77335">
        <w:rPr>
          <w:rFonts w:ascii="Arial" w:eastAsia="Times New Roman" w:hAnsi="Arial" w:cs="Arial"/>
          <w:color w:val="000000"/>
          <w:sz w:val="18"/>
          <w:szCs w:val="18"/>
          <w:lang w:eastAsia="ru-RU"/>
        </w:rPr>
        <w:t> называют “капитализм”, а конкретно в Соединенных Штатах Америки и во всем остальном мире.</w:t>
      </w:r>
    </w:p>
    <w:p w:rsidR="00D77335" w:rsidRPr="00D77335" w:rsidRDefault="00D77335" w:rsidP="00D77335">
      <w:pPr>
        <w:shd w:val="clear" w:color="auto" w:fill="FFFFFF"/>
        <w:spacing w:after="0" w:line="240" w:lineRule="auto"/>
        <w:rPr>
          <w:rFonts w:ascii="Arial" w:eastAsia="Times New Roman" w:hAnsi="Arial" w:cs="Arial"/>
          <w:b/>
          <w:bCs/>
          <w:color w:val="000000"/>
          <w:lang w:eastAsia="ru-RU"/>
        </w:rPr>
      </w:pPr>
      <w:bookmarkStart w:id="598" w:name="7580"/>
      <w:bookmarkEnd w:id="598"/>
      <w:r w:rsidRPr="00D77335">
        <w:rPr>
          <w:rFonts w:ascii="Arial" w:eastAsia="Times New Roman" w:hAnsi="Arial" w:cs="Arial"/>
          <w:b/>
          <w:bCs/>
          <w:color w:val="000000"/>
          <w:lang w:eastAsia="ru-RU"/>
        </w:rPr>
        <w:t>Canon 7580 </w:t>
      </w:r>
      <w:r w:rsidRPr="00D77335">
        <w:rPr>
          <w:rFonts w:ascii="Arial" w:eastAsia="Times New Roman" w:hAnsi="Arial" w:cs="Arial"/>
          <w:color w:val="000000"/>
          <w:sz w:val="16"/>
          <w:szCs w:val="16"/>
          <w:lang w:eastAsia="ru-RU"/>
        </w:rPr>
        <w:t>(</w:t>
      </w:r>
      <w:hyperlink r:id="rId7021" w:anchor="7580" w:tooltip="ссылка на этот канон" w:history="1">
        <w:r w:rsidRPr="00D77335">
          <w:rPr>
            <w:rFonts w:ascii="Arial" w:eastAsia="Times New Roman" w:hAnsi="Arial" w:cs="Arial"/>
            <w:b/>
            <w:bCs/>
            <w:color w:val="0033CC"/>
            <w:sz w:val="16"/>
            <w:szCs w:val="16"/>
            <w:lang w:eastAsia="ru-RU"/>
          </w:rPr>
          <w:t>ссылка</w:t>
        </w:r>
      </w:hyperlink>
      <w:r w:rsidRPr="00D77335">
        <w:rPr>
          <w:rFonts w:ascii="Arial" w:eastAsia="Times New Roman" w:hAnsi="Arial" w:cs="Arial"/>
          <w:color w:val="000000"/>
          <w:sz w:val="16"/>
          <w:szCs w:val="16"/>
          <w:lang w:eastAsia="ru-RU"/>
        </w:rPr>
        <w:t>)</w:t>
      </w:r>
    </w:p>
    <w:p w:rsidR="00D77335" w:rsidRPr="00D77335" w:rsidRDefault="00D77335" w:rsidP="00D7733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77335">
        <w:rPr>
          <w:rFonts w:ascii="Arial" w:eastAsia="Times New Roman" w:hAnsi="Arial" w:cs="Arial"/>
          <w:color w:val="000000"/>
          <w:sz w:val="18"/>
          <w:szCs w:val="18"/>
          <w:lang w:eastAsia="ru-RU"/>
        </w:rPr>
        <w:t>В отношении Методистских епископальных церквей:</w:t>
      </w:r>
    </w:p>
    <w:p w:rsidR="00D77335" w:rsidRPr="00D77335" w:rsidRDefault="00D77335" w:rsidP="00D7733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77335">
        <w:rPr>
          <w:rFonts w:ascii="Arial" w:eastAsia="Times New Roman" w:hAnsi="Arial" w:cs="Arial"/>
          <w:color w:val="000000"/>
          <w:sz w:val="18"/>
          <w:szCs w:val="18"/>
          <w:lang w:eastAsia="ru-RU"/>
        </w:rPr>
        <w:t>(я) методист религиозного фонда, более широко известный как Крид “капитализм” родился из мира Джон Уэсли (1703-1791) в обобщении и упрощении Моравский учения голландский купец-банкир протестантов в упрощенное учение о том, что обеспечивается выравнивание основных учений </w:t>
      </w:r>
      <w:hyperlink r:id="rId7022" w:tooltip="нажмите, чтобы просмотреть определение римского культа" w:history="1">
        <w:r w:rsidRPr="00D77335">
          <w:rPr>
            <w:rFonts w:ascii="Arial" w:eastAsia="Times New Roman" w:hAnsi="Arial" w:cs="Arial"/>
            <w:color w:val="0033CC"/>
            <w:sz w:val="18"/>
            <w:szCs w:val="18"/>
            <w:lang w:eastAsia="ru-RU"/>
          </w:rPr>
          <w:t>Римской культ</w:t>
        </w:r>
      </w:hyperlink>
      <w:r w:rsidRPr="00D77335">
        <w:rPr>
          <w:rFonts w:ascii="Arial" w:eastAsia="Times New Roman" w:hAnsi="Arial" w:cs="Arial"/>
          <w:color w:val="000000"/>
          <w:sz w:val="18"/>
          <w:szCs w:val="18"/>
          <w:lang w:eastAsia="ru-RU"/>
        </w:rPr>
        <w:t> и пропаганда невежества и фанатичная преданность капиталистическим принципам – в частности, вокруг “спасения” от “первородного греха”; и</w:t>
      </w:r>
    </w:p>
    <w:p w:rsidR="00D77335" w:rsidRPr="00D77335" w:rsidRDefault="00D77335" w:rsidP="00D7733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77335">
        <w:rPr>
          <w:rFonts w:ascii="Arial" w:eastAsia="Times New Roman" w:hAnsi="Arial" w:cs="Arial"/>
          <w:color w:val="000000"/>
          <w:sz w:val="18"/>
          <w:szCs w:val="18"/>
          <w:lang w:eastAsia="ru-RU"/>
        </w:rPr>
        <w:t>(II) в 25 статей </w:t>
      </w:r>
      <w:hyperlink r:id="rId7023" w:tooltip="нажмите, чтобы посмотреть определение религии" w:history="1">
        <w:r w:rsidRPr="00D77335">
          <w:rPr>
            <w:rFonts w:ascii="Arial" w:eastAsia="Times New Roman" w:hAnsi="Arial" w:cs="Arial"/>
            <w:color w:val="0033CC"/>
            <w:sz w:val="18"/>
            <w:szCs w:val="18"/>
            <w:lang w:eastAsia="ru-RU"/>
          </w:rPr>
          <w:t>религии</w:t>
        </w:r>
      </w:hyperlink>
      <w:r w:rsidRPr="00D77335">
        <w:rPr>
          <w:rFonts w:ascii="Arial" w:eastAsia="Times New Roman" w:hAnsi="Arial" w:cs="Arial"/>
          <w:color w:val="000000"/>
          <w:sz w:val="18"/>
          <w:szCs w:val="18"/>
          <w:lang w:eastAsia="ru-RU"/>
        </w:rPr>
        <w:t> , принятые конференцией в Америке в 1784 размещения ложных языческих понятий и морали и духовно вульгарно и кощунственно обувью в рамки, полностью лишенная присутствия любого из учения Иисуса, особенно Золотой </w:t>
      </w:r>
      <w:hyperlink r:id="rId7024" w:tooltip="нажмите, чтобы просмотреть определение верховенства права" w:history="1">
        <w:r w:rsidRPr="00D77335">
          <w:rPr>
            <w:rFonts w:ascii="Arial" w:eastAsia="Times New Roman" w:hAnsi="Arial" w:cs="Arial"/>
            <w:color w:val="0033CC"/>
            <w:sz w:val="18"/>
            <w:szCs w:val="18"/>
            <w:lang w:eastAsia="ru-RU"/>
          </w:rPr>
          <w:t>верховенства закона</w:t>
        </w:r>
      </w:hyperlink>
      <w:r w:rsidRPr="00D77335">
        <w:rPr>
          <w:rFonts w:ascii="Arial" w:eastAsia="Times New Roman" w:hAnsi="Arial" w:cs="Arial"/>
          <w:color w:val="000000"/>
          <w:sz w:val="18"/>
          <w:szCs w:val="18"/>
          <w:lang w:eastAsia="ru-RU"/>
        </w:rPr>
        <w:t> и Нагорной проповеди, обеспечивая тем все, кто следовал за такие методисты и Епископальная (и более поздние вариации) были оттеснены дальше от христианского, а вместо этого стал невольным, или зная ученики безумный культ вождей, более </w:t>
      </w:r>
      <w:hyperlink r:id="rId7025" w:tooltip="щелкните, чтобы просмотреть определение rational" w:history="1">
        <w:r w:rsidRPr="00D77335">
          <w:rPr>
            <w:rFonts w:ascii="Arial" w:eastAsia="Times New Roman" w:hAnsi="Arial" w:cs="Arial"/>
            <w:color w:val="0033CC"/>
            <w:sz w:val="18"/>
            <w:szCs w:val="18"/>
            <w:lang w:eastAsia="ru-RU"/>
          </w:rPr>
          <w:t>рациональные</w:t>
        </w:r>
      </w:hyperlink>
      <w:r w:rsidRPr="00D77335">
        <w:rPr>
          <w:rFonts w:ascii="Arial" w:eastAsia="Times New Roman" w:hAnsi="Arial" w:cs="Arial"/>
          <w:color w:val="000000"/>
          <w:sz w:val="18"/>
          <w:szCs w:val="18"/>
          <w:lang w:eastAsia="ru-RU"/>
        </w:rPr>
        <w:t> существа; и</w:t>
      </w:r>
    </w:p>
    <w:p w:rsidR="00D77335" w:rsidRPr="00D77335" w:rsidRDefault="00D77335" w:rsidP="00D7733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77335">
        <w:rPr>
          <w:rFonts w:ascii="Arial" w:eastAsia="Times New Roman" w:hAnsi="Arial" w:cs="Arial"/>
          <w:color w:val="000000"/>
          <w:sz w:val="18"/>
          <w:szCs w:val="18"/>
          <w:lang w:eastAsia="ru-RU"/>
        </w:rPr>
        <w:lastRenderedPageBreak/>
        <w:t>iii) упор на Методизм в отношении процесса и поверхностности, а не на глубокую теологическую компетентность и использование логики, </w:t>
      </w:r>
      <w:hyperlink r:id="rId7026" w:tooltip="щелкните, чтобы просмотреть определение причины" w:history="1">
        <w:r w:rsidRPr="00D77335">
          <w:rPr>
            <w:rFonts w:ascii="Arial" w:eastAsia="Times New Roman" w:hAnsi="Arial" w:cs="Arial"/>
            <w:color w:val="0033CC"/>
            <w:sz w:val="18"/>
            <w:szCs w:val="18"/>
            <w:lang w:eastAsia="ru-RU"/>
          </w:rPr>
          <w:t>разума </w:t>
        </w:r>
      </w:hyperlink>
      <w:r w:rsidRPr="00D77335">
        <w:rPr>
          <w:rFonts w:ascii="Arial" w:eastAsia="Times New Roman" w:hAnsi="Arial" w:cs="Arial"/>
          <w:color w:val="000000"/>
          <w:sz w:val="18"/>
          <w:szCs w:val="18"/>
          <w:lang w:eastAsia="ru-RU"/>
        </w:rPr>
        <w:t>и риторики обеспечили псевдо - </w:t>
      </w:r>
      <w:hyperlink r:id="rId7027" w:tooltip="нажмите, чтобы посмотреть определение религии" w:history="1">
        <w:r w:rsidRPr="00D77335">
          <w:rPr>
            <w:rFonts w:ascii="Arial" w:eastAsia="Times New Roman" w:hAnsi="Arial" w:cs="Arial"/>
            <w:color w:val="0033CC"/>
            <w:sz w:val="18"/>
            <w:szCs w:val="18"/>
            <w:lang w:eastAsia="ru-RU"/>
          </w:rPr>
          <w:t>религию </w:t>
        </w:r>
      </w:hyperlink>
      <w:r w:rsidRPr="00D77335">
        <w:rPr>
          <w:rFonts w:ascii="Arial" w:eastAsia="Times New Roman" w:hAnsi="Arial" w:cs="Arial"/>
          <w:color w:val="000000"/>
          <w:sz w:val="18"/>
          <w:szCs w:val="18"/>
          <w:lang w:eastAsia="ru-RU"/>
        </w:rPr>
        <w:t>и последователей, которые созрели для пропаганды и, в частности, пропаганды фанатического поведения, такого как война, возмездие, расовая дискриминация, рабство. В результате, епископальные церкви, основанные на Методизме, создали некоторые из самых безумных, причудливых и абсурдных теорий последних 200 лет, в то же время неуклонно поддерживая и поощряя капитализм любой ценой.</w:t>
      </w:r>
    </w:p>
    <w:p w:rsidR="00D77335" w:rsidRPr="00D77335" w:rsidRDefault="00D77335" w:rsidP="00D77335">
      <w:pPr>
        <w:shd w:val="clear" w:color="auto" w:fill="FFFFFF"/>
        <w:spacing w:after="0" w:line="240" w:lineRule="auto"/>
        <w:rPr>
          <w:rFonts w:ascii="Arial" w:eastAsia="Times New Roman" w:hAnsi="Arial" w:cs="Arial"/>
          <w:b/>
          <w:bCs/>
          <w:color w:val="000000"/>
          <w:lang w:eastAsia="ru-RU"/>
        </w:rPr>
      </w:pPr>
      <w:bookmarkStart w:id="599" w:name="7581"/>
      <w:bookmarkEnd w:id="599"/>
      <w:r w:rsidRPr="00D77335">
        <w:rPr>
          <w:rFonts w:ascii="Arial" w:eastAsia="Times New Roman" w:hAnsi="Arial" w:cs="Arial"/>
          <w:b/>
          <w:bCs/>
          <w:color w:val="000000"/>
          <w:lang w:eastAsia="ru-RU"/>
        </w:rPr>
        <w:t>Canon 7581 </w:t>
      </w:r>
      <w:r w:rsidRPr="00D77335">
        <w:rPr>
          <w:rFonts w:ascii="Arial" w:eastAsia="Times New Roman" w:hAnsi="Arial" w:cs="Arial"/>
          <w:color w:val="000000"/>
          <w:sz w:val="16"/>
          <w:szCs w:val="16"/>
          <w:lang w:eastAsia="ru-RU"/>
        </w:rPr>
        <w:t>(</w:t>
      </w:r>
      <w:hyperlink r:id="rId7028" w:anchor="7581" w:tooltip="ссылка на этот канон" w:history="1">
        <w:r w:rsidRPr="00D77335">
          <w:rPr>
            <w:rFonts w:ascii="Arial" w:eastAsia="Times New Roman" w:hAnsi="Arial" w:cs="Arial"/>
            <w:b/>
            <w:bCs/>
            <w:color w:val="0033CC"/>
            <w:sz w:val="16"/>
            <w:szCs w:val="16"/>
            <w:lang w:eastAsia="ru-RU"/>
          </w:rPr>
          <w:t>ссылка</w:t>
        </w:r>
      </w:hyperlink>
      <w:r w:rsidRPr="00D77335">
        <w:rPr>
          <w:rFonts w:ascii="Arial" w:eastAsia="Times New Roman" w:hAnsi="Arial" w:cs="Arial"/>
          <w:color w:val="000000"/>
          <w:sz w:val="16"/>
          <w:szCs w:val="16"/>
          <w:lang w:eastAsia="ru-RU"/>
        </w:rPr>
        <w:t>)</w:t>
      </w:r>
    </w:p>
    <w:p w:rsidR="00D77335" w:rsidRPr="00D77335" w:rsidRDefault="00D77335" w:rsidP="00D77335">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D77335">
        <w:rPr>
          <w:rFonts w:ascii="Arial" w:eastAsia="Times New Roman" w:hAnsi="Arial" w:cs="Arial"/>
          <w:color w:val="000000"/>
          <w:sz w:val="18"/>
          <w:szCs w:val="18"/>
          <w:lang w:eastAsia="ru-RU"/>
        </w:rPr>
        <w:t>Несмотря на утверждения об обратном, религиозный фонд, известный как Методистская Епископальная церковь и связанные с ней коммерческие предприятия никогда не были христианскими, ни истинными духовными движениями, ни основанными на </w:t>
      </w:r>
      <w:hyperlink r:id="rId7029" w:tooltip="нажмите, чтобы просмотреть определение верховенства права" w:history="1">
        <w:r w:rsidRPr="00D77335">
          <w:rPr>
            <w:rFonts w:ascii="Arial" w:eastAsia="Times New Roman" w:hAnsi="Arial" w:cs="Arial"/>
            <w:color w:val="0033CC"/>
            <w:sz w:val="18"/>
            <w:szCs w:val="18"/>
            <w:lang w:eastAsia="ru-RU"/>
          </w:rPr>
          <w:t>верховенстве закона </w:t>
        </w:r>
      </w:hyperlink>
      <w:r w:rsidRPr="00D77335">
        <w:rPr>
          <w:rFonts w:ascii="Arial" w:eastAsia="Times New Roman" w:hAnsi="Arial" w:cs="Arial"/>
          <w:color w:val="000000"/>
          <w:sz w:val="18"/>
          <w:szCs w:val="18"/>
          <w:lang w:eastAsia="ru-RU"/>
        </w:rPr>
        <w:t>или </w:t>
      </w:r>
      <w:hyperlink r:id="rId7030" w:tooltip="нажмите, чтобы просмотреть определение справедливости" w:history="1">
        <w:r w:rsidRPr="00D77335">
          <w:rPr>
            <w:rFonts w:ascii="Arial" w:eastAsia="Times New Roman" w:hAnsi="Arial" w:cs="Arial"/>
            <w:color w:val="0033CC"/>
            <w:sz w:val="18"/>
            <w:szCs w:val="18"/>
            <w:lang w:eastAsia="ru-RU"/>
          </w:rPr>
          <w:t>справедливости</w:t>
        </w:r>
      </w:hyperlink>
      <w:r w:rsidRPr="00D77335">
        <w:rPr>
          <w:rFonts w:ascii="Arial" w:eastAsia="Times New Roman" w:hAnsi="Arial" w:cs="Arial"/>
          <w:color w:val="000000"/>
          <w:sz w:val="18"/>
          <w:szCs w:val="18"/>
          <w:lang w:eastAsia="ru-RU"/>
        </w:rPr>
        <w:t> или действительно помогает общине, но поощряет опасно умственно неустойчивых и нечестных людей занимать руководящие посты среди умышленно невежественных и доверчивых собраний, поощрять ложь, обманы, обман, ложное притворство, недобросовестность, нечистые руки, моральное отвращение, искажение фактов, ложь, предательство и богохульство против учения Иисуса и всего известного цивилизованного </w:t>
      </w:r>
      <w:hyperlink r:id="rId7031" w:tooltip="щелкните, чтобы просмотреть определение причины" w:history="1">
        <w:r w:rsidRPr="00D77335">
          <w:rPr>
            <w:rFonts w:ascii="Arial" w:eastAsia="Times New Roman" w:hAnsi="Arial" w:cs="Arial"/>
            <w:color w:val="0033CC"/>
            <w:sz w:val="18"/>
            <w:szCs w:val="18"/>
            <w:lang w:eastAsia="ru-RU"/>
          </w:rPr>
          <w:t>разума</w:t>
        </w:r>
      </w:hyperlink>
      <w:r w:rsidRPr="00D77335">
        <w:rPr>
          <w:rFonts w:ascii="Arial" w:eastAsia="Times New Roman" w:hAnsi="Arial" w:cs="Arial"/>
          <w:color w:val="000000"/>
          <w:sz w:val="18"/>
          <w:szCs w:val="18"/>
          <w:lang w:eastAsia="ru-RU"/>
        </w:rPr>
        <w:t>:</w:t>
      </w:r>
    </w:p>
    <w:p w:rsidR="00D77335" w:rsidRPr="00D77335" w:rsidRDefault="00D77335" w:rsidP="00D7733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77335">
        <w:rPr>
          <w:rFonts w:ascii="Arial" w:eastAsia="Times New Roman" w:hAnsi="Arial" w:cs="Arial"/>
          <w:color w:val="000000"/>
          <w:sz w:val="18"/>
          <w:szCs w:val="18"/>
          <w:lang w:eastAsia="ru-RU"/>
        </w:rPr>
        <w:t>(i) методистские лидеры, с одной стороны</w:t>
      </w:r>
      <w:hyperlink r:id="rId7032" w:tooltip="нажмите, чтобы просмотреть определение утверждения" w:history="1">
        <w:r w:rsidRPr="00D77335">
          <w:rPr>
            <w:rFonts w:ascii="Arial" w:eastAsia="Times New Roman" w:hAnsi="Arial" w:cs="Arial"/>
            <w:color w:val="0033CC"/>
            <w:sz w:val="18"/>
            <w:szCs w:val="18"/>
            <w:lang w:eastAsia="ru-RU"/>
          </w:rPr>
          <w:t>, претендуют </w:t>
        </w:r>
      </w:hyperlink>
      <w:r w:rsidRPr="00D77335">
        <w:rPr>
          <w:rFonts w:ascii="Arial" w:eastAsia="Times New Roman" w:hAnsi="Arial" w:cs="Arial"/>
          <w:color w:val="000000"/>
          <w:sz w:val="18"/>
          <w:szCs w:val="18"/>
          <w:lang w:eastAsia="ru-RU"/>
        </w:rPr>
        <w:t>на то, чтобы представлять Иисуса, но намеренно избегают учить или объяснять его слова и особенно золотое </w:t>
      </w:r>
      <w:hyperlink r:id="rId7033" w:tooltip="нажмите, чтобы просмотреть определение верховенства права" w:history="1">
        <w:r w:rsidRPr="00D77335">
          <w:rPr>
            <w:rFonts w:ascii="Arial" w:eastAsia="Times New Roman" w:hAnsi="Arial" w:cs="Arial"/>
            <w:color w:val="0033CC"/>
            <w:sz w:val="18"/>
            <w:szCs w:val="18"/>
            <w:lang w:eastAsia="ru-RU"/>
          </w:rPr>
          <w:t>правило закона </w:t>
        </w:r>
      </w:hyperlink>
      <w:r w:rsidRPr="00D77335">
        <w:rPr>
          <w:rFonts w:ascii="Arial" w:eastAsia="Times New Roman" w:hAnsi="Arial" w:cs="Arial"/>
          <w:color w:val="000000"/>
          <w:sz w:val="18"/>
          <w:szCs w:val="18"/>
          <w:lang w:eastAsia="ru-RU"/>
        </w:rPr>
        <w:t>и равенство всех. Вместо этого Методизм поощряет поведение, близкое к “ростовщикам храма", создавая противоречивое поведение среди доверчивых и намеренно невежественных последователей; и</w:t>
      </w:r>
    </w:p>
    <w:p w:rsidR="00D77335" w:rsidRPr="00D77335" w:rsidRDefault="00D77335" w:rsidP="00D7733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77335">
        <w:rPr>
          <w:rFonts w:ascii="Arial" w:eastAsia="Times New Roman" w:hAnsi="Arial" w:cs="Arial"/>
          <w:color w:val="000000"/>
          <w:sz w:val="18"/>
          <w:szCs w:val="18"/>
          <w:lang w:eastAsia="ru-RU"/>
        </w:rPr>
        <w:t>(ii) религиозный Фонд методистской епископальной церкви специально основан на самом ужасном мошенничестве, обмане, неверии, обмане, ненормативной лексике и преступлении против человечества, когда-либо совершавшемся, будучи коммерциализацией ложной доктрины 16-го века о “первородном грехе”, и поэтому все претензии на обоснованность или авторитет фонда автоматически аннулируются с самого начала; и</w:t>
      </w:r>
    </w:p>
    <w:p w:rsidR="00D77335" w:rsidRPr="00D77335" w:rsidRDefault="00D77335" w:rsidP="00D77335">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D77335">
        <w:rPr>
          <w:rFonts w:ascii="Arial" w:eastAsia="Times New Roman" w:hAnsi="Arial" w:cs="Arial"/>
          <w:color w:val="000000"/>
          <w:sz w:val="18"/>
          <w:szCs w:val="18"/>
          <w:lang w:eastAsia="ru-RU"/>
        </w:rPr>
        <w:t>(III) все утверждали власти, </w:t>
      </w:r>
      <w:hyperlink r:id="rId7034" w:tooltip="нажмите, чтобы просмотреть определение свойства" w:history="1">
        <w:r w:rsidRPr="00D77335">
          <w:rPr>
            <w:rFonts w:ascii="Arial" w:eastAsia="Times New Roman" w:hAnsi="Arial" w:cs="Arial"/>
            <w:color w:val="0033CC"/>
            <w:sz w:val="18"/>
            <w:szCs w:val="18"/>
            <w:lang w:eastAsia="ru-RU"/>
          </w:rPr>
          <w:t>собственности</w:t>
        </w:r>
      </w:hyperlink>
      <w:r w:rsidRPr="00D77335">
        <w:rPr>
          <w:rFonts w:ascii="Arial" w:eastAsia="Times New Roman" w:hAnsi="Arial" w:cs="Arial"/>
          <w:color w:val="000000"/>
          <w:sz w:val="18"/>
          <w:szCs w:val="18"/>
          <w:lang w:eastAsia="ru-RU"/>
        </w:rPr>
        <w:t>, прав и достоинства связан с методистской епископальной церкви религиозного фонда автоматически возвращены все полномочия, хранение, контроль и </w:t>
      </w:r>
      <w:hyperlink r:id="rId7035" w:tooltip="нажмите, чтобы просмотреть определение юрисдикции" w:history="1">
        <w:r w:rsidRPr="00D77335">
          <w:rPr>
            <w:rFonts w:ascii="Arial" w:eastAsia="Times New Roman" w:hAnsi="Arial" w:cs="Arial"/>
            <w:color w:val="0033CC"/>
            <w:sz w:val="18"/>
            <w:szCs w:val="18"/>
            <w:lang w:eastAsia="ru-RU"/>
          </w:rPr>
          <w:t>юрисдикцию</w:t>
        </w:r>
      </w:hyperlink>
      <w:r w:rsidRPr="00D77335">
        <w:rPr>
          <w:rFonts w:ascii="Arial" w:eastAsia="Times New Roman" w:hAnsi="Arial" w:cs="Arial"/>
          <w:color w:val="000000"/>
          <w:sz w:val="18"/>
          <w:szCs w:val="18"/>
          <w:lang w:eastAsia="ru-RU"/>
        </w:rPr>
        <w:t> в </w:t>
      </w:r>
      <w:hyperlink r:id="rId7036" w:tooltip="нажмите, чтобы просмотреть определение одного неба" w:history="1">
        <w:r w:rsidRPr="00D77335">
          <w:rPr>
            <w:rFonts w:ascii="Arial" w:eastAsia="Times New Roman" w:hAnsi="Arial" w:cs="Arial"/>
            <w:color w:val="0033CC"/>
            <w:sz w:val="18"/>
            <w:szCs w:val="18"/>
            <w:lang w:eastAsia="ru-RU"/>
          </w:rPr>
          <w:t>одно небо</w:t>
        </w:r>
      </w:hyperlink>
      <w:r w:rsidRPr="00D77335">
        <w:rPr>
          <w:rFonts w:ascii="Arial" w:eastAsia="Times New Roman" w:hAnsi="Arial" w:cs="Arial"/>
          <w:color w:val="000000"/>
          <w:sz w:val="18"/>
          <w:szCs w:val="18"/>
          <w:lang w:eastAsia="ru-RU"/>
        </w:rPr>
        <w:t> и Дивина Церковь и все утверждали, уставы, акты, указы, предписания, рескрипты, приказы, заявления, устроений, </w:t>
      </w:r>
      <w:hyperlink r:id="rId7037" w:tooltip="нажмите, чтобы просмотреть определение букв" w:history="1">
        <w:r w:rsidRPr="00D77335">
          <w:rPr>
            <w:rFonts w:ascii="Arial" w:eastAsia="Times New Roman" w:hAnsi="Arial" w:cs="Arial"/>
            <w:color w:val="0033CC"/>
            <w:sz w:val="18"/>
            <w:szCs w:val="18"/>
            <w:lang w:eastAsia="ru-RU"/>
          </w:rPr>
          <w:t>письма</w:t>
        </w:r>
      </w:hyperlink>
      <w:r w:rsidRPr="00D77335">
        <w:rPr>
          <w:rFonts w:ascii="Arial" w:eastAsia="Times New Roman" w:hAnsi="Arial" w:cs="Arial"/>
          <w:color w:val="000000"/>
          <w:sz w:val="18"/>
          <w:szCs w:val="18"/>
          <w:lang w:eastAsia="ru-RU"/>
        </w:rPr>
        <w:t>, акты, ордера или документы, либо в противоречии с этими фактами являются недействительными имея никакой силы или эффекта.</w:t>
      </w:r>
    </w:p>
    <w:p w:rsidR="0042047D" w:rsidRPr="0042047D" w:rsidRDefault="0042047D" w:rsidP="0042047D">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42047D">
        <w:rPr>
          <w:rFonts w:ascii="Arial" w:eastAsia="Times New Roman" w:hAnsi="Arial" w:cs="Arial"/>
          <w:b/>
          <w:bCs/>
          <w:color w:val="000000"/>
          <w:sz w:val="36"/>
          <w:szCs w:val="36"/>
          <w:lang w:eastAsia="ru-RU"/>
        </w:rPr>
        <w:t>Статья 126 - (1851) Церковь Иисуса Христа Святых последних дней</w:t>
      </w:r>
    </w:p>
    <w:p w:rsidR="0042047D" w:rsidRPr="0042047D" w:rsidRDefault="0042047D" w:rsidP="0042047D">
      <w:pPr>
        <w:shd w:val="clear" w:color="auto" w:fill="FFFFFF"/>
        <w:spacing w:after="0" w:line="240" w:lineRule="auto"/>
        <w:rPr>
          <w:rFonts w:ascii="Arial" w:eastAsia="Times New Roman" w:hAnsi="Arial" w:cs="Arial"/>
          <w:b/>
          <w:bCs/>
          <w:color w:val="000000"/>
          <w:lang w:eastAsia="ru-RU"/>
        </w:rPr>
      </w:pPr>
      <w:bookmarkStart w:id="600" w:name="7582"/>
      <w:bookmarkEnd w:id="600"/>
      <w:r w:rsidRPr="0042047D">
        <w:rPr>
          <w:rFonts w:ascii="Arial" w:eastAsia="Times New Roman" w:hAnsi="Arial" w:cs="Arial"/>
          <w:b/>
          <w:bCs/>
          <w:color w:val="000000"/>
          <w:lang w:eastAsia="ru-RU"/>
        </w:rPr>
        <w:t>Canon 7582 </w:t>
      </w:r>
      <w:r w:rsidRPr="0042047D">
        <w:rPr>
          <w:rFonts w:ascii="Arial" w:eastAsia="Times New Roman" w:hAnsi="Arial" w:cs="Arial"/>
          <w:color w:val="000000"/>
          <w:sz w:val="16"/>
          <w:szCs w:val="16"/>
          <w:lang w:eastAsia="ru-RU"/>
        </w:rPr>
        <w:t>(</w:t>
      </w:r>
      <w:hyperlink r:id="rId7038" w:anchor="7582" w:tooltip="ссылка на этот канон" w:history="1">
        <w:r w:rsidRPr="0042047D">
          <w:rPr>
            <w:rFonts w:ascii="Arial" w:eastAsia="Times New Roman" w:hAnsi="Arial" w:cs="Arial"/>
            <w:b/>
            <w:bCs/>
            <w:color w:val="0033CC"/>
            <w:sz w:val="16"/>
            <w:szCs w:val="16"/>
            <w:lang w:eastAsia="ru-RU"/>
          </w:rPr>
          <w:t>ссылка</w:t>
        </w:r>
      </w:hyperlink>
      <w:r w:rsidRPr="0042047D">
        <w:rPr>
          <w:rFonts w:ascii="Arial" w:eastAsia="Times New Roman" w:hAnsi="Arial" w:cs="Arial"/>
          <w:color w:val="000000"/>
          <w:sz w:val="16"/>
          <w:szCs w:val="16"/>
          <w:lang w:eastAsia="ru-RU"/>
        </w:rPr>
        <w:t>)</w:t>
      </w:r>
    </w:p>
    <w:p w:rsidR="0042047D" w:rsidRPr="0042047D" w:rsidRDefault="0042047D" w:rsidP="0042047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2047D">
        <w:rPr>
          <w:rFonts w:ascii="Arial" w:eastAsia="Times New Roman" w:hAnsi="Arial" w:cs="Arial"/>
          <w:color w:val="000000"/>
          <w:sz w:val="18"/>
          <w:szCs w:val="18"/>
          <w:lang w:eastAsia="ru-RU"/>
        </w:rPr>
        <w:t>Церковь Иисуса Христа Святых последних дней, также известный просто как “мормоны” представляет собой разновидность религиозного фонда впервые созданная в 1851 году как утверждал естественным </w:t>
      </w:r>
      <w:hyperlink r:id="rId7039" w:tooltip="нажмите, чтобы просмотреть определение преемника" w:history="1">
        <w:r w:rsidRPr="0042047D">
          <w:rPr>
            <w:rFonts w:ascii="Arial" w:eastAsia="Times New Roman" w:hAnsi="Arial" w:cs="Arial"/>
            <w:color w:val="0033CC"/>
            <w:sz w:val="18"/>
            <w:szCs w:val="18"/>
            <w:lang w:eastAsia="ru-RU"/>
          </w:rPr>
          <w:t>преемником</w:t>
        </w:r>
      </w:hyperlink>
      <w:r w:rsidRPr="0042047D">
        <w:rPr>
          <w:rFonts w:ascii="Arial" w:eastAsia="Times New Roman" w:hAnsi="Arial" w:cs="Arial"/>
          <w:color w:val="000000"/>
          <w:sz w:val="18"/>
          <w:szCs w:val="18"/>
          <w:lang w:eastAsia="ru-RU"/>
        </w:rPr>
        <w:t>религиозного фонда известна как Методистская Епископальная церковь, но как гораздо более прозрачно предпринимательской деятельности, по которому руководство тайно и лживо </w:t>
      </w:r>
      <w:hyperlink r:id="rId7040" w:tooltip="нажмите, чтобы просмотреть определение утверждения" w:history="1">
        <w:r w:rsidRPr="0042047D">
          <w:rPr>
            <w:rFonts w:ascii="Arial" w:eastAsia="Times New Roman" w:hAnsi="Arial" w:cs="Arial"/>
            <w:color w:val="0033CC"/>
            <w:sz w:val="18"/>
            <w:szCs w:val="18"/>
            <w:lang w:eastAsia="ru-RU"/>
          </w:rPr>
          <w:t>утверждают,</w:t>
        </w:r>
      </w:hyperlink>
      <w:r w:rsidRPr="0042047D">
        <w:rPr>
          <w:rFonts w:ascii="Arial" w:eastAsia="Times New Roman" w:hAnsi="Arial" w:cs="Arial"/>
          <w:color w:val="000000"/>
          <w:sz w:val="18"/>
          <w:szCs w:val="18"/>
          <w:lang w:eastAsia="ru-RU"/>
        </w:rPr>
        <w:t> сверхъестественное подключение к Люциферианской Вдохновение под “пророчество”, в то время как общее собрание невежды, или молчит “как бараны” на деятельность элиты.</w:t>
      </w:r>
    </w:p>
    <w:p w:rsidR="0042047D" w:rsidRPr="0042047D" w:rsidRDefault="0042047D" w:rsidP="0042047D">
      <w:pPr>
        <w:shd w:val="clear" w:color="auto" w:fill="FFFFFF"/>
        <w:spacing w:after="0" w:line="240" w:lineRule="auto"/>
        <w:rPr>
          <w:rFonts w:ascii="Arial" w:eastAsia="Times New Roman" w:hAnsi="Arial" w:cs="Arial"/>
          <w:b/>
          <w:bCs/>
          <w:color w:val="000000"/>
          <w:lang w:eastAsia="ru-RU"/>
        </w:rPr>
      </w:pPr>
      <w:bookmarkStart w:id="601" w:name="7583"/>
      <w:bookmarkEnd w:id="601"/>
      <w:r w:rsidRPr="0042047D">
        <w:rPr>
          <w:rFonts w:ascii="Arial" w:eastAsia="Times New Roman" w:hAnsi="Arial" w:cs="Arial"/>
          <w:b/>
          <w:bCs/>
          <w:color w:val="000000"/>
          <w:lang w:eastAsia="ru-RU"/>
        </w:rPr>
        <w:t>Canon 7583 </w:t>
      </w:r>
      <w:r w:rsidRPr="0042047D">
        <w:rPr>
          <w:rFonts w:ascii="Arial" w:eastAsia="Times New Roman" w:hAnsi="Arial" w:cs="Arial"/>
          <w:color w:val="000000"/>
          <w:sz w:val="16"/>
          <w:szCs w:val="16"/>
          <w:lang w:eastAsia="ru-RU"/>
        </w:rPr>
        <w:t>(</w:t>
      </w:r>
      <w:hyperlink r:id="rId7041" w:anchor="7583" w:tooltip="ссылка на этот канон" w:history="1">
        <w:r w:rsidRPr="0042047D">
          <w:rPr>
            <w:rFonts w:ascii="Arial" w:eastAsia="Times New Roman" w:hAnsi="Arial" w:cs="Arial"/>
            <w:b/>
            <w:bCs/>
            <w:color w:val="0033CC"/>
            <w:sz w:val="16"/>
            <w:szCs w:val="16"/>
            <w:lang w:eastAsia="ru-RU"/>
          </w:rPr>
          <w:t>ссылка</w:t>
        </w:r>
      </w:hyperlink>
      <w:r w:rsidRPr="0042047D">
        <w:rPr>
          <w:rFonts w:ascii="Arial" w:eastAsia="Times New Roman" w:hAnsi="Arial" w:cs="Arial"/>
          <w:color w:val="000000"/>
          <w:sz w:val="16"/>
          <w:szCs w:val="16"/>
          <w:lang w:eastAsia="ru-RU"/>
        </w:rPr>
        <w:t>)</w:t>
      </w:r>
    </w:p>
    <w:p w:rsidR="0042047D" w:rsidRPr="0042047D" w:rsidRDefault="0042047D" w:rsidP="0042047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2047D">
        <w:rPr>
          <w:rFonts w:ascii="Arial" w:eastAsia="Times New Roman" w:hAnsi="Arial" w:cs="Arial"/>
          <w:color w:val="000000"/>
          <w:sz w:val="18"/>
          <w:szCs w:val="18"/>
          <w:lang w:eastAsia="ru-RU"/>
        </w:rPr>
        <w:t>В отношении Церкви Иисуса Христа Святых последних дней, также известных просто как " мормоны”:</w:t>
      </w:r>
    </w:p>
    <w:p w:rsidR="0042047D" w:rsidRPr="0042047D" w:rsidRDefault="0042047D" w:rsidP="0042047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2047D">
        <w:rPr>
          <w:rFonts w:ascii="Arial" w:eastAsia="Times New Roman" w:hAnsi="Arial" w:cs="Arial"/>
          <w:color w:val="000000"/>
          <w:sz w:val="18"/>
          <w:szCs w:val="18"/>
          <w:lang w:eastAsia="ru-RU"/>
        </w:rPr>
        <w:t>(i) мормонизм относится к псевдо-христианскому и псевдо-Люциферианскому движению, основанному нигилистом Джозефом Смитом-младшим (род.1805-d.1844) на нескольких предполагаемых откровениях и обнаруженных артефактах, самым важным из которых является серия “золотых пластин”, предположительно переведенных в Книгу Мормона; и</w:t>
      </w:r>
    </w:p>
    <w:p w:rsidR="0042047D" w:rsidRPr="0042047D" w:rsidRDefault="0042047D" w:rsidP="0042047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2047D">
        <w:rPr>
          <w:rFonts w:ascii="Arial" w:eastAsia="Times New Roman" w:hAnsi="Arial" w:cs="Arial"/>
          <w:color w:val="000000"/>
          <w:sz w:val="18"/>
          <w:szCs w:val="18"/>
          <w:lang w:eastAsia="ru-RU"/>
        </w:rPr>
        <w:t>(ii) мормоны, также известные как Церковь Иисуса Христа Святых последних дней, - это движение, основанное на заявленной подлинности пророчеств и </w:t>
      </w:r>
      <w:hyperlink r:id="rId7042" w:tooltip="нажмите, чтобы просмотреть определение divine" w:history="1">
        <w:r w:rsidRPr="0042047D">
          <w:rPr>
            <w:rFonts w:ascii="Arial" w:eastAsia="Times New Roman" w:hAnsi="Arial" w:cs="Arial"/>
            <w:color w:val="0033CC"/>
            <w:sz w:val="18"/>
            <w:szCs w:val="18"/>
            <w:lang w:eastAsia="ru-RU"/>
          </w:rPr>
          <w:t>божественных </w:t>
        </w:r>
      </w:hyperlink>
      <w:r w:rsidRPr="0042047D">
        <w:rPr>
          <w:rFonts w:ascii="Arial" w:eastAsia="Times New Roman" w:hAnsi="Arial" w:cs="Arial"/>
          <w:color w:val="000000"/>
          <w:sz w:val="18"/>
          <w:szCs w:val="18"/>
          <w:lang w:eastAsia="ru-RU"/>
        </w:rPr>
        <w:t>утверждений Джозефа Смита-младшего, самым известным и сомнительным из которых является печально известное происхождение “золотых пластин” Книги Мормона. Другие предполагаемые </w:t>
      </w:r>
      <w:hyperlink r:id="rId7043" w:tooltip="нажмите, чтобы просмотреть определение public" w:history="1">
        <w:r w:rsidRPr="0042047D">
          <w:rPr>
            <w:rFonts w:ascii="Arial" w:eastAsia="Times New Roman" w:hAnsi="Arial" w:cs="Arial"/>
            <w:color w:val="0033CC"/>
            <w:sz w:val="18"/>
            <w:szCs w:val="18"/>
            <w:lang w:eastAsia="ru-RU"/>
          </w:rPr>
          <w:t>публичные </w:t>
        </w:r>
      </w:hyperlink>
      <w:r w:rsidRPr="0042047D">
        <w:rPr>
          <w:rFonts w:ascii="Arial" w:eastAsia="Times New Roman" w:hAnsi="Arial" w:cs="Arial"/>
          <w:color w:val="000000"/>
          <w:sz w:val="18"/>
          <w:szCs w:val="18"/>
          <w:lang w:eastAsia="ru-RU"/>
        </w:rPr>
        <w:t>пророчества относятся к многочисленным утверждениям о событиях Смита-младшего, из которых практически ни одно не имеет </w:t>
      </w:r>
      <w:hyperlink r:id="rId7044" w:tooltip="нажмите, чтобы просмотреть определение формы" w:history="1">
        <w:r w:rsidRPr="0042047D">
          <w:rPr>
            <w:rFonts w:ascii="Arial" w:eastAsia="Times New Roman" w:hAnsi="Arial" w:cs="Arial"/>
            <w:color w:val="0033CC"/>
            <w:sz w:val="18"/>
            <w:szCs w:val="18"/>
            <w:lang w:eastAsia="ru-RU"/>
          </w:rPr>
          <w:t>формы </w:t>
        </w:r>
      </w:hyperlink>
      <w:r w:rsidRPr="0042047D">
        <w:rPr>
          <w:rFonts w:ascii="Arial" w:eastAsia="Times New Roman" w:hAnsi="Arial" w:cs="Arial"/>
          <w:color w:val="000000"/>
          <w:sz w:val="18"/>
          <w:szCs w:val="18"/>
          <w:lang w:eastAsia="ru-RU"/>
        </w:rPr>
        <w:t>законного </w:t>
      </w:r>
      <w:hyperlink r:id="rId7045" w:tooltip="нажмите, чтобы просмотреть определение откровения" w:history="1">
        <w:r w:rsidRPr="0042047D">
          <w:rPr>
            <w:rFonts w:ascii="Arial" w:eastAsia="Times New Roman" w:hAnsi="Arial" w:cs="Arial"/>
            <w:color w:val="0033CC"/>
            <w:sz w:val="18"/>
            <w:szCs w:val="18"/>
            <w:lang w:eastAsia="ru-RU"/>
          </w:rPr>
          <w:t>откровения </w:t>
        </w:r>
      </w:hyperlink>
      <w:r w:rsidRPr="0042047D">
        <w:rPr>
          <w:rFonts w:ascii="Arial" w:eastAsia="Times New Roman" w:hAnsi="Arial" w:cs="Arial"/>
          <w:color w:val="000000"/>
          <w:sz w:val="18"/>
          <w:szCs w:val="18"/>
          <w:lang w:eastAsia="ru-RU"/>
        </w:rPr>
        <w:t>и усеяно абсурдными историческими неточностями, указывающими на преднамеренный обман и ложность в признании предполагаемого "пророчества"; и</w:t>
      </w:r>
    </w:p>
    <w:p w:rsidR="0042047D" w:rsidRPr="0042047D" w:rsidRDefault="0042047D" w:rsidP="0042047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2047D">
        <w:rPr>
          <w:rFonts w:ascii="Arial" w:eastAsia="Times New Roman" w:hAnsi="Arial" w:cs="Arial"/>
          <w:color w:val="000000"/>
          <w:sz w:val="18"/>
          <w:szCs w:val="18"/>
          <w:lang w:eastAsia="ru-RU"/>
        </w:rPr>
        <w:lastRenderedPageBreak/>
        <w:t>(iii) золотые листы являются одновременно самой важной и самой позорной нелепостью, на которой основаны все мормонские церкви. Якобы </w:t>
      </w:r>
      <w:hyperlink r:id="rId7046" w:tooltip="нажмите, чтобы просмотреть определение откровения" w:history="1">
        <w:r w:rsidRPr="0042047D">
          <w:rPr>
            <w:rFonts w:ascii="Arial" w:eastAsia="Times New Roman" w:hAnsi="Arial" w:cs="Arial"/>
            <w:color w:val="0033CC"/>
            <w:sz w:val="18"/>
            <w:szCs w:val="18"/>
            <w:lang w:eastAsia="ru-RU"/>
          </w:rPr>
          <w:t>откровения</w:t>
        </w:r>
      </w:hyperlink>
      <w:r w:rsidRPr="0042047D">
        <w:rPr>
          <w:rFonts w:ascii="Arial" w:eastAsia="Times New Roman" w:hAnsi="Arial" w:cs="Arial"/>
          <w:color w:val="000000"/>
          <w:sz w:val="18"/>
          <w:szCs w:val="18"/>
          <w:lang w:eastAsia="ru-RU"/>
        </w:rPr>
        <w:t> и </w:t>
      </w:r>
      <w:hyperlink r:id="rId7047" w:tooltip="нажмите, чтобы просмотреть определение divine" w:history="1">
        <w:r w:rsidRPr="0042047D">
          <w:rPr>
            <w:rFonts w:ascii="Arial" w:eastAsia="Times New Roman" w:hAnsi="Arial" w:cs="Arial"/>
            <w:color w:val="0033CC"/>
            <w:sz w:val="18"/>
            <w:szCs w:val="18"/>
            <w:lang w:eastAsia="ru-RU"/>
          </w:rPr>
          <w:t>божественные</w:t>
        </w:r>
      </w:hyperlink>
      <w:r w:rsidRPr="0042047D">
        <w:rPr>
          <w:rFonts w:ascii="Arial" w:eastAsia="Times New Roman" w:hAnsi="Arial" w:cs="Arial"/>
          <w:color w:val="000000"/>
          <w:sz w:val="18"/>
          <w:szCs w:val="18"/>
          <w:lang w:eastAsia="ru-RU"/>
        </w:rPr>
        <w:t> артефакты базируется на Джозефа Смита, младшего, утверждая, “ангел” называется Морони, направил его в неизвестном месте в Уэйн Каунти, Нью-Йорк, чтобы найти и в конечном итоге получить к сентябрю 1827 нечеткое число от 30 до 60 фунт “золотой металлические пластины” непонятного возраста погребено в каменной коробке непонятно весом;</w:t>
      </w:r>
    </w:p>
    <w:p w:rsidR="0042047D" w:rsidRPr="0042047D" w:rsidRDefault="0042047D" w:rsidP="0042047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2047D">
        <w:rPr>
          <w:rFonts w:ascii="Arial" w:eastAsia="Times New Roman" w:hAnsi="Arial" w:cs="Arial"/>
          <w:color w:val="000000"/>
          <w:sz w:val="18"/>
          <w:szCs w:val="18"/>
          <w:lang w:eastAsia="ru-RU"/>
        </w:rPr>
        <w:t>(iv) как утверждал Смит-младший и позднее свидетельствовали несколько свидетелей после первой публикации Книги Мормона, предполагаемые золотые листы были написаны на неизвестном языке Смит-младший под названием “реформированный египтянин”. Один из единственных известных” подлинных " изображений предполагаемого письма, в котором якобы были написаны золотые листы (стенограмма Антона 1830 года), показывает грубый и плохо организованный набор эскотерных символов, согласующийся с популяризаторскими оккультными сочинениями каббалистов XVIII века и ничего похожего на подлинные египетские символы, обнаруженные и переведенные Розеттским камнем (обнаруженным в 1799 году, но полностью переведенным только в 1822 году); и</w:t>
      </w:r>
    </w:p>
    <w:p w:rsidR="0042047D" w:rsidRPr="0042047D" w:rsidRDefault="0042047D" w:rsidP="0042047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2047D">
        <w:rPr>
          <w:rFonts w:ascii="Arial" w:eastAsia="Times New Roman" w:hAnsi="Arial" w:cs="Arial"/>
          <w:color w:val="000000"/>
          <w:sz w:val="18"/>
          <w:szCs w:val="18"/>
          <w:lang w:eastAsia="ru-RU"/>
        </w:rPr>
        <w:t>(v) первая публикация Книги Мормона состоялась в 1830 году, менее чем через 3 года после того, как, как утверждается, были получены “золотые листы”. До сих пор не было дано никакого рационального и компетентного объяснения тому, как Джозеф Смит-младший расшифровал этот грубый каббалистический текст на английском языке. Кроме того, никогда не было честного и аргументированного ответа на вопрос, почему серия “золотых табличек” в неизвестном тексте должна содержать одно и то же предложение и идентичную структуру в более чем 500 случаях прямого плагиата из Библии короля Иакова, более чем 50 отдельных примеров вопиющих плагиированных фраз и отрывков из "взгляда на евреев" (1823) Итана Смита, несколько десятков примеров явного плагиата из работы манускрипта истории (1816) Соломона Сполдинга и несколько десятков плагиированных фраз и отрывков из чудес природы (1826) Иосии священника. На </w:t>
      </w:r>
      <w:hyperlink r:id="rId7048" w:tooltip="нажмите, чтобы просмотреть определение факта" w:history="1">
        <w:r w:rsidRPr="0042047D">
          <w:rPr>
            <w:rFonts w:ascii="Arial" w:eastAsia="Times New Roman" w:hAnsi="Arial" w:cs="Arial"/>
            <w:color w:val="0033CC"/>
            <w:sz w:val="18"/>
            <w:szCs w:val="18"/>
            <w:lang w:eastAsia="ru-RU"/>
          </w:rPr>
          <w:t>самом деле</w:t>
        </w:r>
      </w:hyperlink>
      <w:r w:rsidRPr="0042047D">
        <w:rPr>
          <w:rFonts w:ascii="Arial" w:eastAsia="Times New Roman" w:hAnsi="Arial" w:cs="Arial"/>
          <w:color w:val="000000"/>
          <w:sz w:val="18"/>
          <w:szCs w:val="18"/>
          <w:lang w:eastAsia="ru-RU"/>
        </w:rPr>
        <w:t> за исключением изменения названия, почти вся Книга Мормона может быть восстановлена из текстов, из которых она была заимствована, не указывая ничего оригинального из “чудесных золотых пластин"; и</w:t>
      </w:r>
    </w:p>
    <w:p w:rsidR="0042047D" w:rsidRPr="0042047D" w:rsidRDefault="0042047D" w:rsidP="0042047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2047D">
        <w:rPr>
          <w:rFonts w:ascii="Arial" w:eastAsia="Times New Roman" w:hAnsi="Arial" w:cs="Arial"/>
          <w:color w:val="000000"/>
          <w:sz w:val="18"/>
          <w:szCs w:val="18"/>
          <w:lang w:eastAsia="ru-RU"/>
        </w:rPr>
        <w:t>(vi) когда Книга Мормона впервые вышла, кондитерское изделие Смита-младшего было немедленно высмеяно с требованием увидеть золотые листы, на что Смит-младший ответил, что он вернул листы ангелу в неясном месте, и он больше не владел ими. Затем Смит-младший быстро вызвал трех предполагаемых свидетелей, чтобы подтвердить, что они видели и Ангела, и пластины-Оливера Каудери, Мартина Харриса и Дэвида Уитмера. Когда все трое позже отреклись от своей истории, потому что они не могли вынести продолжения патологической лжи Смита, они были отлучены от Церкви; и</w:t>
      </w:r>
    </w:p>
    <w:p w:rsidR="0042047D" w:rsidRPr="0042047D" w:rsidRDefault="0042047D" w:rsidP="0042047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2047D">
        <w:rPr>
          <w:rFonts w:ascii="Arial" w:eastAsia="Times New Roman" w:hAnsi="Arial" w:cs="Arial"/>
          <w:color w:val="000000"/>
          <w:sz w:val="18"/>
          <w:szCs w:val="18"/>
          <w:lang w:eastAsia="ru-RU"/>
        </w:rPr>
        <w:t>(vii) затем Смит невероятно нашел восемь свидетелей из своей семьи (Кристиан Уитмер, Джейкоб Уитмер, Питер Уитмер-младший, Джон Уитмер, Хирам Пейдж, Джозеф Смит-Старший, Хайрам Смит и Сэмюэл Харрисон Смит), которые, не утверждая, что они “видели Ангела”, все свидетельствовали, что они видели и держали листы; и</w:t>
      </w:r>
    </w:p>
    <w:p w:rsidR="0042047D" w:rsidRPr="0042047D" w:rsidRDefault="0042047D" w:rsidP="0042047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2047D">
        <w:rPr>
          <w:rFonts w:ascii="Arial" w:eastAsia="Times New Roman" w:hAnsi="Arial" w:cs="Arial"/>
          <w:color w:val="000000"/>
          <w:sz w:val="18"/>
          <w:szCs w:val="18"/>
          <w:lang w:eastAsia="ru-RU"/>
        </w:rPr>
        <w:t>(viii) пророчества Джозефа Смита-младшего-это серия предполагаемых высказываний Смита, которые утверждаются как пророчества, но многие из них не представляют собой ничего, кроме намерений путешествий , </w:t>
      </w:r>
      <w:hyperlink r:id="rId7049" w:tooltip="нажмите, чтобы просмотреть определение торговли" w:history="1">
        <w:r w:rsidRPr="0042047D">
          <w:rPr>
            <w:rFonts w:ascii="Arial" w:eastAsia="Times New Roman" w:hAnsi="Arial" w:cs="Arial"/>
            <w:color w:val="0033CC"/>
            <w:sz w:val="18"/>
            <w:szCs w:val="18"/>
            <w:lang w:eastAsia="ru-RU"/>
          </w:rPr>
          <w:t>торговли</w:t>
        </w:r>
      </w:hyperlink>
      <w:r w:rsidRPr="0042047D">
        <w:rPr>
          <w:rFonts w:ascii="Arial" w:eastAsia="Times New Roman" w:hAnsi="Arial" w:cs="Arial"/>
          <w:color w:val="000000"/>
          <w:sz w:val="18"/>
          <w:szCs w:val="18"/>
          <w:lang w:eastAsia="ru-RU"/>
        </w:rPr>
        <w:t>, </w:t>
      </w:r>
      <w:hyperlink r:id="rId7050" w:tooltip="нажмите, чтобы просмотреть определение покупки" w:history="1">
        <w:r w:rsidRPr="0042047D">
          <w:rPr>
            <w:rFonts w:ascii="Arial" w:eastAsia="Times New Roman" w:hAnsi="Arial" w:cs="Arial"/>
            <w:color w:val="0033CC"/>
            <w:sz w:val="18"/>
            <w:szCs w:val="18"/>
            <w:lang w:eastAsia="ru-RU"/>
          </w:rPr>
          <w:t>покупок </w:t>
        </w:r>
      </w:hyperlink>
      <w:r w:rsidRPr="0042047D">
        <w:rPr>
          <w:rFonts w:ascii="Arial" w:eastAsia="Times New Roman" w:hAnsi="Arial" w:cs="Arial"/>
          <w:color w:val="000000"/>
          <w:sz w:val="18"/>
          <w:szCs w:val="18"/>
          <w:lang w:eastAsia="ru-RU"/>
        </w:rPr>
        <w:t>и успехов. Даже в этих простейших будущих надеждах на коммерческую выгоду, предполагаемых как пророчество, большинство не материализовалось при жизни Смита или с тех пор. Что касается нескольких серьезных предполагаемых пророчеств, касающихся конца времен, политики США и кончины Джозефа Смита-младшего, наиболее точными были те, которые касались его собственной кончины, захвата и смерти.</w:t>
      </w:r>
    </w:p>
    <w:p w:rsidR="0042047D" w:rsidRPr="0042047D" w:rsidRDefault="0042047D" w:rsidP="0042047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2047D">
        <w:rPr>
          <w:rFonts w:ascii="Arial" w:eastAsia="Times New Roman" w:hAnsi="Arial" w:cs="Arial"/>
          <w:color w:val="000000"/>
          <w:sz w:val="18"/>
          <w:szCs w:val="18"/>
          <w:lang w:eastAsia="ru-RU"/>
        </w:rPr>
        <w:t>(іх) при мормонской церкви, к сожалению, основан пофигист на вечное море фальши, наибольшую обеспокоенность по поводу продолжающегося влияния мормонов не его </w:t>
      </w:r>
      <w:hyperlink r:id="rId7051" w:tooltip="нажмите, чтобы просмотреть определение public" w:history="1">
        <w:r w:rsidRPr="0042047D">
          <w:rPr>
            <w:rFonts w:ascii="Arial" w:eastAsia="Times New Roman" w:hAnsi="Arial" w:cs="Arial"/>
            <w:color w:val="0033CC"/>
            <w:sz w:val="18"/>
            <w:szCs w:val="18"/>
            <w:lang w:eastAsia="ru-RU"/>
          </w:rPr>
          <w:t>общественные</w:t>
        </w:r>
      </w:hyperlink>
      <w:r w:rsidRPr="0042047D">
        <w:rPr>
          <w:rFonts w:ascii="Arial" w:eastAsia="Times New Roman" w:hAnsi="Arial" w:cs="Arial"/>
          <w:color w:val="000000"/>
          <w:sz w:val="18"/>
          <w:szCs w:val="18"/>
          <w:lang w:eastAsia="ru-RU"/>
        </w:rPr>
        <w:t> христианские взгляды, но его частная утверждал воздействия в отношении “сионизм” и продолжающиеся ложные утверждения о получении “</w:t>
      </w:r>
      <w:hyperlink r:id="rId7052" w:tooltip="нажмите, чтобы просмотреть определение divine" w:history="1">
        <w:r w:rsidRPr="0042047D">
          <w:rPr>
            <w:rFonts w:ascii="Arial" w:eastAsia="Times New Roman" w:hAnsi="Arial" w:cs="Arial"/>
            <w:color w:val="0033CC"/>
            <w:sz w:val="18"/>
            <w:szCs w:val="18"/>
            <w:lang w:eastAsia="ru-RU"/>
          </w:rPr>
          <w:t>божественное</w:t>
        </w:r>
      </w:hyperlink>
      <w:r w:rsidRPr="0042047D">
        <w:rPr>
          <w:rFonts w:ascii="Arial" w:eastAsia="Times New Roman" w:hAnsi="Arial" w:cs="Arial"/>
          <w:color w:val="000000"/>
          <w:sz w:val="18"/>
          <w:szCs w:val="18"/>
          <w:lang w:eastAsia="ru-RU"/>
        </w:rPr>
        <w:t> </w:t>
      </w:r>
      <w:hyperlink r:id="rId7053" w:tooltip="нажмите, чтобы просмотреть определение откровения" w:history="1">
        <w:r w:rsidRPr="0042047D">
          <w:rPr>
            <w:rFonts w:ascii="Arial" w:eastAsia="Times New Roman" w:hAnsi="Arial" w:cs="Arial"/>
            <w:color w:val="0033CC"/>
            <w:sz w:val="18"/>
            <w:szCs w:val="18"/>
            <w:lang w:eastAsia="ru-RU"/>
          </w:rPr>
          <w:t>откровение</w:t>
        </w:r>
      </w:hyperlink>
      <w:r w:rsidRPr="0042047D">
        <w:rPr>
          <w:rFonts w:ascii="Arial" w:eastAsia="Times New Roman" w:hAnsi="Arial" w:cs="Arial"/>
          <w:color w:val="000000"/>
          <w:sz w:val="18"/>
          <w:szCs w:val="18"/>
          <w:lang w:eastAsia="ru-RU"/>
        </w:rPr>
        <w:t>” от Люцифера, в масках языка как “Бог”. Мормоны поддерживают активную </w:t>
      </w:r>
      <w:hyperlink r:id="rId7054" w:tooltip="нажмите, чтобы просмотреть определение утверждения" w:history="1">
        <w:r w:rsidRPr="0042047D">
          <w:rPr>
            <w:rFonts w:ascii="Arial" w:eastAsia="Times New Roman" w:hAnsi="Arial" w:cs="Arial"/>
            <w:color w:val="0033CC"/>
            <w:sz w:val="18"/>
            <w:szCs w:val="18"/>
            <w:lang w:eastAsia="ru-RU"/>
          </w:rPr>
          <w:t>заявку</w:t>
        </w:r>
      </w:hyperlink>
      <w:r w:rsidRPr="0042047D">
        <w:rPr>
          <w:rFonts w:ascii="Arial" w:eastAsia="Times New Roman" w:hAnsi="Arial" w:cs="Arial"/>
          <w:color w:val="000000"/>
          <w:sz w:val="18"/>
          <w:szCs w:val="18"/>
          <w:lang w:eastAsia="ru-RU"/>
        </w:rPr>
        <w:t> быть живыми пророками и главой Церкви называется именно так. В результате иерархия церкви стала прямым соучастником целого ряда лживых пророчеств в поддержку элитных коммерческих интересов и ложных” сионистских " планов на протяжении более чем ста лет, приводящих к массовым геноцидам, мировым войнам и преступлениям против человечности.</w:t>
      </w:r>
    </w:p>
    <w:p w:rsidR="0042047D" w:rsidRPr="0042047D" w:rsidRDefault="0042047D" w:rsidP="0042047D">
      <w:pPr>
        <w:shd w:val="clear" w:color="auto" w:fill="FFFFFF"/>
        <w:spacing w:after="0" w:line="240" w:lineRule="auto"/>
        <w:rPr>
          <w:rFonts w:ascii="Arial" w:eastAsia="Times New Roman" w:hAnsi="Arial" w:cs="Arial"/>
          <w:b/>
          <w:bCs/>
          <w:color w:val="000000"/>
          <w:lang w:eastAsia="ru-RU"/>
        </w:rPr>
      </w:pPr>
      <w:bookmarkStart w:id="602" w:name="7584"/>
      <w:bookmarkEnd w:id="602"/>
      <w:r w:rsidRPr="0042047D">
        <w:rPr>
          <w:rFonts w:ascii="Arial" w:eastAsia="Times New Roman" w:hAnsi="Arial" w:cs="Arial"/>
          <w:b/>
          <w:bCs/>
          <w:color w:val="000000"/>
          <w:lang w:eastAsia="ru-RU"/>
        </w:rPr>
        <w:t>Canon 7584 </w:t>
      </w:r>
      <w:r w:rsidRPr="0042047D">
        <w:rPr>
          <w:rFonts w:ascii="Arial" w:eastAsia="Times New Roman" w:hAnsi="Arial" w:cs="Arial"/>
          <w:color w:val="000000"/>
          <w:sz w:val="16"/>
          <w:szCs w:val="16"/>
          <w:lang w:eastAsia="ru-RU"/>
        </w:rPr>
        <w:t>(</w:t>
      </w:r>
      <w:hyperlink r:id="rId7055" w:anchor="7584" w:tooltip="ссылка на этот канон" w:history="1">
        <w:r w:rsidRPr="0042047D">
          <w:rPr>
            <w:rFonts w:ascii="Arial" w:eastAsia="Times New Roman" w:hAnsi="Arial" w:cs="Arial"/>
            <w:b/>
            <w:bCs/>
            <w:color w:val="0033CC"/>
            <w:sz w:val="16"/>
            <w:szCs w:val="16"/>
            <w:lang w:eastAsia="ru-RU"/>
          </w:rPr>
          <w:t>ссылка</w:t>
        </w:r>
      </w:hyperlink>
      <w:r w:rsidRPr="0042047D">
        <w:rPr>
          <w:rFonts w:ascii="Arial" w:eastAsia="Times New Roman" w:hAnsi="Arial" w:cs="Arial"/>
          <w:color w:val="000000"/>
          <w:sz w:val="16"/>
          <w:szCs w:val="16"/>
          <w:lang w:eastAsia="ru-RU"/>
        </w:rPr>
        <w:t>)</w:t>
      </w:r>
    </w:p>
    <w:p w:rsidR="0042047D" w:rsidRPr="0042047D" w:rsidRDefault="0042047D" w:rsidP="0042047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2047D">
        <w:rPr>
          <w:rFonts w:ascii="Arial" w:eastAsia="Times New Roman" w:hAnsi="Arial" w:cs="Arial"/>
          <w:color w:val="000000"/>
          <w:sz w:val="18"/>
          <w:szCs w:val="18"/>
          <w:lang w:eastAsia="ru-RU"/>
        </w:rPr>
        <w:t>Несмотря на утверждения об обратном, религиозный фонд, известный как Церковь Иисуса Христа Святых последних дней, или " мормоны”, никогда не был настоящей христианской церковью или истинным духовным движением, ни </w:t>
      </w:r>
      <w:hyperlink r:id="rId7056" w:tooltip="нажмите, чтобы просмотреть определение тела" w:history="1">
        <w:r w:rsidRPr="0042047D">
          <w:rPr>
            <w:rFonts w:ascii="Arial" w:eastAsia="Times New Roman" w:hAnsi="Arial" w:cs="Arial"/>
            <w:color w:val="0033CC"/>
            <w:sz w:val="18"/>
            <w:szCs w:val="18"/>
            <w:lang w:eastAsia="ru-RU"/>
          </w:rPr>
          <w:t>телом</w:t>
        </w:r>
      </w:hyperlink>
      <w:r w:rsidRPr="0042047D">
        <w:rPr>
          <w:rFonts w:ascii="Arial" w:eastAsia="Times New Roman" w:hAnsi="Arial" w:cs="Arial"/>
          <w:color w:val="000000"/>
          <w:sz w:val="18"/>
          <w:szCs w:val="18"/>
          <w:lang w:eastAsia="ru-RU"/>
        </w:rPr>
        <w:t> служение наилучшим интересам его общих последователей, а тем более народа Соединенных Штатов Америки или мира в целом, но небольшая элитная группа сильно заблуждающихся и психически больных людей, которые расширили свои коммерческие и политические интересы через союзы по расчету и в продвижении частных и лживых пророчеств и лжеучений, искажений, лжи, предательств и оскорблений:</w:t>
      </w:r>
    </w:p>
    <w:p w:rsidR="0042047D" w:rsidRPr="0042047D" w:rsidRDefault="0042047D" w:rsidP="0042047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2047D">
        <w:rPr>
          <w:rFonts w:ascii="Arial" w:eastAsia="Times New Roman" w:hAnsi="Arial" w:cs="Arial"/>
          <w:color w:val="000000"/>
          <w:sz w:val="18"/>
          <w:szCs w:val="18"/>
          <w:lang w:eastAsia="ru-RU"/>
        </w:rPr>
        <w:lastRenderedPageBreak/>
        <w:t>(я) церковь мормонов во-первых и, по сути, коммерческое предприятие, маскирующейся под “</w:t>
      </w:r>
      <w:hyperlink r:id="rId7057" w:tooltip="нажмите, чтобы посмотреть определение религии" w:history="1">
        <w:r w:rsidRPr="0042047D">
          <w:rPr>
            <w:rFonts w:ascii="Arial" w:eastAsia="Times New Roman" w:hAnsi="Arial" w:cs="Arial"/>
            <w:color w:val="0033CC"/>
            <w:sz w:val="18"/>
            <w:szCs w:val="18"/>
            <w:lang w:eastAsia="ru-RU"/>
          </w:rPr>
          <w:t>религией</w:t>
        </w:r>
      </w:hyperlink>
      <w:r w:rsidRPr="0042047D">
        <w:rPr>
          <w:rFonts w:ascii="Arial" w:eastAsia="Times New Roman" w:hAnsi="Arial" w:cs="Arial"/>
          <w:color w:val="000000"/>
          <w:sz w:val="18"/>
          <w:szCs w:val="18"/>
          <w:lang w:eastAsia="ru-RU"/>
        </w:rPr>
        <w:t>”, а во-вторых метод для избранной группы семей для поддержания иммунитета для продолжения жизни и истории девиантного и морали поведение полностью противоречит нормам </w:t>
      </w:r>
      <w:hyperlink r:id="rId7058" w:tooltip="нажмите, чтобы просмотреть определение общества" w:history="1">
        <w:r w:rsidRPr="0042047D">
          <w:rPr>
            <w:rFonts w:ascii="Arial" w:eastAsia="Times New Roman" w:hAnsi="Arial" w:cs="Arial"/>
            <w:color w:val="0033CC"/>
            <w:sz w:val="18"/>
            <w:szCs w:val="18"/>
            <w:lang w:eastAsia="ru-RU"/>
          </w:rPr>
          <w:t>общества</w:t>
        </w:r>
      </w:hyperlink>
      <w:r w:rsidRPr="0042047D">
        <w:rPr>
          <w:rFonts w:ascii="Arial" w:eastAsia="Times New Roman" w:hAnsi="Arial" w:cs="Arial"/>
          <w:color w:val="000000"/>
          <w:sz w:val="18"/>
          <w:szCs w:val="18"/>
          <w:lang w:eastAsia="ru-RU"/>
        </w:rPr>
        <w:t>, гораздо менее строгим стандартам, ожидаемым от общего последователей; и</w:t>
      </w:r>
    </w:p>
    <w:p w:rsidR="0042047D" w:rsidRPr="0042047D" w:rsidRDefault="0042047D" w:rsidP="0042047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2047D">
        <w:rPr>
          <w:rFonts w:ascii="Arial" w:eastAsia="Times New Roman" w:hAnsi="Arial" w:cs="Arial"/>
          <w:color w:val="000000"/>
          <w:sz w:val="18"/>
          <w:szCs w:val="18"/>
          <w:lang w:eastAsia="ru-RU"/>
        </w:rPr>
        <w:t>(ii) Мормонская церковь была опасным и критически важным элементом в поддержании преступно безумной сети религиозных правых фанатиков, занимающих влиятельные позиции в средствах массовой информации, политике и вооруженных силах для содействия войне, геноциду, разрушению окружающей среды планеты под ложным видом “пророчеств” и посланий от “Бога” в качестве кода для “Люцифера”, когда абсолютно никто, связанный с мормонской Церковью, не имеет никаких пророческих или сверхъестественных способностей, а тем более какой-либо власти или истинной власти для получения такой информации; и</w:t>
      </w:r>
    </w:p>
    <w:p w:rsidR="0042047D" w:rsidRPr="0042047D" w:rsidRDefault="0042047D" w:rsidP="0042047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2047D">
        <w:rPr>
          <w:rFonts w:ascii="Arial" w:eastAsia="Times New Roman" w:hAnsi="Arial" w:cs="Arial"/>
          <w:color w:val="000000"/>
          <w:sz w:val="18"/>
          <w:szCs w:val="18"/>
          <w:lang w:eastAsia="ru-RU"/>
        </w:rPr>
        <w:t>(iii) поскольку Мормонская церковь основана на реке мошенничества, обмана, вероломства, обмана, богохульства и преступлений против человечности, все претензии на действительность или авторитет фонда автоматически аннулируются с самого начала; и</w:t>
      </w:r>
    </w:p>
    <w:p w:rsidR="0042047D" w:rsidRPr="0042047D" w:rsidRDefault="0042047D" w:rsidP="0042047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2047D">
        <w:rPr>
          <w:rFonts w:ascii="Arial" w:eastAsia="Times New Roman" w:hAnsi="Arial" w:cs="Arial"/>
          <w:color w:val="000000"/>
          <w:sz w:val="18"/>
          <w:szCs w:val="18"/>
          <w:lang w:eastAsia="ru-RU"/>
        </w:rPr>
        <w:t>(IV) все утверждали власти, </w:t>
      </w:r>
      <w:hyperlink r:id="rId7059" w:tooltip="нажмите, чтобы просмотреть определение свойства" w:history="1">
        <w:r w:rsidRPr="0042047D">
          <w:rPr>
            <w:rFonts w:ascii="Arial" w:eastAsia="Times New Roman" w:hAnsi="Arial" w:cs="Arial"/>
            <w:color w:val="0033CC"/>
            <w:sz w:val="18"/>
            <w:szCs w:val="18"/>
            <w:lang w:eastAsia="ru-RU"/>
          </w:rPr>
          <w:t>собственности</w:t>
        </w:r>
      </w:hyperlink>
      <w:r w:rsidRPr="0042047D">
        <w:rPr>
          <w:rFonts w:ascii="Arial" w:eastAsia="Times New Roman" w:hAnsi="Arial" w:cs="Arial"/>
          <w:color w:val="000000"/>
          <w:sz w:val="18"/>
          <w:szCs w:val="18"/>
          <w:lang w:eastAsia="ru-RU"/>
        </w:rPr>
        <w:t>, прав и достоинства, связанных с Церковью Иисуса Христа Святых последних дней религиозные фонда автоматически возвращены все полномочия, хранение, контроль и </w:t>
      </w:r>
      <w:hyperlink r:id="rId7060" w:tooltip="нажмите, чтобы просмотреть определение юрисдикции" w:history="1">
        <w:r w:rsidRPr="0042047D">
          <w:rPr>
            <w:rFonts w:ascii="Arial" w:eastAsia="Times New Roman" w:hAnsi="Arial" w:cs="Arial"/>
            <w:color w:val="0033CC"/>
            <w:sz w:val="18"/>
            <w:szCs w:val="18"/>
            <w:lang w:eastAsia="ru-RU"/>
          </w:rPr>
          <w:t>юрисдикцию</w:t>
        </w:r>
      </w:hyperlink>
      <w:r w:rsidRPr="0042047D">
        <w:rPr>
          <w:rFonts w:ascii="Arial" w:eastAsia="Times New Roman" w:hAnsi="Arial" w:cs="Arial"/>
          <w:color w:val="000000"/>
          <w:sz w:val="18"/>
          <w:szCs w:val="18"/>
          <w:lang w:eastAsia="ru-RU"/>
        </w:rPr>
        <w:t> в </w:t>
      </w:r>
      <w:hyperlink r:id="rId7061" w:tooltip="нажмите, чтобы просмотреть определение одного неба" w:history="1">
        <w:r w:rsidRPr="0042047D">
          <w:rPr>
            <w:rFonts w:ascii="Arial" w:eastAsia="Times New Roman" w:hAnsi="Arial" w:cs="Arial"/>
            <w:color w:val="0033CC"/>
            <w:sz w:val="18"/>
            <w:szCs w:val="18"/>
            <w:lang w:eastAsia="ru-RU"/>
          </w:rPr>
          <w:t>одно небо</w:t>
        </w:r>
      </w:hyperlink>
      <w:r w:rsidRPr="0042047D">
        <w:rPr>
          <w:rFonts w:ascii="Arial" w:eastAsia="Times New Roman" w:hAnsi="Arial" w:cs="Arial"/>
          <w:color w:val="000000"/>
          <w:sz w:val="18"/>
          <w:szCs w:val="18"/>
          <w:lang w:eastAsia="ru-RU"/>
        </w:rPr>
        <w:t> и Дивина Церковь и все утверждали уставы, акты, указы, предписания, рескрипты, приказы, заявления, устроений, </w:t>
      </w:r>
      <w:hyperlink r:id="rId7062" w:tooltip="нажмите, чтобы просмотреть определение букв" w:history="1">
        <w:r w:rsidRPr="0042047D">
          <w:rPr>
            <w:rFonts w:ascii="Arial" w:eastAsia="Times New Roman" w:hAnsi="Arial" w:cs="Arial"/>
            <w:color w:val="0033CC"/>
            <w:sz w:val="18"/>
            <w:szCs w:val="18"/>
            <w:lang w:eastAsia="ru-RU"/>
          </w:rPr>
          <w:t>письма</w:t>
        </w:r>
      </w:hyperlink>
      <w:r w:rsidRPr="0042047D">
        <w:rPr>
          <w:rFonts w:ascii="Arial" w:eastAsia="Times New Roman" w:hAnsi="Arial" w:cs="Arial"/>
          <w:color w:val="000000"/>
          <w:sz w:val="18"/>
          <w:szCs w:val="18"/>
          <w:lang w:eastAsia="ru-RU"/>
        </w:rPr>
        <w:t>, акты, ордера или документы, либо в противоречии с этими фактами являются недействительными имея никакой силы или эффекта.</w:t>
      </w:r>
    </w:p>
    <w:p w:rsidR="0036696D" w:rsidRPr="0036696D" w:rsidRDefault="0036696D" w:rsidP="0036696D">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6696D">
        <w:rPr>
          <w:rFonts w:ascii="Arial" w:eastAsia="Times New Roman" w:hAnsi="Arial" w:cs="Arial"/>
          <w:b/>
          <w:bCs/>
          <w:color w:val="000000"/>
          <w:sz w:val="36"/>
          <w:szCs w:val="36"/>
          <w:lang w:eastAsia="ru-RU"/>
        </w:rPr>
        <w:t>Статья 127 - (1864) Армия Спасения</w:t>
      </w:r>
    </w:p>
    <w:p w:rsidR="0036696D" w:rsidRPr="0036696D" w:rsidRDefault="0036696D" w:rsidP="0036696D">
      <w:pPr>
        <w:shd w:val="clear" w:color="auto" w:fill="FFFFFF"/>
        <w:spacing w:after="0" w:line="240" w:lineRule="auto"/>
        <w:rPr>
          <w:rFonts w:ascii="Arial" w:eastAsia="Times New Roman" w:hAnsi="Arial" w:cs="Arial"/>
          <w:b/>
          <w:bCs/>
          <w:color w:val="000000"/>
          <w:lang w:eastAsia="ru-RU"/>
        </w:rPr>
      </w:pPr>
      <w:bookmarkStart w:id="603" w:name="7585"/>
      <w:bookmarkEnd w:id="603"/>
      <w:r w:rsidRPr="0036696D">
        <w:rPr>
          <w:rFonts w:ascii="Arial" w:eastAsia="Times New Roman" w:hAnsi="Arial" w:cs="Arial"/>
          <w:b/>
          <w:bCs/>
          <w:color w:val="000000"/>
          <w:lang w:eastAsia="ru-RU"/>
        </w:rPr>
        <w:t>Canon 7585 </w:t>
      </w:r>
      <w:r w:rsidRPr="0036696D">
        <w:rPr>
          <w:rFonts w:ascii="Arial" w:eastAsia="Times New Roman" w:hAnsi="Arial" w:cs="Arial"/>
          <w:color w:val="000000"/>
          <w:sz w:val="16"/>
          <w:szCs w:val="16"/>
          <w:lang w:eastAsia="ru-RU"/>
        </w:rPr>
        <w:t>(</w:t>
      </w:r>
      <w:hyperlink r:id="rId7063" w:anchor="7585" w:tooltip="ссылка на этот канон" w:history="1">
        <w:r w:rsidRPr="0036696D">
          <w:rPr>
            <w:rFonts w:ascii="Arial" w:eastAsia="Times New Roman" w:hAnsi="Arial" w:cs="Arial"/>
            <w:b/>
            <w:bCs/>
            <w:color w:val="0033CC"/>
            <w:sz w:val="16"/>
            <w:szCs w:val="16"/>
            <w:lang w:eastAsia="ru-RU"/>
          </w:rPr>
          <w:t>ссылка</w:t>
        </w:r>
      </w:hyperlink>
      <w:r w:rsidRPr="0036696D">
        <w:rPr>
          <w:rFonts w:ascii="Arial" w:eastAsia="Times New Roman" w:hAnsi="Arial" w:cs="Arial"/>
          <w:color w:val="000000"/>
          <w:sz w:val="16"/>
          <w:szCs w:val="16"/>
          <w:lang w:eastAsia="ru-RU"/>
        </w:rPr>
        <w:t>)</w:t>
      </w:r>
    </w:p>
    <w:p w:rsidR="0036696D" w:rsidRPr="0036696D" w:rsidRDefault="0036696D" w:rsidP="0036696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Армия спасения-это своего рода коммерческий религиозный фонд, впервые созданный в 1864 году Уильямом Бутом, чтобы подчеркнуть “корни” методизма в вечной строгости, нищете и страданиях бедных как средства “спасения”, в то время как богатые лидеры мира и церкви должны были быть защищены от восстания бедных фанатичной армией проповедников и учителей.</w:t>
      </w:r>
    </w:p>
    <w:p w:rsidR="0036696D" w:rsidRPr="0036696D" w:rsidRDefault="0036696D" w:rsidP="0036696D">
      <w:pPr>
        <w:shd w:val="clear" w:color="auto" w:fill="FFFFFF"/>
        <w:spacing w:after="0" w:line="240" w:lineRule="auto"/>
        <w:rPr>
          <w:rFonts w:ascii="Arial" w:eastAsia="Times New Roman" w:hAnsi="Arial" w:cs="Arial"/>
          <w:b/>
          <w:bCs/>
          <w:color w:val="000000"/>
          <w:lang w:eastAsia="ru-RU"/>
        </w:rPr>
      </w:pPr>
      <w:bookmarkStart w:id="604" w:name="7586"/>
      <w:bookmarkEnd w:id="604"/>
      <w:r w:rsidRPr="0036696D">
        <w:rPr>
          <w:rFonts w:ascii="Arial" w:eastAsia="Times New Roman" w:hAnsi="Arial" w:cs="Arial"/>
          <w:b/>
          <w:bCs/>
          <w:color w:val="000000"/>
          <w:lang w:eastAsia="ru-RU"/>
        </w:rPr>
        <w:t>Canon 7586 </w:t>
      </w:r>
      <w:r w:rsidRPr="0036696D">
        <w:rPr>
          <w:rFonts w:ascii="Arial" w:eastAsia="Times New Roman" w:hAnsi="Arial" w:cs="Arial"/>
          <w:color w:val="000000"/>
          <w:sz w:val="16"/>
          <w:szCs w:val="16"/>
          <w:lang w:eastAsia="ru-RU"/>
        </w:rPr>
        <w:t>(</w:t>
      </w:r>
      <w:hyperlink r:id="rId7064" w:anchor="7586" w:tooltip="ссылка на этот канон" w:history="1">
        <w:r w:rsidRPr="0036696D">
          <w:rPr>
            <w:rFonts w:ascii="Arial" w:eastAsia="Times New Roman" w:hAnsi="Arial" w:cs="Arial"/>
            <w:b/>
            <w:bCs/>
            <w:color w:val="0033CC"/>
            <w:sz w:val="16"/>
            <w:szCs w:val="16"/>
            <w:lang w:eastAsia="ru-RU"/>
          </w:rPr>
          <w:t>ссылка</w:t>
        </w:r>
      </w:hyperlink>
      <w:r w:rsidRPr="0036696D">
        <w:rPr>
          <w:rFonts w:ascii="Arial" w:eastAsia="Times New Roman" w:hAnsi="Arial" w:cs="Arial"/>
          <w:color w:val="000000"/>
          <w:sz w:val="16"/>
          <w:szCs w:val="16"/>
          <w:lang w:eastAsia="ru-RU"/>
        </w:rPr>
        <w:t>)</w:t>
      </w:r>
    </w:p>
    <w:p w:rsidR="0036696D" w:rsidRPr="0036696D" w:rsidRDefault="0036696D" w:rsidP="0036696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В отношении религиозного фонда, известного как Армия спасения:</w:t>
      </w:r>
    </w:p>
    <w:p w:rsidR="0036696D" w:rsidRPr="0036696D" w:rsidRDefault="0036696D" w:rsidP="0036696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i) с момента своего создания Армия спасения находится на переднем крае деятельности, направленной на поощрение нищеты, строгой экономии и страданий среди бедных слоев населения, и в то же время она предлагает постоянный токенизм, с тем чтобы сделать вид, что она помогает бедным. Наиболее успешными </w:t>
      </w:r>
      <w:hyperlink r:id="rId7065" w:tooltip="щелкните, чтобы просмотреть определение действия" w:history="1">
        <w:r w:rsidRPr="0036696D">
          <w:rPr>
            <w:rFonts w:ascii="Arial" w:eastAsia="Times New Roman" w:hAnsi="Arial" w:cs="Arial"/>
            <w:color w:val="0033CC"/>
            <w:sz w:val="18"/>
            <w:szCs w:val="18"/>
            <w:lang w:eastAsia="ru-RU"/>
          </w:rPr>
          <w:t>действиями </w:t>
        </w:r>
      </w:hyperlink>
      <w:r w:rsidRPr="0036696D">
        <w:rPr>
          <w:rFonts w:ascii="Arial" w:eastAsia="Times New Roman" w:hAnsi="Arial" w:cs="Arial"/>
          <w:color w:val="000000"/>
          <w:sz w:val="18"/>
          <w:szCs w:val="18"/>
          <w:lang w:eastAsia="ru-RU"/>
        </w:rPr>
        <w:t>армии спасения по порабощению бедняков к постоянным мучениям и страданиям была фанатичная поддержка запрета естественно выращенных наркотических средств, в то время как крупные фармацевтические компании производили синтетические и запатентованные альтернативы. Это безнравственно безумный и морально отвратительный </w:t>
      </w:r>
      <w:hyperlink r:id="rId7066" w:tooltip="щелкните, чтобы просмотреть определение действия" w:history="1">
        <w:r w:rsidRPr="0036696D">
          <w:rPr>
            <w:rFonts w:ascii="Arial" w:eastAsia="Times New Roman" w:hAnsi="Arial" w:cs="Arial"/>
            <w:color w:val="0033CC"/>
            <w:sz w:val="18"/>
            <w:szCs w:val="18"/>
            <w:lang w:eastAsia="ru-RU"/>
          </w:rPr>
          <w:t>поступок</w:t>
        </w:r>
      </w:hyperlink>
      <w:r w:rsidRPr="0036696D">
        <w:rPr>
          <w:rFonts w:ascii="Arial" w:eastAsia="Times New Roman" w:hAnsi="Arial" w:cs="Arial"/>
          <w:color w:val="000000"/>
          <w:sz w:val="18"/>
          <w:szCs w:val="18"/>
          <w:lang w:eastAsia="ru-RU"/>
        </w:rPr>
        <w:t> Армия спасения несет ответственность за страдания сотен миллионов людей по всему миру и хищение миллиардов долларов БОГАТСТВА от бедных и средних классов до элиты; и</w:t>
      </w:r>
    </w:p>
    <w:p w:rsidR="0036696D" w:rsidRPr="0036696D" w:rsidRDefault="0036696D" w:rsidP="0036696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ii) Армия спасения была самыми жестокими садистами и возмутительными насильниками детей, молодых женщин и бедняков во всем мире, что полностью противоречило их публичному представлению о помощи бедным и поддерживало извращенный иммунитет от </w:t>
      </w:r>
      <w:hyperlink r:id="rId7067" w:tooltip="нажмите, чтобы просмотреть определение обвинения" w:history="1">
        <w:r w:rsidRPr="0036696D">
          <w:rPr>
            <w:rFonts w:ascii="Arial" w:eastAsia="Times New Roman" w:hAnsi="Arial" w:cs="Arial"/>
            <w:color w:val="0033CC"/>
            <w:sz w:val="18"/>
            <w:szCs w:val="18"/>
            <w:lang w:eastAsia="ru-RU"/>
          </w:rPr>
          <w:t>судебного преследования </w:t>
        </w:r>
      </w:hyperlink>
      <w:r w:rsidRPr="0036696D">
        <w:rPr>
          <w:rFonts w:ascii="Arial" w:eastAsia="Times New Roman" w:hAnsi="Arial" w:cs="Arial"/>
          <w:color w:val="000000"/>
          <w:sz w:val="18"/>
          <w:szCs w:val="18"/>
          <w:lang w:eastAsia="ru-RU"/>
        </w:rPr>
        <w:t>посредством сохранения секретности, взяточничества, упрямства и преступности. Это в конечном итоге было поддержано несколькими национальными расследованиями </w:t>
      </w:r>
      <w:hyperlink r:id="rId7068" w:tooltip="нажмите, чтобы просмотреть определение ребенка" w:history="1">
        <w:r w:rsidRPr="0036696D">
          <w:rPr>
            <w:rFonts w:ascii="Arial" w:eastAsia="Times New Roman" w:hAnsi="Arial" w:cs="Arial"/>
            <w:color w:val="0033CC"/>
            <w:sz w:val="18"/>
            <w:szCs w:val="18"/>
            <w:lang w:eastAsia="ru-RU"/>
          </w:rPr>
          <w:t>жестокого </w:t>
        </w:r>
      </w:hyperlink>
      <w:r w:rsidRPr="0036696D">
        <w:rPr>
          <w:rFonts w:ascii="Arial" w:eastAsia="Times New Roman" w:hAnsi="Arial" w:cs="Arial"/>
          <w:color w:val="000000"/>
          <w:sz w:val="18"/>
          <w:szCs w:val="18"/>
          <w:lang w:eastAsia="ru-RU"/>
        </w:rPr>
        <w:t>обращения с детьми, которые оценили Армию Спасения как одну из самых садистских и злых организаций, когда-либо задуманных; и</w:t>
      </w:r>
    </w:p>
    <w:p w:rsidR="0036696D" w:rsidRPr="0036696D" w:rsidRDefault="0036696D" w:rsidP="0036696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(iii) элитные члены Армии пользуются избыточным образом жизни, и Армия спасения накопила большое состояние в </w:t>
      </w:r>
      <w:hyperlink r:id="rId7069" w:tooltip="щелкните, чтобы просмотреть определение активов" w:history="1">
        <w:r w:rsidRPr="0036696D">
          <w:rPr>
            <w:rFonts w:ascii="Arial" w:eastAsia="Times New Roman" w:hAnsi="Arial" w:cs="Arial"/>
            <w:color w:val="0033CC"/>
            <w:sz w:val="18"/>
            <w:szCs w:val="18"/>
            <w:lang w:eastAsia="ru-RU"/>
          </w:rPr>
          <w:t>активах </w:t>
        </w:r>
      </w:hyperlink>
      <w:r w:rsidRPr="0036696D">
        <w:rPr>
          <w:rFonts w:ascii="Arial" w:eastAsia="Times New Roman" w:hAnsi="Arial" w:cs="Arial"/>
          <w:color w:val="000000"/>
          <w:sz w:val="18"/>
          <w:szCs w:val="18"/>
          <w:lang w:eastAsia="ru-RU"/>
        </w:rPr>
        <w:t>по всему миру , однако продолжает пользоваться исключительными правами политических сторонников для содействия краже дополнительных ресурсов у </w:t>
      </w:r>
      <w:hyperlink r:id="rId7070" w:tooltip="нажмите, чтобы просмотреть определение public" w:history="1">
        <w:r w:rsidRPr="0036696D">
          <w:rPr>
            <w:rFonts w:ascii="Arial" w:eastAsia="Times New Roman" w:hAnsi="Arial" w:cs="Arial"/>
            <w:color w:val="0033CC"/>
            <w:sz w:val="18"/>
            <w:szCs w:val="18"/>
            <w:lang w:eastAsia="ru-RU"/>
          </w:rPr>
          <w:t>общественности</w:t>
        </w:r>
      </w:hyperlink>
      <w:r w:rsidRPr="0036696D">
        <w:rPr>
          <w:rFonts w:ascii="Arial" w:eastAsia="Times New Roman" w:hAnsi="Arial" w:cs="Arial"/>
          <w:color w:val="000000"/>
          <w:sz w:val="18"/>
          <w:szCs w:val="18"/>
          <w:lang w:eastAsia="ru-RU"/>
        </w:rPr>
        <w:t>, не объясняя, почему такое существующее богатство не применяется к их заявленной миссии; и</w:t>
      </w:r>
    </w:p>
    <w:p w:rsidR="0036696D" w:rsidRPr="0036696D" w:rsidRDefault="0036696D" w:rsidP="0036696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(iv) Армия спасения была фанатичным противником учения Иисуса и при каждом удобном случае стремилась подорвать </w:t>
      </w:r>
      <w:hyperlink r:id="rId7071" w:tooltip="нажмите, чтобы просмотреть определение верховенства права" w:history="1">
        <w:r w:rsidRPr="0036696D">
          <w:rPr>
            <w:rFonts w:ascii="Arial" w:eastAsia="Times New Roman" w:hAnsi="Arial" w:cs="Arial"/>
            <w:color w:val="0033CC"/>
            <w:sz w:val="18"/>
            <w:szCs w:val="18"/>
            <w:lang w:eastAsia="ru-RU"/>
          </w:rPr>
          <w:t>верховенство закона </w:t>
        </w:r>
      </w:hyperlink>
      <w:r w:rsidRPr="0036696D">
        <w:rPr>
          <w:rFonts w:ascii="Arial" w:eastAsia="Times New Roman" w:hAnsi="Arial" w:cs="Arial"/>
          <w:color w:val="000000"/>
          <w:sz w:val="18"/>
          <w:szCs w:val="18"/>
          <w:lang w:eastAsia="ru-RU"/>
        </w:rPr>
        <w:t>, </w:t>
      </w:r>
      <w:hyperlink r:id="rId7072" w:tooltip="нажмите, чтобы просмотреть определение справедливости" w:history="1">
        <w:r w:rsidRPr="0036696D">
          <w:rPr>
            <w:rFonts w:ascii="Arial" w:eastAsia="Times New Roman" w:hAnsi="Arial" w:cs="Arial"/>
            <w:color w:val="0033CC"/>
            <w:sz w:val="18"/>
            <w:szCs w:val="18"/>
            <w:lang w:eastAsia="ru-RU"/>
          </w:rPr>
          <w:t>справедливости </w:t>
        </w:r>
      </w:hyperlink>
      <w:r w:rsidRPr="0036696D">
        <w:rPr>
          <w:rFonts w:ascii="Arial" w:eastAsia="Times New Roman" w:hAnsi="Arial" w:cs="Arial"/>
          <w:color w:val="000000"/>
          <w:sz w:val="18"/>
          <w:szCs w:val="18"/>
          <w:lang w:eastAsia="ru-RU"/>
        </w:rPr>
        <w:t>и надлежащего судебного процесса, поощряя средневековое отношение к поведению бедных, в то время как ее элитные ряды демонстрируют такое же пренебрежение, двуличие и двойные стандарты худших из псевдо-религий и культов.</w:t>
      </w:r>
    </w:p>
    <w:p w:rsidR="0036696D" w:rsidRPr="0036696D" w:rsidRDefault="0036696D" w:rsidP="0036696D">
      <w:pPr>
        <w:shd w:val="clear" w:color="auto" w:fill="FFFFFF"/>
        <w:spacing w:after="0" w:line="240" w:lineRule="auto"/>
        <w:rPr>
          <w:rFonts w:ascii="Arial" w:eastAsia="Times New Roman" w:hAnsi="Arial" w:cs="Arial"/>
          <w:b/>
          <w:bCs/>
          <w:color w:val="000000"/>
          <w:lang w:eastAsia="ru-RU"/>
        </w:rPr>
      </w:pPr>
      <w:bookmarkStart w:id="605" w:name="7587"/>
      <w:bookmarkEnd w:id="605"/>
      <w:r w:rsidRPr="0036696D">
        <w:rPr>
          <w:rFonts w:ascii="Arial" w:eastAsia="Times New Roman" w:hAnsi="Arial" w:cs="Arial"/>
          <w:b/>
          <w:bCs/>
          <w:color w:val="000000"/>
          <w:lang w:eastAsia="ru-RU"/>
        </w:rPr>
        <w:t>Canon 7587 </w:t>
      </w:r>
      <w:r w:rsidRPr="0036696D">
        <w:rPr>
          <w:rFonts w:ascii="Arial" w:eastAsia="Times New Roman" w:hAnsi="Arial" w:cs="Arial"/>
          <w:color w:val="000000"/>
          <w:sz w:val="16"/>
          <w:szCs w:val="16"/>
          <w:lang w:eastAsia="ru-RU"/>
        </w:rPr>
        <w:t>(</w:t>
      </w:r>
      <w:hyperlink r:id="rId7073" w:anchor="7587" w:tooltip="ссылка на этот канон" w:history="1">
        <w:r w:rsidRPr="0036696D">
          <w:rPr>
            <w:rFonts w:ascii="Arial" w:eastAsia="Times New Roman" w:hAnsi="Arial" w:cs="Arial"/>
            <w:b/>
            <w:bCs/>
            <w:color w:val="0033CC"/>
            <w:sz w:val="16"/>
            <w:szCs w:val="16"/>
            <w:lang w:eastAsia="ru-RU"/>
          </w:rPr>
          <w:t>ссылка</w:t>
        </w:r>
      </w:hyperlink>
      <w:r w:rsidRPr="0036696D">
        <w:rPr>
          <w:rFonts w:ascii="Arial" w:eastAsia="Times New Roman" w:hAnsi="Arial" w:cs="Arial"/>
          <w:color w:val="000000"/>
          <w:sz w:val="16"/>
          <w:szCs w:val="16"/>
          <w:lang w:eastAsia="ru-RU"/>
        </w:rPr>
        <w:t>)</w:t>
      </w:r>
    </w:p>
    <w:p w:rsidR="0036696D" w:rsidRPr="0036696D" w:rsidRDefault="0036696D" w:rsidP="0036696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lastRenderedPageBreak/>
        <w:t>Несмотря на заявления об обратном, религиозный фонд, известной как Армия спасения никогда не было надлежащей Христианской Церкви, ни </w:t>
      </w:r>
      <w:hyperlink r:id="rId7074" w:tooltip="нажмите, чтобы просмотреть определение тела" w:history="1">
        <w:r w:rsidRPr="0036696D">
          <w:rPr>
            <w:rFonts w:ascii="Arial" w:eastAsia="Times New Roman" w:hAnsi="Arial" w:cs="Arial"/>
            <w:color w:val="0033CC"/>
            <w:sz w:val="18"/>
            <w:szCs w:val="18"/>
            <w:lang w:eastAsia="ru-RU"/>
          </w:rPr>
          <w:t>орган</w:t>
        </w:r>
      </w:hyperlink>
      <w:r w:rsidRPr="0036696D">
        <w:rPr>
          <w:rFonts w:ascii="Arial" w:eastAsia="Times New Roman" w:hAnsi="Arial" w:cs="Arial"/>
          <w:color w:val="000000"/>
          <w:sz w:val="18"/>
          <w:szCs w:val="18"/>
          <w:lang w:eastAsia="ru-RU"/>
        </w:rPr>
        <w:t> , который обслуживает интересы народа мира, ни последователей учения Иисуса, но паразит основана на лжи, обмана, плутовства, обмана, недобросовестности, нечистыми руками, моральное отторжение, искажение фактов, опровергает, предательство и ругательства:</w:t>
      </w:r>
    </w:p>
    <w:p w:rsidR="0036696D" w:rsidRPr="0036696D" w:rsidRDefault="0036696D" w:rsidP="0036696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(i) религиозный Фонд Армии Спасения специально основан на самом ужасном мошенничестве, обмане, вероломстве, обмане, ненормативной лексике и преступлении против человечества, когда-либо совершенном, являющемся коммерциализацией ложной доктрины 16-го века о “первородном грехе”, и поэтому все претензии на обоснованность или авторитет фонда автоматически аннулируются с самого начала; и</w:t>
      </w:r>
    </w:p>
    <w:p w:rsidR="0036696D" w:rsidRPr="0036696D" w:rsidRDefault="0036696D" w:rsidP="0036696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(II) все утверждали власти, </w:t>
      </w:r>
      <w:hyperlink r:id="rId7075" w:tooltip="нажмите, чтобы просмотреть определение свойства" w:history="1">
        <w:r w:rsidRPr="0036696D">
          <w:rPr>
            <w:rFonts w:ascii="Arial" w:eastAsia="Times New Roman" w:hAnsi="Arial" w:cs="Arial"/>
            <w:color w:val="0033CC"/>
            <w:sz w:val="18"/>
            <w:szCs w:val="18"/>
            <w:lang w:eastAsia="ru-RU"/>
          </w:rPr>
          <w:t>собственности</w:t>
        </w:r>
      </w:hyperlink>
      <w:r w:rsidRPr="0036696D">
        <w:rPr>
          <w:rFonts w:ascii="Arial" w:eastAsia="Times New Roman" w:hAnsi="Arial" w:cs="Arial"/>
          <w:color w:val="000000"/>
          <w:sz w:val="18"/>
          <w:szCs w:val="18"/>
          <w:lang w:eastAsia="ru-RU"/>
        </w:rPr>
        <w:t>, прав и достоинства, связанные со спасением армии религиозных фонда автоматически возвращены все полномочия, хранение, контроль и </w:t>
      </w:r>
      <w:hyperlink r:id="rId7076" w:tooltip="нажмите, чтобы просмотреть определение юрисдикции" w:history="1">
        <w:r w:rsidRPr="0036696D">
          <w:rPr>
            <w:rFonts w:ascii="Arial" w:eastAsia="Times New Roman" w:hAnsi="Arial" w:cs="Arial"/>
            <w:color w:val="0033CC"/>
            <w:sz w:val="18"/>
            <w:szCs w:val="18"/>
            <w:lang w:eastAsia="ru-RU"/>
          </w:rPr>
          <w:t>юрисдикцию</w:t>
        </w:r>
      </w:hyperlink>
      <w:r w:rsidRPr="0036696D">
        <w:rPr>
          <w:rFonts w:ascii="Arial" w:eastAsia="Times New Roman" w:hAnsi="Arial" w:cs="Arial"/>
          <w:color w:val="000000"/>
          <w:sz w:val="18"/>
          <w:szCs w:val="18"/>
          <w:lang w:eastAsia="ru-RU"/>
        </w:rPr>
        <w:t> в </w:t>
      </w:r>
      <w:hyperlink r:id="rId7077" w:tooltip="нажмите, чтобы просмотреть определение одного неба" w:history="1">
        <w:r w:rsidRPr="0036696D">
          <w:rPr>
            <w:rFonts w:ascii="Arial" w:eastAsia="Times New Roman" w:hAnsi="Arial" w:cs="Arial"/>
            <w:color w:val="0033CC"/>
            <w:sz w:val="18"/>
            <w:szCs w:val="18"/>
            <w:lang w:eastAsia="ru-RU"/>
          </w:rPr>
          <w:t>одно небо</w:t>
        </w:r>
      </w:hyperlink>
      <w:r w:rsidRPr="0036696D">
        <w:rPr>
          <w:rFonts w:ascii="Arial" w:eastAsia="Times New Roman" w:hAnsi="Arial" w:cs="Arial"/>
          <w:color w:val="000000"/>
          <w:sz w:val="18"/>
          <w:szCs w:val="18"/>
          <w:lang w:eastAsia="ru-RU"/>
        </w:rPr>
        <w:t> и Дивина Церковь и все утверждали уставы, акты, указы, предписания, рескрипты, приказы, заявления, устроений, </w:t>
      </w:r>
      <w:hyperlink r:id="rId7078" w:tooltip="нажмите, чтобы просмотреть определение букв" w:history="1">
        <w:r w:rsidRPr="0036696D">
          <w:rPr>
            <w:rFonts w:ascii="Arial" w:eastAsia="Times New Roman" w:hAnsi="Arial" w:cs="Arial"/>
            <w:color w:val="0033CC"/>
            <w:sz w:val="18"/>
            <w:szCs w:val="18"/>
            <w:lang w:eastAsia="ru-RU"/>
          </w:rPr>
          <w:t>письма</w:t>
        </w:r>
      </w:hyperlink>
      <w:r w:rsidRPr="0036696D">
        <w:rPr>
          <w:rFonts w:ascii="Arial" w:eastAsia="Times New Roman" w:hAnsi="Arial" w:cs="Arial"/>
          <w:color w:val="000000"/>
          <w:sz w:val="18"/>
          <w:szCs w:val="18"/>
          <w:lang w:eastAsia="ru-RU"/>
        </w:rPr>
        <w:t>, акты, ордера или документы, либо в противоречии с этими фактами являются недействительными имея никакой силы или эффекта.</w:t>
      </w:r>
    </w:p>
    <w:p w:rsidR="0036696D" w:rsidRPr="0036696D" w:rsidRDefault="0036696D" w:rsidP="0036696D">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6696D">
        <w:rPr>
          <w:rFonts w:ascii="Arial" w:eastAsia="Times New Roman" w:hAnsi="Arial" w:cs="Arial"/>
          <w:b/>
          <w:bCs/>
          <w:color w:val="000000"/>
          <w:sz w:val="36"/>
          <w:szCs w:val="36"/>
          <w:lang w:eastAsia="ru-RU"/>
        </w:rPr>
        <w:t>Статья 128 - (1914) Генеральный Совет Ассамблеи Бога</w:t>
      </w:r>
    </w:p>
    <w:p w:rsidR="0036696D" w:rsidRPr="0036696D" w:rsidRDefault="0036696D" w:rsidP="0036696D">
      <w:pPr>
        <w:shd w:val="clear" w:color="auto" w:fill="FFFFFF"/>
        <w:spacing w:after="0" w:line="240" w:lineRule="auto"/>
        <w:rPr>
          <w:rFonts w:ascii="Arial" w:eastAsia="Times New Roman" w:hAnsi="Arial" w:cs="Arial"/>
          <w:b/>
          <w:bCs/>
          <w:color w:val="000000"/>
          <w:lang w:eastAsia="ru-RU"/>
        </w:rPr>
      </w:pPr>
      <w:bookmarkStart w:id="606" w:name="7588"/>
      <w:bookmarkEnd w:id="606"/>
      <w:r w:rsidRPr="0036696D">
        <w:rPr>
          <w:rFonts w:ascii="Arial" w:eastAsia="Times New Roman" w:hAnsi="Arial" w:cs="Arial"/>
          <w:b/>
          <w:bCs/>
          <w:color w:val="000000"/>
          <w:lang w:eastAsia="ru-RU"/>
        </w:rPr>
        <w:t>Canon 7588 </w:t>
      </w:r>
      <w:r w:rsidRPr="0036696D">
        <w:rPr>
          <w:rFonts w:ascii="Arial" w:eastAsia="Times New Roman" w:hAnsi="Arial" w:cs="Arial"/>
          <w:color w:val="000000"/>
          <w:sz w:val="16"/>
          <w:szCs w:val="16"/>
          <w:lang w:eastAsia="ru-RU"/>
        </w:rPr>
        <w:t>(</w:t>
      </w:r>
      <w:hyperlink r:id="rId7079" w:anchor="7588" w:tooltip="ссылка на этот канон" w:history="1">
        <w:r w:rsidRPr="0036696D">
          <w:rPr>
            <w:rFonts w:ascii="Arial" w:eastAsia="Times New Roman" w:hAnsi="Arial" w:cs="Arial"/>
            <w:b/>
            <w:bCs/>
            <w:color w:val="0033CC"/>
            <w:sz w:val="16"/>
            <w:szCs w:val="16"/>
            <w:lang w:eastAsia="ru-RU"/>
          </w:rPr>
          <w:t>ссылка</w:t>
        </w:r>
      </w:hyperlink>
      <w:r w:rsidRPr="0036696D">
        <w:rPr>
          <w:rFonts w:ascii="Arial" w:eastAsia="Times New Roman" w:hAnsi="Arial" w:cs="Arial"/>
          <w:color w:val="000000"/>
          <w:sz w:val="16"/>
          <w:szCs w:val="16"/>
          <w:lang w:eastAsia="ru-RU"/>
        </w:rPr>
        <w:t>)</w:t>
      </w:r>
    </w:p>
    <w:p w:rsidR="0036696D" w:rsidRPr="0036696D" w:rsidRDefault="0036696D" w:rsidP="0036696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Генеральный совет Ассамблей Бога является своего рода коммерческим религиозным Фондом, впервые созданным в 1914 году, чтобы продвигать чисто коммерческие и псевдохристианские методы управления разумом, чтобы максимизировать прибыль от небольших автономных конгрегаций.</w:t>
      </w:r>
    </w:p>
    <w:p w:rsidR="0036696D" w:rsidRPr="0036696D" w:rsidRDefault="0036696D" w:rsidP="0036696D">
      <w:pPr>
        <w:shd w:val="clear" w:color="auto" w:fill="FFFFFF"/>
        <w:spacing w:after="0" w:line="240" w:lineRule="auto"/>
        <w:rPr>
          <w:rFonts w:ascii="Arial" w:eastAsia="Times New Roman" w:hAnsi="Arial" w:cs="Arial"/>
          <w:b/>
          <w:bCs/>
          <w:color w:val="000000"/>
          <w:lang w:eastAsia="ru-RU"/>
        </w:rPr>
      </w:pPr>
      <w:bookmarkStart w:id="607" w:name="7589"/>
      <w:bookmarkEnd w:id="607"/>
      <w:r w:rsidRPr="0036696D">
        <w:rPr>
          <w:rFonts w:ascii="Arial" w:eastAsia="Times New Roman" w:hAnsi="Arial" w:cs="Arial"/>
          <w:b/>
          <w:bCs/>
          <w:color w:val="000000"/>
          <w:lang w:eastAsia="ru-RU"/>
        </w:rPr>
        <w:t>Canon 7589 </w:t>
      </w:r>
      <w:r w:rsidRPr="0036696D">
        <w:rPr>
          <w:rFonts w:ascii="Arial" w:eastAsia="Times New Roman" w:hAnsi="Arial" w:cs="Arial"/>
          <w:color w:val="000000"/>
          <w:sz w:val="16"/>
          <w:szCs w:val="16"/>
          <w:lang w:eastAsia="ru-RU"/>
        </w:rPr>
        <w:t>(</w:t>
      </w:r>
      <w:hyperlink r:id="rId7080" w:anchor="7589" w:tooltip="ссылка на этот канон" w:history="1">
        <w:r w:rsidRPr="0036696D">
          <w:rPr>
            <w:rFonts w:ascii="Arial" w:eastAsia="Times New Roman" w:hAnsi="Arial" w:cs="Arial"/>
            <w:b/>
            <w:bCs/>
            <w:color w:val="0033CC"/>
            <w:sz w:val="16"/>
            <w:szCs w:val="16"/>
            <w:lang w:eastAsia="ru-RU"/>
          </w:rPr>
          <w:t>ссылка</w:t>
        </w:r>
      </w:hyperlink>
      <w:r w:rsidRPr="0036696D">
        <w:rPr>
          <w:rFonts w:ascii="Arial" w:eastAsia="Times New Roman" w:hAnsi="Arial" w:cs="Arial"/>
          <w:color w:val="000000"/>
          <w:sz w:val="16"/>
          <w:szCs w:val="16"/>
          <w:lang w:eastAsia="ru-RU"/>
        </w:rPr>
        <w:t>)</w:t>
      </w:r>
    </w:p>
    <w:p w:rsidR="0036696D" w:rsidRPr="0036696D" w:rsidRDefault="0036696D" w:rsidP="0036696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В отношении собраний Божьих:</w:t>
      </w:r>
    </w:p>
    <w:p w:rsidR="0036696D" w:rsidRPr="0036696D" w:rsidRDefault="0036696D" w:rsidP="0036696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(i) Собрания Божьи возникли как упрощение доктрин методизма, через продвижение более поверхностных “магических” и “сверхъестественных” трюков, шоу и театра как способ поддержания внимания к ритуалу, иначе полностью лишенному каких-либо истинных учений христианства, Иисуса, логики или </w:t>
      </w:r>
      <w:hyperlink r:id="rId7081" w:tooltip="щелкните, чтобы просмотреть определение причины" w:history="1">
        <w:r w:rsidRPr="0036696D">
          <w:rPr>
            <w:rFonts w:ascii="Arial" w:eastAsia="Times New Roman" w:hAnsi="Arial" w:cs="Arial"/>
            <w:color w:val="0033CC"/>
            <w:sz w:val="18"/>
            <w:szCs w:val="18"/>
            <w:lang w:eastAsia="ru-RU"/>
          </w:rPr>
          <w:t>разума </w:t>
        </w:r>
      </w:hyperlink>
      <w:r w:rsidRPr="0036696D">
        <w:rPr>
          <w:rFonts w:ascii="Arial" w:eastAsia="Times New Roman" w:hAnsi="Arial" w:cs="Arial"/>
          <w:color w:val="000000"/>
          <w:sz w:val="18"/>
          <w:szCs w:val="18"/>
          <w:lang w:eastAsia="ru-RU"/>
        </w:rPr>
        <w:t>; и</w:t>
      </w:r>
    </w:p>
    <w:p w:rsidR="0036696D" w:rsidRPr="0036696D" w:rsidRDefault="0036696D" w:rsidP="0036696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(ii) применение неосмысленных методов самообмана, таких как “говорение на языках”, </w:t>
      </w:r>
      <w:hyperlink r:id="rId7082" w:tooltip="нажмите, чтобы просмотреть определение divine" w:history="1">
        <w:r w:rsidRPr="0036696D">
          <w:rPr>
            <w:rFonts w:ascii="Arial" w:eastAsia="Times New Roman" w:hAnsi="Arial" w:cs="Arial"/>
            <w:color w:val="0033CC"/>
            <w:sz w:val="18"/>
            <w:szCs w:val="18"/>
            <w:lang w:eastAsia="ru-RU"/>
          </w:rPr>
          <w:t>божественное </w:t>
        </w:r>
      </w:hyperlink>
      <w:r w:rsidRPr="0036696D">
        <w:rPr>
          <w:rFonts w:ascii="Arial" w:eastAsia="Times New Roman" w:hAnsi="Arial" w:cs="Arial"/>
          <w:color w:val="000000"/>
          <w:sz w:val="18"/>
          <w:szCs w:val="18"/>
          <w:lang w:eastAsia="ru-RU"/>
        </w:rPr>
        <w:t>исцеление, пение и танцы, было чрезвычайно успешным в привлечении большого количества посетителей в различные церкви, особенно те, которые обеспечили лучшее “магическое шоу” с более правдоподобными “сверхъестественными” событиями. К 1970-м годам все более возмутительными и вопиющими становятся фальши аферистов и обманщиков, претендующих на роль представителей </w:t>
      </w:r>
      <w:hyperlink r:id="rId7083" w:tooltip="нажмите, чтобы просмотреть определение divine" w:history="1">
        <w:r w:rsidRPr="0036696D">
          <w:rPr>
            <w:rFonts w:ascii="Arial" w:eastAsia="Times New Roman" w:hAnsi="Arial" w:cs="Arial"/>
            <w:color w:val="0033CC"/>
            <w:sz w:val="18"/>
            <w:szCs w:val="18"/>
            <w:lang w:eastAsia="ru-RU"/>
          </w:rPr>
          <w:t>божественного мира</w:t>
        </w:r>
      </w:hyperlink>
      <w:r w:rsidRPr="0036696D">
        <w:rPr>
          <w:rFonts w:ascii="Arial" w:eastAsia="Times New Roman" w:hAnsi="Arial" w:cs="Arial"/>
          <w:color w:val="000000"/>
          <w:sz w:val="18"/>
          <w:szCs w:val="18"/>
          <w:lang w:eastAsia="ru-RU"/>
        </w:rPr>
        <w:t> информация, тем больше людей посетили шоу. Однако все больше людей становятся менее впечатленными театральностью и покидают такие собрания в поисках большего содержания; и</w:t>
      </w:r>
    </w:p>
    <w:p w:rsidR="0036696D" w:rsidRPr="0036696D" w:rsidRDefault="0036696D" w:rsidP="0036696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(iii) из-за полностью поверхностного и театрального характера таких служений в ассамблеях Бога такие “церкви” были готовы к телевизионному формату, что привело к тому, что такие церкви собирали огромные богатства, используя телевидение в качестве средства сбора средств; и</w:t>
      </w:r>
    </w:p>
    <w:p w:rsidR="0036696D" w:rsidRPr="0036696D" w:rsidRDefault="0036696D" w:rsidP="0036696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(iv) учитывая отсутствие какой-либо надлежащей теологии, логики или </w:t>
      </w:r>
      <w:hyperlink r:id="rId7084" w:tooltip="щелкните, чтобы просмотреть определение причины" w:history="1">
        <w:r w:rsidRPr="0036696D">
          <w:rPr>
            <w:rFonts w:ascii="Arial" w:eastAsia="Times New Roman" w:hAnsi="Arial" w:cs="Arial"/>
            <w:color w:val="0033CC"/>
            <w:sz w:val="18"/>
            <w:szCs w:val="18"/>
            <w:lang w:eastAsia="ru-RU"/>
          </w:rPr>
          <w:t>разума </w:t>
        </w:r>
      </w:hyperlink>
      <w:r w:rsidRPr="0036696D">
        <w:rPr>
          <w:rFonts w:ascii="Arial" w:eastAsia="Times New Roman" w:hAnsi="Arial" w:cs="Arial"/>
          <w:color w:val="000000"/>
          <w:sz w:val="18"/>
          <w:szCs w:val="18"/>
          <w:lang w:eastAsia="ru-RU"/>
        </w:rPr>
        <w:t>за такими группами, Ассамблеи Божьи были печально известными пропагандистами страха, терроризма и полного спектра методов управления разумом для поддержания посещаемости и аудитории. Вместо этого Ассамблеи Бога несут главную ответственность за искажение стандартов образования, компетентности </w:t>
      </w:r>
      <w:hyperlink r:id="rId7085" w:tooltip="нажмите, чтобы просмотреть определение public" w:history="1">
        <w:r w:rsidRPr="0036696D">
          <w:rPr>
            <w:rFonts w:ascii="Arial" w:eastAsia="Times New Roman" w:hAnsi="Arial" w:cs="Arial"/>
            <w:color w:val="0033CC"/>
            <w:sz w:val="18"/>
            <w:szCs w:val="18"/>
            <w:lang w:eastAsia="ru-RU"/>
          </w:rPr>
          <w:t>государственных </w:t>
        </w:r>
      </w:hyperlink>
      <w:r w:rsidRPr="0036696D">
        <w:rPr>
          <w:rFonts w:ascii="Arial" w:eastAsia="Times New Roman" w:hAnsi="Arial" w:cs="Arial"/>
          <w:color w:val="000000"/>
          <w:sz w:val="18"/>
          <w:szCs w:val="18"/>
          <w:lang w:eastAsia="ru-RU"/>
        </w:rPr>
        <w:t>должностных лиц и в некоторых случаях за пропаганду глубоко опасного и преступного поведения, поощряющего действия, провоцирующие войну, кровопролитие в надежде вызвать “Армагеддон”.</w:t>
      </w:r>
    </w:p>
    <w:p w:rsidR="0036696D" w:rsidRPr="0036696D" w:rsidRDefault="0036696D" w:rsidP="0036696D">
      <w:pPr>
        <w:shd w:val="clear" w:color="auto" w:fill="FFFFFF"/>
        <w:spacing w:after="0" w:line="240" w:lineRule="auto"/>
        <w:rPr>
          <w:rFonts w:ascii="Arial" w:eastAsia="Times New Roman" w:hAnsi="Arial" w:cs="Arial"/>
          <w:b/>
          <w:bCs/>
          <w:color w:val="000000"/>
          <w:lang w:eastAsia="ru-RU"/>
        </w:rPr>
      </w:pPr>
      <w:bookmarkStart w:id="608" w:name="7590"/>
      <w:bookmarkEnd w:id="608"/>
      <w:r w:rsidRPr="0036696D">
        <w:rPr>
          <w:rFonts w:ascii="Arial" w:eastAsia="Times New Roman" w:hAnsi="Arial" w:cs="Arial"/>
          <w:b/>
          <w:bCs/>
          <w:color w:val="000000"/>
          <w:lang w:eastAsia="ru-RU"/>
        </w:rPr>
        <w:t>Canon 7590 </w:t>
      </w:r>
      <w:r w:rsidRPr="0036696D">
        <w:rPr>
          <w:rFonts w:ascii="Arial" w:eastAsia="Times New Roman" w:hAnsi="Arial" w:cs="Arial"/>
          <w:color w:val="000000"/>
          <w:sz w:val="16"/>
          <w:szCs w:val="16"/>
          <w:lang w:eastAsia="ru-RU"/>
        </w:rPr>
        <w:t>(</w:t>
      </w:r>
      <w:hyperlink r:id="rId7086" w:anchor="7590" w:tooltip="ссылка на этот канон" w:history="1">
        <w:r w:rsidRPr="0036696D">
          <w:rPr>
            <w:rFonts w:ascii="Arial" w:eastAsia="Times New Roman" w:hAnsi="Arial" w:cs="Arial"/>
            <w:b/>
            <w:bCs/>
            <w:color w:val="0033CC"/>
            <w:sz w:val="16"/>
            <w:szCs w:val="16"/>
            <w:lang w:eastAsia="ru-RU"/>
          </w:rPr>
          <w:t>ссылка</w:t>
        </w:r>
      </w:hyperlink>
      <w:r w:rsidRPr="0036696D">
        <w:rPr>
          <w:rFonts w:ascii="Arial" w:eastAsia="Times New Roman" w:hAnsi="Arial" w:cs="Arial"/>
          <w:color w:val="000000"/>
          <w:sz w:val="16"/>
          <w:szCs w:val="16"/>
          <w:lang w:eastAsia="ru-RU"/>
        </w:rPr>
        <w:t>)</w:t>
      </w:r>
    </w:p>
    <w:p w:rsidR="0036696D" w:rsidRPr="0036696D" w:rsidRDefault="0036696D" w:rsidP="0036696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Несмотря на заявления об обратном, религиозного фонда, известного как Генеральный совет Ассамблей Бога никогда не было надлежащей Христианской Церкви, ни </w:t>
      </w:r>
      <w:hyperlink r:id="rId7087" w:tooltip="нажмите, чтобы просмотреть определение тела" w:history="1">
        <w:r w:rsidRPr="0036696D">
          <w:rPr>
            <w:rFonts w:ascii="Arial" w:eastAsia="Times New Roman" w:hAnsi="Arial" w:cs="Arial"/>
            <w:color w:val="0033CC"/>
            <w:sz w:val="18"/>
            <w:szCs w:val="18"/>
            <w:lang w:eastAsia="ru-RU"/>
          </w:rPr>
          <w:t>орган</w:t>
        </w:r>
      </w:hyperlink>
      <w:r w:rsidRPr="0036696D">
        <w:rPr>
          <w:rFonts w:ascii="Arial" w:eastAsia="Times New Roman" w:hAnsi="Arial" w:cs="Arial"/>
          <w:color w:val="000000"/>
          <w:sz w:val="18"/>
          <w:szCs w:val="18"/>
          <w:lang w:eastAsia="ru-RU"/>
        </w:rPr>
        <w:t> , который обслуживает интересы народа мира, но паразит основана на лжи, обмана, плутовства, обмана, недобросовестности, нечистыми руками, моральное отторжение, искажение фактов, опровергает, предательство и ругательства:</w:t>
      </w:r>
    </w:p>
    <w:p w:rsidR="0036696D" w:rsidRPr="0036696D" w:rsidRDefault="0036696D" w:rsidP="0036696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lastRenderedPageBreak/>
        <w:t>(i) Генеральный Совет Ассамблеи Бога религиозный фонд специально основан на вопиющем мошенничестве, обмане, лжи, уловках, богохульствах и преступлениях против человечности, в частности в пропаганде доктрин невежества, страха и нечестивой доктрины “первородного греха”16-го века. Поэтому все претензии в отношении обоснованности или полномочий фонда автоматически аннулируются с самого начала; и</w:t>
      </w:r>
    </w:p>
    <w:p w:rsidR="0036696D" w:rsidRPr="0036696D" w:rsidRDefault="0036696D" w:rsidP="0036696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(II) все утверждали власти, </w:t>
      </w:r>
      <w:hyperlink r:id="rId7088" w:tooltip="нажмите, чтобы просмотреть определение свойства" w:history="1">
        <w:r w:rsidRPr="0036696D">
          <w:rPr>
            <w:rFonts w:ascii="Arial" w:eastAsia="Times New Roman" w:hAnsi="Arial" w:cs="Arial"/>
            <w:color w:val="0033CC"/>
            <w:sz w:val="18"/>
            <w:szCs w:val="18"/>
            <w:lang w:eastAsia="ru-RU"/>
          </w:rPr>
          <w:t>собственности</w:t>
        </w:r>
      </w:hyperlink>
      <w:r w:rsidRPr="0036696D">
        <w:rPr>
          <w:rFonts w:ascii="Arial" w:eastAsia="Times New Roman" w:hAnsi="Arial" w:cs="Arial"/>
          <w:color w:val="000000"/>
          <w:sz w:val="18"/>
          <w:szCs w:val="18"/>
          <w:lang w:eastAsia="ru-RU"/>
        </w:rPr>
        <w:t>, прав и достоинства ассоциирован с Генеральный совет Ассамблей Божьих религиозные фонда автоматически возвращены все полномочия, хранение, контроль и </w:t>
      </w:r>
      <w:hyperlink r:id="rId7089" w:tooltip="нажмите, чтобы просмотреть определение юрисдикции" w:history="1">
        <w:r w:rsidRPr="0036696D">
          <w:rPr>
            <w:rFonts w:ascii="Arial" w:eastAsia="Times New Roman" w:hAnsi="Arial" w:cs="Arial"/>
            <w:color w:val="0033CC"/>
            <w:sz w:val="18"/>
            <w:szCs w:val="18"/>
            <w:lang w:eastAsia="ru-RU"/>
          </w:rPr>
          <w:t>юрисдикцию</w:t>
        </w:r>
      </w:hyperlink>
      <w:r w:rsidRPr="0036696D">
        <w:rPr>
          <w:rFonts w:ascii="Arial" w:eastAsia="Times New Roman" w:hAnsi="Arial" w:cs="Arial"/>
          <w:color w:val="000000"/>
          <w:sz w:val="18"/>
          <w:szCs w:val="18"/>
          <w:lang w:eastAsia="ru-RU"/>
        </w:rPr>
        <w:t> в </w:t>
      </w:r>
      <w:hyperlink r:id="rId7090" w:tooltip="нажмите, чтобы просмотреть определение одного неба" w:history="1">
        <w:r w:rsidRPr="0036696D">
          <w:rPr>
            <w:rFonts w:ascii="Arial" w:eastAsia="Times New Roman" w:hAnsi="Arial" w:cs="Arial"/>
            <w:color w:val="0033CC"/>
            <w:sz w:val="18"/>
            <w:szCs w:val="18"/>
            <w:lang w:eastAsia="ru-RU"/>
          </w:rPr>
          <w:t>одно небо</w:t>
        </w:r>
      </w:hyperlink>
      <w:r w:rsidRPr="0036696D">
        <w:rPr>
          <w:rFonts w:ascii="Arial" w:eastAsia="Times New Roman" w:hAnsi="Arial" w:cs="Arial"/>
          <w:color w:val="000000"/>
          <w:sz w:val="18"/>
          <w:szCs w:val="18"/>
          <w:lang w:eastAsia="ru-RU"/>
        </w:rPr>
        <w:t> и Дивина Церковь и все утверждали уставы, акты, указы, предписания, рескрипты, приказы, заявления, устроений, </w:t>
      </w:r>
      <w:hyperlink r:id="rId7091" w:tooltip="нажмите, чтобы просмотреть определение букв" w:history="1">
        <w:r w:rsidRPr="0036696D">
          <w:rPr>
            <w:rFonts w:ascii="Arial" w:eastAsia="Times New Roman" w:hAnsi="Arial" w:cs="Arial"/>
            <w:color w:val="0033CC"/>
            <w:sz w:val="18"/>
            <w:szCs w:val="18"/>
            <w:lang w:eastAsia="ru-RU"/>
          </w:rPr>
          <w:t>письма</w:t>
        </w:r>
      </w:hyperlink>
      <w:r w:rsidRPr="0036696D">
        <w:rPr>
          <w:rFonts w:ascii="Arial" w:eastAsia="Times New Roman" w:hAnsi="Arial" w:cs="Arial"/>
          <w:color w:val="000000"/>
          <w:sz w:val="18"/>
          <w:szCs w:val="18"/>
          <w:lang w:eastAsia="ru-RU"/>
        </w:rPr>
        <w:t>, акты, ордера или документы, либо в противоречии с этими фактами являются недействительными имея никакой силы или эффекта.</w:t>
      </w:r>
    </w:p>
    <w:p w:rsidR="0036696D" w:rsidRPr="0036696D" w:rsidRDefault="0036696D" w:rsidP="0036696D">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6696D">
        <w:rPr>
          <w:rFonts w:ascii="Arial" w:eastAsia="Times New Roman" w:hAnsi="Arial" w:cs="Arial"/>
          <w:b/>
          <w:bCs/>
          <w:color w:val="000000"/>
          <w:sz w:val="36"/>
          <w:szCs w:val="36"/>
          <w:lang w:eastAsia="ru-RU"/>
        </w:rPr>
        <w:t>Статья 129 - (1948) Всемирный Совет Церквей</w:t>
      </w:r>
    </w:p>
    <w:p w:rsidR="0036696D" w:rsidRPr="0036696D" w:rsidRDefault="0036696D" w:rsidP="0036696D">
      <w:pPr>
        <w:shd w:val="clear" w:color="auto" w:fill="FFFFFF"/>
        <w:spacing w:after="0" w:line="240" w:lineRule="auto"/>
        <w:rPr>
          <w:rFonts w:ascii="Arial" w:eastAsia="Times New Roman" w:hAnsi="Arial" w:cs="Arial"/>
          <w:b/>
          <w:bCs/>
          <w:color w:val="000000"/>
          <w:lang w:eastAsia="ru-RU"/>
        </w:rPr>
      </w:pPr>
      <w:bookmarkStart w:id="609" w:name="7591"/>
      <w:bookmarkEnd w:id="609"/>
      <w:r w:rsidRPr="0036696D">
        <w:rPr>
          <w:rFonts w:ascii="Arial" w:eastAsia="Times New Roman" w:hAnsi="Arial" w:cs="Arial"/>
          <w:b/>
          <w:bCs/>
          <w:color w:val="000000"/>
          <w:lang w:eastAsia="ru-RU"/>
        </w:rPr>
        <w:t>Canon 7591 </w:t>
      </w:r>
      <w:r w:rsidRPr="0036696D">
        <w:rPr>
          <w:rFonts w:ascii="Arial" w:eastAsia="Times New Roman" w:hAnsi="Arial" w:cs="Arial"/>
          <w:color w:val="000000"/>
          <w:sz w:val="16"/>
          <w:szCs w:val="16"/>
          <w:lang w:eastAsia="ru-RU"/>
        </w:rPr>
        <w:t>(</w:t>
      </w:r>
      <w:hyperlink r:id="rId7092" w:anchor="7591" w:tooltip="ссылка на этот канон" w:history="1">
        <w:r w:rsidRPr="0036696D">
          <w:rPr>
            <w:rFonts w:ascii="Arial" w:eastAsia="Times New Roman" w:hAnsi="Arial" w:cs="Arial"/>
            <w:b/>
            <w:bCs/>
            <w:color w:val="0033CC"/>
            <w:sz w:val="16"/>
            <w:szCs w:val="16"/>
            <w:lang w:eastAsia="ru-RU"/>
          </w:rPr>
          <w:t>ссылка</w:t>
        </w:r>
      </w:hyperlink>
      <w:r w:rsidRPr="0036696D">
        <w:rPr>
          <w:rFonts w:ascii="Arial" w:eastAsia="Times New Roman" w:hAnsi="Arial" w:cs="Arial"/>
          <w:color w:val="000000"/>
          <w:sz w:val="16"/>
          <w:szCs w:val="16"/>
          <w:lang w:eastAsia="ru-RU"/>
        </w:rPr>
        <w:t>)</w:t>
      </w:r>
    </w:p>
    <w:p w:rsidR="0036696D" w:rsidRPr="0036696D" w:rsidRDefault="0036696D" w:rsidP="0036696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Всемирный Совет Церквей является своего рода коммерческим религиозным Фондом, впервые созданным в 1948 году для пропаганды единой мировой </w:t>
      </w:r>
      <w:hyperlink r:id="rId7093" w:tooltip="нажмите, чтобы посмотреть определение религии" w:history="1">
        <w:r w:rsidRPr="0036696D">
          <w:rPr>
            <w:rFonts w:ascii="Arial" w:eastAsia="Times New Roman" w:hAnsi="Arial" w:cs="Arial"/>
            <w:color w:val="0033CC"/>
            <w:sz w:val="18"/>
            <w:szCs w:val="18"/>
            <w:lang w:eastAsia="ru-RU"/>
          </w:rPr>
          <w:t>религии</w:t>
        </w:r>
      </w:hyperlink>
      <w:r w:rsidRPr="0036696D">
        <w:rPr>
          <w:rFonts w:ascii="Arial" w:eastAsia="Times New Roman" w:hAnsi="Arial" w:cs="Arial"/>
          <w:color w:val="000000"/>
          <w:sz w:val="18"/>
          <w:szCs w:val="18"/>
          <w:lang w:eastAsia="ru-RU"/>
        </w:rPr>
        <w:t>, основанной на 450-летних нехристианских богохульствах и кощунственных понятиях, таких как первородный грех, крещение, спасение, благодать, Евхаристия как имитация каннибализма и вечного порабощения людей элитным купеческим классом, рекомендованным псевдохристианскими лидерами.</w:t>
      </w:r>
    </w:p>
    <w:p w:rsidR="0036696D" w:rsidRPr="0036696D" w:rsidRDefault="0036696D" w:rsidP="0036696D">
      <w:pPr>
        <w:shd w:val="clear" w:color="auto" w:fill="FFFFFF"/>
        <w:spacing w:after="0" w:line="240" w:lineRule="auto"/>
        <w:rPr>
          <w:rFonts w:ascii="Arial" w:eastAsia="Times New Roman" w:hAnsi="Arial" w:cs="Arial"/>
          <w:b/>
          <w:bCs/>
          <w:color w:val="000000"/>
          <w:lang w:eastAsia="ru-RU"/>
        </w:rPr>
      </w:pPr>
      <w:bookmarkStart w:id="610" w:name="7592"/>
      <w:bookmarkEnd w:id="610"/>
      <w:r w:rsidRPr="0036696D">
        <w:rPr>
          <w:rFonts w:ascii="Arial" w:eastAsia="Times New Roman" w:hAnsi="Arial" w:cs="Arial"/>
          <w:b/>
          <w:bCs/>
          <w:color w:val="000000"/>
          <w:lang w:eastAsia="ru-RU"/>
        </w:rPr>
        <w:t>Canon 7592 </w:t>
      </w:r>
      <w:r w:rsidRPr="0036696D">
        <w:rPr>
          <w:rFonts w:ascii="Arial" w:eastAsia="Times New Roman" w:hAnsi="Arial" w:cs="Arial"/>
          <w:color w:val="000000"/>
          <w:sz w:val="16"/>
          <w:szCs w:val="16"/>
          <w:lang w:eastAsia="ru-RU"/>
        </w:rPr>
        <w:t>(</w:t>
      </w:r>
      <w:hyperlink r:id="rId7094" w:anchor="7592" w:tooltip="ссылка на этот канон" w:history="1">
        <w:r w:rsidRPr="0036696D">
          <w:rPr>
            <w:rFonts w:ascii="Arial" w:eastAsia="Times New Roman" w:hAnsi="Arial" w:cs="Arial"/>
            <w:b/>
            <w:bCs/>
            <w:color w:val="0033CC"/>
            <w:sz w:val="16"/>
            <w:szCs w:val="16"/>
            <w:lang w:eastAsia="ru-RU"/>
          </w:rPr>
          <w:t>ссылка</w:t>
        </w:r>
      </w:hyperlink>
      <w:r w:rsidRPr="0036696D">
        <w:rPr>
          <w:rFonts w:ascii="Arial" w:eastAsia="Times New Roman" w:hAnsi="Arial" w:cs="Arial"/>
          <w:color w:val="000000"/>
          <w:sz w:val="16"/>
          <w:szCs w:val="16"/>
          <w:lang w:eastAsia="ru-RU"/>
        </w:rPr>
        <w:t>)</w:t>
      </w:r>
    </w:p>
    <w:p w:rsidR="0036696D" w:rsidRPr="0036696D" w:rsidRDefault="0036696D" w:rsidP="0036696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В отношении Всемирного Совета Церквей::</w:t>
      </w:r>
    </w:p>
    <w:p w:rsidR="0036696D" w:rsidRPr="0036696D" w:rsidRDefault="0036696D" w:rsidP="0036696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i) Всемирный Совет Церквей был главным образом изобретением протестантских и евангельских лидеров, стремящихся сделать глобальный бизнес по продаже поверхностных псевдохристианских понятий, используя импульс формирования Организации Объединенных Наций для поощрения отдельных продавцов, мошенников и торговцев, выступающих в качестве “христианских” служителей, к объединению усилий и созданию бизнеса, конкурирующего с Ватиканом. Первая встреча состоялась в Амстердаме в 1948 году с делегатами из более чем 140 преимущественно протестантских церквей. Но также и православные церкви с Католической Церковью в качестве наблюдателей; и</w:t>
      </w:r>
    </w:p>
    <w:p w:rsidR="0036696D" w:rsidRPr="0036696D" w:rsidRDefault="0036696D" w:rsidP="0036696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ii) хотя Всемирный Совет Церквей провозгласил себя христианским </w:t>
      </w:r>
      <w:hyperlink r:id="rId7095" w:tooltip="нажмите, чтобы просмотреть определение тела" w:history="1">
        <w:r w:rsidRPr="0036696D">
          <w:rPr>
            <w:rFonts w:ascii="Arial" w:eastAsia="Times New Roman" w:hAnsi="Arial" w:cs="Arial"/>
            <w:color w:val="0033CC"/>
            <w:sz w:val="18"/>
            <w:szCs w:val="18"/>
            <w:lang w:eastAsia="ru-RU"/>
          </w:rPr>
          <w:t>органом </w:t>
        </w:r>
      </w:hyperlink>
      <w:r w:rsidRPr="0036696D">
        <w:rPr>
          <w:rFonts w:ascii="Arial" w:eastAsia="Times New Roman" w:hAnsi="Arial" w:cs="Arial"/>
          <w:color w:val="000000"/>
          <w:sz w:val="18"/>
          <w:szCs w:val="18"/>
          <w:lang w:eastAsia="ru-RU"/>
        </w:rPr>
        <w:t>мира и </w:t>
      </w:r>
      <w:hyperlink r:id="rId7096" w:tooltip="нажмите, чтобы просмотреть определение справедливости" w:history="1">
        <w:r w:rsidRPr="0036696D">
          <w:rPr>
            <w:rFonts w:ascii="Arial" w:eastAsia="Times New Roman" w:hAnsi="Arial" w:cs="Arial"/>
            <w:color w:val="0033CC"/>
            <w:sz w:val="18"/>
            <w:szCs w:val="18"/>
            <w:lang w:eastAsia="ru-RU"/>
          </w:rPr>
          <w:t>справедливости </w:t>
        </w:r>
      </w:hyperlink>
      <w:r w:rsidRPr="0036696D">
        <w:rPr>
          <w:rFonts w:ascii="Arial" w:eastAsia="Times New Roman" w:hAnsi="Arial" w:cs="Arial"/>
          <w:color w:val="000000"/>
          <w:sz w:val="18"/>
          <w:szCs w:val="18"/>
          <w:lang w:eastAsia="ru-RU"/>
        </w:rPr>
        <w:t>, организация никогда не признавала верховенство слов Иисуса, особенно в верховенстве Золотого </w:t>
      </w:r>
      <w:hyperlink r:id="rId7097" w:tooltip="нажмите, чтобы просмотреть определение верховенства права" w:history="1">
        <w:r w:rsidRPr="0036696D">
          <w:rPr>
            <w:rFonts w:ascii="Arial" w:eastAsia="Times New Roman" w:hAnsi="Arial" w:cs="Arial"/>
            <w:color w:val="0033CC"/>
            <w:sz w:val="18"/>
            <w:szCs w:val="18"/>
            <w:lang w:eastAsia="ru-RU"/>
          </w:rPr>
          <w:t>господства права </w:t>
        </w:r>
      </w:hyperlink>
      <w:r w:rsidRPr="0036696D">
        <w:rPr>
          <w:rFonts w:ascii="Arial" w:eastAsia="Times New Roman" w:hAnsi="Arial" w:cs="Arial"/>
          <w:color w:val="000000"/>
          <w:sz w:val="18"/>
          <w:szCs w:val="18"/>
          <w:lang w:eastAsia="ru-RU"/>
        </w:rPr>
        <w:t>. Вместо этого Всемирный Совет Церквей стремился к </w:t>
      </w:r>
      <w:hyperlink r:id="rId7098" w:tooltip="нажмите, чтобы просмотреть определение common" w:history="1">
        <w:r w:rsidRPr="0036696D">
          <w:rPr>
            <w:rFonts w:ascii="Arial" w:eastAsia="Times New Roman" w:hAnsi="Arial" w:cs="Arial"/>
            <w:color w:val="0033CC"/>
            <w:sz w:val="18"/>
            <w:szCs w:val="18"/>
            <w:lang w:eastAsia="ru-RU"/>
          </w:rPr>
          <w:t>общим </w:t>
        </w:r>
      </w:hyperlink>
      <w:r w:rsidRPr="0036696D">
        <w:rPr>
          <w:rFonts w:ascii="Arial" w:eastAsia="Times New Roman" w:hAnsi="Arial" w:cs="Arial"/>
          <w:color w:val="000000"/>
          <w:sz w:val="18"/>
          <w:szCs w:val="18"/>
          <w:lang w:eastAsia="ru-RU"/>
        </w:rPr>
        <w:t>коммерческим интересам и возможностям для бизнеса работать вместе , чтобы заработать </w:t>
      </w:r>
      <w:hyperlink r:id="rId7099" w:tooltip="нажмите, чтобы просмотреть определение денег" w:history="1">
        <w:r w:rsidRPr="0036696D">
          <w:rPr>
            <w:rFonts w:ascii="Arial" w:eastAsia="Times New Roman" w:hAnsi="Arial" w:cs="Arial"/>
            <w:color w:val="0033CC"/>
            <w:sz w:val="18"/>
            <w:szCs w:val="18"/>
            <w:lang w:eastAsia="ru-RU"/>
          </w:rPr>
          <w:t>деньги</w:t>
        </w:r>
      </w:hyperlink>
      <w:r w:rsidRPr="0036696D">
        <w:rPr>
          <w:rFonts w:ascii="Arial" w:eastAsia="Times New Roman" w:hAnsi="Arial" w:cs="Arial"/>
          <w:color w:val="000000"/>
          <w:sz w:val="18"/>
          <w:szCs w:val="18"/>
          <w:lang w:eastAsia="ru-RU"/>
        </w:rPr>
        <w:t>, а не коренным образом изменять или реформировать псевдорелигии, избегая вопиющего искажения фактов, воровства, коррупции, лжи и злоупотреблений в отношении последователей; и</w:t>
      </w:r>
    </w:p>
    <w:p w:rsidR="0036696D" w:rsidRPr="0036696D" w:rsidRDefault="0036696D" w:rsidP="0036696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iii) религиозный Фонд Всемирного Совета Церквей продолжает пропагандировать самые ужасные обманы, обманы, вероломство, обман, богохульство и преступления против человечества, когда-либо совершенные в результате коммерциализации ложной доктрины “первородного греха” 16 века, и поэтому все претензии на обоснованность или авторитет фонда автоматически аннулируются с самого начала; и</w:t>
      </w:r>
    </w:p>
    <w:p w:rsidR="0036696D" w:rsidRPr="0036696D" w:rsidRDefault="0036696D" w:rsidP="0036696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(IV) все утверждали власти, </w:t>
      </w:r>
      <w:hyperlink r:id="rId7100" w:tooltip="нажмите, чтобы просмотреть определение свойства" w:history="1">
        <w:r w:rsidRPr="0036696D">
          <w:rPr>
            <w:rFonts w:ascii="Arial" w:eastAsia="Times New Roman" w:hAnsi="Arial" w:cs="Arial"/>
            <w:color w:val="0033CC"/>
            <w:sz w:val="18"/>
            <w:szCs w:val="18"/>
            <w:lang w:eastAsia="ru-RU"/>
          </w:rPr>
          <w:t>собственности</w:t>
        </w:r>
      </w:hyperlink>
      <w:r w:rsidRPr="0036696D">
        <w:rPr>
          <w:rFonts w:ascii="Arial" w:eastAsia="Times New Roman" w:hAnsi="Arial" w:cs="Arial"/>
          <w:color w:val="000000"/>
          <w:sz w:val="18"/>
          <w:szCs w:val="18"/>
          <w:lang w:eastAsia="ru-RU"/>
        </w:rPr>
        <w:t>, прав и достоинства, связанные с Церковью Шотландии религиозные фонда автоматически возвращены все полномочия, хранение, контроль и </w:t>
      </w:r>
      <w:hyperlink r:id="rId7101" w:tooltip="нажмите, чтобы просмотреть определение юрисдикции" w:history="1">
        <w:r w:rsidRPr="0036696D">
          <w:rPr>
            <w:rFonts w:ascii="Arial" w:eastAsia="Times New Roman" w:hAnsi="Arial" w:cs="Arial"/>
            <w:color w:val="0033CC"/>
            <w:sz w:val="18"/>
            <w:szCs w:val="18"/>
            <w:lang w:eastAsia="ru-RU"/>
          </w:rPr>
          <w:t>юрисдикцию</w:t>
        </w:r>
      </w:hyperlink>
      <w:r w:rsidRPr="0036696D">
        <w:rPr>
          <w:rFonts w:ascii="Arial" w:eastAsia="Times New Roman" w:hAnsi="Arial" w:cs="Arial"/>
          <w:color w:val="000000"/>
          <w:sz w:val="18"/>
          <w:szCs w:val="18"/>
          <w:lang w:eastAsia="ru-RU"/>
        </w:rPr>
        <w:t> в </w:t>
      </w:r>
      <w:hyperlink r:id="rId7102" w:tooltip="нажмите, чтобы просмотреть определение одного неба" w:history="1">
        <w:r w:rsidRPr="0036696D">
          <w:rPr>
            <w:rFonts w:ascii="Arial" w:eastAsia="Times New Roman" w:hAnsi="Arial" w:cs="Arial"/>
            <w:color w:val="0033CC"/>
            <w:sz w:val="18"/>
            <w:szCs w:val="18"/>
            <w:lang w:eastAsia="ru-RU"/>
          </w:rPr>
          <w:t>одно небо</w:t>
        </w:r>
      </w:hyperlink>
      <w:r w:rsidRPr="0036696D">
        <w:rPr>
          <w:rFonts w:ascii="Arial" w:eastAsia="Times New Roman" w:hAnsi="Arial" w:cs="Arial"/>
          <w:color w:val="000000"/>
          <w:sz w:val="18"/>
          <w:szCs w:val="18"/>
          <w:lang w:eastAsia="ru-RU"/>
        </w:rPr>
        <w:t> и Дивина Церковь и все утверждали уставы, акты, указы, предписания, рескрипты, приказы, заявления, устроений, </w:t>
      </w:r>
      <w:hyperlink r:id="rId7103" w:tooltip="нажмите, чтобы просмотреть определение букв" w:history="1">
        <w:r w:rsidRPr="0036696D">
          <w:rPr>
            <w:rFonts w:ascii="Arial" w:eastAsia="Times New Roman" w:hAnsi="Arial" w:cs="Arial"/>
            <w:color w:val="0033CC"/>
            <w:sz w:val="18"/>
            <w:szCs w:val="18"/>
            <w:lang w:eastAsia="ru-RU"/>
          </w:rPr>
          <w:t>письма</w:t>
        </w:r>
      </w:hyperlink>
      <w:r w:rsidRPr="0036696D">
        <w:rPr>
          <w:rFonts w:ascii="Arial" w:eastAsia="Times New Roman" w:hAnsi="Arial" w:cs="Arial"/>
          <w:color w:val="000000"/>
          <w:sz w:val="18"/>
          <w:szCs w:val="18"/>
          <w:lang w:eastAsia="ru-RU"/>
        </w:rPr>
        <w:t>, акты, ордера или документы, либо в противоречии с этими фактами являются недействительными имея никакой силы или эффекта.</w:t>
      </w:r>
    </w:p>
    <w:p w:rsidR="0036696D" w:rsidRPr="0036696D" w:rsidRDefault="0036696D" w:rsidP="0036696D">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6696D">
        <w:rPr>
          <w:rFonts w:ascii="Arial" w:eastAsia="Times New Roman" w:hAnsi="Arial" w:cs="Arial"/>
          <w:b/>
          <w:bCs/>
          <w:color w:val="000000"/>
          <w:sz w:val="36"/>
          <w:szCs w:val="36"/>
          <w:lang w:eastAsia="ru-RU"/>
        </w:rPr>
        <w:t>Статья 130 - (2006) Divina Ecclesia (Царство Небесное на Земле)</w:t>
      </w:r>
    </w:p>
    <w:p w:rsidR="0036696D" w:rsidRPr="0036696D" w:rsidRDefault="0036696D" w:rsidP="0036696D">
      <w:pPr>
        <w:shd w:val="clear" w:color="auto" w:fill="FFFFFF"/>
        <w:spacing w:after="0" w:line="240" w:lineRule="auto"/>
        <w:rPr>
          <w:rFonts w:ascii="Arial" w:eastAsia="Times New Roman" w:hAnsi="Arial" w:cs="Arial"/>
          <w:b/>
          <w:bCs/>
          <w:color w:val="000000"/>
          <w:lang w:eastAsia="ru-RU"/>
        </w:rPr>
      </w:pPr>
      <w:bookmarkStart w:id="611" w:name="7593"/>
      <w:bookmarkEnd w:id="611"/>
      <w:r w:rsidRPr="0036696D">
        <w:rPr>
          <w:rFonts w:ascii="Arial" w:eastAsia="Times New Roman" w:hAnsi="Arial" w:cs="Arial"/>
          <w:b/>
          <w:bCs/>
          <w:color w:val="000000"/>
          <w:lang w:eastAsia="ru-RU"/>
        </w:rPr>
        <w:t>Canon 7593 </w:t>
      </w:r>
      <w:r w:rsidRPr="0036696D">
        <w:rPr>
          <w:rFonts w:ascii="Arial" w:eastAsia="Times New Roman" w:hAnsi="Arial" w:cs="Arial"/>
          <w:color w:val="000000"/>
          <w:sz w:val="16"/>
          <w:szCs w:val="16"/>
          <w:lang w:eastAsia="ru-RU"/>
        </w:rPr>
        <w:t>(</w:t>
      </w:r>
      <w:hyperlink r:id="rId7104" w:anchor="7593" w:tooltip="ссылка на этот канон" w:history="1">
        <w:r w:rsidRPr="0036696D">
          <w:rPr>
            <w:rFonts w:ascii="Arial" w:eastAsia="Times New Roman" w:hAnsi="Arial" w:cs="Arial"/>
            <w:b/>
            <w:bCs/>
            <w:color w:val="0033CC"/>
            <w:sz w:val="16"/>
            <w:szCs w:val="16"/>
            <w:lang w:eastAsia="ru-RU"/>
          </w:rPr>
          <w:t>ссылка</w:t>
        </w:r>
      </w:hyperlink>
      <w:r w:rsidRPr="0036696D">
        <w:rPr>
          <w:rFonts w:ascii="Arial" w:eastAsia="Times New Roman" w:hAnsi="Arial" w:cs="Arial"/>
          <w:color w:val="000000"/>
          <w:sz w:val="16"/>
          <w:szCs w:val="16"/>
          <w:lang w:eastAsia="ru-RU"/>
        </w:rPr>
        <w:t>)</w:t>
      </w:r>
    </w:p>
    <w:p w:rsidR="0036696D" w:rsidRPr="0036696D" w:rsidRDefault="0036696D" w:rsidP="0036696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Дивина церковь, также известный как </w:t>
      </w:r>
      <w:hyperlink r:id="rId7105" w:tooltip="нажмите, чтобы просмотреть определение Ucadia" w:history="1">
        <w:r w:rsidRPr="0036696D">
          <w:rPr>
            <w:rFonts w:ascii="Arial" w:eastAsia="Times New Roman" w:hAnsi="Arial" w:cs="Arial"/>
            <w:color w:val="0033CC"/>
            <w:sz w:val="18"/>
            <w:szCs w:val="18"/>
            <w:lang w:eastAsia="ru-RU"/>
          </w:rPr>
          <w:t>Ucadia</w:t>
        </w:r>
      </w:hyperlink>
      <w:r w:rsidRPr="0036696D">
        <w:rPr>
          <w:rFonts w:ascii="Arial" w:eastAsia="Times New Roman" w:hAnsi="Arial" w:cs="Arial"/>
          <w:color w:val="000000"/>
          <w:sz w:val="18"/>
          <w:szCs w:val="18"/>
          <w:lang w:eastAsia="ru-RU"/>
        </w:rPr>
        <w:t> церковь, также известный как Царство Небесное на Земле-это тип религиозной Фонд Первый образована в 2006 году путем создания и публикации самых священных Пакта как </w:t>
      </w:r>
      <w:hyperlink r:id="rId7106" w:tooltip="нажмите, чтобы просмотреть определение Pactum De Singularis Caelum" w:history="1">
        <w:r w:rsidRPr="0036696D">
          <w:rPr>
            <w:rFonts w:ascii="Arial" w:eastAsia="Times New Roman" w:hAnsi="Arial" w:cs="Arial"/>
            <w:color w:val="0033CC"/>
            <w:sz w:val="18"/>
            <w:szCs w:val="18"/>
            <w:lang w:eastAsia="ru-RU"/>
          </w:rPr>
          <w:t>пакта де сингулярис лаб резец</w:t>
        </w:r>
      </w:hyperlink>
      <w:r w:rsidRPr="0036696D">
        <w:rPr>
          <w:rFonts w:ascii="Arial" w:eastAsia="Times New Roman" w:hAnsi="Arial" w:cs="Arial"/>
          <w:color w:val="000000"/>
          <w:sz w:val="18"/>
          <w:szCs w:val="18"/>
          <w:lang w:eastAsia="ru-RU"/>
        </w:rPr>
        <w:t>, также известный как Пакт </w:t>
      </w:r>
      <w:hyperlink r:id="rId7107" w:tooltip="нажмите, чтобы просмотреть определение одного неба" w:history="1">
        <w:r w:rsidRPr="0036696D">
          <w:rPr>
            <w:rFonts w:ascii="Arial" w:eastAsia="Times New Roman" w:hAnsi="Arial" w:cs="Arial"/>
            <w:color w:val="0033CC"/>
            <w:sz w:val="18"/>
            <w:szCs w:val="18"/>
            <w:lang w:eastAsia="ru-RU"/>
          </w:rPr>
          <w:t>Одно небо</w:t>
        </w:r>
      </w:hyperlink>
      <w:r w:rsidRPr="0036696D">
        <w:rPr>
          <w:rFonts w:ascii="Arial" w:eastAsia="Times New Roman" w:hAnsi="Arial" w:cs="Arial"/>
          <w:color w:val="000000"/>
          <w:sz w:val="18"/>
          <w:szCs w:val="18"/>
          <w:lang w:eastAsia="ru-RU"/>
        </w:rPr>
        <w:t>, как один, истинный и единственный</w:t>
      </w:r>
      <w:hyperlink r:id="rId7108" w:tooltip="нажмите, чтобы просмотреть определение допустимого" w:history="1">
        <w:r w:rsidRPr="0036696D">
          <w:rPr>
            <w:rFonts w:ascii="Arial" w:eastAsia="Times New Roman" w:hAnsi="Arial" w:cs="Arial"/>
            <w:color w:val="0033CC"/>
            <w:sz w:val="18"/>
            <w:szCs w:val="18"/>
            <w:lang w:eastAsia="ru-RU"/>
          </w:rPr>
          <w:t>действительный</w:t>
        </w:r>
      </w:hyperlink>
      <w:r w:rsidRPr="0036696D">
        <w:rPr>
          <w:rFonts w:ascii="Arial" w:eastAsia="Times New Roman" w:hAnsi="Arial" w:cs="Arial"/>
          <w:color w:val="000000"/>
          <w:sz w:val="18"/>
          <w:szCs w:val="18"/>
          <w:lang w:eastAsia="ru-RU"/>
        </w:rPr>
        <w:t> религиозный фонд существует и единственно верный </w:t>
      </w:r>
      <w:hyperlink r:id="rId7109" w:tooltip="нажмите, чтобы просмотреть определение преемника" w:history="1">
        <w:r w:rsidRPr="0036696D">
          <w:rPr>
            <w:rFonts w:ascii="Arial" w:eastAsia="Times New Roman" w:hAnsi="Arial" w:cs="Arial"/>
            <w:color w:val="0033CC"/>
            <w:sz w:val="18"/>
            <w:szCs w:val="18"/>
            <w:lang w:eastAsia="ru-RU"/>
          </w:rPr>
          <w:t>преемник</w:t>
        </w:r>
      </w:hyperlink>
      <w:r w:rsidRPr="0036696D">
        <w:rPr>
          <w:rFonts w:ascii="Arial" w:eastAsia="Times New Roman" w:hAnsi="Arial" w:cs="Arial"/>
          <w:color w:val="000000"/>
          <w:sz w:val="18"/>
          <w:szCs w:val="18"/>
          <w:lang w:eastAsia="ru-RU"/>
        </w:rPr>
        <w:t> самого </w:t>
      </w:r>
      <w:hyperlink r:id="rId7110" w:tooltip="нажмите, чтобы просмотреть определение понятия" w:history="1">
        <w:r w:rsidRPr="0036696D">
          <w:rPr>
            <w:rFonts w:ascii="Arial" w:eastAsia="Times New Roman" w:hAnsi="Arial" w:cs="Arial"/>
            <w:color w:val="0033CC"/>
            <w:sz w:val="18"/>
            <w:szCs w:val="18"/>
            <w:lang w:eastAsia="ru-RU"/>
          </w:rPr>
          <w:t>понятия</w:t>
        </w:r>
      </w:hyperlink>
      <w:r w:rsidRPr="0036696D">
        <w:rPr>
          <w:rFonts w:ascii="Arial" w:eastAsia="Times New Roman" w:hAnsi="Arial" w:cs="Arial"/>
          <w:color w:val="000000"/>
          <w:sz w:val="18"/>
          <w:szCs w:val="18"/>
          <w:lang w:eastAsia="ru-RU"/>
        </w:rPr>
        <w:t> религиозных средств, как впервые изобрели в 16 веке.</w:t>
      </w:r>
    </w:p>
    <w:p w:rsidR="0036696D" w:rsidRPr="0036696D" w:rsidRDefault="0036696D" w:rsidP="0036696D">
      <w:pPr>
        <w:shd w:val="clear" w:color="auto" w:fill="FFFFFF"/>
        <w:spacing w:after="0" w:line="240" w:lineRule="auto"/>
        <w:rPr>
          <w:rFonts w:ascii="Arial" w:eastAsia="Times New Roman" w:hAnsi="Arial" w:cs="Arial"/>
          <w:b/>
          <w:bCs/>
          <w:color w:val="000000"/>
          <w:lang w:eastAsia="ru-RU"/>
        </w:rPr>
      </w:pPr>
      <w:bookmarkStart w:id="612" w:name="7594"/>
      <w:bookmarkEnd w:id="612"/>
      <w:r w:rsidRPr="0036696D">
        <w:rPr>
          <w:rFonts w:ascii="Arial" w:eastAsia="Times New Roman" w:hAnsi="Arial" w:cs="Arial"/>
          <w:b/>
          <w:bCs/>
          <w:color w:val="000000"/>
          <w:lang w:eastAsia="ru-RU"/>
        </w:rPr>
        <w:lastRenderedPageBreak/>
        <w:t>Canon 7594 </w:t>
      </w:r>
      <w:r w:rsidRPr="0036696D">
        <w:rPr>
          <w:rFonts w:ascii="Arial" w:eastAsia="Times New Roman" w:hAnsi="Arial" w:cs="Arial"/>
          <w:color w:val="000000"/>
          <w:sz w:val="16"/>
          <w:szCs w:val="16"/>
          <w:lang w:eastAsia="ru-RU"/>
        </w:rPr>
        <w:t>(</w:t>
      </w:r>
      <w:hyperlink r:id="rId7111" w:anchor="7594" w:tooltip="ссылка на этот канон" w:history="1">
        <w:r w:rsidRPr="0036696D">
          <w:rPr>
            <w:rFonts w:ascii="Arial" w:eastAsia="Times New Roman" w:hAnsi="Arial" w:cs="Arial"/>
            <w:b/>
            <w:bCs/>
            <w:color w:val="0033CC"/>
            <w:sz w:val="16"/>
            <w:szCs w:val="16"/>
            <w:lang w:eastAsia="ru-RU"/>
          </w:rPr>
          <w:t>ссылка</w:t>
        </w:r>
      </w:hyperlink>
      <w:r w:rsidRPr="0036696D">
        <w:rPr>
          <w:rFonts w:ascii="Arial" w:eastAsia="Times New Roman" w:hAnsi="Arial" w:cs="Arial"/>
          <w:color w:val="000000"/>
          <w:sz w:val="16"/>
          <w:szCs w:val="16"/>
          <w:lang w:eastAsia="ru-RU"/>
        </w:rPr>
        <w:t>)</w:t>
      </w:r>
    </w:p>
    <w:p w:rsidR="0036696D" w:rsidRPr="0036696D" w:rsidRDefault="0036696D" w:rsidP="0036696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В отношении Divina Ecclesia, также известного как </w:t>
      </w:r>
      <w:hyperlink r:id="rId7112" w:tooltip="нажмите, чтобы просмотреть определение Ucadia" w:history="1">
        <w:r w:rsidRPr="0036696D">
          <w:rPr>
            <w:rFonts w:ascii="Arial" w:eastAsia="Times New Roman" w:hAnsi="Arial" w:cs="Arial"/>
            <w:color w:val="0033CC"/>
            <w:sz w:val="18"/>
            <w:szCs w:val="18"/>
            <w:lang w:eastAsia="ru-RU"/>
          </w:rPr>
          <w:t>Ucadia </w:t>
        </w:r>
      </w:hyperlink>
      <w:r w:rsidRPr="0036696D">
        <w:rPr>
          <w:rFonts w:ascii="Arial" w:eastAsia="Times New Roman" w:hAnsi="Arial" w:cs="Arial"/>
          <w:color w:val="000000"/>
          <w:sz w:val="18"/>
          <w:szCs w:val="18"/>
          <w:lang w:eastAsia="ru-RU"/>
        </w:rPr>
        <w:t>Ecclesia, также известного как Царство Небесное на Земле:</w:t>
      </w:r>
    </w:p>
    <w:p w:rsidR="0036696D" w:rsidRPr="0036696D" w:rsidRDefault="0036696D" w:rsidP="0036696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(i) модель Ucadia и завет </w:t>
      </w:r>
      <w:hyperlink r:id="rId7113" w:tooltip="нажмите, чтобы просмотреть определение одного неба" w:history="1">
        <w:r w:rsidRPr="0036696D">
          <w:rPr>
            <w:rFonts w:ascii="Arial" w:eastAsia="Times New Roman" w:hAnsi="Arial" w:cs="Arial"/>
            <w:color w:val="0033CC"/>
            <w:sz w:val="18"/>
            <w:szCs w:val="18"/>
            <w:lang w:eastAsia="ru-RU"/>
          </w:rPr>
          <w:t>Единого Неба</w:t>
        </w:r>
      </w:hyperlink>
      <w:r w:rsidRPr="0036696D">
        <w:rPr>
          <w:rFonts w:ascii="Arial" w:eastAsia="Times New Roman" w:hAnsi="Arial" w:cs="Arial"/>
          <w:color w:val="000000"/>
          <w:sz w:val="18"/>
          <w:szCs w:val="18"/>
          <w:lang w:eastAsia="ru-RU"/>
        </w:rPr>
        <w:t>-это буквальное исполнение основных пророчеств всех основных христианских конфессий и ложь, поддерживаемая различными религиозными фондами. Поэтому отказ от Завета </w:t>
      </w:r>
      <w:hyperlink r:id="rId7114" w:tooltip="нажмите, чтобы просмотреть определение одного неба" w:history="1">
        <w:r w:rsidRPr="0036696D">
          <w:rPr>
            <w:rFonts w:ascii="Arial" w:eastAsia="Times New Roman" w:hAnsi="Arial" w:cs="Arial"/>
            <w:color w:val="0033CC"/>
            <w:sz w:val="18"/>
            <w:szCs w:val="18"/>
            <w:lang w:eastAsia="ru-RU"/>
          </w:rPr>
          <w:t>Единого Неба </w:t>
        </w:r>
      </w:hyperlink>
      <w:r w:rsidRPr="0036696D">
        <w:rPr>
          <w:rFonts w:ascii="Arial" w:eastAsia="Times New Roman" w:hAnsi="Arial" w:cs="Arial"/>
          <w:color w:val="000000"/>
          <w:sz w:val="18"/>
          <w:szCs w:val="18"/>
          <w:lang w:eastAsia="ru-RU"/>
        </w:rPr>
        <w:t>и модели Ucadia является открытым </w:t>
      </w:r>
      <w:hyperlink r:id="rId7115" w:tooltip="нажмите, чтобы просмотреть определение объявления" w:history="1">
        <w:r w:rsidRPr="0036696D">
          <w:rPr>
            <w:rFonts w:ascii="Arial" w:eastAsia="Times New Roman" w:hAnsi="Arial" w:cs="Arial"/>
            <w:color w:val="0033CC"/>
            <w:sz w:val="18"/>
            <w:szCs w:val="18"/>
            <w:lang w:eastAsia="ru-RU"/>
          </w:rPr>
          <w:t>заявлением </w:t>
        </w:r>
      </w:hyperlink>
      <w:r w:rsidRPr="0036696D">
        <w:rPr>
          <w:rFonts w:ascii="Arial" w:eastAsia="Times New Roman" w:hAnsi="Arial" w:cs="Arial"/>
          <w:color w:val="000000"/>
          <w:sz w:val="18"/>
          <w:szCs w:val="18"/>
          <w:lang w:eastAsia="ru-RU"/>
        </w:rPr>
        <w:t>и признанием всеми такими церквами, что они отреклись от своих собственных писаний и ничего не стоят, не имея абсолютно никакого авторитета или легитимности; и</w:t>
      </w:r>
    </w:p>
    <w:p w:rsidR="0036696D" w:rsidRPr="0036696D" w:rsidRDefault="0036696D" w:rsidP="0036696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(ii) Divina Ecclesia основана на Золотом </w:t>
      </w:r>
      <w:hyperlink r:id="rId7116" w:tooltip="нажмите, чтобы просмотреть определение верховенства права" w:history="1">
        <w:r w:rsidRPr="0036696D">
          <w:rPr>
            <w:rFonts w:ascii="Arial" w:eastAsia="Times New Roman" w:hAnsi="Arial" w:cs="Arial"/>
            <w:color w:val="0033CC"/>
            <w:sz w:val="18"/>
            <w:szCs w:val="18"/>
            <w:lang w:eastAsia="ru-RU"/>
          </w:rPr>
          <w:t>господстве права </w:t>
        </w:r>
      </w:hyperlink>
      <w:r w:rsidRPr="0036696D">
        <w:rPr>
          <w:rFonts w:ascii="Arial" w:eastAsia="Times New Roman" w:hAnsi="Arial" w:cs="Arial"/>
          <w:color w:val="000000"/>
          <w:sz w:val="18"/>
          <w:szCs w:val="18"/>
          <w:lang w:eastAsia="ru-RU"/>
        </w:rPr>
        <w:t>, </w:t>
      </w:r>
      <w:hyperlink r:id="rId7117" w:tooltip="нажмите, чтобы просмотреть определение справедливости" w:history="1">
        <w:r w:rsidRPr="0036696D">
          <w:rPr>
            <w:rFonts w:ascii="Arial" w:eastAsia="Times New Roman" w:hAnsi="Arial" w:cs="Arial"/>
            <w:color w:val="0033CC"/>
            <w:sz w:val="18"/>
            <w:szCs w:val="18"/>
            <w:lang w:eastAsia="ru-RU"/>
          </w:rPr>
          <w:t>справедливости </w:t>
        </w:r>
      </w:hyperlink>
      <w:r w:rsidRPr="0036696D">
        <w:rPr>
          <w:rFonts w:ascii="Arial" w:eastAsia="Times New Roman" w:hAnsi="Arial" w:cs="Arial"/>
          <w:color w:val="000000"/>
          <w:sz w:val="18"/>
          <w:szCs w:val="18"/>
          <w:lang w:eastAsia="ru-RU"/>
        </w:rPr>
        <w:t>и должного процесса и истинных учениях и словах Иисуса. Поэтому все </w:t>
      </w:r>
      <w:hyperlink r:id="rId7118" w:tooltip="нажмите, чтобы просмотреть определение свойства" w:history="1">
        <w:r w:rsidRPr="0036696D">
          <w:rPr>
            <w:rFonts w:ascii="Arial" w:eastAsia="Times New Roman" w:hAnsi="Arial" w:cs="Arial"/>
            <w:color w:val="0033CC"/>
            <w:sz w:val="18"/>
            <w:szCs w:val="18"/>
            <w:lang w:eastAsia="ru-RU"/>
          </w:rPr>
          <w:t>имущество</w:t>
        </w:r>
      </w:hyperlink>
      <w:r w:rsidRPr="0036696D">
        <w:rPr>
          <w:rFonts w:ascii="Arial" w:eastAsia="Times New Roman" w:hAnsi="Arial" w:cs="Arial"/>
          <w:color w:val="000000"/>
          <w:sz w:val="18"/>
          <w:szCs w:val="18"/>
          <w:lang w:eastAsia="ru-RU"/>
        </w:rPr>
        <w:t>, права, титулы, полномочия и полномочия всех других религиозных фондов отныне церковно, законно и законно передаются и передаются Божественной Церкви; и</w:t>
      </w:r>
    </w:p>
    <w:p w:rsidR="0036696D" w:rsidRPr="0036696D" w:rsidRDefault="0036696D" w:rsidP="0036696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(III) в Дивина экклесия-это исполнение самых древних священных заветов Япа из соленой воды людей, Манди на равнине люди, Тиа горы человек, из Waiata море людей, из пяти миров из первых государств, господства Cuilliaean, Ка-ба-Ла-Ах Эхнатона (Моисей), Тара Иеремии, Акадию Ксеркса, Елиады Александр Назара из Yahusiah (Иисус), Кодекса Regulae Адриана, из Eucadia (</w:t>
      </w:r>
      <w:hyperlink r:id="rId7119" w:tooltip="нажмите, чтобы просмотреть определение Ucadia" w:history="1">
        <w:r w:rsidRPr="0036696D">
          <w:rPr>
            <w:rFonts w:ascii="Arial" w:eastAsia="Times New Roman" w:hAnsi="Arial" w:cs="Arial"/>
            <w:color w:val="0033CC"/>
            <w:sz w:val="18"/>
            <w:szCs w:val="18"/>
            <w:lang w:eastAsia="ru-RU"/>
          </w:rPr>
          <w:t>Ucadia</w:t>
        </w:r>
      </w:hyperlink>
      <w:r w:rsidRPr="0036696D">
        <w:rPr>
          <w:rFonts w:ascii="Arial" w:eastAsia="Times New Roman" w:hAnsi="Arial" w:cs="Arial"/>
          <w:color w:val="000000"/>
          <w:sz w:val="18"/>
          <w:szCs w:val="18"/>
          <w:lang w:eastAsia="ru-RU"/>
        </w:rPr>
        <w:t> Геракла Элиады и Ларисы, Дигесты Марка Аврелия, библиографии Константина, Пандектов Юстиниана, Аль-Суфиана Мухаммада, Сакре-Лои Каролингов; и посредством полного и законченного передачи всех таких прав, титулов и полномочий вышеупомянутых древних священных заветов единственному истинному апостольскому божеству Экклесии, являющемуся </w:t>
      </w:r>
      <w:hyperlink r:id="rId7120" w:tooltip="нажмите, чтобы просмотреть определение общества" w:history="1">
        <w:r w:rsidRPr="0036696D">
          <w:rPr>
            <w:rFonts w:ascii="Arial" w:eastAsia="Times New Roman" w:hAnsi="Arial" w:cs="Arial"/>
            <w:color w:val="0033CC"/>
            <w:sz w:val="18"/>
            <w:szCs w:val="18"/>
            <w:lang w:eastAsia="ru-RU"/>
          </w:rPr>
          <w:t>обществом </w:t>
        </w:r>
      </w:hyperlink>
      <w:hyperlink r:id="rId7121" w:tooltip="нажмите, чтобы просмотреть определение одного неба" w:history="1">
        <w:r w:rsidRPr="0036696D">
          <w:rPr>
            <w:rFonts w:ascii="Arial" w:eastAsia="Times New Roman" w:hAnsi="Arial" w:cs="Arial"/>
            <w:color w:val="0033CC"/>
            <w:sz w:val="18"/>
            <w:szCs w:val="18"/>
            <w:lang w:eastAsia="ru-RU"/>
          </w:rPr>
          <w:t>одного неба </w:t>
        </w:r>
      </w:hyperlink>
      <w:r w:rsidRPr="0036696D">
        <w:rPr>
          <w:rFonts w:ascii="Arial" w:eastAsia="Times New Roman" w:hAnsi="Arial" w:cs="Arial"/>
          <w:color w:val="000000"/>
          <w:sz w:val="18"/>
          <w:szCs w:val="18"/>
          <w:lang w:eastAsia="ru-RU"/>
        </w:rPr>
        <w:t>.</w:t>
      </w:r>
    </w:p>
    <w:p w:rsidR="0036696D" w:rsidRPr="0036696D" w:rsidRDefault="0036696D" w:rsidP="0036696D">
      <w:pPr>
        <w:shd w:val="clear" w:color="auto" w:fill="FFFFFF"/>
        <w:spacing w:after="0" w:line="240" w:lineRule="auto"/>
        <w:rPr>
          <w:rFonts w:ascii="Arial" w:eastAsia="Times New Roman" w:hAnsi="Arial" w:cs="Arial"/>
          <w:b/>
          <w:bCs/>
          <w:color w:val="000000"/>
          <w:lang w:eastAsia="ru-RU"/>
        </w:rPr>
      </w:pPr>
      <w:bookmarkStart w:id="613" w:name="7595"/>
      <w:bookmarkEnd w:id="613"/>
      <w:r w:rsidRPr="0036696D">
        <w:rPr>
          <w:rFonts w:ascii="Arial" w:eastAsia="Times New Roman" w:hAnsi="Arial" w:cs="Arial"/>
          <w:b/>
          <w:bCs/>
          <w:color w:val="000000"/>
          <w:lang w:eastAsia="ru-RU"/>
        </w:rPr>
        <w:t>Canon 7595 </w:t>
      </w:r>
      <w:r w:rsidRPr="0036696D">
        <w:rPr>
          <w:rFonts w:ascii="Arial" w:eastAsia="Times New Roman" w:hAnsi="Arial" w:cs="Arial"/>
          <w:color w:val="000000"/>
          <w:sz w:val="16"/>
          <w:szCs w:val="16"/>
          <w:lang w:eastAsia="ru-RU"/>
        </w:rPr>
        <w:t>(</w:t>
      </w:r>
      <w:hyperlink r:id="rId7122" w:anchor="7595" w:tooltip="ссылка на этот канон" w:history="1">
        <w:r w:rsidRPr="0036696D">
          <w:rPr>
            <w:rFonts w:ascii="Arial" w:eastAsia="Times New Roman" w:hAnsi="Arial" w:cs="Arial"/>
            <w:b/>
            <w:bCs/>
            <w:color w:val="0033CC"/>
            <w:sz w:val="16"/>
            <w:szCs w:val="16"/>
            <w:lang w:eastAsia="ru-RU"/>
          </w:rPr>
          <w:t>ссылка</w:t>
        </w:r>
      </w:hyperlink>
      <w:r w:rsidRPr="0036696D">
        <w:rPr>
          <w:rFonts w:ascii="Arial" w:eastAsia="Times New Roman" w:hAnsi="Arial" w:cs="Arial"/>
          <w:color w:val="000000"/>
          <w:sz w:val="16"/>
          <w:szCs w:val="16"/>
          <w:lang w:eastAsia="ru-RU"/>
        </w:rPr>
        <w:t>)</w:t>
      </w:r>
    </w:p>
    <w:p w:rsidR="0036696D" w:rsidRPr="0036696D" w:rsidRDefault="0036696D" w:rsidP="0036696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6696D">
        <w:rPr>
          <w:rFonts w:ascii="Arial" w:eastAsia="Times New Roman" w:hAnsi="Arial" w:cs="Arial"/>
          <w:color w:val="000000"/>
          <w:sz w:val="18"/>
          <w:szCs w:val="18"/>
          <w:lang w:eastAsia="ru-RU"/>
        </w:rPr>
        <w:t>Любое правило, эдикт, статут, постановление, предписание, рескрипт, приказ, распоряжение, политика, решение или официальное </w:t>
      </w:r>
      <w:hyperlink r:id="rId7123" w:tooltip="нажмите, чтобы просмотреть определение уведомления" w:history="1">
        <w:r w:rsidRPr="0036696D">
          <w:rPr>
            <w:rFonts w:ascii="Arial" w:eastAsia="Times New Roman" w:hAnsi="Arial" w:cs="Arial"/>
            <w:color w:val="0033CC"/>
            <w:sz w:val="18"/>
            <w:szCs w:val="18"/>
            <w:lang w:eastAsia="ru-RU"/>
          </w:rPr>
          <w:t>уведомление</w:t>
        </w:r>
      </w:hyperlink>
      <w:r w:rsidRPr="0036696D">
        <w:rPr>
          <w:rFonts w:ascii="Arial" w:eastAsia="Times New Roman" w:hAnsi="Arial" w:cs="Arial"/>
          <w:color w:val="000000"/>
          <w:sz w:val="18"/>
          <w:szCs w:val="18"/>
          <w:lang w:eastAsia="ru-RU"/>
        </w:rPr>
        <w:t>, которые не признают верховенство Divina Ecclesia в качестве окончательного религиозного фонда, автоматически аннулируются, </w:t>
      </w:r>
      <w:hyperlink r:id="rId7124" w:tooltip="нажмите, чтобы просмотреть определение тела" w:history="1">
        <w:r w:rsidRPr="0036696D">
          <w:rPr>
            <w:rFonts w:ascii="Arial" w:eastAsia="Times New Roman" w:hAnsi="Arial" w:cs="Arial"/>
            <w:color w:val="0033CC"/>
            <w:sz w:val="18"/>
            <w:szCs w:val="18"/>
            <w:lang w:eastAsia="ru-RU"/>
          </w:rPr>
          <w:t>независимо от того, согласен ли орган, </w:t>
        </w:r>
      </w:hyperlink>
      <w:r w:rsidRPr="0036696D">
        <w:rPr>
          <w:rFonts w:ascii="Arial" w:eastAsia="Times New Roman" w:hAnsi="Arial" w:cs="Arial"/>
          <w:color w:val="000000"/>
          <w:sz w:val="18"/>
          <w:szCs w:val="18"/>
          <w:lang w:eastAsia="ru-RU"/>
        </w:rPr>
        <w:t>делающий такие заявления, или нет.</w:t>
      </w:r>
    </w:p>
    <w:p w:rsidR="00C60B60" w:rsidRPr="00C60B60" w:rsidRDefault="00C60B60" w:rsidP="00C60B60">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C60B60">
        <w:rPr>
          <w:rFonts w:ascii="Arial" w:eastAsia="Times New Roman" w:hAnsi="Arial" w:cs="Arial"/>
          <w:b/>
          <w:bCs/>
          <w:color w:val="000000"/>
          <w:sz w:val="36"/>
          <w:szCs w:val="36"/>
          <w:lang w:eastAsia="ru-RU"/>
        </w:rPr>
        <w:t>Статья 131. Капитальный Фонд</w:t>
      </w:r>
    </w:p>
    <w:p w:rsidR="00C60B60" w:rsidRPr="00C60B60" w:rsidRDefault="00C60B60" w:rsidP="00C60B60">
      <w:pPr>
        <w:shd w:val="clear" w:color="auto" w:fill="FFFFFF"/>
        <w:spacing w:after="0" w:line="240" w:lineRule="auto"/>
        <w:rPr>
          <w:rFonts w:ascii="Arial" w:eastAsia="Times New Roman" w:hAnsi="Arial" w:cs="Arial"/>
          <w:b/>
          <w:bCs/>
          <w:color w:val="000000"/>
          <w:lang w:eastAsia="ru-RU"/>
        </w:rPr>
      </w:pPr>
      <w:bookmarkStart w:id="614" w:name="7596"/>
      <w:bookmarkEnd w:id="614"/>
      <w:r w:rsidRPr="00C60B60">
        <w:rPr>
          <w:rFonts w:ascii="Arial" w:eastAsia="Times New Roman" w:hAnsi="Arial" w:cs="Arial"/>
          <w:b/>
          <w:bCs/>
          <w:color w:val="000000"/>
          <w:lang w:eastAsia="ru-RU"/>
        </w:rPr>
        <w:t>Canon 7596 </w:t>
      </w:r>
      <w:r w:rsidRPr="00C60B60">
        <w:rPr>
          <w:rFonts w:ascii="Arial" w:eastAsia="Times New Roman" w:hAnsi="Arial" w:cs="Arial"/>
          <w:color w:val="000000"/>
          <w:sz w:val="16"/>
          <w:szCs w:val="16"/>
          <w:lang w:eastAsia="ru-RU"/>
        </w:rPr>
        <w:t>(</w:t>
      </w:r>
      <w:hyperlink r:id="rId7125" w:anchor="7596" w:tooltip="ссылка на этот канон" w:history="1">
        <w:r w:rsidRPr="00C60B60">
          <w:rPr>
            <w:rFonts w:ascii="Arial" w:eastAsia="Times New Roman" w:hAnsi="Arial" w:cs="Arial"/>
            <w:b/>
            <w:bCs/>
            <w:color w:val="0033CC"/>
            <w:sz w:val="16"/>
            <w:szCs w:val="16"/>
            <w:lang w:eastAsia="ru-RU"/>
          </w:rPr>
          <w:t>ссылка</w:t>
        </w:r>
      </w:hyperlink>
      <w:r w:rsidRPr="00C60B60">
        <w:rPr>
          <w:rFonts w:ascii="Arial" w:eastAsia="Times New Roman" w:hAnsi="Arial" w:cs="Arial"/>
          <w:color w:val="000000"/>
          <w:sz w:val="16"/>
          <w:szCs w:val="16"/>
          <w:lang w:eastAsia="ru-RU"/>
        </w:rPr>
        <w:t>)</w:t>
      </w:r>
    </w:p>
    <w:p w:rsidR="00C60B60" w:rsidRPr="00C60B60" w:rsidRDefault="00C60B60" w:rsidP="00C60B6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Капитальный фонд - это тип истинного фонда, или </w:t>
      </w:r>
      <w:hyperlink r:id="rId7126" w:tooltip="нажмите, чтобы просмотреть определение Superior" w:history="1">
        <w:r w:rsidRPr="00C60B60">
          <w:rPr>
            <w:rFonts w:ascii="Arial" w:eastAsia="Times New Roman" w:hAnsi="Arial" w:cs="Arial"/>
            <w:color w:val="0033CC"/>
            <w:sz w:val="18"/>
            <w:szCs w:val="18"/>
            <w:lang w:eastAsia="ru-RU"/>
          </w:rPr>
          <w:t>высшего </w:t>
        </w:r>
      </w:hyperlink>
      <w:r w:rsidRPr="00C60B60">
        <w:rPr>
          <w:rFonts w:ascii="Arial" w:eastAsia="Times New Roman" w:hAnsi="Arial" w:cs="Arial"/>
          <w:color w:val="000000"/>
          <w:sz w:val="18"/>
          <w:szCs w:val="18"/>
          <w:lang w:eastAsia="ru-RU"/>
        </w:rPr>
        <w:t>фонда, или </w:t>
      </w:r>
      <w:hyperlink r:id="rId7127" w:tooltip="нажмите, чтобы просмотреть определение Inferior" w:history="1">
        <w:r w:rsidRPr="00C60B60">
          <w:rPr>
            <w:rFonts w:ascii="Arial" w:eastAsia="Times New Roman" w:hAnsi="Arial" w:cs="Arial"/>
            <w:color w:val="0033CC"/>
            <w:sz w:val="18"/>
            <w:szCs w:val="18"/>
            <w:lang w:eastAsia="ru-RU"/>
          </w:rPr>
          <w:t>низшего </w:t>
        </w:r>
      </w:hyperlink>
      <w:r w:rsidRPr="00C60B60">
        <w:rPr>
          <w:rFonts w:ascii="Arial" w:eastAsia="Times New Roman" w:hAnsi="Arial" w:cs="Arial"/>
          <w:color w:val="000000"/>
          <w:sz w:val="18"/>
          <w:szCs w:val="18"/>
          <w:lang w:eastAsia="ru-RU"/>
        </w:rPr>
        <w:t>Фонда, задуманного в соответствии с полномочиями и правилами существующего религиозного фонда избранным </w:t>
      </w:r>
      <w:hyperlink r:id="rId7128" w:tooltip="нажмите, чтобы просмотреть определение тела" w:history="1">
        <w:r w:rsidRPr="00C60B60">
          <w:rPr>
            <w:rFonts w:ascii="Arial" w:eastAsia="Times New Roman" w:hAnsi="Arial" w:cs="Arial"/>
            <w:color w:val="0033CC"/>
            <w:sz w:val="18"/>
            <w:szCs w:val="18"/>
            <w:lang w:eastAsia="ru-RU"/>
          </w:rPr>
          <w:t>органом </w:t>
        </w:r>
      </w:hyperlink>
      <w:r w:rsidRPr="00C60B60">
        <w:rPr>
          <w:rFonts w:ascii="Arial" w:eastAsia="Times New Roman" w:hAnsi="Arial" w:cs="Arial"/>
          <w:color w:val="000000"/>
          <w:sz w:val="18"/>
          <w:szCs w:val="18"/>
          <w:lang w:eastAsia="ru-RU"/>
        </w:rPr>
        <w:t>людей, претендующих на высшую </w:t>
      </w:r>
      <w:hyperlink r:id="rId7129"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суверенную </w:t>
        </w:r>
      </w:hyperlink>
      <w:r w:rsidRPr="00C60B60">
        <w:rPr>
          <w:rFonts w:ascii="Arial" w:eastAsia="Times New Roman" w:hAnsi="Arial" w:cs="Arial"/>
          <w:color w:val="000000"/>
          <w:sz w:val="18"/>
          <w:szCs w:val="18"/>
          <w:lang w:eastAsia="ru-RU"/>
        </w:rPr>
        <w:t>и законодательную власть над населением, территорией или культурой, согласно некоторым </w:t>
      </w:r>
      <w:hyperlink r:id="rId7130" w:tooltip="нажмите, чтобы просмотреть определение регулирующего инструмента" w:history="1">
        <w:r w:rsidRPr="00C60B60">
          <w:rPr>
            <w:rFonts w:ascii="Arial" w:eastAsia="Times New Roman" w:hAnsi="Arial" w:cs="Arial"/>
            <w:color w:val="0033CC"/>
            <w:sz w:val="18"/>
            <w:szCs w:val="18"/>
            <w:lang w:eastAsia="ru-RU"/>
          </w:rPr>
          <w:t>руководящим документам </w:t>
        </w:r>
      </w:hyperlink>
      <w:r w:rsidRPr="00C60B60">
        <w:rPr>
          <w:rFonts w:ascii="Arial" w:eastAsia="Times New Roman" w:hAnsi="Arial" w:cs="Arial"/>
          <w:color w:val="000000"/>
          <w:sz w:val="18"/>
          <w:szCs w:val="18"/>
          <w:lang w:eastAsia="ru-RU"/>
        </w:rPr>
        <w:t>.</w:t>
      </w:r>
    </w:p>
    <w:p w:rsidR="00C60B60" w:rsidRPr="00C60B60" w:rsidRDefault="00C60B60" w:rsidP="00C60B60">
      <w:pPr>
        <w:shd w:val="clear" w:color="auto" w:fill="FFFFFF"/>
        <w:spacing w:after="0" w:line="240" w:lineRule="auto"/>
        <w:rPr>
          <w:rFonts w:ascii="Arial" w:eastAsia="Times New Roman" w:hAnsi="Arial" w:cs="Arial"/>
          <w:b/>
          <w:bCs/>
          <w:color w:val="000000"/>
          <w:lang w:eastAsia="ru-RU"/>
        </w:rPr>
      </w:pPr>
      <w:bookmarkStart w:id="615" w:name="7597"/>
      <w:bookmarkEnd w:id="615"/>
      <w:r w:rsidRPr="00C60B60">
        <w:rPr>
          <w:rFonts w:ascii="Arial" w:eastAsia="Times New Roman" w:hAnsi="Arial" w:cs="Arial"/>
          <w:b/>
          <w:bCs/>
          <w:color w:val="000000"/>
          <w:lang w:eastAsia="ru-RU"/>
        </w:rPr>
        <w:t>Canon 7597 </w:t>
      </w:r>
      <w:r w:rsidRPr="00C60B60">
        <w:rPr>
          <w:rFonts w:ascii="Arial" w:eastAsia="Times New Roman" w:hAnsi="Arial" w:cs="Arial"/>
          <w:color w:val="000000"/>
          <w:sz w:val="16"/>
          <w:szCs w:val="16"/>
          <w:lang w:eastAsia="ru-RU"/>
        </w:rPr>
        <w:t>(</w:t>
      </w:r>
      <w:hyperlink r:id="rId7131" w:anchor="7597" w:tooltip="ссылка на этот канон" w:history="1">
        <w:r w:rsidRPr="00C60B60">
          <w:rPr>
            <w:rFonts w:ascii="Arial" w:eastAsia="Times New Roman" w:hAnsi="Arial" w:cs="Arial"/>
            <w:b/>
            <w:bCs/>
            <w:color w:val="0033CC"/>
            <w:sz w:val="16"/>
            <w:szCs w:val="16"/>
            <w:lang w:eastAsia="ru-RU"/>
          </w:rPr>
          <w:t>ссылка</w:t>
        </w:r>
      </w:hyperlink>
      <w:r w:rsidRPr="00C60B60">
        <w:rPr>
          <w:rFonts w:ascii="Arial" w:eastAsia="Times New Roman" w:hAnsi="Arial" w:cs="Arial"/>
          <w:color w:val="000000"/>
          <w:sz w:val="16"/>
          <w:szCs w:val="16"/>
          <w:lang w:eastAsia="ru-RU"/>
        </w:rPr>
        <w:t>)</w:t>
      </w:r>
    </w:p>
    <w:p w:rsidR="00C60B60" w:rsidRPr="00C60B60" w:rsidRDefault="00C60B60" w:rsidP="00C60B6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Фонд капитала по определению является фондом и поэтому расчет и вывод стоимости основных прав и использует в качестве спорного </w:t>
      </w:r>
      <w:hyperlink r:id="rId7132" w:tooltip="нажмите, чтобы просмотреть определение свойства" w:history="1">
        <w:r w:rsidRPr="00C60B60">
          <w:rPr>
            <w:rFonts w:ascii="Arial" w:eastAsia="Times New Roman" w:hAnsi="Arial" w:cs="Arial"/>
            <w:color w:val="0033CC"/>
            <w:sz w:val="18"/>
            <w:szCs w:val="18"/>
            <w:lang w:eastAsia="ru-RU"/>
          </w:rPr>
          <w:t>имущества</w:t>
        </w:r>
      </w:hyperlink>
      <w:r w:rsidRPr="00C60B60">
        <w:rPr>
          <w:rFonts w:ascii="Arial" w:eastAsia="Times New Roman" w:hAnsi="Arial" w:cs="Arial"/>
          <w:color w:val="000000"/>
          <w:sz w:val="18"/>
          <w:szCs w:val="18"/>
          <w:lang w:eastAsia="ru-RU"/>
        </w:rPr>
        <w:t>, находящегося в некотором временном </w:t>
      </w:r>
      <w:hyperlink r:id="rId7133" w:tooltip="щелкните, чтобы просмотреть определение доверия" w:history="1">
        <w:r w:rsidRPr="00C60B60">
          <w:rPr>
            <w:rFonts w:ascii="Arial" w:eastAsia="Times New Roman" w:hAnsi="Arial" w:cs="Arial"/>
            <w:color w:val="0033CC"/>
            <w:sz w:val="18"/>
            <w:szCs w:val="18"/>
            <w:lang w:eastAsia="ru-RU"/>
          </w:rPr>
          <w:t>Трасте</w:t>
        </w:r>
      </w:hyperlink>
      <w:r w:rsidRPr="00C60B60">
        <w:rPr>
          <w:rFonts w:ascii="Arial" w:eastAsia="Times New Roman" w:hAnsi="Arial" w:cs="Arial"/>
          <w:color w:val="000000"/>
          <w:sz w:val="18"/>
          <w:szCs w:val="18"/>
          <w:lang w:eastAsia="ru-RU"/>
        </w:rPr>
        <w:t>, лежащем в основе некоторого </w:t>
      </w:r>
      <w:hyperlink r:id="rId7134" w:tooltip="нажмите, чтобы просмотреть определение объекта недвижимости" w:history="1">
        <w:r w:rsidRPr="00C60B60">
          <w:rPr>
            <w:rFonts w:ascii="Arial" w:eastAsia="Times New Roman" w:hAnsi="Arial" w:cs="Arial"/>
            <w:color w:val="0033CC"/>
            <w:sz w:val="18"/>
            <w:szCs w:val="18"/>
            <w:lang w:eastAsia="ru-RU"/>
          </w:rPr>
          <w:t>имущества</w:t>
        </w:r>
      </w:hyperlink>
      <w:r w:rsidRPr="00C60B60">
        <w:rPr>
          <w:rFonts w:ascii="Arial" w:eastAsia="Times New Roman" w:hAnsi="Arial" w:cs="Arial"/>
          <w:color w:val="000000"/>
          <w:sz w:val="18"/>
          <w:szCs w:val="18"/>
          <w:lang w:eastAsia="ru-RU"/>
        </w:rPr>
        <w:t>. Капитальный фонд не может существовать без базового </w:t>
      </w:r>
      <w:hyperlink r:id="rId7135" w:tooltip="щелкните, чтобы просмотреть определение доверия" w:history="1">
        <w:r w:rsidRPr="00C60B60">
          <w:rPr>
            <w:rFonts w:ascii="Arial" w:eastAsia="Times New Roman" w:hAnsi="Arial" w:cs="Arial"/>
            <w:color w:val="0033CC"/>
            <w:sz w:val="18"/>
            <w:szCs w:val="18"/>
            <w:lang w:eastAsia="ru-RU"/>
          </w:rPr>
          <w:t>траста </w:t>
        </w:r>
      </w:hyperlink>
      <w:r w:rsidRPr="00C60B60">
        <w:rPr>
          <w:rFonts w:ascii="Arial" w:eastAsia="Times New Roman" w:hAnsi="Arial" w:cs="Arial"/>
          <w:color w:val="000000"/>
          <w:sz w:val="18"/>
          <w:szCs w:val="18"/>
          <w:lang w:eastAsia="ru-RU"/>
        </w:rPr>
        <w:t>как источника</w:t>
      </w:r>
      <w:hyperlink r:id="rId7136" w:tooltip="нажмите, чтобы просмотреть определение свойства" w:history="1">
        <w:r w:rsidRPr="00C60B60">
          <w:rPr>
            <w:rFonts w:ascii="Arial" w:eastAsia="Times New Roman" w:hAnsi="Arial" w:cs="Arial"/>
            <w:color w:val="0033CC"/>
            <w:sz w:val="18"/>
            <w:szCs w:val="18"/>
            <w:lang w:eastAsia="ru-RU"/>
          </w:rPr>
          <w:t>собственности </w:t>
        </w:r>
      </w:hyperlink>
      <w:r w:rsidRPr="00C60B60">
        <w:rPr>
          <w:rFonts w:ascii="Arial" w:eastAsia="Times New Roman" w:hAnsi="Arial" w:cs="Arial"/>
          <w:color w:val="000000"/>
          <w:sz w:val="18"/>
          <w:szCs w:val="18"/>
          <w:lang w:eastAsia="ru-RU"/>
        </w:rPr>
        <w:t>и ранее существовавшего религиозного фонда как источника заявленных полномочий.</w:t>
      </w:r>
    </w:p>
    <w:p w:rsidR="00C60B60" w:rsidRPr="00C60B60" w:rsidRDefault="00C60B60" w:rsidP="00C60B60">
      <w:pPr>
        <w:shd w:val="clear" w:color="auto" w:fill="FFFFFF"/>
        <w:spacing w:after="0" w:line="240" w:lineRule="auto"/>
        <w:rPr>
          <w:rFonts w:ascii="Arial" w:eastAsia="Times New Roman" w:hAnsi="Arial" w:cs="Arial"/>
          <w:b/>
          <w:bCs/>
          <w:color w:val="000000"/>
          <w:lang w:eastAsia="ru-RU"/>
        </w:rPr>
      </w:pPr>
      <w:bookmarkStart w:id="616" w:name="7598"/>
      <w:bookmarkEnd w:id="616"/>
      <w:r w:rsidRPr="00C60B60">
        <w:rPr>
          <w:rFonts w:ascii="Arial" w:eastAsia="Times New Roman" w:hAnsi="Arial" w:cs="Arial"/>
          <w:b/>
          <w:bCs/>
          <w:color w:val="000000"/>
          <w:lang w:eastAsia="ru-RU"/>
        </w:rPr>
        <w:t>Canon 7598 </w:t>
      </w:r>
      <w:r w:rsidRPr="00C60B60">
        <w:rPr>
          <w:rFonts w:ascii="Arial" w:eastAsia="Times New Roman" w:hAnsi="Arial" w:cs="Arial"/>
          <w:color w:val="000000"/>
          <w:sz w:val="16"/>
          <w:szCs w:val="16"/>
          <w:lang w:eastAsia="ru-RU"/>
        </w:rPr>
        <w:t>(</w:t>
      </w:r>
      <w:hyperlink r:id="rId7137" w:anchor="7598" w:tooltip="ссылка на этот канон" w:history="1">
        <w:r w:rsidRPr="00C60B60">
          <w:rPr>
            <w:rFonts w:ascii="Arial" w:eastAsia="Times New Roman" w:hAnsi="Arial" w:cs="Arial"/>
            <w:b/>
            <w:bCs/>
            <w:color w:val="0033CC"/>
            <w:sz w:val="16"/>
            <w:szCs w:val="16"/>
            <w:lang w:eastAsia="ru-RU"/>
          </w:rPr>
          <w:t>ссылка</w:t>
        </w:r>
      </w:hyperlink>
      <w:r w:rsidRPr="00C60B60">
        <w:rPr>
          <w:rFonts w:ascii="Arial" w:eastAsia="Times New Roman" w:hAnsi="Arial" w:cs="Arial"/>
          <w:color w:val="000000"/>
          <w:sz w:val="16"/>
          <w:szCs w:val="16"/>
          <w:lang w:eastAsia="ru-RU"/>
        </w:rPr>
        <w:t>)</w:t>
      </w:r>
    </w:p>
    <w:p w:rsidR="00C60B60" w:rsidRPr="00C60B60" w:rsidRDefault="00C60B60" w:rsidP="00C60B6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Основными элементами </w:t>
      </w:r>
      <w:hyperlink r:id="rId7138" w:tooltip="нажмите, чтобы просмотреть определение утверждения" w:history="1">
        <w:r w:rsidRPr="00C60B60">
          <w:rPr>
            <w:rFonts w:ascii="Arial" w:eastAsia="Times New Roman" w:hAnsi="Arial" w:cs="Arial"/>
            <w:color w:val="0033CC"/>
            <w:sz w:val="18"/>
            <w:szCs w:val="18"/>
            <w:lang w:eastAsia="ru-RU"/>
          </w:rPr>
          <w:t>требования </w:t>
        </w:r>
      </w:hyperlink>
      <w:r w:rsidRPr="00C60B60">
        <w:rPr>
          <w:rFonts w:ascii="Arial" w:eastAsia="Times New Roman" w:hAnsi="Arial" w:cs="Arial"/>
          <w:color w:val="000000"/>
          <w:sz w:val="18"/>
          <w:szCs w:val="18"/>
          <w:lang w:eastAsia="ru-RU"/>
        </w:rPr>
        <w:t>или существования Фонда капитального ремонта, в отличие от других видов фондов, являются::</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(i) четкий набор письменных религиозных доктрин и догматов, выраженных через уникальное вероучение или каноны существующего религиозного фонда, в котором упоминается верховенство избранного </w:t>
      </w:r>
      <w:hyperlink r:id="rId7139" w:tooltip="нажмите, чтобы просмотреть определение тела" w:history="1">
        <w:r w:rsidRPr="00C60B60">
          <w:rPr>
            <w:rFonts w:ascii="Arial" w:eastAsia="Times New Roman" w:hAnsi="Arial" w:cs="Arial"/>
            <w:color w:val="0033CC"/>
            <w:sz w:val="18"/>
            <w:szCs w:val="18"/>
            <w:lang w:eastAsia="ru-RU"/>
          </w:rPr>
          <w:t>органа </w:t>
        </w:r>
      </w:hyperlink>
      <w:r w:rsidRPr="00C60B60">
        <w:rPr>
          <w:rFonts w:ascii="Arial" w:eastAsia="Times New Roman" w:hAnsi="Arial" w:cs="Arial"/>
          <w:color w:val="000000"/>
          <w:sz w:val="18"/>
          <w:szCs w:val="18"/>
          <w:lang w:eastAsia="ru-RU"/>
        </w:rPr>
        <w:t>или </w:t>
      </w:r>
      <w:hyperlink r:id="rId7140" w:tooltip="нажмите, чтобы просмотреть определение человека" w:history="1">
        <w:r w:rsidRPr="00C60B60">
          <w:rPr>
            <w:rFonts w:ascii="Arial" w:eastAsia="Times New Roman" w:hAnsi="Arial" w:cs="Arial"/>
            <w:color w:val="0033CC"/>
            <w:sz w:val="18"/>
            <w:szCs w:val="18"/>
            <w:lang w:eastAsia="ru-RU"/>
          </w:rPr>
          <w:t>лица, </w:t>
        </w:r>
      </w:hyperlink>
      <w:r w:rsidRPr="00C60B60">
        <w:rPr>
          <w:rFonts w:ascii="Arial" w:eastAsia="Times New Roman" w:hAnsi="Arial" w:cs="Arial"/>
          <w:color w:val="000000"/>
          <w:sz w:val="18"/>
          <w:szCs w:val="18"/>
          <w:lang w:eastAsia="ru-RU"/>
        </w:rPr>
        <w:t>претендующего на </w:t>
      </w:r>
      <w:hyperlink r:id="rId7141"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суверенную </w:t>
        </w:r>
      </w:hyperlink>
      <w:r w:rsidRPr="00C60B60">
        <w:rPr>
          <w:rFonts w:ascii="Arial" w:eastAsia="Times New Roman" w:hAnsi="Arial" w:cs="Arial"/>
          <w:color w:val="000000"/>
          <w:sz w:val="18"/>
          <w:szCs w:val="18"/>
          <w:lang w:eastAsia="ru-RU"/>
        </w:rPr>
        <w:t>и законодательную власть над населением, территорией или культурой; и</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ii) уникальные </w:t>
      </w:r>
      <w:hyperlink r:id="rId7142"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суверенные </w:t>
        </w:r>
      </w:hyperlink>
      <w:r w:rsidRPr="00C60B60">
        <w:rPr>
          <w:rFonts w:ascii="Arial" w:eastAsia="Times New Roman" w:hAnsi="Arial" w:cs="Arial"/>
          <w:color w:val="000000"/>
          <w:sz w:val="18"/>
          <w:szCs w:val="18"/>
          <w:lang w:eastAsia="ru-RU"/>
        </w:rPr>
        <w:t>права или </w:t>
      </w:r>
      <w:hyperlink r:id="rId7143" w:tooltip="нажмите, чтобы просмотреть определение свойства" w:history="1">
        <w:r w:rsidRPr="00C60B60">
          <w:rPr>
            <w:rFonts w:ascii="Arial" w:eastAsia="Times New Roman" w:hAnsi="Arial" w:cs="Arial"/>
            <w:color w:val="0033CC"/>
            <w:sz w:val="18"/>
            <w:szCs w:val="18"/>
            <w:lang w:eastAsia="ru-RU"/>
          </w:rPr>
          <w:t>собственность</w:t>
        </w:r>
      </w:hyperlink>
      <w:r w:rsidRPr="00C60B60">
        <w:rPr>
          <w:rFonts w:ascii="Arial" w:eastAsia="Times New Roman" w:hAnsi="Arial" w:cs="Arial"/>
          <w:color w:val="000000"/>
          <w:sz w:val="18"/>
          <w:szCs w:val="18"/>
          <w:lang w:eastAsia="ru-RU"/>
        </w:rPr>
        <w:t>, определенные в письменных доктринах и догматах, на которые члены </w:t>
      </w:r>
      <w:hyperlink r:id="rId7144" w:tooltip="нажмите, чтобы просмотреть определение утверждения" w:history="1">
        <w:r w:rsidRPr="00C60B60">
          <w:rPr>
            <w:rFonts w:ascii="Arial" w:eastAsia="Times New Roman" w:hAnsi="Arial" w:cs="Arial"/>
            <w:color w:val="0033CC"/>
            <w:sz w:val="18"/>
            <w:szCs w:val="18"/>
            <w:lang w:eastAsia="ru-RU"/>
          </w:rPr>
          <w:t>организации претендуют </w:t>
        </w:r>
      </w:hyperlink>
      <w:r w:rsidRPr="00C60B60">
        <w:rPr>
          <w:rFonts w:ascii="Arial" w:eastAsia="Times New Roman" w:hAnsi="Arial" w:cs="Arial"/>
          <w:color w:val="000000"/>
          <w:sz w:val="18"/>
          <w:szCs w:val="18"/>
          <w:lang w:eastAsia="ru-RU"/>
        </w:rPr>
        <w:t>как на опеку, владение, власть и </w:t>
      </w:r>
      <w:hyperlink r:id="rId7145" w:tooltip="нажмите, чтобы просмотреть определение юрисдикции" w:history="1">
        <w:r w:rsidRPr="00C60B60">
          <w:rPr>
            <w:rFonts w:ascii="Arial" w:eastAsia="Times New Roman" w:hAnsi="Arial" w:cs="Arial"/>
            <w:color w:val="0033CC"/>
            <w:sz w:val="18"/>
            <w:szCs w:val="18"/>
            <w:lang w:eastAsia="ru-RU"/>
          </w:rPr>
          <w:t>юрисдикцию </w:t>
        </w:r>
      </w:hyperlink>
      <w:r w:rsidRPr="00C60B60">
        <w:rPr>
          <w:rFonts w:ascii="Arial" w:eastAsia="Times New Roman" w:hAnsi="Arial" w:cs="Arial"/>
          <w:color w:val="000000"/>
          <w:sz w:val="18"/>
          <w:szCs w:val="18"/>
          <w:lang w:eastAsia="ru-RU"/>
        </w:rPr>
        <w:t>; и</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iii) определенный, письменный и исполняемый пакт или Конституция, образующие </w:t>
      </w:r>
      <w:hyperlink r:id="rId7146"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суверенный </w:t>
        </w:r>
      </w:hyperlink>
      <w:hyperlink r:id="rId7147" w:tooltip="нажмите, чтобы просмотреть определение тела" w:history="1">
        <w:r w:rsidRPr="00C60B60">
          <w:rPr>
            <w:rFonts w:ascii="Arial" w:eastAsia="Times New Roman" w:hAnsi="Arial" w:cs="Arial"/>
            <w:color w:val="0033CC"/>
            <w:sz w:val="18"/>
            <w:szCs w:val="18"/>
            <w:lang w:eastAsia="ru-RU"/>
          </w:rPr>
          <w:t>орган </w:t>
        </w:r>
      </w:hyperlink>
      <w:r w:rsidRPr="00C60B60">
        <w:rPr>
          <w:rFonts w:ascii="Arial" w:eastAsia="Times New Roman" w:hAnsi="Arial" w:cs="Arial"/>
          <w:color w:val="000000"/>
          <w:sz w:val="18"/>
          <w:szCs w:val="18"/>
          <w:lang w:eastAsia="ru-RU"/>
        </w:rPr>
        <w:t>Фонда капитального ремонта и определяющие права и характер </w:t>
      </w:r>
      <w:hyperlink r:id="rId7148"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суверенных </w:t>
        </w:r>
      </w:hyperlink>
      <w:r w:rsidRPr="00C60B60">
        <w:rPr>
          <w:rFonts w:ascii="Arial" w:eastAsia="Times New Roman" w:hAnsi="Arial" w:cs="Arial"/>
          <w:color w:val="000000"/>
          <w:sz w:val="18"/>
          <w:szCs w:val="18"/>
          <w:lang w:eastAsia="ru-RU"/>
        </w:rPr>
        <w:t>членов и наделение Фонда уникальными </w:t>
      </w:r>
      <w:hyperlink r:id="rId7149"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суверенными </w:t>
        </w:r>
      </w:hyperlink>
      <w:r w:rsidRPr="00C60B60">
        <w:rPr>
          <w:rFonts w:ascii="Arial" w:eastAsia="Times New Roman" w:hAnsi="Arial" w:cs="Arial"/>
          <w:color w:val="000000"/>
          <w:sz w:val="18"/>
          <w:szCs w:val="18"/>
          <w:lang w:eastAsia="ru-RU"/>
        </w:rPr>
        <w:t>правами и </w:t>
      </w:r>
      <w:hyperlink r:id="rId7150" w:tooltip="нажмите, чтобы просмотреть определение свойства" w:history="1">
        <w:r w:rsidRPr="00C60B60">
          <w:rPr>
            <w:rFonts w:ascii="Arial" w:eastAsia="Times New Roman" w:hAnsi="Arial" w:cs="Arial"/>
            <w:color w:val="0033CC"/>
            <w:sz w:val="18"/>
            <w:szCs w:val="18"/>
            <w:lang w:eastAsia="ru-RU"/>
          </w:rPr>
          <w:t>собственностью</w:t>
        </w:r>
      </w:hyperlink>
      <w:r w:rsidRPr="00C60B60">
        <w:rPr>
          <w:rFonts w:ascii="Arial" w:eastAsia="Times New Roman" w:hAnsi="Arial" w:cs="Arial"/>
          <w:color w:val="000000"/>
          <w:sz w:val="18"/>
          <w:szCs w:val="18"/>
          <w:lang w:eastAsia="ru-RU"/>
        </w:rPr>
        <w:t>; и</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lastRenderedPageBreak/>
        <w:t>iv) один или несколько </w:t>
      </w:r>
      <w:hyperlink r:id="rId7151"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суверенных </w:t>
        </w:r>
      </w:hyperlink>
      <w:r w:rsidRPr="00C60B60">
        <w:rPr>
          <w:rFonts w:ascii="Arial" w:eastAsia="Times New Roman" w:hAnsi="Arial" w:cs="Arial"/>
          <w:color w:val="000000"/>
          <w:sz w:val="18"/>
          <w:szCs w:val="18"/>
          <w:lang w:eastAsia="ru-RU"/>
        </w:rPr>
        <w:t>членов , которые присягнули учреждающему </w:t>
      </w:r>
      <w:hyperlink r:id="rId7152" w:tooltip="нажмите, чтобы просмотреть определение клятвы" w:history="1">
        <w:r w:rsidRPr="00C60B60">
          <w:rPr>
            <w:rFonts w:ascii="Arial" w:eastAsia="Times New Roman" w:hAnsi="Arial" w:cs="Arial"/>
            <w:color w:val="0033CC"/>
            <w:sz w:val="18"/>
            <w:szCs w:val="18"/>
            <w:lang w:eastAsia="ru-RU"/>
          </w:rPr>
          <w:t>их </w:t>
        </w:r>
      </w:hyperlink>
      <w:hyperlink r:id="rId7153"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суверенному </w:t>
        </w:r>
      </w:hyperlink>
      <w:hyperlink r:id="rId7154" w:tooltip="нажмите, чтобы просмотреть определение тела" w:history="1">
        <w:r w:rsidRPr="00C60B60">
          <w:rPr>
            <w:rFonts w:ascii="Arial" w:eastAsia="Times New Roman" w:hAnsi="Arial" w:cs="Arial"/>
            <w:color w:val="0033CC"/>
            <w:sz w:val="18"/>
            <w:szCs w:val="18"/>
            <w:lang w:eastAsia="ru-RU"/>
          </w:rPr>
          <w:t>органу</w:t>
        </w:r>
      </w:hyperlink>
      <w:r w:rsidRPr="00C60B60">
        <w:rPr>
          <w:rFonts w:ascii="Arial" w:eastAsia="Times New Roman" w:hAnsi="Arial" w:cs="Arial"/>
          <w:color w:val="000000"/>
          <w:sz w:val="18"/>
          <w:szCs w:val="18"/>
          <w:lang w:eastAsia="ru-RU"/>
        </w:rPr>
        <w:t>, как правило, в процессе создания Фонда капитала во время официального ритуала, такого как коронация; и</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v) признание пакта или Конституции, названия и Фонда статутами, завещаниями или </w:t>
      </w:r>
      <w:hyperlink r:id="rId7155" w:tooltip="нажмите, чтобы просмотреть определение завещания" w:history="1">
        <w:r w:rsidRPr="00C60B60">
          <w:rPr>
            <w:rFonts w:ascii="Arial" w:eastAsia="Times New Roman" w:hAnsi="Arial" w:cs="Arial"/>
            <w:color w:val="0033CC"/>
            <w:sz w:val="18"/>
            <w:szCs w:val="18"/>
            <w:lang w:eastAsia="ru-RU"/>
          </w:rPr>
          <w:t>завещаниями </w:t>
        </w:r>
      </w:hyperlink>
      <w:r w:rsidRPr="00C60B60">
        <w:rPr>
          <w:rFonts w:ascii="Arial" w:eastAsia="Times New Roman" w:hAnsi="Arial" w:cs="Arial"/>
          <w:color w:val="000000"/>
          <w:sz w:val="18"/>
          <w:szCs w:val="18"/>
          <w:lang w:eastAsia="ru-RU"/>
        </w:rPr>
        <w:t>высшего религиозного фонда.</w:t>
      </w:r>
    </w:p>
    <w:p w:rsidR="00C60B60" w:rsidRPr="00C60B60" w:rsidRDefault="00C60B60" w:rsidP="00C60B60">
      <w:pPr>
        <w:shd w:val="clear" w:color="auto" w:fill="FFFFFF"/>
        <w:spacing w:after="0" w:line="240" w:lineRule="auto"/>
        <w:rPr>
          <w:rFonts w:ascii="Arial" w:eastAsia="Times New Roman" w:hAnsi="Arial" w:cs="Arial"/>
          <w:b/>
          <w:bCs/>
          <w:color w:val="000000"/>
          <w:lang w:eastAsia="ru-RU"/>
        </w:rPr>
      </w:pPr>
      <w:bookmarkStart w:id="617" w:name="7599"/>
      <w:bookmarkEnd w:id="617"/>
      <w:r w:rsidRPr="00C60B60">
        <w:rPr>
          <w:rFonts w:ascii="Arial" w:eastAsia="Times New Roman" w:hAnsi="Arial" w:cs="Arial"/>
          <w:b/>
          <w:bCs/>
          <w:color w:val="000000"/>
          <w:lang w:eastAsia="ru-RU"/>
        </w:rPr>
        <w:t>Canon 7599 </w:t>
      </w:r>
      <w:r w:rsidRPr="00C60B60">
        <w:rPr>
          <w:rFonts w:ascii="Arial" w:eastAsia="Times New Roman" w:hAnsi="Arial" w:cs="Arial"/>
          <w:color w:val="000000"/>
          <w:sz w:val="16"/>
          <w:szCs w:val="16"/>
          <w:lang w:eastAsia="ru-RU"/>
        </w:rPr>
        <w:t>(</w:t>
      </w:r>
      <w:hyperlink r:id="rId7156" w:anchor="7599" w:tooltip="ссылка на этот канон" w:history="1">
        <w:r w:rsidRPr="00C60B60">
          <w:rPr>
            <w:rFonts w:ascii="Arial" w:eastAsia="Times New Roman" w:hAnsi="Arial" w:cs="Arial"/>
            <w:b/>
            <w:bCs/>
            <w:color w:val="0033CC"/>
            <w:sz w:val="16"/>
            <w:szCs w:val="16"/>
            <w:lang w:eastAsia="ru-RU"/>
          </w:rPr>
          <w:t>ссылка</w:t>
        </w:r>
      </w:hyperlink>
      <w:r w:rsidRPr="00C60B60">
        <w:rPr>
          <w:rFonts w:ascii="Arial" w:eastAsia="Times New Roman" w:hAnsi="Arial" w:cs="Arial"/>
          <w:color w:val="000000"/>
          <w:sz w:val="16"/>
          <w:szCs w:val="16"/>
          <w:lang w:eastAsia="ru-RU"/>
        </w:rPr>
        <w:t>)</w:t>
      </w:r>
    </w:p>
    <w:p w:rsidR="00C60B60" w:rsidRPr="00C60B60" w:rsidRDefault="00C60B60" w:rsidP="00C60B6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Капитальный фонд не может существовать, если религиозный фонд уже существовал до его создания. Создание Фонда капитала перед религиозным фондом, который должен дать ему </w:t>
      </w:r>
      <w:hyperlink r:id="rId7157" w:tooltip="нажмите, чтобы просмотреть определение жизни" w:history="1">
        <w:r w:rsidRPr="00C60B60">
          <w:rPr>
            <w:rFonts w:ascii="Arial" w:eastAsia="Times New Roman" w:hAnsi="Arial" w:cs="Arial"/>
            <w:color w:val="0033CC"/>
            <w:sz w:val="18"/>
            <w:szCs w:val="18"/>
            <w:lang w:eastAsia="ru-RU"/>
          </w:rPr>
          <w:t>жизнь </w:t>
        </w:r>
      </w:hyperlink>
      <w:r w:rsidRPr="00C60B60">
        <w:rPr>
          <w:rFonts w:ascii="Arial" w:eastAsia="Times New Roman" w:hAnsi="Arial" w:cs="Arial"/>
          <w:color w:val="000000"/>
          <w:sz w:val="18"/>
          <w:szCs w:val="18"/>
          <w:lang w:eastAsia="ru-RU"/>
        </w:rPr>
        <w:t>и власть, делает такой фонд капитала недействительным во всех формах </w:t>
      </w:r>
      <w:hyperlink r:id="rId7158" w:tooltip="нажмите, чтобы просмотреть определение допустимого" w:history="1">
        <w:r w:rsidRPr="00C60B60">
          <w:rPr>
            <w:rFonts w:ascii="Arial" w:eastAsia="Times New Roman" w:hAnsi="Arial" w:cs="Arial"/>
            <w:color w:val="0033CC"/>
            <w:sz w:val="18"/>
            <w:szCs w:val="18"/>
            <w:lang w:eastAsia="ru-RU"/>
          </w:rPr>
          <w:t>действительного </w:t>
        </w:r>
      </w:hyperlink>
      <w:r w:rsidRPr="00C60B60">
        <w:rPr>
          <w:rFonts w:ascii="Arial" w:eastAsia="Times New Roman" w:hAnsi="Arial" w:cs="Arial"/>
          <w:color w:val="000000"/>
          <w:sz w:val="18"/>
          <w:szCs w:val="18"/>
          <w:lang w:eastAsia="ru-RU"/>
        </w:rPr>
        <w:t>закона.</w:t>
      </w:r>
    </w:p>
    <w:p w:rsidR="00C60B60" w:rsidRPr="00C60B60" w:rsidRDefault="00C60B60" w:rsidP="00C60B60">
      <w:pPr>
        <w:shd w:val="clear" w:color="auto" w:fill="FFFFFF"/>
        <w:spacing w:after="0" w:line="240" w:lineRule="auto"/>
        <w:rPr>
          <w:rFonts w:ascii="Arial" w:eastAsia="Times New Roman" w:hAnsi="Arial" w:cs="Arial"/>
          <w:b/>
          <w:bCs/>
          <w:color w:val="000000"/>
          <w:lang w:eastAsia="ru-RU"/>
        </w:rPr>
      </w:pPr>
      <w:bookmarkStart w:id="618" w:name="7600"/>
      <w:bookmarkEnd w:id="618"/>
      <w:r w:rsidRPr="00C60B60">
        <w:rPr>
          <w:rFonts w:ascii="Arial" w:eastAsia="Times New Roman" w:hAnsi="Arial" w:cs="Arial"/>
          <w:b/>
          <w:bCs/>
          <w:color w:val="000000"/>
          <w:lang w:eastAsia="ru-RU"/>
        </w:rPr>
        <w:t>Canon 7600 </w:t>
      </w:r>
      <w:r w:rsidRPr="00C60B60">
        <w:rPr>
          <w:rFonts w:ascii="Arial" w:eastAsia="Times New Roman" w:hAnsi="Arial" w:cs="Arial"/>
          <w:color w:val="000000"/>
          <w:sz w:val="16"/>
          <w:szCs w:val="16"/>
          <w:lang w:eastAsia="ru-RU"/>
        </w:rPr>
        <w:t>(</w:t>
      </w:r>
      <w:hyperlink r:id="rId7159" w:anchor="7600" w:tooltip="ссылка на этот канон" w:history="1">
        <w:r w:rsidRPr="00C60B60">
          <w:rPr>
            <w:rFonts w:ascii="Arial" w:eastAsia="Times New Roman" w:hAnsi="Arial" w:cs="Arial"/>
            <w:b/>
            <w:bCs/>
            <w:color w:val="0033CC"/>
            <w:sz w:val="16"/>
            <w:szCs w:val="16"/>
            <w:lang w:eastAsia="ru-RU"/>
          </w:rPr>
          <w:t>ссылка</w:t>
        </w:r>
      </w:hyperlink>
      <w:r w:rsidRPr="00C60B60">
        <w:rPr>
          <w:rFonts w:ascii="Arial" w:eastAsia="Times New Roman" w:hAnsi="Arial" w:cs="Arial"/>
          <w:color w:val="000000"/>
          <w:sz w:val="16"/>
          <w:szCs w:val="16"/>
          <w:lang w:eastAsia="ru-RU"/>
        </w:rPr>
        <w:t>)</w:t>
      </w:r>
    </w:p>
    <w:p w:rsidR="00C60B60" w:rsidRPr="00C60B60" w:rsidRDefault="00C60B60" w:rsidP="00C60B6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Фонд капитала распадается и прекращает свое существование, а все </w:t>
      </w:r>
      <w:hyperlink r:id="rId7160" w:tooltip="нажмите, чтобы просмотреть определение законов" w:history="1">
        <w:r w:rsidRPr="00C60B60">
          <w:rPr>
            <w:rFonts w:ascii="Arial" w:eastAsia="Times New Roman" w:hAnsi="Arial" w:cs="Arial"/>
            <w:color w:val="0033CC"/>
            <w:sz w:val="18"/>
            <w:szCs w:val="18"/>
            <w:lang w:eastAsia="ru-RU"/>
          </w:rPr>
          <w:t>законы </w:t>
        </w:r>
      </w:hyperlink>
      <w:r w:rsidRPr="00C60B60">
        <w:rPr>
          <w:rFonts w:ascii="Arial" w:eastAsia="Times New Roman" w:hAnsi="Arial" w:cs="Arial"/>
          <w:color w:val="000000"/>
          <w:sz w:val="18"/>
          <w:szCs w:val="18"/>
          <w:lang w:eastAsia="ru-RU"/>
        </w:rPr>
        <w:t>, уставы, </w:t>
      </w:r>
      <w:hyperlink r:id="rId7161" w:tooltip="нажмите, чтобы просмотреть определение свойства" w:history="1">
        <w:r w:rsidRPr="00C60B60">
          <w:rPr>
            <w:rFonts w:ascii="Arial" w:eastAsia="Times New Roman" w:hAnsi="Arial" w:cs="Arial"/>
            <w:color w:val="0033CC"/>
            <w:sz w:val="18"/>
            <w:szCs w:val="18"/>
            <w:lang w:eastAsia="ru-RU"/>
          </w:rPr>
          <w:t>имущество </w:t>
        </w:r>
      </w:hyperlink>
      <w:r w:rsidRPr="00C60B60">
        <w:rPr>
          <w:rFonts w:ascii="Arial" w:eastAsia="Times New Roman" w:hAnsi="Arial" w:cs="Arial"/>
          <w:color w:val="000000"/>
          <w:sz w:val="18"/>
          <w:szCs w:val="18"/>
          <w:lang w:eastAsia="ru-RU"/>
        </w:rPr>
        <w:t>и права, созданные таким фондом, перестают иметь какое-либо действие закона, когда:</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i) </w:t>
      </w:r>
      <w:hyperlink r:id="rId7162"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суверенный </w:t>
        </w:r>
      </w:hyperlink>
      <w:hyperlink r:id="rId7163" w:tooltip="нажмите, чтобы просмотреть определение тела" w:history="1">
        <w:r w:rsidRPr="00C60B60">
          <w:rPr>
            <w:rFonts w:ascii="Arial" w:eastAsia="Times New Roman" w:hAnsi="Arial" w:cs="Arial"/>
            <w:color w:val="0033CC"/>
            <w:sz w:val="18"/>
            <w:szCs w:val="18"/>
            <w:lang w:eastAsia="ru-RU"/>
          </w:rPr>
          <w:t>орган </w:t>
        </w:r>
      </w:hyperlink>
      <w:r w:rsidRPr="00C60B60">
        <w:rPr>
          <w:rFonts w:ascii="Arial" w:eastAsia="Times New Roman" w:hAnsi="Arial" w:cs="Arial"/>
          <w:color w:val="000000"/>
          <w:sz w:val="18"/>
          <w:szCs w:val="18"/>
          <w:lang w:eastAsia="ru-RU"/>
        </w:rPr>
        <w:t>или </w:t>
      </w:r>
      <w:hyperlink r:id="rId7164"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суверенное </w:t>
        </w:r>
      </w:hyperlink>
      <w:hyperlink r:id="rId7165" w:tooltip="нажмите, чтобы просмотреть определение человека" w:history="1">
        <w:r w:rsidRPr="00C60B60">
          <w:rPr>
            <w:rFonts w:ascii="Arial" w:eastAsia="Times New Roman" w:hAnsi="Arial" w:cs="Arial"/>
            <w:color w:val="0033CC"/>
            <w:sz w:val="18"/>
            <w:szCs w:val="18"/>
            <w:lang w:eastAsia="ru-RU"/>
          </w:rPr>
          <w:t>лицо </w:t>
        </w:r>
      </w:hyperlink>
      <w:r w:rsidRPr="00C60B60">
        <w:rPr>
          <w:rFonts w:ascii="Arial" w:eastAsia="Times New Roman" w:hAnsi="Arial" w:cs="Arial"/>
          <w:color w:val="000000"/>
          <w:sz w:val="18"/>
          <w:szCs w:val="18"/>
          <w:lang w:eastAsia="ru-RU"/>
        </w:rPr>
        <w:t>Фонда капитального ремонта распадается или физически умирает (как в </w:t>
      </w:r>
      <w:hyperlink r:id="rId7166" w:tooltip="нажмите, чтобы просмотреть определение обращения" w:history="1">
        <w:r w:rsidRPr="00C60B60">
          <w:rPr>
            <w:rFonts w:ascii="Arial" w:eastAsia="Times New Roman" w:hAnsi="Arial" w:cs="Arial"/>
            <w:color w:val="0033CC"/>
            <w:sz w:val="18"/>
            <w:szCs w:val="18"/>
            <w:lang w:eastAsia="ru-RU"/>
          </w:rPr>
          <w:t>случае </w:t>
        </w:r>
      </w:hyperlink>
      <w:r w:rsidRPr="00C60B60">
        <w:rPr>
          <w:rFonts w:ascii="Arial" w:eastAsia="Times New Roman" w:hAnsi="Arial" w:cs="Arial"/>
          <w:color w:val="000000"/>
          <w:sz w:val="18"/>
          <w:szCs w:val="18"/>
          <w:lang w:eastAsia="ru-RU"/>
        </w:rPr>
        <w:t>смерти монарха); или</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(II) в </w:t>
      </w:r>
      <w:hyperlink r:id="rId7167"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суверенный</w:t>
        </w:r>
      </w:hyperlink>
      <w:r w:rsidRPr="00C60B60">
        <w:rPr>
          <w:rFonts w:ascii="Arial" w:eastAsia="Times New Roman" w:hAnsi="Arial" w:cs="Arial"/>
          <w:color w:val="000000"/>
          <w:sz w:val="18"/>
          <w:szCs w:val="18"/>
          <w:lang w:eastAsia="ru-RU"/>
        </w:rPr>
        <w:t> </w:t>
      </w:r>
      <w:hyperlink r:id="rId7168" w:tooltip="нажмите, чтобы просмотреть определение тела" w:history="1">
        <w:r w:rsidRPr="00C60B60">
          <w:rPr>
            <w:rFonts w:ascii="Arial" w:eastAsia="Times New Roman" w:hAnsi="Arial" w:cs="Arial"/>
            <w:color w:val="0033CC"/>
            <w:sz w:val="18"/>
            <w:szCs w:val="18"/>
            <w:lang w:eastAsia="ru-RU"/>
          </w:rPr>
          <w:t>орган</w:t>
        </w:r>
      </w:hyperlink>
      <w:r w:rsidRPr="00C60B60">
        <w:rPr>
          <w:rFonts w:ascii="Arial" w:eastAsia="Times New Roman" w:hAnsi="Arial" w:cs="Arial"/>
          <w:color w:val="000000"/>
          <w:sz w:val="18"/>
          <w:szCs w:val="18"/>
          <w:lang w:eastAsia="ru-RU"/>
        </w:rPr>
        <w:t> или </w:t>
      </w:r>
      <w:hyperlink r:id="rId7169"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суверенной</w:t>
        </w:r>
      </w:hyperlink>
      <w:r w:rsidRPr="00C60B60">
        <w:rPr>
          <w:rFonts w:ascii="Arial" w:eastAsia="Times New Roman" w:hAnsi="Arial" w:cs="Arial"/>
          <w:color w:val="000000"/>
          <w:sz w:val="18"/>
          <w:szCs w:val="18"/>
          <w:lang w:eastAsia="ru-RU"/>
        </w:rPr>
        <w:t> </w:t>
      </w:r>
      <w:hyperlink r:id="rId7170" w:tooltip="нажмите, чтобы просмотреть определение человека" w:history="1">
        <w:r w:rsidRPr="00C60B60">
          <w:rPr>
            <w:rFonts w:ascii="Arial" w:eastAsia="Times New Roman" w:hAnsi="Arial" w:cs="Arial"/>
            <w:color w:val="0033CC"/>
            <w:sz w:val="18"/>
            <w:szCs w:val="18"/>
            <w:lang w:eastAsia="ru-RU"/>
          </w:rPr>
          <w:t>личности</w:t>
        </w:r>
      </w:hyperlink>
      <w:r w:rsidRPr="00C60B60">
        <w:rPr>
          <w:rFonts w:ascii="Arial" w:eastAsia="Times New Roman" w:hAnsi="Arial" w:cs="Arial"/>
          <w:color w:val="000000"/>
          <w:sz w:val="18"/>
          <w:szCs w:val="18"/>
          <w:lang w:eastAsia="ru-RU"/>
        </w:rPr>
        <w:t> как основные из фондов принципиально нарушает </w:t>
      </w:r>
      <w:hyperlink r:id="rId7171" w:tooltip="нажмите, чтобы просмотреть определение терминов" w:history="1">
        <w:r w:rsidRPr="00C60B60">
          <w:rPr>
            <w:rFonts w:ascii="Arial" w:eastAsia="Times New Roman" w:hAnsi="Arial" w:cs="Arial"/>
            <w:color w:val="0033CC"/>
            <w:sz w:val="18"/>
            <w:szCs w:val="18"/>
            <w:lang w:eastAsia="ru-RU"/>
          </w:rPr>
          <w:t>условия</w:t>
        </w:r>
      </w:hyperlink>
      <w:r w:rsidRPr="00C60B60">
        <w:rPr>
          <w:rFonts w:ascii="Arial" w:eastAsia="Times New Roman" w:hAnsi="Arial" w:cs="Arial"/>
          <w:color w:val="000000"/>
          <w:sz w:val="18"/>
          <w:szCs w:val="18"/>
          <w:lang w:eastAsia="ru-RU"/>
        </w:rPr>
        <w:t> о </w:t>
      </w:r>
      <w:hyperlink r:id="rId7172" w:tooltip="щелкните, чтобы просмотреть определение доверия" w:history="1">
        <w:r w:rsidRPr="00C60B60">
          <w:rPr>
            <w:rFonts w:ascii="Arial" w:eastAsia="Times New Roman" w:hAnsi="Arial" w:cs="Arial"/>
            <w:color w:val="0033CC"/>
            <w:sz w:val="18"/>
            <w:szCs w:val="18"/>
            <w:lang w:eastAsia="ru-RU"/>
          </w:rPr>
          <w:t>доверие</w:t>
        </w:r>
      </w:hyperlink>
      <w:r w:rsidRPr="00C60B60">
        <w:rPr>
          <w:rFonts w:ascii="Arial" w:eastAsia="Times New Roman" w:hAnsi="Arial" w:cs="Arial"/>
          <w:color w:val="000000"/>
          <w:sz w:val="18"/>
          <w:szCs w:val="18"/>
          <w:lang w:eastAsia="ru-RU"/>
        </w:rPr>
        <w:t> и авторитет религиозного фонда и намеренно, сознательно и умышленно не </w:t>
      </w:r>
      <w:hyperlink r:id="rId7173" w:tooltip="нажмите, чтобы просмотреть определение средства правовой защиты" w:history="1">
        <w:r w:rsidRPr="00C60B60">
          <w:rPr>
            <w:rFonts w:ascii="Arial" w:eastAsia="Times New Roman" w:hAnsi="Arial" w:cs="Arial"/>
            <w:color w:val="0033CC"/>
            <w:sz w:val="18"/>
            <w:szCs w:val="18"/>
            <w:lang w:eastAsia="ru-RU"/>
          </w:rPr>
          <w:t>устранения</w:t>
        </w:r>
      </w:hyperlink>
      <w:r w:rsidRPr="00C60B60">
        <w:rPr>
          <w:rFonts w:ascii="Arial" w:eastAsia="Times New Roman" w:hAnsi="Arial" w:cs="Arial"/>
          <w:color w:val="000000"/>
          <w:sz w:val="18"/>
          <w:szCs w:val="18"/>
          <w:lang w:eastAsia="ru-RU"/>
        </w:rPr>
        <w:t> такого нарушения в </w:t>
      </w:r>
      <w:hyperlink r:id="rId7174" w:tooltip="щелкните, чтобы просмотреть определение доверия" w:history="1">
        <w:r w:rsidRPr="00C60B60">
          <w:rPr>
            <w:rFonts w:ascii="Arial" w:eastAsia="Times New Roman" w:hAnsi="Arial" w:cs="Arial"/>
            <w:color w:val="0033CC"/>
            <w:sz w:val="18"/>
            <w:szCs w:val="18"/>
            <w:lang w:eastAsia="ru-RU"/>
          </w:rPr>
          <w:t>доверие</w:t>
        </w:r>
      </w:hyperlink>
      <w:r w:rsidRPr="00C60B60">
        <w:rPr>
          <w:rFonts w:ascii="Arial" w:eastAsia="Times New Roman" w:hAnsi="Arial" w:cs="Arial"/>
          <w:color w:val="000000"/>
          <w:sz w:val="18"/>
          <w:szCs w:val="18"/>
          <w:lang w:eastAsia="ru-RU"/>
        </w:rPr>
        <w:t> таким образом, что они по умолчанию являются преступниками и убогому и тем самым вызвать клятвы такого </w:t>
      </w:r>
      <w:hyperlink r:id="rId7175" w:tooltip="щелкните, чтобы просмотреть определение доверия" w:history="1">
        <w:r w:rsidRPr="00C60B60">
          <w:rPr>
            <w:rFonts w:ascii="Arial" w:eastAsia="Times New Roman" w:hAnsi="Arial" w:cs="Arial"/>
            <w:color w:val="0033CC"/>
            <w:sz w:val="18"/>
            <w:szCs w:val="18"/>
            <w:lang w:eastAsia="ru-RU"/>
          </w:rPr>
          <w:t>доверия</w:t>
        </w:r>
      </w:hyperlink>
      <w:r w:rsidRPr="00C60B60">
        <w:rPr>
          <w:rFonts w:ascii="Arial" w:eastAsia="Times New Roman" w:hAnsi="Arial" w:cs="Arial"/>
          <w:color w:val="000000"/>
          <w:sz w:val="18"/>
          <w:szCs w:val="18"/>
          <w:lang w:eastAsia="ru-RU"/>
        </w:rPr>
        <w:t> , чтобы быть распущен, вызывающие фонд перестанет существовать; или</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iii) спор, в результате </w:t>
      </w:r>
      <w:hyperlink r:id="rId7176" w:tooltip="нажмите, чтобы просмотреть определение свойства" w:history="1">
        <w:r w:rsidRPr="00C60B60">
          <w:rPr>
            <w:rFonts w:ascii="Arial" w:eastAsia="Times New Roman" w:hAnsi="Arial" w:cs="Arial"/>
            <w:color w:val="0033CC"/>
            <w:sz w:val="18"/>
            <w:szCs w:val="18"/>
            <w:lang w:eastAsia="ru-RU"/>
          </w:rPr>
          <w:t>которого имущество </w:t>
        </w:r>
      </w:hyperlink>
      <w:r w:rsidRPr="00C60B60">
        <w:rPr>
          <w:rFonts w:ascii="Arial" w:eastAsia="Times New Roman" w:hAnsi="Arial" w:cs="Arial"/>
          <w:color w:val="000000"/>
          <w:sz w:val="18"/>
          <w:szCs w:val="18"/>
          <w:lang w:eastAsia="ru-RU"/>
        </w:rPr>
        <w:t>было помещено во временный </w:t>
      </w:r>
      <w:hyperlink r:id="rId7177" w:tooltip="щелкните, чтобы просмотреть определение доверия" w:history="1">
        <w:r w:rsidRPr="00C60B60">
          <w:rPr>
            <w:rFonts w:ascii="Arial" w:eastAsia="Times New Roman" w:hAnsi="Arial" w:cs="Arial"/>
            <w:color w:val="0033CC"/>
            <w:sz w:val="18"/>
            <w:szCs w:val="18"/>
            <w:lang w:eastAsia="ru-RU"/>
          </w:rPr>
          <w:t>Траст</w:t>
        </w:r>
      </w:hyperlink>
      <w:r w:rsidRPr="00C60B60">
        <w:rPr>
          <w:rFonts w:ascii="Arial" w:eastAsia="Times New Roman" w:hAnsi="Arial" w:cs="Arial"/>
          <w:color w:val="000000"/>
          <w:sz w:val="18"/>
          <w:szCs w:val="18"/>
          <w:lang w:eastAsia="ru-RU"/>
        </w:rPr>
        <w:t>, разрешен и удовлетворен, в результате </w:t>
      </w:r>
      <w:hyperlink r:id="rId7178" w:tooltip="нажмите, чтобы просмотреть определение объекта недвижимости" w:history="1">
        <w:r w:rsidRPr="00C60B60">
          <w:rPr>
            <w:rFonts w:ascii="Arial" w:eastAsia="Times New Roman" w:hAnsi="Arial" w:cs="Arial"/>
            <w:color w:val="0033CC"/>
            <w:sz w:val="18"/>
            <w:szCs w:val="18"/>
            <w:lang w:eastAsia="ru-RU"/>
          </w:rPr>
          <w:t>чего имущество </w:t>
        </w:r>
      </w:hyperlink>
      <w:r w:rsidRPr="00C60B60">
        <w:rPr>
          <w:rFonts w:ascii="Arial" w:eastAsia="Times New Roman" w:hAnsi="Arial" w:cs="Arial"/>
          <w:color w:val="000000"/>
          <w:sz w:val="18"/>
          <w:szCs w:val="18"/>
          <w:lang w:eastAsia="ru-RU"/>
        </w:rPr>
        <w:t>и любые другие производные инструменты (например, фонд) были ликвидированы.</w:t>
      </w:r>
    </w:p>
    <w:p w:rsidR="00C60B60" w:rsidRPr="00C60B60" w:rsidRDefault="00C60B60" w:rsidP="00C60B60">
      <w:pPr>
        <w:shd w:val="clear" w:color="auto" w:fill="FFFFFF"/>
        <w:spacing w:after="0" w:line="240" w:lineRule="auto"/>
        <w:rPr>
          <w:rFonts w:ascii="Arial" w:eastAsia="Times New Roman" w:hAnsi="Arial" w:cs="Arial"/>
          <w:b/>
          <w:bCs/>
          <w:color w:val="000000"/>
          <w:lang w:eastAsia="ru-RU"/>
        </w:rPr>
      </w:pPr>
      <w:bookmarkStart w:id="619" w:name="7601"/>
      <w:bookmarkEnd w:id="619"/>
      <w:r w:rsidRPr="00C60B60">
        <w:rPr>
          <w:rFonts w:ascii="Arial" w:eastAsia="Times New Roman" w:hAnsi="Arial" w:cs="Arial"/>
          <w:b/>
          <w:bCs/>
          <w:color w:val="000000"/>
          <w:lang w:eastAsia="ru-RU"/>
        </w:rPr>
        <w:t>Canon 7601 </w:t>
      </w:r>
      <w:r w:rsidRPr="00C60B60">
        <w:rPr>
          <w:rFonts w:ascii="Arial" w:eastAsia="Times New Roman" w:hAnsi="Arial" w:cs="Arial"/>
          <w:color w:val="000000"/>
          <w:sz w:val="16"/>
          <w:szCs w:val="16"/>
          <w:lang w:eastAsia="ru-RU"/>
        </w:rPr>
        <w:t>(</w:t>
      </w:r>
      <w:hyperlink r:id="rId7179" w:anchor="7601" w:tooltip="ссылка на этот канон" w:history="1">
        <w:r w:rsidRPr="00C60B60">
          <w:rPr>
            <w:rFonts w:ascii="Arial" w:eastAsia="Times New Roman" w:hAnsi="Arial" w:cs="Arial"/>
            <w:b/>
            <w:bCs/>
            <w:color w:val="0033CC"/>
            <w:sz w:val="16"/>
            <w:szCs w:val="16"/>
            <w:lang w:eastAsia="ru-RU"/>
          </w:rPr>
          <w:t>ссылка</w:t>
        </w:r>
      </w:hyperlink>
      <w:r w:rsidRPr="00C60B60">
        <w:rPr>
          <w:rFonts w:ascii="Arial" w:eastAsia="Times New Roman" w:hAnsi="Arial" w:cs="Arial"/>
          <w:color w:val="000000"/>
          <w:sz w:val="16"/>
          <w:szCs w:val="16"/>
          <w:lang w:eastAsia="ru-RU"/>
        </w:rPr>
        <w:t>)</w:t>
      </w:r>
    </w:p>
    <w:p w:rsidR="00C60B60" w:rsidRPr="00C60B60" w:rsidRDefault="00C60B60" w:rsidP="00C60B6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Примеры фундаментальных нарушений </w:t>
      </w:r>
      <w:hyperlink r:id="rId7180" w:tooltip="щелкните, чтобы просмотреть определение доверия" w:history="1">
        <w:r w:rsidRPr="00C60B60">
          <w:rPr>
            <w:rFonts w:ascii="Arial" w:eastAsia="Times New Roman" w:hAnsi="Arial" w:cs="Arial"/>
            <w:color w:val="0033CC"/>
            <w:sz w:val="18"/>
            <w:szCs w:val="18"/>
            <w:lang w:eastAsia="ru-RU"/>
          </w:rPr>
          <w:t>доверия </w:t>
        </w:r>
      </w:hyperlink>
      <w:r w:rsidRPr="00C60B60">
        <w:rPr>
          <w:rFonts w:ascii="Arial" w:eastAsia="Times New Roman" w:hAnsi="Arial" w:cs="Arial"/>
          <w:color w:val="000000"/>
          <w:sz w:val="18"/>
          <w:szCs w:val="18"/>
          <w:lang w:eastAsia="ru-RU"/>
        </w:rPr>
        <w:t>со стороны </w:t>
      </w:r>
      <w:hyperlink r:id="rId7181"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суверенного </w:t>
        </w:r>
      </w:hyperlink>
      <w:hyperlink r:id="rId7182" w:tooltip="нажмите, чтобы просмотреть определение тела" w:history="1">
        <w:r w:rsidRPr="00C60B60">
          <w:rPr>
            <w:rFonts w:ascii="Arial" w:eastAsia="Times New Roman" w:hAnsi="Arial" w:cs="Arial"/>
            <w:color w:val="0033CC"/>
            <w:sz w:val="18"/>
            <w:szCs w:val="18"/>
            <w:lang w:eastAsia="ru-RU"/>
          </w:rPr>
          <w:t>органа </w:t>
        </w:r>
      </w:hyperlink>
      <w:r w:rsidRPr="00C60B60">
        <w:rPr>
          <w:rFonts w:ascii="Arial" w:eastAsia="Times New Roman" w:hAnsi="Arial" w:cs="Arial"/>
          <w:color w:val="000000"/>
          <w:sz w:val="18"/>
          <w:szCs w:val="18"/>
          <w:lang w:eastAsia="ru-RU"/>
        </w:rPr>
        <w:t>или </w:t>
      </w:r>
      <w:hyperlink r:id="rId7183"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суверенного </w:t>
        </w:r>
      </w:hyperlink>
      <w:hyperlink r:id="rId7184" w:tooltip="нажмите, чтобы просмотреть определение человека" w:history="1">
        <w:r w:rsidRPr="00C60B60">
          <w:rPr>
            <w:rFonts w:ascii="Arial" w:eastAsia="Times New Roman" w:hAnsi="Arial" w:cs="Arial"/>
            <w:color w:val="0033CC"/>
            <w:sz w:val="18"/>
            <w:szCs w:val="18"/>
            <w:lang w:eastAsia="ru-RU"/>
          </w:rPr>
          <w:t>лица </w:t>
        </w:r>
      </w:hyperlink>
      <w:r w:rsidRPr="00C60B60">
        <w:rPr>
          <w:rFonts w:ascii="Arial" w:eastAsia="Times New Roman" w:hAnsi="Arial" w:cs="Arial"/>
          <w:color w:val="000000"/>
          <w:sz w:val="18"/>
          <w:szCs w:val="18"/>
          <w:lang w:eastAsia="ru-RU"/>
        </w:rPr>
        <w:t>к Фонду капиталов, которые в случае их неустранимости повлекли бы за собой дефолт и просрочку и роспуск фонда, включая, но не ограничиваясь этим:</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i) неспособность устранить любое предполагаемое нарушение в течение срока, установленного пактом или конституцией, образующими фонд, и отказ от права на обжалование; или</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ii) </w:t>
      </w:r>
      <w:hyperlink r:id="rId7185"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суверенный </w:t>
        </w:r>
      </w:hyperlink>
      <w:hyperlink r:id="rId7186" w:tooltip="нажмите, чтобы просмотреть определение тела" w:history="1">
        <w:r w:rsidRPr="00C60B60">
          <w:rPr>
            <w:rFonts w:ascii="Arial" w:eastAsia="Times New Roman" w:hAnsi="Arial" w:cs="Arial"/>
            <w:color w:val="0033CC"/>
            <w:sz w:val="18"/>
            <w:szCs w:val="18"/>
            <w:lang w:eastAsia="ru-RU"/>
          </w:rPr>
          <w:t>орган </w:t>
        </w:r>
      </w:hyperlink>
      <w:r w:rsidRPr="00C60B60">
        <w:rPr>
          <w:rFonts w:ascii="Arial" w:eastAsia="Times New Roman" w:hAnsi="Arial" w:cs="Arial"/>
          <w:color w:val="000000"/>
          <w:sz w:val="18"/>
          <w:szCs w:val="18"/>
          <w:lang w:eastAsia="ru-RU"/>
        </w:rPr>
        <w:t>или </w:t>
      </w:r>
      <w:hyperlink r:id="rId7187"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суверенное </w:t>
        </w:r>
      </w:hyperlink>
      <w:hyperlink r:id="rId7188" w:tooltip="нажмите, чтобы просмотреть определение человека" w:history="1">
        <w:r w:rsidRPr="00C60B60">
          <w:rPr>
            <w:rFonts w:ascii="Arial" w:eastAsia="Times New Roman" w:hAnsi="Arial" w:cs="Arial"/>
            <w:color w:val="0033CC"/>
            <w:sz w:val="18"/>
            <w:szCs w:val="18"/>
            <w:lang w:eastAsia="ru-RU"/>
          </w:rPr>
          <w:t>лицо</w:t>
        </w:r>
      </w:hyperlink>
      <w:r w:rsidRPr="00C60B60">
        <w:rPr>
          <w:rFonts w:ascii="Arial" w:eastAsia="Times New Roman" w:hAnsi="Arial" w:cs="Arial"/>
          <w:color w:val="000000"/>
          <w:sz w:val="18"/>
          <w:szCs w:val="18"/>
          <w:lang w:eastAsia="ru-RU"/>
        </w:rPr>
        <w:t>, заявляющие о своей принадлежности к Богу или божеству и тем самым отвергающие и противоречащие догматам и доктринам религиозного фонда, в ведении которого функционирует Фонд капитального строительства; или</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(iii) </w:t>
      </w:r>
      <w:hyperlink r:id="rId7189"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суверенный </w:t>
        </w:r>
      </w:hyperlink>
      <w:hyperlink r:id="rId7190" w:tooltip="нажмите, чтобы просмотреть определение тела" w:history="1">
        <w:r w:rsidRPr="00C60B60">
          <w:rPr>
            <w:rFonts w:ascii="Arial" w:eastAsia="Times New Roman" w:hAnsi="Arial" w:cs="Arial"/>
            <w:color w:val="0033CC"/>
            <w:sz w:val="18"/>
            <w:szCs w:val="18"/>
            <w:lang w:eastAsia="ru-RU"/>
          </w:rPr>
          <w:t>орган </w:t>
        </w:r>
      </w:hyperlink>
      <w:r w:rsidRPr="00C60B60">
        <w:rPr>
          <w:rFonts w:ascii="Arial" w:eastAsia="Times New Roman" w:hAnsi="Arial" w:cs="Arial"/>
          <w:color w:val="000000"/>
          <w:sz w:val="18"/>
          <w:szCs w:val="18"/>
          <w:lang w:eastAsia="ru-RU"/>
        </w:rPr>
        <w:t>или </w:t>
      </w:r>
      <w:hyperlink r:id="rId7191"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суверенное </w:t>
        </w:r>
      </w:hyperlink>
      <w:hyperlink r:id="rId7192" w:tooltip="нажмите, чтобы просмотреть определение человека" w:history="1">
        <w:r w:rsidRPr="00C60B60">
          <w:rPr>
            <w:rFonts w:ascii="Arial" w:eastAsia="Times New Roman" w:hAnsi="Arial" w:cs="Arial"/>
            <w:color w:val="0033CC"/>
            <w:sz w:val="18"/>
            <w:szCs w:val="18"/>
            <w:lang w:eastAsia="ru-RU"/>
          </w:rPr>
          <w:t>лицо </w:t>
        </w:r>
      </w:hyperlink>
      <w:r w:rsidRPr="00C60B60">
        <w:rPr>
          <w:rFonts w:ascii="Arial" w:eastAsia="Times New Roman" w:hAnsi="Arial" w:cs="Arial"/>
          <w:color w:val="000000"/>
          <w:sz w:val="18"/>
          <w:szCs w:val="18"/>
          <w:lang w:eastAsia="ru-RU"/>
        </w:rPr>
        <w:t>сдается, отменяет, отказывается, уступает, дарует, дарует, делегирует или назначает свою собственную должность и полномочия в противоречии с максимой </w:t>
      </w:r>
      <w:r w:rsidRPr="00C60B60">
        <w:rPr>
          <w:rFonts w:ascii="Arial" w:eastAsia="Times New Roman" w:hAnsi="Arial" w:cs="Arial"/>
          <w:i/>
          <w:iCs/>
          <w:color w:val="000000"/>
          <w:sz w:val="18"/>
          <w:szCs w:val="18"/>
          <w:lang w:eastAsia="ru-RU"/>
        </w:rPr>
        <w:t>Delegata potestas non potest delegari, </w:t>
      </w:r>
      <w:hyperlink r:id="rId7193" w:tooltip="нажмите, чтобы просмотреть определение значения" w:history="1">
        <w:r w:rsidRPr="00C60B60">
          <w:rPr>
            <w:rFonts w:ascii="Arial" w:eastAsia="Times New Roman" w:hAnsi="Arial" w:cs="Arial"/>
            <w:color w:val="0033CC"/>
            <w:sz w:val="18"/>
            <w:szCs w:val="18"/>
            <w:lang w:eastAsia="ru-RU"/>
          </w:rPr>
          <w:t>означающей </w:t>
        </w:r>
      </w:hyperlink>
      <w:r w:rsidRPr="00C60B60">
        <w:rPr>
          <w:rFonts w:ascii="Arial" w:eastAsia="Times New Roman" w:hAnsi="Arial" w:cs="Arial"/>
          <w:color w:val="000000"/>
          <w:sz w:val="18"/>
          <w:szCs w:val="18"/>
          <w:lang w:eastAsia="ru-RU"/>
        </w:rPr>
        <w:t>“тот, кому делегирована власть, не может сам далее делегировать эту власть”; или</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(iv) </w:t>
      </w:r>
      <w:hyperlink r:id="rId7194"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суверенный </w:t>
        </w:r>
      </w:hyperlink>
      <w:hyperlink r:id="rId7195" w:tooltip="нажмите, чтобы просмотреть определение тела" w:history="1">
        <w:r w:rsidRPr="00C60B60">
          <w:rPr>
            <w:rFonts w:ascii="Arial" w:eastAsia="Times New Roman" w:hAnsi="Arial" w:cs="Arial"/>
            <w:color w:val="0033CC"/>
            <w:sz w:val="18"/>
            <w:szCs w:val="18"/>
            <w:lang w:eastAsia="ru-RU"/>
          </w:rPr>
          <w:t>орган </w:t>
        </w:r>
      </w:hyperlink>
      <w:r w:rsidRPr="00C60B60">
        <w:rPr>
          <w:rFonts w:ascii="Arial" w:eastAsia="Times New Roman" w:hAnsi="Arial" w:cs="Arial"/>
          <w:color w:val="000000"/>
          <w:sz w:val="18"/>
          <w:szCs w:val="18"/>
          <w:lang w:eastAsia="ru-RU"/>
        </w:rPr>
        <w:t>или </w:t>
      </w:r>
      <w:hyperlink r:id="rId7196"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суверенное </w:t>
        </w:r>
      </w:hyperlink>
      <w:hyperlink r:id="rId7197" w:tooltip="нажмите, чтобы просмотреть определение человека" w:history="1">
        <w:r w:rsidRPr="00C60B60">
          <w:rPr>
            <w:rFonts w:ascii="Arial" w:eastAsia="Times New Roman" w:hAnsi="Arial" w:cs="Arial"/>
            <w:color w:val="0033CC"/>
            <w:sz w:val="18"/>
            <w:szCs w:val="18"/>
            <w:lang w:eastAsia="ru-RU"/>
          </w:rPr>
          <w:t>лицо </w:t>
        </w:r>
      </w:hyperlink>
      <w:r w:rsidRPr="00C60B60">
        <w:rPr>
          <w:rFonts w:ascii="Arial" w:eastAsia="Times New Roman" w:hAnsi="Arial" w:cs="Arial"/>
          <w:color w:val="000000"/>
          <w:sz w:val="18"/>
          <w:szCs w:val="18"/>
          <w:lang w:eastAsia="ru-RU"/>
        </w:rPr>
        <w:t>предъявляет требования, или предоставляет, или дарует, или делегирует или присваивает определенные права и полномочия за пределами своих собственных полномочий и полномочий.</w:t>
      </w:r>
    </w:p>
    <w:p w:rsidR="00C60B60" w:rsidRPr="00C60B60" w:rsidRDefault="00C60B60" w:rsidP="00C60B60">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C60B60">
        <w:rPr>
          <w:rFonts w:ascii="Arial" w:eastAsia="Times New Roman" w:hAnsi="Arial" w:cs="Arial"/>
          <w:b/>
          <w:bCs/>
          <w:color w:val="000000"/>
          <w:sz w:val="36"/>
          <w:szCs w:val="36"/>
          <w:lang w:eastAsia="ru-RU"/>
        </w:rPr>
        <w:t>Статья 132 - (1535) Величество</w:t>
      </w:r>
    </w:p>
    <w:p w:rsidR="00C60B60" w:rsidRPr="00C60B60" w:rsidRDefault="00C60B60" w:rsidP="00C60B60">
      <w:pPr>
        <w:shd w:val="clear" w:color="auto" w:fill="FFFFFF"/>
        <w:spacing w:after="0" w:line="240" w:lineRule="auto"/>
        <w:rPr>
          <w:rFonts w:ascii="Arial" w:eastAsia="Times New Roman" w:hAnsi="Arial" w:cs="Arial"/>
          <w:b/>
          <w:bCs/>
          <w:color w:val="000000"/>
          <w:lang w:eastAsia="ru-RU"/>
        </w:rPr>
      </w:pPr>
      <w:bookmarkStart w:id="620" w:name="7602"/>
      <w:bookmarkEnd w:id="620"/>
      <w:r w:rsidRPr="00C60B60">
        <w:rPr>
          <w:rFonts w:ascii="Arial" w:eastAsia="Times New Roman" w:hAnsi="Arial" w:cs="Arial"/>
          <w:b/>
          <w:bCs/>
          <w:color w:val="000000"/>
          <w:lang w:eastAsia="ru-RU"/>
        </w:rPr>
        <w:t>Canon 7602 </w:t>
      </w:r>
      <w:r w:rsidRPr="00C60B60">
        <w:rPr>
          <w:rFonts w:ascii="Arial" w:eastAsia="Times New Roman" w:hAnsi="Arial" w:cs="Arial"/>
          <w:color w:val="000000"/>
          <w:sz w:val="16"/>
          <w:szCs w:val="16"/>
          <w:lang w:eastAsia="ru-RU"/>
        </w:rPr>
        <w:t>(</w:t>
      </w:r>
      <w:hyperlink r:id="rId7198" w:anchor="7602" w:tooltip="ссылка на этот канон" w:history="1">
        <w:r w:rsidRPr="00C60B60">
          <w:rPr>
            <w:rFonts w:ascii="Arial" w:eastAsia="Times New Roman" w:hAnsi="Arial" w:cs="Arial"/>
            <w:b/>
            <w:bCs/>
            <w:color w:val="0033CC"/>
            <w:sz w:val="16"/>
            <w:szCs w:val="16"/>
            <w:lang w:eastAsia="ru-RU"/>
          </w:rPr>
          <w:t>ссылка</w:t>
        </w:r>
      </w:hyperlink>
      <w:r w:rsidRPr="00C60B60">
        <w:rPr>
          <w:rFonts w:ascii="Arial" w:eastAsia="Times New Roman" w:hAnsi="Arial" w:cs="Arial"/>
          <w:color w:val="000000"/>
          <w:sz w:val="16"/>
          <w:szCs w:val="16"/>
          <w:lang w:eastAsia="ru-RU"/>
        </w:rPr>
        <w:t>)</w:t>
      </w:r>
    </w:p>
    <w:p w:rsidR="00C60B60" w:rsidRPr="00C60B60" w:rsidRDefault="00C60B60" w:rsidP="00C60B6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Majesty, также известный как" </w:t>
      </w:r>
      <w:hyperlink r:id="rId7199"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суверенный </w:t>
        </w:r>
      </w:hyperlink>
      <w:r w:rsidRPr="00C60B60">
        <w:rPr>
          <w:rFonts w:ascii="Arial" w:eastAsia="Times New Roman" w:hAnsi="Arial" w:cs="Arial"/>
          <w:color w:val="000000"/>
          <w:sz w:val="18"/>
          <w:szCs w:val="18"/>
          <w:lang w:eastAsia="ru-RU"/>
        </w:rPr>
        <w:t>Господь", является первым формальным капитальным Фондом, учрежденным в 16 веке </w:t>
      </w:r>
      <w:hyperlink r:id="rId7200" w:history="1">
        <w:r w:rsidRPr="00C60B60">
          <w:rPr>
            <w:rFonts w:ascii="Arial" w:eastAsia="Times New Roman" w:hAnsi="Arial" w:cs="Arial"/>
            <w:b/>
            <w:bCs/>
            <w:color w:val="0033CC"/>
            <w:sz w:val="18"/>
            <w:szCs w:val="18"/>
            <w:lang w:eastAsia="ru-RU"/>
          </w:rPr>
          <w:t>27Hen8.с. 20 </w:t>
        </w:r>
      </w:hyperlink>
      <w:r w:rsidRPr="00C60B60">
        <w:rPr>
          <w:rFonts w:ascii="Arial" w:eastAsia="Times New Roman" w:hAnsi="Arial" w:cs="Arial"/>
          <w:color w:val="000000"/>
          <w:sz w:val="18"/>
          <w:szCs w:val="18"/>
          <w:lang w:eastAsia="ru-RU"/>
        </w:rPr>
        <w:t>и </w:t>
      </w:r>
      <w:hyperlink r:id="rId7201" w:history="1">
        <w:r w:rsidRPr="00C60B60">
          <w:rPr>
            <w:rFonts w:ascii="Arial" w:eastAsia="Times New Roman" w:hAnsi="Arial" w:cs="Arial"/>
            <w:b/>
            <w:bCs/>
            <w:color w:val="0033CC"/>
            <w:sz w:val="18"/>
            <w:szCs w:val="18"/>
            <w:lang w:eastAsia="ru-RU"/>
          </w:rPr>
          <w:t>25хен8. С. 21</w:t>
        </w:r>
      </w:hyperlink>
      <w:r w:rsidRPr="00C60B60">
        <w:rPr>
          <w:rFonts w:ascii="Arial" w:eastAsia="Times New Roman" w:hAnsi="Arial" w:cs="Arial"/>
          <w:color w:val="000000"/>
          <w:sz w:val="18"/>
          <w:szCs w:val="18"/>
          <w:lang w:eastAsia="ru-RU"/>
        </w:rPr>
        <w:t>(1535) во время правления Генриха VIII под властью религиозных средств </w:t>
      </w:r>
      <w:hyperlink r:id="rId7202" w:history="1">
        <w:r w:rsidRPr="00C60B60">
          <w:rPr>
            <w:rFonts w:ascii="Arial" w:eastAsia="Times New Roman" w:hAnsi="Arial" w:cs="Arial"/>
            <w:b/>
            <w:bCs/>
            <w:color w:val="0033CC"/>
            <w:sz w:val="18"/>
            <w:szCs w:val="18"/>
            <w:lang w:eastAsia="ru-RU"/>
          </w:rPr>
          <w:t>благодати</w:t>
        </w:r>
      </w:hyperlink>
      <w:r w:rsidRPr="00C60B60">
        <w:rPr>
          <w:rFonts w:ascii="Arial" w:eastAsia="Times New Roman" w:hAnsi="Arial" w:cs="Arial"/>
          <w:color w:val="000000"/>
          <w:sz w:val="18"/>
          <w:szCs w:val="18"/>
          <w:lang w:eastAsia="ru-RU"/>
        </w:rPr>
        <w:t> (1533) и </w:t>
      </w:r>
      <w:hyperlink r:id="rId7203" w:history="1">
        <w:r w:rsidRPr="00C60B60">
          <w:rPr>
            <w:rFonts w:ascii="Arial" w:eastAsia="Times New Roman" w:hAnsi="Arial" w:cs="Arial"/>
            <w:b/>
            <w:bCs/>
            <w:color w:val="0033CC"/>
            <w:sz w:val="18"/>
            <w:szCs w:val="18"/>
            <w:lang w:eastAsia="ru-RU"/>
          </w:rPr>
          <w:t>Церковь Англии</w:t>
        </w:r>
      </w:hyperlink>
      <w:r w:rsidRPr="00C60B60">
        <w:rPr>
          <w:rFonts w:ascii="Arial" w:eastAsia="Times New Roman" w:hAnsi="Arial" w:cs="Arial"/>
          <w:color w:val="000000"/>
          <w:sz w:val="18"/>
          <w:szCs w:val="18"/>
          <w:lang w:eastAsia="ru-RU"/>
        </w:rPr>
        <w:t> (Англиканская церковь) (1534), согласно которому </w:t>
      </w:r>
      <w:hyperlink r:id="rId7204" w:tooltip="нажмите, чтобы просмотреть определение человека" w:history="1">
        <w:r w:rsidRPr="00C60B60">
          <w:rPr>
            <w:rFonts w:ascii="Arial" w:eastAsia="Times New Roman" w:hAnsi="Arial" w:cs="Arial"/>
            <w:color w:val="0033CC"/>
            <w:sz w:val="18"/>
            <w:szCs w:val="18"/>
            <w:lang w:eastAsia="ru-RU"/>
          </w:rPr>
          <w:t>человеку</w:t>
        </w:r>
      </w:hyperlink>
      <w:r w:rsidRPr="00C60B60">
        <w:rPr>
          <w:rFonts w:ascii="Arial" w:eastAsia="Times New Roman" w:hAnsi="Arial" w:cs="Arial"/>
          <w:color w:val="000000"/>
          <w:sz w:val="18"/>
          <w:szCs w:val="18"/>
          <w:lang w:eastAsia="ru-RU"/>
        </w:rPr>
        <w:t> величественности, также известный как "</w:t>
      </w:r>
      <w:hyperlink r:id="rId7205"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суверенный</w:t>
        </w:r>
      </w:hyperlink>
      <w:r w:rsidRPr="00C60B60">
        <w:rPr>
          <w:rFonts w:ascii="Arial" w:eastAsia="Times New Roman" w:hAnsi="Arial" w:cs="Arial"/>
          <w:color w:val="000000"/>
          <w:sz w:val="18"/>
          <w:szCs w:val="18"/>
          <w:lang w:eastAsia="ru-RU"/>
        </w:rPr>
        <w:t> Господь" обладает полномочиями и властью равными, самостоятельными и независимыми к заявляемому полномочия римского понтифика, также известный как "увидеть Рим".</w:t>
      </w:r>
    </w:p>
    <w:p w:rsidR="00C60B60" w:rsidRPr="00C60B60" w:rsidRDefault="00C60B60" w:rsidP="00C60B60">
      <w:pPr>
        <w:shd w:val="clear" w:color="auto" w:fill="FFFFFF"/>
        <w:spacing w:after="0" w:line="240" w:lineRule="auto"/>
        <w:rPr>
          <w:rFonts w:ascii="Arial" w:eastAsia="Times New Roman" w:hAnsi="Arial" w:cs="Arial"/>
          <w:b/>
          <w:bCs/>
          <w:color w:val="000000"/>
          <w:lang w:eastAsia="ru-RU"/>
        </w:rPr>
      </w:pPr>
      <w:bookmarkStart w:id="621" w:name="7603"/>
      <w:bookmarkEnd w:id="621"/>
      <w:r w:rsidRPr="00C60B60">
        <w:rPr>
          <w:rFonts w:ascii="Arial" w:eastAsia="Times New Roman" w:hAnsi="Arial" w:cs="Arial"/>
          <w:b/>
          <w:bCs/>
          <w:color w:val="000000"/>
          <w:lang w:eastAsia="ru-RU"/>
        </w:rPr>
        <w:lastRenderedPageBreak/>
        <w:t>Canon 7603 </w:t>
      </w:r>
      <w:r w:rsidRPr="00C60B60">
        <w:rPr>
          <w:rFonts w:ascii="Arial" w:eastAsia="Times New Roman" w:hAnsi="Arial" w:cs="Arial"/>
          <w:color w:val="000000"/>
          <w:sz w:val="16"/>
          <w:szCs w:val="16"/>
          <w:lang w:eastAsia="ru-RU"/>
        </w:rPr>
        <w:t>(</w:t>
      </w:r>
      <w:hyperlink r:id="rId7206" w:anchor="7603" w:tooltip="ссылка на этот канон" w:history="1">
        <w:r w:rsidRPr="00C60B60">
          <w:rPr>
            <w:rFonts w:ascii="Arial" w:eastAsia="Times New Roman" w:hAnsi="Arial" w:cs="Arial"/>
            <w:b/>
            <w:bCs/>
            <w:color w:val="0033CC"/>
            <w:sz w:val="16"/>
            <w:szCs w:val="16"/>
            <w:lang w:eastAsia="ru-RU"/>
          </w:rPr>
          <w:t>ссылка</w:t>
        </w:r>
      </w:hyperlink>
      <w:r w:rsidRPr="00C60B60">
        <w:rPr>
          <w:rFonts w:ascii="Arial" w:eastAsia="Times New Roman" w:hAnsi="Arial" w:cs="Arial"/>
          <w:color w:val="000000"/>
          <w:sz w:val="16"/>
          <w:szCs w:val="16"/>
          <w:lang w:eastAsia="ru-RU"/>
        </w:rPr>
        <w:t>)</w:t>
      </w:r>
    </w:p>
    <w:p w:rsidR="00C60B60" w:rsidRPr="00C60B60" w:rsidRDefault="00C60B60" w:rsidP="00C60B6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В отношении Фонда Majesty Capital, также известного как </w:t>
      </w:r>
      <w:hyperlink r:id="rId7207"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суверенный </w:t>
        </w:r>
      </w:hyperlink>
      <w:r w:rsidRPr="00C60B60">
        <w:rPr>
          <w:rFonts w:ascii="Arial" w:eastAsia="Times New Roman" w:hAnsi="Arial" w:cs="Arial"/>
          <w:color w:val="000000"/>
          <w:sz w:val="18"/>
          <w:szCs w:val="18"/>
          <w:lang w:eastAsia="ru-RU"/>
        </w:rPr>
        <w:t>Лорд:</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(i) король (или Королева) через Величество ( </w:t>
      </w:r>
      <w:hyperlink r:id="rId7208" w:history="1">
        <w:r w:rsidRPr="00C60B60">
          <w:rPr>
            <w:rFonts w:ascii="Arial" w:eastAsia="Times New Roman" w:hAnsi="Arial" w:cs="Arial"/>
            <w:b/>
            <w:bCs/>
            <w:color w:val="0033CC"/>
            <w:sz w:val="18"/>
            <w:szCs w:val="18"/>
            <w:lang w:eastAsia="ru-RU"/>
          </w:rPr>
          <w:t>25Hen8. c. 20</w:t>
        </w:r>
      </w:hyperlink>
      <w:r w:rsidRPr="00C60B60">
        <w:rPr>
          <w:rFonts w:ascii="Arial" w:eastAsia="Times New Roman" w:hAnsi="Arial" w:cs="Arial"/>
          <w:color w:val="000000"/>
          <w:sz w:val="18"/>
          <w:szCs w:val="18"/>
          <w:lang w:eastAsia="ru-RU"/>
        </w:rPr>
        <w:t>) претендовал на высшую церковную власть и полномочия в качестве” верховного главы Церкви", равного, независимого и отдельного от римского понтифика в назначении всех архиепископов, епископов и духовенства в пределах владений, находящихся под контролем (</w:t>
      </w:r>
      <w:hyperlink r:id="rId7209" w:tooltip="нажмите, чтобы просмотреть определение юрисдикции" w:history="1">
        <w:r w:rsidRPr="00C60B60">
          <w:rPr>
            <w:rFonts w:ascii="Arial" w:eastAsia="Times New Roman" w:hAnsi="Arial" w:cs="Arial"/>
            <w:color w:val="0033CC"/>
            <w:sz w:val="18"/>
            <w:szCs w:val="18"/>
            <w:lang w:eastAsia="ru-RU"/>
          </w:rPr>
          <w:t>юрисдикцией </w:t>
        </w:r>
      </w:hyperlink>
      <w:r w:rsidRPr="00C60B60">
        <w:rPr>
          <w:rFonts w:ascii="Arial" w:eastAsia="Times New Roman" w:hAnsi="Arial" w:cs="Arial"/>
          <w:color w:val="000000"/>
          <w:sz w:val="18"/>
          <w:szCs w:val="18"/>
          <w:lang w:eastAsia="ru-RU"/>
        </w:rPr>
        <w:t>) короля (или королевы); и</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(ii) король (или Королева) через Величество ( </w:t>
      </w:r>
      <w:hyperlink r:id="rId7210" w:history="1">
        <w:r w:rsidRPr="00C60B60">
          <w:rPr>
            <w:rFonts w:ascii="Arial" w:eastAsia="Times New Roman" w:hAnsi="Arial" w:cs="Arial"/>
            <w:b/>
            <w:bCs/>
            <w:color w:val="0033CC"/>
            <w:sz w:val="18"/>
            <w:szCs w:val="18"/>
            <w:lang w:eastAsia="ru-RU"/>
          </w:rPr>
          <w:t>25Hen8. С. 21</w:t>
        </w:r>
      </w:hyperlink>
      <w:r w:rsidRPr="00C60B60">
        <w:rPr>
          <w:rFonts w:ascii="Arial" w:eastAsia="Times New Roman" w:hAnsi="Arial" w:cs="Arial"/>
          <w:color w:val="000000"/>
          <w:sz w:val="18"/>
          <w:szCs w:val="18"/>
          <w:lang w:eastAsia="ru-RU"/>
        </w:rPr>
        <w:t>) далее утверждал король (или королева) как олицетворение благодати религиозного фонда не имеет “ </w:t>
      </w:r>
      <w:hyperlink r:id="rId7211" w:tooltip="нажмите, чтобы просмотреть определение superior" w:history="1">
        <w:r w:rsidRPr="00C60B60">
          <w:rPr>
            <w:rFonts w:ascii="Arial" w:eastAsia="Times New Roman" w:hAnsi="Arial" w:cs="Arial"/>
            <w:color w:val="0033CC"/>
            <w:sz w:val="18"/>
            <w:szCs w:val="18"/>
            <w:lang w:eastAsia="ru-RU"/>
          </w:rPr>
          <w:t>улучшенный</w:t>
        </w:r>
      </w:hyperlink>
      <w:r w:rsidRPr="00C60B60">
        <w:rPr>
          <w:rFonts w:ascii="Arial" w:eastAsia="Times New Roman" w:hAnsi="Arial" w:cs="Arial"/>
          <w:color w:val="000000"/>
          <w:sz w:val="18"/>
          <w:szCs w:val="18"/>
          <w:lang w:eastAsia="ru-RU"/>
        </w:rPr>
        <w:t> под Богом” и “свободным от подчинения любому человеку </w:t>
      </w:r>
      <w:hyperlink r:id="rId7212" w:tooltip="нажмите, чтобы просмотреть определение законов" w:history="1">
        <w:r w:rsidRPr="00C60B60">
          <w:rPr>
            <w:rFonts w:ascii="Arial" w:eastAsia="Times New Roman" w:hAnsi="Arial" w:cs="Arial"/>
            <w:color w:val="0033CC"/>
            <w:sz w:val="18"/>
            <w:szCs w:val="18"/>
            <w:lang w:eastAsia="ru-RU"/>
          </w:rPr>
          <w:t>законы</w:t>
        </w:r>
      </w:hyperlink>
      <w:r w:rsidRPr="00C60B60">
        <w:rPr>
          <w:rFonts w:ascii="Arial" w:eastAsia="Times New Roman" w:hAnsi="Arial" w:cs="Arial"/>
          <w:color w:val="000000"/>
          <w:sz w:val="18"/>
          <w:szCs w:val="18"/>
          <w:lang w:eastAsia="ru-RU"/>
        </w:rPr>
        <w:t>”, но утверждает, что таких исков быть просто “таинства”, которые не намерены отличаться от статьи в “католической веры христианского мира, или в любой другой вещи объявлялись Священным Писанием и словом Божиим”; и</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(iii) король (или Королева) через Величество ( </w:t>
      </w:r>
      <w:hyperlink r:id="rId7213" w:history="1">
        <w:r w:rsidRPr="00C60B60">
          <w:rPr>
            <w:rFonts w:ascii="Arial" w:eastAsia="Times New Roman" w:hAnsi="Arial" w:cs="Arial"/>
            <w:b/>
            <w:bCs/>
            <w:color w:val="0033CC"/>
            <w:sz w:val="18"/>
            <w:szCs w:val="18"/>
            <w:lang w:eastAsia="ru-RU"/>
          </w:rPr>
          <w:t>25Hen8. С. 21</w:t>
        </w:r>
      </w:hyperlink>
      <w:r w:rsidRPr="00C60B60">
        <w:rPr>
          <w:rFonts w:ascii="Arial" w:eastAsia="Times New Roman" w:hAnsi="Arial" w:cs="Arial"/>
          <w:color w:val="000000"/>
          <w:sz w:val="18"/>
          <w:szCs w:val="18"/>
          <w:lang w:eastAsia="ru-RU"/>
        </w:rPr>
        <w:t>) претендовал на власть в </w:t>
      </w:r>
      <w:hyperlink r:id="rId7214" w:tooltip="нажмите, чтобы просмотреть определение проблемы" w:history="1">
        <w:r w:rsidRPr="00C60B60">
          <w:rPr>
            <w:rFonts w:ascii="Arial" w:eastAsia="Times New Roman" w:hAnsi="Arial" w:cs="Arial"/>
            <w:color w:val="0033CC"/>
            <w:sz w:val="18"/>
            <w:szCs w:val="18"/>
            <w:lang w:eastAsia="ru-RU"/>
          </w:rPr>
          <w:t>вопросе</w:t>
        </w:r>
      </w:hyperlink>
      <w:r w:rsidRPr="00C60B60">
        <w:rPr>
          <w:rFonts w:ascii="Arial" w:eastAsia="Times New Roman" w:hAnsi="Arial" w:cs="Arial"/>
          <w:color w:val="000000"/>
          <w:sz w:val="18"/>
          <w:szCs w:val="18"/>
          <w:lang w:eastAsia="ru-RU"/>
        </w:rPr>
        <w:t> устроения против “грехов” в виде лицензий, способностей, поступков, документов, рескрипты и другие произведения в том же порядке, как индульгенции система римского первосвященника за письменные </w:t>
      </w:r>
      <w:hyperlink r:id="rId7215" w:tooltip="нажмите, чтобы просмотреть определение доказательства" w:history="1">
        <w:r w:rsidRPr="00C60B60">
          <w:rPr>
            <w:rFonts w:ascii="Arial" w:eastAsia="Times New Roman" w:hAnsi="Arial" w:cs="Arial"/>
            <w:color w:val="0033CC"/>
            <w:sz w:val="18"/>
            <w:szCs w:val="18"/>
            <w:lang w:eastAsia="ru-RU"/>
          </w:rPr>
          <w:t>доказательство</w:t>
        </w:r>
      </w:hyperlink>
      <w:r w:rsidRPr="00C60B60">
        <w:rPr>
          <w:rFonts w:ascii="Arial" w:eastAsia="Times New Roman" w:hAnsi="Arial" w:cs="Arial"/>
          <w:color w:val="000000"/>
          <w:sz w:val="18"/>
          <w:szCs w:val="18"/>
          <w:lang w:eastAsia="ru-RU"/>
        </w:rPr>
        <w:t>прощения грехов; и налоги как “церковные сборы”, ранее выплаченных в Рим, подлежащих выплате офицерам короля (или королевы); и</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iv) в том же законе ( </w:t>
      </w:r>
      <w:hyperlink r:id="rId7216" w:history="1">
        <w:r w:rsidRPr="00C60B60">
          <w:rPr>
            <w:rFonts w:ascii="Arial" w:eastAsia="Times New Roman" w:hAnsi="Arial" w:cs="Arial"/>
            <w:b/>
            <w:bCs/>
            <w:color w:val="0033CC"/>
            <w:sz w:val="18"/>
            <w:szCs w:val="18"/>
            <w:lang w:eastAsia="ru-RU"/>
          </w:rPr>
          <w:t>25Hen8. c. 21</w:t>
        </w:r>
      </w:hyperlink>
      <w:r w:rsidRPr="00C60B60">
        <w:rPr>
          <w:rFonts w:ascii="Arial" w:eastAsia="Times New Roman" w:hAnsi="Arial" w:cs="Arial"/>
          <w:color w:val="000000"/>
          <w:sz w:val="18"/>
          <w:szCs w:val="18"/>
          <w:lang w:eastAsia="ru-RU"/>
        </w:rPr>
        <w:t>), фонду Majesty Capital было разрешено “право голоса” власти </w:t>
      </w:r>
      <w:hyperlink r:id="rId7217" w:tooltip="нажмите, чтобы просмотреть определение проблемы" w:history="1">
        <w:r w:rsidRPr="00C60B60">
          <w:rPr>
            <w:rFonts w:ascii="Arial" w:eastAsia="Times New Roman" w:hAnsi="Arial" w:cs="Arial"/>
            <w:color w:val="0033CC"/>
            <w:sz w:val="18"/>
            <w:szCs w:val="18"/>
            <w:lang w:eastAsia="ru-RU"/>
          </w:rPr>
          <w:t>выдавать </w:t>
        </w:r>
      </w:hyperlink>
      <w:r w:rsidRPr="00C60B60">
        <w:rPr>
          <w:rFonts w:ascii="Arial" w:eastAsia="Times New Roman" w:hAnsi="Arial" w:cs="Arial"/>
          <w:color w:val="000000"/>
          <w:sz w:val="18"/>
          <w:szCs w:val="18"/>
          <w:lang w:eastAsia="ru-RU"/>
        </w:rPr>
        <w:t>диспенсации церковным лицам через архиепископа Кентерберийского и </w:t>
      </w:r>
      <w:hyperlink r:id="rId7218" w:tooltip="нажмите, чтобы просмотреть определение понятия" w:history="1">
        <w:r w:rsidRPr="00C60B60">
          <w:rPr>
            <w:rFonts w:ascii="Arial" w:eastAsia="Times New Roman" w:hAnsi="Arial" w:cs="Arial"/>
            <w:color w:val="0033CC"/>
            <w:sz w:val="18"/>
            <w:szCs w:val="18"/>
            <w:lang w:eastAsia="ru-RU"/>
          </w:rPr>
          <w:t>понятие </w:t>
        </w:r>
      </w:hyperlink>
      <w:r w:rsidRPr="00C60B60">
        <w:rPr>
          <w:rFonts w:ascii="Arial" w:eastAsia="Times New Roman" w:hAnsi="Arial" w:cs="Arial"/>
          <w:color w:val="000000"/>
          <w:sz w:val="18"/>
          <w:szCs w:val="18"/>
          <w:lang w:eastAsia="ru-RU"/>
        </w:rPr>
        <w:t>нотариальных полномочий эффективно создавать диспенсации (будучи протестантскими индульгенциями) и другие инструменты посредством использования их </w:t>
      </w:r>
      <w:hyperlink r:id="rId7219" w:tooltip="нажмите, чтобы просмотреть определение уплотнения" w:history="1">
        <w:r w:rsidRPr="00C60B60">
          <w:rPr>
            <w:rFonts w:ascii="Arial" w:eastAsia="Times New Roman" w:hAnsi="Arial" w:cs="Arial"/>
            <w:color w:val="0033CC"/>
            <w:sz w:val="18"/>
            <w:szCs w:val="18"/>
            <w:lang w:eastAsia="ru-RU"/>
          </w:rPr>
          <w:t>печати </w:t>
        </w:r>
      </w:hyperlink>
      <w:r w:rsidRPr="00C60B60">
        <w:rPr>
          <w:rFonts w:ascii="Arial" w:eastAsia="Times New Roman" w:hAnsi="Arial" w:cs="Arial"/>
          <w:color w:val="000000"/>
          <w:sz w:val="18"/>
          <w:szCs w:val="18"/>
          <w:lang w:eastAsia="ru-RU"/>
        </w:rPr>
        <w:t>и знака. Следовательно, любая заявленная передача или передача </w:t>
      </w:r>
      <w:hyperlink r:id="rId7220" w:tooltip="нажмите, чтобы просмотреть определение свойства" w:history="1">
        <w:r w:rsidRPr="00C60B60">
          <w:rPr>
            <w:rFonts w:ascii="Arial" w:eastAsia="Times New Roman" w:hAnsi="Arial" w:cs="Arial"/>
            <w:color w:val="0033CC"/>
            <w:sz w:val="18"/>
            <w:szCs w:val="18"/>
            <w:lang w:eastAsia="ru-RU"/>
          </w:rPr>
          <w:t>имущества</w:t>
        </w:r>
      </w:hyperlink>
      <w:r w:rsidRPr="00C60B60">
        <w:rPr>
          <w:rFonts w:ascii="Arial" w:eastAsia="Times New Roman" w:hAnsi="Arial" w:cs="Arial"/>
          <w:color w:val="000000"/>
          <w:sz w:val="18"/>
          <w:szCs w:val="18"/>
          <w:lang w:eastAsia="ru-RU"/>
        </w:rPr>
        <w:t>, не заверенная нотариально, не является потворством или разрешением и поэтому является незаконной; и</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(v) король (или Королева) через Величество ( </w:t>
      </w:r>
      <w:hyperlink r:id="rId7221" w:history="1">
        <w:r w:rsidRPr="00C60B60">
          <w:rPr>
            <w:rFonts w:ascii="Arial" w:eastAsia="Times New Roman" w:hAnsi="Arial" w:cs="Arial"/>
            <w:b/>
            <w:bCs/>
            <w:color w:val="0033CC"/>
            <w:sz w:val="18"/>
            <w:szCs w:val="18"/>
            <w:lang w:eastAsia="ru-RU"/>
          </w:rPr>
          <w:t>25Hen8.c. 22</w:t>
        </w:r>
      </w:hyperlink>
      <w:r w:rsidRPr="00C60B60">
        <w:rPr>
          <w:rFonts w:ascii="Arial" w:eastAsia="Times New Roman" w:hAnsi="Arial" w:cs="Arial"/>
          <w:color w:val="000000"/>
          <w:sz w:val="18"/>
          <w:szCs w:val="18"/>
          <w:lang w:eastAsia="ru-RU"/>
        </w:rPr>
        <w:t>) впервые в истории заявило о беспрецедентном моральном отвращении, что брак фактически является "грехом “и что требуется разрешение в </w:t>
      </w:r>
      <w:hyperlink r:id="rId7222" w:tooltip="нажмите, чтобы просмотреть определение формы" w:history="1">
        <w:r w:rsidRPr="00C60B60">
          <w:rPr>
            <w:rFonts w:ascii="Arial" w:eastAsia="Times New Roman" w:hAnsi="Arial" w:cs="Arial"/>
            <w:color w:val="0033CC"/>
            <w:sz w:val="18"/>
            <w:szCs w:val="18"/>
            <w:lang w:eastAsia="ru-RU"/>
          </w:rPr>
          <w:t>форме </w:t>
        </w:r>
      </w:hyperlink>
      <w:r w:rsidRPr="00C60B60">
        <w:rPr>
          <w:rFonts w:ascii="Arial" w:eastAsia="Times New Roman" w:hAnsi="Arial" w:cs="Arial"/>
          <w:color w:val="000000"/>
          <w:sz w:val="18"/>
          <w:szCs w:val="18"/>
          <w:lang w:eastAsia="ru-RU"/>
        </w:rPr>
        <w:t>брачного свидетельства и уплата определенных налогов, тем самым коммерциализируя фальшивую и высшую святотатственную и профанную и безнравственную доктрину” первородного греха"; и</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vi) в том же законе ( </w:t>
      </w:r>
      <w:hyperlink r:id="rId7223" w:history="1">
        <w:r w:rsidRPr="00C60B60">
          <w:rPr>
            <w:rFonts w:ascii="Arial" w:eastAsia="Times New Roman" w:hAnsi="Arial" w:cs="Arial"/>
            <w:b/>
            <w:bCs/>
            <w:color w:val="0033CC"/>
            <w:sz w:val="18"/>
            <w:szCs w:val="18"/>
            <w:lang w:eastAsia="ru-RU"/>
          </w:rPr>
          <w:t>25Hen8.С. 22</w:t>
        </w:r>
      </w:hyperlink>
      <w:r w:rsidRPr="00C60B60">
        <w:rPr>
          <w:rFonts w:ascii="Arial" w:eastAsia="Times New Roman" w:hAnsi="Arial" w:cs="Arial"/>
          <w:color w:val="000000"/>
          <w:sz w:val="18"/>
          <w:szCs w:val="18"/>
          <w:lang w:eastAsia="ru-RU"/>
        </w:rPr>
        <w:t>) через Величество, Король (или королева) взяла на себя "богом" выше нормального мужчины, сначала провозгласив власть в </w:t>
      </w:r>
      <w:hyperlink r:id="rId7224" w:tooltip="нажмите, чтобы просмотреть определение проблемы" w:history="1">
        <w:r w:rsidRPr="00C60B60">
          <w:rPr>
            <w:rFonts w:ascii="Arial" w:eastAsia="Times New Roman" w:hAnsi="Arial" w:cs="Arial"/>
            <w:color w:val="0033CC"/>
            <w:sz w:val="18"/>
            <w:szCs w:val="18"/>
            <w:lang w:eastAsia="ru-RU"/>
          </w:rPr>
          <w:t>вопросе</w:t>
        </w:r>
      </w:hyperlink>
      <w:r w:rsidRPr="00C60B60">
        <w:rPr>
          <w:rFonts w:ascii="Arial" w:eastAsia="Times New Roman" w:hAnsi="Arial" w:cs="Arial"/>
          <w:color w:val="000000"/>
          <w:sz w:val="18"/>
          <w:szCs w:val="18"/>
          <w:lang w:eastAsia="ru-RU"/>
        </w:rPr>
        <w:t> устроения, а во-вторых о том, что "</w:t>
      </w:r>
      <w:r w:rsidRPr="00C60B60">
        <w:rPr>
          <w:rFonts w:ascii="Arial" w:eastAsia="Times New Roman" w:hAnsi="Arial" w:cs="Arial"/>
          <w:i/>
          <w:iCs/>
          <w:color w:val="000000"/>
          <w:sz w:val="18"/>
          <w:szCs w:val="18"/>
          <w:lang w:eastAsia="ru-RU"/>
        </w:rPr>
        <w:t>нет человека, что </w:t>
      </w:r>
      <w:hyperlink r:id="rId7225" w:tooltip="нажмите, чтобы просмотреть определение объекта недвижимости" w:history="1">
        <w:r w:rsidRPr="00C60B60">
          <w:rPr>
            <w:rFonts w:ascii="Arial" w:eastAsia="Times New Roman" w:hAnsi="Arial" w:cs="Arial"/>
            <w:i/>
            <w:iCs/>
            <w:color w:val="0033CC"/>
            <w:sz w:val="18"/>
            <w:szCs w:val="18"/>
            <w:lang w:eastAsia="ru-RU"/>
          </w:rPr>
          <w:t>имущества</w:t>
        </w:r>
      </w:hyperlink>
      <w:r w:rsidRPr="00C60B60">
        <w:rPr>
          <w:rFonts w:ascii="Arial" w:eastAsia="Times New Roman" w:hAnsi="Arial" w:cs="Arial"/>
          <w:i/>
          <w:iCs/>
          <w:color w:val="000000"/>
          <w:sz w:val="18"/>
          <w:szCs w:val="18"/>
          <w:lang w:eastAsia="ru-RU"/>
        </w:rPr>
        <w:t>, степень или состояние ни он, имеет власть отказаться от Божьих </w:t>
      </w:r>
      <w:hyperlink r:id="rId7226" w:tooltip="нажмите, чтобы просмотреть определение законов" w:history="1">
        <w:r w:rsidRPr="00C60B60">
          <w:rPr>
            <w:rFonts w:ascii="Arial" w:eastAsia="Times New Roman" w:hAnsi="Arial" w:cs="Arial"/>
            <w:i/>
            <w:iCs/>
            <w:color w:val="0033CC"/>
            <w:sz w:val="18"/>
            <w:szCs w:val="18"/>
            <w:lang w:eastAsia="ru-RU"/>
          </w:rPr>
          <w:t>законов</w:t>
        </w:r>
      </w:hyperlink>
      <w:r w:rsidRPr="00C60B60">
        <w:rPr>
          <w:rFonts w:ascii="Arial" w:eastAsia="Times New Roman" w:hAnsi="Arial" w:cs="Arial"/>
          <w:i/>
          <w:iCs/>
          <w:color w:val="000000"/>
          <w:sz w:val="18"/>
          <w:szCs w:val="18"/>
          <w:lang w:eastAsia="ru-RU"/>
        </w:rPr>
        <w:t>, а все духовенство в этой области в указанный созывов, и самые последние из всех известных университетах христианского мира, и мы также, говорят и думают</w:t>
      </w:r>
      <w:r w:rsidRPr="00C60B60">
        <w:rPr>
          <w:rFonts w:ascii="Arial" w:eastAsia="Times New Roman" w:hAnsi="Arial" w:cs="Arial"/>
          <w:color w:val="000000"/>
          <w:sz w:val="18"/>
          <w:szCs w:val="18"/>
          <w:lang w:eastAsia="ru-RU"/>
        </w:rPr>
        <w:t>"; и</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(vii) король (или Королева) стал окончательным судьей и арбитром закона, наделенным полномочиями отменять решения и постановления нижестоящих судов, а также назначать судей, судей; и</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(viii) все титулы, права собственности на землю и привилегии были зарезервированы исключительно для полномочий короля (или королевы) через Фонд капиталов Величества.</w:t>
      </w:r>
    </w:p>
    <w:p w:rsidR="00C60B60" w:rsidRPr="00C60B60" w:rsidRDefault="00C60B60" w:rsidP="00C60B60">
      <w:pPr>
        <w:shd w:val="clear" w:color="auto" w:fill="FFFFFF"/>
        <w:spacing w:after="0" w:line="240" w:lineRule="auto"/>
        <w:rPr>
          <w:rFonts w:ascii="Arial" w:eastAsia="Times New Roman" w:hAnsi="Arial" w:cs="Arial"/>
          <w:b/>
          <w:bCs/>
          <w:color w:val="000000"/>
          <w:lang w:eastAsia="ru-RU"/>
        </w:rPr>
      </w:pPr>
      <w:bookmarkStart w:id="622" w:name="7604"/>
      <w:bookmarkEnd w:id="622"/>
      <w:r w:rsidRPr="00C60B60">
        <w:rPr>
          <w:rFonts w:ascii="Arial" w:eastAsia="Times New Roman" w:hAnsi="Arial" w:cs="Arial"/>
          <w:b/>
          <w:bCs/>
          <w:color w:val="000000"/>
          <w:lang w:eastAsia="ru-RU"/>
        </w:rPr>
        <w:t>Canon 7604 </w:t>
      </w:r>
      <w:r w:rsidRPr="00C60B60">
        <w:rPr>
          <w:rFonts w:ascii="Arial" w:eastAsia="Times New Roman" w:hAnsi="Arial" w:cs="Arial"/>
          <w:color w:val="000000"/>
          <w:sz w:val="16"/>
          <w:szCs w:val="16"/>
          <w:lang w:eastAsia="ru-RU"/>
        </w:rPr>
        <w:t>(</w:t>
      </w:r>
      <w:hyperlink r:id="rId7227" w:anchor="7604" w:tooltip="ссылка на этот канон" w:history="1">
        <w:r w:rsidRPr="00C60B60">
          <w:rPr>
            <w:rFonts w:ascii="Arial" w:eastAsia="Times New Roman" w:hAnsi="Arial" w:cs="Arial"/>
            <w:b/>
            <w:bCs/>
            <w:color w:val="0033CC"/>
            <w:sz w:val="16"/>
            <w:szCs w:val="16"/>
            <w:lang w:eastAsia="ru-RU"/>
          </w:rPr>
          <w:t>ссылка</w:t>
        </w:r>
      </w:hyperlink>
      <w:r w:rsidRPr="00C60B60">
        <w:rPr>
          <w:rFonts w:ascii="Arial" w:eastAsia="Times New Roman" w:hAnsi="Arial" w:cs="Arial"/>
          <w:color w:val="000000"/>
          <w:sz w:val="16"/>
          <w:szCs w:val="16"/>
          <w:lang w:eastAsia="ru-RU"/>
        </w:rPr>
        <w:t>)</w:t>
      </w:r>
    </w:p>
    <w:p w:rsidR="00C60B60" w:rsidRPr="00C60B60" w:rsidRDefault="00C60B60" w:rsidP="00C60B6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Хотя все народы по-прежнему имеют право определять свою </w:t>
      </w:r>
      <w:hyperlink r:id="rId7228" w:tooltip="нажмите, чтобы просмотреть определение формы" w:history="1">
        <w:r w:rsidRPr="00C60B60">
          <w:rPr>
            <w:rFonts w:ascii="Arial" w:eastAsia="Times New Roman" w:hAnsi="Arial" w:cs="Arial"/>
            <w:color w:val="0033CC"/>
            <w:sz w:val="18"/>
            <w:szCs w:val="18"/>
            <w:lang w:eastAsia="ru-RU"/>
          </w:rPr>
          <w:t>форму </w:t>
        </w:r>
      </w:hyperlink>
      <w:r w:rsidRPr="00C60B60">
        <w:rPr>
          <w:rFonts w:ascii="Arial" w:eastAsia="Times New Roman" w:hAnsi="Arial" w:cs="Arial"/>
          <w:color w:val="000000"/>
          <w:sz w:val="18"/>
          <w:szCs w:val="18"/>
          <w:lang w:eastAsia="ru-RU"/>
        </w:rPr>
        <w:t>правления по </w:t>
      </w:r>
      <w:hyperlink r:id="rId7229" w:tooltip="нажмите, чтобы просмотреть определение согласия" w:history="1">
        <w:r w:rsidRPr="00C60B60">
          <w:rPr>
            <w:rFonts w:ascii="Arial" w:eastAsia="Times New Roman" w:hAnsi="Arial" w:cs="Arial"/>
            <w:color w:val="0033CC"/>
            <w:sz w:val="18"/>
            <w:szCs w:val="18"/>
            <w:lang w:eastAsia="ru-RU"/>
          </w:rPr>
          <w:t>своему согласию </w:t>
        </w:r>
      </w:hyperlink>
      <w:r w:rsidRPr="00C60B60">
        <w:rPr>
          <w:rFonts w:ascii="Arial" w:eastAsia="Times New Roman" w:hAnsi="Arial" w:cs="Arial"/>
          <w:color w:val="000000"/>
          <w:sz w:val="18"/>
          <w:szCs w:val="18"/>
          <w:lang w:eastAsia="ru-RU"/>
        </w:rPr>
        <w:t>и характер своих </w:t>
      </w:r>
      <w:hyperlink r:id="rId7230" w:tooltip="нажмите, чтобы просмотреть определение законов" w:history="1">
        <w:r w:rsidRPr="00C60B60">
          <w:rPr>
            <w:rFonts w:ascii="Arial" w:eastAsia="Times New Roman" w:hAnsi="Arial" w:cs="Arial"/>
            <w:color w:val="0033CC"/>
            <w:sz w:val="18"/>
            <w:szCs w:val="18"/>
            <w:lang w:eastAsia="ru-RU"/>
          </w:rPr>
          <w:t>законов</w:t>
        </w:r>
      </w:hyperlink>
      <w:r w:rsidRPr="00C60B60">
        <w:rPr>
          <w:rFonts w:ascii="Arial" w:eastAsia="Times New Roman" w:hAnsi="Arial" w:cs="Arial"/>
          <w:color w:val="000000"/>
          <w:sz w:val="18"/>
          <w:szCs w:val="18"/>
          <w:lang w:eastAsia="ru-RU"/>
        </w:rPr>
        <w:t>, в отношении Фонда капиталов Величества, также известного как </w:t>
      </w:r>
      <w:hyperlink r:id="rId7231"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суверенный </w:t>
        </w:r>
      </w:hyperlink>
      <w:r w:rsidRPr="00C60B60">
        <w:rPr>
          <w:rFonts w:ascii="Arial" w:eastAsia="Times New Roman" w:hAnsi="Arial" w:cs="Arial"/>
          <w:color w:val="000000"/>
          <w:sz w:val="18"/>
          <w:szCs w:val="18"/>
          <w:lang w:eastAsia="ru-RU"/>
        </w:rPr>
        <w:t>Господь:</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(i) капитальный Фонд, также известный как </w:t>
      </w:r>
      <w:hyperlink r:id="rId7232"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суверенный </w:t>
        </w:r>
      </w:hyperlink>
      <w:r w:rsidRPr="00C60B60">
        <w:rPr>
          <w:rFonts w:ascii="Arial" w:eastAsia="Times New Roman" w:hAnsi="Arial" w:cs="Arial"/>
          <w:color w:val="000000"/>
          <w:sz w:val="18"/>
          <w:szCs w:val="18"/>
          <w:lang w:eastAsia="ru-RU"/>
        </w:rPr>
        <w:t>Господь, зависит от существования религиозных фондов Благодати и Англиканской церкви (Англиканской церкви) и </w:t>
      </w:r>
      <w:hyperlink r:id="rId7233" w:tooltip="нажмите, чтобы просмотреть определение допустимого" w:history="1">
        <w:r w:rsidRPr="00C60B60">
          <w:rPr>
            <w:rFonts w:ascii="Arial" w:eastAsia="Times New Roman" w:hAnsi="Arial" w:cs="Arial"/>
            <w:color w:val="0033CC"/>
            <w:sz w:val="18"/>
            <w:szCs w:val="18"/>
            <w:lang w:eastAsia="ru-RU"/>
          </w:rPr>
          <w:t>действителен </w:t>
        </w:r>
      </w:hyperlink>
      <w:r w:rsidRPr="00C60B60">
        <w:rPr>
          <w:rFonts w:ascii="Arial" w:eastAsia="Times New Roman" w:hAnsi="Arial" w:cs="Arial"/>
          <w:color w:val="000000"/>
          <w:sz w:val="18"/>
          <w:szCs w:val="18"/>
          <w:lang w:eastAsia="ru-RU"/>
        </w:rPr>
        <w:t>только в той мере, в какой он не противоречит заявленным священным писаниям или статьям таких религиозных фондов. Таким образом, любые претензии через Фонд капиталов, которые являются еретическими, богохульными или кощунственными по отношению к таким религиозным фондам, поэтому являются морально отталкивающими и недействительными с самого начала; и</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ii) учредительным актом Фонда капитального ремонта, также известного как </w:t>
      </w:r>
      <w:hyperlink r:id="rId7234"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"суверенный </w:t>
        </w:r>
      </w:hyperlink>
      <w:r w:rsidRPr="00C60B60">
        <w:rPr>
          <w:rFonts w:ascii="Arial" w:eastAsia="Times New Roman" w:hAnsi="Arial" w:cs="Arial"/>
          <w:color w:val="000000"/>
          <w:sz w:val="18"/>
          <w:szCs w:val="18"/>
          <w:lang w:eastAsia="ru-RU"/>
        </w:rPr>
        <w:t>Господь", Фонд провозглашает себя эффективным в отношении власти и власти до тех пор, пока он не противоречит статьям и учениям христианства. Поэтому любые притязания или утверждения Фонда капитального ремонта, которые являются глубоко кощунственными, еретическими или вероотступническими, с самого начала аннулируют такие постановления, а также любые связанные с ними заявленные полномочия и власть; и</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(iii) по определению, Фонд капитала был сформирован в оппозиции и споре против утвержденной Верховной власти </w:t>
      </w:r>
      <w:hyperlink r:id="rId7235" w:tooltip="нажмите, чтобы просмотреть определение римского культа" w:history="1">
        <w:r w:rsidRPr="00C60B60">
          <w:rPr>
            <w:rFonts w:ascii="Arial" w:eastAsia="Times New Roman" w:hAnsi="Arial" w:cs="Arial"/>
            <w:color w:val="0033CC"/>
            <w:sz w:val="18"/>
            <w:szCs w:val="18"/>
            <w:lang w:eastAsia="ru-RU"/>
          </w:rPr>
          <w:t>римского культа </w:t>
        </w:r>
      </w:hyperlink>
      <w:r w:rsidRPr="00C60B60">
        <w:rPr>
          <w:rFonts w:ascii="Arial" w:eastAsia="Times New Roman" w:hAnsi="Arial" w:cs="Arial"/>
          <w:color w:val="000000"/>
          <w:sz w:val="18"/>
          <w:szCs w:val="18"/>
          <w:lang w:eastAsia="ru-RU"/>
        </w:rPr>
        <w:t xml:space="preserve">, также известного как римский понтифик в 16 веке. Таким образом, любое примирение </w:t>
      </w:r>
      <w:r w:rsidRPr="00C60B60">
        <w:rPr>
          <w:rFonts w:ascii="Arial" w:eastAsia="Times New Roman" w:hAnsi="Arial" w:cs="Arial"/>
          <w:color w:val="000000"/>
          <w:sz w:val="18"/>
          <w:szCs w:val="18"/>
          <w:lang w:eastAsia="ru-RU"/>
        </w:rPr>
        <w:lastRenderedPageBreak/>
        <w:t>с </w:t>
      </w:r>
      <w:hyperlink r:id="rId7236" w:tooltip="нажмите, чтобы просмотреть определение римского культа" w:history="1">
        <w:r w:rsidRPr="00C60B60">
          <w:rPr>
            <w:rFonts w:ascii="Arial" w:eastAsia="Times New Roman" w:hAnsi="Arial" w:cs="Arial"/>
            <w:color w:val="0033CC"/>
            <w:sz w:val="18"/>
            <w:szCs w:val="18"/>
            <w:lang w:eastAsia="ru-RU"/>
          </w:rPr>
          <w:t>римским культом</w:t>
        </w:r>
      </w:hyperlink>
      <w:r w:rsidRPr="00C60B60">
        <w:rPr>
          <w:rFonts w:ascii="Arial" w:eastAsia="Times New Roman" w:hAnsi="Arial" w:cs="Arial"/>
          <w:color w:val="000000"/>
          <w:sz w:val="18"/>
          <w:szCs w:val="18"/>
          <w:lang w:eastAsia="ru-RU"/>
        </w:rPr>
        <w:t>, также известный как Папа Римский, или какого-либо последующего признания главенства Рима, следовательно, оказывают не только религиозные средства Благодати и Церкви Англии (Англиканской церкви) растворяют самостоятельных и независимых и одинаково претендовали на власть, но всякая власть и полномочия уставного фонда; и</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iv) действия и операции Фонда капитального ремонта, также известного как </w:t>
      </w:r>
      <w:hyperlink r:id="rId7237"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"суверенный </w:t>
        </w:r>
      </w:hyperlink>
      <w:r w:rsidRPr="00C60B60">
        <w:rPr>
          <w:rFonts w:ascii="Arial" w:eastAsia="Times New Roman" w:hAnsi="Arial" w:cs="Arial"/>
          <w:color w:val="000000"/>
          <w:sz w:val="18"/>
          <w:szCs w:val="18"/>
          <w:lang w:eastAsia="ru-RU"/>
        </w:rPr>
        <w:t>Лорд", сознательно и добровольно идут вразрез с принципом золотого </w:t>
      </w:r>
      <w:hyperlink r:id="rId7238" w:tooltip="нажмите, чтобы просмотреть определение верховенства права" w:history="1">
        <w:r w:rsidRPr="00C60B60">
          <w:rPr>
            <w:rFonts w:ascii="Arial" w:eastAsia="Times New Roman" w:hAnsi="Arial" w:cs="Arial"/>
            <w:color w:val="0033CC"/>
            <w:sz w:val="18"/>
            <w:szCs w:val="18"/>
            <w:lang w:eastAsia="ru-RU"/>
          </w:rPr>
          <w:t>господства права</w:t>
        </w:r>
      </w:hyperlink>
      <w:r w:rsidRPr="00C60B60">
        <w:rPr>
          <w:rFonts w:ascii="Arial" w:eastAsia="Times New Roman" w:hAnsi="Arial" w:cs="Arial"/>
          <w:color w:val="000000"/>
          <w:sz w:val="18"/>
          <w:szCs w:val="18"/>
          <w:lang w:eastAsia="ru-RU"/>
        </w:rPr>
        <w:t>, согласно которому все подчиняются закону и никто не стоит над ним. Таким образом, Фонд капитального ремонта и любые последующие фонды, органы власти и полномочия не существуют и не имеют надлежащей </w:t>
      </w:r>
      <w:hyperlink r:id="rId7239" w:tooltip="нажмите, чтобы просмотреть определение записи" w:history="1">
        <w:r w:rsidRPr="00C60B60">
          <w:rPr>
            <w:rFonts w:ascii="Arial" w:eastAsia="Times New Roman" w:hAnsi="Arial" w:cs="Arial"/>
            <w:color w:val="0033CC"/>
            <w:sz w:val="18"/>
            <w:szCs w:val="18"/>
            <w:lang w:eastAsia="ru-RU"/>
          </w:rPr>
          <w:t>регистрации </w:t>
        </w:r>
      </w:hyperlink>
      <w:r w:rsidRPr="00C60B60">
        <w:rPr>
          <w:rFonts w:ascii="Arial" w:eastAsia="Times New Roman" w:hAnsi="Arial" w:cs="Arial"/>
          <w:color w:val="000000"/>
          <w:sz w:val="18"/>
          <w:szCs w:val="18"/>
          <w:lang w:eastAsia="ru-RU"/>
        </w:rPr>
        <w:t>или юридической силы вообще; и</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V) капитальный Фонд, также известный как </w:t>
      </w:r>
      <w:hyperlink r:id="rId7240"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суверенный </w:t>
        </w:r>
      </w:hyperlink>
      <w:r w:rsidRPr="00C60B60">
        <w:rPr>
          <w:rFonts w:ascii="Arial" w:eastAsia="Times New Roman" w:hAnsi="Arial" w:cs="Arial"/>
          <w:color w:val="000000"/>
          <w:sz w:val="18"/>
          <w:szCs w:val="18"/>
          <w:lang w:eastAsia="ru-RU"/>
        </w:rPr>
        <w:t>Господь, зависит от существования религиозных фондов Благодати и Англиканской церкви (Англиканской церкви), которые были основаны на обмане, лжи, богохульстве, святотатстве, лжи, обмане, недобросовестности, нечистых руках и предрассудках. Поэтому все претензии в отношении обоснованности или полномочий фонда автоматически аннулируются с самого начала; и</w:t>
      </w:r>
    </w:p>
    <w:p w:rsidR="00C60B60" w:rsidRPr="00C60B60" w:rsidRDefault="00C60B60" w:rsidP="00C60B60">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(vi) король Генрих VIII и последующие монархи поддерживали ложное и безнравственное, богохульное и кощунственное </w:t>
      </w:r>
      <w:hyperlink r:id="rId7241" w:tooltip="нажмите, чтобы просмотреть определение утверждения" w:history="1">
        <w:r w:rsidRPr="00C60B60">
          <w:rPr>
            <w:rFonts w:ascii="Arial" w:eastAsia="Times New Roman" w:hAnsi="Arial" w:cs="Arial"/>
            <w:color w:val="0033CC"/>
            <w:sz w:val="18"/>
            <w:szCs w:val="18"/>
            <w:lang w:eastAsia="ru-RU"/>
          </w:rPr>
          <w:t>требование </w:t>
        </w:r>
      </w:hyperlink>
      <w:r w:rsidRPr="00C60B60">
        <w:rPr>
          <w:rFonts w:ascii="Arial" w:eastAsia="Times New Roman" w:hAnsi="Arial" w:cs="Arial"/>
          <w:color w:val="000000"/>
          <w:sz w:val="18"/>
          <w:szCs w:val="18"/>
          <w:lang w:eastAsia="ru-RU"/>
        </w:rPr>
        <w:t>власти над правами, дарованными </w:t>
      </w:r>
      <w:hyperlink r:id="rId7242" w:tooltip="нажмите, чтобы просмотреть определение божественного создателя" w:history="1">
        <w:r w:rsidRPr="00C60B60">
          <w:rPr>
            <w:rFonts w:ascii="Arial" w:eastAsia="Times New Roman" w:hAnsi="Arial" w:cs="Arial"/>
            <w:color w:val="0033CC"/>
            <w:sz w:val="18"/>
            <w:szCs w:val="18"/>
            <w:lang w:eastAsia="ru-RU"/>
          </w:rPr>
          <w:t>Божественным создателем </w:t>
        </w:r>
      </w:hyperlink>
      <w:r w:rsidRPr="00C60B60">
        <w:rPr>
          <w:rFonts w:ascii="Arial" w:eastAsia="Times New Roman" w:hAnsi="Arial" w:cs="Arial"/>
          <w:color w:val="000000"/>
          <w:sz w:val="18"/>
          <w:szCs w:val="18"/>
          <w:lang w:eastAsia="ru-RU"/>
        </w:rPr>
        <w:t>всем мужчинам и женщинам как естественные права, не подлежащие отчуждению , </w:t>
      </w:r>
      <w:hyperlink r:id="rId7243" w:tooltip="нажмите, чтобы просмотреть определение капитуляции" w:history="1">
        <w:r w:rsidRPr="00C60B60">
          <w:rPr>
            <w:rFonts w:ascii="Arial" w:eastAsia="Times New Roman" w:hAnsi="Arial" w:cs="Arial"/>
            <w:color w:val="0033CC"/>
            <w:sz w:val="18"/>
            <w:szCs w:val="18"/>
            <w:lang w:eastAsia="ru-RU"/>
          </w:rPr>
          <w:t>капитуляции</w:t>
        </w:r>
      </w:hyperlink>
      <w:r w:rsidRPr="00C60B60">
        <w:rPr>
          <w:rFonts w:ascii="Arial" w:eastAsia="Times New Roman" w:hAnsi="Arial" w:cs="Arial"/>
          <w:color w:val="000000"/>
          <w:sz w:val="18"/>
          <w:szCs w:val="18"/>
          <w:lang w:eastAsia="ru-RU"/>
        </w:rPr>
        <w:t>, захвату, отречению или опеке. Поэтому действительность Фонда капитала в любой </w:t>
      </w:r>
      <w:hyperlink r:id="rId7244" w:tooltip="нажмите, чтобы просмотреть определение формы" w:history="1">
        <w:r w:rsidRPr="00C60B60">
          <w:rPr>
            <w:rFonts w:ascii="Arial" w:eastAsia="Times New Roman" w:hAnsi="Arial" w:cs="Arial"/>
            <w:color w:val="0033CC"/>
            <w:sz w:val="18"/>
            <w:szCs w:val="18"/>
            <w:lang w:eastAsia="ru-RU"/>
          </w:rPr>
          <w:t>форме </w:t>
        </w:r>
      </w:hyperlink>
      <w:r w:rsidRPr="00C60B60">
        <w:rPr>
          <w:rFonts w:ascii="Arial" w:eastAsia="Times New Roman" w:hAnsi="Arial" w:cs="Arial"/>
          <w:color w:val="000000"/>
          <w:sz w:val="18"/>
          <w:szCs w:val="18"/>
          <w:lang w:eastAsia="ru-RU"/>
        </w:rPr>
        <w:t>церковно-правовой или нравственной невозможна и абсурдна.</w:t>
      </w:r>
    </w:p>
    <w:p w:rsidR="00C60B60" w:rsidRPr="00C60B60" w:rsidRDefault="00C60B60" w:rsidP="00C60B60">
      <w:pPr>
        <w:shd w:val="clear" w:color="auto" w:fill="FFFFFF"/>
        <w:spacing w:after="0" w:line="240" w:lineRule="auto"/>
        <w:rPr>
          <w:rFonts w:ascii="Arial" w:eastAsia="Times New Roman" w:hAnsi="Arial" w:cs="Arial"/>
          <w:b/>
          <w:bCs/>
          <w:color w:val="000000"/>
          <w:lang w:eastAsia="ru-RU"/>
        </w:rPr>
      </w:pPr>
      <w:bookmarkStart w:id="623" w:name="7605"/>
      <w:bookmarkEnd w:id="623"/>
      <w:r w:rsidRPr="00C60B60">
        <w:rPr>
          <w:rFonts w:ascii="Arial" w:eastAsia="Times New Roman" w:hAnsi="Arial" w:cs="Arial"/>
          <w:b/>
          <w:bCs/>
          <w:color w:val="000000"/>
          <w:lang w:eastAsia="ru-RU"/>
        </w:rPr>
        <w:t>Canon 7605 </w:t>
      </w:r>
      <w:r w:rsidRPr="00C60B60">
        <w:rPr>
          <w:rFonts w:ascii="Arial" w:eastAsia="Times New Roman" w:hAnsi="Arial" w:cs="Arial"/>
          <w:color w:val="000000"/>
          <w:sz w:val="16"/>
          <w:szCs w:val="16"/>
          <w:lang w:eastAsia="ru-RU"/>
        </w:rPr>
        <w:t>(</w:t>
      </w:r>
      <w:hyperlink r:id="rId7245" w:anchor="7605" w:tooltip="ссылка на этот канон" w:history="1">
        <w:r w:rsidRPr="00C60B60">
          <w:rPr>
            <w:rFonts w:ascii="Arial" w:eastAsia="Times New Roman" w:hAnsi="Arial" w:cs="Arial"/>
            <w:b/>
            <w:bCs/>
            <w:color w:val="0033CC"/>
            <w:sz w:val="16"/>
            <w:szCs w:val="16"/>
            <w:lang w:eastAsia="ru-RU"/>
          </w:rPr>
          <w:t>ссылка</w:t>
        </w:r>
      </w:hyperlink>
      <w:r w:rsidRPr="00C60B60">
        <w:rPr>
          <w:rFonts w:ascii="Arial" w:eastAsia="Times New Roman" w:hAnsi="Arial" w:cs="Arial"/>
          <w:color w:val="000000"/>
          <w:sz w:val="16"/>
          <w:szCs w:val="16"/>
          <w:lang w:eastAsia="ru-RU"/>
        </w:rPr>
        <w:t>)</w:t>
      </w:r>
    </w:p>
    <w:p w:rsidR="00C60B60" w:rsidRPr="00C60B60" w:rsidRDefault="00C60B60" w:rsidP="00C60B6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60B60">
        <w:rPr>
          <w:rFonts w:ascii="Arial" w:eastAsia="Times New Roman" w:hAnsi="Arial" w:cs="Arial"/>
          <w:color w:val="000000"/>
          <w:sz w:val="18"/>
          <w:szCs w:val="18"/>
          <w:lang w:eastAsia="ru-RU"/>
        </w:rPr>
        <w:t>Все утверждали, что власть, </w:t>
      </w:r>
      <w:hyperlink r:id="rId7246" w:tooltip="нажмите, чтобы просмотреть определение свойства" w:history="1">
        <w:r w:rsidRPr="00C60B60">
          <w:rPr>
            <w:rFonts w:ascii="Arial" w:eastAsia="Times New Roman" w:hAnsi="Arial" w:cs="Arial"/>
            <w:color w:val="0033CC"/>
            <w:sz w:val="18"/>
            <w:szCs w:val="18"/>
            <w:lang w:eastAsia="ru-RU"/>
          </w:rPr>
          <w:t>собственность</w:t>
        </w:r>
      </w:hyperlink>
      <w:r w:rsidRPr="00C60B60">
        <w:rPr>
          <w:rFonts w:ascii="Arial" w:eastAsia="Times New Roman" w:hAnsi="Arial" w:cs="Arial"/>
          <w:color w:val="000000"/>
          <w:sz w:val="18"/>
          <w:szCs w:val="18"/>
          <w:lang w:eastAsia="ru-RU"/>
        </w:rPr>
        <w:t>, права и достоинства, связанные с Величество капитал Фонда, также известный как “</w:t>
      </w:r>
      <w:hyperlink r:id="rId7247" w:tooltip="нажмите, чтобы просмотреть определение суверенного" w:history="1">
        <w:r w:rsidRPr="00C60B60">
          <w:rPr>
            <w:rFonts w:ascii="Arial" w:eastAsia="Times New Roman" w:hAnsi="Arial" w:cs="Arial"/>
            <w:color w:val="0033CC"/>
            <w:sz w:val="18"/>
            <w:szCs w:val="18"/>
            <w:lang w:eastAsia="ru-RU"/>
          </w:rPr>
          <w:t>суверенный</w:t>
        </w:r>
      </w:hyperlink>
      <w:r w:rsidRPr="00C60B60">
        <w:rPr>
          <w:rFonts w:ascii="Arial" w:eastAsia="Times New Roman" w:hAnsi="Arial" w:cs="Arial"/>
          <w:color w:val="000000"/>
          <w:sz w:val="18"/>
          <w:szCs w:val="18"/>
          <w:lang w:eastAsia="ru-RU"/>
        </w:rPr>
        <w:t> Господь” автоматически возвращены все полномочия, хранение, контроль и </w:t>
      </w:r>
      <w:hyperlink r:id="rId7248" w:tooltip="нажмите, чтобы просмотреть определение юрисдикции" w:history="1">
        <w:r w:rsidRPr="00C60B60">
          <w:rPr>
            <w:rFonts w:ascii="Arial" w:eastAsia="Times New Roman" w:hAnsi="Arial" w:cs="Arial"/>
            <w:color w:val="0033CC"/>
            <w:sz w:val="18"/>
            <w:szCs w:val="18"/>
            <w:lang w:eastAsia="ru-RU"/>
          </w:rPr>
          <w:t>юрисдикцию</w:t>
        </w:r>
      </w:hyperlink>
      <w:r w:rsidRPr="00C60B60">
        <w:rPr>
          <w:rFonts w:ascii="Arial" w:eastAsia="Times New Roman" w:hAnsi="Arial" w:cs="Arial"/>
          <w:color w:val="000000"/>
          <w:sz w:val="18"/>
          <w:szCs w:val="18"/>
          <w:lang w:eastAsia="ru-RU"/>
        </w:rPr>
        <w:t> земного шара Союз и все утверждали уставы, акты, указы, предписания, рескрипты, приказы, заявления, устроений, </w:t>
      </w:r>
      <w:hyperlink r:id="rId7249" w:tooltip="нажмите, чтобы просмотреть определение букв" w:history="1">
        <w:r w:rsidRPr="00C60B60">
          <w:rPr>
            <w:rFonts w:ascii="Arial" w:eastAsia="Times New Roman" w:hAnsi="Arial" w:cs="Arial"/>
            <w:color w:val="0033CC"/>
            <w:sz w:val="18"/>
            <w:szCs w:val="18"/>
            <w:lang w:eastAsia="ru-RU"/>
          </w:rPr>
          <w:t>письма</w:t>
        </w:r>
      </w:hyperlink>
      <w:r w:rsidRPr="00C60B60">
        <w:rPr>
          <w:rFonts w:ascii="Arial" w:eastAsia="Times New Roman" w:hAnsi="Arial" w:cs="Arial"/>
          <w:color w:val="000000"/>
          <w:sz w:val="18"/>
          <w:szCs w:val="18"/>
          <w:lang w:eastAsia="ru-RU"/>
        </w:rPr>
        <w:t>, акты, ордера или документы, либо в противоречии с этими фактами являются недействительными имея никакой силы или эффекта.</w:t>
      </w:r>
    </w:p>
    <w:p w:rsidR="0078016E" w:rsidRPr="0078016E" w:rsidRDefault="0078016E" w:rsidP="0078016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78016E">
        <w:rPr>
          <w:rFonts w:ascii="Arial" w:eastAsia="Times New Roman" w:hAnsi="Arial" w:cs="Arial"/>
          <w:b/>
          <w:bCs/>
          <w:color w:val="000000"/>
          <w:sz w:val="36"/>
          <w:szCs w:val="36"/>
          <w:lang w:eastAsia="ru-RU"/>
        </w:rPr>
        <w:t>Статья 133 - (1604) Йорк и Ланкастер (храм в Новом Иерусалиме)</w:t>
      </w:r>
    </w:p>
    <w:p w:rsidR="0078016E" w:rsidRPr="0078016E" w:rsidRDefault="0078016E" w:rsidP="0078016E">
      <w:pPr>
        <w:shd w:val="clear" w:color="auto" w:fill="FFFFFF"/>
        <w:spacing w:after="0" w:line="240" w:lineRule="auto"/>
        <w:rPr>
          <w:rFonts w:ascii="Arial" w:eastAsia="Times New Roman" w:hAnsi="Arial" w:cs="Arial"/>
          <w:b/>
          <w:bCs/>
          <w:color w:val="000000"/>
          <w:lang w:eastAsia="ru-RU"/>
        </w:rPr>
      </w:pPr>
      <w:bookmarkStart w:id="624" w:name="7606"/>
      <w:bookmarkEnd w:id="624"/>
      <w:r w:rsidRPr="0078016E">
        <w:rPr>
          <w:rFonts w:ascii="Arial" w:eastAsia="Times New Roman" w:hAnsi="Arial" w:cs="Arial"/>
          <w:b/>
          <w:bCs/>
          <w:color w:val="000000"/>
          <w:lang w:eastAsia="ru-RU"/>
        </w:rPr>
        <w:t>Canon 7606 </w:t>
      </w:r>
      <w:r w:rsidRPr="0078016E">
        <w:rPr>
          <w:rFonts w:ascii="Arial" w:eastAsia="Times New Roman" w:hAnsi="Arial" w:cs="Arial"/>
          <w:color w:val="000000"/>
          <w:sz w:val="16"/>
          <w:szCs w:val="16"/>
          <w:lang w:eastAsia="ru-RU"/>
        </w:rPr>
        <w:t>(</w:t>
      </w:r>
      <w:hyperlink r:id="rId7250" w:anchor="7606" w:tooltip="ссылка на этот канон" w:history="1">
        <w:r w:rsidRPr="0078016E">
          <w:rPr>
            <w:rFonts w:ascii="Arial" w:eastAsia="Times New Roman" w:hAnsi="Arial" w:cs="Arial"/>
            <w:b/>
            <w:bCs/>
            <w:color w:val="0033CC"/>
            <w:sz w:val="16"/>
            <w:szCs w:val="16"/>
            <w:lang w:eastAsia="ru-RU"/>
          </w:rPr>
          <w:t>ссылка</w:t>
        </w:r>
      </w:hyperlink>
      <w:r w:rsidRPr="0078016E">
        <w:rPr>
          <w:rFonts w:ascii="Arial" w:eastAsia="Times New Roman" w:hAnsi="Arial" w:cs="Arial"/>
          <w:color w:val="000000"/>
          <w:sz w:val="16"/>
          <w:szCs w:val="16"/>
          <w:lang w:eastAsia="ru-RU"/>
        </w:rPr>
        <w:t>)</w:t>
      </w:r>
    </w:p>
    <w:p w:rsidR="0078016E" w:rsidRPr="0078016E" w:rsidRDefault="0078016E" w:rsidP="0078016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Йорк и Ланкастер, также известный как Новый Иерусалимский храм, а позднее как внутренний и средний храм, является типом капитального фонда, впервые образованного в 17 веке (1604) под руководством религиозного фонда, известного как “Кирк” или </w:t>
      </w:r>
      <w:hyperlink r:id="rId7251" w:history="1">
        <w:r w:rsidRPr="0078016E">
          <w:rPr>
            <w:rFonts w:ascii="Arial" w:eastAsia="Times New Roman" w:hAnsi="Arial" w:cs="Arial"/>
            <w:b/>
            <w:bCs/>
            <w:color w:val="0033CC"/>
            <w:sz w:val="18"/>
            <w:szCs w:val="18"/>
            <w:lang w:eastAsia="ru-RU"/>
          </w:rPr>
          <w:t>протестантская церковь Шотландии </w:t>
        </w:r>
      </w:hyperlink>
      <w:r w:rsidRPr="0078016E">
        <w:rPr>
          <w:rFonts w:ascii="Arial" w:eastAsia="Times New Roman" w:hAnsi="Arial" w:cs="Arial"/>
          <w:color w:val="000000"/>
          <w:sz w:val="18"/>
          <w:szCs w:val="18"/>
          <w:lang w:eastAsia="ru-RU"/>
        </w:rPr>
        <w:t>(1578).</w:t>
      </w:r>
    </w:p>
    <w:p w:rsidR="0078016E" w:rsidRPr="0078016E" w:rsidRDefault="0078016E" w:rsidP="0078016E">
      <w:pPr>
        <w:shd w:val="clear" w:color="auto" w:fill="FFFFFF"/>
        <w:spacing w:after="0" w:line="240" w:lineRule="auto"/>
        <w:rPr>
          <w:rFonts w:ascii="Arial" w:eastAsia="Times New Roman" w:hAnsi="Arial" w:cs="Arial"/>
          <w:b/>
          <w:bCs/>
          <w:color w:val="000000"/>
          <w:lang w:eastAsia="ru-RU"/>
        </w:rPr>
      </w:pPr>
      <w:bookmarkStart w:id="625" w:name="7607"/>
      <w:bookmarkEnd w:id="625"/>
      <w:r w:rsidRPr="0078016E">
        <w:rPr>
          <w:rFonts w:ascii="Arial" w:eastAsia="Times New Roman" w:hAnsi="Arial" w:cs="Arial"/>
          <w:b/>
          <w:bCs/>
          <w:color w:val="000000"/>
          <w:lang w:eastAsia="ru-RU"/>
        </w:rPr>
        <w:t>Canon 7607 </w:t>
      </w:r>
      <w:r w:rsidRPr="0078016E">
        <w:rPr>
          <w:rFonts w:ascii="Arial" w:eastAsia="Times New Roman" w:hAnsi="Arial" w:cs="Arial"/>
          <w:color w:val="000000"/>
          <w:sz w:val="16"/>
          <w:szCs w:val="16"/>
          <w:lang w:eastAsia="ru-RU"/>
        </w:rPr>
        <w:t>(</w:t>
      </w:r>
      <w:hyperlink r:id="rId7252" w:anchor="7607" w:tooltip="ссылка на этот канон" w:history="1">
        <w:r w:rsidRPr="0078016E">
          <w:rPr>
            <w:rFonts w:ascii="Arial" w:eastAsia="Times New Roman" w:hAnsi="Arial" w:cs="Arial"/>
            <w:b/>
            <w:bCs/>
            <w:color w:val="0033CC"/>
            <w:sz w:val="16"/>
            <w:szCs w:val="16"/>
            <w:lang w:eastAsia="ru-RU"/>
          </w:rPr>
          <w:t>ссылка</w:t>
        </w:r>
      </w:hyperlink>
      <w:r w:rsidRPr="0078016E">
        <w:rPr>
          <w:rFonts w:ascii="Arial" w:eastAsia="Times New Roman" w:hAnsi="Arial" w:cs="Arial"/>
          <w:color w:val="000000"/>
          <w:sz w:val="16"/>
          <w:szCs w:val="16"/>
          <w:lang w:eastAsia="ru-RU"/>
        </w:rPr>
        <w:t>)</w:t>
      </w:r>
    </w:p>
    <w:p w:rsidR="0078016E" w:rsidRPr="0078016E" w:rsidRDefault="0078016E" w:rsidP="0078016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В отношении Фонда "Йорк энд Ланкастер Кэпитал":</w:t>
      </w:r>
    </w:p>
    <w:p w:rsidR="0078016E" w:rsidRPr="0078016E" w:rsidRDefault="0078016E" w:rsidP="0078016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(i) Фонд основан на ложных, аморальных, кощунственных и кощунственных требованиях власти над правами, предоставленными </w:t>
      </w:r>
      <w:hyperlink r:id="rId7253" w:tooltip="нажмите, чтобы просмотреть определение божественного создателя" w:history="1">
        <w:r w:rsidRPr="0078016E">
          <w:rPr>
            <w:rFonts w:ascii="Arial" w:eastAsia="Times New Roman" w:hAnsi="Arial" w:cs="Arial"/>
            <w:color w:val="0033CC"/>
            <w:sz w:val="18"/>
            <w:szCs w:val="18"/>
            <w:lang w:eastAsia="ru-RU"/>
          </w:rPr>
          <w:t>Божественным создателем </w:t>
        </w:r>
      </w:hyperlink>
      <w:r w:rsidRPr="0078016E">
        <w:rPr>
          <w:rFonts w:ascii="Arial" w:eastAsia="Times New Roman" w:hAnsi="Arial" w:cs="Arial"/>
          <w:color w:val="000000"/>
          <w:sz w:val="18"/>
          <w:szCs w:val="18"/>
          <w:lang w:eastAsia="ru-RU"/>
        </w:rPr>
        <w:t>всем мужчинам и женщинам как естественные права, не подлежащие отчуждению , </w:t>
      </w:r>
      <w:hyperlink r:id="rId7254" w:tooltip="нажмите, чтобы просмотреть определение капитуляции" w:history="1">
        <w:r w:rsidRPr="0078016E">
          <w:rPr>
            <w:rFonts w:ascii="Arial" w:eastAsia="Times New Roman" w:hAnsi="Arial" w:cs="Arial"/>
            <w:color w:val="0033CC"/>
            <w:sz w:val="18"/>
            <w:szCs w:val="18"/>
            <w:lang w:eastAsia="ru-RU"/>
          </w:rPr>
          <w:t>передаче</w:t>
        </w:r>
      </w:hyperlink>
      <w:r w:rsidRPr="0078016E">
        <w:rPr>
          <w:rFonts w:ascii="Arial" w:eastAsia="Times New Roman" w:hAnsi="Arial" w:cs="Arial"/>
          <w:color w:val="000000"/>
          <w:sz w:val="18"/>
          <w:szCs w:val="18"/>
          <w:lang w:eastAsia="ru-RU"/>
        </w:rPr>
        <w:t>, изъятию, отречению или опеке; и</w:t>
      </w:r>
    </w:p>
    <w:p w:rsidR="0078016E" w:rsidRPr="0078016E" w:rsidRDefault="0078016E" w:rsidP="0078016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II) Фонд Йорка и Ланкастера, также известный как Фонд Нового Иерусалима, зависит от существования религиозного фонда “Кирк” или протестантской церкви Шотландии (1578 год), который был основан на обмане, лжи, богохульстве, святотатстве, лжи, обмане, недобросовестности, нечистых руках и предрассудках. Поэтому все претензии в отношении обоснованности или полномочий фонда автоматически аннулируются с самого начала.</w:t>
      </w:r>
    </w:p>
    <w:p w:rsidR="0078016E" w:rsidRPr="0078016E" w:rsidRDefault="0078016E" w:rsidP="0078016E">
      <w:pPr>
        <w:shd w:val="clear" w:color="auto" w:fill="FFFFFF"/>
        <w:spacing w:after="0" w:line="240" w:lineRule="auto"/>
        <w:rPr>
          <w:rFonts w:ascii="Arial" w:eastAsia="Times New Roman" w:hAnsi="Arial" w:cs="Arial"/>
          <w:b/>
          <w:bCs/>
          <w:color w:val="000000"/>
          <w:lang w:eastAsia="ru-RU"/>
        </w:rPr>
      </w:pPr>
      <w:bookmarkStart w:id="626" w:name="7608"/>
      <w:bookmarkEnd w:id="626"/>
      <w:r w:rsidRPr="0078016E">
        <w:rPr>
          <w:rFonts w:ascii="Arial" w:eastAsia="Times New Roman" w:hAnsi="Arial" w:cs="Arial"/>
          <w:b/>
          <w:bCs/>
          <w:color w:val="000000"/>
          <w:lang w:eastAsia="ru-RU"/>
        </w:rPr>
        <w:t>Canon 7608 </w:t>
      </w:r>
      <w:r w:rsidRPr="0078016E">
        <w:rPr>
          <w:rFonts w:ascii="Arial" w:eastAsia="Times New Roman" w:hAnsi="Arial" w:cs="Arial"/>
          <w:color w:val="000000"/>
          <w:sz w:val="16"/>
          <w:szCs w:val="16"/>
          <w:lang w:eastAsia="ru-RU"/>
        </w:rPr>
        <w:t>(</w:t>
      </w:r>
      <w:hyperlink r:id="rId7255" w:anchor="7608" w:tooltip="ссылка на этот канон" w:history="1">
        <w:r w:rsidRPr="0078016E">
          <w:rPr>
            <w:rFonts w:ascii="Arial" w:eastAsia="Times New Roman" w:hAnsi="Arial" w:cs="Arial"/>
            <w:b/>
            <w:bCs/>
            <w:color w:val="0033CC"/>
            <w:sz w:val="16"/>
            <w:szCs w:val="16"/>
            <w:lang w:eastAsia="ru-RU"/>
          </w:rPr>
          <w:t>ссылка</w:t>
        </w:r>
      </w:hyperlink>
      <w:r w:rsidRPr="0078016E">
        <w:rPr>
          <w:rFonts w:ascii="Arial" w:eastAsia="Times New Roman" w:hAnsi="Arial" w:cs="Arial"/>
          <w:color w:val="000000"/>
          <w:sz w:val="16"/>
          <w:szCs w:val="16"/>
          <w:lang w:eastAsia="ru-RU"/>
        </w:rPr>
        <w:t>)</w:t>
      </w:r>
    </w:p>
    <w:p w:rsidR="0078016E" w:rsidRPr="0078016E" w:rsidRDefault="0078016E" w:rsidP="0078016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Все утверждали, что власть, </w:t>
      </w:r>
      <w:hyperlink r:id="rId7256" w:tooltip="нажмите, чтобы просмотреть определение свойства" w:history="1">
        <w:r w:rsidRPr="0078016E">
          <w:rPr>
            <w:rFonts w:ascii="Arial" w:eastAsia="Times New Roman" w:hAnsi="Arial" w:cs="Arial"/>
            <w:color w:val="0033CC"/>
            <w:sz w:val="18"/>
            <w:szCs w:val="18"/>
            <w:lang w:eastAsia="ru-RU"/>
          </w:rPr>
          <w:t>собственность</w:t>
        </w:r>
      </w:hyperlink>
      <w:r w:rsidRPr="0078016E">
        <w:rPr>
          <w:rFonts w:ascii="Arial" w:eastAsia="Times New Roman" w:hAnsi="Arial" w:cs="Arial"/>
          <w:color w:val="000000"/>
          <w:sz w:val="18"/>
          <w:szCs w:val="18"/>
          <w:lang w:eastAsia="ru-RU"/>
        </w:rPr>
        <w:t>, права и достоинства, связанные с Йорков и Ланкастеров капитал фонда, автоматически вернулись к полностью органа, хранение, контроль и </w:t>
      </w:r>
      <w:hyperlink r:id="rId7257" w:tooltip="нажмите, чтобы просмотреть определение юрисдикции" w:history="1">
        <w:r w:rsidRPr="0078016E">
          <w:rPr>
            <w:rFonts w:ascii="Arial" w:eastAsia="Times New Roman" w:hAnsi="Arial" w:cs="Arial"/>
            <w:color w:val="0033CC"/>
            <w:sz w:val="18"/>
            <w:szCs w:val="18"/>
            <w:lang w:eastAsia="ru-RU"/>
          </w:rPr>
          <w:t>юрисдикцию</w:t>
        </w:r>
      </w:hyperlink>
      <w:r w:rsidRPr="0078016E">
        <w:rPr>
          <w:rFonts w:ascii="Arial" w:eastAsia="Times New Roman" w:hAnsi="Arial" w:cs="Arial"/>
          <w:color w:val="000000"/>
          <w:sz w:val="18"/>
          <w:szCs w:val="18"/>
          <w:lang w:eastAsia="ru-RU"/>
        </w:rPr>
        <w:t> земного шара Союз и все утверждали уставы, акты, указы, предписания, рескрипты, приказы, заявления, устроений, </w:t>
      </w:r>
      <w:hyperlink r:id="rId7258" w:tooltip="нажмите, чтобы просмотреть определение букв" w:history="1">
        <w:r w:rsidRPr="0078016E">
          <w:rPr>
            <w:rFonts w:ascii="Arial" w:eastAsia="Times New Roman" w:hAnsi="Arial" w:cs="Arial"/>
            <w:color w:val="0033CC"/>
            <w:sz w:val="18"/>
            <w:szCs w:val="18"/>
            <w:lang w:eastAsia="ru-RU"/>
          </w:rPr>
          <w:t>письма</w:t>
        </w:r>
      </w:hyperlink>
      <w:r w:rsidRPr="0078016E">
        <w:rPr>
          <w:rFonts w:ascii="Arial" w:eastAsia="Times New Roman" w:hAnsi="Arial" w:cs="Arial"/>
          <w:color w:val="000000"/>
          <w:sz w:val="18"/>
          <w:szCs w:val="18"/>
          <w:lang w:eastAsia="ru-RU"/>
        </w:rPr>
        <w:t>, акты, ордера или документы, либо в противоречии с этими фактами являются недействительными имея никакой силы или эффекта.</w:t>
      </w:r>
    </w:p>
    <w:p w:rsidR="0078016E" w:rsidRPr="0078016E" w:rsidRDefault="0078016E" w:rsidP="0078016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78016E">
        <w:rPr>
          <w:rFonts w:ascii="Arial" w:eastAsia="Times New Roman" w:hAnsi="Arial" w:cs="Arial"/>
          <w:b/>
          <w:bCs/>
          <w:color w:val="000000"/>
          <w:sz w:val="36"/>
          <w:szCs w:val="36"/>
          <w:lang w:eastAsia="ru-RU"/>
        </w:rPr>
        <w:t>Статья 134 - (1689) Вестминстер</w:t>
      </w:r>
    </w:p>
    <w:p w:rsidR="0078016E" w:rsidRPr="0078016E" w:rsidRDefault="0078016E" w:rsidP="0078016E">
      <w:pPr>
        <w:shd w:val="clear" w:color="auto" w:fill="FFFFFF"/>
        <w:spacing w:after="0" w:line="240" w:lineRule="auto"/>
        <w:rPr>
          <w:rFonts w:ascii="Arial" w:eastAsia="Times New Roman" w:hAnsi="Arial" w:cs="Arial"/>
          <w:b/>
          <w:bCs/>
          <w:color w:val="000000"/>
          <w:lang w:eastAsia="ru-RU"/>
        </w:rPr>
      </w:pPr>
      <w:bookmarkStart w:id="627" w:name="7609"/>
      <w:bookmarkEnd w:id="627"/>
      <w:r w:rsidRPr="0078016E">
        <w:rPr>
          <w:rFonts w:ascii="Arial" w:eastAsia="Times New Roman" w:hAnsi="Arial" w:cs="Arial"/>
          <w:b/>
          <w:bCs/>
          <w:color w:val="000000"/>
          <w:lang w:eastAsia="ru-RU"/>
        </w:rPr>
        <w:lastRenderedPageBreak/>
        <w:t>Canon 7609 </w:t>
      </w:r>
      <w:r w:rsidRPr="0078016E">
        <w:rPr>
          <w:rFonts w:ascii="Arial" w:eastAsia="Times New Roman" w:hAnsi="Arial" w:cs="Arial"/>
          <w:color w:val="000000"/>
          <w:sz w:val="16"/>
          <w:szCs w:val="16"/>
          <w:lang w:eastAsia="ru-RU"/>
        </w:rPr>
        <w:t>(</w:t>
      </w:r>
      <w:hyperlink r:id="rId7259" w:anchor="7609" w:tooltip="ссылка на этот канон" w:history="1">
        <w:r w:rsidRPr="0078016E">
          <w:rPr>
            <w:rFonts w:ascii="Arial" w:eastAsia="Times New Roman" w:hAnsi="Arial" w:cs="Arial"/>
            <w:b/>
            <w:bCs/>
            <w:color w:val="0033CC"/>
            <w:sz w:val="16"/>
            <w:szCs w:val="16"/>
            <w:lang w:eastAsia="ru-RU"/>
          </w:rPr>
          <w:t>ссылка</w:t>
        </w:r>
      </w:hyperlink>
      <w:r w:rsidRPr="0078016E">
        <w:rPr>
          <w:rFonts w:ascii="Arial" w:eastAsia="Times New Roman" w:hAnsi="Arial" w:cs="Arial"/>
          <w:color w:val="000000"/>
          <w:sz w:val="16"/>
          <w:szCs w:val="16"/>
          <w:lang w:eastAsia="ru-RU"/>
        </w:rPr>
        <w:t>)</w:t>
      </w:r>
    </w:p>
    <w:p w:rsidR="0078016E" w:rsidRPr="0078016E" w:rsidRDefault="0078016E" w:rsidP="0078016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Вестминстер-это тип Фонда капитала, впервые сформированный в 1689 году через Билль о правах ( </w:t>
      </w:r>
      <w:hyperlink r:id="rId7260" w:history="1">
        <w:r w:rsidRPr="0078016E">
          <w:rPr>
            <w:rFonts w:ascii="Arial" w:eastAsia="Times New Roman" w:hAnsi="Arial" w:cs="Arial"/>
            <w:b/>
            <w:bCs/>
            <w:color w:val="0033CC"/>
            <w:sz w:val="18"/>
            <w:szCs w:val="18"/>
            <w:lang w:eastAsia="ru-RU"/>
          </w:rPr>
          <w:t>1W&amp;M. S. 2 c.2 </w:t>
        </w:r>
      </w:hyperlink>
      <w:r w:rsidRPr="0078016E">
        <w:rPr>
          <w:rFonts w:ascii="Arial" w:eastAsia="Times New Roman" w:hAnsi="Arial" w:cs="Arial"/>
          <w:color w:val="000000"/>
          <w:sz w:val="18"/>
          <w:szCs w:val="18"/>
          <w:lang w:eastAsia="ru-RU"/>
        </w:rPr>
        <w:t>), под управлением религиозного фонда, известного как </w:t>
      </w:r>
      <w:hyperlink r:id="rId7261" w:history="1">
        <w:r w:rsidRPr="0078016E">
          <w:rPr>
            <w:rFonts w:ascii="Arial" w:eastAsia="Times New Roman" w:hAnsi="Arial" w:cs="Arial"/>
            <w:b/>
            <w:bCs/>
            <w:color w:val="0033CC"/>
            <w:sz w:val="18"/>
            <w:szCs w:val="18"/>
            <w:lang w:eastAsia="ru-RU"/>
          </w:rPr>
          <w:t>Вестминстерское (церковное) собрание </w:t>
        </w:r>
      </w:hyperlink>
      <w:r w:rsidRPr="0078016E">
        <w:rPr>
          <w:rFonts w:ascii="Arial" w:eastAsia="Times New Roman" w:hAnsi="Arial" w:cs="Arial"/>
          <w:color w:val="000000"/>
          <w:sz w:val="18"/>
          <w:szCs w:val="18"/>
          <w:lang w:eastAsia="ru-RU"/>
        </w:rPr>
        <w:t>(1648).</w:t>
      </w:r>
    </w:p>
    <w:p w:rsidR="0078016E" w:rsidRPr="0078016E" w:rsidRDefault="0078016E" w:rsidP="0078016E">
      <w:pPr>
        <w:shd w:val="clear" w:color="auto" w:fill="FFFFFF"/>
        <w:spacing w:after="0" w:line="240" w:lineRule="auto"/>
        <w:rPr>
          <w:rFonts w:ascii="Arial" w:eastAsia="Times New Roman" w:hAnsi="Arial" w:cs="Arial"/>
          <w:b/>
          <w:bCs/>
          <w:color w:val="000000"/>
          <w:lang w:eastAsia="ru-RU"/>
        </w:rPr>
      </w:pPr>
      <w:bookmarkStart w:id="628" w:name="7610"/>
      <w:bookmarkEnd w:id="628"/>
      <w:r w:rsidRPr="0078016E">
        <w:rPr>
          <w:rFonts w:ascii="Arial" w:eastAsia="Times New Roman" w:hAnsi="Arial" w:cs="Arial"/>
          <w:b/>
          <w:bCs/>
          <w:color w:val="000000"/>
          <w:lang w:eastAsia="ru-RU"/>
        </w:rPr>
        <w:t>Canon 7610 </w:t>
      </w:r>
      <w:r w:rsidRPr="0078016E">
        <w:rPr>
          <w:rFonts w:ascii="Arial" w:eastAsia="Times New Roman" w:hAnsi="Arial" w:cs="Arial"/>
          <w:color w:val="000000"/>
          <w:sz w:val="16"/>
          <w:szCs w:val="16"/>
          <w:lang w:eastAsia="ru-RU"/>
        </w:rPr>
        <w:t>(</w:t>
      </w:r>
      <w:hyperlink r:id="rId7262" w:anchor="7610" w:tooltip="ссылка на этот канон" w:history="1">
        <w:r w:rsidRPr="0078016E">
          <w:rPr>
            <w:rFonts w:ascii="Arial" w:eastAsia="Times New Roman" w:hAnsi="Arial" w:cs="Arial"/>
            <w:b/>
            <w:bCs/>
            <w:color w:val="0033CC"/>
            <w:sz w:val="16"/>
            <w:szCs w:val="16"/>
            <w:lang w:eastAsia="ru-RU"/>
          </w:rPr>
          <w:t>ссылка</w:t>
        </w:r>
      </w:hyperlink>
      <w:r w:rsidRPr="0078016E">
        <w:rPr>
          <w:rFonts w:ascii="Arial" w:eastAsia="Times New Roman" w:hAnsi="Arial" w:cs="Arial"/>
          <w:color w:val="000000"/>
          <w:sz w:val="16"/>
          <w:szCs w:val="16"/>
          <w:lang w:eastAsia="ru-RU"/>
        </w:rPr>
        <w:t>)</w:t>
      </w:r>
    </w:p>
    <w:p w:rsidR="0078016E" w:rsidRPr="0078016E" w:rsidRDefault="0078016E" w:rsidP="0078016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В отношении Фонда Westminster Capital:</w:t>
      </w:r>
    </w:p>
    <w:p w:rsidR="0078016E" w:rsidRPr="0078016E" w:rsidRDefault="0078016E" w:rsidP="0078016E">
      <w:pPr>
        <w:shd w:val="clear" w:color="auto" w:fill="FFFFFF"/>
        <w:spacing w:beforeAutospacing="1" w:after="100" w:afterAutospacing="1" w:line="240" w:lineRule="auto"/>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(i) Фонд основан на ложных, аморальных, кощунственных и кощунственных требованиях власти над правами, предоставленными </w:t>
      </w:r>
      <w:hyperlink r:id="rId7263" w:tooltip="нажмите, чтобы просмотреть определение божественного создателя" w:history="1">
        <w:r w:rsidRPr="0078016E">
          <w:rPr>
            <w:rFonts w:ascii="Arial" w:eastAsia="Times New Roman" w:hAnsi="Arial" w:cs="Arial"/>
            <w:color w:val="0033CC"/>
            <w:sz w:val="18"/>
            <w:szCs w:val="18"/>
            <w:lang w:eastAsia="ru-RU"/>
          </w:rPr>
          <w:t>Божественным создателем </w:t>
        </w:r>
      </w:hyperlink>
      <w:r w:rsidRPr="0078016E">
        <w:rPr>
          <w:rFonts w:ascii="Arial" w:eastAsia="Times New Roman" w:hAnsi="Arial" w:cs="Arial"/>
          <w:color w:val="000000"/>
          <w:sz w:val="18"/>
          <w:szCs w:val="18"/>
          <w:lang w:eastAsia="ru-RU"/>
        </w:rPr>
        <w:t>всем мужчинам и женщинам как естественные права, не подлежащие отчуждению , </w:t>
      </w:r>
      <w:hyperlink r:id="rId7264" w:tooltip="нажмите, чтобы просмотреть определение капитуляции" w:history="1">
        <w:r w:rsidRPr="0078016E">
          <w:rPr>
            <w:rFonts w:ascii="Arial" w:eastAsia="Times New Roman" w:hAnsi="Arial" w:cs="Arial"/>
            <w:color w:val="0033CC"/>
            <w:sz w:val="18"/>
            <w:szCs w:val="18"/>
            <w:lang w:eastAsia="ru-RU"/>
          </w:rPr>
          <w:t>передаче</w:t>
        </w:r>
      </w:hyperlink>
      <w:r w:rsidRPr="0078016E">
        <w:rPr>
          <w:rFonts w:ascii="Arial" w:eastAsia="Times New Roman" w:hAnsi="Arial" w:cs="Arial"/>
          <w:color w:val="000000"/>
          <w:sz w:val="18"/>
          <w:szCs w:val="18"/>
          <w:lang w:eastAsia="ru-RU"/>
        </w:rPr>
        <w:t>, изъятию, отречению или опеке. Поэтому Фонд основан на моральном отвращении, недобросовестности, предвзятости и недобрых </w:t>
      </w:r>
      <w:hyperlink r:id="rId7265" w:tooltip="нажмите, чтобы просмотреть определение намерения" w:history="1">
        <w:r w:rsidRPr="0078016E">
          <w:rPr>
            <w:rFonts w:ascii="Arial" w:eastAsia="Times New Roman" w:hAnsi="Arial" w:cs="Arial"/>
            <w:color w:val="0033CC"/>
            <w:sz w:val="18"/>
            <w:szCs w:val="18"/>
            <w:lang w:eastAsia="ru-RU"/>
          </w:rPr>
          <w:t>намерениях </w:t>
        </w:r>
      </w:hyperlink>
      <w:r w:rsidRPr="0078016E">
        <w:rPr>
          <w:rFonts w:ascii="Arial" w:eastAsia="Times New Roman" w:hAnsi="Arial" w:cs="Arial"/>
          <w:color w:val="000000"/>
          <w:sz w:val="18"/>
          <w:szCs w:val="18"/>
          <w:lang w:eastAsia="ru-RU"/>
        </w:rPr>
        <w:t>; и</w:t>
      </w:r>
    </w:p>
    <w:p w:rsidR="0078016E" w:rsidRPr="0078016E" w:rsidRDefault="0078016E" w:rsidP="0078016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ii) Вестминстерский капитальный Фонд зависит от существования религиозного фонда Вестминстерского (церковного) собрания (1648 год), который был основан на обмане, лжи, богохульстве, святотатстве, лжи, обмане, недобросовестности, нечистых руках и предрассудках; и</w:t>
      </w:r>
    </w:p>
    <w:p w:rsidR="0078016E" w:rsidRPr="0078016E" w:rsidRDefault="0078016E" w:rsidP="0078016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(iii) Вестминстерский парламент наделил себя полномочиями и полномочиями, превышающими полномочия религиозного фонда, от которого он зависит, и тем самым в корне нарушил Максиму и логику закона, а также </w:t>
      </w:r>
      <w:hyperlink r:id="rId7266" w:tooltip="щелкните, чтобы просмотреть определение причины" w:history="1">
        <w:r w:rsidRPr="0078016E">
          <w:rPr>
            <w:rFonts w:ascii="Arial" w:eastAsia="Times New Roman" w:hAnsi="Arial" w:cs="Arial"/>
            <w:color w:val="0033CC"/>
            <w:sz w:val="18"/>
            <w:szCs w:val="18"/>
            <w:lang w:eastAsia="ru-RU"/>
          </w:rPr>
          <w:t>разум </w:t>
        </w:r>
      </w:hyperlink>
      <w:r w:rsidRPr="0078016E">
        <w:rPr>
          <w:rFonts w:ascii="Arial" w:eastAsia="Times New Roman" w:hAnsi="Arial" w:cs="Arial"/>
          <w:color w:val="000000"/>
          <w:sz w:val="18"/>
          <w:szCs w:val="18"/>
          <w:lang w:eastAsia="ru-RU"/>
        </w:rPr>
        <w:t>и </w:t>
      </w:r>
      <w:hyperlink r:id="rId7267" w:tooltip="нажмите, чтобы просмотреть определение фидуциария" w:history="1">
        <w:r w:rsidRPr="0078016E">
          <w:rPr>
            <w:rFonts w:ascii="Arial" w:eastAsia="Times New Roman" w:hAnsi="Arial" w:cs="Arial"/>
            <w:color w:val="0033CC"/>
            <w:sz w:val="18"/>
            <w:szCs w:val="18"/>
            <w:lang w:eastAsia="ru-RU"/>
          </w:rPr>
          <w:t>фидуциарные </w:t>
        </w:r>
      </w:hyperlink>
      <w:r w:rsidRPr="0078016E">
        <w:rPr>
          <w:rFonts w:ascii="Arial" w:eastAsia="Times New Roman" w:hAnsi="Arial" w:cs="Arial"/>
          <w:color w:val="000000"/>
          <w:sz w:val="18"/>
          <w:szCs w:val="18"/>
          <w:lang w:eastAsia="ru-RU"/>
        </w:rPr>
        <w:t>обязательства. Поэтому все претензии в отношении обоснованности или полномочий фонда автоматически аннулируются с самого начала.</w:t>
      </w:r>
    </w:p>
    <w:p w:rsidR="0078016E" w:rsidRPr="0078016E" w:rsidRDefault="0078016E" w:rsidP="0078016E">
      <w:pPr>
        <w:shd w:val="clear" w:color="auto" w:fill="FFFFFF"/>
        <w:spacing w:after="0" w:line="240" w:lineRule="auto"/>
        <w:rPr>
          <w:rFonts w:ascii="Arial" w:eastAsia="Times New Roman" w:hAnsi="Arial" w:cs="Arial"/>
          <w:b/>
          <w:bCs/>
          <w:color w:val="000000"/>
          <w:lang w:eastAsia="ru-RU"/>
        </w:rPr>
      </w:pPr>
      <w:bookmarkStart w:id="629" w:name="7611"/>
      <w:bookmarkEnd w:id="629"/>
      <w:r w:rsidRPr="0078016E">
        <w:rPr>
          <w:rFonts w:ascii="Arial" w:eastAsia="Times New Roman" w:hAnsi="Arial" w:cs="Arial"/>
          <w:b/>
          <w:bCs/>
          <w:color w:val="000000"/>
          <w:lang w:eastAsia="ru-RU"/>
        </w:rPr>
        <w:t>Canon 7611 </w:t>
      </w:r>
      <w:r w:rsidRPr="0078016E">
        <w:rPr>
          <w:rFonts w:ascii="Arial" w:eastAsia="Times New Roman" w:hAnsi="Arial" w:cs="Arial"/>
          <w:color w:val="000000"/>
          <w:sz w:val="16"/>
          <w:szCs w:val="16"/>
          <w:lang w:eastAsia="ru-RU"/>
        </w:rPr>
        <w:t>(</w:t>
      </w:r>
      <w:hyperlink r:id="rId7268" w:anchor="7611" w:tooltip="ссылка на этот канон" w:history="1">
        <w:r w:rsidRPr="0078016E">
          <w:rPr>
            <w:rFonts w:ascii="Arial" w:eastAsia="Times New Roman" w:hAnsi="Arial" w:cs="Arial"/>
            <w:b/>
            <w:bCs/>
            <w:color w:val="0033CC"/>
            <w:sz w:val="16"/>
            <w:szCs w:val="16"/>
            <w:lang w:eastAsia="ru-RU"/>
          </w:rPr>
          <w:t>ссылка</w:t>
        </w:r>
      </w:hyperlink>
      <w:r w:rsidRPr="0078016E">
        <w:rPr>
          <w:rFonts w:ascii="Arial" w:eastAsia="Times New Roman" w:hAnsi="Arial" w:cs="Arial"/>
          <w:color w:val="000000"/>
          <w:sz w:val="16"/>
          <w:szCs w:val="16"/>
          <w:lang w:eastAsia="ru-RU"/>
        </w:rPr>
        <w:t>)</w:t>
      </w:r>
    </w:p>
    <w:p w:rsidR="0078016E" w:rsidRPr="0078016E" w:rsidRDefault="0078016E" w:rsidP="0078016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Все утверждали, что власть, </w:t>
      </w:r>
      <w:hyperlink r:id="rId7269" w:tooltip="нажмите, чтобы просмотреть определение свойства" w:history="1">
        <w:r w:rsidRPr="0078016E">
          <w:rPr>
            <w:rFonts w:ascii="Arial" w:eastAsia="Times New Roman" w:hAnsi="Arial" w:cs="Arial"/>
            <w:color w:val="0033CC"/>
            <w:sz w:val="18"/>
            <w:szCs w:val="18"/>
            <w:lang w:eastAsia="ru-RU"/>
          </w:rPr>
          <w:t>собственность</w:t>
        </w:r>
      </w:hyperlink>
      <w:r w:rsidRPr="0078016E">
        <w:rPr>
          <w:rFonts w:ascii="Arial" w:eastAsia="Times New Roman" w:hAnsi="Arial" w:cs="Arial"/>
          <w:color w:val="000000"/>
          <w:sz w:val="18"/>
          <w:szCs w:val="18"/>
          <w:lang w:eastAsia="ru-RU"/>
        </w:rPr>
        <w:t>, права и достоинства, связанные с Вестминстер капитал фонда, автоматически вернулись к полностью органа, хранение, контроль и </w:t>
      </w:r>
      <w:hyperlink r:id="rId7270" w:tooltip="нажмите, чтобы просмотреть определение юрисдикции" w:history="1">
        <w:r w:rsidRPr="0078016E">
          <w:rPr>
            <w:rFonts w:ascii="Arial" w:eastAsia="Times New Roman" w:hAnsi="Arial" w:cs="Arial"/>
            <w:color w:val="0033CC"/>
            <w:sz w:val="18"/>
            <w:szCs w:val="18"/>
            <w:lang w:eastAsia="ru-RU"/>
          </w:rPr>
          <w:t>юрисдикцию</w:t>
        </w:r>
      </w:hyperlink>
      <w:r w:rsidRPr="0078016E">
        <w:rPr>
          <w:rFonts w:ascii="Arial" w:eastAsia="Times New Roman" w:hAnsi="Arial" w:cs="Arial"/>
          <w:color w:val="000000"/>
          <w:sz w:val="18"/>
          <w:szCs w:val="18"/>
          <w:lang w:eastAsia="ru-RU"/>
        </w:rPr>
        <w:t> земного шара Союз и все утверждали, уставы, акты, указы, предписания, рескрипты, приказы, заявления, устроений, </w:t>
      </w:r>
      <w:hyperlink r:id="rId7271" w:tooltip="нажмите, чтобы просмотреть определение букв" w:history="1">
        <w:r w:rsidRPr="0078016E">
          <w:rPr>
            <w:rFonts w:ascii="Arial" w:eastAsia="Times New Roman" w:hAnsi="Arial" w:cs="Arial"/>
            <w:color w:val="0033CC"/>
            <w:sz w:val="18"/>
            <w:szCs w:val="18"/>
            <w:lang w:eastAsia="ru-RU"/>
          </w:rPr>
          <w:t>письма</w:t>
        </w:r>
      </w:hyperlink>
      <w:r w:rsidRPr="0078016E">
        <w:rPr>
          <w:rFonts w:ascii="Arial" w:eastAsia="Times New Roman" w:hAnsi="Arial" w:cs="Arial"/>
          <w:color w:val="000000"/>
          <w:sz w:val="18"/>
          <w:szCs w:val="18"/>
          <w:lang w:eastAsia="ru-RU"/>
        </w:rPr>
        <w:t>, акты, ордера или документы, либо в противоречии с этими фактами являются недействительными имея никакой силы или эффекта.</w:t>
      </w:r>
    </w:p>
    <w:p w:rsidR="0078016E" w:rsidRPr="0078016E" w:rsidRDefault="0078016E" w:rsidP="0078016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78016E">
        <w:rPr>
          <w:rFonts w:ascii="Arial" w:eastAsia="Times New Roman" w:hAnsi="Arial" w:cs="Arial"/>
          <w:b/>
          <w:bCs/>
          <w:color w:val="000000"/>
          <w:sz w:val="36"/>
          <w:szCs w:val="36"/>
          <w:lang w:eastAsia="ru-RU"/>
        </w:rPr>
        <w:t>Статья 135 - (1706) Великобритания</w:t>
      </w:r>
    </w:p>
    <w:p w:rsidR="0078016E" w:rsidRPr="0078016E" w:rsidRDefault="0078016E" w:rsidP="0078016E">
      <w:pPr>
        <w:shd w:val="clear" w:color="auto" w:fill="FFFFFF"/>
        <w:spacing w:after="0" w:line="240" w:lineRule="auto"/>
        <w:rPr>
          <w:rFonts w:ascii="Arial" w:eastAsia="Times New Roman" w:hAnsi="Arial" w:cs="Arial"/>
          <w:b/>
          <w:bCs/>
          <w:color w:val="000000"/>
          <w:lang w:eastAsia="ru-RU"/>
        </w:rPr>
      </w:pPr>
      <w:bookmarkStart w:id="630" w:name="7612"/>
      <w:bookmarkEnd w:id="630"/>
      <w:r w:rsidRPr="0078016E">
        <w:rPr>
          <w:rFonts w:ascii="Arial" w:eastAsia="Times New Roman" w:hAnsi="Arial" w:cs="Arial"/>
          <w:b/>
          <w:bCs/>
          <w:color w:val="000000"/>
          <w:lang w:eastAsia="ru-RU"/>
        </w:rPr>
        <w:t>Canon 7612 </w:t>
      </w:r>
      <w:r w:rsidRPr="0078016E">
        <w:rPr>
          <w:rFonts w:ascii="Arial" w:eastAsia="Times New Roman" w:hAnsi="Arial" w:cs="Arial"/>
          <w:color w:val="000000"/>
          <w:sz w:val="16"/>
          <w:szCs w:val="16"/>
          <w:lang w:eastAsia="ru-RU"/>
        </w:rPr>
        <w:t>(</w:t>
      </w:r>
      <w:hyperlink r:id="rId7272" w:anchor="7612" w:tooltip="ссылка на этот канон" w:history="1">
        <w:r w:rsidRPr="0078016E">
          <w:rPr>
            <w:rFonts w:ascii="Arial" w:eastAsia="Times New Roman" w:hAnsi="Arial" w:cs="Arial"/>
            <w:b/>
            <w:bCs/>
            <w:color w:val="0033CC"/>
            <w:sz w:val="16"/>
            <w:szCs w:val="16"/>
            <w:lang w:eastAsia="ru-RU"/>
          </w:rPr>
          <w:t>ссылка</w:t>
        </w:r>
      </w:hyperlink>
      <w:r w:rsidRPr="0078016E">
        <w:rPr>
          <w:rFonts w:ascii="Arial" w:eastAsia="Times New Roman" w:hAnsi="Arial" w:cs="Arial"/>
          <w:color w:val="000000"/>
          <w:sz w:val="16"/>
          <w:szCs w:val="16"/>
          <w:lang w:eastAsia="ru-RU"/>
        </w:rPr>
        <w:t>)</w:t>
      </w:r>
    </w:p>
    <w:p w:rsidR="0078016E" w:rsidRPr="0078016E" w:rsidRDefault="0078016E" w:rsidP="0078016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Великобритания-это тип Фонда капитала, впервые образованный в XVIII веке посредством статей и Конституции Союза корон в 1706 году ( </w:t>
      </w:r>
      <w:hyperlink r:id="rId7273" w:history="1">
        <w:r w:rsidRPr="0078016E">
          <w:rPr>
            <w:rFonts w:ascii="Arial" w:eastAsia="Times New Roman" w:hAnsi="Arial" w:cs="Arial"/>
            <w:b/>
            <w:bCs/>
            <w:color w:val="0033CC"/>
            <w:sz w:val="18"/>
            <w:szCs w:val="18"/>
            <w:lang w:eastAsia="ru-RU"/>
          </w:rPr>
          <w:t>5&amp;6Ann. c. 8</w:t>
        </w:r>
      </w:hyperlink>
      <w:r w:rsidRPr="0078016E">
        <w:rPr>
          <w:rFonts w:ascii="Arial" w:eastAsia="Times New Roman" w:hAnsi="Arial" w:cs="Arial"/>
          <w:color w:val="000000"/>
          <w:sz w:val="18"/>
          <w:szCs w:val="18"/>
          <w:lang w:eastAsia="ru-RU"/>
        </w:rPr>
        <w:t>) под управлением религиозного фонда, известного как </w:t>
      </w:r>
      <w:hyperlink r:id="rId7274" w:history="1">
        <w:r w:rsidRPr="0078016E">
          <w:rPr>
            <w:rFonts w:ascii="Arial" w:eastAsia="Times New Roman" w:hAnsi="Arial" w:cs="Arial"/>
            <w:b/>
            <w:bCs/>
            <w:color w:val="0033CC"/>
            <w:sz w:val="18"/>
            <w:szCs w:val="18"/>
            <w:lang w:eastAsia="ru-RU"/>
          </w:rPr>
          <w:t>пресвитерианская церковь Шотландии </w:t>
        </w:r>
      </w:hyperlink>
      <w:r w:rsidRPr="0078016E">
        <w:rPr>
          <w:rFonts w:ascii="Arial" w:eastAsia="Times New Roman" w:hAnsi="Arial" w:cs="Arial"/>
          <w:color w:val="000000"/>
          <w:sz w:val="18"/>
          <w:szCs w:val="18"/>
          <w:lang w:eastAsia="ru-RU"/>
        </w:rPr>
        <w:t>(Великобритания) (1706).</w:t>
      </w:r>
    </w:p>
    <w:p w:rsidR="0078016E" w:rsidRPr="0078016E" w:rsidRDefault="0078016E" w:rsidP="0078016E">
      <w:pPr>
        <w:shd w:val="clear" w:color="auto" w:fill="FFFFFF"/>
        <w:spacing w:after="0" w:line="240" w:lineRule="auto"/>
        <w:rPr>
          <w:rFonts w:ascii="Arial" w:eastAsia="Times New Roman" w:hAnsi="Arial" w:cs="Arial"/>
          <w:b/>
          <w:bCs/>
          <w:color w:val="000000"/>
          <w:lang w:eastAsia="ru-RU"/>
        </w:rPr>
      </w:pPr>
      <w:bookmarkStart w:id="631" w:name="7613"/>
      <w:bookmarkEnd w:id="631"/>
      <w:r w:rsidRPr="0078016E">
        <w:rPr>
          <w:rFonts w:ascii="Arial" w:eastAsia="Times New Roman" w:hAnsi="Arial" w:cs="Arial"/>
          <w:b/>
          <w:bCs/>
          <w:color w:val="000000"/>
          <w:lang w:eastAsia="ru-RU"/>
        </w:rPr>
        <w:t>Canon 7613 </w:t>
      </w:r>
      <w:r w:rsidRPr="0078016E">
        <w:rPr>
          <w:rFonts w:ascii="Arial" w:eastAsia="Times New Roman" w:hAnsi="Arial" w:cs="Arial"/>
          <w:color w:val="000000"/>
          <w:sz w:val="16"/>
          <w:szCs w:val="16"/>
          <w:lang w:eastAsia="ru-RU"/>
        </w:rPr>
        <w:t>(</w:t>
      </w:r>
      <w:hyperlink r:id="rId7275" w:anchor="7613" w:tooltip="ссылка на этот канон" w:history="1">
        <w:r w:rsidRPr="0078016E">
          <w:rPr>
            <w:rFonts w:ascii="Arial" w:eastAsia="Times New Roman" w:hAnsi="Arial" w:cs="Arial"/>
            <w:b/>
            <w:bCs/>
            <w:color w:val="0033CC"/>
            <w:sz w:val="16"/>
            <w:szCs w:val="16"/>
            <w:lang w:eastAsia="ru-RU"/>
          </w:rPr>
          <w:t>ссылка</w:t>
        </w:r>
      </w:hyperlink>
      <w:r w:rsidRPr="0078016E">
        <w:rPr>
          <w:rFonts w:ascii="Arial" w:eastAsia="Times New Roman" w:hAnsi="Arial" w:cs="Arial"/>
          <w:color w:val="000000"/>
          <w:sz w:val="16"/>
          <w:szCs w:val="16"/>
          <w:lang w:eastAsia="ru-RU"/>
        </w:rPr>
        <w:t>)</w:t>
      </w:r>
    </w:p>
    <w:p w:rsidR="0078016E" w:rsidRPr="0078016E" w:rsidRDefault="0078016E" w:rsidP="0078016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В отношении Фонда капитального ремонта Великобритании:</w:t>
      </w:r>
    </w:p>
    <w:p w:rsidR="0078016E" w:rsidRPr="0078016E" w:rsidRDefault="0078016E" w:rsidP="0078016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(i) Фонд основан на ложных, аморальных, кощунственных и кощунственных требованиях власти над правами, предоставленными </w:t>
      </w:r>
      <w:hyperlink r:id="rId7276" w:tooltip="нажмите, чтобы просмотреть определение божественного создателя" w:history="1">
        <w:r w:rsidRPr="0078016E">
          <w:rPr>
            <w:rFonts w:ascii="Arial" w:eastAsia="Times New Roman" w:hAnsi="Arial" w:cs="Arial"/>
            <w:color w:val="0033CC"/>
            <w:sz w:val="18"/>
            <w:szCs w:val="18"/>
            <w:lang w:eastAsia="ru-RU"/>
          </w:rPr>
          <w:t>Божественным создателем </w:t>
        </w:r>
      </w:hyperlink>
      <w:r w:rsidRPr="0078016E">
        <w:rPr>
          <w:rFonts w:ascii="Arial" w:eastAsia="Times New Roman" w:hAnsi="Arial" w:cs="Arial"/>
          <w:color w:val="000000"/>
          <w:sz w:val="18"/>
          <w:szCs w:val="18"/>
          <w:lang w:eastAsia="ru-RU"/>
        </w:rPr>
        <w:t>всем мужчинам и женщинам как естественные права, не подлежащие отчуждению , </w:t>
      </w:r>
      <w:hyperlink r:id="rId7277" w:tooltip="нажмите, чтобы просмотреть определение капитуляции" w:history="1">
        <w:r w:rsidRPr="0078016E">
          <w:rPr>
            <w:rFonts w:ascii="Arial" w:eastAsia="Times New Roman" w:hAnsi="Arial" w:cs="Arial"/>
            <w:color w:val="0033CC"/>
            <w:sz w:val="18"/>
            <w:szCs w:val="18"/>
            <w:lang w:eastAsia="ru-RU"/>
          </w:rPr>
          <w:t>передаче</w:t>
        </w:r>
      </w:hyperlink>
      <w:r w:rsidRPr="0078016E">
        <w:rPr>
          <w:rFonts w:ascii="Arial" w:eastAsia="Times New Roman" w:hAnsi="Arial" w:cs="Arial"/>
          <w:color w:val="000000"/>
          <w:sz w:val="18"/>
          <w:szCs w:val="18"/>
          <w:lang w:eastAsia="ru-RU"/>
        </w:rPr>
        <w:t>, изъятию, отречению или опеке; и</w:t>
      </w:r>
    </w:p>
    <w:p w:rsidR="0078016E" w:rsidRPr="0078016E" w:rsidRDefault="0078016E" w:rsidP="0078016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ii) Фонд капитала Великобритании зависит от существования религиозного фонда Пресвитерианской Церкви Шотландии (Великобритания) (1707 год), который был основан на обмане, лжи, богохульстве, святотатстве, лжи, обмане, недобросовестности, нечистых руках и предрассудках; и</w:t>
      </w:r>
    </w:p>
    <w:p w:rsidR="0078016E" w:rsidRPr="0078016E" w:rsidRDefault="0078016E" w:rsidP="0078016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(iii) Фонд основан на абсурдности и нарушении </w:t>
      </w:r>
      <w:hyperlink r:id="rId7278" w:tooltip="щелкните, чтобы просмотреть определение доверия" w:history="1">
        <w:r w:rsidRPr="0078016E">
          <w:rPr>
            <w:rFonts w:ascii="Arial" w:eastAsia="Times New Roman" w:hAnsi="Arial" w:cs="Arial"/>
            <w:color w:val="0033CC"/>
            <w:sz w:val="18"/>
            <w:szCs w:val="18"/>
            <w:lang w:eastAsia="ru-RU"/>
          </w:rPr>
          <w:t>доверия </w:t>
        </w:r>
      </w:hyperlink>
      <w:r w:rsidRPr="0078016E">
        <w:rPr>
          <w:rFonts w:ascii="Arial" w:eastAsia="Times New Roman" w:hAnsi="Arial" w:cs="Arial"/>
          <w:color w:val="000000"/>
          <w:sz w:val="18"/>
          <w:szCs w:val="18"/>
          <w:lang w:eastAsia="ru-RU"/>
        </w:rPr>
        <w:t>к тому, что уставы , </w:t>
      </w:r>
      <w:hyperlink r:id="rId7279" w:tooltip="нажмите, чтобы просмотреть определение законов" w:history="1">
        <w:r w:rsidRPr="0078016E">
          <w:rPr>
            <w:rFonts w:ascii="Arial" w:eastAsia="Times New Roman" w:hAnsi="Arial" w:cs="Arial"/>
            <w:color w:val="0033CC"/>
            <w:sz w:val="18"/>
            <w:szCs w:val="18"/>
            <w:lang w:eastAsia="ru-RU"/>
          </w:rPr>
          <w:t>законы</w:t>
        </w:r>
      </w:hyperlink>
      <w:r w:rsidRPr="0078016E">
        <w:rPr>
          <w:rFonts w:ascii="Arial" w:eastAsia="Times New Roman" w:hAnsi="Arial" w:cs="Arial"/>
          <w:color w:val="000000"/>
          <w:sz w:val="18"/>
          <w:szCs w:val="18"/>
          <w:lang w:eastAsia="ru-RU"/>
        </w:rPr>
        <w:t>, гранты и патенты фонда могут пережить </w:t>
      </w:r>
      <w:hyperlink r:id="rId7280" w:tooltip="нажмите, чтобы просмотреть определение жизни" w:history="1">
        <w:r w:rsidRPr="0078016E">
          <w:rPr>
            <w:rFonts w:ascii="Arial" w:eastAsia="Times New Roman" w:hAnsi="Arial" w:cs="Arial"/>
            <w:color w:val="0033CC"/>
            <w:sz w:val="18"/>
            <w:szCs w:val="18"/>
            <w:lang w:eastAsia="ru-RU"/>
          </w:rPr>
          <w:t>его жизнь</w:t>
        </w:r>
      </w:hyperlink>
      <w:r w:rsidRPr="0078016E">
        <w:rPr>
          <w:rFonts w:ascii="Arial" w:eastAsia="Times New Roman" w:hAnsi="Arial" w:cs="Arial"/>
          <w:color w:val="000000"/>
          <w:sz w:val="18"/>
          <w:szCs w:val="18"/>
          <w:lang w:eastAsia="ru-RU"/>
        </w:rPr>
        <w:t>; и</w:t>
      </w:r>
    </w:p>
    <w:p w:rsidR="0078016E" w:rsidRPr="0078016E" w:rsidRDefault="0078016E" w:rsidP="0078016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iv) Фонд основан на сознательном противоречии закона и морального отвращения к тому, что тайный совет и меньшие средства, поступающие из Фонда капитала, обладают большей властью, властью и </w:t>
      </w:r>
      <w:hyperlink r:id="rId7281" w:tooltip="нажмите, чтобы просмотреть определение жизни" w:history="1">
        <w:r w:rsidRPr="0078016E">
          <w:rPr>
            <w:rFonts w:ascii="Arial" w:eastAsia="Times New Roman" w:hAnsi="Arial" w:cs="Arial"/>
            <w:color w:val="0033CC"/>
            <w:sz w:val="18"/>
            <w:szCs w:val="18"/>
            <w:lang w:eastAsia="ru-RU"/>
          </w:rPr>
          <w:t>жизнью</w:t>
        </w:r>
      </w:hyperlink>
      <w:r w:rsidRPr="0078016E">
        <w:rPr>
          <w:rFonts w:ascii="Arial" w:eastAsia="Times New Roman" w:hAnsi="Arial" w:cs="Arial"/>
          <w:color w:val="000000"/>
          <w:sz w:val="18"/>
          <w:szCs w:val="18"/>
          <w:lang w:eastAsia="ru-RU"/>
        </w:rPr>
        <w:t>, чем Фонд капитала.Поэтому все претензии в отношении обоснованности или полномочий фонда автоматически аннулируются с самого начала.</w:t>
      </w:r>
    </w:p>
    <w:p w:rsidR="0078016E" w:rsidRPr="0078016E" w:rsidRDefault="0078016E" w:rsidP="0078016E">
      <w:pPr>
        <w:shd w:val="clear" w:color="auto" w:fill="FFFFFF"/>
        <w:spacing w:after="0" w:line="240" w:lineRule="auto"/>
        <w:rPr>
          <w:rFonts w:ascii="Arial" w:eastAsia="Times New Roman" w:hAnsi="Arial" w:cs="Arial"/>
          <w:b/>
          <w:bCs/>
          <w:color w:val="000000"/>
          <w:lang w:eastAsia="ru-RU"/>
        </w:rPr>
      </w:pPr>
      <w:bookmarkStart w:id="632" w:name="7614"/>
      <w:bookmarkEnd w:id="632"/>
      <w:r w:rsidRPr="0078016E">
        <w:rPr>
          <w:rFonts w:ascii="Arial" w:eastAsia="Times New Roman" w:hAnsi="Arial" w:cs="Arial"/>
          <w:b/>
          <w:bCs/>
          <w:color w:val="000000"/>
          <w:lang w:eastAsia="ru-RU"/>
        </w:rPr>
        <w:t>Canon 7614 </w:t>
      </w:r>
      <w:r w:rsidRPr="0078016E">
        <w:rPr>
          <w:rFonts w:ascii="Arial" w:eastAsia="Times New Roman" w:hAnsi="Arial" w:cs="Arial"/>
          <w:color w:val="000000"/>
          <w:sz w:val="16"/>
          <w:szCs w:val="16"/>
          <w:lang w:eastAsia="ru-RU"/>
        </w:rPr>
        <w:t>(</w:t>
      </w:r>
      <w:hyperlink r:id="rId7282" w:anchor="7614" w:tooltip="ссылка на этот канон" w:history="1">
        <w:r w:rsidRPr="0078016E">
          <w:rPr>
            <w:rFonts w:ascii="Arial" w:eastAsia="Times New Roman" w:hAnsi="Arial" w:cs="Arial"/>
            <w:b/>
            <w:bCs/>
            <w:color w:val="0033CC"/>
            <w:sz w:val="16"/>
            <w:szCs w:val="16"/>
            <w:lang w:eastAsia="ru-RU"/>
          </w:rPr>
          <w:t>ссылка</w:t>
        </w:r>
      </w:hyperlink>
      <w:r w:rsidRPr="0078016E">
        <w:rPr>
          <w:rFonts w:ascii="Arial" w:eastAsia="Times New Roman" w:hAnsi="Arial" w:cs="Arial"/>
          <w:color w:val="000000"/>
          <w:sz w:val="16"/>
          <w:szCs w:val="16"/>
          <w:lang w:eastAsia="ru-RU"/>
        </w:rPr>
        <w:t>)</w:t>
      </w:r>
    </w:p>
    <w:p w:rsidR="0078016E" w:rsidRPr="0078016E" w:rsidRDefault="0078016E" w:rsidP="0078016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lastRenderedPageBreak/>
        <w:t>Все утверждали власти, </w:t>
      </w:r>
      <w:hyperlink r:id="rId7283" w:tooltip="нажмите, чтобы просмотреть определение свойства" w:history="1">
        <w:r w:rsidRPr="0078016E">
          <w:rPr>
            <w:rFonts w:ascii="Arial" w:eastAsia="Times New Roman" w:hAnsi="Arial" w:cs="Arial"/>
            <w:color w:val="0033CC"/>
            <w:sz w:val="18"/>
            <w:szCs w:val="18"/>
            <w:lang w:eastAsia="ru-RU"/>
          </w:rPr>
          <w:t>собственности</w:t>
        </w:r>
      </w:hyperlink>
      <w:r w:rsidRPr="0078016E">
        <w:rPr>
          <w:rFonts w:ascii="Arial" w:eastAsia="Times New Roman" w:hAnsi="Arial" w:cs="Arial"/>
          <w:color w:val="000000"/>
          <w:sz w:val="18"/>
          <w:szCs w:val="18"/>
          <w:lang w:eastAsia="ru-RU"/>
        </w:rPr>
        <w:t>, прав и достоинства, связанные с Великобританией капитал Фонда, также известный как Королевство Великобритании и Ирландии автоматически возвращается в полной мере полномочий, хранение, контроль и </w:t>
      </w:r>
      <w:hyperlink r:id="rId7284" w:tooltip="нажмите, чтобы просмотреть определение юрисдикции" w:history="1">
        <w:r w:rsidRPr="0078016E">
          <w:rPr>
            <w:rFonts w:ascii="Arial" w:eastAsia="Times New Roman" w:hAnsi="Arial" w:cs="Arial"/>
            <w:color w:val="0033CC"/>
            <w:sz w:val="18"/>
            <w:szCs w:val="18"/>
            <w:lang w:eastAsia="ru-RU"/>
          </w:rPr>
          <w:t>юрисдикцию</w:t>
        </w:r>
      </w:hyperlink>
      <w:r w:rsidRPr="0078016E">
        <w:rPr>
          <w:rFonts w:ascii="Arial" w:eastAsia="Times New Roman" w:hAnsi="Arial" w:cs="Arial"/>
          <w:color w:val="000000"/>
          <w:sz w:val="18"/>
          <w:szCs w:val="18"/>
          <w:lang w:eastAsia="ru-RU"/>
        </w:rPr>
        <w:t> земного шара Союз и все утверждали уставы, акты, указы, предписания, рескрипты, приказы, заявления, устроений, </w:t>
      </w:r>
      <w:hyperlink r:id="rId7285" w:tooltip="нажмите, чтобы просмотреть определение букв" w:history="1">
        <w:r w:rsidRPr="0078016E">
          <w:rPr>
            <w:rFonts w:ascii="Arial" w:eastAsia="Times New Roman" w:hAnsi="Arial" w:cs="Arial"/>
            <w:color w:val="0033CC"/>
            <w:sz w:val="18"/>
            <w:szCs w:val="18"/>
            <w:lang w:eastAsia="ru-RU"/>
          </w:rPr>
          <w:t>письма</w:t>
        </w:r>
      </w:hyperlink>
      <w:r w:rsidRPr="0078016E">
        <w:rPr>
          <w:rFonts w:ascii="Arial" w:eastAsia="Times New Roman" w:hAnsi="Arial" w:cs="Arial"/>
          <w:color w:val="000000"/>
          <w:sz w:val="18"/>
          <w:szCs w:val="18"/>
          <w:lang w:eastAsia="ru-RU"/>
        </w:rPr>
        <w:t>, акты, ордера или документы, либо в противоречии с этими фактами являются недействительными имея никакой силы или эффекта.</w:t>
      </w:r>
    </w:p>
    <w:p w:rsidR="0078016E" w:rsidRPr="0078016E" w:rsidRDefault="0078016E" w:rsidP="0078016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78016E">
        <w:rPr>
          <w:rFonts w:ascii="Arial" w:eastAsia="Times New Roman" w:hAnsi="Arial" w:cs="Arial"/>
          <w:b/>
          <w:bCs/>
          <w:color w:val="000000"/>
          <w:sz w:val="36"/>
          <w:szCs w:val="36"/>
          <w:lang w:eastAsia="ru-RU"/>
        </w:rPr>
        <w:t>Статья 136 - (1783) Соединенные Штаты Америки</w:t>
      </w:r>
    </w:p>
    <w:p w:rsidR="0078016E" w:rsidRPr="0078016E" w:rsidRDefault="0078016E" w:rsidP="0078016E">
      <w:pPr>
        <w:shd w:val="clear" w:color="auto" w:fill="FFFFFF"/>
        <w:spacing w:after="0" w:line="240" w:lineRule="auto"/>
        <w:rPr>
          <w:rFonts w:ascii="Arial" w:eastAsia="Times New Roman" w:hAnsi="Arial" w:cs="Arial"/>
          <w:b/>
          <w:bCs/>
          <w:color w:val="000000"/>
          <w:lang w:eastAsia="ru-RU"/>
        </w:rPr>
      </w:pPr>
      <w:bookmarkStart w:id="633" w:name="7615"/>
      <w:bookmarkEnd w:id="633"/>
      <w:r w:rsidRPr="0078016E">
        <w:rPr>
          <w:rFonts w:ascii="Arial" w:eastAsia="Times New Roman" w:hAnsi="Arial" w:cs="Arial"/>
          <w:b/>
          <w:bCs/>
          <w:color w:val="000000"/>
          <w:lang w:eastAsia="ru-RU"/>
        </w:rPr>
        <w:t>Canon 7615 </w:t>
      </w:r>
      <w:r w:rsidRPr="0078016E">
        <w:rPr>
          <w:rFonts w:ascii="Arial" w:eastAsia="Times New Roman" w:hAnsi="Arial" w:cs="Arial"/>
          <w:color w:val="000000"/>
          <w:sz w:val="16"/>
          <w:szCs w:val="16"/>
          <w:lang w:eastAsia="ru-RU"/>
        </w:rPr>
        <w:t>(</w:t>
      </w:r>
      <w:hyperlink r:id="rId7286" w:anchor="7615" w:tooltip="ссылка на этот канон" w:history="1">
        <w:r w:rsidRPr="0078016E">
          <w:rPr>
            <w:rFonts w:ascii="Arial" w:eastAsia="Times New Roman" w:hAnsi="Arial" w:cs="Arial"/>
            <w:b/>
            <w:bCs/>
            <w:color w:val="0033CC"/>
            <w:sz w:val="16"/>
            <w:szCs w:val="16"/>
            <w:lang w:eastAsia="ru-RU"/>
          </w:rPr>
          <w:t>ссылка</w:t>
        </w:r>
      </w:hyperlink>
      <w:r w:rsidRPr="0078016E">
        <w:rPr>
          <w:rFonts w:ascii="Arial" w:eastAsia="Times New Roman" w:hAnsi="Arial" w:cs="Arial"/>
          <w:color w:val="000000"/>
          <w:sz w:val="16"/>
          <w:szCs w:val="16"/>
          <w:lang w:eastAsia="ru-RU"/>
        </w:rPr>
        <w:t>)</w:t>
      </w:r>
    </w:p>
    <w:p w:rsidR="0078016E" w:rsidRPr="0078016E" w:rsidRDefault="0078016E" w:rsidP="0078016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Соединенные Штаты Америки являются своего рода капитальным Фондом, впервые образованным в соответствии со статьями </w:t>
      </w:r>
      <w:hyperlink r:id="rId7287" w:history="1">
        <w:r w:rsidRPr="0078016E">
          <w:rPr>
            <w:rFonts w:ascii="Arial" w:eastAsia="Times New Roman" w:hAnsi="Arial" w:cs="Arial"/>
            <w:b/>
            <w:bCs/>
            <w:color w:val="0033CC"/>
            <w:sz w:val="18"/>
            <w:szCs w:val="18"/>
            <w:lang w:eastAsia="ru-RU"/>
          </w:rPr>
          <w:t>Парижского договора </w:t>
        </w:r>
      </w:hyperlink>
      <w:r w:rsidRPr="0078016E">
        <w:rPr>
          <w:rFonts w:ascii="Arial" w:eastAsia="Times New Roman" w:hAnsi="Arial" w:cs="Arial"/>
          <w:color w:val="000000"/>
          <w:sz w:val="18"/>
          <w:szCs w:val="18"/>
          <w:lang w:eastAsia="ru-RU"/>
        </w:rPr>
        <w:t>в 1783 году, позднее ратифицированного в 1796 году ( </w:t>
      </w:r>
      <w:hyperlink r:id="rId7288" w:history="1">
        <w:r w:rsidRPr="0078016E">
          <w:rPr>
            <w:rFonts w:ascii="Arial" w:eastAsia="Times New Roman" w:hAnsi="Arial" w:cs="Arial"/>
            <w:b/>
            <w:bCs/>
            <w:color w:val="0033CC"/>
            <w:sz w:val="18"/>
            <w:szCs w:val="18"/>
            <w:lang w:eastAsia="ru-RU"/>
          </w:rPr>
          <w:t>36Geo3.c. 97</w:t>
        </w:r>
      </w:hyperlink>
      <w:r w:rsidRPr="0078016E">
        <w:rPr>
          <w:rFonts w:ascii="Arial" w:eastAsia="Times New Roman" w:hAnsi="Arial" w:cs="Arial"/>
          <w:color w:val="000000"/>
          <w:sz w:val="18"/>
          <w:szCs w:val="18"/>
          <w:lang w:eastAsia="ru-RU"/>
        </w:rPr>
        <w:t>) и под руководством религиозного фонда, известного как </w:t>
      </w:r>
      <w:hyperlink r:id="rId7289" w:history="1">
        <w:r w:rsidRPr="0078016E">
          <w:rPr>
            <w:rFonts w:ascii="Arial" w:eastAsia="Times New Roman" w:hAnsi="Arial" w:cs="Arial"/>
            <w:b/>
            <w:bCs/>
            <w:color w:val="0033CC"/>
            <w:sz w:val="18"/>
            <w:szCs w:val="18"/>
            <w:lang w:eastAsia="ru-RU"/>
          </w:rPr>
          <w:t>Методистская Епископальная церковь Соединенных Штатов </w:t>
        </w:r>
      </w:hyperlink>
      <w:r w:rsidRPr="0078016E">
        <w:rPr>
          <w:rFonts w:ascii="Arial" w:eastAsia="Times New Roman" w:hAnsi="Arial" w:cs="Arial"/>
          <w:color w:val="000000"/>
          <w:sz w:val="18"/>
          <w:szCs w:val="18"/>
          <w:lang w:eastAsia="ru-RU"/>
        </w:rPr>
        <w:t>(1784).</w:t>
      </w:r>
    </w:p>
    <w:p w:rsidR="0078016E" w:rsidRPr="0078016E" w:rsidRDefault="0078016E" w:rsidP="0078016E">
      <w:pPr>
        <w:shd w:val="clear" w:color="auto" w:fill="FFFFFF"/>
        <w:spacing w:after="0" w:line="240" w:lineRule="auto"/>
        <w:rPr>
          <w:rFonts w:ascii="Arial" w:eastAsia="Times New Roman" w:hAnsi="Arial" w:cs="Arial"/>
          <w:b/>
          <w:bCs/>
          <w:color w:val="000000"/>
          <w:lang w:eastAsia="ru-RU"/>
        </w:rPr>
      </w:pPr>
      <w:bookmarkStart w:id="634" w:name="7616"/>
      <w:bookmarkEnd w:id="634"/>
      <w:r w:rsidRPr="0078016E">
        <w:rPr>
          <w:rFonts w:ascii="Arial" w:eastAsia="Times New Roman" w:hAnsi="Arial" w:cs="Arial"/>
          <w:b/>
          <w:bCs/>
          <w:color w:val="000000"/>
          <w:lang w:eastAsia="ru-RU"/>
        </w:rPr>
        <w:t>Canon 7616 </w:t>
      </w:r>
      <w:r w:rsidRPr="0078016E">
        <w:rPr>
          <w:rFonts w:ascii="Arial" w:eastAsia="Times New Roman" w:hAnsi="Arial" w:cs="Arial"/>
          <w:color w:val="000000"/>
          <w:sz w:val="16"/>
          <w:szCs w:val="16"/>
          <w:lang w:eastAsia="ru-RU"/>
        </w:rPr>
        <w:t>(</w:t>
      </w:r>
      <w:hyperlink r:id="rId7290" w:anchor="7616" w:tooltip="ссылка на этот канон" w:history="1">
        <w:r w:rsidRPr="0078016E">
          <w:rPr>
            <w:rFonts w:ascii="Arial" w:eastAsia="Times New Roman" w:hAnsi="Arial" w:cs="Arial"/>
            <w:b/>
            <w:bCs/>
            <w:color w:val="0033CC"/>
            <w:sz w:val="16"/>
            <w:szCs w:val="16"/>
            <w:lang w:eastAsia="ru-RU"/>
          </w:rPr>
          <w:t>ссылка</w:t>
        </w:r>
      </w:hyperlink>
      <w:r w:rsidRPr="0078016E">
        <w:rPr>
          <w:rFonts w:ascii="Arial" w:eastAsia="Times New Roman" w:hAnsi="Arial" w:cs="Arial"/>
          <w:color w:val="000000"/>
          <w:sz w:val="16"/>
          <w:szCs w:val="16"/>
          <w:lang w:eastAsia="ru-RU"/>
        </w:rPr>
        <w:t>)</w:t>
      </w:r>
    </w:p>
    <w:p w:rsidR="0078016E" w:rsidRPr="0078016E" w:rsidRDefault="0078016E" w:rsidP="0078016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В отношении Фонда капитального ремонта Соединенных Штатов Америки:</w:t>
      </w:r>
    </w:p>
    <w:p w:rsidR="0078016E" w:rsidRPr="0078016E" w:rsidRDefault="0078016E" w:rsidP="0078016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(i) Фонд основан на ложных, аморальных, кощунственных и кощунственных требованиях власти над правами, предоставленными </w:t>
      </w:r>
      <w:hyperlink r:id="rId7291" w:tooltip="нажмите, чтобы просмотреть определение божественного создателя" w:history="1">
        <w:r w:rsidRPr="0078016E">
          <w:rPr>
            <w:rFonts w:ascii="Arial" w:eastAsia="Times New Roman" w:hAnsi="Arial" w:cs="Arial"/>
            <w:color w:val="0033CC"/>
            <w:sz w:val="18"/>
            <w:szCs w:val="18"/>
            <w:lang w:eastAsia="ru-RU"/>
          </w:rPr>
          <w:t>Божественным создателем </w:t>
        </w:r>
      </w:hyperlink>
      <w:r w:rsidRPr="0078016E">
        <w:rPr>
          <w:rFonts w:ascii="Arial" w:eastAsia="Times New Roman" w:hAnsi="Arial" w:cs="Arial"/>
          <w:color w:val="000000"/>
          <w:sz w:val="18"/>
          <w:szCs w:val="18"/>
          <w:lang w:eastAsia="ru-RU"/>
        </w:rPr>
        <w:t>всем мужчинам и женщинам как естественные права, не подлежащие отчуждению , </w:t>
      </w:r>
      <w:hyperlink r:id="rId7292" w:tooltip="нажмите, чтобы просмотреть определение капитуляции" w:history="1">
        <w:r w:rsidRPr="0078016E">
          <w:rPr>
            <w:rFonts w:ascii="Arial" w:eastAsia="Times New Roman" w:hAnsi="Arial" w:cs="Arial"/>
            <w:color w:val="0033CC"/>
            <w:sz w:val="18"/>
            <w:szCs w:val="18"/>
            <w:lang w:eastAsia="ru-RU"/>
          </w:rPr>
          <w:t>передаче</w:t>
        </w:r>
      </w:hyperlink>
      <w:r w:rsidRPr="0078016E">
        <w:rPr>
          <w:rFonts w:ascii="Arial" w:eastAsia="Times New Roman" w:hAnsi="Arial" w:cs="Arial"/>
          <w:color w:val="000000"/>
          <w:sz w:val="18"/>
          <w:szCs w:val="18"/>
          <w:lang w:eastAsia="ru-RU"/>
        </w:rPr>
        <w:t>, изъятию, отречению или опеке; и</w:t>
      </w:r>
    </w:p>
    <w:p w:rsidR="0078016E" w:rsidRPr="0078016E" w:rsidRDefault="0078016E" w:rsidP="0078016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ii) капитальный Фонд Соединенных Штатов, утвержденный в 1787 году, зависит от существования религиозного фонда методистской епископальной церкви Соединенных Штатов (1784 год), который был основан на обмане, лжи, богохульстве, святотатстве, лжи, обмане, недобросовестности, нечистых руках и предрассудках; и</w:t>
      </w:r>
    </w:p>
    <w:p w:rsidR="0078016E" w:rsidRPr="0078016E" w:rsidRDefault="0078016E" w:rsidP="0078016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(III) в США капитал Фонда утвержденным 1787 намеренно скрывает, прячет, скрывает, вводит в заблуждение и не позволяет правильно определить характер основного временного </w:t>
      </w:r>
      <w:hyperlink r:id="rId7293" w:tooltip="щелкните, чтобы просмотреть определение доверия" w:history="1">
        <w:r w:rsidRPr="0078016E">
          <w:rPr>
            <w:rFonts w:ascii="Arial" w:eastAsia="Times New Roman" w:hAnsi="Arial" w:cs="Arial"/>
            <w:color w:val="0033CC"/>
            <w:sz w:val="18"/>
            <w:szCs w:val="18"/>
            <w:lang w:eastAsia="ru-RU"/>
          </w:rPr>
          <w:t>доверия</w:t>
        </w:r>
      </w:hyperlink>
      <w:r w:rsidRPr="0078016E">
        <w:rPr>
          <w:rFonts w:ascii="Arial" w:eastAsia="Times New Roman" w:hAnsi="Arial" w:cs="Arial"/>
          <w:color w:val="000000"/>
          <w:sz w:val="18"/>
          <w:szCs w:val="18"/>
          <w:lang w:eastAsia="ru-RU"/>
        </w:rPr>
        <w:t> , а также попечителей и коммерческих соглашений с объединенной </w:t>
      </w:r>
      <w:hyperlink r:id="rId7294" w:tooltip="нажмите, чтобы просмотреть определение компании" w:history="1">
        <w:r w:rsidRPr="0078016E">
          <w:rPr>
            <w:rFonts w:ascii="Arial" w:eastAsia="Times New Roman" w:hAnsi="Arial" w:cs="Arial"/>
            <w:color w:val="0033CC"/>
            <w:sz w:val="18"/>
            <w:szCs w:val="18"/>
            <w:lang w:eastAsia="ru-RU"/>
          </w:rPr>
          <w:t>компанией</w:t>
        </w:r>
      </w:hyperlink>
      <w:r w:rsidRPr="0078016E">
        <w:rPr>
          <w:rFonts w:ascii="Arial" w:eastAsia="Times New Roman" w:hAnsi="Arial" w:cs="Arial"/>
          <w:color w:val="000000"/>
          <w:sz w:val="18"/>
          <w:szCs w:val="18"/>
          <w:lang w:eastAsia="ru-RU"/>
        </w:rPr>
        <w:t> купцов, а также голландской Ост-Индской </w:t>
      </w:r>
      <w:hyperlink r:id="rId7295" w:tooltip="нажмите, чтобы просмотреть определение компании" w:history="1">
        <w:r w:rsidRPr="0078016E">
          <w:rPr>
            <w:rFonts w:ascii="Arial" w:eastAsia="Times New Roman" w:hAnsi="Arial" w:cs="Arial"/>
            <w:color w:val="0033CC"/>
            <w:sz w:val="18"/>
            <w:szCs w:val="18"/>
            <w:lang w:eastAsia="ru-RU"/>
          </w:rPr>
          <w:t>компании</w:t>
        </w:r>
      </w:hyperlink>
      <w:r w:rsidRPr="0078016E">
        <w:rPr>
          <w:rFonts w:ascii="Arial" w:eastAsia="Times New Roman" w:hAnsi="Arial" w:cs="Arial"/>
          <w:color w:val="000000"/>
          <w:sz w:val="18"/>
          <w:szCs w:val="18"/>
          <w:lang w:eastAsia="ru-RU"/>
        </w:rPr>
        <w:t> и тринадцать семей из США, Нидерландов в изгнании. Таким образом, Фонд капитального ремонта Соединенных Штатов Америки был основан в целях мошенничества и недобросовестного и преднамеренного введения в заблуждение с момента его создания, что противоречит всем </w:t>
      </w:r>
      <w:hyperlink r:id="rId7296" w:tooltip="нажмите, чтобы просмотреть определение допустимого" w:history="1">
        <w:r w:rsidRPr="0078016E">
          <w:rPr>
            <w:rFonts w:ascii="Arial" w:eastAsia="Times New Roman" w:hAnsi="Arial" w:cs="Arial"/>
            <w:color w:val="0033CC"/>
            <w:sz w:val="18"/>
            <w:szCs w:val="18"/>
            <w:lang w:eastAsia="ru-RU"/>
          </w:rPr>
          <w:t>действующим </w:t>
        </w:r>
      </w:hyperlink>
      <w:r w:rsidRPr="0078016E">
        <w:rPr>
          <w:rFonts w:ascii="Arial" w:eastAsia="Times New Roman" w:hAnsi="Arial" w:cs="Arial"/>
          <w:color w:val="000000"/>
          <w:sz w:val="18"/>
          <w:szCs w:val="18"/>
          <w:lang w:eastAsia="ru-RU"/>
        </w:rPr>
        <w:t>формам права; и</w:t>
      </w:r>
    </w:p>
    <w:p w:rsidR="0078016E" w:rsidRPr="0078016E" w:rsidRDefault="0078016E" w:rsidP="0078016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iv) Фонд капиталов Соединенных Штатов Америки фактически отрицает независимость Соединенных Штатов Америки от Вестминстера и английской короны и на практике противоречит принципам, изложенным в </w:t>
      </w:r>
      <w:hyperlink r:id="rId7297" w:tooltip="нажмите, чтобы просмотреть определение объявления" w:history="1">
        <w:r w:rsidRPr="0078016E">
          <w:rPr>
            <w:rFonts w:ascii="Arial" w:eastAsia="Times New Roman" w:hAnsi="Arial" w:cs="Arial"/>
            <w:color w:val="0033CC"/>
            <w:sz w:val="18"/>
            <w:szCs w:val="18"/>
            <w:lang w:eastAsia="ru-RU"/>
          </w:rPr>
          <w:t>Декларации </w:t>
        </w:r>
      </w:hyperlink>
      <w:r w:rsidRPr="0078016E">
        <w:rPr>
          <w:rFonts w:ascii="Arial" w:eastAsia="Times New Roman" w:hAnsi="Arial" w:cs="Arial"/>
          <w:color w:val="000000"/>
          <w:sz w:val="18"/>
          <w:szCs w:val="18"/>
          <w:lang w:eastAsia="ru-RU"/>
        </w:rPr>
        <w:t>Независимости в качестве добровольного и открытого нарушения </w:t>
      </w:r>
      <w:hyperlink r:id="rId7298" w:tooltip="щелкните, чтобы просмотреть определение доверия" w:history="1">
        <w:r w:rsidRPr="0078016E">
          <w:rPr>
            <w:rFonts w:ascii="Arial" w:eastAsia="Times New Roman" w:hAnsi="Arial" w:cs="Arial"/>
            <w:color w:val="0033CC"/>
            <w:sz w:val="18"/>
            <w:szCs w:val="18"/>
            <w:lang w:eastAsia="ru-RU"/>
          </w:rPr>
          <w:t>доверия </w:t>
        </w:r>
      </w:hyperlink>
      <w:r w:rsidRPr="0078016E">
        <w:rPr>
          <w:rFonts w:ascii="Arial" w:eastAsia="Times New Roman" w:hAnsi="Arial" w:cs="Arial"/>
          <w:color w:val="000000"/>
          <w:sz w:val="18"/>
          <w:szCs w:val="18"/>
          <w:lang w:eastAsia="ru-RU"/>
        </w:rPr>
        <w:t>в отношении всего американского народа и американских патриотов, которые боролись за независимость. Поэтому все претензии в отношении обоснованности или полномочий фонда автоматически аннулируются с самого начала.</w:t>
      </w:r>
    </w:p>
    <w:p w:rsidR="0078016E" w:rsidRPr="0078016E" w:rsidRDefault="0078016E" w:rsidP="0078016E">
      <w:pPr>
        <w:shd w:val="clear" w:color="auto" w:fill="FFFFFF"/>
        <w:spacing w:after="0" w:line="240" w:lineRule="auto"/>
        <w:rPr>
          <w:rFonts w:ascii="Arial" w:eastAsia="Times New Roman" w:hAnsi="Arial" w:cs="Arial"/>
          <w:b/>
          <w:bCs/>
          <w:color w:val="000000"/>
          <w:lang w:eastAsia="ru-RU"/>
        </w:rPr>
      </w:pPr>
      <w:bookmarkStart w:id="635" w:name="7617"/>
      <w:bookmarkEnd w:id="635"/>
      <w:r w:rsidRPr="0078016E">
        <w:rPr>
          <w:rFonts w:ascii="Arial" w:eastAsia="Times New Roman" w:hAnsi="Arial" w:cs="Arial"/>
          <w:b/>
          <w:bCs/>
          <w:color w:val="000000"/>
          <w:lang w:eastAsia="ru-RU"/>
        </w:rPr>
        <w:t>Canon 7617 </w:t>
      </w:r>
      <w:r w:rsidRPr="0078016E">
        <w:rPr>
          <w:rFonts w:ascii="Arial" w:eastAsia="Times New Roman" w:hAnsi="Arial" w:cs="Arial"/>
          <w:color w:val="000000"/>
          <w:sz w:val="16"/>
          <w:szCs w:val="16"/>
          <w:lang w:eastAsia="ru-RU"/>
        </w:rPr>
        <w:t>(</w:t>
      </w:r>
      <w:hyperlink r:id="rId7299" w:anchor="7617" w:tooltip="ссылка на этот канон" w:history="1">
        <w:r w:rsidRPr="0078016E">
          <w:rPr>
            <w:rFonts w:ascii="Arial" w:eastAsia="Times New Roman" w:hAnsi="Arial" w:cs="Arial"/>
            <w:b/>
            <w:bCs/>
            <w:color w:val="0033CC"/>
            <w:sz w:val="16"/>
            <w:szCs w:val="16"/>
            <w:lang w:eastAsia="ru-RU"/>
          </w:rPr>
          <w:t>ссылка</w:t>
        </w:r>
      </w:hyperlink>
      <w:r w:rsidRPr="0078016E">
        <w:rPr>
          <w:rFonts w:ascii="Arial" w:eastAsia="Times New Roman" w:hAnsi="Arial" w:cs="Arial"/>
          <w:color w:val="000000"/>
          <w:sz w:val="16"/>
          <w:szCs w:val="16"/>
          <w:lang w:eastAsia="ru-RU"/>
        </w:rPr>
        <w:t>)</w:t>
      </w:r>
    </w:p>
    <w:p w:rsidR="0078016E" w:rsidRPr="0078016E" w:rsidRDefault="0078016E" w:rsidP="0078016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Все утверждали власти, </w:t>
      </w:r>
      <w:hyperlink r:id="rId7300" w:tooltip="нажмите, чтобы просмотреть определение свойства" w:history="1">
        <w:r w:rsidRPr="0078016E">
          <w:rPr>
            <w:rFonts w:ascii="Arial" w:eastAsia="Times New Roman" w:hAnsi="Arial" w:cs="Arial"/>
            <w:color w:val="0033CC"/>
            <w:sz w:val="18"/>
            <w:szCs w:val="18"/>
            <w:lang w:eastAsia="ru-RU"/>
          </w:rPr>
          <w:t>собственности</w:t>
        </w:r>
      </w:hyperlink>
      <w:r w:rsidRPr="0078016E">
        <w:rPr>
          <w:rFonts w:ascii="Arial" w:eastAsia="Times New Roman" w:hAnsi="Arial" w:cs="Arial"/>
          <w:color w:val="000000"/>
          <w:sz w:val="18"/>
          <w:szCs w:val="18"/>
          <w:lang w:eastAsia="ru-RU"/>
        </w:rPr>
        <w:t>, прав и достоинства, связанные с Соединенными Штатами Америки уставного фонда, также известный как США автоматически возвращается в полной мере полномочий, хранение, контроль и </w:t>
      </w:r>
      <w:hyperlink r:id="rId7301" w:tooltip="нажмите, чтобы просмотреть определение юрисдикции" w:history="1">
        <w:r w:rsidRPr="0078016E">
          <w:rPr>
            <w:rFonts w:ascii="Arial" w:eastAsia="Times New Roman" w:hAnsi="Arial" w:cs="Arial"/>
            <w:color w:val="0033CC"/>
            <w:sz w:val="18"/>
            <w:szCs w:val="18"/>
            <w:lang w:eastAsia="ru-RU"/>
          </w:rPr>
          <w:t>юрисдикцию</w:t>
        </w:r>
      </w:hyperlink>
      <w:r w:rsidRPr="0078016E">
        <w:rPr>
          <w:rFonts w:ascii="Arial" w:eastAsia="Times New Roman" w:hAnsi="Arial" w:cs="Arial"/>
          <w:color w:val="000000"/>
          <w:sz w:val="18"/>
          <w:szCs w:val="18"/>
          <w:lang w:eastAsia="ru-RU"/>
        </w:rPr>
        <w:t> земного шара Союз и все утверждали уставы, акты, указы, предписания, рескрипты, приказы, заявления, устроений, </w:t>
      </w:r>
      <w:hyperlink r:id="rId7302" w:tooltip="нажмите, чтобы просмотреть определение букв" w:history="1">
        <w:r w:rsidRPr="0078016E">
          <w:rPr>
            <w:rFonts w:ascii="Arial" w:eastAsia="Times New Roman" w:hAnsi="Arial" w:cs="Arial"/>
            <w:color w:val="0033CC"/>
            <w:sz w:val="18"/>
            <w:szCs w:val="18"/>
            <w:lang w:eastAsia="ru-RU"/>
          </w:rPr>
          <w:t>письма</w:t>
        </w:r>
      </w:hyperlink>
      <w:r w:rsidRPr="0078016E">
        <w:rPr>
          <w:rFonts w:ascii="Arial" w:eastAsia="Times New Roman" w:hAnsi="Arial" w:cs="Arial"/>
          <w:color w:val="000000"/>
          <w:sz w:val="18"/>
          <w:szCs w:val="18"/>
          <w:lang w:eastAsia="ru-RU"/>
        </w:rPr>
        <w:t>, акты, ордера или документы, либо в противоречии с этими фактами являются недействительными имея никакой силы или эффекта.</w:t>
      </w:r>
    </w:p>
    <w:p w:rsidR="0078016E" w:rsidRPr="0078016E" w:rsidRDefault="0078016E" w:rsidP="0078016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78016E">
        <w:rPr>
          <w:rFonts w:ascii="Arial" w:eastAsia="Times New Roman" w:hAnsi="Arial" w:cs="Arial"/>
          <w:b/>
          <w:bCs/>
          <w:color w:val="000000"/>
          <w:sz w:val="36"/>
          <w:szCs w:val="36"/>
          <w:lang w:eastAsia="ru-RU"/>
        </w:rPr>
        <w:t>Статья 137 - (1800) Соединенное Королевство</w:t>
      </w:r>
    </w:p>
    <w:p w:rsidR="0078016E" w:rsidRPr="0078016E" w:rsidRDefault="0078016E" w:rsidP="0078016E">
      <w:pPr>
        <w:shd w:val="clear" w:color="auto" w:fill="FFFFFF"/>
        <w:spacing w:after="0" w:line="240" w:lineRule="auto"/>
        <w:rPr>
          <w:rFonts w:ascii="Arial" w:eastAsia="Times New Roman" w:hAnsi="Arial" w:cs="Arial"/>
          <w:b/>
          <w:bCs/>
          <w:color w:val="000000"/>
          <w:lang w:eastAsia="ru-RU"/>
        </w:rPr>
      </w:pPr>
      <w:bookmarkStart w:id="636" w:name="7618"/>
      <w:bookmarkEnd w:id="636"/>
      <w:r w:rsidRPr="0078016E">
        <w:rPr>
          <w:rFonts w:ascii="Arial" w:eastAsia="Times New Roman" w:hAnsi="Arial" w:cs="Arial"/>
          <w:b/>
          <w:bCs/>
          <w:color w:val="000000"/>
          <w:lang w:eastAsia="ru-RU"/>
        </w:rPr>
        <w:t>Canon 7618 </w:t>
      </w:r>
      <w:r w:rsidRPr="0078016E">
        <w:rPr>
          <w:rFonts w:ascii="Arial" w:eastAsia="Times New Roman" w:hAnsi="Arial" w:cs="Arial"/>
          <w:color w:val="000000"/>
          <w:sz w:val="16"/>
          <w:szCs w:val="16"/>
          <w:lang w:eastAsia="ru-RU"/>
        </w:rPr>
        <w:t>(</w:t>
      </w:r>
      <w:hyperlink r:id="rId7303" w:anchor="7618" w:tooltip="ссылка на этот канон" w:history="1">
        <w:r w:rsidRPr="0078016E">
          <w:rPr>
            <w:rFonts w:ascii="Arial" w:eastAsia="Times New Roman" w:hAnsi="Arial" w:cs="Arial"/>
            <w:b/>
            <w:bCs/>
            <w:color w:val="0033CC"/>
            <w:sz w:val="16"/>
            <w:szCs w:val="16"/>
            <w:lang w:eastAsia="ru-RU"/>
          </w:rPr>
          <w:t>ссылка</w:t>
        </w:r>
      </w:hyperlink>
      <w:r w:rsidRPr="0078016E">
        <w:rPr>
          <w:rFonts w:ascii="Arial" w:eastAsia="Times New Roman" w:hAnsi="Arial" w:cs="Arial"/>
          <w:color w:val="000000"/>
          <w:sz w:val="16"/>
          <w:szCs w:val="16"/>
          <w:lang w:eastAsia="ru-RU"/>
        </w:rPr>
        <w:t>)</w:t>
      </w:r>
    </w:p>
    <w:p w:rsidR="0078016E" w:rsidRPr="0078016E" w:rsidRDefault="0078016E" w:rsidP="0078016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Великобритания-это тип Фонда капитала, впервые образованный в 1800 году ( </w:t>
      </w:r>
      <w:hyperlink r:id="rId7304" w:history="1">
        <w:r w:rsidRPr="0078016E">
          <w:rPr>
            <w:rFonts w:ascii="Arial" w:eastAsia="Times New Roman" w:hAnsi="Arial" w:cs="Arial"/>
            <w:b/>
            <w:bCs/>
            <w:color w:val="0033CC"/>
            <w:sz w:val="18"/>
            <w:szCs w:val="18"/>
            <w:lang w:eastAsia="ru-RU"/>
          </w:rPr>
          <w:t>39&amp;40Geo3. c. 67</w:t>
        </w:r>
      </w:hyperlink>
      <w:r w:rsidRPr="0078016E">
        <w:rPr>
          <w:rFonts w:ascii="Arial" w:eastAsia="Times New Roman" w:hAnsi="Arial" w:cs="Arial"/>
          <w:color w:val="000000"/>
          <w:sz w:val="18"/>
          <w:szCs w:val="18"/>
          <w:lang w:eastAsia="ru-RU"/>
        </w:rPr>
        <w:t>) через акт Вестминстера и под руководством религиозного фонда, известного как </w:t>
      </w:r>
      <w:hyperlink r:id="rId7305" w:history="1">
        <w:r w:rsidRPr="0078016E">
          <w:rPr>
            <w:rFonts w:ascii="Arial" w:eastAsia="Times New Roman" w:hAnsi="Arial" w:cs="Arial"/>
            <w:b/>
            <w:bCs/>
            <w:color w:val="0033CC"/>
            <w:sz w:val="18"/>
            <w:szCs w:val="18"/>
            <w:lang w:eastAsia="ru-RU"/>
          </w:rPr>
          <w:t>Методистская церковь </w:t>
        </w:r>
      </w:hyperlink>
      <w:r w:rsidRPr="0078016E">
        <w:rPr>
          <w:rFonts w:ascii="Arial" w:eastAsia="Times New Roman" w:hAnsi="Arial" w:cs="Arial"/>
          <w:color w:val="000000"/>
          <w:sz w:val="18"/>
          <w:szCs w:val="18"/>
          <w:lang w:eastAsia="ru-RU"/>
        </w:rPr>
        <w:t>или Объединенная братия (1741), или Моравская Церковь голландской / польской / немецкой / чешской протестантской знати.</w:t>
      </w:r>
    </w:p>
    <w:p w:rsidR="0078016E" w:rsidRPr="0078016E" w:rsidRDefault="0078016E" w:rsidP="0078016E">
      <w:pPr>
        <w:shd w:val="clear" w:color="auto" w:fill="FFFFFF"/>
        <w:spacing w:after="0" w:line="240" w:lineRule="auto"/>
        <w:rPr>
          <w:rFonts w:ascii="Arial" w:eastAsia="Times New Roman" w:hAnsi="Arial" w:cs="Arial"/>
          <w:b/>
          <w:bCs/>
          <w:color w:val="000000"/>
          <w:lang w:eastAsia="ru-RU"/>
        </w:rPr>
      </w:pPr>
      <w:bookmarkStart w:id="637" w:name="7619"/>
      <w:bookmarkEnd w:id="637"/>
      <w:r w:rsidRPr="0078016E">
        <w:rPr>
          <w:rFonts w:ascii="Arial" w:eastAsia="Times New Roman" w:hAnsi="Arial" w:cs="Arial"/>
          <w:b/>
          <w:bCs/>
          <w:color w:val="000000"/>
          <w:lang w:eastAsia="ru-RU"/>
        </w:rPr>
        <w:t>Canon 7619 </w:t>
      </w:r>
      <w:r w:rsidRPr="0078016E">
        <w:rPr>
          <w:rFonts w:ascii="Arial" w:eastAsia="Times New Roman" w:hAnsi="Arial" w:cs="Arial"/>
          <w:color w:val="000000"/>
          <w:sz w:val="16"/>
          <w:szCs w:val="16"/>
          <w:lang w:eastAsia="ru-RU"/>
        </w:rPr>
        <w:t>(</w:t>
      </w:r>
      <w:hyperlink r:id="rId7306" w:anchor="7619" w:tooltip="ссылка на этот канон" w:history="1">
        <w:r w:rsidRPr="0078016E">
          <w:rPr>
            <w:rFonts w:ascii="Arial" w:eastAsia="Times New Roman" w:hAnsi="Arial" w:cs="Arial"/>
            <w:b/>
            <w:bCs/>
            <w:color w:val="0033CC"/>
            <w:sz w:val="16"/>
            <w:szCs w:val="16"/>
            <w:lang w:eastAsia="ru-RU"/>
          </w:rPr>
          <w:t>ссылка</w:t>
        </w:r>
      </w:hyperlink>
      <w:r w:rsidRPr="0078016E">
        <w:rPr>
          <w:rFonts w:ascii="Arial" w:eastAsia="Times New Roman" w:hAnsi="Arial" w:cs="Arial"/>
          <w:color w:val="000000"/>
          <w:sz w:val="16"/>
          <w:szCs w:val="16"/>
          <w:lang w:eastAsia="ru-RU"/>
        </w:rPr>
        <w:t>)</w:t>
      </w:r>
    </w:p>
    <w:p w:rsidR="0078016E" w:rsidRPr="0078016E" w:rsidRDefault="0078016E" w:rsidP="0078016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В отношении Фонда капитального ремонта Соединенного Королевства:</w:t>
      </w:r>
    </w:p>
    <w:p w:rsidR="0078016E" w:rsidRPr="0078016E" w:rsidRDefault="0078016E" w:rsidP="0078016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lastRenderedPageBreak/>
        <w:t>(i) Фонд основан на ложных, аморальных, кощунственных и кощунственных требованиях власти над правами, предоставленными </w:t>
      </w:r>
      <w:hyperlink r:id="rId7307" w:tooltip="нажмите, чтобы просмотреть определение божественного создателя" w:history="1">
        <w:r w:rsidRPr="0078016E">
          <w:rPr>
            <w:rFonts w:ascii="Arial" w:eastAsia="Times New Roman" w:hAnsi="Arial" w:cs="Arial"/>
            <w:color w:val="0033CC"/>
            <w:sz w:val="18"/>
            <w:szCs w:val="18"/>
            <w:lang w:eastAsia="ru-RU"/>
          </w:rPr>
          <w:t>Божественным создателем </w:t>
        </w:r>
      </w:hyperlink>
      <w:r w:rsidRPr="0078016E">
        <w:rPr>
          <w:rFonts w:ascii="Arial" w:eastAsia="Times New Roman" w:hAnsi="Arial" w:cs="Arial"/>
          <w:color w:val="000000"/>
          <w:sz w:val="18"/>
          <w:szCs w:val="18"/>
          <w:lang w:eastAsia="ru-RU"/>
        </w:rPr>
        <w:t>всем мужчинам и женщинам как естественные права, не подлежащие отчуждению , </w:t>
      </w:r>
      <w:hyperlink r:id="rId7308" w:tooltip="нажмите, чтобы просмотреть определение капитуляции" w:history="1">
        <w:r w:rsidRPr="0078016E">
          <w:rPr>
            <w:rFonts w:ascii="Arial" w:eastAsia="Times New Roman" w:hAnsi="Arial" w:cs="Arial"/>
            <w:color w:val="0033CC"/>
            <w:sz w:val="18"/>
            <w:szCs w:val="18"/>
            <w:lang w:eastAsia="ru-RU"/>
          </w:rPr>
          <w:t>передаче</w:t>
        </w:r>
      </w:hyperlink>
      <w:r w:rsidRPr="0078016E">
        <w:rPr>
          <w:rFonts w:ascii="Arial" w:eastAsia="Times New Roman" w:hAnsi="Arial" w:cs="Arial"/>
          <w:color w:val="000000"/>
          <w:sz w:val="18"/>
          <w:szCs w:val="18"/>
          <w:lang w:eastAsia="ru-RU"/>
        </w:rPr>
        <w:t>, изъятию, отречению или опеке; и</w:t>
      </w:r>
    </w:p>
    <w:p w:rsidR="0078016E" w:rsidRPr="0078016E" w:rsidRDefault="0078016E" w:rsidP="0078016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ii) капитальный Фонд Соединенного Королевства зависит от существования религиозного фонда Методистской Церкви и особенно Объединенной братской или Моравской Церкви, контролируемой протестантскими благородными семьями Нидерландов, Польши, Чехии, Германии и Соединенных Штатов начиная с 1741 года, который сам был основан на обмане, лжи, богохульстве, святотатстве, лжи, обмане, недобросовестности, нечистых руках и предрассудках; и</w:t>
      </w:r>
    </w:p>
    <w:p w:rsidR="0078016E" w:rsidRPr="0078016E" w:rsidRDefault="0078016E" w:rsidP="0078016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iii) претенденты-монархи Ганноверского дома в качестве попечителей в корне нарушили </w:t>
      </w:r>
      <w:hyperlink r:id="rId7309" w:tooltip="щелкните, чтобы просмотреть определение доверия" w:history="1">
        <w:r w:rsidRPr="0078016E">
          <w:rPr>
            <w:rFonts w:ascii="Arial" w:eastAsia="Times New Roman" w:hAnsi="Arial" w:cs="Arial"/>
            <w:color w:val="0033CC"/>
            <w:sz w:val="18"/>
            <w:szCs w:val="18"/>
            <w:lang w:eastAsia="ru-RU"/>
          </w:rPr>
          <w:t>доверие </w:t>
        </w:r>
      </w:hyperlink>
      <w:r w:rsidRPr="0078016E">
        <w:rPr>
          <w:rFonts w:ascii="Arial" w:eastAsia="Times New Roman" w:hAnsi="Arial" w:cs="Arial"/>
          <w:color w:val="000000"/>
          <w:sz w:val="18"/>
          <w:szCs w:val="18"/>
          <w:lang w:eastAsia="ru-RU"/>
        </w:rPr>
        <w:t>к Фонду капитала, объявив себя богами и живыми божествами, что прямо противоречит религиозному фонду, предоставляющему полномочия и полномочия фонду капитала; и</w:t>
      </w:r>
    </w:p>
    <w:p w:rsidR="0078016E" w:rsidRPr="0078016E" w:rsidRDefault="0078016E" w:rsidP="0078016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(iv) Георг III из Ганноверской палаты не смог отвергнуть предложение Вестминстера противоречить Максиме Delegata potestas non potest delegari</w:t>
      </w:r>
      <w:hyperlink r:id="rId7310" w:tooltip="нажмите, чтобы просмотреть определение значения" w:history="1">
        <w:r w:rsidRPr="0078016E">
          <w:rPr>
            <w:rFonts w:ascii="Arial" w:eastAsia="Times New Roman" w:hAnsi="Arial" w:cs="Arial"/>
            <w:color w:val="0033CC"/>
            <w:sz w:val="18"/>
            <w:szCs w:val="18"/>
            <w:lang w:eastAsia="ru-RU"/>
          </w:rPr>
          <w:t>, означающей </w:t>
        </w:r>
      </w:hyperlink>
      <w:r w:rsidRPr="0078016E">
        <w:rPr>
          <w:rFonts w:ascii="Arial" w:eastAsia="Times New Roman" w:hAnsi="Arial" w:cs="Arial"/>
          <w:color w:val="000000"/>
          <w:sz w:val="18"/>
          <w:szCs w:val="18"/>
          <w:lang w:eastAsia="ru-RU"/>
        </w:rPr>
        <w:t>“тот, кому делегирована власть, не может сам далее делегировать эту власть”, позволяя </w:t>
      </w:r>
      <w:hyperlink r:id="rId7311" w:tooltip="нажмите, чтобы просмотреть определение банка" w:history="1">
        <w:r w:rsidRPr="0078016E">
          <w:rPr>
            <w:rFonts w:ascii="Arial" w:eastAsia="Times New Roman" w:hAnsi="Arial" w:cs="Arial"/>
            <w:color w:val="0033CC"/>
            <w:sz w:val="18"/>
            <w:szCs w:val="18"/>
            <w:lang w:eastAsia="ru-RU"/>
          </w:rPr>
          <w:t>Банку </w:t>
        </w:r>
      </w:hyperlink>
      <w:r w:rsidRPr="0078016E">
        <w:rPr>
          <w:rFonts w:ascii="Arial" w:eastAsia="Times New Roman" w:hAnsi="Arial" w:cs="Arial"/>
          <w:color w:val="000000"/>
          <w:sz w:val="18"/>
          <w:szCs w:val="18"/>
          <w:lang w:eastAsia="ru-RU"/>
        </w:rPr>
        <w:t>Англии взять на себя функции </w:t>
      </w:r>
      <w:hyperlink r:id="rId7312" w:tooltip="нажмите, чтобы просмотреть определение короны" w:history="1">
        <w:r w:rsidRPr="0078016E">
          <w:rPr>
            <w:rFonts w:ascii="Arial" w:eastAsia="Times New Roman" w:hAnsi="Arial" w:cs="Arial"/>
            <w:color w:val="0033CC"/>
            <w:sz w:val="18"/>
            <w:szCs w:val="18"/>
            <w:lang w:eastAsia="ru-RU"/>
          </w:rPr>
          <w:t>короны </w:t>
        </w:r>
      </w:hyperlink>
      <w:r w:rsidRPr="0078016E">
        <w:rPr>
          <w:rFonts w:ascii="Arial" w:eastAsia="Times New Roman" w:hAnsi="Arial" w:cs="Arial"/>
          <w:color w:val="000000"/>
          <w:sz w:val="18"/>
          <w:szCs w:val="18"/>
          <w:lang w:eastAsia="ru-RU"/>
        </w:rPr>
        <w:t>; и</w:t>
      </w:r>
    </w:p>
    <w:p w:rsidR="0078016E" w:rsidRPr="0078016E" w:rsidRDefault="0078016E" w:rsidP="0078016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v) Фонд капитального ремонта претендовал на полномочия, превышающие и превышающие пределы полномочий и полномочий, предоставленных фондам. Поэтому все претензии в отношении обоснованности или полномочий фонда автоматически аннулируются с самого начала.</w:t>
      </w:r>
    </w:p>
    <w:p w:rsidR="0078016E" w:rsidRPr="0078016E" w:rsidRDefault="0078016E" w:rsidP="0078016E">
      <w:pPr>
        <w:shd w:val="clear" w:color="auto" w:fill="FFFFFF"/>
        <w:spacing w:after="0" w:line="240" w:lineRule="auto"/>
        <w:rPr>
          <w:rFonts w:ascii="Arial" w:eastAsia="Times New Roman" w:hAnsi="Arial" w:cs="Arial"/>
          <w:b/>
          <w:bCs/>
          <w:color w:val="000000"/>
          <w:lang w:eastAsia="ru-RU"/>
        </w:rPr>
      </w:pPr>
      <w:bookmarkStart w:id="638" w:name="7620"/>
      <w:bookmarkEnd w:id="638"/>
      <w:r w:rsidRPr="0078016E">
        <w:rPr>
          <w:rFonts w:ascii="Arial" w:eastAsia="Times New Roman" w:hAnsi="Arial" w:cs="Arial"/>
          <w:b/>
          <w:bCs/>
          <w:color w:val="000000"/>
          <w:lang w:eastAsia="ru-RU"/>
        </w:rPr>
        <w:t>Canon 7620 </w:t>
      </w:r>
      <w:r w:rsidRPr="0078016E">
        <w:rPr>
          <w:rFonts w:ascii="Arial" w:eastAsia="Times New Roman" w:hAnsi="Arial" w:cs="Arial"/>
          <w:color w:val="000000"/>
          <w:sz w:val="16"/>
          <w:szCs w:val="16"/>
          <w:lang w:eastAsia="ru-RU"/>
        </w:rPr>
        <w:t>(</w:t>
      </w:r>
      <w:hyperlink r:id="rId7313" w:anchor="7620" w:tooltip="ссылка на этот канон" w:history="1">
        <w:r w:rsidRPr="0078016E">
          <w:rPr>
            <w:rFonts w:ascii="Arial" w:eastAsia="Times New Roman" w:hAnsi="Arial" w:cs="Arial"/>
            <w:b/>
            <w:bCs/>
            <w:color w:val="0033CC"/>
            <w:sz w:val="16"/>
            <w:szCs w:val="16"/>
            <w:lang w:eastAsia="ru-RU"/>
          </w:rPr>
          <w:t>ссылка</w:t>
        </w:r>
      </w:hyperlink>
      <w:r w:rsidRPr="0078016E">
        <w:rPr>
          <w:rFonts w:ascii="Arial" w:eastAsia="Times New Roman" w:hAnsi="Arial" w:cs="Arial"/>
          <w:color w:val="000000"/>
          <w:sz w:val="16"/>
          <w:szCs w:val="16"/>
          <w:lang w:eastAsia="ru-RU"/>
        </w:rPr>
        <w:t>)</w:t>
      </w:r>
    </w:p>
    <w:p w:rsidR="0078016E" w:rsidRPr="0078016E" w:rsidRDefault="0078016E" w:rsidP="0078016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Все утверждали, что власть, </w:t>
      </w:r>
      <w:hyperlink r:id="rId7314" w:tooltip="нажмите, чтобы просмотреть определение свойства" w:history="1">
        <w:r w:rsidRPr="0078016E">
          <w:rPr>
            <w:rFonts w:ascii="Arial" w:eastAsia="Times New Roman" w:hAnsi="Arial" w:cs="Arial"/>
            <w:color w:val="0033CC"/>
            <w:sz w:val="18"/>
            <w:szCs w:val="18"/>
            <w:lang w:eastAsia="ru-RU"/>
          </w:rPr>
          <w:t>собственность</w:t>
        </w:r>
      </w:hyperlink>
      <w:r w:rsidRPr="0078016E">
        <w:rPr>
          <w:rFonts w:ascii="Arial" w:eastAsia="Times New Roman" w:hAnsi="Arial" w:cs="Arial"/>
          <w:color w:val="000000"/>
          <w:sz w:val="18"/>
          <w:szCs w:val="18"/>
          <w:lang w:eastAsia="ru-RU"/>
        </w:rPr>
        <w:t>, права и достоинства, связанные с Соединенным Королевством капитал Фонда, также известная как Соединенное Королевство Великобритании и Северной Ирландии автоматически возвращается в полной мере полномочий, хранение, контроль и </w:t>
      </w:r>
      <w:hyperlink r:id="rId7315" w:tooltip="нажмите, чтобы просмотреть определение юрисдикции" w:history="1">
        <w:r w:rsidRPr="0078016E">
          <w:rPr>
            <w:rFonts w:ascii="Arial" w:eastAsia="Times New Roman" w:hAnsi="Arial" w:cs="Arial"/>
            <w:color w:val="0033CC"/>
            <w:sz w:val="18"/>
            <w:szCs w:val="18"/>
            <w:lang w:eastAsia="ru-RU"/>
          </w:rPr>
          <w:t>юрисдикцию</w:t>
        </w:r>
      </w:hyperlink>
      <w:r w:rsidRPr="0078016E">
        <w:rPr>
          <w:rFonts w:ascii="Arial" w:eastAsia="Times New Roman" w:hAnsi="Arial" w:cs="Arial"/>
          <w:color w:val="000000"/>
          <w:sz w:val="18"/>
          <w:szCs w:val="18"/>
          <w:lang w:eastAsia="ru-RU"/>
        </w:rPr>
        <w:t> земного шара Союз и все утверждали уставы, акты, указы, предписания, рескрипты, приказы, заявления, устроений, </w:t>
      </w:r>
      <w:hyperlink r:id="rId7316" w:tooltip="нажмите, чтобы просмотреть определение букв" w:history="1">
        <w:r w:rsidRPr="0078016E">
          <w:rPr>
            <w:rFonts w:ascii="Arial" w:eastAsia="Times New Roman" w:hAnsi="Arial" w:cs="Arial"/>
            <w:color w:val="0033CC"/>
            <w:sz w:val="18"/>
            <w:szCs w:val="18"/>
            <w:lang w:eastAsia="ru-RU"/>
          </w:rPr>
          <w:t>письма</w:t>
        </w:r>
      </w:hyperlink>
      <w:r w:rsidRPr="0078016E">
        <w:rPr>
          <w:rFonts w:ascii="Arial" w:eastAsia="Times New Roman" w:hAnsi="Arial" w:cs="Arial"/>
          <w:color w:val="000000"/>
          <w:sz w:val="18"/>
          <w:szCs w:val="18"/>
          <w:lang w:eastAsia="ru-RU"/>
        </w:rPr>
        <w:t>, акты, ордера или документы, либо в противоречии с этими фактами являются недействительными имея никакой силы или эффекта.</w:t>
      </w:r>
    </w:p>
    <w:p w:rsidR="0078016E" w:rsidRPr="0078016E" w:rsidRDefault="0078016E" w:rsidP="0078016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 </w:t>
      </w:r>
    </w:p>
    <w:p w:rsidR="0078016E" w:rsidRPr="0078016E" w:rsidRDefault="0078016E" w:rsidP="0078016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78016E">
        <w:rPr>
          <w:rFonts w:ascii="Arial" w:eastAsia="Times New Roman" w:hAnsi="Arial" w:cs="Arial"/>
          <w:b/>
          <w:bCs/>
          <w:color w:val="000000"/>
          <w:sz w:val="36"/>
          <w:szCs w:val="36"/>
          <w:lang w:eastAsia="ru-RU"/>
        </w:rPr>
        <w:t>Статья 138 - (1858) Британская Колумбия</w:t>
      </w:r>
    </w:p>
    <w:p w:rsidR="0078016E" w:rsidRPr="0078016E" w:rsidRDefault="0078016E" w:rsidP="0078016E">
      <w:pPr>
        <w:shd w:val="clear" w:color="auto" w:fill="FFFFFF"/>
        <w:spacing w:after="0" w:line="240" w:lineRule="auto"/>
        <w:rPr>
          <w:rFonts w:ascii="Arial" w:eastAsia="Times New Roman" w:hAnsi="Arial" w:cs="Arial"/>
          <w:b/>
          <w:bCs/>
          <w:color w:val="000000"/>
          <w:lang w:eastAsia="ru-RU"/>
        </w:rPr>
      </w:pPr>
      <w:bookmarkStart w:id="639" w:name="7621"/>
      <w:bookmarkEnd w:id="639"/>
      <w:r w:rsidRPr="0078016E">
        <w:rPr>
          <w:rFonts w:ascii="Arial" w:eastAsia="Times New Roman" w:hAnsi="Arial" w:cs="Arial"/>
          <w:b/>
          <w:bCs/>
          <w:color w:val="000000"/>
          <w:lang w:eastAsia="ru-RU"/>
        </w:rPr>
        <w:t>Canon 7621 </w:t>
      </w:r>
      <w:r w:rsidRPr="0078016E">
        <w:rPr>
          <w:rFonts w:ascii="Arial" w:eastAsia="Times New Roman" w:hAnsi="Arial" w:cs="Arial"/>
          <w:color w:val="000000"/>
          <w:sz w:val="16"/>
          <w:szCs w:val="16"/>
          <w:lang w:eastAsia="ru-RU"/>
        </w:rPr>
        <w:t>(</w:t>
      </w:r>
      <w:hyperlink r:id="rId7317" w:anchor="7621" w:tooltip="ссылка на этот канон" w:history="1">
        <w:r w:rsidRPr="0078016E">
          <w:rPr>
            <w:rFonts w:ascii="Arial" w:eastAsia="Times New Roman" w:hAnsi="Arial" w:cs="Arial"/>
            <w:b/>
            <w:bCs/>
            <w:color w:val="0033CC"/>
            <w:sz w:val="16"/>
            <w:szCs w:val="16"/>
            <w:lang w:eastAsia="ru-RU"/>
          </w:rPr>
          <w:t>ссылка</w:t>
        </w:r>
      </w:hyperlink>
      <w:r w:rsidRPr="0078016E">
        <w:rPr>
          <w:rFonts w:ascii="Arial" w:eastAsia="Times New Roman" w:hAnsi="Arial" w:cs="Arial"/>
          <w:color w:val="000000"/>
          <w:sz w:val="16"/>
          <w:szCs w:val="16"/>
          <w:lang w:eastAsia="ru-RU"/>
        </w:rPr>
        <w:t>)</w:t>
      </w:r>
    </w:p>
    <w:p w:rsidR="0078016E" w:rsidRPr="0078016E" w:rsidRDefault="0078016E" w:rsidP="0078016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Британская Колумбия (</w:t>
      </w:r>
      <w:hyperlink r:id="rId7318" w:history="1">
        <w:r w:rsidRPr="0078016E">
          <w:rPr>
            <w:rFonts w:ascii="Arial" w:eastAsia="Times New Roman" w:hAnsi="Arial" w:cs="Arial"/>
            <w:b/>
            <w:bCs/>
            <w:color w:val="0033CC"/>
            <w:sz w:val="18"/>
            <w:szCs w:val="18"/>
            <w:lang w:eastAsia="ru-RU"/>
          </w:rPr>
          <w:t>21 и 22викт. c. 99</w:t>
        </w:r>
      </w:hyperlink>
      <w:r w:rsidRPr="0078016E">
        <w:rPr>
          <w:rFonts w:ascii="Arial" w:eastAsia="Times New Roman" w:hAnsi="Arial" w:cs="Arial"/>
          <w:color w:val="000000"/>
          <w:sz w:val="18"/>
          <w:szCs w:val="18"/>
          <w:lang w:eastAsia="ru-RU"/>
        </w:rPr>
        <w:t>), также известный как округ Колумбия и Вашингтон округ Колумбия является капитальным Фондом, впервые образованным в 1858 году под руководством религиозного фонда, известного как </w:t>
      </w:r>
      <w:hyperlink r:id="rId7319" w:history="1">
        <w:r w:rsidRPr="0078016E">
          <w:rPr>
            <w:rFonts w:ascii="Arial" w:eastAsia="Times New Roman" w:hAnsi="Arial" w:cs="Arial"/>
            <w:b/>
            <w:bCs/>
            <w:color w:val="0033CC"/>
            <w:sz w:val="18"/>
            <w:szCs w:val="18"/>
            <w:lang w:eastAsia="ru-RU"/>
          </w:rPr>
          <w:t>Методистская Епископальная церковь Соединенных Штатов </w:t>
        </w:r>
      </w:hyperlink>
      <w:r w:rsidRPr="0078016E">
        <w:rPr>
          <w:rFonts w:ascii="Arial" w:eastAsia="Times New Roman" w:hAnsi="Arial" w:cs="Arial"/>
          <w:color w:val="000000"/>
          <w:sz w:val="18"/>
          <w:szCs w:val="18"/>
          <w:lang w:eastAsia="ru-RU"/>
        </w:rPr>
        <w:t>(1784), а затем под сильным влиянием религиозного фонда, известного как </w:t>
      </w:r>
      <w:hyperlink r:id="rId7320" w:history="1">
        <w:r w:rsidRPr="0078016E">
          <w:rPr>
            <w:rFonts w:ascii="Arial" w:eastAsia="Times New Roman" w:hAnsi="Arial" w:cs="Arial"/>
            <w:b/>
            <w:bCs/>
            <w:color w:val="0033CC"/>
            <w:sz w:val="18"/>
            <w:szCs w:val="18"/>
            <w:lang w:eastAsia="ru-RU"/>
          </w:rPr>
          <w:t>Церковь Иисуса Христа Святых последних дней </w:t>
        </w:r>
      </w:hyperlink>
      <w:r w:rsidRPr="0078016E">
        <w:rPr>
          <w:rFonts w:ascii="Arial" w:eastAsia="Times New Roman" w:hAnsi="Arial" w:cs="Arial"/>
          <w:color w:val="000000"/>
          <w:sz w:val="18"/>
          <w:szCs w:val="18"/>
          <w:lang w:eastAsia="ru-RU"/>
        </w:rPr>
        <w:t>(1851).</w:t>
      </w:r>
    </w:p>
    <w:p w:rsidR="0078016E" w:rsidRPr="0078016E" w:rsidRDefault="0078016E" w:rsidP="0078016E">
      <w:pPr>
        <w:shd w:val="clear" w:color="auto" w:fill="FFFFFF"/>
        <w:spacing w:after="0" w:line="240" w:lineRule="auto"/>
        <w:rPr>
          <w:rFonts w:ascii="Arial" w:eastAsia="Times New Roman" w:hAnsi="Arial" w:cs="Arial"/>
          <w:b/>
          <w:bCs/>
          <w:color w:val="000000"/>
          <w:lang w:eastAsia="ru-RU"/>
        </w:rPr>
      </w:pPr>
      <w:bookmarkStart w:id="640" w:name="7622"/>
      <w:bookmarkEnd w:id="640"/>
      <w:r w:rsidRPr="0078016E">
        <w:rPr>
          <w:rFonts w:ascii="Arial" w:eastAsia="Times New Roman" w:hAnsi="Arial" w:cs="Arial"/>
          <w:b/>
          <w:bCs/>
          <w:color w:val="000000"/>
          <w:lang w:eastAsia="ru-RU"/>
        </w:rPr>
        <w:t>Canon 7622 </w:t>
      </w:r>
      <w:r w:rsidRPr="0078016E">
        <w:rPr>
          <w:rFonts w:ascii="Arial" w:eastAsia="Times New Roman" w:hAnsi="Arial" w:cs="Arial"/>
          <w:color w:val="000000"/>
          <w:sz w:val="16"/>
          <w:szCs w:val="16"/>
          <w:lang w:eastAsia="ru-RU"/>
        </w:rPr>
        <w:t>(</w:t>
      </w:r>
      <w:hyperlink r:id="rId7321" w:anchor="7622" w:tooltip="ссылка на этот канон" w:history="1">
        <w:r w:rsidRPr="0078016E">
          <w:rPr>
            <w:rFonts w:ascii="Arial" w:eastAsia="Times New Roman" w:hAnsi="Arial" w:cs="Arial"/>
            <w:b/>
            <w:bCs/>
            <w:color w:val="0033CC"/>
            <w:sz w:val="16"/>
            <w:szCs w:val="16"/>
            <w:lang w:eastAsia="ru-RU"/>
          </w:rPr>
          <w:t>ссылка</w:t>
        </w:r>
      </w:hyperlink>
      <w:r w:rsidRPr="0078016E">
        <w:rPr>
          <w:rFonts w:ascii="Arial" w:eastAsia="Times New Roman" w:hAnsi="Arial" w:cs="Arial"/>
          <w:color w:val="000000"/>
          <w:sz w:val="16"/>
          <w:szCs w:val="16"/>
          <w:lang w:eastAsia="ru-RU"/>
        </w:rPr>
        <w:t>)</w:t>
      </w:r>
    </w:p>
    <w:p w:rsidR="0078016E" w:rsidRPr="0078016E" w:rsidRDefault="0078016E" w:rsidP="0078016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В отношении Фонда Columbia Capital, также известного как округ Колумбия и Вашингтон, О. К.:</w:t>
      </w:r>
    </w:p>
    <w:p w:rsidR="0078016E" w:rsidRPr="0078016E" w:rsidRDefault="0078016E" w:rsidP="0078016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(i) Фонд основан на ложных, аморальных, кощунственных и кощунственных требованиях власти над правами, предоставленными </w:t>
      </w:r>
      <w:hyperlink r:id="rId7322" w:tooltip="нажмите, чтобы просмотреть определение божественного создателя" w:history="1">
        <w:r w:rsidRPr="0078016E">
          <w:rPr>
            <w:rFonts w:ascii="Arial" w:eastAsia="Times New Roman" w:hAnsi="Arial" w:cs="Arial"/>
            <w:color w:val="0033CC"/>
            <w:sz w:val="18"/>
            <w:szCs w:val="18"/>
            <w:lang w:eastAsia="ru-RU"/>
          </w:rPr>
          <w:t>Божественным создателем </w:t>
        </w:r>
      </w:hyperlink>
      <w:r w:rsidRPr="0078016E">
        <w:rPr>
          <w:rFonts w:ascii="Arial" w:eastAsia="Times New Roman" w:hAnsi="Arial" w:cs="Arial"/>
          <w:color w:val="000000"/>
          <w:sz w:val="18"/>
          <w:szCs w:val="18"/>
          <w:lang w:eastAsia="ru-RU"/>
        </w:rPr>
        <w:t>всем мужчинам и женщинам как естественные права, не подлежащие отчуждению , </w:t>
      </w:r>
      <w:hyperlink r:id="rId7323" w:tooltip="нажмите, чтобы просмотреть определение капитуляции" w:history="1">
        <w:r w:rsidRPr="0078016E">
          <w:rPr>
            <w:rFonts w:ascii="Arial" w:eastAsia="Times New Roman" w:hAnsi="Arial" w:cs="Arial"/>
            <w:color w:val="0033CC"/>
            <w:sz w:val="18"/>
            <w:szCs w:val="18"/>
            <w:lang w:eastAsia="ru-RU"/>
          </w:rPr>
          <w:t>передаче</w:t>
        </w:r>
      </w:hyperlink>
      <w:r w:rsidRPr="0078016E">
        <w:rPr>
          <w:rFonts w:ascii="Arial" w:eastAsia="Times New Roman" w:hAnsi="Arial" w:cs="Arial"/>
          <w:color w:val="000000"/>
          <w:sz w:val="18"/>
          <w:szCs w:val="18"/>
          <w:lang w:eastAsia="ru-RU"/>
        </w:rPr>
        <w:t>, изъятию, отречению или опеке; и</w:t>
      </w:r>
    </w:p>
    <w:p w:rsidR="0078016E" w:rsidRPr="0078016E" w:rsidRDefault="0078016E" w:rsidP="0078016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(ii) Фонд Columbia Capital, также известный как округ Колумбия и Вашингтон, округ Колумбия, зависит от существования религиозных фондов методистской епископальной церкви Соединенных Штатов (1784) и позднее Церкви Иисуса Христа Святых последних дней (1851), которые были основаны на многочисленных мошенничествах, лжи, богохульстве, святотатстве, лжи, обмане, недобросовестности, нечистых руках и предрассудках. Поэтому все претензии в отношении обоснованности или полномочий Колумбийского фонда капитала автоматически аннулируются с самого начала.</w:t>
      </w:r>
    </w:p>
    <w:p w:rsidR="0078016E" w:rsidRPr="0078016E" w:rsidRDefault="0078016E" w:rsidP="0078016E">
      <w:pPr>
        <w:shd w:val="clear" w:color="auto" w:fill="FFFFFF"/>
        <w:spacing w:after="0" w:line="240" w:lineRule="auto"/>
        <w:rPr>
          <w:rFonts w:ascii="Arial" w:eastAsia="Times New Roman" w:hAnsi="Arial" w:cs="Arial"/>
          <w:b/>
          <w:bCs/>
          <w:color w:val="000000"/>
          <w:lang w:eastAsia="ru-RU"/>
        </w:rPr>
      </w:pPr>
      <w:bookmarkStart w:id="641" w:name="7623"/>
      <w:bookmarkEnd w:id="641"/>
      <w:r w:rsidRPr="0078016E">
        <w:rPr>
          <w:rFonts w:ascii="Arial" w:eastAsia="Times New Roman" w:hAnsi="Arial" w:cs="Arial"/>
          <w:b/>
          <w:bCs/>
          <w:color w:val="000000"/>
          <w:lang w:eastAsia="ru-RU"/>
        </w:rPr>
        <w:t>Canon 7623 </w:t>
      </w:r>
      <w:r w:rsidRPr="0078016E">
        <w:rPr>
          <w:rFonts w:ascii="Arial" w:eastAsia="Times New Roman" w:hAnsi="Arial" w:cs="Arial"/>
          <w:color w:val="000000"/>
          <w:sz w:val="16"/>
          <w:szCs w:val="16"/>
          <w:lang w:eastAsia="ru-RU"/>
        </w:rPr>
        <w:t>(</w:t>
      </w:r>
      <w:hyperlink r:id="rId7324" w:anchor="7623" w:tooltip="ссылка на этот канон" w:history="1">
        <w:r w:rsidRPr="0078016E">
          <w:rPr>
            <w:rFonts w:ascii="Arial" w:eastAsia="Times New Roman" w:hAnsi="Arial" w:cs="Arial"/>
            <w:b/>
            <w:bCs/>
            <w:color w:val="0033CC"/>
            <w:sz w:val="16"/>
            <w:szCs w:val="16"/>
            <w:lang w:eastAsia="ru-RU"/>
          </w:rPr>
          <w:t>ссылка</w:t>
        </w:r>
      </w:hyperlink>
      <w:r w:rsidRPr="0078016E">
        <w:rPr>
          <w:rFonts w:ascii="Arial" w:eastAsia="Times New Roman" w:hAnsi="Arial" w:cs="Arial"/>
          <w:color w:val="000000"/>
          <w:sz w:val="16"/>
          <w:szCs w:val="16"/>
          <w:lang w:eastAsia="ru-RU"/>
        </w:rPr>
        <w:t>)</w:t>
      </w:r>
    </w:p>
    <w:p w:rsidR="0078016E" w:rsidRPr="0078016E" w:rsidRDefault="0078016E" w:rsidP="0078016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8016E">
        <w:rPr>
          <w:rFonts w:ascii="Arial" w:eastAsia="Times New Roman" w:hAnsi="Arial" w:cs="Arial"/>
          <w:color w:val="000000"/>
          <w:sz w:val="18"/>
          <w:szCs w:val="18"/>
          <w:lang w:eastAsia="ru-RU"/>
        </w:rPr>
        <w:t>Все утверждали, что власть, </w:t>
      </w:r>
      <w:hyperlink r:id="rId7325" w:tooltip="нажмите, чтобы просмотреть определение свойства" w:history="1">
        <w:r w:rsidRPr="0078016E">
          <w:rPr>
            <w:rFonts w:ascii="Arial" w:eastAsia="Times New Roman" w:hAnsi="Arial" w:cs="Arial"/>
            <w:color w:val="0033CC"/>
            <w:sz w:val="18"/>
            <w:szCs w:val="18"/>
            <w:lang w:eastAsia="ru-RU"/>
          </w:rPr>
          <w:t>собственность</w:t>
        </w:r>
      </w:hyperlink>
      <w:r w:rsidRPr="0078016E">
        <w:rPr>
          <w:rFonts w:ascii="Arial" w:eastAsia="Times New Roman" w:hAnsi="Arial" w:cs="Arial"/>
          <w:color w:val="000000"/>
          <w:sz w:val="18"/>
          <w:szCs w:val="18"/>
          <w:lang w:eastAsia="ru-RU"/>
        </w:rPr>
        <w:t>, права и достоинства, связанные с Колумбийского капитала Фонда, также известный как Британская Колумбия, работающих в округе Колумбия и Вашингтоне были автоматически возвращены полностью органа, хранение, контроль и </w:t>
      </w:r>
      <w:hyperlink r:id="rId7326" w:tooltip="нажмите, чтобы просмотреть определение юрисдикции" w:history="1">
        <w:r w:rsidRPr="0078016E">
          <w:rPr>
            <w:rFonts w:ascii="Arial" w:eastAsia="Times New Roman" w:hAnsi="Arial" w:cs="Arial"/>
            <w:color w:val="0033CC"/>
            <w:sz w:val="18"/>
            <w:szCs w:val="18"/>
            <w:lang w:eastAsia="ru-RU"/>
          </w:rPr>
          <w:t>юрисдикцию</w:t>
        </w:r>
      </w:hyperlink>
      <w:r w:rsidRPr="0078016E">
        <w:rPr>
          <w:rFonts w:ascii="Arial" w:eastAsia="Times New Roman" w:hAnsi="Arial" w:cs="Arial"/>
          <w:color w:val="000000"/>
          <w:sz w:val="18"/>
          <w:szCs w:val="18"/>
          <w:lang w:eastAsia="ru-RU"/>
        </w:rPr>
        <w:t xml:space="preserve"> земного шара Союз и все утверждали, уставы, </w:t>
      </w:r>
      <w:r w:rsidRPr="0078016E">
        <w:rPr>
          <w:rFonts w:ascii="Arial" w:eastAsia="Times New Roman" w:hAnsi="Arial" w:cs="Arial"/>
          <w:color w:val="000000"/>
          <w:sz w:val="18"/>
          <w:szCs w:val="18"/>
          <w:lang w:eastAsia="ru-RU"/>
        </w:rPr>
        <w:lastRenderedPageBreak/>
        <w:t>акты, указы, предписания, рескрипты, приказы, заявления, устроений, </w:t>
      </w:r>
      <w:hyperlink r:id="rId7327" w:tooltip="нажмите, чтобы просмотреть определение букв" w:history="1">
        <w:r w:rsidRPr="0078016E">
          <w:rPr>
            <w:rFonts w:ascii="Arial" w:eastAsia="Times New Roman" w:hAnsi="Arial" w:cs="Arial"/>
            <w:color w:val="0033CC"/>
            <w:sz w:val="18"/>
            <w:szCs w:val="18"/>
            <w:lang w:eastAsia="ru-RU"/>
          </w:rPr>
          <w:t>письма</w:t>
        </w:r>
      </w:hyperlink>
      <w:r w:rsidRPr="0078016E">
        <w:rPr>
          <w:rFonts w:ascii="Arial" w:eastAsia="Times New Roman" w:hAnsi="Arial" w:cs="Arial"/>
          <w:color w:val="000000"/>
          <w:sz w:val="18"/>
          <w:szCs w:val="18"/>
          <w:lang w:eastAsia="ru-RU"/>
        </w:rPr>
        <w:t>, акты, ордера или документы, либо в противоречии с этими фактами являются недействительными имея никакой силы или эффекта.</w:t>
      </w:r>
    </w:p>
    <w:p w:rsidR="00901B98" w:rsidRPr="00901B98" w:rsidRDefault="00901B98" w:rsidP="00901B9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01B98">
        <w:rPr>
          <w:rFonts w:ascii="Arial" w:eastAsia="Times New Roman" w:hAnsi="Arial" w:cs="Arial"/>
          <w:b/>
          <w:bCs/>
          <w:color w:val="000000"/>
          <w:sz w:val="36"/>
          <w:szCs w:val="36"/>
          <w:lang w:eastAsia="ru-RU"/>
        </w:rPr>
        <w:t>Статья 139 - (1870) Малые Внешние Острова</w:t>
      </w:r>
    </w:p>
    <w:p w:rsidR="00901B98" w:rsidRPr="00901B98" w:rsidRDefault="00901B98" w:rsidP="00901B98">
      <w:pPr>
        <w:shd w:val="clear" w:color="auto" w:fill="FFFFFF"/>
        <w:spacing w:after="0" w:line="240" w:lineRule="auto"/>
        <w:rPr>
          <w:rFonts w:ascii="Arial" w:eastAsia="Times New Roman" w:hAnsi="Arial" w:cs="Arial"/>
          <w:b/>
          <w:bCs/>
          <w:color w:val="000000"/>
          <w:lang w:eastAsia="ru-RU"/>
        </w:rPr>
      </w:pPr>
      <w:bookmarkStart w:id="642" w:name="7624"/>
      <w:bookmarkEnd w:id="642"/>
      <w:r w:rsidRPr="00901B98">
        <w:rPr>
          <w:rFonts w:ascii="Arial" w:eastAsia="Times New Roman" w:hAnsi="Arial" w:cs="Arial"/>
          <w:b/>
          <w:bCs/>
          <w:color w:val="000000"/>
          <w:lang w:eastAsia="ru-RU"/>
        </w:rPr>
        <w:t>Canon 7624 </w:t>
      </w:r>
      <w:r w:rsidRPr="00901B98">
        <w:rPr>
          <w:rFonts w:ascii="Arial" w:eastAsia="Times New Roman" w:hAnsi="Arial" w:cs="Arial"/>
          <w:color w:val="000000"/>
          <w:sz w:val="16"/>
          <w:szCs w:val="16"/>
          <w:lang w:eastAsia="ru-RU"/>
        </w:rPr>
        <w:t>(</w:t>
      </w:r>
      <w:hyperlink r:id="rId7328" w:anchor="7624" w:tooltip="ссылка на этот канон" w:history="1">
        <w:r w:rsidRPr="00901B98">
          <w:rPr>
            <w:rFonts w:ascii="Arial" w:eastAsia="Times New Roman" w:hAnsi="Arial" w:cs="Arial"/>
            <w:b/>
            <w:bCs/>
            <w:color w:val="0033CC"/>
            <w:sz w:val="16"/>
            <w:szCs w:val="16"/>
            <w:lang w:eastAsia="ru-RU"/>
          </w:rPr>
          <w:t>ссылка</w:t>
        </w:r>
      </w:hyperlink>
      <w:r w:rsidRPr="00901B98">
        <w:rPr>
          <w:rFonts w:ascii="Arial" w:eastAsia="Times New Roman" w:hAnsi="Arial" w:cs="Arial"/>
          <w:color w:val="000000"/>
          <w:sz w:val="16"/>
          <w:szCs w:val="16"/>
          <w:lang w:eastAsia="ru-RU"/>
        </w:rPr>
        <w:t>)</w:t>
      </w:r>
    </w:p>
    <w:p w:rsidR="00901B98" w:rsidRPr="00901B98" w:rsidRDefault="00901B98" w:rsidP="00901B9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7329" w:tooltip="нажмите, чтобы просмотреть определение Minor" w:history="1">
        <w:r w:rsidRPr="00901B98">
          <w:rPr>
            <w:rFonts w:ascii="Arial" w:eastAsia="Times New Roman" w:hAnsi="Arial" w:cs="Arial"/>
            <w:color w:val="0033CC"/>
            <w:sz w:val="18"/>
            <w:szCs w:val="18"/>
            <w:lang w:eastAsia="ru-RU"/>
          </w:rPr>
          <w:t>Малые </w:t>
        </w:r>
      </w:hyperlink>
      <w:r w:rsidRPr="00901B98">
        <w:rPr>
          <w:rFonts w:ascii="Arial" w:eastAsia="Times New Roman" w:hAnsi="Arial" w:cs="Arial"/>
          <w:color w:val="000000"/>
          <w:sz w:val="18"/>
          <w:szCs w:val="18"/>
          <w:lang w:eastAsia="ru-RU"/>
        </w:rPr>
        <w:t>внешние острова, также известные как нижняя Канада, а также известные как Соединенные Штаты и малые внешние острова-это тип Фонда капитала, впервые образованного в 1870 году ( </w:t>
      </w:r>
      <w:hyperlink r:id="rId7330" w:history="1">
        <w:r w:rsidRPr="00901B98">
          <w:rPr>
            <w:rFonts w:ascii="Arial" w:eastAsia="Times New Roman" w:hAnsi="Arial" w:cs="Arial"/>
            <w:b/>
            <w:bCs/>
            <w:color w:val="0033CC"/>
            <w:sz w:val="18"/>
            <w:szCs w:val="18"/>
            <w:lang w:eastAsia="ru-RU"/>
          </w:rPr>
          <w:t>33&amp;34Vict. c. 66</w:t>
        </w:r>
      </w:hyperlink>
      <w:r w:rsidRPr="00901B98">
        <w:rPr>
          <w:rFonts w:ascii="Arial" w:eastAsia="Times New Roman" w:hAnsi="Arial" w:cs="Arial"/>
          <w:color w:val="000000"/>
          <w:sz w:val="18"/>
          <w:szCs w:val="18"/>
          <w:lang w:eastAsia="ru-RU"/>
        </w:rPr>
        <w:t>) под руководством религиозного фонда, известного как </w:t>
      </w:r>
      <w:hyperlink r:id="rId7331" w:history="1">
        <w:r w:rsidRPr="00901B98">
          <w:rPr>
            <w:rFonts w:ascii="Arial" w:eastAsia="Times New Roman" w:hAnsi="Arial" w:cs="Arial"/>
            <w:b/>
            <w:bCs/>
            <w:color w:val="0033CC"/>
            <w:sz w:val="18"/>
            <w:szCs w:val="18"/>
            <w:lang w:eastAsia="ru-RU"/>
          </w:rPr>
          <w:t>Методистская Епископальная церковь Соединенных Штатов </w:t>
        </w:r>
      </w:hyperlink>
      <w:r w:rsidRPr="00901B98">
        <w:rPr>
          <w:rFonts w:ascii="Arial" w:eastAsia="Times New Roman" w:hAnsi="Arial" w:cs="Arial"/>
          <w:color w:val="000000"/>
          <w:sz w:val="18"/>
          <w:szCs w:val="18"/>
          <w:lang w:eastAsia="ru-RU"/>
        </w:rPr>
        <w:t>(1784), а затем под сильным влиянием религиозного фонда, известного как Армия </w:t>
      </w:r>
      <w:hyperlink r:id="rId7332" w:history="1">
        <w:r w:rsidRPr="00901B98">
          <w:rPr>
            <w:rFonts w:ascii="Arial" w:eastAsia="Times New Roman" w:hAnsi="Arial" w:cs="Arial"/>
            <w:b/>
            <w:bCs/>
            <w:color w:val="0033CC"/>
            <w:sz w:val="18"/>
            <w:szCs w:val="18"/>
            <w:lang w:eastAsia="ru-RU"/>
          </w:rPr>
          <w:t>спасения </w:t>
        </w:r>
      </w:hyperlink>
      <w:r w:rsidRPr="00901B98">
        <w:rPr>
          <w:rFonts w:ascii="Arial" w:eastAsia="Times New Roman" w:hAnsi="Arial" w:cs="Arial"/>
          <w:color w:val="000000"/>
          <w:sz w:val="18"/>
          <w:szCs w:val="18"/>
          <w:lang w:eastAsia="ru-RU"/>
        </w:rPr>
        <w:t>(1864) и </w:t>
      </w:r>
      <w:hyperlink r:id="rId7333" w:history="1">
        <w:r w:rsidRPr="00901B98">
          <w:rPr>
            <w:rFonts w:ascii="Arial" w:eastAsia="Times New Roman" w:hAnsi="Arial" w:cs="Arial"/>
            <w:b/>
            <w:bCs/>
            <w:color w:val="0033CC"/>
            <w:sz w:val="18"/>
            <w:szCs w:val="18"/>
            <w:lang w:eastAsia="ru-RU"/>
          </w:rPr>
          <w:t>Генеральный совет Ассамблей Бога </w:t>
        </w:r>
      </w:hyperlink>
      <w:r w:rsidRPr="00901B98">
        <w:rPr>
          <w:rFonts w:ascii="Arial" w:eastAsia="Times New Roman" w:hAnsi="Arial" w:cs="Arial"/>
          <w:color w:val="000000"/>
          <w:sz w:val="18"/>
          <w:szCs w:val="18"/>
          <w:lang w:eastAsia="ru-RU"/>
        </w:rPr>
        <w:t>(1914).</w:t>
      </w:r>
    </w:p>
    <w:p w:rsidR="00901B98" w:rsidRPr="00901B98" w:rsidRDefault="00901B98" w:rsidP="00901B98">
      <w:pPr>
        <w:shd w:val="clear" w:color="auto" w:fill="FFFFFF"/>
        <w:spacing w:after="0" w:line="240" w:lineRule="auto"/>
        <w:rPr>
          <w:rFonts w:ascii="Arial" w:eastAsia="Times New Roman" w:hAnsi="Arial" w:cs="Arial"/>
          <w:b/>
          <w:bCs/>
          <w:color w:val="000000"/>
          <w:lang w:eastAsia="ru-RU"/>
        </w:rPr>
      </w:pPr>
      <w:bookmarkStart w:id="643" w:name="7625"/>
      <w:bookmarkEnd w:id="643"/>
      <w:r w:rsidRPr="00901B98">
        <w:rPr>
          <w:rFonts w:ascii="Arial" w:eastAsia="Times New Roman" w:hAnsi="Arial" w:cs="Arial"/>
          <w:b/>
          <w:bCs/>
          <w:color w:val="000000"/>
          <w:lang w:eastAsia="ru-RU"/>
        </w:rPr>
        <w:t>Canon 7625 </w:t>
      </w:r>
      <w:r w:rsidRPr="00901B98">
        <w:rPr>
          <w:rFonts w:ascii="Arial" w:eastAsia="Times New Roman" w:hAnsi="Arial" w:cs="Arial"/>
          <w:color w:val="000000"/>
          <w:sz w:val="16"/>
          <w:szCs w:val="16"/>
          <w:lang w:eastAsia="ru-RU"/>
        </w:rPr>
        <w:t>(</w:t>
      </w:r>
      <w:hyperlink r:id="rId7334" w:anchor="7625" w:tooltip="ссылка на этот канон" w:history="1">
        <w:r w:rsidRPr="00901B98">
          <w:rPr>
            <w:rFonts w:ascii="Arial" w:eastAsia="Times New Roman" w:hAnsi="Arial" w:cs="Arial"/>
            <w:b/>
            <w:bCs/>
            <w:color w:val="0033CC"/>
            <w:sz w:val="16"/>
            <w:szCs w:val="16"/>
            <w:lang w:eastAsia="ru-RU"/>
          </w:rPr>
          <w:t>ссылка</w:t>
        </w:r>
      </w:hyperlink>
      <w:r w:rsidRPr="00901B98">
        <w:rPr>
          <w:rFonts w:ascii="Arial" w:eastAsia="Times New Roman" w:hAnsi="Arial" w:cs="Arial"/>
          <w:color w:val="000000"/>
          <w:sz w:val="16"/>
          <w:szCs w:val="16"/>
          <w:lang w:eastAsia="ru-RU"/>
        </w:rPr>
        <w:t>)</w:t>
      </w:r>
    </w:p>
    <w:p w:rsidR="00901B98" w:rsidRPr="00901B98" w:rsidRDefault="00901B98" w:rsidP="00901B9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01B98">
        <w:rPr>
          <w:rFonts w:ascii="Arial" w:eastAsia="Times New Roman" w:hAnsi="Arial" w:cs="Arial"/>
          <w:color w:val="000000"/>
          <w:sz w:val="18"/>
          <w:szCs w:val="18"/>
          <w:lang w:eastAsia="ru-RU"/>
        </w:rPr>
        <w:t>В отношении Фонда капитала малых Внешних островов, также известного как Соединенные Штаты Америки:</w:t>
      </w:r>
    </w:p>
    <w:p w:rsidR="00901B98" w:rsidRPr="00901B98" w:rsidRDefault="00901B98" w:rsidP="00901B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01B98">
        <w:rPr>
          <w:rFonts w:ascii="Arial" w:eastAsia="Times New Roman" w:hAnsi="Arial" w:cs="Arial"/>
          <w:color w:val="000000"/>
          <w:sz w:val="18"/>
          <w:szCs w:val="18"/>
          <w:lang w:eastAsia="ru-RU"/>
        </w:rPr>
        <w:t>(i) Фонд основан на ложных, аморальных, кощунственных и кощунственных требованиях власти над правами, предоставленными </w:t>
      </w:r>
      <w:hyperlink r:id="rId7335" w:tooltip="нажмите, чтобы просмотреть определение божественного создателя" w:history="1">
        <w:r w:rsidRPr="00901B98">
          <w:rPr>
            <w:rFonts w:ascii="Arial" w:eastAsia="Times New Roman" w:hAnsi="Arial" w:cs="Arial"/>
            <w:color w:val="0033CC"/>
            <w:sz w:val="18"/>
            <w:szCs w:val="18"/>
            <w:lang w:eastAsia="ru-RU"/>
          </w:rPr>
          <w:t>Божественным создателем </w:t>
        </w:r>
      </w:hyperlink>
      <w:r w:rsidRPr="00901B98">
        <w:rPr>
          <w:rFonts w:ascii="Arial" w:eastAsia="Times New Roman" w:hAnsi="Arial" w:cs="Arial"/>
          <w:color w:val="000000"/>
          <w:sz w:val="18"/>
          <w:szCs w:val="18"/>
          <w:lang w:eastAsia="ru-RU"/>
        </w:rPr>
        <w:t>всем мужчинам и женщинам как естественные права, не подлежащие отчуждению , </w:t>
      </w:r>
      <w:hyperlink r:id="rId7336" w:tooltip="нажмите, чтобы просмотреть определение капитуляции" w:history="1">
        <w:r w:rsidRPr="00901B98">
          <w:rPr>
            <w:rFonts w:ascii="Arial" w:eastAsia="Times New Roman" w:hAnsi="Arial" w:cs="Arial"/>
            <w:color w:val="0033CC"/>
            <w:sz w:val="18"/>
            <w:szCs w:val="18"/>
            <w:lang w:eastAsia="ru-RU"/>
          </w:rPr>
          <w:t>передаче</w:t>
        </w:r>
      </w:hyperlink>
      <w:r w:rsidRPr="00901B98">
        <w:rPr>
          <w:rFonts w:ascii="Arial" w:eastAsia="Times New Roman" w:hAnsi="Arial" w:cs="Arial"/>
          <w:color w:val="000000"/>
          <w:sz w:val="18"/>
          <w:szCs w:val="18"/>
          <w:lang w:eastAsia="ru-RU"/>
        </w:rPr>
        <w:t>, изъятию, отречению или опеке; и</w:t>
      </w:r>
    </w:p>
    <w:p w:rsidR="00901B98" w:rsidRPr="00901B98" w:rsidRDefault="00901B98" w:rsidP="00901B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01B98">
        <w:rPr>
          <w:rFonts w:ascii="Arial" w:eastAsia="Times New Roman" w:hAnsi="Arial" w:cs="Arial"/>
          <w:color w:val="000000"/>
          <w:sz w:val="18"/>
          <w:szCs w:val="18"/>
          <w:lang w:eastAsia="ru-RU"/>
        </w:rPr>
        <w:t>(б) </w:t>
      </w:r>
      <w:hyperlink r:id="rId7337" w:tooltip="нажмите, чтобы просмотреть определение Minor" w:history="1">
        <w:r w:rsidRPr="00901B98">
          <w:rPr>
            <w:rFonts w:ascii="Arial" w:eastAsia="Times New Roman" w:hAnsi="Arial" w:cs="Arial"/>
            <w:color w:val="0033CC"/>
            <w:sz w:val="18"/>
            <w:szCs w:val="18"/>
            <w:lang w:eastAsia="ru-RU"/>
          </w:rPr>
          <w:t>незначительные</w:t>
        </w:r>
      </w:hyperlink>
      <w:r w:rsidRPr="00901B98">
        <w:rPr>
          <w:rFonts w:ascii="Arial" w:eastAsia="Times New Roman" w:hAnsi="Arial" w:cs="Arial"/>
          <w:color w:val="000000"/>
          <w:sz w:val="18"/>
          <w:szCs w:val="18"/>
          <w:lang w:eastAsia="ru-RU"/>
        </w:rPr>
        <w:t> отдаленные острова уставного фонда, также известный как США зависит от существования религиозных фондов Методистская Епископальная церковь США (1784), а затем "армия спасения" (1864) и Генерального совета Ассамблей Божьих (1914), все из которых были основаны на многократных обманов, фальши, ругательства, богохульство, опровергает, обманов, недобросовестных, нечистых руках и предрассудки; и</w:t>
      </w:r>
    </w:p>
    <w:p w:rsidR="00901B98" w:rsidRPr="00901B98" w:rsidRDefault="00901B98" w:rsidP="00901B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01B98">
        <w:rPr>
          <w:rFonts w:ascii="Arial" w:eastAsia="Times New Roman" w:hAnsi="Arial" w:cs="Arial"/>
          <w:color w:val="000000"/>
          <w:sz w:val="18"/>
          <w:szCs w:val="18"/>
          <w:lang w:eastAsia="ru-RU"/>
        </w:rPr>
        <w:t>iii) Фонд </w:t>
      </w:r>
      <w:hyperlink r:id="rId7338" w:tooltip="нажмите, чтобы просмотреть определение Minor" w:history="1">
        <w:r w:rsidRPr="00901B98">
          <w:rPr>
            <w:rFonts w:ascii="Arial" w:eastAsia="Times New Roman" w:hAnsi="Arial" w:cs="Arial"/>
            <w:color w:val="0033CC"/>
            <w:sz w:val="18"/>
            <w:szCs w:val="18"/>
            <w:lang w:eastAsia="ru-RU"/>
          </w:rPr>
          <w:t>Капитолия малых </w:t>
        </w:r>
      </w:hyperlink>
      <w:r w:rsidRPr="00901B98">
        <w:rPr>
          <w:rFonts w:ascii="Arial" w:eastAsia="Times New Roman" w:hAnsi="Arial" w:cs="Arial"/>
          <w:color w:val="000000"/>
          <w:sz w:val="18"/>
          <w:szCs w:val="18"/>
          <w:lang w:eastAsia="ru-RU"/>
        </w:rPr>
        <w:t>отдаленных островов претендует на авторитет Соединенных Штатов в качестве военной награды и оккупации, причем такие претензии скрыты от глаз, объяснений или</w:t>
      </w:r>
      <w:hyperlink r:id="rId7339" w:tooltip="нажмите, чтобы просмотреть определение раскрытия" w:history="1">
        <w:r w:rsidRPr="00901B98">
          <w:rPr>
            <w:rFonts w:ascii="Arial" w:eastAsia="Times New Roman" w:hAnsi="Arial" w:cs="Arial"/>
            <w:color w:val="0033CC"/>
            <w:sz w:val="18"/>
            <w:szCs w:val="18"/>
            <w:lang w:eastAsia="ru-RU"/>
          </w:rPr>
          <w:t>раскрытия </w:t>
        </w:r>
      </w:hyperlink>
      <w:r w:rsidRPr="00901B98">
        <w:rPr>
          <w:rFonts w:ascii="Arial" w:eastAsia="Times New Roman" w:hAnsi="Arial" w:cs="Arial"/>
          <w:color w:val="000000"/>
          <w:sz w:val="18"/>
          <w:szCs w:val="18"/>
          <w:lang w:eastAsia="ru-RU"/>
        </w:rPr>
        <w:t>и поэтому подвержены многочисленным мошенничествам, лжи, богохульству, святотатству, лжи, обману, недобросовестности, нечистым рукам и предрассудкам. Поэтому все претензии в отношении обоснованности или полномочий Колумбийского фонда капитала автоматически аннулируются с самого начала.</w:t>
      </w:r>
    </w:p>
    <w:p w:rsidR="00901B98" w:rsidRPr="00901B98" w:rsidRDefault="00901B98" w:rsidP="00901B98">
      <w:pPr>
        <w:shd w:val="clear" w:color="auto" w:fill="FFFFFF"/>
        <w:spacing w:after="0" w:line="240" w:lineRule="auto"/>
        <w:rPr>
          <w:rFonts w:ascii="Arial" w:eastAsia="Times New Roman" w:hAnsi="Arial" w:cs="Arial"/>
          <w:b/>
          <w:bCs/>
          <w:color w:val="000000"/>
          <w:lang w:eastAsia="ru-RU"/>
        </w:rPr>
      </w:pPr>
      <w:bookmarkStart w:id="644" w:name="7626"/>
      <w:bookmarkEnd w:id="644"/>
      <w:r w:rsidRPr="00901B98">
        <w:rPr>
          <w:rFonts w:ascii="Arial" w:eastAsia="Times New Roman" w:hAnsi="Arial" w:cs="Arial"/>
          <w:b/>
          <w:bCs/>
          <w:color w:val="000000"/>
          <w:lang w:eastAsia="ru-RU"/>
        </w:rPr>
        <w:t>Canon 7626 </w:t>
      </w:r>
      <w:r w:rsidRPr="00901B98">
        <w:rPr>
          <w:rFonts w:ascii="Arial" w:eastAsia="Times New Roman" w:hAnsi="Arial" w:cs="Arial"/>
          <w:color w:val="000000"/>
          <w:sz w:val="16"/>
          <w:szCs w:val="16"/>
          <w:lang w:eastAsia="ru-RU"/>
        </w:rPr>
        <w:t>(</w:t>
      </w:r>
      <w:hyperlink r:id="rId7340" w:anchor="7626" w:tooltip="ссылка на этот канон" w:history="1">
        <w:r w:rsidRPr="00901B98">
          <w:rPr>
            <w:rFonts w:ascii="Arial" w:eastAsia="Times New Roman" w:hAnsi="Arial" w:cs="Arial"/>
            <w:b/>
            <w:bCs/>
            <w:color w:val="0033CC"/>
            <w:sz w:val="16"/>
            <w:szCs w:val="16"/>
            <w:lang w:eastAsia="ru-RU"/>
          </w:rPr>
          <w:t>ссылка</w:t>
        </w:r>
      </w:hyperlink>
      <w:r w:rsidRPr="00901B98">
        <w:rPr>
          <w:rFonts w:ascii="Arial" w:eastAsia="Times New Roman" w:hAnsi="Arial" w:cs="Arial"/>
          <w:color w:val="000000"/>
          <w:sz w:val="16"/>
          <w:szCs w:val="16"/>
          <w:lang w:eastAsia="ru-RU"/>
        </w:rPr>
        <w:t>)</w:t>
      </w:r>
    </w:p>
    <w:p w:rsidR="00901B98" w:rsidRPr="00901B98" w:rsidRDefault="00901B98" w:rsidP="00901B9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01B98">
        <w:rPr>
          <w:rFonts w:ascii="Arial" w:eastAsia="Times New Roman" w:hAnsi="Arial" w:cs="Arial"/>
          <w:color w:val="000000"/>
          <w:sz w:val="18"/>
          <w:szCs w:val="18"/>
          <w:lang w:eastAsia="ru-RU"/>
        </w:rPr>
        <w:t>Все утверждали, что власть, </w:t>
      </w:r>
      <w:hyperlink r:id="rId7341" w:tooltip="нажмите, чтобы просмотреть определение свойства" w:history="1">
        <w:r w:rsidRPr="00901B98">
          <w:rPr>
            <w:rFonts w:ascii="Arial" w:eastAsia="Times New Roman" w:hAnsi="Arial" w:cs="Arial"/>
            <w:color w:val="0033CC"/>
            <w:sz w:val="18"/>
            <w:szCs w:val="18"/>
            <w:lang w:eastAsia="ru-RU"/>
          </w:rPr>
          <w:t>собственность</w:t>
        </w:r>
      </w:hyperlink>
      <w:r w:rsidRPr="00901B98">
        <w:rPr>
          <w:rFonts w:ascii="Arial" w:eastAsia="Times New Roman" w:hAnsi="Arial" w:cs="Arial"/>
          <w:color w:val="000000"/>
          <w:sz w:val="18"/>
          <w:szCs w:val="18"/>
          <w:lang w:eastAsia="ru-RU"/>
        </w:rPr>
        <w:t>, права и достоинства, связанные с </w:t>
      </w:r>
      <w:hyperlink r:id="rId7342" w:tooltip="нажмите, чтобы просмотреть определение Minor" w:history="1">
        <w:r w:rsidRPr="00901B98">
          <w:rPr>
            <w:rFonts w:ascii="Arial" w:eastAsia="Times New Roman" w:hAnsi="Arial" w:cs="Arial"/>
            <w:color w:val="0033CC"/>
            <w:sz w:val="18"/>
            <w:szCs w:val="18"/>
            <w:lang w:eastAsia="ru-RU"/>
          </w:rPr>
          <w:t>незначительные</w:t>
        </w:r>
      </w:hyperlink>
      <w:r w:rsidRPr="00901B98">
        <w:rPr>
          <w:rFonts w:ascii="Arial" w:eastAsia="Times New Roman" w:hAnsi="Arial" w:cs="Arial"/>
          <w:color w:val="000000"/>
          <w:sz w:val="18"/>
          <w:szCs w:val="18"/>
          <w:lang w:eastAsia="ru-RU"/>
        </w:rPr>
        <w:t> отдаленные острова уставного фонда, также известный как Соединенные Штаты и </w:t>
      </w:r>
      <w:hyperlink r:id="rId7343" w:tooltip="нажмите, чтобы просмотреть определение Minor" w:history="1">
        <w:r w:rsidRPr="00901B98">
          <w:rPr>
            <w:rFonts w:ascii="Arial" w:eastAsia="Times New Roman" w:hAnsi="Arial" w:cs="Arial"/>
            <w:color w:val="0033CC"/>
            <w:sz w:val="18"/>
            <w:szCs w:val="18"/>
            <w:lang w:eastAsia="ru-RU"/>
          </w:rPr>
          <w:t>незначительные</w:t>
        </w:r>
      </w:hyperlink>
      <w:r w:rsidRPr="00901B98">
        <w:rPr>
          <w:rFonts w:ascii="Arial" w:eastAsia="Times New Roman" w:hAnsi="Arial" w:cs="Arial"/>
          <w:color w:val="000000"/>
          <w:sz w:val="18"/>
          <w:szCs w:val="18"/>
          <w:lang w:eastAsia="ru-RU"/>
        </w:rPr>
        <w:t> отдаленные острова, также работает как в округе Колумбия и Вашингтоне были автоматически возвращены полностью органа, хранение, контроль и </w:t>
      </w:r>
      <w:hyperlink r:id="rId7344" w:tooltip="нажмите, чтобы просмотреть определение юрисдикции" w:history="1">
        <w:r w:rsidRPr="00901B98">
          <w:rPr>
            <w:rFonts w:ascii="Arial" w:eastAsia="Times New Roman" w:hAnsi="Arial" w:cs="Arial"/>
            <w:color w:val="0033CC"/>
            <w:sz w:val="18"/>
            <w:szCs w:val="18"/>
            <w:lang w:eastAsia="ru-RU"/>
          </w:rPr>
          <w:t>юрисдикцию</w:t>
        </w:r>
      </w:hyperlink>
      <w:r w:rsidRPr="00901B98">
        <w:rPr>
          <w:rFonts w:ascii="Arial" w:eastAsia="Times New Roman" w:hAnsi="Arial" w:cs="Arial"/>
          <w:color w:val="000000"/>
          <w:sz w:val="18"/>
          <w:szCs w:val="18"/>
          <w:lang w:eastAsia="ru-RU"/>
        </w:rPr>
        <w:t> земного шара Союз и все утверждали, уставы, акты, указы, предписания, рескрипты, приказы, заявления, устроений, </w:t>
      </w:r>
      <w:hyperlink r:id="rId7345" w:tooltip="нажмите, чтобы просмотреть определение букв" w:history="1">
        <w:r w:rsidRPr="00901B98">
          <w:rPr>
            <w:rFonts w:ascii="Arial" w:eastAsia="Times New Roman" w:hAnsi="Arial" w:cs="Arial"/>
            <w:color w:val="0033CC"/>
            <w:sz w:val="18"/>
            <w:szCs w:val="18"/>
            <w:lang w:eastAsia="ru-RU"/>
          </w:rPr>
          <w:t>письма</w:t>
        </w:r>
      </w:hyperlink>
      <w:r w:rsidRPr="00901B98">
        <w:rPr>
          <w:rFonts w:ascii="Arial" w:eastAsia="Times New Roman" w:hAnsi="Arial" w:cs="Arial"/>
          <w:color w:val="000000"/>
          <w:sz w:val="18"/>
          <w:szCs w:val="18"/>
          <w:lang w:eastAsia="ru-RU"/>
        </w:rPr>
        <w:t>, грамоты, ордеров или документов, либо в противоречии с этими фактами являются недействительными имея никакой силы или эффекта.</w:t>
      </w:r>
    </w:p>
    <w:p w:rsidR="00901B98" w:rsidRPr="00901B98" w:rsidRDefault="00901B98" w:rsidP="00901B9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01B98">
        <w:rPr>
          <w:rFonts w:ascii="Arial" w:eastAsia="Times New Roman" w:hAnsi="Arial" w:cs="Arial"/>
          <w:b/>
          <w:bCs/>
          <w:color w:val="000000"/>
          <w:sz w:val="36"/>
          <w:szCs w:val="36"/>
          <w:lang w:eastAsia="ru-RU"/>
        </w:rPr>
        <w:t>Статья 140 - (1945) Организация Объединенных Наций</w:t>
      </w:r>
    </w:p>
    <w:p w:rsidR="00901B98" w:rsidRPr="00901B98" w:rsidRDefault="00901B98" w:rsidP="00901B98">
      <w:pPr>
        <w:shd w:val="clear" w:color="auto" w:fill="FFFFFF"/>
        <w:spacing w:after="0" w:line="240" w:lineRule="auto"/>
        <w:rPr>
          <w:rFonts w:ascii="Arial" w:eastAsia="Times New Roman" w:hAnsi="Arial" w:cs="Arial"/>
          <w:b/>
          <w:bCs/>
          <w:color w:val="000000"/>
          <w:lang w:eastAsia="ru-RU"/>
        </w:rPr>
      </w:pPr>
      <w:bookmarkStart w:id="645" w:name="7627"/>
      <w:bookmarkEnd w:id="645"/>
      <w:r w:rsidRPr="00901B98">
        <w:rPr>
          <w:rFonts w:ascii="Arial" w:eastAsia="Times New Roman" w:hAnsi="Arial" w:cs="Arial"/>
          <w:b/>
          <w:bCs/>
          <w:color w:val="000000"/>
          <w:lang w:eastAsia="ru-RU"/>
        </w:rPr>
        <w:t>Canon 7627 </w:t>
      </w:r>
      <w:r w:rsidRPr="00901B98">
        <w:rPr>
          <w:rFonts w:ascii="Arial" w:eastAsia="Times New Roman" w:hAnsi="Arial" w:cs="Arial"/>
          <w:color w:val="000000"/>
          <w:sz w:val="16"/>
          <w:szCs w:val="16"/>
          <w:lang w:eastAsia="ru-RU"/>
        </w:rPr>
        <w:t>(</w:t>
      </w:r>
      <w:hyperlink r:id="rId7346" w:anchor="7627" w:tooltip="ссылка на этот канон" w:history="1">
        <w:r w:rsidRPr="00901B98">
          <w:rPr>
            <w:rFonts w:ascii="Arial" w:eastAsia="Times New Roman" w:hAnsi="Arial" w:cs="Arial"/>
            <w:b/>
            <w:bCs/>
            <w:color w:val="0033CC"/>
            <w:sz w:val="16"/>
            <w:szCs w:val="16"/>
            <w:lang w:eastAsia="ru-RU"/>
          </w:rPr>
          <w:t>ссылка</w:t>
        </w:r>
      </w:hyperlink>
      <w:r w:rsidRPr="00901B98">
        <w:rPr>
          <w:rFonts w:ascii="Arial" w:eastAsia="Times New Roman" w:hAnsi="Arial" w:cs="Arial"/>
          <w:color w:val="000000"/>
          <w:sz w:val="16"/>
          <w:szCs w:val="16"/>
          <w:lang w:eastAsia="ru-RU"/>
        </w:rPr>
        <w:t>)</w:t>
      </w:r>
    </w:p>
    <w:p w:rsidR="00901B98" w:rsidRPr="00901B98" w:rsidRDefault="00901B98" w:rsidP="00901B9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01B98">
        <w:rPr>
          <w:rFonts w:ascii="Arial" w:eastAsia="Times New Roman" w:hAnsi="Arial" w:cs="Arial"/>
          <w:color w:val="000000"/>
          <w:sz w:val="18"/>
          <w:szCs w:val="18"/>
          <w:lang w:eastAsia="ru-RU"/>
        </w:rPr>
        <w:t>Организация Объединенных Наций является своего рода капитальным фондом, который был впервые создан в 1944 году и позднее ратифицирован в 1948 году под эгидой религиозного фонда, известного как Всемирный Совет Церквей (1948 год).</w:t>
      </w:r>
    </w:p>
    <w:p w:rsidR="00901B98" w:rsidRPr="00901B98" w:rsidRDefault="00901B98" w:rsidP="00901B98">
      <w:pPr>
        <w:shd w:val="clear" w:color="auto" w:fill="FFFFFF"/>
        <w:spacing w:after="0" w:line="240" w:lineRule="auto"/>
        <w:rPr>
          <w:rFonts w:ascii="Arial" w:eastAsia="Times New Roman" w:hAnsi="Arial" w:cs="Arial"/>
          <w:b/>
          <w:bCs/>
          <w:color w:val="000000"/>
          <w:lang w:eastAsia="ru-RU"/>
        </w:rPr>
      </w:pPr>
      <w:bookmarkStart w:id="646" w:name="7628"/>
      <w:bookmarkEnd w:id="646"/>
      <w:r w:rsidRPr="00901B98">
        <w:rPr>
          <w:rFonts w:ascii="Arial" w:eastAsia="Times New Roman" w:hAnsi="Arial" w:cs="Arial"/>
          <w:b/>
          <w:bCs/>
          <w:color w:val="000000"/>
          <w:lang w:eastAsia="ru-RU"/>
        </w:rPr>
        <w:t>Canon 7628 </w:t>
      </w:r>
      <w:r w:rsidRPr="00901B98">
        <w:rPr>
          <w:rFonts w:ascii="Arial" w:eastAsia="Times New Roman" w:hAnsi="Arial" w:cs="Arial"/>
          <w:color w:val="000000"/>
          <w:sz w:val="16"/>
          <w:szCs w:val="16"/>
          <w:lang w:eastAsia="ru-RU"/>
        </w:rPr>
        <w:t>(</w:t>
      </w:r>
      <w:hyperlink r:id="rId7347" w:anchor="7628" w:tooltip="ссылка на этот канон" w:history="1">
        <w:r w:rsidRPr="00901B98">
          <w:rPr>
            <w:rFonts w:ascii="Arial" w:eastAsia="Times New Roman" w:hAnsi="Arial" w:cs="Arial"/>
            <w:b/>
            <w:bCs/>
            <w:color w:val="0033CC"/>
            <w:sz w:val="16"/>
            <w:szCs w:val="16"/>
            <w:lang w:eastAsia="ru-RU"/>
          </w:rPr>
          <w:t>ссылка</w:t>
        </w:r>
      </w:hyperlink>
      <w:r w:rsidRPr="00901B98">
        <w:rPr>
          <w:rFonts w:ascii="Arial" w:eastAsia="Times New Roman" w:hAnsi="Arial" w:cs="Arial"/>
          <w:color w:val="000000"/>
          <w:sz w:val="16"/>
          <w:szCs w:val="16"/>
          <w:lang w:eastAsia="ru-RU"/>
        </w:rPr>
        <w:t>)</w:t>
      </w:r>
    </w:p>
    <w:p w:rsidR="00901B98" w:rsidRPr="00901B98" w:rsidRDefault="00901B98" w:rsidP="00901B9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01B98">
        <w:rPr>
          <w:rFonts w:ascii="Arial" w:eastAsia="Times New Roman" w:hAnsi="Arial" w:cs="Arial"/>
          <w:color w:val="000000"/>
          <w:sz w:val="18"/>
          <w:szCs w:val="18"/>
          <w:lang w:eastAsia="ru-RU"/>
        </w:rPr>
        <w:t>В отношении Фонда капитального ремонта Организации Объединенных Наций:</w:t>
      </w:r>
    </w:p>
    <w:p w:rsidR="00901B98" w:rsidRPr="00901B98" w:rsidRDefault="00901B98" w:rsidP="00901B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01B98">
        <w:rPr>
          <w:rFonts w:ascii="Arial" w:eastAsia="Times New Roman" w:hAnsi="Arial" w:cs="Arial"/>
          <w:color w:val="000000"/>
          <w:sz w:val="18"/>
          <w:szCs w:val="18"/>
          <w:lang w:eastAsia="ru-RU"/>
        </w:rPr>
        <w:t>(i) Фонд основан на ложных, аморальных, кощунственных и кощунственных требованиях власти над правами, предоставленными </w:t>
      </w:r>
      <w:hyperlink r:id="rId7348" w:tooltip="нажмите, чтобы просмотреть определение божественного создателя" w:history="1">
        <w:r w:rsidRPr="00901B98">
          <w:rPr>
            <w:rFonts w:ascii="Arial" w:eastAsia="Times New Roman" w:hAnsi="Arial" w:cs="Arial"/>
            <w:color w:val="0033CC"/>
            <w:sz w:val="18"/>
            <w:szCs w:val="18"/>
            <w:lang w:eastAsia="ru-RU"/>
          </w:rPr>
          <w:t>Божественным создателем </w:t>
        </w:r>
      </w:hyperlink>
      <w:r w:rsidRPr="00901B98">
        <w:rPr>
          <w:rFonts w:ascii="Arial" w:eastAsia="Times New Roman" w:hAnsi="Arial" w:cs="Arial"/>
          <w:color w:val="000000"/>
          <w:sz w:val="18"/>
          <w:szCs w:val="18"/>
          <w:lang w:eastAsia="ru-RU"/>
        </w:rPr>
        <w:t>всем мужчинам и женщинам как естественные права, не подлежащие отчуждению , </w:t>
      </w:r>
      <w:hyperlink r:id="rId7349" w:tooltip="нажмите, чтобы просмотреть определение капитуляции" w:history="1">
        <w:r w:rsidRPr="00901B98">
          <w:rPr>
            <w:rFonts w:ascii="Arial" w:eastAsia="Times New Roman" w:hAnsi="Arial" w:cs="Arial"/>
            <w:color w:val="0033CC"/>
            <w:sz w:val="18"/>
            <w:szCs w:val="18"/>
            <w:lang w:eastAsia="ru-RU"/>
          </w:rPr>
          <w:t>передаче</w:t>
        </w:r>
      </w:hyperlink>
      <w:r w:rsidRPr="00901B98">
        <w:rPr>
          <w:rFonts w:ascii="Arial" w:eastAsia="Times New Roman" w:hAnsi="Arial" w:cs="Arial"/>
          <w:color w:val="000000"/>
          <w:sz w:val="18"/>
          <w:szCs w:val="18"/>
          <w:lang w:eastAsia="ru-RU"/>
        </w:rPr>
        <w:t>, изъятию, отречению или опеке; и</w:t>
      </w:r>
    </w:p>
    <w:p w:rsidR="00901B98" w:rsidRPr="00901B98" w:rsidRDefault="00901B98" w:rsidP="00901B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01B98">
        <w:rPr>
          <w:rFonts w:ascii="Arial" w:eastAsia="Times New Roman" w:hAnsi="Arial" w:cs="Arial"/>
          <w:color w:val="000000"/>
          <w:sz w:val="18"/>
          <w:szCs w:val="18"/>
          <w:lang w:eastAsia="ru-RU"/>
        </w:rPr>
        <w:t xml:space="preserve">ii) капитальный фонд Организации Объединенных Наций зависит от существования религиозного фонда Всемирного Совета Церквей (1948 год), который был основан на многочисленных махинациях, лжи, богохульстве, святотатстве, лжи, обмане, недобросовестности, нечистых руках и предрассудках. Поэтому все </w:t>
      </w:r>
      <w:r w:rsidRPr="00901B98">
        <w:rPr>
          <w:rFonts w:ascii="Arial" w:eastAsia="Times New Roman" w:hAnsi="Arial" w:cs="Arial"/>
          <w:color w:val="000000"/>
          <w:sz w:val="18"/>
          <w:szCs w:val="18"/>
          <w:lang w:eastAsia="ru-RU"/>
        </w:rPr>
        <w:lastRenderedPageBreak/>
        <w:t>претензии в отношении обоснованности или полномочий Колумбийского фонда капитала автоматически аннулируются с самого начала.</w:t>
      </w:r>
    </w:p>
    <w:p w:rsidR="00901B98" w:rsidRPr="00901B98" w:rsidRDefault="00901B98" w:rsidP="00901B98">
      <w:pPr>
        <w:shd w:val="clear" w:color="auto" w:fill="FFFFFF"/>
        <w:spacing w:after="0" w:line="240" w:lineRule="auto"/>
        <w:rPr>
          <w:rFonts w:ascii="Arial" w:eastAsia="Times New Roman" w:hAnsi="Arial" w:cs="Arial"/>
          <w:b/>
          <w:bCs/>
          <w:color w:val="000000"/>
          <w:lang w:eastAsia="ru-RU"/>
        </w:rPr>
      </w:pPr>
      <w:bookmarkStart w:id="647" w:name="7629"/>
      <w:bookmarkEnd w:id="647"/>
      <w:r w:rsidRPr="00901B98">
        <w:rPr>
          <w:rFonts w:ascii="Arial" w:eastAsia="Times New Roman" w:hAnsi="Arial" w:cs="Arial"/>
          <w:b/>
          <w:bCs/>
          <w:color w:val="000000"/>
          <w:lang w:eastAsia="ru-RU"/>
        </w:rPr>
        <w:t>Canon 7629 </w:t>
      </w:r>
      <w:r w:rsidRPr="00901B98">
        <w:rPr>
          <w:rFonts w:ascii="Arial" w:eastAsia="Times New Roman" w:hAnsi="Arial" w:cs="Arial"/>
          <w:color w:val="000000"/>
          <w:sz w:val="16"/>
          <w:szCs w:val="16"/>
          <w:lang w:eastAsia="ru-RU"/>
        </w:rPr>
        <w:t>(</w:t>
      </w:r>
      <w:hyperlink r:id="rId7350" w:anchor="7629" w:tooltip="ссылка на этот канон" w:history="1">
        <w:r w:rsidRPr="00901B98">
          <w:rPr>
            <w:rFonts w:ascii="Arial" w:eastAsia="Times New Roman" w:hAnsi="Arial" w:cs="Arial"/>
            <w:b/>
            <w:bCs/>
            <w:color w:val="0033CC"/>
            <w:sz w:val="16"/>
            <w:szCs w:val="16"/>
            <w:lang w:eastAsia="ru-RU"/>
          </w:rPr>
          <w:t>ссылка</w:t>
        </w:r>
      </w:hyperlink>
      <w:r w:rsidRPr="00901B98">
        <w:rPr>
          <w:rFonts w:ascii="Arial" w:eastAsia="Times New Roman" w:hAnsi="Arial" w:cs="Arial"/>
          <w:color w:val="000000"/>
          <w:sz w:val="16"/>
          <w:szCs w:val="16"/>
          <w:lang w:eastAsia="ru-RU"/>
        </w:rPr>
        <w:t>)</w:t>
      </w:r>
    </w:p>
    <w:p w:rsidR="00901B98" w:rsidRPr="00901B98" w:rsidRDefault="00901B98" w:rsidP="00901B9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01B98">
        <w:rPr>
          <w:rFonts w:ascii="Arial" w:eastAsia="Times New Roman" w:hAnsi="Arial" w:cs="Arial"/>
          <w:color w:val="000000"/>
          <w:sz w:val="18"/>
          <w:szCs w:val="18"/>
          <w:lang w:eastAsia="ru-RU"/>
        </w:rPr>
        <w:t>Все утверждали, что власть, </w:t>
      </w:r>
      <w:hyperlink r:id="rId7351" w:tooltip="нажмите, чтобы просмотреть определение свойства" w:history="1">
        <w:r w:rsidRPr="00901B98">
          <w:rPr>
            <w:rFonts w:ascii="Arial" w:eastAsia="Times New Roman" w:hAnsi="Arial" w:cs="Arial"/>
            <w:color w:val="0033CC"/>
            <w:sz w:val="18"/>
            <w:szCs w:val="18"/>
            <w:lang w:eastAsia="ru-RU"/>
          </w:rPr>
          <w:t>собственность</w:t>
        </w:r>
      </w:hyperlink>
      <w:r w:rsidRPr="00901B98">
        <w:rPr>
          <w:rFonts w:ascii="Arial" w:eastAsia="Times New Roman" w:hAnsi="Arial" w:cs="Arial"/>
          <w:color w:val="000000"/>
          <w:sz w:val="18"/>
          <w:szCs w:val="18"/>
          <w:lang w:eastAsia="ru-RU"/>
        </w:rPr>
        <w:t>, права и достоинства, связанные с Организацией Объединенных Наций капитал фонда автоматически возвращается в полной мере полномочий, хранение, контроль и </w:t>
      </w:r>
      <w:hyperlink r:id="rId7352" w:tooltip="нажмите, чтобы просмотреть определение юрисдикции" w:history="1">
        <w:r w:rsidRPr="00901B98">
          <w:rPr>
            <w:rFonts w:ascii="Arial" w:eastAsia="Times New Roman" w:hAnsi="Arial" w:cs="Arial"/>
            <w:color w:val="0033CC"/>
            <w:sz w:val="18"/>
            <w:szCs w:val="18"/>
            <w:lang w:eastAsia="ru-RU"/>
          </w:rPr>
          <w:t>юрисдикцию</w:t>
        </w:r>
      </w:hyperlink>
      <w:r w:rsidRPr="00901B98">
        <w:rPr>
          <w:rFonts w:ascii="Arial" w:eastAsia="Times New Roman" w:hAnsi="Arial" w:cs="Arial"/>
          <w:color w:val="000000"/>
          <w:sz w:val="18"/>
          <w:szCs w:val="18"/>
          <w:lang w:eastAsia="ru-RU"/>
        </w:rPr>
        <w:t> земного шара Союз и все утверждали, уставы, акты, указы, предписания, рескрипты, приказы, заявления, устроений, </w:t>
      </w:r>
      <w:hyperlink r:id="rId7353" w:tooltip="нажмите, чтобы просмотреть определение букв" w:history="1">
        <w:r w:rsidRPr="00901B98">
          <w:rPr>
            <w:rFonts w:ascii="Arial" w:eastAsia="Times New Roman" w:hAnsi="Arial" w:cs="Arial"/>
            <w:color w:val="0033CC"/>
            <w:sz w:val="18"/>
            <w:szCs w:val="18"/>
            <w:lang w:eastAsia="ru-RU"/>
          </w:rPr>
          <w:t>письма</w:t>
        </w:r>
      </w:hyperlink>
      <w:r w:rsidRPr="00901B98">
        <w:rPr>
          <w:rFonts w:ascii="Arial" w:eastAsia="Times New Roman" w:hAnsi="Arial" w:cs="Arial"/>
          <w:color w:val="000000"/>
          <w:sz w:val="18"/>
          <w:szCs w:val="18"/>
          <w:lang w:eastAsia="ru-RU"/>
        </w:rPr>
        <w:t>, акты, ордера или документы, либо в противоречии с этими фактами являются недействительными имея никакой силы или эффекта.</w:t>
      </w:r>
    </w:p>
    <w:p w:rsidR="00901B98" w:rsidRPr="00901B98" w:rsidRDefault="00901B98" w:rsidP="00901B9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901B98">
        <w:rPr>
          <w:rFonts w:ascii="Arial" w:eastAsia="Times New Roman" w:hAnsi="Arial" w:cs="Arial"/>
          <w:b/>
          <w:bCs/>
          <w:color w:val="000000"/>
          <w:sz w:val="36"/>
          <w:szCs w:val="36"/>
          <w:lang w:eastAsia="ru-RU"/>
        </w:rPr>
        <w:t>Статья 141 - (2006) Глобальный Союз</w:t>
      </w:r>
    </w:p>
    <w:p w:rsidR="00901B98" w:rsidRPr="00901B98" w:rsidRDefault="00901B98" w:rsidP="00901B98">
      <w:pPr>
        <w:shd w:val="clear" w:color="auto" w:fill="FFFFFF"/>
        <w:spacing w:after="0" w:line="240" w:lineRule="auto"/>
        <w:rPr>
          <w:rFonts w:ascii="Arial" w:eastAsia="Times New Roman" w:hAnsi="Arial" w:cs="Arial"/>
          <w:b/>
          <w:bCs/>
          <w:color w:val="000000"/>
          <w:lang w:eastAsia="ru-RU"/>
        </w:rPr>
      </w:pPr>
      <w:bookmarkStart w:id="648" w:name="7630"/>
      <w:bookmarkEnd w:id="648"/>
      <w:r w:rsidRPr="00901B98">
        <w:rPr>
          <w:rFonts w:ascii="Arial" w:eastAsia="Times New Roman" w:hAnsi="Arial" w:cs="Arial"/>
          <w:b/>
          <w:bCs/>
          <w:color w:val="000000"/>
          <w:lang w:eastAsia="ru-RU"/>
        </w:rPr>
        <w:t>Canon 7630 </w:t>
      </w:r>
      <w:r w:rsidRPr="00901B98">
        <w:rPr>
          <w:rFonts w:ascii="Arial" w:eastAsia="Times New Roman" w:hAnsi="Arial" w:cs="Arial"/>
          <w:color w:val="000000"/>
          <w:sz w:val="16"/>
          <w:szCs w:val="16"/>
          <w:lang w:eastAsia="ru-RU"/>
        </w:rPr>
        <w:t>(</w:t>
      </w:r>
      <w:hyperlink r:id="rId7354" w:anchor="7630" w:tooltip="ссылка на этот канон" w:history="1">
        <w:r w:rsidRPr="00901B98">
          <w:rPr>
            <w:rFonts w:ascii="Arial" w:eastAsia="Times New Roman" w:hAnsi="Arial" w:cs="Arial"/>
            <w:b/>
            <w:bCs/>
            <w:color w:val="0033CC"/>
            <w:sz w:val="16"/>
            <w:szCs w:val="16"/>
            <w:lang w:eastAsia="ru-RU"/>
          </w:rPr>
          <w:t>ссылка</w:t>
        </w:r>
      </w:hyperlink>
      <w:r w:rsidRPr="00901B98">
        <w:rPr>
          <w:rFonts w:ascii="Arial" w:eastAsia="Times New Roman" w:hAnsi="Arial" w:cs="Arial"/>
          <w:color w:val="000000"/>
          <w:sz w:val="16"/>
          <w:szCs w:val="16"/>
          <w:lang w:eastAsia="ru-RU"/>
        </w:rPr>
        <w:t>)</w:t>
      </w:r>
    </w:p>
    <w:p w:rsidR="00901B98" w:rsidRPr="00901B98" w:rsidRDefault="00901B98" w:rsidP="00901B9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01B98">
        <w:rPr>
          <w:rFonts w:ascii="Arial" w:eastAsia="Times New Roman" w:hAnsi="Arial" w:cs="Arial"/>
          <w:color w:val="000000"/>
          <w:sz w:val="18"/>
          <w:szCs w:val="18"/>
          <w:lang w:eastAsia="ru-RU"/>
        </w:rPr>
        <w:t>Глобус Союз представляет собой тип капитала фонда впервые образована в 2006 году путем создания и публикации самых священных Пакта как </w:t>
      </w:r>
      <w:hyperlink r:id="rId7355" w:tooltip="нажмите, чтобы просмотреть определение Pactum De Singularis Caelum" w:history="1">
        <w:r w:rsidRPr="00901B98">
          <w:rPr>
            <w:rFonts w:ascii="Arial" w:eastAsia="Times New Roman" w:hAnsi="Arial" w:cs="Arial"/>
            <w:i/>
            <w:iCs/>
            <w:color w:val="0033CC"/>
            <w:sz w:val="18"/>
            <w:szCs w:val="18"/>
            <w:lang w:eastAsia="ru-RU"/>
          </w:rPr>
          <w:t>пакта де сингулярис лаб резец</w:t>
        </w:r>
      </w:hyperlink>
      <w:r w:rsidRPr="00901B98">
        <w:rPr>
          <w:rFonts w:ascii="Arial" w:eastAsia="Times New Roman" w:hAnsi="Arial" w:cs="Arial"/>
          <w:i/>
          <w:iCs/>
          <w:color w:val="000000"/>
          <w:sz w:val="18"/>
          <w:szCs w:val="18"/>
          <w:lang w:eastAsia="ru-RU"/>
        </w:rPr>
        <w:t>,</w:t>
      </w:r>
      <w:r w:rsidRPr="00901B98">
        <w:rPr>
          <w:rFonts w:ascii="Arial" w:eastAsia="Times New Roman" w:hAnsi="Arial" w:cs="Arial"/>
          <w:color w:val="000000"/>
          <w:sz w:val="18"/>
          <w:szCs w:val="18"/>
          <w:lang w:eastAsia="ru-RU"/>
        </w:rPr>
        <w:t> также известный как Пакт </w:t>
      </w:r>
      <w:hyperlink r:id="rId7356" w:tooltip="нажмите, чтобы просмотреть определение одного неба" w:history="1">
        <w:r w:rsidRPr="00901B98">
          <w:rPr>
            <w:rFonts w:ascii="Arial" w:eastAsia="Times New Roman" w:hAnsi="Arial" w:cs="Arial"/>
            <w:color w:val="0033CC"/>
            <w:sz w:val="18"/>
            <w:szCs w:val="18"/>
            <w:lang w:eastAsia="ru-RU"/>
          </w:rPr>
          <w:t>Одно небо</w:t>
        </w:r>
      </w:hyperlink>
      <w:r w:rsidRPr="00901B98">
        <w:rPr>
          <w:rFonts w:ascii="Arial" w:eastAsia="Times New Roman" w:hAnsi="Arial" w:cs="Arial"/>
          <w:color w:val="000000"/>
          <w:sz w:val="18"/>
          <w:szCs w:val="18"/>
          <w:lang w:eastAsia="ru-RU"/>
        </w:rPr>
        <w:t>, как один, истинный и единственный </w:t>
      </w:r>
      <w:hyperlink r:id="rId7357" w:tooltip="нажмите, чтобы просмотреть определение допустимого" w:history="1">
        <w:r w:rsidRPr="00901B98">
          <w:rPr>
            <w:rFonts w:ascii="Arial" w:eastAsia="Times New Roman" w:hAnsi="Arial" w:cs="Arial"/>
            <w:color w:val="0033CC"/>
            <w:sz w:val="18"/>
            <w:szCs w:val="18"/>
            <w:lang w:eastAsia="ru-RU"/>
          </w:rPr>
          <w:t>действительный</w:t>
        </w:r>
      </w:hyperlink>
      <w:r w:rsidRPr="00901B98">
        <w:rPr>
          <w:rFonts w:ascii="Arial" w:eastAsia="Times New Roman" w:hAnsi="Arial" w:cs="Arial"/>
          <w:color w:val="000000"/>
          <w:sz w:val="18"/>
          <w:szCs w:val="18"/>
          <w:lang w:eastAsia="ru-RU"/>
        </w:rPr>
        <w:t> религиозный фонд существует и единственно верный </w:t>
      </w:r>
      <w:hyperlink r:id="rId7358" w:tooltip="нажмите, чтобы просмотреть определение преемника" w:history="1">
        <w:r w:rsidRPr="00901B98">
          <w:rPr>
            <w:rFonts w:ascii="Arial" w:eastAsia="Times New Roman" w:hAnsi="Arial" w:cs="Arial"/>
            <w:color w:val="0033CC"/>
            <w:sz w:val="18"/>
            <w:szCs w:val="18"/>
            <w:lang w:eastAsia="ru-RU"/>
          </w:rPr>
          <w:t>преемник</w:t>
        </w:r>
      </w:hyperlink>
      <w:r w:rsidRPr="00901B98">
        <w:rPr>
          <w:rFonts w:ascii="Arial" w:eastAsia="Times New Roman" w:hAnsi="Arial" w:cs="Arial"/>
          <w:color w:val="000000"/>
          <w:sz w:val="18"/>
          <w:szCs w:val="18"/>
          <w:lang w:eastAsia="ru-RU"/>
        </w:rPr>
        <w:t> самого </w:t>
      </w:r>
      <w:hyperlink r:id="rId7359" w:tooltip="нажмите, чтобы просмотреть определение понятия" w:history="1">
        <w:r w:rsidRPr="00901B98">
          <w:rPr>
            <w:rFonts w:ascii="Arial" w:eastAsia="Times New Roman" w:hAnsi="Arial" w:cs="Arial"/>
            <w:color w:val="0033CC"/>
            <w:sz w:val="18"/>
            <w:szCs w:val="18"/>
            <w:lang w:eastAsia="ru-RU"/>
          </w:rPr>
          <w:t>понятия</w:t>
        </w:r>
      </w:hyperlink>
      <w:r w:rsidRPr="00901B98">
        <w:rPr>
          <w:rFonts w:ascii="Arial" w:eastAsia="Times New Roman" w:hAnsi="Arial" w:cs="Arial"/>
          <w:color w:val="000000"/>
          <w:sz w:val="18"/>
          <w:szCs w:val="18"/>
          <w:lang w:eastAsia="ru-RU"/>
        </w:rPr>
        <w:t> религиозных средств, как впервые изобрели в 16 веке; и последующей публикации священной Конституции и </w:t>
      </w:r>
      <w:hyperlink r:id="rId7360" w:tooltip="нажмите, чтобы просмотреть определение Устава" w:history="1">
        <w:r w:rsidRPr="00901B98">
          <w:rPr>
            <w:rFonts w:ascii="Arial" w:eastAsia="Times New Roman" w:hAnsi="Arial" w:cs="Arial"/>
            <w:color w:val="0033CC"/>
            <w:sz w:val="18"/>
            <w:szCs w:val="18"/>
            <w:lang w:eastAsia="ru-RU"/>
          </w:rPr>
          <w:t>Устава</w:t>
        </w:r>
      </w:hyperlink>
      <w:r w:rsidRPr="00901B98">
        <w:rPr>
          <w:rFonts w:ascii="Arial" w:eastAsia="Times New Roman" w:hAnsi="Arial" w:cs="Arial"/>
          <w:color w:val="000000"/>
          <w:sz w:val="18"/>
          <w:szCs w:val="18"/>
          <w:lang w:eastAsia="ru-RU"/>
        </w:rPr>
        <w:t> , известного как </w:t>
      </w:r>
      <w:hyperlink r:id="rId7361" w:tooltip="нажмите, чтобы просмотреть определение Cartae Sacrorum De Congregatio Globus" w:history="1">
        <w:r w:rsidRPr="00901B98">
          <w:rPr>
            <w:rFonts w:ascii="Arial" w:eastAsia="Times New Roman" w:hAnsi="Arial" w:cs="Arial"/>
            <w:i/>
            <w:iCs/>
            <w:color w:val="0033CC"/>
            <w:sz w:val="18"/>
            <w:szCs w:val="18"/>
            <w:lang w:eastAsia="ru-RU"/>
          </w:rPr>
          <w:t>Cartae Sacrorum Де быть congregatio Глобус</w:t>
        </w:r>
      </w:hyperlink>
      <w:r w:rsidRPr="00901B98">
        <w:rPr>
          <w:rFonts w:ascii="Arial" w:eastAsia="Times New Roman" w:hAnsi="Arial" w:cs="Arial"/>
          <w:i/>
          <w:iCs/>
          <w:color w:val="000000"/>
          <w:sz w:val="18"/>
          <w:szCs w:val="18"/>
          <w:lang w:eastAsia="ru-RU"/>
        </w:rPr>
        <w:t>.</w:t>
      </w:r>
    </w:p>
    <w:p w:rsidR="00901B98" w:rsidRPr="00901B98" w:rsidRDefault="00901B98" w:rsidP="00901B98">
      <w:pPr>
        <w:shd w:val="clear" w:color="auto" w:fill="FFFFFF"/>
        <w:spacing w:after="0" w:line="240" w:lineRule="auto"/>
        <w:rPr>
          <w:rFonts w:ascii="Arial" w:eastAsia="Times New Roman" w:hAnsi="Arial" w:cs="Arial"/>
          <w:b/>
          <w:bCs/>
          <w:color w:val="000000"/>
          <w:lang w:eastAsia="ru-RU"/>
        </w:rPr>
      </w:pPr>
      <w:bookmarkStart w:id="649" w:name="7631"/>
      <w:bookmarkEnd w:id="649"/>
      <w:r w:rsidRPr="00901B98">
        <w:rPr>
          <w:rFonts w:ascii="Arial" w:eastAsia="Times New Roman" w:hAnsi="Arial" w:cs="Arial"/>
          <w:b/>
          <w:bCs/>
          <w:color w:val="000000"/>
          <w:lang w:eastAsia="ru-RU"/>
        </w:rPr>
        <w:t>Canon 7631 </w:t>
      </w:r>
      <w:r w:rsidRPr="00901B98">
        <w:rPr>
          <w:rFonts w:ascii="Arial" w:eastAsia="Times New Roman" w:hAnsi="Arial" w:cs="Arial"/>
          <w:color w:val="000000"/>
          <w:sz w:val="16"/>
          <w:szCs w:val="16"/>
          <w:lang w:eastAsia="ru-RU"/>
        </w:rPr>
        <w:t>(</w:t>
      </w:r>
      <w:hyperlink r:id="rId7362" w:anchor="7631" w:tooltip="ссылка на этот канон" w:history="1">
        <w:r w:rsidRPr="00901B98">
          <w:rPr>
            <w:rFonts w:ascii="Arial" w:eastAsia="Times New Roman" w:hAnsi="Arial" w:cs="Arial"/>
            <w:b/>
            <w:bCs/>
            <w:color w:val="0033CC"/>
            <w:sz w:val="16"/>
            <w:szCs w:val="16"/>
            <w:lang w:eastAsia="ru-RU"/>
          </w:rPr>
          <w:t>ссылка</w:t>
        </w:r>
      </w:hyperlink>
      <w:r w:rsidRPr="00901B98">
        <w:rPr>
          <w:rFonts w:ascii="Arial" w:eastAsia="Times New Roman" w:hAnsi="Arial" w:cs="Arial"/>
          <w:color w:val="000000"/>
          <w:sz w:val="16"/>
          <w:szCs w:val="16"/>
          <w:lang w:eastAsia="ru-RU"/>
        </w:rPr>
        <w:t>)</w:t>
      </w:r>
    </w:p>
    <w:p w:rsidR="00901B98" w:rsidRPr="00901B98" w:rsidRDefault="00901B98" w:rsidP="00901B9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01B98">
        <w:rPr>
          <w:rFonts w:ascii="Arial" w:eastAsia="Times New Roman" w:hAnsi="Arial" w:cs="Arial"/>
          <w:color w:val="000000"/>
          <w:sz w:val="18"/>
          <w:szCs w:val="18"/>
          <w:lang w:eastAsia="ru-RU"/>
        </w:rPr>
        <w:t>В отношении глобального союза:</w:t>
      </w:r>
    </w:p>
    <w:p w:rsidR="00901B98" w:rsidRPr="00901B98" w:rsidRDefault="00901B98" w:rsidP="00901B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01B98">
        <w:rPr>
          <w:rFonts w:ascii="Arial" w:eastAsia="Times New Roman" w:hAnsi="Arial" w:cs="Arial"/>
          <w:color w:val="000000"/>
          <w:sz w:val="18"/>
          <w:szCs w:val="18"/>
          <w:lang w:eastAsia="ru-RU"/>
        </w:rPr>
        <w:t>i) Священная </w:t>
      </w:r>
      <w:hyperlink r:id="rId7363" w:tooltip="нажмите, чтобы просмотреть определение Устава" w:history="1">
        <w:r w:rsidRPr="00901B98">
          <w:rPr>
            <w:rFonts w:ascii="Arial" w:eastAsia="Times New Roman" w:hAnsi="Arial" w:cs="Arial"/>
            <w:color w:val="0033CC"/>
            <w:sz w:val="18"/>
            <w:szCs w:val="18"/>
            <w:lang w:eastAsia="ru-RU"/>
          </w:rPr>
          <w:t>Хартия </w:t>
        </w:r>
      </w:hyperlink>
      <w:hyperlink r:id="rId7364" w:tooltip="нажмите, чтобы просмотреть определение Cartae Sacrorum De Congregatio Globus" w:history="1">
        <w:r w:rsidRPr="00901B98">
          <w:rPr>
            <w:rFonts w:ascii="Arial" w:eastAsia="Times New Roman" w:hAnsi="Arial" w:cs="Arial"/>
            <w:color w:val="0033CC"/>
            <w:sz w:val="18"/>
            <w:szCs w:val="18"/>
            <w:lang w:eastAsia="ru-RU"/>
          </w:rPr>
          <w:t>Cartae Sacrorum De Congregatio Globus </w:t>
        </w:r>
      </w:hyperlink>
      <w:r w:rsidRPr="00901B98">
        <w:rPr>
          <w:rFonts w:ascii="Arial" w:eastAsia="Times New Roman" w:hAnsi="Arial" w:cs="Arial"/>
          <w:color w:val="000000"/>
          <w:sz w:val="18"/>
          <w:szCs w:val="18"/>
          <w:lang w:eastAsia="ru-RU"/>
        </w:rPr>
        <w:t>, также известная как священная </w:t>
      </w:r>
      <w:hyperlink r:id="rId7365" w:tooltip="нажмите, чтобы просмотреть определение Устава" w:history="1">
        <w:r w:rsidRPr="00901B98">
          <w:rPr>
            <w:rFonts w:ascii="Arial" w:eastAsia="Times New Roman" w:hAnsi="Arial" w:cs="Arial"/>
            <w:color w:val="0033CC"/>
            <w:sz w:val="18"/>
            <w:szCs w:val="18"/>
            <w:lang w:eastAsia="ru-RU"/>
          </w:rPr>
          <w:t>Хартия </w:t>
        </w:r>
      </w:hyperlink>
      <w:r w:rsidRPr="00901B98">
        <w:rPr>
          <w:rFonts w:ascii="Arial" w:eastAsia="Times New Roman" w:hAnsi="Arial" w:cs="Arial"/>
          <w:color w:val="000000"/>
          <w:sz w:val="18"/>
          <w:szCs w:val="18"/>
          <w:lang w:eastAsia="ru-RU"/>
        </w:rPr>
        <w:t>Глобального союза , основана на Золотом </w:t>
      </w:r>
      <w:hyperlink r:id="rId7366" w:tooltip="нажмите, чтобы просмотреть определение верховенства права" w:history="1">
        <w:r w:rsidRPr="00901B98">
          <w:rPr>
            <w:rFonts w:ascii="Arial" w:eastAsia="Times New Roman" w:hAnsi="Arial" w:cs="Arial"/>
            <w:color w:val="0033CC"/>
            <w:sz w:val="18"/>
            <w:szCs w:val="18"/>
            <w:lang w:eastAsia="ru-RU"/>
          </w:rPr>
          <w:t>верховенстве права</w:t>
        </w:r>
      </w:hyperlink>
      <w:r w:rsidRPr="00901B98">
        <w:rPr>
          <w:rFonts w:ascii="Arial" w:eastAsia="Times New Roman" w:hAnsi="Arial" w:cs="Arial"/>
          <w:color w:val="000000"/>
          <w:sz w:val="18"/>
          <w:szCs w:val="18"/>
          <w:lang w:eastAsia="ru-RU"/>
        </w:rPr>
        <w:t>, </w:t>
      </w:r>
      <w:hyperlink r:id="rId7367" w:tooltip="нажмите, чтобы просмотреть определение справедливости" w:history="1">
        <w:r w:rsidRPr="00901B98">
          <w:rPr>
            <w:rFonts w:ascii="Arial" w:eastAsia="Times New Roman" w:hAnsi="Arial" w:cs="Arial"/>
            <w:color w:val="0033CC"/>
            <w:sz w:val="18"/>
            <w:szCs w:val="18"/>
            <w:lang w:eastAsia="ru-RU"/>
          </w:rPr>
          <w:t>справедливости </w:t>
        </w:r>
      </w:hyperlink>
      <w:r w:rsidRPr="00901B98">
        <w:rPr>
          <w:rFonts w:ascii="Arial" w:eastAsia="Times New Roman" w:hAnsi="Arial" w:cs="Arial"/>
          <w:color w:val="000000"/>
          <w:sz w:val="18"/>
          <w:szCs w:val="18"/>
          <w:lang w:eastAsia="ru-RU"/>
        </w:rPr>
        <w:t>и надлежащей правовой процедуре. Таким образом , все </w:t>
      </w:r>
      <w:hyperlink r:id="rId7368" w:tooltip="нажмите, чтобы просмотреть определение свойства" w:history="1">
        <w:r w:rsidRPr="00901B98">
          <w:rPr>
            <w:rFonts w:ascii="Arial" w:eastAsia="Times New Roman" w:hAnsi="Arial" w:cs="Arial"/>
            <w:color w:val="0033CC"/>
            <w:sz w:val="18"/>
            <w:szCs w:val="18"/>
            <w:lang w:eastAsia="ru-RU"/>
          </w:rPr>
          <w:t>имущество</w:t>
        </w:r>
      </w:hyperlink>
      <w:r w:rsidRPr="00901B98">
        <w:rPr>
          <w:rFonts w:ascii="Arial" w:eastAsia="Times New Roman" w:hAnsi="Arial" w:cs="Arial"/>
          <w:color w:val="000000"/>
          <w:sz w:val="18"/>
          <w:szCs w:val="18"/>
          <w:lang w:eastAsia="ru-RU"/>
        </w:rPr>
        <w:t>, права, титулы, полномочия и полномочия всех других религиозных фондов были отныне экклезиологически, законно и законно переданы и переданы глобальному Союзу; и</w:t>
      </w:r>
    </w:p>
    <w:p w:rsidR="00901B98" w:rsidRPr="00901B98" w:rsidRDefault="00901B98" w:rsidP="00901B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01B98">
        <w:rPr>
          <w:rFonts w:ascii="Arial" w:eastAsia="Times New Roman" w:hAnsi="Arial" w:cs="Arial"/>
          <w:color w:val="000000"/>
          <w:sz w:val="18"/>
          <w:szCs w:val="18"/>
          <w:lang w:eastAsia="ru-RU"/>
        </w:rPr>
        <w:t>(ii) Священная </w:t>
      </w:r>
      <w:hyperlink r:id="rId7369" w:tooltip="нажмите, чтобы просмотреть определение Устава" w:history="1">
        <w:r w:rsidRPr="00901B98">
          <w:rPr>
            <w:rFonts w:ascii="Arial" w:eastAsia="Times New Roman" w:hAnsi="Arial" w:cs="Arial"/>
            <w:color w:val="0033CC"/>
            <w:sz w:val="18"/>
            <w:szCs w:val="18"/>
            <w:lang w:eastAsia="ru-RU"/>
          </w:rPr>
          <w:t>Хартия </w:t>
        </w:r>
      </w:hyperlink>
      <w:hyperlink r:id="rId7370" w:tooltip="нажмите, чтобы просмотреть определение Cartae Sacrorum De Congregatio Globus" w:history="1">
        <w:r w:rsidRPr="00901B98">
          <w:rPr>
            <w:rFonts w:ascii="Arial" w:eastAsia="Times New Roman" w:hAnsi="Arial" w:cs="Arial"/>
            <w:color w:val="0033CC"/>
            <w:sz w:val="18"/>
            <w:szCs w:val="18"/>
            <w:lang w:eastAsia="ru-RU"/>
          </w:rPr>
          <w:t>Cartae Sacrorum De Congregatio Globus </w:t>
        </w:r>
      </w:hyperlink>
      <w:r w:rsidRPr="00901B98">
        <w:rPr>
          <w:rFonts w:ascii="Arial" w:eastAsia="Times New Roman" w:hAnsi="Arial" w:cs="Arial"/>
          <w:color w:val="000000"/>
          <w:sz w:val="18"/>
          <w:szCs w:val="18"/>
          <w:lang w:eastAsia="ru-RU"/>
        </w:rPr>
        <w:t>, также известная как священная </w:t>
      </w:r>
      <w:hyperlink r:id="rId7371" w:tooltip="нажмите, чтобы просмотреть определение Устава" w:history="1">
        <w:r w:rsidRPr="00901B98">
          <w:rPr>
            <w:rFonts w:ascii="Arial" w:eastAsia="Times New Roman" w:hAnsi="Arial" w:cs="Arial"/>
            <w:color w:val="0033CC"/>
            <w:sz w:val="18"/>
            <w:szCs w:val="18"/>
            <w:lang w:eastAsia="ru-RU"/>
          </w:rPr>
          <w:t>Хартия </w:t>
        </w:r>
      </w:hyperlink>
      <w:r w:rsidRPr="00901B98">
        <w:rPr>
          <w:rFonts w:ascii="Arial" w:eastAsia="Times New Roman" w:hAnsi="Arial" w:cs="Arial"/>
          <w:color w:val="000000"/>
          <w:sz w:val="18"/>
          <w:szCs w:val="18"/>
          <w:lang w:eastAsia="ru-RU"/>
        </w:rPr>
        <w:t>Глобального союза, как первый закон планеты Земля над любыми и всеми другими утвержденными хартиями, пактами, конституциями, делами и соглашениями, подлежащими Верховному пакту </w:t>
      </w:r>
      <w:hyperlink r:id="rId7372" w:tooltip="нажмите, чтобы просмотреть определение Pactum De Singularis Caelum" w:history="1">
        <w:r w:rsidRPr="00901B98">
          <w:rPr>
            <w:rFonts w:ascii="Arial" w:eastAsia="Times New Roman" w:hAnsi="Arial" w:cs="Arial"/>
            <w:color w:val="0033CC"/>
            <w:sz w:val="18"/>
            <w:szCs w:val="18"/>
            <w:lang w:eastAsia="ru-RU"/>
          </w:rPr>
          <w:t>Pactum De Singularis Caelum </w:t>
        </w:r>
      </w:hyperlink>
      <w:r w:rsidRPr="00901B98">
        <w:rPr>
          <w:rFonts w:ascii="Arial" w:eastAsia="Times New Roman" w:hAnsi="Arial" w:cs="Arial"/>
          <w:color w:val="000000"/>
          <w:sz w:val="18"/>
          <w:szCs w:val="18"/>
          <w:lang w:eastAsia="ru-RU"/>
        </w:rPr>
        <w:t>; и</w:t>
      </w:r>
    </w:p>
    <w:p w:rsidR="00901B98" w:rsidRPr="00901B98" w:rsidRDefault="00901B98" w:rsidP="00901B9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901B98">
        <w:rPr>
          <w:rFonts w:ascii="Arial" w:eastAsia="Times New Roman" w:hAnsi="Arial" w:cs="Arial"/>
          <w:color w:val="000000"/>
          <w:sz w:val="18"/>
          <w:szCs w:val="18"/>
          <w:lang w:eastAsia="ru-RU"/>
        </w:rPr>
        <w:t>iii) священная </w:t>
      </w:r>
      <w:hyperlink r:id="rId7373" w:tooltip="нажмите, чтобы просмотреть определение Устава" w:history="1">
        <w:r w:rsidRPr="00901B98">
          <w:rPr>
            <w:rFonts w:ascii="Arial" w:eastAsia="Times New Roman" w:hAnsi="Arial" w:cs="Arial"/>
            <w:color w:val="0033CC"/>
            <w:sz w:val="18"/>
            <w:szCs w:val="18"/>
            <w:lang w:eastAsia="ru-RU"/>
          </w:rPr>
          <w:t>Хартия </w:t>
        </w:r>
      </w:hyperlink>
      <w:hyperlink r:id="rId7374" w:tooltip="нажмите, чтобы просмотреть определение Cartae Sacrorum De Congregatio Globus" w:history="1">
        <w:r w:rsidRPr="00901B98">
          <w:rPr>
            <w:rFonts w:ascii="Arial" w:eastAsia="Times New Roman" w:hAnsi="Arial" w:cs="Arial"/>
            <w:color w:val="0033CC"/>
            <w:sz w:val="18"/>
            <w:szCs w:val="18"/>
            <w:lang w:eastAsia="ru-RU"/>
          </w:rPr>
          <w:t>Cartae Sacrorum De Congregatio Globus </w:t>
        </w:r>
      </w:hyperlink>
      <w:r w:rsidRPr="00901B98">
        <w:rPr>
          <w:rFonts w:ascii="Arial" w:eastAsia="Times New Roman" w:hAnsi="Arial" w:cs="Arial"/>
          <w:color w:val="000000"/>
          <w:sz w:val="18"/>
          <w:szCs w:val="18"/>
          <w:lang w:eastAsia="ru-RU"/>
        </w:rPr>
        <w:t>является более совершенным Союзом, созданным в условиях естественной </w:t>
      </w:r>
      <w:hyperlink r:id="rId7375" w:tooltip="нажмите, чтобы просмотреть определение справедливости" w:history="1">
        <w:r w:rsidRPr="00901B98">
          <w:rPr>
            <w:rFonts w:ascii="Arial" w:eastAsia="Times New Roman" w:hAnsi="Arial" w:cs="Arial"/>
            <w:color w:val="0033CC"/>
            <w:sz w:val="18"/>
            <w:szCs w:val="18"/>
            <w:lang w:eastAsia="ru-RU"/>
          </w:rPr>
          <w:t>справедливости </w:t>
        </w:r>
      </w:hyperlink>
      <w:r w:rsidRPr="00901B98">
        <w:rPr>
          <w:rFonts w:ascii="Arial" w:eastAsia="Times New Roman" w:hAnsi="Arial" w:cs="Arial"/>
          <w:color w:val="000000"/>
          <w:sz w:val="18"/>
          <w:szCs w:val="18"/>
          <w:lang w:eastAsia="ru-RU"/>
        </w:rPr>
        <w:t>, обеспечивающим спокойствие и гармонию, обеспечивающим коллективную оборону планеты, способствующим повышению качества и уровня жизни всех существ и обеспечивающим блага свободы для всех на равной основе в условиях Золотого </w:t>
      </w:r>
      <w:hyperlink r:id="rId7376" w:tooltip="нажмите, чтобы просмотреть определение верховенства права" w:history="1">
        <w:r w:rsidRPr="00901B98">
          <w:rPr>
            <w:rFonts w:ascii="Arial" w:eastAsia="Times New Roman" w:hAnsi="Arial" w:cs="Arial"/>
            <w:color w:val="0033CC"/>
            <w:sz w:val="18"/>
            <w:szCs w:val="18"/>
            <w:lang w:eastAsia="ru-RU"/>
          </w:rPr>
          <w:t>господства права </w:t>
        </w:r>
      </w:hyperlink>
      <w:r w:rsidRPr="00901B98">
        <w:rPr>
          <w:rFonts w:ascii="Arial" w:eastAsia="Times New Roman" w:hAnsi="Arial" w:cs="Arial"/>
          <w:color w:val="000000"/>
          <w:sz w:val="18"/>
          <w:szCs w:val="18"/>
          <w:lang w:eastAsia="ru-RU"/>
        </w:rPr>
        <w:t>.</w:t>
      </w:r>
    </w:p>
    <w:p w:rsidR="00901B98" w:rsidRPr="00901B98" w:rsidRDefault="00901B98" w:rsidP="00901B98">
      <w:pPr>
        <w:shd w:val="clear" w:color="auto" w:fill="FFFFFF"/>
        <w:spacing w:after="0" w:line="240" w:lineRule="auto"/>
        <w:rPr>
          <w:rFonts w:ascii="Arial" w:eastAsia="Times New Roman" w:hAnsi="Arial" w:cs="Arial"/>
          <w:b/>
          <w:bCs/>
          <w:color w:val="000000"/>
          <w:lang w:eastAsia="ru-RU"/>
        </w:rPr>
      </w:pPr>
      <w:bookmarkStart w:id="650" w:name="7632"/>
      <w:bookmarkEnd w:id="650"/>
      <w:r w:rsidRPr="00901B98">
        <w:rPr>
          <w:rFonts w:ascii="Arial" w:eastAsia="Times New Roman" w:hAnsi="Arial" w:cs="Arial"/>
          <w:b/>
          <w:bCs/>
          <w:color w:val="000000"/>
          <w:lang w:eastAsia="ru-RU"/>
        </w:rPr>
        <w:t>Canon 7632 </w:t>
      </w:r>
      <w:r w:rsidRPr="00901B98">
        <w:rPr>
          <w:rFonts w:ascii="Arial" w:eastAsia="Times New Roman" w:hAnsi="Arial" w:cs="Arial"/>
          <w:color w:val="000000"/>
          <w:sz w:val="16"/>
          <w:szCs w:val="16"/>
          <w:lang w:eastAsia="ru-RU"/>
        </w:rPr>
        <w:t>(</w:t>
      </w:r>
      <w:hyperlink r:id="rId7377" w:anchor="7632" w:tooltip="ссылка на этот канон" w:history="1">
        <w:r w:rsidRPr="00901B98">
          <w:rPr>
            <w:rFonts w:ascii="Arial" w:eastAsia="Times New Roman" w:hAnsi="Arial" w:cs="Arial"/>
            <w:b/>
            <w:bCs/>
            <w:color w:val="0033CC"/>
            <w:sz w:val="16"/>
            <w:szCs w:val="16"/>
            <w:lang w:eastAsia="ru-RU"/>
          </w:rPr>
          <w:t>ссылка</w:t>
        </w:r>
      </w:hyperlink>
      <w:r w:rsidRPr="00901B98">
        <w:rPr>
          <w:rFonts w:ascii="Arial" w:eastAsia="Times New Roman" w:hAnsi="Arial" w:cs="Arial"/>
          <w:color w:val="000000"/>
          <w:sz w:val="16"/>
          <w:szCs w:val="16"/>
          <w:lang w:eastAsia="ru-RU"/>
        </w:rPr>
        <w:t>)</w:t>
      </w:r>
    </w:p>
    <w:p w:rsidR="00901B98" w:rsidRPr="00901B98" w:rsidRDefault="00901B98" w:rsidP="00901B9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01B98">
        <w:rPr>
          <w:rFonts w:ascii="Arial" w:eastAsia="Times New Roman" w:hAnsi="Arial" w:cs="Arial"/>
          <w:color w:val="000000"/>
          <w:sz w:val="18"/>
          <w:szCs w:val="18"/>
          <w:lang w:eastAsia="ru-RU"/>
        </w:rPr>
        <w:t>Любое правило, эдикт, статут, постановление, предписание, рескрипт, приказ, распоряжение, распоряжение, политика, решение или официальное </w:t>
      </w:r>
      <w:hyperlink r:id="rId7378" w:tooltip="нажмите, чтобы просмотреть определение уведомления" w:history="1">
        <w:r w:rsidRPr="00901B98">
          <w:rPr>
            <w:rFonts w:ascii="Arial" w:eastAsia="Times New Roman" w:hAnsi="Arial" w:cs="Arial"/>
            <w:color w:val="0033CC"/>
            <w:sz w:val="18"/>
            <w:szCs w:val="18"/>
            <w:lang w:eastAsia="ru-RU"/>
          </w:rPr>
          <w:t>уведомление</w:t>
        </w:r>
      </w:hyperlink>
      <w:r w:rsidRPr="00901B98">
        <w:rPr>
          <w:rFonts w:ascii="Arial" w:eastAsia="Times New Roman" w:hAnsi="Arial" w:cs="Arial"/>
          <w:color w:val="000000"/>
          <w:sz w:val="18"/>
          <w:szCs w:val="18"/>
          <w:lang w:eastAsia="ru-RU"/>
        </w:rPr>
        <w:t>, которые не признают верховенство Глобального союза в качестве окончательного Фонда капитала, автоматически аннулируются, </w:t>
      </w:r>
      <w:hyperlink r:id="rId7379" w:tooltip="нажмите, чтобы просмотреть определение тела" w:history="1">
        <w:r w:rsidRPr="00901B98">
          <w:rPr>
            <w:rFonts w:ascii="Arial" w:eastAsia="Times New Roman" w:hAnsi="Arial" w:cs="Arial"/>
            <w:color w:val="0033CC"/>
            <w:sz w:val="18"/>
            <w:szCs w:val="18"/>
            <w:lang w:eastAsia="ru-RU"/>
          </w:rPr>
          <w:t>независимо от того, согласен ли орган, </w:t>
        </w:r>
      </w:hyperlink>
      <w:r w:rsidRPr="00901B98">
        <w:rPr>
          <w:rFonts w:ascii="Arial" w:eastAsia="Times New Roman" w:hAnsi="Arial" w:cs="Arial"/>
          <w:color w:val="000000"/>
          <w:sz w:val="18"/>
          <w:szCs w:val="18"/>
          <w:lang w:eastAsia="ru-RU"/>
        </w:rPr>
        <w:t>делающий такие заявления, или нет.</w:t>
      </w:r>
    </w:p>
    <w:p w:rsidR="00FE3858" w:rsidRPr="00FE3858" w:rsidRDefault="00FE3858" w:rsidP="00FE385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FE3858">
        <w:rPr>
          <w:rFonts w:ascii="Arial" w:eastAsia="Times New Roman" w:hAnsi="Arial" w:cs="Arial"/>
          <w:b/>
          <w:bCs/>
          <w:color w:val="000000"/>
          <w:sz w:val="36"/>
          <w:szCs w:val="36"/>
          <w:lang w:eastAsia="ru-RU"/>
        </w:rPr>
        <w:t>Статья 142. Тайный Фонд</w:t>
      </w:r>
    </w:p>
    <w:p w:rsidR="00FE3858" w:rsidRPr="00FE3858" w:rsidRDefault="00FE3858" w:rsidP="00FE3858">
      <w:pPr>
        <w:shd w:val="clear" w:color="auto" w:fill="FFFFFF"/>
        <w:spacing w:after="0" w:line="240" w:lineRule="auto"/>
        <w:rPr>
          <w:rFonts w:ascii="Arial" w:eastAsia="Times New Roman" w:hAnsi="Arial" w:cs="Arial"/>
          <w:b/>
          <w:bCs/>
          <w:color w:val="000000"/>
          <w:lang w:eastAsia="ru-RU"/>
        </w:rPr>
      </w:pPr>
      <w:bookmarkStart w:id="651" w:name="7633"/>
      <w:bookmarkEnd w:id="651"/>
      <w:r w:rsidRPr="00FE3858">
        <w:rPr>
          <w:rFonts w:ascii="Arial" w:eastAsia="Times New Roman" w:hAnsi="Arial" w:cs="Arial"/>
          <w:b/>
          <w:bCs/>
          <w:color w:val="000000"/>
          <w:lang w:eastAsia="ru-RU"/>
        </w:rPr>
        <w:t>Canon 7633 </w:t>
      </w:r>
      <w:r w:rsidRPr="00FE3858">
        <w:rPr>
          <w:rFonts w:ascii="Arial" w:eastAsia="Times New Roman" w:hAnsi="Arial" w:cs="Arial"/>
          <w:color w:val="000000"/>
          <w:sz w:val="16"/>
          <w:szCs w:val="16"/>
          <w:lang w:eastAsia="ru-RU"/>
        </w:rPr>
        <w:t>(</w:t>
      </w:r>
      <w:hyperlink r:id="rId7380" w:anchor="7633" w:tooltip="ссылка на этот канон" w:history="1">
        <w:r w:rsidRPr="00FE3858">
          <w:rPr>
            <w:rFonts w:ascii="Arial" w:eastAsia="Times New Roman" w:hAnsi="Arial" w:cs="Arial"/>
            <w:b/>
            <w:bCs/>
            <w:color w:val="0033CC"/>
            <w:sz w:val="16"/>
            <w:szCs w:val="16"/>
            <w:lang w:eastAsia="ru-RU"/>
          </w:rPr>
          <w:t>ссылка</w:t>
        </w:r>
      </w:hyperlink>
      <w:r w:rsidRPr="00FE3858">
        <w:rPr>
          <w:rFonts w:ascii="Arial" w:eastAsia="Times New Roman" w:hAnsi="Arial" w:cs="Arial"/>
          <w:color w:val="000000"/>
          <w:sz w:val="16"/>
          <w:szCs w:val="16"/>
          <w:lang w:eastAsia="ru-RU"/>
        </w:rPr>
        <w:t>)</w:t>
      </w:r>
    </w:p>
    <w:p w:rsidR="00FE3858" w:rsidRPr="00FE3858" w:rsidRDefault="00FE3858" w:rsidP="00FE385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Тайный фонд представляет собой тип истинного фонд, или </w:t>
      </w:r>
      <w:hyperlink r:id="rId7381" w:tooltip="нажмите, чтобы просмотреть определение Superior" w:history="1">
        <w:r w:rsidRPr="00FE3858">
          <w:rPr>
            <w:rFonts w:ascii="Arial" w:eastAsia="Times New Roman" w:hAnsi="Arial" w:cs="Arial"/>
            <w:color w:val="0033CC"/>
            <w:sz w:val="18"/>
            <w:szCs w:val="18"/>
            <w:lang w:eastAsia="ru-RU"/>
          </w:rPr>
          <w:t>вышестоящий</w:t>
        </w:r>
      </w:hyperlink>
      <w:r w:rsidRPr="00FE3858">
        <w:rPr>
          <w:rFonts w:ascii="Arial" w:eastAsia="Times New Roman" w:hAnsi="Arial" w:cs="Arial"/>
          <w:color w:val="000000"/>
          <w:sz w:val="18"/>
          <w:szCs w:val="18"/>
          <w:lang w:eastAsia="ru-RU"/>
        </w:rPr>
        <w:t> фонд или </w:t>
      </w:r>
      <w:hyperlink r:id="rId7382" w:tooltip="нажмите, чтобы просмотреть определение Inferior" w:history="1">
        <w:r w:rsidRPr="00FE3858">
          <w:rPr>
            <w:rFonts w:ascii="Arial" w:eastAsia="Times New Roman" w:hAnsi="Arial" w:cs="Arial"/>
            <w:color w:val="0033CC"/>
            <w:sz w:val="18"/>
            <w:szCs w:val="18"/>
            <w:lang w:eastAsia="ru-RU"/>
          </w:rPr>
          <w:t>уступают</w:t>
        </w:r>
      </w:hyperlink>
      <w:r w:rsidRPr="00FE3858">
        <w:rPr>
          <w:rFonts w:ascii="Arial" w:eastAsia="Times New Roman" w:hAnsi="Arial" w:cs="Arial"/>
          <w:color w:val="000000"/>
          <w:sz w:val="18"/>
          <w:szCs w:val="18"/>
          <w:lang w:eastAsia="ru-RU"/>
        </w:rPr>
        <w:t> Фонд задуман под руководством и Уставом существующего капитала фонда путем выбора </w:t>
      </w:r>
      <w:hyperlink r:id="rId7383" w:tooltip="нажмите, чтобы просмотреть определение тела" w:history="1">
        <w:r w:rsidRPr="00FE3858">
          <w:rPr>
            <w:rFonts w:ascii="Arial" w:eastAsia="Times New Roman" w:hAnsi="Arial" w:cs="Arial"/>
            <w:color w:val="0033CC"/>
            <w:sz w:val="18"/>
            <w:szCs w:val="18"/>
            <w:lang w:eastAsia="ru-RU"/>
          </w:rPr>
          <w:t>тела</w:t>
        </w:r>
      </w:hyperlink>
      <w:r w:rsidRPr="00FE3858">
        <w:rPr>
          <w:rFonts w:ascii="Arial" w:eastAsia="Times New Roman" w:hAnsi="Arial" w:cs="Arial"/>
          <w:color w:val="000000"/>
          <w:sz w:val="18"/>
          <w:szCs w:val="18"/>
          <w:lang w:eastAsia="ru-RU"/>
        </w:rPr>
        <w:t> людей, претендующих на единоличную власть, контроль и власть над франшизой, </w:t>
      </w:r>
      <w:hyperlink r:id="rId7384" w:tooltip="нажмите, чтобы просмотреть определение патента" w:history="1">
        <w:r w:rsidRPr="00FE3858">
          <w:rPr>
            <w:rFonts w:ascii="Arial" w:eastAsia="Times New Roman" w:hAnsi="Arial" w:cs="Arial"/>
            <w:color w:val="0033CC"/>
            <w:sz w:val="18"/>
            <w:szCs w:val="18"/>
            <w:lang w:eastAsia="ru-RU"/>
          </w:rPr>
          <w:t>патент</w:t>
        </w:r>
      </w:hyperlink>
      <w:r w:rsidRPr="00FE3858">
        <w:rPr>
          <w:rFonts w:ascii="Arial" w:eastAsia="Times New Roman" w:hAnsi="Arial" w:cs="Arial"/>
          <w:color w:val="000000"/>
          <w:sz w:val="18"/>
          <w:szCs w:val="18"/>
          <w:lang w:eastAsia="ru-RU"/>
        </w:rPr>
        <w:t>, свободу и честь, </w:t>
      </w:r>
      <w:hyperlink r:id="rId7385" w:tooltip="нажмите, чтобы просмотреть определение свойства" w:history="1">
        <w:r w:rsidRPr="00FE3858">
          <w:rPr>
            <w:rFonts w:ascii="Arial" w:eastAsia="Times New Roman" w:hAnsi="Arial" w:cs="Arial"/>
            <w:color w:val="0033CC"/>
            <w:sz w:val="18"/>
            <w:szCs w:val="18"/>
            <w:lang w:eastAsia="ru-RU"/>
          </w:rPr>
          <w:t>собственность</w:t>
        </w:r>
      </w:hyperlink>
      <w:r w:rsidRPr="00FE3858">
        <w:rPr>
          <w:rFonts w:ascii="Arial" w:eastAsia="Times New Roman" w:hAnsi="Arial" w:cs="Arial"/>
          <w:color w:val="000000"/>
          <w:sz w:val="18"/>
          <w:szCs w:val="18"/>
          <w:lang w:eastAsia="ru-RU"/>
        </w:rPr>
        <w:t>, права пользования, титул, </w:t>
      </w:r>
      <w:hyperlink r:id="rId7386" w:tooltip="нажмите, чтобы просмотреть определение денег" w:history="1">
        <w:r w:rsidRPr="00FE3858">
          <w:rPr>
            <w:rFonts w:ascii="Arial" w:eastAsia="Times New Roman" w:hAnsi="Arial" w:cs="Arial"/>
            <w:color w:val="0033CC"/>
            <w:sz w:val="18"/>
            <w:szCs w:val="18"/>
            <w:lang w:eastAsia="ru-RU"/>
          </w:rPr>
          <w:t>деньги</w:t>
        </w:r>
      </w:hyperlink>
      <w:r w:rsidRPr="00FE3858">
        <w:rPr>
          <w:rFonts w:ascii="Arial" w:eastAsia="Times New Roman" w:hAnsi="Arial" w:cs="Arial"/>
          <w:color w:val="000000"/>
          <w:sz w:val="18"/>
          <w:szCs w:val="18"/>
          <w:lang w:eastAsia="ru-RU"/>
        </w:rPr>
        <w:t>, неприкосновенность и льготы по сравнению с остальным населением, по некоторым официальным </w:t>
      </w:r>
      <w:hyperlink r:id="rId7387" w:tooltip="нажмите, чтобы просмотреть определение Устава" w:history="1">
        <w:r w:rsidRPr="00FE3858">
          <w:rPr>
            <w:rFonts w:ascii="Arial" w:eastAsia="Times New Roman" w:hAnsi="Arial" w:cs="Arial"/>
            <w:color w:val="0033CC"/>
            <w:sz w:val="18"/>
            <w:szCs w:val="18"/>
            <w:lang w:eastAsia="ru-RU"/>
          </w:rPr>
          <w:t>Устава</w:t>
        </w:r>
      </w:hyperlink>
      <w:r w:rsidRPr="00FE3858">
        <w:rPr>
          <w:rFonts w:ascii="Arial" w:eastAsia="Times New Roman" w:hAnsi="Arial" w:cs="Arial"/>
          <w:color w:val="000000"/>
          <w:sz w:val="18"/>
          <w:szCs w:val="18"/>
          <w:lang w:eastAsia="ru-RU"/>
        </w:rPr>
        <w:t>, Устава, </w:t>
      </w:r>
      <w:hyperlink r:id="rId7388" w:tooltip="нажмите, чтобы просмотреть определение патента" w:history="1">
        <w:r w:rsidRPr="00FE3858">
          <w:rPr>
            <w:rFonts w:ascii="Arial" w:eastAsia="Times New Roman" w:hAnsi="Arial" w:cs="Arial"/>
            <w:color w:val="0033CC"/>
            <w:sz w:val="18"/>
            <w:szCs w:val="18"/>
            <w:lang w:eastAsia="ru-RU"/>
          </w:rPr>
          <w:t>патента</w:t>
        </w:r>
      </w:hyperlink>
      <w:r w:rsidRPr="00FE3858">
        <w:rPr>
          <w:rFonts w:ascii="Arial" w:eastAsia="Times New Roman" w:hAnsi="Arial" w:cs="Arial"/>
          <w:color w:val="000000"/>
          <w:sz w:val="18"/>
          <w:szCs w:val="18"/>
          <w:lang w:eastAsia="ru-RU"/>
        </w:rPr>
        <w:t> или </w:t>
      </w:r>
      <w:hyperlink r:id="rId7389" w:tooltip="нажмите, чтобы просмотреть определение буквы" w:history="1">
        <w:r w:rsidRPr="00FE3858">
          <w:rPr>
            <w:rFonts w:ascii="Arial" w:eastAsia="Times New Roman" w:hAnsi="Arial" w:cs="Arial"/>
            <w:color w:val="0033CC"/>
            <w:sz w:val="18"/>
            <w:szCs w:val="18"/>
            <w:lang w:eastAsia="ru-RU"/>
          </w:rPr>
          <w:t>письмо</w:t>
        </w:r>
      </w:hyperlink>
      <w:r w:rsidRPr="00FE3858">
        <w:rPr>
          <w:rFonts w:ascii="Arial" w:eastAsia="Times New Roman" w:hAnsi="Arial" w:cs="Arial"/>
          <w:color w:val="000000"/>
          <w:sz w:val="18"/>
          <w:szCs w:val="18"/>
          <w:lang w:eastAsia="ru-RU"/>
        </w:rPr>
        <w:t>.</w:t>
      </w:r>
    </w:p>
    <w:p w:rsidR="00FE3858" w:rsidRPr="00FE3858" w:rsidRDefault="00FE3858" w:rsidP="00FE385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FE3858">
        <w:rPr>
          <w:rFonts w:ascii="Arial" w:eastAsia="Times New Roman" w:hAnsi="Arial" w:cs="Arial"/>
          <w:b/>
          <w:bCs/>
          <w:color w:val="000000"/>
          <w:sz w:val="36"/>
          <w:szCs w:val="36"/>
          <w:lang w:eastAsia="ru-RU"/>
        </w:rPr>
        <w:t>Статья 143 - (1535) Крона</w:t>
      </w:r>
    </w:p>
    <w:p w:rsidR="00FE3858" w:rsidRPr="00FE3858" w:rsidRDefault="00FE3858" w:rsidP="00FE3858">
      <w:pPr>
        <w:shd w:val="clear" w:color="auto" w:fill="FFFFFF"/>
        <w:spacing w:after="0" w:line="240" w:lineRule="auto"/>
        <w:rPr>
          <w:rFonts w:ascii="Arial" w:eastAsia="Times New Roman" w:hAnsi="Arial" w:cs="Arial"/>
          <w:b/>
          <w:bCs/>
          <w:color w:val="000000"/>
          <w:lang w:eastAsia="ru-RU"/>
        </w:rPr>
      </w:pPr>
      <w:bookmarkStart w:id="652" w:name="7636"/>
      <w:bookmarkEnd w:id="652"/>
      <w:r w:rsidRPr="00FE3858">
        <w:rPr>
          <w:rFonts w:ascii="Arial" w:eastAsia="Times New Roman" w:hAnsi="Arial" w:cs="Arial"/>
          <w:b/>
          <w:bCs/>
          <w:color w:val="000000"/>
          <w:lang w:eastAsia="ru-RU"/>
        </w:rPr>
        <w:lastRenderedPageBreak/>
        <w:t>Canon 7636 </w:t>
      </w:r>
      <w:r w:rsidRPr="00FE3858">
        <w:rPr>
          <w:rFonts w:ascii="Arial" w:eastAsia="Times New Roman" w:hAnsi="Arial" w:cs="Arial"/>
          <w:color w:val="000000"/>
          <w:sz w:val="16"/>
          <w:szCs w:val="16"/>
          <w:lang w:eastAsia="ru-RU"/>
        </w:rPr>
        <w:t>(</w:t>
      </w:r>
      <w:hyperlink r:id="rId7390" w:anchor="7636" w:tooltip="ссылка на этот канон" w:history="1">
        <w:r w:rsidRPr="00FE3858">
          <w:rPr>
            <w:rFonts w:ascii="Arial" w:eastAsia="Times New Roman" w:hAnsi="Arial" w:cs="Arial"/>
            <w:b/>
            <w:bCs/>
            <w:color w:val="0033CC"/>
            <w:sz w:val="16"/>
            <w:szCs w:val="16"/>
            <w:lang w:eastAsia="ru-RU"/>
          </w:rPr>
          <w:t>ссылка</w:t>
        </w:r>
      </w:hyperlink>
      <w:r w:rsidRPr="00FE3858">
        <w:rPr>
          <w:rFonts w:ascii="Arial" w:eastAsia="Times New Roman" w:hAnsi="Arial" w:cs="Arial"/>
          <w:color w:val="000000"/>
          <w:sz w:val="16"/>
          <w:szCs w:val="16"/>
          <w:lang w:eastAsia="ru-RU"/>
        </w:rPr>
        <w:t>)</w:t>
      </w:r>
    </w:p>
    <w:p w:rsidR="00FE3858" w:rsidRPr="00FE3858" w:rsidRDefault="00FE3858" w:rsidP="00FE385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7391" w:tooltip="нажмите, чтобы просмотреть определение короны" w:history="1">
        <w:r w:rsidRPr="00FE3858">
          <w:rPr>
            <w:rFonts w:ascii="Arial" w:eastAsia="Times New Roman" w:hAnsi="Arial" w:cs="Arial"/>
            <w:color w:val="0033CC"/>
            <w:sz w:val="18"/>
            <w:szCs w:val="18"/>
            <w:lang w:eastAsia="ru-RU"/>
          </w:rPr>
          <w:t>Корона</w:t>
        </w:r>
      </w:hyperlink>
      <w:r w:rsidRPr="00FE3858">
        <w:rPr>
          <w:rFonts w:ascii="Arial" w:eastAsia="Times New Roman" w:hAnsi="Arial" w:cs="Arial"/>
          <w:color w:val="000000"/>
          <w:sz w:val="18"/>
          <w:szCs w:val="18"/>
          <w:lang w:eastAsia="ru-RU"/>
        </w:rPr>
        <w:t>, также известная как король (или “Королева”) и Императорская </w:t>
      </w:r>
      <w:hyperlink r:id="rId7392" w:tooltip="нажмите, чтобы просмотреть определение короны" w:history="1">
        <w:r w:rsidRPr="00FE3858">
          <w:rPr>
            <w:rFonts w:ascii="Arial" w:eastAsia="Times New Roman" w:hAnsi="Arial" w:cs="Arial"/>
            <w:color w:val="0033CC"/>
            <w:sz w:val="18"/>
            <w:szCs w:val="18"/>
            <w:lang w:eastAsia="ru-RU"/>
          </w:rPr>
          <w:t>Корона</w:t>
        </w:r>
      </w:hyperlink>
      <w:r w:rsidRPr="00FE3858">
        <w:rPr>
          <w:rFonts w:ascii="Arial" w:eastAsia="Times New Roman" w:hAnsi="Arial" w:cs="Arial"/>
          <w:color w:val="000000"/>
          <w:sz w:val="18"/>
          <w:szCs w:val="18"/>
          <w:lang w:eastAsia="ru-RU"/>
        </w:rPr>
        <w:t>-это первый официальный тайный фонд, учрежденный в 16 веке </w:t>
      </w:r>
      <w:hyperlink r:id="rId7393" w:history="1">
        <w:r w:rsidRPr="00FE3858">
          <w:rPr>
            <w:rFonts w:ascii="Arial" w:eastAsia="Times New Roman" w:hAnsi="Arial" w:cs="Arial"/>
            <w:b/>
            <w:bCs/>
            <w:color w:val="0033CC"/>
            <w:sz w:val="18"/>
            <w:szCs w:val="18"/>
            <w:lang w:eastAsia="ru-RU"/>
          </w:rPr>
          <w:t>27Hen8.c. 24 </w:t>
        </w:r>
      </w:hyperlink>
      <w:r w:rsidRPr="00FE3858">
        <w:rPr>
          <w:rFonts w:ascii="Arial" w:eastAsia="Times New Roman" w:hAnsi="Arial" w:cs="Arial"/>
          <w:color w:val="000000"/>
          <w:sz w:val="18"/>
          <w:szCs w:val="18"/>
          <w:lang w:eastAsia="ru-RU"/>
        </w:rPr>
        <w:t>(1535) во время правления Генриха VIII под властью религиозных фондов </w:t>
      </w:r>
      <w:hyperlink r:id="rId7394" w:history="1">
        <w:r w:rsidRPr="00FE3858">
          <w:rPr>
            <w:rFonts w:ascii="Arial" w:eastAsia="Times New Roman" w:hAnsi="Arial" w:cs="Arial"/>
            <w:b/>
            <w:bCs/>
            <w:color w:val="0033CC"/>
            <w:sz w:val="18"/>
            <w:szCs w:val="18"/>
            <w:lang w:eastAsia="ru-RU"/>
          </w:rPr>
          <w:t>благодати </w:t>
        </w:r>
      </w:hyperlink>
      <w:r w:rsidRPr="00FE3858">
        <w:rPr>
          <w:rFonts w:ascii="Arial" w:eastAsia="Times New Roman" w:hAnsi="Arial" w:cs="Arial"/>
          <w:color w:val="000000"/>
          <w:sz w:val="18"/>
          <w:szCs w:val="18"/>
          <w:lang w:eastAsia="ru-RU"/>
        </w:rPr>
        <w:t>(1533) и </w:t>
      </w:r>
      <w:hyperlink r:id="rId7395" w:history="1">
        <w:r w:rsidRPr="00FE3858">
          <w:rPr>
            <w:rFonts w:ascii="Arial" w:eastAsia="Times New Roman" w:hAnsi="Arial" w:cs="Arial"/>
            <w:b/>
            <w:bCs/>
            <w:color w:val="0033CC"/>
            <w:sz w:val="18"/>
            <w:szCs w:val="18"/>
            <w:lang w:eastAsia="ru-RU"/>
          </w:rPr>
          <w:t>Англиканской церкви </w:t>
        </w:r>
      </w:hyperlink>
      <w:r w:rsidRPr="00FE3858">
        <w:rPr>
          <w:rFonts w:ascii="Arial" w:eastAsia="Times New Roman" w:hAnsi="Arial" w:cs="Arial"/>
          <w:color w:val="000000"/>
          <w:sz w:val="18"/>
          <w:szCs w:val="18"/>
          <w:lang w:eastAsia="ru-RU"/>
        </w:rPr>
        <w:t>(Англиканской церкви) путем хищения, захвата, отчуждения и аннексии определенных естественных и позитивных прав, выходящих за пределы моральной и церковной </w:t>
      </w:r>
      <w:hyperlink r:id="rId7396" w:tooltip="нажмите, чтобы просмотреть определение юрисдикции" w:history="1">
        <w:r w:rsidRPr="00FE3858">
          <w:rPr>
            <w:rFonts w:ascii="Arial" w:eastAsia="Times New Roman" w:hAnsi="Arial" w:cs="Arial"/>
            <w:color w:val="0033CC"/>
            <w:sz w:val="18"/>
            <w:szCs w:val="18"/>
            <w:lang w:eastAsia="ru-RU"/>
          </w:rPr>
          <w:t>юрисдикции </w:t>
        </w:r>
      </w:hyperlink>
      <w:hyperlink r:id="rId7397" w:tooltip="нажмите, чтобы просмотреть определение короны" w:history="1">
        <w:r w:rsidRPr="00FE3858">
          <w:rPr>
            <w:rFonts w:ascii="Arial" w:eastAsia="Times New Roman" w:hAnsi="Arial" w:cs="Arial"/>
            <w:color w:val="0033CC"/>
            <w:sz w:val="18"/>
            <w:szCs w:val="18"/>
            <w:lang w:eastAsia="ru-RU"/>
          </w:rPr>
          <w:t>короны</w:t>
        </w:r>
      </w:hyperlink>
      <w:r w:rsidRPr="00FE3858">
        <w:rPr>
          <w:rFonts w:ascii="Arial" w:eastAsia="Times New Roman" w:hAnsi="Arial" w:cs="Arial"/>
          <w:color w:val="000000"/>
          <w:sz w:val="18"/>
          <w:szCs w:val="18"/>
          <w:lang w:eastAsia="ru-RU"/>
        </w:rPr>
        <w:t> а затем посредством дальнейшего обмана, лжи, обмана, лживости, богохульства, святотатства и абсолютного морального отвращения превратиться в Привилегии, привилегии, патенты и свободы, подлежащие абсолютному контролю и усмотрению </w:t>
      </w:r>
      <w:hyperlink r:id="rId7398" w:tooltip="нажмите, чтобы просмотреть определение короны" w:history="1">
        <w:r w:rsidRPr="00FE3858">
          <w:rPr>
            <w:rFonts w:ascii="Arial" w:eastAsia="Times New Roman" w:hAnsi="Arial" w:cs="Arial"/>
            <w:color w:val="0033CC"/>
            <w:sz w:val="18"/>
            <w:szCs w:val="18"/>
            <w:lang w:eastAsia="ru-RU"/>
          </w:rPr>
          <w:t>короны </w:t>
        </w:r>
      </w:hyperlink>
      <w:r w:rsidRPr="00FE3858">
        <w:rPr>
          <w:rFonts w:ascii="Arial" w:eastAsia="Times New Roman" w:hAnsi="Arial" w:cs="Arial"/>
          <w:color w:val="000000"/>
          <w:sz w:val="18"/>
          <w:szCs w:val="18"/>
          <w:lang w:eastAsia="ru-RU"/>
        </w:rPr>
        <w:t>как “высшего судьи”.</w:t>
      </w:r>
    </w:p>
    <w:p w:rsidR="00FE3858" w:rsidRPr="00FE3858" w:rsidRDefault="00FE3858" w:rsidP="00FE3858">
      <w:pPr>
        <w:shd w:val="clear" w:color="auto" w:fill="FFFFFF"/>
        <w:spacing w:after="0" w:line="240" w:lineRule="auto"/>
        <w:rPr>
          <w:rFonts w:ascii="Arial" w:eastAsia="Times New Roman" w:hAnsi="Arial" w:cs="Arial"/>
          <w:b/>
          <w:bCs/>
          <w:color w:val="000000"/>
          <w:lang w:eastAsia="ru-RU"/>
        </w:rPr>
      </w:pPr>
      <w:bookmarkStart w:id="653" w:name="7637"/>
      <w:bookmarkEnd w:id="653"/>
      <w:r w:rsidRPr="00FE3858">
        <w:rPr>
          <w:rFonts w:ascii="Arial" w:eastAsia="Times New Roman" w:hAnsi="Arial" w:cs="Arial"/>
          <w:b/>
          <w:bCs/>
          <w:color w:val="000000"/>
          <w:lang w:eastAsia="ru-RU"/>
        </w:rPr>
        <w:t>Canon 7637 </w:t>
      </w:r>
      <w:r w:rsidRPr="00FE3858">
        <w:rPr>
          <w:rFonts w:ascii="Arial" w:eastAsia="Times New Roman" w:hAnsi="Arial" w:cs="Arial"/>
          <w:color w:val="000000"/>
          <w:sz w:val="16"/>
          <w:szCs w:val="16"/>
          <w:lang w:eastAsia="ru-RU"/>
        </w:rPr>
        <w:t>(</w:t>
      </w:r>
      <w:hyperlink r:id="rId7399" w:anchor="7637" w:tooltip="ссылка на этот канон" w:history="1">
        <w:r w:rsidRPr="00FE3858">
          <w:rPr>
            <w:rFonts w:ascii="Arial" w:eastAsia="Times New Roman" w:hAnsi="Arial" w:cs="Arial"/>
            <w:b/>
            <w:bCs/>
            <w:color w:val="0033CC"/>
            <w:sz w:val="16"/>
            <w:szCs w:val="16"/>
            <w:lang w:eastAsia="ru-RU"/>
          </w:rPr>
          <w:t>ссылка</w:t>
        </w:r>
      </w:hyperlink>
      <w:r w:rsidRPr="00FE3858">
        <w:rPr>
          <w:rFonts w:ascii="Arial" w:eastAsia="Times New Roman" w:hAnsi="Arial" w:cs="Arial"/>
          <w:color w:val="000000"/>
          <w:sz w:val="16"/>
          <w:szCs w:val="16"/>
          <w:lang w:eastAsia="ru-RU"/>
        </w:rPr>
        <w:t>)</w:t>
      </w:r>
    </w:p>
    <w:p w:rsidR="00FE3858" w:rsidRPr="00FE3858" w:rsidRDefault="00FE3858" w:rsidP="00FE385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В отношении </w:t>
      </w:r>
      <w:hyperlink r:id="rId7400" w:tooltip="нажмите, чтобы просмотреть определение короны" w:history="1">
        <w:r w:rsidRPr="00FE3858">
          <w:rPr>
            <w:rFonts w:ascii="Arial" w:eastAsia="Times New Roman" w:hAnsi="Arial" w:cs="Arial"/>
            <w:color w:val="0033CC"/>
            <w:sz w:val="18"/>
            <w:szCs w:val="18"/>
            <w:lang w:eastAsia="ru-RU"/>
          </w:rPr>
          <w:t>коронного </w:t>
        </w:r>
      </w:hyperlink>
      <w:r w:rsidRPr="00FE3858">
        <w:rPr>
          <w:rFonts w:ascii="Arial" w:eastAsia="Times New Roman" w:hAnsi="Arial" w:cs="Arial"/>
          <w:color w:val="000000"/>
          <w:sz w:val="18"/>
          <w:szCs w:val="18"/>
          <w:lang w:eastAsia="ru-RU"/>
        </w:rPr>
        <w:t>тайного фонда, также известного как </w:t>
      </w:r>
      <w:hyperlink r:id="rId7401" w:tooltip="нажмите, чтобы просмотреть определение короны" w:history="1">
        <w:r w:rsidRPr="00FE3858">
          <w:rPr>
            <w:rFonts w:ascii="Arial" w:eastAsia="Times New Roman" w:hAnsi="Arial" w:cs="Arial"/>
            <w:color w:val="0033CC"/>
            <w:sz w:val="18"/>
            <w:szCs w:val="18"/>
            <w:lang w:eastAsia="ru-RU"/>
          </w:rPr>
          <w:t>корона</w:t>
        </w:r>
      </w:hyperlink>
      <w:r w:rsidRPr="00FE3858">
        <w:rPr>
          <w:rFonts w:ascii="Arial" w:eastAsia="Times New Roman" w:hAnsi="Arial" w:cs="Arial"/>
          <w:color w:val="000000"/>
          <w:sz w:val="18"/>
          <w:szCs w:val="18"/>
          <w:lang w:eastAsia="ru-RU"/>
        </w:rPr>
        <w:t>:</w:t>
      </w:r>
    </w:p>
    <w:p w:rsidR="00FE3858" w:rsidRPr="00FE3858" w:rsidRDefault="00FE3858" w:rsidP="00FE385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i) тайный фонд короны через фонд “Капитал Величества” и религиозный Фонд “благодать” претендовал на все естественные права, в одностороннем порядке преобразовывая их в "привилегии" и "свободы" с правом затем распределять, прощать, отменять, присуждать такие привилегии и свободы; и</w:t>
      </w:r>
    </w:p>
    <w:p w:rsidR="00FE3858" w:rsidRPr="00FE3858" w:rsidRDefault="00FE3858" w:rsidP="00FE385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ii) король (или королева) как олицетворение тайного фонда короны был провозглашен окончательным судьей и арбитром закона, наделенным полномочиями отменять решения и постановления всех нижестоящих судов и назначать судей, судей, находящихся под контролем и </w:t>
      </w:r>
      <w:hyperlink r:id="rId7402" w:tooltip="нажмите, чтобы просмотреть определение юрисдикции" w:history="1">
        <w:r w:rsidRPr="00FE3858">
          <w:rPr>
            <w:rFonts w:ascii="Arial" w:eastAsia="Times New Roman" w:hAnsi="Arial" w:cs="Arial"/>
            <w:color w:val="0033CC"/>
            <w:sz w:val="18"/>
            <w:szCs w:val="18"/>
            <w:lang w:eastAsia="ru-RU"/>
          </w:rPr>
          <w:t>юрисдикцией </w:t>
        </w:r>
      </w:hyperlink>
      <w:hyperlink r:id="rId7403" w:tooltip="нажмите, чтобы просмотреть определение короны" w:history="1">
        <w:r w:rsidRPr="00FE3858">
          <w:rPr>
            <w:rFonts w:ascii="Arial" w:eastAsia="Times New Roman" w:hAnsi="Arial" w:cs="Arial"/>
            <w:color w:val="0033CC"/>
            <w:sz w:val="18"/>
            <w:szCs w:val="18"/>
            <w:lang w:eastAsia="ru-RU"/>
          </w:rPr>
          <w:t>Короны </w:t>
        </w:r>
      </w:hyperlink>
      <w:r w:rsidRPr="00FE3858">
        <w:rPr>
          <w:rFonts w:ascii="Arial" w:eastAsia="Times New Roman" w:hAnsi="Arial" w:cs="Arial"/>
          <w:color w:val="000000"/>
          <w:sz w:val="18"/>
          <w:szCs w:val="18"/>
          <w:lang w:eastAsia="ru-RU"/>
        </w:rPr>
        <w:t>; и</w:t>
      </w:r>
    </w:p>
    <w:p w:rsidR="00FE3858" w:rsidRPr="00FE3858" w:rsidRDefault="00FE3858" w:rsidP="00FE385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iii) все титулы, права собственности на землю и привилегии были зарезервированы исключительно за властью </w:t>
      </w:r>
      <w:hyperlink r:id="rId7404" w:tooltip="нажмите, чтобы просмотреть определение короны" w:history="1">
        <w:r w:rsidRPr="00FE3858">
          <w:rPr>
            <w:rFonts w:ascii="Arial" w:eastAsia="Times New Roman" w:hAnsi="Arial" w:cs="Arial"/>
            <w:color w:val="0033CC"/>
            <w:sz w:val="18"/>
            <w:szCs w:val="18"/>
            <w:lang w:eastAsia="ru-RU"/>
          </w:rPr>
          <w:t>короны </w:t>
        </w:r>
      </w:hyperlink>
      <w:r w:rsidRPr="00FE3858">
        <w:rPr>
          <w:rFonts w:ascii="Arial" w:eastAsia="Times New Roman" w:hAnsi="Arial" w:cs="Arial"/>
          <w:color w:val="000000"/>
          <w:sz w:val="18"/>
          <w:szCs w:val="18"/>
          <w:lang w:eastAsia="ru-RU"/>
        </w:rPr>
        <w:t>; и</w:t>
      </w:r>
    </w:p>
    <w:p w:rsidR="00FE3858" w:rsidRPr="00FE3858" w:rsidRDefault="00FE3858" w:rsidP="00FE385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iv) </w:t>
      </w:r>
      <w:hyperlink r:id="rId7405" w:tooltip="нажмите, чтобы просмотреть определение понятия" w:history="1">
        <w:r w:rsidRPr="00FE3858">
          <w:rPr>
            <w:rFonts w:ascii="Arial" w:eastAsia="Times New Roman" w:hAnsi="Arial" w:cs="Arial"/>
            <w:color w:val="0033CC"/>
            <w:sz w:val="18"/>
            <w:szCs w:val="18"/>
            <w:lang w:eastAsia="ru-RU"/>
          </w:rPr>
          <w:t>затем понятие </w:t>
        </w:r>
      </w:hyperlink>
      <w:r w:rsidRPr="00FE3858">
        <w:rPr>
          <w:rFonts w:ascii="Arial" w:eastAsia="Times New Roman" w:hAnsi="Arial" w:cs="Arial"/>
          <w:color w:val="000000"/>
          <w:sz w:val="18"/>
          <w:szCs w:val="18"/>
          <w:lang w:eastAsia="ru-RU"/>
        </w:rPr>
        <w:t>прав было сведено к минимуму для всех, кроме </w:t>
      </w:r>
      <w:hyperlink r:id="rId7406" w:tooltip="нажмите, чтобы просмотреть определение короны" w:history="1">
        <w:r w:rsidRPr="00FE3858">
          <w:rPr>
            <w:rFonts w:ascii="Arial" w:eastAsia="Times New Roman" w:hAnsi="Arial" w:cs="Arial"/>
            <w:color w:val="0033CC"/>
            <w:sz w:val="18"/>
            <w:szCs w:val="18"/>
            <w:lang w:eastAsia="ru-RU"/>
          </w:rPr>
          <w:t>короны </w:t>
        </w:r>
      </w:hyperlink>
      <w:r w:rsidRPr="00FE3858">
        <w:rPr>
          <w:rFonts w:ascii="Arial" w:eastAsia="Times New Roman" w:hAnsi="Arial" w:cs="Arial"/>
          <w:color w:val="000000"/>
          <w:sz w:val="18"/>
          <w:szCs w:val="18"/>
          <w:lang w:eastAsia="ru-RU"/>
        </w:rPr>
        <w:t>и ее органов, в то время </w:t>
      </w:r>
      <w:hyperlink r:id="rId7407" w:tooltip="нажмите, чтобы просмотреть определение понятия" w:history="1">
        <w:r w:rsidRPr="00FE3858">
          <w:rPr>
            <w:rFonts w:ascii="Arial" w:eastAsia="Times New Roman" w:hAnsi="Arial" w:cs="Arial"/>
            <w:color w:val="0033CC"/>
            <w:sz w:val="18"/>
            <w:szCs w:val="18"/>
            <w:lang w:eastAsia="ru-RU"/>
          </w:rPr>
          <w:t>как понятие </w:t>
        </w:r>
      </w:hyperlink>
      <w:r w:rsidRPr="00FE3858">
        <w:rPr>
          <w:rFonts w:ascii="Arial" w:eastAsia="Times New Roman" w:hAnsi="Arial" w:cs="Arial"/>
          <w:color w:val="000000"/>
          <w:sz w:val="18"/>
          <w:szCs w:val="18"/>
          <w:lang w:eastAsia="ru-RU"/>
        </w:rPr>
        <w:t>свободы поощрялось как равноценное. Кроме того, Золотое </w:t>
      </w:r>
      <w:hyperlink r:id="rId7408" w:tooltip="нажмите, чтобы просмотреть определение верховенства права" w:history="1">
        <w:r w:rsidRPr="00FE3858">
          <w:rPr>
            <w:rFonts w:ascii="Arial" w:eastAsia="Times New Roman" w:hAnsi="Arial" w:cs="Arial"/>
            <w:color w:val="0033CC"/>
            <w:sz w:val="18"/>
            <w:szCs w:val="18"/>
            <w:lang w:eastAsia="ru-RU"/>
          </w:rPr>
          <w:t>господство права </w:t>
        </w:r>
      </w:hyperlink>
      <w:r w:rsidRPr="00FE3858">
        <w:rPr>
          <w:rFonts w:ascii="Arial" w:eastAsia="Times New Roman" w:hAnsi="Arial" w:cs="Arial"/>
          <w:color w:val="000000"/>
          <w:sz w:val="18"/>
          <w:szCs w:val="18"/>
          <w:lang w:eastAsia="ru-RU"/>
        </w:rPr>
        <w:t>было преднамеренно отменено в пользу извращенной и абсурдной </w:t>
      </w:r>
      <w:hyperlink r:id="rId7409" w:tooltip="нажмите, чтобы просмотреть определение понятия" w:history="1">
        <w:r w:rsidRPr="00FE3858">
          <w:rPr>
            <w:rFonts w:ascii="Arial" w:eastAsia="Times New Roman" w:hAnsi="Arial" w:cs="Arial"/>
            <w:color w:val="0033CC"/>
            <w:sz w:val="18"/>
            <w:szCs w:val="18"/>
            <w:lang w:eastAsia="ru-RU"/>
          </w:rPr>
          <w:t>концепции </w:t>
        </w:r>
      </w:hyperlink>
      <w:r w:rsidRPr="00FE3858">
        <w:rPr>
          <w:rFonts w:ascii="Arial" w:eastAsia="Times New Roman" w:hAnsi="Arial" w:cs="Arial"/>
          <w:color w:val="000000"/>
          <w:sz w:val="18"/>
          <w:szCs w:val="18"/>
          <w:lang w:eastAsia="ru-RU"/>
        </w:rPr>
        <w:t>“естественной справедливости” со словом equity, производным от латинского слова, буквально означающего “лошадь” применительно к гостиницам </w:t>
      </w:r>
      <w:hyperlink r:id="rId7410" w:tooltip="нажмите, чтобы просмотреть определение суда" w:history="1">
        <w:r w:rsidRPr="00FE3858">
          <w:rPr>
            <w:rFonts w:ascii="Arial" w:eastAsia="Times New Roman" w:hAnsi="Arial" w:cs="Arial"/>
            <w:color w:val="0033CC"/>
            <w:sz w:val="18"/>
            <w:szCs w:val="18"/>
            <w:lang w:eastAsia="ru-RU"/>
          </w:rPr>
          <w:t>суда </w:t>
        </w:r>
      </w:hyperlink>
      <w:r w:rsidRPr="00FE3858">
        <w:rPr>
          <w:rFonts w:ascii="Arial" w:eastAsia="Times New Roman" w:hAnsi="Arial" w:cs="Arial"/>
          <w:color w:val="000000"/>
          <w:sz w:val="18"/>
          <w:szCs w:val="18"/>
          <w:lang w:eastAsia="ru-RU"/>
        </w:rPr>
        <w:t>и внутреннему храму.</w:t>
      </w:r>
    </w:p>
    <w:p w:rsidR="00FE3858" w:rsidRPr="00FE3858" w:rsidRDefault="00FE3858" w:rsidP="00FE3858">
      <w:pPr>
        <w:shd w:val="clear" w:color="auto" w:fill="FFFFFF"/>
        <w:spacing w:after="0" w:line="240" w:lineRule="auto"/>
        <w:rPr>
          <w:rFonts w:ascii="Arial" w:eastAsia="Times New Roman" w:hAnsi="Arial" w:cs="Arial"/>
          <w:b/>
          <w:bCs/>
          <w:color w:val="000000"/>
          <w:lang w:eastAsia="ru-RU"/>
        </w:rPr>
      </w:pPr>
      <w:bookmarkStart w:id="654" w:name="7638"/>
      <w:bookmarkEnd w:id="654"/>
      <w:r w:rsidRPr="00FE3858">
        <w:rPr>
          <w:rFonts w:ascii="Arial" w:eastAsia="Times New Roman" w:hAnsi="Arial" w:cs="Arial"/>
          <w:b/>
          <w:bCs/>
          <w:color w:val="000000"/>
          <w:lang w:eastAsia="ru-RU"/>
        </w:rPr>
        <w:t>Canon 7638 </w:t>
      </w:r>
      <w:r w:rsidRPr="00FE3858">
        <w:rPr>
          <w:rFonts w:ascii="Arial" w:eastAsia="Times New Roman" w:hAnsi="Arial" w:cs="Arial"/>
          <w:color w:val="000000"/>
          <w:sz w:val="16"/>
          <w:szCs w:val="16"/>
          <w:lang w:eastAsia="ru-RU"/>
        </w:rPr>
        <w:t>(</w:t>
      </w:r>
      <w:hyperlink r:id="rId7411" w:anchor="7638" w:tooltip="ссылка на этот канон" w:history="1">
        <w:r w:rsidRPr="00FE3858">
          <w:rPr>
            <w:rFonts w:ascii="Arial" w:eastAsia="Times New Roman" w:hAnsi="Arial" w:cs="Arial"/>
            <w:b/>
            <w:bCs/>
            <w:color w:val="0033CC"/>
            <w:sz w:val="16"/>
            <w:szCs w:val="16"/>
            <w:lang w:eastAsia="ru-RU"/>
          </w:rPr>
          <w:t>ссылка</w:t>
        </w:r>
      </w:hyperlink>
      <w:r w:rsidRPr="00FE3858">
        <w:rPr>
          <w:rFonts w:ascii="Arial" w:eastAsia="Times New Roman" w:hAnsi="Arial" w:cs="Arial"/>
          <w:color w:val="000000"/>
          <w:sz w:val="16"/>
          <w:szCs w:val="16"/>
          <w:lang w:eastAsia="ru-RU"/>
        </w:rPr>
        <w:t>)</w:t>
      </w:r>
    </w:p>
    <w:p w:rsidR="00FE3858" w:rsidRPr="00FE3858" w:rsidRDefault="00FE3858" w:rsidP="00FE385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Хотя все народы по-прежнему имеют право делегировать или наделять определенными правами с </w:t>
      </w:r>
      <w:hyperlink r:id="rId7412" w:tooltip="нажмите, чтобы просмотреть определение согласия" w:history="1">
        <w:r w:rsidRPr="00FE3858">
          <w:rPr>
            <w:rFonts w:ascii="Arial" w:eastAsia="Times New Roman" w:hAnsi="Arial" w:cs="Arial"/>
            <w:color w:val="0033CC"/>
            <w:sz w:val="18"/>
            <w:szCs w:val="18"/>
            <w:lang w:eastAsia="ru-RU"/>
          </w:rPr>
          <w:t>согласия</w:t>
        </w:r>
      </w:hyperlink>
      <w:r w:rsidRPr="00FE3858">
        <w:rPr>
          <w:rFonts w:ascii="Arial" w:eastAsia="Times New Roman" w:hAnsi="Arial" w:cs="Arial"/>
          <w:color w:val="000000"/>
          <w:sz w:val="18"/>
          <w:szCs w:val="18"/>
          <w:lang w:eastAsia="ru-RU"/>
        </w:rPr>
        <w:t>некоторых коллективных и </w:t>
      </w:r>
      <w:hyperlink r:id="rId7413" w:tooltip="нажмите, чтобы просмотреть определение представителя" w:history="1">
        <w:r w:rsidRPr="00FE3858">
          <w:rPr>
            <w:rFonts w:ascii="Arial" w:eastAsia="Times New Roman" w:hAnsi="Arial" w:cs="Arial"/>
            <w:color w:val="0033CC"/>
            <w:sz w:val="18"/>
            <w:szCs w:val="18"/>
            <w:lang w:eastAsia="ru-RU"/>
          </w:rPr>
          <w:t>представительных </w:t>
        </w:r>
      </w:hyperlink>
      <w:hyperlink r:id="rId7414" w:tooltip="нажмите, чтобы просмотреть определение формы" w:history="1">
        <w:r w:rsidRPr="00FE3858">
          <w:rPr>
            <w:rFonts w:ascii="Arial" w:eastAsia="Times New Roman" w:hAnsi="Arial" w:cs="Arial"/>
            <w:color w:val="0033CC"/>
            <w:sz w:val="18"/>
            <w:szCs w:val="18"/>
            <w:lang w:eastAsia="ru-RU"/>
          </w:rPr>
          <w:t>форм </w:t>
        </w:r>
      </w:hyperlink>
      <w:r w:rsidRPr="00FE3858">
        <w:rPr>
          <w:rFonts w:ascii="Arial" w:eastAsia="Times New Roman" w:hAnsi="Arial" w:cs="Arial"/>
          <w:color w:val="000000"/>
          <w:sz w:val="18"/>
          <w:szCs w:val="18"/>
          <w:lang w:eastAsia="ru-RU"/>
        </w:rPr>
        <w:t>правления и </w:t>
      </w:r>
      <w:hyperlink r:id="rId7415" w:tooltip="нажмите, чтобы просмотреть определение законов" w:history="1">
        <w:r w:rsidRPr="00FE3858">
          <w:rPr>
            <w:rFonts w:ascii="Arial" w:eastAsia="Times New Roman" w:hAnsi="Arial" w:cs="Arial"/>
            <w:color w:val="0033CC"/>
            <w:sz w:val="18"/>
            <w:szCs w:val="18"/>
            <w:lang w:eastAsia="ru-RU"/>
          </w:rPr>
          <w:t>законов</w:t>
        </w:r>
      </w:hyperlink>
      <w:r w:rsidRPr="00FE3858">
        <w:rPr>
          <w:rFonts w:ascii="Arial" w:eastAsia="Times New Roman" w:hAnsi="Arial" w:cs="Arial"/>
          <w:color w:val="000000"/>
          <w:sz w:val="18"/>
          <w:szCs w:val="18"/>
          <w:lang w:eastAsia="ru-RU"/>
        </w:rPr>
        <w:t>:</w:t>
      </w:r>
    </w:p>
    <w:p w:rsidR="00FE3858" w:rsidRPr="00FE3858" w:rsidRDefault="00FE3858" w:rsidP="00FE385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i) тайный фонд короны никогда не основывался на </w:t>
      </w:r>
      <w:hyperlink r:id="rId7416" w:tooltip="нажмите, чтобы просмотреть определение согласия" w:history="1">
        <w:r w:rsidRPr="00FE3858">
          <w:rPr>
            <w:rFonts w:ascii="Arial" w:eastAsia="Times New Roman" w:hAnsi="Arial" w:cs="Arial"/>
            <w:color w:val="0033CC"/>
            <w:sz w:val="18"/>
            <w:szCs w:val="18"/>
            <w:lang w:eastAsia="ru-RU"/>
          </w:rPr>
          <w:t>согласии </w:t>
        </w:r>
      </w:hyperlink>
      <w:r w:rsidRPr="00FE3858">
        <w:rPr>
          <w:rFonts w:ascii="Arial" w:eastAsia="Times New Roman" w:hAnsi="Arial" w:cs="Arial"/>
          <w:color w:val="000000"/>
          <w:sz w:val="18"/>
          <w:szCs w:val="18"/>
          <w:lang w:eastAsia="ru-RU"/>
        </w:rPr>
        <w:t>народа делегировать или уступать определенные естественные и позитивные права, а лишь на их одностороннем отчуждении, изъятии и хранении без </w:t>
      </w:r>
      <w:hyperlink r:id="rId7417" w:tooltip="нажмите, чтобы просмотреть определение согласия" w:history="1">
        <w:r w:rsidRPr="00FE3858">
          <w:rPr>
            <w:rFonts w:ascii="Arial" w:eastAsia="Times New Roman" w:hAnsi="Arial" w:cs="Arial"/>
            <w:color w:val="0033CC"/>
            <w:sz w:val="18"/>
            <w:szCs w:val="18"/>
            <w:lang w:eastAsia="ru-RU"/>
          </w:rPr>
          <w:t>согласия </w:t>
        </w:r>
      </w:hyperlink>
      <w:r w:rsidRPr="00FE3858">
        <w:rPr>
          <w:rFonts w:ascii="Arial" w:eastAsia="Times New Roman" w:hAnsi="Arial" w:cs="Arial"/>
          <w:color w:val="000000"/>
          <w:sz w:val="18"/>
          <w:szCs w:val="18"/>
          <w:lang w:eastAsia="ru-RU"/>
        </w:rPr>
        <w:t>или права на обжалование или </w:t>
      </w:r>
      <w:hyperlink r:id="rId7418" w:tooltip="нажмите, чтобы просмотреть определение средства правовой защиты" w:history="1">
        <w:r w:rsidRPr="00FE3858">
          <w:rPr>
            <w:rFonts w:ascii="Arial" w:eastAsia="Times New Roman" w:hAnsi="Arial" w:cs="Arial"/>
            <w:color w:val="0033CC"/>
            <w:sz w:val="18"/>
            <w:szCs w:val="18"/>
            <w:lang w:eastAsia="ru-RU"/>
          </w:rPr>
          <w:t>средство </w:t>
        </w:r>
      </w:hyperlink>
      <w:r w:rsidRPr="00FE3858">
        <w:rPr>
          <w:rFonts w:ascii="Arial" w:eastAsia="Times New Roman" w:hAnsi="Arial" w:cs="Arial"/>
          <w:color w:val="000000"/>
          <w:sz w:val="18"/>
          <w:szCs w:val="18"/>
          <w:lang w:eastAsia="ru-RU"/>
        </w:rPr>
        <w:t>правовой защиты ; и</w:t>
      </w:r>
    </w:p>
    <w:p w:rsidR="00FE3858" w:rsidRPr="00FE3858" w:rsidRDefault="00FE3858" w:rsidP="00FE385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(ii) король Генрих VIII и последующие монархи поддерживали ложное и безнравственное, богохульное и кощунственное </w:t>
      </w:r>
      <w:hyperlink r:id="rId7419" w:tooltip="нажмите, чтобы просмотреть определение утверждения" w:history="1">
        <w:r w:rsidRPr="00FE3858">
          <w:rPr>
            <w:rFonts w:ascii="Arial" w:eastAsia="Times New Roman" w:hAnsi="Arial" w:cs="Arial"/>
            <w:color w:val="0033CC"/>
            <w:sz w:val="18"/>
            <w:szCs w:val="18"/>
            <w:lang w:eastAsia="ru-RU"/>
          </w:rPr>
          <w:t>притязание </w:t>
        </w:r>
      </w:hyperlink>
      <w:r w:rsidRPr="00FE3858">
        <w:rPr>
          <w:rFonts w:ascii="Arial" w:eastAsia="Times New Roman" w:hAnsi="Arial" w:cs="Arial"/>
          <w:color w:val="000000"/>
          <w:sz w:val="18"/>
          <w:szCs w:val="18"/>
          <w:lang w:eastAsia="ru-RU"/>
        </w:rPr>
        <w:t>власти через тайный фонд короны на права, дарованные </w:t>
      </w:r>
      <w:hyperlink r:id="rId7420" w:tooltip="нажмите, чтобы просмотреть определение божественного создателя" w:history="1">
        <w:r w:rsidRPr="00FE3858">
          <w:rPr>
            <w:rFonts w:ascii="Arial" w:eastAsia="Times New Roman" w:hAnsi="Arial" w:cs="Arial"/>
            <w:color w:val="0033CC"/>
            <w:sz w:val="18"/>
            <w:szCs w:val="18"/>
            <w:lang w:eastAsia="ru-RU"/>
          </w:rPr>
          <w:t>Божественным создателем </w:t>
        </w:r>
      </w:hyperlink>
      <w:r w:rsidRPr="00FE3858">
        <w:rPr>
          <w:rFonts w:ascii="Arial" w:eastAsia="Times New Roman" w:hAnsi="Arial" w:cs="Arial"/>
          <w:color w:val="000000"/>
          <w:sz w:val="18"/>
          <w:szCs w:val="18"/>
          <w:lang w:eastAsia="ru-RU"/>
        </w:rPr>
        <w:t>всем мужчинам и женщинам как естественные права, не подлежащие отчуждению , </w:t>
      </w:r>
      <w:hyperlink r:id="rId7421" w:tooltip="нажмите, чтобы просмотреть определение капитуляции" w:history="1">
        <w:r w:rsidRPr="00FE3858">
          <w:rPr>
            <w:rFonts w:ascii="Arial" w:eastAsia="Times New Roman" w:hAnsi="Arial" w:cs="Arial"/>
            <w:color w:val="0033CC"/>
            <w:sz w:val="18"/>
            <w:szCs w:val="18"/>
            <w:lang w:eastAsia="ru-RU"/>
          </w:rPr>
          <w:t>капитуляции</w:t>
        </w:r>
      </w:hyperlink>
      <w:r w:rsidRPr="00FE3858">
        <w:rPr>
          <w:rFonts w:ascii="Arial" w:eastAsia="Times New Roman" w:hAnsi="Arial" w:cs="Arial"/>
          <w:color w:val="000000"/>
          <w:sz w:val="18"/>
          <w:szCs w:val="18"/>
          <w:lang w:eastAsia="ru-RU"/>
        </w:rPr>
        <w:t>, захвату, отречению или опеке; и</w:t>
      </w:r>
    </w:p>
    <w:p w:rsidR="00FE3858" w:rsidRPr="00FE3858" w:rsidRDefault="00FE3858" w:rsidP="00FE385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iii ) тайный фонд короны противоречит своим собственным утверждениям Священного Писания и статьям веры христианства, в частности Золотому </w:t>
      </w:r>
      <w:hyperlink r:id="rId7422" w:tooltip="нажмите, чтобы просмотреть определение верховенства права" w:history="1">
        <w:r w:rsidRPr="00FE3858">
          <w:rPr>
            <w:rFonts w:ascii="Arial" w:eastAsia="Times New Roman" w:hAnsi="Arial" w:cs="Arial"/>
            <w:color w:val="0033CC"/>
            <w:sz w:val="18"/>
            <w:szCs w:val="18"/>
            <w:lang w:eastAsia="ru-RU"/>
          </w:rPr>
          <w:t>закону</w:t>
        </w:r>
      </w:hyperlink>
      <w:r w:rsidRPr="00FE3858">
        <w:rPr>
          <w:rFonts w:ascii="Arial" w:eastAsia="Times New Roman" w:hAnsi="Arial" w:cs="Arial"/>
          <w:color w:val="000000"/>
          <w:sz w:val="18"/>
          <w:szCs w:val="18"/>
          <w:lang w:eastAsia="ru-RU"/>
        </w:rPr>
        <w:t>; и</w:t>
      </w:r>
    </w:p>
    <w:p w:rsidR="00FE3858" w:rsidRPr="00FE3858" w:rsidRDefault="00FE3858" w:rsidP="00FE385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iv) тайный фонд короны, также известный как </w:t>
      </w:r>
      <w:hyperlink r:id="rId7423" w:tooltip="нажмите, чтобы просмотреть определение короны" w:history="1">
        <w:r w:rsidRPr="00FE3858">
          <w:rPr>
            <w:rFonts w:ascii="Arial" w:eastAsia="Times New Roman" w:hAnsi="Arial" w:cs="Arial"/>
            <w:color w:val="0033CC"/>
            <w:sz w:val="18"/>
            <w:szCs w:val="18"/>
            <w:lang w:eastAsia="ru-RU"/>
          </w:rPr>
          <w:t>корона</w:t>
        </w:r>
      </w:hyperlink>
      <w:r w:rsidRPr="00FE3858">
        <w:rPr>
          <w:rFonts w:ascii="Arial" w:eastAsia="Times New Roman" w:hAnsi="Arial" w:cs="Arial"/>
          <w:color w:val="000000"/>
          <w:sz w:val="18"/>
          <w:szCs w:val="18"/>
          <w:lang w:eastAsia="ru-RU"/>
        </w:rPr>
        <w:t>, зависит от существования религиозных фондов Благодати и Англиканской церкви (Англиканской церкви), которые были основаны на обмане, лжи, богохульстве, святотатстве, лжи, обмане, недобросовестности, нечистых руках и предрассудках. Поэтому все претензии в отношении обоснованности или полномочий фонда автоматически аннулируются с самого начала.</w:t>
      </w:r>
    </w:p>
    <w:p w:rsidR="00FE3858" w:rsidRPr="00FE3858" w:rsidRDefault="00FE3858" w:rsidP="00FE385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FE3858">
        <w:rPr>
          <w:rFonts w:ascii="Arial" w:eastAsia="Times New Roman" w:hAnsi="Arial" w:cs="Arial"/>
          <w:b/>
          <w:bCs/>
          <w:color w:val="000000"/>
          <w:sz w:val="36"/>
          <w:szCs w:val="36"/>
          <w:lang w:eastAsia="ru-RU"/>
        </w:rPr>
        <w:t>Статья 144 - (1627) Парламент (Привилегия)</w:t>
      </w:r>
    </w:p>
    <w:p w:rsidR="00FE3858" w:rsidRPr="00FE3858" w:rsidRDefault="00FE3858" w:rsidP="00FE3858">
      <w:pPr>
        <w:shd w:val="clear" w:color="auto" w:fill="FFFFFF"/>
        <w:spacing w:after="0" w:line="240" w:lineRule="auto"/>
        <w:rPr>
          <w:rFonts w:ascii="Arial" w:eastAsia="Times New Roman" w:hAnsi="Arial" w:cs="Arial"/>
          <w:b/>
          <w:bCs/>
          <w:color w:val="000000"/>
          <w:lang w:eastAsia="ru-RU"/>
        </w:rPr>
      </w:pPr>
      <w:bookmarkStart w:id="655" w:name="7639"/>
      <w:bookmarkEnd w:id="655"/>
      <w:r w:rsidRPr="00FE3858">
        <w:rPr>
          <w:rFonts w:ascii="Arial" w:eastAsia="Times New Roman" w:hAnsi="Arial" w:cs="Arial"/>
          <w:b/>
          <w:bCs/>
          <w:color w:val="000000"/>
          <w:lang w:eastAsia="ru-RU"/>
        </w:rPr>
        <w:t>Canon 7639 </w:t>
      </w:r>
      <w:r w:rsidRPr="00FE3858">
        <w:rPr>
          <w:rFonts w:ascii="Arial" w:eastAsia="Times New Roman" w:hAnsi="Arial" w:cs="Arial"/>
          <w:color w:val="000000"/>
          <w:sz w:val="16"/>
          <w:szCs w:val="16"/>
          <w:lang w:eastAsia="ru-RU"/>
        </w:rPr>
        <w:t>(</w:t>
      </w:r>
      <w:hyperlink r:id="rId7424" w:anchor="7639" w:tooltip="ссылка на этот канон" w:history="1">
        <w:r w:rsidRPr="00FE3858">
          <w:rPr>
            <w:rFonts w:ascii="Arial" w:eastAsia="Times New Roman" w:hAnsi="Arial" w:cs="Arial"/>
            <w:b/>
            <w:bCs/>
            <w:color w:val="0033CC"/>
            <w:sz w:val="16"/>
            <w:szCs w:val="16"/>
            <w:lang w:eastAsia="ru-RU"/>
          </w:rPr>
          <w:t>ссылка</w:t>
        </w:r>
      </w:hyperlink>
      <w:r w:rsidRPr="00FE3858">
        <w:rPr>
          <w:rFonts w:ascii="Arial" w:eastAsia="Times New Roman" w:hAnsi="Arial" w:cs="Arial"/>
          <w:color w:val="000000"/>
          <w:sz w:val="16"/>
          <w:szCs w:val="16"/>
          <w:lang w:eastAsia="ru-RU"/>
        </w:rPr>
        <w:t>)</w:t>
      </w:r>
    </w:p>
    <w:p w:rsidR="00FE3858" w:rsidRPr="00FE3858" w:rsidRDefault="00FE3858" w:rsidP="00FE385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Парламент является своего рода тайным Фондом, впервые образованным в 1627 году (</w:t>
      </w:r>
      <w:hyperlink r:id="rId7425" w:history="1">
        <w:r w:rsidRPr="00FE3858">
          <w:rPr>
            <w:rFonts w:ascii="Arial" w:eastAsia="Times New Roman" w:hAnsi="Arial" w:cs="Arial"/>
            <w:b/>
            <w:bCs/>
            <w:color w:val="0033CC"/>
            <w:sz w:val="18"/>
            <w:szCs w:val="18"/>
            <w:lang w:eastAsia="ru-RU"/>
          </w:rPr>
          <w:t>3Car1.c. 1</w:t>
        </w:r>
      </w:hyperlink>
      <w:r w:rsidRPr="00FE3858">
        <w:rPr>
          <w:rFonts w:ascii="Arial" w:eastAsia="Times New Roman" w:hAnsi="Arial" w:cs="Arial"/>
          <w:color w:val="000000"/>
          <w:sz w:val="18"/>
          <w:szCs w:val="18"/>
          <w:lang w:eastAsia="ru-RU"/>
        </w:rPr>
        <w:t>) парламент (привилегия), в котором Вестминстер посредством передачи “ </w:t>
      </w:r>
      <w:hyperlink r:id="rId7426" w:tooltip="нажмите, чтобы просмотреть определение петиции" w:history="1">
        <w:r w:rsidRPr="00FE3858">
          <w:rPr>
            <w:rFonts w:ascii="Arial" w:eastAsia="Times New Roman" w:hAnsi="Arial" w:cs="Arial"/>
            <w:color w:val="0033CC"/>
            <w:sz w:val="18"/>
            <w:szCs w:val="18"/>
            <w:lang w:eastAsia="ru-RU"/>
          </w:rPr>
          <w:t>петиции </w:t>
        </w:r>
      </w:hyperlink>
      <w:r w:rsidRPr="00FE3858">
        <w:rPr>
          <w:rFonts w:ascii="Arial" w:eastAsia="Times New Roman" w:hAnsi="Arial" w:cs="Arial"/>
          <w:color w:val="000000"/>
          <w:sz w:val="18"/>
          <w:szCs w:val="18"/>
          <w:lang w:eastAsia="ru-RU"/>
        </w:rPr>
        <w:t>о праве” утверждал определенные исключительные “привилегии”, на которые </w:t>
      </w:r>
      <w:hyperlink r:id="rId7427" w:tooltip="нажмите, чтобы просмотреть определение короны" w:history="1">
        <w:r w:rsidRPr="00FE3858">
          <w:rPr>
            <w:rFonts w:ascii="Arial" w:eastAsia="Times New Roman" w:hAnsi="Arial" w:cs="Arial"/>
            <w:color w:val="0033CC"/>
            <w:sz w:val="18"/>
            <w:szCs w:val="18"/>
            <w:lang w:eastAsia="ru-RU"/>
          </w:rPr>
          <w:t>короне </w:t>
        </w:r>
      </w:hyperlink>
      <w:r w:rsidRPr="00FE3858">
        <w:rPr>
          <w:rFonts w:ascii="Arial" w:eastAsia="Times New Roman" w:hAnsi="Arial" w:cs="Arial"/>
          <w:color w:val="000000"/>
          <w:sz w:val="18"/>
          <w:szCs w:val="18"/>
          <w:lang w:eastAsia="ru-RU"/>
        </w:rPr>
        <w:t>было запрещено посягать. </w:t>
      </w:r>
      <w:hyperlink r:id="rId7428" w:tooltip="нажмите, чтобы просмотреть определение петиции" w:history="1">
        <w:r w:rsidRPr="00FE3858">
          <w:rPr>
            <w:rFonts w:ascii="Arial" w:eastAsia="Times New Roman" w:hAnsi="Arial" w:cs="Arial"/>
            <w:color w:val="0033CC"/>
            <w:sz w:val="18"/>
            <w:szCs w:val="18"/>
            <w:lang w:eastAsia="ru-RU"/>
          </w:rPr>
          <w:t>Петиция </w:t>
        </w:r>
      </w:hyperlink>
      <w:r w:rsidRPr="00FE3858">
        <w:rPr>
          <w:rFonts w:ascii="Arial" w:eastAsia="Times New Roman" w:hAnsi="Arial" w:cs="Arial"/>
          <w:color w:val="000000"/>
          <w:sz w:val="18"/>
          <w:szCs w:val="18"/>
          <w:lang w:eastAsia="ru-RU"/>
        </w:rPr>
        <w:t xml:space="preserve">содержала такие права, заявленные парламенту, как непарламентское налогообложение, принудительное размещение солдат в богатых </w:t>
      </w:r>
      <w:r w:rsidRPr="00FE3858">
        <w:rPr>
          <w:rFonts w:ascii="Arial" w:eastAsia="Times New Roman" w:hAnsi="Arial" w:cs="Arial"/>
          <w:color w:val="000000"/>
          <w:sz w:val="18"/>
          <w:szCs w:val="18"/>
          <w:lang w:eastAsia="ru-RU"/>
        </w:rPr>
        <w:lastRenderedPageBreak/>
        <w:t>поместьях, лишение свободы (парламентариев и богатых землевладельцев) без причины и применение военного положения.</w:t>
      </w:r>
    </w:p>
    <w:p w:rsidR="00FE3858" w:rsidRPr="00FE3858" w:rsidRDefault="00FE3858" w:rsidP="00FE3858">
      <w:pPr>
        <w:shd w:val="clear" w:color="auto" w:fill="FFFFFF"/>
        <w:spacing w:after="0" w:line="240" w:lineRule="auto"/>
        <w:rPr>
          <w:rFonts w:ascii="Arial" w:eastAsia="Times New Roman" w:hAnsi="Arial" w:cs="Arial"/>
          <w:b/>
          <w:bCs/>
          <w:color w:val="000000"/>
          <w:lang w:eastAsia="ru-RU"/>
        </w:rPr>
      </w:pPr>
      <w:bookmarkStart w:id="656" w:name="7640"/>
      <w:bookmarkEnd w:id="656"/>
      <w:r w:rsidRPr="00FE3858">
        <w:rPr>
          <w:rFonts w:ascii="Arial" w:eastAsia="Times New Roman" w:hAnsi="Arial" w:cs="Arial"/>
          <w:b/>
          <w:bCs/>
          <w:color w:val="000000"/>
          <w:lang w:eastAsia="ru-RU"/>
        </w:rPr>
        <w:t>Canon 7640 </w:t>
      </w:r>
      <w:r w:rsidRPr="00FE3858">
        <w:rPr>
          <w:rFonts w:ascii="Arial" w:eastAsia="Times New Roman" w:hAnsi="Arial" w:cs="Arial"/>
          <w:color w:val="000000"/>
          <w:sz w:val="16"/>
          <w:szCs w:val="16"/>
          <w:lang w:eastAsia="ru-RU"/>
        </w:rPr>
        <w:t>(</w:t>
      </w:r>
      <w:hyperlink r:id="rId7429" w:anchor="7640" w:tooltip="ссылка на этот канон" w:history="1">
        <w:r w:rsidRPr="00FE3858">
          <w:rPr>
            <w:rFonts w:ascii="Arial" w:eastAsia="Times New Roman" w:hAnsi="Arial" w:cs="Arial"/>
            <w:b/>
            <w:bCs/>
            <w:color w:val="0033CC"/>
            <w:sz w:val="16"/>
            <w:szCs w:val="16"/>
            <w:lang w:eastAsia="ru-RU"/>
          </w:rPr>
          <w:t>ссылка</w:t>
        </w:r>
      </w:hyperlink>
      <w:r w:rsidRPr="00FE3858">
        <w:rPr>
          <w:rFonts w:ascii="Arial" w:eastAsia="Times New Roman" w:hAnsi="Arial" w:cs="Arial"/>
          <w:color w:val="000000"/>
          <w:sz w:val="16"/>
          <w:szCs w:val="16"/>
          <w:lang w:eastAsia="ru-RU"/>
        </w:rPr>
        <w:t>)</w:t>
      </w:r>
    </w:p>
    <w:p w:rsidR="00FE3858" w:rsidRPr="00FE3858" w:rsidRDefault="00FE3858" w:rsidP="00FE385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В отношении тайного фонда, известного как Парламентская привилегия:</w:t>
      </w:r>
    </w:p>
    <w:p w:rsidR="00FE3858" w:rsidRPr="00FE3858" w:rsidRDefault="00FE3858" w:rsidP="00FE385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(i) действия Карла I в игнорировании требований парламента, нарушение </w:t>
      </w:r>
      <w:hyperlink r:id="rId7430" w:tooltip="нажмите, чтобы просмотреть определение терминов" w:history="1">
        <w:r w:rsidRPr="00FE3858">
          <w:rPr>
            <w:rFonts w:ascii="Arial" w:eastAsia="Times New Roman" w:hAnsi="Arial" w:cs="Arial"/>
            <w:color w:val="0033CC"/>
            <w:sz w:val="18"/>
            <w:szCs w:val="18"/>
            <w:lang w:eastAsia="ru-RU"/>
          </w:rPr>
          <w:t>условий </w:t>
        </w:r>
      </w:hyperlink>
      <w:r w:rsidRPr="00FE3858">
        <w:rPr>
          <w:rFonts w:ascii="Arial" w:eastAsia="Times New Roman" w:hAnsi="Arial" w:cs="Arial"/>
          <w:color w:val="000000"/>
          <w:sz w:val="18"/>
          <w:szCs w:val="18"/>
          <w:lang w:eastAsia="ru-RU"/>
        </w:rPr>
        <w:t>таких требований и характера образования тайного фонда посредством </w:t>
      </w:r>
      <w:hyperlink r:id="rId7431" w:tooltip="нажмите, чтобы просмотреть определение петиции" w:history="1">
        <w:r w:rsidRPr="00FE3858">
          <w:rPr>
            <w:rFonts w:ascii="Arial" w:eastAsia="Times New Roman" w:hAnsi="Arial" w:cs="Arial"/>
            <w:color w:val="0033CC"/>
            <w:sz w:val="18"/>
            <w:szCs w:val="18"/>
            <w:lang w:eastAsia="ru-RU"/>
          </w:rPr>
          <w:t>подачи петиций </w:t>
        </w:r>
      </w:hyperlink>
      <w:r w:rsidRPr="00FE3858">
        <w:rPr>
          <w:rFonts w:ascii="Arial" w:eastAsia="Times New Roman" w:hAnsi="Arial" w:cs="Arial"/>
          <w:color w:val="000000"/>
          <w:sz w:val="18"/>
          <w:szCs w:val="18"/>
          <w:lang w:eastAsia="ru-RU"/>
        </w:rPr>
        <w:t>, приводит к тому, что такой тайный фонд был распущен до начала Гражданской войны в Англии; и</w:t>
      </w:r>
    </w:p>
    <w:p w:rsidR="00FE3858" w:rsidRPr="00FE3858" w:rsidRDefault="00FE3858" w:rsidP="00FE385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ii) последующие частные фонды прямо не упоминали об этом законе. Поэтому любое </w:t>
      </w:r>
      <w:hyperlink r:id="rId7432" w:tooltip="нажмите, чтобы просмотреть определение утверждения" w:history="1">
        <w:r w:rsidRPr="00FE3858">
          <w:rPr>
            <w:rFonts w:ascii="Arial" w:eastAsia="Times New Roman" w:hAnsi="Arial" w:cs="Arial"/>
            <w:color w:val="0033CC"/>
            <w:sz w:val="18"/>
            <w:szCs w:val="18"/>
            <w:lang w:eastAsia="ru-RU"/>
          </w:rPr>
          <w:t>утверждение</w:t>
        </w:r>
      </w:hyperlink>
      <w:r w:rsidRPr="00FE3858">
        <w:rPr>
          <w:rFonts w:ascii="Arial" w:eastAsia="Times New Roman" w:hAnsi="Arial" w:cs="Arial"/>
          <w:color w:val="000000"/>
          <w:sz w:val="18"/>
          <w:szCs w:val="18"/>
          <w:lang w:eastAsia="ru-RU"/>
        </w:rPr>
        <w:t>, что тайный фонд 1627 года все еще действует путем возрождения, является заведомо ложным.</w:t>
      </w:r>
    </w:p>
    <w:p w:rsidR="00FE3858" w:rsidRPr="00FE3858" w:rsidRDefault="00FE3858" w:rsidP="00FE3858">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FE3858">
        <w:rPr>
          <w:rFonts w:ascii="Arial" w:eastAsia="Times New Roman" w:hAnsi="Arial" w:cs="Arial"/>
          <w:b/>
          <w:bCs/>
          <w:color w:val="000000"/>
          <w:sz w:val="36"/>
          <w:szCs w:val="36"/>
          <w:lang w:eastAsia="ru-RU"/>
        </w:rPr>
        <w:t>Статья 145 - (1641) Тайный Совет Англии</w:t>
      </w:r>
    </w:p>
    <w:p w:rsidR="00FE3858" w:rsidRPr="00FE3858" w:rsidRDefault="00FE3858" w:rsidP="00FE3858">
      <w:pPr>
        <w:shd w:val="clear" w:color="auto" w:fill="FFFFFF"/>
        <w:spacing w:after="0" w:line="240" w:lineRule="auto"/>
        <w:rPr>
          <w:rFonts w:ascii="Arial" w:eastAsia="Times New Roman" w:hAnsi="Arial" w:cs="Arial"/>
          <w:b/>
          <w:bCs/>
          <w:color w:val="000000"/>
          <w:lang w:eastAsia="ru-RU"/>
        </w:rPr>
      </w:pPr>
      <w:bookmarkStart w:id="657" w:name="7641"/>
      <w:bookmarkEnd w:id="657"/>
      <w:r w:rsidRPr="00FE3858">
        <w:rPr>
          <w:rFonts w:ascii="Arial" w:eastAsia="Times New Roman" w:hAnsi="Arial" w:cs="Arial"/>
          <w:b/>
          <w:bCs/>
          <w:color w:val="000000"/>
          <w:lang w:eastAsia="ru-RU"/>
        </w:rPr>
        <w:t>Canon 7641 </w:t>
      </w:r>
      <w:r w:rsidRPr="00FE3858">
        <w:rPr>
          <w:rFonts w:ascii="Arial" w:eastAsia="Times New Roman" w:hAnsi="Arial" w:cs="Arial"/>
          <w:color w:val="000000"/>
          <w:sz w:val="16"/>
          <w:szCs w:val="16"/>
          <w:lang w:eastAsia="ru-RU"/>
        </w:rPr>
        <w:t>(</w:t>
      </w:r>
      <w:hyperlink r:id="rId7433" w:anchor="7641" w:tooltip="ссылка на этот канон" w:history="1">
        <w:r w:rsidRPr="00FE3858">
          <w:rPr>
            <w:rFonts w:ascii="Arial" w:eastAsia="Times New Roman" w:hAnsi="Arial" w:cs="Arial"/>
            <w:b/>
            <w:bCs/>
            <w:color w:val="0033CC"/>
            <w:sz w:val="16"/>
            <w:szCs w:val="16"/>
            <w:lang w:eastAsia="ru-RU"/>
          </w:rPr>
          <w:t>ссылка</w:t>
        </w:r>
      </w:hyperlink>
      <w:r w:rsidRPr="00FE3858">
        <w:rPr>
          <w:rFonts w:ascii="Arial" w:eastAsia="Times New Roman" w:hAnsi="Arial" w:cs="Arial"/>
          <w:color w:val="000000"/>
          <w:sz w:val="16"/>
          <w:szCs w:val="16"/>
          <w:lang w:eastAsia="ru-RU"/>
        </w:rPr>
        <w:t>)</w:t>
      </w:r>
    </w:p>
    <w:p w:rsidR="00FE3858" w:rsidRPr="00FE3858" w:rsidRDefault="00FE3858" w:rsidP="00FE385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Тайный совет-это разновидность тайного фонда, впервые образованного в 1640 году ( </w:t>
      </w:r>
      <w:hyperlink r:id="rId7434" w:history="1">
        <w:r w:rsidRPr="00FE3858">
          <w:rPr>
            <w:rFonts w:ascii="Arial" w:eastAsia="Times New Roman" w:hAnsi="Arial" w:cs="Arial"/>
            <w:b/>
            <w:bCs/>
            <w:color w:val="0033CC"/>
            <w:sz w:val="18"/>
            <w:szCs w:val="18"/>
            <w:lang w:eastAsia="ru-RU"/>
          </w:rPr>
          <w:t>16Car1.С. 10</w:t>
        </w:r>
      </w:hyperlink>
      <w:r w:rsidRPr="00FE3858">
        <w:rPr>
          <w:rFonts w:ascii="Arial" w:eastAsia="Times New Roman" w:hAnsi="Arial" w:cs="Arial"/>
          <w:color w:val="000000"/>
          <w:sz w:val="18"/>
          <w:szCs w:val="18"/>
          <w:lang w:eastAsia="ru-RU"/>
        </w:rPr>
        <w:t>) через акт парламента, в котором </w:t>
      </w:r>
      <w:hyperlink r:id="rId7435" w:tooltip="нажмите, чтобы просмотреть определение суда" w:history="1">
        <w:r w:rsidRPr="00FE3858">
          <w:rPr>
            <w:rFonts w:ascii="Arial" w:eastAsia="Times New Roman" w:hAnsi="Arial" w:cs="Arial"/>
            <w:color w:val="0033CC"/>
            <w:sz w:val="18"/>
            <w:szCs w:val="18"/>
            <w:lang w:eastAsia="ru-RU"/>
          </w:rPr>
          <w:t>суд</w:t>
        </w:r>
      </w:hyperlink>
      <w:r w:rsidRPr="00FE3858">
        <w:rPr>
          <w:rFonts w:ascii="Arial" w:eastAsia="Times New Roman" w:hAnsi="Arial" w:cs="Arial"/>
          <w:color w:val="000000"/>
          <w:sz w:val="18"/>
          <w:szCs w:val="18"/>
          <w:lang w:eastAsia="ru-RU"/>
        </w:rPr>
        <w:t> , известный как Звездная палата была распущена, а все последующие тайные советы были лишены полномочий по </w:t>
      </w:r>
      <w:hyperlink r:id="rId7436" w:tooltip="нажмите, чтобы просмотреть определение проблемы" w:history="1">
        <w:r w:rsidRPr="00FE3858">
          <w:rPr>
            <w:rFonts w:ascii="Arial" w:eastAsia="Times New Roman" w:hAnsi="Arial" w:cs="Arial"/>
            <w:color w:val="0033CC"/>
            <w:sz w:val="18"/>
            <w:szCs w:val="18"/>
            <w:lang w:eastAsia="ru-RU"/>
          </w:rPr>
          <w:t>вопросу</w:t>
        </w:r>
      </w:hyperlink>
      <w:r w:rsidRPr="00FE3858">
        <w:rPr>
          <w:rFonts w:ascii="Arial" w:eastAsia="Times New Roman" w:hAnsi="Arial" w:cs="Arial"/>
          <w:color w:val="000000"/>
          <w:sz w:val="18"/>
          <w:szCs w:val="18"/>
          <w:lang w:eastAsia="ru-RU"/>
        </w:rPr>
        <w:t> внесудебных наказаний, где нет сроков в законе таких положений; и что все последующие тайного советы перестают быть судами первой </w:t>
      </w:r>
      <w:hyperlink r:id="rId7437" w:tooltip="нажмите, чтобы просмотреть определение юрисдикции" w:history="1">
        <w:r w:rsidRPr="00FE3858">
          <w:rPr>
            <w:rFonts w:ascii="Arial" w:eastAsia="Times New Roman" w:hAnsi="Arial" w:cs="Arial"/>
            <w:color w:val="0033CC"/>
            <w:sz w:val="18"/>
            <w:szCs w:val="18"/>
            <w:lang w:eastAsia="ru-RU"/>
          </w:rPr>
          <w:t>инстанции</w:t>
        </w:r>
      </w:hyperlink>
      <w:r w:rsidRPr="00FE3858">
        <w:rPr>
          <w:rFonts w:ascii="Arial" w:eastAsia="Times New Roman" w:hAnsi="Arial" w:cs="Arial"/>
          <w:color w:val="000000"/>
          <w:sz w:val="18"/>
          <w:szCs w:val="18"/>
          <w:lang w:eastAsia="ru-RU"/>
        </w:rPr>
        <w:t> и, таким образом, все вопросы, споры по закону решаются через суд, и что тайный совет не имеет </w:t>
      </w:r>
      <w:hyperlink r:id="rId7438" w:tooltip="нажмите, чтобы просмотреть определение юрисдикции" w:history="1">
        <w:r w:rsidRPr="00FE3858">
          <w:rPr>
            <w:rFonts w:ascii="Arial" w:eastAsia="Times New Roman" w:hAnsi="Arial" w:cs="Arial"/>
            <w:color w:val="0033CC"/>
            <w:sz w:val="18"/>
            <w:szCs w:val="18"/>
            <w:lang w:eastAsia="ru-RU"/>
          </w:rPr>
          <w:t>юрисдикции</w:t>
        </w:r>
      </w:hyperlink>
      <w:r w:rsidRPr="00FE3858">
        <w:rPr>
          <w:rFonts w:ascii="Arial" w:eastAsia="Times New Roman" w:hAnsi="Arial" w:cs="Arial"/>
          <w:color w:val="000000"/>
          <w:sz w:val="18"/>
          <w:szCs w:val="18"/>
          <w:lang w:eastAsia="ru-RU"/>
        </w:rPr>
        <w:t> над привилегиями, привилегиями и свободами земли, арендуемого жилья, наследства, имущества или движимого имущества.</w:t>
      </w:r>
    </w:p>
    <w:p w:rsidR="00FE3858" w:rsidRPr="00FE3858" w:rsidRDefault="00FE3858" w:rsidP="00FE3858">
      <w:pPr>
        <w:shd w:val="clear" w:color="auto" w:fill="FFFFFF"/>
        <w:spacing w:after="0" w:line="240" w:lineRule="auto"/>
        <w:rPr>
          <w:rFonts w:ascii="Arial" w:eastAsia="Times New Roman" w:hAnsi="Arial" w:cs="Arial"/>
          <w:b/>
          <w:bCs/>
          <w:color w:val="000000"/>
          <w:lang w:eastAsia="ru-RU"/>
        </w:rPr>
      </w:pPr>
      <w:bookmarkStart w:id="658" w:name="7642"/>
      <w:bookmarkEnd w:id="658"/>
      <w:r w:rsidRPr="00FE3858">
        <w:rPr>
          <w:rFonts w:ascii="Arial" w:eastAsia="Times New Roman" w:hAnsi="Arial" w:cs="Arial"/>
          <w:b/>
          <w:bCs/>
          <w:color w:val="000000"/>
          <w:lang w:eastAsia="ru-RU"/>
        </w:rPr>
        <w:t>Canon 7642 </w:t>
      </w:r>
      <w:r w:rsidRPr="00FE3858">
        <w:rPr>
          <w:rFonts w:ascii="Arial" w:eastAsia="Times New Roman" w:hAnsi="Arial" w:cs="Arial"/>
          <w:color w:val="000000"/>
          <w:sz w:val="16"/>
          <w:szCs w:val="16"/>
          <w:lang w:eastAsia="ru-RU"/>
        </w:rPr>
        <w:t>(</w:t>
      </w:r>
      <w:hyperlink r:id="rId7439" w:anchor="7642" w:tooltip="ссылка на этот канон" w:history="1">
        <w:r w:rsidRPr="00FE3858">
          <w:rPr>
            <w:rFonts w:ascii="Arial" w:eastAsia="Times New Roman" w:hAnsi="Arial" w:cs="Arial"/>
            <w:b/>
            <w:bCs/>
            <w:color w:val="0033CC"/>
            <w:sz w:val="16"/>
            <w:szCs w:val="16"/>
            <w:lang w:eastAsia="ru-RU"/>
          </w:rPr>
          <w:t>ссылка</w:t>
        </w:r>
      </w:hyperlink>
      <w:r w:rsidRPr="00FE3858">
        <w:rPr>
          <w:rFonts w:ascii="Arial" w:eastAsia="Times New Roman" w:hAnsi="Arial" w:cs="Arial"/>
          <w:color w:val="000000"/>
          <w:sz w:val="16"/>
          <w:szCs w:val="16"/>
          <w:lang w:eastAsia="ru-RU"/>
        </w:rPr>
        <w:t>)</w:t>
      </w:r>
    </w:p>
    <w:p w:rsidR="00FE3858" w:rsidRPr="00FE3858" w:rsidRDefault="00FE3858" w:rsidP="00FE385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В отношении тайного фонда, известного как Тайный Совет:</w:t>
      </w:r>
    </w:p>
    <w:p w:rsidR="00FE3858" w:rsidRPr="00FE3858" w:rsidRDefault="00FE3858" w:rsidP="00FE385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I) закон 1641 года является первым актом в письменной истории Вестминстера, определившим </w:t>
      </w:r>
      <w:hyperlink r:id="rId7440" w:tooltip="нажмите, чтобы просмотреть определение понятия" w:history="1">
        <w:r w:rsidRPr="00FE3858">
          <w:rPr>
            <w:rFonts w:ascii="Arial" w:eastAsia="Times New Roman" w:hAnsi="Arial" w:cs="Arial"/>
            <w:color w:val="0033CC"/>
            <w:sz w:val="18"/>
            <w:szCs w:val="18"/>
            <w:lang w:eastAsia="ru-RU"/>
          </w:rPr>
          <w:t>концепцию </w:t>
        </w:r>
      </w:hyperlink>
      <w:r w:rsidRPr="00FE3858">
        <w:rPr>
          <w:rFonts w:ascii="Arial" w:eastAsia="Times New Roman" w:hAnsi="Arial" w:cs="Arial"/>
          <w:color w:val="000000"/>
          <w:sz w:val="18"/>
          <w:szCs w:val="18"/>
          <w:lang w:eastAsia="ru-RU"/>
        </w:rPr>
        <w:t>Тайного совета. Он также фактически упразднил любое </w:t>
      </w:r>
      <w:hyperlink r:id="rId7441" w:tooltip="нажмите, чтобы просмотреть определение понятия" w:history="1">
        <w:r w:rsidRPr="00FE3858">
          <w:rPr>
            <w:rFonts w:ascii="Arial" w:eastAsia="Times New Roman" w:hAnsi="Arial" w:cs="Arial"/>
            <w:color w:val="0033CC"/>
            <w:sz w:val="18"/>
            <w:szCs w:val="18"/>
            <w:lang w:eastAsia="ru-RU"/>
          </w:rPr>
          <w:t>понятие </w:t>
        </w:r>
      </w:hyperlink>
      <w:r w:rsidRPr="00FE3858">
        <w:rPr>
          <w:rFonts w:ascii="Arial" w:eastAsia="Times New Roman" w:hAnsi="Arial" w:cs="Arial"/>
          <w:color w:val="000000"/>
          <w:sz w:val="18"/>
          <w:szCs w:val="18"/>
          <w:lang w:eastAsia="ru-RU"/>
        </w:rPr>
        <w:t>права короля или монарха издавать дополнительные судебные указы, диктаты, приказы или декларации, касающиеся прав, свобод и привилегий, которые превышают или равны полномочиям парламента. С этого момента любой акт исполнительного </w:t>
      </w:r>
      <w:hyperlink r:id="rId7442" w:tooltip="нажмите, чтобы просмотреть определение заказа" w:history="1">
        <w:r w:rsidRPr="00FE3858">
          <w:rPr>
            <w:rFonts w:ascii="Arial" w:eastAsia="Times New Roman" w:hAnsi="Arial" w:cs="Arial"/>
            <w:color w:val="0033CC"/>
            <w:sz w:val="18"/>
            <w:szCs w:val="18"/>
            <w:lang w:eastAsia="ru-RU"/>
          </w:rPr>
          <w:t>приказа</w:t>
        </w:r>
      </w:hyperlink>
      <w:r w:rsidRPr="00FE3858">
        <w:rPr>
          <w:rFonts w:ascii="Arial" w:eastAsia="Times New Roman" w:hAnsi="Arial" w:cs="Arial"/>
          <w:color w:val="000000"/>
          <w:sz w:val="18"/>
          <w:szCs w:val="18"/>
          <w:lang w:eastAsia="ru-RU"/>
        </w:rPr>
        <w:t>, </w:t>
      </w:r>
      <w:hyperlink r:id="rId7443" w:tooltip="нажмите, чтобы просмотреть определение объявления" w:history="1">
        <w:r w:rsidRPr="00FE3858">
          <w:rPr>
            <w:rFonts w:ascii="Arial" w:eastAsia="Times New Roman" w:hAnsi="Arial" w:cs="Arial"/>
            <w:color w:val="0033CC"/>
            <w:sz w:val="18"/>
            <w:szCs w:val="18"/>
            <w:lang w:eastAsia="ru-RU"/>
          </w:rPr>
          <w:t>прокламации </w:t>
        </w:r>
      </w:hyperlink>
      <w:r w:rsidRPr="00FE3858">
        <w:rPr>
          <w:rFonts w:ascii="Arial" w:eastAsia="Times New Roman" w:hAnsi="Arial" w:cs="Arial"/>
          <w:color w:val="000000"/>
          <w:sz w:val="18"/>
          <w:szCs w:val="18"/>
          <w:lang w:eastAsia="ru-RU"/>
        </w:rPr>
        <w:t>или эдикта по </w:t>
      </w:r>
      <w:hyperlink r:id="rId7444" w:tooltip="нажмите, чтобы просмотреть определение общего права" w:history="1">
        <w:r w:rsidRPr="00FE3858">
          <w:rPr>
            <w:rFonts w:ascii="Arial" w:eastAsia="Times New Roman" w:hAnsi="Arial" w:cs="Arial"/>
            <w:color w:val="0033CC"/>
            <w:sz w:val="18"/>
            <w:szCs w:val="18"/>
            <w:lang w:eastAsia="ru-RU"/>
          </w:rPr>
          <w:t>общему праву </w:t>
        </w:r>
      </w:hyperlink>
      <w:r w:rsidRPr="00FE3858">
        <w:rPr>
          <w:rFonts w:ascii="Arial" w:eastAsia="Times New Roman" w:hAnsi="Arial" w:cs="Arial"/>
          <w:color w:val="000000"/>
          <w:sz w:val="18"/>
          <w:szCs w:val="18"/>
          <w:lang w:eastAsia="ru-RU"/>
        </w:rPr>
        <w:t>с самого начала был морально отвратительным, незаконным, неправомерным и недействительным; и</w:t>
      </w:r>
    </w:p>
    <w:p w:rsidR="00FE3858" w:rsidRPr="00FE3858" w:rsidRDefault="00FE3858" w:rsidP="00FE385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ii) закон 1641 года впервые четко определил различия в юрисдикции и пределах полномочий между тремя различными ветвями власти: исполнительной или монаршей, парламентской и судебной, причем ни </w:t>
      </w:r>
      <w:hyperlink r:id="rId7445" w:tooltip="нажмите, чтобы просмотреть определение тела" w:history="1">
        <w:r w:rsidRPr="00FE3858">
          <w:rPr>
            <w:rFonts w:ascii="Arial" w:eastAsia="Times New Roman" w:hAnsi="Arial" w:cs="Arial"/>
            <w:color w:val="0033CC"/>
            <w:sz w:val="18"/>
            <w:szCs w:val="18"/>
            <w:lang w:eastAsia="ru-RU"/>
          </w:rPr>
          <w:t>один из этих органов </w:t>
        </w:r>
      </w:hyperlink>
      <w:r w:rsidRPr="00FE3858">
        <w:rPr>
          <w:rFonts w:ascii="Arial" w:eastAsia="Times New Roman" w:hAnsi="Arial" w:cs="Arial"/>
          <w:color w:val="000000"/>
          <w:sz w:val="18"/>
          <w:szCs w:val="18"/>
          <w:lang w:eastAsia="ru-RU"/>
        </w:rPr>
        <w:t>не имеет права узурпировать власть другого.</w:t>
      </w:r>
    </w:p>
    <w:p w:rsidR="00FE3858" w:rsidRPr="00FE3858" w:rsidRDefault="00FE3858" w:rsidP="00FE3858">
      <w:pPr>
        <w:shd w:val="clear" w:color="auto" w:fill="FFFFFF"/>
        <w:spacing w:after="0" w:line="240" w:lineRule="auto"/>
        <w:rPr>
          <w:rFonts w:ascii="Arial" w:eastAsia="Times New Roman" w:hAnsi="Arial" w:cs="Arial"/>
          <w:b/>
          <w:bCs/>
          <w:color w:val="000000"/>
          <w:lang w:eastAsia="ru-RU"/>
        </w:rPr>
      </w:pPr>
      <w:bookmarkStart w:id="659" w:name="7643"/>
      <w:bookmarkEnd w:id="659"/>
      <w:r w:rsidRPr="00FE3858">
        <w:rPr>
          <w:rFonts w:ascii="Arial" w:eastAsia="Times New Roman" w:hAnsi="Arial" w:cs="Arial"/>
          <w:b/>
          <w:bCs/>
          <w:color w:val="000000"/>
          <w:lang w:eastAsia="ru-RU"/>
        </w:rPr>
        <w:t>Canon 7643 </w:t>
      </w:r>
      <w:r w:rsidRPr="00FE3858">
        <w:rPr>
          <w:rFonts w:ascii="Arial" w:eastAsia="Times New Roman" w:hAnsi="Arial" w:cs="Arial"/>
          <w:color w:val="000000"/>
          <w:sz w:val="16"/>
          <w:szCs w:val="16"/>
          <w:lang w:eastAsia="ru-RU"/>
        </w:rPr>
        <w:t>(</w:t>
      </w:r>
      <w:hyperlink r:id="rId7446" w:anchor="7643" w:tooltip="ссылка на этот канон" w:history="1">
        <w:r w:rsidRPr="00FE3858">
          <w:rPr>
            <w:rFonts w:ascii="Arial" w:eastAsia="Times New Roman" w:hAnsi="Arial" w:cs="Arial"/>
            <w:b/>
            <w:bCs/>
            <w:color w:val="0033CC"/>
            <w:sz w:val="16"/>
            <w:szCs w:val="16"/>
            <w:lang w:eastAsia="ru-RU"/>
          </w:rPr>
          <w:t>ссылка</w:t>
        </w:r>
      </w:hyperlink>
      <w:r w:rsidRPr="00FE3858">
        <w:rPr>
          <w:rFonts w:ascii="Arial" w:eastAsia="Times New Roman" w:hAnsi="Arial" w:cs="Arial"/>
          <w:color w:val="000000"/>
          <w:sz w:val="16"/>
          <w:szCs w:val="16"/>
          <w:lang w:eastAsia="ru-RU"/>
        </w:rPr>
        <w:t>)</w:t>
      </w:r>
    </w:p>
    <w:p w:rsidR="00FE3858" w:rsidRPr="00FE3858" w:rsidRDefault="00FE3858" w:rsidP="00FE385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В то время как закон 1641 года и тайный фонд, известный как тайный совет, определили пределы исполнительной власти:</w:t>
      </w:r>
    </w:p>
    <w:p w:rsidR="00FE3858" w:rsidRPr="00FE3858" w:rsidRDefault="00FE3858" w:rsidP="00FE385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i) Тайный Совет по-прежнему зависел от ложных и морально неприемлемых утверждений, определенных </w:t>
      </w:r>
      <w:hyperlink r:id="rId7447" w:tooltip="нажмите, чтобы просмотреть определение короны" w:history="1">
        <w:r w:rsidRPr="00FE3858">
          <w:rPr>
            <w:rFonts w:ascii="Arial" w:eastAsia="Times New Roman" w:hAnsi="Arial" w:cs="Arial"/>
            <w:color w:val="0033CC"/>
            <w:sz w:val="18"/>
            <w:szCs w:val="18"/>
            <w:lang w:eastAsia="ru-RU"/>
          </w:rPr>
          <w:t>Королевским </w:t>
        </w:r>
      </w:hyperlink>
      <w:r w:rsidRPr="00FE3858">
        <w:rPr>
          <w:rFonts w:ascii="Arial" w:eastAsia="Times New Roman" w:hAnsi="Arial" w:cs="Arial"/>
          <w:color w:val="000000"/>
          <w:sz w:val="18"/>
          <w:szCs w:val="18"/>
          <w:lang w:eastAsia="ru-RU"/>
        </w:rPr>
        <w:t>тайным фондом, которые никогда не основывались на </w:t>
      </w:r>
      <w:hyperlink r:id="rId7448" w:tooltip="нажмите, чтобы просмотреть определение согласия" w:history="1">
        <w:r w:rsidRPr="00FE3858">
          <w:rPr>
            <w:rFonts w:ascii="Arial" w:eastAsia="Times New Roman" w:hAnsi="Arial" w:cs="Arial"/>
            <w:color w:val="0033CC"/>
            <w:sz w:val="18"/>
            <w:szCs w:val="18"/>
            <w:lang w:eastAsia="ru-RU"/>
          </w:rPr>
          <w:t>согласии </w:t>
        </w:r>
      </w:hyperlink>
      <w:r w:rsidRPr="00FE3858">
        <w:rPr>
          <w:rFonts w:ascii="Arial" w:eastAsia="Times New Roman" w:hAnsi="Arial" w:cs="Arial"/>
          <w:color w:val="000000"/>
          <w:sz w:val="18"/>
          <w:szCs w:val="18"/>
          <w:lang w:eastAsia="ru-RU"/>
        </w:rPr>
        <w:t>народа делегировать или уступать определенные естественные и позитивные права, а лишь на их одностороннем отчуждении, захвате и хранении без </w:t>
      </w:r>
      <w:hyperlink r:id="rId7449" w:tooltip="нажмите, чтобы просмотреть определение согласия" w:history="1">
        <w:r w:rsidRPr="00FE3858">
          <w:rPr>
            <w:rFonts w:ascii="Arial" w:eastAsia="Times New Roman" w:hAnsi="Arial" w:cs="Arial"/>
            <w:color w:val="0033CC"/>
            <w:sz w:val="18"/>
            <w:szCs w:val="18"/>
            <w:lang w:eastAsia="ru-RU"/>
          </w:rPr>
          <w:t>согласия </w:t>
        </w:r>
      </w:hyperlink>
      <w:r w:rsidRPr="00FE3858">
        <w:rPr>
          <w:rFonts w:ascii="Arial" w:eastAsia="Times New Roman" w:hAnsi="Arial" w:cs="Arial"/>
          <w:color w:val="000000"/>
          <w:sz w:val="18"/>
          <w:szCs w:val="18"/>
          <w:lang w:eastAsia="ru-RU"/>
        </w:rPr>
        <w:t>или права обжалования или </w:t>
      </w:r>
      <w:hyperlink r:id="rId7450" w:tooltip="нажмите, чтобы просмотреть определение средства правовой защиты" w:history="1">
        <w:r w:rsidRPr="00FE3858">
          <w:rPr>
            <w:rFonts w:ascii="Arial" w:eastAsia="Times New Roman" w:hAnsi="Arial" w:cs="Arial"/>
            <w:color w:val="0033CC"/>
            <w:sz w:val="18"/>
            <w:szCs w:val="18"/>
            <w:lang w:eastAsia="ru-RU"/>
          </w:rPr>
          <w:t>средства </w:t>
        </w:r>
      </w:hyperlink>
      <w:r w:rsidRPr="00FE3858">
        <w:rPr>
          <w:rFonts w:ascii="Arial" w:eastAsia="Times New Roman" w:hAnsi="Arial" w:cs="Arial"/>
          <w:color w:val="000000"/>
          <w:sz w:val="18"/>
          <w:szCs w:val="18"/>
          <w:lang w:eastAsia="ru-RU"/>
        </w:rPr>
        <w:t>правовой защиты ; и</w:t>
      </w:r>
    </w:p>
    <w:p w:rsidR="00FE3858" w:rsidRPr="00FE3858" w:rsidRDefault="00FE3858" w:rsidP="00FE385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(ii) король Генрих VIII и последующие монархи и парламенты поддерживали ложное и безнравственное, богохульное и кощунственное </w:t>
      </w:r>
      <w:hyperlink r:id="rId7451" w:tooltip="нажмите, чтобы просмотреть определение утверждения" w:history="1">
        <w:r w:rsidRPr="00FE3858">
          <w:rPr>
            <w:rFonts w:ascii="Arial" w:eastAsia="Times New Roman" w:hAnsi="Arial" w:cs="Arial"/>
            <w:color w:val="0033CC"/>
            <w:sz w:val="18"/>
            <w:szCs w:val="18"/>
            <w:lang w:eastAsia="ru-RU"/>
          </w:rPr>
          <w:t>притязание </w:t>
        </w:r>
      </w:hyperlink>
      <w:r w:rsidRPr="00FE3858">
        <w:rPr>
          <w:rFonts w:ascii="Arial" w:eastAsia="Times New Roman" w:hAnsi="Arial" w:cs="Arial"/>
          <w:color w:val="000000"/>
          <w:sz w:val="18"/>
          <w:szCs w:val="18"/>
          <w:lang w:eastAsia="ru-RU"/>
        </w:rPr>
        <w:t>власти через тайный фонд короны на права, дарованные </w:t>
      </w:r>
      <w:hyperlink r:id="rId7452" w:tooltip="нажмите, чтобы просмотреть определение божественного создателя" w:history="1">
        <w:r w:rsidRPr="00FE3858">
          <w:rPr>
            <w:rFonts w:ascii="Arial" w:eastAsia="Times New Roman" w:hAnsi="Arial" w:cs="Arial"/>
            <w:color w:val="0033CC"/>
            <w:sz w:val="18"/>
            <w:szCs w:val="18"/>
            <w:lang w:eastAsia="ru-RU"/>
          </w:rPr>
          <w:t>Божественным создателем </w:t>
        </w:r>
      </w:hyperlink>
      <w:r w:rsidRPr="00FE3858">
        <w:rPr>
          <w:rFonts w:ascii="Arial" w:eastAsia="Times New Roman" w:hAnsi="Arial" w:cs="Arial"/>
          <w:color w:val="000000"/>
          <w:sz w:val="18"/>
          <w:szCs w:val="18"/>
          <w:lang w:eastAsia="ru-RU"/>
        </w:rPr>
        <w:t>всем мужчинам и женщинам как естественные права, не подлежащие отчуждению , </w:t>
      </w:r>
      <w:hyperlink r:id="rId7453" w:tooltip="нажмите, чтобы просмотреть определение капитуляции" w:history="1">
        <w:r w:rsidRPr="00FE3858">
          <w:rPr>
            <w:rFonts w:ascii="Arial" w:eastAsia="Times New Roman" w:hAnsi="Arial" w:cs="Arial"/>
            <w:color w:val="0033CC"/>
            <w:sz w:val="18"/>
            <w:szCs w:val="18"/>
            <w:lang w:eastAsia="ru-RU"/>
          </w:rPr>
          <w:t>капитуляции</w:t>
        </w:r>
      </w:hyperlink>
      <w:r w:rsidRPr="00FE3858">
        <w:rPr>
          <w:rFonts w:ascii="Arial" w:eastAsia="Times New Roman" w:hAnsi="Arial" w:cs="Arial"/>
          <w:color w:val="000000"/>
          <w:sz w:val="18"/>
          <w:szCs w:val="18"/>
          <w:lang w:eastAsia="ru-RU"/>
        </w:rPr>
        <w:t>, захвату, отречению или опеке; и</w:t>
      </w:r>
    </w:p>
    <w:p w:rsidR="00FE3858" w:rsidRPr="00FE3858" w:rsidRDefault="00FE3858" w:rsidP="00FE3858">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E3858">
        <w:rPr>
          <w:rFonts w:ascii="Arial" w:eastAsia="Times New Roman" w:hAnsi="Arial" w:cs="Arial"/>
          <w:color w:val="000000"/>
          <w:sz w:val="18"/>
          <w:szCs w:val="18"/>
          <w:lang w:eastAsia="ru-RU"/>
        </w:rPr>
        <w:t>(iii) Тайный Совет зависит от существования религиозных фондов Благодати и Англиканской церкви (Англиканской церкви), которые были основаны на обмане, лжи, богохульстве, святотатстве, лжи, обмане, недобросовестности, нечистых руках и предрассудках. Поэтому все претензии в отношении обоснованности или полномочий фонда автоматически аннулируются с самого начала.</w:t>
      </w:r>
    </w:p>
    <w:p w:rsidR="00066996" w:rsidRPr="00066996" w:rsidRDefault="00066996" w:rsidP="00066996">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066996">
        <w:rPr>
          <w:rFonts w:ascii="Arial" w:eastAsia="Times New Roman" w:hAnsi="Arial" w:cs="Arial"/>
          <w:b/>
          <w:bCs/>
          <w:color w:val="000000"/>
          <w:sz w:val="36"/>
          <w:szCs w:val="36"/>
          <w:lang w:eastAsia="ru-RU"/>
        </w:rPr>
        <w:t>Статья 146 - (1707) Тайный совет Великобритании</w:t>
      </w:r>
    </w:p>
    <w:p w:rsidR="00066996" w:rsidRPr="00066996" w:rsidRDefault="00066996" w:rsidP="00066996">
      <w:pPr>
        <w:shd w:val="clear" w:color="auto" w:fill="FFFFFF"/>
        <w:spacing w:after="0" w:line="240" w:lineRule="auto"/>
        <w:rPr>
          <w:rFonts w:ascii="Arial" w:eastAsia="Times New Roman" w:hAnsi="Arial" w:cs="Arial"/>
          <w:b/>
          <w:bCs/>
          <w:color w:val="000000"/>
          <w:lang w:eastAsia="ru-RU"/>
        </w:rPr>
      </w:pPr>
      <w:bookmarkStart w:id="660" w:name="7644"/>
      <w:bookmarkEnd w:id="660"/>
      <w:r w:rsidRPr="00066996">
        <w:rPr>
          <w:rFonts w:ascii="Arial" w:eastAsia="Times New Roman" w:hAnsi="Arial" w:cs="Arial"/>
          <w:b/>
          <w:bCs/>
          <w:color w:val="000000"/>
          <w:lang w:eastAsia="ru-RU"/>
        </w:rPr>
        <w:lastRenderedPageBreak/>
        <w:t>Canon 7644 </w:t>
      </w:r>
      <w:r w:rsidRPr="00066996">
        <w:rPr>
          <w:rFonts w:ascii="Arial" w:eastAsia="Times New Roman" w:hAnsi="Arial" w:cs="Arial"/>
          <w:color w:val="000000"/>
          <w:sz w:val="16"/>
          <w:szCs w:val="16"/>
          <w:lang w:eastAsia="ru-RU"/>
        </w:rPr>
        <w:t>(</w:t>
      </w:r>
      <w:hyperlink r:id="rId7454" w:anchor="7644" w:tooltip="ссылка на этот канон" w:history="1">
        <w:r w:rsidRPr="00066996">
          <w:rPr>
            <w:rFonts w:ascii="Arial" w:eastAsia="Times New Roman" w:hAnsi="Arial" w:cs="Arial"/>
            <w:b/>
            <w:bCs/>
            <w:color w:val="0033CC"/>
            <w:sz w:val="16"/>
            <w:szCs w:val="16"/>
            <w:lang w:eastAsia="ru-RU"/>
          </w:rPr>
          <w:t>ссылка</w:t>
        </w:r>
      </w:hyperlink>
      <w:r w:rsidRPr="00066996">
        <w:rPr>
          <w:rFonts w:ascii="Arial" w:eastAsia="Times New Roman" w:hAnsi="Arial" w:cs="Arial"/>
          <w:color w:val="000000"/>
          <w:sz w:val="16"/>
          <w:szCs w:val="16"/>
          <w:lang w:eastAsia="ru-RU"/>
        </w:rPr>
        <w:t>)</w:t>
      </w:r>
    </w:p>
    <w:p w:rsidR="00066996" w:rsidRPr="00066996" w:rsidRDefault="00066996" w:rsidP="0006699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Тайный совет Великобритании является своего рода тайным Фондом, впервые образованным в 1707 году ( </w:t>
      </w:r>
      <w:hyperlink r:id="rId7455" w:history="1">
        <w:r w:rsidRPr="00066996">
          <w:rPr>
            <w:rFonts w:ascii="Arial" w:eastAsia="Times New Roman" w:hAnsi="Arial" w:cs="Arial"/>
            <w:b/>
            <w:bCs/>
            <w:color w:val="0033CC"/>
            <w:sz w:val="18"/>
            <w:szCs w:val="18"/>
            <w:lang w:eastAsia="ru-RU"/>
          </w:rPr>
          <w:t>6Ann. c. 6</w:t>
        </w:r>
      </w:hyperlink>
      <w:r w:rsidRPr="00066996">
        <w:rPr>
          <w:rFonts w:ascii="Arial" w:eastAsia="Times New Roman" w:hAnsi="Arial" w:cs="Arial"/>
          <w:color w:val="000000"/>
          <w:sz w:val="18"/>
          <w:szCs w:val="18"/>
          <w:lang w:eastAsia="ru-RU"/>
        </w:rPr>
        <w:t>) через парламентский акт, в котором был сформирован новый тайный совет для Королевства Великобритании, обладающий теми же полномочиями и полномочиями, что и Тайный Совет Англии (1640). Этот закон был существенно иным в том смысле, что он не указывал Ирландию в рамках названия нового тайного совета, сформированного, как и не делал явным роспуск Тайного совета Англии вообще. Таким образом, предполагалось, что Тайный Совет Англии будет продолжать действовать в закрытом режиме.</w:t>
      </w:r>
    </w:p>
    <w:p w:rsidR="00066996" w:rsidRPr="00066996" w:rsidRDefault="00066996" w:rsidP="00066996">
      <w:pPr>
        <w:shd w:val="clear" w:color="auto" w:fill="FFFFFF"/>
        <w:spacing w:after="0" w:line="240" w:lineRule="auto"/>
        <w:rPr>
          <w:rFonts w:ascii="Arial" w:eastAsia="Times New Roman" w:hAnsi="Arial" w:cs="Arial"/>
          <w:b/>
          <w:bCs/>
          <w:color w:val="000000"/>
          <w:lang w:eastAsia="ru-RU"/>
        </w:rPr>
      </w:pPr>
      <w:bookmarkStart w:id="661" w:name="7645"/>
      <w:bookmarkEnd w:id="661"/>
      <w:r w:rsidRPr="00066996">
        <w:rPr>
          <w:rFonts w:ascii="Arial" w:eastAsia="Times New Roman" w:hAnsi="Arial" w:cs="Arial"/>
          <w:b/>
          <w:bCs/>
          <w:color w:val="000000"/>
          <w:lang w:eastAsia="ru-RU"/>
        </w:rPr>
        <w:t>Canon 7645 </w:t>
      </w:r>
      <w:r w:rsidRPr="00066996">
        <w:rPr>
          <w:rFonts w:ascii="Arial" w:eastAsia="Times New Roman" w:hAnsi="Arial" w:cs="Arial"/>
          <w:color w:val="000000"/>
          <w:sz w:val="16"/>
          <w:szCs w:val="16"/>
          <w:lang w:eastAsia="ru-RU"/>
        </w:rPr>
        <w:t>(</w:t>
      </w:r>
      <w:hyperlink r:id="rId7456" w:anchor="7645" w:tooltip="ссылка на этот канон" w:history="1">
        <w:r w:rsidRPr="00066996">
          <w:rPr>
            <w:rFonts w:ascii="Arial" w:eastAsia="Times New Roman" w:hAnsi="Arial" w:cs="Arial"/>
            <w:b/>
            <w:bCs/>
            <w:color w:val="0033CC"/>
            <w:sz w:val="16"/>
            <w:szCs w:val="16"/>
            <w:lang w:eastAsia="ru-RU"/>
          </w:rPr>
          <w:t>ссылка</w:t>
        </w:r>
      </w:hyperlink>
      <w:r w:rsidRPr="00066996">
        <w:rPr>
          <w:rFonts w:ascii="Arial" w:eastAsia="Times New Roman" w:hAnsi="Arial" w:cs="Arial"/>
          <w:color w:val="000000"/>
          <w:sz w:val="16"/>
          <w:szCs w:val="16"/>
          <w:lang w:eastAsia="ru-RU"/>
        </w:rPr>
        <w:t>)</w:t>
      </w:r>
    </w:p>
    <w:p w:rsidR="00066996" w:rsidRPr="00066996" w:rsidRDefault="00066996" w:rsidP="0006699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В отношении тайного фонда, известного как тайный совет Великобритании:</w:t>
      </w:r>
    </w:p>
    <w:p w:rsidR="00066996" w:rsidRPr="00066996" w:rsidRDefault="00066996" w:rsidP="0006699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(i) тайный фонд, известный как тайный совет Великобритании, зависит от Фонда капитала, известного как Великобритания, в соответствии со статьями и Конституцией Союза корон в 1706 году (5&amp;6Ann. c. 8) под управлением религиозного фонда, известного как пресвитерианская церковь Шотландии (Великобритания) (1706 г.); и</w:t>
      </w:r>
    </w:p>
    <w:p w:rsidR="00066996" w:rsidRPr="00066996" w:rsidRDefault="00066996" w:rsidP="0006699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(ii) в то время как тайный фонд, известный как тайный совет Великобритании, предположительно подчиняется капитальному фонду, известному как Великобритания, в 1707 году Тайный Совет Англии фактически стал </w:t>
      </w:r>
      <w:hyperlink r:id="rId7457" w:tooltip="нажмите, чтобы просмотреть определение короны" w:history="1">
        <w:r w:rsidRPr="00066996">
          <w:rPr>
            <w:rFonts w:ascii="Arial" w:eastAsia="Times New Roman" w:hAnsi="Arial" w:cs="Arial"/>
            <w:color w:val="0033CC"/>
            <w:sz w:val="18"/>
            <w:szCs w:val="18"/>
            <w:lang w:eastAsia="ru-RU"/>
          </w:rPr>
          <w:t>короной </w:t>
        </w:r>
      </w:hyperlink>
      <w:r w:rsidRPr="00066996">
        <w:rPr>
          <w:rFonts w:ascii="Arial" w:eastAsia="Times New Roman" w:hAnsi="Arial" w:cs="Arial"/>
          <w:color w:val="000000"/>
          <w:sz w:val="18"/>
          <w:szCs w:val="18"/>
          <w:lang w:eastAsia="ru-RU"/>
        </w:rPr>
        <w:t>в отношении Королевства Великобритании посредством акта, который сделал парламент вечным и положил конец традиции роспуска парламента и таких больших должностей после смерти монарха. Поэтому парламент Великобритании стал имперским парламентом Великобритании; и</w:t>
      </w:r>
    </w:p>
    <w:p w:rsidR="00066996" w:rsidRPr="00066996" w:rsidRDefault="00066996" w:rsidP="0006699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(III) В Кроме того, в том же акте указано “на VIII. ...</w:t>
      </w:r>
      <w:r w:rsidRPr="00066996">
        <w:rPr>
          <w:rFonts w:ascii="Arial" w:eastAsia="Times New Roman" w:hAnsi="Arial" w:cs="Arial"/>
          <w:i/>
          <w:iCs/>
          <w:color w:val="000000"/>
          <w:sz w:val="18"/>
          <w:szCs w:val="18"/>
          <w:lang w:eastAsia="ru-RU"/>
        </w:rPr>
        <w:t>Что тайный совет Ее Величества, ее </w:t>
      </w:r>
      <w:hyperlink r:id="rId7458" w:tooltip="нажмите, чтобы просмотреть определение наследников" w:history="1">
        <w:r w:rsidRPr="00066996">
          <w:rPr>
            <w:rFonts w:ascii="Arial" w:eastAsia="Times New Roman" w:hAnsi="Arial" w:cs="Arial"/>
            <w:i/>
            <w:iCs/>
            <w:color w:val="0033CC"/>
            <w:sz w:val="18"/>
            <w:szCs w:val="18"/>
            <w:lang w:eastAsia="ru-RU"/>
          </w:rPr>
          <w:t>наследников</w:t>
        </w:r>
      </w:hyperlink>
      <w:r w:rsidRPr="00066996">
        <w:rPr>
          <w:rFonts w:ascii="Arial" w:eastAsia="Times New Roman" w:hAnsi="Arial" w:cs="Arial"/>
          <w:i/>
          <w:iCs/>
          <w:color w:val="000000"/>
          <w:sz w:val="18"/>
          <w:szCs w:val="18"/>
          <w:lang w:eastAsia="ru-RU"/>
        </w:rPr>
        <w:t>или </w:t>
      </w:r>
      <w:hyperlink r:id="rId7459" w:tooltip="нажмите, чтобы просмотреть определение преемников" w:history="1">
        <w:r w:rsidRPr="00066996">
          <w:rPr>
            <w:rFonts w:ascii="Arial" w:eastAsia="Times New Roman" w:hAnsi="Arial" w:cs="Arial"/>
            <w:i/>
            <w:iCs/>
            <w:color w:val="0033CC"/>
            <w:sz w:val="18"/>
            <w:szCs w:val="18"/>
            <w:lang w:eastAsia="ru-RU"/>
          </w:rPr>
          <w:t>преемников</w:t>
        </w:r>
      </w:hyperlink>
      <w:r w:rsidRPr="00066996">
        <w:rPr>
          <w:rFonts w:ascii="Arial" w:eastAsia="Times New Roman" w:hAnsi="Arial" w:cs="Arial"/>
          <w:i/>
          <w:iCs/>
          <w:color w:val="000000"/>
          <w:sz w:val="18"/>
          <w:szCs w:val="18"/>
          <w:lang w:eastAsia="ru-RU"/>
        </w:rPr>
        <w:t> для Королевства Великобритании, не может быть определено или расторгнут смерть или кончину Ее Величества, ее </w:t>
      </w:r>
      <w:hyperlink r:id="rId7460" w:tooltip="нажмите, чтобы просмотреть определение наследников" w:history="1">
        <w:r w:rsidRPr="00066996">
          <w:rPr>
            <w:rFonts w:ascii="Arial" w:eastAsia="Times New Roman" w:hAnsi="Arial" w:cs="Arial"/>
            <w:i/>
            <w:iCs/>
            <w:color w:val="0033CC"/>
            <w:sz w:val="18"/>
            <w:szCs w:val="18"/>
            <w:lang w:eastAsia="ru-RU"/>
          </w:rPr>
          <w:t>наследников</w:t>
        </w:r>
      </w:hyperlink>
      <w:r w:rsidRPr="00066996">
        <w:rPr>
          <w:rFonts w:ascii="Arial" w:eastAsia="Times New Roman" w:hAnsi="Arial" w:cs="Arial"/>
          <w:i/>
          <w:iCs/>
          <w:color w:val="000000"/>
          <w:sz w:val="18"/>
          <w:szCs w:val="18"/>
          <w:lang w:eastAsia="ru-RU"/>
        </w:rPr>
        <w:t> или </w:t>
      </w:r>
      <w:hyperlink r:id="rId7461" w:tooltip="нажмите, чтобы просмотреть определение преемников" w:history="1">
        <w:r w:rsidRPr="00066996">
          <w:rPr>
            <w:rFonts w:ascii="Arial" w:eastAsia="Times New Roman" w:hAnsi="Arial" w:cs="Arial"/>
            <w:i/>
            <w:iCs/>
            <w:color w:val="0033CC"/>
            <w:sz w:val="18"/>
            <w:szCs w:val="18"/>
            <w:lang w:eastAsia="ru-RU"/>
          </w:rPr>
          <w:t>преемников</w:t>
        </w:r>
      </w:hyperlink>
      <w:r w:rsidRPr="00066996">
        <w:rPr>
          <w:rFonts w:ascii="Arial" w:eastAsia="Times New Roman" w:hAnsi="Arial" w:cs="Arial"/>
          <w:i/>
          <w:iCs/>
          <w:color w:val="000000"/>
          <w:sz w:val="18"/>
          <w:szCs w:val="18"/>
          <w:lang w:eastAsia="ru-RU"/>
        </w:rPr>
        <w:t>; но такое тайный совет продолжает существовать и действовать в качестве таковых шесть месяцев после смерти, если рано определяется следующим </w:t>
      </w:r>
      <w:hyperlink r:id="rId7462" w:tooltip="нажмите, чтобы просмотреть определение преемника" w:history="1">
        <w:r w:rsidRPr="00066996">
          <w:rPr>
            <w:rFonts w:ascii="Arial" w:eastAsia="Times New Roman" w:hAnsi="Arial" w:cs="Arial"/>
            <w:i/>
            <w:iCs/>
            <w:color w:val="0033CC"/>
            <w:sz w:val="18"/>
            <w:szCs w:val="18"/>
            <w:lang w:eastAsia="ru-RU"/>
          </w:rPr>
          <w:t>преемником</w:t>
        </w:r>
      </w:hyperlink>
      <w:r w:rsidRPr="00066996">
        <w:rPr>
          <w:rFonts w:ascii="Arial" w:eastAsia="Times New Roman" w:hAnsi="Arial" w:cs="Arial"/>
          <w:i/>
          <w:iCs/>
          <w:color w:val="000000"/>
          <w:sz w:val="18"/>
          <w:szCs w:val="18"/>
          <w:lang w:eastAsia="ru-RU"/>
        </w:rPr>
        <w:t> , которому имперская </w:t>
      </w:r>
      <w:hyperlink r:id="rId7463" w:tooltip="нажмите, чтобы просмотреть определение короны" w:history="1">
        <w:r w:rsidRPr="00066996">
          <w:rPr>
            <w:rFonts w:ascii="Arial" w:eastAsia="Times New Roman" w:hAnsi="Arial" w:cs="Arial"/>
            <w:i/>
            <w:iCs/>
            <w:color w:val="0033CC"/>
            <w:sz w:val="18"/>
            <w:szCs w:val="18"/>
            <w:lang w:eastAsia="ru-RU"/>
          </w:rPr>
          <w:t>корона</w:t>
        </w:r>
      </w:hyperlink>
      <w:r w:rsidRPr="00066996">
        <w:rPr>
          <w:rFonts w:ascii="Arial" w:eastAsia="Times New Roman" w:hAnsi="Arial" w:cs="Arial"/>
          <w:i/>
          <w:iCs/>
          <w:color w:val="000000"/>
          <w:sz w:val="18"/>
          <w:szCs w:val="18"/>
          <w:lang w:eastAsia="ru-RU"/>
        </w:rPr>
        <w:t> этого королевства ограничен и назначено, чтобы пойти, остаются, и спуститься, и не будет офиса или места лорд - </w:t>
      </w:r>
      <w:hyperlink r:id="rId7464" w:tooltip="нажмите, чтобы просмотреть определение chancellor" w:history="1">
        <w:r w:rsidRPr="00066996">
          <w:rPr>
            <w:rFonts w:ascii="Arial" w:eastAsia="Times New Roman" w:hAnsi="Arial" w:cs="Arial"/>
            <w:i/>
            <w:iCs/>
            <w:color w:val="0033CC"/>
            <w:sz w:val="18"/>
            <w:szCs w:val="18"/>
            <w:lang w:eastAsia="ru-RU"/>
          </w:rPr>
          <w:t>канцлер</w:t>
        </w:r>
      </w:hyperlink>
      <w:r w:rsidRPr="00066996">
        <w:rPr>
          <w:rFonts w:ascii="Arial" w:eastAsia="Times New Roman" w:hAnsi="Arial" w:cs="Arial"/>
          <w:i/>
          <w:iCs/>
          <w:color w:val="000000"/>
          <w:sz w:val="18"/>
          <w:szCs w:val="18"/>
          <w:lang w:eastAsia="ru-RU"/>
        </w:rPr>
        <w:t> или лорд-хранитель </w:t>
      </w:r>
      <w:hyperlink r:id="rId7465" w:tooltip="нажмите, чтобы просмотреть определение Великой печати" w:history="1">
        <w:r w:rsidRPr="00066996">
          <w:rPr>
            <w:rFonts w:ascii="Arial" w:eastAsia="Times New Roman" w:hAnsi="Arial" w:cs="Arial"/>
            <w:i/>
            <w:iCs/>
            <w:color w:val="0033CC"/>
            <w:sz w:val="18"/>
            <w:szCs w:val="18"/>
            <w:lang w:eastAsia="ru-RU"/>
          </w:rPr>
          <w:t>Большой печати</w:t>
        </w:r>
      </w:hyperlink>
      <w:r w:rsidRPr="00066996">
        <w:rPr>
          <w:rFonts w:ascii="Arial" w:eastAsia="Times New Roman" w:hAnsi="Arial" w:cs="Arial"/>
          <w:i/>
          <w:iCs/>
          <w:color w:val="000000"/>
          <w:sz w:val="18"/>
          <w:szCs w:val="18"/>
          <w:lang w:eastAsia="ru-RU"/>
        </w:rPr>
        <w:t> Великобритании, или Лорд - </w:t>
      </w:r>
      <w:hyperlink r:id="rId7466" w:tooltip="нажмите, чтобы просмотреть определение казначейства" w:history="1">
        <w:r w:rsidRPr="00066996">
          <w:rPr>
            <w:rFonts w:ascii="Arial" w:eastAsia="Times New Roman" w:hAnsi="Arial" w:cs="Arial"/>
            <w:i/>
            <w:iCs/>
            <w:color w:val="0033CC"/>
            <w:sz w:val="18"/>
            <w:szCs w:val="18"/>
            <w:lang w:eastAsia="ru-RU"/>
          </w:rPr>
          <w:t>казначей</w:t>
        </w:r>
      </w:hyperlink>
      <w:r w:rsidRPr="00066996">
        <w:rPr>
          <w:rFonts w:ascii="Arial" w:eastAsia="Times New Roman" w:hAnsi="Arial" w:cs="Arial"/>
          <w:i/>
          <w:iCs/>
          <w:color w:val="000000"/>
          <w:sz w:val="18"/>
          <w:szCs w:val="18"/>
          <w:lang w:eastAsia="ru-RU"/>
        </w:rPr>
        <w:t> Англии, лорд-председатель совета Великобритании, лорд-хранитель </w:t>
      </w:r>
      <w:hyperlink r:id="rId7467" w:tooltip="нажмите, чтобы просмотреть определение уплотнения" w:history="1">
        <w:r w:rsidRPr="00066996">
          <w:rPr>
            <w:rFonts w:ascii="Arial" w:eastAsia="Times New Roman" w:hAnsi="Arial" w:cs="Arial"/>
            <w:i/>
            <w:iCs/>
            <w:color w:val="0033CC"/>
            <w:sz w:val="18"/>
            <w:szCs w:val="18"/>
            <w:lang w:eastAsia="ru-RU"/>
          </w:rPr>
          <w:t>печати</w:t>
        </w:r>
      </w:hyperlink>
      <w:r w:rsidRPr="00066996">
        <w:rPr>
          <w:rFonts w:ascii="Arial" w:eastAsia="Times New Roman" w:hAnsi="Arial" w:cs="Arial"/>
          <w:i/>
          <w:iCs/>
          <w:color w:val="000000"/>
          <w:sz w:val="18"/>
          <w:szCs w:val="18"/>
          <w:lang w:eastAsia="ru-RU"/>
        </w:rPr>
        <w:t> Великобритании, лорда Верховного </w:t>
      </w:r>
      <w:hyperlink r:id="rId7468" w:tooltip="нажмите, чтобы просмотреть определение admiral" w:history="1">
        <w:r w:rsidRPr="00066996">
          <w:rPr>
            <w:rFonts w:ascii="Arial" w:eastAsia="Times New Roman" w:hAnsi="Arial" w:cs="Arial"/>
            <w:i/>
            <w:iCs/>
            <w:color w:val="0033CC"/>
            <w:sz w:val="18"/>
            <w:szCs w:val="18"/>
            <w:lang w:eastAsia="ru-RU"/>
          </w:rPr>
          <w:t>Адмирала</w:t>
        </w:r>
      </w:hyperlink>
      <w:r w:rsidRPr="00066996">
        <w:rPr>
          <w:rFonts w:ascii="Arial" w:eastAsia="Times New Roman" w:hAnsi="Arial" w:cs="Arial"/>
          <w:i/>
          <w:iCs/>
          <w:color w:val="000000"/>
          <w:sz w:val="18"/>
          <w:szCs w:val="18"/>
          <w:lang w:eastAsia="ru-RU"/>
        </w:rPr>
        <w:t> Великобритании, или любой из великих офицеров королевы или Короли бытовых покамест, ни любого офиса или занятости, гражданского или военного, в пределах Королевства Великобритании и Ирландии, Доминиона Уэльса, городе Бервик-апон-твид, островов Джерси, Гернси, Олдерни и Сарке, или любой из Ее Величества плантации, стал голос по </w:t>
      </w:r>
      <w:hyperlink r:id="rId7469" w:tooltip="щелкните, чтобы просмотреть определение причины" w:history="1">
        <w:r w:rsidRPr="00066996">
          <w:rPr>
            <w:rFonts w:ascii="Arial" w:eastAsia="Times New Roman" w:hAnsi="Arial" w:cs="Arial"/>
            <w:i/>
            <w:iCs/>
            <w:color w:val="0033CC"/>
            <w:sz w:val="18"/>
            <w:szCs w:val="18"/>
            <w:lang w:eastAsia="ru-RU"/>
          </w:rPr>
          <w:t>причине</w:t>
        </w:r>
      </w:hyperlink>
      <w:r w:rsidRPr="00066996">
        <w:rPr>
          <w:rFonts w:ascii="Arial" w:eastAsia="Times New Roman" w:hAnsi="Arial" w:cs="Arial"/>
          <w:i/>
          <w:iCs/>
          <w:color w:val="000000"/>
          <w:sz w:val="18"/>
          <w:szCs w:val="18"/>
          <w:lang w:eastAsia="ru-RU"/>
        </w:rPr>
        <w:t> смерти или смерти ее нынешнего Величества, ее </w:t>
      </w:r>
      <w:hyperlink r:id="rId7470" w:tooltip="нажмите, чтобы просмотреть определение наследников" w:history="1">
        <w:r w:rsidRPr="00066996">
          <w:rPr>
            <w:rFonts w:ascii="Arial" w:eastAsia="Times New Roman" w:hAnsi="Arial" w:cs="Arial"/>
            <w:i/>
            <w:iCs/>
            <w:color w:val="0033CC"/>
            <w:sz w:val="18"/>
            <w:szCs w:val="18"/>
            <w:lang w:eastAsia="ru-RU"/>
          </w:rPr>
          <w:t>наследников</w:t>
        </w:r>
      </w:hyperlink>
      <w:r w:rsidRPr="00066996">
        <w:rPr>
          <w:rFonts w:ascii="Arial" w:eastAsia="Times New Roman" w:hAnsi="Arial" w:cs="Arial"/>
          <w:i/>
          <w:iCs/>
          <w:color w:val="000000"/>
          <w:sz w:val="18"/>
          <w:szCs w:val="18"/>
          <w:lang w:eastAsia="ru-RU"/>
        </w:rPr>
        <w:t> или </w:t>
      </w:r>
      <w:hyperlink r:id="rId7471" w:tooltip="нажмите, чтобы просмотреть определение преемников" w:history="1">
        <w:r w:rsidRPr="00066996">
          <w:rPr>
            <w:rFonts w:ascii="Arial" w:eastAsia="Times New Roman" w:hAnsi="Arial" w:cs="Arial"/>
            <w:i/>
            <w:iCs/>
            <w:color w:val="0033CC"/>
            <w:sz w:val="18"/>
            <w:szCs w:val="18"/>
            <w:lang w:eastAsia="ru-RU"/>
          </w:rPr>
          <w:t>наследники</w:t>
        </w:r>
      </w:hyperlink>
      <w:r w:rsidRPr="00066996">
        <w:rPr>
          <w:rFonts w:ascii="Arial" w:eastAsia="Times New Roman" w:hAnsi="Arial" w:cs="Arial"/>
          <w:i/>
          <w:iCs/>
          <w:color w:val="000000"/>
          <w:sz w:val="18"/>
          <w:szCs w:val="18"/>
          <w:lang w:eastAsia="ru-RU"/>
        </w:rPr>
        <w:t>, королевы или короли этого царства</w:t>
      </w:r>
      <w:r w:rsidRPr="00066996">
        <w:rPr>
          <w:rFonts w:ascii="Arial" w:eastAsia="Times New Roman" w:hAnsi="Arial" w:cs="Arial"/>
          <w:color w:val="000000"/>
          <w:sz w:val="18"/>
          <w:szCs w:val="18"/>
          <w:lang w:eastAsia="ru-RU"/>
        </w:rPr>
        <w:t>”; и</w:t>
      </w:r>
    </w:p>
    <w:p w:rsidR="00066996" w:rsidRPr="00066996" w:rsidRDefault="00066996" w:rsidP="0006699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(iv) в том же самом акте далее говорилось, что тайный совет Великобритании, а не церковь или умирающий монарх обладает властью провозгласить </w:t>
      </w:r>
      <w:hyperlink r:id="rId7472" w:tooltip="нажмите, чтобы просмотреть определение преемника" w:history="1">
        <w:r w:rsidRPr="00066996">
          <w:rPr>
            <w:rFonts w:ascii="Arial" w:eastAsia="Times New Roman" w:hAnsi="Arial" w:cs="Arial"/>
            <w:color w:val="0033CC"/>
            <w:sz w:val="18"/>
            <w:szCs w:val="18"/>
            <w:lang w:eastAsia="ru-RU"/>
          </w:rPr>
          <w:t>преемника </w:t>
        </w:r>
      </w:hyperlink>
      <w:r w:rsidRPr="00066996">
        <w:rPr>
          <w:rFonts w:ascii="Arial" w:eastAsia="Times New Roman" w:hAnsi="Arial" w:cs="Arial"/>
          <w:color w:val="000000"/>
          <w:sz w:val="18"/>
          <w:szCs w:val="18"/>
          <w:lang w:eastAsia="ru-RU"/>
        </w:rPr>
        <w:t>; и</w:t>
      </w:r>
    </w:p>
    <w:p w:rsidR="00066996" w:rsidRPr="00066996" w:rsidRDefault="00066996" w:rsidP="0006699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(в) то же деяние, далее заявил, что если </w:t>
      </w:r>
      <w:hyperlink r:id="rId7473" w:tooltip="нажмите, чтобы просмотреть определение преемника" w:history="1">
        <w:r w:rsidRPr="00066996">
          <w:rPr>
            <w:rFonts w:ascii="Arial" w:eastAsia="Times New Roman" w:hAnsi="Arial" w:cs="Arial"/>
            <w:color w:val="0033CC"/>
            <w:sz w:val="18"/>
            <w:szCs w:val="18"/>
            <w:lang w:eastAsia="ru-RU"/>
          </w:rPr>
          <w:t>преемник</w:t>
        </w:r>
      </w:hyperlink>
      <w:r w:rsidRPr="00066996">
        <w:rPr>
          <w:rFonts w:ascii="Arial" w:eastAsia="Times New Roman" w:hAnsi="Arial" w:cs="Arial"/>
          <w:color w:val="000000"/>
          <w:sz w:val="18"/>
          <w:szCs w:val="18"/>
          <w:lang w:eastAsia="ru-RU"/>
        </w:rPr>
        <w:t> будет из области Великобритании в части, за морями – как это было в </w:t>
      </w:r>
      <w:hyperlink r:id="rId7474" w:tooltip="нажмите, чтобы просмотреть определение обращения" w:history="1">
        <w:r w:rsidRPr="00066996">
          <w:rPr>
            <w:rFonts w:ascii="Arial" w:eastAsia="Times New Roman" w:hAnsi="Arial" w:cs="Arial"/>
            <w:color w:val="0033CC"/>
            <w:sz w:val="18"/>
            <w:szCs w:val="18"/>
            <w:lang w:eastAsia="ru-RU"/>
          </w:rPr>
          <w:t>случае</w:t>
        </w:r>
      </w:hyperlink>
      <w:r w:rsidRPr="00066996">
        <w:rPr>
          <w:rFonts w:ascii="Arial" w:eastAsia="Times New Roman" w:hAnsi="Arial" w:cs="Arial"/>
          <w:color w:val="000000"/>
          <w:sz w:val="18"/>
          <w:szCs w:val="18"/>
          <w:lang w:eastAsia="ru-RU"/>
        </w:rPr>
        <w:t> со всеми последующими монархами, то семь офицеров (архиепископ Кентерберийский, лорд - </w:t>
      </w:r>
      <w:hyperlink r:id="rId7475" w:tooltip="нажмите, чтобы просмотреть определение Chancellor" w:history="1">
        <w:r w:rsidRPr="00066996">
          <w:rPr>
            <w:rFonts w:ascii="Arial" w:eastAsia="Times New Roman" w:hAnsi="Arial" w:cs="Arial"/>
            <w:color w:val="0033CC"/>
            <w:sz w:val="18"/>
            <w:szCs w:val="18"/>
            <w:lang w:eastAsia="ru-RU"/>
          </w:rPr>
          <w:t>канцлер</w:t>
        </w:r>
      </w:hyperlink>
      <w:r w:rsidRPr="00066996">
        <w:rPr>
          <w:rFonts w:ascii="Arial" w:eastAsia="Times New Roman" w:hAnsi="Arial" w:cs="Arial"/>
          <w:color w:val="000000"/>
          <w:sz w:val="18"/>
          <w:szCs w:val="18"/>
          <w:lang w:eastAsia="ru-RU"/>
        </w:rPr>
        <w:t>, Лорд - </w:t>
      </w:r>
      <w:hyperlink r:id="rId7476" w:tooltip="нажмите, чтобы просмотреть определение казначейства" w:history="1">
        <w:r w:rsidRPr="00066996">
          <w:rPr>
            <w:rFonts w:ascii="Arial" w:eastAsia="Times New Roman" w:hAnsi="Arial" w:cs="Arial"/>
            <w:color w:val="0033CC"/>
            <w:sz w:val="18"/>
            <w:szCs w:val="18"/>
            <w:lang w:eastAsia="ru-RU"/>
          </w:rPr>
          <w:t>казначей</w:t>
        </w:r>
      </w:hyperlink>
      <w:r w:rsidRPr="00066996">
        <w:rPr>
          <w:rFonts w:ascii="Arial" w:eastAsia="Times New Roman" w:hAnsi="Arial" w:cs="Arial"/>
          <w:color w:val="000000"/>
          <w:sz w:val="18"/>
          <w:szCs w:val="18"/>
          <w:lang w:eastAsia="ru-RU"/>
        </w:rPr>
        <w:t>, лорд-председатель Совета, лорд-хранитель </w:t>
      </w:r>
      <w:hyperlink r:id="rId7477" w:tooltip="нажмите, чтобы просмотреть определение уплотнения" w:history="1">
        <w:r w:rsidRPr="00066996">
          <w:rPr>
            <w:rFonts w:ascii="Arial" w:eastAsia="Times New Roman" w:hAnsi="Arial" w:cs="Arial"/>
            <w:color w:val="0033CC"/>
            <w:sz w:val="18"/>
            <w:szCs w:val="18"/>
            <w:lang w:eastAsia="ru-RU"/>
          </w:rPr>
          <w:t>печати</w:t>
        </w:r>
      </w:hyperlink>
      <w:r w:rsidRPr="00066996">
        <w:rPr>
          <w:rFonts w:ascii="Arial" w:eastAsia="Times New Roman" w:hAnsi="Arial" w:cs="Arial"/>
          <w:color w:val="000000"/>
          <w:sz w:val="18"/>
          <w:szCs w:val="18"/>
          <w:lang w:eastAsia="ru-RU"/>
        </w:rPr>
        <w:t>, лорд - </w:t>
      </w:r>
      <w:hyperlink r:id="rId7478" w:tooltip="нажмите, чтобы просмотреть определение Admiral" w:history="1">
        <w:r w:rsidRPr="00066996">
          <w:rPr>
            <w:rFonts w:ascii="Arial" w:eastAsia="Times New Roman" w:hAnsi="Arial" w:cs="Arial"/>
            <w:color w:val="0033CC"/>
            <w:sz w:val="18"/>
            <w:szCs w:val="18"/>
            <w:lang w:eastAsia="ru-RU"/>
          </w:rPr>
          <w:t>адмирал</w:t>
        </w:r>
      </w:hyperlink>
      <w:r w:rsidRPr="00066996">
        <w:rPr>
          <w:rFonts w:ascii="Arial" w:eastAsia="Times New Roman" w:hAnsi="Arial" w:cs="Arial"/>
          <w:color w:val="000000"/>
          <w:sz w:val="18"/>
          <w:szCs w:val="18"/>
          <w:lang w:eastAsia="ru-RU"/>
        </w:rPr>
        <w:t> и Лорд-начальник </w:t>
      </w:r>
      <w:hyperlink r:id="rId7479" w:tooltip="нажмите, чтобы просмотреть определение справедливости" w:history="1">
        <w:r w:rsidRPr="00066996">
          <w:rPr>
            <w:rFonts w:ascii="Arial" w:eastAsia="Times New Roman" w:hAnsi="Arial" w:cs="Arial"/>
            <w:color w:val="0033CC"/>
            <w:sz w:val="18"/>
            <w:szCs w:val="18"/>
            <w:lang w:eastAsia="ru-RU"/>
          </w:rPr>
          <w:t>юстиции</w:t>
        </w:r>
      </w:hyperlink>
      <w:r w:rsidRPr="00066996">
        <w:rPr>
          <w:rFonts w:ascii="Arial" w:eastAsia="Times New Roman" w:hAnsi="Arial" w:cs="Arial"/>
          <w:color w:val="000000"/>
          <w:sz w:val="18"/>
          <w:szCs w:val="18"/>
          <w:lang w:eastAsia="ru-RU"/>
        </w:rPr>
        <w:t>) провели все полномочия, власть, вопросы, и актов правительства, и администрации правительства, в качестве полного и достаточно образом, таким следующем </w:t>
      </w:r>
      <w:hyperlink r:id="rId7480" w:tooltip="нажмите, чтобы просмотреть определение преемника" w:history="1">
        <w:r w:rsidRPr="00066996">
          <w:rPr>
            <w:rFonts w:ascii="Arial" w:eastAsia="Times New Roman" w:hAnsi="Arial" w:cs="Arial"/>
            <w:color w:val="0033CC"/>
            <w:sz w:val="18"/>
            <w:szCs w:val="18"/>
            <w:lang w:eastAsia="ru-RU"/>
          </w:rPr>
          <w:t>преемник</w:t>
        </w:r>
      </w:hyperlink>
      <w:r w:rsidRPr="00066996">
        <w:rPr>
          <w:rFonts w:ascii="Arial" w:eastAsia="Times New Roman" w:hAnsi="Arial" w:cs="Arial"/>
          <w:color w:val="000000"/>
          <w:sz w:val="18"/>
          <w:szCs w:val="18"/>
          <w:lang w:eastAsia="ru-RU"/>
        </w:rPr>
        <w:t> может выполнять один и тот же; и</w:t>
      </w:r>
    </w:p>
    <w:p w:rsidR="00066996" w:rsidRPr="00066996" w:rsidRDefault="00066996" w:rsidP="0006699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(vi) в 1801 году название тайного совета Великобритании было изменено на королевский совет или Королевский совет, чтобы отличить его от исполнительного правительства клерков, министров и секретарей, действующих в качестве наиболее Почетного Тайного совета его/Ее Величества.</w:t>
      </w:r>
    </w:p>
    <w:p w:rsidR="00066996" w:rsidRPr="00066996" w:rsidRDefault="00066996" w:rsidP="00066996">
      <w:pPr>
        <w:shd w:val="clear" w:color="auto" w:fill="FFFFFF"/>
        <w:spacing w:after="0" w:line="240" w:lineRule="auto"/>
        <w:rPr>
          <w:rFonts w:ascii="Arial" w:eastAsia="Times New Roman" w:hAnsi="Arial" w:cs="Arial"/>
          <w:b/>
          <w:bCs/>
          <w:color w:val="000000"/>
          <w:lang w:eastAsia="ru-RU"/>
        </w:rPr>
      </w:pPr>
      <w:bookmarkStart w:id="662" w:name="7646"/>
      <w:bookmarkEnd w:id="662"/>
      <w:r w:rsidRPr="00066996">
        <w:rPr>
          <w:rFonts w:ascii="Arial" w:eastAsia="Times New Roman" w:hAnsi="Arial" w:cs="Arial"/>
          <w:b/>
          <w:bCs/>
          <w:color w:val="000000"/>
          <w:lang w:eastAsia="ru-RU"/>
        </w:rPr>
        <w:t>Canon 7646 </w:t>
      </w:r>
      <w:r w:rsidRPr="00066996">
        <w:rPr>
          <w:rFonts w:ascii="Arial" w:eastAsia="Times New Roman" w:hAnsi="Arial" w:cs="Arial"/>
          <w:color w:val="000000"/>
          <w:sz w:val="16"/>
          <w:szCs w:val="16"/>
          <w:lang w:eastAsia="ru-RU"/>
        </w:rPr>
        <w:t>(</w:t>
      </w:r>
      <w:hyperlink r:id="rId7481" w:anchor="7646" w:tooltip="ссылка на этот канон" w:history="1">
        <w:r w:rsidRPr="00066996">
          <w:rPr>
            <w:rFonts w:ascii="Arial" w:eastAsia="Times New Roman" w:hAnsi="Arial" w:cs="Arial"/>
            <w:b/>
            <w:bCs/>
            <w:color w:val="0033CC"/>
            <w:sz w:val="16"/>
            <w:szCs w:val="16"/>
            <w:lang w:eastAsia="ru-RU"/>
          </w:rPr>
          <w:t>ссылка</w:t>
        </w:r>
      </w:hyperlink>
      <w:r w:rsidRPr="00066996">
        <w:rPr>
          <w:rFonts w:ascii="Arial" w:eastAsia="Times New Roman" w:hAnsi="Arial" w:cs="Arial"/>
          <w:color w:val="000000"/>
          <w:sz w:val="16"/>
          <w:szCs w:val="16"/>
          <w:lang w:eastAsia="ru-RU"/>
        </w:rPr>
        <w:t>)</w:t>
      </w:r>
    </w:p>
    <w:p w:rsidR="00066996" w:rsidRPr="00066996" w:rsidRDefault="00066996" w:rsidP="0006699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В отношении любого морального авторитета церковная власть имеет юридическую силу в отношении тайного фонда, известного как тайный совет Великобритании:</w:t>
      </w:r>
    </w:p>
    <w:p w:rsidR="00066996" w:rsidRPr="00066996" w:rsidRDefault="00066996" w:rsidP="0006699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(i) Фонд основан на ложных, аморальных, кощунственных и кощунственных требованиях власти над правами, предоставленными </w:t>
      </w:r>
      <w:hyperlink r:id="rId7482" w:tooltip="нажмите, чтобы просмотреть определение божественного создателя" w:history="1">
        <w:r w:rsidRPr="00066996">
          <w:rPr>
            <w:rFonts w:ascii="Arial" w:eastAsia="Times New Roman" w:hAnsi="Arial" w:cs="Arial"/>
            <w:color w:val="0033CC"/>
            <w:sz w:val="18"/>
            <w:szCs w:val="18"/>
            <w:lang w:eastAsia="ru-RU"/>
          </w:rPr>
          <w:t>Божественным создателем </w:t>
        </w:r>
      </w:hyperlink>
      <w:r w:rsidRPr="00066996">
        <w:rPr>
          <w:rFonts w:ascii="Arial" w:eastAsia="Times New Roman" w:hAnsi="Arial" w:cs="Arial"/>
          <w:color w:val="000000"/>
          <w:sz w:val="18"/>
          <w:szCs w:val="18"/>
          <w:lang w:eastAsia="ru-RU"/>
        </w:rPr>
        <w:t>всем мужчинам и женщинам как естественные права, не подлежащие отчуждению , </w:t>
      </w:r>
      <w:hyperlink r:id="rId7483" w:tooltip="нажмите, чтобы просмотреть определение капитуляции" w:history="1">
        <w:r w:rsidRPr="00066996">
          <w:rPr>
            <w:rFonts w:ascii="Arial" w:eastAsia="Times New Roman" w:hAnsi="Arial" w:cs="Arial"/>
            <w:color w:val="0033CC"/>
            <w:sz w:val="18"/>
            <w:szCs w:val="18"/>
            <w:lang w:eastAsia="ru-RU"/>
          </w:rPr>
          <w:t>передаче</w:t>
        </w:r>
      </w:hyperlink>
      <w:r w:rsidRPr="00066996">
        <w:rPr>
          <w:rFonts w:ascii="Arial" w:eastAsia="Times New Roman" w:hAnsi="Arial" w:cs="Arial"/>
          <w:color w:val="000000"/>
          <w:sz w:val="18"/>
          <w:szCs w:val="18"/>
          <w:lang w:eastAsia="ru-RU"/>
        </w:rPr>
        <w:t>, изъятию, отречению или опеке; и</w:t>
      </w:r>
    </w:p>
    <w:p w:rsidR="00066996" w:rsidRPr="00066996" w:rsidRDefault="00066996" w:rsidP="0006699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ii) тайный фонд, известный как тайный совет Великобритании, зависит от мошеннического Фонда капитала Великобритании, который сам зависит от существования религиозного фонда Пресвитерианской Церкви Шотландии (Великобритания) (1707), который был основан на мошенничестве, лжи, богохульстве, святотатстве, лжи, обмане, недобросовестности, нечистых руках и предрассудках; и</w:t>
      </w:r>
    </w:p>
    <w:p w:rsidR="00066996" w:rsidRPr="00066996" w:rsidRDefault="00066996" w:rsidP="0006699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lastRenderedPageBreak/>
        <w:t>(iii) Тайный совет Великобритании основан на абсурдности и нарушении </w:t>
      </w:r>
      <w:hyperlink r:id="rId7484" w:tooltip="щелкните, чтобы просмотреть определение доверия" w:history="1">
        <w:r w:rsidRPr="00066996">
          <w:rPr>
            <w:rFonts w:ascii="Arial" w:eastAsia="Times New Roman" w:hAnsi="Arial" w:cs="Arial"/>
            <w:color w:val="0033CC"/>
            <w:sz w:val="18"/>
            <w:szCs w:val="18"/>
            <w:lang w:eastAsia="ru-RU"/>
          </w:rPr>
          <w:t>доверия </w:t>
        </w:r>
      </w:hyperlink>
      <w:r w:rsidRPr="00066996">
        <w:rPr>
          <w:rFonts w:ascii="Arial" w:eastAsia="Times New Roman" w:hAnsi="Arial" w:cs="Arial"/>
          <w:color w:val="000000"/>
          <w:sz w:val="18"/>
          <w:szCs w:val="18"/>
          <w:lang w:eastAsia="ru-RU"/>
        </w:rPr>
        <w:t>к тому, что уставы , </w:t>
      </w:r>
      <w:hyperlink r:id="rId7485" w:tooltip="нажмите, чтобы просмотреть определение законов" w:history="1">
        <w:r w:rsidRPr="00066996">
          <w:rPr>
            <w:rFonts w:ascii="Arial" w:eastAsia="Times New Roman" w:hAnsi="Arial" w:cs="Arial"/>
            <w:color w:val="0033CC"/>
            <w:sz w:val="18"/>
            <w:szCs w:val="18"/>
            <w:lang w:eastAsia="ru-RU"/>
          </w:rPr>
          <w:t>законы</w:t>
        </w:r>
      </w:hyperlink>
      <w:r w:rsidRPr="00066996">
        <w:rPr>
          <w:rFonts w:ascii="Arial" w:eastAsia="Times New Roman" w:hAnsi="Arial" w:cs="Arial"/>
          <w:color w:val="000000"/>
          <w:sz w:val="18"/>
          <w:szCs w:val="18"/>
          <w:lang w:eastAsia="ru-RU"/>
        </w:rPr>
        <w:t>, гранты и патенты фонда могут пережить </w:t>
      </w:r>
      <w:hyperlink r:id="rId7486" w:tooltip="нажмите, чтобы просмотреть определение жизни" w:history="1">
        <w:r w:rsidRPr="00066996">
          <w:rPr>
            <w:rFonts w:ascii="Arial" w:eastAsia="Times New Roman" w:hAnsi="Arial" w:cs="Arial"/>
            <w:color w:val="0033CC"/>
            <w:sz w:val="18"/>
            <w:szCs w:val="18"/>
            <w:lang w:eastAsia="ru-RU"/>
          </w:rPr>
          <w:t>его жизнь</w:t>
        </w:r>
      </w:hyperlink>
      <w:r w:rsidRPr="00066996">
        <w:rPr>
          <w:rFonts w:ascii="Arial" w:eastAsia="Times New Roman" w:hAnsi="Arial" w:cs="Arial"/>
          <w:color w:val="000000"/>
          <w:sz w:val="18"/>
          <w:szCs w:val="18"/>
          <w:lang w:eastAsia="ru-RU"/>
        </w:rPr>
        <w:t>; и</w:t>
      </w:r>
    </w:p>
    <w:p w:rsidR="00066996" w:rsidRPr="00066996" w:rsidRDefault="00066996" w:rsidP="0006699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iv) Фонд Тайного совета Великобритании основан на сознательном противоречии закона и морального отвращения, согласно которому Тайный Совет и меньшие средства, поступающие из Фонда капитала, обладают большей властью, властью и </w:t>
      </w:r>
      <w:hyperlink r:id="rId7487" w:tooltip="нажмите, чтобы просмотреть определение жизни" w:history="1">
        <w:r w:rsidRPr="00066996">
          <w:rPr>
            <w:rFonts w:ascii="Arial" w:eastAsia="Times New Roman" w:hAnsi="Arial" w:cs="Arial"/>
            <w:color w:val="0033CC"/>
            <w:sz w:val="18"/>
            <w:szCs w:val="18"/>
            <w:lang w:eastAsia="ru-RU"/>
          </w:rPr>
          <w:t>жизнью</w:t>
        </w:r>
      </w:hyperlink>
      <w:r w:rsidRPr="00066996">
        <w:rPr>
          <w:rFonts w:ascii="Arial" w:eastAsia="Times New Roman" w:hAnsi="Arial" w:cs="Arial"/>
          <w:color w:val="000000"/>
          <w:sz w:val="18"/>
          <w:szCs w:val="18"/>
          <w:lang w:eastAsia="ru-RU"/>
        </w:rPr>
        <w:t>, чем Фонд капитала. Поэтому все претензии в отношении обоснованности или полномочий фонда автоматически аннулируются с самого начала.</w:t>
      </w:r>
    </w:p>
    <w:p w:rsidR="00066996" w:rsidRPr="00066996" w:rsidRDefault="00066996" w:rsidP="00066996">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066996">
        <w:rPr>
          <w:rFonts w:ascii="Arial" w:eastAsia="Times New Roman" w:hAnsi="Arial" w:cs="Arial"/>
          <w:b/>
          <w:bCs/>
          <w:color w:val="000000"/>
          <w:sz w:val="36"/>
          <w:szCs w:val="36"/>
          <w:lang w:eastAsia="ru-RU"/>
        </w:rPr>
        <w:t>Статья 147 - (1782) Тайный Совет Ирландии</w:t>
      </w:r>
    </w:p>
    <w:p w:rsidR="00066996" w:rsidRPr="00066996" w:rsidRDefault="00066996" w:rsidP="00066996">
      <w:pPr>
        <w:shd w:val="clear" w:color="auto" w:fill="FFFFFF"/>
        <w:spacing w:after="0" w:line="240" w:lineRule="auto"/>
        <w:rPr>
          <w:rFonts w:ascii="Arial" w:eastAsia="Times New Roman" w:hAnsi="Arial" w:cs="Arial"/>
          <w:b/>
          <w:bCs/>
          <w:color w:val="000000"/>
          <w:lang w:eastAsia="ru-RU"/>
        </w:rPr>
      </w:pPr>
      <w:bookmarkStart w:id="663" w:name="7647"/>
      <w:bookmarkEnd w:id="663"/>
      <w:r w:rsidRPr="00066996">
        <w:rPr>
          <w:rFonts w:ascii="Arial" w:eastAsia="Times New Roman" w:hAnsi="Arial" w:cs="Arial"/>
          <w:b/>
          <w:bCs/>
          <w:color w:val="000000"/>
          <w:lang w:eastAsia="ru-RU"/>
        </w:rPr>
        <w:t>Canon 7647 </w:t>
      </w:r>
      <w:r w:rsidRPr="00066996">
        <w:rPr>
          <w:rFonts w:ascii="Arial" w:eastAsia="Times New Roman" w:hAnsi="Arial" w:cs="Arial"/>
          <w:color w:val="000000"/>
          <w:sz w:val="16"/>
          <w:szCs w:val="16"/>
          <w:lang w:eastAsia="ru-RU"/>
        </w:rPr>
        <w:t>(</w:t>
      </w:r>
      <w:hyperlink r:id="rId7488" w:anchor="7647" w:tooltip="ссылка на этот канон" w:history="1">
        <w:r w:rsidRPr="00066996">
          <w:rPr>
            <w:rFonts w:ascii="Arial" w:eastAsia="Times New Roman" w:hAnsi="Arial" w:cs="Arial"/>
            <w:b/>
            <w:bCs/>
            <w:color w:val="0033CC"/>
            <w:sz w:val="16"/>
            <w:szCs w:val="16"/>
            <w:lang w:eastAsia="ru-RU"/>
          </w:rPr>
          <w:t>ссылка</w:t>
        </w:r>
      </w:hyperlink>
      <w:r w:rsidRPr="00066996">
        <w:rPr>
          <w:rFonts w:ascii="Arial" w:eastAsia="Times New Roman" w:hAnsi="Arial" w:cs="Arial"/>
          <w:color w:val="000000"/>
          <w:sz w:val="16"/>
          <w:szCs w:val="16"/>
          <w:lang w:eastAsia="ru-RU"/>
        </w:rPr>
        <w:t>)</w:t>
      </w:r>
    </w:p>
    <w:p w:rsidR="00066996" w:rsidRPr="00066996" w:rsidRDefault="00066996" w:rsidP="0006699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Тайный Совет Ирландии-это своего рода тайный фонд, впервые созданный в 1782 году в соответствии с законом О Конституции Ирландии 1782 года, который ввел ряд реформ и признал полуавтономию Ирландии, чтобы принять законодательство без препятствий со стороны лорда-лейтенанта Ирландии. Вместо этого новый тайный совет Ирландии обладал властью и правами обжалования, а роль лорда-лейтенанта стала номинальной. Однако после провала революции за независимость Ирландии в 1798 году Конституция была отменена и исключена из статутов Вестминстера, более ранние статуты Ирландии были преднамеренно сожжены и уничтожены, а также были включены заведомо ложные утверждения о том, что тайный совет существовал с 1662 года при Карле II английском.</w:t>
      </w:r>
    </w:p>
    <w:p w:rsidR="00066996" w:rsidRPr="00066996" w:rsidRDefault="00066996" w:rsidP="00066996">
      <w:pPr>
        <w:shd w:val="clear" w:color="auto" w:fill="FFFFFF"/>
        <w:spacing w:after="0" w:line="240" w:lineRule="auto"/>
        <w:rPr>
          <w:rFonts w:ascii="Arial" w:eastAsia="Times New Roman" w:hAnsi="Arial" w:cs="Arial"/>
          <w:b/>
          <w:bCs/>
          <w:color w:val="000000"/>
          <w:lang w:eastAsia="ru-RU"/>
        </w:rPr>
      </w:pPr>
      <w:bookmarkStart w:id="664" w:name="7648"/>
      <w:bookmarkEnd w:id="664"/>
      <w:r w:rsidRPr="00066996">
        <w:rPr>
          <w:rFonts w:ascii="Arial" w:eastAsia="Times New Roman" w:hAnsi="Arial" w:cs="Arial"/>
          <w:b/>
          <w:bCs/>
          <w:color w:val="000000"/>
          <w:lang w:eastAsia="ru-RU"/>
        </w:rPr>
        <w:t>Canon 7648 </w:t>
      </w:r>
      <w:r w:rsidRPr="00066996">
        <w:rPr>
          <w:rFonts w:ascii="Arial" w:eastAsia="Times New Roman" w:hAnsi="Arial" w:cs="Arial"/>
          <w:color w:val="000000"/>
          <w:sz w:val="16"/>
          <w:szCs w:val="16"/>
          <w:lang w:eastAsia="ru-RU"/>
        </w:rPr>
        <w:t>(</w:t>
      </w:r>
      <w:hyperlink r:id="rId7489" w:anchor="7648" w:tooltip="ссылка на этот канон" w:history="1">
        <w:r w:rsidRPr="00066996">
          <w:rPr>
            <w:rFonts w:ascii="Arial" w:eastAsia="Times New Roman" w:hAnsi="Arial" w:cs="Arial"/>
            <w:b/>
            <w:bCs/>
            <w:color w:val="0033CC"/>
            <w:sz w:val="16"/>
            <w:szCs w:val="16"/>
            <w:lang w:eastAsia="ru-RU"/>
          </w:rPr>
          <w:t>ссылка</w:t>
        </w:r>
      </w:hyperlink>
      <w:r w:rsidRPr="00066996">
        <w:rPr>
          <w:rFonts w:ascii="Arial" w:eastAsia="Times New Roman" w:hAnsi="Arial" w:cs="Arial"/>
          <w:color w:val="000000"/>
          <w:sz w:val="16"/>
          <w:szCs w:val="16"/>
          <w:lang w:eastAsia="ru-RU"/>
        </w:rPr>
        <w:t>)</w:t>
      </w:r>
    </w:p>
    <w:p w:rsidR="00066996" w:rsidRPr="00066996" w:rsidRDefault="00066996" w:rsidP="0006699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В отношении тайного фонда, известного как Тайный Совет Ирландии:</w:t>
      </w:r>
    </w:p>
    <w:p w:rsidR="00066996" w:rsidRPr="00066996" w:rsidRDefault="00066996" w:rsidP="0006699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I) тайный фонд, известный как Тайный Совет Ирландии, был впервые сформирован в рамках Вестминстерского статута 1782 года (в настоящее время преднамеренно сняты и уничтожены) в отношении прав и полуавтономии ирландского парламента, а также ограничений лорда-лейтенанта на отмену некоторых прав, привилегий или свобод. Теперь, когда закон О Конституции Ирландии 1782 года был отменен, ни в британском, ни в Ирландском статуте не существует никакого учредительного документа относительно происхождения образования тайного фонда, известного как Тайный Совет Ирландии; и</w:t>
      </w:r>
    </w:p>
    <w:p w:rsidR="00066996" w:rsidRPr="00066996" w:rsidRDefault="00066996" w:rsidP="0006699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ii) принятие закона О Конституции Ирландии 1782 года и создание тайного фонда, известного как Тайный Совет Ирландии, оказали стимулирующее воздействие на призывы к независимости внутри Ирландии, что привело к неудавшейся революции за независимость в 1798 году, которая была подавлена лишь в результате ввоза парламентом Великобритании в Ирландию свыше 50 000 иностранных наемников вместе с более чем 40 000 британских солдат и убийства свыше 200 000 ирландских мужчин, женщин и детей; и</w:t>
      </w:r>
    </w:p>
    <w:p w:rsidR="00066996" w:rsidRPr="00066996" w:rsidRDefault="00066996" w:rsidP="0006699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iii) Устав Вестминстера до 1782 года содержит убедительные доказательства того, что тайный фонд, известный как Тайный Совет Ирландии, не мог существовать до 1782 года, как это было продемонстрировано в Вестминстерском законе 1719 года, озаглавленном “закон о более эффективном закреплении зависимости королевства Ирландии от </w:t>
      </w:r>
      <w:hyperlink r:id="rId7490" w:tooltip="нажмите, чтобы просмотреть определение короны" w:history="1">
        <w:r w:rsidRPr="00066996">
          <w:rPr>
            <w:rFonts w:ascii="Arial" w:eastAsia="Times New Roman" w:hAnsi="Arial" w:cs="Arial"/>
            <w:color w:val="0033CC"/>
            <w:sz w:val="18"/>
            <w:szCs w:val="18"/>
            <w:lang w:eastAsia="ru-RU"/>
          </w:rPr>
          <w:t>короны </w:t>
        </w:r>
      </w:hyperlink>
      <w:r w:rsidRPr="00066996">
        <w:rPr>
          <w:rFonts w:ascii="Arial" w:eastAsia="Times New Roman" w:hAnsi="Arial" w:cs="Arial"/>
          <w:color w:val="000000"/>
          <w:sz w:val="18"/>
          <w:szCs w:val="18"/>
          <w:lang w:eastAsia="ru-RU"/>
        </w:rPr>
        <w:t>Великобритании”; и</w:t>
      </w:r>
    </w:p>
    <w:p w:rsidR="00066996" w:rsidRPr="00066996" w:rsidRDefault="00066996" w:rsidP="0006699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iv) преднамеренное изменение статутов Вестминстера с целью устранения любой ссылки на закон О Конституции Ирландии 1782 года и последующего включения в него несметного числа ложных статутов, относящихся к парламенту Ирландии, является </w:t>
      </w:r>
      <w:hyperlink r:id="rId7491" w:tooltip="нажмите, чтобы просмотреть определение prima facie" w:history="1">
        <w:r w:rsidRPr="00066996">
          <w:rPr>
            <w:rFonts w:ascii="Arial" w:eastAsia="Times New Roman" w:hAnsi="Arial" w:cs="Arial"/>
            <w:color w:val="0033CC"/>
            <w:sz w:val="18"/>
            <w:szCs w:val="18"/>
            <w:lang w:eastAsia="ru-RU"/>
          </w:rPr>
          <w:t>prima facie </w:t>
        </w:r>
      </w:hyperlink>
      <w:r w:rsidRPr="00066996">
        <w:rPr>
          <w:rFonts w:ascii="Arial" w:eastAsia="Times New Roman" w:hAnsi="Arial" w:cs="Arial"/>
          <w:color w:val="000000"/>
          <w:sz w:val="18"/>
          <w:szCs w:val="18"/>
          <w:lang w:eastAsia="ru-RU"/>
        </w:rPr>
        <w:t>доказательством преступлений против человечности и незаконности любого </w:t>
      </w:r>
      <w:hyperlink r:id="rId7492" w:tooltip="нажмите, чтобы просмотреть определение утверждения" w:history="1">
        <w:r w:rsidRPr="00066996">
          <w:rPr>
            <w:rFonts w:ascii="Arial" w:eastAsia="Times New Roman" w:hAnsi="Arial" w:cs="Arial"/>
            <w:color w:val="0033CC"/>
            <w:sz w:val="18"/>
            <w:szCs w:val="18"/>
            <w:lang w:eastAsia="ru-RU"/>
          </w:rPr>
          <w:t>утверждения </w:t>
        </w:r>
      </w:hyperlink>
      <w:r w:rsidRPr="00066996">
        <w:rPr>
          <w:rFonts w:ascii="Arial" w:eastAsia="Times New Roman" w:hAnsi="Arial" w:cs="Arial"/>
          <w:color w:val="000000"/>
          <w:sz w:val="18"/>
          <w:szCs w:val="18"/>
          <w:lang w:eastAsia="ru-RU"/>
        </w:rPr>
        <w:t>о продолжении деятельности тайного совета Ирландии после 1798 года; и</w:t>
      </w:r>
    </w:p>
    <w:p w:rsidR="00066996" w:rsidRPr="00066996" w:rsidRDefault="00066996" w:rsidP="0006699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v) тот </w:t>
      </w:r>
      <w:hyperlink r:id="rId7493" w:tooltip="нажмите, чтобы просмотреть определение факта" w:history="1">
        <w:r w:rsidRPr="00066996">
          <w:rPr>
            <w:rFonts w:ascii="Arial" w:eastAsia="Times New Roman" w:hAnsi="Arial" w:cs="Arial"/>
            <w:color w:val="0033CC"/>
            <w:sz w:val="18"/>
            <w:szCs w:val="18"/>
            <w:lang w:eastAsia="ru-RU"/>
          </w:rPr>
          <w:t>факт</w:t>
        </w:r>
      </w:hyperlink>
      <w:r w:rsidRPr="00066996">
        <w:rPr>
          <w:rFonts w:ascii="Arial" w:eastAsia="Times New Roman" w:hAnsi="Arial" w:cs="Arial"/>
          <w:color w:val="000000"/>
          <w:sz w:val="18"/>
          <w:szCs w:val="18"/>
          <w:lang w:eastAsia="ru-RU"/>
        </w:rPr>
        <w:t>, что учредительный </w:t>
      </w:r>
      <w:hyperlink r:id="rId7494" w:tooltip="нажмите, чтобы просмотреть определение прибора" w:history="1">
        <w:r w:rsidRPr="00066996">
          <w:rPr>
            <w:rFonts w:ascii="Arial" w:eastAsia="Times New Roman" w:hAnsi="Arial" w:cs="Arial"/>
            <w:color w:val="0033CC"/>
            <w:sz w:val="18"/>
            <w:szCs w:val="18"/>
            <w:lang w:eastAsia="ru-RU"/>
          </w:rPr>
          <w:t>документ </w:t>
        </w:r>
      </w:hyperlink>
      <w:r w:rsidRPr="00066996">
        <w:rPr>
          <w:rFonts w:ascii="Arial" w:eastAsia="Times New Roman" w:hAnsi="Arial" w:cs="Arial"/>
          <w:color w:val="000000"/>
          <w:sz w:val="18"/>
          <w:szCs w:val="18"/>
          <w:lang w:eastAsia="ru-RU"/>
        </w:rPr>
        <w:t>о его создании был искажен и изъят из истории, а также тот </w:t>
      </w:r>
      <w:hyperlink r:id="rId7495" w:tooltip="нажмите, чтобы просмотреть определение факта" w:history="1">
        <w:r w:rsidRPr="00066996">
          <w:rPr>
            <w:rFonts w:ascii="Arial" w:eastAsia="Times New Roman" w:hAnsi="Arial" w:cs="Arial"/>
            <w:color w:val="0033CC"/>
            <w:sz w:val="18"/>
            <w:szCs w:val="18"/>
            <w:lang w:eastAsia="ru-RU"/>
          </w:rPr>
          <w:t>факт</w:t>
        </w:r>
      </w:hyperlink>
      <w:r w:rsidRPr="00066996">
        <w:rPr>
          <w:rFonts w:ascii="Arial" w:eastAsia="Times New Roman" w:hAnsi="Arial" w:cs="Arial"/>
          <w:color w:val="000000"/>
          <w:sz w:val="18"/>
          <w:szCs w:val="18"/>
          <w:lang w:eastAsia="ru-RU"/>
        </w:rPr>
        <w:t>, что ссылки были умышленно и преднамеренно включены в качестве многочисленных примеров мошенничества, является </w:t>
      </w:r>
      <w:hyperlink r:id="rId7496" w:tooltip="нажмите, чтобы просмотреть определение доказательства" w:history="1">
        <w:r w:rsidRPr="00066996">
          <w:rPr>
            <w:rFonts w:ascii="Arial" w:eastAsia="Times New Roman" w:hAnsi="Arial" w:cs="Arial"/>
            <w:color w:val="0033CC"/>
            <w:sz w:val="18"/>
            <w:szCs w:val="18"/>
            <w:lang w:eastAsia="ru-RU"/>
          </w:rPr>
          <w:t>доказательством </w:t>
        </w:r>
      </w:hyperlink>
      <w:r w:rsidRPr="00066996">
        <w:rPr>
          <w:rFonts w:ascii="Arial" w:eastAsia="Times New Roman" w:hAnsi="Arial" w:cs="Arial"/>
          <w:color w:val="000000"/>
          <w:sz w:val="18"/>
          <w:szCs w:val="18"/>
          <w:lang w:eastAsia="ru-RU"/>
        </w:rPr>
        <w:t>того, что Тайный Совет Ирландии не имеет никакой легитимности или </w:t>
      </w:r>
      <w:hyperlink r:id="rId7497" w:tooltip="нажмите, чтобы просмотреть определение допустимого" w:history="1">
        <w:r w:rsidRPr="00066996">
          <w:rPr>
            <w:rFonts w:ascii="Arial" w:eastAsia="Times New Roman" w:hAnsi="Arial" w:cs="Arial"/>
            <w:color w:val="0033CC"/>
            <w:sz w:val="18"/>
            <w:szCs w:val="18"/>
            <w:lang w:eastAsia="ru-RU"/>
          </w:rPr>
          <w:t>действительного </w:t>
        </w:r>
      </w:hyperlink>
      <w:r w:rsidRPr="00066996">
        <w:rPr>
          <w:rFonts w:ascii="Arial" w:eastAsia="Times New Roman" w:hAnsi="Arial" w:cs="Arial"/>
          <w:color w:val="000000"/>
          <w:sz w:val="18"/>
          <w:szCs w:val="18"/>
          <w:lang w:eastAsia="ru-RU"/>
        </w:rPr>
        <w:t>существования.</w:t>
      </w:r>
    </w:p>
    <w:p w:rsidR="00066996" w:rsidRPr="00066996" w:rsidRDefault="00066996" w:rsidP="00066996">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066996">
        <w:rPr>
          <w:rFonts w:ascii="Arial" w:eastAsia="Times New Roman" w:hAnsi="Arial" w:cs="Arial"/>
          <w:b/>
          <w:bCs/>
          <w:color w:val="000000"/>
          <w:sz w:val="36"/>
          <w:szCs w:val="36"/>
          <w:lang w:eastAsia="ru-RU"/>
        </w:rPr>
        <w:t>Статья 148 - (1789) Соединенные Штаты Америки в Конгрессе (собравшиеся)</w:t>
      </w:r>
    </w:p>
    <w:p w:rsidR="00066996" w:rsidRPr="00066996" w:rsidRDefault="00066996" w:rsidP="00066996">
      <w:pPr>
        <w:shd w:val="clear" w:color="auto" w:fill="FFFFFF"/>
        <w:spacing w:after="0" w:line="240" w:lineRule="auto"/>
        <w:rPr>
          <w:rFonts w:ascii="Arial" w:eastAsia="Times New Roman" w:hAnsi="Arial" w:cs="Arial"/>
          <w:b/>
          <w:bCs/>
          <w:color w:val="000000"/>
          <w:lang w:eastAsia="ru-RU"/>
        </w:rPr>
      </w:pPr>
      <w:bookmarkStart w:id="665" w:name="7649"/>
      <w:bookmarkEnd w:id="665"/>
      <w:r w:rsidRPr="00066996">
        <w:rPr>
          <w:rFonts w:ascii="Arial" w:eastAsia="Times New Roman" w:hAnsi="Arial" w:cs="Arial"/>
          <w:b/>
          <w:bCs/>
          <w:color w:val="000000"/>
          <w:lang w:eastAsia="ru-RU"/>
        </w:rPr>
        <w:t>Canon 7649 </w:t>
      </w:r>
      <w:r w:rsidRPr="00066996">
        <w:rPr>
          <w:rFonts w:ascii="Arial" w:eastAsia="Times New Roman" w:hAnsi="Arial" w:cs="Arial"/>
          <w:color w:val="000000"/>
          <w:sz w:val="16"/>
          <w:szCs w:val="16"/>
          <w:lang w:eastAsia="ru-RU"/>
        </w:rPr>
        <w:t>(</w:t>
      </w:r>
      <w:hyperlink r:id="rId7498" w:anchor="7649" w:tooltip="ссылка на этот канон" w:history="1">
        <w:r w:rsidRPr="00066996">
          <w:rPr>
            <w:rFonts w:ascii="Arial" w:eastAsia="Times New Roman" w:hAnsi="Arial" w:cs="Arial"/>
            <w:b/>
            <w:bCs/>
            <w:color w:val="0033CC"/>
            <w:sz w:val="16"/>
            <w:szCs w:val="16"/>
            <w:lang w:eastAsia="ru-RU"/>
          </w:rPr>
          <w:t>ссылка</w:t>
        </w:r>
      </w:hyperlink>
      <w:r w:rsidRPr="00066996">
        <w:rPr>
          <w:rFonts w:ascii="Arial" w:eastAsia="Times New Roman" w:hAnsi="Arial" w:cs="Arial"/>
          <w:color w:val="000000"/>
          <w:sz w:val="16"/>
          <w:szCs w:val="16"/>
          <w:lang w:eastAsia="ru-RU"/>
        </w:rPr>
        <w:t>)</w:t>
      </w:r>
    </w:p>
    <w:p w:rsidR="00066996" w:rsidRPr="00066996" w:rsidRDefault="00066996" w:rsidP="0006699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Соединенные Штаты в Конгрессе собраны является своего рода тайный фонд, впервые сформированный в 1789 году в соответствии с Конституцией Соединенных Штатов Америки.</w:t>
      </w:r>
    </w:p>
    <w:p w:rsidR="00066996" w:rsidRPr="00066996" w:rsidRDefault="00066996" w:rsidP="00066996">
      <w:pPr>
        <w:shd w:val="clear" w:color="auto" w:fill="FFFFFF"/>
        <w:spacing w:after="0" w:line="240" w:lineRule="auto"/>
        <w:rPr>
          <w:rFonts w:ascii="Arial" w:eastAsia="Times New Roman" w:hAnsi="Arial" w:cs="Arial"/>
          <w:b/>
          <w:bCs/>
          <w:color w:val="000000"/>
          <w:lang w:eastAsia="ru-RU"/>
        </w:rPr>
      </w:pPr>
      <w:bookmarkStart w:id="666" w:name="7650"/>
      <w:bookmarkEnd w:id="666"/>
      <w:r w:rsidRPr="00066996">
        <w:rPr>
          <w:rFonts w:ascii="Arial" w:eastAsia="Times New Roman" w:hAnsi="Arial" w:cs="Arial"/>
          <w:b/>
          <w:bCs/>
          <w:color w:val="000000"/>
          <w:lang w:eastAsia="ru-RU"/>
        </w:rPr>
        <w:lastRenderedPageBreak/>
        <w:t>Canon 7650 </w:t>
      </w:r>
      <w:r w:rsidRPr="00066996">
        <w:rPr>
          <w:rFonts w:ascii="Arial" w:eastAsia="Times New Roman" w:hAnsi="Arial" w:cs="Arial"/>
          <w:color w:val="000000"/>
          <w:sz w:val="16"/>
          <w:szCs w:val="16"/>
          <w:lang w:eastAsia="ru-RU"/>
        </w:rPr>
        <w:t>(</w:t>
      </w:r>
      <w:hyperlink r:id="rId7499" w:anchor="7650" w:tooltip="ссылка на этот канон" w:history="1">
        <w:r w:rsidRPr="00066996">
          <w:rPr>
            <w:rFonts w:ascii="Arial" w:eastAsia="Times New Roman" w:hAnsi="Arial" w:cs="Arial"/>
            <w:b/>
            <w:bCs/>
            <w:color w:val="0033CC"/>
            <w:sz w:val="16"/>
            <w:szCs w:val="16"/>
            <w:lang w:eastAsia="ru-RU"/>
          </w:rPr>
          <w:t>ссылка</w:t>
        </w:r>
      </w:hyperlink>
      <w:r w:rsidRPr="00066996">
        <w:rPr>
          <w:rFonts w:ascii="Arial" w:eastAsia="Times New Roman" w:hAnsi="Arial" w:cs="Arial"/>
          <w:color w:val="000000"/>
          <w:sz w:val="16"/>
          <w:szCs w:val="16"/>
          <w:lang w:eastAsia="ru-RU"/>
        </w:rPr>
        <w:t>)</w:t>
      </w:r>
    </w:p>
    <w:p w:rsidR="00066996" w:rsidRPr="00066996" w:rsidRDefault="00066996" w:rsidP="00066996">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В отношении тайного фонда, известного как Соединенные Штаты Америки в Конгрессе собрана:</w:t>
      </w:r>
    </w:p>
    <w:p w:rsidR="00066996" w:rsidRPr="00066996" w:rsidRDefault="00066996" w:rsidP="0006699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(i) тайный фонд, известный как Соединенные Штаты в Конгрессе, собранный зависит от постоянного функционирования Учредительного </w:t>
      </w:r>
      <w:hyperlink r:id="rId7500" w:tooltip="нажмите, чтобы просмотреть определение прибора" w:history="1">
        <w:r w:rsidRPr="00066996">
          <w:rPr>
            <w:rFonts w:ascii="Arial" w:eastAsia="Times New Roman" w:hAnsi="Arial" w:cs="Arial"/>
            <w:color w:val="0033CC"/>
            <w:sz w:val="18"/>
            <w:szCs w:val="18"/>
            <w:lang w:eastAsia="ru-RU"/>
          </w:rPr>
          <w:t>инструмента </w:t>
        </w:r>
      </w:hyperlink>
      <w:r w:rsidRPr="00066996">
        <w:rPr>
          <w:rFonts w:ascii="Arial" w:eastAsia="Times New Roman" w:hAnsi="Arial" w:cs="Arial"/>
          <w:color w:val="000000"/>
          <w:sz w:val="18"/>
          <w:szCs w:val="18"/>
          <w:lang w:eastAsia="ru-RU"/>
        </w:rPr>
        <w:t>Фонда капитала, известного как Соединенные Штаты Америки (1783) и религиозного фонда, известного как Методистская Епископальная церковь (Соединенные Штаты). Если один из этих высших фондов перестанет существовать, то тайный фонд, известный как Соединенные Штаты в Конгрессе, собравшиеся прекратят свое существование; и</w:t>
      </w:r>
    </w:p>
    <w:p w:rsidR="00066996" w:rsidRPr="00066996" w:rsidRDefault="00066996" w:rsidP="0006699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(II) в тайный фонд, известный как Соединенные Штаты Америки, в Конгрессе собранных обладает правом законодательной в соответствии с Фондом капитала, известной как Соединенные Штаты Америки (1783) и в соответствии с предыдущими тайный фонды и </w:t>
      </w:r>
      <w:hyperlink r:id="rId7501" w:tooltip="нажмите, чтобы просмотреть определение общего права" w:history="1">
        <w:r w:rsidRPr="00066996">
          <w:rPr>
            <w:rFonts w:ascii="Arial" w:eastAsia="Times New Roman" w:hAnsi="Arial" w:cs="Arial"/>
            <w:color w:val="0033CC"/>
            <w:sz w:val="18"/>
            <w:szCs w:val="18"/>
            <w:lang w:eastAsia="ru-RU"/>
          </w:rPr>
          <w:t>единого закона</w:t>
        </w:r>
      </w:hyperlink>
      <w:r w:rsidRPr="00066996">
        <w:rPr>
          <w:rFonts w:ascii="Arial" w:eastAsia="Times New Roman" w:hAnsi="Arial" w:cs="Arial"/>
          <w:color w:val="000000"/>
          <w:sz w:val="18"/>
          <w:szCs w:val="18"/>
          <w:lang w:eastAsia="ru-RU"/>
        </w:rPr>
        <w:t> исключено положение для указов или декретов и прокламаций или Dictats от исполнительного утверждая </w:t>
      </w:r>
      <w:hyperlink r:id="rId7502" w:tooltip="нажмите, чтобы просмотреть определение суверенного" w:history="1">
        <w:r w:rsidRPr="00066996">
          <w:rPr>
            <w:rFonts w:ascii="Arial" w:eastAsia="Times New Roman" w:hAnsi="Arial" w:cs="Arial"/>
            <w:color w:val="0033CC"/>
            <w:sz w:val="18"/>
            <w:szCs w:val="18"/>
            <w:lang w:eastAsia="ru-RU"/>
          </w:rPr>
          <w:t>суверенную</w:t>
        </w:r>
      </w:hyperlink>
      <w:r w:rsidRPr="00066996">
        <w:rPr>
          <w:rFonts w:ascii="Arial" w:eastAsia="Times New Roman" w:hAnsi="Arial" w:cs="Arial"/>
          <w:color w:val="000000"/>
          <w:sz w:val="18"/>
          <w:szCs w:val="18"/>
          <w:lang w:eastAsia="ru-RU"/>
        </w:rPr>
        <w:t> или диктаторские полномочия. Поэтому, если бы первоначальная Конституция Соединенных Штатов Америки (1783 год) все еще действовала, такие односторонние нападки на права и привилегии Конгресса были бы морально отвратительными, незаконными, незаконными и изменническими; и</w:t>
      </w:r>
    </w:p>
    <w:p w:rsidR="00066996" w:rsidRPr="00066996" w:rsidRDefault="00066996" w:rsidP="00066996">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066996">
        <w:rPr>
          <w:rFonts w:ascii="Arial" w:eastAsia="Times New Roman" w:hAnsi="Arial" w:cs="Arial"/>
          <w:color w:val="000000"/>
          <w:sz w:val="18"/>
          <w:szCs w:val="18"/>
          <w:lang w:eastAsia="ru-RU"/>
        </w:rPr>
        <w:t>III) тайный фонд, известный в Конгрессе как Соединенные Штаты, прекратил свое существование после роспуска первоначальной Конституции Соединенных Штатов Америки (1783 год) в 1862 году после выхода из Союза нескольких первоначальных Штатов. На юге страны были сформированы новая конституция и тайный фонд. Однако, поскольку Север не смог признать </w:t>
      </w:r>
      <w:hyperlink r:id="rId7503" w:tooltip="нажмите, чтобы просмотреть определение истины" w:history="1">
        <w:r w:rsidRPr="00066996">
          <w:rPr>
            <w:rFonts w:ascii="Arial" w:eastAsia="Times New Roman" w:hAnsi="Arial" w:cs="Arial"/>
            <w:color w:val="0033CC"/>
            <w:sz w:val="18"/>
            <w:szCs w:val="18"/>
            <w:lang w:eastAsia="ru-RU"/>
          </w:rPr>
          <w:t>истинность </w:t>
        </w:r>
      </w:hyperlink>
      <w:r w:rsidRPr="00066996">
        <w:rPr>
          <w:rFonts w:ascii="Arial" w:eastAsia="Times New Roman" w:hAnsi="Arial" w:cs="Arial"/>
          <w:color w:val="000000"/>
          <w:sz w:val="18"/>
          <w:szCs w:val="18"/>
          <w:lang w:eastAsia="ru-RU"/>
        </w:rPr>
        <w:t>этих событий, Конгресс Соединенных Штатов не обладает никакими полномочиями или полномочиями, правами или привилегиями с 1862 года.</w:t>
      </w:r>
    </w:p>
    <w:p w:rsidR="00B56281" w:rsidRPr="00B56281" w:rsidRDefault="00B56281" w:rsidP="00B5628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56281">
        <w:rPr>
          <w:rFonts w:ascii="Arial" w:eastAsia="Times New Roman" w:hAnsi="Arial" w:cs="Arial"/>
          <w:b/>
          <w:bCs/>
          <w:color w:val="000000"/>
          <w:sz w:val="36"/>
          <w:szCs w:val="36"/>
          <w:lang w:eastAsia="ru-RU"/>
        </w:rPr>
        <w:t>Статья 149 - (1801) Почтеннейший Тайный Совет</w:t>
      </w:r>
    </w:p>
    <w:p w:rsidR="00B56281" w:rsidRPr="00B56281" w:rsidRDefault="00B56281" w:rsidP="00B56281">
      <w:pPr>
        <w:shd w:val="clear" w:color="auto" w:fill="FFFFFF"/>
        <w:spacing w:after="0" w:line="240" w:lineRule="auto"/>
        <w:rPr>
          <w:rFonts w:ascii="Arial" w:eastAsia="Times New Roman" w:hAnsi="Arial" w:cs="Arial"/>
          <w:b/>
          <w:bCs/>
          <w:color w:val="000000"/>
          <w:lang w:eastAsia="ru-RU"/>
        </w:rPr>
      </w:pPr>
      <w:bookmarkStart w:id="667" w:name="7651"/>
      <w:bookmarkEnd w:id="667"/>
      <w:r w:rsidRPr="00B56281">
        <w:rPr>
          <w:rFonts w:ascii="Arial" w:eastAsia="Times New Roman" w:hAnsi="Arial" w:cs="Arial"/>
          <w:b/>
          <w:bCs/>
          <w:color w:val="000000"/>
          <w:lang w:eastAsia="ru-RU"/>
        </w:rPr>
        <w:t>Canon 7651 </w:t>
      </w:r>
      <w:r w:rsidRPr="00B56281">
        <w:rPr>
          <w:rFonts w:ascii="Arial" w:eastAsia="Times New Roman" w:hAnsi="Arial" w:cs="Arial"/>
          <w:color w:val="000000"/>
          <w:sz w:val="16"/>
          <w:szCs w:val="16"/>
          <w:lang w:eastAsia="ru-RU"/>
        </w:rPr>
        <w:t>(</w:t>
      </w:r>
      <w:hyperlink r:id="rId7504" w:anchor="7651" w:tooltip="ссылка на этот канон" w:history="1">
        <w:r w:rsidRPr="00B56281">
          <w:rPr>
            <w:rFonts w:ascii="Arial" w:eastAsia="Times New Roman" w:hAnsi="Arial" w:cs="Arial"/>
            <w:b/>
            <w:bCs/>
            <w:color w:val="0033CC"/>
            <w:sz w:val="16"/>
            <w:szCs w:val="16"/>
            <w:lang w:eastAsia="ru-RU"/>
          </w:rPr>
          <w:t>ссылка</w:t>
        </w:r>
      </w:hyperlink>
      <w:r w:rsidRPr="00B56281">
        <w:rPr>
          <w:rFonts w:ascii="Arial" w:eastAsia="Times New Roman" w:hAnsi="Arial" w:cs="Arial"/>
          <w:color w:val="000000"/>
          <w:sz w:val="16"/>
          <w:szCs w:val="16"/>
          <w:lang w:eastAsia="ru-RU"/>
        </w:rPr>
        <w:t>)</w:t>
      </w:r>
    </w:p>
    <w:p w:rsidR="00B56281" w:rsidRPr="00B56281" w:rsidRDefault="00B56281" w:rsidP="00B562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56281">
        <w:rPr>
          <w:rFonts w:ascii="Arial" w:eastAsia="Times New Roman" w:hAnsi="Arial" w:cs="Arial"/>
          <w:color w:val="000000"/>
          <w:sz w:val="18"/>
          <w:szCs w:val="18"/>
          <w:lang w:eastAsia="ru-RU"/>
        </w:rPr>
        <w:t>Тайный фонд, известный как самый почетный Тайный Совет его / Ее Величества, является одним из видов тайного фонда, впервые созданного в 1801 году ( </w:t>
      </w:r>
      <w:hyperlink r:id="rId7505" w:history="1">
        <w:r w:rsidRPr="00B56281">
          <w:rPr>
            <w:rFonts w:ascii="Arial" w:eastAsia="Times New Roman" w:hAnsi="Arial" w:cs="Arial"/>
            <w:b/>
            <w:bCs/>
            <w:color w:val="0033CC"/>
            <w:sz w:val="18"/>
            <w:szCs w:val="18"/>
            <w:lang w:eastAsia="ru-RU"/>
          </w:rPr>
          <w:t>39&amp;40Geo3. c. 67</w:t>
        </w:r>
      </w:hyperlink>
      <w:r w:rsidRPr="00B56281">
        <w:rPr>
          <w:rFonts w:ascii="Arial" w:eastAsia="Times New Roman" w:hAnsi="Arial" w:cs="Arial"/>
          <w:color w:val="000000"/>
          <w:sz w:val="18"/>
          <w:szCs w:val="18"/>
          <w:lang w:eastAsia="ru-RU"/>
        </w:rPr>
        <w:t>) и далее после создания Фонда капитала, известного как Соединенное Королевство, в качестве </w:t>
      </w:r>
      <w:hyperlink r:id="rId7506" w:tooltip="нажмите, чтобы просмотреть определение корпорации" w:history="1">
        <w:r w:rsidRPr="00B56281">
          <w:rPr>
            <w:rFonts w:ascii="Arial" w:eastAsia="Times New Roman" w:hAnsi="Arial" w:cs="Arial"/>
            <w:color w:val="0033CC"/>
            <w:sz w:val="18"/>
            <w:szCs w:val="18"/>
            <w:lang w:eastAsia="ru-RU"/>
          </w:rPr>
          <w:t>корпорации</w:t>
        </w:r>
      </w:hyperlink>
      <w:r w:rsidRPr="00B56281">
        <w:rPr>
          <w:rFonts w:ascii="Arial" w:eastAsia="Times New Roman" w:hAnsi="Arial" w:cs="Arial"/>
          <w:color w:val="000000"/>
          <w:sz w:val="18"/>
          <w:szCs w:val="18"/>
          <w:lang w:eastAsia="ru-RU"/>
        </w:rPr>
        <w:t>, контролируемой </w:t>
      </w:r>
      <w:hyperlink r:id="rId7507" w:tooltip="нажмите, чтобы просмотреть определение банка" w:history="1">
        <w:r w:rsidRPr="00B56281">
          <w:rPr>
            <w:rFonts w:ascii="Arial" w:eastAsia="Times New Roman" w:hAnsi="Arial" w:cs="Arial"/>
            <w:color w:val="0033CC"/>
            <w:sz w:val="18"/>
            <w:szCs w:val="18"/>
            <w:lang w:eastAsia="ru-RU"/>
          </w:rPr>
          <w:t>Банком </w:t>
        </w:r>
      </w:hyperlink>
      <w:r w:rsidRPr="00B56281">
        <w:rPr>
          <w:rFonts w:ascii="Arial" w:eastAsia="Times New Roman" w:hAnsi="Arial" w:cs="Arial"/>
          <w:color w:val="000000"/>
          <w:sz w:val="18"/>
          <w:szCs w:val="18"/>
          <w:lang w:eastAsia="ru-RU"/>
        </w:rPr>
        <w:t>Англии. Наиболее уважаемый Тайный Совет его / Ее Величества фактически является исполнительным советом и, следовательно, исполнительным правительством Фонда капитального строительства, функционирующего в качестве </w:t>
      </w:r>
      <w:hyperlink r:id="rId7508" w:tooltip="нажмите, чтобы просмотреть определение корпорации" w:history="1">
        <w:r w:rsidRPr="00B56281">
          <w:rPr>
            <w:rFonts w:ascii="Arial" w:eastAsia="Times New Roman" w:hAnsi="Arial" w:cs="Arial"/>
            <w:color w:val="0033CC"/>
            <w:sz w:val="18"/>
            <w:szCs w:val="18"/>
            <w:lang w:eastAsia="ru-RU"/>
          </w:rPr>
          <w:t>корпорации </w:t>
        </w:r>
      </w:hyperlink>
      <w:r w:rsidRPr="00B56281">
        <w:rPr>
          <w:rFonts w:ascii="Arial" w:eastAsia="Times New Roman" w:hAnsi="Arial" w:cs="Arial"/>
          <w:color w:val="000000"/>
          <w:sz w:val="18"/>
          <w:szCs w:val="18"/>
          <w:lang w:eastAsia="ru-RU"/>
        </w:rPr>
        <w:t>и обычно эквивалентного Кабинету клерков, министров и </w:t>
      </w:r>
      <w:hyperlink r:id="rId7509" w:tooltip="нажмите, чтобы просмотреть определение состояния" w:history="1">
        <w:r w:rsidRPr="00B56281">
          <w:rPr>
            <w:rFonts w:ascii="Arial" w:eastAsia="Times New Roman" w:hAnsi="Arial" w:cs="Arial"/>
            <w:color w:val="0033CC"/>
            <w:sz w:val="18"/>
            <w:szCs w:val="18"/>
            <w:lang w:eastAsia="ru-RU"/>
          </w:rPr>
          <w:t>государственных секретарей</w:t>
        </w:r>
      </w:hyperlink>
      <w:r w:rsidRPr="00B56281">
        <w:rPr>
          <w:rFonts w:ascii="Arial" w:eastAsia="Times New Roman" w:hAnsi="Arial" w:cs="Arial"/>
          <w:color w:val="000000"/>
          <w:sz w:val="18"/>
          <w:szCs w:val="18"/>
          <w:lang w:eastAsia="ru-RU"/>
        </w:rPr>
        <w:t>. Таким образом, исполнительное правительство технически является самым почетным Тайным советом его/Ее Величества в этой конкретной </w:t>
      </w:r>
      <w:hyperlink r:id="rId7510" w:tooltip="нажмите, чтобы просмотреть определение корпорации" w:history="1">
        <w:r w:rsidRPr="00B56281">
          <w:rPr>
            <w:rFonts w:ascii="Arial" w:eastAsia="Times New Roman" w:hAnsi="Arial" w:cs="Arial"/>
            <w:color w:val="0033CC"/>
            <w:sz w:val="18"/>
            <w:szCs w:val="18"/>
            <w:lang w:eastAsia="ru-RU"/>
          </w:rPr>
          <w:t>корпорации</w:t>
        </w:r>
      </w:hyperlink>
      <w:r w:rsidRPr="00B56281">
        <w:rPr>
          <w:rFonts w:ascii="Arial" w:eastAsia="Times New Roman" w:hAnsi="Arial" w:cs="Arial"/>
          <w:color w:val="000000"/>
          <w:sz w:val="18"/>
          <w:szCs w:val="18"/>
          <w:lang w:eastAsia="ru-RU"/>
        </w:rPr>
        <w:t>, торгующей как будто нацией.</w:t>
      </w:r>
    </w:p>
    <w:p w:rsidR="00B56281" w:rsidRPr="00B56281" w:rsidRDefault="00B56281" w:rsidP="00B56281">
      <w:pPr>
        <w:shd w:val="clear" w:color="auto" w:fill="FFFFFF"/>
        <w:spacing w:after="0" w:line="240" w:lineRule="auto"/>
        <w:rPr>
          <w:rFonts w:ascii="Arial" w:eastAsia="Times New Roman" w:hAnsi="Arial" w:cs="Arial"/>
          <w:b/>
          <w:bCs/>
          <w:color w:val="000000"/>
          <w:lang w:eastAsia="ru-RU"/>
        </w:rPr>
      </w:pPr>
      <w:bookmarkStart w:id="668" w:name="7652"/>
      <w:bookmarkEnd w:id="668"/>
      <w:r w:rsidRPr="00B56281">
        <w:rPr>
          <w:rFonts w:ascii="Arial" w:eastAsia="Times New Roman" w:hAnsi="Arial" w:cs="Arial"/>
          <w:b/>
          <w:bCs/>
          <w:color w:val="000000"/>
          <w:lang w:eastAsia="ru-RU"/>
        </w:rPr>
        <w:t>Canon 7652 </w:t>
      </w:r>
      <w:r w:rsidRPr="00B56281">
        <w:rPr>
          <w:rFonts w:ascii="Arial" w:eastAsia="Times New Roman" w:hAnsi="Arial" w:cs="Arial"/>
          <w:color w:val="000000"/>
          <w:sz w:val="16"/>
          <w:szCs w:val="16"/>
          <w:lang w:eastAsia="ru-RU"/>
        </w:rPr>
        <w:t>(</w:t>
      </w:r>
      <w:hyperlink r:id="rId7511" w:anchor="7652" w:tooltip="ссылка на этот канон" w:history="1">
        <w:r w:rsidRPr="00B56281">
          <w:rPr>
            <w:rFonts w:ascii="Arial" w:eastAsia="Times New Roman" w:hAnsi="Arial" w:cs="Arial"/>
            <w:b/>
            <w:bCs/>
            <w:color w:val="0033CC"/>
            <w:sz w:val="16"/>
            <w:szCs w:val="16"/>
            <w:lang w:eastAsia="ru-RU"/>
          </w:rPr>
          <w:t>ссылка</w:t>
        </w:r>
      </w:hyperlink>
      <w:r w:rsidRPr="00B56281">
        <w:rPr>
          <w:rFonts w:ascii="Arial" w:eastAsia="Times New Roman" w:hAnsi="Arial" w:cs="Arial"/>
          <w:color w:val="000000"/>
          <w:sz w:val="16"/>
          <w:szCs w:val="16"/>
          <w:lang w:eastAsia="ru-RU"/>
        </w:rPr>
        <w:t>)</w:t>
      </w:r>
    </w:p>
    <w:p w:rsidR="00B56281" w:rsidRPr="00B56281" w:rsidRDefault="00B56281" w:rsidP="00B562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56281">
        <w:rPr>
          <w:rFonts w:ascii="Arial" w:eastAsia="Times New Roman" w:hAnsi="Arial" w:cs="Arial"/>
          <w:color w:val="000000"/>
          <w:sz w:val="18"/>
          <w:szCs w:val="18"/>
          <w:lang w:eastAsia="ru-RU"/>
        </w:rPr>
        <w:t>В отношении самого почетного Тайного совета его / Ее Величества:</w:t>
      </w:r>
    </w:p>
    <w:p w:rsidR="00B56281" w:rsidRPr="00B56281" w:rsidRDefault="00B56281" w:rsidP="00B5628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56281">
        <w:rPr>
          <w:rFonts w:ascii="Arial" w:eastAsia="Times New Roman" w:hAnsi="Arial" w:cs="Arial"/>
          <w:color w:val="000000"/>
          <w:sz w:val="18"/>
          <w:szCs w:val="18"/>
          <w:lang w:eastAsia="ru-RU"/>
        </w:rPr>
        <w:t>i) создание Соединенного Королевства в качестве акционерного торгового фонда в качестве </w:t>
      </w:r>
      <w:hyperlink r:id="rId7512" w:tooltip="нажмите, чтобы просмотреть определение корпорации" w:history="1">
        <w:r w:rsidRPr="00B56281">
          <w:rPr>
            <w:rFonts w:ascii="Arial" w:eastAsia="Times New Roman" w:hAnsi="Arial" w:cs="Arial"/>
            <w:color w:val="0033CC"/>
            <w:sz w:val="18"/>
            <w:szCs w:val="18"/>
            <w:lang w:eastAsia="ru-RU"/>
          </w:rPr>
          <w:t>корпорации </w:t>
        </w:r>
      </w:hyperlink>
      <w:r w:rsidRPr="00B56281">
        <w:rPr>
          <w:rFonts w:ascii="Arial" w:eastAsia="Times New Roman" w:hAnsi="Arial" w:cs="Arial"/>
          <w:color w:val="000000"/>
          <w:sz w:val="18"/>
          <w:szCs w:val="18"/>
          <w:lang w:eastAsia="ru-RU"/>
        </w:rPr>
        <w:t>с 1801 года, а также постепенное превращение каждого крупного Доминиона и колонии в собственный акционерный фонд в качестве </w:t>
      </w:r>
      <w:hyperlink r:id="rId7513" w:tooltip="нажмите, чтобы просмотреть определение корпоративного" w:history="1">
        <w:r w:rsidRPr="00B56281">
          <w:rPr>
            <w:rFonts w:ascii="Arial" w:eastAsia="Times New Roman" w:hAnsi="Arial" w:cs="Arial"/>
            <w:color w:val="0033CC"/>
            <w:sz w:val="18"/>
            <w:szCs w:val="18"/>
            <w:lang w:eastAsia="ru-RU"/>
          </w:rPr>
          <w:t>корпоративной </w:t>
        </w:r>
      </w:hyperlink>
      <w:r w:rsidRPr="00B56281">
        <w:rPr>
          <w:rFonts w:ascii="Arial" w:eastAsia="Times New Roman" w:hAnsi="Arial" w:cs="Arial"/>
          <w:color w:val="000000"/>
          <w:sz w:val="18"/>
          <w:szCs w:val="18"/>
          <w:lang w:eastAsia="ru-RU"/>
        </w:rPr>
        <w:t>“страны” с исполнительным правительством, являющимся соответствующим Тайным советом. Таким образом, Ирландия получила новый тайный совет с 1801 года и далее при формировании нового исполнительного правительства. Позднее это распространилось на колонии, которым была предоставлена полуавтономия, такие как Канада, Новая Зеландия, Бутан, Бруней, Ямайка, Таиланд, Тонга, Уганда и Австралия; и</w:t>
      </w:r>
    </w:p>
    <w:p w:rsidR="00B56281" w:rsidRPr="00B56281" w:rsidRDefault="00B56281" w:rsidP="00B5628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56281">
        <w:rPr>
          <w:rFonts w:ascii="Arial" w:eastAsia="Times New Roman" w:hAnsi="Arial" w:cs="Arial"/>
          <w:color w:val="000000"/>
          <w:sz w:val="18"/>
          <w:szCs w:val="18"/>
          <w:lang w:eastAsia="ru-RU"/>
        </w:rPr>
        <w:t>ii) после образования Соединенного Королевства в 1801 году тайный совет Великобритании был изменен и стал называться королевским советом или королевским советом для обозначения более высокого </w:t>
      </w:r>
      <w:hyperlink r:id="rId7514" w:tooltip="нажмите, чтобы просмотреть определение положения" w:history="1">
        <w:r w:rsidRPr="00B56281">
          <w:rPr>
            <w:rFonts w:ascii="Arial" w:eastAsia="Times New Roman" w:hAnsi="Arial" w:cs="Arial"/>
            <w:color w:val="0033CC"/>
            <w:sz w:val="18"/>
            <w:szCs w:val="18"/>
            <w:lang w:eastAsia="ru-RU"/>
          </w:rPr>
          <w:t>положения</w:t>
        </w:r>
      </w:hyperlink>
      <w:r w:rsidRPr="00B56281">
        <w:rPr>
          <w:rFonts w:ascii="Arial" w:eastAsia="Times New Roman" w:hAnsi="Arial" w:cs="Arial"/>
          <w:color w:val="000000"/>
          <w:sz w:val="18"/>
          <w:szCs w:val="18"/>
          <w:lang w:eastAsia="ru-RU"/>
        </w:rPr>
        <w:t>, чем исполнительное правительство, действующее в своем качестве “тайного совета”; и</w:t>
      </w:r>
    </w:p>
    <w:p w:rsidR="00B56281" w:rsidRPr="00B56281" w:rsidRDefault="00B56281" w:rsidP="00B5628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56281">
        <w:rPr>
          <w:rFonts w:ascii="Arial" w:eastAsia="Times New Roman" w:hAnsi="Arial" w:cs="Arial"/>
          <w:color w:val="000000"/>
          <w:sz w:val="18"/>
          <w:szCs w:val="18"/>
          <w:lang w:eastAsia="ru-RU"/>
        </w:rPr>
        <w:t>iii) такие формы приватизационных фондов зависят от учредительных документов, образующих капитальный фонд, из которого такие приватизационные фонды получают свои заявленные полномочия; и</w:t>
      </w:r>
    </w:p>
    <w:p w:rsidR="00B56281" w:rsidRPr="00B56281" w:rsidRDefault="00B56281" w:rsidP="00B5628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56281">
        <w:rPr>
          <w:rFonts w:ascii="Arial" w:eastAsia="Times New Roman" w:hAnsi="Arial" w:cs="Arial"/>
          <w:color w:val="000000"/>
          <w:sz w:val="18"/>
          <w:szCs w:val="18"/>
          <w:lang w:eastAsia="ru-RU"/>
        </w:rPr>
        <w:t>iv) исполнительное правительство капитального фонда технически и юридически не может упразднить или утратить свои полномочия в качестве тайного фонда, если учредительный </w:t>
      </w:r>
      <w:hyperlink r:id="rId7515" w:tooltip="нажмите, чтобы просмотреть определение документа" w:history="1">
        <w:r w:rsidRPr="00B56281">
          <w:rPr>
            <w:rFonts w:ascii="Arial" w:eastAsia="Times New Roman" w:hAnsi="Arial" w:cs="Arial"/>
            <w:color w:val="0033CC"/>
            <w:sz w:val="18"/>
            <w:szCs w:val="18"/>
            <w:lang w:eastAsia="ru-RU"/>
          </w:rPr>
          <w:t>документ </w:t>
        </w:r>
      </w:hyperlink>
      <w:r w:rsidRPr="00B56281">
        <w:rPr>
          <w:rFonts w:ascii="Arial" w:eastAsia="Times New Roman" w:hAnsi="Arial" w:cs="Arial"/>
          <w:color w:val="000000"/>
          <w:sz w:val="18"/>
          <w:szCs w:val="18"/>
          <w:lang w:eastAsia="ru-RU"/>
        </w:rPr>
        <w:t>капитального фонда также не будет распущен или если революция или государственный переворот не превратят бывшие владения в территорию или независимое </w:t>
      </w:r>
      <w:hyperlink r:id="rId7516" w:tooltip="нажмите, чтобы просмотреть определение состояния" w:history="1">
        <w:r w:rsidRPr="00B56281">
          <w:rPr>
            <w:rFonts w:ascii="Arial" w:eastAsia="Times New Roman" w:hAnsi="Arial" w:cs="Arial"/>
            <w:color w:val="0033CC"/>
            <w:sz w:val="18"/>
            <w:szCs w:val="18"/>
            <w:lang w:eastAsia="ru-RU"/>
          </w:rPr>
          <w:t>государство</w:t>
        </w:r>
      </w:hyperlink>
    </w:p>
    <w:p w:rsidR="00B56281" w:rsidRPr="00B56281" w:rsidRDefault="00B56281" w:rsidP="00B5628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56281">
        <w:rPr>
          <w:rFonts w:ascii="Arial" w:eastAsia="Times New Roman" w:hAnsi="Arial" w:cs="Arial"/>
          <w:b/>
          <w:bCs/>
          <w:color w:val="000000"/>
          <w:sz w:val="36"/>
          <w:szCs w:val="36"/>
          <w:lang w:eastAsia="ru-RU"/>
        </w:rPr>
        <w:t>Статья 150 - (1871) Совет Местного Самоуправления</w:t>
      </w:r>
    </w:p>
    <w:p w:rsidR="00B56281" w:rsidRPr="00B56281" w:rsidRDefault="00B56281" w:rsidP="00B56281">
      <w:pPr>
        <w:shd w:val="clear" w:color="auto" w:fill="FFFFFF"/>
        <w:spacing w:after="0" w:line="240" w:lineRule="auto"/>
        <w:rPr>
          <w:rFonts w:ascii="Arial" w:eastAsia="Times New Roman" w:hAnsi="Arial" w:cs="Arial"/>
          <w:b/>
          <w:bCs/>
          <w:color w:val="000000"/>
          <w:lang w:eastAsia="ru-RU"/>
        </w:rPr>
      </w:pPr>
      <w:bookmarkStart w:id="669" w:name="7653"/>
      <w:bookmarkEnd w:id="669"/>
      <w:r w:rsidRPr="00B56281">
        <w:rPr>
          <w:rFonts w:ascii="Arial" w:eastAsia="Times New Roman" w:hAnsi="Arial" w:cs="Arial"/>
          <w:b/>
          <w:bCs/>
          <w:color w:val="000000"/>
          <w:lang w:eastAsia="ru-RU"/>
        </w:rPr>
        <w:lastRenderedPageBreak/>
        <w:t>Canon 7653 </w:t>
      </w:r>
      <w:r w:rsidRPr="00B56281">
        <w:rPr>
          <w:rFonts w:ascii="Arial" w:eastAsia="Times New Roman" w:hAnsi="Arial" w:cs="Arial"/>
          <w:color w:val="000000"/>
          <w:sz w:val="16"/>
          <w:szCs w:val="16"/>
          <w:lang w:eastAsia="ru-RU"/>
        </w:rPr>
        <w:t>(</w:t>
      </w:r>
      <w:hyperlink r:id="rId7517" w:anchor="7653" w:tooltip="ссылка на этот канон" w:history="1">
        <w:r w:rsidRPr="00B56281">
          <w:rPr>
            <w:rFonts w:ascii="Arial" w:eastAsia="Times New Roman" w:hAnsi="Arial" w:cs="Arial"/>
            <w:b/>
            <w:bCs/>
            <w:color w:val="0033CC"/>
            <w:sz w:val="16"/>
            <w:szCs w:val="16"/>
            <w:lang w:eastAsia="ru-RU"/>
          </w:rPr>
          <w:t>ссылка</w:t>
        </w:r>
      </w:hyperlink>
      <w:r w:rsidRPr="00B56281">
        <w:rPr>
          <w:rFonts w:ascii="Arial" w:eastAsia="Times New Roman" w:hAnsi="Arial" w:cs="Arial"/>
          <w:color w:val="000000"/>
          <w:sz w:val="16"/>
          <w:szCs w:val="16"/>
          <w:lang w:eastAsia="ru-RU"/>
        </w:rPr>
        <w:t>)</w:t>
      </w:r>
    </w:p>
    <w:p w:rsidR="00B56281" w:rsidRPr="00B56281" w:rsidRDefault="00B56281" w:rsidP="00B562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56281">
        <w:rPr>
          <w:rFonts w:ascii="Arial" w:eastAsia="Times New Roman" w:hAnsi="Arial" w:cs="Arial"/>
          <w:color w:val="000000"/>
          <w:sz w:val="18"/>
          <w:szCs w:val="18"/>
          <w:lang w:eastAsia="ru-RU"/>
        </w:rPr>
        <w:t>Совет местного самоуправления является своего рода тайным Фондом, образованным в 1871 году ( </w:t>
      </w:r>
      <w:hyperlink r:id="rId7518" w:history="1">
        <w:r w:rsidRPr="00B56281">
          <w:rPr>
            <w:rFonts w:ascii="Arial" w:eastAsia="Times New Roman" w:hAnsi="Arial" w:cs="Arial"/>
            <w:b/>
            <w:bCs/>
            <w:color w:val="0033CC"/>
            <w:sz w:val="18"/>
            <w:szCs w:val="18"/>
            <w:lang w:eastAsia="ru-RU"/>
          </w:rPr>
          <w:t>34 и 35викт.С. 70</w:t>
        </w:r>
      </w:hyperlink>
      <w:r w:rsidRPr="00B56281">
        <w:rPr>
          <w:rFonts w:ascii="Arial" w:eastAsia="Times New Roman" w:hAnsi="Arial" w:cs="Arial"/>
          <w:color w:val="000000"/>
          <w:sz w:val="18"/>
          <w:szCs w:val="18"/>
          <w:lang w:eastAsia="ru-RU"/>
        </w:rPr>
        <w:t>) с наделением полномочий и обязанностей секретаря </w:t>
      </w:r>
      <w:hyperlink r:id="rId7519" w:tooltip="нажмите, чтобы просмотреть определение состояния" w:history="1">
        <w:r w:rsidRPr="00B56281">
          <w:rPr>
            <w:rFonts w:ascii="Arial" w:eastAsia="Times New Roman" w:hAnsi="Arial" w:cs="Arial"/>
            <w:color w:val="0033CC"/>
            <w:sz w:val="18"/>
            <w:szCs w:val="18"/>
            <w:lang w:eastAsia="ru-RU"/>
          </w:rPr>
          <w:t>государства</w:t>
        </w:r>
      </w:hyperlink>
      <w:r w:rsidRPr="00B56281">
        <w:rPr>
          <w:rFonts w:ascii="Arial" w:eastAsia="Times New Roman" w:hAnsi="Arial" w:cs="Arial"/>
          <w:color w:val="000000"/>
          <w:sz w:val="18"/>
          <w:szCs w:val="18"/>
          <w:lang w:eastAsia="ru-RU"/>
        </w:rPr>
        <w:t> в отношении регистраций рождений, смертей и браков, </w:t>
      </w:r>
      <w:hyperlink r:id="rId7520" w:tooltip="нажмите, чтобы просмотреть определение public" w:history="1">
        <w:r w:rsidRPr="00B56281">
          <w:rPr>
            <w:rFonts w:ascii="Arial" w:eastAsia="Times New Roman" w:hAnsi="Arial" w:cs="Arial"/>
            <w:color w:val="0033CC"/>
            <w:sz w:val="18"/>
            <w:szCs w:val="18"/>
            <w:lang w:eastAsia="ru-RU"/>
          </w:rPr>
          <w:t>общественное</w:t>
        </w:r>
      </w:hyperlink>
      <w:r w:rsidRPr="00B56281">
        <w:rPr>
          <w:rFonts w:ascii="Arial" w:eastAsia="Times New Roman" w:hAnsi="Arial" w:cs="Arial"/>
          <w:color w:val="000000"/>
          <w:sz w:val="18"/>
          <w:szCs w:val="18"/>
          <w:lang w:eastAsia="ru-RU"/>
        </w:rPr>
        <w:t> здравоохранение, местное самоуправление, уборка </w:t>
      </w:r>
      <w:hyperlink r:id="rId7521" w:tooltip="нажмите, чтобы просмотреть определение public" w:history="1">
        <w:r w:rsidRPr="00B56281">
          <w:rPr>
            <w:rFonts w:ascii="Arial" w:eastAsia="Times New Roman" w:hAnsi="Arial" w:cs="Arial"/>
            <w:color w:val="0033CC"/>
            <w:sz w:val="18"/>
            <w:szCs w:val="18"/>
            <w:lang w:eastAsia="ru-RU"/>
          </w:rPr>
          <w:t>общественных</w:t>
        </w:r>
      </w:hyperlink>
      <w:r w:rsidRPr="00B56281">
        <w:rPr>
          <w:rFonts w:ascii="Arial" w:eastAsia="Times New Roman" w:hAnsi="Arial" w:cs="Arial"/>
          <w:color w:val="000000"/>
          <w:sz w:val="18"/>
          <w:szCs w:val="18"/>
          <w:lang w:eastAsia="ru-RU"/>
        </w:rPr>
        <w:t> улучшений и местных налогов, а также полномочия и обязанности Тайного совета в отношении профилактики заболевания и расстройства в новое </w:t>
      </w:r>
      <w:hyperlink r:id="rId7522" w:tooltip="нажмите, чтобы просмотреть определение тела" w:history="1">
        <w:r w:rsidRPr="00B56281">
          <w:rPr>
            <w:rFonts w:ascii="Arial" w:eastAsia="Times New Roman" w:hAnsi="Arial" w:cs="Arial"/>
            <w:color w:val="0033CC"/>
            <w:sz w:val="18"/>
            <w:szCs w:val="18"/>
            <w:lang w:eastAsia="ru-RU"/>
          </w:rPr>
          <w:t>тело</w:t>
        </w:r>
      </w:hyperlink>
      <w:r w:rsidRPr="00B56281">
        <w:rPr>
          <w:rFonts w:ascii="Arial" w:eastAsia="Times New Roman" w:hAnsi="Arial" w:cs="Arial"/>
          <w:color w:val="000000"/>
          <w:sz w:val="18"/>
          <w:szCs w:val="18"/>
          <w:lang w:eastAsia="ru-RU"/>
        </w:rPr>
        <w:t> , известное как органы управления, полномочия назначать “агентов” в санитарии и муниципальные районы.</w:t>
      </w:r>
    </w:p>
    <w:p w:rsidR="00B56281" w:rsidRPr="00B56281" w:rsidRDefault="00B56281" w:rsidP="00B56281">
      <w:pPr>
        <w:shd w:val="clear" w:color="auto" w:fill="FFFFFF"/>
        <w:spacing w:after="0" w:line="240" w:lineRule="auto"/>
        <w:rPr>
          <w:rFonts w:ascii="Arial" w:eastAsia="Times New Roman" w:hAnsi="Arial" w:cs="Arial"/>
          <w:b/>
          <w:bCs/>
          <w:color w:val="000000"/>
          <w:lang w:eastAsia="ru-RU"/>
        </w:rPr>
      </w:pPr>
      <w:bookmarkStart w:id="670" w:name="7654"/>
      <w:bookmarkEnd w:id="670"/>
      <w:r w:rsidRPr="00B56281">
        <w:rPr>
          <w:rFonts w:ascii="Arial" w:eastAsia="Times New Roman" w:hAnsi="Arial" w:cs="Arial"/>
          <w:b/>
          <w:bCs/>
          <w:color w:val="000000"/>
          <w:lang w:eastAsia="ru-RU"/>
        </w:rPr>
        <w:t>Canon 7654 </w:t>
      </w:r>
      <w:r w:rsidRPr="00B56281">
        <w:rPr>
          <w:rFonts w:ascii="Arial" w:eastAsia="Times New Roman" w:hAnsi="Arial" w:cs="Arial"/>
          <w:color w:val="000000"/>
          <w:sz w:val="16"/>
          <w:szCs w:val="16"/>
          <w:lang w:eastAsia="ru-RU"/>
        </w:rPr>
        <w:t>(</w:t>
      </w:r>
      <w:hyperlink r:id="rId7523" w:anchor="7654" w:tooltip="ссылка на этот канон" w:history="1">
        <w:r w:rsidRPr="00B56281">
          <w:rPr>
            <w:rFonts w:ascii="Arial" w:eastAsia="Times New Roman" w:hAnsi="Arial" w:cs="Arial"/>
            <w:b/>
            <w:bCs/>
            <w:color w:val="0033CC"/>
            <w:sz w:val="16"/>
            <w:szCs w:val="16"/>
            <w:lang w:eastAsia="ru-RU"/>
          </w:rPr>
          <w:t>ссылка</w:t>
        </w:r>
      </w:hyperlink>
      <w:r w:rsidRPr="00B56281">
        <w:rPr>
          <w:rFonts w:ascii="Arial" w:eastAsia="Times New Roman" w:hAnsi="Arial" w:cs="Arial"/>
          <w:color w:val="000000"/>
          <w:sz w:val="16"/>
          <w:szCs w:val="16"/>
          <w:lang w:eastAsia="ru-RU"/>
        </w:rPr>
        <w:t>)</w:t>
      </w:r>
    </w:p>
    <w:p w:rsidR="00B56281" w:rsidRPr="00B56281" w:rsidRDefault="00B56281" w:rsidP="00B562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56281">
        <w:rPr>
          <w:rFonts w:ascii="Arial" w:eastAsia="Times New Roman" w:hAnsi="Arial" w:cs="Arial"/>
          <w:color w:val="000000"/>
          <w:sz w:val="18"/>
          <w:szCs w:val="18"/>
          <w:lang w:eastAsia="ru-RU"/>
        </w:rPr>
        <w:t>В отношении Совета местного самоуправления:</w:t>
      </w:r>
    </w:p>
    <w:p w:rsidR="00B56281" w:rsidRPr="00B56281" w:rsidRDefault="00B56281" w:rsidP="00B5628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56281">
        <w:rPr>
          <w:rFonts w:ascii="Arial" w:eastAsia="Times New Roman" w:hAnsi="Arial" w:cs="Arial"/>
          <w:color w:val="000000"/>
          <w:sz w:val="18"/>
          <w:szCs w:val="18"/>
          <w:lang w:eastAsia="ru-RU"/>
        </w:rPr>
        <w:t>i) закон 1871 года является кульминацией актов, принятых на протяжении всего XIX века в целях формирования централизованных записей о рождениях, смертях и браках, а также последующих актов</w:t>
      </w:r>
      <w:hyperlink r:id="rId7524" w:tooltip="нажмите, чтобы просмотреть определение фидуциария" w:history="1">
        <w:r w:rsidRPr="00B56281">
          <w:rPr>
            <w:rFonts w:ascii="Arial" w:eastAsia="Times New Roman" w:hAnsi="Arial" w:cs="Arial"/>
            <w:color w:val="0033CC"/>
            <w:sz w:val="18"/>
            <w:szCs w:val="18"/>
            <w:lang w:eastAsia="ru-RU"/>
          </w:rPr>
          <w:t>, в которых фидуциарные </w:t>
        </w:r>
      </w:hyperlink>
      <w:r w:rsidRPr="00B56281">
        <w:rPr>
          <w:rFonts w:ascii="Arial" w:eastAsia="Times New Roman" w:hAnsi="Arial" w:cs="Arial"/>
          <w:color w:val="000000"/>
          <w:sz w:val="18"/>
          <w:szCs w:val="18"/>
          <w:lang w:eastAsia="ru-RU"/>
        </w:rPr>
        <w:t>обязательства исполнительной власти в отношении здоровья и благополучия населения полностью находятся под их опекой и попечительством; и</w:t>
      </w:r>
    </w:p>
    <w:p w:rsidR="00B56281" w:rsidRPr="00B56281" w:rsidRDefault="00B56281" w:rsidP="00B5628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56281">
        <w:rPr>
          <w:rFonts w:ascii="Arial" w:eastAsia="Times New Roman" w:hAnsi="Arial" w:cs="Arial"/>
          <w:color w:val="000000"/>
          <w:sz w:val="18"/>
          <w:szCs w:val="18"/>
          <w:lang w:eastAsia="ru-RU"/>
        </w:rPr>
        <w:t>ii) в законе 1871 года четко указывается, что Совет местного самоуправления фактически является исполнительным органом Фонда капитального ремонта, однако он действует через своих местных секретарей, помощников секретарей, инспекторов, аудиторов, клерков, посыльных и других должностных лиц; и</w:t>
      </w:r>
    </w:p>
    <w:p w:rsidR="00B56281" w:rsidRPr="00B56281" w:rsidRDefault="00B56281" w:rsidP="00B5628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56281">
        <w:rPr>
          <w:rFonts w:ascii="Arial" w:eastAsia="Times New Roman" w:hAnsi="Arial" w:cs="Arial"/>
          <w:color w:val="000000"/>
          <w:sz w:val="18"/>
          <w:szCs w:val="18"/>
          <w:lang w:eastAsia="ru-RU"/>
        </w:rPr>
        <w:t>(iii) именно полномочия Совета местного самоуправления как тайного фонда, который обеспечивает полномочия местных судов в том, чтобы иметь возможность </w:t>
      </w:r>
      <w:hyperlink r:id="rId7525" w:tooltip="нажмите, чтобы просмотреть определение утверждения" w:history="1">
        <w:r w:rsidRPr="00B56281">
          <w:rPr>
            <w:rFonts w:ascii="Arial" w:eastAsia="Times New Roman" w:hAnsi="Arial" w:cs="Arial"/>
            <w:color w:val="0033CC"/>
            <w:sz w:val="18"/>
            <w:szCs w:val="18"/>
            <w:lang w:eastAsia="ru-RU"/>
          </w:rPr>
          <w:t>требовать </w:t>
        </w:r>
      </w:hyperlink>
      <w:r w:rsidRPr="00B56281">
        <w:rPr>
          <w:rFonts w:ascii="Arial" w:eastAsia="Times New Roman" w:hAnsi="Arial" w:cs="Arial"/>
          <w:color w:val="000000"/>
          <w:sz w:val="18"/>
          <w:szCs w:val="18"/>
          <w:lang w:eastAsia="ru-RU"/>
        </w:rPr>
        <w:t>содержания под стражей лиц, занесения записей в списки и определения вменяемости или тюремного заключения тех, кто считается “неприятностями”.</w:t>
      </w:r>
    </w:p>
    <w:p w:rsidR="00B56281" w:rsidRPr="00B56281" w:rsidRDefault="00B56281" w:rsidP="00B5628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56281">
        <w:rPr>
          <w:rFonts w:ascii="Arial" w:eastAsia="Times New Roman" w:hAnsi="Arial" w:cs="Arial"/>
          <w:b/>
          <w:bCs/>
          <w:color w:val="000000"/>
          <w:sz w:val="36"/>
          <w:szCs w:val="36"/>
          <w:lang w:eastAsia="ru-RU"/>
        </w:rPr>
        <w:t>Статья 151 - (1917) Чрезвычайные Полномочия Исполнительной Власти</w:t>
      </w:r>
    </w:p>
    <w:p w:rsidR="00B56281" w:rsidRPr="00B56281" w:rsidRDefault="00B56281" w:rsidP="00B56281">
      <w:pPr>
        <w:shd w:val="clear" w:color="auto" w:fill="FFFFFF"/>
        <w:spacing w:after="0" w:line="240" w:lineRule="auto"/>
        <w:rPr>
          <w:rFonts w:ascii="Arial" w:eastAsia="Times New Roman" w:hAnsi="Arial" w:cs="Arial"/>
          <w:b/>
          <w:bCs/>
          <w:color w:val="000000"/>
          <w:lang w:eastAsia="ru-RU"/>
        </w:rPr>
      </w:pPr>
      <w:bookmarkStart w:id="671" w:name="7655"/>
      <w:bookmarkEnd w:id="671"/>
      <w:r w:rsidRPr="00B56281">
        <w:rPr>
          <w:rFonts w:ascii="Arial" w:eastAsia="Times New Roman" w:hAnsi="Arial" w:cs="Arial"/>
          <w:b/>
          <w:bCs/>
          <w:color w:val="000000"/>
          <w:lang w:eastAsia="ru-RU"/>
        </w:rPr>
        <w:t>Canon 7655 </w:t>
      </w:r>
      <w:r w:rsidRPr="00B56281">
        <w:rPr>
          <w:rFonts w:ascii="Arial" w:eastAsia="Times New Roman" w:hAnsi="Arial" w:cs="Arial"/>
          <w:color w:val="000000"/>
          <w:sz w:val="16"/>
          <w:szCs w:val="16"/>
          <w:lang w:eastAsia="ru-RU"/>
        </w:rPr>
        <w:t>(</w:t>
      </w:r>
      <w:hyperlink r:id="rId7526" w:anchor="7655" w:tooltip="ссылка на этот канон" w:history="1">
        <w:r w:rsidRPr="00B56281">
          <w:rPr>
            <w:rFonts w:ascii="Arial" w:eastAsia="Times New Roman" w:hAnsi="Arial" w:cs="Arial"/>
            <w:b/>
            <w:bCs/>
            <w:color w:val="0033CC"/>
            <w:sz w:val="16"/>
            <w:szCs w:val="16"/>
            <w:lang w:eastAsia="ru-RU"/>
          </w:rPr>
          <w:t>ссылка</w:t>
        </w:r>
      </w:hyperlink>
      <w:r w:rsidRPr="00B56281">
        <w:rPr>
          <w:rFonts w:ascii="Arial" w:eastAsia="Times New Roman" w:hAnsi="Arial" w:cs="Arial"/>
          <w:color w:val="000000"/>
          <w:sz w:val="16"/>
          <w:szCs w:val="16"/>
          <w:lang w:eastAsia="ru-RU"/>
        </w:rPr>
        <w:t>)</w:t>
      </w:r>
    </w:p>
    <w:p w:rsidR="00B56281" w:rsidRPr="00B56281" w:rsidRDefault="00B56281" w:rsidP="00B562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56281">
        <w:rPr>
          <w:rFonts w:ascii="Arial" w:eastAsia="Times New Roman" w:hAnsi="Arial" w:cs="Arial"/>
          <w:color w:val="000000"/>
          <w:sz w:val="18"/>
          <w:szCs w:val="18"/>
          <w:lang w:eastAsia="ru-RU"/>
        </w:rPr>
        <w:t>Чрезвычайные полномочия исполнительной власти-это разновидность Тайного совета, образованного под </w:t>
      </w:r>
      <w:hyperlink r:id="rId7527" w:tooltip="нажмите, чтобы просмотреть определение утверждения" w:history="1">
        <w:r w:rsidRPr="00B56281">
          <w:rPr>
            <w:rFonts w:ascii="Arial" w:eastAsia="Times New Roman" w:hAnsi="Arial" w:cs="Arial"/>
            <w:color w:val="0033CC"/>
            <w:sz w:val="18"/>
            <w:szCs w:val="18"/>
            <w:lang w:eastAsia="ru-RU"/>
          </w:rPr>
          <w:t>предлогом </w:t>
        </w:r>
      </w:hyperlink>
      <w:hyperlink r:id="rId7528" w:tooltip="нажмите, чтобы просмотреть определение формы" w:history="1">
        <w:r w:rsidRPr="00B56281">
          <w:rPr>
            <w:rFonts w:ascii="Arial" w:eastAsia="Times New Roman" w:hAnsi="Arial" w:cs="Arial"/>
            <w:color w:val="0033CC"/>
            <w:sz w:val="18"/>
            <w:szCs w:val="18"/>
            <w:lang w:eastAsia="ru-RU"/>
          </w:rPr>
          <w:t>некоего </w:t>
        </w:r>
      </w:hyperlink>
      <w:r w:rsidRPr="00B56281">
        <w:rPr>
          <w:rFonts w:ascii="Arial" w:eastAsia="Times New Roman" w:hAnsi="Arial" w:cs="Arial"/>
          <w:color w:val="000000"/>
          <w:sz w:val="18"/>
          <w:szCs w:val="18"/>
          <w:lang w:eastAsia="ru-RU"/>
        </w:rPr>
        <w:t>"</w:t>
      </w:r>
      <w:hyperlink r:id="rId7529" w:tooltip="нажмите, чтобы просмотреть определение состояния" w:history="1">
        <w:r w:rsidRPr="00B56281">
          <w:rPr>
            <w:rFonts w:ascii="Arial" w:eastAsia="Times New Roman" w:hAnsi="Arial" w:cs="Arial"/>
            <w:color w:val="0033CC"/>
            <w:sz w:val="18"/>
            <w:szCs w:val="18"/>
            <w:lang w:eastAsia="ru-RU"/>
          </w:rPr>
          <w:t>чрезвычайного </w:t>
        </w:r>
      </w:hyperlink>
      <w:r w:rsidRPr="00B56281">
        <w:rPr>
          <w:rFonts w:ascii="Arial" w:eastAsia="Times New Roman" w:hAnsi="Arial" w:cs="Arial"/>
          <w:color w:val="000000"/>
          <w:sz w:val="18"/>
          <w:szCs w:val="18"/>
          <w:lang w:eastAsia="ru-RU"/>
        </w:rPr>
        <w:t>положения" либо в результате войны, либо терроризма, либо какого-то другого надвигающегося кризиса. Уникальной особенностью исполнительной власти в чрезвычайных полномочиях является ее </w:t>
      </w:r>
      <w:hyperlink r:id="rId7530" w:tooltip="нажмите, чтобы просмотреть определение утверждения" w:history="1">
        <w:r w:rsidRPr="00B56281">
          <w:rPr>
            <w:rFonts w:ascii="Arial" w:eastAsia="Times New Roman" w:hAnsi="Arial" w:cs="Arial"/>
            <w:color w:val="0033CC"/>
            <w:sz w:val="18"/>
            <w:szCs w:val="18"/>
            <w:lang w:eastAsia="ru-RU"/>
          </w:rPr>
          <w:t>требование </w:t>
        </w:r>
      </w:hyperlink>
      <w:r w:rsidRPr="00B56281">
        <w:rPr>
          <w:rFonts w:ascii="Arial" w:eastAsia="Times New Roman" w:hAnsi="Arial" w:cs="Arial"/>
          <w:color w:val="000000"/>
          <w:sz w:val="18"/>
          <w:szCs w:val="18"/>
          <w:lang w:eastAsia="ru-RU"/>
        </w:rPr>
        <w:t>приостановить многие формы прав, привилегий и свобод и обойти большинство сдержек и противовесов </w:t>
      </w:r>
      <w:hyperlink r:id="rId7531" w:tooltip="нажмите, чтобы просмотреть определение хорошего" w:history="1">
        <w:r w:rsidRPr="00B56281">
          <w:rPr>
            <w:rFonts w:ascii="Arial" w:eastAsia="Times New Roman" w:hAnsi="Arial" w:cs="Arial"/>
            <w:color w:val="0033CC"/>
            <w:sz w:val="18"/>
            <w:szCs w:val="18"/>
            <w:lang w:eastAsia="ru-RU"/>
          </w:rPr>
          <w:t>благого </w:t>
        </w:r>
      </w:hyperlink>
      <w:r w:rsidRPr="00B56281">
        <w:rPr>
          <w:rFonts w:ascii="Arial" w:eastAsia="Times New Roman" w:hAnsi="Arial" w:cs="Arial"/>
          <w:color w:val="000000"/>
          <w:sz w:val="18"/>
          <w:szCs w:val="18"/>
          <w:lang w:eastAsia="ru-RU"/>
        </w:rPr>
        <w:t>управления, должной осмотрительности и транспарентности. С 1916 года большинство западных стран приняли </w:t>
      </w:r>
      <w:hyperlink r:id="rId7532" w:tooltip="нажмите, чтобы просмотреть определение законов" w:history="1">
        <w:r w:rsidRPr="00B56281">
          <w:rPr>
            <w:rFonts w:ascii="Arial" w:eastAsia="Times New Roman" w:hAnsi="Arial" w:cs="Arial"/>
            <w:color w:val="0033CC"/>
            <w:sz w:val="18"/>
            <w:szCs w:val="18"/>
            <w:lang w:eastAsia="ru-RU"/>
          </w:rPr>
          <w:t>соответствующие законы</w:t>
        </w:r>
      </w:hyperlink>
      <w:r w:rsidRPr="00B56281">
        <w:rPr>
          <w:rFonts w:ascii="Arial" w:eastAsia="Times New Roman" w:hAnsi="Arial" w:cs="Arial"/>
          <w:color w:val="000000"/>
          <w:sz w:val="18"/>
          <w:szCs w:val="18"/>
          <w:lang w:eastAsia="ru-RU"/>
        </w:rPr>
        <w:t> предоставление им возможности ссылаться на действующие “чрезвычайные полномочия” или сохранять их, приостанавливая эффективное действие учредительных документов и основных прав человека.</w:t>
      </w:r>
    </w:p>
    <w:p w:rsidR="00B56281" w:rsidRPr="00B56281" w:rsidRDefault="00B56281" w:rsidP="00B56281">
      <w:pPr>
        <w:shd w:val="clear" w:color="auto" w:fill="FFFFFF"/>
        <w:spacing w:after="0" w:line="240" w:lineRule="auto"/>
        <w:rPr>
          <w:rFonts w:ascii="Arial" w:eastAsia="Times New Roman" w:hAnsi="Arial" w:cs="Arial"/>
          <w:b/>
          <w:bCs/>
          <w:color w:val="000000"/>
          <w:lang w:eastAsia="ru-RU"/>
        </w:rPr>
      </w:pPr>
      <w:bookmarkStart w:id="672" w:name="7656"/>
      <w:bookmarkEnd w:id="672"/>
      <w:r w:rsidRPr="00B56281">
        <w:rPr>
          <w:rFonts w:ascii="Arial" w:eastAsia="Times New Roman" w:hAnsi="Arial" w:cs="Arial"/>
          <w:b/>
          <w:bCs/>
          <w:color w:val="000000"/>
          <w:lang w:eastAsia="ru-RU"/>
        </w:rPr>
        <w:t>Canon 7656 </w:t>
      </w:r>
      <w:r w:rsidRPr="00B56281">
        <w:rPr>
          <w:rFonts w:ascii="Arial" w:eastAsia="Times New Roman" w:hAnsi="Arial" w:cs="Arial"/>
          <w:color w:val="000000"/>
          <w:sz w:val="16"/>
          <w:szCs w:val="16"/>
          <w:lang w:eastAsia="ru-RU"/>
        </w:rPr>
        <w:t>(</w:t>
      </w:r>
      <w:hyperlink r:id="rId7533" w:anchor="7656" w:tooltip="ссылка на этот канон" w:history="1">
        <w:r w:rsidRPr="00B56281">
          <w:rPr>
            <w:rFonts w:ascii="Arial" w:eastAsia="Times New Roman" w:hAnsi="Arial" w:cs="Arial"/>
            <w:b/>
            <w:bCs/>
            <w:color w:val="0033CC"/>
            <w:sz w:val="16"/>
            <w:szCs w:val="16"/>
            <w:lang w:eastAsia="ru-RU"/>
          </w:rPr>
          <w:t>ссылка</w:t>
        </w:r>
      </w:hyperlink>
      <w:r w:rsidRPr="00B56281">
        <w:rPr>
          <w:rFonts w:ascii="Arial" w:eastAsia="Times New Roman" w:hAnsi="Arial" w:cs="Arial"/>
          <w:color w:val="000000"/>
          <w:sz w:val="16"/>
          <w:szCs w:val="16"/>
          <w:lang w:eastAsia="ru-RU"/>
        </w:rPr>
        <w:t>)</w:t>
      </w:r>
    </w:p>
    <w:p w:rsidR="00B56281" w:rsidRPr="00B56281" w:rsidRDefault="00B56281" w:rsidP="00B562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B56281">
        <w:rPr>
          <w:rFonts w:ascii="Arial" w:eastAsia="Times New Roman" w:hAnsi="Arial" w:cs="Arial"/>
          <w:color w:val="000000"/>
          <w:sz w:val="18"/>
          <w:szCs w:val="18"/>
          <w:lang w:eastAsia="ru-RU"/>
        </w:rPr>
        <w:t>В отношении тайного фонда чрезвычайного органа исполнительной власти:</w:t>
      </w:r>
    </w:p>
    <w:p w:rsidR="00B56281" w:rsidRPr="00B56281" w:rsidRDefault="00B56281" w:rsidP="00B5628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56281">
        <w:rPr>
          <w:rFonts w:ascii="Arial" w:eastAsia="Times New Roman" w:hAnsi="Arial" w:cs="Arial"/>
          <w:color w:val="000000"/>
          <w:sz w:val="18"/>
          <w:szCs w:val="18"/>
          <w:lang w:eastAsia="ru-RU"/>
        </w:rPr>
        <w:t>i) под предлогом Первой мировой войны союзные державы приняли законодательные акты, позволяющие исполнительной власти приостанавливать надлежащую правовую процедуру, любую </w:t>
      </w:r>
      <w:hyperlink r:id="rId7534" w:tooltip="нажмите, чтобы просмотреть определение формы" w:history="1">
        <w:r w:rsidRPr="00B56281">
          <w:rPr>
            <w:rFonts w:ascii="Arial" w:eastAsia="Times New Roman" w:hAnsi="Arial" w:cs="Arial"/>
            <w:color w:val="0033CC"/>
            <w:sz w:val="18"/>
            <w:szCs w:val="18"/>
            <w:lang w:eastAsia="ru-RU"/>
          </w:rPr>
          <w:t>форму </w:t>
        </w:r>
      </w:hyperlink>
      <w:hyperlink r:id="rId7535" w:tooltip="нажмите, чтобы просмотреть определение справедливости" w:history="1">
        <w:r w:rsidRPr="00B56281">
          <w:rPr>
            <w:rFonts w:ascii="Arial" w:eastAsia="Times New Roman" w:hAnsi="Arial" w:cs="Arial"/>
            <w:color w:val="0033CC"/>
            <w:sz w:val="18"/>
            <w:szCs w:val="18"/>
            <w:lang w:eastAsia="ru-RU"/>
          </w:rPr>
          <w:t>правосудия </w:t>
        </w:r>
      </w:hyperlink>
      <w:r w:rsidRPr="00B56281">
        <w:rPr>
          <w:rFonts w:ascii="Arial" w:eastAsia="Times New Roman" w:hAnsi="Arial" w:cs="Arial"/>
          <w:color w:val="000000"/>
          <w:sz w:val="18"/>
          <w:szCs w:val="18"/>
          <w:lang w:eastAsia="ru-RU"/>
        </w:rPr>
        <w:t>и право на обжалование в порядке “чрезвычайного положения в стране”. В Соединенном Королевстве это было сделано через полномочия судов, полиции и местного самоуправления в форме закона о судах (чрезвычайные полномочия) 1914 c. 78, Закона О полиции (чрезвычайные положения) 1915 c. 41, Закона О местном самоуправлении (чрезвычайные положения) 1916 c. 12 и чрезвычайных положений о местном самоуправлении (№2) 1916 c. 55. В Соединенных Штатах приостановка любого подобия </w:t>
      </w:r>
      <w:hyperlink r:id="rId7536" w:tooltip="нажмите, чтобы просмотреть определение верховенства права" w:history="1">
        <w:r w:rsidRPr="00B56281">
          <w:rPr>
            <w:rFonts w:ascii="Arial" w:eastAsia="Times New Roman" w:hAnsi="Arial" w:cs="Arial"/>
            <w:color w:val="0033CC"/>
            <w:sz w:val="18"/>
            <w:szCs w:val="18"/>
            <w:lang w:eastAsia="ru-RU"/>
          </w:rPr>
          <w:t>Верховенство права </w:t>
        </w:r>
      </w:hyperlink>
      <w:r w:rsidRPr="00B56281">
        <w:rPr>
          <w:rFonts w:ascii="Arial" w:eastAsia="Times New Roman" w:hAnsi="Arial" w:cs="Arial"/>
          <w:color w:val="000000"/>
          <w:sz w:val="18"/>
          <w:szCs w:val="18"/>
          <w:lang w:eastAsia="ru-RU"/>
        </w:rPr>
        <w:t>было обеспечено с помощью закона о торговле с врагом 1917 года, позволяющего президенту </w:t>
      </w:r>
      <w:hyperlink r:id="rId7537" w:tooltip="нажмите, чтобы просмотреть определение declare" w:history="1">
        <w:r w:rsidRPr="00B56281">
          <w:rPr>
            <w:rFonts w:ascii="Arial" w:eastAsia="Times New Roman" w:hAnsi="Arial" w:cs="Arial"/>
            <w:color w:val="0033CC"/>
            <w:sz w:val="18"/>
            <w:szCs w:val="18"/>
            <w:lang w:eastAsia="ru-RU"/>
          </w:rPr>
          <w:t>объявлять </w:t>
        </w:r>
      </w:hyperlink>
      <w:r w:rsidRPr="00B56281">
        <w:rPr>
          <w:rFonts w:ascii="Arial" w:eastAsia="Times New Roman" w:hAnsi="Arial" w:cs="Arial"/>
          <w:color w:val="000000"/>
          <w:sz w:val="18"/>
          <w:szCs w:val="18"/>
          <w:lang w:eastAsia="ru-RU"/>
        </w:rPr>
        <w:t>чрезвычайные ситуации без ограничения их продолжительности; и</w:t>
      </w:r>
    </w:p>
    <w:p w:rsidR="00B56281" w:rsidRPr="00B56281" w:rsidRDefault="00B56281" w:rsidP="00B5628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B56281">
        <w:rPr>
          <w:rFonts w:ascii="Arial" w:eastAsia="Times New Roman" w:hAnsi="Arial" w:cs="Arial"/>
          <w:color w:val="000000"/>
          <w:sz w:val="18"/>
          <w:szCs w:val="18"/>
          <w:lang w:eastAsia="ru-RU"/>
        </w:rPr>
        <w:t xml:space="preserve">ii) в 1976 году Соединенные Штаты приняли закон О национальных чрезвычайных ситуациях, а в 1977 году-Закон О международных чрезвычайных полномочиях, призванный положить конец многочисленным и непрерывным “чрезвычайным ситуациям”, которые были возобновлены президентом в связи с основными постоянными чрезвычайными ситуациями, приостанавливающими основную подотчетность, отчетность и надлежащую правовую процедуру. Однако сменявшие друг друга президенты использовали эти акты для поддержания постоянного и ложного режима чрезвычайного положения, так что иранский кризис заложников продолжает возобновляться в качестве “национальной чрезвычайной ситуации” более чем через тридцать лет </w:t>
      </w:r>
      <w:r w:rsidRPr="00B56281">
        <w:rPr>
          <w:rFonts w:ascii="Arial" w:eastAsia="Times New Roman" w:hAnsi="Arial" w:cs="Arial"/>
          <w:color w:val="000000"/>
          <w:sz w:val="18"/>
          <w:szCs w:val="18"/>
          <w:lang w:eastAsia="ru-RU"/>
        </w:rPr>
        <w:lastRenderedPageBreak/>
        <w:t>после этого события и более ста национальных чрезвычайных ситуаций продолжают действовать в любой момент времени, уполномочивая исполнительную власть делать все, что она сочтет нужным, без какого-либо надлежащего или эффективного надзора.</w:t>
      </w:r>
    </w:p>
    <w:p w:rsidR="00B56281" w:rsidRPr="00B56281" w:rsidRDefault="00B56281" w:rsidP="00B5628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B56281">
        <w:rPr>
          <w:rFonts w:ascii="Arial" w:eastAsia="Times New Roman" w:hAnsi="Arial" w:cs="Arial"/>
          <w:b/>
          <w:bCs/>
          <w:color w:val="000000"/>
          <w:sz w:val="36"/>
          <w:szCs w:val="36"/>
          <w:lang w:eastAsia="ru-RU"/>
        </w:rPr>
        <w:t>Статья 152 - (1946) Совет Безопасности Организации Объединенных Наций</w:t>
      </w:r>
    </w:p>
    <w:p w:rsidR="00B56281" w:rsidRPr="00B56281" w:rsidRDefault="00B56281" w:rsidP="00B56281">
      <w:pPr>
        <w:shd w:val="clear" w:color="auto" w:fill="FFFFFF"/>
        <w:spacing w:after="0" w:line="240" w:lineRule="auto"/>
        <w:rPr>
          <w:rFonts w:ascii="Arial" w:eastAsia="Times New Roman" w:hAnsi="Arial" w:cs="Arial"/>
          <w:b/>
          <w:bCs/>
          <w:color w:val="000000"/>
          <w:lang w:eastAsia="ru-RU"/>
        </w:rPr>
      </w:pPr>
      <w:bookmarkStart w:id="673" w:name="7657"/>
      <w:bookmarkEnd w:id="673"/>
      <w:r w:rsidRPr="00B56281">
        <w:rPr>
          <w:rFonts w:ascii="Arial" w:eastAsia="Times New Roman" w:hAnsi="Arial" w:cs="Arial"/>
          <w:b/>
          <w:bCs/>
          <w:color w:val="000000"/>
          <w:lang w:eastAsia="ru-RU"/>
        </w:rPr>
        <w:t>Canon 7657 </w:t>
      </w:r>
      <w:r w:rsidRPr="00B56281">
        <w:rPr>
          <w:rFonts w:ascii="Arial" w:eastAsia="Times New Roman" w:hAnsi="Arial" w:cs="Arial"/>
          <w:color w:val="000000"/>
          <w:sz w:val="16"/>
          <w:szCs w:val="16"/>
          <w:lang w:eastAsia="ru-RU"/>
        </w:rPr>
        <w:t>(</w:t>
      </w:r>
      <w:hyperlink r:id="rId7538" w:anchor="7657" w:tooltip="ссылка на этот канон" w:history="1">
        <w:r w:rsidRPr="00B56281">
          <w:rPr>
            <w:rFonts w:ascii="Arial" w:eastAsia="Times New Roman" w:hAnsi="Arial" w:cs="Arial"/>
            <w:b/>
            <w:bCs/>
            <w:color w:val="0033CC"/>
            <w:sz w:val="16"/>
            <w:szCs w:val="16"/>
            <w:lang w:eastAsia="ru-RU"/>
          </w:rPr>
          <w:t>ссылка</w:t>
        </w:r>
      </w:hyperlink>
      <w:r w:rsidRPr="00B56281">
        <w:rPr>
          <w:rFonts w:ascii="Arial" w:eastAsia="Times New Roman" w:hAnsi="Arial" w:cs="Arial"/>
          <w:color w:val="000000"/>
          <w:sz w:val="16"/>
          <w:szCs w:val="16"/>
          <w:lang w:eastAsia="ru-RU"/>
        </w:rPr>
        <w:t>)</w:t>
      </w:r>
    </w:p>
    <w:p w:rsidR="00B56281" w:rsidRPr="00B56281" w:rsidRDefault="00B56281" w:rsidP="00B5628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7539" w:tooltip="нажмите, чтобы просмотреть определение безопасности" w:history="1">
        <w:r w:rsidRPr="00B56281">
          <w:rPr>
            <w:rFonts w:ascii="Arial" w:eastAsia="Times New Roman" w:hAnsi="Arial" w:cs="Arial"/>
            <w:color w:val="0033CC"/>
            <w:sz w:val="18"/>
            <w:szCs w:val="18"/>
            <w:lang w:eastAsia="ru-RU"/>
          </w:rPr>
          <w:t>Совет Безопасности Организации Объединенных Наций</w:t>
        </w:r>
      </w:hyperlink>
      <w:r w:rsidRPr="00B56281">
        <w:rPr>
          <w:rFonts w:ascii="Arial" w:eastAsia="Times New Roman" w:hAnsi="Arial" w:cs="Arial"/>
          <w:color w:val="000000"/>
          <w:sz w:val="18"/>
          <w:szCs w:val="18"/>
          <w:lang w:eastAsia="ru-RU"/>
        </w:rPr>
        <w:t>-это своего рода тайный фонд, созданный в 1948 году в качестве одного из главных органов Организации Объединенных Наций. Совет обязан своим происхождением от венского собора в 19 веке и Венецианского и Пизанского дворянских советов.</w:t>
      </w:r>
    </w:p>
    <w:p w:rsidR="008255BE" w:rsidRPr="008255BE" w:rsidRDefault="008255BE" w:rsidP="008255B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8255BE">
        <w:rPr>
          <w:rFonts w:ascii="Arial" w:eastAsia="Times New Roman" w:hAnsi="Arial" w:cs="Arial"/>
          <w:b/>
          <w:bCs/>
          <w:color w:val="000000"/>
          <w:sz w:val="36"/>
          <w:szCs w:val="36"/>
          <w:lang w:eastAsia="ru-RU"/>
        </w:rPr>
        <w:t>Статья 153 - (2006) Всемирный Совет</w:t>
      </w:r>
    </w:p>
    <w:p w:rsidR="008255BE" w:rsidRPr="008255BE" w:rsidRDefault="008255BE" w:rsidP="008255BE">
      <w:pPr>
        <w:shd w:val="clear" w:color="auto" w:fill="FFFFFF"/>
        <w:spacing w:after="0" w:line="240" w:lineRule="auto"/>
        <w:rPr>
          <w:rFonts w:ascii="Arial" w:eastAsia="Times New Roman" w:hAnsi="Arial" w:cs="Arial"/>
          <w:b/>
          <w:bCs/>
          <w:color w:val="000000"/>
          <w:lang w:eastAsia="ru-RU"/>
        </w:rPr>
      </w:pPr>
      <w:bookmarkStart w:id="674" w:name="7658"/>
      <w:bookmarkEnd w:id="674"/>
      <w:r w:rsidRPr="008255BE">
        <w:rPr>
          <w:rFonts w:ascii="Arial" w:eastAsia="Times New Roman" w:hAnsi="Arial" w:cs="Arial"/>
          <w:b/>
          <w:bCs/>
          <w:color w:val="000000"/>
          <w:lang w:eastAsia="ru-RU"/>
        </w:rPr>
        <w:t>Canon 7658 </w:t>
      </w:r>
      <w:r w:rsidRPr="008255BE">
        <w:rPr>
          <w:rFonts w:ascii="Arial" w:eastAsia="Times New Roman" w:hAnsi="Arial" w:cs="Arial"/>
          <w:color w:val="000000"/>
          <w:sz w:val="16"/>
          <w:szCs w:val="16"/>
          <w:lang w:eastAsia="ru-RU"/>
        </w:rPr>
        <w:t>(</w:t>
      </w:r>
      <w:hyperlink r:id="rId7540" w:anchor="7658" w:tooltip="ссылка на этот канон" w:history="1">
        <w:r w:rsidRPr="008255BE">
          <w:rPr>
            <w:rFonts w:ascii="Arial" w:eastAsia="Times New Roman" w:hAnsi="Arial" w:cs="Arial"/>
            <w:b/>
            <w:bCs/>
            <w:color w:val="0033CC"/>
            <w:sz w:val="16"/>
            <w:szCs w:val="16"/>
            <w:lang w:eastAsia="ru-RU"/>
          </w:rPr>
          <w:t>ссылка</w:t>
        </w:r>
      </w:hyperlink>
      <w:r w:rsidRPr="008255BE">
        <w:rPr>
          <w:rFonts w:ascii="Arial" w:eastAsia="Times New Roman" w:hAnsi="Arial" w:cs="Arial"/>
          <w:color w:val="000000"/>
          <w:sz w:val="16"/>
          <w:szCs w:val="16"/>
          <w:lang w:eastAsia="ru-RU"/>
        </w:rPr>
        <w:t>)</w:t>
      </w:r>
    </w:p>
    <w:p w:rsidR="008255BE" w:rsidRPr="008255BE" w:rsidRDefault="008255BE" w:rsidP="008255B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255BE">
        <w:rPr>
          <w:rFonts w:ascii="Arial" w:eastAsia="Times New Roman" w:hAnsi="Arial" w:cs="Arial"/>
          <w:color w:val="000000"/>
          <w:sz w:val="18"/>
          <w:szCs w:val="18"/>
          <w:lang w:eastAsia="ru-RU"/>
        </w:rPr>
        <w:t>Глобус Союза совет-это типа тайный фонд первый образована в 2006 году путем создания и публикации самых священных Пакта как </w:t>
      </w:r>
      <w:hyperlink r:id="rId7541" w:tooltip="нажмите, чтобы просмотреть определение Pactum De Singularis Caelum" w:history="1">
        <w:r w:rsidRPr="008255BE">
          <w:rPr>
            <w:rFonts w:ascii="Arial" w:eastAsia="Times New Roman" w:hAnsi="Arial" w:cs="Arial"/>
            <w:color w:val="0033CC"/>
            <w:sz w:val="18"/>
            <w:szCs w:val="18"/>
            <w:lang w:eastAsia="ru-RU"/>
          </w:rPr>
          <w:t>пакта де сингулярис лаб резец</w:t>
        </w:r>
      </w:hyperlink>
      <w:r w:rsidRPr="008255BE">
        <w:rPr>
          <w:rFonts w:ascii="Arial" w:eastAsia="Times New Roman" w:hAnsi="Arial" w:cs="Arial"/>
          <w:color w:val="000000"/>
          <w:sz w:val="18"/>
          <w:szCs w:val="18"/>
          <w:lang w:eastAsia="ru-RU"/>
        </w:rPr>
        <w:t>, также известный как Пакт </w:t>
      </w:r>
      <w:hyperlink r:id="rId7542" w:tooltip="нажмите, чтобы просмотреть определение одного неба" w:history="1">
        <w:r w:rsidRPr="008255BE">
          <w:rPr>
            <w:rFonts w:ascii="Arial" w:eastAsia="Times New Roman" w:hAnsi="Arial" w:cs="Arial"/>
            <w:color w:val="0033CC"/>
            <w:sz w:val="18"/>
            <w:szCs w:val="18"/>
            <w:lang w:eastAsia="ru-RU"/>
          </w:rPr>
          <w:t>Одно небо</w:t>
        </w:r>
      </w:hyperlink>
      <w:r w:rsidRPr="008255BE">
        <w:rPr>
          <w:rFonts w:ascii="Arial" w:eastAsia="Times New Roman" w:hAnsi="Arial" w:cs="Arial"/>
          <w:color w:val="000000"/>
          <w:sz w:val="18"/>
          <w:szCs w:val="18"/>
          <w:lang w:eastAsia="ru-RU"/>
        </w:rPr>
        <w:t>, как один, истинный и единственный </w:t>
      </w:r>
      <w:hyperlink r:id="rId7543" w:tooltip="нажмите, чтобы просмотреть определение допустимого" w:history="1">
        <w:r w:rsidRPr="008255BE">
          <w:rPr>
            <w:rFonts w:ascii="Arial" w:eastAsia="Times New Roman" w:hAnsi="Arial" w:cs="Arial"/>
            <w:color w:val="0033CC"/>
            <w:sz w:val="18"/>
            <w:szCs w:val="18"/>
            <w:lang w:eastAsia="ru-RU"/>
          </w:rPr>
          <w:t>действительный</w:t>
        </w:r>
      </w:hyperlink>
      <w:r w:rsidRPr="008255BE">
        <w:rPr>
          <w:rFonts w:ascii="Arial" w:eastAsia="Times New Roman" w:hAnsi="Arial" w:cs="Arial"/>
          <w:color w:val="000000"/>
          <w:sz w:val="18"/>
          <w:szCs w:val="18"/>
          <w:lang w:eastAsia="ru-RU"/>
        </w:rPr>
        <w:t> религиозный фонд существует и единственно верный </w:t>
      </w:r>
      <w:hyperlink r:id="rId7544" w:tooltip="нажмите, чтобы просмотреть определение преемника" w:history="1">
        <w:r w:rsidRPr="008255BE">
          <w:rPr>
            <w:rFonts w:ascii="Arial" w:eastAsia="Times New Roman" w:hAnsi="Arial" w:cs="Arial"/>
            <w:color w:val="0033CC"/>
            <w:sz w:val="18"/>
            <w:szCs w:val="18"/>
            <w:lang w:eastAsia="ru-RU"/>
          </w:rPr>
          <w:t>преемник</w:t>
        </w:r>
      </w:hyperlink>
      <w:r w:rsidRPr="008255BE">
        <w:rPr>
          <w:rFonts w:ascii="Arial" w:eastAsia="Times New Roman" w:hAnsi="Arial" w:cs="Arial"/>
          <w:color w:val="000000"/>
          <w:sz w:val="18"/>
          <w:szCs w:val="18"/>
          <w:lang w:eastAsia="ru-RU"/>
        </w:rPr>
        <w:t>самого </w:t>
      </w:r>
      <w:hyperlink r:id="rId7545" w:tooltip="нажмите, чтобы просмотреть определение понятия" w:history="1">
        <w:r w:rsidRPr="008255BE">
          <w:rPr>
            <w:rFonts w:ascii="Arial" w:eastAsia="Times New Roman" w:hAnsi="Arial" w:cs="Arial"/>
            <w:color w:val="0033CC"/>
            <w:sz w:val="18"/>
            <w:szCs w:val="18"/>
            <w:lang w:eastAsia="ru-RU"/>
          </w:rPr>
          <w:t>понятия</w:t>
        </w:r>
      </w:hyperlink>
      <w:r w:rsidRPr="008255BE">
        <w:rPr>
          <w:rFonts w:ascii="Arial" w:eastAsia="Times New Roman" w:hAnsi="Arial" w:cs="Arial"/>
          <w:color w:val="000000"/>
          <w:sz w:val="18"/>
          <w:szCs w:val="18"/>
          <w:lang w:eastAsia="ru-RU"/>
        </w:rPr>
        <w:t> религиозных средств, как впервые изобрели в 16 веке; и последующей публикации священной Конституции и </w:t>
      </w:r>
      <w:hyperlink r:id="rId7546" w:tooltip="нажмите, чтобы просмотреть определение Устава" w:history="1">
        <w:r w:rsidRPr="008255BE">
          <w:rPr>
            <w:rFonts w:ascii="Arial" w:eastAsia="Times New Roman" w:hAnsi="Arial" w:cs="Arial"/>
            <w:color w:val="0033CC"/>
            <w:sz w:val="18"/>
            <w:szCs w:val="18"/>
            <w:lang w:eastAsia="ru-RU"/>
          </w:rPr>
          <w:t>Устава</w:t>
        </w:r>
      </w:hyperlink>
      <w:r w:rsidRPr="008255BE">
        <w:rPr>
          <w:rFonts w:ascii="Arial" w:eastAsia="Times New Roman" w:hAnsi="Arial" w:cs="Arial"/>
          <w:color w:val="000000"/>
          <w:sz w:val="18"/>
          <w:szCs w:val="18"/>
          <w:lang w:eastAsia="ru-RU"/>
        </w:rPr>
        <w:t> , известного как </w:t>
      </w:r>
      <w:hyperlink r:id="rId7547" w:tooltip="нажмите, чтобы просмотреть определение Cartae Sacrorum De Congregatio Globus" w:history="1">
        <w:r w:rsidRPr="008255BE">
          <w:rPr>
            <w:rFonts w:ascii="Arial" w:eastAsia="Times New Roman" w:hAnsi="Arial" w:cs="Arial"/>
            <w:color w:val="0033CC"/>
            <w:sz w:val="18"/>
            <w:szCs w:val="18"/>
            <w:lang w:eastAsia="ru-RU"/>
          </w:rPr>
          <w:t>Cartae Sacrorum Де быть congregatio глобус</w:t>
        </w:r>
      </w:hyperlink>
      <w:r w:rsidRPr="008255BE">
        <w:rPr>
          <w:rFonts w:ascii="Arial" w:eastAsia="Times New Roman" w:hAnsi="Arial" w:cs="Arial"/>
          <w:color w:val="000000"/>
          <w:sz w:val="18"/>
          <w:szCs w:val="18"/>
          <w:lang w:eastAsia="ru-RU"/>
        </w:rPr>
        <w:t> как составляющие </w:t>
      </w:r>
      <w:hyperlink r:id="rId7548" w:tooltip="нажмите, чтобы просмотреть определение прибора" w:history="1">
        <w:r w:rsidRPr="008255BE">
          <w:rPr>
            <w:rFonts w:ascii="Arial" w:eastAsia="Times New Roman" w:hAnsi="Arial" w:cs="Arial"/>
            <w:color w:val="0033CC"/>
            <w:sz w:val="18"/>
            <w:szCs w:val="18"/>
            <w:lang w:eastAsia="ru-RU"/>
          </w:rPr>
          <w:t>прибора</w:t>
        </w:r>
      </w:hyperlink>
      <w:r w:rsidRPr="008255BE">
        <w:rPr>
          <w:rFonts w:ascii="Arial" w:eastAsia="Times New Roman" w:hAnsi="Arial" w:cs="Arial"/>
          <w:color w:val="000000"/>
          <w:sz w:val="18"/>
          <w:szCs w:val="18"/>
          <w:lang w:eastAsia="ru-RU"/>
        </w:rPr>
        <w:t>только труЪ </w:t>
      </w:r>
      <w:hyperlink r:id="rId7549" w:tooltip="нажмите, чтобы просмотреть определение преемника" w:history="1">
        <w:r w:rsidRPr="008255BE">
          <w:rPr>
            <w:rFonts w:ascii="Arial" w:eastAsia="Times New Roman" w:hAnsi="Arial" w:cs="Arial"/>
            <w:color w:val="0033CC"/>
            <w:sz w:val="18"/>
            <w:szCs w:val="18"/>
            <w:lang w:eastAsia="ru-RU"/>
          </w:rPr>
          <w:t>наследник</w:t>
        </w:r>
      </w:hyperlink>
      <w:r w:rsidRPr="008255BE">
        <w:rPr>
          <w:rFonts w:ascii="Arial" w:eastAsia="Times New Roman" w:hAnsi="Arial" w:cs="Arial"/>
          <w:color w:val="000000"/>
          <w:sz w:val="18"/>
          <w:szCs w:val="18"/>
          <w:lang w:eastAsia="ru-RU"/>
        </w:rPr>
        <w:t> к </w:t>
      </w:r>
      <w:hyperlink r:id="rId7550" w:tooltip="нажмите, чтобы просмотреть определение понятия" w:history="1">
        <w:r w:rsidRPr="008255BE">
          <w:rPr>
            <w:rFonts w:ascii="Arial" w:eastAsia="Times New Roman" w:hAnsi="Arial" w:cs="Arial"/>
            <w:color w:val="0033CC"/>
            <w:sz w:val="18"/>
            <w:szCs w:val="18"/>
            <w:lang w:eastAsia="ru-RU"/>
          </w:rPr>
          <w:t>концепции</w:t>
        </w:r>
      </w:hyperlink>
      <w:r w:rsidRPr="008255BE">
        <w:rPr>
          <w:rFonts w:ascii="Arial" w:eastAsia="Times New Roman" w:hAnsi="Arial" w:cs="Arial"/>
          <w:color w:val="000000"/>
          <w:sz w:val="18"/>
          <w:szCs w:val="18"/>
          <w:lang w:eastAsia="ru-RU"/>
        </w:rPr>
        <w:t> из капитальных фондов начиная с 16 века.</w:t>
      </w:r>
    </w:p>
    <w:p w:rsidR="008255BE" w:rsidRPr="008255BE" w:rsidRDefault="008255BE" w:rsidP="008255BE">
      <w:pPr>
        <w:shd w:val="clear" w:color="auto" w:fill="FFFFFF"/>
        <w:spacing w:after="0" w:line="240" w:lineRule="auto"/>
        <w:rPr>
          <w:rFonts w:ascii="Arial" w:eastAsia="Times New Roman" w:hAnsi="Arial" w:cs="Arial"/>
          <w:b/>
          <w:bCs/>
          <w:color w:val="000000"/>
          <w:lang w:eastAsia="ru-RU"/>
        </w:rPr>
      </w:pPr>
      <w:bookmarkStart w:id="675" w:name="7659"/>
      <w:bookmarkEnd w:id="675"/>
      <w:r w:rsidRPr="008255BE">
        <w:rPr>
          <w:rFonts w:ascii="Arial" w:eastAsia="Times New Roman" w:hAnsi="Arial" w:cs="Arial"/>
          <w:b/>
          <w:bCs/>
          <w:color w:val="000000"/>
          <w:lang w:eastAsia="ru-RU"/>
        </w:rPr>
        <w:t>Canon 7659 </w:t>
      </w:r>
      <w:r w:rsidRPr="008255BE">
        <w:rPr>
          <w:rFonts w:ascii="Arial" w:eastAsia="Times New Roman" w:hAnsi="Arial" w:cs="Arial"/>
          <w:color w:val="000000"/>
          <w:sz w:val="16"/>
          <w:szCs w:val="16"/>
          <w:lang w:eastAsia="ru-RU"/>
        </w:rPr>
        <w:t>(</w:t>
      </w:r>
      <w:hyperlink r:id="rId7551" w:anchor="7659" w:tooltip="ссылка на этот канон" w:history="1">
        <w:r w:rsidRPr="008255BE">
          <w:rPr>
            <w:rFonts w:ascii="Arial" w:eastAsia="Times New Roman" w:hAnsi="Arial" w:cs="Arial"/>
            <w:b/>
            <w:bCs/>
            <w:color w:val="0033CC"/>
            <w:sz w:val="16"/>
            <w:szCs w:val="16"/>
            <w:lang w:eastAsia="ru-RU"/>
          </w:rPr>
          <w:t>ссылка</w:t>
        </w:r>
      </w:hyperlink>
      <w:r w:rsidRPr="008255BE">
        <w:rPr>
          <w:rFonts w:ascii="Arial" w:eastAsia="Times New Roman" w:hAnsi="Arial" w:cs="Arial"/>
          <w:color w:val="000000"/>
          <w:sz w:val="16"/>
          <w:szCs w:val="16"/>
          <w:lang w:eastAsia="ru-RU"/>
        </w:rPr>
        <w:t>)</w:t>
      </w:r>
    </w:p>
    <w:p w:rsidR="008255BE" w:rsidRPr="008255BE" w:rsidRDefault="008255BE" w:rsidP="008255B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255BE">
        <w:rPr>
          <w:rFonts w:ascii="Arial" w:eastAsia="Times New Roman" w:hAnsi="Arial" w:cs="Arial"/>
          <w:color w:val="000000"/>
          <w:sz w:val="18"/>
          <w:szCs w:val="18"/>
          <w:lang w:eastAsia="ru-RU"/>
        </w:rPr>
        <w:t>В отношении Совета Глобального союза:</w:t>
      </w:r>
    </w:p>
    <w:p w:rsidR="008255BE" w:rsidRPr="008255BE" w:rsidRDefault="008255BE" w:rsidP="008255B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8255BE">
        <w:rPr>
          <w:rFonts w:ascii="Arial" w:eastAsia="Times New Roman" w:hAnsi="Arial" w:cs="Arial"/>
          <w:color w:val="000000"/>
          <w:sz w:val="18"/>
          <w:szCs w:val="18"/>
          <w:lang w:eastAsia="ru-RU"/>
        </w:rPr>
        <w:t>i) Священная </w:t>
      </w:r>
      <w:hyperlink r:id="rId7552" w:tooltip="нажмите, чтобы просмотреть определение Устава" w:history="1">
        <w:r w:rsidRPr="008255BE">
          <w:rPr>
            <w:rFonts w:ascii="Arial" w:eastAsia="Times New Roman" w:hAnsi="Arial" w:cs="Arial"/>
            <w:color w:val="0033CC"/>
            <w:sz w:val="18"/>
            <w:szCs w:val="18"/>
            <w:lang w:eastAsia="ru-RU"/>
          </w:rPr>
          <w:t>Хартия </w:t>
        </w:r>
      </w:hyperlink>
      <w:hyperlink r:id="rId7553" w:tooltip="нажмите, чтобы просмотреть определение Cartae Sacrorum De Congregatio Globus" w:history="1">
        <w:r w:rsidRPr="008255BE">
          <w:rPr>
            <w:rFonts w:ascii="Arial" w:eastAsia="Times New Roman" w:hAnsi="Arial" w:cs="Arial"/>
            <w:color w:val="0033CC"/>
            <w:sz w:val="18"/>
            <w:szCs w:val="18"/>
            <w:lang w:eastAsia="ru-RU"/>
          </w:rPr>
          <w:t>Cartae Sacrorum De Congregatio Globus </w:t>
        </w:r>
      </w:hyperlink>
      <w:r w:rsidRPr="008255BE">
        <w:rPr>
          <w:rFonts w:ascii="Arial" w:eastAsia="Times New Roman" w:hAnsi="Arial" w:cs="Arial"/>
          <w:color w:val="000000"/>
          <w:sz w:val="18"/>
          <w:szCs w:val="18"/>
          <w:lang w:eastAsia="ru-RU"/>
        </w:rPr>
        <w:t>, также известная как священная </w:t>
      </w:r>
      <w:hyperlink r:id="rId7554" w:tooltip="нажмите, чтобы просмотреть определение Устава" w:history="1">
        <w:r w:rsidRPr="008255BE">
          <w:rPr>
            <w:rFonts w:ascii="Arial" w:eastAsia="Times New Roman" w:hAnsi="Arial" w:cs="Arial"/>
            <w:color w:val="0033CC"/>
            <w:sz w:val="18"/>
            <w:szCs w:val="18"/>
            <w:lang w:eastAsia="ru-RU"/>
          </w:rPr>
          <w:t>Хартия </w:t>
        </w:r>
      </w:hyperlink>
      <w:r w:rsidRPr="008255BE">
        <w:rPr>
          <w:rFonts w:ascii="Arial" w:eastAsia="Times New Roman" w:hAnsi="Arial" w:cs="Arial"/>
          <w:color w:val="000000"/>
          <w:sz w:val="18"/>
          <w:szCs w:val="18"/>
          <w:lang w:eastAsia="ru-RU"/>
        </w:rPr>
        <w:t>Глобального союза , основана на Золотом </w:t>
      </w:r>
      <w:hyperlink r:id="rId7555" w:tooltip="нажмите, чтобы просмотреть определение верховенства права" w:history="1">
        <w:r w:rsidRPr="008255BE">
          <w:rPr>
            <w:rFonts w:ascii="Arial" w:eastAsia="Times New Roman" w:hAnsi="Arial" w:cs="Arial"/>
            <w:color w:val="0033CC"/>
            <w:sz w:val="18"/>
            <w:szCs w:val="18"/>
            <w:lang w:eastAsia="ru-RU"/>
          </w:rPr>
          <w:t>верховенстве права</w:t>
        </w:r>
      </w:hyperlink>
      <w:r w:rsidRPr="008255BE">
        <w:rPr>
          <w:rFonts w:ascii="Arial" w:eastAsia="Times New Roman" w:hAnsi="Arial" w:cs="Arial"/>
          <w:color w:val="000000"/>
          <w:sz w:val="18"/>
          <w:szCs w:val="18"/>
          <w:lang w:eastAsia="ru-RU"/>
        </w:rPr>
        <w:t>, </w:t>
      </w:r>
      <w:hyperlink r:id="rId7556" w:tooltip="нажмите, чтобы просмотреть определение справедливости" w:history="1">
        <w:r w:rsidRPr="008255BE">
          <w:rPr>
            <w:rFonts w:ascii="Arial" w:eastAsia="Times New Roman" w:hAnsi="Arial" w:cs="Arial"/>
            <w:color w:val="0033CC"/>
            <w:sz w:val="18"/>
            <w:szCs w:val="18"/>
            <w:lang w:eastAsia="ru-RU"/>
          </w:rPr>
          <w:t>справедливости </w:t>
        </w:r>
      </w:hyperlink>
      <w:r w:rsidRPr="008255BE">
        <w:rPr>
          <w:rFonts w:ascii="Arial" w:eastAsia="Times New Roman" w:hAnsi="Arial" w:cs="Arial"/>
          <w:color w:val="000000"/>
          <w:sz w:val="18"/>
          <w:szCs w:val="18"/>
          <w:lang w:eastAsia="ru-RU"/>
        </w:rPr>
        <w:t>и надлежащей правовой процедуре. Поэтому все </w:t>
      </w:r>
      <w:hyperlink r:id="rId7557" w:tooltip="нажмите, чтобы просмотреть определение свойства" w:history="1">
        <w:r w:rsidRPr="008255BE">
          <w:rPr>
            <w:rFonts w:ascii="Arial" w:eastAsia="Times New Roman" w:hAnsi="Arial" w:cs="Arial"/>
            <w:color w:val="0033CC"/>
            <w:sz w:val="18"/>
            <w:szCs w:val="18"/>
            <w:lang w:eastAsia="ru-RU"/>
          </w:rPr>
          <w:t>имущество</w:t>
        </w:r>
      </w:hyperlink>
      <w:r w:rsidRPr="008255BE">
        <w:rPr>
          <w:rFonts w:ascii="Arial" w:eastAsia="Times New Roman" w:hAnsi="Arial" w:cs="Arial"/>
          <w:color w:val="000000"/>
          <w:sz w:val="18"/>
          <w:szCs w:val="18"/>
          <w:lang w:eastAsia="ru-RU"/>
        </w:rPr>
        <w:t>, права, титулы, полномочия и полномочия всех других капитальных фондов и тайных фондов отныне церковно, законно и законно передаются и передаются глобальному Союзу; и</w:t>
      </w:r>
    </w:p>
    <w:p w:rsidR="008255BE" w:rsidRPr="008255BE" w:rsidRDefault="008255BE" w:rsidP="008255B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8255BE">
        <w:rPr>
          <w:rFonts w:ascii="Arial" w:eastAsia="Times New Roman" w:hAnsi="Arial" w:cs="Arial"/>
          <w:color w:val="000000"/>
          <w:sz w:val="18"/>
          <w:szCs w:val="18"/>
          <w:lang w:eastAsia="ru-RU"/>
        </w:rPr>
        <w:t>(ii) Священная </w:t>
      </w:r>
      <w:hyperlink r:id="rId7558" w:tooltip="нажмите, чтобы просмотреть определение Устава" w:history="1">
        <w:r w:rsidRPr="008255BE">
          <w:rPr>
            <w:rFonts w:ascii="Arial" w:eastAsia="Times New Roman" w:hAnsi="Arial" w:cs="Arial"/>
            <w:color w:val="0033CC"/>
            <w:sz w:val="18"/>
            <w:szCs w:val="18"/>
            <w:lang w:eastAsia="ru-RU"/>
          </w:rPr>
          <w:t>Хартия </w:t>
        </w:r>
      </w:hyperlink>
      <w:hyperlink r:id="rId7559" w:tooltip="нажмите, чтобы просмотреть определение Cartae Sacrorum De Congregatio Globus" w:history="1">
        <w:r w:rsidRPr="008255BE">
          <w:rPr>
            <w:rFonts w:ascii="Arial" w:eastAsia="Times New Roman" w:hAnsi="Arial" w:cs="Arial"/>
            <w:color w:val="0033CC"/>
            <w:sz w:val="18"/>
            <w:szCs w:val="18"/>
            <w:lang w:eastAsia="ru-RU"/>
          </w:rPr>
          <w:t>Cartae Sacrorum De Congregatio Globus </w:t>
        </w:r>
      </w:hyperlink>
      <w:r w:rsidRPr="008255BE">
        <w:rPr>
          <w:rFonts w:ascii="Arial" w:eastAsia="Times New Roman" w:hAnsi="Arial" w:cs="Arial"/>
          <w:color w:val="000000"/>
          <w:sz w:val="18"/>
          <w:szCs w:val="18"/>
          <w:lang w:eastAsia="ru-RU"/>
        </w:rPr>
        <w:t>, также известная как священная </w:t>
      </w:r>
      <w:hyperlink r:id="rId7560" w:tooltip="нажмите, чтобы просмотреть определение Устава" w:history="1">
        <w:r w:rsidRPr="008255BE">
          <w:rPr>
            <w:rFonts w:ascii="Arial" w:eastAsia="Times New Roman" w:hAnsi="Arial" w:cs="Arial"/>
            <w:color w:val="0033CC"/>
            <w:sz w:val="18"/>
            <w:szCs w:val="18"/>
            <w:lang w:eastAsia="ru-RU"/>
          </w:rPr>
          <w:t>Хартия </w:t>
        </w:r>
      </w:hyperlink>
      <w:r w:rsidRPr="008255BE">
        <w:rPr>
          <w:rFonts w:ascii="Arial" w:eastAsia="Times New Roman" w:hAnsi="Arial" w:cs="Arial"/>
          <w:color w:val="000000"/>
          <w:sz w:val="18"/>
          <w:szCs w:val="18"/>
          <w:lang w:eastAsia="ru-RU"/>
        </w:rPr>
        <w:t>Глобального союза, как первый закон планеты Земля над любыми и всеми другими утвержденными хартиями, пактами, конституциями, делами и соглашениями, подлежащими Верховному пакту </w:t>
      </w:r>
      <w:hyperlink r:id="rId7561" w:tooltip="нажмите, чтобы просмотреть определение Pactum De Singularis Caelum" w:history="1">
        <w:r w:rsidRPr="008255BE">
          <w:rPr>
            <w:rFonts w:ascii="Arial" w:eastAsia="Times New Roman" w:hAnsi="Arial" w:cs="Arial"/>
            <w:color w:val="0033CC"/>
            <w:sz w:val="18"/>
            <w:szCs w:val="18"/>
            <w:lang w:eastAsia="ru-RU"/>
          </w:rPr>
          <w:t>Pactum De Singularis Caelum </w:t>
        </w:r>
      </w:hyperlink>
      <w:r w:rsidRPr="008255BE">
        <w:rPr>
          <w:rFonts w:ascii="Arial" w:eastAsia="Times New Roman" w:hAnsi="Arial" w:cs="Arial"/>
          <w:color w:val="000000"/>
          <w:sz w:val="18"/>
          <w:szCs w:val="18"/>
          <w:lang w:eastAsia="ru-RU"/>
        </w:rPr>
        <w:t>; и</w:t>
      </w:r>
    </w:p>
    <w:p w:rsidR="008255BE" w:rsidRPr="008255BE" w:rsidRDefault="008255BE" w:rsidP="008255B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8255BE">
        <w:rPr>
          <w:rFonts w:ascii="Arial" w:eastAsia="Times New Roman" w:hAnsi="Arial" w:cs="Arial"/>
          <w:color w:val="000000"/>
          <w:sz w:val="18"/>
          <w:szCs w:val="18"/>
          <w:lang w:eastAsia="ru-RU"/>
        </w:rPr>
        <w:t>iii) священная </w:t>
      </w:r>
      <w:hyperlink r:id="rId7562" w:tooltip="нажмите, чтобы просмотреть определение Устава" w:history="1">
        <w:r w:rsidRPr="008255BE">
          <w:rPr>
            <w:rFonts w:ascii="Arial" w:eastAsia="Times New Roman" w:hAnsi="Arial" w:cs="Arial"/>
            <w:color w:val="0033CC"/>
            <w:sz w:val="18"/>
            <w:szCs w:val="18"/>
            <w:lang w:eastAsia="ru-RU"/>
          </w:rPr>
          <w:t>Хартия </w:t>
        </w:r>
      </w:hyperlink>
      <w:hyperlink r:id="rId7563" w:tooltip="нажмите, чтобы просмотреть определение Cartae Sacrorum De Congregatio Globus" w:history="1">
        <w:r w:rsidRPr="008255BE">
          <w:rPr>
            <w:rFonts w:ascii="Arial" w:eastAsia="Times New Roman" w:hAnsi="Arial" w:cs="Arial"/>
            <w:color w:val="0033CC"/>
            <w:sz w:val="18"/>
            <w:szCs w:val="18"/>
            <w:lang w:eastAsia="ru-RU"/>
          </w:rPr>
          <w:t>Cartae Sacrorum De Congregatio Globus </w:t>
        </w:r>
      </w:hyperlink>
      <w:r w:rsidRPr="008255BE">
        <w:rPr>
          <w:rFonts w:ascii="Arial" w:eastAsia="Times New Roman" w:hAnsi="Arial" w:cs="Arial"/>
          <w:color w:val="000000"/>
          <w:sz w:val="18"/>
          <w:szCs w:val="18"/>
          <w:lang w:eastAsia="ru-RU"/>
        </w:rPr>
        <w:t>является более совершенным Союзом, созданным в условиях естественной </w:t>
      </w:r>
      <w:hyperlink r:id="rId7564" w:tooltip="нажмите, чтобы просмотреть определение справедливости" w:history="1">
        <w:r w:rsidRPr="008255BE">
          <w:rPr>
            <w:rFonts w:ascii="Arial" w:eastAsia="Times New Roman" w:hAnsi="Arial" w:cs="Arial"/>
            <w:color w:val="0033CC"/>
            <w:sz w:val="18"/>
            <w:szCs w:val="18"/>
            <w:lang w:eastAsia="ru-RU"/>
          </w:rPr>
          <w:t>справедливости </w:t>
        </w:r>
      </w:hyperlink>
      <w:r w:rsidRPr="008255BE">
        <w:rPr>
          <w:rFonts w:ascii="Arial" w:eastAsia="Times New Roman" w:hAnsi="Arial" w:cs="Arial"/>
          <w:color w:val="000000"/>
          <w:sz w:val="18"/>
          <w:szCs w:val="18"/>
          <w:lang w:eastAsia="ru-RU"/>
        </w:rPr>
        <w:t>, обеспечивающим спокойствие и гармонию, обеспечивающим коллективную оборону планеты, способствующим повышению качества и уровня жизни всех существ и обеспечивающим блага свободы для всех на равной основе в условиях Золотого </w:t>
      </w:r>
      <w:hyperlink r:id="rId7565" w:tooltip="нажмите, чтобы просмотреть определение верховенства права" w:history="1">
        <w:r w:rsidRPr="008255BE">
          <w:rPr>
            <w:rFonts w:ascii="Arial" w:eastAsia="Times New Roman" w:hAnsi="Arial" w:cs="Arial"/>
            <w:color w:val="0033CC"/>
            <w:sz w:val="18"/>
            <w:szCs w:val="18"/>
            <w:lang w:eastAsia="ru-RU"/>
          </w:rPr>
          <w:t>господства права </w:t>
        </w:r>
      </w:hyperlink>
      <w:r w:rsidRPr="008255BE">
        <w:rPr>
          <w:rFonts w:ascii="Arial" w:eastAsia="Times New Roman" w:hAnsi="Arial" w:cs="Arial"/>
          <w:color w:val="000000"/>
          <w:sz w:val="18"/>
          <w:szCs w:val="18"/>
          <w:lang w:eastAsia="ru-RU"/>
        </w:rPr>
        <w:t>; и</w:t>
      </w:r>
    </w:p>
    <w:p w:rsidR="008255BE" w:rsidRPr="008255BE" w:rsidRDefault="008255BE" w:rsidP="008255B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8255BE">
        <w:rPr>
          <w:rFonts w:ascii="Arial" w:eastAsia="Times New Roman" w:hAnsi="Arial" w:cs="Arial"/>
          <w:color w:val="000000"/>
          <w:sz w:val="18"/>
          <w:szCs w:val="18"/>
          <w:lang w:eastAsia="ru-RU"/>
        </w:rPr>
        <w:t>iv) священная </w:t>
      </w:r>
      <w:hyperlink r:id="rId7566" w:tooltip="нажмите, чтобы просмотреть определение Устава" w:history="1">
        <w:r w:rsidRPr="008255BE">
          <w:rPr>
            <w:rFonts w:ascii="Arial" w:eastAsia="Times New Roman" w:hAnsi="Arial" w:cs="Arial"/>
            <w:color w:val="0033CC"/>
            <w:sz w:val="18"/>
            <w:szCs w:val="18"/>
            <w:lang w:eastAsia="ru-RU"/>
          </w:rPr>
          <w:t>Хартия </w:t>
        </w:r>
      </w:hyperlink>
      <w:hyperlink r:id="rId7567" w:tooltip="нажмите, чтобы просмотреть определение Cartae Sacrorum De Congregatio Globus" w:history="1">
        <w:r w:rsidRPr="008255BE">
          <w:rPr>
            <w:rFonts w:ascii="Arial" w:eastAsia="Times New Roman" w:hAnsi="Arial" w:cs="Arial"/>
            <w:color w:val="0033CC"/>
            <w:sz w:val="18"/>
            <w:szCs w:val="18"/>
            <w:lang w:eastAsia="ru-RU"/>
          </w:rPr>
          <w:t>Cartae Sacrorum De Congregatio Globus </w:t>
        </w:r>
      </w:hyperlink>
      <w:r w:rsidRPr="008255BE">
        <w:rPr>
          <w:rFonts w:ascii="Arial" w:eastAsia="Times New Roman" w:hAnsi="Arial" w:cs="Arial"/>
          <w:color w:val="000000"/>
          <w:sz w:val="18"/>
          <w:szCs w:val="18"/>
          <w:lang w:eastAsia="ru-RU"/>
        </w:rPr>
        <w:t>закрепляет </w:t>
      </w:r>
      <w:hyperlink r:id="rId7568" w:tooltip="нажмите, чтобы просмотреть определение Divine" w:history="1">
        <w:r w:rsidRPr="008255BE">
          <w:rPr>
            <w:rFonts w:ascii="Arial" w:eastAsia="Times New Roman" w:hAnsi="Arial" w:cs="Arial"/>
            <w:color w:val="0033CC"/>
            <w:sz w:val="18"/>
            <w:szCs w:val="18"/>
            <w:lang w:eastAsia="ru-RU"/>
          </w:rPr>
          <w:t>божественные </w:t>
        </w:r>
      </w:hyperlink>
      <w:r w:rsidRPr="008255BE">
        <w:rPr>
          <w:rFonts w:ascii="Arial" w:eastAsia="Times New Roman" w:hAnsi="Arial" w:cs="Arial"/>
          <w:color w:val="000000"/>
          <w:sz w:val="18"/>
          <w:szCs w:val="18"/>
          <w:lang w:eastAsia="ru-RU"/>
        </w:rPr>
        <w:t>права, естественные права и позитивные права всех людей в соответствии с золотым </w:t>
      </w:r>
      <w:hyperlink r:id="rId7569" w:tooltip="нажмите, чтобы просмотреть определение верховенства права" w:history="1">
        <w:r w:rsidRPr="008255BE">
          <w:rPr>
            <w:rFonts w:ascii="Arial" w:eastAsia="Times New Roman" w:hAnsi="Arial" w:cs="Arial"/>
            <w:color w:val="0033CC"/>
            <w:sz w:val="18"/>
            <w:szCs w:val="18"/>
            <w:lang w:eastAsia="ru-RU"/>
          </w:rPr>
          <w:t>господством права </w:t>
        </w:r>
      </w:hyperlink>
      <w:r w:rsidRPr="008255BE">
        <w:rPr>
          <w:rFonts w:ascii="Arial" w:eastAsia="Times New Roman" w:hAnsi="Arial" w:cs="Arial"/>
          <w:color w:val="000000"/>
          <w:sz w:val="18"/>
          <w:szCs w:val="18"/>
          <w:lang w:eastAsia="ru-RU"/>
        </w:rPr>
        <w:t>.</w:t>
      </w:r>
    </w:p>
    <w:p w:rsidR="008255BE" w:rsidRPr="008255BE" w:rsidRDefault="008255BE" w:rsidP="008255BE">
      <w:pPr>
        <w:shd w:val="clear" w:color="auto" w:fill="FFFFFF"/>
        <w:spacing w:after="0" w:line="240" w:lineRule="auto"/>
        <w:rPr>
          <w:rFonts w:ascii="Arial" w:eastAsia="Times New Roman" w:hAnsi="Arial" w:cs="Arial"/>
          <w:b/>
          <w:bCs/>
          <w:color w:val="000000"/>
          <w:lang w:eastAsia="ru-RU"/>
        </w:rPr>
      </w:pPr>
      <w:bookmarkStart w:id="676" w:name="7660"/>
      <w:bookmarkEnd w:id="676"/>
      <w:r w:rsidRPr="008255BE">
        <w:rPr>
          <w:rFonts w:ascii="Arial" w:eastAsia="Times New Roman" w:hAnsi="Arial" w:cs="Arial"/>
          <w:b/>
          <w:bCs/>
          <w:color w:val="000000"/>
          <w:lang w:eastAsia="ru-RU"/>
        </w:rPr>
        <w:t>Canon 7660 </w:t>
      </w:r>
      <w:r w:rsidRPr="008255BE">
        <w:rPr>
          <w:rFonts w:ascii="Arial" w:eastAsia="Times New Roman" w:hAnsi="Arial" w:cs="Arial"/>
          <w:color w:val="000000"/>
          <w:sz w:val="16"/>
          <w:szCs w:val="16"/>
          <w:lang w:eastAsia="ru-RU"/>
        </w:rPr>
        <w:t>(</w:t>
      </w:r>
      <w:hyperlink r:id="rId7570" w:anchor="7660" w:tooltip="ссылка на этот канон" w:history="1">
        <w:r w:rsidRPr="008255BE">
          <w:rPr>
            <w:rFonts w:ascii="Arial" w:eastAsia="Times New Roman" w:hAnsi="Arial" w:cs="Arial"/>
            <w:b/>
            <w:bCs/>
            <w:color w:val="0033CC"/>
            <w:sz w:val="16"/>
            <w:szCs w:val="16"/>
            <w:lang w:eastAsia="ru-RU"/>
          </w:rPr>
          <w:t>ссылка</w:t>
        </w:r>
      </w:hyperlink>
      <w:r w:rsidRPr="008255BE">
        <w:rPr>
          <w:rFonts w:ascii="Arial" w:eastAsia="Times New Roman" w:hAnsi="Arial" w:cs="Arial"/>
          <w:color w:val="000000"/>
          <w:sz w:val="16"/>
          <w:szCs w:val="16"/>
          <w:lang w:eastAsia="ru-RU"/>
        </w:rPr>
        <w:t>)</w:t>
      </w:r>
    </w:p>
    <w:p w:rsidR="008255BE" w:rsidRPr="008255BE" w:rsidRDefault="008255BE" w:rsidP="008255B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255BE">
        <w:rPr>
          <w:rFonts w:ascii="Arial" w:eastAsia="Times New Roman" w:hAnsi="Arial" w:cs="Arial"/>
          <w:color w:val="000000"/>
          <w:sz w:val="18"/>
          <w:szCs w:val="18"/>
          <w:lang w:eastAsia="ru-RU"/>
        </w:rPr>
        <w:t>Любое правило, эдикт, статут, постановление, предписание, рескрипт, приказ, распоряжение, распоряжение, политика, решение или официальное </w:t>
      </w:r>
      <w:hyperlink r:id="rId7571" w:tooltip="нажмите, чтобы просмотреть определение уведомления" w:history="1">
        <w:r w:rsidRPr="008255BE">
          <w:rPr>
            <w:rFonts w:ascii="Arial" w:eastAsia="Times New Roman" w:hAnsi="Arial" w:cs="Arial"/>
            <w:color w:val="0033CC"/>
            <w:sz w:val="18"/>
            <w:szCs w:val="18"/>
            <w:lang w:eastAsia="ru-RU"/>
          </w:rPr>
          <w:t>уведомление</w:t>
        </w:r>
      </w:hyperlink>
      <w:r w:rsidRPr="008255BE">
        <w:rPr>
          <w:rFonts w:ascii="Arial" w:eastAsia="Times New Roman" w:hAnsi="Arial" w:cs="Arial"/>
          <w:color w:val="000000"/>
          <w:sz w:val="18"/>
          <w:szCs w:val="18"/>
          <w:lang w:eastAsia="ru-RU"/>
        </w:rPr>
        <w:t>, которые не признают верховенство Совета Всемирного союза в качестве окончательного тайного фонда, автоматически аннулируются, </w:t>
      </w:r>
      <w:hyperlink r:id="rId7572" w:tooltip="нажмите, чтобы просмотреть определение тела" w:history="1">
        <w:r w:rsidRPr="008255BE">
          <w:rPr>
            <w:rFonts w:ascii="Arial" w:eastAsia="Times New Roman" w:hAnsi="Arial" w:cs="Arial"/>
            <w:color w:val="0033CC"/>
            <w:sz w:val="18"/>
            <w:szCs w:val="18"/>
            <w:lang w:eastAsia="ru-RU"/>
          </w:rPr>
          <w:t>независимо от того, согласен ли орган, </w:t>
        </w:r>
      </w:hyperlink>
      <w:r w:rsidRPr="008255BE">
        <w:rPr>
          <w:rFonts w:ascii="Arial" w:eastAsia="Times New Roman" w:hAnsi="Arial" w:cs="Arial"/>
          <w:color w:val="000000"/>
          <w:sz w:val="18"/>
          <w:szCs w:val="18"/>
          <w:lang w:eastAsia="ru-RU"/>
        </w:rPr>
        <w:t>делающий такие заявления, или нет.</w:t>
      </w:r>
    </w:p>
    <w:p w:rsidR="008255BE" w:rsidRPr="008255BE" w:rsidRDefault="008255BE" w:rsidP="008255B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8255BE">
        <w:rPr>
          <w:rFonts w:ascii="Arial" w:eastAsia="Times New Roman" w:hAnsi="Arial" w:cs="Arial"/>
          <w:b/>
          <w:bCs/>
          <w:color w:val="000000"/>
          <w:sz w:val="36"/>
          <w:szCs w:val="36"/>
          <w:lang w:eastAsia="ru-RU"/>
        </w:rPr>
        <w:t>Статья 155 - (1540) Имущественная Масса Содружества Наций</w:t>
      </w:r>
    </w:p>
    <w:p w:rsidR="008255BE" w:rsidRPr="008255BE" w:rsidRDefault="008255BE" w:rsidP="008255BE">
      <w:pPr>
        <w:shd w:val="clear" w:color="auto" w:fill="FFFFFF"/>
        <w:spacing w:after="0" w:line="240" w:lineRule="auto"/>
        <w:rPr>
          <w:rFonts w:ascii="Arial" w:eastAsia="Times New Roman" w:hAnsi="Arial" w:cs="Arial"/>
          <w:b/>
          <w:bCs/>
          <w:color w:val="000000"/>
          <w:lang w:eastAsia="ru-RU"/>
        </w:rPr>
      </w:pPr>
      <w:bookmarkStart w:id="677" w:name="7664"/>
      <w:bookmarkEnd w:id="677"/>
      <w:r w:rsidRPr="008255BE">
        <w:rPr>
          <w:rFonts w:ascii="Arial" w:eastAsia="Times New Roman" w:hAnsi="Arial" w:cs="Arial"/>
          <w:b/>
          <w:bCs/>
          <w:color w:val="000000"/>
          <w:lang w:eastAsia="ru-RU"/>
        </w:rPr>
        <w:lastRenderedPageBreak/>
        <w:t>Canon 7664 </w:t>
      </w:r>
      <w:r w:rsidRPr="008255BE">
        <w:rPr>
          <w:rFonts w:ascii="Arial" w:eastAsia="Times New Roman" w:hAnsi="Arial" w:cs="Arial"/>
          <w:color w:val="000000"/>
          <w:sz w:val="16"/>
          <w:szCs w:val="16"/>
          <w:lang w:eastAsia="ru-RU"/>
        </w:rPr>
        <w:t>(</w:t>
      </w:r>
      <w:hyperlink r:id="rId7573" w:anchor="7664" w:tooltip="ссылка на этот канон" w:history="1">
        <w:r w:rsidRPr="008255BE">
          <w:rPr>
            <w:rFonts w:ascii="Arial" w:eastAsia="Times New Roman" w:hAnsi="Arial" w:cs="Arial"/>
            <w:b/>
            <w:bCs/>
            <w:color w:val="0033CC"/>
            <w:sz w:val="16"/>
            <w:szCs w:val="16"/>
            <w:lang w:eastAsia="ru-RU"/>
          </w:rPr>
          <w:t>ссылка</w:t>
        </w:r>
      </w:hyperlink>
      <w:r w:rsidRPr="008255BE">
        <w:rPr>
          <w:rFonts w:ascii="Arial" w:eastAsia="Times New Roman" w:hAnsi="Arial" w:cs="Arial"/>
          <w:color w:val="000000"/>
          <w:sz w:val="16"/>
          <w:szCs w:val="16"/>
          <w:lang w:eastAsia="ru-RU"/>
        </w:rPr>
        <w:t>)</w:t>
      </w:r>
    </w:p>
    <w:p w:rsidR="008255BE" w:rsidRPr="008255BE" w:rsidRDefault="008255BE" w:rsidP="008255B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255BE">
        <w:rPr>
          <w:rFonts w:ascii="Arial" w:eastAsia="Times New Roman" w:hAnsi="Arial" w:cs="Arial"/>
          <w:color w:val="000000"/>
          <w:sz w:val="18"/>
          <w:szCs w:val="18"/>
          <w:lang w:eastAsia="ru-RU"/>
        </w:rPr>
        <w:t>Поместье Содружества, также известное просто как ” </w:t>
      </w:r>
      <w:hyperlink r:id="rId7574" w:tooltip="нажмите, чтобы просмотреть определение объекта недвижимости" w:history="1">
        <w:r w:rsidRPr="008255BE">
          <w:rPr>
            <w:rFonts w:ascii="Arial" w:eastAsia="Times New Roman" w:hAnsi="Arial" w:cs="Arial"/>
            <w:color w:val="0033CC"/>
            <w:sz w:val="18"/>
            <w:szCs w:val="18"/>
            <w:lang w:eastAsia="ru-RU"/>
          </w:rPr>
          <w:t>поместье</w:t>
        </w:r>
      </w:hyperlink>
      <w:r w:rsidRPr="008255BE">
        <w:rPr>
          <w:rFonts w:ascii="Arial" w:eastAsia="Times New Roman" w:hAnsi="Arial" w:cs="Arial"/>
          <w:color w:val="000000"/>
          <w:sz w:val="18"/>
          <w:szCs w:val="18"/>
          <w:lang w:eastAsia="ru-RU"/>
        </w:rPr>
        <w:t>", - это тип </w:t>
      </w:r>
      <w:hyperlink r:id="rId7575" w:tooltip="нажмите, чтобы просмотреть определение Inferior" w:history="1">
        <w:r w:rsidRPr="008255BE">
          <w:rPr>
            <w:rFonts w:ascii="Arial" w:eastAsia="Times New Roman" w:hAnsi="Arial" w:cs="Arial"/>
            <w:color w:val="0033CC"/>
            <w:sz w:val="18"/>
            <w:szCs w:val="18"/>
            <w:lang w:eastAsia="ru-RU"/>
          </w:rPr>
          <w:t>низшего </w:t>
        </w:r>
      </w:hyperlink>
      <w:hyperlink r:id="rId7576" w:tooltip="нажмите, чтобы просмотреть определение объекта недвижимости" w:history="1">
        <w:r w:rsidRPr="008255BE">
          <w:rPr>
            <w:rFonts w:ascii="Arial" w:eastAsia="Times New Roman" w:hAnsi="Arial" w:cs="Arial"/>
            <w:color w:val="0033CC"/>
            <w:sz w:val="18"/>
            <w:szCs w:val="18"/>
            <w:lang w:eastAsia="ru-RU"/>
          </w:rPr>
          <w:t>сословия </w:t>
        </w:r>
      </w:hyperlink>
      <w:r w:rsidRPr="008255BE">
        <w:rPr>
          <w:rFonts w:ascii="Arial" w:eastAsia="Times New Roman" w:hAnsi="Arial" w:cs="Arial"/>
          <w:color w:val="000000"/>
          <w:sz w:val="18"/>
          <w:szCs w:val="18"/>
          <w:lang w:eastAsia="ru-RU"/>
        </w:rPr>
        <w:t>и Фонда благосостояния, впервые сформированный через акт Вестминстера ( </w:t>
      </w:r>
      <w:hyperlink r:id="rId7577" w:history="1">
        <w:r w:rsidRPr="008255BE">
          <w:rPr>
            <w:rFonts w:ascii="Arial" w:eastAsia="Times New Roman" w:hAnsi="Arial" w:cs="Arial"/>
            <w:b/>
            <w:bCs/>
            <w:color w:val="0033CC"/>
            <w:sz w:val="18"/>
            <w:szCs w:val="18"/>
            <w:lang w:eastAsia="ru-RU"/>
          </w:rPr>
          <w:t>32Hen8. С. 1</w:t>
        </w:r>
      </w:hyperlink>
      <w:r w:rsidRPr="008255BE">
        <w:rPr>
          <w:rFonts w:ascii="Arial" w:eastAsia="Times New Roman" w:hAnsi="Arial" w:cs="Arial"/>
          <w:color w:val="000000"/>
          <w:sz w:val="18"/>
          <w:szCs w:val="18"/>
          <w:lang w:eastAsia="ru-RU"/>
        </w:rPr>
        <w:t>) в 1540, в котором люди, попадающие под контроль и </w:t>
      </w:r>
      <w:hyperlink r:id="rId7578" w:tooltip="нажмите, чтобы просмотреть определение юрисдикции" w:history="1">
        <w:r w:rsidRPr="008255BE">
          <w:rPr>
            <w:rFonts w:ascii="Arial" w:eastAsia="Times New Roman" w:hAnsi="Arial" w:cs="Arial"/>
            <w:color w:val="0033CC"/>
            <w:sz w:val="18"/>
            <w:szCs w:val="18"/>
            <w:lang w:eastAsia="ru-RU"/>
          </w:rPr>
          <w:t>юрисдикцию</w:t>
        </w:r>
      </w:hyperlink>
      <w:r w:rsidRPr="008255BE">
        <w:rPr>
          <w:rFonts w:ascii="Arial" w:eastAsia="Times New Roman" w:hAnsi="Arial" w:cs="Arial"/>
          <w:color w:val="000000"/>
          <w:sz w:val="18"/>
          <w:szCs w:val="18"/>
          <w:lang w:eastAsia="ru-RU"/>
        </w:rPr>
        <w:t> на </w:t>
      </w:r>
      <w:hyperlink r:id="rId7579" w:tooltip="нажмите, чтобы просмотреть определение короны" w:history="1">
        <w:r w:rsidRPr="008255BE">
          <w:rPr>
            <w:rFonts w:ascii="Arial" w:eastAsia="Times New Roman" w:hAnsi="Arial" w:cs="Arial"/>
            <w:color w:val="0033CC"/>
            <w:sz w:val="18"/>
            <w:szCs w:val="18"/>
            <w:lang w:eastAsia="ru-RU"/>
          </w:rPr>
          <w:t>корону</w:t>
        </w:r>
      </w:hyperlink>
      <w:r w:rsidRPr="008255BE">
        <w:rPr>
          <w:rFonts w:ascii="Arial" w:eastAsia="Times New Roman" w:hAnsi="Arial" w:cs="Arial"/>
          <w:color w:val="000000"/>
          <w:sz w:val="18"/>
          <w:szCs w:val="18"/>
          <w:lang w:eastAsia="ru-RU"/>
        </w:rPr>
        <w:t> Англии и писан, а венецианские банкиры, которые имели свои естественные права и традиционные права, которые ранее украли, захватили, аннексировали, отменены со стороны дворян, были даны еще ряд ограниченные привилегии и вольности в </w:t>
      </w:r>
      <w:hyperlink r:id="rId7580" w:tooltip="нажмите, чтобы просмотреть определение формы" w:history="1">
        <w:r w:rsidRPr="008255BE">
          <w:rPr>
            <w:rFonts w:ascii="Arial" w:eastAsia="Times New Roman" w:hAnsi="Arial" w:cs="Arial"/>
            <w:color w:val="0033CC"/>
            <w:sz w:val="18"/>
            <w:szCs w:val="18"/>
            <w:lang w:eastAsia="ru-RU"/>
          </w:rPr>
          <w:t>виде</w:t>
        </w:r>
      </w:hyperlink>
      <w:r w:rsidRPr="008255BE">
        <w:rPr>
          <w:rFonts w:ascii="Arial" w:eastAsia="Times New Roman" w:hAnsi="Arial" w:cs="Arial"/>
          <w:color w:val="000000"/>
          <w:sz w:val="18"/>
          <w:szCs w:val="18"/>
          <w:lang w:eastAsia="ru-RU"/>
        </w:rPr>
        <w:t> “реального </w:t>
      </w:r>
      <w:hyperlink r:id="rId7581" w:tooltip="нажмите, чтобы просмотреть определение объекта недвижимости" w:history="1">
        <w:r w:rsidRPr="008255BE">
          <w:rPr>
            <w:rFonts w:ascii="Arial" w:eastAsia="Times New Roman" w:hAnsi="Arial" w:cs="Arial"/>
            <w:color w:val="0033CC"/>
            <w:sz w:val="18"/>
            <w:szCs w:val="18"/>
            <w:lang w:eastAsia="ru-RU"/>
          </w:rPr>
          <w:t>имущества</w:t>
        </w:r>
      </w:hyperlink>
      <w:r w:rsidRPr="008255BE">
        <w:rPr>
          <w:rFonts w:ascii="Arial" w:eastAsia="Times New Roman" w:hAnsi="Arial" w:cs="Arial"/>
          <w:color w:val="000000"/>
          <w:sz w:val="18"/>
          <w:szCs w:val="18"/>
          <w:lang w:eastAsia="ru-RU"/>
        </w:rPr>
        <w:t>” и “личного </w:t>
      </w:r>
      <w:hyperlink r:id="rId7582" w:tooltip="нажмите, чтобы просмотреть определение объекта недвижимости" w:history="1">
        <w:r w:rsidRPr="008255BE">
          <w:rPr>
            <w:rFonts w:ascii="Arial" w:eastAsia="Times New Roman" w:hAnsi="Arial" w:cs="Arial"/>
            <w:color w:val="0033CC"/>
            <w:sz w:val="18"/>
            <w:szCs w:val="18"/>
            <w:lang w:eastAsia="ru-RU"/>
          </w:rPr>
          <w:t>имущества</w:t>
        </w:r>
      </w:hyperlink>
      <w:r w:rsidRPr="008255BE">
        <w:rPr>
          <w:rFonts w:ascii="Arial" w:eastAsia="Times New Roman" w:hAnsi="Arial" w:cs="Arial"/>
          <w:color w:val="000000"/>
          <w:sz w:val="18"/>
          <w:szCs w:val="18"/>
          <w:lang w:eastAsia="ru-RU"/>
        </w:rPr>
        <w:t>” без </w:t>
      </w:r>
      <w:hyperlink r:id="rId7583" w:tooltip="нажмите, чтобы просмотреть определение подтверждения" w:history="1">
        <w:r w:rsidRPr="008255BE">
          <w:rPr>
            <w:rFonts w:ascii="Arial" w:eastAsia="Times New Roman" w:hAnsi="Arial" w:cs="Arial"/>
            <w:color w:val="0033CC"/>
            <w:sz w:val="18"/>
            <w:szCs w:val="18"/>
            <w:lang w:eastAsia="ru-RU"/>
          </w:rPr>
          <w:t>подтверждения</w:t>
        </w:r>
      </w:hyperlink>
      <w:r w:rsidRPr="008255BE">
        <w:rPr>
          <w:rFonts w:ascii="Arial" w:eastAsia="Times New Roman" w:hAnsi="Arial" w:cs="Arial"/>
          <w:color w:val="000000"/>
          <w:sz w:val="18"/>
          <w:szCs w:val="18"/>
          <w:lang w:eastAsia="ru-RU"/>
        </w:rPr>
        <w:t> то, что ранее было украдено или захвачено (следовательно, считалось благосостоянием) при условии, что народ признает себя и своих потомков вечными подопечными и рабами пиратской знати.</w:t>
      </w:r>
    </w:p>
    <w:p w:rsidR="008255BE" w:rsidRPr="008255BE" w:rsidRDefault="008255BE" w:rsidP="008255B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8255BE">
        <w:rPr>
          <w:rFonts w:ascii="Arial" w:eastAsia="Times New Roman" w:hAnsi="Arial" w:cs="Arial"/>
          <w:b/>
          <w:bCs/>
          <w:color w:val="000000"/>
          <w:sz w:val="36"/>
          <w:szCs w:val="36"/>
          <w:lang w:eastAsia="ru-RU"/>
        </w:rPr>
        <w:t>Статья 156 - (1601) Бедное (Приходское) Имение</w:t>
      </w:r>
    </w:p>
    <w:p w:rsidR="008255BE" w:rsidRPr="008255BE" w:rsidRDefault="008255BE" w:rsidP="008255BE">
      <w:pPr>
        <w:shd w:val="clear" w:color="auto" w:fill="FFFFFF"/>
        <w:spacing w:after="0" w:line="240" w:lineRule="auto"/>
        <w:rPr>
          <w:rFonts w:ascii="Arial" w:eastAsia="Times New Roman" w:hAnsi="Arial" w:cs="Arial"/>
          <w:b/>
          <w:bCs/>
          <w:color w:val="000000"/>
          <w:lang w:eastAsia="ru-RU"/>
        </w:rPr>
      </w:pPr>
      <w:bookmarkStart w:id="678" w:name="7665"/>
      <w:bookmarkEnd w:id="678"/>
      <w:r w:rsidRPr="008255BE">
        <w:rPr>
          <w:rFonts w:ascii="Arial" w:eastAsia="Times New Roman" w:hAnsi="Arial" w:cs="Arial"/>
          <w:b/>
          <w:bCs/>
          <w:color w:val="000000"/>
          <w:lang w:eastAsia="ru-RU"/>
        </w:rPr>
        <w:t>Canon 7665 </w:t>
      </w:r>
      <w:r w:rsidRPr="008255BE">
        <w:rPr>
          <w:rFonts w:ascii="Arial" w:eastAsia="Times New Roman" w:hAnsi="Arial" w:cs="Arial"/>
          <w:color w:val="000000"/>
          <w:sz w:val="16"/>
          <w:szCs w:val="16"/>
          <w:lang w:eastAsia="ru-RU"/>
        </w:rPr>
        <w:t>(</w:t>
      </w:r>
      <w:hyperlink r:id="rId7584" w:anchor="7665" w:tooltip="ссылка на этот канон" w:history="1">
        <w:r w:rsidRPr="008255BE">
          <w:rPr>
            <w:rFonts w:ascii="Arial" w:eastAsia="Times New Roman" w:hAnsi="Arial" w:cs="Arial"/>
            <w:b/>
            <w:bCs/>
            <w:color w:val="0033CC"/>
            <w:sz w:val="16"/>
            <w:szCs w:val="16"/>
            <w:lang w:eastAsia="ru-RU"/>
          </w:rPr>
          <w:t>ссылка</w:t>
        </w:r>
      </w:hyperlink>
      <w:r w:rsidRPr="008255BE">
        <w:rPr>
          <w:rFonts w:ascii="Arial" w:eastAsia="Times New Roman" w:hAnsi="Arial" w:cs="Arial"/>
          <w:color w:val="000000"/>
          <w:sz w:val="16"/>
          <w:szCs w:val="16"/>
          <w:lang w:eastAsia="ru-RU"/>
        </w:rPr>
        <w:t>)</w:t>
      </w:r>
    </w:p>
    <w:p w:rsidR="008255BE" w:rsidRPr="008255BE" w:rsidRDefault="008255BE" w:rsidP="008255B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255BE">
        <w:rPr>
          <w:rFonts w:ascii="Arial" w:eastAsia="Times New Roman" w:hAnsi="Arial" w:cs="Arial"/>
          <w:color w:val="000000"/>
          <w:sz w:val="18"/>
          <w:szCs w:val="18"/>
          <w:lang w:eastAsia="ru-RU"/>
        </w:rPr>
        <w:t>Бедное приходское </w:t>
      </w:r>
      <w:hyperlink r:id="rId7585" w:tooltip="нажмите, чтобы просмотреть определение объекта недвижимости" w:history="1">
        <w:r w:rsidRPr="008255BE">
          <w:rPr>
            <w:rFonts w:ascii="Arial" w:eastAsia="Times New Roman" w:hAnsi="Arial" w:cs="Arial"/>
            <w:color w:val="0033CC"/>
            <w:sz w:val="18"/>
            <w:szCs w:val="18"/>
            <w:lang w:eastAsia="ru-RU"/>
          </w:rPr>
          <w:t>поместье</w:t>
        </w:r>
      </w:hyperlink>
      <w:r w:rsidRPr="008255BE">
        <w:rPr>
          <w:rFonts w:ascii="Arial" w:eastAsia="Times New Roman" w:hAnsi="Arial" w:cs="Arial"/>
          <w:color w:val="000000"/>
          <w:sz w:val="18"/>
          <w:szCs w:val="18"/>
          <w:lang w:eastAsia="ru-RU"/>
        </w:rPr>
        <w:t>, также известное как ” бедное </w:t>
      </w:r>
      <w:hyperlink r:id="rId7586" w:tooltip="нажмите, чтобы просмотреть определение объекта недвижимости" w:history="1">
        <w:r w:rsidRPr="008255BE">
          <w:rPr>
            <w:rFonts w:ascii="Arial" w:eastAsia="Times New Roman" w:hAnsi="Arial" w:cs="Arial"/>
            <w:color w:val="0033CC"/>
            <w:sz w:val="18"/>
            <w:szCs w:val="18"/>
            <w:lang w:eastAsia="ru-RU"/>
          </w:rPr>
          <w:t>поместье </w:t>
        </w:r>
      </w:hyperlink>
      <w:r w:rsidRPr="008255BE">
        <w:rPr>
          <w:rFonts w:ascii="Arial" w:eastAsia="Times New Roman" w:hAnsi="Arial" w:cs="Arial"/>
          <w:color w:val="000000"/>
          <w:sz w:val="18"/>
          <w:szCs w:val="18"/>
          <w:lang w:eastAsia="ru-RU"/>
        </w:rPr>
        <w:t>“ и просто как ” </w:t>
      </w:r>
      <w:hyperlink r:id="rId7587" w:tooltip="нажмите, чтобы просмотреть определение объекта недвижимости" w:history="1">
        <w:r w:rsidRPr="008255BE">
          <w:rPr>
            <w:rFonts w:ascii="Arial" w:eastAsia="Times New Roman" w:hAnsi="Arial" w:cs="Arial"/>
            <w:color w:val="0033CC"/>
            <w:sz w:val="18"/>
            <w:szCs w:val="18"/>
            <w:lang w:eastAsia="ru-RU"/>
          </w:rPr>
          <w:t>поместье</w:t>
        </w:r>
      </w:hyperlink>
      <w:r w:rsidRPr="008255BE">
        <w:rPr>
          <w:rFonts w:ascii="Arial" w:eastAsia="Times New Roman" w:hAnsi="Arial" w:cs="Arial"/>
          <w:color w:val="000000"/>
          <w:sz w:val="18"/>
          <w:szCs w:val="18"/>
          <w:lang w:eastAsia="ru-RU"/>
        </w:rPr>
        <w:t>", является типом </w:t>
      </w:r>
      <w:hyperlink r:id="rId7588" w:tooltip="нажмите, чтобы просмотреть определение Inferior" w:history="1">
        <w:r w:rsidRPr="008255BE">
          <w:rPr>
            <w:rFonts w:ascii="Arial" w:eastAsia="Times New Roman" w:hAnsi="Arial" w:cs="Arial"/>
            <w:color w:val="0033CC"/>
            <w:sz w:val="18"/>
            <w:szCs w:val="18"/>
            <w:lang w:eastAsia="ru-RU"/>
          </w:rPr>
          <w:t>низшего </w:t>
        </w:r>
      </w:hyperlink>
      <w:hyperlink r:id="rId7589" w:tooltip="нажмите, чтобы просмотреть определение объекта недвижимости" w:history="1">
        <w:r w:rsidRPr="008255BE">
          <w:rPr>
            <w:rFonts w:ascii="Arial" w:eastAsia="Times New Roman" w:hAnsi="Arial" w:cs="Arial"/>
            <w:color w:val="0033CC"/>
            <w:sz w:val="18"/>
            <w:szCs w:val="18"/>
            <w:lang w:eastAsia="ru-RU"/>
          </w:rPr>
          <w:t>сословия </w:t>
        </w:r>
      </w:hyperlink>
      <w:r w:rsidRPr="008255BE">
        <w:rPr>
          <w:rFonts w:ascii="Arial" w:eastAsia="Times New Roman" w:hAnsi="Arial" w:cs="Arial"/>
          <w:color w:val="000000"/>
          <w:sz w:val="18"/>
          <w:szCs w:val="18"/>
          <w:lang w:eastAsia="ru-RU"/>
        </w:rPr>
        <w:t>и Фонда благосостояния, впервые сформированного через акт Вестминстера ( </w:t>
      </w:r>
      <w:hyperlink r:id="rId7590" w:history="1">
        <w:r w:rsidRPr="008255BE">
          <w:rPr>
            <w:rFonts w:ascii="Arial" w:eastAsia="Times New Roman" w:hAnsi="Arial" w:cs="Arial"/>
            <w:b/>
            <w:bCs/>
            <w:color w:val="0033CC"/>
            <w:sz w:val="18"/>
            <w:szCs w:val="18"/>
            <w:lang w:eastAsia="ru-RU"/>
          </w:rPr>
          <w:t>43El.c. 2 </w:t>
        </w:r>
      </w:hyperlink>
      <w:r w:rsidRPr="008255BE">
        <w:rPr>
          <w:rFonts w:ascii="Arial" w:eastAsia="Times New Roman" w:hAnsi="Arial" w:cs="Arial"/>
          <w:color w:val="000000"/>
          <w:sz w:val="18"/>
          <w:szCs w:val="18"/>
          <w:lang w:eastAsia="ru-RU"/>
        </w:rPr>
        <w:t>) или ( </w:t>
      </w:r>
      <w:hyperlink r:id="rId7591" w:history="1">
        <w:r w:rsidRPr="008255BE">
          <w:rPr>
            <w:rFonts w:ascii="Arial" w:eastAsia="Times New Roman" w:hAnsi="Arial" w:cs="Arial"/>
            <w:b/>
            <w:bCs/>
            <w:color w:val="0033CC"/>
            <w:sz w:val="18"/>
            <w:szCs w:val="18"/>
            <w:lang w:eastAsia="ru-RU"/>
          </w:rPr>
          <w:t>43El_c3</w:t>
        </w:r>
      </w:hyperlink>
      <w:r w:rsidRPr="008255BE">
        <w:rPr>
          <w:rFonts w:ascii="Arial" w:eastAsia="Times New Roman" w:hAnsi="Arial" w:cs="Arial"/>
          <w:color w:val="000000"/>
          <w:sz w:val="18"/>
          <w:szCs w:val="18"/>
          <w:lang w:eastAsia="ru-RU"/>
        </w:rPr>
        <w:t>) в 1601 году, когда </w:t>
      </w:r>
      <w:hyperlink r:id="rId7592" w:tooltip="нажмите, чтобы просмотреть определение формы" w:history="1">
        <w:r w:rsidRPr="008255BE">
          <w:rPr>
            <w:rFonts w:ascii="Arial" w:eastAsia="Times New Roman" w:hAnsi="Arial" w:cs="Arial"/>
            <w:color w:val="0033CC"/>
            <w:sz w:val="18"/>
            <w:szCs w:val="18"/>
            <w:lang w:eastAsia="ru-RU"/>
          </w:rPr>
          <w:t>форма </w:t>
        </w:r>
      </w:hyperlink>
      <w:r w:rsidRPr="008255BE">
        <w:rPr>
          <w:rFonts w:ascii="Arial" w:eastAsia="Times New Roman" w:hAnsi="Arial" w:cs="Arial"/>
          <w:color w:val="000000"/>
          <w:sz w:val="18"/>
          <w:szCs w:val="18"/>
          <w:lang w:eastAsia="ru-RU"/>
        </w:rPr>
        <w:t>церковных округов, известная как “приходы”, была официально определена как имеющая полную и тотальную </w:t>
      </w:r>
      <w:hyperlink r:id="rId7593" w:tooltip="нажмите, чтобы просмотреть определение юрисдикции" w:history="1">
        <w:r w:rsidRPr="008255BE">
          <w:rPr>
            <w:rFonts w:ascii="Arial" w:eastAsia="Times New Roman" w:hAnsi="Arial" w:cs="Arial"/>
            <w:color w:val="0033CC"/>
            <w:sz w:val="18"/>
            <w:szCs w:val="18"/>
            <w:lang w:eastAsia="ru-RU"/>
          </w:rPr>
          <w:t>юрисдикцию </w:t>
        </w:r>
      </w:hyperlink>
      <w:r w:rsidRPr="008255BE">
        <w:rPr>
          <w:rFonts w:ascii="Arial" w:eastAsia="Times New Roman" w:hAnsi="Arial" w:cs="Arial"/>
          <w:color w:val="000000"/>
          <w:sz w:val="18"/>
          <w:szCs w:val="18"/>
          <w:lang w:eastAsia="ru-RU"/>
        </w:rPr>
        <w:t>над всеми теми людьми, которые в пределах прихода отрицали любую </w:t>
      </w:r>
      <w:hyperlink r:id="rId7594" w:tooltip="нажмите, чтобы просмотреть определение формы" w:history="1">
        <w:r w:rsidRPr="008255BE">
          <w:rPr>
            <w:rFonts w:ascii="Arial" w:eastAsia="Times New Roman" w:hAnsi="Arial" w:cs="Arial"/>
            <w:color w:val="0033CC"/>
            <w:sz w:val="18"/>
            <w:szCs w:val="18"/>
            <w:lang w:eastAsia="ru-RU"/>
          </w:rPr>
          <w:t>форму </w:t>
        </w:r>
      </w:hyperlink>
      <w:r w:rsidRPr="008255BE">
        <w:rPr>
          <w:rFonts w:ascii="Arial" w:eastAsia="Times New Roman" w:hAnsi="Arial" w:cs="Arial"/>
          <w:color w:val="000000"/>
          <w:sz w:val="18"/>
          <w:szCs w:val="18"/>
          <w:lang w:eastAsia="ru-RU"/>
        </w:rPr>
        <w:t>естественных прав или положительных прав, при этом церковь брала на себя полный контроль над </w:t>
      </w:r>
      <w:hyperlink r:id="rId7595" w:tooltip="нажмите, чтобы просмотреть определение объекта недвижимости" w:history="1">
        <w:r w:rsidRPr="008255BE">
          <w:rPr>
            <w:rFonts w:ascii="Arial" w:eastAsia="Times New Roman" w:hAnsi="Arial" w:cs="Arial"/>
            <w:color w:val="0033CC"/>
            <w:sz w:val="18"/>
            <w:szCs w:val="18"/>
            <w:lang w:eastAsia="ru-RU"/>
          </w:rPr>
          <w:t>поместьем</w:t>
        </w:r>
      </w:hyperlink>
      <w:r w:rsidRPr="008255BE">
        <w:rPr>
          <w:rFonts w:ascii="Arial" w:eastAsia="Times New Roman" w:hAnsi="Arial" w:cs="Arial"/>
          <w:color w:val="000000"/>
          <w:sz w:val="18"/>
          <w:szCs w:val="18"/>
          <w:lang w:eastAsia="ru-RU"/>
        </w:rPr>
        <w:t> а ее руководство и получившее разрешение назначать "надзирателей “и церковных контролируемых милиционеров или” констеблей “для принуждения бесправных к труду и служению церкви и пиратской знати в качестве”благоденствия". Те же самые изменения позволили также Церкви собирать “налоги” с богатых за эффективное использование бедных в качестве рабов.</w:t>
      </w:r>
    </w:p>
    <w:p w:rsidR="008255BE" w:rsidRPr="008255BE" w:rsidRDefault="008255BE" w:rsidP="008255B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8255BE">
        <w:rPr>
          <w:rFonts w:ascii="Arial" w:eastAsia="Times New Roman" w:hAnsi="Arial" w:cs="Arial"/>
          <w:b/>
          <w:bCs/>
          <w:color w:val="000000"/>
          <w:sz w:val="36"/>
          <w:szCs w:val="36"/>
          <w:lang w:eastAsia="ru-RU"/>
        </w:rPr>
        <w:t>Статья 157 - (1660) Простая (Сельскохозяйственная) Имущественная Масса</w:t>
      </w:r>
    </w:p>
    <w:p w:rsidR="008255BE" w:rsidRPr="008255BE" w:rsidRDefault="008255BE" w:rsidP="008255BE">
      <w:pPr>
        <w:shd w:val="clear" w:color="auto" w:fill="FFFFFF"/>
        <w:spacing w:after="0" w:line="240" w:lineRule="auto"/>
        <w:rPr>
          <w:rFonts w:ascii="Arial" w:eastAsia="Times New Roman" w:hAnsi="Arial" w:cs="Arial"/>
          <w:b/>
          <w:bCs/>
          <w:color w:val="000000"/>
          <w:lang w:eastAsia="ru-RU"/>
        </w:rPr>
      </w:pPr>
      <w:bookmarkStart w:id="679" w:name="7666"/>
      <w:bookmarkEnd w:id="679"/>
      <w:r w:rsidRPr="008255BE">
        <w:rPr>
          <w:rFonts w:ascii="Arial" w:eastAsia="Times New Roman" w:hAnsi="Arial" w:cs="Arial"/>
          <w:b/>
          <w:bCs/>
          <w:color w:val="000000"/>
          <w:lang w:eastAsia="ru-RU"/>
        </w:rPr>
        <w:t>Canon 7666 </w:t>
      </w:r>
      <w:r w:rsidRPr="008255BE">
        <w:rPr>
          <w:rFonts w:ascii="Arial" w:eastAsia="Times New Roman" w:hAnsi="Arial" w:cs="Arial"/>
          <w:color w:val="000000"/>
          <w:sz w:val="16"/>
          <w:szCs w:val="16"/>
          <w:lang w:eastAsia="ru-RU"/>
        </w:rPr>
        <w:t>(</w:t>
      </w:r>
      <w:hyperlink r:id="rId7596" w:anchor="7666" w:tooltip="ссылка на этот канон" w:history="1">
        <w:r w:rsidRPr="008255BE">
          <w:rPr>
            <w:rFonts w:ascii="Arial" w:eastAsia="Times New Roman" w:hAnsi="Arial" w:cs="Arial"/>
            <w:b/>
            <w:bCs/>
            <w:color w:val="0033CC"/>
            <w:sz w:val="16"/>
            <w:szCs w:val="16"/>
            <w:lang w:eastAsia="ru-RU"/>
          </w:rPr>
          <w:t>ссылка</w:t>
        </w:r>
      </w:hyperlink>
      <w:r w:rsidRPr="008255BE">
        <w:rPr>
          <w:rFonts w:ascii="Arial" w:eastAsia="Times New Roman" w:hAnsi="Arial" w:cs="Arial"/>
          <w:color w:val="000000"/>
          <w:sz w:val="16"/>
          <w:szCs w:val="16"/>
          <w:lang w:eastAsia="ru-RU"/>
        </w:rPr>
        <w:t>)</w:t>
      </w:r>
    </w:p>
    <w:p w:rsidR="008255BE" w:rsidRPr="008255BE" w:rsidRDefault="008255BE" w:rsidP="008255B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255BE">
        <w:rPr>
          <w:rFonts w:ascii="Arial" w:eastAsia="Times New Roman" w:hAnsi="Arial" w:cs="Arial"/>
          <w:color w:val="000000"/>
          <w:sz w:val="18"/>
          <w:szCs w:val="18"/>
          <w:lang w:eastAsia="ru-RU"/>
        </w:rPr>
        <w:t>Простое сельскохозяйственное </w:t>
      </w:r>
      <w:hyperlink r:id="rId7597" w:tooltip="нажмите, чтобы просмотреть определение объекта недвижимости" w:history="1">
        <w:r w:rsidRPr="008255BE">
          <w:rPr>
            <w:rFonts w:ascii="Arial" w:eastAsia="Times New Roman" w:hAnsi="Arial" w:cs="Arial"/>
            <w:color w:val="0033CC"/>
            <w:sz w:val="18"/>
            <w:szCs w:val="18"/>
            <w:lang w:eastAsia="ru-RU"/>
          </w:rPr>
          <w:t>поместье</w:t>
        </w:r>
      </w:hyperlink>
      <w:r w:rsidRPr="008255BE">
        <w:rPr>
          <w:rFonts w:ascii="Arial" w:eastAsia="Times New Roman" w:hAnsi="Arial" w:cs="Arial"/>
          <w:color w:val="000000"/>
          <w:sz w:val="18"/>
          <w:szCs w:val="18"/>
          <w:lang w:eastAsia="ru-RU"/>
        </w:rPr>
        <w:t>, также известное как ” сельскохозяйственное </w:t>
      </w:r>
      <w:hyperlink r:id="rId7598" w:tooltip="нажмите, чтобы просмотреть определение объекта недвижимости" w:history="1">
        <w:r w:rsidRPr="008255BE">
          <w:rPr>
            <w:rFonts w:ascii="Arial" w:eastAsia="Times New Roman" w:hAnsi="Arial" w:cs="Arial"/>
            <w:color w:val="0033CC"/>
            <w:sz w:val="18"/>
            <w:szCs w:val="18"/>
            <w:lang w:eastAsia="ru-RU"/>
          </w:rPr>
          <w:t>поместье</w:t>
        </w:r>
      </w:hyperlink>
      <w:r w:rsidRPr="008255BE">
        <w:rPr>
          <w:rFonts w:ascii="Arial" w:eastAsia="Times New Roman" w:hAnsi="Arial" w:cs="Arial"/>
          <w:color w:val="000000"/>
          <w:sz w:val="18"/>
          <w:szCs w:val="18"/>
          <w:lang w:eastAsia="ru-RU"/>
        </w:rPr>
        <w:t>“, также известное просто как ” </w:t>
      </w:r>
      <w:hyperlink r:id="rId7599" w:tooltip="нажмите, чтобы просмотреть определение объекта недвижимости" w:history="1">
        <w:r w:rsidRPr="008255BE">
          <w:rPr>
            <w:rFonts w:ascii="Arial" w:eastAsia="Times New Roman" w:hAnsi="Arial" w:cs="Arial"/>
            <w:color w:val="0033CC"/>
            <w:sz w:val="18"/>
            <w:szCs w:val="18"/>
            <w:lang w:eastAsia="ru-RU"/>
          </w:rPr>
          <w:t>поместье</w:t>
        </w:r>
      </w:hyperlink>
      <w:r w:rsidRPr="008255BE">
        <w:rPr>
          <w:rFonts w:ascii="Arial" w:eastAsia="Times New Roman" w:hAnsi="Arial" w:cs="Arial"/>
          <w:color w:val="000000"/>
          <w:sz w:val="18"/>
          <w:szCs w:val="18"/>
          <w:lang w:eastAsia="ru-RU"/>
        </w:rPr>
        <w:t>", - это тип </w:t>
      </w:r>
      <w:hyperlink r:id="rId7600" w:tooltip="нажмите, чтобы просмотреть определение Inferior" w:history="1">
        <w:r w:rsidRPr="008255BE">
          <w:rPr>
            <w:rFonts w:ascii="Arial" w:eastAsia="Times New Roman" w:hAnsi="Arial" w:cs="Arial"/>
            <w:color w:val="0033CC"/>
            <w:sz w:val="18"/>
            <w:szCs w:val="18"/>
            <w:lang w:eastAsia="ru-RU"/>
          </w:rPr>
          <w:t>низшего </w:t>
        </w:r>
      </w:hyperlink>
      <w:hyperlink r:id="rId7601" w:tooltip="нажмите, чтобы просмотреть определение объекта недвижимости" w:history="1">
        <w:r w:rsidRPr="008255BE">
          <w:rPr>
            <w:rFonts w:ascii="Arial" w:eastAsia="Times New Roman" w:hAnsi="Arial" w:cs="Arial"/>
            <w:color w:val="0033CC"/>
            <w:sz w:val="18"/>
            <w:szCs w:val="18"/>
            <w:lang w:eastAsia="ru-RU"/>
          </w:rPr>
          <w:t>имущества </w:t>
        </w:r>
      </w:hyperlink>
      <w:r w:rsidRPr="008255BE">
        <w:rPr>
          <w:rFonts w:ascii="Arial" w:eastAsia="Times New Roman" w:hAnsi="Arial" w:cs="Arial"/>
          <w:color w:val="000000"/>
          <w:sz w:val="18"/>
          <w:szCs w:val="18"/>
          <w:lang w:eastAsia="ru-RU"/>
        </w:rPr>
        <w:t>и Фонда благосостояния, впервые сформированный через акт Вестминстера в 1660 году ( </w:t>
      </w:r>
      <w:hyperlink r:id="rId7602" w:history="1">
        <w:r w:rsidRPr="008255BE">
          <w:rPr>
            <w:rFonts w:ascii="Arial" w:eastAsia="Times New Roman" w:hAnsi="Arial" w:cs="Arial"/>
            <w:b/>
            <w:bCs/>
            <w:color w:val="0033CC"/>
            <w:sz w:val="18"/>
            <w:szCs w:val="18"/>
            <w:lang w:eastAsia="ru-RU"/>
          </w:rPr>
          <w:t>12Car2. с. 24</w:t>
        </w:r>
      </w:hyperlink>
      <w:r w:rsidRPr="008255BE">
        <w:rPr>
          <w:rFonts w:ascii="Arial" w:eastAsia="Times New Roman" w:hAnsi="Arial" w:cs="Arial"/>
          <w:color w:val="000000"/>
          <w:sz w:val="18"/>
          <w:szCs w:val="18"/>
          <w:lang w:eastAsia="ru-RU"/>
        </w:rPr>
        <w:t>), где были упразднены суды над подопечными и ливреями и землевладение в капите; и все землевладение было упрощено до </w:t>
      </w:r>
      <w:hyperlink r:id="rId7603" w:tooltip="нажмите, чтобы просмотреть определение common" w:history="1">
        <w:r w:rsidRPr="008255BE">
          <w:rPr>
            <w:rFonts w:ascii="Arial" w:eastAsia="Times New Roman" w:hAnsi="Arial" w:cs="Arial"/>
            <w:color w:val="0033CC"/>
            <w:sz w:val="18"/>
            <w:szCs w:val="18"/>
            <w:lang w:eastAsia="ru-RU"/>
          </w:rPr>
          <w:t>общего </w:t>
        </w:r>
      </w:hyperlink>
      <w:r w:rsidRPr="008255BE">
        <w:rPr>
          <w:rFonts w:ascii="Arial" w:eastAsia="Times New Roman" w:hAnsi="Arial" w:cs="Arial"/>
          <w:color w:val="000000"/>
          <w:sz w:val="18"/>
          <w:szCs w:val="18"/>
          <w:lang w:eastAsia="ru-RU"/>
        </w:rPr>
        <w:t>“сокажа” для сдачи в аренду; и были учреждены новые списки для сельскохозяйственных арендаторов и помещичьих списков. Новая и упрощенная система сельскохозяйственных угодий затем обеспечила основу для того, чтобы землевладельцы </w:t>
      </w:r>
      <w:hyperlink r:id="rId7604" w:tooltip="нажмите, чтобы просмотреть определение утверждения" w:history="1">
        <w:r w:rsidRPr="008255BE">
          <w:rPr>
            <w:rFonts w:ascii="Arial" w:eastAsia="Times New Roman" w:hAnsi="Arial" w:cs="Arial"/>
            <w:color w:val="0033CC"/>
            <w:sz w:val="18"/>
            <w:szCs w:val="18"/>
            <w:lang w:eastAsia="ru-RU"/>
          </w:rPr>
          <w:t>могли претендовать </w:t>
        </w:r>
      </w:hyperlink>
      <w:hyperlink r:id="rId7605" w:tooltip="щелкните, чтобы просмотреть определение права собственности" w:history="1">
        <w:r w:rsidRPr="008255BE">
          <w:rPr>
            <w:rFonts w:ascii="Arial" w:eastAsia="Times New Roman" w:hAnsi="Arial" w:cs="Arial"/>
            <w:color w:val="0033CC"/>
            <w:sz w:val="18"/>
            <w:szCs w:val="18"/>
            <w:lang w:eastAsia="ru-RU"/>
          </w:rPr>
          <w:t>на владение ими</w:t>
        </w:r>
      </w:hyperlink>
      <w:r w:rsidRPr="008255BE">
        <w:rPr>
          <w:rFonts w:ascii="Arial" w:eastAsia="Times New Roman" w:hAnsi="Arial" w:cs="Arial"/>
          <w:color w:val="000000"/>
          <w:sz w:val="18"/>
          <w:szCs w:val="18"/>
          <w:lang w:eastAsia="ru-RU"/>
        </w:rPr>
        <w:t> а также контроль над меньшими поместьями арендаторов, чтобы позволить передачу </w:t>
      </w:r>
      <w:hyperlink r:id="rId7606" w:tooltip="нажмите, чтобы просмотреть определение свойства" w:history="1">
        <w:r w:rsidRPr="008255BE">
          <w:rPr>
            <w:rFonts w:ascii="Arial" w:eastAsia="Times New Roman" w:hAnsi="Arial" w:cs="Arial"/>
            <w:color w:val="0033CC"/>
            <w:sz w:val="18"/>
            <w:szCs w:val="18"/>
            <w:lang w:eastAsia="ru-RU"/>
          </w:rPr>
          <w:t>собственности </w:t>
        </w:r>
      </w:hyperlink>
      <w:r w:rsidRPr="008255BE">
        <w:rPr>
          <w:rFonts w:ascii="Arial" w:eastAsia="Times New Roman" w:hAnsi="Arial" w:cs="Arial"/>
          <w:color w:val="000000"/>
          <w:sz w:val="18"/>
          <w:szCs w:val="18"/>
          <w:lang w:eastAsia="ru-RU"/>
        </w:rPr>
        <w:t>из Англиканской церкви в частное пользование и полную коммерческую эксплуатацию бедных; и уменьшить власть Церкви над исключительным управлением бедными.</w:t>
      </w:r>
    </w:p>
    <w:p w:rsidR="008255BE" w:rsidRPr="008255BE" w:rsidRDefault="008255BE" w:rsidP="008255BE">
      <w:pPr>
        <w:shd w:val="clear" w:color="auto" w:fill="FFFFFF"/>
        <w:spacing w:after="0" w:line="240" w:lineRule="auto"/>
        <w:rPr>
          <w:rFonts w:ascii="Arial" w:eastAsia="Times New Roman" w:hAnsi="Arial" w:cs="Arial"/>
          <w:b/>
          <w:bCs/>
          <w:color w:val="000000"/>
          <w:lang w:eastAsia="ru-RU"/>
        </w:rPr>
      </w:pPr>
      <w:bookmarkStart w:id="680" w:name="7667"/>
      <w:bookmarkEnd w:id="680"/>
      <w:r w:rsidRPr="008255BE">
        <w:rPr>
          <w:rFonts w:ascii="Arial" w:eastAsia="Times New Roman" w:hAnsi="Arial" w:cs="Arial"/>
          <w:b/>
          <w:bCs/>
          <w:color w:val="000000"/>
          <w:lang w:eastAsia="ru-RU"/>
        </w:rPr>
        <w:t>Canon 7667 </w:t>
      </w:r>
      <w:r w:rsidRPr="008255BE">
        <w:rPr>
          <w:rFonts w:ascii="Arial" w:eastAsia="Times New Roman" w:hAnsi="Arial" w:cs="Arial"/>
          <w:color w:val="000000"/>
          <w:sz w:val="16"/>
          <w:szCs w:val="16"/>
          <w:lang w:eastAsia="ru-RU"/>
        </w:rPr>
        <w:t>(</w:t>
      </w:r>
      <w:hyperlink r:id="rId7607" w:anchor="7667" w:tooltip="ссылка на этот канон" w:history="1">
        <w:r w:rsidRPr="008255BE">
          <w:rPr>
            <w:rFonts w:ascii="Arial" w:eastAsia="Times New Roman" w:hAnsi="Arial" w:cs="Arial"/>
            <w:b/>
            <w:bCs/>
            <w:color w:val="0033CC"/>
            <w:sz w:val="16"/>
            <w:szCs w:val="16"/>
            <w:lang w:eastAsia="ru-RU"/>
          </w:rPr>
          <w:t>ссылка</w:t>
        </w:r>
      </w:hyperlink>
      <w:r w:rsidRPr="008255BE">
        <w:rPr>
          <w:rFonts w:ascii="Arial" w:eastAsia="Times New Roman" w:hAnsi="Arial" w:cs="Arial"/>
          <w:color w:val="000000"/>
          <w:sz w:val="16"/>
          <w:szCs w:val="16"/>
          <w:lang w:eastAsia="ru-RU"/>
        </w:rPr>
        <w:t>)</w:t>
      </w:r>
    </w:p>
    <w:p w:rsidR="008255BE" w:rsidRPr="008255BE" w:rsidRDefault="008255BE" w:rsidP="008255B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255BE">
        <w:rPr>
          <w:rFonts w:ascii="Arial" w:eastAsia="Times New Roman" w:hAnsi="Arial" w:cs="Arial"/>
          <w:color w:val="000000"/>
          <w:sz w:val="18"/>
          <w:szCs w:val="18"/>
          <w:lang w:eastAsia="ru-RU"/>
        </w:rPr>
        <w:t>В отношении простых сельскохозяйственных поместий, также известных как “простые поместья”, Socage был определен как два основных типа поместий, являющихся "</w:t>
      </w:r>
      <w:r w:rsidRPr="008255BE">
        <w:rPr>
          <w:rFonts w:ascii="Arial" w:eastAsia="Times New Roman" w:hAnsi="Arial" w:cs="Arial"/>
          <w:i/>
          <w:iCs/>
          <w:color w:val="000000"/>
          <w:sz w:val="18"/>
          <w:szCs w:val="18"/>
          <w:lang w:eastAsia="ru-RU"/>
        </w:rPr>
        <w:t>Фригольдом</w:t>
      </w:r>
      <w:r w:rsidRPr="008255BE">
        <w:rPr>
          <w:rFonts w:ascii="Arial" w:eastAsia="Times New Roman" w:hAnsi="Arial" w:cs="Arial"/>
          <w:color w:val="000000"/>
          <w:sz w:val="18"/>
          <w:szCs w:val="18"/>
          <w:lang w:eastAsia="ru-RU"/>
        </w:rPr>
        <w:t>" и " </w:t>
      </w:r>
      <w:r w:rsidRPr="008255BE">
        <w:rPr>
          <w:rFonts w:ascii="Arial" w:eastAsia="Times New Roman" w:hAnsi="Arial" w:cs="Arial"/>
          <w:i/>
          <w:iCs/>
          <w:color w:val="000000"/>
          <w:sz w:val="18"/>
          <w:szCs w:val="18"/>
          <w:lang w:eastAsia="ru-RU"/>
        </w:rPr>
        <w:t>арендой</w:t>
      </w:r>
      <w:r w:rsidRPr="008255BE">
        <w:rPr>
          <w:rFonts w:ascii="Arial" w:eastAsia="Times New Roman" w:hAnsi="Arial" w:cs="Arial"/>
          <w:color w:val="000000"/>
          <w:sz w:val="18"/>
          <w:szCs w:val="18"/>
          <w:lang w:eastAsia="ru-RU"/>
        </w:rPr>
        <w:t>”:</w:t>
      </w:r>
    </w:p>
    <w:p w:rsidR="008255BE" w:rsidRPr="008255BE" w:rsidRDefault="008255BE" w:rsidP="008255B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8255BE">
        <w:rPr>
          <w:rFonts w:ascii="Arial" w:eastAsia="Times New Roman" w:hAnsi="Arial" w:cs="Arial"/>
          <w:color w:val="000000"/>
          <w:sz w:val="18"/>
          <w:szCs w:val="18"/>
          <w:lang w:eastAsia="ru-RU"/>
        </w:rPr>
        <w:t>i) </w:t>
      </w:r>
      <w:r w:rsidRPr="008255BE">
        <w:rPr>
          <w:rFonts w:ascii="Arial" w:eastAsia="Times New Roman" w:hAnsi="Arial" w:cs="Arial"/>
          <w:i/>
          <w:iCs/>
          <w:color w:val="000000"/>
          <w:sz w:val="18"/>
          <w:szCs w:val="18"/>
          <w:lang w:eastAsia="ru-RU"/>
        </w:rPr>
        <w:t>свободное владение простой </w:t>
      </w:r>
      <w:hyperlink r:id="rId7608" w:tooltip="нажмите, чтобы просмотреть определение объекта недвижимости" w:history="1">
        <w:r w:rsidRPr="008255BE">
          <w:rPr>
            <w:rFonts w:ascii="Arial" w:eastAsia="Times New Roman" w:hAnsi="Arial" w:cs="Arial"/>
            <w:i/>
            <w:iCs/>
            <w:color w:val="0033CC"/>
            <w:sz w:val="18"/>
            <w:szCs w:val="18"/>
            <w:lang w:eastAsia="ru-RU"/>
          </w:rPr>
          <w:t>недвижимостью </w:t>
        </w:r>
      </w:hyperlink>
      <w:r w:rsidRPr="008255BE">
        <w:rPr>
          <w:rFonts w:ascii="Arial" w:eastAsia="Times New Roman" w:hAnsi="Arial" w:cs="Arial"/>
          <w:color w:val="000000"/>
          <w:sz w:val="18"/>
          <w:szCs w:val="18"/>
          <w:lang w:eastAsia="ru-RU"/>
        </w:rPr>
        <w:t>представляет собой </w:t>
      </w:r>
      <w:hyperlink r:id="rId7609" w:tooltip="нажмите, чтобы просмотреть определение формы" w:history="1">
        <w:r w:rsidRPr="008255BE">
          <w:rPr>
            <w:rFonts w:ascii="Arial" w:eastAsia="Times New Roman" w:hAnsi="Arial" w:cs="Arial"/>
            <w:color w:val="0033CC"/>
            <w:sz w:val="18"/>
            <w:szCs w:val="18"/>
            <w:lang w:eastAsia="ru-RU"/>
          </w:rPr>
          <w:t>форму </w:t>
        </w:r>
      </w:hyperlink>
      <w:r w:rsidRPr="008255BE">
        <w:rPr>
          <w:rFonts w:ascii="Arial" w:eastAsia="Times New Roman" w:hAnsi="Arial" w:cs="Arial"/>
          <w:color w:val="000000"/>
          <w:sz w:val="18"/>
          <w:szCs w:val="18"/>
          <w:lang w:eastAsia="ru-RU"/>
        </w:rPr>
        <w:t>землевладения, когда </w:t>
      </w:r>
      <w:hyperlink r:id="rId7610" w:tooltip="нажмите, чтобы просмотреть определение аренды" w:history="1">
        <w:r w:rsidRPr="008255BE">
          <w:rPr>
            <w:rFonts w:ascii="Arial" w:eastAsia="Times New Roman" w:hAnsi="Arial" w:cs="Arial"/>
            <w:color w:val="0033CC"/>
            <w:sz w:val="18"/>
            <w:szCs w:val="18"/>
            <w:lang w:eastAsia="ru-RU"/>
          </w:rPr>
          <w:t>аренда </w:t>
        </w:r>
      </w:hyperlink>
      <w:r w:rsidRPr="008255BE">
        <w:rPr>
          <w:rFonts w:ascii="Arial" w:eastAsia="Times New Roman" w:hAnsi="Arial" w:cs="Arial"/>
          <w:color w:val="000000"/>
          <w:sz w:val="18"/>
          <w:szCs w:val="18"/>
          <w:lang w:eastAsia="ru-RU"/>
        </w:rPr>
        <w:t>имеет неопределенный срок действия , что позволяет ей удерживаться на протяжении </w:t>
      </w:r>
      <w:hyperlink r:id="rId7611" w:tooltip="нажмите, чтобы просмотреть определение жизни" w:history="1">
        <w:r w:rsidRPr="008255BE">
          <w:rPr>
            <w:rFonts w:ascii="Arial" w:eastAsia="Times New Roman" w:hAnsi="Arial" w:cs="Arial"/>
            <w:color w:val="0033CC"/>
            <w:sz w:val="18"/>
            <w:szCs w:val="18"/>
            <w:lang w:eastAsia="ru-RU"/>
          </w:rPr>
          <w:t>всей жизни </w:t>
        </w:r>
      </w:hyperlink>
      <w:r w:rsidRPr="008255BE">
        <w:rPr>
          <w:rFonts w:ascii="Arial" w:eastAsia="Times New Roman" w:hAnsi="Arial" w:cs="Arial"/>
          <w:color w:val="000000"/>
          <w:sz w:val="18"/>
          <w:szCs w:val="18"/>
          <w:lang w:eastAsia="ru-RU"/>
        </w:rPr>
        <w:t>или передаваться “ </w:t>
      </w:r>
      <w:hyperlink r:id="rId7612" w:tooltip="нажмите, чтобы просмотреть определение наследников" w:history="1">
        <w:r w:rsidRPr="008255BE">
          <w:rPr>
            <w:rFonts w:ascii="Arial" w:eastAsia="Times New Roman" w:hAnsi="Arial" w:cs="Arial"/>
            <w:color w:val="0033CC"/>
            <w:sz w:val="18"/>
            <w:szCs w:val="18"/>
            <w:lang w:eastAsia="ru-RU"/>
          </w:rPr>
          <w:t>наследникам </w:t>
        </w:r>
      </w:hyperlink>
      <w:r w:rsidRPr="008255BE">
        <w:rPr>
          <w:rFonts w:ascii="Arial" w:eastAsia="Times New Roman" w:hAnsi="Arial" w:cs="Arial"/>
          <w:color w:val="000000"/>
          <w:sz w:val="18"/>
          <w:szCs w:val="18"/>
          <w:lang w:eastAsia="ru-RU"/>
        </w:rPr>
        <w:t>и правопреемникам” владельца или их прямым </w:t>
      </w:r>
      <w:hyperlink r:id="rId7613" w:tooltip="нажмите, чтобы просмотреть определение потомка" w:history="1">
        <w:r w:rsidRPr="008255BE">
          <w:rPr>
            <w:rFonts w:ascii="Arial" w:eastAsia="Times New Roman" w:hAnsi="Arial" w:cs="Arial"/>
            <w:color w:val="0033CC"/>
            <w:sz w:val="18"/>
            <w:szCs w:val="18"/>
            <w:lang w:eastAsia="ru-RU"/>
          </w:rPr>
          <w:t>потомкам</w:t>
        </w:r>
      </w:hyperlink>
      <w:r w:rsidRPr="008255BE">
        <w:rPr>
          <w:rFonts w:ascii="Arial" w:eastAsia="Times New Roman" w:hAnsi="Arial" w:cs="Arial"/>
          <w:color w:val="000000"/>
          <w:sz w:val="18"/>
          <w:szCs w:val="18"/>
          <w:lang w:eastAsia="ru-RU"/>
        </w:rPr>
        <w:t>, причем </w:t>
      </w:r>
      <w:hyperlink r:id="rId7614" w:tooltip="нажмите, чтобы просмотреть определение аренды" w:history="1">
        <w:r w:rsidRPr="008255BE">
          <w:rPr>
            <w:rFonts w:ascii="Arial" w:eastAsia="Times New Roman" w:hAnsi="Arial" w:cs="Arial"/>
            <w:color w:val="0033CC"/>
            <w:sz w:val="18"/>
            <w:szCs w:val="18"/>
            <w:lang w:eastAsia="ru-RU"/>
          </w:rPr>
          <w:t>арендная </w:t>
        </w:r>
      </w:hyperlink>
      <w:r w:rsidRPr="008255BE">
        <w:rPr>
          <w:rFonts w:ascii="Arial" w:eastAsia="Times New Roman" w:hAnsi="Arial" w:cs="Arial"/>
          <w:color w:val="000000"/>
          <w:sz w:val="18"/>
          <w:szCs w:val="18"/>
          <w:lang w:eastAsia="ru-RU"/>
        </w:rPr>
        <w:t>плата сначала не возвращается к владельцу земли после истечения срока аренды. Таким образом, Фригольд простая </w:t>
      </w:r>
      <w:hyperlink r:id="rId7615" w:tooltip="нажмите, чтобы просмотреть определение объекта недвижимости" w:history="1">
        <w:r w:rsidRPr="008255BE">
          <w:rPr>
            <w:rFonts w:ascii="Arial" w:eastAsia="Times New Roman" w:hAnsi="Arial" w:cs="Arial"/>
            <w:color w:val="0033CC"/>
            <w:sz w:val="18"/>
            <w:szCs w:val="18"/>
            <w:lang w:eastAsia="ru-RU"/>
          </w:rPr>
          <w:t>недвижимость </w:t>
        </w:r>
      </w:hyperlink>
      <w:r w:rsidRPr="008255BE">
        <w:rPr>
          <w:rFonts w:ascii="Arial" w:eastAsia="Times New Roman" w:hAnsi="Arial" w:cs="Arial"/>
          <w:color w:val="000000"/>
          <w:sz w:val="18"/>
          <w:szCs w:val="18"/>
          <w:lang w:eastAsia="ru-RU"/>
        </w:rPr>
        <w:t>считается “</w:t>
      </w:r>
      <w:hyperlink r:id="rId7616" w:tooltip="нажмите, чтобы просмотреть определение объекта недвижимости" w:history="1">
        <w:r w:rsidRPr="008255BE">
          <w:rPr>
            <w:rFonts w:ascii="Arial" w:eastAsia="Times New Roman" w:hAnsi="Arial" w:cs="Arial"/>
            <w:color w:val="0033CC"/>
            <w:sz w:val="18"/>
            <w:szCs w:val="18"/>
            <w:lang w:eastAsia="ru-RU"/>
          </w:rPr>
          <w:t>недвижимостью </w:t>
        </w:r>
      </w:hyperlink>
      <w:r w:rsidRPr="008255BE">
        <w:rPr>
          <w:rFonts w:ascii="Arial" w:eastAsia="Times New Roman" w:hAnsi="Arial" w:cs="Arial"/>
          <w:color w:val="000000"/>
          <w:sz w:val="18"/>
          <w:szCs w:val="18"/>
          <w:lang w:eastAsia="ru-RU"/>
        </w:rPr>
        <w:t>”; и</w:t>
      </w:r>
    </w:p>
    <w:p w:rsidR="008255BE" w:rsidRPr="008255BE" w:rsidRDefault="008255BE" w:rsidP="008255B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8255BE">
        <w:rPr>
          <w:rFonts w:ascii="Arial" w:eastAsia="Times New Roman" w:hAnsi="Arial" w:cs="Arial"/>
          <w:color w:val="000000"/>
          <w:sz w:val="18"/>
          <w:szCs w:val="18"/>
          <w:lang w:eastAsia="ru-RU"/>
        </w:rPr>
        <w:t>ii) </w:t>
      </w:r>
      <w:r w:rsidRPr="008255BE">
        <w:rPr>
          <w:rFonts w:ascii="Arial" w:eastAsia="Times New Roman" w:hAnsi="Arial" w:cs="Arial"/>
          <w:i/>
          <w:iCs/>
          <w:color w:val="000000"/>
          <w:sz w:val="18"/>
          <w:szCs w:val="18"/>
          <w:lang w:eastAsia="ru-RU"/>
        </w:rPr>
        <w:t>простой </w:t>
      </w:r>
      <w:hyperlink r:id="rId7617" w:tooltip="нажмите, чтобы просмотреть определение объекта недвижимости" w:history="1">
        <w:r w:rsidRPr="008255BE">
          <w:rPr>
            <w:rFonts w:ascii="Arial" w:eastAsia="Times New Roman" w:hAnsi="Arial" w:cs="Arial"/>
            <w:i/>
            <w:iCs/>
            <w:color w:val="0033CC"/>
            <w:sz w:val="18"/>
            <w:szCs w:val="18"/>
            <w:lang w:eastAsia="ru-RU"/>
          </w:rPr>
          <w:t>имущественный комплекс, находящийся в аренде</w:t>
        </w:r>
      </w:hyperlink>
      <w:r w:rsidRPr="008255BE">
        <w:rPr>
          <w:rFonts w:ascii="Arial" w:eastAsia="Times New Roman" w:hAnsi="Arial" w:cs="Arial"/>
          <w:color w:val="000000"/>
          <w:sz w:val="18"/>
          <w:szCs w:val="18"/>
          <w:lang w:eastAsia="ru-RU"/>
        </w:rPr>
        <w:t>, представляет собой </w:t>
      </w:r>
      <w:hyperlink r:id="rId7618" w:tooltip="нажмите, чтобы просмотреть определение формы" w:history="1">
        <w:r w:rsidRPr="008255BE">
          <w:rPr>
            <w:rFonts w:ascii="Arial" w:eastAsia="Times New Roman" w:hAnsi="Arial" w:cs="Arial"/>
            <w:color w:val="0033CC"/>
            <w:sz w:val="18"/>
            <w:szCs w:val="18"/>
            <w:lang w:eastAsia="ru-RU"/>
          </w:rPr>
          <w:t>форму </w:t>
        </w:r>
      </w:hyperlink>
      <w:r w:rsidRPr="008255BE">
        <w:rPr>
          <w:rFonts w:ascii="Arial" w:eastAsia="Times New Roman" w:hAnsi="Arial" w:cs="Arial"/>
          <w:color w:val="000000"/>
          <w:sz w:val="18"/>
          <w:szCs w:val="18"/>
          <w:lang w:eastAsia="ru-RU"/>
        </w:rPr>
        <w:t>землевладения, когда срок </w:t>
      </w:r>
      <w:hyperlink r:id="rId7619" w:tooltip="нажмите, чтобы просмотреть определение аренды" w:history="1">
        <w:r w:rsidRPr="008255BE">
          <w:rPr>
            <w:rFonts w:ascii="Arial" w:eastAsia="Times New Roman" w:hAnsi="Arial" w:cs="Arial"/>
            <w:color w:val="0033CC"/>
            <w:sz w:val="18"/>
            <w:szCs w:val="18"/>
            <w:lang w:eastAsia="ru-RU"/>
          </w:rPr>
          <w:t>аренды </w:t>
        </w:r>
      </w:hyperlink>
      <w:r w:rsidRPr="008255BE">
        <w:rPr>
          <w:rFonts w:ascii="Arial" w:eastAsia="Times New Roman" w:hAnsi="Arial" w:cs="Arial"/>
          <w:color w:val="000000"/>
          <w:sz w:val="18"/>
          <w:szCs w:val="18"/>
          <w:lang w:eastAsia="ru-RU"/>
        </w:rPr>
        <w:t>является определенным и возвращается владельцу земли после истечения срока аренды. Таким образом, арендованное простое </w:t>
      </w:r>
      <w:hyperlink r:id="rId7620" w:tooltip="нажмите, чтобы просмотреть определение объекта недвижимости" w:history="1">
        <w:r w:rsidRPr="008255BE">
          <w:rPr>
            <w:rFonts w:ascii="Arial" w:eastAsia="Times New Roman" w:hAnsi="Arial" w:cs="Arial"/>
            <w:color w:val="0033CC"/>
            <w:sz w:val="18"/>
            <w:szCs w:val="18"/>
            <w:lang w:eastAsia="ru-RU"/>
          </w:rPr>
          <w:t>имущество </w:t>
        </w:r>
      </w:hyperlink>
      <w:r w:rsidRPr="008255BE">
        <w:rPr>
          <w:rFonts w:ascii="Arial" w:eastAsia="Times New Roman" w:hAnsi="Arial" w:cs="Arial"/>
          <w:color w:val="000000"/>
          <w:sz w:val="18"/>
          <w:szCs w:val="18"/>
          <w:lang w:eastAsia="ru-RU"/>
        </w:rPr>
        <w:t>считается “личным </w:t>
      </w:r>
      <w:hyperlink r:id="rId7621" w:tooltip="нажмите, чтобы просмотреть определение объекта недвижимости" w:history="1">
        <w:r w:rsidRPr="008255BE">
          <w:rPr>
            <w:rFonts w:ascii="Arial" w:eastAsia="Times New Roman" w:hAnsi="Arial" w:cs="Arial"/>
            <w:color w:val="0033CC"/>
            <w:sz w:val="18"/>
            <w:szCs w:val="18"/>
            <w:lang w:eastAsia="ru-RU"/>
          </w:rPr>
          <w:t>имуществом</w:t>
        </w:r>
      </w:hyperlink>
      <w:r w:rsidRPr="008255BE">
        <w:rPr>
          <w:rFonts w:ascii="Arial" w:eastAsia="Times New Roman" w:hAnsi="Arial" w:cs="Arial"/>
          <w:color w:val="000000"/>
          <w:sz w:val="18"/>
          <w:szCs w:val="18"/>
          <w:lang w:eastAsia="ru-RU"/>
        </w:rPr>
        <w:t>”, а не “</w:t>
      </w:r>
      <w:hyperlink r:id="rId7622" w:tooltip="нажмите, чтобы просмотреть определение объекта недвижимости" w:history="1">
        <w:r w:rsidRPr="008255BE">
          <w:rPr>
            <w:rFonts w:ascii="Arial" w:eastAsia="Times New Roman" w:hAnsi="Arial" w:cs="Arial"/>
            <w:color w:val="0033CC"/>
            <w:sz w:val="18"/>
            <w:szCs w:val="18"/>
            <w:lang w:eastAsia="ru-RU"/>
          </w:rPr>
          <w:t>недвижимостью </w:t>
        </w:r>
      </w:hyperlink>
      <w:r w:rsidRPr="008255BE">
        <w:rPr>
          <w:rFonts w:ascii="Arial" w:eastAsia="Times New Roman" w:hAnsi="Arial" w:cs="Arial"/>
          <w:color w:val="000000"/>
          <w:sz w:val="18"/>
          <w:szCs w:val="18"/>
          <w:lang w:eastAsia="ru-RU"/>
        </w:rPr>
        <w:t>”.</w:t>
      </w:r>
    </w:p>
    <w:p w:rsidR="008255BE" w:rsidRPr="008255BE" w:rsidRDefault="008255BE" w:rsidP="008255BE">
      <w:pPr>
        <w:shd w:val="clear" w:color="auto" w:fill="FFFFFF"/>
        <w:spacing w:after="0" w:line="240" w:lineRule="auto"/>
        <w:rPr>
          <w:rFonts w:ascii="Arial" w:eastAsia="Times New Roman" w:hAnsi="Arial" w:cs="Arial"/>
          <w:b/>
          <w:bCs/>
          <w:color w:val="000000"/>
          <w:lang w:eastAsia="ru-RU"/>
        </w:rPr>
      </w:pPr>
      <w:bookmarkStart w:id="681" w:name="7668"/>
      <w:bookmarkEnd w:id="681"/>
      <w:r w:rsidRPr="008255BE">
        <w:rPr>
          <w:rFonts w:ascii="Arial" w:eastAsia="Times New Roman" w:hAnsi="Arial" w:cs="Arial"/>
          <w:b/>
          <w:bCs/>
          <w:color w:val="000000"/>
          <w:lang w:eastAsia="ru-RU"/>
        </w:rPr>
        <w:t>Canon 7668 </w:t>
      </w:r>
      <w:r w:rsidRPr="008255BE">
        <w:rPr>
          <w:rFonts w:ascii="Arial" w:eastAsia="Times New Roman" w:hAnsi="Arial" w:cs="Arial"/>
          <w:color w:val="000000"/>
          <w:sz w:val="16"/>
          <w:szCs w:val="16"/>
          <w:lang w:eastAsia="ru-RU"/>
        </w:rPr>
        <w:t>(</w:t>
      </w:r>
      <w:hyperlink r:id="rId7623" w:anchor="7668" w:tooltip="ссылка на этот канон" w:history="1">
        <w:r w:rsidRPr="008255BE">
          <w:rPr>
            <w:rFonts w:ascii="Arial" w:eastAsia="Times New Roman" w:hAnsi="Arial" w:cs="Arial"/>
            <w:b/>
            <w:bCs/>
            <w:color w:val="0033CC"/>
            <w:sz w:val="16"/>
            <w:szCs w:val="16"/>
            <w:lang w:eastAsia="ru-RU"/>
          </w:rPr>
          <w:t>ссылка</w:t>
        </w:r>
      </w:hyperlink>
      <w:r w:rsidRPr="008255BE">
        <w:rPr>
          <w:rFonts w:ascii="Arial" w:eastAsia="Times New Roman" w:hAnsi="Arial" w:cs="Arial"/>
          <w:color w:val="000000"/>
          <w:sz w:val="16"/>
          <w:szCs w:val="16"/>
          <w:lang w:eastAsia="ru-RU"/>
        </w:rPr>
        <w:t>)</w:t>
      </w:r>
    </w:p>
    <w:p w:rsidR="008255BE" w:rsidRPr="008255BE" w:rsidRDefault="008255BE" w:rsidP="008255BE">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8255BE">
        <w:rPr>
          <w:rFonts w:ascii="Arial" w:eastAsia="Times New Roman" w:hAnsi="Arial" w:cs="Arial"/>
          <w:color w:val="000000"/>
          <w:sz w:val="18"/>
          <w:szCs w:val="18"/>
          <w:lang w:eastAsia="ru-RU"/>
        </w:rPr>
        <w:t>Что касается термина Socage:</w:t>
      </w:r>
    </w:p>
    <w:p w:rsidR="008255BE" w:rsidRPr="008255BE" w:rsidRDefault="008255BE" w:rsidP="008255B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8255BE">
        <w:rPr>
          <w:rFonts w:ascii="Arial" w:eastAsia="Times New Roman" w:hAnsi="Arial" w:cs="Arial"/>
          <w:color w:val="000000"/>
          <w:sz w:val="18"/>
          <w:szCs w:val="18"/>
          <w:lang w:eastAsia="ru-RU"/>
        </w:rPr>
        <w:lastRenderedPageBreak/>
        <w:t>(i) вопреки заведомо ложным ссылкам, претендующим на слово более древнего “Саксонского” и феодального происхождения, слово Socage впервые было введено в английский язык в XVII веке посредством искусственного создания Слова, производного от латинских слов </w:t>
      </w:r>
      <w:r w:rsidRPr="008255BE">
        <w:rPr>
          <w:rFonts w:ascii="Arial" w:eastAsia="Times New Roman" w:hAnsi="Arial" w:cs="Arial"/>
          <w:i/>
          <w:iCs/>
          <w:color w:val="000000"/>
          <w:sz w:val="18"/>
          <w:szCs w:val="18"/>
          <w:lang w:eastAsia="ru-RU"/>
        </w:rPr>
        <w:t>soci </w:t>
      </w:r>
      <w:r w:rsidRPr="008255BE">
        <w:rPr>
          <w:rFonts w:ascii="Arial" w:eastAsia="Times New Roman" w:hAnsi="Arial" w:cs="Arial"/>
          <w:color w:val="000000"/>
          <w:sz w:val="18"/>
          <w:szCs w:val="18"/>
          <w:lang w:eastAsia="ru-RU"/>
        </w:rPr>
        <w:t>и </w:t>
      </w:r>
      <w:r w:rsidRPr="008255BE">
        <w:rPr>
          <w:rFonts w:ascii="Arial" w:eastAsia="Times New Roman" w:hAnsi="Arial" w:cs="Arial"/>
          <w:i/>
          <w:iCs/>
          <w:color w:val="000000"/>
          <w:sz w:val="18"/>
          <w:szCs w:val="18"/>
          <w:lang w:eastAsia="ru-RU"/>
        </w:rPr>
        <w:t>ago </w:t>
      </w:r>
      <w:r w:rsidRPr="008255BE">
        <w:rPr>
          <w:rFonts w:ascii="Arial" w:eastAsia="Times New Roman" w:hAnsi="Arial" w:cs="Arial"/>
          <w:color w:val="000000"/>
          <w:sz w:val="18"/>
          <w:szCs w:val="18"/>
          <w:lang w:eastAsia="ru-RU"/>
        </w:rPr>
        <w:t>(отсюда “socage”); и</w:t>
      </w:r>
    </w:p>
    <w:p w:rsidR="008255BE" w:rsidRPr="008255BE" w:rsidRDefault="008255BE" w:rsidP="008255B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8255BE">
        <w:rPr>
          <w:rFonts w:ascii="Arial" w:eastAsia="Times New Roman" w:hAnsi="Arial" w:cs="Arial"/>
          <w:color w:val="000000"/>
          <w:sz w:val="18"/>
          <w:szCs w:val="18"/>
          <w:lang w:eastAsia="ru-RU"/>
        </w:rPr>
        <w:t>(ii) этимология слова от латинского </w:t>
      </w:r>
      <w:r w:rsidRPr="008255BE">
        <w:rPr>
          <w:rFonts w:ascii="Arial" w:eastAsia="Times New Roman" w:hAnsi="Arial" w:cs="Arial"/>
          <w:i/>
          <w:iCs/>
          <w:color w:val="000000"/>
          <w:sz w:val="18"/>
          <w:szCs w:val="18"/>
          <w:lang w:eastAsia="ru-RU"/>
        </w:rPr>
        <w:t>soci</w:t>
      </w:r>
      <w:r w:rsidRPr="008255BE">
        <w:rPr>
          <w:rFonts w:ascii="Arial" w:eastAsia="Times New Roman" w:hAnsi="Arial" w:cs="Arial"/>
          <w:color w:val="000000"/>
          <w:sz w:val="18"/>
          <w:szCs w:val="18"/>
          <w:lang w:eastAsia="ru-RU"/>
        </w:rPr>
        <w:t> </w:t>
      </w:r>
      <w:hyperlink r:id="rId7624" w:tooltip="нажмите, чтобы просмотреть определение значения" w:history="1">
        <w:r w:rsidRPr="008255BE">
          <w:rPr>
            <w:rFonts w:ascii="Arial" w:eastAsia="Times New Roman" w:hAnsi="Arial" w:cs="Arial"/>
            <w:color w:val="0033CC"/>
            <w:sz w:val="18"/>
            <w:szCs w:val="18"/>
            <w:lang w:eastAsia="ru-RU"/>
          </w:rPr>
          <w:t>, означающего </w:t>
        </w:r>
      </w:hyperlink>
      <w:r w:rsidRPr="008255BE">
        <w:rPr>
          <w:rFonts w:ascii="Arial" w:eastAsia="Times New Roman" w:hAnsi="Arial" w:cs="Arial"/>
          <w:color w:val="000000"/>
          <w:sz w:val="18"/>
          <w:szCs w:val="18"/>
          <w:lang w:eastAsia="ru-RU"/>
        </w:rPr>
        <w:t>“мы объединяемся, соединяемся и объединяемся” и </w:t>
      </w:r>
      <w:r w:rsidRPr="008255BE">
        <w:rPr>
          <w:rFonts w:ascii="Arial" w:eastAsia="Times New Roman" w:hAnsi="Arial" w:cs="Arial"/>
          <w:i/>
          <w:iCs/>
          <w:color w:val="000000"/>
          <w:sz w:val="18"/>
          <w:szCs w:val="18"/>
          <w:lang w:eastAsia="ru-RU"/>
        </w:rPr>
        <w:t>назад </w:t>
      </w:r>
      <w:r w:rsidRPr="008255BE">
        <w:rPr>
          <w:rFonts w:ascii="Arial" w:eastAsia="Times New Roman" w:hAnsi="Arial" w:cs="Arial"/>
          <w:color w:val="000000"/>
          <w:sz w:val="18"/>
          <w:szCs w:val="18"/>
          <w:lang w:eastAsia="ru-RU"/>
        </w:rPr>
        <w:t>“действовать; или делать; или выполнять; или управлять” буквально подразумевает пакт, или соглашение или </w:t>
      </w:r>
      <w:hyperlink r:id="rId7625" w:tooltip="нажмите, чтобы просмотреть определение соглашения" w:history="1">
        <w:r w:rsidRPr="008255BE">
          <w:rPr>
            <w:rFonts w:ascii="Arial" w:eastAsia="Times New Roman" w:hAnsi="Arial" w:cs="Arial"/>
            <w:color w:val="0033CC"/>
            <w:sz w:val="18"/>
            <w:szCs w:val="18"/>
            <w:lang w:eastAsia="ru-RU"/>
          </w:rPr>
          <w:t>соглашение </w:t>
        </w:r>
      </w:hyperlink>
      <w:r w:rsidRPr="008255BE">
        <w:rPr>
          <w:rFonts w:ascii="Arial" w:eastAsia="Times New Roman" w:hAnsi="Arial" w:cs="Arial"/>
          <w:color w:val="000000"/>
          <w:sz w:val="18"/>
          <w:szCs w:val="18"/>
          <w:lang w:eastAsia="ru-RU"/>
        </w:rPr>
        <w:t>между двумя </w:t>
      </w:r>
      <w:hyperlink r:id="rId7626" w:tooltip="нажмите, чтобы просмотреть определение сторон" w:history="1">
        <w:r w:rsidRPr="008255BE">
          <w:rPr>
            <w:rFonts w:ascii="Arial" w:eastAsia="Times New Roman" w:hAnsi="Arial" w:cs="Arial"/>
            <w:color w:val="0033CC"/>
            <w:sz w:val="18"/>
            <w:szCs w:val="18"/>
            <w:lang w:eastAsia="ru-RU"/>
          </w:rPr>
          <w:t>сторонами </w:t>
        </w:r>
      </w:hyperlink>
      <w:r w:rsidRPr="008255BE">
        <w:rPr>
          <w:rFonts w:ascii="Arial" w:eastAsia="Times New Roman" w:hAnsi="Arial" w:cs="Arial"/>
          <w:color w:val="000000"/>
          <w:sz w:val="18"/>
          <w:szCs w:val="18"/>
          <w:lang w:eastAsia="ru-RU"/>
        </w:rPr>
        <w:t>. Однако в этом контексте неравноправно быть хозяином усадьбы и арендатором или арендатором; и</w:t>
      </w:r>
    </w:p>
    <w:p w:rsidR="008255BE" w:rsidRPr="008255BE" w:rsidRDefault="008255BE" w:rsidP="008255BE">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8255BE">
        <w:rPr>
          <w:rFonts w:ascii="Arial" w:eastAsia="Times New Roman" w:hAnsi="Arial" w:cs="Arial"/>
          <w:color w:val="000000"/>
          <w:sz w:val="18"/>
          <w:szCs w:val="18"/>
          <w:lang w:eastAsia="ru-RU"/>
        </w:rPr>
        <w:t>(iii) предполагаемый мотив ложного выдумывания происхождения Socage и введения новой </w:t>
      </w:r>
      <w:hyperlink r:id="rId7627" w:tooltip="нажмите, чтобы просмотреть определение формы" w:history="1">
        <w:r w:rsidRPr="008255BE">
          <w:rPr>
            <w:rFonts w:ascii="Arial" w:eastAsia="Times New Roman" w:hAnsi="Arial" w:cs="Arial"/>
            <w:color w:val="0033CC"/>
            <w:sz w:val="18"/>
            <w:szCs w:val="18"/>
            <w:lang w:eastAsia="ru-RU"/>
          </w:rPr>
          <w:t>формы</w:t>
        </w:r>
      </w:hyperlink>
      <w:r w:rsidRPr="008255BE">
        <w:rPr>
          <w:rFonts w:ascii="Arial" w:eastAsia="Times New Roman" w:hAnsi="Arial" w:cs="Arial"/>
          <w:color w:val="000000"/>
          <w:sz w:val="18"/>
          <w:szCs w:val="18"/>
          <w:lang w:eastAsia="ru-RU"/>
        </w:rPr>
        <w:t>владения в контексте простых сельскохозяйственных сословий частично объясняется созданием</w:t>
      </w:r>
      <w:hyperlink r:id="rId7628" w:tooltip="нажмите, чтобы просмотреть определение расчета" w:history="1">
        <w:r w:rsidRPr="008255BE">
          <w:rPr>
            <w:rFonts w:ascii="Arial" w:eastAsia="Times New Roman" w:hAnsi="Arial" w:cs="Arial"/>
            <w:color w:val="0033CC"/>
            <w:sz w:val="18"/>
            <w:szCs w:val="18"/>
            <w:lang w:eastAsia="ru-RU"/>
          </w:rPr>
          <w:t>поселенческих </w:t>
        </w:r>
      </w:hyperlink>
      <w:r w:rsidRPr="008255BE">
        <w:rPr>
          <w:rFonts w:ascii="Arial" w:eastAsia="Times New Roman" w:hAnsi="Arial" w:cs="Arial"/>
          <w:color w:val="000000"/>
          <w:sz w:val="18"/>
          <w:szCs w:val="18"/>
          <w:lang w:eastAsia="ru-RU"/>
        </w:rPr>
        <w:t>корпораций и других форм корпораций, получающих свою власть от этих коллективных сельскохозяйственных сословий, обособленных от иерархии церковных сословий и властей.Следовательно, это было необходимо тем, кто стремился установить законность своих земельных и дворянских притязаний в рамках восстановления монархии после Гражданской войны в Англии.</w:t>
      </w:r>
    </w:p>
    <w:p w:rsidR="00463221" w:rsidRPr="00463221" w:rsidRDefault="00463221" w:rsidP="0046322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463221">
        <w:rPr>
          <w:rFonts w:ascii="Arial" w:eastAsia="Times New Roman" w:hAnsi="Arial" w:cs="Arial"/>
          <w:b/>
          <w:bCs/>
          <w:color w:val="000000"/>
          <w:sz w:val="36"/>
          <w:szCs w:val="36"/>
          <w:lang w:eastAsia="ru-RU"/>
        </w:rPr>
        <w:t>Статья 158 - (1722) Имущество Копигольда</w:t>
      </w:r>
    </w:p>
    <w:p w:rsidR="00463221" w:rsidRPr="00463221" w:rsidRDefault="00463221" w:rsidP="00463221">
      <w:pPr>
        <w:shd w:val="clear" w:color="auto" w:fill="FFFFFF"/>
        <w:spacing w:after="0" w:line="240" w:lineRule="auto"/>
        <w:rPr>
          <w:rFonts w:ascii="Arial" w:eastAsia="Times New Roman" w:hAnsi="Arial" w:cs="Arial"/>
          <w:b/>
          <w:bCs/>
          <w:color w:val="000000"/>
          <w:lang w:eastAsia="ru-RU"/>
        </w:rPr>
      </w:pPr>
      <w:bookmarkStart w:id="682" w:name="7669"/>
      <w:bookmarkEnd w:id="682"/>
      <w:r w:rsidRPr="00463221">
        <w:rPr>
          <w:rFonts w:ascii="Arial" w:eastAsia="Times New Roman" w:hAnsi="Arial" w:cs="Arial"/>
          <w:b/>
          <w:bCs/>
          <w:color w:val="000000"/>
          <w:lang w:eastAsia="ru-RU"/>
        </w:rPr>
        <w:t>Canon 7669 </w:t>
      </w:r>
      <w:r w:rsidRPr="00463221">
        <w:rPr>
          <w:rFonts w:ascii="Arial" w:eastAsia="Times New Roman" w:hAnsi="Arial" w:cs="Arial"/>
          <w:color w:val="000000"/>
          <w:sz w:val="16"/>
          <w:szCs w:val="16"/>
          <w:lang w:eastAsia="ru-RU"/>
        </w:rPr>
        <w:t>(</w:t>
      </w:r>
      <w:hyperlink r:id="rId7629" w:anchor="7669" w:tooltip="ссылка на этот канон" w:history="1">
        <w:r w:rsidRPr="00463221">
          <w:rPr>
            <w:rFonts w:ascii="Arial" w:eastAsia="Times New Roman" w:hAnsi="Arial" w:cs="Arial"/>
            <w:b/>
            <w:bCs/>
            <w:color w:val="0033CC"/>
            <w:sz w:val="16"/>
            <w:szCs w:val="16"/>
            <w:lang w:eastAsia="ru-RU"/>
          </w:rPr>
          <w:t>ссылка</w:t>
        </w:r>
      </w:hyperlink>
      <w:r w:rsidRPr="00463221">
        <w:rPr>
          <w:rFonts w:ascii="Arial" w:eastAsia="Times New Roman" w:hAnsi="Arial" w:cs="Arial"/>
          <w:color w:val="000000"/>
          <w:sz w:val="16"/>
          <w:szCs w:val="16"/>
          <w:lang w:eastAsia="ru-RU"/>
        </w:rPr>
        <w:t>)</w:t>
      </w:r>
    </w:p>
    <w:p w:rsidR="00463221" w:rsidRPr="00463221" w:rsidRDefault="00463221" w:rsidP="0046322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7630" w:tooltip="нажмите, чтобы просмотреть определение Copyhold" w:history="1">
        <w:r w:rsidRPr="00463221">
          <w:rPr>
            <w:rFonts w:ascii="Arial" w:eastAsia="Times New Roman" w:hAnsi="Arial" w:cs="Arial"/>
            <w:color w:val="0033CC"/>
            <w:sz w:val="18"/>
            <w:szCs w:val="18"/>
            <w:lang w:eastAsia="ru-RU"/>
          </w:rPr>
          <w:t>Копигольдская </w:t>
        </w:r>
      </w:hyperlink>
      <w:hyperlink r:id="rId7631" w:tooltip="нажмите, чтобы просмотреть определение объекта недвижимости" w:history="1">
        <w:r w:rsidRPr="00463221">
          <w:rPr>
            <w:rFonts w:ascii="Arial" w:eastAsia="Times New Roman" w:hAnsi="Arial" w:cs="Arial"/>
            <w:color w:val="0033CC"/>
            <w:sz w:val="18"/>
            <w:szCs w:val="18"/>
            <w:lang w:eastAsia="ru-RU"/>
          </w:rPr>
          <w:t>Усадьба</w:t>
        </w:r>
      </w:hyperlink>
      <w:r w:rsidRPr="00463221">
        <w:rPr>
          <w:rFonts w:ascii="Arial" w:eastAsia="Times New Roman" w:hAnsi="Arial" w:cs="Arial"/>
          <w:color w:val="000000"/>
          <w:sz w:val="18"/>
          <w:szCs w:val="18"/>
          <w:lang w:eastAsia="ru-RU"/>
        </w:rPr>
        <w:t>, также известная просто как ” </w:t>
      </w:r>
      <w:hyperlink r:id="rId7632" w:tooltip="нажмите, чтобы просмотреть определение объекта недвижимости" w:history="1">
        <w:r w:rsidRPr="00463221">
          <w:rPr>
            <w:rFonts w:ascii="Arial" w:eastAsia="Times New Roman" w:hAnsi="Arial" w:cs="Arial"/>
            <w:color w:val="0033CC"/>
            <w:sz w:val="18"/>
            <w:szCs w:val="18"/>
            <w:lang w:eastAsia="ru-RU"/>
          </w:rPr>
          <w:t>поместье</w:t>
        </w:r>
      </w:hyperlink>
      <w:r w:rsidRPr="00463221">
        <w:rPr>
          <w:rFonts w:ascii="Arial" w:eastAsia="Times New Roman" w:hAnsi="Arial" w:cs="Arial"/>
          <w:color w:val="000000"/>
          <w:sz w:val="18"/>
          <w:szCs w:val="18"/>
          <w:lang w:eastAsia="ru-RU"/>
        </w:rPr>
        <w:t>", - это тип </w:t>
      </w:r>
      <w:hyperlink r:id="rId7633" w:tooltip="нажмите, чтобы просмотреть определение Inferior" w:history="1">
        <w:r w:rsidRPr="00463221">
          <w:rPr>
            <w:rFonts w:ascii="Arial" w:eastAsia="Times New Roman" w:hAnsi="Arial" w:cs="Arial"/>
            <w:color w:val="0033CC"/>
            <w:sz w:val="18"/>
            <w:szCs w:val="18"/>
            <w:lang w:eastAsia="ru-RU"/>
          </w:rPr>
          <w:t>низшего </w:t>
        </w:r>
      </w:hyperlink>
      <w:hyperlink r:id="rId7634" w:tooltip="нажмите, чтобы просмотреть определение объекта недвижимости" w:history="1">
        <w:r w:rsidRPr="00463221">
          <w:rPr>
            <w:rFonts w:ascii="Arial" w:eastAsia="Times New Roman" w:hAnsi="Arial" w:cs="Arial"/>
            <w:color w:val="0033CC"/>
            <w:sz w:val="18"/>
            <w:szCs w:val="18"/>
            <w:lang w:eastAsia="ru-RU"/>
          </w:rPr>
          <w:t>сословия </w:t>
        </w:r>
      </w:hyperlink>
      <w:r w:rsidRPr="00463221">
        <w:rPr>
          <w:rFonts w:ascii="Arial" w:eastAsia="Times New Roman" w:hAnsi="Arial" w:cs="Arial"/>
          <w:color w:val="000000"/>
          <w:sz w:val="18"/>
          <w:szCs w:val="18"/>
          <w:lang w:eastAsia="ru-RU"/>
        </w:rPr>
        <w:t>и Фонда благосостояния, впервые образованного в результате акта Вестминстера 1722 года ( </w:t>
      </w:r>
      <w:hyperlink r:id="rId7635" w:history="1">
        <w:r w:rsidRPr="00463221">
          <w:rPr>
            <w:rFonts w:ascii="Arial" w:eastAsia="Times New Roman" w:hAnsi="Arial" w:cs="Arial"/>
            <w:b/>
            <w:bCs/>
            <w:color w:val="0033CC"/>
            <w:sz w:val="18"/>
            <w:szCs w:val="18"/>
            <w:lang w:eastAsia="ru-RU"/>
          </w:rPr>
          <w:t>9Geo1.С. 29</w:t>
        </w:r>
      </w:hyperlink>
      <w:r w:rsidRPr="00463221">
        <w:rPr>
          <w:rFonts w:ascii="Arial" w:eastAsia="Times New Roman" w:hAnsi="Arial" w:cs="Arial"/>
          <w:color w:val="000000"/>
          <w:sz w:val="18"/>
          <w:szCs w:val="18"/>
          <w:lang w:eastAsia="ru-RU"/>
        </w:rPr>
        <w:t>) снижение воспринимается прав малоимущих слоев населения за счет предоставления определенных ограниченных аренды как </w:t>
      </w:r>
      <w:hyperlink r:id="rId7636" w:tooltip="нажмите, чтобы просмотреть определение записи" w:history="1">
        <w:r w:rsidRPr="00463221">
          <w:rPr>
            <w:rFonts w:ascii="Arial" w:eastAsia="Times New Roman" w:hAnsi="Arial" w:cs="Arial"/>
            <w:color w:val="0033CC"/>
            <w:sz w:val="18"/>
            <w:szCs w:val="18"/>
            <w:lang w:eastAsia="ru-RU"/>
          </w:rPr>
          <w:t>запись</w:t>
        </w:r>
      </w:hyperlink>
      <w:r w:rsidRPr="00463221">
        <w:rPr>
          <w:rFonts w:ascii="Arial" w:eastAsia="Times New Roman" w:hAnsi="Arial" w:cs="Arial"/>
          <w:color w:val="000000"/>
          <w:sz w:val="18"/>
          <w:szCs w:val="18"/>
          <w:lang w:eastAsia="ru-RU"/>
        </w:rPr>
        <w:t> из “</w:t>
      </w:r>
      <w:hyperlink r:id="rId7637" w:tooltip="нажмите, чтобы просмотреть определение суда" w:history="1">
        <w:r w:rsidRPr="00463221">
          <w:rPr>
            <w:rFonts w:ascii="Arial" w:eastAsia="Times New Roman" w:hAnsi="Arial" w:cs="Arial"/>
            <w:color w:val="0033CC"/>
            <w:sz w:val="18"/>
            <w:szCs w:val="18"/>
            <w:lang w:eastAsia="ru-RU"/>
          </w:rPr>
          <w:t>суда</w:t>
        </w:r>
      </w:hyperlink>
      <w:r w:rsidRPr="00463221">
        <w:rPr>
          <w:rFonts w:ascii="Arial" w:eastAsia="Times New Roman" w:hAnsi="Arial" w:cs="Arial"/>
          <w:color w:val="000000"/>
          <w:sz w:val="18"/>
          <w:szCs w:val="18"/>
          <w:lang w:eastAsia="ru-RU"/>
        </w:rPr>
        <w:t> роллы” имения и “копия” или “</w:t>
      </w:r>
      <w:hyperlink r:id="rId7638" w:tooltip="нажмите, чтобы просмотреть определение поступления" w:history="1">
        <w:r w:rsidRPr="00463221">
          <w:rPr>
            <w:rFonts w:ascii="Arial" w:eastAsia="Times New Roman" w:hAnsi="Arial" w:cs="Arial"/>
            <w:color w:val="0033CC"/>
            <w:sz w:val="18"/>
            <w:szCs w:val="18"/>
            <w:lang w:eastAsia="ru-RU"/>
          </w:rPr>
          <w:t>чек</w:t>
        </w:r>
      </w:hyperlink>
      <w:r w:rsidRPr="00463221">
        <w:rPr>
          <w:rFonts w:ascii="Arial" w:eastAsia="Times New Roman" w:hAnsi="Arial" w:cs="Arial"/>
          <w:color w:val="000000"/>
          <w:sz w:val="18"/>
          <w:szCs w:val="18"/>
          <w:lang w:eastAsia="ru-RU"/>
        </w:rPr>
        <w:t>” или “</w:t>
      </w:r>
      <w:hyperlink r:id="rId7639" w:tooltip="щелкните, чтобы просмотреть определение сертификата" w:history="1">
        <w:r w:rsidRPr="00463221">
          <w:rPr>
            <w:rFonts w:ascii="Arial" w:eastAsia="Times New Roman" w:hAnsi="Arial" w:cs="Arial"/>
            <w:color w:val="0033CC"/>
            <w:sz w:val="18"/>
            <w:szCs w:val="18"/>
            <w:lang w:eastAsia="ru-RU"/>
          </w:rPr>
          <w:t>сертификат</w:t>
        </w:r>
      </w:hyperlink>
      <w:r w:rsidRPr="00463221">
        <w:rPr>
          <w:rFonts w:ascii="Arial" w:eastAsia="Times New Roman" w:hAnsi="Arial" w:cs="Arial"/>
          <w:color w:val="000000"/>
          <w:sz w:val="18"/>
          <w:szCs w:val="18"/>
          <w:lang w:eastAsia="ru-RU"/>
        </w:rPr>
        <w:t>” таких прав, как абсолютную </w:t>
      </w:r>
      <w:hyperlink r:id="rId7640" w:tooltip="нажмите, чтобы просмотреть определение юрисдикции" w:history="1">
        <w:r w:rsidRPr="00463221">
          <w:rPr>
            <w:rFonts w:ascii="Arial" w:eastAsia="Times New Roman" w:hAnsi="Arial" w:cs="Arial"/>
            <w:color w:val="0033CC"/>
            <w:sz w:val="18"/>
            <w:szCs w:val="18"/>
            <w:lang w:eastAsia="ru-RU"/>
          </w:rPr>
          <w:t>юрисдикцию</w:t>
        </w:r>
      </w:hyperlink>
      <w:r w:rsidRPr="00463221">
        <w:rPr>
          <w:rFonts w:ascii="Arial" w:eastAsia="Times New Roman" w:hAnsi="Arial" w:cs="Arial"/>
          <w:color w:val="000000"/>
          <w:sz w:val="18"/>
          <w:szCs w:val="18"/>
          <w:lang w:eastAsia="ru-RU"/>
        </w:rPr>
        <w:t> судов, такие сертификаты вручаются арендатору или их назначенный </w:t>
      </w:r>
      <w:hyperlink r:id="rId7641" w:tooltip="нажмите, чтобы просмотреть определение guardian" w:history="1">
        <w:r w:rsidRPr="00463221">
          <w:rPr>
            <w:rFonts w:ascii="Arial" w:eastAsia="Times New Roman" w:hAnsi="Arial" w:cs="Arial"/>
            <w:color w:val="0033CC"/>
            <w:sz w:val="18"/>
            <w:szCs w:val="18"/>
            <w:lang w:eastAsia="ru-RU"/>
          </w:rPr>
          <w:t>опекун</w:t>
        </w:r>
      </w:hyperlink>
      <w:r w:rsidRPr="00463221">
        <w:rPr>
          <w:rFonts w:ascii="Arial" w:eastAsia="Times New Roman" w:hAnsi="Arial" w:cs="Arial"/>
          <w:color w:val="000000"/>
          <w:sz w:val="18"/>
          <w:szCs w:val="18"/>
          <w:lang w:eastAsia="ru-RU"/>
        </w:rPr>
        <w:t> , как </w:t>
      </w:r>
      <w:hyperlink r:id="rId7642" w:tooltip="нажмите, чтобы просмотреть определение доказательства" w:history="1">
        <w:r w:rsidRPr="00463221">
          <w:rPr>
            <w:rFonts w:ascii="Arial" w:eastAsia="Times New Roman" w:hAnsi="Arial" w:cs="Arial"/>
            <w:color w:val="0033CC"/>
            <w:sz w:val="18"/>
            <w:szCs w:val="18"/>
            <w:lang w:eastAsia="ru-RU"/>
          </w:rPr>
          <w:t>доказательство</w:t>
        </w:r>
      </w:hyperlink>
      <w:r w:rsidRPr="00463221">
        <w:rPr>
          <w:rFonts w:ascii="Arial" w:eastAsia="Times New Roman" w:hAnsi="Arial" w:cs="Arial"/>
          <w:color w:val="000000"/>
          <w:sz w:val="18"/>
          <w:szCs w:val="18"/>
          <w:lang w:eastAsia="ru-RU"/>
        </w:rPr>
        <w:t>о “</w:t>
      </w:r>
      <w:hyperlink r:id="rId7643" w:tooltip="щелкните, чтобы просмотреть определение права собственности" w:history="1">
        <w:r w:rsidRPr="00463221">
          <w:rPr>
            <w:rFonts w:ascii="Arial" w:eastAsia="Times New Roman" w:hAnsi="Arial" w:cs="Arial"/>
            <w:color w:val="0033CC"/>
            <w:sz w:val="18"/>
            <w:szCs w:val="18"/>
            <w:lang w:eastAsia="ru-RU"/>
          </w:rPr>
          <w:t>собственности</w:t>
        </w:r>
      </w:hyperlink>
      <w:r w:rsidRPr="00463221">
        <w:rPr>
          <w:rFonts w:ascii="Arial" w:eastAsia="Times New Roman" w:hAnsi="Arial" w:cs="Arial"/>
          <w:color w:val="000000"/>
          <w:sz w:val="18"/>
          <w:szCs w:val="18"/>
          <w:lang w:eastAsia="ru-RU"/>
        </w:rPr>
        <w:t>” как “</w:t>
      </w:r>
      <w:hyperlink r:id="rId7644" w:tooltip="нажмите, чтобы просмотреть определение держателя" w:history="1">
        <w:r w:rsidRPr="00463221">
          <w:rPr>
            <w:rFonts w:ascii="Arial" w:eastAsia="Times New Roman" w:hAnsi="Arial" w:cs="Arial"/>
            <w:color w:val="0033CC"/>
            <w:sz w:val="18"/>
            <w:szCs w:val="18"/>
            <w:lang w:eastAsia="ru-RU"/>
          </w:rPr>
          <w:t>держатель</w:t>
        </w:r>
      </w:hyperlink>
      <w:r w:rsidRPr="00463221">
        <w:rPr>
          <w:rFonts w:ascii="Arial" w:eastAsia="Times New Roman" w:hAnsi="Arial" w:cs="Arial"/>
          <w:color w:val="000000"/>
          <w:sz w:val="18"/>
          <w:szCs w:val="18"/>
          <w:lang w:eastAsia="ru-RU"/>
        </w:rPr>
        <w:t>”.</w:t>
      </w:r>
    </w:p>
    <w:p w:rsidR="00463221" w:rsidRPr="00463221" w:rsidRDefault="00463221" w:rsidP="00463221">
      <w:pPr>
        <w:shd w:val="clear" w:color="auto" w:fill="FFFFFF"/>
        <w:spacing w:after="0" w:line="240" w:lineRule="auto"/>
        <w:rPr>
          <w:rFonts w:ascii="Arial" w:eastAsia="Times New Roman" w:hAnsi="Arial" w:cs="Arial"/>
          <w:b/>
          <w:bCs/>
          <w:color w:val="000000"/>
          <w:lang w:eastAsia="ru-RU"/>
        </w:rPr>
      </w:pPr>
      <w:bookmarkStart w:id="683" w:name="7670"/>
      <w:bookmarkEnd w:id="683"/>
      <w:r w:rsidRPr="00463221">
        <w:rPr>
          <w:rFonts w:ascii="Arial" w:eastAsia="Times New Roman" w:hAnsi="Arial" w:cs="Arial"/>
          <w:b/>
          <w:bCs/>
          <w:color w:val="000000"/>
          <w:lang w:eastAsia="ru-RU"/>
        </w:rPr>
        <w:t>Canon 7670 </w:t>
      </w:r>
      <w:r w:rsidRPr="00463221">
        <w:rPr>
          <w:rFonts w:ascii="Arial" w:eastAsia="Times New Roman" w:hAnsi="Arial" w:cs="Arial"/>
          <w:color w:val="000000"/>
          <w:sz w:val="16"/>
          <w:szCs w:val="16"/>
          <w:lang w:eastAsia="ru-RU"/>
        </w:rPr>
        <w:t>(</w:t>
      </w:r>
      <w:hyperlink r:id="rId7645" w:anchor="7670" w:tooltip="ссылка на этот канон" w:history="1">
        <w:r w:rsidRPr="00463221">
          <w:rPr>
            <w:rFonts w:ascii="Arial" w:eastAsia="Times New Roman" w:hAnsi="Arial" w:cs="Arial"/>
            <w:b/>
            <w:bCs/>
            <w:color w:val="0033CC"/>
            <w:sz w:val="16"/>
            <w:szCs w:val="16"/>
            <w:lang w:eastAsia="ru-RU"/>
          </w:rPr>
          <w:t>ссылка</w:t>
        </w:r>
      </w:hyperlink>
      <w:r w:rsidRPr="00463221">
        <w:rPr>
          <w:rFonts w:ascii="Arial" w:eastAsia="Times New Roman" w:hAnsi="Arial" w:cs="Arial"/>
          <w:color w:val="000000"/>
          <w:sz w:val="16"/>
          <w:szCs w:val="16"/>
          <w:lang w:eastAsia="ru-RU"/>
        </w:rPr>
        <w:t>)</w:t>
      </w:r>
    </w:p>
    <w:p w:rsidR="00463221" w:rsidRPr="00463221" w:rsidRDefault="00463221" w:rsidP="0046322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63221">
        <w:rPr>
          <w:rFonts w:ascii="Arial" w:eastAsia="Times New Roman" w:hAnsi="Arial" w:cs="Arial"/>
          <w:color w:val="000000"/>
          <w:sz w:val="18"/>
          <w:szCs w:val="18"/>
          <w:lang w:eastAsia="ru-RU"/>
        </w:rPr>
        <w:t>В связи с использованием термина </w:t>
      </w:r>
      <w:hyperlink r:id="rId7646" w:tooltip="нажмите, чтобы просмотреть определение Copyhold" w:history="1">
        <w:r w:rsidRPr="00463221">
          <w:rPr>
            <w:rFonts w:ascii="Arial" w:eastAsia="Times New Roman" w:hAnsi="Arial" w:cs="Arial"/>
            <w:color w:val="0033CC"/>
            <w:sz w:val="18"/>
            <w:szCs w:val="18"/>
            <w:lang w:eastAsia="ru-RU"/>
          </w:rPr>
          <w:t>Copyhold </w:t>
        </w:r>
      </w:hyperlink>
      <w:r w:rsidRPr="00463221">
        <w:rPr>
          <w:rFonts w:ascii="Arial" w:eastAsia="Times New Roman" w:hAnsi="Arial" w:cs="Arial"/>
          <w:color w:val="000000"/>
          <w:sz w:val="18"/>
          <w:szCs w:val="18"/>
          <w:lang w:eastAsia="ru-RU"/>
        </w:rPr>
        <w:t>в законодательстве и законодательстве Украины:</w:t>
      </w:r>
    </w:p>
    <w:p w:rsidR="00463221" w:rsidRPr="00463221" w:rsidRDefault="00463221" w:rsidP="0046322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63221">
        <w:rPr>
          <w:rFonts w:ascii="Arial" w:eastAsia="Times New Roman" w:hAnsi="Arial" w:cs="Arial"/>
          <w:color w:val="000000"/>
          <w:sz w:val="18"/>
          <w:szCs w:val="18"/>
          <w:lang w:eastAsia="ru-RU"/>
        </w:rPr>
        <w:t>(i) Все утверждения об использовании и введении </w:t>
      </w:r>
      <w:hyperlink r:id="rId7647" w:tooltip="нажмите, чтобы просмотреть определение понятия" w:history="1">
        <w:r w:rsidRPr="00463221">
          <w:rPr>
            <w:rFonts w:ascii="Arial" w:eastAsia="Times New Roman" w:hAnsi="Arial" w:cs="Arial"/>
            <w:color w:val="0033CC"/>
            <w:sz w:val="18"/>
            <w:szCs w:val="18"/>
            <w:lang w:eastAsia="ru-RU"/>
          </w:rPr>
          <w:t>концепции </w:t>
        </w:r>
      </w:hyperlink>
      <w:hyperlink r:id="rId7648" w:tooltip="нажмите, чтобы просмотреть определение Copyhold" w:history="1">
        <w:r w:rsidRPr="00463221">
          <w:rPr>
            <w:rFonts w:ascii="Arial" w:eastAsia="Times New Roman" w:hAnsi="Arial" w:cs="Arial"/>
            <w:color w:val="0033CC"/>
            <w:sz w:val="18"/>
            <w:szCs w:val="18"/>
            <w:lang w:eastAsia="ru-RU"/>
          </w:rPr>
          <w:t>Копигольд</w:t>
        </w:r>
      </w:hyperlink>
      <w:r w:rsidRPr="00463221">
        <w:rPr>
          <w:rFonts w:ascii="Arial" w:eastAsia="Times New Roman" w:hAnsi="Arial" w:cs="Arial"/>
          <w:color w:val="000000"/>
          <w:sz w:val="18"/>
          <w:szCs w:val="18"/>
          <w:lang w:eastAsia="ru-RU"/>
        </w:rPr>
        <w:t>-Истейтс до 1722 года являются преднамеренными фальсификациями и вставками, предназначенными для запутывания, отчуждения, отмены и ограничения </w:t>
      </w:r>
      <w:hyperlink r:id="rId7649" w:tooltip="нажмите, чтобы просмотреть определение средства правовой защиты" w:history="1">
        <w:r w:rsidRPr="00463221">
          <w:rPr>
            <w:rFonts w:ascii="Arial" w:eastAsia="Times New Roman" w:hAnsi="Arial" w:cs="Arial"/>
            <w:color w:val="0033CC"/>
            <w:sz w:val="18"/>
            <w:szCs w:val="18"/>
            <w:lang w:eastAsia="ru-RU"/>
          </w:rPr>
          <w:t>средств </w:t>
        </w:r>
      </w:hyperlink>
      <w:r w:rsidRPr="00463221">
        <w:rPr>
          <w:rFonts w:ascii="Arial" w:eastAsia="Times New Roman" w:hAnsi="Arial" w:cs="Arial"/>
          <w:color w:val="000000"/>
          <w:sz w:val="18"/>
          <w:szCs w:val="18"/>
          <w:lang w:eastAsia="ru-RU"/>
        </w:rPr>
        <w:t>правовой защиты и </w:t>
      </w:r>
      <w:hyperlink r:id="rId7650" w:tooltip="нажмите, чтобы просмотреть определение рельефа" w:history="1">
        <w:r w:rsidRPr="00463221">
          <w:rPr>
            <w:rFonts w:ascii="Arial" w:eastAsia="Times New Roman" w:hAnsi="Arial" w:cs="Arial"/>
            <w:color w:val="0033CC"/>
            <w:sz w:val="18"/>
            <w:szCs w:val="18"/>
            <w:lang w:eastAsia="ru-RU"/>
          </w:rPr>
          <w:t>помощи </w:t>
        </w:r>
      </w:hyperlink>
      <w:r w:rsidRPr="00463221">
        <w:rPr>
          <w:rFonts w:ascii="Arial" w:eastAsia="Times New Roman" w:hAnsi="Arial" w:cs="Arial"/>
          <w:color w:val="000000"/>
          <w:sz w:val="18"/>
          <w:szCs w:val="18"/>
          <w:lang w:eastAsia="ru-RU"/>
        </w:rPr>
        <w:t>по закону, за исключением элиты и благородных классов, контролирующих Британскую империю; и</w:t>
      </w:r>
    </w:p>
    <w:p w:rsidR="00463221" w:rsidRPr="00463221" w:rsidRDefault="00463221" w:rsidP="0046322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63221">
        <w:rPr>
          <w:rFonts w:ascii="Arial" w:eastAsia="Times New Roman" w:hAnsi="Arial" w:cs="Arial"/>
          <w:color w:val="000000"/>
          <w:sz w:val="18"/>
          <w:szCs w:val="18"/>
          <w:lang w:eastAsia="ru-RU"/>
        </w:rPr>
        <w:t>ii) заявленная ссылка в Вестминстерском Статуте 1570 года ( </w:t>
      </w:r>
      <w:hyperlink r:id="rId7651" w:history="1">
        <w:r w:rsidRPr="00463221">
          <w:rPr>
            <w:rFonts w:ascii="Arial" w:eastAsia="Times New Roman" w:hAnsi="Arial" w:cs="Arial"/>
            <w:b/>
            <w:bCs/>
            <w:color w:val="0033CC"/>
            <w:sz w:val="18"/>
            <w:szCs w:val="18"/>
            <w:lang w:eastAsia="ru-RU"/>
          </w:rPr>
          <w:t>13 Эл. C. 7 §3 </w:t>
        </w:r>
      </w:hyperlink>
      <w:r w:rsidRPr="00463221">
        <w:rPr>
          <w:rFonts w:ascii="Arial" w:eastAsia="Times New Roman" w:hAnsi="Arial" w:cs="Arial"/>
          <w:color w:val="000000"/>
          <w:sz w:val="18"/>
          <w:szCs w:val="18"/>
          <w:lang w:eastAsia="ru-RU"/>
        </w:rPr>
        <w:t>) </w:t>
      </w:r>
      <w:hyperlink r:id="rId7652" w:tooltip="нажмите, чтобы просмотреть определение Copyhold" w:history="1">
        <w:r w:rsidRPr="00463221">
          <w:rPr>
            <w:rFonts w:ascii="Arial" w:eastAsia="Times New Roman" w:hAnsi="Arial" w:cs="Arial"/>
            <w:color w:val="0033CC"/>
            <w:sz w:val="18"/>
            <w:szCs w:val="18"/>
            <w:lang w:eastAsia="ru-RU"/>
          </w:rPr>
          <w:t>Копигольд</w:t>
        </w:r>
      </w:hyperlink>
      <w:r w:rsidRPr="00463221">
        <w:rPr>
          <w:rFonts w:ascii="Arial" w:eastAsia="Times New Roman" w:hAnsi="Arial" w:cs="Arial"/>
          <w:color w:val="000000"/>
          <w:sz w:val="18"/>
          <w:szCs w:val="18"/>
          <w:lang w:eastAsia="ru-RU"/>
        </w:rPr>
        <w:t>-это преднамеренное сокрытие средств правовой </w:t>
      </w:r>
      <w:hyperlink r:id="rId7653" w:tooltip="нажмите, чтобы просмотреть определение средства правовой защиты" w:history="1">
        <w:r w:rsidRPr="00463221">
          <w:rPr>
            <w:rFonts w:ascii="Arial" w:eastAsia="Times New Roman" w:hAnsi="Arial" w:cs="Arial"/>
            <w:color w:val="0033CC"/>
            <w:sz w:val="18"/>
            <w:szCs w:val="18"/>
            <w:lang w:eastAsia="ru-RU"/>
          </w:rPr>
          <w:t>защиты </w:t>
        </w:r>
      </w:hyperlink>
      <w:r w:rsidRPr="00463221">
        <w:rPr>
          <w:rFonts w:ascii="Arial" w:eastAsia="Times New Roman" w:hAnsi="Arial" w:cs="Arial"/>
          <w:color w:val="000000"/>
          <w:sz w:val="18"/>
          <w:szCs w:val="18"/>
          <w:lang w:eastAsia="ru-RU"/>
        </w:rPr>
        <w:t>и процедуры, связанных с имуществом Копигольда до первого акта, формально определяющего такое землевладение 1722 года ( </w:t>
      </w:r>
      <w:hyperlink r:id="rId7654" w:history="1">
        <w:r w:rsidRPr="00463221">
          <w:rPr>
            <w:rFonts w:ascii="Arial" w:eastAsia="Times New Roman" w:hAnsi="Arial" w:cs="Arial"/>
            <w:b/>
            <w:bCs/>
            <w:color w:val="0033CC"/>
            <w:sz w:val="18"/>
            <w:szCs w:val="18"/>
            <w:lang w:eastAsia="ru-RU"/>
          </w:rPr>
          <w:t>9Geo1.c. 29 </w:t>
        </w:r>
      </w:hyperlink>
      <w:r w:rsidRPr="00463221">
        <w:rPr>
          <w:rFonts w:ascii="Arial" w:eastAsia="Times New Roman" w:hAnsi="Arial" w:cs="Arial"/>
          <w:color w:val="000000"/>
          <w:sz w:val="18"/>
          <w:szCs w:val="18"/>
          <w:lang w:eastAsia="ru-RU"/>
        </w:rPr>
        <w:t>), с </w:t>
      </w:r>
      <w:hyperlink r:id="rId7655" w:tooltip="нажмите, чтобы просмотреть определение заказа" w:history="1">
        <w:r w:rsidRPr="00463221">
          <w:rPr>
            <w:rFonts w:ascii="Arial" w:eastAsia="Times New Roman" w:hAnsi="Arial" w:cs="Arial"/>
            <w:color w:val="0033CC"/>
            <w:sz w:val="18"/>
            <w:szCs w:val="18"/>
            <w:lang w:eastAsia="ru-RU"/>
          </w:rPr>
          <w:t>тем </w:t>
        </w:r>
      </w:hyperlink>
      <w:r w:rsidRPr="00463221">
        <w:rPr>
          <w:rFonts w:ascii="Arial" w:eastAsia="Times New Roman" w:hAnsi="Arial" w:cs="Arial"/>
          <w:color w:val="000000"/>
          <w:sz w:val="18"/>
          <w:szCs w:val="18"/>
          <w:lang w:eastAsia="ru-RU"/>
        </w:rPr>
        <w:t>чтобы уменьшить способность копигольдеров знать, как присваивать, передавать и передавать такое </w:t>
      </w:r>
      <w:hyperlink r:id="rId7656" w:tooltip="нажмите, чтобы просмотреть определение свойства" w:history="1">
        <w:r w:rsidRPr="00463221">
          <w:rPr>
            <w:rFonts w:ascii="Arial" w:eastAsia="Times New Roman" w:hAnsi="Arial" w:cs="Arial"/>
            <w:color w:val="0033CC"/>
            <w:sz w:val="18"/>
            <w:szCs w:val="18"/>
            <w:lang w:eastAsia="ru-RU"/>
          </w:rPr>
          <w:t>имущество </w:t>
        </w:r>
      </w:hyperlink>
      <w:r w:rsidRPr="00463221">
        <w:rPr>
          <w:rFonts w:ascii="Arial" w:eastAsia="Times New Roman" w:hAnsi="Arial" w:cs="Arial"/>
          <w:color w:val="000000"/>
          <w:sz w:val="18"/>
          <w:szCs w:val="18"/>
          <w:lang w:eastAsia="ru-RU"/>
        </w:rPr>
        <w:t>без препятствий или штрафов или обязанностей; и</w:t>
      </w:r>
    </w:p>
    <w:p w:rsidR="00463221" w:rsidRPr="00463221" w:rsidRDefault="00463221" w:rsidP="0046322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63221">
        <w:rPr>
          <w:rFonts w:ascii="Arial" w:eastAsia="Times New Roman" w:hAnsi="Arial" w:cs="Arial"/>
          <w:color w:val="000000"/>
          <w:sz w:val="18"/>
          <w:szCs w:val="18"/>
          <w:lang w:eastAsia="ru-RU"/>
        </w:rPr>
        <w:t>iii) заявленная ссылка в Вестминстерском Статуте 1660 года ( </w:t>
      </w:r>
      <w:hyperlink r:id="rId7657" w:history="1">
        <w:r w:rsidRPr="00463221">
          <w:rPr>
            <w:rFonts w:ascii="Arial" w:eastAsia="Times New Roman" w:hAnsi="Arial" w:cs="Arial"/>
            <w:b/>
            <w:bCs/>
            <w:color w:val="0033CC"/>
            <w:sz w:val="18"/>
            <w:szCs w:val="18"/>
            <w:lang w:eastAsia="ru-RU"/>
          </w:rPr>
          <w:t>12. Car2. C. 24 §7 </w:t>
        </w:r>
      </w:hyperlink>
      <w:r w:rsidRPr="00463221">
        <w:rPr>
          <w:rFonts w:ascii="Arial" w:eastAsia="Times New Roman" w:hAnsi="Arial" w:cs="Arial"/>
          <w:color w:val="000000"/>
          <w:sz w:val="18"/>
          <w:szCs w:val="18"/>
          <w:lang w:eastAsia="ru-RU"/>
        </w:rPr>
        <w:t>) </w:t>
      </w:r>
      <w:hyperlink r:id="rId7658" w:tooltip="нажмите, чтобы просмотреть определение Copyhold" w:history="1">
        <w:r w:rsidRPr="00463221">
          <w:rPr>
            <w:rFonts w:ascii="Arial" w:eastAsia="Times New Roman" w:hAnsi="Arial" w:cs="Arial"/>
            <w:color w:val="0033CC"/>
            <w:sz w:val="18"/>
            <w:szCs w:val="18"/>
            <w:lang w:eastAsia="ru-RU"/>
          </w:rPr>
          <w:t>Копигольд </w:t>
        </w:r>
      </w:hyperlink>
      <w:r w:rsidRPr="00463221">
        <w:rPr>
          <w:rFonts w:ascii="Arial" w:eastAsia="Times New Roman" w:hAnsi="Arial" w:cs="Arial"/>
          <w:color w:val="000000"/>
          <w:sz w:val="18"/>
          <w:szCs w:val="18"/>
          <w:lang w:eastAsia="ru-RU"/>
        </w:rPr>
        <w:t>является безвозмездным и абсурдным включением в акт, который впервые образовал простые сословия в Socage для поддержания ложности </w:t>
      </w:r>
      <w:hyperlink r:id="rId7659" w:tooltip="нажмите, чтобы просмотреть определение Copyhold" w:history="1">
        <w:r w:rsidRPr="00463221">
          <w:rPr>
            <w:rFonts w:ascii="Arial" w:eastAsia="Times New Roman" w:hAnsi="Arial" w:cs="Arial"/>
            <w:color w:val="0033CC"/>
            <w:sz w:val="18"/>
            <w:szCs w:val="18"/>
            <w:lang w:eastAsia="ru-RU"/>
          </w:rPr>
          <w:t>Копигольда</w:t>
        </w:r>
      </w:hyperlink>
      <w:r w:rsidRPr="00463221">
        <w:rPr>
          <w:rFonts w:ascii="Arial" w:eastAsia="Times New Roman" w:hAnsi="Arial" w:cs="Arial"/>
          <w:color w:val="000000"/>
          <w:sz w:val="18"/>
          <w:szCs w:val="18"/>
          <w:lang w:eastAsia="ru-RU"/>
        </w:rPr>
        <w:t>, существовавшего до 1660 года; и</w:t>
      </w:r>
    </w:p>
    <w:p w:rsidR="00463221" w:rsidRPr="00463221" w:rsidRDefault="00463221" w:rsidP="0046322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63221">
        <w:rPr>
          <w:rFonts w:ascii="Arial" w:eastAsia="Times New Roman" w:hAnsi="Arial" w:cs="Arial"/>
          <w:color w:val="000000"/>
          <w:sz w:val="18"/>
          <w:szCs w:val="18"/>
          <w:lang w:eastAsia="ru-RU"/>
        </w:rPr>
        <w:t>iv) заявленная ссылка в Вестминстерском Статуте 1698 года ( </w:t>
      </w:r>
      <w:hyperlink r:id="rId7660" w:history="1">
        <w:r w:rsidRPr="00463221">
          <w:rPr>
            <w:rFonts w:ascii="Arial" w:eastAsia="Times New Roman" w:hAnsi="Arial" w:cs="Arial"/>
            <w:b/>
            <w:bCs/>
            <w:color w:val="0033CC"/>
            <w:sz w:val="18"/>
            <w:szCs w:val="18"/>
            <w:lang w:eastAsia="ru-RU"/>
          </w:rPr>
          <w:t>9 и 10W3.C. 25 §45 </w:t>
        </w:r>
      </w:hyperlink>
      <w:r w:rsidRPr="00463221">
        <w:rPr>
          <w:rFonts w:ascii="Arial" w:eastAsia="Times New Roman" w:hAnsi="Arial" w:cs="Arial"/>
          <w:color w:val="000000"/>
          <w:sz w:val="18"/>
          <w:szCs w:val="18"/>
          <w:lang w:eastAsia="ru-RU"/>
        </w:rPr>
        <w:t>) </w:t>
      </w:r>
      <w:hyperlink r:id="rId7661" w:tooltip="нажмите, чтобы просмотреть определение Copyhold" w:history="1">
        <w:r w:rsidRPr="00463221">
          <w:rPr>
            <w:rFonts w:ascii="Arial" w:eastAsia="Times New Roman" w:hAnsi="Arial" w:cs="Arial"/>
            <w:color w:val="0033CC"/>
            <w:sz w:val="18"/>
            <w:szCs w:val="18"/>
            <w:lang w:eastAsia="ru-RU"/>
          </w:rPr>
          <w:t>Копигольд</w:t>
        </w:r>
      </w:hyperlink>
      <w:r w:rsidRPr="00463221">
        <w:rPr>
          <w:rFonts w:ascii="Arial" w:eastAsia="Times New Roman" w:hAnsi="Arial" w:cs="Arial"/>
          <w:color w:val="000000"/>
          <w:sz w:val="18"/>
          <w:szCs w:val="18"/>
          <w:lang w:eastAsia="ru-RU"/>
        </w:rPr>
        <w:t>-это преднамеренное сокрытие средств правовой </w:t>
      </w:r>
      <w:hyperlink r:id="rId7662" w:tooltip="нажмите, чтобы просмотреть определение средства правовой защиты" w:history="1">
        <w:r w:rsidRPr="00463221">
          <w:rPr>
            <w:rFonts w:ascii="Arial" w:eastAsia="Times New Roman" w:hAnsi="Arial" w:cs="Arial"/>
            <w:color w:val="0033CC"/>
            <w:sz w:val="18"/>
            <w:szCs w:val="18"/>
            <w:lang w:eastAsia="ru-RU"/>
          </w:rPr>
          <w:t>защиты </w:t>
        </w:r>
      </w:hyperlink>
      <w:r w:rsidRPr="00463221">
        <w:rPr>
          <w:rFonts w:ascii="Arial" w:eastAsia="Times New Roman" w:hAnsi="Arial" w:cs="Arial"/>
          <w:color w:val="000000"/>
          <w:sz w:val="18"/>
          <w:szCs w:val="18"/>
          <w:lang w:eastAsia="ru-RU"/>
        </w:rPr>
        <w:t>и процедуры, связанных с имуществом Копигольда до первого акта, формально определяющего такое землевладение 1722 года ( </w:t>
      </w:r>
      <w:hyperlink r:id="rId7663" w:history="1">
        <w:r w:rsidRPr="00463221">
          <w:rPr>
            <w:rFonts w:ascii="Arial" w:eastAsia="Times New Roman" w:hAnsi="Arial" w:cs="Arial"/>
            <w:b/>
            <w:bCs/>
            <w:color w:val="0033CC"/>
            <w:sz w:val="18"/>
            <w:szCs w:val="18"/>
            <w:lang w:eastAsia="ru-RU"/>
          </w:rPr>
          <w:t>9Geo1.c. 29 </w:t>
        </w:r>
      </w:hyperlink>
      <w:r w:rsidRPr="00463221">
        <w:rPr>
          <w:rFonts w:ascii="Arial" w:eastAsia="Times New Roman" w:hAnsi="Arial" w:cs="Arial"/>
          <w:color w:val="000000"/>
          <w:sz w:val="18"/>
          <w:szCs w:val="18"/>
          <w:lang w:eastAsia="ru-RU"/>
        </w:rPr>
        <w:t>), с </w:t>
      </w:r>
      <w:hyperlink r:id="rId7664" w:tooltip="нажмите, чтобы просмотреть определение заказа" w:history="1">
        <w:r w:rsidRPr="00463221">
          <w:rPr>
            <w:rFonts w:ascii="Arial" w:eastAsia="Times New Roman" w:hAnsi="Arial" w:cs="Arial"/>
            <w:color w:val="0033CC"/>
            <w:sz w:val="18"/>
            <w:szCs w:val="18"/>
            <w:lang w:eastAsia="ru-RU"/>
          </w:rPr>
          <w:t>тем </w:t>
        </w:r>
      </w:hyperlink>
      <w:r w:rsidRPr="00463221">
        <w:rPr>
          <w:rFonts w:ascii="Arial" w:eastAsia="Times New Roman" w:hAnsi="Arial" w:cs="Arial"/>
          <w:color w:val="000000"/>
          <w:sz w:val="18"/>
          <w:szCs w:val="18"/>
          <w:lang w:eastAsia="ru-RU"/>
        </w:rPr>
        <w:t>чтобы уменьшить возможность копигольдеров знать, что такие копии сертификатов Copyhold или сдача были свободны от каких-либо гербовых сборов; и</w:t>
      </w:r>
    </w:p>
    <w:p w:rsidR="00463221" w:rsidRPr="00463221" w:rsidRDefault="00463221" w:rsidP="0046322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63221">
        <w:rPr>
          <w:rFonts w:ascii="Arial" w:eastAsia="Times New Roman" w:hAnsi="Arial" w:cs="Arial"/>
          <w:color w:val="000000"/>
          <w:sz w:val="18"/>
          <w:szCs w:val="18"/>
          <w:lang w:eastAsia="ru-RU"/>
        </w:rPr>
        <w:t>v) заявленная ссылка в Вестминстерском Статуте 1703 года ( </w:t>
      </w:r>
      <w:hyperlink r:id="rId7665" w:history="1">
        <w:r w:rsidRPr="00463221">
          <w:rPr>
            <w:rFonts w:ascii="Arial" w:eastAsia="Times New Roman" w:hAnsi="Arial" w:cs="Arial"/>
            <w:b/>
            <w:bCs/>
            <w:color w:val="0033CC"/>
            <w:sz w:val="18"/>
            <w:szCs w:val="18"/>
            <w:lang w:eastAsia="ru-RU"/>
          </w:rPr>
          <w:t>2&amp;3Ann. C. 4 §16 </w:t>
        </w:r>
      </w:hyperlink>
      <w:r w:rsidRPr="00463221">
        <w:rPr>
          <w:rFonts w:ascii="Arial" w:eastAsia="Times New Roman" w:hAnsi="Arial" w:cs="Arial"/>
          <w:color w:val="000000"/>
          <w:sz w:val="18"/>
          <w:szCs w:val="18"/>
          <w:lang w:eastAsia="ru-RU"/>
        </w:rPr>
        <w:t>) </w:t>
      </w:r>
      <w:hyperlink r:id="rId7666" w:tooltip="нажмите, чтобы просмотреть определение Copyhold" w:history="1">
        <w:r w:rsidRPr="00463221">
          <w:rPr>
            <w:rFonts w:ascii="Arial" w:eastAsia="Times New Roman" w:hAnsi="Arial" w:cs="Arial"/>
            <w:color w:val="0033CC"/>
            <w:sz w:val="18"/>
            <w:szCs w:val="18"/>
            <w:lang w:eastAsia="ru-RU"/>
          </w:rPr>
          <w:t>Копигольд</w:t>
        </w:r>
      </w:hyperlink>
      <w:r w:rsidRPr="00463221">
        <w:rPr>
          <w:rFonts w:ascii="Arial" w:eastAsia="Times New Roman" w:hAnsi="Arial" w:cs="Arial"/>
          <w:color w:val="000000"/>
          <w:sz w:val="18"/>
          <w:szCs w:val="18"/>
          <w:lang w:eastAsia="ru-RU"/>
        </w:rPr>
        <w:t>-это преднамеренное сокрытие средств правовой </w:t>
      </w:r>
      <w:hyperlink r:id="rId7667" w:tooltip="нажмите, чтобы просмотреть определение средства правовой защиты" w:history="1">
        <w:r w:rsidRPr="00463221">
          <w:rPr>
            <w:rFonts w:ascii="Arial" w:eastAsia="Times New Roman" w:hAnsi="Arial" w:cs="Arial"/>
            <w:color w:val="0033CC"/>
            <w:sz w:val="18"/>
            <w:szCs w:val="18"/>
            <w:lang w:eastAsia="ru-RU"/>
          </w:rPr>
          <w:t>защиты </w:t>
        </w:r>
      </w:hyperlink>
      <w:r w:rsidRPr="00463221">
        <w:rPr>
          <w:rFonts w:ascii="Arial" w:eastAsia="Times New Roman" w:hAnsi="Arial" w:cs="Arial"/>
          <w:color w:val="000000"/>
          <w:sz w:val="18"/>
          <w:szCs w:val="18"/>
          <w:lang w:eastAsia="ru-RU"/>
        </w:rPr>
        <w:t>и процедуры, связанных с имуществом Копигольда до первого акта, формально определяющего такое землевладение 1722 года ( </w:t>
      </w:r>
      <w:hyperlink r:id="rId7668" w:history="1">
        <w:r w:rsidRPr="00463221">
          <w:rPr>
            <w:rFonts w:ascii="Arial" w:eastAsia="Times New Roman" w:hAnsi="Arial" w:cs="Arial"/>
            <w:b/>
            <w:bCs/>
            <w:color w:val="0033CC"/>
            <w:sz w:val="18"/>
            <w:szCs w:val="18"/>
            <w:lang w:eastAsia="ru-RU"/>
          </w:rPr>
          <w:t>9Geo1.c. 29)</w:t>
        </w:r>
      </w:hyperlink>
      <w:r w:rsidRPr="00463221">
        <w:rPr>
          <w:rFonts w:ascii="Arial" w:eastAsia="Times New Roman" w:hAnsi="Arial" w:cs="Arial"/>
          <w:color w:val="000000"/>
          <w:sz w:val="18"/>
          <w:szCs w:val="18"/>
          <w:lang w:eastAsia="ru-RU"/>
        </w:rPr>
        <w:t>, с </w:t>
      </w:r>
      <w:hyperlink r:id="rId7669" w:tooltip="нажмите, чтобы просмотреть определение заказа" w:history="1">
        <w:r w:rsidRPr="00463221">
          <w:rPr>
            <w:rFonts w:ascii="Arial" w:eastAsia="Times New Roman" w:hAnsi="Arial" w:cs="Arial"/>
            <w:color w:val="0033CC"/>
            <w:sz w:val="18"/>
            <w:szCs w:val="18"/>
            <w:lang w:eastAsia="ru-RU"/>
          </w:rPr>
          <w:t>тем </w:t>
        </w:r>
      </w:hyperlink>
      <w:r w:rsidRPr="00463221">
        <w:rPr>
          <w:rFonts w:ascii="Arial" w:eastAsia="Times New Roman" w:hAnsi="Arial" w:cs="Arial"/>
          <w:color w:val="000000"/>
          <w:sz w:val="18"/>
          <w:szCs w:val="18"/>
          <w:lang w:eastAsia="ru-RU"/>
        </w:rPr>
        <w:t>чтобы уменьшить способность копигольдеров знать, что такие формы </w:t>
      </w:r>
      <w:hyperlink r:id="rId7670" w:tooltip="нажмите, чтобы просмотреть определение свойства" w:history="1">
        <w:r w:rsidRPr="00463221">
          <w:rPr>
            <w:rFonts w:ascii="Arial" w:eastAsia="Times New Roman" w:hAnsi="Arial" w:cs="Arial"/>
            <w:color w:val="0033CC"/>
            <w:sz w:val="18"/>
            <w:szCs w:val="18"/>
            <w:lang w:eastAsia="ru-RU"/>
          </w:rPr>
          <w:t>собственности </w:t>
        </w:r>
      </w:hyperlink>
      <w:r w:rsidRPr="00463221">
        <w:rPr>
          <w:rFonts w:ascii="Arial" w:eastAsia="Times New Roman" w:hAnsi="Arial" w:cs="Arial"/>
          <w:color w:val="000000"/>
          <w:sz w:val="18"/>
          <w:szCs w:val="18"/>
          <w:lang w:eastAsia="ru-RU"/>
        </w:rPr>
        <w:t>первоначально не подлежали </w:t>
      </w:r>
      <w:hyperlink r:id="rId7671" w:tooltip="нажмите, чтобы просмотреть определение public" w:history="1">
        <w:r w:rsidRPr="00463221">
          <w:rPr>
            <w:rFonts w:ascii="Arial" w:eastAsia="Times New Roman" w:hAnsi="Arial" w:cs="Arial"/>
            <w:color w:val="0033CC"/>
            <w:sz w:val="18"/>
            <w:szCs w:val="18"/>
            <w:lang w:eastAsia="ru-RU"/>
          </w:rPr>
          <w:t>государственной </w:t>
        </w:r>
      </w:hyperlink>
      <w:r w:rsidRPr="00463221">
        <w:rPr>
          <w:rFonts w:ascii="Arial" w:eastAsia="Times New Roman" w:hAnsi="Arial" w:cs="Arial"/>
          <w:color w:val="000000"/>
          <w:sz w:val="18"/>
          <w:szCs w:val="18"/>
          <w:lang w:eastAsia="ru-RU"/>
        </w:rPr>
        <w:t>регистрации для </w:t>
      </w:r>
      <w:hyperlink r:id="rId7672" w:tooltip="нажмите, чтобы просмотреть определение допустимого" w:history="1">
        <w:r w:rsidRPr="00463221">
          <w:rPr>
            <w:rFonts w:ascii="Arial" w:eastAsia="Times New Roman" w:hAnsi="Arial" w:cs="Arial"/>
            <w:color w:val="0033CC"/>
            <w:sz w:val="18"/>
            <w:szCs w:val="18"/>
            <w:lang w:eastAsia="ru-RU"/>
          </w:rPr>
          <w:t>действительной </w:t>
        </w:r>
      </w:hyperlink>
      <w:r w:rsidRPr="00463221">
        <w:rPr>
          <w:rFonts w:ascii="Arial" w:eastAsia="Times New Roman" w:hAnsi="Arial" w:cs="Arial"/>
          <w:color w:val="000000"/>
          <w:sz w:val="18"/>
          <w:szCs w:val="18"/>
          <w:lang w:eastAsia="ru-RU"/>
        </w:rPr>
        <w:t>передачи, передачи или передачи в </w:t>
      </w:r>
      <w:hyperlink r:id="rId7673" w:tooltip="нажмите, чтобы просмотреть определение действия" w:history="1">
        <w:r w:rsidRPr="00463221">
          <w:rPr>
            <w:rFonts w:ascii="Arial" w:eastAsia="Times New Roman" w:hAnsi="Arial" w:cs="Arial"/>
            <w:color w:val="0033CC"/>
            <w:sz w:val="18"/>
            <w:szCs w:val="18"/>
            <w:lang w:eastAsia="ru-RU"/>
          </w:rPr>
          <w:t>действии </w:t>
        </w:r>
      </w:hyperlink>
      <w:r w:rsidRPr="00463221">
        <w:rPr>
          <w:rFonts w:ascii="Arial" w:eastAsia="Times New Roman" w:hAnsi="Arial" w:cs="Arial"/>
          <w:color w:val="000000"/>
          <w:sz w:val="18"/>
          <w:szCs w:val="18"/>
          <w:lang w:eastAsia="ru-RU"/>
        </w:rPr>
        <w:t>или завещании (до принятия закона о завещаниях 1836 года); и</w:t>
      </w:r>
    </w:p>
    <w:p w:rsidR="00463221" w:rsidRPr="00463221" w:rsidRDefault="00463221" w:rsidP="0046322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63221">
        <w:rPr>
          <w:rFonts w:ascii="Arial" w:eastAsia="Times New Roman" w:hAnsi="Arial" w:cs="Arial"/>
          <w:color w:val="000000"/>
          <w:sz w:val="18"/>
          <w:szCs w:val="18"/>
          <w:lang w:eastAsia="ru-RU"/>
        </w:rPr>
        <w:t>vi) заявленная ссылка в документе 1708 ( </w:t>
      </w:r>
      <w:hyperlink r:id="rId7674" w:history="1">
        <w:r w:rsidRPr="00463221">
          <w:rPr>
            <w:rFonts w:ascii="Arial" w:eastAsia="Times New Roman" w:hAnsi="Arial" w:cs="Arial"/>
            <w:b/>
            <w:bCs/>
            <w:color w:val="0033CC"/>
            <w:sz w:val="18"/>
            <w:szCs w:val="18"/>
            <w:lang w:eastAsia="ru-RU"/>
          </w:rPr>
          <w:t>7. Энн. c. 10 §2</w:t>
        </w:r>
      </w:hyperlink>
      <w:r w:rsidRPr="00463221">
        <w:rPr>
          <w:rFonts w:ascii="Arial" w:eastAsia="Times New Roman" w:hAnsi="Arial" w:cs="Arial"/>
          <w:color w:val="000000"/>
          <w:sz w:val="18"/>
          <w:szCs w:val="18"/>
          <w:lang w:eastAsia="ru-RU"/>
        </w:rPr>
        <w:t>) to </w:t>
      </w:r>
      <w:hyperlink r:id="rId7675" w:tooltip="нажмите, чтобы просмотреть определение Copyhold" w:history="1">
        <w:r w:rsidRPr="00463221">
          <w:rPr>
            <w:rFonts w:ascii="Arial" w:eastAsia="Times New Roman" w:hAnsi="Arial" w:cs="Arial"/>
            <w:color w:val="0033CC"/>
            <w:sz w:val="18"/>
            <w:szCs w:val="18"/>
            <w:lang w:eastAsia="ru-RU"/>
          </w:rPr>
          <w:t>Copyhold </w:t>
        </w:r>
      </w:hyperlink>
      <w:r w:rsidRPr="00463221">
        <w:rPr>
          <w:rFonts w:ascii="Arial" w:eastAsia="Times New Roman" w:hAnsi="Arial" w:cs="Arial"/>
          <w:color w:val="000000"/>
          <w:sz w:val="18"/>
          <w:szCs w:val="18"/>
          <w:lang w:eastAsia="ru-RU"/>
        </w:rPr>
        <w:t>является еще одним примером подделки и изменения статутов с целью преднамеренного сокрытия средств правовой </w:t>
      </w:r>
      <w:hyperlink r:id="rId7676" w:tooltip="нажмите, чтобы просмотреть определение средства правовой защиты" w:history="1">
        <w:r w:rsidRPr="00463221">
          <w:rPr>
            <w:rFonts w:ascii="Arial" w:eastAsia="Times New Roman" w:hAnsi="Arial" w:cs="Arial"/>
            <w:color w:val="0033CC"/>
            <w:sz w:val="18"/>
            <w:szCs w:val="18"/>
            <w:lang w:eastAsia="ru-RU"/>
          </w:rPr>
          <w:t>защиты </w:t>
        </w:r>
      </w:hyperlink>
      <w:r w:rsidRPr="00463221">
        <w:rPr>
          <w:rFonts w:ascii="Arial" w:eastAsia="Times New Roman" w:hAnsi="Arial" w:cs="Arial"/>
          <w:color w:val="000000"/>
          <w:sz w:val="18"/>
          <w:szCs w:val="18"/>
          <w:lang w:eastAsia="ru-RU"/>
        </w:rPr>
        <w:t xml:space="preserve">и процедур, связанных с поместьями Copyhold до первого акта, формально определяющего такое землевладение 1722 года (9Geo1.c. 29), чтобы уменьшить способность копигольдеров знать, что они могут получать выгоды от таких земель только </w:t>
      </w:r>
      <w:r w:rsidRPr="00463221">
        <w:rPr>
          <w:rFonts w:ascii="Arial" w:eastAsia="Times New Roman" w:hAnsi="Arial" w:cs="Arial"/>
          <w:color w:val="000000"/>
          <w:sz w:val="18"/>
          <w:szCs w:val="18"/>
          <w:lang w:eastAsia="ru-RU"/>
        </w:rPr>
        <w:lastRenderedPageBreak/>
        <w:t>до тех пор, пока они </w:t>
      </w:r>
      <w:hyperlink r:id="rId7677" w:tooltip="нажмите, чтобы просмотреть определение согласен" w:history="1">
        <w:r w:rsidRPr="00463221">
          <w:rPr>
            <w:rFonts w:ascii="Arial" w:eastAsia="Times New Roman" w:hAnsi="Arial" w:cs="Arial"/>
            <w:color w:val="0033CC"/>
            <w:sz w:val="18"/>
            <w:szCs w:val="18"/>
            <w:lang w:eastAsia="ru-RU"/>
          </w:rPr>
          <w:t>не согласятся </w:t>
        </w:r>
      </w:hyperlink>
      <w:r w:rsidRPr="00463221">
        <w:rPr>
          <w:rFonts w:ascii="Arial" w:eastAsia="Times New Roman" w:hAnsi="Arial" w:cs="Arial"/>
          <w:color w:val="000000"/>
          <w:sz w:val="18"/>
          <w:szCs w:val="18"/>
          <w:lang w:eastAsia="ru-RU"/>
        </w:rPr>
        <w:t>с владельцем земли сначала заплатить штрафы, связанные с такой арендой.</w:t>
      </w:r>
    </w:p>
    <w:p w:rsidR="00463221" w:rsidRPr="00463221" w:rsidRDefault="00463221" w:rsidP="0046322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463221">
        <w:rPr>
          <w:rFonts w:ascii="Arial" w:eastAsia="Times New Roman" w:hAnsi="Arial" w:cs="Arial"/>
          <w:b/>
          <w:bCs/>
          <w:color w:val="000000"/>
          <w:sz w:val="36"/>
          <w:szCs w:val="36"/>
          <w:lang w:eastAsia="ru-RU"/>
        </w:rPr>
        <w:t>Статья 159 - (1770) Опекунское Имущество</w:t>
      </w:r>
    </w:p>
    <w:p w:rsidR="00463221" w:rsidRPr="00463221" w:rsidRDefault="00463221" w:rsidP="00463221">
      <w:pPr>
        <w:shd w:val="clear" w:color="auto" w:fill="FFFFFF"/>
        <w:spacing w:after="0" w:line="240" w:lineRule="auto"/>
        <w:rPr>
          <w:rFonts w:ascii="Arial" w:eastAsia="Times New Roman" w:hAnsi="Arial" w:cs="Arial"/>
          <w:b/>
          <w:bCs/>
          <w:color w:val="000000"/>
          <w:lang w:eastAsia="ru-RU"/>
        </w:rPr>
      </w:pPr>
      <w:bookmarkStart w:id="684" w:name="7671"/>
      <w:bookmarkEnd w:id="684"/>
      <w:r w:rsidRPr="00463221">
        <w:rPr>
          <w:rFonts w:ascii="Arial" w:eastAsia="Times New Roman" w:hAnsi="Arial" w:cs="Arial"/>
          <w:b/>
          <w:bCs/>
          <w:color w:val="000000"/>
          <w:lang w:eastAsia="ru-RU"/>
        </w:rPr>
        <w:t>Canon 7671 </w:t>
      </w:r>
      <w:r w:rsidRPr="00463221">
        <w:rPr>
          <w:rFonts w:ascii="Arial" w:eastAsia="Times New Roman" w:hAnsi="Arial" w:cs="Arial"/>
          <w:color w:val="000000"/>
          <w:sz w:val="16"/>
          <w:szCs w:val="16"/>
          <w:lang w:eastAsia="ru-RU"/>
        </w:rPr>
        <w:t>(</w:t>
      </w:r>
      <w:hyperlink r:id="rId7678" w:anchor="7671" w:tooltip="ссылка на этот канон" w:history="1">
        <w:r w:rsidRPr="00463221">
          <w:rPr>
            <w:rFonts w:ascii="Arial" w:eastAsia="Times New Roman" w:hAnsi="Arial" w:cs="Arial"/>
            <w:b/>
            <w:bCs/>
            <w:color w:val="0033CC"/>
            <w:sz w:val="16"/>
            <w:szCs w:val="16"/>
            <w:lang w:eastAsia="ru-RU"/>
          </w:rPr>
          <w:t>ссылка</w:t>
        </w:r>
      </w:hyperlink>
      <w:r w:rsidRPr="00463221">
        <w:rPr>
          <w:rFonts w:ascii="Arial" w:eastAsia="Times New Roman" w:hAnsi="Arial" w:cs="Arial"/>
          <w:color w:val="000000"/>
          <w:sz w:val="16"/>
          <w:szCs w:val="16"/>
          <w:lang w:eastAsia="ru-RU"/>
        </w:rPr>
        <w:t>)</w:t>
      </w:r>
    </w:p>
    <w:p w:rsidR="00463221" w:rsidRPr="00463221" w:rsidRDefault="00463221" w:rsidP="0046322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7679" w:tooltip="нажмите, чтобы просмотреть определение объекта недвижимости" w:history="1">
        <w:r w:rsidRPr="00463221">
          <w:rPr>
            <w:rFonts w:ascii="Arial" w:eastAsia="Times New Roman" w:hAnsi="Arial" w:cs="Arial"/>
            <w:color w:val="0033CC"/>
            <w:sz w:val="18"/>
            <w:szCs w:val="18"/>
            <w:lang w:eastAsia="ru-RU"/>
          </w:rPr>
          <w:t>Поместье-Хранитель</w:t>
        </w:r>
      </w:hyperlink>
      <w:r w:rsidRPr="00463221">
        <w:rPr>
          <w:rFonts w:ascii="Arial" w:eastAsia="Times New Roman" w:hAnsi="Arial" w:cs="Arial"/>
          <w:color w:val="000000"/>
          <w:sz w:val="18"/>
          <w:szCs w:val="18"/>
          <w:lang w:eastAsia="ru-RU"/>
        </w:rPr>
        <w:t>, также известное просто как "</w:t>
      </w:r>
      <w:hyperlink r:id="rId7680" w:tooltip="нажмите, чтобы просмотреть определение объекта недвижимости" w:history="1">
        <w:r w:rsidRPr="00463221">
          <w:rPr>
            <w:rFonts w:ascii="Arial" w:eastAsia="Times New Roman" w:hAnsi="Arial" w:cs="Arial"/>
            <w:color w:val="0033CC"/>
            <w:sz w:val="18"/>
            <w:szCs w:val="18"/>
            <w:lang w:eastAsia="ru-RU"/>
          </w:rPr>
          <w:t>поместье</w:t>
        </w:r>
      </w:hyperlink>
      <w:r w:rsidRPr="00463221">
        <w:rPr>
          <w:rFonts w:ascii="Arial" w:eastAsia="Times New Roman" w:hAnsi="Arial" w:cs="Arial"/>
          <w:color w:val="000000"/>
          <w:sz w:val="18"/>
          <w:szCs w:val="18"/>
          <w:lang w:eastAsia="ru-RU"/>
        </w:rPr>
        <w:t>", - это тип </w:t>
      </w:r>
      <w:hyperlink r:id="rId7681" w:tooltip="нажмите, чтобы просмотреть определение Inferior" w:history="1">
        <w:r w:rsidRPr="00463221">
          <w:rPr>
            <w:rFonts w:ascii="Arial" w:eastAsia="Times New Roman" w:hAnsi="Arial" w:cs="Arial"/>
            <w:color w:val="0033CC"/>
            <w:sz w:val="18"/>
            <w:szCs w:val="18"/>
            <w:lang w:eastAsia="ru-RU"/>
          </w:rPr>
          <w:t>низшего </w:t>
        </w:r>
      </w:hyperlink>
      <w:hyperlink r:id="rId7682" w:tooltip="нажмите, чтобы просмотреть определение объекта недвижимости" w:history="1">
        <w:r w:rsidRPr="00463221">
          <w:rPr>
            <w:rFonts w:ascii="Arial" w:eastAsia="Times New Roman" w:hAnsi="Arial" w:cs="Arial"/>
            <w:color w:val="0033CC"/>
            <w:sz w:val="18"/>
            <w:szCs w:val="18"/>
            <w:lang w:eastAsia="ru-RU"/>
          </w:rPr>
          <w:t>сословия </w:t>
        </w:r>
      </w:hyperlink>
      <w:r w:rsidRPr="00463221">
        <w:rPr>
          <w:rFonts w:ascii="Arial" w:eastAsia="Times New Roman" w:hAnsi="Arial" w:cs="Arial"/>
          <w:color w:val="000000"/>
          <w:sz w:val="18"/>
          <w:szCs w:val="18"/>
          <w:lang w:eastAsia="ru-RU"/>
        </w:rPr>
        <w:t>и Фонда благосостояния, впервые образованного в результате акта высшего морального отвращения, абсурда, ненормативной лексики и отступничества от основополагающих догматов христианства политиками и адвокатами Вестминстера в 1770 году ( </w:t>
      </w:r>
      <w:hyperlink r:id="rId7683" w:history="1">
        <w:r w:rsidRPr="00463221">
          <w:rPr>
            <w:rFonts w:ascii="Arial" w:eastAsia="Times New Roman" w:hAnsi="Arial" w:cs="Arial"/>
            <w:b/>
            <w:bCs/>
            <w:color w:val="0033CC"/>
            <w:sz w:val="18"/>
            <w:szCs w:val="18"/>
            <w:lang w:eastAsia="ru-RU"/>
          </w:rPr>
          <w:t>10Geo3.c. 20</w:t>
        </w:r>
      </w:hyperlink>
      <w:r w:rsidRPr="00463221">
        <w:rPr>
          <w:rFonts w:ascii="Arial" w:eastAsia="Times New Roman" w:hAnsi="Arial" w:cs="Arial"/>
          <w:color w:val="000000"/>
          <w:sz w:val="18"/>
          <w:szCs w:val="18"/>
          <w:lang w:eastAsia="ru-RU"/>
        </w:rPr>
        <w:t>) посредством чего бедные и другие люди , объявленные “сумасшедшими”, могли “законно” конфисковывать свою </w:t>
      </w:r>
      <w:hyperlink r:id="rId7684" w:tooltip="нажмите, чтобы просмотреть определение свойства" w:history="1">
        <w:r w:rsidRPr="00463221">
          <w:rPr>
            <w:rFonts w:ascii="Arial" w:eastAsia="Times New Roman" w:hAnsi="Arial" w:cs="Arial"/>
            <w:color w:val="0033CC"/>
            <w:sz w:val="18"/>
            <w:szCs w:val="18"/>
            <w:lang w:eastAsia="ru-RU"/>
          </w:rPr>
          <w:t>собственность</w:t>
        </w:r>
      </w:hyperlink>
      <w:r w:rsidRPr="00463221">
        <w:rPr>
          <w:rFonts w:ascii="Arial" w:eastAsia="Times New Roman" w:hAnsi="Arial" w:cs="Arial"/>
          <w:color w:val="000000"/>
          <w:sz w:val="18"/>
          <w:szCs w:val="18"/>
          <w:lang w:eastAsia="ru-RU"/>
        </w:rPr>
        <w:t>, </w:t>
      </w:r>
      <w:hyperlink r:id="rId7685" w:tooltip="щелкните, чтобы просмотреть определение активов" w:history="1">
        <w:r w:rsidRPr="00463221">
          <w:rPr>
            <w:rFonts w:ascii="Arial" w:eastAsia="Times New Roman" w:hAnsi="Arial" w:cs="Arial"/>
            <w:color w:val="0033CC"/>
            <w:sz w:val="18"/>
            <w:szCs w:val="18"/>
            <w:lang w:eastAsia="ru-RU"/>
          </w:rPr>
          <w:t>активы</w:t>
        </w:r>
      </w:hyperlink>
      <w:r w:rsidRPr="00463221">
        <w:rPr>
          <w:rFonts w:ascii="Arial" w:eastAsia="Times New Roman" w:hAnsi="Arial" w:cs="Arial"/>
          <w:color w:val="000000"/>
          <w:sz w:val="18"/>
          <w:szCs w:val="18"/>
          <w:lang w:eastAsia="ru-RU"/>
        </w:rPr>
        <w:t>, привилегии и свободы, а затем управлять ими через </w:t>
      </w:r>
      <w:hyperlink r:id="rId7686" w:tooltip="нажмите, чтобы просмотреть определение суда" w:history="1">
        <w:r w:rsidRPr="00463221">
          <w:rPr>
            <w:rFonts w:ascii="Arial" w:eastAsia="Times New Roman" w:hAnsi="Arial" w:cs="Arial"/>
            <w:color w:val="0033CC"/>
            <w:sz w:val="18"/>
            <w:szCs w:val="18"/>
            <w:lang w:eastAsia="ru-RU"/>
          </w:rPr>
          <w:t>суд</w:t>
        </w:r>
      </w:hyperlink>
      <w:r w:rsidRPr="00463221">
        <w:rPr>
          <w:rFonts w:ascii="Arial" w:eastAsia="Times New Roman" w:hAnsi="Arial" w:cs="Arial"/>
          <w:color w:val="000000"/>
          <w:sz w:val="18"/>
          <w:szCs w:val="18"/>
          <w:lang w:eastAsia="ru-RU"/>
        </w:rPr>
        <w:t> назначаются опекуны и чтобы все такие предположения, презумпции и договоры были законными, как если бы “лунатик” согласился на такие действия.</w:t>
      </w:r>
    </w:p>
    <w:p w:rsidR="00463221" w:rsidRPr="00463221" w:rsidRDefault="00463221" w:rsidP="0046322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463221">
        <w:rPr>
          <w:rFonts w:ascii="Arial" w:eastAsia="Times New Roman" w:hAnsi="Arial" w:cs="Arial"/>
          <w:b/>
          <w:bCs/>
          <w:color w:val="000000"/>
          <w:sz w:val="36"/>
          <w:szCs w:val="36"/>
          <w:lang w:eastAsia="ru-RU"/>
        </w:rPr>
        <w:t>Статья 167 - (1541) суд королевской скамьи (Банк)</w:t>
      </w:r>
    </w:p>
    <w:p w:rsidR="00463221" w:rsidRPr="00463221" w:rsidRDefault="00463221" w:rsidP="00463221">
      <w:pPr>
        <w:shd w:val="clear" w:color="auto" w:fill="FFFFFF"/>
        <w:spacing w:after="0" w:line="240" w:lineRule="auto"/>
        <w:rPr>
          <w:rFonts w:ascii="Arial" w:eastAsia="Times New Roman" w:hAnsi="Arial" w:cs="Arial"/>
          <w:b/>
          <w:bCs/>
          <w:color w:val="000000"/>
          <w:lang w:eastAsia="ru-RU"/>
        </w:rPr>
      </w:pPr>
      <w:bookmarkStart w:id="685" w:name="7675"/>
      <w:bookmarkEnd w:id="685"/>
      <w:r w:rsidRPr="00463221">
        <w:rPr>
          <w:rFonts w:ascii="Arial" w:eastAsia="Times New Roman" w:hAnsi="Arial" w:cs="Arial"/>
          <w:b/>
          <w:bCs/>
          <w:color w:val="000000"/>
          <w:lang w:eastAsia="ru-RU"/>
        </w:rPr>
        <w:t>Canon 7675 </w:t>
      </w:r>
      <w:r w:rsidRPr="00463221">
        <w:rPr>
          <w:rFonts w:ascii="Arial" w:eastAsia="Times New Roman" w:hAnsi="Arial" w:cs="Arial"/>
          <w:color w:val="000000"/>
          <w:sz w:val="16"/>
          <w:szCs w:val="16"/>
          <w:lang w:eastAsia="ru-RU"/>
        </w:rPr>
        <w:t>(</w:t>
      </w:r>
      <w:hyperlink r:id="rId7687" w:anchor="7675" w:tooltip="ссылка на этот канон" w:history="1">
        <w:r w:rsidRPr="00463221">
          <w:rPr>
            <w:rFonts w:ascii="Arial" w:eastAsia="Times New Roman" w:hAnsi="Arial" w:cs="Arial"/>
            <w:b/>
            <w:bCs/>
            <w:color w:val="0033CC"/>
            <w:sz w:val="16"/>
            <w:szCs w:val="16"/>
            <w:lang w:eastAsia="ru-RU"/>
          </w:rPr>
          <w:t>ссылка</w:t>
        </w:r>
      </w:hyperlink>
      <w:r w:rsidRPr="00463221">
        <w:rPr>
          <w:rFonts w:ascii="Arial" w:eastAsia="Times New Roman" w:hAnsi="Arial" w:cs="Arial"/>
          <w:color w:val="000000"/>
          <w:sz w:val="16"/>
          <w:szCs w:val="16"/>
          <w:lang w:eastAsia="ru-RU"/>
        </w:rPr>
        <w:t>)</w:t>
      </w:r>
    </w:p>
    <w:p w:rsidR="00463221" w:rsidRPr="00463221" w:rsidRDefault="00463221" w:rsidP="0046322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7688" w:tooltip="нажмите, чтобы просмотреть определение суда" w:history="1">
        <w:r w:rsidRPr="00463221">
          <w:rPr>
            <w:rFonts w:ascii="Arial" w:eastAsia="Times New Roman" w:hAnsi="Arial" w:cs="Arial"/>
            <w:color w:val="0033CC"/>
            <w:sz w:val="18"/>
            <w:szCs w:val="18"/>
            <w:lang w:eastAsia="ru-RU"/>
          </w:rPr>
          <w:t>Суд </w:t>
        </w:r>
      </w:hyperlink>
      <w:r w:rsidRPr="00463221">
        <w:rPr>
          <w:rFonts w:ascii="Arial" w:eastAsia="Times New Roman" w:hAnsi="Arial" w:cs="Arial"/>
          <w:color w:val="000000"/>
          <w:sz w:val="18"/>
          <w:szCs w:val="18"/>
          <w:lang w:eastAsia="ru-RU"/>
        </w:rPr>
        <w:t>королевской </w:t>
      </w:r>
      <w:hyperlink r:id="rId7689" w:tooltip="нажмите, чтобы просмотреть определение стенда" w:history="1">
        <w:r w:rsidRPr="00463221">
          <w:rPr>
            <w:rFonts w:ascii="Arial" w:eastAsia="Times New Roman" w:hAnsi="Arial" w:cs="Arial"/>
            <w:color w:val="0033CC"/>
            <w:sz w:val="18"/>
            <w:szCs w:val="18"/>
            <w:lang w:eastAsia="ru-RU"/>
          </w:rPr>
          <w:t>скамьи</w:t>
        </w:r>
      </w:hyperlink>
      <w:r w:rsidRPr="00463221">
        <w:rPr>
          <w:rFonts w:ascii="Arial" w:eastAsia="Times New Roman" w:hAnsi="Arial" w:cs="Arial"/>
          <w:color w:val="000000"/>
          <w:sz w:val="18"/>
          <w:szCs w:val="18"/>
          <w:lang w:eastAsia="ru-RU"/>
        </w:rPr>
        <w:t>, также известный как Curia Regis De Banco, является типом управления, связанным с Фондом гарантирования, созданным и известным как “Oyer and Determiner”, впервые сформированный в 1542 году ( </w:t>
      </w:r>
      <w:hyperlink r:id="rId7690" w:history="1">
        <w:r w:rsidRPr="00463221">
          <w:rPr>
            <w:rFonts w:ascii="Arial" w:eastAsia="Times New Roman" w:hAnsi="Arial" w:cs="Arial"/>
            <w:b/>
            <w:bCs/>
            <w:color w:val="0033CC"/>
            <w:sz w:val="18"/>
            <w:szCs w:val="18"/>
            <w:lang w:eastAsia="ru-RU"/>
          </w:rPr>
          <w:t>34Hen8.с. 14 </w:t>
        </w:r>
      </w:hyperlink>
      <w:r w:rsidRPr="00463221">
        <w:rPr>
          <w:rFonts w:ascii="Arial" w:eastAsia="Times New Roman" w:hAnsi="Arial" w:cs="Arial"/>
          <w:color w:val="000000"/>
          <w:sz w:val="18"/>
          <w:szCs w:val="18"/>
          <w:lang w:eastAsia="ru-RU"/>
        </w:rPr>
        <w:t>), в соответствии с которым обвинительные заключения и обвинительные приговоры всех нижестоящих судов были составлены и заверены в отношении неправомерного </w:t>
      </w:r>
      <w:hyperlink r:id="rId7691" w:tooltip="нажмите, чтобы просмотреть определение ареста" w:history="1">
        <w:r w:rsidRPr="00463221">
          <w:rPr>
            <w:rFonts w:ascii="Arial" w:eastAsia="Times New Roman" w:hAnsi="Arial" w:cs="Arial"/>
            <w:color w:val="0033CC"/>
            <w:sz w:val="18"/>
            <w:szCs w:val="18"/>
            <w:lang w:eastAsia="ru-RU"/>
          </w:rPr>
          <w:t>ареста </w:t>
        </w:r>
      </w:hyperlink>
      <w:r w:rsidRPr="00463221">
        <w:rPr>
          <w:rFonts w:ascii="Arial" w:eastAsia="Times New Roman" w:hAnsi="Arial" w:cs="Arial"/>
          <w:color w:val="000000"/>
          <w:sz w:val="18"/>
          <w:szCs w:val="18"/>
          <w:lang w:eastAsia="ru-RU"/>
        </w:rPr>
        <w:t>, процессуальной ошибки и неправомерного осуждения, что обеспечило необходимую “уверенность” и стимул для клерков, судей и магистратов увеличить число обвинительных заключений и обвинительных приговоров, которые они преследовали.</w:t>
      </w:r>
    </w:p>
    <w:p w:rsidR="00463221" w:rsidRPr="00463221" w:rsidRDefault="00463221" w:rsidP="00463221">
      <w:pPr>
        <w:shd w:val="clear" w:color="auto" w:fill="FFFFFF"/>
        <w:spacing w:after="0" w:line="240" w:lineRule="auto"/>
        <w:rPr>
          <w:rFonts w:ascii="Arial" w:eastAsia="Times New Roman" w:hAnsi="Arial" w:cs="Arial"/>
          <w:b/>
          <w:bCs/>
          <w:color w:val="000000"/>
          <w:lang w:eastAsia="ru-RU"/>
        </w:rPr>
      </w:pPr>
      <w:bookmarkStart w:id="686" w:name="7676"/>
      <w:bookmarkEnd w:id="686"/>
      <w:r w:rsidRPr="00463221">
        <w:rPr>
          <w:rFonts w:ascii="Arial" w:eastAsia="Times New Roman" w:hAnsi="Arial" w:cs="Arial"/>
          <w:b/>
          <w:bCs/>
          <w:color w:val="000000"/>
          <w:lang w:eastAsia="ru-RU"/>
        </w:rPr>
        <w:t>Canon 7676 </w:t>
      </w:r>
      <w:r w:rsidRPr="00463221">
        <w:rPr>
          <w:rFonts w:ascii="Arial" w:eastAsia="Times New Roman" w:hAnsi="Arial" w:cs="Arial"/>
          <w:color w:val="000000"/>
          <w:sz w:val="16"/>
          <w:szCs w:val="16"/>
          <w:lang w:eastAsia="ru-RU"/>
        </w:rPr>
        <w:t>(</w:t>
      </w:r>
      <w:hyperlink r:id="rId7692" w:anchor="7676" w:tooltip="ссылка на этот канон" w:history="1">
        <w:r w:rsidRPr="00463221">
          <w:rPr>
            <w:rFonts w:ascii="Arial" w:eastAsia="Times New Roman" w:hAnsi="Arial" w:cs="Arial"/>
            <w:b/>
            <w:bCs/>
            <w:color w:val="0033CC"/>
            <w:sz w:val="16"/>
            <w:szCs w:val="16"/>
            <w:lang w:eastAsia="ru-RU"/>
          </w:rPr>
          <w:t>ссылка</w:t>
        </w:r>
      </w:hyperlink>
      <w:r w:rsidRPr="00463221">
        <w:rPr>
          <w:rFonts w:ascii="Arial" w:eastAsia="Times New Roman" w:hAnsi="Arial" w:cs="Arial"/>
          <w:color w:val="000000"/>
          <w:sz w:val="16"/>
          <w:szCs w:val="16"/>
          <w:lang w:eastAsia="ru-RU"/>
        </w:rPr>
        <w:t>)</w:t>
      </w:r>
    </w:p>
    <w:p w:rsidR="00463221" w:rsidRPr="00463221" w:rsidRDefault="00463221" w:rsidP="0046322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63221">
        <w:rPr>
          <w:rFonts w:ascii="Arial" w:eastAsia="Times New Roman" w:hAnsi="Arial" w:cs="Arial"/>
          <w:color w:val="000000"/>
          <w:sz w:val="18"/>
          <w:szCs w:val="18"/>
          <w:lang w:eastAsia="ru-RU"/>
        </w:rPr>
        <w:t>В отношении Фонда гарантирования, известного как " Oyer and Determiner”:</w:t>
      </w:r>
    </w:p>
    <w:p w:rsidR="00463221" w:rsidRPr="00463221" w:rsidRDefault="00463221" w:rsidP="0046322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63221">
        <w:rPr>
          <w:rFonts w:ascii="Arial" w:eastAsia="Times New Roman" w:hAnsi="Arial" w:cs="Arial"/>
          <w:color w:val="000000"/>
          <w:sz w:val="18"/>
          <w:szCs w:val="18"/>
          <w:lang w:eastAsia="ru-RU"/>
        </w:rPr>
        <w:t>(i) слово </w:t>
      </w:r>
      <w:r w:rsidRPr="00463221">
        <w:rPr>
          <w:rFonts w:ascii="Arial" w:eastAsia="Times New Roman" w:hAnsi="Arial" w:cs="Arial"/>
          <w:i/>
          <w:iCs/>
          <w:color w:val="000000"/>
          <w:sz w:val="18"/>
          <w:szCs w:val="18"/>
          <w:lang w:eastAsia="ru-RU"/>
        </w:rPr>
        <w:t>oyer </w:t>
      </w:r>
      <w:r w:rsidRPr="00463221">
        <w:rPr>
          <w:rFonts w:ascii="Arial" w:eastAsia="Times New Roman" w:hAnsi="Arial" w:cs="Arial"/>
          <w:color w:val="000000"/>
          <w:sz w:val="18"/>
          <w:szCs w:val="18"/>
          <w:lang w:eastAsia="ru-RU"/>
        </w:rPr>
        <w:t>, </w:t>
      </w:r>
      <w:r w:rsidRPr="00463221">
        <w:rPr>
          <w:rFonts w:ascii="Arial" w:eastAsia="Times New Roman" w:hAnsi="Arial" w:cs="Arial"/>
          <w:i/>
          <w:iCs/>
          <w:color w:val="000000"/>
          <w:sz w:val="18"/>
          <w:szCs w:val="18"/>
          <w:lang w:eastAsia="ru-RU"/>
        </w:rPr>
        <w:t>determiner </w:t>
      </w:r>
      <w:r w:rsidRPr="00463221">
        <w:rPr>
          <w:rFonts w:ascii="Arial" w:eastAsia="Times New Roman" w:hAnsi="Arial" w:cs="Arial"/>
          <w:color w:val="000000"/>
          <w:sz w:val="18"/>
          <w:szCs w:val="18"/>
          <w:lang w:eastAsia="ru-RU"/>
        </w:rPr>
        <w:t>и </w:t>
      </w:r>
      <w:r w:rsidRPr="00463221">
        <w:rPr>
          <w:rFonts w:ascii="Arial" w:eastAsia="Times New Roman" w:hAnsi="Arial" w:cs="Arial"/>
          <w:i/>
          <w:iCs/>
          <w:color w:val="000000"/>
          <w:sz w:val="18"/>
          <w:szCs w:val="18"/>
          <w:lang w:eastAsia="ru-RU"/>
        </w:rPr>
        <w:t>terminer </w:t>
      </w:r>
      <w:r w:rsidRPr="00463221">
        <w:rPr>
          <w:rFonts w:ascii="Arial" w:eastAsia="Times New Roman" w:hAnsi="Arial" w:cs="Arial"/>
          <w:color w:val="000000"/>
          <w:sz w:val="18"/>
          <w:szCs w:val="18"/>
          <w:lang w:eastAsia="ru-RU"/>
        </w:rPr>
        <w:t>все происходят из английского языка со </w:t>
      </w:r>
      <w:hyperlink r:id="rId7693" w:tooltip="нажмите, чтобы просмотреть определение значения" w:history="1">
        <w:r w:rsidRPr="00463221">
          <w:rPr>
            <w:rFonts w:ascii="Arial" w:eastAsia="Times New Roman" w:hAnsi="Arial" w:cs="Arial"/>
            <w:color w:val="0033CC"/>
            <w:sz w:val="18"/>
            <w:szCs w:val="18"/>
            <w:lang w:eastAsia="ru-RU"/>
          </w:rPr>
          <w:t>значением oyer </w:t>
        </w:r>
      </w:hyperlink>
      <w:r w:rsidRPr="00463221">
        <w:rPr>
          <w:rFonts w:ascii="Arial" w:eastAsia="Times New Roman" w:hAnsi="Arial" w:cs="Arial"/>
          <w:color w:val="000000"/>
          <w:sz w:val="18"/>
          <w:szCs w:val="18"/>
          <w:lang w:eastAsia="ru-RU"/>
        </w:rPr>
        <w:t>“слышать”, а слово </w:t>
      </w:r>
      <w:r w:rsidRPr="00463221">
        <w:rPr>
          <w:rFonts w:ascii="Arial" w:eastAsia="Times New Roman" w:hAnsi="Arial" w:cs="Arial"/>
          <w:i/>
          <w:iCs/>
          <w:color w:val="000000"/>
          <w:sz w:val="18"/>
          <w:szCs w:val="18"/>
          <w:lang w:eastAsia="ru-RU"/>
        </w:rPr>
        <w:t>determiner </w:t>
      </w:r>
      <w:hyperlink r:id="rId7694" w:tooltip="нажмите, чтобы просмотреть определение значения" w:history="1">
        <w:r w:rsidRPr="00463221">
          <w:rPr>
            <w:rFonts w:ascii="Arial" w:eastAsia="Times New Roman" w:hAnsi="Arial" w:cs="Arial"/>
            <w:color w:val="0033CC"/>
            <w:sz w:val="18"/>
            <w:szCs w:val="18"/>
            <w:lang w:eastAsia="ru-RU"/>
          </w:rPr>
          <w:t>означает </w:t>
        </w:r>
      </w:hyperlink>
      <w:r w:rsidRPr="00463221">
        <w:rPr>
          <w:rFonts w:ascii="Arial" w:eastAsia="Times New Roman" w:hAnsi="Arial" w:cs="Arial"/>
          <w:color w:val="000000"/>
          <w:sz w:val="18"/>
          <w:szCs w:val="18"/>
          <w:lang w:eastAsia="ru-RU"/>
        </w:rPr>
        <w:t>“Я разделяю, я ограничиваю, я обозначаю” и </w:t>
      </w:r>
      <w:r w:rsidRPr="00463221">
        <w:rPr>
          <w:rFonts w:ascii="Arial" w:eastAsia="Times New Roman" w:hAnsi="Arial" w:cs="Arial"/>
          <w:i/>
          <w:iCs/>
          <w:color w:val="000000"/>
          <w:sz w:val="18"/>
          <w:szCs w:val="18"/>
          <w:lang w:eastAsia="ru-RU"/>
        </w:rPr>
        <w:t>terminer </w:t>
      </w:r>
      <w:hyperlink r:id="rId7695" w:tooltip="нажмите, чтобы просмотреть определение значения" w:history="1">
        <w:r w:rsidRPr="00463221">
          <w:rPr>
            <w:rFonts w:ascii="Arial" w:eastAsia="Times New Roman" w:hAnsi="Arial" w:cs="Arial"/>
            <w:color w:val="0033CC"/>
            <w:sz w:val="18"/>
            <w:szCs w:val="18"/>
            <w:lang w:eastAsia="ru-RU"/>
          </w:rPr>
          <w:t>означает </w:t>
        </w:r>
      </w:hyperlink>
      <w:r w:rsidRPr="00463221">
        <w:rPr>
          <w:rFonts w:ascii="Arial" w:eastAsia="Times New Roman" w:hAnsi="Arial" w:cs="Arial"/>
          <w:color w:val="000000"/>
          <w:sz w:val="18"/>
          <w:szCs w:val="18"/>
          <w:lang w:eastAsia="ru-RU"/>
        </w:rPr>
        <w:t>“закончить, довести до конца”; и</w:t>
      </w:r>
    </w:p>
    <w:p w:rsidR="00463221" w:rsidRPr="00463221" w:rsidRDefault="00463221" w:rsidP="0046322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63221">
        <w:rPr>
          <w:rFonts w:ascii="Arial" w:eastAsia="Times New Roman" w:hAnsi="Arial" w:cs="Arial"/>
          <w:color w:val="000000"/>
          <w:sz w:val="18"/>
          <w:szCs w:val="18"/>
          <w:lang w:eastAsia="ru-RU"/>
        </w:rPr>
        <w:t>ii) </w:t>
      </w:r>
      <w:hyperlink r:id="rId7696" w:tooltip="нажмите, чтобы просмотреть определение утверждения" w:history="1">
        <w:r w:rsidRPr="00463221">
          <w:rPr>
            <w:rFonts w:ascii="Arial" w:eastAsia="Times New Roman" w:hAnsi="Arial" w:cs="Arial"/>
            <w:color w:val="0033CC"/>
            <w:sz w:val="18"/>
            <w:szCs w:val="18"/>
            <w:lang w:eastAsia="ru-RU"/>
          </w:rPr>
          <w:t>утверждение </w:t>
        </w:r>
      </w:hyperlink>
      <w:r w:rsidRPr="00463221">
        <w:rPr>
          <w:rFonts w:ascii="Arial" w:eastAsia="Times New Roman" w:hAnsi="Arial" w:cs="Arial"/>
          <w:color w:val="000000"/>
          <w:sz w:val="18"/>
          <w:szCs w:val="18"/>
          <w:lang w:eastAsia="ru-RU"/>
        </w:rPr>
        <w:t>о том, что до Генриха VIII в XVI веке существовали такие должности, как “судьи Ойера и детерминанта” или “судьи Ойера и Терминера”, является преднамеренной ложью, направленной на то, чтобы запутать, запутать и скрыть цель и функцию Фонда гарантирования и изменить </w:t>
      </w:r>
      <w:hyperlink r:id="rId7697" w:tooltip="нажмите, чтобы просмотреть определение суда" w:history="1">
        <w:r w:rsidRPr="00463221">
          <w:rPr>
            <w:rFonts w:ascii="Arial" w:eastAsia="Times New Roman" w:hAnsi="Arial" w:cs="Arial"/>
            <w:color w:val="0033CC"/>
            <w:sz w:val="18"/>
            <w:szCs w:val="18"/>
            <w:lang w:eastAsia="ru-RU"/>
          </w:rPr>
          <w:t>судебную </w:t>
        </w:r>
      </w:hyperlink>
      <w:r w:rsidRPr="00463221">
        <w:rPr>
          <w:rFonts w:ascii="Arial" w:eastAsia="Times New Roman" w:hAnsi="Arial" w:cs="Arial"/>
          <w:color w:val="000000"/>
          <w:sz w:val="18"/>
          <w:szCs w:val="18"/>
          <w:lang w:eastAsia="ru-RU"/>
        </w:rPr>
        <w:t>функцию на коммерческую; и</w:t>
      </w:r>
    </w:p>
    <w:p w:rsidR="00463221" w:rsidRPr="00463221" w:rsidRDefault="00463221" w:rsidP="0046322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63221">
        <w:rPr>
          <w:rFonts w:ascii="Arial" w:eastAsia="Times New Roman" w:hAnsi="Arial" w:cs="Arial"/>
          <w:color w:val="000000"/>
          <w:sz w:val="18"/>
          <w:szCs w:val="18"/>
          <w:lang w:eastAsia="ru-RU"/>
        </w:rPr>
        <w:t>iii) </w:t>
      </w:r>
      <w:hyperlink r:id="rId7698" w:tooltip="нажмите, чтобы просмотреть определение утверждения" w:history="1">
        <w:r w:rsidRPr="00463221">
          <w:rPr>
            <w:rFonts w:ascii="Arial" w:eastAsia="Times New Roman" w:hAnsi="Arial" w:cs="Arial"/>
            <w:color w:val="0033CC"/>
            <w:sz w:val="18"/>
            <w:szCs w:val="18"/>
            <w:lang w:eastAsia="ru-RU"/>
          </w:rPr>
          <w:t>утверждение </w:t>
        </w:r>
      </w:hyperlink>
      <w:r w:rsidRPr="00463221">
        <w:rPr>
          <w:rFonts w:ascii="Arial" w:eastAsia="Times New Roman" w:hAnsi="Arial" w:cs="Arial"/>
          <w:color w:val="000000"/>
          <w:sz w:val="18"/>
          <w:szCs w:val="18"/>
          <w:lang w:eastAsia="ru-RU"/>
        </w:rPr>
        <w:t>о том, что предоставление комиссионных Ойеру и Терминеру было впервые определено в 1285 году ( </w:t>
      </w:r>
      <w:hyperlink r:id="rId7699" w:history="1">
        <w:r w:rsidRPr="00463221">
          <w:rPr>
            <w:rFonts w:ascii="Arial" w:eastAsia="Times New Roman" w:hAnsi="Arial" w:cs="Arial"/>
            <w:b/>
            <w:bCs/>
            <w:color w:val="0033CC"/>
            <w:sz w:val="18"/>
            <w:szCs w:val="18"/>
            <w:lang w:eastAsia="ru-RU"/>
          </w:rPr>
          <w:t>13ed1 Stat. Westminster c. 29</w:t>
        </w:r>
      </w:hyperlink>
      <w:r w:rsidRPr="00463221">
        <w:rPr>
          <w:rFonts w:ascii="Arial" w:eastAsia="Times New Roman" w:hAnsi="Arial" w:cs="Arial"/>
          <w:color w:val="000000"/>
          <w:sz w:val="18"/>
          <w:szCs w:val="18"/>
          <w:lang w:eastAsia="ru-RU"/>
        </w:rPr>
        <w:t>) - это преднамеренное мошенничество 18-го века, предназначенное для сокрытия происхождения одноименного страхового фонда.</w:t>
      </w:r>
    </w:p>
    <w:p w:rsidR="00463221" w:rsidRPr="00463221" w:rsidRDefault="00463221" w:rsidP="00463221">
      <w:pPr>
        <w:shd w:val="clear" w:color="auto" w:fill="FFFFFF"/>
        <w:spacing w:after="0" w:line="240" w:lineRule="auto"/>
        <w:rPr>
          <w:rFonts w:ascii="Arial" w:eastAsia="Times New Roman" w:hAnsi="Arial" w:cs="Arial"/>
          <w:b/>
          <w:bCs/>
          <w:color w:val="000000"/>
          <w:lang w:eastAsia="ru-RU"/>
        </w:rPr>
      </w:pPr>
      <w:bookmarkStart w:id="687" w:name="7677"/>
      <w:bookmarkEnd w:id="687"/>
      <w:r w:rsidRPr="00463221">
        <w:rPr>
          <w:rFonts w:ascii="Arial" w:eastAsia="Times New Roman" w:hAnsi="Arial" w:cs="Arial"/>
          <w:b/>
          <w:bCs/>
          <w:color w:val="000000"/>
          <w:lang w:eastAsia="ru-RU"/>
        </w:rPr>
        <w:t>Canon 7677 </w:t>
      </w:r>
      <w:r w:rsidRPr="00463221">
        <w:rPr>
          <w:rFonts w:ascii="Arial" w:eastAsia="Times New Roman" w:hAnsi="Arial" w:cs="Arial"/>
          <w:color w:val="000000"/>
          <w:sz w:val="16"/>
          <w:szCs w:val="16"/>
          <w:lang w:eastAsia="ru-RU"/>
        </w:rPr>
        <w:t>(</w:t>
      </w:r>
      <w:hyperlink r:id="rId7700" w:anchor="7677" w:tooltip="ссылка на этот канон" w:history="1">
        <w:r w:rsidRPr="00463221">
          <w:rPr>
            <w:rFonts w:ascii="Arial" w:eastAsia="Times New Roman" w:hAnsi="Arial" w:cs="Arial"/>
            <w:b/>
            <w:bCs/>
            <w:color w:val="0033CC"/>
            <w:sz w:val="16"/>
            <w:szCs w:val="16"/>
            <w:lang w:eastAsia="ru-RU"/>
          </w:rPr>
          <w:t>ссылка</w:t>
        </w:r>
      </w:hyperlink>
      <w:r w:rsidRPr="00463221">
        <w:rPr>
          <w:rFonts w:ascii="Arial" w:eastAsia="Times New Roman" w:hAnsi="Arial" w:cs="Arial"/>
          <w:color w:val="000000"/>
          <w:sz w:val="16"/>
          <w:szCs w:val="16"/>
          <w:lang w:eastAsia="ru-RU"/>
        </w:rPr>
        <w:t>)</w:t>
      </w:r>
    </w:p>
    <w:p w:rsidR="00463221" w:rsidRPr="00463221" w:rsidRDefault="00463221" w:rsidP="0046322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63221">
        <w:rPr>
          <w:rFonts w:ascii="Arial" w:eastAsia="Times New Roman" w:hAnsi="Arial" w:cs="Arial"/>
          <w:color w:val="000000"/>
          <w:sz w:val="18"/>
          <w:szCs w:val="18"/>
          <w:lang w:eastAsia="ru-RU"/>
        </w:rPr>
        <w:t>В связи с функциями и деятельностью </w:t>
      </w:r>
      <w:hyperlink r:id="rId7701" w:tooltip="нажмите, чтобы просмотреть определение суда" w:history="1">
        <w:r w:rsidRPr="00463221">
          <w:rPr>
            <w:rFonts w:ascii="Arial" w:eastAsia="Times New Roman" w:hAnsi="Arial" w:cs="Arial"/>
            <w:color w:val="0033CC"/>
            <w:sz w:val="18"/>
            <w:szCs w:val="18"/>
            <w:lang w:eastAsia="ru-RU"/>
          </w:rPr>
          <w:t>суда </w:t>
        </w:r>
      </w:hyperlink>
      <w:r w:rsidRPr="00463221">
        <w:rPr>
          <w:rFonts w:ascii="Arial" w:eastAsia="Times New Roman" w:hAnsi="Arial" w:cs="Arial"/>
          <w:color w:val="000000"/>
          <w:sz w:val="18"/>
          <w:szCs w:val="18"/>
          <w:lang w:eastAsia="ru-RU"/>
        </w:rPr>
        <w:t>королевской </w:t>
      </w:r>
      <w:hyperlink r:id="rId7702" w:tooltip="нажмите, чтобы просмотреть определение стенда" w:history="1">
        <w:r w:rsidRPr="00463221">
          <w:rPr>
            <w:rFonts w:ascii="Arial" w:eastAsia="Times New Roman" w:hAnsi="Arial" w:cs="Arial"/>
            <w:color w:val="0033CC"/>
            <w:sz w:val="18"/>
            <w:szCs w:val="18"/>
            <w:lang w:eastAsia="ru-RU"/>
          </w:rPr>
          <w:t>скамьи </w:t>
        </w:r>
      </w:hyperlink>
      <w:r w:rsidRPr="00463221">
        <w:rPr>
          <w:rFonts w:ascii="Arial" w:eastAsia="Times New Roman" w:hAnsi="Arial" w:cs="Arial"/>
          <w:color w:val="000000"/>
          <w:sz w:val="18"/>
          <w:szCs w:val="18"/>
          <w:lang w:eastAsia="ru-RU"/>
        </w:rPr>
        <w:t>и Фонда гарантирования Ойера и Терминера:</w:t>
      </w:r>
    </w:p>
    <w:p w:rsidR="00463221" w:rsidRPr="00463221" w:rsidRDefault="00463221" w:rsidP="0046322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63221">
        <w:rPr>
          <w:rFonts w:ascii="Arial" w:eastAsia="Times New Roman" w:hAnsi="Arial" w:cs="Arial"/>
          <w:color w:val="000000"/>
          <w:sz w:val="18"/>
          <w:szCs w:val="18"/>
          <w:lang w:eastAsia="ru-RU"/>
        </w:rPr>
        <w:t>i) в соответствии с законом 1542 года ( </w:t>
      </w:r>
      <w:hyperlink r:id="rId7703" w:history="1">
        <w:r w:rsidRPr="00463221">
          <w:rPr>
            <w:rFonts w:ascii="Arial" w:eastAsia="Times New Roman" w:hAnsi="Arial" w:cs="Arial"/>
            <w:b/>
            <w:bCs/>
            <w:color w:val="0033CC"/>
            <w:sz w:val="18"/>
            <w:szCs w:val="18"/>
            <w:lang w:eastAsia="ru-RU"/>
          </w:rPr>
          <w:t>34Hen8.c. 14 </w:t>
        </w:r>
      </w:hyperlink>
      <w:r w:rsidRPr="00463221">
        <w:rPr>
          <w:rFonts w:ascii="Arial" w:eastAsia="Times New Roman" w:hAnsi="Arial" w:cs="Arial"/>
          <w:color w:val="000000"/>
          <w:sz w:val="18"/>
          <w:szCs w:val="18"/>
          <w:lang w:eastAsia="ru-RU"/>
        </w:rPr>
        <w:t>), ни один суд меньшей </w:t>
      </w:r>
      <w:hyperlink r:id="rId7704" w:tooltip="нажмите, чтобы просмотреть определение суда" w:history="1">
        <w:r w:rsidRPr="00463221">
          <w:rPr>
            <w:rFonts w:ascii="Arial" w:eastAsia="Times New Roman" w:hAnsi="Arial" w:cs="Arial"/>
            <w:color w:val="0033CC"/>
            <w:sz w:val="18"/>
            <w:szCs w:val="18"/>
            <w:lang w:eastAsia="ru-RU"/>
          </w:rPr>
          <w:t>инстанции </w:t>
        </w:r>
      </w:hyperlink>
      <w:r w:rsidRPr="00463221">
        <w:rPr>
          <w:rFonts w:ascii="Arial" w:eastAsia="Times New Roman" w:hAnsi="Arial" w:cs="Arial"/>
          <w:color w:val="000000"/>
          <w:sz w:val="18"/>
          <w:szCs w:val="18"/>
          <w:lang w:eastAsia="ru-RU"/>
        </w:rPr>
        <w:t>не может выносить обвинительный приговор или обвинительное заключение по тяжким преступлениям без санкции </w:t>
      </w:r>
      <w:hyperlink r:id="rId7705" w:tooltip="нажмите, чтобы просмотреть определение суда" w:history="1">
        <w:r w:rsidRPr="00463221">
          <w:rPr>
            <w:rFonts w:ascii="Arial" w:eastAsia="Times New Roman" w:hAnsi="Arial" w:cs="Arial"/>
            <w:color w:val="0033CC"/>
            <w:sz w:val="18"/>
            <w:szCs w:val="18"/>
            <w:lang w:eastAsia="ru-RU"/>
          </w:rPr>
          <w:t>суда </w:t>
        </w:r>
      </w:hyperlink>
      <w:r w:rsidRPr="00463221">
        <w:rPr>
          <w:rFonts w:ascii="Arial" w:eastAsia="Times New Roman" w:hAnsi="Arial" w:cs="Arial"/>
          <w:color w:val="000000"/>
          <w:sz w:val="18"/>
          <w:szCs w:val="18"/>
          <w:lang w:eastAsia="ru-RU"/>
        </w:rPr>
        <w:t>; и</w:t>
      </w:r>
    </w:p>
    <w:p w:rsidR="00463221" w:rsidRPr="00463221" w:rsidRDefault="00463221" w:rsidP="0046322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63221">
        <w:rPr>
          <w:rFonts w:ascii="Arial" w:eastAsia="Times New Roman" w:hAnsi="Arial" w:cs="Arial"/>
          <w:color w:val="000000"/>
          <w:sz w:val="18"/>
          <w:szCs w:val="18"/>
          <w:lang w:eastAsia="ru-RU"/>
        </w:rPr>
        <w:t>(б) секретарей </w:t>
      </w:r>
      <w:hyperlink r:id="rId7706" w:tooltip="нажмите, чтобы просмотреть определение короны" w:history="1">
        <w:r w:rsidRPr="00463221">
          <w:rPr>
            <w:rFonts w:ascii="Arial" w:eastAsia="Times New Roman" w:hAnsi="Arial" w:cs="Arial"/>
            <w:color w:val="0033CC"/>
            <w:sz w:val="18"/>
            <w:szCs w:val="18"/>
            <w:lang w:eastAsia="ru-RU"/>
          </w:rPr>
          <w:t>корона</w:t>
        </w:r>
      </w:hyperlink>
      <w:r w:rsidRPr="00463221">
        <w:rPr>
          <w:rFonts w:ascii="Arial" w:eastAsia="Times New Roman" w:hAnsi="Arial" w:cs="Arial"/>
          <w:color w:val="000000"/>
          <w:sz w:val="18"/>
          <w:szCs w:val="18"/>
          <w:lang w:eastAsia="ru-RU"/>
        </w:rPr>
        <w:t>, клерки мирного и приказных присяжных были обязаны </w:t>
      </w:r>
      <w:hyperlink r:id="rId7707" w:tooltip="нажмите, чтобы просмотреть определение отправки" w:history="1">
        <w:r w:rsidRPr="00463221">
          <w:rPr>
            <w:rFonts w:ascii="Arial" w:eastAsia="Times New Roman" w:hAnsi="Arial" w:cs="Arial"/>
            <w:color w:val="0033CC"/>
            <w:sz w:val="18"/>
            <w:szCs w:val="18"/>
            <w:lang w:eastAsia="ru-RU"/>
          </w:rPr>
          <w:t>послать</w:t>
        </w:r>
      </w:hyperlink>
      <w:r w:rsidRPr="00463221">
        <w:rPr>
          <w:rFonts w:ascii="Arial" w:eastAsia="Times New Roman" w:hAnsi="Arial" w:cs="Arial"/>
          <w:color w:val="000000"/>
          <w:sz w:val="18"/>
          <w:szCs w:val="18"/>
          <w:lang w:eastAsia="ru-RU"/>
        </w:rPr>
        <w:t> стенограмму в </w:t>
      </w:r>
      <w:hyperlink r:id="rId7708" w:tooltip="нажмите, чтобы просмотреть определение суда" w:history="1">
        <w:r w:rsidRPr="00463221">
          <w:rPr>
            <w:rFonts w:ascii="Arial" w:eastAsia="Times New Roman" w:hAnsi="Arial" w:cs="Arial"/>
            <w:color w:val="0033CC"/>
            <w:sz w:val="18"/>
            <w:szCs w:val="18"/>
            <w:lang w:eastAsia="ru-RU"/>
          </w:rPr>
          <w:t>суде</w:t>
        </w:r>
      </w:hyperlink>
      <w:r w:rsidRPr="00463221">
        <w:rPr>
          <w:rFonts w:ascii="Arial" w:eastAsia="Times New Roman" w:hAnsi="Arial" w:cs="Arial"/>
          <w:color w:val="000000"/>
          <w:sz w:val="18"/>
          <w:szCs w:val="18"/>
          <w:lang w:eastAsia="ru-RU"/>
        </w:rPr>
        <w:t>в Вестминстере, в графстве Мидлсекс имя, фамилия, дата и место указанное уголовное преступление или другое преступление каждый приговор или обвинительное заключение, после чего такие стенограммы быть сертифицированы или “уверены” в </w:t>
      </w:r>
      <w:hyperlink r:id="rId7709" w:tooltip="нажмите, чтобы просмотреть определение суда" w:history="1">
        <w:r w:rsidRPr="00463221">
          <w:rPr>
            <w:rFonts w:ascii="Arial" w:eastAsia="Times New Roman" w:hAnsi="Arial" w:cs="Arial"/>
            <w:color w:val="0033CC"/>
            <w:sz w:val="18"/>
            <w:szCs w:val="18"/>
            <w:lang w:eastAsia="ru-RU"/>
          </w:rPr>
          <w:t>суд</w:t>
        </w:r>
      </w:hyperlink>
      <w:r w:rsidRPr="00463221">
        <w:rPr>
          <w:rFonts w:ascii="Arial" w:eastAsia="Times New Roman" w:hAnsi="Arial" w:cs="Arial"/>
          <w:color w:val="000000"/>
          <w:sz w:val="18"/>
          <w:szCs w:val="18"/>
          <w:lang w:eastAsia="ru-RU"/>
        </w:rPr>
        <w:t> и клерк выплат; и</w:t>
      </w:r>
    </w:p>
    <w:p w:rsidR="00463221" w:rsidRPr="00463221" w:rsidRDefault="00463221" w:rsidP="0046322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63221">
        <w:rPr>
          <w:rFonts w:ascii="Arial" w:eastAsia="Times New Roman" w:hAnsi="Arial" w:cs="Arial"/>
          <w:color w:val="000000"/>
          <w:sz w:val="18"/>
          <w:szCs w:val="18"/>
          <w:lang w:eastAsia="ru-RU"/>
        </w:rPr>
        <w:t>iii) судебный </w:t>
      </w:r>
      <w:hyperlink r:id="rId7710" w:tooltip="нажмите, чтобы просмотреть определение судебного приказа" w:history="1">
        <w:r w:rsidRPr="00463221">
          <w:rPr>
            <w:rFonts w:ascii="Arial" w:eastAsia="Times New Roman" w:hAnsi="Arial" w:cs="Arial"/>
            <w:color w:val="0033CC"/>
            <w:sz w:val="18"/>
            <w:szCs w:val="18"/>
            <w:lang w:eastAsia="ru-RU"/>
          </w:rPr>
          <w:t>приказ</w:t>
        </w:r>
      </w:hyperlink>
      <w:r w:rsidRPr="00463221">
        <w:rPr>
          <w:rFonts w:ascii="Arial" w:eastAsia="Times New Roman" w:hAnsi="Arial" w:cs="Arial"/>
          <w:color w:val="000000"/>
          <w:sz w:val="18"/>
          <w:szCs w:val="18"/>
          <w:lang w:eastAsia="ru-RU"/>
        </w:rPr>
        <w:t>, изданный </w:t>
      </w:r>
      <w:hyperlink r:id="rId7711" w:tooltip="нажмите, чтобы просмотреть определение суда" w:history="1">
        <w:r w:rsidRPr="00463221">
          <w:rPr>
            <w:rFonts w:ascii="Arial" w:eastAsia="Times New Roman" w:hAnsi="Arial" w:cs="Arial"/>
            <w:color w:val="0033CC"/>
            <w:sz w:val="18"/>
            <w:szCs w:val="18"/>
            <w:lang w:eastAsia="ru-RU"/>
          </w:rPr>
          <w:t>судом </w:t>
        </w:r>
      </w:hyperlink>
      <w:r w:rsidRPr="00463221">
        <w:rPr>
          <w:rFonts w:ascii="Arial" w:eastAsia="Times New Roman" w:hAnsi="Arial" w:cs="Arial"/>
          <w:color w:val="000000"/>
          <w:sz w:val="18"/>
          <w:szCs w:val="18"/>
          <w:lang w:eastAsia="ru-RU"/>
        </w:rPr>
        <w:t>королевской </w:t>
      </w:r>
      <w:hyperlink r:id="rId7712" w:tooltip="нажмите, чтобы просмотреть определение стенда" w:history="1">
        <w:r w:rsidRPr="00463221">
          <w:rPr>
            <w:rFonts w:ascii="Arial" w:eastAsia="Times New Roman" w:hAnsi="Arial" w:cs="Arial"/>
            <w:color w:val="0033CC"/>
            <w:sz w:val="18"/>
            <w:szCs w:val="18"/>
            <w:lang w:eastAsia="ru-RU"/>
          </w:rPr>
          <w:t>скамьи</w:t>
        </w:r>
      </w:hyperlink>
      <w:r w:rsidRPr="00463221">
        <w:rPr>
          <w:rFonts w:ascii="Arial" w:eastAsia="Times New Roman" w:hAnsi="Arial" w:cs="Arial"/>
          <w:color w:val="000000"/>
          <w:sz w:val="18"/>
          <w:szCs w:val="18"/>
          <w:lang w:eastAsia="ru-RU"/>
        </w:rPr>
        <w:t>, был упрощен до </w:t>
      </w:r>
      <w:hyperlink r:id="rId7713" w:tooltip="нажмите, чтобы просмотреть определение судебного приказа" w:history="1">
        <w:r w:rsidRPr="00463221">
          <w:rPr>
            <w:rFonts w:ascii="Arial" w:eastAsia="Times New Roman" w:hAnsi="Arial" w:cs="Arial"/>
            <w:color w:val="0033CC"/>
            <w:sz w:val="18"/>
            <w:szCs w:val="18"/>
            <w:lang w:eastAsia="ru-RU"/>
          </w:rPr>
          <w:t>судебного приказа </w:t>
        </w:r>
      </w:hyperlink>
      <w:r w:rsidRPr="00463221">
        <w:rPr>
          <w:rFonts w:ascii="Arial" w:eastAsia="Times New Roman" w:hAnsi="Arial" w:cs="Arial"/>
          <w:color w:val="000000"/>
          <w:sz w:val="18"/>
          <w:szCs w:val="18"/>
          <w:lang w:eastAsia="ru-RU"/>
        </w:rPr>
        <w:t>о нарушении права собственности, и записи, сохраненные </w:t>
      </w:r>
      <w:hyperlink r:id="rId7714" w:tooltip="нажмите, чтобы просмотреть определение суда" w:history="1">
        <w:r w:rsidRPr="00463221">
          <w:rPr>
            <w:rFonts w:ascii="Arial" w:eastAsia="Times New Roman" w:hAnsi="Arial" w:cs="Arial"/>
            <w:color w:val="0033CC"/>
            <w:sz w:val="18"/>
            <w:szCs w:val="18"/>
            <w:lang w:eastAsia="ru-RU"/>
          </w:rPr>
          <w:t>судом</w:t>
        </w:r>
      </w:hyperlink>
      <w:r w:rsidRPr="00463221">
        <w:rPr>
          <w:rFonts w:ascii="Arial" w:eastAsia="Times New Roman" w:hAnsi="Arial" w:cs="Arial"/>
          <w:color w:val="000000"/>
          <w:sz w:val="18"/>
          <w:szCs w:val="18"/>
          <w:lang w:eastAsia="ru-RU"/>
        </w:rPr>
        <w:t>, были перечислены в законе, чтобы навсегда остаться в Вестминстере в графстве Мидлсекс.</w:t>
      </w:r>
    </w:p>
    <w:p w:rsidR="00463221" w:rsidRPr="00463221" w:rsidRDefault="00463221" w:rsidP="00463221">
      <w:pPr>
        <w:shd w:val="clear" w:color="auto" w:fill="FFFFFF"/>
        <w:spacing w:after="0" w:line="240" w:lineRule="auto"/>
        <w:rPr>
          <w:rFonts w:ascii="Arial" w:eastAsia="Times New Roman" w:hAnsi="Arial" w:cs="Arial"/>
          <w:b/>
          <w:bCs/>
          <w:color w:val="000000"/>
          <w:lang w:eastAsia="ru-RU"/>
        </w:rPr>
      </w:pPr>
      <w:bookmarkStart w:id="688" w:name="7678"/>
      <w:bookmarkEnd w:id="688"/>
      <w:r w:rsidRPr="00463221">
        <w:rPr>
          <w:rFonts w:ascii="Arial" w:eastAsia="Times New Roman" w:hAnsi="Arial" w:cs="Arial"/>
          <w:b/>
          <w:bCs/>
          <w:color w:val="000000"/>
          <w:lang w:eastAsia="ru-RU"/>
        </w:rPr>
        <w:t>Canon 7678 </w:t>
      </w:r>
      <w:r w:rsidRPr="00463221">
        <w:rPr>
          <w:rFonts w:ascii="Arial" w:eastAsia="Times New Roman" w:hAnsi="Arial" w:cs="Arial"/>
          <w:color w:val="000000"/>
          <w:sz w:val="16"/>
          <w:szCs w:val="16"/>
          <w:lang w:eastAsia="ru-RU"/>
        </w:rPr>
        <w:t>(</w:t>
      </w:r>
      <w:hyperlink r:id="rId7715" w:anchor="7678" w:tooltip="ссылка на этот канон" w:history="1">
        <w:r w:rsidRPr="00463221">
          <w:rPr>
            <w:rFonts w:ascii="Arial" w:eastAsia="Times New Roman" w:hAnsi="Arial" w:cs="Arial"/>
            <w:b/>
            <w:bCs/>
            <w:color w:val="0033CC"/>
            <w:sz w:val="16"/>
            <w:szCs w:val="16"/>
            <w:lang w:eastAsia="ru-RU"/>
          </w:rPr>
          <w:t>ссылка</w:t>
        </w:r>
      </w:hyperlink>
      <w:r w:rsidRPr="00463221">
        <w:rPr>
          <w:rFonts w:ascii="Arial" w:eastAsia="Times New Roman" w:hAnsi="Arial" w:cs="Arial"/>
          <w:color w:val="000000"/>
          <w:sz w:val="16"/>
          <w:szCs w:val="16"/>
          <w:lang w:eastAsia="ru-RU"/>
        </w:rPr>
        <w:t>)</w:t>
      </w:r>
    </w:p>
    <w:p w:rsidR="00463221" w:rsidRPr="00463221" w:rsidRDefault="00463221" w:rsidP="0046322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63221">
        <w:rPr>
          <w:rFonts w:ascii="Arial" w:eastAsia="Times New Roman" w:hAnsi="Arial" w:cs="Arial"/>
          <w:color w:val="000000"/>
          <w:sz w:val="18"/>
          <w:szCs w:val="18"/>
          <w:lang w:eastAsia="ru-RU"/>
        </w:rPr>
        <w:lastRenderedPageBreak/>
        <w:t>В отношении эволюции и истории </w:t>
      </w:r>
      <w:hyperlink r:id="rId7716" w:tooltip="нажмите, чтобы просмотреть определение суда" w:history="1">
        <w:r w:rsidRPr="00463221">
          <w:rPr>
            <w:rFonts w:ascii="Arial" w:eastAsia="Times New Roman" w:hAnsi="Arial" w:cs="Arial"/>
            <w:color w:val="0033CC"/>
            <w:sz w:val="18"/>
            <w:szCs w:val="18"/>
            <w:lang w:eastAsia="ru-RU"/>
          </w:rPr>
          <w:t>суда </w:t>
        </w:r>
      </w:hyperlink>
      <w:r w:rsidRPr="00463221">
        <w:rPr>
          <w:rFonts w:ascii="Arial" w:eastAsia="Times New Roman" w:hAnsi="Arial" w:cs="Arial"/>
          <w:color w:val="000000"/>
          <w:sz w:val="18"/>
          <w:szCs w:val="18"/>
          <w:lang w:eastAsia="ru-RU"/>
        </w:rPr>
        <w:t>королевской (королевской) </w:t>
      </w:r>
      <w:hyperlink r:id="rId7717" w:tooltip="нажмите, чтобы просмотреть определение стенда" w:history="1">
        <w:r w:rsidRPr="00463221">
          <w:rPr>
            <w:rFonts w:ascii="Arial" w:eastAsia="Times New Roman" w:hAnsi="Arial" w:cs="Arial"/>
            <w:color w:val="0033CC"/>
            <w:sz w:val="18"/>
            <w:szCs w:val="18"/>
            <w:lang w:eastAsia="ru-RU"/>
          </w:rPr>
          <w:t>скамьи</w:t>
        </w:r>
      </w:hyperlink>
      <w:r w:rsidRPr="00463221">
        <w:rPr>
          <w:rFonts w:ascii="Arial" w:eastAsia="Times New Roman" w:hAnsi="Arial" w:cs="Arial"/>
          <w:color w:val="000000"/>
          <w:sz w:val="18"/>
          <w:szCs w:val="18"/>
          <w:lang w:eastAsia="ru-RU"/>
        </w:rPr>
        <w:t>:</w:t>
      </w:r>
    </w:p>
    <w:p w:rsidR="00463221" w:rsidRPr="00463221" w:rsidRDefault="00463221" w:rsidP="0046322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63221">
        <w:rPr>
          <w:rFonts w:ascii="Arial" w:eastAsia="Times New Roman" w:hAnsi="Arial" w:cs="Arial"/>
          <w:color w:val="000000"/>
          <w:sz w:val="18"/>
          <w:szCs w:val="18"/>
          <w:lang w:eastAsia="ru-RU"/>
        </w:rPr>
        <w:t>i) впервые </w:t>
      </w:r>
      <w:hyperlink r:id="rId7718" w:tooltip="нажмите, чтобы просмотреть определение суда" w:history="1">
        <w:r w:rsidRPr="00463221">
          <w:rPr>
            <w:rFonts w:ascii="Arial" w:eastAsia="Times New Roman" w:hAnsi="Arial" w:cs="Arial"/>
            <w:color w:val="0033CC"/>
            <w:sz w:val="18"/>
            <w:szCs w:val="18"/>
            <w:lang w:eastAsia="ru-RU"/>
          </w:rPr>
          <w:t>суд </w:t>
        </w:r>
      </w:hyperlink>
      <w:r w:rsidRPr="00463221">
        <w:rPr>
          <w:rFonts w:ascii="Arial" w:eastAsia="Times New Roman" w:hAnsi="Arial" w:cs="Arial"/>
          <w:color w:val="000000"/>
          <w:sz w:val="18"/>
          <w:szCs w:val="18"/>
          <w:lang w:eastAsia="ru-RU"/>
        </w:rPr>
        <w:t>королевской </w:t>
      </w:r>
      <w:hyperlink r:id="rId7719" w:tooltip="нажмите, чтобы просмотреть определение стенда" w:history="1">
        <w:r w:rsidRPr="00463221">
          <w:rPr>
            <w:rFonts w:ascii="Arial" w:eastAsia="Times New Roman" w:hAnsi="Arial" w:cs="Arial"/>
            <w:color w:val="0033CC"/>
            <w:sz w:val="18"/>
            <w:szCs w:val="18"/>
            <w:lang w:eastAsia="ru-RU"/>
          </w:rPr>
          <w:t>скамьи </w:t>
        </w:r>
      </w:hyperlink>
      <w:r w:rsidRPr="00463221">
        <w:rPr>
          <w:rFonts w:ascii="Arial" w:eastAsia="Times New Roman" w:hAnsi="Arial" w:cs="Arial"/>
          <w:color w:val="000000"/>
          <w:sz w:val="18"/>
          <w:szCs w:val="18"/>
          <w:lang w:eastAsia="ru-RU"/>
        </w:rPr>
        <w:t>был учрежден за пределами Англии, Уэльса, Шотландии или Ирландии в 1774 году ( </w:t>
      </w:r>
      <w:hyperlink r:id="rId7720" w:history="1">
        <w:r w:rsidRPr="00463221">
          <w:rPr>
            <w:rFonts w:ascii="Arial" w:eastAsia="Times New Roman" w:hAnsi="Arial" w:cs="Arial"/>
            <w:b/>
            <w:bCs/>
            <w:color w:val="0033CC"/>
            <w:sz w:val="18"/>
            <w:szCs w:val="18"/>
            <w:lang w:eastAsia="ru-RU"/>
          </w:rPr>
          <w:t>14 Гэп.3. c. 83</w:t>
        </w:r>
      </w:hyperlink>
      <w:r w:rsidRPr="00463221">
        <w:rPr>
          <w:rFonts w:ascii="Arial" w:eastAsia="Times New Roman" w:hAnsi="Arial" w:cs="Arial"/>
          <w:color w:val="000000"/>
          <w:sz w:val="18"/>
          <w:szCs w:val="18"/>
          <w:lang w:eastAsia="ru-RU"/>
        </w:rPr>
        <w:t>) посредством Квебекского акта, который аннексировал некоторые североамериканские британские колонии, провинции, плантации и поселения из-под контроля Адмиралтейского правительства Ньюфаундленда (позднее известного как Делавэр) в </w:t>
      </w:r>
      <w:hyperlink r:id="rId7721" w:tooltip="нажмите, чтобы просмотреть определение провинции" w:history="1">
        <w:r w:rsidRPr="00463221">
          <w:rPr>
            <w:rFonts w:ascii="Arial" w:eastAsia="Times New Roman" w:hAnsi="Arial" w:cs="Arial"/>
            <w:color w:val="0033CC"/>
            <w:sz w:val="18"/>
            <w:szCs w:val="18"/>
            <w:lang w:eastAsia="ru-RU"/>
          </w:rPr>
          <w:t>провинцию </w:t>
        </w:r>
      </w:hyperlink>
      <w:r w:rsidRPr="00463221">
        <w:rPr>
          <w:rFonts w:ascii="Arial" w:eastAsia="Times New Roman" w:hAnsi="Arial" w:cs="Arial"/>
          <w:color w:val="000000"/>
          <w:sz w:val="18"/>
          <w:szCs w:val="18"/>
          <w:lang w:eastAsia="ru-RU"/>
        </w:rPr>
        <w:t>Квебек; и</w:t>
      </w:r>
    </w:p>
    <w:p w:rsidR="00463221" w:rsidRPr="00463221" w:rsidRDefault="00463221" w:rsidP="0046322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63221">
        <w:rPr>
          <w:rFonts w:ascii="Arial" w:eastAsia="Times New Roman" w:hAnsi="Arial" w:cs="Arial"/>
          <w:color w:val="000000"/>
          <w:sz w:val="18"/>
          <w:szCs w:val="18"/>
          <w:lang w:eastAsia="ru-RU"/>
        </w:rPr>
        <w:t>ii) </w:t>
      </w:r>
      <w:hyperlink r:id="rId7722" w:tooltip="нажмите, чтобы просмотреть определение утверждения" w:history="1">
        <w:r w:rsidRPr="00463221">
          <w:rPr>
            <w:rFonts w:ascii="Arial" w:eastAsia="Times New Roman" w:hAnsi="Arial" w:cs="Arial"/>
            <w:color w:val="0033CC"/>
            <w:sz w:val="18"/>
            <w:szCs w:val="18"/>
            <w:lang w:eastAsia="ru-RU"/>
          </w:rPr>
          <w:t>утверждение </w:t>
        </w:r>
      </w:hyperlink>
      <w:r w:rsidRPr="00463221">
        <w:rPr>
          <w:rFonts w:ascii="Arial" w:eastAsia="Times New Roman" w:hAnsi="Arial" w:cs="Arial"/>
          <w:color w:val="000000"/>
          <w:sz w:val="18"/>
          <w:szCs w:val="18"/>
          <w:lang w:eastAsia="ru-RU"/>
        </w:rPr>
        <w:t>о том, что частная </w:t>
      </w:r>
      <w:hyperlink r:id="rId7723" w:tooltip="нажмите, чтобы просмотреть определение провинции" w:history="1">
        <w:r w:rsidRPr="00463221">
          <w:rPr>
            <w:rFonts w:ascii="Arial" w:eastAsia="Times New Roman" w:hAnsi="Arial" w:cs="Arial"/>
            <w:color w:val="0033CC"/>
            <w:sz w:val="18"/>
            <w:szCs w:val="18"/>
            <w:lang w:eastAsia="ru-RU"/>
          </w:rPr>
          <w:t>провинция </w:t>
        </w:r>
      </w:hyperlink>
      <w:r w:rsidRPr="00463221">
        <w:rPr>
          <w:rFonts w:ascii="Arial" w:eastAsia="Times New Roman" w:hAnsi="Arial" w:cs="Arial"/>
          <w:color w:val="000000"/>
          <w:sz w:val="18"/>
          <w:szCs w:val="18"/>
          <w:lang w:eastAsia="ru-RU"/>
        </w:rPr>
        <w:t>Пенсильвания владела Королевским судом еще в 1720 году, является мифом, порожденным событиями, последовавшими за значительными изменениями после 1865 года и Гражданской войны в Соединенных Штатах; и призванным намеренно скрыть истинную историю </w:t>
      </w:r>
      <w:hyperlink r:id="rId7724" w:tooltip="нажмите, чтобы просмотреть определение суда" w:history="1">
        <w:r w:rsidRPr="00463221">
          <w:rPr>
            <w:rFonts w:ascii="Arial" w:eastAsia="Times New Roman" w:hAnsi="Arial" w:cs="Arial"/>
            <w:color w:val="0033CC"/>
            <w:sz w:val="18"/>
            <w:szCs w:val="18"/>
            <w:lang w:eastAsia="ru-RU"/>
          </w:rPr>
          <w:t>суда королевской </w:t>
        </w:r>
      </w:hyperlink>
      <w:r w:rsidRPr="00463221">
        <w:rPr>
          <w:rFonts w:ascii="Arial" w:eastAsia="Times New Roman" w:hAnsi="Arial" w:cs="Arial"/>
          <w:color w:val="000000"/>
          <w:sz w:val="18"/>
          <w:szCs w:val="18"/>
          <w:lang w:eastAsia="ru-RU"/>
        </w:rPr>
        <w:t>(королевской) </w:t>
      </w:r>
      <w:hyperlink r:id="rId7725" w:tooltip="нажмите, чтобы просмотреть определение стенда" w:history="1">
        <w:r w:rsidRPr="00463221">
          <w:rPr>
            <w:rFonts w:ascii="Arial" w:eastAsia="Times New Roman" w:hAnsi="Arial" w:cs="Arial"/>
            <w:color w:val="0033CC"/>
            <w:sz w:val="18"/>
            <w:szCs w:val="18"/>
            <w:lang w:eastAsia="ru-RU"/>
          </w:rPr>
          <w:t>скамьи </w:t>
        </w:r>
      </w:hyperlink>
      <w:r w:rsidRPr="00463221">
        <w:rPr>
          <w:rFonts w:ascii="Arial" w:eastAsia="Times New Roman" w:hAnsi="Arial" w:cs="Arial"/>
          <w:color w:val="000000"/>
          <w:sz w:val="18"/>
          <w:szCs w:val="18"/>
          <w:lang w:eastAsia="ru-RU"/>
        </w:rPr>
        <w:t>в Северной Америке; и</w:t>
      </w:r>
    </w:p>
    <w:p w:rsidR="00463221" w:rsidRPr="00463221" w:rsidRDefault="00463221" w:rsidP="0046322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63221">
        <w:rPr>
          <w:rFonts w:ascii="Arial" w:eastAsia="Times New Roman" w:hAnsi="Arial" w:cs="Arial"/>
          <w:color w:val="000000"/>
          <w:sz w:val="18"/>
          <w:szCs w:val="18"/>
          <w:lang w:eastAsia="ru-RU"/>
        </w:rPr>
        <w:t>(iii) после официального разделения Британской Северной Америки в 1791 году ( </w:t>
      </w:r>
      <w:hyperlink r:id="rId7726" w:history="1">
        <w:r w:rsidRPr="00463221">
          <w:rPr>
            <w:rFonts w:ascii="Arial" w:eastAsia="Times New Roman" w:hAnsi="Arial" w:cs="Arial"/>
            <w:b/>
            <w:bCs/>
            <w:color w:val="0033CC"/>
            <w:sz w:val="18"/>
            <w:szCs w:val="18"/>
            <w:lang w:eastAsia="ru-RU"/>
          </w:rPr>
          <w:t>31Geo3.c. 31</w:t>
        </w:r>
      </w:hyperlink>
      <w:r w:rsidRPr="00463221">
        <w:rPr>
          <w:rFonts w:ascii="Arial" w:eastAsia="Times New Roman" w:hAnsi="Arial" w:cs="Arial"/>
          <w:color w:val="000000"/>
          <w:sz w:val="18"/>
          <w:szCs w:val="18"/>
          <w:lang w:eastAsia="ru-RU"/>
        </w:rPr>
        <w:t>), включая все британские страны, колонии, плантации и поселения, каждая провинция Верхней Канады была наделена </w:t>
      </w:r>
      <w:hyperlink r:id="rId7727" w:tooltip="нажмите, чтобы просмотреть определение суда" w:history="1">
        <w:r w:rsidRPr="00463221">
          <w:rPr>
            <w:rFonts w:ascii="Arial" w:eastAsia="Times New Roman" w:hAnsi="Arial" w:cs="Arial"/>
            <w:color w:val="0033CC"/>
            <w:sz w:val="18"/>
            <w:szCs w:val="18"/>
            <w:lang w:eastAsia="ru-RU"/>
          </w:rPr>
          <w:t>судом </w:t>
        </w:r>
      </w:hyperlink>
      <w:r w:rsidRPr="00463221">
        <w:rPr>
          <w:rFonts w:ascii="Arial" w:eastAsia="Times New Roman" w:hAnsi="Arial" w:cs="Arial"/>
          <w:color w:val="000000"/>
          <w:sz w:val="18"/>
          <w:szCs w:val="18"/>
          <w:lang w:eastAsia="ru-RU"/>
        </w:rPr>
        <w:t>королевской </w:t>
      </w:r>
      <w:hyperlink r:id="rId7728" w:tooltip="нажмите, чтобы просмотреть определение стенда" w:history="1">
        <w:r w:rsidRPr="00463221">
          <w:rPr>
            <w:rFonts w:ascii="Arial" w:eastAsia="Times New Roman" w:hAnsi="Arial" w:cs="Arial"/>
            <w:color w:val="0033CC"/>
            <w:sz w:val="18"/>
            <w:szCs w:val="18"/>
            <w:lang w:eastAsia="ru-RU"/>
          </w:rPr>
          <w:t>скамьи </w:t>
        </w:r>
      </w:hyperlink>
      <w:r w:rsidRPr="00463221">
        <w:rPr>
          <w:rFonts w:ascii="Arial" w:eastAsia="Times New Roman" w:hAnsi="Arial" w:cs="Arial"/>
          <w:color w:val="000000"/>
          <w:sz w:val="18"/>
          <w:szCs w:val="18"/>
          <w:lang w:eastAsia="ru-RU"/>
        </w:rPr>
        <w:t>в качестве своего </w:t>
      </w:r>
      <w:hyperlink r:id="rId7729" w:tooltip="нажмите, чтобы просмотреть определение Superior" w:history="1">
        <w:r w:rsidRPr="00463221">
          <w:rPr>
            <w:rFonts w:ascii="Arial" w:eastAsia="Times New Roman" w:hAnsi="Arial" w:cs="Arial"/>
            <w:color w:val="0033CC"/>
            <w:sz w:val="18"/>
            <w:szCs w:val="18"/>
            <w:lang w:eastAsia="ru-RU"/>
          </w:rPr>
          <w:t>Высшего </w:t>
        </w:r>
      </w:hyperlink>
      <w:hyperlink r:id="rId7730" w:tooltip="нажмите, чтобы просмотреть определение суда" w:history="1">
        <w:r w:rsidRPr="00463221">
          <w:rPr>
            <w:rFonts w:ascii="Arial" w:eastAsia="Times New Roman" w:hAnsi="Arial" w:cs="Arial"/>
            <w:color w:val="0033CC"/>
            <w:sz w:val="18"/>
            <w:szCs w:val="18"/>
            <w:lang w:eastAsia="ru-RU"/>
          </w:rPr>
          <w:t>суда</w:t>
        </w:r>
      </w:hyperlink>
      <w:r w:rsidRPr="00463221">
        <w:rPr>
          <w:rFonts w:ascii="Arial" w:eastAsia="Times New Roman" w:hAnsi="Arial" w:cs="Arial"/>
          <w:color w:val="000000"/>
          <w:sz w:val="18"/>
          <w:szCs w:val="18"/>
          <w:lang w:eastAsia="ru-RU"/>
        </w:rPr>
        <w:t>, непосредственно связанного по своей власти с первоначальным </w:t>
      </w:r>
      <w:hyperlink r:id="rId7731" w:tooltip="нажмите, чтобы просмотреть определение суда" w:history="1">
        <w:r w:rsidRPr="00463221">
          <w:rPr>
            <w:rFonts w:ascii="Arial" w:eastAsia="Times New Roman" w:hAnsi="Arial" w:cs="Arial"/>
            <w:color w:val="0033CC"/>
            <w:sz w:val="18"/>
            <w:szCs w:val="18"/>
            <w:lang w:eastAsia="ru-RU"/>
          </w:rPr>
          <w:t>судом </w:t>
        </w:r>
      </w:hyperlink>
      <w:r w:rsidRPr="00463221">
        <w:rPr>
          <w:rFonts w:ascii="Arial" w:eastAsia="Times New Roman" w:hAnsi="Arial" w:cs="Arial"/>
          <w:color w:val="000000"/>
          <w:sz w:val="18"/>
          <w:szCs w:val="18"/>
          <w:lang w:eastAsia="ru-RU"/>
        </w:rPr>
        <w:t>в Англии. Эти </w:t>
      </w:r>
      <w:hyperlink r:id="rId7732" w:tooltip="нажмите, чтобы просмотреть определение Superior" w:history="1">
        <w:r w:rsidRPr="00463221">
          <w:rPr>
            <w:rFonts w:ascii="Arial" w:eastAsia="Times New Roman" w:hAnsi="Arial" w:cs="Arial"/>
            <w:color w:val="0033CC"/>
            <w:sz w:val="18"/>
            <w:szCs w:val="18"/>
            <w:lang w:eastAsia="ru-RU"/>
          </w:rPr>
          <w:t>Высшие </w:t>
        </w:r>
      </w:hyperlink>
      <w:r w:rsidRPr="00463221">
        <w:rPr>
          <w:rFonts w:ascii="Arial" w:eastAsia="Times New Roman" w:hAnsi="Arial" w:cs="Arial"/>
          <w:color w:val="000000"/>
          <w:sz w:val="18"/>
          <w:szCs w:val="18"/>
          <w:lang w:eastAsia="ru-RU"/>
        </w:rPr>
        <w:t>суды продолжали существовать даже после объединения верхней и нижней Канады в одну </w:t>
      </w:r>
      <w:hyperlink r:id="rId7733" w:tooltip="нажмите, чтобы просмотреть определение провинции" w:history="1">
        <w:r w:rsidRPr="00463221">
          <w:rPr>
            <w:rFonts w:ascii="Arial" w:eastAsia="Times New Roman" w:hAnsi="Arial" w:cs="Arial"/>
            <w:color w:val="0033CC"/>
            <w:sz w:val="18"/>
            <w:szCs w:val="18"/>
            <w:lang w:eastAsia="ru-RU"/>
          </w:rPr>
          <w:t>провинцию </w:t>
        </w:r>
      </w:hyperlink>
      <w:r w:rsidRPr="00463221">
        <w:rPr>
          <w:rFonts w:ascii="Arial" w:eastAsia="Times New Roman" w:hAnsi="Arial" w:cs="Arial"/>
          <w:color w:val="000000"/>
          <w:sz w:val="18"/>
          <w:szCs w:val="18"/>
          <w:lang w:eastAsia="ru-RU"/>
        </w:rPr>
        <w:t>в 1840 году ( </w:t>
      </w:r>
      <w:hyperlink r:id="rId7734" w:history="1">
        <w:r w:rsidRPr="00463221">
          <w:rPr>
            <w:rFonts w:ascii="Arial" w:eastAsia="Times New Roman" w:hAnsi="Arial" w:cs="Arial"/>
            <w:b/>
            <w:bCs/>
            <w:color w:val="0033CC"/>
            <w:sz w:val="18"/>
            <w:szCs w:val="18"/>
            <w:lang w:eastAsia="ru-RU"/>
          </w:rPr>
          <w:t>3&amp;4 Vict. c. 35</w:t>
        </w:r>
      </w:hyperlink>
      <w:r w:rsidRPr="00463221">
        <w:rPr>
          <w:rFonts w:ascii="Arial" w:eastAsia="Times New Roman" w:hAnsi="Arial" w:cs="Arial"/>
          <w:color w:val="000000"/>
          <w:sz w:val="18"/>
          <w:szCs w:val="18"/>
          <w:lang w:eastAsia="ru-RU"/>
        </w:rPr>
        <w:t>) и последующее введение в действие Доминиона Канады в 1867 году ( </w:t>
      </w:r>
      <w:hyperlink r:id="rId7735" w:history="1">
        <w:r w:rsidRPr="00463221">
          <w:rPr>
            <w:rFonts w:ascii="Arial" w:eastAsia="Times New Roman" w:hAnsi="Arial" w:cs="Arial"/>
            <w:b/>
            <w:bCs/>
            <w:color w:val="0033CC"/>
            <w:sz w:val="18"/>
            <w:szCs w:val="18"/>
            <w:lang w:eastAsia="ru-RU"/>
          </w:rPr>
          <w:t>30&amp;31Vict.с. 3 </w:t>
        </w:r>
      </w:hyperlink>
      <w:r w:rsidRPr="00463221">
        <w:rPr>
          <w:rFonts w:ascii="Arial" w:eastAsia="Times New Roman" w:hAnsi="Arial" w:cs="Arial"/>
          <w:color w:val="000000"/>
          <w:sz w:val="18"/>
          <w:szCs w:val="18"/>
          <w:lang w:eastAsia="ru-RU"/>
        </w:rPr>
        <w:t>) и 1871 (</w:t>
      </w:r>
      <w:hyperlink r:id="rId7736" w:history="1">
        <w:r w:rsidRPr="00463221">
          <w:rPr>
            <w:rFonts w:ascii="Arial" w:eastAsia="Times New Roman" w:hAnsi="Arial" w:cs="Arial"/>
            <w:b/>
            <w:bCs/>
            <w:color w:val="0033CC"/>
            <w:sz w:val="18"/>
            <w:szCs w:val="18"/>
            <w:lang w:eastAsia="ru-RU"/>
          </w:rPr>
          <w:t>34 и 35 Викт. с. 28 </w:t>
        </w:r>
      </w:hyperlink>
      <w:r w:rsidRPr="00463221">
        <w:rPr>
          <w:rFonts w:ascii="Arial" w:eastAsia="Times New Roman" w:hAnsi="Arial" w:cs="Arial"/>
          <w:color w:val="000000"/>
          <w:sz w:val="18"/>
          <w:szCs w:val="18"/>
          <w:lang w:eastAsia="ru-RU"/>
        </w:rPr>
        <w:t>); и</w:t>
      </w:r>
    </w:p>
    <w:p w:rsidR="00463221" w:rsidRPr="00463221" w:rsidRDefault="00463221" w:rsidP="00463221">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463221">
        <w:rPr>
          <w:rFonts w:ascii="Arial" w:eastAsia="Times New Roman" w:hAnsi="Arial" w:cs="Arial"/>
          <w:color w:val="000000"/>
          <w:sz w:val="18"/>
          <w:szCs w:val="18"/>
          <w:lang w:eastAsia="ru-RU"/>
        </w:rPr>
        <w:t>iv) в соответствии с Конституционным законом О Верховном суде 1873 года ( </w:t>
      </w:r>
      <w:hyperlink r:id="rId7737" w:history="1">
        <w:r w:rsidRPr="00463221">
          <w:rPr>
            <w:rFonts w:ascii="Arial" w:eastAsia="Times New Roman" w:hAnsi="Arial" w:cs="Arial"/>
            <w:b/>
            <w:bCs/>
            <w:color w:val="0033CC"/>
            <w:sz w:val="18"/>
            <w:szCs w:val="18"/>
            <w:lang w:eastAsia="ru-RU"/>
          </w:rPr>
          <w:t>36 и 37викт. c. 66</w:t>
        </w:r>
      </w:hyperlink>
      <w:r w:rsidRPr="00463221">
        <w:rPr>
          <w:rFonts w:ascii="Arial" w:eastAsia="Times New Roman" w:hAnsi="Arial" w:cs="Arial"/>
          <w:color w:val="000000"/>
          <w:sz w:val="18"/>
          <w:szCs w:val="18"/>
          <w:lang w:eastAsia="ru-RU"/>
        </w:rPr>
        <w:t>), прежние полномочия </w:t>
      </w:r>
      <w:hyperlink r:id="rId7738" w:tooltip="нажмите, чтобы просмотреть определение суда" w:history="1">
        <w:r w:rsidRPr="00463221">
          <w:rPr>
            <w:rFonts w:ascii="Arial" w:eastAsia="Times New Roman" w:hAnsi="Arial" w:cs="Arial"/>
            <w:color w:val="0033CC"/>
            <w:sz w:val="18"/>
            <w:szCs w:val="18"/>
            <w:lang w:eastAsia="ru-RU"/>
          </w:rPr>
          <w:t>суда </w:t>
        </w:r>
      </w:hyperlink>
      <w:r w:rsidRPr="00463221">
        <w:rPr>
          <w:rFonts w:ascii="Arial" w:eastAsia="Times New Roman" w:hAnsi="Arial" w:cs="Arial"/>
          <w:color w:val="000000"/>
          <w:sz w:val="18"/>
          <w:szCs w:val="18"/>
          <w:lang w:eastAsia="ru-RU"/>
        </w:rPr>
        <w:t>королевской (королевской) </w:t>
      </w:r>
      <w:hyperlink r:id="rId7739" w:tooltip="нажмите, чтобы просмотреть определение стенда" w:history="1">
        <w:r w:rsidRPr="00463221">
          <w:rPr>
            <w:rFonts w:ascii="Arial" w:eastAsia="Times New Roman" w:hAnsi="Arial" w:cs="Arial"/>
            <w:color w:val="0033CC"/>
            <w:sz w:val="18"/>
            <w:szCs w:val="18"/>
            <w:lang w:eastAsia="ru-RU"/>
          </w:rPr>
          <w:t>скамьи </w:t>
        </w:r>
      </w:hyperlink>
      <w:r w:rsidRPr="00463221">
        <w:rPr>
          <w:rFonts w:ascii="Arial" w:eastAsia="Times New Roman" w:hAnsi="Arial" w:cs="Arial"/>
          <w:color w:val="000000"/>
          <w:sz w:val="18"/>
          <w:szCs w:val="18"/>
          <w:lang w:eastAsia="ru-RU"/>
        </w:rPr>
        <w:t>в качестве первоначального </w:t>
      </w:r>
      <w:hyperlink r:id="rId7740" w:tooltip="нажмите, чтобы просмотреть определение суда" w:history="1">
        <w:r w:rsidRPr="00463221">
          <w:rPr>
            <w:rFonts w:ascii="Arial" w:eastAsia="Times New Roman" w:hAnsi="Arial" w:cs="Arial"/>
            <w:color w:val="0033CC"/>
            <w:sz w:val="18"/>
            <w:szCs w:val="18"/>
            <w:lang w:eastAsia="ru-RU"/>
          </w:rPr>
          <w:t>суда </w:t>
        </w:r>
      </w:hyperlink>
      <w:hyperlink r:id="rId7741" w:tooltip="нажмите, чтобы просмотреть определение юрисдикции" w:history="1">
        <w:r w:rsidRPr="00463221">
          <w:rPr>
            <w:rFonts w:ascii="Arial" w:eastAsia="Times New Roman" w:hAnsi="Arial" w:cs="Arial"/>
            <w:color w:val="0033CC"/>
            <w:sz w:val="18"/>
            <w:szCs w:val="18"/>
            <w:lang w:eastAsia="ru-RU"/>
          </w:rPr>
          <w:t>юрисдикции </w:t>
        </w:r>
      </w:hyperlink>
      <w:r w:rsidRPr="00463221">
        <w:rPr>
          <w:rFonts w:ascii="Arial" w:eastAsia="Times New Roman" w:hAnsi="Arial" w:cs="Arial"/>
          <w:color w:val="000000"/>
          <w:sz w:val="18"/>
          <w:szCs w:val="18"/>
          <w:lang w:eastAsia="ru-RU"/>
        </w:rPr>
        <w:t>были переданы новому высокому </w:t>
      </w:r>
      <w:hyperlink r:id="rId7742" w:tooltip="нажмите, чтобы просмотреть определение суда" w:history="1">
        <w:r w:rsidRPr="00463221">
          <w:rPr>
            <w:rFonts w:ascii="Arial" w:eastAsia="Times New Roman" w:hAnsi="Arial" w:cs="Arial"/>
            <w:color w:val="0033CC"/>
            <w:sz w:val="18"/>
            <w:szCs w:val="18"/>
            <w:lang w:eastAsia="ru-RU"/>
          </w:rPr>
          <w:t>суду Ее Величества</w:t>
        </w:r>
      </w:hyperlink>
      <w:r w:rsidRPr="00463221">
        <w:rPr>
          <w:rFonts w:ascii="Arial" w:eastAsia="Times New Roman" w:hAnsi="Arial" w:cs="Arial"/>
          <w:color w:val="000000"/>
          <w:sz w:val="18"/>
          <w:szCs w:val="18"/>
          <w:lang w:eastAsia="ru-RU"/>
        </w:rPr>
        <w:t>, а для обжалования</w:t>
      </w:r>
      <w:hyperlink r:id="rId7743" w:tooltip="нажмите, чтобы просмотреть определение суда" w:history="1">
        <w:r w:rsidRPr="00463221">
          <w:rPr>
            <w:rFonts w:ascii="Arial" w:eastAsia="Times New Roman" w:hAnsi="Arial" w:cs="Arial"/>
            <w:color w:val="0033CC"/>
            <w:sz w:val="18"/>
            <w:szCs w:val="18"/>
            <w:lang w:eastAsia="ru-RU"/>
          </w:rPr>
          <w:t>-Апелляционному суду Ее Величества</w:t>
        </w:r>
      </w:hyperlink>
      <w:r w:rsidRPr="00463221">
        <w:rPr>
          <w:rFonts w:ascii="Arial" w:eastAsia="Times New Roman" w:hAnsi="Arial" w:cs="Arial"/>
          <w:color w:val="000000"/>
          <w:sz w:val="18"/>
          <w:szCs w:val="18"/>
          <w:lang w:eastAsia="ru-RU"/>
        </w:rPr>
        <w:t>. Однако за пределами Англии (и Уэльса) </w:t>
      </w:r>
      <w:hyperlink r:id="rId7744" w:tooltip="нажмите, чтобы просмотреть определение суда" w:history="1">
        <w:r w:rsidRPr="00463221">
          <w:rPr>
            <w:rFonts w:ascii="Arial" w:eastAsia="Times New Roman" w:hAnsi="Arial" w:cs="Arial"/>
            <w:color w:val="0033CC"/>
            <w:sz w:val="18"/>
            <w:szCs w:val="18"/>
            <w:lang w:eastAsia="ru-RU"/>
          </w:rPr>
          <w:t>суд </w:t>
        </w:r>
      </w:hyperlink>
      <w:r w:rsidRPr="00463221">
        <w:rPr>
          <w:rFonts w:ascii="Arial" w:eastAsia="Times New Roman" w:hAnsi="Arial" w:cs="Arial"/>
          <w:color w:val="000000"/>
          <w:sz w:val="18"/>
          <w:szCs w:val="18"/>
          <w:lang w:eastAsia="ru-RU"/>
        </w:rPr>
        <w:t>королевской (королевской) </w:t>
      </w:r>
      <w:hyperlink r:id="rId7745" w:tooltip="нажмите, чтобы просмотреть определение стенда" w:history="1">
        <w:r w:rsidRPr="00463221">
          <w:rPr>
            <w:rFonts w:ascii="Arial" w:eastAsia="Times New Roman" w:hAnsi="Arial" w:cs="Arial"/>
            <w:color w:val="0033CC"/>
            <w:sz w:val="18"/>
            <w:szCs w:val="18"/>
            <w:lang w:eastAsia="ru-RU"/>
          </w:rPr>
          <w:t>скамьи </w:t>
        </w:r>
      </w:hyperlink>
      <w:r w:rsidRPr="00463221">
        <w:rPr>
          <w:rFonts w:ascii="Arial" w:eastAsia="Times New Roman" w:hAnsi="Arial" w:cs="Arial"/>
          <w:color w:val="000000"/>
          <w:sz w:val="18"/>
          <w:szCs w:val="18"/>
          <w:lang w:eastAsia="ru-RU"/>
        </w:rPr>
        <w:t>продолжал функционировать в Канаде, а </w:t>
      </w:r>
      <w:hyperlink r:id="rId7746" w:tooltip="нажмите, чтобы просмотреть определение суда" w:history="1">
        <w:r w:rsidRPr="00463221">
          <w:rPr>
            <w:rFonts w:ascii="Arial" w:eastAsia="Times New Roman" w:hAnsi="Arial" w:cs="Arial"/>
            <w:color w:val="0033CC"/>
            <w:sz w:val="18"/>
            <w:szCs w:val="18"/>
            <w:lang w:eastAsia="ru-RU"/>
          </w:rPr>
          <w:t>суд </w:t>
        </w:r>
      </w:hyperlink>
      <w:r w:rsidRPr="00463221">
        <w:rPr>
          <w:rFonts w:ascii="Arial" w:eastAsia="Times New Roman" w:hAnsi="Arial" w:cs="Arial"/>
          <w:color w:val="000000"/>
          <w:sz w:val="18"/>
          <w:szCs w:val="18"/>
          <w:lang w:eastAsia="ru-RU"/>
        </w:rPr>
        <w:t>королевской (королевской) </w:t>
      </w:r>
      <w:hyperlink r:id="rId7747" w:tooltip="нажмите, чтобы просмотреть определение стенда" w:history="1">
        <w:r w:rsidRPr="00463221">
          <w:rPr>
            <w:rFonts w:ascii="Arial" w:eastAsia="Times New Roman" w:hAnsi="Arial" w:cs="Arial"/>
            <w:color w:val="0033CC"/>
            <w:sz w:val="18"/>
            <w:szCs w:val="18"/>
            <w:lang w:eastAsia="ru-RU"/>
          </w:rPr>
          <w:t>скамьи </w:t>
        </w:r>
      </w:hyperlink>
      <w:r w:rsidRPr="00463221">
        <w:rPr>
          <w:rFonts w:ascii="Arial" w:eastAsia="Times New Roman" w:hAnsi="Arial" w:cs="Arial"/>
          <w:color w:val="000000"/>
          <w:sz w:val="18"/>
          <w:szCs w:val="18"/>
          <w:lang w:eastAsia="ru-RU"/>
        </w:rPr>
        <w:t>Британской Колумбии фактически стал высшим действующим </w:t>
      </w:r>
      <w:hyperlink r:id="rId7748" w:tooltip="нажмите, чтобы просмотреть определение суда" w:history="1">
        <w:r w:rsidRPr="00463221">
          <w:rPr>
            <w:rFonts w:ascii="Arial" w:eastAsia="Times New Roman" w:hAnsi="Arial" w:cs="Arial"/>
            <w:color w:val="0033CC"/>
            <w:sz w:val="18"/>
            <w:szCs w:val="18"/>
            <w:lang w:eastAsia="ru-RU"/>
          </w:rPr>
          <w:t>судом </w:t>
        </w:r>
      </w:hyperlink>
      <w:r w:rsidRPr="00463221">
        <w:rPr>
          <w:rFonts w:ascii="Arial" w:eastAsia="Times New Roman" w:hAnsi="Arial" w:cs="Arial"/>
          <w:color w:val="000000"/>
          <w:sz w:val="18"/>
          <w:szCs w:val="18"/>
          <w:lang w:eastAsia="ru-RU"/>
        </w:rPr>
        <w:t>королевской (королевской) </w:t>
      </w:r>
      <w:hyperlink r:id="rId7749" w:tooltip="нажмите, чтобы просмотреть определение стенда" w:history="1">
        <w:r w:rsidRPr="00463221">
          <w:rPr>
            <w:rFonts w:ascii="Arial" w:eastAsia="Times New Roman" w:hAnsi="Arial" w:cs="Arial"/>
            <w:color w:val="0033CC"/>
            <w:sz w:val="18"/>
            <w:szCs w:val="18"/>
            <w:lang w:eastAsia="ru-RU"/>
          </w:rPr>
          <w:t>скамьи </w:t>
        </w:r>
      </w:hyperlink>
      <w:r w:rsidRPr="00463221">
        <w:rPr>
          <w:rFonts w:ascii="Arial" w:eastAsia="Times New Roman" w:hAnsi="Arial" w:cs="Arial"/>
          <w:color w:val="000000"/>
          <w:sz w:val="18"/>
          <w:szCs w:val="18"/>
          <w:lang w:eastAsia="ru-RU"/>
        </w:rPr>
        <w:t>в мире, вне </w:t>
      </w:r>
      <w:hyperlink r:id="rId7750" w:tooltip="нажмите, чтобы просмотреть определение юрисдикции" w:history="1">
        <w:r w:rsidRPr="00463221">
          <w:rPr>
            <w:rFonts w:ascii="Arial" w:eastAsia="Times New Roman" w:hAnsi="Arial" w:cs="Arial"/>
            <w:color w:val="0033CC"/>
            <w:sz w:val="18"/>
            <w:szCs w:val="18"/>
            <w:lang w:eastAsia="ru-RU"/>
          </w:rPr>
          <w:t>юрисдикции </w:t>
        </w:r>
      </w:hyperlink>
      <w:r w:rsidRPr="00463221">
        <w:rPr>
          <w:rFonts w:ascii="Arial" w:eastAsia="Times New Roman" w:hAnsi="Arial" w:cs="Arial"/>
          <w:color w:val="000000"/>
          <w:sz w:val="18"/>
          <w:szCs w:val="18"/>
          <w:lang w:eastAsia="ru-RU"/>
        </w:rPr>
        <w:t>Верховного суда Ее Величества А также рассмотрение, в частности, всех апелляционных дел и вопросов первоначальной </w:t>
      </w:r>
      <w:hyperlink r:id="rId7751" w:tooltip="нажмите, чтобы просмотреть определение юрисдикции" w:history="1">
        <w:r w:rsidRPr="00463221">
          <w:rPr>
            <w:rFonts w:ascii="Arial" w:eastAsia="Times New Roman" w:hAnsi="Arial" w:cs="Arial"/>
            <w:color w:val="0033CC"/>
            <w:sz w:val="18"/>
            <w:szCs w:val="18"/>
            <w:lang w:eastAsia="ru-RU"/>
          </w:rPr>
          <w:t>юрисдикции </w:t>
        </w:r>
      </w:hyperlink>
      <w:r w:rsidRPr="00463221">
        <w:rPr>
          <w:rFonts w:ascii="Arial" w:eastAsia="Times New Roman" w:hAnsi="Arial" w:cs="Arial"/>
          <w:color w:val="000000"/>
          <w:sz w:val="18"/>
          <w:szCs w:val="18"/>
          <w:lang w:eastAsia="ru-RU"/>
        </w:rPr>
        <w:t>в пределах” округа Колумбия " Британской Колумбии, иначе известного как Вашингтон, округ Колумбия.</w:t>
      </w:r>
    </w:p>
    <w:p w:rsidR="00F032BD" w:rsidRPr="00F032BD" w:rsidRDefault="00F032BD" w:rsidP="00F032BD">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F032BD">
        <w:rPr>
          <w:rFonts w:ascii="Arial" w:eastAsia="Times New Roman" w:hAnsi="Arial" w:cs="Arial"/>
          <w:b/>
          <w:bCs/>
          <w:color w:val="000000"/>
          <w:sz w:val="36"/>
          <w:szCs w:val="36"/>
          <w:lang w:eastAsia="ru-RU"/>
        </w:rPr>
        <w:t>Статья 168 - (1601) суд справедливости (внутренний храм)</w:t>
      </w:r>
    </w:p>
    <w:p w:rsidR="00F032BD" w:rsidRPr="00F032BD" w:rsidRDefault="00F032BD" w:rsidP="00F032BD">
      <w:pPr>
        <w:shd w:val="clear" w:color="auto" w:fill="FFFFFF"/>
        <w:spacing w:after="0" w:line="240" w:lineRule="auto"/>
        <w:rPr>
          <w:rFonts w:ascii="Arial" w:eastAsia="Times New Roman" w:hAnsi="Arial" w:cs="Arial"/>
          <w:b/>
          <w:bCs/>
          <w:color w:val="000000"/>
          <w:lang w:eastAsia="ru-RU"/>
        </w:rPr>
      </w:pPr>
      <w:bookmarkStart w:id="689" w:name="7679"/>
      <w:bookmarkEnd w:id="689"/>
      <w:r w:rsidRPr="00F032BD">
        <w:rPr>
          <w:rFonts w:ascii="Arial" w:eastAsia="Times New Roman" w:hAnsi="Arial" w:cs="Arial"/>
          <w:b/>
          <w:bCs/>
          <w:color w:val="000000"/>
          <w:lang w:eastAsia="ru-RU"/>
        </w:rPr>
        <w:t>Canon 7679 </w:t>
      </w:r>
      <w:r w:rsidRPr="00F032BD">
        <w:rPr>
          <w:rFonts w:ascii="Arial" w:eastAsia="Times New Roman" w:hAnsi="Arial" w:cs="Arial"/>
          <w:color w:val="000000"/>
          <w:sz w:val="16"/>
          <w:szCs w:val="16"/>
          <w:lang w:eastAsia="ru-RU"/>
        </w:rPr>
        <w:t>(</w:t>
      </w:r>
      <w:hyperlink r:id="rId7752" w:anchor="7679" w:tooltip="ссылка на этот канон" w:history="1">
        <w:r w:rsidRPr="00F032BD">
          <w:rPr>
            <w:rFonts w:ascii="Arial" w:eastAsia="Times New Roman" w:hAnsi="Arial" w:cs="Arial"/>
            <w:b/>
            <w:bCs/>
            <w:color w:val="0033CC"/>
            <w:sz w:val="16"/>
            <w:szCs w:val="16"/>
            <w:lang w:eastAsia="ru-RU"/>
          </w:rPr>
          <w:t>ссылка</w:t>
        </w:r>
      </w:hyperlink>
      <w:r w:rsidRPr="00F032BD">
        <w:rPr>
          <w:rFonts w:ascii="Arial" w:eastAsia="Times New Roman" w:hAnsi="Arial" w:cs="Arial"/>
          <w:color w:val="000000"/>
          <w:sz w:val="16"/>
          <w:szCs w:val="16"/>
          <w:lang w:eastAsia="ru-RU"/>
        </w:rPr>
        <w:t>)</w:t>
      </w:r>
    </w:p>
    <w:p w:rsidR="00F032BD" w:rsidRPr="00F032BD" w:rsidRDefault="00F032BD" w:rsidP="00F032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7753" w:tooltip="нажмите, чтобы просмотреть определение суда" w:history="1">
        <w:r w:rsidRPr="00F032BD">
          <w:rPr>
            <w:rFonts w:ascii="Arial" w:eastAsia="Times New Roman" w:hAnsi="Arial" w:cs="Arial"/>
            <w:color w:val="0033CC"/>
            <w:sz w:val="18"/>
            <w:szCs w:val="18"/>
            <w:lang w:eastAsia="ru-RU"/>
          </w:rPr>
          <w:t>Суд </w:t>
        </w:r>
      </w:hyperlink>
      <w:r w:rsidRPr="00F032BD">
        <w:rPr>
          <w:rFonts w:ascii="Arial" w:eastAsia="Times New Roman" w:hAnsi="Arial" w:cs="Arial"/>
          <w:color w:val="000000"/>
          <w:sz w:val="18"/>
          <w:szCs w:val="18"/>
          <w:lang w:eastAsia="ru-RU"/>
        </w:rPr>
        <w:t>справедливости, также известный как” внутренний и средний храм“, также известный просто как” справедливость", является типом управления, связанным с Фондом гарантирования, созданным в 1601 году ( </w:t>
      </w:r>
      <w:hyperlink r:id="rId7754" w:history="1">
        <w:r w:rsidRPr="00F032BD">
          <w:rPr>
            <w:rFonts w:ascii="Arial" w:eastAsia="Times New Roman" w:hAnsi="Arial" w:cs="Arial"/>
            <w:b/>
            <w:bCs/>
            <w:color w:val="0033CC"/>
            <w:sz w:val="18"/>
            <w:szCs w:val="18"/>
            <w:lang w:eastAsia="ru-RU"/>
          </w:rPr>
          <w:t>43El.С. 12</w:t>
        </w:r>
      </w:hyperlink>
      <w:r w:rsidRPr="00F032BD">
        <w:rPr>
          <w:rFonts w:ascii="Arial" w:eastAsia="Times New Roman" w:hAnsi="Arial" w:cs="Arial"/>
          <w:color w:val="000000"/>
          <w:sz w:val="18"/>
          <w:szCs w:val="18"/>
          <w:lang w:eastAsia="ru-RU"/>
        </w:rPr>
        <w:t>), связанный с обеспечением купцов города Лондона и впоследствии приобретены членов внутреннего и среднего Темпла в 1608 году от </w:t>
      </w:r>
      <w:hyperlink r:id="rId7755" w:tooltip="нажмите, чтобы просмотреть определение короны" w:history="1">
        <w:r w:rsidRPr="00F032BD">
          <w:rPr>
            <w:rFonts w:ascii="Arial" w:eastAsia="Times New Roman" w:hAnsi="Arial" w:cs="Arial"/>
            <w:color w:val="0033CC"/>
            <w:sz w:val="18"/>
            <w:szCs w:val="18"/>
            <w:lang w:eastAsia="ru-RU"/>
          </w:rPr>
          <w:t>короны</w:t>
        </w:r>
      </w:hyperlink>
      <w:r w:rsidRPr="00F032BD">
        <w:rPr>
          <w:rFonts w:ascii="Arial" w:eastAsia="Times New Roman" w:hAnsi="Arial" w:cs="Arial"/>
          <w:color w:val="000000"/>
          <w:sz w:val="18"/>
          <w:szCs w:val="18"/>
          <w:lang w:eastAsia="ru-RU"/>
        </w:rPr>
        <w:t> на сумму £666, в соответствии с которым оспариваемое вопросы между торговцами быть решены в частном порядке, не прибегая к </w:t>
      </w:r>
      <w:hyperlink r:id="rId7756" w:tooltip="нажмите, чтобы просмотреть определение короны" w:history="1">
        <w:r w:rsidRPr="00F032BD">
          <w:rPr>
            <w:rFonts w:ascii="Arial" w:eastAsia="Times New Roman" w:hAnsi="Arial" w:cs="Arial"/>
            <w:color w:val="0033CC"/>
            <w:sz w:val="18"/>
            <w:szCs w:val="18"/>
            <w:lang w:eastAsia="ru-RU"/>
          </w:rPr>
          <w:t>короне</w:t>
        </w:r>
      </w:hyperlink>
      <w:r w:rsidRPr="00F032BD">
        <w:rPr>
          <w:rFonts w:ascii="Arial" w:eastAsia="Times New Roman" w:hAnsi="Arial" w:cs="Arial"/>
          <w:color w:val="000000"/>
          <w:sz w:val="18"/>
          <w:szCs w:val="18"/>
          <w:lang w:eastAsia="ru-RU"/>
        </w:rPr>
        <w:t> суды и формальности исков или разбирательств, но с полными полномочиями на исполнение </w:t>
      </w:r>
      <w:hyperlink r:id="rId7757" w:tooltip="нажмите, чтобы просмотреть определение public" w:history="1">
        <w:r w:rsidRPr="00F032BD">
          <w:rPr>
            <w:rFonts w:ascii="Arial" w:eastAsia="Times New Roman" w:hAnsi="Arial" w:cs="Arial"/>
            <w:color w:val="0033CC"/>
            <w:sz w:val="18"/>
            <w:szCs w:val="18"/>
            <w:lang w:eastAsia="ru-RU"/>
          </w:rPr>
          <w:t>публичных</w:t>
        </w:r>
      </w:hyperlink>
      <w:r w:rsidRPr="00F032BD">
        <w:rPr>
          <w:rFonts w:ascii="Arial" w:eastAsia="Times New Roman" w:hAnsi="Arial" w:cs="Arial"/>
          <w:color w:val="000000"/>
          <w:sz w:val="18"/>
          <w:szCs w:val="18"/>
          <w:lang w:eastAsia="ru-RU"/>
        </w:rPr>
        <w:t> судах </w:t>
      </w:r>
      <w:hyperlink r:id="rId7758" w:tooltip="нажмите, чтобы просмотреть определение записи" w:history="1">
        <w:r w:rsidRPr="00F032BD">
          <w:rPr>
            <w:rFonts w:ascii="Arial" w:eastAsia="Times New Roman" w:hAnsi="Arial" w:cs="Arial"/>
            <w:color w:val="0033CC"/>
            <w:sz w:val="18"/>
            <w:szCs w:val="18"/>
            <w:lang w:eastAsia="ru-RU"/>
          </w:rPr>
          <w:t>записи</w:t>
        </w:r>
      </w:hyperlink>
      <w:r w:rsidRPr="00F032BD">
        <w:rPr>
          <w:rFonts w:ascii="Arial" w:eastAsia="Times New Roman" w:hAnsi="Arial" w:cs="Arial"/>
          <w:color w:val="000000"/>
          <w:sz w:val="18"/>
          <w:szCs w:val="18"/>
          <w:lang w:eastAsia="ru-RU"/>
        </w:rPr>
        <w:t>.</w:t>
      </w:r>
    </w:p>
    <w:p w:rsidR="00F032BD" w:rsidRPr="00F032BD" w:rsidRDefault="00F032BD" w:rsidP="00F032BD">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F032BD">
        <w:rPr>
          <w:rFonts w:ascii="Arial" w:eastAsia="Times New Roman" w:hAnsi="Arial" w:cs="Arial"/>
          <w:b/>
          <w:bCs/>
          <w:color w:val="000000"/>
          <w:sz w:val="36"/>
          <w:szCs w:val="36"/>
          <w:lang w:eastAsia="ru-RU"/>
        </w:rPr>
        <w:t>Статья 169 - (1661) Адмиралтейский суд</w:t>
      </w:r>
    </w:p>
    <w:p w:rsidR="00F032BD" w:rsidRPr="00F032BD" w:rsidRDefault="00F032BD" w:rsidP="00F032BD">
      <w:pPr>
        <w:shd w:val="clear" w:color="auto" w:fill="FFFFFF"/>
        <w:spacing w:after="0" w:line="240" w:lineRule="auto"/>
        <w:rPr>
          <w:rFonts w:ascii="Arial" w:eastAsia="Times New Roman" w:hAnsi="Arial" w:cs="Arial"/>
          <w:b/>
          <w:bCs/>
          <w:color w:val="000000"/>
          <w:lang w:eastAsia="ru-RU"/>
        </w:rPr>
      </w:pPr>
      <w:bookmarkStart w:id="690" w:name="7680"/>
      <w:bookmarkEnd w:id="690"/>
      <w:r w:rsidRPr="00F032BD">
        <w:rPr>
          <w:rFonts w:ascii="Arial" w:eastAsia="Times New Roman" w:hAnsi="Arial" w:cs="Arial"/>
          <w:b/>
          <w:bCs/>
          <w:color w:val="000000"/>
          <w:lang w:eastAsia="ru-RU"/>
        </w:rPr>
        <w:t>Canon 7680 </w:t>
      </w:r>
      <w:r w:rsidRPr="00F032BD">
        <w:rPr>
          <w:rFonts w:ascii="Arial" w:eastAsia="Times New Roman" w:hAnsi="Arial" w:cs="Arial"/>
          <w:color w:val="000000"/>
          <w:sz w:val="16"/>
          <w:szCs w:val="16"/>
          <w:lang w:eastAsia="ru-RU"/>
        </w:rPr>
        <w:t>(</w:t>
      </w:r>
      <w:hyperlink r:id="rId7759" w:anchor="7680" w:tooltip="ссылка на этот канон" w:history="1">
        <w:r w:rsidRPr="00F032BD">
          <w:rPr>
            <w:rFonts w:ascii="Arial" w:eastAsia="Times New Roman" w:hAnsi="Arial" w:cs="Arial"/>
            <w:b/>
            <w:bCs/>
            <w:color w:val="0033CC"/>
            <w:sz w:val="16"/>
            <w:szCs w:val="16"/>
            <w:lang w:eastAsia="ru-RU"/>
          </w:rPr>
          <w:t>ссылка</w:t>
        </w:r>
      </w:hyperlink>
      <w:r w:rsidRPr="00F032BD">
        <w:rPr>
          <w:rFonts w:ascii="Arial" w:eastAsia="Times New Roman" w:hAnsi="Arial" w:cs="Arial"/>
          <w:color w:val="000000"/>
          <w:sz w:val="16"/>
          <w:szCs w:val="16"/>
          <w:lang w:eastAsia="ru-RU"/>
        </w:rPr>
        <w:t>)</w:t>
      </w:r>
    </w:p>
    <w:p w:rsidR="00F032BD" w:rsidRPr="00F032BD" w:rsidRDefault="00F032BD" w:rsidP="00F032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7760" w:tooltip="нажмите, чтобы просмотреть определение суда" w:history="1">
        <w:r w:rsidRPr="00F032BD">
          <w:rPr>
            <w:rFonts w:ascii="Arial" w:eastAsia="Times New Roman" w:hAnsi="Arial" w:cs="Arial"/>
            <w:color w:val="0033CC"/>
            <w:sz w:val="18"/>
            <w:szCs w:val="18"/>
            <w:lang w:eastAsia="ru-RU"/>
          </w:rPr>
          <w:t>Суд </w:t>
        </w:r>
      </w:hyperlink>
      <w:r w:rsidRPr="00F032BD">
        <w:rPr>
          <w:rFonts w:ascii="Arial" w:eastAsia="Times New Roman" w:hAnsi="Arial" w:cs="Arial"/>
          <w:color w:val="000000"/>
          <w:sz w:val="18"/>
          <w:szCs w:val="18"/>
          <w:lang w:eastAsia="ru-RU"/>
        </w:rPr>
        <w:t>Адмиралтейства, также известный как Адмиралтейский </w:t>
      </w:r>
      <w:hyperlink r:id="rId7761" w:tooltip="нажмите, чтобы просмотреть определение суда" w:history="1">
        <w:r w:rsidRPr="00F032BD">
          <w:rPr>
            <w:rFonts w:ascii="Arial" w:eastAsia="Times New Roman" w:hAnsi="Arial" w:cs="Arial"/>
            <w:color w:val="0033CC"/>
            <w:sz w:val="18"/>
            <w:szCs w:val="18"/>
            <w:lang w:eastAsia="ru-RU"/>
          </w:rPr>
          <w:t>суд </w:t>
        </w:r>
      </w:hyperlink>
      <w:r w:rsidRPr="00F032BD">
        <w:rPr>
          <w:rFonts w:ascii="Arial" w:eastAsia="Times New Roman" w:hAnsi="Arial" w:cs="Arial"/>
          <w:color w:val="000000"/>
          <w:sz w:val="18"/>
          <w:szCs w:val="18"/>
          <w:lang w:eastAsia="ru-RU"/>
        </w:rPr>
        <w:t>или "военный трибунал" или "призовой </w:t>
      </w:r>
      <w:hyperlink r:id="rId7762" w:tooltip="нажмите, чтобы просмотреть определение суда" w:history="1">
        <w:r w:rsidRPr="00F032BD">
          <w:rPr>
            <w:rFonts w:ascii="Arial" w:eastAsia="Times New Roman" w:hAnsi="Arial" w:cs="Arial"/>
            <w:color w:val="0033CC"/>
            <w:sz w:val="18"/>
            <w:szCs w:val="18"/>
            <w:lang w:eastAsia="ru-RU"/>
          </w:rPr>
          <w:t>суд</w:t>
        </w:r>
      </w:hyperlink>
      <w:r w:rsidRPr="00F032BD">
        <w:rPr>
          <w:rFonts w:ascii="Arial" w:eastAsia="Times New Roman" w:hAnsi="Arial" w:cs="Arial"/>
          <w:color w:val="000000"/>
          <w:sz w:val="18"/>
          <w:szCs w:val="18"/>
          <w:lang w:eastAsia="ru-RU"/>
        </w:rPr>
        <w:t>", является типом квазивоенной администрации, впервые определенной законом 1661 года ( </w:t>
      </w:r>
      <w:hyperlink r:id="rId7763" w:history="1">
        <w:r w:rsidRPr="00F032BD">
          <w:rPr>
            <w:rFonts w:ascii="Arial" w:eastAsia="Times New Roman" w:hAnsi="Arial" w:cs="Arial"/>
            <w:b/>
            <w:bCs/>
            <w:color w:val="0033CC"/>
            <w:sz w:val="18"/>
            <w:szCs w:val="18"/>
            <w:lang w:eastAsia="ru-RU"/>
          </w:rPr>
          <w:t>13Car2. S1.c. 9</w:t>
        </w:r>
      </w:hyperlink>
      <w:r w:rsidRPr="00F032BD">
        <w:rPr>
          <w:rFonts w:ascii="Arial" w:eastAsia="Times New Roman" w:hAnsi="Arial" w:cs="Arial"/>
          <w:color w:val="000000"/>
          <w:sz w:val="18"/>
          <w:szCs w:val="18"/>
          <w:lang w:eastAsia="ru-RU"/>
        </w:rPr>
        <w:t>) связанный с типом Фонда гарантирования, первоначально управляемого Гринвичским госпиталем, в котором давались гарантии </w:t>
      </w:r>
      <w:hyperlink r:id="rId7764" w:tooltip="нажмите, чтобы просмотреть определение короны" w:history="1">
        <w:r w:rsidRPr="00F032BD">
          <w:rPr>
            <w:rFonts w:ascii="Arial" w:eastAsia="Times New Roman" w:hAnsi="Arial" w:cs="Arial"/>
            <w:color w:val="0033CC"/>
            <w:sz w:val="18"/>
            <w:szCs w:val="18"/>
            <w:lang w:eastAsia="ru-RU"/>
          </w:rPr>
          <w:t>короне </w:t>
        </w:r>
      </w:hyperlink>
      <w:r w:rsidRPr="00F032BD">
        <w:rPr>
          <w:rFonts w:ascii="Arial" w:eastAsia="Times New Roman" w:hAnsi="Arial" w:cs="Arial"/>
          <w:color w:val="000000"/>
          <w:sz w:val="18"/>
          <w:szCs w:val="18"/>
          <w:lang w:eastAsia="ru-RU"/>
        </w:rPr>
        <w:t>и парламенту Вестминстера поддерживать и обеспечивать дисциплину среди военных (морских) чинов, наказывать дезертиров и любые сообщества; а также подавлять и наказывать мятежи в любом Доминионе, </w:t>
      </w:r>
      <w:hyperlink r:id="rId7765" w:tooltip="нажмите, чтобы просмотреть определение состояния" w:history="1">
        <w:r w:rsidRPr="00F032BD">
          <w:rPr>
            <w:rFonts w:ascii="Arial" w:eastAsia="Times New Roman" w:hAnsi="Arial" w:cs="Arial"/>
            <w:color w:val="0033CC"/>
            <w:sz w:val="18"/>
            <w:szCs w:val="18"/>
            <w:lang w:eastAsia="ru-RU"/>
          </w:rPr>
          <w:t>штате</w:t>
        </w:r>
      </w:hyperlink>
      <w:r w:rsidRPr="00F032BD">
        <w:rPr>
          <w:rFonts w:ascii="Arial" w:eastAsia="Times New Roman" w:hAnsi="Arial" w:cs="Arial"/>
          <w:color w:val="000000"/>
          <w:sz w:val="18"/>
          <w:szCs w:val="18"/>
          <w:lang w:eastAsia="ru-RU"/>
        </w:rPr>
        <w:t>, </w:t>
      </w:r>
      <w:hyperlink r:id="rId7766" w:tooltip="нажмите, чтобы просмотреть определение провинции" w:history="1">
        <w:r w:rsidRPr="00F032BD">
          <w:rPr>
            <w:rFonts w:ascii="Arial" w:eastAsia="Times New Roman" w:hAnsi="Arial" w:cs="Arial"/>
            <w:color w:val="0033CC"/>
            <w:sz w:val="18"/>
            <w:szCs w:val="18"/>
            <w:lang w:eastAsia="ru-RU"/>
          </w:rPr>
          <w:t>провинции</w:t>
        </w:r>
      </w:hyperlink>
      <w:r w:rsidRPr="00F032BD">
        <w:rPr>
          <w:rFonts w:ascii="Arial" w:eastAsia="Times New Roman" w:hAnsi="Arial" w:cs="Arial"/>
          <w:color w:val="000000"/>
          <w:sz w:val="18"/>
          <w:szCs w:val="18"/>
          <w:lang w:eastAsia="ru-RU"/>
        </w:rPr>
        <w:t>, колонии или территории под контролем </w:t>
      </w:r>
      <w:hyperlink r:id="rId7767" w:tooltip="нажмите, чтобы просмотреть определение короны" w:history="1">
        <w:r w:rsidRPr="00F032BD">
          <w:rPr>
            <w:rFonts w:ascii="Arial" w:eastAsia="Times New Roman" w:hAnsi="Arial" w:cs="Arial"/>
            <w:color w:val="0033CC"/>
            <w:sz w:val="18"/>
            <w:szCs w:val="18"/>
            <w:lang w:eastAsia="ru-RU"/>
          </w:rPr>
          <w:t>короны</w:t>
        </w:r>
      </w:hyperlink>
      <w:r w:rsidRPr="00F032BD">
        <w:rPr>
          <w:rFonts w:ascii="Arial" w:eastAsia="Times New Roman" w:hAnsi="Arial" w:cs="Arial"/>
          <w:color w:val="000000"/>
          <w:sz w:val="18"/>
          <w:szCs w:val="18"/>
          <w:lang w:eastAsia="ru-RU"/>
        </w:rPr>
        <w:t> а также управлять оккупацией и функциями правительства любой оккупированной или спорной территории; захватывать и распределять товары и товары врагов </w:t>
      </w:r>
      <w:hyperlink r:id="rId7768" w:tooltip="нажмите, чтобы просмотреть определение состояния" w:history="1">
        <w:r w:rsidRPr="00F032BD">
          <w:rPr>
            <w:rFonts w:ascii="Arial" w:eastAsia="Times New Roman" w:hAnsi="Arial" w:cs="Arial"/>
            <w:color w:val="0033CC"/>
            <w:sz w:val="18"/>
            <w:szCs w:val="18"/>
            <w:lang w:eastAsia="ru-RU"/>
          </w:rPr>
          <w:t>государства </w:t>
        </w:r>
      </w:hyperlink>
      <w:r w:rsidRPr="00F032BD">
        <w:rPr>
          <w:rFonts w:ascii="Arial" w:eastAsia="Times New Roman" w:hAnsi="Arial" w:cs="Arial"/>
          <w:color w:val="000000"/>
          <w:sz w:val="18"/>
          <w:szCs w:val="18"/>
          <w:lang w:eastAsia="ru-RU"/>
        </w:rPr>
        <w:t>в качестве “призовых товаров”; спасать и возвращать </w:t>
      </w:r>
      <w:hyperlink r:id="rId7769" w:tooltip="нажмите, чтобы просмотреть определение свойства" w:history="1">
        <w:r w:rsidRPr="00F032BD">
          <w:rPr>
            <w:rFonts w:ascii="Arial" w:eastAsia="Times New Roman" w:hAnsi="Arial" w:cs="Arial"/>
            <w:color w:val="0033CC"/>
            <w:sz w:val="18"/>
            <w:szCs w:val="18"/>
            <w:lang w:eastAsia="ru-RU"/>
          </w:rPr>
          <w:t>имущество </w:t>
        </w:r>
      </w:hyperlink>
      <w:r w:rsidRPr="00F032BD">
        <w:rPr>
          <w:rFonts w:ascii="Arial" w:eastAsia="Times New Roman" w:hAnsi="Arial" w:cs="Arial"/>
          <w:color w:val="000000"/>
          <w:sz w:val="18"/>
          <w:szCs w:val="18"/>
          <w:lang w:eastAsia="ru-RU"/>
        </w:rPr>
        <w:t>и товары, законно находящиеся под контролем и </w:t>
      </w:r>
      <w:hyperlink r:id="rId7770" w:tooltip="нажмите, чтобы просмотреть определение юрисдикции" w:history="1">
        <w:r w:rsidRPr="00F032BD">
          <w:rPr>
            <w:rFonts w:ascii="Arial" w:eastAsia="Times New Roman" w:hAnsi="Arial" w:cs="Arial"/>
            <w:color w:val="0033CC"/>
            <w:sz w:val="18"/>
            <w:szCs w:val="18"/>
            <w:lang w:eastAsia="ru-RU"/>
          </w:rPr>
          <w:t>юрисдикцией </w:t>
        </w:r>
      </w:hyperlink>
      <w:hyperlink r:id="rId7771" w:tooltip="нажмите, чтобы просмотреть определение короны" w:history="1">
        <w:r w:rsidRPr="00F032BD">
          <w:rPr>
            <w:rFonts w:ascii="Arial" w:eastAsia="Times New Roman" w:hAnsi="Arial" w:cs="Arial"/>
            <w:color w:val="0033CC"/>
            <w:sz w:val="18"/>
            <w:szCs w:val="18"/>
            <w:lang w:eastAsia="ru-RU"/>
          </w:rPr>
          <w:t>Короны</w:t>
        </w:r>
      </w:hyperlink>
      <w:r w:rsidRPr="00F032BD">
        <w:rPr>
          <w:rFonts w:ascii="Arial" w:eastAsia="Times New Roman" w:hAnsi="Arial" w:cs="Arial"/>
          <w:color w:val="000000"/>
          <w:sz w:val="18"/>
          <w:szCs w:val="18"/>
          <w:lang w:eastAsia="ru-RU"/>
        </w:rPr>
        <w:t>; и заботиться о пенсиях и благосостоянии вдов и сирот погибших военнослужащих и реабилитации раненых военнослужащих.</w:t>
      </w:r>
    </w:p>
    <w:p w:rsidR="00F032BD" w:rsidRPr="00F032BD" w:rsidRDefault="00F032BD" w:rsidP="00F032BD">
      <w:pPr>
        <w:shd w:val="clear" w:color="auto" w:fill="FFFFFF"/>
        <w:spacing w:after="0" w:line="240" w:lineRule="auto"/>
        <w:rPr>
          <w:rFonts w:ascii="Arial" w:eastAsia="Times New Roman" w:hAnsi="Arial" w:cs="Arial"/>
          <w:b/>
          <w:bCs/>
          <w:color w:val="000000"/>
          <w:lang w:eastAsia="ru-RU"/>
        </w:rPr>
      </w:pPr>
      <w:bookmarkStart w:id="691" w:name="7681"/>
      <w:bookmarkEnd w:id="691"/>
      <w:r w:rsidRPr="00F032BD">
        <w:rPr>
          <w:rFonts w:ascii="Arial" w:eastAsia="Times New Roman" w:hAnsi="Arial" w:cs="Arial"/>
          <w:b/>
          <w:bCs/>
          <w:color w:val="000000"/>
          <w:lang w:eastAsia="ru-RU"/>
        </w:rPr>
        <w:t>Canon 7681 </w:t>
      </w:r>
      <w:r w:rsidRPr="00F032BD">
        <w:rPr>
          <w:rFonts w:ascii="Arial" w:eastAsia="Times New Roman" w:hAnsi="Arial" w:cs="Arial"/>
          <w:color w:val="000000"/>
          <w:sz w:val="16"/>
          <w:szCs w:val="16"/>
          <w:lang w:eastAsia="ru-RU"/>
        </w:rPr>
        <w:t>(</w:t>
      </w:r>
      <w:hyperlink r:id="rId7772" w:anchor="7681" w:tooltip="ссылка на этот канон" w:history="1">
        <w:r w:rsidRPr="00F032BD">
          <w:rPr>
            <w:rFonts w:ascii="Arial" w:eastAsia="Times New Roman" w:hAnsi="Arial" w:cs="Arial"/>
            <w:b/>
            <w:bCs/>
            <w:color w:val="0033CC"/>
            <w:sz w:val="16"/>
            <w:szCs w:val="16"/>
            <w:lang w:eastAsia="ru-RU"/>
          </w:rPr>
          <w:t>ссылка</w:t>
        </w:r>
      </w:hyperlink>
      <w:r w:rsidRPr="00F032BD">
        <w:rPr>
          <w:rFonts w:ascii="Arial" w:eastAsia="Times New Roman" w:hAnsi="Arial" w:cs="Arial"/>
          <w:color w:val="000000"/>
          <w:sz w:val="16"/>
          <w:szCs w:val="16"/>
          <w:lang w:eastAsia="ru-RU"/>
        </w:rPr>
        <w:t>)</w:t>
      </w:r>
    </w:p>
    <w:p w:rsidR="00F032BD" w:rsidRPr="00F032BD" w:rsidRDefault="00F032BD" w:rsidP="00F032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032BD">
        <w:rPr>
          <w:rFonts w:ascii="Arial" w:eastAsia="Times New Roman" w:hAnsi="Arial" w:cs="Arial"/>
          <w:color w:val="000000"/>
          <w:sz w:val="18"/>
          <w:szCs w:val="18"/>
          <w:lang w:eastAsia="ru-RU"/>
        </w:rPr>
        <w:t>С момента возникновения Адмиралтейского права с XVII века существовало две основные формы Адмиралтейских судов </w:t>
      </w:r>
      <w:r w:rsidRPr="00F032BD">
        <w:rPr>
          <w:rFonts w:ascii="Arial" w:eastAsia="Times New Roman" w:hAnsi="Arial" w:cs="Arial"/>
          <w:i/>
          <w:iCs/>
          <w:color w:val="000000"/>
          <w:sz w:val="18"/>
          <w:szCs w:val="18"/>
          <w:lang w:eastAsia="ru-RU"/>
        </w:rPr>
        <w:t>- Высший Адмиралтейский суд </w:t>
      </w:r>
      <w:r w:rsidRPr="00F032BD">
        <w:rPr>
          <w:rFonts w:ascii="Arial" w:eastAsia="Times New Roman" w:hAnsi="Arial" w:cs="Arial"/>
          <w:color w:val="000000"/>
          <w:sz w:val="18"/>
          <w:szCs w:val="18"/>
          <w:lang w:eastAsia="ru-RU"/>
        </w:rPr>
        <w:t>и </w:t>
      </w:r>
      <w:r w:rsidRPr="00F032BD">
        <w:rPr>
          <w:rFonts w:ascii="Arial" w:eastAsia="Times New Roman" w:hAnsi="Arial" w:cs="Arial"/>
          <w:i/>
          <w:iCs/>
          <w:color w:val="000000"/>
          <w:sz w:val="18"/>
          <w:szCs w:val="18"/>
          <w:lang w:eastAsia="ru-RU"/>
        </w:rPr>
        <w:t>суды вице-Адмиралтейства </w:t>
      </w:r>
      <w:r w:rsidRPr="00F032BD">
        <w:rPr>
          <w:rFonts w:ascii="Arial" w:eastAsia="Times New Roman" w:hAnsi="Arial" w:cs="Arial"/>
          <w:color w:val="000000"/>
          <w:sz w:val="18"/>
          <w:szCs w:val="18"/>
          <w:lang w:eastAsia="ru-RU"/>
        </w:rPr>
        <w:t>(Vice Admiralty Courts):</w:t>
      </w:r>
    </w:p>
    <w:p w:rsidR="00F032BD" w:rsidRPr="00F032BD" w:rsidRDefault="00F032BD" w:rsidP="00F032B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032BD">
        <w:rPr>
          <w:rFonts w:ascii="Arial" w:eastAsia="Times New Roman" w:hAnsi="Arial" w:cs="Arial"/>
          <w:color w:val="000000"/>
          <w:sz w:val="18"/>
          <w:szCs w:val="18"/>
          <w:lang w:eastAsia="ru-RU"/>
        </w:rPr>
        <w:lastRenderedPageBreak/>
        <w:t>( i) </w:t>
      </w:r>
      <w:r w:rsidRPr="00F032BD">
        <w:rPr>
          <w:rFonts w:ascii="Arial" w:eastAsia="Times New Roman" w:hAnsi="Arial" w:cs="Arial"/>
          <w:i/>
          <w:iCs/>
          <w:color w:val="000000"/>
          <w:sz w:val="18"/>
          <w:szCs w:val="18"/>
          <w:lang w:eastAsia="ru-RU"/>
        </w:rPr>
        <w:t>Высокий </w:t>
      </w:r>
      <w:hyperlink r:id="rId7773" w:tooltip="нажмите, чтобы просмотреть определение суда" w:history="1">
        <w:r w:rsidRPr="00F032BD">
          <w:rPr>
            <w:rFonts w:ascii="Arial" w:eastAsia="Times New Roman" w:hAnsi="Arial" w:cs="Arial"/>
            <w:i/>
            <w:iCs/>
            <w:color w:val="0033CC"/>
            <w:sz w:val="18"/>
            <w:szCs w:val="18"/>
            <w:lang w:eastAsia="ru-RU"/>
          </w:rPr>
          <w:t>суд </w:t>
        </w:r>
      </w:hyperlink>
      <w:r w:rsidRPr="00F032BD">
        <w:rPr>
          <w:rFonts w:ascii="Arial" w:eastAsia="Times New Roman" w:hAnsi="Arial" w:cs="Arial"/>
          <w:i/>
          <w:iCs/>
          <w:color w:val="000000"/>
          <w:sz w:val="18"/>
          <w:szCs w:val="18"/>
          <w:lang w:eastAsia="ru-RU"/>
        </w:rPr>
        <w:t>Адмиралтейства </w:t>
      </w:r>
      <w:r w:rsidRPr="00F032BD">
        <w:rPr>
          <w:rFonts w:ascii="Arial" w:eastAsia="Times New Roman" w:hAnsi="Arial" w:cs="Arial"/>
          <w:color w:val="000000"/>
          <w:sz w:val="18"/>
          <w:szCs w:val="18"/>
          <w:lang w:eastAsia="ru-RU"/>
        </w:rPr>
        <w:t>был впервые сформирован в 1661 году (</w:t>
      </w:r>
      <w:hyperlink r:id="rId7774" w:history="1">
        <w:r w:rsidRPr="00F032BD">
          <w:rPr>
            <w:rFonts w:ascii="Arial" w:eastAsia="Times New Roman" w:hAnsi="Arial" w:cs="Arial"/>
            <w:b/>
            <w:bCs/>
            <w:color w:val="0033CC"/>
            <w:sz w:val="18"/>
            <w:szCs w:val="18"/>
            <w:lang w:eastAsia="ru-RU"/>
          </w:rPr>
          <w:t>13Car2. S1.с. 9</w:t>
        </w:r>
      </w:hyperlink>
      <w:r w:rsidRPr="00F032BD">
        <w:rPr>
          <w:rFonts w:ascii="Arial" w:eastAsia="Times New Roman" w:hAnsi="Arial" w:cs="Arial"/>
          <w:color w:val="000000"/>
          <w:sz w:val="18"/>
          <w:szCs w:val="18"/>
          <w:lang w:eastAsia="ru-RU"/>
        </w:rPr>
        <w:t>), следуя формальному определению Адмиралтейского права английским королем Карлом II в Вестминстерском Статуте и в значимых договорах. Первым самоотверженным Верховным </w:t>
      </w:r>
      <w:hyperlink r:id="rId7775" w:tooltip="нажмите, чтобы просмотреть определение суда" w:history="1">
        <w:r w:rsidRPr="00F032BD">
          <w:rPr>
            <w:rFonts w:ascii="Arial" w:eastAsia="Times New Roman" w:hAnsi="Arial" w:cs="Arial"/>
            <w:color w:val="0033CC"/>
            <w:sz w:val="18"/>
            <w:szCs w:val="18"/>
            <w:lang w:eastAsia="ru-RU"/>
          </w:rPr>
          <w:t>судом </w:t>
        </w:r>
      </w:hyperlink>
      <w:r w:rsidRPr="00F032BD">
        <w:rPr>
          <w:rFonts w:ascii="Arial" w:eastAsia="Times New Roman" w:hAnsi="Arial" w:cs="Arial"/>
          <w:color w:val="000000"/>
          <w:sz w:val="18"/>
          <w:szCs w:val="18"/>
          <w:lang w:eastAsia="ru-RU"/>
        </w:rPr>
        <w:t>Адмиралтейства был "Белый дом“, намеренно неправильно обозначенный как” Королевский дом" в Гринвиче и официальный дом лорда-</w:t>
      </w:r>
      <w:hyperlink r:id="rId7776" w:tooltip="нажмите, чтобы просмотреть определение Admiral" w:history="1">
        <w:r w:rsidRPr="00F032BD">
          <w:rPr>
            <w:rFonts w:ascii="Arial" w:eastAsia="Times New Roman" w:hAnsi="Arial" w:cs="Arial"/>
            <w:color w:val="0033CC"/>
            <w:sz w:val="18"/>
            <w:szCs w:val="18"/>
            <w:lang w:eastAsia="ru-RU"/>
          </w:rPr>
          <w:t>адмирала </w:t>
        </w:r>
      </w:hyperlink>
      <w:r w:rsidRPr="00F032BD">
        <w:rPr>
          <w:rFonts w:ascii="Arial" w:eastAsia="Times New Roman" w:hAnsi="Arial" w:cs="Arial"/>
          <w:color w:val="000000"/>
          <w:sz w:val="18"/>
          <w:szCs w:val="18"/>
          <w:lang w:eastAsia="ru-RU"/>
        </w:rPr>
        <w:t>(а затем и официальный дом Первого Лорда Адмиралтейства до 1871 года). </w:t>
      </w:r>
      <w:hyperlink r:id="rId7777" w:tooltip="нажмите, чтобы просмотреть определение суда" w:history="1">
        <w:r w:rsidRPr="00F032BD">
          <w:rPr>
            <w:rFonts w:ascii="Arial" w:eastAsia="Times New Roman" w:hAnsi="Arial" w:cs="Arial"/>
            <w:color w:val="0033CC"/>
            <w:sz w:val="18"/>
            <w:szCs w:val="18"/>
            <w:lang w:eastAsia="ru-RU"/>
          </w:rPr>
          <w:t>Суд </w:t>
        </w:r>
      </w:hyperlink>
      <w:r w:rsidRPr="00F032BD">
        <w:rPr>
          <w:rFonts w:ascii="Arial" w:eastAsia="Times New Roman" w:hAnsi="Arial" w:cs="Arial"/>
          <w:color w:val="000000"/>
          <w:sz w:val="18"/>
          <w:szCs w:val="18"/>
          <w:lang w:eastAsia="ru-RU"/>
        </w:rPr>
        <w:t>потребовал, чтобы лорд-</w:t>
      </w:r>
      <w:hyperlink r:id="rId7778" w:tooltip="нажмите, чтобы просмотреть определение Admiral" w:history="1">
        <w:r w:rsidRPr="00F032BD">
          <w:rPr>
            <w:rFonts w:ascii="Arial" w:eastAsia="Times New Roman" w:hAnsi="Arial" w:cs="Arial"/>
            <w:color w:val="0033CC"/>
            <w:sz w:val="18"/>
            <w:szCs w:val="18"/>
            <w:lang w:eastAsia="ru-RU"/>
          </w:rPr>
          <w:t>адмирал </w:t>
        </w:r>
      </w:hyperlink>
      <w:r w:rsidRPr="00F032BD">
        <w:rPr>
          <w:rFonts w:ascii="Arial" w:eastAsia="Times New Roman" w:hAnsi="Arial" w:cs="Arial"/>
          <w:color w:val="000000"/>
          <w:sz w:val="18"/>
          <w:szCs w:val="18"/>
          <w:lang w:eastAsia="ru-RU"/>
        </w:rPr>
        <w:t>(или его заместитель) и три или четыре других важных лица были назначены лорд</w:t>
      </w:r>
      <w:hyperlink r:id="rId7779" w:tooltip="нажмите, чтобы просмотреть определение Chancellor" w:history="1">
        <w:r w:rsidRPr="00F032BD">
          <w:rPr>
            <w:rFonts w:ascii="Arial" w:eastAsia="Times New Roman" w:hAnsi="Arial" w:cs="Arial"/>
            <w:color w:val="0033CC"/>
            <w:sz w:val="18"/>
            <w:szCs w:val="18"/>
            <w:lang w:eastAsia="ru-RU"/>
          </w:rPr>
          <w:t>-канцлером </w:t>
        </w:r>
      </w:hyperlink>
      <w:r w:rsidRPr="00F032BD">
        <w:rPr>
          <w:rFonts w:ascii="Arial" w:eastAsia="Times New Roman" w:hAnsi="Arial" w:cs="Arial"/>
          <w:color w:val="000000"/>
          <w:sz w:val="18"/>
          <w:szCs w:val="18"/>
          <w:lang w:eastAsia="ru-RU"/>
        </w:rPr>
        <w:t>; и</w:t>
      </w:r>
    </w:p>
    <w:p w:rsidR="00F032BD" w:rsidRPr="00F032BD" w:rsidRDefault="00F032BD" w:rsidP="00F032B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032BD">
        <w:rPr>
          <w:rFonts w:ascii="Arial" w:eastAsia="Times New Roman" w:hAnsi="Arial" w:cs="Arial"/>
          <w:color w:val="000000"/>
          <w:sz w:val="18"/>
          <w:szCs w:val="18"/>
          <w:lang w:eastAsia="ru-RU"/>
        </w:rPr>
        <w:t>(ii) </w:t>
      </w:r>
      <w:r w:rsidRPr="00F032BD">
        <w:rPr>
          <w:rFonts w:ascii="Arial" w:eastAsia="Times New Roman" w:hAnsi="Arial" w:cs="Arial"/>
          <w:i/>
          <w:iCs/>
          <w:color w:val="000000"/>
          <w:sz w:val="18"/>
          <w:szCs w:val="18"/>
          <w:lang w:eastAsia="ru-RU"/>
        </w:rPr>
        <w:t>суды вице-Адмиралтейства</w:t>
      </w:r>
      <w:r w:rsidRPr="00F032BD">
        <w:rPr>
          <w:rFonts w:ascii="Arial" w:eastAsia="Times New Roman" w:hAnsi="Arial" w:cs="Arial"/>
          <w:color w:val="000000"/>
          <w:sz w:val="18"/>
          <w:szCs w:val="18"/>
          <w:lang w:eastAsia="ru-RU"/>
        </w:rPr>
        <w:t>, впервые введенные в 1707 году ( </w:t>
      </w:r>
      <w:hyperlink r:id="rId7780" w:history="1">
        <w:r w:rsidRPr="00F032BD">
          <w:rPr>
            <w:rFonts w:ascii="Arial" w:eastAsia="Times New Roman" w:hAnsi="Arial" w:cs="Arial"/>
            <w:b/>
            <w:bCs/>
            <w:color w:val="0033CC"/>
            <w:sz w:val="18"/>
            <w:szCs w:val="18"/>
            <w:lang w:eastAsia="ru-RU"/>
          </w:rPr>
          <w:t>6Ann. С. 37</w:t>
        </w:r>
      </w:hyperlink>
      <w:r w:rsidRPr="00F032BD">
        <w:rPr>
          <w:rFonts w:ascii="Arial" w:eastAsia="Times New Roman" w:hAnsi="Arial" w:cs="Arial"/>
          <w:color w:val="000000"/>
          <w:sz w:val="18"/>
          <w:szCs w:val="18"/>
          <w:lang w:eastAsia="ru-RU"/>
        </w:rPr>
        <w:t>), согласно которому губернатор (или его заместителем) конкретной колонии, плантации и </w:t>
      </w:r>
      <w:hyperlink r:id="rId7781" w:tooltip="нажмите, чтобы просмотреть определение расчета" w:history="1">
        <w:r w:rsidRPr="00F032BD">
          <w:rPr>
            <w:rFonts w:ascii="Arial" w:eastAsia="Times New Roman" w:hAnsi="Arial" w:cs="Arial"/>
            <w:color w:val="0033CC"/>
            <w:sz w:val="18"/>
            <w:szCs w:val="18"/>
            <w:lang w:eastAsia="ru-RU"/>
          </w:rPr>
          <w:t>поселения</w:t>
        </w:r>
      </w:hyperlink>
      <w:r w:rsidRPr="00F032BD">
        <w:rPr>
          <w:rFonts w:ascii="Arial" w:eastAsia="Times New Roman" w:hAnsi="Arial" w:cs="Arial"/>
          <w:color w:val="000000"/>
          <w:sz w:val="18"/>
          <w:szCs w:val="18"/>
          <w:lang w:eastAsia="ru-RU"/>
        </w:rPr>
        <w:t> , будучи “за морями” было удовлетворено комиссией военной мощи и </w:t>
      </w:r>
      <w:hyperlink r:id="rId7782" w:tooltip="нажмите, чтобы просмотреть определение юрисдикции" w:history="1">
        <w:r w:rsidRPr="00F032BD">
          <w:rPr>
            <w:rFonts w:ascii="Arial" w:eastAsia="Times New Roman" w:hAnsi="Arial" w:cs="Arial"/>
            <w:color w:val="0033CC"/>
            <w:sz w:val="18"/>
            <w:szCs w:val="18"/>
            <w:lang w:eastAsia="ru-RU"/>
          </w:rPr>
          <w:t>юрисдикцию</w:t>
        </w:r>
      </w:hyperlink>
      <w:r w:rsidRPr="00F032BD">
        <w:rPr>
          <w:rFonts w:ascii="Arial" w:eastAsia="Times New Roman" w:hAnsi="Arial" w:cs="Arial"/>
          <w:color w:val="000000"/>
          <w:sz w:val="18"/>
          <w:szCs w:val="18"/>
          <w:lang w:eastAsia="ru-RU"/>
        </w:rPr>
        <w:t> вице - </w:t>
      </w:r>
      <w:hyperlink r:id="rId7783" w:tooltip="нажмите, чтобы просмотреть определение Admiral" w:history="1">
        <w:r w:rsidRPr="00F032BD">
          <w:rPr>
            <w:rFonts w:ascii="Arial" w:eastAsia="Times New Roman" w:hAnsi="Arial" w:cs="Arial"/>
            <w:color w:val="0033CC"/>
            <w:sz w:val="18"/>
            <w:szCs w:val="18"/>
            <w:lang w:eastAsia="ru-RU"/>
          </w:rPr>
          <w:t>адмирал</w:t>
        </w:r>
      </w:hyperlink>
      <w:r w:rsidRPr="00F032BD">
        <w:rPr>
          <w:rFonts w:ascii="Arial" w:eastAsia="Times New Roman" w:hAnsi="Arial" w:cs="Arial"/>
          <w:color w:val="000000"/>
          <w:sz w:val="18"/>
          <w:szCs w:val="18"/>
          <w:lang w:eastAsia="ru-RU"/>
        </w:rPr>
        <w:t> под Высоким </w:t>
      </w:r>
      <w:hyperlink r:id="rId7784" w:tooltip="нажмите, чтобы просмотреть определение суда" w:history="1">
        <w:r w:rsidRPr="00F032BD">
          <w:rPr>
            <w:rFonts w:ascii="Arial" w:eastAsia="Times New Roman" w:hAnsi="Arial" w:cs="Arial"/>
            <w:color w:val="0033CC"/>
            <w:sz w:val="18"/>
            <w:szCs w:val="18"/>
            <w:lang w:eastAsia="ru-RU"/>
          </w:rPr>
          <w:t>судом</w:t>
        </w:r>
      </w:hyperlink>
      <w:r w:rsidRPr="00F032BD">
        <w:rPr>
          <w:rFonts w:ascii="Arial" w:eastAsia="Times New Roman" w:hAnsi="Arial" w:cs="Arial"/>
          <w:color w:val="000000"/>
          <w:sz w:val="18"/>
          <w:szCs w:val="18"/>
          <w:lang w:eastAsia="ru-RU"/>
        </w:rPr>
        <w:t>Адмиралтейства провести резюме случаях (без присяжных или обычный </w:t>
      </w:r>
      <w:hyperlink r:id="rId7785" w:tooltip="нажмите, чтобы просмотреть определение общего права" w:history="1">
        <w:r w:rsidRPr="00F032BD">
          <w:rPr>
            <w:rFonts w:ascii="Arial" w:eastAsia="Times New Roman" w:hAnsi="Arial" w:cs="Arial"/>
            <w:color w:val="0033CC"/>
            <w:sz w:val="18"/>
            <w:szCs w:val="18"/>
            <w:lang w:eastAsia="ru-RU"/>
          </w:rPr>
          <w:t>здравый законом</w:t>
        </w:r>
      </w:hyperlink>
      <w:r w:rsidRPr="00F032BD">
        <w:rPr>
          <w:rFonts w:ascii="Arial" w:eastAsia="Times New Roman" w:hAnsi="Arial" w:cs="Arial"/>
          <w:color w:val="000000"/>
          <w:sz w:val="18"/>
          <w:szCs w:val="18"/>
          <w:lang w:eastAsia="ru-RU"/>
        </w:rPr>
        <w:t> процедур) по вопросам </w:t>
      </w:r>
      <w:hyperlink r:id="rId7786" w:tooltip="нажмите, чтобы просмотреть определение морской" w:history="1">
        <w:r w:rsidRPr="00F032BD">
          <w:rPr>
            <w:rFonts w:ascii="Arial" w:eastAsia="Times New Roman" w:hAnsi="Arial" w:cs="Arial"/>
            <w:color w:val="0033CC"/>
            <w:sz w:val="18"/>
            <w:szCs w:val="18"/>
            <w:lang w:eastAsia="ru-RU"/>
          </w:rPr>
          <w:t>морской</w:t>
        </w:r>
      </w:hyperlink>
      <w:r w:rsidRPr="00F032BD">
        <w:rPr>
          <w:rFonts w:ascii="Arial" w:eastAsia="Times New Roman" w:hAnsi="Arial" w:cs="Arial"/>
          <w:color w:val="000000"/>
          <w:sz w:val="18"/>
          <w:szCs w:val="18"/>
          <w:lang w:eastAsia="ru-RU"/>
        </w:rPr>
        <w:t> деятельности, военной дисциплины и арест и осуждение призы, за плату в размере пяти процентов (5%) призовых </w:t>
      </w:r>
      <w:hyperlink r:id="rId7787" w:tooltip="нажмите, чтобы просмотреть определение денег" w:history="1">
        <w:r w:rsidRPr="00F032BD">
          <w:rPr>
            <w:rFonts w:ascii="Arial" w:eastAsia="Times New Roman" w:hAnsi="Arial" w:cs="Arial"/>
            <w:color w:val="0033CC"/>
            <w:sz w:val="18"/>
            <w:szCs w:val="18"/>
            <w:lang w:eastAsia="ru-RU"/>
          </w:rPr>
          <w:t>денег</w:t>
        </w:r>
      </w:hyperlink>
      <w:r w:rsidRPr="00F032BD">
        <w:rPr>
          <w:rFonts w:ascii="Arial" w:eastAsia="Times New Roman" w:hAnsi="Arial" w:cs="Arial"/>
          <w:color w:val="000000"/>
          <w:sz w:val="18"/>
          <w:szCs w:val="18"/>
          <w:lang w:eastAsia="ru-RU"/>
        </w:rPr>
        <w:t>. Со временем различные” меньшие " суды вице-Адмиралтейства были сформированы статутом, включая военные суды , окружной суд Адмиралтейства (приз), суд премии регистратора Адмиралтейства , суррогатный вице-Адмиралтейский </w:t>
      </w:r>
      <w:hyperlink r:id="rId7788" w:tooltip="нажмите, чтобы просмотреть определение суда" w:history="1">
        <w:r w:rsidRPr="00F032BD">
          <w:rPr>
            <w:rFonts w:ascii="Arial" w:eastAsia="Times New Roman" w:hAnsi="Arial" w:cs="Arial"/>
            <w:color w:val="0033CC"/>
            <w:sz w:val="18"/>
            <w:szCs w:val="18"/>
            <w:lang w:eastAsia="ru-RU"/>
          </w:rPr>
          <w:t>суд </w:t>
        </w:r>
      </w:hyperlink>
      <w:r w:rsidRPr="00F032BD">
        <w:rPr>
          <w:rFonts w:ascii="Arial" w:eastAsia="Times New Roman" w:hAnsi="Arial" w:cs="Arial"/>
          <w:color w:val="000000"/>
          <w:sz w:val="18"/>
          <w:szCs w:val="18"/>
          <w:lang w:eastAsia="ru-RU"/>
        </w:rPr>
        <w:t>и в 1873 году Высокий </w:t>
      </w:r>
      <w:hyperlink r:id="rId7789" w:tooltip="нажмите, чтобы просмотреть определение суда" w:history="1">
        <w:r w:rsidRPr="00F032BD">
          <w:rPr>
            <w:rFonts w:ascii="Arial" w:eastAsia="Times New Roman" w:hAnsi="Arial" w:cs="Arial"/>
            <w:color w:val="0033CC"/>
            <w:sz w:val="18"/>
            <w:szCs w:val="18"/>
            <w:lang w:eastAsia="ru-RU"/>
          </w:rPr>
          <w:t>суд </w:t>
        </w:r>
      </w:hyperlink>
      <w:hyperlink r:id="rId7790" w:tooltip="нажмите, чтобы просмотреть определение справедливости" w:history="1">
        <w:r w:rsidRPr="00F032BD">
          <w:rPr>
            <w:rFonts w:ascii="Arial" w:eastAsia="Times New Roman" w:hAnsi="Arial" w:cs="Arial"/>
            <w:color w:val="0033CC"/>
            <w:sz w:val="18"/>
            <w:szCs w:val="18"/>
            <w:lang w:eastAsia="ru-RU"/>
          </w:rPr>
          <w:t>юстиции</w:t>
        </w:r>
      </w:hyperlink>
      <w:r w:rsidRPr="00F032BD">
        <w:rPr>
          <w:rFonts w:ascii="Arial" w:eastAsia="Times New Roman" w:hAnsi="Arial" w:cs="Arial"/>
          <w:color w:val="000000"/>
          <w:sz w:val="18"/>
          <w:szCs w:val="18"/>
          <w:lang w:eastAsia="ru-RU"/>
        </w:rPr>
        <w:t>, отдел королевской скамьи (Адмиралтейство).</w:t>
      </w:r>
    </w:p>
    <w:p w:rsidR="00F032BD" w:rsidRPr="00F032BD" w:rsidRDefault="00F032BD" w:rsidP="00F032BD">
      <w:pPr>
        <w:shd w:val="clear" w:color="auto" w:fill="FFFFFF"/>
        <w:spacing w:after="0" w:line="240" w:lineRule="auto"/>
        <w:rPr>
          <w:rFonts w:ascii="Arial" w:eastAsia="Times New Roman" w:hAnsi="Arial" w:cs="Arial"/>
          <w:b/>
          <w:bCs/>
          <w:color w:val="000000"/>
          <w:lang w:eastAsia="ru-RU"/>
        </w:rPr>
      </w:pPr>
      <w:bookmarkStart w:id="692" w:name="7682"/>
      <w:bookmarkEnd w:id="692"/>
      <w:r w:rsidRPr="00F032BD">
        <w:rPr>
          <w:rFonts w:ascii="Arial" w:eastAsia="Times New Roman" w:hAnsi="Arial" w:cs="Arial"/>
          <w:b/>
          <w:bCs/>
          <w:color w:val="000000"/>
          <w:lang w:eastAsia="ru-RU"/>
        </w:rPr>
        <w:t>Canon 7682 </w:t>
      </w:r>
      <w:r w:rsidRPr="00F032BD">
        <w:rPr>
          <w:rFonts w:ascii="Arial" w:eastAsia="Times New Roman" w:hAnsi="Arial" w:cs="Arial"/>
          <w:color w:val="000000"/>
          <w:sz w:val="16"/>
          <w:szCs w:val="16"/>
          <w:lang w:eastAsia="ru-RU"/>
        </w:rPr>
        <w:t>(</w:t>
      </w:r>
      <w:hyperlink r:id="rId7791" w:anchor="7682" w:tooltip="ссылка на этот канон" w:history="1">
        <w:r w:rsidRPr="00F032BD">
          <w:rPr>
            <w:rFonts w:ascii="Arial" w:eastAsia="Times New Roman" w:hAnsi="Arial" w:cs="Arial"/>
            <w:b/>
            <w:bCs/>
            <w:color w:val="0033CC"/>
            <w:sz w:val="16"/>
            <w:szCs w:val="16"/>
            <w:lang w:eastAsia="ru-RU"/>
          </w:rPr>
          <w:t>ссылка</w:t>
        </w:r>
      </w:hyperlink>
      <w:r w:rsidRPr="00F032BD">
        <w:rPr>
          <w:rFonts w:ascii="Arial" w:eastAsia="Times New Roman" w:hAnsi="Arial" w:cs="Arial"/>
          <w:color w:val="000000"/>
          <w:sz w:val="16"/>
          <w:szCs w:val="16"/>
          <w:lang w:eastAsia="ru-RU"/>
        </w:rPr>
        <w:t>)</w:t>
      </w:r>
    </w:p>
    <w:p w:rsidR="00F032BD" w:rsidRPr="00F032BD" w:rsidRDefault="00F032BD" w:rsidP="00F032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032BD">
        <w:rPr>
          <w:rFonts w:ascii="Arial" w:eastAsia="Times New Roman" w:hAnsi="Arial" w:cs="Arial"/>
          <w:color w:val="000000"/>
          <w:sz w:val="18"/>
          <w:szCs w:val="18"/>
          <w:lang w:eastAsia="ru-RU"/>
        </w:rPr>
        <w:t>В отношении судов вице-Адмиралтейства (Vice Admiralty Courts):</w:t>
      </w:r>
    </w:p>
    <w:p w:rsidR="00F032BD" w:rsidRPr="00F032BD" w:rsidRDefault="00F032BD" w:rsidP="00F032B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032BD">
        <w:rPr>
          <w:rFonts w:ascii="Arial" w:eastAsia="Times New Roman" w:hAnsi="Arial" w:cs="Arial"/>
          <w:color w:val="000000"/>
          <w:sz w:val="18"/>
          <w:szCs w:val="18"/>
          <w:lang w:eastAsia="ru-RU"/>
        </w:rPr>
        <w:t>(i) первые суды вице-Адмиралтейства находились в колониях Северной Америки с 1707 года ( </w:t>
      </w:r>
      <w:hyperlink r:id="rId7792" w:history="1">
        <w:r w:rsidRPr="00F032BD">
          <w:rPr>
            <w:rFonts w:ascii="Arial" w:eastAsia="Times New Roman" w:hAnsi="Arial" w:cs="Arial"/>
            <w:b/>
            <w:bCs/>
            <w:color w:val="0033CC"/>
            <w:sz w:val="18"/>
            <w:szCs w:val="18"/>
            <w:lang w:eastAsia="ru-RU"/>
          </w:rPr>
          <w:t>6Ann. с. 37</w:t>
        </w:r>
      </w:hyperlink>
      <w:r w:rsidRPr="00F032BD">
        <w:rPr>
          <w:rFonts w:ascii="Arial" w:eastAsia="Times New Roman" w:hAnsi="Arial" w:cs="Arial"/>
          <w:color w:val="000000"/>
          <w:sz w:val="18"/>
          <w:szCs w:val="18"/>
          <w:lang w:eastAsia="ru-RU"/>
        </w:rPr>
        <w:t>), затем другие стратегические британские колонии, такие как Гибралтар и Бермуды. Однако губернаторам частных компаний, таких как </w:t>
      </w:r>
      <w:hyperlink r:id="rId7793" w:tooltip="нажмите, чтобы просмотреть определение компании" w:history="1">
        <w:r w:rsidRPr="00F032BD">
          <w:rPr>
            <w:rFonts w:ascii="Arial" w:eastAsia="Times New Roman" w:hAnsi="Arial" w:cs="Arial"/>
            <w:color w:val="0033CC"/>
            <w:sz w:val="18"/>
            <w:szCs w:val="18"/>
            <w:lang w:eastAsia="ru-RU"/>
          </w:rPr>
          <w:t>Компания Южных морей </w:t>
        </w:r>
      </w:hyperlink>
      <w:r w:rsidRPr="00F032BD">
        <w:rPr>
          <w:rFonts w:ascii="Arial" w:eastAsia="Times New Roman" w:hAnsi="Arial" w:cs="Arial"/>
          <w:color w:val="000000"/>
          <w:sz w:val="18"/>
          <w:szCs w:val="18"/>
          <w:lang w:eastAsia="ru-RU"/>
        </w:rPr>
        <w:t>(1710) и Ост-Индская </w:t>
      </w:r>
      <w:hyperlink r:id="rId7794" w:tooltip="нажмите, чтобы просмотреть определение компании" w:history="1">
        <w:r w:rsidRPr="00F032BD">
          <w:rPr>
            <w:rFonts w:ascii="Arial" w:eastAsia="Times New Roman" w:hAnsi="Arial" w:cs="Arial"/>
            <w:color w:val="0033CC"/>
            <w:sz w:val="18"/>
            <w:szCs w:val="18"/>
            <w:lang w:eastAsia="ru-RU"/>
          </w:rPr>
          <w:t>компания </w:t>
        </w:r>
      </w:hyperlink>
      <w:r w:rsidRPr="00F032BD">
        <w:rPr>
          <w:rFonts w:ascii="Arial" w:eastAsia="Times New Roman" w:hAnsi="Arial" w:cs="Arial"/>
          <w:color w:val="000000"/>
          <w:sz w:val="18"/>
          <w:szCs w:val="18"/>
          <w:lang w:eastAsia="ru-RU"/>
        </w:rPr>
        <w:t>(1707), также были предоставлены полномочия комиссией вице-Адмиралтейства; и</w:t>
      </w:r>
    </w:p>
    <w:p w:rsidR="00F032BD" w:rsidRPr="00F032BD" w:rsidRDefault="00F032BD" w:rsidP="00F032B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032BD">
        <w:rPr>
          <w:rFonts w:ascii="Arial" w:eastAsia="Times New Roman" w:hAnsi="Arial" w:cs="Arial"/>
          <w:color w:val="000000"/>
          <w:sz w:val="18"/>
          <w:szCs w:val="18"/>
          <w:lang w:eastAsia="ru-RU"/>
        </w:rPr>
        <w:t>( ii) нижняя </w:t>
      </w:r>
      <w:hyperlink r:id="rId7795" w:tooltip="нажмите, чтобы просмотреть определение суда" w:history="1">
        <w:r w:rsidRPr="00F032BD">
          <w:rPr>
            <w:rFonts w:ascii="Arial" w:eastAsia="Times New Roman" w:hAnsi="Arial" w:cs="Arial"/>
            <w:color w:val="0033CC"/>
            <w:sz w:val="18"/>
            <w:szCs w:val="18"/>
            <w:lang w:eastAsia="ru-RU"/>
          </w:rPr>
          <w:t>палата </w:t>
        </w:r>
      </w:hyperlink>
      <w:r w:rsidRPr="00F032BD">
        <w:rPr>
          <w:rFonts w:ascii="Arial" w:eastAsia="Times New Roman" w:hAnsi="Arial" w:cs="Arial"/>
          <w:color w:val="000000"/>
          <w:sz w:val="18"/>
          <w:szCs w:val="18"/>
          <w:lang w:eastAsia="ru-RU"/>
        </w:rPr>
        <w:t>вице-Адмиралтейства, известная как “военные суды” и "военное положение", была впервые определена Вестминстером в 1745 году (</w:t>
      </w:r>
      <w:hyperlink r:id="rId7796" w:history="1">
        <w:r w:rsidRPr="00F032BD">
          <w:rPr>
            <w:rFonts w:ascii="Arial" w:eastAsia="Times New Roman" w:hAnsi="Arial" w:cs="Arial"/>
            <w:b/>
            <w:bCs/>
            <w:color w:val="0033CC"/>
            <w:sz w:val="18"/>
            <w:szCs w:val="18"/>
            <w:lang w:eastAsia="ru-RU"/>
          </w:rPr>
          <w:t>18 Geo2. c. 35</w:t>
        </w:r>
      </w:hyperlink>
      <w:r w:rsidRPr="00F032BD">
        <w:rPr>
          <w:rFonts w:ascii="Arial" w:eastAsia="Times New Roman" w:hAnsi="Arial" w:cs="Arial"/>
          <w:color w:val="000000"/>
          <w:sz w:val="18"/>
          <w:szCs w:val="18"/>
          <w:lang w:eastAsia="ru-RU"/>
        </w:rPr>
        <w:t>) посредством чего присяжные из тринадцати уполномоченных офицеров во главе со старшим флагманским </w:t>
      </w:r>
      <w:hyperlink r:id="rId7797" w:tooltip="нажмите, чтобы просмотреть определение офицера" w:history="1">
        <w:r w:rsidRPr="00F032BD">
          <w:rPr>
            <w:rFonts w:ascii="Arial" w:eastAsia="Times New Roman" w:hAnsi="Arial" w:cs="Arial"/>
            <w:color w:val="0033CC"/>
            <w:sz w:val="18"/>
            <w:szCs w:val="18"/>
            <w:lang w:eastAsia="ru-RU"/>
          </w:rPr>
          <w:t>офицером </w:t>
        </w:r>
      </w:hyperlink>
      <w:r w:rsidRPr="00F032BD">
        <w:rPr>
          <w:rFonts w:ascii="Arial" w:eastAsia="Times New Roman" w:hAnsi="Arial" w:cs="Arial"/>
          <w:color w:val="000000"/>
          <w:sz w:val="18"/>
          <w:szCs w:val="18"/>
          <w:lang w:eastAsia="ru-RU"/>
        </w:rPr>
        <w:t>могли проводить</w:t>
      </w:r>
      <w:hyperlink r:id="rId7798" w:tooltip="нажмите, чтобы просмотреть определение суда" w:history="1">
        <w:r w:rsidRPr="00F032BD">
          <w:rPr>
            <w:rFonts w:ascii="Arial" w:eastAsia="Times New Roman" w:hAnsi="Arial" w:cs="Arial"/>
            <w:color w:val="0033CC"/>
            <w:sz w:val="18"/>
            <w:szCs w:val="18"/>
            <w:lang w:eastAsia="ru-RU"/>
          </w:rPr>
          <w:t>судебные </w:t>
        </w:r>
      </w:hyperlink>
      <w:r w:rsidRPr="00F032BD">
        <w:rPr>
          <w:rFonts w:ascii="Arial" w:eastAsia="Times New Roman" w:hAnsi="Arial" w:cs="Arial"/>
          <w:color w:val="000000"/>
          <w:sz w:val="18"/>
          <w:szCs w:val="18"/>
          <w:lang w:eastAsia="ru-RU"/>
        </w:rPr>
        <w:t>заседания с полномочиями вице-Адмиралтейства для рассмотрения дел о тяжких преступлениях и смертной казни в отношении моряков, моряков или "людей, рожденных на британских судах" в пределах </w:t>
      </w:r>
      <w:hyperlink r:id="rId7799" w:tooltip="нажмите, чтобы просмотреть определение юрисдикции" w:history="1">
        <w:r w:rsidRPr="00F032BD">
          <w:rPr>
            <w:rFonts w:ascii="Arial" w:eastAsia="Times New Roman" w:hAnsi="Arial" w:cs="Arial"/>
            <w:color w:val="0033CC"/>
            <w:sz w:val="18"/>
            <w:szCs w:val="18"/>
            <w:lang w:eastAsia="ru-RU"/>
          </w:rPr>
          <w:t>юрисдикции </w:t>
        </w:r>
      </w:hyperlink>
      <w:r w:rsidRPr="00F032BD">
        <w:rPr>
          <w:rFonts w:ascii="Arial" w:eastAsia="Times New Roman" w:hAnsi="Arial" w:cs="Arial"/>
          <w:color w:val="000000"/>
          <w:sz w:val="18"/>
          <w:szCs w:val="18"/>
          <w:lang w:eastAsia="ru-RU"/>
        </w:rPr>
        <w:t>Адмиралтейства; и</w:t>
      </w:r>
    </w:p>
    <w:p w:rsidR="00F032BD" w:rsidRPr="00F032BD" w:rsidRDefault="00F032BD" w:rsidP="00F032B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032BD">
        <w:rPr>
          <w:rFonts w:ascii="Arial" w:eastAsia="Times New Roman" w:hAnsi="Arial" w:cs="Arial"/>
          <w:color w:val="000000"/>
          <w:sz w:val="18"/>
          <w:szCs w:val="18"/>
          <w:lang w:eastAsia="ru-RU"/>
        </w:rPr>
        <w:t>(iii) низший </w:t>
      </w:r>
      <w:hyperlink r:id="rId7800" w:tooltip="нажмите, чтобы просмотреть определение суда" w:history="1">
        <w:r w:rsidRPr="00F032BD">
          <w:rPr>
            <w:rFonts w:ascii="Arial" w:eastAsia="Times New Roman" w:hAnsi="Arial" w:cs="Arial"/>
            <w:color w:val="0033CC"/>
            <w:sz w:val="18"/>
            <w:szCs w:val="18"/>
            <w:lang w:eastAsia="ru-RU"/>
          </w:rPr>
          <w:t>суд </w:t>
        </w:r>
      </w:hyperlink>
      <w:r w:rsidRPr="00F032BD">
        <w:rPr>
          <w:rFonts w:ascii="Arial" w:eastAsia="Times New Roman" w:hAnsi="Arial" w:cs="Arial"/>
          <w:color w:val="000000"/>
          <w:sz w:val="18"/>
          <w:szCs w:val="18"/>
          <w:lang w:eastAsia="ru-RU"/>
        </w:rPr>
        <w:t>вице-Адмиралтейства, известный как Адмиралтейский “окружной </w:t>
      </w:r>
      <w:hyperlink r:id="rId7801" w:tooltip="нажмите, чтобы просмотреть определение суда" w:history="1">
        <w:r w:rsidRPr="00F032BD">
          <w:rPr>
            <w:rFonts w:ascii="Arial" w:eastAsia="Times New Roman" w:hAnsi="Arial" w:cs="Arial"/>
            <w:color w:val="0033CC"/>
            <w:sz w:val="18"/>
            <w:szCs w:val="18"/>
            <w:lang w:eastAsia="ru-RU"/>
          </w:rPr>
          <w:t>суд </w:t>
        </w:r>
      </w:hyperlink>
      <w:r w:rsidRPr="00F032BD">
        <w:rPr>
          <w:rFonts w:ascii="Arial" w:eastAsia="Times New Roman" w:hAnsi="Arial" w:cs="Arial"/>
          <w:color w:val="000000"/>
          <w:sz w:val="18"/>
          <w:szCs w:val="18"/>
          <w:lang w:eastAsia="ru-RU"/>
        </w:rPr>
        <w:t>” или просто “призовой </w:t>
      </w:r>
      <w:hyperlink r:id="rId7802" w:tooltip="нажмите, чтобы просмотреть определение суда" w:history="1">
        <w:r w:rsidRPr="00F032BD">
          <w:rPr>
            <w:rFonts w:ascii="Arial" w:eastAsia="Times New Roman" w:hAnsi="Arial" w:cs="Arial"/>
            <w:color w:val="0033CC"/>
            <w:sz w:val="18"/>
            <w:szCs w:val="18"/>
            <w:lang w:eastAsia="ru-RU"/>
          </w:rPr>
          <w:t>суд</w:t>
        </w:r>
      </w:hyperlink>
      <w:r w:rsidRPr="00F032BD">
        <w:rPr>
          <w:rFonts w:ascii="Arial" w:eastAsia="Times New Roman" w:hAnsi="Arial" w:cs="Arial"/>
          <w:color w:val="000000"/>
          <w:sz w:val="18"/>
          <w:szCs w:val="18"/>
          <w:lang w:eastAsia="ru-RU"/>
        </w:rPr>
        <w:t>”, был впервые определен в 1756 году ( </w:t>
      </w:r>
      <w:hyperlink r:id="rId7803" w:history="1">
        <w:r w:rsidRPr="00F032BD">
          <w:rPr>
            <w:rFonts w:ascii="Arial" w:eastAsia="Times New Roman" w:hAnsi="Arial" w:cs="Arial"/>
            <w:b/>
            <w:bCs/>
            <w:color w:val="0033CC"/>
            <w:sz w:val="18"/>
            <w:szCs w:val="18"/>
            <w:lang w:eastAsia="ru-RU"/>
          </w:rPr>
          <w:t>29Geo2. С. 27</w:t>
        </w:r>
      </w:hyperlink>
      <w:r w:rsidRPr="00F032BD">
        <w:rPr>
          <w:rFonts w:ascii="Arial" w:eastAsia="Times New Roman" w:hAnsi="Arial" w:cs="Arial"/>
          <w:color w:val="000000"/>
          <w:sz w:val="18"/>
          <w:szCs w:val="18"/>
          <w:lang w:eastAsia="ru-RU"/>
        </w:rPr>
        <w:t>), где один уполномоченный флаг</w:t>
      </w:r>
      <w:hyperlink r:id="rId7804" w:tooltip="нажмите, чтобы просмотреть определение офицера" w:history="1">
        <w:r w:rsidRPr="00F032BD">
          <w:rPr>
            <w:rFonts w:ascii="Arial" w:eastAsia="Times New Roman" w:hAnsi="Arial" w:cs="Arial"/>
            <w:color w:val="0033CC"/>
            <w:sz w:val="18"/>
            <w:szCs w:val="18"/>
            <w:lang w:eastAsia="ru-RU"/>
          </w:rPr>
          <w:t>-офицер </w:t>
        </w:r>
      </w:hyperlink>
      <w:r w:rsidRPr="00F032BD">
        <w:rPr>
          <w:rFonts w:ascii="Arial" w:eastAsia="Times New Roman" w:hAnsi="Arial" w:cs="Arial"/>
          <w:color w:val="000000"/>
          <w:sz w:val="18"/>
          <w:szCs w:val="18"/>
          <w:lang w:eastAsia="ru-RU"/>
        </w:rPr>
        <w:t>с полномочиями вице-Адмиралтейства мог заслушивать вопросы и споры, касающиеся </w:t>
      </w:r>
      <w:hyperlink r:id="rId7805" w:tooltip="нажмите, чтобы просмотреть определение свойства" w:history="1">
        <w:r w:rsidRPr="00F032BD">
          <w:rPr>
            <w:rFonts w:ascii="Arial" w:eastAsia="Times New Roman" w:hAnsi="Arial" w:cs="Arial"/>
            <w:color w:val="0033CC"/>
            <w:sz w:val="18"/>
            <w:szCs w:val="18"/>
            <w:lang w:eastAsia="ru-RU"/>
          </w:rPr>
          <w:t>имущества </w:t>
        </w:r>
      </w:hyperlink>
      <w:r w:rsidRPr="00F032BD">
        <w:rPr>
          <w:rFonts w:ascii="Arial" w:eastAsia="Times New Roman" w:hAnsi="Arial" w:cs="Arial"/>
          <w:color w:val="000000"/>
          <w:sz w:val="18"/>
          <w:szCs w:val="18"/>
          <w:lang w:eastAsia="ru-RU"/>
        </w:rPr>
        <w:t>и товаров, в частности "res/re" ( </w:t>
      </w:r>
      <w:hyperlink r:id="rId7806" w:tooltip="нажмите, чтобы просмотреть определение свойства" w:history="1">
        <w:r w:rsidRPr="00F032BD">
          <w:rPr>
            <w:rFonts w:ascii="Arial" w:eastAsia="Times New Roman" w:hAnsi="Arial" w:cs="Arial"/>
            <w:color w:val="0033CC"/>
            <w:sz w:val="18"/>
            <w:szCs w:val="18"/>
            <w:lang w:eastAsia="ru-RU"/>
          </w:rPr>
          <w:t>имущество</w:t>
        </w:r>
      </w:hyperlink>
      <w:r w:rsidRPr="00F032BD">
        <w:rPr>
          <w:rFonts w:ascii="Arial" w:eastAsia="Times New Roman" w:hAnsi="Arial" w:cs="Arial"/>
          <w:color w:val="000000"/>
          <w:sz w:val="18"/>
          <w:szCs w:val="18"/>
          <w:lang w:eastAsia="ru-RU"/>
        </w:rPr>
        <w:t>), арестованных и конфискованных товаров. Полномочия таких судов были первоначально ограничены Северной Америкой и уточнены в актах 1757 года ( </w:t>
      </w:r>
      <w:hyperlink r:id="rId7807" w:history="1">
        <w:r w:rsidRPr="00F032BD">
          <w:rPr>
            <w:rFonts w:ascii="Arial" w:eastAsia="Times New Roman" w:hAnsi="Arial" w:cs="Arial"/>
            <w:b/>
            <w:bCs/>
            <w:color w:val="0033CC"/>
            <w:sz w:val="18"/>
            <w:szCs w:val="18"/>
            <w:lang w:eastAsia="ru-RU"/>
          </w:rPr>
          <w:t>30Geo2. С. 8</w:t>
        </w:r>
      </w:hyperlink>
      <w:r w:rsidRPr="00F032BD">
        <w:rPr>
          <w:rFonts w:ascii="Arial" w:eastAsia="Times New Roman" w:hAnsi="Arial" w:cs="Arial"/>
          <w:color w:val="000000"/>
          <w:sz w:val="18"/>
          <w:szCs w:val="18"/>
          <w:lang w:eastAsia="ru-RU"/>
        </w:rPr>
        <w:t>) и (</w:t>
      </w:r>
      <w:hyperlink r:id="rId7808" w:history="1">
        <w:r w:rsidRPr="00F032BD">
          <w:rPr>
            <w:rFonts w:ascii="Arial" w:eastAsia="Times New Roman" w:hAnsi="Arial" w:cs="Arial"/>
            <w:b/>
            <w:bCs/>
            <w:color w:val="0033CC"/>
            <w:sz w:val="18"/>
            <w:szCs w:val="18"/>
            <w:lang w:eastAsia="ru-RU"/>
          </w:rPr>
          <w:t>30Geo2. с. 11 </w:t>
        </w:r>
      </w:hyperlink>
      <w:r w:rsidRPr="00F032BD">
        <w:rPr>
          <w:rFonts w:ascii="Arial" w:eastAsia="Times New Roman" w:hAnsi="Arial" w:cs="Arial"/>
          <w:color w:val="000000"/>
          <w:sz w:val="18"/>
          <w:szCs w:val="18"/>
          <w:lang w:eastAsia="ru-RU"/>
        </w:rPr>
        <w:t>). Тем не менее, </w:t>
      </w:r>
      <w:hyperlink r:id="rId7809" w:tooltip="нажмите, чтобы просмотреть определение понятия" w:history="1">
        <w:r w:rsidRPr="00F032BD">
          <w:rPr>
            <w:rFonts w:ascii="Arial" w:eastAsia="Times New Roman" w:hAnsi="Arial" w:cs="Arial"/>
            <w:color w:val="0033CC"/>
            <w:sz w:val="18"/>
            <w:szCs w:val="18"/>
            <w:lang w:eastAsia="ru-RU"/>
          </w:rPr>
          <w:t>концепция</w:t>
        </w:r>
      </w:hyperlink>
      <w:r w:rsidRPr="00F032BD">
        <w:rPr>
          <w:rFonts w:ascii="Arial" w:eastAsia="Times New Roman" w:hAnsi="Arial" w:cs="Arial"/>
          <w:color w:val="000000"/>
          <w:sz w:val="18"/>
          <w:szCs w:val="18"/>
          <w:lang w:eastAsia="ru-RU"/>
        </w:rPr>
        <w:t> Адмиралтейские уездные суды и суды призов были распространены на все британские страны, доминионы, колонии, территории и поселения к 1868 году ( </w:t>
      </w:r>
      <w:hyperlink r:id="rId7810" w:history="1">
        <w:r w:rsidRPr="00F032BD">
          <w:rPr>
            <w:rFonts w:ascii="Arial" w:eastAsia="Times New Roman" w:hAnsi="Arial" w:cs="Arial"/>
            <w:b/>
            <w:bCs/>
            <w:color w:val="0033CC"/>
            <w:sz w:val="18"/>
            <w:szCs w:val="18"/>
            <w:lang w:eastAsia="ru-RU"/>
          </w:rPr>
          <w:t>31&amp;32Vict. с. 78 </w:t>
        </w:r>
      </w:hyperlink>
      <w:r w:rsidRPr="00F032BD">
        <w:rPr>
          <w:rFonts w:ascii="Arial" w:eastAsia="Times New Roman" w:hAnsi="Arial" w:cs="Arial"/>
          <w:color w:val="000000"/>
          <w:sz w:val="18"/>
          <w:szCs w:val="18"/>
          <w:lang w:eastAsia="ru-RU"/>
        </w:rPr>
        <w:t>); и</w:t>
      </w:r>
    </w:p>
    <w:p w:rsidR="00F032BD" w:rsidRPr="00F032BD" w:rsidRDefault="00F032BD" w:rsidP="00F032B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032BD">
        <w:rPr>
          <w:rFonts w:ascii="Arial" w:eastAsia="Times New Roman" w:hAnsi="Arial" w:cs="Arial"/>
          <w:color w:val="000000"/>
          <w:sz w:val="18"/>
          <w:szCs w:val="18"/>
          <w:lang w:eastAsia="ru-RU"/>
        </w:rPr>
        <w:t>(iv) низший </w:t>
      </w:r>
      <w:hyperlink r:id="rId7811" w:tooltip="нажмите, чтобы просмотреть определение суда" w:history="1">
        <w:r w:rsidRPr="00F032BD">
          <w:rPr>
            <w:rFonts w:ascii="Arial" w:eastAsia="Times New Roman" w:hAnsi="Arial" w:cs="Arial"/>
            <w:color w:val="0033CC"/>
            <w:sz w:val="18"/>
            <w:szCs w:val="18"/>
            <w:lang w:eastAsia="ru-RU"/>
          </w:rPr>
          <w:t>суд </w:t>
        </w:r>
      </w:hyperlink>
      <w:r w:rsidRPr="00F032BD">
        <w:rPr>
          <w:rFonts w:ascii="Arial" w:eastAsia="Times New Roman" w:hAnsi="Arial" w:cs="Arial"/>
          <w:color w:val="000000"/>
          <w:sz w:val="18"/>
          <w:szCs w:val="18"/>
          <w:lang w:eastAsia="ru-RU"/>
        </w:rPr>
        <w:t>вице-Адмиралтейства, известный как “Адмиралтейский </w:t>
      </w:r>
      <w:hyperlink r:id="rId7812" w:tooltip="нажмите, чтобы просмотреть определение регистратора" w:history="1">
        <w:r w:rsidRPr="00F032BD">
          <w:rPr>
            <w:rFonts w:ascii="Arial" w:eastAsia="Times New Roman" w:hAnsi="Arial" w:cs="Arial"/>
            <w:color w:val="0033CC"/>
            <w:sz w:val="18"/>
            <w:szCs w:val="18"/>
            <w:lang w:eastAsia="ru-RU"/>
          </w:rPr>
          <w:t>регистратор</w:t>
        </w:r>
      </w:hyperlink>
      <w:r w:rsidRPr="00F032BD">
        <w:rPr>
          <w:rFonts w:ascii="Arial" w:eastAsia="Times New Roman" w:hAnsi="Arial" w:cs="Arial"/>
          <w:color w:val="000000"/>
          <w:sz w:val="18"/>
          <w:szCs w:val="18"/>
          <w:lang w:eastAsia="ru-RU"/>
        </w:rPr>
        <w:t>”, был впервые определен в 1810 году ( </w:t>
      </w:r>
      <w:hyperlink r:id="rId7813" w:history="1">
        <w:r w:rsidRPr="00F032BD">
          <w:rPr>
            <w:rFonts w:ascii="Arial" w:eastAsia="Times New Roman" w:hAnsi="Arial" w:cs="Arial"/>
            <w:b/>
            <w:bCs/>
            <w:color w:val="0033CC"/>
            <w:sz w:val="18"/>
            <w:szCs w:val="18"/>
            <w:lang w:eastAsia="ru-RU"/>
          </w:rPr>
          <w:t>50 Geo. III. c. 118</w:t>
        </w:r>
      </w:hyperlink>
      <w:r w:rsidRPr="00F032BD">
        <w:rPr>
          <w:rFonts w:ascii="Arial" w:eastAsia="Times New Roman" w:hAnsi="Arial" w:cs="Arial"/>
          <w:color w:val="000000"/>
          <w:sz w:val="18"/>
          <w:szCs w:val="18"/>
          <w:lang w:eastAsia="ru-RU"/>
        </w:rPr>
        <w:t>) и далее определены в 1875 году ( </w:t>
      </w:r>
      <w:hyperlink r:id="rId7814" w:history="1">
        <w:r w:rsidRPr="00F032BD">
          <w:rPr>
            <w:rFonts w:ascii="Arial" w:eastAsia="Times New Roman" w:hAnsi="Arial" w:cs="Arial"/>
            <w:b/>
            <w:bCs/>
            <w:color w:val="0033CC"/>
            <w:sz w:val="18"/>
            <w:szCs w:val="18"/>
            <w:lang w:eastAsia="ru-RU"/>
          </w:rPr>
          <w:t>36 и 37викт.c. 77</w:t>
        </w:r>
      </w:hyperlink>
      <w:r w:rsidRPr="00F032BD">
        <w:rPr>
          <w:rFonts w:ascii="Arial" w:eastAsia="Times New Roman" w:hAnsi="Arial" w:cs="Arial"/>
          <w:color w:val="000000"/>
          <w:sz w:val="18"/>
          <w:szCs w:val="18"/>
          <w:lang w:eastAsia="ru-RU"/>
        </w:rPr>
        <w:t>) посредством чего регистраторы Адмиралтейства и более поздних "церковных и Адмиралтейских дел" могли заслушивать доказательства и вносить записи об осуждении или освобождении от уплаты призовых товаров, а также об уплате или выдаче штрафов; и</w:t>
      </w:r>
    </w:p>
    <w:p w:rsidR="00F032BD" w:rsidRPr="00F032BD" w:rsidRDefault="00F032BD" w:rsidP="00F032B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032BD">
        <w:rPr>
          <w:rFonts w:ascii="Arial" w:eastAsia="Times New Roman" w:hAnsi="Arial" w:cs="Arial"/>
          <w:color w:val="000000"/>
          <w:sz w:val="18"/>
          <w:szCs w:val="18"/>
          <w:lang w:eastAsia="ru-RU"/>
        </w:rPr>
        <w:t>( v) низший </w:t>
      </w:r>
      <w:hyperlink r:id="rId7815" w:tooltip="нажмите, чтобы просмотреть определение суда" w:history="1">
        <w:r w:rsidRPr="00F032BD">
          <w:rPr>
            <w:rFonts w:ascii="Arial" w:eastAsia="Times New Roman" w:hAnsi="Arial" w:cs="Arial"/>
            <w:color w:val="0033CC"/>
            <w:sz w:val="18"/>
            <w:szCs w:val="18"/>
            <w:lang w:eastAsia="ru-RU"/>
          </w:rPr>
          <w:t>суд </w:t>
        </w:r>
      </w:hyperlink>
      <w:r w:rsidRPr="00F032BD">
        <w:rPr>
          <w:rFonts w:ascii="Arial" w:eastAsia="Times New Roman" w:hAnsi="Arial" w:cs="Arial"/>
          <w:color w:val="000000"/>
          <w:sz w:val="18"/>
          <w:szCs w:val="18"/>
          <w:lang w:eastAsia="ru-RU"/>
        </w:rPr>
        <w:t>вице-Адмиралтейства, действующий в качестве “суррогатного” вице-Адмиралтейского </w:t>
      </w:r>
      <w:hyperlink r:id="rId7816" w:tooltip="нажмите, чтобы просмотреть определение суда" w:history="1">
        <w:r w:rsidRPr="00F032BD">
          <w:rPr>
            <w:rFonts w:ascii="Arial" w:eastAsia="Times New Roman" w:hAnsi="Arial" w:cs="Arial"/>
            <w:color w:val="0033CC"/>
            <w:sz w:val="18"/>
            <w:szCs w:val="18"/>
            <w:lang w:eastAsia="ru-RU"/>
          </w:rPr>
          <w:t>суда</w:t>
        </w:r>
      </w:hyperlink>
      <w:r w:rsidRPr="00F032BD">
        <w:rPr>
          <w:rFonts w:ascii="Arial" w:eastAsia="Times New Roman" w:hAnsi="Arial" w:cs="Arial"/>
          <w:color w:val="000000"/>
          <w:sz w:val="18"/>
          <w:szCs w:val="18"/>
          <w:lang w:eastAsia="ru-RU"/>
        </w:rPr>
        <w:t>, был впервые определен в 1816 году (</w:t>
      </w:r>
      <w:hyperlink r:id="rId7817" w:history="1">
        <w:r w:rsidRPr="00F032BD">
          <w:rPr>
            <w:rFonts w:ascii="Arial" w:eastAsia="Times New Roman" w:hAnsi="Arial" w:cs="Arial"/>
            <w:b/>
            <w:bCs/>
            <w:color w:val="0033CC"/>
            <w:sz w:val="18"/>
            <w:szCs w:val="18"/>
            <w:lang w:eastAsia="ru-RU"/>
          </w:rPr>
          <w:t>56 Geo.III.с.82</w:t>
        </w:r>
      </w:hyperlink>
      <w:r w:rsidRPr="00F032BD">
        <w:rPr>
          <w:rFonts w:ascii="Arial" w:eastAsia="Times New Roman" w:hAnsi="Arial" w:cs="Arial"/>
          <w:color w:val="000000"/>
          <w:sz w:val="18"/>
          <w:szCs w:val="18"/>
          <w:lang w:eastAsia="ru-RU"/>
        </w:rPr>
        <w:t>), согласно которому в отсутствие должностей, не заполняемых уполномоченными флаг-офицерами в любом вице-Адмиралтейском </w:t>
      </w:r>
      <w:hyperlink r:id="rId7818" w:tooltip="нажмите, чтобы просмотреть определение суда" w:history="1">
        <w:r w:rsidRPr="00F032BD">
          <w:rPr>
            <w:rFonts w:ascii="Arial" w:eastAsia="Times New Roman" w:hAnsi="Arial" w:cs="Arial"/>
            <w:color w:val="0033CC"/>
            <w:sz w:val="18"/>
            <w:szCs w:val="18"/>
            <w:lang w:eastAsia="ru-RU"/>
          </w:rPr>
          <w:t>суде</w:t>
        </w:r>
      </w:hyperlink>
      <w:r w:rsidRPr="00F032BD">
        <w:rPr>
          <w:rFonts w:ascii="Arial" w:eastAsia="Times New Roman" w:hAnsi="Arial" w:cs="Arial"/>
          <w:color w:val="000000"/>
          <w:sz w:val="18"/>
          <w:szCs w:val="18"/>
          <w:lang w:eastAsia="ru-RU"/>
        </w:rPr>
        <w:t>, для заполнения таких должностей могут назначаться заместители, как если бы они были </w:t>
      </w:r>
      <w:hyperlink r:id="rId7819" w:tooltip="нажмите, чтобы просмотреть определение допустимого" w:history="1">
        <w:r w:rsidRPr="00F032BD">
          <w:rPr>
            <w:rFonts w:ascii="Arial" w:eastAsia="Times New Roman" w:hAnsi="Arial" w:cs="Arial"/>
            <w:color w:val="0033CC"/>
            <w:sz w:val="18"/>
            <w:szCs w:val="18"/>
            <w:lang w:eastAsia="ru-RU"/>
          </w:rPr>
          <w:t>действительными </w:t>
        </w:r>
      </w:hyperlink>
      <w:r w:rsidRPr="00F032BD">
        <w:rPr>
          <w:rFonts w:ascii="Arial" w:eastAsia="Times New Roman" w:hAnsi="Arial" w:cs="Arial"/>
          <w:color w:val="000000"/>
          <w:sz w:val="18"/>
          <w:szCs w:val="18"/>
          <w:lang w:eastAsia="ru-RU"/>
        </w:rPr>
        <w:t>уполномоченными флаг-офицерами. Таким образом, впервые гражданские лица могли эффективно функционировать “как бы” назначенные военные офицеры в судах вице-Адмиралтейства в качестве “заместителей”; и</w:t>
      </w:r>
    </w:p>
    <w:p w:rsidR="00F032BD" w:rsidRPr="00F032BD" w:rsidRDefault="00F032BD" w:rsidP="00F032B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032BD">
        <w:rPr>
          <w:rFonts w:ascii="Arial" w:eastAsia="Times New Roman" w:hAnsi="Arial" w:cs="Arial"/>
          <w:color w:val="000000"/>
          <w:sz w:val="18"/>
          <w:szCs w:val="18"/>
          <w:lang w:eastAsia="ru-RU"/>
        </w:rPr>
        <w:t>(vi) Высокий </w:t>
      </w:r>
      <w:hyperlink r:id="rId7820" w:tooltip="нажмите, чтобы просмотреть определение суда" w:history="1">
        <w:r w:rsidRPr="00F032BD">
          <w:rPr>
            <w:rFonts w:ascii="Arial" w:eastAsia="Times New Roman" w:hAnsi="Arial" w:cs="Arial"/>
            <w:color w:val="0033CC"/>
            <w:sz w:val="18"/>
            <w:szCs w:val="18"/>
            <w:lang w:eastAsia="ru-RU"/>
          </w:rPr>
          <w:t>суд </w:t>
        </w:r>
      </w:hyperlink>
      <w:hyperlink r:id="rId7821" w:tooltip="нажмите, чтобы просмотреть определение справедливости" w:history="1">
        <w:r w:rsidRPr="00F032BD">
          <w:rPr>
            <w:rFonts w:ascii="Arial" w:eastAsia="Times New Roman" w:hAnsi="Arial" w:cs="Arial"/>
            <w:color w:val="0033CC"/>
            <w:sz w:val="18"/>
            <w:szCs w:val="18"/>
            <w:lang w:eastAsia="ru-RU"/>
          </w:rPr>
          <w:t>юстиции </w:t>
        </w:r>
      </w:hyperlink>
      <w:r w:rsidRPr="00F032BD">
        <w:rPr>
          <w:rFonts w:ascii="Arial" w:eastAsia="Times New Roman" w:hAnsi="Arial" w:cs="Arial"/>
          <w:color w:val="000000"/>
          <w:sz w:val="18"/>
          <w:szCs w:val="18"/>
          <w:lang w:eastAsia="ru-RU"/>
        </w:rPr>
        <w:t>, отдел королевской скамьи (Адмиралтейство) был впервые введен в 1873 году ( </w:t>
      </w:r>
      <w:hyperlink r:id="rId7822" w:history="1">
        <w:r w:rsidRPr="00F032BD">
          <w:rPr>
            <w:rFonts w:ascii="Arial" w:eastAsia="Times New Roman" w:hAnsi="Arial" w:cs="Arial"/>
            <w:b/>
            <w:bCs/>
            <w:color w:val="0033CC"/>
            <w:sz w:val="18"/>
            <w:szCs w:val="18"/>
            <w:lang w:eastAsia="ru-RU"/>
          </w:rPr>
          <w:t>36 и 37викт.c. 66</w:t>
        </w:r>
      </w:hyperlink>
      <w:r w:rsidRPr="00F032BD">
        <w:rPr>
          <w:rFonts w:ascii="Arial" w:eastAsia="Times New Roman" w:hAnsi="Arial" w:cs="Arial"/>
          <w:color w:val="000000"/>
          <w:sz w:val="18"/>
          <w:szCs w:val="18"/>
          <w:lang w:eastAsia="ru-RU"/>
        </w:rPr>
        <w:t>) путем образования Верховного </w:t>
      </w:r>
      <w:hyperlink r:id="rId7823" w:tooltip="нажмите, чтобы просмотреть определение суда" w:history="1">
        <w:r w:rsidRPr="00F032BD">
          <w:rPr>
            <w:rFonts w:ascii="Arial" w:eastAsia="Times New Roman" w:hAnsi="Arial" w:cs="Arial"/>
            <w:color w:val="0033CC"/>
            <w:sz w:val="18"/>
            <w:szCs w:val="18"/>
            <w:lang w:eastAsia="ru-RU"/>
          </w:rPr>
          <w:t>Суда </w:t>
        </w:r>
      </w:hyperlink>
      <w:r w:rsidRPr="00F032BD">
        <w:rPr>
          <w:rFonts w:ascii="Arial" w:eastAsia="Times New Roman" w:hAnsi="Arial" w:cs="Arial"/>
          <w:color w:val="000000"/>
          <w:sz w:val="18"/>
          <w:szCs w:val="18"/>
          <w:lang w:eastAsia="ru-RU"/>
        </w:rPr>
        <w:t>Республики</w:t>
      </w:r>
      <w:hyperlink r:id="rId7824" w:tooltip="нажмите, чтобы просмотреть определение юрисдикции" w:history="1">
        <w:r w:rsidRPr="00F032BD">
          <w:rPr>
            <w:rFonts w:ascii="Arial" w:eastAsia="Times New Roman" w:hAnsi="Arial" w:cs="Arial"/>
            <w:color w:val="0033CC"/>
            <w:sz w:val="18"/>
            <w:szCs w:val="18"/>
            <w:lang w:eastAsia="ru-RU"/>
          </w:rPr>
          <w:t>, обладающего юрисдикцией </w:t>
        </w:r>
      </w:hyperlink>
      <w:r w:rsidRPr="00F032BD">
        <w:rPr>
          <w:rFonts w:ascii="Arial" w:eastAsia="Times New Roman" w:hAnsi="Arial" w:cs="Arial"/>
          <w:color w:val="000000"/>
          <w:sz w:val="18"/>
          <w:szCs w:val="18"/>
          <w:lang w:eastAsia="ru-RU"/>
        </w:rPr>
        <w:t>в пределах Англии и Уэльса только по делам Верховного </w:t>
      </w:r>
      <w:hyperlink r:id="rId7825" w:tooltip="нажмите, чтобы просмотреть определение суда" w:history="1">
        <w:r w:rsidRPr="00F032BD">
          <w:rPr>
            <w:rFonts w:ascii="Arial" w:eastAsia="Times New Roman" w:hAnsi="Arial" w:cs="Arial"/>
            <w:color w:val="0033CC"/>
            <w:sz w:val="18"/>
            <w:szCs w:val="18"/>
            <w:lang w:eastAsia="ru-RU"/>
          </w:rPr>
          <w:t>Суда </w:t>
        </w:r>
      </w:hyperlink>
      <w:r w:rsidRPr="00F032BD">
        <w:rPr>
          <w:rFonts w:ascii="Arial" w:eastAsia="Times New Roman" w:hAnsi="Arial" w:cs="Arial"/>
          <w:color w:val="000000"/>
          <w:sz w:val="18"/>
          <w:szCs w:val="18"/>
          <w:lang w:eastAsia="ru-RU"/>
        </w:rPr>
        <w:t>Адмиралтейства и вице-Адмиралтейства.</w:t>
      </w:r>
    </w:p>
    <w:p w:rsidR="00F032BD" w:rsidRPr="00F032BD" w:rsidRDefault="00F032BD" w:rsidP="00F032BD">
      <w:pPr>
        <w:shd w:val="clear" w:color="auto" w:fill="FFFFFF"/>
        <w:spacing w:after="0" w:line="240" w:lineRule="auto"/>
        <w:rPr>
          <w:rFonts w:ascii="Arial" w:eastAsia="Times New Roman" w:hAnsi="Arial" w:cs="Arial"/>
          <w:b/>
          <w:bCs/>
          <w:color w:val="000000"/>
          <w:lang w:eastAsia="ru-RU"/>
        </w:rPr>
      </w:pPr>
      <w:bookmarkStart w:id="693" w:name="7683"/>
      <w:bookmarkEnd w:id="693"/>
      <w:r w:rsidRPr="00F032BD">
        <w:rPr>
          <w:rFonts w:ascii="Arial" w:eastAsia="Times New Roman" w:hAnsi="Arial" w:cs="Arial"/>
          <w:b/>
          <w:bCs/>
          <w:color w:val="000000"/>
          <w:lang w:eastAsia="ru-RU"/>
        </w:rPr>
        <w:t>Canon 7683 </w:t>
      </w:r>
      <w:r w:rsidRPr="00F032BD">
        <w:rPr>
          <w:rFonts w:ascii="Arial" w:eastAsia="Times New Roman" w:hAnsi="Arial" w:cs="Arial"/>
          <w:color w:val="000000"/>
          <w:sz w:val="16"/>
          <w:szCs w:val="16"/>
          <w:lang w:eastAsia="ru-RU"/>
        </w:rPr>
        <w:t>(</w:t>
      </w:r>
      <w:hyperlink r:id="rId7826" w:anchor="7683" w:tooltip="ссылка на этот канон" w:history="1">
        <w:r w:rsidRPr="00F032BD">
          <w:rPr>
            <w:rFonts w:ascii="Arial" w:eastAsia="Times New Roman" w:hAnsi="Arial" w:cs="Arial"/>
            <w:b/>
            <w:bCs/>
            <w:color w:val="0033CC"/>
            <w:sz w:val="16"/>
            <w:szCs w:val="16"/>
            <w:lang w:eastAsia="ru-RU"/>
          </w:rPr>
          <w:t>ссылка</w:t>
        </w:r>
      </w:hyperlink>
      <w:r w:rsidRPr="00F032BD">
        <w:rPr>
          <w:rFonts w:ascii="Arial" w:eastAsia="Times New Roman" w:hAnsi="Arial" w:cs="Arial"/>
          <w:color w:val="000000"/>
          <w:sz w:val="16"/>
          <w:szCs w:val="16"/>
          <w:lang w:eastAsia="ru-RU"/>
        </w:rPr>
        <w:t>)</w:t>
      </w:r>
    </w:p>
    <w:p w:rsidR="00F032BD" w:rsidRPr="00F032BD" w:rsidRDefault="00F032BD" w:rsidP="00F032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F032BD">
        <w:rPr>
          <w:rFonts w:ascii="Arial" w:eastAsia="Times New Roman" w:hAnsi="Arial" w:cs="Arial"/>
          <w:color w:val="000000"/>
          <w:sz w:val="18"/>
          <w:szCs w:val="18"/>
          <w:lang w:eastAsia="ru-RU"/>
        </w:rPr>
        <w:t>В отношении места, известного как Гринвичская больница, Гринвичский парк и район Вулвич, расположенный вдоль реки Темзы примерно в 8 милях (8 км) к юго-востоку от Вестминстерского дворца:</w:t>
      </w:r>
    </w:p>
    <w:p w:rsidR="00F032BD" w:rsidRPr="00F032BD" w:rsidRDefault="00F032BD" w:rsidP="00F032B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032BD">
        <w:rPr>
          <w:rFonts w:ascii="Arial" w:eastAsia="Times New Roman" w:hAnsi="Arial" w:cs="Arial"/>
          <w:color w:val="000000"/>
          <w:sz w:val="18"/>
          <w:szCs w:val="18"/>
          <w:lang w:eastAsia="ru-RU"/>
        </w:rPr>
        <w:t xml:space="preserve">(i) район Вулвич, являющийся самым высоким холмом, ближайшим к центру Лондона и реке Темзе, (называемый холмом шутера) в 423ft (129 метров), был военным и стратегическим местоположением большого значения с момента основания Лондона римлянами. В то время как Гринвичский парк находится примерно в </w:t>
      </w:r>
      <w:r w:rsidRPr="00F032BD">
        <w:rPr>
          <w:rFonts w:ascii="Arial" w:eastAsia="Times New Roman" w:hAnsi="Arial" w:cs="Arial"/>
          <w:color w:val="000000"/>
          <w:sz w:val="18"/>
          <w:szCs w:val="18"/>
          <w:lang w:eastAsia="ru-RU"/>
        </w:rPr>
        <w:lastRenderedPageBreak/>
        <w:t>1,6 км к западу от Shooter's Hill и более низкой высоты - на 147 футов (45 метров) в своей самой высокой точке - самая высокая точка парка по-прежнему имеет более чем 200-градусный вид на реку Темзу и близлежащий Лондон; и</w:t>
      </w:r>
    </w:p>
    <w:p w:rsidR="00F032BD" w:rsidRPr="00F032BD" w:rsidRDefault="00F032BD" w:rsidP="00F032B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032BD">
        <w:rPr>
          <w:rFonts w:ascii="Arial" w:eastAsia="Times New Roman" w:hAnsi="Arial" w:cs="Arial"/>
          <w:color w:val="000000"/>
          <w:sz w:val="18"/>
          <w:szCs w:val="18"/>
          <w:lang w:eastAsia="ru-RU"/>
        </w:rPr>
        <w:t>(ii) после начала Столетней войны (1337-1453) против французов, оборонительная крепость была построена на вершине холма шутера и усадебного дома, известного как Бофорт</w:t>
      </w:r>
      <w:hyperlink r:id="rId7827" w:tooltip="нажмите, чтобы просмотреть определение суда" w:history="1">
        <w:r w:rsidRPr="00F032BD">
          <w:rPr>
            <w:rFonts w:ascii="Arial" w:eastAsia="Times New Roman" w:hAnsi="Arial" w:cs="Arial"/>
            <w:color w:val="0033CC"/>
            <w:sz w:val="18"/>
            <w:szCs w:val="18"/>
            <w:lang w:eastAsia="ru-RU"/>
          </w:rPr>
          <w:t>-корт</w:t>
        </w:r>
      </w:hyperlink>
      <w:r w:rsidRPr="00F032BD">
        <w:rPr>
          <w:rFonts w:ascii="Arial" w:eastAsia="Times New Roman" w:hAnsi="Arial" w:cs="Arial"/>
          <w:color w:val="000000"/>
          <w:sz w:val="18"/>
          <w:szCs w:val="18"/>
          <w:lang w:eastAsia="ru-RU"/>
        </w:rPr>
        <w:t> а оборонительные сооружения на этом месте сейчас заняты под Гринвичскую обсерваторию. Плантагенеты восстановили прямой контроль над этой областью с 1444 года после смерти их союзника Джона Бофорта, герцога Сомерсета, укрепив крепость и расширив господский дом. Маргарет Бофор, мать Генриха Тюдора (Генрих VII), родилась в поместье в 1443 году. После успеха Генриха Тюдора (Генрих VII) в битве при Босворте в 1485 году король Генрих VII сделал Бофорт</w:t>
      </w:r>
      <w:hyperlink r:id="rId7828" w:tooltip="нажмите, чтобы просмотреть определение суда" w:history="1">
        <w:r w:rsidRPr="00F032BD">
          <w:rPr>
            <w:rFonts w:ascii="Arial" w:eastAsia="Times New Roman" w:hAnsi="Arial" w:cs="Arial"/>
            <w:color w:val="0033CC"/>
            <w:sz w:val="18"/>
            <w:szCs w:val="18"/>
            <w:lang w:eastAsia="ru-RU"/>
          </w:rPr>
          <w:t>-корт </w:t>
        </w:r>
      </w:hyperlink>
      <w:r w:rsidRPr="00F032BD">
        <w:rPr>
          <w:rFonts w:ascii="Arial" w:eastAsia="Times New Roman" w:hAnsi="Arial" w:cs="Arial"/>
          <w:color w:val="000000"/>
          <w:sz w:val="18"/>
          <w:szCs w:val="18"/>
          <w:lang w:eastAsia="ru-RU"/>
        </w:rPr>
        <w:t>своей официальной резиденцией. Оба сына короля, Генрих Тюдор (Генрих VIII) и Эдмунд Тюдор, родились в Бофорт</w:t>
      </w:r>
      <w:hyperlink r:id="rId7829" w:tooltip="нажмите, чтобы просмотреть определение суда" w:history="1">
        <w:r w:rsidRPr="00F032BD">
          <w:rPr>
            <w:rFonts w:ascii="Arial" w:eastAsia="Times New Roman" w:hAnsi="Arial" w:cs="Arial"/>
            <w:color w:val="0033CC"/>
            <w:sz w:val="18"/>
            <w:szCs w:val="18"/>
            <w:lang w:eastAsia="ru-RU"/>
          </w:rPr>
          <w:t>-корте</w:t>
        </w:r>
      </w:hyperlink>
      <w:r w:rsidRPr="00F032BD">
        <w:rPr>
          <w:rFonts w:ascii="Arial" w:eastAsia="Times New Roman" w:hAnsi="Arial" w:cs="Arial"/>
          <w:color w:val="000000"/>
          <w:sz w:val="18"/>
          <w:szCs w:val="18"/>
          <w:lang w:eastAsia="ru-RU"/>
        </w:rPr>
        <w:t>. Генрих VIII поддерживал Бофорт</w:t>
      </w:r>
      <w:hyperlink r:id="rId7830" w:tooltip="нажмите, чтобы просмотреть определение суда" w:history="1">
        <w:r w:rsidRPr="00F032BD">
          <w:rPr>
            <w:rFonts w:ascii="Arial" w:eastAsia="Times New Roman" w:hAnsi="Arial" w:cs="Arial"/>
            <w:color w:val="0033CC"/>
            <w:sz w:val="18"/>
            <w:szCs w:val="18"/>
            <w:lang w:eastAsia="ru-RU"/>
          </w:rPr>
          <w:t>-корт </w:t>
        </w:r>
      </w:hyperlink>
      <w:r w:rsidRPr="00F032BD">
        <w:rPr>
          <w:rFonts w:ascii="Arial" w:eastAsia="Times New Roman" w:hAnsi="Arial" w:cs="Arial"/>
          <w:color w:val="000000"/>
          <w:sz w:val="18"/>
          <w:szCs w:val="18"/>
          <w:lang w:eastAsia="ru-RU"/>
        </w:rPr>
        <w:t>в качестве своего основного </w:t>
      </w:r>
      <w:hyperlink r:id="rId7831" w:tooltip="нажмите, чтобы просмотреть определение суда" w:history="1">
        <w:r w:rsidRPr="00F032BD">
          <w:rPr>
            <w:rFonts w:ascii="Arial" w:eastAsia="Times New Roman" w:hAnsi="Arial" w:cs="Arial"/>
            <w:color w:val="0033CC"/>
            <w:sz w:val="18"/>
            <w:szCs w:val="18"/>
            <w:lang w:eastAsia="ru-RU"/>
          </w:rPr>
          <w:t>двора </w:t>
        </w:r>
      </w:hyperlink>
      <w:r w:rsidRPr="00F032BD">
        <w:rPr>
          <w:rFonts w:ascii="Arial" w:eastAsia="Times New Roman" w:hAnsi="Arial" w:cs="Arial"/>
          <w:color w:val="000000"/>
          <w:sz w:val="18"/>
          <w:szCs w:val="18"/>
          <w:lang w:eastAsia="ru-RU"/>
        </w:rPr>
        <w:t>с 1509 года до переезда в Йорк-Плейс (позднее место Уайтхолла) к 1530 году. Во время пребывания в Бофорт</w:t>
      </w:r>
      <w:hyperlink r:id="rId7832" w:tooltip="нажмите, чтобы просмотреть определение суда" w:history="1">
        <w:r w:rsidRPr="00F032BD">
          <w:rPr>
            <w:rFonts w:ascii="Arial" w:eastAsia="Times New Roman" w:hAnsi="Arial" w:cs="Arial"/>
            <w:color w:val="0033CC"/>
            <w:sz w:val="18"/>
            <w:szCs w:val="18"/>
            <w:lang w:eastAsia="ru-RU"/>
          </w:rPr>
          <w:t>-корте </w:t>
        </w:r>
      </w:hyperlink>
      <w:r w:rsidRPr="00F032BD">
        <w:rPr>
          <w:rFonts w:ascii="Arial" w:eastAsia="Times New Roman" w:hAnsi="Arial" w:cs="Arial"/>
          <w:color w:val="000000"/>
          <w:sz w:val="18"/>
          <w:szCs w:val="18"/>
          <w:lang w:eastAsia="ru-RU"/>
        </w:rPr>
        <w:t>там родились Елизавета Тюдор и Мария Тюдор; и</w:t>
      </w:r>
    </w:p>
    <w:p w:rsidR="00F032BD" w:rsidRPr="00F032BD" w:rsidRDefault="00F032BD" w:rsidP="00F032B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032BD">
        <w:rPr>
          <w:rFonts w:ascii="Arial" w:eastAsia="Times New Roman" w:hAnsi="Arial" w:cs="Arial"/>
          <w:color w:val="000000"/>
          <w:sz w:val="18"/>
          <w:szCs w:val="18"/>
          <w:lang w:eastAsia="ru-RU"/>
        </w:rPr>
        <w:t>(III) В 1512, Пизы и Венеции контролируемых Гильдии, известный первоначально как “мастер мореплаватели и купцы из самых славных и Нераздельной Троицы” был предоставлен Королевской </w:t>
      </w:r>
      <w:hyperlink r:id="rId7833" w:tooltip="нажмите, чтобы просмотреть определение Устава" w:history="1">
        <w:r w:rsidRPr="00F032BD">
          <w:rPr>
            <w:rFonts w:ascii="Arial" w:eastAsia="Times New Roman" w:hAnsi="Arial" w:cs="Arial"/>
            <w:color w:val="0033CC"/>
            <w:sz w:val="18"/>
            <w:szCs w:val="18"/>
            <w:lang w:eastAsia="ru-RU"/>
          </w:rPr>
          <w:t>хартии</w:t>
        </w:r>
      </w:hyperlink>
      <w:r w:rsidRPr="00F032BD">
        <w:rPr>
          <w:rFonts w:ascii="Arial" w:eastAsia="Times New Roman" w:hAnsi="Arial" w:cs="Arial"/>
          <w:color w:val="000000"/>
          <w:sz w:val="18"/>
          <w:szCs w:val="18"/>
          <w:lang w:eastAsia="ru-RU"/>
        </w:rPr>
        <w:t> в качестве первой военно-морской верфи на берегу реки Темзы и в перед Бофор </w:t>
      </w:r>
      <w:hyperlink r:id="rId7834" w:tooltip="нажмите, чтобы просмотреть определение суда" w:history="1">
        <w:r w:rsidRPr="00F032BD">
          <w:rPr>
            <w:rFonts w:ascii="Arial" w:eastAsia="Times New Roman" w:hAnsi="Arial" w:cs="Arial"/>
            <w:color w:val="0033CC"/>
            <w:sz w:val="18"/>
            <w:szCs w:val="18"/>
            <w:lang w:eastAsia="ru-RU"/>
          </w:rPr>
          <w:t>суд</w:t>
        </w:r>
      </w:hyperlink>
      <w:r w:rsidRPr="00F032BD">
        <w:rPr>
          <w:rFonts w:ascii="Arial" w:eastAsia="Times New Roman" w:hAnsi="Arial" w:cs="Arial"/>
          <w:color w:val="000000"/>
          <w:sz w:val="18"/>
          <w:szCs w:val="18"/>
          <w:lang w:eastAsia="ru-RU"/>
        </w:rPr>
        <w:t>, называется “WealWicche” (Вулвич) </w:t>
      </w:r>
      <w:hyperlink r:id="rId7835" w:tooltip="нажмите, чтобы просмотреть определение значения" w:history="1">
        <w:r w:rsidRPr="00F032BD">
          <w:rPr>
            <w:rFonts w:ascii="Arial" w:eastAsia="Times New Roman" w:hAnsi="Arial" w:cs="Arial"/>
            <w:color w:val="0033CC"/>
            <w:sz w:val="18"/>
            <w:szCs w:val="18"/>
            <w:lang w:eastAsia="ru-RU"/>
          </w:rPr>
          <w:t>означает</w:t>
        </w:r>
      </w:hyperlink>
      <w:r w:rsidRPr="00F032BD">
        <w:rPr>
          <w:rFonts w:ascii="Arial" w:eastAsia="Times New Roman" w:hAnsi="Arial" w:cs="Arial"/>
          <w:color w:val="000000"/>
          <w:sz w:val="18"/>
          <w:szCs w:val="18"/>
          <w:lang w:eastAsia="ru-RU"/>
        </w:rPr>
        <w:t> “место </w:t>
      </w:r>
      <w:hyperlink r:id="rId7836" w:tooltip="нажмите, чтобы просмотреть определение хорошего" w:history="1">
        <w:r w:rsidRPr="00F032BD">
          <w:rPr>
            <w:rFonts w:ascii="Arial" w:eastAsia="Times New Roman" w:hAnsi="Arial" w:cs="Arial"/>
            <w:color w:val="0033CC"/>
            <w:sz w:val="18"/>
            <w:szCs w:val="18"/>
            <w:lang w:eastAsia="ru-RU"/>
          </w:rPr>
          <w:t>хорошее</w:t>
        </w:r>
      </w:hyperlink>
      <w:r w:rsidRPr="00F032BD">
        <w:rPr>
          <w:rFonts w:ascii="Arial" w:eastAsia="Times New Roman" w:hAnsi="Arial" w:cs="Arial"/>
          <w:color w:val="000000"/>
          <w:sz w:val="18"/>
          <w:szCs w:val="18"/>
          <w:lang w:eastAsia="ru-RU"/>
        </w:rPr>
        <w:t> состояние и женское колдовство”. Пизанцы и венецианцы принесли с собой мастеров-кораблестроителей и навыки для постройки превосходных карраков к генуэзцам и португальцам . К 1514 году они завершили первый большой каррак, известный как Henri Grâce à Dieu “Генрих Милостью Божьей” (Great Harry), имеющий 165 футов (50 м), 1500 тонн, 43 тяжелых орудия, 141 легкое орудие, 1000 экипажей. Из Вулвичских верфей последовали несколько больших карраков, в том числе "Святой Петр", "Святой Михаил" и знаменитая "Святая Мария" (Мэри Роуз); и</w:t>
      </w:r>
    </w:p>
    <w:p w:rsidR="00F032BD" w:rsidRPr="00F032BD" w:rsidRDefault="00F032BD" w:rsidP="00F032B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032BD">
        <w:rPr>
          <w:rFonts w:ascii="Arial" w:eastAsia="Times New Roman" w:hAnsi="Arial" w:cs="Arial"/>
          <w:color w:val="000000"/>
          <w:sz w:val="18"/>
          <w:szCs w:val="18"/>
          <w:lang w:eastAsia="ru-RU"/>
        </w:rPr>
        <w:t>(iv) После смерти Генриха VIII в 1547 году Вулвичские верфи были закрыты, а к 1553 году и восшествию на престол католической королевы Марии и Филиппа II Испанского, Вулвичские верфи были разграблены, английский флот потоплен, а гильдия капитанов мореплавателей и купцов самой славной и неделимой Троицы была лишена своего устава. Однако после восшествия Елизаветы на престол в 1558-1603 годах, новая комиссия была предоставлена частной компании гильдии мастеров мореплавателей, известной как " </w:t>
      </w:r>
      <w:hyperlink r:id="rId7837" w:tooltip="нажмите, чтобы просмотреть определение компании" w:history="1">
        <w:r w:rsidRPr="00F032BD">
          <w:rPr>
            <w:rFonts w:ascii="Arial" w:eastAsia="Times New Roman" w:hAnsi="Arial" w:cs="Arial"/>
            <w:color w:val="0033CC"/>
            <w:sz w:val="18"/>
            <w:szCs w:val="18"/>
            <w:lang w:eastAsia="ru-RU"/>
          </w:rPr>
          <w:t>компания</w:t>
        </w:r>
      </w:hyperlink>
      <w:r w:rsidRPr="00F032BD">
        <w:rPr>
          <w:rFonts w:ascii="Arial" w:eastAsia="Times New Roman" w:hAnsi="Arial" w:cs="Arial"/>
          <w:color w:val="000000"/>
          <w:sz w:val="18"/>
          <w:szCs w:val="18"/>
          <w:lang w:eastAsia="ru-RU"/>
        </w:rPr>
        <w:t> под руководством своего хозяина, Франческо Орсини (он же Руссо или Рассел), 2-й граф Бедфорд, также известный как Фрэнсис “Драупон” (Drake), быстро построил и </w:t>
      </w:r>
      <w:hyperlink r:id="rId7838" w:tooltip="нажмите, чтобы просмотреть определение формы" w:history="1">
        <w:r w:rsidRPr="00F032BD">
          <w:rPr>
            <w:rFonts w:ascii="Arial" w:eastAsia="Times New Roman" w:hAnsi="Arial" w:cs="Arial"/>
            <w:color w:val="0033CC"/>
            <w:sz w:val="18"/>
            <w:szCs w:val="18"/>
            <w:lang w:eastAsia="ru-RU"/>
          </w:rPr>
          <w:t>сформировал </w:t>
        </w:r>
      </w:hyperlink>
      <w:r w:rsidRPr="00F032BD">
        <w:rPr>
          <w:rFonts w:ascii="Arial" w:eastAsia="Times New Roman" w:hAnsi="Arial" w:cs="Arial"/>
          <w:color w:val="000000"/>
          <w:sz w:val="18"/>
          <w:szCs w:val="18"/>
          <w:lang w:eastAsia="ru-RU"/>
        </w:rPr>
        <w:t>новый “частный” Королевский флот. Затем королева Елизавета предоставила частному </w:t>
      </w:r>
      <w:hyperlink r:id="rId7839" w:tooltip="нажмите, чтобы просмотреть определение компании" w:history="1">
        <w:r w:rsidRPr="00F032BD">
          <w:rPr>
            <w:rFonts w:ascii="Arial" w:eastAsia="Times New Roman" w:hAnsi="Arial" w:cs="Arial"/>
            <w:color w:val="0033CC"/>
            <w:sz w:val="18"/>
            <w:szCs w:val="18"/>
            <w:lang w:eastAsia="ru-RU"/>
          </w:rPr>
          <w:t>предприятию </w:t>
        </w:r>
      </w:hyperlink>
      <w:r w:rsidRPr="00F032BD">
        <w:rPr>
          <w:rFonts w:ascii="Arial" w:eastAsia="Times New Roman" w:hAnsi="Arial" w:cs="Arial"/>
          <w:color w:val="000000"/>
          <w:sz w:val="18"/>
          <w:szCs w:val="18"/>
          <w:lang w:eastAsia="ru-RU"/>
        </w:rPr>
        <w:t>права на аренду Дептфордских верфей и бывших верфей в Вулвиче (Гринвич) , а также права на строительство новых верфей и судостроение в Чатеме на реке Медуэй в графстве Кент и в Плимуте на реке Плим в графстве Девон; и</w:t>
      </w:r>
    </w:p>
    <w:p w:rsidR="00F032BD" w:rsidRPr="00F032BD" w:rsidRDefault="00F032BD" w:rsidP="00F032B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032BD">
        <w:rPr>
          <w:rFonts w:ascii="Arial" w:eastAsia="Times New Roman" w:hAnsi="Arial" w:cs="Arial"/>
          <w:color w:val="000000"/>
          <w:sz w:val="18"/>
          <w:szCs w:val="18"/>
          <w:lang w:eastAsia="ru-RU"/>
        </w:rPr>
        <w:t>(v) после восшествия на престол Якова I Английского (1603-1625) Гильдия, известная как “ </w:t>
      </w:r>
      <w:hyperlink r:id="rId7840" w:tooltip="нажмите, чтобы просмотреть определение компании" w:history="1">
        <w:r w:rsidRPr="00F032BD">
          <w:rPr>
            <w:rFonts w:ascii="Arial" w:eastAsia="Times New Roman" w:hAnsi="Arial" w:cs="Arial"/>
            <w:color w:val="0033CC"/>
            <w:sz w:val="18"/>
            <w:szCs w:val="18"/>
            <w:lang w:eastAsia="ru-RU"/>
          </w:rPr>
          <w:t>компания </w:t>
        </w:r>
      </w:hyperlink>
      <w:r w:rsidRPr="00F032BD">
        <w:rPr>
          <w:rFonts w:ascii="Arial" w:eastAsia="Times New Roman" w:hAnsi="Arial" w:cs="Arial"/>
          <w:color w:val="000000"/>
          <w:sz w:val="18"/>
          <w:szCs w:val="18"/>
          <w:lang w:eastAsia="ru-RU"/>
        </w:rPr>
        <w:t>капитанов мореплавателей и купцов-авантюристов”, была лишена своего устава, а “частный” Королевский флот был распущен в пользу профессионального Королевского флота Шотландии. Однако в 1613 году прежней гильдии был пожалован новый </w:t>
      </w:r>
      <w:hyperlink r:id="rId7841" w:tooltip="нажмите, чтобы просмотреть определение устава" w:history="1">
        <w:r w:rsidRPr="00F032BD">
          <w:rPr>
            <w:rFonts w:ascii="Arial" w:eastAsia="Times New Roman" w:hAnsi="Arial" w:cs="Arial"/>
            <w:color w:val="0033CC"/>
            <w:sz w:val="18"/>
            <w:szCs w:val="18"/>
            <w:lang w:eastAsia="ru-RU"/>
          </w:rPr>
          <w:t>устав </w:t>
        </w:r>
      </w:hyperlink>
      <w:r w:rsidRPr="00F032BD">
        <w:rPr>
          <w:rFonts w:ascii="Arial" w:eastAsia="Times New Roman" w:hAnsi="Arial" w:cs="Arial"/>
          <w:color w:val="000000"/>
          <w:sz w:val="18"/>
          <w:szCs w:val="18"/>
          <w:lang w:eastAsia="ru-RU"/>
        </w:rPr>
        <w:t>в виде благотворительной организации, известной как” </w:t>
      </w:r>
      <w:hyperlink r:id="rId7842" w:tooltip="нажмите, чтобы просмотреть определение компании" w:history="1">
        <w:r w:rsidRPr="00F032BD">
          <w:rPr>
            <w:rFonts w:ascii="Arial" w:eastAsia="Times New Roman" w:hAnsi="Arial" w:cs="Arial"/>
            <w:color w:val="0033CC"/>
            <w:sz w:val="18"/>
            <w:szCs w:val="18"/>
            <w:lang w:eastAsia="ru-RU"/>
          </w:rPr>
          <w:t>компания </w:t>
        </w:r>
      </w:hyperlink>
      <w:r w:rsidRPr="00F032BD">
        <w:rPr>
          <w:rFonts w:ascii="Arial" w:eastAsia="Times New Roman" w:hAnsi="Arial" w:cs="Arial"/>
          <w:color w:val="000000"/>
          <w:sz w:val="18"/>
          <w:szCs w:val="18"/>
          <w:lang w:eastAsia="ru-RU"/>
        </w:rPr>
        <w:t>мастеров-Хранителей и братьев Троицы " с содержанием маяков и </w:t>
      </w:r>
      <w:hyperlink r:id="rId7843" w:tooltip="нажмите, чтобы просмотреть определение аренды" w:history="1">
        <w:r w:rsidRPr="00F032BD">
          <w:rPr>
            <w:rFonts w:ascii="Arial" w:eastAsia="Times New Roman" w:hAnsi="Arial" w:cs="Arial"/>
            <w:color w:val="0033CC"/>
            <w:sz w:val="18"/>
            <w:szCs w:val="18"/>
            <w:lang w:eastAsia="ru-RU"/>
          </w:rPr>
          <w:t>арендой </w:t>
        </w:r>
      </w:hyperlink>
      <w:r w:rsidRPr="00F032BD">
        <w:rPr>
          <w:rFonts w:ascii="Arial" w:eastAsia="Times New Roman" w:hAnsi="Arial" w:cs="Arial"/>
          <w:color w:val="000000"/>
          <w:sz w:val="18"/>
          <w:szCs w:val="18"/>
          <w:lang w:eastAsia="ru-RU"/>
        </w:rPr>
        <w:t>Гринвича для эксплуатации госпиталя для отставных и раненых моряков в Бофорт</w:t>
      </w:r>
      <w:hyperlink r:id="rId7844" w:tooltip="нажмите, чтобы просмотреть определение суда" w:history="1">
        <w:r w:rsidRPr="00F032BD">
          <w:rPr>
            <w:rFonts w:ascii="Arial" w:eastAsia="Times New Roman" w:hAnsi="Arial" w:cs="Arial"/>
            <w:color w:val="0033CC"/>
            <w:sz w:val="18"/>
            <w:szCs w:val="18"/>
            <w:lang w:eastAsia="ru-RU"/>
          </w:rPr>
          <w:t>-корте</w:t>
        </w:r>
      </w:hyperlink>
      <w:r w:rsidRPr="00F032BD">
        <w:rPr>
          <w:rFonts w:ascii="Arial" w:eastAsia="Times New Roman" w:hAnsi="Arial" w:cs="Arial"/>
          <w:color w:val="000000"/>
          <w:sz w:val="18"/>
          <w:szCs w:val="18"/>
          <w:lang w:eastAsia="ru-RU"/>
        </w:rPr>
        <w:t>, который стал известен как Тринити-Хаус и”больница Тринити-Хаус". Однако во время Гражданской войны (1642-1651) Тринити-Хаус в Гринвиче был разрушен; и</w:t>
      </w:r>
    </w:p>
    <w:p w:rsidR="00F032BD" w:rsidRPr="00F032BD" w:rsidRDefault="00F032BD" w:rsidP="00F032B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032BD">
        <w:rPr>
          <w:rFonts w:ascii="Arial" w:eastAsia="Times New Roman" w:hAnsi="Arial" w:cs="Arial"/>
          <w:color w:val="000000"/>
          <w:sz w:val="18"/>
          <w:szCs w:val="18"/>
          <w:lang w:eastAsia="ru-RU"/>
        </w:rPr>
        <w:t>(vi) в 1660 году, когда Карл II был восстановлен на троне , братья благотворительной гильдии “ </w:t>
      </w:r>
      <w:hyperlink r:id="rId7845" w:tooltip="нажмите, чтобы просмотреть определение корпорации" w:history="1">
        <w:r w:rsidRPr="00F032BD">
          <w:rPr>
            <w:rFonts w:ascii="Arial" w:eastAsia="Times New Roman" w:hAnsi="Arial" w:cs="Arial"/>
            <w:color w:val="0033CC"/>
            <w:sz w:val="18"/>
            <w:szCs w:val="18"/>
            <w:lang w:eastAsia="ru-RU"/>
          </w:rPr>
          <w:t>корпорации </w:t>
        </w:r>
      </w:hyperlink>
      <w:r w:rsidRPr="00F032BD">
        <w:rPr>
          <w:rFonts w:ascii="Arial" w:eastAsia="Times New Roman" w:hAnsi="Arial" w:cs="Arial"/>
          <w:color w:val="000000"/>
          <w:sz w:val="18"/>
          <w:szCs w:val="18"/>
          <w:lang w:eastAsia="ru-RU"/>
        </w:rPr>
        <w:t>мастеров-Хранителей и братьев Троицы” обратились к королю с просьбой о новой Королевской </w:t>
      </w:r>
      <w:hyperlink r:id="rId7846" w:tooltip="нажмите, чтобы просмотреть определение Устава" w:history="1">
        <w:r w:rsidRPr="00F032BD">
          <w:rPr>
            <w:rFonts w:ascii="Arial" w:eastAsia="Times New Roman" w:hAnsi="Arial" w:cs="Arial"/>
            <w:color w:val="0033CC"/>
            <w:sz w:val="18"/>
            <w:szCs w:val="18"/>
            <w:lang w:eastAsia="ru-RU"/>
          </w:rPr>
          <w:t>хартии</w:t>
        </w:r>
      </w:hyperlink>
      <w:r w:rsidRPr="00F032BD">
        <w:rPr>
          <w:rFonts w:ascii="Arial" w:eastAsia="Times New Roman" w:hAnsi="Arial" w:cs="Arial"/>
          <w:color w:val="000000"/>
          <w:sz w:val="18"/>
          <w:szCs w:val="18"/>
          <w:lang w:eastAsia="ru-RU"/>
        </w:rPr>
        <w:t>, </w:t>
      </w:r>
      <w:hyperlink r:id="rId7847" w:tooltip="нажмите, чтобы просмотреть определение аренды" w:history="1">
        <w:r w:rsidRPr="00F032BD">
          <w:rPr>
            <w:rFonts w:ascii="Arial" w:eastAsia="Times New Roman" w:hAnsi="Arial" w:cs="Arial"/>
            <w:color w:val="0033CC"/>
            <w:sz w:val="18"/>
            <w:szCs w:val="18"/>
            <w:lang w:eastAsia="ru-RU"/>
          </w:rPr>
          <w:t>аренде </w:t>
        </w:r>
      </w:hyperlink>
      <w:r w:rsidRPr="00F032BD">
        <w:rPr>
          <w:rFonts w:ascii="Arial" w:eastAsia="Times New Roman" w:hAnsi="Arial" w:cs="Arial"/>
          <w:color w:val="000000"/>
          <w:sz w:val="18"/>
          <w:szCs w:val="18"/>
          <w:lang w:eastAsia="ru-RU"/>
        </w:rPr>
        <w:t>Гринвича в качестве </w:t>
      </w:r>
      <w:hyperlink r:id="rId7848" w:tooltip="нажмите, чтобы просмотреть определение свойства" w:history="1">
        <w:r w:rsidRPr="00F032BD">
          <w:rPr>
            <w:rFonts w:ascii="Arial" w:eastAsia="Times New Roman" w:hAnsi="Arial" w:cs="Arial"/>
            <w:color w:val="0033CC"/>
            <w:sz w:val="18"/>
            <w:szCs w:val="18"/>
            <w:lang w:eastAsia="ru-RU"/>
          </w:rPr>
          <w:t>имущества</w:t>
        </w:r>
      </w:hyperlink>
      <w:r w:rsidRPr="00F032BD">
        <w:rPr>
          <w:rFonts w:ascii="Arial" w:eastAsia="Times New Roman" w:hAnsi="Arial" w:cs="Arial"/>
          <w:color w:val="000000"/>
          <w:sz w:val="18"/>
          <w:szCs w:val="18"/>
          <w:lang w:eastAsia="ru-RU"/>
        </w:rPr>
        <w:t>, санкционированного Королевским госпиталем, и помощи в управлении и укреплении флота через закон Адмиралтейства. Король согласился на </w:t>
      </w:r>
      <w:hyperlink r:id="rId7849" w:tooltip="нажмите, чтобы просмотреть определение аренды" w:history="1">
        <w:r w:rsidRPr="00F032BD">
          <w:rPr>
            <w:rFonts w:ascii="Arial" w:eastAsia="Times New Roman" w:hAnsi="Arial" w:cs="Arial"/>
            <w:color w:val="0033CC"/>
            <w:sz w:val="18"/>
            <w:szCs w:val="18"/>
            <w:lang w:eastAsia="ru-RU"/>
          </w:rPr>
          <w:t>аренду </w:t>
        </w:r>
      </w:hyperlink>
      <w:r w:rsidRPr="00F032BD">
        <w:rPr>
          <w:rFonts w:ascii="Arial" w:eastAsia="Times New Roman" w:hAnsi="Arial" w:cs="Arial"/>
          <w:color w:val="000000"/>
          <w:sz w:val="18"/>
          <w:szCs w:val="18"/>
          <w:lang w:eastAsia="ru-RU"/>
        </w:rPr>
        <w:t>небольшого участка земли в Гринвиче, на котором была построена новая больница Тринити-Хаус, а также новая Королевская </w:t>
      </w:r>
      <w:hyperlink r:id="rId7850" w:tooltip="нажмите, чтобы просмотреть определение Устава" w:history="1">
        <w:r w:rsidRPr="00F032BD">
          <w:rPr>
            <w:rFonts w:ascii="Arial" w:eastAsia="Times New Roman" w:hAnsi="Arial" w:cs="Arial"/>
            <w:color w:val="0033CC"/>
            <w:sz w:val="18"/>
            <w:szCs w:val="18"/>
            <w:lang w:eastAsia="ru-RU"/>
          </w:rPr>
          <w:t>Хартия</w:t>
        </w:r>
      </w:hyperlink>
      <w:r w:rsidRPr="00F032BD">
        <w:rPr>
          <w:rFonts w:ascii="Arial" w:eastAsia="Times New Roman" w:hAnsi="Arial" w:cs="Arial"/>
          <w:color w:val="000000"/>
          <w:sz w:val="18"/>
          <w:szCs w:val="18"/>
          <w:lang w:eastAsia="ru-RU"/>
        </w:rPr>
        <w:t> (к 1685 году), но взял под свой контроль большую часть Гринвича своему сыну Якову II в качестве лорда-</w:t>
      </w:r>
      <w:hyperlink r:id="rId7851" w:tooltip="нажмите, чтобы просмотреть определение Admiral" w:history="1">
        <w:r w:rsidRPr="00F032BD">
          <w:rPr>
            <w:rFonts w:ascii="Arial" w:eastAsia="Times New Roman" w:hAnsi="Arial" w:cs="Arial"/>
            <w:color w:val="0033CC"/>
            <w:sz w:val="18"/>
            <w:szCs w:val="18"/>
            <w:lang w:eastAsia="ru-RU"/>
          </w:rPr>
          <w:t>адмирала</w:t>
        </w:r>
      </w:hyperlink>
      <w:r w:rsidRPr="00F032BD">
        <w:rPr>
          <w:rFonts w:ascii="Arial" w:eastAsia="Times New Roman" w:hAnsi="Arial" w:cs="Arial"/>
          <w:color w:val="000000"/>
          <w:sz w:val="18"/>
          <w:szCs w:val="18"/>
          <w:lang w:eastAsia="ru-RU"/>
        </w:rPr>
        <w:t>, распорядившись о создании нового Белого дворца в парке под названием "Белый дом" в качестве первого места для размещения высокого Адмиралтейского двора; и</w:t>
      </w:r>
    </w:p>
    <w:p w:rsidR="00F032BD" w:rsidRPr="00F032BD" w:rsidRDefault="00F032BD" w:rsidP="00F032B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032BD">
        <w:rPr>
          <w:rFonts w:ascii="Arial" w:eastAsia="Times New Roman" w:hAnsi="Arial" w:cs="Arial"/>
          <w:color w:val="000000"/>
          <w:sz w:val="18"/>
          <w:szCs w:val="18"/>
          <w:lang w:eastAsia="ru-RU"/>
        </w:rPr>
        <w:t>(vii) In 1697, (8&amp;9W.3. С. 23), также был принят закон о создании Королевского госпиталя в Гринвиче и подтверждающие содержание Королевской </w:t>
      </w:r>
      <w:hyperlink r:id="rId7852" w:tooltip="нажмите, чтобы просмотреть определение Устава" w:history="1">
        <w:r w:rsidRPr="00F032BD">
          <w:rPr>
            <w:rFonts w:ascii="Arial" w:eastAsia="Times New Roman" w:hAnsi="Arial" w:cs="Arial"/>
            <w:color w:val="0033CC"/>
            <w:sz w:val="18"/>
            <w:szCs w:val="18"/>
            <w:lang w:eastAsia="ru-RU"/>
          </w:rPr>
          <w:t>хартии</w:t>
        </w:r>
      </w:hyperlink>
      <w:r w:rsidRPr="00F032BD">
        <w:rPr>
          <w:rFonts w:ascii="Arial" w:eastAsia="Times New Roman" w:hAnsi="Arial" w:cs="Arial"/>
          <w:color w:val="000000"/>
          <w:sz w:val="18"/>
          <w:szCs w:val="18"/>
          <w:lang w:eastAsia="ru-RU"/>
        </w:rPr>
        <w:t> в </w:t>
      </w:r>
      <w:hyperlink r:id="rId7853" w:tooltip="нажмите, чтобы просмотреть определение корпорации" w:history="1">
        <w:r w:rsidRPr="00F032BD">
          <w:rPr>
            <w:rFonts w:ascii="Arial" w:eastAsia="Times New Roman" w:hAnsi="Arial" w:cs="Arial"/>
            <w:color w:val="0033CC"/>
            <w:sz w:val="18"/>
            <w:szCs w:val="18"/>
            <w:lang w:eastAsia="ru-RU"/>
          </w:rPr>
          <w:t>корпорации</w:t>
        </w:r>
      </w:hyperlink>
      <w:r w:rsidRPr="00F032BD">
        <w:rPr>
          <w:rFonts w:ascii="Arial" w:eastAsia="Times New Roman" w:hAnsi="Arial" w:cs="Arial"/>
          <w:color w:val="000000"/>
          <w:sz w:val="18"/>
          <w:szCs w:val="18"/>
          <w:lang w:eastAsia="ru-RU"/>
        </w:rPr>
        <w:t> Тринити-дом гильдии проведении бессрочной </w:t>
      </w:r>
      <w:hyperlink r:id="rId7854" w:tooltip="нажмите, чтобы просмотреть определение аренды" w:history="1">
        <w:r w:rsidRPr="00F032BD">
          <w:rPr>
            <w:rFonts w:ascii="Arial" w:eastAsia="Times New Roman" w:hAnsi="Arial" w:cs="Arial"/>
            <w:color w:val="0033CC"/>
            <w:sz w:val="18"/>
            <w:szCs w:val="18"/>
            <w:lang w:eastAsia="ru-RU"/>
          </w:rPr>
          <w:t>аренды</w:t>
        </w:r>
      </w:hyperlink>
      <w:r w:rsidRPr="00F032BD">
        <w:rPr>
          <w:rFonts w:ascii="Arial" w:eastAsia="Times New Roman" w:hAnsi="Arial" w:cs="Arial"/>
          <w:color w:val="000000"/>
          <w:sz w:val="18"/>
          <w:szCs w:val="18"/>
          <w:lang w:eastAsia="ru-RU"/>
        </w:rPr>
        <w:t> за Гринвиче в качестве хранителей Королевского госпиталя в Гринвиче и создание новых гарантий и Фонда содействия благополучию моряков, военнослужащих, ветеранов, вдов и “братьев” и некоторых дворян, которые должен был получить огромные богатства за счет </w:t>
      </w:r>
      <w:hyperlink r:id="rId7855" w:tooltip="нажмите, чтобы просмотреть определение свойства" w:history="1">
        <w:r w:rsidRPr="00F032BD">
          <w:rPr>
            <w:rFonts w:ascii="Arial" w:eastAsia="Times New Roman" w:hAnsi="Arial" w:cs="Arial"/>
            <w:color w:val="0033CC"/>
            <w:sz w:val="18"/>
            <w:szCs w:val="18"/>
            <w:lang w:eastAsia="ru-RU"/>
          </w:rPr>
          <w:t>имущества</w:t>
        </w:r>
      </w:hyperlink>
      <w:r w:rsidRPr="00F032BD">
        <w:rPr>
          <w:rFonts w:ascii="Arial" w:eastAsia="Times New Roman" w:hAnsi="Arial" w:cs="Arial"/>
          <w:color w:val="000000"/>
          <w:sz w:val="18"/>
          <w:szCs w:val="18"/>
          <w:lang w:eastAsia="ru-RU"/>
        </w:rPr>
        <w:t> и </w:t>
      </w:r>
      <w:hyperlink r:id="rId7856" w:tooltip="щелкните, чтобы просмотреть определение активов" w:history="1">
        <w:r w:rsidRPr="00F032BD">
          <w:rPr>
            <w:rFonts w:ascii="Arial" w:eastAsia="Times New Roman" w:hAnsi="Arial" w:cs="Arial"/>
            <w:color w:val="0033CC"/>
            <w:sz w:val="18"/>
            <w:szCs w:val="18"/>
            <w:lang w:eastAsia="ru-RU"/>
          </w:rPr>
          <w:t>активов</w:t>
        </w:r>
      </w:hyperlink>
      <w:r w:rsidRPr="00F032BD">
        <w:rPr>
          <w:rFonts w:ascii="Arial" w:eastAsia="Times New Roman" w:hAnsi="Arial" w:cs="Arial"/>
          <w:color w:val="000000"/>
          <w:sz w:val="18"/>
          <w:szCs w:val="18"/>
          <w:lang w:eastAsia="ru-RU"/>
        </w:rPr>
        <w:t> изъяты в Адмиралтействе и “подарены” для управления госпиталем. Год спустя (4 января 1698 года) большая часть дворца Йорк-Плейс в Лондоне сгорела дотла при загадочных обстоятельствах. Земля оставалась расчищенной и временно превратилась в парк, за исключением банкетного зала, который сохранился, так как король Вильгельм был убежден, что он может собрать достаточно средств, чтобы восстановить дворец. Королева Анна также сохранила надежду на восстановление дворца до тех </w:t>
      </w:r>
      <w:hyperlink r:id="rId7857" w:tooltip="нажмите, чтобы просмотреть определение корпорации" w:history="1">
        <w:r w:rsidRPr="00F032BD">
          <w:rPr>
            <w:rFonts w:ascii="Arial" w:eastAsia="Times New Roman" w:hAnsi="Arial" w:cs="Arial"/>
            <w:color w:val="0033CC"/>
            <w:sz w:val="18"/>
            <w:szCs w:val="18"/>
            <w:lang w:eastAsia="ru-RU"/>
          </w:rPr>
          <w:t>пор, пока корпорация </w:t>
        </w:r>
      </w:hyperlink>
      <w:r w:rsidRPr="00F032BD">
        <w:rPr>
          <w:rFonts w:ascii="Arial" w:eastAsia="Times New Roman" w:hAnsi="Arial" w:cs="Arial"/>
          <w:color w:val="000000"/>
          <w:sz w:val="18"/>
          <w:szCs w:val="18"/>
          <w:lang w:eastAsia="ru-RU"/>
        </w:rPr>
        <w:t>мастеров-Хранителей и братьев Троицы не будет способствовать приобретению бессрочной </w:t>
      </w:r>
      <w:hyperlink r:id="rId7858" w:tooltip="нажмите, чтобы просмотреть определение аренды" w:history="1">
        <w:r w:rsidRPr="00F032BD">
          <w:rPr>
            <w:rFonts w:ascii="Arial" w:eastAsia="Times New Roman" w:hAnsi="Arial" w:cs="Arial"/>
            <w:color w:val="0033CC"/>
            <w:sz w:val="18"/>
            <w:szCs w:val="18"/>
            <w:lang w:eastAsia="ru-RU"/>
          </w:rPr>
          <w:t>аренды</w:t>
        </w:r>
      </w:hyperlink>
      <w:r w:rsidRPr="00F032BD">
        <w:rPr>
          <w:rFonts w:ascii="Arial" w:eastAsia="Times New Roman" w:hAnsi="Arial" w:cs="Arial"/>
          <w:color w:val="000000"/>
          <w:sz w:val="18"/>
          <w:szCs w:val="18"/>
          <w:lang w:eastAsia="ru-RU"/>
        </w:rPr>
        <w:t> на половине земель бывшего дворца (со стороны парка) построят Адмиралтейство, администрацию и казначейство, здания спроектированные Кристофером Реном. Кристоферу Рену также было поручено построить грандиозную серию зданий для Гринвича, позже известную как” Дворец Плацентия " перед Белым домом (Queen's House). Здания Адмиралтейства в Лондоне также были белыми и вскоре получили название “Уайт-Холл” (Whitehall). ; и</w:t>
      </w:r>
    </w:p>
    <w:p w:rsidR="00F032BD" w:rsidRPr="00F032BD" w:rsidRDefault="00F032BD" w:rsidP="00F032B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032BD">
        <w:rPr>
          <w:rFonts w:ascii="Arial" w:eastAsia="Times New Roman" w:hAnsi="Arial" w:cs="Arial"/>
          <w:color w:val="000000"/>
          <w:sz w:val="18"/>
          <w:szCs w:val="18"/>
          <w:lang w:eastAsia="ru-RU"/>
        </w:rPr>
        <w:lastRenderedPageBreak/>
        <w:t>(viii) в 1729 году </w:t>
      </w:r>
      <w:hyperlink r:id="rId7859" w:tooltip="нажмите, чтобы просмотреть определение корпорации" w:history="1">
        <w:r w:rsidRPr="00F032BD">
          <w:rPr>
            <w:rFonts w:ascii="Arial" w:eastAsia="Times New Roman" w:hAnsi="Arial" w:cs="Arial"/>
            <w:color w:val="0033CC"/>
            <w:sz w:val="18"/>
            <w:szCs w:val="18"/>
            <w:lang w:eastAsia="ru-RU"/>
          </w:rPr>
          <w:t>корпорация </w:t>
        </w:r>
      </w:hyperlink>
      <w:r w:rsidRPr="00F032BD">
        <w:rPr>
          <w:rFonts w:ascii="Arial" w:eastAsia="Times New Roman" w:hAnsi="Arial" w:cs="Arial"/>
          <w:color w:val="000000"/>
          <w:sz w:val="18"/>
          <w:szCs w:val="18"/>
          <w:lang w:eastAsia="ru-RU"/>
        </w:rPr>
        <w:t>мастеров-Хранителей и братьев Троицы изменила свое название в рамках преобразования британских учреждений и органов в “приходские приходы” с образованием новой приходской церкви Святого Николая, Дептфорд в Кенте под контролем гильдии. Затем Гильдия стала известна как главные хранители и помощники братьев Гильдии самой славной и неразделенной Троицы прихода Дептфорд в графстве Кент; и</w:t>
      </w:r>
    </w:p>
    <w:p w:rsidR="00F032BD" w:rsidRPr="00F032BD" w:rsidRDefault="00F032BD" w:rsidP="00F032BD">
      <w:pPr>
        <w:shd w:val="clear" w:color="auto" w:fill="FFFFFF"/>
        <w:spacing w:before="100" w:beforeAutospacing="1" w:after="100" w:afterAutospacing="1" w:line="240" w:lineRule="auto"/>
        <w:ind w:left="450"/>
        <w:rPr>
          <w:rFonts w:ascii="Arial" w:eastAsia="Times New Roman" w:hAnsi="Arial" w:cs="Arial"/>
          <w:color w:val="000000"/>
          <w:sz w:val="18"/>
          <w:szCs w:val="18"/>
          <w:lang w:eastAsia="ru-RU"/>
        </w:rPr>
      </w:pPr>
      <w:r w:rsidRPr="00F032BD">
        <w:rPr>
          <w:rFonts w:ascii="Arial" w:eastAsia="Times New Roman" w:hAnsi="Arial" w:cs="Arial"/>
          <w:color w:val="000000"/>
          <w:sz w:val="18"/>
          <w:szCs w:val="18"/>
          <w:lang w:eastAsia="ru-RU"/>
        </w:rPr>
        <w:t>(viii) В 1875 году </w:t>
      </w:r>
      <w:hyperlink r:id="rId7860" w:tooltip="нажмите, чтобы просмотреть определение корпорации" w:history="1">
        <w:r w:rsidRPr="00F032BD">
          <w:rPr>
            <w:rFonts w:ascii="Arial" w:eastAsia="Times New Roman" w:hAnsi="Arial" w:cs="Arial"/>
            <w:color w:val="0033CC"/>
            <w:sz w:val="18"/>
            <w:szCs w:val="18"/>
            <w:lang w:eastAsia="ru-RU"/>
          </w:rPr>
          <w:t>корпорация </w:t>
        </w:r>
      </w:hyperlink>
      <w:r w:rsidRPr="00F032BD">
        <w:rPr>
          <w:rFonts w:ascii="Arial" w:eastAsia="Times New Roman" w:hAnsi="Arial" w:cs="Arial"/>
          <w:color w:val="000000"/>
          <w:sz w:val="18"/>
          <w:szCs w:val="18"/>
          <w:lang w:eastAsia="ru-RU"/>
        </w:rPr>
        <w:t>“Тринити-Хаус” перевела всю деятельность Адмиралтейства, включая Верховный </w:t>
      </w:r>
      <w:hyperlink r:id="rId7861" w:tooltip="нажмите, чтобы просмотреть определение суда" w:history="1">
        <w:r w:rsidRPr="00F032BD">
          <w:rPr>
            <w:rFonts w:ascii="Arial" w:eastAsia="Times New Roman" w:hAnsi="Arial" w:cs="Arial"/>
            <w:color w:val="0033CC"/>
            <w:sz w:val="18"/>
            <w:szCs w:val="18"/>
            <w:lang w:eastAsia="ru-RU"/>
          </w:rPr>
          <w:t>суд </w:t>
        </w:r>
      </w:hyperlink>
      <w:r w:rsidRPr="00F032BD">
        <w:rPr>
          <w:rFonts w:ascii="Arial" w:eastAsia="Times New Roman" w:hAnsi="Arial" w:cs="Arial"/>
          <w:color w:val="000000"/>
          <w:sz w:val="18"/>
          <w:szCs w:val="18"/>
          <w:lang w:eastAsia="ru-RU"/>
        </w:rPr>
        <w:t>Адмиралтейства и администрацию Адмиралтейства, в округ Колумбия, а административный центр был переименован в "Белый дом" как резиденция Верховного </w:t>
      </w:r>
      <w:hyperlink r:id="rId7862" w:tooltip="нажмите, чтобы просмотреть определение суда" w:history="1">
        <w:r w:rsidRPr="00F032BD">
          <w:rPr>
            <w:rFonts w:ascii="Arial" w:eastAsia="Times New Roman" w:hAnsi="Arial" w:cs="Arial"/>
            <w:color w:val="0033CC"/>
            <w:sz w:val="18"/>
            <w:szCs w:val="18"/>
            <w:lang w:eastAsia="ru-RU"/>
          </w:rPr>
          <w:t>Суда </w:t>
        </w:r>
      </w:hyperlink>
      <w:r w:rsidRPr="00F032BD">
        <w:rPr>
          <w:rFonts w:ascii="Arial" w:eastAsia="Times New Roman" w:hAnsi="Arial" w:cs="Arial"/>
          <w:color w:val="000000"/>
          <w:sz w:val="18"/>
          <w:szCs w:val="18"/>
          <w:lang w:eastAsia="ru-RU"/>
        </w:rPr>
        <w:t>Адмиралтейства Великобритании и Первого Лорда Адмиралтейства Великобритании. Затем Гринвич был преобразован в Королевский военно-морской колледж.</w:t>
      </w:r>
    </w:p>
    <w:p w:rsidR="00EF105F" w:rsidRPr="00EF105F" w:rsidRDefault="00EF105F" w:rsidP="00EF105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EF105F">
        <w:rPr>
          <w:rFonts w:ascii="Arial" w:eastAsia="Times New Roman" w:hAnsi="Arial" w:cs="Arial"/>
          <w:b/>
          <w:bCs/>
          <w:color w:val="000000"/>
          <w:sz w:val="36"/>
          <w:szCs w:val="36"/>
          <w:lang w:eastAsia="ru-RU"/>
        </w:rPr>
        <w:t>Статья 170 - (1662) высокий канцлерский суд</w:t>
      </w:r>
    </w:p>
    <w:p w:rsidR="00EF105F" w:rsidRPr="00EF105F" w:rsidRDefault="00EF105F" w:rsidP="00EF105F">
      <w:pPr>
        <w:shd w:val="clear" w:color="auto" w:fill="FFFFFF"/>
        <w:spacing w:after="0" w:line="240" w:lineRule="auto"/>
        <w:rPr>
          <w:rFonts w:ascii="Arial" w:eastAsia="Times New Roman" w:hAnsi="Arial" w:cs="Arial"/>
          <w:b/>
          <w:bCs/>
          <w:color w:val="000000"/>
          <w:lang w:eastAsia="ru-RU"/>
        </w:rPr>
      </w:pPr>
      <w:bookmarkStart w:id="694" w:name="7684"/>
      <w:bookmarkEnd w:id="694"/>
      <w:r w:rsidRPr="00EF105F">
        <w:rPr>
          <w:rFonts w:ascii="Arial" w:eastAsia="Times New Roman" w:hAnsi="Arial" w:cs="Arial"/>
          <w:b/>
          <w:bCs/>
          <w:color w:val="000000"/>
          <w:lang w:eastAsia="ru-RU"/>
        </w:rPr>
        <w:t>Canon 7684 </w:t>
      </w:r>
      <w:r w:rsidRPr="00EF105F">
        <w:rPr>
          <w:rFonts w:ascii="Arial" w:eastAsia="Times New Roman" w:hAnsi="Arial" w:cs="Arial"/>
          <w:color w:val="000000"/>
          <w:sz w:val="16"/>
          <w:szCs w:val="16"/>
          <w:lang w:eastAsia="ru-RU"/>
        </w:rPr>
        <w:t>(</w:t>
      </w:r>
      <w:hyperlink r:id="rId7863" w:anchor="7684" w:tooltip="ссылка на этот канон" w:history="1">
        <w:r w:rsidRPr="00EF105F">
          <w:rPr>
            <w:rFonts w:ascii="Arial" w:eastAsia="Times New Roman" w:hAnsi="Arial" w:cs="Arial"/>
            <w:b/>
            <w:bCs/>
            <w:color w:val="0033CC"/>
            <w:sz w:val="16"/>
            <w:szCs w:val="16"/>
            <w:lang w:eastAsia="ru-RU"/>
          </w:rPr>
          <w:t>ссылка</w:t>
        </w:r>
      </w:hyperlink>
      <w:r w:rsidRPr="00EF105F">
        <w:rPr>
          <w:rFonts w:ascii="Arial" w:eastAsia="Times New Roman" w:hAnsi="Arial" w:cs="Arial"/>
          <w:color w:val="000000"/>
          <w:sz w:val="16"/>
          <w:szCs w:val="16"/>
          <w:lang w:eastAsia="ru-RU"/>
        </w:rPr>
        <w:t>)</w:t>
      </w:r>
    </w:p>
    <w:p w:rsidR="00EF105F" w:rsidRPr="00EF105F" w:rsidRDefault="00EF105F" w:rsidP="00EF105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EF105F">
        <w:rPr>
          <w:rFonts w:ascii="Arial" w:eastAsia="Times New Roman" w:hAnsi="Arial" w:cs="Arial"/>
          <w:color w:val="000000"/>
          <w:sz w:val="18"/>
          <w:szCs w:val="18"/>
          <w:lang w:eastAsia="ru-RU"/>
        </w:rPr>
        <w:t>Высокий </w:t>
      </w:r>
      <w:hyperlink r:id="rId7864" w:tooltip="нажмите, чтобы просмотреть определение суда" w:history="1">
        <w:r w:rsidRPr="00EF105F">
          <w:rPr>
            <w:rFonts w:ascii="Arial" w:eastAsia="Times New Roman" w:hAnsi="Arial" w:cs="Arial"/>
            <w:color w:val="0033CC"/>
            <w:sz w:val="18"/>
            <w:szCs w:val="18"/>
            <w:lang w:eastAsia="ru-RU"/>
          </w:rPr>
          <w:t>суд </w:t>
        </w:r>
      </w:hyperlink>
      <w:hyperlink r:id="rId7865" w:tooltip="нажмите, чтобы просмотреть определение канцелярии" w:history="1">
        <w:r w:rsidRPr="00EF105F">
          <w:rPr>
            <w:rFonts w:ascii="Arial" w:eastAsia="Times New Roman" w:hAnsi="Arial" w:cs="Arial"/>
            <w:color w:val="0033CC"/>
            <w:sz w:val="18"/>
            <w:szCs w:val="18"/>
            <w:lang w:eastAsia="ru-RU"/>
          </w:rPr>
          <w:t>канцелярии</w:t>
        </w:r>
      </w:hyperlink>
      <w:r w:rsidRPr="00EF105F">
        <w:rPr>
          <w:rFonts w:ascii="Arial" w:eastAsia="Times New Roman" w:hAnsi="Arial" w:cs="Arial"/>
          <w:color w:val="000000"/>
          <w:sz w:val="18"/>
          <w:szCs w:val="18"/>
          <w:lang w:eastAsia="ru-RU"/>
        </w:rPr>
        <w:t>, также известный как </w:t>
      </w:r>
      <w:hyperlink r:id="rId7866" w:tooltip="нажмите, чтобы просмотреть определение канцелярии" w:history="1">
        <w:r w:rsidRPr="00EF105F">
          <w:rPr>
            <w:rFonts w:ascii="Arial" w:eastAsia="Times New Roman" w:hAnsi="Arial" w:cs="Arial"/>
            <w:color w:val="0033CC"/>
            <w:sz w:val="18"/>
            <w:szCs w:val="18"/>
            <w:lang w:eastAsia="ru-RU"/>
          </w:rPr>
          <w:t>канцелярия</w:t>
        </w:r>
      </w:hyperlink>
      <w:r w:rsidRPr="00EF105F">
        <w:rPr>
          <w:rFonts w:ascii="Arial" w:eastAsia="Times New Roman" w:hAnsi="Arial" w:cs="Arial"/>
          <w:color w:val="000000"/>
          <w:sz w:val="18"/>
          <w:szCs w:val="18"/>
          <w:lang w:eastAsia="ru-RU"/>
        </w:rPr>
        <w:t>, является одним из видов административного управления, определенного законом 1662 года ( </w:t>
      </w:r>
      <w:hyperlink r:id="rId7867" w:history="1">
        <w:r w:rsidRPr="00EF105F">
          <w:rPr>
            <w:rFonts w:ascii="Arial" w:eastAsia="Times New Roman" w:hAnsi="Arial" w:cs="Arial"/>
            <w:b/>
            <w:bCs/>
            <w:color w:val="0033CC"/>
            <w:sz w:val="18"/>
            <w:szCs w:val="18"/>
            <w:lang w:eastAsia="ru-RU"/>
          </w:rPr>
          <w:t>14Car2. С. 23</w:t>
        </w:r>
      </w:hyperlink>
      <w:r w:rsidRPr="00EF105F">
        <w:rPr>
          <w:rFonts w:ascii="Arial" w:eastAsia="Times New Roman" w:hAnsi="Arial" w:cs="Arial"/>
          <w:color w:val="000000"/>
          <w:sz w:val="18"/>
          <w:szCs w:val="18"/>
          <w:lang w:eastAsia="ru-RU"/>
        </w:rPr>
        <w:t>), однако связанный с Фондом гарантирования, впервые созданным в 1601 году ( </w:t>
      </w:r>
      <w:hyperlink r:id="rId7868" w:history="1">
        <w:r w:rsidRPr="00EF105F">
          <w:rPr>
            <w:rFonts w:ascii="Arial" w:eastAsia="Times New Roman" w:hAnsi="Arial" w:cs="Arial"/>
            <w:b/>
            <w:bCs/>
            <w:color w:val="0033CC"/>
            <w:sz w:val="18"/>
            <w:szCs w:val="18"/>
            <w:lang w:eastAsia="ru-RU"/>
          </w:rPr>
          <w:t>43ел.С. 12</w:t>
        </w:r>
      </w:hyperlink>
      <w:r w:rsidRPr="00EF105F">
        <w:rPr>
          <w:rFonts w:ascii="Arial" w:eastAsia="Times New Roman" w:hAnsi="Arial" w:cs="Arial"/>
          <w:color w:val="000000"/>
          <w:sz w:val="18"/>
          <w:szCs w:val="18"/>
          <w:lang w:eastAsia="ru-RU"/>
        </w:rPr>
        <w:t>) как по заверению торговцев лондонского Сити и впоследствии приобретены членов внутреннего и среднего Темпла в 1608 от </w:t>
      </w:r>
      <w:hyperlink r:id="rId7869" w:tooltip="нажмите, чтобы просмотреть определение короны" w:history="1">
        <w:r w:rsidRPr="00EF105F">
          <w:rPr>
            <w:rFonts w:ascii="Arial" w:eastAsia="Times New Roman" w:hAnsi="Arial" w:cs="Arial"/>
            <w:color w:val="0033CC"/>
            <w:sz w:val="18"/>
            <w:szCs w:val="18"/>
            <w:lang w:eastAsia="ru-RU"/>
          </w:rPr>
          <w:t>короны</w:t>
        </w:r>
      </w:hyperlink>
      <w:r w:rsidRPr="00EF105F">
        <w:rPr>
          <w:rFonts w:ascii="Arial" w:eastAsia="Times New Roman" w:hAnsi="Arial" w:cs="Arial"/>
          <w:color w:val="000000"/>
          <w:sz w:val="18"/>
          <w:szCs w:val="18"/>
          <w:lang w:eastAsia="ru-RU"/>
        </w:rPr>
        <w:t> на сумму £666, согласно которому любые сомнения, возникающие из частной собственности </w:t>
      </w:r>
      <w:hyperlink r:id="rId7870" w:tooltip="нажмите, чтобы просмотреть определение суда" w:history="1">
        <w:r w:rsidRPr="00EF105F">
          <w:rPr>
            <w:rFonts w:ascii="Arial" w:eastAsia="Times New Roman" w:hAnsi="Arial" w:cs="Arial"/>
            <w:color w:val="0033CC"/>
            <w:sz w:val="18"/>
            <w:szCs w:val="18"/>
            <w:lang w:eastAsia="ru-RU"/>
          </w:rPr>
          <w:t>суда</w:t>
        </w:r>
      </w:hyperlink>
      <w:r w:rsidRPr="00EF105F">
        <w:rPr>
          <w:rFonts w:ascii="Arial" w:eastAsia="Times New Roman" w:hAnsi="Arial" w:cs="Arial"/>
          <w:color w:val="000000"/>
          <w:sz w:val="18"/>
          <w:szCs w:val="18"/>
          <w:lang w:eastAsia="ru-RU"/>
        </w:rPr>
        <w:t> , будучи надлежащим </w:t>
      </w:r>
      <w:hyperlink r:id="rId7871" w:tooltip="нажмите, чтобы просмотреть определение суда" w:history="1">
        <w:r w:rsidRPr="00EF105F">
          <w:rPr>
            <w:rFonts w:ascii="Arial" w:eastAsia="Times New Roman" w:hAnsi="Arial" w:cs="Arial"/>
            <w:color w:val="0033CC"/>
            <w:sz w:val="18"/>
            <w:szCs w:val="18"/>
            <w:lang w:eastAsia="ru-RU"/>
          </w:rPr>
          <w:t>судом</w:t>
        </w:r>
      </w:hyperlink>
      <w:r w:rsidRPr="00EF105F">
        <w:rPr>
          <w:rFonts w:ascii="Arial" w:eastAsia="Times New Roman" w:hAnsi="Arial" w:cs="Arial"/>
          <w:color w:val="000000"/>
          <w:sz w:val="18"/>
          <w:szCs w:val="18"/>
          <w:lang w:eastAsia="ru-RU"/>
        </w:rPr>
        <w:t> были разрешены, и </w:t>
      </w:r>
      <w:hyperlink r:id="rId7872" w:tooltip="нажмите, чтобы просмотреть определение суда" w:history="1">
        <w:r w:rsidRPr="00EF105F">
          <w:rPr>
            <w:rFonts w:ascii="Arial" w:eastAsia="Times New Roman" w:hAnsi="Arial" w:cs="Arial"/>
            <w:color w:val="0033CC"/>
            <w:sz w:val="18"/>
            <w:szCs w:val="18"/>
            <w:lang w:eastAsia="ru-RU"/>
          </w:rPr>
          <w:t>суд</w:t>
        </w:r>
      </w:hyperlink>
      <w:r w:rsidRPr="00EF105F">
        <w:rPr>
          <w:rFonts w:ascii="Arial" w:eastAsia="Times New Roman" w:hAnsi="Arial" w:cs="Arial"/>
          <w:color w:val="000000"/>
          <w:sz w:val="18"/>
          <w:szCs w:val="18"/>
          <w:lang w:eastAsia="ru-RU"/>
        </w:rPr>
        <w:t> определяется как Высокий </w:t>
      </w:r>
      <w:hyperlink r:id="rId7873" w:tooltip="нажмите, чтобы просмотреть определение суда" w:history="1">
        <w:r w:rsidRPr="00EF105F">
          <w:rPr>
            <w:rFonts w:ascii="Arial" w:eastAsia="Times New Roman" w:hAnsi="Arial" w:cs="Arial"/>
            <w:color w:val="0033CC"/>
            <w:sz w:val="18"/>
            <w:szCs w:val="18"/>
            <w:lang w:eastAsia="ru-RU"/>
          </w:rPr>
          <w:t>суд</w:t>
        </w:r>
      </w:hyperlink>
      <w:r w:rsidRPr="00EF105F">
        <w:rPr>
          <w:rFonts w:ascii="Arial" w:eastAsia="Times New Roman" w:hAnsi="Arial" w:cs="Arial"/>
          <w:color w:val="000000"/>
          <w:sz w:val="18"/>
          <w:szCs w:val="18"/>
          <w:lang w:eastAsia="ru-RU"/>
        </w:rPr>
        <w:t> в </w:t>
      </w:r>
      <w:hyperlink r:id="rId7874" w:tooltip="нажмите, чтобы просмотреть определение канцелярии" w:history="1">
        <w:r w:rsidRPr="00EF105F">
          <w:rPr>
            <w:rFonts w:ascii="Arial" w:eastAsia="Times New Roman" w:hAnsi="Arial" w:cs="Arial"/>
            <w:color w:val="0033CC"/>
            <w:sz w:val="18"/>
            <w:szCs w:val="18"/>
            <w:lang w:eastAsia="ru-RU"/>
          </w:rPr>
          <w:t>канцелярии</w:t>
        </w:r>
      </w:hyperlink>
      <w:r w:rsidRPr="00EF105F">
        <w:rPr>
          <w:rFonts w:ascii="Arial" w:eastAsia="Times New Roman" w:hAnsi="Arial" w:cs="Arial"/>
          <w:color w:val="000000"/>
          <w:sz w:val="18"/>
          <w:szCs w:val="18"/>
          <w:lang w:eastAsia="ru-RU"/>
        </w:rPr>
        <w:t>; и дополнительные полномочия были предоставлены как бы </w:t>
      </w:r>
      <w:hyperlink r:id="rId7875" w:tooltip="нажмите, чтобы просмотреть определение допустимого" w:history="1">
        <w:r w:rsidRPr="00EF105F">
          <w:rPr>
            <w:rFonts w:ascii="Arial" w:eastAsia="Times New Roman" w:hAnsi="Arial" w:cs="Arial"/>
            <w:color w:val="0033CC"/>
            <w:sz w:val="18"/>
            <w:szCs w:val="18"/>
            <w:lang w:eastAsia="ru-RU"/>
          </w:rPr>
          <w:t>действует</w:t>
        </w:r>
      </w:hyperlink>
      <w:r w:rsidRPr="00EF105F">
        <w:rPr>
          <w:rFonts w:ascii="Arial" w:eastAsia="Times New Roman" w:hAnsi="Arial" w:cs="Arial"/>
          <w:color w:val="000000"/>
          <w:sz w:val="18"/>
          <w:szCs w:val="18"/>
          <w:lang w:eastAsia="ru-RU"/>
        </w:rPr>
        <w:t> </w:t>
      </w:r>
      <w:hyperlink r:id="rId7876" w:tooltip="нажмите, чтобы просмотреть определение суда" w:history="1">
        <w:r w:rsidRPr="00EF105F">
          <w:rPr>
            <w:rFonts w:ascii="Arial" w:eastAsia="Times New Roman" w:hAnsi="Arial" w:cs="Arial"/>
            <w:color w:val="0033CC"/>
            <w:sz w:val="18"/>
            <w:szCs w:val="18"/>
            <w:lang w:eastAsia="ru-RU"/>
          </w:rPr>
          <w:t>суд</w:t>
        </w:r>
      </w:hyperlink>
      <w:r w:rsidRPr="00EF105F">
        <w:rPr>
          <w:rFonts w:ascii="Arial" w:eastAsia="Times New Roman" w:hAnsi="Arial" w:cs="Arial"/>
          <w:color w:val="000000"/>
          <w:sz w:val="18"/>
          <w:szCs w:val="18"/>
          <w:lang w:eastAsia="ru-RU"/>
        </w:rPr>
        <w:t> из Адмиралтейства, где свидетели находились “за морем " и подчинялись Адмиралтейскому праву.</w:t>
      </w:r>
    </w:p>
    <w:p w:rsidR="002D0F6F" w:rsidRPr="002D0F6F" w:rsidRDefault="002D0F6F" w:rsidP="002D0F6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D0F6F">
        <w:rPr>
          <w:rFonts w:ascii="Arial" w:eastAsia="Times New Roman" w:hAnsi="Arial" w:cs="Arial"/>
          <w:b/>
          <w:bCs/>
          <w:color w:val="000000"/>
          <w:sz w:val="36"/>
          <w:szCs w:val="36"/>
          <w:lang w:eastAsia="ru-RU"/>
        </w:rPr>
        <w:t>Статья 171 - (1750) Окружной Суд</w:t>
      </w:r>
    </w:p>
    <w:p w:rsidR="002D0F6F" w:rsidRPr="002D0F6F" w:rsidRDefault="002D0F6F" w:rsidP="002D0F6F">
      <w:pPr>
        <w:shd w:val="clear" w:color="auto" w:fill="FFFFFF"/>
        <w:spacing w:after="0" w:line="240" w:lineRule="auto"/>
        <w:rPr>
          <w:rFonts w:ascii="Arial" w:eastAsia="Times New Roman" w:hAnsi="Arial" w:cs="Arial"/>
          <w:b/>
          <w:bCs/>
          <w:color w:val="000000"/>
          <w:lang w:eastAsia="ru-RU"/>
        </w:rPr>
      </w:pPr>
      <w:bookmarkStart w:id="695" w:name="7685"/>
      <w:bookmarkEnd w:id="695"/>
      <w:r w:rsidRPr="002D0F6F">
        <w:rPr>
          <w:rFonts w:ascii="Arial" w:eastAsia="Times New Roman" w:hAnsi="Arial" w:cs="Arial"/>
          <w:b/>
          <w:bCs/>
          <w:color w:val="000000"/>
          <w:lang w:eastAsia="ru-RU"/>
        </w:rPr>
        <w:t>Canon 7685 </w:t>
      </w:r>
      <w:r w:rsidRPr="002D0F6F">
        <w:rPr>
          <w:rFonts w:ascii="Arial" w:eastAsia="Times New Roman" w:hAnsi="Arial" w:cs="Arial"/>
          <w:color w:val="000000"/>
          <w:sz w:val="16"/>
          <w:szCs w:val="16"/>
          <w:lang w:eastAsia="ru-RU"/>
        </w:rPr>
        <w:t>(</w:t>
      </w:r>
      <w:hyperlink r:id="rId7877" w:anchor="7685" w:tooltip="ссылка на этот канон" w:history="1">
        <w:r w:rsidRPr="002D0F6F">
          <w:rPr>
            <w:rFonts w:ascii="Arial" w:eastAsia="Times New Roman" w:hAnsi="Arial" w:cs="Arial"/>
            <w:b/>
            <w:bCs/>
            <w:color w:val="0033CC"/>
            <w:sz w:val="16"/>
            <w:szCs w:val="16"/>
            <w:lang w:eastAsia="ru-RU"/>
          </w:rPr>
          <w:t>ссылка</w:t>
        </w:r>
      </w:hyperlink>
      <w:r w:rsidRPr="002D0F6F">
        <w:rPr>
          <w:rFonts w:ascii="Arial" w:eastAsia="Times New Roman" w:hAnsi="Arial" w:cs="Arial"/>
          <w:color w:val="000000"/>
          <w:sz w:val="16"/>
          <w:szCs w:val="16"/>
          <w:lang w:eastAsia="ru-RU"/>
        </w:rPr>
        <w:t>)</w:t>
      </w:r>
    </w:p>
    <w:p w:rsidR="002D0F6F" w:rsidRPr="002D0F6F" w:rsidRDefault="002D0F6F" w:rsidP="002D0F6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D0F6F">
        <w:rPr>
          <w:rFonts w:ascii="Arial" w:eastAsia="Times New Roman" w:hAnsi="Arial" w:cs="Arial"/>
          <w:color w:val="000000"/>
          <w:sz w:val="18"/>
          <w:szCs w:val="18"/>
          <w:lang w:eastAsia="ru-RU"/>
        </w:rPr>
        <w:t>Окружной </w:t>
      </w:r>
      <w:hyperlink r:id="rId7878" w:tooltip="нажмите, чтобы просмотреть определение суда" w:history="1">
        <w:r w:rsidRPr="002D0F6F">
          <w:rPr>
            <w:rFonts w:ascii="Arial" w:eastAsia="Times New Roman" w:hAnsi="Arial" w:cs="Arial"/>
            <w:color w:val="0033CC"/>
            <w:sz w:val="18"/>
            <w:szCs w:val="18"/>
            <w:lang w:eastAsia="ru-RU"/>
          </w:rPr>
          <w:t>суд </w:t>
        </w:r>
      </w:hyperlink>
      <w:r w:rsidRPr="002D0F6F">
        <w:rPr>
          <w:rFonts w:ascii="Arial" w:eastAsia="Times New Roman" w:hAnsi="Arial" w:cs="Arial"/>
          <w:color w:val="000000"/>
          <w:sz w:val="18"/>
          <w:szCs w:val="18"/>
          <w:lang w:eastAsia="ru-RU"/>
        </w:rPr>
        <w:t>Мидлсекса, также известный как окружной </w:t>
      </w:r>
      <w:hyperlink r:id="rId7879" w:tooltip="нажмите, чтобы просмотреть определение суда" w:history="1">
        <w:r w:rsidRPr="002D0F6F">
          <w:rPr>
            <w:rFonts w:ascii="Arial" w:eastAsia="Times New Roman" w:hAnsi="Arial" w:cs="Arial"/>
            <w:color w:val="0033CC"/>
            <w:sz w:val="18"/>
            <w:szCs w:val="18"/>
            <w:lang w:eastAsia="ru-RU"/>
          </w:rPr>
          <w:t>суд</w:t>
        </w:r>
      </w:hyperlink>
      <w:r w:rsidRPr="002D0F6F">
        <w:rPr>
          <w:rFonts w:ascii="Arial" w:eastAsia="Times New Roman" w:hAnsi="Arial" w:cs="Arial"/>
          <w:color w:val="000000"/>
          <w:sz w:val="18"/>
          <w:szCs w:val="18"/>
          <w:lang w:eastAsia="ru-RU"/>
        </w:rPr>
        <w:t>, является разновидностью публично уполномоченной и частной </w:t>
      </w:r>
      <w:hyperlink r:id="rId7880" w:tooltip="нажмите, чтобы просмотреть определение формы" w:history="1">
        <w:r w:rsidRPr="002D0F6F">
          <w:rPr>
            <w:rFonts w:ascii="Arial" w:eastAsia="Times New Roman" w:hAnsi="Arial" w:cs="Arial"/>
            <w:color w:val="0033CC"/>
            <w:sz w:val="18"/>
            <w:szCs w:val="18"/>
            <w:lang w:eastAsia="ru-RU"/>
          </w:rPr>
          <w:t>формы </w:t>
        </w:r>
      </w:hyperlink>
      <w:r w:rsidRPr="002D0F6F">
        <w:rPr>
          <w:rFonts w:ascii="Arial" w:eastAsia="Times New Roman" w:hAnsi="Arial" w:cs="Arial"/>
          <w:color w:val="000000"/>
          <w:sz w:val="18"/>
          <w:szCs w:val="18"/>
          <w:lang w:eastAsia="ru-RU"/>
        </w:rPr>
        <w:t>правового управления, которая в основном связана с типом страхового фонда, впервые созданного в 1750 году ( </w:t>
      </w:r>
      <w:hyperlink r:id="rId7881" w:history="1">
        <w:r w:rsidRPr="002D0F6F">
          <w:rPr>
            <w:rFonts w:ascii="Arial" w:eastAsia="Times New Roman" w:hAnsi="Arial" w:cs="Arial"/>
            <w:b/>
            <w:bCs/>
            <w:color w:val="0033CC"/>
            <w:sz w:val="18"/>
            <w:szCs w:val="18"/>
            <w:lang w:eastAsia="ru-RU"/>
          </w:rPr>
          <w:t>22Geo2. с. 33</w:t>
        </w:r>
      </w:hyperlink>
      <w:r w:rsidRPr="002D0F6F">
        <w:rPr>
          <w:rFonts w:ascii="Arial" w:eastAsia="Times New Roman" w:hAnsi="Arial" w:cs="Arial"/>
          <w:color w:val="000000"/>
          <w:sz w:val="18"/>
          <w:szCs w:val="18"/>
          <w:lang w:eastAsia="ru-RU"/>
        </w:rPr>
        <w:t>), в котором были даны заверения историческим окружным судам шерифов в том, что за вознаграждение стоимость такого разбирательства или взыскание долгов и убытков могут быть переписаны после передачи дела в </w:t>
      </w:r>
      <w:hyperlink r:id="rId7882" w:tooltip="нажмите, чтобы просмотреть определение юрисдикции" w:history="1">
        <w:r w:rsidRPr="002D0F6F">
          <w:rPr>
            <w:rFonts w:ascii="Arial" w:eastAsia="Times New Roman" w:hAnsi="Arial" w:cs="Arial"/>
            <w:color w:val="0033CC"/>
            <w:sz w:val="18"/>
            <w:szCs w:val="18"/>
            <w:lang w:eastAsia="ru-RU"/>
          </w:rPr>
          <w:t>юрисдикцию </w:t>
        </w:r>
      </w:hyperlink>
      <w:hyperlink r:id="rId7883" w:tooltip="нажмите, чтобы просмотреть определение суда" w:history="1">
        <w:r w:rsidRPr="002D0F6F">
          <w:rPr>
            <w:rFonts w:ascii="Arial" w:eastAsia="Times New Roman" w:hAnsi="Arial" w:cs="Arial"/>
            <w:color w:val="0033CC"/>
            <w:sz w:val="18"/>
            <w:szCs w:val="18"/>
            <w:lang w:eastAsia="ru-RU"/>
          </w:rPr>
          <w:t>суда </w:t>
        </w:r>
      </w:hyperlink>
      <w:r w:rsidRPr="002D0F6F">
        <w:rPr>
          <w:rFonts w:ascii="Arial" w:eastAsia="Times New Roman" w:hAnsi="Arial" w:cs="Arial"/>
          <w:color w:val="000000"/>
          <w:sz w:val="18"/>
          <w:szCs w:val="18"/>
          <w:lang w:eastAsia="ru-RU"/>
        </w:rPr>
        <w:t>. Затем </w:t>
      </w:r>
      <w:hyperlink r:id="rId7884" w:tooltip="нажмите, чтобы просмотреть определение суда" w:history="1">
        <w:r w:rsidRPr="002D0F6F">
          <w:rPr>
            <w:rFonts w:ascii="Arial" w:eastAsia="Times New Roman" w:hAnsi="Arial" w:cs="Arial"/>
            <w:color w:val="0033CC"/>
            <w:sz w:val="18"/>
            <w:szCs w:val="18"/>
            <w:lang w:eastAsia="ru-RU"/>
          </w:rPr>
          <w:t>суд </w:t>
        </w:r>
      </w:hyperlink>
      <w:r w:rsidRPr="002D0F6F">
        <w:rPr>
          <w:rFonts w:ascii="Arial" w:eastAsia="Times New Roman" w:hAnsi="Arial" w:cs="Arial"/>
          <w:color w:val="000000"/>
          <w:sz w:val="18"/>
          <w:szCs w:val="18"/>
          <w:lang w:eastAsia="ru-RU"/>
        </w:rPr>
        <w:t>в качестве </w:t>
      </w:r>
      <w:hyperlink r:id="rId7885" w:tooltip="нажмите, чтобы просмотреть определение суда" w:history="1">
        <w:r w:rsidRPr="002D0F6F">
          <w:rPr>
            <w:rFonts w:ascii="Arial" w:eastAsia="Times New Roman" w:hAnsi="Arial" w:cs="Arial"/>
            <w:color w:val="0033CC"/>
            <w:sz w:val="18"/>
            <w:szCs w:val="18"/>
            <w:lang w:eastAsia="ru-RU"/>
          </w:rPr>
          <w:t>суда </w:t>
        </w:r>
      </w:hyperlink>
      <w:r w:rsidRPr="002D0F6F">
        <w:rPr>
          <w:rFonts w:ascii="Arial" w:eastAsia="Times New Roman" w:hAnsi="Arial" w:cs="Arial"/>
          <w:color w:val="000000"/>
          <w:sz w:val="18"/>
          <w:szCs w:val="18"/>
          <w:lang w:eastAsia="ru-RU"/>
        </w:rPr>
        <w:t>по </w:t>
      </w:r>
      <w:hyperlink r:id="rId7886" w:tooltip="нажмите, чтобы просмотреть определение записи" w:history="1">
        <w:r w:rsidRPr="002D0F6F">
          <w:rPr>
            <w:rFonts w:ascii="Arial" w:eastAsia="Times New Roman" w:hAnsi="Arial" w:cs="Arial"/>
            <w:color w:val="0033CC"/>
            <w:sz w:val="18"/>
            <w:szCs w:val="18"/>
            <w:lang w:eastAsia="ru-RU"/>
          </w:rPr>
          <w:t>ведению </w:t>
        </w:r>
      </w:hyperlink>
      <w:r w:rsidRPr="002D0F6F">
        <w:rPr>
          <w:rFonts w:ascii="Arial" w:eastAsia="Times New Roman" w:hAnsi="Arial" w:cs="Arial"/>
          <w:color w:val="000000"/>
          <w:sz w:val="18"/>
          <w:szCs w:val="18"/>
          <w:lang w:eastAsia="ru-RU"/>
        </w:rPr>
        <w:t>дел был уполномочен решать этот вопрос в упрощенном порядке, без каких-либо ограничений со стороны государства. </w:t>
      </w:r>
      <w:hyperlink r:id="rId7887" w:tooltip="нажмите, чтобы просмотреть определение общего права" w:history="1">
        <w:r w:rsidRPr="002D0F6F">
          <w:rPr>
            <w:rFonts w:ascii="Arial" w:eastAsia="Times New Roman" w:hAnsi="Arial" w:cs="Arial"/>
            <w:color w:val="0033CC"/>
            <w:sz w:val="18"/>
            <w:szCs w:val="18"/>
            <w:lang w:eastAsia="ru-RU"/>
          </w:rPr>
          <w:t>общее право </w:t>
        </w:r>
      </w:hyperlink>
      <w:r w:rsidRPr="002D0F6F">
        <w:rPr>
          <w:rFonts w:ascii="Arial" w:eastAsia="Times New Roman" w:hAnsi="Arial" w:cs="Arial"/>
          <w:color w:val="000000"/>
          <w:sz w:val="18"/>
          <w:szCs w:val="18"/>
          <w:lang w:eastAsia="ru-RU"/>
        </w:rPr>
        <w:t>и </w:t>
      </w:r>
      <w:hyperlink r:id="rId7888" w:tooltip="нажмите, чтобы просмотреть определение официального разбирательства" w:history="1">
        <w:r w:rsidRPr="002D0F6F">
          <w:rPr>
            <w:rFonts w:ascii="Arial" w:eastAsia="Times New Roman" w:hAnsi="Arial" w:cs="Arial"/>
            <w:color w:val="0033CC"/>
            <w:sz w:val="18"/>
            <w:szCs w:val="18"/>
            <w:lang w:eastAsia="ru-RU"/>
          </w:rPr>
          <w:t>формальное судопроизводство </w:t>
        </w:r>
      </w:hyperlink>
      <w:r w:rsidRPr="002D0F6F">
        <w:rPr>
          <w:rFonts w:ascii="Arial" w:eastAsia="Times New Roman" w:hAnsi="Arial" w:cs="Arial"/>
          <w:color w:val="000000"/>
          <w:sz w:val="18"/>
          <w:szCs w:val="18"/>
          <w:lang w:eastAsia="ru-RU"/>
        </w:rPr>
        <w:t>как первый </w:t>
      </w:r>
      <w:hyperlink r:id="rId7889" w:tooltip="нажмите, чтобы просмотреть определение суда" w:history="1">
        <w:r w:rsidRPr="002D0F6F">
          <w:rPr>
            <w:rFonts w:ascii="Arial" w:eastAsia="Times New Roman" w:hAnsi="Arial" w:cs="Arial"/>
            <w:color w:val="0033CC"/>
            <w:sz w:val="18"/>
            <w:szCs w:val="18"/>
            <w:lang w:eastAsia="ru-RU"/>
          </w:rPr>
          <w:t>суд </w:t>
        </w:r>
      </w:hyperlink>
      <w:r w:rsidRPr="002D0F6F">
        <w:rPr>
          <w:rFonts w:ascii="Arial" w:eastAsia="Times New Roman" w:hAnsi="Arial" w:cs="Arial"/>
          <w:color w:val="000000"/>
          <w:sz w:val="18"/>
          <w:szCs w:val="18"/>
          <w:lang w:eastAsia="ru-RU"/>
        </w:rPr>
        <w:t>земли ввели модель ” суммарного </w:t>
      </w:r>
      <w:hyperlink r:id="rId7890" w:tooltip="нажмите, чтобы просмотреть определение справедливости" w:history="1">
        <w:r w:rsidRPr="002D0F6F">
          <w:rPr>
            <w:rFonts w:ascii="Arial" w:eastAsia="Times New Roman" w:hAnsi="Arial" w:cs="Arial"/>
            <w:color w:val="0033CC"/>
            <w:sz w:val="18"/>
            <w:szCs w:val="18"/>
            <w:lang w:eastAsia="ru-RU"/>
          </w:rPr>
          <w:t>правосудия </w:t>
        </w:r>
      </w:hyperlink>
      <w:r w:rsidRPr="002D0F6F">
        <w:rPr>
          <w:rFonts w:ascii="Arial" w:eastAsia="Times New Roman" w:hAnsi="Arial" w:cs="Arial"/>
          <w:color w:val="000000"/>
          <w:sz w:val="18"/>
          <w:szCs w:val="18"/>
          <w:lang w:eastAsia="ru-RU"/>
        </w:rPr>
        <w:t>" Адмиралтейских судов.</w:t>
      </w:r>
    </w:p>
    <w:p w:rsidR="002D0F6F" w:rsidRPr="002D0F6F" w:rsidRDefault="002D0F6F" w:rsidP="002D0F6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D0F6F">
        <w:rPr>
          <w:rFonts w:ascii="Arial" w:eastAsia="Times New Roman" w:hAnsi="Arial" w:cs="Arial"/>
          <w:b/>
          <w:bCs/>
          <w:color w:val="000000"/>
          <w:sz w:val="36"/>
          <w:szCs w:val="36"/>
          <w:lang w:eastAsia="ru-RU"/>
        </w:rPr>
        <w:t>Статья 172 - (1792) Верховный Суд</w:t>
      </w:r>
    </w:p>
    <w:p w:rsidR="002D0F6F" w:rsidRPr="002D0F6F" w:rsidRDefault="002D0F6F" w:rsidP="002D0F6F">
      <w:pPr>
        <w:shd w:val="clear" w:color="auto" w:fill="FFFFFF"/>
        <w:spacing w:after="0" w:line="240" w:lineRule="auto"/>
        <w:rPr>
          <w:rFonts w:ascii="Arial" w:eastAsia="Times New Roman" w:hAnsi="Arial" w:cs="Arial"/>
          <w:b/>
          <w:bCs/>
          <w:color w:val="000000"/>
          <w:lang w:eastAsia="ru-RU"/>
        </w:rPr>
      </w:pPr>
      <w:bookmarkStart w:id="696" w:name="7686"/>
      <w:bookmarkEnd w:id="696"/>
      <w:r w:rsidRPr="002D0F6F">
        <w:rPr>
          <w:rFonts w:ascii="Arial" w:eastAsia="Times New Roman" w:hAnsi="Arial" w:cs="Arial"/>
          <w:b/>
          <w:bCs/>
          <w:color w:val="000000"/>
          <w:lang w:eastAsia="ru-RU"/>
        </w:rPr>
        <w:t>Canon 7686 </w:t>
      </w:r>
      <w:r w:rsidRPr="002D0F6F">
        <w:rPr>
          <w:rFonts w:ascii="Arial" w:eastAsia="Times New Roman" w:hAnsi="Arial" w:cs="Arial"/>
          <w:color w:val="000000"/>
          <w:sz w:val="16"/>
          <w:szCs w:val="16"/>
          <w:lang w:eastAsia="ru-RU"/>
        </w:rPr>
        <w:t>(</w:t>
      </w:r>
      <w:hyperlink r:id="rId7891" w:anchor="7686" w:tooltip="ссылка на этот канон" w:history="1">
        <w:r w:rsidRPr="002D0F6F">
          <w:rPr>
            <w:rFonts w:ascii="Arial" w:eastAsia="Times New Roman" w:hAnsi="Arial" w:cs="Arial"/>
            <w:b/>
            <w:bCs/>
            <w:color w:val="0033CC"/>
            <w:sz w:val="16"/>
            <w:szCs w:val="16"/>
            <w:lang w:eastAsia="ru-RU"/>
          </w:rPr>
          <w:t>ссылка</w:t>
        </w:r>
      </w:hyperlink>
      <w:r w:rsidRPr="002D0F6F">
        <w:rPr>
          <w:rFonts w:ascii="Arial" w:eastAsia="Times New Roman" w:hAnsi="Arial" w:cs="Arial"/>
          <w:color w:val="000000"/>
          <w:sz w:val="16"/>
          <w:szCs w:val="16"/>
          <w:lang w:eastAsia="ru-RU"/>
        </w:rPr>
        <w:t>)</w:t>
      </w:r>
    </w:p>
    <w:p w:rsidR="002D0F6F" w:rsidRPr="002D0F6F" w:rsidRDefault="002D0F6F" w:rsidP="002D0F6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D0F6F">
        <w:rPr>
          <w:rFonts w:ascii="Arial" w:eastAsia="Times New Roman" w:hAnsi="Arial" w:cs="Arial"/>
          <w:color w:val="000000"/>
          <w:sz w:val="18"/>
          <w:szCs w:val="18"/>
          <w:lang w:eastAsia="ru-RU"/>
        </w:rPr>
        <w:t>Верховный </w:t>
      </w:r>
      <w:hyperlink r:id="rId7892" w:tooltip="нажмите, чтобы просмотреть определение суда" w:history="1">
        <w:r w:rsidRPr="002D0F6F">
          <w:rPr>
            <w:rFonts w:ascii="Arial" w:eastAsia="Times New Roman" w:hAnsi="Arial" w:cs="Arial"/>
            <w:color w:val="0033CC"/>
            <w:sz w:val="18"/>
            <w:szCs w:val="18"/>
            <w:lang w:eastAsia="ru-RU"/>
          </w:rPr>
          <w:t>Суд</w:t>
        </w:r>
      </w:hyperlink>
      <w:r w:rsidRPr="002D0F6F">
        <w:rPr>
          <w:rFonts w:ascii="Arial" w:eastAsia="Times New Roman" w:hAnsi="Arial" w:cs="Arial"/>
          <w:color w:val="000000"/>
          <w:sz w:val="18"/>
          <w:szCs w:val="18"/>
          <w:lang w:eastAsia="ru-RU"/>
        </w:rPr>
        <w:t>, также известный как Верховный </w:t>
      </w:r>
      <w:hyperlink r:id="rId7893" w:tooltip="нажмите, чтобы просмотреть определение суда" w:history="1">
        <w:r w:rsidRPr="002D0F6F">
          <w:rPr>
            <w:rFonts w:ascii="Arial" w:eastAsia="Times New Roman" w:hAnsi="Arial" w:cs="Arial"/>
            <w:color w:val="0033CC"/>
            <w:sz w:val="18"/>
            <w:szCs w:val="18"/>
            <w:lang w:eastAsia="ru-RU"/>
          </w:rPr>
          <w:t>Суд</w:t>
        </w:r>
      </w:hyperlink>
      <w:r w:rsidRPr="002D0F6F">
        <w:rPr>
          <w:rFonts w:ascii="Arial" w:eastAsia="Times New Roman" w:hAnsi="Arial" w:cs="Arial"/>
          <w:color w:val="000000"/>
          <w:sz w:val="18"/>
          <w:szCs w:val="18"/>
          <w:lang w:eastAsia="ru-RU"/>
        </w:rPr>
        <w:t>, является одним из видов санкционированной государством и находящейся в частном владении </w:t>
      </w:r>
      <w:hyperlink r:id="rId7894" w:tooltip="нажмите, чтобы просмотреть определение формы" w:history="1">
        <w:r w:rsidRPr="002D0F6F">
          <w:rPr>
            <w:rFonts w:ascii="Arial" w:eastAsia="Times New Roman" w:hAnsi="Arial" w:cs="Arial"/>
            <w:color w:val="0033CC"/>
            <w:sz w:val="18"/>
            <w:szCs w:val="18"/>
            <w:lang w:eastAsia="ru-RU"/>
          </w:rPr>
          <w:t>формы </w:t>
        </w:r>
      </w:hyperlink>
      <w:r w:rsidRPr="002D0F6F">
        <w:rPr>
          <w:rFonts w:ascii="Arial" w:eastAsia="Times New Roman" w:hAnsi="Arial" w:cs="Arial"/>
          <w:color w:val="000000"/>
          <w:sz w:val="18"/>
          <w:szCs w:val="18"/>
          <w:lang w:eastAsia="ru-RU"/>
        </w:rPr>
        <w:t>правового управления, которая в основном связана с типом страхового фонда, созданного в 1792 году ( </w:t>
      </w:r>
      <w:hyperlink r:id="rId7895" w:history="1">
        <w:r w:rsidRPr="002D0F6F">
          <w:rPr>
            <w:rFonts w:ascii="Arial" w:eastAsia="Times New Roman" w:hAnsi="Arial" w:cs="Arial"/>
            <w:b/>
            <w:bCs/>
            <w:color w:val="0033CC"/>
            <w:sz w:val="18"/>
            <w:szCs w:val="18"/>
            <w:lang w:eastAsia="ru-RU"/>
          </w:rPr>
          <w:t>32Geo3. С. 46</w:t>
        </w:r>
      </w:hyperlink>
      <w:r w:rsidRPr="002D0F6F">
        <w:rPr>
          <w:rFonts w:ascii="Arial" w:eastAsia="Times New Roman" w:hAnsi="Arial" w:cs="Arial"/>
          <w:color w:val="000000"/>
          <w:sz w:val="18"/>
          <w:szCs w:val="18"/>
          <w:lang w:eastAsia="ru-RU"/>
        </w:rPr>
        <w:t>) причем уверенность была предложена и </w:t>
      </w:r>
      <w:hyperlink r:id="rId7896" w:tooltip="нажмите, чтобы просмотреть определение суда" w:history="1">
        <w:r w:rsidRPr="002D0F6F">
          <w:rPr>
            <w:rFonts w:ascii="Arial" w:eastAsia="Times New Roman" w:hAnsi="Arial" w:cs="Arial"/>
            <w:color w:val="0033CC"/>
            <w:sz w:val="18"/>
            <w:szCs w:val="18"/>
            <w:lang w:eastAsia="ru-RU"/>
          </w:rPr>
          <w:t>суда</w:t>
        </w:r>
      </w:hyperlink>
      <w:r w:rsidRPr="002D0F6F">
        <w:rPr>
          <w:rFonts w:ascii="Arial" w:eastAsia="Times New Roman" w:hAnsi="Arial" w:cs="Arial"/>
          <w:color w:val="000000"/>
          <w:sz w:val="18"/>
          <w:szCs w:val="18"/>
          <w:lang w:eastAsia="ru-RU"/>
        </w:rPr>
        <w:t>короля </w:t>
      </w:r>
      <w:hyperlink r:id="rId7897" w:tooltip="нажмите, чтобы просмотреть определение стенда" w:history="1">
        <w:r w:rsidRPr="002D0F6F">
          <w:rPr>
            <w:rFonts w:ascii="Arial" w:eastAsia="Times New Roman" w:hAnsi="Arial" w:cs="Arial"/>
            <w:color w:val="0033CC"/>
            <w:sz w:val="18"/>
            <w:szCs w:val="18"/>
            <w:lang w:eastAsia="ru-RU"/>
          </w:rPr>
          <w:t>скамья</w:t>
        </w:r>
      </w:hyperlink>
      <w:r w:rsidRPr="002D0F6F">
        <w:rPr>
          <w:rFonts w:ascii="Arial" w:eastAsia="Times New Roman" w:hAnsi="Arial" w:cs="Arial"/>
          <w:color w:val="000000"/>
          <w:sz w:val="18"/>
          <w:szCs w:val="18"/>
          <w:lang w:eastAsia="ru-RU"/>
        </w:rPr>
        <w:t> и Высокого </w:t>
      </w:r>
      <w:hyperlink r:id="rId7898" w:tooltip="нажмите, чтобы просмотреть определение суда" w:history="1">
        <w:r w:rsidRPr="002D0F6F">
          <w:rPr>
            <w:rFonts w:ascii="Arial" w:eastAsia="Times New Roman" w:hAnsi="Arial" w:cs="Arial"/>
            <w:color w:val="0033CC"/>
            <w:sz w:val="18"/>
            <w:szCs w:val="18"/>
            <w:lang w:eastAsia="ru-RU"/>
          </w:rPr>
          <w:t>суда</w:t>
        </w:r>
      </w:hyperlink>
      <w:r w:rsidRPr="002D0F6F">
        <w:rPr>
          <w:rFonts w:ascii="Arial" w:eastAsia="Times New Roman" w:hAnsi="Arial" w:cs="Arial"/>
          <w:color w:val="000000"/>
          <w:sz w:val="18"/>
          <w:szCs w:val="18"/>
          <w:lang w:eastAsia="ru-RU"/>
        </w:rPr>
        <w:t> из </w:t>
      </w:r>
      <w:hyperlink r:id="rId7899" w:tooltip="нажмите, чтобы просмотреть определение канцелярии" w:history="1">
        <w:r w:rsidRPr="002D0F6F">
          <w:rPr>
            <w:rFonts w:ascii="Arial" w:eastAsia="Times New Roman" w:hAnsi="Arial" w:cs="Arial"/>
            <w:color w:val="0033CC"/>
            <w:sz w:val="18"/>
            <w:szCs w:val="18"/>
            <w:lang w:eastAsia="ru-RU"/>
          </w:rPr>
          <w:t>канцелярии</w:t>
        </w:r>
      </w:hyperlink>
      <w:r w:rsidRPr="002D0F6F">
        <w:rPr>
          <w:rFonts w:ascii="Arial" w:eastAsia="Times New Roman" w:hAnsi="Arial" w:cs="Arial"/>
          <w:color w:val="000000"/>
          <w:sz w:val="18"/>
          <w:szCs w:val="18"/>
          <w:lang w:eastAsia="ru-RU"/>
        </w:rPr>
        <w:t> , которые за определенную плату, стоимость такого гражданского или уголовного (и позже Адмиралтейство) производство или взыскание долгов или ущерба, наказания и доводы ценных бумаг могут быть гарантированы, рассматриваются и разрешаются в пределах </w:t>
      </w:r>
      <w:hyperlink r:id="rId7900" w:tooltip="нажмите, чтобы просмотреть определение юрисдикции" w:history="1">
        <w:r w:rsidRPr="002D0F6F">
          <w:rPr>
            <w:rFonts w:ascii="Arial" w:eastAsia="Times New Roman" w:hAnsi="Arial" w:cs="Arial"/>
            <w:color w:val="0033CC"/>
            <w:sz w:val="18"/>
            <w:szCs w:val="18"/>
            <w:lang w:eastAsia="ru-RU"/>
          </w:rPr>
          <w:t>юрисдикции</w:t>
        </w:r>
      </w:hyperlink>
      <w:r w:rsidRPr="002D0F6F">
        <w:rPr>
          <w:rFonts w:ascii="Arial" w:eastAsia="Times New Roman" w:hAnsi="Arial" w:cs="Arial"/>
          <w:color w:val="000000"/>
          <w:sz w:val="18"/>
          <w:szCs w:val="18"/>
          <w:lang w:eastAsia="ru-RU"/>
        </w:rPr>
        <w:t> конкретного власть, </w:t>
      </w:r>
      <w:hyperlink r:id="rId7901" w:tooltip="нажмите, чтобы просмотреть определение состояния" w:history="1">
        <w:r w:rsidRPr="002D0F6F">
          <w:rPr>
            <w:rFonts w:ascii="Arial" w:eastAsia="Times New Roman" w:hAnsi="Arial" w:cs="Arial"/>
            <w:color w:val="0033CC"/>
            <w:sz w:val="18"/>
            <w:szCs w:val="18"/>
            <w:lang w:eastAsia="ru-RU"/>
          </w:rPr>
          <w:t>государство</w:t>
        </w:r>
      </w:hyperlink>
      <w:r w:rsidRPr="002D0F6F">
        <w:rPr>
          <w:rFonts w:ascii="Arial" w:eastAsia="Times New Roman" w:hAnsi="Arial" w:cs="Arial"/>
          <w:color w:val="000000"/>
          <w:sz w:val="18"/>
          <w:szCs w:val="18"/>
          <w:lang w:eastAsia="ru-RU"/>
        </w:rPr>
        <w:t>, колонии, плантации, </w:t>
      </w:r>
      <w:hyperlink r:id="rId7902" w:tooltip="нажмите, чтобы просмотреть определение провинции" w:history="1">
        <w:r w:rsidRPr="002D0F6F">
          <w:rPr>
            <w:rFonts w:ascii="Arial" w:eastAsia="Times New Roman" w:hAnsi="Arial" w:cs="Arial"/>
            <w:color w:val="0033CC"/>
            <w:sz w:val="18"/>
            <w:szCs w:val="18"/>
            <w:lang w:eastAsia="ru-RU"/>
          </w:rPr>
          <w:t>провинция </w:t>
        </w:r>
      </w:hyperlink>
      <w:r w:rsidRPr="002D0F6F">
        <w:rPr>
          <w:rFonts w:ascii="Arial" w:eastAsia="Times New Roman" w:hAnsi="Arial" w:cs="Arial"/>
          <w:color w:val="000000"/>
          <w:sz w:val="18"/>
          <w:szCs w:val="18"/>
          <w:lang w:eastAsia="ru-RU"/>
        </w:rPr>
        <w:t>или территория, как будто они были услышаны и решены в </w:t>
      </w:r>
      <w:hyperlink r:id="rId7903" w:tooltip="нажмите, чтобы просмотреть определение допустимого" w:history="1">
        <w:r w:rsidRPr="002D0F6F">
          <w:rPr>
            <w:rFonts w:ascii="Arial" w:eastAsia="Times New Roman" w:hAnsi="Arial" w:cs="Arial"/>
            <w:color w:val="0033CC"/>
            <w:sz w:val="18"/>
            <w:szCs w:val="18"/>
            <w:lang w:eastAsia="ru-RU"/>
          </w:rPr>
          <w:t>действительном </w:t>
        </w:r>
      </w:hyperlink>
      <w:hyperlink r:id="rId7904" w:tooltip="нажмите, чтобы просмотреть определение суда" w:history="1">
        <w:r w:rsidRPr="002D0F6F">
          <w:rPr>
            <w:rFonts w:ascii="Arial" w:eastAsia="Times New Roman" w:hAnsi="Arial" w:cs="Arial"/>
            <w:color w:val="0033CC"/>
            <w:sz w:val="18"/>
            <w:szCs w:val="18"/>
            <w:lang w:eastAsia="ru-RU"/>
          </w:rPr>
          <w:t>суде </w:t>
        </w:r>
      </w:hyperlink>
      <w:hyperlink r:id="rId7905" w:tooltip="нажмите, чтобы просмотреть определение записи" w:history="1">
        <w:r w:rsidRPr="002D0F6F">
          <w:rPr>
            <w:rFonts w:ascii="Arial" w:eastAsia="Times New Roman" w:hAnsi="Arial" w:cs="Arial"/>
            <w:color w:val="0033CC"/>
            <w:sz w:val="18"/>
            <w:szCs w:val="18"/>
            <w:lang w:eastAsia="ru-RU"/>
          </w:rPr>
          <w:t>записи </w:t>
        </w:r>
      </w:hyperlink>
      <w:r w:rsidRPr="002D0F6F">
        <w:rPr>
          <w:rFonts w:ascii="Arial" w:eastAsia="Times New Roman" w:hAnsi="Arial" w:cs="Arial"/>
          <w:color w:val="000000"/>
          <w:sz w:val="18"/>
          <w:szCs w:val="18"/>
          <w:lang w:eastAsia="ru-RU"/>
        </w:rPr>
        <w:t>назад в Англии.</w:t>
      </w:r>
    </w:p>
    <w:p w:rsidR="002D0F6F" w:rsidRPr="002D0F6F" w:rsidRDefault="002D0F6F" w:rsidP="002D0F6F">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2D0F6F">
        <w:rPr>
          <w:rFonts w:ascii="Arial" w:eastAsia="Times New Roman" w:hAnsi="Arial" w:cs="Arial"/>
          <w:b/>
          <w:bCs/>
          <w:color w:val="000000"/>
          <w:sz w:val="36"/>
          <w:szCs w:val="36"/>
          <w:lang w:eastAsia="ru-RU"/>
        </w:rPr>
        <w:t>Статья 173 - (1802) Полицейский Магистратский Суд</w:t>
      </w:r>
    </w:p>
    <w:p w:rsidR="002D0F6F" w:rsidRPr="002D0F6F" w:rsidRDefault="002D0F6F" w:rsidP="002D0F6F">
      <w:pPr>
        <w:shd w:val="clear" w:color="auto" w:fill="FFFFFF"/>
        <w:spacing w:after="0" w:line="240" w:lineRule="auto"/>
        <w:rPr>
          <w:rFonts w:ascii="Arial" w:eastAsia="Times New Roman" w:hAnsi="Arial" w:cs="Arial"/>
          <w:b/>
          <w:bCs/>
          <w:color w:val="000000"/>
          <w:lang w:eastAsia="ru-RU"/>
        </w:rPr>
      </w:pPr>
      <w:bookmarkStart w:id="697" w:name="7687"/>
      <w:bookmarkEnd w:id="697"/>
      <w:r w:rsidRPr="002D0F6F">
        <w:rPr>
          <w:rFonts w:ascii="Arial" w:eastAsia="Times New Roman" w:hAnsi="Arial" w:cs="Arial"/>
          <w:b/>
          <w:bCs/>
          <w:color w:val="000000"/>
          <w:lang w:eastAsia="ru-RU"/>
        </w:rPr>
        <w:t>Canon 7687 </w:t>
      </w:r>
      <w:r w:rsidRPr="002D0F6F">
        <w:rPr>
          <w:rFonts w:ascii="Arial" w:eastAsia="Times New Roman" w:hAnsi="Arial" w:cs="Arial"/>
          <w:color w:val="000000"/>
          <w:sz w:val="16"/>
          <w:szCs w:val="16"/>
          <w:lang w:eastAsia="ru-RU"/>
        </w:rPr>
        <w:t>(</w:t>
      </w:r>
      <w:hyperlink r:id="rId7906" w:anchor="7687" w:tooltip="ссылка на этот канон" w:history="1">
        <w:r w:rsidRPr="002D0F6F">
          <w:rPr>
            <w:rFonts w:ascii="Arial" w:eastAsia="Times New Roman" w:hAnsi="Arial" w:cs="Arial"/>
            <w:b/>
            <w:bCs/>
            <w:color w:val="0033CC"/>
            <w:sz w:val="16"/>
            <w:szCs w:val="16"/>
            <w:lang w:eastAsia="ru-RU"/>
          </w:rPr>
          <w:t>ссылка</w:t>
        </w:r>
      </w:hyperlink>
      <w:r w:rsidRPr="002D0F6F">
        <w:rPr>
          <w:rFonts w:ascii="Arial" w:eastAsia="Times New Roman" w:hAnsi="Arial" w:cs="Arial"/>
          <w:color w:val="000000"/>
          <w:sz w:val="16"/>
          <w:szCs w:val="16"/>
          <w:lang w:eastAsia="ru-RU"/>
        </w:rPr>
        <w:t>)</w:t>
      </w:r>
    </w:p>
    <w:p w:rsidR="002D0F6F" w:rsidRPr="002D0F6F" w:rsidRDefault="002D0F6F" w:rsidP="002D0F6F">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2D0F6F">
        <w:rPr>
          <w:rFonts w:ascii="Arial" w:eastAsia="Times New Roman" w:hAnsi="Arial" w:cs="Arial"/>
          <w:color w:val="000000"/>
          <w:sz w:val="18"/>
          <w:szCs w:val="18"/>
          <w:lang w:eastAsia="ru-RU"/>
        </w:rPr>
        <w:t>Полицейский Магистратский </w:t>
      </w:r>
      <w:hyperlink r:id="rId7907" w:tooltip="нажмите, чтобы просмотреть определение суда" w:history="1">
        <w:r w:rsidRPr="002D0F6F">
          <w:rPr>
            <w:rFonts w:ascii="Arial" w:eastAsia="Times New Roman" w:hAnsi="Arial" w:cs="Arial"/>
            <w:color w:val="0033CC"/>
            <w:sz w:val="18"/>
            <w:szCs w:val="18"/>
            <w:lang w:eastAsia="ru-RU"/>
          </w:rPr>
          <w:t>суд</w:t>
        </w:r>
      </w:hyperlink>
      <w:r w:rsidRPr="002D0F6F">
        <w:rPr>
          <w:rFonts w:ascii="Arial" w:eastAsia="Times New Roman" w:hAnsi="Arial" w:cs="Arial"/>
          <w:color w:val="000000"/>
          <w:sz w:val="18"/>
          <w:szCs w:val="18"/>
          <w:lang w:eastAsia="ru-RU"/>
        </w:rPr>
        <w:t>, также известный как Магистратский </w:t>
      </w:r>
      <w:hyperlink r:id="rId7908" w:tooltip="нажмите, чтобы просмотреть определение суда" w:history="1">
        <w:r w:rsidRPr="002D0F6F">
          <w:rPr>
            <w:rFonts w:ascii="Arial" w:eastAsia="Times New Roman" w:hAnsi="Arial" w:cs="Arial"/>
            <w:color w:val="0033CC"/>
            <w:sz w:val="18"/>
            <w:szCs w:val="18"/>
            <w:lang w:eastAsia="ru-RU"/>
          </w:rPr>
          <w:t>суд</w:t>
        </w:r>
      </w:hyperlink>
      <w:r w:rsidRPr="002D0F6F">
        <w:rPr>
          <w:rFonts w:ascii="Arial" w:eastAsia="Times New Roman" w:hAnsi="Arial" w:cs="Arial"/>
          <w:color w:val="000000"/>
          <w:sz w:val="18"/>
          <w:szCs w:val="18"/>
          <w:lang w:eastAsia="ru-RU"/>
        </w:rPr>
        <w:t>, а в некоторых юрисдикциях “как "окружной </w:t>
      </w:r>
      <w:hyperlink r:id="rId7909" w:tooltip="нажмите, чтобы просмотреть определение суда" w:history="1">
        <w:r w:rsidRPr="002D0F6F">
          <w:rPr>
            <w:rFonts w:ascii="Arial" w:eastAsia="Times New Roman" w:hAnsi="Arial" w:cs="Arial"/>
            <w:color w:val="0033CC"/>
            <w:sz w:val="18"/>
            <w:szCs w:val="18"/>
            <w:lang w:eastAsia="ru-RU"/>
          </w:rPr>
          <w:t>суд </w:t>
        </w:r>
      </w:hyperlink>
      <w:r w:rsidRPr="002D0F6F">
        <w:rPr>
          <w:rFonts w:ascii="Arial" w:eastAsia="Times New Roman" w:hAnsi="Arial" w:cs="Arial"/>
          <w:color w:val="000000"/>
          <w:sz w:val="18"/>
          <w:szCs w:val="18"/>
          <w:lang w:eastAsia="ru-RU"/>
        </w:rPr>
        <w:t>“или даже ” окружной </w:t>
      </w:r>
      <w:hyperlink r:id="rId7910" w:tooltip="нажмите, чтобы просмотреть определение суда" w:history="1">
        <w:r w:rsidRPr="002D0F6F">
          <w:rPr>
            <w:rFonts w:ascii="Arial" w:eastAsia="Times New Roman" w:hAnsi="Arial" w:cs="Arial"/>
            <w:color w:val="0033CC"/>
            <w:sz w:val="18"/>
            <w:szCs w:val="18"/>
            <w:lang w:eastAsia="ru-RU"/>
          </w:rPr>
          <w:t>суд</w:t>
        </w:r>
      </w:hyperlink>
      <w:r w:rsidRPr="002D0F6F">
        <w:rPr>
          <w:rFonts w:ascii="Arial" w:eastAsia="Times New Roman" w:hAnsi="Arial" w:cs="Arial"/>
          <w:color w:val="000000"/>
          <w:sz w:val="18"/>
          <w:szCs w:val="18"/>
          <w:lang w:eastAsia="ru-RU"/>
        </w:rPr>
        <w:t>", является одним из видов санкционированной государством и находящейся в частном владении квазивоенной/правовой администрации, которая в основном связана с Фондом гарантирования, созданным в 1802 году ( </w:t>
      </w:r>
      <w:hyperlink r:id="rId7911" w:history="1">
        <w:r w:rsidRPr="002D0F6F">
          <w:rPr>
            <w:rFonts w:ascii="Arial" w:eastAsia="Times New Roman" w:hAnsi="Arial" w:cs="Arial"/>
            <w:b/>
            <w:bCs/>
            <w:color w:val="0033CC"/>
            <w:sz w:val="18"/>
            <w:szCs w:val="18"/>
            <w:lang w:eastAsia="ru-RU"/>
          </w:rPr>
          <w:t>42Geo3. С. 76</w:t>
        </w:r>
      </w:hyperlink>
      <w:r w:rsidRPr="002D0F6F">
        <w:rPr>
          <w:rFonts w:ascii="Arial" w:eastAsia="Times New Roman" w:hAnsi="Arial" w:cs="Arial"/>
          <w:color w:val="000000"/>
          <w:sz w:val="18"/>
          <w:szCs w:val="18"/>
          <w:lang w:eastAsia="ru-RU"/>
        </w:rPr>
        <w:t>) посредством предоставления правительству столичной </w:t>
      </w:r>
      <w:hyperlink r:id="rId7912" w:tooltip="нажмите, чтобы просмотреть определение корпорации" w:history="1">
        <w:r w:rsidRPr="002D0F6F">
          <w:rPr>
            <w:rFonts w:ascii="Arial" w:eastAsia="Times New Roman" w:hAnsi="Arial" w:cs="Arial"/>
            <w:color w:val="0033CC"/>
            <w:sz w:val="18"/>
            <w:szCs w:val="18"/>
            <w:lang w:eastAsia="ru-RU"/>
          </w:rPr>
          <w:t>корпорации </w:t>
        </w:r>
      </w:hyperlink>
      <w:r w:rsidRPr="002D0F6F">
        <w:rPr>
          <w:rFonts w:ascii="Arial" w:eastAsia="Times New Roman" w:hAnsi="Arial" w:cs="Arial"/>
          <w:color w:val="000000"/>
          <w:sz w:val="18"/>
          <w:szCs w:val="18"/>
          <w:lang w:eastAsia="ru-RU"/>
        </w:rPr>
        <w:t>или муниципальной </w:t>
      </w:r>
      <w:hyperlink r:id="rId7913" w:tooltip="нажмите, чтобы просмотреть определение корпорации" w:history="1">
        <w:r w:rsidRPr="002D0F6F">
          <w:rPr>
            <w:rFonts w:ascii="Arial" w:eastAsia="Times New Roman" w:hAnsi="Arial" w:cs="Arial"/>
            <w:color w:val="0033CC"/>
            <w:sz w:val="18"/>
            <w:szCs w:val="18"/>
            <w:lang w:eastAsia="ru-RU"/>
          </w:rPr>
          <w:t>корпорации </w:t>
        </w:r>
      </w:hyperlink>
      <w:r w:rsidRPr="002D0F6F">
        <w:rPr>
          <w:rFonts w:ascii="Arial" w:eastAsia="Times New Roman" w:hAnsi="Arial" w:cs="Arial"/>
          <w:color w:val="000000"/>
          <w:sz w:val="18"/>
          <w:szCs w:val="18"/>
          <w:lang w:eastAsia="ru-RU"/>
        </w:rPr>
        <w:t>гарантий в отношении поддержания законности и </w:t>
      </w:r>
      <w:hyperlink r:id="rId7914" w:tooltip="нажмите, чтобы просмотреть определение public" w:history="1">
        <w:r w:rsidRPr="002D0F6F">
          <w:rPr>
            <w:rFonts w:ascii="Arial" w:eastAsia="Times New Roman" w:hAnsi="Arial" w:cs="Arial"/>
            <w:color w:val="0033CC"/>
            <w:sz w:val="18"/>
            <w:szCs w:val="18"/>
            <w:lang w:eastAsia="ru-RU"/>
          </w:rPr>
          <w:t>общественного </w:t>
        </w:r>
      </w:hyperlink>
      <w:hyperlink r:id="rId7915" w:tooltip="нажмите, чтобы просмотреть определение заказа" w:history="1">
        <w:r w:rsidRPr="002D0F6F">
          <w:rPr>
            <w:rFonts w:ascii="Arial" w:eastAsia="Times New Roman" w:hAnsi="Arial" w:cs="Arial"/>
            <w:color w:val="0033CC"/>
            <w:sz w:val="18"/>
            <w:szCs w:val="18"/>
            <w:lang w:eastAsia="ru-RU"/>
          </w:rPr>
          <w:t>порядка</w:t>
        </w:r>
      </w:hyperlink>
      <w:r w:rsidRPr="002D0F6F">
        <w:rPr>
          <w:rFonts w:ascii="Arial" w:eastAsia="Times New Roman" w:hAnsi="Arial" w:cs="Arial"/>
          <w:color w:val="000000"/>
          <w:sz w:val="18"/>
          <w:szCs w:val="18"/>
          <w:lang w:eastAsia="ru-RU"/>
        </w:rPr>
        <w:t xml:space="preserve">- защита </w:t>
      </w:r>
      <w:r w:rsidRPr="002D0F6F">
        <w:rPr>
          <w:rFonts w:ascii="Arial" w:eastAsia="Times New Roman" w:hAnsi="Arial" w:cs="Arial"/>
          <w:color w:val="000000"/>
          <w:sz w:val="18"/>
          <w:szCs w:val="18"/>
          <w:lang w:eastAsia="ru-RU"/>
        </w:rPr>
        <w:lastRenderedPageBreak/>
        <w:t>интересов богатой элиты и купечества, а также предотвращение массовых беспорядков, восстаний и искоренение любых угроз в качестве </w:t>
      </w:r>
      <w:hyperlink r:id="rId7916" w:tooltip="нажмите, чтобы просмотреть определение суда" w:history="1">
        <w:r w:rsidRPr="002D0F6F">
          <w:rPr>
            <w:rFonts w:ascii="Arial" w:eastAsia="Times New Roman" w:hAnsi="Arial" w:cs="Arial"/>
            <w:color w:val="0033CC"/>
            <w:sz w:val="18"/>
            <w:szCs w:val="18"/>
            <w:lang w:eastAsia="ru-RU"/>
          </w:rPr>
          <w:t>суда </w:t>
        </w:r>
      </w:hyperlink>
      <w:hyperlink r:id="rId7917" w:tooltip="нажмите, чтобы просмотреть определение записи" w:history="1">
        <w:r w:rsidRPr="002D0F6F">
          <w:rPr>
            <w:rFonts w:ascii="Arial" w:eastAsia="Times New Roman" w:hAnsi="Arial" w:cs="Arial"/>
            <w:color w:val="0033CC"/>
            <w:sz w:val="18"/>
            <w:szCs w:val="18"/>
            <w:lang w:eastAsia="ru-RU"/>
          </w:rPr>
          <w:t>записи</w:t>
        </w:r>
      </w:hyperlink>
      <w:r w:rsidRPr="002D0F6F">
        <w:rPr>
          <w:rFonts w:ascii="Arial" w:eastAsia="Times New Roman" w:hAnsi="Arial" w:cs="Arial"/>
          <w:color w:val="000000"/>
          <w:sz w:val="18"/>
          <w:szCs w:val="18"/>
          <w:lang w:eastAsia="ru-RU"/>
        </w:rPr>
        <w:t>, обладающего собственной вооруженной силой milita.</w:t>
      </w:r>
    </w:p>
    <w:p w:rsidR="003D407C" w:rsidRPr="003D407C" w:rsidRDefault="003D407C" w:rsidP="003D407C">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D407C">
        <w:rPr>
          <w:rFonts w:ascii="Arial" w:eastAsia="Times New Roman" w:hAnsi="Arial" w:cs="Arial"/>
          <w:b/>
          <w:bCs/>
          <w:color w:val="000000"/>
          <w:sz w:val="36"/>
          <w:szCs w:val="36"/>
          <w:lang w:eastAsia="ru-RU"/>
        </w:rPr>
        <w:t>Статья 174 - (1821) Суд По Делам О Банкротстве</w:t>
      </w:r>
    </w:p>
    <w:p w:rsidR="003D407C" w:rsidRPr="003D407C" w:rsidRDefault="003D407C" w:rsidP="003D407C">
      <w:pPr>
        <w:shd w:val="clear" w:color="auto" w:fill="FFFFFF"/>
        <w:spacing w:after="0" w:line="240" w:lineRule="auto"/>
        <w:rPr>
          <w:rFonts w:ascii="Arial" w:eastAsia="Times New Roman" w:hAnsi="Arial" w:cs="Arial"/>
          <w:b/>
          <w:bCs/>
          <w:color w:val="000000"/>
          <w:lang w:eastAsia="ru-RU"/>
        </w:rPr>
      </w:pPr>
      <w:bookmarkStart w:id="698" w:name="7688"/>
      <w:bookmarkEnd w:id="698"/>
      <w:r w:rsidRPr="003D407C">
        <w:rPr>
          <w:rFonts w:ascii="Arial" w:eastAsia="Times New Roman" w:hAnsi="Arial" w:cs="Arial"/>
          <w:b/>
          <w:bCs/>
          <w:color w:val="000000"/>
          <w:lang w:eastAsia="ru-RU"/>
        </w:rPr>
        <w:t>Canon 7688 </w:t>
      </w:r>
      <w:r w:rsidRPr="003D407C">
        <w:rPr>
          <w:rFonts w:ascii="Arial" w:eastAsia="Times New Roman" w:hAnsi="Arial" w:cs="Arial"/>
          <w:color w:val="000000"/>
          <w:sz w:val="16"/>
          <w:szCs w:val="16"/>
          <w:lang w:eastAsia="ru-RU"/>
        </w:rPr>
        <w:t>(</w:t>
      </w:r>
      <w:hyperlink r:id="rId7918" w:anchor="7688" w:tooltip="ссылка на этот канон" w:history="1">
        <w:r w:rsidRPr="003D407C">
          <w:rPr>
            <w:rFonts w:ascii="Arial" w:eastAsia="Times New Roman" w:hAnsi="Arial" w:cs="Arial"/>
            <w:b/>
            <w:bCs/>
            <w:color w:val="0033CC"/>
            <w:sz w:val="16"/>
            <w:szCs w:val="16"/>
            <w:lang w:eastAsia="ru-RU"/>
          </w:rPr>
          <w:t>ссылка</w:t>
        </w:r>
      </w:hyperlink>
      <w:r w:rsidRPr="003D407C">
        <w:rPr>
          <w:rFonts w:ascii="Arial" w:eastAsia="Times New Roman" w:hAnsi="Arial" w:cs="Arial"/>
          <w:color w:val="000000"/>
          <w:sz w:val="16"/>
          <w:szCs w:val="16"/>
          <w:lang w:eastAsia="ru-RU"/>
        </w:rPr>
        <w:t>)</w:t>
      </w:r>
    </w:p>
    <w:p w:rsidR="003D407C" w:rsidRPr="003D407C" w:rsidRDefault="003D407C" w:rsidP="003D407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7919" w:tooltip="нажмите, чтобы просмотреть определение банкротства" w:history="1">
        <w:r w:rsidRPr="003D407C">
          <w:rPr>
            <w:rFonts w:ascii="Arial" w:eastAsia="Times New Roman" w:hAnsi="Arial" w:cs="Arial"/>
            <w:color w:val="0033CC"/>
            <w:sz w:val="18"/>
            <w:szCs w:val="18"/>
            <w:lang w:eastAsia="ru-RU"/>
          </w:rPr>
          <w:t>Суд по делам о </w:t>
        </w:r>
      </w:hyperlink>
      <w:hyperlink r:id="rId7920" w:tooltip="нажмите, чтобы просмотреть определение суда" w:history="1">
        <w:r w:rsidRPr="003D407C">
          <w:rPr>
            <w:rFonts w:ascii="Arial" w:eastAsia="Times New Roman" w:hAnsi="Arial" w:cs="Arial"/>
            <w:color w:val="0033CC"/>
            <w:sz w:val="18"/>
            <w:szCs w:val="18"/>
            <w:lang w:eastAsia="ru-RU"/>
          </w:rPr>
          <w:t>банкротстве </w:t>
        </w:r>
      </w:hyperlink>
      <w:r w:rsidRPr="003D407C">
        <w:rPr>
          <w:rFonts w:ascii="Arial" w:eastAsia="Times New Roman" w:hAnsi="Arial" w:cs="Arial"/>
          <w:color w:val="000000"/>
          <w:sz w:val="18"/>
          <w:szCs w:val="18"/>
          <w:lang w:eastAsia="ru-RU"/>
        </w:rPr>
        <w:t>- это тип публично уполномоченной и частной </w:t>
      </w:r>
      <w:hyperlink r:id="rId7921" w:tooltip="нажмите, чтобы просмотреть определение формы" w:history="1">
        <w:r w:rsidRPr="003D407C">
          <w:rPr>
            <w:rFonts w:ascii="Arial" w:eastAsia="Times New Roman" w:hAnsi="Arial" w:cs="Arial"/>
            <w:color w:val="0033CC"/>
            <w:sz w:val="18"/>
            <w:szCs w:val="18"/>
            <w:lang w:eastAsia="ru-RU"/>
          </w:rPr>
          <w:t>формы </w:t>
        </w:r>
      </w:hyperlink>
      <w:r w:rsidRPr="003D407C">
        <w:rPr>
          <w:rFonts w:ascii="Arial" w:eastAsia="Times New Roman" w:hAnsi="Arial" w:cs="Arial"/>
          <w:color w:val="000000"/>
          <w:sz w:val="18"/>
          <w:szCs w:val="18"/>
          <w:lang w:eastAsia="ru-RU"/>
        </w:rPr>
        <w:t>правового управления, которая в основном связана с типом фонда обеспечения, первоначально известным как “Фонд, возникающий из сборов при </w:t>
      </w:r>
      <w:hyperlink r:id="rId7922" w:tooltip="нажмите, чтобы просмотреть определение банкротства" w:history="1">
        <w:r w:rsidRPr="003D407C">
          <w:rPr>
            <w:rFonts w:ascii="Arial" w:eastAsia="Times New Roman" w:hAnsi="Arial" w:cs="Arial"/>
            <w:color w:val="0033CC"/>
            <w:sz w:val="18"/>
            <w:szCs w:val="18"/>
            <w:lang w:eastAsia="ru-RU"/>
          </w:rPr>
          <w:t>банкротстве</w:t>
        </w:r>
      </w:hyperlink>
      <w:r w:rsidRPr="003D407C">
        <w:rPr>
          <w:rFonts w:ascii="Arial" w:eastAsia="Times New Roman" w:hAnsi="Arial" w:cs="Arial"/>
          <w:color w:val="000000"/>
          <w:sz w:val="18"/>
          <w:szCs w:val="18"/>
          <w:lang w:eastAsia="ru-RU"/>
        </w:rPr>
        <w:t>”, впервые созданный в 1821 году ( </w:t>
      </w:r>
      <w:hyperlink r:id="rId7923" w:history="1">
        <w:r w:rsidRPr="003D407C">
          <w:rPr>
            <w:rFonts w:ascii="Arial" w:eastAsia="Times New Roman" w:hAnsi="Arial" w:cs="Arial"/>
            <w:b/>
            <w:bCs/>
            <w:color w:val="0033CC"/>
            <w:sz w:val="18"/>
            <w:szCs w:val="18"/>
            <w:lang w:eastAsia="ru-RU"/>
          </w:rPr>
          <w:t>2Geo4. С. 115</w:t>
        </w:r>
      </w:hyperlink>
      <w:r w:rsidRPr="003D407C">
        <w:rPr>
          <w:rFonts w:ascii="Arial" w:eastAsia="Times New Roman" w:hAnsi="Arial" w:cs="Arial"/>
          <w:color w:val="000000"/>
          <w:sz w:val="18"/>
          <w:szCs w:val="18"/>
          <w:lang w:eastAsia="ru-RU"/>
        </w:rPr>
        <w:t>), в котором были даны гарантии </w:t>
      </w:r>
      <w:hyperlink r:id="rId7924" w:tooltip="нажмите, чтобы просмотреть определение короны" w:history="1">
        <w:r w:rsidRPr="003D407C">
          <w:rPr>
            <w:rFonts w:ascii="Arial" w:eastAsia="Times New Roman" w:hAnsi="Arial" w:cs="Arial"/>
            <w:color w:val="0033CC"/>
            <w:sz w:val="18"/>
            <w:szCs w:val="18"/>
            <w:lang w:eastAsia="ru-RU"/>
          </w:rPr>
          <w:t>короне </w:t>
        </w:r>
      </w:hyperlink>
      <w:r w:rsidRPr="003D407C">
        <w:rPr>
          <w:rFonts w:ascii="Arial" w:eastAsia="Times New Roman" w:hAnsi="Arial" w:cs="Arial"/>
          <w:color w:val="000000"/>
          <w:sz w:val="18"/>
          <w:szCs w:val="18"/>
          <w:lang w:eastAsia="ru-RU"/>
        </w:rPr>
        <w:t>и </w:t>
      </w:r>
      <w:hyperlink r:id="rId7925" w:tooltip="нажмите, чтобы просмотреть определение банка" w:history="1">
        <w:r w:rsidRPr="003D407C">
          <w:rPr>
            <w:rFonts w:ascii="Arial" w:eastAsia="Times New Roman" w:hAnsi="Arial" w:cs="Arial"/>
            <w:color w:val="0033CC"/>
            <w:sz w:val="18"/>
            <w:szCs w:val="18"/>
            <w:lang w:eastAsia="ru-RU"/>
          </w:rPr>
          <w:t>Банку </w:t>
        </w:r>
      </w:hyperlink>
      <w:r w:rsidRPr="003D407C">
        <w:rPr>
          <w:rFonts w:ascii="Arial" w:eastAsia="Times New Roman" w:hAnsi="Arial" w:cs="Arial"/>
          <w:color w:val="000000"/>
          <w:sz w:val="18"/>
          <w:szCs w:val="18"/>
          <w:lang w:eastAsia="ru-RU"/>
        </w:rPr>
        <w:t>Англии в отношении возврата денежных средств, предоставленных для учреждения </w:t>
      </w:r>
      <w:hyperlink r:id="rId7926" w:tooltip="нажмите, чтобы просмотреть определение суда" w:history="1">
        <w:r w:rsidRPr="003D407C">
          <w:rPr>
            <w:rFonts w:ascii="Arial" w:eastAsia="Times New Roman" w:hAnsi="Arial" w:cs="Arial"/>
            <w:color w:val="0033CC"/>
            <w:sz w:val="18"/>
            <w:szCs w:val="18"/>
            <w:lang w:eastAsia="ru-RU"/>
          </w:rPr>
          <w:t>суда </w:t>
        </w:r>
      </w:hyperlink>
      <w:r w:rsidRPr="003D407C">
        <w:rPr>
          <w:rFonts w:ascii="Arial" w:eastAsia="Times New Roman" w:hAnsi="Arial" w:cs="Arial"/>
          <w:color w:val="000000"/>
          <w:sz w:val="18"/>
          <w:szCs w:val="18"/>
          <w:lang w:eastAsia="ru-RU"/>
        </w:rPr>
        <w:t>и перевода любых чрезмерных прибылей; и высокому </w:t>
      </w:r>
      <w:hyperlink r:id="rId7927" w:tooltip="нажмите, чтобы просмотреть определение канцелярии" w:history="1">
        <w:r w:rsidRPr="003D407C">
          <w:rPr>
            <w:rFonts w:ascii="Arial" w:eastAsia="Times New Roman" w:hAnsi="Arial" w:cs="Arial"/>
            <w:color w:val="0033CC"/>
            <w:sz w:val="18"/>
            <w:szCs w:val="18"/>
            <w:lang w:eastAsia="ru-RU"/>
          </w:rPr>
          <w:t>Канцлерскому суду </w:t>
        </w:r>
      </w:hyperlink>
      <w:r w:rsidRPr="003D407C">
        <w:rPr>
          <w:rFonts w:ascii="Arial" w:eastAsia="Times New Roman" w:hAnsi="Arial" w:cs="Arial"/>
          <w:color w:val="000000"/>
          <w:sz w:val="18"/>
          <w:szCs w:val="18"/>
          <w:lang w:eastAsia="ru-RU"/>
        </w:rPr>
        <w:t>в отношении уплаты пошлин и </w:t>
      </w:r>
      <w:hyperlink r:id="rId7928" w:tooltip="нажмите, чтобы просмотреть определение хорошего" w:history="1">
        <w:r w:rsidRPr="003D407C">
          <w:rPr>
            <w:rFonts w:ascii="Arial" w:eastAsia="Times New Roman" w:hAnsi="Arial" w:cs="Arial"/>
            <w:color w:val="0033CC"/>
            <w:sz w:val="18"/>
            <w:szCs w:val="18"/>
            <w:lang w:eastAsia="ru-RU"/>
          </w:rPr>
          <w:t>надлежащего </w:t>
        </w:r>
      </w:hyperlink>
      <w:r w:rsidRPr="003D407C">
        <w:rPr>
          <w:rFonts w:ascii="Arial" w:eastAsia="Times New Roman" w:hAnsi="Arial" w:cs="Arial"/>
          <w:color w:val="000000"/>
          <w:sz w:val="18"/>
          <w:szCs w:val="18"/>
          <w:lang w:eastAsia="ru-RU"/>
        </w:rPr>
        <w:t>ведения </w:t>
      </w:r>
      <w:hyperlink r:id="rId7929" w:tooltip="нажмите, чтобы просмотреть определение учетных записей" w:history="1">
        <w:r w:rsidRPr="003D407C">
          <w:rPr>
            <w:rFonts w:ascii="Arial" w:eastAsia="Times New Roman" w:hAnsi="Arial" w:cs="Arial"/>
            <w:color w:val="0033CC"/>
            <w:sz w:val="18"/>
            <w:szCs w:val="18"/>
            <w:lang w:eastAsia="ru-RU"/>
          </w:rPr>
          <w:t>счетов</w:t>
        </w:r>
      </w:hyperlink>
      <w:r w:rsidRPr="003D407C">
        <w:rPr>
          <w:rFonts w:ascii="Arial" w:eastAsia="Times New Roman" w:hAnsi="Arial" w:cs="Arial"/>
          <w:color w:val="000000"/>
          <w:sz w:val="18"/>
          <w:szCs w:val="18"/>
          <w:lang w:eastAsia="ru-RU"/>
        </w:rPr>
        <w:t>, полученных в результате взимания </w:t>
      </w:r>
      <w:hyperlink r:id="rId7930" w:tooltip="нажмите, чтобы просмотреть определение объекта недвижимости" w:history="1">
        <w:r w:rsidRPr="003D407C">
          <w:rPr>
            <w:rFonts w:ascii="Arial" w:eastAsia="Times New Roman" w:hAnsi="Arial" w:cs="Arial"/>
            <w:color w:val="0033CC"/>
            <w:sz w:val="18"/>
            <w:szCs w:val="18"/>
            <w:lang w:eastAsia="ru-RU"/>
          </w:rPr>
          <w:t>имущественной </w:t>
        </w:r>
      </w:hyperlink>
      <w:r w:rsidRPr="003D407C">
        <w:rPr>
          <w:rFonts w:ascii="Arial" w:eastAsia="Times New Roman" w:hAnsi="Arial" w:cs="Arial"/>
          <w:color w:val="000000"/>
          <w:sz w:val="18"/>
          <w:szCs w:val="18"/>
          <w:lang w:eastAsia="ru-RU"/>
        </w:rPr>
        <w:t>массы банкротов.</w:t>
      </w:r>
    </w:p>
    <w:p w:rsidR="003D407C" w:rsidRPr="003D407C" w:rsidRDefault="003D407C" w:rsidP="003D407C">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D407C">
        <w:rPr>
          <w:rFonts w:ascii="Arial" w:eastAsia="Times New Roman" w:hAnsi="Arial" w:cs="Arial"/>
          <w:b/>
          <w:bCs/>
          <w:color w:val="000000"/>
          <w:sz w:val="36"/>
          <w:szCs w:val="36"/>
          <w:lang w:eastAsia="ru-RU"/>
        </w:rPr>
        <w:t>Статья 175 - (1863) Местный Магистратский Суд</w:t>
      </w:r>
    </w:p>
    <w:p w:rsidR="003D407C" w:rsidRPr="003D407C" w:rsidRDefault="003D407C" w:rsidP="003D407C">
      <w:pPr>
        <w:shd w:val="clear" w:color="auto" w:fill="FFFFFF"/>
        <w:spacing w:after="0" w:line="240" w:lineRule="auto"/>
        <w:rPr>
          <w:rFonts w:ascii="Arial" w:eastAsia="Times New Roman" w:hAnsi="Arial" w:cs="Arial"/>
          <w:b/>
          <w:bCs/>
          <w:color w:val="000000"/>
          <w:lang w:eastAsia="ru-RU"/>
        </w:rPr>
      </w:pPr>
      <w:bookmarkStart w:id="699" w:name="7689"/>
      <w:bookmarkEnd w:id="699"/>
      <w:r w:rsidRPr="003D407C">
        <w:rPr>
          <w:rFonts w:ascii="Arial" w:eastAsia="Times New Roman" w:hAnsi="Arial" w:cs="Arial"/>
          <w:b/>
          <w:bCs/>
          <w:color w:val="000000"/>
          <w:lang w:eastAsia="ru-RU"/>
        </w:rPr>
        <w:t>Canon 7689 </w:t>
      </w:r>
      <w:r w:rsidRPr="003D407C">
        <w:rPr>
          <w:rFonts w:ascii="Arial" w:eastAsia="Times New Roman" w:hAnsi="Arial" w:cs="Arial"/>
          <w:color w:val="000000"/>
          <w:sz w:val="16"/>
          <w:szCs w:val="16"/>
          <w:lang w:eastAsia="ru-RU"/>
        </w:rPr>
        <w:t>(</w:t>
      </w:r>
      <w:hyperlink r:id="rId7931" w:anchor="7689" w:tooltip="ссылка на этот канон" w:history="1">
        <w:r w:rsidRPr="003D407C">
          <w:rPr>
            <w:rFonts w:ascii="Arial" w:eastAsia="Times New Roman" w:hAnsi="Arial" w:cs="Arial"/>
            <w:b/>
            <w:bCs/>
            <w:color w:val="0033CC"/>
            <w:sz w:val="16"/>
            <w:szCs w:val="16"/>
            <w:lang w:eastAsia="ru-RU"/>
          </w:rPr>
          <w:t>ссылка</w:t>
        </w:r>
      </w:hyperlink>
      <w:r w:rsidRPr="003D407C">
        <w:rPr>
          <w:rFonts w:ascii="Arial" w:eastAsia="Times New Roman" w:hAnsi="Arial" w:cs="Arial"/>
          <w:color w:val="000000"/>
          <w:sz w:val="16"/>
          <w:szCs w:val="16"/>
          <w:lang w:eastAsia="ru-RU"/>
        </w:rPr>
        <w:t>)</w:t>
      </w:r>
    </w:p>
    <w:p w:rsidR="003D407C" w:rsidRPr="003D407C" w:rsidRDefault="003D407C" w:rsidP="003D407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D407C">
        <w:rPr>
          <w:rFonts w:ascii="Arial" w:eastAsia="Times New Roman" w:hAnsi="Arial" w:cs="Arial"/>
          <w:color w:val="000000"/>
          <w:sz w:val="18"/>
          <w:szCs w:val="18"/>
          <w:lang w:eastAsia="ru-RU"/>
        </w:rPr>
        <w:t>Местный Магистратский </w:t>
      </w:r>
      <w:hyperlink r:id="rId7932" w:tooltip="нажмите, чтобы просмотреть определение суда" w:history="1">
        <w:r w:rsidRPr="003D407C">
          <w:rPr>
            <w:rFonts w:ascii="Arial" w:eastAsia="Times New Roman" w:hAnsi="Arial" w:cs="Arial"/>
            <w:color w:val="0033CC"/>
            <w:sz w:val="18"/>
            <w:szCs w:val="18"/>
            <w:lang w:eastAsia="ru-RU"/>
          </w:rPr>
          <w:t>суд</w:t>
        </w:r>
      </w:hyperlink>
      <w:r w:rsidRPr="003D407C">
        <w:rPr>
          <w:rFonts w:ascii="Arial" w:eastAsia="Times New Roman" w:hAnsi="Arial" w:cs="Arial"/>
          <w:color w:val="000000"/>
          <w:sz w:val="18"/>
          <w:szCs w:val="18"/>
          <w:lang w:eastAsia="ru-RU"/>
        </w:rPr>
        <w:t>, также известный как Магистратский </w:t>
      </w:r>
      <w:hyperlink r:id="rId7933" w:tooltip="нажмите, чтобы просмотреть определение суда" w:history="1">
        <w:r w:rsidRPr="003D407C">
          <w:rPr>
            <w:rFonts w:ascii="Arial" w:eastAsia="Times New Roman" w:hAnsi="Arial" w:cs="Arial"/>
            <w:color w:val="0033CC"/>
            <w:sz w:val="18"/>
            <w:szCs w:val="18"/>
            <w:lang w:eastAsia="ru-RU"/>
          </w:rPr>
          <w:t>суд</w:t>
        </w:r>
      </w:hyperlink>
      <w:r w:rsidRPr="003D407C">
        <w:rPr>
          <w:rFonts w:ascii="Arial" w:eastAsia="Times New Roman" w:hAnsi="Arial" w:cs="Arial"/>
          <w:color w:val="000000"/>
          <w:sz w:val="18"/>
          <w:szCs w:val="18"/>
          <w:lang w:eastAsia="ru-RU"/>
        </w:rPr>
        <w:t>, а в некоторых юрисдикциях - как "окружной </w:t>
      </w:r>
      <w:hyperlink r:id="rId7934" w:tooltip="нажмите, чтобы просмотреть определение суда" w:history="1">
        <w:r w:rsidRPr="003D407C">
          <w:rPr>
            <w:rFonts w:ascii="Arial" w:eastAsia="Times New Roman" w:hAnsi="Arial" w:cs="Arial"/>
            <w:color w:val="0033CC"/>
            <w:sz w:val="18"/>
            <w:szCs w:val="18"/>
            <w:lang w:eastAsia="ru-RU"/>
          </w:rPr>
          <w:t>суд </w:t>
        </w:r>
      </w:hyperlink>
      <w:r w:rsidRPr="003D407C">
        <w:rPr>
          <w:rFonts w:ascii="Arial" w:eastAsia="Times New Roman" w:hAnsi="Arial" w:cs="Arial"/>
          <w:color w:val="000000"/>
          <w:sz w:val="18"/>
          <w:szCs w:val="18"/>
          <w:lang w:eastAsia="ru-RU"/>
        </w:rPr>
        <w:t>“или даже ” окружной </w:t>
      </w:r>
      <w:hyperlink r:id="rId7935" w:tooltip="нажмите, чтобы просмотреть определение суда" w:history="1">
        <w:r w:rsidRPr="003D407C">
          <w:rPr>
            <w:rFonts w:ascii="Arial" w:eastAsia="Times New Roman" w:hAnsi="Arial" w:cs="Arial"/>
            <w:color w:val="0033CC"/>
            <w:sz w:val="18"/>
            <w:szCs w:val="18"/>
            <w:lang w:eastAsia="ru-RU"/>
          </w:rPr>
          <w:t>суд</w:t>
        </w:r>
      </w:hyperlink>
      <w:r w:rsidRPr="003D407C">
        <w:rPr>
          <w:rFonts w:ascii="Arial" w:eastAsia="Times New Roman" w:hAnsi="Arial" w:cs="Arial"/>
          <w:color w:val="000000"/>
          <w:sz w:val="18"/>
          <w:szCs w:val="18"/>
          <w:lang w:eastAsia="ru-RU"/>
        </w:rPr>
        <w:t>", является разновидностью публично санкционированной и находящейся в частном владении </w:t>
      </w:r>
      <w:hyperlink r:id="rId7936" w:tooltip="нажмите, чтобы просмотреть определение формы" w:history="1">
        <w:r w:rsidRPr="003D407C">
          <w:rPr>
            <w:rFonts w:ascii="Arial" w:eastAsia="Times New Roman" w:hAnsi="Arial" w:cs="Arial"/>
            <w:color w:val="0033CC"/>
            <w:sz w:val="18"/>
            <w:szCs w:val="18"/>
            <w:lang w:eastAsia="ru-RU"/>
          </w:rPr>
          <w:t>формы </w:t>
        </w:r>
      </w:hyperlink>
      <w:r w:rsidRPr="003D407C">
        <w:rPr>
          <w:rFonts w:ascii="Arial" w:eastAsia="Times New Roman" w:hAnsi="Arial" w:cs="Arial"/>
          <w:color w:val="000000"/>
          <w:sz w:val="18"/>
          <w:szCs w:val="18"/>
          <w:lang w:eastAsia="ru-RU"/>
        </w:rPr>
        <w:t>правового управления, которая в основном связана с типом страхового фонда, впервые созданного в 1863 году ( </w:t>
      </w:r>
      <w:hyperlink r:id="rId7937" w:history="1">
        <w:r w:rsidRPr="003D407C">
          <w:rPr>
            <w:rFonts w:ascii="Arial" w:eastAsia="Times New Roman" w:hAnsi="Arial" w:cs="Arial"/>
            <w:b/>
            <w:bCs/>
            <w:color w:val="0033CC"/>
            <w:sz w:val="18"/>
            <w:szCs w:val="18"/>
            <w:lang w:eastAsia="ru-RU"/>
          </w:rPr>
          <w:t>26 и 27Vict.c. 97</w:t>
        </w:r>
      </w:hyperlink>
      <w:r w:rsidRPr="003D407C">
        <w:rPr>
          <w:rFonts w:ascii="Arial" w:eastAsia="Times New Roman" w:hAnsi="Arial" w:cs="Arial"/>
          <w:color w:val="000000"/>
          <w:sz w:val="18"/>
          <w:szCs w:val="18"/>
          <w:lang w:eastAsia="ru-RU"/>
        </w:rPr>
        <w:t>), в соответствии с которым местным органам управления предоставлялись гарантии столичной </w:t>
      </w:r>
      <w:hyperlink r:id="rId7938" w:tooltip="нажмите, чтобы просмотреть определение корпорации" w:history="1">
        <w:r w:rsidRPr="003D407C">
          <w:rPr>
            <w:rFonts w:ascii="Arial" w:eastAsia="Times New Roman" w:hAnsi="Arial" w:cs="Arial"/>
            <w:color w:val="0033CC"/>
            <w:sz w:val="18"/>
            <w:szCs w:val="18"/>
            <w:lang w:eastAsia="ru-RU"/>
          </w:rPr>
          <w:t>корпорации </w:t>
        </w:r>
      </w:hyperlink>
      <w:r w:rsidRPr="003D407C">
        <w:rPr>
          <w:rFonts w:ascii="Arial" w:eastAsia="Times New Roman" w:hAnsi="Arial" w:cs="Arial"/>
          <w:color w:val="000000"/>
          <w:sz w:val="18"/>
          <w:szCs w:val="18"/>
          <w:lang w:eastAsia="ru-RU"/>
        </w:rPr>
        <w:t>или муниципальной </w:t>
      </w:r>
      <w:hyperlink r:id="rId7939" w:tooltip="нажмите, чтобы просмотреть определение корпорации" w:history="1">
        <w:r w:rsidRPr="003D407C">
          <w:rPr>
            <w:rFonts w:ascii="Arial" w:eastAsia="Times New Roman" w:hAnsi="Arial" w:cs="Arial"/>
            <w:color w:val="0033CC"/>
            <w:sz w:val="18"/>
            <w:szCs w:val="18"/>
            <w:lang w:eastAsia="ru-RU"/>
          </w:rPr>
          <w:t>корпорации </w:t>
        </w:r>
      </w:hyperlink>
      <w:r w:rsidRPr="003D407C">
        <w:rPr>
          <w:rFonts w:ascii="Arial" w:eastAsia="Times New Roman" w:hAnsi="Arial" w:cs="Arial"/>
          <w:color w:val="000000"/>
          <w:sz w:val="18"/>
          <w:szCs w:val="18"/>
          <w:lang w:eastAsia="ru-RU"/>
        </w:rPr>
        <w:t>с населением 25 000 человек и более; и действовали законы О здравоохранении, законы О местном самоуправлении или Закон О местном благоустройстве для поддержания </w:t>
      </w:r>
      <w:hyperlink r:id="rId7940" w:tooltip="нажмите, чтобы просмотреть определение хорошего" w:history="1">
        <w:r w:rsidRPr="003D407C">
          <w:rPr>
            <w:rFonts w:ascii="Arial" w:eastAsia="Times New Roman" w:hAnsi="Arial" w:cs="Arial"/>
            <w:color w:val="0033CC"/>
            <w:sz w:val="18"/>
            <w:szCs w:val="18"/>
            <w:lang w:eastAsia="ru-RU"/>
          </w:rPr>
          <w:t>хорошего </w:t>
        </w:r>
      </w:hyperlink>
      <w:hyperlink r:id="rId7941" w:tooltip="нажмите, чтобы просмотреть определение public" w:history="1">
        <w:r w:rsidRPr="003D407C">
          <w:rPr>
            <w:rFonts w:ascii="Arial" w:eastAsia="Times New Roman" w:hAnsi="Arial" w:cs="Arial"/>
            <w:color w:val="0033CC"/>
            <w:sz w:val="18"/>
            <w:szCs w:val="18"/>
            <w:lang w:eastAsia="ru-RU"/>
          </w:rPr>
          <w:t>общественного порядка.</w:t>
        </w:r>
      </w:hyperlink>
      <w:r w:rsidRPr="003D407C">
        <w:rPr>
          <w:rFonts w:ascii="Arial" w:eastAsia="Times New Roman" w:hAnsi="Arial" w:cs="Arial"/>
          <w:color w:val="000000"/>
          <w:sz w:val="18"/>
          <w:szCs w:val="18"/>
          <w:lang w:eastAsia="ru-RU"/>
        </w:rPr>
        <w:t>здоровье, поведение и порядочность; поддержание мира и устранение всех и всяческих неприятностей в качестве </w:t>
      </w:r>
      <w:hyperlink r:id="rId7942" w:tooltip="нажмите, чтобы просмотреть определение суда" w:history="1">
        <w:r w:rsidRPr="003D407C">
          <w:rPr>
            <w:rFonts w:ascii="Arial" w:eastAsia="Times New Roman" w:hAnsi="Arial" w:cs="Arial"/>
            <w:color w:val="0033CC"/>
            <w:sz w:val="18"/>
            <w:szCs w:val="18"/>
            <w:lang w:eastAsia="ru-RU"/>
          </w:rPr>
          <w:t>судебного </w:t>
        </w:r>
      </w:hyperlink>
      <w:r w:rsidRPr="003D407C">
        <w:rPr>
          <w:rFonts w:ascii="Arial" w:eastAsia="Times New Roman" w:hAnsi="Arial" w:cs="Arial"/>
          <w:color w:val="000000"/>
          <w:sz w:val="18"/>
          <w:szCs w:val="18"/>
          <w:lang w:eastAsia="ru-RU"/>
        </w:rPr>
        <w:t>органа, имеющего свои собственные вооруженные силы ополчения.</w:t>
      </w:r>
    </w:p>
    <w:p w:rsidR="003D407C" w:rsidRPr="003D407C" w:rsidRDefault="003D407C" w:rsidP="003D407C">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D407C">
        <w:rPr>
          <w:rFonts w:ascii="Arial" w:eastAsia="Times New Roman" w:hAnsi="Arial" w:cs="Arial"/>
          <w:b/>
          <w:bCs/>
          <w:color w:val="000000"/>
          <w:sz w:val="36"/>
          <w:szCs w:val="36"/>
          <w:lang w:eastAsia="ru-RU"/>
        </w:rPr>
        <w:t>Статья 176 - (1873) Высокий суд</w:t>
      </w:r>
    </w:p>
    <w:p w:rsidR="003D407C" w:rsidRPr="003D407C" w:rsidRDefault="003D407C" w:rsidP="003D407C">
      <w:pPr>
        <w:shd w:val="clear" w:color="auto" w:fill="FFFFFF"/>
        <w:spacing w:after="0" w:line="240" w:lineRule="auto"/>
        <w:rPr>
          <w:rFonts w:ascii="Arial" w:eastAsia="Times New Roman" w:hAnsi="Arial" w:cs="Arial"/>
          <w:b/>
          <w:bCs/>
          <w:color w:val="000000"/>
          <w:lang w:eastAsia="ru-RU"/>
        </w:rPr>
      </w:pPr>
      <w:bookmarkStart w:id="700" w:name="7690"/>
      <w:bookmarkEnd w:id="700"/>
      <w:r w:rsidRPr="003D407C">
        <w:rPr>
          <w:rFonts w:ascii="Arial" w:eastAsia="Times New Roman" w:hAnsi="Arial" w:cs="Arial"/>
          <w:b/>
          <w:bCs/>
          <w:color w:val="000000"/>
          <w:lang w:eastAsia="ru-RU"/>
        </w:rPr>
        <w:t>Canon 7690 </w:t>
      </w:r>
      <w:r w:rsidRPr="003D407C">
        <w:rPr>
          <w:rFonts w:ascii="Arial" w:eastAsia="Times New Roman" w:hAnsi="Arial" w:cs="Arial"/>
          <w:color w:val="000000"/>
          <w:sz w:val="16"/>
          <w:szCs w:val="16"/>
          <w:lang w:eastAsia="ru-RU"/>
        </w:rPr>
        <w:t>(</w:t>
      </w:r>
      <w:hyperlink r:id="rId7943" w:anchor="7690" w:tooltip="ссылка на этот канон" w:history="1">
        <w:r w:rsidRPr="003D407C">
          <w:rPr>
            <w:rFonts w:ascii="Arial" w:eastAsia="Times New Roman" w:hAnsi="Arial" w:cs="Arial"/>
            <w:b/>
            <w:bCs/>
            <w:color w:val="0033CC"/>
            <w:sz w:val="16"/>
            <w:szCs w:val="16"/>
            <w:lang w:eastAsia="ru-RU"/>
          </w:rPr>
          <w:t>ссылка</w:t>
        </w:r>
      </w:hyperlink>
      <w:r w:rsidRPr="003D407C">
        <w:rPr>
          <w:rFonts w:ascii="Arial" w:eastAsia="Times New Roman" w:hAnsi="Arial" w:cs="Arial"/>
          <w:color w:val="000000"/>
          <w:sz w:val="16"/>
          <w:szCs w:val="16"/>
          <w:lang w:eastAsia="ru-RU"/>
        </w:rPr>
        <w:t>)</w:t>
      </w:r>
    </w:p>
    <w:p w:rsidR="003D407C" w:rsidRPr="003D407C" w:rsidRDefault="003D407C" w:rsidP="003D407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D407C">
        <w:rPr>
          <w:rFonts w:ascii="Arial" w:eastAsia="Times New Roman" w:hAnsi="Arial" w:cs="Arial"/>
          <w:color w:val="000000"/>
          <w:sz w:val="18"/>
          <w:szCs w:val="18"/>
          <w:lang w:eastAsia="ru-RU"/>
        </w:rPr>
        <w:t>Высокий </w:t>
      </w:r>
      <w:hyperlink r:id="rId7944" w:tooltip="нажмите, чтобы просмотреть определение суда" w:history="1">
        <w:r w:rsidRPr="003D407C">
          <w:rPr>
            <w:rFonts w:ascii="Arial" w:eastAsia="Times New Roman" w:hAnsi="Arial" w:cs="Arial"/>
            <w:color w:val="0033CC"/>
            <w:sz w:val="18"/>
            <w:szCs w:val="18"/>
            <w:lang w:eastAsia="ru-RU"/>
          </w:rPr>
          <w:t>суд</w:t>
        </w:r>
      </w:hyperlink>
      <w:r w:rsidRPr="003D407C">
        <w:rPr>
          <w:rFonts w:ascii="Arial" w:eastAsia="Times New Roman" w:hAnsi="Arial" w:cs="Arial"/>
          <w:color w:val="000000"/>
          <w:sz w:val="18"/>
          <w:szCs w:val="18"/>
          <w:lang w:eastAsia="ru-RU"/>
        </w:rPr>
        <w:t> из </w:t>
      </w:r>
      <w:hyperlink r:id="rId7945" w:tooltip="нажмите, чтобы просмотреть определение справедливости" w:history="1">
        <w:r w:rsidRPr="003D407C">
          <w:rPr>
            <w:rFonts w:ascii="Arial" w:eastAsia="Times New Roman" w:hAnsi="Arial" w:cs="Arial"/>
            <w:color w:val="0033CC"/>
            <w:sz w:val="18"/>
            <w:szCs w:val="18"/>
            <w:lang w:eastAsia="ru-RU"/>
          </w:rPr>
          <w:t>Правосудия</w:t>
        </w:r>
      </w:hyperlink>
      <w:r w:rsidRPr="003D407C">
        <w:rPr>
          <w:rFonts w:ascii="Arial" w:eastAsia="Times New Roman" w:hAnsi="Arial" w:cs="Arial"/>
          <w:color w:val="000000"/>
          <w:sz w:val="18"/>
          <w:szCs w:val="18"/>
          <w:lang w:eastAsia="ru-RU"/>
        </w:rPr>
        <w:t>, также известный как Высокий </w:t>
      </w:r>
      <w:hyperlink r:id="rId7946" w:tooltip="нажмите, чтобы просмотреть определение суда" w:history="1">
        <w:r w:rsidRPr="003D407C">
          <w:rPr>
            <w:rFonts w:ascii="Arial" w:eastAsia="Times New Roman" w:hAnsi="Arial" w:cs="Arial"/>
            <w:color w:val="0033CC"/>
            <w:sz w:val="18"/>
            <w:szCs w:val="18"/>
            <w:lang w:eastAsia="ru-RU"/>
          </w:rPr>
          <w:t>суд</w:t>
        </w:r>
      </w:hyperlink>
      <w:r w:rsidRPr="003D407C">
        <w:rPr>
          <w:rFonts w:ascii="Arial" w:eastAsia="Times New Roman" w:hAnsi="Arial" w:cs="Arial"/>
          <w:color w:val="000000"/>
          <w:sz w:val="18"/>
          <w:szCs w:val="18"/>
          <w:lang w:eastAsia="ru-RU"/>
        </w:rPr>
        <w:t>, типа санкционированных государством и частной </w:t>
      </w:r>
      <w:hyperlink r:id="rId7947" w:tooltip="нажмите, чтобы просмотреть определение формы" w:history="1">
        <w:r w:rsidRPr="003D407C">
          <w:rPr>
            <w:rFonts w:ascii="Arial" w:eastAsia="Times New Roman" w:hAnsi="Arial" w:cs="Arial"/>
            <w:color w:val="0033CC"/>
            <w:sz w:val="18"/>
            <w:szCs w:val="18"/>
            <w:lang w:eastAsia="ru-RU"/>
          </w:rPr>
          <w:t>формы</w:t>
        </w:r>
      </w:hyperlink>
      <w:r w:rsidRPr="003D407C">
        <w:rPr>
          <w:rFonts w:ascii="Arial" w:eastAsia="Times New Roman" w:hAnsi="Arial" w:cs="Arial"/>
          <w:color w:val="000000"/>
          <w:sz w:val="18"/>
          <w:szCs w:val="18"/>
          <w:lang w:eastAsia="ru-RU"/>
        </w:rPr>
        <w:t> правового регулирования принципиально связаны с типом гарантии фонда, созданного в 1873 году (</w:t>
      </w:r>
      <w:hyperlink r:id="rId7948" w:history="1">
        <w:r w:rsidRPr="003D407C">
          <w:rPr>
            <w:rFonts w:ascii="Arial" w:eastAsia="Times New Roman" w:hAnsi="Arial" w:cs="Arial"/>
            <w:b/>
            <w:bCs/>
            <w:color w:val="0033CC"/>
            <w:sz w:val="18"/>
            <w:szCs w:val="18"/>
            <w:lang w:eastAsia="ru-RU"/>
          </w:rPr>
          <w:t>36&amp;37Vict_c66</w:t>
        </w:r>
      </w:hyperlink>
      <w:r w:rsidRPr="003D407C">
        <w:rPr>
          <w:rFonts w:ascii="Arial" w:eastAsia="Times New Roman" w:hAnsi="Arial" w:cs="Arial"/>
          <w:color w:val="000000"/>
          <w:sz w:val="18"/>
          <w:szCs w:val="18"/>
          <w:lang w:eastAsia="ru-RU"/>
        </w:rPr>
        <w:t>), согласно которым права и гарантии функции Верховного </w:t>
      </w:r>
      <w:hyperlink r:id="rId7949" w:tooltip="нажмите, чтобы просмотреть определение суда" w:history="1">
        <w:r w:rsidRPr="003D407C">
          <w:rPr>
            <w:rFonts w:ascii="Arial" w:eastAsia="Times New Roman" w:hAnsi="Arial" w:cs="Arial"/>
            <w:color w:val="0033CC"/>
            <w:sz w:val="18"/>
            <w:szCs w:val="18"/>
            <w:lang w:eastAsia="ru-RU"/>
          </w:rPr>
          <w:t>суда</w:t>
        </w:r>
      </w:hyperlink>
      <w:r w:rsidRPr="003D407C">
        <w:rPr>
          <w:rFonts w:ascii="Arial" w:eastAsia="Times New Roman" w:hAnsi="Arial" w:cs="Arial"/>
          <w:color w:val="000000"/>
          <w:sz w:val="18"/>
          <w:szCs w:val="18"/>
          <w:lang w:eastAsia="ru-RU"/>
        </w:rPr>
        <w:t> в </w:t>
      </w:r>
      <w:hyperlink r:id="rId7950" w:tooltip="нажмите, чтобы просмотреть определение канцелярии" w:history="1">
        <w:r w:rsidRPr="003D407C">
          <w:rPr>
            <w:rFonts w:ascii="Arial" w:eastAsia="Times New Roman" w:hAnsi="Arial" w:cs="Arial"/>
            <w:color w:val="0033CC"/>
            <w:sz w:val="18"/>
            <w:szCs w:val="18"/>
            <w:lang w:eastAsia="ru-RU"/>
          </w:rPr>
          <w:t>канцелярии</w:t>
        </w:r>
      </w:hyperlink>
      <w:r w:rsidRPr="003D407C">
        <w:rPr>
          <w:rFonts w:ascii="Arial" w:eastAsia="Times New Roman" w:hAnsi="Arial" w:cs="Arial"/>
          <w:color w:val="000000"/>
          <w:sz w:val="18"/>
          <w:szCs w:val="18"/>
          <w:lang w:eastAsia="ru-RU"/>
        </w:rPr>
        <w:t>, в </w:t>
      </w:r>
      <w:hyperlink r:id="rId7951" w:tooltip="нажмите, чтобы просмотреть определение суда" w:history="1">
        <w:r w:rsidRPr="003D407C">
          <w:rPr>
            <w:rFonts w:ascii="Arial" w:eastAsia="Times New Roman" w:hAnsi="Arial" w:cs="Arial"/>
            <w:color w:val="0033CC"/>
            <w:sz w:val="18"/>
            <w:szCs w:val="18"/>
            <w:lang w:eastAsia="ru-RU"/>
          </w:rPr>
          <w:t>суд</w:t>
        </w:r>
      </w:hyperlink>
      <w:r w:rsidRPr="003D407C">
        <w:rPr>
          <w:rFonts w:ascii="Arial" w:eastAsia="Times New Roman" w:hAnsi="Arial" w:cs="Arial"/>
          <w:color w:val="000000"/>
          <w:sz w:val="18"/>
          <w:szCs w:val="18"/>
          <w:lang w:eastAsia="ru-RU"/>
        </w:rPr>
        <w:t>королевы (короля) </w:t>
      </w:r>
      <w:hyperlink r:id="rId7952" w:tooltip="нажмите, чтобы просмотреть определение стенда" w:history="1">
        <w:r w:rsidRPr="003D407C">
          <w:rPr>
            <w:rFonts w:ascii="Arial" w:eastAsia="Times New Roman" w:hAnsi="Arial" w:cs="Arial"/>
            <w:color w:val="0033CC"/>
            <w:sz w:val="18"/>
            <w:szCs w:val="18"/>
            <w:lang w:eastAsia="ru-RU"/>
          </w:rPr>
          <w:t>скамейка</w:t>
        </w:r>
      </w:hyperlink>
      <w:r w:rsidRPr="003D407C">
        <w:rPr>
          <w:rFonts w:ascii="Arial" w:eastAsia="Times New Roman" w:hAnsi="Arial" w:cs="Arial"/>
          <w:color w:val="000000"/>
          <w:sz w:val="18"/>
          <w:szCs w:val="18"/>
          <w:lang w:eastAsia="ru-RU"/>
        </w:rPr>
        <w:t>, Высокий </w:t>
      </w:r>
      <w:hyperlink r:id="rId7953" w:tooltip="нажмите, чтобы просмотреть определение суда" w:history="1">
        <w:r w:rsidRPr="003D407C">
          <w:rPr>
            <w:rFonts w:ascii="Arial" w:eastAsia="Times New Roman" w:hAnsi="Arial" w:cs="Arial"/>
            <w:color w:val="0033CC"/>
            <w:sz w:val="18"/>
            <w:szCs w:val="18"/>
            <w:lang w:eastAsia="ru-RU"/>
          </w:rPr>
          <w:t>суд</w:t>
        </w:r>
      </w:hyperlink>
      <w:r w:rsidRPr="003D407C">
        <w:rPr>
          <w:rFonts w:ascii="Arial" w:eastAsia="Times New Roman" w:hAnsi="Arial" w:cs="Arial"/>
          <w:color w:val="000000"/>
          <w:sz w:val="18"/>
          <w:szCs w:val="18"/>
          <w:lang w:eastAsia="ru-RU"/>
        </w:rPr>
        <w:t> Адмиралтейства, в </w:t>
      </w:r>
      <w:hyperlink r:id="rId7954" w:tooltip="нажмите, чтобы просмотреть определение суда" w:history="1">
        <w:r w:rsidRPr="003D407C">
          <w:rPr>
            <w:rFonts w:ascii="Arial" w:eastAsia="Times New Roman" w:hAnsi="Arial" w:cs="Arial"/>
            <w:color w:val="0033CC"/>
            <w:sz w:val="18"/>
            <w:szCs w:val="18"/>
            <w:lang w:eastAsia="ru-RU"/>
          </w:rPr>
          <w:t>суд</w:t>
        </w:r>
      </w:hyperlink>
      <w:r w:rsidRPr="003D407C">
        <w:rPr>
          <w:rFonts w:ascii="Arial" w:eastAsia="Times New Roman" w:hAnsi="Arial" w:cs="Arial"/>
          <w:color w:val="000000"/>
          <w:sz w:val="18"/>
          <w:szCs w:val="18"/>
          <w:lang w:eastAsia="ru-RU"/>
        </w:rPr>
        <w:t> от </w:t>
      </w:r>
      <w:hyperlink r:id="rId7955" w:tooltip="нажмите, чтобы просмотреть определение Common" w:history="1">
        <w:r w:rsidRPr="003D407C">
          <w:rPr>
            <w:rFonts w:ascii="Arial" w:eastAsia="Times New Roman" w:hAnsi="Arial" w:cs="Arial"/>
            <w:color w:val="0033CC"/>
            <w:sz w:val="18"/>
            <w:szCs w:val="18"/>
            <w:lang w:eastAsia="ru-RU"/>
          </w:rPr>
          <w:t>общего</w:t>
        </w:r>
      </w:hyperlink>
      <w:r w:rsidRPr="003D407C">
        <w:rPr>
          <w:rFonts w:ascii="Arial" w:eastAsia="Times New Roman" w:hAnsi="Arial" w:cs="Arial"/>
          <w:color w:val="000000"/>
          <w:sz w:val="18"/>
          <w:szCs w:val="18"/>
          <w:lang w:eastAsia="ru-RU"/>
        </w:rPr>
        <w:t> мольбы в Вестминстере, </w:t>
      </w:r>
      <w:hyperlink r:id="rId7956" w:tooltip="нажмите, чтобы просмотреть определение суда" w:history="1">
        <w:r w:rsidRPr="003D407C">
          <w:rPr>
            <w:rFonts w:ascii="Arial" w:eastAsia="Times New Roman" w:hAnsi="Arial" w:cs="Arial"/>
            <w:color w:val="0033CC"/>
            <w:sz w:val="18"/>
            <w:szCs w:val="18"/>
            <w:lang w:eastAsia="ru-RU"/>
          </w:rPr>
          <w:t>суд</w:t>
        </w:r>
      </w:hyperlink>
      <w:r w:rsidRPr="003D407C">
        <w:rPr>
          <w:rFonts w:ascii="Arial" w:eastAsia="Times New Roman" w:hAnsi="Arial" w:cs="Arial"/>
          <w:color w:val="000000"/>
          <w:sz w:val="18"/>
          <w:szCs w:val="18"/>
          <w:lang w:eastAsia="ru-RU"/>
        </w:rPr>
        <w:t> из Казначейства, </w:t>
      </w:r>
      <w:hyperlink r:id="rId7957" w:tooltip="нажмите, чтобы просмотреть определение суда" w:history="1">
        <w:r w:rsidRPr="003D407C">
          <w:rPr>
            <w:rFonts w:ascii="Arial" w:eastAsia="Times New Roman" w:hAnsi="Arial" w:cs="Arial"/>
            <w:color w:val="0033CC"/>
            <w:sz w:val="18"/>
            <w:szCs w:val="18"/>
            <w:lang w:eastAsia="ru-RU"/>
          </w:rPr>
          <w:t>суд</w:t>
        </w:r>
      </w:hyperlink>
      <w:r w:rsidRPr="003D407C">
        <w:rPr>
          <w:rFonts w:ascii="Arial" w:eastAsia="Times New Roman" w:hAnsi="Arial" w:cs="Arial"/>
          <w:color w:val="000000"/>
          <w:sz w:val="18"/>
          <w:szCs w:val="18"/>
          <w:lang w:eastAsia="ru-RU"/>
        </w:rPr>
        <w:t> на </w:t>
      </w:r>
      <w:hyperlink r:id="rId7958" w:tooltip="нажмите, чтобы просмотреть определение завещания" w:history="1">
        <w:r w:rsidRPr="003D407C">
          <w:rPr>
            <w:rFonts w:ascii="Arial" w:eastAsia="Times New Roman" w:hAnsi="Arial" w:cs="Arial"/>
            <w:color w:val="0033CC"/>
            <w:sz w:val="18"/>
            <w:szCs w:val="18"/>
            <w:lang w:eastAsia="ru-RU"/>
          </w:rPr>
          <w:t>оформление наследства</w:t>
        </w:r>
      </w:hyperlink>
      <w:r w:rsidRPr="003D407C">
        <w:rPr>
          <w:rFonts w:ascii="Arial" w:eastAsia="Times New Roman" w:hAnsi="Arial" w:cs="Arial"/>
          <w:color w:val="000000"/>
          <w:sz w:val="18"/>
          <w:szCs w:val="18"/>
          <w:lang w:eastAsia="ru-RU"/>
        </w:rPr>
        <w:t> и в </w:t>
      </w:r>
      <w:hyperlink r:id="rId7959" w:tooltip="нажмите, чтобы просмотреть определение суда" w:history="1">
        <w:r w:rsidRPr="003D407C">
          <w:rPr>
            <w:rFonts w:ascii="Arial" w:eastAsia="Times New Roman" w:hAnsi="Arial" w:cs="Arial"/>
            <w:color w:val="0033CC"/>
            <w:sz w:val="18"/>
            <w:szCs w:val="18"/>
            <w:lang w:eastAsia="ru-RU"/>
          </w:rPr>
          <w:t>суд</w:t>
        </w:r>
      </w:hyperlink>
      <w:r w:rsidRPr="003D407C">
        <w:rPr>
          <w:rFonts w:ascii="Arial" w:eastAsia="Times New Roman" w:hAnsi="Arial" w:cs="Arial"/>
          <w:color w:val="000000"/>
          <w:sz w:val="18"/>
          <w:szCs w:val="18"/>
          <w:lang w:eastAsia="ru-RU"/>
        </w:rPr>
        <w:t> что касается развода и супружеских отношений, то они были объединены и сведены вместе в два подразделения: один-Высокий </w:t>
      </w:r>
      <w:hyperlink r:id="rId7960" w:tooltip="нажмите, чтобы просмотреть определение суда" w:history="1">
        <w:r w:rsidRPr="003D407C">
          <w:rPr>
            <w:rFonts w:ascii="Arial" w:eastAsia="Times New Roman" w:hAnsi="Arial" w:cs="Arial"/>
            <w:color w:val="0033CC"/>
            <w:sz w:val="18"/>
            <w:szCs w:val="18"/>
            <w:lang w:eastAsia="ru-RU"/>
          </w:rPr>
          <w:t>суд Ее Величества</w:t>
        </w:r>
      </w:hyperlink>
      <w:r w:rsidRPr="003D407C">
        <w:rPr>
          <w:rFonts w:ascii="Arial" w:eastAsia="Times New Roman" w:hAnsi="Arial" w:cs="Arial"/>
          <w:color w:val="000000"/>
          <w:sz w:val="18"/>
          <w:szCs w:val="18"/>
          <w:lang w:eastAsia="ru-RU"/>
        </w:rPr>
        <w:t>, а другой</w:t>
      </w:r>
      <w:hyperlink r:id="rId7961" w:tooltip="нажмите, чтобы просмотреть определение суда" w:history="1">
        <w:r w:rsidRPr="003D407C">
          <w:rPr>
            <w:rFonts w:ascii="Arial" w:eastAsia="Times New Roman" w:hAnsi="Arial" w:cs="Arial"/>
            <w:color w:val="0033CC"/>
            <w:sz w:val="18"/>
            <w:szCs w:val="18"/>
            <w:lang w:eastAsia="ru-RU"/>
          </w:rPr>
          <w:t>-Апелляционный суд Ее Величества</w:t>
        </w:r>
      </w:hyperlink>
      <w:r w:rsidRPr="003D407C">
        <w:rPr>
          <w:rFonts w:ascii="Arial" w:eastAsia="Times New Roman" w:hAnsi="Arial" w:cs="Arial"/>
          <w:color w:val="000000"/>
          <w:sz w:val="18"/>
          <w:szCs w:val="18"/>
          <w:lang w:eastAsia="ru-RU"/>
        </w:rPr>
        <w:t>.</w:t>
      </w:r>
    </w:p>
    <w:p w:rsidR="003D407C" w:rsidRPr="003D407C" w:rsidRDefault="003D407C" w:rsidP="003D407C">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D407C">
        <w:rPr>
          <w:rFonts w:ascii="Arial" w:eastAsia="Times New Roman" w:hAnsi="Arial" w:cs="Arial"/>
          <w:b/>
          <w:bCs/>
          <w:color w:val="000000"/>
          <w:sz w:val="36"/>
          <w:szCs w:val="36"/>
          <w:lang w:eastAsia="ru-RU"/>
        </w:rPr>
        <w:t>Статья 177 - (2008) Курия Темплум (Казначейский Суд Глобус Юнион)</w:t>
      </w:r>
    </w:p>
    <w:p w:rsidR="003D407C" w:rsidRPr="003D407C" w:rsidRDefault="003D407C" w:rsidP="003D407C">
      <w:pPr>
        <w:shd w:val="clear" w:color="auto" w:fill="FFFFFF"/>
        <w:spacing w:after="0" w:line="240" w:lineRule="auto"/>
        <w:rPr>
          <w:rFonts w:ascii="Arial" w:eastAsia="Times New Roman" w:hAnsi="Arial" w:cs="Arial"/>
          <w:b/>
          <w:bCs/>
          <w:color w:val="000000"/>
          <w:lang w:eastAsia="ru-RU"/>
        </w:rPr>
      </w:pPr>
      <w:bookmarkStart w:id="701" w:name="7691"/>
      <w:bookmarkEnd w:id="701"/>
      <w:r w:rsidRPr="003D407C">
        <w:rPr>
          <w:rFonts w:ascii="Arial" w:eastAsia="Times New Roman" w:hAnsi="Arial" w:cs="Arial"/>
          <w:b/>
          <w:bCs/>
          <w:color w:val="000000"/>
          <w:lang w:eastAsia="ru-RU"/>
        </w:rPr>
        <w:t>Канон 7691 </w:t>
      </w:r>
      <w:r w:rsidRPr="003D407C">
        <w:rPr>
          <w:rFonts w:ascii="Arial" w:eastAsia="Times New Roman" w:hAnsi="Arial" w:cs="Arial"/>
          <w:color w:val="000000"/>
          <w:sz w:val="16"/>
          <w:szCs w:val="16"/>
          <w:lang w:eastAsia="ru-RU"/>
        </w:rPr>
        <w:t>(</w:t>
      </w:r>
      <w:hyperlink r:id="rId7962" w:anchor="7691" w:tooltip="ссылка на этот канон" w:history="1">
        <w:r w:rsidRPr="003D407C">
          <w:rPr>
            <w:rFonts w:ascii="Arial" w:eastAsia="Times New Roman" w:hAnsi="Arial" w:cs="Arial"/>
            <w:b/>
            <w:bCs/>
            <w:color w:val="0033CC"/>
            <w:sz w:val="16"/>
            <w:szCs w:val="16"/>
            <w:lang w:eastAsia="ru-RU"/>
          </w:rPr>
          <w:t>ссылка</w:t>
        </w:r>
      </w:hyperlink>
      <w:r w:rsidRPr="003D407C">
        <w:rPr>
          <w:rFonts w:ascii="Arial" w:eastAsia="Times New Roman" w:hAnsi="Arial" w:cs="Arial"/>
          <w:color w:val="000000"/>
          <w:sz w:val="16"/>
          <w:szCs w:val="16"/>
          <w:lang w:eastAsia="ru-RU"/>
        </w:rPr>
        <w:t>)</w:t>
      </w:r>
    </w:p>
    <w:p w:rsidR="003D407C" w:rsidRPr="003D407C" w:rsidRDefault="003D407C" w:rsidP="003D407C">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D407C">
        <w:rPr>
          <w:rFonts w:ascii="Arial" w:eastAsia="Times New Roman" w:hAnsi="Arial" w:cs="Arial"/>
          <w:color w:val="000000"/>
          <w:sz w:val="18"/>
          <w:szCs w:val="18"/>
          <w:lang w:eastAsia="ru-RU"/>
        </w:rPr>
        <w:t>Курии Темплум, также известный как храм и Глобус Союза казну является главной и основной офис, место, камера, склад, хранилище, пенитенциарных и храм для записи, хранения и обеспечения всех драгоценных предметов во владении Глобус Союз в качестве основной финансовой структуры всех обществ на Земле и от имени казначейства </w:t>
      </w:r>
      <w:hyperlink r:id="rId7963" w:tooltip="нажмите, чтобы просмотреть определение одного неба" w:history="1">
        <w:r w:rsidRPr="003D407C">
          <w:rPr>
            <w:rFonts w:ascii="Arial" w:eastAsia="Times New Roman" w:hAnsi="Arial" w:cs="Arial"/>
            <w:color w:val="0033CC"/>
            <w:sz w:val="18"/>
            <w:szCs w:val="18"/>
            <w:lang w:eastAsia="ru-RU"/>
          </w:rPr>
          <w:t>одного Рая</w:t>
        </w:r>
      </w:hyperlink>
      <w:r w:rsidRPr="003D407C">
        <w:rPr>
          <w:rFonts w:ascii="Arial" w:eastAsia="Times New Roman" w:hAnsi="Arial" w:cs="Arial"/>
          <w:color w:val="000000"/>
          <w:sz w:val="18"/>
          <w:szCs w:val="18"/>
          <w:lang w:eastAsia="ru-RU"/>
        </w:rPr>
        <w:t> в том числе </w:t>
      </w:r>
      <w:hyperlink r:id="rId7964" w:tooltip="нажмите, чтобы просмотреть определение божественного создателя" w:history="1">
        <w:r w:rsidRPr="003D407C">
          <w:rPr>
            <w:rFonts w:ascii="Arial" w:eastAsia="Times New Roman" w:hAnsi="Arial" w:cs="Arial"/>
            <w:color w:val="0033CC"/>
            <w:sz w:val="18"/>
            <w:szCs w:val="18"/>
            <w:lang w:eastAsia="ru-RU"/>
          </w:rPr>
          <w:t>Божественного Творца</w:t>
        </w:r>
      </w:hyperlink>
      <w:r w:rsidRPr="003D407C">
        <w:rPr>
          <w:rFonts w:ascii="Arial" w:eastAsia="Times New Roman" w:hAnsi="Arial" w:cs="Arial"/>
          <w:color w:val="000000"/>
          <w:sz w:val="18"/>
          <w:szCs w:val="18"/>
          <w:lang w:eastAsia="ru-RU"/>
        </w:rPr>
        <w:t>, ангелов, святых, Великие духи и демоны выкуплены в соответствии со </w:t>
      </w:r>
      <w:hyperlink r:id="rId7965" w:history="1">
        <w:r w:rsidRPr="003D407C">
          <w:rPr>
            <w:rFonts w:ascii="Arial" w:eastAsia="Times New Roman" w:hAnsi="Arial" w:cs="Arial"/>
            <w:b/>
            <w:bCs/>
            <w:color w:val="0033CC"/>
            <w:sz w:val="18"/>
            <w:szCs w:val="18"/>
            <w:lang w:eastAsia="ru-RU"/>
          </w:rPr>
          <w:t>статьей 42</w:t>
        </w:r>
      </w:hyperlink>
      <w:r w:rsidRPr="003D407C">
        <w:rPr>
          <w:rFonts w:ascii="Arial" w:eastAsia="Times New Roman" w:hAnsi="Arial" w:cs="Arial"/>
          <w:color w:val="000000"/>
          <w:sz w:val="18"/>
          <w:szCs w:val="18"/>
          <w:lang w:eastAsia="ru-RU"/>
        </w:rPr>
        <w:t> Конституции и </w:t>
      </w:r>
      <w:hyperlink r:id="rId7966" w:tooltip="нажмите, чтобы просмотреть определение Устава" w:history="1">
        <w:r w:rsidRPr="003D407C">
          <w:rPr>
            <w:rFonts w:ascii="Arial" w:eastAsia="Times New Roman" w:hAnsi="Arial" w:cs="Arial"/>
            <w:color w:val="0033CC"/>
            <w:sz w:val="18"/>
            <w:szCs w:val="18"/>
            <w:lang w:eastAsia="ru-RU"/>
          </w:rPr>
          <w:t>Устава</w:t>
        </w:r>
      </w:hyperlink>
      <w:r w:rsidRPr="003D407C">
        <w:rPr>
          <w:rFonts w:ascii="Arial" w:eastAsia="Times New Roman" w:hAnsi="Arial" w:cs="Arial"/>
          <w:color w:val="000000"/>
          <w:sz w:val="18"/>
          <w:szCs w:val="18"/>
          <w:lang w:eastAsia="ru-RU"/>
        </w:rPr>
        <w:t> , известного как </w:t>
      </w:r>
      <w:hyperlink r:id="rId7967" w:history="1">
        <w:r w:rsidRPr="003D407C">
          <w:rPr>
            <w:rFonts w:ascii="Arial" w:eastAsia="Times New Roman" w:hAnsi="Arial" w:cs="Arial"/>
            <w:b/>
            <w:bCs/>
            <w:color w:val="0033CC"/>
            <w:sz w:val="18"/>
            <w:szCs w:val="18"/>
            <w:lang w:eastAsia="ru-RU"/>
          </w:rPr>
          <w:t>Cartae Sacrorum Де быть congregatio Глобус</w:t>
        </w:r>
      </w:hyperlink>
      <w:r w:rsidRPr="003D407C">
        <w:rPr>
          <w:rFonts w:ascii="Arial" w:eastAsia="Times New Roman" w:hAnsi="Arial" w:cs="Arial"/>
          <w:color w:val="000000"/>
          <w:sz w:val="18"/>
          <w:szCs w:val="18"/>
          <w:lang w:eastAsia="ru-RU"/>
        </w:rPr>
        <w:t> и </w:t>
      </w:r>
      <w:hyperlink r:id="rId7968" w:history="1">
        <w:r w:rsidRPr="003D407C">
          <w:rPr>
            <w:rFonts w:ascii="Arial" w:eastAsia="Times New Roman" w:hAnsi="Arial" w:cs="Arial"/>
            <w:b/>
            <w:bCs/>
            <w:color w:val="0033CC"/>
            <w:sz w:val="18"/>
            <w:szCs w:val="18"/>
            <w:lang w:eastAsia="ru-RU"/>
          </w:rPr>
          <w:t>статья 128</w:t>
        </w:r>
      </w:hyperlink>
      <w:r w:rsidRPr="003D407C">
        <w:rPr>
          <w:rFonts w:ascii="Arial" w:eastAsia="Times New Roman" w:hAnsi="Arial" w:cs="Arial"/>
          <w:color w:val="000000"/>
          <w:sz w:val="18"/>
          <w:szCs w:val="18"/>
          <w:lang w:eastAsia="ru-RU"/>
        </w:rPr>
        <w:t> из самого священного Завета, известного как </w:t>
      </w:r>
      <w:hyperlink r:id="rId7969" w:history="1">
        <w:r w:rsidRPr="003D407C">
          <w:rPr>
            <w:rFonts w:ascii="Arial" w:eastAsia="Times New Roman" w:hAnsi="Arial" w:cs="Arial"/>
            <w:b/>
            <w:bCs/>
            <w:color w:val="0033CC"/>
            <w:sz w:val="18"/>
            <w:szCs w:val="18"/>
            <w:lang w:eastAsia="ru-RU"/>
          </w:rPr>
          <w:t>Pactum De Singularis Caelum </w:t>
        </w:r>
      </w:hyperlink>
      <w:r w:rsidRPr="003D407C">
        <w:rPr>
          <w:rFonts w:ascii="Arial" w:eastAsia="Times New Roman" w:hAnsi="Arial" w:cs="Arial"/>
          <w:color w:val="000000"/>
          <w:sz w:val="18"/>
          <w:szCs w:val="18"/>
          <w:lang w:eastAsia="ru-RU"/>
        </w:rPr>
        <w:t>. Ни одно другое финансовое или юридическое лицо или </w:t>
      </w:r>
      <w:hyperlink r:id="rId7970" w:tooltip="нажмите, чтобы просмотреть определение тела" w:history="1">
        <w:r w:rsidRPr="003D407C">
          <w:rPr>
            <w:rFonts w:ascii="Arial" w:eastAsia="Times New Roman" w:hAnsi="Arial" w:cs="Arial"/>
            <w:color w:val="0033CC"/>
            <w:sz w:val="18"/>
            <w:szCs w:val="18"/>
            <w:lang w:eastAsia="ru-RU"/>
          </w:rPr>
          <w:t>орган </w:t>
        </w:r>
      </w:hyperlink>
      <w:r w:rsidRPr="003D407C">
        <w:rPr>
          <w:rFonts w:ascii="Arial" w:eastAsia="Times New Roman" w:hAnsi="Arial" w:cs="Arial"/>
          <w:color w:val="000000"/>
          <w:sz w:val="18"/>
          <w:szCs w:val="18"/>
          <w:lang w:eastAsia="ru-RU"/>
        </w:rPr>
        <w:t>не может </w:t>
      </w:r>
      <w:hyperlink r:id="rId7971" w:tooltip="нажмите, чтобы просмотреть определение утверждения" w:history="1">
        <w:r w:rsidRPr="003D407C">
          <w:rPr>
            <w:rFonts w:ascii="Arial" w:eastAsia="Times New Roman" w:hAnsi="Arial" w:cs="Arial"/>
            <w:color w:val="0033CC"/>
            <w:sz w:val="18"/>
            <w:szCs w:val="18"/>
            <w:lang w:eastAsia="ru-RU"/>
          </w:rPr>
          <w:t>претендовать </w:t>
        </w:r>
      </w:hyperlink>
      <w:r w:rsidRPr="003D407C">
        <w:rPr>
          <w:rFonts w:ascii="Arial" w:eastAsia="Times New Roman" w:hAnsi="Arial" w:cs="Arial"/>
          <w:color w:val="000000"/>
          <w:sz w:val="18"/>
          <w:szCs w:val="18"/>
          <w:lang w:eastAsia="ru-RU"/>
        </w:rPr>
        <w:t>на более высокий </w:t>
      </w:r>
      <w:hyperlink r:id="rId7972" w:tooltip="нажмите, чтобы просмотреть определение положения" w:history="1">
        <w:r w:rsidRPr="003D407C">
          <w:rPr>
            <w:rFonts w:ascii="Arial" w:eastAsia="Times New Roman" w:hAnsi="Arial" w:cs="Arial"/>
            <w:color w:val="0033CC"/>
            <w:sz w:val="18"/>
            <w:szCs w:val="18"/>
            <w:lang w:eastAsia="ru-RU"/>
          </w:rPr>
          <w:t>статус </w:t>
        </w:r>
      </w:hyperlink>
      <w:r w:rsidRPr="003D407C">
        <w:rPr>
          <w:rFonts w:ascii="Arial" w:eastAsia="Times New Roman" w:hAnsi="Arial" w:cs="Arial"/>
          <w:color w:val="000000"/>
          <w:sz w:val="18"/>
          <w:szCs w:val="18"/>
          <w:lang w:eastAsia="ru-RU"/>
        </w:rPr>
        <w:t>, авторитет или полномочия в отношении обеспечения, чем казначейство Глобус Юнион.</w:t>
      </w:r>
    </w:p>
    <w:p w:rsidR="00E92F1D" w:rsidRPr="00E92F1D" w:rsidRDefault="00E92F1D" w:rsidP="00E92F1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bookmarkStart w:id="702" w:name="_GoBack"/>
      <w:bookmarkEnd w:id="702"/>
    </w:p>
    <w:p w:rsidR="005F3744" w:rsidRPr="005F3744" w:rsidRDefault="005F3744" w:rsidP="009F37C0"/>
    <w:sectPr w:rsidR="005F3744" w:rsidRPr="005F3744" w:rsidSect="009F37C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E0"/>
    <w:rsid w:val="000519DB"/>
    <w:rsid w:val="00066996"/>
    <w:rsid w:val="00240141"/>
    <w:rsid w:val="00243A4F"/>
    <w:rsid w:val="00263288"/>
    <w:rsid w:val="00297B68"/>
    <w:rsid w:val="002B0B0A"/>
    <w:rsid w:val="002D0F6F"/>
    <w:rsid w:val="002E5BD5"/>
    <w:rsid w:val="0034460C"/>
    <w:rsid w:val="0034758A"/>
    <w:rsid w:val="0036696D"/>
    <w:rsid w:val="00386428"/>
    <w:rsid w:val="00386FAE"/>
    <w:rsid w:val="003D407C"/>
    <w:rsid w:val="00411254"/>
    <w:rsid w:val="0042047D"/>
    <w:rsid w:val="00443CC3"/>
    <w:rsid w:val="004523E0"/>
    <w:rsid w:val="00463221"/>
    <w:rsid w:val="004723C0"/>
    <w:rsid w:val="00520F2F"/>
    <w:rsid w:val="00546ED7"/>
    <w:rsid w:val="00574EC0"/>
    <w:rsid w:val="005A00B1"/>
    <w:rsid w:val="005F3744"/>
    <w:rsid w:val="00627594"/>
    <w:rsid w:val="00644201"/>
    <w:rsid w:val="00667687"/>
    <w:rsid w:val="006A1408"/>
    <w:rsid w:val="006C76B0"/>
    <w:rsid w:val="007132DD"/>
    <w:rsid w:val="0074680A"/>
    <w:rsid w:val="0078016E"/>
    <w:rsid w:val="007D3252"/>
    <w:rsid w:val="007F42B6"/>
    <w:rsid w:val="00821F70"/>
    <w:rsid w:val="008255BE"/>
    <w:rsid w:val="008321FD"/>
    <w:rsid w:val="00901B98"/>
    <w:rsid w:val="009125DA"/>
    <w:rsid w:val="00920064"/>
    <w:rsid w:val="0096571E"/>
    <w:rsid w:val="009F37C0"/>
    <w:rsid w:val="009F55D6"/>
    <w:rsid w:val="009F7C31"/>
    <w:rsid w:val="00A55093"/>
    <w:rsid w:val="00A60F5C"/>
    <w:rsid w:val="00A75830"/>
    <w:rsid w:val="00A97842"/>
    <w:rsid w:val="00AA0855"/>
    <w:rsid w:val="00AD184C"/>
    <w:rsid w:val="00AE4D97"/>
    <w:rsid w:val="00AF0498"/>
    <w:rsid w:val="00B56281"/>
    <w:rsid w:val="00C60B60"/>
    <w:rsid w:val="00C63A6F"/>
    <w:rsid w:val="00D54C80"/>
    <w:rsid w:val="00D77335"/>
    <w:rsid w:val="00DA7C2A"/>
    <w:rsid w:val="00E2009B"/>
    <w:rsid w:val="00E330BE"/>
    <w:rsid w:val="00E41B3A"/>
    <w:rsid w:val="00E92F1D"/>
    <w:rsid w:val="00EF105F"/>
    <w:rsid w:val="00F032BD"/>
    <w:rsid w:val="00F86DEB"/>
    <w:rsid w:val="00FA3346"/>
    <w:rsid w:val="00FE3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F42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42B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7F42B6"/>
  </w:style>
  <w:style w:type="character" w:customStyle="1" w:styleId="noselect">
    <w:name w:val="noselect"/>
    <w:basedOn w:val="a0"/>
    <w:rsid w:val="007F42B6"/>
  </w:style>
  <w:style w:type="character" w:styleId="a3">
    <w:name w:val="Hyperlink"/>
    <w:basedOn w:val="a0"/>
    <w:uiPriority w:val="99"/>
    <w:semiHidden/>
    <w:unhideWhenUsed/>
    <w:rsid w:val="007F42B6"/>
    <w:rPr>
      <w:color w:val="0000FF"/>
      <w:u w:val="single"/>
    </w:rPr>
  </w:style>
  <w:style w:type="character" w:styleId="a4">
    <w:name w:val="FollowedHyperlink"/>
    <w:basedOn w:val="a0"/>
    <w:uiPriority w:val="99"/>
    <w:semiHidden/>
    <w:unhideWhenUsed/>
    <w:rsid w:val="007F42B6"/>
    <w:rPr>
      <w:color w:val="800080"/>
      <w:u w:val="single"/>
    </w:rPr>
  </w:style>
  <w:style w:type="paragraph" w:styleId="a5">
    <w:name w:val="Normal (Web)"/>
    <w:basedOn w:val="a"/>
    <w:uiPriority w:val="99"/>
    <w:semiHidden/>
    <w:unhideWhenUsed/>
    <w:rsid w:val="007F4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F42B6"/>
    <w:rPr>
      <w:i/>
      <w:iCs/>
    </w:rPr>
  </w:style>
  <w:style w:type="paragraph" w:customStyle="1" w:styleId="gbobody">
    <w:name w:val="gbobody"/>
    <w:basedOn w:val="a"/>
    <w:rsid w:val="007F42B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7F42B6"/>
  </w:style>
  <w:style w:type="character" w:styleId="a7">
    <w:name w:val="Strong"/>
    <w:basedOn w:val="a0"/>
    <w:uiPriority w:val="22"/>
    <w:qFormat/>
    <w:rsid w:val="007F42B6"/>
    <w:rPr>
      <w:b/>
      <w:bCs/>
    </w:rPr>
  </w:style>
  <w:style w:type="numbering" w:customStyle="1" w:styleId="3">
    <w:name w:val="Нет списка3"/>
    <w:next w:val="a2"/>
    <w:uiPriority w:val="99"/>
    <w:semiHidden/>
    <w:unhideWhenUsed/>
    <w:rsid w:val="00920064"/>
  </w:style>
  <w:style w:type="numbering" w:customStyle="1" w:styleId="4">
    <w:name w:val="Нет списка4"/>
    <w:next w:val="a2"/>
    <w:uiPriority w:val="99"/>
    <w:semiHidden/>
    <w:unhideWhenUsed/>
    <w:rsid w:val="00386FAE"/>
  </w:style>
  <w:style w:type="numbering" w:customStyle="1" w:styleId="5">
    <w:name w:val="Нет списка5"/>
    <w:next w:val="a2"/>
    <w:uiPriority w:val="99"/>
    <w:semiHidden/>
    <w:unhideWhenUsed/>
    <w:rsid w:val="00240141"/>
  </w:style>
  <w:style w:type="numbering" w:customStyle="1" w:styleId="6">
    <w:name w:val="Нет списка6"/>
    <w:next w:val="a2"/>
    <w:uiPriority w:val="99"/>
    <w:semiHidden/>
    <w:unhideWhenUsed/>
    <w:rsid w:val="005A00B1"/>
  </w:style>
  <w:style w:type="numbering" w:customStyle="1" w:styleId="7">
    <w:name w:val="Нет списка7"/>
    <w:next w:val="a2"/>
    <w:uiPriority w:val="99"/>
    <w:semiHidden/>
    <w:unhideWhenUsed/>
    <w:rsid w:val="00AE4D97"/>
  </w:style>
  <w:style w:type="numbering" w:customStyle="1" w:styleId="8">
    <w:name w:val="Нет списка8"/>
    <w:next w:val="a2"/>
    <w:uiPriority w:val="99"/>
    <w:semiHidden/>
    <w:unhideWhenUsed/>
    <w:rsid w:val="005F37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F42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42B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7F42B6"/>
  </w:style>
  <w:style w:type="character" w:customStyle="1" w:styleId="noselect">
    <w:name w:val="noselect"/>
    <w:basedOn w:val="a0"/>
    <w:rsid w:val="007F42B6"/>
  </w:style>
  <w:style w:type="character" w:styleId="a3">
    <w:name w:val="Hyperlink"/>
    <w:basedOn w:val="a0"/>
    <w:uiPriority w:val="99"/>
    <w:semiHidden/>
    <w:unhideWhenUsed/>
    <w:rsid w:val="007F42B6"/>
    <w:rPr>
      <w:color w:val="0000FF"/>
      <w:u w:val="single"/>
    </w:rPr>
  </w:style>
  <w:style w:type="character" w:styleId="a4">
    <w:name w:val="FollowedHyperlink"/>
    <w:basedOn w:val="a0"/>
    <w:uiPriority w:val="99"/>
    <w:semiHidden/>
    <w:unhideWhenUsed/>
    <w:rsid w:val="007F42B6"/>
    <w:rPr>
      <w:color w:val="800080"/>
      <w:u w:val="single"/>
    </w:rPr>
  </w:style>
  <w:style w:type="paragraph" w:styleId="a5">
    <w:name w:val="Normal (Web)"/>
    <w:basedOn w:val="a"/>
    <w:uiPriority w:val="99"/>
    <w:semiHidden/>
    <w:unhideWhenUsed/>
    <w:rsid w:val="007F4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F42B6"/>
    <w:rPr>
      <w:i/>
      <w:iCs/>
    </w:rPr>
  </w:style>
  <w:style w:type="paragraph" w:customStyle="1" w:styleId="gbobody">
    <w:name w:val="gbobody"/>
    <w:basedOn w:val="a"/>
    <w:rsid w:val="007F42B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7F42B6"/>
  </w:style>
  <w:style w:type="character" w:styleId="a7">
    <w:name w:val="Strong"/>
    <w:basedOn w:val="a0"/>
    <w:uiPriority w:val="22"/>
    <w:qFormat/>
    <w:rsid w:val="007F42B6"/>
    <w:rPr>
      <w:b/>
      <w:bCs/>
    </w:rPr>
  </w:style>
  <w:style w:type="numbering" w:customStyle="1" w:styleId="3">
    <w:name w:val="Нет списка3"/>
    <w:next w:val="a2"/>
    <w:uiPriority w:val="99"/>
    <w:semiHidden/>
    <w:unhideWhenUsed/>
    <w:rsid w:val="00920064"/>
  </w:style>
  <w:style w:type="numbering" w:customStyle="1" w:styleId="4">
    <w:name w:val="Нет списка4"/>
    <w:next w:val="a2"/>
    <w:uiPriority w:val="99"/>
    <w:semiHidden/>
    <w:unhideWhenUsed/>
    <w:rsid w:val="00386FAE"/>
  </w:style>
  <w:style w:type="numbering" w:customStyle="1" w:styleId="5">
    <w:name w:val="Нет списка5"/>
    <w:next w:val="a2"/>
    <w:uiPriority w:val="99"/>
    <w:semiHidden/>
    <w:unhideWhenUsed/>
    <w:rsid w:val="00240141"/>
  </w:style>
  <w:style w:type="numbering" w:customStyle="1" w:styleId="6">
    <w:name w:val="Нет списка6"/>
    <w:next w:val="a2"/>
    <w:uiPriority w:val="99"/>
    <w:semiHidden/>
    <w:unhideWhenUsed/>
    <w:rsid w:val="005A00B1"/>
  </w:style>
  <w:style w:type="numbering" w:customStyle="1" w:styleId="7">
    <w:name w:val="Нет списка7"/>
    <w:next w:val="a2"/>
    <w:uiPriority w:val="99"/>
    <w:semiHidden/>
    <w:unhideWhenUsed/>
    <w:rsid w:val="00AE4D97"/>
  </w:style>
  <w:style w:type="numbering" w:customStyle="1" w:styleId="8">
    <w:name w:val="Нет списка8"/>
    <w:next w:val="a2"/>
    <w:uiPriority w:val="99"/>
    <w:semiHidden/>
    <w:unhideWhenUsed/>
    <w:rsid w:val="005F3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974">
      <w:bodyDiv w:val="1"/>
      <w:marLeft w:val="0"/>
      <w:marRight w:val="0"/>
      <w:marTop w:val="0"/>
      <w:marBottom w:val="0"/>
      <w:divBdr>
        <w:top w:val="none" w:sz="0" w:space="0" w:color="auto"/>
        <w:left w:val="none" w:sz="0" w:space="0" w:color="auto"/>
        <w:bottom w:val="none" w:sz="0" w:space="0" w:color="auto"/>
        <w:right w:val="none" w:sz="0" w:space="0" w:color="auto"/>
      </w:divBdr>
      <w:divsChild>
        <w:div w:id="1150558274">
          <w:marLeft w:val="0"/>
          <w:marRight w:val="0"/>
          <w:marTop w:val="75"/>
          <w:marBottom w:val="75"/>
          <w:divBdr>
            <w:top w:val="none" w:sz="0" w:space="0" w:color="auto"/>
            <w:left w:val="none" w:sz="0" w:space="0" w:color="auto"/>
            <w:bottom w:val="none" w:sz="0" w:space="0" w:color="auto"/>
            <w:right w:val="none" w:sz="0" w:space="0" w:color="auto"/>
          </w:divBdr>
        </w:div>
        <w:div w:id="389306946">
          <w:marLeft w:val="0"/>
          <w:marRight w:val="0"/>
          <w:marTop w:val="0"/>
          <w:marBottom w:val="0"/>
          <w:divBdr>
            <w:top w:val="none" w:sz="0" w:space="0" w:color="auto"/>
            <w:left w:val="none" w:sz="0" w:space="0" w:color="auto"/>
            <w:bottom w:val="none" w:sz="0" w:space="0" w:color="auto"/>
            <w:right w:val="none" w:sz="0" w:space="0" w:color="auto"/>
          </w:divBdr>
          <w:divsChild>
            <w:div w:id="1876191477">
              <w:marLeft w:val="0"/>
              <w:marRight w:val="0"/>
              <w:marTop w:val="0"/>
              <w:marBottom w:val="0"/>
              <w:divBdr>
                <w:top w:val="none" w:sz="0" w:space="0" w:color="auto"/>
                <w:left w:val="none" w:sz="0" w:space="0" w:color="auto"/>
                <w:bottom w:val="none" w:sz="0" w:space="0" w:color="auto"/>
                <w:right w:val="none" w:sz="0" w:space="0" w:color="auto"/>
              </w:divBdr>
              <w:divsChild>
                <w:div w:id="68384293">
                  <w:marLeft w:val="0"/>
                  <w:marRight w:val="0"/>
                  <w:marTop w:val="0"/>
                  <w:marBottom w:val="0"/>
                  <w:divBdr>
                    <w:top w:val="none" w:sz="0" w:space="0" w:color="auto"/>
                    <w:left w:val="none" w:sz="0" w:space="0" w:color="auto"/>
                    <w:bottom w:val="none" w:sz="0" w:space="0" w:color="auto"/>
                    <w:right w:val="none" w:sz="0" w:space="0" w:color="auto"/>
                  </w:divBdr>
                </w:div>
                <w:div w:id="3759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1524">
          <w:marLeft w:val="0"/>
          <w:marRight w:val="0"/>
          <w:marTop w:val="0"/>
          <w:marBottom w:val="0"/>
          <w:divBdr>
            <w:top w:val="none" w:sz="0" w:space="0" w:color="auto"/>
            <w:left w:val="none" w:sz="0" w:space="0" w:color="auto"/>
            <w:bottom w:val="none" w:sz="0" w:space="0" w:color="auto"/>
            <w:right w:val="none" w:sz="0" w:space="0" w:color="auto"/>
          </w:divBdr>
          <w:divsChild>
            <w:div w:id="1695766616">
              <w:marLeft w:val="0"/>
              <w:marRight w:val="0"/>
              <w:marTop w:val="0"/>
              <w:marBottom w:val="0"/>
              <w:divBdr>
                <w:top w:val="none" w:sz="0" w:space="0" w:color="auto"/>
                <w:left w:val="none" w:sz="0" w:space="0" w:color="auto"/>
                <w:bottom w:val="none" w:sz="0" w:space="0" w:color="auto"/>
                <w:right w:val="none" w:sz="0" w:space="0" w:color="auto"/>
              </w:divBdr>
              <w:divsChild>
                <w:div w:id="1273245494">
                  <w:marLeft w:val="0"/>
                  <w:marRight w:val="0"/>
                  <w:marTop w:val="0"/>
                  <w:marBottom w:val="0"/>
                  <w:divBdr>
                    <w:top w:val="none" w:sz="0" w:space="0" w:color="auto"/>
                    <w:left w:val="none" w:sz="0" w:space="0" w:color="auto"/>
                    <w:bottom w:val="none" w:sz="0" w:space="0" w:color="auto"/>
                    <w:right w:val="none" w:sz="0" w:space="0" w:color="auto"/>
                  </w:divBdr>
                </w:div>
                <w:div w:id="11936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1911">
          <w:marLeft w:val="0"/>
          <w:marRight w:val="0"/>
          <w:marTop w:val="0"/>
          <w:marBottom w:val="0"/>
          <w:divBdr>
            <w:top w:val="none" w:sz="0" w:space="0" w:color="auto"/>
            <w:left w:val="none" w:sz="0" w:space="0" w:color="auto"/>
            <w:bottom w:val="none" w:sz="0" w:space="0" w:color="auto"/>
            <w:right w:val="none" w:sz="0" w:space="0" w:color="auto"/>
          </w:divBdr>
          <w:divsChild>
            <w:div w:id="824854053">
              <w:marLeft w:val="0"/>
              <w:marRight w:val="0"/>
              <w:marTop w:val="0"/>
              <w:marBottom w:val="0"/>
              <w:divBdr>
                <w:top w:val="none" w:sz="0" w:space="0" w:color="auto"/>
                <w:left w:val="none" w:sz="0" w:space="0" w:color="auto"/>
                <w:bottom w:val="none" w:sz="0" w:space="0" w:color="auto"/>
                <w:right w:val="none" w:sz="0" w:space="0" w:color="auto"/>
              </w:divBdr>
              <w:divsChild>
                <w:div w:id="146820887">
                  <w:marLeft w:val="0"/>
                  <w:marRight w:val="0"/>
                  <w:marTop w:val="0"/>
                  <w:marBottom w:val="0"/>
                  <w:divBdr>
                    <w:top w:val="none" w:sz="0" w:space="0" w:color="auto"/>
                    <w:left w:val="none" w:sz="0" w:space="0" w:color="auto"/>
                    <w:bottom w:val="none" w:sz="0" w:space="0" w:color="auto"/>
                    <w:right w:val="none" w:sz="0" w:space="0" w:color="auto"/>
                  </w:divBdr>
                </w:div>
                <w:div w:id="9160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6823">
      <w:bodyDiv w:val="1"/>
      <w:marLeft w:val="0"/>
      <w:marRight w:val="0"/>
      <w:marTop w:val="0"/>
      <w:marBottom w:val="0"/>
      <w:divBdr>
        <w:top w:val="none" w:sz="0" w:space="0" w:color="auto"/>
        <w:left w:val="none" w:sz="0" w:space="0" w:color="auto"/>
        <w:bottom w:val="none" w:sz="0" w:space="0" w:color="auto"/>
        <w:right w:val="none" w:sz="0" w:space="0" w:color="auto"/>
      </w:divBdr>
      <w:divsChild>
        <w:div w:id="504443718">
          <w:marLeft w:val="0"/>
          <w:marRight w:val="0"/>
          <w:marTop w:val="75"/>
          <w:marBottom w:val="75"/>
          <w:divBdr>
            <w:top w:val="none" w:sz="0" w:space="0" w:color="auto"/>
            <w:left w:val="none" w:sz="0" w:space="0" w:color="auto"/>
            <w:bottom w:val="none" w:sz="0" w:space="0" w:color="auto"/>
            <w:right w:val="none" w:sz="0" w:space="0" w:color="auto"/>
          </w:divBdr>
        </w:div>
        <w:div w:id="322901513">
          <w:marLeft w:val="0"/>
          <w:marRight w:val="0"/>
          <w:marTop w:val="0"/>
          <w:marBottom w:val="0"/>
          <w:divBdr>
            <w:top w:val="none" w:sz="0" w:space="0" w:color="auto"/>
            <w:left w:val="none" w:sz="0" w:space="0" w:color="auto"/>
            <w:bottom w:val="none" w:sz="0" w:space="0" w:color="auto"/>
            <w:right w:val="none" w:sz="0" w:space="0" w:color="auto"/>
          </w:divBdr>
          <w:divsChild>
            <w:div w:id="2081974133">
              <w:marLeft w:val="0"/>
              <w:marRight w:val="0"/>
              <w:marTop w:val="0"/>
              <w:marBottom w:val="0"/>
              <w:divBdr>
                <w:top w:val="none" w:sz="0" w:space="0" w:color="auto"/>
                <w:left w:val="none" w:sz="0" w:space="0" w:color="auto"/>
                <w:bottom w:val="none" w:sz="0" w:space="0" w:color="auto"/>
                <w:right w:val="none" w:sz="0" w:space="0" w:color="auto"/>
              </w:divBdr>
              <w:divsChild>
                <w:div w:id="191187226">
                  <w:marLeft w:val="0"/>
                  <w:marRight w:val="0"/>
                  <w:marTop w:val="0"/>
                  <w:marBottom w:val="0"/>
                  <w:divBdr>
                    <w:top w:val="none" w:sz="0" w:space="0" w:color="auto"/>
                    <w:left w:val="none" w:sz="0" w:space="0" w:color="auto"/>
                    <w:bottom w:val="none" w:sz="0" w:space="0" w:color="auto"/>
                    <w:right w:val="none" w:sz="0" w:space="0" w:color="auto"/>
                  </w:divBdr>
                </w:div>
                <w:div w:id="20785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0507">
          <w:marLeft w:val="0"/>
          <w:marRight w:val="0"/>
          <w:marTop w:val="0"/>
          <w:marBottom w:val="0"/>
          <w:divBdr>
            <w:top w:val="none" w:sz="0" w:space="0" w:color="auto"/>
            <w:left w:val="none" w:sz="0" w:space="0" w:color="auto"/>
            <w:bottom w:val="none" w:sz="0" w:space="0" w:color="auto"/>
            <w:right w:val="none" w:sz="0" w:space="0" w:color="auto"/>
          </w:divBdr>
          <w:divsChild>
            <w:div w:id="1885436302">
              <w:marLeft w:val="0"/>
              <w:marRight w:val="0"/>
              <w:marTop w:val="0"/>
              <w:marBottom w:val="0"/>
              <w:divBdr>
                <w:top w:val="none" w:sz="0" w:space="0" w:color="auto"/>
                <w:left w:val="none" w:sz="0" w:space="0" w:color="auto"/>
                <w:bottom w:val="none" w:sz="0" w:space="0" w:color="auto"/>
                <w:right w:val="none" w:sz="0" w:space="0" w:color="auto"/>
              </w:divBdr>
              <w:divsChild>
                <w:div w:id="1669136578">
                  <w:marLeft w:val="0"/>
                  <w:marRight w:val="0"/>
                  <w:marTop w:val="0"/>
                  <w:marBottom w:val="0"/>
                  <w:divBdr>
                    <w:top w:val="none" w:sz="0" w:space="0" w:color="auto"/>
                    <w:left w:val="none" w:sz="0" w:space="0" w:color="auto"/>
                    <w:bottom w:val="none" w:sz="0" w:space="0" w:color="auto"/>
                    <w:right w:val="none" w:sz="0" w:space="0" w:color="auto"/>
                  </w:divBdr>
                </w:div>
                <w:div w:id="2227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8793">
          <w:marLeft w:val="0"/>
          <w:marRight w:val="0"/>
          <w:marTop w:val="0"/>
          <w:marBottom w:val="0"/>
          <w:divBdr>
            <w:top w:val="none" w:sz="0" w:space="0" w:color="auto"/>
            <w:left w:val="none" w:sz="0" w:space="0" w:color="auto"/>
            <w:bottom w:val="none" w:sz="0" w:space="0" w:color="auto"/>
            <w:right w:val="none" w:sz="0" w:space="0" w:color="auto"/>
          </w:divBdr>
          <w:divsChild>
            <w:div w:id="2140999480">
              <w:marLeft w:val="0"/>
              <w:marRight w:val="0"/>
              <w:marTop w:val="0"/>
              <w:marBottom w:val="0"/>
              <w:divBdr>
                <w:top w:val="none" w:sz="0" w:space="0" w:color="auto"/>
                <w:left w:val="none" w:sz="0" w:space="0" w:color="auto"/>
                <w:bottom w:val="none" w:sz="0" w:space="0" w:color="auto"/>
                <w:right w:val="none" w:sz="0" w:space="0" w:color="auto"/>
              </w:divBdr>
              <w:divsChild>
                <w:div w:id="126512243">
                  <w:marLeft w:val="0"/>
                  <w:marRight w:val="0"/>
                  <w:marTop w:val="0"/>
                  <w:marBottom w:val="0"/>
                  <w:divBdr>
                    <w:top w:val="none" w:sz="0" w:space="0" w:color="auto"/>
                    <w:left w:val="none" w:sz="0" w:space="0" w:color="auto"/>
                    <w:bottom w:val="none" w:sz="0" w:space="0" w:color="auto"/>
                    <w:right w:val="none" w:sz="0" w:space="0" w:color="auto"/>
                  </w:divBdr>
                </w:div>
                <w:div w:id="5167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1197">
      <w:bodyDiv w:val="1"/>
      <w:marLeft w:val="0"/>
      <w:marRight w:val="0"/>
      <w:marTop w:val="0"/>
      <w:marBottom w:val="0"/>
      <w:divBdr>
        <w:top w:val="none" w:sz="0" w:space="0" w:color="auto"/>
        <w:left w:val="none" w:sz="0" w:space="0" w:color="auto"/>
        <w:bottom w:val="none" w:sz="0" w:space="0" w:color="auto"/>
        <w:right w:val="none" w:sz="0" w:space="0" w:color="auto"/>
      </w:divBdr>
      <w:divsChild>
        <w:div w:id="1827622179">
          <w:marLeft w:val="0"/>
          <w:marRight w:val="0"/>
          <w:marTop w:val="75"/>
          <w:marBottom w:val="75"/>
          <w:divBdr>
            <w:top w:val="none" w:sz="0" w:space="0" w:color="auto"/>
            <w:left w:val="none" w:sz="0" w:space="0" w:color="auto"/>
            <w:bottom w:val="none" w:sz="0" w:space="0" w:color="auto"/>
            <w:right w:val="none" w:sz="0" w:space="0" w:color="auto"/>
          </w:divBdr>
        </w:div>
        <w:div w:id="272396685">
          <w:marLeft w:val="0"/>
          <w:marRight w:val="0"/>
          <w:marTop w:val="0"/>
          <w:marBottom w:val="0"/>
          <w:divBdr>
            <w:top w:val="none" w:sz="0" w:space="0" w:color="auto"/>
            <w:left w:val="none" w:sz="0" w:space="0" w:color="auto"/>
            <w:bottom w:val="none" w:sz="0" w:space="0" w:color="auto"/>
            <w:right w:val="none" w:sz="0" w:space="0" w:color="auto"/>
          </w:divBdr>
          <w:divsChild>
            <w:div w:id="1650397803">
              <w:marLeft w:val="0"/>
              <w:marRight w:val="0"/>
              <w:marTop w:val="0"/>
              <w:marBottom w:val="0"/>
              <w:divBdr>
                <w:top w:val="none" w:sz="0" w:space="0" w:color="auto"/>
                <w:left w:val="none" w:sz="0" w:space="0" w:color="auto"/>
                <w:bottom w:val="none" w:sz="0" w:space="0" w:color="auto"/>
                <w:right w:val="none" w:sz="0" w:space="0" w:color="auto"/>
              </w:divBdr>
              <w:divsChild>
                <w:div w:id="1534465394">
                  <w:marLeft w:val="0"/>
                  <w:marRight w:val="0"/>
                  <w:marTop w:val="0"/>
                  <w:marBottom w:val="0"/>
                  <w:divBdr>
                    <w:top w:val="none" w:sz="0" w:space="0" w:color="auto"/>
                    <w:left w:val="none" w:sz="0" w:space="0" w:color="auto"/>
                    <w:bottom w:val="none" w:sz="0" w:space="0" w:color="auto"/>
                    <w:right w:val="none" w:sz="0" w:space="0" w:color="auto"/>
                  </w:divBdr>
                </w:div>
                <w:div w:id="9318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4948">
          <w:marLeft w:val="0"/>
          <w:marRight w:val="0"/>
          <w:marTop w:val="0"/>
          <w:marBottom w:val="0"/>
          <w:divBdr>
            <w:top w:val="none" w:sz="0" w:space="0" w:color="auto"/>
            <w:left w:val="none" w:sz="0" w:space="0" w:color="auto"/>
            <w:bottom w:val="none" w:sz="0" w:space="0" w:color="auto"/>
            <w:right w:val="none" w:sz="0" w:space="0" w:color="auto"/>
          </w:divBdr>
          <w:divsChild>
            <w:div w:id="379209668">
              <w:marLeft w:val="0"/>
              <w:marRight w:val="0"/>
              <w:marTop w:val="0"/>
              <w:marBottom w:val="0"/>
              <w:divBdr>
                <w:top w:val="none" w:sz="0" w:space="0" w:color="auto"/>
                <w:left w:val="none" w:sz="0" w:space="0" w:color="auto"/>
                <w:bottom w:val="none" w:sz="0" w:space="0" w:color="auto"/>
                <w:right w:val="none" w:sz="0" w:space="0" w:color="auto"/>
              </w:divBdr>
              <w:divsChild>
                <w:div w:id="1574007111">
                  <w:marLeft w:val="0"/>
                  <w:marRight w:val="0"/>
                  <w:marTop w:val="0"/>
                  <w:marBottom w:val="0"/>
                  <w:divBdr>
                    <w:top w:val="none" w:sz="0" w:space="0" w:color="auto"/>
                    <w:left w:val="none" w:sz="0" w:space="0" w:color="auto"/>
                    <w:bottom w:val="none" w:sz="0" w:space="0" w:color="auto"/>
                    <w:right w:val="none" w:sz="0" w:space="0" w:color="auto"/>
                  </w:divBdr>
                </w:div>
                <w:div w:id="15528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934">
      <w:bodyDiv w:val="1"/>
      <w:marLeft w:val="0"/>
      <w:marRight w:val="0"/>
      <w:marTop w:val="0"/>
      <w:marBottom w:val="0"/>
      <w:divBdr>
        <w:top w:val="none" w:sz="0" w:space="0" w:color="auto"/>
        <w:left w:val="none" w:sz="0" w:space="0" w:color="auto"/>
        <w:bottom w:val="none" w:sz="0" w:space="0" w:color="auto"/>
        <w:right w:val="none" w:sz="0" w:space="0" w:color="auto"/>
      </w:divBdr>
      <w:divsChild>
        <w:div w:id="1198591455">
          <w:marLeft w:val="0"/>
          <w:marRight w:val="0"/>
          <w:marTop w:val="75"/>
          <w:marBottom w:val="75"/>
          <w:divBdr>
            <w:top w:val="none" w:sz="0" w:space="0" w:color="auto"/>
            <w:left w:val="none" w:sz="0" w:space="0" w:color="auto"/>
            <w:bottom w:val="none" w:sz="0" w:space="0" w:color="auto"/>
            <w:right w:val="none" w:sz="0" w:space="0" w:color="auto"/>
          </w:divBdr>
        </w:div>
        <w:div w:id="1894347181">
          <w:marLeft w:val="0"/>
          <w:marRight w:val="0"/>
          <w:marTop w:val="0"/>
          <w:marBottom w:val="0"/>
          <w:divBdr>
            <w:top w:val="none" w:sz="0" w:space="0" w:color="auto"/>
            <w:left w:val="none" w:sz="0" w:space="0" w:color="auto"/>
            <w:bottom w:val="none" w:sz="0" w:space="0" w:color="auto"/>
            <w:right w:val="none" w:sz="0" w:space="0" w:color="auto"/>
          </w:divBdr>
          <w:divsChild>
            <w:div w:id="2006321449">
              <w:marLeft w:val="0"/>
              <w:marRight w:val="0"/>
              <w:marTop w:val="0"/>
              <w:marBottom w:val="0"/>
              <w:divBdr>
                <w:top w:val="none" w:sz="0" w:space="0" w:color="auto"/>
                <w:left w:val="none" w:sz="0" w:space="0" w:color="auto"/>
                <w:bottom w:val="none" w:sz="0" w:space="0" w:color="auto"/>
                <w:right w:val="none" w:sz="0" w:space="0" w:color="auto"/>
              </w:divBdr>
              <w:divsChild>
                <w:div w:id="703949010">
                  <w:marLeft w:val="0"/>
                  <w:marRight w:val="0"/>
                  <w:marTop w:val="0"/>
                  <w:marBottom w:val="0"/>
                  <w:divBdr>
                    <w:top w:val="none" w:sz="0" w:space="0" w:color="auto"/>
                    <w:left w:val="none" w:sz="0" w:space="0" w:color="auto"/>
                    <w:bottom w:val="none" w:sz="0" w:space="0" w:color="auto"/>
                    <w:right w:val="none" w:sz="0" w:space="0" w:color="auto"/>
                  </w:divBdr>
                </w:div>
                <w:div w:id="196773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1628">
          <w:marLeft w:val="0"/>
          <w:marRight w:val="0"/>
          <w:marTop w:val="0"/>
          <w:marBottom w:val="0"/>
          <w:divBdr>
            <w:top w:val="none" w:sz="0" w:space="0" w:color="auto"/>
            <w:left w:val="none" w:sz="0" w:space="0" w:color="auto"/>
            <w:bottom w:val="none" w:sz="0" w:space="0" w:color="auto"/>
            <w:right w:val="none" w:sz="0" w:space="0" w:color="auto"/>
          </w:divBdr>
          <w:divsChild>
            <w:div w:id="1629705289">
              <w:marLeft w:val="0"/>
              <w:marRight w:val="0"/>
              <w:marTop w:val="0"/>
              <w:marBottom w:val="0"/>
              <w:divBdr>
                <w:top w:val="none" w:sz="0" w:space="0" w:color="auto"/>
                <w:left w:val="none" w:sz="0" w:space="0" w:color="auto"/>
                <w:bottom w:val="none" w:sz="0" w:space="0" w:color="auto"/>
                <w:right w:val="none" w:sz="0" w:space="0" w:color="auto"/>
              </w:divBdr>
              <w:divsChild>
                <w:div w:id="379061961">
                  <w:marLeft w:val="0"/>
                  <w:marRight w:val="0"/>
                  <w:marTop w:val="0"/>
                  <w:marBottom w:val="0"/>
                  <w:divBdr>
                    <w:top w:val="none" w:sz="0" w:space="0" w:color="auto"/>
                    <w:left w:val="none" w:sz="0" w:space="0" w:color="auto"/>
                    <w:bottom w:val="none" w:sz="0" w:space="0" w:color="auto"/>
                    <w:right w:val="none" w:sz="0" w:space="0" w:color="auto"/>
                  </w:divBdr>
                </w:div>
                <w:div w:id="16162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9588">
          <w:marLeft w:val="0"/>
          <w:marRight w:val="0"/>
          <w:marTop w:val="0"/>
          <w:marBottom w:val="0"/>
          <w:divBdr>
            <w:top w:val="none" w:sz="0" w:space="0" w:color="auto"/>
            <w:left w:val="none" w:sz="0" w:space="0" w:color="auto"/>
            <w:bottom w:val="none" w:sz="0" w:space="0" w:color="auto"/>
            <w:right w:val="none" w:sz="0" w:space="0" w:color="auto"/>
          </w:divBdr>
          <w:divsChild>
            <w:div w:id="773138492">
              <w:marLeft w:val="0"/>
              <w:marRight w:val="0"/>
              <w:marTop w:val="0"/>
              <w:marBottom w:val="0"/>
              <w:divBdr>
                <w:top w:val="none" w:sz="0" w:space="0" w:color="auto"/>
                <w:left w:val="none" w:sz="0" w:space="0" w:color="auto"/>
                <w:bottom w:val="none" w:sz="0" w:space="0" w:color="auto"/>
                <w:right w:val="none" w:sz="0" w:space="0" w:color="auto"/>
              </w:divBdr>
              <w:divsChild>
                <w:div w:id="1241525834">
                  <w:marLeft w:val="0"/>
                  <w:marRight w:val="0"/>
                  <w:marTop w:val="0"/>
                  <w:marBottom w:val="0"/>
                  <w:divBdr>
                    <w:top w:val="none" w:sz="0" w:space="0" w:color="auto"/>
                    <w:left w:val="none" w:sz="0" w:space="0" w:color="auto"/>
                    <w:bottom w:val="none" w:sz="0" w:space="0" w:color="auto"/>
                    <w:right w:val="none" w:sz="0" w:space="0" w:color="auto"/>
                  </w:divBdr>
                </w:div>
                <w:div w:id="13366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1116">
          <w:marLeft w:val="0"/>
          <w:marRight w:val="0"/>
          <w:marTop w:val="0"/>
          <w:marBottom w:val="0"/>
          <w:divBdr>
            <w:top w:val="none" w:sz="0" w:space="0" w:color="auto"/>
            <w:left w:val="none" w:sz="0" w:space="0" w:color="auto"/>
            <w:bottom w:val="none" w:sz="0" w:space="0" w:color="auto"/>
            <w:right w:val="none" w:sz="0" w:space="0" w:color="auto"/>
          </w:divBdr>
          <w:divsChild>
            <w:div w:id="647587182">
              <w:marLeft w:val="0"/>
              <w:marRight w:val="0"/>
              <w:marTop w:val="0"/>
              <w:marBottom w:val="0"/>
              <w:divBdr>
                <w:top w:val="none" w:sz="0" w:space="0" w:color="auto"/>
                <w:left w:val="none" w:sz="0" w:space="0" w:color="auto"/>
                <w:bottom w:val="none" w:sz="0" w:space="0" w:color="auto"/>
                <w:right w:val="none" w:sz="0" w:space="0" w:color="auto"/>
              </w:divBdr>
              <w:divsChild>
                <w:div w:id="1543593506">
                  <w:marLeft w:val="0"/>
                  <w:marRight w:val="0"/>
                  <w:marTop w:val="0"/>
                  <w:marBottom w:val="0"/>
                  <w:divBdr>
                    <w:top w:val="none" w:sz="0" w:space="0" w:color="auto"/>
                    <w:left w:val="none" w:sz="0" w:space="0" w:color="auto"/>
                    <w:bottom w:val="none" w:sz="0" w:space="0" w:color="auto"/>
                    <w:right w:val="none" w:sz="0" w:space="0" w:color="auto"/>
                  </w:divBdr>
                </w:div>
                <w:div w:id="19276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7388">
      <w:bodyDiv w:val="1"/>
      <w:marLeft w:val="0"/>
      <w:marRight w:val="0"/>
      <w:marTop w:val="0"/>
      <w:marBottom w:val="0"/>
      <w:divBdr>
        <w:top w:val="none" w:sz="0" w:space="0" w:color="auto"/>
        <w:left w:val="none" w:sz="0" w:space="0" w:color="auto"/>
        <w:bottom w:val="none" w:sz="0" w:space="0" w:color="auto"/>
        <w:right w:val="none" w:sz="0" w:space="0" w:color="auto"/>
      </w:divBdr>
      <w:divsChild>
        <w:div w:id="1523472172">
          <w:marLeft w:val="0"/>
          <w:marRight w:val="0"/>
          <w:marTop w:val="75"/>
          <w:marBottom w:val="75"/>
          <w:divBdr>
            <w:top w:val="none" w:sz="0" w:space="0" w:color="auto"/>
            <w:left w:val="none" w:sz="0" w:space="0" w:color="auto"/>
            <w:bottom w:val="none" w:sz="0" w:space="0" w:color="auto"/>
            <w:right w:val="none" w:sz="0" w:space="0" w:color="auto"/>
          </w:divBdr>
        </w:div>
        <w:div w:id="1428580692">
          <w:marLeft w:val="0"/>
          <w:marRight w:val="0"/>
          <w:marTop w:val="0"/>
          <w:marBottom w:val="0"/>
          <w:divBdr>
            <w:top w:val="none" w:sz="0" w:space="0" w:color="auto"/>
            <w:left w:val="none" w:sz="0" w:space="0" w:color="auto"/>
            <w:bottom w:val="none" w:sz="0" w:space="0" w:color="auto"/>
            <w:right w:val="none" w:sz="0" w:space="0" w:color="auto"/>
          </w:divBdr>
          <w:divsChild>
            <w:div w:id="1107895381">
              <w:marLeft w:val="0"/>
              <w:marRight w:val="0"/>
              <w:marTop w:val="0"/>
              <w:marBottom w:val="0"/>
              <w:divBdr>
                <w:top w:val="none" w:sz="0" w:space="0" w:color="auto"/>
                <w:left w:val="none" w:sz="0" w:space="0" w:color="auto"/>
                <w:bottom w:val="none" w:sz="0" w:space="0" w:color="auto"/>
                <w:right w:val="none" w:sz="0" w:space="0" w:color="auto"/>
              </w:divBdr>
              <w:divsChild>
                <w:div w:id="1228955775">
                  <w:marLeft w:val="0"/>
                  <w:marRight w:val="0"/>
                  <w:marTop w:val="0"/>
                  <w:marBottom w:val="0"/>
                  <w:divBdr>
                    <w:top w:val="none" w:sz="0" w:space="0" w:color="auto"/>
                    <w:left w:val="none" w:sz="0" w:space="0" w:color="auto"/>
                    <w:bottom w:val="none" w:sz="0" w:space="0" w:color="auto"/>
                    <w:right w:val="none" w:sz="0" w:space="0" w:color="auto"/>
                  </w:divBdr>
                </w:div>
                <w:div w:id="5224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6081">
          <w:marLeft w:val="0"/>
          <w:marRight w:val="0"/>
          <w:marTop w:val="0"/>
          <w:marBottom w:val="0"/>
          <w:divBdr>
            <w:top w:val="none" w:sz="0" w:space="0" w:color="auto"/>
            <w:left w:val="none" w:sz="0" w:space="0" w:color="auto"/>
            <w:bottom w:val="none" w:sz="0" w:space="0" w:color="auto"/>
            <w:right w:val="none" w:sz="0" w:space="0" w:color="auto"/>
          </w:divBdr>
          <w:divsChild>
            <w:div w:id="1884711663">
              <w:marLeft w:val="0"/>
              <w:marRight w:val="0"/>
              <w:marTop w:val="0"/>
              <w:marBottom w:val="0"/>
              <w:divBdr>
                <w:top w:val="none" w:sz="0" w:space="0" w:color="auto"/>
                <w:left w:val="none" w:sz="0" w:space="0" w:color="auto"/>
                <w:bottom w:val="none" w:sz="0" w:space="0" w:color="auto"/>
                <w:right w:val="none" w:sz="0" w:space="0" w:color="auto"/>
              </w:divBdr>
              <w:divsChild>
                <w:div w:id="1977946295">
                  <w:marLeft w:val="0"/>
                  <w:marRight w:val="0"/>
                  <w:marTop w:val="0"/>
                  <w:marBottom w:val="0"/>
                  <w:divBdr>
                    <w:top w:val="none" w:sz="0" w:space="0" w:color="auto"/>
                    <w:left w:val="none" w:sz="0" w:space="0" w:color="auto"/>
                    <w:bottom w:val="none" w:sz="0" w:space="0" w:color="auto"/>
                    <w:right w:val="none" w:sz="0" w:space="0" w:color="auto"/>
                  </w:divBdr>
                </w:div>
                <w:div w:id="9276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29875">
          <w:marLeft w:val="0"/>
          <w:marRight w:val="0"/>
          <w:marTop w:val="0"/>
          <w:marBottom w:val="0"/>
          <w:divBdr>
            <w:top w:val="none" w:sz="0" w:space="0" w:color="auto"/>
            <w:left w:val="none" w:sz="0" w:space="0" w:color="auto"/>
            <w:bottom w:val="none" w:sz="0" w:space="0" w:color="auto"/>
            <w:right w:val="none" w:sz="0" w:space="0" w:color="auto"/>
          </w:divBdr>
          <w:divsChild>
            <w:div w:id="1765495963">
              <w:marLeft w:val="0"/>
              <w:marRight w:val="0"/>
              <w:marTop w:val="0"/>
              <w:marBottom w:val="0"/>
              <w:divBdr>
                <w:top w:val="none" w:sz="0" w:space="0" w:color="auto"/>
                <w:left w:val="none" w:sz="0" w:space="0" w:color="auto"/>
                <w:bottom w:val="none" w:sz="0" w:space="0" w:color="auto"/>
                <w:right w:val="none" w:sz="0" w:space="0" w:color="auto"/>
              </w:divBdr>
              <w:divsChild>
                <w:div w:id="1905994359">
                  <w:marLeft w:val="0"/>
                  <w:marRight w:val="0"/>
                  <w:marTop w:val="0"/>
                  <w:marBottom w:val="0"/>
                  <w:divBdr>
                    <w:top w:val="none" w:sz="0" w:space="0" w:color="auto"/>
                    <w:left w:val="none" w:sz="0" w:space="0" w:color="auto"/>
                    <w:bottom w:val="none" w:sz="0" w:space="0" w:color="auto"/>
                    <w:right w:val="none" w:sz="0" w:space="0" w:color="auto"/>
                  </w:divBdr>
                </w:div>
                <w:div w:id="863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9447">
      <w:bodyDiv w:val="1"/>
      <w:marLeft w:val="0"/>
      <w:marRight w:val="0"/>
      <w:marTop w:val="0"/>
      <w:marBottom w:val="0"/>
      <w:divBdr>
        <w:top w:val="none" w:sz="0" w:space="0" w:color="auto"/>
        <w:left w:val="none" w:sz="0" w:space="0" w:color="auto"/>
        <w:bottom w:val="none" w:sz="0" w:space="0" w:color="auto"/>
        <w:right w:val="none" w:sz="0" w:space="0" w:color="auto"/>
      </w:divBdr>
      <w:divsChild>
        <w:div w:id="1294409805">
          <w:marLeft w:val="0"/>
          <w:marRight w:val="0"/>
          <w:marTop w:val="75"/>
          <w:marBottom w:val="75"/>
          <w:divBdr>
            <w:top w:val="none" w:sz="0" w:space="0" w:color="auto"/>
            <w:left w:val="none" w:sz="0" w:space="0" w:color="auto"/>
            <w:bottom w:val="none" w:sz="0" w:space="0" w:color="auto"/>
            <w:right w:val="none" w:sz="0" w:space="0" w:color="auto"/>
          </w:divBdr>
        </w:div>
        <w:div w:id="132673530">
          <w:marLeft w:val="0"/>
          <w:marRight w:val="0"/>
          <w:marTop w:val="0"/>
          <w:marBottom w:val="0"/>
          <w:divBdr>
            <w:top w:val="none" w:sz="0" w:space="0" w:color="auto"/>
            <w:left w:val="none" w:sz="0" w:space="0" w:color="auto"/>
            <w:bottom w:val="none" w:sz="0" w:space="0" w:color="auto"/>
            <w:right w:val="none" w:sz="0" w:space="0" w:color="auto"/>
          </w:divBdr>
          <w:divsChild>
            <w:div w:id="2124684570">
              <w:marLeft w:val="0"/>
              <w:marRight w:val="0"/>
              <w:marTop w:val="0"/>
              <w:marBottom w:val="0"/>
              <w:divBdr>
                <w:top w:val="none" w:sz="0" w:space="0" w:color="auto"/>
                <w:left w:val="none" w:sz="0" w:space="0" w:color="auto"/>
                <w:bottom w:val="none" w:sz="0" w:space="0" w:color="auto"/>
                <w:right w:val="none" w:sz="0" w:space="0" w:color="auto"/>
              </w:divBdr>
              <w:divsChild>
                <w:div w:id="1009597206">
                  <w:marLeft w:val="0"/>
                  <w:marRight w:val="0"/>
                  <w:marTop w:val="0"/>
                  <w:marBottom w:val="0"/>
                  <w:divBdr>
                    <w:top w:val="none" w:sz="0" w:space="0" w:color="auto"/>
                    <w:left w:val="none" w:sz="0" w:space="0" w:color="auto"/>
                    <w:bottom w:val="none" w:sz="0" w:space="0" w:color="auto"/>
                    <w:right w:val="none" w:sz="0" w:space="0" w:color="auto"/>
                  </w:divBdr>
                </w:div>
                <w:div w:id="13737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9169">
      <w:bodyDiv w:val="1"/>
      <w:marLeft w:val="0"/>
      <w:marRight w:val="0"/>
      <w:marTop w:val="0"/>
      <w:marBottom w:val="0"/>
      <w:divBdr>
        <w:top w:val="none" w:sz="0" w:space="0" w:color="auto"/>
        <w:left w:val="none" w:sz="0" w:space="0" w:color="auto"/>
        <w:bottom w:val="none" w:sz="0" w:space="0" w:color="auto"/>
        <w:right w:val="none" w:sz="0" w:space="0" w:color="auto"/>
      </w:divBdr>
      <w:divsChild>
        <w:div w:id="184826853">
          <w:marLeft w:val="0"/>
          <w:marRight w:val="0"/>
          <w:marTop w:val="75"/>
          <w:marBottom w:val="75"/>
          <w:divBdr>
            <w:top w:val="none" w:sz="0" w:space="0" w:color="auto"/>
            <w:left w:val="none" w:sz="0" w:space="0" w:color="auto"/>
            <w:bottom w:val="none" w:sz="0" w:space="0" w:color="auto"/>
            <w:right w:val="none" w:sz="0" w:space="0" w:color="auto"/>
          </w:divBdr>
        </w:div>
        <w:div w:id="1182009623">
          <w:marLeft w:val="0"/>
          <w:marRight w:val="0"/>
          <w:marTop w:val="0"/>
          <w:marBottom w:val="0"/>
          <w:divBdr>
            <w:top w:val="none" w:sz="0" w:space="0" w:color="auto"/>
            <w:left w:val="none" w:sz="0" w:space="0" w:color="auto"/>
            <w:bottom w:val="none" w:sz="0" w:space="0" w:color="auto"/>
            <w:right w:val="none" w:sz="0" w:space="0" w:color="auto"/>
          </w:divBdr>
          <w:divsChild>
            <w:div w:id="951014364">
              <w:marLeft w:val="0"/>
              <w:marRight w:val="0"/>
              <w:marTop w:val="0"/>
              <w:marBottom w:val="0"/>
              <w:divBdr>
                <w:top w:val="none" w:sz="0" w:space="0" w:color="auto"/>
                <w:left w:val="none" w:sz="0" w:space="0" w:color="auto"/>
                <w:bottom w:val="none" w:sz="0" w:space="0" w:color="auto"/>
                <w:right w:val="none" w:sz="0" w:space="0" w:color="auto"/>
              </w:divBdr>
              <w:divsChild>
                <w:div w:id="1652442564">
                  <w:marLeft w:val="0"/>
                  <w:marRight w:val="0"/>
                  <w:marTop w:val="0"/>
                  <w:marBottom w:val="0"/>
                  <w:divBdr>
                    <w:top w:val="none" w:sz="0" w:space="0" w:color="auto"/>
                    <w:left w:val="none" w:sz="0" w:space="0" w:color="auto"/>
                    <w:bottom w:val="none" w:sz="0" w:space="0" w:color="auto"/>
                    <w:right w:val="none" w:sz="0" w:space="0" w:color="auto"/>
                  </w:divBdr>
                </w:div>
                <w:div w:id="20489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2247">
          <w:marLeft w:val="0"/>
          <w:marRight w:val="0"/>
          <w:marTop w:val="0"/>
          <w:marBottom w:val="0"/>
          <w:divBdr>
            <w:top w:val="none" w:sz="0" w:space="0" w:color="auto"/>
            <w:left w:val="none" w:sz="0" w:space="0" w:color="auto"/>
            <w:bottom w:val="none" w:sz="0" w:space="0" w:color="auto"/>
            <w:right w:val="none" w:sz="0" w:space="0" w:color="auto"/>
          </w:divBdr>
          <w:divsChild>
            <w:div w:id="196431855">
              <w:marLeft w:val="0"/>
              <w:marRight w:val="0"/>
              <w:marTop w:val="0"/>
              <w:marBottom w:val="0"/>
              <w:divBdr>
                <w:top w:val="none" w:sz="0" w:space="0" w:color="auto"/>
                <w:left w:val="none" w:sz="0" w:space="0" w:color="auto"/>
                <w:bottom w:val="none" w:sz="0" w:space="0" w:color="auto"/>
                <w:right w:val="none" w:sz="0" w:space="0" w:color="auto"/>
              </w:divBdr>
              <w:divsChild>
                <w:div w:id="1036737484">
                  <w:marLeft w:val="0"/>
                  <w:marRight w:val="0"/>
                  <w:marTop w:val="0"/>
                  <w:marBottom w:val="0"/>
                  <w:divBdr>
                    <w:top w:val="none" w:sz="0" w:space="0" w:color="auto"/>
                    <w:left w:val="none" w:sz="0" w:space="0" w:color="auto"/>
                    <w:bottom w:val="none" w:sz="0" w:space="0" w:color="auto"/>
                    <w:right w:val="none" w:sz="0" w:space="0" w:color="auto"/>
                  </w:divBdr>
                </w:div>
                <w:div w:id="11448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1154">
      <w:bodyDiv w:val="1"/>
      <w:marLeft w:val="0"/>
      <w:marRight w:val="0"/>
      <w:marTop w:val="0"/>
      <w:marBottom w:val="0"/>
      <w:divBdr>
        <w:top w:val="none" w:sz="0" w:space="0" w:color="auto"/>
        <w:left w:val="none" w:sz="0" w:space="0" w:color="auto"/>
        <w:bottom w:val="none" w:sz="0" w:space="0" w:color="auto"/>
        <w:right w:val="none" w:sz="0" w:space="0" w:color="auto"/>
      </w:divBdr>
      <w:divsChild>
        <w:div w:id="1948272792">
          <w:marLeft w:val="0"/>
          <w:marRight w:val="0"/>
          <w:marTop w:val="75"/>
          <w:marBottom w:val="75"/>
          <w:divBdr>
            <w:top w:val="none" w:sz="0" w:space="0" w:color="auto"/>
            <w:left w:val="none" w:sz="0" w:space="0" w:color="auto"/>
            <w:bottom w:val="none" w:sz="0" w:space="0" w:color="auto"/>
            <w:right w:val="none" w:sz="0" w:space="0" w:color="auto"/>
          </w:divBdr>
        </w:div>
        <w:div w:id="587081961">
          <w:marLeft w:val="0"/>
          <w:marRight w:val="0"/>
          <w:marTop w:val="0"/>
          <w:marBottom w:val="0"/>
          <w:divBdr>
            <w:top w:val="none" w:sz="0" w:space="0" w:color="auto"/>
            <w:left w:val="none" w:sz="0" w:space="0" w:color="auto"/>
            <w:bottom w:val="none" w:sz="0" w:space="0" w:color="auto"/>
            <w:right w:val="none" w:sz="0" w:space="0" w:color="auto"/>
          </w:divBdr>
          <w:divsChild>
            <w:div w:id="2144345444">
              <w:marLeft w:val="0"/>
              <w:marRight w:val="0"/>
              <w:marTop w:val="0"/>
              <w:marBottom w:val="0"/>
              <w:divBdr>
                <w:top w:val="none" w:sz="0" w:space="0" w:color="auto"/>
                <w:left w:val="none" w:sz="0" w:space="0" w:color="auto"/>
                <w:bottom w:val="none" w:sz="0" w:space="0" w:color="auto"/>
                <w:right w:val="none" w:sz="0" w:space="0" w:color="auto"/>
              </w:divBdr>
              <w:divsChild>
                <w:div w:id="14697906">
                  <w:marLeft w:val="0"/>
                  <w:marRight w:val="0"/>
                  <w:marTop w:val="0"/>
                  <w:marBottom w:val="0"/>
                  <w:divBdr>
                    <w:top w:val="none" w:sz="0" w:space="0" w:color="auto"/>
                    <w:left w:val="none" w:sz="0" w:space="0" w:color="auto"/>
                    <w:bottom w:val="none" w:sz="0" w:space="0" w:color="auto"/>
                    <w:right w:val="none" w:sz="0" w:space="0" w:color="auto"/>
                  </w:divBdr>
                </w:div>
                <w:div w:id="14849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58891">
          <w:marLeft w:val="0"/>
          <w:marRight w:val="0"/>
          <w:marTop w:val="0"/>
          <w:marBottom w:val="0"/>
          <w:divBdr>
            <w:top w:val="none" w:sz="0" w:space="0" w:color="auto"/>
            <w:left w:val="none" w:sz="0" w:space="0" w:color="auto"/>
            <w:bottom w:val="none" w:sz="0" w:space="0" w:color="auto"/>
            <w:right w:val="none" w:sz="0" w:space="0" w:color="auto"/>
          </w:divBdr>
          <w:divsChild>
            <w:div w:id="1638682620">
              <w:marLeft w:val="0"/>
              <w:marRight w:val="0"/>
              <w:marTop w:val="0"/>
              <w:marBottom w:val="0"/>
              <w:divBdr>
                <w:top w:val="none" w:sz="0" w:space="0" w:color="auto"/>
                <w:left w:val="none" w:sz="0" w:space="0" w:color="auto"/>
                <w:bottom w:val="none" w:sz="0" w:space="0" w:color="auto"/>
                <w:right w:val="none" w:sz="0" w:space="0" w:color="auto"/>
              </w:divBdr>
              <w:divsChild>
                <w:div w:id="1940216084">
                  <w:marLeft w:val="0"/>
                  <w:marRight w:val="0"/>
                  <w:marTop w:val="0"/>
                  <w:marBottom w:val="0"/>
                  <w:divBdr>
                    <w:top w:val="none" w:sz="0" w:space="0" w:color="auto"/>
                    <w:left w:val="none" w:sz="0" w:space="0" w:color="auto"/>
                    <w:bottom w:val="none" w:sz="0" w:space="0" w:color="auto"/>
                    <w:right w:val="none" w:sz="0" w:space="0" w:color="auto"/>
                  </w:divBdr>
                </w:div>
                <w:div w:id="20459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5231">
          <w:marLeft w:val="0"/>
          <w:marRight w:val="0"/>
          <w:marTop w:val="0"/>
          <w:marBottom w:val="0"/>
          <w:divBdr>
            <w:top w:val="none" w:sz="0" w:space="0" w:color="auto"/>
            <w:left w:val="none" w:sz="0" w:space="0" w:color="auto"/>
            <w:bottom w:val="none" w:sz="0" w:space="0" w:color="auto"/>
            <w:right w:val="none" w:sz="0" w:space="0" w:color="auto"/>
          </w:divBdr>
          <w:divsChild>
            <w:div w:id="1693608409">
              <w:marLeft w:val="0"/>
              <w:marRight w:val="0"/>
              <w:marTop w:val="0"/>
              <w:marBottom w:val="0"/>
              <w:divBdr>
                <w:top w:val="none" w:sz="0" w:space="0" w:color="auto"/>
                <w:left w:val="none" w:sz="0" w:space="0" w:color="auto"/>
                <w:bottom w:val="none" w:sz="0" w:space="0" w:color="auto"/>
                <w:right w:val="none" w:sz="0" w:space="0" w:color="auto"/>
              </w:divBdr>
              <w:divsChild>
                <w:div w:id="1049261313">
                  <w:marLeft w:val="0"/>
                  <w:marRight w:val="0"/>
                  <w:marTop w:val="0"/>
                  <w:marBottom w:val="0"/>
                  <w:divBdr>
                    <w:top w:val="none" w:sz="0" w:space="0" w:color="auto"/>
                    <w:left w:val="none" w:sz="0" w:space="0" w:color="auto"/>
                    <w:bottom w:val="none" w:sz="0" w:space="0" w:color="auto"/>
                    <w:right w:val="none" w:sz="0" w:space="0" w:color="auto"/>
                  </w:divBdr>
                </w:div>
                <w:div w:id="11528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3489">
          <w:marLeft w:val="0"/>
          <w:marRight w:val="0"/>
          <w:marTop w:val="0"/>
          <w:marBottom w:val="0"/>
          <w:divBdr>
            <w:top w:val="none" w:sz="0" w:space="0" w:color="auto"/>
            <w:left w:val="none" w:sz="0" w:space="0" w:color="auto"/>
            <w:bottom w:val="none" w:sz="0" w:space="0" w:color="auto"/>
            <w:right w:val="none" w:sz="0" w:space="0" w:color="auto"/>
          </w:divBdr>
          <w:divsChild>
            <w:div w:id="473260360">
              <w:marLeft w:val="0"/>
              <w:marRight w:val="0"/>
              <w:marTop w:val="0"/>
              <w:marBottom w:val="0"/>
              <w:divBdr>
                <w:top w:val="none" w:sz="0" w:space="0" w:color="auto"/>
                <w:left w:val="none" w:sz="0" w:space="0" w:color="auto"/>
                <w:bottom w:val="none" w:sz="0" w:space="0" w:color="auto"/>
                <w:right w:val="none" w:sz="0" w:space="0" w:color="auto"/>
              </w:divBdr>
              <w:divsChild>
                <w:div w:id="580212425">
                  <w:marLeft w:val="0"/>
                  <w:marRight w:val="0"/>
                  <w:marTop w:val="0"/>
                  <w:marBottom w:val="0"/>
                  <w:divBdr>
                    <w:top w:val="none" w:sz="0" w:space="0" w:color="auto"/>
                    <w:left w:val="none" w:sz="0" w:space="0" w:color="auto"/>
                    <w:bottom w:val="none" w:sz="0" w:space="0" w:color="auto"/>
                    <w:right w:val="none" w:sz="0" w:space="0" w:color="auto"/>
                  </w:divBdr>
                </w:div>
                <w:div w:id="2767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5070">
          <w:marLeft w:val="0"/>
          <w:marRight w:val="0"/>
          <w:marTop w:val="0"/>
          <w:marBottom w:val="0"/>
          <w:divBdr>
            <w:top w:val="none" w:sz="0" w:space="0" w:color="auto"/>
            <w:left w:val="none" w:sz="0" w:space="0" w:color="auto"/>
            <w:bottom w:val="none" w:sz="0" w:space="0" w:color="auto"/>
            <w:right w:val="none" w:sz="0" w:space="0" w:color="auto"/>
          </w:divBdr>
          <w:divsChild>
            <w:div w:id="1274749692">
              <w:marLeft w:val="0"/>
              <w:marRight w:val="0"/>
              <w:marTop w:val="0"/>
              <w:marBottom w:val="0"/>
              <w:divBdr>
                <w:top w:val="none" w:sz="0" w:space="0" w:color="auto"/>
                <w:left w:val="none" w:sz="0" w:space="0" w:color="auto"/>
                <w:bottom w:val="none" w:sz="0" w:space="0" w:color="auto"/>
                <w:right w:val="none" w:sz="0" w:space="0" w:color="auto"/>
              </w:divBdr>
              <w:divsChild>
                <w:div w:id="703336129">
                  <w:marLeft w:val="0"/>
                  <w:marRight w:val="0"/>
                  <w:marTop w:val="0"/>
                  <w:marBottom w:val="0"/>
                  <w:divBdr>
                    <w:top w:val="none" w:sz="0" w:space="0" w:color="auto"/>
                    <w:left w:val="none" w:sz="0" w:space="0" w:color="auto"/>
                    <w:bottom w:val="none" w:sz="0" w:space="0" w:color="auto"/>
                    <w:right w:val="none" w:sz="0" w:space="0" w:color="auto"/>
                  </w:divBdr>
                </w:div>
                <w:div w:id="3967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9452">
          <w:marLeft w:val="0"/>
          <w:marRight w:val="0"/>
          <w:marTop w:val="0"/>
          <w:marBottom w:val="0"/>
          <w:divBdr>
            <w:top w:val="none" w:sz="0" w:space="0" w:color="auto"/>
            <w:left w:val="none" w:sz="0" w:space="0" w:color="auto"/>
            <w:bottom w:val="none" w:sz="0" w:space="0" w:color="auto"/>
            <w:right w:val="none" w:sz="0" w:space="0" w:color="auto"/>
          </w:divBdr>
          <w:divsChild>
            <w:div w:id="1699771989">
              <w:marLeft w:val="0"/>
              <w:marRight w:val="0"/>
              <w:marTop w:val="0"/>
              <w:marBottom w:val="0"/>
              <w:divBdr>
                <w:top w:val="none" w:sz="0" w:space="0" w:color="auto"/>
                <w:left w:val="none" w:sz="0" w:space="0" w:color="auto"/>
                <w:bottom w:val="none" w:sz="0" w:space="0" w:color="auto"/>
                <w:right w:val="none" w:sz="0" w:space="0" w:color="auto"/>
              </w:divBdr>
              <w:divsChild>
                <w:div w:id="1583834761">
                  <w:marLeft w:val="0"/>
                  <w:marRight w:val="0"/>
                  <w:marTop w:val="0"/>
                  <w:marBottom w:val="0"/>
                  <w:divBdr>
                    <w:top w:val="none" w:sz="0" w:space="0" w:color="auto"/>
                    <w:left w:val="none" w:sz="0" w:space="0" w:color="auto"/>
                    <w:bottom w:val="none" w:sz="0" w:space="0" w:color="auto"/>
                    <w:right w:val="none" w:sz="0" w:space="0" w:color="auto"/>
                  </w:divBdr>
                </w:div>
                <w:div w:id="7326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1988">
          <w:marLeft w:val="0"/>
          <w:marRight w:val="0"/>
          <w:marTop w:val="0"/>
          <w:marBottom w:val="0"/>
          <w:divBdr>
            <w:top w:val="none" w:sz="0" w:space="0" w:color="auto"/>
            <w:left w:val="none" w:sz="0" w:space="0" w:color="auto"/>
            <w:bottom w:val="none" w:sz="0" w:space="0" w:color="auto"/>
            <w:right w:val="none" w:sz="0" w:space="0" w:color="auto"/>
          </w:divBdr>
          <w:divsChild>
            <w:div w:id="272129756">
              <w:marLeft w:val="0"/>
              <w:marRight w:val="0"/>
              <w:marTop w:val="0"/>
              <w:marBottom w:val="0"/>
              <w:divBdr>
                <w:top w:val="none" w:sz="0" w:space="0" w:color="auto"/>
                <w:left w:val="none" w:sz="0" w:space="0" w:color="auto"/>
                <w:bottom w:val="none" w:sz="0" w:space="0" w:color="auto"/>
                <w:right w:val="none" w:sz="0" w:space="0" w:color="auto"/>
              </w:divBdr>
              <w:divsChild>
                <w:div w:id="942957863">
                  <w:marLeft w:val="0"/>
                  <w:marRight w:val="0"/>
                  <w:marTop w:val="0"/>
                  <w:marBottom w:val="0"/>
                  <w:divBdr>
                    <w:top w:val="none" w:sz="0" w:space="0" w:color="auto"/>
                    <w:left w:val="none" w:sz="0" w:space="0" w:color="auto"/>
                    <w:bottom w:val="none" w:sz="0" w:space="0" w:color="auto"/>
                    <w:right w:val="none" w:sz="0" w:space="0" w:color="auto"/>
                  </w:divBdr>
                </w:div>
                <w:div w:id="7410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4726">
          <w:marLeft w:val="0"/>
          <w:marRight w:val="0"/>
          <w:marTop w:val="0"/>
          <w:marBottom w:val="0"/>
          <w:divBdr>
            <w:top w:val="none" w:sz="0" w:space="0" w:color="auto"/>
            <w:left w:val="none" w:sz="0" w:space="0" w:color="auto"/>
            <w:bottom w:val="none" w:sz="0" w:space="0" w:color="auto"/>
            <w:right w:val="none" w:sz="0" w:space="0" w:color="auto"/>
          </w:divBdr>
          <w:divsChild>
            <w:div w:id="1247493739">
              <w:marLeft w:val="0"/>
              <w:marRight w:val="0"/>
              <w:marTop w:val="0"/>
              <w:marBottom w:val="0"/>
              <w:divBdr>
                <w:top w:val="none" w:sz="0" w:space="0" w:color="auto"/>
                <w:left w:val="none" w:sz="0" w:space="0" w:color="auto"/>
                <w:bottom w:val="none" w:sz="0" w:space="0" w:color="auto"/>
                <w:right w:val="none" w:sz="0" w:space="0" w:color="auto"/>
              </w:divBdr>
              <w:divsChild>
                <w:div w:id="157893264">
                  <w:marLeft w:val="0"/>
                  <w:marRight w:val="0"/>
                  <w:marTop w:val="0"/>
                  <w:marBottom w:val="0"/>
                  <w:divBdr>
                    <w:top w:val="none" w:sz="0" w:space="0" w:color="auto"/>
                    <w:left w:val="none" w:sz="0" w:space="0" w:color="auto"/>
                    <w:bottom w:val="none" w:sz="0" w:space="0" w:color="auto"/>
                    <w:right w:val="none" w:sz="0" w:space="0" w:color="auto"/>
                  </w:divBdr>
                </w:div>
                <w:div w:id="9256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6966">
      <w:bodyDiv w:val="1"/>
      <w:marLeft w:val="0"/>
      <w:marRight w:val="0"/>
      <w:marTop w:val="0"/>
      <w:marBottom w:val="0"/>
      <w:divBdr>
        <w:top w:val="none" w:sz="0" w:space="0" w:color="auto"/>
        <w:left w:val="none" w:sz="0" w:space="0" w:color="auto"/>
        <w:bottom w:val="none" w:sz="0" w:space="0" w:color="auto"/>
        <w:right w:val="none" w:sz="0" w:space="0" w:color="auto"/>
      </w:divBdr>
      <w:divsChild>
        <w:div w:id="878323825">
          <w:marLeft w:val="0"/>
          <w:marRight w:val="0"/>
          <w:marTop w:val="75"/>
          <w:marBottom w:val="75"/>
          <w:divBdr>
            <w:top w:val="none" w:sz="0" w:space="0" w:color="auto"/>
            <w:left w:val="none" w:sz="0" w:space="0" w:color="auto"/>
            <w:bottom w:val="none" w:sz="0" w:space="0" w:color="auto"/>
            <w:right w:val="none" w:sz="0" w:space="0" w:color="auto"/>
          </w:divBdr>
        </w:div>
        <w:div w:id="952790030">
          <w:marLeft w:val="0"/>
          <w:marRight w:val="0"/>
          <w:marTop w:val="0"/>
          <w:marBottom w:val="0"/>
          <w:divBdr>
            <w:top w:val="none" w:sz="0" w:space="0" w:color="auto"/>
            <w:left w:val="none" w:sz="0" w:space="0" w:color="auto"/>
            <w:bottom w:val="none" w:sz="0" w:space="0" w:color="auto"/>
            <w:right w:val="none" w:sz="0" w:space="0" w:color="auto"/>
          </w:divBdr>
          <w:divsChild>
            <w:div w:id="279184582">
              <w:marLeft w:val="0"/>
              <w:marRight w:val="0"/>
              <w:marTop w:val="0"/>
              <w:marBottom w:val="0"/>
              <w:divBdr>
                <w:top w:val="none" w:sz="0" w:space="0" w:color="auto"/>
                <w:left w:val="none" w:sz="0" w:space="0" w:color="auto"/>
                <w:bottom w:val="none" w:sz="0" w:space="0" w:color="auto"/>
                <w:right w:val="none" w:sz="0" w:space="0" w:color="auto"/>
              </w:divBdr>
              <w:divsChild>
                <w:div w:id="2076857253">
                  <w:marLeft w:val="0"/>
                  <w:marRight w:val="0"/>
                  <w:marTop w:val="0"/>
                  <w:marBottom w:val="0"/>
                  <w:divBdr>
                    <w:top w:val="none" w:sz="0" w:space="0" w:color="auto"/>
                    <w:left w:val="none" w:sz="0" w:space="0" w:color="auto"/>
                    <w:bottom w:val="none" w:sz="0" w:space="0" w:color="auto"/>
                    <w:right w:val="none" w:sz="0" w:space="0" w:color="auto"/>
                  </w:divBdr>
                </w:div>
                <w:div w:id="211505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2383">
          <w:marLeft w:val="0"/>
          <w:marRight w:val="0"/>
          <w:marTop w:val="0"/>
          <w:marBottom w:val="0"/>
          <w:divBdr>
            <w:top w:val="none" w:sz="0" w:space="0" w:color="auto"/>
            <w:left w:val="none" w:sz="0" w:space="0" w:color="auto"/>
            <w:bottom w:val="none" w:sz="0" w:space="0" w:color="auto"/>
            <w:right w:val="none" w:sz="0" w:space="0" w:color="auto"/>
          </w:divBdr>
          <w:divsChild>
            <w:div w:id="2054577745">
              <w:marLeft w:val="0"/>
              <w:marRight w:val="0"/>
              <w:marTop w:val="0"/>
              <w:marBottom w:val="0"/>
              <w:divBdr>
                <w:top w:val="none" w:sz="0" w:space="0" w:color="auto"/>
                <w:left w:val="none" w:sz="0" w:space="0" w:color="auto"/>
                <w:bottom w:val="none" w:sz="0" w:space="0" w:color="auto"/>
                <w:right w:val="none" w:sz="0" w:space="0" w:color="auto"/>
              </w:divBdr>
              <w:divsChild>
                <w:div w:id="2089647621">
                  <w:marLeft w:val="0"/>
                  <w:marRight w:val="0"/>
                  <w:marTop w:val="0"/>
                  <w:marBottom w:val="0"/>
                  <w:divBdr>
                    <w:top w:val="none" w:sz="0" w:space="0" w:color="auto"/>
                    <w:left w:val="none" w:sz="0" w:space="0" w:color="auto"/>
                    <w:bottom w:val="none" w:sz="0" w:space="0" w:color="auto"/>
                    <w:right w:val="none" w:sz="0" w:space="0" w:color="auto"/>
                  </w:divBdr>
                </w:div>
                <w:div w:id="86155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29374">
          <w:marLeft w:val="0"/>
          <w:marRight w:val="0"/>
          <w:marTop w:val="0"/>
          <w:marBottom w:val="0"/>
          <w:divBdr>
            <w:top w:val="none" w:sz="0" w:space="0" w:color="auto"/>
            <w:left w:val="none" w:sz="0" w:space="0" w:color="auto"/>
            <w:bottom w:val="none" w:sz="0" w:space="0" w:color="auto"/>
            <w:right w:val="none" w:sz="0" w:space="0" w:color="auto"/>
          </w:divBdr>
          <w:divsChild>
            <w:div w:id="682052588">
              <w:marLeft w:val="0"/>
              <w:marRight w:val="0"/>
              <w:marTop w:val="0"/>
              <w:marBottom w:val="0"/>
              <w:divBdr>
                <w:top w:val="none" w:sz="0" w:space="0" w:color="auto"/>
                <w:left w:val="none" w:sz="0" w:space="0" w:color="auto"/>
                <w:bottom w:val="none" w:sz="0" w:space="0" w:color="auto"/>
                <w:right w:val="none" w:sz="0" w:space="0" w:color="auto"/>
              </w:divBdr>
              <w:divsChild>
                <w:div w:id="902837565">
                  <w:marLeft w:val="0"/>
                  <w:marRight w:val="0"/>
                  <w:marTop w:val="0"/>
                  <w:marBottom w:val="0"/>
                  <w:divBdr>
                    <w:top w:val="none" w:sz="0" w:space="0" w:color="auto"/>
                    <w:left w:val="none" w:sz="0" w:space="0" w:color="auto"/>
                    <w:bottom w:val="none" w:sz="0" w:space="0" w:color="auto"/>
                    <w:right w:val="none" w:sz="0" w:space="0" w:color="auto"/>
                  </w:divBdr>
                </w:div>
                <w:div w:id="20035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081">
      <w:bodyDiv w:val="1"/>
      <w:marLeft w:val="0"/>
      <w:marRight w:val="0"/>
      <w:marTop w:val="0"/>
      <w:marBottom w:val="0"/>
      <w:divBdr>
        <w:top w:val="none" w:sz="0" w:space="0" w:color="auto"/>
        <w:left w:val="none" w:sz="0" w:space="0" w:color="auto"/>
        <w:bottom w:val="none" w:sz="0" w:space="0" w:color="auto"/>
        <w:right w:val="none" w:sz="0" w:space="0" w:color="auto"/>
      </w:divBdr>
      <w:divsChild>
        <w:div w:id="1584947355">
          <w:marLeft w:val="0"/>
          <w:marRight w:val="0"/>
          <w:marTop w:val="75"/>
          <w:marBottom w:val="75"/>
          <w:divBdr>
            <w:top w:val="none" w:sz="0" w:space="0" w:color="auto"/>
            <w:left w:val="none" w:sz="0" w:space="0" w:color="auto"/>
            <w:bottom w:val="none" w:sz="0" w:space="0" w:color="auto"/>
            <w:right w:val="none" w:sz="0" w:space="0" w:color="auto"/>
          </w:divBdr>
        </w:div>
        <w:div w:id="182208970">
          <w:marLeft w:val="0"/>
          <w:marRight w:val="0"/>
          <w:marTop w:val="0"/>
          <w:marBottom w:val="0"/>
          <w:divBdr>
            <w:top w:val="none" w:sz="0" w:space="0" w:color="auto"/>
            <w:left w:val="none" w:sz="0" w:space="0" w:color="auto"/>
            <w:bottom w:val="none" w:sz="0" w:space="0" w:color="auto"/>
            <w:right w:val="none" w:sz="0" w:space="0" w:color="auto"/>
          </w:divBdr>
          <w:divsChild>
            <w:div w:id="1954361671">
              <w:marLeft w:val="0"/>
              <w:marRight w:val="0"/>
              <w:marTop w:val="0"/>
              <w:marBottom w:val="0"/>
              <w:divBdr>
                <w:top w:val="none" w:sz="0" w:space="0" w:color="auto"/>
                <w:left w:val="none" w:sz="0" w:space="0" w:color="auto"/>
                <w:bottom w:val="none" w:sz="0" w:space="0" w:color="auto"/>
                <w:right w:val="none" w:sz="0" w:space="0" w:color="auto"/>
              </w:divBdr>
              <w:divsChild>
                <w:div w:id="1035469068">
                  <w:marLeft w:val="0"/>
                  <w:marRight w:val="0"/>
                  <w:marTop w:val="0"/>
                  <w:marBottom w:val="0"/>
                  <w:divBdr>
                    <w:top w:val="none" w:sz="0" w:space="0" w:color="auto"/>
                    <w:left w:val="none" w:sz="0" w:space="0" w:color="auto"/>
                    <w:bottom w:val="none" w:sz="0" w:space="0" w:color="auto"/>
                    <w:right w:val="none" w:sz="0" w:space="0" w:color="auto"/>
                  </w:divBdr>
                </w:div>
                <w:div w:id="8815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3157">
          <w:marLeft w:val="0"/>
          <w:marRight w:val="0"/>
          <w:marTop w:val="0"/>
          <w:marBottom w:val="0"/>
          <w:divBdr>
            <w:top w:val="none" w:sz="0" w:space="0" w:color="auto"/>
            <w:left w:val="none" w:sz="0" w:space="0" w:color="auto"/>
            <w:bottom w:val="none" w:sz="0" w:space="0" w:color="auto"/>
            <w:right w:val="none" w:sz="0" w:space="0" w:color="auto"/>
          </w:divBdr>
          <w:divsChild>
            <w:div w:id="1147475469">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 w:id="1198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44653">
          <w:marLeft w:val="0"/>
          <w:marRight w:val="0"/>
          <w:marTop w:val="0"/>
          <w:marBottom w:val="0"/>
          <w:divBdr>
            <w:top w:val="none" w:sz="0" w:space="0" w:color="auto"/>
            <w:left w:val="none" w:sz="0" w:space="0" w:color="auto"/>
            <w:bottom w:val="none" w:sz="0" w:space="0" w:color="auto"/>
            <w:right w:val="none" w:sz="0" w:space="0" w:color="auto"/>
          </w:divBdr>
          <w:divsChild>
            <w:div w:id="220560071">
              <w:marLeft w:val="0"/>
              <w:marRight w:val="0"/>
              <w:marTop w:val="0"/>
              <w:marBottom w:val="0"/>
              <w:divBdr>
                <w:top w:val="none" w:sz="0" w:space="0" w:color="auto"/>
                <w:left w:val="none" w:sz="0" w:space="0" w:color="auto"/>
                <w:bottom w:val="none" w:sz="0" w:space="0" w:color="auto"/>
                <w:right w:val="none" w:sz="0" w:space="0" w:color="auto"/>
              </w:divBdr>
              <w:divsChild>
                <w:div w:id="88698957">
                  <w:marLeft w:val="0"/>
                  <w:marRight w:val="0"/>
                  <w:marTop w:val="0"/>
                  <w:marBottom w:val="0"/>
                  <w:divBdr>
                    <w:top w:val="none" w:sz="0" w:space="0" w:color="auto"/>
                    <w:left w:val="none" w:sz="0" w:space="0" w:color="auto"/>
                    <w:bottom w:val="none" w:sz="0" w:space="0" w:color="auto"/>
                    <w:right w:val="none" w:sz="0" w:space="0" w:color="auto"/>
                  </w:divBdr>
                </w:div>
                <w:div w:id="1414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6221">
          <w:marLeft w:val="0"/>
          <w:marRight w:val="0"/>
          <w:marTop w:val="0"/>
          <w:marBottom w:val="0"/>
          <w:divBdr>
            <w:top w:val="none" w:sz="0" w:space="0" w:color="auto"/>
            <w:left w:val="none" w:sz="0" w:space="0" w:color="auto"/>
            <w:bottom w:val="none" w:sz="0" w:space="0" w:color="auto"/>
            <w:right w:val="none" w:sz="0" w:space="0" w:color="auto"/>
          </w:divBdr>
          <w:divsChild>
            <w:div w:id="2018649319">
              <w:marLeft w:val="0"/>
              <w:marRight w:val="0"/>
              <w:marTop w:val="0"/>
              <w:marBottom w:val="0"/>
              <w:divBdr>
                <w:top w:val="none" w:sz="0" w:space="0" w:color="auto"/>
                <w:left w:val="none" w:sz="0" w:space="0" w:color="auto"/>
                <w:bottom w:val="none" w:sz="0" w:space="0" w:color="auto"/>
                <w:right w:val="none" w:sz="0" w:space="0" w:color="auto"/>
              </w:divBdr>
              <w:divsChild>
                <w:div w:id="1532063559">
                  <w:marLeft w:val="0"/>
                  <w:marRight w:val="0"/>
                  <w:marTop w:val="0"/>
                  <w:marBottom w:val="0"/>
                  <w:divBdr>
                    <w:top w:val="none" w:sz="0" w:space="0" w:color="auto"/>
                    <w:left w:val="none" w:sz="0" w:space="0" w:color="auto"/>
                    <w:bottom w:val="none" w:sz="0" w:space="0" w:color="auto"/>
                    <w:right w:val="none" w:sz="0" w:space="0" w:color="auto"/>
                  </w:divBdr>
                </w:div>
                <w:div w:id="3780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38454">
          <w:marLeft w:val="0"/>
          <w:marRight w:val="0"/>
          <w:marTop w:val="0"/>
          <w:marBottom w:val="0"/>
          <w:divBdr>
            <w:top w:val="none" w:sz="0" w:space="0" w:color="auto"/>
            <w:left w:val="none" w:sz="0" w:space="0" w:color="auto"/>
            <w:bottom w:val="none" w:sz="0" w:space="0" w:color="auto"/>
            <w:right w:val="none" w:sz="0" w:space="0" w:color="auto"/>
          </w:divBdr>
          <w:divsChild>
            <w:div w:id="532154170">
              <w:marLeft w:val="0"/>
              <w:marRight w:val="0"/>
              <w:marTop w:val="0"/>
              <w:marBottom w:val="0"/>
              <w:divBdr>
                <w:top w:val="none" w:sz="0" w:space="0" w:color="auto"/>
                <w:left w:val="none" w:sz="0" w:space="0" w:color="auto"/>
                <w:bottom w:val="none" w:sz="0" w:space="0" w:color="auto"/>
                <w:right w:val="none" w:sz="0" w:space="0" w:color="auto"/>
              </w:divBdr>
              <w:divsChild>
                <w:div w:id="1580214715">
                  <w:marLeft w:val="0"/>
                  <w:marRight w:val="0"/>
                  <w:marTop w:val="0"/>
                  <w:marBottom w:val="0"/>
                  <w:divBdr>
                    <w:top w:val="none" w:sz="0" w:space="0" w:color="auto"/>
                    <w:left w:val="none" w:sz="0" w:space="0" w:color="auto"/>
                    <w:bottom w:val="none" w:sz="0" w:space="0" w:color="auto"/>
                    <w:right w:val="none" w:sz="0" w:space="0" w:color="auto"/>
                  </w:divBdr>
                </w:div>
                <w:div w:id="2917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2513">
      <w:bodyDiv w:val="1"/>
      <w:marLeft w:val="0"/>
      <w:marRight w:val="0"/>
      <w:marTop w:val="0"/>
      <w:marBottom w:val="0"/>
      <w:divBdr>
        <w:top w:val="none" w:sz="0" w:space="0" w:color="auto"/>
        <w:left w:val="none" w:sz="0" w:space="0" w:color="auto"/>
        <w:bottom w:val="none" w:sz="0" w:space="0" w:color="auto"/>
        <w:right w:val="none" w:sz="0" w:space="0" w:color="auto"/>
      </w:divBdr>
      <w:divsChild>
        <w:div w:id="1911310184">
          <w:marLeft w:val="0"/>
          <w:marRight w:val="0"/>
          <w:marTop w:val="75"/>
          <w:marBottom w:val="75"/>
          <w:divBdr>
            <w:top w:val="none" w:sz="0" w:space="0" w:color="auto"/>
            <w:left w:val="none" w:sz="0" w:space="0" w:color="auto"/>
            <w:bottom w:val="none" w:sz="0" w:space="0" w:color="auto"/>
            <w:right w:val="none" w:sz="0" w:space="0" w:color="auto"/>
          </w:divBdr>
        </w:div>
        <w:div w:id="863442016">
          <w:marLeft w:val="0"/>
          <w:marRight w:val="0"/>
          <w:marTop w:val="0"/>
          <w:marBottom w:val="0"/>
          <w:divBdr>
            <w:top w:val="none" w:sz="0" w:space="0" w:color="auto"/>
            <w:left w:val="none" w:sz="0" w:space="0" w:color="auto"/>
            <w:bottom w:val="none" w:sz="0" w:space="0" w:color="auto"/>
            <w:right w:val="none" w:sz="0" w:space="0" w:color="auto"/>
          </w:divBdr>
          <w:divsChild>
            <w:div w:id="326132838">
              <w:marLeft w:val="0"/>
              <w:marRight w:val="0"/>
              <w:marTop w:val="0"/>
              <w:marBottom w:val="0"/>
              <w:divBdr>
                <w:top w:val="none" w:sz="0" w:space="0" w:color="auto"/>
                <w:left w:val="none" w:sz="0" w:space="0" w:color="auto"/>
                <w:bottom w:val="none" w:sz="0" w:space="0" w:color="auto"/>
                <w:right w:val="none" w:sz="0" w:space="0" w:color="auto"/>
              </w:divBdr>
              <w:divsChild>
                <w:div w:id="203100584">
                  <w:marLeft w:val="0"/>
                  <w:marRight w:val="0"/>
                  <w:marTop w:val="0"/>
                  <w:marBottom w:val="0"/>
                  <w:divBdr>
                    <w:top w:val="none" w:sz="0" w:space="0" w:color="auto"/>
                    <w:left w:val="none" w:sz="0" w:space="0" w:color="auto"/>
                    <w:bottom w:val="none" w:sz="0" w:space="0" w:color="auto"/>
                    <w:right w:val="none" w:sz="0" w:space="0" w:color="auto"/>
                  </w:divBdr>
                </w:div>
                <w:div w:id="16107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4038">
          <w:marLeft w:val="0"/>
          <w:marRight w:val="0"/>
          <w:marTop w:val="0"/>
          <w:marBottom w:val="0"/>
          <w:divBdr>
            <w:top w:val="none" w:sz="0" w:space="0" w:color="auto"/>
            <w:left w:val="none" w:sz="0" w:space="0" w:color="auto"/>
            <w:bottom w:val="none" w:sz="0" w:space="0" w:color="auto"/>
            <w:right w:val="none" w:sz="0" w:space="0" w:color="auto"/>
          </w:divBdr>
          <w:divsChild>
            <w:div w:id="138882413">
              <w:marLeft w:val="0"/>
              <w:marRight w:val="0"/>
              <w:marTop w:val="0"/>
              <w:marBottom w:val="0"/>
              <w:divBdr>
                <w:top w:val="none" w:sz="0" w:space="0" w:color="auto"/>
                <w:left w:val="none" w:sz="0" w:space="0" w:color="auto"/>
                <w:bottom w:val="none" w:sz="0" w:space="0" w:color="auto"/>
                <w:right w:val="none" w:sz="0" w:space="0" w:color="auto"/>
              </w:divBdr>
              <w:divsChild>
                <w:div w:id="727193276">
                  <w:marLeft w:val="0"/>
                  <w:marRight w:val="0"/>
                  <w:marTop w:val="0"/>
                  <w:marBottom w:val="0"/>
                  <w:divBdr>
                    <w:top w:val="none" w:sz="0" w:space="0" w:color="auto"/>
                    <w:left w:val="none" w:sz="0" w:space="0" w:color="auto"/>
                    <w:bottom w:val="none" w:sz="0" w:space="0" w:color="auto"/>
                    <w:right w:val="none" w:sz="0" w:space="0" w:color="auto"/>
                  </w:divBdr>
                </w:div>
                <w:div w:id="11345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64144">
          <w:marLeft w:val="0"/>
          <w:marRight w:val="0"/>
          <w:marTop w:val="0"/>
          <w:marBottom w:val="0"/>
          <w:divBdr>
            <w:top w:val="none" w:sz="0" w:space="0" w:color="auto"/>
            <w:left w:val="none" w:sz="0" w:space="0" w:color="auto"/>
            <w:bottom w:val="none" w:sz="0" w:space="0" w:color="auto"/>
            <w:right w:val="none" w:sz="0" w:space="0" w:color="auto"/>
          </w:divBdr>
          <w:divsChild>
            <w:div w:id="1088305052">
              <w:marLeft w:val="0"/>
              <w:marRight w:val="0"/>
              <w:marTop w:val="0"/>
              <w:marBottom w:val="0"/>
              <w:divBdr>
                <w:top w:val="none" w:sz="0" w:space="0" w:color="auto"/>
                <w:left w:val="none" w:sz="0" w:space="0" w:color="auto"/>
                <w:bottom w:val="none" w:sz="0" w:space="0" w:color="auto"/>
                <w:right w:val="none" w:sz="0" w:space="0" w:color="auto"/>
              </w:divBdr>
              <w:divsChild>
                <w:div w:id="707608050">
                  <w:marLeft w:val="0"/>
                  <w:marRight w:val="0"/>
                  <w:marTop w:val="0"/>
                  <w:marBottom w:val="0"/>
                  <w:divBdr>
                    <w:top w:val="none" w:sz="0" w:space="0" w:color="auto"/>
                    <w:left w:val="none" w:sz="0" w:space="0" w:color="auto"/>
                    <w:bottom w:val="none" w:sz="0" w:space="0" w:color="auto"/>
                    <w:right w:val="none" w:sz="0" w:space="0" w:color="auto"/>
                  </w:divBdr>
                </w:div>
                <w:div w:id="1127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6775">
          <w:marLeft w:val="0"/>
          <w:marRight w:val="0"/>
          <w:marTop w:val="0"/>
          <w:marBottom w:val="0"/>
          <w:divBdr>
            <w:top w:val="none" w:sz="0" w:space="0" w:color="auto"/>
            <w:left w:val="none" w:sz="0" w:space="0" w:color="auto"/>
            <w:bottom w:val="none" w:sz="0" w:space="0" w:color="auto"/>
            <w:right w:val="none" w:sz="0" w:space="0" w:color="auto"/>
          </w:divBdr>
          <w:divsChild>
            <w:div w:id="959922542">
              <w:marLeft w:val="0"/>
              <w:marRight w:val="0"/>
              <w:marTop w:val="0"/>
              <w:marBottom w:val="0"/>
              <w:divBdr>
                <w:top w:val="none" w:sz="0" w:space="0" w:color="auto"/>
                <w:left w:val="none" w:sz="0" w:space="0" w:color="auto"/>
                <w:bottom w:val="none" w:sz="0" w:space="0" w:color="auto"/>
                <w:right w:val="none" w:sz="0" w:space="0" w:color="auto"/>
              </w:divBdr>
              <w:divsChild>
                <w:div w:id="206994891">
                  <w:marLeft w:val="0"/>
                  <w:marRight w:val="0"/>
                  <w:marTop w:val="0"/>
                  <w:marBottom w:val="0"/>
                  <w:divBdr>
                    <w:top w:val="none" w:sz="0" w:space="0" w:color="auto"/>
                    <w:left w:val="none" w:sz="0" w:space="0" w:color="auto"/>
                    <w:bottom w:val="none" w:sz="0" w:space="0" w:color="auto"/>
                    <w:right w:val="none" w:sz="0" w:space="0" w:color="auto"/>
                  </w:divBdr>
                </w:div>
                <w:div w:id="18949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0950">
          <w:marLeft w:val="0"/>
          <w:marRight w:val="0"/>
          <w:marTop w:val="0"/>
          <w:marBottom w:val="0"/>
          <w:divBdr>
            <w:top w:val="none" w:sz="0" w:space="0" w:color="auto"/>
            <w:left w:val="none" w:sz="0" w:space="0" w:color="auto"/>
            <w:bottom w:val="none" w:sz="0" w:space="0" w:color="auto"/>
            <w:right w:val="none" w:sz="0" w:space="0" w:color="auto"/>
          </w:divBdr>
          <w:divsChild>
            <w:div w:id="1861510543">
              <w:marLeft w:val="0"/>
              <w:marRight w:val="0"/>
              <w:marTop w:val="0"/>
              <w:marBottom w:val="0"/>
              <w:divBdr>
                <w:top w:val="none" w:sz="0" w:space="0" w:color="auto"/>
                <w:left w:val="none" w:sz="0" w:space="0" w:color="auto"/>
                <w:bottom w:val="none" w:sz="0" w:space="0" w:color="auto"/>
                <w:right w:val="none" w:sz="0" w:space="0" w:color="auto"/>
              </w:divBdr>
              <w:divsChild>
                <w:div w:id="50349092">
                  <w:marLeft w:val="0"/>
                  <w:marRight w:val="0"/>
                  <w:marTop w:val="0"/>
                  <w:marBottom w:val="0"/>
                  <w:divBdr>
                    <w:top w:val="none" w:sz="0" w:space="0" w:color="auto"/>
                    <w:left w:val="none" w:sz="0" w:space="0" w:color="auto"/>
                    <w:bottom w:val="none" w:sz="0" w:space="0" w:color="auto"/>
                    <w:right w:val="none" w:sz="0" w:space="0" w:color="auto"/>
                  </w:divBdr>
                </w:div>
                <w:div w:id="8431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6799">
      <w:bodyDiv w:val="1"/>
      <w:marLeft w:val="0"/>
      <w:marRight w:val="0"/>
      <w:marTop w:val="0"/>
      <w:marBottom w:val="0"/>
      <w:divBdr>
        <w:top w:val="none" w:sz="0" w:space="0" w:color="auto"/>
        <w:left w:val="none" w:sz="0" w:space="0" w:color="auto"/>
        <w:bottom w:val="none" w:sz="0" w:space="0" w:color="auto"/>
        <w:right w:val="none" w:sz="0" w:space="0" w:color="auto"/>
      </w:divBdr>
      <w:divsChild>
        <w:div w:id="318657833">
          <w:marLeft w:val="0"/>
          <w:marRight w:val="0"/>
          <w:marTop w:val="75"/>
          <w:marBottom w:val="75"/>
          <w:divBdr>
            <w:top w:val="none" w:sz="0" w:space="0" w:color="auto"/>
            <w:left w:val="none" w:sz="0" w:space="0" w:color="auto"/>
            <w:bottom w:val="none" w:sz="0" w:space="0" w:color="auto"/>
            <w:right w:val="none" w:sz="0" w:space="0" w:color="auto"/>
          </w:divBdr>
        </w:div>
        <w:div w:id="886768284">
          <w:marLeft w:val="0"/>
          <w:marRight w:val="0"/>
          <w:marTop w:val="0"/>
          <w:marBottom w:val="0"/>
          <w:divBdr>
            <w:top w:val="none" w:sz="0" w:space="0" w:color="auto"/>
            <w:left w:val="none" w:sz="0" w:space="0" w:color="auto"/>
            <w:bottom w:val="none" w:sz="0" w:space="0" w:color="auto"/>
            <w:right w:val="none" w:sz="0" w:space="0" w:color="auto"/>
          </w:divBdr>
          <w:divsChild>
            <w:div w:id="1709992061">
              <w:marLeft w:val="0"/>
              <w:marRight w:val="0"/>
              <w:marTop w:val="0"/>
              <w:marBottom w:val="0"/>
              <w:divBdr>
                <w:top w:val="none" w:sz="0" w:space="0" w:color="auto"/>
                <w:left w:val="none" w:sz="0" w:space="0" w:color="auto"/>
                <w:bottom w:val="none" w:sz="0" w:space="0" w:color="auto"/>
                <w:right w:val="none" w:sz="0" w:space="0" w:color="auto"/>
              </w:divBdr>
              <w:divsChild>
                <w:div w:id="437533125">
                  <w:marLeft w:val="0"/>
                  <w:marRight w:val="0"/>
                  <w:marTop w:val="0"/>
                  <w:marBottom w:val="0"/>
                  <w:divBdr>
                    <w:top w:val="none" w:sz="0" w:space="0" w:color="auto"/>
                    <w:left w:val="none" w:sz="0" w:space="0" w:color="auto"/>
                    <w:bottom w:val="none" w:sz="0" w:space="0" w:color="auto"/>
                    <w:right w:val="none" w:sz="0" w:space="0" w:color="auto"/>
                  </w:divBdr>
                </w:div>
                <w:div w:id="15120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4277">
          <w:marLeft w:val="0"/>
          <w:marRight w:val="0"/>
          <w:marTop w:val="0"/>
          <w:marBottom w:val="0"/>
          <w:divBdr>
            <w:top w:val="none" w:sz="0" w:space="0" w:color="auto"/>
            <w:left w:val="none" w:sz="0" w:space="0" w:color="auto"/>
            <w:bottom w:val="none" w:sz="0" w:space="0" w:color="auto"/>
            <w:right w:val="none" w:sz="0" w:space="0" w:color="auto"/>
          </w:divBdr>
          <w:divsChild>
            <w:div w:id="1778208594">
              <w:marLeft w:val="0"/>
              <w:marRight w:val="0"/>
              <w:marTop w:val="0"/>
              <w:marBottom w:val="0"/>
              <w:divBdr>
                <w:top w:val="none" w:sz="0" w:space="0" w:color="auto"/>
                <w:left w:val="none" w:sz="0" w:space="0" w:color="auto"/>
                <w:bottom w:val="none" w:sz="0" w:space="0" w:color="auto"/>
                <w:right w:val="none" w:sz="0" w:space="0" w:color="auto"/>
              </w:divBdr>
              <w:divsChild>
                <w:div w:id="728958842">
                  <w:marLeft w:val="0"/>
                  <w:marRight w:val="0"/>
                  <w:marTop w:val="0"/>
                  <w:marBottom w:val="0"/>
                  <w:divBdr>
                    <w:top w:val="none" w:sz="0" w:space="0" w:color="auto"/>
                    <w:left w:val="none" w:sz="0" w:space="0" w:color="auto"/>
                    <w:bottom w:val="none" w:sz="0" w:space="0" w:color="auto"/>
                    <w:right w:val="none" w:sz="0" w:space="0" w:color="auto"/>
                  </w:divBdr>
                </w:div>
                <w:div w:id="14890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4504">
          <w:marLeft w:val="0"/>
          <w:marRight w:val="0"/>
          <w:marTop w:val="0"/>
          <w:marBottom w:val="0"/>
          <w:divBdr>
            <w:top w:val="none" w:sz="0" w:space="0" w:color="auto"/>
            <w:left w:val="none" w:sz="0" w:space="0" w:color="auto"/>
            <w:bottom w:val="none" w:sz="0" w:space="0" w:color="auto"/>
            <w:right w:val="none" w:sz="0" w:space="0" w:color="auto"/>
          </w:divBdr>
          <w:divsChild>
            <w:div w:id="1136949590">
              <w:marLeft w:val="0"/>
              <w:marRight w:val="0"/>
              <w:marTop w:val="0"/>
              <w:marBottom w:val="0"/>
              <w:divBdr>
                <w:top w:val="none" w:sz="0" w:space="0" w:color="auto"/>
                <w:left w:val="none" w:sz="0" w:space="0" w:color="auto"/>
                <w:bottom w:val="none" w:sz="0" w:space="0" w:color="auto"/>
                <w:right w:val="none" w:sz="0" w:space="0" w:color="auto"/>
              </w:divBdr>
              <w:divsChild>
                <w:div w:id="1476988308">
                  <w:marLeft w:val="0"/>
                  <w:marRight w:val="0"/>
                  <w:marTop w:val="0"/>
                  <w:marBottom w:val="0"/>
                  <w:divBdr>
                    <w:top w:val="none" w:sz="0" w:space="0" w:color="auto"/>
                    <w:left w:val="none" w:sz="0" w:space="0" w:color="auto"/>
                    <w:bottom w:val="none" w:sz="0" w:space="0" w:color="auto"/>
                    <w:right w:val="none" w:sz="0" w:space="0" w:color="auto"/>
                  </w:divBdr>
                </w:div>
                <w:div w:id="20850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1462">
      <w:bodyDiv w:val="1"/>
      <w:marLeft w:val="0"/>
      <w:marRight w:val="0"/>
      <w:marTop w:val="0"/>
      <w:marBottom w:val="0"/>
      <w:divBdr>
        <w:top w:val="none" w:sz="0" w:space="0" w:color="auto"/>
        <w:left w:val="none" w:sz="0" w:space="0" w:color="auto"/>
        <w:bottom w:val="none" w:sz="0" w:space="0" w:color="auto"/>
        <w:right w:val="none" w:sz="0" w:space="0" w:color="auto"/>
      </w:divBdr>
      <w:divsChild>
        <w:div w:id="270162026">
          <w:marLeft w:val="0"/>
          <w:marRight w:val="0"/>
          <w:marTop w:val="75"/>
          <w:marBottom w:val="75"/>
          <w:divBdr>
            <w:top w:val="none" w:sz="0" w:space="0" w:color="auto"/>
            <w:left w:val="none" w:sz="0" w:space="0" w:color="auto"/>
            <w:bottom w:val="none" w:sz="0" w:space="0" w:color="auto"/>
            <w:right w:val="none" w:sz="0" w:space="0" w:color="auto"/>
          </w:divBdr>
        </w:div>
        <w:div w:id="1409496002">
          <w:marLeft w:val="0"/>
          <w:marRight w:val="0"/>
          <w:marTop w:val="0"/>
          <w:marBottom w:val="0"/>
          <w:divBdr>
            <w:top w:val="none" w:sz="0" w:space="0" w:color="auto"/>
            <w:left w:val="none" w:sz="0" w:space="0" w:color="auto"/>
            <w:bottom w:val="none" w:sz="0" w:space="0" w:color="auto"/>
            <w:right w:val="none" w:sz="0" w:space="0" w:color="auto"/>
          </w:divBdr>
          <w:divsChild>
            <w:div w:id="1041780313">
              <w:marLeft w:val="0"/>
              <w:marRight w:val="0"/>
              <w:marTop w:val="0"/>
              <w:marBottom w:val="0"/>
              <w:divBdr>
                <w:top w:val="none" w:sz="0" w:space="0" w:color="auto"/>
                <w:left w:val="none" w:sz="0" w:space="0" w:color="auto"/>
                <w:bottom w:val="none" w:sz="0" w:space="0" w:color="auto"/>
                <w:right w:val="none" w:sz="0" w:space="0" w:color="auto"/>
              </w:divBdr>
              <w:divsChild>
                <w:div w:id="237836085">
                  <w:marLeft w:val="0"/>
                  <w:marRight w:val="0"/>
                  <w:marTop w:val="0"/>
                  <w:marBottom w:val="0"/>
                  <w:divBdr>
                    <w:top w:val="none" w:sz="0" w:space="0" w:color="auto"/>
                    <w:left w:val="none" w:sz="0" w:space="0" w:color="auto"/>
                    <w:bottom w:val="none" w:sz="0" w:space="0" w:color="auto"/>
                    <w:right w:val="none" w:sz="0" w:space="0" w:color="auto"/>
                  </w:divBdr>
                </w:div>
                <w:div w:id="16361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3598">
          <w:marLeft w:val="0"/>
          <w:marRight w:val="0"/>
          <w:marTop w:val="0"/>
          <w:marBottom w:val="0"/>
          <w:divBdr>
            <w:top w:val="none" w:sz="0" w:space="0" w:color="auto"/>
            <w:left w:val="none" w:sz="0" w:space="0" w:color="auto"/>
            <w:bottom w:val="none" w:sz="0" w:space="0" w:color="auto"/>
            <w:right w:val="none" w:sz="0" w:space="0" w:color="auto"/>
          </w:divBdr>
          <w:divsChild>
            <w:div w:id="662853804">
              <w:marLeft w:val="0"/>
              <w:marRight w:val="0"/>
              <w:marTop w:val="0"/>
              <w:marBottom w:val="0"/>
              <w:divBdr>
                <w:top w:val="none" w:sz="0" w:space="0" w:color="auto"/>
                <w:left w:val="none" w:sz="0" w:space="0" w:color="auto"/>
                <w:bottom w:val="none" w:sz="0" w:space="0" w:color="auto"/>
                <w:right w:val="none" w:sz="0" w:space="0" w:color="auto"/>
              </w:divBdr>
              <w:divsChild>
                <w:div w:id="532155900">
                  <w:marLeft w:val="0"/>
                  <w:marRight w:val="0"/>
                  <w:marTop w:val="0"/>
                  <w:marBottom w:val="0"/>
                  <w:divBdr>
                    <w:top w:val="none" w:sz="0" w:space="0" w:color="auto"/>
                    <w:left w:val="none" w:sz="0" w:space="0" w:color="auto"/>
                    <w:bottom w:val="none" w:sz="0" w:space="0" w:color="auto"/>
                    <w:right w:val="none" w:sz="0" w:space="0" w:color="auto"/>
                  </w:divBdr>
                </w:div>
                <w:div w:id="351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6492">
      <w:bodyDiv w:val="1"/>
      <w:marLeft w:val="0"/>
      <w:marRight w:val="0"/>
      <w:marTop w:val="0"/>
      <w:marBottom w:val="0"/>
      <w:divBdr>
        <w:top w:val="none" w:sz="0" w:space="0" w:color="auto"/>
        <w:left w:val="none" w:sz="0" w:space="0" w:color="auto"/>
        <w:bottom w:val="none" w:sz="0" w:space="0" w:color="auto"/>
        <w:right w:val="none" w:sz="0" w:space="0" w:color="auto"/>
      </w:divBdr>
      <w:divsChild>
        <w:div w:id="582296765">
          <w:marLeft w:val="0"/>
          <w:marRight w:val="0"/>
          <w:marTop w:val="75"/>
          <w:marBottom w:val="75"/>
          <w:divBdr>
            <w:top w:val="none" w:sz="0" w:space="0" w:color="auto"/>
            <w:left w:val="none" w:sz="0" w:space="0" w:color="auto"/>
            <w:bottom w:val="none" w:sz="0" w:space="0" w:color="auto"/>
            <w:right w:val="none" w:sz="0" w:space="0" w:color="auto"/>
          </w:divBdr>
        </w:div>
        <w:div w:id="958409946">
          <w:marLeft w:val="0"/>
          <w:marRight w:val="0"/>
          <w:marTop w:val="0"/>
          <w:marBottom w:val="0"/>
          <w:divBdr>
            <w:top w:val="none" w:sz="0" w:space="0" w:color="auto"/>
            <w:left w:val="none" w:sz="0" w:space="0" w:color="auto"/>
            <w:bottom w:val="none" w:sz="0" w:space="0" w:color="auto"/>
            <w:right w:val="none" w:sz="0" w:space="0" w:color="auto"/>
          </w:divBdr>
          <w:divsChild>
            <w:div w:id="1972706427">
              <w:marLeft w:val="0"/>
              <w:marRight w:val="0"/>
              <w:marTop w:val="0"/>
              <w:marBottom w:val="0"/>
              <w:divBdr>
                <w:top w:val="none" w:sz="0" w:space="0" w:color="auto"/>
                <w:left w:val="none" w:sz="0" w:space="0" w:color="auto"/>
                <w:bottom w:val="none" w:sz="0" w:space="0" w:color="auto"/>
                <w:right w:val="none" w:sz="0" w:space="0" w:color="auto"/>
              </w:divBdr>
              <w:divsChild>
                <w:div w:id="1794789211">
                  <w:marLeft w:val="0"/>
                  <w:marRight w:val="0"/>
                  <w:marTop w:val="0"/>
                  <w:marBottom w:val="0"/>
                  <w:divBdr>
                    <w:top w:val="none" w:sz="0" w:space="0" w:color="auto"/>
                    <w:left w:val="none" w:sz="0" w:space="0" w:color="auto"/>
                    <w:bottom w:val="none" w:sz="0" w:space="0" w:color="auto"/>
                    <w:right w:val="none" w:sz="0" w:space="0" w:color="auto"/>
                  </w:divBdr>
                </w:div>
                <w:div w:id="19647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3017">
          <w:marLeft w:val="0"/>
          <w:marRight w:val="0"/>
          <w:marTop w:val="0"/>
          <w:marBottom w:val="0"/>
          <w:divBdr>
            <w:top w:val="none" w:sz="0" w:space="0" w:color="auto"/>
            <w:left w:val="none" w:sz="0" w:space="0" w:color="auto"/>
            <w:bottom w:val="none" w:sz="0" w:space="0" w:color="auto"/>
            <w:right w:val="none" w:sz="0" w:space="0" w:color="auto"/>
          </w:divBdr>
          <w:divsChild>
            <w:div w:id="1369573670">
              <w:marLeft w:val="0"/>
              <w:marRight w:val="0"/>
              <w:marTop w:val="0"/>
              <w:marBottom w:val="0"/>
              <w:divBdr>
                <w:top w:val="none" w:sz="0" w:space="0" w:color="auto"/>
                <w:left w:val="none" w:sz="0" w:space="0" w:color="auto"/>
                <w:bottom w:val="none" w:sz="0" w:space="0" w:color="auto"/>
                <w:right w:val="none" w:sz="0" w:space="0" w:color="auto"/>
              </w:divBdr>
              <w:divsChild>
                <w:div w:id="903025034">
                  <w:marLeft w:val="0"/>
                  <w:marRight w:val="0"/>
                  <w:marTop w:val="0"/>
                  <w:marBottom w:val="0"/>
                  <w:divBdr>
                    <w:top w:val="none" w:sz="0" w:space="0" w:color="auto"/>
                    <w:left w:val="none" w:sz="0" w:space="0" w:color="auto"/>
                    <w:bottom w:val="none" w:sz="0" w:space="0" w:color="auto"/>
                    <w:right w:val="none" w:sz="0" w:space="0" w:color="auto"/>
                  </w:divBdr>
                </w:div>
                <w:div w:id="19830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552">
          <w:marLeft w:val="0"/>
          <w:marRight w:val="0"/>
          <w:marTop w:val="0"/>
          <w:marBottom w:val="0"/>
          <w:divBdr>
            <w:top w:val="none" w:sz="0" w:space="0" w:color="auto"/>
            <w:left w:val="none" w:sz="0" w:space="0" w:color="auto"/>
            <w:bottom w:val="none" w:sz="0" w:space="0" w:color="auto"/>
            <w:right w:val="none" w:sz="0" w:space="0" w:color="auto"/>
          </w:divBdr>
          <w:divsChild>
            <w:div w:id="1910725295">
              <w:marLeft w:val="0"/>
              <w:marRight w:val="0"/>
              <w:marTop w:val="0"/>
              <w:marBottom w:val="0"/>
              <w:divBdr>
                <w:top w:val="none" w:sz="0" w:space="0" w:color="auto"/>
                <w:left w:val="none" w:sz="0" w:space="0" w:color="auto"/>
                <w:bottom w:val="none" w:sz="0" w:space="0" w:color="auto"/>
                <w:right w:val="none" w:sz="0" w:space="0" w:color="auto"/>
              </w:divBdr>
              <w:divsChild>
                <w:div w:id="368072886">
                  <w:marLeft w:val="0"/>
                  <w:marRight w:val="0"/>
                  <w:marTop w:val="0"/>
                  <w:marBottom w:val="0"/>
                  <w:divBdr>
                    <w:top w:val="none" w:sz="0" w:space="0" w:color="auto"/>
                    <w:left w:val="none" w:sz="0" w:space="0" w:color="auto"/>
                    <w:bottom w:val="none" w:sz="0" w:space="0" w:color="auto"/>
                    <w:right w:val="none" w:sz="0" w:space="0" w:color="auto"/>
                  </w:divBdr>
                </w:div>
                <w:div w:id="13100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6215">
      <w:bodyDiv w:val="1"/>
      <w:marLeft w:val="0"/>
      <w:marRight w:val="0"/>
      <w:marTop w:val="0"/>
      <w:marBottom w:val="0"/>
      <w:divBdr>
        <w:top w:val="none" w:sz="0" w:space="0" w:color="auto"/>
        <w:left w:val="none" w:sz="0" w:space="0" w:color="auto"/>
        <w:bottom w:val="none" w:sz="0" w:space="0" w:color="auto"/>
        <w:right w:val="none" w:sz="0" w:space="0" w:color="auto"/>
      </w:divBdr>
      <w:divsChild>
        <w:div w:id="209654376">
          <w:marLeft w:val="0"/>
          <w:marRight w:val="0"/>
          <w:marTop w:val="75"/>
          <w:marBottom w:val="75"/>
          <w:divBdr>
            <w:top w:val="none" w:sz="0" w:space="0" w:color="auto"/>
            <w:left w:val="none" w:sz="0" w:space="0" w:color="auto"/>
            <w:bottom w:val="none" w:sz="0" w:space="0" w:color="auto"/>
            <w:right w:val="none" w:sz="0" w:space="0" w:color="auto"/>
          </w:divBdr>
        </w:div>
        <w:div w:id="2045397992">
          <w:marLeft w:val="0"/>
          <w:marRight w:val="0"/>
          <w:marTop w:val="0"/>
          <w:marBottom w:val="0"/>
          <w:divBdr>
            <w:top w:val="none" w:sz="0" w:space="0" w:color="auto"/>
            <w:left w:val="none" w:sz="0" w:space="0" w:color="auto"/>
            <w:bottom w:val="none" w:sz="0" w:space="0" w:color="auto"/>
            <w:right w:val="none" w:sz="0" w:space="0" w:color="auto"/>
          </w:divBdr>
          <w:divsChild>
            <w:div w:id="278489665">
              <w:marLeft w:val="0"/>
              <w:marRight w:val="0"/>
              <w:marTop w:val="0"/>
              <w:marBottom w:val="0"/>
              <w:divBdr>
                <w:top w:val="none" w:sz="0" w:space="0" w:color="auto"/>
                <w:left w:val="none" w:sz="0" w:space="0" w:color="auto"/>
                <w:bottom w:val="none" w:sz="0" w:space="0" w:color="auto"/>
                <w:right w:val="none" w:sz="0" w:space="0" w:color="auto"/>
              </w:divBdr>
              <w:divsChild>
                <w:div w:id="1043483864">
                  <w:marLeft w:val="0"/>
                  <w:marRight w:val="0"/>
                  <w:marTop w:val="0"/>
                  <w:marBottom w:val="0"/>
                  <w:divBdr>
                    <w:top w:val="none" w:sz="0" w:space="0" w:color="auto"/>
                    <w:left w:val="none" w:sz="0" w:space="0" w:color="auto"/>
                    <w:bottom w:val="none" w:sz="0" w:space="0" w:color="auto"/>
                    <w:right w:val="none" w:sz="0" w:space="0" w:color="auto"/>
                  </w:divBdr>
                </w:div>
                <w:div w:id="5077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43130">
          <w:marLeft w:val="0"/>
          <w:marRight w:val="0"/>
          <w:marTop w:val="0"/>
          <w:marBottom w:val="0"/>
          <w:divBdr>
            <w:top w:val="none" w:sz="0" w:space="0" w:color="auto"/>
            <w:left w:val="none" w:sz="0" w:space="0" w:color="auto"/>
            <w:bottom w:val="none" w:sz="0" w:space="0" w:color="auto"/>
            <w:right w:val="none" w:sz="0" w:space="0" w:color="auto"/>
          </w:divBdr>
          <w:divsChild>
            <w:div w:id="136844264">
              <w:marLeft w:val="0"/>
              <w:marRight w:val="0"/>
              <w:marTop w:val="0"/>
              <w:marBottom w:val="0"/>
              <w:divBdr>
                <w:top w:val="none" w:sz="0" w:space="0" w:color="auto"/>
                <w:left w:val="none" w:sz="0" w:space="0" w:color="auto"/>
                <w:bottom w:val="none" w:sz="0" w:space="0" w:color="auto"/>
                <w:right w:val="none" w:sz="0" w:space="0" w:color="auto"/>
              </w:divBdr>
              <w:divsChild>
                <w:div w:id="330371811">
                  <w:marLeft w:val="0"/>
                  <w:marRight w:val="0"/>
                  <w:marTop w:val="0"/>
                  <w:marBottom w:val="0"/>
                  <w:divBdr>
                    <w:top w:val="none" w:sz="0" w:space="0" w:color="auto"/>
                    <w:left w:val="none" w:sz="0" w:space="0" w:color="auto"/>
                    <w:bottom w:val="none" w:sz="0" w:space="0" w:color="auto"/>
                    <w:right w:val="none" w:sz="0" w:space="0" w:color="auto"/>
                  </w:divBdr>
                </w:div>
                <w:div w:id="21393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845">
          <w:marLeft w:val="0"/>
          <w:marRight w:val="0"/>
          <w:marTop w:val="0"/>
          <w:marBottom w:val="0"/>
          <w:divBdr>
            <w:top w:val="none" w:sz="0" w:space="0" w:color="auto"/>
            <w:left w:val="none" w:sz="0" w:space="0" w:color="auto"/>
            <w:bottom w:val="none" w:sz="0" w:space="0" w:color="auto"/>
            <w:right w:val="none" w:sz="0" w:space="0" w:color="auto"/>
          </w:divBdr>
          <w:divsChild>
            <w:div w:id="423575753">
              <w:marLeft w:val="0"/>
              <w:marRight w:val="0"/>
              <w:marTop w:val="0"/>
              <w:marBottom w:val="0"/>
              <w:divBdr>
                <w:top w:val="none" w:sz="0" w:space="0" w:color="auto"/>
                <w:left w:val="none" w:sz="0" w:space="0" w:color="auto"/>
                <w:bottom w:val="none" w:sz="0" w:space="0" w:color="auto"/>
                <w:right w:val="none" w:sz="0" w:space="0" w:color="auto"/>
              </w:divBdr>
              <w:divsChild>
                <w:div w:id="1395734330">
                  <w:marLeft w:val="0"/>
                  <w:marRight w:val="0"/>
                  <w:marTop w:val="0"/>
                  <w:marBottom w:val="0"/>
                  <w:divBdr>
                    <w:top w:val="none" w:sz="0" w:space="0" w:color="auto"/>
                    <w:left w:val="none" w:sz="0" w:space="0" w:color="auto"/>
                    <w:bottom w:val="none" w:sz="0" w:space="0" w:color="auto"/>
                    <w:right w:val="none" w:sz="0" w:space="0" w:color="auto"/>
                  </w:divBdr>
                </w:div>
                <w:div w:id="13830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8235">
      <w:bodyDiv w:val="1"/>
      <w:marLeft w:val="0"/>
      <w:marRight w:val="0"/>
      <w:marTop w:val="0"/>
      <w:marBottom w:val="0"/>
      <w:divBdr>
        <w:top w:val="none" w:sz="0" w:space="0" w:color="auto"/>
        <w:left w:val="none" w:sz="0" w:space="0" w:color="auto"/>
        <w:bottom w:val="none" w:sz="0" w:space="0" w:color="auto"/>
        <w:right w:val="none" w:sz="0" w:space="0" w:color="auto"/>
      </w:divBdr>
      <w:divsChild>
        <w:div w:id="556745204">
          <w:marLeft w:val="0"/>
          <w:marRight w:val="0"/>
          <w:marTop w:val="75"/>
          <w:marBottom w:val="75"/>
          <w:divBdr>
            <w:top w:val="none" w:sz="0" w:space="0" w:color="auto"/>
            <w:left w:val="none" w:sz="0" w:space="0" w:color="auto"/>
            <w:bottom w:val="none" w:sz="0" w:space="0" w:color="auto"/>
            <w:right w:val="none" w:sz="0" w:space="0" w:color="auto"/>
          </w:divBdr>
        </w:div>
        <w:div w:id="586185060">
          <w:marLeft w:val="0"/>
          <w:marRight w:val="0"/>
          <w:marTop w:val="0"/>
          <w:marBottom w:val="0"/>
          <w:divBdr>
            <w:top w:val="none" w:sz="0" w:space="0" w:color="auto"/>
            <w:left w:val="none" w:sz="0" w:space="0" w:color="auto"/>
            <w:bottom w:val="none" w:sz="0" w:space="0" w:color="auto"/>
            <w:right w:val="none" w:sz="0" w:space="0" w:color="auto"/>
          </w:divBdr>
          <w:divsChild>
            <w:div w:id="729427532">
              <w:marLeft w:val="0"/>
              <w:marRight w:val="0"/>
              <w:marTop w:val="0"/>
              <w:marBottom w:val="0"/>
              <w:divBdr>
                <w:top w:val="none" w:sz="0" w:space="0" w:color="auto"/>
                <w:left w:val="none" w:sz="0" w:space="0" w:color="auto"/>
                <w:bottom w:val="none" w:sz="0" w:space="0" w:color="auto"/>
                <w:right w:val="none" w:sz="0" w:space="0" w:color="auto"/>
              </w:divBdr>
              <w:divsChild>
                <w:div w:id="911306757">
                  <w:marLeft w:val="0"/>
                  <w:marRight w:val="0"/>
                  <w:marTop w:val="0"/>
                  <w:marBottom w:val="0"/>
                  <w:divBdr>
                    <w:top w:val="none" w:sz="0" w:space="0" w:color="auto"/>
                    <w:left w:val="none" w:sz="0" w:space="0" w:color="auto"/>
                    <w:bottom w:val="none" w:sz="0" w:space="0" w:color="auto"/>
                    <w:right w:val="none" w:sz="0" w:space="0" w:color="auto"/>
                  </w:divBdr>
                </w:div>
                <w:div w:id="5462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5873">
          <w:marLeft w:val="0"/>
          <w:marRight w:val="0"/>
          <w:marTop w:val="0"/>
          <w:marBottom w:val="0"/>
          <w:divBdr>
            <w:top w:val="none" w:sz="0" w:space="0" w:color="auto"/>
            <w:left w:val="none" w:sz="0" w:space="0" w:color="auto"/>
            <w:bottom w:val="none" w:sz="0" w:space="0" w:color="auto"/>
            <w:right w:val="none" w:sz="0" w:space="0" w:color="auto"/>
          </w:divBdr>
          <w:divsChild>
            <w:div w:id="1295403775">
              <w:marLeft w:val="0"/>
              <w:marRight w:val="0"/>
              <w:marTop w:val="0"/>
              <w:marBottom w:val="0"/>
              <w:divBdr>
                <w:top w:val="none" w:sz="0" w:space="0" w:color="auto"/>
                <w:left w:val="none" w:sz="0" w:space="0" w:color="auto"/>
                <w:bottom w:val="none" w:sz="0" w:space="0" w:color="auto"/>
                <w:right w:val="none" w:sz="0" w:space="0" w:color="auto"/>
              </w:divBdr>
              <w:divsChild>
                <w:div w:id="360127473">
                  <w:marLeft w:val="0"/>
                  <w:marRight w:val="0"/>
                  <w:marTop w:val="0"/>
                  <w:marBottom w:val="0"/>
                  <w:divBdr>
                    <w:top w:val="none" w:sz="0" w:space="0" w:color="auto"/>
                    <w:left w:val="none" w:sz="0" w:space="0" w:color="auto"/>
                    <w:bottom w:val="none" w:sz="0" w:space="0" w:color="auto"/>
                    <w:right w:val="none" w:sz="0" w:space="0" w:color="auto"/>
                  </w:divBdr>
                </w:div>
                <w:div w:id="2013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01676">
          <w:marLeft w:val="0"/>
          <w:marRight w:val="0"/>
          <w:marTop w:val="0"/>
          <w:marBottom w:val="0"/>
          <w:divBdr>
            <w:top w:val="none" w:sz="0" w:space="0" w:color="auto"/>
            <w:left w:val="none" w:sz="0" w:space="0" w:color="auto"/>
            <w:bottom w:val="none" w:sz="0" w:space="0" w:color="auto"/>
            <w:right w:val="none" w:sz="0" w:space="0" w:color="auto"/>
          </w:divBdr>
          <w:divsChild>
            <w:div w:id="1375423907">
              <w:marLeft w:val="0"/>
              <w:marRight w:val="0"/>
              <w:marTop w:val="0"/>
              <w:marBottom w:val="0"/>
              <w:divBdr>
                <w:top w:val="none" w:sz="0" w:space="0" w:color="auto"/>
                <w:left w:val="none" w:sz="0" w:space="0" w:color="auto"/>
                <w:bottom w:val="none" w:sz="0" w:space="0" w:color="auto"/>
                <w:right w:val="none" w:sz="0" w:space="0" w:color="auto"/>
              </w:divBdr>
              <w:divsChild>
                <w:div w:id="2082369574">
                  <w:marLeft w:val="0"/>
                  <w:marRight w:val="0"/>
                  <w:marTop w:val="0"/>
                  <w:marBottom w:val="0"/>
                  <w:divBdr>
                    <w:top w:val="none" w:sz="0" w:space="0" w:color="auto"/>
                    <w:left w:val="none" w:sz="0" w:space="0" w:color="auto"/>
                    <w:bottom w:val="none" w:sz="0" w:space="0" w:color="auto"/>
                    <w:right w:val="none" w:sz="0" w:space="0" w:color="auto"/>
                  </w:divBdr>
                </w:div>
                <w:div w:id="20714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4563">
      <w:bodyDiv w:val="1"/>
      <w:marLeft w:val="0"/>
      <w:marRight w:val="0"/>
      <w:marTop w:val="0"/>
      <w:marBottom w:val="0"/>
      <w:divBdr>
        <w:top w:val="none" w:sz="0" w:space="0" w:color="auto"/>
        <w:left w:val="none" w:sz="0" w:space="0" w:color="auto"/>
        <w:bottom w:val="none" w:sz="0" w:space="0" w:color="auto"/>
        <w:right w:val="none" w:sz="0" w:space="0" w:color="auto"/>
      </w:divBdr>
      <w:divsChild>
        <w:div w:id="326372333">
          <w:marLeft w:val="0"/>
          <w:marRight w:val="0"/>
          <w:marTop w:val="75"/>
          <w:marBottom w:val="75"/>
          <w:divBdr>
            <w:top w:val="none" w:sz="0" w:space="0" w:color="auto"/>
            <w:left w:val="none" w:sz="0" w:space="0" w:color="auto"/>
            <w:bottom w:val="none" w:sz="0" w:space="0" w:color="auto"/>
            <w:right w:val="none" w:sz="0" w:space="0" w:color="auto"/>
          </w:divBdr>
        </w:div>
        <w:div w:id="142548614">
          <w:marLeft w:val="0"/>
          <w:marRight w:val="0"/>
          <w:marTop w:val="0"/>
          <w:marBottom w:val="0"/>
          <w:divBdr>
            <w:top w:val="none" w:sz="0" w:space="0" w:color="auto"/>
            <w:left w:val="none" w:sz="0" w:space="0" w:color="auto"/>
            <w:bottom w:val="none" w:sz="0" w:space="0" w:color="auto"/>
            <w:right w:val="none" w:sz="0" w:space="0" w:color="auto"/>
          </w:divBdr>
          <w:divsChild>
            <w:div w:id="1291937626">
              <w:marLeft w:val="0"/>
              <w:marRight w:val="0"/>
              <w:marTop w:val="0"/>
              <w:marBottom w:val="0"/>
              <w:divBdr>
                <w:top w:val="none" w:sz="0" w:space="0" w:color="auto"/>
                <w:left w:val="none" w:sz="0" w:space="0" w:color="auto"/>
                <w:bottom w:val="none" w:sz="0" w:space="0" w:color="auto"/>
                <w:right w:val="none" w:sz="0" w:space="0" w:color="auto"/>
              </w:divBdr>
              <w:divsChild>
                <w:div w:id="442845920">
                  <w:marLeft w:val="0"/>
                  <w:marRight w:val="0"/>
                  <w:marTop w:val="0"/>
                  <w:marBottom w:val="0"/>
                  <w:divBdr>
                    <w:top w:val="none" w:sz="0" w:space="0" w:color="auto"/>
                    <w:left w:val="none" w:sz="0" w:space="0" w:color="auto"/>
                    <w:bottom w:val="none" w:sz="0" w:space="0" w:color="auto"/>
                    <w:right w:val="none" w:sz="0" w:space="0" w:color="auto"/>
                  </w:divBdr>
                </w:div>
                <w:div w:id="5307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03">
          <w:marLeft w:val="0"/>
          <w:marRight w:val="0"/>
          <w:marTop w:val="0"/>
          <w:marBottom w:val="0"/>
          <w:divBdr>
            <w:top w:val="none" w:sz="0" w:space="0" w:color="auto"/>
            <w:left w:val="none" w:sz="0" w:space="0" w:color="auto"/>
            <w:bottom w:val="none" w:sz="0" w:space="0" w:color="auto"/>
            <w:right w:val="none" w:sz="0" w:space="0" w:color="auto"/>
          </w:divBdr>
          <w:divsChild>
            <w:div w:id="1191143058">
              <w:marLeft w:val="0"/>
              <w:marRight w:val="0"/>
              <w:marTop w:val="0"/>
              <w:marBottom w:val="0"/>
              <w:divBdr>
                <w:top w:val="none" w:sz="0" w:space="0" w:color="auto"/>
                <w:left w:val="none" w:sz="0" w:space="0" w:color="auto"/>
                <w:bottom w:val="none" w:sz="0" w:space="0" w:color="auto"/>
                <w:right w:val="none" w:sz="0" w:space="0" w:color="auto"/>
              </w:divBdr>
              <w:divsChild>
                <w:div w:id="173343120">
                  <w:marLeft w:val="0"/>
                  <w:marRight w:val="0"/>
                  <w:marTop w:val="0"/>
                  <w:marBottom w:val="0"/>
                  <w:divBdr>
                    <w:top w:val="none" w:sz="0" w:space="0" w:color="auto"/>
                    <w:left w:val="none" w:sz="0" w:space="0" w:color="auto"/>
                    <w:bottom w:val="none" w:sz="0" w:space="0" w:color="auto"/>
                    <w:right w:val="none" w:sz="0" w:space="0" w:color="auto"/>
                  </w:divBdr>
                </w:div>
                <w:div w:id="17749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37107">
          <w:marLeft w:val="0"/>
          <w:marRight w:val="0"/>
          <w:marTop w:val="0"/>
          <w:marBottom w:val="0"/>
          <w:divBdr>
            <w:top w:val="none" w:sz="0" w:space="0" w:color="auto"/>
            <w:left w:val="none" w:sz="0" w:space="0" w:color="auto"/>
            <w:bottom w:val="none" w:sz="0" w:space="0" w:color="auto"/>
            <w:right w:val="none" w:sz="0" w:space="0" w:color="auto"/>
          </w:divBdr>
          <w:divsChild>
            <w:div w:id="784079691">
              <w:marLeft w:val="0"/>
              <w:marRight w:val="0"/>
              <w:marTop w:val="0"/>
              <w:marBottom w:val="0"/>
              <w:divBdr>
                <w:top w:val="none" w:sz="0" w:space="0" w:color="auto"/>
                <w:left w:val="none" w:sz="0" w:space="0" w:color="auto"/>
                <w:bottom w:val="none" w:sz="0" w:space="0" w:color="auto"/>
                <w:right w:val="none" w:sz="0" w:space="0" w:color="auto"/>
              </w:divBdr>
              <w:divsChild>
                <w:div w:id="1567106035">
                  <w:marLeft w:val="0"/>
                  <w:marRight w:val="0"/>
                  <w:marTop w:val="0"/>
                  <w:marBottom w:val="0"/>
                  <w:divBdr>
                    <w:top w:val="none" w:sz="0" w:space="0" w:color="auto"/>
                    <w:left w:val="none" w:sz="0" w:space="0" w:color="auto"/>
                    <w:bottom w:val="none" w:sz="0" w:space="0" w:color="auto"/>
                    <w:right w:val="none" w:sz="0" w:space="0" w:color="auto"/>
                  </w:divBdr>
                </w:div>
                <w:div w:id="8950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8787">
          <w:marLeft w:val="0"/>
          <w:marRight w:val="0"/>
          <w:marTop w:val="0"/>
          <w:marBottom w:val="0"/>
          <w:divBdr>
            <w:top w:val="none" w:sz="0" w:space="0" w:color="auto"/>
            <w:left w:val="none" w:sz="0" w:space="0" w:color="auto"/>
            <w:bottom w:val="none" w:sz="0" w:space="0" w:color="auto"/>
            <w:right w:val="none" w:sz="0" w:space="0" w:color="auto"/>
          </w:divBdr>
          <w:divsChild>
            <w:div w:id="1111781070">
              <w:marLeft w:val="0"/>
              <w:marRight w:val="0"/>
              <w:marTop w:val="0"/>
              <w:marBottom w:val="0"/>
              <w:divBdr>
                <w:top w:val="none" w:sz="0" w:space="0" w:color="auto"/>
                <w:left w:val="none" w:sz="0" w:space="0" w:color="auto"/>
                <w:bottom w:val="none" w:sz="0" w:space="0" w:color="auto"/>
                <w:right w:val="none" w:sz="0" w:space="0" w:color="auto"/>
              </w:divBdr>
              <w:divsChild>
                <w:div w:id="239951143">
                  <w:marLeft w:val="0"/>
                  <w:marRight w:val="0"/>
                  <w:marTop w:val="0"/>
                  <w:marBottom w:val="0"/>
                  <w:divBdr>
                    <w:top w:val="none" w:sz="0" w:space="0" w:color="auto"/>
                    <w:left w:val="none" w:sz="0" w:space="0" w:color="auto"/>
                    <w:bottom w:val="none" w:sz="0" w:space="0" w:color="auto"/>
                    <w:right w:val="none" w:sz="0" w:space="0" w:color="auto"/>
                  </w:divBdr>
                </w:div>
                <w:div w:id="109432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31457">
      <w:bodyDiv w:val="1"/>
      <w:marLeft w:val="0"/>
      <w:marRight w:val="0"/>
      <w:marTop w:val="0"/>
      <w:marBottom w:val="0"/>
      <w:divBdr>
        <w:top w:val="none" w:sz="0" w:space="0" w:color="auto"/>
        <w:left w:val="none" w:sz="0" w:space="0" w:color="auto"/>
        <w:bottom w:val="none" w:sz="0" w:space="0" w:color="auto"/>
        <w:right w:val="none" w:sz="0" w:space="0" w:color="auto"/>
      </w:divBdr>
      <w:divsChild>
        <w:div w:id="829558884">
          <w:marLeft w:val="0"/>
          <w:marRight w:val="0"/>
          <w:marTop w:val="75"/>
          <w:marBottom w:val="75"/>
          <w:divBdr>
            <w:top w:val="none" w:sz="0" w:space="0" w:color="auto"/>
            <w:left w:val="none" w:sz="0" w:space="0" w:color="auto"/>
            <w:bottom w:val="none" w:sz="0" w:space="0" w:color="auto"/>
            <w:right w:val="none" w:sz="0" w:space="0" w:color="auto"/>
          </w:divBdr>
        </w:div>
        <w:div w:id="1576550447">
          <w:marLeft w:val="0"/>
          <w:marRight w:val="0"/>
          <w:marTop w:val="0"/>
          <w:marBottom w:val="0"/>
          <w:divBdr>
            <w:top w:val="none" w:sz="0" w:space="0" w:color="auto"/>
            <w:left w:val="none" w:sz="0" w:space="0" w:color="auto"/>
            <w:bottom w:val="none" w:sz="0" w:space="0" w:color="auto"/>
            <w:right w:val="none" w:sz="0" w:space="0" w:color="auto"/>
          </w:divBdr>
          <w:divsChild>
            <w:div w:id="1894658617">
              <w:marLeft w:val="0"/>
              <w:marRight w:val="0"/>
              <w:marTop w:val="0"/>
              <w:marBottom w:val="0"/>
              <w:divBdr>
                <w:top w:val="none" w:sz="0" w:space="0" w:color="auto"/>
                <w:left w:val="none" w:sz="0" w:space="0" w:color="auto"/>
                <w:bottom w:val="none" w:sz="0" w:space="0" w:color="auto"/>
                <w:right w:val="none" w:sz="0" w:space="0" w:color="auto"/>
              </w:divBdr>
              <w:divsChild>
                <w:div w:id="1294673428">
                  <w:marLeft w:val="0"/>
                  <w:marRight w:val="0"/>
                  <w:marTop w:val="0"/>
                  <w:marBottom w:val="0"/>
                  <w:divBdr>
                    <w:top w:val="none" w:sz="0" w:space="0" w:color="auto"/>
                    <w:left w:val="none" w:sz="0" w:space="0" w:color="auto"/>
                    <w:bottom w:val="none" w:sz="0" w:space="0" w:color="auto"/>
                    <w:right w:val="none" w:sz="0" w:space="0" w:color="auto"/>
                  </w:divBdr>
                </w:div>
                <w:div w:id="15624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6833">
          <w:marLeft w:val="0"/>
          <w:marRight w:val="0"/>
          <w:marTop w:val="0"/>
          <w:marBottom w:val="0"/>
          <w:divBdr>
            <w:top w:val="none" w:sz="0" w:space="0" w:color="auto"/>
            <w:left w:val="none" w:sz="0" w:space="0" w:color="auto"/>
            <w:bottom w:val="none" w:sz="0" w:space="0" w:color="auto"/>
            <w:right w:val="none" w:sz="0" w:space="0" w:color="auto"/>
          </w:divBdr>
          <w:divsChild>
            <w:div w:id="42219355">
              <w:marLeft w:val="0"/>
              <w:marRight w:val="0"/>
              <w:marTop w:val="0"/>
              <w:marBottom w:val="0"/>
              <w:divBdr>
                <w:top w:val="none" w:sz="0" w:space="0" w:color="auto"/>
                <w:left w:val="none" w:sz="0" w:space="0" w:color="auto"/>
                <w:bottom w:val="none" w:sz="0" w:space="0" w:color="auto"/>
                <w:right w:val="none" w:sz="0" w:space="0" w:color="auto"/>
              </w:divBdr>
              <w:divsChild>
                <w:div w:id="1996838948">
                  <w:marLeft w:val="0"/>
                  <w:marRight w:val="0"/>
                  <w:marTop w:val="0"/>
                  <w:marBottom w:val="0"/>
                  <w:divBdr>
                    <w:top w:val="none" w:sz="0" w:space="0" w:color="auto"/>
                    <w:left w:val="none" w:sz="0" w:space="0" w:color="auto"/>
                    <w:bottom w:val="none" w:sz="0" w:space="0" w:color="auto"/>
                    <w:right w:val="none" w:sz="0" w:space="0" w:color="auto"/>
                  </w:divBdr>
                </w:div>
                <w:div w:id="18232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8779">
          <w:marLeft w:val="0"/>
          <w:marRight w:val="0"/>
          <w:marTop w:val="0"/>
          <w:marBottom w:val="0"/>
          <w:divBdr>
            <w:top w:val="none" w:sz="0" w:space="0" w:color="auto"/>
            <w:left w:val="none" w:sz="0" w:space="0" w:color="auto"/>
            <w:bottom w:val="none" w:sz="0" w:space="0" w:color="auto"/>
            <w:right w:val="none" w:sz="0" w:space="0" w:color="auto"/>
          </w:divBdr>
          <w:divsChild>
            <w:div w:id="1858426076">
              <w:marLeft w:val="0"/>
              <w:marRight w:val="0"/>
              <w:marTop w:val="0"/>
              <w:marBottom w:val="0"/>
              <w:divBdr>
                <w:top w:val="none" w:sz="0" w:space="0" w:color="auto"/>
                <w:left w:val="none" w:sz="0" w:space="0" w:color="auto"/>
                <w:bottom w:val="none" w:sz="0" w:space="0" w:color="auto"/>
                <w:right w:val="none" w:sz="0" w:space="0" w:color="auto"/>
              </w:divBdr>
              <w:divsChild>
                <w:div w:id="1530726308">
                  <w:marLeft w:val="0"/>
                  <w:marRight w:val="0"/>
                  <w:marTop w:val="0"/>
                  <w:marBottom w:val="0"/>
                  <w:divBdr>
                    <w:top w:val="none" w:sz="0" w:space="0" w:color="auto"/>
                    <w:left w:val="none" w:sz="0" w:space="0" w:color="auto"/>
                    <w:bottom w:val="none" w:sz="0" w:space="0" w:color="auto"/>
                    <w:right w:val="none" w:sz="0" w:space="0" w:color="auto"/>
                  </w:divBdr>
                </w:div>
                <w:div w:id="6918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7634">
          <w:marLeft w:val="0"/>
          <w:marRight w:val="0"/>
          <w:marTop w:val="0"/>
          <w:marBottom w:val="0"/>
          <w:divBdr>
            <w:top w:val="none" w:sz="0" w:space="0" w:color="auto"/>
            <w:left w:val="none" w:sz="0" w:space="0" w:color="auto"/>
            <w:bottom w:val="none" w:sz="0" w:space="0" w:color="auto"/>
            <w:right w:val="none" w:sz="0" w:space="0" w:color="auto"/>
          </w:divBdr>
          <w:divsChild>
            <w:div w:id="684401599">
              <w:marLeft w:val="0"/>
              <w:marRight w:val="0"/>
              <w:marTop w:val="0"/>
              <w:marBottom w:val="0"/>
              <w:divBdr>
                <w:top w:val="none" w:sz="0" w:space="0" w:color="auto"/>
                <w:left w:val="none" w:sz="0" w:space="0" w:color="auto"/>
                <w:bottom w:val="none" w:sz="0" w:space="0" w:color="auto"/>
                <w:right w:val="none" w:sz="0" w:space="0" w:color="auto"/>
              </w:divBdr>
              <w:divsChild>
                <w:div w:id="1988322030">
                  <w:marLeft w:val="0"/>
                  <w:marRight w:val="0"/>
                  <w:marTop w:val="0"/>
                  <w:marBottom w:val="0"/>
                  <w:divBdr>
                    <w:top w:val="none" w:sz="0" w:space="0" w:color="auto"/>
                    <w:left w:val="none" w:sz="0" w:space="0" w:color="auto"/>
                    <w:bottom w:val="none" w:sz="0" w:space="0" w:color="auto"/>
                    <w:right w:val="none" w:sz="0" w:space="0" w:color="auto"/>
                  </w:divBdr>
                </w:div>
                <w:div w:id="1797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2346">
          <w:marLeft w:val="0"/>
          <w:marRight w:val="0"/>
          <w:marTop w:val="0"/>
          <w:marBottom w:val="0"/>
          <w:divBdr>
            <w:top w:val="none" w:sz="0" w:space="0" w:color="auto"/>
            <w:left w:val="none" w:sz="0" w:space="0" w:color="auto"/>
            <w:bottom w:val="none" w:sz="0" w:space="0" w:color="auto"/>
            <w:right w:val="none" w:sz="0" w:space="0" w:color="auto"/>
          </w:divBdr>
          <w:divsChild>
            <w:div w:id="1374888614">
              <w:marLeft w:val="0"/>
              <w:marRight w:val="0"/>
              <w:marTop w:val="0"/>
              <w:marBottom w:val="0"/>
              <w:divBdr>
                <w:top w:val="none" w:sz="0" w:space="0" w:color="auto"/>
                <w:left w:val="none" w:sz="0" w:space="0" w:color="auto"/>
                <w:bottom w:val="none" w:sz="0" w:space="0" w:color="auto"/>
                <w:right w:val="none" w:sz="0" w:space="0" w:color="auto"/>
              </w:divBdr>
              <w:divsChild>
                <w:div w:id="1521507568">
                  <w:marLeft w:val="0"/>
                  <w:marRight w:val="0"/>
                  <w:marTop w:val="0"/>
                  <w:marBottom w:val="0"/>
                  <w:divBdr>
                    <w:top w:val="none" w:sz="0" w:space="0" w:color="auto"/>
                    <w:left w:val="none" w:sz="0" w:space="0" w:color="auto"/>
                    <w:bottom w:val="none" w:sz="0" w:space="0" w:color="auto"/>
                    <w:right w:val="none" w:sz="0" w:space="0" w:color="auto"/>
                  </w:divBdr>
                </w:div>
                <w:div w:id="20065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3971">
          <w:marLeft w:val="0"/>
          <w:marRight w:val="0"/>
          <w:marTop w:val="0"/>
          <w:marBottom w:val="0"/>
          <w:divBdr>
            <w:top w:val="none" w:sz="0" w:space="0" w:color="auto"/>
            <w:left w:val="none" w:sz="0" w:space="0" w:color="auto"/>
            <w:bottom w:val="none" w:sz="0" w:space="0" w:color="auto"/>
            <w:right w:val="none" w:sz="0" w:space="0" w:color="auto"/>
          </w:divBdr>
          <w:divsChild>
            <w:div w:id="1154957085">
              <w:marLeft w:val="0"/>
              <w:marRight w:val="0"/>
              <w:marTop w:val="0"/>
              <w:marBottom w:val="0"/>
              <w:divBdr>
                <w:top w:val="none" w:sz="0" w:space="0" w:color="auto"/>
                <w:left w:val="none" w:sz="0" w:space="0" w:color="auto"/>
                <w:bottom w:val="none" w:sz="0" w:space="0" w:color="auto"/>
                <w:right w:val="none" w:sz="0" w:space="0" w:color="auto"/>
              </w:divBdr>
              <w:divsChild>
                <w:div w:id="928346460">
                  <w:marLeft w:val="0"/>
                  <w:marRight w:val="0"/>
                  <w:marTop w:val="0"/>
                  <w:marBottom w:val="0"/>
                  <w:divBdr>
                    <w:top w:val="none" w:sz="0" w:space="0" w:color="auto"/>
                    <w:left w:val="none" w:sz="0" w:space="0" w:color="auto"/>
                    <w:bottom w:val="none" w:sz="0" w:space="0" w:color="auto"/>
                    <w:right w:val="none" w:sz="0" w:space="0" w:color="auto"/>
                  </w:divBdr>
                </w:div>
                <w:div w:id="19826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02506">
      <w:bodyDiv w:val="1"/>
      <w:marLeft w:val="0"/>
      <w:marRight w:val="0"/>
      <w:marTop w:val="0"/>
      <w:marBottom w:val="0"/>
      <w:divBdr>
        <w:top w:val="none" w:sz="0" w:space="0" w:color="auto"/>
        <w:left w:val="none" w:sz="0" w:space="0" w:color="auto"/>
        <w:bottom w:val="none" w:sz="0" w:space="0" w:color="auto"/>
        <w:right w:val="none" w:sz="0" w:space="0" w:color="auto"/>
      </w:divBdr>
      <w:divsChild>
        <w:div w:id="307519441">
          <w:marLeft w:val="0"/>
          <w:marRight w:val="0"/>
          <w:marTop w:val="75"/>
          <w:marBottom w:val="75"/>
          <w:divBdr>
            <w:top w:val="none" w:sz="0" w:space="0" w:color="auto"/>
            <w:left w:val="none" w:sz="0" w:space="0" w:color="auto"/>
            <w:bottom w:val="none" w:sz="0" w:space="0" w:color="auto"/>
            <w:right w:val="none" w:sz="0" w:space="0" w:color="auto"/>
          </w:divBdr>
        </w:div>
        <w:div w:id="1969123682">
          <w:marLeft w:val="0"/>
          <w:marRight w:val="0"/>
          <w:marTop w:val="0"/>
          <w:marBottom w:val="0"/>
          <w:divBdr>
            <w:top w:val="none" w:sz="0" w:space="0" w:color="auto"/>
            <w:left w:val="none" w:sz="0" w:space="0" w:color="auto"/>
            <w:bottom w:val="none" w:sz="0" w:space="0" w:color="auto"/>
            <w:right w:val="none" w:sz="0" w:space="0" w:color="auto"/>
          </w:divBdr>
          <w:divsChild>
            <w:div w:id="1952087295">
              <w:marLeft w:val="0"/>
              <w:marRight w:val="0"/>
              <w:marTop w:val="0"/>
              <w:marBottom w:val="0"/>
              <w:divBdr>
                <w:top w:val="none" w:sz="0" w:space="0" w:color="auto"/>
                <w:left w:val="none" w:sz="0" w:space="0" w:color="auto"/>
                <w:bottom w:val="none" w:sz="0" w:space="0" w:color="auto"/>
                <w:right w:val="none" w:sz="0" w:space="0" w:color="auto"/>
              </w:divBdr>
              <w:divsChild>
                <w:div w:id="1772237687">
                  <w:marLeft w:val="0"/>
                  <w:marRight w:val="0"/>
                  <w:marTop w:val="0"/>
                  <w:marBottom w:val="0"/>
                  <w:divBdr>
                    <w:top w:val="none" w:sz="0" w:space="0" w:color="auto"/>
                    <w:left w:val="none" w:sz="0" w:space="0" w:color="auto"/>
                    <w:bottom w:val="none" w:sz="0" w:space="0" w:color="auto"/>
                    <w:right w:val="none" w:sz="0" w:space="0" w:color="auto"/>
                  </w:divBdr>
                </w:div>
                <w:div w:id="18398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71842">
          <w:marLeft w:val="0"/>
          <w:marRight w:val="0"/>
          <w:marTop w:val="0"/>
          <w:marBottom w:val="0"/>
          <w:divBdr>
            <w:top w:val="none" w:sz="0" w:space="0" w:color="auto"/>
            <w:left w:val="none" w:sz="0" w:space="0" w:color="auto"/>
            <w:bottom w:val="none" w:sz="0" w:space="0" w:color="auto"/>
            <w:right w:val="none" w:sz="0" w:space="0" w:color="auto"/>
          </w:divBdr>
          <w:divsChild>
            <w:div w:id="1025400527">
              <w:marLeft w:val="0"/>
              <w:marRight w:val="0"/>
              <w:marTop w:val="0"/>
              <w:marBottom w:val="0"/>
              <w:divBdr>
                <w:top w:val="none" w:sz="0" w:space="0" w:color="auto"/>
                <w:left w:val="none" w:sz="0" w:space="0" w:color="auto"/>
                <w:bottom w:val="none" w:sz="0" w:space="0" w:color="auto"/>
                <w:right w:val="none" w:sz="0" w:space="0" w:color="auto"/>
              </w:divBdr>
              <w:divsChild>
                <w:div w:id="1976837476">
                  <w:marLeft w:val="0"/>
                  <w:marRight w:val="0"/>
                  <w:marTop w:val="0"/>
                  <w:marBottom w:val="0"/>
                  <w:divBdr>
                    <w:top w:val="none" w:sz="0" w:space="0" w:color="auto"/>
                    <w:left w:val="none" w:sz="0" w:space="0" w:color="auto"/>
                    <w:bottom w:val="none" w:sz="0" w:space="0" w:color="auto"/>
                    <w:right w:val="none" w:sz="0" w:space="0" w:color="auto"/>
                  </w:divBdr>
                </w:div>
                <w:div w:id="28562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7781">
          <w:marLeft w:val="0"/>
          <w:marRight w:val="0"/>
          <w:marTop w:val="0"/>
          <w:marBottom w:val="0"/>
          <w:divBdr>
            <w:top w:val="none" w:sz="0" w:space="0" w:color="auto"/>
            <w:left w:val="none" w:sz="0" w:space="0" w:color="auto"/>
            <w:bottom w:val="none" w:sz="0" w:space="0" w:color="auto"/>
            <w:right w:val="none" w:sz="0" w:space="0" w:color="auto"/>
          </w:divBdr>
          <w:divsChild>
            <w:div w:id="727798504">
              <w:marLeft w:val="0"/>
              <w:marRight w:val="0"/>
              <w:marTop w:val="0"/>
              <w:marBottom w:val="0"/>
              <w:divBdr>
                <w:top w:val="none" w:sz="0" w:space="0" w:color="auto"/>
                <w:left w:val="none" w:sz="0" w:space="0" w:color="auto"/>
                <w:bottom w:val="none" w:sz="0" w:space="0" w:color="auto"/>
                <w:right w:val="none" w:sz="0" w:space="0" w:color="auto"/>
              </w:divBdr>
              <w:divsChild>
                <w:div w:id="161512408">
                  <w:marLeft w:val="0"/>
                  <w:marRight w:val="0"/>
                  <w:marTop w:val="0"/>
                  <w:marBottom w:val="0"/>
                  <w:divBdr>
                    <w:top w:val="none" w:sz="0" w:space="0" w:color="auto"/>
                    <w:left w:val="none" w:sz="0" w:space="0" w:color="auto"/>
                    <w:bottom w:val="none" w:sz="0" w:space="0" w:color="auto"/>
                    <w:right w:val="none" w:sz="0" w:space="0" w:color="auto"/>
                  </w:divBdr>
                </w:div>
                <w:div w:id="9657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9177">
          <w:marLeft w:val="0"/>
          <w:marRight w:val="0"/>
          <w:marTop w:val="0"/>
          <w:marBottom w:val="0"/>
          <w:divBdr>
            <w:top w:val="none" w:sz="0" w:space="0" w:color="auto"/>
            <w:left w:val="none" w:sz="0" w:space="0" w:color="auto"/>
            <w:bottom w:val="none" w:sz="0" w:space="0" w:color="auto"/>
            <w:right w:val="none" w:sz="0" w:space="0" w:color="auto"/>
          </w:divBdr>
          <w:divsChild>
            <w:div w:id="1985894296">
              <w:marLeft w:val="0"/>
              <w:marRight w:val="0"/>
              <w:marTop w:val="0"/>
              <w:marBottom w:val="0"/>
              <w:divBdr>
                <w:top w:val="none" w:sz="0" w:space="0" w:color="auto"/>
                <w:left w:val="none" w:sz="0" w:space="0" w:color="auto"/>
                <w:bottom w:val="none" w:sz="0" w:space="0" w:color="auto"/>
                <w:right w:val="none" w:sz="0" w:space="0" w:color="auto"/>
              </w:divBdr>
              <w:divsChild>
                <w:div w:id="167137387">
                  <w:marLeft w:val="0"/>
                  <w:marRight w:val="0"/>
                  <w:marTop w:val="0"/>
                  <w:marBottom w:val="0"/>
                  <w:divBdr>
                    <w:top w:val="none" w:sz="0" w:space="0" w:color="auto"/>
                    <w:left w:val="none" w:sz="0" w:space="0" w:color="auto"/>
                    <w:bottom w:val="none" w:sz="0" w:space="0" w:color="auto"/>
                    <w:right w:val="none" w:sz="0" w:space="0" w:color="auto"/>
                  </w:divBdr>
                </w:div>
                <w:div w:id="8979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0259">
          <w:marLeft w:val="0"/>
          <w:marRight w:val="0"/>
          <w:marTop w:val="0"/>
          <w:marBottom w:val="0"/>
          <w:divBdr>
            <w:top w:val="none" w:sz="0" w:space="0" w:color="auto"/>
            <w:left w:val="none" w:sz="0" w:space="0" w:color="auto"/>
            <w:bottom w:val="none" w:sz="0" w:space="0" w:color="auto"/>
            <w:right w:val="none" w:sz="0" w:space="0" w:color="auto"/>
          </w:divBdr>
          <w:divsChild>
            <w:div w:id="1616206250">
              <w:marLeft w:val="0"/>
              <w:marRight w:val="0"/>
              <w:marTop w:val="0"/>
              <w:marBottom w:val="0"/>
              <w:divBdr>
                <w:top w:val="none" w:sz="0" w:space="0" w:color="auto"/>
                <w:left w:val="none" w:sz="0" w:space="0" w:color="auto"/>
                <w:bottom w:val="none" w:sz="0" w:space="0" w:color="auto"/>
                <w:right w:val="none" w:sz="0" w:space="0" w:color="auto"/>
              </w:divBdr>
              <w:divsChild>
                <w:div w:id="903177025">
                  <w:marLeft w:val="0"/>
                  <w:marRight w:val="0"/>
                  <w:marTop w:val="0"/>
                  <w:marBottom w:val="0"/>
                  <w:divBdr>
                    <w:top w:val="none" w:sz="0" w:space="0" w:color="auto"/>
                    <w:left w:val="none" w:sz="0" w:space="0" w:color="auto"/>
                    <w:bottom w:val="none" w:sz="0" w:space="0" w:color="auto"/>
                    <w:right w:val="none" w:sz="0" w:space="0" w:color="auto"/>
                  </w:divBdr>
                </w:div>
                <w:div w:id="1276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58517">
          <w:marLeft w:val="0"/>
          <w:marRight w:val="0"/>
          <w:marTop w:val="0"/>
          <w:marBottom w:val="0"/>
          <w:divBdr>
            <w:top w:val="none" w:sz="0" w:space="0" w:color="auto"/>
            <w:left w:val="none" w:sz="0" w:space="0" w:color="auto"/>
            <w:bottom w:val="none" w:sz="0" w:space="0" w:color="auto"/>
            <w:right w:val="none" w:sz="0" w:space="0" w:color="auto"/>
          </w:divBdr>
          <w:divsChild>
            <w:div w:id="223175223">
              <w:marLeft w:val="0"/>
              <w:marRight w:val="0"/>
              <w:marTop w:val="0"/>
              <w:marBottom w:val="0"/>
              <w:divBdr>
                <w:top w:val="none" w:sz="0" w:space="0" w:color="auto"/>
                <w:left w:val="none" w:sz="0" w:space="0" w:color="auto"/>
                <w:bottom w:val="none" w:sz="0" w:space="0" w:color="auto"/>
                <w:right w:val="none" w:sz="0" w:space="0" w:color="auto"/>
              </w:divBdr>
              <w:divsChild>
                <w:div w:id="217327551">
                  <w:marLeft w:val="0"/>
                  <w:marRight w:val="0"/>
                  <w:marTop w:val="0"/>
                  <w:marBottom w:val="0"/>
                  <w:divBdr>
                    <w:top w:val="none" w:sz="0" w:space="0" w:color="auto"/>
                    <w:left w:val="none" w:sz="0" w:space="0" w:color="auto"/>
                    <w:bottom w:val="none" w:sz="0" w:space="0" w:color="auto"/>
                    <w:right w:val="none" w:sz="0" w:space="0" w:color="auto"/>
                  </w:divBdr>
                </w:div>
                <w:div w:id="18749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1538">
      <w:bodyDiv w:val="1"/>
      <w:marLeft w:val="0"/>
      <w:marRight w:val="0"/>
      <w:marTop w:val="0"/>
      <w:marBottom w:val="0"/>
      <w:divBdr>
        <w:top w:val="none" w:sz="0" w:space="0" w:color="auto"/>
        <w:left w:val="none" w:sz="0" w:space="0" w:color="auto"/>
        <w:bottom w:val="none" w:sz="0" w:space="0" w:color="auto"/>
        <w:right w:val="none" w:sz="0" w:space="0" w:color="auto"/>
      </w:divBdr>
      <w:divsChild>
        <w:div w:id="843475425">
          <w:marLeft w:val="0"/>
          <w:marRight w:val="0"/>
          <w:marTop w:val="75"/>
          <w:marBottom w:val="75"/>
          <w:divBdr>
            <w:top w:val="none" w:sz="0" w:space="0" w:color="auto"/>
            <w:left w:val="none" w:sz="0" w:space="0" w:color="auto"/>
            <w:bottom w:val="none" w:sz="0" w:space="0" w:color="auto"/>
            <w:right w:val="none" w:sz="0" w:space="0" w:color="auto"/>
          </w:divBdr>
        </w:div>
        <w:div w:id="1561869345">
          <w:marLeft w:val="0"/>
          <w:marRight w:val="0"/>
          <w:marTop w:val="0"/>
          <w:marBottom w:val="0"/>
          <w:divBdr>
            <w:top w:val="none" w:sz="0" w:space="0" w:color="auto"/>
            <w:left w:val="none" w:sz="0" w:space="0" w:color="auto"/>
            <w:bottom w:val="none" w:sz="0" w:space="0" w:color="auto"/>
            <w:right w:val="none" w:sz="0" w:space="0" w:color="auto"/>
          </w:divBdr>
          <w:divsChild>
            <w:div w:id="1630015321">
              <w:marLeft w:val="0"/>
              <w:marRight w:val="0"/>
              <w:marTop w:val="0"/>
              <w:marBottom w:val="0"/>
              <w:divBdr>
                <w:top w:val="none" w:sz="0" w:space="0" w:color="auto"/>
                <w:left w:val="none" w:sz="0" w:space="0" w:color="auto"/>
                <w:bottom w:val="none" w:sz="0" w:space="0" w:color="auto"/>
                <w:right w:val="none" w:sz="0" w:space="0" w:color="auto"/>
              </w:divBdr>
              <w:divsChild>
                <w:div w:id="2142570671">
                  <w:marLeft w:val="0"/>
                  <w:marRight w:val="0"/>
                  <w:marTop w:val="0"/>
                  <w:marBottom w:val="0"/>
                  <w:divBdr>
                    <w:top w:val="none" w:sz="0" w:space="0" w:color="auto"/>
                    <w:left w:val="none" w:sz="0" w:space="0" w:color="auto"/>
                    <w:bottom w:val="none" w:sz="0" w:space="0" w:color="auto"/>
                    <w:right w:val="none" w:sz="0" w:space="0" w:color="auto"/>
                  </w:divBdr>
                </w:div>
                <w:div w:id="9953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3412">
          <w:marLeft w:val="0"/>
          <w:marRight w:val="0"/>
          <w:marTop w:val="0"/>
          <w:marBottom w:val="0"/>
          <w:divBdr>
            <w:top w:val="none" w:sz="0" w:space="0" w:color="auto"/>
            <w:left w:val="none" w:sz="0" w:space="0" w:color="auto"/>
            <w:bottom w:val="none" w:sz="0" w:space="0" w:color="auto"/>
            <w:right w:val="none" w:sz="0" w:space="0" w:color="auto"/>
          </w:divBdr>
          <w:divsChild>
            <w:div w:id="882448429">
              <w:marLeft w:val="0"/>
              <w:marRight w:val="0"/>
              <w:marTop w:val="0"/>
              <w:marBottom w:val="0"/>
              <w:divBdr>
                <w:top w:val="none" w:sz="0" w:space="0" w:color="auto"/>
                <w:left w:val="none" w:sz="0" w:space="0" w:color="auto"/>
                <w:bottom w:val="none" w:sz="0" w:space="0" w:color="auto"/>
                <w:right w:val="none" w:sz="0" w:space="0" w:color="auto"/>
              </w:divBdr>
              <w:divsChild>
                <w:div w:id="1795908728">
                  <w:marLeft w:val="0"/>
                  <w:marRight w:val="0"/>
                  <w:marTop w:val="0"/>
                  <w:marBottom w:val="0"/>
                  <w:divBdr>
                    <w:top w:val="none" w:sz="0" w:space="0" w:color="auto"/>
                    <w:left w:val="none" w:sz="0" w:space="0" w:color="auto"/>
                    <w:bottom w:val="none" w:sz="0" w:space="0" w:color="auto"/>
                    <w:right w:val="none" w:sz="0" w:space="0" w:color="auto"/>
                  </w:divBdr>
                </w:div>
                <w:div w:id="18998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5608">
          <w:marLeft w:val="0"/>
          <w:marRight w:val="0"/>
          <w:marTop w:val="0"/>
          <w:marBottom w:val="0"/>
          <w:divBdr>
            <w:top w:val="none" w:sz="0" w:space="0" w:color="auto"/>
            <w:left w:val="none" w:sz="0" w:space="0" w:color="auto"/>
            <w:bottom w:val="none" w:sz="0" w:space="0" w:color="auto"/>
            <w:right w:val="none" w:sz="0" w:space="0" w:color="auto"/>
          </w:divBdr>
          <w:divsChild>
            <w:div w:id="32314912">
              <w:marLeft w:val="0"/>
              <w:marRight w:val="0"/>
              <w:marTop w:val="0"/>
              <w:marBottom w:val="0"/>
              <w:divBdr>
                <w:top w:val="none" w:sz="0" w:space="0" w:color="auto"/>
                <w:left w:val="none" w:sz="0" w:space="0" w:color="auto"/>
                <w:bottom w:val="none" w:sz="0" w:space="0" w:color="auto"/>
                <w:right w:val="none" w:sz="0" w:space="0" w:color="auto"/>
              </w:divBdr>
              <w:divsChild>
                <w:div w:id="963120874">
                  <w:marLeft w:val="0"/>
                  <w:marRight w:val="0"/>
                  <w:marTop w:val="0"/>
                  <w:marBottom w:val="0"/>
                  <w:divBdr>
                    <w:top w:val="none" w:sz="0" w:space="0" w:color="auto"/>
                    <w:left w:val="none" w:sz="0" w:space="0" w:color="auto"/>
                    <w:bottom w:val="none" w:sz="0" w:space="0" w:color="auto"/>
                    <w:right w:val="none" w:sz="0" w:space="0" w:color="auto"/>
                  </w:divBdr>
                </w:div>
                <w:div w:id="7886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37877">
      <w:bodyDiv w:val="1"/>
      <w:marLeft w:val="0"/>
      <w:marRight w:val="0"/>
      <w:marTop w:val="0"/>
      <w:marBottom w:val="0"/>
      <w:divBdr>
        <w:top w:val="none" w:sz="0" w:space="0" w:color="auto"/>
        <w:left w:val="none" w:sz="0" w:space="0" w:color="auto"/>
        <w:bottom w:val="none" w:sz="0" w:space="0" w:color="auto"/>
        <w:right w:val="none" w:sz="0" w:space="0" w:color="auto"/>
      </w:divBdr>
      <w:divsChild>
        <w:div w:id="386536289">
          <w:marLeft w:val="0"/>
          <w:marRight w:val="0"/>
          <w:marTop w:val="75"/>
          <w:marBottom w:val="75"/>
          <w:divBdr>
            <w:top w:val="none" w:sz="0" w:space="0" w:color="auto"/>
            <w:left w:val="none" w:sz="0" w:space="0" w:color="auto"/>
            <w:bottom w:val="none" w:sz="0" w:space="0" w:color="auto"/>
            <w:right w:val="none" w:sz="0" w:space="0" w:color="auto"/>
          </w:divBdr>
        </w:div>
        <w:div w:id="82654597">
          <w:marLeft w:val="0"/>
          <w:marRight w:val="0"/>
          <w:marTop w:val="0"/>
          <w:marBottom w:val="0"/>
          <w:divBdr>
            <w:top w:val="none" w:sz="0" w:space="0" w:color="auto"/>
            <w:left w:val="none" w:sz="0" w:space="0" w:color="auto"/>
            <w:bottom w:val="none" w:sz="0" w:space="0" w:color="auto"/>
            <w:right w:val="none" w:sz="0" w:space="0" w:color="auto"/>
          </w:divBdr>
          <w:divsChild>
            <w:div w:id="1616786219">
              <w:marLeft w:val="0"/>
              <w:marRight w:val="0"/>
              <w:marTop w:val="0"/>
              <w:marBottom w:val="0"/>
              <w:divBdr>
                <w:top w:val="none" w:sz="0" w:space="0" w:color="auto"/>
                <w:left w:val="none" w:sz="0" w:space="0" w:color="auto"/>
                <w:bottom w:val="none" w:sz="0" w:space="0" w:color="auto"/>
                <w:right w:val="none" w:sz="0" w:space="0" w:color="auto"/>
              </w:divBdr>
              <w:divsChild>
                <w:div w:id="194077066">
                  <w:marLeft w:val="0"/>
                  <w:marRight w:val="0"/>
                  <w:marTop w:val="0"/>
                  <w:marBottom w:val="0"/>
                  <w:divBdr>
                    <w:top w:val="none" w:sz="0" w:space="0" w:color="auto"/>
                    <w:left w:val="none" w:sz="0" w:space="0" w:color="auto"/>
                    <w:bottom w:val="none" w:sz="0" w:space="0" w:color="auto"/>
                    <w:right w:val="none" w:sz="0" w:space="0" w:color="auto"/>
                  </w:divBdr>
                </w:div>
                <w:div w:id="173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2861">
          <w:marLeft w:val="0"/>
          <w:marRight w:val="0"/>
          <w:marTop w:val="0"/>
          <w:marBottom w:val="0"/>
          <w:divBdr>
            <w:top w:val="none" w:sz="0" w:space="0" w:color="auto"/>
            <w:left w:val="none" w:sz="0" w:space="0" w:color="auto"/>
            <w:bottom w:val="none" w:sz="0" w:space="0" w:color="auto"/>
            <w:right w:val="none" w:sz="0" w:space="0" w:color="auto"/>
          </w:divBdr>
          <w:divsChild>
            <w:div w:id="1677462016">
              <w:marLeft w:val="0"/>
              <w:marRight w:val="0"/>
              <w:marTop w:val="0"/>
              <w:marBottom w:val="0"/>
              <w:divBdr>
                <w:top w:val="none" w:sz="0" w:space="0" w:color="auto"/>
                <w:left w:val="none" w:sz="0" w:space="0" w:color="auto"/>
                <w:bottom w:val="none" w:sz="0" w:space="0" w:color="auto"/>
                <w:right w:val="none" w:sz="0" w:space="0" w:color="auto"/>
              </w:divBdr>
              <w:divsChild>
                <w:div w:id="1053845611">
                  <w:marLeft w:val="0"/>
                  <w:marRight w:val="0"/>
                  <w:marTop w:val="0"/>
                  <w:marBottom w:val="0"/>
                  <w:divBdr>
                    <w:top w:val="none" w:sz="0" w:space="0" w:color="auto"/>
                    <w:left w:val="none" w:sz="0" w:space="0" w:color="auto"/>
                    <w:bottom w:val="none" w:sz="0" w:space="0" w:color="auto"/>
                    <w:right w:val="none" w:sz="0" w:space="0" w:color="auto"/>
                  </w:divBdr>
                </w:div>
                <w:div w:id="531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79519">
          <w:marLeft w:val="0"/>
          <w:marRight w:val="0"/>
          <w:marTop w:val="0"/>
          <w:marBottom w:val="0"/>
          <w:divBdr>
            <w:top w:val="none" w:sz="0" w:space="0" w:color="auto"/>
            <w:left w:val="none" w:sz="0" w:space="0" w:color="auto"/>
            <w:bottom w:val="none" w:sz="0" w:space="0" w:color="auto"/>
            <w:right w:val="none" w:sz="0" w:space="0" w:color="auto"/>
          </w:divBdr>
          <w:divsChild>
            <w:div w:id="138499013">
              <w:marLeft w:val="0"/>
              <w:marRight w:val="0"/>
              <w:marTop w:val="0"/>
              <w:marBottom w:val="0"/>
              <w:divBdr>
                <w:top w:val="none" w:sz="0" w:space="0" w:color="auto"/>
                <w:left w:val="none" w:sz="0" w:space="0" w:color="auto"/>
                <w:bottom w:val="none" w:sz="0" w:space="0" w:color="auto"/>
                <w:right w:val="none" w:sz="0" w:space="0" w:color="auto"/>
              </w:divBdr>
              <w:divsChild>
                <w:div w:id="160702723">
                  <w:marLeft w:val="0"/>
                  <w:marRight w:val="0"/>
                  <w:marTop w:val="0"/>
                  <w:marBottom w:val="0"/>
                  <w:divBdr>
                    <w:top w:val="none" w:sz="0" w:space="0" w:color="auto"/>
                    <w:left w:val="none" w:sz="0" w:space="0" w:color="auto"/>
                    <w:bottom w:val="none" w:sz="0" w:space="0" w:color="auto"/>
                    <w:right w:val="none" w:sz="0" w:space="0" w:color="auto"/>
                  </w:divBdr>
                </w:div>
                <w:div w:id="20171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2671">
          <w:marLeft w:val="0"/>
          <w:marRight w:val="0"/>
          <w:marTop w:val="0"/>
          <w:marBottom w:val="0"/>
          <w:divBdr>
            <w:top w:val="none" w:sz="0" w:space="0" w:color="auto"/>
            <w:left w:val="none" w:sz="0" w:space="0" w:color="auto"/>
            <w:bottom w:val="none" w:sz="0" w:space="0" w:color="auto"/>
            <w:right w:val="none" w:sz="0" w:space="0" w:color="auto"/>
          </w:divBdr>
          <w:divsChild>
            <w:div w:id="1909880540">
              <w:marLeft w:val="0"/>
              <w:marRight w:val="0"/>
              <w:marTop w:val="0"/>
              <w:marBottom w:val="0"/>
              <w:divBdr>
                <w:top w:val="none" w:sz="0" w:space="0" w:color="auto"/>
                <w:left w:val="none" w:sz="0" w:space="0" w:color="auto"/>
                <w:bottom w:val="none" w:sz="0" w:space="0" w:color="auto"/>
                <w:right w:val="none" w:sz="0" w:space="0" w:color="auto"/>
              </w:divBdr>
              <w:divsChild>
                <w:div w:id="823163109">
                  <w:marLeft w:val="0"/>
                  <w:marRight w:val="0"/>
                  <w:marTop w:val="0"/>
                  <w:marBottom w:val="0"/>
                  <w:divBdr>
                    <w:top w:val="none" w:sz="0" w:space="0" w:color="auto"/>
                    <w:left w:val="none" w:sz="0" w:space="0" w:color="auto"/>
                    <w:bottom w:val="none" w:sz="0" w:space="0" w:color="auto"/>
                    <w:right w:val="none" w:sz="0" w:space="0" w:color="auto"/>
                  </w:divBdr>
                </w:div>
                <w:div w:id="1801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36579">
      <w:bodyDiv w:val="1"/>
      <w:marLeft w:val="0"/>
      <w:marRight w:val="0"/>
      <w:marTop w:val="0"/>
      <w:marBottom w:val="0"/>
      <w:divBdr>
        <w:top w:val="none" w:sz="0" w:space="0" w:color="auto"/>
        <w:left w:val="none" w:sz="0" w:space="0" w:color="auto"/>
        <w:bottom w:val="none" w:sz="0" w:space="0" w:color="auto"/>
        <w:right w:val="none" w:sz="0" w:space="0" w:color="auto"/>
      </w:divBdr>
      <w:divsChild>
        <w:div w:id="1314411468">
          <w:marLeft w:val="0"/>
          <w:marRight w:val="0"/>
          <w:marTop w:val="75"/>
          <w:marBottom w:val="75"/>
          <w:divBdr>
            <w:top w:val="none" w:sz="0" w:space="0" w:color="auto"/>
            <w:left w:val="none" w:sz="0" w:space="0" w:color="auto"/>
            <w:bottom w:val="none" w:sz="0" w:space="0" w:color="auto"/>
            <w:right w:val="none" w:sz="0" w:space="0" w:color="auto"/>
          </w:divBdr>
        </w:div>
        <w:div w:id="1037900240">
          <w:marLeft w:val="0"/>
          <w:marRight w:val="0"/>
          <w:marTop w:val="0"/>
          <w:marBottom w:val="0"/>
          <w:divBdr>
            <w:top w:val="none" w:sz="0" w:space="0" w:color="auto"/>
            <w:left w:val="none" w:sz="0" w:space="0" w:color="auto"/>
            <w:bottom w:val="none" w:sz="0" w:space="0" w:color="auto"/>
            <w:right w:val="none" w:sz="0" w:space="0" w:color="auto"/>
          </w:divBdr>
          <w:divsChild>
            <w:div w:id="993606909">
              <w:marLeft w:val="0"/>
              <w:marRight w:val="0"/>
              <w:marTop w:val="0"/>
              <w:marBottom w:val="0"/>
              <w:divBdr>
                <w:top w:val="none" w:sz="0" w:space="0" w:color="auto"/>
                <w:left w:val="none" w:sz="0" w:space="0" w:color="auto"/>
                <w:bottom w:val="none" w:sz="0" w:space="0" w:color="auto"/>
                <w:right w:val="none" w:sz="0" w:space="0" w:color="auto"/>
              </w:divBdr>
              <w:divsChild>
                <w:div w:id="1696692226">
                  <w:marLeft w:val="0"/>
                  <w:marRight w:val="0"/>
                  <w:marTop w:val="0"/>
                  <w:marBottom w:val="0"/>
                  <w:divBdr>
                    <w:top w:val="none" w:sz="0" w:space="0" w:color="auto"/>
                    <w:left w:val="none" w:sz="0" w:space="0" w:color="auto"/>
                    <w:bottom w:val="none" w:sz="0" w:space="0" w:color="auto"/>
                    <w:right w:val="none" w:sz="0" w:space="0" w:color="auto"/>
                  </w:divBdr>
                </w:div>
                <w:div w:id="1771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6855">
          <w:marLeft w:val="0"/>
          <w:marRight w:val="0"/>
          <w:marTop w:val="0"/>
          <w:marBottom w:val="0"/>
          <w:divBdr>
            <w:top w:val="none" w:sz="0" w:space="0" w:color="auto"/>
            <w:left w:val="none" w:sz="0" w:space="0" w:color="auto"/>
            <w:bottom w:val="none" w:sz="0" w:space="0" w:color="auto"/>
            <w:right w:val="none" w:sz="0" w:space="0" w:color="auto"/>
          </w:divBdr>
          <w:divsChild>
            <w:div w:id="49958842">
              <w:marLeft w:val="0"/>
              <w:marRight w:val="0"/>
              <w:marTop w:val="0"/>
              <w:marBottom w:val="0"/>
              <w:divBdr>
                <w:top w:val="none" w:sz="0" w:space="0" w:color="auto"/>
                <w:left w:val="none" w:sz="0" w:space="0" w:color="auto"/>
                <w:bottom w:val="none" w:sz="0" w:space="0" w:color="auto"/>
                <w:right w:val="none" w:sz="0" w:space="0" w:color="auto"/>
              </w:divBdr>
              <w:divsChild>
                <w:div w:id="1622572171">
                  <w:marLeft w:val="0"/>
                  <w:marRight w:val="0"/>
                  <w:marTop w:val="0"/>
                  <w:marBottom w:val="0"/>
                  <w:divBdr>
                    <w:top w:val="none" w:sz="0" w:space="0" w:color="auto"/>
                    <w:left w:val="none" w:sz="0" w:space="0" w:color="auto"/>
                    <w:bottom w:val="none" w:sz="0" w:space="0" w:color="auto"/>
                    <w:right w:val="none" w:sz="0" w:space="0" w:color="auto"/>
                  </w:divBdr>
                </w:div>
                <w:div w:id="4997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1521">
          <w:marLeft w:val="0"/>
          <w:marRight w:val="0"/>
          <w:marTop w:val="0"/>
          <w:marBottom w:val="0"/>
          <w:divBdr>
            <w:top w:val="none" w:sz="0" w:space="0" w:color="auto"/>
            <w:left w:val="none" w:sz="0" w:space="0" w:color="auto"/>
            <w:bottom w:val="none" w:sz="0" w:space="0" w:color="auto"/>
            <w:right w:val="none" w:sz="0" w:space="0" w:color="auto"/>
          </w:divBdr>
          <w:divsChild>
            <w:div w:id="449053870">
              <w:marLeft w:val="0"/>
              <w:marRight w:val="0"/>
              <w:marTop w:val="0"/>
              <w:marBottom w:val="0"/>
              <w:divBdr>
                <w:top w:val="none" w:sz="0" w:space="0" w:color="auto"/>
                <w:left w:val="none" w:sz="0" w:space="0" w:color="auto"/>
                <w:bottom w:val="none" w:sz="0" w:space="0" w:color="auto"/>
                <w:right w:val="none" w:sz="0" w:space="0" w:color="auto"/>
              </w:divBdr>
              <w:divsChild>
                <w:div w:id="1518277463">
                  <w:marLeft w:val="0"/>
                  <w:marRight w:val="0"/>
                  <w:marTop w:val="0"/>
                  <w:marBottom w:val="0"/>
                  <w:divBdr>
                    <w:top w:val="none" w:sz="0" w:space="0" w:color="auto"/>
                    <w:left w:val="none" w:sz="0" w:space="0" w:color="auto"/>
                    <w:bottom w:val="none" w:sz="0" w:space="0" w:color="auto"/>
                    <w:right w:val="none" w:sz="0" w:space="0" w:color="auto"/>
                  </w:divBdr>
                </w:div>
                <w:div w:id="2128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2582">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sChild>
                <w:div w:id="1096244519">
                  <w:marLeft w:val="0"/>
                  <w:marRight w:val="0"/>
                  <w:marTop w:val="0"/>
                  <w:marBottom w:val="0"/>
                  <w:divBdr>
                    <w:top w:val="none" w:sz="0" w:space="0" w:color="auto"/>
                    <w:left w:val="none" w:sz="0" w:space="0" w:color="auto"/>
                    <w:bottom w:val="none" w:sz="0" w:space="0" w:color="auto"/>
                    <w:right w:val="none" w:sz="0" w:space="0" w:color="auto"/>
                  </w:divBdr>
                </w:div>
                <w:div w:id="9774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2593">
          <w:marLeft w:val="0"/>
          <w:marRight w:val="0"/>
          <w:marTop w:val="0"/>
          <w:marBottom w:val="0"/>
          <w:divBdr>
            <w:top w:val="none" w:sz="0" w:space="0" w:color="auto"/>
            <w:left w:val="none" w:sz="0" w:space="0" w:color="auto"/>
            <w:bottom w:val="none" w:sz="0" w:space="0" w:color="auto"/>
            <w:right w:val="none" w:sz="0" w:space="0" w:color="auto"/>
          </w:divBdr>
          <w:divsChild>
            <w:div w:id="564027765">
              <w:marLeft w:val="0"/>
              <w:marRight w:val="0"/>
              <w:marTop w:val="0"/>
              <w:marBottom w:val="0"/>
              <w:divBdr>
                <w:top w:val="none" w:sz="0" w:space="0" w:color="auto"/>
                <w:left w:val="none" w:sz="0" w:space="0" w:color="auto"/>
                <w:bottom w:val="none" w:sz="0" w:space="0" w:color="auto"/>
                <w:right w:val="none" w:sz="0" w:space="0" w:color="auto"/>
              </w:divBdr>
              <w:divsChild>
                <w:div w:id="1194924022">
                  <w:marLeft w:val="0"/>
                  <w:marRight w:val="0"/>
                  <w:marTop w:val="0"/>
                  <w:marBottom w:val="0"/>
                  <w:divBdr>
                    <w:top w:val="none" w:sz="0" w:space="0" w:color="auto"/>
                    <w:left w:val="none" w:sz="0" w:space="0" w:color="auto"/>
                    <w:bottom w:val="none" w:sz="0" w:space="0" w:color="auto"/>
                    <w:right w:val="none" w:sz="0" w:space="0" w:color="auto"/>
                  </w:divBdr>
                </w:div>
                <w:div w:id="10844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3753">
          <w:marLeft w:val="0"/>
          <w:marRight w:val="0"/>
          <w:marTop w:val="0"/>
          <w:marBottom w:val="0"/>
          <w:divBdr>
            <w:top w:val="none" w:sz="0" w:space="0" w:color="auto"/>
            <w:left w:val="none" w:sz="0" w:space="0" w:color="auto"/>
            <w:bottom w:val="none" w:sz="0" w:space="0" w:color="auto"/>
            <w:right w:val="none" w:sz="0" w:space="0" w:color="auto"/>
          </w:divBdr>
          <w:divsChild>
            <w:div w:id="651981902">
              <w:marLeft w:val="0"/>
              <w:marRight w:val="0"/>
              <w:marTop w:val="0"/>
              <w:marBottom w:val="0"/>
              <w:divBdr>
                <w:top w:val="none" w:sz="0" w:space="0" w:color="auto"/>
                <w:left w:val="none" w:sz="0" w:space="0" w:color="auto"/>
                <w:bottom w:val="none" w:sz="0" w:space="0" w:color="auto"/>
                <w:right w:val="none" w:sz="0" w:space="0" w:color="auto"/>
              </w:divBdr>
              <w:divsChild>
                <w:div w:id="358363243">
                  <w:marLeft w:val="0"/>
                  <w:marRight w:val="0"/>
                  <w:marTop w:val="0"/>
                  <w:marBottom w:val="0"/>
                  <w:divBdr>
                    <w:top w:val="none" w:sz="0" w:space="0" w:color="auto"/>
                    <w:left w:val="none" w:sz="0" w:space="0" w:color="auto"/>
                    <w:bottom w:val="none" w:sz="0" w:space="0" w:color="auto"/>
                    <w:right w:val="none" w:sz="0" w:space="0" w:color="auto"/>
                  </w:divBdr>
                </w:div>
                <w:div w:id="21170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54123">
          <w:marLeft w:val="0"/>
          <w:marRight w:val="0"/>
          <w:marTop w:val="0"/>
          <w:marBottom w:val="0"/>
          <w:divBdr>
            <w:top w:val="none" w:sz="0" w:space="0" w:color="auto"/>
            <w:left w:val="none" w:sz="0" w:space="0" w:color="auto"/>
            <w:bottom w:val="none" w:sz="0" w:space="0" w:color="auto"/>
            <w:right w:val="none" w:sz="0" w:space="0" w:color="auto"/>
          </w:divBdr>
          <w:divsChild>
            <w:div w:id="2010476751">
              <w:marLeft w:val="0"/>
              <w:marRight w:val="0"/>
              <w:marTop w:val="0"/>
              <w:marBottom w:val="0"/>
              <w:divBdr>
                <w:top w:val="none" w:sz="0" w:space="0" w:color="auto"/>
                <w:left w:val="none" w:sz="0" w:space="0" w:color="auto"/>
                <w:bottom w:val="none" w:sz="0" w:space="0" w:color="auto"/>
                <w:right w:val="none" w:sz="0" w:space="0" w:color="auto"/>
              </w:divBdr>
              <w:divsChild>
                <w:div w:id="1940871951">
                  <w:marLeft w:val="0"/>
                  <w:marRight w:val="0"/>
                  <w:marTop w:val="0"/>
                  <w:marBottom w:val="0"/>
                  <w:divBdr>
                    <w:top w:val="none" w:sz="0" w:space="0" w:color="auto"/>
                    <w:left w:val="none" w:sz="0" w:space="0" w:color="auto"/>
                    <w:bottom w:val="none" w:sz="0" w:space="0" w:color="auto"/>
                    <w:right w:val="none" w:sz="0" w:space="0" w:color="auto"/>
                  </w:divBdr>
                </w:div>
                <w:div w:id="281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76311">
      <w:bodyDiv w:val="1"/>
      <w:marLeft w:val="0"/>
      <w:marRight w:val="0"/>
      <w:marTop w:val="0"/>
      <w:marBottom w:val="0"/>
      <w:divBdr>
        <w:top w:val="none" w:sz="0" w:space="0" w:color="auto"/>
        <w:left w:val="none" w:sz="0" w:space="0" w:color="auto"/>
        <w:bottom w:val="none" w:sz="0" w:space="0" w:color="auto"/>
        <w:right w:val="none" w:sz="0" w:space="0" w:color="auto"/>
      </w:divBdr>
      <w:divsChild>
        <w:div w:id="1993023605">
          <w:marLeft w:val="0"/>
          <w:marRight w:val="0"/>
          <w:marTop w:val="75"/>
          <w:marBottom w:val="75"/>
          <w:divBdr>
            <w:top w:val="none" w:sz="0" w:space="0" w:color="auto"/>
            <w:left w:val="none" w:sz="0" w:space="0" w:color="auto"/>
            <w:bottom w:val="none" w:sz="0" w:space="0" w:color="auto"/>
            <w:right w:val="none" w:sz="0" w:space="0" w:color="auto"/>
          </w:divBdr>
        </w:div>
        <w:div w:id="353966472">
          <w:marLeft w:val="0"/>
          <w:marRight w:val="0"/>
          <w:marTop w:val="0"/>
          <w:marBottom w:val="0"/>
          <w:divBdr>
            <w:top w:val="none" w:sz="0" w:space="0" w:color="auto"/>
            <w:left w:val="none" w:sz="0" w:space="0" w:color="auto"/>
            <w:bottom w:val="none" w:sz="0" w:space="0" w:color="auto"/>
            <w:right w:val="none" w:sz="0" w:space="0" w:color="auto"/>
          </w:divBdr>
          <w:divsChild>
            <w:div w:id="1749811277">
              <w:marLeft w:val="0"/>
              <w:marRight w:val="0"/>
              <w:marTop w:val="0"/>
              <w:marBottom w:val="0"/>
              <w:divBdr>
                <w:top w:val="none" w:sz="0" w:space="0" w:color="auto"/>
                <w:left w:val="none" w:sz="0" w:space="0" w:color="auto"/>
                <w:bottom w:val="none" w:sz="0" w:space="0" w:color="auto"/>
                <w:right w:val="none" w:sz="0" w:space="0" w:color="auto"/>
              </w:divBdr>
              <w:divsChild>
                <w:div w:id="1063144157">
                  <w:marLeft w:val="0"/>
                  <w:marRight w:val="0"/>
                  <w:marTop w:val="0"/>
                  <w:marBottom w:val="0"/>
                  <w:divBdr>
                    <w:top w:val="none" w:sz="0" w:space="0" w:color="auto"/>
                    <w:left w:val="none" w:sz="0" w:space="0" w:color="auto"/>
                    <w:bottom w:val="none" w:sz="0" w:space="0" w:color="auto"/>
                    <w:right w:val="none" w:sz="0" w:space="0" w:color="auto"/>
                  </w:divBdr>
                </w:div>
                <w:div w:id="2465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88296">
      <w:bodyDiv w:val="1"/>
      <w:marLeft w:val="0"/>
      <w:marRight w:val="0"/>
      <w:marTop w:val="0"/>
      <w:marBottom w:val="0"/>
      <w:divBdr>
        <w:top w:val="none" w:sz="0" w:space="0" w:color="auto"/>
        <w:left w:val="none" w:sz="0" w:space="0" w:color="auto"/>
        <w:bottom w:val="none" w:sz="0" w:space="0" w:color="auto"/>
        <w:right w:val="none" w:sz="0" w:space="0" w:color="auto"/>
      </w:divBdr>
      <w:divsChild>
        <w:div w:id="867645033">
          <w:marLeft w:val="0"/>
          <w:marRight w:val="0"/>
          <w:marTop w:val="75"/>
          <w:marBottom w:val="75"/>
          <w:divBdr>
            <w:top w:val="none" w:sz="0" w:space="0" w:color="auto"/>
            <w:left w:val="none" w:sz="0" w:space="0" w:color="auto"/>
            <w:bottom w:val="none" w:sz="0" w:space="0" w:color="auto"/>
            <w:right w:val="none" w:sz="0" w:space="0" w:color="auto"/>
          </w:divBdr>
        </w:div>
        <w:div w:id="1460370728">
          <w:marLeft w:val="0"/>
          <w:marRight w:val="0"/>
          <w:marTop w:val="0"/>
          <w:marBottom w:val="0"/>
          <w:divBdr>
            <w:top w:val="none" w:sz="0" w:space="0" w:color="auto"/>
            <w:left w:val="none" w:sz="0" w:space="0" w:color="auto"/>
            <w:bottom w:val="none" w:sz="0" w:space="0" w:color="auto"/>
            <w:right w:val="none" w:sz="0" w:space="0" w:color="auto"/>
          </w:divBdr>
          <w:divsChild>
            <w:div w:id="426075752">
              <w:marLeft w:val="0"/>
              <w:marRight w:val="0"/>
              <w:marTop w:val="0"/>
              <w:marBottom w:val="0"/>
              <w:divBdr>
                <w:top w:val="none" w:sz="0" w:space="0" w:color="auto"/>
                <w:left w:val="none" w:sz="0" w:space="0" w:color="auto"/>
                <w:bottom w:val="none" w:sz="0" w:space="0" w:color="auto"/>
                <w:right w:val="none" w:sz="0" w:space="0" w:color="auto"/>
              </w:divBdr>
              <w:divsChild>
                <w:div w:id="1656376947">
                  <w:marLeft w:val="0"/>
                  <w:marRight w:val="0"/>
                  <w:marTop w:val="0"/>
                  <w:marBottom w:val="0"/>
                  <w:divBdr>
                    <w:top w:val="none" w:sz="0" w:space="0" w:color="auto"/>
                    <w:left w:val="none" w:sz="0" w:space="0" w:color="auto"/>
                    <w:bottom w:val="none" w:sz="0" w:space="0" w:color="auto"/>
                    <w:right w:val="none" w:sz="0" w:space="0" w:color="auto"/>
                  </w:divBdr>
                </w:div>
                <w:div w:id="6825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5370">
          <w:marLeft w:val="0"/>
          <w:marRight w:val="0"/>
          <w:marTop w:val="0"/>
          <w:marBottom w:val="0"/>
          <w:divBdr>
            <w:top w:val="none" w:sz="0" w:space="0" w:color="auto"/>
            <w:left w:val="none" w:sz="0" w:space="0" w:color="auto"/>
            <w:bottom w:val="none" w:sz="0" w:space="0" w:color="auto"/>
            <w:right w:val="none" w:sz="0" w:space="0" w:color="auto"/>
          </w:divBdr>
          <w:divsChild>
            <w:div w:id="1221090687">
              <w:marLeft w:val="0"/>
              <w:marRight w:val="0"/>
              <w:marTop w:val="0"/>
              <w:marBottom w:val="0"/>
              <w:divBdr>
                <w:top w:val="none" w:sz="0" w:space="0" w:color="auto"/>
                <w:left w:val="none" w:sz="0" w:space="0" w:color="auto"/>
                <w:bottom w:val="none" w:sz="0" w:space="0" w:color="auto"/>
                <w:right w:val="none" w:sz="0" w:space="0" w:color="auto"/>
              </w:divBdr>
              <w:divsChild>
                <w:div w:id="62146870">
                  <w:marLeft w:val="0"/>
                  <w:marRight w:val="0"/>
                  <w:marTop w:val="0"/>
                  <w:marBottom w:val="0"/>
                  <w:divBdr>
                    <w:top w:val="none" w:sz="0" w:space="0" w:color="auto"/>
                    <w:left w:val="none" w:sz="0" w:space="0" w:color="auto"/>
                    <w:bottom w:val="none" w:sz="0" w:space="0" w:color="auto"/>
                    <w:right w:val="none" w:sz="0" w:space="0" w:color="auto"/>
                  </w:divBdr>
                </w:div>
                <w:div w:id="11191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38673">
      <w:bodyDiv w:val="1"/>
      <w:marLeft w:val="0"/>
      <w:marRight w:val="0"/>
      <w:marTop w:val="0"/>
      <w:marBottom w:val="0"/>
      <w:divBdr>
        <w:top w:val="none" w:sz="0" w:space="0" w:color="auto"/>
        <w:left w:val="none" w:sz="0" w:space="0" w:color="auto"/>
        <w:bottom w:val="none" w:sz="0" w:space="0" w:color="auto"/>
        <w:right w:val="none" w:sz="0" w:space="0" w:color="auto"/>
      </w:divBdr>
      <w:divsChild>
        <w:div w:id="218051842">
          <w:marLeft w:val="0"/>
          <w:marRight w:val="0"/>
          <w:marTop w:val="75"/>
          <w:marBottom w:val="75"/>
          <w:divBdr>
            <w:top w:val="none" w:sz="0" w:space="0" w:color="auto"/>
            <w:left w:val="none" w:sz="0" w:space="0" w:color="auto"/>
            <w:bottom w:val="none" w:sz="0" w:space="0" w:color="auto"/>
            <w:right w:val="none" w:sz="0" w:space="0" w:color="auto"/>
          </w:divBdr>
        </w:div>
        <w:div w:id="1558932544">
          <w:marLeft w:val="0"/>
          <w:marRight w:val="0"/>
          <w:marTop w:val="0"/>
          <w:marBottom w:val="0"/>
          <w:divBdr>
            <w:top w:val="none" w:sz="0" w:space="0" w:color="auto"/>
            <w:left w:val="none" w:sz="0" w:space="0" w:color="auto"/>
            <w:bottom w:val="none" w:sz="0" w:space="0" w:color="auto"/>
            <w:right w:val="none" w:sz="0" w:space="0" w:color="auto"/>
          </w:divBdr>
          <w:divsChild>
            <w:div w:id="806900367">
              <w:marLeft w:val="0"/>
              <w:marRight w:val="0"/>
              <w:marTop w:val="0"/>
              <w:marBottom w:val="0"/>
              <w:divBdr>
                <w:top w:val="none" w:sz="0" w:space="0" w:color="auto"/>
                <w:left w:val="none" w:sz="0" w:space="0" w:color="auto"/>
                <w:bottom w:val="none" w:sz="0" w:space="0" w:color="auto"/>
                <w:right w:val="none" w:sz="0" w:space="0" w:color="auto"/>
              </w:divBdr>
              <w:divsChild>
                <w:div w:id="495650328">
                  <w:marLeft w:val="0"/>
                  <w:marRight w:val="0"/>
                  <w:marTop w:val="0"/>
                  <w:marBottom w:val="0"/>
                  <w:divBdr>
                    <w:top w:val="none" w:sz="0" w:space="0" w:color="auto"/>
                    <w:left w:val="none" w:sz="0" w:space="0" w:color="auto"/>
                    <w:bottom w:val="none" w:sz="0" w:space="0" w:color="auto"/>
                    <w:right w:val="none" w:sz="0" w:space="0" w:color="auto"/>
                  </w:divBdr>
                </w:div>
                <w:div w:id="1216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7774">
          <w:marLeft w:val="0"/>
          <w:marRight w:val="0"/>
          <w:marTop w:val="0"/>
          <w:marBottom w:val="0"/>
          <w:divBdr>
            <w:top w:val="none" w:sz="0" w:space="0" w:color="auto"/>
            <w:left w:val="none" w:sz="0" w:space="0" w:color="auto"/>
            <w:bottom w:val="none" w:sz="0" w:space="0" w:color="auto"/>
            <w:right w:val="none" w:sz="0" w:space="0" w:color="auto"/>
          </w:divBdr>
          <w:divsChild>
            <w:div w:id="1930498291">
              <w:marLeft w:val="0"/>
              <w:marRight w:val="0"/>
              <w:marTop w:val="0"/>
              <w:marBottom w:val="0"/>
              <w:divBdr>
                <w:top w:val="none" w:sz="0" w:space="0" w:color="auto"/>
                <w:left w:val="none" w:sz="0" w:space="0" w:color="auto"/>
                <w:bottom w:val="none" w:sz="0" w:space="0" w:color="auto"/>
                <w:right w:val="none" w:sz="0" w:space="0" w:color="auto"/>
              </w:divBdr>
              <w:divsChild>
                <w:div w:id="1769348374">
                  <w:marLeft w:val="0"/>
                  <w:marRight w:val="0"/>
                  <w:marTop w:val="0"/>
                  <w:marBottom w:val="0"/>
                  <w:divBdr>
                    <w:top w:val="none" w:sz="0" w:space="0" w:color="auto"/>
                    <w:left w:val="none" w:sz="0" w:space="0" w:color="auto"/>
                    <w:bottom w:val="none" w:sz="0" w:space="0" w:color="auto"/>
                    <w:right w:val="none" w:sz="0" w:space="0" w:color="auto"/>
                  </w:divBdr>
                </w:div>
                <w:div w:id="15057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19573">
      <w:bodyDiv w:val="1"/>
      <w:marLeft w:val="0"/>
      <w:marRight w:val="0"/>
      <w:marTop w:val="0"/>
      <w:marBottom w:val="0"/>
      <w:divBdr>
        <w:top w:val="none" w:sz="0" w:space="0" w:color="auto"/>
        <w:left w:val="none" w:sz="0" w:space="0" w:color="auto"/>
        <w:bottom w:val="none" w:sz="0" w:space="0" w:color="auto"/>
        <w:right w:val="none" w:sz="0" w:space="0" w:color="auto"/>
      </w:divBdr>
      <w:divsChild>
        <w:div w:id="425928487">
          <w:marLeft w:val="0"/>
          <w:marRight w:val="0"/>
          <w:marTop w:val="75"/>
          <w:marBottom w:val="75"/>
          <w:divBdr>
            <w:top w:val="none" w:sz="0" w:space="0" w:color="auto"/>
            <w:left w:val="none" w:sz="0" w:space="0" w:color="auto"/>
            <w:bottom w:val="none" w:sz="0" w:space="0" w:color="auto"/>
            <w:right w:val="none" w:sz="0" w:space="0" w:color="auto"/>
          </w:divBdr>
        </w:div>
        <w:div w:id="426001548">
          <w:marLeft w:val="0"/>
          <w:marRight w:val="0"/>
          <w:marTop w:val="0"/>
          <w:marBottom w:val="0"/>
          <w:divBdr>
            <w:top w:val="none" w:sz="0" w:space="0" w:color="auto"/>
            <w:left w:val="none" w:sz="0" w:space="0" w:color="auto"/>
            <w:bottom w:val="none" w:sz="0" w:space="0" w:color="auto"/>
            <w:right w:val="none" w:sz="0" w:space="0" w:color="auto"/>
          </w:divBdr>
          <w:divsChild>
            <w:div w:id="2029524804">
              <w:marLeft w:val="0"/>
              <w:marRight w:val="0"/>
              <w:marTop w:val="0"/>
              <w:marBottom w:val="0"/>
              <w:divBdr>
                <w:top w:val="none" w:sz="0" w:space="0" w:color="auto"/>
                <w:left w:val="none" w:sz="0" w:space="0" w:color="auto"/>
                <w:bottom w:val="none" w:sz="0" w:space="0" w:color="auto"/>
                <w:right w:val="none" w:sz="0" w:space="0" w:color="auto"/>
              </w:divBdr>
              <w:divsChild>
                <w:div w:id="195706166">
                  <w:marLeft w:val="0"/>
                  <w:marRight w:val="0"/>
                  <w:marTop w:val="0"/>
                  <w:marBottom w:val="0"/>
                  <w:divBdr>
                    <w:top w:val="none" w:sz="0" w:space="0" w:color="auto"/>
                    <w:left w:val="none" w:sz="0" w:space="0" w:color="auto"/>
                    <w:bottom w:val="none" w:sz="0" w:space="0" w:color="auto"/>
                    <w:right w:val="none" w:sz="0" w:space="0" w:color="auto"/>
                  </w:divBdr>
                </w:div>
                <w:div w:id="16040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2856">
          <w:marLeft w:val="0"/>
          <w:marRight w:val="0"/>
          <w:marTop w:val="0"/>
          <w:marBottom w:val="0"/>
          <w:divBdr>
            <w:top w:val="none" w:sz="0" w:space="0" w:color="auto"/>
            <w:left w:val="none" w:sz="0" w:space="0" w:color="auto"/>
            <w:bottom w:val="none" w:sz="0" w:space="0" w:color="auto"/>
            <w:right w:val="none" w:sz="0" w:space="0" w:color="auto"/>
          </w:divBdr>
          <w:divsChild>
            <w:div w:id="603803954">
              <w:marLeft w:val="0"/>
              <w:marRight w:val="0"/>
              <w:marTop w:val="0"/>
              <w:marBottom w:val="0"/>
              <w:divBdr>
                <w:top w:val="none" w:sz="0" w:space="0" w:color="auto"/>
                <w:left w:val="none" w:sz="0" w:space="0" w:color="auto"/>
                <w:bottom w:val="none" w:sz="0" w:space="0" w:color="auto"/>
                <w:right w:val="none" w:sz="0" w:space="0" w:color="auto"/>
              </w:divBdr>
              <w:divsChild>
                <w:div w:id="1340041343">
                  <w:marLeft w:val="0"/>
                  <w:marRight w:val="0"/>
                  <w:marTop w:val="0"/>
                  <w:marBottom w:val="0"/>
                  <w:divBdr>
                    <w:top w:val="none" w:sz="0" w:space="0" w:color="auto"/>
                    <w:left w:val="none" w:sz="0" w:space="0" w:color="auto"/>
                    <w:bottom w:val="none" w:sz="0" w:space="0" w:color="auto"/>
                    <w:right w:val="none" w:sz="0" w:space="0" w:color="auto"/>
                  </w:divBdr>
                </w:div>
                <w:div w:id="2029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7594">
          <w:marLeft w:val="0"/>
          <w:marRight w:val="0"/>
          <w:marTop w:val="0"/>
          <w:marBottom w:val="0"/>
          <w:divBdr>
            <w:top w:val="none" w:sz="0" w:space="0" w:color="auto"/>
            <w:left w:val="none" w:sz="0" w:space="0" w:color="auto"/>
            <w:bottom w:val="none" w:sz="0" w:space="0" w:color="auto"/>
            <w:right w:val="none" w:sz="0" w:space="0" w:color="auto"/>
          </w:divBdr>
          <w:divsChild>
            <w:div w:id="1812943339">
              <w:marLeft w:val="0"/>
              <w:marRight w:val="0"/>
              <w:marTop w:val="0"/>
              <w:marBottom w:val="0"/>
              <w:divBdr>
                <w:top w:val="none" w:sz="0" w:space="0" w:color="auto"/>
                <w:left w:val="none" w:sz="0" w:space="0" w:color="auto"/>
                <w:bottom w:val="none" w:sz="0" w:space="0" w:color="auto"/>
                <w:right w:val="none" w:sz="0" w:space="0" w:color="auto"/>
              </w:divBdr>
              <w:divsChild>
                <w:div w:id="398089700">
                  <w:marLeft w:val="0"/>
                  <w:marRight w:val="0"/>
                  <w:marTop w:val="0"/>
                  <w:marBottom w:val="0"/>
                  <w:divBdr>
                    <w:top w:val="none" w:sz="0" w:space="0" w:color="auto"/>
                    <w:left w:val="none" w:sz="0" w:space="0" w:color="auto"/>
                    <w:bottom w:val="none" w:sz="0" w:space="0" w:color="auto"/>
                    <w:right w:val="none" w:sz="0" w:space="0" w:color="auto"/>
                  </w:divBdr>
                </w:div>
                <w:div w:id="2742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645923">
      <w:bodyDiv w:val="1"/>
      <w:marLeft w:val="0"/>
      <w:marRight w:val="0"/>
      <w:marTop w:val="0"/>
      <w:marBottom w:val="0"/>
      <w:divBdr>
        <w:top w:val="none" w:sz="0" w:space="0" w:color="auto"/>
        <w:left w:val="none" w:sz="0" w:space="0" w:color="auto"/>
        <w:bottom w:val="none" w:sz="0" w:space="0" w:color="auto"/>
        <w:right w:val="none" w:sz="0" w:space="0" w:color="auto"/>
      </w:divBdr>
      <w:divsChild>
        <w:div w:id="171528715">
          <w:marLeft w:val="0"/>
          <w:marRight w:val="0"/>
          <w:marTop w:val="75"/>
          <w:marBottom w:val="75"/>
          <w:divBdr>
            <w:top w:val="none" w:sz="0" w:space="0" w:color="auto"/>
            <w:left w:val="none" w:sz="0" w:space="0" w:color="auto"/>
            <w:bottom w:val="none" w:sz="0" w:space="0" w:color="auto"/>
            <w:right w:val="none" w:sz="0" w:space="0" w:color="auto"/>
          </w:divBdr>
        </w:div>
        <w:div w:id="839468608">
          <w:marLeft w:val="0"/>
          <w:marRight w:val="0"/>
          <w:marTop w:val="0"/>
          <w:marBottom w:val="0"/>
          <w:divBdr>
            <w:top w:val="none" w:sz="0" w:space="0" w:color="auto"/>
            <w:left w:val="none" w:sz="0" w:space="0" w:color="auto"/>
            <w:bottom w:val="none" w:sz="0" w:space="0" w:color="auto"/>
            <w:right w:val="none" w:sz="0" w:space="0" w:color="auto"/>
          </w:divBdr>
          <w:divsChild>
            <w:div w:id="1269968717">
              <w:marLeft w:val="0"/>
              <w:marRight w:val="0"/>
              <w:marTop w:val="0"/>
              <w:marBottom w:val="0"/>
              <w:divBdr>
                <w:top w:val="none" w:sz="0" w:space="0" w:color="auto"/>
                <w:left w:val="none" w:sz="0" w:space="0" w:color="auto"/>
                <w:bottom w:val="none" w:sz="0" w:space="0" w:color="auto"/>
                <w:right w:val="none" w:sz="0" w:space="0" w:color="auto"/>
              </w:divBdr>
              <w:divsChild>
                <w:div w:id="357856089">
                  <w:marLeft w:val="0"/>
                  <w:marRight w:val="0"/>
                  <w:marTop w:val="0"/>
                  <w:marBottom w:val="0"/>
                  <w:divBdr>
                    <w:top w:val="none" w:sz="0" w:space="0" w:color="auto"/>
                    <w:left w:val="none" w:sz="0" w:space="0" w:color="auto"/>
                    <w:bottom w:val="none" w:sz="0" w:space="0" w:color="auto"/>
                    <w:right w:val="none" w:sz="0" w:space="0" w:color="auto"/>
                  </w:divBdr>
                </w:div>
                <w:div w:id="10703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95333">
      <w:bodyDiv w:val="1"/>
      <w:marLeft w:val="0"/>
      <w:marRight w:val="0"/>
      <w:marTop w:val="0"/>
      <w:marBottom w:val="0"/>
      <w:divBdr>
        <w:top w:val="none" w:sz="0" w:space="0" w:color="auto"/>
        <w:left w:val="none" w:sz="0" w:space="0" w:color="auto"/>
        <w:bottom w:val="none" w:sz="0" w:space="0" w:color="auto"/>
        <w:right w:val="none" w:sz="0" w:space="0" w:color="auto"/>
      </w:divBdr>
      <w:divsChild>
        <w:div w:id="374545210">
          <w:marLeft w:val="0"/>
          <w:marRight w:val="0"/>
          <w:marTop w:val="75"/>
          <w:marBottom w:val="75"/>
          <w:divBdr>
            <w:top w:val="none" w:sz="0" w:space="0" w:color="auto"/>
            <w:left w:val="none" w:sz="0" w:space="0" w:color="auto"/>
            <w:bottom w:val="none" w:sz="0" w:space="0" w:color="auto"/>
            <w:right w:val="none" w:sz="0" w:space="0" w:color="auto"/>
          </w:divBdr>
        </w:div>
        <w:div w:id="1653559244">
          <w:marLeft w:val="0"/>
          <w:marRight w:val="0"/>
          <w:marTop w:val="0"/>
          <w:marBottom w:val="0"/>
          <w:divBdr>
            <w:top w:val="none" w:sz="0" w:space="0" w:color="auto"/>
            <w:left w:val="none" w:sz="0" w:space="0" w:color="auto"/>
            <w:bottom w:val="none" w:sz="0" w:space="0" w:color="auto"/>
            <w:right w:val="none" w:sz="0" w:space="0" w:color="auto"/>
          </w:divBdr>
          <w:divsChild>
            <w:div w:id="544828012">
              <w:marLeft w:val="0"/>
              <w:marRight w:val="0"/>
              <w:marTop w:val="0"/>
              <w:marBottom w:val="0"/>
              <w:divBdr>
                <w:top w:val="none" w:sz="0" w:space="0" w:color="auto"/>
                <w:left w:val="none" w:sz="0" w:space="0" w:color="auto"/>
                <w:bottom w:val="none" w:sz="0" w:space="0" w:color="auto"/>
                <w:right w:val="none" w:sz="0" w:space="0" w:color="auto"/>
              </w:divBdr>
              <w:divsChild>
                <w:div w:id="528377870">
                  <w:marLeft w:val="0"/>
                  <w:marRight w:val="0"/>
                  <w:marTop w:val="0"/>
                  <w:marBottom w:val="0"/>
                  <w:divBdr>
                    <w:top w:val="none" w:sz="0" w:space="0" w:color="auto"/>
                    <w:left w:val="none" w:sz="0" w:space="0" w:color="auto"/>
                    <w:bottom w:val="none" w:sz="0" w:space="0" w:color="auto"/>
                    <w:right w:val="none" w:sz="0" w:space="0" w:color="auto"/>
                  </w:divBdr>
                </w:div>
                <w:div w:id="20272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3124">
          <w:marLeft w:val="0"/>
          <w:marRight w:val="0"/>
          <w:marTop w:val="0"/>
          <w:marBottom w:val="0"/>
          <w:divBdr>
            <w:top w:val="none" w:sz="0" w:space="0" w:color="auto"/>
            <w:left w:val="none" w:sz="0" w:space="0" w:color="auto"/>
            <w:bottom w:val="none" w:sz="0" w:space="0" w:color="auto"/>
            <w:right w:val="none" w:sz="0" w:space="0" w:color="auto"/>
          </w:divBdr>
          <w:divsChild>
            <w:div w:id="410540630">
              <w:marLeft w:val="0"/>
              <w:marRight w:val="0"/>
              <w:marTop w:val="0"/>
              <w:marBottom w:val="0"/>
              <w:divBdr>
                <w:top w:val="none" w:sz="0" w:space="0" w:color="auto"/>
                <w:left w:val="none" w:sz="0" w:space="0" w:color="auto"/>
                <w:bottom w:val="none" w:sz="0" w:space="0" w:color="auto"/>
                <w:right w:val="none" w:sz="0" w:space="0" w:color="auto"/>
              </w:divBdr>
              <w:divsChild>
                <w:div w:id="1434470257">
                  <w:marLeft w:val="0"/>
                  <w:marRight w:val="0"/>
                  <w:marTop w:val="0"/>
                  <w:marBottom w:val="0"/>
                  <w:divBdr>
                    <w:top w:val="none" w:sz="0" w:space="0" w:color="auto"/>
                    <w:left w:val="none" w:sz="0" w:space="0" w:color="auto"/>
                    <w:bottom w:val="none" w:sz="0" w:space="0" w:color="auto"/>
                    <w:right w:val="none" w:sz="0" w:space="0" w:color="auto"/>
                  </w:divBdr>
                </w:div>
                <w:div w:id="14626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60677">
          <w:marLeft w:val="0"/>
          <w:marRight w:val="0"/>
          <w:marTop w:val="0"/>
          <w:marBottom w:val="0"/>
          <w:divBdr>
            <w:top w:val="none" w:sz="0" w:space="0" w:color="auto"/>
            <w:left w:val="none" w:sz="0" w:space="0" w:color="auto"/>
            <w:bottom w:val="none" w:sz="0" w:space="0" w:color="auto"/>
            <w:right w:val="none" w:sz="0" w:space="0" w:color="auto"/>
          </w:divBdr>
          <w:divsChild>
            <w:div w:id="1825272283">
              <w:marLeft w:val="0"/>
              <w:marRight w:val="0"/>
              <w:marTop w:val="0"/>
              <w:marBottom w:val="0"/>
              <w:divBdr>
                <w:top w:val="none" w:sz="0" w:space="0" w:color="auto"/>
                <w:left w:val="none" w:sz="0" w:space="0" w:color="auto"/>
                <w:bottom w:val="none" w:sz="0" w:space="0" w:color="auto"/>
                <w:right w:val="none" w:sz="0" w:space="0" w:color="auto"/>
              </w:divBdr>
              <w:divsChild>
                <w:div w:id="1941529667">
                  <w:marLeft w:val="0"/>
                  <w:marRight w:val="0"/>
                  <w:marTop w:val="0"/>
                  <w:marBottom w:val="0"/>
                  <w:divBdr>
                    <w:top w:val="none" w:sz="0" w:space="0" w:color="auto"/>
                    <w:left w:val="none" w:sz="0" w:space="0" w:color="auto"/>
                    <w:bottom w:val="none" w:sz="0" w:space="0" w:color="auto"/>
                    <w:right w:val="none" w:sz="0" w:space="0" w:color="auto"/>
                  </w:divBdr>
                </w:div>
                <w:div w:id="1991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6330">
          <w:marLeft w:val="0"/>
          <w:marRight w:val="0"/>
          <w:marTop w:val="0"/>
          <w:marBottom w:val="0"/>
          <w:divBdr>
            <w:top w:val="none" w:sz="0" w:space="0" w:color="auto"/>
            <w:left w:val="none" w:sz="0" w:space="0" w:color="auto"/>
            <w:bottom w:val="none" w:sz="0" w:space="0" w:color="auto"/>
            <w:right w:val="none" w:sz="0" w:space="0" w:color="auto"/>
          </w:divBdr>
          <w:divsChild>
            <w:div w:id="1809466789">
              <w:marLeft w:val="0"/>
              <w:marRight w:val="0"/>
              <w:marTop w:val="0"/>
              <w:marBottom w:val="0"/>
              <w:divBdr>
                <w:top w:val="none" w:sz="0" w:space="0" w:color="auto"/>
                <w:left w:val="none" w:sz="0" w:space="0" w:color="auto"/>
                <w:bottom w:val="none" w:sz="0" w:space="0" w:color="auto"/>
                <w:right w:val="none" w:sz="0" w:space="0" w:color="auto"/>
              </w:divBdr>
              <w:divsChild>
                <w:div w:id="1330016028">
                  <w:marLeft w:val="0"/>
                  <w:marRight w:val="0"/>
                  <w:marTop w:val="0"/>
                  <w:marBottom w:val="0"/>
                  <w:divBdr>
                    <w:top w:val="none" w:sz="0" w:space="0" w:color="auto"/>
                    <w:left w:val="none" w:sz="0" w:space="0" w:color="auto"/>
                    <w:bottom w:val="none" w:sz="0" w:space="0" w:color="auto"/>
                    <w:right w:val="none" w:sz="0" w:space="0" w:color="auto"/>
                  </w:divBdr>
                </w:div>
                <w:div w:id="7417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5671">
          <w:marLeft w:val="0"/>
          <w:marRight w:val="0"/>
          <w:marTop w:val="0"/>
          <w:marBottom w:val="0"/>
          <w:divBdr>
            <w:top w:val="none" w:sz="0" w:space="0" w:color="auto"/>
            <w:left w:val="none" w:sz="0" w:space="0" w:color="auto"/>
            <w:bottom w:val="none" w:sz="0" w:space="0" w:color="auto"/>
            <w:right w:val="none" w:sz="0" w:space="0" w:color="auto"/>
          </w:divBdr>
          <w:divsChild>
            <w:div w:id="672300976">
              <w:marLeft w:val="0"/>
              <w:marRight w:val="0"/>
              <w:marTop w:val="0"/>
              <w:marBottom w:val="0"/>
              <w:divBdr>
                <w:top w:val="none" w:sz="0" w:space="0" w:color="auto"/>
                <w:left w:val="none" w:sz="0" w:space="0" w:color="auto"/>
                <w:bottom w:val="none" w:sz="0" w:space="0" w:color="auto"/>
                <w:right w:val="none" w:sz="0" w:space="0" w:color="auto"/>
              </w:divBdr>
              <w:divsChild>
                <w:div w:id="1226406779">
                  <w:marLeft w:val="0"/>
                  <w:marRight w:val="0"/>
                  <w:marTop w:val="0"/>
                  <w:marBottom w:val="0"/>
                  <w:divBdr>
                    <w:top w:val="none" w:sz="0" w:space="0" w:color="auto"/>
                    <w:left w:val="none" w:sz="0" w:space="0" w:color="auto"/>
                    <w:bottom w:val="none" w:sz="0" w:space="0" w:color="auto"/>
                    <w:right w:val="none" w:sz="0" w:space="0" w:color="auto"/>
                  </w:divBdr>
                </w:div>
                <w:div w:id="12565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5302">
          <w:marLeft w:val="0"/>
          <w:marRight w:val="0"/>
          <w:marTop w:val="0"/>
          <w:marBottom w:val="0"/>
          <w:divBdr>
            <w:top w:val="none" w:sz="0" w:space="0" w:color="auto"/>
            <w:left w:val="none" w:sz="0" w:space="0" w:color="auto"/>
            <w:bottom w:val="none" w:sz="0" w:space="0" w:color="auto"/>
            <w:right w:val="none" w:sz="0" w:space="0" w:color="auto"/>
          </w:divBdr>
          <w:divsChild>
            <w:div w:id="1552571335">
              <w:marLeft w:val="0"/>
              <w:marRight w:val="0"/>
              <w:marTop w:val="0"/>
              <w:marBottom w:val="0"/>
              <w:divBdr>
                <w:top w:val="none" w:sz="0" w:space="0" w:color="auto"/>
                <w:left w:val="none" w:sz="0" w:space="0" w:color="auto"/>
                <w:bottom w:val="none" w:sz="0" w:space="0" w:color="auto"/>
                <w:right w:val="none" w:sz="0" w:space="0" w:color="auto"/>
              </w:divBdr>
              <w:divsChild>
                <w:div w:id="784544984">
                  <w:marLeft w:val="0"/>
                  <w:marRight w:val="0"/>
                  <w:marTop w:val="0"/>
                  <w:marBottom w:val="0"/>
                  <w:divBdr>
                    <w:top w:val="none" w:sz="0" w:space="0" w:color="auto"/>
                    <w:left w:val="none" w:sz="0" w:space="0" w:color="auto"/>
                    <w:bottom w:val="none" w:sz="0" w:space="0" w:color="auto"/>
                    <w:right w:val="none" w:sz="0" w:space="0" w:color="auto"/>
                  </w:divBdr>
                </w:div>
                <w:div w:id="17013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49049">
      <w:bodyDiv w:val="1"/>
      <w:marLeft w:val="0"/>
      <w:marRight w:val="0"/>
      <w:marTop w:val="0"/>
      <w:marBottom w:val="0"/>
      <w:divBdr>
        <w:top w:val="none" w:sz="0" w:space="0" w:color="auto"/>
        <w:left w:val="none" w:sz="0" w:space="0" w:color="auto"/>
        <w:bottom w:val="none" w:sz="0" w:space="0" w:color="auto"/>
        <w:right w:val="none" w:sz="0" w:space="0" w:color="auto"/>
      </w:divBdr>
      <w:divsChild>
        <w:div w:id="214463943">
          <w:marLeft w:val="0"/>
          <w:marRight w:val="0"/>
          <w:marTop w:val="75"/>
          <w:marBottom w:val="75"/>
          <w:divBdr>
            <w:top w:val="none" w:sz="0" w:space="0" w:color="auto"/>
            <w:left w:val="none" w:sz="0" w:space="0" w:color="auto"/>
            <w:bottom w:val="none" w:sz="0" w:space="0" w:color="auto"/>
            <w:right w:val="none" w:sz="0" w:space="0" w:color="auto"/>
          </w:divBdr>
        </w:div>
        <w:div w:id="633297424">
          <w:marLeft w:val="0"/>
          <w:marRight w:val="0"/>
          <w:marTop w:val="0"/>
          <w:marBottom w:val="0"/>
          <w:divBdr>
            <w:top w:val="none" w:sz="0" w:space="0" w:color="auto"/>
            <w:left w:val="none" w:sz="0" w:space="0" w:color="auto"/>
            <w:bottom w:val="none" w:sz="0" w:space="0" w:color="auto"/>
            <w:right w:val="none" w:sz="0" w:space="0" w:color="auto"/>
          </w:divBdr>
          <w:divsChild>
            <w:div w:id="517692407">
              <w:marLeft w:val="0"/>
              <w:marRight w:val="0"/>
              <w:marTop w:val="0"/>
              <w:marBottom w:val="0"/>
              <w:divBdr>
                <w:top w:val="none" w:sz="0" w:space="0" w:color="auto"/>
                <w:left w:val="none" w:sz="0" w:space="0" w:color="auto"/>
                <w:bottom w:val="none" w:sz="0" w:space="0" w:color="auto"/>
                <w:right w:val="none" w:sz="0" w:space="0" w:color="auto"/>
              </w:divBdr>
              <w:divsChild>
                <w:div w:id="138883177">
                  <w:marLeft w:val="0"/>
                  <w:marRight w:val="0"/>
                  <w:marTop w:val="0"/>
                  <w:marBottom w:val="0"/>
                  <w:divBdr>
                    <w:top w:val="none" w:sz="0" w:space="0" w:color="auto"/>
                    <w:left w:val="none" w:sz="0" w:space="0" w:color="auto"/>
                    <w:bottom w:val="none" w:sz="0" w:space="0" w:color="auto"/>
                    <w:right w:val="none" w:sz="0" w:space="0" w:color="auto"/>
                  </w:divBdr>
                </w:div>
                <w:div w:id="11462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40310">
          <w:marLeft w:val="0"/>
          <w:marRight w:val="0"/>
          <w:marTop w:val="0"/>
          <w:marBottom w:val="0"/>
          <w:divBdr>
            <w:top w:val="none" w:sz="0" w:space="0" w:color="auto"/>
            <w:left w:val="none" w:sz="0" w:space="0" w:color="auto"/>
            <w:bottom w:val="none" w:sz="0" w:space="0" w:color="auto"/>
            <w:right w:val="none" w:sz="0" w:space="0" w:color="auto"/>
          </w:divBdr>
          <w:divsChild>
            <w:div w:id="1213150933">
              <w:marLeft w:val="0"/>
              <w:marRight w:val="0"/>
              <w:marTop w:val="0"/>
              <w:marBottom w:val="0"/>
              <w:divBdr>
                <w:top w:val="none" w:sz="0" w:space="0" w:color="auto"/>
                <w:left w:val="none" w:sz="0" w:space="0" w:color="auto"/>
                <w:bottom w:val="none" w:sz="0" w:space="0" w:color="auto"/>
                <w:right w:val="none" w:sz="0" w:space="0" w:color="auto"/>
              </w:divBdr>
              <w:divsChild>
                <w:div w:id="1183129002">
                  <w:marLeft w:val="0"/>
                  <w:marRight w:val="0"/>
                  <w:marTop w:val="0"/>
                  <w:marBottom w:val="0"/>
                  <w:divBdr>
                    <w:top w:val="none" w:sz="0" w:space="0" w:color="auto"/>
                    <w:left w:val="none" w:sz="0" w:space="0" w:color="auto"/>
                    <w:bottom w:val="none" w:sz="0" w:space="0" w:color="auto"/>
                    <w:right w:val="none" w:sz="0" w:space="0" w:color="auto"/>
                  </w:divBdr>
                </w:div>
                <w:div w:id="5364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25356">
          <w:marLeft w:val="0"/>
          <w:marRight w:val="0"/>
          <w:marTop w:val="0"/>
          <w:marBottom w:val="0"/>
          <w:divBdr>
            <w:top w:val="none" w:sz="0" w:space="0" w:color="auto"/>
            <w:left w:val="none" w:sz="0" w:space="0" w:color="auto"/>
            <w:bottom w:val="none" w:sz="0" w:space="0" w:color="auto"/>
            <w:right w:val="none" w:sz="0" w:space="0" w:color="auto"/>
          </w:divBdr>
          <w:divsChild>
            <w:div w:id="792141547">
              <w:marLeft w:val="0"/>
              <w:marRight w:val="0"/>
              <w:marTop w:val="0"/>
              <w:marBottom w:val="0"/>
              <w:divBdr>
                <w:top w:val="none" w:sz="0" w:space="0" w:color="auto"/>
                <w:left w:val="none" w:sz="0" w:space="0" w:color="auto"/>
                <w:bottom w:val="none" w:sz="0" w:space="0" w:color="auto"/>
                <w:right w:val="none" w:sz="0" w:space="0" w:color="auto"/>
              </w:divBdr>
              <w:divsChild>
                <w:div w:id="142235383">
                  <w:marLeft w:val="0"/>
                  <w:marRight w:val="0"/>
                  <w:marTop w:val="0"/>
                  <w:marBottom w:val="0"/>
                  <w:divBdr>
                    <w:top w:val="none" w:sz="0" w:space="0" w:color="auto"/>
                    <w:left w:val="none" w:sz="0" w:space="0" w:color="auto"/>
                    <w:bottom w:val="none" w:sz="0" w:space="0" w:color="auto"/>
                    <w:right w:val="none" w:sz="0" w:space="0" w:color="auto"/>
                  </w:divBdr>
                </w:div>
                <w:div w:id="1650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7773">
          <w:marLeft w:val="0"/>
          <w:marRight w:val="0"/>
          <w:marTop w:val="0"/>
          <w:marBottom w:val="0"/>
          <w:divBdr>
            <w:top w:val="none" w:sz="0" w:space="0" w:color="auto"/>
            <w:left w:val="none" w:sz="0" w:space="0" w:color="auto"/>
            <w:bottom w:val="none" w:sz="0" w:space="0" w:color="auto"/>
            <w:right w:val="none" w:sz="0" w:space="0" w:color="auto"/>
          </w:divBdr>
          <w:divsChild>
            <w:div w:id="148522308">
              <w:marLeft w:val="0"/>
              <w:marRight w:val="0"/>
              <w:marTop w:val="0"/>
              <w:marBottom w:val="0"/>
              <w:divBdr>
                <w:top w:val="none" w:sz="0" w:space="0" w:color="auto"/>
                <w:left w:val="none" w:sz="0" w:space="0" w:color="auto"/>
                <w:bottom w:val="none" w:sz="0" w:space="0" w:color="auto"/>
                <w:right w:val="none" w:sz="0" w:space="0" w:color="auto"/>
              </w:divBdr>
              <w:divsChild>
                <w:div w:id="759369508">
                  <w:marLeft w:val="0"/>
                  <w:marRight w:val="0"/>
                  <w:marTop w:val="0"/>
                  <w:marBottom w:val="0"/>
                  <w:divBdr>
                    <w:top w:val="none" w:sz="0" w:space="0" w:color="auto"/>
                    <w:left w:val="none" w:sz="0" w:space="0" w:color="auto"/>
                    <w:bottom w:val="none" w:sz="0" w:space="0" w:color="auto"/>
                    <w:right w:val="none" w:sz="0" w:space="0" w:color="auto"/>
                  </w:divBdr>
                </w:div>
                <w:div w:id="1708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5983">
      <w:bodyDiv w:val="1"/>
      <w:marLeft w:val="0"/>
      <w:marRight w:val="0"/>
      <w:marTop w:val="0"/>
      <w:marBottom w:val="0"/>
      <w:divBdr>
        <w:top w:val="none" w:sz="0" w:space="0" w:color="auto"/>
        <w:left w:val="none" w:sz="0" w:space="0" w:color="auto"/>
        <w:bottom w:val="none" w:sz="0" w:space="0" w:color="auto"/>
        <w:right w:val="none" w:sz="0" w:space="0" w:color="auto"/>
      </w:divBdr>
      <w:divsChild>
        <w:div w:id="740372298">
          <w:marLeft w:val="0"/>
          <w:marRight w:val="0"/>
          <w:marTop w:val="75"/>
          <w:marBottom w:val="75"/>
          <w:divBdr>
            <w:top w:val="none" w:sz="0" w:space="0" w:color="auto"/>
            <w:left w:val="none" w:sz="0" w:space="0" w:color="auto"/>
            <w:bottom w:val="none" w:sz="0" w:space="0" w:color="auto"/>
            <w:right w:val="none" w:sz="0" w:space="0" w:color="auto"/>
          </w:divBdr>
        </w:div>
        <w:div w:id="1955399113">
          <w:marLeft w:val="0"/>
          <w:marRight w:val="0"/>
          <w:marTop w:val="0"/>
          <w:marBottom w:val="0"/>
          <w:divBdr>
            <w:top w:val="none" w:sz="0" w:space="0" w:color="auto"/>
            <w:left w:val="none" w:sz="0" w:space="0" w:color="auto"/>
            <w:bottom w:val="none" w:sz="0" w:space="0" w:color="auto"/>
            <w:right w:val="none" w:sz="0" w:space="0" w:color="auto"/>
          </w:divBdr>
          <w:divsChild>
            <w:div w:id="2059821633">
              <w:marLeft w:val="0"/>
              <w:marRight w:val="0"/>
              <w:marTop w:val="0"/>
              <w:marBottom w:val="0"/>
              <w:divBdr>
                <w:top w:val="none" w:sz="0" w:space="0" w:color="auto"/>
                <w:left w:val="none" w:sz="0" w:space="0" w:color="auto"/>
                <w:bottom w:val="none" w:sz="0" w:space="0" w:color="auto"/>
                <w:right w:val="none" w:sz="0" w:space="0" w:color="auto"/>
              </w:divBdr>
              <w:divsChild>
                <w:div w:id="1048723697">
                  <w:marLeft w:val="0"/>
                  <w:marRight w:val="0"/>
                  <w:marTop w:val="0"/>
                  <w:marBottom w:val="0"/>
                  <w:divBdr>
                    <w:top w:val="none" w:sz="0" w:space="0" w:color="auto"/>
                    <w:left w:val="none" w:sz="0" w:space="0" w:color="auto"/>
                    <w:bottom w:val="none" w:sz="0" w:space="0" w:color="auto"/>
                    <w:right w:val="none" w:sz="0" w:space="0" w:color="auto"/>
                  </w:divBdr>
                </w:div>
                <w:div w:id="19271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6609">
          <w:marLeft w:val="0"/>
          <w:marRight w:val="0"/>
          <w:marTop w:val="0"/>
          <w:marBottom w:val="0"/>
          <w:divBdr>
            <w:top w:val="none" w:sz="0" w:space="0" w:color="auto"/>
            <w:left w:val="none" w:sz="0" w:space="0" w:color="auto"/>
            <w:bottom w:val="none" w:sz="0" w:space="0" w:color="auto"/>
            <w:right w:val="none" w:sz="0" w:space="0" w:color="auto"/>
          </w:divBdr>
          <w:divsChild>
            <w:div w:id="648754256">
              <w:marLeft w:val="0"/>
              <w:marRight w:val="0"/>
              <w:marTop w:val="0"/>
              <w:marBottom w:val="0"/>
              <w:divBdr>
                <w:top w:val="none" w:sz="0" w:space="0" w:color="auto"/>
                <w:left w:val="none" w:sz="0" w:space="0" w:color="auto"/>
                <w:bottom w:val="none" w:sz="0" w:space="0" w:color="auto"/>
                <w:right w:val="none" w:sz="0" w:space="0" w:color="auto"/>
              </w:divBdr>
              <w:divsChild>
                <w:div w:id="37361048">
                  <w:marLeft w:val="0"/>
                  <w:marRight w:val="0"/>
                  <w:marTop w:val="0"/>
                  <w:marBottom w:val="0"/>
                  <w:divBdr>
                    <w:top w:val="none" w:sz="0" w:space="0" w:color="auto"/>
                    <w:left w:val="none" w:sz="0" w:space="0" w:color="auto"/>
                    <w:bottom w:val="none" w:sz="0" w:space="0" w:color="auto"/>
                    <w:right w:val="none" w:sz="0" w:space="0" w:color="auto"/>
                  </w:divBdr>
                </w:div>
                <w:div w:id="19256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9837">
          <w:marLeft w:val="0"/>
          <w:marRight w:val="0"/>
          <w:marTop w:val="0"/>
          <w:marBottom w:val="0"/>
          <w:divBdr>
            <w:top w:val="none" w:sz="0" w:space="0" w:color="auto"/>
            <w:left w:val="none" w:sz="0" w:space="0" w:color="auto"/>
            <w:bottom w:val="none" w:sz="0" w:space="0" w:color="auto"/>
            <w:right w:val="none" w:sz="0" w:space="0" w:color="auto"/>
          </w:divBdr>
          <w:divsChild>
            <w:div w:id="1828133023">
              <w:marLeft w:val="0"/>
              <w:marRight w:val="0"/>
              <w:marTop w:val="0"/>
              <w:marBottom w:val="0"/>
              <w:divBdr>
                <w:top w:val="none" w:sz="0" w:space="0" w:color="auto"/>
                <w:left w:val="none" w:sz="0" w:space="0" w:color="auto"/>
                <w:bottom w:val="none" w:sz="0" w:space="0" w:color="auto"/>
                <w:right w:val="none" w:sz="0" w:space="0" w:color="auto"/>
              </w:divBdr>
              <w:divsChild>
                <w:div w:id="344208548">
                  <w:marLeft w:val="0"/>
                  <w:marRight w:val="0"/>
                  <w:marTop w:val="0"/>
                  <w:marBottom w:val="0"/>
                  <w:divBdr>
                    <w:top w:val="none" w:sz="0" w:space="0" w:color="auto"/>
                    <w:left w:val="none" w:sz="0" w:space="0" w:color="auto"/>
                    <w:bottom w:val="none" w:sz="0" w:space="0" w:color="auto"/>
                    <w:right w:val="none" w:sz="0" w:space="0" w:color="auto"/>
                  </w:divBdr>
                </w:div>
                <w:div w:id="21460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6711">
      <w:bodyDiv w:val="1"/>
      <w:marLeft w:val="0"/>
      <w:marRight w:val="0"/>
      <w:marTop w:val="0"/>
      <w:marBottom w:val="0"/>
      <w:divBdr>
        <w:top w:val="none" w:sz="0" w:space="0" w:color="auto"/>
        <w:left w:val="none" w:sz="0" w:space="0" w:color="auto"/>
        <w:bottom w:val="none" w:sz="0" w:space="0" w:color="auto"/>
        <w:right w:val="none" w:sz="0" w:space="0" w:color="auto"/>
      </w:divBdr>
      <w:divsChild>
        <w:div w:id="118571484">
          <w:marLeft w:val="0"/>
          <w:marRight w:val="0"/>
          <w:marTop w:val="75"/>
          <w:marBottom w:val="75"/>
          <w:divBdr>
            <w:top w:val="none" w:sz="0" w:space="0" w:color="auto"/>
            <w:left w:val="none" w:sz="0" w:space="0" w:color="auto"/>
            <w:bottom w:val="none" w:sz="0" w:space="0" w:color="auto"/>
            <w:right w:val="none" w:sz="0" w:space="0" w:color="auto"/>
          </w:divBdr>
        </w:div>
        <w:div w:id="1060129141">
          <w:marLeft w:val="0"/>
          <w:marRight w:val="0"/>
          <w:marTop w:val="0"/>
          <w:marBottom w:val="0"/>
          <w:divBdr>
            <w:top w:val="none" w:sz="0" w:space="0" w:color="auto"/>
            <w:left w:val="none" w:sz="0" w:space="0" w:color="auto"/>
            <w:bottom w:val="none" w:sz="0" w:space="0" w:color="auto"/>
            <w:right w:val="none" w:sz="0" w:space="0" w:color="auto"/>
          </w:divBdr>
          <w:divsChild>
            <w:div w:id="1273130313">
              <w:marLeft w:val="0"/>
              <w:marRight w:val="0"/>
              <w:marTop w:val="0"/>
              <w:marBottom w:val="0"/>
              <w:divBdr>
                <w:top w:val="none" w:sz="0" w:space="0" w:color="auto"/>
                <w:left w:val="none" w:sz="0" w:space="0" w:color="auto"/>
                <w:bottom w:val="none" w:sz="0" w:space="0" w:color="auto"/>
                <w:right w:val="none" w:sz="0" w:space="0" w:color="auto"/>
              </w:divBdr>
              <w:divsChild>
                <w:div w:id="600993738">
                  <w:marLeft w:val="0"/>
                  <w:marRight w:val="0"/>
                  <w:marTop w:val="0"/>
                  <w:marBottom w:val="0"/>
                  <w:divBdr>
                    <w:top w:val="none" w:sz="0" w:space="0" w:color="auto"/>
                    <w:left w:val="none" w:sz="0" w:space="0" w:color="auto"/>
                    <w:bottom w:val="none" w:sz="0" w:space="0" w:color="auto"/>
                    <w:right w:val="none" w:sz="0" w:space="0" w:color="auto"/>
                  </w:divBdr>
                </w:div>
                <w:div w:id="11038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2177">
          <w:marLeft w:val="0"/>
          <w:marRight w:val="0"/>
          <w:marTop w:val="0"/>
          <w:marBottom w:val="0"/>
          <w:divBdr>
            <w:top w:val="none" w:sz="0" w:space="0" w:color="auto"/>
            <w:left w:val="none" w:sz="0" w:space="0" w:color="auto"/>
            <w:bottom w:val="none" w:sz="0" w:space="0" w:color="auto"/>
            <w:right w:val="none" w:sz="0" w:space="0" w:color="auto"/>
          </w:divBdr>
          <w:divsChild>
            <w:div w:id="1769085760">
              <w:marLeft w:val="0"/>
              <w:marRight w:val="0"/>
              <w:marTop w:val="0"/>
              <w:marBottom w:val="0"/>
              <w:divBdr>
                <w:top w:val="none" w:sz="0" w:space="0" w:color="auto"/>
                <w:left w:val="none" w:sz="0" w:space="0" w:color="auto"/>
                <w:bottom w:val="none" w:sz="0" w:space="0" w:color="auto"/>
                <w:right w:val="none" w:sz="0" w:space="0" w:color="auto"/>
              </w:divBdr>
              <w:divsChild>
                <w:div w:id="929696971">
                  <w:marLeft w:val="0"/>
                  <w:marRight w:val="0"/>
                  <w:marTop w:val="0"/>
                  <w:marBottom w:val="0"/>
                  <w:divBdr>
                    <w:top w:val="none" w:sz="0" w:space="0" w:color="auto"/>
                    <w:left w:val="none" w:sz="0" w:space="0" w:color="auto"/>
                    <w:bottom w:val="none" w:sz="0" w:space="0" w:color="auto"/>
                    <w:right w:val="none" w:sz="0" w:space="0" w:color="auto"/>
                  </w:divBdr>
                </w:div>
                <w:div w:id="14266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41916">
          <w:marLeft w:val="0"/>
          <w:marRight w:val="0"/>
          <w:marTop w:val="0"/>
          <w:marBottom w:val="0"/>
          <w:divBdr>
            <w:top w:val="none" w:sz="0" w:space="0" w:color="auto"/>
            <w:left w:val="none" w:sz="0" w:space="0" w:color="auto"/>
            <w:bottom w:val="none" w:sz="0" w:space="0" w:color="auto"/>
            <w:right w:val="none" w:sz="0" w:space="0" w:color="auto"/>
          </w:divBdr>
          <w:divsChild>
            <w:div w:id="2018532769">
              <w:marLeft w:val="0"/>
              <w:marRight w:val="0"/>
              <w:marTop w:val="0"/>
              <w:marBottom w:val="0"/>
              <w:divBdr>
                <w:top w:val="none" w:sz="0" w:space="0" w:color="auto"/>
                <w:left w:val="none" w:sz="0" w:space="0" w:color="auto"/>
                <w:bottom w:val="none" w:sz="0" w:space="0" w:color="auto"/>
                <w:right w:val="none" w:sz="0" w:space="0" w:color="auto"/>
              </w:divBdr>
              <w:divsChild>
                <w:div w:id="1761638564">
                  <w:marLeft w:val="0"/>
                  <w:marRight w:val="0"/>
                  <w:marTop w:val="0"/>
                  <w:marBottom w:val="0"/>
                  <w:divBdr>
                    <w:top w:val="none" w:sz="0" w:space="0" w:color="auto"/>
                    <w:left w:val="none" w:sz="0" w:space="0" w:color="auto"/>
                    <w:bottom w:val="none" w:sz="0" w:space="0" w:color="auto"/>
                    <w:right w:val="none" w:sz="0" w:space="0" w:color="auto"/>
                  </w:divBdr>
                </w:div>
                <w:div w:id="16255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60564">
      <w:bodyDiv w:val="1"/>
      <w:marLeft w:val="0"/>
      <w:marRight w:val="0"/>
      <w:marTop w:val="0"/>
      <w:marBottom w:val="0"/>
      <w:divBdr>
        <w:top w:val="none" w:sz="0" w:space="0" w:color="auto"/>
        <w:left w:val="none" w:sz="0" w:space="0" w:color="auto"/>
        <w:bottom w:val="none" w:sz="0" w:space="0" w:color="auto"/>
        <w:right w:val="none" w:sz="0" w:space="0" w:color="auto"/>
      </w:divBdr>
      <w:divsChild>
        <w:div w:id="939485030">
          <w:marLeft w:val="0"/>
          <w:marRight w:val="0"/>
          <w:marTop w:val="75"/>
          <w:marBottom w:val="75"/>
          <w:divBdr>
            <w:top w:val="none" w:sz="0" w:space="0" w:color="auto"/>
            <w:left w:val="none" w:sz="0" w:space="0" w:color="auto"/>
            <w:bottom w:val="none" w:sz="0" w:space="0" w:color="auto"/>
            <w:right w:val="none" w:sz="0" w:space="0" w:color="auto"/>
          </w:divBdr>
        </w:div>
        <w:div w:id="130292340">
          <w:marLeft w:val="0"/>
          <w:marRight w:val="0"/>
          <w:marTop w:val="0"/>
          <w:marBottom w:val="0"/>
          <w:divBdr>
            <w:top w:val="none" w:sz="0" w:space="0" w:color="auto"/>
            <w:left w:val="none" w:sz="0" w:space="0" w:color="auto"/>
            <w:bottom w:val="none" w:sz="0" w:space="0" w:color="auto"/>
            <w:right w:val="none" w:sz="0" w:space="0" w:color="auto"/>
          </w:divBdr>
          <w:divsChild>
            <w:div w:id="2007592120">
              <w:marLeft w:val="0"/>
              <w:marRight w:val="0"/>
              <w:marTop w:val="0"/>
              <w:marBottom w:val="0"/>
              <w:divBdr>
                <w:top w:val="none" w:sz="0" w:space="0" w:color="auto"/>
                <w:left w:val="none" w:sz="0" w:space="0" w:color="auto"/>
                <w:bottom w:val="none" w:sz="0" w:space="0" w:color="auto"/>
                <w:right w:val="none" w:sz="0" w:space="0" w:color="auto"/>
              </w:divBdr>
              <w:divsChild>
                <w:div w:id="1446268083">
                  <w:marLeft w:val="0"/>
                  <w:marRight w:val="0"/>
                  <w:marTop w:val="0"/>
                  <w:marBottom w:val="0"/>
                  <w:divBdr>
                    <w:top w:val="none" w:sz="0" w:space="0" w:color="auto"/>
                    <w:left w:val="none" w:sz="0" w:space="0" w:color="auto"/>
                    <w:bottom w:val="none" w:sz="0" w:space="0" w:color="auto"/>
                    <w:right w:val="none" w:sz="0" w:space="0" w:color="auto"/>
                  </w:divBdr>
                </w:div>
                <w:div w:id="1019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59324">
          <w:marLeft w:val="0"/>
          <w:marRight w:val="0"/>
          <w:marTop w:val="0"/>
          <w:marBottom w:val="0"/>
          <w:divBdr>
            <w:top w:val="none" w:sz="0" w:space="0" w:color="auto"/>
            <w:left w:val="none" w:sz="0" w:space="0" w:color="auto"/>
            <w:bottom w:val="none" w:sz="0" w:space="0" w:color="auto"/>
            <w:right w:val="none" w:sz="0" w:space="0" w:color="auto"/>
          </w:divBdr>
          <w:divsChild>
            <w:div w:id="941573913">
              <w:marLeft w:val="0"/>
              <w:marRight w:val="0"/>
              <w:marTop w:val="0"/>
              <w:marBottom w:val="0"/>
              <w:divBdr>
                <w:top w:val="none" w:sz="0" w:space="0" w:color="auto"/>
                <w:left w:val="none" w:sz="0" w:space="0" w:color="auto"/>
                <w:bottom w:val="none" w:sz="0" w:space="0" w:color="auto"/>
                <w:right w:val="none" w:sz="0" w:space="0" w:color="auto"/>
              </w:divBdr>
              <w:divsChild>
                <w:div w:id="1526408581">
                  <w:marLeft w:val="0"/>
                  <w:marRight w:val="0"/>
                  <w:marTop w:val="0"/>
                  <w:marBottom w:val="0"/>
                  <w:divBdr>
                    <w:top w:val="none" w:sz="0" w:space="0" w:color="auto"/>
                    <w:left w:val="none" w:sz="0" w:space="0" w:color="auto"/>
                    <w:bottom w:val="none" w:sz="0" w:space="0" w:color="auto"/>
                    <w:right w:val="none" w:sz="0" w:space="0" w:color="auto"/>
                  </w:divBdr>
                </w:div>
                <w:div w:id="19695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3088">
          <w:marLeft w:val="0"/>
          <w:marRight w:val="0"/>
          <w:marTop w:val="0"/>
          <w:marBottom w:val="0"/>
          <w:divBdr>
            <w:top w:val="none" w:sz="0" w:space="0" w:color="auto"/>
            <w:left w:val="none" w:sz="0" w:space="0" w:color="auto"/>
            <w:bottom w:val="none" w:sz="0" w:space="0" w:color="auto"/>
            <w:right w:val="none" w:sz="0" w:space="0" w:color="auto"/>
          </w:divBdr>
          <w:divsChild>
            <w:div w:id="1749813788">
              <w:marLeft w:val="0"/>
              <w:marRight w:val="0"/>
              <w:marTop w:val="0"/>
              <w:marBottom w:val="0"/>
              <w:divBdr>
                <w:top w:val="none" w:sz="0" w:space="0" w:color="auto"/>
                <w:left w:val="none" w:sz="0" w:space="0" w:color="auto"/>
                <w:bottom w:val="none" w:sz="0" w:space="0" w:color="auto"/>
                <w:right w:val="none" w:sz="0" w:space="0" w:color="auto"/>
              </w:divBdr>
              <w:divsChild>
                <w:div w:id="716245939">
                  <w:marLeft w:val="0"/>
                  <w:marRight w:val="0"/>
                  <w:marTop w:val="0"/>
                  <w:marBottom w:val="0"/>
                  <w:divBdr>
                    <w:top w:val="none" w:sz="0" w:space="0" w:color="auto"/>
                    <w:left w:val="none" w:sz="0" w:space="0" w:color="auto"/>
                    <w:bottom w:val="none" w:sz="0" w:space="0" w:color="auto"/>
                    <w:right w:val="none" w:sz="0" w:space="0" w:color="auto"/>
                  </w:divBdr>
                </w:div>
                <w:div w:id="13523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456">
          <w:marLeft w:val="0"/>
          <w:marRight w:val="0"/>
          <w:marTop w:val="0"/>
          <w:marBottom w:val="0"/>
          <w:divBdr>
            <w:top w:val="none" w:sz="0" w:space="0" w:color="auto"/>
            <w:left w:val="none" w:sz="0" w:space="0" w:color="auto"/>
            <w:bottom w:val="none" w:sz="0" w:space="0" w:color="auto"/>
            <w:right w:val="none" w:sz="0" w:space="0" w:color="auto"/>
          </w:divBdr>
          <w:divsChild>
            <w:div w:id="1130902810">
              <w:marLeft w:val="0"/>
              <w:marRight w:val="0"/>
              <w:marTop w:val="0"/>
              <w:marBottom w:val="0"/>
              <w:divBdr>
                <w:top w:val="none" w:sz="0" w:space="0" w:color="auto"/>
                <w:left w:val="none" w:sz="0" w:space="0" w:color="auto"/>
                <w:bottom w:val="none" w:sz="0" w:space="0" w:color="auto"/>
                <w:right w:val="none" w:sz="0" w:space="0" w:color="auto"/>
              </w:divBdr>
              <w:divsChild>
                <w:div w:id="1132209251">
                  <w:marLeft w:val="0"/>
                  <w:marRight w:val="0"/>
                  <w:marTop w:val="0"/>
                  <w:marBottom w:val="0"/>
                  <w:divBdr>
                    <w:top w:val="none" w:sz="0" w:space="0" w:color="auto"/>
                    <w:left w:val="none" w:sz="0" w:space="0" w:color="auto"/>
                    <w:bottom w:val="none" w:sz="0" w:space="0" w:color="auto"/>
                    <w:right w:val="none" w:sz="0" w:space="0" w:color="auto"/>
                  </w:divBdr>
                </w:div>
                <w:div w:id="19927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6844">
          <w:marLeft w:val="0"/>
          <w:marRight w:val="0"/>
          <w:marTop w:val="0"/>
          <w:marBottom w:val="0"/>
          <w:divBdr>
            <w:top w:val="none" w:sz="0" w:space="0" w:color="auto"/>
            <w:left w:val="none" w:sz="0" w:space="0" w:color="auto"/>
            <w:bottom w:val="none" w:sz="0" w:space="0" w:color="auto"/>
            <w:right w:val="none" w:sz="0" w:space="0" w:color="auto"/>
          </w:divBdr>
          <w:divsChild>
            <w:div w:id="707682391">
              <w:marLeft w:val="0"/>
              <w:marRight w:val="0"/>
              <w:marTop w:val="0"/>
              <w:marBottom w:val="0"/>
              <w:divBdr>
                <w:top w:val="none" w:sz="0" w:space="0" w:color="auto"/>
                <w:left w:val="none" w:sz="0" w:space="0" w:color="auto"/>
                <w:bottom w:val="none" w:sz="0" w:space="0" w:color="auto"/>
                <w:right w:val="none" w:sz="0" w:space="0" w:color="auto"/>
              </w:divBdr>
              <w:divsChild>
                <w:div w:id="613756240">
                  <w:marLeft w:val="0"/>
                  <w:marRight w:val="0"/>
                  <w:marTop w:val="0"/>
                  <w:marBottom w:val="0"/>
                  <w:divBdr>
                    <w:top w:val="none" w:sz="0" w:space="0" w:color="auto"/>
                    <w:left w:val="none" w:sz="0" w:space="0" w:color="auto"/>
                    <w:bottom w:val="none" w:sz="0" w:space="0" w:color="auto"/>
                    <w:right w:val="none" w:sz="0" w:space="0" w:color="auto"/>
                  </w:divBdr>
                </w:div>
                <w:div w:id="19005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4113">
          <w:marLeft w:val="0"/>
          <w:marRight w:val="0"/>
          <w:marTop w:val="0"/>
          <w:marBottom w:val="0"/>
          <w:divBdr>
            <w:top w:val="none" w:sz="0" w:space="0" w:color="auto"/>
            <w:left w:val="none" w:sz="0" w:space="0" w:color="auto"/>
            <w:bottom w:val="none" w:sz="0" w:space="0" w:color="auto"/>
            <w:right w:val="none" w:sz="0" w:space="0" w:color="auto"/>
          </w:divBdr>
          <w:divsChild>
            <w:div w:id="1576160192">
              <w:marLeft w:val="0"/>
              <w:marRight w:val="0"/>
              <w:marTop w:val="0"/>
              <w:marBottom w:val="0"/>
              <w:divBdr>
                <w:top w:val="none" w:sz="0" w:space="0" w:color="auto"/>
                <w:left w:val="none" w:sz="0" w:space="0" w:color="auto"/>
                <w:bottom w:val="none" w:sz="0" w:space="0" w:color="auto"/>
                <w:right w:val="none" w:sz="0" w:space="0" w:color="auto"/>
              </w:divBdr>
              <w:divsChild>
                <w:div w:id="285887697">
                  <w:marLeft w:val="0"/>
                  <w:marRight w:val="0"/>
                  <w:marTop w:val="0"/>
                  <w:marBottom w:val="0"/>
                  <w:divBdr>
                    <w:top w:val="none" w:sz="0" w:space="0" w:color="auto"/>
                    <w:left w:val="none" w:sz="0" w:space="0" w:color="auto"/>
                    <w:bottom w:val="none" w:sz="0" w:space="0" w:color="auto"/>
                    <w:right w:val="none" w:sz="0" w:space="0" w:color="auto"/>
                  </w:divBdr>
                </w:div>
                <w:div w:id="4389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72306">
          <w:marLeft w:val="0"/>
          <w:marRight w:val="0"/>
          <w:marTop w:val="0"/>
          <w:marBottom w:val="0"/>
          <w:divBdr>
            <w:top w:val="none" w:sz="0" w:space="0" w:color="auto"/>
            <w:left w:val="none" w:sz="0" w:space="0" w:color="auto"/>
            <w:bottom w:val="none" w:sz="0" w:space="0" w:color="auto"/>
            <w:right w:val="none" w:sz="0" w:space="0" w:color="auto"/>
          </w:divBdr>
          <w:divsChild>
            <w:div w:id="995959222">
              <w:marLeft w:val="0"/>
              <w:marRight w:val="0"/>
              <w:marTop w:val="0"/>
              <w:marBottom w:val="0"/>
              <w:divBdr>
                <w:top w:val="none" w:sz="0" w:space="0" w:color="auto"/>
                <w:left w:val="none" w:sz="0" w:space="0" w:color="auto"/>
                <w:bottom w:val="none" w:sz="0" w:space="0" w:color="auto"/>
                <w:right w:val="none" w:sz="0" w:space="0" w:color="auto"/>
              </w:divBdr>
              <w:divsChild>
                <w:div w:id="693841898">
                  <w:marLeft w:val="0"/>
                  <w:marRight w:val="0"/>
                  <w:marTop w:val="0"/>
                  <w:marBottom w:val="0"/>
                  <w:divBdr>
                    <w:top w:val="none" w:sz="0" w:space="0" w:color="auto"/>
                    <w:left w:val="none" w:sz="0" w:space="0" w:color="auto"/>
                    <w:bottom w:val="none" w:sz="0" w:space="0" w:color="auto"/>
                    <w:right w:val="none" w:sz="0" w:space="0" w:color="auto"/>
                  </w:divBdr>
                </w:div>
                <w:div w:id="7346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5254">
          <w:marLeft w:val="0"/>
          <w:marRight w:val="0"/>
          <w:marTop w:val="0"/>
          <w:marBottom w:val="0"/>
          <w:divBdr>
            <w:top w:val="none" w:sz="0" w:space="0" w:color="auto"/>
            <w:left w:val="none" w:sz="0" w:space="0" w:color="auto"/>
            <w:bottom w:val="none" w:sz="0" w:space="0" w:color="auto"/>
            <w:right w:val="none" w:sz="0" w:space="0" w:color="auto"/>
          </w:divBdr>
          <w:divsChild>
            <w:div w:id="1152795915">
              <w:marLeft w:val="0"/>
              <w:marRight w:val="0"/>
              <w:marTop w:val="0"/>
              <w:marBottom w:val="0"/>
              <w:divBdr>
                <w:top w:val="none" w:sz="0" w:space="0" w:color="auto"/>
                <w:left w:val="none" w:sz="0" w:space="0" w:color="auto"/>
                <w:bottom w:val="none" w:sz="0" w:space="0" w:color="auto"/>
                <w:right w:val="none" w:sz="0" w:space="0" w:color="auto"/>
              </w:divBdr>
              <w:divsChild>
                <w:div w:id="488404090">
                  <w:marLeft w:val="0"/>
                  <w:marRight w:val="0"/>
                  <w:marTop w:val="0"/>
                  <w:marBottom w:val="0"/>
                  <w:divBdr>
                    <w:top w:val="none" w:sz="0" w:space="0" w:color="auto"/>
                    <w:left w:val="none" w:sz="0" w:space="0" w:color="auto"/>
                    <w:bottom w:val="none" w:sz="0" w:space="0" w:color="auto"/>
                    <w:right w:val="none" w:sz="0" w:space="0" w:color="auto"/>
                  </w:divBdr>
                </w:div>
                <w:div w:id="6791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97013">
          <w:marLeft w:val="0"/>
          <w:marRight w:val="0"/>
          <w:marTop w:val="0"/>
          <w:marBottom w:val="0"/>
          <w:divBdr>
            <w:top w:val="none" w:sz="0" w:space="0" w:color="auto"/>
            <w:left w:val="none" w:sz="0" w:space="0" w:color="auto"/>
            <w:bottom w:val="none" w:sz="0" w:space="0" w:color="auto"/>
            <w:right w:val="none" w:sz="0" w:space="0" w:color="auto"/>
          </w:divBdr>
          <w:divsChild>
            <w:div w:id="1586264245">
              <w:marLeft w:val="0"/>
              <w:marRight w:val="0"/>
              <w:marTop w:val="0"/>
              <w:marBottom w:val="0"/>
              <w:divBdr>
                <w:top w:val="none" w:sz="0" w:space="0" w:color="auto"/>
                <w:left w:val="none" w:sz="0" w:space="0" w:color="auto"/>
                <w:bottom w:val="none" w:sz="0" w:space="0" w:color="auto"/>
                <w:right w:val="none" w:sz="0" w:space="0" w:color="auto"/>
              </w:divBdr>
              <w:divsChild>
                <w:div w:id="854003171">
                  <w:marLeft w:val="0"/>
                  <w:marRight w:val="0"/>
                  <w:marTop w:val="0"/>
                  <w:marBottom w:val="0"/>
                  <w:divBdr>
                    <w:top w:val="none" w:sz="0" w:space="0" w:color="auto"/>
                    <w:left w:val="none" w:sz="0" w:space="0" w:color="auto"/>
                    <w:bottom w:val="none" w:sz="0" w:space="0" w:color="auto"/>
                    <w:right w:val="none" w:sz="0" w:space="0" w:color="auto"/>
                  </w:divBdr>
                </w:div>
                <w:div w:id="14828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09221">
      <w:bodyDiv w:val="1"/>
      <w:marLeft w:val="0"/>
      <w:marRight w:val="0"/>
      <w:marTop w:val="0"/>
      <w:marBottom w:val="0"/>
      <w:divBdr>
        <w:top w:val="none" w:sz="0" w:space="0" w:color="auto"/>
        <w:left w:val="none" w:sz="0" w:space="0" w:color="auto"/>
        <w:bottom w:val="none" w:sz="0" w:space="0" w:color="auto"/>
        <w:right w:val="none" w:sz="0" w:space="0" w:color="auto"/>
      </w:divBdr>
      <w:divsChild>
        <w:div w:id="1316303600">
          <w:marLeft w:val="0"/>
          <w:marRight w:val="0"/>
          <w:marTop w:val="75"/>
          <w:marBottom w:val="75"/>
          <w:divBdr>
            <w:top w:val="none" w:sz="0" w:space="0" w:color="auto"/>
            <w:left w:val="none" w:sz="0" w:space="0" w:color="auto"/>
            <w:bottom w:val="none" w:sz="0" w:space="0" w:color="auto"/>
            <w:right w:val="none" w:sz="0" w:space="0" w:color="auto"/>
          </w:divBdr>
        </w:div>
        <w:div w:id="533155529">
          <w:marLeft w:val="0"/>
          <w:marRight w:val="0"/>
          <w:marTop w:val="0"/>
          <w:marBottom w:val="0"/>
          <w:divBdr>
            <w:top w:val="none" w:sz="0" w:space="0" w:color="auto"/>
            <w:left w:val="none" w:sz="0" w:space="0" w:color="auto"/>
            <w:bottom w:val="none" w:sz="0" w:space="0" w:color="auto"/>
            <w:right w:val="none" w:sz="0" w:space="0" w:color="auto"/>
          </w:divBdr>
          <w:divsChild>
            <w:div w:id="42757846">
              <w:marLeft w:val="0"/>
              <w:marRight w:val="0"/>
              <w:marTop w:val="0"/>
              <w:marBottom w:val="0"/>
              <w:divBdr>
                <w:top w:val="none" w:sz="0" w:space="0" w:color="auto"/>
                <w:left w:val="none" w:sz="0" w:space="0" w:color="auto"/>
                <w:bottom w:val="none" w:sz="0" w:space="0" w:color="auto"/>
                <w:right w:val="none" w:sz="0" w:space="0" w:color="auto"/>
              </w:divBdr>
              <w:divsChild>
                <w:div w:id="907299896">
                  <w:marLeft w:val="0"/>
                  <w:marRight w:val="0"/>
                  <w:marTop w:val="0"/>
                  <w:marBottom w:val="0"/>
                  <w:divBdr>
                    <w:top w:val="none" w:sz="0" w:space="0" w:color="auto"/>
                    <w:left w:val="none" w:sz="0" w:space="0" w:color="auto"/>
                    <w:bottom w:val="none" w:sz="0" w:space="0" w:color="auto"/>
                    <w:right w:val="none" w:sz="0" w:space="0" w:color="auto"/>
                  </w:divBdr>
                </w:div>
                <w:div w:id="2904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71078">
      <w:bodyDiv w:val="1"/>
      <w:marLeft w:val="0"/>
      <w:marRight w:val="0"/>
      <w:marTop w:val="0"/>
      <w:marBottom w:val="0"/>
      <w:divBdr>
        <w:top w:val="none" w:sz="0" w:space="0" w:color="auto"/>
        <w:left w:val="none" w:sz="0" w:space="0" w:color="auto"/>
        <w:bottom w:val="none" w:sz="0" w:space="0" w:color="auto"/>
        <w:right w:val="none" w:sz="0" w:space="0" w:color="auto"/>
      </w:divBdr>
      <w:divsChild>
        <w:div w:id="84882122">
          <w:marLeft w:val="0"/>
          <w:marRight w:val="0"/>
          <w:marTop w:val="75"/>
          <w:marBottom w:val="75"/>
          <w:divBdr>
            <w:top w:val="none" w:sz="0" w:space="0" w:color="auto"/>
            <w:left w:val="none" w:sz="0" w:space="0" w:color="auto"/>
            <w:bottom w:val="none" w:sz="0" w:space="0" w:color="auto"/>
            <w:right w:val="none" w:sz="0" w:space="0" w:color="auto"/>
          </w:divBdr>
        </w:div>
        <w:div w:id="2063164397">
          <w:marLeft w:val="0"/>
          <w:marRight w:val="0"/>
          <w:marTop w:val="0"/>
          <w:marBottom w:val="0"/>
          <w:divBdr>
            <w:top w:val="none" w:sz="0" w:space="0" w:color="auto"/>
            <w:left w:val="none" w:sz="0" w:space="0" w:color="auto"/>
            <w:bottom w:val="none" w:sz="0" w:space="0" w:color="auto"/>
            <w:right w:val="none" w:sz="0" w:space="0" w:color="auto"/>
          </w:divBdr>
          <w:divsChild>
            <w:div w:id="1101727040">
              <w:marLeft w:val="0"/>
              <w:marRight w:val="0"/>
              <w:marTop w:val="0"/>
              <w:marBottom w:val="0"/>
              <w:divBdr>
                <w:top w:val="none" w:sz="0" w:space="0" w:color="auto"/>
                <w:left w:val="none" w:sz="0" w:space="0" w:color="auto"/>
                <w:bottom w:val="none" w:sz="0" w:space="0" w:color="auto"/>
                <w:right w:val="none" w:sz="0" w:space="0" w:color="auto"/>
              </w:divBdr>
              <w:divsChild>
                <w:div w:id="2048093426">
                  <w:marLeft w:val="0"/>
                  <w:marRight w:val="0"/>
                  <w:marTop w:val="0"/>
                  <w:marBottom w:val="0"/>
                  <w:divBdr>
                    <w:top w:val="none" w:sz="0" w:space="0" w:color="auto"/>
                    <w:left w:val="none" w:sz="0" w:space="0" w:color="auto"/>
                    <w:bottom w:val="none" w:sz="0" w:space="0" w:color="auto"/>
                    <w:right w:val="none" w:sz="0" w:space="0" w:color="auto"/>
                  </w:divBdr>
                </w:div>
                <w:div w:id="9845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3184">
          <w:marLeft w:val="0"/>
          <w:marRight w:val="0"/>
          <w:marTop w:val="0"/>
          <w:marBottom w:val="0"/>
          <w:divBdr>
            <w:top w:val="none" w:sz="0" w:space="0" w:color="auto"/>
            <w:left w:val="none" w:sz="0" w:space="0" w:color="auto"/>
            <w:bottom w:val="none" w:sz="0" w:space="0" w:color="auto"/>
            <w:right w:val="none" w:sz="0" w:space="0" w:color="auto"/>
          </w:divBdr>
          <w:divsChild>
            <w:div w:id="1798645478">
              <w:marLeft w:val="0"/>
              <w:marRight w:val="0"/>
              <w:marTop w:val="0"/>
              <w:marBottom w:val="0"/>
              <w:divBdr>
                <w:top w:val="none" w:sz="0" w:space="0" w:color="auto"/>
                <w:left w:val="none" w:sz="0" w:space="0" w:color="auto"/>
                <w:bottom w:val="none" w:sz="0" w:space="0" w:color="auto"/>
                <w:right w:val="none" w:sz="0" w:space="0" w:color="auto"/>
              </w:divBdr>
              <w:divsChild>
                <w:div w:id="584844554">
                  <w:marLeft w:val="0"/>
                  <w:marRight w:val="0"/>
                  <w:marTop w:val="0"/>
                  <w:marBottom w:val="0"/>
                  <w:divBdr>
                    <w:top w:val="none" w:sz="0" w:space="0" w:color="auto"/>
                    <w:left w:val="none" w:sz="0" w:space="0" w:color="auto"/>
                    <w:bottom w:val="none" w:sz="0" w:space="0" w:color="auto"/>
                    <w:right w:val="none" w:sz="0" w:space="0" w:color="auto"/>
                  </w:divBdr>
                </w:div>
                <w:div w:id="14149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6719">
          <w:marLeft w:val="0"/>
          <w:marRight w:val="0"/>
          <w:marTop w:val="0"/>
          <w:marBottom w:val="0"/>
          <w:divBdr>
            <w:top w:val="none" w:sz="0" w:space="0" w:color="auto"/>
            <w:left w:val="none" w:sz="0" w:space="0" w:color="auto"/>
            <w:bottom w:val="none" w:sz="0" w:space="0" w:color="auto"/>
            <w:right w:val="none" w:sz="0" w:space="0" w:color="auto"/>
          </w:divBdr>
          <w:divsChild>
            <w:div w:id="423262160">
              <w:marLeft w:val="0"/>
              <w:marRight w:val="0"/>
              <w:marTop w:val="0"/>
              <w:marBottom w:val="0"/>
              <w:divBdr>
                <w:top w:val="none" w:sz="0" w:space="0" w:color="auto"/>
                <w:left w:val="none" w:sz="0" w:space="0" w:color="auto"/>
                <w:bottom w:val="none" w:sz="0" w:space="0" w:color="auto"/>
                <w:right w:val="none" w:sz="0" w:space="0" w:color="auto"/>
              </w:divBdr>
              <w:divsChild>
                <w:div w:id="1810979244">
                  <w:marLeft w:val="0"/>
                  <w:marRight w:val="0"/>
                  <w:marTop w:val="0"/>
                  <w:marBottom w:val="0"/>
                  <w:divBdr>
                    <w:top w:val="none" w:sz="0" w:space="0" w:color="auto"/>
                    <w:left w:val="none" w:sz="0" w:space="0" w:color="auto"/>
                    <w:bottom w:val="none" w:sz="0" w:space="0" w:color="auto"/>
                    <w:right w:val="none" w:sz="0" w:space="0" w:color="auto"/>
                  </w:divBdr>
                </w:div>
                <w:div w:id="13356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89337">
      <w:bodyDiv w:val="1"/>
      <w:marLeft w:val="0"/>
      <w:marRight w:val="0"/>
      <w:marTop w:val="0"/>
      <w:marBottom w:val="0"/>
      <w:divBdr>
        <w:top w:val="none" w:sz="0" w:space="0" w:color="auto"/>
        <w:left w:val="none" w:sz="0" w:space="0" w:color="auto"/>
        <w:bottom w:val="none" w:sz="0" w:space="0" w:color="auto"/>
        <w:right w:val="none" w:sz="0" w:space="0" w:color="auto"/>
      </w:divBdr>
      <w:divsChild>
        <w:div w:id="416368663">
          <w:marLeft w:val="0"/>
          <w:marRight w:val="0"/>
          <w:marTop w:val="75"/>
          <w:marBottom w:val="75"/>
          <w:divBdr>
            <w:top w:val="none" w:sz="0" w:space="0" w:color="auto"/>
            <w:left w:val="none" w:sz="0" w:space="0" w:color="auto"/>
            <w:bottom w:val="none" w:sz="0" w:space="0" w:color="auto"/>
            <w:right w:val="none" w:sz="0" w:space="0" w:color="auto"/>
          </w:divBdr>
        </w:div>
        <w:div w:id="43260168">
          <w:marLeft w:val="0"/>
          <w:marRight w:val="0"/>
          <w:marTop w:val="0"/>
          <w:marBottom w:val="0"/>
          <w:divBdr>
            <w:top w:val="none" w:sz="0" w:space="0" w:color="auto"/>
            <w:left w:val="none" w:sz="0" w:space="0" w:color="auto"/>
            <w:bottom w:val="none" w:sz="0" w:space="0" w:color="auto"/>
            <w:right w:val="none" w:sz="0" w:space="0" w:color="auto"/>
          </w:divBdr>
          <w:divsChild>
            <w:div w:id="1050024">
              <w:marLeft w:val="0"/>
              <w:marRight w:val="0"/>
              <w:marTop w:val="0"/>
              <w:marBottom w:val="0"/>
              <w:divBdr>
                <w:top w:val="none" w:sz="0" w:space="0" w:color="auto"/>
                <w:left w:val="none" w:sz="0" w:space="0" w:color="auto"/>
                <w:bottom w:val="none" w:sz="0" w:space="0" w:color="auto"/>
                <w:right w:val="none" w:sz="0" w:space="0" w:color="auto"/>
              </w:divBdr>
              <w:divsChild>
                <w:div w:id="855340395">
                  <w:marLeft w:val="0"/>
                  <w:marRight w:val="0"/>
                  <w:marTop w:val="0"/>
                  <w:marBottom w:val="0"/>
                  <w:divBdr>
                    <w:top w:val="none" w:sz="0" w:space="0" w:color="auto"/>
                    <w:left w:val="none" w:sz="0" w:space="0" w:color="auto"/>
                    <w:bottom w:val="none" w:sz="0" w:space="0" w:color="auto"/>
                    <w:right w:val="none" w:sz="0" w:space="0" w:color="auto"/>
                  </w:divBdr>
                </w:div>
                <w:div w:id="5987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35555">
          <w:marLeft w:val="0"/>
          <w:marRight w:val="0"/>
          <w:marTop w:val="0"/>
          <w:marBottom w:val="0"/>
          <w:divBdr>
            <w:top w:val="none" w:sz="0" w:space="0" w:color="auto"/>
            <w:left w:val="none" w:sz="0" w:space="0" w:color="auto"/>
            <w:bottom w:val="none" w:sz="0" w:space="0" w:color="auto"/>
            <w:right w:val="none" w:sz="0" w:space="0" w:color="auto"/>
          </w:divBdr>
          <w:divsChild>
            <w:div w:id="1951663327">
              <w:marLeft w:val="0"/>
              <w:marRight w:val="0"/>
              <w:marTop w:val="0"/>
              <w:marBottom w:val="0"/>
              <w:divBdr>
                <w:top w:val="none" w:sz="0" w:space="0" w:color="auto"/>
                <w:left w:val="none" w:sz="0" w:space="0" w:color="auto"/>
                <w:bottom w:val="none" w:sz="0" w:space="0" w:color="auto"/>
                <w:right w:val="none" w:sz="0" w:space="0" w:color="auto"/>
              </w:divBdr>
              <w:divsChild>
                <w:div w:id="1338923832">
                  <w:marLeft w:val="0"/>
                  <w:marRight w:val="0"/>
                  <w:marTop w:val="0"/>
                  <w:marBottom w:val="0"/>
                  <w:divBdr>
                    <w:top w:val="none" w:sz="0" w:space="0" w:color="auto"/>
                    <w:left w:val="none" w:sz="0" w:space="0" w:color="auto"/>
                    <w:bottom w:val="none" w:sz="0" w:space="0" w:color="auto"/>
                    <w:right w:val="none" w:sz="0" w:space="0" w:color="auto"/>
                  </w:divBdr>
                </w:div>
                <w:div w:id="4937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7119">
      <w:bodyDiv w:val="1"/>
      <w:marLeft w:val="0"/>
      <w:marRight w:val="0"/>
      <w:marTop w:val="0"/>
      <w:marBottom w:val="0"/>
      <w:divBdr>
        <w:top w:val="none" w:sz="0" w:space="0" w:color="auto"/>
        <w:left w:val="none" w:sz="0" w:space="0" w:color="auto"/>
        <w:bottom w:val="none" w:sz="0" w:space="0" w:color="auto"/>
        <w:right w:val="none" w:sz="0" w:space="0" w:color="auto"/>
      </w:divBdr>
      <w:divsChild>
        <w:div w:id="353772604">
          <w:marLeft w:val="0"/>
          <w:marRight w:val="0"/>
          <w:marTop w:val="75"/>
          <w:marBottom w:val="75"/>
          <w:divBdr>
            <w:top w:val="none" w:sz="0" w:space="0" w:color="auto"/>
            <w:left w:val="none" w:sz="0" w:space="0" w:color="auto"/>
            <w:bottom w:val="none" w:sz="0" w:space="0" w:color="auto"/>
            <w:right w:val="none" w:sz="0" w:space="0" w:color="auto"/>
          </w:divBdr>
        </w:div>
        <w:div w:id="846947916">
          <w:marLeft w:val="0"/>
          <w:marRight w:val="0"/>
          <w:marTop w:val="0"/>
          <w:marBottom w:val="0"/>
          <w:divBdr>
            <w:top w:val="none" w:sz="0" w:space="0" w:color="auto"/>
            <w:left w:val="none" w:sz="0" w:space="0" w:color="auto"/>
            <w:bottom w:val="none" w:sz="0" w:space="0" w:color="auto"/>
            <w:right w:val="none" w:sz="0" w:space="0" w:color="auto"/>
          </w:divBdr>
          <w:divsChild>
            <w:div w:id="1416510323">
              <w:marLeft w:val="0"/>
              <w:marRight w:val="0"/>
              <w:marTop w:val="0"/>
              <w:marBottom w:val="0"/>
              <w:divBdr>
                <w:top w:val="none" w:sz="0" w:space="0" w:color="auto"/>
                <w:left w:val="none" w:sz="0" w:space="0" w:color="auto"/>
                <w:bottom w:val="none" w:sz="0" w:space="0" w:color="auto"/>
                <w:right w:val="none" w:sz="0" w:space="0" w:color="auto"/>
              </w:divBdr>
              <w:divsChild>
                <w:div w:id="308557385">
                  <w:marLeft w:val="0"/>
                  <w:marRight w:val="0"/>
                  <w:marTop w:val="0"/>
                  <w:marBottom w:val="0"/>
                  <w:divBdr>
                    <w:top w:val="none" w:sz="0" w:space="0" w:color="auto"/>
                    <w:left w:val="none" w:sz="0" w:space="0" w:color="auto"/>
                    <w:bottom w:val="none" w:sz="0" w:space="0" w:color="auto"/>
                    <w:right w:val="none" w:sz="0" w:space="0" w:color="auto"/>
                  </w:divBdr>
                </w:div>
                <w:div w:id="5131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39826">
      <w:bodyDiv w:val="1"/>
      <w:marLeft w:val="0"/>
      <w:marRight w:val="0"/>
      <w:marTop w:val="0"/>
      <w:marBottom w:val="0"/>
      <w:divBdr>
        <w:top w:val="none" w:sz="0" w:space="0" w:color="auto"/>
        <w:left w:val="none" w:sz="0" w:space="0" w:color="auto"/>
        <w:bottom w:val="none" w:sz="0" w:space="0" w:color="auto"/>
        <w:right w:val="none" w:sz="0" w:space="0" w:color="auto"/>
      </w:divBdr>
      <w:divsChild>
        <w:div w:id="1332876687">
          <w:marLeft w:val="0"/>
          <w:marRight w:val="0"/>
          <w:marTop w:val="75"/>
          <w:marBottom w:val="75"/>
          <w:divBdr>
            <w:top w:val="none" w:sz="0" w:space="0" w:color="auto"/>
            <w:left w:val="none" w:sz="0" w:space="0" w:color="auto"/>
            <w:bottom w:val="none" w:sz="0" w:space="0" w:color="auto"/>
            <w:right w:val="none" w:sz="0" w:space="0" w:color="auto"/>
          </w:divBdr>
        </w:div>
        <w:div w:id="312032019">
          <w:marLeft w:val="0"/>
          <w:marRight w:val="0"/>
          <w:marTop w:val="0"/>
          <w:marBottom w:val="0"/>
          <w:divBdr>
            <w:top w:val="none" w:sz="0" w:space="0" w:color="auto"/>
            <w:left w:val="none" w:sz="0" w:space="0" w:color="auto"/>
            <w:bottom w:val="none" w:sz="0" w:space="0" w:color="auto"/>
            <w:right w:val="none" w:sz="0" w:space="0" w:color="auto"/>
          </w:divBdr>
          <w:divsChild>
            <w:div w:id="920873715">
              <w:marLeft w:val="0"/>
              <w:marRight w:val="0"/>
              <w:marTop w:val="0"/>
              <w:marBottom w:val="0"/>
              <w:divBdr>
                <w:top w:val="none" w:sz="0" w:space="0" w:color="auto"/>
                <w:left w:val="none" w:sz="0" w:space="0" w:color="auto"/>
                <w:bottom w:val="none" w:sz="0" w:space="0" w:color="auto"/>
                <w:right w:val="none" w:sz="0" w:space="0" w:color="auto"/>
              </w:divBdr>
              <w:divsChild>
                <w:div w:id="739600147">
                  <w:marLeft w:val="0"/>
                  <w:marRight w:val="0"/>
                  <w:marTop w:val="0"/>
                  <w:marBottom w:val="0"/>
                  <w:divBdr>
                    <w:top w:val="none" w:sz="0" w:space="0" w:color="auto"/>
                    <w:left w:val="none" w:sz="0" w:space="0" w:color="auto"/>
                    <w:bottom w:val="none" w:sz="0" w:space="0" w:color="auto"/>
                    <w:right w:val="none" w:sz="0" w:space="0" w:color="auto"/>
                  </w:divBdr>
                </w:div>
                <w:div w:id="16734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8688">
          <w:marLeft w:val="0"/>
          <w:marRight w:val="0"/>
          <w:marTop w:val="0"/>
          <w:marBottom w:val="0"/>
          <w:divBdr>
            <w:top w:val="none" w:sz="0" w:space="0" w:color="auto"/>
            <w:left w:val="none" w:sz="0" w:space="0" w:color="auto"/>
            <w:bottom w:val="none" w:sz="0" w:space="0" w:color="auto"/>
            <w:right w:val="none" w:sz="0" w:space="0" w:color="auto"/>
          </w:divBdr>
          <w:divsChild>
            <w:div w:id="641925648">
              <w:marLeft w:val="0"/>
              <w:marRight w:val="0"/>
              <w:marTop w:val="0"/>
              <w:marBottom w:val="0"/>
              <w:divBdr>
                <w:top w:val="none" w:sz="0" w:space="0" w:color="auto"/>
                <w:left w:val="none" w:sz="0" w:space="0" w:color="auto"/>
                <w:bottom w:val="none" w:sz="0" w:space="0" w:color="auto"/>
                <w:right w:val="none" w:sz="0" w:space="0" w:color="auto"/>
              </w:divBdr>
              <w:divsChild>
                <w:div w:id="1610234852">
                  <w:marLeft w:val="0"/>
                  <w:marRight w:val="0"/>
                  <w:marTop w:val="0"/>
                  <w:marBottom w:val="0"/>
                  <w:divBdr>
                    <w:top w:val="none" w:sz="0" w:space="0" w:color="auto"/>
                    <w:left w:val="none" w:sz="0" w:space="0" w:color="auto"/>
                    <w:bottom w:val="none" w:sz="0" w:space="0" w:color="auto"/>
                    <w:right w:val="none" w:sz="0" w:space="0" w:color="auto"/>
                  </w:divBdr>
                </w:div>
                <w:div w:id="10099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840032">
      <w:bodyDiv w:val="1"/>
      <w:marLeft w:val="0"/>
      <w:marRight w:val="0"/>
      <w:marTop w:val="0"/>
      <w:marBottom w:val="0"/>
      <w:divBdr>
        <w:top w:val="none" w:sz="0" w:space="0" w:color="auto"/>
        <w:left w:val="none" w:sz="0" w:space="0" w:color="auto"/>
        <w:bottom w:val="none" w:sz="0" w:space="0" w:color="auto"/>
        <w:right w:val="none" w:sz="0" w:space="0" w:color="auto"/>
      </w:divBdr>
      <w:divsChild>
        <w:div w:id="1185289446">
          <w:marLeft w:val="0"/>
          <w:marRight w:val="0"/>
          <w:marTop w:val="75"/>
          <w:marBottom w:val="75"/>
          <w:divBdr>
            <w:top w:val="none" w:sz="0" w:space="0" w:color="auto"/>
            <w:left w:val="none" w:sz="0" w:space="0" w:color="auto"/>
            <w:bottom w:val="none" w:sz="0" w:space="0" w:color="auto"/>
            <w:right w:val="none" w:sz="0" w:space="0" w:color="auto"/>
          </w:divBdr>
        </w:div>
        <w:div w:id="492306474">
          <w:marLeft w:val="0"/>
          <w:marRight w:val="0"/>
          <w:marTop w:val="0"/>
          <w:marBottom w:val="0"/>
          <w:divBdr>
            <w:top w:val="none" w:sz="0" w:space="0" w:color="auto"/>
            <w:left w:val="none" w:sz="0" w:space="0" w:color="auto"/>
            <w:bottom w:val="none" w:sz="0" w:space="0" w:color="auto"/>
            <w:right w:val="none" w:sz="0" w:space="0" w:color="auto"/>
          </w:divBdr>
          <w:divsChild>
            <w:div w:id="1894854240">
              <w:marLeft w:val="0"/>
              <w:marRight w:val="0"/>
              <w:marTop w:val="0"/>
              <w:marBottom w:val="0"/>
              <w:divBdr>
                <w:top w:val="none" w:sz="0" w:space="0" w:color="auto"/>
                <w:left w:val="none" w:sz="0" w:space="0" w:color="auto"/>
                <w:bottom w:val="none" w:sz="0" w:space="0" w:color="auto"/>
                <w:right w:val="none" w:sz="0" w:space="0" w:color="auto"/>
              </w:divBdr>
              <w:divsChild>
                <w:div w:id="1045759395">
                  <w:marLeft w:val="0"/>
                  <w:marRight w:val="0"/>
                  <w:marTop w:val="0"/>
                  <w:marBottom w:val="0"/>
                  <w:divBdr>
                    <w:top w:val="none" w:sz="0" w:space="0" w:color="auto"/>
                    <w:left w:val="none" w:sz="0" w:space="0" w:color="auto"/>
                    <w:bottom w:val="none" w:sz="0" w:space="0" w:color="auto"/>
                    <w:right w:val="none" w:sz="0" w:space="0" w:color="auto"/>
                  </w:divBdr>
                </w:div>
                <w:div w:id="13600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9228">
          <w:marLeft w:val="0"/>
          <w:marRight w:val="0"/>
          <w:marTop w:val="0"/>
          <w:marBottom w:val="0"/>
          <w:divBdr>
            <w:top w:val="none" w:sz="0" w:space="0" w:color="auto"/>
            <w:left w:val="none" w:sz="0" w:space="0" w:color="auto"/>
            <w:bottom w:val="none" w:sz="0" w:space="0" w:color="auto"/>
            <w:right w:val="none" w:sz="0" w:space="0" w:color="auto"/>
          </w:divBdr>
          <w:divsChild>
            <w:div w:id="386104569">
              <w:marLeft w:val="0"/>
              <w:marRight w:val="0"/>
              <w:marTop w:val="0"/>
              <w:marBottom w:val="0"/>
              <w:divBdr>
                <w:top w:val="none" w:sz="0" w:space="0" w:color="auto"/>
                <w:left w:val="none" w:sz="0" w:space="0" w:color="auto"/>
                <w:bottom w:val="none" w:sz="0" w:space="0" w:color="auto"/>
                <w:right w:val="none" w:sz="0" w:space="0" w:color="auto"/>
              </w:divBdr>
              <w:divsChild>
                <w:div w:id="1301836623">
                  <w:marLeft w:val="0"/>
                  <w:marRight w:val="0"/>
                  <w:marTop w:val="0"/>
                  <w:marBottom w:val="0"/>
                  <w:divBdr>
                    <w:top w:val="none" w:sz="0" w:space="0" w:color="auto"/>
                    <w:left w:val="none" w:sz="0" w:space="0" w:color="auto"/>
                    <w:bottom w:val="none" w:sz="0" w:space="0" w:color="auto"/>
                    <w:right w:val="none" w:sz="0" w:space="0" w:color="auto"/>
                  </w:divBdr>
                </w:div>
                <w:div w:id="12118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5019">
          <w:marLeft w:val="0"/>
          <w:marRight w:val="0"/>
          <w:marTop w:val="0"/>
          <w:marBottom w:val="0"/>
          <w:divBdr>
            <w:top w:val="none" w:sz="0" w:space="0" w:color="auto"/>
            <w:left w:val="none" w:sz="0" w:space="0" w:color="auto"/>
            <w:bottom w:val="none" w:sz="0" w:space="0" w:color="auto"/>
            <w:right w:val="none" w:sz="0" w:space="0" w:color="auto"/>
          </w:divBdr>
          <w:divsChild>
            <w:div w:id="1302534370">
              <w:marLeft w:val="0"/>
              <w:marRight w:val="0"/>
              <w:marTop w:val="0"/>
              <w:marBottom w:val="0"/>
              <w:divBdr>
                <w:top w:val="none" w:sz="0" w:space="0" w:color="auto"/>
                <w:left w:val="none" w:sz="0" w:space="0" w:color="auto"/>
                <w:bottom w:val="none" w:sz="0" w:space="0" w:color="auto"/>
                <w:right w:val="none" w:sz="0" w:space="0" w:color="auto"/>
              </w:divBdr>
              <w:divsChild>
                <w:div w:id="293145355">
                  <w:marLeft w:val="0"/>
                  <w:marRight w:val="0"/>
                  <w:marTop w:val="0"/>
                  <w:marBottom w:val="0"/>
                  <w:divBdr>
                    <w:top w:val="none" w:sz="0" w:space="0" w:color="auto"/>
                    <w:left w:val="none" w:sz="0" w:space="0" w:color="auto"/>
                    <w:bottom w:val="none" w:sz="0" w:space="0" w:color="auto"/>
                    <w:right w:val="none" w:sz="0" w:space="0" w:color="auto"/>
                  </w:divBdr>
                </w:div>
                <w:div w:id="8945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26018">
          <w:marLeft w:val="0"/>
          <w:marRight w:val="0"/>
          <w:marTop w:val="0"/>
          <w:marBottom w:val="0"/>
          <w:divBdr>
            <w:top w:val="none" w:sz="0" w:space="0" w:color="auto"/>
            <w:left w:val="none" w:sz="0" w:space="0" w:color="auto"/>
            <w:bottom w:val="none" w:sz="0" w:space="0" w:color="auto"/>
            <w:right w:val="none" w:sz="0" w:space="0" w:color="auto"/>
          </w:divBdr>
          <w:divsChild>
            <w:div w:id="1666859374">
              <w:marLeft w:val="0"/>
              <w:marRight w:val="0"/>
              <w:marTop w:val="0"/>
              <w:marBottom w:val="0"/>
              <w:divBdr>
                <w:top w:val="none" w:sz="0" w:space="0" w:color="auto"/>
                <w:left w:val="none" w:sz="0" w:space="0" w:color="auto"/>
                <w:bottom w:val="none" w:sz="0" w:space="0" w:color="auto"/>
                <w:right w:val="none" w:sz="0" w:space="0" w:color="auto"/>
              </w:divBdr>
              <w:divsChild>
                <w:div w:id="1300455609">
                  <w:marLeft w:val="0"/>
                  <w:marRight w:val="0"/>
                  <w:marTop w:val="0"/>
                  <w:marBottom w:val="0"/>
                  <w:divBdr>
                    <w:top w:val="none" w:sz="0" w:space="0" w:color="auto"/>
                    <w:left w:val="none" w:sz="0" w:space="0" w:color="auto"/>
                    <w:bottom w:val="none" w:sz="0" w:space="0" w:color="auto"/>
                    <w:right w:val="none" w:sz="0" w:space="0" w:color="auto"/>
                  </w:divBdr>
                </w:div>
                <w:div w:id="9378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5050">
          <w:marLeft w:val="0"/>
          <w:marRight w:val="0"/>
          <w:marTop w:val="0"/>
          <w:marBottom w:val="0"/>
          <w:divBdr>
            <w:top w:val="none" w:sz="0" w:space="0" w:color="auto"/>
            <w:left w:val="none" w:sz="0" w:space="0" w:color="auto"/>
            <w:bottom w:val="none" w:sz="0" w:space="0" w:color="auto"/>
            <w:right w:val="none" w:sz="0" w:space="0" w:color="auto"/>
          </w:divBdr>
          <w:divsChild>
            <w:div w:id="691690984">
              <w:marLeft w:val="0"/>
              <w:marRight w:val="0"/>
              <w:marTop w:val="0"/>
              <w:marBottom w:val="0"/>
              <w:divBdr>
                <w:top w:val="none" w:sz="0" w:space="0" w:color="auto"/>
                <w:left w:val="none" w:sz="0" w:space="0" w:color="auto"/>
                <w:bottom w:val="none" w:sz="0" w:space="0" w:color="auto"/>
                <w:right w:val="none" w:sz="0" w:space="0" w:color="auto"/>
              </w:divBdr>
              <w:divsChild>
                <w:div w:id="1697580357">
                  <w:marLeft w:val="0"/>
                  <w:marRight w:val="0"/>
                  <w:marTop w:val="0"/>
                  <w:marBottom w:val="0"/>
                  <w:divBdr>
                    <w:top w:val="none" w:sz="0" w:space="0" w:color="auto"/>
                    <w:left w:val="none" w:sz="0" w:space="0" w:color="auto"/>
                    <w:bottom w:val="none" w:sz="0" w:space="0" w:color="auto"/>
                    <w:right w:val="none" w:sz="0" w:space="0" w:color="auto"/>
                  </w:divBdr>
                </w:div>
                <w:div w:id="6478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8621">
          <w:marLeft w:val="0"/>
          <w:marRight w:val="0"/>
          <w:marTop w:val="0"/>
          <w:marBottom w:val="0"/>
          <w:divBdr>
            <w:top w:val="none" w:sz="0" w:space="0" w:color="auto"/>
            <w:left w:val="none" w:sz="0" w:space="0" w:color="auto"/>
            <w:bottom w:val="none" w:sz="0" w:space="0" w:color="auto"/>
            <w:right w:val="none" w:sz="0" w:space="0" w:color="auto"/>
          </w:divBdr>
          <w:divsChild>
            <w:div w:id="667755377">
              <w:marLeft w:val="0"/>
              <w:marRight w:val="0"/>
              <w:marTop w:val="0"/>
              <w:marBottom w:val="0"/>
              <w:divBdr>
                <w:top w:val="none" w:sz="0" w:space="0" w:color="auto"/>
                <w:left w:val="none" w:sz="0" w:space="0" w:color="auto"/>
                <w:bottom w:val="none" w:sz="0" w:space="0" w:color="auto"/>
                <w:right w:val="none" w:sz="0" w:space="0" w:color="auto"/>
              </w:divBdr>
              <w:divsChild>
                <w:div w:id="586111227">
                  <w:marLeft w:val="0"/>
                  <w:marRight w:val="0"/>
                  <w:marTop w:val="0"/>
                  <w:marBottom w:val="0"/>
                  <w:divBdr>
                    <w:top w:val="none" w:sz="0" w:space="0" w:color="auto"/>
                    <w:left w:val="none" w:sz="0" w:space="0" w:color="auto"/>
                    <w:bottom w:val="none" w:sz="0" w:space="0" w:color="auto"/>
                    <w:right w:val="none" w:sz="0" w:space="0" w:color="auto"/>
                  </w:divBdr>
                </w:div>
                <w:div w:id="8531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5359">
      <w:bodyDiv w:val="1"/>
      <w:marLeft w:val="0"/>
      <w:marRight w:val="0"/>
      <w:marTop w:val="0"/>
      <w:marBottom w:val="0"/>
      <w:divBdr>
        <w:top w:val="none" w:sz="0" w:space="0" w:color="auto"/>
        <w:left w:val="none" w:sz="0" w:space="0" w:color="auto"/>
        <w:bottom w:val="none" w:sz="0" w:space="0" w:color="auto"/>
        <w:right w:val="none" w:sz="0" w:space="0" w:color="auto"/>
      </w:divBdr>
      <w:divsChild>
        <w:div w:id="38364464">
          <w:marLeft w:val="0"/>
          <w:marRight w:val="0"/>
          <w:marTop w:val="75"/>
          <w:marBottom w:val="75"/>
          <w:divBdr>
            <w:top w:val="none" w:sz="0" w:space="0" w:color="auto"/>
            <w:left w:val="none" w:sz="0" w:space="0" w:color="auto"/>
            <w:bottom w:val="none" w:sz="0" w:space="0" w:color="auto"/>
            <w:right w:val="none" w:sz="0" w:space="0" w:color="auto"/>
          </w:divBdr>
        </w:div>
        <w:div w:id="1709722391">
          <w:marLeft w:val="0"/>
          <w:marRight w:val="0"/>
          <w:marTop w:val="0"/>
          <w:marBottom w:val="0"/>
          <w:divBdr>
            <w:top w:val="none" w:sz="0" w:space="0" w:color="auto"/>
            <w:left w:val="none" w:sz="0" w:space="0" w:color="auto"/>
            <w:bottom w:val="none" w:sz="0" w:space="0" w:color="auto"/>
            <w:right w:val="none" w:sz="0" w:space="0" w:color="auto"/>
          </w:divBdr>
          <w:divsChild>
            <w:div w:id="1708600703">
              <w:marLeft w:val="0"/>
              <w:marRight w:val="0"/>
              <w:marTop w:val="0"/>
              <w:marBottom w:val="0"/>
              <w:divBdr>
                <w:top w:val="none" w:sz="0" w:space="0" w:color="auto"/>
                <w:left w:val="none" w:sz="0" w:space="0" w:color="auto"/>
                <w:bottom w:val="none" w:sz="0" w:space="0" w:color="auto"/>
                <w:right w:val="none" w:sz="0" w:space="0" w:color="auto"/>
              </w:divBdr>
              <w:divsChild>
                <w:div w:id="311107162">
                  <w:marLeft w:val="0"/>
                  <w:marRight w:val="0"/>
                  <w:marTop w:val="0"/>
                  <w:marBottom w:val="0"/>
                  <w:divBdr>
                    <w:top w:val="none" w:sz="0" w:space="0" w:color="auto"/>
                    <w:left w:val="none" w:sz="0" w:space="0" w:color="auto"/>
                    <w:bottom w:val="none" w:sz="0" w:space="0" w:color="auto"/>
                    <w:right w:val="none" w:sz="0" w:space="0" w:color="auto"/>
                  </w:divBdr>
                </w:div>
                <w:div w:id="21463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7716">
          <w:marLeft w:val="0"/>
          <w:marRight w:val="0"/>
          <w:marTop w:val="0"/>
          <w:marBottom w:val="0"/>
          <w:divBdr>
            <w:top w:val="none" w:sz="0" w:space="0" w:color="auto"/>
            <w:left w:val="none" w:sz="0" w:space="0" w:color="auto"/>
            <w:bottom w:val="none" w:sz="0" w:space="0" w:color="auto"/>
            <w:right w:val="none" w:sz="0" w:space="0" w:color="auto"/>
          </w:divBdr>
          <w:divsChild>
            <w:div w:id="1788280978">
              <w:marLeft w:val="0"/>
              <w:marRight w:val="0"/>
              <w:marTop w:val="0"/>
              <w:marBottom w:val="0"/>
              <w:divBdr>
                <w:top w:val="none" w:sz="0" w:space="0" w:color="auto"/>
                <w:left w:val="none" w:sz="0" w:space="0" w:color="auto"/>
                <w:bottom w:val="none" w:sz="0" w:space="0" w:color="auto"/>
                <w:right w:val="none" w:sz="0" w:space="0" w:color="auto"/>
              </w:divBdr>
              <w:divsChild>
                <w:div w:id="1472676859">
                  <w:marLeft w:val="0"/>
                  <w:marRight w:val="0"/>
                  <w:marTop w:val="0"/>
                  <w:marBottom w:val="0"/>
                  <w:divBdr>
                    <w:top w:val="none" w:sz="0" w:space="0" w:color="auto"/>
                    <w:left w:val="none" w:sz="0" w:space="0" w:color="auto"/>
                    <w:bottom w:val="none" w:sz="0" w:space="0" w:color="auto"/>
                    <w:right w:val="none" w:sz="0" w:space="0" w:color="auto"/>
                  </w:divBdr>
                </w:div>
                <w:div w:id="21182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94">
          <w:marLeft w:val="0"/>
          <w:marRight w:val="0"/>
          <w:marTop w:val="0"/>
          <w:marBottom w:val="0"/>
          <w:divBdr>
            <w:top w:val="none" w:sz="0" w:space="0" w:color="auto"/>
            <w:left w:val="none" w:sz="0" w:space="0" w:color="auto"/>
            <w:bottom w:val="none" w:sz="0" w:space="0" w:color="auto"/>
            <w:right w:val="none" w:sz="0" w:space="0" w:color="auto"/>
          </w:divBdr>
          <w:divsChild>
            <w:div w:id="1489856955">
              <w:marLeft w:val="0"/>
              <w:marRight w:val="0"/>
              <w:marTop w:val="0"/>
              <w:marBottom w:val="0"/>
              <w:divBdr>
                <w:top w:val="none" w:sz="0" w:space="0" w:color="auto"/>
                <w:left w:val="none" w:sz="0" w:space="0" w:color="auto"/>
                <w:bottom w:val="none" w:sz="0" w:space="0" w:color="auto"/>
                <w:right w:val="none" w:sz="0" w:space="0" w:color="auto"/>
              </w:divBdr>
              <w:divsChild>
                <w:div w:id="2121992338">
                  <w:marLeft w:val="0"/>
                  <w:marRight w:val="0"/>
                  <w:marTop w:val="0"/>
                  <w:marBottom w:val="0"/>
                  <w:divBdr>
                    <w:top w:val="none" w:sz="0" w:space="0" w:color="auto"/>
                    <w:left w:val="none" w:sz="0" w:space="0" w:color="auto"/>
                    <w:bottom w:val="none" w:sz="0" w:space="0" w:color="auto"/>
                    <w:right w:val="none" w:sz="0" w:space="0" w:color="auto"/>
                  </w:divBdr>
                </w:div>
                <w:div w:id="13648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76872">
          <w:marLeft w:val="0"/>
          <w:marRight w:val="0"/>
          <w:marTop w:val="0"/>
          <w:marBottom w:val="0"/>
          <w:divBdr>
            <w:top w:val="none" w:sz="0" w:space="0" w:color="auto"/>
            <w:left w:val="none" w:sz="0" w:space="0" w:color="auto"/>
            <w:bottom w:val="none" w:sz="0" w:space="0" w:color="auto"/>
            <w:right w:val="none" w:sz="0" w:space="0" w:color="auto"/>
          </w:divBdr>
          <w:divsChild>
            <w:div w:id="1736049419">
              <w:marLeft w:val="0"/>
              <w:marRight w:val="0"/>
              <w:marTop w:val="0"/>
              <w:marBottom w:val="0"/>
              <w:divBdr>
                <w:top w:val="none" w:sz="0" w:space="0" w:color="auto"/>
                <w:left w:val="none" w:sz="0" w:space="0" w:color="auto"/>
                <w:bottom w:val="none" w:sz="0" w:space="0" w:color="auto"/>
                <w:right w:val="none" w:sz="0" w:space="0" w:color="auto"/>
              </w:divBdr>
              <w:divsChild>
                <w:div w:id="354885491">
                  <w:marLeft w:val="0"/>
                  <w:marRight w:val="0"/>
                  <w:marTop w:val="0"/>
                  <w:marBottom w:val="0"/>
                  <w:divBdr>
                    <w:top w:val="none" w:sz="0" w:space="0" w:color="auto"/>
                    <w:left w:val="none" w:sz="0" w:space="0" w:color="auto"/>
                    <w:bottom w:val="none" w:sz="0" w:space="0" w:color="auto"/>
                    <w:right w:val="none" w:sz="0" w:space="0" w:color="auto"/>
                  </w:divBdr>
                </w:div>
                <w:div w:id="3853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2159">
      <w:bodyDiv w:val="1"/>
      <w:marLeft w:val="0"/>
      <w:marRight w:val="0"/>
      <w:marTop w:val="0"/>
      <w:marBottom w:val="0"/>
      <w:divBdr>
        <w:top w:val="none" w:sz="0" w:space="0" w:color="auto"/>
        <w:left w:val="none" w:sz="0" w:space="0" w:color="auto"/>
        <w:bottom w:val="none" w:sz="0" w:space="0" w:color="auto"/>
        <w:right w:val="none" w:sz="0" w:space="0" w:color="auto"/>
      </w:divBdr>
      <w:divsChild>
        <w:div w:id="946351925">
          <w:marLeft w:val="0"/>
          <w:marRight w:val="0"/>
          <w:marTop w:val="75"/>
          <w:marBottom w:val="75"/>
          <w:divBdr>
            <w:top w:val="none" w:sz="0" w:space="0" w:color="auto"/>
            <w:left w:val="none" w:sz="0" w:space="0" w:color="auto"/>
            <w:bottom w:val="none" w:sz="0" w:space="0" w:color="auto"/>
            <w:right w:val="none" w:sz="0" w:space="0" w:color="auto"/>
          </w:divBdr>
        </w:div>
        <w:div w:id="196360196">
          <w:marLeft w:val="0"/>
          <w:marRight w:val="0"/>
          <w:marTop w:val="0"/>
          <w:marBottom w:val="0"/>
          <w:divBdr>
            <w:top w:val="none" w:sz="0" w:space="0" w:color="auto"/>
            <w:left w:val="none" w:sz="0" w:space="0" w:color="auto"/>
            <w:bottom w:val="none" w:sz="0" w:space="0" w:color="auto"/>
            <w:right w:val="none" w:sz="0" w:space="0" w:color="auto"/>
          </w:divBdr>
          <w:divsChild>
            <w:div w:id="44573575">
              <w:marLeft w:val="0"/>
              <w:marRight w:val="0"/>
              <w:marTop w:val="0"/>
              <w:marBottom w:val="0"/>
              <w:divBdr>
                <w:top w:val="none" w:sz="0" w:space="0" w:color="auto"/>
                <w:left w:val="none" w:sz="0" w:space="0" w:color="auto"/>
                <w:bottom w:val="none" w:sz="0" w:space="0" w:color="auto"/>
                <w:right w:val="none" w:sz="0" w:space="0" w:color="auto"/>
              </w:divBdr>
              <w:divsChild>
                <w:div w:id="362561059">
                  <w:marLeft w:val="0"/>
                  <w:marRight w:val="0"/>
                  <w:marTop w:val="0"/>
                  <w:marBottom w:val="0"/>
                  <w:divBdr>
                    <w:top w:val="none" w:sz="0" w:space="0" w:color="auto"/>
                    <w:left w:val="none" w:sz="0" w:space="0" w:color="auto"/>
                    <w:bottom w:val="none" w:sz="0" w:space="0" w:color="auto"/>
                    <w:right w:val="none" w:sz="0" w:space="0" w:color="auto"/>
                  </w:divBdr>
                </w:div>
                <w:div w:id="13845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7865">
          <w:marLeft w:val="0"/>
          <w:marRight w:val="0"/>
          <w:marTop w:val="0"/>
          <w:marBottom w:val="0"/>
          <w:divBdr>
            <w:top w:val="none" w:sz="0" w:space="0" w:color="auto"/>
            <w:left w:val="none" w:sz="0" w:space="0" w:color="auto"/>
            <w:bottom w:val="none" w:sz="0" w:space="0" w:color="auto"/>
            <w:right w:val="none" w:sz="0" w:space="0" w:color="auto"/>
          </w:divBdr>
          <w:divsChild>
            <w:div w:id="894632359">
              <w:marLeft w:val="0"/>
              <w:marRight w:val="0"/>
              <w:marTop w:val="0"/>
              <w:marBottom w:val="0"/>
              <w:divBdr>
                <w:top w:val="none" w:sz="0" w:space="0" w:color="auto"/>
                <w:left w:val="none" w:sz="0" w:space="0" w:color="auto"/>
                <w:bottom w:val="none" w:sz="0" w:space="0" w:color="auto"/>
                <w:right w:val="none" w:sz="0" w:space="0" w:color="auto"/>
              </w:divBdr>
              <w:divsChild>
                <w:div w:id="458500575">
                  <w:marLeft w:val="0"/>
                  <w:marRight w:val="0"/>
                  <w:marTop w:val="0"/>
                  <w:marBottom w:val="0"/>
                  <w:divBdr>
                    <w:top w:val="none" w:sz="0" w:space="0" w:color="auto"/>
                    <w:left w:val="none" w:sz="0" w:space="0" w:color="auto"/>
                    <w:bottom w:val="none" w:sz="0" w:space="0" w:color="auto"/>
                    <w:right w:val="none" w:sz="0" w:space="0" w:color="auto"/>
                  </w:divBdr>
                </w:div>
                <w:div w:id="13793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5778">
          <w:marLeft w:val="0"/>
          <w:marRight w:val="0"/>
          <w:marTop w:val="0"/>
          <w:marBottom w:val="0"/>
          <w:divBdr>
            <w:top w:val="none" w:sz="0" w:space="0" w:color="auto"/>
            <w:left w:val="none" w:sz="0" w:space="0" w:color="auto"/>
            <w:bottom w:val="none" w:sz="0" w:space="0" w:color="auto"/>
            <w:right w:val="none" w:sz="0" w:space="0" w:color="auto"/>
          </w:divBdr>
          <w:divsChild>
            <w:div w:id="1039628270">
              <w:marLeft w:val="0"/>
              <w:marRight w:val="0"/>
              <w:marTop w:val="0"/>
              <w:marBottom w:val="0"/>
              <w:divBdr>
                <w:top w:val="none" w:sz="0" w:space="0" w:color="auto"/>
                <w:left w:val="none" w:sz="0" w:space="0" w:color="auto"/>
                <w:bottom w:val="none" w:sz="0" w:space="0" w:color="auto"/>
                <w:right w:val="none" w:sz="0" w:space="0" w:color="auto"/>
              </w:divBdr>
              <w:divsChild>
                <w:div w:id="123354875">
                  <w:marLeft w:val="0"/>
                  <w:marRight w:val="0"/>
                  <w:marTop w:val="0"/>
                  <w:marBottom w:val="0"/>
                  <w:divBdr>
                    <w:top w:val="none" w:sz="0" w:space="0" w:color="auto"/>
                    <w:left w:val="none" w:sz="0" w:space="0" w:color="auto"/>
                    <w:bottom w:val="none" w:sz="0" w:space="0" w:color="auto"/>
                    <w:right w:val="none" w:sz="0" w:space="0" w:color="auto"/>
                  </w:divBdr>
                </w:div>
                <w:div w:id="8457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49064">
      <w:bodyDiv w:val="1"/>
      <w:marLeft w:val="0"/>
      <w:marRight w:val="0"/>
      <w:marTop w:val="0"/>
      <w:marBottom w:val="0"/>
      <w:divBdr>
        <w:top w:val="none" w:sz="0" w:space="0" w:color="auto"/>
        <w:left w:val="none" w:sz="0" w:space="0" w:color="auto"/>
        <w:bottom w:val="none" w:sz="0" w:space="0" w:color="auto"/>
        <w:right w:val="none" w:sz="0" w:space="0" w:color="auto"/>
      </w:divBdr>
      <w:divsChild>
        <w:div w:id="1711565956">
          <w:marLeft w:val="0"/>
          <w:marRight w:val="0"/>
          <w:marTop w:val="75"/>
          <w:marBottom w:val="75"/>
          <w:divBdr>
            <w:top w:val="none" w:sz="0" w:space="0" w:color="auto"/>
            <w:left w:val="none" w:sz="0" w:space="0" w:color="auto"/>
            <w:bottom w:val="none" w:sz="0" w:space="0" w:color="auto"/>
            <w:right w:val="none" w:sz="0" w:space="0" w:color="auto"/>
          </w:divBdr>
        </w:div>
        <w:div w:id="1375234730">
          <w:marLeft w:val="0"/>
          <w:marRight w:val="0"/>
          <w:marTop w:val="0"/>
          <w:marBottom w:val="0"/>
          <w:divBdr>
            <w:top w:val="none" w:sz="0" w:space="0" w:color="auto"/>
            <w:left w:val="none" w:sz="0" w:space="0" w:color="auto"/>
            <w:bottom w:val="none" w:sz="0" w:space="0" w:color="auto"/>
            <w:right w:val="none" w:sz="0" w:space="0" w:color="auto"/>
          </w:divBdr>
          <w:divsChild>
            <w:div w:id="1206991084">
              <w:marLeft w:val="0"/>
              <w:marRight w:val="0"/>
              <w:marTop w:val="0"/>
              <w:marBottom w:val="0"/>
              <w:divBdr>
                <w:top w:val="none" w:sz="0" w:space="0" w:color="auto"/>
                <w:left w:val="none" w:sz="0" w:space="0" w:color="auto"/>
                <w:bottom w:val="none" w:sz="0" w:space="0" w:color="auto"/>
                <w:right w:val="none" w:sz="0" w:space="0" w:color="auto"/>
              </w:divBdr>
              <w:divsChild>
                <w:div w:id="611477376">
                  <w:marLeft w:val="0"/>
                  <w:marRight w:val="0"/>
                  <w:marTop w:val="0"/>
                  <w:marBottom w:val="0"/>
                  <w:divBdr>
                    <w:top w:val="none" w:sz="0" w:space="0" w:color="auto"/>
                    <w:left w:val="none" w:sz="0" w:space="0" w:color="auto"/>
                    <w:bottom w:val="none" w:sz="0" w:space="0" w:color="auto"/>
                    <w:right w:val="none" w:sz="0" w:space="0" w:color="auto"/>
                  </w:divBdr>
                </w:div>
                <w:div w:id="11875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5567">
          <w:marLeft w:val="0"/>
          <w:marRight w:val="0"/>
          <w:marTop w:val="0"/>
          <w:marBottom w:val="0"/>
          <w:divBdr>
            <w:top w:val="none" w:sz="0" w:space="0" w:color="auto"/>
            <w:left w:val="none" w:sz="0" w:space="0" w:color="auto"/>
            <w:bottom w:val="none" w:sz="0" w:space="0" w:color="auto"/>
            <w:right w:val="none" w:sz="0" w:space="0" w:color="auto"/>
          </w:divBdr>
          <w:divsChild>
            <w:div w:id="840775709">
              <w:marLeft w:val="0"/>
              <w:marRight w:val="0"/>
              <w:marTop w:val="0"/>
              <w:marBottom w:val="0"/>
              <w:divBdr>
                <w:top w:val="none" w:sz="0" w:space="0" w:color="auto"/>
                <w:left w:val="none" w:sz="0" w:space="0" w:color="auto"/>
                <w:bottom w:val="none" w:sz="0" w:space="0" w:color="auto"/>
                <w:right w:val="none" w:sz="0" w:space="0" w:color="auto"/>
              </w:divBdr>
              <w:divsChild>
                <w:div w:id="684093612">
                  <w:marLeft w:val="0"/>
                  <w:marRight w:val="0"/>
                  <w:marTop w:val="0"/>
                  <w:marBottom w:val="0"/>
                  <w:divBdr>
                    <w:top w:val="none" w:sz="0" w:space="0" w:color="auto"/>
                    <w:left w:val="none" w:sz="0" w:space="0" w:color="auto"/>
                    <w:bottom w:val="none" w:sz="0" w:space="0" w:color="auto"/>
                    <w:right w:val="none" w:sz="0" w:space="0" w:color="auto"/>
                  </w:divBdr>
                </w:div>
                <w:div w:id="5320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1673">
          <w:marLeft w:val="0"/>
          <w:marRight w:val="0"/>
          <w:marTop w:val="0"/>
          <w:marBottom w:val="0"/>
          <w:divBdr>
            <w:top w:val="none" w:sz="0" w:space="0" w:color="auto"/>
            <w:left w:val="none" w:sz="0" w:space="0" w:color="auto"/>
            <w:bottom w:val="none" w:sz="0" w:space="0" w:color="auto"/>
            <w:right w:val="none" w:sz="0" w:space="0" w:color="auto"/>
          </w:divBdr>
          <w:divsChild>
            <w:div w:id="1555241584">
              <w:marLeft w:val="0"/>
              <w:marRight w:val="0"/>
              <w:marTop w:val="0"/>
              <w:marBottom w:val="0"/>
              <w:divBdr>
                <w:top w:val="none" w:sz="0" w:space="0" w:color="auto"/>
                <w:left w:val="none" w:sz="0" w:space="0" w:color="auto"/>
                <w:bottom w:val="none" w:sz="0" w:space="0" w:color="auto"/>
                <w:right w:val="none" w:sz="0" w:space="0" w:color="auto"/>
              </w:divBdr>
              <w:divsChild>
                <w:div w:id="1685202981">
                  <w:marLeft w:val="0"/>
                  <w:marRight w:val="0"/>
                  <w:marTop w:val="0"/>
                  <w:marBottom w:val="0"/>
                  <w:divBdr>
                    <w:top w:val="none" w:sz="0" w:space="0" w:color="auto"/>
                    <w:left w:val="none" w:sz="0" w:space="0" w:color="auto"/>
                    <w:bottom w:val="none" w:sz="0" w:space="0" w:color="auto"/>
                    <w:right w:val="none" w:sz="0" w:space="0" w:color="auto"/>
                  </w:divBdr>
                </w:div>
                <w:div w:id="7945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3199">
          <w:marLeft w:val="0"/>
          <w:marRight w:val="0"/>
          <w:marTop w:val="0"/>
          <w:marBottom w:val="0"/>
          <w:divBdr>
            <w:top w:val="none" w:sz="0" w:space="0" w:color="auto"/>
            <w:left w:val="none" w:sz="0" w:space="0" w:color="auto"/>
            <w:bottom w:val="none" w:sz="0" w:space="0" w:color="auto"/>
            <w:right w:val="none" w:sz="0" w:space="0" w:color="auto"/>
          </w:divBdr>
          <w:divsChild>
            <w:div w:id="1652713890">
              <w:marLeft w:val="0"/>
              <w:marRight w:val="0"/>
              <w:marTop w:val="0"/>
              <w:marBottom w:val="0"/>
              <w:divBdr>
                <w:top w:val="none" w:sz="0" w:space="0" w:color="auto"/>
                <w:left w:val="none" w:sz="0" w:space="0" w:color="auto"/>
                <w:bottom w:val="none" w:sz="0" w:space="0" w:color="auto"/>
                <w:right w:val="none" w:sz="0" w:space="0" w:color="auto"/>
              </w:divBdr>
              <w:divsChild>
                <w:div w:id="287054263">
                  <w:marLeft w:val="0"/>
                  <w:marRight w:val="0"/>
                  <w:marTop w:val="0"/>
                  <w:marBottom w:val="0"/>
                  <w:divBdr>
                    <w:top w:val="none" w:sz="0" w:space="0" w:color="auto"/>
                    <w:left w:val="none" w:sz="0" w:space="0" w:color="auto"/>
                    <w:bottom w:val="none" w:sz="0" w:space="0" w:color="auto"/>
                    <w:right w:val="none" w:sz="0" w:space="0" w:color="auto"/>
                  </w:divBdr>
                </w:div>
                <w:div w:id="3265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87971">
          <w:marLeft w:val="0"/>
          <w:marRight w:val="0"/>
          <w:marTop w:val="0"/>
          <w:marBottom w:val="0"/>
          <w:divBdr>
            <w:top w:val="none" w:sz="0" w:space="0" w:color="auto"/>
            <w:left w:val="none" w:sz="0" w:space="0" w:color="auto"/>
            <w:bottom w:val="none" w:sz="0" w:space="0" w:color="auto"/>
            <w:right w:val="none" w:sz="0" w:space="0" w:color="auto"/>
          </w:divBdr>
          <w:divsChild>
            <w:div w:id="1554926305">
              <w:marLeft w:val="0"/>
              <w:marRight w:val="0"/>
              <w:marTop w:val="0"/>
              <w:marBottom w:val="0"/>
              <w:divBdr>
                <w:top w:val="none" w:sz="0" w:space="0" w:color="auto"/>
                <w:left w:val="none" w:sz="0" w:space="0" w:color="auto"/>
                <w:bottom w:val="none" w:sz="0" w:space="0" w:color="auto"/>
                <w:right w:val="none" w:sz="0" w:space="0" w:color="auto"/>
              </w:divBdr>
              <w:divsChild>
                <w:div w:id="747313110">
                  <w:marLeft w:val="0"/>
                  <w:marRight w:val="0"/>
                  <w:marTop w:val="0"/>
                  <w:marBottom w:val="0"/>
                  <w:divBdr>
                    <w:top w:val="none" w:sz="0" w:space="0" w:color="auto"/>
                    <w:left w:val="none" w:sz="0" w:space="0" w:color="auto"/>
                    <w:bottom w:val="none" w:sz="0" w:space="0" w:color="auto"/>
                    <w:right w:val="none" w:sz="0" w:space="0" w:color="auto"/>
                  </w:divBdr>
                </w:div>
                <w:div w:id="2064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4606">
          <w:marLeft w:val="0"/>
          <w:marRight w:val="0"/>
          <w:marTop w:val="0"/>
          <w:marBottom w:val="0"/>
          <w:divBdr>
            <w:top w:val="none" w:sz="0" w:space="0" w:color="auto"/>
            <w:left w:val="none" w:sz="0" w:space="0" w:color="auto"/>
            <w:bottom w:val="none" w:sz="0" w:space="0" w:color="auto"/>
            <w:right w:val="none" w:sz="0" w:space="0" w:color="auto"/>
          </w:divBdr>
          <w:divsChild>
            <w:div w:id="1463887672">
              <w:marLeft w:val="0"/>
              <w:marRight w:val="0"/>
              <w:marTop w:val="0"/>
              <w:marBottom w:val="0"/>
              <w:divBdr>
                <w:top w:val="none" w:sz="0" w:space="0" w:color="auto"/>
                <w:left w:val="none" w:sz="0" w:space="0" w:color="auto"/>
                <w:bottom w:val="none" w:sz="0" w:space="0" w:color="auto"/>
                <w:right w:val="none" w:sz="0" w:space="0" w:color="auto"/>
              </w:divBdr>
              <w:divsChild>
                <w:div w:id="1740714223">
                  <w:marLeft w:val="0"/>
                  <w:marRight w:val="0"/>
                  <w:marTop w:val="0"/>
                  <w:marBottom w:val="0"/>
                  <w:divBdr>
                    <w:top w:val="none" w:sz="0" w:space="0" w:color="auto"/>
                    <w:left w:val="none" w:sz="0" w:space="0" w:color="auto"/>
                    <w:bottom w:val="none" w:sz="0" w:space="0" w:color="auto"/>
                    <w:right w:val="none" w:sz="0" w:space="0" w:color="auto"/>
                  </w:divBdr>
                </w:div>
                <w:div w:id="15763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4397">
          <w:marLeft w:val="0"/>
          <w:marRight w:val="0"/>
          <w:marTop w:val="0"/>
          <w:marBottom w:val="0"/>
          <w:divBdr>
            <w:top w:val="none" w:sz="0" w:space="0" w:color="auto"/>
            <w:left w:val="none" w:sz="0" w:space="0" w:color="auto"/>
            <w:bottom w:val="none" w:sz="0" w:space="0" w:color="auto"/>
            <w:right w:val="none" w:sz="0" w:space="0" w:color="auto"/>
          </w:divBdr>
          <w:divsChild>
            <w:div w:id="861936148">
              <w:marLeft w:val="0"/>
              <w:marRight w:val="0"/>
              <w:marTop w:val="0"/>
              <w:marBottom w:val="0"/>
              <w:divBdr>
                <w:top w:val="none" w:sz="0" w:space="0" w:color="auto"/>
                <w:left w:val="none" w:sz="0" w:space="0" w:color="auto"/>
                <w:bottom w:val="none" w:sz="0" w:space="0" w:color="auto"/>
                <w:right w:val="none" w:sz="0" w:space="0" w:color="auto"/>
              </w:divBdr>
              <w:divsChild>
                <w:div w:id="993727549">
                  <w:marLeft w:val="0"/>
                  <w:marRight w:val="0"/>
                  <w:marTop w:val="0"/>
                  <w:marBottom w:val="0"/>
                  <w:divBdr>
                    <w:top w:val="none" w:sz="0" w:space="0" w:color="auto"/>
                    <w:left w:val="none" w:sz="0" w:space="0" w:color="auto"/>
                    <w:bottom w:val="none" w:sz="0" w:space="0" w:color="auto"/>
                    <w:right w:val="none" w:sz="0" w:space="0" w:color="auto"/>
                  </w:divBdr>
                </w:div>
                <w:div w:id="17115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890">
      <w:bodyDiv w:val="1"/>
      <w:marLeft w:val="0"/>
      <w:marRight w:val="0"/>
      <w:marTop w:val="0"/>
      <w:marBottom w:val="0"/>
      <w:divBdr>
        <w:top w:val="none" w:sz="0" w:space="0" w:color="auto"/>
        <w:left w:val="none" w:sz="0" w:space="0" w:color="auto"/>
        <w:bottom w:val="none" w:sz="0" w:space="0" w:color="auto"/>
        <w:right w:val="none" w:sz="0" w:space="0" w:color="auto"/>
      </w:divBdr>
      <w:divsChild>
        <w:div w:id="795299534">
          <w:marLeft w:val="0"/>
          <w:marRight w:val="0"/>
          <w:marTop w:val="75"/>
          <w:marBottom w:val="75"/>
          <w:divBdr>
            <w:top w:val="none" w:sz="0" w:space="0" w:color="auto"/>
            <w:left w:val="none" w:sz="0" w:space="0" w:color="auto"/>
            <w:bottom w:val="none" w:sz="0" w:space="0" w:color="auto"/>
            <w:right w:val="none" w:sz="0" w:space="0" w:color="auto"/>
          </w:divBdr>
        </w:div>
        <w:div w:id="1224952444">
          <w:marLeft w:val="0"/>
          <w:marRight w:val="0"/>
          <w:marTop w:val="0"/>
          <w:marBottom w:val="0"/>
          <w:divBdr>
            <w:top w:val="none" w:sz="0" w:space="0" w:color="auto"/>
            <w:left w:val="none" w:sz="0" w:space="0" w:color="auto"/>
            <w:bottom w:val="none" w:sz="0" w:space="0" w:color="auto"/>
            <w:right w:val="none" w:sz="0" w:space="0" w:color="auto"/>
          </w:divBdr>
          <w:divsChild>
            <w:div w:id="27488719">
              <w:marLeft w:val="0"/>
              <w:marRight w:val="0"/>
              <w:marTop w:val="0"/>
              <w:marBottom w:val="0"/>
              <w:divBdr>
                <w:top w:val="none" w:sz="0" w:space="0" w:color="auto"/>
                <w:left w:val="none" w:sz="0" w:space="0" w:color="auto"/>
                <w:bottom w:val="none" w:sz="0" w:space="0" w:color="auto"/>
                <w:right w:val="none" w:sz="0" w:space="0" w:color="auto"/>
              </w:divBdr>
              <w:divsChild>
                <w:div w:id="1637878651">
                  <w:marLeft w:val="0"/>
                  <w:marRight w:val="0"/>
                  <w:marTop w:val="0"/>
                  <w:marBottom w:val="0"/>
                  <w:divBdr>
                    <w:top w:val="none" w:sz="0" w:space="0" w:color="auto"/>
                    <w:left w:val="none" w:sz="0" w:space="0" w:color="auto"/>
                    <w:bottom w:val="none" w:sz="0" w:space="0" w:color="auto"/>
                    <w:right w:val="none" w:sz="0" w:space="0" w:color="auto"/>
                  </w:divBdr>
                </w:div>
                <w:div w:id="918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764028">
      <w:bodyDiv w:val="1"/>
      <w:marLeft w:val="0"/>
      <w:marRight w:val="0"/>
      <w:marTop w:val="0"/>
      <w:marBottom w:val="0"/>
      <w:divBdr>
        <w:top w:val="none" w:sz="0" w:space="0" w:color="auto"/>
        <w:left w:val="none" w:sz="0" w:space="0" w:color="auto"/>
        <w:bottom w:val="none" w:sz="0" w:space="0" w:color="auto"/>
        <w:right w:val="none" w:sz="0" w:space="0" w:color="auto"/>
      </w:divBdr>
      <w:divsChild>
        <w:div w:id="1537699240">
          <w:marLeft w:val="0"/>
          <w:marRight w:val="0"/>
          <w:marTop w:val="75"/>
          <w:marBottom w:val="75"/>
          <w:divBdr>
            <w:top w:val="none" w:sz="0" w:space="0" w:color="auto"/>
            <w:left w:val="none" w:sz="0" w:space="0" w:color="auto"/>
            <w:bottom w:val="none" w:sz="0" w:space="0" w:color="auto"/>
            <w:right w:val="none" w:sz="0" w:space="0" w:color="auto"/>
          </w:divBdr>
        </w:div>
        <w:div w:id="2049723624">
          <w:marLeft w:val="0"/>
          <w:marRight w:val="0"/>
          <w:marTop w:val="0"/>
          <w:marBottom w:val="0"/>
          <w:divBdr>
            <w:top w:val="none" w:sz="0" w:space="0" w:color="auto"/>
            <w:left w:val="none" w:sz="0" w:space="0" w:color="auto"/>
            <w:bottom w:val="none" w:sz="0" w:space="0" w:color="auto"/>
            <w:right w:val="none" w:sz="0" w:space="0" w:color="auto"/>
          </w:divBdr>
          <w:divsChild>
            <w:div w:id="2036731204">
              <w:marLeft w:val="0"/>
              <w:marRight w:val="0"/>
              <w:marTop w:val="0"/>
              <w:marBottom w:val="0"/>
              <w:divBdr>
                <w:top w:val="none" w:sz="0" w:space="0" w:color="auto"/>
                <w:left w:val="none" w:sz="0" w:space="0" w:color="auto"/>
                <w:bottom w:val="none" w:sz="0" w:space="0" w:color="auto"/>
                <w:right w:val="none" w:sz="0" w:space="0" w:color="auto"/>
              </w:divBdr>
              <w:divsChild>
                <w:div w:id="1923754927">
                  <w:marLeft w:val="0"/>
                  <w:marRight w:val="0"/>
                  <w:marTop w:val="0"/>
                  <w:marBottom w:val="0"/>
                  <w:divBdr>
                    <w:top w:val="none" w:sz="0" w:space="0" w:color="auto"/>
                    <w:left w:val="none" w:sz="0" w:space="0" w:color="auto"/>
                    <w:bottom w:val="none" w:sz="0" w:space="0" w:color="auto"/>
                    <w:right w:val="none" w:sz="0" w:space="0" w:color="auto"/>
                  </w:divBdr>
                </w:div>
                <w:div w:id="18685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1766">
          <w:marLeft w:val="0"/>
          <w:marRight w:val="0"/>
          <w:marTop w:val="0"/>
          <w:marBottom w:val="0"/>
          <w:divBdr>
            <w:top w:val="none" w:sz="0" w:space="0" w:color="auto"/>
            <w:left w:val="none" w:sz="0" w:space="0" w:color="auto"/>
            <w:bottom w:val="none" w:sz="0" w:space="0" w:color="auto"/>
            <w:right w:val="none" w:sz="0" w:space="0" w:color="auto"/>
          </w:divBdr>
          <w:divsChild>
            <w:div w:id="1619993375">
              <w:marLeft w:val="0"/>
              <w:marRight w:val="0"/>
              <w:marTop w:val="0"/>
              <w:marBottom w:val="0"/>
              <w:divBdr>
                <w:top w:val="none" w:sz="0" w:space="0" w:color="auto"/>
                <w:left w:val="none" w:sz="0" w:space="0" w:color="auto"/>
                <w:bottom w:val="none" w:sz="0" w:space="0" w:color="auto"/>
                <w:right w:val="none" w:sz="0" w:space="0" w:color="auto"/>
              </w:divBdr>
              <w:divsChild>
                <w:div w:id="308176368">
                  <w:marLeft w:val="0"/>
                  <w:marRight w:val="0"/>
                  <w:marTop w:val="0"/>
                  <w:marBottom w:val="0"/>
                  <w:divBdr>
                    <w:top w:val="none" w:sz="0" w:space="0" w:color="auto"/>
                    <w:left w:val="none" w:sz="0" w:space="0" w:color="auto"/>
                    <w:bottom w:val="none" w:sz="0" w:space="0" w:color="auto"/>
                    <w:right w:val="none" w:sz="0" w:space="0" w:color="auto"/>
                  </w:divBdr>
                </w:div>
                <w:div w:id="14470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7455">
          <w:marLeft w:val="0"/>
          <w:marRight w:val="0"/>
          <w:marTop w:val="0"/>
          <w:marBottom w:val="0"/>
          <w:divBdr>
            <w:top w:val="none" w:sz="0" w:space="0" w:color="auto"/>
            <w:left w:val="none" w:sz="0" w:space="0" w:color="auto"/>
            <w:bottom w:val="none" w:sz="0" w:space="0" w:color="auto"/>
            <w:right w:val="none" w:sz="0" w:space="0" w:color="auto"/>
          </w:divBdr>
          <w:divsChild>
            <w:div w:id="147214755">
              <w:marLeft w:val="0"/>
              <w:marRight w:val="0"/>
              <w:marTop w:val="0"/>
              <w:marBottom w:val="0"/>
              <w:divBdr>
                <w:top w:val="none" w:sz="0" w:space="0" w:color="auto"/>
                <w:left w:val="none" w:sz="0" w:space="0" w:color="auto"/>
                <w:bottom w:val="none" w:sz="0" w:space="0" w:color="auto"/>
                <w:right w:val="none" w:sz="0" w:space="0" w:color="auto"/>
              </w:divBdr>
              <w:divsChild>
                <w:div w:id="870142804">
                  <w:marLeft w:val="0"/>
                  <w:marRight w:val="0"/>
                  <w:marTop w:val="0"/>
                  <w:marBottom w:val="0"/>
                  <w:divBdr>
                    <w:top w:val="none" w:sz="0" w:space="0" w:color="auto"/>
                    <w:left w:val="none" w:sz="0" w:space="0" w:color="auto"/>
                    <w:bottom w:val="none" w:sz="0" w:space="0" w:color="auto"/>
                    <w:right w:val="none" w:sz="0" w:space="0" w:color="auto"/>
                  </w:divBdr>
                </w:div>
                <w:div w:id="15997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6952">
          <w:marLeft w:val="0"/>
          <w:marRight w:val="0"/>
          <w:marTop w:val="0"/>
          <w:marBottom w:val="0"/>
          <w:divBdr>
            <w:top w:val="none" w:sz="0" w:space="0" w:color="auto"/>
            <w:left w:val="none" w:sz="0" w:space="0" w:color="auto"/>
            <w:bottom w:val="none" w:sz="0" w:space="0" w:color="auto"/>
            <w:right w:val="none" w:sz="0" w:space="0" w:color="auto"/>
          </w:divBdr>
          <w:divsChild>
            <w:div w:id="2061396228">
              <w:marLeft w:val="0"/>
              <w:marRight w:val="0"/>
              <w:marTop w:val="0"/>
              <w:marBottom w:val="0"/>
              <w:divBdr>
                <w:top w:val="none" w:sz="0" w:space="0" w:color="auto"/>
                <w:left w:val="none" w:sz="0" w:space="0" w:color="auto"/>
                <w:bottom w:val="none" w:sz="0" w:space="0" w:color="auto"/>
                <w:right w:val="none" w:sz="0" w:space="0" w:color="auto"/>
              </w:divBdr>
              <w:divsChild>
                <w:div w:id="45690325">
                  <w:marLeft w:val="0"/>
                  <w:marRight w:val="0"/>
                  <w:marTop w:val="0"/>
                  <w:marBottom w:val="0"/>
                  <w:divBdr>
                    <w:top w:val="none" w:sz="0" w:space="0" w:color="auto"/>
                    <w:left w:val="none" w:sz="0" w:space="0" w:color="auto"/>
                    <w:bottom w:val="none" w:sz="0" w:space="0" w:color="auto"/>
                    <w:right w:val="none" w:sz="0" w:space="0" w:color="auto"/>
                  </w:divBdr>
                </w:div>
                <w:div w:id="13948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11400">
          <w:marLeft w:val="0"/>
          <w:marRight w:val="0"/>
          <w:marTop w:val="0"/>
          <w:marBottom w:val="0"/>
          <w:divBdr>
            <w:top w:val="none" w:sz="0" w:space="0" w:color="auto"/>
            <w:left w:val="none" w:sz="0" w:space="0" w:color="auto"/>
            <w:bottom w:val="none" w:sz="0" w:space="0" w:color="auto"/>
            <w:right w:val="none" w:sz="0" w:space="0" w:color="auto"/>
          </w:divBdr>
          <w:divsChild>
            <w:div w:id="453141502">
              <w:marLeft w:val="0"/>
              <w:marRight w:val="0"/>
              <w:marTop w:val="0"/>
              <w:marBottom w:val="0"/>
              <w:divBdr>
                <w:top w:val="none" w:sz="0" w:space="0" w:color="auto"/>
                <w:left w:val="none" w:sz="0" w:space="0" w:color="auto"/>
                <w:bottom w:val="none" w:sz="0" w:space="0" w:color="auto"/>
                <w:right w:val="none" w:sz="0" w:space="0" w:color="auto"/>
              </w:divBdr>
              <w:divsChild>
                <w:div w:id="21055030">
                  <w:marLeft w:val="0"/>
                  <w:marRight w:val="0"/>
                  <w:marTop w:val="0"/>
                  <w:marBottom w:val="0"/>
                  <w:divBdr>
                    <w:top w:val="none" w:sz="0" w:space="0" w:color="auto"/>
                    <w:left w:val="none" w:sz="0" w:space="0" w:color="auto"/>
                    <w:bottom w:val="none" w:sz="0" w:space="0" w:color="auto"/>
                    <w:right w:val="none" w:sz="0" w:space="0" w:color="auto"/>
                  </w:divBdr>
                </w:div>
                <w:div w:id="47378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4613">
      <w:bodyDiv w:val="1"/>
      <w:marLeft w:val="0"/>
      <w:marRight w:val="0"/>
      <w:marTop w:val="0"/>
      <w:marBottom w:val="0"/>
      <w:divBdr>
        <w:top w:val="none" w:sz="0" w:space="0" w:color="auto"/>
        <w:left w:val="none" w:sz="0" w:space="0" w:color="auto"/>
        <w:bottom w:val="none" w:sz="0" w:space="0" w:color="auto"/>
        <w:right w:val="none" w:sz="0" w:space="0" w:color="auto"/>
      </w:divBdr>
      <w:divsChild>
        <w:div w:id="37633279">
          <w:marLeft w:val="0"/>
          <w:marRight w:val="0"/>
          <w:marTop w:val="75"/>
          <w:marBottom w:val="75"/>
          <w:divBdr>
            <w:top w:val="none" w:sz="0" w:space="0" w:color="auto"/>
            <w:left w:val="none" w:sz="0" w:space="0" w:color="auto"/>
            <w:bottom w:val="none" w:sz="0" w:space="0" w:color="auto"/>
            <w:right w:val="none" w:sz="0" w:space="0" w:color="auto"/>
          </w:divBdr>
        </w:div>
        <w:div w:id="1355839547">
          <w:marLeft w:val="0"/>
          <w:marRight w:val="0"/>
          <w:marTop w:val="0"/>
          <w:marBottom w:val="0"/>
          <w:divBdr>
            <w:top w:val="none" w:sz="0" w:space="0" w:color="auto"/>
            <w:left w:val="none" w:sz="0" w:space="0" w:color="auto"/>
            <w:bottom w:val="none" w:sz="0" w:space="0" w:color="auto"/>
            <w:right w:val="none" w:sz="0" w:space="0" w:color="auto"/>
          </w:divBdr>
          <w:divsChild>
            <w:div w:id="211579273">
              <w:marLeft w:val="0"/>
              <w:marRight w:val="0"/>
              <w:marTop w:val="0"/>
              <w:marBottom w:val="0"/>
              <w:divBdr>
                <w:top w:val="none" w:sz="0" w:space="0" w:color="auto"/>
                <w:left w:val="none" w:sz="0" w:space="0" w:color="auto"/>
                <w:bottom w:val="none" w:sz="0" w:space="0" w:color="auto"/>
                <w:right w:val="none" w:sz="0" w:space="0" w:color="auto"/>
              </w:divBdr>
              <w:divsChild>
                <w:div w:id="600332734">
                  <w:marLeft w:val="0"/>
                  <w:marRight w:val="0"/>
                  <w:marTop w:val="0"/>
                  <w:marBottom w:val="0"/>
                  <w:divBdr>
                    <w:top w:val="none" w:sz="0" w:space="0" w:color="auto"/>
                    <w:left w:val="none" w:sz="0" w:space="0" w:color="auto"/>
                    <w:bottom w:val="none" w:sz="0" w:space="0" w:color="auto"/>
                    <w:right w:val="none" w:sz="0" w:space="0" w:color="auto"/>
                  </w:divBdr>
                </w:div>
                <w:div w:id="19871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3989">
          <w:marLeft w:val="0"/>
          <w:marRight w:val="0"/>
          <w:marTop w:val="0"/>
          <w:marBottom w:val="0"/>
          <w:divBdr>
            <w:top w:val="none" w:sz="0" w:space="0" w:color="auto"/>
            <w:left w:val="none" w:sz="0" w:space="0" w:color="auto"/>
            <w:bottom w:val="none" w:sz="0" w:space="0" w:color="auto"/>
            <w:right w:val="none" w:sz="0" w:space="0" w:color="auto"/>
          </w:divBdr>
          <w:divsChild>
            <w:div w:id="245382206">
              <w:marLeft w:val="0"/>
              <w:marRight w:val="0"/>
              <w:marTop w:val="0"/>
              <w:marBottom w:val="0"/>
              <w:divBdr>
                <w:top w:val="none" w:sz="0" w:space="0" w:color="auto"/>
                <w:left w:val="none" w:sz="0" w:space="0" w:color="auto"/>
                <w:bottom w:val="none" w:sz="0" w:space="0" w:color="auto"/>
                <w:right w:val="none" w:sz="0" w:space="0" w:color="auto"/>
              </w:divBdr>
              <w:divsChild>
                <w:div w:id="558320645">
                  <w:marLeft w:val="0"/>
                  <w:marRight w:val="0"/>
                  <w:marTop w:val="0"/>
                  <w:marBottom w:val="0"/>
                  <w:divBdr>
                    <w:top w:val="none" w:sz="0" w:space="0" w:color="auto"/>
                    <w:left w:val="none" w:sz="0" w:space="0" w:color="auto"/>
                    <w:bottom w:val="none" w:sz="0" w:space="0" w:color="auto"/>
                    <w:right w:val="none" w:sz="0" w:space="0" w:color="auto"/>
                  </w:divBdr>
                </w:div>
                <w:div w:id="20440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7448">
          <w:marLeft w:val="0"/>
          <w:marRight w:val="0"/>
          <w:marTop w:val="0"/>
          <w:marBottom w:val="0"/>
          <w:divBdr>
            <w:top w:val="none" w:sz="0" w:space="0" w:color="auto"/>
            <w:left w:val="none" w:sz="0" w:space="0" w:color="auto"/>
            <w:bottom w:val="none" w:sz="0" w:space="0" w:color="auto"/>
            <w:right w:val="none" w:sz="0" w:space="0" w:color="auto"/>
          </w:divBdr>
          <w:divsChild>
            <w:div w:id="38477760">
              <w:marLeft w:val="0"/>
              <w:marRight w:val="0"/>
              <w:marTop w:val="0"/>
              <w:marBottom w:val="0"/>
              <w:divBdr>
                <w:top w:val="none" w:sz="0" w:space="0" w:color="auto"/>
                <w:left w:val="none" w:sz="0" w:space="0" w:color="auto"/>
                <w:bottom w:val="none" w:sz="0" w:space="0" w:color="auto"/>
                <w:right w:val="none" w:sz="0" w:space="0" w:color="auto"/>
              </w:divBdr>
              <w:divsChild>
                <w:div w:id="1062488244">
                  <w:marLeft w:val="0"/>
                  <w:marRight w:val="0"/>
                  <w:marTop w:val="0"/>
                  <w:marBottom w:val="0"/>
                  <w:divBdr>
                    <w:top w:val="none" w:sz="0" w:space="0" w:color="auto"/>
                    <w:left w:val="none" w:sz="0" w:space="0" w:color="auto"/>
                    <w:bottom w:val="none" w:sz="0" w:space="0" w:color="auto"/>
                    <w:right w:val="none" w:sz="0" w:space="0" w:color="auto"/>
                  </w:divBdr>
                </w:div>
                <w:div w:id="12111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8092">
          <w:marLeft w:val="0"/>
          <w:marRight w:val="0"/>
          <w:marTop w:val="0"/>
          <w:marBottom w:val="0"/>
          <w:divBdr>
            <w:top w:val="none" w:sz="0" w:space="0" w:color="auto"/>
            <w:left w:val="none" w:sz="0" w:space="0" w:color="auto"/>
            <w:bottom w:val="none" w:sz="0" w:space="0" w:color="auto"/>
            <w:right w:val="none" w:sz="0" w:space="0" w:color="auto"/>
          </w:divBdr>
          <w:divsChild>
            <w:div w:id="739595055">
              <w:marLeft w:val="0"/>
              <w:marRight w:val="0"/>
              <w:marTop w:val="0"/>
              <w:marBottom w:val="0"/>
              <w:divBdr>
                <w:top w:val="none" w:sz="0" w:space="0" w:color="auto"/>
                <w:left w:val="none" w:sz="0" w:space="0" w:color="auto"/>
                <w:bottom w:val="none" w:sz="0" w:space="0" w:color="auto"/>
                <w:right w:val="none" w:sz="0" w:space="0" w:color="auto"/>
              </w:divBdr>
              <w:divsChild>
                <w:div w:id="333534621">
                  <w:marLeft w:val="0"/>
                  <w:marRight w:val="0"/>
                  <w:marTop w:val="0"/>
                  <w:marBottom w:val="0"/>
                  <w:divBdr>
                    <w:top w:val="none" w:sz="0" w:space="0" w:color="auto"/>
                    <w:left w:val="none" w:sz="0" w:space="0" w:color="auto"/>
                    <w:bottom w:val="none" w:sz="0" w:space="0" w:color="auto"/>
                    <w:right w:val="none" w:sz="0" w:space="0" w:color="auto"/>
                  </w:divBdr>
                </w:div>
                <w:div w:id="3234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1328">
          <w:marLeft w:val="0"/>
          <w:marRight w:val="0"/>
          <w:marTop w:val="0"/>
          <w:marBottom w:val="0"/>
          <w:divBdr>
            <w:top w:val="none" w:sz="0" w:space="0" w:color="auto"/>
            <w:left w:val="none" w:sz="0" w:space="0" w:color="auto"/>
            <w:bottom w:val="none" w:sz="0" w:space="0" w:color="auto"/>
            <w:right w:val="none" w:sz="0" w:space="0" w:color="auto"/>
          </w:divBdr>
          <w:divsChild>
            <w:div w:id="2025595351">
              <w:marLeft w:val="0"/>
              <w:marRight w:val="0"/>
              <w:marTop w:val="0"/>
              <w:marBottom w:val="0"/>
              <w:divBdr>
                <w:top w:val="none" w:sz="0" w:space="0" w:color="auto"/>
                <w:left w:val="none" w:sz="0" w:space="0" w:color="auto"/>
                <w:bottom w:val="none" w:sz="0" w:space="0" w:color="auto"/>
                <w:right w:val="none" w:sz="0" w:space="0" w:color="auto"/>
              </w:divBdr>
              <w:divsChild>
                <w:div w:id="693455524">
                  <w:marLeft w:val="0"/>
                  <w:marRight w:val="0"/>
                  <w:marTop w:val="0"/>
                  <w:marBottom w:val="0"/>
                  <w:divBdr>
                    <w:top w:val="none" w:sz="0" w:space="0" w:color="auto"/>
                    <w:left w:val="none" w:sz="0" w:space="0" w:color="auto"/>
                    <w:bottom w:val="none" w:sz="0" w:space="0" w:color="auto"/>
                    <w:right w:val="none" w:sz="0" w:space="0" w:color="auto"/>
                  </w:divBdr>
                </w:div>
                <w:div w:id="2961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24721">
      <w:bodyDiv w:val="1"/>
      <w:marLeft w:val="0"/>
      <w:marRight w:val="0"/>
      <w:marTop w:val="0"/>
      <w:marBottom w:val="0"/>
      <w:divBdr>
        <w:top w:val="none" w:sz="0" w:space="0" w:color="auto"/>
        <w:left w:val="none" w:sz="0" w:space="0" w:color="auto"/>
        <w:bottom w:val="none" w:sz="0" w:space="0" w:color="auto"/>
        <w:right w:val="none" w:sz="0" w:space="0" w:color="auto"/>
      </w:divBdr>
      <w:divsChild>
        <w:div w:id="1396929067">
          <w:marLeft w:val="0"/>
          <w:marRight w:val="0"/>
          <w:marTop w:val="75"/>
          <w:marBottom w:val="75"/>
          <w:divBdr>
            <w:top w:val="none" w:sz="0" w:space="0" w:color="auto"/>
            <w:left w:val="none" w:sz="0" w:space="0" w:color="auto"/>
            <w:bottom w:val="none" w:sz="0" w:space="0" w:color="auto"/>
            <w:right w:val="none" w:sz="0" w:space="0" w:color="auto"/>
          </w:divBdr>
        </w:div>
        <w:div w:id="1791124226">
          <w:marLeft w:val="0"/>
          <w:marRight w:val="0"/>
          <w:marTop w:val="0"/>
          <w:marBottom w:val="0"/>
          <w:divBdr>
            <w:top w:val="none" w:sz="0" w:space="0" w:color="auto"/>
            <w:left w:val="none" w:sz="0" w:space="0" w:color="auto"/>
            <w:bottom w:val="none" w:sz="0" w:space="0" w:color="auto"/>
            <w:right w:val="none" w:sz="0" w:space="0" w:color="auto"/>
          </w:divBdr>
          <w:divsChild>
            <w:div w:id="932472748">
              <w:marLeft w:val="0"/>
              <w:marRight w:val="0"/>
              <w:marTop w:val="0"/>
              <w:marBottom w:val="0"/>
              <w:divBdr>
                <w:top w:val="none" w:sz="0" w:space="0" w:color="auto"/>
                <w:left w:val="none" w:sz="0" w:space="0" w:color="auto"/>
                <w:bottom w:val="none" w:sz="0" w:space="0" w:color="auto"/>
                <w:right w:val="none" w:sz="0" w:space="0" w:color="auto"/>
              </w:divBdr>
              <w:divsChild>
                <w:div w:id="1953199982">
                  <w:marLeft w:val="0"/>
                  <w:marRight w:val="0"/>
                  <w:marTop w:val="0"/>
                  <w:marBottom w:val="0"/>
                  <w:divBdr>
                    <w:top w:val="none" w:sz="0" w:space="0" w:color="auto"/>
                    <w:left w:val="none" w:sz="0" w:space="0" w:color="auto"/>
                    <w:bottom w:val="none" w:sz="0" w:space="0" w:color="auto"/>
                    <w:right w:val="none" w:sz="0" w:space="0" w:color="auto"/>
                  </w:divBdr>
                </w:div>
                <w:div w:id="145636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17100">
          <w:marLeft w:val="0"/>
          <w:marRight w:val="0"/>
          <w:marTop w:val="0"/>
          <w:marBottom w:val="0"/>
          <w:divBdr>
            <w:top w:val="none" w:sz="0" w:space="0" w:color="auto"/>
            <w:left w:val="none" w:sz="0" w:space="0" w:color="auto"/>
            <w:bottom w:val="none" w:sz="0" w:space="0" w:color="auto"/>
            <w:right w:val="none" w:sz="0" w:space="0" w:color="auto"/>
          </w:divBdr>
          <w:divsChild>
            <w:div w:id="501773870">
              <w:marLeft w:val="0"/>
              <w:marRight w:val="0"/>
              <w:marTop w:val="0"/>
              <w:marBottom w:val="0"/>
              <w:divBdr>
                <w:top w:val="none" w:sz="0" w:space="0" w:color="auto"/>
                <w:left w:val="none" w:sz="0" w:space="0" w:color="auto"/>
                <w:bottom w:val="none" w:sz="0" w:space="0" w:color="auto"/>
                <w:right w:val="none" w:sz="0" w:space="0" w:color="auto"/>
              </w:divBdr>
              <w:divsChild>
                <w:div w:id="1523057923">
                  <w:marLeft w:val="0"/>
                  <w:marRight w:val="0"/>
                  <w:marTop w:val="0"/>
                  <w:marBottom w:val="0"/>
                  <w:divBdr>
                    <w:top w:val="none" w:sz="0" w:space="0" w:color="auto"/>
                    <w:left w:val="none" w:sz="0" w:space="0" w:color="auto"/>
                    <w:bottom w:val="none" w:sz="0" w:space="0" w:color="auto"/>
                    <w:right w:val="none" w:sz="0" w:space="0" w:color="auto"/>
                  </w:divBdr>
                </w:div>
                <w:div w:id="14886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30584">
          <w:marLeft w:val="0"/>
          <w:marRight w:val="0"/>
          <w:marTop w:val="0"/>
          <w:marBottom w:val="0"/>
          <w:divBdr>
            <w:top w:val="none" w:sz="0" w:space="0" w:color="auto"/>
            <w:left w:val="none" w:sz="0" w:space="0" w:color="auto"/>
            <w:bottom w:val="none" w:sz="0" w:space="0" w:color="auto"/>
            <w:right w:val="none" w:sz="0" w:space="0" w:color="auto"/>
          </w:divBdr>
          <w:divsChild>
            <w:div w:id="1442410370">
              <w:marLeft w:val="0"/>
              <w:marRight w:val="0"/>
              <w:marTop w:val="0"/>
              <w:marBottom w:val="0"/>
              <w:divBdr>
                <w:top w:val="none" w:sz="0" w:space="0" w:color="auto"/>
                <w:left w:val="none" w:sz="0" w:space="0" w:color="auto"/>
                <w:bottom w:val="none" w:sz="0" w:space="0" w:color="auto"/>
                <w:right w:val="none" w:sz="0" w:space="0" w:color="auto"/>
              </w:divBdr>
              <w:divsChild>
                <w:div w:id="1403142206">
                  <w:marLeft w:val="0"/>
                  <w:marRight w:val="0"/>
                  <w:marTop w:val="0"/>
                  <w:marBottom w:val="0"/>
                  <w:divBdr>
                    <w:top w:val="none" w:sz="0" w:space="0" w:color="auto"/>
                    <w:left w:val="none" w:sz="0" w:space="0" w:color="auto"/>
                    <w:bottom w:val="none" w:sz="0" w:space="0" w:color="auto"/>
                    <w:right w:val="none" w:sz="0" w:space="0" w:color="auto"/>
                  </w:divBdr>
                </w:div>
                <w:div w:id="5663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35350">
      <w:bodyDiv w:val="1"/>
      <w:marLeft w:val="0"/>
      <w:marRight w:val="0"/>
      <w:marTop w:val="0"/>
      <w:marBottom w:val="0"/>
      <w:divBdr>
        <w:top w:val="none" w:sz="0" w:space="0" w:color="auto"/>
        <w:left w:val="none" w:sz="0" w:space="0" w:color="auto"/>
        <w:bottom w:val="none" w:sz="0" w:space="0" w:color="auto"/>
        <w:right w:val="none" w:sz="0" w:space="0" w:color="auto"/>
      </w:divBdr>
      <w:divsChild>
        <w:div w:id="413622813">
          <w:marLeft w:val="0"/>
          <w:marRight w:val="0"/>
          <w:marTop w:val="75"/>
          <w:marBottom w:val="75"/>
          <w:divBdr>
            <w:top w:val="none" w:sz="0" w:space="0" w:color="auto"/>
            <w:left w:val="none" w:sz="0" w:space="0" w:color="auto"/>
            <w:bottom w:val="none" w:sz="0" w:space="0" w:color="auto"/>
            <w:right w:val="none" w:sz="0" w:space="0" w:color="auto"/>
          </w:divBdr>
        </w:div>
        <w:div w:id="675303376">
          <w:marLeft w:val="0"/>
          <w:marRight w:val="0"/>
          <w:marTop w:val="0"/>
          <w:marBottom w:val="0"/>
          <w:divBdr>
            <w:top w:val="none" w:sz="0" w:space="0" w:color="auto"/>
            <w:left w:val="none" w:sz="0" w:space="0" w:color="auto"/>
            <w:bottom w:val="none" w:sz="0" w:space="0" w:color="auto"/>
            <w:right w:val="none" w:sz="0" w:space="0" w:color="auto"/>
          </w:divBdr>
          <w:divsChild>
            <w:div w:id="1737975319">
              <w:marLeft w:val="0"/>
              <w:marRight w:val="0"/>
              <w:marTop w:val="0"/>
              <w:marBottom w:val="0"/>
              <w:divBdr>
                <w:top w:val="none" w:sz="0" w:space="0" w:color="auto"/>
                <w:left w:val="none" w:sz="0" w:space="0" w:color="auto"/>
                <w:bottom w:val="none" w:sz="0" w:space="0" w:color="auto"/>
                <w:right w:val="none" w:sz="0" w:space="0" w:color="auto"/>
              </w:divBdr>
              <w:divsChild>
                <w:div w:id="193733065">
                  <w:marLeft w:val="0"/>
                  <w:marRight w:val="0"/>
                  <w:marTop w:val="0"/>
                  <w:marBottom w:val="0"/>
                  <w:divBdr>
                    <w:top w:val="none" w:sz="0" w:space="0" w:color="auto"/>
                    <w:left w:val="none" w:sz="0" w:space="0" w:color="auto"/>
                    <w:bottom w:val="none" w:sz="0" w:space="0" w:color="auto"/>
                    <w:right w:val="none" w:sz="0" w:space="0" w:color="auto"/>
                  </w:divBdr>
                </w:div>
                <w:div w:id="7247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43394">
          <w:marLeft w:val="0"/>
          <w:marRight w:val="0"/>
          <w:marTop w:val="0"/>
          <w:marBottom w:val="0"/>
          <w:divBdr>
            <w:top w:val="none" w:sz="0" w:space="0" w:color="auto"/>
            <w:left w:val="none" w:sz="0" w:space="0" w:color="auto"/>
            <w:bottom w:val="none" w:sz="0" w:space="0" w:color="auto"/>
            <w:right w:val="none" w:sz="0" w:space="0" w:color="auto"/>
          </w:divBdr>
          <w:divsChild>
            <w:div w:id="866720719">
              <w:marLeft w:val="0"/>
              <w:marRight w:val="0"/>
              <w:marTop w:val="0"/>
              <w:marBottom w:val="0"/>
              <w:divBdr>
                <w:top w:val="none" w:sz="0" w:space="0" w:color="auto"/>
                <w:left w:val="none" w:sz="0" w:space="0" w:color="auto"/>
                <w:bottom w:val="none" w:sz="0" w:space="0" w:color="auto"/>
                <w:right w:val="none" w:sz="0" w:space="0" w:color="auto"/>
              </w:divBdr>
              <w:divsChild>
                <w:div w:id="1845586532">
                  <w:marLeft w:val="0"/>
                  <w:marRight w:val="0"/>
                  <w:marTop w:val="0"/>
                  <w:marBottom w:val="0"/>
                  <w:divBdr>
                    <w:top w:val="none" w:sz="0" w:space="0" w:color="auto"/>
                    <w:left w:val="none" w:sz="0" w:space="0" w:color="auto"/>
                    <w:bottom w:val="none" w:sz="0" w:space="0" w:color="auto"/>
                    <w:right w:val="none" w:sz="0" w:space="0" w:color="auto"/>
                  </w:divBdr>
                </w:div>
                <w:div w:id="3308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4638">
          <w:marLeft w:val="0"/>
          <w:marRight w:val="0"/>
          <w:marTop w:val="0"/>
          <w:marBottom w:val="0"/>
          <w:divBdr>
            <w:top w:val="none" w:sz="0" w:space="0" w:color="auto"/>
            <w:left w:val="none" w:sz="0" w:space="0" w:color="auto"/>
            <w:bottom w:val="none" w:sz="0" w:space="0" w:color="auto"/>
            <w:right w:val="none" w:sz="0" w:space="0" w:color="auto"/>
          </w:divBdr>
          <w:divsChild>
            <w:div w:id="914583929">
              <w:marLeft w:val="0"/>
              <w:marRight w:val="0"/>
              <w:marTop w:val="0"/>
              <w:marBottom w:val="0"/>
              <w:divBdr>
                <w:top w:val="none" w:sz="0" w:space="0" w:color="auto"/>
                <w:left w:val="none" w:sz="0" w:space="0" w:color="auto"/>
                <w:bottom w:val="none" w:sz="0" w:space="0" w:color="auto"/>
                <w:right w:val="none" w:sz="0" w:space="0" w:color="auto"/>
              </w:divBdr>
              <w:divsChild>
                <w:div w:id="906721074">
                  <w:marLeft w:val="0"/>
                  <w:marRight w:val="0"/>
                  <w:marTop w:val="0"/>
                  <w:marBottom w:val="0"/>
                  <w:divBdr>
                    <w:top w:val="none" w:sz="0" w:space="0" w:color="auto"/>
                    <w:left w:val="none" w:sz="0" w:space="0" w:color="auto"/>
                    <w:bottom w:val="none" w:sz="0" w:space="0" w:color="auto"/>
                    <w:right w:val="none" w:sz="0" w:space="0" w:color="auto"/>
                  </w:divBdr>
                </w:div>
                <w:div w:id="18892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23449">
      <w:bodyDiv w:val="1"/>
      <w:marLeft w:val="0"/>
      <w:marRight w:val="0"/>
      <w:marTop w:val="0"/>
      <w:marBottom w:val="0"/>
      <w:divBdr>
        <w:top w:val="none" w:sz="0" w:space="0" w:color="auto"/>
        <w:left w:val="none" w:sz="0" w:space="0" w:color="auto"/>
        <w:bottom w:val="none" w:sz="0" w:space="0" w:color="auto"/>
        <w:right w:val="none" w:sz="0" w:space="0" w:color="auto"/>
      </w:divBdr>
      <w:divsChild>
        <w:div w:id="1266302717">
          <w:marLeft w:val="0"/>
          <w:marRight w:val="0"/>
          <w:marTop w:val="75"/>
          <w:marBottom w:val="75"/>
          <w:divBdr>
            <w:top w:val="none" w:sz="0" w:space="0" w:color="auto"/>
            <w:left w:val="none" w:sz="0" w:space="0" w:color="auto"/>
            <w:bottom w:val="none" w:sz="0" w:space="0" w:color="auto"/>
            <w:right w:val="none" w:sz="0" w:space="0" w:color="auto"/>
          </w:divBdr>
        </w:div>
        <w:div w:id="1289125680">
          <w:marLeft w:val="0"/>
          <w:marRight w:val="0"/>
          <w:marTop w:val="0"/>
          <w:marBottom w:val="0"/>
          <w:divBdr>
            <w:top w:val="none" w:sz="0" w:space="0" w:color="auto"/>
            <w:left w:val="none" w:sz="0" w:space="0" w:color="auto"/>
            <w:bottom w:val="none" w:sz="0" w:space="0" w:color="auto"/>
            <w:right w:val="none" w:sz="0" w:space="0" w:color="auto"/>
          </w:divBdr>
          <w:divsChild>
            <w:div w:id="1969972927">
              <w:marLeft w:val="0"/>
              <w:marRight w:val="0"/>
              <w:marTop w:val="0"/>
              <w:marBottom w:val="0"/>
              <w:divBdr>
                <w:top w:val="none" w:sz="0" w:space="0" w:color="auto"/>
                <w:left w:val="none" w:sz="0" w:space="0" w:color="auto"/>
                <w:bottom w:val="none" w:sz="0" w:space="0" w:color="auto"/>
                <w:right w:val="none" w:sz="0" w:space="0" w:color="auto"/>
              </w:divBdr>
              <w:divsChild>
                <w:div w:id="18043527">
                  <w:marLeft w:val="0"/>
                  <w:marRight w:val="0"/>
                  <w:marTop w:val="0"/>
                  <w:marBottom w:val="0"/>
                  <w:divBdr>
                    <w:top w:val="none" w:sz="0" w:space="0" w:color="auto"/>
                    <w:left w:val="none" w:sz="0" w:space="0" w:color="auto"/>
                    <w:bottom w:val="none" w:sz="0" w:space="0" w:color="auto"/>
                    <w:right w:val="none" w:sz="0" w:space="0" w:color="auto"/>
                  </w:divBdr>
                </w:div>
                <w:div w:id="4008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8079">
          <w:marLeft w:val="0"/>
          <w:marRight w:val="0"/>
          <w:marTop w:val="0"/>
          <w:marBottom w:val="0"/>
          <w:divBdr>
            <w:top w:val="none" w:sz="0" w:space="0" w:color="auto"/>
            <w:left w:val="none" w:sz="0" w:space="0" w:color="auto"/>
            <w:bottom w:val="none" w:sz="0" w:space="0" w:color="auto"/>
            <w:right w:val="none" w:sz="0" w:space="0" w:color="auto"/>
          </w:divBdr>
          <w:divsChild>
            <w:div w:id="1503621318">
              <w:marLeft w:val="0"/>
              <w:marRight w:val="0"/>
              <w:marTop w:val="0"/>
              <w:marBottom w:val="0"/>
              <w:divBdr>
                <w:top w:val="none" w:sz="0" w:space="0" w:color="auto"/>
                <w:left w:val="none" w:sz="0" w:space="0" w:color="auto"/>
                <w:bottom w:val="none" w:sz="0" w:space="0" w:color="auto"/>
                <w:right w:val="none" w:sz="0" w:space="0" w:color="auto"/>
              </w:divBdr>
              <w:divsChild>
                <w:div w:id="331028039">
                  <w:marLeft w:val="0"/>
                  <w:marRight w:val="0"/>
                  <w:marTop w:val="0"/>
                  <w:marBottom w:val="0"/>
                  <w:divBdr>
                    <w:top w:val="none" w:sz="0" w:space="0" w:color="auto"/>
                    <w:left w:val="none" w:sz="0" w:space="0" w:color="auto"/>
                    <w:bottom w:val="none" w:sz="0" w:space="0" w:color="auto"/>
                    <w:right w:val="none" w:sz="0" w:space="0" w:color="auto"/>
                  </w:divBdr>
                </w:div>
                <w:div w:id="4966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3715">
          <w:marLeft w:val="0"/>
          <w:marRight w:val="0"/>
          <w:marTop w:val="0"/>
          <w:marBottom w:val="0"/>
          <w:divBdr>
            <w:top w:val="none" w:sz="0" w:space="0" w:color="auto"/>
            <w:left w:val="none" w:sz="0" w:space="0" w:color="auto"/>
            <w:bottom w:val="none" w:sz="0" w:space="0" w:color="auto"/>
            <w:right w:val="none" w:sz="0" w:space="0" w:color="auto"/>
          </w:divBdr>
          <w:divsChild>
            <w:div w:id="1657103093">
              <w:marLeft w:val="0"/>
              <w:marRight w:val="0"/>
              <w:marTop w:val="0"/>
              <w:marBottom w:val="0"/>
              <w:divBdr>
                <w:top w:val="none" w:sz="0" w:space="0" w:color="auto"/>
                <w:left w:val="none" w:sz="0" w:space="0" w:color="auto"/>
                <w:bottom w:val="none" w:sz="0" w:space="0" w:color="auto"/>
                <w:right w:val="none" w:sz="0" w:space="0" w:color="auto"/>
              </w:divBdr>
              <w:divsChild>
                <w:div w:id="194851913">
                  <w:marLeft w:val="0"/>
                  <w:marRight w:val="0"/>
                  <w:marTop w:val="0"/>
                  <w:marBottom w:val="0"/>
                  <w:divBdr>
                    <w:top w:val="none" w:sz="0" w:space="0" w:color="auto"/>
                    <w:left w:val="none" w:sz="0" w:space="0" w:color="auto"/>
                    <w:bottom w:val="none" w:sz="0" w:space="0" w:color="auto"/>
                    <w:right w:val="none" w:sz="0" w:space="0" w:color="auto"/>
                  </w:divBdr>
                </w:div>
                <w:div w:id="15481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45464">
          <w:marLeft w:val="0"/>
          <w:marRight w:val="0"/>
          <w:marTop w:val="0"/>
          <w:marBottom w:val="0"/>
          <w:divBdr>
            <w:top w:val="none" w:sz="0" w:space="0" w:color="auto"/>
            <w:left w:val="none" w:sz="0" w:space="0" w:color="auto"/>
            <w:bottom w:val="none" w:sz="0" w:space="0" w:color="auto"/>
            <w:right w:val="none" w:sz="0" w:space="0" w:color="auto"/>
          </w:divBdr>
          <w:divsChild>
            <w:div w:id="1217274251">
              <w:marLeft w:val="0"/>
              <w:marRight w:val="0"/>
              <w:marTop w:val="0"/>
              <w:marBottom w:val="0"/>
              <w:divBdr>
                <w:top w:val="none" w:sz="0" w:space="0" w:color="auto"/>
                <w:left w:val="none" w:sz="0" w:space="0" w:color="auto"/>
                <w:bottom w:val="none" w:sz="0" w:space="0" w:color="auto"/>
                <w:right w:val="none" w:sz="0" w:space="0" w:color="auto"/>
              </w:divBdr>
              <w:divsChild>
                <w:div w:id="724525607">
                  <w:marLeft w:val="0"/>
                  <w:marRight w:val="0"/>
                  <w:marTop w:val="0"/>
                  <w:marBottom w:val="0"/>
                  <w:divBdr>
                    <w:top w:val="none" w:sz="0" w:space="0" w:color="auto"/>
                    <w:left w:val="none" w:sz="0" w:space="0" w:color="auto"/>
                    <w:bottom w:val="none" w:sz="0" w:space="0" w:color="auto"/>
                    <w:right w:val="none" w:sz="0" w:space="0" w:color="auto"/>
                  </w:divBdr>
                </w:div>
                <w:div w:id="7061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163">
          <w:marLeft w:val="0"/>
          <w:marRight w:val="0"/>
          <w:marTop w:val="0"/>
          <w:marBottom w:val="0"/>
          <w:divBdr>
            <w:top w:val="none" w:sz="0" w:space="0" w:color="auto"/>
            <w:left w:val="none" w:sz="0" w:space="0" w:color="auto"/>
            <w:bottom w:val="none" w:sz="0" w:space="0" w:color="auto"/>
            <w:right w:val="none" w:sz="0" w:space="0" w:color="auto"/>
          </w:divBdr>
          <w:divsChild>
            <w:div w:id="1589774926">
              <w:marLeft w:val="0"/>
              <w:marRight w:val="0"/>
              <w:marTop w:val="0"/>
              <w:marBottom w:val="0"/>
              <w:divBdr>
                <w:top w:val="none" w:sz="0" w:space="0" w:color="auto"/>
                <w:left w:val="none" w:sz="0" w:space="0" w:color="auto"/>
                <w:bottom w:val="none" w:sz="0" w:space="0" w:color="auto"/>
                <w:right w:val="none" w:sz="0" w:space="0" w:color="auto"/>
              </w:divBdr>
              <w:divsChild>
                <w:div w:id="807169606">
                  <w:marLeft w:val="0"/>
                  <w:marRight w:val="0"/>
                  <w:marTop w:val="0"/>
                  <w:marBottom w:val="0"/>
                  <w:divBdr>
                    <w:top w:val="none" w:sz="0" w:space="0" w:color="auto"/>
                    <w:left w:val="none" w:sz="0" w:space="0" w:color="auto"/>
                    <w:bottom w:val="none" w:sz="0" w:space="0" w:color="auto"/>
                    <w:right w:val="none" w:sz="0" w:space="0" w:color="auto"/>
                  </w:divBdr>
                </w:div>
                <w:div w:id="1702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87741">
          <w:marLeft w:val="0"/>
          <w:marRight w:val="0"/>
          <w:marTop w:val="0"/>
          <w:marBottom w:val="0"/>
          <w:divBdr>
            <w:top w:val="none" w:sz="0" w:space="0" w:color="auto"/>
            <w:left w:val="none" w:sz="0" w:space="0" w:color="auto"/>
            <w:bottom w:val="none" w:sz="0" w:space="0" w:color="auto"/>
            <w:right w:val="none" w:sz="0" w:space="0" w:color="auto"/>
          </w:divBdr>
          <w:divsChild>
            <w:div w:id="1793599315">
              <w:marLeft w:val="0"/>
              <w:marRight w:val="0"/>
              <w:marTop w:val="0"/>
              <w:marBottom w:val="0"/>
              <w:divBdr>
                <w:top w:val="none" w:sz="0" w:space="0" w:color="auto"/>
                <w:left w:val="none" w:sz="0" w:space="0" w:color="auto"/>
                <w:bottom w:val="none" w:sz="0" w:space="0" w:color="auto"/>
                <w:right w:val="none" w:sz="0" w:space="0" w:color="auto"/>
              </w:divBdr>
              <w:divsChild>
                <w:div w:id="1818302069">
                  <w:marLeft w:val="0"/>
                  <w:marRight w:val="0"/>
                  <w:marTop w:val="0"/>
                  <w:marBottom w:val="0"/>
                  <w:divBdr>
                    <w:top w:val="none" w:sz="0" w:space="0" w:color="auto"/>
                    <w:left w:val="none" w:sz="0" w:space="0" w:color="auto"/>
                    <w:bottom w:val="none" w:sz="0" w:space="0" w:color="auto"/>
                    <w:right w:val="none" w:sz="0" w:space="0" w:color="auto"/>
                  </w:divBdr>
                </w:div>
                <w:div w:id="2083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9273">
      <w:bodyDiv w:val="1"/>
      <w:marLeft w:val="0"/>
      <w:marRight w:val="0"/>
      <w:marTop w:val="0"/>
      <w:marBottom w:val="0"/>
      <w:divBdr>
        <w:top w:val="none" w:sz="0" w:space="0" w:color="auto"/>
        <w:left w:val="none" w:sz="0" w:space="0" w:color="auto"/>
        <w:bottom w:val="none" w:sz="0" w:space="0" w:color="auto"/>
        <w:right w:val="none" w:sz="0" w:space="0" w:color="auto"/>
      </w:divBdr>
      <w:divsChild>
        <w:div w:id="523665209">
          <w:marLeft w:val="0"/>
          <w:marRight w:val="0"/>
          <w:marTop w:val="75"/>
          <w:marBottom w:val="75"/>
          <w:divBdr>
            <w:top w:val="none" w:sz="0" w:space="0" w:color="auto"/>
            <w:left w:val="none" w:sz="0" w:space="0" w:color="auto"/>
            <w:bottom w:val="none" w:sz="0" w:space="0" w:color="auto"/>
            <w:right w:val="none" w:sz="0" w:space="0" w:color="auto"/>
          </w:divBdr>
        </w:div>
        <w:div w:id="699859400">
          <w:marLeft w:val="0"/>
          <w:marRight w:val="0"/>
          <w:marTop w:val="0"/>
          <w:marBottom w:val="0"/>
          <w:divBdr>
            <w:top w:val="none" w:sz="0" w:space="0" w:color="auto"/>
            <w:left w:val="none" w:sz="0" w:space="0" w:color="auto"/>
            <w:bottom w:val="none" w:sz="0" w:space="0" w:color="auto"/>
            <w:right w:val="none" w:sz="0" w:space="0" w:color="auto"/>
          </w:divBdr>
          <w:divsChild>
            <w:div w:id="516309097">
              <w:marLeft w:val="0"/>
              <w:marRight w:val="0"/>
              <w:marTop w:val="0"/>
              <w:marBottom w:val="0"/>
              <w:divBdr>
                <w:top w:val="none" w:sz="0" w:space="0" w:color="auto"/>
                <w:left w:val="none" w:sz="0" w:space="0" w:color="auto"/>
                <w:bottom w:val="none" w:sz="0" w:space="0" w:color="auto"/>
                <w:right w:val="none" w:sz="0" w:space="0" w:color="auto"/>
              </w:divBdr>
              <w:divsChild>
                <w:div w:id="1846438256">
                  <w:marLeft w:val="0"/>
                  <w:marRight w:val="0"/>
                  <w:marTop w:val="0"/>
                  <w:marBottom w:val="0"/>
                  <w:divBdr>
                    <w:top w:val="none" w:sz="0" w:space="0" w:color="auto"/>
                    <w:left w:val="none" w:sz="0" w:space="0" w:color="auto"/>
                    <w:bottom w:val="none" w:sz="0" w:space="0" w:color="auto"/>
                    <w:right w:val="none" w:sz="0" w:space="0" w:color="auto"/>
                  </w:divBdr>
                </w:div>
                <w:div w:id="20271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82826">
          <w:marLeft w:val="0"/>
          <w:marRight w:val="0"/>
          <w:marTop w:val="0"/>
          <w:marBottom w:val="0"/>
          <w:divBdr>
            <w:top w:val="none" w:sz="0" w:space="0" w:color="auto"/>
            <w:left w:val="none" w:sz="0" w:space="0" w:color="auto"/>
            <w:bottom w:val="none" w:sz="0" w:space="0" w:color="auto"/>
            <w:right w:val="none" w:sz="0" w:space="0" w:color="auto"/>
          </w:divBdr>
          <w:divsChild>
            <w:div w:id="617370919">
              <w:marLeft w:val="0"/>
              <w:marRight w:val="0"/>
              <w:marTop w:val="0"/>
              <w:marBottom w:val="0"/>
              <w:divBdr>
                <w:top w:val="none" w:sz="0" w:space="0" w:color="auto"/>
                <w:left w:val="none" w:sz="0" w:space="0" w:color="auto"/>
                <w:bottom w:val="none" w:sz="0" w:space="0" w:color="auto"/>
                <w:right w:val="none" w:sz="0" w:space="0" w:color="auto"/>
              </w:divBdr>
              <w:divsChild>
                <w:div w:id="1706175309">
                  <w:marLeft w:val="0"/>
                  <w:marRight w:val="0"/>
                  <w:marTop w:val="0"/>
                  <w:marBottom w:val="0"/>
                  <w:divBdr>
                    <w:top w:val="none" w:sz="0" w:space="0" w:color="auto"/>
                    <w:left w:val="none" w:sz="0" w:space="0" w:color="auto"/>
                    <w:bottom w:val="none" w:sz="0" w:space="0" w:color="auto"/>
                    <w:right w:val="none" w:sz="0" w:space="0" w:color="auto"/>
                  </w:divBdr>
                </w:div>
                <w:div w:id="9274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69714">
          <w:marLeft w:val="0"/>
          <w:marRight w:val="0"/>
          <w:marTop w:val="0"/>
          <w:marBottom w:val="0"/>
          <w:divBdr>
            <w:top w:val="none" w:sz="0" w:space="0" w:color="auto"/>
            <w:left w:val="none" w:sz="0" w:space="0" w:color="auto"/>
            <w:bottom w:val="none" w:sz="0" w:space="0" w:color="auto"/>
            <w:right w:val="none" w:sz="0" w:space="0" w:color="auto"/>
          </w:divBdr>
          <w:divsChild>
            <w:div w:id="1489441325">
              <w:marLeft w:val="0"/>
              <w:marRight w:val="0"/>
              <w:marTop w:val="0"/>
              <w:marBottom w:val="0"/>
              <w:divBdr>
                <w:top w:val="none" w:sz="0" w:space="0" w:color="auto"/>
                <w:left w:val="none" w:sz="0" w:space="0" w:color="auto"/>
                <w:bottom w:val="none" w:sz="0" w:space="0" w:color="auto"/>
                <w:right w:val="none" w:sz="0" w:space="0" w:color="auto"/>
              </w:divBdr>
              <w:divsChild>
                <w:div w:id="48381520">
                  <w:marLeft w:val="0"/>
                  <w:marRight w:val="0"/>
                  <w:marTop w:val="0"/>
                  <w:marBottom w:val="0"/>
                  <w:divBdr>
                    <w:top w:val="none" w:sz="0" w:space="0" w:color="auto"/>
                    <w:left w:val="none" w:sz="0" w:space="0" w:color="auto"/>
                    <w:bottom w:val="none" w:sz="0" w:space="0" w:color="auto"/>
                    <w:right w:val="none" w:sz="0" w:space="0" w:color="auto"/>
                  </w:divBdr>
                </w:div>
                <w:div w:id="3023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33562">
          <w:marLeft w:val="0"/>
          <w:marRight w:val="0"/>
          <w:marTop w:val="0"/>
          <w:marBottom w:val="0"/>
          <w:divBdr>
            <w:top w:val="none" w:sz="0" w:space="0" w:color="auto"/>
            <w:left w:val="none" w:sz="0" w:space="0" w:color="auto"/>
            <w:bottom w:val="none" w:sz="0" w:space="0" w:color="auto"/>
            <w:right w:val="none" w:sz="0" w:space="0" w:color="auto"/>
          </w:divBdr>
          <w:divsChild>
            <w:div w:id="141625074">
              <w:marLeft w:val="0"/>
              <w:marRight w:val="0"/>
              <w:marTop w:val="0"/>
              <w:marBottom w:val="0"/>
              <w:divBdr>
                <w:top w:val="none" w:sz="0" w:space="0" w:color="auto"/>
                <w:left w:val="none" w:sz="0" w:space="0" w:color="auto"/>
                <w:bottom w:val="none" w:sz="0" w:space="0" w:color="auto"/>
                <w:right w:val="none" w:sz="0" w:space="0" w:color="auto"/>
              </w:divBdr>
              <w:divsChild>
                <w:div w:id="916089403">
                  <w:marLeft w:val="0"/>
                  <w:marRight w:val="0"/>
                  <w:marTop w:val="0"/>
                  <w:marBottom w:val="0"/>
                  <w:divBdr>
                    <w:top w:val="none" w:sz="0" w:space="0" w:color="auto"/>
                    <w:left w:val="none" w:sz="0" w:space="0" w:color="auto"/>
                    <w:bottom w:val="none" w:sz="0" w:space="0" w:color="auto"/>
                    <w:right w:val="none" w:sz="0" w:space="0" w:color="auto"/>
                  </w:divBdr>
                </w:div>
                <w:div w:id="21313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91233">
          <w:marLeft w:val="0"/>
          <w:marRight w:val="0"/>
          <w:marTop w:val="0"/>
          <w:marBottom w:val="0"/>
          <w:divBdr>
            <w:top w:val="none" w:sz="0" w:space="0" w:color="auto"/>
            <w:left w:val="none" w:sz="0" w:space="0" w:color="auto"/>
            <w:bottom w:val="none" w:sz="0" w:space="0" w:color="auto"/>
            <w:right w:val="none" w:sz="0" w:space="0" w:color="auto"/>
          </w:divBdr>
          <w:divsChild>
            <w:div w:id="1272587831">
              <w:marLeft w:val="0"/>
              <w:marRight w:val="0"/>
              <w:marTop w:val="0"/>
              <w:marBottom w:val="0"/>
              <w:divBdr>
                <w:top w:val="none" w:sz="0" w:space="0" w:color="auto"/>
                <w:left w:val="none" w:sz="0" w:space="0" w:color="auto"/>
                <w:bottom w:val="none" w:sz="0" w:space="0" w:color="auto"/>
                <w:right w:val="none" w:sz="0" w:space="0" w:color="auto"/>
              </w:divBdr>
              <w:divsChild>
                <w:div w:id="92094523">
                  <w:marLeft w:val="0"/>
                  <w:marRight w:val="0"/>
                  <w:marTop w:val="0"/>
                  <w:marBottom w:val="0"/>
                  <w:divBdr>
                    <w:top w:val="none" w:sz="0" w:space="0" w:color="auto"/>
                    <w:left w:val="none" w:sz="0" w:space="0" w:color="auto"/>
                    <w:bottom w:val="none" w:sz="0" w:space="0" w:color="auto"/>
                    <w:right w:val="none" w:sz="0" w:space="0" w:color="auto"/>
                  </w:divBdr>
                </w:div>
                <w:div w:id="7706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9559">
          <w:marLeft w:val="0"/>
          <w:marRight w:val="0"/>
          <w:marTop w:val="0"/>
          <w:marBottom w:val="0"/>
          <w:divBdr>
            <w:top w:val="none" w:sz="0" w:space="0" w:color="auto"/>
            <w:left w:val="none" w:sz="0" w:space="0" w:color="auto"/>
            <w:bottom w:val="none" w:sz="0" w:space="0" w:color="auto"/>
            <w:right w:val="none" w:sz="0" w:space="0" w:color="auto"/>
          </w:divBdr>
          <w:divsChild>
            <w:div w:id="905529935">
              <w:marLeft w:val="0"/>
              <w:marRight w:val="0"/>
              <w:marTop w:val="0"/>
              <w:marBottom w:val="0"/>
              <w:divBdr>
                <w:top w:val="none" w:sz="0" w:space="0" w:color="auto"/>
                <w:left w:val="none" w:sz="0" w:space="0" w:color="auto"/>
                <w:bottom w:val="none" w:sz="0" w:space="0" w:color="auto"/>
                <w:right w:val="none" w:sz="0" w:space="0" w:color="auto"/>
              </w:divBdr>
              <w:divsChild>
                <w:div w:id="2094811515">
                  <w:marLeft w:val="0"/>
                  <w:marRight w:val="0"/>
                  <w:marTop w:val="0"/>
                  <w:marBottom w:val="0"/>
                  <w:divBdr>
                    <w:top w:val="none" w:sz="0" w:space="0" w:color="auto"/>
                    <w:left w:val="none" w:sz="0" w:space="0" w:color="auto"/>
                    <w:bottom w:val="none" w:sz="0" w:space="0" w:color="auto"/>
                    <w:right w:val="none" w:sz="0" w:space="0" w:color="auto"/>
                  </w:divBdr>
                </w:div>
                <w:div w:id="197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7502">
          <w:marLeft w:val="0"/>
          <w:marRight w:val="0"/>
          <w:marTop w:val="0"/>
          <w:marBottom w:val="0"/>
          <w:divBdr>
            <w:top w:val="none" w:sz="0" w:space="0" w:color="auto"/>
            <w:left w:val="none" w:sz="0" w:space="0" w:color="auto"/>
            <w:bottom w:val="none" w:sz="0" w:space="0" w:color="auto"/>
            <w:right w:val="none" w:sz="0" w:space="0" w:color="auto"/>
          </w:divBdr>
          <w:divsChild>
            <w:div w:id="623774825">
              <w:marLeft w:val="0"/>
              <w:marRight w:val="0"/>
              <w:marTop w:val="0"/>
              <w:marBottom w:val="0"/>
              <w:divBdr>
                <w:top w:val="none" w:sz="0" w:space="0" w:color="auto"/>
                <w:left w:val="none" w:sz="0" w:space="0" w:color="auto"/>
                <w:bottom w:val="none" w:sz="0" w:space="0" w:color="auto"/>
                <w:right w:val="none" w:sz="0" w:space="0" w:color="auto"/>
              </w:divBdr>
              <w:divsChild>
                <w:div w:id="884415168">
                  <w:marLeft w:val="0"/>
                  <w:marRight w:val="0"/>
                  <w:marTop w:val="0"/>
                  <w:marBottom w:val="0"/>
                  <w:divBdr>
                    <w:top w:val="none" w:sz="0" w:space="0" w:color="auto"/>
                    <w:left w:val="none" w:sz="0" w:space="0" w:color="auto"/>
                    <w:bottom w:val="none" w:sz="0" w:space="0" w:color="auto"/>
                    <w:right w:val="none" w:sz="0" w:space="0" w:color="auto"/>
                  </w:divBdr>
                </w:div>
                <w:div w:id="12652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80034">
          <w:marLeft w:val="0"/>
          <w:marRight w:val="0"/>
          <w:marTop w:val="0"/>
          <w:marBottom w:val="0"/>
          <w:divBdr>
            <w:top w:val="none" w:sz="0" w:space="0" w:color="auto"/>
            <w:left w:val="none" w:sz="0" w:space="0" w:color="auto"/>
            <w:bottom w:val="none" w:sz="0" w:space="0" w:color="auto"/>
            <w:right w:val="none" w:sz="0" w:space="0" w:color="auto"/>
          </w:divBdr>
          <w:divsChild>
            <w:div w:id="706376782">
              <w:marLeft w:val="0"/>
              <w:marRight w:val="0"/>
              <w:marTop w:val="0"/>
              <w:marBottom w:val="0"/>
              <w:divBdr>
                <w:top w:val="none" w:sz="0" w:space="0" w:color="auto"/>
                <w:left w:val="none" w:sz="0" w:space="0" w:color="auto"/>
                <w:bottom w:val="none" w:sz="0" w:space="0" w:color="auto"/>
                <w:right w:val="none" w:sz="0" w:space="0" w:color="auto"/>
              </w:divBdr>
              <w:divsChild>
                <w:div w:id="1538590283">
                  <w:marLeft w:val="0"/>
                  <w:marRight w:val="0"/>
                  <w:marTop w:val="0"/>
                  <w:marBottom w:val="0"/>
                  <w:divBdr>
                    <w:top w:val="none" w:sz="0" w:space="0" w:color="auto"/>
                    <w:left w:val="none" w:sz="0" w:space="0" w:color="auto"/>
                    <w:bottom w:val="none" w:sz="0" w:space="0" w:color="auto"/>
                    <w:right w:val="none" w:sz="0" w:space="0" w:color="auto"/>
                  </w:divBdr>
                </w:div>
                <w:div w:id="21310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4608">
          <w:marLeft w:val="0"/>
          <w:marRight w:val="0"/>
          <w:marTop w:val="0"/>
          <w:marBottom w:val="0"/>
          <w:divBdr>
            <w:top w:val="none" w:sz="0" w:space="0" w:color="auto"/>
            <w:left w:val="none" w:sz="0" w:space="0" w:color="auto"/>
            <w:bottom w:val="none" w:sz="0" w:space="0" w:color="auto"/>
            <w:right w:val="none" w:sz="0" w:space="0" w:color="auto"/>
          </w:divBdr>
          <w:divsChild>
            <w:div w:id="84300770">
              <w:marLeft w:val="0"/>
              <w:marRight w:val="0"/>
              <w:marTop w:val="0"/>
              <w:marBottom w:val="0"/>
              <w:divBdr>
                <w:top w:val="none" w:sz="0" w:space="0" w:color="auto"/>
                <w:left w:val="none" w:sz="0" w:space="0" w:color="auto"/>
                <w:bottom w:val="none" w:sz="0" w:space="0" w:color="auto"/>
                <w:right w:val="none" w:sz="0" w:space="0" w:color="auto"/>
              </w:divBdr>
              <w:divsChild>
                <w:div w:id="2058896196">
                  <w:marLeft w:val="0"/>
                  <w:marRight w:val="0"/>
                  <w:marTop w:val="0"/>
                  <w:marBottom w:val="0"/>
                  <w:divBdr>
                    <w:top w:val="none" w:sz="0" w:space="0" w:color="auto"/>
                    <w:left w:val="none" w:sz="0" w:space="0" w:color="auto"/>
                    <w:bottom w:val="none" w:sz="0" w:space="0" w:color="auto"/>
                    <w:right w:val="none" w:sz="0" w:space="0" w:color="auto"/>
                  </w:divBdr>
                </w:div>
                <w:div w:id="5473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7929">
          <w:marLeft w:val="0"/>
          <w:marRight w:val="0"/>
          <w:marTop w:val="0"/>
          <w:marBottom w:val="0"/>
          <w:divBdr>
            <w:top w:val="none" w:sz="0" w:space="0" w:color="auto"/>
            <w:left w:val="none" w:sz="0" w:space="0" w:color="auto"/>
            <w:bottom w:val="none" w:sz="0" w:space="0" w:color="auto"/>
            <w:right w:val="none" w:sz="0" w:space="0" w:color="auto"/>
          </w:divBdr>
          <w:divsChild>
            <w:div w:id="1916625394">
              <w:marLeft w:val="0"/>
              <w:marRight w:val="0"/>
              <w:marTop w:val="0"/>
              <w:marBottom w:val="0"/>
              <w:divBdr>
                <w:top w:val="none" w:sz="0" w:space="0" w:color="auto"/>
                <w:left w:val="none" w:sz="0" w:space="0" w:color="auto"/>
                <w:bottom w:val="none" w:sz="0" w:space="0" w:color="auto"/>
                <w:right w:val="none" w:sz="0" w:space="0" w:color="auto"/>
              </w:divBdr>
              <w:divsChild>
                <w:div w:id="904101554">
                  <w:marLeft w:val="0"/>
                  <w:marRight w:val="0"/>
                  <w:marTop w:val="0"/>
                  <w:marBottom w:val="0"/>
                  <w:divBdr>
                    <w:top w:val="none" w:sz="0" w:space="0" w:color="auto"/>
                    <w:left w:val="none" w:sz="0" w:space="0" w:color="auto"/>
                    <w:bottom w:val="none" w:sz="0" w:space="0" w:color="auto"/>
                    <w:right w:val="none" w:sz="0" w:space="0" w:color="auto"/>
                  </w:divBdr>
                </w:div>
                <w:div w:id="6423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27603">
          <w:marLeft w:val="0"/>
          <w:marRight w:val="0"/>
          <w:marTop w:val="0"/>
          <w:marBottom w:val="0"/>
          <w:divBdr>
            <w:top w:val="none" w:sz="0" w:space="0" w:color="auto"/>
            <w:left w:val="none" w:sz="0" w:space="0" w:color="auto"/>
            <w:bottom w:val="none" w:sz="0" w:space="0" w:color="auto"/>
            <w:right w:val="none" w:sz="0" w:space="0" w:color="auto"/>
          </w:divBdr>
          <w:divsChild>
            <w:div w:id="1931154443">
              <w:marLeft w:val="0"/>
              <w:marRight w:val="0"/>
              <w:marTop w:val="0"/>
              <w:marBottom w:val="0"/>
              <w:divBdr>
                <w:top w:val="none" w:sz="0" w:space="0" w:color="auto"/>
                <w:left w:val="none" w:sz="0" w:space="0" w:color="auto"/>
                <w:bottom w:val="none" w:sz="0" w:space="0" w:color="auto"/>
                <w:right w:val="none" w:sz="0" w:space="0" w:color="auto"/>
              </w:divBdr>
              <w:divsChild>
                <w:div w:id="1802381058">
                  <w:marLeft w:val="0"/>
                  <w:marRight w:val="0"/>
                  <w:marTop w:val="0"/>
                  <w:marBottom w:val="0"/>
                  <w:divBdr>
                    <w:top w:val="none" w:sz="0" w:space="0" w:color="auto"/>
                    <w:left w:val="none" w:sz="0" w:space="0" w:color="auto"/>
                    <w:bottom w:val="none" w:sz="0" w:space="0" w:color="auto"/>
                    <w:right w:val="none" w:sz="0" w:space="0" w:color="auto"/>
                  </w:divBdr>
                </w:div>
                <w:div w:id="36505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77105">
          <w:marLeft w:val="0"/>
          <w:marRight w:val="0"/>
          <w:marTop w:val="0"/>
          <w:marBottom w:val="0"/>
          <w:divBdr>
            <w:top w:val="none" w:sz="0" w:space="0" w:color="auto"/>
            <w:left w:val="none" w:sz="0" w:space="0" w:color="auto"/>
            <w:bottom w:val="none" w:sz="0" w:space="0" w:color="auto"/>
            <w:right w:val="none" w:sz="0" w:space="0" w:color="auto"/>
          </w:divBdr>
          <w:divsChild>
            <w:div w:id="1734738963">
              <w:marLeft w:val="0"/>
              <w:marRight w:val="0"/>
              <w:marTop w:val="0"/>
              <w:marBottom w:val="0"/>
              <w:divBdr>
                <w:top w:val="none" w:sz="0" w:space="0" w:color="auto"/>
                <w:left w:val="none" w:sz="0" w:space="0" w:color="auto"/>
                <w:bottom w:val="none" w:sz="0" w:space="0" w:color="auto"/>
                <w:right w:val="none" w:sz="0" w:space="0" w:color="auto"/>
              </w:divBdr>
              <w:divsChild>
                <w:div w:id="317924456">
                  <w:marLeft w:val="0"/>
                  <w:marRight w:val="0"/>
                  <w:marTop w:val="0"/>
                  <w:marBottom w:val="0"/>
                  <w:divBdr>
                    <w:top w:val="none" w:sz="0" w:space="0" w:color="auto"/>
                    <w:left w:val="none" w:sz="0" w:space="0" w:color="auto"/>
                    <w:bottom w:val="none" w:sz="0" w:space="0" w:color="auto"/>
                    <w:right w:val="none" w:sz="0" w:space="0" w:color="auto"/>
                  </w:divBdr>
                </w:div>
                <w:div w:id="1333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0792">
      <w:bodyDiv w:val="1"/>
      <w:marLeft w:val="0"/>
      <w:marRight w:val="0"/>
      <w:marTop w:val="0"/>
      <w:marBottom w:val="0"/>
      <w:divBdr>
        <w:top w:val="none" w:sz="0" w:space="0" w:color="auto"/>
        <w:left w:val="none" w:sz="0" w:space="0" w:color="auto"/>
        <w:bottom w:val="none" w:sz="0" w:space="0" w:color="auto"/>
        <w:right w:val="none" w:sz="0" w:space="0" w:color="auto"/>
      </w:divBdr>
      <w:divsChild>
        <w:div w:id="1271662029">
          <w:marLeft w:val="0"/>
          <w:marRight w:val="0"/>
          <w:marTop w:val="75"/>
          <w:marBottom w:val="75"/>
          <w:divBdr>
            <w:top w:val="none" w:sz="0" w:space="0" w:color="auto"/>
            <w:left w:val="none" w:sz="0" w:space="0" w:color="auto"/>
            <w:bottom w:val="none" w:sz="0" w:space="0" w:color="auto"/>
            <w:right w:val="none" w:sz="0" w:space="0" w:color="auto"/>
          </w:divBdr>
        </w:div>
        <w:div w:id="1591696268">
          <w:marLeft w:val="0"/>
          <w:marRight w:val="0"/>
          <w:marTop w:val="0"/>
          <w:marBottom w:val="0"/>
          <w:divBdr>
            <w:top w:val="none" w:sz="0" w:space="0" w:color="auto"/>
            <w:left w:val="none" w:sz="0" w:space="0" w:color="auto"/>
            <w:bottom w:val="none" w:sz="0" w:space="0" w:color="auto"/>
            <w:right w:val="none" w:sz="0" w:space="0" w:color="auto"/>
          </w:divBdr>
          <w:divsChild>
            <w:div w:id="2077775020">
              <w:marLeft w:val="0"/>
              <w:marRight w:val="0"/>
              <w:marTop w:val="0"/>
              <w:marBottom w:val="0"/>
              <w:divBdr>
                <w:top w:val="none" w:sz="0" w:space="0" w:color="auto"/>
                <w:left w:val="none" w:sz="0" w:space="0" w:color="auto"/>
                <w:bottom w:val="none" w:sz="0" w:space="0" w:color="auto"/>
                <w:right w:val="none" w:sz="0" w:space="0" w:color="auto"/>
              </w:divBdr>
              <w:divsChild>
                <w:div w:id="305283549">
                  <w:marLeft w:val="0"/>
                  <w:marRight w:val="0"/>
                  <w:marTop w:val="0"/>
                  <w:marBottom w:val="0"/>
                  <w:divBdr>
                    <w:top w:val="none" w:sz="0" w:space="0" w:color="auto"/>
                    <w:left w:val="none" w:sz="0" w:space="0" w:color="auto"/>
                    <w:bottom w:val="none" w:sz="0" w:space="0" w:color="auto"/>
                    <w:right w:val="none" w:sz="0" w:space="0" w:color="auto"/>
                  </w:divBdr>
                </w:div>
                <w:div w:id="13544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1353">
          <w:marLeft w:val="0"/>
          <w:marRight w:val="0"/>
          <w:marTop w:val="0"/>
          <w:marBottom w:val="0"/>
          <w:divBdr>
            <w:top w:val="none" w:sz="0" w:space="0" w:color="auto"/>
            <w:left w:val="none" w:sz="0" w:space="0" w:color="auto"/>
            <w:bottom w:val="none" w:sz="0" w:space="0" w:color="auto"/>
            <w:right w:val="none" w:sz="0" w:space="0" w:color="auto"/>
          </w:divBdr>
          <w:divsChild>
            <w:div w:id="1662779853">
              <w:marLeft w:val="0"/>
              <w:marRight w:val="0"/>
              <w:marTop w:val="0"/>
              <w:marBottom w:val="0"/>
              <w:divBdr>
                <w:top w:val="none" w:sz="0" w:space="0" w:color="auto"/>
                <w:left w:val="none" w:sz="0" w:space="0" w:color="auto"/>
                <w:bottom w:val="none" w:sz="0" w:space="0" w:color="auto"/>
                <w:right w:val="none" w:sz="0" w:space="0" w:color="auto"/>
              </w:divBdr>
              <w:divsChild>
                <w:div w:id="474110007">
                  <w:marLeft w:val="0"/>
                  <w:marRight w:val="0"/>
                  <w:marTop w:val="0"/>
                  <w:marBottom w:val="0"/>
                  <w:divBdr>
                    <w:top w:val="none" w:sz="0" w:space="0" w:color="auto"/>
                    <w:left w:val="none" w:sz="0" w:space="0" w:color="auto"/>
                    <w:bottom w:val="none" w:sz="0" w:space="0" w:color="auto"/>
                    <w:right w:val="none" w:sz="0" w:space="0" w:color="auto"/>
                  </w:divBdr>
                </w:div>
                <w:div w:id="14620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1677">
          <w:marLeft w:val="0"/>
          <w:marRight w:val="0"/>
          <w:marTop w:val="0"/>
          <w:marBottom w:val="0"/>
          <w:divBdr>
            <w:top w:val="none" w:sz="0" w:space="0" w:color="auto"/>
            <w:left w:val="none" w:sz="0" w:space="0" w:color="auto"/>
            <w:bottom w:val="none" w:sz="0" w:space="0" w:color="auto"/>
            <w:right w:val="none" w:sz="0" w:space="0" w:color="auto"/>
          </w:divBdr>
          <w:divsChild>
            <w:div w:id="656612113">
              <w:marLeft w:val="0"/>
              <w:marRight w:val="0"/>
              <w:marTop w:val="0"/>
              <w:marBottom w:val="0"/>
              <w:divBdr>
                <w:top w:val="none" w:sz="0" w:space="0" w:color="auto"/>
                <w:left w:val="none" w:sz="0" w:space="0" w:color="auto"/>
                <w:bottom w:val="none" w:sz="0" w:space="0" w:color="auto"/>
                <w:right w:val="none" w:sz="0" w:space="0" w:color="auto"/>
              </w:divBdr>
              <w:divsChild>
                <w:div w:id="375546373">
                  <w:marLeft w:val="0"/>
                  <w:marRight w:val="0"/>
                  <w:marTop w:val="0"/>
                  <w:marBottom w:val="0"/>
                  <w:divBdr>
                    <w:top w:val="none" w:sz="0" w:space="0" w:color="auto"/>
                    <w:left w:val="none" w:sz="0" w:space="0" w:color="auto"/>
                    <w:bottom w:val="none" w:sz="0" w:space="0" w:color="auto"/>
                    <w:right w:val="none" w:sz="0" w:space="0" w:color="auto"/>
                  </w:divBdr>
                </w:div>
                <w:div w:id="1370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2011">
          <w:marLeft w:val="0"/>
          <w:marRight w:val="0"/>
          <w:marTop w:val="0"/>
          <w:marBottom w:val="0"/>
          <w:divBdr>
            <w:top w:val="none" w:sz="0" w:space="0" w:color="auto"/>
            <w:left w:val="none" w:sz="0" w:space="0" w:color="auto"/>
            <w:bottom w:val="none" w:sz="0" w:space="0" w:color="auto"/>
            <w:right w:val="none" w:sz="0" w:space="0" w:color="auto"/>
          </w:divBdr>
          <w:divsChild>
            <w:div w:id="1805347884">
              <w:marLeft w:val="0"/>
              <w:marRight w:val="0"/>
              <w:marTop w:val="0"/>
              <w:marBottom w:val="0"/>
              <w:divBdr>
                <w:top w:val="none" w:sz="0" w:space="0" w:color="auto"/>
                <w:left w:val="none" w:sz="0" w:space="0" w:color="auto"/>
                <w:bottom w:val="none" w:sz="0" w:space="0" w:color="auto"/>
                <w:right w:val="none" w:sz="0" w:space="0" w:color="auto"/>
              </w:divBdr>
              <w:divsChild>
                <w:div w:id="584386388">
                  <w:marLeft w:val="0"/>
                  <w:marRight w:val="0"/>
                  <w:marTop w:val="0"/>
                  <w:marBottom w:val="0"/>
                  <w:divBdr>
                    <w:top w:val="none" w:sz="0" w:space="0" w:color="auto"/>
                    <w:left w:val="none" w:sz="0" w:space="0" w:color="auto"/>
                    <w:bottom w:val="none" w:sz="0" w:space="0" w:color="auto"/>
                    <w:right w:val="none" w:sz="0" w:space="0" w:color="auto"/>
                  </w:divBdr>
                </w:div>
                <w:div w:id="8624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9718">
          <w:marLeft w:val="0"/>
          <w:marRight w:val="0"/>
          <w:marTop w:val="0"/>
          <w:marBottom w:val="0"/>
          <w:divBdr>
            <w:top w:val="none" w:sz="0" w:space="0" w:color="auto"/>
            <w:left w:val="none" w:sz="0" w:space="0" w:color="auto"/>
            <w:bottom w:val="none" w:sz="0" w:space="0" w:color="auto"/>
            <w:right w:val="none" w:sz="0" w:space="0" w:color="auto"/>
          </w:divBdr>
          <w:divsChild>
            <w:div w:id="1535191526">
              <w:marLeft w:val="0"/>
              <w:marRight w:val="0"/>
              <w:marTop w:val="0"/>
              <w:marBottom w:val="0"/>
              <w:divBdr>
                <w:top w:val="none" w:sz="0" w:space="0" w:color="auto"/>
                <w:left w:val="none" w:sz="0" w:space="0" w:color="auto"/>
                <w:bottom w:val="none" w:sz="0" w:space="0" w:color="auto"/>
                <w:right w:val="none" w:sz="0" w:space="0" w:color="auto"/>
              </w:divBdr>
              <w:divsChild>
                <w:div w:id="354312722">
                  <w:marLeft w:val="0"/>
                  <w:marRight w:val="0"/>
                  <w:marTop w:val="0"/>
                  <w:marBottom w:val="0"/>
                  <w:divBdr>
                    <w:top w:val="none" w:sz="0" w:space="0" w:color="auto"/>
                    <w:left w:val="none" w:sz="0" w:space="0" w:color="auto"/>
                    <w:bottom w:val="none" w:sz="0" w:space="0" w:color="auto"/>
                    <w:right w:val="none" w:sz="0" w:space="0" w:color="auto"/>
                  </w:divBdr>
                </w:div>
                <w:div w:id="262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49270">
      <w:bodyDiv w:val="1"/>
      <w:marLeft w:val="0"/>
      <w:marRight w:val="0"/>
      <w:marTop w:val="0"/>
      <w:marBottom w:val="0"/>
      <w:divBdr>
        <w:top w:val="none" w:sz="0" w:space="0" w:color="auto"/>
        <w:left w:val="none" w:sz="0" w:space="0" w:color="auto"/>
        <w:bottom w:val="none" w:sz="0" w:space="0" w:color="auto"/>
        <w:right w:val="none" w:sz="0" w:space="0" w:color="auto"/>
      </w:divBdr>
      <w:divsChild>
        <w:div w:id="833648595">
          <w:marLeft w:val="0"/>
          <w:marRight w:val="0"/>
          <w:marTop w:val="75"/>
          <w:marBottom w:val="75"/>
          <w:divBdr>
            <w:top w:val="none" w:sz="0" w:space="0" w:color="auto"/>
            <w:left w:val="none" w:sz="0" w:space="0" w:color="auto"/>
            <w:bottom w:val="none" w:sz="0" w:space="0" w:color="auto"/>
            <w:right w:val="none" w:sz="0" w:space="0" w:color="auto"/>
          </w:divBdr>
        </w:div>
        <w:div w:id="253560583">
          <w:marLeft w:val="0"/>
          <w:marRight w:val="0"/>
          <w:marTop w:val="0"/>
          <w:marBottom w:val="0"/>
          <w:divBdr>
            <w:top w:val="none" w:sz="0" w:space="0" w:color="auto"/>
            <w:left w:val="none" w:sz="0" w:space="0" w:color="auto"/>
            <w:bottom w:val="none" w:sz="0" w:space="0" w:color="auto"/>
            <w:right w:val="none" w:sz="0" w:space="0" w:color="auto"/>
          </w:divBdr>
          <w:divsChild>
            <w:div w:id="1035933111">
              <w:marLeft w:val="0"/>
              <w:marRight w:val="0"/>
              <w:marTop w:val="0"/>
              <w:marBottom w:val="0"/>
              <w:divBdr>
                <w:top w:val="none" w:sz="0" w:space="0" w:color="auto"/>
                <w:left w:val="none" w:sz="0" w:space="0" w:color="auto"/>
                <w:bottom w:val="none" w:sz="0" w:space="0" w:color="auto"/>
                <w:right w:val="none" w:sz="0" w:space="0" w:color="auto"/>
              </w:divBdr>
              <w:divsChild>
                <w:div w:id="2061246546">
                  <w:marLeft w:val="0"/>
                  <w:marRight w:val="0"/>
                  <w:marTop w:val="0"/>
                  <w:marBottom w:val="0"/>
                  <w:divBdr>
                    <w:top w:val="none" w:sz="0" w:space="0" w:color="auto"/>
                    <w:left w:val="none" w:sz="0" w:space="0" w:color="auto"/>
                    <w:bottom w:val="none" w:sz="0" w:space="0" w:color="auto"/>
                    <w:right w:val="none" w:sz="0" w:space="0" w:color="auto"/>
                  </w:divBdr>
                </w:div>
                <w:div w:id="1771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254702">
      <w:bodyDiv w:val="1"/>
      <w:marLeft w:val="0"/>
      <w:marRight w:val="0"/>
      <w:marTop w:val="0"/>
      <w:marBottom w:val="0"/>
      <w:divBdr>
        <w:top w:val="none" w:sz="0" w:space="0" w:color="auto"/>
        <w:left w:val="none" w:sz="0" w:space="0" w:color="auto"/>
        <w:bottom w:val="none" w:sz="0" w:space="0" w:color="auto"/>
        <w:right w:val="none" w:sz="0" w:space="0" w:color="auto"/>
      </w:divBdr>
      <w:divsChild>
        <w:div w:id="81031799">
          <w:marLeft w:val="0"/>
          <w:marRight w:val="0"/>
          <w:marTop w:val="75"/>
          <w:marBottom w:val="75"/>
          <w:divBdr>
            <w:top w:val="none" w:sz="0" w:space="0" w:color="auto"/>
            <w:left w:val="none" w:sz="0" w:space="0" w:color="auto"/>
            <w:bottom w:val="none" w:sz="0" w:space="0" w:color="auto"/>
            <w:right w:val="none" w:sz="0" w:space="0" w:color="auto"/>
          </w:divBdr>
        </w:div>
        <w:div w:id="1391077316">
          <w:marLeft w:val="0"/>
          <w:marRight w:val="0"/>
          <w:marTop w:val="0"/>
          <w:marBottom w:val="0"/>
          <w:divBdr>
            <w:top w:val="none" w:sz="0" w:space="0" w:color="auto"/>
            <w:left w:val="none" w:sz="0" w:space="0" w:color="auto"/>
            <w:bottom w:val="none" w:sz="0" w:space="0" w:color="auto"/>
            <w:right w:val="none" w:sz="0" w:space="0" w:color="auto"/>
          </w:divBdr>
          <w:divsChild>
            <w:div w:id="1078938057">
              <w:marLeft w:val="0"/>
              <w:marRight w:val="0"/>
              <w:marTop w:val="0"/>
              <w:marBottom w:val="0"/>
              <w:divBdr>
                <w:top w:val="none" w:sz="0" w:space="0" w:color="auto"/>
                <w:left w:val="none" w:sz="0" w:space="0" w:color="auto"/>
                <w:bottom w:val="none" w:sz="0" w:space="0" w:color="auto"/>
                <w:right w:val="none" w:sz="0" w:space="0" w:color="auto"/>
              </w:divBdr>
              <w:divsChild>
                <w:div w:id="1828397646">
                  <w:marLeft w:val="0"/>
                  <w:marRight w:val="0"/>
                  <w:marTop w:val="0"/>
                  <w:marBottom w:val="0"/>
                  <w:divBdr>
                    <w:top w:val="none" w:sz="0" w:space="0" w:color="auto"/>
                    <w:left w:val="none" w:sz="0" w:space="0" w:color="auto"/>
                    <w:bottom w:val="none" w:sz="0" w:space="0" w:color="auto"/>
                    <w:right w:val="none" w:sz="0" w:space="0" w:color="auto"/>
                  </w:divBdr>
                </w:div>
                <w:div w:id="2738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8164">
      <w:bodyDiv w:val="1"/>
      <w:marLeft w:val="0"/>
      <w:marRight w:val="0"/>
      <w:marTop w:val="0"/>
      <w:marBottom w:val="0"/>
      <w:divBdr>
        <w:top w:val="none" w:sz="0" w:space="0" w:color="auto"/>
        <w:left w:val="none" w:sz="0" w:space="0" w:color="auto"/>
        <w:bottom w:val="none" w:sz="0" w:space="0" w:color="auto"/>
        <w:right w:val="none" w:sz="0" w:space="0" w:color="auto"/>
      </w:divBdr>
      <w:divsChild>
        <w:div w:id="664864963">
          <w:marLeft w:val="0"/>
          <w:marRight w:val="0"/>
          <w:marTop w:val="75"/>
          <w:marBottom w:val="75"/>
          <w:divBdr>
            <w:top w:val="none" w:sz="0" w:space="0" w:color="auto"/>
            <w:left w:val="none" w:sz="0" w:space="0" w:color="auto"/>
            <w:bottom w:val="none" w:sz="0" w:space="0" w:color="auto"/>
            <w:right w:val="none" w:sz="0" w:space="0" w:color="auto"/>
          </w:divBdr>
        </w:div>
        <w:div w:id="668605862">
          <w:marLeft w:val="0"/>
          <w:marRight w:val="0"/>
          <w:marTop w:val="0"/>
          <w:marBottom w:val="0"/>
          <w:divBdr>
            <w:top w:val="none" w:sz="0" w:space="0" w:color="auto"/>
            <w:left w:val="none" w:sz="0" w:space="0" w:color="auto"/>
            <w:bottom w:val="none" w:sz="0" w:space="0" w:color="auto"/>
            <w:right w:val="none" w:sz="0" w:space="0" w:color="auto"/>
          </w:divBdr>
          <w:divsChild>
            <w:div w:id="1490748130">
              <w:marLeft w:val="0"/>
              <w:marRight w:val="0"/>
              <w:marTop w:val="0"/>
              <w:marBottom w:val="0"/>
              <w:divBdr>
                <w:top w:val="none" w:sz="0" w:space="0" w:color="auto"/>
                <w:left w:val="none" w:sz="0" w:space="0" w:color="auto"/>
                <w:bottom w:val="none" w:sz="0" w:space="0" w:color="auto"/>
                <w:right w:val="none" w:sz="0" w:space="0" w:color="auto"/>
              </w:divBdr>
              <w:divsChild>
                <w:div w:id="610668318">
                  <w:marLeft w:val="0"/>
                  <w:marRight w:val="0"/>
                  <w:marTop w:val="0"/>
                  <w:marBottom w:val="0"/>
                  <w:divBdr>
                    <w:top w:val="none" w:sz="0" w:space="0" w:color="auto"/>
                    <w:left w:val="none" w:sz="0" w:space="0" w:color="auto"/>
                    <w:bottom w:val="none" w:sz="0" w:space="0" w:color="auto"/>
                    <w:right w:val="none" w:sz="0" w:space="0" w:color="auto"/>
                  </w:divBdr>
                </w:div>
                <w:div w:id="18584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346">
          <w:marLeft w:val="0"/>
          <w:marRight w:val="0"/>
          <w:marTop w:val="0"/>
          <w:marBottom w:val="0"/>
          <w:divBdr>
            <w:top w:val="none" w:sz="0" w:space="0" w:color="auto"/>
            <w:left w:val="none" w:sz="0" w:space="0" w:color="auto"/>
            <w:bottom w:val="none" w:sz="0" w:space="0" w:color="auto"/>
            <w:right w:val="none" w:sz="0" w:space="0" w:color="auto"/>
          </w:divBdr>
          <w:divsChild>
            <w:div w:id="200825479">
              <w:marLeft w:val="0"/>
              <w:marRight w:val="0"/>
              <w:marTop w:val="0"/>
              <w:marBottom w:val="0"/>
              <w:divBdr>
                <w:top w:val="none" w:sz="0" w:space="0" w:color="auto"/>
                <w:left w:val="none" w:sz="0" w:space="0" w:color="auto"/>
                <w:bottom w:val="none" w:sz="0" w:space="0" w:color="auto"/>
                <w:right w:val="none" w:sz="0" w:space="0" w:color="auto"/>
              </w:divBdr>
              <w:divsChild>
                <w:div w:id="101804008">
                  <w:marLeft w:val="0"/>
                  <w:marRight w:val="0"/>
                  <w:marTop w:val="0"/>
                  <w:marBottom w:val="0"/>
                  <w:divBdr>
                    <w:top w:val="none" w:sz="0" w:space="0" w:color="auto"/>
                    <w:left w:val="none" w:sz="0" w:space="0" w:color="auto"/>
                    <w:bottom w:val="none" w:sz="0" w:space="0" w:color="auto"/>
                    <w:right w:val="none" w:sz="0" w:space="0" w:color="auto"/>
                  </w:divBdr>
                </w:div>
                <w:div w:id="14313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454">
          <w:marLeft w:val="0"/>
          <w:marRight w:val="0"/>
          <w:marTop w:val="0"/>
          <w:marBottom w:val="0"/>
          <w:divBdr>
            <w:top w:val="none" w:sz="0" w:space="0" w:color="auto"/>
            <w:left w:val="none" w:sz="0" w:space="0" w:color="auto"/>
            <w:bottom w:val="none" w:sz="0" w:space="0" w:color="auto"/>
            <w:right w:val="none" w:sz="0" w:space="0" w:color="auto"/>
          </w:divBdr>
          <w:divsChild>
            <w:div w:id="1854034699">
              <w:marLeft w:val="0"/>
              <w:marRight w:val="0"/>
              <w:marTop w:val="0"/>
              <w:marBottom w:val="0"/>
              <w:divBdr>
                <w:top w:val="none" w:sz="0" w:space="0" w:color="auto"/>
                <w:left w:val="none" w:sz="0" w:space="0" w:color="auto"/>
                <w:bottom w:val="none" w:sz="0" w:space="0" w:color="auto"/>
                <w:right w:val="none" w:sz="0" w:space="0" w:color="auto"/>
              </w:divBdr>
              <w:divsChild>
                <w:div w:id="1305499458">
                  <w:marLeft w:val="0"/>
                  <w:marRight w:val="0"/>
                  <w:marTop w:val="0"/>
                  <w:marBottom w:val="0"/>
                  <w:divBdr>
                    <w:top w:val="none" w:sz="0" w:space="0" w:color="auto"/>
                    <w:left w:val="none" w:sz="0" w:space="0" w:color="auto"/>
                    <w:bottom w:val="none" w:sz="0" w:space="0" w:color="auto"/>
                    <w:right w:val="none" w:sz="0" w:space="0" w:color="auto"/>
                  </w:divBdr>
                </w:div>
                <w:div w:id="6822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30772">
          <w:marLeft w:val="0"/>
          <w:marRight w:val="0"/>
          <w:marTop w:val="0"/>
          <w:marBottom w:val="0"/>
          <w:divBdr>
            <w:top w:val="none" w:sz="0" w:space="0" w:color="auto"/>
            <w:left w:val="none" w:sz="0" w:space="0" w:color="auto"/>
            <w:bottom w:val="none" w:sz="0" w:space="0" w:color="auto"/>
            <w:right w:val="none" w:sz="0" w:space="0" w:color="auto"/>
          </w:divBdr>
          <w:divsChild>
            <w:div w:id="737361732">
              <w:marLeft w:val="0"/>
              <w:marRight w:val="0"/>
              <w:marTop w:val="0"/>
              <w:marBottom w:val="0"/>
              <w:divBdr>
                <w:top w:val="none" w:sz="0" w:space="0" w:color="auto"/>
                <w:left w:val="none" w:sz="0" w:space="0" w:color="auto"/>
                <w:bottom w:val="none" w:sz="0" w:space="0" w:color="auto"/>
                <w:right w:val="none" w:sz="0" w:space="0" w:color="auto"/>
              </w:divBdr>
              <w:divsChild>
                <w:div w:id="1791625306">
                  <w:marLeft w:val="0"/>
                  <w:marRight w:val="0"/>
                  <w:marTop w:val="0"/>
                  <w:marBottom w:val="0"/>
                  <w:divBdr>
                    <w:top w:val="none" w:sz="0" w:space="0" w:color="auto"/>
                    <w:left w:val="none" w:sz="0" w:space="0" w:color="auto"/>
                    <w:bottom w:val="none" w:sz="0" w:space="0" w:color="auto"/>
                    <w:right w:val="none" w:sz="0" w:space="0" w:color="auto"/>
                  </w:divBdr>
                </w:div>
                <w:div w:id="14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811">
          <w:marLeft w:val="0"/>
          <w:marRight w:val="0"/>
          <w:marTop w:val="0"/>
          <w:marBottom w:val="0"/>
          <w:divBdr>
            <w:top w:val="none" w:sz="0" w:space="0" w:color="auto"/>
            <w:left w:val="none" w:sz="0" w:space="0" w:color="auto"/>
            <w:bottom w:val="none" w:sz="0" w:space="0" w:color="auto"/>
            <w:right w:val="none" w:sz="0" w:space="0" w:color="auto"/>
          </w:divBdr>
          <w:divsChild>
            <w:div w:id="789474598">
              <w:marLeft w:val="0"/>
              <w:marRight w:val="0"/>
              <w:marTop w:val="0"/>
              <w:marBottom w:val="0"/>
              <w:divBdr>
                <w:top w:val="none" w:sz="0" w:space="0" w:color="auto"/>
                <w:left w:val="none" w:sz="0" w:space="0" w:color="auto"/>
                <w:bottom w:val="none" w:sz="0" w:space="0" w:color="auto"/>
                <w:right w:val="none" w:sz="0" w:space="0" w:color="auto"/>
              </w:divBdr>
              <w:divsChild>
                <w:div w:id="1517767257">
                  <w:marLeft w:val="0"/>
                  <w:marRight w:val="0"/>
                  <w:marTop w:val="0"/>
                  <w:marBottom w:val="0"/>
                  <w:divBdr>
                    <w:top w:val="none" w:sz="0" w:space="0" w:color="auto"/>
                    <w:left w:val="none" w:sz="0" w:space="0" w:color="auto"/>
                    <w:bottom w:val="none" w:sz="0" w:space="0" w:color="auto"/>
                    <w:right w:val="none" w:sz="0" w:space="0" w:color="auto"/>
                  </w:divBdr>
                </w:div>
                <w:div w:id="14741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4206">
          <w:marLeft w:val="0"/>
          <w:marRight w:val="0"/>
          <w:marTop w:val="0"/>
          <w:marBottom w:val="0"/>
          <w:divBdr>
            <w:top w:val="none" w:sz="0" w:space="0" w:color="auto"/>
            <w:left w:val="none" w:sz="0" w:space="0" w:color="auto"/>
            <w:bottom w:val="none" w:sz="0" w:space="0" w:color="auto"/>
            <w:right w:val="none" w:sz="0" w:space="0" w:color="auto"/>
          </w:divBdr>
          <w:divsChild>
            <w:div w:id="1991787310">
              <w:marLeft w:val="0"/>
              <w:marRight w:val="0"/>
              <w:marTop w:val="0"/>
              <w:marBottom w:val="0"/>
              <w:divBdr>
                <w:top w:val="none" w:sz="0" w:space="0" w:color="auto"/>
                <w:left w:val="none" w:sz="0" w:space="0" w:color="auto"/>
                <w:bottom w:val="none" w:sz="0" w:space="0" w:color="auto"/>
                <w:right w:val="none" w:sz="0" w:space="0" w:color="auto"/>
              </w:divBdr>
              <w:divsChild>
                <w:div w:id="1071778913">
                  <w:marLeft w:val="0"/>
                  <w:marRight w:val="0"/>
                  <w:marTop w:val="0"/>
                  <w:marBottom w:val="0"/>
                  <w:divBdr>
                    <w:top w:val="none" w:sz="0" w:space="0" w:color="auto"/>
                    <w:left w:val="none" w:sz="0" w:space="0" w:color="auto"/>
                    <w:bottom w:val="none" w:sz="0" w:space="0" w:color="auto"/>
                    <w:right w:val="none" w:sz="0" w:space="0" w:color="auto"/>
                  </w:divBdr>
                </w:div>
                <w:div w:id="20369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2173">
          <w:marLeft w:val="0"/>
          <w:marRight w:val="0"/>
          <w:marTop w:val="0"/>
          <w:marBottom w:val="0"/>
          <w:divBdr>
            <w:top w:val="none" w:sz="0" w:space="0" w:color="auto"/>
            <w:left w:val="none" w:sz="0" w:space="0" w:color="auto"/>
            <w:bottom w:val="none" w:sz="0" w:space="0" w:color="auto"/>
            <w:right w:val="none" w:sz="0" w:space="0" w:color="auto"/>
          </w:divBdr>
          <w:divsChild>
            <w:div w:id="1797719225">
              <w:marLeft w:val="0"/>
              <w:marRight w:val="0"/>
              <w:marTop w:val="0"/>
              <w:marBottom w:val="0"/>
              <w:divBdr>
                <w:top w:val="none" w:sz="0" w:space="0" w:color="auto"/>
                <w:left w:val="none" w:sz="0" w:space="0" w:color="auto"/>
                <w:bottom w:val="none" w:sz="0" w:space="0" w:color="auto"/>
                <w:right w:val="none" w:sz="0" w:space="0" w:color="auto"/>
              </w:divBdr>
              <w:divsChild>
                <w:div w:id="659581064">
                  <w:marLeft w:val="0"/>
                  <w:marRight w:val="0"/>
                  <w:marTop w:val="0"/>
                  <w:marBottom w:val="0"/>
                  <w:divBdr>
                    <w:top w:val="none" w:sz="0" w:space="0" w:color="auto"/>
                    <w:left w:val="none" w:sz="0" w:space="0" w:color="auto"/>
                    <w:bottom w:val="none" w:sz="0" w:space="0" w:color="auto"/>
                    <w:right w:val="none" w:sz="0" w:space="0" w:color="auto"/>
                  </w:divBdr>
                </w:div>
                <w:div w:id="13339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29476">
          <w:marLeft w:val="0"/>
          <w:marRight w:val="0"/>
          <w:marTop w:val="0"/>
          <w:marBottom w:val="0"/>
          <w:divBdr>
            <w:top w:val="none" w:sz="0" w:space="0" w:color="auto"/>
            <w:left w:val="none" w:sz="0" w:space="0" w:color="auto"/>
            <w:bottom w:val="none" w:sz="0" w:space="0" w:color="auto"/>
            <w:right w:val="none" w:sz="0" w:space="0" w:color="auto"/>
          </w:divBdr>
          <w:divsChild>
            <w:div w:id="221796881">
              <w:marLeft w:val="0"/>
              <w:marRight w:val="0"/>
              <w:marTop w:val="0"/>
              <w:marBottom w:val="0"/>
              <w:divBdr>
                <w:top w:val="none" w:sz="0" w:space="0" w:color="auto"/>
                <w:left w:val="none" w:sz="0" w:space="0" w:color="auto"/>
                <w:bottom w:val="none" w:sz="0" w:space="0" w:color="auto"/>
                <w:right w:val="none" w:sz="0" w:space="0" w:color="auto"/>
              </w:divBdr>
              <w:divsChild>
                <w:div w:id="875653587">
                  <w:marLeft w:val="0"/>
                  <w:marRight w:val="0"/>
                  <w:marTop w:val="0"/>
                  <w:marBottom w:val="0"/>
                  <w:divBdr>
                    <w:top w:val="none" w:sz="0" w:space="0" w:color="auto"/>
                    <w:left w:val="none" w:sz="0" w:space="0" w:color="auto"/>
                    <w:bottom w:val="none" w:sz="0" w:space="0" w:color="auto"/>
                    <w:right w:val="none" w:sz="0" w:space="0" w:color="auto"/>
                  </w:divBdr>
                </w:div>
                <w:div w:id="21199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7155">
          <w:marLeft w:val="0"/>
          <w:marRight w:val="0"/>
          <w:marTop w:val="0"/>
          <w:marBottom w:val="0"/>
          <w:divBdr>
            <w:top w:val="none" w:sz="0" w:space="0" w:color="auto"/>
            <w:left w:val="none" w:sz="0" w:space="0" w:color="auto"/>
            <w:bottom w:val="none" w:sz="0" w:space="0" w:color="auto"/>
            <w:right w:val="none" w:sz="0" w:space="0" w:color="auto"/>
          </w:divBdr>
          <w:divsChild>
            <w:div w:id="1886403265">
              <w:marLeft w:val="0"/>
              <w:marRight w:val="0"/>
              <w:marTop w:val="0"/>
              <w:marBottom w:val="0"/>
              <w:divBdr>
                <w:top w:val="none" w:sz="0" w:space="0" w:color="auto"/>
                <w:left w:val="none" w:sz="0" w:space="0" w:color="auto"/>
                <w:bottom w:val="none" w:sz="0" w:space="0" w:color="auto"/>
                <w:right w:val="none" w:sz="0" w:space="0" w:color="auto"/>
              </w:divBdr>
              <w:divsChild>
                <w:div w:id="979850317">
                  <w:marLeft w:val="0"/>
                  <w:marRight w:val="0"/>
                  <w:marTop w:val="0"/>
                  <w:marBottom w:val="0"/>
                  <w:divBdr>
                    <w:top w:val="none" w:sz="0" w:space="0" w:color="auto"/>
                    <w:left w:val="none" w:sz="0" w:space="0" w:color="auto"/>
                    <w:bottom w:val="none" w:sz="0" w:space="0" w:color="auto"/>
                    <w:right w:val="none" w:sz="0" w:space="0" w:color="auto"/>
                  </w:divBdr>
                </w:div>
                <w:div w:id="8338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75475">
          <w:marLeft w:val="0"/>
          <w:marRight w:val="0"/>
          <w:marTop w:val="0"/>
          <w:marBottom w:val="0"/>
          <w:divBdr>
            <w:top w:val="none" w:sz="0" w:space="0" w:color="auto"/>
            <w:left w:val="none" w:sz="0" w:space="0" w:color="auto"/>
            <w:bottom w:val="none" w:sz="0" w:space="0" w:color="auto"/>
            <w:right w:val="none" w:sz="0" w:space="0" w:color="auto"/>
          </w:divBdr>
          <w:divsChild>
            <w:div w:id="1768109884">
              <w:marLeft w:val="0"/>
              <w:marRight w:val="0"/>
              <w:marTop w:val="0"/>
              <w:marBottom w:val="0"/>
              <w:divBdr>
                <w:top w:val="none" w:sz="0" w:space="0" w:color="auto"/>
                <w:left w:val="none" w:sz="0" w:space="0" w:color="auto"/>
                <w:bottom w:val="none" w:sz="0" w:space="0" w:color="auto"/>
                <w:right w:val="none" w:sz="0" w:space="0" w:color="auto"/>
              </w:divBdr>
              <w:divsChild>
                <w:div w:id="309866793">
                  <w:marLeft w:val="0"/>
                  <w:marRight w:val="0"/>
                  <w:marTop w:val="0"/>
                  <w:marBottom w:val="0"/>
                  <w:divBdr>
                    <w:top w:val="none" w:sz="0" w:space="0" w:color="auto"/>
                    <w:left w:val="none" w:sz="0" w:space="0" w:color="auto"/>
                    <w:bottom w:val="none" w:sz="0" w:space="0" w:color="auto"/>
                    <w:right w:val="none" w:sz="0" w:space="0" w:color="auto"/>
                  </w:divBdr>
                </w:div>
                <w:div w:id="2490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4647">
          <w:marLeft w:val="0"/>
          <w:marRight w:val="0"/>
          <w:marTop w:val="0"/>
          <w:marBottom w:val="0"/>
          <w:divBdr>
            <w:top w:val="none" w:sz="0" w:space="0" w:color="auto"/>
            <w:left w:val="none" w:sz="0" w:space="0" w:color="auto"/>
            <w:bottom w:val="none" w:sz="0" w:space="0" w:color="auto"/>
            <w:right w:val="none" w:sz="0" w:space="0" w:color="auto"/>
          </w:divBdr>
          <w:divsChild>
            <w:div w:id="2044477356">
              <w:marLeft w:val="0"/>
              <w:marRight w:val="0"/>
              <w:marTop w:val="0"/>
              <w:marBottom w:val="0"/>
              <w:divBdr>
                <w:top w:val="none" w:sz="0" w:space="0" w:color="auto"/>
                <w:left w:val="none" w:sz="0" w:space="0" w:color="auto"/>
                <w:bottom w:val="none" w:sz="0" w:space="0" w:color="auto"/>
                <w:right w:val="none" w:sz="0" w:space="0" w:color="auto"/>
              </w:divBdr>
              <w:divsChild>
                <w:div w:id="849759004">
                  <w:marLeft w:val="0"/>
                  <w:marRight w:val="0"/>
                  <w:marTop w:val="0"/>
                  <w:marBottom w:val="0"/>
                  <w:divBdr>
                    <w:top w:val="none" w:sz="0" w:space="0" w:color="auto"/>
                    <w:left w:val="none" w:sz="0" w:space="0" w:color="auto"/>
                    <w:bottom w:val="none" w:sz="0" w:space="0" w:color="auto"/>
                    <w:right w:val="none" w:sz="0" w:space="0" w:color="auto"/>
                  </w:divBdr>
                </w:div>
                <w:div w:id="1604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870433">
      <w:bodyDiv w:val="1"/>
      <w:marLeft w:val="0"/>
      <w:marRight w:val="0"/>
      <w:marTop w:val="0"/>
      <w:marBottom w:val="0"/>
      <w:divBdr>
        <w:top w:val="none" w:sz="0" w:space="0" w:color="auto"/>
        <w:left w:val="none" w:sz="0" w:space="0" w:color="auto"/>
        <w:bottom w:val="none" w:sz="0" w:space="0" w:color="auto"/>
        <w:right w:val="none" w:sz="0" w:space="0" w:color="auto"/>
      </w:divBdr>
      <w:divsChild>
        <w:div w:id="1893927469">
          <w:marLeft w:val="0"/>
          <w:marRight w:val="0"/>
          <w:marTop w:val="75"/>
          <w:marBottom w:val="75"/>
          <w:divBdr>
            <w:top w:val="none" w:sz="0" w:space="0" w:color="auto"/>
            <w:left w:val="none" w:sz="0" w:space="0" w:color="auto"/>
            <w:bottom w:val="none" w:sz="0" w:space="0" w:color="auto"/>
            <w:right w:val="none" w:sz="0" w:space="0" w:color="auto"/>
          </w:divBdr>
        </w:div>
        <w:div w:id="1767657100">
          <w:marLeft w:val="0"/>
          <w:marRight w:val="0"/>
          <w:marTop w:val="0"/>
          <w:marBottom w:val="0"/>
          <w:divBdr>
            <w:top w:val="none" w:sz="0" w:space="0" w:color="auto"/>
            <w:left w:val="none" w:sz="0" w:space="0" w:color="auto"/>
            <w:bottom w:val="none" w:sz="0" w:space="0" w:color="auto"/>
            <w:right w:val="none" w:sz="0" w:space="0" w:color="auto"/>
          </w:divBdr>
          <w:divsChild>
            <w:div w:id="407848434">
              <w:marLeft w:val="0"/>
              <w:marRight w:val="0"/>
              <w:marTop w:val="0"/>
              <w:marBottom w:val="0"/>
              <w:divBdr>
                <w:top w:val="none" w:sz="0" w:space="0" w:color="auto"/>
                <w:left w:val="none" w:sz="0" w:space="0" w:color="auto"/>
                <w:bottom w:val="none" w:sz="0" w:space="0" w:color="auto"/>
                <w:right w:val="none" w:sz="0" w:space="0" w:color="auto"/>
              </w:divBdr>
              <w:divsChild>
                <w:div w:id="1683895268">
                  <w:marLeft w:val="0"/>
                  <w:marRight w:val="0"/>
                  <w:marTop w:val="0"/>
                  <w:marBottom w:val="0"/>
                  <w:divBdr>
                    <w:top w:val="none" w:sz="0" w:space="0" w:color="auto"/>
                    <w:left w:val="none" w:sz="0" w:space="0" w:color="auto"/>
                    <w:bottom w:val="none" w:sz="0" w:space="0" w:color="auto"/>
                    <w:right w:val="none" w:sz="0" w:space="0" w:color="auto"/>
                  </w:divBdr>
                </w:div>
                <w:div w:id="12772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22878">
          <w:marLeft w:val="0"/>
          <w:marRight w:val="0"/>
          <w:marTop w:val="0"/>
          <w:marBottom w:val="0"/>
          <w:divBdr>
            <w:top w:val="none" w:sz="0" w:space="0" w:color="auto"/>
            <w:left w:val="none" w:sz="0" w:space="0" w:color="auto"/>
            <w:bottom w:val="none" w:sz="0" w:space="0" w:color="auto"/>
            <w:right w:val="none" w:sz="0" w:space="0" w:color="auto"/>
          </w:divBdr>
          <w:divsChild>
            <w:div w:id="1985891511">
              <w:marLeft w:val="0"/>
              <w:marRight w:val="0"/>
              <w:marTop w:val="0"/>
              <w:marBottom w:val="0"/>
              <w:divBdr>
                <w:top w:val="none" w:sz="0" w:space="0" w:color="auto"/>
                <w:left w:val="none" w:sz="0" w:space="0" w:color="auto"/>
                <w:bottom w:val="none" w:sz="0" w:space="0" w:color="auto"/>
                <w:right w:val="none" w:sz="0" w:space="0" w:color="auto"/>
              </w:divBdr>
              <w:divsChild>
                <w:div w:id="2076312288">
                  <w:marLeft w:val="0"/>
                  <w:marRight w:val="0"/>
                  <w:marTop w:val="0"/>
                  <w:marBottom w:val="0"/>
                  <w:divBdr>
                    <w:top w:val="none" w:sz="0" w:space="0" w:color="auto"/>
                    <w:left w:val="none" w:sz="0" w:space="0" w:color="auto"/>
                    <w:bottom w:val="none" w:sz="0" w:space="0" w:color="auto"/>
                    <w:right w:val="none" w:sz="0" w:space="0" w:color="auto"/>
                  </w:divBdr>
                </w:div>
                <w:div w:id="14124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06392">
          <w:marLeft w:val="0"/>
          <w:marRight w:val="0"/>
          <w:marTop w:val="0"/>
          <w:marBottom w:val="0"/>
          <w:divBdr>
            <w:top w:val="none" w:sz="0" w:space="0" w:color="auto"/>
            <w:left w:val="none" w:sz="0" w:space="0" w:color="auto"/>
            <w:bottom w:val="none" w:sz="0" w:space="0" w:color="auto"/>
            <w:right w:val="none" w:sz="0" w:space="0" w:color="auto"/>
          </w:divBdr>
          <w:divsChild>
            <w:div w:id="1399286377">
              <w:marLeft w:val="0"/>
              <w:marRight w:val="0"/>
              <w:marTop w:val="0"/>
              <w:marBottom w:val="0"/>
              <w:divBdr>
                <w:top w:val="none" w:sz="0" w:space="0" w:color="auto"/>
                <w:left w:val="none" w:sz="0" w:space="0" w:color="auto"/>
                <w:bottom w:val="none" w:sz="0" w:space="0" w:color="auto"/>
                <w:right w:val="none" w:sz="0" w:space="0" w:color="auto"/>
              </w:divBdr>
              <w:divsChild>
                <w:div w:id="815268913">
                  <w:marLeft w:val="0"/>
                  <w:marRight w:val="0"/>
                  <w:marTop w:val="0"/>
                  <w:marBottom w:val="0"/>
                  <w:divBdr>
                    <w:top w:val="none" w:sz="0" w:space="0" w:color="auto"/>
                    <w:left w:val="none" w:sz="0" w:space="0" w:color="auto"/>
                    <w:bottom w:val="none" w:sz="0" w:space="0" w:color="auto"/>
                    <w:right w:val="none" w:sz="0" w:space="0" w:color="auto"/>
                  </w:divBdr>
                </w:div>
                <w:div w:id="16884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6182">
          <w:marLeft w:val="0"/>
          <w:marRight w:val="0"/>
          <w:marTop w:val="0"/>
          <w:marBottom w:val="0"/>
          <w:divBdr>
            <w:top w:val="none" w:sz="0" w:space="0" w:color="auto"/>
            <w:left w:val="none" w:sz="0" w:space="0" w:color="auto"/>
            <w:bottom w:val="none" w:sz="0" w:space="0" w:color="auto"/>
            <w:right w:val="none" w:sz="0" w:space="0" w:color="auto"/>
          </w:divBdr>
          <w:divsChild>
            <w:div w:id="1244797134">
              <w:marLeft w:val="0"/>
              <w:marRight w:val="0"/>
              <w:marTop w:val="0"/>
              <w:marBottom w:val="0"/>
              <w:divBdr>
                <w:top w:val="none" w:sz="0" w:space="0" w:color="auto"/>
                <w:left w:val="none" w:sz="0" w:space="0" w:color="auto"/>
                <w:bottom w:val="none" w:sz="0" w:space="0" w:color="auto"/>
                <w:right w:val="none" w:sz="0" w:space="0" w:color="auto"/>
              </w:divBdr>
              <w:divsChild>
                <w:div w:id="2080128942">
                  <w:marLeft w:val="0"/>
                  <w:marRight w:val="0"/>
                  <w:marTop w:val="0"/>
                  <w:marBottom w:val="0"/>
                  <w:divBdr>
                    <w:top w:val="none" w:sz="0" w:space="0" w:color="auto"/>
                    <w:left w:val="none" w:sz="0" w:space="0" w:color="auto"/>
                    <w:bottom w:val="none" w:sz="0" w:space="0" w:color="auto"/>
                    <w:right w:val="none" w:sz="0" w:space="0" w:color="auto"/>
                  </w:divBdr>
                </w:div>
                <w:div w:id="1182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4351">
          <w:marLeft w:val="0"/>
          <w:marRight w:val="0"/>
          <w:marTop w:val="0"/>
          <w:marBottom w:val="0"/>
          <w:divBdr>
            <w:top w:val="none" w:sz="0" w:space="0" w:color="auto"/>
            <w:left w:val="none" w:sz="0" w:space="0" w:color="auto"/>
            <w:bottom w:val="none" w:sz="0" w:space="0" w:color="auto"/>
            <w:right w:val="none" w:sz="0" w:space="0" w:color="auto"/>
          </w:divBdr>
          <w:divsChild>
            <w:div w:id="1697998586">
              <w:marLeft w:val="0"/>
              <w:marRight w:val="0"/>
              <w:marTop w:val="0"/>
              <w:marBottom w:val="0"/>
              <w:divBdr>
                <w:top w:val="none" w:sz="0" w:space="0" w:color="auto"/>
                <w:left w:val="none" w:sz="0" w:space="0" w:color="auto"/>
                <w:bottom w:val="none" w:sz="0" w:space="0" w:color="auto"/>
                <w:right w:val="none" w:sz="0" w:space="0" w:color="auto"/>
              </w:divBdr>
              <w:divsChild>
                <w:div w:id="682364014">
                  <w:marLeft w:val="0"/>
                  <w:marRight w:val="0"/>
                  <w:marTop w:val="0"/>
                  <w:marBottom w:val="0"/>
                  <w:divBdr>
                    <w:top w:val="none" w:sz="0" w:space="0" w:color="auto"/>
                    <w:left w:val="none" w:sz="0" w:space="0" w:color="auto"/>
                    <w:bottom w:val="none" w:sz="0" w:space="0" w:color="auto"/>
                    <w:right w:val="none" w:sz="0" w:space="0" w:color="auto"/>
                  </w:divBdr>
                </w:div>
                <w:div w:id="13863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848">
          <w:marLeft w:val="0"/>
          <w:marRight w:val="0"/>
          <w:marTop w:val="0"/>
          <w:marBottom w:val="0"/>
          <w:divBdr>
            <w:top w:val="none" w:sz="0" w:space="0" w:color="auto"/>
            <w:left w:val="none" w:sz="0" w:space="0" w:color="auto"/>
            <w:bottom w:val="none" w:sz="0" w:space="0" w:color="auto"/>
            <w:right w:val="none" w:sz="0" w:space="0" w:color="auto"/>
          </w:divBdr>
          <w:divsChild>
            <w:div w:id="340788251">
              <w:marLeft w:val="0"/>
              <w:marRight w:val="0"/>
              <w:marTop w:val="0"/>
              <w:marBottom w:val="0"/>
              <w:divBdr>
                <w:top w:val="none" w:sz="0" w:space="0" w:color="auto"/>
                <w:left w:val="none" w:sz="0" w:space="0" w:color="auto"/>
                <w:bottom w:val="none" w:sz="0" w:space="0" w:color="auto"/>
                <w:right w:val="none" w:sz="0" w:space="0" w:color="auto"/>
              </w:divBdr>
              <w:divsChild>
                <w:div w:id="1188174796">
                  <w:marLeft w:val="0"/>
                  <w:marRight w:val="0"/>
                  <w:marTop w:val="0"/>
                  <w:marBottom w:val="0"/>
                  <w:divBdr>
                    <w:top w:val="none" w:sz="0" w:space="0" w:color="auto"/>
                    <w:left w:val="none" w:sz="0" w:space="0" w:color="auto"/>
                    <w:bottom w:val="none" w:sz="0" w:space="0" w:color="auto"/>
                    <w:right w:val="none" w:sz="0" w:space="0" w:color="auto"/>
                  </w:divBdr>
                </w:div>
                <w:div w:id="19483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42019">
      <w:bodyDiv w:val="1"/>
      <w:marLeft w:val="0"/>
      <w:marRight w:val="0"/>
      <w:marTop w:val="0"/>
      <w:marBottom w:val="0"/>
      <w:divBdr>
        <w:top w:val="none" w:sz="0" w:space="0" w:color="auto"/>
        <w:left w:val="none" w:sz="0" w:space="0" w:color="auto"/>
        <w:bottom w:val="none" w:sz="0" w:space="0" w:color="auto"/>
        <w:right w:val="none" w:sz="0" w:space="0" w:color="auto"/>
      </w:divBdr>
      <w:divsChild>
        <w:div w:id="363940525">
          <w:marLeft w:val="0"/>
          <w:marRight w:val="0"/>
          <w:marTop w:val="75"/>
          <w:marBottom w:val="75"/>
          <w:divBdr>
            <w:top w:val="none" w:sz="0" w:space="0" w:color="auto"/>
            <w:left w:val="none" w:sz="0" w:space="0" w:color="auto"/>
            <w:bottom w:val="none" w:sz="0" w:space="0" w:color="auto"/>
            <w:right w:val="none" w:sz="0" w:space="0" w:color="auto"/>
          </w:divBdr>
        </w:div>
        <w:div w:id="1953901768">
          <w:marLeft w:val="0"/>
          <w:marRight w:val="0"/>
          <w:marTop w:val="0"/>
          <w:marBottom w:val="0"/>
          <w:divBdr>
            <w:top w:val="none" w:sz="0" w:space="0" w:color="auto"/>
            <w:left w:val="none" w:sz="0" w:space="0" w:color="auto"/>
            <w:bottom w:val="none" w:sz="0" w:space="0" w:color="auto"/>
            <w:right w:val="none" w:sz="0" w:space="0" w:color="auto"/>
          </w:divBdr>
          <w:divsChild>
            <w:div w:id="488179168">
              <w:marLeft w:val="0"/>
              <w:marRight w:val="0"/>
              <w:marTop w:val="0"/>
              <w:marBottom w:val="0"/>
              <w:divBdr>
                <w:top w:val="none" w:sz="0" w:space="0" w:color="auto"/>
                <w:left w:val="none" w:sz="0" w:space="0" w:color="auto"/>
                <w:bottom w:val="none" w:sz="0" w:space="0" w:color="auto"/>
                <w:right w:val="none" w:sz="0" w:space="0" w:color="auto"/>
              </w:divBdr>
              <w:divsChild>
                <w:div w:id="1737506971">
                  <w:marLeft w:val="0"/>
                  <w:marRight w:val="0"/>
                  <w:marTop w:val="0"/>
                  <w:marBottom w:val="0"/>
                  <w:divBdr>
                    <w:top w:val="none" w:sz="0" w:space="0" w:color="auto"/>
                    <w:left w:val="none" w:sz="0" w:space="0" w:color="auto"/>
                    <w:bottom w:val="none" w:sz="0" w:space="0" w:color="auto"/>
                    <w:right w:val="none" w:sz="0" w:space="0" w:color="auto"/>
                  </w:divBdr>
                </w:div>
                <w:div w:id="607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7446">
          <w:marLeft w:val="0"/>
          <w:marRight w:val="0"/>
          <w:marTop w:val="0"/>
          <w:marBottom w:val="0"/>
          <w:divBdr>
            <w:top w:val="none" w:sz="0" w:space="0" w:color="auto"/>
            <w:left w:val="none" w:sz="0" w:space="0" w:color="auto"/>
            <w:bottom w:val="none" w:sz="0" w:space="0" w:color="auto"/>
            <w:right w:val="none" w:sz="0" w:space="0" w:color="auto"/>
          </w:divBdr>
          <w:divsChild>
            <w:div w:id="973295811">
              <w:marLeft w:val="0"/>
              <w:marRight w:val="0"/>
              <w:marTop w:val="0"/>
              <w:marBottom w:val="0"/>
              <w:divBdr>
                <w:top w:val="none" w:sz="0" w:space="0" w:color="auto"/>
                <w:left w:val="none" w:sz="0" w:space="0" w:color="auto"/>
                <w:bottom w:val="none" w:sz="0" w:space="0" w:color="auto"/>
                <w:right w:val="none" w:sz="0" w:space="0" w:color="auto"/>
              </w:divBdr>
              <w:divsChild>
                <w:div w:id="66533530">
                  <w:marLeft w:val="0"/>
                  <w:marRight w:val="0"/>
                  <w:marTop w:val="0"/>
                  <w:marBottom w:val="0"/>
                  <w:divBdr>
                    <w:top w:val="none" w:sz="0" w:space="0" w:color="auto"/>
                    <w:left w:val="none" w:sz="0" w:space="0" w:color="auto"/>
                    <w:bottom w:val="none" w:sz="0" w:space="0" w:color="auto"/>
                    <w:right w:val="none" w:sz="0" w:space="0" w:color="auto"/>
                  </w:divBdr>
                </w:div>
                <w:div w:id="3283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3398">
      <w:bodyDiv w:val="1"/>
      <w:marLeft w:val="0"/>
      <w:marRight w:val="0"/>
      <w:marTop w:val="0"/>
      <w:marBottom w:val="0"/>
      <w:divBdr>
        <w:top w:val="none" w:sz="0" w:space="0" w:color="auto"/>
        <w:left w:val="none" w:sz="0" w:space="0" w:color="auto"/>
        <w:bottom w:val="none" w:sz="0" w:space="0" w:color="auto"/>
        <w:right w:val="none" w:sz="0" w:space="0" w:color="auto"/>
      </w:divBdr>
      <w:divsChild>
        <w:div w:id="895824165">
          <w:marLeft w:val="0"/>
          <w:marRight w:val="0"/>
          <w:marTop w:val="75"/>
          <w:marBottom w:val="75"/>
          <w:divBdr>
            <w:top w:val="none" w:sz="0" w:space="0" w:color="auto"/>
            <w:left w:val="none" w:sz="0" w:space="0" w:color="auto"/>
            <w:bottom w:val="none" w:sz="0" w:space="0" w:color="auto"/>
            <w:right w:val="none" w:sz="0" w:space="0" w:color="auto"/>
          </w:divBdr>
        </w:div>
        <w:div w:id="1856339776">
          <w:marLeft w:val="0"/>
          <w:marRight w:val="0"/>
          <w:marTop w:val="0"/>
          <w:marBottom w:val="0"/>
          <w:divBdr>
            <w:top w:val="none" w:sz="0" w:space="0" w:color="auto"/>
            <w:left w:val="none" w:sz="0" w:space="0" w:color="auto"/>
            <w:bottom w:val="none" w:sz="0" w:space="0" w:color="auto"/>
            <w:right w:val="none" w:sz="0" w:space="0" w:color="auto"/>
          </w:divBdr>
          <w:divsChild>
            <w:div w:id="1593781144">
              <w:marLeft w:val="0"/>
              <w:marRight w:val="0"/>
              <w:marTop w:val="0"/>
              <w:marBottom w:val="0"/>
              <w:divBdr>
                <w:top w:val="none" w:sz="0" w:space="0" w:color="auto"/>
                <w:left w:val="none" w:sz="0" w:space="0" w:color="auto"/>
                <w:bottom w:val="none" w:sz="0" w:space="0" w:color="auto"/>
                <w:right w:val="none" w:sz="0" w:space="0" w:color="auto"/>
              </w:divBdr>
              <w:divsChild>
                <w:div w:id="20978887">
                  <w:marLeft w:val="0"/>
                  <w:marRight w:val="0"/>
                  <w:marTop w:val="0"/>
                  <w:marBottom w:val="0"/>
                  <w:divBdr>
                    <w:top w:val="none" w:sz="0" w:space="0" w:color="auto"/>
                    <w:left w:val="none" w:sz="0" w:space="0" w:color="auto"/>
                    <w:bottom w:val="none" w:sz="0" w:space="0" w:color="auto"/>
                    <w:right w:val="none" w:sz="0" w:space="0" w:color="auto"/>
                  </w:divBdr>
                </w:div>
                <w:div w:id="4580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9836">
          <w:marLeft w:val="0"/>
          <w:marRight w:val="0"/>
          <w:marTop w:val="0"/>
          <w:marBottom w:val="0"/>
          <w:divBdr>
            <w:top w:val="none" w:sz="0" w:space="0" w:color="auto"/>
            <w:left w:val="none" w:sz="0" w:space="0" w:color="auto"/>
            <w:bottom w:val="none" w:sz="0" w:space="0" w:color="auto"/>
            <w:right w:val="none" w:sz="0" w:space="0" w:color="auto"/>
          </w:divBdr>
          <w:divsChild>
            <w:div w:id="2031099050">
              <w:marLeft w:val="0"/>
              <w:marRight w:val="0"/>
              <w:marTop w:val="0"/>
              <w:marBottom w:val="0"/>
              <w:divBdr>
                <w:top w:val="none" w:sz="0" w:space="0" w:color="auto"/>
                <w:left w:val="none" w:sz="0" w:space="0" w:color="auto"/>
                <w:bottom w:val="none" w:sz="0" w:space="0" w:color="auto"/>
                <w:right w:val="none" w:sz="0" w:space="0" w:color="auto"/>
              </w:divBdr>
              <w:divsChild>
                <w:div w:id="1548450629">
                  <w:marLeft w:val="0"/>
                  <w:marRight w:val="0"/>
                  <w:marTop w:val="0"/>
                  <w:marBottom w:val="0"/>
                  <w:divBdr>
                    <w:top w:val="none" w:sz="0" w:space="0" w:color="auto"/>
                    <w:left w:val="none" w:sz="0" w:space="0" w:color="auto"/>
                    <w:bottom w:val="none" w:sz="0" w:space="0" w:color="auto"/>
                    <w:right w:val="none" w:sz="0" w:space="0" w:color="auto"/>
                  </w:divBdr>
                </w:div>
                <w:div w:id="9470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4675">
          <w:marLeft w:val="0"/>
          <w:marRight w:val="0"/>
          <w:marTop w:val="0"/>
          <w:marBottom w:val="0"/>
          <w:divBdr>
            <w:top w:val="none" w:sz="0" w:space="0" w:color="auto"/>
            <w:left w:val="none" w:sz="0" w:space="0" w:color="auto"/>
            <w:bottom w:val="none" w:sz="0" w:space="0" w:color="auto"/>
            <w:right w:val="none" w:sz="0" w:space="0" w:color="auto"/>
          </w:divBdr>
          <w:divsChild>
            <w:div w:id="850144473">
              <w:marLeft w:val="0"/>
              <w:marRight w:val="0"/>
              <w:marTop w:val="0"/>
              <w:marBottom w:val="0"/>
              <w:divBdr>
                <w:top w:val="none" w:sz="0" w:space="0" w:color="auto"/>
                <w:left w:val="none" w:sz="0" w:space="0" w:color="auto"/>
                <w:bottom w:val="none" w:sz="0" w:space="0" w:color="auto"/>
                <w:right w:val="none" w:sz="0" w:space="0" w:color="auto"/>
              </w:divBdr>
              <w:divsChild>
                <w:div w:id="853567835">
                  <w:marLeft w:val="0"/>
                  <w:marRight w:val="0"/>
                  <w:marTop w:val="0"/>
                  <w:marBottom w:val="0"/>
                  <w:divBdr>
                    <w:top w:val="none" w:sz="0" w:space="0" w:color="auto"/>
                    <w:left w:val="none" w:sz="0" w:space="0" w:color="auto"/>
                    <w:bottom w:val="none" w:sz="0" w:space="0" w:color="auto"/>
                    <w:right w:val="none" w:sz="0" w:space="0" w:color="auto"/>
                  </w:divBdr>
                </w:div>
                <w:div w:id="16162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9904">
          <w:marLeft w:val="0"/>
          <w:marRight w:val="0"/>
          <w:marTop w:val="0"/>
          <w:marBottom w:val="0"/>
          <w:divBdr>
            <w:top w:val="none" w:sz="0" w:space="0" w:color="auto"/>
            <w:left w:val="none" w:sz="0" w:space="0" w:color="auto"/>
            <w:bottom w:val="none" w:sz="0" w:space="0" w:color="auto"/>
            <w:right w:val="none" w:sz="0" w:space="0" w:color="auto"/>
          </w:divBdr>
          <w:divsChild>
            <w:div w:id="1948077533">
              <w:marLeft w:val="0"/>
              <w:marRight w:val="0"/>
              <w:marTop w:val="0"/>
              <w:marBottom w:val="0"/>
              <w:divBdr>
                <w:top w:val="none" w:sz="0" w:space="0" w:color="auto"/>
                <w:left w:val="none" w:sz="0" w:space="0" w:color="auto"/>
                <w:bottom w:val="none" w:sz="0" w:space="0" w:color="auto"/>
                <w:right w:val="none" w:sz="0" w:space="0" w:color="auto"/>
              </w:divBdr>
              <w:divsChild>
                <w:div w:id="1697386544">
                  <w:marLeft w:val="0"/>
                  <w:marRight w:val="0"/>
                  <w:marTop w:val="0"/>
                  <w:marBottom w:val="0"/>
                  <w:divBdr>
                    <w:top w:val="none" w:sz="0" w:space="0" w:color="auto"/>
                    <w:left w:val="none" w:sz="0" w:space="0" w:color="auto"/>
                    <w:bottom w:val="none" w:sz="0" w:space="0" w:color="auto"/>
                    <w:right w:val="none" w:sz="0" w:space="0" w:color="auto"/>
                  </w:divBdr>
                </w:div>
                <w:div w:id="21229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9861">
          <w:marLeft w:val="0"/>
          <w:marRight w:val="0"/>
          <w:marTop w:val="0"/>
          <w:marBottom w:val="0"/>
          <w:divBdr>
            <w:top w:val="none" w:sz="0" w:space="0" w:color="auto"/>
            <w:left w:val="none" w:sz="0" w:space="0" w:color="auto"/>
            <w:bottom w:val="none" w:sz="0" w:space="0" w:color="auto"/>
            <w:right w:val="none" w:sz="0" w:space="0" w:color="auto"/>
          </w:divBdr>
          <w:divsChild>
            <w:div w:id="902451710">
              <w:marLeft w:val="0"/>
              <w:marRight w:val="0"/>
              <w:marTop w:val="0"/>
              <w:marBottom w:val="0"/>
              <w:divBdr>
                <w:top w:val="none" w:sz="0" w:space="0" w:color="auto"/>
                <w:left w:val="none" w:sz="0" w:space="0" w:color="auto"/>
                <w:bottom w:val="none" w:sz="0" w:space="0" w:color="auto"/>
                <w:right w:val="none" w:sz="0" w:space="0" w:color="auto"/>
              </w:divBdr>
              <w:divsChild>
                <w:div w:id="1057896524">
                  <w:marLeft w:val="0"/>
                  <w:marRight w:val="0"/>
                  <w:marTop w:val="0"/>
                  <w:marBottom w:val="0"/>
                  <w:divBdr>
                    <w:top w:val="none" w:sz="0" w:space="0" w:color="auto"/>
                    <w:left w:val="none" w:sz="0" w:space="0" w:color="auto"/>
                    <w:bottom w:val="none" w:sz="0" w:space="0" w:color="auto"/>
                    <w:right w:val="none" w:sz="0" w:space="0" w:color="auto"/>
                  </w:divBdr>
                </w:div>
                <w:div w:id="11379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5941">
          <w:marLeft w:val="0"/>
          <w:marRight w:val="0"/>
          <w:marTop w:val="0"/>
          <w:marBottom w:val="0"/>
          <w:divBdr>
            <w:top w:val="none" w:sz="0" w:space="0" w:color="auto"/>
            <w:left w:val="none" w:sz="0" w:space="0" w:color="auto"/>
            <w:bottom w:val="none" w:sz="0" w:space="0" w:color="auto"/>
            <w:right w:val="none" w:sz="0" w:space="0" w:color="auto"/>
          </w:divBdr>
          <w:divsChild>
            <w:div w:id="127285230">
              <w:marLeft w:val="0"/>
              <w:marRight w:val="0"/>
              <w:marTop w:val="0"/>
              <w:marBottom w:val="0"/>
              <w:divBdr>
                <w:top w:val="none" w:sz="0" w:space="0" w:color="auto"/>
                <w:left w:val="none" w:sz="0" w:space="0" w:color="auto"/>
                <w:bottom w:val="none" w:sz="0" w:space="0" w:color="auto"/>
                <w:right w:val="none" w:sz="0" w:space="0" w:color="auto"/>
              </w:divBdr>
              <w:divsChild>
                <w:div w:id="66536872">
                  <w:marLeft w:val="0"/>
                  <w:marRight w:val="0"/>
                  <w:marTop w:val="0"/>
                  <w:marBottom w:val="0"/>
                  <w:divBdr>
                    <w:top w:val="none" w:sz="0" w:space="0" w:color="auto"/>
                    <w:left w:val="none" w:sz="0" w:space="0" w:color="auto"/>
                    <w:bottom w:val="none" w:sz="0" w:space="0" w:color="auto"/>
                    <w:right w:val="none" w:sz="0" w:space="0" w:color="auto"/>
                  </w:divBdr>
                </w:div>
                <w:div w:id="17911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5192">
          <w:marLeft w:val="0"/>
          <w:marRight w:val="0"/>
          <w:marTop w:val="0"/>
          <w:marBottom w:val="0"/>
          <w:divBdr>
            <w:top w:val="none" w:sz="0" w:space="0" w:color="auto"/>
            <w:left w:val="none" w:sz="0" w:space="0" w:color="auto"/>
            <w:bottom w:val="none" w:sz="0" w:space="0" w:color="auto"/>
            <w:right w:val="none" w:sz="0" w:space="0" w:color="auto"/>
          </w:divBdr>
          <w:divsChild>
            <w:div w:id="2043044488">
              <w:marLeft w:val="0"/>
              <w:marRight w:val="0"/>
              <w:marTop w:val="0"/>
              <w:marBottom w:val="0"/>
              <w:divBdr>
                <w:top w:val="none" w:sz="0" w:space="0" w:color="auto"/>
                <w:left w:val="none" w:sz="0" w:space="0" w:color="auto"/>
                <w:bottom w:val="none" w:sz="0" w:space="0" w:color="auto"/>
                <w:right w:val="none" w:sz="0" w:space="0" w:color="auto"/>
              </w:divBdr>
              <w:divsChild>
                <w:div w:id="1421369726">
                  <w:marLeft w:val="0"/>
                  <w:marRight w:val="0"/>
                  <w:marTop w:val="0"/>
                  <w:marBottom w:val="0"/>
                  <w:divBdr>
                    <w:top w:val="none" w:sz="0" w:space="0" w:color="auto"/>
                    <w:left w:val="none" w:sz="0" w:space="0" w:color="auto"/>
                    <w:bottom w:val="none" w:sz="0" w:space="0" w:color="auto"/>
                    <w:right w:val="none" w:sz="0" w:space="0" w:color="auto"/>
                  </w:divBdr>
                </w:div>
                <w:div w:id="13460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55249">
      <w:bodyDiv w:val="1"/>
      <w:marLeft w:val="0"/>
      <w:marRight w:val="0"/>
      <w:marTop w:val="0"/>
      <w:marBottom w:val="0"/>
      <w:divBdr>
        <w:top w:val="none" w:sz="0" w:space="0" w:color="auto"/>
        <w:left w:val="none" w:sz="0" w:space="0" w:color="auto"/>
        <w:bottom w:val="none" w:sz="0" w:space="0" w:color="auto"/>
        <w:right w:val="none" w:sz="0" w:space="0" w:color="auto"/>
      </w:divBdr>
      <w:divsChild>
        <w:div w:id="814377920">
          <w:marLeft w:val="0"/>
          <w:marRight w:val="0"/>
          <w:marTop w:val="75"/>
          <w:marBottom w:val="75"/>
          <w:divBdr>
            <w:top w:val="none" w:sz="0" w:space="0" w:color="auto"/>
            <w:left w:val="none" w:sz="0" w:space="0" w:color="auto"/>
            <w:bottom w:val="none" w:sz="0" w:space="0" w:color="auto"/>
            <w:right w:val="none" w:sz="0" w:space="0" w:color="auto"/>
          </w:divBdr>
        </w:div>
        <w:div w:id="590163724">
          <w:marLeft w:val="0"/>
          <w:marRight w:val="0"/>
          <w:marTop w:val="0"/>
          <w:marBottom w:val="0"/>
          <w:divBdr>
            <w:top w:val="none" w:sz="0" w:space="0" w:color="auto"/>
            <w:left w:val="none" w:sz="0" w:space="0" w:color="auto"/>
            <w:bottom w:val="none" w:sz="0" w:space="0" w:color="auto"/>
            <w:right w:val="none" w:sz="0" w:space="0" w:color="auto"/>
          </w:divBdr>
          <w:divsChild>
            <w:div w:id="157904">
              <w:marLeft w:val="0"/>
              <w:marRight w:val="0"/>
              <w:marTop w:val="0"/>
              <w:marBottom w:val="0"/>
              <w:divBdr>
                <w:top w:val="none" w:sz="0" w:space="0" w:color="auto"/>
                <w:left w:val="none" w:sz="0" w:space="0" w:color="auto"/>
                <w:bottom w:val="none" w:sz="0" w:space="0" w:color="auto"/>
                <w:right w:val="none" w:sz="0" w:space="0" w:color="auto"/>
              </w:divBdr>
              <w:divsChild>
                <w:div w:id="1359160457">
                  <w:marLeft w:val="0"/>
                  <w:marRight w:val="0"/>
                  <w:marTop w:val="0"/>
                  <w:marBottom w:val="0"/>
                  <w:divBdr>
                    <w:top w:val="none" w:sz="0" w:space="0" w:color="auto"/>
                    <w:left w:val="none" w:sz="0" w:space="0" w:color="auto"/>
                    <w:bottom w:val="none" w:sz="0" w:space="0" w:color="auto"/>
                    <w:right w:val="none" w:sz="0" w:space="0" w:color="auto"/>
                  </w:divBdr>
                </w:div>
                <w:div w:id="8490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19723">
          <w:marLeft w:val="0"/>
          <w:marRight w:val="0"/>
          <w:marTop w:val="0"/>
          <w:marBottom w:val="0"/>
          <w:divBdr>
            <w:top w:val="none" w:sz="0" w:space="0" w:color="auto"/>
            <w:left w:val="none" w:sz="0" w:space="0" w:color="auto"/>
            <w:bottom w:val="none" w:sz="0" w:space="0" w:color="auto"/>
            <w:right w:val="none" w:sz="0" w:space="0" w:color="auto"/>
          </w:divBdr>
          <w:divsChild>
            <w:div w:id="2045446820">
              <w:marLeft w:val="0"/>
              <w:marRight w:val="0"/>
              <w:marTop w:val="0"/>
              <w:marBottom w:val="0"/>
              <w:divBdr>
                <w:top w:val="none" w:sz="0" w:space="0" w:color="auto"/>
                <w:left w:val="none" w:sz="0" w:space="0" w:color="auto"/>
                <w:bottom w:val="none" w:sz="0" w:space="0" w:color="auto"/>
                <w:right w:val="none" w:sz="0" w:space="0" w:color="auto"/>
              </w:divBdr>
              <w:divsChild>
                <w:div w:id="1908101928">
                  <w:marLeft w:val="0"/>
                  <w:marRight w:val="0"/>
                  <w:marTop w:val="0"/>
                  <w:marBottom w:val="0"/>
                  <w:divBdr>
                    <w:top w:val="none" w:sz="0" w:space="0" w:color="auto"/>
                    <w:left w:val="none" w:sz="0" w:space="0" w:color="auto"/>
                    <w:bottom w:val="none" w:sz="0" w:space="0" w:color="auto"/>
                    <w:right w:val="none" w:sz="0" w:space="0" w:color="auto"/>
                  </w:divBdr>
                </w:div>
                <w:div w:id="13100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9941">
          <w:marLeft w:val="0"/>
          <w:marRight w:val="0"/>
          <w:marTop w:val="0"/>
          <w:marBottom w:val="0"/>
          <w:divBdr>
            <w:top w:val="none" w:sz="0" w:space="0" w:color="auto"/>
            <w:left w:val="none" w:sz="0" w:space="0" w:color="auto"/>
            <w:bottom w:val="none" w:sz="0" w:space="0" w:color="auto"/>
            <w:right w:val="none" w:sz="0" w:space="0" w:color="auto"/>
          </w:divBdr>
          <w:divsChild>
            <w:div w:id="1912808842">
              <w:marLeft w:val="0"/>
              <w:marRight w:val="0"/>
              <w:marTop w:val="0"/>
              <w:marBottom w:val="0"/>
              <w:divBdr>
                <w:top w:val="none" w:sz="0" w:space="0" w:color="auto"/>
                <w:left w:val="none" w:sz="0" w:space="0" w:color="auto"/>
                <w:bottom w:val="none" w:sz="0" w:space="0" w:color="auto"/>
                <w:right w:val="none" w:sz="0" w:space="0" w:color="auto"/>
              </w:divBdr>
              <w:divsChild>
                <w:div w:id="1590696552">
                  <w:marLeft w:val="0"/>
                  <w:marRight w:val="0"/>
                  <w:marTop w:val="0"/>
                  <w:marBottom w:val="0"/>
                  <w:divBdr>
                    <w:top w:val="none" w:sz="0" w:space="0" w:color="auto"/>
                    <w:left w:val="none" w:sz="0" w:space="0" w:color="auto"/>
                    <w:bottom w:val="none" w:sz="0" w:space="0" w:color="auto"/>
                    <w:right w:val="none" w:sz="0" w:space="0" w:color="auto"/>
                  </w:divBdr>
                </w:div>
                <w:div w:id="21169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5036">
          <w:marLeft w:val="0"/>
          <w:marRight w:val="0"/>
          <w:marTop w:val="0"/>
          <w:marBottom w:val="0"/>
          <w:divBdr>
            <w:top w:val="none" w:sz="0" w:space="0" w:color="auto"/>
            <w:left w:val="none" w:sz="0" w:space="0" w:color="auto"/>
            <w:bottom w:val="none" w:sz="0" w:space="0" w:color="auto"/>
            <w:right w:val="none" w:sz="0" w:space="0" w:color="auto"/>
          </w:divBdr>
          <w:divsChild>
            <w:div w:id="276646739">
              <w:marLeft w:val="0"/>
              <w:marRight w:val="0"/>
              <w:marTop w:val="0"/>
              <w:marBottom w:val="0"/>
              <w:divBdr>
                <w:top w:val="none" w:sz="0" w:space="0" w:color="auto"/>
                <w:left w:val="none" w:sz="0" w:space="0" w:color="auto"/>
                <w:bottom w:val="none" w:sz="0" w:space="0" w:color="auto"/>
                <w:right w:val="none" w:sz="0" w:space="0" w:color="auto"/>
              </w:divBdr>
              <w:divsChild>
                <w:div w:id="2095394802">
                  <w:marLeft w:val="0"/>
                  <w:marRight w:val="0"/>
                  <w:marTop w:val="0"/>
                  <w:marBottom w:val="0"/>
                  <w:divBdr>
                    <w:top w:val="none" w:sz="0" w:space="0" w:color="auto"/>
                    <w:left w:val="none" w:sz="0" w:space="0" w:color="auto"/>
                    <w:bottom w:val="none" w:sz="0" w:space="0" w:color="auto"/>
                    <w:right w:val="none" w:sz="0" w:space="0" w:color="auto"/>
                  </w:divBdr>
                </w:div>
                <w:div w:id="1556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0679">
      <w:bodyDiv w:val="1"/>
      <w:marLeft w:val="0"/>
      <w:marRight w:val="0"/>
      <w:marTop w:val="0"/>
      <w:marBottom w:val="0"/>
      <w:divBdr>
        <w:top w:val="none" w:sz="0" w:space="0" w:color="auto"/>
        <w:left w:val="none" w:sz="0" w:space="0" w:color="auto"/>
        <w:bottom w:val="none" w:sz="0" w:space="0" w:color="auto"/>
        <w:right w:val="none" w:sz="0" w:space="0" w:color="auto"/>
      </w:divBdr>
      <w:divsChild>
        <w:div w:id="808590916">
          <w:marLeft w:val="0"/>
          <w:marRight w:val="0"/>
          <w:marTop w:val="75"/>
          <w:marBottom w:val="75"/>
          <w:divBdr>
            <w:top w:val="none" w:sz="0" w:space="0" w:color="auto"/>
            <w:left w:val="none" w:sz="0" w:space="0" w:color="auto"/>
            <w:bottom w:val="none" w:sz="0" w:space="0" w:color="auto"/>
            <w:right w:val="none" w:sz="0" w:space="0" w:color="auto"/>
          </w:divBdr>
        </w:div>
        <w:div w:id="1104418239">
          <w:marLeft w:val="0"/>
          <w:marRight w:val="0"/>
          <w:marTop w:val="0"/>
          <w:marBottom w:val="0"/>
          <w:divBdr>
            <w:top w:val="none" w:sz="0" w:space="0" w:color="auto"/>
            <w:left w:val="none" w:sz="0" w:space="0" w:color="auto"/>
            <w:bottom w:val="none" w:sz="0" w:space="0" w:color="auto"/>
            <w:right w:val="none" w:sz="0" w:space="0" w:color="auto"/>
          </w:divBdr>
          <w:divsChild>
            <w:div w:id="2136868052">
              <w:marLeft w:val="0"/>
              <w:marRight w:val="0"/>
              <w:marTop w:val="0"/>
              <w:marBottom w:val="0"/>
              <w:divBdr>
                <w:top w:val="none" w:sz="0" w:space="0" w:color="auto"/>
                <w:left w:val="none" w:sz="0" w:space="0" w:color="auto"/>
                <w:bottom w:val="none" w:sz="0" w:space="0" w:color="auto"/>
                <w:right w:val="none" w:sz="0" w:space="0" w:color="auto"/>
              </w:divBdr>
              <w:divsChild>
                <w:div w:id="708183421">
                  <w:marLeft w:val="0"/>
                  <w:marRight w:val="0"/>
                  <w:marTop w:val="0"/>
                  <w:marBottom w:val="0"/>
                  <w:divBdr>
                    <w:top w:val="none" w:sz="0" w:space="0" w:color="auto"/>
                    <w:left w:val="none" w:sz="0" w:space="0" w:color="auto"/>
                    <w:bottom w:val="none" w:sz="0" w:space="0" w:color="auto"/>
                    <w:right w:val="none" w:sz="0" w:space="0" w:color="auto"/>
                  </w:divBdr>
                </w:div>
                <w:div w:id="5031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5925">
          <w:marLeft w:val="0"/>
          <w:marRight w:val="0"/>
          <w:marTop w:val="0"/>
          <w:marBottom w:val="0"/>
          <w:divBdr>
            <w:top w:val="none" w:sz="0" w:space="0" w:color="auto"/>
            <w:left w:val="none" w:sz="0" w:space="0" w:color="auto"/>
            <w:bottom w:val="none" w:sz="0" w:space="0" w:color="auto"/>
            <w:right w:val="none" w:sz="0" w:space="0" w:color="auto"/>
          </w:divBdr>
          <w:divsChild>
            <w:div w:id="1072891936">
              <w:marLeft w:val="0"/>
              <w:marRight w:val="0"/>
              <w:marTop w:val="0"/>
              <w:marBottom w:val="0"/>
              <w:divBdr>
                <w:top w:val="none" w:sz="0" w:space="0" w:color="auto"/>
                <w:left w:val="none" w:sz="0" w:space="0" w:color="auto"/>
                <w:bottom w:val="none" w:sz="0" w:space="0" w:color="auto"/>
                <w:right w:val="none" w:sz="0" w:space="0" w:color="auto"/>
              </w:divBdr>
              <w:divsChild>
                <w:div w:id="1002929138">
                  <w:marLeft w:val="0"/>
                  <w:marRight w:val="0"/>
                  <w:marTop w:val="0"/>
                  <w:marBottom w:val="0"/>
                  <w:divBdr>
                    <w:top w:val="none" w:sz="0" w:space="0" w:color="auto"/>
                    <w:left w:val="none" w:sz="0" w:space="0" w:color="auto"/>
                    <w:bottom w:val="none" w:sz="0" w:space="0" w:color="auto"/>
                    <w:right w:val="none" w:sz="0" w:space="0" w:color="auto"/>
                  </w:divBdr>
                </w:div>
                <w:div w:id="3199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6234">
          <w:marLeft w:val="0"/>
          <w:marRight w:val="0"/>
          <w:marTop w:val="0"/>
          <w:marBottom w:val="0"/>
          <w:divBdr>
            <w:top w:val="none" w:sz="0" w:space="0" w:color="auto"/>
            <w:left w:val="none" w:sz="0" w:space="0" w:color="auto"/>
            <w:bottom w:val="none" w:sz="0" w:space="0" w:color="auto"/>
            <w:right w:val="none" w:sz="0" w:space="0" w:color="auto"/>
          </w:divBdr>
          <w:divsChild>
            <w:div w:id="1647587295">
              <w:marLeft w:val="0"/>
              <w:marRight w:val="0"/>
              <w:marTop w:val="0"/>
              <w:marBottom w:val="0"/>
              <w:divBdr>
                <w:top w:val="none" w:sz="0" w:space="0" w:color="auto"/>
                <w:left w:val="none" w:sz="0" w:space="0" w:color="auto"/>
                <w:bottom w:val="none" w:sz="0" w:space="0" w:color="auto"/>
                <w:right w:val="none" w:sz="0" w:space="0" w:color="auto"/>
              </w:divBdr>
              <w:divsChild>
                <w:div w:id="1452162412">
                  <w:marLeft w:val="0"/>
                  <w:marRight w:val="0"/>
                  <w:marTop w:val="0"/>
                  <w:marBottom w:val="0"/>
                  <w:divBdr>
                    <w:top w:val="none" w:sz="0" w:space="0" w:color="auto"/>
                    <w:left w:val="none" w:sz="0" w:space="0" w:color="auto"/>
                    <w:bottom w:val="none" w:sz="0" w:space="0" w:color="auto"/>
                    <w:right w:val="none" w:sz="0" w:space="0" w:color="auto"/>
                  </w:divBdr>
                </w:div>
                <w:div w:id="20457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95053">
          <w:marLeft w:val="0"/>
          <w:marRight w:val="0"/>
          <w:marTop w:val="0"/>
          <w:marBottom w:val="0"/>
          <w:divBdr>
            <w:top w:val="none" w:sz="0" w:space="0" w:color="auto"/>
            <w:left w:val="none" w:sz="0" w:space="0" w:color="auto"/>
            <w:bottom w:val="none" w:sz="0" w:space="0" w:color="auto"/>
            <w:right w:val="none" w:sz="0" w:space="0" w:color="auto"/>
          </w:divBdr>
          <w:divsChild>
            <w:div w:id="2081705003">
              <w:marLeft w:val="0"/>
              <w:marRight w:val="0"/>
              <w:marTop w:val="0"/>
              <w:marBottom w:val="0"/>
              <w:divBdr>
                <w:top w:val="none" w:sz="0" w:space="0" w:color="auto"/>
                <w:left w:val="none" w:sz="0" w:space="0" w:color="auto"/>
                <w:bottom w:val="none" w:sz="0" w:space="0" w:color="auto"/>
                <w:right w:val="none" w:sz="0" w:space="0" w:color="auto"/>
              </w:divBdr>
              <w:divsChild>
                <w:div w:id="1904556315">
                  <w:marLeft w:val="0"/>
                  <w:marRight w:val="0"/>
                  <w:marTop w:val="0"/>
                  <w:marBottom w:val="0"/>
                  <w:divBdr>
                    <w:top w:val="none" w:sz="0" w:space="0" w:color="auto"/>
                    <w:left w:val="none" w:sz="0" w:space="0" w:color="auto"/>
                    <w:bottom w:val="none" w:sz="0" w:space="0" w:color="auto"/>
                    <w:right w:val="none" w:sz="0" w:space="0" w:color="auto"/>
                  </w:divBdr>
                </w:div>
                <w:div w:id="14602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1885">
          <w:marLeft w:val="0"/>
          <w:marRight w:val="0"/>
          <w:marTop w:val="0"/>
          <w:marBottom w:val="0"/>
          <w:divBdr>
            <w:top w:val="none" w:sz="0" w:space="0" w:color="auto"/>
            <w:left w:val="none" w:sz="0" w:space="0" w:color="auto"/>
            <w:bottom w:val="none" w:sz="0" w:space="0" w:color="auto"/>
            <w:right w:val="none" w:sz="0" w:space="0" w:color="auto"/>
          </w:divBdr>
          <w:divsChild>
            <w:div w:id="1765418092">
              <w:marLeft w:val="0"/>
              <w:marRight w:val="0"/>
              <w:marTop w:val="0"/>
              <w:marBottom w:val="0"/>
              <w:divBdr>
                <w:top w:val="none" w:sz="0" w:space="0" w:color="auto"/>
                <w:left w:val="none" w:sz="0" w:space="0" w:color="auto"/>
                <w:bottom w:val="none" w:sz="0" w:space="0" w:color="auto"/>
                <w:right w:val="none" w:sz="0" w:space="0" w:color="auto"/>
              </w:divBdr>
              <w:divsChild>
                <w:div w:id="896937359">
                  <w:marLeft w:val="0"/>
                  <w:marRight w:val="0"/>
                  <w:marTop w:val="0"/>
                  <w:marBottom w:val="0"/>
                  <w:divBdr>
                    <w:top w:val="none" w:sz="0" w:space="0" w:color="auto"/>
                    <w:left w:val="none" w:sz="0" w:space="0" w:color="auto"/>
                    <w:bottom w:val="none" w:sz="0" w:space="0" w:color="auto"/>
                    <w:right w:val="none" w:sz="0" w:space="0" w:color="auto"/>
                  </w:divBdr>
                </w:div>
                <w:div w:id="15380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2898">
      <w:bodyDiv w:val="1"/>
      <w:marLeft w:val="0"/>
      <w:marRight w:val="0"/>
      <w:marTop w:val="0"/>
      <w:marBottom w:val="0"/>
      <w:divBdr>
        <w:top w:val="none" w:sz="0" w:space="0" w:color="auto"/>
        <w:left w:val="none" w:sz="0" w:space="0" w:color="auto"/>
        <w:bottom w:val="none" w:sz="0" w:space="0" w:color="auto"/>
        <w:right w:val="none" w:sz="0" w:space="0" w:color="auto"/>
      </w:divBdr>
      <w:divsChild>
        <w:div w:id="117846323">
          <w:marLeft w:val="0"/>
          <w:marRight w:val="0"/>
          <w:marTop w:val="75"/>
          <w:marBottom w:val="75"/>
          <w:divBdr>
            <w:top w:val="none" w:sz="0" w:space="0" w:color="auto"/>
            <w:left w:val="none" w:sz="0" w:space="0" w:color="auto"/>
            <w:bottom w:val="none" w:sz="0" w:space="0" w:color="auto"/>
            <w:right w:val="none" w:sz="0" w:space="0" w:color="auto"/>
          </w:divBdr>
        </w:div>
        <w:div w:id="946934403">
          <w:marLeft w:val="0"/>
          <w:marRight w:val="0"/>
          <w:marTop w:val="0"/>
          <w:marBottom w:val="0"/>
          <w:divBdr>
            <w:top w:val="none" w:sz="0" w:space="0" w:color="auto"/>
            <w:left w:val="none" w:sz="0" w:space="0" w:color="auto"/>
            <w:bottom w:val="none" w:sz="0" w:space="0" w:color="auto"/>
            <w:right w:val="none" w:sz="0" w:space="0" w:color="auto"/>
          </w:divBdr>
          <w:divsChild>
            <w:div w:id="911088890">
              <w:marLeft w:val="0"/>
              <w:marRight w:val="0"/>
              <w:marTop w:val="0"/>
              <w:marBottom w:val="0"/>
              <w:divBdr>
                <w:top w:val="none" w:sz="0" w:space="0" w:color="auto"/>
                <w:left w:val="none" w:sz="0" w:space="0" w:color="auto"/>
                <w:bottom w:val="none" w:sz="0" w:space="0" w:color="auto"/>
                <w:right w:val="none" w:sz="0" w:space="0" w:color="auto"/>
              </w:divBdr>
              <w:divsChild>
                <w:div w:id="438182245">
                  <w:marLeft w:val="0"/>
                  <w:marRight w:val="0"/>
                  <w:marTop w:val="0"/>
                  <w:marBottom w:val="0"/>
                  <w:divBdr>
                    <w:top w:val="none" w:sz="0" w:space="0" w:color="auto"/>
                    <w:left w:val="none" w:sz="0" w:space="0" w:color="auto"/>
                    <w:bottom w:val="none" w:sz="0" w:space="0" w:color="auto"/>
                    <w:right w:val="none" w:sz="0" w:space="0" w:color="auto"/>
                  </w:divBdr>
                </w:div>
                <w:div w:id="8878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73517">
          <w:marLeft w:val="0"/>
          <w:marRight w:val="0"/>
          <w:marTop w:val="0"/>
          <w:marBottom w:val="0"/>
          <w:divBdr>
            <w:top w:val="none" w:sz="0" w:space="0" w:color="auto"/>
            <w:left w:val="none" w:sz="0" w:space="0" w:color="auto"/>
            <w:bottom w:val="none" w:sz="0" w:space="0" w:color="auto"/>
            <w:right w:val="none" w:sz="0" w:space="0" w:color="auto"/>
          </w:divBdr>
          <w:divsChild>
            <w:div w:id="1393696035">
              <w:marLeft w:val="0"/>
              <w:marRight w:val="0"/>
              <w:marTop w:val="0"/>
              <w:marBottom w:val="0"/>
              <w:divBdr>
                <w:top w:val="none" w:sz="0" w:space="0" w:color="auto"/>
                <w:left w:val="none" w:sz="0" w:space="0" w:color="auto"/>
                <w:bottom w:val="none" w:sz="0" w:space="0" w:color="auto"/>
                <w:right w:val="none" w:sz="0" w:space="0" w:color="auto"/>
              </w:divBdr>
              <w:divsChild>
                <w:div w:id="746462084">
                  <w:marLeft w:val="0"/>
                  <w:marRight w:val="0"/>
                  <w:marTop w:val="0"/>
                  <w:marBottom w:val="0"/>
                  <w:divBdr>
                    <w:top w:val="none" w:sz="0" w:space="0" w:color="auto"/>
                    <w:left w:val="none" w:sz="0" w:space="0" w:color="auto"/>
                    <w:bottom w:val="none" w:sz="0" w:space="0" w:color="auto"/>
                    <w:right w:val="none" w:sz="0" w:space="0" w:color="auto"/>
                  </w:divBdr>
                </w:div>
                <w:div w:id="4301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6152">
          <w:marLeft w:val="0"/>
          <w:marRight w:val="0"/>
          <w:marTop w:val="0"/>
          <w:marBottom w:val="0"/>
          <w:divBdr>
            <w:top w:val="none" w:sz="0" w:space="0" w:color="auto"/>
            <w:left w:val="none" w:sz="0" w:space="0" w:color="auto"/>
            <w:bottom w:val="none" w:sz="0" w:space="0" w:color="auto"/>
            <w:right w:val="none" w:sz="0" w:space="0" w:color="auto"/>
          </w:divBdr>
          <w:divsChild>
            <w:div w:id="34082295">
              <w:marLeft w:val="0"/>
              <w:marRight w:val="0"/>
              <w:marTop w:val="0"/>
              <w:marBottom w:val="0"/>
              <w:divBdr>
                <w:top w:val="none" w:sz="0" w:space="0" w:color="auto"/>
                <w:left w:val="none" w:sz="0" w:space="0" w:color="auto"/>
                <w:bottom w:val="none" w:sz="0" w:space="0" w:color="auto"/>
                <w:right w:val="none" w:sz="0" w:space="0" w:color="auto"/>
              </w:divBdr>
              <w:divsChild>
                <w:div w:id="953369975">
                  <w:marLeft w:val="0"/>
                  <w:marRight w:val="0"/>
                  <w:marTop w:val="0"/>
                  <w:marBottom w:val="0"/>
                  <w:divBdr>
                    <w:top w:val="none" w:sz="0" w:space="0" w:color="auto"/>
                    <w:left w:val="none" w:sz="0" w:space="0" w:color="auto"/>
                    <w:bottom w:val="none" w:sz="0" w:space="0" w:color="auto"/>
                    <w:right w:val="none" w:sz="0" w:space="0" w:color="auto"/>
                  </w:divBdr>
                </w:div>
                <w:div w:id="332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790">
          <w:marLeft w:val="0"/>
          <w:marRight w:val="0"/>
          <w:marTop w:val="0"/>
          <w:marBottom w:val="0"/>
          <w:divBdr>
            <w:top w:val="none" w:sz="0" w:space="0" w:color="auto"/>
            <w:left w:val="none" w:sz="0" w:space="0" w:color="auto"/>
            <w:bottom w:val="none" w:sz="0" w:space="0" w:color="auto"/>
            <w:right w:val="none" w:sz="0" w:space="0" w:color="auto"/>
          </w:divBdr>
          <w:divsChild>
            <w:div w:id="2096172675">
              <w:marLeft w:val="0"/>
              <w:marRight w:val="0"/>
              <w:marTop w:val="0"/>
              <w:marBottom w:val="0"/>
              <w:divBdr>
                <w:top w:val="none" w:sz="0" w:space="0" w:color="auto"/>
                <w:left w:val="none" w:sz="0" w:space="0" w:color="auto"/>
                <w:bottom w:val="none" w:sz="0" w:space="0" w:color="auto"/>
                <w:right w:val="none" w:sz="0" w:space="0" w:color="auto"/>
              </w:divBdr>
              <w:divsChild>
                <w:div w:id="590118784">
                  <w:marLeft w:val="0"/>
                  <w:marRight w:val="0"/>
                  <w:marTop w:val="0"/>
                  <w:marBottom w:val="0"/>
                  <w:divBdr>
                    <w:top w:val="none" w:sz="0" w:space="0" w:color="auto"/>
                    <w:left w:val="none" w:sz="0" w:space="0" w:color="auto"/>
                    <w:bottom w:val="none" w:sz="0" w:space="0" w:color="auto"/>
                    <w:right w:val="none" w:sz="0" w:space="0" w:color="auto"/>
                  </w:divBdr>
                </w:div>
                <w:div w:id="20330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6249">
          <w:marLeft w:val="0"/>
          <w:marRight w:val="0"/>
          <w:marTop w:val="0"/>
          <w:marBottom w:val="0"/>
          <w:divBdr>
            <w:top w:val="none" w:sz="0" w:space="0" w:color="auto"/>
            <w:left w:val="none" w:sz="0" w:space="0" w:color="auto"/>
            <w:bottom w:val="none" w:sz="0" w:space="0" w:color="auto"/>
            <w:right w:val="none" w:sz="0" w:space="0" w:color="auto"/>
          </w:divBdr>
          <w:divsChild>
            <w:div w:id="670107272">
              <w:marLeft w:val="0"/>
              <w:marRight w:val="0"/>
              <w:marTop w:val="0"/>
              <w:marBottom w:val="0"/>
              <w:divBdr>
                <w:top w:val="none" w:sz="0" w:space="0" w:color="auto"/>
                <w:left w:val="none" w:sz="0" w:space="0" w:color="auto"/>
                <w:bottom w:val="none" w:sz="0" w:space="0" w:color="auto"/>
                <w:right w:val="none" w:sz="0" w:space="0" w:color="auto"/>
              </w:divBdr>
              <w:divsChild>
                <w:div w:id="193544211">
                  <w:marLeft w:val="0"/>
                  <w:marRight w:val="0"/>
                  <w:marTop w:val="0"/>
                  <w:marBottom w:val="0"/>
                  <w:divBdr>
                    <w:top w:val="none" w:sz="0" w:space="0" w:color="auto"/>
                    <w:left w:val="none" w:sz="0" w:space="0" w:color="auto"/>
                    <w:bottom w:val="none" w:sz="0" w:space="0" w:color="auto"/>
                    <w:right w:val="none" w:sz="0" w:space="0" w:color="auto"/>
                  </w:divBdr>
                </w:div>
                <w:div w:id="7966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0027">
      <w:bodyDiv w:val="1"/>
      <w:marLeft w:val="0"/>
      <w:marRight w:val="0"/>
      <w:marTop w:val="0"/>
      <w:marBottom w:val="0"/>
      <w:divBdr>
        <w:top w:val="none" w:sz="0" w:space="0" w:color="auto"/>
        <w:left w:val="none" w:sz="0" w:space="0" w:color="auto"/>
        <w:bottom w:val="none" w:sz="0" w:space="0" w:color="auto"/>
        <w:right w:val="none" w:sz="0" w:space="0" w:color="auto"/>
      </w:divBdr>
      <w:divsChild>
        <w:div w:id="1136798424">
          <w:marLeft w:val="0"/>
          <w:marRight w:val="0"/>
          <w:marTop w:val="75"/>
          <w:marBottom w:val="75"/>
          <w:divBdr>
            <w:top w:val="none" w:sz="0" w:space="0" w:color="auto"/>
            <w:left w:val="none" w:sz="0" w:space="0" w:color="auto"/>
            <w:bottom w:val="none" w:sz="0" w:space="0" w:color="auto"/>
            <w:right w:val="none" w:sz="0" w:space="0" w:color="auto"/>
          </w:divBdr>
        </w:div>
        <w:div w:id="997922708">
          <w:marLeft w:val="0"/>
          <w:marRight w:val="0"/>
          <w:marTop w:val="0"/>
          <w:marBottom w:val="0"/>
          <w:divBdr>
            <w:top w:val="none" w:sz="0" w:space="0" w:color="auto"/>
            <w:left w:val="none" w:sz="0" w:space="0" w:color="auto"/>
            <w:bottom w:val="none" w:sz="0" w:space="0" w:color="auto"/>
            <w:right w:val="none" w:sz="0" w:space="0" w:color="auto"/>
          </w:divBdr>
          <w:divsChild>
            <w:div w:id="781077597">
              <w:marLeft w:val="0"/>
              <w:marRight w:val="0"/>
              <w:marTop w:val="0"/>
              <w:marBottom w:val="0"/>
              <w:divBdr>
                <w:top w:val="none" w:sz="0" w:space="0" w:color="auto"/>
                <w:left w:val="none" w:sz="0" w:space="0" w:color="auto"/>
                <w:bottom w:val="none" w:sz="0" w:space="0" w:color="auto"/>
                <w:right w:val="none" w:sz="0" w:space="0" w:color="auto"/>
              </w:divBdr>
              <w:divsChild>
                <w:div w:id="990597250">
                  <w:marLeft w:val="0"/>
                  <w:marRight w:val="0"/>
                  <w:marTop w:val="0"/>
                  <w:marBottom w:val="0"/>
                  <w:divBdr>
                    <w:top w:val="none" w:sz="0" w:space="0" w:color="auto"/>
                    <w:left w:val="none" w:sz="0" w:space="0" w:color="auto"/>
                    <w:bottom w:val="none" w:sz="0" w:space="0" w:color="auto"/>
                    <w:right w:val="none" w:sz="0" w:space="0" w:color="auto"/>
                  </w:divBdr>
                </w:div>
                <w:div w:id="5448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6438">
          <w:marLeft w:val="0"/>
          <w:marRight w:val="0"/>
          <w:marTop w:val="0"/>
          <w:marBottom w:val="0"/>
          <w:divBdr>
            <w:top w:val="none" w:sz="0" w:space="0" w:color="auto"/>
            <w:left w:val="none" w:sz="0" w:space="0" w:color="auto"/>
            <w:bottom w:val="none" w:sz="0" w:space="0" w:color="auto"/>
            <w:right w:val="none" w:sz="0" w:space="0" w:color="auto"/>
          </w:divBdr>
          <w:divsChild>
            <w:div w:id="1622804665">
              <w:marLeft w:val="0"/>
              <w:marRight w:val="0"/>
              <w:marTop w:val="0"/>
              <w:marBottom w:val="0"/>
              <w:divBdr>
                <w:top w:val="none" w:sz="0" w:space="0" w:color="auto"/>
                <w:left w:val="none" w:sz="0" w:space="0" w:color="auto"/>
                <w:bottom w:val="none" w:sz="0" w:space="0" w:color="auto"/>
                <w:right w:val="none" w:sz="0" w:space="0" w:color="auto"/>
              </w:divBdr>
              <w:divsChild>
                <w:div w:id="417412799">
                  <w:marLeft w:val="0"/>
                  <w:marRight w:val="0"/>
                  <w:marTop w:val="0"/>
                  <w:marBottom w:val="0"/>
                  <w:divBdr>
                    <w:top w:val="none" w:sz="0" w:space="0" w:color="auto"/>
                    <w:left w:val="none" w:sz="0" w:space="0" w:color="auto"/>
                    <w:bottom w:val="none" w:sz="0" w:space="0" w:color="auto"/>
                    <w:right w:val="none" w:sz="0" w:space="0" w:color="auto"/>
                  </w:divBdr>
                </w:div>
                <w:div w:id="11922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9233">
          <w:marLeft w:val="0"/>
          <w:marRight w:val="0"/>
          <w:marTop w:val="0"/>
          <w:marBottom w:val="0"/>
          <w:divBdr>
            <w:top w:val="none" w:sz="0" w:space="0" w:color="auto"/>
            <w:left w:val="none" w:sz="0" w:space="0" w:color="auto"/>
            <w:bottom w:val="none" w:sz="0" w:space="0" w:color="auto"/>
            <w:right w:val="none" w:sz="0" w:space="0" w:color="auto"/>
          </w:divBdr>
          <w:divsChild>
            <w:div w:id="1579822150">
              <w:marLeft w:val="0"/>
              <w:marRight w:val="0"/>
              <w:marTop w:val="0"/>
              <w:marBottom w:val="0"/>
              <w:divBdr>
                <w:top w:val="none" w:sz="0" w:space="0" w:color="auto"/>
                <w:left w:val="none" w:sz="0" w:space="0" w:color="auto"/>
                <w:bottom w:val="none" w:sz="0" w:space="0" w:color="auto"/>
                <w:right w:val="none" w:sz="0" w:space="0" w:color="auto"/>
              </w:divBdr>
              <w:divsChild>
                <w:div w:id="1519126571">
                  <w:marLeft w:val="0"/>
                  <w:marRight w:val="0"/>
                  <w:marTop w:val="0"/>
                  <w:marBottom w:val="0"/>
                  <w:divBdr>
                    <w:top w:val="none" w:sz="0" w:space="0" w:color="auto"/>
                    <w:left w:val="none" w:sz="0" w:space="0" w:color="auto"/>
                    <w:bottom w:val="none" w:sz="0" w:space="0" w:color="auto"/>
                    <w:right w:val="none" w:sz="0" w:space="0" w:color="auto"/>
                  </w:divBdr>
                </w:div>
                <w:div w:id="15939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638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sChild>
                <w:div w:id="756174259">
                  <w:marLeft w:val="0"/>
                  <w:marRight w:val="0"/>
                  <w:marTop w:val="0"/>
                  <w:marBottom w:val="0"/>
                  <w:divBdr>
                    <w:top w:val="none" w:sz="0" w:space="0" w:color="auto"/>
                    <w:left w:val="none" w:sz="0" w:space="0" w:color="auto"/>
                    <w:bottom w:val="none" w:sz="0" w:space="0" w:color="auto"/>
                    <w:right w:val="none" w:sz="0" w:space="0" w:color="auto"/>
                  </w:divBdr>
                </w:div>
                <w:div w:id="18935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84300">
          <w:marLeft w:val="0"/>
          <w:marRight w:val="0"/>
          <w:marTop w:val="0"/>
          <w:marBottom w:val="0"/>
          <w:divBdr>
            <w:top w:val="none" w:sz="0" w:space="0" w:color="auto"/>
            <w:left w:val="none" w:sz="0" w:space="0" w:color="auto"/>
            <w:bottom w:val="none" w:sz="0" w:space="0" w:color="auto"/>
            <w:right w:val="none" w:sz="0" w:space="0" w:color="auto"/>
          </w:divBdr>
          <w:divsChild>
            <w:div w:id="514731702">
              <w:marLeft w:val="0"/>
              <w:marRight w:val="0"/>
              <w:marTop w:val="0"/>
              <w:marBottom w:val="0"/>
              <w:divBdr>
                <w:top w:val="none" w:sz="0" w:space="0" w:color="auto"/>
                <w:left w:val="none" w:sz="0" w:space="0" w:color="auto"/>
                <w:bottom w:val="none" w:sz="0" w:space="0" w:color="auto"/>
                <w:right w:val="none" w:sz="0" w:space="0" w:color="auto"/>
              </w:divBdr>
              <w:divsChild>
                <w:div w:id="911088484">
                  <w:marLeft w:val="0"/>
                  <w:marRight w:val="0"/>
                  <w:marTop w:val="0"/>
                  <w:marBottom w:val="0"/>
                  <w:divBdr>
                    <w:top w:val="none" w:sz="0" w:space="0" w:color="auto"/>
                    <w:left w:val="none" w:sz="0" w:space="0" w:color="auto"/>
                    <w:bottom w:val="none" w:sz="0" w:space="0" w:color="auto"/>
                    <w:right w:val="none" w:sz="0" w:space="0" w:color="auto"/>
                  </w:divBdr>
                </w:div>
                <w:div w:id="171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2873">
          <w:marLeft w:val="0"/>
          <w:marRight w:val="0"/>
          <w:marTop w:val="0"/>
          <w:marBottom w:val="0"/>
          <w:divBdr>
            <w:top w:val="none" w:sz="0" w:space="0" w:color="auto"/>
            <w:left w:val="none" w:sz="0" w:space="0" w:color="auto"/>
            <w:bottom w:val="none" w:sz="0" w:space="0" w:color="auto"/>
            <w:right w:val="none" w:sz="0" w:space="0" w:color="auto"/>
          </w:divBdr>
          <w:divsChild>
            <w:div w:id="1583561526">
              <w:marLeft w:val="0"/>
              <w:marRight w:val="0"/>
              <w:marTop w:val="0"/>
              <w:marBottom w:val="0"/>
              <w:divBdr>
                <w:top w:val="none" w:sz="0" w:space="0" w:color="auto"/>
                <w:left w:val="none" w:sz="0" w:space="0" w:color="auto"/>
                <w:bottom w:val="none" w:sz="0" w:space="0" w:color="auto"/>
                <w:right w:val="none" w:sz="0" w:space="0" w:color="auto"/>
              </w:divBdr>
              <w:divsChild>
                <w:div w:id="579561375">
                  <w:marLeft w:val="0"/>
                  <w:marRight w:val="0"/>
                  <w:marTop w:val="0"/>
                  <w:marBottom w:val="0"/>
                  <w:divBdr>
                    <w:top w:val="none" w:sz="0" w:space="0" w:color="auto"/>
                    <w:left w:val="none" w:sz="0" w:space="0" w:color="auto"/>
                    <w:bottom w:val="none" w:sz="0" w:space="0" w:color="auto"/>
                    <w:right w:val="none" w:sz="0" w:space="0" w:color="auto"/>
                  </w:divBdr>
                </w:div>
                <w:div w:id="20151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0978">
          <w:marLeft w:val="0"/>
          <w:marRight w:val="0"/>
          <w:marTop w:val="0"/>
          <w:marBottom w:val="0"/>
          <w:divBdr>
            <w:top w:val="none" w:sz="0" w:space="0" w:color="auto"/>
            <w:left w:val="none" w:sz="0" w:space="0" w:color="auto"/>
            <w:bottom w:val="none" w:sz="0" w:space="0" w:color="auto"/>
            <w:right w:val="none" w:sz="0" w:space="0" w:color="auto"/>
          </w:divBdr>
          <w:divsChild>
            <w:div w:id="2039966556">
              <w:marLeft w:val="0"/>
              <w:marRight w:val="0"/>
              <w:marTop w:val="0"/>
              <w:marBottom w:val="0"/>
              <w:divBdr>
                <w:top w:val="none" w:sz="0" w:space="0" w:color="auto"/>
                <w:left w:val="none" w:sz="0" w:space="0" w:color="auto"/>
                <w:bottom w:val="none" w:sz="0" w:space="0" w:color="auto"/>
                <w:right w:val="none" w:sz="0" w:space="0" w:color="auto"/>
              </w:divBdr>
              <w:divsChild>
                <w:div w:id="850803892">
                  <w:marLeft w:val="0"/>
                  <w:marRight w:val="0"/>
                  <w:marTop w:val="0"/>
                  <w:marBottom w:val="0"/>
                  <w:divBdr>
                    <w:top w:val="none" w:sz="0" w:space="0" w:color="auto"/>
                    <w:left w:val="none" w:sz="0" w:space="0" w:color="auto"/>
                    <w:bottom w:val="none" w:sz="0" w:space="0" w:color="auto"/>
                    <w:right w:val="none" w:sz="0" w:space="0" w:color="auto"/>
                  </w:divBdr>
                </w:div>
                <w:div w:id="18953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2726">
          <w:marLeft w:val="0"/>
          <w:marRight w:val="0"/>
          <w:marTop w:val="0"/>
          <w:marBottom w:val="0"/>
          <w:divBdr>
            <w:top w:val="none" w:sz="0" w:space="0" w:color="auto"/>
            <w:left w:val="none" w:sz="0" w:space="0" w:color="auto"/>
            <w:bottom w:val="none" w:sz="0" w:space="0" w:color="auto"/>
            <w:right w:val="none" w:sz="0" w:space="0" w:color="auto"/>
          </w:divBdr>
          <w:divsChild>
            <w:div w:id="385104048">
              <w:marLeft w:val="0"/>
              <w:marRight w:val="0"/>
              <w:marTop w:val="0"/>
              <w:marBottom w:val="0"/>
              <w:divBdr>
                <w:top w:val="none" w:sz="0" w:space="0" w:color="auto"/>
                <w:left w:val="none" w:sz="0" w:space="0" w:color="auto"/>
                <w:bottom w:val="none" w:sz="0" w:space="0" w:color="auto"/>
                <w:right w:val="none" w:sz="0" w:space="0" w:color="auto"/>
              </w:divBdr>
              <w:divsChild>
                <w:div w:id="1379083454">
                  <w:marLeft w:val="0"/>
                  <w:marRight w:val="0"/>
                  <w:marTop w:val="0"/>
                  <w:marBottom w:val="0"/>
                  <w:divBdr>
                    <w:top w:val="none" w:sz="0" w:space="0" w:color="auto"/>
                    <w:left w:val="none" w:sz="0" w:space="0" w:color="auto"/>
                    <w:bottom w:val="none" w:sz="0" w:space="0" w:color="auto"/>
                    <w:right w:val="none" w:sz="0" w:space="0" w:color="auto"/>
                  </w:divBdr>
                </w:div>
                <w:div w:id="5912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8685">
          <w:marLeft w:val="0"/>
          <w:marRight w:val="0"/>
          <w:marTop w:val="0"/>
          <w:marBottom w:val="0"/>
          <w:divBdr>
            <w:top w:val="none" w:sz="0" w:space="0" w:color="auto"/>
            <w:left w:val="none" w:sz="0" w:space="0" w:color="auto"/>
            <w:bottom w:val="none" w:sz="0" w:space="0" w:color="auto"/>
            <w:right w:val="none" w:sz="0" w:space="0" w:color="auto"/>
          </w:divBdr>
          <w:divsChild>
            <w:div w:id="1654676175">
              <w:marLeft w:val="0"/>
              <w:marRight w:val="0"/>
              <w:marTop w:val="0"/>
              <w:marBottom w:val="0"/>
              <w:divBdr>
                <w:top w:val="none" w:sz="0" w:space="0" w:color="auto"/>
                <w:left w:val="none" w:sz="0" w:space="0" w:color="auto"/>
                <w:bottom w:val="none" w:sz="0" w:space="0" w:color="auto"/>
                <w:right w:val="none" w:sz="0" w:space="0" w:color="auto"/>
              </w:divBdr>
              <w:divsChild>
                <w:div w:id="576288626">
                  <w:marLeft w:val="0"/>
                  <w:marRight w:val="0"/>
                  <w:marTop w:val="0"/>
                  <w:marBottom w:val="0"/>
                  <w:divBdr>
                    <w:top w:val="none" w:sz="0" w:space="0" w:color="auto"/>
                    <w:left w:val="none" w:sz="0" w:space="0" w:color="auto"/>
                    <w:bottom w:val="none" w:sz="0" w:space="0" w:color="auto"/>
                    <w:right w:val="none" w:sz="0" w:space="0" w:color="auto"/>
                  </w:divBdr>
                </w:div>
                <w:div w:id="20750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2078">
      <w:bodyDiv w:val="1"/>
      <w:marLeft w:val="0"/>
      <w:marRight w:val="0"/>
      <w:marTop w:val="0"/>
      <w:marBottom w:val="0"/>
      <w:divBdr>
        <w:top w:val="none" w:sz="0" w:space="0" w:color="auto"/>
        <w:left w:val="none" w:sz="0" w:space="0" w:color="auto"/>
        <w:bottom w:val="none" w:sz="0" w:space="0" w:color="auto"/>
        <w:right w:val="none" w:sz="0" w:space="0" w:color="auto"/>
      </w:divBdr>
      <w:divsChild>
        <w:div w:id="1176337195">
          <w:marLeft w:val="0"/>
          <w:marRight w:val="0"/>
          <w:marTop w:val="75"/>
          <w:marBottom w:val="75"/>
          <w:divBdr>
            <w:top w:val="none" w:sz="0" w:space="0" w:color="auto"/>
            <w:left w:val="none" w:sz="0" w:space="0" w:color="auto"/>
            <w:bottom w:val="none" w:sz="0" w:space="0" w:color="auto"/>
            <w:right w:val="none" w:sz="0" w:space="0" w:color="auto"/>
          </w:divBdr>
        </w:div>
        <w:div w:id="2129200404">
          <w:marLeft w:val="0"/>
          <w:marRight w:val="0"/>
          <w:marTop w:val="0"/>
          <w:marBottom w:val="0"/>
          <w:divBdr>
            <w:top w:val="none" w:sz="0" w:space="0" w:color="auto"/>
            <w:left w:val="none" w:sz="0" w:space="0" w:color="auto"/>
            <w:bottom w:val="none" w:sz="0" w:space="0" w:color="auto"/>
            <w:right w:val="none" w:sz="0" w:space="0" w:color="auto"/>
          </w:divBdr>
          <w:divsChild>
            <w:div w:id="613291813">
              <w:marLeft w:val="0"/>
              <w:marRight w:val="0"/>
              <w:marTop w:val="0"/>
              <w:marBottom w:val="0"/>
              <w:divBdr>
                <w:top w:val="none" w:sz="0" w:space="0" w:color="auto"/>
                <w:left w:val="none" w:sz="0" w:space="0" w:color="auto"/>
                <w:bottom w:val="none" w:sz="0" w:space="0" w:color="auto"/>
                <w:right w:val="none" w:sz="0" w:space="0" w:color="auto"/>
              </w:divBdr>
              <w:divsChild>
                <w:div w:id="1294209637">
                  <w:marLeft w:val="0"/>
                  <w:marRight w:val="0"/>
                  <w:marTop w:val="0"/>
                  <w:marBottom w:val="0"/>
                  <w:divBdr>
                    <w:top w:val="none" w:sz="0" w:space="0" w:color="auto"/>
                    <w:left w:val="none" w:sz="0" w:space="0" w:color="auto"/>
                    <w:bottom w:val="none" w:sz="0" w:space="0" w:color="auto"/>
                    <w:right w:val="none" w:sz="0" w:space="0" w:color="auto"/>
                  </w:divBdr>
                </w:div>
                <w:div w:id="7694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2921">
          <w:marLeft w:val="0"/>
          <w:marRight w:val="0"/>
          <w:marTop w:val="0"/>
          <w:marBottom w:val="0"/>
          <w:divBdr>
            <w:top w:val="none" w:sz="0" w:space="0" w:color="auto"/>
            <w:left w:val="none" w:sz="0" w:space="0" w:color="auto"/>
            <w:bottom w:val="none" w:sz="0" w:space="0" w:color="auto"/>
            <w:right w:val="none" w:sz="0" w:space="0" w:color="auto"/>
          </w:divBdr>
          <w:divsChild>
            <w:div w:id="1693409800">
              <w:marLeft w:val="0"/>
              <w:marRight w:val="0"/>
              <w:marTop w:val="0"/>
              <w:marBottom w:val="0"/>
              <w:divBdr>
                <w:top w:val="none" w:sz="0" w:space="0" w:color="auto"/>
                <w:left w:val="none" w:sz="0" w:space="0" w:color="auto"/>
                <w:bottom w:val="none" w:sz="0" w:space="0" w:color="auto"/>
                <w:right w:val="none" w:sz="0" w:space="0" w:color="auto"/>
              </w:divBdr>
              <w:divsChild>
                <w:div w:id="1825580565">
                  <w:marLeft w:val="0"/>
                  <w:marRight w:val="0"/>
                  <w:marTop w:val="0"/>
                  <w:marBottom w:val="0"/>
                  <w:divBdr>
                    <w:top w:val="none" w:sz="0" w:space="0" w:color="auto"/>
                    <w:left w:val="none" w:sz="0" w:space="0" w:color="auto"/>
                    <w:bottom w:val="none" w:sz="0" w:space="0" w:color="auto"/>
                    <w:right w:val="none" w:sz="0" w:space="0" w:color="auto"/>
                  </w:divBdr>
                </w:div>
                <w:div w:id="602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71706">
      <w:bodyDiv w:val="1"/>
      <w:marLeft w:val="0"/>
      <w:marRight w:val="0"/>
      <w:marTop w:val="0"/>
      <w:marBottom w:val="0"/>
      <w:divBdr>
        <w:top w:val="none" w:sz="0" w:space="0" w:color="auto"/>
        <w:left w:val="none" w:sz="0" w:space="0" w:color="auto"/>
        <w:bottom w:val="none" w:sz="0" w:space="0" w:color="auto"/>
        <w:right w:val="none" w:sz="0" w:space="0" w:color="auto"/>
      </w:divBdr>
      <w:divsChild>
        <w:div w:id="1954171737">
          <w:marLeft w:val="0"/>
          <w:marRight w:val="0"/>
          <w:marTop w:val="75"/>
          <w:marBottom w:val="75"/>
          <w:divBdr>
            <w:top w:val="none" w:sz="0" w:space="0" w:color="auto"/>
            <w:left w:val="none" w:sz="0" w:space="0" w:color="auto"/>
            <w:bottom w:val="none" w:sz="0" w:space="0" w:color="auto"/>
            <w:right w:val="none" w:sz="0" w:space="0" w:color="auto"/>
          </w:divBdr>
        </w:div>
        <w:div w:id="956832229">
          <w:marLeft w:val="0"/>
          <w:marRight w:val="0"/>
          <w:marTop w:val="0"/>
          <w:marBottom w:val="0"/>
          <w:divBdr>
            <w:top w:val="none" w:sz="0" w:space="0" w:color="auto"/>
            <w:left w:val="none" w:sz="0" w:space="0" w:color="auto"/>
            <w:bottom w:val="none" w:sz="0" w:space="0" w:color="auto"/>
            <w:right w:val="none" w:sz="0" w:space="0" w:color="auto"/>
          </w:divBdr>
          <w:divsChild>
            <w:div w:id="337856088">
              <w:marLeft w:val="0"/>
              <w:marRight w:val="0"/>
              <w:marTop w:val="0"/>
              <w:marBottom w:val="0"/>
              <w:divBdr>
                <w:top w:val="none" w:sz="0" w:space="0" w:color="auto"/>
                <w:left w:val="none" w:sz="0" w:space="0" w:color="auto"/>
                <w:bottom w:val="none" w:sz="0" w:space="0" w:color="auto"/>
                <w:right w:val="none" w:sz="0" w:space="0" w:color="auto"/>
              </w:divBdr>
              <w:divsChild>
                <w:div w:id="650522087">
                  <w:marLeft w:val="0"/>
                  <w:marRight w:val="0"/>
                  <w:marTop w:val="0"/>
                  <w:marBottom w:val="0"/>
                  <w:divBdr>
                    <w:top w:val="none" w:sz="0" w:space="0" w:color="auto"/>
                    <w:left w:val="none" w:sz="0" w:space="0" w:color="auto"/>
                    <w:bottom w:val="none" w:sz="0" w:space="0" w:color="auto"/>
                    <w:right w:val="none" w:sz="0" w:space="0" w:color="auto"/>
                  </w:divBdr>
                </w:div>
                <w:div w:id="2628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52601">
          <w:marLeft w:val="0"/>
          <w:marRight w:val="0"/>
          <w:marTop w:val="0"/>
          <w:marBottom w:val="0"/>
          <w:divBdr>
            <w:top w:val="none" w:sz="0" w:space="0" w:color="auto"/>
            <w:left w:val="none" w:sz="0" w:space="0" w:color="auto"/>
            <w:bottom w:val="none" w:sz="0" w:space="0" w:color="auto"/>
            <w:right w:val="none" w:sz="0" w:space="0" w:color="auto"/>
          </w:divBdr>
          <w:divsChild>
            <w:div w:id="850265845">
              <w:marLeft w:val="0"/>
              <w:marRight w:val="0"/>
              <w:marTop w:val="0"/>
              <w:marBottom w:val="0"/>
              <w:divBdr>
                <w:top w:val="none" w:sz="0" w:space="0" w:color="auto"/>
                <w:left w:val="none" w:sz="0" w:space="0" w:color="auto"/>
                <w:bottom w:val="none" w:sz="0" w:space="0" w:color="auto"/>
                <w:right w:val="none" w:sz="0" w:space="0" w:color="auto"/>
              </w:divBdr>
              <w:divsChild>
                <w:div w:id="119229421">
                  <w:marLeft w:val="0"/>
                  <w:marRight w:val="0"/>
                  <w:marTop w:val="0"/>
                  <w:marBottom w:val="0"/>
                  <w:divBdr>
                    <w:top w:val="none" w:sz="0" w:space="0" w:color="auto"/>
                    <w:left w:val="none" w:sz="0" w:space="0" w:color="auto"/>
                    <w:bottom w:val="none" w:sz="0" w:space="0" w:color="auto"/>
                    <w:right w:val="none" w:sz="0" w:space="0" w:color="auto"/>
                  </w:divBdr>
                </w:div>
                <w:div w:id="17217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444">
          <w:marLeft w:val="0"/>
          <w:marRight w:val="0"/>
          <w:marTop w:val="0"/>
          <w:marBottom w:val="0"/>
          <w:divBdr>
            <w:top w:val="none" w:sz="0" w:space="0" w:color="auto"/>
            <w:left w:val="none" w:sz="0" w:space="0" w:color="auto"/>
            <w:bottom w:val="none" w:sz="0" w:space="0" w:color="auto"/>
            <w:right w:val="none" w:sz="0" w:space="0" w:color="auto"/>
          </w:divBdr>
          <w:divsChild>
            <w:div w:id="1236545448">
              <w:marLeft w:val="0"/>
              <w:marRight w:val="0"/>
              <w:marTop w:val="0"/>
              <w:marBottom w:val="0"/>
              <w:divBdr>
                <w:top w:val="none" w:sz="0" w:space="0" w:color="auto"/>
                <w:left w:val="none" w:sz="0" w:space="0" w:color="auto"/>
                <w:bottom w:val="none" w:sz="0" w:space="0" w:color="auto"/>
                <w:right w:val="none" w:sz="0" w:space="0" w:color="auto"/>
              </w:divBdr>
              <w:divsChild>
                <w:div w:id="953707862">
                  <w:marLeft w:val="0"/>
                  <w:marRight w:val="0"/>
                  <w:marTop w:val="0"/>
                  <w:marBottom w:val="0"/>
                  <w:divBdr>
                    <w:top w:val="none" w:sz="0" w:space="0" w:color="auto"/>
                    <w:left w:val="none" w:sz="0" w:space="0" w:color="auto"/>
                    <w:bottom w:val="none" w:sz="0" w:space="0" w:color="auto"/>
                    <w:right w:val="none" w:sz="0" w:space="0" w:color="auto"/>
                  </w:divBdr>
                </w:div>
                <w:div w:id="345596700">
                  <w:marLeft w:val="0"/>
                  <w:marRight w:val="0"/>
                  <w:marTop w:val="0"/>
                  <w:marBottom w:val="0"/>
                  <w:divBdr>
                    <w:top w:val="none" w:sz="0" w:space="0" w:color="auto"/>
                    <w:left w:val="none" w:sz="0" w:space="0" w:color="auto"/>
                    <w:bottom w:val="none" w:sz="0" w:space="0" w:color="auto"/>
                    <w:right w:val="none" w:sz="0" w:space="0" w:color="auto"/>
                  </w:divBdr>
                  <w:divsChild>
                    <w:div w:id="923992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02405392">
          <w:marLeft w:val="0"/>
          <w:marRight w:val="0"/>
          <w:marTop w:val="0"/>
          <w:marBottom w:val="0"/>
          <w:divBdr>
            <w:top w:val="none" w:sz="0" w:space="0" w:color="auto"/>
            <w:left w:val="none" w:sz="0" w:space="0" w:color="auto"/>
            <w:bottom w:val="none" w:sz="0" w:space="0" w:color="auto"/>
            <w:right w:val="none" w:sz="0" w:space="0" w:color="auto"/>
          </w:divBdr>
          <w:divsChild>
            <w:div w:id="1438254769">
              <w:marLeft w:val="0"/>
              <w:marRight w:val="0"/>
              <w:marTop w:val="0"/>
              <w:marBottom w:val="0"/>
              <w:divBdr>
                <w:top w:val="none" w:sz="0" w:space="0" w:color="auto"/>
                <w:left w:val="none" w:sz="0" w:space="0" w:color="auto"/>
                <w:bottom w:val="none" w:sz="0" w:space="0" w:color="auto"/>
                <w:right w:val="none" w:sz="0" w:space="0" w:color="auto"/>
              </w:divBdr>
              <w:divsChild>
                <w:div w:id="1004818138">
                  <w:marLeft w:val="0"/>
                  <w:marRight w:val="0"/>
                  <w:marTop w:val="0"/>
                  <w:marBottom w:val="0"/>
                  <w:divBdr>
                    <w:top w:val="none" w:sz="0" w:space="0" w:color="auto"/>
                    <w:left w:val="none" w:sz="0" w:space="0" w:color="auto"/>
                    <w:bottom w:val="none" w:sz="0" w:space="0" w:color="auto"/>
                    <w:right w:val="none" w:sz="0" w:space="0" w:color="auto"/>
                  </w:divBdr>
                </w:div>
                <w:div w:id="5514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6308">
      <w:bodyDiv w:val="1"/>
      <w:marLeft w:val="0"/>
      <w:marRight w:val="0"/>
      <w:marTop w:val="0"/>
      <w:marBottom w:val="0"/>
      <w:divBdr>
        <w:top w:val="none" w:sz="0" w:space="0" w:color="auto"/>
        <w:left w:val="none" w:sz="0" w:space="0" w:color="auto"/>
        <w:bottom w:val="none" w:sz="0" w:space="0" w:color="auto"/>
        <w:right w:val="none" w:sz="0" w:space="0" w:color="auto"/>
      </w:divBdr>
      <w:divsChild>
        <w:div w:id="1268192202">
          <w:marLeft w:val="0"/>
          <w:marRight w:val="0"/>
          <w:marTop w:val="75"/>
          <w:marBottom w:val="75"/>
          <w:divBdr>
            <w:top w:val="none" w:sz="0" w:space="0" w:color="auto"/>
            <w:left w:val="none" w:sz="0" w:space="0" w:color="auto"/>
            <w:bottom w:val="none" w:sz="0" w:space="0" w:color="auto"/>
            <w:right w:val="none" w:sz="0" w:space="0" w:color="auto"/>
          </w:divBdr>
        </w:div>
        <w:div w:id="1107889138">
          <w:marLeft w:val="0"/>
          <w:marRight w:val="0"/>
          <w:marTop w:val="0"/>
          <w:marBottom w:val="0"/>
          <w:divBdr>
            <w:top w:val="none" w:sz="0" w:space="0" w:color="auto"/>
            <w:left w:val="none" w:sz="0" w:space="0" w:color="auto"/>
            <w:bottom w:val="none" w:sz="0" w:space="0" w:color="auto"/>
            <w:right w:val="none" w:sz="0" w:space="0" w:color="auto"/>
          </w:divBdr>
          <w:divsChild>
            <w:div w:id="1996568892">
              <w:marLeft w:val="0"/>
              <w:marRight w:val="0"/>
              <w:marTop w:val="0"/>
              <w:marBottom w:val="0"/>
              <w:divBdr>
                <w:top w:val="none" w:sz="0" w:space="0" w:color="auto"/>
                <w:left w:val="none" w:sz="0" w:space="0" w:color="auto"/>
                <w:bottom w:val="none" w:sz="0" w:space="0" w:color="auto"/>
                <w:right w:val="none" w:sz="0" w:space="0" w:color="auto"/>
              </w:divBdr>
              <w:divsChild>
                <w:div w:id="1207719083">
                  <w:marLeft w:val="0"/>
                  <w:marRight w:val="0"/>
                  <w:marTop w:val="0"/>
                  <w:marBottom w:val="0"/>
                  <w:divBdr>
                    <w:top w:val="none" w:sz="0" w:space="0" w:color="auto"/>
                    <w:left w:val="none" w:sz="0" w:space="0" w:color="auto"/>
                    <w:bottom w:val="none" w:sz="0" w:space="0" w:color="auto"/>
                    <w:right w:val="none" w:sz="0" w:space="0" w:color="auto"/>
                  </w:divBdr>
                </w:div>
                <w:div w:id="14200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8840">
          <w:marLeft w:val="0"/>
          <w:marRight w:val="0"/>
          <w:marTop w:val="0"/>
          <w:marBottom w:val="0"/>
          <w:divBdr>
            <w:top w:val="none" w:sz="0" w:space="0" w:color="auto"/>
            <w:left w:val="none" w:sz="0" w:space="0" w:color="auto"/>
            <w:bottom w:val="none" w:sz="0" w:space="0" w:color="auto"/>
            <w:right w:val="none" w:sz="0" w:space="0" w:color="auto"/>
          </w:divBdr>
          <w:divsChild>
            <w:div w:id="431046366">
              <w:marLeft w:val="0"/>
              <w:marRight w:val="0"/>
              <w:marTop w:val="0"/>
              <w:marBottom w:val="0"/>
              <w:divBdr>
                <w:top w:val="none" w:sz="0" w:space="0" w:color="auto"/>
                <w:left w:val="none" w:sz="0" w:space="0" w:color="auto"/>
                <w:bottom w:val="none" w:sz="0" w:space="0" w:color="auto"/>
                <w:right w:val="none" w:sz="0" w:space="0" w:color="auto"/>
              </w:divBdr>
              <w:divsChild>
                <w:div w:id="1055085330">
                  <w:marLeft w:val="0"/>
                  <w:marRight w:val="0"/>
                  <w:marTop w:val="0"/>
                  <w:marBottom w:val="0"/>
                  <w:divBdr>
                    <w:top w:val="none" w:sz="0" w:space="0" w:color="auto"/>
                    <w:left w:val="none" w:sz="0" w:space="0" w:color="auto"/>
                    <w:bottom w:val="none" w:sz="0" w:space="0" w:color="auto"/>
                    <w:right w:val="none" w:sz="0" w:space="0" w:color="auto"/>
                  </w:divBdr>
                </w:div>
                <w:div w:id="18479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7848">
          <w:marLeft w:val="0"/>
          <w:marRight w:val="0"/>
          <w:marTop w:val="0"/>
          <w:marBottom w:val="0"/>
          <w:divBdr>
            <w:top w:val="none" w:sz="0" w:space="0" w:color="auto"/>
            <w:left w:val="none" w:sz="0" w:space="0" w:color="auto"/>
            <w:bottom w:val="none" w:sz="0" w:space="0" w:color="auto"/>
            <w:right w:val="none" w:sz="0" w:space="0" w:color="auto"/>
          </w:divBdr>
          <w:divsChild>
            <w:div w:id="1625573902">
              <w:marLeft w:val="0"/>
              <w:marRight w:val="0"/>
              <w:marTop w:val="0"/>
              <w:marBottom w:val="0"/>
              <w:divBdr>
                <w:top w:val="none" w:sz="0" w:space="0" w:color="auto"/>
                <w:left w:val="none" w:sz="0" w:space="0" w:color="auto"/>
                <w:bottom w:val="none" w:sz="0" w:space="0" w:color="auto"/>
                <w:right w:val="none" w:sz="0" w:space="0" w:color="auto"/>
              </w:divBdr>
              <w:divsChild>
                <w:div w:id="444859049">
                  <w:marLeft w:val="0"/>
                  <w:marRight w:val="0"/>
                  <w:marTop w:val="0"/>
                  <w:marBottom w:val="0"/>
                  <w:divBdr>
                    <w:top w:val="none" w:sz="0" w:space="0" w:color="auto"/>
                    <w:left w:val="none" w:sz="0" w:space="0" w:color="auto"/>
                    <w:bottom w:val="none" w:sz="0" w:space="0" w:color="auto"/>
                    <w:right w:val="none" w:sz="0" w:space="0" w:color="auto"/>
                  </w:divBdr>
                </w:div>
                <w:div w:id="4865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7328">
          <w:marLeft w:val="0"/>
          <w:marRight w:val="0"/>
          <w:marTop w:val="0"/>
          <w:marBottom w:val="0"/>
          <w:divBdr>
            <w:top w:val="none" w:sz="0" w:space="0" w:color="auto"/>
            <w:left w:val="none" w:sz="0" w:space="0" w:color="auto"/>
            <w:bottom w:val="none" w:sz="0" w:space="0" w:color="auto"/>
            <w:right w:val="none" w:sz="0" w:space="0" w:color="auto"/>
          </w:divBdr>
          <w:divsChild>
            <w:div w:id="870265429">
              <w:marLeft w:val="0"/>
              <w:marRight w:val="0"/>
              <w:marTop w:val="0"/>
              <w:marBottom w:val="0"/>
              <w:divBdr>
                <w:top w:val="none" w:sz="0" w:space="0" w:color="auto"/>
                <w:left w:val="none" w:sz="0" w:space="0" w:color="auto"/>
                <w:bottom w:val="none" w:sz="0" w:space="0" w:color="auto"/>
                <w:right w:val="none" w:sz="0" w:space="0" w:color="auto"/>
              </w:divBdr>
              <w:divsChild>
                <w:div w:id="1920603071">
                  <w:marLeft w:val="0"/>
                  <w:marRight w:val="0"/>
                  <w:marTop w:val="0"/>
                  <w:marBottom w:val="0"/>
                  <w:divBdr>
                    <w:top w:val="none" w:sz="0" w:space="0" w:color="auto"/>
                    <w:left w:val="none" w:sz="0" w:space="0" w:color="auto"/>
                    <w:bottom w:val="none" w:sz="0" w:space="0" w:color="auto"/>
                    <w:right w:val="none" w:sz="0" w:space="0" w:color="auto"/>
                  </w:divBdr>
                </w:div>
                <w:div w:id="5030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18419">
      <w:bodyDiv w:val="1"/>
      <w:marLeft w:val="0"/>
      <w:marRight w:val="0"/>
      <w:marTop w:val="0"/>
      <w:marBottom w:val="0"/>
      <w:divBdr>
        <w:top w:val="none" w:sz="0" w:space="0" w:color="auto"/>
        <w:left w:val="none" w:sz="0" w:space="0" w:color="auto"/>
        <w:bottom w:val="none" w:sz="0" w:space="0" w:color="auto"/>
        <w:right w:val="none" w:sz="0" w:space="0" w:color="auto"/>
      </w:divBdr>
      <w:divsChild>
        <w:div w:id="369956128">
          <w:marLeft w:val="0"/>
          <w:marRight w:val="0"/>
          <w:marTop w:val="75"/>
          <w:marBottom w:val="75"/>
          <w:divBdr>
            <w:top w:val="none" w:sz="0" w:space="0" w:color="auto"/>
            <w:left w:val="none" w:sz="0" w:space="0" w:color="auto"/>
            <w:bottom w:val="none" w:sz="0" w:space="0" w:color="auto"/>
            <w:right w:val="none" w:sz="0" w:space="0" w:color="auto"/>
          </w:divBdr>
        </w:div>
        <w:div w:id="1112551311">
          <w:marLeft w:val="0"/>
          <w:marRight w:val="0"/>
          <w:marTop w:val="0"/>
          <w:marBottom w:val="0"/>
          <w:divBdr>
            <w:top w:val="none" w:sz="0" w:space="0" w:color="auto"/>
            <w:left w:val="none" w:sz="0" w:space="0" w:color="auto"/>
            <w:bottom w:val="none" w:sz="0" w:space="0" w:color="auto"/>
            <w:right w:val="none" w:sz="0" w:space="0" w:color="auto"/>
          </w:divBdr>
          <w:divsChild>
            <w:div w:id="913587856">
              <w:marLeft w:val="0"/>
              <w:marRight w:val="0"/>
              <w:marTop w:val="0"/>
              <w:marBottom w:val="0"/>
              <w:divBdr>
                <w:top w:val="none" w:sz="0" w:space="0" w:color="auto"/>
                <w:left w:val="none" w:sz="0" w:space="0" w:color="auto"/>
                <w:bottom w:val="none" w:sz="0" w:space="0" w:color="auto"/>
                <w:right w:val="none" w:sz="0" w:space="0" w:color="auto"/>
              </w:divBdr>
              <w:divsChild>
                <w:div w:id="2115588224">
                  <w:marLeft w:val="0"/>
                  <w:marRight w:val="0"/>
                  <w:marTop w:val="0"/>
                  <w:marBottom w:val="0"/>
                  <w:divBdr>
                    <w:top w:val="none" w:sz="0" w:space="0" w:color="auto"/>
                    <w:left w:val="none" w:sz="0" w:space="0" w:color="auto"/>
                    <w:bottom w:val="none" w:sz="0" w:space="0" w:color="auto"/>
                    <w:right w:val="none" w:sz="0" w:space="0" w:color="auto"/>
                  </w:divBdr>
                </w:div>
                <w:div w:id="17934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2972">
          <w:marLeft w:val="0"/>
          <w:marRight w:val="0"/>
          <w:marTop w:val="0"/>
          <w:marBottom w:val="0"/>
          <w:divBdr>
            <w:top w:val="none" w:sz="0" w:space="0" w:color="auto"/>
            <w:left w:val="none" w:sz="0" w:space="0" w:color="auto"/>
            <w:bottom w:val="none" w:sz="0" w:space="0" w:color="auto"/>
            <w:right w:val="none" w:sz="0" w:space="0" w:color="auto"/>
          </w:divBdr>
          <w:divsChild>
            <w:div w:id="1173911925">
              <w:marLeft w:val="0"/>
              <w:marRight w:val="0"/>
              <w:marTop w:val="0"/>
              <w:marBottom w:val="0"/>
              <w:divBdr>
                <w:top w:val="none" w:sz="0" w:space="0" w:color="auto"/>
                <w:left w:val="none" w:sz="0" w:space="0" w:color="auto"/>
                <w:bottom w:val="none" w:sz="0" w:space="0" w:color="auto"/>
                <w:right w:val="none" w:sz="0" w:space="0" w:color="auto"/>
              </w:divBdr>
              <w:divsChild>
                <w:div w:id="703750899">
                  <w:marLeft w:val="0"/>
                  <w:marRight w:val="0"/>
                  <w:marTop w:val="0"/>
                  <w:marBottom w:val="0"/>
                  <w:divBdr>
                    <w:top w:val="none" w:sz="0" w:space="0" w:color="auto"/>
                    <w:left w:val="none" w:sz="0" w:space="0" w:color="auto"/>
                    <w:bottom w:val="none" w:sz="0" w:space="0" w:color="auto"/>
                    <w:right w:val="none" w:sz="0" w:space="0" w:color="auto"/>
                  </w:divBdr>
                </w:div>
                <w:div w:id="4712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041">
          <w:marLeft w:val="0"/>
          <w:marRight w:val="0"/>
          <w:marTop w:val="0"/>
          <w:marBottom w:val="0"/>
          <w:divBdr>
            <w:top w:val="none" w:sz="0" w:space="0" w:color="auto"/>
            <w:left w:val="none" w:sz="0" w:space="0" w:color="auto"/>
            <w:bottom w:val="none" w:sz="0" w:space="0" w:color="auto"/>
            <w:right w:val="none" w:sz="0" w:space="0" w:color="auto"/>
          </w:divBdr>
          <w:divsChild>
            <w:div w:id="1654286367">
              <w:marLeft w:val="0"/>
              <w:marRight w:val="0"/>
              <w:marTop w:val="0"/>
              <w:marBottom w:val="0"/>
              <w:divBdr>
                <w:top w:val="none" w:sz="0" w:space="0" w:color="auto"/>
                <w:left w:val="none" w:sz="0" w:space="0" w:color="auto"/>
                <w:bottom w:val="none" w:sz="0" w:space="0" w:color="auto"/>
                <w:right w:val="none" w:sz="0" w:space="0" w:color="auto"/>
              </w:divBdr>
              <w:divsChild>
                <w:div w:id="1628779071">
                  <w:marLeft w:val="0"/>
                  <w:marRight w:val="0"/>
                  <w:marTop w:val="0"/>
                  <w:marBottom w:val="0"/>
                  <w:divBdr>
                    <w:top w:val="none" w:sz="0" w:space="0" w:color="auto"/>
                    <w:left w:val="none" w:sz="0" w:space="0" w:color="auto"/>
                    <w:bottom w:val="none" w:sz="0" w:space="0" w:color="auto"/>
                    <w:right w:val="none" w:sz="0" w:space="0" w:color="auto"/>
                  </w:divBdr>
                </w:div>
                <w:div w:id="8874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5024">
          <w:marLeft w:val="0"/>
          <w:marRight w:val="0"/>
          <w:marTop w:val="0"/>
          <w:marBottom w:val="0"/>
          <w:divBdr>
            <w:top w:val="none" w:sz="0" w:space="0" w:color="auto"/>
            <w:left w:val="none" w:sz="0" w:space="0" w:color="auto"/>
            <w:bottom w:val="none" w:sz="0" w:space="0" w:color="auto"/>
            <w:right w:val="none" w:sz="0" w:space="0" w:color="auto"/>
          </w:divBdr>
          <w:divsChild>
            <w:div w:id="1220047731">
              <w:marLeft w:val="0"/>
              <w:marRight w:val="0"/>
              <w:marTop w:val="0"/>
              <w:marBottom w:val="0"/>
              <w:divBdr>
                <w:top w:val="none" w:sz="0" w:space="0" w:color="auto"/>
                <w:left w:val="none" w:sz="0" w:space="0" w:color="auto"/>
                <w:bottom w:val="none" w:sz="0" w:space="0" w:color="auto"/>
                <w:right w:val="none" w:sz="0" w:space="0" w:color="auto"/>
              </w:divBdr>
              <w:divsChild>
                <w:div w:id="1455829342">
                  <w:marLeft w:val="0"/>
                  <w:marRight w:val="0"/>
                  <w:marTop w:val="0"/>
                  <w:marBottom w:val="0"/>
                  <w:divBdr>
                    <w:top w:val="none" w:sz="0" w:space="0" w:color="auto"/>
                    <w:left w:val="none" w:sz="0" w:space="0" w:color="auto"/>
                    <w:bottom w:val="none" w:sz="0" w:space="0" w:color="auto"/>
                    <w:right w:val="none" w:sz="0" w:space="0" w:color="auto"/>
                  </w:divBdr>
                </w:div>
                <w:div w:id="217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5767">
          <w:marLeft w:val="0"/>
          <w:marRight w:val="0"/>
          <w:marTop w:val="0"/>
          <w:marBottom w:val="0"/>
          <w:divBdr>
            <w:top w:val="none" w:sz="0" w:space="0" w:color="auto"/>
            <w:left w:val="none" w:sz="0" w:space="0" w:color="auto"/>
            <w:bottom w:val="none" w:sz="0" w:space="0" w:color="auto"/>
            <w:right w:val="none" w:sz="0" w:space="0" w:color="auto"/>
          </w:divBdr>
          <w:divsChild>
            <w:div w:id="523322046">
              <w:marLeft w:val="0"/>
              <w:marRight w:val="0"/>
              <w:marTop w:val="0"/>
              <w:marBottom w:val="0"/>
              <w:divBdr>
                <w:top w:val="none" w:sz="0" w:space="0" w:color="auto"/>
                <w:left w:val="none" w:sz="0" w:space="0" w:color="auto"/>
                <w:bottom w:val="none" w:sz="0" w:space="0" w:color="auto"/>
                <w:right w:val="none" w:sz="0" w:space="0" w:color="auto"/>
              </w:divBdr>
              <w:divsChild>
                <w:div w:id="1662125017">
                  <w:marLeft w:val="0"/>
                  <w:marRight w:val="0"/>
                  <w:marTop w:val="0"/>
                  <w:marBottom w:val="0"/>
                  <w:divBdr>
                    <w:top w:val="none" w:sz="0" w:space="0" w:color="auto"/>
                    <w:left w:val="none" w:sz="0" w:space="0" w:color="auto"/>
                    <w:bottom w:val="none" w:sz="0" w:space="0" w:color="auto"/>
                    <w:right w:val="none" w:sz="0" w:space="0" w:color="auto"/>
                  </w:divBdr>
                </w:div>
                <w:div w:id="8010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90544">
      <w:bodyDiv w:val="1"/>
      <w:marLeft w:val="0"/>
      <w:marRight w:val="0"/>
      <w:marTop w:val="0"/>
      <w:marBottom w:val="0"/>
      <w:divBdr>
        <w:top w:val="none" w:sz="0" w:space="0" w:color="auto"/>
        <w:left w:val="none" w:sz="0" w:space="0" w:color="auto"/>
        <w:bottom w:val="none" w:sz="0" w:space="0" w:color="auto"/>
        <w:right w:val="none" w:sz="0" w:space="0" w:color="auto"/>
      </w:divBdr>
      <w:divsChild>
        <w:div w:id="405226624">
          <w:marLeft w:val="0"/>
          <w:marRight w:val="0"/>
          <w:marTop w:val="75"/>
          <w:marBottom w:val="75"/>
          <w:divBdr>
            <w:top w:val="none" w:sz="0" w:space="0" w:color="auto"/>
            <w:left w:val="none" w:sz="0" w:space="0" w:color="auto"/>
            <w:bottom w:val="none" w:sz="0" w:space="0" w:color="auto"/>
            <w:right w:val="none" w:sz="0" w:space="0" w:color="auto"/>
          </w:divBdr>
        </w:div>
        <w:div w:id="1248267106">
          <w:marLeft w:val="0"/>
          <w:marRight w:val="0"/>
          <w:marTop w:val="0"/>
          <w:marBottom w:val="0"/>
          <w:divBdr>
            <w:top w:val="none" w:sz="0" w:space="0" w:color="auto"/>
            <w:left w:val="none" w:sz="0" w:space="0" w:color="auto"/>
            <w:bottom w:val="none" w:sz="0" w:space="0" w:color="auto"/>
            <w:right w:val="none" w:sz="0" w:space="0" w:color="auto"/>
          </w:divBdr>
          <w:divsChild>
            <w:div w:id="1106652452">
              <w:marLeft w:val="0"/>
              <w:marRight w:val="0"/>
              <w:marTop w:val="0"/>
              <w:marBottom w:val="0"/>
              <w:divBdr>
                <w:top w:val="none" w:sz="0" w:space="0" w:color="auto"/>
                <w:left w:val="none" w:sz="0" w:space="0" w:color="auto"/>
                <w:bottom w:val="none" w:sz="0" w:space="0" w:color="auto"/>
                <w:right w:val="none" w:sz="0" w:space="0" w:color="auto"/>
              </w:divBdr>
              <w:divsChild>
                <w:div w:id="96608053">
                  <w:marLeft w:val="0"/>
                  <w:marRight w:val="0"/>
                  <w:marTop w:val="0"/>
                  <w:marBottom w:val="0"/>
                  <w:divBdr>
                    <w:top w:val="none" w:sz="0" w:space="0" w:color="auto"/>
                    <w:left w:val="none" w:sz="0" w:space="0" w:color="auto"/>
                    <w:bottom w:val="none" w:sz="0" w:space="0" w:color="auto"/>
                    <w:right w:val="none" w:sz="0" w:space="0" w:color="auto"/>
                  </w:divBdr>
                </w:div>
                <w:div w:id="11383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5374">
      <w:bodyDiv w:val="1"/>
      <w:marLeft w:val="0"/>
      <w:marRight w:val="0"/>
      <w:marTop w:val="0"/>
      <w:marBottom w:val="0"/>
      <w:divBdr>
        <w:top w:val="none" w:sz="0" w:space="0" w:color="auto"/>
        <w:left w:val="none" w:sz="0" w:space="0" w:color="auto"/>
        <w:bottom w:val="none" w:sz="0" w:space="0" w:color="auto"/>
        <w:right w:val="none" w:sz="0" w:space="0" w:color="auto"/>
      </w:divBdr>
      <w:divsChild>
        <w:div w:id="996226437">
          <w:marLeft w:val="0"/>
          <w:marRight w:val="0"/>
          <w:marTop w:val="75"/>
          <w:marBottom w:val="75"/>
          <w:divBdr>
            <w:top w:val="none" w:sz="0" w:space="0" w:color="auto"/>
            <w:left w:val="none" w:sz="0" w:space="0" w:color="auto"/>
            <w:bottom w:val="none" w:sz="0" w:space="0" w:color="auto"/>
            <w:right w:val="none" w:sz="0" w:space="0" w:color="auto"/>
          </w:divBdr>
        </w:div>
        <w:div w:id="1334453595">
          <w:marLeft w:val="0"/>
          <w:marRight w:val="0"/>
          <w:marTop w:val="0"/>
          <w:marBottom w:val="0"/>
          <w:divBdr>
            <w:top w:val="none" w:sz="0" w:space="0" w:color="auto"/>
            <w:left w:val="none" w:sz="0" w:space="0" w:color="auto"/>
            <w:bottom w:val="none" w:sz="0" w:space="0" w:color="auto"/>
            <w:right w:val="none" w:sz="0" w:space="0" w:color="auto"/>
          </w:divBdr>
          <w:divsChild>
            <w:div w:id="543256462">
              <w:marLeft w:val="0"/>
              <w:marRight w:val="0"/>
              <w:marTop w:val="0"/>
              <w:marBottom w:val="0"/>
              <w:divBdr>
                <w:top w:val="none" w:sz="0" w:space="0" w:color="auto"/>
                <w:left w:val="none" w:sz="0" w:space="0" w:color="auto"/>
                <w:bottom w:val="none" w:sz="0" w:space="0" w:color="auto"/>
                <w:right w:val="none" w:sz="0" w:space="0" w:color="auto"/>
              </w:divBdr>
              <w:divsChild>
                <w:div w:id="1457286873">
                  <w:marLeft w:val="0"/>
                  <w:marRight w:val="0"/>
                  <w:marTop w:val="0"/>
                  <w:marBottom w:val="0"/>
                  <w:divBdr>
                    <w:top w:val="none" w:sz="0" w:space="0" w:color="auto"/>
                    <w:left w:val="none" w:sz="0" w:space="0" w:color="auto"/>
                    <w:bottom w:val="none" w:sz="0" w:space="0" w:color="auto"/>
                    <w:right w:val="none" w:sz="0" w:space="0" w:color="auto"/>
                  </w:divBdr>
                </w:div>
                <w:div w:id="55096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39328">
      <w:bodyDiv w:val="1"/>
      <w:marLeft w:val="0"/>
      <w:marRight w:val="0"/>
      <w:marTop w:val="0"/>
      <w:marBottom w:val="0"/>
      <w:divBdr>
        <w:top w:val="none" w:sz="0" w:space="0" w:color="auto"/>
        <w:left w:val="none" w:sz="0" w:space="0" w:color="auto"/>
        <w:bottom w:val="none" w:sz="0" w:space="0" w:color="auto"/>
        <w:right w:val="none" w:sz="0" w:space="0" w:color="auto"/>
      </w:divBdr>
      <w:divsChild>
        <w:div w:id="21707078">
          <w:marLeft w:val="0"/>
          <w:marRight w:val="0"/>
          <w:marTop w:val="75"/>
          <w:marBottom w:val="75"/>
          <w:divBdr>
            <w:top w:val="none" w:sz="0" w:space="0" w:color="auto"/>
            <w:left w:val="none" w:sz="0" w:space="0" w:color="auto"/>
            <w:bottom w:val="none" w:sz="0" w:space="0" w:color="auto"/>
            <w:right w:val="none" w:sz="0" w:space="0" w:color="auto"/>
          </w:divBdr>
        </w:div>
        <w:div w:id="853803485">
          <w:marLeft w:val="0"/>
          <w:marRight w:val="0"/>
          <w:marTop w:val="0"/>
          <w:marBottom w:val="0"/>
          <w:divBdr>
            <w:top w:val="none" w:sz="0" w:space="0" w:color="auto"/>
            <w:left w:val="none" w:sz="0" w:space="0" w:color="auto"/>
            <w:bottom w:val="none" w:sz="0" w:space="0" w:color="auto"/>
            <w:right w:val="none" w:sz="0" w:space="0" w:color="auto"/>
          </w:divBdr>
          <w:divsChild>
            <w:div w:id="1530559264">
              <w:marLeft w:val="0"/>
              <w:marRight w:val="0"/>
              <w:marTop w:val="0"/>
              <w:marBottom w:val="0"/>
              <w:divBdr>
                <w:top w:val="none" w:sz="0" w:space="0" w:color="auto"/>
                <w:left w:val="none" w:sz="0" w:space="0" w:color="auto"/>
                <w:bottom w:val="none" w:sz="0" w:space="0" w:color="auto"/>
                <w:right w:val="none" w:sz="0" w:space="0" w:color="auto"/>
              </w:divBdr>
              <w:divsChild>
                <w:div w:id="984621297">
                  <w:marLeft w:val="0"/>
                  <w:marRight w:val="0"/>
                  <w:marTop w:val="0"/>
                  <w:marBottom w:val="0"/>
                  <w:divBdr>
                    <w:top w:val="none" w:sz="0" w:space="0" w:color="auto"/>
                    <w:left w:val="none" w:sz="0" w:space="0" w:color="auto"/>
                    <w:bottom w:val="none" w:sz="0" w:space="0" w:color="auto"/>
                    <w:right w:val="none" w:sz="0" w:space="0" w:color="auto"/>
                  </w:divBdr>
                </w:div>
                <w:div w:id="13406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38217">
          <w:marLeft w:val="0"/>
          <w:marRight w:val="0"/>
          <w:marTop w:val="0"/>
          <w:marBottom w:val="0"/>
          <w:divBdr>
            <w:top w:val="none" w:sz="0" w:space="0" w:color="auto"/>
            <w:left w:val="none" w:sz="0" w:space="0" w:color="auto"/>
            <w:bottom w:val="none" w:sz="0" w:space="0" w:color="auto"/>
            <w:right w:val="none" w:sz="0" w:space="0" w:color="auto"/>
          </w:divBdr>
          <w:divsChild>
            <w:div w:id="1856574137">
              <w:marLeft w:val="0"/>
              <w:marRight w:val="0"/>
              <w:marTop w:val="0"/>
              <w:marBottom w:val="0"/>
              <w:divBdr>
                <w:top w:val="none" w:sz="0" w:space="0" w:color="auto"/>
                <w:left w:val="none" w:sz="0" w:space="0" w:color="auto"/>
                <w:bottom w:val="none" w:sz="0" w:space="0" w:color="auto"/>
                <w:right w:val="none" w:sz="0" w:space="0" w:color="auto"/>
              </w:divBdr>
              <w:divsChild>
                <w:div w:id="348869239">
                  <w:marLeft w:val="0"/>
                  <w:marRight w:val="0"/>
                  <w:marTop w:val="0"/>
                  <w:marBottom w:val="0"/>
                  <w:divBdr>
                    <w:top w:val="none" w:sz="0" w:space="0" w:color="auto"/>
                    <w:left w:val="none" w:sz="0" w:space="0" w:color="auto"/>
                    <w:bottom w:val="none" w:sz="0" w:space="0" w:color="auto"/>
                    <w:right w:val="none" w:sz="0" w:space="0" w:color="auto"/>
                  </w:divBdr>
                </w:div>
                <w:div w:id="7596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2270">
          <w:marLeft w:val="0"/>
          <w:marRight w:val="0"/>
          <w:marTop w:val="0"/>
          <w:marBottom w:val="0"/>
          <w:divBdr>
            <w:top w:val="none" w:sz="0" w:space="0" w:color="auto"/>
            <w:left w:val="none" w:sz="0" w:space="0" w:color="auto"/>
            <w:bottom w:val="none" w:sz="0" w:space="0" w:color="auto"/>
            <w:right w:val="none" w:sz="0" w:space="0" w:color="auto"/>
          </w:divBdr>
          <w:divsChild>
            <w:div w:id="666328834">
              <w:marLeft w:val="0"/>
              <w:marRight w:val="0"/>
              <w:marTop w:val="0"/>
              <w:marBottom w:val="0"/>
              <w:divBdr>
                <w:top w:val="none" w:sz="0" w:space="0" w:color="auto"/>
                <w:left w:val="none" w:sz="0" w:space="0" w:color="auto"/>
                <w:bottom w:val="none" w:sz="0" w:space="0" w:color="auto"/>
                <w:right w:val="none" w:sz="0" w:space="0" w:color="auto"/>
              </w:divBdr>
              <w:divsChild>
                <w:div w:id="1071000982">
                  <w:marLeft w:val="0"/>
                  <w:marRight w:val="0"/>
                  <w:marTop w:val="0"/>
                  <w:marBottom w:val="0"/>
                  <w:divBdr>
                    <w:top w:val="none" w:sz="0" w:space="0" w:color="auto"/>
                    <w:left w:val="none" w:sz="0" w:space="0" w:color="auto"/>
                    <w:bottom w:val="none" w:sz="0" w:space="0" w:color="auto"/>
                    <w:right w:val="none" w:sz="0" w:space="0" w:color="auto"/>
                  </w:divBdr>
                </w:div>
                <w:div w:id="14402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1615">
          <w:marLeft w:val="0"/>
          <w:marRight w:val="0"/>
          <w:marTop w:val="0"/>
          <w:marBottom w:val="0"/>
          <w:divBdr>
            <w:top w:val="none" w:sz="0" w:space="0" w:color="auto"/>
            <w:left w:val="none" w:sz="0" w:space="0" w:color="auto"/>
            <w:bottom w:val="none" w:sz="0" w:space="0" w:color="auto"/>
            <w:right w:val="none" w:sz="0" w:space="0" w:color="auto"/>
          </w:divBdr>
          <w:divsChild>
            <w:div w:id="1573735040">
              <w:marLeft w:val="0"/>
              <w:marRight w:val="0"/>
              <w:marTop w:val="0"/>
              <w:marBottom w:val="0"/>
              <w:divBdr>
                <w:top w:val="none" w:sz="0" w:space="0" w:color="auto"/>
                <w:left w:val="none" w:sz="0" w:space="0" w:color="auto"/>
                <w:bottom w:val="none" w:sz="0" w:space="0" w:color="auto"/>
                <w:right w:val="none" w:sz="0" w:space="0" w:color="auto"/>
              </w:divBdr>
              <w:divsChild>
                <w:div w:id="243035523">
                  <w:marLeft w:val="0"/>
                  <w:marRight w:val="0"/>
                  <w:marTop w:val="0"/>
                  <w:marBottom w:val="0"/>
                  <w:divBdr>
                    <w:top w:val="none" w:sz="0" w:space="0" w:color="auto"/>
                    <w:left w:val="none" w:sz="0" w:space="0" w:color="auto"/>
                    <w:bottom w:val="none" w:sz="0" w:space="0" w:color="auto"/>
                    <w:right w:val="none" w:sz="0" w:space="0" w:color="auto"/>
                  </w:divBdr>
                </w:div>
                <w:div w:id="18410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2426">
      <w:bodyDiv w:val="1"/>
      <w:marLeft w:val="0"/>
      <w:marRight w:val="0"/>
      <w:marTop w:val="0"/>
      <w:marBottom w:val="0"/>
      <w:divBdr>
        <w:top w:val="none" w:sz="0" w:space="0" w:color="auto"/>
        <w:left w:val="none" w:sz="0" w:space="0" w:color="auto"/>
        <w:bottom w:val="none" w:sz="0" w:space="0" w:color="auto"/>
        <w:right w:val="none" w:sz="0" w:space="0" w:color="auto"/>
      </w:divBdr>
      <w:divsChild>
        <w:div w:id="1000887823">
          <w:marLeft w:val="0"/>
          <w:marRight w:val="0"/>
          <w:marTop w:val="75"/>
          <w:marBottom w:val="75"/>
          <w:divBdr>
            <w:top w:val="none" w:sz="0" w:space="0" w:color="auto"/>
            <w:left w:val="none" w:sz="0" w:space="0" w:color="auto"/>
            <w:bottom w:val="none" w:sz="0" w:space="0" w:color="auto"/>
            <w:right w:val="none" w:sz="0" w:space="0" w:color="auto"/>
          </w:divBdr>
        </w:div>
        <w:div w:id="1381249459">
          <w:marLeft w:val="0"/>
          <w:marRight w:val="0"/>
          <w:marTop w:val="0"/>
          <w:marBottom w:val="0"/>
          <w:divBdr>
            <w:top w:val="none" w:sz="0" w:space="0" w:color="auto"/>
            <w:left w:val="none" w:sz="0" w:space="0" w:color="auto"/>
            <w:bottom w:val="none" w:sz="0" w:space="0" w:color="auto"/>
            <w:right w:val="none" w:sz="0" w:space="0" w:color="auto"/>
          </w:divBdr>
          <w:divsChild>
            <w:div w:id="941306415">
              <w:marLeft w:val="0"/>
              <w:marRight w:val="0"/>
              <w:marTop w:val="0"/>
              <w:marBottom w:val="0"/>
              <w:divBdr>
                <w:top w:val="none" w:sz="0" w:space="0" w:color="auto"/>
                <w:left w:val="none" w:sz="0" w:space="0" w:color="auto"/>
                <w:bottom w:val="none" w:sz="0" w:space="0" w:color="auto"/>
                <w:right w:val="none" w:sz="0" w:space="0" w:color="auto"/>
              </w:divBdr>
              <w:divsChild>
                <w:div w:id="680358947">
                  <w:marLeft w:val="0"/>
                  <w:marRight w:val="0"/>
                  <w:marTop w:val="0"/>
                  <w:marBottom w:val="0"/>
                  <w:divBdr>
                    <w:top w:val="none" w:sz="0" w:space="0" w:color="auto"/>
                    <w:left w:val="none" w:sz="0" w:space="0" w:color="auto"/>
                    <w:bottom w:val="none" w:sz="0" w:space="0" w:color="auto"/>
                    <w:right w:val="none" w:sz="0" w:space="0" w:color="auto"/>
                  </w:divBdr>
                </w:div>
                <w:div w:id="2647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8912">
          <w:marLeft w:val="0"/>
          <w:marRight w:val="0"/>
          <w:marTop w:val="0"/>
          <w:marBottom w:val="0"/>
          <w:divBdr>
            <w:top w:val="none" w:sz="0" w:space="0" w:color="auto"/>
            <w:left w:val="none" w:sz="0" w:space="0" w:color="auto"/>
            <w:bottom w:val="none" w:sz="0" w:space="0" w:color="auto"/>
            <w:right w:val="none" w:sz="0" w:space="0" w:color="auto"/>
          </w:divBdr>
          <w:divsChild>
            <w:div w:id="429277468">
              <w:marLeft w:val="0"/>
              <w:marRight w:val="0"/>
              <w:marTop w:val="0"/>
              <w:marBottom w:val="0"/>
              <w:divBdr>
                <w:top w:val="none" w:sz="0" w:space="0" w:color="auto"/>
                <w:left w:val="none" w:sz="0" w:space="0" w:color="auto"/>
                <w:bottom w:val="none" w:sz="0" w:space="0" w:color="auto"/>
                <w:right w:val="none" w:sz="0" w:space="0" w:color="auto"/>
              </w:divBdr>
              <w:divsChild>
                <w:div w:id="1049691754">
                  <w:marLeft w:val="0"/>
                  <w:marRight w:val="0"/>
                  <w:marTop w:val="0"/>
                  <w:marBottom w:val="0"/>
                  <w:divBdr>
                    <w:top w:val="none" w:sz="0" w:space="0" w:color="auto"/>
                    <w:left w:val="none" w:sz="0" w:space="0" w:color="auto"/>
                    <w:bottom w:val="none" w:sz="0" w:space="0" w:color="auto"/>
                    <w:right w:val="none" w:sz="0" w:space="0" w:color="auto"/>
                  </w:divBdr>
                </w:div>
                <w:div w:id="4112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80034">
          <w:marLeft w:val="0"/>
          <w:marRight w:val="0"/>
          <w:marTop w:val="0"/>
          <w:marBottom w:val="0"/>
          <w:divBdr>
            <w:top w:val="none" w:sz="0" w:space="0" w:color="auto"/>
            <w:left w:val="none" w:sz="0" w:space="0" w:color="auto"/>
            <w:bottom w:val="none" w:sz="0" w:space="0" w:color="auto"/>
            <w:right w:val="none" w:sz="0" w:space="0" w:color="auto"/>
          </w:divBdr>
          <w:divsChild>
            <w:div w:id="2064602004">
              <w:marLeft w:val="0"/>
              <w:marRight w:val="0"/>
              <w:marTop w:val="0"/>
              <w:marBottom w:val="0"/>
              <w:divBdr>
                <w:top w:val="none" w:sz="0" w:space="0" w:color="auto"/>
                <w:left w:val="none" w:sz="0" w:space="0" w:color="auto"/>
                <w:bottom w:val="none" w:sz="0" w:space="0" w:color="auto"/>
                <w:right w:val="none" w:sz="0" w:space="0" w:color="auto"/>
              </w:divBdr>
              <w:divsChild>
                <w:div w:id="913124878">
                  <w:marLeft w:val="0"/>
                  <w:marRight w:val="0"/>
                  <w:marTop w:val="0"/>
                  <w:marBottom w:val="0"/>
                  <w:divBdr>
                    <w:top w:val="none" w:sz="0" w:space="0" w:color="auto"/>
                    <w:left w:val="none" w:sz="0" w:space="0" w:color="auto"/>
                    <w:bottom w:val="none" w:sz="0" w:space="0" w:color="auto"/>
                    <w:right w:val="none" w:sz="0" w:space="0" w:color="auto"/>
                  </w:divBdr>
                </w:div>
                <w:div w:id="19634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1793">
      <w:bodyDiv w:val="1"/>
      <w:marLeft w:val="0"/>
      <w:marRight w:val="0"/>
      <w:marTop w:val="0"/>
      <w:marBottom w:val="0"/>
      <w:divBdr>
        <w:top w:val="none" w:sz="0" w:space="0" w:color="auto"/>
        <w:left w:val="none" w:sz="0" w:space="0" w:color="auto"/>
        <w:bottom w:val="none" w:sz="0" w:space="0" w:color="auto"/>
        <w:right w:val="none" w:sz="0" w:space="0" w:color="auto"/>
      </w:divBdr>
      <w:divsChild>
        <w:div w:id="1192453355">
          <w:marLeft w:val="0"/>
          <w:marRight w:val="0"/>
          <w:marTop w:val="75"/>
          <w:marBottom w:val="75"/>
          <w:divBdr>
            <w:top w:val="none" w:sz="0" w:space="0" w:color="auto"/>
            <w:left w:val="none" w:sz="0" w:space="0" w:color="auto"/>
            <w:bottom w:val="none" w:sz="0" w:space="0" w:color="auto"/>
            <w:right w:val="none" w:sz="0" w:space="0" w:color="auto"/>
          </w:divBdr>
        </w:div>
        <w:div w:id="867571232">
          <w:marLeft w:val="0"/>
          <w:marRight w:val="0"/>
          <w:marTop w:val="0"/>
          <w:marBottom w:val="0"/>
          <w:divBdr>
            <w:top w:val="none" w:sz="0" w:space="0" w:color="auto"/>
            <w:left w:val="none" w:sz="0" w:space="0" w:color="auto"/>
            <w:bottom w:val="none" w:sz="0" w:space="0" w:color="auto"/>
            <w:right w:val="none" w:sz="0" w:space="0" w:color="auto"/>
          </w:divBdr>
          <w:divsChild>
            <w:div w:id="367729577">
              <w:marLeft w:val="0"/>
              <w:marRight w:val="0"/>
              <w:marTop w:val="0"/>
              <w:marBottom w:val="0"/>
              <w:divBdr>
                <w:top w:val="none" w:sz="0" w:space="0" w:color="auto"/>
                <w:left w:val="none" w:sz="0" w:space="0" w:color="auto"/>
                <w:bottom w:val="none" w:sz="0" w:space="0" w:color="auto"/>
                <w:right w:val="none" w:sz="0" w:space="0" w:color="auto"/>
              </w:divBdr>
              <w:divsChild>
                <w:div w:id="943851130">
                  <w:marLeft w:val="0"/>
                  <w:marRight w:val="0"/>
                  <w:marTop w:val="0"/>
                  <w:marBottom w:val="0"/>
                  <w:divBdr>
                    <w:top w:val="none" w:sz="0" w:space="0" w:color="auto"/>
                    <w:left w:val="none" w:sz="0" w:space="0" w:color="auto"/>
                    <w:bottom w:val="none" w:sz="0" w:space="0" w:color="auto"/>
                    <w:right w:val="none" w:sz="0" w:space="0" w:color="auto"/>
                  </w:divBdr>
                </w:div>
                <w:div w:id="18490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6769">
          <w:marLeft w:val="0"/>
          <w:marRight w:val="0"/>
          <w:marTop w:val="0"/>
          <w:marBottom w:val="0"/>
          <w:divBdr>
            <w:top w:val="none" w:sz="0" w:space="0" w:color="auto"/>
            <w:left w:val="none" w:sz="0" w:space="0" w:color="auto"/>
            <w:bottom w:val="none" w:sz="0" w:space="0" w:color="auto"/>
            <w:right w:val="none" w:sz="0" w:space="0" w:color="auto"/>
          </w:divBdr>
          <w:divsChild>
            <w:div w:id="1130173006">
              <w:marLeft w:val="0"/>
              <w:marRight w:val="0"/>
              <w:marTop w:val="0"/>
              <w:marBottom w:val="0"/>
              <w:divBdr>
                <w:top w:val="none" w:sz="0" w:space="0" w:color="auto"/>
                <w:left w:val="none" w:sz="0" w:space="0" w:color="auto"/>
                <w:bottom w:val="none" w:sz="0" w:space="0" w:color="auto"/>
                <w:right w:val="none" w:sz="0" w:space="0" w:color="auto"/>
              </w:divBdr>
              <w:divsChild>
                <w:div w:id="1351495272">
                  <w:marLeft w:val="0"/>
                  <w:marRight w:val="0"/>
                  <w:marTop w:val="0"/>
                  <w:marBottom w:val="0"/>
                  <w:divBdr>
                    <w:top w:val="none" w:sz="0" w:space="0" w:color="auto"/>
                    <w:left w:val="none" w:sz="0" w:space="0" w:color="auto"/>
                    <w:bottom w:val="none" w:sz="0" w:space="0" w:color="auto"/>
                    <w:right w:val="none" w:sz="0" w:space="0" w:color="auto"/>
                  </w:divBdr>
                </w:div>
                <w:div w:id="17417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11261">
          <w:marLeft w:val="0"/>
          <w:marRight w:val="0"/>
          <w:marTop w:val="0"/>
          <w:marBottom w:val="0"/>
          <w:divBdr>
            <w:top w:val="none" w:sz="0" w:space="0" w:color="auto"/>
            <w:left w:val="none" w:sz="0" w:space="0" w:color="auto"/>
            <w:bottom w:val="none" w:sz="0" w:space="0" w:color="auto"/>
            <w:right w:val="none" w:sz="0" w:space="0" w:color="auto"/>
          </w:divBdr>
          <w:divsChild>
            <w:div w:id="1188326060">
              <w:marLeft w:val="0"/>
              <w:marRight w:val="0"/>
              <w:marTop w:val="0"/>
              <w:marBottom w:val="0"/>
              <w:divBdr>
                <w:top w:val="none" w:sz="0" w:space="0" w:color="auto"/>
                <w:left w:val="none" w:sz="0" w:space="0" w:color="auto"/>
                <w:bottom w:val="none" w:sz="0" w:space="0" w:color="auto"/>
                <w:right w:val="none" w:sz="0" w:space="0" w:color="auto"/>
              </w:divBdr>
              <w:divsChild>
                <w:div w:id="848983651">
                  <w:marLeft w:val="0"/>
                  <w:marRight w:val="0"/>
                  <w:marTop w:val="0"/>
                  <w:marBottom w:val="0"/>
                  <w:divBdr>
                    <w:top w:val="none" w:sz="0" w:space="0" w:color="auto"/>
                    <w:left w:val="none" w:sz="0" w:space="0" w:color="auto"/>
                    <w:bottom w:val="none" w:sz="0" w:space="0" w:color="auto"/>
                    <w:right w:val="none" w:sz="0" w:space="0" w:color="auto"/>
                  </w:divBdr>
                </w:div>
                <w:div w:id="152242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1134">
          <w:marLeft w:val="0"/>
          <w:marRight w:val="0"/>
          <w:marTop w:val="0"/>
          <w:marBottom w:val="0"/>
          <w:divBdr>
            <w:top w:val="none" w:sz="0" w:space="0" w:color="auto"/>
            <w:left w:val="none" w:sz="0" w:space="0" w:color="auto"/>
            <w:bottom w:val="none" w:sz="0" w:space="0" w:color="auto"/>
            <w:right w:val="none" w:sz="0" w:space="0" w:color="auto"/>
          </w:divBdr>
          <w:divsChild>
            <w:div w:id="438794964">
              <w:marLeft w:val="0"/>
              <w:marRight w:val="0"/>
              <w:marTop w:val="0"/>
              <w:marBottom w:val="0"/>
              <w:divBdr>
                <w:top w:val="none" w:sz="0" w:space="0" w:color="auto"/>
                <w:left w:val="none" w:sz="0" w:space="0" w:color="auto"/>
                <w:bottom w:val="none" w:sz="0" w:space="0" w:color="auto"/>
                <w:right w:val="none" w:sz="0" w:space="0" w:color="auto"/>
              </w:divBdr>
              <w:divsChild>
                <w:div w:id="1082336740">
                  <w:marLeft w:val="0"/>
                  <w:marRight w:val="0"/>
                  <w:marTop w:val="0"/>
                  <w:marBottom w:val="0"/>
                  <w:divBdr>
                    <w:top w:val="none" w:sz="0" w:space="0" w:color="auto"/>
                    <w:left w:val="none" w:sz="0" w:space="0" w:color="auto"/>
                    <w:bottom w:val="none" w:sz="0" w:space="0" w:color="auto"/>
                    <w:right w:val="none" w:sz="0" w:space="0" w:color="auto"/>
                  </w:divBdr>
                </w:div>
                <w:div w:id="9185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63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8463">
          <w:marLeft w:val="0"/>
          <w:marRight w:val="0"/>
          <w:marTop w:val="75"/>
          <w:marBottom w:val="75"/>
          <w:divBdr>
            <w:top w:val="none" w:sz="0" w:space="0" w:color="auto"/>
            <w:left w:val="none" w:sz="0" w:space="0" w:color="auto"/>
            <w:bottom w:val="none" w:sz="0" w:space="0" w:color="auto"/>
            <w:right w:val="none" w:sz="0" w:space="0" w:color="auto"/>
          </w:divBdr>
        </w:div>
        <w:div w:id="876241141">
          <w:marLeft w:val="0"/>
          <w:marRight w:val="0"/>
          <w:marTop w:val="0"/>
          <w:marBottom w:val="0"/>
          <w:divBdr>
            <w:top w:val="none" w:sz="0" w:space="0" w:color="auto"/>
            <w:left w:val="none" w:sz="0" w:space="0" w:color="auto"/>
            <w:bottom w:val="none" w:sz="0" w:space="0" w:color="auto"/>
            <w:right w:val="none" w:sz="0" w:space="0" w:color="auto"/>
          </w:divBdr>
          <w:divsChild>
            <w:div w:id="1997369550">
              <w:marLeft w:val="0"/>
              <w:marRight w:val="0"/>
              <w:marTop w:val="0"/>
              <w:marBottom w:val="0"/>
              <w:divBdr>
                <w:top w:val="none" w:sz="0" w:space="0" w:color="auto"/>
                <w:left w:val="none" w:sz="0" w:space="0" w:color="auto"/>
                <w:bottom w:val="none" w:sz="0" w:space="0" w:color="auto"/>
                <w:right w:val="none" w:sz="0" w:space="0" w:color="auto"/>
              </w:divBdr>
              <w:divsChild>
                <w:div w:id="1859928685">
                  <w:marLeft w:val="0"/>
                  <w:marRight w:val="0"/>
                  <w:marTop w:val="0"/>
                  <w:marBottom w:val="0"/>
                  <w:divBdr>
                    <w:top w:val="none" w:sz="0" w:space="0" w:color="auto"/>
                    <w:left w:val="none" w:sz="0" w:space="0" w:color="auto"/>
                    <w:bottom w:val="none" w:sz="0" w:space="0" w:color="auto"/>
                    <w:right w:val="none" w:sz="0" w:space="0" w:color="auto"/>
                  </w:divBdr>
                </w:div>
                <w:div w:id="18516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3217">
          <w:marLeft w:val="0"/>
          <w:marRight w:val="0"/>
          <w:marTop w:val="0"/>
          <w:marBottom w:val="0"/>
          <w:divBdr>
            <w:top w:val="none" w:sz="0" w:space="0" w:color="auto"/>
            <w:left w:val="none" w:sz="0" w:space="0" w:color="auto"/>
            <w:bottom w:val="none" w:sz="0" w:space="0" w:color="auto"/>
            <w:right w:val="none" w:sz="0" w:space="0" w:color="auto"/>
          </w:divBdr>
          <w:divsChild>
            <w:div w:id="1909881697">
              <w:marLeft w:val="0"/>
              <w:marRight w:val="0"/>
              <w:marTop w:val="0"/>
              <w:marBottom w:val="0"/>
              <w:divBdr>
                <w:top w:val="none" w:sz="0" w:space="0" w:color="auto"/>
                <w:left w:val="none" w:sz="0" w:space="0" w:color="auto"/>
                <w:bottom w:val="none" w:sz="0" w:space="0" w:color="auto"/>
                <w:right w:val="none" w:sz="0" w:space="0" w:color="auto"/>
              </w:divBdr>
              <w:divsChild>
                <w:div w:id="1294293261">
                  <w:marLeft w:val="0"/>
                  <w:marRight w:val="0"/>
                  <w:marTop w:val="0"/>
                  <w:marBottom w:val="0"/>
                  <w:divBdr>
                    <w:top w:val="none" w:sz="0" w:space="0" w:color="auto"/>
                    <w:left w:val="none" w:sz="0" w:space="0" w:color="auto"/>
                    <w:bottom w:val="none" w:sz="0" w:space="0" w:color="auto"/>
                    <w:right w:val="none" w:sz="0" w:space="0" w:color="auto"/>
                  </w:divBdr>
                </w:div>
                <w:div w:id="18956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3111">
          <w:marLeft w:val="0"/>
          <w:marRight w:val="0"/>
          <w:marTop w:val="0"/>
          <w:marBottom w:val="0"/>
          <w:divBdr>
            <w:top w:val="none" w:sz="0" w:space="0" w:color="auto"/>
            <w:left w:val="none" w:sz="0" w:space="0" w:color="auto"/>
            <w:bottom w:val="none" w:sz="0" w:space="0" w:color="auto"/>
            <w:right w:val="none" w:sz="0" w:space="0" w:color="auto"/>
          </w:divBdr>
          <w:divsChild>
            <w:div w:id="1493790238">
              <w:marLeft w:val="0"/>
              <w:marRight w:val="0"/>
              <w:marTop w:val="0"/>
              <w:marBottom w:val="0"/>
              <w:divBdr>
                <w:top w:val="none" w:sz="0" w:space="0" w:color="auto"/>
                <w:left w:val="none" w:sz="0" w:space="0" w:color="auto"/>
                <w:bottom w:val="none" w:sz="0" w:space="0" w:color="auto"/>
                <w:right w:val="none" w:sz="0" w:space="0" w:color="auto"/>
              </w:divBdr>
              <w:divsChild>
                <w:div w:id="1209687523">
                  <w:marLeft w:val="0"/>
                  <w:marRight w:val="0"/>
                  <w:marTop w:val="0"/>
                  <w:marBottom w:val="0"/>
                  <w:divBdr>
                    <w:top w:val="none" w:sz="0" w:space="0" w:color="auto"/>
                    <w:left w:val="none" w:sz="0" w:space="0" w:color="auto"/>
                    <w:bottom w:val="none" w:sz="0" w:space="0" w:color="auto"/>
                    <w:right w:val="none" w:sz="0" w:space="0" w:color="auto"/>
                  </w:divBdr>
                </w:div>
                <w:div w:id="162368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41458">
          <w:marLeft w:val="0"/>
          <w:marRight w:val="0"/>
          <w:marTop w:val="0"/>
          <w:marBottom w:val="0"/>
          <w:divBdr>
            <w:top w:val="none" w:sz="0" w:space="0" w:color="auto"/>
            <w:left w:val="none" w:sz="0" w:space="0" w:color="auto"/>
            <w:bottom w:val="none" w:sz="0" w:space="0" w:color="auto"/>
            <w:right w:val="none" w:sz="0" w:space="0" w:color="auto"/>
          </w:divBdr>
          <w:divsChild>
            <w:div w:id="1253126116">
              <w:marLeft w:val="0"/>
              <w:marRight w:val="0"/>
              <w:marTop w:val="0"/>
              <w:marBottom w:val="0"/>
              <w:divBdr>
                <w:top w:val="none" w:sz="0" w:space="0" w:color="auto"/>
                <w:left w:val="none" w:sz="0" w:space="0" w:color="auto"/>
                <w:bottom w:val="none" w:sz="0" w:space="0" w:color="auto"/>
                <w:right w:val="none" w:sz="0" w:space="0" w:color="auto"/>
              </w:divBdr>
              <w:divsChild>
                <w:div w:id="1334843979">
                  <w:marLeft w:val="0"/>
                  <w:marRight w:val="0"/>
                  <w:marTop w:val="0"/>
                  <w:marBottom w:val="0"/>
                  <w:divBdr>
                    <w:top w:val="none" w:sz="0" w:space="0" w:color="auto"/>
                    <w:left w:val="none" w:sz="0" w:space="0" w:color="auto"/>
                    <w:bottom w:val="none" w:sz="0" w:space="0" w:color="auto"/>
                    <w:right w:val="none" w:sz="0" w:space="0" w:color="auto"/>
                  </w:divBdr>
                </w:div>
                <w:div w:id="12262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0526">
          <w:marLeft w:val="0"/>
          <w:marRight w:val="0"/>
          <w:marTop w:val="0"/>
          <w:marBottom w:val="0"/>
          <w:divBdr>
            <w:top w:val="none" w:sz="0" w:space="0" w:color="auto"/>
            <w:left w:val="none" w:sz="0" w:space="0" w:color="auto"/>
            <w:bottom w:val="none" w:sz="0" w:space="0" w:color="auto"/>
            <w:right w:val="none" w:sz="0" w:space="0" w:color="auto"/>
          </w:divBdr>
          <w:divsChild>
            <w:div w:id="998652284">
              <w:marLeft w:val="0"/>
              <w:marRight w:val="0"/>
              <w:marTop w:val="0"/>
              <w:marBottom w:val="0"/>
              <w:divBdr>
                <w:top w:val="none" w:sz="0" w:space="0" w:color="auto"/>
                <w:left w:val="none" w:sz="0" w:space="0" w:color="auto"/>
                <w:bottom w:val="none" w:sz="0" w:space="0" w:color="auto"/>
                <w:right w:val="none" w:sz="0" w:space="0" w:color="auto"/>
              </w:divBdr>
              <w:divsChild>
                <w:div w:id="1912230852">
                  <w:marLeft w:val="0"/>
                  <w:marRight w:val="0"/>
                  <w:marTop w:val="0"/>
                  <w:marBottom w:val="0"/>
                  <w:divBdr>
                    <w:top w:val="none" w:sz="0" w:space="0" w:color="auto"/>
                    <w:left w:val="none" w:sz="0" w:space="0" w:color="auto"/>
                    <w:bottom w:val="none" w:sz="0" w:space="0" w:color="auto"/>
                    <w:right w:val="none" w:sz="0" w:space="0" w:color="auto"/>
                  </w:divBdr>
                </w:div>
                <w:div w:id="6074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09938">
          <w:marLeft w:val="0"/>
          <w:marRight w:val="0"/>
          <w:marTop w:val="0"/>
          <w:marBottom w:val="0"/>
          <w:divBdr>
            <w:top w:val="none" w:sz="0" w:space="0" w:color="auto"/>
            <w:left w:val="none" w:sz="0" w:space="0" w:color="auto"/>
            <w:bottom w:val="none" w:sz="0" w:space="0" w:color="auto"/>
            <w:right w:val="none" w:sz="0" w:space="0" w:color="auto"/>
          </w:divBdr>
          <w:divsChild>
            <w:div w:id="278150003">
              <w:marLeft w:val="0"/>
              <w:marRight w:val="0"/>
              <w:marTop w:val="0"/>
              <w:marBottom w:val="0"/>
              <w:divBdr>
                <w:top w:val="none" w:sz="0" w:space="0" w:color="auto"/>
                <w:left w:val="none" w:sz="0" w:space="0" w:color="auto"/>
                <w:bottom w:val="none" w:sz="0" w:space="0" w:color="auto"/>
                <w:right w:val="none" w:sz="0" w:space="0" w:color="auto"/>
              </w:divBdr>
              <w:divsChild>
                <w:div w:id="1996297786">
                  <w:marLeft w:val="0"/>
                  <w:marRight w:val="0"/>
                  <w:marTop w:val="0"/>
                  <w:marBottom w:val="0"/>
                  <w:divBdr>
                    <w:top w:val="none" w:sz="0" w:space="0" w:color="auto"/>
                    <w:left w:val="none" w:sz="0" w:space="0" w:color="auto"/>
                    <w:bottom w:val="none" w:sz="0" w:space="0" w:color="auto"/>
                    <w:right w:val="none" w:sz="0" w:space="0" w:color="auto"/>
                  </w:divBdr>
                </w:div>
                <w:div w:id="13381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98854">
          <w:marLeft w:val="0"/>
          <w:marRight w:val="0"/>
          <w:marTop w:val="0"/>
          <w:marBottom w:val="0"/>
          <w:divBdr>
            <w:top w:val="none" w:sz="0" w:space="0" w:color="auto"/>
            <w:left w:val="none" w:sz="0" w:space="0" w:color="auto"/>
            <w:bottom w:val="none" w:sz="0" w:space="0" w:color="auto"/>
            <w:right w:val="none" w:sz="0" w:space="0" w:color="auto"/>
          </w:divBdr>
          <w:divsChild>
            <w:div w:id="1858691159">
              <w:marLeft w:val="0"/>
              <w:marRight w:val="0"/>
              <w:marTop w:val="0"/>
              <w:marBottom w:val="0"/>
              <w:divBdr>
                <w:top w:val="none" w:sz="0" w:space="0" w:color="auto"/>
                <w:left w:val="none" w:sz="0" w:space="0" w:color="auto"/>
                <w:bottom w:val="none" w:sz="0" w:space="0" w:color="auto"/>
                <w:right w:val="none" w:sz="0" w:space="0" w:color="auto"/>
              </w:divBdr>
              <w:divsChild>
                <w:div w:id="1736777041">
                  <w:marLeft w:val="0"/>
                  <w:marRight w:val="0"/>
                  <w:marTop w:val="0"/>
                  <w:marBottom w:val="0"/>
                  <w:divBdr>
                    <w:top w:val="none" w:sz="0" w:space="0" w:color="auto"/>
                    <w:left w:val="none" w:sz="0" w:space="0" w:color="auto"/>
                    <w:bottom w:val="none" w:sz="0" w:space="0" w:color="auto"/>
                    <w:right w:val="none" w:sz="0" w:space="0" w:color="auto"/>
                  </w:divBdr>
                </w:div>
                <w:div w:id="10942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75366">
      <w:bodyDiv w:val="1"/>
      <w:marLeft w:val="0"/>
      <w:marRight w:val="0"/>
      <w:marTop w:val="0"/>
      <w:marBottom w:val="0"/>
      <w:divBdr>
        <w:top w:val="none" w:sz="0" w:space="0" w:color="auto"/>
        <w:left w:val="none" w:sz="0" w:space="0" w:color="auto"/>
        <w:bottom w:val="none" w:sz="0" w:space="0" w:color="auto"/>
        <w:right w:val="none" w:sz="0" w:space="0" w:color="auto"/>
      </w:divBdr>
      <w:divsChild>
        <w:div w:id="1784109755">
          <w:marLeft w:val="0"/>
          <w:marRight w:val="0"/>
          <w:marTop w:val="75"/>
          <w:marBottom w:val="75"/>
          <w:divBdr>
            <w:top w:val="none" w:sz="0" w:space="0" w:color="auto"/>
            <w:left w:val="none" w:sz="0" w:space="0" w:color="auto"/>
            <w:bottom w:val="none" w:sz="0" w:space="0" w:color="auto"/>
            <w:right w:val="none" w:sz="0" w:space="0" w:color="auto"/>
          </w:divBdr>
        </w:div>
        <w:div w:id="1519781343">
          <w:marLeft w:val="0"/>
          <w:marRight w:val="0"/>
          <w:marTop w:val="0"/>
          <w:marBottom w:val="0"/>
          <w:divBdr>
            <w:top w:val="none" w:sz="0" w:space="0" w:color="auto"/>
            <w:left w:val="none" w:sz="0" w:space="0" w:color="auto"/>
            <w:bottom w:val="none" w:sz="0" w:space="0" w:color="auto"/>
            <w:right w:val="none" w:sz="0" w:space="0" w:color="auto"/>
          </w:divBdr>
          <w:divsChild>
            <w:div w:id="113906601">
              <w:marLeft w:val="0"/>
              <w:marRight w:val="0"/>
              <w:marTop w:val="0"/>
              <w:marBottom w:val="0"/>
              <w:divBdr>
                <w:top w:val="none" w:sz="0" w:space="0" w:color="auto"/>
                <w:left w:val="none" w:sz="0" w:space="0" w:color="auto"/>
                <w:bottom w:val="none" w:sz="0" w:space="0" w:color="auto"/>
                <w:right w:val="none" w:sz="0" w:space="0" w:color="auto"/>
              </w:divBdr>
              <w:divsChild>
                <w:div w:id="1258904982">
                  <w:marLeft w:val="0"/>
                  <w:marRight w:val="0"/>
                  <w:marTop w:val="0"/>
                  <w:marBottom w:val="0"/>
                  <w:divBdr>
                    <w:top w:val="none" w:sz="0" w:space="0" w:color="auto"/>
                    <w:left w:val="none" w:sz="0" w:space="0" w:color="auto"/>
                    <w:bottom w:val="none" w:sz="0" w:space="0" w:color="auto"/>
                    <w:right w:val="none" w:sz="0" w:space="0" w:color="auto"/>
                  </w:divBdr>
                </w:div>
                <w:div w:id="19797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830">
          <w:marLeft w:val="0"/>
          <w:marRight w:val="0"/>
          <w:marTop w:val="0"/>
          <w:marBottom w:val="0"/>
          <w:divBdr>
            <w:top w:val="none" w:sz="0" w:space="0" w:color="auto"/>
            <w:left w:val="none" w:sz="0" w:space="0" w:color="auto"/>
            <w:bottom w:val="none" w:sz="0" w:space="0" w:color="auto"/>
            <w:right w:val="none" w:sz="0" w:space="0" w:color="auto"/>
          </w:divBdr>
          <w:divsChild>
            <w:div w:id="1799370180">
              <w:marLeft w:val="0"/>
              <w:marRight w:val="0"/>
              <w:marTop w:val="0"/>
              <w:marBottom w:val="0"/>
              <w:divBdr>
                <w:top w:val="none" w:sz="0" w:space="0" w:color="auto"/>
                <w:left w:val="none" w:sz="0" w:space="0" w:color="auto"/>
                <w:bottom w:val="none" w:sz="0" w:space="0" w:color="auto"/>
                <w:right w:val="none" w:sz="0" w:space="0" w:color="auto"/>
              </w:divBdr>
              <w:divsChild>
                <w:div w:id="912928204">
                  <w:marLeft w:val="0"/>
                  <w:marRight w:val="0"/>
                  <w:marTop w:val="0"/>
                  <w:marBottom w:val="0"/>
                  <w:divBdr>
                    <w:top w:val="none" w:sz="0" w:space="0" w:color="auto"/>
                    <w:left w:val="none" w:sz="0" w:space="0" w:color="auto"/>
                    <w:bottom w:val="none" w:sz="0" w:space="0" w:color="auto"/>
                    <w:right w:val="none" w:sz="0" w:space="0" w:color="auto"/>
                  </w:divBdr>
                </w:div>
                <w:div w:id="2070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23708">
          <w:marLeft w:val="0"/>
          <w:marRight w:val="0"/>
          <w:marTop w:val="0"/>
          <w:marBottom w:val="0"/>
          <w:divBdr>
            <w:top w:val="none" w:sz="0" w:space="0" w:color="auto"/>
            <w:left w:val="none" w:sz="0" w:space="0" w:color="auto"/>
            <w:bottom w:val="none" w:sz="0" w:space="0" w:color="auto"/>
            <w:right w:val="none" w:sz="0" w:space="0" w:color="auto"/>
          </w:divBdr>
          <w:divsChild>
            <w:div w:id="2001225939">
              <w:marLeft w:val="0"/>
              <w:marRight w:val="0"/>
              <w:marTop w:val="0"/>
              <w:marBottom w:val="0"/>
              <w:divBdr>
                <w:top w:val="none" w:sz="0" w:space="0" w:color="auto"/>
                <w:left w:val="none" w:sz="0" w:space="0" w:color="auto"/>
                <w:bottom w:val="none" w:sz="0" w:space="0" w:color="auto"/>
                <w:right w:val="none" w:sz="0" w:space="0" w:color="auto"/>
              </w:divBdr>
              <w:divsChild>
                <w:div w:id="533344816">
                  <w:marLeft w:val="0"/>
                  <w:marRight w:val="0"/>
                  <w:marTop w:val="0"/>
                  <w:marBottom w:val="0"/>
                  <w:divBdr>
                    <w:top w:val="none" w:sz="0" w:space="0" w:color="auto"/>
                    <w:left w:val="none" w:sz="0" w:space="0" w:color="auto"/>
                    <w:bottom w:val="none" w:sz="0" w:space="0" w:color="auto"/>
                    <w:right w:val="none" w:sz="0" w:space="0" w:color="auto"/>
                  </w:divBdr>
                </w:div>
                <w:div w:id="17015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8387">
          <w:marLeft w:val="0"/>
          <w:marRight w:val="0"/>
          <w:marTop w:val="0"/>
          <w:marBottom w:val="0"/>
          <w:divBdr>
            <w:top w:val="none" w:sz="0" w:space="0" w:color="auto"/>
            <w:left w:val="none" w:sz="0" w:space="0" w:color="auto"/>
            <w:bottom w:val="none" w:sz="0" w:space="0" w:color="auto"/>
            <w:right w:val="none" w:sz="0" w:space="0" w:color="auto"/>
          </w:divBdr>
          <w:divsChild>
            <w:div w:id="1298074214">
              <w:marLeft w:val="0"/>
              <w:marRight w:val="0"/>
              <w:marTop w:val="0"/>
              <w:marBottom w:val="0"/>
              <w:divBdr>
                <w:top w:val="none" w:sz="0" w:space="0" w:color="auto"/>
                <w:left w:val="none" w:sz="0" w:space="0" w:color="auto"/>
                <w:bottom w:val="none" w:sz="0" w:space="0" w:color="auto"/>
                <w:right w:val="none" w:sz="0" w:space="0" w:color="auto"/>
              </w:divBdr>
              <w:divsChild>
                <w:div w:id="1751275455">
                  <w:marLeft w:val="0"/>
                  <w:marRight w:val="0"/>
                  <w:marTop w:val="0"/>
                  <w:marBottom w:val="0"/>
                  <w:divBdr>
                    <w:top w:val="none" w:sz="0" w:space="0" w:color="auto"/>
                    <w:left w:val="none" w:sz="0" w:space="0" w:color="auto"/>
                    <w:bottom w:val="none" w:sz="0" w:space="0" w:color="auto"/>
                    <w:right w:val="none" w:sz="0" w:space="0" w:color="auto"/>
                  </w:divBdr>
                </w:div>
                <w:div w:id="12865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80882">
      <w:bodyDiv w:val="1"/>
      <w:marLeft w:val="0"/>
      <w:marRight w:val="0"/>
      <w:marTop w:val="0"/>
      <w:marBottom w:val="0"/>
      <w:divBdr>
        <w:top w:val="none" w:sz="0" w:space="0" w:color="auto"/>
        <w:left w:val="none" w:sz="0" w:space="0" w:color="auto"/>
        <w:bottom w:val="none" w:sz="0" w:space="0" w:color="auto"/>
        <w:right w:val="none" w:sz="0" w:space="0" w:color="auto"/>
      </w:divBdr>
      <w:divsChild>
        <w:div w:id="586965666">
          <w:marLeft w:val="0"/>
          <w:marRight w:val="0"/>
          <w:marTop w:val="75"/>
          <w:marBottom w:val="75"/>
          <w:divBdr>
            <w:top w:val="none" w:sz="0" w:space="0" w:color="auto"/>
            <w:left w:val="none" w:sz="0" w:space="0" w:color="auto"/>
            <w:bottom w:val="none" w:sz="0" w:space="0" w:color="auto"/>
            <w:right w:val="none" w:sz="0" w:space="0" w:color="auto"/>
          </w:divBdr>
        </w:div>
        <w:div w:id="820969953">
          <w:marLeft w:val="0"/>
          <w:marRight w:val="0"/>
          <w:marTop w:val="0"/>
          <w:marBottom w:val="0"/>
          <w:divBdr>
            <w:top w:val="none" w:sz="0" w:space="0" w:color="auto"/>
            <w:left w:val="none" w:sz="0" w:space="0" w:color="auto"/>
            <w:bottom w:val="none" w:sz="0" w:space="0" w:color="auto"/>
            <w:right w:val="none" w:sz="0" w:space="0" w:color="auto"/>
          </w:divBdr>
          <w:divsChild>
            <w:div w:id="1771701473">
              <w:marLeft w:val="0"/>
              <w:marRight w:val="0"/>
              <w:marTop w:val="0"/>
              <w:marBottom w:val="0"/>
              <w:divBdr>
                <w:top w:val="none" w:sz="0" w:space="0" w:color="auto"/>
                <w:left w:val="none" w:sz="0" w:space="0" w:color="auto"/>
                <w:bottom w:val="none" w:sz="0" w:space="0" w:color="auto"/>
                <w:right w:val="none" w:sz="0" w:space="0" w:color="auto"/>
              </w:divBdr>
              <w:divsChild>
                <w:div w:id="216863877">
                  <w:marLeft w:val="0"/>
                  <w:marRight w:val="0"/>
                  <w:marTop w:val="0"/>
                  <w:marBottom w:val="0"/>
                  <w:divBdr>
                    <w:top w:val="none" w:sz="0" w:space="0" w:color="auto"/>
                    <w:left w:val="none" w:sz="0" w:space="0" w:color="auto"/>
                    <w:bottom w:val="none" w:sz="0" w:space="0" w:color="auto"/>
                    <w:right w:val="none" w:sz="0" w:space="0" w:color="auto"/>
                  </w:divBdr>
                </w:div>
                <w:div w:id="9497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6325">
          <w:marLeft w:val="0"/>
          <w:marRight w:val="0"/>
          <w:marTop w:val="0"/>
          <w:marBottom w:val="0"/>
          <w:divBdr>
            <w:top w:val="none" w:sz="0" w:space="0" w:color="auto"/>
            <w:left w:val="none" w:sz="0" w:space="0" w:color="auto"/>
            <w:bottom w:val="none" w:sz="0" w:space="0" w:color="auto"/>
            <w:right w:val="none" w:sz="0" w:space="0" w:color="auto"/>
          </w:divBdr>
          <w:divsChild>
            <w:div w:id="1638336266">
              <w:marLeft w:val="0"/>
              <w:marRight w:val="0"/>
              <w:marTop w:val="0"/>
              <w:marBottom w:val="0"/>
              <w:divBdr>
                <w:top w:val="none" w:sz="0" w:space="0" w:color="auto"/>
                <w:left w:val="none" w:sz="0" w:space="0" w:color="auto"/>
                <w:bottom w:val="none" w:sz="0" w:space="0" w:color="auto"/>
                <w:right w:val="none" w:sz="0" w:space="0" w:color="auto"/>
              </w:divBdr>
              <w:divsChild>
                <w:div w:id="783616967">
                  <w:marLeft w:val="0"/>
                  <w:marRight w:val="0"/>
                  <w:marTop w:val="0"/>
                  <w:marBottom w:val="0"/>
                  <w:divBdr>
                    <w:top w:val="none" w:sz="0" w:space="0" w:color="auto"/>
                    <w:left w:val="none" w:sz="0" w:space="0" w:color="auto"/>
                    <w:bottom w:val="none" w:sz="0" w:space="0" w:color="auto"/>
                    <w:right w:val="none" w:sz="0" w:space="0" w:color="auto"/>
                  </w:divBdr>
                </w:div>
                <w:div w:id="14155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2985">
          <w:marLeft w:val="0"/>
          <w:marRight w:val="0"/>
          <w:marTop w:val="0"/>
          <w:marBottom w:val="0"/>
          <w:divBdr>
            <w:top w:val="none" w:sz="0" w:space="0" w:color="auto"/>
            <w:left w:val="none" w:sz="0" w:space="0" w:color="auto"/>
            <w:bottom w:val="none" w:sz="0" w:space="0" w:color="auto"/>
            <w:right w:val="none" w:sz="0" w:space="0" w:color="auto"/>
          </w:divBdr>
          <w:divsChild>
            <w:div w:id="1044410499">
              <w:marLeft w:val="0"/>
              <w:marRight w:val="0"/>
              <w:marTop w:val="0"/>
              <w:marBottom w:val="0"/>
              <w:divBdr>
                <w:top w:val="none" w:sz="0" w:space="0" w:color="auto"/>
                <w:left w:val="none" w:sz="0" w:space="0" w:color="auto"/>
                <w:bottom w:val="none" w:sz="0" w:space="0" w:color="auto"/>
                <w:right w:val="none" w:sz="0" w:space="0" w:color="auto"/>
              </w:divBdr>
              <w:divsChild>
                <w:div w:id="1607226257">
                  <w:marLeft w:val="0"/>
                  <w:marRight w:val="0"/>
                  <w:marTop w:val="0"/>
                  <w:marBottom w:val="0"/>
                  <w:divBdr>
                    <w:top w:val="none" w:sz="0" w:space="0" w:color="auto"/>
                    <w:left w:val="none" w:sz="0" w:space="0" w:color="auto"/>
                    <w:bottom w:val="none" w:sz="0" w:space="0" w:color="auto"/>
                    <w:right w:val="none" w:sz="0" w:space="0" w:color="auto"/>
                  </w:divBdr>
                </w:div>
                <w:div w:id="1004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87351">
      <w:bodyDiv w:val="1"/>
      <w:marLeft w:val="0"/>
      <w:marRight w:val="0"/>
      <w:marTop w:val="0"/>
      <w:marBottom w:val="0"/>
      <w:divBdr>
        <w:top w:val="none" w:sz="0" w:space="0" w:color="auto"/>
        <w:left w:val="none" w:sz="0" w:space="0" w:color="auto"/>
        <w:bottom w:val="none" w:sz="0" w:space="0" w:color="auto"/>
        <w:right w:val="none" w:sz="0" w:space="0" w:color="auto"/>
      </w:divBdr>
      <w:divsChild>
        <w:div w:id="608661986">
          <w:marLeft w:val="0"/>
          <w:marRight w:val="0"/>
          <w:marTop w:val="75"/>
          <w:marBottom w:val="75"/>
          <w:divBdr>
            <w:top w:val="none" w:sz="0" w:space="0" w:color="auto"/>
            <w:left w:val="none" w:sz="0" w:space="0" w:color="auto"/>
            <w:bottom w:val="none" w:sz="0" w:space="0" w:color="auto"/>
            <w:right w:val="none" w:sz="0" w:space="0" w:color="auto"/>
          </w:divBdr>
        </w:div>
        <w:div w:id="1657418772">
          <w:marLeft w:val="0"/>
          <w:marRight w:val="0"/>
          <w:marTop w:val="0"/>
          <w:marBottom w:val="0"/>
          <w:divBdr>
            <w:top w:val="none" w:sz="0" w:space="0" w:color="auto"/>
            <w:left w:val="none" w:sz="0" w:space="0" w:color="auto"/>
            <w:bottom w:val="none" w:sz="0" w:space="0" w:color="auto"/>
            <w:right w:val="none" w:sz="0" w:space="0" w:color="auto"/>
          </w:divBdr>
          <w:divsChild>
            <w:div w:id="1554925475">
              <w:marLeft w:val="0"/>
              <w:marRight w:val="0"/>
              <w:marTop w:val="0"/>
              <w:marBottom w:val="0"/>
              <w:divBdr>
                <w:top w:val="none" w:sz="0" w:space="0" w:color="auto"/>
                <w:left w:val="none" w:sz="0" w:space="0" w:color="auto"/>
                <w:bottom w:val="none" w:sz="0" w:space="0" w:color="auto"/>
                <w:right w:val="none" w:sz="0" w:space="0" w:color="auto"/>
              </w:divBdr>
              <w:divsChild>
                <w:div w:id="457990631">
                  <w:marLeft w:val="0"/>
                  <w:marRight w:val="0"/>
                  <w:marTop w:val="0"/>
                  <w:marBottom w:val="0"/>
                  <w:divBdr>
                    <w:top w:val="none" w:sz="0" w:space="0" w:color="auto"/>
                    <w:left w:val="none" w:sz="0" w:space="0" w:color="auto"/>
                    <w:bottom w:val="none" w:sz="0" w:space="0" w:color="auto"/>
                    <w:right w:val="none" w:sz="0" w:space="0" w:color="auto"/>
                  </w:divBdr>
                </w:div>
                <w:div w:id="2434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40928">
          <w:marLeft w:val="0"/>
          <w:marRight w:val="0"/>
          <w:marTop w:val="0"/>
          <w:marBottom w:val="0"/>
          <w:divBdr>
            <w:top w:val="none" w:sz="0" w:space="0" w:color="auto"/>
            <w:left w:val="none" w:sz="0" w:space="0" w:color="auto"/>
            <w:bottom w:val="none" w:sz="0" w:space="0" w:color="auto"/>
            <w:right w:val="none" w:sz="0" w:space="0" w:color="auto"/>
          </w:divBdr>
          <w:divsChild>
            <w:div w:id="1343970711">
              <w:marLeft w:val="0"/>
              <w:marRight w:val="0"/>
              <w:marTop w:val="0"/>
              <w:marBottom w:val="0"/>
              <w:divBdr>
                <w:top w:val="none" w:sz="0" w:space="0" w:color="auto"/>
                <w:left w:val="none" w:sz="0" w:space="0" w:color="auto"/>
                <w:bottom w:val="none" w:sz="0" w:space="0" w:color="auto"/>
                <w:right w:val="none" w:sz="0" w:space="0" w:color="auto"/>
              </w:divBdr>
              <w:divsChild>
                <w:div w:id="157766490">
                  <w:marLeft w:val="0"/>
                  <w:marRight w:val="0"/>
                  <w:marTop w:val="0"/>
                  <w:marBottom w:val="0"/>
                  <w:divBdr>
                    <w:top w:val="none" w:sz="0" w:space="0" w:color="auto"/>
                    <w:left w:val="none" w:sz="0" w:space="0" w:color="auto"/>
                    <w:bottom w:val="none" w:sz="0" w:space="0" w:color="auto"/>
                    <w:right w:val="none" w:sz="0" w:space="0" w:color="auto"/>
                  </w:divBdr>
                </w:div>
                <w:div w:id="624778302">
                  <w:marLeft w:val="0"/>
                  <w:marRight w:val="0"/>
                  <w:marTop w:val="0"/>
                  <w:marBottom w:val="0"/>
                  <w:divBdr>
                    <w:top w:val="none" w:sz="0" w:space="0" w:color="auto"/>
                    <w:left w:val="none" w:sz="0" w:space="0" w:color="auto"/>
                    <w:bottom w:val="none" w:sz="0" w:space="0" w:color="auto"/>
                    <w:right w:val="none" w:sz="0" w:space="0" w:color="auto"/>
                  </w:divBdr>
                  <w:divsChild>
                    <w:div w:id="117395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56149101">
          <w:marLeft w:val="0"/>
          <w:marRight w:val="0"/>
          <w:marTop w:val="0"/>
          <w:marBottom w:val="0"/>
          <w:divBdr>
            <w:top w:val="none" w:sz="0" w:space="0" w:color="auto"/>
            <w:left w:val="none" w:sz="0" w:space="0" w:color="auto"/>
            <w:bottom w:val="none" w:sz="0" w:space="0" w:color="auto"/>
            <w:right w:val="none" w:sz="0" w:space="0" w:color="auto"/>
          </w:divBdr>
          <w:divsChild>
            <w:div w:id="1847862567">
              <w:marLeft w:val="0"/>
              <w:marRight w:val="0"/>
              <w:marTop w:val="0"/>
              <w:marBottom w:val="0"/>
              <w:divBdr>
                <w:top w:val="none" w:sz="0" w:space="0" w:color="auto"/>
                <w:left w:val="none" w:sz="0" w:space="0" w:color="auto"/>
                <w:bottom w:val="none" w:sz="0" w:space="0" w:color="auto"/>
                <w:right w:val="none" w:sz="0" w:space="0" w:color="auto"/>
              </w:divBdr>
              <w:divsChild>
                <w:div w:id="2142334418">
                  <w:marLeft w:val="0"/>
                  <w:marRight w:val="0"/>
                  <w:marTop w:val="0"/>
                  <w:marBottom w:val="0"/>
                  <w:divBdr>
                    <w:top w:val="none" w:sz="0" w:space="0" w:color="auto"/>
                    <w:left w:val="none" w:sz="0" w:space="0" w:color="auto"/>
                    <w:bottom w:val="none" w:sz="0" w:space="0" w:color="auto"/>
                    <w:right w:val="none" w:sz="0" w:space="0" w:color="auto"/>
                  </w:divBdr>
                </w:div>
                <w:div w:id="12663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79031">
      <w:bodyDiv w:val="1"/>
      <w:marLeft w:val="0"/>
      <w:marRight w:val="0"/>
      <w:marTop w:val="0"/>
      <w:marBottom w:val="0"/>
      <w:divBdr>
        <w:top w:val="none" w:sz="0" w:space="0" w:color="auto"/>
        <w:left w:val="none" w:sz="0" w:space="0" w:color="auto"/>
        <w:bottom w:val="none" w:sz="0" w:space="0" w:color="auto"/>
        <w:right w:val="none" w:sz="0" w:space="0" w:color="auto"/>
      </w:divBdr>
      <w:divsChild>
        <w:div w:id="648244404">
          <w:marLeft w:val="0"/>
          <w:marRight w:val="0"/>
          <w:marTop w:val="75"/>
          <w:marBottom w:val="75"/>
          <w:divBdr>
            <w:top w:val="none" w:sz="0" w:space="0" w:color="auto"/>
            <w:left w:val="none" w:sz="0" w:space="0" w:color="auto"/>
            <w:bottom w:val="none" w:sz="0" w:space="0" w:color="auto"/>
            <w:right w:val="none" w:sz="0" w:space="0" w:color="auto"/>
          </w:divBdr>
        </w:div>
        <w:div w:id="1172574037">
          <w:marLeft w:val="0"/>
          <w:marRight w:val="0"/>
          <w:marTop w:val="0"/>
          <w:marBottom w:val="0"/>
          <w:divBdr>
            <w:top w:val="none" w:sz="0" w:space="0" w:color="auto"/>
            <w:left w:val="none" w:sz="0" w:space="0" w:color="auto"/>
            <w:bottom w:val="none" w:sz="0" w:space="0" w:color="auto"/>
            <w:right w:val="none" w:sz="0" w:space="0" w:color="auto"/>
          </w:divBdr>
          <w:divsChild>
            <w:div w:id="1755319048">
              <w:marLeft w:val="0"/>
              <w:marRight w:val="0"/>
              <w:marTop w:val="0"/>
              <w:marBottom w:val="0"/>
              <w:divBdr>
                <w:top w:val="none" w:sz="0" w:space="0" w:color="auto"/>
                <w:left w:val="none" w:sz="0" w:space="0" w:color="auto"/>
                <w:bottom w:val="none" w:sz="0" w:space="0" w:color="auto"/>
                <w:right w:val="none" w:sz="0" w:space="0" w:color="auto"/>
              </w:divBdr>
              <w:divsChild>
                <w:div w:id="1426997697">
                  <w:marLeft w:val="0"/>
                  <w:marRight w:val="0"/>
                  <w:marTop w:val="0"/>
                  <w:marBottom w:val="0"/>
                  <w:divBdr>
                    <w:top w:val="none" w:sz="0" w:space="0" w:color="auto"/>
                    <w:left w:val="none" w:sz="0" w:space="0" w:color="auto"/>
                    <w:bottom w:val="none" w:sz="0" w:space="0" w:color="auto"/>
                    <w:right w:val="none" w:sz="0" w:space="0" w:color="auto"/>
                  </w:divBdr>
                </w:div>
                <w:div w:id="7388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5013">
          <w:marLeft w:val="0"/>
          <w:marRight w:val="0"/>
          <w:marTop w:val="0"/>
          <w:marBottom w:val="0"/>
          <w:divBdr>
            <w:top w:val="none" w:sz="0" w:space="0" w:color="auto"/>
            <w:left w:val="none" w:sz="0" w:space="0" w:color="auto"/>
            <w:bottom w:val="none" w:sz="0" w:space="0" w:color="auto"/>
            <w:right w:val="none" w:sz="0" w:space="0" w:color="auto"/>
          </w:divBdr>
          <w:divsChild>
            <w:div w:id="866404687">
              <w:marLeft w:val="0"/>
              <w:marRight w:val="0"/>
              <w:marTop w:val="0"/>
              <w:marBottom w:val="0"/>
              <w:divBdr>
                <w:top w:val="none" w:sz="0" w:space="0" w:color="auto"/>
                <w:left w:val="none" w:sz="0" w:space="0" w:color="auto"/>
                <w:bottom w:val="none" w:sz="0" w:space="0" w:color="auto"/>
                <w:right w:val="none" w:sz="0" w:space="0" w:color="auto"/>
              </w:divBdr>
              <w:divsChild>
                <w:div w:id="1272204943">
                  <w:marLeft w:val="0"/>
                  <w:marRight w:val="0"/>
                  <w:marTop w:val="0"/>
                  <w:marBottom w:val="0"/>
                  <w:divBdr>
                    <w:top w:val="none" w:sz="0" w:space="0" w:color="auto"/>
                    <w:left w:val="none" w:sz="0" w:space="0" w:color="auto"/>
                    <w:bottom w:val="none" w:sz="0" w:space="0" w:color="auto"/>
                    <w:right w:val="none" w:sz="0" w:space="0" w:color="auto"/>
                  </w:divBdr>
                </w:div>
                <w:div w:id="15115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8267">
          <w:marLeft w:val="0"/>
          <w:marRight w:val="0"/>
          <w:marTop w:val="0"/>
          <w:marBottom w:val="0"/>
          <w:divBdr>
            <w:top w:val="none" w:sz="0" w:space="0" w:color="auto"/>
            <w:left w:val="none" w:sz="0" w:space="0" w:color="auto"/>
            <w:bottom w:val="none" w:sz="0" w:space="0" w:color="auto"/>
            <w:right w:val="none" w:sz="0" w:space="0" w:color="auto"/>
          </w:divBdr>
          <w:divsChild>
            <w:div w:id="153306795">
              <w:marLeft w:val="0"/>
              <w:marRight w:val="0"/>
              <w:marTop w:val="0"/>
              <w:marBottom w:val="0"/>
              <w:divBdr>
                <w:top w:val="none" w:sz="0" w:space="0" w:color="auto"/>
                <w:left w:val="none" w:sz="0" w:space="0" w:color="auto"/>
                <w:bottom w:val="none" w:sz="0" w:space="0" w:color="auto"/>
                <w:right w:val="none" w:sz="0" w:space="0" w:color="auto"/>
              </w:divBdr>
              <w:divsChild>
                <w:div w:id="1487043707">
                  <w:marLeft w:val="0"/>
                  <w:marRight w:val="0"/>
                  <w:marTop w:val="0"/>
                  <w:marBottom w:val="0"/>
                  <w:divBdr>
                    <w:top w:val="none" w:sz="0" w:space="0" w:color="auto"/>
                    <w:left w:val="none" w:sz="0" w:space="0" w:color="auto"/>
                    <w:bottom w:val="none" w:sz="0" w:space="0" w:color="auto"/>
                    <w:right w:val="none" w:sz="0" w:space="0" w:color="auto"/>
                  </w:divBdr>
                </w:div>
                <w:div w:id="6602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0417">
          <w:marLeft w:val="0"/>
          <w:marRight w:val="0"/>
          <w:marTop w:val="0"/>
          <w:marBottom w:val="0"/>
          <w:divBdr>
            <w:top w:val="none" w:sz="0" w:space="0" w:color="auto"/>
            <w:left w:val="none" w:sz="0" w:space="0" w:color="auto"/>
            <w:bottom w:val="none" w:sz="0" w:space="0" w:color="auto"/>
            <w:right w:val="none" w:sz="0" w:space="0" w:color="auto"/>
          </w:divBdr>
          <w:divsChild>
            <w:div w:id="562567612">
              <w:marLeft w:val="0"/>
              <w:marRight w:val="0"/>
              <w:marTop w:val="0"/>
              <w:marBottom w:val="0"/>
              <w:divBdr>
                <w:top w:val="none" w:sz="0" w:space="0" w:color="auto"/>
                <w:left w:val="none" w:sz="0" w:space="0" w:color="auto"/>
                <w:bottom w:val="none" w:sz="0" w:space="0" w:color="auto"/>
                <w:right w:val="none" w:sz="0" w:space="0" w:color="auto"/>
              </w:divBdr>
              <w:divsChild>
                <w:div w:id="577979786">
                  <w:marLeft w:val="0"/>
                  <w:marRight w:val="0"/>
                  <w:marTop w:val="0"/>
                  <w:marBottom w:val="0"/>
                  <w:divBdr>
                    <w:top w:val="none" w:sz="0" w:space="0" w:color="auto"/>
                    <w:left w:val="none" w:sz="0" w:space="0" w:color="auto"/>
                    <w:bottom w:val="none" w:sz="0" w:space="0" w:color="auto"/>
                    <w:right w:val="none" w:sz="0" w:space="0" w:color="auto"/>
                  </w:divBdr>
                </w:div>
                <w:div w:id="14601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13023">
          <w:marLeft w:val="0"/>
          <w:marRight w:val="0"/>
          <w:marTop w:val="0"/>
          <w:marBottom w:val="0"/>
          <w:divBdr>
            <w:top w:val="none" w:sz="0" w:space="0" w:color="auto"/>
            <w:left w:val="none" w:sz="0" w:space="0" w:color="auto"/>
            <w:bottom w:val="none" w:sz="0" w:space="0" w:color="auto"/>
            <w:right w:val="none" w:sz="0" w:space="0" w:color="auto"/>
          </w:divBdr>
          <w:divsChild>
            <w:div w:id="1822696301">
              <w:marLeft w:val="0"/>
              <w:marRight w:val="0"/>
              <w:marTop w:val="0"/>
              <w:marBottom w:val="0"/>
              <w:divBdr>
                <w:top w:val="none" w:sz="0" w:space="0" w:color="auto"/>
                <w:left w:val="none" w:sz="0" w:space="0" w:color="auto"/>
                <w:bottom w:val="none" w:sz="0" w:space="0" w:color="auto"/>
                <w:right w:val="none" w:sz="0" w:space="0" w:color="auto"/>
              </w:divBdr>
              <w:divsChild>
                <w:div w:id="1286812932">
                  <w:marLeft w:val="0"/>
                  <w:marRight w:val="0"/>
                  <w:marTop w:val="0"/>
                  <w:marBottom w:val="0"/>
                  <w:divBdr>
                    <w:top w:val="none" w:sz="0" w:space="0" w:color="auto"/>
                    <w:left w:val="none" w:sz="0" w:space="0" w:color="auto"/>
                    <w:bottom w:val="none" w:sz="0" w:space="0" w:color="auto"/>
                    <w:right w:val="none" w:sz="0" w:space="0" w:color="auto"/>
                  </w:divBdr>
                </w:div>
                <w:div w:id="19667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5236">
          <w:marLeft w:val="0"/>
          <w:marRight w:val="0"/>
          <w:marTop w:val="0"/>
          <w:marBottom w:val="0"/>
          <w:divBdr>
            <w:top w:val="none" w:sz="0" w:space="0" w:color="auto"/>
            <w:left w:val="none" w:sz="0" w:space="0" w:color="auto"/>
            <w:bottom w:val="none" w:sz="0" w:space="0" w:color="auto"/>
            <w:right w:val="none" w:sz="0" w:space="0" w:color="auto"/>
          </w:divBdr>
          <w:divsChild>
            <w:div w:id="1665468974">
              <w:marLeft w:val="0"/>
              <w:marRight w:val="0"/>
              <w:marTop w:val="0"/>
              <w:marBottom w:val="0"/>
              <w:divBdr>
                <w:top w:val="none" w:sz="0" w:space="0" w:color="auto"/>
                <w:left w:val="none" w:sz="0" w:space="0" w:color="auto"/>
                <w:bottom w:val="none" w:sz="0" w:space="0" w:color="auto"/>
                <w:right w:val="none" w:sz="0" w:space="0" w:color="auto"/>
              </w:divBdr>
              <w:divsChild>
                <w:div w:id="1871919639">
                  <w:marLeft w:val="0"/>
                  <w:marRight w:val="0"/>
                  <w:marTop w:val="0"/>
                  <w:marBottom w:val="0"/>
                  <w:divBdr>
                    <w:top w:val="none" w:sz="0" w:space="0" w:color="auto"/>
                    <w:left w:val="none" w:sz="0" w:space="0" w:color="auto"/>
                    <w:bottom w:val="none" w:sz="0" w:space="0" w:color="auto"/>
                    <w:right w:val="none" w:sz="0" w:space="0" w:color="auto"/>
                  </w:divBdr>
                </w:div>
                <w:div w:id="6227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4899">
          <w:marLeft w:val="0"/>
          <w:marRight w:val="0"/>
          <w:marTop w:val="0"/>
          <w:marBottom w:val="0"/>
          <w:divBdr>
            <w:top w:val="none" w:sz="0" w:space="0" w:color="auto"/>
            <w:left w:val="none" w:sz="0" w:space="0" w:color="auto"/>
            <w:bottom w:val="none" w:sz="0" w:space="0" w:color="auto"/>
            <w:right w:val="none" w:sz="0" w:space="0" w:color="auto"/>
          </w:divBdr>
          <w:divsChild>
            <w:div w:id="296957589">
              <w:marLeft w:val="0"/>
              <w:marRight w:val="0"/>
              <w:marTop w:val="0"/>
              <w:marBottom w:val="0"/>
              <w:divBdr>
                <w:top w:val="none" w:sz="0" w:space="0" w:color="auto"/>
                <w:left w:val="none" w:sz="0" w:space="0" w:color="auto"/>
                <w:bottom w:val="none" w:sz="0" w:space="0" w:color="auto"/>
                <w:right w:val="none" w:sz="0" w:space="0" w:color="auto"/>
              </w:divBdr>
              <w:divsChild>
                <w:div w:id="660356125">
                  <w:marLeft w:val="0"/>
                  <w:marRight w:val="0"/>
                  <w:marTop w:val="0"/>
                  <w:marBottom w:val="0"/>
                  <w:divBdr>
                    <w:top w:val="none" w:sz="0" w:space="0" w:color="auto"/>
                    <w:left w:val="none" w:sz="0" w:space="0" w:color="auto"/>
                    <w:bottom w:val="none" w:sz="0" w:space="0" w:color="auto"/>
                    <w:right w:val="none" w:sz="0" w:space="0" w:color="auto"/>
                  </w:divBdr>
                </w:div>
                <w:div w:id="113286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856">
      <w:bodyDiv w:val="1"/>
      <w:marLeft w:val="0"/>
      <w:marRight w:val="0"/>
      <w:marTop w:val="0"/>
      <w:marBottom w:val="0"/>
      <w:divBdr>
        <w:top w:val="none" w:sz="0" w:space="0" w:color="auto"/>
        <w:left w:val="none" w:sz="0" w:space="0" w:color="auto"/>
        <w:bottom w:val="none" w:sz="0" w:space="0" w:color="auto"/>
        <w:right w:val="none" w:sz="0" w:space="0" w:color="auto"/>
      </w:divBdr>
      <w:divsChild>
        <w:div w:id="2146392178">
          <w:marLeft w:val="0"/>
          <w:marRight w:val="0"/>
          <w:marTop w:val="75"/>
          <w:marBottom w:val="75"/>
          <w:divBdr>
            <w:top w:val="none" w:sz="0" w:space="0" w:color="auto"/>
            <w:left w:val="none" w:sz="0" w:space="0" w:color="auto"/>
            <w:bottom w:val="none" w:sz="0" w:space="0" w:color="auto"/>
            <w:right w:val="none" w:sz="0" w:space="0" w:color="auto"/>
          </w:divBdr>
        </w:div>
        <w:div w:id="1587574498">
          <w:marLeft w:val="0"/>
          <w:marRight w:val="0"/>
          <w:marTop w:val="0"/>
          <w:marBottom w:val="0"/>
          <w:divBdr>
            <w:top w:val="none" w:sz="0" w:space="0" w:color="auto"/>
            <w:left w:val="none" w:sz="0" w:space="0" w:color="auto"/>
            <w:bottom w:val="none" w:sz="0" w:space="0" w:color="auto"/>
            <w:right w:val="none" w:sz="0" w:space="0" w:color="auto"/>
          </w:divBdr>
          <w:divsChild>
            <w:div w:id="747652570">
              <w:marLeft w:val="0"/>
              <w:marRight w:val="0"/>
              <w:marTop w:val="0"/>
              <w:marBottom w:val="0"/>
              <w:divBdr>
                <w:top w:val="none" w:sz="0" w:space="0" w:color="auto"/>
                <w:left w:val="none" w:sz="0" w:space="0" w:color="auto"/>
                <w:bottom w:val="none" w:sz="0" w:space="0" w:color="auto"/>
                <w:right w:val="none" w:sz="0" w:space="0" w:color="auto"/>
              </w:divBdr>
              <w:divsChild>
                <w:div w:id="759956179">
                  <w:marLeft w:val="0"/>
                  <w:marRight w:val="0"/>
                  <w:marTop w:val="0"/>
                  <w:marBottom w:val="0"/>
                  <w:divBdr>
                    <w:top w:val="none" w:sz="0" w:space="0" w:color="auto"/>
                    <w:left w:val="none" w:sz="0" w:space="0" w:color="auto"/>
                    <w:bottom w:val="none" w:sz="0" w:space="0" w:color="auto"/>
                    <w:right w:val="none" w:sz="0" w:space="0" w:color="auto"/>
                  </w:divBdr>
                </w:div>
                <w:div w:id="16931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7594">
          <w:marLeft w:val="0"/>
          <w:marRight w:val="0"/>
          <w:marTop w:val="0"/>
          <w:marBottom w:val="0"/>
          <w:divBdr>
            <w:top w:val="none" w:sz="0" w:space="0" w:color="auto"/>
            <w:left w:val="none" w:sz="0" w:space="0" w:color="auto"/>
            <w:bottom w:val="none" w:sz="0" w:space="0" w:color="auto"/>
            <w:right w:val="none" w:sz="0" w:space="0" w:color="auto"/>
          </w:divBdr>
          <w:divsChild>
            <w:div w:id="2002348652">
              <w:marLeft w:val="0"/>
              <w:marRight w:val="0"/>
              <w:marTop w:val="0"/>
              <w:marBottom w:val="0"/>
              <w:divBdr>
                <w:top w:val="none" w:sz="0" w:space="0" w:color="auto"/>
                <w:left w:val="none" w:sz="0" w:space="0" w:color="auto"/>
                <w:bottom w:val="none" w:sz="0" w:space="0" w:color="auto"/>
                <w:right w:val="none" w:sz="0" w:space="0" w:color="auto"/>
              </w:divBdr>
              <w:divsChild>
                <w:div w:id="1717269999">
                  <w:marLeft w:val="0"/>
                  <w:marRight w:val="0"/>
                  <w:marTop w:val="0"/>
                  <w:marBottom w:val="0"/>
                  <w:divBdr>
                    <w:top w:val="none" w:sz="0" w:space="0" w:color="auto"/>
                    <w:left w:val="none" w:sz="0" w:space="0" w:color="auto"/>
                    <w:bottom w:val="none" w:sz="0" w:space="0" w:color="auto"/>
                    <w:right w:val="none" w:sz="0" w:space="0" w:color="auto"/>
                  </w:divBdr>
                </w:div>
                <w:div w:id="1829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88879">
          <w:marLeft w:val="0"/>
          <w:marRight w:val="0"/>
          <w:marTop w:val="0"/>
          <w:marBottom w:val="0"/>
          <w:divBdr>
            <w:top w:val="none" w:sz="0" w:space="0" w:color="auto"/>
            <w:left w:val="none" w:sz="0" w:space="0" w:color="auto"/>
            <w:bottom w:val="none" w:sz="0" w:space="0" w:color="auto"/>
            <w:right w:val="none" w:sz="0" w:space="0" w:color="auto"/>
          </w:divBdr>
          <w:divsChild>
            <w:div w:id="55864198">
              <w:marLeft w:val="0"/>
              <w:marRight w:val="0"/>
              <w:marTop w:val="0"/>
              <w:marBottom w:val="0"/>
              <w:divBdr>
                <w:top w:val="none" w:sz="0" w:space="0" w:color="auto"/>
                <w:left w:val="none" w:sz="0" w:space="0" w:color="auto"/>
                <w:bottom w:val="none" w:sz="0" w:space="0" w:color="auto"/>
                <w:right w:val="none" w:sz="0" w:space="0" w:color="auto"/>
              </w:divBdr>
              <w:divsChild>
                <w:div w:id="243955396">
                  <w:marLeft w:val="0"/>
                  <w:marRight w:val="0"/>
                  <w:marTop w:val="0"/>
                  <w:marBottom w:val="0"/>
                  <w:divBdr>
                    <w:top w:val="none" w:sz="0" w:space="0" w:color="auto"/>
                    <w:left w:val="none" w:sz="0" w:space="0" w:color="auto"/>
                    <w:bottom w:val="none" w:sz="0" w:space="0" w:color="auto"/>
                    <w:right w:val="none" w:sz="0" w:space="0" w:color="auto"/>
                  </w:divBdr>
                </w:div>
                <w:div w:id="20211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4455">
          <w:marLeft w:val="0"/>
          <w:marRight w:val="0"/>
          <w:marTop w:val="0"/>
          <w:marBottom w:val="0"/>
          <w:divBdr>
            <w:top w:val="none" w:sz="0" w:space="0" w:color="auto"/>
            <w:left w:val="none" w:sz="0" w:space="0" w:color="auto"/>
            <w:bottom w:val="none" w:sz="0" w:space="0" w:color="auto"/>
            <w:right w:val="none" w:sz="0" w:space="0" w:color="auto"/>
          </w:divBdr>
          <w:divsChild>
            <w:div w:id="1257665299">
              <w:marLeft w:val="0"/>
              <w:marRight w:val="0"/>
              <w:marTop w:val="0"/>
              <w:marBottom w:val="0"/>
              <w:divBdr>
                <w:top w:val="none" w:sz="0" w:space="0" w:color="auto"/>
                <w:left w:val="none" w:sz="0" w:space="0" w:color="auto"/>
                <w:bottom w:val="none" w:sz="0" w:space="0" w:color="auto"/>
                <w:right w:val="none" w:sz="0" w:space="0" w:color="auto"/>
              </w:divBdr>
              <w:divsChild>
                <w:div w:id="776022393">
                  <w:marLeft w:val="0"/>
                  <w:marRight w:val="0"/>
                  <w:marTop w:val="0"/>
                  <w:marBottom w:val="0"/>
                  <w:divBdr>
                    <w:top w:val="none" w:sz="0" w:space="0" w:color="auto"/>
                    <w:left w:val="none" w:sz="0" w:space="0" w:color="auto"/>
                    <w:bottom w:val="none" w:sz="0" w:space="0" w:color="auto"/>
                    <w:right w:val="none" w:sz="0" w:space="0" w:color="auto"/>
                  </w:divBdr>
                </w:div>
                <w:div w:id="2839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4138">
          <w:marLeft w:val="0"/>
          <w:marRight w:val="0"/>
          <w:marTop w:val="0"/>
          <w:marBottom w:val="0"/>
          <w:divBdr>
            <w:top w:val="none" w:sz="0" w:space="0" w:color="auto"/>
            <w:left w:val="none" w:sz="0" w:space="0" w:color="auto"/>
            <w:bottom w:val="none" w:sz="0" w:space="0" w:color="auto"/>
            <w:right w:val="none" w:sz="0" w:space="0" w:color="auto"/>
          </w:divBdr>
          <w:divsChild>
            <w:div w:id="1682852282">
              <w:marLeft w:val="0"/>
              <w:marRight w:val="0"/>
              <w:marTop w:val="0"/>
              <w:marBottom w:val="0"/>
              <w:divBdr>
                <w:top w:val="none" w:sz="0" w:space="0" w:color="auto"/>
                <w:left w:val="none" w:sz="0" w:space="0" w:color="auto"/>
                <w:bottom w:val="none" w:sz="0" w:space="0" w:color="auto"/>
                <w:right w:val="none" w:sz="0" w:space="0" w:color="auto"/>
              </w:divBdr>
              <w:divsChild>
                <w:div w:id="1619993370">
                  <w:marLeft w:val="0"/>
                  <w:marRight w:val="0"/>
                  <w:marTop w:val="0"/>
                  <w:marBottom w:val="0"/>
                  <w:divBdr>
                    <w:top w:val="none" w:sz="0" w:space="0" w:color="auto"/>
                    <w:left w:val="none" w:sz="0" w:space="0" w:color="auto"/>
                    <w:bottom w:val="none" w:sz="0" w:space="0" w:color="auto"/>
                    <w:right w:val="none" w:sz="0" w:space="0" w:color="auto"/>
                  </w:divBdr>
                </w:div>
                <w:div w:id="5134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16926">
      <w:bodyDiv w:val="1"/>
      <w:marLeft w:val="0"/>
      <w:marRight w:val="0"/>
      <w:marTop w:val="0"/>
      <w:marBottom w:val="0"/>
      <w:divBdr>
        <w:top w:val="none" w:sz="0" w:space="0" w:color="auto"/>
        <w:left w:val="none" w:sz="0" w:space="0" w:color="auto"/>
        <w:bottom w:val="none" w:sz="0" w:space="0" w:color="auto"/>
        <w:right w:val="none" w:sz="0" w:space="0" w:color="auto"/>
      </w:divBdr>
      <w:divsChild>
        <w:div w:id="461702612">
          <w:marLeft w:val="0"/>
          <w:marRight w:val="0"/>
          <w:marTop w:val="75"/>
          <w:marBottom w:val="75"/>
          <w:divBdr>
            <w:top w:val="none" w:sz="0" w:space="0" w:color="auto"/>
            <w:left w:val="none" w:sz="0" w:space="0" w:color="auto"/>
            <w:bottom w:val="none" w:sz="0" w:space="0" w:color="auto"/>
            <w:right w:val="none" w:sz="0" w:space="0" w:color="auto"/>
          </w:divBdr>
        </w:div>
        <w:div w:id="1031806856">
          <w:marLeft w:val="0"/>
          <w:marRight w:val="0"/>
          <w:marTop w:val="0"/>
          <w:marBottom w:val="0"/>
          <w:divBdr>
            <w:top w:val="none" w:sz="0" w:space="0" w:color="auto"/>
            <w:left w:val="none" w:sz="0" w:space="0" w:color="auto"/>
            <w:bottom w:val="none" w:sz="0" w:space="0" w:color="auto"/>
            <w:right w:val="none" w:sz="0" w:space="0" w:color="auto"/>
          </w:divBdr>
          <w:divsChild>
            <w:div w:id="1995839601">
              <w:marLeft w:val="0"/>
              <w:marRight w:val="0"/>
              <w:marTop w:val="0"/>
              <w:marBottom w:val="0"/>
              <w:divBdr>
                <w:top w:val="none" w:sz="0" w:space="0" w:color="auto"/>
                <w:left w:val="none" w:sz="0" w:space="0" w:color="auto"/>
                <w:bottom w:val="none" w:sz="0" w:space="0" w:color="auto"/>
                <w:right w:val="none" w:sz="0" w:space="0" w:color="auto"/>
              </w:divBdr>
              <w:divsChild>
                <w:div w:id="282273941">
                  <w:marLeft w:val="0"/>
                  <w:marRight w:val="0"/>
                  <w:marTop w:val="0"/>
                  <w:marBottom w:val="0"/>
                  <w:divBdr>
                    <w:top w:val="none" w:sz="0" w:space="0" w:color="auto"/>
                    <w:left w:val="none" w:sz="0" w:space="0" w:color="auto"/>
                    <w:bottom w:val="none" w:sz="0" w:space="0" w:color="auto"/>
                    <w:right w:val="none" w:sz="0" w:space="0" w:color="auto"/>
                  </w:divBdr>
                </w:div>
                <w:div w:id="17349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3563">
      <w:bodyDiv w:val="1"/>
      <w:marLeft w:val="0"/>
      <w:marRight w:val="0"/>
      <w:marTop w:val="0"/>
      <w:marBottom w:val="0"/>
      <w:divBdr>
        <w:top w:val="none" w:sz="0" w:space="0" w:color="auto"/>
        <w:left w:val="none" w:sz="0" w:space="0" w:color="auto"/>
        <w:bottom w:val="none" w:sz="0" w:space="0" w:color="auto"/>
        <w:right w:val="none" w:sz="0" w:space="0" w:color="auto"/>
      </w:divBdr>
      <w:divsChild>
        <w:div w:id="2075271618">
          <w:marLeft w:val="0"/>
          <w:marRight w:val="0"/>
          <w:marTop w:val="75"/>
          <w:marBottom w:val="75"/>
          <w:divBdr>
            <w:top w:val="none" w:sz="0" w:space="0" w:color="auto"/>
            <w:left w:val="none" w:sz="0" w:space="0" w:color="auto"/>
            <w:bottom w:val="none" w:sz="0" w:space="0" w:color="auto"/>
            <w:right w:val="none" w:sz="0" w:space="0" w:color="auto"/>
          </w:divBdr>
        </w:div>
        <w:div w:id="2052027139">
          <w:marLeft w:val="0"/>
          <w:marRight w:val="0"/>
          <w:marTop w:val="0"/>
          <w:marBottom w:val="0"/>
          <w:divBdr>
            <w:top w:val="none" w:sz="0" w:space="0" w:color="auto"/>
            <w:left w:val="none" w:sz="0" w:space="0" w:color="auto"/>
            <w:bottom w:val="none" w:sz="0" w:space="0" w:color="auto"/>
            <w:right w:val="none" w:sz="0" w:space="0" w:color="auto"/>
          </w:divBdr>
          <w:divsChild>
            <w:div w:id="2144036424">
              <w:marLeft w:val="0"/>
              <w:marRight w:val="0"/>
              <w:marTop w:val="0"/>
              <w:marBottom w:val="0"/>
              <w:divBdr>
                <w:top w:val="none" w:sz="0" w:space="0" w:color="auto"/>
                <w:left w:val="none" w:sz="0" w:space="0" w:color="auto"/>
                <w:bottom w:val="none" w:sz="0" w:space="0" w:color="auto"/>
                <w:right w:val="none" w:sz="0" w:space="0" w:color="auto"/>
              </w:divBdr>
              <w:divsChild>
                <w:div w:id="449276922">
                  <w:marLeft w:val="0"/>
                  <w:marRight w:val="0"/>
                  <w:marTop w:val="0"/>
                  <w:marBottom w:val="0"/>
                  <w:divBdr>
                    <w:top w:val="none" w:sz="0" w:space="0" w:color="auto"/>
                    <w:left w:val="none" w:sz="0" w:space="0" w:color="auto"/>
                    <w:bottom w:val="none" w:sz="0" w:space="0" w:color="auto"/>
                    <w:right w:val="none" w:sz="0" w:space="0" w:color="auto"/>
                  </w:divBdr>
                </w:div>
                <w:div w:id="728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14256">
          <w:marLeft w:val="0"/>
          <w:marRight w:val="0"/>
          <w:marTop w:val="0"/>
          <w:marBottom w:val="0"/>
          <w:divBdr>
            <w:top w:val="none" w:sz="0" w:space="0" w:color="auto"/>
            <w:left w:val="none" w:sz="0" w:space="0" w:color="auto"/>
            <w:bottom w:val="none" w:sz="0" w:space="0" w:color="auto"/>
            <w:right w:val="none" w:sz="0" w:space="0" w:color="auto"/>
          </w:divBdr>
          <w:divsChild>
            <w:div w:id="1770079717">
              <w:marLeft w:val="0"/>
              <w:marRight w:val="0"/>
              <w:marTop w:val="0"/>
              <w:marBottom w:val="0"/>
              <w:divBdr>
                <w:top w:val="none" w:sz="0" w:space="0" w:color="auto"/>
                <w:left w:val="none" w:sz="0" w:space="0" w:color="auto"/>
                <w:bottom w:val="none" w:sz="0" w:space="0" w:color="auto"/>
                <w:right w:val="none" w:sz="0" w:space="0" w:color="auto"/>
              </w:divBdr>
              <w:divsChild>
                <w:div w:id="1670986225">
                  <w:marLeft w:val="0"/>
                  <w:marRight w:val="0"/>
                  <w:marTop w:val="0"/>
                  <w:marBottom w:val="0"/>
                  <w:divBdr>
                    <w:top w:val="none" w:sz="0" w:space="0" w:color="auto"/>
                    <w:left w:val="none" w:sz="0" w:space="0" w:color="auto"/>
                    <w:bottom w:val="none" w:sz="0" w:space="0" w:color="auto"/>
                    <w:right w:val="none" w:sz="0" w:space="0" w:color="auto"/>
                  </w:divBdr>
                </w:div>
                <w:div w:id="15692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7901">
          <w:marLeft w:val="0"/>
          <w:marRight w:val="0"/>
          <w:marTop w:val="0"/>
          <w:marBottom w:val="0"/>
          <w:divBdr>
            <w:top w:val="none" w:sz="0" w:space="0" w:color="auto"/>
            <w:left w:val="none" w:sz="0" w:space="0" w:color="auto"/>
            <w:bottom w:val="none" w:sz="0" w:space="0" w:color="auto"/>
            <w:right w:val="none" w:sz="0" w:space="0" w:color="auto"/>
          </w:divBdr>
          <w:divsChild>
            <w:div w:id="1223833855">
              <w:marLeft w:val="0"/>
              <w:marRight w:val="0"/>
              <w:marTop w:val="0"/>
              <w:marBottom w:val="0"/>
              <w:divBdr>
                <w:top w:val="none" w:sz="0" w:space="0" w:color="auto"/>
                <w:left w:val="none" w:sz="0" w:space="0" w:color="auto"/>
                <w:bottom w:val="none" w:sz="0" w:space="0" w:color="auto"/>
                <w:right w:val="none" w:sz="0" w:space="0" w:color="auto"/>
              </w:divBdr>
              <w:divsChild>
                <w:div w:id="525561533">
                  <w:marLeft w:val="0"/>
                  <w:marRight w:val="0"/>
                  <w:marTop w:val="0"/>
                  <w:marBottom w:val="0"/>
                  <w:divBdr>
                    <w:top w:val="none" w:sz="0" w:space="0" w:color="auto"/>
                    <w:left w:val="none" w:sz="0" w:space="0" w:color="auto"/>
                    <w:bottom w:val="none" w:sz="0" w:space="0" w:color="auto"/>
                    <w:right w:val="none" w:sz="0" w:space="0" w:color="auto"/>
                  </w:divBdr>
                </w:div>
                <w:div w:id="18526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45760">
          <w:marLeft w:val="0"/>
          <w:marRight w:val="0"/>
          <w:marTop w:val="0"/>
          <w:marBottom w:val="0"/>
          <w:divBdr>
            <w:top w:val="none" w:sz="0" w:space="0" w:color="auto"/>
            <w:left w:val="none" w:sz="0" w:space="0" w:color="auto"/>
            <w:bottom w:val="none" w:sz="0" w:space="0" w:color="auto"/>
            <w:right w:val="none" w:sz="0" w:space="0" w:color="auto"/>
          </w:divBdr>
          <w:divsChild>
            <w:div w:id="921530904">
              <w:marLeft w:val="0"/>
              <w:marRight w:val="0"/>
              <w:marTop w:val="0"/>
              <w:marBottom w:val="0"/>
              <w:divBdr>
                <w:top w:val="none" w:sz="0" w:space="0" w:color="auto"/>
                <w:left w:val="none" w:sz="0" w:space="0" w:color="auto"/>
                <w:bottom w:val="none" w:sz="0" w:space="0" w:color="auto"/>
                <w:right w:val="none" w:sz="0" w:space="0" w:color="auto"/>
              </w:divBdr>
              <w:divsChild>
                <w:div w:id="1809546582">
                  <w:marLeft w:val="0"/>
                  <w:marRight w:val="0"/>
                  <w:marTop w:val="0"/>
                  <w:marBottom w:val="0"/>
                  <w:divBdr>
                    <w:top w:val="none" w:sz="0" w:space="0" w:color="auto"/>
                    <w:left w:val="none" w:sz="0" w:space="0" w:color="auto"/>
                    <w:bottom w:val="none" w:sz="0" w:space="0" w:color="auto"/>
                    <w:right w:val="none" w:sz="0" w:space="0" w:color="auto"/>
                  </w:divBdr>
                </w:div>
                <w:div w:id="19876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095">
          <w:marLeft w:val="0"/>
          <w:marRight w:val="0"/>
          <w:marTop w:val="0"/>
          <w:marBottom w:val="0"/>
          <w:divBdr>
            <w:top w:val="none" w:sz="0" w:space="0" w:color="auto"/>
            <w:left w:val="none" w:sz="0" w:space="0" w:color="auto"/>
            <w:bottom w:val="none" w:sz="0" w:space="0" w:color="auto"/>
            <w:right w:val="none" w:sz="0" w:space="0" w:color="auto"/>
          </w:divBdr>
          <w:divsChild>
            <w:div w:id="728191578">
              <w:marLeft w:val="0"/>
              <w:marRight w:val="0"/>
              <w:marTop w:val="0"/>
              <w:marBottom w:val="0"/>
              <w:divBdr>
                <w:top w:val="none" w:sz="0" w:space="0" w:color="auto"/>
                <w:left w:val="none" w:sz="0" w:space="0" w:color="auto"/>
                <w:bottom w:val="none" w:sz="0" w:space="0" w:color="auto"/>
                <w:right w:val="none" w:sz="0" w:space="0" w:color="auto"/>
              </w:divBdr>
              <w:divsChild>
                <w:div w:id="180709191">
                  <w:marLeft w:val="0"/>
                  <w:marRight w:val="0"/>
                  <w:marTop w:val="0"/>
                  <w:marBottom w:val="0"/>
                  <w:divBdr>
                    <w:top w:val="none" w:sz="0" w:space="0" w:color="auto"/>
                    <w:left w:val="none" w:sz="0" w:space="0" w:color="auto"/>
                    <w:bottom w:val="none" w:sz="0" w:space="0" w:color="auto"/>
                    <w:right w:val="none" w:sz="0" w:space="0" w:color="auto"/>
                  </w:divBdr>
                </w:div>
                <w:div w:id="78121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77169">
      <w:bodyDiv w:val="1"/>
      <w:marLeft w:val="0"/>
      <w:marRight w:val="0"/>
      <w:marTop w:val="0"/>
      <w:marBottom w:val="0"/>
      <w:divBdr>
        <w:top w:val="none" w:sz="0" w:space="0" w:color="auto"/>
        <w:left w:val="none" w:sz="0" w:space="0" w:color="auto"/>
        <w:bottom w:val="none" w:sz="0" w:space="0" w:color="auto"/>
        <w:right w:val="none" w:sz="0" w:space="0" w:color="auto"/>
      </w:divBdr>
      <w:divsChild>
        <w:div w:id="1781028150">
          <w:marLeft w:val="0"/>
          <w:marRight w:val="0"/>
          <w:marTop w:val="75"/>
          <w:marBottom w:val="75"/>
          <w:divBdr>
            <w:top w:val="none" w:sz="0" w:space="0" w:color="auto"/>
            <w:left w:val="none" w:sz="0" w:space="0" w:color="auto"/>
            <w:bottom w:val="none" w:sz="0" w:space="0" w:color="auto"/>
            <w:right w:val="none" w:sz="0" w:space="0" w:color="auto"/>
          </w:divBdr>
        </w:div>
        <w:div w:id="407270944">
          <w:marLeft w:val="0"/>
          <w:marRight w:val="0"/>
          <w:marTop w:val="0"/>
          <w:marBottom w:val="0"/>
          <w:divBdr>
            <w:top w:val="none" w:sz="0" w:space="0" w:color="auto"/>
            <w:left w:val="none" w:sz="0" w:space="0" w:color="auto"/>
            <w:bottom w:val="none" w:sz="0" w:space="0" w:color="auto"/>
            <w:right w:val="none" w:sz="0" w:space="0" w:color="auto"/>
          </w:divBdr>
          <w:divsChild>
            <w:div w:id="1851410067">
              <w:marLeft w:val="0"/>
              <w:marRight w:val="0"/>
              <w:marTop w:val="0"/>
              <w:marBottom w:val="0"/>
              <w:divBdr>
                <w:top w:val="none" w:sz="0" w:space="0" w:color="auto"/>
                <w:left w:val="none" w:sz="0" w:space="0" w:color="auto"/>
                <w:bottom w:val="none" w:sz="0" w:space="0" w:color="auto"/>
                <w:right w:val="none" w:sz="0" w:space="0" w:color="auto"/>
              </w:divBdr>
              <w:divsChild>
                <w:div w:id="121702304">
                  <w:marLeft w:val="0"/>
                  <w:marRight w:val="0"/>
                  <w:marTop w:val="0"/>
                  <w:marBottom w:val="0"/>
                  <w:divBdr>
                    <w:top w:val="none" w:sz="0" w:space="0" w:color="auto"/>
                    <w:left w:val="none" w:sz="0" w:space="0" w:color="auto"/>
                    <w:bottom w:val="none" w:sz="0" w:space="0" w:color="auto"/>
                    <w:right w:val="none" w:sz="0" w:space="0" w:color="auto"/>
                  </w:divBdr>
                </w:div>
                <w:div w:id="3519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6088">
          <w:marLeft w:val="0"/>
          <w:marRight w:val="0"/>
          <w:marTop w:val="0"/>
          <w:marBottom w:val="0"/>
          <w:divBdr>
            <w:top w:val="none" w:sz="0" w:space="0" w:color="auto"/>
            <w:left w:val="none" w:sz="0" w:space="0" w:color="auto"/>
            <w:bottom w:val="none" w:sz="0" w:space="0" w:color="auto"/>
            <w:right w:val="none" w:sz="0" w:space="0" w:color="auto"/>
          </w:divBdr>
          <w:divsChild>
            <w:div w:id="236746908">
              <w:marLeft w:val="0"/>
              <w:marRight w:val="0"/>
              <w:marTop w:val="0"/>
              <w:marBottom w:val="0"/>
              <w:divBdr>
                <w:top w:val="none" w:sz="0" w:space="0" w:color="auto"/>
                <w:left w:val="none" w:sz="0" w:space="0" w:color="auto"/>
                <w:bottom w:val="none" w:sz="0" w:space="0" w:color="auto"/>
                <w:right w:val="none" w:sz="0" w:space="0" w:color="auto"/>
              </w:divBdr>
              <w:divsChild>
                <w:div w:id="1458835456">
                  <w:marLeft w:val="0"/>
                  <w:marRight w:val="0"/>
                  <w:marTop w:val="0"/>
                  <w:marBottom w:val="0"/>
                  <w:divBdr>
                    <w:top w:val="none" w:sz="0" w:space="0" w:color="auto"/>
                    <w:left w:val="none" w:sz="0" w:space="0" w:color="auto"/>
                    <w:bottom w:val="none" w:sz="0" w:space="0" w:color="auto"/>
                    <w:right w:val="none" w:sz="0" w:space="0" w:color="auto"/>
                  </w:divBdr>
                </w:div>
                <w:div w:id="16077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3603">
          <w:marLeft w:val="0"/>
          <w:marRight w:val="0"/>
          <w:marTop w:val="0"/>
          <w:marBottom w:val="0"/>
          <w:divBdr>
            <w:top w:val="none" w:sz="0" w:space="0" w:color="auto"/>
            <w:left w:val="none" w:sz="0" w:space="0" w:color="auto"/>
            <w:bottom w:val="none" w:sz="0" w:space="0" w:color="auto"/>
            <w:right w:val="none" w:sz="0" w:space="0" w:color="auto"/>
          </w:divBdr>
          <w:divsChild>
            <w:div w:id="209656200">
              <w:marLeft w:val="0"/>
              <w:marRight w:val="0"/>
              <w:marTop w:val="0"/>
              <w:marBottom w:val="0"/>
              <w:divBdr>
                <w:top w:val="none" w:sz="0" w:space="0" w:color="auto"/>
                <w:left w:val="none" w:sz="0" w:space="0" w:color="auto"/>
                <w:bottom w:val="none" w:sz="0" w:space="0" w:color="auto"/>
                <w:right w:val="none" w:sz="0" w:space="0" w:color="auto"/>
              </w:divBdr>
              <w:divsChild>
                <w:div w:id="1726827557">
                  <w:marLeft w:val="0"/>
                  <w:marRight w:val="0"/>
                  <w:marTop w:val="0"/>
                  <w:marBottom w:val="0"/>
                  <w:divBdr>
                    <w:top w:val="none" w:sz="0" w:space="0" w:color="auto"/>
                    <w:left w:val="none" w:sz="0" w:space="0" w:color="auto"/>
                    <w:bottom w:val="none" w:sz="0" w:space="0" w:color="auto"/>
                    <w:right w:val="none" w:sz="0" w:space="0" w:color="auto"/>
                  </w:divBdr>
                </w:div>
                <w:div w:id="11409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3168">
          <w:marLeft w:val="0"/>
          <w:marRight w:val="0"/>
          <w:marTop w:val="0"/>
          <w:marBottom w:val="0"/>
          <w:divBdr>
            <w:top w:val="none" w:sz="0" w:space="0" w:color="auto"/>
            <w:left w:val="none" w:sz="0" w:space="0" w:color="auto"/>
            <w:bottom w:val="none" w:sz="0" w:space="0" w:color="auto"/>
            <w:right w:val="none" w:sz="0" w:space="0" w:color="auto"/>
          </w:divBdr>
          <w:divsChild>
            <w:div w:id="2059161805">
              <w:marLeft w:val="0"/>
              <w:marRight w:val="0"/>
              <w:marTop w:val="0"/>
              <w:marBottom w:val="0"/>
              <w:divBdr>
                <w:top w:val="none" w:sz="0" w:space="0" w:color="auto"/>
                <w:left w:val="none" w:sz="0" w:space="0" w:color="auto"/>
                <w:bottom w:val="none" w:sz="0" w:space="0" w:color="auto"/>
                <w:right w:val="none" w:sz="0" w:space="0" w:color="auto"/>
              </w:divBdr>
              <w:divsChild>
                <w:div w:id="1802914704">
                  <w:marLeft w:val="0"/>
                  <w:marRight w:val="0"/>
                  <w:marTop w:val="0"/>
                  <w:marBottom w:val="0"/>
                  <w:divBdr>
                    <w:top w:val="none" w:sz="0" w:space="0" w:color="auto"/>
                    <w:left w:val="none" w:sz="0" w:space="0" w:color="auto"/>
                    <w:bottom w:val="none" w:sz="0" w:space="0" w:color="auto"/>
                    <w:right w:val="none" w:sz="0" w:space="0" w:color="auto"/>
                  </w:divBdr>
                </w:div>
                <w:div w:id="19506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47922">
      <w:bodyDiv w:val="1"/>
      <w:marLeft w:val="0"/>
      <w:marRight w:val="0"/>
      <w:marTop w:val="0"/>
      <w:marBottom w:val="0"/>
      <w:divBdr>
        <w:top w:val="none" w:sz="0" w:space="0" w:color="auto"/>
        <w:left w:val="none" w:sz="0" w:space="0" w:color="auto"/>
        <w:bottom w:val="none" w:sz="0" w:space="0" w:color="auto"/>
        <w:right w:val="none" w:sz="0" w:space="0" w:color="auto"/>
      </w:divBdr>
      <w:divsChild>
        <w:div w:id="273942177">
          <w:marLeft w:val="0"/>
          <w:marRight w:val="0"/>
          <w:marTop w:val="75"/>
          <w:marBottom w:val="75"/>
          <w:divBdr>
            <w:top w:val="none" w:sz="0" w:space="0" w:color="auto"/>
            <w:left w:val="none" w:sz="0" w:space="0" w:color="auto"/>
            <w:bottom w:val="none" w:sz="0" w:space="0" w:color="auto"/>
            <w:right w:val="none" w:sz="0" w:space="0" w:color="auto"/>
          </w:divBdr>
        </w:div>
        <w:div w:id="2088844523">
          <w:marLeft w:val="0"/>
          <w:marRight w:val="0"/>
          <w:marTop w:val="0"/>
          <w:marBottom w:val="0"/>
          <w:divBdr>
            <w:top w:val="none" w:sz="0" w:space="0" w:color="auto"/>
            <w:left w:val="none" w:sz="0" w:space="0" w:color="auto"/>
            <w:bottom w:val="none" w:sz="0" w:space="0" w:color="auto"/>
            <w:right w:val="none" w:sz="0" w:space="0" w:color="auto"/>
          </w:divBdr>
          <w:divsChild>
            <w:div w:id="390544044">
              <w:marLeft w:val="0"/>
              <w:marRight w:val="0"/>
              <w:marTop w:val="0"/>
              <w:marBottom w:val="0"/>
              <w:divBdr>
                <w:top w:val="none" w:sz="0" w:space="0" w:color="auto"/>
                <w:left w:val="none" w:sz="0" w:space="0" w:color="auto"/>
                <w:bottom w:val="none" w:sz="0" w:space="0" w:color="auto"/>
                <w:right w:val="none" w:sz="0" w:space="0" w:color="auto"/>
              </w:divBdr>
              <w:divsChild>
                <w:div w:id="1180507272">
                  <w:marLeft w:val="0"/>
                  <w:marRight w:val="0"/>
                  <w:marTop w:val="0"/>
                  <w:marBottom w:val="0"/>
                  <w:divBdr>
                    <w:top w:val="none" w:sz="0" w:space="0" w:color="auto"/>
                    <w:left w:val="none" w:sz="0" w:space="0" w:color="auto"/>
                    <w:bottom w:val="none" w:sz="0" w:space="0" w:color="auto"/>
                    <w:right w:val="none" w:sz="0" w:space="0" w:color="auto"/>
                  </w:divBdr>
                </w:div>
                <w:div w:id="2570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1491">
          <w:marLeft w:val="0"/>
          <w:marRight w:val="0"/>
          <w:marTop w:val="0"/>
          <w:marBottom w:val="0"/>
          <w:divBdr>
            <w:top w:val="none" w:sz="0" w:space="0" w:color="auto"/>
            <w:left w:val="none" w:sz="0" w:space="0" w:color="auto"/>
            <w:bottom w:val="none" w:sz="0" w:space="0" w:color="auto"/>
            <w:right w:val="none" w:sz="0" w:space="0" w:color="auto"/>
          </w:divBdr>
          <w:divsChild>
            <w:div w:id="1194616062">
              <w:marLeft w:val="0"/>
              <w:marRight w:val="0"/>
              <w:marTop w:val="0"/>
              <w:marBottom w:val="0"/>
              <w:divBdr>
                <w:top w:val="none" w:sz="0" w:space="0" w:color="auto"/>
                <w:left w:val="none" w:sz="0" w:space="0" w:color="auto"/>
                <w:bottom w:val="none" w:sz="0" w:space="0" w:color="auto"/>
                <w:right w:val="none" w:sz="0" w:space="0" w:color="auto"/>
              </w:divBdr>
              <w:divsChild>
                <w:div w:id="624965419">
                  <w:marLeft w:val="0"/>
                  <w:marRight w:val="0"/>
                  <w:marTop w:val="0"/>
                  <w:marBottom w:val="0"/>
                  <w:divBdr>
                    <w:top w:val="none" w:sz="0" w:space="0" w:color="auto"/>
                    <w:left w:val="none" w:sz="0" w:space="0" w:color="auto"/>
                    <w:bottom w:val="none" w:sz="0" w:space="0" w:color="auto"/>
                    <w:right w:val="none" w:sz="0" w:space="0" w:color="auto"/>
                  </w:divBdr>
                </w:div>
                <w:div w:id="20697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61641">
      <w:bodyDiv w:val="1"/>
      <w:marLeft w:val="0"/>
      <w:marRight w:val="0"/>
      <w:marTop w:val="0"/>
      <w:marBottom w:val="0"/>
      <w:divBdr>
        <w:top w:val="none" w:sz="0" w:space="0" w:color="auto"/>
        <w:left w:val="none" w:sz="0" w:space="0" w:color="auto"/>
        <w:bottom w:val="none" w:sz="0" w:space="0" w:color="auto"/>
        <w:right w:val="none" w:sz="0" w:space="0" w:color="auto"/>
      </w:divBdr>
      <w:divsChild>
        <w:div w:id="1672758623">
          <w:marLeft w:val="0"/>
          <w:marRight w:val="0"/>
          <w:marTop w:val="75"/>
          <w:marBottom w:val="75"/>
          <w:divBdr>
            <w:top w:val="none" w:sz="0" w:space="0" w:color="auto"/>
            <w:left w:val="none" w:sz="0" w:space="0" w:color="auto"/>
            <w:bottom w:val="none" w:sz="0" w:space="0" w:color="auto"/>
            <w:right w:val="none" w:sz="0" w:space="0" w:color="auto"/>
          </w:divBdr>
        </w:div>
        <w:div w:id="163908539">
          <w:marLeft w:val="0"/>
          <w:marRight w:val="0"/>
          <w:marTop w:val="0"/>
          <w:marBottom w:val="0"/>
          <w:divBdr>
            <w:top w:val="none" w:sz="0" w:space="0" w:color="auto"/>
            <w:left w:val="none" w:sz="0" w:space="0" w:color="auto"/>
            <w:bottom w:val="none" w:sz="0" w:space="0" w:color="auto"/>
            <w:right w:val="none" w:sz="0" w:space="0" w:color="auto"/>
          </w:divBdr>
          <w:divsChild>
            <w:div w:id="1457601574">
              <w:marLeft w:val="0"/>
              <w:marRight w:val="0"/>
              <w:marTop w:val="0"/>
              <w:marBottom w:val="0"/>
              <w:divBdr>
                <w:top w:val="none" w:sz="0" w:space="0" w:color="auto"/>
                <w:left w:val="none" w:sz="0" w:space="0" w:color="auto"/>
                <w:bottom w:val="none" w:sz="0" w:space="0" w:color="auto"/>
                <w:right w:val="none" w:sz="0" w:space="0" w:color="auto"/>
              </w:divBdr>
              <w:divsChild>
                <w:div w:id="1576696487">
                  <w:marLeft w:val="0"/>
                  <w:marRight w:val="0"/>
                  <w:marTop w:val="0"/>
                  <w:marBottom w:val="0"/>
                  <w:divBdr>
                    <w:top w:val="none" w:sz="0" w:space="0" w:color="auto"/>
                    <w:left w:val="none" w:sz="0" w:space="0" w:color="auto"/>
                    <w:bottom w:val="none" w:sz="0" w:space="0" w:color="auto"/>
                    <w:right w:val="none" w:sz="0" w:space="0" w:color="auto"/>
                  </w:divBdr>
                </w:div>
                <w:div w:id="1190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7078">
          <w:marLeft w:val="0"/>
          <w:marRight w:val="0"/>
          <w:marTop w:val="0"/>
          <w:marBottom w:val="0"/>
          <w:divBdr>
            <w:top w:val="none" w:sz="0" w:space="0" w:color="auto"/>
            <w:left w:val="none" w:sz="0" w:space="0" w:color="auto"/>
            <w:bottom w:val="none" w:sz="0" w:space="0" w:color="auto"/>
            <w:right w:val="none" w:sz="0" w:space="0" w:color="auto"/>
          </w:divBdr>
          <w:divsChild>
            <w:div w:id="500780619">
              <w:marLeft w:val="0"/>
              <w:marRight w:val="0"/>
              <w:marTop w:val="0"/>
              <w:marBottom w:val="0"/>
              <w:divBdr>
                <w:top w:val="none" w:sz="0" w:space="0" w:color="auto"/>
                <w:left w:val="none" w:sz="0" w:space="0" w:color="auto"/>
                <w:bottom w:val="none" w:sz="0" w:space="0" w:color="auto"/>
                <w:right w:val="none" w:sz="0" w:space="0" w:color="auto"/>
              </w:divBdr>
              <w:divsChild>
                <w:div w:id="257953927">
                  <w:marLeft w:val="0"/>
                  <w:marRight w:val="0"/>
                  <w:marTop w:val="0"/>
                  <w:marBottom w:val="0"/>
                  <w:divBdr>
                    <w:top w:val="none" w:sz="0" w:space="0" w:color="auto"/>
                    <w:left w:val="none" w:sz="0" w:space="0" w:color="auto"/>
                    <w:bottom w:val="none" w:sz="0" w:space="0" w:color="auto"/>
                    <w:right w:val="none" w:sz="0" w:space="0" w:color="auto"/>
                  </w:divBdr>
                </w:div>
                <w:div w:id="4770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9040">
          <w:marLeft w:val="0"/>
          <w:marRight w:val="0"/>
          <w:marTop w:val="0"/>
          <w:marBottom w:val="0"/>
          <w:divBdr>
            <w:top w:val="none" w:sz="0" w:space="0" w:color="auto"/>
            <w:left w:val="none" w:sz="0" w:space="0" w:color="auto"/>
            <w:bottom w:val="none" w:sz="0" w:space="0" w:color="auto"/>
            <w:right w:val="none" w:sz="0" w:space="0" w:color="auto"/>
          </w:divBdr>
          <w:divsChild>
            <w:div w:id="115369920">
              <w:marLeft w:val="0"/>
              <w:marRight w:val="0"/>
              <w:marTop w:val="0"/>
              <w:marBottom w:val="0"/>
              <w:divBdr>
                <w:top w:val="none" w:sz="0" w:space="0" w:color="auto"/>
                <w:left w:val="none" w:sz="0" w:space="0" w:color="auto"/>
                <w:bottom w:val="none" w:sz="0" w:space="0" w:color="auto"/>
                <w:right w:val="none" w:sz="0" w:space="0" w:color="auto"/>
              </w:divBdr>
              <w:divsChild>
                <w:div w:id="779375646">
                  <w:marLeft w:val="0"/>
                  <w:marRight w:val="0"/>
                  <w:marTop w:val="0"/>
                  <w:marBottom w:val="0"/>
                  <w:divBdr>
                    <w:top w:val="none" w:sz="0" w:space="0" w:color="auto"/>
                    <w:left w:val="none" w:sz="0" w:space="0" w:color="auto"/>
                    <w:bottom w:val="none" w:sz="0" w:space="0" w:color="auto"/>
                    <w:right w:val="none" w:sz="0" w:space="0" w:color="auto"/>
                  </w:divBdr>
                </w:div>
                <w:div w:id="3084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37286">
          <w:marLeft w:val="0"/>
          <w:marRight w:val="0"/>
          <w:marTop w:val="0"/>
          <w:marBottom w:val="0"/>
          <w:divBdr>
            <w:top w:val="none" w:sz="0" w:space="0" w:color="auto"/>
            <w:left w:val="none" w:sz="0" w:space="0" w:color="auto"/>
            <w:bottom w:val="none" w:sz="0" w:space="0" w:color="auto"/>
            <w:right w:val="none" w:sz="0" w:space="0" w:color="auto"/>
          </w:divBdr>
          <w:divsChild>
            <w:div w:id="573392545">
              <w:marLeft w:val="0"/>
              <w:marRight w:val="0"/>
              <w:marTop w:val="0"/>
              <w:marBottom w:val="0"/>
              <w:divBdr>
                <w:top w:val="none" w:sz="0" w:space="0" w:color="auto"/>
                <w:left w:val="none" w:sz="0" w:space="0" w:color="auto"/>
                <w:bottom w:val="none" w:sz="0" w:space="0" w:color="auto"/>
                <w:right w:val="none" w:sz="0" w:space="0" w:color="auto"/>
              </w:divBdr>
              <w:divsChild>
                <w:div w:id="1611354464">
                  <w:marLeft w:val="0"/>
                  <w:marRight w:val="0"/>
                  <w:marTop w:val="0"/>
                  <w:marBottom w:val="0"/>
                  <w:divBdr>
                    <w:top w:val="none" w:sz="0" w:space="0" w:color="auto"/>
                    <w:left w:val="none" w:sz="0" w:space="0" w:color="auto"/>
                    <w:bottom w:val="none" w:sz="0" w:space="0" w:color="auto"/>
                    <w:right w:val="none" w:sz="0" w:space="0" w:color="auto"/>
                  </w:divBdr>
                </w:div>
                <w:div w:id="19194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8722">
          <w:marLeft w:val="0"/>
          <w:marRight w:val="0"/>
          <w:marTop w:val="0"/>
          <w:marBottom w:val="0"/>
          <w:divBdr>
            <w:top w:val="none" w:sz="0" w:space="0" w:color="auto"/>
            <w:left w:val="none" w:sz="0" w:space="0" w:color="auto"/>
            <w:bottom w:val="none" w:sz="0" w:space="0" w:color="auto"/>
            <w:right w:val="none" w:sz="0" w:space="0" w:color="auto"/>
          </w:divBdr>
          <w:divsChild>
            <w:div w:id="2130510161">
              <w:marLeft w:val="0"/>
              <w:marRight w:val="0"/>
              <w:marTop w:val="0"/>
              <w:marBottom w:val="0"/>
              <w:divBdr>
                <w:top w:val="none" w:sz="0" w:space="0" w:color="auto"/>
                <w:left w:val="none" w:sz="0" w:space="0" w:color="auto"/>
                <w:bottom w:val="none" w:sz="0" w:space="0" w:color="auto"/>
                <w:right w:val="none" w:sz="0" w:space="0" w:color="auto"/>
              </w:divBdr>
              <w:divsChild>
                <w:div w:id="1134249430">
                  <w:marLeft w:val="0"/>
                  <w:marRight w:val="0"/>
                  <w:marTop w:val="0"/>
                  <w:marBottom w:val="0"/>
                  <w:divBdr>
                    <w:top w:val="none" w:sz="0" w:space="0" w:color="auto"/>
                    <w:left w:val="none" w:sz="0" w:space="0" w:color="auto"/>
                    <w:bottom w:val="none" w:sz="0" w:space="0" w:color="auto"/>
                    <w:right w:val="none" w:sz="0" w:space="0" w:color="auto"/>
                  </w:divBdr>
                </w:div>
                <w:div w:id="9148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67137">
          <w:marLeft w:val="0"/>
          <w:marRight w:val="0"/>
          <w:marTop w:val="0"/>
          <w:marBottom w:val="0"/>
          <w:divBdr>
            <w:top w:val="none" w:sz="0" w:space="0" w:color="auto"/>
            <w:left w:val="none" w:sz="0" w:space="0" w:color="auto"/>
            <w:bottom w:val="none" w:sz="0" w:space="0" w:color="auto"/>
            <w:right w:val="none" w:sz="0" w:space="0" w:color="auto"/>
          </w:divBdr>
          <w:divsChild>
            <w:div w:id="1600530946">
              <w:marLeft w:val="0"/>
              <w:marRight w:val="0"/>
              <w:marTop w:val="0"/>
              <w:marBottom w:val="0"/>
              <w:divBdr>
                <w:top w:val="none" w:sz="0" w:space="0" w:color="auto"/>
                <w:left w:val="none" w:sz="0" w:space="0" w:color="auto"/>
                <w:bottom w:val="none" w:sz="0" w:space="0" w:color="auto"/>
                <w:right w:val="none" w:sz="0" w:space="0" w:color="auto"/>
              </w:divBdr>
              <w:divsChild>
                <w:div w:id="412318471">
                  <w:marLeft w:val="0"/>
                  <w:marRight w:val="0"/>
                  <w:marTop w:val="0"/>
                  <w:marBottom w:val="0"/>
                  <w:divBdr>
                    <w:top w:val="none" w:sz="0" w:space="0" w:color="auto"/>
                    <w:left w:val="none" w:sz="0" w:space="0" w:color="auto"/>
                    <w:bottom w:val="none" w:sz="0" w:space="0" w:color="auto"/>
                    <w:right w:val="none" w:sz="0" w:space="0" w:color="auto"/>
                  </w:divBdr>
                </w:div>
                <w:div w:id="15218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4116">
      <w:bodyDiv w:val="1"/>
      <w:marLeft w:val="0"/>
      <w:marRight w:val="0"/>
      <w:marTop w:val="0"/>
      <w:marBottom w:val="0"/>
      <w:divBdr>
        <w:top w:val="none" w:sz="0" w:space="0" w:color="auto"/>
        <w:left w:val="none" w:sz="0" w:space="0" w:color="auto"/>
        <w:bottom w:val="none" w:sz="0" w:space="0" w:color="auto"/>
        <w:right w:val="none" w:sz="0" w:space="0" w:color="auto"/>
      </w:divBdr>
      <w:divsChild>
        <w:div w:id="1806657541">
          <w:marLeft w:val="0"/>
          <w:marRight w:val="0"/>
          <w:marTop w:val="75"/>
          <w:marBottom w:val="75"/>
          <w:divBdr>
            <w:top w:val="none" w:sz="0" w:space="0" w:color="auto"/>
            <w:left w:val="none" w:sz="0" w:space="0" w:color="auto"/>
            <w:bottom w:val="none" w:sz="0" w:space="0" w:color="auto"/>
            <w:right w:val="none" w:sz="0" w:space="0" w:color="auto"/>
          </w:divBdr>
        </w:div>
        <w:div w:id="1596206823">
          <w:marLeft w:val="0"/>
          <w:marRight w:val="0"/>
          <w:marTop w:val="0"/>
          <w:marBottom w:val="0"/>
          <w:divBdr>
            <w:top w:val="none" w:sz="0" w:space="0" w:color="auto"/>
            <w:left w:val="none" w:sz="0" w:space="0" w:color="auto"/>
            <w:bottom w:val="none" w:sz="0" w:space="0" w:color="auto"/>
            <w:right w:val="none" w:sz="0" w:space="0" w:color="auto"/>
          </w:divBdr>
          <w:divsChild>
            <w:div w:id="1900676919">
              <w:marLeft w:val="0"/>
              <w:marRight w:val="0"/>
              <w:marTop w:val="0"/>
              <w:marBottom w:val="0"/>
              <w:divBdr>
                <w:top w:val="none" w:sz="0" w:space="0" w:color="auto"/>
                <w:left w:val="none" w:sz="0" w:space="0" w:color="auto"/>
                <w:bottom w:val="none" w:sz="0" w:space="0" w:color="auto"/>
                <w:right w:val="none" w:sz="0" w:space="0" w:color="auto"/>
              </w:divBdr>
              <w:divsChild>
                <w:div w:id="664283664">
                  <w:marLeft w:val="0"/>
                  <w:marRight w:val="0"/>
                  <w:marTop w:val="0"/>
                  <w:marBottom w:val="0"/>
                  <w:divBdr>
                    <w:top w:val="none" w:sz="0" w:space="0" w:color="auto"/>
                    <w:left w:val="none" w:sz="0" w:space="0" w:color="auto"/>
                    <w:bottom w:val="none" w:sz="0" w:space="0" w:color="auto"/>
                    <w:right w:val="none" w:sz="0" w:space="0" w:color="auto"/>
                  </w:divBdr>
                </w:div>
                <w:div w:id="10336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33053">
          <w:marLeft w:val="0"/>
          <w:marRight w:val="0"/>
          <w:marTop w:val="0"/>
          <w:marBottom w:val="0"/>
          <w:divBdr>
            <w:top w:val="none" w:sz="0" w:space="0" w:color="auto"/>
            <w:left w:val="none" w:sz="0" w:space="0" w:color="auto"/>
            <w:bottom w:val="none" w:sz="0" w:space="0" w:color="auto"/>
            <w:right w:val="none" w:sz="0" w:space="0" w:color="auto"/>
          </w:divBdr>
          <w:divsChild>
            <w:div w:id="1195652278">
              <w:marLeft w:val="0"/>
              <w:marRight w:val="0"/>
              <w:marTop w:val="0"/>
              <w:marBottom w:val="0"/>
              <w:divBdr>
                <w:top w:val="none" w:sz="0" w:space="0" w:color="auto"/>
                <w:left w:val="none" w:sz="0" w:space="0" w:color="auto"/>
                <w:bottom w:val="none" w:sz="0" w:space="0" w:color="auto"/>
                <w:right w:val="none" w:sz="0" w:space="0" w:color="auto"/>
              </w:divBdr>
              <w:divsChild>
                <w:div w:id="1597595673">
                  <w:marLeft w:val="0"/>
                  <w:marRight w:val="0"/>
                  <w:marTop w:val="0"/>
                  <w:marBottom w:val="0"/>
                  <w:divBdr>
                    <w:top w:val="none" w:sz="0" w:space="0" w:color="auto"/>
                    <w:left w:val="none" w:sz="0" w:space="0" w:color="auto"/>
                    <w:bottom w:val="none" w:sz="0" w:space="0" w:color="auto"/>
                    <w:right w:val="none" w:sz="0" w:space="0" w:color="auto"/>
                  </w:divBdr>
                </w:div>
                <w:div w:id="12070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2251">
          <w:marLeft w:val="0"/>
          <w:marRight w:val="0"/>
          <w:marTop w:val="0"/>
          <w:marBottom w:val="0"/>
          <w:divBdr>
            <w:top w:val="none" w:sz="0" w:space="0" w:color="auto"/>
            <w:left w:val="none" w:sz="0" w:space="0" w:color="auto"/>
            <w:bottom w:val="none" w:sz="0" w:space="0" w:color="auto"/>
            <w:right w:val="none" w:sz="0" w:space="0" w:color="auto"/>
          </w:divBdr>
          <w:divsChild>
            <w:div w:id="1041638729">
              <w:marLeft w:val="0"/>
              <w:marRight w:val="0"/>
              <w:marTop w:val="0"/>
              <w:marBottom w:val="0"/>
              <w:divBdr>
                <w:top w:val="none" w:sz="0" w:space="0" w:color="auto"/>
                <w:left w:val="none" w:sz="0" w:space="0" w:color="auto"/>
                <w:bottom w:val="none" w:sz="0" w:space="0" w:color="auto"/>
                <w:right w:val="none" w:sz="0" w:space="0" w:color="auto"/>
              </w:divBdr>
              <w:divsChild>
                <w:div w:id="738136512">
                  <w:marLeft w:val="0"/>
                  <w:marRight w:val="0"/>
                  <w:marTop w:val="0"/>
                  <w:marBottom w:val="0"/>
                  <w:divBdr>
                    <w:top w:val="none" w:sz="0" w:space="0" w:color="auto"/>
                    <w:left w:val="none" w:sz="0" w:space="0" w:color="auto"/>
                    <w:bottom w:val="none" w:sz="0" w:space="0" w:color="auto"/>
                    <w:right w:val="none" w:sz="0" w:space="0" w:color="auto"/>
                  </w:divBdr>
                </w:div>
                <w:div w:id="19687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5638">
          <w:marLeft w:val="0"/>
          <w:marRight w:val="0"/>
          <w:marTop w:val="0"/>
          <w:marBottom w:val="0"/>
          <w:divBdr>
            <w:top w:val="none" w:sz="0" w:space="0" w:color="auto"/>
            <w:left w:val="none" w:sz="0" w:space="0" w:color="auto"/>
            <w:bottom w:val="none" w:sz="0" w:space="0" w:color="auto"/>
            <w:right w:val="none" w:sz="0" w:space="0" w:color="auto"/>
          </w:divBdr>
          <w:divsChild>
            <w:div w:id="913203208">
              <w:marLeft w:val="0"/>
              <w:marRight w:val="0"/>
              <w:marTop w:val="0"/>
              <w:marBottom w:val="0"/>
              <w:divBdr>
                <w:top w:val="none" w:sz="0" w:space="0" w:color="auto"/>
                <w:left w:val="none" w:sz="0" w:space="0" w:color="auto"/>
                <w:bottom w:val="none" w:sz="0" w:space="0" w:color="auto"/>
                <w:right w:val="none" w:sz="0" w:space="0" w:color="auto"/>
              </w:divBdr>
              <w:divsChild>
                <w:div w:id="737359568">
                  <w:marLeft w:val="0"/>
                  <w:marRight w:val="0"/>
                  <w:marTop w:val="0"/>
                  <w:marBottom w:val="0"/>
                  <w:divBdr>
                    <w:top w:val="none" w:sz="0" w:space="0" w:color="auto"/>
                    <w:left w:val="none" w:sz="0" w:space="0" w:color="auto"/>
                    <w:bottom w:val="none" w:sz="0" w:space="0" w:color="auto"/>
                    <w:right w:val="none" w:sz="0" w:space="0" w:color="auto"/>
                  </w:divBdr>
                </w:div>
                <w:div w:id="15381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28526">
          <w:marLeft w:val="0"/>
          <w:marRight w:val="0"/>
          <w:marTop w:val="0"/>
          <w:marBottom w:val="0"/>
          <w:divBdr>
            <w:top w:val="none" w:sz="0" w:space="0" w:color="auto"/>
            <w:left w:val="none" w:sz="0" w:space="0" w:color="auto"/>
            <w:bottom w:val="none" w:sz="0" w:space="0" w:color="auto"/>
            <w:right w:val="none" w:sz="0" w:space="0" w:color="auto"/>
          </w:divBdr>
          <w:divsChild>
            <w:div w:id="1209340014">
              <w:marLeft w:val="0"/>
              <w:marRight w:val="0"/>
              <w:marTop w:val="0"/>
              <w:marBottom w:val="0"/>
              <w:divBdr>
                <w:top w:val="none" w:sz="0" w:space="0" w:color="auto"/>
                <w:left w:val="none" w:sz="0" w:space="0" w:color="auto"/>
                <w:bottom w:val="none" w:sz="0" w:space="0" w:color="auto"/>
                <w:right w:val="none" w:sz="0" w:space="0" w:color="auto"/>
              </w:divBdr>
              <w:divsChild>
                <w:div w:id="2001420916">
                  <w:marLeft w:val="0"/>
                  <w:marRight w:val="0"/>
                  <w:marTop w:val="0"/>
                  <w:marBottom w:val="0"/>
                  <w:divBdr>
                    <w:top w:val="none" w:sz="0" w:space="0" w:color="auto"/>
                    <w:left w:val="none" w:sz="0" w:space="0" w:color="auto"/>
                    <w:bottom w:val="none" w:sz="0" w:space="0" w:color="auto"/>
                    <w:right w:val="none" w:sz="0" w:space="0" w:color="auto"/>
                  </w:divBdr>
                </w:div>
                <w:div w:id="175986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576">
          <w:marLeft w:val="0"/>
          <w:marRight w:val="0"/>
          <w:marTop w:val="0"/>
          <w:marBottom w:val="0"/>
          <w:divBdr>
            <w:top w:val="none" w:sz="0" w:space="0" w:color="auto"/>
            <w:left w:val="none" w:sz="0" w:space="0" w:color="auto"/>
            <w:bottom w:val="none" w:sz="0" w:space="0" w:color="auto"/>
            <w:right w:val="none" w:sz="0" w:space="0" w:color="auto"/>
          </w:divBdr>
          <w:divsChild>
            <w:div w:id="1526753433">
              <w:marLeft w:val="0"/>
              <w:marRight w:val="0"/>
              <w:marTop w:val="0"/>
              <w:marBottom w:val="0"/>
              <w:divBdr>
                <w:top w:val="none" w:sz="0" w:space="0" w:color="auto"/>
                <w:left w:val="none" w:sz="0" w:space="0" w:color="auto"/>
                <w:bottom w:val="none" w:sz="0" w:space="0" w:color="auto"/>
                <w:right w:val="none" w:sz="0" w:space="0" w:color="auto"/>
              </w:divBdr>
              <w:divsChild>
                <w:div w:id="1105346348">
                  <w:marLeft w:val="0"/>
                  <w:marRight w:val="0"/>
                  <w:marTop w:val="0"/>
                  <w:marBottom w:val="0"/>
                  <w:divBdr>
                    <w:top w:val="none" w:sz="0" w:space="0" w:color="auto"/>
                    <w:left w:val="none" w:sz="0" w:space="0" w:color="auto"/>
                    <w:bottom w:val="none" w:sz="0" w:space="0" w:color="auto"/>
                    <w:right w:val="none" w:sz="0" w:space="0" w:color="auto"/>
                  </w:divBdr>
                </w:div>
                <w:div w:id="1248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97069">
          <w:marLeft w:val="0"/>
          <w:marRight w:val="0"/>
          <w:marTop w:val="0"/>
          <w:marBottom w:val="0"/>
          <w:divBdr>
            <w:top w:val="none" w:sz="0" w:space="0" w:color="auto"/>
            <w:left w:val="none" w:sz="0" w:space="0" w:color="auto"/>
            <w:bottom w:val="none" w:sz="0" w:space="0" w:color="auto"/>
            <w:right w:val="none" w:sz="0" w:space="0" w:color="auto"/>
          </w:divBdr>
          <w:divsChild>
            <w:div w:id="822307396">
              <w:marLeft w:val="0"/>
              <w:marRight w:val="0"/>
              <w:marTop w:val="0"/>
              <w:marBottom w:val="0"/>
              <w:divBdr>
                <w:top w:val="none" w:sz="0" w:space="0" w:color="auto"/>
                <w:left w:val="none" w:sz="0" w:space="0" w:color="auto"/>
                <w:bottom w:val="none" w:sz="0" w:space="0" w:color="auto"/>
                <w:right w:val="none" w:sz="0" w:space="0" w:color="auto"/>
              </w:divBdr>
              <w:divsChild>
                <w:div w:id="897210607">
                  <w:marLeft w:val="0"/>
                  <w:marRight w:val="0"/>
                  <w:marTop w:val="0"/>
                  <w:marBottom w:val="0"/>
                  <w:divBdr>
                    <w:top w:val="none" w:sz="0" w:space="0" w:color="auto"/>
                    <w:left w:val="none" w:sz="0" w:space="0" w:color="auto"/>
                    <w:bottom w:val="none" w:sz="0" w:space="0" w:color="auto"/>
                    <w:right w:val="none" w:sz="0" w:space="0" w:color="auto"/>
                  </w:divBdr>
                </w:div>
                <w:div w:id="18012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8782">
          <w:marLeft w:val="0"/>
          <w:marRight w:val="0"/>
          <w:marTop w:val="0"/>
          <w:marBottom w:val="0"/>
          <w:divBdr>
            <w:top w:val="none" w:sz="0" w:space="0" w:color="auto"/>
            <w:left w:val="none" w:sz="0" w:space="0" w:color="auto"/>
            <w:bottom w:val="none" w:sz="0" w:space="0" w:color="auto"/>
            <w:right w:val="none" w:sz="0" w:space="0" w:color="auto"/>
          </w:divBdr>
          <w:divsChild>
            <w:div w:id="464275597">
              <w:marLeft w:val="0"/>
              <w:marRight w:val="0"/>
              <w:marTop w:val="0"/>
              <w:marBottom w:val="0"/>
              <w:divBdr>
                <w:top w:val="none" w:sz="0" w:space="0" w:color="auto"/>
                <w:left w:val="none" w:sz="0" w:space="0" w:color="auto"/>
                <w:bottom w:val="none" w:sz="0" w:space="0" w:color="auto"/>
                <w:right w:val="none" w:sz="0" w:space="0" w:color="auto"/>
              </w:divBdr>
              <w:divsChild>
                <w:div w:id="345637507">
                  <w:marLeft w:val="0"/>
                  <w:marRight w:val="0"/>
                  <w:marTop w:val="0"/>
                  <w:marBottom w:val="0"/>
                  <w:divBdr>
                    <w:top w:val="none" w:sz="0" w:space="0" w:color="auto"/>
                    <w:left w:val="none" w:sz="0" w:space="0" w:color="auto"/>
                    <w:bottom w:val="none" w:sz="0" w:space="0" w:color="auto"/>
                    <w:right w:val="none" w:sz="0" w:space="0" w:color="auto"/>
                  </w:divBdr>
                </w:div>
                <w:div w:id="15625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3131">
          <w:marLeft w:val="0"/>
          <w:marRight w:val="0"/>
          <w:marTop w:val="0"/>
          <w:marBottom w:val="0"/>
          <w:divBdr>
            <w:top w:val="none" w:sz="0" w:space="0" w:color="auto"/>
            <w:left w:val="none" w:sz="0" w:space="0" w:color="auto"/>
            <w:bottom w:val="none" w:sz="0" w:space="0" w:color="auto"/>
            <w:right w:val="none" w:sz="0" w:space="0" w:color="auto"/>
          </w:divBdr>
          <w:divsChild>
            <w:div w:id="2132552127">
              <w:marLeft w:val="0"/>
              <w:marRight w:val="0"/>
              <w:marTop w:val="0"/>
              <w:marBottom w:val="0"/>
              <w:divBdr>
                <w:top w:val="none" w:sz="0" w:space="0" w:color="auto"/>
                <w:left w:val="none" w:sz="0" w:space="0" w:color="auto"/>
                <w:bottom w:val="none" w:sz="0" w:space="0" w:color="auto"/>
                <w:right w:val="none" w:sz="0" w:space="0" w:color="auto"/>
              </w:divBdr>
              <w:divsChild>
                <w:div w:id="1822580900">
                  <w:marLeft w:val="0"/>
                  <w:marRight w:val="0"/>
                  <w:marTop w:val="0"/>
                  <w:marBottom w:val="0"/>
                  <w:divBdr>
                    <w:top w:val="none" w:sz="0" w:space="0" w:color="auto"/>
                    <w:left w:val="none" w:sz="0" w:space="0" w:color="auto"/>
                    <w:bottom w:val="none" w:sz="0" w:space="0" w:color="auto"/>
                    <w:right w:val="none" w:sz="0" w:space="0" w:color="auto"/>
                  </w:divBdr>
                </w:div>
                <w:div w:id="5905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9212">
          <w:marLeft w:val="0"/>
          <w:marRight w:val="0"/>
          <w:marTop w:val="0"/>
          <w:marBottom w:val="0"/>
          <w:divBdr>
            <w:top w:val="none" w:sz="0" w:space="0" w:color="auto"/>
            <w:left w:val="none" w:sz="0" w:space="0" w:color="auto"/>
            <w:bottom w:val="none" w:sz="0" w:space="0" w:color="auto"/>
            <w:right w:val="none" w:sz="0" w:space="0" w:color="auto"/>
          </w:divBdr>
          <w:divsChild>
            <w:div w:id="43335199">
              <w:marLeft w:val="0"/>
              <w:marRight w:val="0"/>
              <w:marTop w:val="0"/>
              <w:marBottom w:val="0"/>
              <w:divBdr>
                <w:top w:val="none" w:sz="0" w:space="0" w:color="auto"/>
                <w:left w:val="none" w:sz="0" w:space="0" w:color="auto"/>
                <w:bottom w:val="none" w:sz="0" w:space="0" w:color="auto"/>
                <w:right w:val="none" w:sz="0" w:space="0" w:color="auto"/>
              </w:divBdr>
              <w:divsChild>
                <w:div w:id="1525366541">
                  <w:marLeft w:val="0"/>
                  <w:marRight w:val="0"/>
                  <w:marTop w:val="0"/>
                  <w:marBottom w:val="0"/>
                  <w:divBdr>
                    <w:top w:val="none" w:sz="0" w:space="0" w:color="auto"/>
                    <w:left w:val="none" w:sz="0" w:space="0" w:color="auto"/>
                    <w:bottom w:val="none" w:sz="0" w:space="0" w:color="auto"/>
                    <w:right w:val="none" w:sz="0" w:space="0" w:color="auto"/>
                  </w:divBdr>
                </w:div>
                <w:div w:id="20511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171">
          <w:marLeft w:val="0"/>
          <w:marRight w:val="0"/>
          <w:marTop w:val="0"/>
          <w:marBottom w:val="0"/>
          <w:divBdr>
            <w:top w:val="none" w:sz="0" w:space="0" w:color="auto"/>
            <w:left w:val="none" w:sz="0" w:space="0" w:color="auto"/>
            <w:bottom w:val="none" w:sz="0" w:space="0" w:color="auto"/>
            <w:right w:val="none" w:sz="0" w:space="0" w:color="auto"/>
          </w:divBdr>
          <w:divsChild>
            <w:div w:id="1398747990">
              <w:marLeft w:val="0"/>
              <w:marRight w:val="0"/>
              <w:marTop w:val="0"/>
              <w:marBottom w:val="0"/>
              <w:divBdr>
                <w:top w:val="none" w:sz="0" w:space="0" w:color="auto"/>
                <w:left w:val="none" w:sz="0" w:space="0" w:color="auto"/>
                <w:bottom w:val="none" w:sz="0" w:space="0" w:color="auto"/>
                <w:right w:val="none" w:sz="0" w:space="0" w:color="auto"/>
              </w:divBdr>
              <w:divsChild>
                <w:div w:id="858589899">
                  <w:marLeft w:val="0"/>
                  <w:marRight w:val="0"/>
                  <w:marTop w:val="0"/>
                  <w:marBottom w:val="0"/>
                  <w:divBdr>
                    <w:top w:val="none" w:sz="0" w:space="0" w:color="auto"/>
                    <w:left w:val="none" w:sz="0" w:space="0" w:color="auto"/>
                    <w:bottom w:val="none" w:sz="0" w:space="0" w:color="auto"/>
                    <w:right w:val="none" w:sz="0" w:space="0" w:color="auto"/>
                  </w:divBdr>
                </w:div>
                <w:div w:id="4090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49807">
      <w:bodyDiv w:val="1"/>
      <w:marLeft w:val="0"/>
      <w:marRight w:val="0"/>
      <w:marTop w:val="0"/>
      <w:marBottom w:val="0"/>
      <w:divBdr>
        <w:top w:val="none" w:sz="0" w:space="0" w:color="auto"/>
        <w:left w:val="none" w:sz="0" w:space="0" w:color="auto"/>
        <w:bottom w:val="none" w:sz="0" w:space="0" w:color="auto"/>
        <w:right w:val="none" w:sz="0" w:space="0" w:color="auto"/>
      </w:divBdr>
      <w:divsChild>
        <w:div w:id="305936630">
          <w:marLeft w:val="0"/>
          <w:marRight w:val="0"/>
          <w:marTop w:val="75"/>
          <w:marBottom w:val="75"/>
          <w:divBdr>
            <w:top w:val="none" w:sz="0" w:space="0" w:color="auto"/>
            <w:left w:val="none" w:sz="0" w:space="0" w:color="auto"/>
            <w:bottom w:val="none" w:sz="0" w:space="0" w:color="auto"/>
            <w:right w:val="none" w:sz="0" w:space="0" w:color="auto"/>
          </w:divBdr>
        </w:div>
        <w:div w:id="967903449">
          <w:marLeft w:val="0"/>
          <w:marRight w:val="0"/>
          <w:marTop w:val="0"/>
          <w:marBottom w:val="0"/>
          <w:divBdr>
            <w:top w:val="none" w:sz="0" w:space="0" w:color="auto"/>
            <w:left w:val="none" w:sz="0" w:space="0" w:color="auto"/>
            <w:bottom w:val="none" w:sz="0" w:space="0" w:color="auto"/>
            <w:right w:val="none" w:sz="0" w:space="0" w:color="auto"/>
          </w:divBdr>
          <w:divsChild>
            <w:div w:id="712114307">
              <w:marLeft w:val="0"/>
              <w:marRight w:val="0"/>
              <w:marTop w:val="0"/>
              <w:marBottom w:val="0"/>
              <w:divBdr>
                <w:top w:val="none" w:sz="0" w:space="0" w:color="auto"/>
                <w:left w:val="none" w:sz="0" w:space="0" w:color="auto"/>
                <w:bottom w:val="none" w:sz="0" w:space="0" w:color="auto"/>
                <w:right w:val="none" w:sz="0" w:space="0" w:color="auto"/>
              </w:divBdr>
              <w:divsChild>
                <w:div w:id="1155300508">
                  <w:marLeft w:val="0"/>
                  <w:marRight w:val="0"/>
                  <w:marTop w:val="0"/>
                  <w:marBottom w:val="0"/>
                  <w:divBdr>
                    <w:top w:val="none" w:sz="0" w:space="0" w:color="auto"/>
                    <w:left w:val="none" w:sz="0" w:space="0" w:color="auto"/>
                    <w:bottom w:val="none" w:sz="0" w:space="0" w:color="auto"/>
                    <w:right w:val="none" w:sz="0" w:space="0" w:color="auto"/>
                  </w:divBdr>
                </w:div>
                <w:div w:id="5606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7019">
          <w:marLeft w:val="0"/>
          <w:marRight w:val="0"/>
          <w:marTop w:val="0"/>
          <w:marBottom w:val="0"/>
          <w:divBdr>
            <w:top w:val="none" w:sz="0" w:space="0" w:color="auto"/>
            <w:left w:val="none" w:sz="0" w:space="0" w:color="auto"/>
            <w:bottom w:val="none" w:sz="0" w:space="0" w:color="auto"/>
            <w:right w:val="none" w:sz="0" w:space="0" w:color="auto"/>
          </w:divBdr>
          <w:divsChild>
            <w:div w:id="463816828">
              <w:marLeft w:val="0"/>
              <w:marRight w:val="0"/>
              <w:marTop w:val="0"/>
              <w:marBottom w:val="0"/>
              <w:divBdr>
                <w:top w:val="none" w:sz="0" w:space="0" w:color="auto"/>
                <w:left w:val="none" w:sz="0" w:space="0" w:color="auto"/>
                <w:bottom w:val="none" w:sz="0" w:space="0" w:color="auto"/>
                <w:right w:val="none" w:sz="0" w:space="0" w:color="auto"/>
              </w:divBdr>
              <w:divsChild>
                <w:div w:id="1856505111">
                  <w:marLeft w:val="0"/>
                  <w:marRight w:val="0"/>
                  <w:marTop w:val="0"/>
                  <w:marBottom w:val="0"/>
                  <w:divBdr>
                    <w:top w:val="none" w:sz="0" w:space="0" w:color="auto"/>
                    <w:left w:val="none" w:sz="0" w:space="0" w:color="auto"/>
                    <w:bottom w:val="none" w:sz="0" w:space="0" w:color="auto"/>
                    <w:right w:val="none" w:sz="0" w:space="0" w:color="auto"/>
                  </w:divBdr>
                </w:div>
                <w:div w:id="11951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4550">
          <w:marLeft w:val="0"/>
          <w:marRight w:val="0"/>
          <w:marTop w:val="0"/>
          <w:marBottom w:val="0"/>
          <w:divBdr>
            <w:top w:val="none" w:sz="0" w:space="0" w:color="auto"/>
            <w:left w:val="none" w:sz="0" w:space="0" w:color="auto"/>
            <w:bottom w:val="none" w:sz="0" w:space="0" w:color="auto"/>
            <w:right w:val="none" w:sz="0" w:space="0" w:color="auto"/>
          </w:divBdr>
          <w:divsChild>
            <w:div w:id="1707482240">
              <w:marLeft w:val="0"/>
              <w:marRight w:val="0"/>
              <w:marTop w:val="0"/>
              <w:marBottom w:val="0"/>
              <w:divBdr>
                <w:top w:val="none" w:sz="0" w:space="0" w:color="auto"/>
                <w:left w:val="none" w:sz="0" w:space="0" w:color="auto"/>
                <w:bottom w:val="none" w:sz="0" w:space="0" w:color="auto"/>
                <w:right w:val="none" w:sz="0" w:space="0" w:color="auto"/>
              </w:divBdr>
              <w:divsChild>
                <w:div w:id="363601349">
                  <w:marLeft w:val="0"/>
                  <w:marRight w:val="0"/>
                  <w:marTop w:val="0"/>
                  <w:marBottom w:val="0"/>
                  <w:divBdr>
                    <w:top w:val="none" w:sz="0" w:space="0" w:color="auto"/>
                    <w:left w:val="none" w:sz="0" w:space="0" w:color="auto"/>
                    <w:bottom w:val="none" w:sz="0" w:space="0" w:color="auto"/>
                    <w:right w:val="none" w:sz="0" w:space="0" w:color="auto"/>
                  </w:divBdr>
                </w:div>
                <w:div w:id="2843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7876">
          <w:marLeft w:val="0"/>
          <w:marRight w:val="0"/>
          <w:marTop w:val="0"/>
          <w:marBottom w:val="0"/>
          <w:divBdr>
            <w:top w:val="none" w:sz="0" w:space="0" w:color="auto"/>
            <w:left w:val="none" w:sz="0" w:space="0" w:color="auto"/>
            <w:bottom w:val="none" w:sz="0" w:space="0" w:color="auto"/>
            <w:right w:val="none" w:sz="0" w:space="0" w:color="auto"/>
          </w:divBdr>
          <w:divsChild>
            <w:div w:id="1760364948">
              <w:marLeft w:val="0"/>
              <w:marRight w:val="0"/>
              <w:marTop w:val="0"/>
              <w:marBottom w:val="0"/>
              <w:divBdr>
                <w:top w:val="none" w:sz="0" w:space="0" w:color="auto"/>
                <w:left w:val="none" w:sz="0" w:space="0" w:color="auto"/>
                <w:bottom w:val="none" w:sz="0" w:space="0" w:color="auto"/>
                <w:right w:val="none" w:sz="0" w:space="0" w:color="auto"/>
              </w:divBdr>
              <w:divsChild>
                <w:div w:id="251284780">
                  <w:marLeft w:val="0"/>
                  <w:marRight w:val="0"/>
                  <w:marTop w:val="0"/>
                  <w:marBottom w:val="0"/>
                  <w:divBdr>
                    <w:top w:val="none" w:sz="0" w:space="0" w:color="auto"/>
                    <w:left w:val="none" w:sz="0" w:space="0" w:color="auto"/>
                    <w:bottom w:val="none" w:sz="0" w:space="0" w:color="auto"/>
                    <w:right w:val="none" w:sz="0" w:space="0" w:color="auto"/>
                  </w:divBdr>
                </w:div>
                <w:div w:id="11211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7866">
          <w:marLeft w:val="0"/>
          <w:marRight w:val="0"/>
          <w:marTop w:val="0"/>
          <w:marBottom w:val="0"/>
          <w:divBdr>
            <w:top w:val="none" w:sz="0" w:space="0" w:color="auto"/>
            <w:left w:val="none" w:sz="0" w:space="0" w:color="auto"/>
            <w:bottom w:val="none" w:sz="0" w:space="0" w:color="auto"/>
            <w:right w:val="none" w:sz="0" w:space="0" w:color="auto"/>
          </w:divBdr>
          <w:divsChild>
            <w:div w:id="994647071">
              <w:marLeft w:val="0"/>
              <w:marRight w:val="0"/>
              <w:marTop w:val="0"/>
              <w:marBottom w:val="0"/>
              <w:divBdr>
                <w:top w:val="none" w:sz="0" w:space="0" w:color="auto"/>
                <w:left w:val="none" w:sz="0" w:space="0" w:color="auto"/>
                <w:bottom w:val="none" w:sz="0" w:space="0" w:color="auto"/>
                <w:right w:val="none" w:sz="0" w:space="0" w:color="auto"/>
              </w:divBdr>
              <w:divsChild>
                <w:div w:id="48656492">
                  <w:marLeft w:val="0"/>
                  <w:marRight w:val="0"/>
                  <w:marTop w:val="0"/>
                  <w:marBottom w:val="0"/>
                  <w:divBdr>
                    <w:top w:val="none" w:sz="0" w:space="0" w:color="auto"/>
                    <w:left w:val="none" w:sz="0" w:space="0" w:color="auto"/>
                    <w:bottom w:val="none" w:sz="0" w:space="0" w:color="auto"/>
                    <w:right w:val="none" w:sz="0" w:space="0" w:color="auto"/>
                  </w:divBdr>
                </w:div>
                <w:div w:id="3972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10167">
          <w:marLeft w:val="0"/>
          <w:marRight w:val="0"/>
          <w:marTop w:val="0"/>
          <w:marBottom w:val="0"/>
          <w:divBdr>
            <w:top w:val="none" w:sz="0" w:space="0" w:color="auto"/>
            <w:left w:val="none" w:sz="0" w:space="0" w:color="auto"/>
            <w:bottom w:val="none" w:sz="0" w:space="0" w:color="auto"/>
            <w:right w:val="none" w:sz="0" w:space="0" w:color="auto"/>
          </w:divBdr>
          <w:divsChild>
            <w:div w:id="1486509981">
              <w:marLeft w:val="0"/>
              <w:marRight w:val="0"/>
              <w:marTop w:val="0"/>
              <w:marBottom w:val="0"/>
              <w:divBdr>
                <w:top w:val="none" w:sz="0" w:space="0" w:color="auto"/>
                <w:left w:val="none" w:sz="0" w:space="0" w:color="auto"/>
                <w:bottom w:val="none" w:sz="0" w:space="0" w:color="auto"/>
                <w:right w:val="none" w:sz="0" w:space="0" w:color="auto"/>
              </w:divBdr>
              <w:divsChild>
                <w:div w:id="1458141472">
                  <w:marLeft w:val="0"/>
                  <w:marRight w:val="0"/>
                  <w:marTop w:val="0"/>
                  <w:marBottom w:val="0"/>
                  <w:divBdr>
                    <w:top w:val="none" w:sz="0" w:space="0" w:color="auto"/>
                    <w:left w:val="none" w:sz="0" w:space="0" w:color="auto"/>
                    <w:bottom w:val="none" w:sz="0" w:space="0" w:color="auto"/>
                    <w:right w:val="none" w:sz="0" w:space="0" w:color="auto"/>
                  </w:divBdr>
                </w:div>
                <w:div w:id="18535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70546">
      <w:bodyDiv w:val="1"/>
      <w:marLeft w:val="0"/>
      <w:marRight w:val="0"/>
      <w:marTop w:val="0"/>
      <w:marBottom w:val="0"/>
      <w:divBdr>
        <w:top w:val="none" w:sz="0" w:space="0" w:color="auto"/>
        <w:left w:val="none" w:sz="0" w:space="0" w:color="auto"/>
        <w:bottom w:val="none" w:sz="0" w:space="0" w:color="auto"/>
        <w:right w:val="none" w:sz="0" w:space="0" w:color="auto"/>
      </w:divBdr>
      <w:divsChild>
        <w:div w:id="1705136890">
          <w:marLeft w:val="0"/>
          <w:marRight w:val="0"/>
          <w:marTop w:val="0"/>
          <w:marBottom w:val="0"/>
          <w:divBdr>
            <w:top w:val="none" w:sz="0" w:space="0" w:color="auto"/>
            <w:left w:val="none" w:sz="0" w:space="0" w:color="auto"/>
            <w:bottom w:val="none" w:sz="0" w:space="0" w:color="auto"/>
            <w:right w:val="none" w:sz="0" w:space="0" w:color="auto"/>
          </w:divBdr>
        </w:div>
        <w:div w:id="1955017169">
          <w:marLeft w:val="0"/>
          <w:marRight w:val="0"/>
          <w:marTop w:val="0"/>
          <w:marBottom w:val="0"/>
          <w:divBdr>
            <w:top w:val="none" w:sz="0" w:space="0" w:color="auto"/>
            <w:left w:val="none" w:sz="0" w:space="0" w:color="auto"/>
            <w:bottom w:val="none" w:sz="0" w:space="0" w:color="auto"/>
            <w:right w:val="none" w:sz="0" w:space="0" w:color="auto"/>
          </w:divBdr>
          <w:divsChild>
            <w:div w:id="632292082">
              <w:marLeft w:val="0"/>
              <w:marRight w:val="0"/>
              <w:marTop w:val="0"/>
              <w:marBottom w:val="0"/>
              <w:divBdr>
                <w:top w:val="none" w:sz="0" w:space="0" w:color="auto"/>
                <w:left w:val="none" w:sz="0" w:space="0" w:color="auto"/>
                <w:bottom w:val="none" w:sz="0" w:space="0" w:color="auto"/>
                <w:right w:val="none" w:sz="0" w:space="0" w:color="auto"/>
              </w:divBdr>
              <w:divsChild>
                <w:div w:id="1345015072">
                  <w:marLeft w:val="0"/>
                  <w:marRight w:val="0"/>
                  <w:marTop w:val="0"/>
                  <w:marBottom w:val="0"/>
                  <w:divBdr>
                    <w:top w:val="none" w:sz="0" w:space="0" w:color="auto"/>
                    <w:left w:val="none" w:sz="0" w:space="0" w:color="auto"/>
                    <w:bottom w:val="none" w:sz="0" w:space="0" w:color="auto"/>
                    <w:right w:val="none" w:sz="0" w:space="0" w:color="auto"/>
                  </w:divBdr>
                </w:div>
                <w:div w:id="17755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7708">
          <w:marLeft w:val="0"/>
          <w:marRight w:val="0"/>
          <w:marTop w:val="0"/>
          <w:marBottom w:val="0"/>
          <w:divBdr>
            <w:top w:val="none" w:sz="0" w:space="0" w:color="auto"/>
            <w:left w:val="none" w:sz="0" w:space="0" w:color="auto"/>
            <w:bottom w:val="none" w:sz="0" w:space="0" w:color="auto"/>
            <w:right w:val="none" w:sz="0" w:space="0" w:color="auto"/>
          </w:divBdr>
          <w:divsChild>
            <w:div w:id="1724408362">
              <w:marLeft w:val="0"/>
              <w:marRight w:val="0"/>
              <w:marTop w:val="0"/>
              <w:marBottom w:val="0"/>
              <w:divBdr>
                <w:top w:val="none" w:sz="0" w:space="0" w:color="auto"/>
                <w:left w:val="none" w:sz="0" w:space="0" w:color="auto"/>
                <w:bottom w:val="none" w:sz="0" w:space="0" w:color="auto"/>
                <w:right w:val="none" w:sz="0" w:space="0" w:color="auto"/>
              </w:divBdr>
              <w:divsChild>
                <w:div w:id="1095051539">
                  <w:marLeft w:val="0"/>
                  <w:marRight w:val="0"/>
                  <w:marTop w:val="0"/>
                  <w:marBottom w:val="0"/>
                  <w:divBdr>
                    <w:top w:val="none" w:sz="0" w:space="0" w:color="auto"/>
                    <w:left w:val="none" w:sz="0" w:space="0" w:color="auto"/>
                    <w:bottom w:val="none" w:sz="0" w:space="0" w:color="auto"/>
                    <w:right w:val="none" w:sz="0" w:space="0" w:color="auto"/>
                  </w:divBdr>
                </w:div>
                <w:div w:id="16608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0030">
          <w:marLeft w:val="0"/>
          <w:marRight w:val="0"/>
          <w:marTop w:val="0"/>
          <w:marBottom w:val="0"/>
          <w:divBdr>
            <w:top w:val="none" w:sz="0" w:space="0" w:color="auto"/>
            <w:left w:val="none" w:sz="0" w:space="0" w:color="auto"/>
            <w:bottom w:val="none" w:sz="0" w:space="0" w:color="auto"/>
            <w:right w:val="none" w:sz="0" w:space="0" w:color="auto"/>
          </w:divBdr>
          <w:divsChild>
            <w:div w:id="986517562">
              <w:marLeft w:val="0"/>
              <w:marRight w:val="0"/>
              <w:marTop w:val="0"/>
              <w:marBottom w:val="0"/>
              <w:divBdr>
                <w:top w:val="none" w:sz="0" w:space="0" w:color="auto"/>
                <w:left w:val="none" w:sz="0" w:space="0" w:color="auto"/>
                <w:bottom w:val="none" w:sz="0" w:space="0" w:color="auto"/>
                <w:right w:val="none" w:sz="0" w:space="0" w:color="auto"/>
              </w:divBdr>
              <w:divsChild>
                <w:div w:id="1106922300">
                  <w:marLeft w:val="0"/>
                  <w:marRight w:val="0"/>
                  <w:marTop w:val="0"/>
                  <w:marBottom w:val="0"/>
                  <w:divBdr>
                    <w:top w:val="none" w:sz="0" w:space="0" w:color="auto"/>
                    <w:left w:val="none" w:sz="0" w:space="0" w:color="auto"/>
                    <w:bottom w:val="none" w:sz="0" w:space="0" w:color="auto"/>
                    <w:right w:val="none" w:sz="0" w:space="0" w:color="auto"/>
                  </w:divBdr>
                </w:div>
                <w:div w:id="15561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66482">
          <w:marLeft w:val="0"/>
          <w:marRight w:val="0"/>
          <w:marTop w:val="0"/>
          <w:marBottom w:val="0"/>
          <w:divBdr>
            <w:top w:val="none" w:sz="0" w:space="0" w:color="auto"/>
            <w:left w:val="none" w:sz="0" w:space="0" w:color="auto"/>
            <w:bottom w:val="none" w:sz="0" w:space="0" w:color="auto"/>
            <w:right w:val="none" w:sz="0" w:space="0" w:color="auto"/>
          </w:divBdr>
          <w:divsChild>
            <w:div w:id="520626695">
              <w:marLeft w:val="0"/>
              <w:marRight w:val="0"/>
              <w:marTop w:val="0"/>
              <w:marBottom w:val="0"/>
              <w:divBdr>
                <w:top w:val="none" w:sz="0" w:space="0" w:color="auto"/>
                <w:left w:val="none" w:sz="0" w:space="0" w:color="auto"/>
                <w:bottom w:val="none" w:sz="0" w:space="0" w:color="auto"/>
                <w:right w:val="none" w:sz="0" w:space="0" w:color="auto"/>
              </w:divBdr>
              <w:divsChild>
                <w:div w:id="2047025020">
                  <w:marLeft w:val="0"/>
                  <w:marRight w:val="0"/>
                  <w:marTop w:val="0"/>
                  <w:marBottom w:val="0"/>
                  <w:divBdr>
                    <w:top w:val="none" w:sz="0" w:space="0" w:color="auto"/>
                    <w:left w:val="none" w:sz="0" w:space="0" w:color="auto"/>
                    <w:bottom w:val="none" w:sz="0" w:space="0" w:color="auto"/>
                    <w:right w:val="none" w:sz="0" w:space="0" w:color="auto"/>
                  </w:divBdr>
                </w:div>
                <w:div w:id="17601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0366">
          <w:marLeft w:val="0"/>
          <w:marRight w:val="0"/>
          <w:marTop w:val="0"/>
          <w:marBottom w:val="0"/>
          <w:divBdr>
            <w:top w:val="none" w:sz="0" w:space="0" w:color="auto"/>
            <w:left w:val="none" w:sz="0" w:space="0" w:color="auto"/>
            <w:bottom w:val="none" w:sz="0" w:space="0" w:color="auto"/>
            <w:right w:val="none" w:sz="0" w:space="0" w:color="auto"/>
          </w:divBdr>
          <w:divsChild>
            <w:div w:id="1764448734">
              <w:marLeft w:val="0"/>
              <w:marRight w:val="0"/>
              <w:marTop w:val="0"/>
              <w:marBottom w:val="0"/>
              <w:divBdr>
                <w:top w:val="none" w:sz="0" w:space="0" w:color="auto"/>
                <w:left w:val="none" w:sz="0" w:space="0" w:color="auto"/>
                <w:bottom w:val="none" w:sz="0" w:space="0" w:color="auto"/>
                <w:right w:val="none" w:sz="0" w:space="0" w:color="auto"/>
              </w:divBdr>
              <w:divsChild>
                <w:div w:id="1951038164">
                  <w:marLeft w:val="0"/>
                  <w:marRight w:val="0"/>
                  <w:marTop w:val="0"/>
                  <w:marBottom w:val="0"/>
                  <w:divBdr>
                    <w:top w:val="none" w:sz="0" w:space="0" w:color="auto"/>
                    <w:left w:val="none" w:sz="0" w:space="0" w:color="auto"/>
                    <w:bottom w:val="none" w:sz="0" w:space="0" w:color="auto"/>
                    <w:right w:val="none" w:sz="0" w:space="0" w:color="auto"/>
                  </w:divBdr>
                </w:div>
                <w:div w:id="103195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06260">
          <w:marLeft w:val="0"/>
          <w:marRight w:val="0"/>
          <w:marTop w:val="0"/>
          <w:marBottom w:val="0"/>
          <w:divBdr>
            <w:top w:val="none" w:sz="0" w:space="0" w:color="auto"/>
            <w:left w:val="none" w:sz="0" w:space="0" w:color="auto"/>
            <w:bottom w:val="none" w:sz="0" w:space="0" w:color="auto"/>
            <w:right w:val="none" w:sz="0" w:space="0" w:color="auto"/>
          </w:divBdr>
          <w:divsChild>
            <w:div w:id="1129786291">
              <w:marLeft w:val="0"/>
              <w:marRight w:val="0"/>
              <w:marTop w:val="0"/>
              <w:marBottom w:val="0"/>
              <w:divBdr>
                <w:top w:val="none" w:sz="0" w:space="0" w:color="auto"/>
                <w:left w:val="none" w:sz="0" w:space="0" w:color="auto"/>
                <w:bottom w:val="none" w:sz="0" w:space="0" w:color="auto"/>
                <w:right w:val="none" w:sz="0" w:space="0" w:color="auto"/>
              </w:divBdr>
              <w:divsChild>
                <w:div w:id="688214749">
                  <w:marLeft w:val="0"/>
                  <w:marRight w:val="0"/>
                  <w:marTop w:val="0"/>
                  <w:marBottom w:val="0"/>
                  <w:divBdr>
                    <w:top w:val="none" w:sz="0" w:space="0" w:color="auto"/>
                    <w:left w:val="none" w:sz="0" w:space="0" w:color="auto"/>
                    <w:bottom w:val="none" w:sz="0" w:space="0" w:color="auto"/>
                    <w:right w:val="none" w:sz="0" w:space="0" w:color="auto"/>
                  </w:divBdr>
                </w:div>
                <w:div w:id="3375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6770">
          <w:marLeft w:val="0"/>
          <w:marRight w:val="0"/>
          <w:marTop w:val="0"/>
          <w:marBottom w:val="0"/>
          <w:divBdr>
            <w:top w:val="none" w:sz="0" w:space="0" w:color="auto"/>
            <w:left w:val="none" w:sz="0" w:space="0" w:color="auto"/>
            <w:bottom w:val="none" w:sz="0" w:space="0" w:color="auto"/>
            <w:right w:val="none" w:sz="0" w:space="0" w:color="auto"/>
          </w:divBdr>
          <w:divsChild>
            <w:div w:id="1473913139">
              <w:marLeft w:val="0"/>
              <w:marRight w:val="0"/>
              <w:marTop w:val="0"/>
              <w:marBottom w:val="0"/>
              <w:divBdr>
                <w:top w:val="none" w:sz="0" w:space="0" w:color="auto"/>
                <w:left w:val="none" w:sz="0" w:space="0" w:color="auto"/>
                <w:bottom w:val="none" w:sz="0" w:space="0" w:color="auto"/>
                <w:right w:val="none" w:sz="0" w:space="0" w:color="auto"/>
              </w:divBdr>
              <w:divsChild>
                <w:div w:id="1234896200">
                  <w:marLeft w:val="0"/>
                  <w:marRight w:val="0"/>
                  <w:marTop w:val="0"/>
                  <w:marBottom w:val="0"/>
                  <w:divBdr>
                    <w:top w:val="none" w:sz="0" w:space="0" w:color="auto"/>
                    <w:left w:val="none" w:sz="0" w:space="0" w:color="auto"/>
                    <w:bottom w:val="none" w:sz="0" w:space="0" w:color="auto"/>
                    <w:right w:val="none" w:sz="0" w:space="0" w:color="auto"/>
                  </w:divBdr>
                </w:div>
                <w:div w:id="8926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8318">
      <w:bodyDiv w:val="1"/>
      <w:marLeft w:val="0"/>
      <w:marRight w:val="0"/>
      <w:marTop w:val="0"/>
      <w:marBottom w:val="0"/>
      <w:divBdr>
        <w:top w:val="none" w:sz="0" w:space="0" w:color="auto"/>
        <w:left w:val="none" w:sz="0" w:space="0" w:color="auto"/>
        <w:bottom w:val="none" w:sz="0" w:space="0" w:color="auto"/>
        <w:right w:val="none" w:sz="0" w:space="0" w:color="auto"/>
      </w:divBdr>
      <w:divsChild>
        <w:div w:id="39986281">
          <w:marLeft w:val="0"/>
          <w:marRight w:val="0"/>
          <w:marTop w:val="75"/>
          <w:marBottom w:val="75"/>
          <w:divBdr>
            <w:top w:val="none" w:sz="0" w:space="0" w:color="auto"/>
            <w:left w:val="none" w:sz="0" w:space="0" w:color="auto"/>
            <w:bottom w:val="none" w:sz="0" w:space="0" w:color="auto"/>
            <w:right w:val="none" w:sz="0" w:space="0" w:color="auto"/>
          </w:divBdr>
        </w:div>
        <w:div w:id="100151204">
          <w:marLeft w:val="0"/>
          <w:marRight w:val="0"/>
          <w:marTop w:val="0"/>
          <w:marBottom w:val="0"/>
          <w:divBdr>
            <w:top w:val="none" w:sz="0" w:space="0" w:color="auto"/>
            <w:left w:val="none" w:sz="0" w:space="0" w:color="auto"/>
            <w:bottom w:val="none" w:sz="0" w:space="0" w:color="auto"/>
            <w:right w:val="none" w:sz="0" w:space="0" w:color="auto"/>
          </w:divBdr>
          <w:divsChild>
            <w:div w:id="990207610">
              <w:marLeft w:val="0"/>
              <w:marRight w:val="0"/>
              <w:marTop w:val="0"/>
              <w:marBottom w:val="0"/>
              <w:divBdr>
                <w:top w:val="none" w:sz="0" w:space="0" w:color="auto"/>
                <w:left w:val="none" w:sz="0" w:space="0" w:color="auto"/>
                <w:bottom w:val="none" w:sz="0" w:space="0" w:color="auto"/>
                <w:right w:val="none" w:sz="0" w:space="0" w:color="auto"/>
              </w:divBdr>
              <w:divsChild>
                <w:div w:id="1407680353">
                  <w:marLeft w:val="0"/>
                  <w:marRight w:val="0"/>
                  <w:marTop w:val="0"/>
                  <w:marBottom w:val="0"/>
                  <w:divBdr>
                    <w:top w:val="none" w:sz="0" w:space="0" w:color="auto"/>
                    <w:left w:val="none" w:sz="0" w:space="0" w:color="auto"/>
                    <w:bottom w:val="none" w:sz="0" w:space="0" w:color="auto"/>
                    <w:right w:val="none" w:sz="0" w:space="0" w:color="auto"/>
                  </w:divBdr>
                </w:div>
                <w:div w:id="15336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6481">
          <w:marLeft w:val="0"/>
          <w:marRight w:val="0"/>
          <w:marTop w:val="0"/>
          <w:marBottom w:val="0"/>
          <w:divBdr>
            <w:top w:val="none" w:sz="0" w:space="0" w:color="auto"/>
            <w:left w:val="none" w:sz="0" w:space="0" w:color="auto"/>
            <w:bottom w:val="none" w:sz="0" w:space="0" w:color="auto"/>
            <w:right w:val="none" w:sz="0" w:space="0" w:color="auto"/>
          </w:divBdr>
          <w:divsChild>
            <w:div w:id="1036542166">
              <w:marLeft w:val="0"/>
              <w:marRight w:val="0"/>
              <w:marTop w:val="0"/>
              <w:marBottom w:val="0"/>
              <w:divBdr>
                <w:top w:val="none" w:sz="0" w:space="0" w:color="auto"/>
                <w:left w:val="none" w:sz="0" w:space="0" w:color="auto"/>
                <w:bottom w:val="none" w:sz="0" w:space="0" w:color="auto"/>
                <w:right w:val="none" w:sz="0" w:space="0" w:color="auto"/>
              </w:divBdr>
              <w:divsChild>
                <w:div w:id="896891686">
                  <w:marLeft w:val="0"/>
                  <w:marRight w:val="0"/>
                  <w:marTop w:val="0"/>
                  <w:marBottom w:val="0"/>
                  <w:divBdr>
                    <w:top w:val="none" w:sz="0" w:space="0" w:color="auto"/>
                    <w:left w:val="none" w:sz="0" w:space="0" w:color="auto"/>
                    <w:bottom w:val="none" w:sz="0" w:space="0" w:color="auto"/>
                    <w:right w:val="none" w:sz="0" w:space="0" w:color="auto"/>
                  </w:divBdr>
                </w:div>
                <w:div w:id="2025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0741">
          <w:marLeft w:val="0"/>
          <w:marRight w:val="0"/>
          <w:marTop w:val="0"/>
          <w:marBottom w:val="0"/>
          <w:divBdr>
            <w:top w:val="none" w:sz="0" w:space="0" w:color="auto"/>
            <w:left w:val="none" w:sz="0" w:space="0" w:color="auto"/>
            <w:bottom w:val="none" w:sz="0" w:space="0" w:color="auto"/>
            <w:right w:val="none" w:sz="0" w:space="0" w:color="auto"/>
          </w:divBdr>
          <w:divsChild>
            <w:div w:id="159321518">
              <w:marLeft w:val="0"/>
              <w:marRight w:val="0"/>
              <w:marTop w:val="0"/>
              <w:marBottom w:val="0"/>
              <w:divBdr>
                <w:top w:val="none" w:sz="0" w:space="0" w:color="auto"/>
                <w:left w:val="none" w:sz="0" w:space="0" w:color="auto"/>
                <w:bottom w:val="none" w:sz="0" w:space="0" w:color="auto"/>
                <w:right w:val="none" w:sz="0" w:space="0" w:color="auto"/>
              </w:divBdr>
              <w:divsChild>
                <w:div w:id="1511213178">
                  <w:marLeft w:val="0"/>
                  <w:marRight w:val="0"/>
                  <w:marTop w:val="0"/>
                  <w:marBottom w:val="0"/>
                  <w:divBdr>
                    <w:top w:val="none" w:sz="0" w:space="0" w:color="auto"/>
                    <w:left w:val="none" w:sz="0" w:space="0" w:color="auto"/>
                    <w:bottom w:val="none" w:sz="0" w:space="0" w:color="auto"/>
                    <w:right w:val="none" w:sz="0" w:space="0" w:color="auto"/>
                  </w:divBdr>
                </w:div>
                <w:div w:id="21307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46574">
      <w:bodyDiv w:val="1"/>
      <w:marLeft w:val="0"/>
      <w:marRight w:val="0"/>
      <w:marTop w:val="0"/>
      <w:marBottom w:val="0"/>
      <w:divBdr>
        <w:top w:val="none" w:sz="0" w:space="0" w:color="auto"/>
        <w:left w:val="none" w:sz="0" w:space="0" w:color="auto"/>
        <w:bottom w:val="none" w:sz="0" w:space="0" w:color="auto"/>
        <w:right w:val="none" w:sz="0" w:space="0" w:color="auto"/>
      </w:divBdr>
      <w:divsChild>
        <w:div w:id="196285463">
          <w:marLeft w:val="0"/>
          <w:marRight w:val="0"/>
          <w:marTop w:val="75"/>
          <w:marBottom w:val="75"/>
          <w:divBdr>
            <w:top w:val="none" w:sz="0" w:space="0" w:color="auto"/>
            <w:left w:val="none" w:sz="0" w:space="0" w:color="auto"/>
            <w:bottom w:val="none" w:sz="0" w:space="0" w:color="auto"/>
            <w:right w:val="none" w:sz="0" w:space="0" w:color="auto"/>
          </w:divBdr>
        </w:div>
        <w:div w:id="1320883182">
          <w:marLeft w:val="0"/>
          <w:marRight w:val="0"/>
          <w:marTop w:val="0"/>
          <w:marBottom w:val="0"/>
          <w:divBdr>
            <w:top w:val="none" w:sz="0" w:space="0" w:color="auto"/>
            <w:left w:val="none" w:sz="0" w:space="0" w:color="auto"/>
            <w:bottom w:val="none" w:sz="0" w:space="0" w:color="auto"/>
            <w:right w:val="none" w:sz="0" w:space="0" w:color="auto"/>
          </w:divBdr>
          <w:divsChild>
            <w:div w:id="1565414545">
              <w:marLeft w:val="0"/>
              <w:marRight w:val="0"/>
              <w:marTop w:val="0"/>
              <w:marBottom w:val="0"/>
              <w:divBdr>
                <w:top w:val="none" w:sz="0" w:space="0" w:color="auto"/>
                <w:left w:val="none" w:sz="0" w:space="0" w:color="auto"/>
                <w:bottom w:val="none" w:sz="0" w:space="0" w:color="auto"/>
                <w:right w:val="none" w:sz="0" w:space="0" w:color="auto"/>
              </w:divBdr>
              <w:divsChild>
                <w:div w:id="1227452133">
                  <w:marLeft w:val="0"/>
                  <w:marRight w:val="0"/>
                  <w:marTop w:val="0"/>
                  <w:marBottom w:val="0"/>
                  <w:divBdr>
                    <w:top w:val="none" w:sz="0" w:space="0" w:color="auto"/>
                    <w:left w:val="none" w:sz="0" w:space="0" w:color="auto"/>
                    <w:bottom w:val="none" w:sz="0" w:space="0" w:color="auto"/>
                    <w:right w:val="none" w:sz="0" w:space="0" w:color="auto"/>
                  </w:divBdr>
                </w:div>
                <w:div w:id="16813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6686">
          <w:marLeft w:val="0"/>
          <w:marRight w:val="0"/>
          <w:marTop w:val="0"/>
          <w:marBottom w:val="0"/>
          <w:divBdr>
            <w:top w:val="none" w:sz="0" w:space="0" w:color="auto"/>
            <w:left w:val="none" w:sz="0" w:space="0" w:color="auto"/>
            <w:bottom w:val="none" w:sz="0" w:space="0" w:color="auto"/>
            <w:right w:val="none" w:sz="0" w:space="0" w:color="auto"/>
          </w:divBdr>
          <w:divsChild>
            <w:div w:id="689914560">
              <w:marLeft w:val="0"/>
              <w:marRight w:val="0"/>
              <w:marTop w:val="0"/>
              <w:marBottom w:val="0"/>
              <w:divBdr>
                <w:top w:val="none" w:sz="0" w:space="0" w:color="auto"/>
                <w:left w:val="none" w:sz="0" w:space="0" w:color="auto"/>
                <w:bottom w:val="none" w:sz="0" w:space="0" w:color="auto"/>
                <w:right w:val="none" w:sz="0" w:space="0" w:color="auto"/>
              </w:divBdr>
              <w:divsChild>
                <w:div w:id="336465585">
                  <w:marLeft w:val="0"/>
                  <w:marRight w:val="0"/>
                  <w:marTop w:val="0"/>
                  <w:marBottom w:val="0"/>
                  <w:divBdr>
                    <w:top w:val="none" w:sz="0" w:space="0" w:color="auto"/>
                    <w:left w:val="none" w:sz="0" w:space="0" w:color="auto"/>
                    <w:bottom w:val="none" w:sz="0" w:space="0" w:color="auto"/>
                    <w:right w:val="none" w:sz="0" w:space="0" w:color="auto"/>
                  </w:divBdr>
                </w:div>
                <w:div w:id="4008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0706">
      <w:bodyDiv w:val="1"/>
      <w:marLeft w:val="0"/>
      <w:marRight w:val="0"/>
      <w:marTop w:val="0"/>
      <w:marBottom w:val="0"/>
      <w:divBdr>
        <w:top w:val="none" w:sz="0" w:space="0" w:color="auto"/>
        <w:left w:val="none" w:sz="0" w:space="0" w:color="auto"/>
        <w:bottom w:val="none" w:sz="0" w:space="0" w:color="auto"/>
        <w:right w:val="none" w:sz="0" w:space="0" w:color="auto"/>
      </w:divBdr>
      <w:divsChild>
        <w:div w:id="1954558222">
          <w:marLeft w:val="0"/>
          <w:marRight w:val="0"/>
          <w:marTop w:val="75"/>
          <w:marBottom w:val="75"/>
          <w:divBdr>
            <w:top w:val="none" w:sz="0" w:space="0" w:color="auto"/>
            <w:left w:val="none" w:sz="0" w:space="0" w:color="auto"/>
            <w:bottom w:val="none" w:sz="0" w:space="0" w:color="auto"/>
            <w:right w:val="none" w:sz="0" w:space="0" w:color="auto"/>
          </w:divBdr>
        </w:div>
        <w:div w:id="1971326816">
          <w:marLeft w:val="0"/>
          <w:marRight w:val="0"/>
          <w:marTop w:val="0"/>
          <w:marBottom w:val="0"/>
          <w:divBdr>
            <w:top w:val="none" w:sz="0" w:space="0" w:color="auto"/>
            <w:left w:val="none" w:sz="0" w:space="0" w:color="auto"/>
            <w:bottom w:val="none" w:sz="0" w:space="0" w:color="auto"/>
            <w:right w:val="none" w:sz="0" w:space="0" w:color="auto"/>
          </w:divBdr>
          <w:divsChild>
            <w:div w:id="1083063450">
              <w:marLeft w:val="0"/>
              <w:marRight w:val="0"/>
              <w:marTop w:val="0"/>
              <w:marBottom w:val="0"/>
              <w:divBdr>
                <w:top w:val="none" w:sz="0" w:space="0" w:color="auto"/>
                <w:left w:val="none" w:sz="0" w:space="0" w:color="auto"/>
                <w:bottom w:val="none" w:sz="0" w:space="0" w:color="auto"/>
                <w:right w:val="none" w:sz="0" w:space="0" w:color="auto"/>
              </w:divBdr>
              <w:divsChild>
                <w:div w:id="99687349">
                  <w:marLeft w:val="0"/>
                  <w:marRight w:val="0"/>
                  <w:marTop w:val="0"/>
                  <w:marBottom w:val="0"/>
                  <w:divBdr>
                    <w:top w:val="none" w:sz="0" w:space="0" w:color="auto"/>
                    <w:left w:val="none" w:sz="0" w:space="0" w:color="auto"/>
                    <w:bottom w:val="none" w:sz="0" w:space="0" w:color="auto"/>
                    <w:right w:val="none" w:sz="0" w:space="0" w:color="auto"/>
                  </w:divBdr>
                </w:div>
                <w:div w:id="18769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259">
          <w:marLeft w:val="0"/>
          <w:marRight w:val="0"/>
          <w:marTop w:val="0"/>
          <w:marBottom w:val="0"/>
          <w:divBdr>
            <w:top w:val="none" w:sz="0" w:space="0" w:color="auto"/>
            <w:left w:val="none" w:sz="0" w:space="0" w:color="auto"/>
            <w:bottom w:val="none" w:sz="0" w:space="0" w:color="auto"/>
            <w:right w:val="none" w:sz="0" w:space="0" w:color="auto"/>
          </w:divBdr>
          <w:divsChild>
            <w:div w:id="1654481371">
              <w:marLeft w:val="0"/>
              <w:marRight w:val="0"/>
              <w:marTop w:val="0"/>
              <w:marBottom w:val="0"/>
              <w:divBdr>
                <w:top w:val="none" w:sz="0" w:space="0" w:color="auto"/>
                <w:left w:val="none" w:sz="0" w:space="0" w:color="auto"/>
                <w:bottom w:val="none" w:sz="0" w:space="0" w:color="auto"/>
                <w:right w:val="none" w:sz="0" w:space="0" w:color="auto"/>
              </w:divBdr>
              <w:divsChild>
                <w:div w:id="1728409832">
                  <w:marLeft w:val="0"/>
                  <w:marRight w:val="0"/>
                  <w:marTop w:val="0"/>
                  <w:marBottom w:val="0"/>
                  <w:divBdr>
                    <w:top w:val="none" w:sz="0" w:space="0" w:color="auto"/>
                    <w:left w:val="none" w:sz="0" w:space="0" w:color="auto"/>
                    <w:bottom w:val="none" w:sz="0" w:space="0" w:color="auto"/>
                    <w:right w:val="none" w:sz="0" w:space="0" w:color="auto"/>
                  </w:divBdr>
                </w:div>
                <w:div w:id="4506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1074">
          <w:marLeft w:val="0"/>
          <w:marRight w:val="0"/>
          <w:marTop w:val="0"/>
          <w:marBottom w:val="0"/>
          <w:divBdr>
            <w:top w:val="none" w:sz="0" w:space="0" w:color="auto"/>
            <w:left w:val="none" w:sz="0" w:space="0" w:color="auto"/>
            <w:bottom w:val="none" w:sz="0" w:space="0" w:color="auto"/>
            <w:right w:val="none" w:sz="0" w:space="0" w:color="auto"/>
          </w:divBdr>
          <w:divsChild>
            <w:div w:id="1675720634">
              <w:marLeft w:val="0"/>
              <w:marRight w:val="0"/>
              <w:marTop w:val="0"/>
              <w:marBottom w:val="0"/>
              <w:divBdr>
                <w:top w:val="none" w:sz="0" w:space="0" w:color="auto"/>
                <w:left w:val="none" w:sz="0" w:space="0" w:color="auto"/>
                <w:bottom w:val="none" w:sz="0" w:space="0" w:color="auto"/>
                <w:right w:val="none" w:sz="0" w:space="0" w:color="auto"/>
              </w:divBdr>
              <w:divsChild>
                <w:div w:id="1712807362">
                  <w:marLeft w:val="0"/>
                  <w:marRight w:val="0"/>
                  <w:marTop w:val="0"/>
                  <w:marBottom w:val="0"/>
                  <w:divBdr>
                    <w:top w:val="none" w:sz="0" w:space="0" w:color="auto"/>
                    <w:left w:val="none" w:sz="0" w:space="0" w:color="auto"/>
                    <w:bottom w:val="none" w:sz="0" w:space="0" w:color="auto"/>
                    <w:right w:val="none" w:sz="0" w:space="0" w:color="auto"/>
                  </w:divBdr>
                </w:div>
                <w:div w:id="18327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8910">
          <w:marLeft w:val="0"/>
          <w:marRight w:val="0"/>
          <w:marTop w:val="0"/>
          <w:marBottom w:val="0"/>
          <w:divBdr>
            <w:top w:val="none" w:sz="0" w:space="0" w:color="auto"/>
            <w:left w:val="none" w:sz="0" w:space="0" w:color="auto"/>
            <w:bottom w:val="none" w:sz="0" w:space="0" w:color="auto"/>
            <w:right w:val="none" w:sz="0" w:space="0" w:color="auto"/>
          </w:divBdr>
          <w:divsChild>
            <w:div w:id="682706520">
              <w:marLeft w:val="0"/>
              <w:marRight w:val="0"/>
              <w:marTop w:val="0"/>
              <w:marBottom w:val="0"/>
              <w:divBdr>
                <w:top w:val="none" w:sz="0" w:space="0" w:color="auto"/>
                <w:left w:val="none" w:sz="0" w:space="0" w:color="auto"/>
                <w:bottom w:val="none" w:sz="0" w:space="0" w:color="auto"/>
                <w:right w:val="none" w:sz="0" w:space="0" w:color="auto"/>
              </w:divBdr>
              <w:divsChild>
                <w:div w:id="2017926961">
                  <w:marLeft w:val="0"/>
                  <w:marRight w:val="0"/>
                  <w:marTop w:val="0"/>
                  <w:marBottom w:val="0"/>
                  <w:divBdr>
                    <w:top w:val="none" w:sz="0" w:space="0" w:color="auto"/>
                    <w:left w:val="none" w:sz="0" w:space="0" w:color="auto"/>
                    <w:bottom w:val="none" w:sz="0" w:space="0" w:color="auto"/>
                    <w:right w:val="none" w:sz="0" w:space="0" w:color="auto"/>
                  </w:divBdr>
                </w:div>
                <w:div w:id="710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0357">
          <w:marLeft w:val="0"/>
          <w:marRight w:val="0"/>
          <w:marTop w:val="0"/>
          <w:marBottom w:val="0"/>
          <w:divBdr>
            <w:top w:val="none" w:sz="0" w:space="0" w:color="auto"/>
            <w:left w:val="none" w:sz="0" w:space="0" w:color="auto"/>
            <w:bottom w:val="none" w:sz="0" w:space="0" w:color="auto"/>
            <w:right w:val="none" w:sz="0" w:space="0" w:color="auto"/>
          </w:divBdr>
          <w:divsChild>
            <w:div w:id="1570505341">
              <w:marLeft w:val="0"/>
              <w:marRight w:val="0"/>
              <w:marTop w:val="0"/>
              <w:marBottom w:val="0"/>
              <w:divBdr>
                <w:top w:val="none" w:sz="0" w:space="0" w:color="auto"/>
                <w:left w:val="none" w:sz="0" w:space="0" w:color="auto"/>
                <w:bottom w:val="none" w:sz="0" w:space="0" w:color="auto"/>
                <w:right w:val="none" w:sz="0" w:space="0" w:color="auto"/>
              </w:divBdr>
              <w:divsChild>
                <w:div w:id="651834125">
                  <w:marLeft w:val="0"/>
                  <w:marRight w:val="0"/>
                  <w:marTop w:val="0"/>
                  <w:marBottom w:val="0"/>
                  <w:divBdr>
                    <w:top w:val="none" w:sz="0" w:space="0" w:color="auto"/>
                    <w:left w:val="none" w:sz="0" w:space="0" w:color="auto"/>
                    <w:bottom w:val="none" w:sz="0" w:space="0" w:color="auto"/>
                    <w:right w:val="none" w:sz="0" w:space="0" w:color="auto"/>
                  </w:divBdr>
                </w:div>
                <w:div w:id="5580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63311">
      <w:bodyDiv w:val="1"/>
      <w:marLeft w:val="0"/>
      <w:marRight w:val="0"/>
      <w:marTop w:val="0"/>
      <w:marBottom w:val="0"/>
      <w:divBdr>
        <w:top w:val="none" w:sz="0" w:space="0" w:color="auto"/>
        <w:left w:val="none" w:sz="0" w:space="0" w:color="auto"/>
        <w:bottom w:val="none" w:sz="0" w:space="0" w:color="auto"/>
        <w:right w:val="none" w:sz="0" w:space="0" w:color="auto"/>
      </w:divBdr>
      <w:divsChild>
        <w:div w:id="1351684784">
          <w:marLeft w:val="0"/>
          <w:marRight w:val="0"/>
          <w:marTop w:val="75"/>
          <w:marBottom w:val="75"/>
          <w:divBdr>
            <w:top w:val="none" w:sz="0" w:space="0" w:color="auto"/>
            <w:left w:val="none" w:sz="0" w:space="0" w:color="auto"/>
            <w:bottom w:val="none" w:sz="0" w:space="0" w:color="auto"/>
            <w:right w:val="none" w:sz="0" w:space="0" w:color="auto"/>
          </w:divBdr>
        </w:div>
        <w:div w:id="1481650802">
          <w:marLeft w:val="0"/>
          <w:marRight w:val="0"/>
          <w:marTop w:val="0"/>
          <w:marBottom w:val="0"/>
          <w:divBdr>
            <w:top w:val="none" w:sz="0" w:space="0" w:color="auto"/>
            <w:left w:val="none" w:sz="0" w:space="0" w:color="auto"/>
            <w:bottom w:val="none" w:sz="0" w:space="0" w:color="auto"/>
            <w:right w:val="none" w:sz="0" w:space="0" w:color="auto"/>
          </w:divBdr>
          <w:divsChild>
            <w:div w:id="1404831944">
              <w:marLeft w:val="0"/>
              <w:marRight w:val="0"/>
              <w:marTop w:val="0"/>
              <w:marBottom w:val="0"/>
              <w:divBdr>
                <w:top w:val="none" w:sz="0" w:space="0" w:color="auto"/>
                <w:left w:val="none" w:sz="0" w:space="0" w:color="auto"/>
                <w:bottom w:val="none" w:sz="0" w:space="0" w:color="auto"/>
                <w:right w:val="none" w:sz="0" w:space="0" w:color="auto"/>
              </w:divBdr>
              <w:divsChild>
                <w:div w:id="2108577034">
                  <w:marLeft w:val="0"/>
                  <w:marRight w:val="0"/>
                  <w:marTop w:val="0"/>
                  <w:marBottom w:val="0"/>
                  <w:divBdr>
                    <w:top w:val="none" w:sz="0" w:space="0" w:color="auto"/>
                    <w:left w:val="none" w:sz="0" w:space="0" w:color="auto"/>
                    <w:bottom w:val="none" w:sz="0" w:space="0" w:color="auto"/>
                    <w:right w:val="none" w:sz="0" w:space="0" w:color="auto"/>
                  </w:divBdr>
                </w:div>
                <w:div w:id="374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0313">
          <w:marLeft w:val="0"/>
          <w:marRight w:val="0"/>
          <w:marTop w:val="0"/>
          <w:marBottom w:val="0"/>
          <w:divBdr>
            <w:top w:val="none" w:sz="0" w:space="0" w:color="auto"/>
            <w:left w:val="none" w:sz="0" w:space="0" w:color="auto"/>
            <w:bottom w:val="none" w:sz="0" w:space="0" w:color="auto"/>
            <w:right w:val="none" w:sz="0" w:space="0" w:color="auto"/>
          </w:divBdr>
          <w:divsChild>
            <w:div w:id="1531214266">
              <w:marLeft w:val="0"/>
              <w:marRight w:val="0"/>
              <w:marTop w:val="0"/>
              <w:marBottom w:val="0"/>
              <w:divBdr>
                <w:top w:val="none" w:sz="0" w:space="0" w:color="auto"/>
                <w:left w:val="none" w:sz="0" w:space="0" w:color="auto"/>
                <w:bottom w:val="none" w:sz="0" w:space="0" w:color="auto"/>
                <w:right w:val="none" w:sz="0" w:space="0" w:color="auto"/>
              </w:divBdr>
              <w:divsChild>
                <w:div w:id="1155297206">
                  <w:marLeft w:val="0"/>
                  <w:marRight w:val="0"/>
                  <w:marTop w:val="0"/>
                  <w:marBottom w:val="0"/>
                  <w:divBdr>
                    <w:top w:val="none" w:sz="0" w:space="0" w:color="auto"/>
                    <w:left w:val="none" w:sz="0" w:space="0" w:color="auto"/>
                    <w:bottom w:val="none" w:sz="0" w:space="0" w:color="auto"/>
                    <w:right w:val="none" w:sz="0" w:space="0" w:color="auto"/>
                  </w:divBdr>
                </w:div>
                <w:div w:id="9621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18577">
      <w:bodyDiv w:val="1"/>
      <w:marLeft w:val="0"/>
      <w:marRight w:val="0"/>
      <w:marTop w:val="0"/>
      <w:marBottom w:val="0"/>
      <w:divBdr>
        <w:top w:val="none" w:sz="0" w:space="0" w:color="auto"/>
        <w:left w:val="none" w:sz="0" w:space="0" w:color="auto"/>
        <w:bottom w:val="none" w:sz="0" w:space="0" w:color="auto"/>
        <w:right w:val="none" w:sz="0" w:space="0" w:color="auto"/>
      </w:divBdr>
      <w:divsChild>
        <w:div w:id="1604875668">
          <w:marLeft w:val="0"/>
          <w:marRight w:val="0"/>
          <w:marTop w:val="75"/>
          <w:marBottom w:val="75"/>
          <w:divBdr>
            <w:top w:val="none" w:sz="0" w:space="0" w:color="auto"/>
            <w:left w:val="none" w:sz="0" w:space="0" w:color="auto"/>
            <w:bottom w:val="none" w:sz="0" w:space="0" w:color="auto"/>
            <w:right w:val="none" w:sz="0" w:space="0" w:color="auto"/>
          </w:divBdr>
        </w:div>
        <w:div w:id="1658679589">
          <w:marLeft w:val="0"/>
          <w:marRight w:val="0"/>
          <w:marTop w:val="0"/>
          <w:marBottom w:val="0"/>
          <w:divBdr>
            <w:top w:val="none" w:sz="0" w:space="0" w:color="auto"/>
            <w:left w:val="none" w:sz="0" w:space="0" w:color="auto"/>
            <w:bottom w:val="none" w:sz="0" w:space="0" w:color="auto"/>
            <w:right w:val="none" w:sz="0" w:space="0" w:color="auto"/>
          </w:divBdr>
          <w:divsChild>
            <w:div w:id="1801066393">
              <w:marLeft w:val="0"/>
              <w:marRight w:val="0"/>
              <w:marTop w:val="0"/>
              <w:marBottom w:val="0"/>
              <w:divBdr>
                <w:top w:val="none" w:sz="0" w:space="0" w:color="auto"/>
                <w:left w:val="none" w:sz="0" w:space="0" w:color="auto"/>
                <w:bottom w:val="none" w:sz="0" w:space="0" w:color="auto"/>
                <w:right w:val="none" w:sz="0" w:space="0" w:color="auto"/>
              </w:divBdr>
              <w:divsChild>
                <w:div w:id="1536194770">
                  <w:marLeft w:val="0"/>
                  <w:marRight w:val="0"/>
                  <w:marTop w:val="0"/>
                  <w:marBottom w:val="0"/>
                  <w:divBdr>
                    <w:top w:val="none" w:sz="0" w:space="0" w:color="auto"/>
                    <w:left w:val="none" w:sz="0" w:space="0" w:color="auto"/>
                    <w:bottom w:val="none" w:sz="0" w:space="0" w:color="auto"/>
                    <w:right w:val="none" w:sz="0" w:space="0" w:color="auto"/>
                  </w:divBdr>
                </w:div>
                <w:div w:id="9920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38438">
          <w:marLeft w:val="0"/>
          <w:marRight w:val="0"/>
          <w:marTop w:val="0"/>
          <w:marBottom w:val="0"/>
          <w:divBdr>
            <w:top w:val="none" w:sz="0" w:space="0" w:color="auto"/>
            <w:left w:val="none" w:sz="0" w:space="0" w:color="auto"/>
            <w:bottom w:val="none" w:sz="0" w:space="0" w:color="auto"/>
            <w:right w:val="none" w:sz="0" w:space="0" w:color="auto"/>
          </w:divBdr>
          <w:divsChild>
            <w:div w:id="1761875879">
              <w:marLeft w:val="0"/>
              <w:marRight w:val="0"/>
              <w:marTop w:val="0"/>
              <w:marBottom w:val="0"/>
              <w:divBdr>
                <w:top w:val="none" w:sz="0" w:space="0" w:color="auto"/>
                <w:left w:val="none" w:sz="0" w:space="0" w:color="auto"/>
                <w:bottom w:val="none" w:sz="0" w:space="0" w:color="auto"/>
                <w:right w:val="none" w:sz="0" w:space="0" w:color="auto"/>
              </w:divBdr>
              <w:divsChild>
                <w:div w:id="1213158031">
                  <w:marLeft w:val="0"/>
                  <w:marRight w:val="0"/>
                  <w:marTop w:val="0"/>
                  <w:marBottom w:val="0"/>
                  <w:divBdr>
                    <w:top w:val="none" w:sz="0" w:space="0" w:color="auto"/>
                    <w:left w:val="none" w:sz="0" w:space="0" w:color="auto"/>
                    <w:bottom w:val="none" w:sz="0" w:space="0" w:color="auto"/>
                    <w:right w:val="none" w:sz="0" w:space="0" w:color="auto"/>
                  </w:divBdr>
                </w:div>
                <w:div w:id="15393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227">
          <w:marLeft w:val="0"/>
          <w:marRight w:val="0"/>
          <w:marTop w:val="0"/>
          <w:marBottom w:val="0"/>
          <w:divBdr>
            <w:top w:val="none" w:sz="0" w:space="0" w:color="auto"/>
            <w:left w:val="none" w:sz="0" w:space="0" w:color="auto"/>
            <w:bottom w:val="none" w:sz="0" w:space="0" w:color="auto"/>
            <w:right w:val="none" w:sz="0" w:space="0" w:color="auto"/>
          </w:divBdr>
          <w:divsChild>
            <w:div w:id="1626698086">
              <w:marLeft w:val="0"/>
              <w:marRight w:val="0"/>
              <w:marTop w:val="0"/>
              <w:marBottom w:val="0"/>
              <w:divBdr>
                <w:top w:val="none" w:sz="0" w:space="0" w:color="auto"/>
                <w:left w:val="none" w:sz="0" w:space="0" w:color="auto"/>
                <w:bottom w:val="none" w:sz="0" w:space="0" w:color="auto"/>
                <w:right w:val="none" w:sz="0" w:space="0" w:color="auto"/>
              </w:divBdr>
              <w:divsChild>
                <w:div w:id="1373385364">
                  <w:marLeft w:val="0"/>
                  <w:marRight w:val="0"/>
                  <w:marTop w:val="0"/>
                  <w:marBottom w:val="0"/>
                  <w:divBdr>
                    <w:top w:val="none" w:sz="0" w:space="0" w:color="auto"/>
                    <w:left w:val="none" w:sz="0" w:space="0" w:color="auto"/>
                    <w:bottom w:val="none" w:sz="0" w:space="0" w:color="auto"/>
                    <w:right w:val="none" w:sz="0" w:space="0" w:color="auto"/>
                  </w:divBdr>
                </w:div>
                <w:div w:id="15543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00053">
      <w:bodyDiv w:val="1"/>
      <w:marLeft w:val="0"/>
      <w:marRight w:val="0"/>
      <w:marTop w:val="0"/>
      <w:marBottom w:val="0"/>
      <w:divBdr>
        <w:top w:val="none" w:sz="0" w:space="0" w:color="auto"/>
        <w:left w:val="none" w:sz="0" w:space="0" w:color="auto"/>
        <w:bottom w:val="none" w:sz="0" w:space="0" w:color="auto"/>
        <w:right w:val="none" w:sz="0" w:space="0" w:color="auto"/>
      </w:divBdr>
      <w:divsChild>
        <w:div w:id="308824700">
          <w:marLeft w:val="0"/>
          <w:marRight w:val="0"/>
          <w:marTop w:val="75"/>
          <w:marBottom w:val="75"/>
          <w:divBdr>
            <w:top w:val="none" w:sz="0" w:space="0" w:color="auto"/>
            <w:left w:val="none" w:sz="0" w:space="0" w:color="auto"/>
            <w:bottom w:val="none" w:sz="0" w:space="0" w:color="auto"/>
            <w:right w:val="none" w:sz="0" w:space="0" w:color="auto"/>
          </w:divBdr>
        </w:div>
        <w:div w:id="599869970">
          <w:marLeft w:val="0"/>
          <w:marRight w:val="0"/>
          <w:marTop w:val="0"/>
          <w:marBottom w:val="0"/>
          <w:divBdr>
            <w:top w:val="none" w:sz="0" w:space="0" w:color="auto"/>
            <w:left w:val="none" w:sz="0" w:space="0" w:color="auto"/>
            <w:bottom w:val="none" w:sz="0" w:space="0" w:color="auto"/>
            <w:right w:val="none" w:sz="0" w:space="0" w:color="auto"/>
          </w:divBdr>
          <w:divsChild>
            <w:div w:id="1327974986">
              <w:marLeft w:val="0"/>
              <w:marRight w:val="0"/>
              <w:marTop w:val="0"/>
              <w:marBottom w:val="0"/>
              <w:divBdr>
                <w:top w:val="none" w:sz="0" w:space="0" w:color="auto"/>
                <w:left w:val="none" w:sz="0" w:space="0" w:color="auto"/>
                <w:bottom w:val="none" w:sz="0" w:space="0" w:color="auto"/>
                <w:right w:val="none" w:sz="0" w:space="0" w:color="auto"/>
              </w:divBdr>
              <w:divsChild>
                <w:div w:id="435516254">
                  <w:marLeft w:val="0"/>
                  <w:marRight w:val="0"/>
                  <w:marTop w:val="0"/>
                  <w:marBottom w:val="0"/>
                  <w:divBdr>
                    <w:top w:val="none" w:sz="0" w:space="0" w:color="auto"/>
                    <w:left w:val="none" w:sz="0" w:space="0" w:color="auto"/>
                    <w:bottom w:val="none" w:sz="0" w:space="0" w:color="auto"/>
                    <w:right w:val="none" w:sz="0" w:space="0" w:color="auto"/>
                  </w:divBdr>
                </w:div>
                <w:div w:id="2592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667">
          <w:marLeft w:val="0"/>
          <w:marRight w:val="0"/>
          <w:marTop w:val="0"/>
          <w:marBottom w:val="0"/>
          <w:divBdr>
            <w:top w:val="none" w:sz="0" w:space="0" w:color="auto"/>
            <w:left w:val="none" w:sz="0" w:space="0" w:color="auto"/>
            <w:bottom w:val="none" w:sz="0" w:space="0" w:color="auto"/>
            <w:right w:val="none" w:sz="0" w:space="0" w:color="auto"/>
          </w:divBdr>
          <w:divsChild>
            <w:div w:id="1596284296">
              <w:marLeft w:val="0"/>
              <w:marRight w:val="0"/>
              <w:marTop w:val="0"/>
              <w:marBottom w:val="0"/>
              <w:divBdr>
                <w:top w:val="none" w:sz="0" w:space="0" w:color="auto"/>
                <w:left w:val="none" w:sz="0" w:space="0" w:color="auto"/>
                <w:bottom w:val="none" w:sz="0" w:space="0" w:color="auto"/>
                <w:right w:val="none" w:sz="0" w:space="0" w:color="auto"/>
              </w:divBdr>
              <w:divsChild>
                <w:div w:id="586840362">
                  <w:marLeft w:val="0"/>
                  <w:marRight w:val="0"/>
                  <w:marTop w:val="0"/>
                  <w:marBottom w:val="0"/>
                  <w:divBdr>
                    <w:top w:val="none" w:sz="0" w:space="0" w:color="auto"/>
                    <w:left w:val="none" w:sz="0" w:space="0" w:color="auto"/>
                    <w:bottom w:val="none" w:sz="0" w:space="0" w:color="auto"/>
                    <w:right w:val="none" w:sz="0" w:space="0" w:color="auto"/>
                  </w:divBdr>
                </w:div>
                <w:div w:id="20972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2179">
          <w:marLeft w:val="0"/>
          <w:marRight w:val="0"/>
          <w:marTop w:val="0"/>
          <w:marBottom w:val="0"/>
          <w:divBdr>
            <w:top w:val="none" w:sz="0" w:space="0" w:color="auto"/>
            <w:left w:val="none" w:sz="0" w:space="0" w:color="auto"/>
            <w:bottom w:val="none" w:sz="0" w:space="0" w:color="auto"/>
            <w:right w:val="none" w:sz="0" w:space="0" w:color="auto"/>
          </w:divBdr>
          <w:divsChild>
            <w:div w:id="1656059907">
              <w:marLeft w:val="0"/>
              <w:marRight w:val="0"/>
              <w:marTop w:val="0"/>
              <w:marBottom w:val="0"/>
              <w:divBdr>
                <w:top w:val="none" w:sz="0" w:space="0" w:color="auto"/>
                <w:left w:val="none" w:sz="0" w:space="0" w:color="auto"/>
                <w:bottom w:val="none" w:sz="0" w:space="0" w:color="auto"/>
                <w:right w:val="none" w:sz="0" w:space="0" w:color="auto"/>
              </w:divBdr>
              <w:divsChild>
                <w:div w:id="647175954">
                  <w:marLeft w:val="0"/>
                  <w:marRight w:val="0"/>
                  <w:marTop w:val="0"/>
                  <w:marBottom w:val="0"/>
                  <w:divBdr>
                    <w:top w:val="none" w:sz="0" w:space="0" w:color="auto"/>
                    <w:left w:val="none" w:sz="0" w:space="0" w:color="auto"/>
                    <w:bottom w:val="none" w:sz="0" w:space="0" w:color="auto"/>
                    <w:right w:val="none" w:sz="0" w:space="0" w:color="auto"/>
                  </w:divBdr>
                </w:div>
                <w:div w:id="20949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54618">
      <w:bodyDiv w:val="1"/>
      <w:marLeft w:val="0"/>
      <w:marRight w:val="0"/>
      <w:marTop w:val="0"/>
      <w:marBottom w:val="0"/>
      <w:divBdr>
        <w:top w:val="none" w:sz="0" w:space="0" w:color="auto"/>
        <w:left w:val="none" w:sz="0" w:space="0" w:color="auto"/>
        <w:bottom w:val="none" w:sz="0" w:space="0" w:color="auto"/>
        <w:right w:val="none" w:sz="0" w:space="0" w:color="auto"/>
      </w:divBdr>
      <w:divsChild>
        <w:div w:id="1156143592">
          <w:marLeft w:val="0"/>
          <w:marRight w:val="0"/>
          <w:marTop w:val="75"/>
          <w:marBottom w:val="75"/>
          <w:divBdr>
            <w:top w:val="none" w:sz="0" w:space="0" w:color="auto"/>
            <w:left w:val="none" w:sz="0" w:space="0" w:color="auto"/>
            <w:bottom w:val="none" w:sz="0" w:space="0" w:color="auto"/>
            <w:right w:val="none" w:sz="0" w:space="0" w:color="auto"/>
          </w:divBdr>
        </w:div>
        <w:div w:id="1434941166">
          <w:marLeft w:val="0"/>
          <w:marRight w:val="0"/>
          <w:marTop w:val="0"/>
          <w:marBottom w:val="0"/>
          <w:divBdr>
            <w:top w:val="none" w:sz="0" w:space="0" w:color="auto"/>
            <w:left w:val="none" w:sz="0" w:space="0" w:color="auto"/>
            <w:bottom w:val="none" w:sz="0" w:space="0" w:color="auto"/>
            <w:right w:val="none" w:sz="0" w:space="0" w:color="auto"/>
          </w:divBdr>
          <w:divsChild>
            <w:div w:id="197088628">
              <w:marLeft w:val="0"/>
              <w:marRight w:val="0"/>
              <w:marTop w:val="0"/>
              <w:marBottom w:val="0"/>
              <w:divBdr>
                <w:top w:val="none" w:sz="0" w:space="0" w:color="auto"/>
                <w:left w:val="none" w:sz="0" w:space="0" w:color="auto"/>
                <w:bottom w:val="none" w:sz="0" w:space="0" w:color="auto"/>
                <w:right w:val="none" w:sz="0" w:space="0" w:color="auto"/>
              </w:divBdr>
              <w:divsChild>
                <w:div w:id="933586017">
                  <w:marLeft w:val="0"/>
                  <w:marRight w:val="0"/>
                  <w:marTop w:val="0"/>
                  <w:marBottom w:val="0"/>
                  <w:divBdr>
                    <w:top w:val="none" w:sz="0" w:space="0" w:color="auto"/>
                    <w:left w:val="none" w:sz="0" w:space="0" w:color="auto"/>
                    <w:bottom w:val="none" w:sz="0" w:space="0" w:color="auto"/>
                    <w:right w:val="none" w:sz="0" w:space="0" w:color="auto"/>
                  </w:divBdr>
                </w:div>
                <w:div w:id="18904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22254">
          <w:marLeft w:val="0"/>
          <w:marRight w:val="0"/>
          <w:marTop w:val="0"/>
          <w:marBottom w:val="0"/>
          <w:divBdr>
            <w:top w:val="none" w:sz="0" w:space="0" w:color="auto"/>
            <w:left w:val="none" w:sz="0" w:space="0" w:color="auto"/>
            <w:bottom w:val="none" w:sz="0" w:space="0" w:color="auto"/>
            <w:right w:val="none" w:sz="0" w:space="0" w:color="auto"/>
          </w:divBdr>
          <w:divsChild>
            <w:div w:id="1334332941">
              <w:marLeft w:val="0"/>
              <w:marRight w:val="0"/>
              <w:marTop w:val="0"/>
              <w:marBottom w:val="0"/>
              <w:divBdr>
                <w:top w:val="none" w:sz="0" w:space="0" w:color="auto"/>
                <w:left w:val="none" w:sz="0" w:space="0" w:color="auto"/>
                <w:bottom w:val="none" w:sz="0" w:space="0" w:color="auto"/>
                <w:right w:val="none" w:sz="0" w:space="0" w:color="auto"/>
              </w:divBdr>
              <w:divsChild>
                <w:div w:id="675226778">
                  <w:marLeft w:val="0"/>
                  <w:marRight w:val="0"/>
                  <w:marTop w:val="0"/>
                  <w:marBottom w:val="0"/>
                  <w:divBdr>
                    <w:top w:val="none" w:sz="0" w:space="0" w:color="auto"/>
                    <w:left w:val="none" w:sz="0" w:space="0" w:color="auto"/>
                    <w:bottom w:val="none" w:sz="0" w:space="0" w:color="auto"/>
                    <w:right w:val="none" w:sz="0" w:space="0" w:color="auto"/>
                  </w:divBdr>
                </w:div>
                <w:div w:id="10157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9228">
          <w:marLeft w:val="0"/>
          <w:marRight w:val="0"/>
          <w:marTop w:val="0"/>
          <w:marBottom w:val="0"/>
          <w:divBdr>
            <w:top w:val="none" w:sz="0" w:space="0" w:color="auto"/>
            <w:left w:val="none" w:sz="0" w:space="0" w:color="auto"/>
            <w:bottom w:val="none" w:sz="0" w:space="0" w:color="auto"/>
            <w:right w:val="none" w:sz="0" w:space="0" w:color="auto"/>
          </w:divBdr>
          <w:divsChild>
            <w:div w:id="301887212">
              <w:marLeft w:val="0"/>
              <w:marRight w:val="0"/>
              <w:marTop w:val="0"/>
              <w:marBottom w:val="0"/>
              <w:divBdr>
                <w:top w:val="none" w:sz="0" w:space="0" w:color="auto"/>
                <w:left w:val="none" w:sz="0" w:space="0" w:color="auto"/>
                <w:bottom w:val="none" w:sz="0" w:space="0" w:color="auto"/>
                <w:right w:val="none" w:sz="0" w:space="0" w:color="auto"/>
              </w:divBdr>
              <w:divsChild>
                <w:div w:id="572160138">
                  <w:marLeft w:val="0"/>
                  <w:marRight w:val="0"/>
                  <w:marTop w:val="0"/>
                  <w:marBottom w:val="0"/>
                  <w:divBdr>
                    <w:top w:val="none" w:sz="0" w:space="0" w:color="auto"/>
                    <w:left w:val="none" w:sz="0" w:space="0" w:color="auto"/>
                    <w:bottom w:val="none" w:sz="0" w:space="0" w:color="auto"/>
                    <w:right w:val="none" w:sz="0" w:space="0" w:color="auto"/>
                  </w:divBdr>
                </w:div>
                <w:div w:id="2089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4892">
          <w:marLeft w:val="0"/>
          <w:marRight w:val="0"/>
          <w:marTop w:val="0"/>
          <w:marBottom w:val="0"/>
          <w:divBdr>
            <w:top w:val="none" w:sz="0" w:space="0" w:color="auto"/>
            <w:left w:val="none" w:sz="0" w:space="0" w:color="auto"/>
            <w:bottom w:val="none" w:sz="0" w:space="0" w:color="auto"/>
            <w:right w:val="none" w:sz="0" w:space="0" w:color="auto"/>
          </w:divBdr>
          <w:divsChild>
            <w:div w:id="1562137019">
              <w:marLeft w:val="0"/>
              <w:marRight w:val="0"/>
              <w:marTop w:val="0"/>
              <w:marBottom w:val="0"/>
              <w:divBdr>
                <w:top w:val="none" w:sz="0" w:space="0" w:color="auto"/>
                <w:left w:val="none" w:sz="0" w:space="0" w:color="auto"/>
                <w:bottom w:val="none" w:sz="0" w:space="0" w:color="auto"/>
                <w:right w:val="none" w:sz="0" w:space="0" w:color="auto"/>
              </w:divBdr>
              <w:divsChild>
                <w:div w:id="1646427950">
                  <w:marLeft w:val="0"/>
                  <w:marRight w:val="0"/>
                  <w:marTop w:val="0"/>
                  <w:marBottom w:val="0"/>
                  <w:divBdr>
                    <w:top w:val="none" w:sz="0" w:space="0" w:color="auto"/>
                    <w:left w:val="none" w:sz="0" w:space="0" w:color="auto"/>
                    <w:bottom w:val="none" w:sz="0" w:space="0" w:color="auto"/>
                    <w:right w:val="none" w:sz="0" w:space="0" w:color="auto"/>
                  </w:divBdr>
                </w:div>
                <w:div w:id="607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65733">
      <w:bodyDiv w:val="1"/>
      <w:marLeft w:val="0"/>
      <w:marRight w:val="0"/>
      <w:marTop w:val="0"/>
      <w:marBottom w:val="0"/>
      <w:divBdr>
        <w:top w:val="none" w:sz="0" w:space="0" w:color="auto"/>
        <w:left w:val="none" w:sz="0" w:space="0" w:color="auto"/>
        <w:bottom w:val="none" w:sz="0" w:space="0" w:color="auto"/>
        <w:right w:val="none" w:sz="0" w:space="0" w:color="auto"/>
      </w:divBdr>
      <w:divsChild>
        <w:div w:id="395905783">
          <w:marLeft w:val="0"/>
          <w:marRight w:val="0"/>
          <w:marTop w:val="75"/>
          <w:marBottom w:val="75"/>
          <w:divBdr>
            <w:top w:val="none" w:sz="0" w:space="0" w:color="auto"/>
            <w:left w:val="none" w:sz="0" w:space="0" w:color="auto"/>
            <w:bottom w:val="none" w:sz="0" w:space="0" w:color="auto"/>
            <w:right w:val="none" w:sz="0" w:space="0" w:color="auto"/>
          </w:divBdr>
        </w:div>
        <w:div w:id="2140146036">
          <w:marLeft w:val="0"/>
          <w:marRight w:val="0"/>
          <w:marTop w:val="0"/>
          <w:marBottom w:val="0"/>
          <w:divBdr>
            <w:top w:val="none" w:sz="0" w:space="0" w:color="auto"/>
            <w:left w:val="none" w:sz="0" w:space="0" w:color="auto"/>
            <w:bottom w:val="none" w:sz="0" w:space="0" w:color="auto"/>
            <w:right w:val="none" w:sz="0" w:space="0" w:color="auto"/>
          </w:divBdr>
          <w:divsChild>
            <w:div w:id="2080059809">
              <w:marLeft w:val="0"/>
              <w:marRight w:val="0"/>
              <w:marTop w:val="0"/>
              <w:marBottom w:val="0"/>
              <w:divBdr>
                <w:top w:val="none" w:sz="0" w:space="0" w:color="auto"/>
                <w:left w:val="none" w:sz="0" w:space="0" w:color="auto"/>
                <w:bottom w:val="none" w:sz="0" w:space="0" w:color="auto"/>
                <w:right w:val="none" w:sz="0" w:space="0" w:color="auto"/>
              </w:divBdr>
              <w:divsChild>
                <w:div w:id="614869623">
                  <w:marLeft w:val="0"/>
                  <w:marRight w:val="0"/>
                  <w:marTop w:val="0"/>
                  <w:marBottom w:val="0"/>
                  <w:divBdr>
                    <w:top w:val="none" w:sz="0" w:space="0" w:color="auto"/>
                    <w:left w:val="none" w:sz="0" w:space="0" w:color="auto"/>
                    <w:bottom w:val="none" w:sz="0" w:space="0" w:color="auto"/>
                    <w:right w:val="none" w:sz="0" w:space="0" w:color="auto"/>
                  </w:divBdr>
                </w:div>
                <w:div w:id="8509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86779">
      <w:bodyDiv w:val="1"/>
      <w:marLeft w:val="0"/>
      <w:marRight w:val="0"/>
      <w:marTop w:val="0"/>
      <w:marBottom w:val="0"/>
      <w:divBdr>
        <w:top w:val="none" w:sz="0" w:space="0" w:color="auto"/>
        <w:left w:val="none" w:sz="0" w:space="0" w:color="auto"/>
        <w:bottom w:val="none" w:sz="0" w:space="0" w:color="auto"/>
        <w:right w:val="none" w:sz="0" w:space="0" w:color="auto"/>
      </w:divBdr>
      <w:divsChild>
        <w:div w:id="83380919">
          <w:marLeft w:val="0"/>
          <w:marRight w:val="0"/>
          <w:marTop w:val="75"/>
          <w:marBottom w:val="75"/>
          <w:divBdr>
            <w:top w:val="none" w:sz="0" w:space="0" w:color="auto"/>
            <w:left w:val="none" w:sz="0" w:space="0" w:color="auto"/>
            <w:bottom w:val="none" w:sz="0" w:space="0" w:color="auto"/>
            <w:right w:val="none" w:sz="0" w:space="0" w:color="auto"/>
          </w:divBdr>
        </w:div>
        <w:div w:id="683435718">
          <w:marLeft w:val="0"/>
          <w:marRight w:val="0"/>
          <w:marTop w:val="0"/>
          <w:marBottom w:val="0"/>
          <w:divBdr>
            <w:top w:val="none" w:sz="0" w:space="0" w:color="auto"/>
            <w:left w:val="none" w:sz="0" w:space="0" w:color="auto"/>
            <w:bottom w:val="none" w:sz="0" w:space="0" w:color="auto"/>
            <w:right w:val="none" w:sz="0" w:space="0" w:color="auto"/>
          </w:divBdr>
          <w:divsChild>
            <w:div w:id="1166362570">
              <w:marLeft w:val="0"/>
              <w:marRight w:val="0"/>
              <w:marTop w:val="0"/>
              <w:marBottom w:val="0"/>
              <w:divBdr>
                <w:top w:val="none" w:sz="0" w:space="0" w:color="auto"/>
                <w:left w:val="none" w:sz="0" w:space="0" w:color="auto"/>
                <w:bottom w:val="none" w:sz="0" w:space="0" w:color="auto"/>
                <w:right w:val="none" w:sz="0" w:space="0" w:color="auto"/>
              </w:divBdr>
              <w:divsChild>
                <w:div w:id="1842115082">
                  <w:marLeft w:val="0"/>
                  <w:marRight w:val="0"/>
                  <w:marTop w:val="0"/>
                  <w:marBottom w:val="0"/>
                  <w:divBdr>
                    <w:top w:val="none" w:sz="0" w:space="0" w:color="auto"/>
                    <w:left w:val="none" w:sz="0" w:space="0" w:color="auto"/>
                    <w:bottom w:val="none" w:sz="0" w:space="0" w:color="auto"/>
                    <w:right w:val="none" w:sz="0" w:space="0" w:color="auto"/>
                  </w:divBdr>
                </w:div>
                <w:div w:id="5462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9745">
          <w:marLeft w:val="0"/>
          <w:marRight w:val="0"/>
          <w:marTop w:val="0"/>
          <w:marBottom w:val="0"/>
          <w:divBdr>
            <w:top w:val="none" w:sz="0" w:space="0" w:color="auto"/>
            <w:left w:val="none" w:sz="0" w:space="0" w:color="auto"/>
            <w:bottom w:val="none" w:sz="0" w:space="0" w:color="auto"/>
            <w:right w:val="none" w:sz="0" w:space="0" w:color="auto"/>
          </w:divBdr>
          <w:divsChild>
            <w:div w:id="1171261783">
              <w:marLeft w:val="0"/>
              <w:marRight w:val="0"/>
              <w:marTop w:val="0"/>
              <w:marBottom w:val="0"/>
              <w:divBdr>
                <w:top w:val="none" w:sz="0" w:space="0" w:color="auto"/>
                <w:left w:val="none" w:sz="0" w:space="0" w:color="auto"/>
                <w:bottom w:val="none" w:sz="0" w:space="0" w:color="auto"/>
                <w:right w:val="none" w:sz="0" w:space="0" w:color="auto"/>
              </w:divBdr>
              <w:divsChild>
                <w:div w:id="1809664460">
                  <w:marLeft w:val="0"/>
                  <w:marRight w:val="0"/>
                  <w:marTop w:val="0"/>
                  <w:marBottom w:val="0"/>
                  <w:divBdr>
                    <w:top w:val="none" w:sz="0" w:space="0" w:color="auto"/>
                    <w:left w:val="none" w:sz="0" w:space="0" w:color="auto"/>
                    <w:bottom w:val="none" w:sz="0" w:space="0" w:color="auto"/>
                    <w:right w:val="none" w:sz="0" w:space="0" w:color="auto"/>
                  </w:divBdr>
                </w:div>
                <w:div w:id="6047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9698">
          <w:marLeft w:val="0"/>
          <w:marRight w:val="0"/>
          <w:marTop w:val="0"/>
          <w:marBottom w:val="0"/>
          <w:divBdr>
            <w:top w:val="none" w:sz="0" w:space="0" w:color="auto"/>
            <w:left w:val="none" w:sz="0" w:space="0" w:color="auto"/>
            <w:bottom w:val="none" w:sz="0" w:space="0" w:color="auto"/>
            <w:right w:val="none" w:sz="0" w:space="0" w:color="auto"/>
          </w:divBdr>
          <w:divsChild>
            <w:div w:id="450518507">
              <w:marLeft w:val="0"/>
              <w:marRight w:val="0"/>
              <w:marTop w:val="0"/>
              <w:marBottom w:val="0"/>
              <w:divBdr>
                <w:top w:val="none" w:sz="0" w:space="0" w:color="auto"/>
                <w:left w:val="none" w:sz="0" w:space="0" w:color="auto"/>
                <w:bottom w:val="none" w:sz="0" w:space="0" w:color="auto"/>
                <w:right w:val="none" w:sz="0" w:space="0" w:color="auto"/>
              </w:divBdr>
              <w:divsChild>
                <w:div w:id="1081833087">
                  <w:marLeft w:val="0"/>
                  <w:marRight w:val="0"/>
                  <w:marTop w:val="0"/>
                  <w:marBottom w:val="0"/>
                  <w:divBdr>
                    <w:top w:val="none" w:sz="0" w:space="0" w:color="auto"/>
                    <w:left w:val="none" w:sz="0" w:space="0" w:color="auto"/>
                    <w:bottom w:val="none" w:sz="0" w:space="0" w:color="auto"/>
                    <w:right w:val="none" w:sz="0" w:space="0" w:color="auto"/>
                  </w:divBdr>
                </w:div>
                <w:div w:id="56171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5536">
          <w:marLeft w:val="0"/>
          <w:marRight w:val="0"/>
          <w:marTop w:val="0"/>
          <w:marBottom w:val="0"/>
          <w:divBdr>
            <w:top w:val="none" w:sz="0" w:space="0" w:color="auto"/>
            <w:left w:val="none" w:sz="0" w:space="0" w:color="auto"/>
            <w:bottom w:val="none" w:sz="0" w:space="0" w:color="auto"/>
            <w:right w:val="none" w:sz="0" w:space="0" w:color="auto"/>
          </w:divBdr>
          <w:divsChild>
            <w:div w:id="343942070">
              <w:marLeft w:val="0"/>
              <w:marRight w:val="0"/>
              <w:marTop w:val="0"/>
              <w:marBottom w:val="0"/>
              <w:divBdr>
                <w:top w:val="none" w:sz="0" w:space="0" w:color="auto"/>
                <w:left w:val="none" w:sz="0" w:space="0" w:color="auto"/>
                <w:bottom w:val="none" w:sz="0" w:space="0" w:color="auto"/>
                <w:right w:val="none" w:sz="0" w:space="0" w:color="auto"/>
              </w:divBdr>
              <w:divsChild>
                <w:div w:id="1821799532">
                  <w:marLeft w:val="0"/>
                  <w:marRight w:val="0"/>
                  <w:marTop w:val="0"/>
                  <w:marBottom w:val="0"/>
                  <w:divBdr>
                    <w:top w:val="none" w:sz="0" w:space="0" w:color="auto"/>
                    <w:left w:val="none" w:sz="0" w:space="0" w:color="auto"/>
                    <w:bottom w:val="none" w:sz="0" w:space="0" w:color="auto"/>
                    <w:right w:val="none" w:sz="0" w:space="0" w:color="auto"/>
                  </w:divBdr>
                </w:div>
                <w:div w:id="201221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9468">
          <w:marLeft w:val="0"/>
          <w:marRight w:val="0"/>
          <w:marTop w:val="0"/>
          <w:marBottom w:val="0"/>
          <w:divBdr>
            <w:top w:val="none" w:sz="0" w:space="0" w:color="auto"/>
            <w:left w:val="none" w:sz="0" w:space="0" w:color="auto"/>
            <w:bottom w:val="none" w:sz="0" w:space="0" w:color="auto"/>
            <w:right w:val="none" w:sz="0" w:space="0" w:color="auto"/>
          </w:divBdr>
          <w:divsChild>
            <w:div w:id="1705906848">
              <w:marLeft w:val="0"/>
              <w:marRight w:val="0"/>
              <w:marTop w:val="0"/>
              <w:marBottom w:val="0"/>
              <w:divBdr>
                <w:top w:val="none" w:sz="0" w:space="0" w:color="auto"/>
                <w:left w:val="none" w:sz="0" w:space="0" w:color="auto"/>
                <w:bottom w:val="none" w:sz="0" w:space="0" w:color="auto"/>
                <w:right w:val="none" w:sz="0" w:space="0" w:color="auto"/>
              </w:divBdr>
              <w:divsChild>
                <w:div w:id="914123449">
                  <w:marLeft w:val="0"/>
                  <w:marRight w:val="0"/>
                  <w:marTop w:val="0"/>
                  <w:marBottom w:val="0"/>
                  <w:divBdr>
                    <w:top w:val="none" w:sz="0" w:space="0" w:color="auto"/>
                    <w:left w:val="none" w:sz="0" w:space="0" w:color="auto"/>
                    <w:bottom w:val="none" w:sz="0" w:space="0" w:color="auto"/>
                    <w:right w:val="none" w:sz="0" w:space="0" w:color="auto"/>
                  </w:divBdr>
                </w:div>
                <w:div w:id="15239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2930">
          <w:marLeft w:val="0"/>
          <w:marRight w:val="0"/>
          <w:marTop w:val="0"/>
          <w:marBottom w:val="0"/>
          <w:divBdr>
            <w:top w:val="none" w:sz="0" w:space="0" w:color="auto"/>
            <w:left w:val="none" w:sz="0" w:space="0" w:color="auto"/>
            <w:bottom w:val="none" w:sz="0" w:space="0" w:color="auto"/>
            <w:right w:val="none" w:sz="0" w:space="0" w:color="auto"/>
          </w:divBdr>
          <w:divsChild>
            <w:div w:id="2090345311">
              <w:marLeft w:val="0"/>
              <w:marRight w:val="0"/>
              <w:marTop w:val="0"/>
              <w:marBottom w:val="0"/>
              <w:divBdr>
                <w:top w:val="none" w:sz="0" w:space="0" w:color="auto"/>
                <w:left w:val="none" w:sz="0" w:space="0" w:color="auto"/>
                <w:bottom w:val="none" w:sz="0" w:space="0" w:color="auto"/>
                <w:right w:val="none" w:sz="0" w:space="0" w:color="auto"/>
              </w:divBdr>
              <w:divsChild>
                <w:div w:id="1070689370">
                  <w:marLeft w:val="0"/>
                  <w:marRight w:val="0"/>
                  <w:marTop w:val="0"/>
                  <w:marBottom w:val="0"/>
                  <w:divBdr>
                    <w:top w:val="none" w:sz="0" w:space="0" w:color="auto"/>
                    <w:left w:val="none" w:sz="0" w:space="0" w:color="auto"/>
                    <w:bottom w:val="none" w:sz="0" w:space="0" w:color="auto"/>
                    <w:right w:val="none" w:sz="0" w:space="0" w:color="auto"/>
                  </w:divBdr>
                </w:div>
                <w:div w:id="14942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40039">
          <w:marLeft w:val="0"/>
          <w:marRight w:val="0"/>
          <w:marTop w:val="0"/>
          <w:marBottom w:val="0"/>
          <w:divBdr>
            <w:top w:val="none" w:sz="0" w:space="0" w:color="auto"/>
            <w:left w:val="none" w:sz="0" w:space="0" w:color="auto"/>
            <w:bottom w:val="none" w:sz="0" w:space="0" w:color="auto"/>
            <w:right w:val="none" w:sz="0" w:space="0" w:color="auto"/>
          </w:divBdr>
          <w:divsChild>
            <w:div w:id="1424182977">
              <w:marLeft w:val="0"/>
              <w:marRight w:val="0"/>
              <w:marTop w:val="0"/>
              <w:marBottom w:val="0"/>
              <w:divBdr>
                <w:top w:val="none" w:sz="0" w:space="0" w:color="auto"/>
                <w:left w:val="none" w:sz="0" w:space="0" w:color="auto"/>
                <w:bottom w:val="none" w:sz="0" w:space="0" w:color="auto"/>
                <w:right w:val="none" w:sz="0" w:space="0" w:color="auto"/>
              </w:divBdr>
              <w:divsChild>
                <w:div w:id="2075927752">
                  <w:marLeft w:val="0"/>
                  <w:marRight w:val="0"/>
                  <w:marTop w:val="0"/>
                  <w:marBottom w:val="0"/>
                  <w:divBdr>
                    <w:top w:val="none" w:sz="0" w:space="0" w:color="auto"/>
                    <w:left w:val="none" w:sz="0" w:space="0" w:color="auto"/>
                    <w:bottom w:val="none" w:sz="0" w:space="0" w:color="auto"/>
                    <w:right w:val="none" w:sz="0" w:space="0" w:color="auto"/>
                  </w:divBdr>
                </w:div>
                <w:div w:id="3613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6856">
          <w:marLeft w:val="0"/>
          <w:marRight w:val="0"/>
          <w:marTop w:val="0"/>
          <w:marBottom w:val="0"/>
          <w:divBdr>
            <w:top w:val="none" w:sz="0" w:space="0" w:color="auto"/>
            <w:left w:val="none" w:sz="0" w:space="0" w:color="auto"/>
            <w:bottom w:val="none" w:sz="0" w:space="0" w:color="auto"/>
            <w:right w:val="none" w:sz="0" w:space="0" w:color="auto"/>
          </w:divBdr>
          <w:divsChild>
            <w:div w:id="1822774875">
              <w:marLeft w:val="0"/>
              <w:marRight w:val="0"/>
              <w:marTop w:val="0"/>
              <w:marBottom w:val="0"/>
              <w:divBdr>
                <w:top w:val="none" w:sz="0" w:space="0" w:color="auto"/>
                <w:left w:val="none" w:sz="0" w:space="0" w:color="auto"/>
                <w:bottom w:val="none" w:sz="0" w:space="0" w:color="auto"/>
                <w:right w:val="none" w:sz="0" w:space="0" w:color="auto"/>
              </w:divBdr>
              <w:divsChild>
                <w:div w:id="2102724529">
                  <w:marLeft w:val="0"/>
                  <w:marRight w:val="0"/>
                  <w:marTop w:val="0"/>
                  <w:marBottom w:val="0"/>
                  <w:divBdr>
                    <w:top w:val="none" w:sz="0" w:space="0" w:color="auto"/>
                    <w:left w:val="none" w:sz="0" w:space="0" w:color="auto"/>
                    <w:bottom w:val="none" w:sz="0" w:space="0" w:color="auto"/>
                    <w:right w:val="none" w:sz="0" w:space="0" w:color="auto"/>
                  </w:divBdr>
                </w:div>
                <w:div w:id="7230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93365">
      <w:bodyDiv w:val="1"/>
      <w:marLeft w:val="0"/>
      <w:marRight w:val="0"/>
      <w:marTop w:val="0"/>
      <w:marBottom w:val="0"/>
      <w:divBdr>
        <w:top w:val="none" w:sz="0" w:space="0" w:color="auto"/>
        <w:left w:val="none" w:sz="0" w:space="0" w:color="auto"/>
        <w:bottom w:val="none" w:sz="0" w:space="0" w:color="auto"/>
        <w:right w:val="none" w:sz="0" w:space="0" w:color="auto"/>
      </w:divBdr>
      <w:divsChild>
        <w:div w:id="2053459796">
          <w:marLeft w:val="0"/>
          <w:marRight w:val="0"/>
          <w:marTop w:val="75"/>
          <w:marBottom w:val="75"/>
          <w:divBdr>
            <w:top w:val="none" w:sz="0" w:space="0" w:color="auto"/>
            <w:left w:val="none" w:sz="0" w:space="0" w:color="auto"/>
            <w:bottom w:val="none" w:sz="0" w:space="0" w:color="auto"/>
            <w:right w:val="none" w:sz="0" w:space="0" w:color="auto"/>
          </w:divBdr>
        </w:div>
        <w:div w:id="1076781049">
          <w:marLeft w:val="0"/>
          <w:marRight w:val="0"/>
          <w:marTop w:val="0"/>
          <w:marBottom w:val="0"/>
          <w:divBdr>
            <w:top w:val="none" w:sz="0" w:space="0" w:color="auto"/>
            <w:left w:val="none" w:sz="0" w:space="0" w:color="auto"/>
            <w:bottom w:val="none" w:sz="0" w:space="0" w:color="auto"/>
            <w:right w:val="none" w:sz="0" w:space="0" w:color="auto"/>
          </w:divBdr>
          <w:divsChild>
            <w:div w:id="253369481">
              <w:marLeft w:val="0"/>
              <w:marRight w:val="0"/>
              <w:marTop w:val="0"/>
              <w:marBottom w:val="0"/>
              <w:divBdr>
                <w:top w:val="none" w:sz="0" w:space="0" w:color="auto"/>
                <w:left w:val="none" w:sz="0" w:space="0" w:color="auto"/>
                <w:bottom w:val="none" w:sz="0" w:space="0" w:color="auto"/>
                <w:right w:val="none" w:sz="0" w:space="0" w:color="auto"/>
              </w:divBdr>
              <w:divsChild>
                <w:div w:id="2031562746">
                  <w:marLeft w:val="0"/>
                  <w:marRight w:val="0"/>
                  <w:marTop w:val="0"/>
                  <w:marBottom w:val="0"/>
                  <w:divBdr>
                    <w:top w:val="none" w:sz="0" w:space="0" w:color="auto"/>
                    <w:left w:val="none" w:sz="0" w:space="0" w:color="auto"/>
                    <w:bottom w:val="none" w:sz="0" w:space="0" w:color="auto"/>
                    <w:right w:val="none" w:sz="0" w:space="0" w:color="auto"/>
                  </w:divBdr>
                </w:div>
                <w:div w:id="5756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4907">
          <w:marLeft w:val="0"/>
          <w:marRight w:val="0"/>
          <w:marTop w:val="0"/>
          <w:marBottom w:val="0"/>
          <w:divBdr>
            <w:top w:val="none" w:sz="0" w:space="0" w:color="auto"/>
            <w:left w:val="none" w:sz="0" w:space="0" w:color="auto"/>
            <w:bottom w:val="none" w:sz="0" w:space="0" w:color="auto"/>
            <w:right w:val="none" w:sz="0" w:space="0" w:color="auto"/>
          </w:divBdr>
          <w:divsChild>
            <w:div w:id="947661547">
              <w:marLeft w:val="0"/>
              <w:marRight w:val="0"/>
              <w:marTop w:val="0"/>
              <w:marBottom w:val="0"/>
              <w:divBdr>
                <w:top w:val="none" w:sz="0" w:space="0" w:color="auto"/>
                <w:left w:val="none" w:sz="0" w:space="0" w:color="auto"/>
                <w:bottom w:val="none" w:sz="0" w:space="0" w:color="auto"/>
                <w:right w:val="none" w:sz="0" w:space="0" w:color="auto"/>
              </w:divBdr>
              <w:divsChild>
                <w:div w:id="1978874354">
                  <w:marLeft w:val="0"/>
                  <w:marRight w:val="0"/>
                  <w:marTop w:val="0"/>
                  <w:marBottom w:val="0"/>
                  <w:divBdr>
                    <w:top w:val="none" w:sz="0" w:space="0" w:color="auto"/>
                    <w:left w:val="none" w:sz="0" w:space="0" w:color="auto"/>
                    <w:bottom w:val="none" w:sz="0" w:space="0" w:color="auto"/>
                    <w:right w:val="none" w:sz="0" w:space="0" w:color="auto"/>
                  </w:divBdr>
                </w:div>
                <w:div w:id="3474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7871">
          <w:marLeft w:val="0"/>
          <w:marRight w:val="0"/>
          <w:marTop w:val="0"/>
          <w:marBottom w:val="0"/>
          <w:divBdr>
            <w:top w:val="none" w:sz="0" w:space="0" w:color="auto"/>
            <w:left w:val="none" w:sz="0" w:space="0" w:color="auto"/>
            <w:bottom w:val="none" w:sz="0" w:space="0" w:color="auto"/>
            <w:right w:val="none" w:sz="0" w:space="0" w:color="auto"/>
          </w:divBdr>
          <w:divsChild>
            <w:div w:id="1777481823">
              <w:marLeft w:val="0"/>
              <w:marRight w:val="0"/>
              <w:marTop w:val="0"/>
              <w:marBottom w:val="0"/>
              <w:divBdr>
                <w:top w:val="none" w:sz="0" w:space="0" w:color="auto"/>
                <w:left w:val="none" w:sz="0" w:space="0" w:color="auto"/>
                <w:bottom w:val="none" w:sz="0" w:space="0" w:color="auto"/>
                <w:right w:val="none" w:sz="0" w:space="0" w:color="auto"/>
              </w:divBdr>
              <w:divsChild>
                <w:div w:id="838010614">
                  <w:marLeft w:val="0"/>
                  <w:marRight w:val="0"/>
                  <w:marTop w:val="0"/>
                  <w:marBottom w:val="0"/>
                  <w:divBdr>
                    <w:top w:val="none" w:sz="0" w:space="0" w:color="auto"/>
                    <w:left w:val="none" w:sz="0" w:space="0" w:color="auto"/>
                    <w:bottom w:val="none" w:sz="0" w:space="0" w:color="auto"/>
                    <w:right w:val="none" w:sz="0" w:space="0" w:color="auto"/>
                  </w:divBdr>
                </w:div>
                <w:div w:id="2674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2037">
          <w:marLeft w:val="0"/>
          <w:marRight w:val="0"/>
          <w:marTop w:val="0"/>
          <w:marBottom w:val="0"/>
          <w:divBdr>
            <w:top w:val="none" w:sz="0" w:space="0" w:color="auto"/>
            <w:left w:val="none" w:sz="0" w:space="0" w:color="auto"/>
            <w:bottom w:val="none" w:sz="0" w:space="0" w:color="auto"/>
            <w:right w:val="none" w:sz="0" w:space="0" w:color="auto"/>
          </w:divBdr>
          <w:divsChild>
            <w:div w:id="207491589">
              <w:marLeft w:val="0"/>
              <w:marRight w:val="0"/>
              <w:marTop w:val="0"/>
              <w:marBottom w:val="0"/>
              <w:divBdr>
                <w:top w:val="none" w:sz="0" w:space="0" w:color="auto"/>
                <w:left w:val="none" w:sz="0" w:space="0" w:color="auto"/>
                <w:bottom w:val="none" w:sz="0" w:space="0" w:color="auto"/>
                <w:right w:val="none" w:sz="0" w:space="0" w:color="auto"/>
              </w:divBdr>
              <w:divsChild>
                <w:div w:id="1627346408">
                  <w:marLeft w:val="0"/>
                  <w:marRight w:val="0"/>
                  <w:marTop w:val="0"/>
                  <w:marBottom w:val="0"/>
                  <w:divBdr>
                    <w:top w:val="none" w:sz="0" w:space="0" w:color="auto"/>
                    <w:left w:val="none" w:sz="0" w:space="0" w:color="auto"/>
                    <w:bottom w:val="none" w:sz="0" w:space="0" w:color="auto"/>
                    <w:right w:val="none" w:sz="0" w:space="0" w:color="auto"/>
                  </w:divBdr>
                </w:div>
                <w:div w:id="10493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68705">
          <w:marLeft w:val="0"/>
          <w:marRight w:val="0"/>
          <w:marTop w:val="0"/>
          <w:marBottom w:val="0"/>
          <w:divBdr>
            <w:top w:val="none" w:sz="0" w:space="0" w:color="auto"/>
            <w:left w:val="none" w:sz="0" w:space="0" w:color="auto"/>
            <w:bottom w:val="none" w:sz="0" w:space="0" w:color="auto"/>
            <w:right w:val="none" w:sz="0" w:space="0" w:color="auto"/>
          </w:divBdr>
          <w:divsChild>
            <w:div w:id="424494603">
              <w:marLeft w:val="0"/>
              <w:marRight w:val="0"/>
              <w:marTop w:val="0"/>
              <w:marBottom w:val="0"/>
              <w:divBdr>
                <w:top w:val="none" w:sz="0" w:space="0" w:color="auto"/>
                <w:left w:val="none" w:sz="0" w:space="0" w:color="auto"/>
                <w:bottom w:val="none" w:sz="0" w:space="0" w:color="auto"/>
                <w:right w:val="none" w:sz="0" w:space="0" w:color="auto"/>
              </w:divBdr>
              <w:divsChild>
                <w:div w:id="316034113">
                  <w:marLeft w:val="0"/>
                  <w:marRight w:val="0"/>
                  <w:marTop w:val="0"/>
                  <w:marBottom w:val="0"/>
                  <w:divBdr>
                    <w:top w:val="none" w:sz="0" w:space="0" w:color="auto"/>
                    <w:left w:val="none" w:sz="0" w:space="0" w:color="auto"/>
                    <w:bottom w:val="none" w:sz="0" w:space="0" w:color="auto"/>
                    <w:right w:val="none" w:sz="0" w:space="0" w:color="auto"/>
                  </w:divBdr>
                </w:div>
                <w:div w:id="18044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99322">
      <w:bodyDiv w:val="1"/>
      <w:marLeft w:val="0"/>
      <w:marRight w:val="0"/>
      <w:marTop w:val="0"/>
      <w:marBottom w:val="0"/>
      <w:divBdr>
        <w:top w:val="none" w:sz="0" w:space="0" w:color="auto"/>
        <w:left w:val="none" w:sz="0" w:space="0" w:color="auto"/>
        <w:bottom w:val="none" w:sz="0" w:space="0" w:color="auto"/>
        <w:right w:val="none" w:sz="0" w:space="0" w:color="auto"/>
      </w:divBdr>
      <w:divsChild>
        <w:div w:id="1622956516">
          <w:marLeft w:val="0"/>
          <w:marRight w:val="0"/>
          <w:marTop w:val="75"/>
          <w:marBottom w:val="75"/>
          <w:divBdr>
            <w:top w:val="none" w:sz="0" w:space="0" w:color="auto"/>
            <w:left w:val="none" w:sz="0" w:space="0" w:color="auto"/>
            <w:bottom w:val="none" w:sz="0" w:space="0" w:color="auto"/>
            <w:right w:val="none" w:sz="0" w:space="0" w:color="auto"/>
          </w:divBdr>
        </w:div>
        <w:div w:id="941493387">
          <w:marLeft w:val="0"/>
          <w:marRight w:val="0"/>
          <w:marTop w:val="0"/>
          <w:marBottom w:val="0"/>
          <w:divBdr>
            <w:top w:val="none" w:sz="0" w:space="0" w:color="auto"/>
            <w:left w:val="none" w:sz="0" w:space="0" w:color="auto"/>
            <w:bottom w:val="none" w:sz="0" w:space="0" w:color="auto"/>
            <w:right w:val="none" w:sz="0" w:space="0" w:color="auto"/>
          </w:divBdr>
          <w:divsChild>
            <w:div w:id="777523159">
              <w:marLeft w:val="0"/>
              <w:marRight w:val="0"/>
              <w:marTop w:val="0"/>
              <w:marBottom w:val="0"/>
              <w:divBdr>
                <w:top w:val="none" w:sz="0" w:space="0" w:color="auto"/>
                <w:left w:val="none" w:sz="0" w:space="0" w:color="auto"/>
                <w:bottom w:val="none" w:sz="0" w:space="0" w:color="auto"/>
                <w:right w:val="none" w:sz="0" w:space="0" w:color="auto"/>
              </w:divBdr>
              <w:divsChild>
                <w:div w:id="338971617">
                  <w:marLeft w:val="0"/>
                  <w:marRight w:val="0"/>
                  <w:marTop w:val="0"/>
                  <w:marBottom w:val="0"/>
                  <w:divBdr>
                    <w:top w:val="none" w:sz="0" w:space="0" w:color="auto"/>
                    <w:left w:val="none" w:sz="0" w:space="0" w:color="auto"/>
                    <w:bottom w:val="none" w:sz="0" w:space="0" w:color="auto"/>
                    <w:right w:val="none" w:sz="0" w:space="0" w:color="auto"/>
                  </w:divBdr>
                </w:div>
                <w:div w:id="6600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0627">
          <w:marLeft w:val="0"/>
          <w:marRight w:val="0"/>
          <w:marTop w:val="0"/>
          <w:marBottom w:val="0"/>
          <w:divBdr>
            <w:top w:val="none" w:sz="0" w:space="0" w:color="auto"/>
            <w:left w:val="none" w:sz="0" w:space="0" w:color="auto"/>
            <w:bottom w:val="none" w:sz="0" w:space="0" w:color="auto"/>
            <w:right w:val="none" w:sz="0" w:space="0" w:color="auto"/>
          </w:divBdr>
          <w:divsChild>
            <w:div w:id="2013332000">
              <w:marLeft w:val="0"/>
              <w:marRight w:val="0"/>
              <w:marTop w:val="0"/>
              <w:marBottom w:val="0"/>
              <w:divBdr>
                <w:top w:val="none" w:sz="0" w:space="0" w:color="auto"/>
                <w:left w:val="none" w:sz="0" w:space="0" w:color="auto"/>
                <w:bottom w:val="none" w:sz="0" w:space="0" w:color="auto"/>
                <w:right w:val="none" w:sz="0" w:space="0" w:color="auto"/>
              </w:divBdr>
              <w:divsChild>
                <w:div w:id="1038049292">
                  <w:marLeft w:val="0"/>
                  <w:marRight w:val="0"/>
                  <w:marTop w:val="0"/>
                  <w:marBottom w:val="0"/>
                  <w:divBdr>
                    <w:top w:val="none" w:sz="0" w:space="0" w:color="auto"/>
                    <w:left w:val="none" w:sz="0" w:space="0" w:color="auto"/>
                    <w:bottom w:val="none" w:sz="0" w:space="0" w:color="auto"/>
                    <w:right w:val="none" w:sz="0" w:space="0" w:color="auto"/>
                  </w:divBdr>
                </w:div>
                <w:div w:id="11134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01754">
          <w:marLeft w:val="0"/>
          <w:marRight w:val="0"/>
          <w:marTop w:val="0"/>
          <w:marBottom w:val="0"/>
          <w:divBdr>
            <w:top w:val="none" w:sz="0" w:space="0" w:color="auto"/>
            <w:left w:val="none" w:sz="0" w:space="0" w:color="auto"/>
            <w:bottom w:val="none" w:sz="0" w:space="0" w:color="auto"/>
            <w:right w:val="none" w:sz="0" w:space="0" w:color="auto"/>
          </w:divBdr>
          <w:divsChild>
            <w:div w:id="1905526769">
              <w:marLeft w:val="0"/>
              <w:marRight w:val="0"/>
              <w:marTop w:val="0"/>
              <w:marBottom w:val="0"/>
              <w:divBdr>
                <w:top w:val="none" w:sz="0" w:space="0" w:color="auto"/>
                <w:left w:val="none" w:sz="0" w:space="0" w:color="auto"/>
                <w:bottom w:val="none" w:sz="0" w:space="0" w:color="auto"/>
                <w:right w:val="none" w:sz="0" w:space="0" w:color="auto"/>
              </w:divBdr>
              <w:divsChild>
                <w:div w:id="145364577">
                  <w:marLeft w:val="0"/>
                  <w:marRight w:val="0"/>
                  <w:marTop w:val="0"/>
                  <w:marBottom w:val="0"/>
                  <w:divBdr>
                    <w:top w:val="none" w:sz="0" w:space="0" w:color="auto"/>
                    <w:left w:val="none" w:sz="0" w:space="0" w:color="auto"/>
                    <w:bottom w:val="none" w:sz="0" w:space="0" w:color="auto"/>
                    <w:right w:val="none" w:sz="0" w:space="0" w:color="auto"/>
                  </w:divBdr>
                </w:div>
                <w:div w:id="532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8516">
      <w:bodyDiv w:val="1"/>
      <w:marLeft w:val="0"/>
      <w:marRight w:val="0"/>
      <w:marTop w:val="0"/>
      <w:marBottom w:val="0"/>
      <w:divBdr>
        <w:top w:val="none" w:sz="0" w:space="0" w:color="auto"/>
        <w:left w:val="none" w:sz="0" w:space="0" w:color="auto"/>
        <w:bottom w:val="none" w:sz="0" w:space="0" w:color="auto"/>
        <w:right w:val="none" w:sz="0" w:space="0" w:color="auto"/>
      </w:divBdr>
      <w:divsChild>
        <w:div w:id="783420763">
          <w:marLeft w:val="0"/>
          <w:marRight w:val="0"/>
          <w:marTop w:val="75"/>
          <w:marBottom w:val="75"/>
          <w:divBdr>
            <w:top w:val="none" w:sz="0" w:space="0" w:color="auto"/>
            <w:left w:val="none" w:sz="0" w:space="0" w:color="auto"/>
            <w:bottom w:val="none" w:sz="0" w:space="0" w:color="auto"/>
            <w:right w:val="none" w:sz="0" w:space="0" w:color="auto"/>
          </w:divBdr>
        </w:div>
        <w:div w:id="1685133699">
          <w:marLeft w:val="0"/>
          <w:marRight w:val="0"/>
          <w:marTop w:val="0"/>
          <w:marBottom w:val="0"/>
          <w:divBdr>
            <w:top w:val="none" w:sz="0" w:space="0" w:color="auto"/>
            <w:left w:val="none" w:sz="0" w:space="0" w:color="auto"/>
            <w:bottom w:val="none" w:sz="0" w:space="0" w:color="auto"/>
            <w:right w:val="none" w:sz="0" w:space="0" w:color="auto"/>
          </w:divBdr>
          <w:divsChild>
            <w:div w:id="410006047">
              <w:marLeft w:val="0"/>
              <w:marRight w:val="0"/>
              <w:marTop w:val="0"/>
              <w:marBottom w:val="0"/>
              <w:divBdr>
                <w:top w:val="none" w:sz="0" w:space="0" w:color="auto"/>
                <w:left w:val="none" w:sz="0" w:space="0" w:color="auto"/>
                <w:bottom w:val="none" w:sz="0" w:space="0" w:color="auto"/>
                <w:right w:val="none" w:sz="0" w:space="0" w:color="auto"/>
              </w:divBdr>
              <w:divsChild>
                <w:div w:id="1671980183">
                  <w:marLeft w:val="0"/>
                  <w:marRight w:val="0"/>
                  <w:marTop w:val="0"/>
                  <w:marBottom w:val="0"/>
                  <w:divBdr>
                    <w:top w:val="none" w:sz="0" w:space="0" w:color="auto"/>
                    <w:left w:val="none" w:sz="0" w:space="0" w:color="auto"/>
                    <w:bottom w:val="none" w:sz="0" w:space="0" w:color="auto"/>
                    <w:right w:val="none" w:sz="0" w:space="0" w:color="auto"/>
                  </w:divBdr>
                </w:div>
                <w:div w:id="1909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474">
          <w:marLeft w:val="0"/>
          <w:marRight w:val="0"/>
          <w:marTop w:val="0"/>
          <w:marBottom w:val="0"/>
          <w:divBdr>
            <w:top w:val="none" w:sz="0" w:space="0" w:color="auto"/>
            <w:left w:val="none" w:sz="0" w:space="0" w:color="auto"/>
            <w:bottom w:val="none" w:sz="0" w:space="0" w:color="auto"/>
            <w:right w:val="none" w:sz="0" w:space="0" w:color="auto"/>
          </w:divBdr>
          <w:divsChild>
            <w:div w:id="1935629145">
              <w:marLeft w:val="0"/>
              <w:marRight w:val="0"/>
              <w:marTop w:val="0"/>
              <w:marBottom w:val="0"/>
              <w:divBdr>
                <w:top w:val="none" w:sz="0" w:space="0" w:color="auto"/>
                <w:left w:val="none" w:sz="0" w:space="0" w:color="auto"/>
                <w:bottom w:val="none" w:sz="0" w:space="0" w:color="auto"/>
                <w:right w:val="none" w:sz="0" w:space="0" w:color="auto"/>
              </w:divBdr>
              <w:divsChild>
                <w:div w:id="1280146704">
                  <w:marLeft w:val="0"/>
                  <w:marRight w:val="0"/>
                  <w:marTop w:val="0"/>
                  <w:marBottom w:val="0"/>
                  <w:divBdr>
                    <w:top w:val="none" w:sz="0" w:space="0" w:color="auto"/>
                    <w:left w:val="none" w:sz="0" w:space="0" w:color="auto"/>
                    <w:bottom w:val="none" w:sz="0" w:space="0" w:color="auto"/>
                    <w:right w:val="none" w:sz="0" w:space="0" w:color="auto"/>
                  </w:divBdr>
                </w:div>
                <w:div w:id="1738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6893">
          <w:marLeft w:val="0"/>
          <w:marRight w:val="0"/>
          <w:marTop w:val="0"/>
          <w:marBottom w:val="0"/>
          <w:divBdr>
            <w:top w:val="none" w:sz="0" w:space="0" w:color="auto"/>
            <w:left w:val="none" w:sz="0" w:space="0" w:color="auto"/>
            <w:bottom w:val="none" w:sz="0" w:space="0" w:color="auto"/>
            <w:right w:val="none" w:sz="0" w:space="0" w:color="auto"/>
          </w:divBdr>
          <w:divsChild>
            <w:div w:id="2126075428">
              <w:marLeft w:val="0"/>
              <w:marRight w:val="0"/>
              <w:marTop w:val="0"/>
              <w:marBottom w:val="0"/>
              <w:divBdr>
                <w:top w:val="none" w:sz="0" w:space="0" w:color="auto"/>
                <w:left w:val="none" w:sz="0" w:space="0" w:color="auto"/>
                <w:bottom w:val="none" w:sz="0" w:space="0" w:color="auto"/>
                <w:right w:val="none" w:sz="0" w:space="0" w:color="auto"/>
              </w:divBdr>
              <w:divsChild>
                <w:div w:id="998190879">
                  <w:marLeft w:val="0"/>
                  <w:marRight w:val="0"/>
                  <w:marTop w:val="0"/>
                  <w:marBottom w:val="0"/>
                  <w:divBdr>
                    <w:top w:val="none" w:sz="0" w:space="0" w:color="auto"/>
                    <w:left w:val="none" w:sz="0" w:space="0" w:color="auto"/>
                    <w:bottom w:val="none" w:sz="0" w:space="0" w:color="auto"/>
                    <w:right w:val="none" w:sz="0" w:space="0" w:color="auto"/>
                  </w:divBdr>
                </w:div>
                <w:div w:id="1459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2585">
      <w:bodyDiv w:val="1"/>
      <w:marLeft w:val="0"/>
      <w:marRight w:val="0"/>
      <w:marTop w:val="0"/>
      <w:marBottom w:val="0"/>
      <w:divBdr>
        <w:top w:val="none" w:sz="0" w:space="0" w:color="auto"/>
        <w:left w:val="none" w:sz="0" w:space="0" w:color="auto"/>
        <w:bottom w:val="none" w:sz="0" w:space="0" w:color="auto"/>
        <w:right w:val="none" w:sz="0" w:space="0" w:color="auto"/>
      </w:divBdr>
      <w:divsChild>
        <w:div w:id="840707193">
          <w:marLeft w:val="75"/>
          <w:marRight w:val="0"/>
          <w:marTop w:val="225"/>
          <w:marBottom w:val="525"/>
          <w:divBdr>
            <w:top w:val="none" w:sz="0" w:space="0" w:color="auto"/>
            <w:left w:val="none" w:sz="0" w:space="0" w:color="auto"/>
            <w:bottom w:val="none" w:sz="0" w:space="0" w:color="auto"/>
            <w:right w:val="none" w:sz="0" w:space="0" w:color="auto"/>
          </w:divBdr>
          <w:divsChild>
            <w:div w:id="1897812843">
              <w:marLeft w:val="0"/>
              <w:marRight w:val="0"/>
              <w:marTop w:val="0"/>
              <w:marBottom w:val="0"/>
              <w:divBdr>
                <w:top w:val="none" w:sz="0" w:space="0" w:color="auto"/>
                <w:left w:val="none" w:sz="0" w:space="0" w:color="auto"/>
                <w:bottom w:val="none" w:sz="0" w:space="0" w:color="auto"/>
                <w:right w:val="none" w:sz="0" w:space="0" w:color="auto"/>
              </w:divBdr>
            </w:div>
            <w:div w:id="1083139264">
              <w:marLeft w:val="45"/>
              <w:marRight w:val="45"/>
              <w:marTop w:val="0"/>
              <w:marBottom w:val="0"/>
              <w:divBdr>
                <w:top w:val="none" w:sz="0" w:space="0" w:color="auto"/>
                <w:left w:val="none" w:sz="0" w:space="0" w:color="auto"/>
                <w:bottom w:val="none" w:sz="0" w:space="0" w:color="auto"/>
                <w:right w:val="none" w:sz="0" w:space="0" w:color="auto"/>
              </w:divBdr>
            </w:div>
          </w:divsChild>
        </w:div>
        <w:div w:id="749086795">
          <w:marLeft w:val="0"/>
          <w:marRight w:val="0"/>
          <w:marTop w:val="0"/>
          <w:marBottom w:val="0"/>
          <w:divBdr>
            <w:top w:val="none" w:sz="0" w:space="0" w:color="auto"/>
            <w:left w:val="none" w:sz="0" w:space="0" w:color="auto"/>
            <w:bottom w:val="none" w:sz="0" w:space="0" w:color="auto"/>
            <w:right w:val="none" w:sz="0" w:space="0" w:color="auto"/>
          </w:divBdr>
        </w:div>
        <w:div w:id="1558591610">
          <w:marLeft w:val="0"/>
          <w:marRight w:val="0"/>
          <w:marTop w:val="0"/>
          <w:marBottom w:val="0"/>
          <w:divBdr>
            <w:top w:val="none" w:sz="0" w:space="0" w:color="auto"/>
            <w:left w:val="none" w:sz="0" w:space="0" w:color="auto"/>
            <w:bottom w:val="none" w:sz="0" w:space="0" w:color="auto"/>
            <w:right w:val="none" w:sz="0" w:space="0" w:color="auto"/>
          </w:divBdr>
          <w:divsChild>
            <w:div w:id="1291086267">
              <w:marLeft w:val="0"/>
              <w:marRight w:val="0"/>
              <w:marTop w:val="0"/>
              <w:marBottom w:val="0"/>
              <w:divBdr>
                <w:top w:val="none" w:sz="0" w:space="0" w:color="auto"/>
                <w:left w:val="none" w:sz="0" w:space="0" w:color="auto"/>
                <w:bottom w:val="none" w:sz="0" w:space="0" w:color="auto"/>
                <w:right w:val="none" w:sz="0" w:space="0" w:color="auto"/>
              </w:divBdr>
              <w:divsChild>
                <w:div w:id="1268270027">
                  <w:marLeft w:val="75"/>
                  <w:marRight w:val="0"/>
                  <w:marTop w:val="75"/>
                  <w:marBottom w:val="75"/>
                  <w:divBdr>
                    <w:top w:val="none" w:sz="0" w:space="0" w:color="auto"/>
                    <w:left w:val="none" w:sz="0" w:space="0" w:color="auto"/>
                    <w:bottom w:val="none" w:sz="0" w:space="0" w:color="auto"/>
                    <w:right w:val="none" w:sz="0" w:space="0" w:color="auto"/>
                  </w:divBdr>
                </w:div>
                <w:div w:id="726295050">
                  <w:marLeft w:val="690"/>
                  <w:marRight w:val="690"/>
                  <w:marTop w:val="0"/>
                  <w:marBottom w:val="675"/>
                  <w:divBdr>
                    <w:top w:val="none" w:sz="0" w:space="0" w:color="auto"/>
                    <w:left w:val="none" w:sz="0" w:space="0" w:color="auto"/>
                    <w:bottom w:val="none" w:sz="0" w:space="0" w:color="auto"/>
                    <w:right w:val="none" w:sz="0" w:space="0" w:color="auto"/>
                  </w:divBdr>
                  <w:divsChild>
                    <w:div w:id="1306397898">
                      <w:marLeft w:val="0"/>
                      <w:marRight w:val="0"/>
                      <w:marTop w:val="0"/>
                      <w:marBottom w:val="0"/>
                      <w:divBdr>
                        <w:top w:val="none" w:sz="0" w:space="0" w:color="auto"/>
                        <w:left w:val="none" w:sz="0" w:space="0" w:color="auto"/>
                        <w:bottom w:val="none" w:sz="0" w:space="0" w:color="auto"/>
                        <w:right w:val="none" w:sz="0" w:space="0" w:color="auto"/>
                      </w:divBdr>
                    </w:div>
                    <w:div w:id="293565536">
                      <w:marLeft w:val="0"/>
                      <w:marRight w:val="0"/>
                      <w:marTop w:val="0"/>
                      <w:marBottom w:val="0"/>
                      <w:divBdr>
                        <w:top w:val="none" w:sz="0" w:space="0" w:color="auto"/>
                        <w:left w:val="none" w:sz="0" w:space="0" w:color="auto"/>
                        <w:bottom w:val="none" w:sz="0" w:space="0" w:color="auto"/>
                        <w:right w:val="none" w:sz="0" w:space="0" w:color="auto"/>
                      </w:divBdr>
                      <w:divsChild>
                        <w:div w:id="613751969">
                          <w:marLeft w:val="0"/>
                          <w:marRight w:val="0"/>
                          <w:marTop w:val="75"/>
                          <w:marBottom w:val="75"/>
                          <w:divBdr>
                            <w:top w:val="none" w:sz="0" w:space="0" w:color="auto"/>
                            <w:left w:val="none" w:sz="0" w:space="0" w:color="auto"/>
                            <w:bottom w:val="none" w:sz="0" w:space="0" w:color="auto"/>
                            <w:right w:val="none" w:sz="0" w:space="0" w:color="auto"/>
                          </w:divBdr>
                        </w:div>
                        <w:div w:id="647369750">
                          <w:marLeft w:val="0"/>
                          <w:marRight w:val="0"/>
                          <w:marTop w:val="0"/>
                          <w:marBottom w:val="0"/>
                          <w:divBdr>
                            <w:top w:val="none" w:sz="0" w:space="0" w:color="auto"/>
                            <w:left w:val="none" w:sz="0" w:space="0" w:color="auto"/>
                            <w:bottom w:val="none" w:sz="0" w:space="0" w:color="auto"/>
                            <w:right w:val="none" w:sz="0" w:space="0" w:color="auto"/>
                          </w:divBdr>
                          <w:divsChild>
                            <w:div w:id="1549075887">
                              <w:marLeft w:val="0"/>
                              <w:marRight w:val="0"/>
                              <w:marTop w:val="0"/>
                              <w:marBottom w:val="0"/>
                              <w:divBdr>
                                <w:top w:val="none" w:sz="0" w:space="0" w:color="auto"/>
                                <w:left w:val="none" w:sz="0" w:space="0" w:color="auto"/>
                                <w:bottom w:val="none" w:sz="0" w:space="0" w:color="auto"/>
                                <w:right w:val="none" w:sz="0" w:space="0" w:color="auto"/>
                              </w:divBdr>
                              <w:divsChild>
                                <w:div w:id="15087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180079">
      <w:bodyDiv w:val="1"/>
      <w:marLeft w:val="0"/>
      <w:marRight w:val="0"/>
      <w:marTop w:val="0"/>
      <w:marBottom w:val="0"/>
      <w:divBdr>
        <w:top w:val="none" w:sz="0" w:space="0" w:color="auto"/>
        <w:left w:val="none" w:sz="0" w:space="0" w:color="auto"/>
        <w:bottom w:val="none" w:sz="0" w:space="0" w:color="auto"/>
        <w:right w:val="none" w:sz="0" w:space="0" w:color="auto"/>
      </w:divBdr>
      <w:divsChild>
        <w:div w:id="498541817">
          <w:marLeft w:val="0"/>
          <w:marRight w:val="0"/>
          <w:marTop w:val="75"/>
          <w:marBottom w:val="75"/>
          <w:divBdr>
            <w:top w:val="none" w:sz="0" w:space="0" w:color="auto"/>
            <w:left w:val="none" w:sz="0" w:space="0" w:color="auto"/>
            <w:bottom w:val="none" w:sz="0" w:space="0" w:color="auto"/>
            <w:right w:val="none" w:sz="0" w:space="0" w:color="auto"/>
          </w:divBdr>
        </w:div>
        <w:div w:id="2124222065">
          <w:marLeft w:val="0"/>
          <w:marRight w:val="0"/>
          <w:marTop w:val="0"/>
          <w:marBottom w:val="0"/>
          <w:divBdr>
            <w:top w:val="none" w:sz="0" w:space="0" w:color="auto"/>
            <w:left w:val="none" w:sz="0" w:space="0" w:color="auto"/>
            <w:bottom w:val="none" w:sz="0" w:space="0" w:color="auto"/>
            <w:right w:val="none" w:sz="0" w:space="0" w:color="auto"/>
          </w:divBdr>
          <w:divsChild>
            <w:div w:id="451098988">
              <w:marLeft w:val="0"/>
              <w:marRight w:val="0"/>
              <w:marTop w:val="0"/>
              <w:marBottom w:val="0"/>
              <w:divBdr>
                <w:top w:val="none" w:sz="0" w:space="0" w:color="auto"/>
                <w:left w:val="none" w:sz="0" w:space="0" w:color="auto"/>
                <w:bottom w:val="none" w:sz="0" w:space="0" w:color="auto"/>
                <w:right w:val="none" w:sz="0" w:space="0" w:color="auto"/>
              </w:divBdr>
              <w:divsChild>
                <w:div w:id="21323383">
                  <w:marLeft w:val="0"/>
                  <w:marRight w:val="0"/>
                  <w:marTop w:val="0"/>
                  <w:marBottom w:val="0"/>
                  <w:divBdr>
                    <w:top w:val="none" w:sz="0" w:space="0" w:color="auto"/>
                    <w:left w:val="none" w:sz="0" w:space="0" w:color="auto"/>
                    <w:bottom w:val="none" w:sz="0" w:space="0" w:color="auto"/>
                    <w:right w:val="none" w:sz="0" w:space="0" w:color="auto"/>
                  </w:divBdr>
                </w:div>
                <w:div w:id="4532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18341">
          <w:marLeft w:val="0"/>
          <w:marRight w:val="0"/>
          <w:marTop w:val="0"/>
          <w:marBottom w:val="0"/>
          <w:divBdr>
            <w:top w:val="none" w:sz="0" w:space="0" w:color="auto"/>
            <w:left w:val="none" w:sz="0" w:space="0" w:color="auto"/>
            <w:bottom w:val="none" w:sz="0" w:space="0" w:color="auto"/>
            <w:right w:val="none" w:sz="0" w:space="0" w:color="auto"/>
          </w:divBdr>
          <w:divsChild>
            <w:div w:id="1915968379">
              <w:marLeft w:val="0"/>
              <w:marRight w:val="0"/>
              <w:marTop w:val="0"/>
              <w:marBottom w:val="0"/>
              <w:divBdr>
                <w:top w:val="none" w:sz="0" w:space="0" w:color="auto"/>
                <w:left w:val="none" w:sz="0" w:space="0" w:color="auto"/>
                <w:bottom w:val="none" w:sz="0" w:space="0" w:color="auto"/>
                <w:right w:val="none" w:sz="0" w:space="0" w:color="auto"/>
              </w:divBdr>
              <w:divsChild>
                <w:div w:id="543952329">
                  <w:marLeft w:val="0"/>
                  <w:marRight w:val="0"/>
                  <w:marTop w:val="0"/>
                  <w:marBottom w:val="0"/>
                  <w:divBdr>
                    <w:top w:val="none" w:sz="0" w:space="0" w:color="auto"/>
                    <w:left w:val="none" w:sz="0" w:space="0" w:color="auto"/>
                    <w:bottom w:val="none" w:sz="0" w:space="0" w:color="auto"/>
                    <w:right w:val="none" w:sz="0" w:space="0" w:color="auto"/>
                  </w:divBdr>
                </w:div>
                <w:div w:id="15985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5147">
          <w:marLeft w:val="0"/>
          <w:marRight w:val="0"/>
          <w:marTop w:val="0"/>
          <w:marBottom w:val="0"/>
          <w:divBdr>
            <w:top w:val="none" w:sz="0" w:space="0" w:color="auto"/>
            <w:left w:val="none" w:sz="0" w:space="0" w:color="auto"/>
            <w:bottom w:val="none" w:sz="0" w:space="0" w:color="auto"/>
            <w:right w:val="none" w:sz="0" w:space="0" w:color="auto"/>
          </w:divBdr>
          <w:divsChild>
            <w:div w:id="287587897">
              <w:marLeft w:val="0"/>
              <w:marRight w:val="0"/>
              <w:marTop w:val="0"/>
              <w:marBottom w:val="0"/>
              <w:divBdr>
                <w:top w:val="none" w:sz="0" w:space="0" w:color="auto"/>
                <w:left w:val="none" w:sz="0" w:space="0" w:color="auto"/>
                <w:bottom w:val="none" w:sz="0" w:space="0" w:color="auto"/>
                <w:right w:val="none" w:sz="0" w:space="0" w:color="auto"/>
              </w:divBdr>
              <w:divsChild>
                <w:div w:id="969437561">
                  <w:marLeft w:val="0"/>
                  <w:marRight w:val="0"/>
                  <w:marTop w:val="0"/>
                  <w:marBottom w:val="0"/>
                  <w:divBdr>
                    <w:top w:val="none" w:sz="0" w:space="0" w:color="auto"/>
                    <w:left w:val="none" w:sz="0" w:space="0" w:color="auto"/>
                    <w:bottom w:val="none" w:sz="0" w:space="0" w:color="auto"/>
                    <w:right w:val="none" w:sz="0" w:space="0" w:color="auto"/>
                  </w:divBdr>
                </w:div>
                <w:div w:id="13896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97197">
      <w:bodyDiv w:val="1"/>
      <w:marLeft w:val="0"/>
      <w:marRight w:val="0"/>
      <w:marTop w:val="0"/>
      <w:marBottom w:val="0"/>
      <w:divBdr>
        <w:top w:val="none" w:sz="0" w:space="0" w:color="auto"/>
        <w:left w:val="none" w:sz="0" w:space="0" w:color="auto"/>
        <w:bottom w:val="none" w:sz="0" w:space="0" w:color="auto"/>
        <w:right w:val="none" w:sz="0" w:space="0" w:color="auto"/>
      </w:divBdr>
      <w:divsChild>
        <w:div w:id="592662307">
          <w:marLeft w:val="0"/>
          <w:marRight w:val="0"/>
          <w:marTop w:val="75"/>
          <w:marBottom w:val="75"/>
          <w:divBdr>
            <w:top w:val="none" w:sz="0" w:space="0" w:color="auto"/>
            <w:left w:val="none" w:sz="0" w:space="0" w:color="auto"/>
            <w:bottom w:val="none" w:sz="0" w:space="0" w:color="auto"/>
            <w:right w:val="none" w:sz="0" w:space="0" w:color="auto"/>
          </w:divBdr>
        </w:div>
        <w:div w:id="1160388692">
          <w:marLeft w:val="0"/>
          <w:marRight w:val="0"/>
          <w:marTop w:val="0"/>
          <w:marBottom w:val="0"/>
          <w:divBdr>
            <w:top w:val="none" w:sz="0" w:space="0" w:color="auto"/>
            <w:left w:val="none" w:sz="0" w:space="0" w:color="auto"/>
            <w:bottom w:val="none" w:sz="0" w:space="0" w:color="auto"/>
            <w:right w:val="none" w:sz="0" w:space="0" w:color="auto"/>
          </w:divBdr>
          <w:divsChild>
            <w:div w:id="678048356">
              <w:marLeft w:val="0"/>
              <w:marRight w:val="0"/>
              <w:marTop w:val="0"/>
              <w:marBottom w:val="0"/>
              <w:divBdr>
                <w:top w:val="none" w:sz="0" w:space="0" w:color="auto"/>
                <w:left w:val="none" w:sz="0" w:space="0" w:color="auto"/>
                <w:bottom w:val="none" w:sz="0" w:space="0" w:color="auto"/>
                <w:right w:val="none" w:sz="0" w:space="0" w:color="auto"/>
              </w:divBdr>
              <w:divsChild>
                <w:div w:id="606348308">
                  <w:marLeft w:val="0"/>
                  <w:marRight w:val="0"/>
                  <w:marTop w:val="0"/>
                  <w:marBottom w:val="0"/>
                  <w:divBdr>
                    <w:top w:val="none" w:sz="0" w:space="0" w:color="auto"/>
                    <w:left w:val="none" w:sz="0" w:space="0" w:color="auto"/>
                    <w:bottom w:val="none" w:sz="0" w:space="0" w:color="auto"/>
                    <w:right w:val="none" w:sz="0" w:space="0" w:color="auto"/>
                  </w:divBdr>
                </w:div>
                <w:div w:id="3197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0098">
          <w:marLeft w:val="0"/>
          <w:marRight w:val="0"/>
          <w:marTop w:val="0"/>
          <w:marBottom w:val="0"/>
          <w:divBdr>
            <w:top w:val="none" w:sz="0" w:space="0" w:color="auto"/>
            <w:left w:val="none" w:sz="0" w:space="0" w:color="auto"/>
            <w:bottom w:val="none" w:sz="0" w:space="0" w:color="auto"/>
            <w:right w:val="none" w:sz="0" w:space="0" w:color="auto"/>
          </w:divBdr>
          <w:divsChild>
            <w:div w:id="868299918">
              <w:marLeft w:val="0"/>
              <w:marRight w:val="0"/>
              <w:marTop w:val="0"/>
              <w:marBottom w:val="0"/>
              <w:divBdr>
                <w:top w:val="none" w:sz="0" w:space="0" w:color="auto"/>
                <w:left w:val="none" w:sz="0" w:space="0" w:color="auto"/>
                <w:bottom w:val="none" w:sz="0" w:space="0" w:color="auto"/>
                <w:right w:val="none" w:sz="0" w:space="0" w:color="auto"/>
              </w:divBdr>
              <w:divsChild>
                <w:div w:id="903757738">
                  <w:marLeft w:val="0"/>
                  <w:marRight w:val="0"/>
                  <w:marTop w:val="0"/>
                  <w:marBottom w:val="0"/>
                  <w:divBdr>
                    <w:top w:val="none" w:sz="0" w:space="0" w:color="auto"/>
                    <w:left w:val="none" w:sz="0" w:space="0" w:color="auto"/>
                    <w:bottom w:val="none" w:sz="0" w:space="0" w:color="auto"/>
                    <w:right w:val="none" w:sz="0" w:space="0" w:color="auto"/>
                  </w:divBdr>
                </w:div>
                <w:div w:id="20116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0014">
      <w:bodyDiv w:val="1"/>
      <w:marLeft w:val="0"/>
      <w:marRight w:val="0"/>
      <w:marTop w:val="0"/>
      <w:marBottom w:val="0"/>
      <w:divBdr>
        <w:top w:val="none" w:sz="0" w:space="0" w:color="auto"/>
        <w:left w:val="none" w:sz="0" w:space="0" w:color="auto"/>
        <w:bottom w:val="none" w:sz="0" w:space="0" w:color="auto"/>
        <w:right w:val="none" w:sz="0" w:space="0" w:color="auto"/>
      </w:divBdr>
      <w:divsChild>
        <w:div w:id="1139493819">
          <w:marLeft w:val="0"/>
          <w:marRight w:val="0"/>
          <w:marTop w:val="75"/>
          <w:marBottom w:val="75"/>
          <w:divBdr>
            <w:top w:val="none" w:sz="0" w:space="0" w:color="auto"/>
            <w:left w:val="none" w:sz="0" w:space="0" w:color="auto"/>
            <w:bottom w:val="none" w:sz="0" w:space="0" w:color="auto"/>
            <w:right w:val="none" w:sz="0" w:space="0" w:color="auto"/>
          </w:divBdr>
        </w:div>
        <w:div w:id="1081952749">
          <w:marLeft w:val="0"/>
          <w:marRight w:val="0"/>
          <w:marTop w:val="0"/>
          <w:marBottom w:val="0"/>
          <w:divBdr>
            <w:top w:val="none" w:sz="0" w:space="0" w:color="auto"/>
            <w:left w:val="none" w:sz="0" w:space="0" w:color="auto"/>
            <w:bottom w:val="none" w:sz="0" w:space="0" w:color="auto"/>
            <w:right w:val="none" w:sz="0" w:space="0" w:color="auto"/>
          </w:divBdr>
          <w:divsChild>
            <w:div w:id="1824809315">
              <w:marLeft w:val="0"/>
              <w:marRight w:val="0"/>
              <w:marTop w:val="0"/>
              <w:marBottom w:val="0"/>
              <w:divBdr>
                <w:top w:val="none" w:sz="0" w:space="0" w:color="auto"/>
                <w:left w:val="none" w:sz="0" w:space="0" w:color="auto"/>
                <w:bottom w:val="none" w:sz="0" w:space="0" w:color="auto"/>
                <w:right w:val="none" w:sz="0" w:space="0" w:color="auto"/>
              </w:divBdr>
              <w:divsChild>
                <w:div w:id="1427118336">
                  <w:marLeft w:val="0"/>
                  <w:marRight w:val="0"/>
                  <w:marTop w:val="0"/>
                  <w:marBottom w:val="0"/>
                  <w:divBdr>
                    <w:top w:val="none" w:sz="0" w:space="0" w:color="auto"/>
                    <w:left w:val="none" w:sz="0" w:space="0" w:color="auto"/>
                    <w:bottom w:val="none" w:sz="0" w:space="0" w:color="auto"/>
                    <w:right w:val="none" w:sz="0" w:space="0" w:color="auto"/>
                  </w:divBdr>
                </w:div>
                <w:div w:id="4136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10010">
          <w:marLeft w:val="0"/>
          <w:marRight w:val="0"/>
          <w:marTop w:val="0"/>
          <w:marBottom w:val="0"/>
          <w:divBdr>
            <w:top w:val="none" w:sz="0" w:space="0" w:color="auto"/>
            <w:left w:val="none" w:sz="0" w:space="0" w:color="auto"/>
            <w:bottom w:val="none" w:sz="0" w:space="0" w:color="auto"/>
            <w:right w:val="none" w:sz="0" w:space="0" w:color="auto"/>
          </w:divBdr>
          <w:divsChild>
            <w:div w:id="1404721202">
              <w:marLeft w:val="0"/>
              <w:marRight w:val="0"/>
              <w:marTop w:val="0"/>
              <w:marBottom w:val="0"/>
              <w:divBdr>
                <w:top w:val="none" w:sz="0" w:space="0" w:color="auto"/>
                <w:left w:val="none" w:sz="0" w:space="0" w:color="auto"/>
                <w:bottom w:val="none" w:sz="0" w:space="0" w:color="auto"/>
                <w:right w:val="none" w:sz="0" w:space="0" w:color="auto"/>
              </w:divBdr>
              <w:divsChild>
                <w:div w:id="970401237">
                  <w:marLeft w:val="0"/>
                  <w:marRight w:val="0"/>
                  <w:marTop w:val="0"/>
                  <w:marBottom w:val="0"/>
                  <w:divBdr>
                    <w:top w:val="none" w:sz="0" w:space="0" w:color="auto"/>
                    <w:left w:val="none" w:sz="0" w:space="0" w:color="auto"/>
                    <w:bottom w:val="none" w:sz="0" w:space="0" w:color="auto"/>
                    <w:right w:val="none" w:sz="0" w:space="0" w:color="auto"/>
                  </w:divBdr>
                </w:div>
                <w:div w:id="20524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8703">
          <w:marLeft w:val="0"/>
          <w:marRight w:val="0"/>
          <w:marTop w:val="0"/>
          <w:marBottom w:val="0"/>
          <w:divBdr>
            <w:top w:val="none" w:sz="0" w:space="0" w:color="auto"/>
            <w:left w:val="none" w:sz="0" w:space="0" w:color="auto"/>
            <w:bottom w:val="none" w:sz="0" w:space="0" w:color="auto"/>
            <w:right w:val="none" w:sz="0" w:space="0" w:color="auto"/>
          </w:divBdr>
          <w:divsChild>
            <w:div w:id="1920560685">
              <w:marLeft w:val="0"/>
              <w:marRight w:val="0"/>
              <w:marTop w:val="0"/>
              <w:marBottom w:val="0"/>
              <w:divBdr>
                <w:top w:val="none" w:sz="0" w:space="0" w:color="auto"/>
                <w:left w:val="none" w:sz="0" w:space="0" w:color="auto"/>
                <w:bottom w:val="none" w:sz="0" w:space="0" w:color="auto"/>
                <w:right w:val="none" w:sz="0" w:space="0" w:color="auto"/>
              </w:divBdr>
              <w:divsChild>
                <w:div w:id="682629669">
                  <w:marLeft w:val="0"/>
                  <w:marRight w:val="0"/>
                  <w:marTop w:val="0"/>
                  <w:marBottom w:val="0"/>
                  <w:divBdr>
                    <w:top w:val="none" w:sz="0" w:space="0" w:color="auto"/>
                    <w:left w:val="none" w:sz="0" w:space="0" w:color="auto"/>
                    <w:bottom w:val="none" w:sz="0" w:space="0" w:color="auto"/>
                    <w:right w:val="none" w:sz="0" w:space="0" w:color="auto"/>
                  </w:divBdr>
                </w:div>
                <w:div w:id="685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84">
      <w:bodyDiv w:val="1"/>
      <w:marLeft w:val="0"/>
      <w:marRight w:val="0"/>
      <w:marTop w:val="0"/>
      <w:marBottom w:val="0"/>
      <w:divBdr>
        <w:top w:val="none" w:sz="0" w:space="0" w:color="auto"/>
        <w:left w:val="none" w:sz="0" w:space="0" w:color="auto"/>
        <w:bottom w:val="none" w:sz="0" w:space="0" w:color="auto"/>
        <w:right w:val="none" w:sz="0" w:space="0" w:color="auto"/>
      </w:divBdr>
      <w:divsChild>
        <w:div w:id="1103695493">
          <w:marLeft w:val="0"/>
          <w:marRight w:val="0"/>
          <w:marTop w:val="75"/>
          <w:marBottom w:val="75"/>
          <w:divBdr>
            <w:top w:val="none" w:sz="0" w:space="0" w:color="auto"/>
            <w:left w:val="none" w:sz="0" w:space="0" w:color="auto"/>
            <w:bottom w:val="none" w:sz="0" w:space="0" w:color="auto"/>
            <w:right w:val="none" w:sz="0" w:space="0" w:color="auto"/>
          </w:divBdr>
        </w:div>
        <w:div w:id="1592348027">
          <w:marLeft w:val="0"/>
          <w:marRight w:val="0"/>
          <w:marTop w:val="0"/>
          <w:marBottom w:val="0"/>
          <w:divBdr>
            <w:top w:val="none" w:sz="0" w:space="0" w:color="auto"/>
            <w:left w:val="none" w:sz="0" w:space="0" w:color="auto"/>
            <w:bottom w:val="none" w:sz="0" w:space="0" w:color="auto"/>
            <w:right w:val="none" w:sz="0" w:space="0" w:color="auto"/>
          </w:divBdr>
          <w:divsChild>
            <w:div w:id="708342417">
              <w:marLeft w:val="0"/>
              <w:marRight w:val="0"/>
              <w:marTop w:val="0"/>
              <w:marBottom w:val="0"/>
              <w:divBdr>
                <w:top w:val="none" w:sz="0" w:space="0" w:color="auto"/>
                <w:left w:val="none" w:sz="0" w:space="0" w:color="auto"/>
                <w:bottom w:val="none" w:sz="0" w:space="0" w:color="auto"/>
                <w:right w:val="none" w:sz="0" w:space="0" w:color="auto"/>
              </w:divBdr>
              <w:divsChild>
                <w:div w:id="47531500">
                  <w:marLeft w:val="0"/>
                  <w:marRight w:val="0"/>
                  <w:marTop w:val="0"/>
                  <w:marBottom w:val="0"/>
                  <w:divBdr>
                    <w:top w:val="none" w:sz="0" w:space="0" w:color="auto"/>
                    <w:left w:val="none" w:sz="0" w:space="0" w:color="auto"/>
                    <w:bottom w:val="none" w:sz="0" w:space="0" w:color="auto"/>
                    <w:right w:val="none" w:sz="0" w:space="0" w:color="auto"/>
                  </w:divBdr>
                </w:div>
                <w:div w:id="2520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6632">
          <w:marLeft w:val="0"/>
          <w:marRight w:val="0"/>
          <w:marTop w:val="0"/>
          <w:marBottom w:val="0"/>
          <w:divBdr>
            <w:top w:val="none" w:sz="0" w:space="0" w:color="auto"/>
            <w:left w:val="none" w:sz="0" w:space="0" w:color="auto"/>
            <w:bottom w:val="none" w:sz="0" w:space="0" w:color="auto"/>
            <w:right w:val="none" w:sz="0" w:space="0" w:color="auto"/>
          </w:divBdr>
          <w:divsChild>
            <w:div w:id="1910799022">
              <w:marLeft w:val="0"/>
              <w:marRight w:val="0"/>
              <w:marTop w:val="0"/>
              <w:marBottom w:val="0"/>
              <w:divBdr>
                <w:top w:val="none" w:sz="0" w:space="0" w:color="auto"/>
                <w:left w:val="none" w:sz="0" w:space="0" w:color="auto"/>
                <w:bottom w:val="none" w:sz="0" w:space="0" w:color="auto"/>
                <w:right w:val="none" w:sz="0" w:space="0" w:color="auto"/>
              </w:divBdr>
              <w:divsChild>
                <w:div w:id="430586620">
                  <w:marLeft w:val="0"/>
                  <w:marRight w:val="0"/>
                  <w:marTop w:val="0"/>
                  <w:marBottom w:val="0"/>
                  <w:divBdr>
                    <w:top w:val="none" w:sz="0" w:space="0" w:color="auto"/>
                    <w:left w:val="none" w:sz="0" w:space="0" w:color="auto"/>
                    <w:bottom w:val="none" w:sz="0" w:space="0" w:color="auto"/>
                    <w:right w:val="none" w:sz="0" w:space="0" w:color="auto"/>
                  </w:divBdr>
                </w:div>
                <w:div w:id="18070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9186">
          <w:marLeft w:val="0"/>
          <w:marRight w:val="0"/>
          <w:marTop w:val="0"/>
          <w:marBottom w:val="0"/>
          <w:divBdr>
            <w:top w:val="none" w:sz="0" w:space="0" w:color="auto"/>
            <w:left w:val="none" w:sz="0" w:space="0" w:color="auto"/>
            <w:bottom w:val="none" w:sz="0" w:space="0" w:color="auto"/>
            <w:right w:val="none" w:sz="0" w:space="0" w:color="auto"/>
          </w:divBdr>
          <w:divsChild>
            <w:div w:id="1935281898">
              <w:marLeft w:val="0"/>
              <w:marRight w:val="0"/>
              <w:marTop w:val="0"/>
              <w:marBottom w:val="0"/>
              <w:divBdr>
                <w:top w:val="none" w:sz="0" w:space="0" w:color="auto"/>
                <w:left w:val="none" w:sz="0" w:space="0" w:color="auto"/>
                <w:bottom w:val="none" w:sz="0" w:space="0" w:color="auto"/>
                <w:right w:val="none" w:sz="0" w:space="0" w:color="auto"/>
              </w:divBdr>
              <w:divsChild>
                <w:div w:id="1848209957">
                  <w:marLeft w:val="0"/>
                  <w:marRight w:val="0"/>
                  <w:marTop w:val="0"/>
                  <w:marBottom w:val="0"/>
                  <w:divBdr>
                    <w:top w:val="none" w:sz="0" w:space="0" w:color="auto"/>
                    <w:left w:val="none" w:sz="0" w:space="0" w:color="auto"/>
                    <w:bottom w:val="none" w:sz="0" w:space="0" w:color="auto"/>
                    <w:right w:val="none" w:sz="0" w:space="0" w:color="auto"/>
                  </w:divBdr>
                </w:div>
                <w:div w:id="6716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58629">
          <w:marLeft w:val="0"/>
          <w:marRight w:val="0"/>
          <w:marTop w:val="0"/>
          <w:marBottom w:val="0"/>
          <w:divBdr>
            <w:top w:val="none" w:sz="0" w:space="0" w:color="auto"/>
            <w:left w:val="none" w:sz="0" w:space="0" w:color="auto"/>
            <w:bottom w:val="none" w:sz="0" w:space="0" w:color="auto"/>
            <w:right w:val="none" w:sz="0" w:space="0" w:color="auto"/>
          </w:divBdr>
          <w:divsChild>
            <w:div w:id="269237407">
              <w:marLeft w:val="0"/>
              <w:marRight w:val="0"/>
              <w:marTop w:val="0"/>
              <w:marBottom w:val="0"/>
              <w:divBdr>
                <w:top w:val="none" w:sz="0" w:space="0" w:color="auto"/>
                <w:left w:val="none" w:sz="0" w:space="0" w:color="auto"/>
                <w:bottom w:val="none" w:sz="0" w:space="0" w:color="auto"/>
                <w:right w:val="none" w:sz="0" w:space="0" w:color="auto"/>
              </w:divBdr>
              <w:divsChild>
                <w:div w:id="59791826">
                  <w:marLeft w:val="0"/>
                  <w:marRight w:val="0"/>
                  <w:marTop w:val="0"/>
                  <w:marBottom w:val="0"/>
                  <w:divBdr>
                    <w:top w:val="none" w:sz="0" w:space="0" w:color="auto"/>
                    <w:left w:val="none" w:sz="0" w:space="0" w:color="auto"/>
                    <w:bottom w:val="none" w:sz="0" w:space="0" w:color="auto"/>
                    <w:right w:val="none" w:sz="0" w:space="0" w:color="auto"/>
                  </w:divBdr>
                </w:div>
                <w:div w:id="16150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463533">
      <w:bodyDiv w:val="1"/>
      <w:marLeft w:val="0"/>
      <w:marRight w:val="0"/>
      <w:marTop w:val="0"/>
      <w:marBottom w:val="0"/>
      <w:divBdr>
        <w:top w:val="none" w:sz="0" w:space="0" w:color="auto"/>
        <w:left w:val="none" w:sz="0" w:space="0" w:color="auto"/>
        <w:bottom w:val="none" w:sz="0" w:space="0" w:color="auto"/>
        <w:right w:val="none" w:sz="0" w:space="0" w:color="auto"/>
      </w:divBdr>
      <w:divsChild>
        <w:div w:id="1832600286">
          <w:marLeft w:val="0"/>
          <w:marRight w:val="0"/>
          <w:marTop w:val="75"/>
          <w:marBottom w:val="75"/>
          <w:divBdr>
            <w:top w:val="none" w:sz="0" w:space="0" w:color="auto"/>
            <w:left w:val="none" w:sz="0" w:space="0" w:color="auto"/>
            <w:bottom w:val="none" w:sz="0" w:space="0" w:color="auto"/>
            <w:right w:val="none" w:sz="0" w:space="0" w:color="auto"/>
          </w:divBdr>
        </w:div>
        <w:div w:id="627128561">
          <w:marLeft w:val="0"/>
          <w:marRight w:val="0"/>
          <w:marTop w:val="0"/>
          <w:marBottom w:val="0"/>
          <w:divBdr>
            <w:top w:val="none" w:sz="0" w:space="0" w:color="auto"/>
            <w:left w:val="none" w:sz="0" w:space="0" w:color="auto"/>
            <w:bottom w:val="none" w:sz="0" w:space="0" w:color="auto"/>
            <w:right w:val="none" w:sz="0" w:space="0" w:color="auto"/>
          </w:divBdr>
          <w:divsChild>
            <w:div w:id="1815833955">
              <w:marLeft w:val="0"/>
              <w:marRight w:val="0"/>
              <w:marTop w:val="0"/>
              <w:marBottom w:val="0"/>
              <w:divBdr>
                <w:top w:val="none" w:sz="0" w:space="0" w:color="auto"/>
                <w:left w:val="none" w:sz="0" w:space="0" w:color="auto"/>
                <w:bottom w:val="none" w:sz="0" w:space="0" w:color="auto"/>
                <w:right w:val="none" w:sz="0" w:space="0" w:color="auto"/>
              </w:divBdr>
              <w:divsChild>
                <w:div w:id="1473208303">
                  <w:marLeft w:val="0"/>
                  <w:marRight w:val="0"/>
                  <w:marTop w:val="0"/>
                  <w:marBottom w:val="0"/>
                  <w:divBdr>
                    <w:top w:val="none" w:sz="0" w:space="0" w:color="auto"/>
                    <w:left w:val="none" w:sz="0" w:space="0" w:color="auto"/>
                    <w:bottom w:val="none" w:sz="0" w:space="0" w:color="auto"/>
                    <w:right w:val="none" w:sz="0" w:space="0" w:color="auto"/>
                  </w:divBdr>
                </w:div>
                <w:div w:id="950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10776">
          <w:marLeft w:val="0"/>
          <w:marRight w:val="0"/>
          <w:marTop w:val="0"/>
          <w:marBottom w:val="0"/>
          <w:divBdr>
            <w:top w:val="none" w:sz="0" w:space="0" w:color="auto"/>
            <w:left w:val="none" w:sz="0" w:space="0" w:color="auto"/>
            <w:bottom w:val="none" w:sz="0" w:space="0" w:color="auto"/>
            <w:right w:val="none" w:sz="0" w:space="0" w:color="auto"/>
          </w:divBdr>
          <w:divsChild>
            <w:div w:id="1112823018">
              <w:marLeft w:val="0"/>
              <w:marRight w:val="0"/>
              <w:marTop w:val="0"/>
              <w:marBottom w:val="0"/>
              <w:divBdr>
                <w:top w:val="none" w:sz="0" w:space="0" w:color="auto"/>
                <w:left w:val="none" w:sz="0" w:space="0" w:color="auto"/>
                <w:bottom w:val="none" w:sz="0" w:space="0" w:color="auto"/>
                <w:right w:val="none" w:sz="0" w:space="0" w:color="auto"/>
              </w:divBdr>
              <w:divsChild>
                <w:div w:id="382751970">
                  <w:marLeft w:val="0"/>
                  <w:marRight w:val="0"/>
                  <w:marTop w:val="0"/>
                  <w:marBottom w:val="0"/>
                  <w:divBdr>
                    <w:top w:val="none" w:sz="0" w:space="0" w:color="auto"/>
                    <w:left w:val="none" w:sz="0" w:space="0" w:color="auto"/>
                    <w:bottom w:val="none" w:sz="0" w:space="0" w:color="auto"/>
                    <w:right w:val="none" w:sz="0" w:space="0" w:color="auto"/>
                  </w:divBdr>
                </w:div>
                <w:div w:id="22467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87073">
      <w:bodyDiv w:val="1"/>
      <w:marLeft w:val="0"/>
      <w:marRight w:val="0"/>
      <w:marTop w:val="0"/>
      <w:marBottom w:val="0"/>
      <w:divBdr>
        <w:top w:val="none" w:sz="0" w:space="0" w:color="auto"/>
        <w:left w:val="none" w:sz="0" w:space="0" w:color="auto"/>
        <w:bottom w:val="none" w:sz="0" w:space="0" w:color="auto"/>
        <w:right w:val="none" w:sz="0" w:space="0" w:color="auto"/>
      </w:divBdr>
      <w:divsChild>
        <w:div w:id="1937903956">
          <w:marLeft w:val="0"/>
          <w:marRight w:val="0"/>
          <w:marTop w:val="75"/>
          <w:marBottom w:val="75"/>
          <w:divBdr>
            <w:top w:val="none" w:sz="0" w:space="0" w:color="auto"/>
            <w:left w:val="none" w:sz="0" w:space="0" w:color="auto"/>
            <w:bottom w:val="none" w:sz="0" w:space="0" w:color="auto"/>
            <w:right w:val="none" w:sz="0" w:space="0" w:color="auto"/>
          </w:divBdr>
        </w:div>
        <w:div w:id="1404911051">
          <w:marLeft w:val="0"/>
          <w:marRight w:val="0"/>
          <w:marTop w:val="0"/>
          <w:marBottom w:val="0"/>
          <w:divBdr>
            <w:top w:val="none" w:sz="0" w:space="0" w:color="auto"/>
            <w:left w:val="none" w:sz="0" w:space="0" w:color="auto"/>
            <w:bottom w:val="none" w:sz="0" w:space="0" w:color="auto"/>
            <w:right w:val="none" w:sz="0" w:space="0" w:color="auto"/>
          </w:divBdr>
          <w:divsChild>
            <w:div w:id="242644212">
              <w:marLeft w:val="0"/>
              <w:marRight w:val="0"/>
              <w:marTop w:val="0"/>
              <w:marBottom w:val="0"/>
              <w:divBdr>
                <w:top w:val="none" w:sz="0" w:space="0" w:color="auto"/>
                <w:left w:val="none" w:sz="0" w:space="0" w:color="auto"/>
                <w:bottom w:val="none" w:sz="0" w:space="0" w:color="auto"/>
                <w:right w:val="none" w:sz="0" w:space="0" w:color="auto"/>
              </w:divBdr>
              <w:divsChild>
                <w:div w:id="1552226698">
                  <w:marLeft w:val="0"/>
                  <w:marRight w:val="0"/>
                  <w:marTop w:val="0"/>
                  <w:marBottom w:val="0"/>
                  <w:divBdr>
                    <w:top w:val="none" w:sz="0" w:space="0" w:color="auto"/>
                    <w:left w:val="none" w:sz="0" w:space="0" w:color="auto"/>
                    <w:bottom w:val="none" w:sz="0" w:space="0" w:color="auto"/>
                    <w:right w:val="none" w:sz="0" w:space="0" w:color="auto"/>
                  </w:divBdr>
                </w:div>
                <w:div w:id="11984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3792">
          <w:marLeft w:val="0"/>
          <w:marRight w:val="0"/>
          <w:marTop w:val="0"/>
          <w:marBottom w:val="0"/>
          <w:divBdr>
            <w:top w:val="none" w:sz="0" w:space="0" w:color="auto"/>
            <w:left w:val="none" w:sz="0" w:space="0" w:color="auto"/>
            <w:bottom w:val="none" w:sz="0" w:space="0" w:color="auto"/>
            <w:right w:val="none" w:sz="0" w:space="0" w:color="auto"/>
          </w:divBdr>
          <w:divsChild>
            <w:div w:id="1331830623">
              <w:marLeft w:val="0"/>
              <w:marRight w:val="0"/>
              <w:marTop w:val="0"/>
              <w:marBottom w:val="0"/>
              <w:divBdr>
                <w:top w:val="none" w:sz="0" w:space="0" w:color="auto"/>
                <w:left w:val="none" w:sz="0" w:space="0" w:color="auto"/>
                <w:bottom w:val="none" w:sz="0" w:space="0" w:color="auto"/>
                <w:right w:val="none" w:sz="0" w:space="0" w:color="auto"/>
              </w:divBdr>
              <w:divsChild>
                <w:div w:id="727001007">
                  <w:marLeft w:val="0"/>
                  <w:marRight w:val="0"/>
                  <w:marTop w:val="0"/>
                  <w:marBottom w:val="0"/>
                  <w:divBdr>
                    <w:top w:val="none" w:sz="0" w:space="0" w:color="auto"/>
                    <w:left w:val="none" w:sz="0" w:space="0" w:color="auto"/>
                    <w:bottom w:val="none" w:sz="0" w:space="0" w:color="auto"/>
                    <w:right w:val="none" w:sz="0" w:space="0" w:color="auto"/>
                  </w:divBdr>
                </w:div>
                <w:div w:id="18882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09913">
      <w:bodyDiv w:val="1"/>
      <w:marLeft w:val="0"/>
      <w:marRight w:val="0"/>
      <w:marTop w:val="0"/>
      <w:marBottom w:val="0"/>
      <w:divBdr>
        <w:top w:val="none" w:sz="0" w:space="0" w:color="auto"/>
        <w:left w:val="none" w:sz="0" w:space="0" w:color="auto"/>
        <w:bottom w:val="none" w:sz="0" w:space="0" w:color="auto"/>
        <w:right w:val="none" w:sz="0" w:space="0" w:color="auto"/>
      </w:divBdr>
      <w:divsChild>
        <w:div w:id="1441022933">
          <w:marLeft w:val="0"/>
          <w:marRight w:val="0"/>
          <w:marTop w:val="75"/>
          <w:marBottom w:val="75"/>
          <w:divBdr>
            <w:top w:val="none" w:sz="0" w:space="0" w:color="auto"/>
            <w:left w:val="none" w:sz="0" w:space="0" w:color="auto"/>
            <w:bottom w:val="none" w:sz="0" w:space="0" w:color="auto"/>
            <w:right w:val="none" w:sz="0" w:space="0" w:color="auto"/>
          </w:divBdr>
        </w:div>
        <w:div w:id="1117794870">
          <w:marLeft w:val="0"/>
          <w:marRight w:val="0"/>
          <w:marTop w:val="0"/>
          <w:marBottom w:val="0"/>
          <w:divBdr>
            <w:top w:val="none" w:sz="0" w:space="0" w:color="auto"/>
            <w:left w:val="none" w:sz="0" w:space="0" w:color="auto"/>
            <w:bottom w:val="none" w:sz="0" w:space="0" w:color="auto"/>
            <w:right w:val="none" w:sz="0" w:space="0" w:color="auto"/>
          </w:divBdr>
          <w:divsChild>
            <w:div w:id="1054889261">
              <w:marLeft w:val="0"/>
              <w:marRight w:val="0"/>
              <w:marTop w:val="0"/>
              <w:marBottom w:val="0"/>
              <w:divBdr>
                <w:top w:val="none" w:sz="0" w:space="0" w:color="auto"/>
                <w:left w:val="none" w:sz="0" w:space="0" w:color="auto"/>
                <w:bottom w:val="none" w:sz="0" w:space="0" w:color="auto"/>
                <w:right w:val="none" w:sz="0" w:space="0" w:color="auto"/>
              </w:divBdr>
              <w:divsChild>
                <w:div w:id="1278413072">
                  <w:marLeft w:val="0"/>
                  <w:marRight w:val="0"/>
                  <w:marTop w:val="0"/>
                  <w:marBottom w:val="0"/>
                  <w:divBdr>
                    <w:top w:val="none" w:sz="0" w:space="0" w:color="auto"/>
                    <w:left w:val="none" w:sz="0" w:space="0" w:color="auto"/>
                    <w:bottom w:val="none" w:sz="0" w:space="0" w:color="auto"/>
                    <w:right w:val="none" w:sz="0" w:space="0" w:color="auto"/>
                  </w:divBdr>
                </w:div>
                <w:div w:id="11282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467">
          <w:marLeft w:val="0"/>
          <w:marRight w:val="0"/>
          <w:marTop w:val="0"/>
          <w:marBottom w:val="0"/>
          <w:divBdr>
            <w:top w:val="none" w:sz="0" w:space="0" w:color="auto"/>
            <w:left w:val="none" w:sz="0" w:space="0" w:color="auto"/>
            <w:bottom w:val="none" w:sz="0" w:space="0" w:color="auto"/>
            <w:right w:val="none" w:sz="0" w:space="0" w:color="auto"/>
          </w:divBdr>
          <w:divsChild>
            <w:div w:id="1146122770">
              <w:marLeft w:val="0"/>
              <w:marRight w:val="0"/>
              <w:marTop w:val="0"/>
              <w:marBottom w:val="0"/>
              <w:divBdr>
                <w:top w:val="none" w:sz="0" w:space="0" w:color="auto"/>
                <w:left w:val="none" w:sz="0" w:space="0" w:color="auto"/>
                <w:bottom w:val="none" w:sz="0" w:space="0" w:color="auto"/>
                <w:right w:val="none" w:sz="0" w:space="0" w:color="auto"/>
              </w:divBdr>
              <w:divsChild>
                <w:div w:id="1773744338">
                  <w:marLeft w:val="0"/>
                  <w:marRight w:val="0"/>
                  <w:marTop w:val="0"/>
                  <w:marBottom w:val="0"/>
                  <w:divBdr>
                    <w:top w:val="none" w:sz="0" w:space="0" w:color="auto"/>
                    <w:left w:val="none" w:sz="0" w:space="0" w:color="auto"/>
                    <w:bottom w:val="none" w:sz="0" w:space="0" w:color="auto"/>
                    <w:right w:val="none" w:sz="0" w:space="0" w:color="auto"/>
                  </w:divBdr>
                </w:div>
                <w:div w:id="209833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8197">
          <w:marLeft w:val="0"/>
          <w:marRight w:val="0"/>
          <w:marTop w:val="0"/>
          <w:marBottom w:val="0"/>
          <w:divBdr>
            <w:top w:val="none" w:sz="0" w:space="0" w:color="auto"/>
            <w:left w:val="none" w:sz="0" w:space="0" w:color="auto"/>
            <w:bottom w:val="none" w:sz="0" w:space="0" w:color="auto"/>
            <w:right w:val="none" w:sz="0" w:space="0" w:color="auto"/>
          </w:divBdr>
          <w:divsChild>
            <w:div w:id="526064203">
              <w:marLeft w:val="0"/>
              <w:marRight w:val="0"/>
              <w:marTop w:val="0"/>
              <w:marBottom w:val="0"/>
              <w:divBdr>
                <w:top w:val="none" w:sz="0" w:space="0" w:color="auto"/>
                <w:left w:val="none" w:sz="0" w:space="0" w:color="auto"/>
                <w:bottom w:val="none" w:sz="0" w:space="0" w:color="auto"/>
                <w:right w:val="none" w:sz="0" w:space="0" w:color="auto"/>
              </w:divBdr>
              <w:divsChild>
                <w:div w:id="1446345635">
                  <w:marLeft w:val="0"/>
                  <w:marRight w:val="0"/>
                  <w:marTop w:val="0"/>
                  <w:marBottom w:val="0"/>
                  <w:divBdr>
                    <w:top w:val="none" w:sz="0" w:space="0" w:color="auto"/>
                    <w:left w:val="none" w:sz="0" w:space="0" w:color="auto"/>
                    <w:bottom w:val="none" w:sz="0" w:space="0" w:color="auto"/>
                    <w:right w:val="none" w:sz="0" w:space="0" w:color="auto"/>
                  </w:divBdr>
                </w:div>
                <w:div w:id="14815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70255">
      <w:bodyDiv w:val="1"/>
      <w:marLeft w:val="0"/>
      <w:marRight w:val="0"/>
      <w:marTop w:val="0"/>
      <w:marBottom w:val="0"/>
      <w:divBdr>
        <w:top w:val="none" w:sz="0" w:space="0" w:color="auto"/>
        <w:left w:val="none" w:sz="0" w:space="0" w:color="auto"/>
        <w:bottom w:val="none" w:sz="0" w:space="0" w:color="auto"/>
        <w:right w:val="none" w:sz="0" w:space="0" w:color="auto"/>
      </w:divBdr>
      <w:divsChild>
        <w:div w:id="589200426">
          <w:marLeft w:val="0"/>
          <w:marRight w:val="0"/>
          <w:marTop w:val="75"/>
          <w:marBottom w:val="75"/>
          <w:divBdr>
            <w:top w:val="none" w:sz="0" w:space="0" w:color="auto"/>
            <w:left w:val="none" w:sz="0" w:space="0" w:color="auto"/>
            <w:bottom w:val="none" w:sz="0" w:space="0" w:color="auto"/>
            <w:right w:val="none" w:sz="0" w:space="0" w:color="auto"/>
          </w:divBdr>
        </w:div>
        <w:div w:id="1184981378">
          <w:marLeft w:val="0"/>
          <w:marRight w:val="0"/>
          <w:marTop w:val="0"/>
          <w:marBottom w:val="0"/>
          <w:divBdr>
            <w:top w:val="none" w:sz="0" w:space="0" w:color="auto"/>
            <w:left w:val="none" w:sz="0" w:space="0" w:color="auto"/>
            <w:bottom w:val="none" w:sz="0" w:space="0" w:color="auto"/>
            <w:right w:val="none" w:sz="0" w:space="0" w:color="auto"/>
          </w:divBdr>
          <w:divsChild>
            <w:div w:id="83501510">
              <w:marLeft w:val="0"/>
              <w:marRight w:val="0"/>
              <w:marTop w:val="0"/>
              <w:marBottom w:val="0"/>
              <w:divBdr>
                <w:top w:val="none" w:sz="0" w:space="0" w:color="auto"/>
                <w:left w:val="none" w:sz="0" w:space="0" w:color="auto"/>
                <w:bottom w:val="none" w:sz="0" w:space="0" w:color="auto"/>
                <w:right w:val="none" w:sz="0" w:space="0" w:color="auto"/>
              </w:divBdr>
              <w:divsChild>
                <w:div w:id="125665183">
                  <w:marLeft w:val="0"/>
                  <w:marRight w:val="0"/>
                  <w:marTop w:val="0"/>
                  <w:marBottom w:val="0"/>
                  <w:divBdr>
                    <w:top w:val="none" w:sz="0" w:space="0" w:color="auto"/>
                    <w:left w:val="none" w:sz="0" w:space="0" w:color="auto"/>
                    <w:bottom w:val="none" w:sz="0" w:space="0" w:color="auto"/>
                    <w:right w:val="none" w:sz="0" w:space="0" w:color="auto"/>
                  </w:divBdr>
                </w:div>
                <w:div w:id="3612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6146">
          <w:marLeft w:val="0"/>
          <w:marRight w:val="0"/>
          <w:marTop w:val="0"/>
          <w:marBottom w:val="0"/>
          <w:divBdr>
            <w:top w:val="none" w:sz="0" w:space="0" w:color="auto"/>
            <w:left w:val="none" w:sz="0" w:space="0" w:color="auto"/>
            <w:bottom w:val="none" w:sz="0" w:space="0" w:color="auto"/>
            <w:right w:val="none" w:sz="0" w:space="0" w:color="auto"/>
          </w:divBdr>
          <w:divsChild>
            <w:div w:id="1112937121">
              <w:marLeft w:val="0"/>
              <w:marRight w:val="0"/>
              <w:marTop w:val="0"/>
              <w:marBottom w:val="0"/>
              <w:divBdr>
                <w:top w:val="none" w:sz="0" w:space="0" w:color="auto"/>
                <w:left w:val="none" w:sz="0" w:space="0" w:color="auto"/>
                <w:bottom w:val="none" w:sz="0" w:space="0" w:color="auto"/>
                <w:right w:val="none" w:sz="0" w:space="0" w:color="auto"/>
              </w:divBdr>
              <w:divsChild>
                <w:div w:id="1554736556">
                  <w:marLeft w:val="0"/>
                  <w:marRight w:val="0"/>
                  <w:marTop w:val="0"/>
                  <w:marBottom w:val="0"/>
                  <w:divBdr>
                    <w:top w:val="none" w:sz="0" w:space="0" w:color="auto"/>
                    <w:left w:val="none" w:sz="0" w:space="0" w:color="auto"/>
                    <w:bottom w:val="none" w:sz="0" w:space="0" w:color="auto"/>
                    <w:right w:val="none" w:sz="0" w:space="0" w:color="auto"/>
                  </w:divBdr>
                </w:div>
                <w:div w:id="7184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9963">
          <w:marLeft w:val="0"/>
          <w:marRight w:val="0"/>
          <w:marTop w:val="0"/>
          <w:marBottom w:val="0"/>
          <w:divBdr>
            <w:top w:val="none" w:sz="0" w:space="0" w:color="auto"/>
            <w:left w:val="none" w:sz="0" w:space="0" w:color="auto"/>
            <w:bottom w:val="none" w:sz="0" w:space="0" w:color="auto"/>
            <w:right w:val="none" w:sz="0" w:space="0" w:color="auto"/>
          </w:divBdr>
          <w:divsChild>
            <w:div w:id="1122528687">
              <w:marLeft w:val="0"/>
              <w:marRight w:val="0"/>
              <w:marTop w:val="0"/>
              <w:marBottom w:val="0"/>
              <w:divBdr>
                <w:top w:val="none" w:sz="0" w:space="0" w:color="auto"/>
                <w:left w:val="none" w:sz="0" w:space="0" w:color="auto"/>
                <w:bottom w:val="none" w:sz="0" w:space="0" w:color="auto"/>
                <w:right w:val="none" w:sz="0" w:space="0" w:color="auto"/>
              </w:divBdr>
              <w:divsChild>
                <w:div w:id="382994863">
                  <w:marLeft w:val="0"/>
                  <w:marRight w:val="0"/>
                  <w:marTop w:val="0"/>
                  <w:marBottom w:val="0"/>
                  <w:divBdr>
                    <w:top w:val="none" w:sz="0" w:space="0" w:color="auto"/>
                    <w:left w:val="none" w:sz="0" w:space="0" w:color="auto"/>
                    <w:bottom w:val="none" w:sz="0" w:space="0" w:color="auto"/>
                    <w:right w:val="none" w:sz="0" w:space="0" w:color="auto"/>
                  </w:divBdr>
                </w:div>
                <w:div w:id="17126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5302">
      <w:bodyDiv w:val="1"/>
      <w:marLeft w:val="0"/>
      <w:marRight w:val="0"/>
      <w:marTop w:val="0"/>
      <w:marBottom w:val="0"/>
      <w:divBdr>
        <w:top w:val="none" w:sz="0" w:space="0" w:color="auto"/>
        <w:left w:val="none" w:sz="0" w:space="0" w:color="auto"/>
        <w:bottom w:val="none" w:sz="0" w:space="0" w:color="auto"/>
        <w:right w:val="none" w:sz="0" w:space="0" w:color="auto"/>
      </w:divBdr>
      <w:divsChild>
        <w:div w:id="313217538">
          <w:marLeft w:val="0"/>
          <w:marRight w:val="0"/>
          <w:marTop w:val="75"/>
          <w:marBottom w:val="75"/>
          <w:divBdr>
            <w:top w:val="none" w:sz="0" w:space="0" w:color="auto"/>
            <w:left w:val="none" w:sz="0" w:space="0" w:color="auto"/>
            <w:bottom w:val="none" w:sz="0" w:space="0" w:color="auto"/>
            <w:right w:val="none" w:sz="0" w:space="0" w:color="auto"/>
          </w:divBdr>
        </w:div>
        <w:div w:id="1908488564">
          <w:marLeft w:val="0"/>
          <w:marRight w:val="0"/>
          <w:marTop w:val="0"/>
          <w:marBottom w:val="0"/>
          <w:divBdr>
            <w:top w:val="none" w:sz="0" w:space="0" w:color="auto"/>
            <w:left w:val="none" w:sz="0" w:space="0" w:color="auto"/>
            <w:bottom w:val="none" w:sz="0" w:space="0" w:color="auto"/>
            <w:right w:val="none" w:sz="0" w:space="0" w:color="auto"/>
          </w:divBdr>
          <w:divsChild>
            <w:div w:id="63843667">
              <w:marLeft w:val="0"/>
              <w:marRight w:val="0"/>
              <w:marTop w:val="0"/>
              <w:marBottom w:val="0"/>
              <w:divBdr>
                <w:top w:val="none" w:sz="0" w:space="0" w:color="auto"/>
                <w:left w:val="none" w:sz="0" w:space="0" w:color="auto"/>
                <w:bottom w:val="none" w:sz="0" w:space="0" w:color="auto"/>
                <w:right w:val="none" w:sz="0" w:space="0" w:color="auto"/>
              </w:divBdr>
              <w:divsChild>
                <w:div w:id="693195608">
                  <w:marLeft w:val="0"/>
                  <w:marRight w:val="0"/>
                  <w:marTop w:val="0"/>
                  <w:marBottom w:val="0"/>
                  <w:divBdr>
                    <w:top w:val="none" w:sz="0" w:space="0" w:color="auto"/>
                    <w:left w:val="none" w:sz="0" w:space="0" w:color="auto"/>
                    <w:bottom w:val="none" w:sz="0" w:space="0" w:color="auto"/>
                    <w:right w:val="none" w:sz="0" w:space="0" w:color="auto"/>
                  </w:divBdr>
                </w:div>
                <w:div w:id="18904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428">
          <w:marLeft w:val="0"/>
          <w:marRight w:val="0"/>
          <w:marTop w:val="0"/>
          <w:marBottom w:val="0"/>
          <w:divBdr>
            <w:top w:val="none" w:sz="0" w:space="0" w:color="auto"/>
            <w:left w:val="none" w:sz="0" w:space="0" w:color="auto"/>
            <w:bottom w:val="none" w:sz="0" w:space="0" w:color="auto"/>
            <w:right w:val="none" w:sz="0" w:space="0" w:color="auto"/>
          </w:divBdr>
          <w:divsChild>
            <w:div w:id="339817950">
              <w:marLeft w:val="0"/>
              <w:marRight w:val="0"/>
              <w:marTop w:val="0"/>
              <w:marBottom w:val="0"/>
              <w:divBdr>
                <w:top w:val="none" w:sz="0" w:space="0" w:color="auto"/>
                <w:left w:val="none" w:sz="0" w:space="0" w:color="auto"/>
                <w:bottom w:val="none" w:sz="0" w:space="0" w:color="auto"/>
                <w:right w:val="none" w:sz="0" w:space="0" w:color="auto"/>
              </w:divBdr>
              <w:divsChild>
                <w:div w:id="824710750">
                  <w:marLeft w:val="0"/>
                  <w:marRight w:val="0"/>
                  <w:marTop w:val="0"/>
                  <w:marBottom w:val="0"/>
                  <w:divBdr>
                    <w:top w:val="none" w:sz="0" w:space="0" w:color="auto"/>
                    <w:left w:val="none" w:sz="0" w:space="0" w:color="auto"/>
                    <w:bottom w:val="none" w:sz="0" w:space="0" w:color="auto"/>
                    <w:right w:val="none" w:sz="0" w:space="0" w:color="auto"/>
                  </w:divBdr>
                </w:div>
                <w:div w:id="8572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05956">
          <w:marLeft w:val="0"/>
          <w:marRight w:val="0"/>
          <w:marTop w:val="0"/>
          <w:marBottom w:val="0"/>
          <w:divBdr>
            <w:top w:val="none" w:sz="0" w:space="0" w:color="auto"/>
            <w:left w:val="none" w:sz="0" w:space="0" w:color="auto"/>
            <w:bottom w:val="none" w:sz="0" w:space="0" w:color="auto"/>
            <w:right w:val="none" w:sz="0" w:space="0" w:color="auto"/>
          </w:divBdr>
          <w:divsChild>
            <w:div w:id="718434354">
              <w:marLeft w:val="0"/>
              <w:marRight w:val="0"/>
              <w:marTop w:val="0"/>
              <w:marBottom w:val="0"/>
              <w:divBdr>
                <w:top w:val="none" w:sz="0" w:space="0" w:color="auto"/>
                <w:left w:val="none" w:sz="0" w:space="0" w:color="auto"/>
                <w:bottom w:val="none" w:sz="0" w:space="0" w:color="auto"/>
                <w:right w:val="none" w:sz="0" w:space="0" w:color="auto"/>
              </w:divBdr>
              <w:divsChild>
                <w:div w:id="1676879242">
                  <w:marLeft w:val="0"/>
                  <w:marRight w:val="0"/>
                  <w:marTop w:val="0"/>
                  <w:marBottom w:val="0"/>
                  <w:divBdr>
                    <w:top w:val="none" w:sz="0" w:space="0" w:color="auto"/>
                    <w:left w:val="none" w:sz="0" w:space="0" w:color="auto"/>
                    <w:bottom w:val="none" w:sz="0" w:space="0" w:color="auto"/>
                    <w:right w:val="none" w:sz="0" w:space="0" w:color="auto"/>
                  </w:divBdr>
                </w:div>
                <w:div w:id="10360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8152">
          <w:marLeft w:val="0"/>
          <w:marRight w:val="0"/>
          <w:marTop w:val="0"/>
          <w:marBottom w:val="0"/>
          <w:divBdr>
            <w:top w:val="none" w:sz="0" w:space="0" w:color="auto"/>
            <w:left w:val="none" w:sz="0" w:space="0" w:color="auto"/>
            <w:bottom w:val="none" w:sz="0" w:space="0" w:color="auto"/>
            <w:right w:val="none" w:sz="0" w:space="0" w:color="auto"/>
          </w:divBdr>
          <w:divsChild>
            <w:div w:id="1090157988">
              <w:marLeft w:val="0"/>
              <w:marRight w:val="0"/>
              <w:marTop w:val="0"/>
              <w:marBottom w:val="0"/>
              <w:divBdr>
                <w:top w:val="none" w:sz="0" w:space="0" w:color="auto"/>
                <w:left w:val="none" w:sz="0" w:space="0" w:color="auto"/>
                <w:bottom w:val="none" w:sz="0" w:space="0" w:color="auto"/>
                <w:right w:val="none" w:sz="0" w:space="0" w:color="auto"/>
              </w:divBdr>
              <w:divsChild>
                <w:div w:id="895042486">
                  <w:marLeft w:val="0"/>
                  <w:marRight w:val="0"/>
                  <w:marTop w:val="0"/>
                  <w:marBottom w:val="0"/>
                  <w:divBdr>
                    <w:top w:val="none" w:sz="0" w:space="0" w:color="auto"/>
                    <w:left w:val="none" w:sz="0" w:space="0" w:color="auto"/>
                    <w:bottom w:val="none" w:sz="0" w:space="0" w:color="auto"/>
                    <w:right w:val="none" w:sz="0" w:space="0" w:color="auto"/>
                  </w:divBdr>
                </w:div>
                <w:div w:id="9648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0752">
          <w:marLeft w:val="0"/>
          <w:marRight w:val="0"/>
          <w:marTop w:val="0"/>
          <w:marBottom w:val="0"/>
          <w:divBdr>
            <w:top w:val="none" w:sz="0" w:space="0" w:color="auto"/>
            <w:left w:val="none" w:sz="0" w:space="0" w:color="auto"/>
            <w:bottom w:val="none" w:sz="0" w:space="0" w:color="auto"/>
            <w:right w:val="none" w:sz="0" w:space="0" w:color="auto"/>
          </w:divBdr>
          <w:divsChild>
            <w:div w:id="528570538">
              <w:marLeft w:val="0"/>
              <w:marRight w:val="0"/>
              <w:marTop w:val="0"/>
              <w:marBottom w:val="0"/>
              <w:divBdr>
                <w:top w:val="none" w:sz="0" w:space="0" w:color="auto"/>
                <w:left w:val="none" w:sz="0" w:space="0" w:color="auto"/>
                <w:bottom w:val="none" w:sz="0" w:space="0" w:color="auto"/>
                <w:right w:val="none" w:sz="0" w:space="0" w:color="auto"/>
              </w:divBdr>
              <w:divsChild>
                <w:div w:id="1796216868">
                  <w:marLeft w:val="0"/>
                  <w:marRight w:val="0"/>
                  <w:marTop w:val="0"/>
                  <w:marBottom w:val="0"/>
                  <w:divBdr>
                    <w:top w:val="none" w:sz="0" w:space="0" w:color="auto"/>
                    <w:left w:val="none" w:sz="0" w:space="0" w:color="auto"/>
                    <w:bottom w:val="none" w:sz="0" w:space="0" w:color="auto"/>
                    <w:right w:val="none" w:sz="0" w:space="0" w:color="auto"/>
                  </w:divBdr>
                </w:div>
                <w:div w:id="4310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7919">
      <w:bodyDiv w:val="1"/>
      <w:marLeft w:val="0"/>
      <w:marRight w:val="0"/>
      <w:marTop w:val="0"/>
      <w:marBottom w:val="0"/>
      <w:divBdr>
        <w:top w:val="none" w:sz="0" w:space="0" w:color="auto"/>
        <w:left w:val="none" w:sz="0" w:space="0" w:color="auto"/>
        <w:bottom w:val="none" w:sz="0" w:space="0" w:color="auto"/>
        <w:right w:val="none" w:sz="0" w:space="0" w:color="auto"/>
      </w:divBdr>
      <w:divsChild>
        <w:div w:id="322858861">
          <w:marLeft w:val="0"/>
          <w:marRight w:val="0"/>
          <w:marTop w:val="75"/>
          <w:marBottom w:val="75"/>
          <w:divBdr>
            <w:top w:val="none" w:sz="0" w:space="0" w:color="auto"/>
            <w:left w:val="none" w:sz="0" w:space="0" w:color="auto"/>
            <w:bottom w:val="none" w:sz="0" w:space="0" w:color="auto"/>
            <w:right w:val="none" w:sz="0" w:space="0" w:color="auto"/>
          </w:divBdr>
        </w:div>
        <w:div w:id="457452424">
          <w:marLeft w:val="0"/>
          <w:marRight w:val="0"/>
          <w:marTop w:val="0"/>
          <w:marBottom w:val="0"/>
          <w:divBdr>
            <w:top w:val="none" w:sz="0" w:space="0" w:color="auto"/>
            <w:left w:val="none" w:sz="0" w:space="0" w:color="auto"/>
            <w:bottom w:val="none" w:sz="0" w:space="0" w:color="auto"/>
            <w:right w:val="none" w:sz="0" w:space="0" w:color="auto"/>
          </w:divBdr>
          <w:divsChild>
            <w:div w:id="866144012">
              <w:marLeft w:val="0"/>
              <w:marRight w:val="0"/>
              <w:marTop w:val="0"/>
              <w:marBottom w:val="0"/>
              <w:divBdr>
                <w:top w:val="none" w:sz="0" w:space="0" w:color="auto"/>
                <w:left w:val="none" w:sz="0" w:space="0" w:color="auto"/>
                <w:bottom w:val="none" w:sz="0" w:space="0" w:color="auto"/>
                <w:right w:val="none" w:sz="0" w:space="0" w:color="auto"/>
              </w:divBdr>
              <w:divsChild>
                <w:div w:id="1521158612">
                  <w:marLeft w:val="0"/>
                  <w:marRight w:val="0"/>
                  <w:marTop w:val="0"/>
                  <w:marBottom w:val="0"/>
                  <w:divBdr>
                    <w:top w:val="none" w:sz="0" w:space="0" w:color="auto"/>
                    <w:left w:val="none" w:sz="0" w:space="0" w:color="auto"/>
                    <w:bottom w:val="none" w:sz="0" w:space="0" w:color="auto"/>
                    <w:right w:val="none" w:sz="0" w:space="0" w:color="auto"/>
                  </w:divBdr>
                </w:div>
                <w:div w:id="805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5122">
          <w:marLeft w:val="0"/>
          <w:marRight w:val="0"/>
          <w:marTop w:val="0"/>
          <w:marBottom w:val="0"/>
          <w:divBdr>
            <w:top w:val="none" w:sz="0" w:space="0" w:color="auto"/>
            <w:left w:val="none" w:sz="0" w:space="0" w:color="auto"/>
            <w:bottom w:val="none" w:sz="0" w:space="0" w:color="auto"/>
            <w:right w:val="none" w:sz="0" w:space="0" w:color="auto"/>
          </w:divBdr>
          <w:divsChild>
            <w:div w:id="1659453992">
              <w:marLeft w:val="0"/>
              <w:marRight w:val="0"/>
              <w:marTop w:val="0"/>
              <w:marBottom w:val="0"/>
              <w:divBdr>
                <w:top w:val="none" w:sz="0" w:space="0" w:color="auto"/>
                <w:left w:val="none" w:sz="0" w:space="0" w:color="auto"/>
                <w:bottom w:val="none" w:sz="0" w:space="0" w:color="auto"/>
                <w:right w:val="none" w:sz="0" w:space="0" w:color="auto"/>
              </w:divBdr>
              <w:divsChild>
                <w:div w:id="454254326">
                  <w:marLeft w:val="0"/>
                  <w:marRight w:val="0"/>
                  <w:marTop w:val="0"/>
                  <w:marBottom w:val="0"/>
                  <w:divBdr>
                    <w:top w:val="none" w:sz="0" w:space="0" w:color="auto"/>
                    <w:left w:val="none" w:sz="0" w:space="0" w:color="auto"/>
                    <w:bottom w:val="none" w:sz="0" w:space="0" w:color="auto"/>
                    <w:right w:val="none" w:sz="0" w:space="0" w:color="auto"/>
                  </w:divBdr>
                </w:div>
                <w:div w:id="7518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2022">
      <w:bodyDiv w:val="1"/>
      <w:marLeft w:val="0"/>
      <w:marRight w:val="0"/>
      <w:marTop w:val="0"/>
      <w:marBottom w:val="0"/>
      <w:divBdr>
        <w:top w:val="none" w:sz="0" w:space="0" w:color="auto"/>
        <w:left w:val="none" w:sz="0" w:space="0" w:color="auto"/>
        <w:bottom w:val="none" w:sz="0" w:space="0" w:color="auto"/>
        <w:right w:val="none" w:sz="0" w:space="0" w:color="auto"/>
      </w:divBdr>
      <w:divsChild>
        <w:div w:id="490759551">
          <w:marLeft w:val="0"/>
          <w:marRight w:val="0"/>
          <w:marTop w:val="75"/>
          <w:marBottom w:val="75"/>
          <w:divBdr>
            <w:top w:val="none" w:sz="0" w:space="0" w:color="auto"/>
            <w:left w:val="none" w:sz="0" w:space="0" w:color="auto"/>
            <w:bottom w:val="none" w:sz="0" w:space="0" w:color="auto"/>
            <w:right w:val="none" w:sz="0" w:space="0" w:color="auto"/>
          </w:divBdr>
        </w:div>
        <w:div w:id="1457479328">
          <w:marLeft w:val="0"/>
          <w:marRight w:val="0"/>
          <w:marTop w:val="0"/>
          <w:marBottom w:val="0"/>
          <w:divBdr>
            <w:top w:val="none" w:sz="0" w:space="0" w:color="auto"/>
            <w:left w:val="none" w:sz="0" w:space="0" w:color="auto"/>
            <w:bottom w:val="none" w:sz="0" w:space="0" w:color="auto"/>
            <w:right w:val="none" w:sz="0" w:space="0" w:color="auto"/>
          </w:divBdr>
          <w:divsChild>
            <w:div w:id="1368606067">
              <w:marLeft w:val="0"/>
              <w:marRight w:val="0"/>
              <w:marTop w:val="0"/>
              <w:marBottom w:val="0"/>
              <w:divBdr>
                <w:top w:val="none" w:sz="0" w:space="0" w:color="auto"/>
                <w:left w:val="none" w:sz="0" w:space="0" w:color="auto"/>
                <w:bottom w:val="none" w:sz="0" w:space="0" w:color="auto"/>
                <w:right w:val="none" w:sz="0" w:space="0" w:color="auto"/>
              </w:divBdr>
              <w:divsChild>
                <w:div w:id="1420249057">
                  <w:marLeft w:val="0"/>
                  <w:marRight w:val="0"/>
                  <w:marTop w:val="0"/>
                  <w:marBottom w:val="0"/>
                  <w:divBdr>
                    <w:top w:val="none" w:sz="0" w:space="0" w:color="auto"/>
                    <w:left w:val="none" w:sz="0" w:space="0" w:color="auto"/>
                    <w:bottom w:val="none" w:sz="0" w:space="0" w:color="auto"/>
                    <w:right w:val="none" w:sz="0" w:space="0" w:color="auto"/>
                  </w:divBdr>
                </w:div>
                <w:div w:id="3759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1059">
          <w:marLeft w:val="0"/>
          <w:marRight w:val="0"/>
          <w:marTop w:val="0"/>
          <w:marBottom w:val="0"/>
          <w:divBdr>
            <w:top w:val="none" w:sz="0" w:space="0" w:color="auto"/>
            <w:left w:val="none" w:sz="0" w:space="0" w:color="auto"/>
            <w:bottom w:val="none" w:sz="0" w:space="0" w:color="auto"/>
            <w:right w:val="none" w:sz="0" w:space="0" w:color="auto"/>
          </w:divBdr>
          <w:divsChild>
            <w:div w:id="516238046">
              <w:marLeft w:val="0"/>
              <w:marRight w:val="0"/>
              <w:marTop w:val="0"/>
              <w:marBottom w:val="0"/>
              <w:divBdr>
                <w:top w:val="none" w:sz="0" w:space="0" w:color="auto"/>
                <w:left w:val="none" w:sz="0" w:space="0" w:color="auto"/>
                <w:bottom w:val="none" w:sz="0" w:space="0" w:color="auto"/>
                <w:right w:val="none" w:sz="0" w:space="0" w:color="auto"/>
              </w:divBdr>
              <w:divsChild>
                <w:div w:id="1210605251">
                  <w:marLeft w:val="0"/>
                  <w:marRight w:val="0"/>
                  <w:marTop w:val="0"/>
                  <w:marBottom w:val="0"/>
                  <w:divBdr>
                    <w:top w:val="none" w:sz="0" w:space="0" w:color="auto"/>
                    <w:left w:val="none" w:sz="0" w:space="0" w:color="auto"/>
                    <w:bottom w:val="none" w:sz="0" w:space="0" w:color="auto"/>
                    <w:right w:val="none" w:sz="0" w:space="0" w:color="auto"/>
                  </w:divBdr>
                </w:div>
                <w:div w:id="20079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169682">
      <w:bodyDiv w:val="1"/>
      <w:marLeft w:val="0"/>
      <w:marRight w:val="0"/>
      <w:marTop w:val="0"/>
      <w:marBottom w:val="0"/>
      <w:divBdr>
        <w:top w:val="none" w:sz="0" w:space="0" w:color="auto"/>
        <w:left w:val="none" w:sz="0" w:space="0" w:color="auto"/>
        <w:bottom w:val="none" w:sz="0" w:space="0" w:color="auto"/>
        <w:right w:val="none" w:sz="0" w:space="0" w:color="auto"/>
      </w:divBdr>
      <w:divsChild>
        <w:div w:id="426006945">
          <w:marLeft w:val="0"/>
          <w:marRight w:val="0"/>
          <w:marTop w:val="75"/>
          <w:marBottom w:val="75"/>
          <w:divBdr>
            <w:top w:val="none" w:sz="0" w:space="0" w:color="auto"/>
            <w:left w:val="none" w:sz="0" w:space="0" w:color="auto"/>
            <w:bottom w:val="none" w:sz="0" w:space="0" w:color="auto"/>
            <w:right w:val="none" w:sz="0" w:space="0" w:color="auto"/>
          </w:divBdr>
        </w:div>
        <w:div w:id="78985381">
          <w:marLeft w:val="0"/>
          <w:marRight w:val="0"/>
          <w:marTop w:val="0"/>
          <w:marBottom w:val="0"/>
          <w:divBdr>
            <w:top w:val="none" w:sz="0" w:space="0" w:color="auto"/>
            <w:left w:val="none" w:sz="0" w:space="0" w:color="auto"/>
            <w:bottom w:val="none" w:sz="0" w:space="0" w:color="auto"/>
            <w:right w:val="none" w:sz="0" w:space="0" w:color="auto"/>
          </w:divBdr>
          <w:divsChild>
            <w:div w:id="978725300">
              <w:marLeft w:val="0"/>
              <w:marRight w:val="0"/>
              <w:marTop w:val="0"/>
              <w:marBottom w:val="0"/>
              <w:divBdr>
                <w:top w:val="none" w:sz="0" w:space="0" w:color="auto"/>
                <w:left w:val="none" w:sz="0" w:space="0" w:color="auto"/>
                <w:bottom w:val="none" w:sz="0" w:space="0" w:color="auto"/>
                <w:right w:val="none" w:sz="0" w:space="0" w:color="auto"/>
              </w:divBdr>
              <w:divsChild>
                <w:div w:id="198395869">
                  <w:marLeft w:val="0"/>
                  <w:marRight w:val="0"/>
                  <w:marTop w:val="0"/>
                  <w:marBottom w:val="0"/>
                  <w:divBdr>
                    <w:top w:val="none" w:sz="0" w:space="0" w:color="auto"/>
                    <w:left w:val="none" w:sz="0" w:space="0" w:color="auto"/>
                    <w:bottom w:val="none" w:sz="0" w:space="0" w:color="auto"/>
                    <w:right w:val="none" w:sz="0" w:space="0" w:color="auto"/>
                  </w:divBdr>
                </w:div>
                <w:div w:id="28647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8286">
          <w:marLeft w:val="0"/>
          <w:marRight w:val="0"/>
          <w:marTop w:val="0"/>
          <w:marBottom w:val="0"/>
          <w:divBdr>
            <w:top w:val="none" w:sz="0" w:space="0" w:color="auto"/>
            <w:left w:val="none" w:sz="0" w:space="0" w:color="auto"/>
            <w:bottom w:val="none" w:sz="0" w:space="0" w:color="auto"/>
            <w:right w:val="none" w:sz="0" w:space="0" w:color="auto"/>
          </w:divBdr>
          <w:divsChild>
            <w:div w:id="1316059440">
              <w:marLeft w:val="0"/>
              <w:marRight w:val="0"/>
              <w:marTop w:val="0"/>
              <w:marBottom w:val="0"/>
              <w:divBdr>
                <w:top w:val="none" w:sz="0" w:space="0" w:color="auto"/>
                <w:left w:val="none" w:sz="0" w:space="0" w:color="auto"/>
                <w:bottom w:val="none" w:sz="0" w:space="0" w:color="auto"/>
                <w:right w:val="none" w:sz="0" w:space="0" w:color="auto"/>
              </w:divBdr>
              <w:divsChild>
                <w:div w:id="609820924">
                  <w:marLeft w:val="0"/>
                  <w:marRight w:val="0"/>
                  <w:marTop w:val="0"/>
                  <w:marBottom w:val="0"/>
                  <w:divBdr>
                    <w:top w:val="none" w:sz="0" w:space="0" w:color="auto"/>
                    <w:left w:val="none" w:sz="0" w:space="0" w:color="auto"/>
                    <w:bottom w:val="none" w:sz="0" w:space="0" w:color="auto"/>
                    <w:right w:val="none" w:sz="0" w:space="0" w:color="auto"/>
                  </w:divBdr>
                </w:div>
                <w:div w:id="560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3920">
          <w:marLeft w:val="0"/>
          <w:marRight w:val="0"/>
          <w:marTop w:val="0"/>
          <w:marBottom w:val="0"/>
          <w:divBdr>
            <w:top w:val="none" w:sz="0" w:space="0" w:color="auto"/>
            <w:left w:val="none" w:sz="0" w:space="0" w:color="auto"/>
            <w:bottom w:val="none" w:sz="0" w:space="0" w:color="auto"/>
            <w:right w:val="none" w:sz="0" w:space="0" w:color="auto"/>
          </w:divBdr>
          <w:divsChild>
            <w:div w:id="1786845536">
              <w:marLeft w:val="0"/>
              <w:marRight w:val="0"/>
              <w:marTop w:val="0"/>
              <w:marBottom w:val="0"/>
              <w:divBdr>
                <w:top w:val="none" w:sz="0" w:space="0" w:color="auto"/>
                <w:left w:val="none" w:sz="0" w:space="0" w:color="auto"/>
                <w:bottom w:val="none" w:sz="0" w:space="0" w:color="auto"/>
                <w:right w:val="none" w:sz="0" w:space="0" w:color="auto"/>
              </w:divBdr>
              <w:divsChild>
                <w:div w:id="529925476">
                  <w:marLeft w:val="0"/>
                  <w:marRight w:val="0"/>
                  <w:marTop w:val="0"/>
                  <w:marBottom w:val="0"/>
                  <w:divBdr>
                    <w:top w:val="none" w:sz="0" w:space="0" w:color="auto"/>
                    <w:left w:val="none" w:sz="0" w:space="0" w:color="auto"/>
                    <w:bottom w:val="none" w:sz="0" w:space="0" w:color="auto"/>
                    <w:right w:val="none" w:sz="0" w:space="0" w:color="auto"/>
                  </w:divBdr>
                </w:div>
                <w:div w:id="1180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5980">
          <w:marLeft w:val="0"/>
          <w:marRight w:val="0"/>
          <w:marTop w:val="0"/>
          <w:marBottom w:val="0"/>
          <w:divBdr>
            <w:top w:val="none" w:sz="0" w:space="0" w:color="auto"/>
            <w:left w:val="none" w:sz="0" w:space="0" w:color="auto"/>
            <w:bottom w:val="none" w:sz="0" w:space="0" w:color="auto"/>
            <w:right w:val="none" w:sz="0" w:space="0" w:color="auto"/>
          </w:divBdr>
          <w:divsChild>
            <w:div w:id="1754427847">
              <w:marLeft w:val="0"/>
              <w:marRight w:val="0"/>
              <w:marTop w:val="0"/>
              <w:marBottom w:val="0"/>
              <w:divBdr>
                <w:top w:val="none" w:sz="0" w:space="0" w:color="auto"/>
                <w:left w:val="none" w:sz="0" w:space="0" w:color="auto"/>
                <w:bottom w:val="none" w:sz="0" w:space="0" w:color="auto"/>
                <w:right w:val="none" w:sz="0" w:space="0" w:color="auto"/>
              </w:divBdr>
              <w:divsChild>
                <w:div w:id="472798990">
                  <w:marLeft w:val="0"/>
                  <w:marRight w:val="0"/>
                  <w:marTop w:val="0"/>
                  <w:marBottom w:val="0"/>
                  <w:divBdr>
                    <w:top w:val="none" w:sz="0" w:space="0" w:color="auto"/>
                    <w:left w:val="none" w:sz="0" w:space="0" w:color="auto"/>
                    <w:bottom w:val="none" w:sz="0" w:space="0" w:color="auto"/>
                    <w:right w:val="none" w:sz="0" w:space="0" w:color="auto"/>
                  </w:divBdr>
                </w:div>
                <w:div w:id="16386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5971">
          <w:marLeft w:val="0"/>
          <w:marRight w:val="0"/>
          <w:marTop w:val="0"/>
          <w:marBottom w:val="0"/>
          <w:divBdr>
            <w:top w:val="none" w:sz="0" w:space="0" w:color="auto"/>
            <w:left w:val="none" w:sz="0" w:space="0" w:color="auto"/>
            <w:bottom w:val="none" w:sz="0" w:space="0" w:color="auto"/>
            <w:right w:val="none" w:sz="0" w:space="0" w:color="auto"/>
          </w:divBdr>
          <w:divsChild>
            <w:div w:id="1920286968">
              <w:marLeft w:val="0"/>
              <w:marRight w:val="0"/>
              <w:marTop w:val="0"/>
              <w:marBottom w:val="0"/>
              <w:divBdr>
                <w:top w:val="none" w:sz="0" w:space="0" w:color="auto"/>
                <w:left w:val="none" w:sz="0" w:space="0" w:color="auto"/>
                <w:bottom w:val="none" w:sz="0" w:space="0" w:color="auto"/>
                <w:right w:val="none" w:sz="0" w:space="0" w:color="auto"/>
              </w:divBdr>
              <w:divsChild>
                <w:div w:id="1847281278">
                  <w:marLeft w:val="0"/>
                  <w:marRight w:val="0"/>
                  <w:marTop w:val="0"/>
                  <w:marBottom w:val="0"/>
                  <w:divBdr>
                    <w:top w:val="none" w:sz="0" w:space="0" w:color="auto"/>
                    <w:left w:val="none" w:sz="0" w:space="0" w:color="auto"/>
                    <w:bottom w:val="none" w:sz="0" w:space="0" w:color="auto"/>
                    <w:right w:val="none" w:sz="0" w:space="0" w:color="auto"/>
                  </w:divBdr>
                </w:div>
                <w:div w:id="16204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7411">
      <w:bodyDiv w:val="1"/>
      <w:marLeft w:val="0"/>
      <w:marRight w:val="0"/>
      <w:marTop w:val="0"/>
      <w:marBottom w:val="0"/>
      <w:divBdr>
        <w:top w:val="none" w:sz="0" w:space="0" w:color="auto"/>
        <w:left w:val="none" w:sz="0" w:space="0" w:color="auto"/>
        <w:bottom w:val="none" w:sz="0" w:space="0" w:color="auto"/>
        <w:right w:val="none" w:sz="0" w:space="0" w:color="auto"/>
      </w:divBdr>
      <w:divsChild>
        <w:div w:id="1575896993">
          <w:marLeft w:val="0"/>
          <w:marRight w:val="0"/>
          <w:marTop w:val="75"/>
          <w:marBottom w:val="75"/>
          <w:divBdr>
            <w:top w:val="none" w:sz="0" w:space="0" w:color="auto"/>
            <w:left w:val="none" w:sz="0" w:space="0" w:color="auto"/>
            <w:bottom w:val="none" w:sz="0" w:space="0" w:color="auto"/>
            <w:right w:val="none" w:sz="0" w:space="0" w:color="auto"/>
          </w:divBdr>
        </w:div>
        <w:div w:id="158153954">
          <w:marLeft w:val="0"/>
          <w:marRight w:val="0"/>
          <w:marTop w:val="0"/>
          <w:marBottom w:val="0"/>
          <w:divBdr>
            <w:top w:val="none" w:sz="0" w:space="0" w:color="auto"/>
            <w:left w:val="none" w:sz="0" w:space="0" w:color="auto"/>
            <w:bottom w:val="none" w:sz="0" w:space="0" w:color="auto"/>
            <w:right w:val="none" w:sz="0" w:space="0" w:color="auto"/>
          </w:divBdr>
          <w:divsChild>
            <w:div w:id="1677338480">
              <w:marLeft w:val="0"/>
              <w:marRight w:val="0"/>
              <w:marTop w:val="0"/>
              <w:marBottom w:val="0"/>
              <w:divBdr>
                <w:top w:val="none" w:sz="0" w:space="0" w:color="auto"/>
                <w:left w:val="none" w:sz="0" w:space="0" w:color="auto"/>
                <w:bottom w:val="none" w:sz="0" w:space="0" w:color="auto"/>
                <w:right w:val="none" w:sz="0" w:space="0" w:color="auto"/>
              </w:divBdr>
              <w:divsChild>
                <w:div w:id="2118939608">
                  <w:marLeft w:val="0"/>
                  <w:marRight w:val="0"/>
                  <w:marTop w:val="0"/>
                  <w:marBottom w:val="0"/>
                  <w:divBdr>
                    <w:top w:val="none" w:sz="0" w:space="0" w:color="auto"/>
                    <w:left w:val="none" w:sz="0" w:space="0" w:color="auto"/>
                    <w:bottom w:val="none" w:sz="0" w:space="0" w:color="auto"/>
                    <w:right w:val="none" w:sz="0" w:space="0" w:color="auto"/>
                  </w:divBdr>
                </w:div>
                <w:div w:id="15425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39152">
          <w:marLeft w:val="0"/>
          <w:marRight w:val="0"/>
          <w:marTop w:val="0"/>
          <w:marBottom w:val="0"/>
          <w:divBdr>
            <w:top w:val="none" w:sz="0" w:space="0" w:color="auto"/>
            <w:left w:val="none" w:sz="0" w:space="0" w:color="auto"/>
            <w:bottom w:val="none" w:sz="0" w:space="0" w:color="auto"/>
            <w:right w:val="none" w:sz="0" w:space="0" w:color="auto"/>
          </w:divBdr>
          <w:divsChild>
            <w:div w:id="414403072">
              <w:marLeft w:val="0"/>
              <w:marRight w:val="0"/>
              <w:marTop w:val="0"/>
              <w:marBottom w:val="0"/>
              <w:divBdr>
                <w:top w:val="none" w:sz="0" w:space="0" w:color="auto"/>
                <w:left w:val="none" w:sz="0" w:space="0" w:color="auto"/>
                <w:bottom w:val="none" w:sz="0" w:space="0" w:color="auto"/>
                <w:right w:val="none" w:sz="0" w:space="0" w:color="auto"/>
              </w:divBdr>
              <w:divsChild>
                <w:div w:id="848716352">
                  <w:marLeft w:val="0"/>
                  <w:marRight w:val="0"/>
                  <w:marTop w:val="0"/>
                  <w:marBottom w:val="0"/>
                  <w:divBdr>
                    <w:top w:val="none" w:sz="0" w:space="0" w:color="auto"/>
                    <w:left w:val="none" w:sz="0" w:space="0" w:color="auto"/>
                    <w:bottom w:val="none" w:sz="0" w:space="0" w:color="auto"/>
                    <w:right w:val="none" w:sz="0" w:space="0" w:color="auto"/>
                  </w:divBdr>
                </w:div>
                <w:div w:id="149379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6282">
          <w:marLeft w:val="0"/>
          <w:marRight w:val="0"/>
          <w:marTop w:val="0"/>
          <w:marBottom w:val="0"/>
          <w:divBdr>
            <w:top w:val="none" w:sz="0" w:space="0" w:color="auto"/>
            <w:left w:val="none" w:sz="0" w:space="0" w:color="auto"/>
            <w:bottom w:val="none" w:sz="0" w:space="0" w:color="auto"/>
            <w:right w:val="none" w:sz="0" w:space="0" w:color="auto"/>
          </w:divBdr>
          <w:divsChild>
            <w:div w:id="1460416385">
              <w:marLeft w:val="0"/>
              <w:marRight w:val="0"/>
              <w:marTop w:val="0"/>
              <w:marBottom w:val="0"/>
              <w:divBdr>
                <w:top w:val="none" w:sz="0" w:space="0" w:color="auto"/>
                <w:left w:val="none" w:sz="0" w:space="0" w:color="auto"/>
                <w:bottom w:val="none" w:sz="0" w:space="0" w:color="auto"/>
                <w:right w:val="none" w:sz="0" w:space="0" w:color="auto"/>
              </w:divBdr>
              <w:divsChild>
                <w:div w:id="1555047146">
                  <w:marLeft w:val="0"/>
                  <w:marRight w:val="0"/>
                  <w:marTop w:val="0"/>
                  <w:marBottom w:val="0"/>
                  <w:divBdr>
                    <w:top w:val="none" w:sz="0" w:space="0" w:color="auto"/>
                    <w:left w:val="none" w:sz="0" w:space="0" w:color="auto"/>
                    <w:bottom w:val="none" w:sz="0" w:space="0" w:color="auto"/>
                    <w:right w:val="none" w:sz="0" w:space="0" w:color="auto"/>
                  </w:divBdr>
                </w:div>
                <w:div w:id="19632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7830">
          <w:marLeft w:val="0"/>
          <w:marRight w:val="0"/>
          <w:marTop w:val="0"/>
          <w:marBottom w:val="0"/>
          <w:divBdr>
            <w:top w:val="none" w:sz="0" w:space="0" w:color="auto"/>
            <w:left w:val="none" w:sz="0" w:space="0" w:color="auto"/>
            <w:bottom w:val="none" w:sz="0" w:space="0" w:color="auto"/>
            <w:right w:val="none" w:sz="0" w:space="0" w:color="auto"/>
          </w:divBdr>
          <w:divsChild>
            <w:div w:id="1759908931">
              <w:marLeft w:val="0"/>
              <w:marRight w:val="0"/>
              <w:marTop w:val="0"/>
              <w:marBottom w:val="0"/>
              <w:divBdr>
                <w:top w:val="none" w:sz="0" w:space="0" w:color="auto"/>
                <w:left w:val="none" w:sz="0" w:space="0" w:color="auto"/>
                <w:bottom w:val="none" w:sz="0" w:space="0" w:color="auto"/>
                <w:right w:val="none" w:sz="0" w:space="0" w:color="auto"/>
              </w:divBdr>
              <w:divsChild>
                <w:div w:id="1826823276">
                  <w:marLeft w:val="0"/>
                  <w:marRight w:val="0"/>
                  <w:marTop w:val="0"/>
                  <w:marBottom w:val="0"/>
                  <w:divBdr>
                    <w:top w:val="none" w:sz="0" w:space="0" w:color="auto"/>
                    <w:left w:val="none" w:sz="0" w:space="0" w:color="auto"/>
                    <w:bottom w:val="none" w:sz="0" w:space="0" w:color="auto"/>
                    <w:right w:val="none" w:sz="0" w:space="0" w:color="auto"/>
                  </w:divBdr>
                </w:div>
                <w:div w:id="18674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53648">
      <w:bodyDiv w:val="1"/>
      <w:marLeft w:val="0"/>
      <w:marRight w:val="0"/>
      <w:marTop w:val="0"/>
      <w:marBottom w:val="0"/>
      <w:divBdr>
        <w:top w:val="none" w:sz="0" w:space="0" w:color="auto"/>
        <w:left w:val="none" w:sz="0" w:space="0" w:color="auto"/>
        <w:bottom w:val="none" w:sz="0" w:space="0" w:color="auto"/>
        <w:right w:val="none" w:sz="0" w:space="0" w:color="auto"/>
      </w:divBdr>
      <w:divsChild>
        <w:div w:id="1074200585">
          <w:marLeft w:val="0"/>
          <w:marRight w:val="0"/>
          <w:marTop w:val="75"/>
          <w:marBottom w:val="75"/>
          <w:divBdr>
            <w:top w:val="none" w:sz="0" w:space="0" w:color="auto"/>
            <w:left w:val="none" w:sz="0" w:space="0" w:color="auto"/>
            <w:bottom w:val="none" w:sz="0" w:space="0" w:color="auto"/>
            <w:right w:val="none" w:sz="0" w:space="0" w:color="auto"/>
          </w:divBdr>
        </w:div>
        <w:div w:id="1191140216">
          <w:marLeft w:val="0"/>
          <w:marRight w:val="0"/>
          <w:marTop w:val="0"/>
          <w:marBottom w:val="0"/>
          <w:divBdr>
            <w:top w:val="none" w:sz="0" w:space="0" w:color="auto"/>
            <w:left w:val="none" w:sz="0" w:space="0" w:color="auto"/>
            <w:bottom w:val="none" w:sz="0" w:space="0" w:color="auto"/>
            <w:right w:val="none" w:sz="0" w:space="0" w:color="auto"/>
          </w:divBdr>
          <w:divsChild>
            <w:div w:id="1836264166">
              <w:marLeft w:val="0"/>
              <w:marRight w:val="0"/>
              <w:marTop w:val="0"/>
              <w:marBottom w:val="0"/>
              <w:divBdr>
                <w:top w:val="none" w:sz="0" w:space="0" w:color="auto"/>
                <w:left w:val="none" w:sz="0" w:space="0" w:color="auto"/>
                <w:bottom w:val="none" w:sz="0" w:space="0" w:color="auto"/>
                <w:right w:val="none" w:sz="0" w:space="0" w:color="auto"/>
              </w:divBdr>
              <w:divsChild>
                <w:div w:id="1428193233">
                  <w:marLeft w:val="0"/>
                  <w:marRight w:val="0"/>
                  <w:marTop w:val="0"/>
                  <w:marBottom w:val="0"/>
                  <w:divBdr>
                    <w:top w:val="none" w:sz="0" w:space="0" w:color="auto"/>
                    <w:left w:val="none" w:sz="0" w:space="0" w:color="auto"/>
                    <w:bottom w:val="none" w:sz="0" w:space="0" w:color="auto"/>
                    <w:right w:val="none" w:sz="0" w:space="0" w:color="auto"/>
                  </w:divBdr>
                </w:div>
                <w:div w:id="5966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40331">
          <w:marLeft w:val="0"/>
          <w:marRight w:val="0"/>
          <w:marTop w:val="0"/>
          <w:marBottom w:val="0"/>
          <w:divBdr>
            <w:top w:val="none" w:sz="0" w:space="0" w:color="auto"/>
            <w:left w:val="none" w:sz="0" w:space="0" w:color="auto"/>
            <w:bottom w:val="none" w:sz="0" w:space="0" w:color="auto"/>
            <w:right w:val="none" w:sz="0" w:space="0" w:color="auto"/>
          </w:divBdr>
          <w:divsChild>
            <w:div w:id="1831628225">
              <w:marLeft w:val="0"/>
              <w:marRight w:val="0"/>
              <w:marTop w:val="0"/>
              <w:marBottom w:val="0"/>
              <w:divBdr>
                <w:top w:val="none" w:sz="0" w:space="0" w:color="auto"/>
                <w:left w:val="none" w:sz="0" w:space="0" w:color="auto"/>
                <w:bottom w:val="none" w:sz="0" w:space="0" w:color="auto"/>
                <w:right w:val="none" w:sz="0" w:space="0" w:color="auto"/>
              </w:divBdr>
              <w:divsChild>
                <w:div w:id="779957547">
                  <w:marLeft w:val="0"/>
                  <w:marRight w:val="0"/>
                  <w:marTop w:val="0"/>
                  <w:marBottom w:val="0"/>
                  <w:divBdr>
                    <w:top w:val="none" w:sz="0" w:space="0" w:color="auto"/>
                    <w:left w:val="none" w:sz="0" w:space="0" w:color="auto"/>
                    <w:bottom w:val="none" w:sz="0" w:space="0" w:color="auto"/>
                    <w:right w:val="none" w:sz="0" w:space="0" w:color="auto"/>
                  </w:divBdr>
                </w:div>
                <w:div w:id="15463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7842">
          <w:marLeft w:val="0"/>
          <w:marRight w:val="0"/>
          <w:marTop w:val="0"/>
          <w:marBottom w:val="0"/>
          <w:divBdr>
            <w:top w:val="none" w:sz="0" w:space="0" w:color="auto"/>
            <w:left w:val="none" w:sz="0" w:space="0" w:color="auto"/>
            <w:bottom w:val="none" w:sz="0" w:space="0" w:color="auto"/>
            <w:right w:val="none" w:sz="0" w:space="0" w:color="auto"/>
          </w:divBdr>
          <w:divsChild>
            <w:div w:id="179584081">
              <w:marLeft w:val="0"/>
              <w:marRight w:val="0"/>
              <w:marTop w:val="0"/>
              <w:marBottom w:val="0"/>
              <w:divBdr>
                <w:top w:val="none" w:sz="0" w:space="0" w:color="auto"/>
                <w:left w:val="none" w:sz="0" w:space="0" w:color="auto"/>
                <w:bottom w:val="none" w:sz="0" w:space="0" w:color="auto"/>
                <w:right w:val="none" w:sz="0" w:space="0" w:color="auto"/>
              </w:divBdr>
              <w:divsChild>
                <w:div w:id="236747123">
                  <w:marLeft w:val="0"/>
                  <w:marRight w:val="0"/>
                  <w:marTop w:val="0"/>
                  <w:marBottom w:val="0"/>
                  <w:divBdr>
                    <w:top w:val="none" w:sz="0" w:space="0" w:color="auto"/>
                    <w:left w:val="none" w:sz="0" w:space="0" w:color="auto"/>
                    <w:bottom w:val="none" w:sz="0" w:space="0" w:color="auto"/>
                    <w:right w:val="none" w:sz="0" w:space="0" w:color="auto"/>
                  </w:divBdr>
                </w:div>
                <w:div w:id="14463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7772">
          <w:marLeft w:val="0"/>
          <w:marRight w:val="0"/>
          <w:marTop w:val="0"/>
          <w:marBottom w:val="0"/>
          <w:divBdr>
            <w:top w:val="none" w:sz="0" w:space="0" w:color="auto"/>
            <w:left w:val="none" w:sz="0" w:space="0" w:color="auto"/>
            <w:bottom w:val="none" w:sz="0" w:space="0" w:color="auto"/>
            <w:right w:val="none" w:sz="0" w:space="0" w:color="auto"/>
          </w:divBdr>
          <w:divsChild>
            <w:div w:id="373426103">
              <w:marLeft w:val="0"/>
              <w:marRight w:val="0"/>
              <w:marTop w:val="0"/>
              <w:marBottom w:val="0"/>
              <w:divBdr>
                <w:top w:val="none" w:sz="0" w:space="0" w:color="auto"/>
                <w:left w:val="none" w:sz="0" w:space="0" w:color="auto"/>
                <w:bottom w:val="none" w:sz="0" w:space="0" w:color="auto"/>
                <w:right w:val="none" w:sz="0" w:space="0" w:color="auto"/>
              </w:divBdr>
              <w:divsChild>
                <w:div w:id="1752845203">
                  <w:marLeft w:val="0"/>
                  <w:marRight w:val="0"/>
                  <w:marTop w:val="0"/>
                  <w:marBottom w:val="0"/>
                  <w:divBdr>
                    <w:top w:val="none" w:sz="0" w:space="0" w:color="auto"/>
                    <w:left w:val="none" w:sz="0" w:space="0" w:color="auto"/>
                    <w:bottom w:val="none" w:sz="0" w:space="0" w:color="auto"/>
                    <w:right w:val="none" w:sz="0" w:space="0" w:color="auto"/>
                  </w:divBdr>
                </w:div>
                <w:div w:id="17096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2922">
          <w:marLeft w:val="0"/>
          <w:marRight w:val="0"/>
          <w:marTop w:val="0"/>
          <w:marBottom w:val="0"/>
          <w:divBdr>
            <w:top w:val="none" w:sz="0" w:space="0" w:color="auto"/>
            <w:left w:val="none" w:sz="0" w:space="0" w:color="auto"/>
            <w:bottom w:val="none" w:sz="0" w:space="0" w:color="auto"/>
            <w:right w:val="none" w:sz="0" w:space="0" w:color="auto"/>
          </w:divBdr>
          <w:divsChild>
            <w:div w:id="841167027">
              <w:marLeft w:val="0"/>
              <w:marRight w:val="0"/>
              <w:marTop w:val="0"/>
              <w:marBottom w:val="0"/>
              <w:divBdr>
                <w:top w:val="none" w:sz="0" w:space="0" w:color="auto"/>
                <w:left w:val="none" w:sz="0" w:space="0" w:color="auto"/>
                <w:bottom w:val="none" w:sz="0" w:space="0" w:color="auto"/>
                <w:right w:val="none" w:sz="0" w:space="0" w:color="auto"/>
              </w:divBdr>
              <w:divsChild>
                <w:div w:id="1379816341">
                  <w:marLeft w:val="0"/>
                  <w:marRight w:val="0"/>
                  <w:marTop w:val="0"/>
                  <w:marBottom w:val="0"/>
                  <w:divBdr>
                    <w:top w:val="none" w:sz="0" w:space="0" w:color="auto"/>
                    <w:left w:val="none" w:sz="0" w:space="0" w:color="auto"/>
                    <w:bottom w:val="none" w:sz="0" w:space="0" w:color="auto"/>
                    <w:right w:val="none" w:sz="0" w:space="0" w:color="auto"/>
                  </w:divBdr>
                </w:div>
                <w:div w:id="2653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26">
          <w:marLeft w:val="0"/>
          <w:marRight w:val="0"/>
          <w:marTop w:val="0"/>
          <w:marBottom w:val="0"/>
          <w:divBdr>
            <w:top w:val="none" w:sz="0" w:space="0" w:color="auto"/>
            <w:left w:val="none" w:sz="0" w:space="0" w:color="auto"/>
            <w:bottom w:val="none" w:sz="0" w:space="0" w:color="auto"/>
            <w:right w:val="none" w:sz="0" w:space="0" w:color="auto"/>
          </w:divBdr>
          <w:divsChild>
            <w:div w:id="1911768847">
              <w:marLeft w:val="0"/>
              <w:marRight w:val="0"/>
              <w:marTop w:val="0"/>
              <w:marBottom w:val="0"/>
              <w:divBdr>
                <w:top w:val="none" w:sz="0" w:space="0" w:color="auto"/>
                <w:left w:val="none" w:sz="0" w:space="0" w:color="auto"/>
                <w:bottom w:val="none" w:sz="0" w:space="0" w:color="auto"/>
                <w:right w:val="none" w:sz="0" w:space="0" w:color="auto"/>
              </w:divBdr>
              <w:divsChild>
                <w:div w:id="559556041">
                  <w:marLeft w:val="0"/>
                  <w:marRight w:val="0"/>
                  <w:marTop w:val="0"/>
                  <w:marBottom w:val="0"/>
                  <w:divBdr>
                    <w:top w:val="none" w:sz="0" w:space="0" w:color="auto"/>
                    <w:left w:val="none" w:sz="0" w:space="0" w:color="auto"/>
                    <w:bottom w:val="none" w:sz="0" w:space="0" w:color="auto"/>
                    <w:right w:val="none" w:sz="0" w:space="0" w:color="auto"/>
                  </w:divBdr>
                </w:div>
                <w:div w:id="7867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89830">
      <w:bodyDiv w:val="1"/>
      <w:marLeft w:val="0"/>
      <w:marRight w:val="0"/>
      <w:marTop w:val="0"/>
      <w:marBottom w:val="0"/>
      <w:divBdr>
        <w:top w:val="none" w:sz="0" w:space="0" w:color="auto"/>
        <w:left w:val="none" w:sz="0" w:space="0" w:color="auto"/>
        <w:bottom w:val="none" w:sz="0" w:space="0" w:color="auto"/>
        <w:right w:val="none" w:sz="0" w:space="0" w:color="auto"/>
      </w:divBdr>
      <w:divsChild>
        <w:div w:id="857700605">
          <w:marLeft w:val="0"/>
          <w:marRight w:val="0"/>
          <w:marTop w:val="75"/>
          <w:marBottom w:val="75"/>
          <w:divBdr>
            <w:top w:val="none" w:sz="0" w:space="0" w:color="auto"/>
            <w:left w:val="none" w:sz="0" w:space="0" w:color="auto"/>
            <w:bottom w:val="none" w:sz="0" w:space="0" w:color="auto"/>
            <w:right w:val="none" w:sz="0" w:space="0" w:color="auto"/>
          </w:divBdr>
        </w:div>
        <w:div w:id="324600297">
          <w:marLeft w:val="0"/>
          <w:marRight w:val="0"/>
          <w:marTop w:val="0"/>
          <w:marBottom w:val="0"/>
          <w:divBdr>
            <w:top w:val="none" w:sz="0" w:space="0" w:color="auto"/>
            <w:left w:val="none" w:sz="0" w:space="0" w:color="auto"/>
            <w:bottom w:val="none" w:sz="0" w:space="0" w:color="auto"/>
            <w:right w:val="none" w:sz="0" w:space="0" w:color="auto"/>
          </w:divBdr>
          <w:divsChild>
            <w:div w:id="644310871">
              <w:marLeft w:val="0"/>
              <w:marRight w:val="0"/>
              <w:marTop w:val="0"/>
              <w:marBottom w:val="0"/>
              <w:divBdr>
                <w:top w:val="none" w:sz="0" w:space="0" w:color="auto"/>
                <w:left w:val="none" w:sz="0" w:space="0" w:color="auto"/>
                <w:bottom w:val="none" w:sz="0" w:space="0" w:color="auto"/>
                <w:right w:val="none" w:sz="0" w:space="0" w:color="auto"/>
              </w:divBdr>
              <w:divsChild>
                <w:div w:id="580061939">
                  <w:marLeft w:val="0"/>
                  <w:marRight w:val="0"/>
                  <w:marTop w:val="0"/>
                  <w:marBottom w:val="0"/>
                  <w:divBdr>
                    <w:top w:val="none" w:sz="0" w:space="0" w:color="auto"/>
                    <w:left w:val="none" w:sz="0" w:space="0" w:color="auto"/>
                    <w:bottom w:val="none" w:sz="0" w:space="0" w:color="auto"/>
                    <w:right w:val="none" w:sz="0" w:space="0" w:color="auto"/>
                  </w:divBdr>
                </w:div>
                <w:div w:id="5510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19772">
          <w:marLeft w:val="0"/>
          <w:marRight w:val="0"/>
          <w:marTop w:val="0"/>
          <w:marBottom w:val="0"/>
          <w:divBdr>
            <w:top w:val="none" w:sz="0" w:space="0" w:color="auto"/>
            <w:left w:val="none" w:sz="0" w:space="0" w:color="auto"/>
            <w:bottom w:val="none" w:sz="0" w:space="0" w:color="auto"/>
            <w:right w:val="none" w:sz="0" w:space="0" w:color="auto"/>
          </w:divBdr>
          <w:divsChild>
            <w:div w:id="2034575097">
              <w:marLeft w:val="0"/>
              <w:marRight w:val="0"/>
              <w:marTop w:val="0"/>
              <w:marBottom w:val="0"/>
              <w:divBdr>
                <w:top w:val="none" w:sz="0" w:space="0" w:color="auto"/>
                <w:left w:val="none" w:sz="0" w:space="0" w:color="auto"/>
                <w:bottom w:val="none" w:sz="0" w:space="0" w:color="auto"/>
                <w:right w:val="none" w:sz="0" w:space="0" w:color="auto"/>
              </w:divBdr>
              <w:divsChild>
                <w:div w:id="1529638389">
                  <w:marLeft w:val="0"/>
                  <w:marRight w:val="0"/>
                  <w:marTop w:val="0"/>
                  <w:marBottom w:val="0"/>
                  <w:divBdr>
                    <w:top w:val="none" w:sz="0" w:space="0" w:color="auto"/>
                    <w:left w:val="none" w:sz="0" w:space="0" w:color="auto"/>
                    <w:bottom w:val="none" w:sz="0" w:space="0" w:color="auto"/>
                    <w:right w:val="none" w:sz="0" w:space="0" w:color="auto"/>
                  </w:divBdr>
                </w:div>
                <w:div w:id="1497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4185">
          <w:marLeft w:val="0"/>
          <w:marRight w:val="0"/>
          <w:marTop w:val="0"/>
          <w:marBottom w:val="0"/>
          <w:divBdr>
            <w:top w:val="none" w:sz="0" w:space="0" w:color="auto"/>
            <w:left w:val="none" w:sz="0" w:space="0" w:color="auto"/>
            <w:bottom w:val="none" w:sz="0" w:space="0" w:color="auto"/>
            <w:right w:val="none" w:sz="0" w:space="0" w:color="auto"/>
          </w:divBdr>
          <w:divsChild>
            <w:div w:id="1642424298">
              <w:marLeft w:val="0"/>
              <w:marRight w:val="0"/>
              <w:marTop w:val="0"/>
              <w:marBottom w:val="0"/>
              <w:divBdr>
                <w:top w:val="none" w:sz="0" w:space="0" w:color="auto"/>
                <w:left w:val="none" w:sz="0" w:space="0" w:color="auto"/>
                <w:bottom w:val="none" w:sz="0" w:space="0" w:color="auto"/>
                <w:right w:val="none" w:sz="0" w:space="0" w:color="auto"/>
              </w:divBdr>
              <w:divsChild>
                <w:div w:id="1249080347">
                  <w:marLeft w:val="0"/>
                  <w:marRight w:val="0"/>
                  <w:marTop w:val="0"/>
                  <w:marBottom w:val="0"/>
                  <w:divBdr>
                    <w:top w:val="none" w:sz="0" w:space="0" w:color="auto"/>
                    <w:left w:val="none" w:sz="0" w:space="0" w:color="auto"/>
                    <w:bottom w:val="none" w:sz="0" w:space="0" w:color="auto"/>
                    <w:right w:val="none" w:sz="0" w:space="0" w:color="auto"/>
                  </w:divBdr>
                </w:div>
                <w:div w:id="17852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12521">
      <w:bodyDiv w:val="1"/>
      <w:marLeft w:val="0"/>
      <w:marRight w:val="0"/>
      <w:marTop w:val="0"/>
      <w:marBottom w:val="0"/>
      <w:divBdr>
        <w:top w:val="none" w:sz="0" w:space="0" w:color="auto"/>
        <w:left w:val="none" w:sz="0" w:space="0" w:color="auto"/>
        <w:bottom w:val="none" w:sz="0" w:space="0" w:color="auto"/>
        <w:right w:val="none" w:sz="0" w:space="0" w:color="auto"/>
      </w:divBdr>
      <w:divsChild>
        <w:div w:id="158890641">
          <w:marLeft w:val="0"/>
          <w:marRight w:val="0"/>
          <w:marTop w:val="75"/>
          <w:marBottom w:val="75"/>
          <w:divBdr>
            <w:top w:val="none" w:sz="0" w:space="0" w:color="auto"/>
            <w:left w:val="none" w:sz="0" w:space="0" w:color="auto"/>
            <w:bottom w:val="none" w:sz="0" w:space="0" w:color="auto"/>
            <w:right w:val="none" w:sz="0" w:space="0" w:color="auto"/>
          </w:divBdr>
        </w:div>
        <w:div w:id="697781136">
          <w:marLeft w:val="0"/>
          <w:marRight w:val="0"/>
          <w:marTop w:val="0"/>
          <w:marBottom w:val="0"/>
          <w:divBdr>
            <w:top w:val="none" w:sz="0" w:space="0" w:color="auto"/>
            <w:left w:val="none" w:sz="0" w:space="0" w:color="auto"/>
            <w:bottom w:val="none" w:sz="0" w:space="0" w:color="auto"/>
            <w:right w:val="none" w:sz="0" w:space="0" w:color="auto"/>
          </w:divBdr>
          <w:divsChild>
            <w:div w:id="2093891429">
              <w:marLeft w:val="0"/>
              <w:marRight w:val="0"/>
              <w:marTop w:val="0"/>
              <w:marBottom w:val="0"/>
              <w:divBdr>
                <w:top w:val="none" w:sz="0" w:space="0" w:color="auto"/>
                <w:left w:val="none" w:sz="0" w:space="0" w:color="auto"/>
                <w:bottom w:val="none" w:sz="0" w:space="0" w:color="auto"/>
                <w:right w:val="none" w:sz="0" w:space="0" w:color="auto"/>
              </w:divBdr>
              <w:divsChild>
                <w:div w:id="1045175395">
                  <w:marLeft w:val="0"/>
                  <w:marRight w:val="0"/>
                  <w:marTop w:val="0"/>
                  <w:marBottom w:val="0"/>
                  <w:divBdr>
                    <w:top w:val="none" w:sz="0" w:space="0" w:color="auto"/>
                    <w:left w:val="none" w:sz="0" w:space="0" w:color="auto"/>
                    <w:bottom w:val="none" w:sz="0" w:space="0" w:color="auto"/>
                    <w:right w:val="none" w:sz="0" w:space="0" w:color="auto"/>
                  </w:divBdr>
                </w:div>
                <w:div w:id="814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9776">
          <w:marLeft w:val="0"/>
          <w:marRight w:val="0"/>
          <w:marTop w:val="0"/>
          <w:marBottom w:val="0"/>
          <w:divBdr>
            <w:top w:val="none" w:sz="0" w:space="0" w:color="auto"/>
            <w:left w:val="none" w:sz="0" w:space="0" w:color="auto"/>
            <w:bottom w:val="none" w:sz="0" w:space="0" w:color="auto"/>
            <w:right w:val="none" w:sz="0" w:space="0" w:color="auto"/>
          </w:divBdr>
          <w:divsChild>
            <w:div w:id="357241521">
              <w:marLeft w:val="0"/>
              <w:marRight w:val="0"/>
              <w:marTop w:val="0"/>
              <w:marBottom w:val="0"/>
              <w:divBdr>
                <w:top w:val="none" w:sz="0" w:space="0" w:color="auto"/>
                <w:left w:val="none" w:sz="0" w:space="0" w:color="auto"/>
                <w:bottom w:val="none" w:sz="0" w:space="0" w:color="auto"/>
                <w:right w:val="none" w:sz="0" w:space="0" w:color="auto"/>
              </w:divBdr>
              <w:divsChild>
                <w:div w:id="1732073431">
                  <w:marLeft w:val="0"/>
                  <w:marRight w:val="0"/>
                  <w:marTop w:val="0"/>
                  <w:marBottom w:val="0"/>
                  <w:divBdr>
                    <w:top w:val="none" w:sz="0" w:space="0" w:color="auto"/>
                    <w:left w:val="none" w:sz="0" w:space="0" w:color="auto"/>
                    <w:bottom w:val="none" w:sz="0" w:space="0" w:color="auto"/>
                    <w:right w:val="none" w:sz="0" w:space="0" w:color="auto"/>
                  </w:divBdr>
                </w:div>
                <w:div w:id="18644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011">
          <w:marLeft w:val="0"/>
          <w:marRight w:val="0"/>
          <w:marTop w:val="0"/>
          <w:marBottom w:val="0"/>
          <w:divBdr>
            <w:top w:val="none" w:sz="0" w:space="0" w:color="auto"/>
            <w:left w:val="none" w:sz="0" w:space="0" w:color="auto"/>
            <w:bottom w:val="none" w:sz="0" w:space="0" w:color="auto"/>
            <w:right w:val="none" w:sz="0" w:space="0" w:color="auto"/>
          </w:divBdr>
          <w:divsChild>
            <w:div w:id="948852876">
              <w:marLeft w:val="0"/>
              <w:marRight w:val="0"/>
              <w:marTop w:val="0"/>
              <w:marBottom w:val="0"/>
              <w:divBdr>
                <w:top w:val="none" w:sz="0" w:space="0" w:color="auto"/>
                <w:left w:val="none" w:sz="0" w:space="0" w:color="auto"/>
                <w:bottom w:val="none" w:sz="0" w:space="0" w:color="auto"/>
                <w:right w:val="none" w:sz="0" w:space="0" w:color="auto"/>
              </w:divBdr>
              <w:divsChild>
                <w:div w:id="1383946987">
                  <w:marLeft w:val="0"/>
                  <w:marRight w:val="0"/>
                  <w:marTop w:val="0"/>
                  <w:marBottom w:val="0"/>
                  <w:divBdr>
                    <w:top w:val="none" w:sz="0" w:space="0" w:color="auto"/>
                    <w:left w:val="none" w:sz="0" w:space="0" w:color="auto"/>
                    <w:bottom w:val="none" w:sz="0" w:space="0" w:color="auto"/>
                    <w:right w:val="none" w:sz="0" w:space="0" w:color="auto"/>
                  </w:divBdr>
                </w:div>
                <w:div w:id="21261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1623">
          <w:marLeft w:val="0"/>
          <w:marRight w:val="0"/>
          <w:marTop w:val="0"/>
          <w:marBottom w:val="0"/>
          <w:divBdr>
            <w:top w:val="none" w:sz="0" w:space="0" w:color="auto"/>
            <w:left w:val="none" w:sz="0" w:space="0" w:color="auto"/>
            <w:bottom w:val="none" w:sz="0" w:space="0" w:color="auto"/>
            <w:right w:val="none" w:sz="0" w:space="0" w:color="auto"/>
          </w:divBdr>
          <w:divsChild>
            <w:div w:id="668336173">
              <w:marLeft w:val="0"/>
              <w:marRight w:val="0"/>
              <w:marTop w:val="0"/>
              <w:marBottom w:val="0"/>
              <w:divBdr>
                <w:top w:val="none" w:sz="0" w:space="0" w:color="auto"/>
                <w:left w:val="none" w:sz="0" w:space="0" w:color="auto"/>
                <w:bottom w:val="none" w:sz="0" w:space="0" w:color="auto"/>
                <w:right w:val="none" w:sz="0" w:space="0" w:color="auto"/>
              </w:divBdr>
              <w:divsChild>
                <w:div w:id="606540962">
                  <w:marLeft w:val="0"/>
                  <w:marRight w:val="0"/>
                  <w:marTop w:val="0"/>
                  <w:marBottom w:val="0"/>
                  <w:divBdr>
                    <w:top w:val="none" w:sz="0" w:space="0" w:color="auto"/>
                    <w:left w:val="none" w:sz="0" w:space="0" w:color="auto"/>
                    <w:bottom w:val="none" w:sz="0" w:space="0" w:color="auto"/>
                    <w:right w:val="none" w:sz="0" w:space="0" w:color="auto"/>
                  </w:divBdr>
                </w:div>
                <w:div w:id="1295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5588">
          <w:marLeft w:val="0"/>
          <w:marRight w:val="0"/>
          <w:marTop w:val="0"/>
          <w:marBottom w:val="0"/>
          <w:divBdr>
            <w:top w:val="none" w:sz="0" w:space="0" w:color="auto"/>
            <w:left w:val="none" w:sz="0" w:space="0" w:color="auto"/>
            <w:bottom w:val="none" w:sz="0" w:space="0" w:color="auto"/>
            <w:right w:val="none" w:sz="0" w:space="0" w:color="auto"/>
          </w:divBdr>
          <w:divsChild>
            <w:div w:id="1552768405">
              <w:marLeft w:val="0"/>
              <w:marRight w:val="0"/>
              <w:marTop w:val="0"/>
              <w:marBottom w:val="0"/>
              <w:divBdr>
                <w:top w:val="none" w:sz="0" w:space="0" w:color="auto"/>
                <w:left w:val="none" w:sz="0" w:space="0" w:color="auto"/>
                <w:bottom w:val="none" w:sz="0" w:space="0" w:color="auto"/>
                <w:right w:val="none" w:sz="0" w:space="0" w:color="auto"/>
              </w:divBdr>
              <w:divsChild>
                <w:div w:id="1523669266">
                  <w:marLeft w:val="0"/>
                  <w:marRight w:val="0"/>
                  <w:marTop w:val="0"/>
                  <w:marBottom w:val="0"/>
                  <w:divBdr>
                    <w:top w:val="none" w:sz="0" w:space="0" w:color="auto"/>
                    <w:left w:val="none" w:sz="0" w:space="0" w:color="auto"/>
                    <w:bottom w:val="none" w:sz="0" w:space="0" w:color="auto"/>
                    <w:right w:val="none" w:sz="0" w:space="0" w:color="auto"/>
                  </w:divBdr>
                </w:div>
                <w:div w:id="10273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46378">
          <w:marLeft w:val="0"/>
          <w:marRight w:val="0"/>
          <w:marTop w:val="0"/>
          <w:marBottom w:val="0"/>
          <w:divBdr>
            <w:top w:val="none" w:sz="0" w:space="0" w:color="auto"/>
            <w:left w:val="none" w:sz="0" w:space="0" w:color="auto"/>
            <w:bottom w:val="none" w:sz="0" w:space="0" w:color="auto"/>
            <w:right w:val="none" w:sz="0" w:space="0" w:color="auto"/>
          </w:divBdr>
          <w:divsChild>
            <w:div w:id="982465876">
              <w:marLeft w:val="0"/>
              <w:marRight w:val="0"/>
              <w:marTop w:val="0"/>
              <w:marBottom w:val="0"/>
              <w:divBdr>
                <w:top w:val="none" w:sz="0" w:space="0" w:color="auto"/>
                <w:left w:val="none" w:sz="0" w:space="0" w:color="auto"/>
                <w:bottom w:val="none" w:sz="0" w:space="0" w:color="auto"/>
                <w:right w:val="none" w:sz="0" w:space="0" w:color="auto"/>
              </w:divBdr>
              <w:divsChild>
                <w:div w:id="555627352">
                  <w:marLeft w:val="0"/>
                  <w:marRight w:val="0"/>
                  <w:marTop w:val="0"/>
                  <w:marBottom w:val="0"/>
                  <w:divBdr>
                    <w:top w:val="none" w:sz="0" w:space="0" w:color="auto"/>
                    <w:left w:val="none" w:sz="0" w:space="0" w:color="auto"/>
                    <w:bottom w:val="none" w:sz="0" w:space="0" w:color="auto"/>
                    <w:right w:val="none" w:sz="0" w:space="0" w:color="auto"/>
                  </w:divBdr>
                </w:div>
                <w:div w:id="15345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05020">
          <w:marLeft w:val="0"/>
          <w:marRight w:val="0"/>
          <w:marTop w:val="0"/>
          <w:marBottom w:val="0"/>
          <w:divBdr>
            <w:top w:val="none" w:sz="0" w:space="0" w:color="auto"/>
            <w:left w:val="none" w:sz="0" w:space="0" w:color="auto"/>
            <w:bottom w:val="none" w:sz="0" w:space="0" w:color="auto"/>
            <w:right w:val="none" w:sz="0" w:space="0" w:color="auto"/>
          </w:divBdr>
          <w:divsChild>
            <w:div w:id="2020278550">
              <w:marLeft w:val="0"/>
              <w:marRight w:val="0"/>
              <w:marTop w:val="0"/>
              <w:marBottom w:val="0"/>
              <w:divBdr>
                <w:top w:val="none" w:sz="0" w:space="0" w:color="auto"/>
                <w:left w:val="none" w:sz="0" w:space="0" w:color="auto"/>
                <w:bottom w:val="none" w:sz="0" w:space="0" w:color="auto"/>
                <w:right w:val="none" w:sz="0" w:space="0" w:color="auto"/>
              </w:divBdr>
              <w:divsChild>
                <w:div w:id="1695423822">
                  <w:marLeft w:val="0"/>
                  <w:marRight w:val="0"/>
                  <w:marTop w:val="0"/>
                  <w:marBottom w:val="0"/>
                  <w:divBdr>
                    <w:top w:val="none" w:sz="0" w:space="0" w:color="auto"/>
                    <w:left w:val="none" w:sz="0" w:space="0" w:color="auto"/>
                    <w:bottom w:val="none" w:sz="0" w:space="0" w:color="auto"/>
                    <w:right w:val="none" w:sz="0" w:space="0" w:color="auto"/>
                  </w:divBdr>
                </w:div>
                <w:div w:id="12811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00776">
          <w:marLeft w:val="0"/>
          <w:marRight w:val="0"/>
          <w:marTop w:val="0"/>
          <w:marBottom w:val="0"/>
          <w:divBdr>
            <w:top w:val="none" w:sz="0" w:space="0" w:color="auto"/>
            <w:left w:val="none" w:sz="0" w:space="0" w:color="auto"/>
            <w:bottom w:val="none" w:sz="0" w:space="0" w:color="auto"/>
            <w:right w:val="none" w:sz="0" w:space="0" w:color="auto"/>
          </w:divBdr>
          <w:divsChild>
            <w:div w:id="965811986">
              <w:marLeft w:val="0"/>
              <w:marRight w:val="0"/>
              <w:marTop w:val="0"/>
              <w:marBottom w:val="0"/>
              <w:divBdr>
                <w:top w:val="none" w:sz="0" w:space="0" w:color="auto"/>
                <w:left w:val="none" w:sz="0" w:space="0" w:color="auto"/>
                <w:bottom w:val="none" w:sz="0" w:space="0" w:color="auto"/>
                <w:right w:val="none" w:sz="0" w:space="0" w:color="auto"/>
              </w:divBdr>
              <w:divsChild>
                <w:div w:id="1640264623">
                  <w:marLeft w:val="0"/>
                  <w:marRight w:val="0"/>
                  <w:marTop w:val="0"/>
                  <w:marBottom w:val="0"/>
                  <w:divBdr>
                    <w:top w:val="none" w:sz="0" w:space="0" w:color="auto"/>
                    <w:left w:val="none" w:sz="0" w:space="0" w:color="auto"/>
                    <w:bottom w:val="none" w:sz="0" w:space="0" w:color="auto"/>
                    <w:right w:val="none" w:sz="0" w:space="0" w:color="auto"/>
                  </w:divBdr>
                </w:div>
                <w:div w:id="9091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1072">
      <w:bodyDiv w:val="1"/>
      <w:marLeft w:val="0"/>
      <w:marRight w:val="0"/>
      <w:marTop w:val="0"/>
      <w:marBottom w:val="0"/>
      <w:divBdr>
        <w:top w:val="none" w:sz="0" w:space="0" w:color="auto"/>
        <w:left w:val="none" w:sz="0" w:space="0" w:color="auto"/>
        <w:bottom w:val="none" w:sz="0" w:space="0" w:color="auto"/>
        <w:right w:val="none" w:sz="0" w:space="0" w:color="auto"/>
      </w:divBdr>
      <w:divsChild>
        <w:div w:id="1270238039">
          <w:marLeft w:val="0"/>
          <w:marRight w:val="0"/>
          <w:marTop w:val="75"/>
          <w:marBottom w:val="75"/>
          <w:divBdr>
            <w:top w:val="none" w:sz="0" w:space="0" w:color="auto"/>
            <w:left w:val="none" w:sz="0" w:space="0" w:color="auto"/>
            <w:bottom w:val="none" w:sz="0" w:space="0" w:color="auto"/>
            <w:right w:val="none" w:sz="0" w:space="0" w:color="auto"/>
          </w:divBdr>
        </w:div>
        <w:div w:id="1673675420">
          <w:marLeft w:val="0"/>
          <w:marRight w:val="0"/>
          <w:marTop w:val="0"/>
          <w:marBottom w:val="0"/>
          <w:divBdr>
            <w:top w:val="none" w:sz="0" w:space="0" w:color="auto"/>
            <w:left w:val="none" w:sz="0" w:space="0" w:color="auto"/>
            <w:bottom w:val="none" w:sz="0" w:space="0" w:color="auto"/>
            <w:right w:val="none" w:sz="0" w:space="0" w:color="auto"/>
          </w:divBdr>
          <w:divsChild>
            <w:div w:id="1818761634">
              <w:marLeft w:val="0"/>
              <w:marRight w:val="0"/>
              <w:marTop w:val="0"/>
              <w:marBottom w:val="0"/>
              <w:divBdr>
                <w:top w:val="none" w:sz="0" w:space="0" w:color="auto"/>
                <w:left w:val="none" w:sz="0" w:space="0" w:color="auto"/>
                <w:bottom w:val="none" w:sz="0" w:space="0" w:color="auto"/>
                <w:right w:val="none" w:sz="0" w:space="0" w:color="auto"/>
              </w:divBdr>
              <w:divsChild>
                <w:div w:id="1478692650">
                  <w:marLeft w:val="0"/>
                  <w:marRight w:val="0"/>
                  <w:marTop w:val="0"/>
                  <w:marBottom w:val="0"/>
                  <w:divBdr>
                    <w:top w:val="none" w:sz="0" w:space="0" w:color="auto"/>
                    <w:left w:val="none" w:sz="0" w:space="0" w:color="auto"/>
                    <w:bottom w:val="none" w:sz="0" w:space="0" w:color="auto"/>
                    <w:right w:val="none" w:sz="0" w:space="0" w:color="auto"/>
                  </w:divBdr>
                </w:div>
                <w:div w:id="14569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8536">
          <w:marLeft w:val="0"/>
          <w:marRight w:val="0"/>
          <w:marTop w:val="0"/>
          <w:marBottom w:val="0"/>
          <w:divBdr>
            <w:top w:val="none" w:sz="0" w:space="0" w:color="auto"/>
            <w:left w:val="none" w:sz="0" w:space="0" w:color="auto"/>
            <w:bottom w:val="none" w:sz="0" w:space="0" w:color="auto"/>
            <w:right w:val="none" w:sz="0" w:space="0" w:color="auto"/>
          </w:divBdr>
          <w:divsChild>
            <w:div w:id="1172338425">
              <w:marLeft w:val="0"/>
              <w:marRight w:val="0"/>
              <w:marTop w:val="0"/>
              <w:marBottom w:val="0"/>
              <w:divBdr>
                <w:top w:val="none" w:sz="0" w:space="0" w:color="auto"/>
                <w:left w:val="none" w:sz="0" w:space="0" w:color="auto"/>
                <w:bottom w:val="none" w:sz="0" w:space="0" w:color="auto"/>
                <w:right w:val="none" w:sz="0" w:space="0" w:color="auto"/>
              </w:divBdr>
              <w:divsChild>
                <w:div w:id="1725639476">
                  <w:marLeft w:val="0"/>
                  <w:marRight w:val="0"/>
                  <w:marTop w:val="0"/>
                  <w:marBottom w:val="0"/>
                  <w:divBdr>
                    <w:top w:val="none" w:sz="0" w:space="0" w:color="auto"/>
                    <w:left w:val="none" w:sz="0" w:space="0" w:color="auto"/>
                    <w:bottom w:val="none" w:sz="0" w:space="0" w:color="auto"/>
                    <w:right w:val="none" w:sz="0" w:space="0" w:color="auto"/>
                  </w:divBdr>
                </w:div>
                <w:div w:id="19502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7988">
          <w:marLeft w:val="0"/>
          <w:marRight w:val="0"/>
          <w:marTop w:val="0"/>
          <w:marBottom w:val="0"/>
          <w:divBdr>
            <w:top w:val="none" w:sz="0" w:space="0" w:color="auto"/>
            <w:left w:val="none" w:sz="0" w:space="0" w:color="auto"/>
            <w:bottom w:val="none" w:sz="0" w:space="0" w:color="auto"/>
            <w:right w:val="none" w:sz="0" w:space="0" w:color="auto"/>
          </w:divBdr>
          <w:divsChild>
            <w:div w:id="565534619">
              <w:marLeft w:val="0"/>
              <w:marRight w:val="0"/>
              <w:marTop w:val="0"/>
              <w:marBottom w:val="0"/>
              <w:divBdr>
                <w:top w:val="none" w:sz="0" w:space="0" w:color="auto"/>
                <w:left w:val="none" w:sz="0" w:space="0" w:color="auto"/>
                <w:bottom w:val="none" w:sz="0" w:space="0" w:color="auto"/>
                <w:right w:val="none" w:sz="0" w:space="0" w:color="auto"/>
              </w:divBdr>
              <w:divsChild>
                <w:div w:id="687172994">
                  <w:marLeft w:val="0"/>
                  <w:marRight w:val="0"/>
                  <w:marTop w:val="0"/>
                  <w:marBottom w:val="0"/>
                  <w:divBdr>
                    <w:top w:val="none" w:sz="0" w:space="0" w:color="auto"/>
                    <w:left w:val="none" w:sz="0" w:space="0" w:color="auto"/>
                    <w:bottom w:val="none" w:sz="0" w:space="0" w:color="auto"/>
                    <w:right w:val="none" w:sz="0" w:space="0" w:color="auto"/>
                  </w:divBdr>
                </w:div>
                <w:div w:id="8174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7562">
      <w:bodyDiv w:val="1"/>
      <w:marLeft w:val="0"/>
      <w:marRight w:val="0"/>
      <w:marTop w:val="0"/>
      <w:marBottom w:val="0"/>
      <w:divBdr>
        <w:top w:val="none" w:sz="0" w:space="0" w:color="auto"/>
        <w:left w:val="none" w:sz="0" w:space="0" w:color="auto"/>
        <w:bottom w:val="none" w:sz="0" w:space="0" w:color="auto"/>
        <w:right w:val="none" w:sz="0" w:space="0" w:color="auto"/>
      </w:divBdr>
      <w:divsChild>
        <w:div w:id="87579946">
          <w:marLeft w:val="0"/>
          <w:marRight w:val="0"/>
          <w:marTop w:val="75"/>
          <w:marBottom w:val="75"/>
          <w:divBdr>
            <w:top w:val="none" w:sz="0" w:space="0" w:color="auto"/>
            <w:left w:val="none" w:sz="0" w:space="0" w:color="auto"/>
            <w:bottom w:val="none" w:sz="0" w:space="0" w:color="auto"/>
            <w:right w:val="none" w:sz="0" w:space="0" w:color="auto"/>
          </w:divBdr>
        </w:div>
        <w:div w:id="720253767">
          <w:marLeft w:val="0"/>
          <w:marRight w:val="0"/>
          <w:marTop w:val="0"/>
          <w:marBottom w:val="0"/>
          <w:divBdr>
            <w:top w:val="none" w:sz="0" w:space="0" w:color="auto"/>
            <w:left w:val="none" w:sz="0" w:space="0" w:color="auto"/>
            <w:bottom w:val="none" w:sz="0" w:space="0" w:color="auto"/>
            <w:right w:val="none" w:sz="0" w:space="0" w:color="auto"/>
          </w:divBdr>
          <w:divsChild>
            <w:div w:id="1143348194">
              <w:marLeft w:val="0"/>
              <w:marRight w:val="0"/>
              <w:marTop w:val="0"/>
              <w:marBottom w:val="0"/>
              <w:divBdr>
                <w:top w:val="none" w:sz="0" w:space="0" w:color="auto"/>
                <w:left w:val="none" w:sz="0" w:space="0" w:color="auto"/>
                <w:bottom w:val="none" w:sz="0" w:space="0" w:color="auto"/>
                <w:right w:val="none" w:sz="0" w:space="0" w:color="auto"/>
              </w:divBdr>
              <w:divsChild>
                <w:div w:id="1097940936">
                  <w:marLeft w:val="0"/>
                  <w:marRight w:val="0"/>
                  <w:marTop w:val="0"/>
                  <w:marBottom w:val="0"/>
                  <w:divBdr>
                    <w:top w:val="none" w:sz="0" w:space="0" w:color="auto"/>
                    <w:left w:val="none" w:sz="0" w:space="0" w:color="auto"/>
                    <w:bottom w:val="none" w:sz="0" w:space="0" w:color="auto"/>
                    <w:right w:val="none" w:sz="0" w:space="0" w:color="auto"/>
                  </w:divBdr>
                </w:div>
                <w:div w:id="17870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87052">
      <w:bodyDiv w:val="1"/>
      <w:marLeft w:val="0"/>
      <w:marRight w:val="0"/>
      <w:marTop w:val="0"/>
      <w:marBottom w:val="0"/>
      <w:divBdr>
        <w:top w:val="none" w:sz="0" w:space="0" w:color="auto"/>
        <w:left w:val="none" w:sz="0" w:space="0" w:color="auto"/>
        <w:bottom w:val="none" w:sz="0" w:space="0" w:color="auto"/>
        <w:right w:val="none" w:sz="0" w:space="0" w:color="auto"/>
      </w:divBdr>
      <w:divsChild>
        <w:div w:id="1524322500">
          <w:marLeft w:val="0"/>
          <w:marRight w:val="0"/>
          <w:marTop w:val="75"/>
          <w:marBottom w:val="75"/>
          <w:divBdr>
            <w:top w:val="none" w:sz="0" w:space="0" w:color="auto"/>
            <w:left w:val="none" w:sz="0" w:space="0" w:color="auto"/>
            <w:bottom w:val="none" w:sz="0" w:space="0" w:color="auto"/>
            <w:right w:val="none" w:sz="0" w:space="0" w:color="auto"/>
          </w:divBdr>
        </w:div>
        <w:div w:id="1177036913">
          <w:marLeft w:val="0"/>
          <w:marRight w:val="0"/>
          <w:marTop w:val="0"/>
          <w:marBottom w:val="0"/>
          <w:divBdr>
            <w:top w:val="none" w:sz="0" w:space="0" w:color="auto"/>
            <w:left w:val="none" w:sz="0" w:space="0" w:color="auto"/>
            <w:bottom w:val="none" w:sz="0" w:space="0" w:color="auto"/>
            <w:right w:val="none" w:sz="0" w:space="0" w:color="auto"/>
          </w:divBdr>
          <w:divsChild>
            <w:div w:id="1322763">
              <w:marLeft w:val="0"/>
              <w:marRight w:val="0"/>
              <w:marTop w:val="0"/>
              <w:marBottom w:val="0"/>
              <w:divBdr>
                <w:top w:val="none" w:sz="0" w:space="0" w:color="auto"/>
                <w:left w:val="none" w:sz="0" w:space="0" w:color="auto"/>
                <w:bottom w:val="none" w:sz="0" w:space="0" w:color="auto"/>
                <w:right w:val="none" w:sz="0" w:space="0" w:color="auto"/>
              </w:divBdr>
              <w:divsChild>
                <w:div w:id="39088855">
                  <w:marLeft w:val="0"/>
                  <w:marRight w:val="0"/>
                  <w:marTop w:val="0"/>
                  <w:marBottom w:val="0"/>
                  <w:divBdr>
                    <w:top w:val="none" w:sz="0" w:space="0" w:color="auto"/>
                    <w:left w:val="none" w:sz="0" w:space="0" w:color="auto"/>
                    <w:bottom w:val="none" w:sz="0" w:space="0" w:color="auto"/>
                    <w:right w:val="none" w:sz="0" w:space="0" w:color="auto"/>
                  </w:divBdr>
                </w:div>
                <w:div w:id="9971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71884">
          <w:marLeft w:val="0"/>
          <w:marRight w:val="0"/>
          <w:marTop w:val="0"/>
          <w:marBottom w:val="0"/>
          <w:divBdr>
            <w:top w:val="none" w:sz="0" w:space="0" w:color="auto"/>
            <w:left w:val="none" w:sz="0" w:space="0" w:color="auto"/>
            <w:bottom w:val="none" w:sz="0" w:space="0" w:color="auto"/>
            <w:right w:val="none" w:sz="0" w:space="0" w:color="auto"/>
          </w:divBdr>
          <w:divsChild>
            <w:div w:id="737244711">
              <w:marLeft w:val="0"/>
              <w:marRight w:val="0"/>
              <w:marTop w:val="0"/>
              <w:marBottom w:val="0"/>
              <w:divBdr>
                <w:top w:val="none" w:sz="0" w:space="0" w:color="auto"/>
                <w:left w:val="none" w:sz="0" w:space="0" w:color="auto"/>
                <w:bottom w:val="none" w:sz="0" w:space="0" w:color="auto"/>
                <w:right w:val="none" w:sz="0" w:space="0" w:color="auto"/>
              </w:divBdr>
              <w:divsChild>
                <w:div w:id="433749852">
                  <w:marLeft w:val="0"/>
                  <w:marRight w:val="0"/>
                  <w:marTop w:val="0"/>
                  <w:marBottom w:val="0"/>
                  <w:divBdr>
                    <w:top w:val="none" w:sz="0" w:space="0" w:color="auto"/>
                    <w:left w:val="none" w:sz="0" w:space="0" w:color="auto"/>
                    <w:bottom w:val="none" w:sz="0" w:space="0" w:color="auto"/>
                    <w:right w:val="none" w:sz="0" w:space="0" w:color="auto"/>
                  </w:divBdr>
                </w:div>
                <w:div w:id="76141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3887">
      <w:bodyDiv w:val="1"/>
      <w:marLeft w:val="0"/>
      <w:marRight w:val="0"/>
      <w:marTop w:val="0"/>
      <w:marBottom w:val="0"/>
      <w:divBdr>
        <w:top w:val="none" w:sz="0" w:space="0" w:color="auto"/>
        <w:left w:val="none" w:sz="0" w:space="0" w:color="auto"/>
        <w:bottom w:val="none" w:sz="0" w:space="0" w:color="auto"/>
        <w:right w:val="none" w:sz="0" w:space="0" w:color="auto"/>
      </w:divBdr>
      <w:divsChild>
        <w:div w:id="1211652404">
          <w:marLeft w:val="0"/>
          <w:marRight w:val="0"/>
          <w:marTop w:val="75"/>
          <w:marBottom w:val="75"/>
          <w:divBdr>
            <w:top w:val="none" w:sz="0" w:space="0" w:color="auto"/>
            <w:left w:val="none" w:sz="0" w:space="0" w:color="auto"/>
            <w:bottom w:val="none" w:sz="0" w:space="0" w:color="auto"/>
            <w:right w:val="none" w:sz="0" w:space="0" w:color="auto"/>
          </w:divBdr>
        </w:div>
        <w:div w:id="1630280542">
          <w:marLeft w:val="0"/>
          <w:marRight w:val="0"/>
          <w:marTop w:val="0"/>
          <w:marBottom w:val="0"/>
          <w:divBdr>
            <w:top w:val="none" w:sz="0" w:space="0" w:color="auto"/>
            <w:left w:val="none" w:sz="0" w:space="0" w:color="auto"/>
            <w:bottom w:val="none" w:sz="0" w:space="0" w:color="auto"/>
            <w:right w:val="none" w:sz="0" w:space="0" w:color="auto"/>
          </w:divBdr>
          <w:divsChild>
            <w:div w:id="693920247">
              <w:marLeft w:val="0"/>
              <w:marRight w:val="0"/>
              <w:marTop w:val="0"/>
              <w:marBottom w:val="0"/>
              <w:divBdr>
                <w:top w:val="none" w:sz="0" w:space="0" w:color="auto"/>
                <w:left w:val="none" w:sz="0" w:space="0" w:color="auto"/>
                <w:bottom w:val="none" w:sz="0" w:space="0" w:color="auto"/>
                <w:right w:val="none" w:sz="0" w:space="0" w:color="auto"/>
              </w:divBdr>
              <w:divsChild>
                <w:div w:id="1282613064">
                  <w:marLeft w:val="0"/>
                  <w:marRight w:val="0"/>
                  <w:marTop w:val="0"/>
                  <w:marBottom w:val="0"/>
                  <w:divBdr>
                    <w:top w:val="none" w:sz="0" w:space="0" w:color="auto"/>
                    <w:left w:val="none" w:sz="0" w:space="0" w:color="auto"/>
                    <w:bottom w:val="none" w:sz="0" w:space="0" w:color="auto"/>
                    <w:right w:val="none" w:sz="0" w:space="0" w:color="auto"/>
                  </w:divBdr>
                </w:div>
                <w:div w:id="5631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5573">
          <w:marLeft w:val="0"/>
          <w:marRight w:val="0"/>
          <w:marTop w:val="0"/>
          <w:marBottom w:val="0"/>
          <w:divBdr>
            <w:top w:val="none" w:sz="0" w:space="0" w:color="auto"/>
            <w:left w:val="none" w:sz="0" w:space="0" w:color="auto"/>
            <w:bottom w:val="none" w:sz="0" w:space="0" w:color="auto"/>
            <w:right w:val="none" w:sz="0" w:space="0" w:color="auto"/>
          </w:divBdr>
          <w:divsChild>
            <w:div w:id="1705862006">
              <w:marLeft w:val="0"/>
              <w:marRight w:val="0"/>
              <w:marTop w:val="0"/>
              <w:marBottom w:val="0"/>
              <w:divBdr>
                <w:top w:val="none" w:sz="0" w:space="0" w:color="auto"/>
                <w:left w:val="none" w:sz="0" w:space="0" w:color="auto"/>
                <w:bottom w:val="none" w:sz="0" w:space="0" w:color="auto"/>
                <w:right w:val="none" w:sz="0" w:space="0" w:color="auto"/>
              </w:divBdr>
              <w:divsChild>
                <w:div w:id="109397317">
                  <w:marLeft w:val="0"/>
                  <w:marRight w:val="0"/>
                  <w:marTop w:val="0"/>
                  <w:marBottom w:val="0"/>
                  <w:divBdr>
                    <w:top w:val="none" w:sz="0" w:space="0" w:color="auto"/>
                    <w:left w:val="none" w:sz="0" w:space="0" w:color="auto"/>
                    <w:bottom w:val="none" w:sz="0" w:space="0" w:color="auto"/>
                    <w:right w:val="none" w:sz="0" w:space="0" w:color="auto"/>
                  </w:divBdr>
                </w:div>
                <w:div w:id="3431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0542">
          <w:marLeft w:val="0"/>
          <w:marRight w:val="0"/>
          <w:marTop w:val="0"/>
          <w:marBottom w:val="0"/>
          <w:divBdr>
            <w:top w:val="none" w:sz="0" w:space="0" w:color="auto"/>
            <w:left w:val="none" w:sz="0" w:space="0" w:color="auto"/>
            <w:bottom w:val="none" w:sz="0" w:space="0" w:color="auto"/>
            <w:right w:val="none" w:sz="0" w:space="0" w:color="auto"/>
          </w:divBdr>
          <w:divsChild>
            <w:div w:id="1862666490">
              <w:marLeft w:val="0"/>
              <w:marRight w:val="0"/>
              <w:marTop w:val="0"/>
              <w:marBottom w:val="0"/>
              <w:divBdr>
                <w:top w:val="none" w:sz="0" w:space="0" w:color="auto"/>
                <w:left w:val="none" w:sz="0" w:space="0" w:color="auto"/>
                <w:bottom w:val="none" w:sz="0" w:space="0" w:color="auto"/>
                <w:right w:val="none" w:sz="0" w:space="0" w:color="auto"/>
              </w:divBdr>
              <w:divsChild>
                <w:div w:id="719329311">
                  <w:marLeft w:val="0"/>
                  <w:marRight w:val="0"/>
                  <w:marTop w:val="0"/>
                  <w:marBottom w:val="0"/>
                  <w:divBdr>
                    <w:top w:val="none" w:sz="0" w:space="0" w:color="auto"/>
                    <w:left w:val="none" w:sz="0" w:space="0" w:color="auto"/>
                    <w:bottom w:val="none" w:sz="0" w:space="0" w:color="auto"/>
                    <w:right w:val="none" w:sz="0" w:space="0" w:color="auto"/>
                  </w:divBdr>
                </w:div>
                <w:div w:id="173369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0538">
      <w:bodyDiv w:val="1"/>
      <w:marLeft w:val="0"/>
      <w:marRight w:val="0"/>
      <w:marTop w:val="0"/>
      <w:marBottom w:val="0"/>
      <w:divBdr>
        <w:top w:val="none" w:sz="0" w:space="0" w:color="auto"/>
        <w:left w:val="none" w:sz="0" w:space="0" w:color="auto"/>
        <w:bottom w:val="none" w:sz="0" w:space="0" w:color="auto"/>
        <w:right w:val="none" w:sz="0" w:space="0" w:color="auto"/>
      </w:divBdr>
      <w:divsChild>
        <w:div w:id="9573492">
          <w:marLeft w:val="0"/>
          <w:marRight w:val="0"/>
          <w:marTop w:val="75"/>
          <w:marBottom w:val="75"/>
          <w:divBdr>
            <w:top w:val="none" w:sz="0" w:space="0" w:color="auto"/>
            <w:left w:val="none" w:sz="0" w:space="0" w:color="auto"/>
            <w:bottom w:val="none" w:sz="0" w:space="0" w:color="auto"/>
            <w:right w:val="none" w:sz="0" w:space="0" w:color="auto"/>
          </w:divBdr>
        </w:div>
        <w:div w:id="1019771296">
          <w:marLeft w:val="0"/>
          <w:marRight w:val="0"/>
          <w:marTop w:val="0"/>
          <w:marBottom w:val="0"/>
          <w:divBdr>
            <w:top w:val="none" w:sz="0" w:space="0" w:color="auto"/>
            <w:left w:val="none" w:sz="0" w:space="0" w:color="auto"/>
            <w:bottom w:val="none" w:sz="0" w:space="0" w:color="auto"/>
            <w:right w:val="none" w:sz="0" w:space="0" w:color="auto"/>
          </w:divBdr>
          <w:divsChild>
            <w:div w:id="2023624269">
              <w:marLeft w:val="0"/>
              <w:marRight w:val="0"/>
              <w:marTop w:val="0"/>
              <w:marBottom w:val="0"/>
              <w:divBdr>
                <w:top w:val="none" w:sz="0" w:space="0" w:color="auto"/>
                <w:left w:val="none" w:sz="0" w:space="0" w:color="auto"/>
                <w:bottom w:val="none" w:sz="0" w:space="0" w:color="auto"/>
                <w:right w:val="none" w:sz="0" w:space="0" w:color="auto"/>
              </w:divBdr>
              <w:divsChild>
                <w:div w:id="637029843">
                  <w:marLeft w:val="0"/>
                  <w:marRight w:val="0"/>
                  <w:marTop w:val="0"/>
                  <w:marBottom w:val="0"/>
                  <w:divBdr>
                    <w:top w:val="none" w:sz="0" w:space="0" w:color="auto"/>
                    <w:left w:val="none" w:sz="0" w:space="0" w:color="auto"/>
                    <w:bottom w:val="none" w:sz="0" w:space="0" w:color="auto"/>
                    <w:right w:val="none" w:sz="0" w:space="0" w:color="auto"/>
                  </w:divBdr>
                </w:div>
                <w:div w:id="10059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8729">
          <w:marLeft w:val="0"/>
          <w:marRight w:val="0"/>
          <w:marTop w:val="0"/>
          <w:marBottom w:val="0"/>
          <w:divBdr>
            <w:top w:val="none" w:sz="0" w:space="0" w:color="auto"/>
            <w:left w:val="none" w:sz="0" w:space="0" w:color="auto"/>
            <w:bottom w:val="none" w:sz="0" w:space="0" w:color="auto"/>
            <w:right w:val="none" w:sz="0" w:space="0" w:color="auto"/>
          </w:divBdr>
          <w:divsChild>
            <w:div w:id="664013881">
              <w:marLeft w:val="0"/>
              <w:marRight w:val="0"/>
              <w:marTop w:val="0"/>
              <w:marBottom w:val="0"/>
              <w:divBdr>
                <w:top w:val="none" w:sz="0" w:space="0" w:color="auto"/>
                <w:left w:val="none" w:sz="0" w:space="0" w:color="auto"/>
                <w:bottom w:val="none" w:sz="0" w:space="0" w:color="auto"/>
                <w:right w:val="none" w:sz="0" w:space="0" w:color="auto"/>
              </w:divBdr>
              <w:divsChild>
                <w:div w:id="652608944">
                  <w:marLeft w:val="0"/>
                  <w:marRight w:val="0"/>
                  <w:marTop w:val="0"/>
                  <w:marBottom w:val="0"/>
                  <w:divBdr>
                    <w:top w:val="none" w:sz="0" w:space="0" w:color="auto"/>
                    <w:left w:val="none" w:sz="0" w:space="0" w:color="auto"/>
                    <w:bottom w:val="none" w:sz="0" w:space="0" w:color="auto"/>
                    <w:right w:val="none" w:sz="0" w:space="0" w:color="auto"/>
                  </w:divBdr>
                </w:div>
                <w:div w:id="9217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1963">
          <w:marLeft w:val="0"/>
          <w:marRight w:val="0"/>
          <w:marTop w:val="0"/>
          <w:marBottom w:val="0"/>
          <w:divBdr>
            <w:top w:val="none" w:sz="0" w:space="0" w:color="auto"/>
            <w:left w:val="none" w:sz="0" w:space="0" w:color="auto"/>
            <w:bottom w:val="none" w:sz="0" w:space="0" w:color="auto"/>
            <w:right w:val="none" w:sz="0" w:space="0" w:color="auto"/>
          </w:divBdr>
          <w:divsChild>
            <w:div w:id="1480490182">
              <w:marLeft w:val="0"/>
              <w:marRight w:val="0"/>
              <w:marTop w:val="0"/>
              <w:marBottom w:val="0"/>
              <w:divBdr>
                <w:top w:val="none" w:sz="0" w:space="0" w:color="auto"/>
                <w:left w:val="none" w:sz="0" w:space="0" w:color="auto"/>
                <w:bottom w:val="none" w:sz="0" w:space="0" w:color="auto"/>
                <w:right w:val="none" w:sz="0" w:space="0" w:color="auto"/>
              </w:divBdr>
              <w:divsChild>
                <w:div w:id="95440861">
                  <w:marLeft w:val="0"/>
                  <w:marRight w:val="0"/>
                  <w:marTop w:val="0"/>
                  <w:marBottom w:val="0"/>
                  <w:divBdr>
                    <w:top w:val="none" w:sz="0" w:space="0" w:color="auto"/>
                    <w:left w:val="none" w:sz="0" w:space="0" w:color="auto"/>
                    <w:bottom w:val="none" w:sz="0" w:space="0" w:color="auto"/>
                    <w:right w:val="none" w:sz="0" w:space="0" w:color="auto"/>
                  </w:divBdr>
                </w:div>
                <w:div w:id="20761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3208">
          <w:marLeft w:val="0"/>
          <w:marRight w:val="0"/>
          <w:marTop w:val="0"/>
          <w:marBottom w:val="0"/>
          <w:divBdr>
            <w:top w:val="none" w:sz="0" w:space="0" w:color="auto"/>
            <w:left w:val="none" w:sz="0" w:space="0" w:color="auto"/>
            <w:bottom w:val="none" w:sz="0" w:space="0" w:color="auto"/>
            <w:right w:val="none" w:sz="0" w:space="0" w:color="auto"/>
          </w:divBdr>
          <w:divsChild>
            <w:div w:id="2115393708">
              <w:marLeft w:val="0"/>
              <w:marRight w:val="0"/>
              <w:marTop w:val="0"/>
              <w:marBottom w:val="0"/>
              <w:divBdr>
                <w:top w:val="none" w:sz="0" w:space="0" w:color="auto"/>
                <w:left w:val="none" w:sz="0" w:space="0" w:color="auto"/>
                <w:bottom w:val="none" w:sz="0" w:space="0" w:color="auto"/>
                <w:right w:val="none" w:sz="0" w:space="0" w:color="auto"/>
              </w:divBdr>
              <w:divsChild>
                <w:div w:id="404575406">
                  <w:marLeft w:val="0"/>
                  <w:marRight w:val="0"/>
                  <w:marTop w:val="0"/>
                  <w:marBottom w:val="0"/>
                  <w:divBdr>
                    <w:top w:val="none" w:sz="0" w:space="0" w:color="auto"/>
                    <w:left w:val="none" w:sz="0" w:space="0" w:color="auto"/>
                    <w:bottom w:val="none" w:sz="0" w:space="0" w:color="auto"/>
                    <w:right w:val="none" w:sz="0" w:space="0" w:color="auto"/>
                  </w:divBdr>
                </w:div>
                <w:div w:id="8130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3738">
          <w:marLeft w:val="0"/>
          <w:marRight w:val="0"/>
          <w:marTop w:val="0"/>
          <w:marBottom w:val="0"/>
          <w:divBdr>
            <w:top w:val="none" w:sz="0" w:space="0" w:color="auto"/>
            <w:left w:val="none" w:sz="0" w:space="0" w:color="auto"/>
            <w:bottom w:val="none" w:sz="0" w:space="0" w:color="auto"/>
            <w:right w:val="none" w:sz="0" w:space="0" w:color="auto"/>
          </w:divBdr>
          <w:divsChild>
            <w:div w:id="1726951139">
              <w:marLeft w:val="0"/>
              <w:marRight w:val="0"/>
              <w:marTop w:val="0"/>
              <w:marBottom w:val="0"/>
              <w:divBdr>
                <w:top w:val="none" w:sz="0" w:space="0" w:color="auto"/>
                <w:left w:val="none" w:sz="0" w:space="0" w:color="auto"/>
                <w:bottom w:val="none" w:sz="0" w:space="0" w:color="auto"/>
                <w:right w:val="none" w:sz="0" w:space="0" w:color="auto"/>
              </w:divBdr>
              <w:divsChild>
                <w:div w:id="306857437">
                  <w:marLeft w:val="0"/>
                  <w:marRight w:val="0"/>
                  <w:marTop w:val="0"/>
                  <w:marBottom w:val="0"/>
                  <w:divBdr>
                    <w:top w:val="none" w:sz="0" w:space="0" w:color="auto"/>
                    <w:left w:val="none" w:sz="0" w:space="0" w:color="auto"/>
                    <w:bottom w:val="none" w:sz="0" w:space="0" w:color="auto"/>
                    <w:right w:val="none" w:sz="0" w:space="0" w:color="auto"/>
                  </w:divBdr>
                </w:div>
                <w:div w:id="15329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5937">
          <w:marLeft w:val="0"/>
          <w:marRight w:val="0"/>
          <w:marTop w:val="0"/>
          <w:marBottom w:val="0"/>
          <w:divBdr>
            <w:top w:val="none" w:sz="0" w:space="0" w:color="auto"/>
            <w:left w:val="none" w:sz="0" w:space="0" w:color="auto"/>
            <w:bottom w:val="none" w:sz="0" w:space="0" w:color="auto"/>
            <w:right w:val="none" w:sz="0" w:space="0" w:color="auto"/>
          </w:divBdr>
          <w:divsChild>
            <w:div w:id="1126851943">
              <w:marLeft w:val="0"/>
              <w:marRight w:val="0"/>
              <w:marTop w:val="0"/>
              <w:marBottom w:val="0"/>
              <w:divBdr>
                <w:top w:val="none" w:sz="0" w:space="0" w:color="auto"/>
                <w:left w:val="none" w:sz="0" w:space="0" w:color="auto"/>
                <w:bottom w:val="none" w:sz="0" w:space="0" w:color="auto"/>
                <w:right w:val="none" w:sz="0" w:space="0" w:color="auto"/>
              </w:divBdr>
              <w:divsChild>
                <w:div w:id="103771114">
                  <w:marLeft w:val="0"/>
                  <w:marRight w:val="0"/>
                  <w:marTop w:val="0"/>
                  <w:marBottom w:val="0"/>
                  <w:divBdr>
                    <w:top w:val="none" w:sz="0" w:space="0" w:color="auto"/>
                    <w:left w:val="none" w:sz="0" w:space="0" w:color="auto"/>
                    <w:bottom w:val="none" w:sz="0" w:space="0" w:color="auto"/>
                    <w:right w:val="none" w:sz="0" w:space="0" w:color="auto"/>
                  </w:divBdr>
                </w:div>
                <w:div w:id="6865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53192">
          <w:marLeft w:val="0"/>
          <w:marRight w:val="0"/>
          <w:marTop w:val="0"/>
          <w:marBottom w:val="0"/>
          <w:divBdr>
            <w:top w:val="none" w:sz="0" w:space="0" w:color="auto"/>
            <w:left w:val="none" w:sz="0" w:space="0" w:color="auto"/>
            <w:bottom w:val="none" w:sz="0" w:space="0" w:color="auto"/>
            <w:right w:val="none" w:sz="0" w:space="0" w:color="auto"/>
          </w:divBdr>
          <w:divsChild>
            <w:div w:id="1453785826">
              <w:marLeft w:val="0"/>
              <w:marRight w:val="0"/>
              <w:marTop w:val="0"/>
              <w:marBottom w:val="0"/>
              <w:divBdr>
                <w:top w:val="none" w:sz="0" w:space="0" w:color="auto"/>
                <w:left w:val="none" w:sz="0" w:space="0" w:color="auto"/>
                <w:bottom w:val="none" w:sz="0" w:space="0" w:color="auto"/>
                <w:right w:val="none" w:sz="0" w:space="0" w:color="auto"/>
              </w:divBdr>
              <w:divsChild>
                <w:div w:id="648218066">
                  <w:marLeft w:val="0"/>
                  <w:marRight w:val="0"/>
                  <w:marTop w:val="0"/>
                  <w:marBottom w:val="0"/>
                  <w:divBdr>
                    <w:top w:val="none" w:sz="0" w:space="0" w:color="auto"/>
                    <w:left w:val="none" w:sz="0" w:space="0" w:color="auto"/>
                    <w:bottom w:val="none" w:sz="0" w:space="0" w:color="auto"/>
                    <w:right w:val="none" w:sz="0" w:space="0" w:color="auto"/>
                  </w:divBdr>
                </w:div>
                <w:div w:id="1388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7217">
          <w:marLeft w:val="0"/>
          <w:marRight w:val="0"/>
          <w:marTop w:val="0"/>
          <w:marBottom w:val="0"/>
          <w:divBdr>
            <w:top w:val="none" w:sz="0" w:space="0" w:color="auto"/>
            <w:left w:val="none" w:sz="0" w:space="0" w:color="auto"/>
            <w:bottom w:val="none" w:sz="0" w:space="0" w:color="auto"/>
            <w:right w:val="none" w:sz="0" w:space="0" w:color="auto"/>
          </w:divBdr>
          <w:divsChild>
            <w:div w:id="191069906">
              <w:marLeft w:val="0"/>
              <w:marRight w:val="0"/>
              <w:marTop w:val="0"/>
              <w:marBottom w:val="0"/>
              <w:divBdr>
                <w:top w:val="none" w:sz="0" w:space="0" w:color="auto"/>
                <w:left w:val="none" w:sz="0" w:space="0" w:color="auto"/>
                <w:bottom w:val="none" w:sz="0" w:space="0" w:color="auto"/>
                <w:right w:val="none" w:sz="0" w:space="0" w:color="auto"/>
              </w:divBdr>
              <w:divsChild>
                <w:div w:id="1257447991">
                  <w:marLeft w:val="0"/>
                  <w:marRight w:val="0"/>
                  <w:marTop w:val="0"/>
                  <w:marBottom w:val="0"/>
                  <w:divBdr>
                    <w:top w:val="none" w:sz="0" w:space="0" w:color="auto"/>
                    <w:left w:val="none" w:sz="0" w:space="0" w:color="auto"/>
                    <w:bottom w:val="none" w:sz="0" w:space="0" w:color="auto"/>
                    <w:right w:val="none" w:sz="0" w:space="0" w:color="auto"/>
                  </w:divBdr>
                </w:div>
                <w:div w:id="5510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2411">
          <w:marLeft w:val="0"/>
          <w:marRight w:val="0"/>
          <w:marTop w:val="0"/>
          <w:marBottom w:val="0"/>
          <w:divBdr>
            <w:top w:val="none" w:sz="0" w:space="0" w:color="auto"/>
            <w:left w:val="none" w:sz="0" w:space="0" w:color="auto"/>
            <w:bottom w:val="none" w:sz="0" w:space="0" w:color="auto"/>
            <w:right w:val="none" w:sz="0" w:space="0" w:color="auto"/>
          </w:divBdr>
          <w:divsChild>
            <w:div w:id="1716352585">
              <w:marLeft w:val="0"/>
              <w:marRight w:val="0"/>
              <w:marTop w:val="0"/>
              <w:marBottom w:val="0"/>
              <w:divBdr>
                <w:top w:val="none" w:sz="0" w:space="0" w:color="auto"/>
                <w:left w:val="none" w:sz="0" w:space="0" w:color="auto"/>
                <w:bottom w:val="none" w:sz="0" w:space="0" w:color="auto"/>
                <w:right w:val="none" w:sz="0" w:space="0" w:color="auto"/>
              </w:divBdr>
              <w:divsChild>
                <w:div w:id="1240486704">
                  <w:marLeft w:val="0"/>
                  <w:marRight w:val="0"/>
                  <w:marTop w:val="0"/>
                  <w:marBottom w:val="0"/>
                  <w:divBdr>
                    <w:top w:val="none" w:sz="0" w:space="0" w:color="auto"/>
                    <w:left w:val="none" w:sz="0" w:space="0" w:color="auto"/>
                    <w:bottom w:val="none" w:sz="0" w:space="0" w:color="auto"/>
                    <w:right w:val="none" w:sz="0" w:space="0" w:color="auto"/>
                  </w:divBdr>
                </w:div>
                <w:div w:id="16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7109">
          <w:marLeft w:val="0"/>
          <w:marRight w:val="0"/>
          <w:marTop w:val="0"/>
          <w:marBottom w:val="0"/>
          <w:divBdr>
            <w:top w:val="none" w:sz="0" w:space="0" w:color="auto"/>
            <w:left w:val="none" w:sz="0" w:space="0" w:color="auto"/>
            <w:bottom w:val="none" w:sz="0" w:space="0" w:color="auto"/>
            <w:right w:val="none" w:sz="0" w:space="0" w:color="auto"/>
          </w:divBdr>
          <w:divsChild>
            <w:div w:id="1978878320">
              <w:marLeft w:val="0"/>
              <w:marRight w:val="0"/>
              <w:marTop w:val="0"/>
              <w:marBottom w:val="0"/>
              <w:divBdr>
                <w:top w:val="none" w:sz="0" w:space="0" w:color="auto"/>
                <w:left w:val="none" w:sz="0" w:space="0" w:color="auto"/>
                <w:bottom w:val="none" w:sz="0" w:space="0" w:color="auto"/>
                <w:right w:val="none" w:sz="0" w:space="0" w:color="auto"/>
              </w:divBdr>
              <w:divsChild>
                <w:div w:id="1274746451">
                  <w:marLeft w:val="0"/>
                  <w:marRight w:val="0"/>
                  <w:marTop w:val="0"/>
                  <w:marBottom w:val="0"/>
                  <w:divBdr>
                    <w:top w:val="none" w:sz="0" w:space="0" w:color="auto"/>
                    <w:left w:val="none" w:sz="0" w:space="0" w:color="auto"/>
                    <w:bottom w:val="none" w:sz="0" w:space="0" w:color="auto"/>
                    <w:right w:val="none" w:sz="0" w:space="0" w:color="auto"/>
                  </w:divBdr>
                </w:div>
                <w:div w:id="20725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1024">
          <w:marLeft w:val="0"/>
          <w:marRight w:val="0"/>
          <w:marTop w:val="0"/>
          <w:marBottom w:val="0"/>
          <w:divBdr>
            <w:top w:val="none" w:sz="0" w:space="0" w:color="auto"/>
            <w:left w:val="none" w:sz="0" w:space="0" w:color="auto"/>
            <w:bottom w:val="none" w:sz="0" w:space="0" w:color="auto"/>
            <w:right w:val="none" w:sz="0" w:space="0" w:color="auto"/>
          </w:divBdr>
          <w:divsChild>
            <w:div w:id="890384374">
              <w:marLeft w:val="0"/>
              <w:marRight w:val="0"/>
              <w:marTop w:val="0"/>
              <w:marBottom w:val="0"/>
              <w:divBdr>
                <w:top w:val="none" w:sz="0" w:space="0" w:color="auto"/>
                <w:left w:val="none" w:sz="0" w:space="0" w:color="auto"/>
                <w:bottom w:val="none" w:sz="0" w:space="0" w:color="auto"/>
                <w:right w:val="none" w:sz="0" w:space="0" w:color="auto"/>
              </w:divBdr>
              <w:divsChild>
                <w:div w:id="2104059712">
                  <w:marLeft w:val="0"/>
                  <w:marRight w:val="0"/>
                  <w:marTop w:val="0"/>
                  <w:marBottom w:val="0"/>
                  <w:divBdr>
                    <w:top w:val="none" w:sz="0" w:space="0" w:color="auto"/>
                    <w:left w:val="none" w:sz="0" w:space="0" w:color="auto"/>
                    <w:bottom w:val="none" w:sz="0" w:space="0" w:color="auto"/>
                    <w:right w:val="none" w:sz="0" w:space="0" w:color="auto"/>
                  </w:divBdr>
                </w:div>
                <w:div w:id="8743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39187">
          <w:marLeft w:val="0"/>
          <w:marRight w:val="0"/>
          <w:marTop w:val="0"/>
          <w:marBottom w:val="0"/>
          <w:divBdr>
            <w:top w:val="none" w:sz="0" w:space="0" w:color="auto"/>
            <w:left w:val="none" w:sz="0" w:space="0" w:color="auto"/>
            <w:bottom w:val="none" w:sz="0" w:space="0" w:color="auto"/>
            <w:right w:val="none" w:sz="0" w:space="0" w:color="auto"/>
          </w:divBdr>
          <w:divsChild>
            <w:div w:id="288168296">
              <w:marLeft w:val="0"/>
              <w:marRight w:val="0"/>
              <w:marTop w:val="0"/>
              <w:marBottom w:val="0"/>
              <w:divBdr>
                <w:top w:val="none" w:sz="0" w:space="0" w:color="auto"/>
                <w:left w:val="none" w:sz="0" w:space="0" w:color="auto"/>
                <w:bottom w:val="none" w:sz="0" w:space="0" w:color="auto"/>
                <w:right w:val="none" w:sz="0" w:space="0" w:color="auto"/>
              </w:divBdr>
              <w:divsChild>
                <w:div w:id="2141411367">
                  <w:marLeft w:val="0"/>
                  <w:marRight w:val="0"/>
                  <w:marTop w:val="0"/>
                  <w:marBottom w:val="0"/>
                  <w:divBdr>
                    <w:top w:val="none" w:sz="0" w:space="0" w:color="auto"/>
                    <w:left w:val="none" w:sz="0" w:space="0" w:color="auto"/>
                    <w:bottom w:val="none" w:sz="0" w:space="0" w:color="auto"/>
                    <w:right w:val="none" w:sz="0" w:space="0" w:color="auto"/>
                  </w:divBdr>
                </w:div>
                <w:div w:id="18860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4417">
      <w:bodyDiv w:val="1"/>
      <w:marLeft w:val="0"/>
      <w:marRight w:val="0"/>
      <w:marTop w:val="0"/>
      <w:marBottom w:val="0"/>
      <w:divBdr>
        <w:top w:val="none" w:sz="0" w:space="0" w:color="auto"/>
        <w:left w:val="none" w:sz="0" w:space="0" w:color="auto"/>
        <w:bottom w:val="none" w:sz="0" w:space="0" w:color="auto"/>
        <w:right w:val="none" w:sz="0" w:space="0" w:color="auto"/>
      </w:divBdr>
      <w:divsChild>
        <w:div w:id="1426805313">
          <w:marLeft w:val="0"/>
          <w:marRight w:val="0"/>
          <w:marTop w:val="75"/>
          <w:marBottom w:val="75"/>
          <w:divBdr>
            <w:top w:val="none" w:sz="0" w:space="0" w:color="auto"/>
            <w:left w:val="none" w:sz="0" w:space="0" w:color="auto"/>
            <w:bottom w:val="none" w:sz="0" w:space="0" w:color="auto"/>
            <w:right w:val="none" w:sz="0" w:space="0" w:color="auto"/>
          </w:divBdr>
        </w:div>
        <w:div w:id="537398913">
          <w:marLeft w:val="0"/>
          <w:marRight w:val="0"/>
          <w:marTop w:val="0"/>
          <w:marBottom w:val="0"/>
          <w:divBdr>
            <w:top w:val="none" w:sz="0" w:space="0" w:color="auto"/>
            <w:left w:val="none" w:sz="0" w:space="0" w:color="auto"/>
            <w:bottom w:val="none" w:sz="0" w:space="0" w:color="auto"/>
            <w:right w:val="none" w:sz="0" w:space="0" w:color="auto"/>
          </w:divBdr>
          <w:divsChild>
            <w:div w:id="1747145414">
              <w:marLeft w:val="0"/>
              <w:marRight w:val="0"/>
              <w:marTop w:val="0"/>
              <w:marBottom w:val="0"/>
              <w:divBdr>
                <w:top w:val="none" w:sz="0" w:space="0" w:color="auto"/>
                <w:left w:val="none" w:sz="0" w:space="0" w:color="auto"/>
                <w:bottom w:val="none" w:sz="0" w:space="0" w:color="auto"/>
                <w:right w:val="none" w:sz="0" w:space="0" w:color="auto"/>
              </w:divBdr>
              <w:divsChild>
                <w:div w:id="627245798">
                  <w:marLeft w:val="0"/>
                  <w:marRight w:val="0"/>
                  <w:marTop w:val="0"/>
                  <w:marBottom w:val="0"/>
                  <w:divBdr>
                    <w:top w:val="none" w:sz="0" w:space="0" w:color="auto"/>
                    <w:left w:val="none" w:sz="0" w:space="0" w:color="auto"/>
                    <w:bottom w:val="none" w:sz="0" w:space="0" w:color="auto"/>
                    <w:right w:val="none" w:sz="0" w:space="0" w:color="auto"/>
                  </w:divBdr>
                </w:div>
                <w:div w:id="7155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6017">
          <w:marLeft w:val="0"/>
          <w:marRight w:val="0"/>
          <w:marTop w:val="0"/>
          <w:marBottom w:val="0"/>
          <w:divBdr>
            <w:top w:val="none" w:sz="0" w:space="0" w:color="auto"/>
            <w:left w:val="none" w:sz="0" w:space="0" w:color="auto"/>
            <w:bottom w:val="none" w:sz="0" w:space="0" w:color="auto"/>
            <w:right w:val="none" w:sz="0" w:space="0" w:color="auto"/>
          </w:divBdr>
          <w:divsChild>
            <w:div w:id="998459826">
              <w:marLeft w:val="0"/>
              <w:marRight w:val="0"/>
              <w:marTop w:val="0"/>
              <w:marBottom w:val="0"/>
              <w:divBdr>
                <w:top w:val="none" w:sz="0" w:space="0" w:color="auto"/>
                <w:left w:val="none" w:sz="0" w:space="0" w:color="auto"/>
                <w:bottom w:val="none" w:sz="0" w:space="0" w:color="auto"/>
                <w:right w:val="none" w:sz="0" w:space="0" w:color="auto"/>
              </w:divBdr>
              <w:divsChild>
                <w:div w:id="2094542067">
                  <w:marLeft w:val="0"/>
                  <w:marRight w:val="0"/>
                  <w:marTop w:val="0"/>
                  <w:marBottom w:val="0"/>
                  <w:divBdr>
                    <w:top w:val="none" w:sz="0" w:space="0" w:color="auto"/>
                    <w:left w:val="none" w:sz="0" w:space="0" w:color="auto"/>
                    <w:bottom w:val="none" w:sz="0" w:space="0" w:color="auto"/>
                    <w:right w:val="none" w:sz="0" w:space="0" w:color="auto"/>
                  </w:divBdr>
                </w:div>
                <w:div w:id="1670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08207">
          <w:marLeft w:val="0"/>
          <w:marRight w:val="0"/>
          <w:marTop w:val="0"/>
          <w:marBottom w:val="0"/>
          <w:divBdr>
            <w:top w:val="none" w:sz="0" w:space="0" w:color="auto"/>
            <w:left w:val="none" w:sz="0" w:space="0" w:color="auto"/>
            <w:bottom w:val="none" w:sz="0" w:space="0" w:color="auto"/>
            <w:right w:val="none" w:sz="0" w:space="0" w:color="auto"/>
          </w:divBdr>
          <w:divsChild>
            <w:div w:id="1572496199">
              <w:marLeft w:val="0"/>
              <w:marRight w:val="0"/>
              <w:marTop w:val="0"/>
              <w:marBottom w:val="0"/>
              <w:divBdr>
                <w:top w:val="none" w:sz="0" w:space="0" w:color="auto"/>
                <w:left w:val="none" w:sz="0" w:space="0" w:color="auto"/>
                <w:bottom w:val="none" w:sz="0" w:space="0" w:color="auto"/>
                <w:right w:val="none" w:sz="0" w:space="0" w:color="auto"/>
              </w:divBdr>
              <w:divsChild>
                <w:div w:id="551816597">
                  <w:marLeft w:val="0"/>
                  <w:marRight w:val="0"/>
                  <w:marTop w:val="0"/>
                  <w:marBottom w:val="0"/>
                  <w:divBdr>
                    <w:top w:val="none" w:sz="0" w:space="0" w:color="auto"/>
                    <w:left w:val="none" w:sz="0" w:space="0" w:color="auto"/>
                    <w:bottom w:val="none" w:sz="0" w:space="0" w:color="auto"/>
                    <w:right w:val="none" w:sz="0" w:space="0" w:color="auto"/>
                  </w:divBdr>
                </w:div>
                <w:div w:id="5722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24660">
      <w:bodyDiv w:val="1"/>
      <w:marLeft w:val="0"/>
      <w:marRight w:val="0"/>
      <w:marTop w:val="0"/>
      <w:marBottom w:val="0"/>
      <w:divBdr>
        <w:top w:val="none" w:sz="0" w:space="0" w:color="auto"/>
        <w:left w:val="none" w:sz="0" w:space="0" w:color="auto"/>
        <w:bottom w:val="none" w:sz="0" w:space="0" w:color="auto"/>
        <w:right w:val="none" w:sz="0" w:space="0" w:color="auto"/>
      </w:divBdr>
      <w:divsChild>
        <w:div w:id="75398589">
          <w:marLeft w:val="0"/>
          <w:marRight w:val="0"/>
          <w:marTop w:val="75"/>
          <w:marBottom w:val="75"/>
          <w:divBdr>
            <w:top w:val="none" w:sz="0" w:space="0" w:color="auto"/>
            <w:left w:val="none" w:sz="0" w:space="0" w:color="auto"/>
            <w:bottom w:val="none" w:sz="0" w:space="0" w:color="auto"/>
            <w:right w:val="none" w:sz="0" w:space="0" w:color="auto"/>
          </w:divBdr>
        </w:div>
        <w:div w:id="1604261426">
          <w:marLeft w:val="0"/>
          <w:marRight w:val="0"/>
          <w:marTop w:val="0"/>
          <w:marBottom w:val="0"/>
          <w:divBdr>
            <w:top w:val="none" w:sz="0" w:space="0" w:color="auto"/>
            <w:left w:val="none" w:sz="0" w:space="0" w:color="auto"/>
            <w:bottom w:val="none" w:sz="0" w:space="0" w:color="auto"/>
            <w:right w:val="none" w:sz="0" w:space="0" w:color="auto"/>
          </w:divBdr>
          <w:divsChild>
            <w:div w:id="1512180512">
              <w:marLeft w:val="0"/>
              <w:marRight w:val="0"/>
              <w:marTop w:val="0"/>
              <w:marBottom w:val="0"/>
              <w:divBdr>
                <w:top w:val="none" w:sz="0" w:space="0" w:color="auto"/>
                <w:left w:val="none" w:sz="0" w:space="0" w:color="auto"/>
                <w:bottom w:val="none" w:sz="0" w:space="0" w:color="auto"/>
                <w:right w:val="none" w:sz="0" w:space="0" w:color="auto"/>
              </w:divBdr>
              <w:divsChild>
                <w:div w:id="1814325144">
                  <w:marLeft w:val="0"/>
                  <w:marRight w:val="0"/>
                  <w:marTop w:val="0"/>
                  <w:marBottom w:val="0"/>
                  <w:divBdr>
                    <w:top w:val="none" w:sz="0" w:space="0" w:color="auto"/>
                    <w:left w:val="none" w:sz="0" w:space="0" w:color="auto"/>
                    <w:bottom w:val="none" w:sz="0" w:space="0" w:color="auto"/>
                    <w:right w:val="none" w:sz="0" w:space="0" w:color="auto"/>
                  </w:divBdr>
                </w:div>
                <w:div w:id="16806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5602">
          <w:marLeft w:val="0"/>
          <w:marRight w:val="0"/>
          <w:marTop w:val="0"/>
          <w:marBottom w:val="0"/>
          <w:divBdr>
            <w:top w:val="none" w:sz="0" w:space="0" w:color="auto"/>
            <w:left w:val="none" w:sz="0" w:space="0" w:color="auto"/>
            <w:bottom w:val="none" w:sz="0" w:space="0" w:color="auto"/>
            <w:right w:val="none" w:sz="0" w:space="0" w:color="auto"/>
          </w:divBdr>
          <w:divsChild>
            <w:div w:id="1947077485">
              <w:marLeft w:val="0"/>
              <w:marRight w:val="0"/>
              <w:marTop w:val="0"/>
              <w:marBottom w:val="0"/>
              <w:divBdr>
                <w:top w:val="none" w:sz="0" w:space="0" w:color="auto"/>
                <w:left w:val="none" w:sz="0" w:space="0" w:color="auto"/>
                <w:bottom w:val="none" w:sz="0" w:space="0" w:color="auto"/>
                <w:right w:val="none" w:sz="0" w:space="0" w:color="auto"/>
              </w:divBdr>
              <w:divsChild>
                <w:div w:id="321083591">
                  <w:marLeft w:val="0"/>
                  <w:marRight w:val="0"/>
                  <w:marTop w:val="0"/>
                  <w:marBottom w:val="0"/>
                  <w:divBdr>
                    <w:top w:val="none" w:sz="0" w:space="0" w:color="auto"/>
                    <w:left w:val="none" w:sz="0" w:space="0" w:color="auto"/>
                    <w:bottom w:val="none" w:sz="0" w:space="0" w:color="auto"/>
                    <w:right w:val="none" w:sz="0" w:space="0" w:color="auto"/>
                  </w:divBdr>
                </w:div>
                <w:div w:id="16015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72871">
          <w:marLeft w:val="0"/>
          <w:marRight w:val="0"/>
          <w:marTop w:val="0"/>
          <w:marBottom w:val="0"/>
          <w:divBdr>
            <w:top w:val="none" w:sz="0" w:space="0" w:color="auto"/>
            <w:left w:val="none" w:sz="0" w:space="0" w:color="auto"/>
            <w:bottom w:val="none" w:sz="0" w:space="0" w:color="auto"/>
            <w:right w:val="none" w:sz="0" w:space="0" w:color="auto"/>
          </w:divBdr>
          <w:divsChild>
            <w:div w:id="1413770089">
              <w:marLeft w:val="0"/>
              <w:marRight w:val="0"/>
              <w:marTop w:val="0"/>
              <w:marBottom w:val="0"/>
              <w:divBdr>
                <w:top w:val="none" w:sz="0" w:space="0" w:color="auto"/>
                <w:left w:val="none" w:sz="0" w:space="0" w:color="auto"/>
                <w:bottom w:val="none" w:sz="0" w:space="0" w:color="auto"/>
                <w:right w:val="none" w:sz="0" w:space="0" w:color="auto"/>
              </w:divBdr>
              <w:divsChild>
                <w:div w:id="372852371">
                  <w:marLeft w:val="0"/>
                  <w:marRight w:val="0"/>
                  <w:marTop w:val="0"/>
                  <w:marBottom w:val="0"/>
                  <w:divBdr>
                    <w:top w:val="none" w:sz="0" w:space="0" w:color="auto"/>
                    <w:left w:val="none" w:sz="0" w:space="0" w:color="auto"/>
                    <w:bottom w:val="none" w:sz="0" w:space="0" w:color="auto"/>
                    <w:right w:val="none" w:sz="0" w:space="0" w:color="auto"/>
                  </w:divBdr>
                </w:div>
                <w:div w:id="6116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0480">
          <w:marLeft w:val="0"/>
          <w:marRight w:val="0"/>
          <w:marTop w:val="0"/>
          <w:marBottom w:val="0"/>
          <w:divBdr>
            <w:top w:val="none" w:sz="0" w:space="0" w:color="auto"/>
            <w:left w:val="none" w:sz="0" w:space="0" w:color="auto"/>
            <w:bottom w:val="none" w:sz="0" w:space="0" w:color="auto"/>
            <w:right w:val="none" w:sz="0" w:space="0" w:color="auto"/>
          </w:divBdr>
          <w:divsChild>
            <w:div w:id="179901594">
              <w:marLeft w:val="0"/>
              <w:marRight w:val="0"/>
              <w:marTop w:val="0"/>
              <w:marBottom w:val="0"/>
              <w:divBdr>
                <w:top w:val="none" w:sz="0" w:space="0" w:color="auto"/>
                <w:left w:val="none" w:sz="0" w:space="0" w:color="auto"/>
                <w:bottom w:val="none" w:sz="0" w:space="0" w:color="auto"/>
                <w:right w:val="none" w:sz="0" w:space="0" w:color="auto"/>
              </w:divBdr>
              <w:divsChild>
                <w:div w:id="2030258706">
                  <w:marLeft w:val="0"/>
                  <w:marRight w:val="0"/>
                  <w:marTop w:val="0"/>
                  <w:marBottom w:val="0"/>
                  <w:divBdr>
                    <w:top w:val="none" w:sz="0" w:space="0" w:color="auto"/>
                    <w:left w:val="none" w:sz="0" w:space="0" w:color="auto"/>
                    <w:bottom w:val="none" w:sz="0" w:space="0" w:color="auto"/>
                    <w:right w:val="none" w:sz="0" w:space="0" w:color="auto"/>
                  </w:divBdr>
                </w:div>
                <w:div w:id="9599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3954">
          <w:marLeft w:val="0"/>
          <w:marRight w:val="0"/>
          <w:marTop w:val="0"/>
          <w:marBottom w:val="0"/>
          <w:divBdr>
            <w:top w:val="none" w:sz="0" w:space="0" w:color="auto"/>
            <w:left w:val="none" w:sz="0" w:space="0" w:color="auto"/>
            <w:bottom w:val="none" w:sz="0" w:space="0" w:color="auto"/>
            <w:right w:val="none" w:sz="0" w:space="0" w:color="auto"/>
          </w:divBdr>
          <w:divsChild>
            <w:div w:id="1653370813">
              <w:marLeft w:val="0"/>
              <w:marRight w:val="0"/>
              <w:marTop w:val="0"/>
              <w:marBottom w:val="0"/>
              <w:divBdr>
                <w:top w:val="none" w:sz="0" w:space="0" w:color="auto"/>
                <w:left w:val="none" w:sz="0" w:space="0" w:color="auto"/>
                <w:bottom w:val="none" w:sz="0" w:space="0" w:color="auto"/>
                <w:right w:val="none" w:sz="0" w:space="0" w:color="auto"/>
              </w:divBdr>
              <w:divsChild>
                <w:div w:id="1547788819">
                  <w:marLeft w:val="0"/>
                  <w:marRight w:val="0"/>
                  <w:marTop w:val="0"/>
                  <w:marBottom w:val="0"/>
                  <w:divBdr>
                    <w:top w:val="none" w:sz="0" w:space="0" w:color="auto"/>
                    <w:left w:val="none" w:sz="0" w:space="0" w:color="auto"/>
                    <w:bottom w:val="none" w:sz="0" w:space="0" w:color="auto"/>
                    <w:right w:val="none" w:sz="0" w:space="0" w:color="auto"/>
                  </w:divBdr>
                </w:div>
                <w:div w:id="10662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38176">
      <w:bodyDiv w:val="1"/>
      <w:marLeft w:val="0"/>
      <w:marRight w:val="0"/>
      <w:marTop w:val="0"/>
      <w:marBottom w:val="0"/>
      <w:divBdr>
        <w:top w:val="none" w:sz="0" w:space="0" w:color="auto"/>
        <w:left w:val="none" w:sz="0" w:space="0" w:color="auto"/>
        <w:bottom w:val="none" w:sz="0" w:space="0" w:color="auto"/>
        <w:right w:val="none" w:sz="0" w:space="0" w:color="auto"/>
      </w:divBdr>
      <w:divsChild>
        <w:div w:id="2088530023">
          <w:marLeft w:val="0"/>
          <w:marRight w:val="0"/>
          <w:marTop w:val="75"/>
          <w:marBottom w:val="75"/>
          <w:divBdr>
            <w:top w:val="none" w:sz="0" w:space="0" w:color="auto"/>
            <w:left w:val="none" w:sz="0" w:space="0" w:color="auto"/>
            <w:bottom w:val="none" w:sz="0" w:space="0" w:color="auto"/>
            <w:right w:val="none" w:sz="0" w:space="0" w:color="auto"/>
          </w:divBdr>
        </w:div>
        <w:div w:id="2043238321">
          <w:marLeft w:val="0"/>
          <w:marRight w:val="0"/>
          <w:marTop w:val="0"/>
          <w:marBottom w:val="0"/>
          <w:divBdr>
            <w:top w:val="none" w:sz="0" w:space="0" w:color="auto"/>
            <w:left w:val="none" w:sz="0" w:space="0" w:color="auto"/>
            <w:bottom w:val="none" w:sz="0" w:space="0" w:color="auto"/>
            <w:right w:val="none" w:sz="0" w:space="0" w:color="auto"/>
          </w:divBdr>
          <w:divsChild>
            <w:div w:id="1455292519">
              <w:marLeft w:val="0"/>
              <w:marRight w:val="0"/>
              <w:marTop w:val="0"/>
              <w:marBottom w:val="0"/>
              <w:divBdr>
                <w:top w:val="none" w:sz="0" w:space="0" w:color="auto"/>
                <w:left w:val="none" w:sz="0" w:space="0" w:color="auto"/>
                <w:bottom w:val="none" w:sz="0" w:space="0" w:color="auto"/>
                <w:right w:val="none" w:sz="0" w:space="0" w:color="auto"/>
              </w:divBdr>
              <w:divsChild>
                <w:div w:id="989943609">
                  <w:marLeft w:val="0"/>
                  <w:marRight w:val="0"/>
                  <w:marTop w:val="0"/>
                  <w:marBottom w:val="0"/>
                  <w:divBdr>
                    <w:top w:val="none" w:sz="0" w:space="0" w:color="auto"/>
                    <w:left w:val="none" w:sz="0" w:space="0" w:color="auto"/>
                    <w:bottom w:val="none" w:sz="0" w:space="0" w:color="auto"/>
                    <w:right w:val="none" w:sz="0" w:space="0" w:color="auto"/>
                  </w:divBdr>
                </w:div>
                <w:div w:id="13475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4258">
          <w:marLeft w:val="0"/>
          <w:marRight w:val="0"/>
          <w:marTop w:val="0"/>
          <w:marBottom w:val="0"/>
          <w:divBdr>
            <w:top w:val="none" w:sz="0" w:space="0" w:color="auto"/>
            <w:left w:val="none" w:sz="0" w:space="0" w:color="auto"/>
            <w:bottom w:val="none" w:sz="0" w:space="0" w:color="auto"/>
            <w:right w:val="none" w:sz="0" w:space="0" w:color="auto"/>
          </w:divBdr>
          <w:divsChild>
            <w:div w:id="1229876426">
              <w:marLeft w:val="0"/>
              <w:marRight w:val="0"/>
              <w:marTop w:val="0"/>
              <w:marBottom w:val="0"/>
              <w:divBdr>
                <w:top w:val="none" w:sz="0" w:space="0" w:color="auto"/>
                <w:left w:val="none" w:sz="0" w:space="0" w:color="auto"/>
                <w:bottom w:val="none" w:sz="0" w:space="0" w:color="auto"/>
                <w:right w:val="none" w:sz="0" w:space="0" w:color="auto"/>
              </w:divBdr>
              <w:divsChild>
                <w:div w:id="1100249921">
                  <w:marLeft w:val="0"/>
                  <w:marRight w:val="0"/>
                  <w:marTop w:val="0"/>
                  <w:marBottom w:val="0"/>
                  <w:divBdr>
                    <w:top w:val="none" w:sz="0" w:space="0" w:color="auto"/>
                    <w:left w:val="none" w:sz="0" w:space="0" w:color="auto"/>
                    <w:bottom w:val="none" w:sz="0" w:space="0" w:color="auto"/>
                    <w:right w:val="none" w:sz="0" w:space="0" w:color="auto"/>
                  </w:divBdr>
                </w:div>
                <w:div w:id="4610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1045">
          <w:marLeft w:val="0"/>
          <w:marRight w:val="0"/>
          <w:marTop w:val="0"/>
          <w:marBottom w:val="0"/>
          <w:divBdr>
            <w:top w:val="none" w:sz="0" w:space="0" w:color="auto"/>
            <w:left w:val="none" w:sz="0" w:space="0" w:color="auto"/>
            <w:bottom w:val="none" w:sz="0" w:space="0" w:color="auto"/>
            <w:right w:val="none" w:sz="0" w:space="0" w:color="auto"/>
          </w:divBdr>
          <w:divsChild>
            <w:div w:id="67113387">
              <w:marLeft w:val="0"/>
              <w:marRight w:val="0"/>
              <w:marTop w:val="0"/>
              <w:marBottom w:val="0"/>
              <w:divBdr>
                <w:top w:val="none" w:sz="0" w:space="0" w:color="auto"/>
                <w:left w:val="none" w:sz="0" w:space="0" w:color="auto"/>
                <w:bottom w:val="none" w:sz="0" w:space="0" w:color="auto"/>
                <w:right w:val="none" w:sz="0" w:space="0" w:color="auto"/>
              </w:divBdr>
              <w:divsChild>
                <w:div w:id="1031759898">
                  <w:marLeft w:val="0"/>
                  <w:marRight w:val="0"/>
                  <w:marTop w:val="0"/>
                  <w:marBottom w:val="0"/>
                  <w:divBdr>
                    <w:top w:val="none" w:sz="0" w:space="0" w:color="auto"/>
                    <w:left w:val="none" w:sz="0" w:space="0" w:color="auto"/>
                    <w:bottom w:val="none" w:sz="0" w:space="0" w:color="auto"/>
                    <w:right w:val="none" w:sz="0" w:space="0" w:color="auto"/>
                  </w:divBdr>
                </w:div>
                <w:div w:id="10991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88602">
      <w:bodyDiv w:val="1"/>
      <w:marLeft w:val="0"/>
      <w:marRight w:val="0"/>
      <w:marTop w:val="0"/>
      <w:marBottom w:val="0"/>
      <w:divBdr>
        <w:top w:val="none" w:sz="0" w:space="0" w:color="auto"/>
        <w:left w:val="none" w:sz="0" w:space="0" w:color="auto"/>
        <w:bottom w:val="none" w:sz="0" w:space="0" w:color="auto"/>
        <w:right w:val="none" w:sz="0" w:space="0" w:color="auto"/>
      </w:divBdr>
      <w:divsChild>
        <w:div w:id="730154837">
          <w:marLeft w:val="0"/>
          <w:marRight w:val="0"/>
          <w:marTop w:val="75"/>
          <w:marBottom w:val="75"/>
          <w:divBdr>
            <w:top w:val="none" w:sz="0" w:space="0" w:color="auto"/>
            <w:left w:val="none" w:sz="0" w:space="0" w:color="auto"/>
            <w:bottom w:val="none" w:sz="0" w:space="0" w:color="auto"/>
            <w:right w:val="none" w:sz="0" w:space="0" w:color="auto"/>
          </w:divBdr>
        </w:div>
        <w:div w:id="1899247230">
          <w:marLeft w:val="0"/>
          <w:marRight w:val="0"/>
          <w:marTop w:val="0"/>
          <w:marBottom w:val="0"/>
          <w:divBdr>
            <w:top w:val="none" w:sz="0" w:space="0" w:color="auto"/>
            <w:left w:val="none" w:sz="0" w:space="0" w:color="auto"/>
            <w:bottom w:val="none" w:sz="0" w:space="0" w:color="auto"/>
            <w:right w:val="none" w:sz="0" w:space="0" w:color="auto"/>
          </w:divBdr>
          <w:divsChild>
            <w:div w:id="412702802">
              <w:marLeft w:val="0"/>
              <w:marRight w:val="0"/>
              <w:marTop w:val="0"/>
              <w:marBottom w:val="0"/>
              <w:divBdr>
                <w:top w:val="none" w:sz="0" w:space="0" w:color="auto"/>
                <w:left w:val="none" w:sz="0" w:space="0" w:color="auto"/>
                <w:bottom w:val="none" w:sz="0" w:space="0" w:color="auto"/>
                <w:right w:val="none" w:sz="0" w:space="0" w:color="auto"/>
              </w:divBdr>
              <w:divsChild>
                <w:div w:id="592323631">
                  <w:marLeft w:val="0"/>
                  <w:marRight w:val="0"/>
                  <w:marTop w:val="0"/>
                  <w:marBottom w:val="0"/>
                  <w:divBdr>
                    <w:top w:val="none" w:sz="0" w:space="0" w:color="auto"/>
                    <w:left w:val="none" w:sz="0" w:space="0" w:color="auto"/>
                    <w:bottom w:val="none" w:sz="0" w:space="0" w:color="auto"/>
                    <w:right w:val="none" w:sz="0" w:space="0" w:color="auto"/>
                  </w:divBdr>
                </w:div>
                <w:div w:id="1150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6917">
          <w:marLeft w:val="0"/>
          <w:marRight w:val="0"/>
          <w:marTop w:val="0"/>
          <w:marBottom w:val="0"/>
          <w:divBdr>
            <w:top w:val="none" w:sz="0" w:space="0" w:color="auto"/>
            <w:left w:val="none" w:sz="0" w:space="0" w:color="auto"/>
            <w:bottom w:val="none" w:sz="0" w:space="0" w:color="auto"/>
            <w:right w:val="none" w:sz="0" w:space="0" w:color="auto"/>
          </w:divBdr>
          <w:divsChild>
            <w:div w:id="1624263627">
              <w:marLeft w:val="0"/>
              <w:marRight w:val="0"/>
              <w:marTop w:val="0"/>
              <w:marBottom w:val="0"/>
              <w:divBdr>
                <w:top w:val="none" w:sz="0" w:space="0" w:color="auto"/>
                <w:left w:val="none" w:sz="0" w:space="0" w:color="auto"/>
                <w:bottom w:val="none" w:sz="0" w:space="0" w:color="auto"/>
                <w:right w:val="none" w:sz="0" w:space="0" w:color="auto"/>
              </w:divBdr>
              <w:divsChild>
                <w:div w:id="504788594">
                  <w:marLeft w:val="0"/>
                  <w:marRight w:val="0"/>
                  <w:marTop w:val="0"/>
                  <w:marBottom w:val="0"/>
                  <w:divBdr>
                    <w:top w:val="none" w:sz="0" w:space="0" w:color="auto"/>
                    <w:left w:val="none" w:sz="0" w:space="0" w:color="auto"/>
                    <w:bottom w:val="none" w:sz="0" w:space="0" w:color="auto"/>
                    <w:right w:val="none" w:sz="0" w:space="0" w:color="auto"/>
                  </w:divBdr>
                </w:div>
                <w:div w:id="4318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5822">
      <w:bodyDiv w:val="1"/>
      <w:marLeft w:val="0"/>
      <w:marRight w:val="0"/>
      <w:marTop w:val="0"/>
      <w:marBottom w:val="0"/>
      <w:divBdr>
        <w:top w:val="none" w:sz="0" w:space="0" w:color="auto"/>
        <w:left w:val="none" w:sz="0" w:space="0" w:color="auto"/>
        <w:bottom w:val="none" w:sz="0" w:space="0" w:color="auto"/>
        <w:right w:val="none" w:sz="0" w:space="0" w:color="auto"/>
      </w:divBdr>
      <w:divsChild>
        <w:div w:id="2114855354">
          <w:marLeft w:val="0"/>
          <w:marRight w:val="0"/>
          <w:marTop w:val="75"/>
          <w:marBottom w:val="75"/>
          <w:divBdr>
            <w:top w:val="none" w:sz="0" w:space="0" w:color="auto"/>
            <w:left w:val="none" w:sz="0" w:space="0" w:color="auto"/>
            <w:bottom w:val="none" w:sz="0" w:space="0" w:color="auto"/>
            <w:right w:val="none" w:sz="0" w:space="0" w:color="auto"/>
          </w:divBdr>
        </w:div>
        <w:div w:id="561408167">
          <w:marLeft w:val="0"/>
          <w:marRight w:val="0"/>
          <w:marTop w:val="0"/>
          <w:marBottom w:val="0"/>
          <w:divBdr>
            <w:top w:val="none" w:sz="0" w:space="0" w:color="auto"/>
            <w:left w:val="none" w:sz="0" w:space="0" w:color="auto"/>
            <w:bottom w:val="none" w:sz="0" w:space="0" w:color="auto"/>
            <w:right w:val="none" w:sz="0" w:space="0" w:color="auto"/>
          </w:divBdr>
          <w:divsChild>
            <w:div w:id="781262411">
              <w:marLeft w:val="0"/>
              <w:marRight w:val="0"/>
              <w:marTop w:val="0"/>
              <w:marBottom w:val="0"/>
              <w:divBdr>
                <w:top w:val="none" w:sz="0" w:space="0" w:color="auto"/>
                <w:left w:val="none" w:sz="0" w:space="0" w:color="auto"/>
                <w:bottom w:val="none" w:sz="0" w:space="0" w:color="auto"/>
                <w:right w:val="none" w:sz="0" w:space="0" w:color="auto"/>
              </w:divBdr>
              <w:divsChild>
                <w:div w:id="1857111174">
                  <w:marLeft w:val="0"/>
                  <w:marRight w:val="0"/>
                  <w:marTop w:val="0"/>
                  <w:marBottom w:val="0"/>
                  <w:divBdr>
                    <w:top w:val="none" w:sz="0" w:space="0" w:color="auto"/>
                    <w:left w:val="none" w:sz="0" w:space="0" w:color="auto"/>
                    <w:bottom w:val="none" w:sz="0" w:space="0" w:color="auto"/>
                    <w:right w:val="none" w:sz="0" w:space="0" w:color="auto"/>
                  </w:divBdr>
                </w:div>
                <w:div w:id="18055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29493">
          <w:marLeft w:val="0"/>
          <w:marRight w:val="0"/>
          <w:marTop w:val="0"/>
          <w:marBottom w:val="0"/>
          <w:divBdr>
            <w:top w:val="none" w:sz="0" w:space="0" w:color="auto"/>
            <w:left w:val="none" w:sz="0" w:space="0" w:color="auto"/>
            <w:bottom w:val="none" w:sz="0" w:space="0" w:color="auto"/>
            <w:right w:val="none" w:sz="0" w:space="0" w:color="auto"/>
          </w:divBdr>
          <w:divsChild>
            <w:div w:id="1253395087">
              <w:marLeft w:val="0"/>
              <w:marRight w:val="0"/>
              <w:marTop w:val="0"/>
              <w:marBottom w:val="0"/>
              <w:divBdr>
                <w:top w:val="none" w:sz="0" w:space="0" w:color="auto"/>
                <w:left w:val="none" w:sz="0" w:space="0" w:color="auto"/>
                <w:bottom w:val="none" w:sz="0" w:space="0" w:color="auto"/>
                <w:right w:val="none" w:sz="0" w:space="0" w:color="auto"/>
              </w:divBdr>
              <w:divsChild>
                <w:div w:id="1865359684">
                  <w:marLeft w:val="0"/>
                  <w:marRight w:val="0"/>
                  <w:marTop w:val="0"/>
                  <w:marBottom w:val="0"/>
                  <w:divBdr>
                    <w:top w:val="none" w:sz="0" w:space="0" w:color="auto"/>
                    <w:left w:val="none" w:sz="0" w:space="0" w:color="auto"/>
                    <w:bottom w:val="none" w:sz="0" w:space="0" w:color="auto"/>
                    <w:right w:val="none" w:sz="0" w:space="0" w:color="auto"/>
                  </w:divBdr>
                </w:div>
                <w:div w:id="9885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8749">
          <w:marLeft w:val="0"/>
          <w:marRight w:val="0"/>
          <w:marTop w:val="0"/>
          <w:marBottom w:val="0"/>
          <w:divBdr>
            <w:top w:val="none" w:sz="0" w:space="0" w:color="auto"/>
            <w:left w:val="none" w:sz="0" w:space="0" w:color="auto"/>
            <w:bottom w:val="none" w:sz="0" w:space="0" w:color="auto"/>
            <w:right w:val="none" w:sz="0" w:space="0" w:color="auto"/>
          </w:divBdr>
          <w:divsChild>
            <w:div w:id="1310356975">
              <w:marLeft w:val="0"/>
              <w:marRight w:val="0"/>
              <w:marTop w:val="0"/>
              <w:marBottom w:val="0"/>
              <w:divBdr>
                <w:top w:val="none" w:sz="0" w:space="0" w:color="auto"/>
                <w:left w:val="none" w:sz="0" w:space="0" w:color="auto"/>
                <w:bottom w:val="none" w:sz="0" w:space="0" w:color="auto"/>
                <w:right w:val="none" w:sz="0" w:space="0" w:color="auto"/>
              </w:divBdr>
              <w:divsChild>
                <w:div w:id="1556620974">
                  <w:marLeft w:val="0"/>
                  <w:marRight w:val="0"/>
                  <w:marTop w:val="0"/>
                  <w:marBottom w:val="0"/>
                  <w:divBdr>
                    <w:top w:val="none" w:sz="0" w:space="0" w:color="auto"/>
                    <w:left w:val="none" w:sz="0" w:space="0" w:color="auto"/>
                    <w:bottom w:val="none" w:sz="0" w:space="0" w:color="auto"/>
                    <w:right w:val="none" w:sz="0" w:space="0" w:color="auto"/>
                  </w:divBdr>
                </w:div>
                <w:div w:id="685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9531">
      <w:bodyDiv w:val="1"/>
      <w:marLeft w:val="0"/>
      <w:marRight w:val="0"/>
      <w:marTop w:val="0"/>
      <w:marBottom w:val="0"/>
      <w:divBdr>
        <w:top w:val="none" w:sz="0" w:space="0" w:color="auto"/>
        <w:left w:val="none" w:sz="0" w:space="0" w:color="auto"/>
        <w:bottom w:val="none" w:sz="0" w:space="0" w:color="auto"/>
        <w:right w:val="none" w:sz="0" w:space="0" w:color="auto"/>
      </w:divBdr>
      <w:divsChild>
        <w:div w:id="366417604">
          <w:marLeft w:val="0"/>
          <w:marRight w:val="0"/>
          <w:marTop w:val="75"/>
          <w:marBottom w:val="75"/>
          <w:divBdr>
            <w:top w:val="none" w:sz="0" w:space="0" w:color="auto"/>
            <w:left w:val="none" w:sz="0" w:space="0" w:color="auto"/>
            <w:bottom w:val="none" w:sz="0" w:space="0" w:color="auto"/>
            <w:right w:val="none" w:sz="0" w:space="0" w:color="auto"/>
          </w:divBdr>
        </w:div>
        <w:div w:id="105584504">
          <w:marLeft w:val="0"/>
          <w:marRight w:val="0"/>
          <w:marTop w:val="0"/>
          <w:marBottom w:val="0"/>
          <w:divBdr>
            <w:top w:val="none" w:sz="0" w:space="0" w:color="auto"/>
            <w:left w:val="none" w:sz="0" w:space="0" w:color="auto"/>
            <w:bottom w:val="none" w:sz="0" w:space="0" w:color="auto"/>
            <w:right w:val="none" w:sz="0" w:space="0" w:color="auto"/>
          </w:divBdr>
          <w:divsChild>
            <w:div w:id="1579055479">
              <w:marLeft w:val="0"/>
              <w:marRight w:val="0"/>
              <w:marTop w:val="0"/>
              <w:marBottom w:val="0"/>
              <w:divBdr>
                <w:top w:val="none" w:sz="0" w:space="0" w:color="auto"/>
                <w:left w:val="none" w:sz="0" w:space="0" w:color="auto"/>
                <w:bottom w:val="none" w:sz="0" w:space="0" w:color="auto"/>
                <w:right w:val="none" w:sz="0" w:space="0" w:color="auto"/>
              </w:divBdr>
              <w:divsChild>
                <w:div w:id="1491215411">
                  <w:marLeft w:val="0"/>
                  <w:marRight w:val="0"/>
                  <w:marTop w:val="0"/>
                  <w:marBottom w:val="0"/>
                  <w:divBdr>
                    <w:top w:val="none" w:sz="0" w:space="0" w:color="auto"/>
                    <w:left w:val="none" w:sz="0" w:space="0" w:color="auto"/>
                    <w:bottom w:val="none" w:sz="0" w:space="0" w:color="auto"/>
                    <w:right w:val="none" w:sz="0" w:space="0" w:color="auto"/>
                  </w:divBdr>
                </w:div>
                <w:div w:id="11026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6532">
          <w:marLeft w:val="0"/>
          <w:marRight w:val="0"/>
          <w:marTop w:val="0"/>
          <w:marBottom w:val="0"/>
          <w:divBdr>
            <w:top w:val="none" w:sz="0" w:space="0" w:color="auto"/>
            <w:left w:val="none" w:sz="0" w:space="0" w:color="auto"/>
            <w:bottom w:val="none" w:sz="0" w:space="0" w:color="auto"/>
            <w:right w:val="none" w:sz="0" w:space="0" w:color="auto"/>
          </w:divBdr>
          <w:divsChild>
            <w:div w:id="253320000">
              <w:marLeft w:val="0"/>
              <w:marRight w:val="0"/>
              <w:marTop w:val="0"/>
              <w:marBottom w:val="0"/>
              <w:divBdr>
                <w:top w:val="none" w:sz="0" w:space="0" w:color="auto"/>
                <w:left w:val="none" w:sz="0" w:space="0" w:color="auto"/>
                <w:bottom w:val="none" w:sz="0" w:space="0" w:color="auto"/>
                <w:right w:val="none" w:sz="0" w:space="0" w:color="auto"/>
              </w:divBdr>
              <w:divsChild>
                <w:div w:id="1555315976">
                  <w:marLeft w:val="0"/>
                  <w:marRight w:val="0"/>
                  <w:marTop w:val="0"/>
                  <w:marBottom w:val="0"/>
                  <w:divBdr>
                    <w:top w:val="none" w:sz="0" w:space="0" w:color="auto"/>
                    <w:left w:val="none" w:sz="0" w:space="0" w:color="auto"/>
                    <w:bottom w:val="none" w:sz="0" w:space="0" w:color="auto"/>
                    <w:right w:val="none" w:sz="0" w:space="0" w:color="auto"/>
                  </w:divBdr>
                </w:div>
                <w:div w:id="20425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783">
          <w:marLeft w:val="0"/>
          <w:marRight w:val="0"/>
          <w:marTop w:val="0"/>
          <w:marBottom w:val="0"/>
          <w:divBdr>
            <w:top w:val="none" w:sz="0" w:space="0" w:color="auto"/>
            <w:left w:val="none" w:sz="0" w:space="0" w:color="auto"/>
            <w:bottom w:val="none" w:sz="0" w:space="0" w:color="auto"/>
            <w:right w:val="none" w:sz="0" w:space="0" w:color="auto"/>
          </w:divBdr>
          <w:divsChild>
            <w:div w:id="1852865762">
              <w:marLeft w:val="0"/>
              <w:marRight w:val="0"/>
              <w:marTop w:val="0"/>
              <w:marBottom w:val="0"/>
              <w:divBdr>
                <w:top w:val="none" w:sz="0" w:space="0" w:color="auto"/>
                <w:left w:val="none" w:sz="0" w:space="0" w:color="auto"/>
                <w:bottom w:val="none" w:sz="0" w:space="0" w:color="auto"/>
                <w:right w:val="none" w:sz="0" w:space="0" w:color="auto"/>
              </w:divBdr>
              <w:divsChild>
                <w:div w:id="961964573">
                  <w:marLeft w:val="0"/>
                  <w:marRight w:val="0"/>
                  <w:marTop w:val="0"/>
                  <w:marBottom w:val="0"/>
                  <w:divBdr>
                    <w:top w:val="none" w:sz="0" w:space="0" w:color="auto"/>
                    <w:left w:val="none" w:sz="0" w:space="0" w:color="auto"/>
                    <w:bottom w:val="none" w:sz="0" w:space="0" w:color="auto"/>
                    <w:right w:val="none" w:sz="0" w:space="0" w:color="auto"/>
                  </w:divBdr>
                </w:div>
                <w:div w:id="3369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84199">
      <w:bodyDiv w:val="1"/>
      <w:marLeft w:val="0"/>
      <w:marRight w:val="0"/>
      <w:marTop w:val="0"/>
      <w:marBottom w:val="0"/>
      <w:divBdr>
        <w:top w:val="none" w:sz="0" w:space="0" w:color="auto"/>
        <w:left w:val="none" w:sz="0" w:space="0" w:color="auto"/>
        <w:bottom w:val="none" w:sz="0" w:space="0" w:color="auto"/>
        <w:right w:val="none" w:sz="0" w:space="0" w:color="auto"/>
      </w:divBdr>
      <w:divsChild>
        <w:div w:id="502162784">
          <w:marLeft w:val="0"/>
          <w:marRight w:val="0"/>
          <w:marTop w:val="75"/>
          <w:marBottom w:val="75"/>
          <w:divBdr>
            <w:top w:val="none" w:sz="0" w:space="0" w:color="auto"/>
            <w:left w:val="none" w:sz="0" w:space="0" w:color="auto"/>
            <w:bottom w:val="none" w:sz="0" w:space="0" w:color="auto"/>
            <w:right w:val="none" w:sz="0" w:space="0" w:color="auto"/>
          </w:divBdr>
        </w:div>
        <w:div w:id="931740606">
          <w:marLeft w:val="0"/>
          <w:marRight w:val="0"/>
          <w:marTop w:val="0"/>
          <w:marBottom w:val="0"/>
          <w:divBdr>
            <w:top w:val="none" w:sz="0" w:space="0" w:color="auto"/>
            <w:left w:val="none" w:sz="0" w:space="0" w:color="auto"/>
            <w:bottom w:val="none" w:sz="0" w:space="0" w:color="auto"/>
            <w:right w:val="none" w:sz="0" w:space="0" w:color="auto"/>
          </w:divBdr>
          <w:divsChild>
            <w:div w:id="674183807">
              <w:marLeft w:val="0"/>
              <w:marRight w:val="0"/>
              <w:marTop w:val="0"/>
              <w:marBottom w:val="0"/>
              <w:divBdr>
                <w:top w:val="none" w:sz="0" w:space="0" w:color="auto"/>
                <w:left w:val="none" w:sz="0" w:space="0" w:color="auto"/>
                <w:bottom w:val="none" w:sz="0" w:space="0" w:color="auto"/>
                <w:right w:val="none" w:sz="0" w:space="0" w:color="auto"/>
              </w:divBdr>
              <w:divsChild>
                <w:div w:id="1065835081">
                  <w:marLeft w:val="0"/>
                  <w:marRight w:val="0"/>
                  <w:marTop w:val="0"/>
                  <w:marBottom w:val="0"/>
                  <w:divBdr>
                    <w:top w:val="none" w:sz="0" w:space="0" w:color="auto"/>
                    <w:left w:val="none" w:sz="0" w:space="0" w:color="auto"/>
                    <w:bottom w:val="none" w:sz="0" w:space="0" w:color="auto"/>
                    <w:right w:val="none" w:sz="0" w:space="0" w:color="auto"/>
                  </w:divBdr>
                </w:div>
                <w:div w:id="13640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9607">
          <w:marLeft w:val="0"/>
          <w:marRight w:val="0"/>
          <w:marTop w:val="0"/>
          <w:marBottom w:val="0"/>
          <w:divBdr>
            <w:top w:val="none" w:sz="0" w:space="0" w:color="auto"/>
            <w:left w:val="none" w:sz="0" w:space="0" w:color="auto"/>
            <w:bottom w:val="none" w:sz="0" w:space="0" w:color="auto"/>
            <w:right w:val="none" w:sz="0" w:space="0" w:color="auto"/>
          </w:divBdr>
          <w:divsChild>
            <w:div w:id="1713531400">
              <w:marLeft w:val="0"/>
              <w:marRight w:val="0"/>
              <w:marTop w:val="0"/>
              <w:marBottom w:val="0"/>
              <w:divBdr>
                <w:top w:val="none" w:sz="0" w:space="0" w:color="auto"/>
                <w:left w:val="none" w:sz="0" w:space="0" w:color="auto"/>
                <w:bottom w:val="none" w:sz="0" w:space="0" w:color="auto"/>
                <w:right w:val="none" w:sz="0" w:space="0" w:color="auto"/>
              </w:divBdr>
              <w:divsChild>
                <w:div w:id="95639266">
                  <w:marLeft w:val="0"/>
                  <w:marRight w:val="0"/>
                  <w:marTop w:val="0"/>
                  <w:marBottom w:val="0"/>
                  <w:divBdr>
                    <w:top w:val="none" w:sz="0" w:space="0" w:color="auto"/>
                    <w:left w:val="none" w:sz="0" w:space="0" w:color="auto"/>
                    <w:bottom w:val="none" w:sz="0" w:space="0" w:color="auto"/>
                    <w:right w:val="none" w:sz="0" w:space="0" w:color="auto"/>
                  </w:divBdr>
                </w:div>
                <w:div w:id="12779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3004">
          <w:marLeft w:val="0"/>
          <w:marRight w:val="0"/>
          <w:marTop w:val="0"/>
          <w:marBottom w:val="0"/>
          <w:divBdr>
            <w:top w:val="none" w:sz="0" w:space="0" w:color="auto"/>
            <w:left w:val="none" w:sz="0" w:space="0" w:color="auto"/>
            <w:bottom w:val="none" w:sz="0" w:space="0" w:color="auto"/>
            <w:right w:val="none" w:sz="0" w:space="0" w:color="auto"/>
          </w:divBdr>
          <w:divsChild>
            <w:div w:id="1555121641">
              <w:marLeft w:val="0"/>
              <w:marRight w:val="0"/>
              <w:marTop w:val="0"/>
              <w:marBottom w:val="0"/>
              <w:divBdr>
                <w:top w:val="none" w:sz="0" w:space="0" w:color="auto"/>
                <w:left w:val="none" w:sz="0" w:space="0" w:color="auto"/>
                <w:bottom w:val="none" w:sz="0" w:space="0" w:color="auto"/>
                <w:right w:val="none" w:sz="0" w:space="0" w:color="auto"/>
              </w:divBdr>
              <w:divsChild>
                <w:div w:id="591743612">
                  <w:marLeft w:val="0"/>
                  <w:marRight w:val="0"/>
                  <w:marTop w:val="0"/>
                  <w:marBottom w:val="0"/>
                  <w:divBdr>
                    <w:top w:val="none" w:sz="0" w:space="0" w:color="auto"/>
                    <w:left w:val="none" w:sz="0" w:space="0" w:color="auto"/>
                    <w:bottom w:val="none" w:sz="0" w:space="0" w:color="auto"/>
                    <w:right w:val="none" w:sz="0" w:space="0" w:color="auto"/>
                  </w:divBdr>
                </w:div>
                <w:div w:id="2483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18927">
          <w:marLeft w:val="0"/>
          <w:marRight w:val="0"/>
          <w:marTop w:val="0"/>
          <w:marBottom w:val="0"/>
          <w:divBdr>
            <w:top w:val="none" w:sz="0" w:space="0" w:color="auto"/>
            <w:left w:val="none" w:sz="0" w:space="0" w:color="auto"/>
            <w:bottom w:val="none" w:sz="0" w:space="0" w:color="auto"/>
            <w:right w:val="none" w:sz="0" w:space="0" w:color="auto"/>
          </w:divBdr>
          <w:divsChild>
            <w:div w:id="1169053481">
              <w:marLeft w:val="0"/>
              <w:marRight w:val="0"/>
              <w:marTop w:val="0"/>
              <w:marBottom w:val="0"/>
              <w:divBdr>
                <w:top w:val="none" w:sz="0" w:space="0" w:color="auto"/>
                <w:left w:val="none" w:sz="0" w:space="0" w:color="auto"/>
                <w:bottom w:val="none" w:sz="0" w:space="0" w:color="auto"/>
                <w:right w:val="none" w:sz="0" w:space="0" w:color="auto"/>
              </w:divBdr>
              <w:divsChild>
                <w:div w:id="149250642">
                  <w:marLeft w:val="0"/>
                  <w:marRight w:val="0"/>
                  <w:marTop w:val="0"/>
                  <w:marBottom w:val="0"/>
                  <w:divBdr>
                    <w:top w:val="none" w:sz="0" w:space="0" w:color="auto"/>
                    <w:left w:val="none" w:sz="0" w:space="0" w:color="auto"/>
                    <w:bottom w:val="none" w:sz="0" w:space="0" w:color="auto"/>
                    <w:right w:val="none" w:sz="0" w:space="0" w:color="auto"/>
                  </w:divBdr>
                </w:div>
                <w:div w:id="601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28945">
          <w:marLeft w:val="0"/>
          <w:marRight w:val="0"/>
          <w:marTop w:val="0"/>
          <w:marBottom w:val="0"/>
          <w:divBdr>
            <w:top w:val="none" w:sz="0" w:space="0" w:color="auto"/>
            <w:left w:val="none" w:sz="0" w:space="0" w:color="auto"/>
            <w:bottom w:val="none" w:sz="0" w:space="0" w:color="auto"/>
            <w:right w:val="none" w:sz="0" w:space="0" w:color="auto"/>
          </w:divBdr>
          <w:divsChild>
            <w:div w:id="889073638">
              <w:marLeft w:val="0"/>
              <w:marRight w:val="0"/>
              <w:marTop w:val="0"/>
              <w:marBottom w:val="0"/>
              <w:divBdr>
                <w:top w:val="none" w:sz="0" w:space="0" w:color="auto"/>
                <w:left w:val="none" w:sz="0" w:space="0" w:color="auto"/>
                <w:bottom w:val="none" w:sz="0" w:space="0" w:color="auto"/>
                <w:right w:val="none" w:sz="0" w:space="0" w:color="auto"/>
              </w:divBdr>
              <w:divsChild>
                <w:div w:id="1357269539">
                  <w:marLeft w:val="0"/>
                  <w:marRight w:val="0"/>
                  <w:marTop w:val="0"/>
                  <w:marBottom w:val="0"/>
                  <w:divBdr>
                    <w:top w:val="none" w:sz="0" w:space="0" w:color="auto"/>
                    <w:left w:val="none" w:sz="0" w:space="0" w:color="auto"/>
                    <w:bottom w:val="none" w:sz="0" w:space="0" w:color="auto"/>
                    <w:right w:val="none" w:sz="0" w:space="0" w:color="auto"/>
                  </w:divBdr>
                </w:div>
                <w:div w:id="9678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779">
      <w:bodyDiv w:val="1"/>
      <w:marLeft w:val="0"/>
      <w:marRight w:val="0"/>
      <w:marTop w:val="0"/>
      <w:marBottom w:val="0"/>
      <w:divBdr>
        <w:top w:val="none" w:sz="0" w:space="0" w:color="auto"/>
        <w:left w:val="none" w:sz="0" w:space="0" w:color="auto"/>
        <w:bottom w:val="none" w:sz="0" w:space="0" w:color="auto"/>
        <w:right w:val="none" w:sz="0" w:space="0" w:color="auto"/>
      </w:divBdr>
      <w:divsChild>
        <w:div w:id="778110671">
          <w:marLeft w:val="0"/>
          <w:marRight w:val="0"/>
          <w:marTop w:val="75"/>
          <w:marBottom w:val="75"/>
          <w:divBdr>
            <w:top w:val="none" w:sz="0" w:space="0" w:color="auto"/>
            <w:left w:val="none" w:sz="0" w:space="0" w:color="auto"/>
            <w:bottom w:val="none" w:sz="0" w:space="0" w:color="auto"/>
            <w:right w:val="none" w:sz="0" w:space="0" w:color="auto"/>
          </w:divBdr>
        </w:div>
        <w:div w:id="1543790311">
          <w:marLeft w:val="0"/>
          <w:marRight w:val="0"/>
          <w:marTop w:val="0"/>
          <w:marBottom w:val="0"/>
          <w:divBdr>
            <w:top w:val="none" w:sz="0" w:space="0" w:color="auto"/>
            <w:left w:val="none" w:sz="0" w:space="0" w:color="auto"/>
            <w:bottom w:val="none" w:sz="0" w:space="0" w:color="auto"/>
            <w:right w:val="none" w:sz="0" w:space="0" w:color="auto"/>
          </w:divBdr>
          <w:divsChild>
            <w:div w:id="1509633383">
              <w:marLeft w:val="0"/>
              <w:marRight w:val="0"/>
              <w:marTop w:val="0"/>
              <w:marBottom w:val="0"/>
              <w:divBdr>
                <w:top w:val="none" w:sz="0" w:space="0" w:color="auto"/>
                <w:left w:val="none" w:sz="0" w:space="0" w:color="auto"/>
                <w:bottom w:val="none" w:sz="0" w:space="0" w:color="auto"/>
                <w:right w:val="none" w:sz="0" w:space="0" w:color="auto"/>
              </w:divBdr>
              <w:divsChild>
                <w:div w:id="1336767649">
                  <w:marLeft w:val="0"/>
                  <w:marRight w:val="0"/>
                  <w:marTop w:val="0"/>
                  <w:marBottom w:val="0"/>
                  <w:divBdr>
                    <w:top w:val="none" w:sz="0" w:space="0" w:color="auto"/>
                    <w:left w:val="none" w:sz="0" w:space="0" w:color="auto"/>
                    <w:bottom w:val="none" w:sz="0" w:space="0" w:color="auto"/>
                    <w:right w:val="none" w:sz="0" w:space="0" w:color="auto"/>
                  </w:divBdr>
                </w:div>
                <w:div w:id="17812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4474">
      <w:bodyDiv w:val="1"/>
      <w:marLeft w:val="0"/>
      <w:marRight w:val="0"/>
      <w:marTop w:val="0"/>
      <w:marBottom w:val="0"/>
      <w:divBdr>
        <w:top w:val="none" w:sz="0" w:space="0" w:color="auto"/>
        <w:left w:val="none" w:sz="0" w:space="0" w:color="auto"/>
        <w:bottom w:val="none" w:sz="0" w:space="0" w:color="auto"/>
        <w:right w:val="none" w:sz="0" w:space="0" w:color="auto"/>
      </w:divBdr>
      <w:divsChild>
        <w:div w:id="144319414">
          <w:marLeft w:val="0"/>
          <w:marRight w:val="0"/>
          <w:marTop w:val="75"/>
          <w:marBottom w:val="75"/>
          <w:divBdr>
            <w:top w:val="none" w:sz="0" w:space="0" w:color="auto"/>
            <w:left w:val="none" w:sz="0" w:space="0" w:color="auto"/>
            <w:bottom w:val="none" w:sz="0" w:space="0" w:color="auto"/>
            <w:right w:val="none" w:sz="0" w:space="0" w:color="auto"/>
          </w:divBdr>
        </w:div>
        <w:div w:id="1027488032">
          <w:marLeft w:val="0"/>
          <w:marRight w:val="0"/>
          <w:marTop w:val="0"/>
          <w:marBottom w:val="0"/>
          <w:divBdr>
            <w:top w:val="none" w:sz="0" w:space="0" w:color="auto"/>
            <w:left w:val="none" w:sz="0" w:space="0" w:color="auto"/>
            <w:bottom w:val="none" w:sz="0" w:space="0" w:color="auto"/>
            <w:right w:val="none" w:sz="0" w:space="0" w:color="auto"/>
          </w:divBdr>
          <w:divsChild>
            <w:div w:id="134765606">
              <w:marLeft w:val="0"/>
              <w:marRight w:val="0"/>
              <w:marTop w:val="0"/>
              <w:marBottom w:val="0"/>
              <w:divBdr>
                <w:top w:val="none" w:sz="0" w:space="0" w:color="auto"/>
                <w:left w:val="none" w:sz="0" w:space="0" w:color="auto"/>
                <w:bottom w:val="none" w:sz="0" w:space="0" w:color="auto"/>
                <w:right w:val="none" w:sz="0" w:space="0" w:color="auto"/>
              </w:divBdr>
              <w:divsChild>
                <w:div w:id="80763889">
                  <w:marLeft w:val="0"/>
                  <w:marRight w:val="0"/>
                  <w:marTop w:val="0"/>
                  <w:marBottom w:val="0"/>
                  <w:divBdr>
                    <w:top w:val="none" w:sz="0" w:space="0" w:color="auto"/>
                    <w:left w:val="none" w:sz="0" w:space="0" w:color="auto"/>
                    <w:bottom w:val="none" w:sz="0" w:space="0" w:color="auto"/>
                    <w:right w:val="none" w:sz="0" w:space="0" w:color="auto"/>
                  </w:divBdr>
                </w:div>
                <w:div w:id="15521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93953">
          <w:marLeft w:val="0"/>
          <w:marRight w:val="0"/>
          <w:marTop w:val="0"/>
          <w:marBottom w:val="0"/>
          <w:divBdr>
            <w:top w:val="none" w:sz="0" w:space="0" w:color="auto"/>
            <w:left w:val="none" w:sz="0" w:space="0" w:color="auto"/>
            <w:bottom w:val="none" w:sz="0" w:space="0" w:color="auto"/>
            <w:right w:val="none" w:sz="0" w:space="0" w:color="auto"/>
          </w:divBdr>
          <w:divsChild>
            <w:div w:id="2037149873">
              <w:marLeft w:val="0"/>
              <w:marRight w:val="0"/>
              <w:marTop w:val="0"/>
              <w:marBottom w:val="0"/>
              <w:divBdr>
                <w:top w:val="none" w:sz="0" w:space="0" w:color="auto"/>
                <w:left w:val="none" w:sz="0" w:space="0" w:color="auto"/>
                <w:bottom w:val="none" w:sz="0" w:space="0" w:color="auto"/>
                <w:right w:val="none" w:sz="0" w:space="0" w:color="auto"/>
              </w:divBdr>
              <w:divsChild>
                <w:div w:id="323238747">
                  <w:marLeft w:val="0"/>
                  <w:marRight w:val="0"/>
                  <w:marTop w:val="0"/>
                  <w:marBottom w:val="0"/>
                  <w:divBdr>
                    <w:top w:val="none" w:sz="0" w:space="0" w:color="auto"/>
                    <w:left w:val="none" w:sz="0" w:space="0" w:color="auto"/>
                    <w:bottom w:val="none" w:sz="0" w:space="0" w:color="auto"/>
                    <w:right w:val="none" w:sz="0" w:space="0" w:color="auto"/>
                  </w:divBdr>
                </w:div>
                <w:div w:id="10263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24177">
          <w:marLeft w:val="0"/>
          <w:marRight w:val="0"/>
          <w:marTop w:val="0"/>
          <w:marBottom w:val="0"/>
          <w:divBdr>
            <w:top w:val="none" w:sz="0" w:space="0" w:color="auto"/>
            <w:left w:val="none" w:sz="0" w:space="0" w:color="auto"/>
            <w:bottom w:val="none" w:sz="0" w:space="0" w:color="auto"/>
            <w:right w:val="none" w:sz="0" w:space="0" w:color="auto"/>
          </w:divBdr>
          <w:divsChild>
            <w:div w:id="1268463274">
              <w:marLeft w:val="0"/>
              <w:marRight w:val="0"/>
              <w:marTop w:val="0"/>
              <w:marBottom w:val="0"/>
              <w:divBdr>
                <w:top w:val="none" w:sz="0" w:space="0" w:color="auto"/>
                <w:left w:val="none" w:sz="0" w:space="0" w:color="auto"/>
                <w:bottom w:val="none" w:sz="0" w:space="0" w:color="auto"/>
                <w:right w:val="none" w:sz="0" w:space="0" w:color="auto"/>
              </w:divBdr>
              <w:divsChild>
                <w:div w:id="1204177463">
                  <w:marLeft w:val="0"/>
                  <w:marRight w:val="0"/>
                  <w:marTop w:val="0"/>
                  <w:marBottom w:val="0"/>
                  <w:divBdr>
                    <w:top w:val="none" w:sz="0" w:space="0" w:color="auto"/>
                    <w:left w:val="none" w:sz="0" w:space="0" w:color="auto"/>
                    <w:bottom w:val="none" w:sz="0" w:space="0" w:color="auto"/>
                    <w:right w:val="none" w:sz="0" w:space="0" w:color="auto"/>
                  </w:divBdr>
                </w:div>
                <w:div w:id="8763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3426">
          <w:marLeft w:val="0"/>
          <w:marRight w:val="0"/>
          <w:marTop w:val="0"/>
          <w:marBottom w:val="0"/>
          <w:divBdr>
            <w:top w:val="none" w:sz="0" w:space="0" w:color="auto"/>
            <w:left w:val="none" w:sz="0" w:space="0" w:color="auto"/>
            <w:bottom w:val="none" w:sz="0" w:space="0" w:color="auto"/>
            <w:right w:val="none" w:sz="0" w:space="0" w:color="auto"/>
          </w:divBdr>
          <w:divsChild>
            <w:div w:id="948076532">
              <w:marLeft w:val="0"/>
              <w:marRight w:val="0"/>
              <w:marTop w:val="0"/>
              <w:marBottom w:val="0"/>
              <w:divBdr>
                <w:top w:val="none" w:sz="0" w:space="0" w:color="auto"/>
                <w:left w:val="none" w:sz="0" w:space="0" w:color="auto"/>
                <w:bottom w:val="none" w:sz="0" w:space="0" w:color="auto"/>
                <w:right w:val="none" w:sz="0" w:space="0" w:color="auto"/>
              </w:divBdr>
              <w:divsChild>
                <w:div w:id="611475278">
                  <w:marLeft w:val="0"/>
                  <w:marRight w:val="0"/>
                  <w:marTop w:val="0"/>
                  <w:marBottom w:val="0"/>
                  <w:divBdr>
                    <w:top w:val="none" w:sz="0" w:space="0" w:color="auto"/>
                    <w:left w:val="none" w:sz="0" w:space="0" w:color="auto"/>
                    <w:bottom w:val="none" w:sz="0" w:space="0" w:color="auto"/>
                    <w:right w:val="none" w:sz="0" w:space="0" w:color="auto"/>
                  </w:divBdr>
                </w:div>
                <w:div w:id="135569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80544">
          <w:marLeft w:val="0"/>
          <w:marRight w:val="0"/>
          <w:marTop w:val="0"/>
          <w:marBottom w:val="0"/>
          <w:divBdr>
            <w:top w:val="none" w:sz="0" w:space="0" w:color="auto"/>
            <w:left w:val="none" w:sz="0" w:space="0" w:color="auto"/>
            <w:bottom w:val="none" w:sz="0" w:space="0" w:color="auto"/>
            <w:right w:val="none" w:sz="0" w:space="0" w:color="auto"/>
          </w:divBdr>
          <w:divsChild>
            <w:div w:id="636960270">
              <w:marLeft w:val="0"/>
              <w:marRight w:val="0"/>
              <w:marTop w:val="0"/>
              <w:marBottom w:val="0"/>
              <w:divBdr>
                <w:top w:val="none" w:sz="0" w:space="0" w:color="auto"/>
                <w:left w:val="none" w:sz="0" w:space="0" w:color="auto"/>
                <w:bottom w:val="none" w:sz="0" w:space="0" w:color="auto"/>
                <w:right w:val="none" w:sz="0" w:space="0" w:color="auto"/>
              </w:divBdr>
              <w:divsChild>
                <w:div w:id="1794204978">
                  <w:marLeft w:val="0"/>
                  <w:marRight w:val="0"/>
                  <w:marTop w:val="0"/>
                  <w:marBottom w:val="0"/>
                  <w:divBdr>
                    <w:top w:val="none" w:sz="0" w:space="0" w:color="auto"/>
                    <w:left w:val="none" w:sz="0" w:space="0" w:color="auto"/>
                    <w:bottom w:val="none" w:sz="0" w:space="0" w:color="auto"/>
                    <w:right w:val="none" w:sz="0" w:space="0" w:color="auto"/>
                  </w:divBdr>
                </w:div>
                <w:div w:id="11400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1615">
          <w:marLeft w:val="0"/>
          <w:marRight w:val="0"/>
          <w:marTop w:val="0"/>
          <w:marBottom w:val="0"/>
          <w:divBdr>
            <w:top w:val="none" w:sz="0" w:space="0" w:color="auto"/>
            <w:left w:val="none" w:sz="0" w:space="0" w:color="auto"/>
            <w:bottom w:val="none" w:sz="0" w:space="0" w:color="auto"/>
            <w:right w:val="none" w:sz="0" w:space="0" w:color="auto"/>
          </w:divBdr>
          <w:divsChild>
            <w:div w:id="30112619">
              <w:marLeft w:val="0"/>
              <w:marRight w:val="0"/>
              <w:marTop w:val="0"/>
              <w:marBottom w:val="0"/>
              <w:divBdr>
                <w:top w:val="none" w:sz="0" w:space="0" w:color="auto"/>
                <w:left w:val="none" w:sz="0" w:space="0" w:color="auto"/>
                <w:bottom w:val="none" w:sz="0" w:space="0" w:color="auto"/>
                <w:right w:val="none" w:sz="0" w:space="0" w:color="auto"/>
              </w:divBdr>
              <w:divsChild>
                <w:div w:id="1319265635">
                  <w:marLeft w:val="0"/>
                  <w:marRight w:val="0"/>
                  <w:marTop w:val="0"/>
                  <w:marBottom w:val="0"/>
                  <w:divBdr>
                    <w:top w:val="none" w:sz="0" w:space="0" w:color="auto"/>
                    <w:left w:val="none" w:sz="0" w:space="0" w:color="auto"/>
                    <w:bottom w:val="none" w:sz="0" w:space="0" w:color="auto"/>
                    <w:right w:val="none" w:sz="0" w:space="0" w:color="auto"/>
                  </w:divBdr>
                </w:div>
                <w:div w:id="7551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1066">
          <w:marLeft w:val="0"/>
          <w:marRight w:val="0"/>
          <w:marTop w:val="0"/>
          <w:marBottom w:val="0"/>
          <w:divBdr>
            <w:top w:val="none" w:sz="0" w:space="0" w:color="auto"/>
            <w:left w:val="none" w:sz="0" w:space="0" w:color="auto"/>
            <w:bottom w:val="none" w:sz="0" w:space="0" w:color="auto"/>
            <w:right w:val="none" w:sz="0" w:space="0" w:color="auto"/>
          </w:divBdr>
          <w:divsChild>
            <w:div w:id="1947888797">
              <w:marLeft w:val="0"/>
              <w:marRight w:val="0"/>
              <w:marTop w:val="0"/>
              <w:marBottom w:val="0"/>
              <w:divBdr>
                <w:top w:val="none" w:sz="0" w:space="0" w:color="auto"/>
                <w:left w:val="none" w:sz="0" w:space="0" w:color="auto"/>
                <w:bottom w:val="none" w:sz="0" w:space="0" w:color="auto"/>
                <w:right w:val="none" w:sz="0" w:space="0" w:color="auto"/>
              </w:divBdr>
              <w:divsChild>
                <w:div w:id="2066833224">
                  <w:marLeft w:val="0"/>
                  <w:marRight w:val="0"/>
                  <w:marTop w:val="0"/>
                  <w:marBottom w:val="0"/>
                  <w:divBdr>
                    <w:top w:val="none" w:sz="0" w:space="0" w:color="auto"/>
                    <w:left w:val="none" w:sz="0" w:space="0" w:color="auto"/>
                    <w:bottom w:val="none" w:sz="0" w:space="0" w:color="auto"/>
                    <w:right w:val="none" w:sz="0" w:space="0" w:color="auto"/>
                  </w:divBdr>
                </w:div>
                <w:div w:id="168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0395">
      <w:bodyDiv w:val="1"/>
      <w:marLeft w:val="0"/>
      <w:marRight w:val="0"/>
      <w:marTop w:val="0"/>
      <w:marBottom w:val="0"/>
      <w:divBdr>
        <w:top w:val="none" w:sz="0" w:space="0" w:color="auto"/>
        <w:left w:val="none" w:sz="0" w:space="0" w:color="auto"/>
        <w:bottom w:val="none" w:sz="0" w:space="0" w:color="auto"/>
        <w:right w:val="none" w:sz="0" w:space="0" w:color="auto"/>
      </w:divBdr>
      <w:divsChild>
        <w:div w:id="939679103">
          <w:marLeft w:val="0"/>
          <w:marRight w:val="0"/>
          <w:marTop w:val="75"/>
          <w:marBottom w:val="75"/>
          <w:divBdr>
            <w:top w:val="none" w:sz="0" w:space="0" w:color="auto"/>
            <w:left w:val="none" w:sz="0" w:space="0" w:color="auto"/>
            <w:bottom w:val="none" w:sz="0" w:space="0" w:color="auto"/>
            <w:right w:val="none" w:sz="0" w:space="0" w:color="auto"/>
          </w:divBdr>
        </w:div>
        <w:div w:id="1071152327">
          <w:marLeft w:val="0"/>
          <w:marRight w:val="0"/>
          <w:marTop w:val="0"/>
          <w:marBottom w:val="0"/>
          <w:divBdr>
            <w:top w:val="none" w:sz="0" w:space="0" w:color="auto"/>
            <w:left w:val="none" w:sz="0" w:space="0" w:color="auto"/>
            <w:bottom w:val="none" w:sz="0" w:space="0" w:color="auto"/>
            <w:right w:val="none" w:sz="0" w:space="0" w:color="auto"/>
          </w:divBdr>
          <w:divsChild>
            <w:div w:id="1737699119">
              <w:marLeft w:val="0"/>
              <w:marRight w:val="0"/>
              <w:marTop w:val="0"/>
              <w:marBottom w:val="0"/>
              <w:divBdr>
                <w:top w:val="none" w:sz="0" w:space="0" w:color="auto"/>
                <w:left w:val="none" w:sz="0" w:space="0" w:color="auto"/>
                <w:bottom w:val="none" w:sz="0" w:space="0" w:color="auto"/>
                <w:right w:val="none" w:sz="0" w:space="0" w:color="auto"/>
              </w:divBdr>
              <w:divsChild>
                <w:div w:id="58136649">
                  <w:marLeft w:val="0"/>
                  <w:marRight w:val="0"/>
                  <w:marTop w:val="0"/>
                  <w:marBottom w:val="0"/>
                  <w:divBdr>
                    <w:top w:val="none" w:sz="0" w:space="0" w:color="auto"/>
                    <w:left w:val="none" w:sz="0" w:space="0" w:color="auto"/>
                    <w:bottom w:val="none" w:sz="0" w:space="0" w:color="auto"/>
                    <w:right w:val="none" w:sz="0" w:space="0" w:color="auto"/>
                  </w:divBdr>
                </w:div>
                <w:div w:id="8226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2642">
          <w:marLeft w:val="0"/>
          <w:marRight w:val="0"/>
          <w:marTop w:val="0"/>
          <w:marBottom w:val="0"/>
          <w:divBdr>
            <w:top w:val="none" w:sz="0" w:space="0" w:color="auto"/>
            <w:left w:val="none" w:sz="0" w:space="0" w:color="auto"/>
            <w:bottom w:val="none" w:sz="0" w:space="0" w:color="auto"/>
            <w:right w:val="none" w:sz="0" w:space="0" w:color="auto"/>
          </w:divBdr>
          <w:divsChild>
            <w:div w:id="1757894527">
              <w:marLeft w:val="0"/>
              <w:marRight w:val="0"/>
              <w:marTop w:val="0"/>
              <w:marBottom w:val="0"/>
              <w:divBdr>
                <w:top w:val="none" w:sz="0" w:space="0" w:color="auto"/>
                <w:left w:val="none" w:sz="0" w:space="0" w:color="auto"/>
                <w:bottom w:val="none" w:sz="0" w:space="0" w:color="auto"/>
                <w:right w:val="none" w:sz="0" w:space="0" w:color="auto"/>
              </w:divBdr>
              <w:divsChild>
                <w:div w:id="258102462">
                  <w:marLeft w:val="0"/>
                  <w:marRight w:val="0"/>
                  <w:marTop w:val="0"/>
                  <w:marBottom w:val="0"/>
                  <w:divBdr>
                    <w:top w:val="none" w:sz="0" w:space="0" w:color="auto"/>
                    <w:left w:val="none" w:sz="0" w:space="0" w:color="auto"/>
                    <w:bottom w:val="none" w:sz="0" w:space="0" w:color="auto"/>
                    <w:right w:val="none" w:sz="0" w:space="0" w:color="auto"/>
                  </w:divBdr>
                </w:div>
                <w:div w:id="6506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67154">
      <w:bodyDiv w:val="1"/>
      <w:marLeft w:val="0"/>
      <w:marRight w:val="0"/>
      <w:marTop w:val="0"/>
      <w:marBottom w:val="0"/>
      <w:divBdr>
        <w:top w:val="none" w:sz="0" w:space="0" w:color="auto"/>
        <w:left w:val="none" w:sz="0" w:space="0" w:color="auto"/>
        <w:bottom w:val="none" w:sz="0" w:space="0" w:color="auto"/>
        <w:right w:val="none" w:sz="0" w:space="0" w:color="auto"/>
      </w:divBdr>
      <w:divsChild>
        <w:div w:id="16274206">
          <w:marLeft w:val="0"/>
          <w:marRight w:val="0"/>
          <w:marTop w:val="75"/>
          <w:marBottom w:val="75"/>
          <w:divBdr>
            <w:top w:val="none" w:sz="0" w:space="0" w:color="auto"/>
            <w:left w:val="none" w:sz="0" w:space="0" w:color="auto"/>
            <w:bottom w:val="none" w:sz="0" w:space="0" w:color="auto"/>
            <w:right w:val="none" w:sz="0" w:space="0" w:color="auto"/>
          </w:divBdr>
        </w:div>
        <w:div w:id="337149858">
          <w:marLeft w:val="0"/>
          <w:marRight w:val="0"/>
          <w:marTop w:val="0"/>
          <w:marBottom w:val="0"/>
          <w:divBdr>
            <w:top w:val="none" w:sz="0" w:space="0" w:color="auto"/>
            <w:left w:val="none" w:sz="0" w:space="0" w:color="auto"/>
            <w:bottom w:val="none" w:sz="0" w:space="0" w:color="auto"/>
            <w:right w:val="none" w:sz="0" w:space="0" w:color="auto"/>
          </w:divBdr>
          <w:divsChild>
            <w:div w:id="1122184856">
              <w:marLeft w:val="0"/>
              <w:marRight w:val="0"/>
              <w:marTop w:val="0"/>
              <w:marBottom w:val="0"/>
              <w:divBdr>
                <w:top w:val="none" w:sz="0" w:space="0" w:color="auto"/>
                <w:left w:val="none" w:sz="0" w:space="0" w:color="auto"/>
                <w:bottom w:val="none" w:sz="0" w:space="0" w:color="auto"/>
                <w:right w:val="none" w:sz="0" w:space="0" w:color="auto"/>
              </w:divBdr>
              <w:divsChild>
                <w:div w:id="1011488844">
                  <w:marLeft w:val="0"/>
                  <w:marRight w:val="0"/>
                  <w:marTop w:val="0"/>
                  <w:marBottom w:val="0"/>
                  <w:divBdr>
                    <w:top w:val="none" w:sz="0" w:space="0" w:color="auto"/>
                    <w:left w:val="none" w:sz="0" w:space="0" w:color="auto"/>
                    <w:bottom w:val="none" w:sz="0" w:space="0" w:color="auto"/>
                    <w:right w:val="none" w:sz="0" w:space="0" w:color="auto"/>
                  </w:divBdr>
                </w:div>
                <w:div w:id="8905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4670">
          <w:marLeft w:val="0"/>
          <w:marRight w:val="0"/>
          <w:marTop w:val="0"/>
          <w:marBottom w:val="0"/>
          <w:divBdr>
            <w:top w:val="none" w:sz="0" w:space="0" w:color="auto"/>
            <w:left w:val="none" w:sz="0" w:space="0" w:color="auto"/>
            <w:bottom w:val="none" w:sz="0" w:space="0" w:color="auto"/>
            <w:right w:val="none" w:sz="0" w:space="0" w:color="auto"/>
          </w:divBdr>
          <w:divsChild>
            <w:div w:id="826239055">
              <w:marLeft w:val="0"/>
              <w:marRight w:val="0"/>
              <w:marTop w:val="0"/>
              <w:marBottom w:val="0"/>
              <w:divBdr>
                <w:top w:val="none" w:sz="0" w:space="0" w:color="auto"/>
                <w:left w:val="none" w:sz="0" w:space="0" w:color="auto"/>
                <w:bottom w:val="none" w:sz="0" w:space="0" w:color="auto"/>
                <w:right w:val="none" w:sz="0" w:space="0" w:color="auto"/>
              </w:divBdr>
              <w:divsChild>
                <w:div w:id="306277034">
                  <w:marLeft w:val="0"/>
                  <w:marRight w:val="0"/>
                  <w:marTop w:val="0"/>
                  <w:marBottom w:val="0"/>
                  <w:divBdr>
                    <w:top w:val="none" w:sz="0" w:space="0" w:color="auto"/>
                    <w:left w:val="none" w:sz="0" w:space="0" w:color="auto"/>
                    <w:bottom w:val="none" w:sz="0" w:space="0" w:color="auto"/>
                    <w:right w:val="none" w:sz="0" w:space="0" w:color="auto"/>
                  </w:divBdr>
                </w:div>
                <w:div w:id="7373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4461">
          <w:marLeft w:val="0"/>
          <w:marRight w:val="0"/>
          <w:marTop w:val="0"/>
          <w:marBottom w:val="0"/>
          <w:divBdr>
            <w:top w:val="none" w:sz="0" w:space="0" w:color="auto"/>
            <w:left w:val="none" w:sz="0" w:space="0" w:color="auto"/>
            <w:bottom w:val="none" w:sz="0" w:space="0" w:color="auto"/>
            <w:right w:val="none" w:sz="0" w:space="0" w:color="auto"/>
          </w:divBdr>
          <w:divsChild>
            <w:div w:id="545684461">
              <w:marLeft w:val="0"/>
              <w:marRight w:val="0"/>
              <w:marTop w:val="0"/>
              <w:marBottom w:val="0"/>
              <w:divBdr>
                <w:top w:val="none" w:sz="0" w:space="0" w:color="auto"/>
                <w:left w:val="none" w:sz="0" w:space="0" w:color="auto"/>
                <w:bottom w:val="none" w:sz="0" w:space="0" w:color="auto"/>
                <w:right w:val="none" w:sz="0" w:space="0" w:color="auto"/>
              </w:divBdr>
              <w:divsChild>
                <w:div w:id="300618928">
                  <w:marLeft w:val="0"/>
                  <w:marRight w:val="0"/>
                  <w:marTop w:val="0"/>
                  <w:marBottom w:val="0"/>
                  <w:divBdr>
                    <w:top w:val="none" w:sz="0" w:space="0" w:color="auto"/>
                    <w:left w:val="none" w:sz="0" w:space="0" w:color="auto"/>
                    <w:bottom w:val="none" w:sz="0" w:space="0" w:color="auto"/>
                    <w:right w:val="none" w:sz="0" w:space="0" w:color="auto"/>
                  </w:divBdr>
                </w:div>
                <w:div w:id="745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42875">
          <w:marLeft w:val="0"/>
          <w:marRight w:val="0"/>
          <w:marTop w:val="0"/>
          <w:marBottom w:val="0"/>
          <w:divBdr>
            <w:top w:val="none" w:sz="0" w:space="0" w:color="auto"/>
            <w:left w:val="none" w:sz="0" w:space="0" w:color="auto"/>
            <w:bottom w:val="none" w:sz="0" w:space="0" w:color="auto"/>
            <w:right w:val="none" w:sz="0" w:space="0" w:color="auto"/>
          </w:divBdr>
          <w:divsChild>
            <w:div w:id="1264191704">
              <w:marLeft w:val="0"/>
              <w:marRight w:val="0"/>
              <w:marTop w:val="0"/>
              <w:marBottom w:val="0"/>
              <w:divBdr>
                <w:top w:val="none" w:sz="0" w:space="0" w:color="auto"/>
                <w:left w:val="none" w:sz="0" w:space="0" w:color="auto"/>
                <w:bottom w:val="none" w:sz="0" w:space="0" w:color="auto"/>
                <w:right w:val="none" w:sz="0" w:space="0" w:color="auto"/>
              </w:divBdr>
              <w:divsChild>
                <w:div w:id="210114453">
                  <w:marLeft w:val="0"/>
                  <w:marRight w:val="0"/>
                  <w:marTop w:val="0"/>
                  <w:marBottom w:val="0"/>
                  <w:divBdr>
                    <w:top w:val="none" w:sz="0" w:space="0" w:color="auto"/>
                    <w:left w:val="none" w:sz="0" w:space="0" w:color="auto"/>
                    <w:bottom w:val="none" w:sz="0" w:space="0" w:color="auto"/>
                    <w:right w:val="none" w:sz="0" w:space="0" w:color="auto"/>
                  </w:divBdr>
                </w:div>
                <w:div w:id="7878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9241">
      <w:bodyDiv w:val="1"/>
      <w:marLeft w:val="0"/>
      <w:marRight w:val="0"/>
      <w:marTop w:val="0"/>
      <w:marBottom w:val="0"/>
      <w:divBdr>
        <w:top w:val="none" w:sz="0" w:space="0" w:color="auto"/>
        <w:left w:val="none" w:sz="0" w:space="0" w:color="auto"/>
        <w:bottom w:val="none" w:sz="0" w:space="0" w:color="auto"/>
        <w:right w:val="none" w:sz="0" w:space="0" w:color="auto"/>
      </w:divBdr>
      <w:divsChild>
        <w:div w:id="395083015">
          <w:marLeft w:val="0"/>
          <w:marRight w:val="0"/>
          <w:marTop w:val="75"/>
          <w:marBottom w:val="75"/>
          <w:divBdr>
            <w:top w:val="none" w:sz="0" w:space="0" w:color="auto"/>
            <w:left w:val="none" w:sz="0" w:space="0" w:color="auto"/>
            <w:bottom w:val="none" w:sz="0" w:space="0" w:color="auto"/>
            <w:right w:val="none" w:sz="0" w:space="0" w:color="auto"/>
          </w:divBdr>
        </w:div>
        <w:div w:id="1298218837">
          <w:marLeft w:val="0"/>
          <w:marRight w:val="0"/>
          <w:marTop w:val="0"/>
          <w:marBottom w:val="0"/>
          <w:divBdr>
            <w:top w:val="none" w:sz="0" w:space="0" w:color="auto"/>
            <w:left w:val="none" w:sz="0" w:space="0" w:color="auto"/>
            <w:bottom w:val="none" w:sz="0" w:space="0" w:color="auto"/>
            <w:right w:val="none" w:sz="0" w:space="0" w:color="auto"/>
          </w:divBdr>
          <w:divsChild>
            <w:div w:id="1723867464">
              <w:marLeft w:val="0"/>
              <w:marRight w:val="0"/>
              <w:marTop w:val="0"/>
              <w:marBottom w:val="0"/>
              <w:divBdr>
                <w:top w:val="none" w:sz="0" w:space="0" w:color="auto"/>
                <w:left w:val="none" w:sz="0" w:space="0" w:color="auto"/>
                <w:bottom w:val="none" w:sz="0" w:space="0" w:color="auto"/>
                <w:right w:val="none" w:sz="0" w:space="0" w:color="auto"/>
              </w:divBdr>
              <w:divsChild>
                <w:div w:id="379019877">
                  <w:marLeft w:val="0"/>
                  <w:marRight w:val="0"/>
                  <w:marTop w:val="0"/>
                  <w:marBottom w:val="0"/>
                  <w:divBdr>
                    <w:top w:val="none" w:sz="0" w:space="0" w:color="auto"/>
                    <w:left w:val="none" w:sz="0" w:space="0" w:color="auto"/>
                    <w:bottom w:val="none" w:sz="0" w:space="0" w:color="auto"/>
                    <w:right w:val="none" w:sz="0" w:space="0" w:color="auto"/>
                  </w:divBdr>
                </w:div>
                <w:div w:id="19632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00585">
          <w:marLeft w:val="0"/>
          <w:marRight w:val="0"/>
          <w:marTop w:val="0"/>
          <w:marBottom w:val="0"/>
          <w:divBdr>
            <w:top w:val="none" w:sz="0" w:space="0" w:color="auto"/>
            <w:left w:val="none" w:sz="0" w:space="0" w:color="auto"/>
            <w:bottom w:val="none" w:sz="0" w:space="0" w:color="auto"/>
            <w:right w:val="none" w:sz="0" w:space="0" w:color="auto"/>
          </w:divBdr>
          <w:divsChild>
            <w:div w:id="1847985661">
              <w:marLeft w:val="0"/>
              <w:marRight w:val="0"/>
              <w:marTop w:val="0"/>
              <w:marBottom w:val="0"/>
              <w:divBdr>
                <w:top w:val="none" w:sz="0" w:space="0" w:color="auto"/>
                <w:left w:val="none" w:sz="0" w:space="0" w:color="auto"/>
                <w:bottom w:val="none" w:sz="0" w:space="0" w:color="auto"/>
                <w:right w:val="none" w:sz="0" w:space="0" w:color="auto"/>
              </w:divBdr>
              <w:divsChild>
                <w:div w:id="723716117">
                  <w:marLeft w:val="0"/>
                  <w:marRight w:val="0"/>
                  <w:marTop w:val="0"/>
                  <w:marBottom w:val="0"/>
                  <w:divBdr>
                    <w:top w:val="none" w:sz="0" w:space="0" w:color="auto"/>
                    <w:left w:val="none" w:sz="0" w:space="0" w:color="auto"/>
                    <w:bottom w:val="none" w:sz="0" w:space="0" w:color="auto"/>
                    <w:right w:val="none" w:sz="0" w:space="0" w:color="auto"/>
                  </w:divBdr>
                </w:div>
                <w:div w:id="2788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91009">
          <w:marLeft w:val="0"/>
          <w:marRight w:val="0"/>
          <w:marTop w:val="0"/>
          <w:marBottom w:val="0"/>
          <w:divBdr>
            <w:top w:val="none" w:sz="0" w:space="0" w:color="auto"/>
            <w:left w:val="none" w:sz="0" w:space="0" w:color="auto"/>
            <w:bottom w:val="none" w:sz="0" w:space="0" w:color="auto"/>
            <w:right w:val="none" w:sz="0" w:space="0" w:color="auto"/>
          </w:divBdr>
          <w:divsChild>
            <w:div w:id="479660869">
              <w:marLeft w:val="0"/>
              <w:marRight w:val="0"/>
              <w:marTop w:val="0"/>
              <w:marBottom w:val="0"/>
              <w:divBdr>
                <w:top w:val="none" w:sz="0" w:space="0" w:color="auto"/>
                <w:left w:val="none" w:sz="0" w:space="0" w:color="auto"/>
                <w:bottom w:val="none" w:sz="0" w:space="0" w:color="auto"/>
                <w:right w:val="none" w:sz="0" w:space="0" w:color="auto"/>
              </w:divBdr>
              <w:divsChild>
                <w:div w:id="1984038583">
                  <w:marLeft w:val="0"/>
                  <w:marRight w:val="0"/>
                  <w:marTop w:val="0"/>
                  <w:marBottom w:val="0"/>
                  <w:divBdr>
                    <w:top w:val="none" w:sz="0" w:space="0" w:color="auto"/>
                    <w:left w:val="none" w:sz="0" w:space="0" w:color="auto"/>
                    <w:bottom w:val="none" w:sz="0" w:space="0" w:color="auto"/>
                    <w:right w:val="none" w:sz="0" w:space="0" w:color="auto"/>
                  </w:divBdr>
                </w:div>
                <w:div w:id="6836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59345">
      <w:bodyDiv w:val="1"/>
      <w:marLeft w:val="0"/>
      <w:marRight w:val="0"/>
      <w:marTop w:val="0"/>
      <w:marBottom w:val="0"/>
      <w:divBdr>
        <w:top w:val="none" w:sz="0" w:space="0" w:color="auto"/>
        <w:left w:val="none" w:sz="0" w:space="0" w:color="auto"/>
        <w:bottom w:val="none" w:sz="0" w:space="0" w:color="auto"/>
        <w:right w:val="none" w:sz="0" w:space="0" w:color="auto"/>
      </w:divBdr>
      <w:divsChild>
        <w:div w:id="1625303587">
          <w:marLeft w:val="0"/>
          <w:marRight w:val="0"/>
          <w:marTop w:val="75"/>
          <w:marBottom w:val="75"/>
          <w:divBdr>
            <w:top w:val="none" w:sz="0" w:space="0" w:color="auto"/>
            <w:left w:val="none" w:sz="0" w:space="0" w:color="auto"/>
            <w:bottom w:val="none" w:sz="0" w:space="0" w:color="auto"/>
            <w:right w:val="none" w:sz="0" w:space="0" w:color="auto"/>
          </w:divBdr>
        </w:div>
        <w:div w:id="973407320">
          <w:marLeft w:val="0"/>
          <w:marRight w:val="0"/>
          <w:marTop w:val="0"/>
          <w:marBottom w:val="0"/>
          <w:divBdr>
            <w:top w:val="none" w:sz="0" w:space="0" w:color="auto"/>
            <w:left w:val="none" w:sz="0" w:space="0" w:color="auto"/>
            <w:bottom w:val="none" w:sz="0" w:space="0" w:color="auto"/>
            <w:right w:val="none" w:sz="0" w:space="0" w:color="auto"/>
          </w:divBdr>
          <w:divsChild>
            <w:div w:id="1495800478">
              <w:marLeft w:val="0"/>
              <w:marRight w:val="0"/>
              <w:marTop w:val="0"/>
              <w:marBottom w:val="0"/>
              <w:divBdr>
                <w:top w:val="none" w:sz="0" w:space="0" w:color="auto"/>
                <w:left w:val="none" w:sz="0" w:space="0" w:color="auto"/>
                <w:bottom w:val="none" w:sz="0" w:space="0" w:color="auto"/>
                <w:right w:val="none" w:sz="0" w:space="0" w:color="auto"/>
              </w:divBdr>
              <w:divsChild>
                <w:div w:id="368460491">
                  <w:marLeft w:val="0"/>
                  <w:marRight w:val="0"/>
                  <w:marTop w:val="0"/>
                  <w:marBottom w:val="0"/>
                  <w:divBdr>
                    <w:top w:val="none" w:sz="0" w:space="0" w:color="auto"/>
                    <w:left w:val="none" w:sz="0" w:space="0" w:color="auto"/>
                    <w:bottom w:val="none" w:sz="0" w:space="0" w:color="auto"/>
                    <w:right w:val="none" w:sz="0" w:space="0" w:color="auto"/>
                  </w:divBdr>
                </w:div>
                <w:div w:id="205168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9631">
          <w:marLeft w:val="0"/>
          <w:marRight w:val="0"/>
          <w:marTop w:val="0"/>
          <w:marBottom w:val="0"/>
          <w:divBdr>
            <w:top w:val="none" w:sz="0" w:space="0" w:color="auto"/>
            <w:left w:val="none" w:sz="0" w:space="0" w:color="auto"/>
            <w:bottom w:val="none" w:sz="0" w:space="0" w:color="auto"/>
            <w:right w:val="none" w:sz="0" w:space="0" w:color="auto"/>
          </w:divBdr>
          <w:divsChild>
            <w:div w:id="405081051">
              <w:marLeft w:val="0"/>
              <w:marRight w:val="0"/>
              <w:marTop w:val="0"/>
              <w:marBottom w:val="0"/>
              <w:divBdr>
                <w:top w:val="none" w:sz="0" w:space="0" w:color="auto"/>
                <w:left w:val="none" w:sz="0" w:space="0" w:color="auto"/>
                <w:bottom w:val="none" w:sz="0" w:space="0" w:color="auto"/>
                <w:right w:val="none" w:sz="0" w:space="0" w:color="auto"/>
              </w:divBdr>
              <w:divsChild>
                <w:div w:id="842431639">
                  <w:marLeft w:val="0"/>
                  <w:marRight w:val="0"/>
                  <w:marTop w:val="0"/>
                  <w:marBottom w:val="0"/>
                  <w:divBdr>
                    <w:top w:val="none" w:sz="0" w:space="0" w:color="auto"/>
                    <w:left w:val="none" w:sz="0" w:space="0" w:color="auto"/>
                    <w:bottom w:val="none" w:sz="0" w:space="0" w:color="auto"/>
                    <w:right w:val="none" w:sz="0" w:space="0" w:color="auto"/>
                  </w:divBdr>
                </w:div>
                <w:div w:id="16666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4412">
          <w:marLeft w:val="0"/>
          <w:marRight w:val="0"/>
          <w:marTop w:val="0"/>
          <w:marBottom w:val="0"/>
          <w:divBdr>
            <w:top w:val="none" w:sz="0" w:space="0" w:color="auto"/>
            <w:left w:val="none" w:sz="0" w:space="0" w:color="auto"/>
            <w:bottom w:val="none" w:sz="0" w:space="0" w:color="auto"/>
            <w:right w:val="none" w:sz="0" w:space="0" w:color="auto"/>
          </w:divBdr>
          <w:divsChild>
            <w:div w:id="2007511310">
              <w:marLeft w:val="0"/>
              <w:marRight w:val="0"/>
              <w:marTop w:val="0"/>
              <w:marBottom w:val="0"/>
              <w:divBdr>
                <w:top w:val="none" w:sz="0" w:space="0" w:color="auto"/>
                <w:left w:val="none" w:sz="0" w:space="0" w:color="auto"/>
                <w:bottom w:val="none" w:sz="0" w:space="0" w:color="auto"/>
                <w:right w:val="none" w:sz="0" w:space="0" w:color="auto"/>
              </w:divBdr>
              <w:divsChild>
                <w:div w:id="420641950">
                  <w:marLeft w:val="0"/>
                  <w:marRight w:val="0"/>
                  <w:marTop w:val="0"/>
                  <w:marBottom w:val="0"/>
                  <w:divBdr>
                    <w:top w:val="none" w:sz="0" w:space="0" w:color="auto"/>
                    <w:left w:val="none" w:sz="0" w:space="0" w:color="auto"/>
                    <w:bottom w:val="none" w:sz="0" w:space="0" w:color="auto"/>
                    <w:right w:val="none" w:sz="0" w:space="0" w:color="auto"/>
                  </w:divBdr>
                </w:div>
                <w:div w:id="17329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6941">
          <w:marLeft w:val="0"/>
          <w:marRight w:val="0"/>
          <w:marTop w:val="0"/>
          <w:marBottom w:val="0"/>
          <w:divBdr>
            <w:top w:val="none" w:sz="0" w:space="0" w:color="auto"/>
            <w:left w:val="none" w:sz="0" w:space="0" w:color="auto"/>
            <w:bottom w:val="none" w:sz="0" w:space="0" w:color="auto"/>
            <w:right w:val="none" w:sz="0" w:space="0" w:color="auto"/>
          </w:divBdr>
          <w:divsChild>
            <w:div w:id="2074311933">
              <w:marLeft w:val="0"/>
              <w:marRight w:val="0"/>
              <w:marTop w:val="0"/>
              <w:marBottom w:val="0"/>
              <w:divBdr>
                <w:top w:val="none" w:sz="0" w:space="0" w:color="auto"/>
                <w:left w:val="none" w:sz="0" w:space="0" w:color="auto"/>
                <w:bottom w:val="none" w:sz="0" w:space="0" w:color="auto"/>
                <w:right w:val="none" w:sz="0" w:space="0" w:color="auto"/>
              </w:divBdr>
              <w:divsChild>
                <w:div w:id="1337339171">
                  <w:marLeft w:val="0"/>
                  <w:marRight w:val="0"/>
                  <w:marTop w:val="0"/>
                  <w:marBottom w:val="0"/>
                  <w:divBdr>
                    <w:top w:val="none" w:sz="0" w:space="0" w:color="auto"/>
                    <w:left w:val="none" w:sz="0" w:space="0" w:color="auto"/>
                    <w:bottom w:val="none" w:sz="0" w:space="0" w:color="auto"/>
                    <w:right w:val="none" w:sz="0" w:space="0" w:color="auto"/>
                  </w:divBdr>
                </w:div>
                <w:div w:id="9405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8462">
          <w:marLeft w:val="0"/>
          <w:marRight w:val="0"/>
          <w:marTop w:val="0"/>
          <w:marBottom w:val="0"/>
          <w:divBdr>
            <w:top w:val="none" w:sz="0" w:space="0" w:color="auto"/>
            <w:left w:val="none" w:sz="0" w:space="0" w:color="auto"/>
            <w:bottom w:val="none" w:sz="0" w:space="0" w:color="auto"/>
            <w:right w:val="none" w:sz="0" w:space="0" w:color="auto"/>
          </w:divBdr>
          <w:divsChild>
            <w:div w:id="431173691">
              <w:marLeft w:val="0"/>
              <w:marRight w:val="0"/>
              <w:marTop w:val="0"/>
              <w:marBottom w:val="0"/>
              <w:divBdr>
                <w:top w:val="none" w:sz="0" w:space="0" w:color="auto"/>
                <w:left w:val="none" w:sz="0" w:space="0" w:color="auto"/>
                <w:bottom w:val="none" w:sz="0" w:space="0" w:color="auto"/>
                <w:right w:val="none" w:sz="0" w:space="0" w:color="auto"/>
              </w:divBdr>
              <w:divsChild>
                <w:div w:id="1585803630">
                  <w:marLeft w:val="0"/>
                  <w:marRight w:val="0"/>
                  <w:marTop w:val="0"/>
                  <w:marBottom w:val="0"/>
                  <w:divBdr>
                    <w:top w:val="none" w:sz="0" w:space="0" w:color="auto"/>
                    <w:left w:val="none" w:sz="0" w:space="0" w:color="auto"/>
                    <w:bottom w:val="none" w:sz="0" w:space="0" w:color="auto"/>
                    <w:right w:val="none" w:sz="0" w:space="0" w:color="auto"/>
                  </w:divBdr>
                </w:div>
                <w:div w:id="10094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416">
          <w:marLeft w:val="0"/>
          <w:marRight w:val="0"/>
          <w:marTop w:val="0"/>
          <w:marBottom w:val="0"/>
          <w:divBdr>
            <w:top w:val="none" w:sz="0" w:space="0" w:color="auto"/>
            <w:left w:val="none" w:sz="0" w:space="0" w:color="auto"/>
            <w:bottom w:val="none" w:sz="0" w:space="0" w:color="auto"/>
            <w:right w:val="none" w:sz="0" w:space="0" w:color="auto"/>
          </w:divBdr>
          <w:divsChild>
            <w:div w:id="663093872">
              <w:marLeft w:val="0"/>
              <w:marRight w:val="0"/>
              <w:marTop w:val="0"/>
              <w:marBottom w:val="0"/>
              <w:divBdr>
                <w:top w:val="none" w:sz="0" w:space="0" w:color="auto"/>
                <w:left w:val="none" w:sz="0" w:space="0" w:color="auto"/>
                <w:bottom w:val="none" w:sz="0" w:space="0" w:color="auto"/>
                <w:right w:val="none" w:sz="0" w:space="0" w:color="auto"/>
              </w:divBdr>
              <w:divsChild>
                <w:div w:id="75790734">
                  <w:marLeft w:val="0"/>
                  <w:marRight w:val="0"/>
                  <w:marTop w:val="0"/>
                  <w:marBottom w:val="0"/>
                  <w:divBdr>
                    <w:top w:val="none" w:sz="0" w:space="0" w:color="auto"/>
                    <w:left w:val="none" w:sz="0" w:space="0" w:color="auto"/>
                    <w:bottom w:val="none" w:sz="0" w:space="0" w:color="auto"/>
                    <w:right w:val="none" w:sz="0" w:space="0" w:color="auto"/>
                  </w:divBdr>
                </w:div>
                <w:div w:id="17363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2775">
          <w:marLeft w:val="0"/>
          <w:marRight w:val="0"/>
          <w:marTop w:val="0"/>
          <w:marBottom w:val="0"/>
          <w:divBdr>
            <w:top w:val="none" w:sz="0" w:space="0" w:color="auto"/>
            <w:left w:val="none" w:sz="0" w:space="0" w:color="auto"/>
            <w:bottom w:val="none" w:sz="0" w:space="0" w:color="auto"/>
            <w:right w:val="none" w:sz="0" w:space="0" w:color="auto"/>
          </w:divBdr>
          <w:divsChild>
            <w:div w:id="330453398">
              <w:marLeft w:val="0"/>
              <w:marRight w:val="0"/>
              <w:marTop w:val="0"/>
              <w:marBottom w:val="0"/>
              <w:divBdr>
                <w:top w:val="none" w:sz="0" w:space="0" w:color="auto"/>
                <w:left w:val="none" w:sz="0" w:space="0" w:color="auto"/>
                <w:bottom w:val="none" w:sz="0" w:space="0" w:color="auto"/>
                <w:right w:val="none" w:sz="0" w:space="0" w:color="auto"/>
              </w:divBdr>
              <w:divsChild>
                <w:div w:id="1213619332">
                  <w:marLeft w:val="0"/>
                  <w:marRight w:val="0"/>
                  <w:marTop w:val="0"/>
                  <w:marBottom w:val="0"/>
                  <w:divBdr>
                    <w:top w:val="none" w:sz="0" w:space="0" w:color="auto"/>
                    <w:left w:val="none" w:sz="0" w:space="0" w:color="auto"/>
                    <w:bottom w:val="none" w:sz="0" w:space="0" w:color="auto"/>
                    <w:right w:val="none" w:sz="0" w:space="0" w:color="auto"/>
                  </w:divBdr>
                </w:div>
                <w:div w:id="133938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6351">
          <w:marLeft w:val="0"/>
          <w:marRight w:val="0"/>
          <w:marTop w:val="0"/>
          <w:marBottom w:val="0"/>
          <w:divBdr>
            <w:top w:val="none" w:sz="0" w:space="0" w:color="auto"/>
            <w:left w:val="none" w:sz="0" w:space="0" w:color="auto"/>
            <w:bottom w:val="none" w:sz="0" w:space="0" w:color="auto"/>
            <w:right w:val="none" w:sz="0" w:space="0" w:color="auto"/>
          </w:divBdr>
          <w:divsChild>
            <w:div w:id="1211189474">
              <w:marLeft w:val="0"/>
              <w:marRight w:val="0"/>
              <w:marTop w:val="0"/>
              <w:marBottom w:val="0"/>
              <w:divBdr>
                <w:top w:val="none" w:sz="0" w:space="0" w:color="auto"/>
                <w:left w:val="none" w:sz="0" w:space="0" w:color="auto"/>
                <w:bottom w:val="none" w:sz="0" w:space="0" w:color="auto"/>
                <w:right w:val="none" w:sz="0" w:space="0" w:color="auto"/>
              </w:divBdr>
              <w:divsChild>
                <w:div w:id="1118790445">
                  <w:marLeft w:val="0"/>
                  <w:marRight w:val="0"/>
                  <w:marTop w:val="0"/>
                  <w:marBottom w:val="0"/>
                  <w:divBdr>
                    <w:top w:val="none" w:sz="0" w:space="0" w:color="auto"/>
                    <w:left w:val="none" w:sz="0" w:space="0" w:color="auto"/>
                    <w:bottom w:val="none" w:sz="0" w:space="0" w:color="auto"/>
                    <w:right w:val="none" w:sz="0" w:space="0" w:color="auto"/>
                  </w:divBdr>
                </w:div>
                <w:div w:id="12211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471">
          <w:marLeft w:val="0"/>
          <w:marRight w:val="0"/>
          <w:marTop w:val="0"/>
          <w:marBottom w:val="0"/>
          <w:divBdr>
            <w:top w:val="none" w:sz="0" w:space="0" w:color="auto"/>
            <w:left w:val="none" w:sz="0" w:space="0" w:color="auto"/>
            <w:bottom w:val="none" w:sz="0" w:space="0" w:color="auto"/>
            <w:right w:val="none" w:sz="0" w:space="0" w:color="auto"/>
          </w:divBdr>
          <w:divsChild>
            <w:div w:id="1812094576">
              <w:marLeft w:val="0"/>
              <w:marRight w:val="0"/>
              <w:marTop w:val="0"/>
              <w:marBottom w:val="0"/>
              <w:divBdr>
                <w:top w:val="none" w:sz="0" w:space="0" w:color="auto"/>
                <w:left w:val="none" w:sz="0" w:space="0" w:color="auto"/>
                <w:bottom w:val="none" w:sz="0" w:space="0" w:color="auto"/>
                <w:right w:val="none" w:sz="0" w:space="0" w:color="auto"/>
              </w:divBdr>
              <w:divsChild>
                <w:div w:id="1966812854">
                  <w:marLeft w:val="0"/>
                  <w:marRight w:val="0"/>
                  <w:marTop w:val="0"/>
                  <w:marBottom w:val="0"/>
                  <w:divBdr>
                    <w:top w:val="none" w:sz="0" w:space="0" w:color="auto"/>
                    <w:left w:val="none" w:sz="0" w:space="0" w:color="auto"/>
                    <w:bottom w:val="none" w:sz="0" w:space="0" w:color="auto"/>
                    <w:right w:val="none" w:sz="0" w:space="0" w:color="auto"/>
                  </w:divBdr>
                </w:div>
                <w:div w:id="3322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44741">
          <w:marLeft w:val="0"/>
          <w:marRight w:val="0"/>
          <w:marTop w:val="0"/>
          <w:marBottom w:val="0"/>
          <w:divBdr>
            <w:top w:val="none" w:sz="0" w:space="0" w:color="auto"/>
            <w:left w:val="none" w:sz="0" w:space="0" w:color="auto"/>
            <w:bottom w:val="none" w:sz="0" w:space="0" w:color="auto"/>
            <w:right w:val="none" w:sz="0" w:space="0" w:color="auto"/>
          </w:divBdr>
          <w:divsChild>
            <w:div w:id="221789372">
              <w:marLeft w:val="0"/>
              <w:marRight w:val="0"/>
              <w:marTop w:val="0"/>
              <w:marBottom w:val="0"/>
              <w:divBdr>
                <w:top w:val="none" w:sz="0" w:space="0" w:color="auto"/>
                <w:left w:val="none" w:sz="0" w:space="0" w:color="auto"/>
                <w:bottom w:val="none" w:sz="0" w:space="0" w:color="auto"/>
                <w:right w:val="none" w:sz="0" w:space="0" w:color="auto"/>
              </w:divBdr>
              <w:divsChild>
                <w:div w:id="1913470512">
                  <w:marLeft w:val="0"/>
                  <w:marRight w:val="0"/>
                  <w:marTop w:val="0"/>
                  <w:marBottom w:val="0"/>
                  <w:divBdr>
                    <w:top w:val="none" w:sz="0" w:space="0" w:color="auto"/>
                    <w:left w:val="none" w:sz="0" w:space="0" w:color="auto"/>
                    <w:bottom w:val="none" w:sz="0" w:space="0" w:color="auto"/>
                    <w:right w:val="none" w:sz="0" w:space="0" w:color="auto"/>
                  </w:divBdr>
                </w:div>
                <w:div w:id="16961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07499">
      <w:bodyDiv w:val="1"/>
      <w:marLeft w:val="0"/>
      <w:marRight w:val="0"/>
      <w:marTop w:val="0"/>
      <w:marBottom w:val="0"/>
      <w:divBdr>
        <w:top w:val="none" w:sz="0" w:space="0" w:color="auto"/>
        <w:left w:val="none" w:sz="0" w:space="0" w:color="auto"/>
        <w:bottom w:val="none" w:sz="0" w:space="0" w:color="auto"/>
        <w:right w:val="none" w:sz="0" w:space="0" w:color="auto"/>
      </w:divBdr>
      <w:divsChild>
        <w:div w:id="1049035773">
          <w:marLeft w:val="0"/>
          <w:marRight w:val="0"/>
          <w:marTop w:val="75"/>
          <w:marBottom w:val="75"/>
          <w:divBdr>
            <w:top w:val="none" w:sz="0" w:space="0" w:color="auto"/>
            <w:left w:val="none" w:sz="0" w:space="0" w:color="auto"/>
            <w:bottom w:val="none" w:sz="0" w:space="0" w:color="auto"/>
            <w:right w:val="none" w:sz="0" w:space="0" w:color="auto"/>
          </w:divBdr>
        </w:div>
        <w:div w:id="183599082">
          <w:marLeft w:val="0"/>
          <w:marRight w:val="0"/>
          <w:marTop w:val="0"/>
          <w:marBottom w:val="0"/>
          <w:divBdr>
            <w:top w:val="none" w:sz="0" w:space="0" w:color="auto"/>
            <w:left w:val="none" w:sz="0" w:space="0" w:color="auto"/>
            <w:bottom w:val="none" w:sz="0" w:space="0" w:color="auto"/>
            <w:right w:val="none" w:sz="0" w:space="0" w:color="auto"/>
          </w:divBdr>
          <w:divsChild>
            <w:div w:id="1139957236">
              <w:marLeft w:val="0"/>
              <w:marRight w:val="0"/>
              <w:marTop w:val="0"/>
              <w:marBottom w:val="0"/>
              <w:divBdr>
                <w:top w:val="none" w:sz="0" w:space="0" w:color="auto"/>
                <w:left w:val="none" w:sz="0" w:space="0" w:color="auto"/>
                <w:bottom w:val="none" w:sz="0" w:space="0" w:color="auto"/>
                <w:right w:val="none" w:sz="0" w:space="0" w:color="auto"/>
              </w:divBdr>
              <w:divsChild>
                <w:div w:id="144712758">
                  <w:marLeft w:val="0"/>
                  <w:marRight w:val="0"/>
                  <w:marTop w:val="0"/>
                  <w:marBottom w:val="0"/>
                  <w:divBdr>
                    <w:top w:val="none" w:sz="0" w:space="0" w:color="auto"/>
                    <w:left w:val="none" w:sz="0" w:space="0" w:color="auto"/>
                    <w:bottom w:val="none" w:sz="0" w:space="0" w:color="auto"/>
                    <w:right w:val="none" w:sz="0" w:space="0" w:color="auto"/>
                  </w:divBdr>
                </w:div>
                <w:div w:id="10462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66316">
          <w:marLeft w:val="0"/>
          <w:marRight w:val="0"/>
          <w:marTop w:val="0"/>
          <w:marBottom w:val="0"/>
          <w:divBdr>
            <w:top w:val="none" w:sz="0" w:space="0" w:color="auto"/>
            <w:left w:val="none" w:sz="0" w:space="0" w:color="auto"/>
            <w:bottom w:val="none" w:sz="0" w:space="0" w:color="auto"/>
            <w:right w:val="none" w:sz="0" w:space="0" w:color="auto"/>
          </w:divBdr>
          <w:divsChild>
            <w:div w:id="1078214516">
              <w:marLeft w:val="0"/>
              <w:marRight w:val="0"/>
              <w:marTop w:val="0"/>
              <w:marBottom w:val="0"/>
              <w:divBdr>
                <w:top w:val="none" w:sz="0" w:space="0" w:color="auto"/>
                <w:left w:val="none" w:sz="0" w:space="0" w:color="auto"/>
                <w:bottom w:val="none" w:sz="0" w:space="0" w:color="auto"/>
                <w:right w:val="none" w:sz="0" w:space="0" w:color="auto"/>
              </w:divBdr>
              <w:divsChild>
                <w:div w:id="1432429034">
                  <w:marLeft w:val="0"/>
                  <w:marRight w:val="0"/>
                  <w:marTop w:val="0"/>
                  <w:marBottom w:val="0"/>
                  <w:divBdr>
                    <w:top w:val="none" w:sz="0" w:space="0" w:color="auto"/>
                    <w:left w:val="none" w:sz="0" w:space="0" w:color="auto"/>
                    <w:bottom w:val="none" w:sz="0" w:space="0" w:color="auto"/>
                    <w:right w:val="none" w:sz="0" w:space="0" w:color="auto"/>
                  </w:divBdr>
                </w:div>
                <w:div w:id="6340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259">
          <w:marLeft w:val="0"/>
          <w:marRight w:val="0"/>
          <w:marTop w:val="0"/>
          <w:marBottom w:val="0"/>
          <w:divBdr>
            <w:top w:val="none" w:sz="0" w:space="0" w:color="auto"/>
            <w:left w:val="none" w:sz="0" w:space="0" w:color="auto"/>
            <w:bottom w:val="none" w:sz="0" w:space="0" w:color="auto"/>
            <w:right w:val="none" w:sz="0" w:space="0" w:color="auto"/>
          </w:divBdr>
          <w:divsChild>
            <w:div w:id="2030642723">
              <w:marLeft w:val="0"/>
              <w:marRight w:val="0"/>
              <w:marTop w:val="0"/>
              <w:marBottom w:val="0"/>
              <w:divBdr>
                <w:top w:val="none" w:sz="0" w:space="0" w:color="auto"/>
                <w:left w:val="none" w:sz="0" w:space="0" w:color="auto"/>
                <w:bottom w:val="none" w:sz="0" w:space="0" w:color="auto"/>
                <w:right w:val="none" w:sz="0" w:space="0" w:color="auto"/>
              </w:divBdr>
              <w:divsChild>
                <w:div w:id="1913156739">
                  <w:marLeft w:val="0"/>
                  <w:marRight w:val="0"/>
                  <w:marTop w:val="0"/>
                  <w:marBottom w:val="0"/>
                  <w:divBdr>
                    <w:top w:val="none" w:sz="0" w:space="0" w:color="auto"/>
                    <w:left w:val="none" w:sz="0" w:space="0" w:color="auto"/>
                    <w:bottom w:val="none" w:sz="0" w:space="0" w:color="auto"/>
                    <w:right w:val="none" w:sz="0" w:space="0" w:color="auto"/>
                  </w:divBdr>
                </w:div>
                <w:div w:id="20033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8566">
          <w:marLeft w:val="0"/>
          <w:marRight w:val="0"/>
          <w:marTop w:val="0"/>
          <w:marBottom w:val="0"/>
          <w:divBdr>
            <w:top w:val="none" w:sz="0" w:space="0" w:color="auto"/>
            <w:left w:val="none" w:sz="0" w:space="0" w:color="auto"/>
            <w:bottom w:val="none" w:sz="0" w:space="0" w:color="auto"/>
            <w:right w:val="none" w:sz="0" w:space="0" w:color="auto"/>
          </w:divBdr>
          <w:divsChild>
            <w:div w:id="943612199">
              <w:marLeft w:val="0"/>
              <w:marRight w:val="0"/>
              <w:marTop w:val="0"/>
              <w:marBottom w:val="0"/>
              <w:divBdr>
                <w:top w:val="none" w:sz="0" w:space="0" w:color="auto"/>
                <w:left w:val="none" w:sz="0" w:space="0" w:color="auto"/>
                <w:bottom w:val="none" w:sz="0" w:space="0" w:color="auto"/>
                <w:right w:val="none" w:sz="0" w:space="0" w:color="auto"/>
              </w:divBdr>
              <w:divsChild>
                <w:div w:id="1732968498">
                  <w:marLeft w:val="0"/>
                  <w:marRight w:val="0"/>
                  <w:marTop w:val="0"/>
                  <w:marBottom w:val="0"/>
                  <w:divBdr>
                    <w:top w:val="none" w:sz="0" w:space="0" w:color="auto"/>
                    <w:left w:val="none" w:sz="0" w:space="0" w:color="auto"/>
                    <w:bottom w:val="none" w:sz="0" w:space="0" w:color="auto"/>
                    <w:right w:val="none" w:sz="0" w:space="0" w:color="auto"/>
                  </w:divBdr>
                </w:div>
                <w:div w:id="4178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8652">
          <w:marLeft w:val="0"/>
          <w:marRight w:val="0"/>
          <w:marTop w:val="0"/>
          <w:marBottom w:val="0"/>
          <w:divBdr>
            <w:top w:val="none" w:sz="0" w:space="0" w:color="auto"/>
            <w:left w:val="none" w:sz="0" w:space="0" w:color="auto"/>
            <w:bottom w:val="none" w:sz="0" w:space="0" w:color="auto"/>
            <w:right w:val="none" w:sz="0" w:space="0" w:color="auto"/>
          </w:divBdr>
          <w:divsChild>
            <w:div w:id="801851125">
              <w:marLeft w:val="0"/>
              <w:marRight w:val="0"/>
              <w:marTop w:val="0"/>
              <w:marBottom w:val="0"/>
              <w:divBdr>
                <w:top w:val="none" w:sz="0" w:space="0" w:color="auto"/>
                <w:left w:val="none" w:sz="0" w:space="0" w:color="auto"/>
                <w:bottom w:val="none" w:sz="0" w:space="0" w:color="auto"/>
                <w:right w:val="none" w:sz="0" w:space="0" w:color="auto"/>
              </w:divBdr>
              <w:divsChild>
                <w:div w:id="987443005">
                  <w:marLeft w:val="0"/>
                  <w:marRight w:val="0"/>
                  <w:marTop w:val="0"/>
                  <w:marBottom w:val="0"/>
                  <w:divBdr>
                    <w:top w:val="none" w:sz="0" w:space="0" w:color="auto"/>
                    <w:left w:val="none" w:sz="0" w:space="0" w:color="auto"/>
                    <w:bottom w:val="none" w:sz="0" w:space="0" w:color="auto"/>
                    <w:right w:val="none" w:sz="0" w:space="0" w:color="auto"/>
                  </w:divBdr>
                </w:div>
                <w:div w:id="11310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9308">
          <w:marLeft w:val="0"/>
          <w:marRight w:val="0"/>
          <w:marTop w:val="0"/>
          <w:marBottom w:val="0"/>
          <w:divBdr>
            <w:top w:val="none" w:sz="0" w:space="0" w:color="auto"/>
            <w:left w:val="none" w:sz="0" w:space="0" w:color="auto"/>
            <w:bottom w:val="none" w:sz="0" w:space="0" w:color="auto"/>
            <w:right w:val="none" w:sz="0" w:space="0" w:color="auto"/>
          </w:divBdr>
          <w:divsChild>
            <w:div w:id="2040735223">
              <w:marLeft w:val="0"/>
              <w:marRight w:val="0"/>
              <w:marTop w:val="0"/>
              <w:marBottom w:val="0"/>
              <w:divBdr>
                <w:top w:val="none" w:sz="0" w:space="0" w:color="auto"/>
                <w:left w:val="none" w:sz="0" w:space="0" w:color="auto"/>
                <w:bottom w:val="none" w:sz="0" w:space="0" w:color="auto"/>
                <w:right w:val="none" w:sz="0" w:space="0" w:color="auto"/>
              </w:divBdr>
              <w:divsChild>
                <w:div w:id="791707434">
                  <w:marLeft w:val="0"/>
                  <w:marRight w:val="0"/>
                  <w:marTop w:val="0"/>
                  <w:marBottom w:val="0"/>
                  <w:divBdr>
                    <w:top w:val="none" w:sz="0" w:space="0" w:color="auto"/>
                    <w:left w:val="none" w:sz="0" w:space="0" w:color="auto"/>
                    <w:bottom w:val="none" w:sz="0" w:space="0" w:color="auto"/>
                    <w:right w:val="none" w:sz="0" w:space="0" w:color="auto"/>
                  </w:divBdr>
                </w:div>
                <w:div w:id="1532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679">
          <w:marLeft w:val="0"/>
          <w:marRight w:val="0"/>
          <w:marTop w:val="0"/>
          <w:marBottom w:val="0"/>
          <w:divBdr>
            <w:top w:val="none" w:sz="0" w:space="0" w:color="auto"/>
            <w:left w:val="none" w:sz="0" w:space="0" w:color="auto"/>
            <w:bottom w:val="none" w:sz="0" w:space="0" w:color="auto"/>
            <w:right w:val="none" w:sz="0" w:space="0" w:color="auto"/>
          </w:divBdr>
          <w:divsChild>
            <w:div w:id="367529532">
              <w:marLeft w:val="0"/>
              <w:marRight w:val="0"/>
              <w:marTop w:val="0"/>
              <w:marBottom w:val="0"/>
              <w:divBdr>
                <w:top w:val="none" w:sz="0" w:space="0" w:color="auto"/>
                <w:left w:val="none" w:sz="0" w:space="0" w:color="auto"/>
                <w:bottom w:val="none" w:sz="0" w:space="0" w:color="auto"/>
                <w:right w:val="none" w:sz="0" w:space="0" w:color="auto"/>
              </w:divBdr>
              <w:divsChild>
                <w:div w:id="1119910667">
                  <w:marLeft w:val="0"/>
                  <w:marRight w:val="0"/>
                  <w:marTop w:val="0"/>
                  <w:marBottom w:val="0"/>
                  <w:divBdr>
                    <w:top w:val="none" w:sz="0" w:space="0" w:color="auto"/>
                    <w:left w:val="none" w:sz="0" w:space="0" w:color="auto"/>
                    <w:bottom w:val="none" w:sz="0" w:space="0" w:color="auto"/>
                    <w:right w:val="none" w:sz="0" w:space="0" w:color="auto"/>
                  </w:divBdr>
                </w:div>
                <w:div w:id="20489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3819">
          <w:marLeft w:val="0"/>
          <w:marRight w:val="0"/>
          <w:marTop w:val="0"/>
          <w:marBottom w:val="0"/>
          <w:divBdr>
            <w:top w:val="none" w:sz="0" w:space="0" w:color="auto"/>
            <w:left w:val="none" w:sz="0" w:space="0" w:color="auto"/>
            <w:bottom w:val="none" w:sz="0" w:space="0" w:color="auto"/>
            <w:right w:val="none" w:sz="0" w:space="0" w:color="auto"/>
          </w:divBdr>
          <w:divsChild>
            <w:div w:id="1185904355">
              <w:marLeft w:val="0"/>
              <w:marRight w:val="0"/>
              <w:marTop w:val="0"/>
              <w:marBottom w:val="0"/>
              <w:divBdr>
                <w:top w:val="none" w:sz="0" w:space="0" w:color="auto"/>
                <w:left w:val="none" w:sz="0" w:space="0" w:color="auto"/>
                <w:bottom w:val="none" w:sz="0" w:space="0" w:color="auto"/>
                <w:right w:val="none" w:sz="0" w:space="0" w:color="auto"/>
              </w:divBdr>
              <w:divsChild>
                <w:div w:id="1657567481">
                  <w:marLeft w:val="0"/>
                  <w:marRight w:val="0"/>
                  <w:marTop w:val="0"/>
                  <w:marBottom w:val="0"/>
                  <w:divBdr>
                    <w:top w:val="none" w:sz="0" w:space="0" w:color="auto"/>
                    <w:left w:val="none" w:sz="0" w:space="0" w:color="auto"/>
                    <w:bottom w:val="none" w:sz="0" w:space="0" w:color="auto"/>
                    <w:right w:val="none" w:sz="0" w:space="0" w:color="auto"/>
                  </w:divBdr>
                </w:div>
                <w:div w:id="5629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9663">
      <w:bodyDiv w:val="1"/>
      <w:marLeft w:val="0"/>
      <w:marRight w:val="0"/>
      <w:marTop w:val="0"/>
      <w:marBottom w:val="0"/>
      <w:divBdr>
        <w:top w:val="none" w:sz="0" w:space="0" w:color="auto"/>
        <w:left w:val="none" w:sz="0" w:space="0" w:color="auto"/>
        <w:bottom w:val="none" w:sz="0" w:space="0" w:color="auto"/>
        <w:right w:val="none" w:sz="0" w:space="0" w:color="auto"/>
      </w:divBdr>
      <w:divsChild>
        <w:div w:id="488711283">
          <w:marLeft w:val="0"/>
          <w:marRight w:val="0"/>
          <w:marTop w:val="75"/>
          <w:marBottom w:val="75"/>
          <w:divBdr>
            <w:top w:val="none" w:sz="0" w:space="0" w:color="auto"/>
            <w:left w:val="none" w:sz="0" w:space="0" w:color="auto"/>
            <w:bottom w:val="none" w:sz="0" w:space="0" w:color="auto"/>
            <w:right w:val="none" w:sz="0" w:space="0" w:color="auto"/>
          </w:divBdr>
        </w:div>
        <w:div w:id="1514296305">
          <w:marLeft w:val="0"/>
          <w:marRight w:val="0"/>
          <w:marTop w:val="0"/>
          <w:marBottom w:val="0"/>
          <w:divBdr>
            <w:top w:val="none" w:sz="0" w:space="0" w:color="auto"/>
            <w:left w:val="none" w:sz="0" w:space="0" w:color="auto"/>
            <w:bottom w:val="none" w:sz="0" w:space="0" w:color="auto"/>
            <w:right w:val="none" w:sz="0" w:space="0" w:color="auto"/>
          </w:divBdr>
          <w:divsChild>
            <w:div w:id="25640223">
              <w:marLeft w:val="0"/>
              <w:marRight w:val="0"/>
              <w:marTop w:val="0"/>
              <w:marBottom w:val="0"/>
              <w:divBdr>
                <w:top w:val="none" w:sz="0" w:space="0" w:color="auto"/>
                <w:left w:val="none" w:sz="0" w:space="0" w:color="auto"/>
                <w:bottom w:val="none" w:sz="0" w:space="0" w:color="auto"/>
                <w:right w:val="none" w:sz="0" w:space="0" w:color="auto"/>
              </w:divBdr>
              <w:divsChild>
                <w:div w:id="1918049942">
                  <w:marLeft w:val="0"/>
                  <w:marRight w:val="0"/>
                  <w:marTop w:val="0"/>
                  <w:marBottom w:val="0"/>
                  <w:divBdr>
                    <w:top w:val="none" w:sz="0" w:space="0" w:color="auto"/>
                    <w:left w:val="none" w:sz="0" w:space="0" w:color="auto"/>
                    <w:bottom w:val="none" w:sz="0" w:space="0" w:color="auto"/>
                    <w:right w:val="none" w:sz="0" w:space="0" w:color="auto"/>
                  </w:divBdr>
                </w:div>
                <w:div w:id="481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4203">
      <w:bodyDiv w:val="1"/>
      <w:marLeft w:val="0"/>
      <w:marRight w:val="0"/>
      <w:marTop w:val="0"/>
      <w:marBottom w:val="0"/>
      <w:divBdr>
        <w:top w:val="none" w:sz="0" w:space="0" w:color="auto"/>
        <w:left w:val="none" w:sz="0" w:space="0" w:color="auto"/>
        <w:bottom w:val="none" w:sz="0" w:space="0" w:color="auto"/>
        <w:right w:val="none" w:sz="0" w:space="0" w:color="auto"/>
      </w:divBdr>
      <w:divsChild>
        <w:div w:id="373966602">
          <w:marLeft w:val="0"/>
          <w:marRight w:val="0"/>
          <w:marTop w:val="75"/>
          <w:marBottom w:val="75"/>
          <w:divBdr>
            <w:top w:val="none" w:sz="0" w:space="0" w:color="auto"/>
            <w:left w:val="none" w:sz="0" w:space="0" w:color="auto"/>
            <w:bottom w:val="none" w:sz="0" w:space="0" w:color="auto"/>
            <w:right w:val="none" w:sz="0" w:space="0" w:color="auto"/>
          </w:divBdr>
        </w:div>
        <w:div w:id="559629648">
          <w:marLeft w:val="0"/>
          <w:marRight w:val="0"/>
          <w:marTop w:val="0"/>
          <w:marBottom w:val="0"/>
          <w:divBdr>
            <w:top w:val="none" w:sz="0" w:space="0" w:color="auto"/>
            <w:left w:val="none" w:sz="0" w:space="0" w:color="auto"/>
            <w:bottom w:val="none" w:sz="0" w:space="0" w:color="auto"/>
            <w:right w:val="none" w:sz="0" w:space="0" w:color="auto"/>
          </w:divBdr>
          <w:divsChild>
            <w:div w:id="93980406">
              <w:marLeft w:val="0"/>
              <w:marRight w:val="0"/>
              <w:marTop w:val="0"/>
              <w:marBottom w:val="0"/>
              <w:divBdr>
                <w:top w:val="none" w:sz="0" w:space="0" w:color="auto"/>
                <w:left w:val="none" w:sz="0" w:space="0" w:color="auto"/>
                <w:bottom w:val="none" w:sz="0" w:space="0" w:color="auto"/>
                <w:right w:val="none" w:sz="0" w:space="0" w:color="auto"/>
              </w:divBdr>
              <w:divsChild>
                <w:div w:id="1442840977">
                  <w:marLeft w:val="0"/>
                  <w:marRight w:val="0"/>
                  <w:marTop w:val="0"/>
                  <w:marBottom w:val="0"/>
                  <w:divBdr>
                    <w:top w:val="none" w:sz="0" w:space="0" w:color="auto"/>
                    <w:left w:val="none" w:sz="0" w:space="0" w:color="auto"/>
                    <w:bottom w:val="none" w:sz="0" w:space="0" w:color="auto"/>
                    <w:right w:val="none" w:sz="0" w:space="0" w:color="auto"/>
                  </w:divBdr>
                </w:div>
                <w:div w:id="3917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4175">
          <w:marLeft w:val="0"/>
          <w:marRight w:val="0"/>
          <w:marTop w:val="0"/>
          <w:marBottom w:val="0"/>
          <w:divBdr>
            <w:top w:val="none" w:sz="0" w:space="0" w:color="auto"/>
            <w:left w:val="none" w:sz="0" w:space="0" w:color="auto"/>
            <w:bottom w:val="none" w:sz="0" w:space="0" w:color="auto"/>
            <w:right w:val="none" w:sz="0" w:space="0" w:color="auto"/>
          </w:divBdr>
          <w:divsChild>
            <w:div w:id="792989616">
              <w:marLeft w:val="0"/>
              <w:marRight w:val="0"/>
              <w:marTop w:val="0"/>
              <w:marBottom w:val="0"/>
              <w:divBdr>
                <w:top w:val="none" w:sz="0" w:space="0" w:color="auto"/>
                <w:left w:val="none" w:sz="0" w:space="0" w:color="auto"/>
                <w:bottom w:val="none" w:sz="0" w:space="0" w:color="auto"/>
                <w:right w:val="none" w:sz="0" w:space="0" w:color="auto"/>
              </w:divBdr>
              <w:divsChild>
                <w:div w:id="717898630">
                  <w:marLeft w:val="0"/>
                  <w:marRight w:val="0"/>
                  <w:marTop w:val="0"/>
                  <w:marBottom w:val="0"/>
                  <w:divBdr>
                    <w:top w:val="none" w:sz="0" w:space="0" w:color="auto"/>
                    <w:left w:val="none" w:sz="0" w:space="0" w:color="auto"/>
                    <w:bottom w:val="none" w:sz="0" w:space="0" w:color="auto"/>
                    <w:right w:val="none" w:sz="0" w:space="0" w:color="auto"/>
                  </w:divBdr>
                </w:div>
                <w:div w:id="38456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3101">
          <w:marLeft w:val="0"/>
          <w:marRight w:val="0"/>
          <w:marTop w:val="0"/>
          <w:marBottom w:val="0"/>
          <w:divBdr>
            <w:top w:val="none" w:sz="0" w:space="0" w:color="auto"/>
            <w:left w:val="none" w:sz="0" w:space="0" w:color="auto"/>
            <w:bottom w:val="none" w:sz="0" w:space="0" w:color="auto"/>
            <w:right w:val="none" w:sz="0" w:space="0" w:color="auto"/>
          </w:divBdr>
          <w:divsChild>
            <w:div w:id="425466302">
              <w:marLeft w:val="0"/>
              <w:marRight w:val="0"/>
              <w:marTop w:val="0"/>
              <w:marBottom w:val="0"/>
              <w:divBdr>
                <w:top w:val="none" w:sz="0" w:space="0" w:color="auto"/>
                <w:left w:val="none" w:sz="0" w:space="0" w:color="auto"/>
                <w:bottom w:val="none" w:sz="0" w:space="0" w:color="auto"/>
                <w:right w:val="none" w:sz="0" w:space="0" w:color="auto"/>
              </w:divBdr>
              <w:divsChild>
                <w:div w:id="1730615509">
                  <w:marLeft w:val="0"/>
                  <w:marRight w:val="0"/>
                  <w:marTop w:val="0"/>
                  <w:marBottom w:val="0"/>
                  <w:divBdr>
                    <w:top w:val="none" w:sz="0" w:space="0" w:color="auto"/>
                    <w:left w:val="none" w:sz="0" w:space="0" w:color="auto"/>
                    <w:bottom w:val="none" w:sz="0" w:space="0" w:color="auto"/>
                    <w:right w:val="none" w:sz="0" w:space="0" w:color="auto"/>
                  </w:divBdr>
                </w:div>
                <w:div w:id="8487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13215">
      <w:bodyDiv w:val="1"/>
      <w:marLeft w:val="0"/>
      <w:marRight w:val="0"/>
      <w:marTop w:val="0"/>
      <w:marBottom w:val="0"/>
      <w:divBdr>
        <w:top w:val="none" w:sz="0" w:space="0" w:color="auto"/>
        <w:left w:val="none" w:sz="0" w:space="0" w:color="auto"/>
        <w:bottom w:val="none" w:sz="0" w:space="0" w:color="auto"/>
        <w:right w:val="none" w:sz="0" w:space="0" w:color="auto"/>
      </w:divBdr>
      <w:divsChild>
        <w:div w:id="90048990">
          <w:marLeft w:val="0"/>
          <w:marRight w:val="0"/>
          <w:marTop w:val="75"/>
          <w:marBottom w:val="75"/>
          <w:divBdr>
            <w:top w:val="none" w:sz="0" w:space="0" w:color="auto"/>
            <w:left w:val="none" w:sz="0" w:space="0" w:color="auto"/>
            <w:bottom w:val="none" w:sz="0" w:space="0" w:color="auto"/>
            <w:right w:val="none" w:sz="0" w:space="0" w:color="auto"/>
          </w:divBdr>
        </w:div>
        <w:div w:id="865364280">
          <w:marLeft w:val="0"/>
          <w:marRight w:val="0"/>
          <w:marTop w:val="0"/>
          <w:marBottom w:val="0"/>
          <w:divBdr>
            <w:top w:val="none" w:sz="0" w:space="0" w:color="auto"/>
            <w:left w:val="none" w:sz="0" w:space="0" w:color="auto"/>
            <w:bottom w:val="none" w:sz="0" w:space="0" w:color="auto"/>
            <w:right w:val="none" w:sz="0" w:space="0" w:color="auto"/>
          </w:divBdr>
          <w:divsChild>
            <w:div w:id="1604413815">
              <w:marLeft w:val="0"/>
              <w:marRight w:val="0"/>
              <w:marTop w:val="0"/>
              <w:marBottom w:val="0"/>
              <w:divBdr>
                <w:top w:val="none" w:sz="0" w:space="0" w:color="auto"/>
                <w:left w:val="none" w:sz="0" w:space="0" w:color="auto"/>
                <w:bottom w:val="none" w:sz="0" w:space="0" w:color="auto"/>
                <w:right w:val="none" w:sz="0" w:space="0" w:color="auto"/>
              </w:divBdr>
              <w:divsChild>
                <w:div w:id="50228975">
                  <w:marLeft w:val="0"/>
                  <w:marRight w:val="0"/>
                  <w:marTop w:val="0"/>
                  <w:marBottom w:val="0"/>
                  <w:divBdr>
                    <w:top w:val="none" w:sz="0" w:space="0" w:color="auto"/>
                    <w:left w:val="none" w:sz="0" w:space="0" w:color="auto"/>
                    <w:bottom w:val="none" w:sz="0" w:space="0" w:color="auto"/>
                    <w:right w:val="none" w:sz="0" w:space="0" w:color="auto"/>
                  </w:divBdr>
                </w:div>
                <w:div w:id="20725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6085">
          <w:marLeft w:val="0"/>
          <w:marRight w:val="0"/>
          <w:marTop w:val="0"/>
          <w:marBottom w:val="0"/>
          <w:divBdr>
            <w:top w:val="none" w:sz="0" w:space="0" w:color="auto"/>
            <w:left w:val="none" w:sz="0" w:space="0" w:color="auto"/>
            <w:bottom w:val="none" w:sz="0" w:space="0" w:color="auto"/>
            <w:right w:val="none" w:sz="0" w:space="0" w:color="auto"/>
          </w:divBdr>
          <w:divsChild>
            <w:div w:id="891888273">
              <w:marLeft w:val="0"/>
              <w:marRight w:val="0"/>
              <w:marTop w:val="0"/>
              <w:marBottom w:val="0"/>
              <w:divBdr>
                <w:top w:val="none" w:sz="0" w:space="0" w:color="auto"/>
                <w:left w:val="none" w:sz="0" w:space="0" w:color="auto"/>
                <w:bottom w:val="none" w:sz="0" w:space="0" w:color="auto"/>
                <w:right w:val="none" w:sz="0" w:space="0" w:color="auto"/>
              </w:divBdr>
              <w:divsChild>
                <w:div w:id="707333796">
                  <w:marLeft w:val="0"/>
                  <w:marRight w:val="0"/>
                  <w:marTop w:val="0"/>
                  <w:marBottom w:val="0"/>
                  <w:divBdr>
                    <w:top w:val="none" w:sz="0" w:space="0" w:color="auto"/>
                    <w:left w:val="none" w:sz="0" w:space="0" w:color="auto"/>
                    <w:bottom w:val="none" w:sz="0" w:space="0" w:color="auto"/>
                    <w:right w:val="none" w:sz="0" w:space="0" w:color="auto"/>
                  </w:divBdr>
                </w:div>
                <w:div w:id="9729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6826">
          <w:marLeft w:val="0"/>
          <w:marRight w:val="0"/>
          <w:marTop w:val="0"/>
          <w:marBottom w:val="0"/>
          <w:divBdr>
            <w:top w:val="none" w:sz="0" w:space="0" w:color="auto"/>
            <w:left w:val="none" w:sz="0" w:space="0" w:color="auto"/>
            <w:bottom w:val="none" w:sz="0" w:space="0" w:color="auto"/>
            <w:right w:val="none" w:sz="0" w:space="0" w:color="auto"/>
          </w:divBdr>
          <w:divsChild>
            <w:div w:id="362486007">
              <w:marLeft w:val="0"/>
              <w:marRight w:val="0"/>
              <w:marTop w:val="0"/>
              <w:marBottom w:val="0"/>
              <w:divBdr>
                <w:top w:val="none" w:sz="0" w:space="0" w:color="auto"/>
                <w:left w:val="none" w:sz="0" w:space="0" w:color="auto"/>
                <w:bottom w:val="none" w:sz="0" w:space="0" w:color="auto"/>
                <w:right w:val="none" w:sz="0" w:space="0" w:color="auto"/>
              </w:divBdr>
              <w:divsChild>
                <w:div w:id="682172017">
                  <w:marLeft w:val="0"/>
                  <w:marRight w:val="0"/>
                  <w:marTop w:val="0"/>
                  <w:marBottom w:val="0"/>
                  <w:divBdr>
                    <w:top w:val="none" w:sz="0" w:space="0" w:color="auto"/>
                    <w:left w:val="none" w:sz="0" w:space="0" w:color="auto"/>
                    <w:bottom w:val="none" w:sz="0" w:space="0" w:color="auto"/>
                    <w:right w:val="none" w:sz="0" w:space="0" w:color="auto"/>
                  </w:divBdr>
                </w:div>
                <w:div w:id="17768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1708">
          <w:marLeft w:val="0"/>
          <w:marRight w:val="0"/>
          <w:marTop w:val="0"/>
          <w:marBottom w:val="0"/>
          <w:divBdr>
            <w:top w:val="none" w:sz="0" w:space="0" w:color="auto"/>
            <w:left w:val="none" w:sz="0" w:space="0" w:color="auto"/>
            <w:bottom w:val="none" w:sz="0" w:space="0" w:color="auto"/>
            <w:right w:val="none" w:sz="0" w:space="0" w:color="auto"/>
          </w:divBdr>
          <w:divsChild>
            <w:div w:id="1130705575">
              <w:marLeft w:val="0"/>
              <w:marRight w:val="0"/>
              <w:marTop w:val="0"/>
              <w:marBottom w:val="0"/>
              <w:divBdr>
                <w:top w:val="none" w:sz="0" w:space="0" w:color="auto"/>
                <w:left w:val="none" w:sz="0" w:space="0" w:color="auto"/>
                <w:bottom w:val="none" w:sz="0" w:space="0" w:color="auto"/>
                <w:right w:val="none" w:sz="0" w:space="0" w:color="auto"/>
              </w:divBdr>
              <w:divsChild>
                <w:div w:id="1197229714">
                  <w:marLeft w:val="0"/>
                  <w:marRight w:val="0"/>
                  <w:marTop w:val="0"/>
                  <w:marBottom w:val="0"/>
                  <w:divBdr>
                    <w:top w:val="none" w:sz="0" w:space="0" w:color="auto"/>
                    <w:left w:val="none" w:sz="0" w:space="0" w:color="auto"/>
                    <w:bottom w:val="none" w:sz="0" w:space="0" w:color="auto"/>
                    <w:right w:val="none" w:sz="0" w:space="0" w:color="auto"/>
                  </w:divBdr>
                </w:div>
                <w:div w:id="19466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98271">
          <w:marLeft w:val="0"/>
          <w:marRight w:val="0"/>
          <w:marTop w:val="0"/>
          <w:marBottom w:val="0"/>
          <w:divBdr>
            <w:top w:val="none" w:sz="0" w:space="0" w:color="auto"/>
            <w:left w:val="none" w:sz="0" w:space="0" w:color="auto"/>
            <w:bottom w:val="none" w:sz="0" w:space="0" w:color="auto"/>
            <w:right w:val="none" w:sz="0" w:space="0" w:color="auto"/>
          </w:divBdr>
          <w:divsChild>
            <w:div w:id="1157066209">
              <w:marLeft w:val="0"/>
              <w:marRight w:val="0"/>
              <w:marTop w:val="0"/>
              <w:marBottom w:val="0"/>
              <w:divBdr>
                <w:top w:val="none" w:sz="0" w:space="0" w:color="auto"/>
                <w:left w:val="none" w:sz="0" w:space="0" w:color="auto"/>
                <w:bottom w:val="none" w:sz="0" w:space="0" w:color="auto"/>
                <w:right w:val="none" w:sz="0" w:space="0" w:color="auto"/>
              </w:divBdr>
              <w:divsChild>
                <w:div w:id="940334414">
                  <w:marLeft w:val="0"/>
                  <w:marRight w:val="0"/>
                  <w:marTop w:val="0"/>
                  <w:marBottom w:val="0"/>
                  <w:divBdr>
                    <w:top w:val="none" w:sz="0" w:space="0" w:color="auto"/>
                    <w:left w:val="none" w:sz="0" w:space="0" w:color="auto"/>
                    <w:bottom w:val="none" w:sz="0" w:space="0" w:color="auto"/>
                    <w:right w:val="none" w:sz="0" w:space="0" w:color="auto"/>
                  </w:divBdr>
                </w:div>
                <w:div w:id="6561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0675">
          <w:marLeft w:val="0"/>
          <w:marRight w:val="0"/>
          <w:marTop w:val="0"/>
          <w:marBottom w:val="0"/>
          <w:divBdr>
            <w:top w:val="none" w:sz="0" w:space="0" w:color="auto"/>
            <w:left w:val="none" w:sz="0" w:space="0" w:color="auto"/>
            <w:bottom w:val="none" w:sz="0" w:space="0" w:color="auto"/>
            <w:right w:val="none" w:sz="0" w:space="0" w:color="auto"/>
          </w:divBdr>
          <w:divsChild>
            <w:div w:id="706218288">
              <w:marLeft w:val="0"/>
              <w:marRight w:val="0"/>
              <w:marTop w:val="0"/>
              <w:marBottom w:val="0"/>
              <w:divBdr>
                <w:top w:val="none" w:sz="0" w:space="0" w:color="auto"/>
                <w:left w:val="none" w:sz="0" w:space="0" w:color="auto"/>
                <w:bottom w:val="none" w:sz="0" w:space="0" w:color="auto"/>
                <w:right w:val="none" w:sz="0" w:space="0" w:color="auto"/>
              </w:divBdr>
              <w:divsChild>
                <w:div w:id="43218061">
                  <w:marLeft w:val="0"/>
                  <w:marRight w:val="0"/>
                  <w:marTop w:val="0"/>
                  <w:marBottom w:val="0"/>
                  <w:divBdr>
                    <w:top w:val="none" w:sz="0" w:space="0" w:color="auto"/>
                    <w:left w:val="none" w:sz="0" w:space="0" w:color="auto"/>
                    <w:bottom w:val="none" w:sz="0" w:space="0" w:color="auto"/>
                    <w:right w:val="none" w:sz="0" w:space="0" w:color="auto"/>
                  </w:divBdr>
                </w:div>
                <w:div w:id="16595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1113">
      <w:bodyDiv w:val="1"/>
      <w:marLeft w:val="0"/>
      <w:marRight w:val="0"/>
      <w:marTop w:val="0"/>
      <w:marBottom w:val="0"/>
      <w:divBdr>
        <w:top w:val="none" w:sz="0" w:space="0" w:color="auto"/>
        <w:left w:val="none" w:sz="0" w:space="0" w:color="auto"/>
        <w:bottom w:val="none" w:sz="0" w:space="0" w:color="auto"/>
        <w:right w:val="none" w:sz="0" w:space="0" w:color="auto"/>
      </w:divBdr>
      <w:divsChild>
        <w:div w:id="1217010644">
          <w:marLeft w:val="0"/>
          <w:marRight w:val="0"/>
          <w:marTop w:val="75"/>
          <w:marBottom w:val="75"/>
          <w:divBdr>
            <w:top w:val="none" w:sz="0" w:space="0" w:color="auto"/>
            <w:left w:val="none" w:sz="0" w:space="0" w:color="auto"/>
            <w:bottom w:val="none" w:sz="0" w:space="0" w:color="auto"/>
            <w:right w:val="none" w:sz="0" w:space="0" w:color="auto"/>
          </w:divBdr>
        </w:div>
        <w:div w:id="1823497349">
          <w:marLeft w:val="0"/>
          <w:marRight w:val="0"/>
          <w:marTop w:val="0"/>
          <w:marBottom w:val="0"/>
          <w:divBdr>
            <w:top w:val="none" w:sz="0" w:space="0" w:color="auto"/>
            <w:left w:val="none" w:sz="0" w:space="0" w:color="auto"/>
            <w:bottom w:val="none" w:sz="0" w:space="0" w:color="auto"/>
            <w:right w:val="none" w:sz="0" w:space="0" w:color="auto"/>
          </w:divBdr>
          <w:divsChild>
            <w:div w:id="1540975706">
              <w:marLeft w:val="0"/>
              <w:marRight w:val="0"/>
              <w:marTop w:val="0"/>
              <w:marBottom w:val="0"/>
              <w:divBdr>
                <w:top w:val="none" w:sz="0" w:space="0" w:color="auto"/>
                <w:left w:val="none" w:sz="0" w:space="0" w:color="auto"/>
                <w:bottom w:val="none" w:sz="0" w:space="0" w:color="auto"/>
                <w:right w:val="none" w:sz="0" w:space="0" w:color="auto"/>
              </w:divBdr>
              <w:divsChild>
                <w:div w:id="811756947">
                  <w:marLeft w:val="0"/>
                  <w:marRight w:val="0"/>
                  <w:marTop w:val="0"/>
                  <w:marBottom w:val="0"/>
                  <w:divBdr>
                    <w:top w:val="none" w:sz="0" w:space="0" w:color="auto"/>
                    <w:left w:val="none" w:sz="0" w:space="0" w:color="auto"/>
                    <w:bottom w:val="none" w:sz="0" w:space="0" w:color="auto"/>
                    <w:right w:val="none" w:sz="0" w:space="0" w:color="auto"/>
                  </w:divBdr>
                </w:div>
                <w:div w:id="15034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69345">
          <w:marLeft w:val="0"/>
          <w:marRight w:val="0"/>
          <w:marTop w:val="0"/>
          <w:marBottom w:val="0"/>
          <w:divBdr>
            <w:top w:val="none" w:sz="0" w:space="0" w:color="auto"/>
            <w:left w:val="none" w:sz="0" w:space="0" w:color="auto"/>
            <w:bottom w:val="none" w:sz="0" w:space="0" w:color="auto"/>
            <w:right w:val="none" w:sz="0" w:space="0" w:color="auto"/>
          </w:divBdr>
          <w:divsChild>
            <w:div w:id="2020235629">
              <w:marLeft w:val="0"/>
              <w:marRight w:val="0"/>
              <w:marTop w:val="0"/>
              <w:marBottom w:val="0"/>
              <w:divBdr>
                <w:top w:val="none" w:sz="0" w:space="0" w:color="auto"/>
                <w:left w:val="none" w:sz="0" w:space="0" w:color="auto"/>
                <w:bottom w:val="none" w:sz="0" w:space="0" w:color="auto"/>
                <w:right w:val="none" w:sz="0" w:space="0" w:color="auto"/>
              </w:divBdr>
              <w:divsChild>
                <w:div w:id="1852716482">
                  <w:marLeft w:val="0"/>
                  <w:marRight w:val="0"/>
                  <w:marTop w:val="0"/>
                  <w:marBottom w:val="0"/>
                  <w:divBdr>
                    <w:top w:val="none" w:sz="0" w:space="0" w:color="auto"/>
                    <w:left w:val="none" w:sz="0" w:space="0" w:color="auto"/>
                    <w:bottom w:val="none" w:sz="0" w:space="0" w:color="auto"/>
                    <w:right w:val="none" w:sz="0" w:space="0" w:color="auto"/>
                  </w:divBdr>
                </w:div>
                <w:div w:id="19491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83070">
          <w:marLeft w:val="0"/>
          <w:marRight w:val="0"/>
          <w:marTop w:val="0"/>
          <w:marBottom w:val="0"/>
          <w:divBdr>
            <w:top w:val="none" w:sz="0" w:space="0" w:color="auto"/>
            <w:left w:val="none" w:sz="0" w:space="0" w:color="auto"/>
            <w:bottom w:val="none" w:sz="0" w:space="0" w:color="auto"/>
            <w:right w:val="none" w:sz="0" w:space="0" w:color="auto"/>
          </w:divBdr>
          <w:divsChild>
            <w:div w:id="583884161">
              <w:marLeft w:val="0"/>
              <w:marRight w:val="0"/>
              <w:marTop w:val="0"/>
              <w:marBottom w:val="0"/>
              <w:divBdr>
                <w:top w:val="none" w:sz="0" w:space="0" w:color="auto"/>
                <w:left w:val="none" w:sz="0" w:space="0" w:color="auto"/>
                <w:bottom w:val="none" w:sz="0" w:space="0" w:color="auto"/>
                <w:right w:val="none" w:sz="0" w:space="0" w:color="auto"/>
              </w:divBdr>
              <w:divsChild>
                <w:div w:id="779225504">
                  <w:marLeft w:val="0"/>
                  <w:marRight w:val="0"/>
                  <w:marTop w:val="0"/>
                  <w:marBottom w:val="0"/>
                  <w:divBdr>
                    <w:top w:val="none" w:sz="0" w:space="0" w:color="auto"/>
                    <w:left w:val="none" w:sz="0" w:space="0" w:color="auto"/>
                    <w:bottom w:val="none" w:sz="0" w:space="0" w:color="auto"/>
                    <w:right w:val="none" w:sz="0" w:space="0" w:color="auto"/>
                  </w:divBdr>
                </w:div>
                <w:div w:id="154150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557644">
      <w:bodyDiv w:val="1"/>
      <w:marLeft w:val="0"/>
      <w:marRight w:val="0"/>
      <w:marTop w:val="0"/>
      <w:marBottom w:val="0"/>
      <w:divBdr>
        <w:top w:val="none" w:sz="0" w:space="0" w:color="auto"/>
        <w:left w:val="none" w:sz="0" w:space="0" w:color="auto"/>
        <w:bottom w:val="none" w:sz="0" w:space="0" w:color="auto"/>
        <w:right w:val="none" w:sz="0" w:space="0" w:color="auto"/>
      </w:divBdr>
      <w:divsChild>
        <w:div w:id="1190022696">
          <w:marLeft w:val="0"/>
          <w:marRight w:val="0"/>
          <w:marTop w:val="75"/>
          <w:marBottom w:val="75"/>
          <w:divBdr>
            <w:top w:val="none" w:sz="0" w:space="0" w:color="auto"/>
            <w:left w:val="none" w:sz="0" w:space="0" w:color="auto"/>
            <w:bottom w:val="none" w:sz="0" w:space="0" w:color="auto"/>
            <w:right w:val="none" w:sz="0" w:space="0" w:color="auto"/>
          </w:divBdr>
        </w:div>
        <w:div w:id="1719737865">
          <w:marLeft w:val="0"/>
          <w:marRight w:val="0"/>
          <w:marTop w:val="0"/>
          <w:marBottom w:val="0"/>
          <w:divBdr>
            <w:top w:val="none" w:sz="0" w:space="0" w:color="auto"/>
            <w:left w:val="none" w:sz="0" w:space="0" w:color="auto"/>
            <w:bottom w:val="none" w:sz="0" w:space="0" w:color="auto"/>
            <w:right w:val="none" w:sz="0" w:space="0" w:color="auto"/>
          </w:divBdr>
          <w:divsChild>
            <w:div w:id="523521813">
              <w:marLeft w:val="0"/>
              <w:marRight w:val="0"/>
              <w:marTop w:val="0"/>
              <w:marBottom w:val="0"/>
              <w:divBdr>
                <w:top w:val="none" w:sz="0" w:space="0" w:color="auto"/>
                <w:left w:val="none" w:sz="0" w:space="0" w:color="auto"/>
                <w:bottom w:val="none" w:sz="0" w:space="0" w:color="auto"/>
                <w:right w:val="none" w:sz="0" w:space="0" w:color="auto"/>
              </w:divBdr>
              <w:divsChild>
                <w:div w:id="1732533267">
                  <w:marLeft w:val="0"/>
                  <w:marRight w:val="0"/>
                  <w:marTop w:val="0"/>
                  <w:marBottom w:val="0"/>
                  <w:divBdr>
                    <w:top w:val="none" w:sz="0" w:space="0" w:color="auto"/>
                    <w:left w:val="none" w:sz="0" w:space="0" w:color="auto"/>
                    <w:bottom w:val="none" w:sz="0" w:space="0" w:color="auto"/>
                    <w:right w:val="none" w:sz="0" w:space="0" w:color="auto"/>
                  </w:divBdr>
                </w:div>
                <w:div w:id="17403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80489">
          <w:marLeft w:val="0"/>
          <w:marRight w:val="0"/>
          <w:marTop w:val="0"/>
          <w:marBottom w:val="0"/>
          <w:divBdr>
            <w:top w:val="none" w:sz="0" w:space="0" w:color="auto"/>
            <w:left w:val="none" w:sz="0" w:space="0" w:color="auto"/>
            <w:bottom w:val="none" w:sz="0" w:space="0" w:color="auto"/>
            <w:right w:val="none" w:sz="0" w:space="0" w:color="auto"/>
          </w:divBdr>
          <w:divsChild>
            <w:div w:id="2023822308">
              <w:marLeft w:val="0"/>
              <w:marRight w:val="0"/>
              <w:marTop w:val="0"/>
              <w:marBottom w:val="0"/>
              <w:divBdr>
                <w:top w:val="none" w:sz="0" w:space="0" w:color="auto"/>
                <w:left w:val="none" w:sz="0" w:space="0" w:color="auto"/>
                <w:bottom w:val="none" w:sz="0" w:space="0" w:color="auto"/>
                <w:right w:val="none" w:sz="0" w:space="0" w:color="auto"/>
              </w:divBdr>
              <w:divsChild>
                <w:div w:id="1402633853">
                  <w:marLeft w:val="0"/>
                  <w:marRight w:val="0"/>
                  <w:marTop w:val="0"/>
                  <w:marBottom w:val="0"/>
                  <w:divBdr>
                    <w:top w:val="none" w:sz="0" w:space="0" w:color="auto"/>
                    <w:left w:val="none" w:sz="0" w:space="0" w:color="auto"/>
                    <w:bottom w:val="none" w:sz="0" w:space="0" w:color="auto"/>
                    <w:right w:val="none" w:sz="0" w:space="0" w:color="auto"/>
                  </w:divBdr>
                </w:div>
                <w:div w:id="55990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7500">
          <w:marLeft w:val="0"/>
          <w:marRight w:val="0"/>
          <w:marTop w:val="0"/>
          <w:marBottom w:val="0"/>
          <w:divBdr>
            <w:top w:val="none" w:sz="0" w:space="0" w:color="auto"/>
            <w:left w:val="none" w:sz="0" w:space="0" w:color="auto"/>
            <w:bottom w:val="none" w:sz="0" w:space="0" w:color="auto"/>
            <w:right w:val="none" w:sz="0" w:space="0" w:color="auto"/>
          </w:divBdr>
          <w:divsChild>
            <w:div w:id="597372538">
              <w:marLeft w:val="0"/>
              <w:marRight w:val="0"/>
              <w:marTop w:val="0"/>
              <w:marBottom w:val="0"/>
              <w:divBdr>
                <w:top w:val="none" w:sz="0" w:space="0" w:color="auto"/>
                <w:left w:val="none" w:sz="0" w:space="0" w:color="auto"/>
                <w:bottom w:val="none" w:sz="0" w:space="0" w:color="auto"/>
                <w:right w:val="none" w:sz="0" w:space="0" w:color="auto"/>
              </w:divBdr>
              <w:divsChild>
                <w:div w:id="1341548952">
                  <w:marLeft w:val="0"/>
                  <w:marRight w:val="0"/>
                  <w:marTop w:val="0"/>
                  <w:marBottom w:val="0"/>
                  <w:divBdr>
                    <w:top w:val="none" w:sz="0" w:space="0" w:color="auto"/>
                    <w:left w:val="none" w:sz="0" w:space="0" w:color="auto"/>
                    <w:bottom w:val="none" w:sz="0" w:space="0" w:color="auto"/>
                    <w:right w:val="none" w:sz="0" w:space="0" w:color="auto"/>
                  </w:divBdr>
                </w:div>
                <w:div w:id="537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45494">
      <w:bodyDiv w:val="1"/>
      <w:marLeft w:val="0"/>
      <w:marRight w:val="0"/>
      <w:marTop w:val="0"/>
      <w:marBottom w:val="0"/>
      <w:divBdr>
        <w:top w:val="none" w:sz="0" w:space="0" w:color="auto"/>
        <w:left w:val="none" w:sz="0" w:space="0" w:color="auto"/>
        <w:bottom w:val="none" w:sz="0" w:space="0" w:color="auto"/>
        <w:right w:val="none" w:sz="0" w:space="0" w:color="auto"/>
      </w:divBdr>
      <w:divsChild>
        <w:div w:id="1952784509">
          <w:marLeft w:val="0"/>
          <w:marRight w:val="0"/>
          <w:marTop w:val="75"/>
          <w:marBottom w:val="75"/>
          <w:divBdr>
            <w:top w:val="none" w:sz="0" w:space="0" w:color="auto"/>
            <w:left w:val="none" w:sz="0" w:space="0" w:color="auto"/>
            <w:bottom w:val="none" w:sz="0" w:space="0" w:color="auto"/>
            <w:right w:val="none" w:sz="0" w:space="0" w:color="auto"/>
          </w:divBdr>
        </w:div>
        <w:div w:id="1661037555">
          <w:marLeft w:val="0"/>
          <w:marRight w:val="0"/>
          <w:marTop w:val="0"/>
          <w:marBottom w:val="0"/>
          <w:divBdr>
            <w:top w:val="none" w:sz="0" w:space="0" w:color="auto"/>
            <w:left w:val="none" w:sz="0" w:space="0" w:color="auto"/>
            <w:bottom w:val="none" w:sz="0" w:space="0" w:color="auto"/>
            <w:right w:val="none" w:sz="0" w:space="0" w:color="auto"/>
          </w:divBdr>
          <w:divsChild>
            <w:div w:id="1266961406">
              <w:marLeft w:val="0"/>
              <w:marRight w:val="0"/>
              <w:marTop w:val="0"/>
              <w:marBottom w:val="0"/>
              <w:divBdr>
                <w:top w:val="none" w:sz="0" w:space="0" w:color="auto"/>
                <w:left w:val="none" w:sz="0" w:space="0" w:color="auto"/>
                <w:bottom w:val="none" w:sz="0" w:space="0" w:color="auto"/>
                <w:right w:val="none" w:sz="0" w:space="0" w:color="auto"/>
              </w:divBdr>
              <w:divsChild>
                <w:div w:id="1513838619">
                  <w:marLeft w:val="0"/>
                  <w:marRight w:val="0"/>
                  <w:marTop w:val="0"/>
                  <w:marBottom w:val="0"/>
                  <w:divBdr>
                    <w:top w:val="none" w:sz="0" w:space="0" w:color="auto"/>
                    <w:left w:val="none" w:sz="0" w:space="0" w:color="auto"/>
                    <w:bottom w:val="none" w:sz="0" w:space="0" w:color="auto"/>
                    <w:right w:val="none" w:sz="0" w:space="0" w:color="auto"/>
                  </w:divBdr>
                </w:div>
                <w:div w:id="5553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8949">
          <w:marLeft w:val="0"/>
          <w:marRight w:val="0"/>
          <w:marTop w:val="0"/>
          <w:marBottom w:val="0"/>
          <w:divBdr>
            <w:top w:val="none" w:sz="0" w:space="0" w:color="auto"/>
            <w:left w:val="none" w:sz="0" w:space="0" w:color="auto"/>
            <w:bottom w:val="none" w:sz="0" w:space="0" w:color="auto"/>
            <w:right w:val="none" w:sz="0" w:space="0" w:color="auto"/>
          </w:divBdr>
          <w:divsChild>
            <w:div w:id="160201321">
              <w:marLeft w:val="0"/>
              <w:marRight w:val="0"/>
              <w:marTop w:val="0"/>
              <w:marBottom w:val="0"/>
              <w:divBdr>
                <w:top w:val="none" w:sz="0" w:space="0" w:color="auto"/>
                <w:left w:val="none" w:sz="0" w:space="0" w:color="auto"/>
                <w:bottom w:val="none" w:sz="0" w:space="0" w:color="auto"/>
                <w:right w:val="none" w:sz="0" w:space="0" w:color="auto"/>
              </w:divBdr>
              <w:divsChild>
                <w:div w:id="1721439832">
                  <w:marLeft w:val="0"/>
                  <w:marRight w:val="0"/>
                  <w:marTop w:val="0"/>
                  <w:marBottom w:val="0"/>
                  <w:divBdr>
                    <w:top w:val="none" w:sz="0" w:space="0" w:color="auto"/>
                    <w:left w:val="none" w:sz="0" w:space="0" w:color="auto"/>
                    <w:bottom w:val="none" w:sz="0" w:space="0" w:color="auto"/>
                    <w:right w:val="none" w:sz="0" w:space="0" w:color="auto"/>
                  </w:divBdr>
                </w:div>
                <w:div w:id="12662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965">
          <w:marLeft w:val="0"/>
          <w:marRight w:val="0"/>
          <w:marTop w:val="0"/>
          <w:marBottom w:val="0"/>
          <w:divBdr>
            <w:top w:val="none" w:sz="0" w:space="0" w:color="auto"/>
            <w:left w:val="none" w:sz="0" w:space="0" w:color="auto"/>
            <w:bottom w:val="none" w:sz="0" w:space="0" w:color="auto"/>
            <w:right w:val="none" w:sz="0" w:space="0" w:color="auto"/>
          </w:divBdr>
          <w:divsChild>
            <w:div w:id="1029791878">
              <w:marLeft w:val="0"/>
              <w:marRight w:val="0"/>
              <w:marTop w:val="0"/>
              <w:marBottom w:val="0"/>
              <w:divBdr>
                <w:top w:val="none" w:sz="0" w:space="0" w:color="auto"/>
                <w:left w:val="none" w:sz="0" w:space="0" w:color="auto"/>
                <w:bottom w:val="none" w:sz="0" w:space="0" w:color="auto"/>
                <w:right w:val="none" w:sz="0" w:space="0" w:color="auto"/>
              </w:divBdr>
              <w:divsChild>
                <w:div w:id="2122412496">
                  <w:marLeft w:val="0"/>
                  <w:marRight w:val="0"/>
                  <w:marTop w:val="0"/>
                  <w:marBottom w:val="0"/>
                  <w:divBdr>
                    <w:top w:val="none" w:sz="0" w:space="0" w:color="auto"/>
                    <w:left w:val="none" w:sz="0" w:space="0" w:color="auto"/>
                    <w:bottom w:val="none" w:sz="0" w:space="0" w:color="auto"/>
                    <w:right w:val="none" w:sz="0" w:space="0" w:color="auto"/>
                  </w:divBdr>
                </w:div>
                <w:div w:id="17367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8852">
          <w:marLeft w:val="0"/>
          <w:marRight w:val="0"/>
          <w:marTop w:val="0"/>
          <w:marBottom w:val="0"/>
          <w:divBdr>
            <w:top w:val="none" w:sz="0" w:space="0" w:color="auto"/>
            <w:left w:val="none" w:sz="0" w:space="0" w:color="auto"/>
            <w:bottom w:val="none" w:sz="0" w:space="0" w:color="auto"/>
            <w:right w:val="none" w:sz="0" w:space="0" w:color="auto"/>
          </w:divBdr>
          <w:divsChild>
            <w:div w:id="1287933190">
              <w:marLeft w:val="0"/>
              <w:marRight w:val="0"/>
              <w:marTop w:val="0"/>
              <w:marBottom w:val="0"/>
              <w:divBdr>
                <w:top w:val="none" w:sz="0" w:space="0" w:color="auto"/>
                <w:left w:val="none" w:sz="0" w:space="0" w:color="auto"/>
                <w:bottom w:val="none" w:sz="0" w:space="0" w:color="auto"/>
                <w:right w:val="none" w:sz="0" w:space="0" w:color="auto"/>
              </w:divBdr>
              <w:divsChild>
                <w:div w:id="1945573901">
                  <w:marLeft w:val="0"/>
                  <w:marRight w:val="0"/>
                  <w:marTop w:val="0"/>
                  <w:marBottom w:val="0"/>
                  <w:divBdr>
                    <w:top w:val="none" w:sz="0" w:space="0" w:color="auto"/>
                    <w:left w:val="none" w:sz="0" w:space="0" w:color="auto"/>
                    <w:bottom w:val="none" w:sz="0" w:space="0" w:color="auto"/>
                    <w:right w:val="none" w:sz="0" w:space="0" w:color="auto"/>
                  </w:divBdr>
                </w:div>
                <w:div w:id="16789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9873">
          <w:marLeft w:val="0"/>
          <w:marRight w:val="0"/>
          <w:marTop w:val="0"/>
          <w:marBottom w:val="0"/>
          <w:divBdr>
            <w:top w:val="none" w:sz="0" w:space="0" w:color="auto"/>
            <w:left w:val="none" w:sz="0" w:space="0" w:color="auto"/>
            <w:bottom w:val="none" w:sz="0" w:space="0" w:color="auto"/>
            <w:right w:val="none" w:sz="0" w:space="0" w:color="auto"/>
          </w:divBdr>
          <w:divsChild>
            <w:div w:id="836917993">
              <w:marLeft w:val="0"/>
              <w:marRight w:val="0"/>
              <w:marTop w:val="0"/>
              <w:marBottom w:val="0"/>
              <w:divBdr>
                <w:top w:val="none" w:sz="0" w:space="0" w:color="auto"/>
                <w:left w:val="none" w:sz="0" w:space="0" w:color="auto"/>
                <w:bottom w:val="none" w:sz="0" w:space="0" w:color="auto"/>
                <w:right w:val="none" w:sz="0" w:space="0" w:color="auto"/>
              </w:divBdr>
              <w:divsChild>
                <w:div w:id="1491604680">
                  <w:marLeft w:val="0"/>
                  <w:marRight w:val="0"/>
                  <w:marTop w:val="0"/>
                  <w:marBottom w:val="0"/>
                  <w:divBdr>
                    <w:top w:val="none" w:sz="0" w:space="0" w:color="auto"/>
                    <w:left w:val="none" w:sz="0" w:space="0" w:color="auto"/>
                    <w:bottom w:val="none" w:sz="0" w:space="0" w:color="auto"/>
                    <w:right w:val="none" w:sz="0" w:space="0" w:color="auto"/>
                  </w:divBdr>
                </w:div>
                <w:div w:id="14909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2249">
          <w:marLeft w:val="0"/>
          <w:marRight w:val="0"/>
          <w:marTop w:val="0"/>
          <w:marBottom w:val="0"/>
          <w:divBdr>
            <w:top w:val="none" w:sz="0" w:space="0" w:color="auto"/>
            <w:left w:val="none" w:sz="0" w:space="0" w:color="auto"/>
            <w:bottom w:val="none" w:sz="0" w:space="0" w:color="auto"/>
            <w:right w:val="none" w:sz="0" w:space="0" w:color="auto"/>
          </w:divBdr>
          <w:divsChild>
            <w:div w:id="1817914565">
              <w:marLeft w:val="0"/>
              <w:marRight w:val="0"/>
              <w:marTop w:val="0"/>
              <w:marBottom w:val="0"/>
              <w:divBdr>
                <w:top w:val="none" w:sz="0" w:space="0" w:color="auto"/>
                <w:left w:val="none" w:sz="0" w:space="0" w:color="auto"/>
                <w:bottom w:val="none" w:sz="0" w:space="0" w:color="auto"/>
                <w:right w:val="none" w:sz="0" w:space="0" w:color="auto"/>
              </w:divBdr>
              <w:divsChild>
                <w:div w:id="71317933">
                  <w:marLeft w:val="0"/>
                  <w:marRight w:val="0"/>
                  <w:marTop w:val="0"/>
                  <w:marBottom w:val="0"/>
                  <w:divBdr>
                    <w:top w:val="none" w:sz="0" w:space="0" w:color="auto"/>
                    <w:left w:val="none" w:sz="0" w:space="0" w:color="auto"/>
                    <w:bottom w:val="none" w:sz="0" w:space="0" w:color="auto"/>
                    <w:right w:val="none" w:sz="0" w:space="0" w:color="auto"/>
                  </w:divBdr>
                </w:div>
                <w:div w:id="9936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46423">
      <w:bodyDiv w:val="1"/>
      <w:marLeft w:val="0"/>
      <w:marRight w:val="0"/>
      <w:marTop w:val="0"/>
      <w:marBottom w:val="0"/>
      <w:divBdr>
        <w:top w:val="none" w:sz="0" w:space="0" w:color="auto"/>
        <w:left w:val="none" w:sz="0" w:space="0" w:color="auto"/>
        <w:bottom w:val="none" w:sz="0" w:space="0" w:color="auto"/>
        <w:right w:val="none" w:sz="0" w:space="0" w:color="auto"/>
      </w:divBdr>
      <w:divsChild>
        <w:div w:id="1280527426">
          <w:marLeft w:val="0"/>
          <w:marRight w:val="0"/>
          <w:marTop w:val="75"/>
          <w:marBottom w:val="75"/>
          <w:divBdr>
            <w:top w:val="none" w:sz="0" w:space="0" w:color="auto"/>
            <w:left w:val="none" w:sz="0" w:space="0" w:color="auto"/>
            <w:bottom w:val="none" w:sz="0" w:space="0" w:color="auto"/>
            <w:right w:val="none" w:sz="0" w:space="0" w:color="auto"/>
          </w:divBdr>
        </w:div>
        <w:div w:id="7680476">
          <w:marLeft w:val="0"/>
          <w:marRight w:val="0"/>
          <w:marTop w:val="0"/>
          <w:marBottom w:val="0"/>
          <w:divBdr>
            <w:top w:val="none" w:sz="0" w:space="0" w:color="auto"/>
            <w:left w:val="none" w:sz="0" w:space="0" w:color="auto"/>
            <w:bottom w:val="none" w:sz="0" w:space="0" w:color="auto"/>
            <w:right w:val="none" w:sz="0" w:space="0" w:color="auto"/>
          </w:divBdr>
          <w:divsChild>
            <w:div w:id="1429545302">
              <w:marLeft w:val="0"/>
              <w:marRight w:val="0"/>
              <w:marTop w:val="0"/>
              <w:marBottom w:val="0"/>
              <w:divBdr>
                <w:top w:val="none" w:sz="0" w:space="0" w:color="auto"/>
                <w:left w:val="none" w:sz="0" w:space="0" w:color="auto"/>
                <w:bottom w:val="none" w:sz="0" w:space="0" w:color="auto"/>
                <w:right w:val="none" w:sz="0" w:space="0" w:color="auto"/>
              </w:divBdr>
              <w:divsChild>
                <w:div w:id="579214412">
                  <w:marLeft w:val="0"/>
                  <w:marRight w:val="0"/>
                  <w:marTop w:val="0"/>
                  <w:marBottom w:val="0"/>
                  <w:divBdr>
                    <w:top w:val="none" w:sz="0" w:space="0" w:color="auto"/>
                    <w:left w:val="none" w:sz="0" w:space="0" w:color="auto"/>
                    <w:bottom w:val="none" w:sz="0" w:space="0" w:color="auto"/>
                    <w:right w:val="none" w:sz="0" w:space="0" w:color="auto"/>
                  </w:divBdr>
                </w:div>
                <w:div w:id="8556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2343">
      <w:bodyDiv w:val="1"/>
      <w:marLeft w:val="0"/>
      <w:marRight w:val="0"/>
      <w:marTop w:val="0"/>
      <w:marBottom w:val="0"/>
      <w:divBdr>
        <w:top w:val="none" w:sz="0" w:space="0" w:color="auto"/>
        <w:left w:val="none" w:sz="0" w:space="0" w:color="auto"/>
        <w:bottom w:val="none" w:sz="0" w:space="0" w:color="auto"/>
        <w:right w:val="none" w:sz="0" w:space="0" w:color="auto"/>
      </w:divBdr>
      <w:divsChild>
        <w:div w:id="804398551">
          <w:marLeft w:val="0"/>
          <w:marRight w:val="0"/>
          <w:marTop w:val="75"/>
          <w:marBottom w:val="75"/>
          <w:divBdr>
            <w:top w:val="none" w:sz="0" w:space="0" w:color="auto"/>
            <w:left w:val="none" w:sz="0" w:space="0" w:color="auto"/>
            <w:bottom w:val="none" w:sz="0" w:space="0" w:color="auto"/>
            <w:right w:val="none" w:sz="0" w:space="0" w:color="auto"/>
          </w:divBdr>
        </w:div>
        <w:div w:id="1900706890">
          <w:marLeft w:val="0"/>
          <w:marRight w:val="0"/>
          <w:marTop w:val="0"/>
          <w:marBottom w:val="0"/>
          <w:divBdr>
            <w:top w:val="none" w:sz="0" w:space="0" w:color="auto"/>
            <w:left w:val="none" w:sz="0" w:space="0" w:color="auto"/>
            <w:bottom w:val="none" w:sz="0" w:space="0" w:color="auto"/>
            <w:right w:val="none" w:sz="0" w:space="0" w:color="auto"/>
          </w:divBdr>
          <w:divsChild>
            <w:div w:id="1048647631">
              <w:marLeft w:val="0"/>
              <w:marRight w:val="0"/>
              <w:marTop w:val="0"/>
              <w:marBottom w:val="0"/>
              <w:divBdr>
                <w:top w:val="none" w:sz="0" w:space="0" w:color="auto"/>
                <w:left w:val="none" w:sz="0" w:space="0" w:color="auto"/>
                <w:bottom w:val="none" w:sz="0" w:space="0" w:color="auto"/>
                <w:right w:val="none" w:sz="0" w:space="0" w:color="auto"/>
              </w:divBdr>
              <w:divsChild>
                <w:div w:id="1006320361">
                  <w:marLeft w:val="0"/>
                  <w:marRight w:val="0"/>
                  <w:marTop w:val="0"/>
                  <w:marBottom w:val="0"/>
                  <w:divBdr>
                    <w:top w:val="none" w:sz="0" w:space="0" w:color="auto"/>
                    <w:left w:val="none" w:sz="0" w:space="0" w:color="auto"/>
                    <w:bottom w:val="none" w:sz="0" w:space="0" w:color="auto"/>
                    <w:right w:val="none" w:sz="0" w:space="0" w:color="auto"/>
                  </w:divBdr>
                </w:div>
                <w:div w:id="1470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86802">
          <w:marLeft w:val="0"/>
          <w:marRight w:val="0"/>
          <w:marTop w:val="0"/>
          <w:marBottom w:val="0"/>
          <w:divBdr>
            <w:top w:val="none" w:sz="0" w:space="0" w:color="auto"/>
            <w:left w:val="none" w:sz="0" w:space="0" w:color="auto"/>
            <w:bottom w:val="none" w:sz="0" w:space="0" w:color="auto"/>
            <w:right w:val="none" w:sz="0" w:space="0" w:color="auto"/>
          </w:divBdr>
          <w:divsChild>
            <w:div w:id="2048677441">
              <w:marLeft w:val="0"/>
              <w:marRight w:val="0"/>
              <w:marTop w:val="0"/>
              <w:marBottom w:val="0"/>
              <w:divBdr>
                <w:top w:val="none" w:sz="0" w:space="0" w:color="auto"/>
                <w:left w:val="none" w:sz="0" w:space="0" w:color="auto"/>
                <w:bottom w:val="none" w:sz="0" w:space="0" w:color="auto"/>
                <w:right w:val="none" w:sz="0" w:space="0" w:color="auto"/>
              </w:divBdr>
              <w:divsChild>
                <w:div w:id="1531643720">
                  <w:marLeft w:val="0"/>
                  <w:marRight w:val="0"/>
                  <w:marTop w:val="0"/>
                  <w:marBottom w:val="0"/>
                  <w:divBdr>
                    <w:top w:val="none" w:sz="0" w:space="0" w:color="auto"/>
                    <w:left w:val="none" w:sz="0" w:space="0" w:color="auto"/>
                    <w:bottom w:val="none" w:sz="0" w:space="0" w:color="auto"/>
                    <w:right w:val="none" w:sz="0" w:space="0" w:color="auto"/>
                  </w:divBdr>
                </w:div>
                <w:div w:id="17816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2865">
          <w:marLeft w:val="0"/>
          <w:marRight w:val="0"/>
          <w:marTop w:val="0"/>
          <w:marBottom w:val="0"/>
          <w:divBdr>
            <w:top w:val="none" w:sz="0" w:space="0" w:color="auto"/>
            <w:left w:val="none" w:sz="0" w:space="0" w:color="auto"/>
            <w:bottom w:val="none" w:sz="0" w:space="0" w:color="auto"/>
            <w:right w:val="none" w:sz="0" w:space="0" w:color="auto"/>
          </w:divBdr>
          <w:divsChild>
            <w:div w:id="24792628">
              <w:marLeft w:val="0"/>
              <w:marRight w:val="0"/>
              <w:marTop w:val="0"/>
              <w:marBottom w:val="0"/>
              <w:divBdr>
                <w:top w:val="none" w:sz="0" w:space="0" w:color="auto"/>
                <w:left w:val="none" w:sz="0" w:space="0" w:color="auto"/>
                <w:bottom w:val="none" w:sz="0" w:space="0" w:color="auto"/>
                <w:right w:val="none" w:sz="0" w:space="0" w:color="auto"/>
              </w:divBdr>
              <w:divsChild>
                <w:div w:id="1460762711">
                  <w:marLeft w:val="0"/>
                  <w:marRight w:val="0"/>
                  <w:marTop w:val="0"/>
                  <w:marBottom w:val="0"/>
                  <w:divBdr>
                    <w:top w:val="none" w:sz="0" w:space="0" w:color="auto"/>
                    <w:left w:val="none" w:sz="0" w:space="0" w:color="auto"/>
                    <w:bottom w:val="none" w:sz="0" w:space="0" w:color="auto"/>
                    <w:right w:val="none" w:sz="0" w:space="0" w:color="auto"/>
                  </w:divBdr>
                </w:div>
                <w:div w:id="15160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477">
          <w:marLeft w:val="0"/>
          <w:marRight w:val="0"/>
          <w:marTop w:val="0"/>
          <w:marBottom w:val="0"/>
          <w:divBdr>
            <w:top w:val="none" w:sz="0" w:space="0" w:color="auto"/>
            <w:left w:val="none" w:sz="0" w:space="0" w:color="auto"/>
            <w:bottom w:val="none" w:sz="0" w:space="0" w:color="auto"/>
            <w:right w:val="none" w:sz="0" w:space="0" w:color="auto"/>
          </w:divBdr>
          <w:divsChild>
            <w:div w:id="1487240718">
              <w:marLeft w:val="0"/>
              <w:marRight w:val="0"/>
              <w:marTop w:val="0"/>
              <w:marBottom w:val="0"/>
              <w:divBdr>
                <w:top w:val="none" w:sz="0" w:space="0" w:color="auto"/>
                <w:left w:val="none" w:sz="0" w:space="0" w:color="auto"/>
                <w:bottom w:val="none" w:sz="0" w:space="0" w:color="auto"/>
                <w:right w:val="none" w:sz="0" w:space="0" w:color="auto"/>
              </w:divBdr>
              <w:divsChild>
                <w:div w:id="1110705761">
                  <w:marLeft w:val="0"/>
                  <w:marRight w:val="0"/>
                  <w:marTop w:val="0"/>
                  <w:marBottom w:val="0"/>
                  <w:divBdr>
                    <w:top w:val="none" w:sz="0" w:space="0" w:color="auto"/>
                    <w:left w:val="none" w:sz="0" w:space="0" w:color="auto"/>
                    <w:bottom w:val="none" w:sz="0" w:space="0" w:color="auto"/>
                    <w:right w:val="none" w:sz="0" w:space="0" w:color="auto"/>
                  </w:divBdr>
                </w:div>
                <w:div w:id="13960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2490">
          <w:marLeft w:val="0"/>
          <w:marRight w:val="0"/>
          <w:marTop w:val="0"/>
          <w:marBottom w:val="0"/>
          <w:divBdr>
            <w:top w:val="none" w:sz="0" w:space="0" w:color="auto"/>
            <w:left w:val="none" w:sz="0" w:space="0" w:color="auto"/>
            <w:bottom w:val="none" w:sz="0" w:space="0" w:color="auto"/>
            <w:right w:val="none" w:sz="0" w:space="0" w:color="auto"/>
          </w:divBdr>
          <w:divsChild>
            <w:div w:id="917328272">
              <w:marLeft w:val="0"/>
              <w:marRight w:val="0"/>
              <w:marTop w:val="0"/>
              <w:marBottom w:val="0"/>
              <w:divBdr>
                <w:top w:val="none" w:sz="0" w:space="0" w:color="auto"/>
                <w:left w:val="none" w:sz="0" w:space="0" w:color="auto"/>
                <w:bottom w:val="none" w:sz="0" w:space="0" w:color="auto"/>
                <w:right w:val="none" w:sz="0" w:space="0" w:color="auto"/>
              </w:divBdr>
              <w:divsChild>
                <w:div w:id="1798597401">
                  <w:marLeft w:val="0"/>
                  <w:marRight w:val="0"/>
                  <w:marTop w:val="0"/>
                  <w:marBottom w:val="0"/>
                  <w:divBdr>
                    <w:top w:val="none" w:sz="0" w:space="0" w:color="auto"/>
                    <w:left w:val="none" w:sz="0" w:space="0" w:color="auto"/>
                    <w:bottom w:val="none" w:sz="0" w:space="0" w:color="auto"/>
                    <w:right w:val="none" w:sz="0" w:space="0" w:color="auto"/>
                  </w:divBdr>
                </w:div>
                <w:div w:id="14735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67545">
          <w:marLeft w:val="0"/>
          <w:marRight w:val="0"/>
          <w:marTop w:val="0"/>
          <w:marBottom w:val="0"/>
          <w:divBdr>
            <w:top w:val="none" w:sz="0" w:space="0" w:color="auto"/>
            <w:left w:val="none" w:sz="0" w:space="0" w:color="auto"/>
            <w:bottom w:val="none" w:sz="0" w:space="0" w:color="auto"/>
            <w:right w:val="none" w:sz="0" w:space="0" w:color="auto"/>
          </w:divBdr>
          <w:divsChild>
            <w:div w:id="1258636864">
              <w:marLeft w:val="0"/>
              <w:marRight w:val="0"/>
              <w:marTop w:val="0"/>
              <w:marBottom w:val="0"/>
              <w:divBdr>
                <w:top w:val="none" w:sz="0" w:space="0" w:color="auto"/>
                <w:left w:val="none" w:sz="0" w:space="0" w:color="auto"/>
                <w:bottom w:val="none" w:sz="0" w:space="0" w:color="auto"/>
                <w:right w:val="none" w:sz="0" w:space="0" w:color="auto"/>
              </w:divBdr>
              <w:divsChild>
                <w:div w:id="1580560207">
                  <w:marLeft w:val="0"/>
                  <w:marRight w:val="0"/>
                  <w:marTop w:val="0"/>
                  <w:marBottom w:val="0"/>
                  <w:divBdr>
                    <w:top w:val="none" w:sz="0" w:space="0" w:color="auto"/>
                    <w:left w:val="none" w:sz="0" w:space="0" w:color="auto"/>
                    <w:bottom w:val="none" w:sz="0" w:space="0" w:color="auto"/>
                    <w:right w:val="none" w:sz="0" w:space="0" w:color="auto"/>
                  </w:divBdr>
                </w:div>
                <w:div w:id="14828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619">
      <w:bodyDiv w:val="1"/>
      <w:marLeft w:val="0"/>
      <w:marRight w:val="0"/>
      <w:marTop w:val="0"/>
      <w:marBottom w:val="0"/>
      <w:divBdr>
        <w:top w:val="none" w:sz="0" w:space="0" w:color="auto"/>
        <w:left w:val="none" w:sz="0" w:space="0" w:color="auto"/>
        <w:bottom w:val="none" w:sz="0" w:space="0" w:color="auto"/>
        <w:right w:val="none" w:sz="0" w:space="0" w:color="auto"/>
      </w:divBdr>
      <w:divsChild>
        <w:div w:id="1331058444">
          <w:marLeft w:val="0"/>
          <w:marRight w:val="0"/>
          <w:marTop w:val="75"/>
          <w:marBottom w:val="75"/>
          <w:divBdr>
            <w:top w:val="none" w:sz="0" w:space="0" w:color="auto"/>
            <w:left w:val="none" w:sz="0" w:space="0" w:color="auto"/>
            <w:bottom w:val="none" w:sz="0" w:space="0" w:color="auto"/>
            <w:right w:val="none" w:sz="0" w:space="0" w:color="auto"/>
          </w:divBdr>
        </w:div>
        <w:div w:id="293948940">
          <w:marLeft w:val="0"/>
          <w:marRight w:val="0"/>
          <w:marTop w:val="0"/>
          <w:marBottom w:val="0"/>
          <w:divBdr>
            <w:top w:val="none" w:sz="0" w:space="0" w:color="auto"/>
            <w:left w:val="none" w:sz="0" w:space="0" w:color="auto"/>
            <w:bottom w:val="none" w:sz="0" w:space="0" w:color="auto"/>
            <w:right w:val="none" w:sz="0" w:space="0" w:color="auto"/>
          </w:divBdr>
          <w:divsChild>
            <w:div w:id="1847791097">
              <w:marLeft w:val="0"/>
              <w:marRight w:val="0"/>
              <w:marTop w:val="0"/>
              <w:marBottom w:val="0"/>
              <w:divBdr>
                <w:top w:val="none" w:sz="0" w:space="0" w:color="auto"/>
                <w:left w:val="none" w:sz="0" w:space="0" w:color="auto"/>
                <w:bottom w:val="none" w:sz="0" w:space="0" w:color="auto"/>
                <w:right w:val="none" w:sz="0" w:space="0" w:color="auto"/>
              </w:divBdr>
              <w:divsChild>
                <w:div w:id="285163978">
                  <w:marLeft w:val="0"/>
                  <w:marRight w:val="0"/>
                  <w:marTop w:val="0"/>
                  <w:marBottom w:val="0"/>
                  <w:divBdr>
                    <w:top w:val="none" w:sz="0" w:space="0" w:color="auto"/>
                    <w:left w:val="none" w:sz="0" w:space="0" w:color="auto"/>
                    <w:bottom w:val="none" w:sz="0" w:space="0" w:color="auto"/>
                    <w:right w:val="none" w:sz="0" w:space="0" w:color="auto"/>
                  </w:divBdr>
                </w:div>
                <w:div w:id="21378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817">
          <w:marLeft w:val="0"/>
          <w:marRight w:val="0"/>
          <w:marTop w:val="0"/>
          <w:marBottom w:val="0"/>
          <w:divBdr>
            <w:top w:val="none" w:sz="0" w:space="0" w:color="auto"/>
            <w:left w:val="none" w:sz="0" w:space="0" w:color="auto"/>
            <w:bottom w:val="none" w:sz="0" w:space="0" w:color="auto"/>
            <w:right w:val="none" w:sz="0" w:space="0" w:color="auto"/>
          </w:divBdr>
          <w:divsChild>
            <w:div w:id="728190801">
              <w:marLeft w:val="0"/>
              <w:marRight w:val="0"/>
              <w:marTop w:val="0"/>
              <w:marBottom w:val="0"/>
              <w:divBdr>
                <w:top w:val="none" w:sz="0" w:space="0" w:color="auto"/>
                <w:left w:val="none" w:sz="0" w:space="0" w:color="auto"/>
                <w:bottom w:val="none" w:sz="0" w:space="0" w:color="auto"/>
                <w:right w:val="none" w:sz="0" w:space="0" w:color="auto"/>
              </w:divBdr>
              <w:divsChild>
                <w:div w:id="1101560495">
                  <w:marLeft w:val="0"/>
                  <w:marRight w:val="0"/>
                  <w:marTop w:val="0"/>
                  <w:marBottom w:val="0"/>
                  <w:divBdr>
                    <w:top w:val="none" w:sz="0" w:space="0" w:color="auto"/>
                    <w:left w:val="none" w:sz="0" w:space="0" w:color="auto"/>
                    <w:bottom w:val="none" w:sz="0" w:space="0" w:color="auto"/>
                    <w:right w:val="none" w:sz="0" w:space="0" w:color="auto"/>
                  </w:divBdr>
                </w:div>
                <w:div w:id="11203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361">
          <w:marLeft w:val="0"/>
          <w:marRight w:val="0"/>
          <w:marTop w:val="0"/>
          <w:marBottom w:val="0"/>
          <w:divBdr>
            <w:top w:val="none" w:sz="0" w:space="0" w:color="auto"/>
            <w:left w:val="none" w:sz="0" w:space="0" w:color="auto"/>
            <w:bottom w:val="none" w:sz="0" w:space="0" w:color="auto"/>
            <w:right w:val="none" w:sz="0" w:space="0" w:color="auto"/>
          </w:divBdr>
          <w:divsChild>
            <w:div w:id="1904288854">
              <w:marLeft w:val="0"/>
              <w:marRight w:val="0"/>
              <w:marTop w:val="0"/>
              <w:marBottom w:val="0"/>
              <w:divBdr>
                <w:top w:val="none" w:sz="0" w:space="0" w:color="auto"/>
                <w:left w:val="none" w:sz="0" w:space="0" w:color="auto"/>
                <w:bottom w:val="none" w:sz="0" w:space="0" w:color="auto"/>
                <w:right w:val="none" w:sz="0" w:space="0" w:color="auto"/>
              </w:divBdr>
              <w:divsChild>
                <w:div w:id="2050639843">
                  <w:marLeft w:val="0"/>
                  <w:marRight w:val="0"/>
                  <w:marTop w:val="0"/>
                  <w:marBottom w:val="0"/>
                  <w:divBdr>
                    <w:top w:val="none" w:sz="0" w:space="0" w:color="auto"/>
                    <w:left w:val="none" w:sz="0" w:space="0" w:color="auto"/>
                    <w:bottom w:val="none" w:sz="0" w:space="0" w:color="auto"/>
                    <w:right w:val="none" w:sz="0" w:space="0" w:color="auto"/>
                  </w:divBdr>
                </w:div>
                <w:div w:id="15146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34">
          <w:marLeft w:val="0"/>
          <w:marRight w:val="0"/>
          <w:marTop w:val="0"/>
          <w:marBottom w:val="0"/>
          <w:divBdr>
            <w:top w:val="none" w:sz="0" w:space="0" w:color="auto"/>
            <w:left w:val="none" w:sz="0" w:space="0" w:color="auto"/>
            <w:bottom w:val="none" w:sz="0" w:space="0" w:color="auto"/>
            <w:right w:val="none" w:sz="0" w:space="0" w:color="auto"/>
          </w:divBdr>
          <w:divsChild>
            <w:div w:id="76559183">
              <w:marLeft w:val="0"/>
              <w:marRight w:val="0"/>
              <w:marTop w:val="0"/>
              <w:marBottom w:val="0"/>
              <w:divBdr>
                <w:top w:val="none" w:sz="0" w:space="0" w:color="auto"/>
                <w:left w:val="none" w:sz="0" w:space="0" w:color="auto"/>
                <w:bottom w:val="none" w:sz="0" w:space="0" w:color="auto"/>
                <w:right w:val="none" w:sz="0" w:space="0" w:color="auto"/>
              </w:divBdr>
              <w:divsChild>
                <w:div w:id="192961263">
                  <w:marLeft w:val="0"/>
                  <w:marRight w:val="0"/>
                  <w:marTop w:val="0"/>
                  <w:marBottom w:val="0"/>
                  <w:divBdr>
                    <w:top w:val="none" w:sz="0" w:space="0" w:color="auto"/>
                    <w:left w:val="none" w:sz="0" w:space="0" w:color="auto"/>
                    <w:bottom w:val="none" w:sz="0" w:space="0" w:color="auto"/>
                    <w:right w:val="none" w:sz="0" w:space="0" w:color="auto"/>
                  </w:divBdr>
                </w:div>
                <w:div w:id="8339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69037">
          <w:marLeft w:val="0"/>
          <w:marRight w:val="0"/>
          <w:marTop w:val="0"/>
          <w:marBottom w:val="0"/>
          <w:divBdr>
            <w:top w:val="none" w:sz="0" w:space="0" w:color="auto"/>
            <w:left w:val="none" w:sz="0" w:space="0" w:color="auto"/>
            <w:bottom w:val="none" w:sz="0" w:space="0" w:color="auto"/>
            <w:right w:val="none" w:sz="0" w:space="0" w:color="auto"/>
          </w:divBdr>
          <w:divsChild>
            <w:div w:id="1783456872">
              <w:marLeft w:val="0"/>
              <w:marRight w:val="0"/>
              <w:marTop w:val="0"/>
              <w:marBottom w:val="0"/>
              <w:divBdr>
                <w:top w:val="none" w:sz="0" w:space="0" w:color="auto"/>
                <w:left w:val="none" w:sz="0" w:space="0" w:color="auto"/>
                <w:bottom w:val="none" w:sz="0" w:space="0" w:color="auto"/>
                <w:right w:val="none" w:sz="0" w:space="0" w:color="auto"/>
              </w:divBdr>
              <w:divsChild>
                <w:div w:id="1999110628">
                  <w:marLeft w:val="0"/>
                  <w:marRight w:val="0"/>
                  <w:marTop w:val="0"/>
                  <w:marBottom w:val="0"/>
                  <w:divBdr>
                    <w:top w:val="none" w:sz="0" w:space="0" w:color="auto"/>
                    <w:left w:val="none" w:sz="0" w:space="0" w:color="auto"/>
                    <w:bottom w:val="none" w:sz="0" w:space="0" w:color="auto"/>
                    <w:right w:val="none" w:sz="0" w:space="0" w:color="auto"/>
                  </w:divBdr>
                </w:div>
                <w:div w:id="4293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73149">
          <w:marLeft w:val="0"/>
          <w:marRight w:val="0"/>
          <w:marTop w:val="0"/>
          <w:marBottom w:val="0"/>
          <w:divBdr>
            <w:top w:val="none" w:sz="0" w:space="0" w:color="auto"/>
            <w:left w:val="none" w:sz="0" w:space="0" w:color="auto"/>
            <w:bottom w:val="none" w:sz="0" w:space="0" w:color="auto"/>
            <w:right w:val="none" w:sz="0" w:space="0" w:color="auto"/>
          </w:divBdr>
          <w:divsChild>
            <w:div w:id="153381496">
              <w:marLeft w:val="0"/>
              <w:marRight w:val="0"/>
              <w:marTop w:val="0"/>
              <w:marBottom w:val="0"/>
              <w:divBdr>
                <w:top w:val="none" w:sz="0" w:space="0" w:color="auto"/>
                <w:left w:val="none" w:sz="0" w:space="0" w:color="auto"/>
                <w:bottom w:val="none" w:sz="0" w:space="0" w:color="auto"/>
                <w:right w:val="none" w:sz="0" w:space="0" w:color="auto"/>
              </w:divBdr>
              <w:divsChild>
                <w:div w:id="303825065">
                  <w:marLeft w:val="0"/>
                  <w:marRight w:val="0"/>
                  <w:marTop w:val="0"/>
                  <w:marBottom w:val="0"/>
                  <w:divBdr>
                    <w:top w:val="none" w:sz="0" w:space="0" w:color="auto"/>
                    <w:left w:val="none" w:sz="0" w:space="0" w:color="auto"/>
                    <w:bottom w:val="none" w:sz="0" w:space="0" w:color="auto"/>
                    <w:right w:val="none" w:sz="0" w:space="0" w:color="auto"/>
                  </w:divBdr>
                </w:div>
                <w:div w:id="17843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2846">
          <w:marLeft w:val="0"/>
          <w:marRight w:val="0"/>
          <w:marTop w:val="0"/>
          <w:marBottom w:val="0"/>
          <w:divBdr>
            <w:top w:val="none" w:sz="0" w:space="0" w:color="auto"/>
            <w:left w:val="none" w:sz="0" w:space="0" w:color="auto"/>
            <w:bottom w:val="none" w:sz="0" w:space="0" w:color="auto"/>
            <w:right w:val="none" w:sz="0" w:space="0" w:color="auto"/>
          </w:divBdr>
          <w:divsChild>
            <w:div w:id="36857301">
              <w:marLeft w:val="0"/>
              <w:marRight w:val="0"/>
              <w:marTop w:val="0"/>
              <w:marBottom w:val="0"/>
              <w:divBdr>
                <w:top w:val="none" w:sz="0" w:space="0" w:color="auto"/>
                <w:left w:val="none" w:sz="0" w:space="0" w:color="auto"/>
                <w:bottom w:val="none" w:sz="0" w:space="0" w:color="auto"/>
                <w:right w:val="none" w:sz="0" w:space="0" w:color="auto"/>
              </w:divBdr>
              <w:divsChild>
                <w:div w:id="1304775012">
                  <w:marLeft w:val="0"/>
                  <w:marRight w:val="0"/>
                  <w:marTop w:val="0"/>
                  <w:marBottom w:val="0"/>
                  <w:divBdr>
                    <w:top w:val="none" w:sz="0" w:space="0" w:color="auto"/>
                    <w:left w:val="none" w:sz="0" w:space="0" w:color="auto"/>
                    <w:bottom w:val="none" w:sz="0" w:space="0" w:color="auto"/>
                    <w:right w:val="none" w:sz="0" w:space="0" w:color="auto"/>
                  </w:divBdr>
                </w:div>
                <w:div w:id="3653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6053">
          <w:marLeft w:val="0"/>
          <w:marRight w:val="0"/>
          <w:marTop w:val="0"/>
          <w:marBottom w:val="0"/>
          <w:divBdr>
            <w:top w:val="none" w:sz="0" w:space="0" w:color="auto"/>
            <w:left w:val="none" w:sz="0" w:space="0" w:color="auto"/>
            <w:bottom w:val="none" w:sz="0" w:space="0" w:color="auto"/>
            <w:right w:val="none" w:sz="0" w:space="0" w:color="auto"/>
          </w:divBdr>
          <w:divsChild>
            <w:div w:id="203910826">
              <w:marLeft w:val="0"/>
              <w:marRight w:val="0"/>
              <w:marTop w:val="0"/>
              <w:marBottom w:val="0"/>
              <w:divBdr>
                <w:top w:val="none" w:sz="0" w:space="0" w:color="auto"/>
                <w:left w:val="none" w:sz="0" w:space="0" w:color="auto"/>
                <w:bottom w:val="none" w:sz="0" w:space="0" w:color="auto"/>
                <w:right w:val="none" w:sz="0" w:space="0" w:color="auto"/>
              </w:divBdr>
              <w:divsChild>
                <w:div w:id="1447043536">
                  <w:marLeft w:val="0"/>
                  <w:marRight w:val="0"/>
                  <w:marTop w:val="0"/>
                  <w:marBottom w:val="0"/>
                  <w:divBdr>
                    <w:top w:val="none" w:sz="0" w:space="0" w:color="auto"/>
                    <w:left w:val="none" w:sz="0" w:space="0" w:color="auto"/>
                    <w:bottom w:val="none" w:sz="0" w:space="0" w:color="auto"/>
                    <w:right w:val="none" w:sz="0" w:space="0" w:color="auto"/>
                  </w:divBdr>
                </w:div>
                <w:div w:id="1062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2571">
          <w:marLeft w:val="0"/>
          <w:marRight w:val="0"/>
          <w:marTop w:val="0"/>
          <w:marBottom w:val="0"/>
          <w:divBdr>
            <w:top w:val="none" w:sz="0" w:space="0" w:color="auto"/>
            <w:left w:val="none" w:sz="0" w:space="0" w:color="auto"/>
            <w:bottom w:val="none" w:sz="0" w:space="0" w:color="auto"/>
            <w:right w:val="none" w:sz="0" w:space="0" w:color="auto"/>
          </w:divBdr>
          <w:divsChild>
            <w:div w:id="1096443445">
              <w:marLeft w:val="0"/>
              <w:marRight w:val="0"/>
              <w:marTop w:val="0"/>
              <w:marBottom w:val="0"/>
              <w:divBdr>
                <w:top w:val="none" w:sz="0" w:space="0" w:color="auto"/>
                <w:left w:val="none" w:sz="0" w:space="0" w:color="auto"/>
                <w:bottom w:val="none" w:sz="0" w:space="0" w:color="auto"/>
                <w:right w:val="none" w:sz="0" w:space="0" w:color="auto"/>
              </w:divBdr>
              <w:divsChild>
                <w:div w:id="1992636775">
                  <w:marLeft w:val="0"/>
                  <w:marRight w:val="0"/>
                  <w:marTop w:val="0"/>
                  <w:marBottom w:val="0"/>
                  <w:divBdr>
                    <w:top w:val="none" w:sz="0" w:space="0" w:color="auto"/>
                    <w:left w:val="none" w:sz="0" w:space="0" w:color="auto"/>
                    <w:bottom w:val="none" w:sz="0" w:space="0" w:color="auto"/>
                    <w:right w:val="none" w:sz="0" w:space="0" w:color="auto"/>
                  </w:divBdr>
                </w:div>
                <w:div w:id="10806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07717">
      <w:bodyDiv w:val="1"/>
      <w:marLeft w:val="0"/>
      <w:marRight w:val="0"/>
      <w:marTop w:val="0"/>
      <w:marBottom w:val="0"/>
      <w:divBdr>
        <w:top w:val="none" w:sz="0" w:space="0" w:color="auto"/>
        <w:left w:val="none" w:sz="0" w:space="0" w:color="auto"/>
        <w:bottom w:val="none" w:sz="0" w:space="0" w:color="auto"/>
        <w:right w:val="none" w:sz="0" w:space="0" w:color="auto"/>
      </w:divBdr>
      <w:divsChild>
        <w:div w:id="1903326403">
          <w:marLeft w:val="0"/>
          <w:marRight w:val="0"/>
          <w:marTop w:val="75"/>
          <w:marBottom w:val="75"/>
          <w:divBdr>
            <w:top w:val="none" w:sz="0" w:space="0" w:color="auto"/>
            <w:left w:val="none" w:sz="0" w:space="0" w:color="auto"/>
            <w:bottom w:val="none" w:sz="0" w:space="0" w:color="auto"/>
            <w:right w:val="none" w:sz="0" w:space="0" w:color="auto"/>
          </w:divBdr>
        </w:div>
        <w:div w:id="324869255">
          <w:marLeft w:val="0"/>
          <w:marRight w:val="0"/>
          <w:marTop w:val="0"/>
          <w:marBottom w:val="0"/>
          <w:divBdr>
            <w:top w:val="none" w:sz="0" w:space="0" w:color="auto"/>
            <w:left w:val="none" w:sz="0" w:space="0" w:color="auto"/>
            <w:bottom w:val="none" w:sz="0" w:space="0" w:color="auto"/>
            <w:right w:val="none" w:sz="0" w:space="0" w:color="auto"/>
          </w:divBdr>
          <w:divsChild>
            <w:div w:id="498693769">
              <w:marLeft w:val="0"/>
              <w:marRight w:val="0"/>
              <w:marTop w:val="0"/>
              <w:marBottom w:val="0"/>
              <w:divBdr>
                <w:top w:val="none" w:sz="0" w:space="0" w:color="auto"/>
                <w:left w:val="none" w:sz="0" w:space="0" w:color="auto"/>
                <w:bottom w:val="none" w:sz="0" w:space="0" w:color="auto"/>
                <w:right w:val="none" w:sz="0" w:space="0" w:color="auto"/>
              </w:divBdr>
              <w:divsChild>
                <w:div w:id="305865318">
                  <w:marLeft w:val="0"/>
                  <w:marRight w:val="0"/>
                  <w:marTop w:val="0"/>
                  <w:marBottom w:val="0"/>
                  <w:divBdr>
                    <w:top w:val="none" w:sz="0" w:space="0" w:color="auto"/>
                    <w:left w:val="none" w:sz="0" w:space="0" w:color="auto"/>
                    <w:bottom w:val="none" w:sz="0" w:space="0" w:color="auto"/>
                    <w:right w:val="none" w:sz="0" w:space="0" w:color="auto"/>
                  </w:divBdr>
                </w:div>
                <w:div w:id="89451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0238">
      <w:bodyDiv w:val="1"/>
      <w:marLeft w:val="0"/>
      <w:marRight w:val="0"/>
      <w:marTop w:val="0"/>
      <w:marBottom w:val="0"/>
      <w:divBdr>
        <w:top w:val="none" w:sz="0" w:space="0" w:color="auto"/>
        <w:left w:val="none" w:sz="0" w:space="0" w:color="auto"/>
        <w:bottom w:val="none" w:sz="0" w:space="0" w:color="auto"/>
        <w:right w:val="none" w:sz="0" w:space="0" w:color="auto"/>
      </w:divBdr>
      <w:divsChild>
        <w:div w:id="1694571876">
          <w:marLeft w:val="0"/>
          <w:marRight w:val="0"/>
          <w:marTop w:val="75"/>
          <w:marBottom w:val="75"/>
          <w:divBdr>
            <w:top w:val="none" w:sz="0" w:space="0" w:color="auto"/>
            <w:left w:val="none" w:sz="0" w:space="0" w:color="auto"/>
            <w:bottom w:val="none" w:sz="0" w:space="0" w:color="auto"/>
            <w:right w:val="none" w:sz="0" w:space="0" w:color="auto"/>
          </w:divBdr>
        </w:div>
        <w:div w:id="1764494647">
          <w:marLeft w:val="0"/>
          <w:marRight w:val="0"/>
          <w:marTop w:val="0"/>
          <w:marBottom w:val="0"/>
          <w:divBdr>
            <w:top w:val="none" w:sz="0" w:space="0" w:color="auto"/>
            <w:left w:val="none" w:sz="0" w:space="0" w:color="auto"/>
            <w:bottom w:val="none" w:sz="0" w:space="0" w:color="auto"/>
            <w:right w:val="none" w:sz="0" w:space="0" w:color="auto"/>
          </w:divBdr>
          <w:divsChild>
            <w:div w:id="1461338836">
              <w:marLeft w:val="0"/>
              <w:marRight w:val="0"/>
              <w:marTop w:val="0"/>
              <w:marBottom w:val="0"/>
              <w:divBdr>
                <w:top w:val="none" w:sz="0" w:space="0" w:color="auto"/>
                <w:left w:val="none" w:sz="0" w:space="0" w:color="auto"/>
                <w:bottom w:val="none" w:sz="0" w:space="0" w:color="auto"/>
                <w:right w:val="none" w:sz="0" w:space="0" w:color="auto"/>
              </w:divBdr>
              <w:divsChild>
                <w:div w:id="361327888">
                  <w:marLeft w:val="0"/>
                  <w:marRight w:val="0"/>
                  <w:marTop w:val="0"/>
                  <w:marBottom w:val="0"/>
                  <w:divBdr>
                    <w:top w:val="none" w:sz="0" w:space="0" w:color="auto"/>
                    <w:left w:val="none" w:sz="0" w:space="0" w:color="auto"/>
                    <w:bottom w:val="none" w:sz="0" w:space="0" w:color="auto"/>
                    <w:right w:val="none" w:sz="0" w:space="0" w:color="auto"/>
                  </w:divBdr>
                </w:div>
                <w:div w:id="8331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50085">
          <w:marLeft w:val="0"/>
          <w:marRight w:val="0"/>
          <w:marTop w:val="0"/>
          <w:marBottom w:val="0"/>
          <w:divBdr>
            <w:top w:val="none" w:sz="0" w:space="0" w:color="auto"/>
            <w:left w:val="none" w:sz="0" w:space="0" w:color="auto"/>
            <w:bottom w:val="none" w:sz="0" w:space="0" w:color="auto"/>
            <w:right w:val="none" w:sz="0" w:space="0" w:color="auto"/>
          </w:divBdr>
          <w:divsChild>
            <w:div w:id="1820078749">
              <w:marLeft w:val="0"/>
              <w:marRight w:val="0"/>
              <w:marTop w:val="0"/>
              <w:marBottom w:val="0"/>
              <w:divBdr>
                <w:top w:val="none" w:sz="0" w:space="0" w:color="auto"/>
                <w:left w:val="none" w:sz="0" w:space="0" w:color="auto"/>
                <w:bottom w:val="none" w:sz="0" w:space="0" w:color="auto"/>
                <w:right w:val="none" w:sz="0" w:space="0" w:color="auto"/>
              </w:divBdr>
              <w:divsChild>
                <w:div w:id="251933427">
                  <w:marLeft w:val="0"/>
                  <w:marRight w:val="0"/>
                  <w:marTop w:val="0"/>
                  <w:marBottom w:val="0"/>
                  <w:divBdr>
                    <w:top w:val="none" w:sz="0" w:space="0" w:color="auto"/>
                    <w:left w:val="none" w:sz="0" w:space="0" w:color="auto"/>
                    <w:bottom w:val="none" w:sz="0" w:space="0" w:color="auto"/>
                    <w:right w:val="none" w:sz="0" w:space="0" w:color="auto"/>
                  </w:divBdr>
                </w:div>
                <w:div w:id="4345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42583">
          <w:marLeft w:val="0"/>
          <w:marRight w:val="0"/>
          <w:marTop w:val="0"/>
          <w:marBottom w:val="0"/>
          <w:divBdr>
            <w:top w:val="none" w:sz="0" w:space="0" w:color="auto"/>
            <w:left w:val="none" w:sz="0" w:space="0" w:color="auto"/>
            <w:bottom w:val="none" w:sz="0" w:space="0" w:color="auto"/>
            <w:right w:val="none" w:sz="0" w:space="0" w:color="auto"/>
          </w:divBdr>
          <w:divsChild>
            <w:div w:id="1055080882">
              <w:marLeft w:val="0"/>
              <w:marRight w:val="0"/>
              <w:marTop w:val="0"/>
              <w:marBottom w:val="0"/>
              <w:divBdr>
                <w:top w:val="none" w:sz="0" w:space="0" w:color="auto"/>
                <w:left w:val="none" w:sz="0" w:space="0" w:color="auto"/>
                <w:bottom w:val="none" w:sz="0" w:space="0" w:color="auto"/>
                <w:right w:val="none" w:sz="0" w:space="0" w:color="auto"/>
              </w:divBdr>
              <w:divsChild>
                <w:div w:id="1153641809">
                  <w:marLeft w:val="0"/>
                  <w:marRight w:val="0"/>
                  <w:marTop w:val="0"/>
                  <w:marBottom w:val="0"/>
                  <w:divBdr>
                    <w:top w:val="none" w:sz="0" w:space="0" w:color="auto"/>
                    <w:left w:val="none" w:sz="0" w:space="0" w:color="auto"/>
                    <w:bottom w:val="none" w:sz="0" w:space="0" w:color="auto"/>
                    <w:right w:val="none" w:sz="0" w:space="0" w:color="auto"/>
                  </w:divBdr>
                </w:div>
                <w:div w:id="308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6281">
      <w:bodyDiv w:val="1"/>
      <w:marLeft w:val="0"/>
      <w:marRight w:val="0"/>
      <w:marTop w:val="0"/>
      <w:marBottom w:val="0"/>
      <w:divBdr>
        <w:top w:val="none" w:sz="0" w:space="0" w:color="auto"/>
        <w:left w:val="none" w:sz="0" w:space="0" w:color="auto"/>
        <w:bottom w:val="none" w:sz="0" w:space="0" w:color="auto"/>
        <w:right w:val="none" w:sz="0" w:space="0" w:color="auto"/>
      </w:divBdr>
      <w:divsChild>
        <w:div w:id="1608930942">
          <w:marLeft w:val="0"/>
          <w:marRight w:val="0"/>
          <w:marTop w:val="75"/>
          <w:marBottom w:val="75"/>
          <w:divBdr>
            <w:top w:val="none" w:sz="0" w:space="0" w:color="auto"/>
            <w:left w:val="none" w:sz="0" w:space="0" w:color="auto"/>
            <w:bottom w:val="none" w:sz="0" w:space="0" w:color="auto"/>
            <w:right w:val="none" w:sz="0" w:space="0" w:color="auto"/>
          </w:divBdr>
        </w:div>
        <w:div w:id="56559071">
          <w:marLeft w:val="0"/>
          <w:marRight w:val="0"/>
          <w:marTop w:val="0"/>
          <w:marBottom w:val="0"/>
          <w:divBdr>
            <w:top w:val="none" w:sz="0" w:space="0" w:color="auto"/>
            <w:left w:val="none" w:sz="0" w:space="0" w:color="auto"/>
            <w:bottom w:val="none" w:sz="0" w:space="0" w:color="auto"/>
            <w:right w:val="none" w:sz="0" w:space="0" w:color="auto"/>
          </w:divBdr>
          <w:divsChild>
            <w:div w:id="103431175">
              <w:marLeft w:val="0"/>
              <w:marRight w:val="0"/>
              <w:marTop w:val="0"/>
              <w:marBottom w:val="0"/>
              <w:divBdr>
                <w:top w:val="none" w:sz="0" w:space="0" w:color="auto"/>
                <w:left w:val="none" w:sz="0" w:space="0" w:color="auto"/>
                <w:bottom w:val="none" w:sz="0" w:space="0" w:color="auto"/>
                <w:right w:val="none" w:sz="0" w:space="0" w:color="auto"/>
              </w:divBdr>
              <w:divsChild>
                <w:div w:id="818692317">
                  <w:marLeft w:val="0"/>
                  <w:marRight w:val="0"/>
                  <w:marTop w:val="0"/>
                  <w:marBottom w:val="0"/>
                  <w:divBdr>
                    <w:top w:val="none" w:sz="0" w:space="0" w:color="auto"/>
                    <w:left w:val="none" w:sz="0" w:space="0" w:color="auto"/>
                    <w:bottom w:val="none" w:sz="0" w:space="0" w:color="auto"/>
                    <w:right w:val="none" w:sz="0" w:space="0" w:color="auto"/>
                  </w:divBdr>
                </w:div>
                <w:div w:id="21234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58165">
          <w:marLeft w:val="0"/>
          <w:marRight w:val="0"/>
          <w:marTop w:val="0"/>
          <w:marBottom w:val="0"/>
          <w:divBdr>
            <w:top w:val="none" w:sz="0" w:space="0" w:color="auto"/>
            <w:left w:val="none" w:sz="0" w:space="0" w:color="auto"/>
            <w:bottom w:val="none" w:sz="0" w:space="0" w:color="auto"/>
            <w:right w:val="none" w:sz="0" w:space="0" w:color="auto"/>
          </w:divBdr>
          <w:divsChild>
            <w:div w:id="631447886">
              <w:marLeft w:val="0"/>
              <w:marRight w:val="0"/>
              <w:marTop w:val="0"/>
              <w:marBottom w:val="0"/>
              <w:divBdr>
                <w:top w:val="none" w:sz="0" w:space="0" w:color="auto"/>
                <w:left w:val="none" w:sz="0" w:space="0" w:color="auto"/>
                <w:bottom w:val="none" w:sz="0" w:space="0" w:color="auto"/>
                <w:right w:val="none" w:sz="0" w:space="0" w:color="auto"/>
              </w:divBdr>
              <w:divsChild>
                <w:div w:id="1472939492">
                  <w:marLeft w:val="0"/>
                  <w:marRight w:val="0"/>
                  <w:marTop w:val="0"/>
                  <w:marBottom w:val="0"/>
                  <w:divBdr>
                    <w:top w:val="none" w:sz="0" w:space="0" w:color="auto"/>
                    <w:left w:val="none" w:sz="0" w:space="0" w:color="auto"/>
                    <w:bottom w:val="none" w:sz="0" w:space="0" w:color="auto"/>
                    <w:right w:val="none" w:sz="0" w:space="0" w:color="auto"/>
                  </w:divBdr>
                </w:div>
                <w:div w:id="12824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67088">
          <w:marLeft w:val="0"/>
          <w:marRight w:val="0"/>
          <w:marTop w:val="0"/>
          <w:marBottom w:val="0"/>
          <w:divBdr>
            <w:top w:val="none" w:sz="0" w:space="0" w:color="auto"/>
            <w:left w:val="none" w:sz="0" w:space="0" w:color="auto"/>
            <w:bottom w:val="none" w:sz="0" w:space="0" w:color="auto"/>
            <w:right w:val="none" w:sz="0" w:space="0" w:color="auto"/>
          </w:divBdr>
          <w:divsChild>
            <w:div w:id="2083986101">
              <w:marLeft w:val="0"/>
              <w:marRight w:val="0"/>
              <w:marTop w:val="0"/>
              <w:marBottom w:val="0"/>
              <w:divBdr>
                <w:top w:val="none" w:sz="0" w:space="0" w:color="auto"/>
                <w:left w:val="none" w:sz="0" w:space="0" w:color="auto"/>
                <w:bottom w:val="none" w:sz="0" w:space="0" w:color="auto"/>
                <w:right w:val="none" w:sz="0" w:space="0" w:color="auto"/>
              </w:divBdr>
              <w:divsChild>
                <w:div w:id="559172580">
                  <w:marLeft w:val="0"/>
                  <w:marRight w:val="0"/>
                  <w:marTop w:val="0"/>
                  <w:marBottom w:val="0"/>
                  <w:divBdr>
                    <w:top w:val="none" w:sz="0" w:space="0" w:color="auto"/>
                    <w:left w:val="none" w:sz="0" w:space="0" w:color="auto"/>
                    <w:bottom w:val="none" w:sz="0" w:space="0" w:color="auto"/>
                    <w:right w:val="none" w:sz="0" w:space="0" w:color="auto"/>
                  </w:divBdr>
                </w:div>
                <w:div w:id="484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4419">
          <w:marLeft w:val="0"/>
          <w:marRight w:val="0"/>
          <w:marTop w:val="0"/>
          <w:marBottom w:val="0"/>
          <w:divBdr>
            <w:top w:val="none" w:sz="0" w:space="0" w:color="auto"/>
            <w:left w:val="none" w:sz="0" w:space="0" w:color="auto"/>
            <w:bottom w:val="none" w:sz="0" w:space="0" w:color="auto"/>
            <w:right w:val="none" w:sz="0" w:space="0" w:color="auto"/>
          </w:divBdr>
          <w:divsChild>
            <w:div w:id="533813607">
              <w:marLeft w:val="0"/>
              <w:marRight w:val="0"/>
              <w:marTop w:val="0"/>
              <w:marBottom w:val="0"/>
              <w:divBdr>
                <w:top w:val="none" w:sz="0" w:space="0" w:color="auto"/>
                <w:left w:val="none" w:sz="0" w:space="0" w:color="auto"/>
                <w:bottom w:val="none" w:sz="0" w:space="0" w:color="auto"/>
                <w:right w:val="none" w:sz="0" w:space="0" w:color="auto"/>
              </w:divBdr>
              <w:divsChild>
                <w:div w:id="110055803">
                  <w:marLeft w:val="0"/>
                  <w:marRight w:val="0"/>
                  <w:marTop w:val="0"/>
                  <w:marBottom w:val="0"/>
                  <w:divBdr>
                    <w:top w:val="none" w:sz="0" w:space="0" w:color="auto"/>
                    <w:left w:val="none" w:sz="0" w:space="0" w:color="auto"/>
                    <w:bottom w:val="none" w:sz="0" w:space="0" w:color="auto"/>
                    <w:right w:val="none" w:sz="0" w:space="0" w:color="auto"/>
                  </w:divBdr>
                </w:div>
                <w:div w:id="18992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4600">
          <w:marLeft w:val="0"/>
          <w:marRight w:val="0"/>
          <w:marTop w:val="0"/>
          <w:marBottom w:val="0"/>
          <w:divBdr>
            <w:top w:val="none" w:sz="0" w:space="0" w:color="auto"/>
            <w:left w:val="none" w:sz="0" w:space="0" w:color="auto"/>
            <w:bottom w:val="none" w:sz="0" w:space="0" w:color="auto"/>
            <w:right w:val="none" w:sz="0" w:space="0" w:color="auto"/>
          </w:divBdr>
          <w:divsChild>
            <w:div w:id="799033180">
              <w:marLeft w:val="0"/>
              <w:marRight w:val="0"/>
              <w:marTop w:val="0"/>
              <w:marBottom w:val="0"/>
              <w:divBdr>
                <w:top w:val="none" w:sz="0" w:space="0" w:color="auto"/>
                <w:left w:val="none" w:sz="0" w:space="0" w:color="auto"/>
                <w:bottom w:val="none" w:sz="0" w:space="0" w:color="auto"/>
                <w:right w:val="none" w:sz="0" w:space="0" w:color="auto"/>
              </w:divBdr>
              <w:divsChild>
                <w:div w:id="71901503">
                  <w:marLeft w:val="0"/>
                  <w:marRight w:val="0"/>
                  <w:marTop w:val="0"/>
                  <w:marBottom w:val="0"/>
                  <w:divBdr>
                    <w:top w:val="none" w:sz="0" w:space="0" w:color="auto"/>
                    <w:left w:val="none" w:sz="0" w:space="0" w:color="auto"/>
                    <w:bottom w:val="none" w:sz="0" w:space="0" w:color="auto"/>
                    <w:right w:val="none" w:sz="0" w:space="0" w:color="auto"/>
                  </w:divBdr>
                </w:div>
                <w:div w:id="20912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4909">
      <w:bodyDiv w:val="1"/>
      <w:marLeft w:val="0"/>
      <w:marRight w:val="0"/>
      <w:marTop w:val="0"/>
      <w:marBottom w:val="0"/>
      <w:divBdr>
        <w:top w:val="none" w:sz="0" w:space="0" w:color="auto"/>
        <w:left w:val="none" w:sz="0" w:space="0" w:color="auto"/>
        <w:bottom w:val="none" w:sz="0" w:space="0" w:color="auto"/>
        <w:right w:val="none" w:sz="0" w:space="0" w:color="auto"/>
      </w:divBdr>
      <w:divsChild>
        <w:div w:id="1297487152">
          <w:marLeft w:val="0"/>
          <w:marRight w:val="0"/>
          <w:marTop w:val="75"/>
          <w:marBottom w:val="75"/>
          <w:divBdr>
            <w:top w:val="none" w:sz="0" w:space="0" w:color="auto"/>
            <w:left w:val="none" w:sz="0" w:space="0" w:color="auto"/>
            <w:bottom w:val="none" w:sz="0" w:space="0" w:color="auto"/>
            <w:right w:val="none" w:sz="0" w:space="0" w:color="auto"/>
          </w:divBdr>
        </w:div>
        <w:div w:id="1353915224">
          <w:marLeft w:val="0"/>
          <w:marRight w:val="0"/>
          <w:marTop w:val="0"/>
          <w:marBottom w:val="0"/>
          <w:divBdr>
            <w:top w:val="none" w:sz="0" w:space="0" w:color="auto"/>
            <w:left w:val="none" w:sz="0" w:space="0" w:color="auto"/>
            <w:bottom w:val="none" w:sz="0" w:space="0" w:color="auto"/>
            <w:right w:val="none" w:sz="0" w:space="0" w:color="auto"/>
          </w:divBdr>
          <w:divsChild>
            <w:div w:id="1716850004">
              <w:marLeft w:val="0"/>
              <w:marRight w:val="0"/>
              <w:marTop w:val="0"/>
              <w:marBottom w:val="0"/>
              <w:divBdr>
                <w:top w:val="none" w:sz="0" w:space="0" w:color="auto"/>
                <w:left w:val="none" w:sz="0" w:space="0" w:color="auto"/>
                <w:bottom w:val="none" w:sz="0" w:space="0" w:color="auto"/>
                <w:right w:val="none" w:sz="0" w:space="0" w:color="auto"/>
              </w:divBdr>
              <w:divsChild>
                <w:div w:id="1801999480">
                  <w:marLeft w:val="0"/>
                  <w:marRight w:val="0"/>
                  <w:marTop w:val="0"/>
                  <w:marBottom w:val="0"/>
                  <w:divBdr>
                    <w:top w:val="none" w:sz="0" w:space="0" w:color="auto"/>
                    <w:left w:val="none" w:sz="0" w:space="0" w:color="auto"/>
                    <w:bottom w:val="none" w:sz="0" w:space="0" w:color="auto"/>
                    <w:right w:val="none" w:sz="0" w:space="0" w:color="auto"/>
                  </w:divBdr>
                </w:div>
                <w:div w:id="2734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984">
          <w:marLeft w:val="0"/>
          <w:marRight w:val="0"/>
          <w:marTop w:val="0"/>
          <w:marBottom w:val="0"/>
          <w:divBdr>
            <w:top w:val="none" w:sz="0" w:space="0" w:color="auto"/>
            <w:left w:val="none" w:sz="0" w:space="0" w:color="auto"/>
            <w:bottom w:val="none" w:sz="0" w:space="0" w:color="auto"/>
            <w:right w:val="none" w:sz="0" w:space="0" w:color="auto"/>
          </w:divBdr>
          <w:divsChild>
            <w:div w:id="2053386183">
              <w:marLeft w:val="0"/>
              <w:marRight w:val="0"/>
              <w:marTop w:val="0"/>
              <w:marBottom w:val="0"/>
              <w:divBdr>
                <w:top w:val="none" w:sz="0" w:space="0" w:color="auto"/>
                <w:left w:val="none" w:sz="0" w:space="0" w:color="auto"/>
                <w:bottom w:val="none" w:sz="0" w:space="0" w:color="auto"/>
                <w:right w:val="none" w:sz="0" w:space="0" w:color="auto"/>
              </w:divBdr>
              <w:divsChild>
                <w:div w:id="9993747">
                  <w:marLeft w:val="0"/>
                  <w:marRight w:val="0"/>
                  <w:marTop w:val="0"/>
                  <w:marBottom w:val="0"/>
                  <w:divBdr>
                    <w:top w:val="none" w:sz="0" w:space="0" w:color="auto"/>
                    <w:left w:val="none" w:sz="0" w:space="0" w:color="auto"/>
                    <w:bottom w:val="none" w:sz="0" w:space="0" w:color="auto"/>
                    <w:right w:val="none" w:sz="0" w:space="0" w:color="auto"/>
                  </w:divBdr>
                </w:div>
                <w:div w:id="10465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90792">
          <w:marLeft w:val="0"/>
          <w:marRight w:val="0"/>
          <w:marTop w:val="0"/>
          <w:marBottom w:val="0"/>
          <w:divBdr>
            <w:top w:val="none" w:sz="0" w:space="0" w:color="auto"/>
            <w:left w:val="none" w:sz="0" w:space="0" w:color="auto"/>
            <w:bottom w:val="none" w:sz="0" w:space="0" w:color="auto"/>
            <w:right w:val="none" w:sz="0" w:space="0" w:color="auto"/>
          </w:divBdr>
          <w:divsChild>
            <w:div w:id="1414666986">
              <w:marLeft w:val="0"/>
              <w:marRight w:val="0"/>
              <w:marTop w:val="0"/>
              <w:marBottom w:val="0"/>
              <w:divBdr>
                <w:top w:val="none" w:sz="0" w:space="0" w:color="auto"/>
                <w:left w:val="none" w:sz="0" w:space="0" w:color="auto"/>
                <w:bottom w:val="none" w:sz="0" w:space="0" w:color="auto"/>
                <w:right w:val="none" w:sz="0" w:space="0" w:color="auto"/>
              </w:divBdr>
              <w:divsChild>
                <w:div w:id="224990581">
                  <w:marLeft w:val="0"/>
                  <w:marRight w:val="0"/>
                  <w:marTop w:val="0"/>
                  <w:marBottom w:val="0"/>
                  <w:divBdr>
                    <w:top w:val="none" w:sz="0" w:space="0" w:color="auto"/>
                    <w:left w:val="none" w:sz="0" w:space="0" w:color="auto"/>
                    <w:bottom w:val="none" w:sz="0" w:space="0" w:color="auto"/>
                    <w:right w:val="none" w:sz="0" w:space="0" w:color="auto"/>
                  </w:divBdr>
                </w:div>
                <w:div w:id="78449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97080">
          <w:marLeft w:val="0"/>
          <w:marRight w:val="0"/>
          <w:marTop w:val="0"/>
          <w:marBottom w:val="0"/>
          <w:divBdr>
            <w:top w:val="none" w:sz="0" w:space="0" w:color="auto"/>
            <w:left w:val="none" w:sz="0" w:space="0" w:color="auto"/>
            <w:bottom w:val="none" w:sz="0" w:space="0" w:color="auto"/>
            <w:right w:val="none" w:sz="0" w:space="0" w:color="auto"/>
          </w:divBdr>
          <w:divsChild>
            <w:div w:id="1073158462">
              <w:marLeft w:val="0"/>
              <w:marRight w:val="0"/>
              <w:marTop w:val="0"/>
              <w:marBottom w:val="0"/>
              <w:divBdr>
                <w:top w:val="none" w:sz="0" w:space="0" w:color="auto"/>
                <w:left w:val="none" w:sz="0" w:space="0" w:color="auto"/>
                <w:bottom w:val="none" w:sz="0" w:space="0" w:color="auto"/>
                <w:right w:val="none" w:sz="0" w:space="0" w:color="auto"/>
              </w:divBdr>
              <w:divsChild>
                <w:div w:id="846946232">
                  <w:marLeft w:val="0"/>
                  <w:marRight w:val="0"/>
                  <w:marTop w:val="0"/>
                  <w:marBottom w:val="0"/>
                  <w:divBdr>
                    <w:top w:val="none" w:sz="0" w:space="0" w:color="auto"/>
                    <w:left w:val="none" w:sz="0" w:space="0" w:color="auto"/>
                    <w:bottom w:val="none" w:sz="0" w:space="0" w:color="auto"/>
                    <w:right w:val="none" w:sz="0" w:space="0" w:color="auto"/>
                  </w:divBdr>
                </w:div>
                <w:div w:id="9074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9200">
          <w:marLeft w:val="0"/>
          <w:marRight w:val="0"/>
          <w:marTop w:val="0"/>
          <w:marBottom w:val="0"/>
          <w:divBdr>
            <w:top w:val="none" w:sz="0" w:space="0" w:color="auto"/>
            <w:left w:val="none" w:sz="0" w:space="0" w:color="auto"/>
            <w:bottom w:val="none" w:sz="0" w:space="0" w:color="auto"/>
            <w:right w:val="none" w:sz="0" w:space="0" w:color="auto"/>
          </w:divBdr>
          <w:divsChild>
            <w:div w:id="1586528177">
              <w:marLeft w:val="0"/>
              <w:marRight w:val="0"/>
              <w:marTop w:val="0"/>
              <w:marBottom w:val="0"/>
              <w:divBdr>
                <w:top w:val="none" w:sz="0" w:space="0" w:color="auto"/>
                <w:left w:val="none" w:sz="0" w:space="0" w:color="auto"/>
                <w:bottom w:val="none" w:sz="0" w:space="0" w:color="auto"/>
                <w:right w:val="none" w:sz="0" w:space="0" w:color="auto"/>
              </w:divBdr>
              <w:divsChild>
                <w:div w:id="324090670">
                  <w:marLeft w:val="0"/>
                  <w:marRight w:val="0"/>
                  <w:marTop w:val="0"/>
                  <w:marBottom w:val="0"/>
                  <w:divBdr>
                    <w:top w:val="none" w:sz="0" w:space="0" w:color="auto"/>
                    <w:left w:val="none" w:sz="0" w:space="0" w:color="auto"/>
                    <w:bottom w:val="none" w:sz="0" w:space="0" w:color="auto"/>
                    <w:right w:val="none" w:sz="0" w:space="0" w:color="auto"/>
                  </w:divBdr>
                </w:div>
                <w:div w:id="18860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8036">
          <w:marLeft w:val="0"/>
          <w:marRight w:val="0"/>
          <w:marTop w:val="0"/>
          <w:marBottom w:val="0"/>
          <w:divBdr>
            <w:top w:val="none" w:sz="0" w:space="0" w:color="auto"/>
            <w:left w:val="none" w:sz="0" w:space="0" w:color="auto"/>
            <w:bottom w:val="none" w:sz="0" w:space="0" w:color="auto"/>
            <w:right w:val="none" w:sz="0" w:space="0" w:color="auto"/>
          </w:divBdr>
          <w:divsChild>
            <w:div w:id="383911421">
              <w:marLeft w:val="0"/>
              <w:marRight w:val="0"/>
              <w:marTop w:val="0"/>
              <w:marBottom w:val="0"/>
              <w:divBdr>
                <w:top w:val="none" w:sz="0" w:space="0" w:color="auto"/>
                <w:left w:val="none" w:sz="0" w:space="0" w:color="auto"/>
                <w:bottom w:val="none" w:sz="0" w:space="0" w:color="auto"/>
                <w:right w:val="none" w:sz="0" w:space="0" w:color="auto"/>
              </w:divBdr>
              <w:divsChild>
                <w:div w:id="2034456187">
                  <w:marLeft w:val="0"/>
                  <w:marRight w:val="0"/>
                  <w:marTop w:val="0"/>
                  <w:marBottom w:val="0"/>
                  <w:divBdr>
                    <w:top w:val="none" w:sz="0" w:space="0" w:color="auto"/>
                    <w:left w:val="none" w:sz="0" w:space="0" w:color="auto"/>
                    <w:bottom w:val="none" w:sz="0" w:space="0" w:color="auto"/>
                    <w:right w:val="none" w:sz="0" w:space="0" w:color="auto"/>
                  </w:divBdr>
                </w:div>
                <w:div w:id="12779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3824">
          <w:marLeft w:val="0"/>
          <w:marRight w:val="0"/>
          <w:marTop w:val="0"/>
          <w:marBottom w:val="0"/>
          <w:divBdr>
            <w:top w:val="none" w:sz="0" w:space="0" w:color="auto"/>
            <w:left w:val="none" w:sz="0" w:space="0" w:color="auto"/>
            <w:bottom w:val="none" w:sz="0" w:space="0" w:color="auto"/>
            <w:right w:val="none" w:sz="0" w:space="0" w:color="auto"/>
          </w:divBdr>
          <w:divsChild>
            <w:div w:id="8458693">
              <w:marLeft w:val="0"/>
              <w:marRight w:val="0"/>
              <w:marTop w:val="0"/>
              <w:marBottom w:val="0"/>
              <w:divBdr>
                <w:top w:val="none" w:sz="0" w:space="0" w:color="auto"/>
                <w:left w:val="none" w:sz="0" w:space="0" w:color="auto"/>
                <w:bottom w:val="none" w:sz="0" w:space="0" w:color="auto"/>
                <w:right w:val="none" w:sz="0" w:space="0" w:color="auto"/>
              </w:divBdr>
              <w:divsChild>
                <w:div w:id="1066805619">
                  <w:marLeft w:val="0"/>
                  <w:marRight w:val="0"/>
                  <w:marTop w:val="0"/>
                  <w:marBottom w:val="0"/>
                  <w:divBdr>
                    <w:top w:val="none" w:sz="0" w:space="0" w:color="auto"/>
                    <w:left w:val="none" w:sz="0" w:space="0" w:color="auto"/>
                    <w:bottom w:val="none" w:sz="0" w:space="0" w:color="auto"/>
                    <w:right w:val="none" w:sz="0" w:space="0" w:color="auto"/>
                  </w:divBdr>
                </w:div>
                <w:div w:id="11288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522">
      <w:bodyDiv w:val="1"/>
      <w:marLeft w:val="0"/>
      <w:marRight w:val="0"/>
      <w:marTop w:val="0"/>
      <w:marBottom w:val="0"/>
      <w:divBdr>
        <w:top w:val="none" w:sz="0" w:space="0" w:color="auto"/>
        <w:left w:val="none" w:sz="0" w:space="0" w:color="auto"/>
        <w:bottom w:val="none" w:sz="0" w:space="0" w:color="auto"/>
        <w:right w:val="none" w:sz="0" w:space="0" w:color="auto"/>
      </w:divBdr>
      <w:divsChild>
        <w:div w:id="212817445">
          <w:marLeft w:val="0"/>
          <w:marRight w:val="0"/>
          <w:marTop w:val="75"/>
          <w:marBottom w:val="75"/>
          <w:divBdr>
            <w:top w:val="none" w:sz="0" w:space="0" w:color="auto"/>
            <w:left w:val="none" w:sz="0" w:space="0" w:color="auto"/>
            <w:bottom w:val="none" w:sz="0" w:space="0" w:color="auto"/>
            <w:right w:val="none" w:sz="0" w:space="0" w:color="auto"/>
          </w:divBdr>
        </w:div>
        <w:div w:id="1902059575">
          <w:marLeft w:val="0"/>
          <w:marRight w:val="0"/>
          <w:marTop w:val="0"/>
          <w:marBottom w:val="0"/>
          <w:divBdr>
            <w:top w:val="none" w:sz="0" w:space="0" w:color="auto"/>
            <w:left w:val="none" w:sz="0" w:space="0" w:color="auto"/>
            <w:bottom w:val="none" w:sz="0" w:space="0" w:color="auto"/>
            <w:right w:val="none" w:sz="0" w:space="0" w:color="auto"/>
          </w:divBdr>
          <w:divsChild>
            <w:div w:id="1950382825">
              <w:marLeft w:val="0"/>
              <w:marRight w:val="0"/>
              <w:marTop w:val="0"/>
              <w:marBottom w:val="0"/>
              <w:divBdr>
                <w:top w:val="none" w:sz="0" w:space="0" w:color="auto"/>
                <w:left w:val="none" w:sz="0" w:space="0" w:color="auto"/>
                <w:bottom w:val="none" w:sz="0" w:space="0" w:color="auto"/>
                <w:right w:val="none" w:sz="0" w:space="0" w:color="auto"/>
              </w:divBdr>
              <w:divsChild>
                <w:div w:id="2097364258">
                  <w:marLeft w:val="0"/>
                  <w:marRight w:val="0"/>
                  <w:marTop w:val="0"/>
                  <w:marBottom w:val="0"/>
                  <w:divBdr>
                    <w:top w:val="none" w:sz="0" w:space="0" w:color="auto"/>
                    <w:left w:val="none" w:sz="0" w:space="0" w:color="auto"/>
                    <w:bottom w:val="none" w:sz="0" w:space="0" w:color="auto"/>
                    <w:right w:val="none" w:sz="0" w:space="0" w:color="auto"/>
                  </w:divBdr>
                </w:div>
                <w:div w:id="12389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2213">
          <w:marLeft w:val="0"/>
          <w:marRight w:val="0"/>
          <w:marTop w:val="0"/>
          <w:marBottom w:val="0"/>
          <w:divBdr>
            <w:top w:val="none" w:sz="0" w:space="0" w:color="auto"/>
            <w:left w:val="none" w:sz="0" w:space="0" w:color="auto"/>
            <w:bottom w:val="none" w:sz="0" w:space="0" w:color="auto"/>
            <w:right w:val="none" w:sz="0" w:space="0" w:color="auto"/>
          </w:divBdr>
          <w:divsChild>
            <w:div w:id="1155490014">
              <w:marLeft w:val="0"/>
              <w:marRight w:val="0"/>
              <w:marTop w:val="0"/>
              <w:marBottom w:val="0"/>
              <w:divBdr>
                <w:top w:val="none" w:sz="0" w:space="0" w:color="auto"/>
                <w:left w:val="none" w:sz="0" w:space="0" w:color="auto"/>
                <w:bottom w:val="none" w:sz="0" w:space="0" w:color="auto"/>
                <w:right w:val="none" w:sz="0" w:space="0" w:color="auto"/>
              </w:divBdr>
              <w:divsChild>
                <w:div w:id="2006128423">
                  <w:marLeft w:val="0"/>
                  <w:marRight w:val="0"/>
                  <w:marTop w:val="0"/>
                  <w:marBottom w:val="0"/>
                  <w:divBdr>
                    <w:top w:val="none" w:sz="0" w:space="0" w:color="auto"/>
                    <w:left w:val="none" w:sz="0" w:space="0" w:color="auto"/>
                    <w:bottom w:val="none" w:sz="0" w:space="0" w:color="auto"/>
                    <w:right w:val="none" w:sz="0" w:space="0" w:color="auto"/>
                  </w:divBdr>
                </w:div>
                <w:div w:id="11920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91527">
          <w:marLeft w:val="0"/>
          <w:marRight w:val="0"/>
          <w:marTop w:val="0"/>
          <w:marBottom w:val="0"/>
          <w:divBdr>
            <w:top w:val="none" w:sz="0" w:space="0" w:color="auto"/>
            <w:left w:val="none" w:sz="0" w:space="0" w:color="auto"/>
            <w:bottom w:val="none" w:sz="0" w:space="0" w:color="auto"/>
            <w:right w:val="none" w:sz="0" w:space="0" w:color="auto"/>
          </w:divBdr>
          <w:divsChild>
            <w:div w:id="1408772989">
              <w:marLeft w:val="0"/>
              <w:marRight w:val="0"/>
              <w:marTop w:val="0"/>
              <w:marBottom w:val="0"/>
              <w:divBdr>
                <w:top w:val="none" w:sz="0" w:space="0" w:color="auto"/>
                <w:left w:val="none" w:sz="0" w:space="0" w:color="auto"/>
                <w:bottom w:val="none" w:sz="0" w:space="0" w:color="auto"/>
                <w:right w:val="none" w:sz="0" w:space="0" w:color="auto"/>
              </w:divBdr>
              <w:divsChild>
                <w:div w:id="911695910">
                  <w:marLeft w:val="0"/>
                  <w:marRight w:val="0"/>
                  <w:marTop w:val="0"/>
                  <w:marBottom w:val="0"/>
                  <w:divBdr>
                    <w:top w:val="none" w:sz="0" w:space="0" w:color="auto"/>
                    <w:left w:val="none" w:sz="0" w:space="0" w:color="auto"/>
                    <w:bottom w:val="none" w:sz="0" w:space="0" w:color="auto"/>
                    <w:right w:val="none" w:sz="0" w:space="0" w:color="auto"/>
                  </w:divBdr>
                </w:div>
                <w:div w:id="7668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46452">
      <w:bodyDiv w:val="1"/>
      <w:marLeft w:val="0"/>
      <w:marRight w:val="0"/>
      <w:marTop w:val="0"/>
      <w:marBottom w:val="0"/>
      <w:divBdr>
        <w:top w:val="none" w:sz="0" w:space="0" w:color="auto"/>
        <w:left w:val="none" w:sz="0" w:space="0" w:color="auto"/>
        <w:bottom w:val="none" w:sz="0" w:space="0" w:color="auto"/>
        <w:right w:val="none" w:sz="0" w:space="0" w:color="auto"/>
      </w:divBdr>
      <w:divsChild>
        <w:div w:id="1137187422">
          <w:marLeft w:val="0"/>
          <w:marRight w:val="0"/>
          <w:marTop w:val="75"/>
          <w:marBottom w:val="75"/>
          <w:divBdr>
            <w:top w:val="none" w:sz="0" w:space="0" w:color="auto"/>
            <w:left w:val="none" w:sz="0" w:space="0" w:color="auto"/>
            <w:bottom w:val="none" w:sz="0" w:space="0" w:color="auto"/>
            <w:right w:val="none" w:sz="0" w:space="0" w:color="auto"/>
          </w:divBdr>
        </w:div>
        <w:div w:id="790899511">
          <w:marLeft w:val="0"/>
          <w:marRight w:val="0"/>
          <w:marTop w:val="0"/>
          <w:marBottom w:val="0"/>
          <w:divBdr>
            <w:top w:val="none" w:sz="0" w:space="0" w:color="auto"/>
            <w:left w:val="none" w:sz="0" w:space="0" w:color="auto"/>
            <w:bottom w:val="none" w:sz="0" w:space="0" w:color="auto"/>
            <w:right w:val="none" w:sz="0" w:space="0" w:color="auto"/>
          </w:divBdr>
          <w:divsChild>
            <w:div w:id="891380664">
              <w:marLeft w:val="0"/>
              <w:marRight w:val="0"/>
              <w:marTop w:val="0"/>
              <w:marBottom w:val="0"/>
              <w:divBdr>
                <w:top w:val="none" w:sz="0" w:space="0" w:color="auto"/>
                <w:left w:val="none" w:sz="0" w:space="0" w:color="auto"/>
                <w:bottom w:val="none" w:sz="0" w:space="0" w:color="auto"/>
                <w:right w:val="none" w:sz="0" w:space="0" w:color="auto"/>
              </w:divBdr>
              <w:divsChild>
                <w:div w:id="539628777">
                  <w:marLeft w:val="0"/>
                  <w:marRight w:val="0"/>
                  <w:marTop w:val="0"/>
                  <w:marBottom w:val="0"/>
                  <w:divBdr>
                    <w:top w:val="none" w:sz="0" w:space="0" w:color="auto"/>
                    <w:left w:val="none" w:sz="0" w:space="0" w:color="auto"/>
                    <w:bottom w:val="none" w:sz="0" w:space="0" w:color="auto"/>
                    <w:right w:val="none" w:sz="0" w:space="0" w:color="auto"/>
                  </w:divBdr>
                </w:div>
                <w:div w:id="7082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4020">
          <w:marLeft w:val="0"/>
          <w:marRight w:val="0"/>
          <w:marTop w:val="0"/>
          <w:marBottom w:val="0"/>
          <w:divBdr>
            <w:top w:val="none" w:sz="0" w:space="0" w:color="auto"/>
            <w:left w:val="none" w:sz="0" w:space="0" w:color="auto"/>
            <w:bottom w:val="none" w:sz="0" w:space="0" w:color="auto"/>
            <w:right w:val="none" w:sz="0" w:space="0" w:color="auto"/>
          </w:divBdr>
          <w:divsChild>
            <w:div w:id="979581060">
              <w:marLeft w:val="0"/>
              <w:marRight w:val="0"/>
              <w:marTop w:val="0"/>
              <w:marBottom w:val="0"/>
              <w:divBdr>
                <w:top w:val="none" w:sz="0" w:space="0" w:color="auto"/>
                <w:left w:val="none" w:sz="0" w:space="0" w:color="auto"/>
                <w:bottom w:val="none" w:sz="0" w:space="0" w:color="auto"/>
                <w:right w:val="none" w:sz="0" w:space="0" w:color="auto"/>
              </w:divBdr>
              <w:divsChild>
                <w:div w:id="1768231937">
                  <w:marLeft w:val="0"/>
                  <w:marRight w:val="0"/>
                  <w:marTop w:val="0"/>
                  <w:marBottom w:val="0"/>
                  <w:divBdr>
                    <w:top w:val="none" w:sz="0" w:space="0" w:color="auto"/>
                    <w:left w:val="none" w:sz="0" w:space="0" w:color="auto"/>
                    <w:bottom w:val="none" w:sz="0" w:space="0" w:color="auto"/>
                    <w:right w:val="none" w:sz="0" w:space="0" w:color="auto"/>
                  </w:divBdr>
                </w:div>
                <w:div w:id="21262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233">
          <w:marLeft w:val="0"/>
          <w:marRight w:val="0"/>
          <w:marTop w:val="0"/>
          <w:marBottom w:val="0"/>
          <w:divBdr>
            <w:top w:val="none" w:sz="0" w:space="0" w:color="auto"/>
            <w:left w:val="none" w:sz="0" w:space="0" w:color="auto"/>
            <w:bottom w:val="none" w:sz="0" w:space="0" w:color="auto"/>
            <w:right w:val="none" w:sz="0" w:space="0" w:color="auto"/>
          </w:divBdr>
          <w:divsChild>
            <w:div w:id="379716702">
              <w:marLeft w:val="0"/>
              <w:marRight w:val="0"/>
              <w:marTop w:val="0"/>
              <w:marBottom w:val="0"/>
              <w:divBdr>
                <w:top w:val="none" w:sz="0" w:space="0" w:color="auto"/>
                <w:left w:val="none" w:sz="0" w:space="0" w:color="auto"/>
                <w:bottom w:val="none" w:sz="0" w:space="0" w:color="auto"/>
                <w:right w:val="none" w:sz="0" w:space="0" w:color="auto"/>
              </w:divBdr>
              <w:divsChild>
                <w:div w:id="1179544113">
                  <w:marLeft w:val="0"/>
                  <w:marRight w:val="0"/>
                  <w:marTop w:val="0"/>
                  <w:marBottom w:val="0"/>
                  <w:divBdr>
                    <w:top w:val="none" w:sz="0" w:space="0" w:color="auto"/>
                    <w:left w:val="none" w:sz="0" w:space="0" w:color="auto"/>
                    <w:bottom w:val="none" w:sz="0" w:space="0" w:color="auto"/>
                    <w:right w:val="none" w:sz="0" w:space="0" w:color="auto"/>
                  </w:divBdr>
                </w:div>
                <w:div w:id="843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40913">
      <w:bodyDiv w:val="1"/>
      <w:marLeft w:val="0"/>
      <w:marRight w:val="0"/>
      <w:marTop w:val="0"/>
      <w:marBottom w:val="0"/>
      <w:divBdr>
        <w:top w:val="none" w:sz="0" w:space="0" w:color="auto"/>
        <w:left w:val="none" w:sz="0" w:space="0" w:color="auto"/>
        <w:bottom w:val="none" w:sz="0" w:space="0" w:color="auto"/>
        <w:right w:val="none" w:sz="0" w:space="0" w:color="auto"/>
      </w:divBdr>
      <w:divsChild>
        <w:div w:id="700933542">
          <w:marLeft w:val="0"/>
          <w:marRight w:val="0"/>
          <w:marTop w:val="75"/>
          <w:marBottom w:val="75"/>
          <w:divBdr>
            <w:top w:val="none" w:sz="0" w:space="0" w:color="auto"/>
            <w:left w:val="none" w:sz="0" w:space="0" w:color="auto"/>
            <w:bottom w:val="none" w:sz="0" w:space="0" w:color="auto"/>
            <w:right w:val="none" w:sz="0" w:space="0" w:color="auto"/>
          </w:divBdr>
        </w:div>
        <w:div w:id="356198506">
          <w:marLeft w:val="0"/>
          <w:marRight w:val="0"/>
          <w:marTop w:val="0"/>
          <w:marBottom w:val="0"/>
          <w:divBdr>
            <w:top w:val="none" w:sz="0" w:space="0" w:color="auto"/>
            <w:left w:val="none" w:sz="0" w:space="0" w:color="auto"/>
            <w:bottom w:val="none" w:sz="0" w:space="0" w:color="auto"/>
            <w:right w:val="none" w:sz="0" w:space="0" w:color="auto"/>
          </w:divBdr>
          <w:divsChild>
            <w:div w:id="430274602">
              <w:marLeft w:val="0"/>
              <w:marRight w:val="0"/>
              <w:marTop w:val="0"/>
              <w:marBottom w:val="0"/>
              <w:divBdr>
                <w:top w:val="none" w:sz="0" w:space="0" w:color="auto"/>
                <w:left w:val="none" w:sz="0" w:space="0" w:color="auto"/>
                <w:bottom w:val="none" w:sz="0" w:space="0" w:color="auto"/>
                <w:right w:val="none" w:sz="0" w:space="0" w:color="auto"/>
              </w:divBdr>
              <w:divsChild>
                <w:div w:id="896665577">
                  <w:marLeft w:val="0"/>
                  <w:marRight w:val="0"/>
                  <w:marTop w:val="0"/>
                  <w:marBottom w:val="0"/>
                  <w:divBdr>
                    <w:top w:val="none" w:sz="0" w:space="0" w:color="auto"/>
                    <w:left w:val="none" w:sz="0" w:space="0" w:color="auto"/>
                    <w:bottom w:val="none" w:sz="0" w:space="0" w:color="auto"/>
                    <w:right w:val="none" w:sz="0" w:space="0" w:color="auto"/>
                  </w:divBdr>
                </w:div>
                <w:div w:id="18399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81074">
          <w:marLeft w:val="0"/>
          <w:marRight w:val="0"/>
          <w:marTop w:val="0"/>
          <w:marBottom w:val="0"/>
          <w:divBdr>
            <w:top w:val="none" w:sz="0" w:space="0" w:color="auto"/>
            <w:left w:val="none" w:sz="0" w:space="0" w:color="auto"/>
            <w:bottom w:val="none" w:sz="0" w:space="0" w:color="auto"/>
            <w:right w:val="none" w:sz="0" w:space="0" w:color="auto"/>
          </w:divBdr>
          <w:divsChild>
            <w:div w:id="996349267">
              <w:marLeft w:val="0"/>
              <w:marRight w:val="0"/>
              <w:marTop w:val="0"/>
              <w:marBottom w:val="0"/>
              <w:divBdr>
                <w:top w:val="none" w:sz="0" w:space="0" w:color="auto"/>
                <w:left w:val="none" w:sz="0" w:space="0" w:color="auto"/>
                <w:bottom w:val="none" w:sz="0" w:space="0" w:color="auto"/>
                <w:right w:val="none" w:sz="0" w:space="0" w:color="auto"/>
              </w:divBdr>
              <w:divsChild>
                <w:div w:id="1938900121">
                  <w:marLeft w:val="0"/>
                  <w:marRight w:val="0"/>
                  <w:marTop w:val="0"/>
                  <w:marBottom w:val="0"/>
                  <w:divBdr>
                    <w:top w:val="none" w:sz="0" w:space="0" w:color="auto"/>
                    <w:left w:val="none" w:sz="0" w:space="0" w:color="auto"/>
                    <w:bottom w:val="none" w:sz="0" w:space="0" w:color="auto"/>
                    <w:right w:val="none" w:sz="0" w:space="0" w:color="auto"/>
                  </w:divBdr>
                </w:div>
                <w:div w:id="9390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20312">
          <w:marLeft w:val="0"/>
          <w:marRight w:val="0"/>
          <w:marTop w:val="0"/>
          <w:marBottom w:val="0"/>
          <w:divBdr>
            <w:top w:val="none" w:sz="0" w:space="0" w:color="auto"/>
            <w:left w:val="none" w:sz="0" w:space="0" w:color="auto"/>
            <w:bottom w:val="none" w:sz="0" w:space="0" w:color="auto"/>
            <w:right w:val="none" w:sz="0" w:space="0" w:color="auto"/>
          </w:divBdr>
          <w:divsChild>
            <w:div w:id="719404479">
              <w:marLeft w:val="0"/>
              <w:marRight w:val="0"/>
              <w:marTop w:val="0"/>
              <w:marBottom w:val="0"/>
              <w:divBdr>
                <w:top w:val="none" w:sz="0" w:space="0" w:color="auto"/>
                <w:left w:val="none" w:sz="0" w:space="0" w:color="auto"/>
                <w:bottom w:val="none" w:sz="0" w:space="0" w:color="auto"/>
                <w:right w:val="none" w:sz="0" w:space="0" w:color="auto"/>
              </w:divBdr>
              <w:divsChild>
                <w:div w:id="1192498196">
                  <w:marLeft w:val="0"/>
                  <w:marRight w:val="0"/>
                  <w:marTop w:val="0"/>
                  <w:marBottom w:val="0"/>
                  <w:divBdr>
                    <w:top w:val="none" w:sz="0" w:space="0" w:color="auto"/>
                    <w:left w:val="none" w:sz="0" w:space="0" w:color="auto"/>
                    <w:bottom w:val="none" w:sz="0" w:space="0" w:color="auto"/>
                    <w:right w:val="none" w:sz="0" w:space="0" w:color="auto"/>
                  </w:divBdr>
                </w:div>
                <w:div w:id="11232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94007">
      <w:bodyDiv w:val="1"/>
      <w:marLeft w:val="0"/>
      <w:marRight w:val="0"/>
      <w:marTop w:val="0"/>
      <w:marBottom w:val="0"/>
      <w:divBdr>
        <w:top w:val="none" w:sz="0" w:space="0" w:color="auto"/>
        <w:left w:val="none" w:sz="0" w:space="0" w:color="auto"/>
        <w:bottom w:val="none" w:sz="0" w:space="0" w:color="auto"/>
        <w:right w:val="none" w:sz="0" w:space="0" w:color="auto"/>
      </w:divBdr>
      <w:divsChild>
        <w:div w:id="1160385836">
          <w:marLeft w:val="0"/>
          <w:marRight w:val="0"/>
          <w:marTop w:val="75"/>
          <w:marBottom w:val="75"/>
          <w:divBdr>
            <w:top w:val="none" w:sz="0" w:space="0" w:color="auto"/>
            <w:left w:val="none" w:sz="0" w:space="0" w:color="auto"/>
            <w:bottom w:val="none" w:sz="0" w:space="0" w:color="auto"/>
            <w:right w:val="none" w:sz="0" w:space="0" w:color="auto"/>
          </w:divBdr>
        </w:div>
        <w:div w:id="111635278">
          <w:marLeft w:val="0"/>
          <w:marRight w:val="0"/>
          <w:marTop w:val="0"/>
          <w:marBottom w:val="0"/>
          <w:divBdr>
            <w:top w:val="none" w:sz="0" w:space="0" w:color="auto"/>
            <w:left w:val="none" w:sz="0" w:space="0" w:color="auto"/>
            <w:bottom w:val="none" w:sz="0" w:space="0" w:color="auto"/>
            <w:right w:val="none" w:sz="0" w:space="0" w:color="auto"/>
          </w:divBdr>
          <w:divsChild>
            <w:div w:id="1024131249">
              <w:marLeft w:val="0"/>
              <w:marRight w:val="0"/>
              <w:marTop w:val="0"/>
              <w:marBottom w:val="0"/>
              <w:divBdr>
                <w:top w:val="none" w:sz="0" w:space="0" w:color="auto"/>
                <w:left w:val="none" w:sz="0" w:space="0" w:color="auto"/>
                <w:bottom w:val="none" w:sz="0" w:space="0" w:color="auto"/>
                <w:right w:val="none" w:sz="0" w:space="0" w:color="auto"/>
              </w:divBdr>
              <w:divsChild>
                <w:div w:id="1443500979">
                  <w:marLeft w:val="0"/>
                  <w:marRight w:val="0"/>
                  <w:marTop w:val="0"/>
                  <w:marBottom w:val="0"/>
                  <w:divBdr>
                    <w:top w:val="none" w:sz="0" w:space="0" w:color="auto"/>
                    <w:left w:val="none" w:sz="0" w:space="0" w:color="auto"/>
                    <w:bottom w:val="none" w:sz="0" w:space="0" w:color="auto"/>
                    <w:right w:val="none" w:sz="0" w:space="0" w:color="auto"/>
                  </w:divBdr>
                </w:div>
                <w:div w:id="103936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3894">
          <w:marLeft w:val="0"/>
          <w:marRight w:val="0"/>
          <w:marTop w:val="0"/>
          <w:marBottom w:val="0"/>
          <w:divBdr>
            <w:top w:val="none" w:sz="0" w:space="0" w:color="auto"/>
            <w:left w:val="none" w:sz="0" w:space="0" w:color="auto"/>
            <w:bottom w:val="none" w:sz="0" w:space="0" w:color="auto"/>
            <w:right w:val="none" w:sz="0" w:space="0" w:color="auto"/>
          </w:divBdr>
          <w:divsChild>
            <w:div w:id="2099400292">
              <w:marLeft w:val="0"/>
              <w:marRight w:val="0"/>
              <w:marTop w:val="0"/>
              <w:marBottom w:val="0"/>
              <w:divBdr>
                <w:top w:val="none" w:sz="0" w:space="0" w:color="auto"/>
                <w:left w:val="none" w:sz="0" w:space="0" w:color="auto"/>
                <w:bottom w:val="none" w:sz="0" w:space="0" w:color="auto"/>
                <w:right w:val="none" w:sz="0" w:space="0" w:color="auto"/>
              </w:divBdr>
              <w:divsChild>
                <w:div w:id="1145314581">
                  <w:marLeft w:val="0"/>
                  <w:marRight w:val="0"/>
                  <w:marTop w:val="0"/>
                  <w:marBottom w:val="0"/>
                  <w:divBdr>
                    <w:top w:val="none" w:sz="0" w:space="0" w:color="auto"/>
                    <w:left w:val="none" w:sz="0" w:space="0" w:color="auto"/>
                    <w:bottom w:val="none" w:sz="0" w:space="0" w:color="auto"/>
                    <w:right w:val="none" w:sz="0" w:space="0" w:color="auto"/>
                  </w:divBdr>
                </w:div>
                <w:div w:id="9673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61">
          <w:marLeft w:val="0"/>
          <w:marRight w:val="0"/>
          <w:marTop w:val="0"/>
          <w:marBottom w:val="0"/>
          <w:divBdr>
            <w:top w:val="none" w:sz="0" w:space="0" w:color="auto"/>
            <w:left w:val="none" w:sz="0" w:space="0" w:color="auto"/>
            <w:bottom w:val="none" w:sz="0" w:space="0" w:color="auto"/>
            <w:right w:val="none" w:sz="0" w:space="0" w:color="auto"/>
          </w:divBdr>
          <w:divsChild>
            <w:div w:id="1544176877">
              <w:marLeft w:val="0"/>
              <w:marRight w:val="0"/>
              <w:marTop w:val="0"/>
              <w:marBottom w:val="0"/>
              <w:divBdr>
                <w:top w:val="none" w:sz="0" w:space="0" w:color="auto"/>
                <w:left w:val="none" w:sz="0" w:space="0" w:color="auto"/>
                <w:bottom w:val="none" w:sz="0" w:space="0" w:color="auto"/>
                <w:right w:val="none" w:sz="0" w:space="0" w:color="auto"/>
              </w:divBdr>
              <w:divsChild>
                <w:div w:id="1823156262">
                  <w:marLeft w:val="0"/>
                  <w:marRight w:val="0"/>
                  <w:marTop w:val="0"/>
                  <w:marBottom w:val="0"/>
                  <w:divBdr>
                    <w:top w:val="none" w:sz="0" w:space="0" w:color="auto"/>
                    <w:left w:val="none" w:sz="0" w:space="0" w:color="auto"/>
                    <w:bottom w:val="none" w:sz="0" w:space="0" w:color="auto"/>
                    <w:right w:val="none" w:sz="0" w:space="0" w:color="auto"/>
                  </w:divBdr>
                </w:div>
                <w:div w:id="12846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823">
          <w:marLeft w:val="0"/>
          <w:marRight w:val="0"/>
          <w:marTop w:val="0"/>
          <w:marBottom w:val="0"/>
          <w:divBdr>
            <w:top w:val="none" w:sz="0" w:space="0" w:color="auto"/>
            <w:left w:val="none" w:sz="0" w:space="0" w:color="auto"/>
            <w:bottom w:val="none" w:sz="0" w:space="0" w:color="auto"/>
            <w:right w:val="none" w:sz="0" w:space="0" w:color="auto"/>
          </w:divBdr>
          <w:divsChild>
            <w:div w:id="17826438">
              <w:marLeft w:val="0"/>
              <w:marRight w:val="0"/>
              <w:marTop w:val="0"/>
              <w:marBottom w:val="0"/>
              <w:divBdr>
                <w:top w:val="none" w:sz="0" w:space="0" w:color="auto"/>
                <w:left w:val="none" w:sz="0" w:space="0" w:color="auto"/>
                <w:bottom w:val="none" w:sz="0" w:space="0" w:color="auto"/>
                <w:right w:val="none" w:sz="0" w:space="0" w:color="auto"/>
              </w:divBdr>
              <w:divsChild>
                <w:div w:id="1392925240">
                  <w:marLeft w:val="0"/>
                  <w:marRight w:val="0"/>
                  <w:marTop w:val="0"/>
                  <w:marBottom w:val="0"/>
                  <w:divBdr>
                    <w:top w:val="none" w:sz="0" w:space="0" w:color="auto"/>
                    <w:left w:val="none" w:sz="0" w:space="0" w:color="auto"/>
                    <w:bottom w:val="none" w:sz="0" w:space="0" w:color="auto"/>
                    <w:right w:val="none" w:sz="0" w:space="0" w:color="auto"/>
                  </w:divBdr>
                </w:div>
                <w:div w:id="8431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79149">
          <w:marLeft w:val="0"/>
          <w:marRight w:val="0"/>
          <w:marTop w:val="0"/>
          <w:marBottom w:val="0"/>
          <w:divBdr>
            <w:top w:val="none" w:sz="0" w:space="0" w:color="auto"/>
            <w:left w:val="none" w:sz="0" w:space="0" w:color="auto"/>
            <w:bottom w:val="none" w:sz="0" w:space="0" w:color="auto"/>
            <w:right w:val="none" w:sz="0" w:space="0" w:color="auto"/>
          </w:divBdr>
          <w:divsChild>
            <w:div w:id="1734936261">
              <w:marLeft w:val="0"/>
              <w:marRight w:val="0"/>
              <w:marTop w:val="0"/>
              <w:marBottom w:val="0"/>
              <w:divBdr>
                <w:top w:val="none" w:sz="0" w:space="0" w:color="auto"/>
                <w:left w:val="none" w:sz="0" w:space="0" w:color="auto"/>
                <w:bottom w:val="none" w:sz="0" w:space="0" w:color="auto"/>
                <w:right w:val="none" w:sz="0" w:space="0" w:color="auto"/>
              </w:divBdr>
              <w:divsChild>
                <w:div w:id="1714033531">
                  <w:marLeft w:val="0"/>
                  <w:marRight w:val="0"/>
                  <w:marTop w:val="0"/>
                  <w:marBottom w:val="0"/>
                  <w:divBdr>
                    <w:top w:val="none" w:sz="0" w:space="0" w:color="auto"/>
                    <w:left w:val="none" w:sz="0" w:space="0" w:color="auto"/>
                    <w:bottom w:val="none" w:sz="0" w:space="0" w:color="auto"/>
                    <w:right w:val="none" w:sz="0" w:space="0" w:color="auto"/>
                  </w:divBdr>
                </w:div>
                <w:div w:id="14587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8362">
          <w:marLeft w:val="0"/>
          <w:marRight w:val="0"/>
          <w:marTop w:val="0"/>
          <w:marBottom w:val="0"/>
          <w:divBdr>
            <w:top w:val="none" w:sz="0" w:space="0" w:color="auto"/>
            <w:left w:val="none" w:sz="0" w:space="0" w:color="auto"/>
            <w:bottom w:val="none" w:sz="0" w:space="0" w:color="auto"/>
            <w:right w:val="none" w:sz="0" w:space="0" w:color="auto"/>
          </w:divBdr>
          <w:divsChild>
            <w:div w:id="41174599">
              <w:marLeft w:val="0"/>
              <w:marRight w:val="0"/>
              <w:marTop w:val="0"/>
              <w:marBottom w:val="0"/>
              <w:divBdr>
                <w:top w:val="none" w:sz="0" w:space="0" w:color="auto"/>
                <w:left w:val="none" w:sz="0" w:space="0" w:color="auto"/>
                <w:bottom w:val="none" w:sz="0" w:space="0" w:color="auto"/>
                <w:right w:val="none" w:sz="0" w:space="0" w:color="auto"/>
              </w:divBdr>
              <w:divsChild>
                <w:div w:id="1984037406">
                  <w:marLeft w:val="0"/>
                  <w:marRight w:val="0"/>
                  <w:marTop w:val="0"/>
                  <w:marBottom w:val="0"/>
                  <w:divBdr>
                    <w:top w:val="none" w:sz="0" w:space="0" w:color="auto"/>
                    <w:left w:val="none" w:sz="0" w:space="0" w:color="auto"/>
                    <w:bottom w:val="none" w:sz="0" w:space="0" w:color="auto"/>
                    <w:right w:val="none" w:sz="0" w:space="0" w:color="auto"/>
                  </w:divBdr>
                </w:div>
                <w:div w:id="11661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39352">
          <w:marLeft w:val="0"/>
          <w:marRight w:val="0"/>
          <w:marTop w:val="0"/>
          <w:marBottom w:val="0"/>
          <w:divBdr>
            <w:top w:val="none" w:sz="0" w:space="0" w:color="auto"/>
            <w:left w:val="none" w:sz="0" w:space="0" w:color="auto"/>
            <w:bottom w:val="none" w:sz="0" w:space="0" w:color="auto"/>
            <w:right w:val="none" w:sz="0" w:space="0" w:color="auto"/>
          </w:divBdr>
          <w:divsChild>
            <w:div w:id="684868408">
              <w:marLeft w:val="0"/>
              <w:marRight w:val="0"/>
              <w:marTop w:val="0"/>
              <w:marBottom w:val="0"/>
              <w:divBdr>
                <w:top w:val="none" w:sz="0" w:space="0" w:color="auto"/>
                <w:left w:val="none" w:sz="0" w:space="0" w:color="auto"/>
                <w:bottom w:val="none" w:sz="0" w:space="0" w:color="auto"/>
                <w:right w:val="none" w:sz="0" w:space="0" w:color="auto"/>
              </w:divBdr>
              <w:divsChild>
                <w:div w:id="812409146">
                  <w:marLeft w:val="0"/>
                  <w:marRight w:val="0"/>
                  <w:marTop w:val="0"/>
                  <w:marBottom w:val="0"/>
                  <w:divBdr>
                    <w:top w:val="none" w:sz="0" w:space="0" w:color="auto"/>
                    <w:left w:val="none" w:sz="0" w:space="0" w:color="auto"/>
                    <w:bottom w:val="none" w:sz="0" w:space="0" w:color="auto"/>
                    <w:right w:val="none" w:sz="0" w:space="0" w:color="auto"/>
                  </w:divBdr>
                </w:div>
                <w:div w:id="5653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8554">
          <w:marLeft w:val="0"/>
          <w:marRight w:val="0"/>
          <w:marTop w:val="0"/>
          <w:marBottom w:val="0"/>
          <w:divBdr>
            <w:top w:val="none" w:sz="0" w:space="0" w:color="auto"/>
            <w:left w:val="none" w:sz="0" w:space="0" w:color="auto"/>
            <w:bottom w:val="none" w:sz="0" w:space="0" w:color="auto"/>
            <w:right w:val="none" w:sz="0" w:space="0" w:color="auto"/>
          </w:divBdr>
          <w:divsChild>
            <w:div w:id="1258949503">
              <w:marLeft w:val="0"/>
              <w:marRight w:val="0"/>
              <w:marTop w:val="0"/>
              <w:marBottom w:val="0"/>
              <w:divBdr>
                <w:top w:val="none" w:sz="0" w:space="0" w:color="auto"/>
                <w:left w:val="none" w:sz="0" w:space="0" w:color="auto"/>
                <w:bottom w:val="none" w:sz="0" w:space="0" w:color="auto"/>
                <w:right w:val="none" w:sz="0" w:space="0" w:color="auto"/>
              </w:divBdr>
              <w:divsChild>
                <w:div w:id="151604093">
                  <w:marLeft w:val="0"/>
                  <w:marRight w:val="0"/>
                  <w:marTop w:val="0"/>
                  <w:marBottom w:val="0"/>
                  <w:divBdr>
                    <w:top w:val="none" w:sz="0" w:space="0" w:color="auto"/>
                    <w:left w:val="none" w:sz="0" w:space="0" w:color="auto"/>
                    <w:bottom w:val="none" w:sz="0" w:space="0" w:color="auto"/>
                    <w:right w:val="none" w:sz="0" w:space="0" w:color="auto"/>
                  </w:divBdr>
                </w:div>
                <w:div w:id="2992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733593">
      <w:bodyDiv w:val="1"/>
      <w:marLeft w:val="0"/>
      <w:marRight w:val="0"/>
      <w:marTop w:val="0"/>
      <w:marBottom w:val="0"/>
      <w:divBdr>
        <w:top w:val="none" w:sz="0" w:space="0" w:color="auto"/>
        <w:left w:val="none" w:sz="0" w:space="0" w:color="auto"/>
        <w:bottom w:val="none" w:sz="0" w:space="0" w:color="auto"/>
        <w:right w:val="none" w:sz="0" w:space="0" w:color="auto"/>
      </w:divBdr>
      <w:divsChild>
        <w:div w:id="1877617119">
          <w:marLeft w:val="0"/>
          <w:marRight w:val="0"/>
          <w:marTop w:val="75"/>
          <w:marBottom w:val="75"/>
          <w:divBdr>
            <w:top w:val="none" w:sz="0" w:space="0" w:color="auto"/>
            <w:left w:val="none" w:sz="0" w:space="0" w:color="auto"/>
            <w:bottom w:val="none" w:sz="0" w:space="0" w:color="auto"/>
            <w:right w:val="none" w:sz="0" w:space="0" w:color="auto"/>
          </w:divBdr>
        </w:div>
        <w:div w:id="1271279121">
          <w:marLeft w:val="0"/>
          <w:marRight w:val="0"/>
          <w:marTop w:val="0"/>
          <w:marBottom w:val="0"/>
          <w:divBdr>
            <w:top w:val="none" w:sz="0" w:space="0" w:color="auto"/>
            <w:left w:val="none" w:sz="0" w:space="0" w:color="auto"/>
            <w:bottom w:val="none" w:sz="0" w:space="0" w:color="auto"/>
            <w:right w:val="none" w:sz="0" w:space="0" w:color="auto"/>
          </w:divBdr>
          <w:divsChild>
            <w:div w:id="326792452">
              <w:marLeft w:val="0"/>
              <w:marRight w:val="0"/>
              <w:marTop w:val="0"/>
              <w:marBottom w:val="0"/>
              <w:divBdr>
                <w:top w:val="none" w:sz="0" w:space="0" w:color="auto"/>
                <w:left w:val="none" w:sz="0" w:space="0" w:color="auto"/>
                <w:bottom w:val="none" w:sz="0" w:space="0" w:color="auto"/>
                <w:right w:val="none" w:sz="0" w:space="0" w:color="auto"/>
              </w:divBdr>
              <w:divsChild>
                <w:div w:id="1663119759">
                  <w:marLeft w:val="0"/>
                  <w:marRight w:val="0"/>
                  <w:marTop w:val="0"/>
                  <w:marBottom w:val="0"/>
                  <w:divBdr>
                    <w:top w:val="none" w:sz="0" w:space="0" w:color="auto"/>
                    <w:left w:val="none" w:sz="0" w:space="0" w:color="auto"/>
                    <w:bottom w:val="none" w:sz="0" w:space="0" w:color="auto"/>
                    <w:right w:val="none" w:sz="0" w:space="0" w:color="auto"/>
                  </w:divBdr>
                </w:div>
                <w:div w:id="14823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0720">
          <w:marLeft w:val="0"/>
          <w:marRight w:val="0"/>
          <w:marTop w:val="0"/>
          <w:marBottom w:val="0"/>
          <w:divBdr>
            <w:top w:val="none" w:sz="0" w:space="0" w:color="auto"/>
            <w:left w:val="none" w:sz="0" w:space="0" w:color="auto"/>
            <w:bottom w:val="none" w:sz="0" w:space="0" w:color="auto"/>
            <w:right w:val="none" w:sz="0" w:space="0" w:color="auto"/>
          </w:divBdr>
          <w:divsChild>
            <w:div w:id="1550188580">
              <w:marLeft w:val="0"/>
              <w:marRight w:val="0"/>
              <w:marTop w:val="0"/>
              <w:marBottom w:val="0"/>
              <w:divBdr>
                <w:top w:val="none" w:sz="0" w:space="0" w:color="auto"/>
                <w:left w:val="none" w:sz="0" w:space="0" w:color="auto"/>
                <w:bottom w:val="none" w:sz="0" w:space="0" w:color="auto"/>
                <w:right w:val="none" w:sz="0" w:space="0" w:color="auto"/>
              </w:divBdr>
              <w:divsChild>
                <w:div w:id="1667242062">
                  <w:marLeft w:val="0"/>
                  <w:marRight w:val="0"/>
                  <w:marTop w:val="0"/>
                  <w:marBottom w:val="0"/>
                  <w:divBdr>
                    <w:top w:val="none" w:sz="0" w:space="0" w:color="auto"/>
                    <w:left w:val="none" w:sz="0" w:space="0" w:color="auto"/>
                    <w:bottom w:val="none" w:sz="0" w:space="0" w:color="auto"/>
                    <w:right w:val="none" w:sz="0" w:space="0" w:color="auto"/>
                  </w:divBdr>
                </w:div>
                <w:div w:id="1998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97032">
          <w:marLeft w:val="0"/>
          <w:marRight w:val="0"/>
          <w:marTop w:val="0"/>
          <w:marBottom w:val="0"/>
          <w:divBdr>
            <w:top w:val="none" w:sz="0" w:space="0" w:color="auto"/>
            <w:left w:val="none" w:sz="0" w:space="0" w:color="auto"/>
            <w:bottom w:val="none" w:sz="0" w:space="0" w:color="auto"/>
            <w:right w:val="none" w:sz="0" w:space="0" w:color="auto"/>
          </w:divBdr>
          <w:divsChild>
            <w:div w:id="630987955">
              <w:marLeft w:val="0"/>
              <w:marRight w:val="0"/>
              <w:marTop w:val="0"/>
              <w:marBottom w:val="0"/>
              <w:divBdr>
                <w:top w:val="none" w:sz="0" w:space="0" w:color="auto"/>
                <w:left w:val="none" w:sz="0" w:space="0" w:color="auto"/>
                <w:bottom w:val="none" w:sz="0" w:space="0" w:color="auto"/>
                <w:right w:val="none" w:sz="0" w:space="0" w:color="auto"/>
              </w:divBdr>
              <w:divsChild>
                <w:div w:id="202518960">
                  <w:marLeft w:val="0"/>
                  <w:marRight w:val="0"/>
                  <w:marTop w:val="0"/>
                  <w:marBottom w:val="0"/>
                  <w:divBdr>
                    <w:top w:val="none" w:sz="0" w:space="0" w:color="auto"/>
                    <w:left w:val="none" w:sz="0" w:space="0" w:color="auto"/>
                    <w:bottom w:val="none" w:sz="0" w:space="0" w:color="auto"/>
                    <w:right w:val="none" w:sz="0" w:space="0" w:color="auto"/>
                  </w:divBdr>
                </w:div>
                <w:div w:id="143080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89631">
      <w:bodyDiv w:val="1"/>
      <w:marLeft w:val="0"/>
      <w:marRight w:val="0"/>
      <w:marTop w:val="0"/>
      <w:marBottom w:val="0"/>
      <w:divBdr>
        <w:top w:val="none" w:sz="0" w:space="0" w:color="auto"/>
        <w:left w:val="none" w:sz="0" w:space="0" w:color="auto"/>
        <w:bottom w:val="none" w:sz="0" w:space="0" w:color="auto"/>
        <w:right w:val="none" w:sz="0" w:space="0" w:color="auto"/>
      </w:divBdr>
      <w:divsChild>
        <w:div w:id="1380780702">
          <w:marLeft w:val="0"/>
          <w:marRight w:val="0"/>
          <w:marTop w:val="75"/>
          <w:marBottom w:val="75"/>
          <w:divBdr>
            <w:top w:val="none" w:sz="0" w:space="0" w:color="auto"/>
            <w:left w:val="none" w:sz="0" w:space="0" w:color="auto"/>
            <w:bottom w:val="none" w:sz="0" w:space="0" w:color="auto"/>
            <w:right w:val="none" w:sz="0" w:space="0" w:color="auto"/>
          </w:divBdr>
        </w:div>
        <w:div w:id="1149250612">
          <w:marLeft w:val="0"/>
          <w:marRight w:val="0"/>
          <w:marTop w:val="0"/>
          <w:marBottom w:val="0"/>
          <w:divBdr>
            <w:top w:val="none" w:sz="0" w:space="0" w:color="auto"/>
            <w:left w:val="none" w:sz="0" w:space="0" w:color="auto"/>
            <w:bottom w:val="none" w:sz="0" w:space="0" w:color="auto"/>
            <w:right w:val="none" w:sz="0" w:space="0" w:color="auto"/>
          </w:divBdr>
          <w:divsChild>
            <w:div w:id="1689335924">
              <w:marLeft w:val="0"/>
              <w:marRight w:val="0"/>
              <w:marTop w:val="0"/>
              <w:marBottom w:val="0"/>
              <w:divBdr>
                <w:top w:val="none" w:sz="0" w:space="0" w:color="auto"/>
                <w:left w:val="none" w:sz="0" w:space="0" w:color="auto"/>
                <w:bottom w:val="none" w:sz="0" w:space="0" w:color="auto"/>
                <w:right w:val="none" w:sz="0" w:space="0" w:color="auto"/>
              </w:divBdr>
              <w:divsChild>
                <w:div w:id="1486698050">
                  <w:marLeft w:val="0"/>
                  <w:marRight w:val="0"/>
                  <w:marTop w:val="0"/>
                  <w:marBottom w:val="0"/>
                  <w:divBdr>
                    <w:top w:val="none" w:sz="0" w:space="0" w:color="auto"/>
                    <w:left w:val="none" w:sz="0" w:space="0" w:color="auto"/>
                    <w:bottom w:val="none" w:sz="0" w:space="0" w:color="auto"/>
                    <w:right w:val="none" w:sz="0" w:space="0" w:color="auto"/>
                  </w:divBdr>
                </w:div>
                <w:div w:id="2392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4257">
      <w:bodyDiv w:val="1"/>
      <w:marLeft w:val="0"/>
      <w:marRight w:val="0"/>
      <w:marTop w:val="0"/>
      <w:marBottom w:val="0"/>
      <w:divBdr>
        <w:top w:val="none" w:sz="0" w:space="0" w:color="auto"/>
        <w:left w:val="none" w:sz="0" w:space="0" w:color="auto"/>
        <w:bottom w:val="none" w:sz="0" w:space="0" w:color="auto"/>
        <w:right w:val="none" w:sz="0" w:space="0" w:color="auto"/>
      </w:divBdr>
      <w:divsChild>
        <w:div w:id="1203831950">
          <w:marLeft w:val="0"/>
          <w:marRight w:val="0"/>
          <w:marTop w:val="75"/>
          <w:marBottom w:val="75"/>
          <w:divBdr>
            <w:top w:val="none" w:sz="0" w:space="0" w:color="auto"/>
            <w:left w:val="none" w:sz="0" w:space="0" w:color="auto"/>
            <w:bottom w:val="none" w:sz="0" w:space="0" w:color="auto"/>
            <w:right w:val="none" w:sz="0" w:space="0" w:color="auto"/>
          </w:divBdr>
        </w:div>
        <w:div w:id="841236537">
          <w:marLeft w:val="0"/>
          <w:marRight w:val="0"/>
          <w:marTop w:val="0"/>
          <w:marBottom w:val="0"/>
          <w:divBdr>
            <w:top w:val="none" w:sz="0" w:space="0" w:color="auto"/>
            <w:left w:val="none" w:sz="0" w:space="0" w:color="auto"/>
            <w:bottom w:val="none" w:sz="0" w:space="0" w:color="auto"/>
            <w:right w:val="none" w:sz="0" w:space="0" w:color="auto"/>
          </w:divBdr>
          <w:divsChild>
            <w:div w:id="1679622872">
              <w:marLeft w:val="0"/>
              <w:marRight w:val="0"/>
              <w:marTop w:val="0"/>
              <w:marBottom w:val="0"/>
              <w:divBdr>
                <w:top w:val="none" w:sz="0" w:space="0" w:color="auto"/>
                <w:left w:val="none" w:sz="0" w:space="0" w:color="auto"/>
                <w:bottom w:val="none" w:sz="0" w:space="0" w:color="auto"/>
                <w:right w:val="none" w:sz="0" w:space="0" w:color="auto"/>
              </w:divBdr>
              <w:divsChild>
                <w:div w:id="1021325150">
                  <w:marLeft w:val="0"/>
                  <w:marRight w:val="0"/>
                  <w:marTop w:val="0"/>
                  <w:marBottom w:val="0"/>
                  <w:divBdr>
                    <w:top w:val="none" w:sz="0" w:space="0" w:color="auto"/>
                    <w:left w:val="none" w:sz="0" w:space="0" w:color="auto"/>
                    <w:bottom w:val="none" w:sz="0" w:space="0" w:color="auto"/>
                    <w:right w:val="none" w:sz="0" w:space="0" w:color="auto"/>
                  </w:divBdr>
                </w:div>
                <w:div w:id="9544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2006">
          <w:marLeft w:val="0"/>
          <w:marRight w:val="0"/>
          <w:marTop w:val="0"/>
          <w:marBottom w:val="0"/>
          <w:divBdr>
            <w:top w:val="none" w:sz="0" w:space="0" w:color="auto"/>
            <w:left w:val="none" w:sz="0" w:space="0" w:color="auto"/>
            <w:bottom w:val="none" w:sz="0" w:space="0" w:color="auto"/>
            <w:right w:val="none" w:sz="0" w:space="0" w:color="auto"/>
          </w:divBdr>
          <w:divsChild>
            <w:div w:id="2088577276">
              <w:marLeft w:val="0"/>
              <w:marRight w:val="0"/>
              <w:marTop w:val="0"/>
              <w:marBottom w:val="0"/>
              <w:divBdr>
                <w:top w:val="none" w:sz="0" w:space="0" w:color="auto"/>
                <w:left w:val="none" w:sz="0" w:space="0" w:color="auto"/>
                <w:bottom w:val="none" w:sz="0" w:space="0" w:color="auto"/>
                <w:right w:val="none" w:sz="0" w:space="0" w:color="auto"/>
              </w:divBdr>
              <w:divsChild>
                <w:div w:id="1559315960">
                  <w:marLeft w:val="0"/>
                  <w:marRight w:val="0"/>
                  <w:marTop w:val="0"/>
                  <w:marBottom w:val="0"/>
                  <w:divBdr>
                    <w:top w:val="none" w:sz="0" w:space="0" w:color="auto"/>
                    <w:left w:val="none" w:sz="0" w:space="0" w:color="auto"/>
                    <w:bottom w:val="none" w:sz="0" w:space="0" w:color="auto"/>
                    <w:right w:val="none" w:sz="0" w:space="0" w:color="auto"/>
                  </w:divBdr>
                </w:div>
                <w:div w:id="14021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1041">
      <w:bodyDiv w:val="1"/>
      <w:marLeft w:val="0"/>
      <w:marRight w:val="0"/>
      <w:marTop w:val="0"/>
      <w:marBottom w:val="0"/>
      <w:divBdr>
        <w:top w:val="none" w:sz="0" w:space="0" w:color="auto"/>
        <w:left w:val="none" w:sz="0" w:space="0" w:color="auto"/>
        <w:bottom w:val="none" w:sz="0" w:space="0" w:color="auto"/>
        <w:right w:val="none" w:sz="0" w:space="0" w:color="auto"/>
      </w:divBdr>
      <w:divsChild>
        <w:div w:id="89090150">
          <w:marLeft w:val="0"/>
          <w:marRight w:val="0"/>
          <w:marTop w:val="75"/>
          <w:marBottom w:val="75"/>
          <w:divBdr>
            <w:top w:val="none" w:sz="0" w:space="0" w:color="auto"/>
            <w:left w:val="none" w:sz="0" w:space="0" w:color="auto"/>
            <w:bottom w:val="none" w:sz="0" w:space="0" w:color="auto"/>
            <w:right w:val="none" w:sz="0" w:space="0" w:color="auto"/>
          </w:divBdr>
        </w:div>
        <w:div w:id="87627751">
          <w:marLeft w:val="0"/>
          <w:marRight w:val="0"/>
          <w:marTop w:val="0"/>
          <w:marBottom w:val="0"/>
          <w:divBdr>
            <w:top w:val="none" w:sz="0" w:space="0" w:color="auto"/>
            <w:left w:val="none" w:sz="0" w:space="0" w:color="auto"/>
            <w:bottom w:val="none" w:sz="0" w:space="0" w:color="auto"/>
            <w:right w:val="none" w:sz="0" w:space="0" w:color="auto"/>
          </w:divBdr>
          <w:divsChild>
            <w:div w:id="1702196255">
              <w:marLeft w:val="0"/>
              <w:marRight w:val="0"/>
              <w:marTop w:val="0"/>
              <w:marBottom w:val="0"/>
              <w:divBdr>
                <w:top w:val="none" w:sz="0" w:space="0" w:color="auto"/>
                <w:left w:val="none" w:sz="0" w:space="0" w:color="auto"/>
                <w:bottom w:val="none" w:sz="0" w:space="0" w:color="auto"/>
                <w:right w:val="none" w:sz="0" w:space="0" w:color="auto"/>
              </w:divBdr>
              <w:divsChild>
                <w:div w:id="831599852">
                  <w:marLeft w:val="0"/>
                  <w:marRight w:val="0"/>
                  <w:marTop w:val="0"/>
                  <w:marBottom w:val="0"/>
                  <w:divBdr>
                    <w:top w:val="none" w:sz="0" w:space="0" w:color="auto"/>
                    <w:left w:val="none" w:sz="0" w:space="0" w:color="auto"/>
                    <w:bottom w:val="none" w:sz="0" w:space="0" w:color="auto"/>
                    <w:right w:val="none" w:sz="0" w:space="0" w:color="auto"/>
                  </w:divBdr>
                </w:div>
                <w:div w:id="138144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73368">
          <w:marLeft w:val="0"/>
          <w:marRight w:val="0"/>
          <w:marTop w:val="0"/>
          <w:marBottom w:val="0"/>
          <w:divBdr>
            <w:top w:val="none" w:sz="0" w:space="0" w:color="auto"/>
            <w:left w:val="none" w:sz="0" w:space="0" w:color="auto"/>
            <w:bottom w:val="none" w:sz="0" w:space="0" w:color="auto"/>
            <w:right w:val="none" w:sz="0" w:space="0" w:color="auto"/>
          </w:divBdr>
          <w:divsChild>
            <w:div w:id="1193883320">
              <w:marLeft w:val="0"/>
              <w:marRight w:val="0"/>
              <w:marTop w:val="0"/>
              <w:marBottom w:val="0"/>
              <w:divBdr>
                <w:top w:val="none" w:sz="0" w:space="0" w:color="auto"/>
                <w:left w:val="none" w:sz="0" w:space="0" w:color="auto"/>
                <w:bottom w:val="none" w:sz="0" w:space="0" w:color="auto"/>
                <w:right w:val="none" w:sz="0" w:space="0" w:color="auto"/>
              </w:divBdr>
              <w:divsChild>
                <w:div w:id="165563122">
                  <w:marLeft w:val="0"/>
                  <w:marRight w:val="0"/>
                  <w:marTop w:val="0"/>
                  <w:marBottom w:val="0"/>
                  <w:divBdr>
                    <w:top w:val="none" w:sz="0" w:space="0" w:color="auto"/>
                    <w:left w:val="none" w:sz="0" w:space="0" w:color="auto"/>
                    <w:bottom w:val="none" w:sz="0" w:space="0" w:color="auto"/>
                    <w:right w:val="none" w:sz="0" w:space="0" w:color="auto"/>
                  </w:divBdr>
                </w:div>
                <w:div w:id="10519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3192">
          <w:marLeft w:val="0"/>
          <w:marRight w:val="0"/>
          <w:marTop w:val="0"/>
          <w:marBottom w:val="0"/>
          <w:divBdr>
            <w:top w:val="none" w:sz="0" w:space="0" w:color="auto"/>
            <w:left w:val="none" w:sz="0" w:space="0" w:color="auto"/>
            <w:bottom w:val="none" w:sz="0" w:space="0" w:color="auto"/>
            <w:right w:val="none" w:sz="0" w:space="0" w:color="auto"/>
          </w:divBdr>
          <w:divsChild>
            <w:div w:id="723215054">
              <w:marLeft w:val="0"/>
              <w:marRight w:val="0"/>
              <w:marTop w:val="0"/>
              <w:marBottom w:val="0"/>
              <w:divBdr>
                <w:top w:val="none" w:sz="0" w:space="0" w:color="auto"/>
                <w:left w:val="none" w:sz="0" w:space="0" w:color="auto"/>
                <w:bottom w:val="none" w:sz="0" w:space="0" w:color="auto"/>
                <w:right w:val="none" w:sz="0" w:space="0" w:color="auto"/>
              </w:divBdr>
              <w:divsChild>
                <w:div w:id="1436556469">
                  <w:marLeft w:val="0"/>
                  <w:marRight w:val="0"/>
                  <w:marTop w:val="0"/>
                  <w:marBottom w:val="0"/>
                  <w:divBdr>
                    <w:top w:val="none" w:sz="0" w:space="0" w:color="auto"/>
                    <w:left w:val="none" w:sz="0" w:space="0" w:color="auto"/>
                    <w:bottom w:val="none" w:sz="0" w:space="0" w:color="auto"/>
                    <w:right w:val="none" w:sz="0" w:space="0" w:color="auto"/>
                  </w:divBdr>
                </w:div>
                <w:div w:id="14347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2210">
      <w:bodyDiv w:val="1"/>
      <w:marLeft w:val="0"/>
      <w:marRight w:val="0"/>
      <w:marTop w:val="0"/>
      <w:marBottom w:val="0"/>
      <w:divBdr>
        <w:top w:val="none" w:sz="0" w:space="0" w:color="auto"/>
        <w:left w:val="none" w:sz="0" w:space="0" w:color="auto"/>
        <w:bottom w:val="none" w:sz="0" w:space="0" w:color="auto"/>
        <w:right w:val="none" w:sz="0" w:space="0" w:color="auto"/>
      </w:divBdr>
      <w:divsChild>
        <w:div w:id="562133109">
          <w:marLeft w:val="0"/>
          <w:marRight w:val="0"/>
          <w:marTop w:val="75"/>
          <w:marBottom w:val="75"/>
          <w:divBdr>
            <w:top w:val="none" w:sz="0" w:space="0" w:color="auto"/>
            <w:left w:val="none" w:sz="0" w:space="0" w:color="auto"/>
            <w:bottom w:val="none" w:sz="0" w:space="0" w:color="auto"/>
            <w:right w:val="none" w:sz="0" w:space="0" w:color="auto"/>
          </w:divBdr>
        </w:div>
        <w:div w:id="1883055175">
          <w:marLeft w:val="0"/>
          <w:marRight w:val="0"/>
          <w:marTop w:val="0"/>
          <w:marBottom w:val="0"/>
          <w:divBdr>
            <w:top w:val="none" w:sz="0" w:space="0" w:color="auto"/>
            <w:left w:val="none" w:sz="0" w:space="0" w:color="auto"/>
            <w:bottom w:val="none" w:sz="0" w:space="0" w:color="auto"/>
            <w:right w:val="none" w:sz="0" w:space="0" w:color="auto"/>
          </w:divBdr>
          <w:divsChild>
            <w:div w:id="1926107403">
              <w:marLeft w:val="0"/>
              <w:marRight w:val="0"/>
              <w:marTop w:val="0"/>
              <w:marBottom w:val="0"/>
              <w:divBdr>
                <w:top w:val="none" w:sz="0" w:space="0" w:color="auto"/>
                <w:left w:val="none" w:sz="0" w:space="0" w:color="auto"/>
                <w:bottom w:val="none" w:sz="0" w:space="0" w:color="auto"/>
                <w:right w:val="none" w:sz="0" w:space="0" w:color="auto"/>
              </w:divBdr>
              <w:divsChild>
                <w:div w:id="1578830565">
                  <w:marLeft w:val="0"/>
                  <w:marRight w:val="0"/>
                  <w:marTop w:val="0"/>
                  <w:marBottom w:val="0"/>
                  <w:divBdr>
                    <w:top w:val="none" w:sz="0" w:space="0" w:color="auto"/>
                    <w:left w:val="none" w:sz="0" w:space="0" w:color="auto"/>
                    <w:bottom w:val="none" w:sz="0" w:space="0" w:color="auto"/>
                    <w:right w:val="none" w:sz="0" w:space="0" w:color="auto"/>
                  </w:divBdr>
                </w:div>
                <w:div w:id="19961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3207">
          <w:marLeft w:val="0"/>
          <w:marRight w:val="0"/>
          <w:marTop w:val="0"/>
          <w:marBottom w:val="0"/>
          <w:divBdr>
            <w:top w:val="none" w:sz="0" w:space="0" w:color="auto"/>
            <w:left w:val="none" w:sz="0" w:space="0" w:color="auto"/>
            <w:bottom w:val="none" w:sz="0" w:space="0" w:color="auto"/>
            <w:right w:val="none" w:sz="0" w:space="0" w:color="auto"/>
          </w:divBdr>
          <w:divsChild>
            <w:div w:id="425418194">
              <w:marLeft w:val="0"/>
              <w:marRight w:val="0"/>
              <w:marTop w:val="0"/>
              <w:marBottom w:val="0"/>
              <w:divBdr>
                <w:top w:val="none" w:sz="0" w:space="0" w:color="auto"/>
                <w:left w:val="none" w:sz="0" w:space="0" w:color="auto"/>
                <w:bottom w:val="none" w:sz="0" w:space="0" w:color="auto"/>
                <w:right w:val="none" w:sz="0" w:space="0" w:color="auto"/>
              </w:divBdr>
              <w:divsChild>
                <w:div w:id="1030763830">
                  <w:marLeft w:val="0"/>
                  <w:marRight w:val="0"/>
                  <w:marTop w:val="0"/>
                  <w:marBottom w:val="0"/>
                  <w:divBdr>
                    <w:top w:val="none" w:sz="0" w:space="0" w:color="auto"/>
                    <w:left w:val="none" w:sz="0" w:space="0" w:color="auto"/>
                    <w:bottom w:val="none" w:sz="0" w:space="0" w:color="auto"/>
                    <w:right w:val="none" w:sz="0" w:space="0" w:color="auto"/>
                  </w:divBdr>
                </w:div>
                <w:div w:id="20990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4830">
          <w:marLeft w:val="0"/>
          <w:marRight w:val="0"/>
          <w:marTop w:val="0"/>
          <w:marBottom w:val="0"/>
          <w:divBdr>
            <w:top w:val="none" w:sz="0" w:space="0" w:color="auto"/>
            <w:left w:val="none" w:sz="0" w:space="0" w:color="auto"/>
            <w:bottom w:val="none" w:sz="0" w:space="0" w:color="auto"/>
            <w:right w:val="none" w:sz="0" w:space="0" w:color="auto"/>
          </w:divBdr>
          <w:divsChild>
            <w:div w:id="795179304">
              <w:marLeft w:val="0"/>
              <w:marRight w:val="0"/>
              <w:marTop w:val="0"/>
              <w:marBottom w:val="0"/>
              <w:divBdr>
                <w:top w:val="none" w:sz="0" w:space="0" w:color="auto"/>
                <w:left w:val="none" w:sz="0" w:space="0" w:color="auto"/>
                <w:bottom w:val="none" w:sz="0" w:space="0" w:color="auto"/>
                <w:right w:val="none" w:sz="0" w:space="0" w:color="auto"/>
              </w:divBdr>
              <w:divsChild>
                <w:div w:id="440884714">
                  <w:marLeft w:val="0"/>
                  <w:marRight w:val="0"/>
                  <w:marTop w:val="0"/>
                  <w:marBottom w:val="0"/>
                  <w:divBdr>
                    <w:top w:val="none" w:sz="0" w:space="0" w:color="auto"/>
                    <w:left w:val="none" w:sz="0" w:space="0" w:color="auto"/>
                    <w:bottom w:val="none" w:sz="0" w:space="0" w:color="auto"/>
                    <w:right w:val="none" w:sz="0" w:space="0" w:color="auto"/>
                  </w:divBdr>
                </w:div>
                <w:div w:id="1735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1807">
      <w:bodyDiv w:val="1"/>
      <w:marLeft w:val="0"/>
      <w:marRight w:val="0"/>
      <w:marTop w:val="0"/>
      <w:marBottom w:val="0"/>
      <w:divBdr>
        <w:top w:val="none" w:sz="0" w:space="0" w:color="auto"/>
        <w:left w:val="none" w:sz="0" w:space="0" w:color="auto"/>
        <w:bottom w:val="none" w:sz="0" w:space="0" w:color="auto"/>
        <w:right w:val="none" w:sz="0" w:space="0" w:color="auto"/>
      </w:divBdr>
      <w:divsChild>
        <w:div w:id="888422211">
          <w:marLeft w:val="0"/>
          <w:marRight w:val="0"/>
          <w:marTop w:val="75"/>
          <w:marBottom w:val="75"/>
          <w:divBdr>
            <w:top w:val="none" w:sz="0" w:space="0" w:color="auto"/>
            <w:left w:val="none" w:sz="0" w:space="0" w:color="auto"/>
            <w:bottom w:val="none" w:sz="0" w:space="0" w:color="auto"/>
            <w:right w:val="none" w:sz="0" w:space="0" w:color="auto"/>
          </w:divBdr>
        </w:div>
        <w:div w:id="284384437">
          <w:marLeft w:val="0"/>
          <w:marRight w:val="0"/>
          <w:marTop w:val="0"/>
          <w:marBottom w:val="0"/>
          <w:divBdr>
            <w:top w:val="none" w:sz="0" w:space="0" w:color="auto"/>
            <w:left w:val="none" w:sz="0" w:space="0" w:color="auto"/>
            <w:bottom w:val="none" w:sz="0" w:space="0" w:color="auto"/>
            <w:right w:val="none" w:sz="0" w:space="0" w:color="auto"/>
          </w:divBdr>
          <w:divsChild>
            <w:div w:id="617491549">
              <w:marLeft w:val="0"/>
              <w:marRight w:val="0"/>
              <w:marTop w:val="0"/>
              <w:marBottom w:val="0"/>
              <w:divBdr>
                <w:top w:val="none" w:sz="0" w:space="0" w:color="auto"/>
                <w:left w:val="none" w:sz="0" w:space="0" w:color="auto"/>
                <w:bottom w:val="none" w:sz="0" w:space="0" w:color="auto"/>
                <w:right w:val="none" w:sz="0" w:space="0" w:color="auto"/>
              </w:divBdr>
              <w:divsChild>
                <w:div w:id="1981836175">
                  <w:marLeft w:val="0"/>
                  <w:marRight w:val="0"/>
                  <w:marTop w:val="0"/>
                  <w:marBottom w:val="0"/>
                  <w:divBdr>
                    <w:top w:val="none" w:sz="0" w:space="0" w:color="auto"/>
                    <w:left w:val="none" w:sz="0" w:space="0" w:color="auto"/>
                    <w:bottom w:val="none" w:sz="0" w:space="0" w:color="auto"/>
                    <w:right w:val="none" w:sz="0" w:space="0" w:color="auto"/>
                  </w:divBdr>
                </w:div>
                <w:div w:id="17399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6724">
          <w:marLeft w:val="0"/>
          <w:marRight w:val="0"/>
          <w:marTop w:val="0"/>
          <w:marBottom w:val="0"/>
          <w:divBdr>
            <w:top w:val="none" w:sz="0" w:space="0" w:color="auto"/>
            <w:left w:val="none" w:sz="0" w:space="0" w:color="auto"/>
            <w:bottom w:val="none" w:sz="0" w:space="0" w:color="auto"/>
            <w:right w:val="none" w:sz="0" w:space="0" w:color="auto"/>
          </w:divBdr>
          <w:divsChild>
            <w:div w:id="1046880299">
              <w:marLeft w:val="0"/>
              <w:marRight w:val="0"/>
              <w:marTop w:val="0"/>
              <w:marBottom w:val="0"/>
              <w:divBdr>
                <w:top w:val="none" w:sz="0" w:space="0" w:color="auto"/>
                <w:left w:val="none" w:sz="0" w:space="0" w:color="auto"/>
                <w:bottom w:val="none" w:sz="0" w:space="0" w:color="auto"/>
                <w:right w:val="none" w:sz="0" w:space="0" w:color="auto"/>
              </w:divBdr>
              <w:divsChild>
                <w:div w:id="1007487435">
                  <w:marLeft w:val="0"/>
                  <w:marRight w:val="0"/>
                  <w:marTop w:val="0"/>
                  <w:marBottom w:val="0"/>
                  <w:divBdr>
                    <w:top w:val="none" w:sz="0" w:space="0" w:color="auto"/>
                    <w:left w:val="none" w:sz="0" w:space="0" w:color="auto"/>
                    <w:bottom w:val="none" w:sz="0" w:space="0" w:color="auto"/>
                    <w:right w:val="none" w:sz="0" w:space="0" w:color="auto"/>
                  </w:divBdr>
                </w:div>
                <w:div w:id="878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74741">
          <w:marLeft w:val="0"/>
          <w:marRight w:val="0"/>
          <w:marTop w:val="0"/>
          <w:marBottom w:val="0"/>
          <w:divBdr>
            <w:top w:val="none" w:sz="0" w:space="0" w:color="auto"/>
            <w:left w:val="none" w:sz="0" w:space="0" w:color="auto"/>
            <w:bottom w:val="none" w:sz="0" w:space="0" w:color="auto"/>
            <w:right w:val="none" w:sz="0" w:space="0" w:color="auto"/>
          </w:divBdr>
          <w:divsChild>
            <w:div w:id="40986959">
              <w:marLeft w:val="0"/>
              <w:marRight w:val="0"/>
              <w:marTop w:val="0"/>
              <w:marBottom w:val="0"/>
              <w:divBdr>
                <w:top w:val="none" w:sz="0" w:space="0" w:color="auto"/>
                <w:left w:val="none" w:sz="0" w:space="0" w:color="auto"/>
                <w:bottom w:val="none" w:sz="0" w:space="0" w:color="auto"/>
                <w:right w:val="none" w:sz="0" w:space="0" w:color="auto"/>
              </w:divBdr>
              <w:divsChild>
                <w:div w:id="1950427388">
                  <w:marLeft w:val="0"/>
                  <w:marRight w:val="0"/>
                  <w:marTop w:val="0"/>
                  <w:marBottom w:val="0"/>
                  <w:divBdr>
                    <w:top w:val="none" w:sz="0" w:space="0" w:color="auto"/>
                    <w:left w:val="none" w:sz="0" w:space="0" w:color="auto"/>
                    <w:bottom w:val="none" w:sz="0" w:space="0" w:color="auto"/>
                    <w:right w:val="none" w:sz="0" w:space="0" w:color="auto"/>
                  </w:divBdr>
                </w:div>
                <w:div w:id="14140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75671">
          <w:marLeft w:val="0"/>
          <w:marRight w:val="0"/>
          <w:marTop w:val="0"/>
          <w:marBottom w:val="0"/>
          <w:divBdr>
            <w:top w:val="none" w:sz="0" w:space="0" w:color="auto"/>
            <w:left w:val="none" w:sz="0" w:space="0" w:color="auto"/>
            <w:bottom w:val="none" w:sz="0" w:space="0" w:color="auto"/>
            <w:right w:val="none" w:sz="0" w:space="0" w:color="auto"/>
          </w:divBdr>
          <w:divsChild>
            <w:div w:id="1569343072">
              <w:marLeft w:val="0"/>
              <w:marRight w:val="0"/>
              <w:marTop w:val="0"/>
              <w:marBottom w:val="0"/>
              <w:divBdr>
                <w:top w:val="none" w:sz="0" w:space="0" w:color="auto"/>
                <w:left w:val="none" w:sz="0" w:space="0" w:color="auto"/>
                <w:bottom w:val="none" w:sz="0" w:space="0" w:color="auto"/>
                <w:right w:val="none" w:sz="0" w:space="0" w:color="auto"/>
              </w:divBdr>
              <w:divsChild>
                <w:div w:id="955058997">
                  <w:marLeft w:val="0"/>
                  <w:marRight w:val="0"/>
                  <w:marTop w:val="0"/>
                  <w:marBottom w:val="0"/>
                  <w:divBdr>
                    <w:top w:val="none" w:sz="0" w:space="0" w:color="auto"/>
                    <w:left w:val="none" w:sz="0" w:space="0" w:color="auto"/>
                    <w:bottom w:val="none" w:sz="0" w:space="0" w:color="auto"/>
                    <w:right w:val="none" w:sz="0" w:space="0" w:color="auto"/>
                  </w:divBdr>
                </w:div>
                <w:div w:id="18250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3826">
          <w:marLeft w:val="0"/>
          <w:marRight w:val="0"/>
          <w:marTop w:val="0"/>
          <w:marBottom w:val="0"/>
          <w:divBdr>
            <w:top w:val="none" w:sz="0" w:space="0" w:color="auto"/>
            <w:left w:val="none" w:sz="0" w:space="0" w:color="auto"/>
            <w:bottom w:val="none" w:sz="0" w:space="0" w:color="auto"/>
            <w:right w:val="none" w:sz="0" w:space="0" w:color="auto"/>
          </w:divBdr>
          <w:divsChild>
            <w:div w:id="1048333738">
              <w:marLeft w:val="0"/>
              <w:marRight w:val="0"/>
              <w:marTop w:val="0"/>
              <w:marBottom w:val="0"/>
              <w:divBdr>
                <w:top w:val="none" w:sz="0" w:space="0" w:color="auto"/>
                <w:left w:val="none" w:sz="0" w:space="0" w:color="auto"/>
                <w:bottom w:val="none" w:sz="0" w:space="0" w:color="auto"/>
                <w:right w:val="none" w:sz="0" w:space="0" w:color="auto"/>
              </w:divBdr>
              <w:divsChild>
                <w:div w:id="1419476718">
                  <w:marLeft w:val="0"/>
                  <w:marRight w:val="0"/>
                  <w:marTop w:val="0"/>
                  <w:marBottom w:val="0"/>
                  <w:divBdr>
                    <w:top w:val="none" w:sz="0" w:space="0" w:color="auto"/>
                    <w:left w:val="none" w:sz="0" w:space="0" w:color="auto"/>
                    <w:bottom w:val="none" w:sz="0" w:space="0" w:color="auto"/>
                    <w:right w:val="none" w:sz="0" w:space="0" w:color="auto"/>
                  </w:divBdr>
                </w:div>
                <w:div w:id="7225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32511">
      <w:bodyDiv w:val="1"/>
      <w:marLeft w:val="0"/>
      <w:marRight w:val="0"/>
      <w:marTop w:val="0"/>
      <w:marBottom w:val="0"/>
      <w:divBdr>
        <w:top w:val="none" w:sz="0" w:space="0" w:color="auto"/>
        <w:left w:val="none" w:sz="0" w:space="0" w:color="auto"/>
        <w:bottom w:val="none" w:sz="0" w:space="0" w:color="auto"/>
        <w:right w:val="none" w:sz="0" w:space="0" w:color="auto"/>
      </w:divBdr>
      <w:divsChild>
        <w:div w:id="1158767127">
          <w:marLeft w:val="0"/>
          <w:marRight w:val="0"/>
          <w:marTop w:val="75"/>
          <w:marBottom w:val="75"/>
          <w:divBdr>
            <w:top w:val="none" w:sz="0" w:space="0" w:color="auto"/>
            <w:left w:val="none" w:sz="0" w:space="0" w:color="auto"/>
            <w:bottom w:val="none" w:sz="0" w:space="0" w:color="auto"/>
            <w:right w:val="none" w:sz="0" w:space="0" w:color="auto"/>
          </w:divBdr>
        </w:div>
        <w:div w:id="2122414923">
          <w:marLeft w:val="0"/>
          <w:marRight w:val="0"/>
          <w:marTop w:val="0"/>
          <w:marBottom w:val="0"/>
          <w:divBdr>
            <w:top w:val="none" w:sz="0" w:space="0" w:color="auto"/>
            <w:left w:val="none" w:sz="0" w:space="0" w:color="auto"/>
            <w:bottom w:val="none" w:sz="0" w:space="0" w:color="auto"/>
            <w:right w:val="none" w:sz="0" w:space="0" w:color="auto"/>
          </w:divBdr>
          <w:divsChild>
            <w:div w:id="1309898990">
              <w:marLeft w:val="0"/>
              <w:marRight w:val="0"/>
              <w:marTop w:val="0"/>
              <w:marBottom w:val="0"/>
              <w:divBdr>
                <w:top w:val="none" w:sz="0" w:space="0" w:color="auto"/>
                <w:left w:val="none" w:sz="0" w:space="0" w:color="auto"/>
                <w:bottom w:val="none" w:sz="0" w:space="0" w:color="auto"/>
                <w:right w:val="none" w:sz="0" w:space="0" w:color="auto"/>
              </w:divBdr>
              <w:divsChild>
                <w:div w:id="597370355">
                  <w:marLeft w:val="0"/>
                  <w:marRight w:val="0"/>
                  <w:marTop w:val="0"/>
                  <w:marBottom w:val="0"/>
                  <w:divBdr>
                    <w:top w:val="none" w:sz="0" w:space="0" w:color="auto"/>
                    <w:left w:val="none" w:sz="0" w:space="0" w:color="auto"/>
                    <w:bottom w:val="none" w:sz="0" w:space="0" w:color="auto"/>
                    <w:right w:val="none" w:sz="0" w:space="0" w:color="auto"/>
                  </w:divBdr>
                </w:div>
                <w:div w:id="15701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3526">
          <w:marLeft w:val="0"/>
          <w:marRight w:val="0"/>
          <w:marTop w:val="0"/>
          <w:marBottom w:val="0"/>
          <w:divBdr>
            <w:top w:val="none" w:sz="0" w:space="0" w:color="auto"/>
            <w:left w:val="none" w:sz="0" w:space="0" w:color="auto"/>
            <w:bottom w:val="none" w:sz="0" w:space="0" w:color="auto"/>
            <w:right w:val="none" w:sz="0" w:space="0" w:color="auto"/>
          </w:divBdr>
          <w:divsChild>
            <w:div w:id="1953242992">
              <w:marLeft w:val="0"/>
              <w:marRight w:val="0"/>
              <w:marTop w:val="0"/>
              <w:marBottom w:val="0"/>
              <w:divBdr>
                <w:top w:val="none" w:sz="0" w:space="0" w:color="auto"/>
                <w:left w:val="none" w:sz="0" w:space="0" w:color="auto"/>
                <w:bottom w:val="none" w:sz="0" w:space="0" w:color="auto"/>
                <w:right w:val="none" w:sz="0" w:space="0" w:color="auto"/>
              </w:divBdr>
              <w:divsChild>
                <w:div w:id="676228917">
                  <w:marLeft w:val="0"/>
                  <w:marRight w:val="0"/>
                  <w:marTop w:val="0"/>
                  <w:marBottom w:val="0"/>
                  <w:divBdr>
                    <w:top w:val="none" w:sz="0" w:space="0" w:color="auto"/>
                    <w:left w:val="none" w:sz="0" w:space="0" w:color="auto"/>
                    <w:bottom w:val="none" w:sz="0" w:space="0" w:color="auto"/>
                    <w:right w:val="none" w:sz="0" w:space="0" w:color="auto"/>
                  </w:divBdr>
                </w:div>
                <w:div w:id="17282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1854">
          <w:marLeft w:val="0"/>
          <w:marRight w:val="0"/>
          <w:marTop w:val="0"/>
          <w:marBottom w:val="0"/>
          <w:divBdr>
            <w:top w:val="none" w:sz="0" w:space="0" w:color="auto"/>
            <w:left w:val="none" w:sz="0" w:space="0" w:color="auto"/>
            <w:bottom w:val="none" w:sz="0" w:space="0" w:color="auto"/>
            <w:right w:val="none" w:sz="0" w:space="0" w:color="auto"/>
          </w:divBdr>
          <w:divsChild>
            <w:div w:id="1322075609">
              <w:marLeft w:val="0"/>
              <w:marRight w:val="0"/>
              <w:marTop w:val="0"/>
              <w:marBottom w:val="0"/>
              <w:divBdr>
                <w:top w:val="none" w:sz="0" w:space="0" w:color="auto"/>
                <w:left w:val="none" w:sz="0" w:space="0" w:color="auto"/>
                <w:bottom w:val="none" w:sz="0" w:space="0" w:color="auto"/>
                <w:right w:val="none" w:sz="0" w:space="0" w:color="auto"/>
              </w:divBdr>
              <w:divsChild>
                <w:div w:id="897477474">
                  <w:marLeft w:val="0"/>
                  <w:marRight w:val="0"/>
                  <w:marTop w:val="0"/>
                  <w:marBottom w:val="0"/>
                  <w:divBdr>
                    <w:top w:val="none" w:sz="0" w:space="0" w:color="auto"/>
                    <w:left w:val="none" w:sz="0" w:space="0" w:color="auto"/>
                    <w:bottom w:val="none" w:sz="0" w:space="0" w:color="auto"/>
                    <w:right w:val="none" w:sz="0" w:space="0" w:color="auto"/>
                  </w:divBdr>
                </w:div>
                <w:div w:id="605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2857">
          <w:marLeft w:val="0"/>
          <w:marRight w:val="0"/>
          <w:marTop w:val="0"/>
          <w:marBottom w:val="0"/>
          <w:divBdr>
            <w:top w:val="none" w:sz="0" w:space="0" w:color="auto"/>
            <w:left w:val="none" w:sz="0" w:space="0" w:color="auto"/>
            <w:bottom w:val="none" w:sz="0" w:space="0" w:color="auto"/>
            <w:right w:val="none" w:sz="0" w:space="0" w:color="auto"/>
          </w:divBdr>
          <w:divsChild>
            <w:div w:id="1014921024">
              <w:marLeft w:val="0"/>
              <w:marRight w:val="0"/>
              <w:marTop w:val="0"/>
              <w:marBottom w:val="0"/>
              <w:divBdr>
                <w:top w:val="none" w:sz="0" w:space="0" w:color="auto"/>
                <w:left w:val="none" w:sz="0" w:space="0" w:color="auto"/>
                <w:bottom w:val="none" w:sz="0" w:space="0" w:color="auto"/>
                <w:right w:val="none" w:sz="0" w:space="0" w:color="auto"/>
              </w:divBdr>
              <w:divsChild>
                <w:div w:id="756441736">
                  <w:marLeft w:val="0"/>
                  <w:marRight w:val="0"/>
                  <w:marTop w:val="0"/>
                  <w:marBottom w:val="0"/>
                  <w:divBdr>
                    <w:top w:val="none" w:sz="0" w:space="0" w:color="auto"/>
                    <w:left w:val="none" w:sz="0" w:space="0" w:color="auto"/>
                    <w:bottom w:val="none" w:sz="0" w:space="0" w:color="auto"/>
                    <w:right w:val="none" w:sz="0" w:space="0" w:color="auto"/>
                  </w:divBdr>
                </w:div>
                <w:div w:id="5767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4952">
          <w:marLeft w:val="0"/>
          <w:marRight w:val="0"/>
          <w:marTop w:val="0"/>
          <w:marBottom w:val="0"/>
          <w:divBdr>
            <w:top w:val="none" w:sz="0" w:space="0" w:color="auto"/>
            <w:left w:val="none" w:sz="0" w:space="0" w:color="auto"/>
            <w:bottom w:val="none" w:sz="0" w:space="0" w:color="auto"/>
            <w:right w:val="none" w:sz="0" w:space="0" w:color="auto"/>
          </w:divBdr>
          <w:divsChild>
            <w:div w:id="784540122">
              <w:marLeft w:val="0"/>
              <w:marRight w:val="0"/>
              <w:marTop w:val="0"/>
              <w:marBottom w:val="0"/>
              <w:divBdr>
                <w:top w:val="none" w:sz="0" w:space="0" w:color="auto"/>
                <w:left w:val="none" w:sz="0" w:space="0" w:color="auto"/>
                <w:bottom w:val="none" w:sz="0" w:space="0" w:color="auto"/>
                <w:right w:val="none" w:sz="0" w:space="0" w:color="auto"/>
              </w:divBdr>
              <w:divsChild>
                <w:div w:id="1251934842">
                  <w:marLeft w:val="0"/>
                  <w:marRight w:val="0"/>
                  <w:marTop w:val="0"/>
                  <w:marBottom w:val="0"/>
                  <w:divBdr>
                    <w:top w:val="none" w:sz="0" w:space="0" w:color="auto"/>
                    <w:left w:val="none" w:sz="0" w:space="0" w:color="auto"/>
                    <w:bottom w:val="none" w:sz="0" w:space="0" w:color="auto"/>
                    <w:right w:val="none" w:sz="0" w:space="0" w:color="auto"/>
                  </w:divBdr>
                </w:div>
                <w:div w:id="20751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47437">
          <w:marLeft w:val="0"/>
          <w:marRight w:val="0"/>
          <w:marTop w:val="0"/>
          <w:marBottom w:val="0"/>
          <w:divBdr>
            <w:top w:val="none" w:sz="0" w:space="0" w:color="auto"/>
            <w:left w:val="none" w:sz="0" w:space="0" w:color="auto"/>
            <w:bottom w:val="none" w:sz="0" w:space="0" w:color="auto"/>
            <w:right w:val="none" w:sz="0" w:space="0" w:color="auto"/>
          </w:divBdr>
          <w:divsChild>
            <w:div w:id="571620879">
              <w:marLeft w:val="0"/>
              <w:marRight w:val="0"/>
              <w:marTop w:val="0"/>
              <w:marBottom w:val="0"/>
              <w:divBdr>
                <w:top w:val="none" w:sz="0" w:space="0" w:color="auto"/>
                <w:left w:val="none" w:sz="0" w:space="0" w:color="auto"/>
                <w:bottom w:val="none" w:sz="0" w:space="0" w:color="auto"/>
                <w:right w:val="none" w:sz="0" w:space="0" w:color="auto"/>
              </w:divBdr>
              <w:divsChild>
                <w:div w:id="1979265447">
                  <w:marLeft w:val="0"/>
                  <w:marRight w:val="0"/>
                  <w:marTop w:val="0"/>
                  <w:marBottom w:val="0"/>
                  <w:divBdr>
                    <w:top w:val="none" w:sz="0" w:space="0" w:color="auto"/>
                    <w:left w:val="none" w:sz="0" w:space="0" w:color="auto"/>
                    <w:bottom w:val="none" w:sz="0" w:space="0" w:color="auto"/>
                    <w:right w:val="none" w:sz="0" w:space="0" w:color="auto"/>
                  </w:divBdr>
                </w:div>
                <w:div w:id="17813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7656">
          <w:marLeft w:val="0"/>
          <w:marRight w:val="0"/>
          <w:marTop w:val="0"/>
          <w:marBottom w:val="0"/>
          <w:divBdr>
            <w:top w:val="none" w:sz="0" w:space="0" w:color="auto"/>
            <w:left w:val="none" w:sz="0" w:space="0" w:color="auto"/>
            <w:bottom w:val="none" w:sz="0" w:space="0" w:color="auto"/>
            <w:right w:val="none" w:sz="0" w:space="0" w:color="auto"/>
          </w:divBdr>
          <w:divsChild>
            <w:div w:id="24449334">
              <w:marLeft w:val="0"/>
              <w:marRight w:val="0"/>
              <w:marTop w:val="0"/>
              <w:marBottom w:val="0"/>
              <w:divBdr>
                <w:top w:val="none" w:sz="0" w:space="0" w:color="auto"/>
                <w:left w:val="none" w:sz="0" w:space="0" w:color="auto"/>
                <w:bottom w:val="none" w:sz="0" w:space="0" w:color="auto"/>
                <w:right w:val="none" w:sz="0" w:space="0" w:color="auto"/>
              </w:divBdr>
              <w:divsChild>
                <w:div w:id="912008766">
                  <w:marLeft w:val="0"/>
                  <w:marRight w:val="0"/>
                  <w:marTop w:val="0"/>
                  <w:marBottom w:val="0"/>
                  <w:divBdr>
                    <w:top w:val="none" w:sz="0" w:space="0" w:color="auto"/>
                    <w:left w:val="none" w:sz="0" w:space="0" w:color="auto"/>
                    <w:bottom w:val="none" w:sz="0" w:space="0" w:color="auto"/>
                    <w:right w:val="none" w:sz="0" w:space="0" w:color="auto"/>
                  </w:divBdr>
                </w:div>
                <w:div w:id="4226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129">
          <w:marLeft w:val="0"/>
          <w:marRight w:val="0"/>
          <w:marTop w:val="0"/>
          <w:marBottom w:val="0"/>
          <w:divBdr>
            <w:top w:val="none" w:sz="0" w:space="0" w:color="auto"/>
            <w:left w:val="none" w:sz="0" w:space="0" w:color="auto"/>
            <w:bottom w:val="none" w:sz="0" w:space="0" w:color="auto"/>
            <w:right w:val="none" w:sz="0" w:space="0" w:color="auto"/>
          </w:divBdr>
          <w:divsChild>
            <w:div w:id="153300358">
              <w:marLeft w:val="0"/>
              <w:marRight w:val="0"/>
              <w:marTop w:val="0"/>
              <w:marBottom w:val="0"/>
              <w:divBdr>
                <w:top w:val="none" w:sz="0" w:space="0" w:color="auto"/>
                <w:left w:val="none" w:sz="0" w:space="0" w:color="auto"/>
                <w:bottom w:val="none" w:sz="0" w:space="0" w:color="auto"/>
                <w:right w:val="none" w:sz="0" w:space="0" w:color="auto"/>
              </w:divBdr>
              <w:divsChild>
                <w:div w:id="1248995856">
                  <w:marLeft w:val="0"/>
                  <w:marRight w:val="0"/>
                  <w:marTop w:val="0"/>
                  <w:marBottom w:val="0"/>
                  <w:divBdr>
                    <w:top w:val="none" w:sz="0" w:space="0" w:color="auto"/>
                    <w:left w:val="none" w:sz="0" w:space="0" w:color="auto"/>
                    <w:bottom w:val="none" w:sz="0" w:space="0" w:color="auto"/>
                    <w:right w:val="none" w:sz="0" w:space="0" w:color="auto"/>
                  </w:divBdr>
                </w:div>
                <w:div w:id="10584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60463">
          <w:marLeft w:val="0"/>
          <w:marRight w:val="0"/>
          <w:marTop w:val="0"/>
          <w:marBottom w:val="0"/>
          <w:divBdr>
            <w:top w:val="none" w:sz="0" w:space="0" w:color="auto"/>
            <w:left w:val="none" w:sz="0" w:space="0" w:color="auto"/>
            <w:bottom w:val="none" w:sz="0" w:space="0" w:color="auto"/>
            <w:right w:val="none" w:sz="0" w:space="0" w:color="auto"/>
          </w:divBdr>
          <w:divsChild>
            <w:div w:id="29385200">
              <w:marLeft w:val="0"/>
              <w:marRight w:val="0"/>
              <w:marTop w:val="0"/>
              <w:marBottom w:val="0"/>
              <w:divBdr>
                <w:top w:val="none" w:sz="0" w:space="0" w:color="auto"/>
                <w:left w:val="none" w:sz="0" w:space="0" w:color="auto"/>
                <w:bottom w:val="none" w:sz="0" w:space="0" w:color="auto"/>
                <w:right w:val="none" w:sz="0" w:space="0" w:color="auto"/>
              </w:divBdr>
              <w:divsChild>
                <w:div w:id="138228719">
                  <w:marLeft w:val="0"/>
                  <w:marRight w:val="0"/>
                  <w:marTop w:val="0"/>
                  <w:marBottom w:val="0"/>
                  <w:divBdr>
                    <w:top w:val="none" w:sz="0" w:space="0" w:color="auto"/>
                    <w:left w:val="none" w:sz="0" w:space="0" w:color="auto"/>
                    <w:bottom w:val="none" w:sz="0" w:space="0" w:color="auto"/>
                    <w:right w:val="none" w:sz="0" w:space="0" w:color="auto"/>
                  </w:divBdr>
                </w:div>
                <w:div w:id="18595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57452">
          <w:marLeft w:val="0"/>
          <w:marRight w:val="0"/>
          <w:marTop w:val="0"/>
          <w:marBottom w:val="0"/>
          <w:divBdr>
            <w:top w:val="none" w:sz="0" w:space="0" w:color="auto"/>
            <w:left w:val="none" w:sz="0" w:space="0" w:color="auto"/>
            <w:bottom w:val="none" w:sz="0" w:space="0" w:color="auto"/>
            <w:right w:val="none" w:sz="0" w:space="0" w:color="auto"/>
          </w:divBdr>
          <w:divsChild>
            <w:div w:id="685402357">
              <w:marLeft w:val="0"/>
              <w:marRight w:val="0"/>
              <w:marTop w:val="0"/>
              <w:marBottom w:val="0"/>
              <w:divBdr>
                <w:top w:val="none" w:sz="0" w:space="0" w:color="auto"/>
                <w:left w:val="none" w:sz="0" w:space="0" w:color="auto"/>
                <w:bottom w:val="none" w:sz="0" w:space="0" w:color="auto"/>
                <w:right w:val="none" w:sz="0" w:space="0" w:color="auto"/>
              </w:divBdr>
              <w:divsChild>
                <w:div w:id="1788354941">
                  <w:marLeft w:val="0"/>
                  <w:marRight w:val="0"/>
                  <w:marTop w:val="0"/>
                  <w:marBottom w:val="0"/>
                  <w:divBdr>
                    <w:top w:val="none" w:sz="0" w:space="0" w:color="auto"/>
                    <w:left w:val="none" w:sz="0" w:space="0" w:color="auto"/>
                    <w:bottom w:val="none" w:sz="0" w:space="0" w:color="auto"/>
                    <w:right w:val="none" w:sz="0" w:space="0" w:color="auto"/>
                  </w:divBdr>
                </w:div>
                <w:div w:id="10789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3492">
          <w:marLeft w:val="0"/>
          <w:marRight w:val="0"/>
          <w:marTop w:val="0"/>
          <w:marBottom w:val="0"/>
          <w:divBdr>
            <w:top w:val="none" w:sz="0" w:space="0" w:color="auto"/>
            <w:left w:val="none" w:sz="0" w:space="0" w:color="auto"/>
            <w:bottom w:val="none" w:sz="0" w:space="0" w:color="auto"/>
            <w:right w:val="none" w:sz="0" w:space="0" w:color="auto"/>
          </w:divBdr>
          <w:divsChild>
            <w:div w:id="286817126">
              <w:marLeft w:val="0"/>
              <w:marRight w:val="0"/>
              <w:marTop w:val="0"/>
              <w:marBottom w:val="0"/>
              <w:divBdr>
                <w:top w:val="none" w:sz="0" w:space="0" w:color="auto"/>
                <w:left w:val="none" w:sz="0" w:space="0" w:color="auto"/>
                <w:bottom w:val="none" w:sz="0" w:space="0" w:color="auto"/>
                <w:right w:val="none" w:sz="0" w:space="0" w:color="auto"/>
              </w:divBdr>
              <w:divsChild>
                <w:div w:id="1173379494">
                  <w:marLeft w:val="0"/>
                  <w:marRight w:val="0"/>
                  <w:marTop w:val="0"/>
                  <w:marBottom w:val="0"/>
                  <w:divBdr>
                    <w:top w:val="none" w:sz="0" w:space="0" w:color="auto"/>
                    <w:left w:val="none" w:sz="0" w:space="0" w:color="auto"/>
                    <w:bottom w:val="none" w:sz="0" w:space="0" w:color="auto"/>
                    <w:right w:val="none" w:sz="0" w:space="0" w:color="auto"/>
                  </w:divBdr>
                </w:div>
                <w:div w:id="17522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3324">
          <w:marLeft w:val="0"/>
          <w:marRight w:val="0"/>
          <w:marTop w:val="0"/>
          <w:marBottom w:val="0"/>
          <w:divBdr>
            <w:top w:val="none" w:sz="0" w:space="0" w:color="auto"/>
            <w:left w:val="none" w:sz="0" w:space="0" w:color="auto"/>
            <w:bottom w:val="none" w:sz="0" w:space="0" w:color="auto"/>
            <w:right w:val="none" w:sz="0" w:space="0" w:color="auto"/>
          </w:divBdr>
          <w:divsChild>
            <w:div w:id="1879387456">
              <w:marLeft w:val="0"/>
              <w:marRight w:val="0"/>
              <w:marTop w:val="0"/>
              <w:marBottom w:val="0"/>
              <w:divBdr>
                <w:top w:val="none" w:sz="0" w:space="0" w:color="auto"/>
                <w:left w:val="none" w:sz="0" w:space="0" w:color="auto"/>
                <w:bottom w:val="none" w:sz="0" w:space="0" w:color="auto"/>
                <w:right w:val="none" w:sz="0" w:space="0" w:color="auto"/>
              </w:divBdr>
              <w:divsChild>
                <w:div w:id="625307229">
                  <w:marLeft w:val="0"/>
                  <w:marRight w:val="0"/>
                  <w:marTop w:val="0"/>
                  <w:marBottom w:val="0"/>
                  <w:divBdr>
                    <w:top w:val="none" w:sz="0" w:space="0" w:color="auto"/>
                    <w:left w:val="none" w:sz="0" w:space="0" w:color="auto"/>
                    <w:bottom w:val="none" w:sz="0" w:space="0" w:color="auto"/>
                    <w:right w:val="none" w:sz="0" w:space="0" w:color="auto"/>
                  </w:divBdr>
                </w:div>
                <w:div w:id="2529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8839">
          <w:marLeft w:val="0"/>
          <w:marRight w:val="0"/>
          <w:marTop w:val="0"/>
          <w:marBottom w:val="0"/>
          <w:divBdr>
            <w:top w:val="none" w:sz="0" w:space="0" w:color="auto"/>
            <w:left w:val="none" w:sz="0" w:space="0" w:color="auto"/>
            <w:bottom w:val="none" w:sz="0" w:space="0" w:color="auto"/>
            <w:right w:val="none" w:sz="0" w:space="0" w:color="auto"/>
          </w:divBdr>
          <w:divsChild>
            <w:div w:id="1959099073">
              <w:marLeft w:val="0"/>
              <w:marRight w:val="0"/>
              <w:marTop w:val="0"/>
              <w:marBottom w:val="0"/>
              <w:divBdr>
                <w:top w:val="none" w:sz="0" w:space="0" w:color="auto"/>
                <w:left w:val="none" w:sz="0" w:space="0" w:color="auto"/>
                <w:bottom w:val="none" w:sz="0" w:space="0" w:color="auto"/>
                <w:right w:val="none" w:sz="0" w:space="0" w:color="auto"/>
              </w:divBdr>
              <w:divsChild>
                <w:div w:id="2119983519">
                  <w:marLeft w:val="0"/>
                  <w:marRight w:val="0"/>
                  <w:marTop w:val="0"/>
                  <w:marBottom w:val="0"/>
                  <w:divBdr>
                    <w:top w:val="none" w:sz="0" w:space="0" w:color="auto"/>
                    <w:left w:val="none" w:sz="0" w:space="0" w:color="auto"/>
                    <w:bottom w:val="none" w:sz="0" w:space="0" w:color="auto"/>
                    <w:right w:val="none" w:sz="0" w:space="0" w:color="auto"/>
                  </w:divBdr>
                </w:div>
                <w:div w:id="7839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24401">
          <w:marLeft w:val="0"/>
          <w:marRight w:val="0"/>
          <w:marTop w:val="0"/>
          <w:marBottom w:val="0"/>
          <w:divBdr>
            <w:top w:val="none" w:sz="0" w:space="0" w:color="auto"/>
            <w:left w:val="none" w:sz="0" w:space="0" w:color="auto"/>
            <w:bottom w:val="none" w:sz="0" w:space="0" w:color="auto"/>
            <w:right w:val="none" w:sz="0" w:space="0" w:color="auto"/>
          </w:divBdr>
          <w:divsChild>
            <w:div w:id="695353600">
              <w:marLeft w:val="0"/>
              <w:marRight w:val="0"/>
              <w:marTop w:val="0"/>
              <w:marBottom w:val="0"/>
              <w:divBdr>
                <w:top w:val="none" w:sz="0" w:space="0" w:color="auto"/>
                <w:left w:val="none" w:sz="0" w:space="0" w:color="auto"/>
                <w:bottom w:val="none" w:sz="0" w:space="0" w:color="auto"/>
                <w:right w:val="none" w:sz="0" w:space="0" w:color="auto"/>
              </w:divBdr>
              <w:divsChild>
                <w:div w:id="1115245746">
                  <w:marLeft w:val="0"/>
                  <w:marRight w:val="0"/>
                  <w:marTop w:val="0"/>
                  <w:marBottom w:val="0"/>
                  <w:divBdr>
                    <w:top w:val="none" w:sz="0" w:space="0" w:color="auto"/>
                    <w:left w:val="none" w:sz="0" w:space="0" w:color="auto"/>
                    <w:bottom w:val="none" w:sz="0" w:space="0" w:color="auto"/>
                    <w:right w:val="none" w:sz="0" w:space="0" w:color="auto"/>
                  </w:divBdr>
                </w:div>
                <w:div w:id="17558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9814">
          <w:marLeft w:val="0"/>
          <w:marRight w:val="0"/>
          <w:marTop w:val="0"/>
          <w:marBottom w:val="0"/>
          <w:divBdr>
            <w:top w:val="none" w:sz="0" w:space="0" w:color="auto"/>
            <w:left w:val="none" w:sz="0" w:space="0" w:color="auto"/>
            <w:bottom w:val="none" w:sz="0" w:space="0" w:color="auto"/>
            <w:right w:val="none" w:sz="0" w:space="0" w:color="auto"/>
          </w:divBdr>
          <w:divsChild>
            <w:div w:id="763500448">
              <w:marLeft w:val="0"/>
              <w:marRight w:val="0"/>
              <w:marTop w:val="0"/>
              <w:marBottom w:val="0"/>
              <w:divBdr>
                <w:top w:val="none" w:sz="0" w:space="0" w:color="auto"/>
                <w:left w:val="none" w:sz="0" w:space="0" w:color="auto"/>
                <w:bottom w:val="none" w:sz="0" w:space="0" w:color="auto"/>
                <w:right w:val="none" w:sz="0" w:space="0" w:color="auto"/>
              </w:divBdr>
              <w:divsChild>
                <w:div w:id="2000378051">
                  <w:marLeft w:val="0"/>
                  <w:marRight w:val="0"/>
                  <w:marTop w:val="0"/>
                  <w:marBottom w:val="0"/>
                  <w:divBdr>
                    <w:top w:val="none" w:sz="0" w:space="0" w:color="auto"/>
                    <w:left w:val="none" w:sz="0" w:space="0" w:color="auto"/>
                    <w:bottom w:val="none" w:sz="0" w:space="0" w:color="auto"/>
                    <w:right w:val="none" w:sz="0" w:space="0" w:color="auto"/>
                  </w:divBdr>
                </w:div>
                <w:div w:id="12977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40744">
          <w:marLeft w:val="0"/>
          <w:marRight w:val="0"/>
          <w:marTop w:val="0"/>
          <w:marBottom w:val="0"/>
          <w:divBdr>
            <w:top w:val="none" w:sz="0" w:space="0" w:color="auto"/>
            <w:left w:val="none" w:sz="0" w:space="0" w:color="auto"/>
            <w:bottom w:val="none" w:sz="0" w:space="0" w:color="auto"/>
            <w:right w:val="none" w:sz="0" w:space="0" w:color="auto"/>
          </w:divBdr>
          <w:divsChild>
            <w:div w:id="341049782">
              <w:marLeft w:val="0"/>
              <w:marRight w:val="0"/>
              <w:marTop w:val="0"/>
              <w:marBottom w:val="0"/>
              <w:divBdr>
                <w:top w:val="none" w:sz="0" w:space="0" w:color="auto"/>
                <w:left w:val="none" w:sz="0" w:space="0" w:color="auto"/>
                <w:bottom w:val="none" w:sz="0" w:space="0" w:color="auto"/>
                <w:right w:val="none" w:sz="0" w:space="0" w:color="auto"/>
              </w:divBdr>
              <w:divsChild>
                <w:div w:id="746732260">
                  <w:marLeft w:val="0"/>
                  <w:marRight w:val="0"/>
                  <w:marTop w:val="0"/>
                  <w:marBottom w:val="0"/>
                  <w:divBdr>
                    <w:top w:val="none" w:sz="0" w:space="0" w:color="auto"/>
                    <w:left w:val="none" w:sz="0" w:space="0" w:color="auto"/>
                    <w:bottom w:val="none" w:sz="0" w:space="0" w:color="auto"/>
                    <w:right w:val="none" w:sz="0" w:space="0" w:color="auto"/>
                  </w:divBdr>
                </w:div>
                <w:div w:id="17199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5993">
          <w:marLeft w:val="0"/>
          <w:marRight w:val="0"/>
          <w:marTop w:val="0"/>
          <w:marBottom w:val="0"/>
          <w:divBdr>
            <w:top w:val="none" w:sz="0" w:space="0" w:color="auto"/>
            <w:left w:val="none" w:sz="0" w:space="0" w:color="auto"/>
            <w:bottom w:val="none" w:sz="0" w:space="0" w:color="auto"/>
            <w:right w:val="none" w:sz="0" w:space="0" w:color="auto"/>
          </w:divBdr>
          <w:divsChild>
            <w:div w:id="413094892">
              <w:marLeft w:val="0"/>
              <w:marRight w:val="0"/>
              <w:marTop w:val="0"/>
              <w:marBottom w:val="0"/>
              <w:divBdr>
                <w:top w:val="none" w:sz="0" w:space="0" w:color="auto"/>
                <w:left w:val="none" w:sz="0" w:space="0" w:color="auto"/>
                <w:bottom w:val="none" w:sz="0" w:space="0" w:color="auto"/>
                <w:right w:val="none" w:sz="0" w:space="0" w:color="auto"/>
              </w:divBdr>
              <w:divsChild>
                <w:div w:id="353118174">
                  <w:marLeft w:val="0"/>
                  <w:marRight w:val="0"/>
                  <w:marTop w:val="0"/>
                  <w:marBottom w:val="0"/>
                  <w:divBdr>
                    <w:top w:val="none" w:sz="0" w:space="0" w:color="auto"/>
                    <w:left w:val="none" w:sz="0" w:space="0" w:color="auto"/>
                    <w:bottom w:val="none" w:sz="0" w:space="0" w:color="auto"/>
                    <w:right w:val="none" w:sz="0" w:space="0" w:color="auto"/>
                  </w:divBdr>
                </w:div>
                <w:div w:id="359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8447">
      <w:bodyDiv w:val="1"/>
      <w:marLeft w:val="0"/>
      <w:marRight w:val="0"/>
      <w:marTop w:val="0"/>
      <w:marBottom w:val="0"/>
      <w:divBdr>
        <w:top w:val="none" w:sz="0" w:space="0" w:color="auto"/>
        <w:left w:val="none" w:sz="0" w:space="0" w:color="auto"/>
        <w:bottom w:val="none" w:sz="0" w:space="0" w:color="auto"/>
        <w:right w:val="none" w:sz="0" w:space="0" w:color="auto"/>
      </w:divBdr>
      <w:divsChild>
        <w:div w:id="546188258">
          <w:marLeft w:val="0"/>
          <w:marRight w:val="0"/>
          <w:marTop w:val="75"/>
          <w:marBottom w:val="75"/>
          <w:divBdr>
            <w:top w:val="none" w:sz="0" w:space="0" w:color="auto"/>
            <w:left w:val="none" w:sz="0" w:space="0" w:color="auto"/>
            <w:bottom w:val="none" w:sz="0" w:space="0" w:color="auto"/>
            <w:right w:val="none" w:sz="0" w:space="0" w:color="auto"/>
          </w:divBdr>
        </w:div>
        <w:div w:id="1342197944">
          <w:marLeft w:val="0"/>
          <w:marRight w:val="0"/>
          <w:marTop w:val="0"/>
          <w:marBottom w:val="0"/>
          <w:divBdr>
            <w:top w:val="none" w:sz="0" w:space="0" w:color="auto"/>
            <w:left w:val="none" w:sz="0" w:space="0" w:color="auto"/>
            <w:bottom w:val="none" w:sz="0" w:space="0" w:color="auto"/>
            <w:right w:val="none" w:sz="0" w:space="0" w:color="auto"/>
          </w:divBdr>
          <w:divsChild>
            <w:div w:id="1244215385">
              <w:marLeft w:val="0"/>
              <w:marRight w:val="0"/>
              <w:marTop w:val="0"/>
              <w:marBottom w:val="0"/>
              <w:divBdr>
                <w:top w:val="none" w:sz="0" w:space="0" w:color="auto"/>
                <w:left w:val="none" w:sz="0" w:space="0" w:color="auto"/>
                <w:bottom w:val="none" w:sz="0" w:space="0" w:color="auto"/>
                <w:right w:val="none" w:sz="0" w:space="0" w:color="auto"/>
              </w:divBdr>
              <w:divsChild>
                <w:div w:id="579943815">
                  <w:marLeft w:val="0"/>
                  <w:marRight w:val="0"/>
                  <w:marTop w:val="0"/>
                  <w:marBottom w:val="0"/>
                  <w:divBdr>
                    <w:top w:val="none" w:sz="0" w:space="0" w:color="auto"/>
                    <w:left w:val="none" w:sz="0" w:space="0" w:color="auto"/>
                    <w:bottom w:val="none" w:sz="0" w:space="0" w:color="auto"/>
                    <w:right w:val="none" w:sz="0" w:space="0" w:color="auto"/>
                  </w:divBdr>
                </w:div>
                <w:div w:id="578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5479">
          <w:marLeft w:val="0"/>
          <w:marRight w:val="0"/>
          <w:marTop w:val="0"/>
          <w:marBottom w:val="0"/>
          <w:divBdr>
            <w:top w:val="none" w:sz="0" w:space="0" w:color="auto"/>
            <w:left w:val="none" w:sz="0" w:space="0" w:color="auto"/>
            <w:bottom w:val="none" w:sz="0" w:space="0" w:color="auto"/>
            <w:right w:val="none" w:sz="0" w:space="0" w:color="auto"/>
          </w:divBdr>
          <w:divsChild>
            <w:div w:id="1003822859">
              <w:marLeft w:val="0"/>
              <w:marRight w:val="0"/>
              <w:marTop w:val="0"/>
              <w:marBottom w:val="0"/>
              <w:divBdr>
                <w:top w:val="none" w:sz="0" w:space="0" w:color="auto"/>
                <w:left w:val="none" w:sz="0" w:space="0" w:color="auto"/>
                <w:bottom w:val="none" w:sz="0" w:space="0" w:color="auto"/>
                <w:right w:val="none" w:sz="0" w:space="0" w:color="auto"/>
              </w:divBdr>
              <w:divsChild>
                <w:div w:id="1010793217">
                  <w:marLeft w:val="0"/>
                  <w:marRight w:val="0"/>
                  <w:marTop w:val="0"/>
                  <w:marBottom w:val="0"/>
                  <w:divBdr>
                    <w:top w:val="none" w:sz="0" w:space="0" w:color="auto"/>
                    <w:left w:val="none" w:sz="0" w:space="0" w:color="auto"/>
                    <w:bottom w:val="none" w:sz="0" w:space="0" w:color="auto"/>
                    <w:right w:val="none" w:sz="0" w:space="0" w:color="auto"/>
                  </w:divBdr>
                </w:div>
                <w:div w:id="19054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1751">
          <w:marLeft w:val="0"/>
          <w:marRight w:val="0"/>
          <w:marTop w:val="0"/>
          <w:marBottom w:val="0"/>
          <w:divBdr>
            <w:top w:val="none" w:sz="0" w:space="0" w:color="auto"/>
            <w:left w:val="none" w:sz="0" w:space="0" w:color="auto"/>
            <w:bottom w:val="none" w:sz="0" w:space="0" w:color="auto"/>
            <w:right w:val="none" w:sz="0" w:space="0" w:color="auto"/>
          </w:divBdr>
          <w:divsChild>
            <w:div w:id="2050376762">
              <w:marLeft w:val="0"/>
              <w:marRight w:val="0"/>
              <w:marTop w:val="0"/>
              <w:marBottom w:val="0"/>
              <w:divBdr>
                <w:top w:val="none" w:sz="0" w:space="0" w:color="auto"/>
                <w:left w:val="none" w:sz="0" w:space="0" w:color="auto"/>
                <w:bottom w:val="none" w:sz="0" w:space="0" w:color="auto"/>
                <w:right w:val="none" w:sz="0" w:space="0" w:color="auto"/>
              </w:divBdr>
              <w:divsChild>
                <w:div w:id="1742407390">
                  <w:marLeft w:val="0"/>
                  <w:marRight w:val="0"/>
                  <w:marTop w:val="0"/>
                  <w:marBottom w:val="0"/>
                  <w:divBdr>
                    <w:top w:val="none" w:sz="0" w:space="0" w:color="auto"/>
                    <w:left w:val="none" w:sz="0" w:space="0" w:color="auto"/>
                    <w:bottom w:val="none" w:sz="0" w:space="0" w:color="auto"/>
                    <w:right w:val="none" w:sz="0" w:space="0" w:color="auto"/>
                  </w:divBdr>
                </w:div>
                <w:div w:id="464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5434">
          <w:marLeft w:val="0"/>
          <w:marRight w:val="0"/>
          <w:marTop w:val="0"/>
          <w:marBottom w:val="0"/>
          <w:divBdr>
            <w:top w:val="none" w:sz="0" w:space="0" w:color="auto"/>
            <w:left w:val="none" w:sz="0" w:space="0" w:color="auto"/>
            <w:bottom w:val="none" w:sz="0" w:space="0" w:color="auto"/>
            <w:right w:val="none" w:sz="0" w:space="0" w:color="auto"/>
          </w:divBdr>
          <w:divsChild>
            <w:div w:id="32582311">
              <w:marLeft w:val="0"/>
              <w:marRight w:val="0"/>
              <w:marTop w:val="0"/>
              <w:marBottom w:val="0"/>
              <w:divBdr>
                <w:top w:val="none" w:sz="0" w:space="0" w:color="auto"/>
                <w:left w:val="none" w:sz="0" w:space="0" w:color="auto"/>
                <w:bottom w:val="none" w:sz="0" w:space="0" w:color="auto"/>
                <w:right w:val="none" w:sz="0" w:space="0" w:color="auto"/>
              </w:divBdr>
              <w:divsChild>
                <w:div w:id="1536113142">
                  <w:marLeft w:val="0"/>
                  <w:marRight w:val="0"/>
                  <w:marTop w:val="0"/>
                  <w:marBottom w:val="0"/>
                  <w:divBdr>
                    <w:top w:val="none" w:sz="0" w:space="0" w:color="auto"/>
                    <w:left w:val="none" w:sz="0" w:space="0" w:color="auto"/>
                    <w:bottom w:val="none" w:sz="0" w:space="0" w:color="auto"/>
                    <w:right w:val="none" w:sz="0" w:space="0" w:color="auto"/>
                  </w:divBdr>
                </w:div>
                <w:div w:id="7194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11765">
      <w:bodyDiv w:val="1"/>
      <w:marLeft w:val="0"/>
      <w:marRight w:val="0"/>
      <w:marTop w:val="0"/>
      <w:marBottom w:val="0"/>
      <w:divBdr>
        <w:top w:val="none" w:sz="0" w:space="0" w:color="auto"/>
        <w:left w:val="none" w:sz="0" w:space="0" w:color="auto"/>
        <w:bottom w:val="none" w:sz="0" w:space="0" w:color="auto"/>
        <w:right w:val="none" w:sz="0" w:space="0" w:color="auto"/>
      </w:divBdr>
      <w:divsChild>
        <w:div w:id="2035694420">
          <w:marLeft w:val="0"/>
          <w:marRight w:val="0"/>
          <w:marTop w:val="75"/>
          <w:marBottom w:val="75"/>
          <w:divBdr>
            <w:top w:val="none" w:sz="0" w:space="0" w:color="auto"/>
            <w:left w:val="none" w:sz="0" w:space="0" w:color="auto"/>
            <w:bottom w:val="none" w:sz="0" w:space="0" w:color="auto"/>
            <w:right w:val="none" w:sz="0" w:space="0" w:color="auto"/>
          </w:divBdr>
        </w:div>
        <w:div w:id="1617831538">
          <w:marLeft w:val="0"/>
          <w:marRight w:val="0"/>
          <w:marTop w:val="0"/>
          <w:marBottom w:val="0"/>
          <w:divBdr>
            <w:top w:val="none" w:sz="0" w:space="0" w:color="auto"/>
            <w:left w:val="none" w:sz="0" w:space="0" w:color="auto"/>
            <w:bottom w:val="none" w:sz="0" w:space="0" w:color="auto"/>
            <w:right w:val="none" w:sz="0" w:space="0" w:color="auto"/>
          </w:divBdr>
          <w:divsChild>
            <w:div w:id="1945308413">
              <w:marLeft w:val="0"/>
              <w:marRight w:val="0"/>
              <w:marTop w:val="0"/>
              <w:marBottom w:val="0"/>
              <w:divBdr>
                <w:top w:val="none" w:sz="0" w:space="0" w:color="auto"/>
                <w:left w:val="none" w:sz="0" w:space="0" w:color="auto"/>
                <w:bottom w:val="none" w:sz="0" w:space="0" w:color="auto"/>
                <w:right w:val="none" w:sz="0" w:space="0" w:color="auto"/>
              </w:divBdr>
              <w:divsChild>
                <w:div w:id="602227660">
                  <w:marLeft w:val="0"/>
                  <w:marRight w:val="0"/>
                  <w:marTop w:val="0"/>
                  <w:marBottom w:val="0"/>
                  <w:divBdr>
                    <w:top w:val="none" w:sz="0" w:space="0" w:color="auto"/>
                    <w:left w:val="none" w:sz="0" w:space="0" w:color="auto"/>
                    <w:bottom w:val="none" w:sz="0" w:space="0" w:color="auto"/>
                    <w:right w:val="none" w:sz="0" w:space="0" w:color="auto"/>
                  </w:divBdr>
                </w:div>
                <w:div w:id="19599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9259">
      <w:bodyDiv w:val="1"/>
      <w:marLeft w:val="0"/>
      <w:marRight w:val="0"/>
      <w:marTop w:val="0"/>
      <w:marBottom w:val="0"/>
      <w:divBdr>
        <w:top w:val="none" w:sz="0" w:space="0" w:color="auto"/>
        <w:left w:val="none" w:sz="0" w:space="0" w:color="auto"/>
        <w:bottom w:val="none" w:sz="0" w:space="0" w:color="auto"/>
        <w:right w:val="none" w:sz="0" w:space="0" w:color="auto"/>
      </w:divBdr>
      <w:divsChild>
        <w:div w:id="582489012">
          <w:marLeft w:val="0"/>
          <w:marRight w:val="0"/>
          <w:marTop w:val="75"/>
          <w:marBottom w:val="75"/>
          <w:divBdr>
            <w:top w:val="none" w:sz="0" w:space="0" w:color="auto"/>
            <w:left w:val="none" w:sz="0" w:space="0" w:color="auto"/>
            <w:bottom w:val="none" w:sz="0" w:space="0" w:color="auto"/>
            <w:right w:val="none" w:sz="0" w:space="0" w:color="auto"/>
          </w:divBdr>
        </w:div>
        <w:div w:id="1307974034">
          <w:marLeft w:val="0"/>
          <w:marRight w:val="0"/>
          <w:marTop w:val="0"/>
          <w:marBottom w:val="0"/>
          <w:divBdr>
            <w:top w:val="none" w:sz="0" w:space="0" w:color="auto"/>
            <w:left w:val="none" w:sz="0" w:space="0" w:color="auto"/>
            <w:bottom w:val="none" w:sz="0" w:space="0" w:color="auto"/>
            <w:right w:val="none" w:sz="0" w:space="0" w:color="auto"/>
          </w:divBdr>
          <w:divsChild>
            <w:div w:id="1485858331">
              <w:marLeft w:val="0"/>
              <w:marRight w:val="0"/>
              <w:marTop w:val="0"/>
              <w:marBottom w:val="0"/>
              <w:divBdr>
                <w:top w:val="none" w:sz="0" w:space="0" w:color="auto"/>
                <w:left w:val="none" w:sz="0" w:space="0" w:color="auto"/>
                <w:bottom w:val="none" w:sz="0" w:space="0" w:color="auto"/>
                <w:right w:val="none" w:sz="0" w:space="0" w:color="auto"/>
              </w:divBdr>
              <w:divsChild>
                <w:div w:id="1527408415">
                  <w:marLeft w:val="0"/>
                  <w:marRight w:val="0"/>
                  <w:marTop w:val="0"/>
                  <w:marBottom w:val="0"/>
                  <w:divBdr>
                    <w:top w:val="none" w:sz="0" w:space="0" w:color="auto"/>
                    <w:left w:val="none" w:sz="0" w:space="0" w:color="auto"/>
                    <w:bottom w:val="none" w:sz="0" w:space="0" w:color="auto"/>
                    <w:right w:val="none" w:sz="0" w:space="0" w:color="auto"/>
                  </w:divBdr>
                </w:div>
                <w:div w:id="633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7139">
          <w:marLeft w:val="0"/>
          <w:marRight w:val="0"/>
          <w:marTop w:val="0"/>
          <w:marBottom w:val="0"/>
          <w:divBdr>
            <w:top w:val="none" w:sz="0" w:space="0" w:color="auto"/>
            <w:left w:val="none" w:sz="0" w:space="0" w:color="auto"/>
            <w:bottom w:val="none" w:sz="0" w:space="0" w:color="auto"/>
            <w:right w:val="none" w:sz="0" w:space="0" w:color="auto"/>
          </w:divBdr>
          <w:divsChild>
            <w:div w:id="210272026">
              <w:marLeft w:val="0"/>
              <w:marRight w:val="0"/>
              <w:marTop w:val="0"/>
              <w:marBottom w:val="0"/>
              <w:divBdr>
                <w:top w:val="none" w:sz="0" w:space="0" w:color="auto"/>
                <w:left w:val="none" w:sz="0" w:space="0" w:color="auto"/>
                <w:bottom w:val="none" w:sz="0" w:space="0" w:color="auto"/>
                <w:right w:val="none" w:sz="0" w:space="0" w:color="auto"/>
              </w:divBdr>
              <w:divsChild>
                <w:div w:id="84309183">
                  <w:marLeft w:val="0"/>
                  <w:marRight w:val="0"/>
                  <w:marTop w:val="0"/>
                  <w:marBottom w:val="0"/>
                  <w:divBdr>
                    <w:top w:val="none" w:sz="0" w:space="0" w:color="auto"/>
                    <w:left w:val="none" w:sz="0" w:space="0" w:color="auto"/>
                    <w:bottom w:val="none" w:sz="0" w:space="0" w:color="auto"/>
                    <w:right w:val="none" w:sz="0" w:space="0" w:color="auto"/>
                  </w:divBdr>
                </w:div>
                <w:div w:id="192827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0114">
          <w:marLeft w:val="0"/>
          <w:marRight w:val="0"/>
          <w:marTop w:val="0"/>
          <w:marBottom w:val="0"/>
          <w:divBdr>
            <w:top w:val="none" w:sz="0" w:space="0" w:color="auto"/>
            <w:left w:val="none" w:sz="0" w:space="0" w:color="auto"/>
            <w:bottom w:val="none" w:sz="0" w:space="0" w:color="auto"/>
            <w:right w:val="none" w:sz="0" w:space="0" w:color="auto"/>
          </w:divBdr>
          <w:divsChild>
            <w:div w:id="450973743">
              <w:marLeft w:val="0"/>
              <w:marRight w:val="0"/>
              <w:marTop w:val="0"/>
              <w:marBottom w:val="0"/>
              <w:divBdr>
                <w:top w:val="none" w:sz="0" w:space="0" w:color="auto"/>
                <w:left w:val="none" w:sz="0" w:space="0" w:color="auto"/>
                <w:bottom w:val="none" w:sz="0" w:space="0" w:color="auto"/>
                <w:right w:val="none" w:sz="0" w:space="0" w:color="auto"/>
              </w:divBdr>
              <w:divsChild>
                <w:div w:id="254901977">
                  <w:marLeft w:val="0"/>
                  <w:marRight w:val="0"/>
                  <w:marTop w:val="0"/>
                  <w:marBottom w:val="0"/>
                  <w:divBdr>
                    <w:top w:val="none" w:sz="0" w:space="0" w:color="auto"/>
                    <w:left w:val="none" w:sz="0" w:space="0" w:color="auto"/>
                    <w:bottom w:val="none" w:sz="0" w:space="0" w:color="auto"/>
                    <w:right w:val="none" w:sz="0" w:space="0" w:color="auto"/>
                  </w:divBdr>
                </w:div>
                <w:div w:id="1095174322">
                  <w:marLeft w:val="0"/>
                  <w:marRight w:val="0"/>
                  <w:marTop w:val="0"/>
                  <w:marBottom w:val="0"/>
                  <w:divBdr>
                    <w:top w:val="none" w:sz="0" w:space="0" w:color="auto"/>
                    <w:left w:val="none" w:sz="0" w:space="0" w:color="auto"/>
                    <w:bottom w:val="none" w:sz="0" w:space="0" w:color="auto"/>
                    <w:right w:val="none" w:sz="0" w:space="0" w:color="auto"/>
                  </w:divBdr>
                  <w:divsChild>
                    <w:div w:id="2059082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14000120">
          <w:marLeft w:val="0"/>
          <w:marRight w:val="0"/>
          <w:marTop w:val="0"/>
          <w:marBottom w:val="0"/>
          <w:divBdr>
            <w:top w:val="none" w:sz="0" w:space="0" w:color="auto"/>
            <w:left w:val="none" w:sz="0" w:space="0" w:color="auto"/>
            <w:bottom w:val="none" w:sz="0" w:space="0" w:color="auto"/>
            <w:right w:val="none" w:sz="0" w:space="0" w:color="auto"/>
          </w:divBdr>
          <w:divsChild>
            <w:div w:id="51202870">
              <w:marLeft w:val="0"/>
              <w:marRight w:val="0"/>
              <w:marTop w:val="0"/>
              <w:marBottom w:val="0"/>
              <w:divBdr>
                <w:top w:val="none" w:sz="0" w:space="0" w:color="auto"/>
                <w:left w:val="none" w:sz="0" w:space="0" w:color="auto"/>
                <w:bottom w:val="none" w:sz="0" w:space="0" w:color="auto"/>
                <w:right w:val="none" w:sz="0" w:space="0" w:color="auto"/>
              </w:divBdr>
              <w:divsChild>
                <w:div w:id="23870749">
                  <w:marLeft w:val="0"/>
                  <w:marRight w:val="0"/>
                  <w:marTop w:val="0"/>
                  <w:marBottom w:val="0"/>
                  <w:divBdr>
                    <w:top w:val="none" w:sz="0" w:space="0" w:color="auto"/>
                    <w:left w:val="none" w:sz="0" w:space="0" w:color="auto"/>
                    <w:bottom w:val="none" w:sz="0" w:space="0" w:color="auto"/>
                    <w:right w:val="none" w:sz="0" w:space="0" w:color="auto"/>
                  </w:divBdr>
                </w:div>
                <w:div w:id="7464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9298">
          <w:marLeft w:val="0"/>
          <w:marRight w:val="0"/>
          <w:marTop w:val="0"/>
          <w:marBottom w:val="0"/>
          <w:divBdr>
            <w:top w:val="none" w:sz="0" w:space="0" w:color="auto"/>
            <w:left w:val="none" w:sz="0" w:space="0" w:color="auto"/>
            <w:bottom w:val="none" w:sz="0" w:space="0" w:color="auto"/>
            <w:right w:val="none" w:sz="0" w:space="0" w:color="auto"/>
          </w:divBdr>
          <w:divsChild>
            <w:div w:id="2043629417">
              <w:marLeft w:val="0"/>
              <w:marRight w:val="0"/>
              <w:marTop w:val="0"/>
              <w:marBottom w:val="0"/>
              <w:divBdr>
                <w:top w:val="none" w:sz="0" w:space="0" w:color="auto"/>
                <w:left w:val="none" w:sz="0" w:space="0" w:color="auto"/>
                <w:bottom w:val="none" w:sz="0" w:space="0" w:color="auto"/>
                <w:right w:val="none" w:sz="0" w:space="0" w:color="auto"/>
              </w:divBdr>
              <w:divsChild>
                <w:div w:id="131561252">
                  <w:marLeft w:val="0"/>
                  <w:marRight w:val="0"/>
                  <w:marTop w:val="0"/>
                  <w:marBottom w:val="0"/>
                  <w:divBdr>
                    <w:top w:val="none" w:sz="0" w:space="0" w:color="auto"/>
                    <w:left w:val="none" w:sz="0" w:space="0" w:color="auto"/>
                    <w:bottom w:val="none" w:sz="0" w:space="0" w:color="auto"/>
                    <w:right w:val="none" w:sz="0" w:space="0" w:color="auto"/>
                  </w:divBdr>
                </w:div>
                <w:div w:id="13781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361247">
          <w:marLeft w:val="0"/>
          <w:marRight w:val="0"/>
          <w:marTop w:val="0"/>
          <w:marBottom w:val="0"/>
          <w:divBdr>
            <w:top w:val="none" w:sz="0" w:space="0" w:color="auto"/>
            <w:left w:val="none" w:sz="0" w:space="0" w:color="auto"/>
            <w:bottom w:val="none" w:sz="0" w:space="0" w:color="auto"/>
            <w:right w:val="none" w:sz="0" w:space="0" w:color="auto"/>
          </w:divBdr>
          <w:divsChild>
            <w:div w:id="2085487518">
              <w:marLeft w:val="0"/>
              <w:marRight w:val="0"/>
              <w:marTop w:val="0"/>
              <w:marBottom w:val="0"/>
              <w:divBdr>
                <w:top w:val="none" w:sz="0" w:space="0" w:color="auto"/>
                <w:left w:val="none" w:sz="0" w:space="0" w:color="auto"/>
                <w:bottom w:val="none" w:sz="0" w:space="0" w:color="auto"/>
                <w:right w:val="none" w:sz="0" w:space="0" w:color="auto"/>
              </w:divBdr>
              <w:divsChild>
                <w:div w:id="114374353">
                  <w:marLeft w:val="0"/>
                  <w:marRight w:val="0"/>
                  <w:marTop w:val="0"/>
                  <w:marBottom w:val="0"/>
                  <w:divBdr>
                    <w:top w:val="none" w:sz="0" w:space="0" w:color="auto"/>
                    <w:left w:val="none" w:sz="0" w:space="0" w:color="auto"/>
                    <w:bottom w:val="none" w:sz="0" w:space="0" w:color="auto"/>
                    <w:right w:val="none" w:sz="0" w:space="0" w:color="auto"/>
                  </w:divBdr>
                </w:div>
                <w:div w:id="4389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6004">
          <w:marLeft w:val="0"/>
          <w:marRight w:val="0"/>
          <w:marTop w:val="0"/>
          <w:marBottom w:val="0"/>
          <w:divBdr>
            <w:top w:val="none" w:sz="0" w:space="0" w:color="auto"/>
            <w:left w:val="none" w:sz="0" w:space="0" w:color="auto"/>
            <w:bottom w:val="none" w:sz="0" w:space="0" w:color="auto"/>
            <w:right w:val="none" w:sz="0" w:space="0" w:color="auto"/>
          </w:divBdr>
          <w:divsChild>
            <w:div w:id="815952219">
              <w:marLeft w:val="0"/>
              <w:marRight w:val="0"/>
              <w:marTop w:val="0"/>
              <w:marBottom w:val="0"/>
              <w:divBdr>
                <w:top w:val="none" w:sz="0" w:space="0" w:color="auto"/>
                <w:left w:val="none" w:sz="0" w:space="0" w:color="auto"/>
                <w:bottom w:val="none" w:sz="0" w:space="0" w:color="auto"/>
                <w:right w:val="none" w:sz="0" w:space="0" w:color="auto"/>
              </w:divBdr>
              <w:divsChild>
                <w:div w:id="1419641004">
                  <w:marLeft w:val="0"/>
                  <w:marRight w:val="0"/>
                  <w:marTop w:val="0"/>
                  <w:marBottom w:val="0"/>
                  <w:divBdr>
                    <w:top w:val="none" w:sz="0" w:space="0" w:color="auto"/>
                    <w:left w:val="none" w:sz="0" w:space="0" w:color="auto"/>
                    <w:bottom w:val="none" w:sz="0" w:space="0" w:color="auto"/>
                    <w:right w:val="none" w:sz="0" w:space="0" w:color="auto"/>
                  </w:divBdr>
                </w:div>
                <w:div w:id="932008500">
                  <w:marLeft w:val="0"/>
                  <w:marRight w:val="0"/>
                  <w:marTop w:val="0"/>
                  <w:marBottom w:val="0"/>
                  <w:divBdr>
                    <w:top w:val="none" w:sz="0" w:space="0" w:color="auto"/>
                    <w:left w:val="none" w:sz="0" w:space="0" w:color="auto"/>
                    <w:bottom w:val="none" w:sz="0" w:space="0" w:color="auto"/>
                    <w:right w:val="none" w:sz="0" w:space="0" w:color="auto"/>
                  </w:divBdr>
                  <w:divsChild>
                    <w:div w:id="1244028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07604487">
          <w:marLeft w:val="0"/>
          <w:marRight w:val="0"/>
          <w:marTop w:val="0"/>
          <w:marBottom w:val="0"/>
          <w:divBdr>
            <w:top w:val="none" w:sz="0" w:space="0" w:color="auto"/>
            <w:left w:val="none" w:sz="0" w:space="0" w:color="auto"/>
            <w:bottom w:val="none" w:sz="0" w:space="0" w:color="auto"/>
            <w:right w:val="none" w:sz="0" w:space="0" w:color="auto"/>
          </w:divBdr>
          <w:divsChild>
            <w:div w:id="299118867">
              <w:marLeft w:val="0"/>
              <w:marRight w:val="0"/>
              <w:marTop w:val="0"/>
              <w:marBottom w:val="0"/>
              <w:divBdr>
                <w:top w:val="none" w:sz="0" w:space="0" w:color="auto"/>
                <w:left w:val="none" w:sz="0" w:space="0" w:color="auto"/>
                <w:bottom w:val="none" w:sz="0" w:space="0" w:color="auto"/>
                <w:right w:val="none" w:sz="0" w:space="0" w:color="auto"/>
              </w:divBdr>
              <w:divsChild>
                <w:div w:id="1826043208">
                  <w:marLeft w:val="0"/>
                  <w:marRight w:val="0"/>
                  <w:marTop w:val="0"/>
                  <w:marBottom w:val="0"/>
                  <w:divBdr>
                    <w:top w:val="none" w:sz="0" w:space="0" w:color="auto"/>
                    <w:left w:val="none" w:sz="0" w:space="0" w:color="auto"/>
                    <w:bottom w:val="none" w:sz="0" w:space="0" w:color="auto"/>
                    <w:right w:val="none" w:sz="0" w:space="0" w:color="auto"/>
                  </w:divBdr>
                </w:div>
                <w:div w:id="6087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4647">
          <w:marLeft w:val="0"/>
          <w:marRight w:val="0"/>
          <w:marTop w:val="0"/>
          <w:marBottom w:val="0"/>
          <w:divBdr>
            <w:top w:val="none" w:sz="0" w:space="0" w:color="auto"/>
            <w:left w:val="none" w:sz="0" w:space="0" w:color="auto"/>
            <w:bottom w:val="none" w:sz="0" w:space="0" w:color="auto"/>
            <w:right w:val="none" w:sz="0" w:space="0" w:color="auto"/>
          </w:divBdr>
          <w:divsChild>
            <w:div w:id="53092223">
              <w:marLeft w:val="0"/>
              <w:marRight w:val="0"/>
              <w:marTop w:val="0"/>
              <w:marBottom w:val="0"/>
              <w:divBdr>
                <w:top w:val="none" w:sz="0" w:space="0" w:color="auto"/>
                <w:left w:val="none" w:sz="0" w:space="0" w:color="auto"/>
                <w:bottom w:val="none" w:sz="0" w:space="0" w:color="auto"/>
                <w:right w:val="none" w:sz="0" w:space="0" w:color="auto"/>
              </w:divBdr>
              <w:divsChild>
                <w:div w:id="533158914">
                  <w:marLeft w:val="0"/>
                  <w:marRight w:val="0"/>
                  <w:marTop w:val="0"/>
                  <w:marBottom w:val="0"/>
                  <w:divBdr>
                    <w:top w:val="none" w:sz="0" w:space="0" w:color="auto"/>
                    <w:left w:val="none" w:sz="0" w:space="0" w:color="auto"/>
                    <w:bottom w:val="none" w:sz="0" w:space="0" w:color="auto"/>
                    <w:right w:val="none" w:sz="0" w:space="0" w:color="auto"/>
                  </w:divBdr>
                </w:div>
                <w:div w:id="18483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2133">
          <w:marLeft w:val="0"/>
          <w:marRight w:val="0"/>
          <w:marTop w:val="0"/>
          <w:marBottom w:val="0"/>
          <w:divBdr>
            <w:top w:val="none" w:sz="0" w:space="0" w:color="auto"/>
            <w:left w:val="none" w:sz="0" w:space="0" w:color="auto"/>
            <w:bottom w:val="none" w:sz="0" w:space="0" w:color="auto"/>
            <w:right w:val="none" w:sz="0" w:space="0" w:color="auto"/>
          </w:divBdr>
          <w:divsChild>
            <w:div w:id="1480073218">
              <w:marLeft w:val="0"/>
              <w:marRight w:val="0"/>
              <w:marTop w:val="0"/>
              <w:marBottom w:val="0"/>
              <w:divBdr>
                <w:top w:val="none" w:sz="0" w:space="0" w:color="auto"/>
                <w:left w:val="none" w:sz="0" w:space="0" w:color="auto"/>
                <w:bottom w:val="none" w:sz="0" w:space="0" w:color="auto"/>
                <w:right w:val="none" w:sz="0" w:space="0" w:color="auto"/>
              </w:divBdr>
              <w:divsChild>
                <w:div w:id="423652253">
                  <w:marLeft w:val="0"/>
                  <w:marRight w:val="0"/>
                  <w:marTop w:val="0"/>
                  <w:marBottom w:val="0"/>
                  <w:divBdr>
                    <w:top w:val="none" w:sz="0" w:space="0" w:color="auto"/>
                    <w:left w:val="none" w:sz="0" w:space="0" w:color="auto"/>
                    <w:bottom w:val="none" w:sz="0" w:space="0" w:color="auto"/>
                    <w:right w:val="none" w:sz="0" w:space="0" w:color="auto"/>
                  </w:divBdr>
                </w:div>
                <w:div w:id="29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07911">
      <w:bodyDiv w:val="1"/>
      <w:marLeft w:val="0"/>
      <w:marRight w:val="0"/>
      <w:marTop w:val="0"/>
      <w:marBottom w:val="0"/>
      <w:divBdr>
        <w:top w:val="none" w:sz="0" w:space="0" w:color="auto"/>
        <w:left w:val="none" w:sz="0" w:space="0" w:color="auto"/>
        <w:bottom w:val="none" w:sz="0" w:space="0" w:color="auto"/>
        <w:right w:val="none" w:sz="0" w:space="0" w:color="auto"/>
      </w:divBdr>
      <w:divsChild>
        <w:div w:id="243733981">
          <w:marLeft w:val="0"/>
          <w:marRight w:val="0"/>
          <w:marTop w:val="75"/>
          <w:marBottom w:val="75"/>
          <w:divBdr>
            <w:top w:val="none" w:sz="0" w:space="0" w:color="auto"/>
            <w:left w:val="none" w:sz="0" w:space="0" w:color="auto"/>
            <w:bottom w:val="none" w:sz="0" w:space="0" w:color="auto"/>
            <w:right w:val="none" w:sz="0" w:space="0" w:color="auto"/>
          </w:divBdr>
        </w:div>
        <w:div w:id="737094835">
          <w:marLeft w:val="0"/>
          <w:marRight w:val="0"/>
          <w:marTop w:val="0"/>
          <w:marBottom w:val="0"/>
          <w:divBdr>
            <w:top w:val="none" w:sz="0" w:space="0" w:color="auto"/>
            <w:left w:val="none" w:sz="0" w:space="0" w:color="auto"/>
            <w:bottom w:val="none" w:sz="0" w:space="0" w:color="auto"/>
            <w:right w:val="none" w:sz="0" w:space="0" w:color="auto"/>
          </w:divBdr>
          <w:divsChild>
            <w:div w:id="823349355">
              <w:marLeft w:val="0"/>
              <w:marRight w:val="0"/>
              <w:marTop w:val="0"/>
              <w:marBottom w:val="0"/>
              <w:divBdr>
                <w:top w:val="none" w:sz="0" w:space="0" w:color="auto"/>
                <w:left w:val="none" w:sz="0" w:space="0" w:color="auto"/>
                <w:bottom w:val="none" w:sz="0" w:space="0" w:color="auto"/>
                <w:right w:val="none" w:sz="0" w:space="0" w:color="auto"/>
              </w:divBdr>
              <w:divsChild>
                <w:div w:id="1437367361">
                  <w:marLeft w:val="0"/>
                  <w:marRight w:val="0"/>
                  <w:marTop w:val="0"/>
                  <w:marBottom w:val="0"/>
                  <w:divBdr>
                    <w:top w:val="none" w:sz="0" w:space="0" w:color="auto"/>
                    <w:left w:val="none" w:sz="0" w:space="0" w:color="auto"/>
                    <w:bottom w:val="none" w:sz="0" w:space="0" w:color="auto"/>
                    <w:right w:val="none" w:sz="0" w:space="0" w:color="auto"/>
                  </w:divBdr>
                </w:div>
                <w:div w:id="18364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1752">
          <w:marLeft w:val="0"/>
          <w:marRight w:val="0"/>
          <w:marTop w:val="0"/>
          <w:marBottom w:val="0"/>
          <w:divBdr>
            <w:top w:val="none" w:sz="0" w:space="0" w:color="auto"/>
            <w:left w:val="none" w:sz="0" w:space="0" w:color="auto"/>
            <w:bottom w:val="none" w:sz="0" w:space="0" w:color="auto"/>
            <w:right w:val="none" w:sz="0" w:space="0" w:color="auto"/>
          </w:divBdr>
          <w:divsChild>
            <w:div w:id="1101876594">
              <w:marLeft w:val="0"/>
              <w:marRight w:val="0"/>
              <w:marTop w:val="0"/>
              <w:marBottom w:val="0"/>
              <w:divBdr>
                <w:top w:val="none" w:sz="0" w:space="0" w:color="auto"/>
                <w:left w:val="none" w:sz="0" w:space="0" w:color="auto"/>
                <w:bottom w:val="none" w:sz="0" w:space="0" w:color="auto"/>
                <w:right w:val="none" w:sz="0" w:space="0" w:color="auto"/>
              </w:divBdr>
              <w:divsChild>
                <w:div w:id="1780637513">
                  <w:marLeft w:val="0"/>
                  <w:marRight w:val="0"/>
                  <w:marTop w:val="0"/>
                  <w:marBottom w:val="0"/>
                  <w:divBdr>
                    <w:top w:val="none" w:sz="0" w:space="0" w:color="auto"/>
                    <w:left w:val="none" w:sz="0" w:space="0" w:color="auto"/>
                    <w:bottom w:val="none" w:sz="0" w:space="0" w:color="auto"/>
                    <w:right w:val="none" w:sz="0" w:space="0" w:color="auto"/>
                  </w:divBdr>
                </w:div>
                <w:div w:id="6077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38113">
          <w:marLeft w:val="0"/>
          <w:marRight w:val="0"/>
          <w:marTop w:val="0"/>
          <w:marBottom w:val="0"/>
          <w:divBdr>
            <w:top w:val="none" w:sz="0" w:space="0" w:color="auto"/>
            <w:left w:val="none" w:sz="0" w:space="0" w:color="auto"/>
            <w:bottom w:val="none" w:sz="0" w:space="0" w:color="auto"/>
            <w:right w:val="none" w:sz="0" w:space="0" w:color="auto"/>
          </w:divBdr>
          <w:divsChild>
            <w:div w:id="519008463">
              <w:marLeft w:val="0"/>
              <w:marRight w:val="0"/>
              <w:marTop w:val="0"/>
              <w:marBottom w:val="0"/>
              <w:divBdr>
                <w:top w:val="none" w:sz="0" w:space="0" w:color="auto"/>
                <w:left w:val="none" w:sz="0" w:space="0" w:color="auto"/>
                <w:bottom w:val="none" w:sz="0" w:space="0" w:color="auto"/>
                <w:right w:val="none" w:sz="0" w:space="0" w:color="auto"/>
              </w:divBdr>
              <w:divsChild>
                <w:div w:id="956906516">
                  <w:marLeft w:val="0"/>
                  <w:marRight w:val="0"/>
                  <w:marTop w:val="0"/>
                  <w:marBottom w:val="0"/>
                  <w:divBdr>
                    <w:top w:val="none" w:sz="0" w:space="0" w:color="auto"/>
                    <w:left w:val="none" w:sz="0" w:space="0" w:color="auto"/>
                    <w:bottom w:val="none" w:sz="0" w:space="0" w:color="auto"/>
                    <w:right w:val="none" w:sz="0" w:space="0" w:color="auto"/>
                  </w:divBdr>
                </w:div>
                <w:div w:id="16720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8789">
          <w:marLeft w:val="0"/>
          <w:marRight w:val="0"/>
          <w:marTop w:val="0"/>
          <w:marBottom w:val="0"/>
          <w:divBdr>
            <w:top w:val="none" w:sz="0" w:space="0" w:color="auto"/>
            <w:left w:val="none" w:sz="0" w:space="0" w:color="auto"/>
            <w:bottom w:val="none" w:sz="0" w:space="0" w:color="auto"/>
            <w:right w:val="none" w:sz="0" w:space="0" w:color="auto"/>
          </w:divBdr>
          <w:divsChild>
            <w:div w:id="960719820">
              <w:marLeft w:val="0"/>
              <w:marRight w:val="0"/>
              <w:marTop w:val="0"/>
              <w:marBottom w:val="0"/>
              <w:divBdr>
                <w:top w:val="none" w:sz="0" w:space="0" w:color="auto"/>
                <w:left w:val="none" w:sz="0" w:space="0" w:color="auto"/>
                <w:bottom w:val="none" w:sz="0" w:space="0" w:color="auto"/>
                <w:right w:val="none" w:sz="0" w:space="0" w:color="auto"/>
              </w:divBdr>
              <w:divsChild>
                <w:div w:id="1485320811">
                  <w:marLeft w:val="0"/>
                  <w:marRight w:val="0"/>
                  <w:marTop w:val="0"/>
                  <w:marBottom w:val="0"/>
                  <w:divBdr>
                    <w:top w:val="none" w:sz="0" w:space="0" w:color="auto"/>
                    <w:left w:val="none" w:sz="0" w:space="0" w:color="auto"/>
                    <w:bottom w:val="none" w:sz="0" w:space="0" w:color="auto"/>
                    <w:right w:val="none" w:sz="0" w:space="0" w:color="auto"/>
                  </w:divBdr>
                </w:div>
                <w:div w:id="10718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4052">
          <w:marLeft w:val="0"/>
          <w:marRight w:val="0"/>
          <w:marTop w:val="0"/>
          <w:marBottom w:val="0"/>
          <w:divBdr>
            <w:top w:val="none" w:sz="0" w:space="0" w:color="auto"/>
            <w:left w:val="none" w:sz="0" w:space="0" w:color="auto"/>
            <w:bottom w:val="none" w:sz="0" w:space="0" w:color="auto"/>
            <w:right w:val="none" w:sz="0" w:space="0" w:color="auto"/>
          </w:divBdr>
          <w:divsChild>
            <w:div w:id="1249273324">
              <w:marLeft w:val="0"/>
              <w:marRight w:val="0"/>
              <w:marTop w:val="0"/>
              <w:marBottom w:val="0"/>
              <w:divBdr>
                <w:top w:val="none" w:sz="0" w:space="0" w:color="auto"/>
                <w:left w:val="none" w:sz="0" w:space="0" w:color="auto"/>
                <w:bottom w:val="none" w:sz="0" w:space="0" w:color="auto"/>
                <w:right w:val="none" w:sz="0" w:space="0" w:color="auto"/>
              </w:divBdr>
              <w:divsChild>
                <w:div w:id="619411213">
                  <w:marLeft w:val="0"/>
                  <w:marRight w:val="0"/>
                  <w:marTop w:val="0"/>
                  <w:marBottom w:val="0"/>
                  <w:divBdr>
                    <w:top w:val="none" w:sz="0" w:space="0" w:color="auto"/>
                    <w:left w:val="none" w:sz="0" w:space="0" w:color="auto"/>
                    <w:bottom w:val="none" w:sz="0" w:space="0" w:color="auto"/>
                    <w:right w:val="none" w:sz="0" w:space="0" w:color="auto"/>
                  </w:divBdr>
                </w:div>
                <w:div w:id="16083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1123">
          <w:marLeft w:val="0"/>
          <w:marRight w:val="0"/>
          <w:marTop w:val="0"/>
          <w:marBottom w:val="0"/>
          <w:divBdr>
            <w:top w:val="none" w:sz="0" w:space="0" w:color="auto"/>
            <w:left w:val="none" w:sz="0" w:space="0" w:color="auto"/>
            <w:bottom w:val="none" w:sz="0" w:space="0" w:color="auto"/>
            <w:right w:val="none" w:sz="0" w:space="0" w:color="auto"/>
          </w:divBdr>
          <w:divsChild>
            <w:div w:id="374700270">
              <w:marLeft w:val="0"/>
              <w:marRight w:val="0"/>
              <w:marTop w:val="0"/>
              <w:marBottom w:val="0"/>
              <w:divBdr>
                <w:top w:val="none" w:sz="0" w:space="0" w:color="auto"/>
                <w:left w:val="none" w:sz="0" w:space="0" w:color="auto"/>
                <w:bottom w:val="none" w:sz="0" w:space="0" w:color="auto"/>
                <w:right w:val="none" w:sz="0" w:space="0" w:color="auto"/>
              </w:divBdr>
              <w:divsChild>
                <w:div w:id="550767589">
                  <w:marLeft w:val="0"/>
                  <w:marRight w:val="0"/>
                  <w:marTop w:val="0"/>
                  <w:marBottom w:val="0"/>
                  <w:divBdr>
                    <w:top w:val="none" w:sz="0" w:space="0" w:color="auto"/>
                    <w:left w:val="none" w:sz="0" w:space="0" w:color="auto"/>
                    <w:bottom w:val="none" w:sz="0" w:space="0" w:color="auto"/>
                    <w:right w:val="none" w:sz="0" w:space="0" w:color="auto"/>
                  </w:divBdr>
                </w:div>
                <w:div w:id="17363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4868">
          <w:marLeft w:val="0"/>
          <w:marRight w:val="0"/>
          <w:marTop w:val="0"/>
          <w:marBottom w:val="0"/>
          <w:divBdr>
            <w:top w:val="none" w:sz="0" w:space="0" w:color="auto"/>
            <w:left w:val="none" w:sz="0" w:space="0" w:color="auto"/>
            <w:bottom w:val="none" w:sz="0" w:space="0" w:color="auto"/>
            <w:right w:val="none" w:sz="0" w:space="0" w:color="auto"/>
          </w:divBdr>
          <w:divsChild>
            <w:div w:id="258607195">
              <w:marLeft w:val="0"/>
              <w:marRight w:val="0"/>
              <w:marTop w:val="0"/>
              <w:marBottom w:val="0"/>
              <w:divBdr>
                <w:top w:val="none" w:sz="0" w:space="0" w:color="auto"/>
                <w:left w:val="none" w:sz="0" w:space="0" w:color="auto"/>
                <w:bottom w:val="none" w:sz="0" w:space="0" w:color="auto"/>
                <w:right w:val="none" w:sz="0" w:space="0" w:color="auto"/>
              </w:divBdr>
              <w:divsChild>
                <w:div w:id="1190946465">
                  <w:marLeft w:val="0"/>
                  <w:marRight w:val="0"/>
                  <w:marTop w:val="0"/>
                  <w:marBottom w:val="0"/>
                  <w:divBdr>
                    <w:top w:val="none" w:sz="0" w:space="0" w:color="auto"/>
                    <w:left w:val="none" w:sz="0" w:space="0" w:color="auto"/>
                    <w:bottom w:val="none" w:sz="0" w:space="0" w:color="auto"/>
                    <w:right w:val="none" w:sz="0" w:space="0" w:color="auto"/>
                  </w:divBdr>
                </w:div>
                <w:div w:id="15564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4599">
          <w:marLeft w:val="0"/>
          <w:marRight w:val="0"/>
          <w:marTop w:val="0"/>
          <w:marBottom w:val="0"/>
          <w:divBdr>
            <w:top w:val="none" w:sz="0" w:space="0" w:color="auto"/>
            <w:left w:val="none" w:sz="0" w:space="0" w:color="auto"/>
            <w:bottom w:val="none" w:sz="0" w:space="0" w:color="auto"/>
            <w:right w:val="none" w:sz="0" w:space="0" w:color="auto"/>
          </w:divBdr>
          <w:divsChild>
            <w:div w:id="1283923180">
              <w:marLeft w:val="0"/>
              <w:marRight w:val="0"/>
              <w:marTop w:val="0"/>
              <w:marBottom w:val="0"/>
              <w:divBdr>
                <w:top w:val="none" w:sz="0" w:space="0" w:color="auto"/>
                <w:left w:val="none" w:sz="0" w:space="0" w:color="auto"/>
                <w:bottom w:val="none" w:sz="0" w:space="0" w:color="auto"/>
                <w:right w:val="none" w:sz="0" w:space="0" w:color="auto"/>
              </w:divBdr>
              <w:divsChild>
                <w:div w:id="2099018557">
                  <w:marLeft w:val="0"/>
                  <w:marRight w:val="0"/>
                  <w:marTop w:val="0"/>
                  <w:marBottom w:val="0"/>
                  <w:divBdr>
                    <w:top w:val="none" w:sz="0" w:space="0" w:color="auto"/>
                    <w:left w:val="none" w:sz="0" w:space="0" w:color="auto"/>
                    <w:bottom w:val="none" w:sz="0" w:space="0" w:color="auto"/>
                    <w:right w:val="none" w:sz="0" w:space="0" w:color="auto"/>
                  </w:divBdr>
                </w:div>
                <w:div w:id="191728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7793">
          <w:marLeft w:val="0"/>
          <w:marRight w:val="0"/>
          <w:marTop w:val="0"/>
          <w:marBottom w:val="0"/>
          <w:divBdr>
            <w:top w:val="none" w:sz="0" w:space="0" w:color="auto"/>
            <w:left w:val="none" w:sz="0" w:space="0" w:color="auto"/>
            <w:bottom w:val="none" w:sz="0" w:space="0" w:color="auto"/>
            <w:right w:val="none" w:sz="0" w:space="0" w:color="auto"/>
          </w:divBdr>
          <w:divsChild>
            <w:div w:id="1844272364">
              <w:marLeft w:val="0"/>
              <w:marRight w:val="0"/>
              <w:marTop w:val="0"/>
              <w:marBottom w:val="0"/>
              <w:divBdr>
                <w:top w:val="none" w:sz="0" w:space="0" w:color="auto"/>
                <w:left w:val="none" w:sz="0" w:space="0" w:color="auto"/>
                <w:bottom w:val="none" w:sz="0" w:space="0" w:color="auto"/>
                <w:right w:val="none" w:sz="0" w:space="0" w:color="auto"/>
              </w:divBdr>
              <w:divsChild>
                <w:div w:id="1302267148">
                  <w:marLeft w:val="0"/>
                  <w:marRight w:val="0"/>
                  <w:marTop w:val="0"/>
                  <w:marBottom w:val="0"/>
                  <w:divBdr>
                    <w:top w:val="none" w:sz="0" w:space="0" w:color="auto"/>
                    <w:left w:val="none" w:sz="0" w:space="0" w:color="auto"/>
                    <w:bottom w:val="none" w:sz="0" w:space="0" w:color="auto"/>
                    <w:right w:val="none" w:sz="0" w:space="0" w:color="auto"/>
                  </w:divBdr>
                </w:div>
                <w:div w:id="6277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7654">
          <w:marLeft w:val="0"/>
          <w:marRight w:val="0"/>
          <w:marTop w:val="0"/>
          <w:marBottom w:val="0"/>
          <w:divBdr>
            <w:top w:val="none" w:sz="0" w:space="0" w:color="auto"/>
            <w:left w:val="none" w:sz="0" w:space="0" w:color="auto"/>
            <w:bottom w:val="none" w:sz="0" w:space="0" w:color="auto"/>
            <w:right w:val="none" w:sz="0" w:space="0" w:color="auto"/>
          </w:divBdr>
          <w:divsChild>
            <w:div w:id="1329214306">
              <w:marLeft w:val="0"/>
              <w:marRight w:val="0"/>
              <w:marTop w:val="0"/>
              <w:marBottom w:val="0"/>
              <w:divBdr>
                <w:top w:val="none" w:sz="0" w:space="0" w:color="auto"/>
                <w:left w:val="none" w:sz="0" w:space="0" w:color="auto"/>
                <w:bottom w:val="none" w:sz="0" w:space="0" w:color="auto"/>
                <w:right w:val="none" w:sz="0" w:space="0" w:color="auto"/>
              </w:divBdr>
              <w:divsChild>
                <w:div w:id="1526989098">
                  <w:marLeft w:val="0"/>
                  <w:marRight w:val="0"/>
                  <w:marTop w:val="0"/>
                  <w:marBottom w:val="0"/>
                  <w:divBdr>
                    <w:top w:val="none" w:sz="0" w:space="0" w:color="auto"/>
                    <w:left w:val="none" w:sz="0" w:space="0" w:color="auto"/>
                    <w:bottom w:val="none" w:sz="0" w:space="0" w:color="auto"/>
                    <w:right w:val="none" w:sz="0" w:space="0" w:color="auto"/>
                  </w:divBdr>
                </w:div>
                <w:div w:id="106425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9009">
          <w:marLeft w:val="0"/>
          <w:marRight w:val="0"/>
          <w:marTop w:val="0"/>
          <w:marBottom w:val="0"/>
          <w:divBdr>
            <w:top w:val="none" w:sz="0" w:space="0" w:color="auto"/>
            <w:left w:val="none" w:sz="0" w:space="0" w:color="auto"/>
            <w:bottom w:val="none" w:sz="0" w:space="0" w:color="auto"/>
            <w:right w:val="none" w:sz="0" w:space="0" w:color="auto"/>
          </w:divBdr>
          <w:divsChild>
            <w:div w:id="1417091934">
              <w:marLeft w:val="0"/>
              <w:marRight w:val="0"/>
              <w:marTop w:val="0"/>
              <w:marBottom w:val="0"/>
              <w:divBdr>
                <w:top w:val="none" w:sz="0" w:space="0" w:color="auto"/>
                <w:left w:val="none" w:sz="0" w:space="0" w:color="auto"/>
                <w:bottom w:val="none" w:sz="0" w:space="0" w:color="auto"/>
                <w:right w:val="none" w:sz="0" w:space="0" w:color="auto"/>
              </w:divBdr>
              <w:divsChild>
                <w:div w:id="1080099697">
                  <w:marLeft w:val="0"/>
                  <w:marRight w:val="0"/>
                  <w:marTop w:val="0"/>
                  <w:marBottom w:val="0"/>
                  <w:divBdr>
                    <w:top w:val="none" w:sz="0" w:space="0" w:color="auto"/>
                    <w:left w:val="none" w:sz="0" w:space="0" w:color="auto"/>
                    <w:bottom w:val="none" w:sz="0" w:space="0" w:color="auto"/>
                    <w:right w:val="none" w:sz="0" w:space="0" w:color="auto"/>
                  </w:divBdr>
                </w:div>
                <w:div w:id="1554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149">
          <w:marLeft w:val="0"/>
          <w:marRight w:val="0"/>
          <w:marTop w:val="0"/>
          <w:marBottom w:val="0"/>
          <w:divBdr>
            <w:top w:val="none" w:sz="0" w:space="0" w:color="auto"/>
            <w:left w:val="none" w:sz="0" w:space="0" w:color="auto"/>
            <w:bottom w:val="none" w:sz="0" w:space="0" w:color="auto"/>
            <w:right w:val="none" w:sz="0" w:space="0" w:color="auto"/>
          </w:divBdr>
          <w:divsChild>
            <w:div w:id="88624858">
              <w:marLeft w:val="0"/>
              <w:marRight w:val="0"/>
              <w:marTop w:val="0"/>
              <w:marBottom w:val="0"/>
              <w:divBdr>
                <w:top w:val="none" w:sz="0" w:space="0" w:color="auto"/>
                <w:left w:val="none" w:sz="0" w:space="0" w:color="auto"/>
                <w:bottom w:val="none" w:sz="0" w:space="0" w:color="auto"/>
                <w:right w:val="none" w:sz="0" w:space="0" w:color="auto"/>
              </w:divBdr>
              <w:divsChild>
                <w:div w:id="2080472039">
                  <w:marLeft w:val="0"/>
                  <w:marRight w:val="0"/>
                  <w:marTop w:val="0"/>
                  <w:marBottom w:val="0"/>
                  <w:divBdr>
                    <w:top w:val="none" w:sz="0" w:space="0" w:color="auto"/>
                    <w:left w:val="none" w:sz="0" w:space="0" w:color="auto"/>
                    <w:bottom w:val="none" w:sz="0" w:space="0" w:color="auto"/>
                    <w:right w:val="none" w:sz="0" w:space="0" w:color="auto"/>
                  </w:divBdr>
                </w:div>
                <w:div w:id="179733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196">
          <w:marLeft w:val="0"/>
          <w:marRight w:val="0"/>
          <w:marTop w:val="0"/>
          <w:marBottom w:val="0"/>
          <w:divBdr>
            <w:top w:val="none" w:sz="0" w:space="0" w:color="auto"/>
            <w:left w:val="none" w:sz="0" w:space="0" w:color="auto"/>
            <w:bottom w:val="none" w:sz="0" w:space="0" w:color="auto"/>
            <w:right w:val="none" w:sz="0" w:space="0" w:color="auto"/>
          </w:divBdr>
          <w:divsChild>
            <w:div w:id="101073044">
              <w:marLeft w:val="0"/>
              <w:marRight w:val="0"/>
              <w:marTop w:val="0"/>
              <w:marBottom w:val="0"/>
              <w:divBdr>
                <w:top w:val="none" w:sz="0" w:space="0" w:color="auto"/>
                <w:left w:val="none" w:sz="0" w:space="0" w:color="auto"/>
                <w:bottom w:val="none" w:sz="0" w:space="0" w:color="auto"/>
                <w:right w:val="none" w:sz="0" w:space="0" w:color="auto"/>
              </w:divBdr>
              <w:divsChild>
                <w:div w:id="16204719">
                  <w:marLeft w:val="0"/>
                  <w:marRight w:val="0"/>
                  <w:marTop w:val="0"/>
                  <w:marBottom w:val="0"/>
                  <w:divBdr>
                    <w:top w:val="none" w:sz="0" w:space="0" w:color="auto"/>
                    <w:left w:val="none" w:sz="0" w:space="0" w:color="auto"/>
                    <w:bottom w:val="none" w:sz="0" w:space="0" w:color="auto"/>
                    <w:right w:val="none" w:sz="0" w:space="0" w:color="auto"/>
                  </w:divBdr>
                </w:div>
                <w:div w:id="6018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7063">
          <w:marLeft w:val="0"/>
          <w:marRight w:val="0"/>
          <w:marTop w:val="0"/>
          <w:marBottom w:val="0"/>
          <w:divBdr>
            <w:top w:val="none" w:sz="0" w:space="0" w:color="auto"/>
            <w:left w:val="none" w:sz="0" w:space="0" w:color="auto"/>
            <w:bottom w:val="none" w:sz="0" w:space="0" w:color="auto"/>
            <w:right w:val="none" w:sz="0" w:space="0" w:color="auto"/>
          </w:divBdr>
          <w:divsChild>
            <w:div w:id="1998337238">
              <w:marLeft w:val="0"/>
              <w:marRight w:val="0"/>
              <w:marTop w:val="0"/>
              <w:marBottom w:val="0"/>
              <w:divBdr>
                <w:top w:val="none" w:sz="0" w:space="0" w:color="auto"/>
                <w:left w:val="none" w:sz="0" w:space="0" w:color="auto"/>
                <w:bottom w:val="none" w:sz="0" w:space="0" w:color="auto"/>
                <w:right w:val="none" w:sz="0" w:space="0" w:color="auto"/>
              </w:divBdr>
              <w:divsChild>
                <w:div w:id="2139639727">
                  <w:marLeft w:val="0"/>
                  <w:marRight w:val="0"/>
                  <w:marTop w:val="0"/>
                  <w:marBottom w:val="0"/>
                  <w:divBdr>
                    <w:top w:val="none" w:sz="0" w:space="0" w:color="auto"/>
                    <w:left w:val="none" w:sz="0" w:space="0" w:color="auto"/>
                    <w:bottom w:val="none" w:sz="0" w:space="0" w:color="auto"/>
                    <w:right w:val="none" w:sz="0" w:space="0" w:color="auto"/>
                  </w:divBdr>
                </w:div>
                <w:div w:id="1843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6662">
          <w:marLeft w:val="0"/>
          <w:marRight w:val="0"/>
          <w:marTop w:val="0"/>
          <w:marBottom w:val="0"/>
          <w:divBdr>
            <w:top w:val="none" w:sz="0" w:space="0" w:color="auto"/>
            <w:left w:val="none" w:sz="0" w:space="0" w:color="auto"/>
            <w:bottom w:val="none" w:sz="0" w:space="0" w:color="auto"/>
            <w:right w:val="none" w:sz="0" w:space="0" w:color="auto"/>
          </w:divBdr>
          <w:divsChild>
            <w:div w:id="2066101316">
              <w:marLeft w:val="0"/>
              <w:marRight w:val="0"/>
              <w:marTop w:val="0"/>
              <w:marBottom w:val="0"/>
              <w:divBdr>
                <w:top w:val="none" w:sz="0" w:space="0" w:color="auto"/>
                <w:left w:val="none" w:sz="0" w:space="0" w:color="auto"/>
                <w:bottom w:val="none" w:sz="0" w:space="0" w:color="auto"/>
                <w:right w:val="none" w:sz="0" w:space="0" w:color="auto"/>
              </w:divBdr>
              <w:divsChild>
                <w:div w:id="666516693">
                  <w:marLeft w:val="0"/>
                  <w:marRight w:val="0"/>
                  <w:marTop w:val="0"/>
                  <w:marBottom w:val="0"/>
                  <w:divBdr>
                    <w:top w:val="none" w:sz="0" w:space="0" w:color="auto"/>
                    <w:left w:val="none" w:sz="0" w:space="0" w:color="auto"/>
                    <w:bottom w:val="none" w:sz="0" w:space="0" w:color="auto"/>
                    <w:right w:val="none" w:sz="0" w:space="0" w:color="auto"/>
                  </w:divBdr>
                </w:div>
                <w:div w:id="13923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44382">
      <w:bodyDiv w:val="1"/>
      <w:marLeft w:val="0"/>
      <w:marRight w:val="0"/>
      <w:marTop w:val="0"/>
      <w:marBottom w:val="0"/>
      <w:divBdr>
        <w:top w:val="none" w:sz="0" w:space="0" w:color="auto"/>
        <w:left w:val="none" w:sz="0" w:space="0" w:color="auto"/>
        <w:bottom w:val="none" w:sz="0" w:space="0" w:color="auto"/>
        <w:right w:val="none" w:sz="0" w:space="0" w:color="auto"/>
      </w:divBdr>
      <w:divsChild>
        <w:div w:id="211119146">
          <w:marLeft w:val="0"/>
          <w:marRight w:val="0"/>
          <w:marTop w:val="75"/>
          <w:marBottom w:val="75"/>
          <w:divBdr>
            <w:top w:val="none" w:sz="0" w:space="0" w:color="auto"/>
            <w:left w:val="none" w:sz="0" w:space="0" w:color="auto"/>
            <w:bottom w:val="none" w:sz="0" w:space="0" w:color="auto"/>
            <w:right w:val="none" w:sz="0" w:space="0" w:color="auto"/>
          </w:divBdr>
        </w:div>
        <w:div w:id="1466267308">
          <w:marLeft w:val="0"/>
          <w:marRight w:val="0"/>
          <w:marTop w:val="0"/>
          <w:marBottom w:val="0"/>
          <w:divBdr>
            <w:top w:val="none" w:sz="0" w:space="0" w:color="auto"/>
            <w:left w:val="none" w:sz="0" w:space="0" w:color="auto"/>
            <w:bottom w:val="none" w:sz="0" w:space="0" w:color="auto"/>
            <w:right w:val="none" w:sz="0" w:space="0" w:color="auto"/>
          </w:divBdr>
          <w:divsChild>
            <w:div w:id="1936480755">
              <w:marLeft w:val="0"/>
              <w:marRight w:val="0"/>
              <w:marTop w:val="0"/>
              <w:marBottom w:val="0"/>
              <w:divBdr>
                <w:top w:val="none" w:sz="0" w:space="0" w:color="auto"/>
                <w:left w:val="none" w:sz="0" w:space="0" w:color="auto"/>
                <w:bottom w:val="none" w:sz="0" w:space="0" w:color="auto"/>
                <w:right w:val="none" w:sz="0" w:space="0" w:color="auto"/>
              </w:divBdr>
              <w:divsChild>
                <w:div w:id="1096899232">
                  <w:marLeft w:val="0"/>
                  <w:marRight w:val="0"/>
                  <w:marTop w:val="0"/>
                  <w:marBottom w:val="0"/>
                  <w:divBdr>
                    <w:top w:val="none" w:sz="0" w:space="0" w:color="auto"/>
                    <w:left w:val="none" w:sz="0" w:space="0" w:color="auto"/>
                    <w:bottom w:val="none" w:sz="0" w:space="0" w:color="auto"/>
                    <w:right w:val="none" w:sz="0" w:space="0" w:color="auto"/>
                  </w:divBdr>
                </w:div>
                <w:div w:id="13750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253">
          <w:marLeft w:val="0"/>
          <w:marRight w:val="0"/>
          <w:marTop w:val="0"/>
          <w:marBottom w:val="0"/>
          <w:divBdr>
            <w:top w:val="none" w:sz="0" w:space="0" w:color="auto"/>
            <w:left w:val="none" w:sz="0" w:space="0" w:color="auto"/>
            <w:bottom w:val="none" w:sz="0" w:space="0" w:color="auto"/>
            <w:right w:val="none" w:sz="0" w:space="0" w:color="auto"/>
          </w:divBdr>
          <w:divsChild>
            <w:div w:id="1254318214">
              <w:marLeft w:val="0"/>
              <w:marRight w:val="0"/>
              <w:marTop w:val="0"/>
              <w:marBottom w:val="0"/>
              <w:divBdr>
                <w:top w:val="none" w:sz="0" w:space="0" w:color="auto"/>
                <w:left w:val="none" w:sz="0" w:space="0" w:color="auto"/>
                <w:bottom w:val="none" w:sz="0" w:space="0" w:color="auto"/>
                <w:right w:val="none" w:sz="0" w:space="0" w:color="auto"/>
              </w:divBdr>
              <w:divsChild>
                <w:div w:id="1058672847">
                  <w:marLeft w:val="0"/>
                  <w:marRight w:val="0"/>
                  <w:marTop w:val="0"/>
                  <w:marBottom w:val="0"/>
                  <w:divBdr>
                    <w:top w:val="none" w:sz="0" w:space="0" w:color="auto"/>
                    <w:left w:val="none" w:sz="0" w:space="0" w:color="auto"/>
                    <w:bottom w:val="none" w:sz="0" w:space="0" w:color="auto"/>
                    <w:right w:val="none" w:sz="0" w:space="0" w:color="auto"/>
                  </w:divBdr>
                </w:div>
                <w:div w:id="15035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2353">
          <w:marLeft w:val="0"/>
          <w:marRight w:val="0"/>
          <w:marTop w:val="0"/>
          <w:marBottom w:val="0"/>
          <w:divBdr>
            <w:top w:val="none" w:sz="0" w:space="0" w:color="auto"/>
            <w:left w:val="none" w:sz="0" w:space="0" w:color="auto"/>
            <w:bottom w:val="none" w:sz="0" w:space="0" w:color="auto"/>
            <w:right w:val="none" w:sz="0" w:space="0" w:color="auto"/>
          </w:divBdr>
          <w:divsChild>
            <w:div w:id="1219509891">
              <w:marLeft w:val="0"/>
              <w:marRight w:val="0"/>
              <w:marTop w:val="0"/>
              <w:marBottom w:val="0"/>
              <w:divBdr>
                <w:top w:val="none" w:sz="0" w:space="0" w:color="auto"/>
                <w:left w:val="none" w:sz="0" w:space="0" w:color="auto"/>
                <w:bottom w:val="none" w:sz="0" w:space="0" w:color="auto"/>
                <w:right w:val="none" w:sz="0" w:space="0" w:color="auto"/>
              </w:divBdr>
              <w:divsChild>
                <w:div w:id="1472478369">
                  <w:marLeft w:val="0"/>
                  <w:marRight w:val="0"/>
                  <w:marTop w:val="0"/>
                  <w:marBottom w:val="0"/>
                  <w:divBdr>
                    <w:top w:val="none" w:sz="0" w:space="0" w:color="auto"/>
                    <w:left w:val="none" w:sz="0" w:space="0" w:color="auto"/>
                    <w:bottom w:val="none" w:sz="0" w:space="0" w:color="auto"/>
                    <w:right w:val="none" w:sz="0" w:space="0" w:color="auto"/>
                  </w:divBdr>
                </w:div>
                <w:div w:id="890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5736">
          <w:marLeft w:val="0"/>
          <w:marRight w:val="0"/>
          <w:marTop w:val="0"/>
          <w:marBottom w:val="0"/>
          <w:divBdr>
            <w:top w:val="none" w:sz="0" w:space="0" w:color="auto"/>
            <w:left w:val="none" w:sz="0" w:space="0" w:color="auto"/>
            <w:bottom w:val="none" w:sz="0" w:space="0" w:color="auto"/>
            <w:right w:val="none" w:sz="0" w:space="0" w:color="auto"/>
          </w:divBdr>
          <w:divsChild>
            <w:div w:id="878519173">
              <w:marLeft w:val="0"/>
              <w:marRight w:val="0"/>
              <w:marTop w:val="0"/>
              <w:marBottom w:val="0"/>
              <w:divBdr>
                <w:top w:val="none" w:sz="0" w:space="0" w:color="auto"/>
                <w:left w:val="none" w:sz="0" w:space="0" w:color="auto"/>
                <w:bottom w:val="none" w:sz="0" w:space="0" w:color="auto"/>
                <w:right w:val="none" w:sz="0" w:space="0" w:color="auto"/>
              </w:divBdr>
              <w:divsChild>
                <w:div w:id="1746410276">
                  <w:marLeft w:val="0"/>
                  <w:marRight w:val="0"/>
                  <w:marTop w:val="0"/>
                  <w:marBottom w:val="0"/>
                  <w:divBdr>
                    <w:top w:val="none" w:sz="0" w:space="0" w:color="auto"/>
                    <w:left w:val="none" w:sz="0" w:space="0" w:color="auto"/>
                    <w:bottom w:val="none" w:sz="0" w:space="0" w:color="auto"/>
                    <w:right w:val="none" w:sz="0" w:space="0" w:color="auto"/>
                  </w:divBdr>
                </w:div>
                <w:div w:id="12987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8085">
          <w:marLeft w:val="0"/>
          <w:marRight w:val="0"/>
          <w:marTop w:val="0"/>
          <w:marBottom w:val="0"/>
          <w:divBdr>
            <w:top w:val="none" w:sz="0" w:space="0" w:color="auto"/>
            <w:left w:val="none" w:sz="0" w:space="0" w:color="auto"/>
            <w:bottom w:val="none" w:sz="0" w:space="0" w:color="auto"/>
            <w:right w:val="none" w:sz="0" w:space="0" w:color="auto"/>
          </w:divBdr>
          <w:divsChild>
            <w:div w:id="267276744">
              <w:marLeft w:val="0"/>
              <w:marRight w:val="0"/>
              <w:marTop w:val="0"/>
              <w:marBottom w:val="0"/>
              <w:divBdr>
                <w:top w:val="none" w:sz="0" w:space="0" w:color="auto"/>
                <w:left w:val="none" w:sz="0" w:space="0" w:color="auto"/>
                <w:bottom w:val="none" w:sz="0" w:space="0" w:color="auto"/>
                <w:right w:val="none" w:sz="0" w:space="0" w:color="auto"/>
              </w:divBdr>
              <w:divsChild>
                <w:div w:id="1984850237">
                  <w:marLeft w:val="0"/>
                  <w:marRight w:val="0"/>
                  <w:marTop w:val="0"/>
                  <w:marBottom w:val="0"/>
                  <w:divBdr>
                    <w:top w:val="none" w:sz="0" w:space="0" w:color="auto"/>
                    <w:left w:val="none" w:sz="0" w:space="0" w:color="auto"/>
                    <w:bottom w:val="none" w:sz="0" w:space="0" w:color="auto"/>
                    <w:right w:val="none" w:sz="0" w:space="0" w:color="auto"/>
                  </w:divBdr>
                </w:div>
                <w:div w:id="19361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8799">
          <w:marLeft w:val="0"/>
          <w:marRight w:val="0"/>
          <w:marTop w:val="0"/>
          <w:marBottom w:val="0"/>
          <w:divBdr>
            <w:top w:val="none" w:sz="0" w:space="0" w:color="auto"/>
            <w:left w:val="none" w:sz="0" w:space="0" w:color="auto"/>
            <w:bottom w:val="none" w:sz="0" w:space="0" w:color="auto"/>
            <w:right w:val="none" w:sz="0" w:space="0" w:color="auto"/>
          </w:divBdr>
          <w:divsChild>
            <w:div w:id="1318654530">
              <w:marLeft w:val="0"/>
              <w:marRight w:val="0"/>
              <w:marTop w:val="0"/>
              <w:marBottom w:val="0"/>
              <w:divBdr>
                <w:top w:val="none" w:sz="0" w:space="0" w:color="auto"/>
                <w:left w:val="none" w:sz="0" w:space="0" w:color="auto"/>
                <w:bottom w:val="none" w:sz="0" w:space="0" w:color="auto"/>
                <w:right w:val="none" w:sz="0" w:space="0" w:color="auto"/>
              </w:divBdr>
              <w:divsChild>
                <w:div w:id="1106198798">
                  <w:marLeft w:val="0"/>
                  <w:marRight w:val="0"/>
                  <w:marTop w:val="0"/>
                  <w:marBottom w:val="0"/>
                  <w:divBdr>
                    <w:top w:val="none" w:sz="0" w:space="0" w:color="auto"/>
                    <w:left w:val="none" w:sz="0" w:space="0" w:color="auto"/>
                    <w:bottom w:val="none" w:sz="0" w:space="0" w:color="auto"/>
                    <w:right w:val="none" w:sz="0" w:space="0" w:color="auto"/>
                  </w:divBdr>
                </w:div>
                <w:div w:id="13241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4763">
          <w:marLeft w:val="0"/>
          <w:marRight w:val="0"/>
          <w:marTop w:val="0"/>
          <w:marBottom w:val="0"/>
          <w:divBdr>
            <w:top w:val="none" w:sz="0" w:space="0" w:color="auto"/>
            <w:left w:val="none" w:sz="0" w:space="0" w:color="auto"/>
            <w:bottom w:val="none" w:sz="0" w:space="0" w:color="auto"/>
            <w:right w:val="none" w:sz="0" w:space="0" w:color="auto"/>
          </w:divBdr>
          <w:divsChild>
            <w:div w:id="164632165">
              <w:marLeft w:val="0"/>
              <w:marRight w:val="0"/>
              <w:marTop w:val="0"/>
              <w:marBottom w:val="0"/>
              <w:divBdr>
                <w:top w:val="none" w:sz="0" w:space="0" w:color="auto"/>
                <w:left w:val="none" w:sz="0" w:space="0" w:color="auto"/>
                <w:bottom w:val="none" w:sz="0" w:space="0" w:color="auto"/>
                <w:right w:val="none" w:sz="0" w:space="0" w:color="auto"/>
              </w:divBdr>
              <w:divsChild>
                <w:div w:id="1584799805">
                  <w:marLeft w:val="0"/>
                  <w:marRight w:val="0"/>
                  <w:marTop w:val="0"/>
                  <w:marBottom w:val="0"/>
                  <w:divBdr>
                    <w:top w:val="none" w:sz="0" w:space="0" w:color="auto"/>
                    <w:left w:val="none" w:sz="0" w:space="0" w:color="auto"/>
                    <w:bottom w:val="none" w:sz="0" w:space="0" w:color="auto"/>
                    <w:right w:val="none" w:sz="0" w:space="0" w:color="auto"/>
                  </w:divBdr>
                </w:div>
                <w:div w:id="13673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79561">
      <w:bodyDiv w:val="1"/>
      <w:marLeft w:val="0"/>
      <w:marRight w:val="0"/>
      <w:marTop w:val="0"/>
      <w:marBottom w:val="0"/>
      <w:divBdr>
        <w:top w:val="none" w:sz="0" w:space="0" w:color="auto"/>
        <w:left w:val="none" w:sz="0" w:space="0" w:color="auto"/>
        <w:bottom w:val="none" w:sz="0" w:space="0" w:color="auto"/>
        <w:right w:val="none" w:sz="0" w:space="0" w:color="auto"/>
      </w:divBdr>
      <w:divsChild>
        <w:div w:id="525949077">
          <w:marLeft w:val="0"/>
          <w:marRight w:val="0"/>
          <w:marTop w:val="0"/>
          <w:marBottom w:val="0"/>
          <w:divBdr>
            <w:top w:val="none" w:sz="0" w:space="0" w:color="auto"/>
            <w:left w:val="none" w:sz="0" w:space="0" w:color="auto"/>
            <w:bottom w:val="none" w:sz="0" w:space="0" w:color="auto"/>
            <w:right w:val="none" w:sz="0" w:space="0" w:color="auto"/>
          </w:divBdr>
        </w:div>
        <w:div w:id="1262687509">
          <w:marLeft w:val="0"/>
          <w:marRight w:val="0"/>
          <w:marTop w:val="0"/>
          <w:marBottom w:val="0"/>
          <w:divBdr>
            <w:top w:val="none" w:sz="0" w:space="0" w:color="auto"/>
            <w:left w:val="none" w:sz="0" w:space="0" w:color="auto"/>
            <w:bottom w:val="none" w:sz="0" w:space="0" w:color="auto"/>
            <w:right w:val="none" w:sz="0" w:space="0" w:color="auto"/>
          </w:divBdr>
          <w:divsChild>
            <w:div w:id="220480018">
              <w:marLeft w:val="0"/>
              <w:marRight w:val="0"/>
              <w:marTop w:val="0"/>
              <w:marBottom w:val="0"/>
              <w:divBdr>
                <w:top w:val="none" w:sz="0" w:space="0" w:color="auto"/>
                <w:left w:val="none" w:sz="0" w:space="0" w:color="auto"/>
                <w:bottom w:val="none" w:sz="0" w:space="0" w:color="auto"/>
                <w:right w:val="none" w:sz="0" w:space="0" w:color="auto"/>
              </w:divBdr>
              <w:divsChild>
                <w:div w:id="1749883061">
                  <w:marLeft w:val="0"/>
                  <w:marRight w:val="0"/>
                  <w:marTop w:val="0"/>
                  <w:marBottom w:val="0"/>
                  <w:divBdr>
                    <w:top w:val="none" w:sz="0" w:space="0" w:color="auto"/>
                    <w:left w:val="none" w:sz="0" w:space="0" w:color="auto"/>
                    <w:bottom w:val="none" w:sz="0" w:space="0" w:color="auto"/>
                    <w:right w:val="none" w:sz="0" w:space="0" w:color="auto"/>
                  </w:divBdr>
                </w:div>
                <w:div w:id="17888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5211">
          <w:marLeft w:val="0"/>
          <w:marRight w:val="0"/>
          <w:marTop w:val="0"/>
          <w:marBottom w:val="0"/>
          <w:divBdr>
            <w:top w:val="none" w:sz="0" w:space="0" w:color="auto"/>
            <w:left w:val="none" w:sz="0" w:space="0" w:color="auto"/>
            <w:bottom w:val="none" w:sz="0" w:space="0" w:color="auto"/>
            <w:right w:val="none" w:sz="0" w:space="0" w:color="auto"/>
          </w:divBdr>
          <w:divsChild>
            <w:div w:id="1563250130">
              <w:marLeft w:val="0"/>
              <w:marRight w:val="0"/>
              <w:marTop w:val="0"/>
              <w:marBottom w:val="0"/>
              <w:divBdr>
                <w:top w:val="none" w:sz="0" w:space="0" w:color="auto"/>
                <w:left w:val="none" w:sz="0" w:space="0" w:color="auto"/>
                <w:bottom w:val="none" w:sz="0" w:space="0" w:color="auto"/>
                <w:right w:val="none" w:sz="0" w:space="0" w:color="auto"/>
              </w:divBdr>
              <w:divsChild>
                <w:div w:id="1469276260">
                  <w:marLeft w:val="0"/>
                  <w:marRight w:val="0"/>
                  <w:marTop w:val="0"/>
                  <w:marBottom w:val="0"/>
                  <w:divBdr>
                    <w:top w:val="none" w:sz="0" w:space="0" w:color="auto"/>
                    <w:left w:val="none" w:sz="0" w:space="0" w:color="auto"/>
                    <w:bottom w:val="none" w:sz="0" w:space="0" w:color="auto"/>
                    <w:right w:val="none" w:sz="0" w:space="0" w:color="auto"/>
                  </w:divBdr>
                </w:div>
                <w:div w:id="2999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47192">
          <w:marLeft w:val="0"/>
          <w:marRight w:val="0"/>
          <w:marTop w:val="0"/>
          <w:marBottom w:val="0"/>
          <w:divBdr>
            <w:top w:val="none" w:sz="0" w:space="0" w:color="auto"/>
            <w:left w:val="none" w:sz="0" w:space="0" w:color="auto"/>
            <w:bottom w:val="none" w:sz="0" w:space="0" w:color="auto"/>
            <w:right w:val="none" w:sz="0" w:space="0" w:color="auto"/>
          </w:divBdr>
          <w:divsChild>
            <w:div w:id="1478451169">
              <w:marLeft w:val="0"/>
              <w:marRight w:val="0"/>
              <w:marTop w:val="0"/>
              <w:marBottom w:val="0"/>
              <w:divBdr>
                <w:top w:val="none" w:sz="0" w:space="0" w:color="auto"/>
                <w:left w:val="none" w:sz="0" w:space="0" w:color="auto"/>
                <w:bottom w:val="none" w:sz="0" w:space="0" w:color="auto"/>
                <w:right w:val="none" w:sz="0" w:space="0" w:color="auto"/>
              </w:divBdr>
              <w:divsChild>
                <w:div w:id="443502425">
                  <w:marLeft w:val="0"/>
                  <w:marRight w:val="0"/>
                  <w:marTop w:val="0"/>
                  <w:marBottom w:val="0"/>
                  <w:divBdr>
                    <w:top w:val="none" w:sz="0" w:space="0" w:color="auto"/>
                    <w:left w:val="none" w:sz="0" w:space="0" w:color="auto"/>
                    <w:bottom w:val="none" w:sz="0" w:space="0" w:color="auto"/>
                    <w:right w:val="none" w:sz="0" w:space="0" w:color="auto"/>
                  </w:divBdr>
                </w:div>
                <w:div w:id="9027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2516">
          <w:marLeft w:val="0"/>
          <w:marRight w:val="0"/>
          <w:marTop w:val="0"/>
          <w:marBottom w:val="0"/>
          <w:divBdr>
            <w:top w:val="none" w:sz="0" w:space="0" w:color="auto"/>
            <w:left w:val="none" w:sz="0" w:space="0" w:color="auto"/>
            <w:bottom w:val="none" w:sz="0" w:space="0" w:color="auto"/>
            <w:right w:val="none" w:sz="0" w:space="0" w:color="auto"/>
          </w:divBdr>
          <w:divsChild>
            <w:div w:id="2095398778">
              <w:marLeft w:val="0"/>
              <w:marRight w:val="0"/>
              <w:marTop w:val="0"/>
              <w:marBottom w:val="0"/>
              <w:divBdr>
                <w:top w:val="none" w:sz="0" w:space="0" w:color="auto"/>
                <w:left w:val="none" w:sz="0" w:space="0" w:color="auto"/>
                <w:bottom w:val="none" w:sz="0" w:space="0" w:color="auto"/>
                <w:right w:val="none" w:sz="0" w:space="0" w:color="auto"/>
              </w:divBdr>
              <w:divsChild>
                <w:div w:id="160976748">
                  <w:marLeft w:val="0"/>
                  <w:marRight w:val="0"/>
                  <w:marTop w:val="0"/>
                  <w:marBottom w:val="0"/>
                  <w:divBdr>
                    <w:top w:val="none" w:sz="0" w:space="0" w:color="auto"/>
                    <w:left w:val="none" w:sz="0" w:space="0" w:color="auto"/>
                    <w:bottom w:val="none" w:sz="0" w:space="0" w:color="auto"/>
                    <w:right w:val="none" w:sz="0" w:space="0" w:color="auto"/>
                  </w:divBdr>
                </w:div>
                <w:div w:id="207750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0828">
          <w:marLeft w:val="0"/>
          <w:marRight w:val="0"/>
          <w:marTop w:val="0"/>
          <w:marBottom w:val="0"/>
          <w:divBdr>
            <w:top w:val="none" w:sz="0" w:space="0" w:color="auto"/>
            <w:left w:val="none" w:sz="0" w:space="0" w:color="auto"/>
            <w:bottom w:val="none" w:sz="0" w:space="0" w:color="auto"/>
            <w:right w:val="none" w:sz="0" w:space="0" w:color="auto"/>
          </w:divBdr>
          <w:divsChild>
            <w:div w:id="13386229">
              <w:marLeft w:val="0"/>
              <w:marRight w:val="0"/>
              <w:marTop w:val="0"/>
              <w:marBottom w:val="0"/>
              <w:divBdr>
                <w:top w:val="none" w:sz="0" w:space="0" w:color="auto"/>
                <w:left w:val="none" w:sz="0" w:space="0" w:color="auto"/>
                <w:bottom w:val="none" w:sz="0" w:space="0" w:color="auto"/>
                <w:right w:val="none" w:sz="0" w:space="0" w:color="auto"/>
              </w:divBdr>
              <w:divsChild>
                <w:div w:id="1984965589">
                  <w:marLeft w:val="0"/>
                  <w:marRight w:val="0"/>
                  <w:marTop w:val="0"/>
                  <w:marBottom w:val="0"/>
                  <w:divBdr>
                    <w:top w:val="none" w:sz="0" w:space="0" w:color="auto"/>
                    <w:left w:val="none" w:sz="0" w:space="0" w:color="auto"/>
                    <w:bottom w:val="none" w:sz="0" w:space="0" w:color="auto"/>
                    <w:right w:val="none" w:sz="0" w:space="0" w:color="auto"/>
                  </w:divBdr>
                </w:div>
                <w:div w:id="5170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4334">
          <w:marLeft w:val="0"/>
          <w:marRight w:val="0"/>
          <w:marTop w:val="0"/>
          <w:marBottom w:val="0"/>
          <w:divBdr>
            <w:top w:val="none" w:sz="0" w:space="0" w:color="auto"/>
            <w:left w:val="none" w:sz="0" w:space="0" w:color="auto"/>
            <w:bottom w:val="none" w:sz="0" w:space="0" w:color="auto"/>
            <w:right w:val="none" w:sz="0" w:space="0" w:color="auto"/>
          </w:divBdr>
          <w:divsChild>
            <w:div w:id="859583415">
              <w:marLeft w:val="0"/>
              <w:marRight w:val="0"/>
              <w:marTop w:val="0"/>
              <w:marBottom w:val="0"/>
              <w:divBdr>
                <w:top w:val="none" w:sz="0" w:space="0" w:color="auto"/>
                <w:left w:val="none" w:sz="0" w:space="0" w:color="auto"/>
                <w:bottom w:val="none" w:sz="0" w:space="0" w:color="auto"/>
                <w:right w:val="none" w:sz="0" w:space="0" w:color="auto"/>
              </w:divBdr>
              <w:divsChild>
                <w:div w:id="1931499106">
                  <w:marLeft w:val="0"/>
                  <w:marRight w:val="0"/>
                  <w:marTop w:val="0"/>
                  <w:marBottom w:val="0"/>
                  <w:divBdr>
                    <w:top w:val="none" w:sz="0" w:space="0" w:color="auto"/>
                    <w:left w:val="none" w:sz="0" w:space="0" w:color="auto"/>
                    <w:bottom w:val="none" w:sz="0" w:space="0" w:color="auto"/>
                    <w:right w:val="none" w:sz="0" w:space="0" w:color="auto"/>
                  </w:divBdr>
                </w:div>
                <w:div w:id="1586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9429">
          <w:marLeft w:val="0"/>
          <w:marRight w:val="0"/>
          <w:marTop w:val="0"/>
          <w:marBottom w:val="0"/>
          <w:divBdr>
            <w:top w:val="none" w:sz="0" w:space="0" w:color="auto"/>
            <w:left w:val="none" w:sz="0" w:space="0" w:color="auto"/>
            <w:bottom w:val="none" w:sz="0" w:space="0" w:color="auto"/>
            <w:right w:val="none" w:sz="0" w:space="0" w:color="auto"/>
          </w:divBdr>
          <w:divsChild>
            <w:div w:id="2116289215">
              <w:marLeft w:val="0"/>
              <w:marRight w:val="0"/>
              <w:marTop w:val="0"/>
              <w:marBottom w:val="0"/>
              <w:divBdr>
                <w:top w:val="none" w:sz="0" w:space="0" w:color="auto"/>
                <w:left w:val="none" w:sz="0" w:space="0" w:color="auto"/>
                <w:bottom w:val="none" w:sz="0" w:space="0" w:color="auto"/>
                <w:right w:val="none" w:sz="0" w:space="0" w:color="auto"/>
              </w:divBdr>
              <w:divsChild>
                <w:div w:id="1280068249">
                  <w:marLeft w:val="0"/>
                  <w:marRight w:val="0"/>
                  <w:marTop w:val="0"/>
                  <w:marBottom w:val="0"/>
                  <w:divBdr>
                    <w:top w:val="none" w:sz="0" w:space="0" w:color="auto"/>
                    <w:left w:val="none" w:sz="0" w:space="0" w:color="auto"/>
                    <w:bottom w:val="none" w:sz="0" w:space="0" w:color="auto"/>
                    <w:right w:val="none" w:sz="0" w:space="0" w:color="auto"/>
                  </w:divBdr>
                </w:div>
                <w:div w:id="18415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43036">
          <w:marLeft w:val="0"/>
          <w:marRight w:val="0"/>
          <w:marTop w:val="0"/>
          <w:marBottom w:val="0"/>
          <w:divBdr>
            <w:top w:val="none" w:sz="0" w:space="0" w:color="auto"/>
            <w:left w:val="none" w:sz="0" w:space="0" w:color="auto"/>
            <w:bottom w:val="none" w:sz="0" w:space="0" w:color="auto"/>
            <w:right w:val="none" w:sz="0" w:space="0" w:color="auto"/>
          </w:divBdr>
          <w:divsChild>
            <w:div w:id="1899824587">
              <w:marLeft w:val="0"/>
              <w:marRight w:val="0"/>
              <w:marTop w:val="0"/>
              <w:marBottom w:val="0"/>
              <w:divBdr>
                <w:top w:val="none" w:sz="0" w:space="0" w:color="auto"/>
                <w:left w:val="none" w:sz="0" w:space="0" w:color="auto"/>
                <w:bottom w:val="none" w:sz="0" w:space="0" w:color="auto"/>
                <w:right w:val="none" w:sz="0" w:space="0" w:color="auto"/>
              </w:divBdr>
              <w:divsChild>
                <w:div w:id="1401382">
                  <w:marLeft w:val="0"/>
                  <w:marRight w:val="0"/>
                  <w:marTop w:val="0"/>
                  <w:marBottom w:val="0"/>
                  <w:divBdr>
                    <w:top w:val="none" w:sz="0" w:space="0" w:color="auto"/>
                    <w:left w:val="none" w:sz="0" w:space="0" w:color="auto"/>
                    <w:bottom w:val="none" w:sz="0" w:space="0" w:color="auto"/>
                    <w:right w:val="none" w:sz="0" w:space="0" w:color="auto"/>
                  </w:divBdr>
                </w:div>
                <w:div w:id="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4655">
      <w:bodyDiv w:val="1"/>
      <w:marLeft w:val="0"/>
      <w:marRight w:val="0"/>
      <w:marTop w:val="0"/>
      <w:marBottom w:val="0"/>
      <w:divBdr>
        <w:top w:val="none" w:sz="0" w:space="0" w:color="auto"/>
        <w:left w:val="none" w:sz="0" w:space="0" w:color="auto"/>
        <w:bottom w:val="none" w:sz="0" w:space="0" w:color="auto"/>
        <w:right w:val="none" w:sz="0" w:space="0" w:color="auto"/>
      </w:divBdr>
      <w:divsChild>
        <w:div w:id="1270894790">
          <w:marLeft w:val="0"/>
          <w:marRight w:val="0"/>
          <w:marTop w:val="75"/>
          <w:marBottom w:val="75"/>
          <w:divBdr>
            <w:top w:val="none" w:sz="0" w:space="0" w:color="auto"/>
            <w:left w:val="none" w:sz="0" w:space="0" w:color="auto"/>
            <w:bottom w:val="none" w:sz="0" w:space="0" w:color="auto"/>
            <w:right w:val="none" w:sz="0" w:space="0" w:color="auto"/>
          </w:divBdr>
        </w:div>
        <w:div w:id="1631741282">
          <w:marLeft w:val="0"/>
          <w:marRight w:val="0"/>
          <w:marTop w:val="0"/>
          <w:marBottom w:val="0"/>
          <w:divBdr>
            <w:top w:val="none" w:sz="0" w:space="0" w:color="auto"/>
            <w:left w:val="none" w:sz="0" w:space="0" w:color="auto"/>
            <w:bottom w:val="none" w:sz="0" w:space="0" w:color="auto"/>
            <w:right w:val="none" w:sz="0" w:space="0" w:color="auto"/>
          </w:divBdr>
          <w:divsChild>
            <w:div w:id="464542689">
              <w:marLeft w:val="0"/>
              <w:marRight w:val="0"/>
              <w:marTop w:val="0"/>
              <w:marBottom w:val="0"/>
              <w:divBdr>
                <w:top w:val="none" w:sz="0" w:space="0" w:color="auto"/>
                <w:left w:val="none" w:sz="0" w:space="0" w:color="auto"/>
                <w:bottom w:val="none" w:sz="0" w:space="0" w:color="auto"/>
                <w:right w:val="none" w:sz="0" w:space="0" w:color="auto"/>
              </w:divBdr>
              <w:divsChild>
                <w:div w:id="1592205388">
                  <w:marLeft w:val="0"/>
                  <w:marRight w:val="0"/>
                  <w:marTop w:val="0"/>
                  <w:marBottom w:val="0"/>
                  <w:divBdr>
                    <w:top w:val="none" w:sz="0" w:space="0" w:color="auto"/>
                    <w:left w:val="none" w:sz="0" w:space="0" w:color="auto"/>
                    <w:bottom w:val="none" w:sz="0" w:space="0" w:color="auto"/>
                    <w:right w:val="none" w:sz="0" w:space="0" w:color="auto"/>
                  </w:divBdr>
                </w:div>
                <w:div w:id="6625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08939">
          <w:marLeft w:val="0"/>
          <w:marRight w:val="0"/>
          <w:marTop w:val="0"/>
          <w:marBottom w:val="0"/>
          <w:divBdr>
            <w:top w:val="none" w:sz="0" w:space="0" w:color="auto"/>
            <w:left w:val="none" w:sz="0" w:space="0" w:color="auto"/>
            <w:bottom w:val="none" w:sz="0" w:space="0" w:color="auto"/>
            <w:right w:val="none" w:sz="0" w:space="0" w:color="auto"/>
          </w:divBdr>
          <w:divsChild>
            <w:div w:id="1665861087">
              <w:marLeft w:val="0"/>
              <w:marRight w:val="0"/>
              <w:marTop w:val="0"/>
              <w:marBottom w:val="0"/>
              <w:divBdr>
                <w:top w:val="none" w:sz="0" w:space="0" w:color="auto"/>
                <w:left w:val="none" w:sz="0" w:space="0" w:color="auto"/>
                <w:bottom w:val="none" w:sz="0" w:space="0" w:color="auto"/>
                <w:right w:val="none" w:sz="0" w:space="0" w:color="auto"/>
              </w:divBdr>
              <w:divsChild>
                <w:div w:id="321277555">
                  <w:marLeft w:val="0"/>
                  <w:marRight w:val="0"/>
                  <w:marTop w:val="0"/>
                  <w:marBottom w:val="0"/>
                  <w:divBdr>
                    <w:top w:val="none" w:sz="0" w:space="0" w:color="auto"/>
                    <w:left w:val="none" w:sz="0" w:space="0" w:color="auto"/>
                    <w:bottom w:val="none" w:sz="0" w:space="0" w:color="auto"/>
                    <w:right w:val="none" w:sz="0" w:space="0" w:color="auto"/>
                  </w:divBdr>
                </w:div>
                <w:div w:id="10284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7510">
          <w:marLeft w:val="0"/>
          <w:marRight w:val="0"/>
          <w:marTop w:val="0"/>
          <w:marBottom w:val="0"/>
          <w:divBdr>
            <w:top w:val="none" w:sz="0" w:space="0" w:color="auto"/>
            <w:left w:val="none" w:sz="0" w:space="0" w:color="auto"/>
            <w:bottom w:val="none" w:sz="0" w:space="0" w:color="auto"/>
            <w:right w:val="none" w:sz="0" w:space="0" w:color="auto"/>
          </w:divBdr>
          <w:divsChild>
            <w:div w:id="52431052">
              <w:marLeft w:val="0"/>
              <w:marRight w:val="0"/>
              <w:marTop w:val="0"/>
              <w:marBottom w:val="0"/>
              <w:divBdr>
                <w:top w:val="none" w:sz="0" w:space="0" w:color="auto"/>
                <w:left w:val="none" w:sz="0" w:space="0" w:color="auto"/>
                <w:bottom w:val="none" w:sz="0" w:space="0" w:color="auto"/>
                <w:right w:val="none" w:sz="0" w:space="0" w:color="auto"/>
              </w:divBdr>
              <w:divsChild>
                <w:div w:id="1564098785">
                  <w:marLeft w:val="0"/>
                  <w:marRight w:val="0"/>
                  <w:marTop w:val="0"/>
                  <w:marBottom w:val="0"/>
                  <w:divBdr>
                    <w:top w:val="none" w:sz="0" w:space="0" w:color="auto"/>
                    <w:left w:val="none" w:sz="0" w:space="0" w:color="auto"/>
                    <w:bottom w:val="none" w:sz="0" w:space="0" w:color="auto"/>
                    <w:right w:val="none" w:sz="0" w:space="0" w:color="auto"/>
                  </w:divBdr>
                </w:div>
                <w:div w:id="256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3612">
          <w:marLeft w:val="0"/>
          <w:marRight w:val="0"/>
          <w:marTop w:val="0"/>
          <w:marBottom w:val="0"/>
          <w:divBdr>
            <w:top w:val="none" w:sz="0" w:space="0" w:color="auto"/>
            <w:left w:val="none" w:sz="0" w:space="0" w:color="auto"/>
            <w:bottom w:val="none" w:sz="0" w:space="0" w:color="auto"/>
            <w:right w:val="none" w:sz="0" w:space="0" w:color="auto"/>
          </w:divBdr>
          <w:divsChild>
            <w:div w:id="38674197">
              <w:marLeft w:val="0"/>
              <w:marRight w:val="0"/>
              <w:marTop w:val="0"/>
              <w:marBottom w:val="0"/>
              <w:divBdr>
                <w:top w:val="none" w:sz="0" w:space="0" w:color="auto"/>
                <w:left w:val="none" w:sz="0" w:space="0" w:color="auto"/>
                <w:bottom w:val="none" w:sz="0" w:space="0" w:color="auto"/>
                <w:right w:val="none" w:sz="0" w:space="0" w:color="auto"/>
              </w:divBdr>
              <w:divsChild>
                <w:div w:id="1464931193">
                  <w:marLeft w:val="0"/>
                  <w:marRight w:val="0"/>
                  <w:marTop w:val="0"/>
                  <w:marBottom w:val="0"/>
                  <w:divBdr>
                    <w:top w:val="none" w:sz="0" w:space="0" w:color="auto"/>
                    <w:left w:val="none" w:sz="0" w:space="0" w:color="auto"/>
                    <w:bottom w:val="none" w:sz="0" w:space="0" w:color="auto"/>
                    <w:right w:val="none" w:sz="0" w:space="0" w:color="auto"/>
                  </w:divBdr>
                </w:div>
                <w:div w:id="5894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3142">
          <w:marLeft w:val="0"/>
          <w:marRight w:val="0"/>
          <w:marTop w:val="0"/>
          <w:marBottom w:val="0"/>
          <w:divBdr>
            <w:top w:val="none" w:sz="0" w:space="0" w:color="auto"/>
            <w:left w:val="none" w:sz="0" w:space="0" w:color="auto"/>
            <w:bottom w:val="none" w:sz="0" w:space="0" w:color="auto"/>
            <w:right w:val="none" w:sz="0" w:space="0" w:color="auto"/>
          </w:divBdr>
          <w:divsChild>
            <w:div w:id="135343570">
              <w:marLeft w:val="0"/>
              <w:marRight w:val="0"/>
              <w:marTop w:val="0"/>
              <w:marBottom w:val="0"/>
              <w:divBdr>
                <w:top w:val="none" w:sz="0" w:space="0" w:color="auto"/>
                <w:left w:val="none" w:sz="0" w:space="0" w:color="auto"/>
                <w:bottom w:val="none" w:sz="0" w:space="0" w:color="auto"/>
                <w:right w:val="none" w:sz="0" w:space="0" w:color="auto"/>
              </w:divBdr>
              <w:divsChild>
                <w:div w:id="1859272537">
                  <w:marLeft w:val="0"/>
                  <w:marRight w:val="0"/>
                  <w:marTop w:val="0"/>
                  <w:marBottom w:val="0"/>
                  <w:divBdr>
                    <w:top w:val="none" w:sz="0" w:space="0" w:color="auto"/>
                    <w:left w:val="none" w:sz="0" w:space="0" w:color="auto"/>
                    <w:bottom w:val="none" w:sz="0" w:space="0" w:color="auto"/>
                    <w:right w:val="none" w:sz="0" w:space="0" w:color="auto"/>
                  </w:divBdr>
                </w:div>
                <w:div w:id="11026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38632">
      <w:bodyDiv w:val="1"/>
      <w:marLeft w:val="0"/>
      <w:marRight w:val="0"/>
      <w:marTop w:val="0"/>
      <w:marBottom w:val="0"/>
      <w:divBdr>
        <w:top w:val="none" w:sz="0" w:space="0" w:color="auto"/>
        <w:left w:val="none" w:sz="0" w:space="0" w:color="auto"/>
        <w:bottom w:val="none" w:sz="0" w:space="0" w:color="auto"/>
        <w:right w:val="none" w:sz="0" w:space="0" w:color="auto"/>
      </w:divBdr>
      <w:divsChild>
        <w:div w:id="853496097">
          <w:marLeft w:val="0"/>
          <w:marRight w:val="0"/>
          <w:marTop w:val="75"/>
          <w:marBottom w:val="75"/>
          <w:divBdr>
            <w:top w:val="none" w:sz="0" w:space="0" w:color="auto"/>
            <w:left w:val="none" w:sz="0" w:space="0" w:color="auto"/>
            <w:bottom w:val="none" w:sz="0" w:space="0" w:color="auto"/>
            <w:right w:val="none" w:sz="0" w:space="0" w:color="auto"/>
          </w:divBdr>
        </w:div>
        <w:div w:id="1172255924">
          <w:marLeft w:val="0"/>
          <w:marRight w:val="0"/>
          <w:marTop w:val="0"/>
          <w:marBottom w:val="0"/>
          <w:divBdr>
            <w:top w:val="none" w:sz="0" w:space="0" w:color="auto"/>
            <w:left w:val="none" w:sz="0" w:space="0" w:color="auto"/>
            <w:bottom w:val="none" w:sz="0" w:space="0" w:color="auto"/>
            <w:right w:val="none" w:sz="0" w:space="0" w:color="auto"/>
          </w:divBdr>
          <w:divsChild>
            <w:div w:id="1267730671">
              <w:marLeft w:val="0"/>
              <w:marRight w:val="0"/>
              <w:marTop w:val="0"/>
              <w:marBottom w:val="0"/>
              <w:divBdr>
                <w:top w:val="none" w:sz="0" w:space="0" w:color="auto"/>
                <w:left w:val="none" w:sz="0" w:space="0" w:color="auto"/>
                <w:bottom w:val="none" w:sz="0" w:space="0" w:color="auto"/>
                <w:right w:val="none" w:sz="0" w:space="0" w:color="auto"/>
              </w:divBdr>
              <w:divsChild>
                <w:div w:id="84762969">
                  <w:marLeft w:val="0"/>
                  <w:marRight w:val="0"/>
                  <w:marTop w:val="0"/>
                  <w:marBottom w:val="0"/>
                  <w:divBdr>
                    <w:top w:val="none" w:sz="0" w:space="0" w:color="auto"/>
                    <w:left w:val="none" w:sz="0" w:space="0" w:color="auto"/>
                    <w:bottom w:val="none" w:sz="0" w:space="0" w:color="auto"/>
                    <w:right w:val="none" w:sz="0" w:space="0" w:color="auto"/>
                  </w:divBdr>
                </w:div>
                <w:div w:id="8046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3667">
          <w:marLeft w:val="0"/>
          <w:marRight w:val="0"/>
          <w:marTop w:val="0"/>
          <w:marBottom w:val="0"/>
          <w:divBdr>
            <w:top w:val="none" w:sz="0" w:space="0" w:color="auto"/>
            <w:left w:val="none" w:sz="0" w:space="0" w:color="auto"/>
            <w:bottom w:val="none" w:sz="0" w:space="0" w:color="auto"/>
            <w:right w:val="none" w:sz="0" w:space="0" w:color="auto"/>
          </w:divBdr>
          <w:divsChild>
            <w:div w:id="1081214133">
              <w:marLeft w:val="0"/>
              <w:marRight w:val="0"/>
              <w:marTop w:val="0"/>
              <w:marBottom w:val="0"/>
              <w:divBdr>
                <w:top w:val="none" w:sz="0" w:space="0" w:color="auto"/>
                <w:left w:val="none" w:sz="0" w:space="0" w:color="auto"/>
                <w:bottom w:val="none" w:sz="0" w:space="0" w:color="auto"/>
                <w:right w:val="none" w:sz="0" w:space="0" w:color="auto"/>
              </w:divBdr>
              <w:divsChild>
                <w:div w:id="96799479">
                  <w:marLeft w:val="0"/>
                  <w:marRight w:val="0"/>
                  <w:marTop w:val="0"/>
                  <w:marBottom w:val="0"/>
                  <w:divBdr>
                    <w:top w:val="none" w:sz="0" w:space="0" w:color="auto"/>
                    <w:left w:val="none" w:sz="0" w:space="0" w:color="auto"/>
                    <w:bottom w:val="none" w:sz="0" w:space="0" w:color="auto"/>
                    <w:right w:val="none" w:sz="0" w:space="0" w:color="auto"/>
                  </w:divBdr>
                </w:div>
                <w:div w:id="7660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76041">
      <w:bodyDiv w:val="1"/>
      <w:marLeft w:val="0"/>
      <w:marRight w:val="0"/>
      <w:marTop w:val="0"/>
      <w:marBottom w:val="0"/>
      <w:divBdr>
        <w:top w:val="none" w:sz="0" w:space="0" w:color="auto"/>
        <w:left w:val="none" w:sz="0" w:space="0" w:color="auto"/>
        <w:bottom w:val="none" w:sz="0" w:space="0" w:color="auto"/>
        <w:right w:val="none" w:sz="0" w:space="0" w:color="auto"/>
      </w:divBdr>
      <w:divsChild>
        <w:div w:id="1060323763">
          <w:marLeft w:val="0"/>
          <w:marRight w:val="0"/>
          <w:marTop w:val="75"/>
          <w:marBottom w:val="75"/>
          <w:divBdr>
            <w:top w:val="none" w:sz="0" w:space="0" w:color="auto"/>
            <w:left w:val="none" w:sz="0" w:space="0" w:color="auto"/>
            <w:bottom w:val="none" w:sz="0" w:space="0" w:color="auto"/>
            <w:right w:val="none" w:sz="0" w:space="0" w:color="auto"/>
          </w:divBdr>
        </w:div>
        <w:div w:id="685787870">
          <w:marLeft w:val="0"/>
          <w:marRight w:val="0"/>
          <w:marTop w:val="0"/>
          <w:marBottom w:val="0"/>
          <w:divBdr>
            <w:top w:val="none" w:sz="0" w:space="0" w:color="auto"/>
            <w:left w:val="none" w:sz="0" w:space="0" w:color="auto"/>
            <w:bottom w:val="none" w:sz="0" w:space="0" w:color="auto"/>
            <w:right w:val="none" w:sz="0" w:space="0" w:color="auto"/>
          </w:divBdr>
          <w:divsChild>
            <w:div w:id="1176728945">
              <w:marLeft w:val="0"/>
              <w:marRight w:val="0"/>
              <w:marTop w:val="0"/>
              <w:marBottom w:val="0"/>
              <w:divBdr>
                <w:top w:val="none" w:sz="0" w:space="0" w:color="auto"/>
                <w:left w:val="none" w:sz="0" w:space="0" w:color="auto"/>
                <w:bottom w:val="none" w:sz="0" w:space="0" w:color="auto"/>
                <w:right w:val="none" w:sz="0" w:space="0" w:color="auto"/>
              </w:divBdr>
              <w:divsChild>
                <w:div w:id="204414040">
                  <w:marLeft w:val="0"/>
                  <w:marRight w:val="0"/>
                  <w:marTop w:val="0"/>
                  <w:marBottom w:val="0"/>
                  <w:divBdr>
                    <w:top w:val="none" w:sz="0" w:space="0" w:color="auto"/>
                    <w:left w:val="none" w:sz="0" w:space="0" w:color="auto"/>
                    <w:bottom w:val="none" w:sz="0" w:space="0" w:color="auto"/>
                    <w:right w:val="none" w:sz="0" w:space="0" w:color="auto"/>
                  </w:divBdr>
                </w:div>
                <w:div w:id="14990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850">
          <w:marLeft w:val="0"/>
          <w:marRight w:val="0"/>
          <w:marTop w:val="0"/>
          <w:marBottom w:val="0"/>
          <w:divBdr>
            <w:top w:val="none" w:sz="0" w:space="0" w:color="auto"/>
            <w:left w:val="none" w:sz="0" w:space="0" w:color="auto"/>
            <w:bottom w:val="none" w:sz="0" w:space="0" w:color="auto"/>
            <w:right w:val="none" w:sz="0" w:space="0" w:color="auto"/>
          </w:divBdr>
          <w:divsChild>
            <w:div w:id="466553875">
              <w:marLeft w:val="0"/>
              <w:marRight w:val="0"/>
              <w:marTop w:val="0"/>
              <w:marBottom w:val="0"/>
              <w:divBdr>
                <w:top w:val="none" w:sz="0" w:space="0" w:color="auto"/>
                <w:left w:val="none" w:sz="0" w:space="0" w:color="auto"/>
                <w:bottom w:val="none" w:sz="0" w:space="0" w:color="auto"/>
                <w:right w:val="none" w:sz="0" w:space="0" w:color="auto"/>
              </w:divBdr>
              <w:divsChild>
                <w:div w:id="1467233929">
                  <w:marLeft w:val="0"/>
                  <w:marRight w:val="0"/>
                  <w:marTop w:val="0"/>
                  <w:marBottom w:val="0"/>
                  <w:divBdr>
                    <w:top w:val="none" w:sz="0" w:space="0" w:color="auto"/>
                    <w:left w:val="none" w:sz="0" w:space="0" w:color="auto"/>
                    <w:bottom w:val="none" w:sz="0" w:space="0" w:color="auto"/>
                    <w:right w:val="none" w:sz="0" w:space="0" w:color="auto"/>
                  </w:divBdr>
                </w:div>
                <w:div w:id="9618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68887">
          <w:marLeft w:val="0"/>
          <w:marRight w:val="0"/>
          <w:marTop w:val="0"/>
          <w:marBottom w:val="0"/>
          <w:divBdr>
            <w:top w:val="none" w:sz="0" w:space="0" w:color="auto"/>
            <w:left w:val="none" w:sz="0" w:space="0" w:color="auto"/>
            <w:bottom w:val="none" w:sz="0" w:space="0" w:color="auto"/>
            <w:right w:val="none" w:sz="0" w:space="0" w:color="auto"/>
          </w:divBdr>
          <w:divsChild>
            <w:div w:id="1654987115">
              <w:marLeft w:val="0"/>
              <w:marRight w:val="0"/>
              <w:marTop w:val="0"/>
              <w:marBottom w:val="0"/>
              <w:divBdr>
                <w:top w:val="none" w:sz="0" w:space="0" w:color="auto"/>
                <w:left w:val="none" w:sz="0" w:space="0" w:color="auto"/>
                <w:bottom w:val="none" w:sz="0" w:space="0" w:color="auto"/>
                <w:right w:val="none" w:sz="0" w:space="0" w:color="auto"/>
              </w:divBdr>
              <w:divsChild>
                <w:div w:id="868952183">
                  <w:marLeft w:val="0"/>
                  <w:marRight w:val="0"/>
                  <w:marTop w:val="0"/>
                  <w:marBottom w:val="0"/>
                  <w:divBdr>
                    <w:top w:val="none" w:sz="0" w:space="0" w:color="auto"/>
                    <w:left w:val="none" w:sz="0" w:space="0" w:color="auto"/>
                    <w:bottom w:val="none" w:sz="0" w:space="0" w:color="auto"/>
                    <w:right w:val="none" w:sz="0" w:space="0" w:color="auto"/>
                  </w:divBdr>
                </w:div>
                <w:div w:id="17334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9973">
          <w:marLeft w:val="0"/>
          <w:marRight w:val="0"/>
          <w:marTop w:val="0"/>
          <w:marBottom w:val="0"/>
          <w:divBdr>
            <w:top w:val="none" w:sz="0" w:space="0" w:color="auto"/>
            <w:left w:val="none" w:sz="0" w:space="0" w:color="auto"/>
            <w:bottom w:val="none" w:sz="0" w:space="0" w:color="auto"/>
            <w:right w:val="none" w:sz="0" w:space="0" w:color="auto"/>
          </w:divBdr>
          <w:divsChild>
            <w:div w:id="892696662">
              <w:marLeft w:val="0"/>
              <w:marRight w:val="0"/>
              <w:marTop w:val="0"/>
              <w:marBottom w:val="0"/>
              <w:divBdr>
                <w:top w:val="none" w:sz="0" w:space="0" w:color="auto"/>
                <w:left w:val="none" w:sz="0" w:space="0" w:color="auto"/>
                <w:bottom w:val="none" w:sz="0" w:space="0" w:color="auto"/>
                <w:right w:val="none" w:sz="0" w:space="0" w:color="auto"/>
              </w:divBdr>
              <w:divsChild>
                <w:div w:id="1402676633">
                  <w:marLeft w:val="0"/>
                  <w:marRight w:val="0"/>
                  <w:marTop w:val="0"/>
                  <w:marBottom w:val="0"/>
                  <w:divBdr>
                    <w:top w:val="none" w:sz="0" w:space="0" w:color="auto"/>
                    <w:left w:val="none" w:sz="0" w:space="0" w:color="auto"/>
                    <w:bottom w:val="none" w:sz="0" w:space="0" w:color="auto"/>
                    <w:right w:val="none" w:sz="0" w:space="0" w:color="auto"/>
                  </w:divBdr>
                </w:div>
                <w:div w:id="1664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77750">
          <w:marLeft w:val="0"/>
          <w:marRight w:val="0"/>
          <w:marTop w:val="0"/>
          <w:marBottom w:val="0"/>
          <w:divBdr>
            <w:top w:val="none" w:sz="0" w:space="0" w:color="auto"/>
            <w:left w:val="none" w:sz="0" w:space="0" w:color="auto"/>
            <w:bottom w:val="none" w:sz="0" w:space="0" w:color="auto"/>
            <w:right w:val="none" w:sz="0" w:space="0" w:color="auto"/>
          </w:divBdr>
          <w:divsChild>
            <w:div w:id="1858494978">
              <w:marLeft w:val="0"/>
              <w:marRight w:val="0"/>
              <w:marTop w:val="0"/>
              <w:marBottom w:val="0"/>
              <w:divBdr>
                <w:top w:val="none" w:sz="0" w:space="0" w:color="auto"/>
                <w:left w:val="none" w:sz="0" w:space="0" w:color="auto"/>
                <w:bottom w:val="none" w:sz="0" w:space="0" w:color="auto"/>
                <w:right w:val="none" w:sz="0" w:space="0" w:color="auto"/>
              </w:divBdr>
              <w:divsChild>
                <w:div w:id="1135366418">
                  <w:marLeft w:val="0"/>
                  <w:marRight w:val="0"/>
                  <w:marTop w:val="0"/>
                  <w:marBottom w:val="0"/>
                  <w:divBdr>
                    <w:top w:val="none" w:sz="0" w:space="0" w:color="auto"/>
                    <w:left w:val="none" w:sz="0" w:space="0" w:color="auto"/>
                    <w:bottom w:val="none" w:sz="0" w:space="0" w:color="auto"/>
                    <w:right w:val="none" w:sz="0" w:space="0" w:color="auto"/>
                  </w:divBdr>
                </w:div>
                <w:div w:id="79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4582">
          <w:marLeft w:val="0"/>
          <w:marRight w:val="0"/>
          <w:marTop w:val="0"/>
          <w:marBottom w:val="0"/>
          <w:divBdr>
            <w:top w:val="none" w:sz="0" w:space="0" w:color="auto"/>
            <w:left w:val="none" w:sz="0" w:space="0" w:color="auto"/>
            <w:bottom w:val="none" w:sz="0" w:space="0" w:color="auto"/>
            <w:right w:val="none" w:sz="0" w:space="0" w:color="auto"/>
          </w:divBdr>
          <w:divsChild>
            <w:div w:id="975909627">
              <w:marLeft w:val="0"/>
              <w:marRight w:val="0"/>
              <w:marTop w:val="0"/>
              <w:marBottom w:val="0"/>
              <w:divBdr>
                <w:top w:val="none" w:sz="0" w:space="0" w:color="auto"/>
                <w:left w:val="none" w:sz="0" w:space="0" w:color="auto"/>
                <w:bottom w:val="none" w:sz="0" w:space="0" w:color="auto"/>
                <w:right w:val="none" w:sz="0" w:space="0" w:color="auto"/>
              </w:divBdr>
              <w:divsChild>
                <w:div w:id="863858739">
                  <w:marLeft w:val="0"/>
                  <w:marRight w:val="0"/>
                  <w:marTop w:val="0"/>
                  <w:marBottom w:val="0"/>
                  <w:divBdr>
                    <w:top w:val="none" w:sz="0" w:space="0" w:color="auto"/>
                    <w:left w:val="none" w:sz="0" w:space="0" w:color="auto"/>
                    <w:bottom w:val="none" w:sz="0" w:space="0" w:color="auto"/>
                    <w:right w:val="none" w:sz="0" w:space="0" w:color="auto"/>
                  </w:divBdr>
                </w:div>
                <w:div w:id="18134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119">
      <w:bodyDiv w:val="1"/>
      <w:marLeft w:val="0"/>
      <w:marRight w:val="0"/>
      <w:marTop w:val="0"/>
      <w:marBottom w:val="0"/>
      <w:divBdr>
        <w:top w:val="none" w:sz="0" w:space="0" w:color="auto"/>
        <w:left w:val="none" w:sz="0" w:space="0" w:color="auto"/>
        <w:bottom w:val="none" w:sz="0" w:space="0" w:color="auto"/>
        <w:right w:val="none" w:sz="0" w:space="0" w:color="auto"/>
      </w:divBdr>
      <w:divsChild>
        <w:div w:id="1810005008">
          <w:marLeft w:val="0"/>
          <w:marRight w:val="0"/>
          <w:marTop w:val="75"/>
          <w:marBottom w:val="75"/>
          <w:divBdr>
            <w:top w:val="none" w:sz="0" w:space="0" w:color="auto"/>
            <w:left w:val="none" w:sz="0" w:space="0" w:color="auto"/>
            <w:bottom w:val="none" w:sz="0" w:space="0" w:color="auto"/>
            <w:right w:val="none" w:sz="0" w:space="0" w:color="auto"/>
          </w:divBdr>
        </w:div>
        <w:div w:id="2107769165">
          <w:marLeft w:val="0"/>
          <w:marRight w:val="0"/>
          <w:marTop w:val="0"/>
          <w:marBottom w:val="0"/>
          <w:divBdr>
            <w:top w:val="none" w:sz="0" w:space="0" w:color="auto"/>
            <w:left w:val="none" w:sz="0" w:space="0" w:color="auto"/>
            <w:bottom w:val="none" w:sz="0" w:space="0" w:color="auto"/>
            <w:right w:val="none" w:sz="0" w:space="0" w:color="auto"/>
          </w:divBdr>
          <w:divsChild>
            <w:div w:id="1089812821">
              <w:marLeft w:val="0"/>
              <w:marRight w:val="0"/>
              <w:marTop w:val="0"/>
              <w:marBottom w:val="0"/>
              <w:divBdr>
                <w:top w:val="none" w:sz="0" w:space="0" w:color="auto"/>
                <w:left w:val="none" w:sz="0" w:space="0" w:color="auto"/>
                <w:bottom w:val="none" w:sz="0" w:space="0" w:color="auto"/>
                <w:right w:val="none" w:sz="0" w:space="0" w:color="auto"/>
              </w:divBdr>
              <w:divsChild>
                <w:div w:id="299573462">
                  <w:marLeft w:val="0"/>
                  <w:marRight w:val="0"/>
                  <w:marTop w:val="0"/>
                  <w:marBottom w:val="0"/>
                  <w:divBdr>
                    <w:top w:val="none" w:sz="0" w:space="0" w:color="auto"/>
                    <w:left w:val="none" w:sz="0" w:space="0" w:color="auto"/>
                    <w:bottom w:val="none" w:sz="0" w:space="0" w:color="auto"/>
                    <w:right w:val="none" w:sz="0" w:space="0" w:color="auto"/>
                  </w:divBdr>
                </w:div>
                <w:div w:id="9447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7879">
          <w:marLeft w:val="0"/>
          <w:marRight w:val="0"/>
          <w:marTop w:val="0"/>
          <w:marBottom w:val="0"/>
          <w:divBdr>
            <w:top w:val="none" w:sz="0" w:space="0" w:color="auto"/>
            <w:left w:val="none" w:sz="0" w:space="0" w:color="auto"/>
            <w:bottom w:val="none" w:sz="0" w:space="0" w:color="auto"/>
            <w:right w:val="none" w:sz="0" w:space="0" w:color="auto"/>
          </w:divBdr>
          <w:divsChild>
            <w:div w:id="1770543385">
              <w:marLeft w:val="0"/>
              <w:marRight w:val="0"/>
              <w:marTop w:val="0"/>
              <w:marBottom w:val="0"/>
              <w:divBdr>
                <w:top w:val="none" w:sz="0" w:space="0" w:color="auto"/>
                <w:left w:val="none" w:sz="0" w:space="0" w:color="auto"/>
                <w:bottom w:val="none" w:sz="0" w:space="0" w:color="auto"/>
                <w:right w:val="none" w:sz="0" w:space="0" w:color="auto"/>
              </w:divBdr>
              <w:divsChild>
                <w:div w:id="2045015325">
                  <w:marLeft w:val="0"/>
                  <w:marRight w:val="0"/>
                  <w:marTop w:val="0"/>
                  <w:marBottom w:val="0"/>
                  <w:divBdr>
                    <w:top w:val="none" w:sz="0" w:space="0" w:color="auto"/>
                    <w:left w:val="none" w:sz="0" w:space="0" w:color="auto"/>
                    <w:bottom w:val="none" w:sz="0" w:space="0" w:color="auto"/>
                    <w:right w:val="none" w:sz="0" w:space="0" w:color="auto"/>
                  </w:divBdr>
                </w:div>
                <w:div w:id="3008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17044">
          <w:marLeft w:val="0"/>
          <w:marRight w:val="0"/>
          <w:marTop w:val="0"/>
          <w:marBottom w:val="0"/>
          <w:divBdr>
            <w:top w:val="none" w:sz="0" w:space="0" w:color="auto"/>
            <w:left w:val="none" w:sz="0" w:space="0" w:color="auto"/>
            <w:bottom w:val="none" w:sz="0" w:space="0" w:color="auto"/>
            <w:right w:val="none" w:sz="0" w:space="0" w:color="auto"/>
          </w:divBdr>
          <w:divsChild>
            <w:div w:id="2130857374">
              <w:marLeft w:val="0"/>
              <w:marRight w:val="0"/>
              <w:marTop w:val="0"/>
              <w:marBottom w:val="0"/>
              <w:divBdr>
                <w:top w:val="none" w:sz="0" w:space="0" w:color="auto"/>
                <w:left w:val="none" w:sz="0" w:space="0" w:color="auto"/>
                <w:bottom w:val="none" w:sz="0" w:space="0" w:color="auto"/>
                <w:right w:val="none" w:sz="0" w:space="0" w:color="auto"/>
              </w:divBdr>
              <w:divsChild>
                <w:div w:id="1662585579">
                  <w:marLeft w:val="0"/>
                  <w:marRight w:val="0"/>
                  <w:marTop w:val="0"/>
                  <w:marBottom w:val="0"/>
                  <w:divBdr>
                    <w:top w:val="none" w:sz="0" w:space="0" w:color="auto"/>
                    <w:left w:val="none" w:sz="0" w:space="0" w:color="auto"/>
                    <w:bottom w:val="none" w:sz="0" w:space="0" w:color="auto"/>
                    <w:right w:val="none" w:sz="0" w:space="0" w:color="auto"/>
                  </w:divBdr>
                </w:div>
                <w:div w:id="15262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39712">
      <w:bodyDiv w:val="1"/>
      <w:marLeft w:val="0"/>
      <w:marRight w:val="0"/>
      <w:marTop w:val="0"/>
      <w:marBottom w:val="0"/>
      <w:divBdr>
        <w:top w:val="none" w:sz="0" w:space="0" w:color="auto"/>
        <w:left w:val="none" w:sz="0" w:space="0" w:color="auto"/>
        <w:bottom w:val="none" w:sz="0" w:space="0" w:color="auto"/>
        <w:right w:val="none" w:sz="0" w:space="0" w:color="auto"/>
      </w:divBdr>
      <w:divsChild>
        <w:div w:id="1782340134">
          <w:marLeft w:val="0"/>
          <w:marRight w:val="0"/>
          <w:marTop w:val="75"/>
          <w:marBottom w:val="75"/>
          <w:divBdr>
            <w:top w:val="none" w:sz="0" w:space="0" w:color="auto"/>
            <w:left w:val="none" w:sz="0" w:space="0" w:color="auto"/>
            <w:bottom w:val="none" w:sz="0" w:space="0" w:color="auto"/>
            <w:right w:val="none" w:sz="0" w:space="0" w:color="auto"/>
          </w:divBdr>
        </w:div>
        <w:div w:id="1448810893">
          <w:marLeft w:val="0"/>
          <w:marRight w:val="0"/>
          <w:marTop w:val="0"/>
          <w:marBottom w:val="0"/>
          <w:divBdr>
            <w:top w:val="none" w:sz="0" w:space="0" w:color="auto"/>
            <w:left w:val="none" w:sz="0" w:space="0" w:color="auto"/>
            <w:bottom w:val="none" w:sz="0" w:space="0" w:color="auto"/>
            <w:right w:val="none" w:sz="0" w:space="0" w:color="auto"/>
          </w:divBdr>
          <w:divsChild>
            <w:div w:id="1510874219">
              <w:marLeft w:val="0"/>
              <w:marRight w:val="0"/>
              <w:marTop w:val="0"/>
              <w:marBottom w:val="0"/>
              <w:divBdr>
                <w:top w:val="none" w:sz="0" w:space="0" w:color="auto"/>
                <w:left w:val="none" w:sz="0" w:space="0" w:color="auto"/>
                <w:bottom w:val="none" w:sz="0" w:space="0" w:color="auto"/>
                <w:right w:val="none" w:sz="0" w:space="0" w:color="auto"/>
              </w:divBdr>
              <w:divsChild>
                <w:div w:id="2017614675">
                  <w:marLeft w:val="0"/>
                  <w:marRight w:val="0"/>
                  <w:marTop w:val="0"/>
                  <w:marBottom w:val="0"/>
                  <w:divBdr>
                    <w:top w:val="none" w:sz="0" w:space="0" w:color="auto"/>
                    <w:left w:val="none" w:sz="0" w:space="0" w:color="auto"/>
                    <w:bottom w:val="none" w:sz="0" w:space="0" w:color="auto"/>
                    <w:right w:val="none" w:sz="0" w:space="0" w:color="auto"/>
                  </w:divBdr>
                </w:div>
                <w:div w:id="7589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39763">
          <w:marLeft w:val="0"/>
          <w:marRight w:val="0"/>
          <w:marTop w:val="0"/>
          <w:marBottom w:val="0"/>
          <w:divBdr>
            <w:top w:val="none" w:sz="0" w:space="0" w:color="auto"/>
            <w:left w:val="none" w:sz="0" w:space="0" w:color="auto"/>
            <w:bottom w:val="none" w:sz="0" w:space="0" w:color="auto"/>
            <w:right w:val="none" w:sz="0" w:space="0" w:color="auto"/>
          </w:divBdr>
          <w:divsChild>
            <w:div w:id="281116103">
              <w:marLeft w:val="0"/>
              <w:marRight w:val="0"/>
              <w:marTop w:val="0"/>
              <w:marBottom w:val="0"/>
              <w:divBdr>
                <w:top w:val="none" w:sz="0" w:space="0" w:color="auto"/>
                <w:left w:val="none" w:sz="0" w:space="0" w:color="auto"/>
                <w:bottom w:val="none" w:sz="0" w:space="0" w:color="auto"/>
                <w:right w:val="none" w:sz="0" w:space="0" w:color="auto"/>
              </w:divBdr>
              <w:divsChild>
                <w:div w:id="1089352061">
                  <w:marLeft w:val="0"/>
                  <w:marRight w:val="0"/>
                  <w:marTop w:val="0"/>
                  <w:marBottom w:val="0"/>
                  <w:divBdr>
                    <w:top w:val="none" w:sz="0" w:space="0" w:color="auto"/>
                    <w:left w:val="none" w:sz="0" w:space="0" w:color="auto"/>
                    <w:bottom w:val="none" w:sz="0" w:space="0" w:color="auto"/>
                    <w:right w:val="none" w:sz="0" w:space="0" w:color="auto"/>
                  </w:divBdr>
                </w:div>
                <w:div w:id="5619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76749">
          <w:marLeft w:val="0"/>
          <w:marRight w:val="0"/>
          <w:marTop w:val="0"/>
          <w:marBottom w:val="0"/>
          <w:divBdr>
            <w:top w:val="none" w:sz="0" w:space="0" w:color="auto"/>
            <w:left w:val="none" w:sz="0" w:space="0" w:color="auto"/>
            <w:bottom w:val="none" w:sz="0" w:space="0" w:color="auto"/>
            <w:right w:val="none" w:sz="0" w:space="0" w:color="auto"/>
          </w:divBdr>
          <w:divsChild>
            <w:div w:id="552930416">
              <w:marLeft w:val="0"/>
              <w:marRight w:val="0"/>
              <w:marTop w:val="0"/>
              <w:marBottom w:val="0"/>
              <w:divBdr>
                <w:top w:val="none" w:sz="0" w:space="0" w:color="auto"/>
                <w:left w:val="none" w:sz="0" w:space="0" w:color="auto"/>
                <w:bottom w:val="none" w:sz="0" w:space="0" w:color="auto"/>
                <w:right w:val="none" w:sz="0" w:space="0" w:color="auto"/>
              </w:divBdr>
              <w:divsChild>
                <w:div w:id="590282883">
                  <w:marLeft w:val="0"/>
                  <w:marRight w:val="0"/>
                  <w:marTop w:val="0"/>
                  <w:marBottom w:val="0"/>
                  <w:divBdr>
                    <w:top w:val="none" w:sz="0" w:space="0" w:color="auto"/>
                    <w:left w:val="none" w:sz="0" w:space="0" w:color="auto"/>
                    <w:bottom w:val="none" w:sz="0" w:space="0" w:color="auto"/>
                    <w:right w:val="none" w:sz="0" w:space="0" w:color="auto"/>
                  </w:divBdr>
                </w:div>
                <w:div w:id="5385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00185">
      <w:bodyDiv w:val="1"/>
      <w:marLeft w:val="0"/>
      <w:marRight w:val="0"/>
      <w:marTop w:val="0"/>
      <w:marBottom w:val="0"/>
      <w:divBdr>
        <w:top w:val="none" w:sz="0" w:space="0" w:color="auto"/>
        <w:left w:val="none" w:sz="0" w:space="0" w:color="auto"/>
        <w:bottom w:val="none" w:sz="0" w:space="0" w:color="auto"/>
        <w:right w:val="none" w:sz="0" w:space="0" w:color="auto"/>
      </w:divBdr>
      <w:divsChild>
        <w:div w:id="1532647547">
          <w:marLeft w:val="0"/>
          <w:marRight w:val="0"/>
          <w:marTop w:val="75"/>
          <w:marBottom w:val="75"/>
          <w:divBdr>
            <w:top w:val="none" w:sz="0" w:space="0" w:color="auto"/>
            <w:left w:val="none" w:sz="0" w:space="0" w:color="auto"/>
            <w:bottom w:val="none" w:sz="0" w:space="0" w:color="auto"/>
            <w:right w:val="none" w:sz="0" w:space="0" w:color="auto"/>
          </w:divBdr>
        </w:div>
        <w:div w:id="1957636115">
          <w:marLeft w:val="0"/>
          <w:marRight w:val="0"/>
          <w:marTop w:val="0"/>
          <w:marBottom w:val="0"/>
          <w:divBdr>
            <w:top w:val="none" w:sz="0" w:space="0" w:color="auto"/>
            <w:left w:val="none" w:sz="0" w:space="0" w:color="auto"/>
            <w:bottom w:val="none" w:sz="0" w:space="0" w:color="auto"/>
            <w:right w:val="none" w:sz="0" w:space="0" w:color="auto"/>
          </w:divBdr>
          <w:divsChild>
            <w:div w:id="427965734">
              <w:marLeft w:val="0"/>
              <w:marRight w:val="0"/>
              <w:marTop w:val="0"/>
              <w:marBottom w:val="0"/>
              <w:divBdr>
                <w:top w:val="none" w:sz="0" w:space="0" w:color="auto"/>
                <w:left w:val="none" w:sz="0" w:space="0" w:color="auto"/>
                <w:bottom w:val="none" w:sz="0" w:space="0" w:color="auto"/>
                <w:right w:val="none" w:sz="0" w:space="0" w:color="auto"/>
              </w:divBdr>
              <w:divsChild>
                <w:div w:id="40595342">
                  <w:marLeft w:val="0"/>
                  <w:marRight w:val="0"/>
                  <w:marTop w:val="0"/>
                  <w:marBottom w:val="0"/>
                  <w:divBdr>
                    <w:top w:val="none" w:sz="0" w:space="0" w:color="auto"/>
                    <w:left w:val="none" w:sz="0" w:space="0" w:color="auto"/>
                    <w:bottom w:val="none" w:sz="0" w:space="0" w:color="auto"/>
                    <w:right w:val="none" w:sz="0" w:space="0" w:color="auto"/>
                  </w:divBdr>
                </w:div>
                <w:div w:id="13151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4712">
          <w:marLeft w:val="0"/>
          <w:marRight w:val="0"/>
          <w:marTop w:val="0"/>
          <w:marBottom w:val="0"/>
          <w:divBdr>
            <w:top w:val="none" w:sz="0" w:space="0" w:color="auto"/>
            <w:left w:val="none" w:sz="0" w:space="0" w:color="auto"/>
            <w:bottom w:val="none" w:sz="0" w:space="0" w:color="auto"/>
            <w:right w:val="none" w:sz="0" w:space="0" w:color="auto"/>
          </w:divBdr>
          <w:divsChild>
            <w:div w:id="628703749">
              <w:marLeft w:val="0"/>
              <w:marRight w:val="0"/>
              <w:marTop w:val="0"/>
              <w:marBottom w:val="0"/>
              <w:divBdr>
                <w:top w:val="none" w:sz="0" w:space="0" w:color="auto"/>
                <w:left w:val="none" w:sz="0" w:space="0" w:color="auto"/>
                <w:bottom w:val="none" w:sz="0" w:space="0" w:color="auto"/>
                <w:right w:val="none" w:sz="0" w:space="0" w:color="auto"/>
              </w:divBdr>
              <w:divsChild>
                <w:div w:id="2016229645">
                  <w:marLeft w:val="0"/>
                  <w:marRight w:val="0"/>
                  <w:marTop w:val="0"/>
                  <w:marBottom w:val="0"/>
                  <w:divBdr>
                    <w:top w:val="none" w:sz="0" w:space="0" w:color="auto"/>
                    <w:left w:val="none" w:sz="0" w:space="0" w:color="auto"/>
                    <w:bottom w:val="none" w:sz="0" w:space="0" w:color="auto"/>
                    <w:right w:val="none" w:sz="0" w:space="0" w:color="auto"/>
                  </w:divBdr>
                </w:div>
                <w:div w:id="9121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2219">
          <w:marLeft w:val="0"/>
          <w:marRight w:val="0"/>
          <w:marTop w:val="0"/>
          <w:marBottom w:val="0"/>
          <w:divBdr>
            <w:top w:val="none" w:sz="0" w:space="0" w:color="auto"/>
            <w:left w:val="none" w:sz="0" w:space="0" w:color="auto"/>
            <w:bottom w:val="none" w:sz="0" w:space="0" w:color="auto"/>
            <w:right w:val="none" w:sz="0" w:space="0" w:color="auto"/>
          </w:divBdr>
          <w:divsChild>
            <w:div w:id="1986664493">
              <w:marLeft w:val="0"/>
              <w:marRight w:val="0"/>
              <w:marTop w:val="0"/>
              <w:marBottom w:val="0"/>
              <w:divBdr>
                <w:top w:val="none" w:sz="0" w:space="0" w:color="auto"/>
                <w:left w:val="none" w:sz="0" w:space="0" w:color="auto"/>
                <w:bottom w:val="none" w:sz="0" w:space="0" w:color="auto"/>
                <w:right w:val="none" w:sz="0" w:space="0" w:color="auto"/>
              </w:divBdr>
              <w:divsChild>
                <w:div w:id="1139805186">
                  <w:marLeft w:val="0"/>
                  <w:marRight w:val="0"/>
                  <w:marTop w:val="0"/>
                  <w:marBottom w:val="0"/>
                  <w:divBdr>
                    <w:top w:val="none" w:sz="0" w:space="0" w:color="auto"/>
                    <w:left w:val="none" w:sz="0" w:space="0" w:color="auto"/>
                    <w:bottom w:val="none" w:sz="0" w:space="0" w:color="auto"/>
                    <w:right w:val="none" w:sz="0" w:space="0" w:color="auto"/>
                  </w:divBdr>
                </w:div>
                <w:div w:id="10761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9436">
          <w:marLeft w:val="0"/>
          <w:marRight w:val="0"/>
          <w:marTop w:val="0"/>
          <w:marBottom w:val="0"/>
          <w:divBdr>
            <w:top w:val="none" w:sz="0" w:space="0" w:color="auto"/>
            <w:left w:val="none" w:sz="0" w:space="0" w:color="auto"/>
            <w:bottom w:val="none" w:sz="0" w:space="0" w:color="auto"/>
            <w:right w:val="none" w:sz="0" w:space="0" w:color="auto"/>
          </w:divBdr>
          <w:divsChild>
            <w:div w:id="1380082719">
              <w:marLeft w:val="0"/>
              <w:marRight w:val="0"/>
              <w:marTop w:val="0"/>
              <w:marBottom w:val="0"/>
              <w:divBdr>
                <w:top w:val="none" w:sz="0" w:space="0" w:color="auto"/>
                <w:left w:val="none" w:sz="0" w:space="0" w:color="auto"/>
                <w:bottom w:val="none" w:sz="0" w:space="0" w:color="auto"/>
                <w:right w:val="none" w:sz="0" w:space="0" w:color="auto"/>
              </w:divBdr>
              <w:divsChild>
                <w:div w:id="537275925">
                  <w:marLeft w:val="0"/>
                  <w:marRight w:val="0"/>
                  <w:marTop w:val="0"/>
                  <w:marBottom w:val="0"/>
                  <w:divBdr>
                    <w:top w:val="none" w:sz="0" w:space="0" w:color="auto"/>
                    <w:left w:val="none" w:sz="0" w:space="0" w:color="auto"/>
                    <w:bottom w:val="none" w:sz="0" w:space="0" w:color="auto"/>
                    <w:right w:val="none" w:sz="0" w:space="0" w:color="auto"/>
                  </w:divBdr>
                </w:div>
                <w:div w:id="716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0729">
          <w:marLeft w:val="0"/>
          <w:marRight w:val="0"/>
          <w:marTop w:val="0"/>
          <w:marBottom w:val="0"/>
          <w:divBdr>
            <w:top w:val="none" w:sz="0" w:space="0" w:color="auto"/>
            <w:left w:val="none" w:sz="0" w:space="0" w:color="auto"/>
            <w:bottom w:val="none" w:sz="0" w:space="0" w:color="auto"/>
            <w:right w:val="none" w:sz="0" w:space="0" w:color="auto"/>
          </w:divBdr>
          <w:divsChild>
            <w:div w:id="767428456">
              <w:marLeft w:val="0"/>
              <w:marRight w:val="0"/>
              <w:marTop w:val="0"/>
              <w:marBottom w:val="0"/>
              <w:divBdr>
                <w:top w:val="none" w:sz="0" w:space="0" w:color="auto"/>
                <w:left w:val="none" w:sz="0" w:space="0" w:color="auto"/>
                <w:bottom w:val="none" w:sz="0" w:space="0" w:color="auto"/>
                <w:right w:val="none" w:sz="0" w:space="0" w:color="auto"/>
              </w:divBdr>
              <w:divsChild>
                <w:div w:id="2052604392">
                  <w:marLeft w:val="0"/>
                  <w:marRight w:val="0"/>
                  <w:marTop w:val="0"/>
                  <w:marBottom w:val="0"/>
                  <w:divBdr>
                    <w:top w:val="none" w:sz="0" w:space="0" w:color="auto"/>
                    <w:left w:val="none" w:sz="0" w:space="0" w:color="auto"/>
                    <w:bottom w:val="none" w:sz="0" w:space="0" w:color="auto"/>
                    <w:right w:val="none" w:sz="0" w:space="0" w:color="auto"/>
                  </w:divBdr>
                </w:div>
                <w:div w:id="20462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63186">
          <w:marLeft w:val="0"/>
          <w:marRight w:val="0"/>
          <w:marTop w:val="0"/>
          <w:marBottom w:val="0"/>
          <w:divBdr>
            <w:top w:val="none" w:sz="0" w:space="0" w:color="auto"/>
            <w:left w:val="none" w:sz="0" w:space="0" w:color="auto"/>
            <w:bottom w:val="none" w:sz="0" w:space="0" w:color="auto"/>
            <w:right w:val="none" w:sz="0" w:space="0" w:color="auto"/>
          </w:divBdr>
          <w:divsChild>
            <w:div w:id="881862271">
              <w:marLeft w:val="0"/>
              <w:marRight w:val="0"/>
              <w:marTop w:val="0"/>
              <w:marBottom w:val="0"/>
              <w:divBdr>
                <w:top w:val="none" w:sz="0" w:space="0" w:color="auto"/>
                <w:left w:val="none" w:sz="0" w:space="0" w:color="auto"/>
                <w:bottom w:val="none" w:sz="0" w:space="0" w:color="auto"/>
                <w:right w:val="none" w:sz="0" w:space="0" w:color="auto"/>
              </w:divBdr>
              <w:divsChild>
                <w:div w:id="1749647152">
                  <w:marLeft w:val="0"/>
                  <w:marRight w:val="0"/>
                  <w:marTop w:val="0"/>
                  <w:marBottom w:val="0"/>
                  <w:divBdr>
                    <w:top w:val="none" w:sz="0" w:space="0" w:color="auto"/>
                    <w:left w:val="none" w:sz="0" w:space="0" w:color="auto"/>
                    <w:bottom w:val="none" w:sz="0" w:space="0" w:color="auto"/>
                    <w:right w:val="none" w:sz="0" w:space="0" w:color="auto"/>
                  </w:divBdr>
                </w:div>
                <w:div w:id="19461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7970">
      <w:bodyDiv w:val="1"/>
      <w:marLeft w:val="0"/>
      <w:marRight w:val="0"/>
      <w:marTop w:val="0"/>
      <w:marBottom w:val="0"/>
      <w:divBdr>
        <w:top w:val="none" w:sz="0" w:space="0" w:color="auto"/>
        <w:left w:val="none" w:sz="0" w:space="0" w:color="auto"/>
        <w:bottom w:val="none" w:sz="0" w:space="0" w:color="auto"/>
        <w:right w:val="none" w:sz="0" w:space="0" w:color="auto"/>
      </w:divBdr>
      <w:divsChild>
        <w:div w:id="1536891160">
          <w:marLeft w:val="0"/>
          <w:marRight w:val="0"/>
          <w:marTop w:val="75"/>
          <w:marBottom w:val="75"/>
          <w:divBdr>
            <w:top w:val="none" w:sz="0" w:space="0" w:color="auto"/>
            <w:left w:val="none" w:sz="0" w:space="0" w:color="auto"/>
            <w:bottom w:val="none" w:sz="0" w:space="0" w:color="auto"/>
            <w:right w:val="none" w:sz="0" w:space="0" w:color="auto"/>
          </w:divBdr>
        </w:div>
        <w:div w:id="1561751199">
          <w:marLeft w:val="0"/>
          <w:marRight w:val="0"/>
          <w:marTop w:val="0"/>
          <w:marBottom w:val="0"/>
          <w:divBdr>
            <w:top w:val="none" w:sz="0" w:space="0" w:color="auto"/>
            <w:left w:val="none" w:sz="0" w:space="0" w:color="auto"/>
            <w:bottom w:val="none" w:sz="0" w:space="0" w:color="auto"/>
            <w:right w:val="none" w:sz="0" w:space="0" w:color="auto"/>
          </w:divBdr>
          <w:divsChild>
            <w:div w:id="1378436940">
              <w:marLeft w:val="0"/>
              <w:marRight w:val="0"/>
              <w:marTop w:val="0"/>
              <w:marBottom w:val="0"/>
              <w:divBdr>
                <w:top w:val="none" w:sz="0" w:space="0" w:color="auto"/>
                <w:left w:val="none" w:sz="0" w:space="0" w:color="auto"/>
                <w:bottom w:val="none" w:sz="0" w:space="0" w:color="auto"/>
                <w:right w:val="none" w:sz="0" w:space="0" w:color="auto"/>
              </w:divBdr>
              <w:divsChild>
                <w:div w:id="930159457">
                  <w:marLeft w:val="0"/>
                  <w:marRight w:val="0"/>
                  <w:marTop w:val="0"/>
                  <w:marBottom w:val="0"/>
                  <w:divBdr>
                    <w:top w:val="none" w:sz="0" w:space="0" w:color="auto"/>
                    <w:left w:val="none" w:sz="0" w:space="0" w:color="auto"/>
                    <w:bottom w:val="none" w:sz="0" w:space="0" w:color="auto"/>
                    <w:right w:val="none" w:sz="0" w:space="0" w:color="auto"/>
                  </w:divBdr>
                </w:div>
                <w:div w:id="15324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6020">
          <w:marLeft w:val="0"/>
          <w:marRight w:val="0"/>
          <w:marTop w:val="0"/>
          <w:marBottom w:val="0"/>
          <w:divBdr>
            <w:top w:val="none" w:sz="0" w:space="0" w:color="auto"/>
            <w:left w:val="none" w:sz="0" w:space="0" w:color="auto"/>
            <w:bottom w:val="none" w:sz="0" w:space="0" w:color="auto"/>
            <w:right w:val="none" w:sz="0" w:space="0" w:color="auto"/>
          </w:divBdr>
          <w:divsChild>
            <w:div w:id="1335304526">
              <w:marLeft w:val="0"/>
              <w:marRight w:val="0"/>
              <w:marTop w:val="0"/>
              <w:marBottom w:val="0"/>
              <w:divBdr>
                <w:top w:val="none" w:sz="0" w:space="0" w:color="auto"/>
                <w:left w:val="none" w:sz="0" w:space="0" w:color="auto"/>
                <w:bottom w:val="none" w:sz="0" w:space="0" w:color="auto"/>
                <w:right w:val="none" w:sz="0" w:space="0" w:color="auto"/>
              </w:divBdr>
              <w:divsChild>
                <w:div w:id="1641573692">
                  <w:marLeft w:val="0"/>
                  <w:marRight w:val="0"/>
                  <w:marTop w:val="0"/>
                  <w:marBottom w:val="0"/>
                  <w:divBdr>
                    <w:top w:val="none" w:sz="0" w:space="0" w:color="auto"/>
                    <w:left w:val="none" w:sz="0" w:space="0" w:color="auto"/>
                    <w:bottom w:val="none" w:sz="0" w:space="0" w:color="auto"/>
                    <w:right w:val="none" w:sz="0" w:space="0" w:color="auto"/>
                  </w:divBdr>
                </w:div>
                <w:div w:id="93790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6595">
      <w:bodyDiv w:val="1"/>
      <w:marLeft w:val="0"/>
      <w:marRight w:val="0"/>
      <w:marTop w:val="0"/>
      <w:marBottom w:val="0"/>
      <w:divBdr>
        <w:top w:val="none" w:sz="0" w:space="0" w:color="auto"/>
        <w:left w:val="none" w:sz="0" w:space="0" w:color="auto"/>
        <w:bottom w:val="none" w:sz="0" w:space="0" w:color="auto"/>
        <w:right w:val="none" w:sz="0" w:space="0" w:color="auto"/>
      </w:divBdr>
      <w:divsChild>
        <w:div w:id="1341738871">
          <w:marLeft w:val="0"/>
          <w:marRight w:val="0"/>
          <w:marTop w:val="75"/>
          <w:marBottom w:val="75"/>
          <w:divBdr>
            <w:top w:val="none" w:sz="0" w:space="0" w:color="auto"/>
            <w:left w:val="none" w:sz="0" w:space="0" w:color="auto"/>
            <w:bottom w:val="none" w:sz="0" w:space="0" w:color="auto"/>
            <w:right w:val="none" w:sz="0" w:space="0" w:color="auto"/>
          </w:divBdr>
        </w:div>
        <w:div w:id="1766418522">
          <w:marLeft w:val="0"/>
          <w:marRight w:val="0"/>
          <w:marTop w:val="0"/>
          <w:marBottom w:val="0"/>
          <w:divBdr>
            <w:top w:val="none" w:sz="0" w:space="0" w:color="auto"/>
            <w:left w:val="none" w:sz="0" w:space="0" w:color="auto"/>
            <w:bottom w:val="none" w:sz="0" w:space="0" w:color="auto"/>
            <w:right w:val="none" w:sz="0" w:space="0" w:color="auto"/>
          </w:divBdr>
          <w:divsChild>
            <w:div w:id="2041084909">
              <w:marLeft w:val="0"/>
              <w:marRight w:val="0"/>
              <w:marTop w:val="0"/>
              <w:marBottom w:val="0"/>
              <w:divBdr>
                <w:top w:val="none" w:sz="0" w:space="0" w:color="auto"/>
                <w:left w:val="none" w:sz="0" w:space="0" w:color="auto"/>
                <w:bottom w:val="none" w:sz="0" w:space="0" w:color="auto"/>
                <w:right w:val="none" w:sz="0" w:space="0" w:color="auto"/>
              </w:divBdr>
              <w:divsChild>
                <w:div w:id="792598343">
                  <w:marLeft w:val="0"/>
                  <w:marRight w:val="0"/>
                  <w:marTop w:val="0"/>
                  <w:marBottom w:val="0"/>
                  <w:divBdr>
                    <w:top w:val="none" w:sz="0" w:space="0" w:color="auto"/>
                    <w:left w:val="none" w:sz="0" w:space="0" w:color="auto"/>
                    <w:bottom w:val="none" w:sz="0" w:space="0" w:color="auto"/>
                    <w:right w:val="none" w:sz="0" w:space="0" w:color="auto"/>
                  </w:divBdr>
                </w:div>
                <w:div w:id="4231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8164">
          <w:marLeft w:val="0"/>
          <w:marRight w:val="0"/>
          <w:marTop w:val="0"/>
          <w:marBottom w:val="0"/>
          <w:divBdr>
            <w:top w:val="none" w:sz="0" w:space="0" w:color="auto"/>
            <w:left w:val="none" w:sz="0" w:space="0" w:color="auto"/>
            <w:bottom w:val="none" w:sz="0" w:space="0" w:color="auto"/>
            <w:right w:val="none" w:sz="0" w:space="0" w:color="auto"/>
          </w:divBdr>
          <w:divsChild>
            <w:div w:id="616640207">
              <w:marLeft w:val="0"/>
              <w:marRight w:val="0"/>
              <w:marTop w:val="0"/>
              <w:marBottom w:val="0"/>
              <w:divBdr>
                <w:top w:val="none" w:sz="0" w:space="0" w:color="auto"/>
                <w:left w:val="none" w:sz="0" w:space="0" w:color="auto"/>
                <w:bottom w:val="none" w:sz="0" w:space="0" w:color="auto"/>
                <w:right w:val="none" w:sz="0" w:space="0" w:color="auto"/>
              </w:divBdr>
              <w:divsChild>
                <w:div w:id="2001426915">
                  <w:marLeft w:val="0"/>
                  <w:marRight w:val="0"/>
                  <w:marTop w:val="0"/>
                  <w:marBottom w:val="0"/>
                  <w:divBdr>
                    <w:top w:val="none" w:sz="0" w:space="0" w:color="auto"/>
                    <w:left w:val="none" w:sz="0" w:space="0" w:color="auto"/>
                    <w:bottom w:val="none" w:sz="0" w:space="0" w:color="auto"/>
                    <w:right w:val="none" w:sz="0" w:space="0" w:color="auto"/>
                  </w:divBdr>
                </w:div>
                <w:div w:id="21234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5542">
          <w:marLeft w:val="0"/>
          <w:marRight w:val="0"/>
          <w:marTop w:val="0"/>
          <w:marBottom w:val="0"/>
          <w:divBdr>
            <w:top w:val="none" w:sz="0" w:space="0" w:color="auto"/>
            <w:left w:val="none" w:sz="0" w:space="0" w:color="auto"/>
            <w:bottom w:val="none" w:sz="0" w:space="0" w:color="auto"/>
            <w:right w:val="none" w:sz="0" w:space="0" w:color="auto"/>
          </w:divBdr>
          <w:divsChild>
            <w:div w:id="2029334950">
              <w:marLeft w:val="0"/>
              <w:marRight w:val="0"/>
              <w:marTop w:val="0"/>
              <w:marBottom w:val="0"/>
              <w:divBdr>
                <w:top w:val="none" w:sz="0" w:space="0" w:color="auto"/>
                <w:left w:val="none" w:sz="0" w:space="0" w:color="auto"/>
                <w:bottom w:val="none" w:sz="0" w:space="0" w:color="auto"/>
                <w:right w:val="none" w:sz="0" w:space="0" w:color="auto"/>
              </w:divBdr>
              <w:divsChild>
                <w:div w:id="1592422576">
                  <w:marLeft w:val="0"/>
                  <w:marRight w:val="0"/>
                  <w:marTop w:val="0"/>
                  <w:marBottom w:val="0"/>
                  <w:divBdr>
                    <w:top w:val="none" w:sz="0" w:space="0" w:color="auto"/>
                    <w:left w:val="none" w:sz="0" w:space="0" w:color="auto"/>
                    <w:bottom w:val="none" w:sz="0" w:space="0" w:color="auto"/>
                    <w:right w:val="none" w:sz="0" w:space="0" w:color="auto"/>
                  </w:divBdr>
                </w:div>
                <w:div w:id="10426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7946">
          <w:marLeft w:val="0"/>
          <w:marRight w:val="0"/>
          <w:marTop w:val="0"/>
          <w:marBottom w:val="0"/>
          <w:divBdr>
            <w:top w:val="none" w:sz="0" w:space="0" w:color="auto"/>
            <w:left w:val="none" w:sz="0" w:space="0" w:color="auto"/>
            <w:bottom w:val="none" w:sz="0" w:space="0" w:color="auto"/>
            <w:right w:val="none" w:sz="0" w:space="0" w:color="auto"/>
          </w:divBdr>
          <w:divsChild>
            <w:div w:id="1950160130">
              <w:marLeft w:val="0"/>
              <w:marRight w:val="0"/>
              <w:marTop w:val="0"/>
              <w:marBottom w:val="0"/>
              <w:divBdr>
                <w:top w:val="none" w:sz="0" w:space="0" w:color="auto"/>
                <w:left w:val="none" w:sz="0" w:space="0" w:color="auto"/>
                <w:bottom w:val="none" w:sz="0" w:space="0" w:color="auto"/>
                <w:right w:val="none" w:sz="0" w:space="0" w:color="auto"/>
              </w:divBdr>
              <w:divsChild>
                <w:div w:id="135338896">
                  <w:marLeft w:val="0"/>
                  <w:marRight w:val="0"/>
                  <w:marTop w:val="0"/>
                  <w:marBottom w:val="0"/>
                  <w:divBdr>
                    <w:top w:val="none" w:sz="0" w:space="0" w:color="auto"/>
                    <w:left w:val="none" w:sz="0" w:space="0" w:color="auto"/>
                    <w:bottom w:val="none" w:sz="0" w:space="0" w:color="auto"/>
                    <w:right w:val="none" w:sz="0" w:space="0" w:color="auto"/>
                  </w:divBdr>
                </w:div>
                <w:div w:id="20332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2151">
          <w:marLeft w:val="0"/>
          <w:marRight w:val="0"/>
          <w:marTop w:val="0"/>
          <w:marBottom w:val="0"/>
          <w:divBdr>
            <w:top w:val="none" w:sz="0" w:space="0" w:color="auto"/>
            <w:left w:val="none" w:sz="0" w:space="0" w:color="auto"/>
            <w:bottom w:val="none" w:sz="0" w:space="0" w:color="auto"/>
            <w:right w:val="none" w:sz="0" w:space="0" w:color="auto"/>
          </w:divBdr>
          <w:divsChild>
            <w:div w:id="905650931">
              <w:marLeft w:val="0"/>
              <w:marRight w:val="0"/>
              <w:marTop w:val="0"/>
              <w:marBottom w:val="0"/>
              <w:divBdr>
                <w:top w:val="none" w:sz="0" w:space="0" w:color="auto"/>
                <w:left w:val="none" w:sz="0" w:space="0" w:color="auto"/>
                <w:bottom w:val="none" w:sz="0" w:space="0" w:color="auto"/>
                <w:right w:val="none" w:sz="0" w:space="0" w:color="auto"/>
              </w:divBdr>
              <w:divsChild>
                <w:div w:id="3633512">
                  <w:marLeft w:val="0"/>
                  <w:marRight w:val="0"/>
                  <w:marTop w:val="0"/>
                  <w:marBottom w:val="0"/>
                  <w:divBdr>
                    <w:top w:val="none" w:sz="0" w:space="0" w:color="auto"/>
                    <w:left w:val="none" w:sz="0" w:space="0" w:color="auto"/>
                    <w:bottom w:val="none" w:sz="0" w:space="0" w:color="auto"/>
                    <w:right w:val="none" w:sz="0" w:space="0" w:color="auto"/>
                  </w:divBdr>
                </w:div>
                <w:div w:id="11739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05019">
      <w:bodyDiv w:val="1"/>
      <w:marLeft w:val="0"/>
      <w:marRight w:val="0"/>
      <w:marTop w:val="0"/>
      <w:marBottom w:val="0"/>
      <w:divBdr>
        <w:top w:val="none" w:sz="0" w:space="0" w:color="auto"/>
        <w:left w:val="none" w:sz="0" w:space="0" w:color="auto"/>
        <w:bottom w:val="none" w:sz="0" w:space="0" w:color="auto"/>
        <w:right w:val="none" w:sz="0" w:space="0" w:color="auto"/>
      </w:divBdr>
      <w:divsChild>
        <w:div w:id="976185493">
          <w:marLeft w:val="0"/>
          <w:marRight w:val="0"/>
          <w:marTop w:val="75"/>
          <w:marBottom w:val="75"/>
          <w:divBdr>
            <w:top w:val="none" w:sz="0" w:space="0" w:color="auto"/>
            <w:left w:val="none" w:sz="0" w:space="0" w:color="auto"/>
            <w:bottom w:val="none" w:sz="0" w:space="0" w:color="auto"/>
            <w:right w:val="none" w:sz="0" w:space="0" w:color="auto"/>
          </w:divBdr>
        </w:div>
        <w:div w:id="708529841">
          <w:marLeft w:val="0"/>
          <w:marRight w:val="0"/>
          <w:marTop w:val="0"/>
          <w:marBottom w:val="0"/>
          <w:divBdr>
            <w:top w:val="none" w:sz="0" w:space="0" w:color="auto"/>
            <w:left w:val="none" w:sz="0" w:space="0" w:color="auto"/>
            <w:bottom w:val="none" w:sz="0" w:space="0" w:color="auto"/>
            <w:right w:val="none" w:sz="0" w:space="0" w:color="auto"/>
          </w:divBdr>
          <w:divsChild>
            <w:div w:id="1119640390">
              <w:marLeft w:val="0"/>
              <w:marRight w:val="0"/>
              <w:marTop w:val="0"/>
              <w:marBottom w:val="0"/>
              <w:divBdr>
                <w:top w:val="none" w:sz="0" w:space="0" w:color="auto"/>
                <w:left w:val="none" w:sz="0" w:space="0" w:color="auto"/>
                <w:bottom w:val="none" w:sz="0" w:space="0" w:color="auto"/>
                <w:right w:val="none" w:sz="0" w:space="0" w:color="auto"/>
              </w:divBdr>
              <w:divsChild>
                <w:div w:id="1352294516">
                  <w:marLeft w:val="0"/>
                  <w:marRight w:val="0"/>
                  <w:marTop w:val="0"/>
                  <w:marBottom w:val="0"/>
                  <w:divBdr>
                    <w:top w:val="none" w:sz="0" w:space="0" w:color="auto"/>
                    <w:left w:val="none" w:sz="0" w:space="0" w:color="auto"/>
                    <w:bottom w:val="none" w:sz="0" w:space="0" w:color="auto"/>
                    <w:right w:val="none" w:sz="0" w:space="0" w:color="auto"/>
                  </w:divBdr>
                </w:div>
                <w:div w:id="14541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7011">
          <w:marLeft w:val="0"/>
          <w:marRight w:val="0"/>
          <w:marTop w:val="0"/>
          <w:marBottom w:val="0"/>
          <w:divBdr>
            <w:top w:val="none" w:sz="0" w:space="0" w:color="auto"/>
            <w:left w:val="none" w:sz="0" w:space="0" w:color="auto"/>
            <w:bottom w:val="none" w:sz="0" w:space="0" w:color="auto"/>
            <w:right w:val="none" w:sz="0" w:space="0" w:color="auto"/>
          </w:divBdr>
          <w:divsChild>
            <w:div w:id="1727411914">
              <w:marLeft w:val="0"/>
              <w:marRight w:val="0"/>
              <w:marTop w:val="0"/>
              <w:marBottom w:val="0"/>
              <w:divBdr>
                <w:top w:val="none" w:sz="0" w:space="0" w:color="auto"/>
                <w:left w:val="none" w:sz="0" w:space="0" w:color="auto"/>
                <w:bottom w:val="none" w:sz="0" w:space="0" w:color="auto"/>
                <w:right w:val="none" w:sz="0" w:space="0" w:color="auto"/>
              </w:divBdr>
              <w:divsChild>
                <w:div w:id="2055807137">
                  <w:marLeft w:val="0"/>
                  <w:marRight w:val="0"/>
                  <w:marTop w:val="0"/>
                  <w:marBottom w:val="0"/>
                  <w:divBdr>
                    <w:top w:val="none" w:sz="0" w:space="0" w:color="auto"/>
                    <w:left w:val="none" w:sz="0" w:space="0" w:color="auto"/>
                    <w:bottom w:val="none" w:sz="0" w:space="0" w:color="auto"/>
                    <w:right w:val="none" w:sz="0" w:space="0" w:color="auto"/>
                  </w:divBdr>
                </w:div>
                <w:div w:id="118551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6300">
          <w:marLeft w:val="0"/>
          <w:marRight w:val="0"/>
          <w:marTop w:val="0"/>
          <w:marBottom w:val="0"/>
          <w:divBdr>
            <w:top w:val="none" w:sz="0" w:space="0" w:color="auto"/>
            <w:left w:val="none" w:sz="0" w:space="0" w:color="auto"/>
            <w:bottom w:val="none" w:sz="0" w:space="0" w:color="auto"/>
            <w:right w:val="none" w:sz="0" w:space="0" w:color="auto"/>
          </w:divBdr>
          <w:divsChild>
            <w:div w:id="874928572">
              <w:marLeft w:val="0"/>
              <w:marRight w:val="0"/>
              <w:marTop w:val="0"/>
              <w:marBottom w:val="0"/>
              <w:divBdr>
                <w:top w:val="none" w:sz="0" w:space="0" w:color="auto"/>
                <w:left w:val="none" w:sz="0" w:space="0" w:color="auto"/>
                <w:bottom w:val="none" w:sz="0" w:space="0" w:color="auto"/>
                <w:right w:val="none" w:sz="0" w:space="0" w:color="auto"/>
              </w:divBdr>
              <w:divsChild>
                <w:div w:id="35398713">
                  <w:marLeft w:val="0"/>
                  <w:marRight w:val="0"/>
                  <w:marTop w:val="0"/>
                  <w:marBottom w:val="0"/>
                  <w:divBdr>
                    <w:top w:val="none" w:sz="0" w:space="0" w:color="auto"/>
                    <w:left w:val="none" w:sz="0" w:space="0" w:color="auto"/>
                    <w:bottom w:val="none" w:sz="0" w:space="0" w:color="auto"/>
                    <w:right w:val="none" w:sz="0" w:space="0" w:color="auto"/>
                  </w:divBdr>
                </w:div>
                <w:div w:id="11272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15048">
          <w:marLeft w:val="0"/>
          <w:marRight w:val="0"/>
          <w:marTop w:val="0"/>
          <w:marBottom w:val="0"/>
          <w:divBdr>
            <w:top w:val="none" w:sz="0" w:space="0" w:color="auto"/>
            <w:left w:val="none" w:sz="0" w:space="0" w:color="auto"/>
            <w:bottom w:val="none" w:sz="0" w:space="0" w:color="auto"/>
            <w:right w:val="none" w:sz="0" w:space="0" w:color="auto"/>
          </w:divBdr>
          <w:divsChild>
            <w:div w:id="511998024">
              <w:marLeft w:val="0"/>
              <w:marRight w:val="0"/>
              <w:marTop w:val="0"/>
              <w:marBottom w:val="0"/>
              <w:divBdr>
                <w:top w:val="none" w:sz="0" w:space="0" w:color="auto"/>
                <w:left w:val="none" w:sz="0" w:space="0" w:color="auto"/>
                <w:bottom w:val="none" w:sz="0" w:space="0" w:color="auto"/>
                <w:right w:val="none" w:sz="0" w:space="0" w:color="auto"/>
              </w:divBdr>
              <w:divsChild>
                <w:div w:id="1046376207">
                  <w:marLeft w:val="0"/>
                  <w:marRight w:val="0"/>
                  <w:marTop w:val="0"/>
                  <w:marBottom w:val="0"/>
                  <w:divBdr>
                    <w:top w:val="none" w:sz="0" w:space="0" w:color="auto"/>
                    <w:left w:val="none" w:sz="0" w:space="0" w:color="auto"/>
                    <w:bottom w:val="none" w:sz="0" w:space="0" w:color="auto"/>
                    <w:right w:val="none" w:sz="0" w:space="0" w:color="auto"/>
                  </w:divBdr>
                </w:div>
                <w:div w:id="98855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eb.archive.org/web/20140715155228/http:/one-heaven.org/lexica/en/define/claim.html" TargetMode="External"/><Relationship Id="rId3182" Type="http://schemas.openxmlformats.org/officeDocument/2006/relationships/hyperlink" Target="https://web.archive.org/web/20140715145612/http:/one-heaven.org/lexica/en/define/assets.html" TargetMode="External"/><Relationship Id="rId4233" Type="http://schemas.openxmlformats.org/officeDocument/2006/relationships/hyperlink" Target="https://web.archive.org/web/20140715150108/http:/one-heaven.org/lexica/en/define/form.html" TargetMode="External"/><Relationship Id="rId7389" Type="http://schemas.openxmlformats.org/officeDocument/2006/relationships/hyperlink" Target="https://web.archive.org/web/20160323103612/http:/one-heaven.org/lexica/en/define/letter.html" TargetMode="External"/><Relationship Id="rId3999" Type="http://schemas.openxmlformats.org/officeDocument/2006/relationships/hyperlink" Target="https://web.archive.org/web/20140715151832/http:/one-heaven.org/lexica/en/define/life.html" TargetMode="External"/><Relationship Id="rId4300" Type="http://schemas.openxmlformats.org/officeDocument/2006/relationships/hyperlink" Target="https://web.archive.org/web/20140715161838/http:/one-heaven.org/lexica/en/define/society.html" TargetMode="External"/><Relationship Id="rId7456" Type="http://schemas.openxmlformats.org/officeDocument/2006/relationships/hyperlink" Target="https://web.archive.org/web/20160323124242/http:/one-heaven.org/canons/fiduciary_law/article/146.html" TargetMode="External"/><Relationship Id="rId170" Type="http://schemas.openxmlformats.org/officeDocument/2006/relationships/hyperlink" Target="https://web.archive.org/web/20140715163841/http:/one-heaven.org/lexica/en/define/valid.html" TargetMode="External"/><Relationship Id="rId6058" Type="http://schemas.openxmlformats.org/officeDocument/2006/relationships/hyperlink" Target="https://web.archive.org/web/20140715144238/http:/one-heaven.org/lexica/en/define/common.html" TargetMode="External"/><Relationship Id="rId6472" Type="http://schemas.openxmlformats.org/officeDocument/2006/relationships/hyperlink" Target="https://web.archive.org/web/20160323104337/http:/one-heaven.org/lexica/en/define/lessee.html" TargetMode="External"/><Relationship Id="rId7109" Type="http://schemas.openxmlformats.org/officeDocument/2006/relationships/hyperlink" Target="https://web.archive.org/web/20160323104701/http:/one-heaven.org/lexica/en/define/successor.html" TargetMode="External"/><Relationship Id="rId7523" Type="http://schemas.openxmlformats.org/officeDocument/2006/relationships/hyperlink" Target="https://web.archive.org/web/20160323135635/http:/one-heaven.org/canons/fiduciary_law/article/150.html" TargetMode="External"/><Relationship Id="rId7870" Type="http://schemas.openxmlformats.org/officeDocument/2006/relationships/hyperlink" Target="https://web.archive.org/web/20160322223818/http:/one-heaven.org/lexica/en/define/court.html" TargetMode="External"/><Relationship Id="rId5074" Type="http://schemas.openxmlformats.org/officeDocument/2006/relationships/hyperlink" Target="https://web.archive.org/web/20140715151703/http:/one-heaven.org/canons/fiduciary_law/article/88.html" TargetMode="External"/><Relationship Id="rId6125" Type="http://schemas.openxmlformats.org/officeDocument/2006/relationships/hyperlink" Target="https://web.archive.org/web/20140715144238/http:/one-heaven.org/lexica/en/define/valid.html" TargetMode="External"/><Relationship Id="rId987" Type="http://schemas.openxmlformats.org/officeDocument/2006/relationships/hyperlink" Target="https://web.archive.org/web/20140715191337/http:/one-heaven.org/lexica/en/define/trust.html" TargetMode="External"/><Relationship Id="rId2668" Type="http://schemas.openxmlformats.org/officeDocument/2006/relationships/hyperlink" Target="https://web.archive.org/web/20140715153411/http:/one-heaven.org/lexica/en/define/affidavit.html" TargetMode="External"/><Relationship Id="rId3719" Type="http://schemas.openxmlformats.org/officeDocument/2006/relationships/hyperlink" Target="https://web.archive.org/web/20140715162332/http:/one-heaven.org/canons/fiduciary_law/article/56.html" TargetMode="External"/><Relationship Id="rId4090" Type="http://schemas.openxmlformats.org/officeDocument/2006/relationships/hyperlink" Target="https://web.archive.org/web/20140715152427/http:/one-heaven.org/canons/fiduciary_law/article/63.html" TargetMode="External"/><Relationship Id="rId1684" Type="http://schemas.openxmlformats.org/officeDocument/2006/relationships/hyperlink" Target="https://web.archive.org/web/20140715144040/http:/one-heaven.org/lexica/en/define/valid.html" TargetMode="External"/><Relationship Id="rId2735" Type="http://schemas.openxmlformats.org/officeDocument/2006/relationships/hyperlink" Target="https://web.archive.org/web/20140715151806/http:/one-heaven.org/lexica/en/define/trust.html" TargetMode="External"/><Relationship Id="rId5141" Type="http://schemas.openxmlformats.org/officeDocument/2006/relationships/hyperlink" Target="https://web.archive.org/web/20140715154052/http:/one-heaven.org/lexica/en/define/good%20faith.html" TargetMode="External"/><Relationship Id="rId707" Type="http://schemas.openxmlformats.org/officeDocument/2006/relationships/hyperlink" Target="https://web.archive.org/web/20140715151303/http:/one-heaven.org/lexica/en/define/trustee.html" TargetMode="External"/><Relationship Id="rId1337" Type="http://schemas.openxmlformats.org/officeDocument/2006/relationships/hyperlink" Target="https://web.archive.org/web/20140715154810/http:/one-heaven.org/lexica/en/define/valid.html" TargetMode="External"/><Relationship Id="rId1751" Type="http://schemas.openxmlformats.org/officeDocument/2006/relationships/hyperlink" Target="https://web.archive.org/web/20140715144040/http:/one-heaven.org/lexica/en/define/money.html" TargetMode="External"/><Relationship Id="rId2802" Type="http://schemas.openxmlformats.org/officeDocument/2006/relationships/hyperlink" Target="https://web.archive.org/web/20140715151041/http:/one-heaven.org/canons/fiduciary_law/article/40.html" TargetMode="External"/><Relationship Id="rId5958" Type="http://schemas.openxmlformats.org/officeDocument/2006/relationships/hyperlink" Target="https://web.archive.org/web/20140715155313/http:/one-heaven.org/lexica/en/define/instrument.html" TargetMode="External"/><Relationship Id="rId43" Type="http://schemas.openxmlformats.org/officeDocument/2006/relationships/hyperlink" Target="https://web.archive.org/web/20140715162812/http:/one-heaven.org/lexica/en/define/great%20register.html" TargetMode="External"/><Relationship Id="rId1404" Type="http://schemas.openxmlformats.org/officeDocument/2006/relationships/hyperlink" Target="https://web.archive.org/web/20140715144635/http:/one-heaven.org/lexica/en/define/notice.html" TargetMode="External"/><Relationship Id="rId7380" Type="http://schemas.openxmlformats.org/officeDocument/2006/relationships/hyperlink" Target="https://web.archive.org/web/20160323103612/http:/one-heaven.org/canons/fiduciary_law/article/142.html" TargetMode="External"/><Relationship Id="rId3576" Type="http://schemas.openxmlformats.org/officeDocument/2006/relationships/hyperlink" Target="https://web.archive.org/web/20140715163235/http:/one-heaven.org/lexica/en/define/trust.html" TargetMode="External"/><Relationship Id="rId4627" Type="http://schemas.openxmlformats.org/officeDocument/2006/relationships/hyperlink" Target="https://web.archive.org/web/20140715153020/http:/one-heaven.org/lexica/en/define/public.html" TargetMode="External"/><Relationship Id="rId4974" Type="http://schemas.openxmlformats.org/officeDocument/2006/relationships/hyperlink" Target="https://web.archive.org/web/20140715153528/http:/one-heaven.org/lexica/en/define/property.html" TargetMode="External"/><Relationship Id="rId7033" Type="http://schemas.openxmlformats.org/officeDocument/2006/relationships/hyperlink" Target="https://web.archive.org/web/20160323135809/http:/one-heaven.org/lexica/en/define/rule%20of%20law.html" TargetMode="External"/><Relationship Id="rId497" Type="http://schemas.openxmlformats.org/officeDocument/2006/relationships/hyperlink" Target="https://web.archive.org/web/20140715163841/http:/one-heaven.org/lexica/en/define/tort.html" TargetMode="External"/><Relationship Id="rId2178" Type="http://schemas.openxmlformats.org/officeDocument/2006/relationships/hyperlink" Target="https://web.archive.org/web/20140715170228/http:/one-heaven.org/lexica/en/define/case.html" TargetMode="External"/><Relationship Id="rId3229" Type="http://schemas.openxmlformats.org/officeDocument/2006/relationships/hyperlink" Target="https://web.archive.org/web/20140715154051/http:/one-heaven.org/canons/fiduciary_law/article/48.html" TargetMode="External"/><Relationship Id="rId3990" Type="http://schemas.openxmlformats.org/officeDocument/2006/relationships/hyperlink" Target="https://web.archive.org/web/20140715170332/http:/one-heaven.org/lexica/en/define/trust.html" TargetMode="External"/><Relationship Id="rId7100" Type="http://schemas.openxmlformats.org/officeDocument/2006/relationships/hyperlink" Target="https://web.archive.org/web/20160323103634/http:/one-heaven.org/lexica/en/define/property.html" TargetMode="External"/><Relationship Id="rId1194" Type="http://schemas.openxmlformats.org/officeDocument/2006/relationships/hyperlink" Target="https://web.archive.org/web/20140715145046/http:/one-heaven.org/lexica/en/define/valid.html" TargetMode="External"/><Relationship Id="rId2592" Type="http://schemas.openxmlformats.org/officeDocument/2006/relationships/hyperlink" Target="https://web.archive.org/web/20140715153612/http:/one-heaven.org/lexica/en/define/trust.html" TargetMode="External"/><Relationship Id="rId3643" Type="http://schemas.openxmlformats.org/officeDocument/2006/relationships/hyperlink" Target="https://web.archive.org/web/20140715163235/http:/one-heaven.org/lexica/en/define/writing.html" TargetMode="External"/><Relationship Id="rId6799" Type="http://schemas.openxmlformats.org/officeDocument/2006/relationships/hyperlink" Target="https://web.archive.org/web/20160323124120/http:/one-heaven.org/lexica/en/define/jurisdiction.html" TargetMode="External"/><Relationship Id="rId217" Type="http://schemas.openxmlformats.org/officeDocument/2006/relationships/hyperlink" Target="https://web.archive.org/web/20140715163841/http:/one-heaven.org/lexica/en/define/trustor.html" TargetMode="External"/><Relationship Id="rId564" Type="http://schemas.openxmlformats.org/officeDocument/2006/relationships/hyperlink" Target="https://web.archive.org/web/20140715151303/http:/one-heaven.org/lexica/en/define/society.html" TargetMode="External"/><Relationship Id="rId2245" Type="http://schemas.openxmlformats.org/officeDocument/2006/relationships/hyperlink" Target="https://web.archive.org/web/20140715170228/https:/ucadia.s3.amazonaws.com/statutes_uk/1800_1899/uk_1853_16&amp;17Vict_c81_salaries_of_bankruptcy_court.pdf" TargetMode="External"/><Relationship Id="rId3710" Type="http://schemas.openxmlformats.org/officeDocument/2006/relationships/hyperlink" Target="https://web.archive.org/web/20140715162332/http:/one-heaven.org/lexica/en/define/property.html" TargetMode="External"/><Relationship Id="rId6866" Type="http://schemas.openxmlformats.org/officeDocument/2006/relationships/hyperlink" Target="https://web.archive.org/web/20160323103907/http:/one-heaven.org/lexica/en/define/claim.html" TargetMode="External"/><Relationship Id="rId7917" Type="http://schemas.openxmlformats.org/officeDocument/2006/relationships/hyperlink" Target="https://web.archive.org/web/20160323135646/http:/one-heaven.org/lexica/en/define/record.html" TargetMode="External"/><Relationship Id="rId631" Type="http://schemas.openxmlformats.org/officeDocument/2006/relationships/hyperlink" Target="https://web.archive.org/web/20140715151303/http:/one-heaven.org/lexica/en/define/property.html" TargetMode="External"/><Relationship Id="rId1261" Type="http://schemas.openxmlformats.org/officeDocument/2006/relationships/hyperlink" Target="https://web.archive.org/web/20140715154232/http:/one-heaven.org/lexica/en/define/estate.html" TargetMode="External"/><Relationship Id="rId2312" Type="http://schemas.openxmlformats.org/officeDocument/2006/relationships/hyperlink" Target="https://web.archive.org/web/20140715152642/http:/one-heaven.org/lexica/en/define/valid.html" TargetMode="External"/><Relationship Id="rId5468" Type="http://schemas.openxmlformats.org/officeDocument/2006/relationships/hyperlink" Target="https://web.archive.org/web/20140715143927/http:/one-heaven.org/lexica/en/define/property.html" TargetMode="External"/><Relationship Id="rId5882" Type="http://schemas.openxmlformats.org/officeDocument/2006/relationships/hyperlink" Target="https://web.archive.org/web/20140715160701/http:/one-heaven.org/lexica/en/define/parties.html" TargetMode="External"/><Relationship Id="rId6519" Type="http://schemas.openxmlformats.org/officeDocument/2006/relationships/hyperlink" Target="https://web.archive.org/web/20160323124308/http:/one-heaven.org/lexica/en/define/purchase.html" TargetMode="External"/><Relationship Id="rId6933" Type="http://schemas.openxmlformats.org/officeDocument/2006/relationships/hyperlink" Target="https://web.archive.org/web/20160323104147/https:/ucadia.s3.amazonaws.com/statutes_uk/1500_1599/uk_1548_2Ed6_c1_service_administration_of_sacraments.pdf" TargetMode="External"/><Relationship Id="rId4484" Type="http://schemas.openxmlformats.org/officeDocument/2006/relationships/hyperlink" Target="https://web.archive.org/web/20140715153020/http:/one-heaven.org/lexica/en/define/lawyer.html" TargetMode="External"/><Relationship Id="rId5535" Type="http://schemas.openxmlformats.org/officeDocument/2006/relationships/hyperlink" Target="https://web.archive.org/web/20140715144223/http:/one-heaven.org/lexica/en/define/jurisdiction.html" TargetMode="External"/><Relationship Id="rId3086" Type="http://schemas.openxmlformats.org/officeDocument/2006/relationships/hyperlink" Target="https://web.archive.org/web/20140715161401/http:/one-heaven.org/lexica/en/define/valid.html" TargetMode="External"/><Relationship Id="rId4137" Type="http://schemas.openxmlformats.org/officeDocument/2006/relationships/hyperlink" Target="https://web.archive.org/web/20140715151418/http:/one-heaven.org/lexica/en/define/surrender.html" TargetMode="External"/><Relationship Id="rId4551" Type="http://schemas.openxmlformats.org/officeDocument/2006/relationships/hyperlink" Target="https://web.archive.org/web/20140715153020/http:/one-heaven.org/lexica/en/define/life.html" TargetMode="External"/><Relationship Id="rId3153" Type="http://schemas.openxmlformats.org/officeDocument/2006/relationships/hyperlink" Target="https://web.archive.org/web/20140715145612/http:/one-heaven.org/lexica/en/define/liability.html" TargetMode="External"/><Relationship Id="rId4204" Type="http://schemas.openxmlformats.org/officeDocument/2006/relationships/hyperlink" Target="https://web.archive.org/web/20140715153217/http:/one-heaven.org/lexica/en/define/divine.html" TargetMode="External"/><Relationship Id="rId5602" Type="http://schemas.openxmlformats.org/officeDocument/2006/relationships/hyperlink" Target="https://web.archive.org/web/20140715144223/http:/one-heaven.org/lexica/en/define/instrument.html" TargetMode="External"/><Relationship Id="rId7774" Type="http://schemas.openxmlformats.org/officeDocument/2006/relationships/hyperlink" Target="https://web.archive.org/web/20160306015637/https:/ucadia.s3.amazonaws.com/statutes_uk/1600_1699/uk_1661_13Car2_S1c9_admiralty_law.pdf" TargetMode="External"/><Relationship Id="rId141" Type="http://schemas.openxmlformats.org/officeDocument/2006/relationships/hyperlink" Target="https://web.archive.org/web/20140715152507/http:/one-heaven.org/lexica/en/define/money.html" TargetMode="External"/><Relationship Id="rId3220" Type="http://schemas.openxmlformats.org/officeDocument/2006/relationships/hyperlink" Target="https://web.archive.org/web/20140715161658/http:/one-heaven.org/lexica/en/define/bank.html" TargetMode="External"/><Relationship Id="rId6029" Type="http://schemas.openxmlformats.org/officeDocument/2006/relationships/hyperlink" Target="https://web.archive.org/web/20140715144238/http:/one-heaven.org/lexica/en/define/bank.html" TargetMode="External"/><Relationship Id="rId6376" Type="http://schemas.openxmlformats.org/officeDocument/2006/relationships/hyperlink" Target="https://web.archive.org/web/20160323110252/http:/one-heaven.org/lexica/en/define/purchase.html" TargetMode="External"/><Relationship Id="rId6790" Type="http://schemas.openxmlformats.org/officeDocument/2006/relationships/hyperlink" Target="https://web.archive.org/web/20160323124120/http:/one-heaven.org/lexica/en/define/real%20property.html" TargetMode="External"/><Relationship Id="rId7427" Type="http://schemas.openxmlformats.org/officeDocument/2006/relationships/hyperlink" Target="https://web.archive.org/web/20160323135715/http:/one-heaven.org/lexica/en/define/crown.html" TargetMode="External"/><Relationship Id="rId7841" Type="http://schemas.openxmlformats.org/officeDocument/2006/relationships/hyperlink" Target="https://web.archive.org/web/20160306015637/http:/one-heaven.org/lexica/en/define/charter.html" TargetMode="External"/><Relationship Id="rId7" Type="http://schemas.openxmlformats.org/officeDocument/2006/relationships/hyperlink" Target="https://web.archive.org/web/20140715162812/http:/one-heaven.org/lexica/en/define/fiduciary.html" TargetMode="External"/><Relationship Id="rId2986" Type="http://schemas.openxmlformats.org/officeDocument/2006/relationships/hyperlink" Target="https://web.archive.org/web/20140715150333/http:/one-heaven.org/lexica/en/define/object.html" TargetMode="External"/><Relationship Id="rId5392" Type="http://schemas.openxmlformats.org/officeDocument/2006/relationships/hyperlink" Target="https://web.archive.org/web/20140715145412/http:/one-heaven.org/lexica/en/define/company.html" TargetMode="External"/><Relationship Id="rId6443" Type="http://schemas.openxmlformats.org/officeDocument/2006/relationships/hyperlink" Target="https://web.archive.org/web/20160323104337/http:/one-heaven.org/lexica/en/define/lease.html" TargetMode="External"/><Relationship Id="rId958" Type="http://schemas.openxmlformats.org/officeDocument/2006/relationships/hyperlink" Target="https://web.archive.org/web/20140715155038/http:/one-heaven.org/lexica/en/define/trust.html" TargetMode="External"/><Relationship Id="rId1588" Type="http://schemas.openxmlformats.org/officeDocument/2006/relationships/hyperlink" Target="https://web.archive.org/web/20140715191707/http:/one-heaven.org/lexica/en/define/meaning.html" TargetMode="External"/><Relationship Id="rId2639" Type="http://schemas.openxmlformats.org/officeDocument/2006/relationships/hyperlink" Target="https://web.archive.org/web/20140715153411/http:/one-heaven.org/lexica/en/define/signed.html" TargetMode="External"/><Relationship Id="rId5045" Type="http://schemas.openxmlformats.org/officeDocument/2006/relationships/hyperlink" Target="https://web.archive.org/web/20140715153528/http:/one-heaven.org/lexica/en/define/indorsement.html" TargetMode="External"/><Relationship Id="rId6510" Type="http://schemas.openxmlformats.org/officeDocument/2006/relationships/hyperlink" Target="https://web.archive.org/web/20160323124308/http:/one-heaven.org/lexica/en/define/liability.html" TargetMode="External"/><Relationship Id="rId1655" Type="http://schemas.openxmlformats.org/officeDocument/2006/relationships/hyperlink" Target="https://web.archive.org/web/20140715144040/http:/one-heaven.org/lexica/en/define/relevant.html" TargetMode="External"/><Relationship Id="rId2706" Type="http://schemas.openxmlformats.org/officeDocument/2006/relationships/hyperlink" Target="https://web.archive.org/web/20140715191759/http:/one-heaven.org/lexica/en/define/common.html" TargetMode="External"/><Relationship Id="rId4061" Type="http://schemas.openxmlformats.org/officeDocument/2006/relationships/hyperlink" Target="https://web.archive.org/web/20140715152427/http:/one-heaven.org/lexica/en/define/oath.html" TargetMode="External"/><Relationship Id="rId5112" Type="http://schemas.openxmlformats.org/officeDocument/2006/relationships/hyperlink" Target="https://web.archive.org/web/20140715191716/http:/one-heaven.org/lexica/en/define/property.html" TargetMode="External"/><Relationship Id="rId1308" Type="http://schemas.openxmlformats.org/officeDocument/2006/relationships/hyperlink" Target="https://web.archive.org/web/20140715145502/http:/one-heaven.org/lexica/en/define/valid.html" TargetMode="External"/><Relationship Id="rId7284" Type="http://schemas.openxmlformats.org/officeDocument/2006/relationships/hyperlink" Target="https://web.archive.org/web/20160323104940/http:/one-heaven.org/lexica/en/define/jurisdiction.html" TargetMode="External"/><Relationship Id="rId1722" Type="http://schemas.openxmlformats.org/officeDocument/2006/relationships/hyperlink" Target="https://web.archive.org/web/20140715144040/http:/one-heaven.org/lexica/en/define/jurisdiction.html" TargetMode="External"/><Relationship Id="rId4878" Type="http://schemas.openxmlformats.org/officeDocument/2006/relationships/hyperlink" Target="https://web.archive.org/web/20140715153709/http:/one-heaven.org/lexica/en/define/superior.html" TargetMode="External"/><Relationship Id="rId5929" Type="http://schemas.openxmlformats.org/officeDocument/2006/relationships/hyperlink" Target="https://web.archive.org/web/20140715150334/https:/ucadia.s3.amazonaws.com/statutes_uk/1700_1799/uk_1703_2&amp;3Ann_c11_queen_annes_bounty_to_clergy.pdf" TargetMode="External"/><Relationship Id="rId14" Type="http://schemas.openxmlformats.org/officeDocument/2006/relationships/hyperlink" Target="https://web.archive.org/web/20140715162812/http:/one-heaven.org/lexica/en/define/inferior.html" TargetMode="External"/><Relationship Id="rId3894" Type="http://schemas.openxmlformats.org/officeDocument/2006/relationships/hyperlink" Target="https://web.archive.org/web/20140715152559/http:/one-heaven.org/lexica/en/define/bankruptcy.html" TargetMode="External"/><Relationship Id="rId4945" Type="http://schemas.openxmlformats.org/officeDocument/2006/relationships/hyperlink" Target="https://web.archive.org/web/20140715164538/http:/one-heaven.org/lexica/en/define/child.html" TargetMode="External"/><Relationship Id="rId7004" Type="http://schemas.openxmlformats.org/officeDocument/2006/relationships/hyperlink" Target="https://web.archive.org/web/20160323135747/https:/ucadia.s3.amazonaws.com/statutes_uk/1700_1799/uk_1707_6Ann_c6_presbyterian_church.pdf" TargetMode="External"/><Relationship Id="rId7351" Type="http://schemas.openxmlformats.org/officeDocument/2006/relationships/hyperlink" Target="https://web.archive.org/web/20160323110049/http:/one-heaven.org/lexica/en/define/property.html" TargetMode="External"/><Relationship Id="rId2496" Type="http://schemas.openxmlformats.org/officeDocument/2006/relationships/hyperlink" Target="https://web.archive.org/web/20140715152642/http:/one-heaven.org/lexica/en/define/form.html" TargetMode="External"/><Relationship Id="rId3547" Type="http://schemas.openxmlformats.org/officeDocument/2006/relationships/hyperlink" Target="https://web.archive.org/web/20140715151702/http:/one-heaven.org/lexica/en/define/valid.html" TargetMode="External"/><Relationship Id="rId3961" Type="http://schemas.openxmlformats.org/officeDocument/2006/relationships/hyperlink" Target="https://web.archive.org/web/20140715170332/http:/one-heaven.org/lexica/en/define/claim.html" TargetMode="External"/><Relationship Id="rId468" Type="http://schemas.openxmlformats.org/officeDocument/2006/relationships/hyperlink" Target="https://web.archive.org/web/20140715163841/http:/one-heaven.org/lexica/en/define/party.html" TargetMode="External"/><Relationship Id="rId882" Type="http://schemas.openxmlformats.org/officeDocument/2006/relationships/hyperlink" Target="https://web.archive.org/web/20140715165200/http:/one-heaven.org/lexica/en/define/trustee.html" TargetMode="External"/><Relationship Id="rId1098" Type="http://schemas.openxmlformats.org/officeDocument/2006/relationships/hyperlink" Target="https://web.archive.org/web/20140715191712/http:/one-heaven.org/lexica/en/define/divine%20law.html" TargetMode="External"/><Relationship Id="rId2149" Type="http://schemas.openxmlformats.org/officeDocument/2006/relationships/hyperlink" Target="https://web.archive.org/web/20140715170228/http:/one-heaven.org/lexica/en/define/party.html" TargetMode="External"/><Relationship Id="rId2563" Type="http://schemas.openxmlformats.org/officeDocument/2006/relationships/hyperlink" Target="https://web.archive.org/web/20140715153612/http:/one-heaven.org/canons/fiduciary_law/article/35.html" TargetMode="External"/><Relationship Id="rId3614" Type="http://schemas.openxmlformats.org/officeDocument/2006/relationships/hyperlink" Target="https://web.archive.org/web/20140715163235/http:/one-heaven.org/lexica/en/define/petition.html" TargetMode="External"/><Relationship Id="rId6020" Type="http://schemas.openxmlformats.org/officeDocument/2006/relationships/hyperlink" Target="https://web.archive.org/web/20140715144238/http:/one-heaven.org/lexica/en/define/contract.html" TargetMode="External"/><Relationship Id="rId535" Type="http://schemas.openxmlformats.org/officeDocument/2006/relationships/hyperlink" Target="https://web.archive.org/web/20140715151303/http:/one-heaven.org/lexica/en/define/trust.html" TargetMode="External"/><Relationship Id="rId1165" Type="http://schemas.openxmlformats.org/officeDocument/2006/relationships/hyperlink" Target="https://web.archive.org/web/20140715145046/http:/one-heaven.org/lexica/en/define/trust.html" TargetMode="External"/><Relationship Id="rId2216" Type="http://schemas.openxmlformats.org/officeDocument/2006/relationships/hyperlink" Target="https://web.archive.org/web/20140715170228/http:/one-heaven.org/lexica/en/define/accounts.html" TargetMode="External"/><Relationship Id="rId2630" Type="http://schemas.openxmlformats.org/officeDocument/2006/relationships/hyperlink" Target="https://web.archive.org/web/20140715153411/http:/one-heaven.org/lexica/en/define/valid.html" TargetMode="External"/><Relationship Id="rId5786" Type="http://schemas.openxmlformats.org/officeDocument/2006/relationships/hyperlink" Target="https://web.archive.org/web/20140715160701/http:/one-heaven.org/lexica/en/define/body.html" TargetMode="External"/><Relationship Id="rId6837" Type="http://schemas.openxmlformats.org/officeDocument/2006/relationships/hyperlink" Target="https://web.archive.org/web/20160323124120/http:/one-heaven.org/lexica/en/define/corporate.html" TargetMode="External"/><Relationship Id="rId602" Type="http://schemas.openxmlformats.org/officeDocument/2006/relationships/hyperlink" Target="https://web.archive.org/web/20140715151303/http:/one-heaven.org/lexica/en/define/trustee.html" TargetMode="External"/><Relationship Id="rId1232" Type="http://schemas.openxmlformats.org/officeDocument/2006/relationships/hyperlink" Target="https://web.archive.org/web/20140715145210/http:/one-heaven.org/lexica/en/define/trust.html" TargetMode="External"/><Relationship Id="rId4388" Type="http://schemas.openxmlformats.org/officeDocument/2006/relationships/hyperlink" Target="https://web.archive.org/web/20140715160308/http:/one-heaven.org/lexica/en/define/form.html" TargetMode="External"/><Relationship Id="rId5439" Type="http://schemas.openxmlformats.org/officeDocument/2006/relationships/hyperlink" Target="https://web.archive.org/web/20140715143927/http:/one-heaven.org/lexica/en/define/testament.html" TargetMode="External"/><Relationship Id="rId5853" Type="http://schemas.openxmlformats.org/officeDocument/2006/relationships/hyperlink" Target="https://web.archive.org/web/20140715160701/http:/one-heaven.org/lexica/en/define/good%20faith.html" TargetMode="External"/><Relationship Id="rId6904" Type="http://schemas.openxmlformats.org/officeDocument/2006/relationships/hyperlink" Target="https://web.archive.org/web/20160323105651/http:/one-heaven.org/lexica/en/define/issue.html" TargetMode="External"/><Relationship Id="rId3057" Type="http://schemas.openxmlformats.org/officeDocument/2006/relationships/hyperlink" Target="https://web.archive.org/web/20140715161401/http:/one-heaven.org/canons/fiduciary_law/article/44.html" TargetMode="External"/><Relationship Id="rId4108" Type="http://schemas.openxmlformats.org/officeDocument/2006/relationships/hyperlink" Target="https://web.archive.org/web/20140715163706/http:/one-heaven.org/lexica/en/define/valid.html" TargetMode="External"/><Relationship Id="rId4455" Type="http://schemas.openxmlformats.org/officeDocument/2006/relationships/hyperlink" Target="https://web.archive.org/web/20140715154905/http:/one-heaven.org/lexica/en/define/issue.html" TargetMode="External"/><Relationship Id="rId5506" Type="http://schemas.openxmlformats.org/officeDocument/2006/relationships/hyperlink" Target="https://web.archive.org/web/20140715144223/http:/one-heaven.org/lexica/en/define/corporation.html" TargetMode="External"/><Relationship Id="rId5920" Type="http://schemas.openxmlformats.org/officeDocument/2006/relationships/hyperlink" Target="https://web.archive.org/web/20140715150334/http:/one-heaven.org/lexica/en/define/roman%20cult.html" TargetMode="External"/><Relationship Id="rId3471" Type="http://schemas.openxmlformats.org/officeDocument/2006/relationships/hyperlink" Target="https://web.archive.org/web/20140715151145/http:/one-heaven.org/lexica/en/define/party.html" TargetMode="External"/><Relationship Id="rId4522" Type="http://schemas.openxmlformats.org/officeDocument/2006/relationships/hyperlink" Target="https://web.archive.org/web/20140715153020/http:/one-heaven.org/lexica/en/define/crown.html" TargetMode="External"/><Relationship Id="rId7678" Type="http://schemas.openxmlformats.org/officeDocument/2006/relationships/hyperlink" Target="https://web.archive.org/web/20160323135556/http:/one-heaven.org/canons/fiduciary_law/article/159.html" TargetMode="External"/><Relationship Id="rId392" Type="http://schemas.openxmlformats.org/officeDocument/2006/relationships/hyperlink" Target="https://web.archive.org/web/20140715163841/http:/one-heaven.org/lexica/en/define/arrest.html" TargetMode="External"/><Relationship Id="rId2073" Type="http://schemas.openxmlformats.org/officeDocument/2006/relationships/hyperlink" Target="https://web.archive.org/web/20140715170228/http:/one-heaven.org/lexica/en/define/accounts.html" TargetMode="External"/><Relationship Id="rId3124" Type="http://schemas.openxmlformats.org/officeDocument/2006/relationships/hyperlink" Target="https://web.archive.org/web/20140715145826/http:/one-heaven.org/lexica/en/define/thing.html" TargetMode="External"/><Relationship Id="rId6694" Type="http://schemas.openxmlformats.org/officeDocument/2006/relationships/hyperlink" Target="https://web.archive.org/web/20160323110743/http:/one-heaven.org/lexica/en/define/claim.html" TargetMode="External"/><Relationship Id="rId7745" Type="http://schemas.openxmlformats.org/officeDocument/2006/relationships/hyperlink" Target="https://web.archive.org/web/20160323124053/http:/one-heaven.org/lexica/en/define/bench.html" TargetMode="External"/><Relationship Id="rId2140" Type="http://schemas.openxmlformats.org/officeDocument/2006/relationships/hyperlink" Target="https://web.archive.org/web/20140715170228/http:/one-heaven.org/lexica/en/define/suit.html" TargetMode="External"/><Relationship Id="rId5296" Type="http://schemas.openxmlformats.org/officeDocument/2006/relationships/hyperlink" Target="https://web.archive.org/web/20140715145412/http:/one-heaven.org/lexica/en/define/property.html" TargetMode="External"/><Relationship Id="rId6347" Type="http://schemas.openxmlformats.org/officeDocument/2006/relationships/hyperlink" Target="https://web.archive.org/web/20160323135636/http:/one-heaven.org/canons/fiduciary_law/article/109.html" TargetMode="External"/><Relationship Id="rId6761" Type="http://schemas.openxmlformats.org/officeDocument/2006/relationships/hyperlink" Target="https://web.archive.org/web/20160323110743/http:/one-heaven.org/lexica/en/define/income.html" TargetMode="External"/><Relationship Id="rId7812" Type="http://schemas.openxmlformats.org/officeDocument/2006/relationships/hyperlink" Target="https://web.archive.org/web/20160306015637/http:/one-heaven.org/lexica/en/define/registrar.html" TargetMode="External"/><Relationship Id="rId112" Type="http://schemas.openxmlformats.org/officeDocument/2006/relationships/hyperlink" Target="https://web.archive.org/web/20140715152507/http:/one-heaven.org/lexica/en/define/fiduciary.html" TargetMode="External"/><Relationship Id="rId5363" Type="http://schemas.openxmlformats.org/officeDocument/2006/relationships/hyperlink" Target="https://web.archive.org/web/20140715145412/http:/one-heaven.org/lexica/en/define/contract.html" TargetMode="External"/><Relationship Id="rId6414" Type="http://schemas.openxmlformats.org/officeDocument/2006/relationships/hyperlink" Target="https://web.archive.org/web/20160323104337/http:/one-heaven.org/lexica/en/define/corporate.html" TargetMode="External"/><Relationship Id="rId2957" Type="http://schemas.openxmlformats.org/officeDocument/2006/relationships/hyperlink" Target="https://web.archive.org/web/20140715160702/http:/one-heaven.org/canons/fiduciary_law/article/42.html" TargetMode="External"/><Relationship Id="rId5016" Type="http://schemas.openxmlformats.org/officeDocument/2006/relationships/hyperlink" Target="https://web.archive.org/web/20140715153528/http:/one-heaven.org/lexica/en/define/drawer.html" TargetMode="External"/><Relationship Id="rId929" Type="http://schemas.openxmlformats.org/officeDocument/2006/relationships/hyperlink" Target="https://web.archive.org/web/20140715155831/http:/one-heaven.org/lexica/en/define/person.html" TargetMode="External"/><Relationship Id="rId1559" Type="http://schemas.openxmlformats.org/officeDocument/2006/relationships/hyperlink" Target="https://web.archive.org/web/20140715191707/http:/one-heaven.org/lexica/en/define/estate.html" TargetMode="External"/><Relationship Id="rId1973" Type="http://schemas.openxmlformats.org/officeDocument/2006/relationships/hyperlink" Target="https://web.archive.org/web/20140715160811/http:/one-heaven.org/canons/fiduciary_law/article/29.html" TargetMode="External"/><Relationship Id="rId4032" Type="http://schemas.openxmlformats.org/officeDocument/2006/relationships/hyperlink" Target="https://web.archive.org/web/20140715151832/http:/one-heaven.org/lexica/en/define/testament.html" TargetMode="External"/><Relationship Id="rId5430" Type="http://schemas.openxmlformats.org/officeDocument/2006/relationships/hyperlink" Target="https://web.archive.org/web/20140715143927/http:/one-heaven.org/lexica/en/define/estate.html" TargetMode="External"/><Relationship Id="rId7188" Type="http://schemas.openxmlformats.org/officeDocument/2006/relationships/hyperlink" Target="https://web.archive.org/web/20160323102730/http:/one-heaven.org/lexica/en/define/person.html" TargetMode="External"/><Relationship Id="rId1626" Type="http://schemas.openxmlformats.org/officeDocument/2006/relationships/hyperlink" Target="https://web.archive.org/web/20140715191707/http:/one-heaven.org/lexica/en/define/property.html" TargetMode="External"/><Relationship Id="rId3798" Type="http://schemas.openxmlformats.org/officeDocument/2006/relationships/hyperlink" Target="https://web.archive.org/web/20140715152559/http:/one-heaven.org/lexica/en/define/property.html" TargetMode="External"/><Relationship Id="rId4849" Type="http://schemas.openxmlformats.org/officeDocument/2006/relationships/hyperlink" Target="https://web.archive.org/web/20140715153709/http:/one-heaven.org/lexica/en/define/deed.html" TargetMode="External"/><Relationship Id="rId7255" Type="http://schemas.openxmlformats.org/officeDocument/2006/relationships/hyperlink" Target="https://web.archive.org/web/20160323124212/http:/one-heaven.org/canons/fiduciary_law/article/133.html" TargetMode="External"/><Relationship Id="rId3865" Type="http://schemas.openxmlformats.org/officeDocument/2006/relationships/hyperlink" Target="https://web.archive.org/web/20140715152559/http:/one-heaven.org/lexica/en/define/bank.html" TargetMode="External"/><Relationship Id="rId4916" Type="http://schemas.openxmlformats.org/officeDocument/2006/relationships/hyperlink" Target="https://web.archive.org/web/20140715164538/http:/one-heaven.org/lexica/en/define/suit.html" TargetMode="External"/><Relationship Id="rId6271" Type="http://schemas.openxmlformats.org/officeDocument/2006/relationships/hyperlink" Target="https://web.archive.org/web/20140715154054/http:/one-heaven.org/canons/fiduciary_law/article/107.html" TargetMode="External"/><Relationship Id="rId7322" Type="http://schemas.openxmlformats.org/officeDocument/2006/relationships/hyperlink" Target="https://web.archive.org/web/20160323135625/http:/one-heaven.org/lexica/en/define/divine%20creator.html" TargetMode="External"/><Relationship Id="rId786" Type="http://schemas.openxmlformats.org/officeDocument/2006/relationships/hyperlink" Target="https://web.archive.org/web/20140715151303/https:/ucadia.s3.amazonaws.com/statutes_uk/1800_1899/uk_1893_trustees.pdf" TargetMode="External"/><Relationship Id="rId2467" Type="http://schemas.openxmlformats.org/officeDocument/2006/relationships/hyperlink" Target="https://web.archive.org/web/20140715152642/http:/one-heaven.org/lexica/en/define/suit.html" TargetMode="External"/><Relationship Id="rId3518" Type="http://schemas.openxmlformats.org/officeDocument/2006/relationships/hyperlink" Target="https://web.archive.org/web/20140715151702/http:/one-heaven.org/lexica/en/define/action.html" TargetMode="External"/><Relationship Id="rId439" Type="http://schemas.openxmlformats.org/officeDocument/2006/relationships/hyperlink" Target="https://web.archive.org/web/20140715163841/http:/one-heaven.org/lexica/en/define/trust.html" TargetMode="External"/><Relationship Id="rId1069" Type="http://schemas.openxmlformats.org/officeDocument/2006/relationships/hyperlink" Target="https://web.archive.org/web/20140715191712/http:/one-heaven.org/lexica/en/define/surrender.html" TargetMode="External"/><Relationship Id="rId1483" Type="http://schemas.openxmlformats.org/officeDocument/2006/relationships/hyperlink" Target="https://web.archive.org/web/20140715144635/http:/one-heaven.org/lexica/en/define/party.html" TargetMode="External"/><Relationship Id="rId2881" Type="http://schemas.openxmlformats.org/officeDocument/2006/relationships/hyperlink" Target="https://web.archive.org/web/20140715151041/http:/one-heaven.org/lexica/en/define/certificate.html" TargetMode="External"/><Relationship Id="rId3932" Type="http://schemas.openxmlformats.org/officeDocument/2006/relationships/hyperlink" Target="https://web.archive.org/web/20140715170332/http:/one-heaven.org/lexica/en/define/roman%20law.html" TargetMode="External"/><Relationship Id="rId506" Type="http://schemas.openxmlformats.org/officeDocument/2006/relationships/hyperlink" Target="https://web.archive.org/web/20140715151303/http:/one-heaven.org/lexica/en/define/property.html" TargetMode="External"/><Relationship Id="rId853" Type="http://schemas.openxmlformats.org/officeDocument/2006/relationships/hyperlink" Target="https://web.archive.org/web/20140715163633/http:/one-heaven.org/lexica/en/define/trustee.html" TargetMode="External"/><Relationship Id="rId1136" Type="http://schemas.openxmlformats.org/officeDocument/2006/relationships/hyperlink" Target="https://web.archive.org/web/20140715145046/http:/one-heaven.org/lexica/en/define/instrument.html" TargetMode="External"/><Relationship Id="rId2534" Type="http://schemas.openxmlformats.org/officeDocument/2006/relationships/hyperlink" Target="https://web.archive.org/web/20140715164706/http:/one-heaven.org/lexica/en/define/thing.html" TargetMode="External"/><Relationship Id="rId920" Type="http://schemas.openxmlformats.org/officeDocument/2006/relationships/hyperlink" Target="https://web.archive.org/web/20140715155831/http:/one-heaven.org/lexica/en/define/religion.html" TargetMode="External"/><Relationship Id="rId1550" Type="http://schemas.openxmlformats.org/officeDocument/2006/relationships/hyperlink" Target="https://web.archive.org/web/20140715191707/http:/one-heaven.org/lexica/en/define/property.html" TargetMode="External"/><Relationship Id="rId2601" Type="http://schemas.openxmlformats.org/officeDocument/2006/relationships/hyperlink" Target="https://web.archive.org/web/20140715153411/http:/one-heaven.org/lexica/en/define/accounts.html" TargetMode="External"/><Relationship Id="rId5757" Type="http://schemas.openxmlformats.org/officeDocument/2006/relationships/hyperlink" Target="https://web.archive.org/web/20140715160701/http:/one-heaven.org/lexica/en/define/public.html" TargetMode="External"/><Relationship Id="rId6808" Type="http://schemas.openxmlformats.org/officeDocument/2006/relationships/hyperlink" Target="https://web.archive.org/web/20160323124120/http:/one-heaven.org/lexica/en/define/security.html" TargetMode="External"/><Relationship Id="rId1203" Type="http://schemas.openxmlformats.org/officeDocument/2006/relationships/hyperlink" Target="https://web.archive.org/web/20140715145046/http:/one-heaven.org/lexica/en/define/valid.html" TargetMode="External"/><Relationship Id="rId4359" Type="http://schemas.openxmlformats.org/officeDocument/2006/relationships/hyperlink" Target="https://web.archive.org/web/20140715161838/http:/one-heaven.org/lexica/en/define/contempt.html" TargetMode="External"/><Relationship Id="rId4773" Type="http://schemas.openxmlformats.org/officeDocument/2006/relationships/hyperlink" Target="https://web.archive.org/web/20140715153709/http:/one-heaven.org/lexica/en/define/court.html" TargetMode="External"/><Relationship Id="rId5824" Type="http://schemas.openxmlformats.org/officeDocument/2006/relationships/hyperlink" Target="https://web.archive.org/web/20140715160701/http:/one-heaven.org/lexica/en/define/person.html" TargetMode="External"/><Relationship Id="rId3375" Type="http://schemas.openxmlformats.org/officeDocument/2006/relationships/hyperlink" Target="https://web.archive.org/web/20140715164212/http:/one-heaven.org/lexica/en/define/intention.html" TargetMode="External"/><Relationship Id="rId4426" Type="http://schemas.openxmlformats.org/officeDocument/2006/relationships/hyperlink" Target="https://web.archive.org/web/20140715150442/http:/one-heaven.org/lexica/en/define/instrument.html" TargetMode="External"/><Relationship Id="rId4840" Type="http://schemas.openxmlformats.org/officeDocument/2006/relationships/hyperlink" Target="https://web.archive.org/web/20140715153709/http:/one-heaven.org/lexica/en/define/form.html" TargetMode="External"/><Relationship Id="rId296" Type="http://schemas.openxmlformats.org/officeDocument/2006/relationships/hyperlink" Target="https://web.archive.org/web/20140715163841/http:/one-heaven.org/lexica/en/define/agent.html" TargetMode="External"/><Relationship Id="rId2391" Type="http://schemas.openxmlformats.org/officeDocument/2006/relationships/hyperlink" Target="https://web.archive.org/web/20140715152642/http:/one-heaven.org/lexica/en/define/record.html" TargetMode="External"/><Relationship Id="rId3028" Type="http://schemas.openxmlformats.org/officeDocument/2006/relationships/hyperlink" Target="https://web.archive.org/web/20140715161401/http:/one-heaven.org/lexica/en/define/property.html" TargetMode="External"/><Relationship Id="rId3442" Type="http://schemas.openxmlformats.org/officeDocument/2006/relationships/hyperlink" Target="https://web.archive.org/web/20140715151145/http:/one-heaven.org/lexica/en/define/valid.html" TargetMode="External"/><Relationship Id="rId6598" Type="http://schemas.openxmlformats.org/officeDocument/2006/relationships/hyperlink" Target="https://web.archive.org/web/20160323135800/http:/one-heaven.org/lexica/en/define/seller.html" TargetMode="External"/><Relationship Id="rId7649" Type="http://schemas.openxmlformats.org/officeDocument/2006/relationships/hyperlink" Target="https://web.archive.org/web/20160323135814/http:/one-heaven.org/lexica/en/define/remedy.html" TargetMode="External"/><Relationship Id="rId363" Type="http://schemas.openxmlformats.org/officeDocument/2006/relationships/hyperlink" Target="https://web.archive.org/web/20140715163841/http:/one-heaven.org/lexica/en/define/trustor.html" TargetMode="External"/><Relationship Id="rId2044" Type="http://schemas.openxmlformats.org/officeDocument/2006/relationships/hyperlink" Target="https://web.archive.org/web/20140715170228/http:/one-heaven.org/lexica/en/define/bank.html" TargetMode="External"/><Relationship Id="rId430" Type="http://schemas.openxmlformats.org/officeDocument/2006/relationships/hyperlink" Target="https://web.archive.org/web/20140715163841/http:/one-heaven.org/lexica/en/define/trust.html" TargetMode="External"/><Relationship Id="rId1060" Type="http://schemas.openxmlformats.org/officeDocument/2006/relationships/hyperlink" Target="https://web.archive.org/web/20140715191712/http:/one-heaven.org/lexica/en/define/acknowledgment.html" TargetMode="External"/><Relationship Id="rId2111" Type="http://schemas.openxmlformats.org/officeDocument/2006/relationships/hyperlink" Target="https://web.archive.org/web/20140715170228/http:/one-heaven.org/lexica/en/define/accounts.html" TargetMode="External"/><Relationship Id="rId5267" Type="http://schemas.openxmlformats.org/officeDocument/2006/relationships/hyperlink" Target="https://web.archive.org/web/20140715154052/http:/one-heaven.org/lexica/en/define/money.html" TargetMode="External"/><Relationship Id="rId6318" Type="http://schemas.openxmlformats.org/officeDocument/2006/relationships/hyperlink" Target="https://web.archive.org/web/20140715154054/http:/one-heaven.org/lexica/en/define/bank.html" TargetMode="External"/><Relationship Id="rId6665" Type="http://schemas.openxmlformats.org/officeDocument/2006/relationships/hyperlink" Target="https://web.archive.org/web/20160323110743/http:/one-heaven.org/lexica/en/define/court.html" TargetMode="External"/><Relationship Id="rId7716" Type="http://schemas.openxmlformats.org/officeDocument/2006/relationships/hyperlink" Target="https://web.archive.org/web/20160323124053/http:/one-heaven.org/lexica/en/define/court.html" TargetMode="External"/><Relationship Id="rId5681" Type="http://schemas.openxmlformats.org/officeDocument/2006/relationships/hyperlink" Target="https://web.archive.org/web/20140715155330/http:/one-heaven.org/lexica/en/define/patent.html" TargetMode="External"/><Relationship Id="rId6732" Type="http://schemas.openxmlformats.org/officeDocument/2006/relationships/hyperlink" Target="https://web.archive.org/web/20160323110743/http:/one-heaven.org/lexica/en/define/corporate.html" TargetMode="External"/><Relationship Id="rId1877" Type="http://schemas.openxmlformats.org/officeDocument/2006/relationships/hyperlink" Target="https://web.archive.org/web/20140715155228/http:/one-heaven.org/canons/fiduciary_law/article/26.html" TargetMode="External"/><Relationship Id="rId2928" Type="http://schemas.openxmlformats.org/officeDocument/2006/relationships/hyperlink" Target="https://web.archive.org/web/20140715191747/http:/one-heaven.org/lexica/en/define/trust.html" TargetMode="External"/><Relationship Id="rId4283" Type="http://schemas.openxmlformats.org/officeDocument/2006/relationships/hyperlink" Target="https://web.archive.org/web/20140715161838/http:/one-heaven.org/lexica/en/define/writing.html" TargetMode="External"/><Relationship Id="rId5334" Type="http://schemas.openxmlformats.org/officeDocument/2006/relationships/hyperlink" Target="https://web.archive.org/web/20140715145412/http:/one-heaven.org/lexica/en/define/letters.html" TargetMode="External"/><Relationship Id="rId1944" Type="http://schemas.openxmlformats.org/officeDocument/2006/relationships/hyperlink" Target="https://web.archive.org/web/20140715191451/http:/one-heaven.org/lexica/en/define/estate.html" TargetMode="External"/><Relationship Id="rId4350" Type="http://schemas.openxmlformats.org/officeDocument/2006/relationships/hyperlink" Target="https://web.archive.org/web/20140715161838/http:/one-heaven.org/lexica/en/define/society.html" TargetMode="External"/><Relationship Id="rId5401" Type="http://schemas.openxmlformats.org/officeDocument/2006/relationships/hyperlink" Target="https://web.archive.org/web/20140715155524/http:/one-heaven.org/lexica/en/define/justice.html" TargetMode="External"/><Relationship Id="rId4003" Type="http://schemas.openxmlformats.org/officeDocument/2006/relationships/hyperlink" Target="https://web.archive.org/web/20140715151832/http:/one-heaven.org/lexica/en/define/property.html" TargetMode="External"/><Relationship Id="rId7159" Type="http://schemas.openxmlformats.org/officeDocument/2006/relationships/hyperlink" Target="https://web.archive.org/web/20160323102730/http:/one-heaven.org/canons/fiduciary_law/article/131.html" TargetMode="External"/><Relationship Id="rId7573" Type="http://schemas.openxmlformats.org/officeDocument/2006/relationships/hyperlink" Target="https://web.archive.org/web/20160323135641/http:/one-heaven.org/canons/fiduciary_law/article/155.html" TargetMode="External"/><Relationship Id="rId6175" Type="http://schemas.openxmlformats.org/officeDocument/2006/relationships/hyperlink" Target="https://web.archive.org/web/20140715144238/http:/one-heaven.org/lexica/en/define/thing.html" TargetMode="External"/><Relationship Id="rId7226" Type="http://schemas.openxmlformats.org/officeDocument/2006/relationships/hyperlink" Target="https://web.archive.org/web/20160323124037/http:/one-heaven.org/lexica/en/define/laws.html" TargetMode="External"/><Relationship Id="rId3769" Type="http://schemas.openxmlformats.org/officeDocument/2006/relationships/hyperlink" Target="https://web.archive.org/web/20140715152559/http:/one-heaven.org/lexica/en/define/divine%20creator.html" TargetMode="External"/><Relationship Id="rId5191" Type="http://schemas.openxmlformats.org/officeDocument/2006/relationships/hyperlink" Target="https://web.archive.org/web/20140715154052/http:/one-heaven.org/lexica/en/define/body.html" TargetMode="External"/><Relationship Id="rId6242" Type="http://schemas.openxmlformats.org/officeDocument/2006/relationships/hyperlink" Target="https://web.archive.org/web/20140715144803/http:/one-heaven.org/lexica/en/define/justice.html" TargetMode="External"/><Relationship Id="rId7640" Type="http://schemas.openxmlformats.org/officeDocument/2006/relationships/hyperlink" Target="https://web.archive.org/web/20160323135814/http:/one-heaven.org/lexica/en/define/jurisdiction.html" TargetMode="External"/><Relationship Id="rId2785" Type="http://schemas.openxmlformats.org/officeDocument/2006/relationships/hyperlink" Target="https://web.archive.org/web/20140715151806/http:/one-heaven.org/lexica/en/define/valid.html" TargetMode="External"/><Relationship Id="rId3836" Type="http://schemas.openxmlformats.org/officeDocument/2006/relationships/hyperlink" Target="https://web.archive.org/web/20140715152559/http:/one-heaven.org/lexica/en/define/bank.html" TargetMode="External"/><Relationship Id="rId757" Type="http://schemas.openxmlformats.org/officeDocument/2006/relationships/hyperlink" Target="https://web.archive.org/web/20140715151303/http:/one-heaven.org/lexica/en/define/concept.html" TargetMode="External"/><Relationship Id="rId1387" Type="http://schemas.openxmlformats.org/officeDocument/2006/relationships/hyperlink" Target="https://web.archive.org/web/20140715144635/http:/one-heaven.org/lexica/en/define/notice.html" TargetMode="External"/><Relationship Id="rId2438" Type="http://schemas.openxmlformats.org/officeDocument/2006/relationships/hyperlink" Target="https://web.archive.org/web/20140715152642/http:/one-heaven.org/lexica/en/define/corporation.html" TargetMode="External"/><Relationship Id="rId2852" Type="http://schemas.openxmlformats.org/officeDocument/2006/relationships/hyperlink" Target="https://web.archive.org/web/20140715151041/http:/one-heaven.org/lexica/en/define/property.html" TargetMode="External"/><Relationship Id="rId3903" Type="http://schemas.openxmlformats.org/officeDocument/2006/relationships/hyperlink" Target="https://web.archive.org/web/20140715152559/http:/one-heaven.org/lexica/en/define/court.html" TargetMode="External"/><Relationship Id="rId93" Type="http://schemas.openxmlformats.org/officeDocument/2006/relationships/hyperlink" Target="https://web.archive.org/web/20140715162202/http:/one-heaven.org/lexica/en/define/natural%20law.html" TargetMode="External"/><Relationship Id="rId824" Type="http://schemas.openxmlformats.org/officeDocument/2006/relationships/hyperlink" Target="https://web.archive.org/web/20140715163633/http:/one-heaven.org/lexica/en/define/frugality.html" TargetMode="External"/><Relationship Id="rId1454" Type="http://schemas.openxmlformats.org/officeDocument/2006/relationships/hyperlink" Target="https://web.archive.org/web/20140715144635/http:/one-heaven.org/lexica/en/define/proof.html" TargetMode="External"/><Relationship Id="rId2505" Type="http://schemas.openxmlformats.org/officeDocument/2006/relationships/hyperlink" Target="https://web.archive.org/web/20140715164706/http:/one-heaven.org/lexica/en/define/property.html" TargetMode="External"/><Relationship Id="rId1107" Type="http://schemas.openxmlformats.org/officeDocument/2006/relationships/hyperlink" Target="https://web.archive.org/web/20140715145046/http:/one-heaven.org/lexica/en/define/trust.html" TargetMode="External"/><Relationship Id="rId1521" Type="http://schemas.openxmlformats.org/officeDocument/2006/relationships/hyperlink" Target="https://web.archive.org/web/20140715191410/http:/one-heaven.org/lexica/en/define/body.html" TargetMode="External"/><Relationship Id="rId4677" Type="http://schemas.openxmlformats.org/officeDocument/2006/relationships/hyperlink" Target="https://web.archive.org/web/20140715152557/http:/one-heaven.org/lexica/en/define/suit.html" TargetMode="External"/><Relationship Id="rId5728" Type="http://schemas.openxmlformats.org/officeDocument/2006/relationships/hyperlink" Target="https://web.archive.org/web/20140715160701/http:/one-heaven.org/canons/fiduciary_law/article/98.html" TargetMode="External"/><Relationship Id="rId7083" Type="http://schemas.openxmlformats.org/officeDocument/2006/relationships/hyperlink" Target="https://web.archive.org/web/20160323105949/http:/one-heaven.org/lexica/en/define/divine.html" TargetMode="External"/><Relationship Id="rId3279" Type="http://schemas.openxmlformats.org/officeDocument/2006/relationships/hyperlink" Target="https://web.archive.org/web/20140715154051/http:/one-heaven.org/canons/fiduciary_law/article/48.html" TargetMode="External"/><Relationship Id="rId3693" Type="http://schemas.openxmlformats.org/officeDocument/2006/relationships/hyperlink" Target="https://web.archive.org/web/20140715162332/http:/one-heaven.org/lexica/en/define/valid.html" TargetMode="External"/><Relationship Id="rId7150" Type="http://schemas.openxmlformats.org/officeDocument/2006/relationships/hyperlink" Target="https://web.archive.org/web/20160323102730/http:/one-heaven.org/lexica/en/define/property.html" TargetMode="External"/><Relationship Id="rId2295" Type="http://schemas.openxmlformats.org/officeDocument/2006/relationships/hyperlink" Target="https://web.archive.org/web/20140715152642/http:/one-heaven.org/lexica/en/define/estate.html" TargetMode="External"/><Relationship Id="rId3346" Type="http://schemas.openxmlformats.org/officeDocument/2006/relationships/hyperlink" Target="https://web.archive.org/web/20140715191420/http:/one-heaven.org/lexica/en/define/parties.html" TargetMode="External"/><Relationship Id="rId4744" Type="http://schemas.openxmlformats.org/officeDocument/2006/relationships/hyperlink" Target="https://web.archive.org/web/20140715153709/http:/one-heaven.org/lexica/en/define/deed.html" TargetMode="External"/><Relationship Id="rId267" Type="http://schemas.openxmlformats.org/officeDocument/2006/relationships/hyperlink" Target="https://web.archive.org/web/20140715163841/http:/one-heaven.org/lexica/en/define/creditor.html" TargetMode="External"/><Relationship Id="rId3760" Type="http://schemas.openxmlformats.org/officeDocument/2006/relationships/hyperlink" Target="https://web.archive.org/web/20140715152559/http:/one-heaven.org/lexica/en/define/property.html" TargetMode="External"/><Relationship Id="rId4811" Type="http://schemas.openxmlformats.org/officeDocument/2006/relationships/hyperlink" Target="https://web.archive.org/web/20140715153709/http:/one-heaven.org/lexica/en/define/parties.html" TargetMode="External"/><Relationship Id="rId7967" Type="http://schemas.openxmlformats.org/officeDocument/2006/relationships/hyperlink" Target="https://web.archive.org/web/20160323124303/http:/globe-union.org/covenant/" TargetMode="External"/><Relationship Id="rId681" Type="http://schemas.openxmlformats.org/officeDocument/2006/relationships/hyperlink" Target="https://web.archive.org/web/20140715151303/http:/one-heaven.org/lexica/en/define/trust.html" TargetMode="External"/><Relationship Id="rId2362" Type="http://schemas.openxmlformats.org/officeDocument/2006/relationships/hyperlink" Target="https://web.archive.org/web/20140715152642/http:/one-heaven.org/lexica/en/define/issue.html" TargetMode="External"/><Relationship Id="rId3413" Type="http://schemas.openxmlformats.org/officeDocument/2006/relationships/hyperlink" Target="https://web.archive.org/web/20140715151145/http:/one-heaven.org/lexica/en/define/meaning.html" TargetMode="External"/><Relationship Id="rId6569" Type="http://schemas.openxmlformats.org/officeDocument/2006/relationships/hyperlink" Target="https://web.archive.org/web/20160323135800/http:/one-heaven.org/lexica/en/define/form.html" TargetMode="External"/><Relationship Id="rId6983" Type="http://schemas.openxmlformats.org/officeDocument/2006/relationships/hyperlink" Target="https://web.archive.org/web/20160323135746/http:/one-heaven.org/lexica/en/define/society.html" TargetMode="External"/><Relationship Id="rId334" Type="http://schemas.openxmlformats.org/officeDocument/2006/relationships/hyperlink" Target="https://web.archive.org/web/20140715163841/http:/one-heaven.org/lexica/en/define/debt.html" TargetMode="External"/><Relationship Id="rId2015" Type="http://schemas.openxmlformats.org/officeDocument/2006/relationships/hyperlink" Target="https://web.archive.org/web/20140715170228/http:/one-heaven.org/lexica/en/define/estate.html" TargetMode="External"/><Relationship Id="rId5585" Type="http://schemas.openxmlformats.org/officeDocument/2006/relationships/hyperlink" Target="https://web.archive.org/web/20140715144223/http:/one-heaven.org/lexica/en/define/order.html" TargetMode="External"/><Relationship Id="rId6636" Type="http://schemas.openxmlformats.org/officeDocument/2006/relationships/hyperlink" Target="https://web.archive.org/web/20160323110743/http:/one-heaven.org/canons/fiduciary_law/article/116.html" TargetMode="External"/><Relationship Id="rId401" Type="http://schemas.openxmlformats.org/officeDocument/2006/relationships/hyperlink" Target="https://web.archive.org/web/20140715163841/http:/one-heaven.org/lexica/en/define/intention.html" TargetMode="External"/><Relationship Id="rId1031" Type="http://schemas.openxmlformats.org/officeDocument/2006/relationships/hyperlink" Target="https://web.archive.org/web/20140715191712/http:/one-heaven.org/lexica/en/define/valid.html" TargetMode="External"/><Relationship Id="rId4187" Type="http://schemas.openxmlformats.org/officeDocument/2006/relationships/hyperlink" Target="https://web.archive.org/web/20140715191804/http:/one-heaven.org/lexica/en/define/writing.html" TargetMode="External"/><Relationship Id="rId5238" Type="http://schemas.openxmlformats.org/officeDocument/2006/relationships/hyperlink" Target="https://web.archive.org/web/20140715154052/http:/one-heaven.org/lexica/en/define/person.html" TargetMode="External"/><Relationship Id="rId5652" Type="http://schemas.openxmlformats.org/officeDocument/2006/relationships/hyperlink" Target="https://web.archive.org/web/20140715155330/http:/one-heaven.org/lexica/en/define/estate.html" TargetMode="External"/><Relationship Id="rId6703" Type="http://schemas.openxmlformats.org/officeDocument/2006/relationships/hyperlink" Target="https://web.archive.org/web/20160323110743/http:/one-heaven.org/lexica/en/define/valid.html" TargetMode="External"/><Relationship Id="rId4254" Type="http://schemas.openxmlformats.org/officeDocument/2006/relationships/hyperlink" Target="https://web.archive.org/web/20140715150108/http:/one-heaven.org/lexica/en/define/one%20heaven.html" TargetMode="External"/><Relationship Id="rId5305" Type="http://schemas.openxmlformats.org/officeDocument/2006/relationships/hyperlink" Target="https://web.archive.org/web/20140715145412/http:/one-heaven.org/lexica/en/define/offer.html" TargetMode="External"/><Relationship Id="rId1848" Type="http://schemas.openxmlformats.org/officeDocument/2006/relationships/hyperlink" Target="https://web.archive.org/web/20140715155228/http:/one-heaven.org/lexica/en/define/parties.html" TargetMode="External"/><Relationship Id="rId3270" Type="http://schemas.openxmlformats.org/officeDocument/2006/relationships/hyperlink" Target="https://web.archive.org/web/20140715154051/http:/one-heaven.org/canons/fiduciary_law/article/48.html" TargetMode="External"/><Relationship Id="rId4321" Type="http://schemas.openxmlformats.org/officeDocument/2006/relationships/hyperlink" Target="https://web.archive.org/web/20140715161838/http:/one-heaven.org/lexica/en/define/life.html" TargetMode="External"/><Relationship Id="rId7477" Type="http://schemas.openxmlformats.org/officeDocument/2006/relationships/hyperlink" Target="https://web.archive.org/web/20160323124242/http:/one-heaven.org/lexica/en/define/seal.html" TargetMode="External"/><Relationship Id="rId191" Type="http://schemas.openxmlformats.org/officeDocument/2006/relationships/hyperlink" Target="https://web.archive.org/web/20140715163841/http:/one-heaven.org/lexica/en/define/terms.html" TargetMode="External"/><Relationship Id="rId1915" Type="http://schemas.openxmlformats.org/officeDocument/2006/relationships/hyperlink" Target="https://web.archive.org/web/20140715144328/http:/one-heaven.org/lexica/en/define/security.html" TargetMode="External"/><Relationship Id="rId6079" Type="http://schemas.openxmlformats.org/officeDocument/2006/relationships/hyperlink" Target="https://web.archive.org/web/20140715144238/https:/ucadia.s3.amazonaws.com/acts_reference/contract/uk_1838_1Vict_c10_validity_contracts.pdf" TargetMode="External"/><Relationship Id="rId7891" Type="http://schemas.openxmlformats.org/officeDocument/2006/relationships/hyperlink" Target="https://web.archive.org/web/20160323124247/http:/one-heaven.org/canons/fiduciary_law/article/172.html" TargetMode="External"/><Relationship Id="rId5095" Type="http://schemas.openxmlformats.org/officeDocument/2006/relationships/hyperlink" Target="https://web.archive.org/web/20140715163232/http:/one-heaven.org/lexica/en/define/copyhold.html" TargetMode="External"/><Relationship Id="rId6493" Type="http://schemas.openxmlformats.org/officeDocument/2006/relationships/hyperlink" Target="https://web.archive.org/web/20160323124308/http:/one-heaven.org/lexica/en/define/good.html" TargetMode="External"/><Relationship Id="rId7544" Type="http://schemas.openxmlformats.org/officeDocument/2006/relationships/hyperlink" Target="https://web.archive.org/web/20160323103310/http:/one-heaven.org/lexica/en/define/successor.html" TargetMode="External"/><Relationship Id="rId2689" Type="http://schemas.openxmlformats.org/officeDocument/2006/relationships/hyperlink" Target="https://web.archive.org/web/20140715191759/http:/one-heaven.org/lexica/en/define/accounts.html" TargetMode="External"/><Relationship Id="rId6146" Type="http://schemas.openxmlformats.org/officeDocument/2006/relationships/hyperlink" Target="https://web.archive.org/web/20140715144238/http:/one-heaven.org/lexica/en/define/lease.html" TargetMode="External"/><Relationship Id="rId6560" Type="http://schemas.openxmlformats.org/officeDocument/2006/relationships/hyperlink" Target="https://web.archive.org/web/20160323135800/http:/one-heaven.org/canons/fiduciary_law/article/114.html" TargetMode="External"/><Relationship Id="rId7611" Type="http://schemas.openxmlformats.org/officeDocument/2006/relationships/hyperlink" Target="https://web.archive.org/web/20160323105552/http:/one-heaven.org/lexica/en/define/life.html" TargetMode="External"/><Relationship Id="rId2756" Type="http://schemas.openxmlformats.org/officeDocument/2006/relationships/hyperlink" Target="https://web.archive.org/web/20140715151806/http:/one-heaven.org/lexica/en/define/valid.html" TargetMode="External"/><Relationship Id="rId3807" Type="http://schemas.openxmlformats.org/officeDocument/2006/relationships/hyperlink" Target="https://web.archive.org/web/20140715152559/http:/one-heaven.org/lexica/en/define/peccatum%20originale.html" TargetMode="External"/><Relationship Id="rId5162" Type="http://schemas.openxmlformats.org/officeDocument/2006/relationships/hyperlink" Target="https://web.archive.org/web/20140715154052/http:/one-heaven.org/canons/fiduciary_law/article/92.html" TargetMode="External"/><Relationship Id="rId6213" Type="http://schemas.openxmlformats.org/officeDocument/2006/relationships/hyperlink" Target="https://web.archive.org/web/20140715144803/http:/one-heaven.org/lexica/en/define/bank.html" TargetMode="External"/><Relationship Id="rId728" Type="http://schemas.openxmlformats.org/officeDocument/2006/relationships/hyperlink" Target="https://web.archive.org/web/20140715151303/http:/one-heaven.org/lexica/en/define/person.html" TargetMode="External"/><Relationship Id="rId1358" Type="http://schemas.openxmlformats.org/officeDocument/2006/relationships/hyperlink" Target="https://web.archive.org/web/20140715154810/http:/one-heaven.org/lexica/en/define/accounts.html" TargetMode="External"/><Relationship Id="rId1772" Type="http://schemas.openxmlformats.org/officeDocument/2006/relationships/hyperlink" Target="https://web.archive.org/web/20140715191730/http:/one-heaven.org/lexica/en/define/property.html" TargetMode="External"/><Relationship Id="rId2409" Type="http://schemas.openxmlformats.org/officeDocument/2006/relationships/hyperlink" Target="https://web.archive.org/web/20140715152642/http:/one-heaven.org/lexica/en/define/claim.html" TargetMode="External"/><Relationship Id="rId5979" Type="http://schemas.openxmlformats.org/officeDocument/2006/relationships/hyperlink" Target="https://web.archive.org/web/20140715155313/http:/one-heaven.org/lexica/en/define/application.html" TargetMode="External"/><Relationship Id="rId64" Type="http://schemas.openxmlformats.org/officeDocument/2006/relationships/hyperlink" Target="https://web.archive.org/web/20140715162202/http:/one-heaven.org/lexica/en/define/canon%20law.html" TargetMode="External"/><Relationship Id="rId1425" Type="http://schemas.openxmlformats.org/officeDocument/2006/relationships/hyperlink" Target="https://web.archive.org/web/20140715144635/http:/one-heaven.org/lexica/en/define/agreement.html" TargetMode="External"/><Relationship Id="rId2823" Type="http://schemas.openxmlformats.org/officeDocument/2006/relationships/hyperlink" Target="https://web.archive.org/web/20140715151041/http:/one-heaven.org/lexica/en/define/record.html" TargetMode="External"/><Relationship Id="rId4995" Type="http://schemas.openxmlformats.org/officeDocument/2006/relationships/hyperlink" Target="https://web.archive.org/web/20140715153528/http:/one-heaven.org/lexica/en/define/instrument.html" TargetMode="External"/><Relationship Id="rId7054" Type="http://schemas.openxmlformats.org/officeDocument/2006/relationships/hyperlink" Target="https://web.archive.org/web/20160323135805/http:/one-heaven.org/lexica/en/define/claim.html" TargetMode="External"/><Relationship Id="rId2199" Type="http://schemas.openxmlformats.org/officeDocument/2006/relationships/hyperlink" Target="https://web.archive.org/web/20140715170228/http:/one-heaven.org/lexica/en/define/accounts.html" TargetMode="External"/><Relationship Id="rId3597" Type="http://schemas.openxmlformats.org/officeDocument/2006/relationships/hyperlink" Target="https://web.archive.org/web/20140715163235/http:/one-heaven.org/lexica/en/define/agreement.html" TargetMode="External"/><Relationship Id="rId4648" Type="http://schemas.openxmlformats.org/officeDocument/2006/relationships/hyperlink" Target="https://web.archive.org/web/20140715153020/http:/one-heaven.org/lexica/en/define/form.html" TargetMode="External"/><Relationship Id="rId6070" Type="http://schemas.openxmlformats.org/officeDocument/2006/relationships/hyperlink" Target="https://web.archive.org/web/20140715144238/http:/one-heaven.org/lexica/en/define/corporate.html" TargetMode="External"/><Relationship Id="rId3664" Type="http://schemas.openxmlformats.org/officeDocument/2006/relationships/hyperlink" Target="https://web.archive.org/web/20140715152131/http:/one-heaven.org/lexica/en/define/proof.html" TargetMode="External"/><Relationship Id="rId4715" Type="http://schemas.openxmlformats.org/officeDocument/2006/relationships/hyperlink" Target="https://web.archive.org/web/20140715170336/http:/one-heaven.org/lexica/en/define/concept.html" TargetMode="External"/><Relationship Id="rId7121" Type="http://schemas.openxmlformats.org/officeDocument/2006/relationships/hyperlink" Target="https://web.archive.org/web/20160323104701/http:/one-heaven.org/lexica/en/define/one%20heaven.html" TargetMode="External"/><Relationship Id="rId585" Type="http://schemas.openxmlformats.org/officeDocument/2006/relationships/hyperlink" Target="https://web.archive.org/web/20140715151303/http:/one-heaven.org/lexica/en/define/fiduciary.html" TargetMode="External"/><Relationship Id="rId2266" Type="http://schemas.openxmlformats.org/officeDocument/2006/relationships/hyperlink" Target="https://web.archive.org/web/20140715152642/http:/one-heaven.org/lexica/en/define/oath.html" TargetMode="External"/><Relationship Id="rId2680" Type="http://schemas.openxmlformats.org/officeDocument/2006/relationships/hyperlink" Target="https://web.archive.org/web/20140715191759/http:/one-heaven.org/lexica/en/define/estate.html" TargetMode="External"/><Relationship Id="rId3317" Type="http://schemas.openxmlformats.org/officeDocument/2006/relationships/hyperlink" Target="https://web.archive.org/web/20140715191420/http:/one-heaven.org/canons/fiduciary_law/article/49.html" TargetMode="External"/><Relationship Id="rId3731" Type="http://schemas.openxmlformats.org/officeDocument/2006/relationships/hyperlink" Target="https://web.archive.org/web/20140715152304/http:/one-heaven.org/lexica/en/define/trust.html" TargetMode="External"/><Relationship Id="rId6887" Type="http://schemas.openxmlformats.org/officeDocument/2006/relationships/hyperlink" Target="https://web.archive.org/web/20160323103907/http:/one-heaven.org/lexica/en/define/divine.html" TargetMode="External"/><Relationship Id="rId7938" Type="http://schemas.openxmlformats.org/officeDocument/2006/relationships/hyperlink" Target="https://web.archive.org/web/20160323135640/http:/one-heaven.org/lexica/en/define/corporation.html" TargetMode="External"/><Relationship Id="rId238" Type="http://schemas.openxmlformats.org/officeDocument/2006/relationships/hyperlink" Target="https://web.archive.org/web/20140715163841/http:/one-heaven.org/lexica/en/define/seller.html" TargetMode="External"/><Relationship Id="rId652" Type="http://schemas.openxmlformats.org/officeDocument/2006/relationships/hyperlink" Target="https://web.archive.org/web/20140715151303/http:/one-heaven.org/lexica/en/define/property.html" TargetMode="External"/><Relationship Id="rId1282" Type="http://schemas.openxmlformats.org/officeDocument/2006/relationships/hyperlink" Target="https://web.archive.org/web/20140715154232/http:/one-heaven.org/lexica/en/define/valid.html" TargetMode="External"/><Relationship Id="rId2333" Type="http://schemas.openxmlformats.org/officeDocument/2006/relationships/hyperlink" Target="https://web.archive.org/web/20140715152642/http:/one-heaven.org/lexica/en/define/instrument.html" TargetMode="External"/><Relationship Id="rId5489" Type="http://schemas.openxmlformats.org/officeDocument/2006/relationships/hyperlink" Target="https://web.archive.org/web/20140715143927/https:/ucadia.s3.amazonaws.com/statutes_uk/1700_1799/uk_1752_25Geo2_c4_deeds_will_enrolled_in_kings_bench.pdf" TargetMode="External"/><Relationship Id="rId305" Type="http://schemas.openxmlformats.org/officeDocument/2006/relationships/hyperlink" Target="https://web.archive.org/web/20140715163841/http:/one-heaven.org/lexica/en/define/trust.html" TargetMode="External"/><Relationship Id="rId2400" Type="http://schemas.openxmlformats.org/officeDocument/2006/relationships/hyperlink" Target="https://web.archive.org/web/20140715152642/http:/one-heaven.org/canons/fiduciary_law/article/33.html" TargetMode="External"/><Relationship Id="rId5556" Type="http://schemas.openxmlformats.org/officeDocument/2006/relationships/hyperlink" Target="https://web.archive.org/web/20140715144223/http:/one-heaven.org/lexica/en/define/trust.html" TargetMode="External"/><Relationship Id="rId6607" Type="http://schemas.openxmlformats.org/officeDocument/2006/relationships/hyperlink" Target="https://web.archive.org/web/20160323135815/http:/one-heaven.org/lexica/en/define/corporate.html" TargetMode="External"/><Relationship Id="rId6954" Type="http://schemas.openxmlformats.org/officeDocument/2006/relationships/hyperlink" Target="https://web.archive.org/web/20160323124319/http:/one-heaven.org/lexica/en/define/obedience.html" TargetMode="External"/><Relationship Id="rId1002" Type="http://schemas.openxmlformats.org/officeDocument/2006/relationships/hyperlink" Target="https://web.archive.org/web/20140715191712/http:/one-heaven.org/lexica/en/define/valid.html" TargetMode="External"/><Relationship Id="rId4158" Type="http://schemas.openxmlformats.org/officeDocument/2006/relationships/hyperlink" Target="https://web.archive.org/web/20140715163516/http:/one-heaven.org/canons/fiduciary_law/article/67.html" TargetMode="External"/><Relationship Id="rId5209" Type="http://schemas.openxmlformats.org/officeDocument/2006/relationships/hyperlink" Target="https://web.archive.org/web/20140715154052/http:/one-heaven.org/lexica/en/define/contempt.html" TargetMode="External"/><Relationship Id="rId5970" Type="http://schemas.openxmlformats.org/officeDocument/2006/relationships/hyperlink" Target="https://web.archive.org/web/20140715155313/http:/one-heaven.org/lexica/en/define/application.html" TargetMode="External"/><Relationship Id="rId3174" Type="http://schemas.openxmlformats.org/officeDocument/2006/relationships/hyperlink" Target="https://web.archive.org/web/20140715145612/http:/one-heaven.org/lexica/en/define/estate.html" TargetMode="External"/><Relationship Id="rId4572" Type="http://schemas.openxmlformats.org/officeDocument/2006/relationships/hyperlink" Target="https://web.archive.org/web/20140715153020/http:/one-heaven.org/lexica/en/define/company.html" TargetMode="External"/><Relationship Id="rId5623" Type="http://schemas.openxmlformats.org/officeDocument/2006/relationships/hyperlink" Target="https://web.archive.org/web/20140715155330/http:/one-heaven.org/lexica/en/define/patent.html" TargetMode="External"/><Relationship Id="rId1819" Type="http://schemas.openxmlformats.org/officeDocument/2006/relationships/hyperlink" Target="https://web.archive.org/web/20140715155228/http:/one-heaven.org/lexica/en/define/claim.html" TargetMode="External"/><Relationship Id="rId4225" Type="http://schemas.openxmlformats.org/officeDocument/2006/relationships/hyperlink" Target="https://web.archive.org/web/20140715161018/http:/one-heaven.org/canons/fiduciary_law/article/70.html" TargetMode="External"/><Relationship Id="rId7795" Type="http://schemas.openxmlformats.org/officeDocument/2006/relationships/hyperlink" Target="https://web.archive.org/web/20160306015637/http:/one-heaven.org/lexica/en/define/court.html" TargetMode="External"/><Relationship Id="rId2190" Type="http://schemas.openxmlformats.org/officeDocument/2006/relationships/hyperlink" Target="https://web.archive.org/web/20140715170228/http:/one-heaven.org/canons/fiduciary_law/article/32.html" TargetMode="External"/><Relationship Id="rId3241" Type="http://schemas.openxmlformats.org/officeDocument/2006/relationships/hyperlink" Target="https://web.archive.org/web/20140715154051/http:/one-heaven.org/lexica/en/define/estate.html" TargetMode="External"/><Relationship Id="rId6397" Type="http://schemas.openxmlformats.org/officeDocument/2006/relationships/hyperlink" Target="https://web.archive.org/web/20160323104403/http:/one-heaven.org/lexica/en/define/trust.html" TargetMode="External"/><Relationship Id="rId7448" Type="http://schemas.openxmlformats.org/officeDocument/2006/relationships/hyperlink" Target="https://web.archive.org/web/20160323124251/http:/one-heaven.org/lexica/en/define/consent.html" TargetMode="External"/><Relationship Id="rId7862" Type="http://schemas.openxmlformats.org/officeDocument/2006/relationships/hyperlink" Target="https://web.archive.org/web/20160306015637/http:/one-heaven.org/lexica/en/define/court.html" TargetMode="External"/><Relationship Id="rId162" Type="http://schemas.openxmlformats.org/officeDocument/2006/relationships/hyperlink" Target="https://web.archive.org/web/20140715152507/http:/one-heaven.org/lexica/en/define/ward.html" TargetMode="External"/><Relationship Id="rId6464" Type="http://schemas.openxmlformats.org/officeDocument/2006/relationships/hyperlink" Target="https://web.archive.org/web/20160323104337/http:/one-heaven.org/lexica/en/define/surety.html" TargetMode="External"/><Relationship Id="rId7515" Type="http://schemas.openxmlformats.org/officeDocument/2006/relationships/hyperlink" Target="https://web.archive.org/web/20160323135820/http:/one-heaven.org/lexica/en/define/document.html" TargetMode="External"/><Relationship Id="rId979" Type="http://schemas.openxmlformats.org/officeDocument/2006/relationships/hyperlink" Target="https://web.archive.org/web/20140715191337/http:/one-heaven.org/lexica/en/define/trustee.html" TargetMode="External"/><Relationship Id="rId5066" Type="http://schemas.openxmlformats.org/officeDocument/2006/relationships/hyperlink" Target="https://web.archive.org/web/20140715151703/http:/one-heaven.org/canons/fiduciary_law/article/88.html" TargetMode="External"/><Relationship Id="rId5480" Type="http://schemas.openxmlformats.org/officeDocument/2006/relationships/hyperlink" Target="https://web.archive.org/web/20140715143927/http:/one-heaven.org/lexica/en/define/real%20property.html" TargetMode="External"/><Relationship Id="rId6117" Type="http://schemas.openxmlformats.org/officeDocument/2006/relationships/hyperlink" Target="https://web.archive.org/web/20140715144238/http:/one-heaven.org/lexica/en/define/contract.html" TargetMode="External"/><Relationship Id="rId6531" Type="http://schemas.openxmlformats.org/officeDocument/2006/relationships/hyperlink" Target="https://web.archive.org/web/20160323124308/http:/one-heaven.org/lexica/en/define/terms.html" TargetMode="External"/><Relationship Id="rId4082" Type="http://schemas.openxmlformats.org/officeDocument/2006/relationships/hyperlink" Target="https://web.archive.org/web/20140715152427/http:/one-heaven.org/lexica/en/define/contract.html" TargetMode="External"/><Relationship Id="rId5133" Type="http://schemas.openxmlformats.org/officeDocument/2006/relationships/hyperlink" Target="https://web.archive.org/web/20140715154052/http:/one-heaven.org/lexica/en/define/personal%20property.html" TargetMode="External"/><Relationship Id="rId1676" Type="http://schemas.openxmlformats.org/officeDocument/2006/relationships/hyperlink" Target="https://web.archive.org/web/20140715144040/http:/one-heaven.org/lexica/en/define/form.html" TargetMode="External"/><Relationship Id="rId2727" Type="http://schemas.openxmlformats.org/officeDocument/2006/relationships/hyperlink" Target="https://web.archive.org/web/20140715163112/http:/one-heaven.org/lexica/en/define/bankruptcy.html" TargetMode="External"/><Relationship Id="rId1329" Type="http://schemas.openxmlformats.org/officeDocument/2006/relationships/hyperlink" Target="https://web.archive.org/web/20140715145502/http:/one-heaven.org/lexica/en/define/insolvent.html" TargetMode="External"/><Relationship Id="rId1743" Type="http://schemas.openxmlformats.org/officeDocument/2006/relationships/hyperlink" Target="https://web.archive.org/web/20140715144040/http:/one-heaven.org/lexica/en/define/joinder.html" TargetMode="External"/><Relationship Id="rId4899" Type="http://schemas.openxmlformats.org/officeDocument/2006/relationships/hyperlink" Target="https://web.archive.org/web/20140715164538/http:/one-heaven.org/lexica/en/define/affidavit.html" TargetMode="External"/><Relationship Id="rId5200" Type="http://schemas.openxmlformats.org/officeDocument/2006/relationships/hyperlink" Target="https://web.archive.org/web/20140715154052/http:/one-heaven.org/lexica/en/define/rule%20of%20law.html" TargetMode="External"/><Relationship Id="rId35" Type="http://schemas.openxmlformats.org/officeDocument/2006/relationships/hyperlink" Target="https://web.archive.org/web/20140715162812/http:/one-heaven.org/lexica/en/define/laws.html" TargetMode="External"/><Relationship Id="rId1810" Type="http://schemas.openxmlformats.org/officeDocument/2006/relationships/hyperlink" Target="https://web.archive.org/web/20140715191730/http:/one-heaven.org/lexica/en/define/claim.html" TargetMode="External"/><Relationship Id="rId4966" Type="http://schemas.openxmlformats.org/officeDocument/2006/relationships/hyperlink" Target="https://web.archive.org/web/20140715153528/http:/one-heaven.org/lexica/en/define/court.html" TargetMode="External"/><Relationship Id="rId7372" Type="http://schemas.openxmlformats.org/officeDocument/2006/relationships/hyperlink" Target="https://web.archive.org/web/20160323103527/http:/one-heaven.org/lexica/en/define/pactum%20de%20singularis%20caelum.html" TargetMode="External"/><Relationship Id="rId3568" Type="http://schemas.openxmlformats.org/officeDocument/2006/relationships/hyperlink" Target="https://web.archive.org/web/20140715163235/http:/one-heaven.org/lexica/en/define/agreement.html" TargetMode="External"/><Relationship Id="rId3982" Type="http://schemas.openxmlformats.org/officeDocument/2006/relationships/hyperlink" Target="https://web.archive.org/web/20140715170332/http:/one-heaven.org/canons/fiduciary_law/article/59.html" TargetMode="External"/><Relationship Id="rId4619" Type="http://schemas.openxmlformats.org/officeDocument/2006/relationships/hyperlink" Target="https://web.archive.org/web/20140715153020/http:/one-heaven.org/canons/fiduciary_law/article/81.html" TargetMode="External"/><Relationship Id="rId7025" Type="http://schemas.openxmlformats.org/officeDocument/2006/relationships/hyperlink" Target="https://web.archive.org/web/20160323135809/http:/one-heaven.org/lexica/en/define/rational.html" TargetMode="External"/><Relationship Id="rId489" Type="http://schemas.openxmlformats.org/officeDocument/2006/relationships/hyperlink" Target="https://web.archive.org/web/20140715163841/http:/one-heaven.org/lexica/en/define/party.html" TargetMode="External"/><Relationship Id="rId2584" Type="http://schemas.openxmlformats.org/officeDocument/2006/relationships/hyperlink" Target="https://web.archive.org/web/20140715153612/http:/one-heaven.org/lexica/en/define/trust.html" TargetMode="External"/><Relationship Id="rId3635" Type="http://schemas.openxmlformats.org/officeDocument/2006/relationships/hyperlink" Target="https://web.archive.org/web/20140715163235/http:/one-heaven.org/lexica/en/define/lien.html" TargetMode="External"/><Relationship Id="rId6041" Type="http://schemas.openxmlformats.org/officeDocument/2006/relationships/hyperlink" Target="https://web.archive.org/web/20140715144238/http:/one-heaven.org/lexica/en/define/fiduciary.html" TargetMode="External"/><Relationship Id="rId556" Type="http://schemas.openxmlformats.org/officeDocument/2006/relationships/hyperlink" Target="https://web.archive.org/web/20140715151303/http:/one-heaven.org/lexica/en/define/person.html" TargetMode="External"/><Relationship Id="rId1186" Type="http://schemas.openxmlformats.org/officeDocument/2006/relationships/hyperlink" Target="https://web.archive.org/web/20140715145046/http:/one-heaven.org/lexica/en/define/instrument.html" TargetMode="External"/><Relationship Id="rId2237" Type="http://schemas.openxmlformats.org/officeDocument/2006/relationships/hyperlink" Target="https://web.archive.org/web/20140715170228/http:/one-heaven.org/lexica/en/define/court.html" TargetMode="External"/><Relationship Id="rId209" Type="http://schemas.openxmlformats.org/officeDocument/2006/relationships/hyperlink" Target="https://web.archive.org/web/20140715163841/http:/one-heaven.org/lexica/en/define/testator.html" TargetMode="External"/><Relationship Id="rId970" Type="http://schemas.openxmlformats.org/officeDocument/2006/relationships/hyperlink" Target="https://web.archive.org/web/20140715155038/http:/one-heaven.org/lexica/en/define/proof.html" TargetMode="External"/><Relationship Id="rId1253" Type="http://schemas.openxmlformats.org/officeDocument/2006/relationships/hyperlink" Target="https://web.archive.org/web/20140715154232/http:/one-heaven.org/lexica/en/define/valid.html" TargetMode="External"/><Relationship Id="rId2651" Type="http://schemas.openxmlformats.org/officeDocument/2006/relationships/hyperlink" Target="https://web.archive.org/web/20140715153411/http:/one-heaven.org/lexica/en/define/officer.html" TargetMode="External"/><Relationship Id="rId3702" Type="http://schemas.openxmlformats.org/officeDocument/2006/relationships/hyperlink" Target="https://web.archive.org/web/20140715162332/http:/one-heaven.org/lexica/en/define/trust.html" TargetMode="External"/><Relationship Id="rId6858" Type="http://schemas.openxmlformats.org/officeDocument/2006/relationships/hyperlink" Target="https://web.archive.org/web/20160323103907/http:/one-heaven.org/canons/fiduciary_law/article/118.html" TargetMode="External"/><Relationship Id="rId7909" Type="http://schemas.openxmlformats.org/officeDocument/2006/relationships/hyperlink" Target="https://web.archive.org/web/20160323135646/http:/one-heaven.org/lexica/en/define/court.html" TargetMode="External"/><Relationship Id="rId623" Type="http://schemas.openxmlformats.org/officeDocument/2006/relationships/hyperlink" Target="https://web.archive.org/web/20140715151303/http:/one-heaven.org/lexica/en/define/valid.html" TargetMode="External"/><Relationship Id="rId2304" Type="http://schemas.openxmlformats.org/officeDocument/2006/relationships/hyperlink" Target="https://web.archive.org/web/20140715152642/http:/one-heaven.org/lexica/en/define/trustee.html" TargetMode="External"/><Relationship Id="rId5874" Type="http://schemas.openxmlformats.org/officeDocument/2006/relationships/hyperlink" Target="https://web.archive.org/web/20140715160701/http:/one-heaven.org/lexica/en/define/affidavit.html" TargetMode="External"/><Relationship Id="rId6925" Type="http://schemas.openxmlformats.org/officeDocument/2006/relationships/hyperlink" Target="https://web.archive.org/web/20160323104147/https:/ucadia.s3.amazonaws.com/statutes_uk/1500_1599/uk_1534_26Hen8_c1_supremacy_of_grace.pdf" TargetMode="External"/><Relationship Id="rId1320" Type="http://schemas.openxmlformats.org/officeDocument/2006/relationships/hyperlink" Target="https://web.archive.org/web/20140715145502/http:/one-heaven.org/lexica/en/define/property.html" TargetMode="External"/><Relationship Id="rId4476" Type="http://schemas.openxmlformats.org/officeDocument/2006/relationships/hyperlink" Target="https://web.archive.org/web/20140715153020/http:/one-heaven.org/canons/fiduciary_law/article/81.html" TargetMode="External"/><Relationship Id="rId4890" Type="http://schemas.openxmlformats.org/officeDocument/2006/relationships/hyperlink" Target="https://web.archive.org/web/20140715164538/http:/one-heaven.org/canons/fiduciary_law/article/85.html" TargetMode="External"/><Relationship Id="rId5527" Type="http://schemas.openxmlformats.org/officeDocument/2006/relationships/hyperlink" Target="https://web.archive.org/web/20140715144223/http:/one-heaven.org/lexica/en/define/corporation.html" TargetMode="External"/><Relationship Id="rId5941" Type="http://schemas.openxmlformats.org/officeDocument/2006/relationships/hyperlink" Target="https://web.archive.org/web/20140715155533/http:/one-heaven.org/lexica/en/define/corporate.html" TargetMode="External"/><Relationship Id="rId3078" Type="http://schemas.openxmlformats.org/officeDocument/2006/relationships/hyperlink" Target="https://web.archive.org/web/20140715161401/http:/one-heaven.org/lexica/en/define/proof.html" TargetMode="External"/><Relationship Id="rId3492" Type="http://schemas.openxmlformats.org/officeDocument/2006/relationships/hyperlink" Target="https://web.archive.org/web/20140715151145/http:/one-heaven.org/canons/fiduciary_law/article/51.html" TargetMode="External"/><Relationship Id="rId4129" Type="http://schemas.openxmlformats.org/officeDocument/2006/relationships/hyperlink" Target="https://web.archive.org/web/20140715163706/http:/one-heaven.org/lexica/en/define/state.html" TargetMode="External"/><Relationship Id="rId4543" Type="http://schemas.openxmlformats.org/officeDocument/2006/relationships/hyperlink" Target="https://web.archive.org/web/20140715153020/http:/one-heaven.org/lexica/en/define/divine%20creator.html" TargetMode="External"/><Relationship Id="rId7699" Type="http://schemas.openxmlformats.org/officeDocument/2006/relationships/hyperlink" Target="https://web.archive.org/web/20160323124053/https:/ucadia.s3.amazonaws.com/statutes_uk/1200_1299/uk_1285_13Ed1_statute_westminster.pdf" TargetMode="External"/><Relationship Id="rId2094" Type="http://schemas.openxmlformats.org/officeDocument/2006/relationships/hyperlink" Target="https://web.archive.org/web/20140715170228/http:/one-heaven.org/lexica/en/define/person.html" TargetMode="External"/><Relationship Id="rId3145" Type="http://schemas.openxmlformats.org/officeDocument/2006/relationships/hyperlink" Target="https://web.archive.org/web/20140715145826/http:/one-heaven.org/lexica/en/define/trust.html" TargetMode="External"/><Relationship Id="rId4610" Type="http://schemas.openxmlformats.org/officeDocument/2006/relationships/hyperlink" Target="https://web.archive.org/web/20140715153020/http:/one-heaven.org/lexica/en/define/insolvent.html" TargetMode="External"/><Relationship Id="rId7766" Type="http://schemas.openxmlformats.org/officeDocument/2006/relationships/hyperlink" Target="https://web.archive.org/web/20160306015637/http:/one-heaven.org/lexica/en/define/province.html" TargetMode="External"/><Relationship Id="rId480" Type="http://schemas.openxmlformats.org/officeDocument/2006/relationships/hyperlink" Target="https://web.archive.org/web/20140715163841/http:/one-heaven.org/lexica/en/define/trustor.html" TargetMode="External"/><Relationship Id="rId2161" Type="http://schemas.openxmlformats.org/officeDocument/2006/relationships/hyperlink" Target="https://web.archive.org/web/20140715170228/http:/one-heaven.org/lexica/en/define/parties.html" TargetMode="External"/><Relationship Id="rId3212" Type="http://schemas.openxmlformats.org/officeDocument/2006/relationships/hyperlink" Target="https://web.archive.org/web/20140715161658/http:/one-heaven.org/canons/fiduciary_law/article/47.html" TargetMode="External"/><Relationship Id="rId6368" Type="http://schemas.openxmlformats.org/officeDocument/2006/relationships/hyperlink" Target="https://web.archive.org/web/20160323110252/http:/one-heaven.org/lexica/en/define/ownership.html" TargetMode="External"/><Relationship Id="rId7419" Type="http://schemas.openxmlformats.org/officeDocument/2006/relationships/hyperlink" Target="https://web.archive.org/web/20160323110010/http:/one-heaven.org/lexica/en/define/claim.html" TargetMode="External"/><Relationship Id="rId133" Type="http://schemas.openxmlformats.org/officeDocument/2006/relationships/hyperlink" Target="https://web.archive.org/web/20140715152507/http:/one-heaven.org/lexica/en/define/good.html" TargetMode="External"/><Relationship Id="rId5384" Type="http://schemas.openxmlformats.org/officeDocument/2006/relationships/hyperlink" Target="https://web.archive.org/web/20140715145412/http:/one-heaven.org/lexica/en/define/company.html" TargetMode="External"/><Relationship Id="rId6782" Type="http://schemas.openxmlformats.org/officeDocument/2006/relationships/hyperlink" Target="https://web.archive.org/web/20160323124120/http:/one-heaven.org/lexica/en/define/surety.html" TargetMode="External"/><Relationship Id="rId7833" Type="http://schemas.openxmlformats.org/officeDocument/2006/relationships/hyperlink" Target="https://web.archive.org/web/20160306015637/http:/one-heaven.org/lexica/en/define/charter.html" TargetMode="External"/><Relationship Id="rId200" Type="http://schemas.openxmlformats.org/officeDocument/2006/relationships/hyperlink" Target="https://web.archive.org/web/20140715163841/http:/one-heaven.org/lexica/en/define/trustor.html" TargetMode="External"/><Relationship Id="rId2978" Type="http://schemas.openxmlformats.org/officeDocument/2006/relationships/hyperlink" Target="https://web.archive.org/web/20140715150333/http:/one-heaven.org/lexica/en/define/ownership.html" TargetMode="External"/><Relationship Id="rId5037" Type="http://schemas.openxmlformats.org/officeDocument/2006/relationships/hyperlink" Target="https://web.archive.org/web/20140715153528/http:/one-heaven.org/lexica/en/define/acceptor.html" TargetMode="External"/><Relationship Id="rId6435" Type="http://schemas.openxmlformats.org/officeDocument/2006/relationships/hyperlink" Target="https://web.archive.org/web/20160323104337/http:/one-heaven.org/lexica/en/define/parties.html" TargetMode="External"/><Relationship Id="rId7900" Type="http://schemas.openxmlformats.org/officeDocument/2006/relationships/hyperlink" Target="https://web.archive.org/web/20160323124247/http:/one-heaven.org/lexica/en/define/jurisdiction.html" TargetMode="External"/><Relationship Id="rId1994" Type="http://schemas.openxmlformats.org/officeDocument/2006/relationships/hyperlink" Target="https://web.archive.org/web/20140715153111/http:/one-heaven.org/lexica/en/define/asset.html" TargetMode="External"/><Relationship Id="rId5451" Type="http://schemas.openxmlformats.org/officeDocument/2006/relationships/hyperlink" Target="https://web.archive.org/web/20140715143927/http:/one-heaven.org/lexica/en/define/claim.html" TargetMode="External"/><Relationship Id="rId6502" Type="http://schemas.openxmlformats.org/officeDocument/2006/relationships/hyperlink" Target="https://web.archive.org/web/20160323124308/http:/one-heaven.org/lexica/en/define/letters.html" TargetMode="External"/><Relationship Id="rId1647" Type="http://schemas.openxmlformats.org/officeDocument/2006/relationships/hyperlink" Target="https://web.archive.org/web/20140715144040/http:/one-heaven.org/lexica/en/define/one%20heaven.html" TargetMode="External"/><Relationship Id="rId4053" Type="http://schemas.openxmlformats.org/officeDocument/2006/relationships/hyperlink" Target="https://web.archive.org/web/20140715152427/http:/one-heaven.org/lexica/en/define/concept.html" TargetMode="External"/><Relationship Id="rId5104" Type="http://schemas.openxmlformats.org/officeDocument/2006/relationships/hyperlink" Target="https://web.archive.org/web/20140715144737/http:/one-heaven.org/lexica/en/define/deed.html" TargetMode="External"/><Relationship Id="rId1714" Type="http://schemas.openxmlformats.org/officeDocument/2006/relationships/hyperlink" Target="https://web.archive.org/web/20140715144040/http:/one-heaven.org/lexica/en/define/joinder.html" TargetMode="External"/><Relationship Id="rId4120" Type="http://schemas.openxmlformats.org/officeDocument/2006/relationships/hyperlink" Target="https://web.archive.org/web/20140715163706/http:/one-heaven.org/lexica/en/define/common%20law.html" TargetMode="External"/><Relationship Id="rId7276" Type="http://schemas.openxmlformats.org/officeDocument/2006/relationships/hyperlink" Target="https://web.archive.org/web/20160323104940/http:/one-heaven.org/lexica/en/define/divine%20creator.html" TargetMode="External"/><Relationship Id="rId7690" Type="http://schemas.openxmlformats.org/officeDocument/2006/relationships/hyperlink" Target="https://web.archive.org/web/20160323124053/https:/ucadia.s3.amazonaws.com/statutes_uk/1500_1599/uk_1542_34Hen8_c14_certificates_of_conviction.pdf" TargetMode="External"/><Relationship Id="rId6292" Type="http://schemas.openxmlformats.org/officeDocument/2006/relationships/hyperlink" Target="https://web.archive.org/web/20140715154054/http:/one-heaven.org/lexica/en/define/trust.html" TargetMode="External"/><Relationship Id="rId7343" Type="http://schemas.openxmlformats.org/officeDocument/2006/relationships/hyperlink" Target="https://web.archive.org/web/20160323105154/http:/one-heaven.org/lexica/en/define/minor.html" TargetMode="External"/><Relationship Id="rId2488" Type="http://schemas.openxmlformats.org/officeDocument/2006/relationships/hyperlink" Target="https://web.archive.org/web/20140715152642/http:/one-heaven.org/lexica/en/define/meaning.html" TargetMode="External"/><Relationship Id="rId3886" Type="http://schemas.openxmlformats.org/officeDocument/2006/relationships/hyperlink" Target="https://web.archive.org/web/20140715152559/http:/one-heaven.org/lexica/en/define/chancellor.html" TargetMode="External"/><Relationship Id="rId4937" Type="http://schemas.openxmlformats.org/officeDocument/2006/relationships/hyperlink" Target="https://web.archive.org/web/20140715164538/http:/one-heaven.org/lexica/en/define/contempt.html" TargetMode="External"/><Relationship Id="rId3539" Type="http://schemas.openxmlformats.org/officeDocument/2006/relationships/hyperlink" Target="https://web.archive.org/web/20140715151702/http:/one-heaven.org/lexica/en/define/person.html" TargetMode="External"/><Relationship Id="rId3953" Type="http://schemas.openxmlformats.org/officeDocument/2006/relationships/hyperlink" Target="https://web.archive.org/web/20140715170332/http:/one-heaven.org/lexica/en/define/trust.html" TargetMode="External"/><Relationship Id="rId6012" Type="http://schemas.openxmlformats.org/officeDocument/2006/relationships/hyperlink" Target="https://web.archive.org/web/20140715144238/http:/one-heaven.org/lexica/en/define/contract.html" TargetMode="External"/><Relationship Id="rId7410" Type="http://schemas.openxmlformats.org/officeDocument/2006/relationships/hyperlink" Target="https://web.archive.org/web/20160323110010/http:/one-heaven.org/lexica/en/define/court.html" TargetMode="External"/><Relationship Id="rId874" Type="http://schemas.openxmlformats.org/officeDocument/2006/relationships/hyperlink" Target="https://web.archive.org/web/20140715165200/http:/one-heaven.org/lexica/en/define/trust.html" TargetMode="External"/><Relationship Id="rId2555" Type="http://schemas.openxmlformats.org/officeDocument/2006/relationships/hyperlink" Target="https://web.archive.org/web/20140715164706/http:/one-heaven.org/lexica/en/define/rule%20of%20law.html" TargetMode="External"/><Relationship Id="rId3606" Type="http://schemas.openxmlformats.org/officeDocument/2006/relationships/hyperlink" Target="https://web.archive.org/web/20140715163235/http:/one-heaven.org/lexica/en/define/party.html" TargetMode="External"/><Relationship Id="rId527" Type="http://schemas.openxmlformats.org/officeDocument/2006/relationships/hyperlink" Target="https://web.archive.org/web/20140715151303/http:/one-heaven.org/lexica/en/define/trustee.html" TargetMode="External"/><Relationship Id="rId941" Type="http://schemas.openxmlformats.org/officeDocument/2006/relationships/hyperlink" Target="https://web.archive.org/web/20140715155831/http:/one-heaven.org/lexica/en/define/person.html" TargetMode="External"/><Relationship Id="rId1157" Type="http://schemas.openxmlformats.org/officeDocument/2006/relationships/hyperlink" Target="https://web.archive.org/web/20140715145046/http:/one-heaven.org/lexica/en/define/instrument.html" TargetMode="External"/><Relationship Id="rId1571" Type="http://schemas.openxmlformats.org/officeDocument/2006/relationships/hyperlink" Target="https://web.archive.org/web/20140715191707/http:/one-heaven.org/lexica/en/define/one%20heaven.html" TargetMode="External"/><Relationship Id="rId2208" Type="http://schemas.openxmlformats.org/officeDocument/2006/relationships/hyperlink" Target="https://web.archive.org/web/20140715170228/http:/one-heaven.org/lexica/en/define/accounts.html" TargetMode="External"/><Relationship Id="rId2622" Type="http://schemas.openxmlformats.org/officeDocument/2006/relationships/hyperlink" Target="https://web.archive.org/web/20140715153411/http:/one-heaven.org/lexica/en/define/action.html" TargetMode="External"/><Relationship Id="rId5778" Type="http://schemas.openxmlformats.org/officeDocument/2006/relationships/hyperlink" Target="https://web.archive.org/web/20140715160701/http:/one-heaven.org/lexica/en/define/state.html" TargetMode="External"/><Relationship Id="rId6829" Type="http://schemas.openxmlformats.org/officeDocument/2006/relationships/hyperlink" Target="https://web.archive.org/web/20160323124120/http:/one-heaven.org/lexica/en/define/corporate.html" TargetMode="External"/><Relationship Id="rId1224" Type="http://schemas.openxmlformats.org/officeDocument/2006/relationships/hyperlink" Target="https://web.archive.org/web/20140715145210/http:/one-heaven.org/lexica/en/define/party.html" TargetMode="External"/><Relationship Id="rId4794" Type="http://schemas.openxmlformats.org/officeDocument/2006/relationships/hyperlink" Target="https://web.archive.org/web/20140715153709/http:/one-heaven.org/lexica/en/define/deed.html" TargetMode="External"/><Relationship Id="rId5845" Type="http://schemas.openxmlformats.org/officeDocument/2006/relationships/hyperlink" Target="https://web.archive.org/web/20140715160701/http:/one-heaven.org/lexica/en/define/petition.html" TargetMode="External"/><Relationship Id="rId3396" Type="http://schemas.openxmlformats.org/officeDocument/2006/relationships/hyperlink" Target="https://web.archive.org/web/20140715164212/http:/one-heaven.org/lexica/en/define/good%20faith.html" TargetMode="External"/><Relationship Id="rId4447" Type="http://schemas.openxmlformats.org/officeDocument/2006/relationships/hyperlink" Target="https://web.archive.org/web/20140715144557/http:/one-heaven.org/lexica/en/define/valid.html" TargetMode="External"/><Relationship Id="rId3049" Type="http://schemas.openxmlformats.org/officeDocument/2006/relationships/hyperlink" Target="https://web.archive.org/web/20140715161401/http:/one-heaven.org/lexica/en/define/valid.html" TargetMode="External"/><Relationship Id="rId3463" Type="http://schemas.openxmlformats.org/officeDocument/2006/relationships/hyperlink" Target="https://web.archive.org/web/20140715151145/http:/one-heaven.org/lexica/en/define/acceptance.html" TargetMode="External"/><Relationship Id="rId4861" Type="http://schemas.openxmlformats.org/officeDocument/2006/relationships/hyperlink" Target="https://web.archive.org/web/20140715153709/http:/one-heaven.org/lexica/en/define/form.html" TargetMode="External"/><Relationship Id="rId5912" Type="http://schemas.openxmlformats.org/officeDocument/2006/relationships/hyperlink" Target="https://web.archive.org/web/20140715160701/http:/one-heaven.org/lexica/en/define/court.html" TargetMode="External"/><Relationship Id="rId384" Type="http://schemas.openxmlformats.org/officeDocument/2006/relationships/hyperlink" Target="https://web.archive.org/web/20140715163841/http:/one-heaven.org/lexica/en/define/person.html" TargetMode="External"/><Relationship Id="rId2065" Type="http://schemas.openxmlformats.org/officeDocument/2006/relationships/hyperlink" Target="https://web.archive.org/web/20140715170228/http:/one-heaven.org/lexica/en/define/delivery.html" TargetMode="External"/><Relationship Id="rId3116" Type="http://schemas.openxmlformats.org/officeDocument/2006/relationships/hyperlink" Target="https://web.archive.org/web/20140715145826/http:/one-heaven.org/lexica/en/define/proof.html" TargetMode="External"/><Relationship Id="rId4514" Type="http://schemas.openxmlformats.org/officeDocument/2006/relationships/hyperlink" Target="https://web.archive.org/web/20140715153020/http:/one-heaven.org/lexica/en/define/grant.html" TargetMode="External"/><Relationship Id="rId1081" Type="http://schemas.openxmlformats.org/officeDocument/2006/relationships/hyperlink" Target="https://web.archive.org/web/20140715191712/http:/one-heaven.org/lexica/en/define/officer.html" TargetMode="External"/><Relationship Id="rId3530" Type="http://schemas.openxmlformats.org/officeDocument/2006/relationships/hyperlink" Target="https://web.archive.org/web/20140715151702/http:/one-heaven.org/lexica/en/define/certificate.html" TargetMode="External"/><Relationship Id="rId6686" Type="http://schemas.openxmlformats.org/officeDocument/2006/relationships/hyperlink" Target="https://web.archive.org/web/20160323110743/https:/ucadia.s3.amazonaws.com/statutes_uk/1700_1799/uk_1765_5Geo3_c46_stamp_duties_corporation_admissions.pdf" TargetMode="External"/><Relationship Id="rId7737" Type="http://schemas.openxmlformats.org/officeDocument/2006/relationships/hyperlink" Target="https://web.archive.org/web/20160323124053/https:/ucadia.s3.amazonaws.com/statutes_uk/1800_1899/uk_1873_36&amp;37Vict_c66_supreme_court_constitution.pdf" TargetMode="External"/><Relationship Id="rId451" Type="http://schemas.openxmlformats.org/officeDocument/2006/relationships/hyperlink" Target="https://web.archive.org/web/20140715163841/http:/one-heaven.org/lexica/en/define/valid.html" TargetMode="External"/><Relationship Id="rId2132" Type="http://schemas.openxmlformats.org/officeDocument/2006/relationships/hyperlink" Target="https://web.archive.org/web/20140715170228/http:/one-heaven.org/lexica/en/define/party.html" TargetMode="External"/><Relationship Id="rId5288" Type="http://schemas.openxmlformats.org/officeDocument/2006/relationships/hyperlink" Target="https://web.archive.org/web/20140715145412/http:/one-heaven.org/lexica/en/define/terms.html" TargetMode="External"/><Relationship Id="rId6339" Type="http://schemas.openxmlformats.org/officeDocument/2006/relationships/hyperlink" Target="https://web.archive.org/web/20160323135636/http:/one-heaven.org/lexica/en/define/money.html" TargetMode="External"/><Relationship Id="rId6753" Type="http://schemas.openxmlformats.org/officeDocument/2006/relationships/hyperlink" Target="https://web.archive.org/web/20160323110743/http:/one-heaven.org/lexica/en/define/income.html" TargetMode="External"/><Relationship Id="rId7804" Type="http://schemas.openxmlformats.org/officeDocument/2006/relationships/hyperlink" Target="https://web.archive.org/web/20160306015637/http:/one-heaven.org/lexica/en/define/officer.html" TargetMode="External"/><Relationship Id="rId104" Type="http://schemas.openxmlformats.org/officeDocument/2006/relationships/hyperlink" Target="https://web.archive.org/web/20140715152507/http:/one-heaven.org/lexica/en/define/fiduciary.html" TargetMode="External"/><Relationship Id="rId1898" Type="http://schemas.openxmlformats.org/officeDocument/2006/relationships/hyperlink" Target="https://web.archive.org/web/20140715144328/http:/one-heaven.org/lexica/en/define/valid.html" TargetMode="External"/><Relationship Id="rId2949" Type="http://schemas.openxmlformats.org/officeDocument/2006/relationships/hyperlink" Target="https://web.archive.org/web/20140715160702/http:/one-heaven.org/lexica/en/define/natural%20law.html" TargetMode="External"/><Relationship Id="rId5355" Type="http://schemas.openxmlformats.org/officeDocument/2006/relationships/hyperlink" Target="https://web.archive.org/web/20140715145412/http:/one-heaven.org/canons/fiduciary_law/article/93.html" TargetMode="External"/><Relationship Id="rId6406" Type="http://schemas.openxmlformats.org/officeDocument/2006/relationships/hyperlink" Target="https://web.archive.org/web/20160323104403/http:/one-heaven.org/lexica/en/define/money.html" TargetMode="External"/><Relationship Id="rId6820" Type="http://schemas.openxmlformats.org/officeDocument/2006/relationships/hyperlink" Target="https://web.archive.org/web/20160323124120/https:/ucadia.s3.amazonaws.com/statutes_uk/1700_1799/uk_1799_39Geo3_c21_redemption_and_purchase_land_tax.pdf" TargetMode="External"/><Relationship Id="rId4371" Type="http://schemas.openxmlformats.org/officeDocument/2006/relationships/hyperlink" Target="https://web.archive.org/web/20140715191522/http:/one-heaven.org/lexica/en/define/form.html" TargetMode="External"/><Relationship Id="rId5008" Type="http://schemas.openxmlformats.org/officeDocument/2006/relationships/hyperlink" Target="https://web.archive.org/web/20140715153528/http:/one-heaven.org/lexica/en/define/writ.html" TargetMode="External"/><Relationship Id="rId5422" Type="http://schemas.openxmlformats.org/officeDocument/2006/relationships/hyperlink" Target="https://web.archive.org/web/20140715143927/http:/one-heaven.org/canons/fiduciary_law/article/95.html" TargetMode="External"/><Relationship Id="rId1965" Type="http://schemas.openxmlformats.org/officeDocument/2006/relationships/hyperlink" Target="https://web.archive.org/web/20140715191451/http:/one-heaven.org/lexica/en/define/assets.html" TargetMode="External"/><Relationship Id="rId4024" Type="http://schemas.openxmlformats.org/officeDocument/2006/relationships/hyperlink" Target="https://web.archive.org/web/20140715151832/http:/one-heaven.org/lexica/en/define/life.html" TargetMode="External"/><Relationship Id="rId7594" Type="http://schemas.openxmlformats.org/officeDocument/2006/relationships/hyperlink" Target="https://web.archive.org/web/20160323102918/http:/one-heaven.org/lexica/en/define/form.html" TargetMode="External"/><Relationship Id="rId1618" Type="http://schemas.openxmlformats.org/officeDocument/2006/relationships/hyperlink" Target="https://web.archive.org/web/20140715191707/http:/one-heaven.org/canons/fiduciary_law/article/23.html" TargetMode="External"/><Relationship Id="rId3040" Type="http://schemas.openxmlformats.org/officeDocument/2006/relationships/hyperlink" Target="https://web.archive.org/web/20140715161401/http:/one-heaven.org/lexica/en/define/valid.html" TargetMode="External"/><Relationship Id="rId6196" Type="http://schemas.openxmlformats.org/officeDocument/2006/relationships/hyperlink" Target="https://web.archive.org/web/20140715144803/http:/one-heaven.org/lexica/en/define/instrument.html" TargetMode="External"/><Relationship Id="rId7247" Type="http://schemas.openxmlformats.org/officeDocument/2006/relationships/hyperlink" Target="https://web.archive.org/web/20160323124037/http:/one-heaven.org/lexica/en/define/sovereign.html" TargetMode="External"/><Relationship Id="rId7661" Type="http://schemas.openxmlformats.org/officeDocument/2006/relationships/hyperlink" Target="https://web.archive.org/web/20160323135814/http:/one-heaven.org/lexica/en/define/copyhold.html" TargetMode="External"/><Relationship Id="rId3857" Type="http://schemas.openxmlformats.org/officeDocument/2006/relationships/hyperlink" Target="https://web.archive.org/web/20140715152559/http:/one-heaven.org/lexica/en/define/property.html" TargetMode="External"/><Relationship Id="rId4908" Type="http://schemas.openxmlformats.org/officeDocument/2006/relationships/hyperlink" Target="https://web.archive.org/web/20140715164538/http:/one-heaven.org/lexica/en/define/good%20faith.html" TargetMode="External"/><Relationship Id="rId6263" Type="http://schemas.openxmlformats.org/officeDocument/2006/relationships/hyperlink" Target="https://web.archive.org/web/20140715154054/http:/one-heaven.org/canons/fiduciary_law/article/107.html" TargetMode="External"/><Relationship Id="rId7314" Type="http://schemas.openxmlformats.org/officeDocument/2006/relationships/hyperlink" Target="https://web.archive.org/web/20160323102625/http:/one-heaven.org/lexica/en/define/property.html" TargetMode="External"/><Relationship Id="rId778" Type="http://schemas.openxmlformats.org/officeDocument/2006/relationships/hyperlink" Target="https://web.archive.org/web/20140715151303/http:/one-heaven.org/lexica/en/define/concept.html" TargetMode="External"/><Relationship Id="rId2459" Type="http://schemas.openxmlformats.org/officeDocument/2006/relationships/hyperlink" Target="https://web.archive.org/web/20140715152642/http:/one-heaven.org/lexica/en/define/body.html" TargetMode="External"/><Relationship Id="rId2873" Type="http://schemas.openxmlformats.org/officeDocument/2006/relationships/hyperlink" Target="https://web.archive.org/web/20140715151041/http:/one-heaven.org/lexica/en/define/genuine.html" TargetMode="External"/><Relationship Id="rId3924" Type="http://schemas.openxmlformats.org/officeDocument/2006/relationships/hyperlink" Target="https://web.archive.org/web/20140715152559/http:/one-heaven.org/lexica/en/define/petition.html" TargetMode="External"/><Relationship Id="rId6330" Type="http://schemas.openxmlformats.org/officeDocument/2006/relationships/hyperlink" Target="https://web.archive.org/web/20140715161630/http:/one-heaven.org/lexica/en/define/contract.html" TargetMode="External"/><Relationship Id="rId845" Type="http://schemas.openxmlformats.org/officeDocument/2006/relationships/hyperlink" Target="https://web.archive.org/web/20140715163633/http:/one-heaven.org/lexica/en/define/trust.html" TargetMode="External"/><Relationship Id="rId1475" Type="http://schemas.openxmlformats.org/officeDocument/2006/relationships/hyperlink" Target="https://web.archive.org/web/20140715144635/http:/one-heaven.org/lexica/en/define/notice.html" TargetMode="External"/><Relationship Id="rId2526" Type="http://schemas.openxmlformats.org/officeDocument/2006/relationships/hyperlink" Target="https://web.archive.org/web/20140715164706/http:/one-heaven.org/lexica/en/define/form.html" TargetMode="External"/><Relationship Id="rId1128" Type="http://schemas.openxmlformats.org/officeDocument/2006/relationships/hyperlink" Target="https://web.archive.org/web/20140715145046/http:/one-heaven.org/lexica/en/define/attachment.html" TargetMode="External"/><Relationship Id="rId1542" Type="http://schemas.openxmlformats.org/officeDocument/2006/relationships/hyperlink" Target="https://web.archive.org/web/20140715191707/http:/one-heaven.org/lexica/en/define/record.html" TargetMode="External"/><Relationship Id="rId2940" Type="http://schemas.openxmlformats.org/officeDocument/2006/relationships/hyperlink" Target="https://web.archive.org/web/20140715160702/http:/one-heaven.org/canons/fiduciary_law/article/42.html" TargetMode="External"/><Relationship Id="rId4698" Type="http://schemas.openxmlformats.org/officeDocument/2006/relationships/hyperlink" Target="https://web.archive.org/web/20140715170336/http:/one-heaven.org/canons/fiduciary_law/article/83.html" TargetMode="External"/><Relationship Id="rId5749" Type="http://schemas.openxmlformats.org/officeDocument/2006/relationships/hyperlink" Target="https://web.archive.org/web/20140715160701/http:/one-heaven.org/lexica/en/define/affidavit.html" TargetMode="External"/><Relationship Id="rId912" Type="http://schemas.openxmlformats.org/officeDocument/2006/relationships/hyperlink" Target="https://web.archive.org/web/20140715155831/http:/one-heaven.org/lexica/en/define/trustee.html" TargetMode="External"/><Relationship Id="rId7171" Type="http://schemas.openxmlformats.org/officeDocument/2006/relationships/hyperlink" Target="https://web.archive.org/web/20160323102730/http:/one-heaven.org/lexica/en/define/terms.html" TargetMode="External"/><Relationship Id="rId4765" Type="http://schemas.openxmlformats.org/officeDocument/2006/relationships/hyperlink" Target="https://web.archive.org/web/20140715153709/http:/one-heaven.org/lexica/en/define/notary.html" TargetMode="External"/><Relationship Id="rId5816" Type="http://schemas.openxmlformats.org/officeDocument/2006/relationships/hyperlink" Target="https://web.archive.org/web/20140715160701/http:/one-heaven.org/lexica/en/define/person.html" TargetMode="External"/><Relationship Id="rId288" Type="http://schemas.openxmlformats.org/officeDocument/2006/relationships/hyperlink" Target="https://web.archive.org/web/20140715163841/http:/one-heaven.org/lexica/en/define/benefit.html" TargetMode="External"/><Relationship Id="rId3367" Type="http://schemas.openxmlformats.org/officeDocument/2006/relationships/hyperlink" Target="https://web.archive.org/web/20140715164212/http:/one-heaven.org/lexica/en/define/terms.html" TargetMode="External"/><Relationship Id="rId3781" Type="http://schemas.openxmlformats.org/officeDocument/2006/relationships/hyperlink" Target="https://web.archive.org/web/20140715152559/http:/one-heaven.org/lexica/en/define/life.html" TargetMode="External"/><Relationship Id="rId4418" Type="http://schemas.openxmlformats.org/officeDocument/2006/relationships/hyperlink" Target="https://web.archive.org/web/20140715150442/http:/one-heaven.org/lexica/en/define/writ.html" TargetMode="External"/><Relationship Id="rId4832" Type="http://schemas.openxmlformats.org/officeDocument/2006/relationships/hyperlink" Target="https://web.archive.org/web/20140715153709/http:/one-heaven.org/lexica/en/define/seal.html" TargetMode="External"/><Relationship Id="rId2383" Type="http://schemas.openxmlformats.org/officeDocument/2006/relationships/hyperlink" Target="https://web.archive.org/web/20140715152642/http:/one-heaven.org/lexica/en/define/form.html" TargetMode="External"/><Relationship Id="rId3434" Type="http://schemas.openxmlformats.org/officeDocument/2006/relationships/hyperlink" Target="https://web.archive.org/web/20140715151145/http:/one-heaven.org/lexica/en/define/valid.html" TargetMode="External"/><Relationship Id="rId355" Type="http://schemas.openxmlformats.org/officeDocument/2006/relationships/hyperlink" Target="https://web.archive.org/web/20140715163841/http:/one-heaven.org/lexica/en/define/trustor.html" TargetMode="External"/><Relationship Id="rId2036" Type="http://schemas.openxmlformats.org/officeDocument/2006/relationships/hyperlink" Target="https://web.archive.org/web/20140715170228/http:/one-heaven.org/canons/fiduciary_law/article/32.html" TargetMode="External"/><Relationship Id="rId2450" Type="http://schemas.openxmlformats.org/officeDocument/2006/relationships/hyperlink" Target="https://web.archive.org/web/20140715152642/http:/one-heaven.org/lexica/en/define/record.html" TargetMode="External"/><Relationship Id="rId3501" Type="http://schemas.openxmlformats.org/officeDocument/2006/relationships/hyperlink" Target="https://web.archive.org/web/20140715151702/http:/one-heaven.org/lexica/en/define/instrument.html" TargetMode="External"/><Relationship Id="rId6657" Type="http://schemas.openxmlformats.org/officeDocument/2006/relationships/hyperlink" Target="https://web.archive.org/web/20160323110743/http:/one-heaven.org/lexica/en/define/consent.html" TargetMode="External"/><Relationship Id="rId7708" Type="http://schemas.openxmlformats.org/officeDocument/2006/relationships/hyperlink" Target="https://web.archive.org/web/20160323124053/http:/one-heaven.org/lexica/en/define/court.html" TargetMode="External"/><Relationship Id="rId422" Type="http://schemas.openxmlformats.org/officeDocument/2006/relationships/hyperlink" Target="https://web.archive.org/web/20140715163841/http:/one-heaven.org/lexica/en/define/divine%20law.html" TargetMode="External"/><Relationship Id="rId1052" Type="http://schemas.openxmlformats.org/officeDocument/2006/relationships/hyperlink" Target="https://web.archive.org/web/20140715191712/http:/one-heaven.org/lexica/en/define/valid.html" TargetMode="External"/><Relationship Id="rId2103" Type="http://schemas.openxmlformats.org/officeDocument/2006/relationships/hyperlink" Target="https://web.archive.org/web/20140715170228/http:/one-heaven.org/lexica/en/define/asset.html" TargetMode="External"/><Relationship Id="rId5259" Type="http://schemas.openxmlformats.org/officeDocument/2006/relationships/hyperlink" Target="https://web.archive.org/web/20140715154052/http:/one-heaven.org/lexica/en/define/money.html" TargetMode="External"/><Relationship Id="rId5673" Type="http://schemas.openxmlformats.org/officeDocument/2006/relationships/hyperlink" Target="https://web.archive.org/web/20140715155330/http:/one-heaven.org/lexica/en/define/patent.html" TargetMode="External"/><Relationship Id="rId4275" Type="http://schemas.openxmlformats.org/officeDocument/2006/relationships/hyperlink" Target="https://web.archive.org/web/20140715145558/http:/one-heaven.org/lexica/en/define/writing.html" TargetMode="External"/><Relationship Id="rId5326" Type="http://schemas.openxmlformats.org/officeDocument/2006/relationships/hyperlink" Target="https://web.archive.org/web/20140715145412/http:/one-heaven.org/lexica/en/define/offer.html" TargetMode="External"/><Relationship Id="rId6724" Type="http://schemas.openxmlformats.org/officeDocument/2006/relationships/hyperlink" Target="https://web.archive.org/web/20160323110743/http:/one-heaven.org/lexica/en/define/insolvent.html" TargetMode="External"/><Relationship Id="rId1869" Type="http://schemas.openxmlformats.org/officeDocument/2006/relationships/hyperlink" Target="https://web.archive.org/web/20140715155228/http:/one-heaven.org/canons/fiduciary_law/article/26.html" TargetMode="External"/><Relationship Id="rId3291" Type="http://schemas.openxmlformats.org/officeDocument/2006/relationships/hyperlink" Target="https://web.archive.org/web/20140715154051/http:/one-heaven.org/lexica/en/define/trust.html" TargetMode="External"/><Relationship Id="rId5740" Type="http://schemas.openxmlformats.org/officeDocument/2006/relationships/hyperlink" Target="https://web.archive.org/web/20140715160701/http:/one-heaven.org/canons/fiduciary_law/article/98.html" TargetMode="External"/><Relationship Id="rId1936" Type="http://schemas.openxmlformats.org/officeDocument/2006/relationships/hyperlink" Target="https://web.archive.org/web/20140715191451/http:/one-heaven.org/lexica/en/define/property.html" TargetMode="External"/><Relationship Id="rId4342" Type="http://schemas.openxmlformats.org/officeDocument/2006/relationships/hyperlink" Target="https://web.archive.org/web/20140715161838/http:/one-heaven.org/canons/fiduciary_law/article/73.html" TargetMode="External"/><Relationship Id="rId7498" Type="http://schemas.openxmlformats.org/officeDocument/2006/relationships/hyperlink" Target="https://web.archive.org/web/20160323124144/http:/one-heaven.org/canons/fiduciary_law/article/148.html" TargetMode="External"/><Relationship Id="rId7565" Type="http://schemas.openxmlformats.org/officeDocument/2006/relationships/hyperlink" Target="https://web.archive.org/web/20160323103310/http:/one-heaven.org/lexica/en/define/rule%20of%20law.html" TargetMode="External"/><Relationship Id="rId3011" Type="http://schemas.openxmlformats.org/officeDocument/2006/relationships/hyperlink" Target="https://web.archive.org/web/20140715150333/http:/one-heaven.org/canons/fiduciary_law/article/43.html" TargetMode="External"/><Relationship Id="rId6167" Type="http://schemas.openxmlformats.org/officeDocument/2006/relationships/hyperlink" Target="https://web.archive.org/web/20140715144238/http:/one-heaven.org/lexica/en/define/jurisdiction.html" TargetMode="External"/><Relationship Id="rId6581" Type="http://schemas.openxmlformats.org/officeDocument/2006/relationships/hyperlink" Target="https://web.archive.org/web/20160323135800/http:/one-heaven.org/lexica/en/define/parties.html" TargetMode="External"/><Relationship Id="rId7218" Type="http://schemas.openxmlformats.org/officeDocument/2006/relationships/hyperlink" Target="https://web.archive.org/web/20160323124037/http:/one-heaven.org/lexica/en/define/notion.html" TargetMode="External"/><Relationship Id="rId7632" Type="http://schemas.openxmlformats.org/officeDocument/2006/relationships/hyperlink" Target="https://web.archive.org/web/20160323135814/http:/one-heaven.org/lexica/en/define/estate.html" TargetMode="External"/><Relationship Id="rId2777" Type="http://schemas.openxmlformats.org/officeDocument/2006/relationships/hyperlink" Target="https://web.archive.org/web/20140715151806/http:/one-heaven.org/lexica/en/define/instrument.html" TargetMode="External"/><Relationship Id="rId5183" Type="http://schemas.openxmlformats.org/officeDocument/2006/relationships/hyperlink" Target="https://web.archive.org/web/20140715154052/http:/one-heaven.org/canons/fiduciary_law/article/92.html" TargetMode="External"/><Relationship Id="rId6234" Type="http://schemas.openxmlformats.org/officeDocument/2006/relationships/hyperlink" Target="https://web.archive.org/web/20140715144803/http:/one-heaven.org/lexica/en/define/instrument.html" TargetMode="External"/><Relationship Id="rId749" Type="http://schemas.openxmlformats.org/officeDocument/2006/relationships/hyperlink" Target="https://web.archive.org/web/20140715151303/http:/one-heaven.org/lexica/en/define/roman%20law.html" TargetMode="External"/><Relationship Id="rId1379" Type="http://schemas.openxmlformats.org/officeDocument/2006/relationships/hyperlink" Target="https://web.archive.org/web/20140715144635/http:/one-heaven.org/lexica/en/define/acknowledgment.html" TargetMode="External"/><Relationship Id="rId3828" Type="http://schemas.openxmlformats.org/officeDocument/2006/relationships/hyperlink" Target="https://web.archive.org/web/20140715152559/http:/one-heaven.org/lexica/en/define/roman%20cult.html" TargetMode="External"/><Relationship Id="rId5250" Type="http://schemas.openxmlformats.org/officeDocument/2006/relationships/hyperlink" Target="https://web.archive.org/web/20140715154052/http:/one-heaven.org/lexica/en/define/society.html" TargetMode="External"/><Relationship Id="rId6301" Type="http://schemas.openxmlformats.org/officeDocument/2006/relationships/hyperlink" Target="https://web.archive.org/web/20140715154054/http:/one-heaven.org/lexica/en/define/writing.html" TargetMode="External"/><Relationship Id="rId1793" Type="http://schemas.openxmlformats.org/officeDocument/2006/relationships/hyperlink" Target="https://web.archive.org/web/20140715191730/http:/one-heaven.org/lexica/en/define/seal.html" TargetMode="External"/><Relationship Id="rId2844" Type="http://schemas.openxmlformats.org/officeDocument/2006/relationships/hyperlink" Target="https://web.archive.org/web/20140715151041/http:/one-heaven.org/lexica/en/define/valid.html" TargetMode="External"/><Relationship Id="rId85" Type="http://schemas.openxmlformats.org/officeDocument/2006/relationships/hyperlink" Target="https://web.archive.org/web/20140715162202/http:/one-heaven.org/lexica/en/define/fiduciary.html" TargetMode="External"/><Relationship Id="rId816" Type="http://schemas.openxmlformats.org/officeDocument/2006/relationships/hyperlink" Target="https://web.archive.org/web/20140715151536/http:/one-heaven.org/lexica/en/define/trust.html" TargetMode="External"/><Relationship Id="rId1446" Type="http://schemas.openxmlformats.org/officeDocument/2006/relationships/hyperlink" Target="https://web.archive.org/web/20140715144635/http:/one-heaven.org/lexica/en/define/party.html" TargetMode="External"/><Relationship Id="rId1860" Type="http://schemas.openxmlformats.org/officeDocument/2006/relationships/hyperlink" Target="https://web.archive.org/web/20140715155228/http:/one-heaven.org/lexica/en/define/agreement.html" TargetMode="External"/><Relationship Id="rId2911" Type="http://schemas.openxmlformats.org/officeDocument/2006/relationships/hyperlink" Target="https://web.archive.org/web/20140715151041/http:/one-heaven.org/canons/fiduciary_law/article/40.html" TargetMode="External"/><Relationship Id="rId7075" Type="http://schemas.openxmlformats.org/officeDocument/2006/relationships/hyperlink" Target="https://web.archive.org/web/20160323135810/http:/one-heaven.org/lexica/en/define/property.html" TargetMode="External"/><Relationship Id="rId1513" Type="http://schemas.openxmlformats.org/officeDocument/2006/relationships/hyperlink" Target="https://web.archive.org/web/20140715191410/http:/one-heaven.org/lexica/en/define/ownership.html" TargetMode="External"/><Relationship Id="rId4669" Type="http://schemas.openxmlformats.org/officeDocument/2006/relationships/hyperlink" Target="https://web.archive.org/web/20140715152557/http:/one-heaven.org/canons/fiduciary_law/article/82.html" TargetMode="External"/><Relationship Id="rId3685" Type="http://schemas.openxmlformats.org/officeDocument/2006/relationships/hyperlink" Target="https://web.archive.org/web/20140715162617/http:/one-heaven.org/canons/fiduciary_law/article/55.html" TargetMode="External"/><Relationship Id="rId4736" Type="http://schemas.openxmlformats.org/officeDocument/2006/relationships/hyperlink" Target="https://web.archive.org/web/20140715153709/http:/one-heaven.org/lexica/en/define/instrument.html" TargetMode="External"/><Relationship Id="rId6091" Type="http://schemas.openxmlformats.org/officeDocument/2006/relationships/hyperlink" Target="https://web.archive.org/web/20140715144238/http:/one-heaven.org/lexica/en/define/buyer.html" TargetMode="External"/><Relationship Id="rId7142" Type="http://schemas.openxmlformats.org/officeDocument/2006/relationships/hyperlink" Target="https://web.archive.org/web/20160323102730/http:/one-heaven.org/lexica/en/define/sovereign.html" TargetMode="External"/><Relationship Id="rId2287" Type="http://schemas.openxmlformats.org/officeDocument/2006/relationships/hyperlink" Target="https://web.archive.org/web/20140715152642/http:/one-heaven.org/lexica/en/define/certificate.html" TargetMode="External"/><Relationship Id="rId3338" Type="http://schemas.openxmlformats.org/officeDocument/2006/relationships/hyperlink" Target="https://web.archive.org/web/20140715191420/http:/one-heaven.org/lexica/en/define/consent.html" TargetMode="External"/><Relationship Id="rId3752" Type="http://schemas.openxmlformats.org/officeDocument/2006/relationships/hyperlink" Target="https://web.archive.org/web/20140715152304/http:/one-heaven.org/lexica/en/define/good%20faith.html" TargetMode="External"/><Relationship Id="rId7959" Type="http://schemas.openxmlformats.org/officeDocument/2006/relationships/hyperlink" Target="https://web.archive.org/web/20160323103700/http:/one-heaven.org/lexica/en/define/court.html" TargetMode="External"/><Relationship Id="rId259" Type="http://schemas.openxmlformats.org/officeDocument/2006/relationships/hyperlink" Target="https://web.archive.org/web/20140715163841/http:/one-heaven.org/lexica/en/define/money.html" TargetMode="External"/><Relationship Id="rId673" Type="http://schemas.openxmlformats.org/officeDocument/2006/relationships/hyperlink" Target="https://web.archive.org/web/20140715151303/http:/one-heaven.org/lexica/en/define/letters.html" TargetMode="External"/><Relationship Id="rId2354" Type="http://schemas.openxmlformats.org/officeDocument/2006/relationships/hyperlink" Target="https://web.archive.org/web/20140715152642/http:/one-heaven.org/lexica/en/define/instrument.html" TargetMode="External"/><Relationship Id="rId3405" Type="http://schemas.openxmlformats.org/officeDocument/2006/relationships/hyperlink" Target="https://web.archive.org/web/20140715151145/http:/one-heaven.org/lexica/en/define/property.html" TargetMode="External"/><Relationship Id="rId4803" Type="http://schemas.openxmlformats.org/officeDocument/2006/relationships/hyperlink" Target="https://web.archive.org/web/20140715153709/http:/one-heaven.org/lexica/en/define/agreement.html" TargetMode="External"/><Relationship Id="rId326" Type="http://schemas.openxmlformats.org/officeDocument/2006/relationships/hyperlink" Target="https://web.archive.org/web/20140715163841/http:/one-heaven.org/lexica/en/define/trustor.html" TargetMode="External"/><Relationship Id="rId1370" Type="http://schemas.openxmlformats.org/officeDocument/2006/relationships/hyperlink" Target="https://web.archive.org/web/20140715144635/http:/one-heaven.org/lexica/en/define/notice.html" TargetMode="External"/><Relationship Id="rId2007" Type="http://schemas.openxmlformats.org/officeDocument/2006/relationships/hyperlink" Target="https://web.archive.org/web/20140715170228/http:/one-heaven.org/lexica/en/define/accounts.html" TargetMode="External"/><Relationship Id="rId6975" Type="http://schemas.openxmlformats.org/officeDocument/2006/relationships/hyperlink" Target="https://web.archive.org/web/20160323110614/http:/one-heaven.org/lexica/en/define/estate.html" TargetMode="External"/><Relationship Id="rId740" Type="http://schemas.openxmlformats.org/officeDocument/2006/relationships/hyperlink" Target="https://web.archive.org/web/20140715151303/http:/one-heaven.org/lexica/en/define/valid.html" TargetMode="External"/><Relationship Id="rId1023" Type="http://schemas.openxmlformats.org/officeDocument/2006/relationships/hyperlink" Target="https://web.archive.org/web/20140715191712/http:/one-heaven.org/lexica/en/define/property.html" TargetMode="External"/><Relationship Id="rId2421" Type="http://schemas.openxmlformats.org/officeDocument/2006/relationships/hyperlink" Target="https://web.archive.org/web/20140715152642/http:/one-heaven.org/canons/fiduciary_law/article/33.html" TargetMode="External"/><Relationship Id="rId4179" Type="http://schemas.openxmlformats.org/officeDocument/2006/relationships/hyperlink" Target="https://web.archive.org/web/20140715163516/http:/one-heaven.org/lexica/en/define/mind.html" TargetMode="External"/><Relationship Id="rId5577" Type="http://schemas.openxmlformats.org/officeDocument/2006/relationships/hyperlink" Target="https://web.archive.org/web/20140715144223/http:/one-heaven.org/lexica/en/define/corporation.html" TargetMode="External"/><Relationship Id="rId5991" Type="http://schemas.openxmlformats.org/officeDocument/2006/relationships/hyperlink" Target="https://web.archive.org/web/20140715155313/http:/one-heaven.org/lexica/en/define/party.html" TargetMode="External"/><Relationship Id="rId6628" Type="http://schemas.openxmlformats.org/officeDocument/2006/relationships/hyperlink" Target="https://web.archive.org/web/20160323135815/http:/one-heaven.org/lexica/en/define/life.html" TargetMode="External"/><Relationship Id="rId4593" Type="http://schemas.openxmlformats.org/officeDocument/2006/relationships/hyperlink" Target="https://web.archive.org/web/20140715153020/http:/one-heaven.org/lexica/en/define/insolvent.html" TargetMode="External"/><Relationship Id="rId5644" Type="http://schemas.openxmlformats.org/officeDocument/2006/relationships/hyperlink" Target="https://web.archive.org/web/20140715155330/http:/one-heaven.org/lexica/en/define/grant.html" TargetMode="External"/><Relationship Id="rId3195" Type="http://schemas.openxmlformats.org/officeDocument/2006/relationships/hyperlink" Target="https://web.archive.org/web/20140715145612/http:/one-heaven.org/lexica/en/define/estate.html" TargetMode="External"/><Relationship Id="rId4246" Type="http://schemas.openxmlformats.org/officeDocument/2006/relationships/hyperlink" Target="https://web.archive.org/web/20140715150108/http:/one-heaven.org/lexica/en/define/bond.html" TargetMode="External"/><Relationship Id="rId4660" Type="http://schemas.openxmlformats.org/officeDocument/2006/relationships/hyperlink" Target="https://web.archive.org/web/20140715153020/http:/one-heaven.org/lexica/en/define/form.html" TargetMode="External"/><Relationship Id="rId5711" Type="http://schemas.openxmlformats.org/officeDocument/2006/relationships/hyperlink" Target="https://web.archive.org/web/20140715160701/http:/one-heaven.org/lexica/en/define/laws.html" TargetMode="External"/><Relationship Id="rId3262" Type="http://schemas.openxmlformats.org/officeDocument/2006/relationships/hyperlink" Target="https://web.archive.org/web/20140715154051/http:/one-heaven.org/canons/fiduciary_law/article/48.html" TargetMode="External"/><Relationship Id="rId4313" Type="http://schemas.openxmlformats.org/officeDocument/2006/relationships/hyperlink" Target="https://web.archive.org/web/20140715161838/http:/one-heaven.org/lexica/en/define/successors.html" TargetMode="External"/><Relationship Id="rId7469" Type="http://schemas.openxmlformats.org/officeDocument/2006/relationships/hyperlink" Target="https://web.archive.org/web/20160323124242/http:/one-heaven.org/lexica/en/define/reason.html" TargetMode="External"/><Relationship Id="rId7883" Type="http://schemas.openxmlformats.org/officeDocument/2006/relationships/hyperlink" Target="https://web.archive.org/web/20160323105821/http:/one-heaven.org/lexica/en/define/court.html" TargetMode="External"/><Relationship Id="rId183" Type="http://schemas.openxmlformats.org/officeDocument/2006/relationships/hyperlink" Target="https://web.archive.org/web/20140715163841/http:/one-heaven.org/lexica/en/define/grantor.html" TargetMode="External"/><Relationship Id="rId1907" Type="http://schemas.openxmlformats.org/officeDocument/2006/relationships/hyperlink" Target="https://web.archive.org/web/20140715144328/http:/one-heaven.org/lexica/en/define/money.html" TargetMode="External"/><Relationship Id="rId6485" Type="http://schemas.openxmlformats.org/officeDocument/2006/relationships/hyperlink" Target="https://web.archive.org/web/20160323104337/http:/one-heaven.org/lexica/en/define/mortgage.html" TargetMode="External"/><Relationship Id="rId7536" Type="http://schemas.openxmlformats.org/officeDocument/2006/relationships/hyperlink" Target="https://web.archive.org/web/20160323105051/http:/one-heaven.org/lexica/en/define/rule%20of%20law.html" TargetMode="External"/><Relationship Id="rId250" Type="http://schemas.openxmlformats.org/officeDocument/2006/relationships/hyperlink" Target="https://web.archive.org/web/20140715163841/http:/one-heaven.org/lexica/en/define/property.html" TargetMode="External"/><Relationship Id="rId5087" Type="http://schemas.openxmlformats.org/officeDocument/2006/relationships/hyperlink" Target="https://web.archive.org/web/20140715163232/http:/one-heaven.org/canons/fiduciary_law/article/89.html" TargetMode="External"/><Relationship Id="rId6138" Type="http://schemas.openxmlformats.org/officeDocument/2006/relationships/hyperlink" Target="https://web.archive.org/web/20140715144238/http:/one-heaven.org/lexica/en/define/lease.html" TargetMode="External"/><Relationship Id="rId7950" Type="http://schemas.openxmlformats.org/officeDocument/2006/relationships/hyperlink" Target="https://web.archive.org/web/20160323103700/http:/one-heaven.org/lexica/en/define/chancery.html" TargetMode="External"/><Relationship Id="rId5154" Type="http://schemas.openxmlformats.org/officeDocument/2006/relationships/hyperlink" Target="https://web.archive.org/web/20140715154052/http:/one-heaven.org/canons/fiduciary_law/article/92.html" TargetMode="External"/><Relationship Id="rId6552" Type="http://schemas.openxmlformats.org/officeDocument/2006/relationships/hyperlink" Target="https://web.archive.org/web/20160323124308/http:/one-heaven.org/lexica/en/define/vessel.html" TargetMode="External"/><Relationship Id="rId7603" Type="http://schemas.openxmlformats.org/officeDocument/2006/relationships/hyperlink" Target="https://web.archive.org/web/20160323105552/http:/one-heaven.org/lexica/en/define/common.html" TargetMode="External"/><Relationship Id="rId1697" Type="http://schemas.openxmlformats.org/officeDocument/2006/relationships/hyperlink" Target="https://web.archive.org/web/20140715144040/http:/one-heaven.org/lexica/en/define/valid.html" TargetMode="External"/><Relationship Id="rId2748" Type="http://schemas.openxmlformats.org/officeDocument/2006/relationships/hyperlink" Target="https://web.archive.org/web/20140715151806/http:/one-heaven.org/lexica/en/define/proof.html" TargetMode="External"/><Relationship Id="rId6205" Type="http://schemas.openxmlformats.org/officeDocument/2006/relationships/hyperlink" Target="https://web.archive.org/web/20140715144803/http:/one-heaven.org/lexica/en/define/meaning.html" TargetMode="External"/><Relationship Id="rId1764" Type="http://schemas.openxmlformats.org/officeDocument/2006/relationships/hyperlink" Target="https://web.archive.org/web/20140715191730/http:/one-heaven.org/lexica/en/define/action.html" TargetMode="External"/><Relationship Id="rId2815" Type="http://schemas.openxmlformats.org/officeDocument/2006/relationships/hyperlink" Target="https://web.archive.org/web/20140715151041/http:/one-heaven.org/lexica/en/define/record.html" TargetMode="External"/><Relationship Id="rId4170" Type="http://schemas.openxmlformats.org/officeDocument/2006/relationships/hyperlink" Target="https://web.archive.org/web/20140715163516/http:/one-heaven.org/lexica/en/define/grant.html" TargetMode="External"/><Relationship Id="rId5221" Type="http://schemas.openxmlformats.org/officeDocument/2006/relationships/hyperlink" Target="https://web.archive.org/web/20140715154052/http:/one-heaven.org/lexica/en/define/justice.html" TargetMode="External"/><Relationship Id="rId56" Type="http://schemas.openxmlformats.org/officeDocument/2006/relationships/hyperlink" Target="https://web.archive.org/web/20140715162812/http:/one-heaven.org/lexica/en/define/natural%20law.html" TargetMode="External"/><Relationship Id="rId1417" Type="http://schemas.openxmlformats.org/officeDocument/2006/relationships/hyperlink" Target="https://web.archive.org/web/20140715144635/http:/one-heaven.org/lexica/en/define/parties.html" TargetMode="External"/><Relationship Id="rId1831" Type="http://schemas.openxmlformats.org/officeDocument/2006/relationships/hyperlink" Target="https://web.archive.org/web/20140715155228/http:/one-heaven.org/lexica/en/define/valid.html" TargetMode="External"/><Relationship Id="rId4987" Type="http://schemas.openxmlformats.org/officeDocument/2006/relationships/hyperlink" Target="https://web.archive.org/web/20140715153528/http:/one-heaven.org/lexica/en/define/petition.html" TargetMode="External"/><Relationship Id="rId7393" Type="http://schemas.openxmlformats.org/officeDocument/2006/relationships/hyperlink" Target="https://web.archive.org/web/20160323110010/https:/ucadia.s3.amazonaws.com/statutes_uk/1500_1599/uk_1535_27Hen8_c24_crown_privy_franchises.pdf" TargetMode="External"/><Relationship Id="rId3589" Type="http://schemas.openxmlformats.org/officeDocument/2006/relationships/hyperlink" Target="https://web.archive.org/web/20140715163235/http:/one-heaven.org/lexica/en/define/notice.html" TargetMode="External"/><Relationship Id="rId7046" Type="http://schemas.openxmlformats.org/officeDocument/2006/relationships/hyperlink" Target="https://web.archive.org/web/20160323135805/http:/one-heaven.org/lexica/en/define/revelation.html" TargetMode="External"/><Relationship Id="rId7460" Type="http://schemas.openxmlformats.org/officeDocument/2006/relationships/hyperlink" Target="https://web.archive.org/web/20160323124242/http:/one-heaven.org/lexica/en/define/heirs.html" TargetMode="External"/><Relationship Id="rId6062" Type="http://schemas.openxmlformats.org/officeDocument/2006/relationships/hyperlink" Target="https://web.archive.org/web/20140715144238/http:/one-heaven.org/lexica/en/define/delivery.html" TargetMode="External"/><Relationship Id="rId7113" Type="http://schemas.openxmlformats.org/officeDocument/2006/relationships/hyperlink" Target="https://web.archive.org/web/20160323104701/http:/one-heaven.org/lexica/en/define/one%20heaven.html" TargetMode="External"/><Relationship Id="rId577" Type="http://schemas.openxmlformats.org/officeDocument/2006/relationships/hyperlink" Target="https://web.archive.org/web/20140715151303/http:/one-heaven.org/lexica/en/define/justice.html" TargetMode="External"/><Relationship Id="rId2258" Type="http://schemas.openxmlformats.org/officeDocument/2006/relationships/hyperlink" Target="https://web.archive.org/web/20140715170228/http:/one-heaven.org/lexica/en/define/trust.html" TargetMode="External"/><Relationship Id="rId3656" Type="http://schemas.openxmlformats.org/officeDocument/2006/relationships/hyperlink" Target="https://web.archive.org/web/20140715152131/http:/one-heaven.org/lexica/en/define/acceptance.html" TargetMode="External"/><Relationship Id="rId4707" Type="http://schemas.openxmlformats.org/officeDocument/2006/relationships/hyperlink" Target="https://web.archive.org/web/20140715170336/http:/one-heaven.org/lexica/en/define/surrender.html" TargetMode="External"/><Relationship Id="rId991" Type="http://schemas.openxmlformats.org/officeDocument/2006/relationships/hyperlink" Target="https://web.archive.org/web/20140715191337/http:/one-heaven.org/lexica/en/define/form.html" TargetMode="External"/><Relationship Id="rId2672" Type="http://schemas.openxmlformats.org/officeDocument/2006/relationships/hyperlink" Target="https://web.archive.org/web/20140715191759/http:/one-heaven.org/lexica/en/define/order.html" TargetMode="External"/><Relationship Id="rId3309" Type="http://schemas.openxmlformats.org/officeDocument/2006/relationships/hyperlink" Target="https://web.archive.org/web/20140715154051/http:/one-heaven.org/lexica/en/define/settlement.html" TargetMode="External"/><Relationship Id="rId3723" Type="http://schemas.openxmlformats.org/officeDocument/2006/relationships/hyperlink" Target="https://web.archive.org/web/20140715162332/http:/one-heaven.org/lexica/en/define/proceeding.html" TargetMode="External"/><Relationship Id="rId6879" Type="http://schemas.openxmlformats.org/officeDocument/2006/relationships/hyperlink" Target="https://web.archive.org/web/20160323103907/http:/one-heaven.org/lexica/en/define/body.html" TargetMode="External"/><Relationship Id="rId644" Type="http://schemas.openxmlformats.org/officeDocument/2006/relationships/hyperlink" Target="https://web.archive.org/web/20140715151303/http:/one-heaven.org/lexica/en/define/security.html" TargetMode="External"/><Relationship Id="rId1274" Type="http://schemas.openxmlformats.org/officeDocument/2006/relationships/hyperlink" Target="https://web.archive.org/web/20140715154232/http:/one-heaven.org/lexica/en/define/valid.html" TargetMode="External"/><Relationship Id="rId2325" Type="http://schemas.openxmlformats.org/officeDocument/2006/relationships/hyperlink" Target="https://web.archive.org/web/20140715152642/http:/one-heaven.org/lexica/en/define/corporation.html" TargetMode="External"/><Relationship Id="rId5895" Type="http://schemas.openxmlformats.org/officeDocument/2006/relationships/hyperlink" Target="https://web.archive.org/web/20140715160701/http:/one-heaven.org/lexica/en/define/inferior.html" TargetMode="External"/><Relationship Id="rId6946" Type="http://schemas.openxmlformats.org/officeDocument/2006/relationships/hyperlink" Target="https://web.archive.org/web/20160323104147/http:/one-heaven.org/lexica/en/define/property.html" TargetMode="External"/><Relationship Id="rId711" Type="http://schemas.openxmlformats.org/officeDocument/2006/relationships/hyperlink" Target="https://web.archive.org/web/20140715151303/http:/one-heaven.org/lexica/en/define/trustee.html" TargetMode="External"/><Relationship Id="rId1341" Type="http://schemas.openxmlformats.org/officeDocument/2006/relationships/hyperlink" Target="https://web.archive.org/web/20140715154810/http:/one-heaven.org/canons/fiduciary_law/article/20.html" TargetMode="External"/><Relationship Id="rId4497" Type="http://schemas.openxmlformats.org/officeDocument/2006/relationships/hyperlink" Target="https://web.archive.org/web/20140715153020/http:/one-heaven.org/lexica/en/define/chancellor.html" TargetMode="External"/><Relationship Id="rId5548" Type="http://schemas.openxmlformats.org/officeDocument/2006/relationships/hyperlink" Target="https://web.archive.org/web/20140715144223/http:/one-heaven.org/lexica/en/define/estate.html" TargetMode="External"/><Relationship Id="rId5962" Type="http://schemas.openxmlformats.org/officeDocument/2006/relationships/hyperlink" Target="https://web.archive.org/web/20140715155313/http:/one-heaven.org/lexica/en/define/form.html" TargetMode="External"/><Relationship Id="rId3099" Type="http://schemas.openxmlformats.org/officeDocument/2006/relationships/hyperlink" Target="https://web.archive.org/web/20140715145826/http:/one-heaven.org/lexica/en/define/assets.html" TargetMode="External"/><Relationship Id="rId4564" Type="http://schemas.openxmlformats.org/officeDocument/2006/relationships/hyperlink" Target="https://web.archive.org/web/20140715153020/http:/one-heaven.org/lexica/en/define/corporation.html" TargetMode="External"/><Relationship Id="rId5615" Type="http://schemas.openxmlformats.org/officeDocument/2006/relationships/hyperlink" Target="https://web.archive.org/web/20140715144223/http:/one-heaven.org/lexica/en/define/divine.html" TargetMode="External"/><Relationship Id="rId3166" Type="http://schemas.openxmlformats.org/officeDocument/2006/relationships/hyperlink" Target="https://web.archive.org/web/20140715145612/http:/one-heaven.org/lexica/en/define/estate.html" TargetMode="External"/><Relationship Id="rId3580" Type="http://schemas.openxmlformats.org/officeDocument/2006/relationships/hyperlink" Target="https://web.archive.org/web/20140715163235/http:/one-heaven.org/lexica/en/define/party.html" TargetMode="External"/><Relationship Id="rId4217" Type="http://schemas.openxmlformats.org/officeDocument/2006/relationships/hyperlink" Target="https://web.archive.org/web/20140715161018/http:/one-heaven.org/lexica/en/define/testament.html" TargetMode="External"/><Relationship Id="rId2182" Type="http://schemas.openxmlformats.org/officeDocument/2006/relationships/hyperlink" Target="https://web.archive.org/web/20140715170228/http:/one-heaven.org/lexica/en/define/case.html" TargetMode="External"/><Relationship Id="rId3233" Type="http://schemas.openxmlformats.org/officeDocument/2006/relationships/hyperlink" Target="https://web.archive.org/web/20140715154051/http:/one-heaven.org/canons/fiduciary_law/article/48.html" TargetMode="External"/><Relationship Id="rId4631" Type="http://schemas.openxmlformats.org/officeDocument/2006/relationships/hyperlink" Target="https://web.archive.org/web/20140715153020/http:/one-heaven.org/lexica/en/define/record.html" TargetMode="External"/><Relationship Id="rId6389" Type="http://schemas.openxmlformats.org/officeDocument/2006/relationships/hyperlink" Target="https://web.archive.org/web/20160323104403/http:/one-heaven.org/lexica/en/define/terms.html" TargetMode="External"/><Relationship Id="rId7787" Type="http://schemas.openxmlformats.org/officeDocument/2006/relationships/hyperlink" Target="https://web.archive.org/web/20160306015637/http:/one-heaven.org/lexica/en/define/money.html" TargetMode="External"/><Relationship Id="rId154" Type="http://schemas.openxmlformats.org/officeDocument/2006/relationships/hyperlink" Target="https://web.archive.org/web/20140715152507/http:/one-heaven.org/lexica/en/define/party.html" TargetMode="External"/><Relationship Id="rId7854" Type="http://schemas.openxmlformats.org/officeDocument/2006/relationships/hyperlink" Target="https://web.archive.org/web/20160306015637/http:/one-heaven.org/lexica/en/define/lease.html" TargetMode="External"/><Relationship Id="rId2999" Type="http://schemas.openxmlformats.org/officeDocument/2006/relationships/hyperlink" Target="https://web.archive.org/web/20140715150333/http:/one-heaven.org/lexica/en/define/valid.html" TargetMode="External"/><Relationship Id="rId3300" Type="http://schemas.openxmlformats.org/officeDocument/2006/relationships/hyperlink" Target="https://web.archive.org/web/20140715154051/http:/one-heaven.org/lexica/en/define/life.html" TargetMode="External"/><Relationship Id="rId6456" Type="http://schemas.openxmlformats.org/officeDocument/2006/relationships/hyperlink" Target="https://web.archive.org/web/20160323104337/http:/one-heaven.org/lexica/en/define/lease.html" TargetMode="External"/><Relationship Id="rId6870" Type="http://schemas.openxmlformats.org/officeDocument/2006/relationships/hyperlink" Target="https://web.archive.org/web/20160323103907/http:/one-heaven.org/lexica/en/define/body.html" TargetMode="External"/><Relationship Id="rId7507" Type="http://schemas.openxmlformats.org/officeDocument/2006/relationships/hyperlink" Target="https://web.archive.org/web/20160323135820/http:/one-heaven.org/lexica/en/define/bank.html" TargetMode="External"/><Relationship Id="rId7921" Type="http://schemas.openxmlformats.org/officeDocument/2006/relationships/hyperlink" Target="https://web.archive.org/web/20160323110116/http:/one-heaven.org/lexica/en/define/form.html" TargetMode="External"/><Relationship Id="rId221" Type="http://schemas.openxmlformats.org/officeDocument/2006/relationships/hyperlink" Target="https://web.archive.org/web/20140715163841/http:/one-heaven.org/lexica/en/define/benefit.html" TargetMode="External"/><Relationship Id="rId5058" Type="http://schemas.openxmlformats.org/officeDocument/2006/relationships/hyperlink" Target="https://web.archive.org/web/20140715153528/http:/one-heaven.org/lexica/en/define/consignee.html" TargetMode="External"/><Relationship Id="rId5472" Type="http://schemas.openxmlformats.org/officeDocument/2006/relationships/hyperlink" Target="https://web.archive.org/web/20140715143927/http:/one-heaven.org/lexica/en/define/property.html" TargetMode="External"/><Relationship Id="rId6109" Type="http://schemas.openxmlformats.org/officeDocument/2006/relationships/hyperlink" Target="https://web.archive.org/web/20140715144238/http:/one-heaven.org/lexica/en/define/debt.html" TargetMode="External"/><Relationship Id="rId6523" Type="http://schemas.openxmlformats.org/officeDocument/2006/relationships/hyperlink" Target="https://web.archive.org/web/20160323124308/http:/one-heaven.org/lexica/en/define/contraband.html" TargetMode="External"/><Relationship Id="rId1668" Type="http://schemas.openxmlformats.org/officeDocument/2006/relationships/hyperlink" Target="https://web.archive.org/web/20140715144040/http:/one-heaven.org/lexica/en/define/trustee.html" TargetMode="External"/><Relationship Id="rId2719" Type="http://schemas.openxmlformats.org/officeDocument/2006/relationships/hyperlink" Target="https://web.archive.org/web/20140715163112/http:/one-heaven.org/lexica/en/define/trust.html" TargetMode="External"/><Relationship Id="rId4074" Type="http://schemas.openxmlformats.org/officeDocument/2006/relationships/hyperlink" Target="https://web.archive.org/web/20140715152427/http:/one-heaven.org/lexica/en/define/justice.html" TargetMode="External"/><Relationship Id="rId5125" Type="http://schemas.openxmlformats.org/officeDocument/2006/relationships/hyperlink" Target="https://web.archive.org/web/20140715154052/http:/one-heaven.org/lexica/en/define/form.html" TargetMode="External"/><Relationship Id="rId3090" Type="http://schemas.openxmlformats.org/officeDocument/2006/relationships/hyperlink" Target="https://web.archive.org/web/20140715145826/http:/one-heaven.org/lexica/en/define/object.html" TargetMode="External"/><Relationship Id="rId4141" Type="http://schemas.openxmlformats.org/officeDocument/2006/relationships/hyperlink" Target="https://web.archive.org/web/20140715151418/http:/one-heaven.org/canons/fiduciary_law/article/65.html" TargetMode="External"/><Relationship Id="rId7297" Type="http://schemas.openxmlformats.org/officeDocument/2006/relationships/hyperlink" Target="https://web.archive.org/web/20160323135718/http:/one-heaven.org/lexica/en/define/declaration.html" TargetMode="External"/><Relationship Id="rId1735" Type="http://schemas.openxmlformats.org/officeDocument/2006/relationships/hyperlink" Target="https://web.archive.org/web/20140715144040/http:/one-heaven.org/lexica/en/define/action.html" TargetMode="External"/><Relationship Id="rId7364" Type="http://schemas.openxmlformats.org/officeDocument/2006/relationships/hyperlink" Target="https://web.archive.org/web/20160323103527/http:/one-heaven.org/lexica/en/define/cartae%20sacrorum%20de%20congregatio%20globus.html" TargetMode="External"/><Relationship Id="rId27" Type="http://schemas.openxmlformats.org/officeDocument/2006/relationships/hyperlink" Target="https://web.archive.org/web/20140715162812/http:/one-heaven.org/lexica/en/define/one%20heaven.html" TargetMode="External"/><Relationship Id="rId1802" Type="http://schemas.openxmlformats.org/officeDocument/2006/relationships/hyperlink" Target="https://web.archive.org/web/20140715191730/http:/one-heaven.org/lexica/en/define/claim.html" TargetMode="External"/><Relationship Id="rId4958" Type="http://schemas.openxmlformats.org/officeDocument/2006/relationships/hyperlink" Target="https://web.archive.org/web/20140715164952/http:/one-heaven.org/canons/fiduciary_law/article/86.html" TargetMode="External"/><Relationship Id="rId7017" Type="http://schemas.openxmlformats.org/officeDocument/2006/relationships/hyperlink" Target="https://web.archive.org/web/20160323135747/http:/one-heaven.org/lexica/en/define/letters.html" TargetMode="External"/><Relationship Id="rId3974" Type="http://schemas.openxmlformats.org/officeDocument/2006/relationships/hyperlink" Target="https://web.archive.org/web/20140715170332/http:/one-heaven.org/lexica/en/define/property.html" TargetMode="External"/><Relationship Id="rId6380" Type="http://schemas.openxmlformats.org/officeDocument/2006/relationships/hyperlink" Target="https://web.archive.org/web/20160323110252/http:/one-heaven.org/lexica/en/define/purchase.html" TargetMode="External"/><Relationship Id="rId7431" Type="http://schemas.openxmlformats.org/officeDocument/2006/relationships/hyperlink" Target="https://web.archive.org/web/20160323135715/http:/one-heaven.org/lexica/en/define/petition.html" TargetMode="External"/><Relationship Id="rId895" Type="http://schemas.openxmlformats.org/officeDocument/2006/relationships/hyperlink" Target="https://web.archive.org/web/20140715191655/http:/one-heaven.org/lexica/en/define/trustee.html" TargetMode="External"/><Relationship Id="rId2576" Type="http://schemas.openxmlformats.org/officeDocument/2006/relationships/hyperlink" Target="https://web.archive.org/web/20140715153612/http:/one-heaven.org/lexica/en/define/estate.html" TargetMode="External"/><Relationship Id="rId2990" Type="http://schemas.openxmlformats.org/officeDocument/2006/relationships/hyperlink" Target="https://web.archive.org/web/20140715150333/http:/one-heaven.org/lexica/en/define/natural%20law.html" TargetMode="External"/><Relationship Id="rId3627" Type="http://schemas.openxmlformats.org/officeDocument/2006/relationships/hyperlink" Target="https://web.archive.org/web/20140715163235/http:/one-heaven.org/lexica/en/define/assets.html" TargetMode="External"/><Relationship Id="rId6033" Type="http://schemas.openxmlformats.org/officeDocument/2006/relationships/hyperlink" Target="https://web.archive.org/web/20140715144238/http:/one-heaven.org/lexica/en/define/concept.html" TargetMode="External"/><Relationship Id="rId548" Type="http://schemas.openxmlformats.org/officeDocument/2006/relationships/hyperlink" Target="https://web.archive.org/web/20140715151303/http:/one-heaven.org/lexica/en/define/form.html" TargetMode="External"/><Relationship Id="rId962" Type="http://schemas.openxmlformats.org/officeDocument/2006/relationships/hyperlink" Target="https://web.archive.org/web/20140715155038/http:/one-heaven.org/lexica/en/define/beneficiary.html" TargetMode="External"/><Relationship Id="rId1178" Type="http://schemas.openxmlformats.org/officeDocument/2006/relationships/hyperlink" Target="https://web.archive.org/web/20140715145046/http:/one-heaven.org/lexica/en/define/instrument.html" TargetMode="External"/><Relationship Id="rId1592" Type="http://schemas.openxmlformats.org/officeDocument/2006/relationships/hyperlink" Target="https://web.archive.org/web/20140715191707/http:/one-heaven.org/lexica/en/define/object.html" TargetMode="External"/><Relationship Id="rId2229" Type="http://schemas.openxmlformats.org/officeDocument/2006/relationships/hyperlink" Target="https://web.archive.org/web/20140715170228/http:/one-heaven.org/lexica/en/define/bankruptcy.html" TargetMode="External"/><Relationship Id="rId2643" Type="http://schemas.openxmlformats.org/officeDocument/2006/relationships/hyperlink" Target="https://web.archive.org/web/20140715153411/http:/one-heaven.org/lexica/en/define/valid.html" TargetMode="External"/><Relationship Id="rId5799" Type="http://schemas.openxmlformats.org/officeDocument/2006/relationships/hyperlink" Target="https://web.archive.org/web/20140715160701/http:/one-heaven.org/lexica/en/define/affidavit.html" TargetMode="External"/><Relationship Id="rId6100" Type="http://schemas.openxmlformats.org/officeDocument/2006/relationships/hyperlink" Target="https://web.archive.org/web/20140715144238/http:/one-heaven.org/lexica/en/define/party.html" TargetMode="External"/><Relationship Id="rId615" Type="http://schemas.openxmlformats.org/officeDocument/2006/relationships/hyperlink" Target="https://web.archive.org/web/20140715151303/http:/one-heaven.org/lexica/en/define/trustee.html" TargetMode="External"/><Relationship Id="rId1245" Type="http://schemas.openxmlformats.org/officeDocument/2006/relationships/hyperlink" Target="https://web.archive.org/web/20140715154232/http:/one-heaven.org/lexica/en/define/estate.html" TargetMode="External"/><Relationship Id="rId1312" Type="http://schemas.openxmlformats.org/officeDocument/2006/relationships/hyperlink" Target="https://web.archive.org/web/20140715145502/http:/one-heaven.org/lexica/en/define/form.html" TargetMode="External"/><Relationship Id="rId2710" Type="http://schemas.openxmlformats.org/officeDocument/2006/relationships/hyperlink" Target="https://web.archive.org/web/20140715191759/http:/one-heaven.org/lexica/en/define/accounts.html" TargetMode="External"/><Relationship Id="rId4468" Type="http://schemas.openxmlformats.org/officeDocument/2006/relationships/hyperlink" Target="https://web.archive.org/web/20140715191818/http:/one-heaven.org/canons/fiduciary_law/article/80.html" TargetMode="External"/><Relationship Id="rId5866" Type="http://schemas.openxmlformats.org/officeDocument/2006/relationships/hyperlink" Target="https://web.archive.org/web/20140715160701/http:/one-heaven.org/lexica/en/define/affidavit.html" TargetMode="External"/><Relationship Id="rId6917" Type="http://schemas.openxmlformats.org/officeDocument/2006/relationships/hyperlink" Target="https://web.archive.org/web/20160323105651/http:/one-heaven.org/lexica/en/define/jurisdiction.html" TargetMode="External"/><Relationship Id="rId4882" Type="http://schemas.openxmlformats.org/officeDocument/2006/relationships/hyperlink" Target="https://web.archive.org/web/20140715164538/http:/one-heaven.org/lexica/en/define/writing.html" TargetMode="External"/><Relationship Id="rId5519" Type="http://schemas.openxmlformats.org/officeDocument/2006/relationships/hyperlink" Target="https://web.archive.org/web/20140715144223/http:/one-heaven.org/lexica/en/define/estate.html" TargetMode="External"/><Relationship Id="rId5933" Type="http://schemas.openxmlformats.org/officeDocument/2006/relationships/hyperlink" Target="https://web.archive.org/web/20140715143915/http:/one-heaven.org/lexica/en/define/warrant.html" TargetMode="External"/><Relationship Id="rId2086" Type="http://schemas.openxmlformats.org/officeDocument/2006/relationships/hyperlink" Target="https://web.archive.org/web/20140715170228/http:/one-heaven.org/lexica/en/define/accounts.html" TargetMode="External"/><Relationship Id="rId3484" Type="http://schemas.openxmlformats.org/officeDocument/2006/relationships/hyperlink" Target="https://web.archive.org/web/20140715151145/http:/one-heaven.org/lexica/en/define/dishonor.html" TargetMode="External"/><Relationship Id="rId4535" Type="http://schemas.openxmlformats.org/officeDocument/2006/relationships/hyperlink" Target="https://web.archive.org/web/20140715153020/http:/one-heaven.org/lexica/en/define/in%20mundi.html" TargetMode="External"/><Relationship Id="rId3137" Type="http://schemas.openxmlformats.org/officeDocument/2006/relationships/hyperlink" Target="https://web.archive.org/web/20140715145826/http:/one-heaven.org/lexica/en/define/ownership.html" TargetMode="External"/><Relationship Id="rId3551" Type="http://schemas.openxmlformats.org/officeDocument/2006/relationships/hyperlink" Target="https://web.archive.org/web/20140715163235/http:/one-heaven.org/lexica/en/define/agreement.html" TargetMode="External"/><Relationship Id="rId4602" Type="http://schemas.openxmlformats.org/officeDocument/2006/relationships/hyperlink" Target="https://web.archive.org/web/20140715153020/http:/one-heaven.org/lexica/en/define/form.html" TargetMode="External"/><Relationship Id="rId7758" Type="http://schemas.openxmlformats.org/officeDocument/2006/relationships/hyperlink" Target="https://web.archive.org/web/20160322223814/http:/one-heaven.org/lexica/en/define/record.html" TargetMode="External"/><Relationship Id="rId472" Type="http://schemas.openxmlformats.org/officeDocument/2006/relationships/hyperlink" Target="https://web.archive.org/web/20140715163841/http:/one-heaven.org/lexica/en/define/property.html" TargetMode="External"/><Relationship Id="rId2153" Type="http://schemas.openxmlformats.org/officeDocument/2006/relationships/hyperlink" Target="https://web.archive.org/web/20140715170228/http:/one-heaven.org/lexica/en/define/settlement.html" TargetMode="External"/><Relationship Id="rId3204" Type="http://schemas.openxmlformats.org/officeDocument/2006/relationships/hyperlink" Target="https://web.archive.org/web/20140715161658/http:/one-heaven.org/lexica/en/define/bond.html" TargetMode="External"/><Relationship Id="rId6774" Type="http://schemas.openxmlformats.org/officeDocument/2006/relationships/hyperlink" Target="https://web.archive.org/web/20160323110743/https:/ucadia.s3.amazonaws.com/statutes_uk/1800_1899/uk_1816_56Geo3_c65_duties_on_income_repealed.pdf" TargetMode="External"/><Relationship Id="rId7825" Type="http://schemas.openxmlformats.org/officeDocument/2006/relationships/hyperlink" Target="https://web.archive.org/web/20160306015637/http:/one-heaven.org/lexica/en/define/court.html" TargetMode="External"/><Relationship Id="rId125" Type="http://schemas.openxmlformats.org/officeDocument/2006/relationships/hyperlink" Target="https://web.archive.org/web/20140715152507/http:/one-heaven.org/lexica/en/define/good.html" TargetMode="External"/><Relationship Id="rId2220" Type="http://schemas.openxmlformats.org/officeDocument/2006/relationships/hyperlink" Target="https://web.archive.org/web/20140715170228/http:/one-heaven.org/lexica/en/define/accounts.html" TargetMode="External"/><Relationship Id="rId5376" Type="http://schemas.openxmlformats.org/officeDocument/2006/relationships/hyperlink" Target="https://web.archive.org/web/20140715145412/http:/one-heaven.org/canons/fiduciary_law/article/93.html" TargetMode="External"/><Relationship Id="rId5790" Type="http://schemas.openxmlformats.org/officeDocument/2006/relationships/hyperlink" Target="https://web.archive.org/web/20140715160701/http:/one-heaven.org/lexica/en/define/testament.html" TargetMode="External"/><Relationship Id="rId6427" Type="http://schemas.openxmlformats.org/officeDocument/2006/relationships/hyperlink" Target="https://web.archive.org/web/20160323104337/http:/one-heaven.org/canons/fiduciary_law/article/112.html" TargetMode="External"/><Relationship Id="rId4392" Type="http://schemas.openxmlformats.org/officeDocument/2006/relationships/hyperlink" Target="https://web.archive.org/web/20140715160656/http:/one-heaven.org/lexica/en/define/writ.html" TargetMode="External"/><Relationship Id="rId5029" Type="http://schemas.openxmlformats.org/officeDocument/2006/relationships/hyperlink" Target="https://web.archive.org/web/20140715153528/http:/one-heaven.org/lexica/en/define/contract.html" TargetMode="External"/><Relationship Id="rId5443" Type="http://schemas.openxmlformats.org/officeDocument/2006/relationships/hyperlink" Target="https://web.archive.org/web/20140715143927/http:/one-heaven.org/lexica/en/define/person.html" TargetMode="External"/><Relationship Id="rId6841" Type="http://schemas.openxmlformats.org/officeDocument/2006/relationships/hyperlink" Target="https://web.archive.org/web/20160323124120/http:/one-heaven.org/lexica/en/define/terms.html" TargetMode="External"/><Relationship Id="rId1986" Type="http://schemas.openxmlformats.org/officeDocument/2006/relationships/hyperlink" Target="https://web.archive.org/web/20140715153111/http:/one-heaven.org/canons/fiduciary_law/article/30.html" TargetMode="External"/><Relationship Id="rId4045" Type="http://schemas.openxmlformats.org/officeDocument/2006/relationships/hyperlink" Target="https://web.archive.org/web/20140715162255/http:/one-heaven.org/lexica/en/define/money.html" TargetMode="External"/><Relationship Id="rId1639" Type="http://schemas.openxmlformats.org/officeDocument/2006/relationships/hyperlink" Target="https://web.archive.org/web/20140715144040/http:/one-heaven.org/lexica/en/define/person.html" TargetMode="External"/><Relationship Id="rId3061" Type="http://schemas.openxmlformats.org/officeDocument/2006/relationships/hyperlink" Target="https://web.archive.org/web/20140715161401/http:/one-heaven.org/lexica/en/define/property.html" TargetMode="External"/><Relationship Id="rId5510" Type="http://schemas.openxmlformats.org/officeDocument/2006/relationships/hyperlink" Target="https://web.archive.org/web/20140715144223/http:/one-heaven.org/lexica/en/define/estate.html" TargetMode="External"/><Relationship Id="rId1706" Type="http://schemas.openxmlformats.org/officeDocument/2006/relationships/hyperlink" Target="https://web.archive.org/web/20140715144040/http:/one-heaven.org/lexica/en/define/valid.html" TargetMode="External"/><Relationship Id="rId4112" Type="http://schemas.openxmlformats.org/officeDocument/2006/relationships/hyperlink" Target="https://web.archive.org/web/20140715163706/http:/one-heaven.org/lexica/en/define/valid.html" TargetMode="External"/><Relationship Id="rId7268" Type="http://schemas.openxmlformats.org/officeDocument/2006/relationships/hyperlink" Target="https://web.archive.org/web/20160323135627/http:/one-heaven.org/canons/fiduciary_law/article/134.html" TargetMode="External"/><Relationship Id="rId7682" Type="http://schemas.openxmlformats.org/officeDocument/2006/relationships/hyperlink" Target="https://web.archive.org/web/20160323135556/http:/one-heaven.org/lexica/en/define/estate.html" TargetMode="External"/><Relationship Id="rId3878" Type="http://schemas.openxmlformats.org/officeDocument/2006/relationships/hyperlink" Target="https://web.archive.org/web/20140715152559/http:/one-heaven.org/lexica/en/define/chancellor.html" TargetMode="External"/><Relationship Id="rId4929" Type="http://schemas.openxmlformats.org/officeDocument/2006/relationships/hyperlink" Target="https://web.archive.org/web/20140715164538/http:/one-heaven.org/lexica/en/define/valid.html" TargetMode="External"/><Relationship Id="rId6284" Type="http://schemas.openxmlformats.org/officeDocument/2006/relationships/hyperlink" Target="https://web.archive.org/web/20140715154054/http:/one-heaven.org/lexica/en/define/money.html" TargetMode="External"/><Relationship Id="rId7335" Type="http://schemas.openxmlformats.org/officeDocument/2006/relationships/hyperlink" Target="https://web.archive.org/web/20160323105154/http:/one-heaven.org/lexica/en/define/divine%20creator.html" TargetMode="External"/><Relationship Id="rId799" Type="http://schemas.openxmlformats.org/officeDocument/2006/relationships/hyperlink" Target="https://web.archive.org/web/20140715151536/http:/one-heaven.org/lexica/en/define/trustee.html" TargetMode="External"/><Relationship Id="rId2894" Type="http://schemas.openxmlformats.org/officeDocument/2006/relationships/hyperlink" Target="https://web.archive.org/web/20140715151041/http:/one-heaven.org/lexica/en/define/sacred%20oath.html" TargetMode="External"/><Relationship Id="rId6351" Type="http://schemas.openxmlformats.org/officeDocument/2006/relationships/hyperlink" Target="https://web.archive.org/web/20160323135636/http:/one-heaven.org/lexica/en/define/mortgage.html" TargetMode="External"/><Relationship Id="rId7402" Type="http://schemas.openxmlformats.org/officeDocument/2006/relationships/hyperlink" Target="https://web.archive.org/web/20160323110010/http:/one-heaven.org/lexica/en/define/jurisdiction.html" TargetMode="External"/><Relationship Id="rId866" Type="http://schemas.openxmlformats.org/officeDocument/2006/relationships/hyperlink" Target="https://web.archive.org/web/20140715165200/http:/one-heaven.org/lexica/en/define/trust.html" TargetMode="External"/><Relationship Id="rId1496" Type="http://schemas.openxmlformats.org/officeDocument/2006/relationships/hyperlink" Target="https://web.archive.org/web/20140715144635/http:/one-heaven.org/lexica/en/define/trust.html" TargetMode="External"/><Relationship Id="rId2547" Type="http://schemas.openxmlformats.org/officeDocument/2006/relationships/hyperlink" Target="https://web.archive.org/web/20140715164706/http:/one-heaven.org/lexica/en/define/person.html" TargetMode="External"/><Relationship Id="rId3945" Type="http://schemas.openxmlformats.org/officeDocument/2006/relationships/hyperlink" Target="https://web.archive.org/web/20140715170332/http:/one-heaven.org/lexica/en/define/trust.html" TargetMode="External"/><Relationship Id="rId6004" Type="http://schemas.openxmlformats.org/officeDocument/2006/relationships/hyperlink" Target="https://web.archive.org/web/20140715144238/http:/one-heaven.org/lexica/en/define/contract.html" TargetMode="External"/><Relationship Id="rId519" Type="http://schemas.openxmlformats.org/officeDocument/2006/relationships/hyperlink" Target="https://web.archive.org/web/20140715151303/http:/one-heaven.org/lexica/en/define/good.html" TargetMode="External"/><Relationship Id="rId1149" Type="http://schemas.openxmlformats.org/officeDocument/2006/relationships/hyperlink" Target="https://web.archive.org/web/20140715145046/http:/one-heaven.org/lexica/en/define/trust.html" TargetMode="External"/><Relationship Id="rId2961" Type="http://schemas.openxmlformats.org/officeDocument/2006/relationships/hyperlink" Target="https://web.archive.org/web/20140715160702/http:/one-heaven.org/lexica/en/define/valid.html" TargetMode="External"/><Relationship Id="rId5020" Type="http://schemas.openxmlformats.org/officeDocument/2006/relationships/hyperlink" Target="https://web.archive.org/web/20140715153528/http:/one-heaven.org/lexica/en/define/bearer.html" TargetMode="External"/><Relationship Id="rId933" Type="http://schemas.openxmlformats.org/officeDocument/2006/relationships/hyperlink" Target="https://web.archive.org/web/20140715155831/http:/one-heaven.org/lexica/en/define/good%20faith.html" TargetMode="External"/><Relationship Id="rId1563" Type="http://schemas.openxmlformats.org/officeDocument/2006/relationships/hyperlink" Target="https://web.archive.org/web/20140715191707/http:/one-heaven.org/lexica/en/define/estate.html" TargetMode="External"/><Relationship Id="rId2614" Type="http://schemas.openxmlformats.org/officeDocument/2006/relationships/hyperlink" Target="https://web.archive.org/web/20140715153411/http:/one-heaven.org/lexica/en/define/document.html" TargetMode="External"/><Relationship Id="rId7192" Type="http://schemas.openxmlformats.org/officeDocument/2006/relationships/hyperlink" Target="https://web.archive.org/web/20160323102730/http:/one-heaven.org/lexica/en/define/person.html" TargetMode="External"/><Relationship Id="rId1216" Type="http://schemas.openxmlformats.org/officeDocument/2006/relationships/hyperlink" Target="https://web.archive.org/web/20140715145210/http:/one-heaven.org/lexica/en/define/discernment.html" TargetMode="External"/><Relationship Id="rId1630" Type="http://schemas.openxmlformats.org/officeDocument/2006/relationships/hyperlink" Target="https://web.archive.org/web/20140715191707/http:/one-heaven.org/lexica/en/define/ucadia.html" TargetMode="External"/><Relationship Id="rId4786" Type="http://schemas.openxmlformats.org/officeDocument/2006/relationships/hyperlink" Target="https://web.archive.org/web/20140715153709/http:/one-heaven.org/lexica/en/define/company.html" TargetMode="External"/><Relationship Id="rId5837" Type="http://schemas.openxmlformats.org/officeDocument/2006/relationships/hyperlink" Target="https://web.archive.org/web/20140715160701/http:/one-heaven.org/lexica/en/define/affidavit.html" TargetMode="External"/><Relationship Id="rId3388" Type="http://schemas.openxmlformats.org/officeDocument/2006/relationships/hyperlink" Target="https://web.archive.org/web/20140715164212/http:/one-heaven.org/lexica/en/define/consent.html" TargetMode="External"/><Relationship Id="rId4439" Type="http://schemas.openxmlformats.org/officeDocument/2006/relationships/hyperlink" Target="https://web.archive.org/web/20140715144557/http:/one-heaven.org/lexica/en/define/lease.html" TargetMode="External"/><Relationship Id="rId4853" Type="http://schemas.openxmlformats.org/officeDocument/2006/relationships/hyperlink" Target="https://web.archive.org/web/20140715153709/http:/one-heaven.org/lexica/en/define/deed.html" TargetMode="External"/><Relationship Id="rId5904" Type="http://schemas.openxmlformats.org/officeDocument/2006/relationships/hyperlink" Target="https://web.archive.org/web/20140715160701/http:/one-heaven.org/lexica/en/define/inferior.html" TargetMode="External"/><Relationship Id="rId3455" Type="http://schemas.openxmlformats.org/officeDocument/2006/relationships/hyperlink" Target="https://web.archive.org/web/20140715151145/http:/one-heaven.org/lexica/en/define/claim.html" TargetMode="External"/><Relationship Id="rId4506" Type="http://schemas.openxmlformats.org/officeDocument/2006/relationships/hyperlink" Target="https://web.archive.org/web/20140715153020/http:/one-heaven.org/lexica/en/define/claim.html" TargetMode="External"/><Relationship Id="rId376" Type="http://schemas.openxmlformats.org/officeDocument/2006/relationships/hyperlink" Target="https://web.archive.org/web/20140715163841/http:/one-heaven.org/lexica/en/define/trustor.html" TargetMode="External"/><Relationship Id="rId790" Type="http://schemas.openxmlformats.org/officeDocument/2006/relationships/hyperlink" Target="https://web.archive.org/web/20140715151303/http:/one-heaven.org/lexica/en/define/trust.html" TargetMode="External"/><Relationship Id="rId2057" Type="http://schemas.openxmlformats.org/officeDocument/2006/relationships/hyperlink" Target="https://web.archive.org/web/20140715170228/http:/one-heaven.org/lexica/en/define/estate.html" TargetMode="External"/><Relationship Id="rId2471" Type="http://schemas.openxmlformats.org/officeDocument/2006/relationships/hyperlink" Target="https://web.archive.org/web/20140715152642/http:/one-heaven.org/lexica/en/define/person.html" TargetMode="External"/><Relationship Id="rId3108" Type="http://schemas.openxmlformats.org/officeDocument/2006/relationships/hyperlink" Target="https://web.archive.org/web/20140715145826/http:/one-heaven.org/lexica/en/define/estate.html" TargetMode="External"/><Relationship Id="rId3522" Type="http://schemas.openxmlformats.org/officeDocument/2006/relationships/hyperlink" Target="https://web.archive.org/web/20140715151702/http:/one-heaven.org/lexica/en/define/money.html" TargetMode="External"/><Relationship Id="rId4920" Type="http://schemas.openxmlformats.org/officeDocument/2006/relationships/hyperlink" Target="https://web.archive.org/web/20140715164538/http:/one-heaven.org/lexica/en/define/justice.html" TargetMode="External"/><Relationship Id="rId6678" Type="http://schemas.openxmlformats.org/officeDocument/2006/relationships/hyperlink" Target="https://web.archive.org/web/20160323110743/http:/one-heaven.org/lexica/en/define/property.html" TargetMode="External"/><Relationship Id="rId7729" Type="http://schemas.openxmlformats.org/officeDocument/2006/relationships/hyperlink" Target="https://web.archive.org/web/20160323124053/http:/one-heaven.org/lexica/en/define/superior.html" TargetMode="External"/><Relationship Id="rId443" Type="http://schemas.openxmlformats.org/officeDocument/2006/relationships/hyperlink" Target="https://web.archive.org/web/20140715163841/http:/one-heaven.org/lexica/en/define/deed.html" TargetMode="External"/><Relationship Id="rId1073" Type="http://schemas.openxmlformats.org/officeDocument/2006/relationships/hyperlink" Target="https://web.archive.org/web/20140715191712/http:/one-heaven.org/lexica/en/define/trust.html" TargetMode="External"/><Relationship Id="rId2124" Type="http://schemas.openxmlformats.org/officeDocument/2006/relationships/hyperlink" Target="https://web.archive.org/web/20140715170228/http:/one-heaven.org/lexica/en/define/settlement.html" TargetMode="External"/><Relationship Id="rId1140" Type="http://schemas.openxmlformats.org/officeDocument/2006/relationships/hyperlink" Target="https://web.archive.org/web/20140715145046/http:/one-heaven.org/lexica/en/define/promise.html" TargetMode="External"/><Relationship Id="rId4296" Type="http://schemas.openxmlformats.org/officeDocument/2006/relationships/hyperlink" Target="https://web.archive.org/web/20140715161838/http:/one-heaven.org/lexica/en/define/rule%20of%20law.html" TargetMode="External"/><Relationship Id="rId5694" Type="http://schemas.openxmlformats.org/officeDocument/2006/relationships/hyperlink" Target="https://web.archive.org/web/20140715160701/http:/one-heaven.org/lexica/en/define/inferior.html" TargetMode="External"/><Relationship Id="rId6745" Type="http://schemas.openxmlformats.org/officeDocument/2006/relationships/hyperlink" Target="https://web.archive.org/web/20160323110743/http:/one-heaven.org/lexica/en/define/income.html" TargetMode="External"/><Relationship Id="rId510" Type="http://schemas.openxmlformats.org/officeDocument/2006/relationships/hyperlink" Target="https://web.archive.org/web/20140715151303/http:/one-heaven.org/canons/fiduciary_law/article/5.html" TargetMode="External"/><Relationship Id="rId5347" Type="http://schemas.openxmlformats.org/officeDocument/2006/relationships/hyperlink" Target="https://web.archive.org/web/20140715145412/http:/one-heaven.org/lexica/en/define/sovereign.html" TargetMode="External"/><Relationship Id="rId5761" Type="http://schemas.openxmlformats.org/officeDocument/2006/relationships/hyperlink" Target="https://web.archive.org/web/20140715160701/http:/one-heaven.org/lexica/en/define/affidavit.html" TargetMode="External"/><Relationship Id="rId6812" Type="http://schemas.openxmlformats.org/officeDocument/2006/relationships/hyperlink" Target="https://web.archive.org/web/20160323124120/http:/one-heaven.org/lexica/en/define/estate.html" TargetMode="External"/><Relationship Id="rId1957" Type="http://schemas.openxmlformats.org/officeDocument/2006/relationships/hyperlink" Target="https://web.archive.org/web/20140715191451/http:/one-heaven.org/lexica/en/define/assets.html" TargetMode="External"/><Relationship Id="rId4363" Type="http://schemas.openxmlformats.org/officeDocument/2006/relationships/hyperlink" Target="https://web.archive.org/web/20140715161838/http:/one-heaven.org/lexica/en/define/bull.html" TargetMode="External"/><Relationship Id="rId5414" Type="http://schemas.openxmlformats.org/officeDocument/2006/relationships/hyperlink" Target="https://web.archive.org/web/20140715155524/http:/one-heaven.org/lexica/en/define/court.html" TargetMode="External"/><Relationship Id="rId4016" Type="http://schemas.openxmlformats.org/officeDocument/2006/relationships/hyperlink" Target="https://web.archive.org/web/20140715151832/http:/one-heaven.org/lexica/en/define/form.html" TargetMode="External"/><Relationship Id="rId4430" Type="http://schemas.openxmlformats.org/officeDocument/2006/relationships/hyperlink" Target="https://web.archive.org/web/20140715144557/http:/one-heaven.org/lexica/en/define/instrument.html" TargetMode="External"/><Relationship Id="rId7586" Type="http://schemas.openxmlformats.org/officeDocument/2006/relationships/hyperlink" Target="https://web.archive.org/web/20160323102918/http:/one-heaven.org/lexica/en/define/estate.html" TargetMode="External"/><Relationship Id="rId3032" Type="http://schemas.openxmlformats.org/officeDocument/2006/relationships/hyperlink" Target="https://web.archive.org/web/20140715161401/http:/one-heaven.org/canons/fiduciary_law/article/44.html" TargetMode="External"/><Relationship Id="rId6188" Type="http://schemas.openxmlformats.org/officeDocument/2006/relationships/hyperlink" Target="https://web.archive.org/web/20140715154657/http:/one-heaven.org/lexica/en/define/corporate.html" TargetMode="External"/><Relationship Id="rId7239" Type="http://schemas.openxmlformats.org/officeDocument/2006/relationships/hyperlink" Target="https://web.archive.org/web/20160323124037/http:/one-heaven.org/lexica/en/define/record.html" TargetMode="External"/><Relationship Id="rId7653" Type="http://schemas.openxmlformats.org/officeDocument/2006/relationships/hyperlink" Target="https://web.archive.org/web/20160323135814/http:/one-heaven.org/lexica/en/define/remedy.html" TargetMode="External"/><Relationship Id="rId6255" Type="http://schemas.openxmlformats.org/officeDocument/2006/relationships/hyperlink" Target="https://web.archive.org/web/20140715154054/http:/one-heaven.org/canons/fiduciary_law/article/107.html" TargetMode="External"/><Relationship Id="rId7306" Type="http://schemas.openxmlformats.org/officeDocument/2006/relationships/hyperlink" Target="https://web.archive.org/web/20160323102625/http:/one-heaven.org/canons/fiduciary_law/article/137.html" TargetMode="External"/><Relationship Id="rId2798" Type="http://schemas.openxmlformats.org/officeDocument/2006/relationships/hyperlink" Target="https://web.archive.org/web/20140715151041/http:/one-heaven.org/lexica/en/define/trust.html" TargetMode="External"/><Relationship Id="rId3849" Type="http://schemas.openxmlformats.org/officeDocument/2006/relationships/hyperlink" Target="https://web.archive.org/web/20140715152559/https:/ucadia.s3.amazonaws.com/statutes_uk/1500_1599/uk_1541_33Hen8_c39_exchequer_court.pdf" TargetMode="External"/><Relationship Id="rId5271" Type="http://schemas.openxmlformats.org/officeDocument/2006/relationships/hyperlink" Target="https://web.archive.org/web/20140715154052/http:/one-heaven.org/lexica/en/define/public.html" TargetMode="External"/><Relationship Id="rId7720" Type="http://schemas.openxmlformats.org/officeDocument/2006/relationships/hyperlink" Target="https://web.archive.org/web/20160323124053/https:/ucadia.s3.amazonaws.com/statutes_uk/1700_1799/uk_1774_14Geo3_c83_government_of_quebec.pdf" TargetMode="External"/><Relationship Id="rId2865" Type="http://schemas.openxmlformats.org/officeDocument/2006/relationships/hyperlink" Target="https://web.archive.org/web/20140715151041/http:/one-heaven.org/lexica/en/define/certificate.html" TargetMode="External"/><Relationship Id="rId3916" Type="http://schemas.openxmlformats.org/officeDocument/2006/relationships/hyperlink" Target="https://web.archive.org/web/20140715152559/http:/one-heaven.org/lexica/en/define/court.html" TargetMode="External"/><Relationship Id="rId6322" Type="http://schemas.openxmlformats.org/officeDocument/2006/relationships/hyperlink" Target="https://web.archive.org/web/20140715161630/http:/one-heaven.org/lexica/en/define/bond.html" TargetMode="External"/><Relationship Id="rId837" Type="http://schemas.openxmlformats.org/officeDocument/2006/relationships/hyperlink" Target="https://web.archive.org/web/20140715163633/http:/one-heaven.org/lexica/en/define/property.html" TargetMode="External"/><Relationship Id="rId1467" Type="http://schemas.openxmlformats.org/officeDocument/2006/relationships/hyperlink" Target="https://web.archive.org/web/20140715144635/http:/one-heaven.org/lexica/en/define/public.html" TargetMode="External"/><Relationship Id="rId1881" Type="http://schemas.openxmlformats.org/officeDocument/2006/relationships/hyperlink" Target="https://web.archive.org/web/20140715144328/http:/one-heaven.org/lexica/en/define/trust.html" TargetMode="External"/><Relationship Id="rId2518" Type="http://schemas.openxmlformats.org/officeDocument/2006/relationships/hyperlink" Target="https://web.archive.org/web/20140715164706/http:/one-heaven.org/lexica/en/define/valid.html" TargetMode="External"/><Relationship Id="rId2932" Type="http://schemas.openxmlformats.org/officeDocument/2006/relationships/hyperlink" Target="https://web.archive.org/web/20140715191747/http:/one-heaven.org/lexica/en/define/record.html" TargetMode="External"/><Relationship Id="rId904" Type="http://schemas.openxmlformats.org/officeDocument/2006/relationships/hyperlink" Target="https://web.archive.org/web/20140715143716/http:/one-heaven.org/canons/fiduciary_law/article/10.html" TargetMode="External"/><Relationship Id="rId1534" Type="http://schemas.openxmlformats.org/officeDocument/2006/relationships/hyperlink" Target="https://web.archive.org/web/20140715191707/http:/one-heaven.org/lexica/en/define/property.html" TargetMode="External"/><Relationship Id="rId7096" Type="http://schemas.openxmlformats.org/officeDocument/2006/relationships/hyperlink" Target="https://web.archive.org/web/20160323103634/http:/one-heaven.org/lexica/en/define/justice.html" TargetMode="External"/><Relationship Id="rId1601" Type="http://schemas.openxmlformats.org/officeDocument/2006/relationships/hyperlink" Target="https://web.archive.org/web/20140715191707/http:/one-heaven.org/lexica/en/define/form.html" TargetMode="External"/><Relationship Id="rId4757" Type="http://schemas.openxmlformats.org/officeDocument/2006/relationships/hyperlink" Target="https://web.archive.org/web/20140715153709/http:/one-heaven.org/lexica/en/define/concept.html" TargetMode="External"/><Relationship Id="rId7163" Type="http://schemas.openxmlformats.org/officeDocument/2006/relationships/hyperlink" Target="https://web.archive.org/web/20160323102730/http:/one-heaven.org/lexica/en/define/body.html" TargetMode="External"/><Relationship Id="rId3359" Type="http://schemas.openxmlformats.org/officeDocument/2006/relationships/hyperlink" Target="https://web.archive.org/web/20140715164212/http:/one-heaven.org/lexica/en/define/party.html" TargetMode="External"/><Relationship Id="rId5808" Type="http://schemas.openxmlformats.org/officeDocument/2006/relationships/hyperlink" Target="https://web.archive.org/web/20140715160701/http:/one-heaven.org/lexica/en/define/order.html" TargetMode="External"/><Relationship Id="rId7230" Type="http://schemas.openxmlformats.org/officeDocument/2006/relationships/hyperlink" Target="https://web.archive.org/web/20160323124037/http:/one-heaven.org/lexica/en/define/laws.html" TargetMode="External"/><Relationship Id="rId694" Type="http://schemas.openxmlformats.org/officeDocument/2006/relationships/hyperlink" Target="https://web.archive.org/web/20140715151303/http:/one-heaven.org/lexica/en/define/asset.html" TargetMode="External"/><Relationship Id="rId2375" Type="http://schemas.openxmlformats.org/officeDocument/2006/relationships/hyperlink" Target="https://web.archive.org/web/20140715152642/http:/one-heaven.org/lexica/en/define/record.html" TargetMode="External"/><Relationship Id="rId3773" Type="http://schemas.openxmlformats.org/officeDocument/2006/relationships/hyperlink" Target="https://web.archive.org/web/20140715152559/http:/one-heaven.org/lexica/en/define/roman%20cult.html" TargetMode="External"/><Relationship Id="rId4824" Type="http://schemas.openxmlformats.org/officeDocument/2006/relationships/hyperlink" Target="https://web.archive.org/web/20140715153709/http:/one-heaven.org/lexica/en/define/grant.html" TargetMode="External"/><Relationship Id="rId347" Type="http://schemas.openxmlformats.org/officeDocument/2006/relationships/hyperlink" Target="https://web.archive.org/web/20140715163841/http:/one-heaven.org/lexica/en/define/security.html" TargetMode="External"/><Relationship Id="rId2028" Type="http://schemas.openxmlformats.org/officeDocument/2006/relationships/hyperlink" Target="https://web.archive.org/web/20140715170228/http:/one-heaven.org/lexica/en/define/liability.html" TargetMode="External"/><Relationship Id="rId3426" Type="http://schemas.openxmlformats.org/officeDocument/2006/relationships/hyperlink" Target="https://web.archive.org/web/20140715151145/http:/one-heaven.org/canons/fiduciary_law/article/51.html" TargetMode="External"/><Relationship Id="rId3840" Type="http://schemas.openxmlformats.org/officeDocument/2006/relationships/hyperlink" Target="https://web.archive.org/web/20140715152559/http:/one-heaven.org/lexica/en/define/state.html" TargetMode="External"/><Relationship Id="rId6996" Type="http://schemas.openxmlformats.org/officeDocument/2006/relationships/hyperlink" Target="https://web.archive.org/web/20160323135746/http:/one-heaven.org/lexica/en/define/state.html" TargetMode="External"/><Relationship Id="rId761" Type="http://schemas.openxmlformats.org/officeDocument/2006/relationships/hyperlink" Target="https://web.archive.org/web/20140715151303/http:/one-heaven.org/lexica/en/define/valid.html" TargetMode="External"/><Relationship Id="rId1391" Type="http://schemas.openxmlformats.org/officeDocument/2006/relationships/hyperlink" Target="https://web.archive.org/web/20140715144635/http:/one-heaven.org/lexica/en/define/notice.html" TargetMode="External"/><Relationship Id="rId2442" Type="http://schemas.openxmlformats.org/officeDocument/2006/relationships/hyperlink" Target="https://web.archive.org/web/20140715152642/http:/one-heaven.org/lexica/en/define/record.html" TargetMode="External"/><Relationship Id="rId5598" Type="http://schemas.openxmlformats.org/officeDocument/2006/relationships/hyperlink" Target="https://web.archive.org/web/20140715144223/http:/one-heaven.org/lexica/en/define/body.html" TargetMode="External"/><Relationship Id="rId6649" Type="http://schemas.openxmlformats.org/officeDocument/2006/relationships/hyperlink" Target="https://web.archive.org/web/20160323110743/http:/one-heaven.org/lexica/en/define/money.html" TargetMode="External"/><Relationship Id="rId414" Type="http://schemas.openxmlformats.org/officeDocument/2006/relationships/hyperlink" Target="https://web.archive.org/web/20140715163841/http:/one-heaven.org/lexica/en/define/contract.html" TargetMode="External"/><Relationship Id="rId1044" Type="http://schemas.openxmlformats.org/officeDocument/2006/relationships/hyperlink" Target="https://web.archive.org/web/20140715191712/http:/one-heaven.org/lexica/en/define/valid.html" TargetMode="External"/><Relationship Id="rId5665" Type="http://schemas.openxmlformats.org/officeDocument/2006/relationships/hyperlink" Target="https://web.archive.org/web/20140715155330/http:/one-heaven.org/lexica/en/define/patent.html" TargetMode="External"/><Relationship Id="rId6716" Type="http://schemas.openxmlformats.org/officeDocument/2006/relationships/hyperlink" Target="https://web.archive.org/web/20160323110743/https:/ucadia.s3.amazonaws.com/statutes_uk/1800_1899/uk_1891_54&amp;55Vict_c38_stamp_duties_management.pdf" TargetMode="External"/><Relationship Id="rId1111" Type="http://schemas.openxmlformats.org/officeDocument/2006/relationships/hyperlink" Target="https://web.archive.org/web/20140715145046/http:/one-heaven.org/lexica/en/define/instrument.html" TargetMode="External"/><Relationship Id="rId4267" Type="http://schemas.openxmlformats.org/officeDocument/2006/relationships/hyperlink" Target="https://web.archive.org/web/20140715150108/http:/one-heaven.org/lexica/en/define/estate.html" TargetMode="External"/><Relationship Id="rId4681" Type="http://schemas.openxmlformats.org/officeDocument/2006/relationships/hyperlink" Target="https://web.archive.org/web/20140715170336/http:/one-heaven.org/lexica/en/define/instrument.html" TargetMode="External"/><Relationship Id="rId5318" Type="http://schemas.openxmlformats.org/officeDocument/2006/relationships/hyperlink" Target="https://web.archive.org/web/20140715145412/http:/one-heaven.org/lexica/en/define/writing.html" TargetMode="External"/><Relationship Id="rId5732" Type="http://schemas.openxmlformats.org/officeDocument/2006/relationships/hyperlink" Target="https://web.archive.org/web/20140715160701/http:/one-heaven.org/lexica/en/define/affidavit.html" TargetMode="External"/><Relationship Id="rId3283" Type="http://schemas.openxmlformats.org/officeDocument/2006/relationships/hyperlink" Target="https://web.archive.org/web/20140715154051/http:/one-heaven.org/lexica/en/define/estate.html" TargetMode="External"/><Relationship Id="rId4334" Type="http://schemas.openxmlformats.org/officeDocument/2006/relationships/hyperlink" Target="https://web.archive.org/web/20140715161838/http:/one-heaven.org/lexica/en/define/person.html" TargetMode="External"/><Relationship Id="rId1928" Type="http://schemas.openxmlformats.org/officeDocument/2006/relationships/hyperlink" Target="https://web.archive.org/web/20140715191451/http:/one-heaven.org/lexica/en/define/estate.html" TargetMode="External"/><Relationship Id="rId3350" Type="http://schemas.openxmlformats.org/officeDocument/2006/relationships/hyperlink" Target="https://web.archive.org/web/20140715191420/http:/one-heaven.org/lexica/en/define/trust.html" TargetMode="External"/><Relationship Id="rId271" Type="http://schemas.openxmlformats.org/officeDocument/2006/relationships/hyperlink" Target="https://web.archive.org/web/20140715163841/http:/one-heaven.org/lexica/en/define/trustor.html" TargetMode="External"/><Relationship Id="rId3003" Type="http://schemas.openxmlformats.org/officeDocument/2006/relationships/hyperlink" Target="https://web.archive.org/web/20140715150333/http:/one-heaven.org/lexica/en/define/pactum%20de%20singularis%20caelum.html" TargetMode="External"/><Relationship Id="rId4401" Type="http://schemas.openxmlformats.org/officeDocument/2006/relationships/hyperlink" Target="https://web.archive.org/web/20140715160656/http:/one-heaven.org/lexica/en/define/claim.html" TargetMode="External"/><Relationship Id="rId6159" Type="http://schemas.openxmlformats.org/officeDocument/2006/relationships/hyperlink" Target="https://web.archive.org/web/20140715144238/http:/one-heaven.org/lexica/en/define/require.html" TargetMode="External"/><Relationship Id="rId7557" Type="http://schemas.openxmlformats.org/officeDocument/2006/relationships/hyperlink" Target="https://web.archive.org/web/20160323103310/http:/one-heaven.org/lexica/en/define/property.html" TargetMode="External"/><Relationship Id="rId7971" Type="http://schemas.openxmlformats.org/officeDocument/2006/relationships/hyperlink" Target="https://web.archive.org/web/20160323124303/http:/one-heaven.org/lexica/en/define/claim.html" TargetMode="External"/><Relationship Id="rId6573" Type="http://schemas.openxmlformats.org/officeDocument/2006/relationships/hyperlink" Target="https://web.archive.org/web/20160323135800/http:/one-heaven.org/lexica/en/define/contract.html" TargetMode="External"/><Relationship Id="rId7624" Type="http://schemas.openxmlformats.org/officeDocument/2006/relationships/hyperlink" Target="https://web.archive.org/web/20160323105552/http:/one-heaven.org/lexica/en/define/meaning.html" TargetMode="External"/><Relationship Id="rId2769" Type="http://schemas.openxmlformats.org/officeDocument/2006/relationships/hyperlink" Target="https://web.archive.org/web/20140715151806/http:/one-heaven.org/lexica/en/define/certificate.html" TargetMode="External"/><Relationship Id="rId5175" Type="http://schemas.openxmlformats.org/officeDocument/2006/relationships/hyperlink" Target="https://web.archive.org/web/20140715154052/http:/one-heaven.org/lexica/en/define/form.html" TargetMode="External"/><Relationship Id="rId6226" Type="http://schemas.openxmlformats.org/officeDocument/2006/relationships/hyperlink" Target="https://web.archive.org/web/20140715144803/http:/one-heaven.org/lexica/en/define/claim.html" TargetMode="External"/><Relationship Id="rId6640" Type="http://schemas.openxmlformats.org/officeDocument/2006/relationships/hyperlink" Target="https://web.archive.org/web/20160323110743/http:/one-heaven.org/lexica/en/define/crown.html" TargetMode="External"/><Relationship Id="rId1785" Type="http://schemas.openxmlformats.org/officeDocument/2006/relationships/hyperlink" Target="https://web.archive.org/web/20140715191730/http:/one-heaven.org/lexica/en/define/agreement.html" TargetMode="External"/><Relationship Id="rId2836" Type="http://schemas.openxmlformats.org/officeDocument/2006/relationships/hyperlink" Target="https://web.archive.org/web/20140715151041/http:/one-heaven.org/lexica/en/define/common.html" TargetMode="External"/><Relationship Id="rId4191" Type="http://schemas.openxmlformats.org/officeDocument/2006/relationships/hyperlink" Target="https://web.archive.org/web/20140715191804/http:/one-heaven.org/lexica/en/define/testament.html" TargetMode="External"/><Relationship Id="rId5242" Type="http://schemas.openxmlformats.org/officeDocument/2006/relationships/hyperlink" Target="https://web.archive.org/web/20140715154052/http:/one-heaven.org/lexica/en/define/body.html" TargetMode="External"/><Relationship Id="rId77" Type="http://schemas.openxmlformats.org/officeDocument/2006/relationships/hyperlink" Target="https://web.archive.org/web/20140715162202/http:/one-heaven.org/lexica/en/define/valid.html" TargetMode="External"/><Relationship Id="rId808" Type="http://schemas.openxmlformats.org/officeDocument/2006/relationships/hyperlink" Target="https://web.archive.org/web/20140715151536/http:/one-heaven.org/lexica/en/define/benefit.html" TargetMode="External"/><Relationship Id="rId1438" Type="http://schemas.openxmlformats.org/officeDocument/2006/relationships/hyperlink" Target="https://web.archive.org/web/20140715144635/http:/one-heaven.org/lexica/en/define/agent.html" TargetMode="External"/><Relationship Id="rId1852" Type="http://schemas.openxmlformats.org/officeDocument/2006/relationships/hyperlink" Target="https://web.archive.org/web/20140715155228/http:/one-heaven.org/lexica/en/define/party.html" TargetMode="External"/><Relationship Id="rId2903" Type="http://schemas.openxmlformats.org/officeDocument/2006/relationships/hyperlink" Target="https://web.archive.org/web/20140715151041/http:/one-heaven.org/lexica/en/define/party.html" TargetMode="External"/><Relationship Id="rId7067" Type="http://schemas.openxmlformats.org/officeDocument/2006/relationships/hyperlink" Target="https://web.archive.org/web/20160323135810/http:/one-heaven.org/lexica/en/define/prosecution.html" TargetMode="External"/><Relationship Id="rId7481" Type="http://schemas.openxmlformats.org/officeDocument/2006/relationships/hyperlink" Target="https://web.archive.org/web/20160323124242/http:/one-heaven.org/canons/fiduciary_law/article/146.html" TargetMode="External"/><Relationship Id="rId1505" Type="http://schemas.openxmlformats.org/officeDocument/2006/relationships/hyperlink" Target="https://web.archive.org/web/20140715191410/http:/one-heaven.org/lexica/en/define/trust.html" TargetMode="External"/><Relationship Id="rId6083" Type="http://schemas.openxmlformats.org/officeDocument/2006/relationships/hyperlink" Target="https://web.archive.org/web/20140715144238/http:/one-heaven.org/lexica/en/define/contract.html" TargetMode="External"/><Relationship Id="rId7134" Type="http://schemas.openxmlformats.org/officeDocument/2006/relationships/hyperlink" Target="https://web.archive.org/web/20160323102730/http:/one-heaven.org/lexica/en/define/estate.html" TargetMode="External"/><Relationship Id="rId3677" Type="http://schemas.openxmlformats.org/officeDocument/2006/relationships/hyperlink" Target="https://web.archive.org/web/20140715152131/http:/one-heaven.org/lexica/en/define/contract.html" TargetMode="External"/><Relationship Id="rId4728" Type="http://schemas.openxmlformats.org/officeDocument/2006/relationships/hyperlink" Target="https://web.archive.org/web/20140715153709/http:/one-heaven.org/lexica/en/define/property.html" TargetMode="External"/><Relationship Id="rId598" Type="http://schemas.openxmlformats.org/officeDocument/2006/relationships/hyperlink" Target="https://web.archive.org/web/20140715151303/http:/one-heaven.org/lexica/en/define/fiduciary.html" TargetMode="External"/><Relationship Id="rId2279" Type="http://schemas.openxmlformats.org/officeDocument/2006/relationships/hyperlink" Target="https://web.archive.org/web/20140715152642/http:/one-heaven.org/lexica/en/define/reason.html" TargetMode="External"/><Relationship Id="rId2693" Type="http://schemas.openxmlformats.org/officeDocument/2006/relationships/hyperlink" Target="https://web.archive.org/web/20140715191759/http:/one-heaven.org/lexica/en/define/bankruptcy.html" TargetMode="External"/><Relationship Id="rId3744" Type="http://schemas.openxmlformats.org/officeDocument/2006/relationships/hyperlink" Target="https://web.archive.org/web/20140715152304/http:/one-heaven.org/lexica/en/define/trustee.html" TargetMode="External"/><Relationship Id="rId6150" Type="http://schemas.openxmlformats.org/officeDocument/2006/relationships/hyperlink" Target="https://web.archive.org/web/20140715144238/http:/one-heaven.org/lexica/en/define/lessee.html" TargetMode="External"/><Relationship Id="rId7201" Type="http://schemas.openxmlformats.org/officeDocument/2006/relationships/hyperlink" Target="https://web.archive.org/web/20160323124037/https:/ucadia.s3.amazonaws.com/statutes_uk/1500_1599/uk_1533_25Hen8_c21_ecclesiastical_licenses.pdf" TargetMode="External"/><Relationship Id="rId665" Type="http://schemas.openxmlformats.org/officeDocument/2006/relationships/hyperlink" Target="https://web.archive.org/web/20140715151303/http:/one-heaven.org/lexica/en/define/property.html" TargetMode="External"/><Relationship Id="rId1295" Type="http://schemas.openxmlformats.org/officeDocument/2006/relationships/hyperlink" Target="https://web.archive.org/web/20140715162016/http:/one-heaven.org/lexica/en/define/valid.html" TargetMode="External"/><Relationship Id="rId2346" Type="http://schemas.openxmlformats.org/officeDocument/2006/relationships/hyperlink" Target="https://web.archive.org/web/20140715152642/http:/one-heaven.org/lexica/en/define/registrar.html" TargetMode="External"/><Relationship Id="rId2760" Type="http://schemas.openxmlformats.org/officeDocument/2006/relationships/hyperlink" Target="https://web.archive.org/web/20140715151806/http:/one-heaven.org/lexica/en/define/declaration.html" TargetMode="External"/><Relationship Id="rId3811" Type="http://schemas.openxmlformats.org/officeDocument/2006/relationships/hyperlink" Target="https://web.archive.org/web/20140715152559/http:/one-heaven.org/lexica/en/define/terms.html" TargetMode="External"/><Relationship Id="rId6967" Type="http://schemas.openxmlformats.org/officeDocument/2006/relationships/hyperlink" Target="https://web.archive.org/web/20160323124319/http:/one-heaven.org/lexica/en/define/letters.html" TargetMode="External"/><Relationship Id="rId318" Type="http://schemas.openxmlformats.org/officeDocument/2006/relationships/hyperlink" Target="https://web.archive.org/web/20140715163841/http:/one-heaven.org/lexica/en/define/lease.html" TargetMode="External"/><Relationship Id="rId732" Type="http://schemas.openxmlformats.org/officeDocument/2006/relationships/hyperlink" Target="https://web.archive.org/web/20140715151303/http:/one-heaven.org/lexica/en/define/trustee.html" TargetMode="External"/><Relationship Id="rId1362" Type="http://schemas.openxmlformats.org/officeDocument/2006/relationships/hyperlink" Target="https://web.archive.org/web/20140715154810/http:/one-heaven.org/lexica/en/define/bankruptcy.html" TargetMode="External"/><Relationship Id="rId2413" Type="http://schemas.openxmlformats.org/officeDocument/2006/relationships/hyperlink" Target="https://web.archive.org/web/20140715152642/http:/one-heaven.org/lexica/en/define/record.html" TargetMode="External"/><Relationship Id="rId5569" Type="http://schemas.openxmlformats.org/officeDocument/2006/relationships/hyperlink" Target="https://web.archive.org/web/20140715144223/http:/one-heaven.org/lexica/en/define/jurisdiction.html" TargetMode="External"/><Relationship Id="rId1015" Type="http://schemas.openxmlformats.org/officeDocument/2006/relationships/hyperlink" Target="https://web.archive.org/web/20140715191712/http:/one-heaven.org/lexica/en/define/valid.html" TargetMode="External"/><Relationship Id="rId4585" Type="http://schemas.openxmlformats.org/officeDocument/2006/relationships/hyperlink" Target="https://web.archive.org/web/20140715153020/http:/one-heaven.org/lexica/en/define/life.html" TargetMode="External"/><Relationship Id="rId5983" Type="http://schemas.openxmlformats.org/officeDocument/2006/relationships/hyperlink" Target="https://web.archive.org/web/20140715155313/http:/one-heaven.org/lexica/en/define/surety.html" TargetMode="External"/><Relationship Id="rId3187" Type="http://schemas.openxmlformats.org/officeDocument/2006/relationships/hyperlink" Target="https://web.archive.org/web/20140715145612/http:/one-heaven.org/lexica/en/define/estate.html" TargetMode="External"/><Relationship Id="rId4238" Type="http://schemas.openxmlformats.org/officeDocument/2006/relationships/hyperlink" Target="https://web.archive.org/web/20140715150108/http:/one-heaven.org/lexica/en/define/form.html" TargetMode="External"/><Relationship Id="rId5636" Type="http://schemas.openxmlformats.org/officeDocument/2006/relationships/hyperlink" Target="https://web.archive.org/web/20140715155330/http:/one-heaven.org/lexica/en/define/property.html" TargetMode="External"/><Relationship Id="rId4652" Type="http://schemas.openxmlformats.org/officeDocument/2006/relationships/hyperlink" Target="https://web.archive.org/web/20140715153020/http:/one-heaven.org/lexica/en/define/public.html" TargetMode="External"/><Relationship Id="rId5703" Type="http://schemas.openxmlformats.org/officeDocument/2006/relationships/hyperlink" Target="https://web.archive.org/web/20140715160701/http:/one-heaven.org/lexica/en/define/affidavit.html" TargetMode="External"/><Relationship Id="rId175" Type="http://schemas.openxmlformats.org/officeDocument/2006/relationships/hyperlink" Target="https://web.archive.org/web/20140715163841/http:/one-heaven.org/lexica/en/define/form.html" TargetMode="External"/><Relationship Id="rId3254" Type="http://schemas.openxmlformats.org/officeDocument/2006/relationships/hyperlink" Target="https://web.archive.org/web/20140715154051/http:/one-heaven.org/lexica/en/define/trust.html" TargetMode="External"/><Relationship Id="rId4305" Type="http://schemas.openxmlformats.org/officeDocument/2006/relationships/hyperlink" Target="https://web.archive.org/web/20140715161838/http:/one-heaven.org/lexica/en/define/valid.html" TargetMode="External"/><Relationship Id="rId7875" Type="http://schemas.openxmlformats.org/officeDocument/2006/relationships/hyperlink" Target="https://web.archive.org/web/20160322223818/http:/one-heaven.org/lexica/en/define/valid.html" TargetMode="External"/><Relationship Id="rId2270" Type="http://schemas.openxmlformats.org/officeDocument/2006/relationships/hyperlink" Target="https://web.archive.org/web/20140715152642/http:/one-heaven.org/canons/fiduciary_law/article/33.html" TargetMode="External"/><Relationship Id="rId3321" Type="http://schemas.openxmlformats.org/officeDocument/2006/relationships/hyperlink" Target="https://web.archive.org/web/20140715191420/http:/one-heaven.org/canons/fiduciary_law/article/49.html" TargetMode="External"/><Relationship Id="rId6477" Type="http://schemas.openxmlformats.org/officeDocument/2006/relationships/hyperlink" Target="https://web.archive.org/web/20160323104337/http:/one-heaven.org/lexica/en/define/lessor.html" TargetMode="External"/><Relationship Id="rId6891" Type="http://schemas.openxmlformats.org/officeDocument/2006/relationships/hyperlink" Target="https://web.archive.org/web/20160323105651/http:/one-heaven.org/canons/fiduciary_law/article/119.html" TargetMode="External"/><Relationship Id="rId7528" Type="http://schemas.openxmlformats.org/officeDocument/2006/relationships/hyperlink" Target="https://web.archive.org/web/20160323105051/http:/one-heaven.org/lexica/en/define/form.html" TargetMode="External"/><Relationship Id="rId7942" Type="http://schemas.openxmlformats.org/officeDocument/2006/relationships/hyperlink" Target="https://web.archive.org/web/20160323135640/http:/one-heaven.org/lexica/en/define/court.html" TargetMode="External"/><Relationship Id="rId242" Type="http://schemas.openxmlformats.org/officeDocument/2006/relationships/hyperlink" Target="https://web.archive.org/web/20140715163841/http:/one-heaven.org/lexica/en/define/object.html" TargetMode="External"/><Relationship Id="rId5079" Type="http://schemas.openxmlformats.org/officeDocument/2006/relationships/hyperlink" Target="https://web.archive.org/web/20140715151703/http:/one-heaven.org/lexica/en/define/claim.html" TargetMode="External"/><Relationship Id="rId5493" Type="http://schemas.openxmlformats.org/officeDocument/2006/relationships/hyperlink" Target="https://web.archive.org/web/20140715143927/http:/one-heaven.org/lexica/en/define/probate.html" TargetMode="External"/><Relationship Id="rId6544" Type="http://schemas.openxmlformats.org/officeDocument/2006/relationships/hyperlink" Target="https://web.archive.org/web/20160323124308/http:/one-heaven.org/lexica/en/define/terms.html" TargetMode="External"/><Relationship Id="rId1689" Type="http://schemas.openxmlformats.org/officeDocument/2006/relationships/hyperlink" Target="https://web.archive.org/web/20140715144040/http:/one-heaven.org/lexica/en/define/public.html" TargetMode="External"/><Relationship Id="rId4095" Type="http://schemas.openxmlformats.org/officeDocument/2006/relationships/hyperlink" Target="https://web.archive.org/web/20140715152427/http:/one-heaven.org/lexica/en/define/public.html" TargetMode="External"/><Relationship Id="rId5146" Type="http://schemas.openxmlformats.org/officeDocument/2006/relationships/hyperlink" Target="https://web.archive.org/web/20140715154052/http:/one-heaven.org/lexica/en/define/good%20faith.html" TargetMode="External"/><Relationship Id="rId5560" Type="http://schemas.openxmlformats.org/officeDocument/2006/relationships/hyperlink" Target="https://web.archive.org/web/20140715144223/http:/one-heaven.org/lexica/en/define/jurisdiction.html" TargetMode="External"/><Relationship Id="rId4162" Type="http://schemas.openxmlformats.org/officeDocument/2006/relationships/hyperlink" Target="https://web.archive.org/web/20140715163516/http:/one-heaven.org/lexica/en/define/record.html" TargetMode="External"/><Relationship Id="rId5213" Type="http://schemas.openxmlformats.org/officeDocument/2006/relationships/hyperlink" Target="https://web.archive.org/web/20140715154052/http:/one-heaven.org/lexica/en/define/valid.html" TargetMode="External"/><Relationship Id="rId6611" Type="http://schemas.openxmlformats.org/officeDocument/2006/relationships/hyperlink" Target="https://web.archive.org/web/20160323135815/http:/one-heaven.org/lexica/en/define/benefit.html" TargetMode="External"/><Relationship Id="rId1756" Type="http://schemas.openxmlformats.org/officeDocument/2006/relationships/hyperlink" Target="https://web.archive.org/web/20140715191730/http:/one-heaven.org/canons/fiduciary_law/article/25.html" TargetMode="External"/><Relationship Id="rId2807" Type="http://schemas.openxmlformats.org/officeDocument/2006/relationships/hyperlink" Target="https://web.archive.org/web/20140715151041/http:/one-heaven.org/lexica/en/define/certificate.html" TargetMode="External"/><Relationship Id="rId48" Type="http://schemas.openxmlformats.org/officeDocument/2006/relationships/hyperlink" Target="https://web.archive.org/web/20140715162812/http:/one-heaven.org/lexica/en/define/form.html" TargetMode="External"/><Relationship Id="rId1409" Type="http://schemas.openxmlformats.org/officeDocument/2006/relationships/hyperlink" Target="https://web.archive.org/web/20140715144635/http:/one-heaven.org/lexica/en/define/public.html" TargetMode="External"/><Relationship Id="rId1823" Type="http://schemas.openxmlformats.org/officeDocument/2006/relationships/hyperlink" Target="https://web.archive.org/web/20140715155228/http:/one-heaven.org/lexica/en/define/estate.html" TargetMode="External"/><Relationship Id="rId4979" Type="http://schemas.openxmlformats.org/officeDocument/2006/relationships/hyperlink" Target="https://web.archive.org/web/20140715153528/http:/one-heaven.org/lexica/en/define/patent.html" TargetMode="External"/><Relationship Id="rId7385" Type="http://schemas.openxmlformats.org/officeDocument/2006/relationships/hyperlink" Target="https://web.archive.org/web/20160323103612/http:/one-heaven.org/lexica/en/define/property.html" TargetMode="External"/><Relationship Id="rId3995" Type="http://schemas.openxmlformats.org/officeDocument/2006/relationships/hyperlink" Target="https://web.archive.org/web/20140715151832/http:/one-heaven.org/canons/fiduciary_law/article/60.html" TargetMode="External"/><Relationship Id="rId7038" Type="http://schemas.openxmlformats.org/officeDocument/2006/relationships/hyperlink" Target="https://web.archive.org/web/20160323135805/http:/one-heaven.org/canons/fiduciary_law/article/126.html" TargetMode="External"/><Relationship Id="rId7452" Type="http://schemas.openxmlformats.org/officeDocument/2006/relationships/hyperlink" Target="https://web.archive.org/web/20160323124251/http:/one-heaven.org/lexica/en/define/divine%20creator.html" TargetMode="External"/><Relationship Id="rId2597" Type="http://schemas.openxmlformats.org/officeDocument/2006/relationships/hyperlink" Target="https://web.archive.org/web/20140715153411/http:/one-heaven.org/lexica/en/define/trust.html" TargetMode="External"/><Relationship Id="rId3648" Type="http://schemas.openxmlformats.org/officeDocument/2006/relationships/hyperlink" Target="https://web.archive.org/web/20140715152131/http:/one-heaven.org/canons/fiduciary_law/article/54.html" TargetMode="External"/><Relationship Id="rId6054" Type="http://schemas.openxmlformats.org/officeDocument/2006/relationships/hyperlink" Target="https://web.archive.org/web/20140715144238/https:/ucadia.s3.amazonaws.com/acts_reference/contract/uk_1816_56Geo3_c31_transfer_contracts_admiralty.pdf" TargetMode="External"/><Relationship Id="rId7105" Type="http://schemas.openxmlformats.org/officeDocument/2006/relationships/hyperlink" Target="https://web.archive.org/web/20160323104701/http:/one-heaven.org/lexica/en/define/ucadia.html" TargetMode="External"/><Relationship Id="rId569" Type="http://schemas.openxmlformats.org/officeDocument/2006/relationships/hyperlink" Target="https://web.archive.org/web/20140715151303/http:/one-heaven.org/lexica/en/define/religion.html" TargetMode="External"/><Relationship Id="rId983" Type="http://schemas.openxmlformats.org/officeDocument/2006/relationships/hyperlink" Target="https://web.archive.org/web/20140715191337/http:/one-heaven.org/lexica/en/define/trustee.html" TargetMode="External"/><Relationship Id="rId1199" Type="http://schemas.openxmlformats.org/officeDocument/2006/relationships/hyperlink" Target="https://web.archive.org/web/20140715145046/http:/one-heaven.org/lexica/en/define/ucadia.html" TargetMode="External"/><Relationship Id="rId2664" Type="http://schemas.openxmlformats.org/officeDocument/2006/relationships/hyperlink" Target="https://web.archive.org/web/20140715153411/http:/one-heaven.org/lexica/en/define/affidavit.html" TargetMode="External"/><Relationship Id="rId5070" Type="http://schemas.openxmlformats.org/officeDocument/2006/relationships/hyperlink" Target="https://web.archive.org/web/20140715151703/http:/one-heaven.org/lexica/en/define/claim.html" TargetMode="External"/><Relationship Id="rId6121" Type="http://schemas.openxmlformats.org/officeDocument/2006/relationships/hyperlink" Target="https://web.archive.org/web/20140715144238/http:/one-heaven.org/lexica/en/define/form.html" TargetMode="External"/><Relationship Id="rId636" Type="http://schemas.openxmlformats.org/officeDocument/2006/relationships/hyperlink" Target="https://web.archive.org/web/20140715151303/http:/one-heaven.org/lexica/en/define/valid.html" TargetMode="External"/><Relationship Id="rId1266" Type="http://schemas.openxmlformats.org/officeDocument/2006/relationships/hyperlink" Target="https://web.archive.org/web/20140715154232/http:/one-heaven.org/lexica/en/define/form.html" TargetMode="External"/><Relationship Id="rId2317" Type="http://schemas.openxmlformats.org/officeDocument/2006/relationships/hyperlink" Target="https://web.archive.org/web/20140715152642/http:/one-heaven.org/lexica/en/define/record.html" TargetMode="External"/><Relationship Id="rId3715" Type="http://schemas.openxmlformats.org/officeDocument/2006/relationships/hyperlink" Target="https://web.archive.org/web/20140715162332/http:/one-heaven.org/lexica/en/define/person.html" TargetMode="External"/><Relationship Id="rId1680" Type="http://schemas.openxmlformats.org/officeDocument/2006/relationships/hyperlink" Target="https://web.archive.org/web/20140715144040/http:/one-heaven.org/lexica/en/define/divine.html" TargetMode="External"/><Relationship Id="rId2731" Type="http://schemas.openxmlformats.org/officeDocument/2006/relationships/hyperlink" Target="https://web.archive.org/web/20140715163112/http:/one-heaven.org/lexica/en/define/meaning.html" TargetMode="External"/><Relationship Id="rId5887" Type="http://schemas.openxmlformats.org/officeDocument/2006/relationships/hyperlink" Target="https://web.archive.org/web/20140715160701/http:/one-heaven.org/lexica/en/define/public.html" TargetMode="External"/><Relationship Id="rId6938" Type="http://schemas.openxmlformats.org/officeDocument/2006/relationships/hyperlink" Target="https://web.archive.org/web/20160323104147/http:/one-heaven.org/lexica/en/define/common.html" TargetMode="External"/><Relationship Id="rId703" Type="http://schemas.openxmlformats.org/officeDocument/2006/relationships/hyperlink" Target="https://web.archive.org/web/20140715151303/http:/one-heaven.org/lexica/en/define/trustee.html" TargetMode="External"/><Relationship Id="rId1333" Type="http://schemas.openxmlformats.org/officeDocument/2006/relationships/hyperlink" Target="https://web.archive.org/web/20140715154810/http:/one-heaven.org/lexica/en/define/trust.html" TargetMode="External"/><Relationship Id="rId4489" Type="http://schemas.openxmlformats.org/officeDocument/2006/relationships/hyperlink" Target="https://web.archive.org/web/20140715153020/http:/one-heaven.org/lexica/en/define/religion.html" TargetMode="External"/><Relationship Id="rId5954" Type="http://schemas.openxmlformats.org/officeDocument/2006/relationships/hyperlink" Target="https://web.archive.org/web/20140715155533/http:/one-heaven.org/lexica/en/define/trust.html" TargetMode="External"/><Relationship Id="rId1400" Type="http://schemas.openxmlformats.org/officeDocument/2006/relationships/hyperlink" Target="https://web.archive.org/web/20140715144635/http:/one-heaven.org/lexica/en/define/party.html" TargetMode="External"/><Relationship Id="rId4556" Type="http://schemas.openxmlformats.org/officeDocument/2006/relationships/hyperlink" Target="https://web.archive.org/web/20140715153020/http:/one-heaven.org/lexica/en/define/life.html" TargetMode="External"/><Relationship Id="rId4970" Type="http://schemas.openxmlformats.org/officeDocument/2006/relationships/hyperlink" Target="https://web.archive.org/web/20140715153528/http:/one-heaven.org/canons/fiduciary_law/article/87.html" TargetMode="External"/><Relationship Id="rId5607" Type="http://schemas.openxmlformats.org/officeDocument/2006/relationships/hyperlink" Target="https://web.archive.org/web/20140715144223/http:/one-heaven.org/lexica/en/define/instrument.html" TargetMode="External"/><Relationship Id="rId3158" Type="http://schemas.openxmlformats.org/officeDocument/2006/relationships/hyperlink" Target="https://web.archive.org/web/20140715145612/http:/one-heaven.org/lexica/en/define/form.html" TargetMode="External"/><Relationship Id="rId3572" Type="http://schemas.openxmlformats.org/officeDocument/2006/relationships/hyperlink" Target="https://web.archive.org/web/20140715163235/http:/one-heaven.org/lexica/en/define/minor.html" TargetMode="External"/><Relationship Id="rId4209" Type="http://schemas.openxmlformats.org/officeDocument/2006/relationships/hyperlink" Target="https://web.archive.org/web/20140715161018/http:/one-heaven.org/canons/fiduciary_law/article/70.html" TargetMode="External"/><Relationship Id="rId4623" Type="http://schemas.openxmlformats.org/officeDocument/2006/relationships/hyperlink" Target="https://web.archive.org/web/20140715153020/http:/one-heaven.org/lexica/en/define/public.html" TargetMode="External"/><Relationship Id="rId7779" Type="http://schemas.openxmlformats.org/officeDocument/2006/relationships/hyperlink" Target="https://web.archive.org/web/20160306015637/http:/one-heaven.org/lexica/en/define/chancellor.html" TargetMode="External"/><Relationship Id="rId493" Type="http://schemas.openxmlformats.org/officeDocument/2006/relationships/hyperlink" Target="https://web.archive.org/web/20140715163841/http:/one-heaven.org/lexica/en/define/action.html" TargetMode="External"/><Relationship Id="rId2174" Type="http://schemas.openxmlformats.org/officeDocument/2006/relationships/hyperlink" Target="https://web.archive.org/web/20140715170228/http:/one-heaven.org/lexica/en/define/accounts.html" TargetMode="External"/><Relationship Id="rId3225" Type="http://schemas.openxmlformats.org/officeDocument/2006/relationships/hyperlink" Target="https://web.archive.org/web/20140715161658/http:/one-heaven.org/lexica/en/define/issue.html" TargetMode="External"/><Relationship Id="rId6795" Type="http://schemas.openxmlformats.org/officeDocument/2006/relationships/hyperlink" Target="https://web.archive.org/web/20160323124120/http:/one-heaven.org/lexica/en/define/claim.html" TargetMode="External"/><Relationship Id="rId146" Type="http://schemas.openxmlformats.org/officeDocument/2006/relationships/hyperlink" Target="https://web.archive.org/web/20140715152507/http:/one-heaven.org/lexica/en/define/good%20faith.html" TargetMode="External"/><Relationship Id="rId560" Type="http://schemas.openxmlformats.org/officeDocument/2006/relationships/hyperlink" Target="https://web.archive.org/web/20140715151303/http:/one-heaven.org/lexica/en/define/society.html" TargetMode="External"/><Relationship Id="rId1190" Type="http://schemas.openxmlformats.org/officeDocument/2006/relationships/hyperlink" Target="https://web.archive.org/web/20140715145046/http:/one-heaven.org/lexica/en/define/laws.html" TargetMode="External"/><Relationship Id="rId2241" Type="http://schemas.openxmlformats.org/officeDocument/2006/relationships/hyperlink" Target="https://web.archive.org/web/20140715170228/http:/one-heaven.org/lexica/en/define/accounts.html" TargetMode="External"/><Relationship Id="rId5397" Type="http://schemas.openxmlformats.org/officeDocument/2006/relationships/hyperlink" Target="https://web.archive.org/web/20140715155524/http:/one-heaven.org/lexica/en/define/instrument.html" TargetMode="External"/><Relationship Id="rId6448" Type="http://schemas.openxmlformats.org/officeDocument/2006/relationships/hyperlink" Target="https://web.archive.org/web/20160323104337/http:/one-heaven.org/lexica/en/define/lease.html" TargetMode="External"/><Relationship Id="rId7846" Type="http://schemas.openxmlformats.org/officeDocument/2006/relationships/hyperlink" Target="https://web.archive.org/web/20160306015637/http:/one-heaven.org/lexica/en/define/charter.html" TargetMode="External"/><Relationship Id="rId213" Type="http://schemas.openxmlformats.org/officeDocument/2006/relationships/hyperlink" Target="https://web.archive.org/web/20140715163841/http:/one-heaven.org/lexica/en/define/trustor.html" TargetMode="External"/><Relationship Id="rId6862" Type="http://schemas.openxmlformats.org/officeDocument/2006/relationships/hyperlink" Target="https://web.archive.org/web/20160323103907/http:/one-heaven.org/lexica/en/define/body.html" TargetMode="External"/><Relationship Id="rId7913" Type="http://schemas.openxmlformats.org/officeDocument/2006/relationships/hyperlink" Target="https://web.archive.org/web/20160323135646/http:/one-heaven.org/lexica/en/define/corporation.html" TargetMode="External"/><Relationship Id="rId4066" Type="http://schemas.openxmlformats.org/officeDocument/2006/relationships/hyperlink" Target="https://web.archive.org/web/20140715152427/http:/one-heaven.org/lexica/en/define/form.html" TargetMode="External"/><Relationship Id="rId5464" Type="http://schemas.openxmlformats.org/officeDocument/2006/relationships/hyperlink" Target="https://web.archive.org/web/20140715143927/http:/one-heaven.org/lexica/en/define/valid.html" TargetMode="External"/><Relationship Id="rId6515" Type="http://schemas.openxmlformats.org/officeDocument/2006/relationships/hyperlink" Target="https://web.archive.org/web/20160323124308/http:/one-heaven.org/lexica/en/define/terms.html" TargetMode="External"/><Relationship Id="rId4480" Type="http://schemas.openxmlformats.org/officeDocument/2006/relationships/hyperlink" Target="https://web.archive.org/web/20140715153020/http:/one-heaven.org/lexica/en/define/roman%20cult.html" TargetMode="External"/><Relationship Id="rId5117" Type="http://schemas.openxmlformats.org/officeDocument/2006/relationships/hyperlink" Target="https://web.archive.org/web/20140715154052/http:/one-heaven.org/lexica/en/define/sovereign.html" TargetMode="External"/><Relationship Id="rId5531" Type="http://schemas.openxmlformats.org/officeDocument/2006/relationships/hyperlink" Target="https://web.archive.org/web/20140715144223/http:/one-heaven.org/lexica/en/define/body.html" TargetMode="External"/><Relationship Id="rId1727" Type="http://schemas.openxmlformats.org/officeDocument/2006/relationships/hyperlink" Target="https://web.archive.org/web/20140715144040/http:/one-heaven.org/lexica/en/define/person.html" TargetMode="External"/><Relationship Id="rId3082" Type="http://schemas.openxmlformats.org/officeDocument/2006/relationships/hyperlink" Target="https://web.archive.org/web/20140715161401/http:/one-heaven.org/lexica/en/define/proof.html" TargetMode="External"/><Relationship Id="rId4133" Type="http://schemas.openxmlformats.org/officeDocument/2006/relationships/hyperlink" Target="https://web.archive.org/web/20140715163706/http:/one-heaven.org/lexica/en/define/mind.html" TargetMode="External"/><Relationship Id="rId7289" Type="http://schemas.openxmlformats.org/officeDocument/2006/relationships/hyperlink" Target="https://web.archive.org/web/20160323135718/http:/one-heaven.org/canons/fiduciary_law/article/125.html" TargetMode="External"/><Relationship Id="rId19" Type="http://schemas.openxmlformats.org/officeDocument/2006/relationships/hyperlink" Target="https://web.archive.org/web/20140715162812/http:/one-heaven.org/lexica/en/define/body.html" TargetMode="External"/><Relationship Id="rId3899" Type="http://schemas.openxmlformats.org/officeDocument/2006/relationships/hyperlink" Target="https://web.archive.org/web/20140715152559/http:/one-heaven.org/lexica/en/define/court.html" TargetMode="External"/><Relationship Id="rId4200" Type="http://schemas.openxmlformats.org/officeDocument/2006/relationships/hyperlink" Target="https://web.archive.org/web/20140715153217/http:/one-heaven.org/lexica/en/define/writing.html" TargetMode="External"/><Relationship Id="rId7356" Type="http://schemas.openxmlformats.org/officeDocument/2006/relationships/hyperlink" Target="https://web.archive.org/web/20160323103527/http:/one-heaven.org/lexica/en/define/one%20heaven.html" TargetMode="External"/><Relationship Id="rId7770" Type="http://schemas.openxmlformats.org/officeDocument/2006/relationships/hyperlink" Target="https://web.archive.org/web/20160306015637/http:/one-heaven.org/lexica/en/define/jurisdiction.html" TargetMode="External"/><Relationship Id="rId6372" Type="http://schemas.openxmlformats.org/officeDocument/2006/relationships/hyperlink" Target="https://web.archive.org/web/20160323110252/http:/one-heaven.org/canons/fiduciary_law/article/110.html" TargetMode="External"/><Relationship Id="rId7009" Type="http://schemas.openxmlformats.org/officeDocument/2006/relationships/hyperlink" Target="https://web.archive.org/web/20160323135747/http:/one-heaven.org/lexica/en/define/oath.html" TargetMode="External"/><Relationship Id="rId7423" Type="http://schemas.openxmlformats.org/officeDocument/2006/relationships/hyperlink" Target="https://web.archive.org/web/20160323110010/http:/one-heaven.org/lexica/en/define/crown.html" TargetMode="External"/><Relationship Id="rId3966" Type="http://schemas.openxmlformats.org/officeDocument/2006/relationships/hyperlink" Target="https://web.archive.org/web/20140715170332/http:/one-heaven.org/lexica/en/define/claim.html" TargetMode="External"/><Relationship Id="rId6025" Type="http://schemas.openxmlformats.org/officeDocument/2006/relationships/hyperlink" Target="https://web.archive.org/web/20140715144238/http:/one-heaven.org/lexica/en/define/contract.html" TargetMode="External"/><Relationship Id="rId3" Type="http://schemas.openxmlformats.org/officeDocument/2006/relationships/settings" Target="settings.xml"/><Relationship Id="rId887" Type="http://schemas.openxmlformats.org/officeDocument/2006/relationships/hyperlink" Target="https://web.archive.org/web/20140715191655/http:/one-heaven.org/canons/fiduciary_law/article/9.html" TargetMode="External"/><Relationship Id="rId2568" Type="http://schemas.openxmlformats.org/officeDocument/2006/relationships/hyperlink" Target="https://web.archive.org/web/20140715153612/http:/one-heaven.org/lexica/en/define/estate.html" TargetMode="External"/><Relationship Id="rId2982" Type="http://schemas.openxmlformats.org/officeDocument/2006/relationships/hyperlink" Target="https://web.archive.org/web/20140715150333/http:/one-heaven.org/lexica/en/define/terms.html" TargetMode="External"/><Relationship Id="rId3619" Type="http://schemas.openxmlformats.org/officeDocument/2006/relationships/hyperlink" Target="https://web.archive.org/web/20140715163235/http:/one-heaven.org/lexica/en/define/agreement.html" TargetMode="External"/><Relationship Id="rId5041" Type="http://schemas.openxmlformats.org/officeDocument/2006/relationships/hyperlink" Target="https://web.archive.org/web/20140715153528/http:/one-heaven.org/lexica/en/define/liability.html" TargetMode="External"/><Relationship Id="rId954" Type="http://schemas.openxmlformats.org/officeDocument/2006/relationships/hyperlink" Target="https://web.archive.org/web/20140715155038/http:/one-heaven.org/lexica/en/define/trust.html" TargetMode="External"/><Relationship Id="rId1584" Type="http://schemas.openxmlformats.org/officeDocument/2006/relationships/hyperlink" Target="https://web.archive.org/web/20140715191707/http:/one-heaven.org/lexica/en/define/meaning.html" TargetMode="External"/><Relationship Id="rId2635" Type="http://schemas.openxmlformats.org/officeDocument/2006/relationships/hyperlink" Target="https://web.archive.org/web/20140715153411/http:/one-heaven.org/lexica/en/define/trust.html" TargetMode="External"/><Relationship Id="rId607" Type="http://schemas.openxmlformats.org/officeDocument/2006/relationships/hyperlink" Target="https://web.archive.org/web/20140715151303/http:/one-heaven.org/lexica/en/define/frugality.html" TargetMode="External"/><Relationship Id="rId1237" Type="http://schemas.openxmlformats.org/officeDocument/2006/relationships/hyperlink" Target="https://web.archive.org/web/20140715145210/http:/one-heaven.org/lexica/en/define/discernment.html" TargetMode="External"/><Relationship Id="rId1651" Type="http://schemas.openxmlformats.org/officeDocument/2006/relationships/hyperlink" Target="https://web.archive.org/web/20140715144040/http:/one-heaven.org/canons/fiduciary_law/article/24.html" TargetMode="External"/><Relationship Id="rId2702" Type="http://schemas.openxmlformats.org/officeDocument/2006/relationships/hyperlink" Target="https://web.archive.org/web/20140715191759/http:/one-heaven.org/lexica/en/define/record.html" TargetMode="External"/><Relationship Id="rId5858" Type="http://schemas.openxmlformats.org/officeDocument/2006/relationships/hyperlink" Target="https://web.archive.org/web/20140715160701/http:/one-heaven.org/lexica/en/define/writing.html" TargetMode="External"/><Relationship Id="rId6909" Type="http://schemas.openxmlformats.org/officeDocument/2006/relationships/hyperlink" Target="https://web.archive.org/web/20160323105651/http:/one-heaven.org/lexica/en/define/consent.html" TargetMode="External"/><Relationship Id="rId1304" Type="http://schemas.openxmlformats.org/officeDocument/2006/relationships/hyperlink" Target="https://web.archive.org/web/20140715145502/http:/one-heaven.org/lexica/en/define/estate.html" TargetMode="External"/><Relationship Id="rId4874" Type="http://schemas.openxmlformats.org/officeDocument/2006/relationships/hyperlink" Target="https://web.archive.org/web/20140715153709/http:/one-heaven.org/lexica/en/define/roman%20law.html" TargetMode="External"/><Relationship Id="rId7280" Type="http://schemas.openxmlformats.org/officeDocument/2006/relationships/hyperlink" Target="https://web.archive.org/web/20160323104940/http:/one-heaven.org/lexica/en/define/life.html" TargetMode="External"/><Relationship Id="rId3476" Type="http://schemas.openxmlformats.org/officeDocument/2006/relationships/hyperlink" Target="https://web.archive.org/web/20140715151145/http:/one-heaven.org/lexica/en/define/concept.html" TargetMode="External"/><Relationship Id="rId4527" Type="http://schemas.openxmlformats.org/officeDocument/2006/relationships/hyperlink" Target="https://web.archive.org/web/20140715153020/http:/one-heaven.org/lexica/en/define/understand.html" TargetMode="External"/><Relationship Id="rId5925" Type="http://schemas.openxmlformats.org/officeDocument/2006/relationships/hyperlink" Target="https://web.archive.org/web/20140715150334/http:/one-heaven.org/lexica/en/define/estate.html" TargetMode="External"/><Relationship Id="rId10" Type="http://schemas.openxmlformats.org/officeDocument/2006/relationships/hyperlink" Target="https://web.archive.org/web/20140715162812/http:/one-heaven.org/lexica/en/define/fiduciary.html" TargetMode="External"/><Relationship Id="rId397" Type="http://schemas.openxmlformats.org/officeDocument/2006/relationships/hyperlink" Target="https://web.archive.org/web/20140715163841/http:/one-heaven.org/lexica/en/define/action.html" TargetMode="External"/><Relationship Id="rId2078" Type="http://schemas.openxmlformats.org/officeDocument/2006/relationships/hyperlink" Target="https://web.archive.org/web/20140715170228/http:/one-heaven.org/lexica/en/define/order.html" TargetMode="External"/><Relationship Id="rId2492" Type="http://schemas.openxmlformats.org/officeDocument/2006/relationships/hyperlink" Target="https://web.archive.org/web/20140715152642/http:/one-heaven.org/lexica/en/define/instrument.html" TargetMode="External"/><Relationship Id="rId3129" Type="http://schemas.openxmlformats.org/officeDocument/2006/relationships/hyperlink" Target="https://web.archive.org/web/20140715145826/http:/one-heaven.org/lexica/en/define/action.html" TargetMode="External"/><Relationship Id="rId3890" Type="http://schemas.openxmlformats.org/officeDocument/2006/relationships/hyperlink" Target="https://web.archive.org/web/20140715152559/http:/one-heaven.org/lexica/en/define/bankruptcy.html" TargetMode="External"/><Relationship Id="rId4941" Type="http://schemas.openxmlformats.org/officeDocument/2006/relationships/hyperlink" Target="https://web.archive.org/web/20140715164538/http:/one-heaven.org/lexica/en/define/claim.html" TargetMode="External"/><Relationship Id="rId7000" Type="http://schemas.openxmlformats.org/officeDocument/2006/relationships/hyperlink" Target="https://web.archive.org/web/20160323135746/https:/ucadia.s3.amazonaws.com/statutes_uk/1700_1799/uk_1721_8Geo1_c6_rights_of_quakers.pdf" TargetMode="External"/><Relationship Id="rId464" Type="http://schemas.openxmlformats.org/officeDocument/2006/relationships/hyperlink" Target="https://web.archive.org/web/20140715163841/http:/one-heaven.org/lexica/en/define/trustee.html" TargetMode="External"/><Relationship Id="rId1094" Type="http://schemas.openxmlformats.org/officeDocument/2006/relationships/hyperlink" Target="https://web.archive.org/web/20140715191712/http:/one-heaven.org/lexica/en/define/positive%20law.html" TargetMode="External"/><Relationship Id="rId2145" Type="http://schemas.openxmlformats.org/officeDocument/2006/relationships/hyperlink" Target="https://web.archive.org/web/20140715170228/http:/one-heaven.org/lexica/en/define/debtor.html" TargetMode="External"/><Relationship Id="rId3543" Type="http://schemas.openxmlformats.org/officeDocument/2006/relationships/hyperlink" Target="https://web.archive.org/web/20140715151702/http:/one-heaven.org/lexica/en/define/person.html" TargetMode="External"/><Relationship Id="rId6699" Type="http://schemas.openxmlformats.org/officeDocument/2006/relationships/hyperlink" Target="https://web.archive.org/web/20160323110743/http:/one-heaven.org/lexica/en/define/contract.html" TargetMode="External"/><Relationship Id="rId117" Type="http://schemas.openxmlformats.org/officeDocument/2006/relationships/hyperlink" Target="https://web.archive.org/web/20140715152507/http:/one-heaven.org/lexica/en/define/object.html" TargetMode="External"/><Relationship Id="rId3610" Type="http://schemas.openxmlformats.org/officeDocument/2006/relationships/hyperlink" Target="https://web.archive.org/web/20140715163235/http:/one-heaven.org/lexica/en/define/bankruptcy.html" TargetMode="External"/><Relationship Id="rId6766" Type="http://schemas.openxmlformats.org/officeDocument/2006/relationships/hyperlink" Target="https://web.archive.org/web/20160323110743/https:/ucadia.s3.amazonaws.com/statutes_uk/1800_1899/uk_1804_43Geo3_c37_repeal_income_duties_against_annuities.pdf" TargetMode="External"/><Relationship Id="rId7817" Type="http://schemas.openxmlformats.org/officeDocument/2006/relationships/hyperlink" Target="https://web.archive.org/web/20160306015637/https:/ucadia.s3.amazonaws.com/statutes_uk/1800_1899/uk_1816_56Geo3_c82_vice_admiralty_surrogates.pdf" TargetMode="External"/><Relationship Id="rId531" Type="http://schemas.openxmlformats.org/officeDocument/2006/relationships/hyperlink" Target="https://web.archive.org/web/20140715151303/http:/one-heaven.org/lexica/en/define/valid.html" TargetMode="External"/><Relationship Id="rId1161" Type="http://schemas.openxmlformats.org/officeDocument/2006/relationships/hyperlink" Target="https://web.archive.org/web/20140715145046/http:/one-heaven.org/lexica/en/define/minor.html" TargetMode="External"/><Relationship Id="rId2212" Type="http://schemas.openxmlformats.org/officeDocument/2006/relationships/hyperlink" Target="https://web.archive.org/web/20140715170228/http:/one-heaven.org/lexica/en/define/bankruptcy.html" TargetMode="External"/><Relationship Id="rId5368" Type="http://schemas.openxmlformats.org/officeDocument/2006/relationships/hyperlink" Target="https://web.archive.org/web/20140715145412/http:/one-heaven.org/lexica/en/define/letter%20of%20credit.html" TargetMode="External"/><Relationship Id="rId5782" Type="http://schemas.openxmlformats.org/officeDocument/2006/relationships/hyperlink" Target="https://web.archive.org/web/20140715160701/http:/one-heaven.org/lexica/en/define/promise.html" TargetMode="External"/><Relationship Id="rId6419" Type="http://schemas.openxmlformats.org/officeDocument/2006/relationships/hyperlink" Target="https://web.archive.org/web/20160323104337/http:/one-heaven.org/canons/fiduciary_law/article/112.html" TargetMode="External"/><Relationship Id="rId6833" Type="http://schemas.openxmlformats.org/officeDocument/2006/relationships/hyperlink" Target="https://web.archive.org/web/20160323124120/http:/one-heaven.org/lexica/en/define/corporate.html" TargetMode="External"/><Relationship Id="rId1978" Type="http://schemas.openxmlformats.org/officeDocument/2006/relationships/hyperlink" Target="https://web.archive.org/web/20140715160811/http:/one-heaven.org/canons/fiduciary_law/article/29.html" TargetMode="External"/><Relationship Id="rId4384" Type="http://schemas.openxmlformats.org/officeDocument/2006/relationships/hyperlink" Target="https://web.archive.org/web/20140715160308/http:/one-heaven.org/lexica/en/define/accounts.html" TargetMode="External"/><Relationship Id="rId5435" Type="http://schemas.openxmlformats.org/officeDocument/2006/relationships/hyperlink" Target="https://web.archive.org/web/20140715143927/http:/one-heaven.org/canons/fiduciary_law/article/95.html" TargetMode="External"/><Relationship Id="rId4037" Type="http://schemas.openxmlformats.org/officeDocument/2006/relationships/hyperlink" Target="https://web.archive.org/web/20140715151832/http:/one-heaven.org/lexica/en/define/security.html" TargetMode="External"/><Relationship Id="rId4451" Type="http://schemas.openxmlformats.org/officeDocument/2006/relationships/hyperlink" Target="https://web.archive.org/web/20140715154905/http:/one-heaven.org/lexica/en/define/concept.html" TargetMode="External"/><Relationship Id="rId5502" Type="http://schemas.openxmlformats.org/officeDocument/2006/relationships/hyperlink" Target="https://web.archive.org/web/20140715144223/http:/one-heaven.org/lexica/en/define/instrument.html" TargetMode="External"/><Relationship Id="rId6900" Type="http://schemas.openxmlformats.org/officeDocument/2006/relationships/hyperlink" Target="https://web.archive.org/web/20160323105651/http:/one-heaven.org/lexica/en/define/divine.html" TargetMode="External"/><Relationship Id="rId3053" Type="http://schemas.openxmlformats.org/officeDocument/2006/relationships/hyperlink" Target="https://web.archive.org/web/20140715161401/http:/one-heaven.org/canons/fiduciary_law/article/44.html" TargetMode="External"/><Relationship Id="rId4104" Type="http://schemas.openxmlformats.org/officeDocument/2006/relationships/hyperlink" Target="https://web.archive.org/web/20140715152427/http:/one-heaven.org/lexica/en/define/justice.html" TargetMode="External"/><Relationship Id="rId3120" Type="http://schemas.openxmlformats.org/officeDocument/2006/relationships/hyperlink" Target="https://web.archive.org/web/20140715145826/http:/one-heaven.org/lexica/en/define/property.html" TargetMode="External"/><Relationship Id="rId6276" Type="http://schemas.openxmlformats.org/officeDocument/2006/relationships/hyperlink" Target="https://web.archive.org/web/20140715154054/http:/one-heaven.org/lexica/en/define/body.html" TargetMode="External"/><Relationship Id="rId7674" Type="http://schemas.openxmlformats.org/officeDocument/2006/relationships/hyperlink" Target="https://web.archive.org/web/20160323135814/https:/ucadia.s3.amazonaws.com/statutes_uk/1700_1799/uk_1708_7Ann_c10_commissioning_of_sewers.pdf" TargetMode="External"/><Relationship Id="rId6690" Type="http://schemas.openxmlformats.org/officeDocument/2006/relationships/hyperlink" Target="https://web.archive.org/web/20160323110743/https:/ucadia.s3.amazonaws.com/statutes_uk/1700_1799/uk_1767_7Geo3_c44_stamp_duties_policies_licenses.pdf" TargetMode="External"/><Relationship Id="rId7327" Type="http://schemas.openxmlformats.org/officeDocument/2006/relationships/hyperlink" Target="https://web.archive.org/web/20160323135625/http:/one-heaven.org/lexica/en/define/letters.html" TargetMode="External"/><Relationship Id="rId7741" Type="http://schemas.openxmlformats.org/officeDocument/2006/relationships/hyperlink" Target="https://web.archive.org/web/20160323124053/http:/one-heaven.org/lexica/en/define/jurisdiction.html" TargetMode="External"/><Relationship Id="rId2886" Type="http://schemas.openxmlformats.org/officeDocument/2006/relationships/hyperlink" Target="https://web.archive.org/web/20140715151041/http:/one-heaven.org/lexica/en/define/officer.html" TargetMode="External"/><Relationship Id="rId3937" Type="http://schemas.openxmlformats.org/officeDocument/2006/relationships/hyperlink" Target="https://web.archive.org/web/20140715170332/http:/one-heaven.org/lexica/en/define/oath.html" TargetMode="External"/><Relationship Id="rId5292" Type="http://schemas.openxmlformats.org/officeDocument/2006/relationships/hyperlink" Target="https://web.archive.org/web/20140715145412/http:/one-heaven.org/lexica/en/define/person.html" TargetMode="External"/><Relationship Id="rId6343" Type="http://schemas.openxmlformats.org/officeDocument/2006/relationships/hyperlink" Target="https://web.archive.org/web/20160323135636/http:/one-heaven.org/lexica/en/define/estate.html" TargetMode="External"/><Relationship Id="rId858" Type="http://schemas.openxmlformats.org/officeDocument/2006/relationships/hyperlink" Target="https://web.archive.org/web/20140715165200/http:/one-heaven.org/lexica/en/define/trustee.html" TargetMode="External"/><Relationship Id="rId1488" Type="http://schemas.openxmlformats.org/officeDocument/2006/relationships/hyperlink" Target="https://web.archive.org/web/20140715144635/http:/one-heaven.org/lexica/en/define/notice.html" TargetMode="External"/><Relationship Id="rId2539" Type="http://schemas.openxmlformats.org/officeDocument/2006/relationships/hyperlink" Target="https://web.archive.org/web/20140715164706/http:/one-heaven.org/lexica/en/define/person.html" TargetMode="External"/><Relationship Id="rId2953" Type="http://schemas.openxmlformats.org/officeDocument/2006/relationships/hyperlink" Target="https://web.archive.org/web/20140715160702/http:/one-heaven.org/lexica/en/define/property.html" TargetMode="External"/><Relationship Id="rId6410" Type="http://schemas.openxmlformats.org/officeDocument/2006/relationships/hyperlink" Target="https://web.archive.org/web/20160323104403/http:/one-heaven.org/lexica/en/define/bank.html" TargetMode="External"/><Relationship Id="rId925" Type="http://schemas.openxmlformats.org/officeDocument/2006/relationships/hyperlink" Target="https://web.archive.org/web/20140715155831/http:/one-heaven.org/lexica/en/define/society.html" TargetMode="External"/><Relationship Id="rId1555" Type="http://schemas.openxmlformats.org/officeDocument/2006/relationships/hyperlink" Target="https://web.archive.org/web/20140715191707/http:/one-heaven.org/lexica/en/define/form.html" TargetMode="External"/><Relationship Id="rId2606" Type="http://schemas.openxmlformats.org/officeDocument/2006/relationships/hyperlink" Target="https://web.archive.org/web/20140715153411/http:/one-heaven.org/lexica/en/define/trust.html" TargetMode="External"/><Relationship Id="rId5012" Type="http://schemas.openxmlformats.org/officeDocument/2006/relationships/hyperlink" Target="https://web.archive.org/web/20140715153528/http:/one-heaven.org/lexica/en/define/case.html" TargetMode="External"/><Relationship Id="rId1208" Type="http://schemas.openxmlformats.org/officeDocument/2006/relationships/hyperlink" Target="https://web.archive.org/web/20140715145210/http:/one-heaven.org/canons/fiduciary_law/article/16.html" TargetMode="External"/><Relationship Id="rId7184" Type="http://schemas.openxmlformats.org/officeDocument/2006/relationships/hyperlink" Target="https://web.archive.org/web/20160323102730/http:/one-heaven.org/lexica/en/define/person.html" TargetMode="External"/><Relationship Id="rId1622" Type="http://schemas.openxmlformats.org/officeDocument/2006/relationships/hyperlink" Target="https://web.archive.org/web/20140715191707/http:/one-heaven.org/lexica/en/define/valid.html" TargetMode="External"/><Relationship Id="rId4778" Type="http://schemas.openxmlformats.org/officeDocument/2006/relationships/hyperlink" Target="https://web.archive.org/web/20140715153709/http:/one-heaven.org/lexica/en/define/signed.html" TargetMode="External"/><Relationship Id="rId5829" Type="http://schemas.openxmlformats.org/officeDocument/2006/relationships/hyperlink" Target="https://web.archive.org/web/20140715160701/http:/one-heaven.org/lexica/en/define/affidavit.html" TargetMode="External"/><Relationship Id="rId7251" Type="http://schemas.openxmlformats.org/officeDocument/2006/relationships/hyperlink" Target="https://web.archive.org/web/20160323124212/http:/one-heaven.org/canons/fiduciary_law/article/121.html" TargetMode="External"/><Relationship Id="rId3794" Type="http://schemas.openxmlformats.org/officeDocument/2006/relationships/hyperlink" Target="https://web.archive.org/web/20140715152559/http:/one-heaven.org/lexica/en/define/body.html" TargetMode="External"/><Relationship Id="rId4845" Type="http://schemas.openxmlformats.org/officeDocument/2006/relationships/hyperlink" Target="https://web.archive.org/web/20140715153709/http:/one-heaven.org/lexica/en/define/deed.html" TargetMode="External"/><Relationship Id="rId2396" Type="http://schemas.openxmlformats.org/officeDocument/2006/relationships/hyperlink" Target="https://web.archive.org/web/20140715152642/http:/one-heaven.org/lexica/en/define/record.html" TargetMode="External"/><Relationship Id="rId3447" Type="http://schemas.openxmlformats.org/officeDocument/2006/relationships/hyperlink" Target="https://web.archive.org/web/20140715151145/http:/one-heaven.org/lexica/en/define/rule%20of%20law.html" TargetMode="External"/><Relationship Id="rId3861" Type="http://schemas.openxmlformats.org/officeDocument/2006/relationships/hyperlink" Target="https://web.archive.org/web/20140715152559/http:/one-heaven.org/lexica/en/define/truth.html" TargetMode="External"/><Relationship Id="rId4912" Type="http://schemas.openxmlformats.org/officeDocument/2006/relationships/hyperlink" Target="https://web.archive.org/web/20140715164538/http:/one-heaven.org/lexica/en/define/person.html" TargetMode="External"/><Relationship Id="rId368" Type="http://schemas.openxmlformats.org/officeDocument/2006/relationships/hyperlink" Target="https://web.archive.org/web/20140715163841/http:/one-heaven.org/lexica/en/define/person.html" TargetMode="External"/><Relationship Id="rId782" Type="http://schemas.openxmlformats.org/officeDocument/2006/relationships/hyperlink" Target="https://web.archive.org/web/20140715151303/http:/one-heaven.org/lexica/en/define/bank.html" TargetMode="External"/><Relationship Id="rId2049" Type="http://schemas.openxmlformats.org/officeDocument/2006/relationships/hyperlink" Target="https://web.archive.org/web/20140715170228/http:/one-heaven.org/lexica/en/define/bank.html" TargetMode="External"/><Relationship Id="rId2463" Type="http://schemas.openxmlformats.org/officeDocument/2006/relationships/hyperlink" Target="https://web.archive.org/web/20140715152642/http:/one-heaven.org/lexica/en/define/mind.html" TargetMode="External"/><Relationship Id="rId3514" Type="http://schemas.openxmlformats.org/officeDocument/2006/relationships/hyperlink" Target="https://web.archive.org/web/20140715151702/http:/one-heaven.org/lexica/en/define/instrument.html" TargetMode="External"/><Relationship Id="rId435" Type="http://schemas.openxmlformats.org/officeDocument/2006/relationships/hyperlink" Target="https://web.archive.org/web/20140715163841/http:/one-heaven.org/canons/fiduciary_law/article/4.html" TargetMode="External"/><Relationship Id="rId1065" Type="http://schemas.openxmlformats.org/officeDocument/2006/relationships/hyperlink" Target="https://web.archive.org/web/20140715191712/http:/one-heaven.org/lexica/en/define/trustor.html" TargetMode="External"/><Relationship Id="rId2116" Type="http://schemas.openxmlformats.org/officeDocument/2006/relationships/hyperlink" Target="https://web.archive.org/web/20140715170228/http:/one-heaven.org/lexica/en/define/person.html" TargetMode="External"/><Relationship Id="rId2530" Type="http://schemas.openxmlformats.org/officeDocument/2006/relationships/hyperlink" Target="https://web.archive.org/web/20140715164706/http:/one-heaven.org/lexica/en/define/proof.html" TargetMode="External"/><Relationship Id="rId5686" Type="http://schemas.openxmlformats.org/officeDocument/2006/relationships/hyperlink" Target="https://web.archive.org/web/20140715155330/http:/one-heaven.org/lexica/en/define/trade.html" TargetMode="External"/><Relationship Id="rId6737" Type="http://schemas.openxmlformats.org/officeDocument/2006/relationships/hyperlink" Target="https://web.archive.org/web/20160323110743/http:/one-heaven.org/lexica/en/define/trade.html" TargetMode="External"/><Relationship Id="rId502" Type="http://schemas.openxmlformats.org/officeDocument/2006/relationships/hyperlink" Target="https://web.archive.org/web/20140715151303/http:/one-heaven.org/lexica/en/define/trustee.html" TargetMode="External"/><Relationship Id="rId1132" Type="http://schemas.openxmlformats.org/officeDocument/2006/relationships/hyperlink" Target="https://web.archive.org/web/20140715145046/http:/one-heaven.org/lexica/en/define/attachment.html" TargetMode="External"/><Relationship Id="rId4288" Type="http://schemas.openxmlformats.org/officeDocument/2006/relationships/hyperlink" Target="https://web.archive.org/web/20140715161838/http:/one-heaven.org/lexica/en/define/valid.html" TargetMode="External"/><Relationship Id="rId5339" Type="http://schemas.openxmlformats.org/officeDocument/2006/relationships/hyperlink" Target="https://web.archive.org/web/20140715145412/http:/one-heaven.org/lexica/en/define/debtor.html" TargetMode="External"/><Relationship Id="rId4355" Type="http://schemas.openxmlformats.org/officeDocument/2006/relationships/hyperlink" Target="https://web.archive.org/web/20140715161838/http:/one-heaven.org/lexica/en/define/justice.html" TargetMode="External"/><Relationship Id="rId5753" Type="http://schemas.openxmlformats.org/officeDocument/2006/relationships/hyperlink" Target="https://web.archive.org/web/20140715160701/http:/one-heaven.org/lexica/en/define/affidavit.html" TargetMode="External"/><Relationship Id="rId6804" Type="http://schemas.openxmlformats.org/officeDocument/2006/relationships/hyperlink" Target="https://web.archive.org/web/20160323124120/http:/one-heaven.org/lexica/en/define/property.html" TargetMode="External"/><Relationship Id="rId1949" Type="http://schemas.openxmlformats.org/officeDocument/2006/relationships/hyperlink" Target="https://web.archive.org/web/20140715191451/http:/one-heaven.org/lexica/en/define/assets.html" TargetMode="External"/><Relationship Id="rId4008" Type="http://schemas.openxmlformats.org/officeDocument/2006/relationships/hyperlink" Target="https://web.archive.org/web/20140715151832/http:/one-heaven.org/lexica/en/define/person.html" TargetMode="External"/><Relationship Id="rId5406" Type="http://schemas.openxmlformats.org/officeDocument/2006/relationships/hyperlink" Target="https://web.archive.org/web/20140715155524/http:/one-heaven.org/lexica/en/define/decree.html" TargetMode="External"/><Relationship Id="rId5820" Type="http://schemas.openxmlformats.org/officeDocument/2006/relationships/hyperlink" Target="https://web.archive.org/web/20140715160701/http:/one-heaven.org/lexica/en/define/certificate.html" TargetMode="External"/><Relationship Id="rId292" Type="http://schemas.openxmlformats.org/officeDocument/2006/relationships/hyperlink" Target="https://web.archive.org/web/20140715163841/http:/one-heaven.org/lexica/en/define/terms.html" TargetMode="External"/><Relationship Id="rId3371" Type="http://schemas.openxmlformats.org/officeDocument/2006/relationships/hyperlink" Target="https://web.archive.org/web/20140715164212/http:/one-heaven.org/lexica/en/define/parties.html" TargetMode="External"/><Relationship Id="rId4422" Type="http://schemas.openxmlformats.org/officeDocument/2006/relationships/hyperlink" Target="https://web.archive.org/web/20140715150442/http:/one-heaven.org/canons/fiduciary_law/article/77.html" TargetMode="External"/><Relationship Id="rId7578" Type="http://schemas.openxmlformats.org/officeDocument/2006/relationships/hyperlink" Target="https://web.archive.org/web/20160323135641/http:/one-heaven.org/lexica/en/define/jurisdiction.html" TargetMode="External"/><Relationship Id="rId3024" Type="http://schemas.openxmlformats.org/officeDocument/2006/relationships/hyperlink" Target="https://web.archive.org/web/20140715161401/http:/one-heaven.org/canons/fiduciary_law/article/44.html" TargetMode="External"/><Relationship Id="rId6594" Type="http://schemas.openxmlformats.org/officeDocument/2006/relationships/hyperlink" Target="https://web.archive.org/web/20160323135800/http:/one-heaven.org/lexica/en/define/contract.html" TargetMode="External"/><Relationship Id="rId7645" Type="http://schemas.openxmlformats.org/officeDocument/2006/relationships/hyperlink" Target="https://web.archive.org/web/20160323135814/http:/one-heaven.org/canons/fiduciary_law/article/158.html" TargetMode="External"/><Relationship Id="rId2040" Type="http://schemas.openxmlformats.org/officeDocument/2006/relationships/hyperlink" Target="https://web.archive.org/web/20140715170228/http:/one-heaven.org/lexica/en/define/estate.html" TargetMode="External"/><Relationship Id="rId5196" Type="http://schemas.openxmlformats.org/officeDocument/2006/relationships/hyperlink" Target="https://web.archive.org/web/20140715154052/http:/one-heaven.org/lexica/en/define/writing.html" TargetMode="External"/><Relationship Id="rId6247" Type="http://schemas.openxmlformats.org/officeDocument/2006/relationships/hyperlink" Target="https://web.archive.org/web/20140715144803/http:/one-heaven.org/lexica/en/define/state.html" TargetMode="External"/><Relationship Id="rId6661" Type="http://schemas.openxmlformats.org/officeDocument/2006/relationships/hyperlink" Target="https://web.archive.org/web/20160323110743/http:/one-heaven.org/lexica/en/define/letters.html" TargetMode="External"/><Relationship Id="rId7712" Type="http://schemas.openxmlformats.org/officeDocument/2006/relationships/hyperlink" Target="https://web.archive.org/web/20160323124053/http:/one-heaven.org/lexica/en/define/bench.html" TargetMode="External"/><Relationship Id="rId5263" Type="http://schemas.openxmlformats.org/officeDocument/2006/relationships/hyperlink" Target="https://web.archive.org/web/20140715154052/http:/one-heaven.org/lexica/en/define/bank.html" TargetMode="External"/><Relationship Id="rId6314" Type="http://schemas.openxmlformats.org/officeDocument/2006/relationships/hyperlink" Target="https://web.archive.org/web/20140715154054/http:/one-heaven.org/lexica/en/define/bank.html" TargetMode="External"/><Relationship Id="rId1459" Type="http://schemas.openxmlformats.org/officeDocument/2006/relationships/hyperlink" Target="https://web.archive.org/web/20140715144635/http:/one-heaven.org/lexica/en/define/proof.html" TargetMode="External"/><Relationship Id="rId2857" Type="http://schemas.openxmlformats.org/officeDocument/2006/relationships/hyperlink" Target="https://web.archive.org/web/20140715151041/http:/one-heaven.org/lexica/en/define/certificate.html" TargetMode="External"/><Relationship Id="rId3908" Type="http://schemas.openxmlformats.org/officeDocument/2006/relationships/hyperlink" Target="https://web.archive.org/web/20140715152559/http:/one-heaven.org/lexica/en/define/fiat.html" TargetMode="External"/><Relationship Id="rId5330" Type="http://schemas.openxmlformats.org/officeDocument/2006/relationships/hyperlink" Target="https://web.archive.org/web/20140715145412/http:/one-heaven.org/lexica/en/define/acceptance.html" TargetMode="External"/><Relationship Id="rId98" Type="http://schemas.openxmlformats.org/officeDocument/2006/relationships/hyperlink" Target="https://web.archive.org/web/20140715162202/http:/one-heaven.org/lexica/en/define/fiduciary.html" TargetMode="External"/><Relationship Id="rId829" Type="http://schemas.openxmlformats.org/officeDocument/2006/relationships/hyperlink" Target="https://web.archive.org/web/20140715163633/http:/one-heaven.org/lexica/en/define/meaning.html" TargetMode="External"/><Relationship Id="rId1873" Type="http://schemas.openxmlformats.org/officeDocument/2006/relationships/hyperlink" Target="https://web.archive.org/web/20140715155228/http:/one-heaven.org/lexica/en/define/accounts.html" TargetMode="External"/><Relationship Id="rId2924" Type="http://schemas.openxmlformats.org/officeDocument/2006/relationships/hyperlink" Target="https://web.archive.org/web/20140715191747/http:/one-heaven.org/lexica/en/define/estate.html" TargetMode="External"/><Relationship Id="rId7088" Type="http://schemas.openxmlformats.org/officeDocument/2006/relationships/hyperlink" Target="https://web.archive.org/web/20160323105949/http:/one-heaven.org/lexica/en/define/property.html" TargetMode="External"/><Relationship Id="rId1526" Type="http://schemas.openxmlformats.org/officeDocument/2006/relationships/hyperlink" Target="https://web.archive.org/web/20140715191410/http:/one-heaven.org/canons/fiduciary_law/article/22.html" TargetMode="External"/><Relationship Id="rId1940" Type="http://schemas.openxmlformats.org/officeDocument/2006/relationships/hyperlink" Target="https://web.archive.org/web/20140715191451/http:/one-heaven.org/lexica/en/define/agreement.html" TargetMode="External"/><Relationship Id="rId3698" Type="http://schemas.openxmlformats.org/officeDocument/2006/relationships/hyperlink" Target="https://web.archive.org/web/20140715162332/http:/one-heaven.org/canons/fiduciary_law/article/56.html" TargetMode="External"/><Relationship Id="rId4749" Type="http://schemas.openxmlformats.org/officeDocument/2006/relationships/hyperlink" Target="https://web.archive.org/web/20140715153709/http:/one-heaven.org/lexica/en/define/pronouncement.html" TargetMode="External"/><Relationship Id="rId7155" Type="http://schemas.openxmlformats.org/officeDocument/2006/relationships/hyperlink" Target="https://web.archive.org/web/20160323102730/http:/one-heaven.org/lexica/en/define/testament.html" TargetMode="External"/><Relationship Id="rId3765" Type="http://schemas.openxmlformats.org/officeDocument/2006/relationships/hyperlink" Target="https://web.archive.org/web/20140715152559/http:/one-heaven.org/lexica/en/define/roman%20cult.html" TargetMode="External"/><Relationship Id="rId4816" Type="http://schemas.openxmlformats.org/officeDocument/2006/relationships/hyperlink" Target="https://web.archive.org/web/20140715153709/http:/one-heaven.org/lexica/en/define/deed.html" TargetMode="External"/><Relationship Id="rId6171" Type="http://schemas.openxmlformats.org/officeDocument/2006/relationships/hyperlink" Target="https://web.archive.org/web/20140715144238/http:/one-heaven.org/lexica/en/define/thing.html" TargetMode="External"/><Relationship Id="rId7222" Type="http://schemas.openxmlformats.org/officeDocument/2006/relationships/hyperlink" Target="https://web.archive.org/web/20160323124037/http:/one-heaven.org/lexica/en/define/form.html" TargetMode="External"/><Relationship Id="rId686" Type="http://schemas.openxmlformats.org/officeDocument/2006/relationships/hyperlink" Target="https://web.archive.org/web/20140715151303/http:/one-heaven.org/lexica/en/define/ownership.html" TargetMode="External"/><Relationship Id="rId2367" Type="http://schemas.openxmlformats.org/officeDocument/2006/relationships/hyperlink" Target="https://web.archive.org/web/20140715152642/http:/one-heaven.org/lexica/en/define/record.html" TargetMode="External"/><Relationship Id="rId2781" Type="http://schemas.openxmlformats.org/officeDocument/2006/relationships/hyperlink" Target="https://web.archive.org/web/20140715151806/http:/one-heaven.org/lexica/en/define/writing.html" TargetMode="External"/><Relationship Id="rId3418" Type="http://schemas.openxmlformats.org/officeDocument/2006/relationships/hyperlink" Target="https://web.archive.org/web/20140715151145/http:/one-heaven.org/lexica/en/define/meaning.html" TargetMode="External"/><Relationship Id="rId339" Type="http://schemas.openxmlformats.org/officeDocument/2006/relationships/hyperlink" Target="https://web.archive.org/web/20140715163841/http:/one-heaven.org/lexica/en/define/trust.html" TargetMode="External"/><Relationship Id="rId753" Type="http://schemas.openxmlformats.org/officeDocument/2006/relationships/hyperlink" Target="https://web.archive.org/web/20140715151303/http:/one-heaven.org/lexica/en/define/concept.html" TargetMode="External"/><Relationship Id="rId1383" Type="http://schemas.openxmlformats.org/officeDocument/2006/relationships/hyperlink" Target="https://web.archive.org/web/20140715144635/http:/one-heaven.org/lexica/en/define/party.html" TargetMode="External"/><Relationship Id="rId2434" Type="http://schemas.openxmlformats.org/officeDocument/2006/relationships/hyperlink" Target="https://web.archive.org/web/20140715152642/http:/one-heaven.org/lexica/en/define/court.html" TargetMode="External"/><Relationship Id="rId3832" Type="http://schemas.openxmlformats.org/officeDocument/2006/relationships/hyperlink" Target="https://web.archive.org/web/20140715152559/http:/one-heaven.org/lexica/en/define/religion.html" TargetMode="External"/><Relationship Id="rId6988" Type="http://schemas.openxmlformats.org/officeDocument/2006/relationships/hyperlink" Target="https://web.archive.org/web/20160323135746/http:/one-heaven.org/lexica/en/define/security.html" TargetMode="External"/><Relationship Id="rId406" Type="http://schemas.openxmlformats.org/officeDocument/2006/relationships/hyperlink" Target="https://web.archive.org/web/20140715163841/http:/one-heaven.org/lexica/en/define/abrogation.html" TargetMode="External"/><Relationship Id="rId1036" Type="http://schemas.openxmlformats.org/officeDocument/2006/relationships/hyperlink" Target="https://web.archive.org/web/20140715191712/http:/one-heaven.org/lexica/en/define/valid.html" TargetMode="External"/><Relationship Id="rId820" Type="http://schemas.openxmlformats.org/officeDocument/2006/relationships/hyperlink" Target="https://web.archive.org/web/20140715151536/http:/one-heaven.org/canons/fiduciary_law/article/6.html" TargetMode="External"/><Relationship Id="rId1450" Type="http://schemas.openxmlformats.org/officeDocument/2006/relationships/hyperlink" Target="https://web.archive.org/web/20140715144635/http:/one-heaven.org/lexica/en/define/electronic.html" TargetMode="External"/><Relationship Id="rId2501" Type="http://schemas.openxmlformats.org/officeDocument/2006/relationships/hyperlink" Target="https://web.archive.org/web/20140715152642/http:/one-heaven.org/lexica/en/define/record.html" TargetMode="External"/><Relationship Id="rId5657" Type="http://schemas.openxmlformats.org/officeDocument/2006/relationships/hyperlink" Target="https://web.archive.org/web/20140715155330/http:/one-heaven.org/lexica/en/define/corporate.html" TargetMode="External"/><Relationship Id="rId6708" Type="http://schemas.openxmlformats.org/officeDocument/2006/relationships/hyperlink" Target="https://web.archive.org/web/20160323110743/http:/one-heaven.org/lexica/en/define/bank.html" TargetMode="External"/><Relationship Id="rId1103" Type="http://schemas.openxmlformats.org/officeDocument/2006/relationships/hyperlink" Target="https://web.archive.org/web/20140715145046/http:/one-heaven.org/lexica/en/define/laws.html" TargetMode="External"/><Relationship Id="rId4259" Type="http://schemas.openxmlformats.org/officeDocument/2006/relationships/hyperlink" Target="https://web.archive.org/web/20140715150108/http:/one-heaven.org/lexica/en/define/bond.html" TargetMode="External"/><Relationship Id="rId4673" Type="http://schemas.openxmlformats.org/officeDocument/2006/relationships/hyperlink" Target="https://web.archive.org/web/20140715152557/http:/one-heaven.org/lexica/en/define/issue.html" TargetMode="External"/><Relationship Id="rId5724" Type="http://schemas.openxmlformats.org/officeDocument/2006/relationships/hyperlink" Target="https://web.archive.org/web/20140715160701/http:/one-heaven.org/lexica/en/define/affidavit.html" TargetMode="External"/><Relationship Id="rId3275" Type="http://schemas.openxmlformats.org/officeDocument/2006/relationships/hyperlink" Target="https://web.archive.org/web/20140715154051/http:/one-heaven.org/lexica/en/define/application.html" TargetMode="External"/><Relationship Id="rId4326" Type="http://schemas.openxmlformats.org/officeDocument/2006/relationships/hyperlink" Target="https://web.archive.org/web/20140715161838/http:/one-heaven.org/lexica/en/define/divine%20creator.html" TargetMode="External"/><Relationship Id="rId4740" Type="http://schemas.openxmlformats.org/officeDocument/2006/relationships/hyperlink" Target="https://web.archive.org/web/20140715153709/http:/one-heaven.org/lexica/en/define/state.html" TargetMode="External"/><Relationship Id="rId7896" Type="http://schemas.openxmlformats.org/officeDocument/2006/relationships/hyperlink" Target="https://web.archive.org/web/20160323124247/http:/one-heaven.org/lexica/en/define/court.html" TargetMode="External"/><Relationship Id="rId196" Type="http://schemas.openxmlformats.org/officeDocument/2006/relationships/hyperlink" Target="https://web.archive.org/web/20140715163841/http:/one-heaven.org/lexica/en/define/property.html" TargetMode="External"/><Relationship Id="rId2291" Type="http://schemas.openxmlformats.org/officeDocument/2006/relationships/hyperlink" Target="https://web.archive.org/web/20140715152642/http:/one-heaven.org/canons/fiduciary_law/article/33.html" TargetMode="External"/><Relationship Id="rId3342" Type="http://schemas.openxmlformats.org/officeDocument/2006/relationships/hyperlink" Target="https://web.archive.org/web/20140715191420/http:/one-heaven.org/lexica/en/define/parties.html" TargetMode="External"/><Relationship Id="rId6498" Type="http://schemas.openxmlformats.org/officeDocument/2006/relationships/hyperlink" Target="https://web.archive.org/web/20160323124308/http:/one-heaven.org/lexica/en/define/jurisdiction.html" TargetMode="External"/><Relationship Id="rId7549" Type="http://schemas.openxmlformats.org/officeDocument/2006/relationships/hyperlink" Target="https://web.archive.org/web/20160323103310/http:/one-heaven.org/lexica/en/define/successor.html" TargetMode="External"/><Relationship Id="rId263" Type="http://schemas.openxmlformats.org/officeDocument/2006/relationships/hyperlink" Target="https://web.archive.org/web/20140715163841/http:/one-heaven.org/lexica/en/define/surety.html" TargetMode="External"/><Relationship Id="rId6565" Type="http://schemas.openxmlformats.org/officeDocument/2006/relationships/hyperlink" Target="https://web.archive.org/web/20160323135800/http:/one-heaven.org/lexica/en/define/laws.html" TargetMode="External"/><Relationship Id="rId7963" Type="http://schemas.openxmlformats.org/officeDocument/2006/relationships/hyperlink" Target="https://web.archive.org/web/20160323124303/http:/one-heaven.org/lexica/en/define/one%20heaven.html" TargetMode="External"/><Relationship Id="rId330" Type="http://schemas.openxmlformats.org/officeDocument/2006/relationships/hyperlink" Target="https://web.archive.org/web/20140715163841/http:/one-heaven.org/lexica/en/define/money.html" TargetMode="External"/><Relationship Id="rId2011" Type="http://schemas.openxmlformats.org/officeDocument/2006/relationships/hyperlink" Target="https://web.archive.org/web/20140715170228/http:/one-heaven.org/lexica/en/define/valid.html" TargetMode="External"/><Relationship Id="rId5167" Type="http://schemas.openxmlformats.org/officeDocument/2006/relationships/hyperlink" Target="https://web.archive.org/web/20140715154052/http:/one-heaven.org/lexica/en/define/oath.html" TargetMode="External"/><Relationship Id="rId6218" Type="http://schemas.openxmlformats.org/officeDocument/2006/relationships/hyperlink" Target="https://web.archive.org/web/20140715144803/http:/one-heaven.org/lexica/en/define/affairs.html" TargetMode="External"/><Relationship Id="rId7616" Type="http://schemas.openxmlformats.org/officeDocument/2006/relationships/hyperlink" Target="https://web.archive.org/web/20160323105552/http:/one-heaven.org/lexica/en/define/estate.html" TargetMode="External"/><Relationship Id="rId4183" Type="http://schemas.openxmlformats.org/officeDocument/2006/relationships/hyperlink" Target="https://web.archive.org/web/20140715163516/http:/one-heaven.org/lexica/en/define/divine%20law.html" TargetMode="External"/><Relationship Id="rId5581" Type="http://schemas.openxmlformats.org/officeDocument/2006/relationships/hyperlink" Target="https://web.archive.org/web/20140715144223/http:/one-heaven.org/lexica/en/define/estate.html" TargetMode="External"/><Relationship Id="rId6632" Type="http://schemas.openxmlformats.org/officeDocument/2006/relationships/hyperlink" Target="https://web.archive.org/web/20160323110743/http:/one-heaven.org/lexica/en/define/writing.html" TargetMode="External"/><Relationship Id="rId1777" Type="http://schemas.openxmlformats.org/officeDocument/2006/relationships/hyperlink" Target="https://web.archive.org/web/20140715191730/http:/one-heaven.org/lexica/en/define/claim.html" TargetMode="External"/><Relationship Id="rId2828" Type="http://schemas.openxmlformats.org/officeDocument/2006/relationships/hyperlink" Target="https://web.archive.org/web/20140715151041/http:/one-heaven.org/lexica/en/define/certificate.html" TargetMode="External"/><Relationship Id="rId5234" Type="http://schemas.openxmlformats.org/officeDocument/2006/relationships/hyperlink" Target="https://web.archive.org/web/20140715154052/http:/one-heaven.org/lexica/en/define/rule%20of%20law.html" TargetMode="External"/><Relationship Id="rId69" Type="http://schemas.openxmlformats.org/officeDocument/2006/relationships/hyperlink" Target="https://web.archive.org/web/20140715162202/http:/one-heaven.org/lexica/en/define/fiduciary.html" TargetMode="External"/><Relationship Id="rId1844" Type="http://schemas.openxmlformats.org/officeDocument/2006/relationships/hyperlink" Target="https://web.archive.org/web/20140715155228/http:/one-heaven.org/lexica/en/define/proof.html" TargetMode="External"/><Relationship Id="rId4250" Type="http://schemas.openxmlformats.org/officeDocument/2006/relationships/hyperlink" Target="https://web.archive.org/web/20140715150108/http:/one-heaven.org/lexica/en/define/testator.html" TargetMode="External"/><Relationship Id="rId5301" Type="http://schemas.openxmlformats.org/officeDocument/2006/relationships/hyperlink" Target="https://web.archive.org/web/20140715145412/http:/one-heaven.org/lexica/en/define/property.html" TargetMode="External"/><Relationship Id="rId7059" Type="http://schemas.openxmlformats.org/officeDocument/2006/relationships/hyperlink" Target="https://web.archive.org/web/20160323135805/http:/one-heaven.org/lexica/en/define/property.html" TargetMode="External"/><Relationship Id="rId7473" Type="http://schemas.openxmlformats.org/officeDocument/2006/relationships/hyperlink" Target="https://web.archive.org/web/20160323124242/http:/one-heaven.org/lexica/en/define/successor.html" TargetMode="External"/><Relationship Id="rId1911" Type="http://schemas.openxmlformats.org/officeDocument/2006/relationships/hyperlink" Target="https://web.archive.org/web/20140715144328/http:/one-heaven.org/lexica/en/define/surety.html" TargetMode="External"/><Relationship Id="rId3669" Type="http://schemas.openxmlformats.org/officeDocument/2006/relationships/hyperlink" Target="https://web.archive.org/web/20140715152131/http:/one-heaven.org/lexica/en/define/notice.html" TargetMode="External"/><Relationship Id="rId6075" Type="http://schemas.openxmlformats.org/officeDocument/2006/relationships/hyperlink" Target="https://web.archive.org/web/20140715144238/http:/one-heaven.org/lexica/en/define/laws.html" TargetMode="External"/><Relationship Id="rId7126" Type="http://schemas.openxmlformats.org/officeDocument/2006/relationships/hyperlink" Target="https://web.archive.org/web/20160323102730/http:/one-heaven.org/lexica/en/define/superior.html" TargetMode="External"/><Relationship Id="rId7540" Type="http://schemas.openxmlformats.org/officeDocument/2006/relationships/hyperlink" Target="https://web.archive.org/web/20160323103310/http:/one-heaven.org/canons/fiduciary_law/article/153.html" TargetMode="External"/><Relationship Id="rId5091" Type="http://schemas.openxmlformats.org/officeDocument/2006/relationships/hyperlink" Target="https://web.archive.org/web/20140715163232/http:/one-heaven.org/lexica/en/define/acknowledgment.html" TargetMode="External"/><Relationship Id="rId6142" Type="http://schemas.openxmlformats.org/officeDocument/2006/relationships/hyperlink" Target="https://web.archive.org/web/20140715144238/http:/one-heaven.org/lexica/en/define/grantor.html" TargetMode="External"/><Relationship Id="rId1287" Type="http://schemas.openxmlformats.org/officeDocument/2006/relationships/hyperlink" Target="https://web.archive.org/web/20140715154232/http:/one-heaven.org/lexica/en/define/form.html" TargetMode="External"/><Relationship Id="rId2685" Type="http://schemas.openxmlformats.org/officeDocument/2006/relationships/hyperlink" Target="https://web.archive.org/web/20140715191759/http:/one-heaven.org/lexica/en/define/concept.html" TargetMode="External"/><Relationship Id="rId3736" Type="http://schemas.openxmlformats.org/officeDocument/2006/relationships/hyperlink" Target="https://web.archive.org/web/20140715152304/http:/one-heaven.org/canons/fiduciary_law/article/57.html" TargetMode="External"/><Relationship Id="rId657" Type="http://schemas.openxmlformats.org/officeDocument/2006/relationships/hyperlink" Target="https://web.archive.org/web/20140715151303/http:/one-heaven.org/lexica/en/define/valid.html" TargetMode="External"/><Relationship Id="rId2338" Type="http://schemas.openxmlformats.org/officeDocument/2006/relationships/hyperlink" Target="https://web.archive.org/web/20140715152642/http:/one-heaven.org/lexica/en/define/record.html" TargetMode="External"/><Relationship Id="rId2752" Type="http://schemas.openxmlformats.org/officeDocument/2006/relationships/hyperlink" Target="https://web.archive.org/web/20140715151806/http:/one-heaven.org/lexica/en/define/issue.html" TargetMode="External"/><Relationship Id="rId3803" Type="http://schemas.openxmlformats.org/officeDocument/2006/relationships/hyperlink" Target="https://web.archive.org/web/20140715152559/http:/one-heaven.org/lexica/en/define/corporation.html" TargetMode="External"/><Relationship Id="rId6959" Type="http://schemas.openxmlformats.org/officeDocument/2006/relationships/hyperlink" Target="https://web.archive.org/web/20160323124319/https:/ucadia.s3.amazonaws.com/statutes_uk/1700_1799/uk_1711_10Ann_c12_rights_of_church_of_scotland.pdf" TargetMode="External"/><Relationship Id="rId724" Type="http://schemas.openxmlformats.org/officeDocument/2006/relationships/hyperlink" Target="https://web.archive.org/web/20140715151303/http:/one-heaven.org/lexica/en/define/trustee.html" TargetMode="External"/><Relationship Id="rId1354" Type="http://schemas.openxmlformats.org/officeDocument/2006/relationships/hyperlink" Target="https://web.archive.org/web/20140715154810/http:/one-heaven.org/lexica/en/define/grant.html" TargetMode="External"/><Relationship Id="rId2405" Type="http://schemas.openxmlformats.org/officeDocument/2006/relationships/hyperlink" Target="https://web.archive.org/web/20140715152642/http:/one-heaven.org/canons/fiduciary_law/article/33.html" TargetMode="External"/><Relationship Id="rId5975" Type="http://schemas.openxmlformats.org/officeDocument/2006/relationships/hyperlink" Target="https://web.archive.org/web/20140715155313/http:/one-heaven.org/lexica/en/define/application.html" TargetMode="External"/><Relationship Id="rId60" Type="http://schemas.openxmlformats.org/officeDocument/2006/relationships/hyperlink" Target="https://web.archive.org/web/20140715162202/http:/one-heaven.org/canons/fiduciary_law/article/2.html" TargetMode="External"/><Relationship Id="rId1007" Type="http://schemas.openxmlformats.org/officeDocument/2006/relationships/hyperlink" Target="https://web.archive.org/web/20140715191712/http:/one-heaven.org/lexica/en/define/oath.html" TargetMode="External"/><Relationship Id="rId1421" Type="http://schemas.openxmlformats.org/officeDocument/2006/relationships/hyperlink" Target="https://web.archive.org/web/20140715144635/http:/one-heaven.org/lexica/en/define/notice.html" TargetMode="External"/><Relationship Id="rId4577" Type="http://schemas.openxmlformats.org/officeDocument/2006/relationships/hyperlink" Target="https://web.archive.org/web/20140715153020/http:/one-heaven.org/lexica/en/define/obedience.html" TargetMode="External"/><Relationship Id="rId4991" Type="http://schemas.openxmlformats.org/officeDocument/2006/relationships/hyperlink" Target="https://web.archive.org/web/20140715153528/http:/one-heaven.org/lexica/en/define/order.html" TargetMode="External"/><Relationship Id="rId5628" Type="http://schemas.openxmlformats.org/officeDocument/2006/relationships/hyperlink" Target="https://web.archive.org/web/20140715155330/http:/one-heaven.org/lexica/en/define/public.html" TargetMode="External"/><Relationship Id="rId3179" Type="http://schemas.openxmlformats.org/officeDocument/2006/relationships/hyperlink" Target="https://web.archive.org/web/20140715145612/http:/one-heaven.org/canons/fiduciary_law/article/46.html" TargetMode="External"/><Relationship Id="rId3593" Type="http://schemas.openxmlformats.org/officeDocument/2006/relationships/hyperlink" Target="https://web.archive.org/web/20140715163235/http:/one-heaven.org/lexica/en/define/depravity.html" TargetMode="External"/><Relationship Id="rId4644" Type="http://schemas.openxmlformats.org/officeDocument/2006/relationships/hyperlink" Target="https://web.archive.org/web/20140715153020/http:/one-heaven.org/lexica/en/define/laws.html" TargetMode="External"/><Relationship Id="rId7050" Type="http://schemas.openxmlformats.org/officeDocument/2006/relationships/hyperlink" Target="https://web.archive.org/web/20160323135805/http:/one-heaven.org/lexica/en/define/purchase.html" TargetMode="External"/><Relationship Id="rId2195" Type="http://schemas.openxmlformats.org/officeDocument/2006/relationships/hyperlink" Target="https://web.archive.org/web/20140715170228/http:/one-heaven.org/lexica/en/define/public.html" TargetMode="External"/><Relationship Id="rId3246" Type="http://schemas.openxmlformats.org/officeDocument/2006/relationships/hyperlink" Target="https://web.archive.org/web/20140715154051/http:/one-heaven.org/lexica/en/define/accounts.html" TargetMode="External"/><Relationship Id="rId167" Type="http://schemas.openxmlformats.org/officeDocument/2006/relationships/hyperlink" Target="https://web.archive.org/web/20140715152507/http:/one-heaven.org/lexica/en/define/beneficiary.html" TargetMode="External"/><Relationship Id="rId581" Type="http://schemas.openxmlformats.org/officeDocument/2006/relationships/hyperlink" Target="https://web.archive.org/web/20140715151303/http:/one-heaven.org/lexica/en/define/oath.html" TargetMode="External"/><Relationship Id="rId2262" Type="http://schemas.openxmlformats.org/officeDocument/2006/relationships/hyperlink" Target="https://web.archive.org/web/20140715170228/http:/one-heaven.org/lexica/en/define/bankruptcy.html" TargetMode="External"/><Relationship Id="rId3660" Type="http://schemas.openxmlformats.org/officeDocument/2006/relationships/hyperlink" Target="https://web.archive.org/web/20140715152131/http:/one-heaven.org/lexica/en/define/consent.html" TargetMode="External"/><Relationship Id="rId4711" Type="http://schemas.openxmlformats.org/officeDocument/2006/relationships/hyperlink" Target="https://web.archive.org/web/20140715170336/http:/one-heaven.org/lexica/en/define/inferior.html" TargetMode="External"/><Relationship Id="rId7867" Type="http://schemas.openxmlformats.org/officeDocument/2006/relationships/hyperlink" Target="https://web.archive.org/web/20160322223818/https:/ucadia.s3.amazonaws.com/statutes_uk/1600_1699/uk_1662_14Car2_c23_court_of_chancery.pdf" TargetMode="External"/><Relationship Id="rId234" Type="http://schemas.openxmlformats.org/officeDocument/2006/relationships/hyperlink" Target="https://web.archive.org/web/20140715163841/http:/one-heaven.org/lexica/en/define/notice.html" TargetMode="External"/><Relationship Id="rId3313" Type="http://schemas.openxmlformats.org/officeDocument/2006/relationships/hyperlink" Target="https://web.archive.org/web/20140715154051/http:/one-heaven.org/lexica/en/define/public.html" TargetMode="External"/><Relationship Id="rId6469" Type="http://schemas.openxmlformats.org/officeDocument/2006/relationships/hyperlink" Target="https://web.archive.org/web/20160323104337/http:/one-heaven.org/lexica/en/define/lease.html" TargetMode="External"/><Relationship Id="rId6883" Type="http://schemas.openxmlformats.org/officeDocument/2006/relationships/hyperlink" Target="https://web.archive.org/web/20160323103907/http:/one-heaven.org/lexica/en/define/property.html" TargetMode="External"/><Relationship Id="rId7934" Type="http://schemas.openxmlformats.org/officeDocument/2006/relationships/hyperlink" Target="https://web.archive.org/web/20160323135640/http:/one-heaven.org/lexica/en/define/court.html" TargetMode="External"/><Relationship Id="rId5485" Type="http://schemas.openxmlformats.org/officeDocument/2006/relationships/hyperlink" Target="https://web.archive.org/web/20140715143927/http:/one-heaven.org/lexica/en/define/valid.html" TargetMode="External"/><Relationship Id="rId6536" Type="http://schemas.openxmlformats.org/officeDocument/2006/relationships/hyperlink" Target="https://web.archive.org/web/20160323124308/http:/one-heaven.org/lexica/en/define/vessel.html" TargetMode="External"/><Relationship Id="rId6950" Type="http://schemas.openxmlformats.org/officeDocument/2006/relationships/hyperlink" Target="https://web.archive.org/web/20160323124319/https:/ucadia.s3.amazonaws.com/statutes_scotland/1500_1599/uk_scot_1567_confession_of_faith.pdf" TargetMode="External"/><Relationship Id="rId301" Type="http://schemas.openxmlformats.org/officeDocument/2006/relationships/hyperlink" Target="https://web.archive.org/web/20140715163841/http:/one-heaven.org/lexica/en/define/trust.html" TargetMode="External"/><Relationship Id="rId4087" Type="http://schemas.openxmlformats.org/officeDocument/2006/relationships/hyperlink" Target="https://web.archive.org/web/20140715152427/http:/one-heaven.org/lexica/en/define/roman%20law.html" TargetMode="External"/><Relationship Id="rId5138" Type="http://schemas.openxmlformats.org/officeDocument/2006/relationships/hyperlink" Target="https://web.archive.org/web/20140715154052/http:/one-heaven.org/lexica/en/define/body.html" TargetMode="External"/><Relationship Id="rId5552" Type="http://schemas.openxmlformats.org/officeDocument/2006/relationships/hyperlink" Target="https://web.archive.org/web/20140715144223/http:/one-heaven.org/lexica/en/define/valid.html" TargetMode="External"/><Relationship Id="rId6603" Type="http://schemas.openxmlformats.org/officeDocument/2006/relationships/hyperlink" Target="https://web.archive.org/web/20160323135800/http:/one-heaven.org/lexica/en/define/party.html" TargetMode="External"/><Relationship Id="rId1748" Type="http://schemas.openxmlformats.org/officeDocument/2006/relationships/hyperlink" Target="https://web.archive.org/web/20140715144040/http:/one-heaven.org/canons/fiduciary_law/article/24.html" TargetMode="External"/><Relationship Id="rId4154" Type="http://schemas.openxmlformats.org/officeDocument/2006/relationships/hyperlink" Target="https://web.archive.org/web/20140715163516/http:/one-heaven.org/canons/fiduciary_law/article/67.html" TargetMode="External"/><Relationship Id="rId5205" Type="http://schemas.openxmlformats.org/officeDocument/2006/relationships/hyperlink" Target="https://web.archive.org/web/20140715154052/http:/one-heaven.org/lexica/en/define/writing.html" TargetMode="External"/><Relationship Id="rId3170" Type="http://schemas.openxmlformats.org/officeDocument/2006/relationships/hyperlink" Target="https://web.archive.org/web/20140715145612/http:/one-heaven.org/lexica/en/define/assets.html" TargetMode="External"/><Relationship Id="rId4221" Type="http://schemas.openxmlformats.org/officeDocument/2006/relationships/hyperlink" Target="https://web.archive.org/web/20140715161018/http:/one-heaven.org/lexica/en/define/pronouncement.html" TargetMode="External"/><Relationship Id="rId7377" Type="http://schemas.openxmlformats.org/officeDocument/2006/relationships/hyperlink" Target="https://web.archive.org/web/20160323103527/http:/one-heaven.org/canons/fiduciary_law/article/141.html" TargetMode="External"/><Relationship Id="rId1815" Type="http://schemas.openxmlformats.org/officeDocument/2006/relationships/hyperlink" Target="https://web.archive.org/web/20140715191730/http:/one-heaven.org/lexica/en/define/action.html" TargetMode="External"/><Relationship Id="rId6393" Type="http://schemas.openxmlformats.org/officeDocument/2006/relationships/hyperlink" Target="https://web.archive.org/web/20160323104403/http:/one-heaven.org/lexica/en/define/valid.html" TargetMode="External"/><Relationship Id="rId7791" Type="http://schemas.openxmlformats.org/officeDocument/2006/relationships/hyperlink" Target="https://web.archive.org/web/20160306015637/http:/one-heaven.org/canons/fiduciary_law/article/169.html" TargetMode="External"/><Relationship Id="rId3987" Type="http://schemas.openxmlformats.org/officeDocument/2006/relationships/hyperlink" Target="https://web.archive.org/web/20140715170332/http:/one-heaven.org/lexica/en/define/benefit.html" TargetMode="External"/><Relationship Id="rId6046" Type="http://schemas.openxmlformats.org/officeDocument/2006/relationships/hyperlink" Target="https://web.archive.org/web/20140715144238/http:/one-heaven.org/lexica/en/define/concept.html" TargetMode="External"/><Relationship Id="rId7444" Type="http://schemas.openxmlformats.org/officeDocument/2006/relationships/hyperlink" Target="https://web.archive.org/web/20160323124251/http:/one-heaven.org/lexica/en/define/common%20law.html" TargetMode="External"/><Relationship Id="rId2589" Type="http://schemas.openxmlformats.org/officeDocument/2006/relationships/hyperlink" Target="https://web.archive.org/web/20140715153612/http:/one-heaven.org/lexica/en/define/order.html" TargetMode="External"/><Relationship Id="rId6460" Type="http://schemas.openxmlformats.org/officeDocument/2006/relationships/hyperlink" Target="https://web.archive.org/web/20160323104337/http:/one-heaven.org/lexica/en/define/lease.html" TargetMode="External"/><Relationship Id="rId7511" Type="http://schemas.openxmlformats.org/officeDocument/2006/relationships/hyperlink" Target="https://web.archive.org/web/20160323135820/http:/one-heaven.org/canons/fiduciary_law/article/149.html" TargetMode="External"/><Relationship Id="rId975" Type="http://schemas.openxmlformats.org/officeDocument/2006/relationships/hyperlink" Target="https://web.archive.org/web/20140715191337/http:/one-heaven.org/lexica/en/define/frugality.html" TargetMode="External"/><Relationship Id="rId2656" Type="http://schemas.openxmlformats.org/officeDocument/2006/relationships/hyperlink" Target="https://web.archive.org/web/20140715153411/http:/one-heaven.org/lexica/en/define/parties.html" TargetMode="External"/><Relationship Id="rId3707" Type="http://schemas.openxmlformats.org/officeDocument/2006/relationships/hyperlink" Target="https://web.archive.org/web/20140715162332/http:/one-heaven.org/canons/fiduciary_law/article/56.html" TargetMode="External"/><Relationship Id="rId5062" Type="http://schemas.openxmlformats.org/officeDocument/2006/relationships/hyperlink" Target="https://web.archive.org/web/20140715153528/http:/one-heaven.org/lexica/en/define/negotiable%20instrument.html" TargetMode="External"/><Relationship Id="rId6113" Type="http://schemas.openxmlformats.org/officeDocument/2006/relationships/hyperlink" Target="https://web.archive.org/web/20140715144238/http:/one-heaven.org/lexica/en/define/acceptance.html" TargetMode="External"/><Relationship Id="rId628" Type="http://schemas.openxmlformats.org/officeDocument/2006/relationships/hyperlink" Target="https://web.archive.org/web/20140715151303/http:/one-heaven.org/lexica/en/define/trust.html" TargetMode="External"/><Relationship Id="rId1258" Type="http://schemas.openxmlformats.org/officeDocument/2006/relationships/hyperlink" Target="https://web.archive.org/web/20140715154232/http:/one-heaven.org/lexica/en/define/valid.html" TargetMode="External"/><Relationship Id="rId1672" Type="http://schemas.openxmlformats.org/officeDocument/2006/relationships/hyperlink" Target="https://web.archive.org/web/20140715144040/http:/one-heaven.org/lexica/en/define/deed.html" TargetMode="External"/><Relationship Id="rId2309" Type="http://schemas.openxmlformats.org/officeDocument/2006/relationships/hyperlink" Target="https://web.archive.org/web/20140715152642/http:/one-heaven.org/lexica/en/define/pactum%20de%20singularis%20caelum.html" TargetMode="External"/><Relationship Id="rId2723" Type="http://schemas.openxmlformats.org/officeDocument/2006/relationships/hyperlink" Target="https://web.archive.org/web/20140715163112/http:/one-heaven.org/lexica/en/define/mind.html" TargetMode="External"/><Relationship Id="rId5879" Type="http://schemas.openxmlformats.org/officeDocument/2006/relationships/hyperlink" Target="https://web.archive.org/web/20140715160701/http:/one-heaven.org/lexica/en/define/affidavit.html" TargetMode="External"/><Relationship Id="rId1325" Type="http://schemas.openxmlformats.org/officeDocument/2006/relationships/hyperlink" Target="https://web.archive.org/web/20140715145502/http:/one-heaven.org/lexica/en/define/state.html" TargetMode="External"/><Relationship Id="rId3497" Type="http://schemas.openxmlformats.org/officeDocument/2006/relationships/hyperlink" Target="https://web.archive.org/web/20140715151702/http:/one-heaven.org/canons/fiduciary_law/article/52.html" TargetMode="External"/><Relationship Id="rId4895" Type="http://schemas.openxmlformats.org/officeDocument/2006/relationships/hyperlink" Target="https://web.archive.org/web/20140715164538/http:/one-heaven.org/lexica/en/define/instrument.html" TargetMode="External"/><Relationship Id="rId5946" Type="http://schemas.openxmlformats.org/officeDocument/2006/relationships/hyperlink" Target="https://web.archive.org/web/20140715155533/http:/one-heaven.org/lexica/en/define/debt.html" TargetMode="External"/><Relationship Id="rId31" Type="http://schemas.openxmlformats.org/officeDocument/2006/relationships/hyperlink" Target="https://web.archive.org/web/20140715162812/http:/one-heaven.org/lexica/en/define/society.html" TargetMode="External"/><Relationship Id="rId2099" Type="http://schemas.openxmlformats.org/officeDocument/2006/relationships/hyperlink" Target="https://web.archive.org/web/20140715170228/http:/one-heaven.org/canons/fiduciary_law/article/32.html" TargetMode="External"/><Relationship Id="rId4548" Type="http://schemas.openxmlformats.org/officeDocument/2006/relationships/hyperlink" Target="https://web.archive.org/web/20140715153020/http:/one-heaven.org/lexica/en/define/form.html" TargetMode="External"/><Relationship Id="rId4962" Type="http://schemas.openxmlformats.org/officeDocument/2006/relationships/hyperlink" Target="https://web.archive.org/web/20140715153528/http:/one-heaven.org/lexica/en/define/instrument.html" TargetMode="External"/><Relationship Id="rId7021" Type="http://schemas.openxmlformats.org/officeDocument/2006/relationships/hyperlink" Target="https://web.archive.org/web/20160323135809/http:/one-heaven.org/canons/fiduciary_law/article/125.html" TargetMode="External"/><Relationship Id="rId3564" Type="http://schemas.openxmlformats.org/officeDocument/2006/relationships/hyperlink" Target="https://web.archive.org/web/20140715163235/http:/one-heaven.org/lexica/en/define/property.html" TargetMode="External"/><Relationship Id="rId4615" Type="http://schemas.openxmlformats.org/officeDocument/2006/relationships/hyperlink" Target="https://web.archive.org/web/20140715153020/http:/one-heaven.org/lexica/en/define/bankruptcy.html" TargetMode="External"/><Relationship Id="rId485" Type="http://schemas.openxmlformats.org/officeDocument/2006/relationships/hyperlink" Target="https://web.archive.org/web/20140715163841/http:/one-heaven.org/lexica/en/define/gift.html" TargetMode="External"/><Relationship Id="rId2166" Type="http://schemas.openxmlformats.org/officeDocument/2006/relationships/hyperlink" Target="https://web.archive.org/web/20140715170228/http:/one-heaven.org/lexica/en/define/beneficiary.html" TargetMode="External"/><Relationship Id="rId2580" Type="http://schemas.openxmlformats.org/officeDocument/2006/relationships/hyperlink" Target="https://web.archive.org/web/20140715153612/http:/one-heaven.org/lexica/en/define/estate.html" TargetMode="External"/><Relationship Id="rId3217" Type="http://schemas.openxmlformats.org/officeDocument/2006/relationships/hyperlink" Target="https://web.archive.org/web/20140715161658/http:/one-heaven.org/lexica/en/define/bank.html" TargetMode="External"/><Relationship Id="rId3631" Type="http://schemas.openxmlformats.org/officeDocument/2006/relationships/hyperlink" Target="https://web.archive.org/web/20140715163235/http:/one-heaven.org/lexica/en/define/court.html" TargetMode="External"/><Relationship Id="rId6787" Type="http://schemas.openxmlformats.org/officeDocument/2006/relationships/hyperlink" Target="https://web.archive.org/web/20160323124120/http:/one-heaven.org/lexica/en/define/corporate.html" TargetMode="External"/><Relationship Id="rId7838" Type="http://schemas.openxmlformats.org/officeDocument/2006/relationships/hyperlink" Target="https://web.archive.org/web/20160306015637/http:/one-heaven.org/lexica/en/define/form.html" TargetMode="External"/><Relationship Id="rId138" Type="http://schemas.openxmlformats.org/officeDocument/2006/relationships/hyperlink" Target="https://web.archive.org/web/20140715152507/http:/one-heaven.org/lexica/en/define/fiduciary.html" TargetMode="External"/><Relationship Id="rId552" Type="http://schemas.openxmlformats.org/officeDocument/2006/relationships/hyperlink" Target="https://web.archive.org/web/20140715151303/http:/one-heaven.org/lexica/en/define/signed.html" TargetMode="External"/><Relationship Id="rId1182" Type="http://schemas.openxmlformats.org/officeDocument/2006/relationships/hyperlink" Target="https://web.archive.org/web/20140715145046/http:/one-heaven.org/lexica/en/define/remedy.html" TargetMode="External"/><Relationship Id="rId2233" Type="http://schemas.openxmlformats.org/officeDocument/2006/relationships/hyperlink" Target="https://web.archive.org/web/20140715170228/http:/one-heaven.org/lexica/en/define/bankruptcy.html" TargetMode="External"/><Relationship Id="rId5389" Type="http://schemas.openxmlformats.org/officeDocument/2006/relationships/hyperlink" Target="https://web.archive.org/web/20140715145412/http:/one-heaven.org/lexica/en/define/trade.html" TargetMode="External"/><Relationship Id="rId6854" Type="http://schemas.openxmlformats.org/officeDocument/2006/relationships/hyperlink" Target="https://web.archive.org/web/20160323124120/http:/one-heaven.org/canons/fiduciary_law/article/117.html" TargetMode="External"/><Relationship Id="rId205" Type="http://schemas.openxmlformats.org/officeDocument/2006/relationships/hyperlink" Target="https://web.archive.org/web/20140715163841/http:/one-heaven.org/lexica/en/define/trustor.html" TargetMode="External"/><Relationship Id="rId2300" Type="http://schemas.openxmlformats.org/officeDocument/2006/relationships/hyperlink" Target="https://web.archive.org/web/20140715152642/http:/one-heaven.org/lexica/en/define/public.html" TargetMode="External"/><Relationship Id="rId5456" Type="http://schemas.openxmlformats.org/officeDocument/2006/relationships/hyperlink" Target="https://web.archive.org/web/20140715143927/http:/one-heaven.org/lexica/en/define/trust.html" TargetMode="External"/><Relationship Id="rId6507" Type="http://schemas.openxmlformats.org/officeDocument/2006/relationships/hyperlink" Target="https://web.archive.org/web/20160323124308/http:/one-heaven.org/lexica/en/define/parties.html" TargetMode="External"/><Relationship Id="rId7905" Type="http://schemas.openxmlformats.org/officeDocument/2006/relationships/hyperlink" Target="https://web.archive.org/web/20160323124247/http:/one-heaven.org/lexica/en/define/record.html" TargetMode="External"/><Relationship Id="rId1999" Type="http://schemas.openxmlformats.org/officeDocument/2006/relationships/hyperlink" Target="https://web.archive.org/web/20140715191814/http:/one-heaven.org/lexica/en/define/issue.html" TargetMode="External"/><Relationship Id="rId4058" Type="http://schemas.openxmlformats.org/officeDocument/2006/relationships/hyperlink" Target="https://web.archive.org/web/20140715152427/http:/one-heaven.org/lexica/en/define/oath.html" TargetMode="External"/><Relationship Id="rId4472" Type="http://schemas.openxmlformats.org/officeDocument/2006/relationships/hyperlink" Target="https://web.archive.org/web/20140715153020/http:/one-heaven.org/canons/fiduciary_law/article/81.html" TargetMode="External"/><Relationship Id="rId5109" Type="http://schemas.openxmlformats.org/officeDocument/2006/relationships/hyperlink" Target="https://web.archive.org/web/20140715191716/http:/one-heaven.org/lexica/en/define/instrument.html" TargetMode="External"/><Relationship Id="rId5870" Type="http://schemas.openxmlformats.org/officeDocument/2006/relationships/hyperlink" Target="https://web.archive.org/web/20140715160701/http:/one-heaven.org/lexica/en/define/notice.html" TargetMode="External"/><Relationship Id="rId6921" Type="http://schemas.openxmlformats.org/officeDocument/2006/relationships/hyperlink" Target="https://web.archive.org/web/20160323104147/http:/one-heaven.org/lexica/en/define/jurisdiction.html" TargetMode="External"/><Relationship Id="rId3074" Type="http://schemas.openxmlformats.org/officeDocument/2006/relationships/hyperlink" Target="https://web.archive.org/web/20140715161401/http:/one-heaven.org/lexica/en/define/derivative.html" TargetMode="External"/><Relationship Id="rId4125" Type="http://schemas.openxmlformats.org/officeDocument/2006/relationships/hyperlink" Target="https://web.archive.org/web/20140715163706/http:/one-heaven.org/lexica/en/define/declaration.html" TargetMode="External"/><Relationship Id="rId5523" Type="http://schemas.openxmlformats.org/officeDocument/2006/relationships/hyperlink" Target="https://web.archive.org/web/20140715144223/http:/one-heaven.org/lexica/en/define/valid.html" TargetMode="External"/><Relationship Id="rId1719" Type="http://schemas.openxmlformats.org/officeDocument/2006/relationships/hyperlink" Target="https://web.archive.org/web/20140715144040/http:/one-heaven.org/lexica/en/define/joinder.html" TargetMode="External"/><Relationship Id="rId7695" Type="http://schemas.openxmlformats.org/officeDocument/2006/relationships/hyperlink" Target="https://web.archive.org/web/20160323124053/http:/one-heaven.org/lexica/en/define/meaning.html" TargetMode="External"/><Relationship Id="rId2090" Type="http://schemas.openxmlformats.org/officeDocument/2006/relationships/hyperlink" Target="https://web.archive.org/web/20140715170228/http:/one-heaven.org/lexica/en/define/supplier.html" TargetMode="External"/><Relationship Id="rId3141" Type="http://schemas.openxmlformats.org/officeDocument/2006/relationships/hyperlink" Target="https://web.archive.org/web/20140715145826/http:/one-heaven.org/lexica/en/define/estate.html" TargetMode="External"/><Relationship Id="rId6297" Type="http://schemas.openxmlformats.org/officeDocument/2006/relationships/hyperlink" Target="https://web.archive.org/web/20140715154054/http:/one-heaven.org/lexica/en/define/valid.html" TargetMode="External"/><Relationship Id="rId7348" Type="http://schemas.openxmlformats.org/officeDocument/2006/relationships/hyperlink" Target="https://web.archive.org/web/20160323110049/http:/one-heaven.org/lexica/en/define/divine%20creator.html" TargetMode="External"/><Relationship Id="rId7762" Type="http://schemas.openxmlformats.org/officeDocument/2006/relationships/hyperlink" Target="https://web.archive.org/web/20160306015637/http:/one-heaven.org/lexica/en/define/court.html" TargetMode="External"/><Relationship Id="rId3958" Type="http://schemas.openxmlformats.org/officeDocument/2006/relationships/hyperlink" Target="https://web.archive.org/web/20140715170332/http:/one-heaven.org/lexica/en/define/affairs.html" TargetMode="External"/><Relationship Id="rId6364" Type="http://schemas.openxmlformats.org/officeDocument/2006/relationships/hyperlink" Target="https://web.archive.org/web/20160323110252/http:/one-heaven.org/lexica/en/define/instrument.html" TargetMode="External"/><Relationship Id="rId7415" Type="http://schemas.openxmlformats.org/officeDocument/2006/relationships/hyperlink" Target="https://web.archive.org/web/20160323110010/http:/one-heaven.org/lexica/en/define/laws.html" TargetMode="External"/><Relationship Id="rId879" Type="http://schemas.openxmlformats.org/officeDocument/2006/relationships/hyperlink" Target="https://web.archive.org/web/20140715165200/http:/one-heaven.org/lexica/en/define/assets.html" TargetMode="External"/><Relationship Id="rId5380" Type="http://schemas.openxmlformats.org/officeDocument/2006/relationships/hyperlink" Target="https://web.archive.org/web/20140715145412/http:/one-heaven.org/lexica/en/define/state.html" TargetMode="External"/><Relationship Id="rId6017" Type="http://schemas.openxmlformats.org/officeDocument/2006/relationships/hyperlink" Target="https://web.archive.org/web/20140715144238/https:/ucadia.s3.amazonaws.com/acts_reference/contract/uk_1722_poor_relief.pdf" TargetMode="External"/><Relationship Id="rId6431" Type="http://schemas.openxmlformats.org/officeDocument/2006/relationships/hyperlink" Target="https://web.archive.org/web/20160323104337/http:/one-heaven.org/lexica/en/define/lessor.html" TargetMode="External"/><Relationship Id="rId1576" Type="http://schemas.openxmlformats.org/officeDocument/2006/relationships/hyperlink" Target="https://web.archive.org/web/20140715191707/http:/one-heaven.org/lexica/en/define/trustee.html" TargetMode="External"/><Relationship Id="rId2974" Type="http://schemas.openxmlformats.org/officeDocument/2006/relationships/hyperlink" Target="https://web.archive.org/web/20140715150333/http:/one-heaven.org/lexica/en/define/trust.html" TargetMode="External"/><Relationship Id="rId5033" Type="http://schemas.openxmlformats.org/officeDocument/2006/relationships/hyperlink" Target="https://web.archive.org/web/20140715153528/http:/one-heaven.org/lexica/en/define/acceptor.html" TargetMode="External"/><Relationship Id="rId946" Type="http://schemas.openxmlformats.org/officeDocument/2006/relationships/hyperlink" Target="https://web.archive.org/web/20140715155831/http:/one-heaven.org/lexica/en/define/proof.html" TargetMode="External"/><Relationship Id="rId1229" Type="http://schemas.openxmlformats.org/officeDocument/2006/relationships/hyperlink" Target="https://web.archive.org/web/20140715145210/http:/one-heaven.org/lexica/en/define/religion.html" TargetMode="External"/><Relationship Id="rId1990" Type="http://schemas.openxmlformats.org/officeDocument/2006/relationships/hyperlink" Target="https://web.archive.org/web/20140715153111/http:/one-heaven.org/lexica/en/define/asset.html" TargetMode="External"/><Relationship Id="rId2627" Type="http://schemas.openxmlformats.org/officeDocument/2006/relationships/hyperlink" Target="https://web.archive.org/web/20140715153411/http:/one-heaven.org/lexica/en/define/laws.html" TargetMode="External"/><Relationship Id="rId5100" Type="http://schemas.openxmlformats.org/officeDocument/2006/relationships/hyperlink" Target="https://web.archive.org/web/20140715144737/http:/one-heaven.org/canons/fiduciary_law/article/90.html" TargetMode="External"/><Relationship Id="rId1643" Type="http://schemas.openxmlformats.org/officeDocument/2006/relationships/hyperlink" Target="https://web.archive.org/web/20140715144040/http:/one-heaven.org/lexica/en/define/divine.html" TargetMode="External"/><Relationship Id="rId4799" Type="http://schemas.openxmlformats.org/officeDocument/2006/relationships/hyperlink" Target="https://web.archive.org/web/20140715153709/http:/one-heaven.org/lexica/en/define/deed.html" TargetMode="External"/><Relationship Id="rId1710" Type="http://schemas.openxmlformats.org/officeDocument/2006/relationships/hyperlink" Target="https://web.archive.org/web/20140715144040/http:/one-heaven.org/lexica/en/define/person.html" TargetMode="External"/><Relationship Id="rId4866" Type="http://schemas.openxmlformats.org/officeDocument/2006/relationships/hyperlink" Target="https://web.archive.org/web/20140715153709/http:/one-heaven.org/lexica/en/define/proof.html" TargetMode="External"/><Relationship Id="rId5917" Type="http://schemas.openxmlformats.org/officeDocument/2006/relationships/hyperlink" Target="https://web.archive.org/web/20140715150334/http:/one-heaven.org/lexica/en/define/crown.html" TargetMode="External"/><Relationship Id="rId7272" Type="http://schemas.openxmlformats.org/officeDocument/2006/relationships/hyperlink" Target="https://web.archive.org/web/20160323104940/http:/one-heaven.org/canons/fiduciary_law/article/135.html" TargetMode="External"/><Relationship Id="rId3468" Type="http://schemas.openxmlformats.org/officeDocument/2006/relationships/hyperlink" Target="https://web.archive.org/web/20140715151145/http:/one-heaven.org/lexica/en/define/instrument.html" TargetMode="External"/><Relationship Id="rId3882" Type="http://schemas.openxmlformats.org/officeDocument/2006/relationships/hyperlink" Target="https://web.archive.org/web/20140715152559/https:/ucadia.s3.amazonaws.com/statutes_uk/1700_1799/uk_1711_10Ann_c15_bankruptcy_amend.pdf" TargetMode="External"/><Relationship Id="rId4519" Type="http://schemas.openxmlformats.org/officeDocument/2006/relationships/hyperlink" Target="https://web.archive.org/web/20140715153020/http:/one-heaven.org/lexica/en/define/case.html" TargetMode="External"/><Relationship Id="rId4933" Type="http://schemas.openxmlformats.org/officeDocument/2006/relationships/hyperlink" Target="https://web.archive.org/web/20140715164538/http:/one-heaven.org/lexica/en/define/jurisdiction.html" TargetMode="External"/><Relationship Id="rId389" Type="http://schemas.openxmlformats.org/officeDocument/2006/relationships/hyperlink" Target="https://web.archive.org/web/20140715163841/http:/one-heaven.org/lexica/en/define/order.html" TargetMode="External"/><Relationship Id="rId2484" Type="http://schemas.openxmlformats.org/officeDocument/2006/relationships/hyperlink" Target="https://web.archive.org/web/20140715152642/http:/one-heaven.org/lexica/en/define/suit.html" TargetMode="External"/><Relationship Id="rId3535" Type="http://schemas.openxmlformats.org/officeDocument/2006/relationships/hyperlink" Target="https://web.archive.org/web/20140715151702/http:/one-heaven.org/lexica/en/define/order.html" TargetMode="External"/><Relationship Id="rId456" Type="http://schemas.openxmlformats.org/officeDocument/2006/relationships/hyperlink" Target="https://web.archive.org/web/20140715163841/http:/one-heaven.org/lexica/en/define/party.html" TargetMode="External"/><Relationship Id="rId870" Type="http://schemas.openxmlformats.org/officeDocument/2006/relationships/hyperlink" Target="https://web.archive.org/web/20140715165200/http:/one-heaven.org/lexica/en/define/assets.html" TargetMode="External"/><Relationship Id="rId1086" Type="http://schemas.openxmlformats.org/officeDocument/2006/relationships/hyperlink" Target="https://web.archive.org/web/20140715191712/http:/one-heaven.org/lexica/en/define/trustee.html" TargetMode="External"/><Relationship Id="rId2137" Type="http://schemas.openxmlformats.org/officeDocument/2006/relationships/hyperlink" Target="https://web.archive.org/web/20140715170228/http:/one-heaven.org/lexica/en/define/suit.html" TargetMode="External"/><Relationship Id="rId2551" Type="http://schemas.openxmlformats.org/officeDocument/2006/relationships/hyperlink" Target="https://web.archive.org/web/20140715164706/http:/one-heaven.org/lexica/en/define/insolvent.html" TargetMode="External"/><Relationship Id="rId109" Type="http://schemas.openxmlformats.org/officeDocument/2006/relationships/hyperlink" Target="https://web.archive.org/web/20140715152507/http:/one-heaven.org/lexica/en/define/fiduciary.html" TargetMode="External"/><Relationship Id="rId523" Type="http://schemas.openxmlformats.org/officeDocument/2006/relationships/hyperlink" Target="https://web.archive.org/web/20140715151303/http:/one-heaven.org/lexica/en/define/valid.html" TargetMode="External"/><Relationship Id="rId1153" Type="http://schemas.openxmlformats.org/officeDocument/2006/relationships/hyperlink" Target="https://web.archive.org/web/20140715145046/http:/one-heaven.org/lexica/en/define/promise.html" TargetMode="External"/><Relationship Id="rId2204" Type="http://schemas.openxmlformats.org/officeDocument/2006/relationships/hyperlink" Target="https://web.archive.org/web/20140715170228/http:/one-heaven.org/lexica/en/define/issue.html" TargetMode="External"/><Relationship Id="rId3602" Type="http://schemas.openxmlformats.org/officeDocument/2006/relationships/hyperlink" Target="https://web.archive.org/web/20140715163235/http:/one-heaven.org/lexica/en/define/agreement.html" TargetMode="External"/><Relationship Id="rId6758" Type="http://schemas.openxmlformats.org/officeDocument/2006/relationships/hyperlink" Target="https://web.archive.org/web/20160323110743/http:/one-heaven.org/lexica/en/define/bank.html" TargetMode="External"/><Relationship Id="rId7809" Type="http://schemas.openxmlformats.org/officeDocument/2006/relationships/hyperlink" Target="https://web.archive.org/web/20160306015637/http:/one-heaven.org/lexica/en/define/concept.html" TargetMode="External"/><Relationship Id="rId5774" Type="http://schemas.openxmlformats.org/officeDocument/2006/relationships/hyperlink" Target="https://web.archive.org/web/20140715160701/http:/one-heaven.org/lexica/en/define/oath.html" TargetMode="External"/><Relationship Id="rId6825" Type="http://schemas.openxmlformats.org/officeDocument/2006/relationships/hyperlink" Target="https://web.archive.org/web/20160323124120/http:/one-heaven.org/lexica/en/define/liability.html" TargetMode="External"/><Relationship Id="rId1220" Type="http://schemas.openxmlformats.org/officeDocument/2006/relationships/hyperlink" Target="https://web.archive.org/web/20140715145210/http:/one-heaven.org/lexica/en/define/accounts.html" TargetMode="External"/><Relationship Id="rId4376" Type="http://schemas.openxmlformats.org/officeDocument/2006/relationships/hyperlink" Target="https://web.archive.org/web/20140715191522/http:/one-heaven.org/lexica/en/define/instrument.html" TargetMode="External"/><Relationship Id="rId4790" Type="http://schemas.openxmlformats.org/officeDocument/2006/relationships/hyperlink" Target="https://web.archive.org/web/20140715153709/http:/one-heaven.org/lexica/en/define/company.html" TargetMode="External"/><Relationship Id="rId5427" Type="http://schemas.openxmlformats.org/officeDocument/2006/relationships/hyperlink" Target="https://web.archive.org/web/20140715143927/http:/one-heaven.org/lexica/en/define/owner.html" TargetMode="External"/><Relationship Id="rId5841" Type="http://schemas.openxmlformats.org/officeDocument/2006/relationships/hyperlink" Target="https://web.archive.org/web/20140715160701/http:/one-heaven.org/lexica/en/define/relevant.html" TargetMode="External"/><Relationship Id="rId3392" Type="http://schemas.openxmlformats.org/officeDocument/2006/relationships/hyperlink" Target="https://web.archive.org/web/20140715164212/http:/one-heaven.org/lexica/en/define/person.html" TargetMode="External"/><Relationship Id="rId4029" Type="http://schemas.openxmlformats.org/officeDocument/2006/relationships/hyperlink" Target="https://web.archive.org/web/20140715151832/http:/one-heaven.org/lexica/en/define/meaning.html" TargetMode="External"/><Relationship Id="rId4443" Type="http://schemas.openxmlformats.org/officeDocument/2006/relationships/hyperlink" Target="https://web.archive.org/web/20140715144557/http:/one-heaven.org/lexica/en/define/common.html" TargetMode="External"/><Relationship Id="rId7599" Type="http://schemas.openxmlformats.org/officeDocument/2006/relationships/hyperlink" Target="https://web.archive.org/web/20160323105552/http:/one-heaven.org/lexica/en/define/estate.html" TargetMode="External"/><Relationship Id="rId3045" Type="http://schemas.openxmlformats.org/officeDocument/2006/relationships/hyperlink" Target="https://web.archive.org/web/20140715161401/http:/one-heaven.org/lexica/en/define/estate.html" TargetMode="External"/><Relationship Id="rId4510" Type="http://schemas.openxmlformats.org/officeDocument/2006/relationships/hyperlink" Target="https://web.archive.org/web/20140715153020/http:/one-heaven.org/lexica/en/define/society.html" TargetMode="External"/><Relationship Id="rId7666" Type="http://schemas.openxmlformats.org/officeDocument/2006/relationships/hyperlink" Target="https://web.archive.org/web/20160323135814/http:/one-heaven.org/lexica/en/define/copyhold.html" TargetMode="External"/><Relationship Id="rId380" Type="http://schemas.openxmlformats.org/officeDocument/2006/relationships/hyperlink" Target="https://web.archive.org/web/20140715163841/http:/one-heaven.org/lexica/en/define/trustor.html" TargetMode="External"/><Relationship Id="rId2061" Type="http://schemas.openxmlformats.org/officeDocument/2006/relationships/hyperlink" Target="https://web.archive.org/web/20140715170228/http:/one-heaven.org/lexica/en/define/person.html" TargetMode="External"/><Relationship Id="rId3112" Type="http://schemas.openxmlformats.org/officeDocument/2006/relationships/hyperlink" Target="https://web.archive.org/web/20140715145826/http:/one-heaven.org/lexica/en/define/property.html" TargetMode="External"/><Relationship Id="rId6268" Type="http://schemas.openxmlformats.org/officeDocument/2006/relationships/hyperlink" Target="https://web.archive.org/web/20140715154054/http:/one-heaven.org/lexica/en/define/terms.html" TargetMode="External"/><Relationship Id="rId6682" Type="http://schemas.openxmlformats.org/officeDocument/2006/relationships/hyperlink" Target="https://web.archive.org/web/20160323110743/http:/one-heaven.org/lexica/en/define/letters.html" TargetMode="External"/><Relationship Id="rId7319" Type="http://schemas.openxmlformats.org/officeDocument/2006/relationships/hyperlink" Target="https://web.archive.org/web/20160323135625/http:/one-heaven.org/canons/fiduciary_law/article/125.html" TargetMode="External"/><Relationship Id="rId5284" Type="http://schemas.openxmlformats.org/officeDocument/2006/relationships/hyperlink" Target="https://web.archive.org/web/20140715145412/http:/one-heaven.org/lexica/en/define/instrument.html" TargetMode="External"/><Relationship Id="rId6335" Type="http://schemas.openxmlformats.org/officeDocument/2006/relationships/hyperlink" Target="https://web.archive.org/web/20160323135636/http:/one-heaven.org/lexica/en/define/laws.html" TargetMode="External"/><Relationship Id="rId7733" Type="http://schemas.openxmlformats.org/officeDocument/2006/relationships/hyperlink" Target="https://web.archive.org/web/20160323124053/http:/one-heaven.org/lexica/en/define/province.html" TargetMode="External"/><Relationship Id="rId100" Type="http://schemas.openxmlformats.org/officeDocument/2006/relationships/hyperlink" Target="https://web.archive.org/web/20140715162202/http:/one-heaven.org/lexica/en/define/officer.html" TargetMode="External"/><Relationship Id="rId2878" Type="http://schemas.openxmlformats.org/officeDocument/2006/relationships/hyperlink" Target="https://web.archive.org/web/20140715151041/http:/one-heaven.org/lexica/en/define/sacred%20oath.html" TargetMode="External"/><Relationship Id="rId3929" Type="http://schemas.openxmlformats.org/officeDocument/2006/relationships/hyperlink" Target="https://web.archive.org/web/20140715170332/http:/one-heaven.org/canons/fiduciary_law/article/59.html" TargetMode="External"/><Relationship Id="rId7800" Type="http://schemas.openxmlformats.org/officeDocument/2006/relationships/hyperlink" Target="https://web.archive.org/web/20160306015637/http:/one-heaven.org/lexica/en/define/court.html" TargetMode="External"/><Relationship Id="rId1894" Type="http://schemas.openxmlformats.org/officeDocument/2006/relationships/hyperlink" Target="https://web.archive.org/web/20140715144328/http:/one-heaven.org/lexica/en/define/agreement.html" TargetMode="External"/><Relationship Id="rId2945" Type="http://schemas.openxmlformats.org/officeDocument/2006/relationships/hyperlink" Target="https://web.archive.org/web/20140715160702/http:/one-heaven.org/lexica/en/define/ownership.html" TargetMode="External"/><Relationship Id="rId5351" Type="http://schemas.openxmlformats.org/officeDocument/2006/relationships/hyperlink" Target="https://web.archive.org/web/20140715145412/http:/one-heaven.org/lexica/en/define/laws.html" TargetMode="External"/><Relationship Id="rId6402" Type="http://schemas.openxmlformats.org/officeDocument/2006/relationships/hyperlink" Target="https://web.archive.org/web/20160323104403/http:/one-heaven.org/lexica/en/define/valid.html" TargetMode="External"/><Relationship Id="rId917" Type="http://schemas.openxmlformats.org/officeDocument/2006/relationships/hyperlink" Target="https://web.archive.org/web/20140715155831/http:/one-heaven.org/lexica/en/define/person.html" TargetMode="External"/><Relationship Id="rId1547" Type="http://schemas.openxmlformats.org/officeDocument/2006/relationships/hyperlink" Target="https://web.archive.org/web/20140715191707/http:/one-heaven.org/lexica/en/define/record.html" TargetMode="External"/><Relationship Id="rId1961" Type="http://schemas.openxmlformats.org/officeDocument/2006/relationships/hyperlink" Target="https://web.archive.org/web/20140715191451/http:/one-heaven.org/lexica/en/define/assets.html" TargetMode="External"/><Relationship Id="rId5004" Type="http://schemas.openxmlformats.org/officeDocument/2006/relationships/hyperlink" Target="https://web.archive.org/web/20140715153528/http:/one-heaven.org/lexica/en/define/counsel.html" TargetMode="External"/><Relationship Id="rId1614" Type="http://schemas.openxmlformats.org/officeDocument/2006/relationships/hyperlink" Target="https://web.archive.org/web/20140715191707/http:/one-heaven.org/lexica/en/define/trust.html" TargetMode="External"/><Relationship Id="rId4020" Type="http://schemas.openxmlformats.org/officeDocument/2006/relationships/hyperlink" Target="https://web.archive.org/web/20140715151832/http:/one-heaven.org/lexica/en/define/property.html" TargetMode="External"/><Relationship Id="rId7176" Type="http://schemas.openxmlformats.org/officeDocument/2006/relationships/hyperlink" Target="https://web.archive.org/web/20160323102730/http:/one-heaven.org/lexica/en/define/property.html" TargetMode="External"/><Relationship Id="rId7590" Type="http://schemas.openxmlformats.org/officeDocument/2006/relationships/hyperlink" Target="https://web.archive.org/web/20160323102918/https:/ucadia.s3.amazonaws.com/statutes_uk/1600_1699/uk_1601_43El_c2_relief_of_poor.pdf" TargetMode="External"/><Relationship Id="rId3786" Type="http://schemas.openxmlformats.org/officeDocument/2006/relationships/hyperlink" Target="https://web.archive.org/web/20140715152559/http:/one-heaven.org/lexica/en/define/settlement.html" TargetMode="External"/><Relationship Id="rId6192" Type="http://schemas.openxmlformats.org/officeDocument/2006/relationships/hyperlink" Target="https://web.archive.org/web/20140715154657/http:/one-heaven.org/lexica/en/define/order.html" TargetMode="External"/><Relationship Id="rId7243" Type="http://schemas.openxmlformats.org/officeDocument/2006/relationships/hyperlink" Target="https://web.archive.org/web/20160323124037/http:/one-heaven.org/lexica/en/define/surrender.html" TargetMode="External"/><Relationship Id="rId2388" Type="http://schemas.openxmlformats.org/officeDocument/2006/relationships/hyperlink" Target="https://web.archive.org/web/20140715152642/http:/one-heaven.org/lexica/en/define/form.html" TargetMode="External"/><Relationship Id="rId3439" Type="http://schemas.openxmlformats.org/officeDocument/2006/relationships/hyperlink" Target="https://web.archive.org/web/20140715151145/http:/one-heaven.org/lexica/en/define/oath.html" TargetMode="External"/><Relationship Id="rId4837" Type="http://schemas.openxmlformats.org/officeDocument/2006/relationships/hyperlink" Target="https://web.archive.org/web/20140715153709/http:/one-heaven.org/lexica/en/define/signed.html" TargetMode="External"/><Relationship Id="rId7310" Type="http://schemas.openxmlformats.org/officeDocument/2006/relationships/hyperlink" Target="https://web.archive.org/web/20160323102625/http:/one-heaven.org/lexica/en/define/meaning.html" TargetMode="External"/><Relationship Id="rId3853" Type="http://schemas.openxmlformats.org/officeDocument/2006/relationships/hyperlink" Target="https://web.archive.org/web/20140715152559/http:/one-heaven.org/lexica/en/define/crown.html" TargetMode="External"/><Relationship Id="rId4904" Type="http://schemas.openxmlformats.org/officeDocument/2006/relationships/hyperlink" Target="https://web.archive.org/web/20140715164538/http:/one-heaven.org/lexica/en/define/justice.html" TargetMode="External"/><Relationship Id="rId774" Type="http://schemas.openxmlformats.org/officeDocument/2006/relationships/hyperlink" Target="https://web.archive.org/web/20140715151303/http:/one-heaven.org/lexica/en/define/laws.html" TargetMode="External"/><Relationship Id="rId1057" Type="http://schemas.openxmlformats.org/officeDocument/2006/relationships/hyperlink" Target="https://web.archive.org/web/20140715191712/http:/one-heaven.org/lexica/en/define/acknowledgment.html" TargetMode="External"/><Relationship Id="rId2455" Type="http://schemas.openxmlformats.org/officeDocument/2006/relationships/hyperlink" Target="https://web.archive.org/web/20140715152642/http:/one-heaven.org/lexica/en/define/record.html" TargetMode="External"/><Relationship Id="rId3506" Type="http://schemas.openxmlformats.org/officeDocument/2006/relationships/hyperlink" Target="https://web.archive.org/web/20140715151702/http:/one-heaven.org/lexica/en/define/valid.html" TargetMode="External"/><Relationship Id="rId3920" Type="http://schemas.openxmlformats.org/officeDocument/2006/relationships/hyperlink" Target="https://web.archive.org/web/20140715152559/http:/one-heaven.org/lexica/en/define/court.html" TargetMode="External"/><Relationship Id="rId427" Type="http://schemas.openxmlformats.org/officeDocument/2006/relationships/hyperlink" Target="https://web.archive.org/web/20140715163841/http:/one-heaven.org/lexica/en/define/trustor.html" TargetMode="External"/><Relationship Id="rId841" Type="http://schemas.openxmlformats.org/officeDocument/2006/relationships/hyperlink" Target="https://web.archive.org/web/20140715163633/http:/one-heaven.org/lexica/en/define/dispose.html" TargetMode="External"/><Relationship Id="rId1471" Type="http://schemas.openxmlformats.org/officeDocument/2006/relationships/hyperlink" Target="https://web.archive.org/web/20140715144635/http:/one-heaven.org/lexica/en/define/proof.html" TargetMode="External"/><Relationship Id="rId2108" Type="http://schemas.openxmlformats.org/officeDocument/2006/relationships/hyperlink" Target="https://web.archive.org/web/20140715170228/http:/one-heaven.org/lexica/en/define/accounts.html" TargetMode="External"/><Relationship Id="rId2522" Type="http://schemas.openxmlformats.org/officeDocument/2006/relationships/hyperlink" Target="https://web.archive.org/web/20140715164706/http:/one-heaven.org/canons/fiduciary_law/article/34.html" TargetMode="External"/><Relationship Id="rId5678" Type="http://schemas.openxmlformats.org/officeDocument/2006/relationships/hyperlink" Target="https://web.archive.org/web/20140715155330/http:/one-heaven.org/lexica/en/define/patent.html" TargetMode="External"/><Relationship Id="rId6729" Type="http://schemas.openxmlformats.org/officeDocument/2006/relationships/hyperlink" Target="https://web.archive.org/web/20160323110743/http:/one-heaven.org/lexica/en/define/income.html" TargetMode="External"/><Relationship Id="rId1124" Type="http://schemas.openxmlformats.org/officeDocument/2006/relationships/hyperlink" Target="https://web.archive.org/web/20140715145046/http:/one-heaven.org/lexica/en/define/object.html" TargetMode="External"/><Relationship Id="rId4694" Type="http://schemas.openxmlformats.org/officeDocument/2006/relationships/hyperlink" Target="https://web.archive.org/web/20140715170336/http:/one-heaven.org/lexica/en/define/jurisdiction.html" TargetMode="External"/><Relationship Id="rId5745" Type="http://schemas.openxmlformats.org/officeDocument/2006/relationships/hyperlink" Target="https://web.archive.org/web/20140715160701/http:/one-heaven.org/lexica/en/define/affidavit.html" TargetMode="External"/><Relationship Id="rId3296" Type="http://schemas.openxmlformats.org/officeDocument/2006/relationships/hyperlink" Target="https://web.archive.org/web/20140715154051/http:/one-heaven.org/lexica/en/define/life.html" TargetMode="External"/><Relationship Id="rId4347" Type="http://schemas.openxmlformats.org/officeDocument/2006/relationships/hyperlink" Target="https://web.archive.org/web/20140715161838/http:/one-heaven.org/lexica/en/define/offer.html" TargetMode="External"/><Relationship Id="rId4761" Type="http://schemas.openxmlformats.org/officeDocument/2006/relationships/hyperlink" Target="https://web.archive.org/web/20140715153709/http:/one-heaven.org/lexica/en/define/notary.html" TargetMode="External"/><Relationship Id="rId3363" Type="http://schemas.openxmlformats.org/officeDocument/2006/relationships/hyperlink" Target="https://web.archive.org/web/20140715164212/http:/one-heaven.org/lexica/en/define/meaning.html" TargetMode="External"/><Relationship Id="rId4414" Type="http://schemas.openxmlformats.org/officeDocument/2006/relationships/hyperlink" Target="https://web.archive.org/web/20140715150442/http:/one-heaven.org/lexica/en/define/notion.html" TargetMode="External"/><Relationship Id="rId5812" Type="http://schemas.openxmlformats.org/officeDocument/2006/relationships/hyperlink" Target="https://web.archive.org/web/20140715160701/http:/one-heaven.org/lexica/en/define/annexure.html" TargetMode="External"/><Relationship Id="rId284" Type="http://schemas.openxmlformats.org/officeDocument/2006/relationships/hyperlink" Target="https://web.archive.org/web/20140715163841/http:/one-heaven.org/lexica/en/define/property.html" TargetMode="External"/><Relationship Id="rId3016" Type="http://schemas.openxmlformats.org/officeDocument/2006/relationships/hyperlink" Target="https://web.archive.org/web/20140715161401/http:/one-heaven.org/lexica/en/define/property.html" TargetMode="External"/><Relationship Id="rId3430" Type="http://schemas.openxmlformats.org/officeDocument/2006/relationships/hyperlink" Target="https://web.archive.org/web/20140715151145/http:/one-heaven.org/canons/fiduciary_law/article/51.html" TargetMode="External"/><Relationship Id="rId5188" Type="http://schemas.openxmlformats.org/officeDocument/2006/relationships/hyperlink" Target="https://web.archive.org/web/20140715154052/http:/one-heaven.org/lexica/en/define/usury.html" TargetMode="External"/><Relationship Id="rId6586" Type="http://schemas.openxmlformats.org/officeDocument/2006/relationships/hyperlink" Target="https://web.archive.org/web/20160323135800/http:/one-heaven.org/lexica/en/define/contract.html" TargetMode="External"/><Relationship Id="rId7637" Type="http://schemas.openxmlformats.org/officeDocument/2006/relationships/hyperlink" Target="https://web.archive.org/web/20160323135814/http:/one-heaven.org/lexica/en/define/court.html" TargetMode="External"/><Relationship Id="rId351" Type="http://schemas.openxmlformats.org/officeDocument/2006/relationships/hyperlink" Target="https://web.archive.org/web/20140715163841/http:/one-heaven.org/canons/fiduciary_law/article/4.html" TargetMode="External"/><Relationship Id="rId2032" Type="http://schemas.openxmlformats.org/officeDocument/2006/relationships/hyperlink" Target="https://web.archive.org/web/20140715170228/http:/one-heaven.org/lexica/en/define/record.html" TargetMode="External"/><Relationship Id="rId6239" Type="http://schemas.openxmlformats.org/officeDocument/2006/relationships/hyperlink" Target="https://web.archive.org/web/20140715144803/http:/one-heaven.org/lexica/en/define/claim.html" TargetMode="External"/><Relationship Id="rId6653" Type="http://schemas.openxmlformats.org/officeDocument/2006/relationships/hyperlink" Target="https://web.archive.org/web/20160323110743/http:/one-heaven.org/lexica/en/define/form.html" TargetMode="External"/><Relationship Id="rId7704" Type="http://schemas.openxmlformats.org/officeDocument/2006/relationships/hyperlink" Target="https://web.archive.org/web/20160323124053/http:/one-heaven.org/lexica/en/define/court.html" TargetMode="External"/><Relationship Id="rId1798" Type="http://schemas.openxmlformats.org/officeDocument/2006/relationships/hyperlink" Target="https://web.archive.org/web/20140715191730/http:/one-heaven.org/lexica/en/define/signed.html" TargetMode="External"/><Relationship Id="rId2849" Type="http://schemas.openxmlformats.org/officeDocument/2006/relationships/hyperlink" Target="https://web.archive.org/web/20140715151041/http:/one-heaven.org/lexica/en/define/claim.html" TargetMode="External"/><Relationship Id="rId5255" Type="http://schemas.openxmlformats.org/officeDocument/2006/relationships/hyperlink" Target="https://web.archive.org/web/20140715154052/http:/one-heaven.org/lexica/en/define/corporation.html" TargetMode="External"/><Relationship Id="rId6306" Type="http://schemas.openxmlformats.org/officeDocument/2006/relationships/hyperlink" Target="https://web.archive.org/web/20140715154054/http:/one-heaven.org/lexica/en/define/payor.html" TargetMode="External"/><Relationship Id="rId6720" Type="http://schemas.openxmlformats.org/officeDocument/2006/relationships/hyperlink" Target="https://web.archive.org/web/20160323110743/http:/one-heaven.org/lexica/en/define/income.html" TargetMode="External"/><Relationship Id="rId1865" Type="http://schemas.openxmlformats.org/officeDocument/2006/relationships/hyperlink" Target="https://web.archive.org/web/20140715155228/http:/one-heaven.org/lexica/en/define/acceptance.html" TargetMode="External"/><Relationship Id="rId4271" Type="http://schemas.openxmlformats.org/officeDocument/2006/relationships/hyperlink" Target="https://web.archive.org/web/20140715150108/http:/one-heaven.org/lexica/en/define/one%20heaven.html" TargetMode="External"/><Relationship Id="rId5322" Type="http://schemas.openxmlformats.org/officeDocument/2006/relationships/hyperlink" Target="https://web.archive.org/web/20140715145412/http:/one-heaven.org/lexica/en/define/acceptance.html" TargetMode="External"/><Relationship Id="rId1518" Type="http://schemas.openxmlformats.org/officeDocument/2006/relationships/hyperlink" Target="https://web.archive.org/web/20140715191410/http:/one-heaven.org/lexica/en/define/writing.html" TargetMode="External"/><Relationship Id="rId2916" Type="http://schemas.openxmlformats.org/officeDocument/2006/relationships/hyperlink" Target="https://web.archive.org/web/20140715151041/http:/one-heaven.org/lexica/en/define/affidavit.html" TargetMode="External"/><Relationship Id="rId7494" Type="http://schemas.openxmlformats.org/officeDocument/2006/relationships/hyperlink" Target="https://web.archive.org/web/20160323135741/http:/one-heaven.org/lexica/en/define/instrument.html" TargetMode="External"/><Relationship Id="rId1932" Type="http://schemas.openxmlformats.org/officeDocument/2006/relationships/hyperlink" Target="https://web.archive.org/web/20140715191451/http:/one-heaven.org/lexica/en/define/trust.html" TargetMode="External"/><Relationship Id="rId6096" Type="http://schemas.openxmlformats.org/officeDocument/2006/relationships/hyperlink" Target="https://web.archive.org/web/20140715144238/http:/one-heaven.org/lexica/en/define/parties.html" TargetMode="External"/><Relationship Id="rId7147" Type="http://schemas.openxmlformats.org/officeDocument/2006/relationships/hyperlink" Target="https://web.archive.org/web/20160323102730/http:/one-heaven.org/lexica/en/define/body.html" TargetMode="External"/><Relationship Id="rId6163" Type="http://schemas.openxmlformats.org/officeDocument/2006/relationships/hyperlink" Target="https://web.archive.org/web/20140715144238/http:/one-heaven.org/lexica/en/define/bank.html" TargetMode="External"/><Relationship Id="rId7561" Type="http://schemas.openxmlformats.org/officeDocument/2006/relationships/hyperlink" Target="https://web.archive.org/web/20160323103310/http:/one-heaven.org/lexica/en/define/pactum%20de%20singularis%20caelum.html" TargetMode="External"/><Relationship Id="rId3757" Type="http://schemas.openxmlformats.org/officeDocument/2006/relationships/hyperlink" Target="https://web.archive.org/web/20140715152559/http:/one-heaven.org/lexica/en/define/bankruptcy.html" TargetMode="External"/><Relationship Id="rId4808" Type="http://schemas.openxmlformats.org/officeDocument/2006/relationships/hyperlink" Target="https://web.archive.org/web/20140715153709/http:/one-heaven.org/lexica/en/define/deed.html" TargetMode="External"/><Relationship Id="rId7214" Type="http://schemas.openxmlformats.org/officeDocument/2006/relationships/hyperlink" Target="https://web.archive.org/web/20160323124037/http:/one-heaven.org/lexica/en/define/issue.html" TargetMode="External"/><Relationship Id="rId678" Type="http://schemas.openxmlformats.org/officeDocument/2006/relationships/hyperlink" Target="https://web.archive.org/web/20140715151303/http:/one-heaven.org/lexica/en/define/assets.html" TargetMode="External"/><Relationship Id="rId2359" Type="http://schemas.openxmlformats.org/officeDocument/2006/relationships/hyperlink" Target="https://web.archive.org/web/20140715152642/http:/one-heaven.org/lexica/en/define/instrument.html" TargetMode="External"/><Relationship Id="rId2773" Type="http://schemas.openxmlformats.org/officeDocument/2006/relationships/hyperlink" Target="https://web.archive.org/web/20140715151806/http:/one-heaven.org/lexica/en/define/valid.html" TargetMode="External"/><Relationship Id="rId3824" Type="http://schemas.openxmlformats.org/officeDocument/2006/relationships/hyperlink" Target="https://web.archive.org/web/20140715152559/http:/one-heaven.org/lexica/en/define/chancellor.html" TargetMode="External"/><Relationship Id="rId6230" Type="http://schemas.openxmlformats.org/officeDocument/2006/relationships/hyperlink" Target="https://web.archive.org/web/20140715144803/http:/one-heaven.org/lexica/en/define/claim.html" TargetMode="External"/><Relationship Id="rId745" Type="http://schemas.openxmlformats.org/officeDocument/2006/relationships/hyperlink" Target="https://web.archive.org/web/20140715151303/http:/one-heaven.org/lexica/en/define/affirmation.html" TargetMode="External"/><Relationship Id="rId1375" Type="http://schemas.openxmlformats.org/officeDocument/2006/relationships/hyperlink" Target="https://web.archive.org/web/20140715144635/http:/one-heaven.org/lexica/en/define/document.html" TargetMode="External"/><Relationship Id="rId2426" Type="http://schemas.openxmlformats.org/officeDocument/2006/relationships/hyperlink" Target="https://web.archive.org/web/20140715152642/http:/one-heaven.org/lexica/en/define/record.html" TargetMode="External"/><Relationship Id="rId5996" Type="http://schemas.openxmlformats.org/officeDocument/2006/relationships/hyperlink" Target="https://web.archive.org/web/20140715144238/http:/one-heaven.org/lexica/en/define/contract.html" TargetMode="External"/><Relationship Id="rId81" Type="http://schemas.openxmlformats.org/officeDocument/2006/relationships/hyperlink" Target="https://web.archive.org/web/20140715162202/http:/one-heaven.org/canons/fiduciary_law/article/2.html" TargetMode="External"/><Relationship Id="rId812" Type="http://schemas.openxmlformats.org/officeDocument/2006/relationships/hyperlink" Target="https://web.archive.org/web/20140715151536/http:/one-heaven.org/lexica/en/define/trustor.html" TargetMode="External"/><Relationship Id="rId1028" Type="http://schemas.openxmlformats.org/officeDocument/2006/relationships/hyperlink" Target="https://web.archive.org/web/20140715191712/http:/one-heaven.org/lexica/en/define/registry.html" TargetMode="External"/><Relationship Id="rId1442" Type="http://schemas.openxmlformats.org/officeDocument/2006/relationships/hyperlink" Target="https://web.archive.org/web/20140715144635/http:/one-heaven.org/lexica/en/define/notice.html" TargetMode="External"/><Relationship Id="rId2840" Type="http://schemas.openxmlformats.org/officeDocument/2006/relationships/hyperlink" Target="https://web.archive.org/web/20140715151041/http:/one-heaven.org/lexica/en/define/acknowledgment.html" TargetMode="External"/><Relationship Id="rId4598" Type="http://schemas.openxmlformats.org/officeDocument/2006/relationships/hyperlink" Target="https://web.archive.org/web/20140715153020/http:/one-heaven.org/lexica/en/define/in%20mundi.html" TargetMode="External"/><Relationship Id="rId5649" Type="http://schemas.openxmlformats.org/officeDocument/2006/relationships/hyperlink" Target="https://web.archive.org/web/20140715155330/http:/one-heaven.org/lexica/en/define/patent.html" TargetMode="External"/><Relationship Id="rId7071" Type="http://schemas.openxmlformats.org/officeDocument/2006/relationships/hyperlink" Target="https://web.archive.org/web/20160323135810/http:/one-heaven.org/lexica/en/define/rule%20of%20law.html" TargetMode="External"/><Relationship Id="rId3267" Type="http://schemas.openxmlformats.org/officeDocument/2006/relationships/hyperlink" Target="https://web.archive.org/web/20140715154051/http:/one-heaven.org/lexica/en/define/reason.html" TargetMode="External"/><Relationship Id="rId4665" Type="http://schemas.openxmlformats.org/officeDocument/2006/relationships/hyperlink" Target="https://web.archive.org/web/20140715152557/http:/one-heaven.org/canons/fiduciary_law/article/82.html" TargetMode="External"/><Relationship Id="rId5716" Type="http://schemas.openxmlformats.org/officeDocument/2006/relationships/hyperlink" Target="https://web.archive.org/web/20140715160701/http:/one-heaven.org/lexica/en/define/valid.html" TargetMode="External"/><Relationship Id="rId188" Type="http://schemas.openxmlformats.org/officeDocument/2006/relationships/hyperlink" Target="https://web.archive.org/web/20140715163841/http:/one-heaven.org/lexica/en/define/person.html" TargetMode="External"/><Relationship Id="rId3681" Type="http://schemas.openxmlformats.org/officeDocument/2006/relationships/hyperlink" Target="https://web.archive.org/web/20140715162617/http:/one-heaven.org/canons/fiduciary_law/article/55.html" TargetMode="External"/><Relationship Id="rId4318" Type="http://schemas.openxmlformats.org/officeDocument/2006/relationships/hyperlink" Target="https://web.archive.org/web/20140715161838/http:/one-heaven.org/lexica/en/define/declaration.html" TargetMode="External"/><Relationship Id="rId4732" Type="http://schemas.openxmlformats.org/officeDocument/2006/relationships/hyperlink" Target="https://web.archive.org/web/20140715153709/http:/one-heaven.org/lexica/en/define/inferior.html" TargetMode="External"/><Relationship Id="rId7888" Type="http://schemas.openxmlformats.org/officeDocument/2006/relationships/hyperlink" Target="https://web.archive.org/web/20160323105821/http:/one-heaven.org/lexica/en/define/formal%20proceedings.html" TargetMode="External"/><Relationship Id="rId2283" Type="http://schemas.openxmlformats.org/officeDocument/2006/relationships/hyperlink" Target="https://web.archive.org/web/20140715152642/http:/one-heaven.org/lexica/en/define/action.html" TargetMode="External"/><Relationship Id="rId3334" Type="http://schemas.openxmlformats.org/officeDocument/2006/relationships/hyperlink" Target="https://web.archive.org/web/20140715191420/http:/one-heaven.org/lexica/en/define/parties.html" TargetMode="External"/><Relationship Id="rId7955" Type="http://schemas.openxmlformats.org/officeDocument/2006/relationships/hyperlink" Target="https://web.archive.org/web/20160323103700/http:/one-heaven.org/lexica/en/define/common.html" TargetMode="External"/><Relationship Id="rId255" Type="http://schemas.openxmlformats.org/officeDocument/2006/relationships/hyperlink" Target="https://web.archive.org/web/20140715163841/http:/one-heaven.org/lexica/en/define/terms.html" TargetMode="External"/><Relationship Id="rId2350" Type="http://schemas.openxmlformats.org/officeDocument/2006/relationships/hyperlink" Target="https://web.archive.org/web/20140715152642/http:/one-heaven.org/lexica/en/define/declaration.html" TargetMode="External"/><Relationship Id="rId3401" Type="http://schemas.openxmlformats.org/officeDocument/2006/relationships/hyperlink" Target="https://web.archive.org/web/20140715164212/http:/one-heaven.org/canons/fiduciary_law/article/50.html" TargetMode="External"/><Relationship Id="rId6557" Type="http://schemas.openxmlformats.org/officeDocument/2006/relationships/hyperlink" Target="https://web.archive.org/web/20160323124308/http:/one-heaven.org/lexica/en/define/person.html" TargetMode="External"/><Relationship Id="rId6971" Type="http://schemas.openxmlformats.org/officeDocument/2006/relationships/hyperlink" Target="https://web.archive.org/web/20160323110614/http:/one-heaven.org/lexica/en/define/instrument.html" TargetMode="External"/><Relationship Id="rId7608" Type="http://schemas.openxmlformats.org/officeDocument/2006/relationships/hyperlink" Target="https://web.archive.org/web/20160323105552/http:/one-heaven.org/lexica/en/define/estate.html" TargetMode="External"/><Relationship Id="rId322" Type="http://schemas.openxmlformats.org/officeDocument/2006/relationships/hyperlink" Target="https://web.archive.org/web/20140715163841/http:/one-heaven.org/lexica/en/define/lease.html" TargetMode="External"/><Relationship Id="rId2003" Type="http://schemas.openxmlformats.org/officeDocument/2006/relationships/hyperlink" Target="https://web.archive.org/web/20140715191814/http:/one-heaven.org/lexica/en/define/accounts.html" TargetMode="External"/><Relationship Id="rId5159" Type="http://schemas.openxmlformats.org/officeDocument/2006/relationships/hyperlink" Target="https://web.archive.org/web/20140715154052/http:/one-heaven.org/lexica/en/define/personal%20property.html" TargetMode="External"/><Relationship Id="rId5573" Type="http://schemas.openxmlformats.org/officeDocument/2006/relationships/hyperlink" Target="https://web.archive.org/web/20140715144223/http:/one-heaven.org/lexica/en/define/corporation.html" TargetMode="External"/><Relationship Id="rId6624" Type="http://schemas.openxmlformats.org/officeDocument/2006/relationships/hyperlink" Target="https://web.archive.org/web/20160323135815/http:/one-heaven.org/lexica/en/define/life.html" TargetMode="External"/><Relationship Id="rId4175" Type="http://schemas.openxmlformats.org/officeDocument/2006/relationships/hyperlink" Target="https://web.archive.org/web/20140715163516/http:/one-heaven.org/lexica/en/define/redemption.html" TargetMode="External"/><Relationship Id="rId5226" Type="http://schemas.openxmlformats.org/officeDocument/2006/relationships/hyperlink" Target="https://web.archive.org/web/20140715154052/http:/one-heaven.org/lexica/en/define/contempt.html" TargetMode="External"/><Relationship Id="rId1769" Type="http://schemas.openxmlformats.org/officeDocument/2006/relationships/hyperlink" Target="https://web.archive.org/web/20140715191730/http:/one-heaven.org/lexica/en/define/remedy.html" TargetMode="External"/><Relationship Id="rId3191" Type="http://schemas.openxmlformats.org/officeDocument/2006/relationships/hyperlink" Target="https://web.archive.org/web/20140715145612/http:/one-heaven.org/lexica/en/define/good.html" TargetMode="External"/><Relationship Id="rId4242" Type="http://schemas.openxmlformats.org/officeDocument/2006/relationships/hyperlink" Target="https://web.archive.org/web/20140715150108/http:/one-heaven.org/lexica/en/define/mind.html" TargetMode="External"/><Relationship Id="rId5640" Type="http://schemas.openxmlformats.org/officeDocument/2006/relationships/hyperlink" Target="https://web.archive.org/web/20140715155330/http:/one-heaven.org/lexica/en/define/corporate.html" TargetMode="External"/><Relationship Id="rId7398" Type="http://schemas.openxmlformats.org/officeDocument/2006/relationships/hyperlink" Target="https://web.archive.org/web/20160323110010/http:/one-heaven.org/lexica/en/define/crown.html" TargetMode="External"/><Relationship Id="rId1836" Type="http://schemas.openxmlformats.org/officeDocument/2006/relationships/hyperlink" Target="https://web.archive.org/web/20140715155228/http:/one-heaven.org/lexica/en/define/accounts.html" TargetMode="External"/><Relationship Id="rId1903" Type="http://schemas.openxmlformats.org/officeDocument/2006/relationships/hyperlink" Target="https://web.archive.org/web/20140715144328/http:/one-heaven.org/lexica/en/define/object.html" TargetMode="External"/><Relationship Id="rId7465" Type="http://schemas.openxmlformats.org/officeDocument/2006/relationships/hyperlink" Target="https://web.archive.org/web/20160323124242/http:/one-heaven.org/lexica/en/define/great%20seal.html" TargetMode="External"/><Relationship Id="rId6067" Type="http://schemas.openxmlformats.org/officeDocument/2006/relationships/hyperlink" Target="https://web.archive.org/web/20140715144238/http:/one-heaven.org/lexica/en/define/contract.html" TargetMode="External"/><Relationship Id="rId6481" Type="http://schemas.openxmlformats.org/officeDocument/2006/relationships/hyperlink" Target="https://web.archive.org/web/20160323104337/http:/one-heaven.org/lexica/en/define/redemption.html" TargetMode="External"/><Relationship Id="rId7118" Type="http://schemas.openxmlformats.org/officeDocument/2006/relationships/hyperlink" Target="https://web.archive.org/web/20160323104701/http:/one-heaven.org/lexica/en/define/property.html" TargetMode="External"/><Relationship Id="rId7532" Type="http://schemas.openxmlformats.org/officeDocument/2006/relationships/hyperlink" Target="https://web.archive.org/web/20160323105051/http:/one-heaven.org/lexica/en/define/laws.html" TargetMode="External"/><Relationship Id="rId996" Type="http://schemas.openxmlformats.org/officeDocument/2006/relationships/hyperlink" Target="https://web.archive.org/web/20140715191337/http:/one-heaven.org/lexica/en/define/valid.html" TargetMode="External"/><Relationship Id="rId2677" Type="http://schemas.openxmlformats.org/officeDocument/2006/relationships/hyperlink" Target="https://web.archive.org/web/20140715191759/http:/one-heaven.org/lexica/en/define/mind.html" TargetMode="External"/><Relationship Id="rId3728" Type="http://schemas.openxmlformats.org/officeDocument/2006/relationships/hyperlink" Target="https://web.archive.org/web/20140715162332/http:/one-heaven.org/lexica/en/define/fact.html" TargetMode="External"/><Relationship Id="rId5083" Type="http://schemas.openxmlformats.org/officeDocument/2006/relationships/hyperlink" Target="https://web.archive.org/web/20140715151703/http:/one-heaven.org/lexica/en/define/promise.html" TargetMode="External"/><Relationship Id="rId6134" Type="http://schemas.openxmlformats.org/officeDocument/2006/relationships/hyperlink" Target="https://web.archive.org/web/20140715144238/http:/one-heaven.org/lexica/en/define/form.html" TargetMode="External"/><Relationship Id="rId649" Type="http://schemas.openxmlformats.org/officeDocument/2006/relationships/hyperlink" Target="https://web.archive.org/web/20140715151303/http:/one-heaven.org/lexica/en/define/estate.html" TargetMode="External"/><Relationship Id="rId1279" Type="http://schemas.openxmlformats.org/officeDocument/2006/relationships/hyperlink" Target="https://web.archive.org/web/20140715154232/http:/one-heaven.org/lexica/en/define/valid.html" TargetMode="External"/><Relationship Id="rId5150" Type="http://schemas.openxmlformats.org/officeDocument/2006/relationships/hyperlink" Target="https://web.archive.org/web/20140715154052/http:/one-heaven.org/lexica/en/define/justice.html" TargetMode="External"/><Relationship Id="rId6201" Type="http://schemas.openxmlformats.org/officeDocument/2006/relationships/hyperlink" Target="https://web.archive.org/web/20140715144803/http:/one-heaven.org/lexica/en/define/record.html" TargetMode="External"/><Relationship Id="rId1346" Type="http://schemas.openxmlformats.org/officeDocument/2006/relationships/hyperlink" Target="https://web.archive.org/web/20140715154810/http:/one-heaven.org/lexica/en/define/property.html" TargetMode="External"/><Relationship Id="rId1693" Type="http://schemas.openxmlformats.org/officeDocument/2006/relationships/hyperlink" Target="https://web.archive.org/web/20140715144040/http:/one-heaven.org/lexica/en/define/valid.html" TargetMode="External"/><Relationship Id="rId2744" Type="http://schemas.openxmlformats.org/officeDocument/2006/relationships/hyperlink" Target="https://web.archive.org/web/20140715151806/http:/one-heaven.org/lexica/en/define/trust.html" TargetMode="External"/><Relationship Id="rId716" Type="http://schemas.openxmlformats.org/officeDocument/2006/relationships/hyperlink" Target="https://web.archive.org/web/20140715151303/http:/one-heaven.org/lexica/en/define/trustee.html" TargetMode="External"/><Relationship Id="rId1760" Type="http://schemas.openxmlformats.org/officeDocument/2006/relationships/hyperlink" Target="https://web.archive.org/web/20140715191730/http:/one-heaven.org/lexica/en/define/ownership.html" TargetMode="External"/><Relationship Id="rId2811" Type="http://schemas.openxmlformats.org/officeDocument/2006/relationships/hyperlink" Target="https://web.archive.org/web/20140715151041/http:/one-heaven.org/lexica/en/define/certificate.html" TargetMode="External"/><Relationship Id="rId5967" Type="http://schemas.openxmlformats.org/officeDocument/2006/relationships/hyperlink" Target="https://web.archive.org/web/20140715155313/http:/one-heaven.org/lexica/en/define/application.html" TargetMode="External"/><Relationship Id="rId52" Type="http://schemas.openxmlformats.org/officeDocument/2006/relationships/hyperlink" Target="https://web.archive.org/web/20140715162812/http:/one-heaven.org/lexica/en/define/officer.html" TargetMode="External"/><Relationship Id="rId1413" Type="http://schemas.openxmlformats.org/officeDocument/2006/relationships/hyperlink" Target="https://web.archive.org/web/20140715144635/http:/one-heaven.org/lexica/en/define/estate.html" TargetMode="External"/><Relationship Id="rId4569" Type="http://schemas.openxmlformats.org/officeDocument/2006/relationships/hyperlink" Target="https://web.archive.org/web/20140715153020/http:/one-heaven.org/lexica/en/define/life.html" TargetMode="External"/><Relationship Id="rId4983" Type="http://schemas.openxmlformats.org/officeDocument/2006/relationships/hyperlink" Target="https://web.archive.org/web/20140715153528/http:/one-heaven.org/lexica/en/define/sovereign.html" TargetMode="External"/><Relationship Id="rId3585" Type="http://schemas.openxmlformats.org/officeDocument/2006/relationships/hyperlink" Target="https://web.archive.org/web/20140715163235/http:/one-heaven.org/lexica/en/define/party.html" TargetMode="External"/><Relationship Id="rId4636" Type="http://schemas.openxmlformats.org/officeDocument/2006/relationships/hyperlink" Target="https://web.archive.org/web/20140715153020/http:/one-heaven.org/lexica/en/define/laws.html" TargetMode="External"/><Relationship Id="rId7042" Type="http://schemas.openxmlformats.org/officeDocument/2006/relationships/hyperlink" Target="https://web.archive.org/web/20160323135805/http:/one-heaven.org/lexica/en/define/divine.html" TargetMode="External"/><Relationship Id="rId2187" Type="http://schemas.openxmlformats.org/officeDocument/2006/relationships/hyperlink" Target="https://web.archive.org/web/20140715170228/http:/one-heaven.org/lexica/en/define/party.html" TargetMode="External"/><Relationship Id="rId3238" Type="http://schemas.openxmlformats.org/officeDocument/2006/relationships/hyperlink" Target="https://web.archive.org/web/20140715154051/http:/one-heaven.org/lexica/en/define/life.html" TargetMode="External"/><Relationship Id="rId3652" Type="http://schemas.openxmlformats.org/officeDocument/2006/relationships/hyperlink" Target="https://web.archive.org/web/20140715152131/http:/one-heaven.org/canons/fiduciary_law/article/54.html" TargetMode="External"/><Relationship Id="rId4703" Type="http://schemas.openxmlformats.org/officeDocument/2006/relationships/hyperlink" Target="https://web.archive.org/web/20140715170336/http:/one-heaven.org/lexica/en/define/life.html" TargetMode="External"/><Relationship Id="rId7859" Type="http://schemas.openxmlformats.org/officeDocument/2006/relationships/hyperlink" Target="https://web.archive.org/web/20160306015637/http:/one-heaven.org/lexica/en/define/corporation.html" TargetMode="External"/><Relationship Id="rId159" Type="http://schemas.openxmlformats.org/officeDocument/2006/relationships/hyperlink" Target="https://web.archive.org/web/20140715152507/http:/one-heaven.org/lexica/en/define/fiduciary.html" TargetMode="External"/><Relationship Id="rId573" Type="http://schemas.openxmlformats.org/officeDocument/2006/relationships/hyperlink" Target="https://web.archive.org/web/20140715151303/http:/one-heaven.org/lexica/en/define/good.html" TargetMode="External"/><Relationship Id="rId2254" Type="http://schemas.openxmlformats.org/officeDocument/2006/relationships/hyperlink" Target="https://web.archive.org/web/20140715170228/http:/one-heaven.org/lexica/en/define/assets.html" TargetMode="External"/><Relationship Id="rId3305" Type="http://schemas.openxmlformats.org/officeDocument/2006/relationships/hyperlink" Target="https://web.archive.org/web/20140715154051/http:/one-heaven.org/lexica/en/define/estate.html" TargetMode="External"/><Relationship Id="rId226" Type="http://schemas.openxmlformats.org/officeDocument/2006/relationships/hyperlink" Target="https://web.archive.org/web/20140715163841/http:/one-heaven.org/lexica/en/define/party.html" TargetMode="External"/><Relationship Id="rId1270" Type="http://schemas.openxmlformats.org/officeDocument/2006/relationships/hyperlink" Target="https://web.archive.org/web/20140715154232/http:/one-heaven.org/lexica/en/define/body.html" TargetMode="External"/><Relationship Id="rId5477" Type="http://schemas.openxmlformats.org/officeDocument/2006/relationships/hyperlink" Target="https://web.archive.org/web/20140715143927/http:/one-heaven.org/lexica/en/define/will%20and%20testament.html" TargetMode="External"/><Relationship Id="rId6875" Type="http://schemas.openxmlformats.org/officeDocument/2006/relationships/hyperlink" Target="https://web.archive.org/web/20160323103907/http:/one-heaven.org/canons/fiduciary_law/article/118.html" TargetMode="External"/><Relationship Id="rId7926" Type="http://schemas.openxmlformats.org/officeDocument/2006/relationships/hyperlink" Target="https://web.archive.org/web/20160323110116/http:/one-heaven.org/lexica/en/define/court.html" TargetMode="External"/><Relationship Id="rId640" Type="http://schemas.openxmlformats.org/officeDocument/2006/relationships/hyperlink" Target="https://web.archive.org/web/20140715151303/http:/one-heaven.org/lexica/en/define/property.html" TargetMode="External"/><Relationship Id="rId2321" Type="http://schemas.openxmlformats.org/officeDocument/2006/relationships/hyperlink" Target="https://web.archive.org/web/20140715152642/http:/one-heaven.org/lexica/en/define/writing.html" TargetMode="External"/><Relationship Id="rId4079" Type="http://schemas.openxmlformats.org/officeDocument/2006/relationships/hyperlink" Target="https://web.archive.org/web/20140715152427/http:/one-heaven.org/lexica/en/define/valid.html" TargetMode="External"/><Relationship Id="rId5891" Type="http://schemas.openxmlformats.org/officeDocument/2006/relationships/hyperlink" Target="https://web.archive.org/web/20140715160701/http:/one-heaven.org/lexica/en/define/affidavit.html" TargetMode="External"/><Relationship Id="rId6528" Type="http://schemas.openxmlformats.org/officeDocument/2006/relationships/hyperlink" Target="https://web.archive.org/web/20160323124308/http:/one-heaven.org/lexica/en/define/letters.html" TargetMode="External"/><Relationship Id="rId6942" Type="http://schemas.openxmlformats.org/officeDocument/2006/relationships/hyperlink" Target="https://web.archive.org/web/20160323104147/https:/ucadia.s3.amazonaws.com/statutes_uk/1500_1599/uk_1534_26Hen8_c1_supremacy_of_grace.pdf" TargetMode="External"/><Relationship Id="rId4493" Type="http://schemas.openxmlformats.org/officeDocument/2006/relationships/hyperlink" Target="https://web.archive.org/web/20140715153020/http:/one-heaven.org/lexica/en/define/court.html" TargetMode="External"/><Relationship Id="rId5544" Type="http://schemas.openxmlformats.org/officeDocument/2006/relationships/hyperlink" Target="https://web.archive.org/web/20140715144223/http:/one-heaven.org/lexica/en/define/mind.html" TargetMode="External"/><Relationship Id="rId3095" Type="http://schemas.openxmlformats.org/officeDocument/2006/relationships/hyperlink" Target="https://web.archive.org/web/20140715145826/http:/one-heaven.org/lexica/en/define/estate.html" TargetMode="External"/><Relationship Id="rId4146" Type="http://schemas.openxmlformats.org/officeDocument/2006/relationships/hyperlink" Target="https://web.archive.org/web/20140715151418/http:/one-heaven.org/lexica/en/define/concept.html" TargetMode="External"/><Relationship Id="rId4560" Type="http://schemas.openxmlformats.org/officeDocument/2006/relationships/hyperlink" Target="https://web.archive.org/web/20140715153020/http:/one-heaven.org/lexica/en/define/insolvent.html" TargetMode="External"/><Relationship Id="rId5611" Type="http://schemas.openxmlformats.org/officeDocument/2006/relationships/hyperlink" Target="https://web.archive.org/web/20140715144223/http:/one-heaven.org/lexica/en/define/action.html" TargetMode="External"/><Relationship Id="rId1807" Type="http://schemas.openxmlformats.org/officeDocument/2006/relationships/hyperlink" Target="https://web.archive.org/web/20140715191730/http:/one-heaven.org/lexica/en/define/signed.html" TargetMode="External"/><Relationship Id="rId3162" Type="http://schemas.openxmlformats.org/officeDocument/2006/relationships/hyperlink" Target="https://web.archive.org/web/20140715145612/http:/one-heaven.org/lexica/en/define/trust.html" TargetMode="External"/><Relationship Id="rId4213" Type="http://schemas.openxmlformats.org/officeDocument/2006/relationships/hyperlink" Target="https://web.archive.org/web/20140715161018/http:/one-heaven.org/canons/fiduciary_law/article/70.html" TargetMode="External"/><Relationship Id="rId7369" Type="http://schemas.openxmlformats.org/officeDocument/2006/relationships/hyperlink" Target="https://web.archive.org/web/20160323103527/http:/one-heaven.org/lexica/en/define/charter.html" TargetMode="External"/><Relationship Id="rId7783" Type="http://schemas.openxmlformats.org/officeDocument/2006/relationships/hyperlink" Target="https://web.archive.org/web/20160306015637/http:/one-heaven.org/lexica/en/define/admiral.html" TargetMode="External"/><Relationship Id="rId6385" Type="http://schemas.openxmlformats.org/officeDocument/2006/relationships/hyperlink" Target="https://web.archive.org/web/20160323104403/http:/one-heaven.org/lexica/en/define/corporate.html" TargetMode="External"/><Relationship Id="rId7436" Type="http://schemas.openxmlformats.org/officeDocument/2006/relationships/hyperlink" Target="https://web.archive.org/web/20160323124251/http:/one-heaven.org/lexica/en/define/issue.html" TargetMode="External"/><Relationship Id="rId150" Type="http://schemas.openxmlformats.org/officeDocument/2006/relationships/hyperlink" Target="https://web.archive.org/web/20140715152507/http:/one-heaven.org/lexica/en/define/fiduciary.html" TargetMode="External"/><Relationship Id="rId3979" Type="http://schemas.openxmlformats.org/officeDocument/2006/relationships/hyperlink" Target="https://web.archive.org/web/20140715170332/http:/one-heaven.org/lexica/en/define/trust.html" TargetMode="External"/><Relationship Id="rId6038" Type="http://schemas.openxmlformats.org/officeDocument/2006/relationships/hyperlink" Target="https://web.archive.org/web/20140715144238/http:/one-heaven.org/lexica/en/define/fiduciary.html" TargetMode="External"/><Relationship Id="rId6452" Type="http://schemas.openxmlformats.org/officeDocument/2006/relationships/hyperlink" Target="https://web.archive.org/web/20160323104337/http:/one-heaven.org/lexica/en/define/derivative.html" TargetMode="External"/><Relationship Id="rId7850" Type="http://schemas.openxmlformats.org/officeDocument/2006/relationships/hyperlink" Target="https://web.archive.org/web/20160306015637/http:/one-heaven.org/lexica/en/define/charter.html" TargetMode="External"/><Relationship Id="rId2995" Type="http://schemas.openxmlformats.org/officeDocument/2006/relationships/hyperlink" Target="https://web.archive.org/web/20140715150333/http:/one-heaven.org/lexica/en/define/claim.html" TargetMode="External"/><Relationship Id="rId5054" Type="http://schemas.openxmlformats.org/officeDocument/2006/relationships/hyperlink" Target="https://web.archive.org/web/20140715153528/http:/one-heaven.org/lexica/en/define/bill%20of%20lading.html" TargetMode="External"/><Relationship Id="rId6105" Type="http://schemas.openxmlformats.org/officeDocument/2006/relationships/hyperlink" Target="https://web.archive.org/web/20140715144238/http:/one-heaven.org/lexica/en/define/promise.html" TargetMode="External"/><Relationship Id="rId7503" Type="http://schemas.openxmlformats.org/officeDocument/2006/relationships/hyperlink" Target="https://web.archive.org/web/20160323124144/http:/one-heaven.org/lexica/en/define/truth.html" TargetMode="External"/><Relationship Id="rId967" Type="http://schemas.openxmlformats.org/officeDocument/2006/relationships/hyperlink" Target="https://web.archive.org/web/20140715155038/http:/one-heaven.org/lexica/en/define/trust.html" TargetMode="External"/><Relationship Id="rId1597" Type="http://schemas.openxmlformats.org/officeDocument/2006/relationships/hyperlink" Target="https://web.archive.org/web/20140715191707/http:/one-heaven.org/lexica/en/define/grant.html" TargetMode="External"/><Relationship Id="rId2648" Type="http://schemas.openxmlformats.org/officeDocument/2006/relationships/hyperlink" Target="https://web.archive.org/web/20140715153411/http:/one-heaven.org/lexica/en/define/estate.html" TargetMode="External"/><Relationship Id="rId1664" Type="http://schemas.openxmlformats.org/officeDocument/2006/relationships/hyperlink" Target="https://web.archive.org/web/20140715144040/http:/one-heaven.org/lexica/en/define/property.html" TargetMode="External"/><Relationship Id="rId2715" Type="http://schemas.openxmlformats.org/officeDocument/2006/relationships/hyperlink" Target="https://web.archive.org/web/20140715191759/http:/one-heaven.org/lexica/en/define/accounts.html" TargetMode="External"/><Relationship Id="rId4070" Type="http://schemas.openxmlformats.org/officeDocument/2006/relationships/hyperlink" Target="https://web.archive.org/web/20140715152427/http:/one-heaven.org/lexica/en/define/acceptance.html" TargetMode="External"/><Relationship Id="rId5121" Type="http://schemas.openxmlformats.org/officeDocument/2006/relationships/hyperlink" Target="https://web.archive.org/web/20140715154052/http:/one-heaven.org/lexica/en/define/sovereign.html" TargetMode="External"/><Relationship Id="rId1317" Type="http://schemas.openxmlformats.org/officeDocument/2006/relationships/hyperlink" Target="https://web.archive.org/web/20140715145502/http:/one-heaven.org/canons/fiduciary_law/article/19.html" TargetMode="External"/><Relationship Id="rId1731" Type="http://schemas.openxmlformats.org/officeDocument/2006/relationships/hyperlink" Target="https://web.archive.org/web/20140715144040/http:/one-heaven.org/lexica/en/define/joinder.html" TargetMode="External"/><Relationship Id="rId4887" Type="http://schemas.openxmlformats.org/officeDocument/2006/relationships/hyperlink" Target="https://web.archive.org/web/20140715164538/http:/one-heaven.org/lexica/en/define/trust.html" TargetMode="External"/><Relationship Id="rId5938" Type="http://schemas.openxmlformats.org/officeDocument/2006/relationships/hyperlink" Target="https://web.archive.org/web/20140715143915/http:/one-heaven.org/lexica/en/define/good.html" TargetMode="External"/><Relationship Id="rId7293" Type="http://schemas.openxmlformats.org/officeDocument/2006/relationships/hyperlink" Target="https://web.archive.org/web/20160323135718/http:/one-heaven.org/lexica/en/define/trust.html" TargetMode="External"/><Relationship Id="rId23" Type="http://schemas.openxmlformats.org/officeDocument/2006/relationships/hyperlink" Target="https://web.archive.org/web/20140715162812/http:/one-heaven.org/lexica/en/define/form.html" TargetMode="External"/><Relationship Id="rId3489" Type="http://schemas.openxmlformats.org/officeDocument/2006/relationships/hyperlink" Target="https://web.archive.org/web/20140715151145/http:/one-heaven.org/lexica/en/define/acceptance.html" TargetMode="External"/><Relationship Id="rId7360" Type="http://schemas.openxmlformats.org/officeDocument/2006/relationships/hyperlink" Target="https://web.archive.org/web/20160323103527/http:/one-heaven.org/lexica/en/define/charter.html" TargetMode="External"/><Relationship Id="rId3556" Type="http://schemas.openxmlformats.org/officeDocument/2006/relationships/hyperlink" Target="https://web.archive.org/web/20140715163235/http:/one-heaven.org/lexica/en/define/trust.html" TargetMode="External"/><Relationship Id="rId4954" Type="http://schemas.openxmlformats.org/officeDocument/2006/relationships/hyperlink" Target="https://web.archive.org/web/20140715164952/http:/one-heaven.org/lexica/en/define/form.html" TargetMode="External"/><Relationship Id="rId7013" Type="http://schemas.openxmlformats.org/officeDocument/2006/relationships/hyperlink" Target="https://web.archive.org/web/20160323135747/http:/one-heaven.org/lexica/en/define/terms.html" TargetMode="External"/><Relationship Id="rId477" Type="http://schemas.openxmlformats.org/officeDocument/2006/relationships/hyperlink" Target="https://web.archive.org/web/20140715163841/http:/one-heaven.org/lexica/en/define/instrument.html" TargetMode="External"/><Relationship Id="rId2158" Type="http://schemas.openxmlformats.org/officeDocument/2006/relationships/hyperlink" Target="https://web.archive.org/web/20140715170228/http:/one-heaven.org/lexica/en/define/certificate.html" TargetMode="External"/><Relationship Id="rId3209" Type="http://schemas.openxmlformats.org/officeDocument/2006/relationships/hyperlink" Target="https://web.archive.org/web/20140715161658/http:/one-heaven.org/lexica/en/define/signed.html" TargetMode="External"/><Relationship Id="rId3970" Type="http://schemas.openxmlformats.org/officeDocument/2006/relationships/hyperlink" Target="https://web.archive.org/web/20140715170332/http:/one-heaven.org/lexica/en/define/inferior.html" TargetMode="External"/><Relationship Id="rId4607" Type="http://schemas.openxmlformats.org/officeDocument/2006/relationships/hyperlink" Target="https://web.archive.org/web/20140715153020/http:/one-heaven.org/lexica/en/define/insolvent.html" TargetMode="External"/><Relationship Id="rId891" Type="http://schemas.openxmlformats.org/officeDocument/2006/relationships/hyperlink" Target="https://web.archive.org/web/20140715191655/http:/one-heaven.org/canons/fiduciary_law/article/9.html" TargetMode="External"/><Relationship Id="rId2572" Type="http://schemas.openxmlformats.org/officeDocument/2006/relationships/hyperlink" Target="https://web.archive.org/web/20140715153612/http:/one-heaven.org/lexica/en/define/assets.html" TargetMode="External"/><Relationship Id="rId3623" Type="http://schemas.openxmlformats.org/officeDocument/2006/relationships/hyperlink" Target="https://web.archive.org/web/20140715163235/http:/one-heaven.org/lexica/en/define/party.html" TargetMode="External"/><Relationship Id="rId6779" Type="http://schemas.openxmlformats.org/officeDocument/2006/relationships/hyperlink" Target="https://web.archive.org/web/20160323124120/http:/one-heaven.org/canons/fiduciary_law/article/117.html" TargetMode="External"/><Relationship Id="rId544" Type="http://schemas.openxmlformats.org/officeDocument/2006/relationships/hyperlink" Target="https://web.archive.org/web/20140715151303/http:/one-heaven.org/lexica/en/define/terms.html" TargetMode="External"/><Relationship Id="rId1174" Type="http://schemas.openxmlformats.org/officeDocument/2006/relationships/hyperlink" Target="https://web.archive.org/web/20140715145046/http:/one-heaven.org/lexica/en/define/party.html" TargetMode="External"/><Relationship Id="rId2225" Type="http://schemas.openxmlformats.org/officeDocument/2006/relationships/hyperlink" Target="https://web.archive.org/web/20140715170228/http:/one-heaven.org/lexica/en/define/officer.html" TargetMode="External"/><Relationship Id="rId5795" Type="http://schemas.openxmlformats.org/officeDocument/2006/relationships/hyperlink" Target="https://web.archive.org/web/20140715160701/http:/one-heaven.org/lexica/en/define/affidavit.html" TargetMode="External"/><Relationship Id="rId6846" Type="http://schemas.openxmlformats.org/officeDocument/2006/relationships/hyperlink" Target="https://web.archive.org/web/20160323124120/http:/one-heaven.org/canons/fiduciary_law/article/117.html" TargetMode="External"/><Relationship Id="rId611" Type="http://schemas.openxmlformats.org/officeDocument/2006/relationships/hyperlink" Target="https://web.archive.org/web/20140715151303/http:/one-heaven.org/lexica/en/define/trustee.html" TargetMode="External"/><Relationship Id="rId1241" Type="http://schemas.openxmlformats.org/officeDocument/2006/relationships/hyperlink" Target="https://web.archive.org/web/20140715154232/http:/one-heaven.org/lexica/en/define/trust.html" TargetMode="External"/><Relationship Id="rId4397" Type="http://schemas.openxmlformats.org/officeDocument/2006/relationships/hyperlink" Target="https://web.archive.org/web/20140715160656/http:/one-heaven.org/lexica/en/define/chancery.html" TargetMode="External"/><Relationship Id="rId5448" Type="http://schemas.openxmlformats.org/officeDocument/2006/relationships/hyperlink" Target="https://web.archive.org/web/20140715143927/http:/one-heaven.org/lexica/en/define/benefit.html" TargetMode="External"/><Relationship Id="rId5862" Type="http://schemas.openxmlformats.org/officeDocument/2006/relationships/hyperlink" Target="https://web.archive.org/web/20140715160701/http:/one-heaven.org/lexica/en/define/affidavit.html" TargetMode="External"/><Relationship Id="rId6913" Type="http://schemas.openxmlformats.org/officeDocument/2006/relationships/hyperlink" Target="https://web.archive.org/web/20160323105651/http:/one-heaven.org/canons/fiduciary_law/article/119.html" TargetMode="External"/><Relationship Id="rId4464" Type="http://schemas.openxmlformats.org/officeDocument/2006/relationships/hyperlink" Target="https://web.archive.org/web/20140715191818/http:/one-heaven.org/canons/fiduciary_law/article/80.html" TargetMode="External"/><Relationship Id="rId5515" Type="http://schemas.openxmlformats.org/officeDocument/2006/relationships/hyperlink" Target="https://web.archive.org/web/20140715144223/http:/one-heaven.org/lexica/en/define/decree.html" TargetMode="External"/><Relationship Id="rId3066" Type="http://schemas.openxmlformats.org/officeDocument/2006/relationships/hyperlink" Target="https://web.archive.org/web/20140715161401/http:/one-heaven.org/lexica/en/define/common.html" TargetMode="External"/><Relationship Id="rId3480" Type="http://schemas.openxmlformats.org/officeDocument/2006/relationships/hyperlink" Target="https://web.archive.org/web/20140715151145/http:/one-heaven.org/lexica/en/define/prosecutor.html" TargetMode="External"/><Relationship Id="rId4117" Type="http://schemas.openxmlformats.org/officeDocument/2006/relationships/hyperlink" Target="https://web.archive.org/web/20140715163706/http:/one-heaven.org/lexica/en/define/valid.html" TargetMode="External"/><Relationship Id="rId4531" Type="http://schemas.openxmlformats.org/officeDocument/2006/relationships/hyperlink" Target="https://web.archive.org/web/20140715153020/http:/one-heaven.org/lexica/en/define/public.html" TargetMode="External"/><Relationship Id="rId7687" Type="http://schemas.openxmlformats.org/officeDocument/2006/relationships/hyperlink" Target="https://web.archive.org/web/20160323124053/http:/one-heaven.org/canons/fiduciary_law/article/167.html" TargetMode="External"/><Relationship Id="rId2082" Type="http://schemas.openxmlformats.org/officeDocument/2006/relationships/hyperlink" Target="https://web.archive.org/web/20140715170228/http:/one-heaven.org/lexica/en/define/person.html" TargetMode="External"/><Relationship Id="rId3133" Type="http://schemas.openxmlformats.org/officeDocument/2006/relationships/hyperlink" Target="https://web.archive.org/web/20140715145826/http:/one-heaven.org/canons/fiduciary_law/article/45.html" TargetMode="External"/><Relationship Id="rId6289" Type="http://schemas.openxmlformats.org/officeDocument/2006/relationships/hyperlink" Target="https://web.archive.org/web/20140715154054/http:/one-heaven.org/lexica/en/define/valid.html" TargetMode="External"/><Relationship Id="rId7754" Type="http://schemas.openxmlformats.org/officeDocument/2006/relationships/hyperlink" Target="https://web.archive.org/web/20160322223814/https:/ucadia.s3.amazonaws.com/statutes_uk/1600_1699/uk_1601_43El_c12_court_equity.pdf" TargetMode="External"/><Relationship Id="rId2899" Type="http://schemas.openxmlformats.org/officeDocument/2006/relationships/hyperlink" Target="https://web.archive.org/web/20140715151041/http:/one-heaven.org/lexica/en/define/certificate.html" TargetMode="External"/><Relationship Id="rId3200" Type="http://schemas.openxmlformats.org/officeDocument/2006/relationships/hyperlink" Target="https://web.archive.org/web/20140715161658/http:/one-heaven.org/lexica/en/define/ownership.html" TargetMode="External"/><Relationship Id="rId6356" Type="http://schemas.openxmlformats.org/officeDocument/2006/relationships/hyperlink" Target="https://web.archive.org/web/20160323135636/http:/one-heaven.org/lexica/en/define/terms.html" TargetMode="External"/><Relationship Id="rId6770" Type="http://schemas.openxmlformats.org/officeDocument/2006/relationships/hyperlink" Target="https://web.archive.org/web/20160323110743/http:/one-heaven.org/lexica/en/define/benefit.html" TargetMode="External"/><Relationship Id="rId7407" Type="http://schemas.openxmlformats.org/officeDocument/2006/relationships/hyperlink" Target="https://web.archive.org/web/20160323110010/http:/one-heaven.org/lexica/en/define/notion.html" TargetMode="External"/><Relationship Id="rId7821" Type="http://schemas.openxmlformats.org/officeDocument/2006/relationships/hyperlink" Target="https://web.archive.org/web/20160306015637/http:/one-heaven.org/lexica/en/define/justice.html" TargetMode="External"/><Relationship Id="rId121" Type="http://schemas.openxmlformats.org/officeDocument/2006/relationships/hyperlink" Target="https://web.archive.org/web/20140715152507/http:/one-heaven.org/lexica/en/define/trust.html" TargetMode="External"/><Relationship Id="rId2966" Type="http://schemas.openxmlformats.org/officeDocument/2006/relationships/hyperlink" Target="https://web.archive.org/web/20140715160702/http:/one-heaven.org/lexica/en/define/state.html" TargetMode="External"/><Relationship Id="rId5372" Type="http://schemas.openxmlformats.org/officeDocument/2006/relationships/hyperlink" Target="https://web.archive.org/web/20140715145412/http:/one-heaven.org/lexica/en/define/agreement.html" TargetMode="External"/><Relationship Id="rId6009" Type="http://schemas.openxmlformats.org/officeDocument/2006/relationships/hyperlink" Target="https://web.archive.org/web/20140715144238/http:/one-heaven.org/lexica/en/define/parties.html" TargetMode="External"/><Relationship Id="rId6423" Type="http://schemas.openxmlformats.org/officeDocument/2006/relationships/hyperlink" Target="https://web.archive.org/web/20160323104337/http:/one-heaven.org/lexica/en/define/property.html" TargetMode="External"/><Relationship Id="rId938" Type="http://schemas.openxmlformats.org/officeDocument/2006/relationships/hyperlink" Target="https://web.archive.org/web/20140715155831/http:/one-heaven.org/lexica/en/define/person.html" TargetMode="External"/><Relationship Id="rId1568" Type="http://schemas.openxmlformats.org/officeDocument/2006/relationships/hyperlink" Target="https://web.archive.org/web/20140715191707/http:/one-heaven.org/lexica/en/define/fact.html" TargetMode="External"/><Relationship Id="rId2619" Type="http://schemas.openxmlformats.org/officeDocument/2006/relationships/hyperlink" Target="https://web.archive.org/web/20140715153411/http:/one-heaven.org/lexica/en/define/action.html" TargetMode="External"/><Relationship Id="rId5025" Type="http://schemas.openxmlformats.org/officeDocument/2006/relationships/hyperlink" Target="https://web.archive.org/web/20140715153528/http:/one-heaven.org/lexica/en/define/order.html" TargetMode="External"/><Relationship Id="rId1635" Type="http://schemas.openxmlformats.org/officeDocument/2006/relationships/hyperlink" Target="https://web.archive.org/web/20140715144040/http:/one-heaven.org/lexica/en/define/trust.html" TargetMode="External"/><Relationship Id="rId1982" Type="http://schemas.openxmlformats.org/officeDocument/2006/relationships/hyperlink" Target="https://web.archive.org/web/20140715160811/http:/one-heaven.org/lexica/en/define/assets.html" TargetMode="External"/><Relationship Id="rId4041" Type="http://schemas.openxmlformats.org/officeDocument/2006/relationships/hyperlink" Target="https://web.archive.org/web/20140715163014/http:/one-heaven.org/canons/fiduciary_law/article/61.html" TargetMode="External"/><Relationship Id="rId7197" Type="http://schemas.openxmlformats.org/officeDocument/2006/relationships/hyperlink" Target="https://web.archive.org/web/20160323102730/http:/one-heaven.org/lexica/en/define/person.html" TargetMode="External"/><Relationship Id="rId7264" Type="http://schemas.openxmlformats.org/officeDocument/2006/relationships/hyperlink" Target="https://web.archive.org/web/20160323135627/http:/one-heaven.org/lexica/en/define/surrender.html" TargetMode="External"/><Relationship Id="rId1702" Type="http://schemas.openxmlformats.org/officeDocument/2006/relationships/hyperlink" Target="https://web.archive.org/web/20140715144040/http:/one-heaven.org/canons/fiduciary_law/article/24.html" TargetMode="External"/><Relationship Id="rId4858" Type="http://schemas.openxmlformats.org/officeDocument/2006/relationships/hyperlink" Target="https://web.archive.org/web/20140715153709/http:/one-heaven.org/canons/fiduciary_law/article/84.html" TargetMode="External"/><Relationship Id="rId5909" Type="http://schemas.openxmlformats.org/officeDocument/2006/relationships/hyperlink" Target="https://web.archive.org/web/20140715160701/http:/one-heaven.org/lexica/en/define/affidavit.html" TargetMode="External"/><Relationship Id="rId3874" Type="http://schemas.openxmlformats.org/officeDocument/2006/relationships/hyperlink" Target="https://web.archive.org/web/20140715152559/https:/ucadia.s3.amazonaws.com/statutes_uk/1500_1599/uk_1542_34Hen8_c4_against_bankrupts.pdf" TargetMode="External"/><Relationship Id="rId4925" Type="http://schemas.openxmlformats.org/officeDocument/2006/relationships/hyperlink" Target="https://web.archive.org/web/20140715164538/http:/one-heaven.org/lexica/en/define/oath.html" TargetMode="External"/><Relationship Id="rId6280" Type="http://schemas.openxmlformats.org/officeDocument/2006/relationships/hyperlink" Target="https://web.archive.org/web/20140715154054/http:/one-heaven.org/lexica/en/define/record.html" TargetMode="External"/><Relationship Id="rId7331" Type="http://schemas.openxmlformats.org/officeDocument/2006/relationships/hyperlink" Target="https://web.archive.org/web/20160323105154/http:/one-heaven.org/canons/fiduciary_law/article/125.html" TargetMode="External"/><Relationship Id="rId795" Type="http://schemas.openxmlformats.org/officeDocument/2006/relationships/hyperlink" Target="https://web.archive.org/web/20140715151536/http:/one-heaven.org/lexica/en/define/good.html" TargetMode="External"/><Relationship Id="rId2476" Type="http://schemas.openxmlformats.org/officeDocument/2006/relationships/hyperlink" Target="https://web.archive.org/web/20140715152642/http:/one-heaven.org/lexica/en/define/valid.html" TargetMode="External"/><Relationship Id="rId2890" Type="http://schemas.openxmlformats.org/officeDocument/2006/relationships/hyperlink" Target="https://web.archive.org/web/20140715151041/http:/one-heaven.org/lexica/en/define/acceptance.html" TargetMode="External"/><Relationship Id="rId3527" Type="http://schemas.openxmlformats.org/officeDocument/2006/relationships/hyperlink" Target="https://web.archive.org/web/20140715151702/http:/one-heaven.org/lexica/en/define/person.html" TargetMode="External"/><Relationship Id="rId3941" Type="http://schemas.openxmlformats.org/officeDocument/2006/relationships/hyperlink" Target="https://web.archive.org/web/20140715170332/http:/one-heaven.org/canons/fiduciary_law/article/59.html" TargetMode="External"/><Relationship Id="rId448" Type="http://schemas.openxmlformats.org/officeDocument/2006/relationships/hyperlink" Target="https://web.archive.org/web/20140715163841/http:/one-heaven.org/lexica/en/define/trustor.html" TargetMode="External"/><Relationship Id="rId862" Type="http://schemas.openxmlformats.org/officeDocument/2006/relationships/hyperlink" Target="https://web.archive.org/web/20140715165200/http:/one-heaven.org/lexica/en/define/meaning.html" TargetMode="External"/><Relationship Id="rId1078" Type="http://schemas.openxmlformats.org/officeDocument/2006/relationships/hyperlink" Target="https://web.archive.org/web/20140715191712/http:/one-heaven.org/lexica/en/define/natural%20law.html" TargetMode="External"/><Relationship Id="rId1492" Type="http://schemas.openxmlformats.org/officeDocument/2006/relationships/hyperlink" Target="https://web.archive.org/web/20140715144635/http:/one-heaven.org/lexica/en/define/notice.html" TargetMode="External"/><Relationship Id="rId2129" Type="http://schemas.openxmlformats.org/officeDocument/2006/relationships/hyperlink" Target="https://web.archive.org/web/20140715170228/http:/one-heaven.org/lexica/en/define/action.html" TargetMode="External"/><Relationship Id="rId2543" Type="http://schemas.openxmlformats.org/officeDocument/2006/relationships/hyperlink" Target="https://web.archive.org/web/20140715164706/http:/one-heaven.org/lexica/en/define/person.html" TargetMode="External"/><Relationship Id="rId5699" Type="http://schemas.openxmlformats.org/officeDocument/2006/relationships/hyperlink" Target="https://web.archive.org/web/20140715160701/http:/one-heaven.org/lexica/en/define/declaration.html" TargetMode="External"/><Relationship Id="rId6000" Type="http://schemas.openxmlformats.org/officeDocument/2006/relationships/hyperlink" Target="https://web.archive.org/web/20140715144238/http:/one-heaven.org/lexica/en/define/laws.html" TargetMode="External"/><Relationship Id="rId515" Type="http://schemas.openxmlformats.org/officeDocument/2006/relationships/hyperlink" Target="https://web.archive.org/web/20140715151303/http:/one-heaven.org/lexica/en/define/society.html" TargetMode="External"/><Relationship Id="rId1145" Type="http://schemas.openxmlformats.org/officeDocument/2006/relationships/hyperlink" Target="https://web.archive.org/web/20140715145046/http:/one-heaven.org/lexica/en/define/fiduciary.html" TargetMode="External"/><Relationship Id="rId5766" Type="http://schemas.openxmlformats.org/officeDocument/2006/relationships/hyperlink" Target="https://web.archive.org/web/20140715160701/http:/one-heaven.org/lexica/en/define/respondent.html" TargetMode="External"/><Relationship Id="rId1212" Type="http://schemas.openxmlformats.org/officeDocument/2006/relationships/hyperlink" Target="https://web.archive.org/web/20140715145210/http:/one-heaven.org/lexica/en/define/fiduciary.html" TargetMode="External"/><Relationship Id="rId2610" Type="http://schemas.openxmlformats.org/officeDocument/2006/relationships/hyperlink" Target="https://web.archive.org/web/20140715153411/http:/one-heaven.org/lexica/en/define/company.html" TargetMode="External"/><Relationship Id="rId4368" Type="http://schemas.openxmlformats.org/officeDocument/2006/relationships/hyperlink" Target="https://web.archive.org/web/20140715191522/http:/one-heaven.org/lexica/en/define/instrument.html" TargetMode="External"/><Relationship Id="rId5419" Type="http://schemas.openxmlformats.org/officeDocument/2006/relationships/hyperlink" Target="https://web.archive.org/web/20140715155524/http:/one-heaven.org/lexica/en/define/decree.html" TargetMode="External"/><Relationship Id="rId6817" Type="http://schemas.openxmlformats.org/officeDocument/2006/relationships/hyperlink" Target="https://web.archive.org/web/20160323124120/https:/ucadia.s3.amazonaws.com/statutes_uk/1700_1799/uk_1798_38Geo3_c6_land_tax_made_perpetual.pdf" TargetMode="External"/><Relationship Id="rId4782" Type="http://schemas.openxmlformats.org/officeDocument/2006/relationships/hyperlink" Target="https://web.archive.org/web/20140715153709/http:/one-heaven.org/lexica/en/define/property.html" TargetMode="External"/><Relationship Id="rId5833" Type="http://schemas.openxmlformats.org/officeDocument/2006/relationships/hyperlink" Target="https://web.archive.org/web/20140715160701/http:/one-heaven.org/lexica/en/define/affidavit.html" TargetMode="External"/><Relationship Id="rId3037" Type="http://schemas.openxmlformats.org/officeDocument/2006/relationships/hyperlink" Target="https://web.archive.org/web/20140715161401/http:/one-heaven.org/lexica/en/define/estate.html" TargetMode="External"/><Relationship Id="rId3384" Type="http://schemas.openxmlformats.org/officeDocument/2006/relationships/hyperlink" Target="https://web.archive.org/web/20140715164212/http:/one-heaven.org/lexica/en/define/company.html" TargetMode="External"/><Relationship Id="rId4435" Type="http://schemas.openxmlformats.org/officeDocument/2006/relationships/hyperlink" Target="https://web.archive.org/web/20140715144557/http:/one-heaven.org/lexica/en/define/meaning.html" TargetMode="External"/><Relationship Id="rId5900" Type="http://schemas.openxmlformats.org/officeDocument/2006/relationships/hyperlink" Target="https://web.archive.org/web/20140715160701/http:/one-heaven.org/lexica/en/define/public.html" TargetMode="External"/><Relationship Id="rId3451" Type="http://schemas.openxmlformats.org/officeDocument/2006/relationships/hyperlink" Target="https://web.archive.org/web/20140715151145/http:/one-heaven.org/lexica/en/define/good%20faith.html" TargetMode="External"/><Relationship Id="rId4502" Type="http://schemas.openxmlformats.org/officeDocument/2006/relationships/hyperlink" Target="https://web.archive.org/web/20140715153020/http:/one-heaven.org/lexica/en/define/common%20law.html" TargetMode="External"/><Relationship Id="rId7658" Type="http://schemas.openxmlformats.org/officeDocument/2006/relationships/hyperlink" Target="https://web.archive.org/web/20160323135814/http:/one-heaven.org/lexica/en/define/copyhold.html" TargetMode="External"/><Relationship Id="rId372" Type="http://schemas.openxmlformats.org/officeDocument/2006/relationships/hyperlink" Target="https://web.archive.org/web/20140715163841/http:/one-heaven.org/lexica/en/define/divine.html" TargetMode="External"/><Relationship Id="rId2053" Type="http://schemas.openxmlformats.org/officeDocument/2006/relationships/hyperlink" Target="https://web.archive.org/web/20140715170228/http:/one-heaven.org/canons/fiduciary_law/article/32.html" TargetMode="External"/><Relationship Id="rId3104" Type="http://schemas.openxmlformats.org/officeDocument/2006/relationships/hyperlink" Target="https://web.archive.org/web/20140715145826/http:/one-heaven.org/lexica/en/define/estate.html" TargetMode="External"/><Relationship Id="rId6674" Type="http://schemas.openxmlformats.org/officeDocument/2006/relationships/hyperlink" Target="https://web.archive.org/web/20160323110743/https:/ucadia.s3.amazonaws.com/statutes_uk/1500_1599/uk_1509_1Hen8_c5_customs_agent_permitted.pdf" TargetMode="External"/><Relationship Id="rId7725" Type="http://schemas.openxmlformats.org/officeDocument/2006/relationships/hyperlink" Target="https://web.archive.org/web/20160323124053/http:/one-heaven.org/lexica/en/define/bench.html" TargetMode="External"/><Relationship Id="rId2120" Type="http://schemas.openxmlformats.org/officeDocument/2006/relationships/hyperlink" Target="https://web.archive.org/web/20140715170228/http:/one-heaven.org/lexica/en/define/trust.html" TargetMode="External"/><Relationship Id="rId5276" Type="http://schemas.openxmlformats.org/officeDocument/2006/relationships/hyperlink" Target="https://web.archive.org/web/20140715154052/http:/one-heaven.org/lexica/en/define/bank.html" TargetMode="External"/><Relationship Id="rId5690" Type="http://schemas.openxmlformats.org/officeDocument/2006/relationships/hyperlink" Target="https://web.archive.org/web/20140715160701/http:/one-heaven.org/lexica/en/define/instrument.html" TargetMode="External"/><Relationship Id="rId6327" Type="http://schemas.openxmlformats.org/officeDocument/2006/relationships/hyperlink" Target="https://web.archive.org/web/20140715161630/http:/one-heaven.org/lexica/en/define/form.html" TargetMode="External"/><Relationship Id="rId6741" Type="http://schemas.openxmlformats.org/officeDocument/2006/relationships/hyperlink" Target="https://web.archive.org/web/20160323110743/http:/one-heaven.org/lexica/en/define/trust.html" TargetMode="External"/><Relationship Id="rId4292" Type="http://schemas.openxmlformats.org/officeDocument/2006/relationships/hyperlink" Target="https://web.archive.org/web/20140715161838/http:/one-heaven.org/lexica/en/define/society.html" TargetMode="External"/><Relationship Id="rId5343" Type="http://schemas.openxmlformats.org/officeDocument/2006/relationships/hyperlink" Target="https://web.archive.org/web/20140715145412/http:/one-heaven.org/lexica/en/define/jurisdiction.html" TargetMode="External"/><Relationship Id="rId1886" Type="http://schemas.openxmlformats.org/officeDocument/2006/relationships/hyperlink" Target="https://web.archive.org/web/20140715144328/http:/one-heaven.org/lexica/en/define/meaning.html" TargetMode="External"/><Relationship Id="rId2937" Type="http://schemas.openxmlformats.org/officeDocument/2006/relationships/hyperlink" Target="https://web.archive.org/web/20140715160702/http:/one-heaven.org/lexica/en/define/property.html" TargetMode="External"/><Relationship Id="rId909" Type="http://schemas.openxmlformats.org/officeDocument/2006/relationships/hyperlink" Target="https://web.archive.org/web/20140715143716/http:/one-heaven.org/canons/fiduciary_law/article/10.html" TargetMode="External"/><Relationship Id="rId1539" Type="http://schemas.openxmlformats.org/officeDocument/2006/relationships/hyperlink" Target="https://web.archive.org/web/20140715191707/http:/one-heaven.org/lexica/en/define/registry.html" TargetMode="External"/><Relationship Id="rId1953" Type="http://schemas.openxmlformats.org/officeDocument/2006/relationships/hyperlink" Target="https://web.archive.org/web/20140715191451/http:/one-heaven.org/lexica/en/define/assets.html" TargetMode="External"/><Relationship Id="rId5410" Type="http://schemas.openxmlformats.org/officeDocument/2006/relationships/hyperlink" Target="https://web.archive.org/web/20140715155524/http:/one-heaven.org/lexica/en/define/decree.html" TargetMode="External"/><Relationship Id="rId7168" Type="http://schemas.openxmlformats.org/officeDocument/2006/relationships/hyperlink" Target="https://web.archive.org/web/20160323102730/http:/one-heaven.org/lexica/en/define/body.html" TargetMode="External"/><Relationship Id="rId1606" Type="http://schemas.openxmlformats.org/officeDocument/2006/relationships/hyperlink" Target="https://web.archive.org/web/20140715191707/http:/one-heaven.org/lexica/en/define/record.html" TargetMode="External"/><Relationship Id="rId4012" Type="http://schemas.openxmlformats.org/officeDocument/2006/relationships/hyperlink" Target="https://web.archive.org/web/20140715151832/http:/one-heaven.org/lexica/en/define/companion.html" TargetMode="External"/><Relationship Id="rId7582" Type="http://schemas.openxmlformats.org/officeDocument/2006/relationships/hyperlink" Target="https://web.archive.org/web/20160323135641/http:/one-heaven.org/lexica/en/define/estate.html" TargetMode="External"/><Relationship Id="rId3778" Type="http://schemas.openxmlformats.org/officeDocument/2006/relationships/hyperlink" Target="https://web.archive.org/web/20140715152559/http:/one-heaven.org/lexica/en/define/meaning.html" TargetMode="External"/><Relationship Id="rId4829" Type="http://schemas.openxmlformats.org/officeDocument/2006/relationships/hyperlink" Target="https://web.archive.org/web/20140715153709/http:/one-heaven.org/lexica/en/define/lease.html" TargetMode="External"/><Relationship Id="rId6184" Type="http://schemas.openxmlformats.org/officeDocument/2006/relationships/hyperlink" Target="https://web.archive.org/web/20140715144238/http:/one-heaven.org/lexica/en/define/defendant.html" TargetMode="External"/><Relationship Id="rId7235" Type="http://schemas.openxmlformats.org/officeDocument/2006/relationships/hyperlink" Target="https://web.archive.org/web/20160323124037/http:/one-heaven.org/lexica/en/define/roman%20cult.html" TargetMode="External"/><Relationship Id="rId699" Type="http://schemas.openxmlformats.org/officeDocument/2006/relationships/hyperlink" Target="https://web.archive.org/web/20140715151303/http:/one-heaven.org/canons/fiduciary_law/article/5.html" TargetMode="External"/><Relationship Id="rId2794" Type="http://schemas.openxmlformats.org/officeDocument/2006/relationships/hyperlink" Target="https://web.archive.org/web/20140715151806/http:/one-heaven.org/lexica/en/define/bank.html" TargetMode="External"/><Relationship Id="rId3845" Type="http://schemas.openxmlformats.org/officeDocument/2006/relationships/hyperlink" Target="https://web.archive.org/web/20140715152559/https:/ucadia.s3.amazonaws.com/statutes_uk/1500_1599/uk_1535_27Hen8_c28_small_religious_estates.pdf" TargetMode="External"/><Relationship Id="rId6251" Type="http://schemas.openxmlformats.org/officeDocument/2006/relationships/hyperlink" Target="https://web.archive.org/web/20140715145409/http:/one-heaven.org/lexica/en/define/form.html" TargetMode="External"/><Relationship Id="rId7302" Type="http://schemas.openxmlformats.org/officeDocument/2006/relationships/hyperlink" Target="https://web.archive.org/web/20160323135718/http:/one-heaven.org/lexica/en/define/letters.html" TargetMode="External"/><Relationship Id="rId766" Type="http://schemas.openxmlformats.org/officeDocument/2006/relationships/hyperlink" Target="https://web.archive.org/web/20140715151303/https:/ucadia.s3.amazonaws.com/statutes_uk/1800_1899/uk_1825_6Geo4_c74_conveyances_of_infants_lunatics_idiots.pdf" TargetMode="External"/><Relationship Id="rId1396" Type="http://schemas.openxmlformats.org/officeDocument/2006/relationships/hyperlink" Target="https://web.archive.org/web/20140715144635/http:/one-heaven.org/lexica/en/define/notice.html" TargetMode="External"/><Relationship Id="rId2447" Type="http://schemas.openxmlformats.org/officeDocument/2006/relationships/hyperlink" Target="https://web.archive.org/web/20140715152642/http:/one-heaven.org/lexica/en/define/public.html" TargetMode="External"/><Relationship Id="rId419" Type="http://schemas.openxmlformats.org/officeDocument/2006/relationships/hyperlink" Target="https://web.archive.org/web/20140715163841/http:/one-heaven.org/lexica/en/define/arrest.html" TargetMode="External"/><Relationship Id="rId1049" Type="http://schemas.openxmlformats.org/officeDocument/2006/relationships/hyperlink" Target="https://web.archive.org/web/20140715191712/http:/one-heaven.org/lexica/en/define/property.html" TargetMode="External"/><Relationship Id="rId2861" Type="http://schemas.openxmlformats.org/officeDocument/2006/relationships/hyperlink" Target="https://web.archive.org/web/20140715151041/http:/one-heaven.org/lexica/en/define/acknowledgment.html" TargetMode="External"/><Relationship Id="rId3912" Type="http://schemas.openxmlformats.org/officeDocument/2006/relationships/hyperlink" Target="https://web.archive.org/web/20140715152559/http:/one-heaven.org/lexica/en/define/prosecution.html" TargetMode="External"/><Relationship Id="rId833" Type="http://schemas.openxmlformats.org/officeDocument/2006/relationships/hyperlink" Target="https://web.archive.org/web/20140715163633/http:/one-heaven.org/lexica/en/define/fiduciary.html" TargetMode="External"/><Relationship Id="rId1116" Type="http://schemas.openxmlformats.org/officeDocument/2006/relationships/hyperlink" Target="https://web.archive.org/web/20140715145046/http:/one-heaven.org/lexica/en/define/instrument.html" TargetMode="External"/><Relationship Id="rId1463" Type="http://schemas.openxmlformats.org/officeDocument/2006/relationships/hyperlink" Target="https://web.archive.org/web/20140715144635/http:/one-heaven.org/lexica/en/define/notice.html" TargetMode="External"/><Relationship Id="rId2514" Type="http://schemas.openxmlformats.org/officeDocument/2006/relationships/hyperlink" Target="https://web.archive.org/web/20140715164706/http:/one-heaven.org/lexica/en/define/proof.html" TargetMode="External"/><Relationship Id="rId7092" Type="http://schemas.openxmlformats.org/officeDocument/2006/relationships/hyperlink" Target="https://web.archive.org/web/20160323103634/http:/one-heaven.org/canons/fiduciary_law/article/129.html" TargetMode="External"/><Relationship Id="rId900" Type="http://schemas.openxmlformats.org/officeDocument/2006/relationships/hyperlink" Target="https://web.archive.org/web/20140715191655/http:/one-heaven.org/lexica/en/define/trust.html" TargetMode="External"/><Relationship Id="rId1530" Type="http://schemas.openxmlformats.org/officeDocument/2006/relationships/hyperlink" Target="https://web.archive.org/web/20140715191410/http:/one-heaven.org/lexica/en/define/trust.html" TargetMode="External"/><Relationship Id="rId4686" Type="http://schemas.openxmlformats.org/officeDocument/2006/relationships/hyperlink" Target="https://web.archive.org/web/20140715170336/http:/one-heaven.org/canons/fiduciary_law/article/83.html" TargetMode="External"/><Relationship Id="rId5737" Type="http://schemas.openxmlformats.org/officeDocument/2006/relationships/hyperlink" Target="https://web.archive.org/web/20140715160701/http:/one-heaven.org/lexica/en/define/affidavit.html" TargetMode="External"/><Relationship Id="rId3288" Type="http://schemas.openxmlformats.org/officeDocument/2006/relationships/hyperlink" Target="https://web.archive.org/web/20140715154051/http:/one-heaven.org/lexica/en/define/officer.html" TargetMode="External"/><Relationship Id="rId4339" Type="http://schemas.openxmlformats.org/officeDocument/2006/relationships/hyperlink" Target="https://web.archive.org/web/20140715161838/http:/one-heaven.org/lexica/en/define/valid.html" TargetMode="External"/><Relationship Id="rId4753" Type="http://schemas.openxmlformats.org/officeDocument/2006/relationships/hyperlink" Target="https://web.archive.org/web/20140715153709/http:/one-heaven.org/lexica/en/define/deed.html" TargetMode="External"/><Relationship Id="rId5804" Type="http://schemas.openxmlformats.org/officeDocument/2006/relationships/hyperlink" Target="https://web.archive.org/web/20140715160701/http:/one-heaven.org/lexica/en/define/document.html" TargetMode="External"/><Relationship Id="rId3355" Type="http://schemas.openxmlformats.org/officeDocument/2006/relationships/hyperlink" Target="https://web.archive.org/web/20140715191420/http:/one-heaven.org/lexica/en/define/agree.html" TargetMode="External"/><Relationship Id="rId4406" Type="http://schemas.openxmlformats.org/officeDocument/2006/relationships/hyperlink" Target="https://web.archive.org/web/20140715160656/http:/one-heaven.org/lexica/en/define/instrument.html" TargetMode="External"/><Relationship Id="rId276" Type="http://schemas.openxmlformats.org/officeDocument/2006/relationships/hyperlink" Target="https://web.archive.org/web/20140715163841/http:/one-heaven.org/lexica/en/define/dishonor.html" TargetMode="External"/><Relationship Id="rId690" Type="http://schemas.openxmlformats.org/officeDocument/2006/relationships/hyperlink" Target="https://web.archive.org/web/20140715151303/http:/one-heaven.org/lexica/en/define/property.html" TargetMode="External"/><Relationship Id="rId2371" Type="http://schemas.openxmlformats.org/officeDocument/2006/relationships/hyperlink" Target="https://web.archive.org/web/20140715152642/http:/one-heaven.org/lexica/en/define/record.html" TargetMode="External"/><Relationship Id="rId3008" Type="http://schemas.openxmlformats.org/officeDocument/2006/relationships/hyperlink" Target="https://web.archive.org/web/20140715150333/http:/one-heaven.org/lexica/en/define/insolvent.html" TargetMode="External"/><Relationship Id="rId3422" Type="http://schemas.openxmlformats.org/officeDocument/2006/relationships/hyperlink" Target="https://web.archive.org/web/20140715151145/http:/one-heaven.org/lexica/en/define/valid.html" TargetMode="External"/><Relationship Id="rId4820" Type="http://schemas.openxmlformats.org/officeDocument/2006/relationships/hyperlink" Target="https://web.archive.org/web/20140715153709/http:/one-heaven.org/lexica/en/define/valid.html" TargetMode="External"/><Relationship Id="rId6578" Type="http://schemas.openxmlformats.org/officeDocument/2006/relationships/hyperlink" Target="https://web.archive.org/web/20160323135800/http:/one-heaven.org/lexica/en/define/seller.html" TargetMode="External"/><Relationship Id="rId7629" Type="http://schemas.openxmlformats.org/officeDocument/2006/relationships/hyperlink" Target="https://web.archive.org/web/20160323135814/http:/one-heaven.org/canons/fiduciary_law/article/158.html" TargetMode="External"/><Relationship Id="rId343" Type="http://schemas.openxmlformats.org/officeDocument/2006/relationships/hyperlink" Target="https://web.archive.org/web/20140715163841/http:/one-heaven.org/lexica/en/define/trust.html" TargetMode="External"/><Relationship Id="rId2024" Type="http://schemas.openxmlformats.org/officeDocument/2006/relationships/hyperlink" Target="https://web.archive.org/web/20140715170228/http:/one-heaven.org/lexica/en/define/estate.html" TargetMode="External"/><Relationship Id="rId6992" Type="http://schemas.openxmlformats.org/officeDocument/2006/relationships/hyperlink" Target="https://web.archive.org/web/20160323135746/http:/one-heaven.org/lexica/en/define/admiral.html" TargetMode="External"/><Relationship Id="rId1040" Type="http://schemas.openxmlformats.org/officeDocument/2006/relationships/hyperlink" Target="https://web.archive.org/web/20140715191712/http:/one-heaven.org/lexica/en/define/chancery.html" TargetMode="External"/><Relationship Id="rId4196" Type="http://schemas.openxmlformats.org/officeDocument/2006/relationships/hyperlink" Target="https://web.archive.org/web/20140715191804/http:/one-heaven.org/lexica/en/define/valid.html" TargetMode="External"/><Relationship Id="rId5247" Type="http://schemas.openxmlformats.org/officeDocument/2006/relationships/hyperlink" Target="https://web.archive.org/web/20140715154052/http:/one-heaven.org/lexica/en/define/fiduciary.html" TargetMode="External"/><Relationship Id="rId5594" Type="http://schemas.openxmlformats.org/officeDocument/2006/relationships/hyperlink" Target="https://web.archive.org/web/20140715144223/http:/one-heaven.org/lexica/en/define/testament.html" TargetMode="External"/><Relationship Id="rId6645" Type="http://schemas.openxmlformats.org/officeDocument/2006/relationships/hyperlink" Target="https://web.archive.org/web/20160323110743/http:/one-heaven.org/lexica/en/define/property.html" TargetMode="External"/><Relationship Id="rId410" Type="http://schemas.openxmlformats.org/officeDocument/2006/relationships/hyperlink" Target="https://web.archive.org/web/20140715163841/http:/one-heaven.org/lexica/en/define/positive%20law.html" TargetMode="External"/><Relationship Id="rId5661" Type="http://schemas.openxmlformats.org/officeDocument/2006/relationships/hyperlink" Target="https://web.archive.org/web/20140715155330/http:/one-heaven.org/canons/fiduciary_law/article/97.html" TargetMode="External"/><Relationship Id="rId6712" Type="http://schemas.openxmlformats.org/officeDocument/2006/relationships/hyperlink" Target="https://web.archive.org/web/20160323110743/https:/ucadia.s3.amazonaws.com/statutes_uk/1800_1899/uk_1854_17&amp;18Vict_c78_admiralty_fees_stamps.pdf" TargetMode="External"/><Relationship Id="rId1857" Type="http://schemas.openxmlformats.org/officeDocument/2006/relationships/hyperlink" Target="https://web.archive.org/web/20140715155228/http:/one-heaven.org/lexica/en/define/dishonor.html" TargetMode="External"/><Relationship Id="rId2908" Type="http://schemas.openxmlformats.org/officeDocument/2006/relationships/hyperlink" Target="https://web.archive.org/web/20140715151041/http:/one-heaven.org/lexica/en/define/certificate.html" TargetMode="External"/><Relationship Id="rId4263" Type="http://schemas.openxmlformats.org/officeDocument/2006/relationships/hyperlink" Target="https://web.archive.org/web/20140715150108/http:/one-heaven.org/lexica/en/define/one%20heaven.html" TargetMode="External"/><Relationship Id="rId5314" Type="http://schemas.openxmlformats.org/officeDocument/2006/relationships/hyperlink" Target="https://web.archive.org/web/20140715145412/http:/one-heaven.org/lexica/en/define/letter.html" TargetMode="External"/><Relationship Id="rId1924" Type="http://schemas.openxmlformats.org/officeDocument/2006/relationships/hyperlink" Target="https://web.archive.org/web/20140715191451/http:/one-heaven.org/lexica/en/define/assets.html" TargetMode="External"/><Relationship Id="rId4330" Type="http://schemas.openxmlformats.org/officeDocument/2006/relationships/hyperlink" Target="https://web.archive.org/web/20140715161838/http:/one-heaven.org/lexica/en/define/terms.html" TargetMode="External"/><Relationship Id="rId7486" Type="http://schemas.openxmlformats.org/officeDocument/2006/relationships/hyperlink" Target="https://web.archive.org/web/20160323124242/http:/one-heaven.org/lexica/en/define/life.html" TargetMode="External"/><Relationship Id="rId6088" Type="http://schemas.openxmlformats.org/officeDocument/2006/relationships/hyperlink" Target="https://web.archive.org/web/20140715144238/http:/one-heaven.org/lexica/en/define/surety.html" TargetMode="External"/><Relationship Id="rId7139" Type="http://schemas.openxmlformats.org/officeDocument/2006/relationships/hyperlink" Target="https://web.archive.org/web/20160323102730/http:/one-heaven.org/lexica/en/define/body.html" TargetMode="External"/><Relationship Id="rId7553" Type="http://schemas.openxmlformats.org/officeDocument/2006/relationships/hyperlink" Target="https://web.archive.org/web/20160323103310/http:/one-heaven.org/lexica/en/define/cartae%20sacrorum%20de%20congregatio%20globus.html" TargetMode="External"/><Relationship Id="rId2698" Type="http://schemas.openxmlformats.org/officeDocument/2006/relationships/hyperlink" Target="https://web.archive.org/web/20140715191759/http:/one-heaven.org/lexica/en/define/creditor.html" TargetMode="External"/><Relationship Id="rId6155" Type="http://schemas.openxmlformats.org/officeDocument/2006/relationships/hyperlink" Target="https://web.archive.org/web/20140715144238/http:/one-heaven.org/lexica/en/define/party.html" TargetMode="External"/><Relationship Id="rId7206" Type="http://schemas.openxmlformats.org/officeDocument/2006/relationships/hyperlink" Target="https://web.archive.org/web/20160323124037/http:/one-heaven.org/canons/fiduciary_law/article/132.html" TargetMode="External"/><Relationship Id="rId3749" Type="http://schemas.openxmlformats.org/officeDocument/2006/relationships/hyperlink" Target="https://web.archive.org/web/20140715152304/http:/one-heaven.org/lexica/en/define/trust.html" TargetMode="External"/><Relationship Id="rId5171" Type="http://schemas.openxmlformats.org/officeDocument/2006/relationships/hyperlink" Target="https://web.archive.org/web/20140715154052/http:/one-heaven.org/canons/fiduciary_law/article/92.html" TargetMode="External"/><Relationship Id="rId6222" Type="http://schemas.openxmlformats.org/officeDocument/2006/relationships/hyperlink" Target="https://web.archive.org/web/20140715144803/http:/one-heaven.org/lexica/en/define/debtor.html" TargetMode="External"/><Relationship Id="rId7620" Type="http://schemas.openxmlformats.org/officeDocument/2006/relationships/hyperlink" Target="https://web.archive.org/web/20160323105552/http:/one-heaven.org/lexica/en/define/estate.html" TargetMode="External"/><Relationship Id="rId2765" Type="http://schemas.openxmlformats.org/officeDocument/2006/relationships/hyperlink" Target="https://web.archive.org/web/20140715151806/http:/one-heaven.org/lexica/en/define/bank.html" TargetMode="External"/><Relationship Id="rId3816" Type="http://schemas.openxmlformats.org/officeDocument/2006/relationships/hyperlink" Target="https://web.archive.org/web/20140715152559/http:/one-heaven.org/lexica/en/define/accounts.html" TargetMode="External"/><Relationship Id="rId737" Type="http://schemas.openxmlformats.org/officeDocument/2006/relationships/hyperlink" Target="https://web.archive.org/web/20140715151303/http:/one-heaven.org/lexica/en/define/proof.html" TargetMode="External"/><Relationship Id="rId1367" Type="http://schemas.openxmlformats.org/officeDocument/2006/relationships/hyperlink" Target="https://web.archive.org/web/20140715144635/http:/one-heaven.org/lexica/en/define/trust.html" TargetMode="External"/><Relationship Id="rId1781" Type="http://schemas.openxmlformats.org/officeDocument/2006/relationships/hyperlink" Target="https://web.archive.org/web/20140715191730/http:/one-heaven.org/lexica/en/define/claim.html" TargetMode="External"/><Relationship Id="rId2418" Type="http://schemas.openxmlformats.org/officeDocument/2006/relationships/hyperlink" Target="https://web.archive.org/web/20140715152642/http:/one-heaven.org/lexica/en/define/issue.html" TargetMode="External"/><Relationship Id="rId2832" Type="http://schemas.openxmlformats.org/officeDocument/2006/relationships/hyperlink" Target="https://web.archive.org/web/20140715151041/http:/one-heaven.org/lexica/en/define/estate.html" TargetMode="External"/><Relationship Id="rId5988" Type="http://schemas.openxmlformats.org/officeDocument/2006/relationships/hyperlink" Target="https://web.archive.org/web/20140715155313/http:/one-heaven.org/lexica/en/define/application.html" TargetMode="External"/><Relationship Id="rId73" Type="http://schemas.openxmlformats.org/officeDocument/2006/relationships/hyperlink" Target="https://web.archive.org/web/20140715162202/http:/one-heaven.org/lexica/en/define/oath.html" TargetMode="External"/><Relationship Id="rId804" Type="http://schemas.openxmlformats.org/officeDocument/2006/relationships/hyperlink" Target="https://web.archive.org/web/20140715151536/http:/one-heaven.org/lexica/en/define/fiduciary.html" TargetMode="External"/><Relationship Id="rId1434" Type="http://schemas.openxmlformats.org/officeDocument/2006/relationships/hyperlink" Target="https://web.archive.org/web/20140715144635/http:/one-heaven.org/lexica/en/define/notice.html" TargetMode="External"/><Relationship Id="rId1501" Type="http://schemas.openxmlformats.org/officeDocument/2006/relationships/hyperlink" Target="https://web.archive.org/web/20140715191410/http:/one-heaven.org/lexica/en/define/trust.html" TargetMode="External"/><Relationship Id="rId4657" Type="http://schemas.openxmlformats.org/officeDocument/2006/relationships/hyperlink" Target="https://web.archive.org/web/20140715153020/http:/one-heaven.org/canons/fiduciary_law/article/81.html" TargetMode="External"/><Relationship Id="rId5708" Type="http://schemas.openxmlformats.org/officeDocument/2006/relationships/hyperlink" Target="https://web.archive.org/web/20140715160701/http:/one-heaven.org/lexica/en/define/affidavit.html" TargetMode="External"/><Relationship Id="rId7063" Type="http://schemas.openxmlformats.org/officeDocument/2006/relationships/hyperlink" Target="https://web.archive.org/web/20160323135810/http:/one-heaven.org/canons/fiduciary_law/article/127.html" TargetMode="External"/><Relationship Id="rId3259" Type="http://schemas.openxmlformats.org/officeDocument/2006/relationships/hyperlink" Target="https://web.archive.org/web/20140715154051/http:/one-heaven.org/lexica/en/define/fiduciary.html" TargetMode="External"/><Relationship Id="rId7130" Type="http://schemas.openxmlformats.org/officeDocument/2006/relationships/hyperlink" Target="https://web.archive.org/web/20160323102730/http:/one-heaven.org/lexica/en/define/governing%20instrument.html" TargetMode="External"/><Relationship Id="rId594" Type="http://schemas.openxmlformats.org/officeDocument/2006/relationships/hyperlink" Target="https://web.archive.org/web/20140715151303/http:/one-heaven.org/lexica/en/define/good%20faith.html" TargetMode="External"/><Relationship Id="rId2275" Type="http://schemas.openxmlformats.org/officeDocument/2006/relationships/hyperlink" Target="https://web.archive.org/web/20140715152642/http:/one-heaven.org/lexica/en/define/property.html" TargetMode="External"/><Relationship Id="rId3326" Type="http://schemas.openxmlformats.org/officeDocument/2006/relationships/hyperlink" Target="https://web.archive.org/web/20140715191420/http:/one-heaven.org/lexica/en/define/terms.html" TargetMode="External"/><Relationship Id="rId3673" Type="http://schemas.openxmlformats.org/officeDocument/2006/relationships/hyperlink" Target="https://web.archive.org/web/20140715152131/http:/one-heaven.org/lexica/en/define/party.html" TargetMode="External"/><Relationship Id="rId4724" Type="http://schemas.openxmlformats.org/officeDocument/2006/relationships/hyperlink" Target="https://web.archive.org/web/20140715153709/http:/one-heaven.org/lexica/en/define/action.html" TargetMode="External"/><Relationship Id="rId247" Type="http://schemas.openxmlformats.org/officeDocument/2006/relationships/hyperlink" Target="https://web.archive.org/web/20140715163841/http:/one-heaven.org/lexica/en/define/trustor.html" TargetMode="External"/><Relationship Id="rId3740" Type="http://schemas.openxmlformats.org/officeDocument/2006/relationships/hyperlink" Target="https://web.archive.org/web/20140715152304/http:/one-heaven.org/lexica/en/define/relief.html" TargetMode="External"/><Relationship Id="rId6896" Type="http://schemas.openxmlformats.org/officeDocument/2006/relationships/hyperlink" Target="https://web.archive.org/web/20160323105651/http:/one-heaven.org/lexica/en/define/concept.html" TargetMode="External"/><Relationship Id="rId7947" Type="http://schemas.openxmlformats.org/officeDocument/2006/relationships/hyperlink" Target="https://web.archive.org/web/20160323103700/http:/one-heaven.org/lexica/en/define/form.html" TargetMode="External"/><Relationship Id="rId661" Type="http://schemas.openxmlformats.org/officeDocument/2006/relationships/hyperlink" Target="https://web.archive.org/web/20140715151303/http:/one-heaven.org/lexica/en/define/property.html" TargetMode="External"/><Relationship Id="rId1291" Type="http://schemas.openxmlformats.org/officeDocument/2006/relationships/hyperlink" Target="https://web.archive.org/web/20140715162016/http:/one-heaven.org/canons/fiduciary_law/article/18.html" TargetMode="External"/><Relationship Id="rId2342" Type="http://schemas.openxmlformats.org/officeDocument/2006/relationships/hyperlink" Target="https://web.archive.org/web/20140715152642/http:/one-heaven.org/lexica/en/define/seal.html" TargetMode="External"/><Relationship Id="rId5498" Type="http://schemas.openxmlformats.org/officeDocument/2006/relationships/hyperlink" Target="https://web.archive.org/web/20140715143927/https:/ucadia.s3.amazonaws.com/statutes_uk/1700_1799/uk_1800_39&amp;40Geo3_c98_against_wills_deeds_long_term_profits.pdf" TargetMode="External"/><Relationship Id="rId6549" Type="http://schemas.openxmlformats.org/officeDocument/2006/relationships/hyperlink" Target="https://web.archive.org/web/20160323124308/http:/one-heaven.org/lexica/en/define/consent.html" TargetMode="External"/><Relationship Id="rId6963" Type="http://schemas.openxmlformats.org/officeDocument/2006/relationships/hyperlink" Target="https://web.archive.org/web/20160323124319/http:/one-heaven.org/lexica/en/define/body.html" TargetMode="External"/><Relationship Id="rId314" Type="http://schemas.openxmlformats.org/officeDocument/2006/relationships/hyperlink" Target="https://web.archive.org/web/20140715163841/http:/one-heaven.org/lexica/en/define/trustor.html" TargetMode="External"/><Relationship Id="rId5565" Type="http://schemas.openxmlformats.org/officeDocument/2006/relationships/hyperlink" Target="https://web.archive.org/web/20140715144223/http:/one-heaven.org/lexica/en/define/laws.html" TargetMode="External"/><Relationship Id="rId6616" Type="http://schemas.openxmlformats.org/officeDocument/2006/relationships/hyperlink" Target="https://web.archive.org/web/20160323135815/http:/one-heaven.org/lexica/en/define/sovereign.html" TargetMode="External"/><Relationship Id="rId1011" Type="http://schemas.openxmlformats.org/officeDocument/2006/relationships/hyperlink" Target="https://web.archive.org/web/20140715191712/http:/one-heaven.org/lexica/en/define/meaning.html" TargetMode="External"/><Relationship Id="rId4167" Type="http://schemas.openxmlformats.org/officeDocument/2006/relationships/hyperlink" Target="https://web.archive.org/web/20140715163516/http:/one-heaven.org/canons/fiduciary_law/article/67.html" TargetMode="External"/><Relationship Id="rId4581" Type="http://schemas.openxmlformats.org/officeDocument/2006/relationships/hyperlink" Target="https://web.archive.org/web/20140715153020/http:/one-heaven.org/lexica/en/define/roman%20cult.html" TargetMode="External"/><Relationship Id="rId5218" Type="http://schemas.openxmlformats.org/officeDocument/2006/relationships/hyperlink" Target="https://web.archive.org/web/20140715154052/http:/one-heaven.org/lexica/en/define/real%20property.html" TargetMode="External"/><Relationship Id="rId5632" Type="http://schemas.openxmlformats.org/officeDocument/2006/relationships/hyperlink" Target="https://web.archive.org/web/20140715155330/http:/one-heaven.org/lexica/en/define/trustee.html" TargetMode="External"/><Relationship Id="rId3183" Type="http://schemas.openxmlformats.org/officeDocument/2006/relationships/hyperlink" Target="https://web.archive.org/web/20140715145612/http:/one-heaven.org/lexica/en/define/trust.html" TargetMode="External"/><Relationship Id="rId4234" Type="http://schemas.openxmlformats.org/officeDocument/2006/relationships/hyperlink" Target="https://web.archive.org/web/20140715150108/http:/one-heaven.org/lexica/en/define/one%20heaven.html" TargetMode="External"/><Relationship Id="rId1828" Type="http://schemas.openxmlformats.org/officeDocument/2006/relationships/hyperlink" Target="https://web.archive.org/web/20140715155228/http:/one-heaven.org/lexica/en/define/party.html" TargetMode="External"/><Relationship Id="rId3250" Type="http://schemas.openxmlformats.org/officeDocument/2006/relationships/hyperlink" Target="https://web.archive.org/web/20140715154051/http:/one-heaven.org/lexica/en/define/form.html" TargetMode="External"/><Relationship Id="rId7457" Type="http://schemas.openxmlformats.org/officeDocument/2006/relationships/hyperlink" Target="https://web.archive.org/web/20160323124242/http:/one-heaven.org/lexica/en/define/crown.html" TargetMode="External"/><Relationship Id="rId171" Type="http://schemas.openxmlformats.org/officeDocument/2006/relationships/hyperlink" Target="https://web.archive.org/web/20140715163841/http:/one-heaven.org/lexica/en/define/oath.html" TargetMode="External"/><Relationship Id="rId4301" Type="http://schemas.openxmlformats.org/officeDocument/2006/relationships/hyperlink" Target="https://web.archive.org/web/20140715161838/http:/one-heaven.org/canons/fiduciary_law/article/73.html" TargetMode="External"/><Relationship Id="rId6059" Type="http://schemas.openxmlformats.org/officeDocument/2006/relationships/hyperlink" Target="https://web.archive.org/web/20140715144238/http:/one-heaven.org/lexica/en/define/liability.html" TargetMode="External"/><Relationship Id="rId7871" Type="http://schemas.openxmlformats.org/officeDocument/2006/relationships/hyperlink" Target="https://web.archive.org/web/20160322223818/http:/one-heaven.org/lexica/en/define/court.html" TargetMode="External"/><Relationship Id="rId6473" Type="http://schemas.openxmlformats.org/officeDocument/2006/relationships/hyperlink" Target="https://web.archive.org/web/20160323104337/http:/one-heaven.org/lexica/en/define/lessor.html" TargetMode="External"/><Relationship Id="rId7524" Type="http://schemas.openxmlformats.org/officeDocument/2006/relationships/hyperlink" Target="https://web.archive.org/web/20160323135635/http:/one-heaven.org/lexica/en/define/fiduciary.html" TargetMode="External"/><Relationship Id="rId988" Type="http://schemas.openxmlformats.org/officeDocument/2006/relationships/hyperlink" Target="https://web.archive.org/web/20140715191337/http:/one-heaven.org/lexica/en/define/trustee.html" TargetMode="External"/><Relationship Id="rId2669" Type="http://schemas.openxmlformats.org/officeDocument/2006/relationships/hyperlink" Target="https://web.archive.org/web/20140715191759/http:/one-heaven.org/canons/fiduciary_law/article/37.html" TargetMode="External"/><Relationship Id="rId5075" Type="http://schemas.openxmlformats.org/officeDocument/2006/relationships/hyperlink" Target="https://web.archive.org/web/20140715151703/http:/one-heaven.org/lexica/en/define/remedy.html" TargetMode="External"/><Relationship Id="rId6126" Type="http://schemas.openxmlformats.org/officeDocument/2006/relationships/hyperlink" Target="https://web.archive.org/web/20140715144238/http:/one-heaven.org/lexica/en/define/contract.html" TargetMode="External"/><Relationship Id="rId6540" Type="http://schemas.openxmlformats.org/officeDocument/2006/relationships/hyperlink" Target="https://web.archive.org/web/20160323124308/http:/one-heaven.org/lexica/en/define/laws.html" TargetMode="External"/><Relationship Id="rId1685" Type="http://schemas.openxmlformats.org/officeDocument/2006/relationships/hyperlink" Target="https://web.archive.org/web/20140715144040/http:/one-heaven.org/lexica/en/define/society.html" TargetMode="External"/><Relationship Id="rId2736" Type="http://schemas.openxmlformats.org/officeDocument/2006/relationships/hyperlink" Target="https://web.archive.org/web/20140715151806/http:/one-heaven.org/lexica/en/define/valid.html" TargetMode="External"/><Relationship Id="rId4091" Type="http://schemas.openxmlformats.org/officeDocument/2006/relationships/hyperlink" Target="https://web.archive.org/web/20140715152427/http:/one-heaven.org/lexica/en/define/declaration.html" TargetMode="External"/><Relationship Id="rId5142" Type="http://schemas.openxmlformats.org/officeDocument/2006/relationships/hyperlink" Target="https://web.archive.org/web/20140715154052/http:/one-heaven.org/lexica/en/define/good.html" TargetMode="External"/><Relationship Id="rId708" Type="http://schemas.openxmlformats.org/officeDocument/2006/relationships/hyperlink" Target="https://web.archive.org/web/20140715151303/http:/one-heaven.org/lexica/en/define/domicile.html" TargetMode="External"/><Relationship Id="rId1338" Type="http://schemas.openxmlformats.org/officeDocument/2006/relationships/hyperlink" Target="https://web.archive.org/web/20140715154810/http:/one-heaven.org/lexica/en/define/trust.html" TargetMode="External"/><Relationship Id="rId1405" Type="http://schemas.openxmlformats.org/officeDocument/2006/relationships/hyperlink" Target="https://web.archive.org/web/20140715144635/http:/one-heaven.org/lexica/en/define/person.html" TargetMode="External"/><Relationship Id="rId1752" Type="http://schemas.openxmlformats.org/officeDocument/2006/relationships/hyperlink" Target="https://web.archive.org/web/20140715144040/http:/one-heaven.org/lexica/en/define/person.html" TargetMode="External"/><Relationship Id="rId2803" Type="http://schemas.openxmlformats.org/officeDocument/2006/relationships/hyperlink" Target="https://web.archive.org/web/20140715151041/http:/one-heaven.org/lexica/en/define/valid.html" TargetMode="External"/><Relationship Id="rId5959" Type="http://schemas.openxmlformats.org/officeDocument/2006/relationships/hyperlink" Target="https://web.archive.org/web/20140715155313/http:/one-heaven.org/lexica/en/define/corporate.html" TargetMode="External"/><Relationship Id="rId7381" Type="http://schemas.openxmlformats.org/officeDocument/2006/relationships/hyperlink" Target="https://web.archive.org/web/20160323103612/http:/one-heaven.org/lexica/en/define/superior.html" TargetMode="External"/><Relationship Id="rId44" Type="http://schemas.openxmlformats.org/officeDocument/2006/relationships/hyperlink" Target="https://web.archive.org/web/20140715162812/http:/one-heaven.org/lexica/en/define/public.html" TargetMode="External"/><Relationship Id="rId4975" Type="http://schemas.openxmlformats.org/officeDocument/2006/relationships/hyperlink" Target="https://web.archive.org/web/20140715153528/http:/one-heaven.org/lexica/en/define/concept.html" TargetMode="External"/><Relationship Id="rId7034" Type="http://schemas.openxmlformats.org/officeDocument/2006/relationships/hyperlink" Target="https://web.archive.org/web/20160323135809/http:/one-heaven.org/lexica/en/define/property.html" TargetMode="External"/><Relationship Id="rId498" Type="http://schemas.openxmlformats.org/officeDocument/2006/relationships/hyperlink" Target="https://web.archive.org/web/20140715163841/http:/one-heaven.org/lexica/en/define/form.html" TargetMode="External"/><Relationship Id="rId2179" Type="http://schemas.openxmlformats.org/officeDocument/2006/relationships/hyperlink" Target="https://web.archive.org/web/20140715170228/http:/one-heaven.org/lexica/en/define/money.html" TargetMode="External"/><Relationship Id="rId3577" Type="http://schemas.openxmlformats.org/officeDocument/2006/relationships/hyperlink" Target="https://web.archive.org/web/20140715163235/http:/one-heaven.org/lexica/en/define/agreement.html" TargetMode="External"/><Relationship Id="rId3991" Type="http://schemas.openxmlformats.org/officeDocument/2006/relationships/hyperlink" Target="https://web.archive.org/web/20140715170332/http:/one-heaven.org/lexica/en/define/action.html" TargetMode="External"/><Relationship Id="rId4628" Type="http://schemas.openxmlformats.org/officeDocument/2006/relationships/hyperlink" Target="https://web.archive.org/web/20140715153020/http:/one-heaven.org/lexica/en/define/public.html" TargetMode="External"/><Relationship Id="rId2593" Type="http://schemas.openxmlformats.org/officeDocument/2006/relationships/hyperlink" Target="https://web.archive.org/web/20140715153612/http:/one-heaven.org/lexica/en/define/estate.html" TargetMode="External"/><Relationship Id="rId3644" Type="http://schemas.openxmlformats.org/officeDocument/2006/relationships/hyperlink" Target="https://web.archive.org/web/20140715163235/http:/one-heaven.org/lexica/en/define/agreement.html" TargetMode="External"/><Relationship Id="rId6050" Type="http://schemas.openxmlformats.org/officeDocument/2006/relationships/hyperlink" Target="https://web.archive.org/web/20140715144238/http:/one-heaven.org/lexica/en/define/corporate.html" TargetMode="External"/><Relationship Id="rId7101" Type="http://schemas.openxmlformats.org/officeDocument/2006/relationships/hyperlink" Target="https://web.archive.org/web/20160323103634/http:/one-heaven.org/lexica/en/define/jurisdiction.html" TargetMode="External"/><Relationship Id="rId565" Type="http://schemas.openxmlformats.org/officeDocument/2006/relationships/hyperlink" Target="https://web.archive.org/web/20140715151303/http:/one-heaven.org/lexica/en/define/order.html" TargetMode="External"/><Relationship Id="rId1195" Type="http://schemas.openxmlformats.org/officeDocument/2006/relationships/hyperlink" Target="https://web.archive.org/web/20140715145046/http:/one-heaven.org/lexica/en/define/trust.html" TargetMode="External"/><Relationship Id="rId2246" Type="http://schemas.openxmlformats.org/officeDocument/2006/relationships/hyperlink" Target="https://web.archive.org/web/20140715170228/http:/one-heaven.org/lexica/en/define/bankruptcy.html" TargetMode="External"/><Relationship Id="rId2660" Type="http://schemas.openxmlformats.org/officeDocument/2006/relationships/hyperlink" Target="https://web.archive.org/web/20140715153411/http:/one-heaven.org/lexica/en/define/fact.html" TargetMode="External"/><Relationship Id="rId3711" Type="http://schemas.openxmlformats.org/officeDocument/2006/relationships/hyperlink" Target="https://web.archive.org/web/20140715162332/http:/one-heaven.org/lexica/en/define/insolvent.html" TargetMode="External"/><Relationship Id="rId6867" Type="http://schemas.openxmlformats.org/officeDocument/2006/relationships/hyperlink" Target="https://web.archive.org/web/20160323103907/http:/one-heaven.org/lexica/en/define/jurisdiction.html" TargetMode="External"/><Relationship Id="rId7918" Type="http://schemas.openxmlformats.org/officeDocument/2006/relationships/hyperlink" Target="https://web.archive.org/web/20160323110116/http:/one-heaven.org/canons/fiduciary_law/article/174.html" TargetMode="External"/><Relationship Id="rId218" Type="http://schemas.openxmlformats.org/officeDocument/2006/relationships/hyperlink" Target="https://web.archive.org/web/20140715163841/http:/one-heaven.org/lexica/en/define/grantor.html" TargetMode="External"/><Relationship Id="rId632" Type="http://schemas.openxmlformats.org/officeDocument/2006/relationships/hyperlink" Target="https://web.archive.org/web/20140715151303/http:/one-heaven.org/lexica/en/define/valid.html" TargetMode="External"/><Relationship Id="rId1262" Type="http://schemas.openxmlformats.org/officeDocument/2006/relationships/hyperlink" Target="https://web.archive.org/web/20140715154232/http:/one-heaven.org/canons/fiduciary_law/article/17.html" TargetMode="External"/><Relationship Id="rId2313" Type="http://schemas.openxmlformats.org/officeDocument/2006/relationships/hyperlink" Target="https://web.archive.org/web/20140715152642/http:/one-heaven.org/lexica/en/define/instrument.html" TargetMode="External"/><Relationship Id="rId5469" Type="http://schemas.openxmlformats.org/officeDocument/2006/relationships/hyperlink" Target="https://web.archive.org/web/20140715143927/https:/ucadia.s3.amazonaws.com/statutes_uk/1500_1599/uk_1540_32Hen8_c1_wills_wards_estates.pdf" TargetMode="External"/><Relationship Id="rId4485" Type="http://schemas.openxmlformats.org/officeDocument/2006/relationships/hyperlink" Target="https://web.archive.org/web/20140715153020/http:/one-heaven.org/lexica/en/define/court.html" TargetMode="External"/><Relationship Id="rId5536" Type="http://schemas.openxmlformats.org/officeDocument/2006/relationships/hyperlink" Target="https://web.archive.org/web/20140715144223/http:/one-heaven.org/lexica/en/define/trust.html" TargetMode="External"/><Relationship Id="rId5883" Type="http://schemas.openxmlformats.org/officeDocument/2006/relationships/hyperlink" Target="https://web.archive.org/web/20140715160701/http:/one-heaven.org/canons/fiduciary_law/article/98.html" TargetMode="External"/><Relationship Id="rId6934" Type="http://schemas.openxmlformats.org/officeDocument/2006/relationships/hyperlink" Target="https://web.archive.org/web/20160323104147/http:/one-heaven.org/lexica/en/define/common.html" TargetMode="External"/><Relationship Id="rId3087" Type="http://schemas.openxmlformats.org/officeDocument/2006/relationships/hyperlink" Target="https://web.archive.org/web/20140715145826/http:/one-heaven.org/canons/fiduciary_law/article/45.html" TargetMode="External"/><Relationship Id="rId4138" Type="http://schemas.openxmlformats.org/officeDocument/2006/relationships/hyperlink" Target="https://web.archive.org/web/20140715151418/http:/one-heaven.org/lexica/en/define/jurisdiction.html" TargetMode="External"/><Relationship Id="rId5950" Type="http://schemas.openxmlformats.org/officeDocument/2006/relationships/hyperlink" Target="https://web.archive.org/web/20140715155533/http:/one-heaven.org/lexica/en/define/derivative.html" TargetMode="External"/><Relationship Id="rId4552" Type="http://schemas.openxmlformats.org/officeDocument/2006/relationships/hyperlink" Target="https://web.archive.org/web/20140715153020/http:/one-heaven.org/lexica/en/define/person.html" TargetMode="External"/><Relationship Id="rId5603" Type="http://schemas.openxmlformats.org/officeDocument/2006/relationships/hyperlink" Target="https://web.archive.org/web/20140715144223/http:/one-heaven.org/lexica/en/define/instrument.html" TargetMode="External"/><Relationship Id="rId3154" Type="http://schemas.openxmlformats.org/officeDocument/2006/relationships/hyperlink" Target="https://web.archive.org/web/20140715145612/http:/one-heaven.org/lexica/en/define/accounts.html" TargetMode="External"/><Relationship Id="rId4205" Type="http://schemas.openxmlformats.org/officeDocument/2006/relationships/hyperlink" Target="https://web.archive.org/web/20140715153217/http:/one-heaven.org/lexica/en/define/canon%20law.html" TargetMode="External"/><Relationship Id="rId7775" Type="http://schemas.openxmlformats.org/officeDocument/2006/relationships/hyperlink" Target="https://web.archive.org/web/20160306015637/http:/one-heaven.org/lexica/en/define/court.html" TargetMode="External"/><Relationship Id="rId2170" Type="http://schemas.openxmlformats.org/officeDocument/2006/relationships/hyperlink" Target="https://web.archive.org/web/20140715170228/http:/one-heaven.org/lexica/en/define/order.html" TargetMode="External"/><Relationship Id="rId3221" Type="http://schemas.openxmlformats.org/officeDocument/2006/relationships/hyperlink" Target="https://web.archive.org/web/20140715161658/http:/one-heaven.org/canons/fiduciary_law/article/47.html" TargetMode="External"/><Relationship Id="rId6377" Type="http://schemas.openxmlformats.org/officeDocument/2006/relationships/hyperlink" Target="https://web.archive.org/web/20160323110252/http:/one-heaven.org/lexica/en/define/ownership.html" TargetMode="External"/><Relationship Id="rId6791" Type="http://schemas.openxmlformats.org/officeDocument/2006/relationships/hyperlink" Target="https://web.archive.org/web/20160323124120/http:/one-heaven.org/lexica/en/define/person.html" TargetMode="External"/><Relationship Id="rId7428" Type="http://schemas.openxmlformats.org/officeDocument/2006/relationships/hyperlink" Target="https://web.archive.org/web/20160323135715/http:/one-heaven.org/lexica/en/define/petition.html" TargetMode="External"/><Relationship Id="rId7842" Type="http://schemas.openxmlformats.org/officeDocument/2006/relationships/hyperlink" Target="https://web.archive.org/web/20160306015637/http:/one-heaven.org/lexica/en/define/company.html" TargetMode="External"/><Relationship Id="rId8" Type="http://schemas.openxmlformats.org/officeDocument/2006/relationships/hyperlink" Target="https://web.archive.org/web/20140715162812/http:/one-heaven.org/lexica/en/define/form.html" TargetMode="External"/><Relationship Id="rId142" Type="http://schemas.openxmlformats.org/officeDocument/2006/relationships/hyperlink" Target="https://web.archive.org/web/20140715152507/http:/one-heaven.org/lexica/en/define/property.html" TargetMode="External"/><Relationship Id="rId2987" Type="http://schemas.openxmlformats.org/officeDocument/2006/relationships/hyperlink" Target="https://web.archive.org/web/20140715150333/http:/one-heaven.org/lexica/en/define/property.html" TargetMode="External"/><Relationship Id="rId5393" Type="http://schemas.openxmlformats.org/officeDocument/2006/relationships/hyperlink" Target="https://web.archive.org/web/20140715145412/http:/one-heaven.org/lexica/en/define/corporation.html" TargetMode="External"/><Relationship Id="rId6444" Type="http://schemas.openxmlformats.org/officeDocument/2006/relationships/hyperlink" Target="https://web.archive.org/web/20160323104337/http:/one-heaven.org/lexica/en/define/lease.html" TargetMode="External"/><Relationship Id="rId959" Type="http://schemas.openxmlformats.org/officeDocument/2006/relationships/hyperlink" Target="https://web.archive.org/web/20140715155038/http:/one-heaven.org/lexica/en/define/estate.html" TargetMode="External"/><Relationship Id="rId1589" Type="http://schemas.openxmlformats.org/officeDocument/2006/relationships/hyperlink" Target="https://web.archive.org/web/20140715191707/http:/one-heaven.org/lexica/en/define/ucadia.html" TargetMode="External"/><Relationship Id="rId5046" Type="http://schemas.openxmlformats.org/officeDocument/2006/relationships/hyperlink" Target="https://web.archive.org/web/20140715153528/http:/one-heaven.org/lexica/en/define/acceptance.html" TargetMode="External"/><Relationship Id="rId5460" Type="http://schemas.openxmlformats.org/officeDocument/2006/relationships/hyperlink" Target="https://web.archive.org/web/20140715143927/http:/one-heaven.org/lexica/en/define/concept.html" TargetMode="External"/><Relationship Id="rId6511" Type="http://schemas.openxmlformats.org/officeDocument/2006/relationships/hyperlink" Target="https://web.archive.org/web/20160323124308/http:/one-heaven.org/lexica/en/define/contract.html" TargetMode="External"/><Relationship Id="rId4062" Type="http://schemas.openxmlformats.org/officeDocument/2006/relationships/hyperlink" Target="https://web.archive.org/web/20140715152427/http:/one-heaven.org/lexica/en/define/promise.html" TargetMode="External"/><Relationship Id="rId5113" Type="http://schemas.openxmlformats.org/officeDocument/2006/relationships/hyperlink" Target="https://web.archive.org/web/20140715191716/http:/one-heaven.org/lexica/en/define/parties.html" TargetMode="External"/><Relationship Id="rId1656" Type="http://schemas.openxmlformats.org/officeDocument/2006/relationships/hyperlink" Target="https://web.archive.org/web/20140715144040/http:/one-heaven.org/lexica/en/define/trust.html" TargetMode="External"/><Relationship Id="rId2707" Type="http://schemas.openxmlformats.org/officeDocument/2006/relationships/hyperlink" Target="https://web.archive.org/web/20140715191759/http:/one-heaven.org/lexica/en/define/order.html" TargetMode="External"/><Relationship Id="rId1309" Type="http://schemas.openxmlformats.org/officeDocument/2006/relationships/hyperlink" Target="https://web.archive.org/web/20140715145502/http:/one-heaven.org/lexica/en/define/form.html" TargetMode="External"/><Relationship Id="rId1723" Type="http://schemas.openxmlformats.org/officeDocument/2006/relationships/hyperlink" Target="https://web.archive.org/web/20140715144040/http:/one-heaven.org/lexica/en/define/joinder.html" TargetMode="External"/><Relationship Id="rId4879" Type="http://schemas.openxmlformats.org/officeDocument/2006/relationships/hyperlink" Target="https://web.archive.org/web/20140715153709/http:/one-heaven.org/lexica/en/define/valid.html" TargetMode="External"/><Relationship Id="rId7285" Type="http://schemas.openxmlformats.org/officeDocument/2006/relationships/hyperlink" Target="https://web.archive.org/web/20160323104940/http:/one-heaven.org/lexica/en/define/letters.html" TargetMode="External"/><Relationship Id="rId15" Type="http://schemas.openxmlformats.org/officeDocument/2006/relationships/hyperlink" Target="https://web.archive.org/web/20140715162812/http:/one-heaven.org/lexica/en/define/fiduciary.html" TargetMode="External"/><Relationship Id="rId3895" Type="http://schemas.openxmlformats.org/officeDocument/2006/relationships/hyperlink" Target="https://web.archive.org/web/20140715152559/http:/one-heaven.org/lexica/en/define/court.html" TargetMode="External"/><Relationship Id="rId4946" Type="http://schemas.openxmlformats.org/officeDocument/2006/relationships/hyperlink" Target="https://web.archive.org/web/20140715164538/http:/one-heaven.org/lexica/en/define/accused.html" TargetMode="External"/><Relationship Id="rId7352" Type="http://schemas.openxmlformats.org/officeDocument/2006/relationships/hyperlink" Target="https://web.archive.org/web/20160323110049/http:/one-heaven.org/lexica/en/define/jurisdiction.html" TargetMode="External"/><Relationship Id="rId2497" Type="http://schemas.openxmlformats.org/officeDocument/2006/relationships/hyperlink" Target="https://web.archive.org/web/20140715152642/http:/one-heaven.org/lexica/en/define/body.html" TargetMode="External"/><Relationship Id="rId3548" Type="http://schemas.openxmlformats.org/officeDocument/2006/relationships/hyperlink" Target="https://web.archive.org/web/20140715163235/http:/one-heaven.org/canons/fiduciary_law/article/53.html" TargetMode="External"/><Relationship Id="rId7005" Type="http://schemas.openxmlformats.org/officeDocument/2006/relationships/hyperlink" Target="https://web.archive.org/web/20160323135747/http:/one-heaven.org/lexica/en/define/document.html" TargetMode="External"/><Relationship Id="rId469" Type="http://schemas.openxmlformats.org/officeDocument/2006/relationships/hyperlink" Target="https://web.archive.org/web/20140715163841/http:/one-heaven.org/lexica/en/define/trustee.html" TargetMode="External"/><Relationship Id="rId883" Type="http://schemas.openxmlformats.org/officeDocument/2006/relationships/hyperlink" Target="https://web.archive.org/web/20140715165200/http:/one-heaven.org/lexica/en/define/trust.html" TargetMode="External"/><Relationship Id="rId1099" Type="http://schemas.openxmlformats.org/officeDocument/2006/relationships/hyperlink" Target="https://web.archive.org/web/20140715191712/http:/one-heaven.org/lexica/en/define/action.html" TargetMode="External"/><Relationship Id="rId2564" Type="http://schemas.openxmlformats.org/officeDocument/2006/relationships/hyperlink" Target="https://web.archive.org/web/20140715153612/http:/one-heaven.org/lexica/en/define/assets.html" TargetMode="External"/><Relationship Id="rId3615" Type="http://schemas.openxmlformats.org/officeDocument/2006/relationships/hyperlink" Target="https://web.archive.org/web/20140715163235/http:/one-heaven.org/lexica/en/define/bankruptcy.html" TargetMode="External"/><Relationship Id="rId3962" Type="http://schemas.openxmlformats.org/officeDocument/2006/relationships/hyperlink" Target="https://web.archive.org/web/20140715170332/http:/one-heaven.org/lexica/en/define/trust.html" TargetMode="External"/><Relationship Id="rId6021" Type="http://schemas.openxmlformats.org/officeDocument/2006/relationships/hyperlink" Target="https://web.archive.org/web/20140715144238/http:/one-heaven.org/lexica/en/define/bondage.html" TargetMode="External"/><Relationship Id="rId536" Type="http://schemas.openxmlformats.org/officeDocument/2006/relationships/hyperlink" Target="https://web.archive.org/web/20140715151303/http:/one-heaven.org/lexica/en/define/terms.html" TargetMode="External"/><Relationship Id="rId1166" Type="http://schemas.openxmlformats.org/officeDocument/2006/relationships/hyperlink" Target="https://web.archive.org/web/20140715145046/http:/one-heaven.org/lexica/en/define/estate.html" TargetMode="External"/><Relationship Id="rId2217" Type="http://schemas.openxmlformats.org/officeDocument/2006/relationships/hyperlink" Target="https://web.archive.org/web/20140715170228/http:/one-heaven.org/lexica/en/define/accounts.html" TargetMode="External"/><Relationship Id="rId950" Type="http://schemas.openxmlformats.org/officeDocument/2006/relationships/hyperlink" Target="https://web.archive.org/web/20140715155038/http:/one-heaven.org/lexica/en/define/fiduciary.html" TargetMode="External"/><Relationship Id="rId1580" Type="http://schemas.openxmlformats.org/officeDocument/2006/relationships/hyperlink" Target="https://web.archive.org/web/20140715191707/http:/one-heaven.org/lexica/en/define/deed.html" TargetMode="External"/><Relationship Id="rId2631" Type="http://schemas.openxmlformats.org/officeDocument/2006/relationships/hyperlink" Target="https://web.archive.org/web/20140715153411/http:/one-heaven.org/lexica/en/define/record.html" TargetMode="External"/><Relationship Id="rId4389" Type="http://schemas.openxmlformats.org/officeDocument/2006/relationships/hyperlink" Target="https://web.archive.org/web/20140715160308/http:/one-heaven.org/canons/fiduciary_law/article/75.html" TargetMode="External"/><Relationship Id="rId5787" Type="http://schemas.openxmlformats.org/officeDocument/2006/relationships/hyperlink" Target="https://web.archive.org/web/20140715160701/http:/one-heaven.org/lexica/en/define/order.html" TargetMode="External"/><Relationship Id="rId6838" Type="http://schemas.openxmlformats.org/officeDocument/2006/relationships/hyperlink" Target="https://web.archive.org/web/20160323124120/http:/one-heaven.org/lexica/en/define/meaning.html" TargetMode="External"/><Relationship Id="rId603" Type="http://schemas.openxmlformats.org/officeDocument/2006/relationships/hyperlink" Target="https://web.archive.org/web/20140715151303/http:/one-heaven.org/lexica/en/define/fiduciary.html" TargetMode="External"/><Relationship Id="rId1233" Type="http://schemas.openxmlformats.org/officeDocument/2006/relationships/hyperlink" Target="https://web.archive.org/web/20140715145210/http:/one-heaven.org/lexica/en/define/affirmation.html" TargetMode="External"/><Relationship Id="rId5854" Type="http://schemas.openxmlformats.org/officeDocument/2006/relationships/hyperlink" Target="https://web.archive.org/web/20140715160701/http:/one-heaven.org/lexica/en/define/affidavit.html" TargetMode="External"/><Relationship Id="rId6905" Type="http://schemas.openxmlformats.org/officeDocument/2006/relationships/hyperlink" Target="https://web.archive.org/web/20160323105651/http:/one-heaven.org/lexica/en/define/roman%20cult.html" TargetMode="External"/><Relationship Id="rId1300" Type="http://schemas.openxmlformats.org/officeDocument/2006/relationships/hyperlink" Target="https://web.archive.org/web/20140715162016/http:/one-heaven.org/lexica/en/define/trust.html" TargetMode="External"/><Relationship Id="rId4456" Type="http://schemas.openxmlformats.org/officeDocument/2006/relationships/hyperlink" Target="https://web.archive.org/web/20140715154905/http:/one-heaven.org/lexica/en/define/servi%20camerae%20regis.html" TargetMode="External"/><Relationship Id="rId4870" Type="http://schemas.openxmlformats.org/officeDocument/2006/relationships/hyperlink" Target="https://web.archive.org/web/20140715153709/http:/one-heaven.org/lexica/en/define/valid.html" TargetMode="External"/><Relationship Id="rId5507" Type="http://schemas.openxmlformats.org/officeDocument/2006/relationships/hyperlink" Target="https://web.archive.org/web/20140715144223/http:/one-heaven.org/lexica/en/define/valid.html" TargetMode="External"/><Relationship Id="rId5921" Type="http://schemas.openxmlformats.org/officeDocument/2006/relationships/hyperlink" Target="https://web.archive.org/web/20140715150334/http:/one-heaven.org/canons/fiduciary_law/article/99.html" TargetMode="External"/><Relationship Id="rId3058" Type="http://schemas.openxmlformats.org/officeDocument/2006/relationships/hyperlink" Target="https://web.archive.org/web/20140715161401/http:/one-heaven.org/lexica/en/define/natural%20law.html" TargetMode="External"/><Relationship Id="rId3472" Type="http://schemas.openxmlformats.org/officeDocument/2006/relationships/hyperlink" Target="https://web.archive.org/web/20140715151145/http:/one-heaven.org/lexica/en/define/liability.html" TargetMode="External"/><Relationship Id="rId4109" Type="http://schemas.openxmlformats.org/officeDocument/2006/relationships/hyperlink" Target="https://web.archive.org/web/20140715163706/http:/one-heaven.org/canons/fiduciary_law/article/64.html" TargetMode="External"/><Relationship Id="rId4523" Type="http://schemas.openxmlformats.org/officeDocument/2006/relationships/hyperlink" Target="https://web.archive.org/web/20140715153020/http:/one-heaven.org/lexica/en/define/bond.html" TargetMode="External"/><Relationship Id="rId7679" Type="http://schemas.openxmlformats.org/officeDocument/2006/relationships/hyperlink" Target="https://web.archive.org/web/20160323135556/http:/one-heaven.org/lexica/en/define/estate.html" TargetMode="External"/><Relationship Id="rId393" Type="http://schemas.openxmlformats.org/officeDocument/2006/relationships/hyperlink" Target="https://web.archive.org/web/20140715163841/http:/one-heaven.org/lexica/en/define/abrogation.html" TargetMode="External"/><Relationship Id="rId2074" Type="http://schemas.openxmlformats.org/officeDocument/2006/relationships/hyperlink" Target="https://web.archive.org/web/20140715170228/http:/one-heaven.org/lexica/en/define/accounts.html" TargetMode="External"/><Relationship Id="rId3125" Type="http://schemas.openxmlformats.org/officeDocument/2006/relationships/hyperlink" Target="https://web.archive.org/web/20140715145826/http:/one-heaven.org/lexica/en/define/property.html" TargetMode="External"/><Relationship Id="rId6695" Type="http://schemas.openxmlformats.org/officeDocument/2006/relationships/hyperlink" Target="https://web.archive.org/web/20160323110743/http:/one-heaven.org/lexica/en/define/deed.html" TargetMode="External"/><Relationship Id="rId7746" Type="http://schemas.openxmlformats.org/officeDocument/2006/relationships/hyperlink" Target="https://web.archive.org/web/20160323124053/http:/one-heaven.org/lexica/en/define/court.html" TargetMode="External"/><Relationship Id="rId460" Type="http://schemas.openxmlformats.org/officeDocument/2006/relationships/hyperlink" Target="https://web.archive.org/web/20140715163841/http:/one-heaven.org/lexica/en/define/instrument.html" TargetMode="External"/><Relationship Id="rId1090" Type="http://schemas.openxmlformats.org/officeDocument/2006/relationships/hyperlink" Target="https://web.archive.org/web/20140715191712/http:/one-heaven.org/canons/fiduciary_law/article/14.html" TargetMode="External"/><Relationship Id="rId2141" Type="http://schemas.openxmlformats.org/officeDocument/2006/relationships/hyperlink" Target="https://web.archive.org/web/20140715170228/http:/one-heaven.org/lexica/en/define/laws.html" TargetMode="External"/><Relationship Id="rId5297" Type="http://schemas.openxmlformats.org/officeDocument/2006/relationships/hyperlink" Target="https://web.archive.org/web/20140715145412/http:/one-heaven.org/lexica/en/define/letter.html" TargetMode="External"/><Relationship Id="rId6348" Type="http://schemas.openxmlformats.org/officeDocument/2006/relationships/hyperlink" Target="https://web.archive.org/web/20160323135636/http:/one-heaven.org/lexica/en/define/meaning.html" TargetMode="External"/><Relationship Id="rId113" Type="http://schemas.openxmlformats.org/officeDocument/2006/relationships/hyperlink" Target="https://web.archive.org/web/20140715152507/http:/one-heaven.org/lexica/en/define/meaning.html" TargetMode="External"/><Relationship Id="rId6762" Type="http://schemas.openxmlformats.org/officeDocument/2006/relationships/hyperlink" Target="https://web.archive.org/web/20160323110743/http:/one-heaven.org/lexica/en/define/property.html" TargetMode="External"/><Relationship Id="rId7813" Type="http://schemas.openxmlformats.org/officeDocument/2006/relationships/hyperlink" Target="https://web.archive.org/web/20160306015637/https:/ucadia.s3.amazonaws.com/statutes_uk/1800_1899/uk_1810_50Geo3_c118_admiralty_prize_courts.pdf" TargetMode="External"/><Relationship Id="rId2958" Type="http://schemas.openxmlformats.org/officeDocument/2006/relationships/hyperlink" Target="https://web.archive.org/web/20140715160702/http:/one-heaven.org/lexica/en/define/valid.html" TargetMode="External"/><Relationship Id="rId5017" Type="http://schemas.openxmlformats.org/officeDocument/2006/relationships/hyperlink" Target="https://web.archive.org/web/20140715153528/http:/one-heaven.org/lexica/en/define/drawee.html" TargetMode="External"/><Relationship Id="rId5364" Type="http://schemas.openxmlformats.org/officeDocument/2006/relationships/hyperlink" Target="https://web.archive.org/web/20140715145412/http:/one-heaven.org/lexica/en/define/letter%20of%20credit.html" TargetMode="External"/><Relationship Id="rId6415" Type="http://schemas.openxmlformats.org/officeDocument/2006/relationships/hyperlink" Target="https://web.archive.org/web/20160323104337/http:/one-heaven.org/lexica/en/define/writing.html" TargetMode="External"/><Relationship Id="rId1974" Type="http://schemas.openxmlformats.org/officeDocument/2006/relationships/hyperlink" Target="https://web.archive.org/web/20140715160811/http:/one-heaven.org/lexica/en/define/liability.html" TargetMode="External"/><Relationship Id="rId4380" Type="http://schemas.openxmlformats.org/officeDocument/2006/relationships/hyperlink" Target="https://web.archive.org/web/20140715160308/http:/one-heaven.org/lexica/en/define/writing.html" TargetMode="External"/><Relationship Id="rId5431" Type="http://schemas.openxmlformats.org/officeDocument/2006/relationships/hyperlink" Target="https://web.archive.org/web/20140715143927/http:/one-heaven.org/lexica/en/define/person.html" TargetMode="External"/><Relationship Id="rId1627" Type="http://schemas.openxmlformats.org/officeDocument/2006/relationships/hyperlink" Target="https://web.archive.org/web/20140715191707/http:/one-heaven.org/lexica/en/define/foreign%20jurisdiction.html" TargetMode="External"/><Relationship Id="rId4033" Type="http://schemas.openxmlformats.org/officeDocument/2006/relationships/hyperlink" Target="https://web.archive.org/web/20140715151832/http:/one-heaven.org/canons/fiduciary_law/article/60.html" TargetMode="External"/><Relationship Id="rId7189" Type="http://schemas.openxmlformats.org/officeDocument/2006/relationships/hyperlink" Target="https://web.archive.org/web/20160323102730/http:/one-heaven.org/lexica/en/define/sovereign.html" TargetMode="External"/><Relationship Id="rId3799" Type="http://schemas.openxmlformats.org/officeDocument/2006/relationships/hyperlink" Target="https://web.archive.org/web/20140715152559/http:/one-heaven.org/lexica/en/define/corporation.html" TargetMode="External"/><Relationship Id="rId4100" Type="http://schemas.openxmlformats.org/officeDocument/2006/relationships/hyperlink" Target="https://web.archive.org/web/20140715152427/http:/one-heaven.org/lexica/en/define/corporation.html" TargetMode="External"/><Relationship Id="rId7256" Type="http://schemas.openxmlformats.org/officeDocument/2006/relationships/hyperlink" Target="https://web.archive.org/web/20160323124212/http:/one-heaven.org/lexica/en/define/property.html" TargetMode="External"/><Relationship Id="rId7670" Type="http://schemas.openxmlformats.org/officeDocument/2006/relationships/hyperlink" Target="https://web.archive.org/web/20160323135814/http:/one-heaven.org/lexica/en/define/property.html" TargetMode="External"/><Relationship Id="rId6272" Type="http://schemas.openxmlformats.org/officeDocument/2006/relationships/hyperlink" Target="https://web.archive.org/web/20140715154054/http:/one-heaven.org/lexica/en/define/valid.html" TargetMode="External"/><Relationship Id="rId7323" Type="http://schemas.openxmlformats.org/officeDocument/2006/relationships/hyperlink" Target="https://web.archive.org/web/20160323135625/http:/one-heaven.org/lexica/en/define/surrender.html" TargetMode="External"/><Relationship Id="rId3866" Type="http://schemas.openxmlformats.org/officeDocument/2006/relationships/hyperlink" Target="https://web.archive.org/web/20140715152559/http:/one-heaven.org/lexica/en/define/bank.html" TargetMode="External"/><Relationship Id="rId4917" Type="http://schemas.openxmlformats.org/officeDocument/2006/relationships/hyperlink" Target="https://web.archive.org/web/20140715164538/http:/one-heaven.org/lexica/en/define/person.html" TargetMode="External"/><Relationship Id="rId787" Type="http://schemas.openxmlformats.org/officeDocument/2006/relationships/hyperlink" Target="https://web.archive.org/web/20140715151303/http:/one-heaven.org/lexica/en/define/trustee.html" TargetMode="External"/><Relationship Id="rId2468" Type="http://schemas.openxmlformats.org/officeDocument/2006/relationships/hyperlink" Target="https://web.archive.org/web/20140715152642/http:/one-heaven.org/lexica/en/define/record.html" TargetMode="External"/><Relationship Id="rId2882" Type="http://schemas.openxmlformats.org/officeDocument/2006/relationships/hyperlink" Target="https://web.archive.org/web/20140715151041/http:/one-heaven.org/lexica/en/define/valid.html" TargetMode="External"/><Relationship Id="rId3519" Type="http://schemas.openxmlformats.org/officeDocument/2006/relationships/hyperlink" Target="https://web.archive.org/web/20140715151702/http:/one-heaven.org/canons/fiduciary_law/article/52.html" TargetMode="External"/><Relationship Id="rId3933" Type="http://schemas.openxmlformats.org/officeDocument/2006/relationships/hyperlink" Target="https://web.archive.org/web/20140715170332/http:/one-heaven.org/lexica/en/define/trust.html" TargetMode="External"/><Relationship Id="rId854" Type="http://schemas.openxmlformats.org/officeDocument/2006/relationships/hyperlink" Target="https://web.archive.org/web/20140715163633/http:/one-heaven.org/lexica/en/define/frugality.html" TargetMode="External"/><Relationship Id="rId1484" Type="http://schemas.openxmlformats.org/officeDocument/2006/relationships/hyperlink" Target="https://web.archive.org/web/20140715144635/http:/one-heaven.org/lexica/en/define/party.html" TargetMode="External"/><Relationship Id="rId2535" Type="http://schemas.openxmlformats.org/officeDocument/2006/relationships/hyperlink" Target="https://web.archive.org/web/20140715164706/http:/one-heaven.org/canons/fiduciary_law/article/34.html" TargetMode="External"/><Relationship Id="rId507" Type="http://schemas.openxmlformats.org/officeDocument/2006/relationships/hyperlink" Target="https://web.archive.org/web/20140715151303/http:/one-heaven.org/lexica/en/define/trustor.html" TargetMode="External"/><Relationship Id="rId921" Type="http://schemas.openxmlformats.org/officeDocument/2006/relationships/hyperlink" Target="https://web.archive.org/web/20140715155831/http:/one-heaven.org/lexica/en/define/society.html" TargetMode="External"/><Relationship Id="rId1137" Type="http://schemas.openxmlformats.org/officeDocument/2006/relationships/hyperlink" Target="https://web.archive.org/web/20140715145046/http:/one-heaven.org/lexica/en/define/valid.html" TargetMode="External"/><Relationship Id="rId1551" Type="http://schemas.openxmlformats.org/officeDocument/2006/relationships/hyperlink" Target="https://web.archive.org/web/20140715191707/http:/one-heaven.org/lexica/en/define/valid.html" TargetMode="External"/><Relationship Id="rId2602" Type="http://schemas.openxmlformats.org/officeDocument/2006/relationships/hyperlink" Target="https://web.archive.org/web/20140715153411/http:/one-heaven.org/lexica/en/define/letters.html" TargetMode="External"/><Relationship Id="rId5758" Type="http://schemas.openxmlformats.org/officeDocument/2006/relationships/hyperlink" Target="https://web.archive.org/web/20140715160701/http:/one-heaven.org/lexica/en/define/laws.html" TargetMode="External"/><Relationship Id="rId6809" Type="http://schemas.openxmlformats.org/officeDocument/2006/relationships/hyperlink" Target="https://web.archive.org/web/20160323124120/http:/one-heaven.org/canons/fiduciary_law/article/117.html" TargetMode="External"/><Relationship Id="rId1204" Type="http://schemas.openxmlformats.org/officeDocument/2006/relationships/hyperlink" Target="https://web.archive.org/web/20140715145046/http:/one-heaven.org/lexica/en/define/trust.html" TargetMode="External"/><Relationship Id="rId4774" Type="http://schemas.openxmlformats.org/officeDocument/2006/relationships/hyperlink" Target="https://web.archive.org/web/20140715153709/http:/one-heaven.org/lexica/en/define/valid.html" TargetMode="External"/><Relationship Id="rId5825" Type="http://schemas.openxmlformats.org/officeDocument/2006/relationships/hyperlink" Target="https://web.archive.org/web/20140715160701/http:/one-heaven.org/lexica/en/define/affidavit.html" TargetMode="External"/><Relationship Id="rId7180" Type="http://schemas.openxmlformats.org/officeDocument/2006/relationships/hyperlink" Target="https://web.archive.org/web/20160323102730/http:/one-heaven.org/lexica/en/define/trust.html" TargetMode="External"/><Relationship Id="rId3376" Type="http://schemas.openxmlformats.org/officeDocument/2006/relationships/hyperlink" Target="https://web.archive.org/web/20140715164212/http:/one-heaven.org/lexica/en/define/agreement.html" TargetMode="External"/><Relationship Id="rId4427" Type="http://schemas.openxmlformats.org/officeDocument/2006/relationships/hyperlink" Target="https://web.archive.org/web/20140715150442/http:/one-heaven.org/lexica/en/define/valid.html" TargetMode="External"/><Relationship Id="rId297" Type="http://schemas.openxmlformats.org/officeDocument/2006/relationships/hyperlink" Target="https://web.archive.org/web/20140715163841/http:/one-heaven.org/lexica/en/define/party.html" TargetMode="External"/><Relationship Id="rId2392" Type="http://schemas.openxmlformats.org/officeDocument/2006/relationships/hyperlink" Target="https://web.archive.org/web/20140715152642/http:/one-heaven.org/lexica/en/define/valid.html" TargetMode="External"/><Relationship Id="rId3029" Type="http://schemas.openxmlformats.org/officeDocument/2006/relationships/hyperlink" Target="https://web.archive.org/web/20140715161401/http:/one-heaven.org/lexica/en/define/valid.html" TargetMode="External"/><Relationship Id="rId3790" Type="http://schemas.openxmlformats.org/officeDocument/2006/relationships/hyperlink" Target="https://web.archive.org/web/20140715152559/http:/one-heaven.org/lexica/en/define/life.html" TargetMode="External"/><Relationship Id="rId4841" Type="http://schemas.openxmlformats.org/officeDocument/2006/relationships/hyperlink" Target="https://web.archive.org/web/20140715153709/http:/one-heaven.org/lexica/en/define/valid.html" TargetMode="External"/><Relationship Id="rId6599" Type="http://schemas.openxmlformats.org/officeDocument/2006/relationships/hyperlink" Target="https://web.archive.org/web/20160323135800/http:/one-heaven.org/lexica/en/define/owner.html" TargetMode="External"/><Relationship Id="rId364" Type="http://schemas.openxmlformats.org/officeDocument/2006/relationships/hyperlink" Target="https://web.archive.org/web/20140715163841/http:/one-heaven.org/lexica/en/define/order.html" TargetMode="External"/><Relationship Id="rId2045" Type="http://schemas.openxmlformats.org/officeDocument/2006/relationships/hyperlink" Target="https://web.archive.org/web/20140715170228/http:/one-heaven.org/lexica/en/define/assets.html" TargetMode="External"/><Relationship Id="rId3443" Type="http://schemas.openxmlformats.org/officeDocument/2006/relationships/hyperlink" Target="https://web.archive.org/web/20140715151145/http:/one-heaven.org/lexica/en/define/oath.html" TargetMode="External"/><Relationship Id="rId3510" Type="http://schemas.openxmlformats.org/officeDocument/2006/relationships/hyperlink" Target="https://web.archive.org/web/20140715151702/http:/one-heaven.org/lexica/en/define/action.html" TargetMode="External"/><Relationship Id="rId6666" Type="http://schemas.openxmlformats.org/officeDocument/2006/relationships/hyperlink" Target="https://web.archive.org/web/20160323110743/http:/one-heaven.org/lexica/en/define/income.html" TargetMode="External"/><Relationship Id="rId7717" Type="http://schemas.openxmlformats.org/officeDocument/2006/relationships/hyperlink" Target="https://web.archive.org/web/20160323124053/http:/one-heaven.org/lexica/en/define/bench.html" TargetMode="External"/><Relationship Id="rId431" Type="http://schemas.openxmlformats.org/officeDocument/2006/relationships/hyperlink" Target="https://web.archive.org/web/20140715163841/http:/one-heaven.org/lexica/en/define/trustee.html" TargetMode="External"/><Relationship Id="rId1061" Type="http://schemas.openxmlformats.org/officeDocument/2006/relationships/hyperlink" Target="https://web.archive.org/web/20140715191712/http:/one-heaven.org/lexica/en/define/public.html" TargetMode="External"/><Relationship Id="rId2112" Type="http://schemas.openxmlformats.org/officeDocument/2006/relationships/hyperlink" Target="https://web.archive.org/web/20140715170228/http:/one-heaven.org/lexica/en/define/assets.html" TargetMode="External"/><Relationship Id="rId5268" Type="http://schemas.openxmlformats.org/officeDocument/2006/relationships/hyperlink" Target="https://web.archive.org/web/20140715154052/http:/one-heaven.org/lexica/en/define/bank.html" TargetMode="External"/><Relationship Id="rId5682" Type="http://schemas.openxmlformats.org/officeDocument/2006/relationships/hyperlink" Target="https://web.archive.org/web/20140715155330/http:/one-heaven.org/lexica/en/define/patent.html" TargetMode="External"/><Relationship Id="rId6319" Type="http://schemas.openxmlformats.org/officeDocument/2006/relationships/hyperlink" Target="https://web.archive.org/web/20140715154054/http:/one-heaven.org/lexica/en/define/money.html" TargetMode="External"/><Relationship Id="rId6733" Type="http://schemas.openxmlformats.org/officeDocument/2006/relationships/hyperlink" Target="https://web.archive.org/web/20160323110743/http:/one-heaven.org/lexica/en/define/company.html" TargetMode="External"/><Relationship Id="rId1878" Type="http://schemas.openxmlformats.org/officeDocument/2006/relationships/hyperlink" Target="https://web.archive.org/web/20140715155228/http:/one-heaven.org/lexica/en/define/valid.html" TargetMode="External"/><Relationship Id="rId2929" Type="http://schemas.openxmlformats.org/officeDocument/2006/relationships/hyperlink" Target="https://web.archive.org/web/20140715191747/http:/one-heaven.org/lexica/en/define/estate.html" TargetMode="External"/><Relationship Id="rId4284" Type="http://schemas.openxmlformats.org/officeDocument/2006/relationships/hyperlink" Target="https://web.archive.org/web/20140715161838/http:/one-heaven.org/lexica/en/define/order.html" TargetMode="External"/><Relationship Id="rId5335" Type="http://schemas.openxmlformats.org/officeDocument/2006/relationships/hyperlink" Target="https://web.archive.org/web/20140715145412/http:/one-heaven.org/lexica/en/define/letter%20of%20credit.html" TargetMode="External"/><Relationship Id="rId4351" Type="http://schemas.openxmlformats.org/officeDocument/2006/relationships/hyperlink" Target="https://web.archive.org/web/20140715161838/http:/one-heaven.org/lexica/en/define/real%20property.html" TargetMode="External"/><Relationship Id="rId5402" Type="http://schemas.openxmlformats.org/officeDocument/2006/relationships/hyperlink" Target="https://web.archive.org/web/20140715155524/http:/one-heaven.org/lexica/en/define/suit.html" TargetMode="External"/><Relationship Id="rId6800" Type="http://schemas.openxmlformats.org/officeDocument/2006/relationships/hyperlink" Target="https://web.archive.org/web/20160323124120/http:/one-heaven.org/lexica/en/define/property.html" TargetMode="External"/><Relationship Id="rId1945" Type="http://schemas.openxmlformats.org/officeDocument/2006/relationships/hyperlink" Target="https://web.archive.org/web/20140715191451/http:/one-heaven.org/lexica/en/define/assets.html" TargetMode="External"/><Relationship Id="rId4004" Type="http://schemas.openxmlformats.org/officeDocument/2006/relationships/hyperlink" Target="https://web.archive.org/web/20140715151832/http:/one-heaven.org/lexica/en/define/life.html" TargetMode="External"/><Relationship Id="rId3020" Type="http://schemas.openxmlformats.org/officeDocument/2006/relationships/hyperlink" Target="https://web.archive.org/web/20140715161401/http:/one-heaven.org/lexica/en/define/valid.html" TargetMode="External"/><Relationship Id="rId6176" Type="http://schemas.openxmlformats.org/officeDocument/2006/relationships/hyperlink" Target="https://web.archive.org/web/20140715144238/http:/one-heaven.org/lexica/en/define/contract.html" TargetMode="External"/><Relationship Id="rId7227" Type="http://schemas.openxmlformats.org/officeDocument/2006/relationships/hyperlink" Target="https://web.archive.org/web/20160323124037/http:/one-heaven.org/canons/fiduciary_law/article/132.html" TargetMode="External"/><Relationship Id="rId7574" Type="http://schemas.openxmlformats.org/officeDocument/2006/relationships/hyperlink" Target="https://web.archive.org/web/20160323135641/http:/one-heaven.org/lexica/en/define/estate.html" TargetMode="External"/><Relationship Id="rId6590" Type="http://schemas.openxmlformats.org/officeDocument/2006/relationships/hyperlink" Target="https://web.archive.org/web/20160323135800/http:/one-heaven.org/lexica/en/define/seller.html" TargetMode="External"/><Relationship Id="rId7641" Type="http://schemas.openxmlformats.org/officeDocument/2006/relationships/hyperlink" Target="https://web.archive.org/web/20160323135814/http:/one-heaven.org/lexica/en/define/guardian.html" TargetMode="External"/><Relationship Id="rId2786" Type="http://schemas.openxmlformats.org/officeDocument/2006/relationships/hyperlink" Target="https://web.archive.org/web/20140715151806/http:/one-heaven.org/lexica/en/define/bank.html" TargetMode="External"/><Relationship Id="rId3837" Type="http://schemas.openxmlformats.org/officeDocument/2006/relationships/hyperlink" Target="https://web.archive.org/web/20140715152559/http:/one-heaven.org/lexica/en/define/bank.html" TargetMode="External"/><Relationship Id="rId5192" Type="http://schemas.openxmlformats.org/officeDocument/2006/relationships/hyperlink" Target="https://web.archive.org/web/20140715154052/http:/one-heaven.org/lexica/en/define/society.html" TargetMode="External"/><Relationship Id="rId6243" Type="http://schemas.openxmlformats.org/officeDocument/2006/relationships/hyperlink" Target="https://web.archive.org/web/20140715144803/http:/one-heaven.org/lexica/en/define/defendant.html" TargetMode="External"/><Relationship Id="rId758" Type="http://schemas.openxmlformats.org/officeDocument/2006/relationships/hyperlink" Target="https://web.archive.org/web/20140715151303/http:/one-heaven.org/lexica/en/define/property.html" TargetMode="External"/><Relationship Id="rId1388" Type="http://schemas.openxmlformats.org/officeDocument/2006/relationships/hyperlink" Target="https://web.archive.org/web/20140715144635/http:/one-heaven.org/lexica/en/define/notice.html" TargetMode="External"/><Relationship Id="rId2439" Type="http://schemas.openxmlformats.org/officeDocument/2006/relationships/hyperlink" Target="https://web.archive.org/web/20140715152642/http:/one-heaven.org/lexica/en/define/public.html" TargetMode="External"/><Relationship Id="rId2853" Type="http://schemas.openxmlformats.org/officeDocument/2006/relationships/hyperlink" Target="https://web.archive.org/web/20140715151041/http:/one-heaven.org/lexica/en/define/valid.html" TargetMode="External"/><Relationship Id="rId3904" Type="http://schemas.openxmlformats.org/officeDocument/2006/relationships/hyperlink" Target="https://web.archive.org/web/20140715152559/http:/one-heaven.org/lexica/en/define/court.html" TargetMode="External"/><Relationship Id="rId6310" Type="http://schemas.openxmlformats.org/officeDocument/2006/relationships/hyperlink" Target="https://web.archive.org/web/20140715154054/http:/one-heaven.org/lexica/en/define/holder.html" TargetMode="External"/><Relationship Id="rId94" Type="http://schemas.openxmlformats.org/officeDocument/2006/relationships/hyperlink" Target="https://web.archive.org/web/20140715162202/http:/one-heaven.org/lexica/en/define/divine%20law.html" TargetMode="External"/><Relationship Id="rId825" Type="http://schemas.openxmlformats.org/officeDocument/2006/relationships/hyperlink" Target="https://web.archive.org/web/20140715163633/http:/one-heaven.org/lexica/en/define/trustee.html" TargetMode="External"/><Relationship Id="rId1455" Type="http://schemas.openxmlformats.org/officeDocument/2006/relationships/hyperlink" Target="https://web.archive.org/web/20140715144635/http:/one-heaven.org/lexica/en/define/notice.html" TargetMode="External"/><Relationship Id="rId2506" Type="http://schemas.openxmlformats.org/officeDocument/2006/relationships/hyperlink" Target="https://web.archive.org/web/20140715164706/http:/one-heaven.org/lexica/en/define/money.html" TargetMode="External"/><Relationship Id="rId1108" Type="http://schemas.openxmlformats.org/officeDocument/2006/relationships/hyperlink" Target="https://web.archive.org/web/20140715145046/http:/one-heaven.org/lexica/en/define/instrument.html" TargetMode="External"/><Relationship Id="rId2920" Type="http://schemas.openxmlformats.org/officeDocument/2006/relationships/hyperlink" Target="https://web.archive.org/web/20140715191747/http:/one-heaven.org/lexica/en/define/trust.html" TargetMode="External"/><Relationship Id="rId4678" Type="http://schemas.openxmlformats.org/officeDocument/2006/relationships/hyperlink" Target="https://web.archive.org/web/20140715152557/http:/one-heaven.org/canons/fiduciary_law/article/82.html" TargetMode="External"/><Relationship Id="rId7084" Type="http://schemas.openxmlformats.org/officeDocument/2006/relationships/hyperlink" Target="https://web.archive.org/web/20160323105949/http:/one-heaven.org/lexica/en/define/reason.html" TargetMode="External"/><Relationship Id="rId1522" Type="http://schemas.openxmlformats.org/officeDocument/2006/relationships/hyperlink" Target="https://web.archive.org/web/20140715191410/http:/one-heaven.org/canons/fiduciary_law/article/22.html" TargetMode="External"/><Relationship Id="rId5729" Type="http://schemas.openxmlformats.org/officeDocument/2006/relationships/hyperlink" Target="https://web.archive.org/web/20140715160701/http:/one-heaven.org/lexica/en/define/form.html" TargetMode="External"/><Relationship Id="rId7151" Type="http://schemas.openxmlformats.org/officeDocument/2006/relationships/hyperlink" Target="https://web.archive.org/web/20160323102730/http:/one-heaven.org/lexica/en/define/sovereign.html" TargetMode="External"/><Relationship Id="rId3694" Type="http://schemas.openxmlformats.org/officeDocument/2006/relationships/hyperlink" Target="https://web.archive.org/web/20140715162332/http:/one-heaven.org/lexica/en/define/trust.html" TargetMode="External"/><Relationship Id="rId4745" Type="http://schemas.openxmlformats.org/officeDocument/2006/relationships/hyperlink" Target="https://web.archive.org/web/20140715153709/http:/one-heaven.org/lexica/en/define/deed.html" TargetMode="External"/><Relationship Id="rId2296" Type="http://schemas.openxmlformats.org/officeDocument/2006/relationships/hyperlink" Target="https://web.archive.org/web/20140715152642/http:/one-heaven.org/lexica/en/define/property.html" TargetMode="External"/><Relationship Id="rId3347" Type="http://schemas.openxmlformats.org/officeDocument/2006/relationships/hyperlink" Target="https://web.archive.org/web/20140715191420/http:/one-heaven.org/lexica/en/define/parties.html" TargetMode="External"/><Relationship Id="rId3761" Type="http://schemas.openxmlformats.org/officeDocument/2006/relationships/hyperlink" Target="https://web.archive.org/web/20140715152559/http:/one-heaven.org/lexica/en/define/benefit.html" TargetMode="External"/><Relationship Id="rId4812" Type="http://schemas.openxmlformats.org/officeDocument/2006/relationships/hyperlink" Target="https://web.archive.org/web/20140715153709/http:/one-heaven.org/lexica/en/define/parties.html" TargetMode="External"/><Relationship Id="rId7968" Type="http://schemas.openxmlformats.org/officeDocument/2006/relationships/hyperlink" Target="https://web.archive.org/web/20160323124303/http:/one-heaven.org/covenant/article/128.html" TargetMode="External"/><Relationship Id="rId268" Type="http://schemas.openxmlformats.org/officeDocument/2006/relationships/hyperlink" Target="https://web.archive.org/web/20140715163841/http:/one-heaven.org/lexica/en/define/dishonor.html" TargetMode="External"/><Relationship Id="rId682" Type="http://schemas.openxmlformats.org/officeDocument/2006/relationships/hyperlink" Target="https://web.archive.org/web/20140715151303/http:/one-heaven.org/lexica/en/define/estate.html" TargetMode="External"/><Relationship Id="rId2363" Type="http://schemas.openxmlformats.org/officeDocument/2006/relationships/hyperlink" Target="https://web.archive.org/web/20140715152642/http:/one-heaven.org/lexica/en/define/record.html" TargetMode="External"/><Relationship Id="rId3414" Type="http://schemas.openxmlformats.org/officeDocument/2006/relationships/hyperlink" Target="https://web.archive.org/web/20140715151145/http:/one-heaven.org/lexica/en/define/meaning.html" TargetMode="External"/><Relationship Id="rId6984" Type="http://schemas.openxmlformats.org/officeDocument/2006/relationships/hyperlink" Target="https://web.archive.org/web/20160323135746/http:/one-heaven.org/lexica/en/define/province.html" TargetMode="External"/><Relationship Id="rId335" Type="http://schemas.openxmlformats.org/officeDocument/2006/relationships/hyperlink" Target="https://web.archive.org/web/20140715163841/http:/one-heaven.org/lexica/en/define/party.html" TargetMode="External"/><Relationship Id="rId2016" Type="http://schemas.openxmlformats.org/officeDocument/2006/relationships/hyperlink" Target="https://web.archive.org/web/20140715170228/http:/one-heaven.org/lexica/en/define/assets.html" TargetMode="External"/><Relationship Id="rId2430" Type="http://schemas.openxmlformats.org/officeDocument/2006/relationships/hyperlink" Target="https://web.archive.org/web/20140715152642/http:/one-heaven.org/lexica/en/define/action.html" TargetMode="External"/><Relationship Id="rId5586" Type="http://schemas.openxmlformats.org/officeDocument/2006/relationships/hyperlink" Target="https://web.archive.org/web/20140715144223/http:/one-heaven.org/lexica/en/define/decree.html" TargetMode="External"/><Relationship Id="rId6637" Type="http://schemas.openxmlformats.org/officeDocument/2006/relationships/hyperlink" Target="https://web.archive.org/web/20160323110743/http:/one-heaven.org/lexica/en/define/crown.html" TargetMode="External"/><Relationship Id="rId402" Type="http://schemas.openxmlformats.org/officeDocument/2006/relationships/hyperlink" Target="https://web.archive.org/web/20140715163841/http:/one-heaven.org/lexica/en/define/trustor.html" TargetMode="External"/><Relationship Id="rId1032" Type="http://schemas.openxmlformats.org/officeDocument/2006/relationships/hyperlink" Target="https://web.archive.org/web/20140715191712/http:/one-heaven.org/lexica/en/define/divine%20law.html" TargetMode="External"/><Relationship Id="rId4188" Type="http://schemas.openxmlformats.org/officeDocument/2006/relationships/hyperlink" Target="https://web.archive.org/web/20140715191804/http:/one-heaven.org/lexica/en/define/property.html" TargetMode="External"/><Relationship Id="rId5239" Type="http://schemas.openxmlformats.org/officeDocument/2006/relationships/hyperlink" Target="https://web.archive.org/web/20140715154052/http:/one-heaven.org/lexica/en/define/society.html" TargetMode="External"/><Relationship Id="rId4255" Type="http://schemas.openxmlformats.org/officeDocument/2006/relationships/hyperlink" Target="https://web.archive.org/web/20140715150108/http:/one-heaven.org/lexica/en/define/form.html" TargetMode="External"/><Relationship Id="rId5306" Type="http://schemas.openxmlformats.org/officeDocument/2006/relationships/hyperlink" Target="https://web.archive.org/web/20140715145412/http:/one-heaven.org/lexica/en/define/fault.html" TargetMode="External"/><Relationship Id="rId5653" Type="http://schemas.openxmlformats.org/officeDocument/2006/relationships/hyperlink" Target="https://web.archive.org/web/20140715155330/http:/one-heaven.org/lexica/en/define/corporate.html" TargetMode="External"/><Relationship Id="rId6704" Type="http://schemas.openxmlformats.org/officeDocument/2006/relationships/hyperlink" Target="https://web.archive.org/web/20160323110743/http:/one-heaven.org/lexica/en/define/testament.html" TargetMode="External"/><Relationship Id="rId1849" Type="http://schemas.openxmlformats.org/officeDocument/2006/relationships/hyperlink" Target="https://web.archive.org/web/20140715155228/http:/one-heaven.org/lexica/en/define/action.html" TargetMode="External"/><Relationship Id="rId5720" Type="http://schemas.openxmlformats.org/officeDocument/2006/relationships/hyperlink" Target="https://web.archive.org/web/20140715160701/http:/one-heaven.org/lexica/en/define/testament.html" TargetMode="External"/><Relationship Id="rId192" Type="http://schemas.openxmlformats.org/officeDocument/2006/relationships/hyperlink" Target="https://web.archive.org/web/20140715163841/http:/one-heaven.org/lexica/en/define/person.html" TargetMode="External"/><Relationship Id="rId1916" Type="http://schemas.openxmlformats.org/officeDocument/2006/relationships/hyperlink" Target="https://web.archive.org/web/20140715144328/http:/one-heaven.org/lexica/en/define/trust.html" TargetMode="External"/><Relationship Id="rId3271" Type="http://schemas.openxmlformats.org/officeDocument/2006/relationships/hyperlink" Target="https://web.archive.org/web/20140715154051/http:/one-heaven.org/lexica/en/define/electronic.html" TargetMode="External"/><Relationship Id="rId4322" Type="http://schemas.openxmlformats.org/officeDocument/2006/relationships/hyperlink" Target="https://web.archive.org/web/20140715161838/http:/one-heaven.org/lexica/en/define/consent.html" TargetMode="External"/><Relationship Id="rId7478" Type="http://schemas.openxmlformats.org/officeDocument/2006/relationships/hyperlink" Target="https://web.archive.org/web/20160323124242/http:/one-heaven.org/lexica/en/define/admiral.html" TargetMode="External"/><Relationship Id="rId7892" Type="http://schemas.openxmlformats.org/officeDocument/2006/relationships/hyperlink" Target="https://web.archive.org/web/20160323124247/http:/one-heaven.org/lexica/en/define/court.html" TargetMode="External"/><Relationship Id="rId6494" Type="http://schemas.openxmlformats.org/officeDocument/2006/relationships/hyperlink" Target="https://web.archive.org/web/20160323124308/http:/one-heaven.org/lexica/en/define/party.html" TargetMode="External"/><Relationship Id="rId7545" Type="http://schemas.openxmlformats.org/officeDocument/2006/relationships/hyperlink" Target="https://web.archive.org/web/20160323103310/http:/one-heaven.org/lexica/en/define/concept.html" TargetMode="External"/><Relationship Id="rId5096" Type="http://schemas.openxmlformats.org/officeDocument/2006/relationships/hyperlink" Target="https://web.archive.org/web/20140715163232/http:/one-heaven.org/lexica/en/define/court.html" TargetMode="External"/><Relationship Id="rId6147" Type="http://schemas.openxmlformats.org/officeDocument/2006/relationships/hyperlink" Target="https://web.archive.org/web/20140715144238/http:/one-heaven.org/lexica/en/define/deed.html" TargetMode="External"/><Relationship Id="rId6561" Type="http://schemas.openxmlformats.org/officeDocument/2006/relationships/hyperlink" Target="https://web.archive.org/web/20160323135800/http:/one-heaven.org/lexica/en/define/derivative.html" TargetMode="External"/><Relationship Id="rId7612" Type="http://schemas.openxmlformats.org/officeDocument/2006/relationships/hyperlink" Target="https://web.archive.org/web/20160323105552/http:/one-heaven.org/lexica/en/define/heirs.html" TargetMode="External"/><Relationship Id="rId5163" Type="http://schemas.openxmlformats.org/officeDocument/2006/relationships/hyperlink" Target="https://web.archive.org/web/20140715154052/http:/one-heaven.org/lexica/en/define/person.html" TargetMode="External"/><Relationship Id="rId6214" Type="http://schemas.openxmlformats.org/officeDocument/2006/relationships/hyperlink" Target="https://web.archive.org/web/20140715144803/http:/one-heaven.org/lexica/en/define/justice.html" TargetMode="External"/><Relationship Id="rId729" Type="http://schemas.openxmlformats.org/officeDocument/2006/relationships/hyperlink" Target="https://web.archive.org/web/20140715151303/http:/one-heaven.org/lexica/en/define/trustee.html" TargetMode="External"/><Relationship Id="rId1359" Type="http://schemas.openxmlformats.org/officeDocument/2006/relationships/hyperlink" Target="https://web.archive.org/web/20140715154810/http:/one-heaven.org/lexica/en/define/trust.html" TargetMode="External"/><Relationship Id="rId2757" Type="http://schemas.openxmlformats.org/officeDocument/2006/relationships/hyperlink" Target="https://web.archive.org/web/20140715151806/http:/one-heaven.org/lexica/en/define/officer.html" TargetMode="External"/><Relationship Id="rId3808" Type="http://schemas.openxmlformats.org/officeDocument/2006/relationships/hyperlink" Target="https://web.archive.org/web/20140715152559/http:/one-heaven.org/lexica/en/define/person.html" TargetMode="External"/><Relationship Id="rId5230" Type="http://schemas.openxmlformats.org/officeDocument/2006/relationships/hyperlink" Target="https://web.archive.org/web/20140715154052/http:/one-heaven.org/lexica/en/define/real%20property.html" TargetMode="External"/><Relationship Id="rId1773" Type="http://schemas.openxmlformats.org/officeDocument/2006/relationships/hyperlink" Target="https://web.archive.org/web/20140715191730/http:/one-heaven.org/lexica/en/define/issue.html" TargetMode="External"/><Relationship Id="rId2824" Type="http://schemas.openxmlformats.org/officeDocument/2006/relationships/hyperlink" Target="https://web.archive.org/web/20140715151041/http:/one-heaven.org/lexica/en/define/record.html" TargetMode="External"/><Relationship Id="rId65" Type="http://schemas.openxmlformats.org/officeDocument/2006/relationships/hyperlink" Target="https://web.archive.org/web/20140715162202/http:/one-heaven.org/lexica/en/define/canon.html" TargetMode="External"/><Relationship Id="rId1426" Type="http://schemas.openxmlformats.org/officeDocument/2006/relationships/hyperlink" Target="https://web.archive.org/web/20140715144635/http:/one-heaven.org/lexica/en/define/proceeding.html" TargetMode="External"/><Relationship Id="rId1840" Type="http://schemas.openxmlformats.org/officeDocument/2006/relationships/hyperlink" Target="https://web.archive.org/web/20140715155228/http:/one-heaven.org/canons/fiduciary_law/article/26.html" TargetMode="External"/><Relationship Id="rId4996" Type="http://schemas.openxmlformats.org/officeDocument/2006/relationships/hyperlink" Target="https://web.archive.org/web/20140715153528/http:/one-heaven.org/lexica/en/define/receipt.html" TargetMode="External"/><Relationship Id="rId3598" Type="http://schemas.openxmlformats.org/officeDocument/2006/relationships/hyperlink" Target="https://web.archive.org/web/20140715163235/http:/one-heaven.org/lexica/en/define/party.html" TargetMode="External"/><Relationship Id="rId4649" Type="http://schemas.openxmlformats.org/officeDocument/2006/relationships/hyperlink" Target="https://web.archive.org/web/20140715153020/http:/one-heaven.org/lexica/en/define/laws.html" TargetMode="External"/><Relationship Id="rId7055" Type="http://schemas.openxmlformats.org/officeDocument/2006/relationships/hyperlink" Target="https://web.archive.org/web/20160323135805/http:/one-heaven.org/canons/fiduciary_law/article/126.html" TargetMode="External"/><Relationship Id="rId3665" Type="http://schemas.openxmlformats.org/officeDocument/2006/relationships/hyperlink" Target="https://web.archive.org/web/20140715152131/http:/one-heaven.org/lexica/en/define/notice.html" TargetMode="External"/><Relationship Id="rId4716" Type="http://schemas.openxmlformats.org/officeDocument/2006/relationships/hyperlink" Target="https://web.archive.org/web/20140715153709/http:/one-heaven.org/canons/fiduciary_law/article/84.html" TargetMode="External"/><Relationship Id="rId6071" Type="http://schemas.openxmlformats.org/officeDocument/2006/relationships/hyperlink" Target="https://web.archive.org/web/20140715144238/https:/ucadia.s3.amazonaws.com/acts_reference/contract/uk_1836_births_deaths_registration.pdf" TargetMode="External"/><Relationship Id="rId7122" Type="http://schemas.openxmlformats.org/officeDocument/2006/relationships/hyperlink" Target="https://web.archive.org/web/20160323104701/http:/one-heaven.org/canons/fiduciary_law/article/130.html" TargetMode="External"/><Relationship Id="rId586" Type="http://schemas.openxmlformats.org/officeDocument/2006/relationships/hyperlink" Target="https://web.archive.org/web/20140715151303/http:/one-heaven.org/lexica/en/define/justice.html" TargetMode="External"/><Relationship Id="rId2267" Type="http://schemas.openxmlformats.org/officeDocument/2006/relationships/hyperlink" Target="https://web.archive.org/web/20140715152642/http:/one-heaven.org/lexica/en/define/proof.html" TargetMode="External"/><Relationship Id="rId2681" Type="http://schemas.openxmlformats.org/officeDocument/2006/relationships/hyperlink" Target="https://web.archive.org/web/20140715191759/http:/one-heaven.org/lexica/en/define/accounts.html" TargetMode="External"/><Relationship Id="rId3318" Type="http://schemas.openxmlformats.org/officeDocument/2006/relationships/hyperlink" Target="https://web.archive.org/web/20140715191420/http:/one-heaven.org/lexica/en/define/terms.html" TargetMode="External"/><Relationship Id="rId6888" Type="http://schemas.openxmlformats.org/officeDocument/2006/relationships/hyperlink" Target="https://web.archive.org/web/20160323103907/http:/one-heaven.org/lexica/en/define/ucadia.html" TargetMode="External"/><Relationship Id="rId239" Type="http://schemas.openxmlformats.org/officeDocument/2006/relationships/hyperlink" Target="https://web.archive.org/web/20140715163841/http:/one-heaven.org/lexica/en/define/trustor.html" TargetMode="External"/><Relationship Id="rId653" Type="http://schemas.openxmlformats.org/officeDocument/2006/relationships/hyperlink" Target="https://web.archive.org/web/20140715151303/http:/one-heaven.org/lexica/en/define/trust.html" TargetMode="External"/><Relationship Id="rId1283" Type="http://schemas.openxmlformats.org/officeDocument/2006/relationships/hyperlink" Target="https://web.archive.org/web/20140715154232/http:/one-heaven.org/lexica/en/define/form.html" TargetMode="External"/><Relationship Id="rId2334" Type="http://schemas.openxmlformats.org/officeDocument/2006/relationships/hyperlink" Target="https://web.archive.org/web/20140715152642/http:/one-heaven.org/lexica/en/define/record.html" TargetMode="External"/><Relationship Id="rId3732" Type="http://schemas.openxmlformats.org/officeDocument/2006/relationships/hyperlink" Target="https://web.archive.org/web/20140715152304/http:/one-heaven.org/lexica/en/define/estate.html" TargetMode="External"/><Relationship Id="rId7939" Type="http://schemas.openxmlformats.org/officeDocument/2006/relationships/hyperlink" Target="https://web.archive.org/web/20160323135640/http:/one-heaven.org/lexica/en/define/corporation.html" TargetMode="External"/><Relationship Id="rId306" Type="http://schemas.openxmlformats.org/officeDocument/2006/relationships/hyperlink" Target="https://web.archive.org/web/20140715163841/http:/one-heaven.org/lexica/en/define/personal%20property.html" TargetMode="External"/><Relationship Id="rId6955" Type="http://schemas.openxmlformats.org/officeDocument/2006/relationships/hyperlink" Target="https://web.archive.org/web/20160323124319/https:/ucadia.s3.amazonaws.com/statutes_scotland/1500_1599/uk_scot_1578_ratification_church_scotland.pdf" TargetMode="External"/><Relationship Id="rId720" Type="http://schemas.openxmlformats.org/officeDocument/2006/relationships/hyperlink" Target="https://web.archive.org/web/20140715151303/http:/one-heaven.org/lexica/en/define/property.html" TargetMode="External"/><Relationship Id="rId1350" Type="http://schemas.openxmlformats.org/officeDocument/2006/relationships/hyperlink" Target="https://web.archive.org/web/20140715154810/http:/one-heaven.org/lexica/en/define/grant.html" TargetMode="External"/><Relationship Id="rId2401" Type="http://schemas.openxmlformats.org/officeDocument/2006/relationships/hyperlink" Target="https://web.archive.org/web/20140715152642/http:/one-heaven.org/lexica/en/define/record.html" TargetMode="External"/><Relationship Id="rId4159" Type="http://schemas.openxmlformats.org/officeDocument/2006/relationships/hyperlink" Target="https://web.archive.org/web/20140715163516/http:/one-heaven.org/lexica/en/define/pactum%20de%20singularis%20caelum.html" TargetMode="External"/><Relationship Id="rId5557" Type="http://schemas.openxmlformats.org/officeDocument/2006/relationships/hyperlink" Target="https://web.archive.org/web/20140715144223/http:/one-heaven.org/lexica/en/define/estate.html" TargetMode="External"/><Relationship Id="rId5971" Type="http://schemas.openxmlformats.org/officeDocument/2006/relationships/hyperlink" Target="https://web.archive.org/web/20140715155313/http:/one-heaven.org/lexica/en/define/contract.html" TargetMode="External"/><Relationship Id="rId6608" Type="http://schemas.openxmlformats.org/officeDocument/2006/relationships/hyperlink" Target="https://web.archive.org/web/20160323135815/http:/one-heaven.org/lexica/en/define/writing.html" TargetMode="External"/><Relationship Id="rId1003" Type="http://schemas.openxmlformats.org/officeDocument/2006/relationships/hyperlink" Target="https://web.archive.org/web/20140715191712/http:/one-heaven.org/lexica/en/define/valid.html" TargetMode="External"/><Relationship Id="rId4573" Type="http://schemas.openxmlformats.org/officeDocument/2006/relationships/hyperlink" Target="https://web.archive.org/web/20140715153020/http:/one-heaven.org/lexica/en/define/person.html" TargetMode="External"/><Relationship Id="rId5624" Type="http://schemas.openxmlformats.org/officeDocument/2006/relationships/hyperlink" Target="https://web.archive.org/web/20140715155330/http:/one-heaven.org/lexica/en/define/letters%20patent.html" TargetMode="External"/><Relationship Id="rId3175" Type="http://schemas.openxmlformats.org/officeDocument/2006/relationships/hyperlink" Target="https://web.archive.org/web/20140715145612/http:/one-heaven.org/lexica/en/define/settlement.html" TargetMode="External"/><Relationship Id="rId4226" Type="http://schemas.openxmlformats.org/officeDocument/2006/relationships/hyperlink" Target="https://web.archive.org/web/20140715161018/http:/one-heaven.org/lexica/en/define/valid.html" TargetMode="External"/><Relationship Id="rId4640" Type="http://schemas.openxmlformats.org/officeDocument/2006/relationships/hyperlink" Target="https://web.archive.org/web/20140715153020/http:/one-heaven.org/lexica/en/define/public.html" TargetMode="External"/><Relationship Id="rId7796" Type="http://schemas.openxmlformats.org/officeDocument/2006/relationships/hyperlink" Target="https://web.archive.org/web/20160306015637/https:/ucadia.s3.amazonaws.com/statutes_uk/1700_1799/uk_1745_18Geo2_c35_admiralty_courts_martial_regulation.pdf" TargetMode="External"/><Relationship Id="rId2191" Type="http://schemas.openxmlformats.org/officeDocument/2006/relationships/hyperlink" Target="https://web.archive.org/web/20140715170228/http:/one-heaven.org/lexica/en/define/accounts.html" TargetMode="External"/><Relationship Id="rId3242" Type="http://schemas.openxmlformats.org/officeDocument/2006/relationships/hyperlink" Target="https://web.archive.org/web/20140715154051/http:/one-heaven.org/lexica/en/define/money.html" TargetMode="External"/><Relationship Id="rId6398" Type="http://schemas.openxmlformats.org/officeDocument/2006/relationships/hyperlink" Target="https://web.archive.org/web/20160323104403/http:/one-heaven.org/lexica/en/define/debt.html" TargetMode="External"/><Relationship Id="rId7449" Type="http://schemas.openxmlformats.org/officeDocument/2006/relationships/hyperlink" Target="https://web.archive.org/web/20160323124251/http:/one-heaven.org/lexica/en/define/consent.html" TargetMode="External"/><Relationship Id="rId163" Type="http://schemas.openxmlformats.org/officeDocument/2006/relationships/hyperlink" Target="https://web.archive.org/web/20140715152507/http:/one-heaven.org/lexica/en/define/agent.html" TargetMode="External"/><Relationship Id="rId6465" Type="http://schemas.openxmlformats.org/officeDocument/2006/relationships/hyperlink" Target="https://web.archive.org/web/20160323104337/http:/one-heaven.org/lexica/en/define/terms.html" TargetMode="External"/><Relationship Id="rId7516" Type="http://schemas.openxmlformats.org/officeDocument/2006/relationships/hyperlink" Target="https://web.archive.org/web/20160323135820/http:/one-heaven.org/lexica/en/define/state.html" TargetMode="External"/><Relationship Id="rId7863" Type="http://schemas.openxmlformats.org/officeDocument/2006/relationships/hyperlink" Target="https://web.archive.org/web/20160322223818/http:/one-heaven.org/canons/fiduciary_law/article/170.html" TargetMode="External"/><Relationship Id="rId230" Type="http://schemas.openxmlformats.org/officeDocument/2006/relationships/hyperlink" Target="https://web.archive.org/web/20140715163841/http:/one-heaven.org/lexica/en/define/grantor.html" TargetMode="External"/><Relationship Id="rId5067" Type="http://schemas.openxmlformats.org/officeDocument/2006/relationships/hyperlink" Target="https://web.archive.org/web/20140715151703/http:/one-heaven.org/lexica/en/define/instrument.html" TargetMode="External"/><Relationship Id="rId6118" Type="http://schemas.openxmlformats.org/officeDocument/2006/relationships/hyperlink" Target="https://web.archive.org/web/20140715144238/http:/one-heaven.org/canons/fiduciary_law/article/103.html" TargetMode="External"/><Relationship Id="rId7930" Type="http://schemas.openxmlformats.org/officeDocument/2006/relationships/hyperlink" Target="https://web.archive.org/web/20160323110116/http:/one-heaven.org/lexica/en/define/estate.html" TargetMode="External"/><Relationship Id="rId4083" Type="http://schemas.openxmlformats.org/officeDocument/2006/relationships/hyperlink" Target="https://web.archive.org/web/20140715152427/http:/one-heaven.org/lexica/en/define/agreement.html" TargetMode="External"/><Relationship Id="rId5481" Type="http://schemas.openxmlformats.org/officeDocument/2006/relationships/hyperlink" Target="https://web.archive.org/web/20140715143927/http:/one-heaven.org/lexica/en/define/writing.html" TargetMode="External"/><Relationship Id="rId6532" Type="http://schemas.openxmlformats.org/officeDocument/2006/relationships/hyperlink" Target="https://web.archive.org/web/20160323124308/http:/one-heaven.org/lexica/en/define/public.html" TargetMode="External"/><Relationship Id="rId1677" Type="http://schemas.openxmlformats.org/officeDocument/2006/relationships/hyperlink" Target="https://web.archive.org/web/20140715144040/http:/one-heaven.org/lexica/en/define/divine.html" TargetMode="External"/><Relationship Id="rId2728" Type="http://schemas.openxmlformats.org/officeDocument/2006/relationships/hyperlink" Target="https://web.archive.org/web/20140715163112/http:/one-heaven.org/lexica/en/define/common.html" TargetMode="External"/><Relationship Id="rId5134" Type="http://schemas.openxmlformats.org/officeDocument/2006/relationships/hyperlink" Target="https://web.archive.org/web/20140715154052/http:/one-heaven.org/lexica/en/define/action.html" TargetMode="External"/><Relationship Id="rId1744" Type="http://schemas.openxmlformats.org/officeDocument/2006/relationships/hyperlink" Target="https://web.archive.org/web/20140715144040/http:/one-heaven.org/lexica/en/define/person.html" TargetMode="External"/><Relationship Id="rId4150" Type="http://schemas.openxmlformats.org/officeDocument/2006/relationships/hyperlink" Target="https://web.archive.org/web/20140715151611/http:/one-heaven.org/canons/fiduciary_law/article/66.html" TargetMode="External"/><Relationship Id="rId5201" Type="http://schemas.openxmlformats.org/officeDocument/2006/relationships/hyperlink" Target="https://web.archive.org/web/20140715154052/http:/one-heaven.org/lexica/en/define/justice.html" TargetMode="External"/><Relationship Id="rId36" Type="http://schemas.openxmlformats.org/officeDocument/2006/relationships/hyperlink" Target="https://web.archive.org/web/20140715162812/http:/one-heaven.org/lexica/en/define/meaning.html" TargetMode="External"/><Relationship Id="rId4967" Type="http://schemas.openxmlformats.org/officeDocument/2006/relationships/hyperlink" Target="https://web.archive.org/web/20140715153528/http:/one-heaven.org/lexica/en/define/court.html" TargetMode="External"/><Relationship Id="rId7373" Type="http://schemas.openxmlformats.org/officeDocument/2006/relationships/hyperlink" Target="https://web.archive.org/web/20160323103527/http:/one-heaven.org/lexica/en/define/charter.html" TargetMode="External"/><Relationship Id="rId1811" Type="http://schemas.openxmlformats.org/officeDocument/2006/relationships/hyperlink" Target="https://web.archive.org/web/20140715191730/http:/one-heaven.org/lexica/en/define/claim.html" TargetMode="External"/><Relationship Id="rId3569" Type="http://schemas.openxmlformats.org/officeDocument/2006/relationships/hyperlink" Target="https://web.archive.org/web/20140715163235/http:/one-heaven.org/lexica/en/define/promise.html" TargetMode="External"/><Relationship Id="rId7026" Type="http://schemas.openxmlformats.org/officeDocument/2006/relationships/hyperlink" Target="https://web.archive.org/web/20160323135809/http:/one-heaven.org/lexica/en/define/reason.html" TargetMode="External"/><Relationship Id="rId7440" Type="http://schemas.openxmlformats.org/officeDocument/2006/relationships/hyperlink" Target="https://web.archive.org/web/20160323124251/http:/one-heaven.org/lexica/en/define/concept.html" TargetMode="External"/><Relationship Id="rId3983" Type="http://schemas.openxmlformats.org/officeDocument/2006/relationships/hyperlink" Target="https://web.archive.org/web/20140715170332/http:/one-heaven.org/lexica/en/define/trust.html" TargetMode="External"/><Relationship Id="rId6042" Type="http://schemas.openxmlformats.org/officeDocument/2006/relationships/hyperlink" Target="https://web.archive.org/web/20140715144238/http:/one-heaven.org/lexica/en/define/corporate.html" TargetMode="External"/><Relationship Id="rId1187" Type="http://schemas.openxmlformats.org/officeDocument/2006/relationships/hyperlink" Target="https://web.archive.org/web/20140715145046/http:/one-heaven.org/lexica/en/define/trust.html" TargetMode="External"/><Relationship Id="rId2585" Type="http://schemas.openxmlformats.org/officeDocument/2006/relationships/hyperlink" Target="https://web.archive.org/web/20140715153612/http:/one-heaven.org/lexica/en/define/estate.html" TargetMode="External"/><Relationship Id="rId3636" Type="http://schemas.openxmlformats.org/officeDocument/2006/relationships/hyperlink" Target="https://web.archive.org/web/20140715163235/http:/one-heaven.org/lexica/en/define/action.html" TargetMode="External"/><Relationship Id="rId557" Type="http://schemas.openxmlformats.org/officeDocument/2006/relationships/hyperlink" Target="https://web.archive.org/web/20140715151303/http:/one-heaven.org/lexica/en/define/trust.html" TargetMode="External"/><Relationship Id="rId971" Type="http://schemas.openxmlformats.org/officeDocument/2006/relationships/hyperlink" Target="https://web.archive.org/web/20140715191337/http:/one-heaven.org/canons/fiduciary_law/article/13.html" TargetMode="External"/><Relationship Id="rId2238" Type="http://schemas.openxmlformats.org/officeDocument/2006/relationships/hyperlink" Target="https://web.archive.org/web/20140715170228/http:/one-heaven.org/lexica/en/define/bankruptcy.html" TargetMode="External"/><Relationship Id="rId2652" Type="http://schemas.openxmlformats.org/officeDocument/2006/relationships/hyperlink" Target="https://web.archive.org/web/20140715153411/http:/one-heaven.org/lexica/en/define/trust.html" TargetMode="External"/><Relationship Id="rId3703" Type="http://schemas.openxmlformats.org/officeDocument/2006/relationships/hyperlink" Target="https://web.archive.org/web/20140715162332/http:/one-heaven.org/lexica/en/define/concept.html" TargetMode="External"/><Relationship Id="rId6859" Type="http://schemas.openxmlformats.org/officeDocument/2006/relationships/hyperlink" Target="https://web.archive.org/web/20160323103907/http:/one-heaven.org/lexica/en/define/superior.html" TargetMode="External"/><Relationship Id="rId624" Type="http://schemas.openxmlformats.org/officeDocument/2006/relationships/hyperlink" Target="https://web.archive.org/web/20140715151303/http:/one-heaven.org/lexica/en/define/trust.html" TargetMode="External"/><Relationship Id="rId1254" Type="http://schemas.openxmlformats.org/officeDocument/2006/relationships/hyperlink" Target="https://web.archive.org/web/20140715154232/http:/one-heaven.org/lexica/en/define/ucadia.html" TargetMode="External"/><Relationship Id="rId2305" Type="http://schemas.openxmlformats.org/officeDocument/2006/relationships/hyperlink" Target="https://web.archive.org/web/20140715152642/http:/one-heaven.org/lexica/en/define/valid.html" TargetMode="External"/><Relationship Id="rId5875" Type="http://schemas.openxmlformats.org/officeDocument/2006/relationships/hyperlink" Target="https://web.archive.org/web/20140715160701/http:/one-heaven.org/lexica/en/define/proof.html" TargetMode="External"/><Relationship Id="rId6926" Type="http://schemas.openxmlformats.org/officeDocument/2006/relationships/hyperlink" Target="https://web.archive.org/web/20160323104147/https:/ucadia.s3.amazonaws.com/statutes_uk/1500_1599/uk_1539_31Hen8_c14_articles_of_christian_religion_complete.pdf" TargetMode="External"/><Relationship Id="rId1321" Type="http://schemas.openxmlformats.org/officeDocument/2006/relationships/hyperlink" Target="https://web.archive.org/web/20140715145502/http:/one-heaven.org/lexica/en/define/instrument.html" TargetMode="External"/><Relationship Id="rId4477" Type="http://schemas.openxmlformats.org/officeDocument/2006/relationships/hyperlink" Target="https://web.archive.org/web/20140715153020/http:/one-heaven.org/lexica/en/define/laws.html" TargetMode="External"/><Relationship Id="rId4891" Type="http://schemas.openxmlformats.org/officeDocument/2006/relationships/hyperlink" Target="https://web.archive.org/web/20140715164538/http:/one-heaven.org/lexica/en/define/form.html" TargetMode="External"/><Relationship Id="rId5528" Type="http://schemas.openxmlformats.org/officeDocument/2006/relationships/hyperlink" Target="https://web.archive.org/web/20140715144223/http:/one-heaven.org/lexica/en/define/instrument.html" TargetMode="External"/><Relationship Id="rId3079" Type="http://schemas.openxmlformats.org/officeDocument/2006/relationships/hyperlink" Target="https://web.archive.org/web/20140715161401/http:/one-heaven.org/lexica/en/define/proof.html" TargetMode="External"/><Relationship Id="rId3493" Type="http://schemas.openxmlformats.org/officeDocument/2006/relationships/hyperlink" Target="https://web.archive.org/web/20140715151145/http:/one-heaven.org/lexica/en/define/person.html" TargetMode="External"/><Relationship Id="rId4544" Type="http://schemas.openxmlformats.org/officeDocument/2006/relationships/hyperlink" Target="https://web.archive.org/web/20140715153020/http:/one-heaven.org/lexica/en/define/divine%20creator.html" TargetMode="External"/><Relationship Id="rId5942" Type="http://schemas.openxmlformats.org/officeDocument/2006/relationships/hyperlink" Target="https://web.archive.org/web/20140715155533/http:/one-heaven.org/lexica/en/define/security.html" TargetMode="External"/><Relationship Id="rId2095" Type="http://schemas.openxmlformats.org/officeDocument/2006/relationships/hyperlink" Target="https://web.archive.org/web/20140715170228/http:/one-heaven.org/lexica/en/define/person.html" TargetMode="External"/><Relationship Id="rId3146" Type="http://schemas.openxmlformats.org/officeDocument/2006/relationships/hyperlink" Target="https://web.archive.org/web/20140715145826/http:/one-heaven.org/lexica/en/define/estate.html" TargetMode="External"/><Relationship Id="rId481" Type="http://schemas.openxmlformats.org/officeDocument/2006/relationships/hyperlink" Target="https://web.archive.org/web/20140715163841/http:/one-heaven.org/lexica/en/define/action.html" TargetMode="External"/><Relationship Id="rId2162" Type="http://schemas.openxmlformats.org/officeDocument/2006/relationships/hyperlink" Target="https://web.archive.org/web/20140715170228/http:/one-heaven.org/lexica/en/define/action.html" TargetMode="External"/><Relationship Id="rId3560" Type="http://schemas.openxmlformats.org/officeDocument/2006/relationships/hyperlink" Target="https://web.archive.org/web/20140715163235/http:/one-heaven.org/lexica/en/define/trustee.html" TargetMode="External"/><Relationship Id="rId4611" Type="http://schemas.openxmlformats.org/officeDocument/2006/relationships/hyperlink" Target="https://web.archive.org/web/20140715153020/http:/one-heaven.org/lexica/en/define/action.html" TargetMode="External"/><Relationship Id="rId6369" Type="http://schemas.openxmlformats.org/officeDocument/2006/relationships/hyperlink" Target="https://web.archive.org/web/20160323110252/http:/one-heaven.org/lexica/en/define/property.html" TargetMode="External"/><Relationship Id="rId7767" Type="http://schemas.openxmlformats.org/officeDocument/2006/relationships/hyperlink" Target="https://web.archive.org/web/20160306015637/http:/one-heaven.org/lexica/en/define/crown.html" TargetMode="External"/><Relationship Id="rId134" Type="http://schemas.openxmlformats.org/officeDocument/2006/relationships/hyperlink" Target="https://web.archive.org/web/20140715152507/http:/one-heaven.org/lexica/en/define/fiduciary.html" TargetMode="External"/><Relationship Id="rId3213" Type="http://schemas.openxmlformats.org/officeDocument/2006/relationships/hyperlink" Target="https://web.archive.org/web/20140715161658/http:/one-heaven.org/lexica/en/define/bond.html" TargetMode="External"/><Relationship Id="rId6783" Type="http://schemas.openxmlformats.org/officeDocument/2006/relationships/hyperlink" Target="https://web.archive.org/web/20160323124120/http:/one-heaven.org/lexica/en/define/chattel.html" TargetMode="External"/><Relationship Id="rId7834" Type="http://schemas.openxmlformats.org/officeDocument/2006/relationships/hyperlink" Target="https://web.archive.org/web/20160306015637/http:/one-heaven.org/lexica/en/define/court.html" TargetMode="External"/><Relationship Id="rId2979" Type="http://schemas.openxmlformats.org/officeDocument/2006/relationships/hyperlink" Target="https://web.archive.org/web/20140715150333/http:/one-heaven.org/lexica/en/define/valid.html" TargetMode="External"/><Relationship Id="rId5385" Type="http://schemas.openxmlformats.org/officeDocument/2006/relationships/hyperlink" Target="https://web.archive.org/web/20140715145412/http:/one-heaven.org/lexica/en/define/corporation.html" TargetMode="External"/><Relationship Id="rId6436" Type="http://schemas.openxmlformats.org/officeDocument/2006/relationships/hyperlink" Target="https://web.archive.org/web/20160323104337/http:/one-heaven.org/lexica/en/define/property.html" TargetMode="External"/><Relationship Id="rId6850" Type="http://schemas.openxmlformats.org/officeDocument/2006/relationships/hyperlink" Target="https://web.archive.org/web/20160323124120/http:/one-heaven.org/lexica/en/define/relief.html" TargetMode="External"/><Relationship Id="rId7901" Type="http://schemas.openxmlformats.org/officeDocument/2006/relationships/hyperlink" Target="https://web.archive.org/web/20160323124247/http:/one-heaven.org/lexica/en/define/state.html" TargetMode="External"/><Relationship Id="rId201" Type="http://schemas.openxmlformats.org/officeDocument/2006/relationships/hyperlink" Target="https://web.archive.org/web/20140715163841/http:/one-heaven.org/lexica/en/define/ownership.html" TargetMode="External"/><Relationship Id="rId1995" Type="http://schemas.openxmlformats.org/officeDocument/2006/relationships/hyperlink" Target="https://web.archive.org/web/20140715191814/http:/one-heaven.org/canons/fiduciary_law/article/31.html" TargetMode="External"/><Relationship Id="rId5038" Type="http://schemas.openxmlformats.org/officeDocument/2006/relationships/hyperlink" Target="https://web.archive.org/web/20140715153528/http:/one-heaven.org/lexica/en/define/parties.html" TargetMode="External"/><Relationship Id="rId5452" Type="http://schemas.openxmlformats.org/officeDocument/2006/relationships/hyperlink" Target="https://web.archive.org/web/20140715143927/http:/one-heaven.org/lexica/en/define/order.html" TargetMode="External"/><Relationship Id="rId6503" Type="http://schemas.openxmlformats.org/officeDocument/2006/relationships/hyperlink" Target="https://web.archive.org/web/20160323124308/http:/one-heaven.org/lexica/en/define/form.html" TargetMode="External"/><Relationship Id="rId1648" Type="http://schemas.openxmlformats.org/officeDocument/2006/relationships/hyperlink" Target="https://web.archive.org/web/20140715144040/http:/one-heaven.org/lexica/en/define/form.html" TargetMode="External"/><Relationship Id="rId4054" Type="http://schemas.openxmlformats.org/officeDocument/2006/relationships/hyperlink" Target="https://web.archive.org/web/20140715152427/http:/one-heaven.org/lexica/en/define/concept.html" TargetMode="External"/><Relationship Id="rId5105" Type="http://schemas.openxmlformats.org/officeDocument/2006/relationships/hyperlink" Target="https://web.archive.org/web/20140715144737/http:/one-heaven.org/lexica/en/define/agreement.html" TargetMode="External"/><Relationship Id="rId3070" Type="http://schemas.openxmlformats.org/officeDocument/2006/relationships/hyperlink" Target="https://web.archive.org/web/20140715161401/http:/one-heaven.org/lexica/en/define/derivative.html" TargetMode="External"/><Relationship Id="rId4121" Type="http://schemas.openxmlformats.org/officeDocument/2006/relationships/hyperlink" Target="https://web.archive.org/web/20140715163706/http:/one-heaven.org/lexica/en/define/roman%20law.html" TargetMode="External"/><Relationship Id="rId7277" Type="http://schemas.openxmlformats.org/officeDocument/2006/relationships/hyperlink" Target="https://web.archive.org/web/20160323104940/http:/one-heaven.org/lexica/en/define/surrender.html" TargetMode="External"/><Relationship Id="rId1715" Type="http://schemas.openxmlformats.org/officeDocument/2006/relationships/hyperlink" Target="https://web.archive.org/web/20140715144040/http:/one-heaven.org/lexica/en/define/person.html" TargetMode="External"/><Relationship Id="rId6293" Type="http://schemas.openxmlformats.org/officeDocument/2006/relationships/hyperlink" Target="https://web.archive.org/web/20140715154054/http:/one-heaven.org/lexica/en/define/estate.html" TargetMode="External"/><Relationship Id="rId7691" Type="http://schemas.openxmlformats.org/officeDocument/2006/relationships/hyperlink" Target="https://web.archive.org/web/20160323124053/http:/one-heaven.org/lexica/en/define/arrest.html" TargetMode="External"/><Relationship Id="rId3887" Type="http://schemas.openxmlformats.org/officeDocument/2006/relationships/hyperlink" Target="https://web.archive.org/web/20140715152559/http:/one-heaven.org/lexica/en/define/person.html" TargetMode="External"/><Relationship Id="rId4938" Type="http://schemas.openxmlformats.org/officeDocument/2006/relationships/hyperlink" Target="https://web.archive.org/web/20140715164538/http:/one-heaven.org/lexica/en/define/justice.html" TargetMode="External"/><Relationship Id="rId7344" Type="http://schemas.openxmlformats.org/officeDocument/2006/relationships/hyperlink" Target="https://web.archive.org/web/20160323105154/http:/one-heaven.org/lexica/en/define/jurisdiction.html" TargetMode="External"/><Relationship Id="rId2489" Type="http://schemas.openxmlformats.org/officeDocument/2006/relationships/hyperlink" Target="https://web.archive.org/web/20140715152642/http:/one-heaven.org/lexica/en/define/body.html" TargetMode="External"/><Relationship Id="rId3954" Type="http://schemas.openxmlformats.org/officeDocument/2006/relationships/hyperlink" Target="https://web.archive.org/web/20140715170332/http:/one-heaven.org/lexica/en/define/inferior.html" TargetMode="External"/><Relationship Id="rId6360" Type="http://schemas.openxmlformats.org/officeDocument/2006/relationships/hyperlink" Target="https://web.archive.org/web/20160323135636/http:/one-heaven.org/lexica/en/define/form.html" TargetMode="External"/><Relationship Id="rId7411" Type="http://schemas.openxmlformats.org/officeDocument/2006/relationships/hyperlink" Target="https://web.archive.org/web/20160323110010/http:/one-heaven.org/canons/fiduciary_law/article/143.html" TargetMode="External"/><Relationship Id="rId875" Type="http://schemas.openxmlformats.org/officeDocument/2006/relationships/hyperlink" Target="https://web.archive.org/web/20140715165200/http:/one-heaven.org/lexica/en/define/trust.html" TargetMode="External"/><Relationship Id="rId2556" Type="http://schemas.openxmlformats.org/officeDocument/2006/relationships/hyperlink" Target="https://web.archive.org/web/20140715153612/http:/one-heaven.org/canons/fiduciary_law/article/35.html" TargetMode="External"/><Relationship Id="rId2970" Type="http://schemas.openxmlformats.org/officeDocument/2006/relationships/hyperlink" Target="https://web.archive.org/web/20140715160702/http:/one-heaven.org/lexica/en/define/insolvent.html" TargetMode="External"/><Relationship Id="rId3607" Type="http://schemas.openxmlformats.org/officeDocument/2006/relationships/hyperlink" Target="https://web.archive.org/web/20140715163235/http:/one-heaven.org/lexica/en/define/contract.html" TargetMode="External"/><Relationship Id="rId6013" Type="http://schemas.openxmlformats.org/officeDocument/2006/relationships/hyperlink" Target="https://web.archive.org/web/20140715144238/https:/ucadia.s3.amazonaws.com/acts_reference/contract/uk_1805_45Geo3_c53_poor_contracts.pdf" TargetMode="External"/><Relationship Id="rId528" Type="http://schemas.openxmlformats.org/officeDocument/2006/relationships/hyperlink" Target="https://web.archive.org/web/20140715151303/http:/one-heaven.org/lexica/en/define/valid.html" TargetMode="External"/><Relationship Id="rId942" Type="http://schemas.openxmlformats.org/officeDocument/2006/relationships/hyperlink" Target="https://web.archive.org/web/20140715155831/http:/one-heaven.org/lexica/en/define/trustee.html" TargetMode="External"/><Relationship Id="rId1158" Type="http://schemas.openxmlformats.org/officeDocument/2006/relationships/hyperlink" Target="https://web.archive.org/web/20140715145046/http:/one-heaven.org/lexica/en/define/valid.html" TargetMode="External"/><Relationship Id="rId1572" Type="http://schemas.openxmlformats.org/officeDocument/2006/relationships/hyperlink" Target="https://web.archive.org/web/20140715191707/http:/one-heaven.org/lexica/en/define/great%20register.html" TargetMode="External"/><Relationship Id="rId2209" Type="http://schemas.openxmlformats.org/officeDocument/2006/relationships/hyperlink" Target="https://web.archive.org/web/20140715170228/http:/one-heaven.org/lexica/en/define/corporate.html" TargetMode="External"/><Relationship Id="rId2623" Type="http://schemas.openxmlformats.org/officeDocument/2006/relationships/hyperlink" Target="https://web.archive.org/web/20140715153411/http:/one-heaven.org/lexica/en/define/debt.html" TargetMode="External"/><Relationship Id="rId5779" Type="http://schemas.openxmlformats.org/officeDocument/2006/relationships/hyperlink" Target="https://web.archive.org/web/20140715160701/http:/one-heaven.org/lexica/en/define/affidavit.html" TargetMode="External"/><Relationship Id="rId1225" Type="http://schemas.openxmlformats.org/officeDocument/2006/relationships/hyperlink" Target="https://web.archive.org/web/20140715145210/http:/one-heaven.org/lexica/en/define/trust.html" TargetMode="External"/><Relationship Id="rId3397" Type="http://schemas.openxmlformats.org/officeDocument/2006/relationships/hyperlink" Target="https://web.archive.org/web/20140715164212/http:/one-heaven.org/lexica/en/define/good.html" TargetMode="External"/><Relationship Id="rId4795" Type="http://schemas.openxmlformats.org/officeDocument/2006/relationships/hyperlink" Target="https://web.archive.org/web/20140715153709/http:/one-heaven.org/lexica/en/define/deed.html" TargetMode="External"/><Relationship Id="rId5846" Type="http://schemas.openxmlformats.org/officeDocument/2006/relationships/hyperlink" Target="https://web.archive.org/web/20140715160701/http:/one-heaven.org/lexica/en/define/justice.html" TargetMode="External"/><Relationship Id="rId4448" Type="http://schemas.openxmlformats.org/officeDocument/2006/relationships/hyperlink" Target="https://web.archive.org/web/20140715154905/http:/one-heaven.org/canons/fiduciary_law/article/79.html" TargetMode="External"/><Relationship Id="rId4862" Type="http://schemas.openxmlformats.org/officeDocument/2006/relationships/hyperlink" Target="https://web.archive.org/web/20140715153709/http:/one-heaven.org/lexica/en/define/deed.html" TargetMode="External"/><Relationship Id="rId5913" Type="http://schemas.openxmlformats.org/officeDocument/2006/relationships/hyperlink" Target="https://web.archive.org/web/20140715160701/http:/one-heaven.org/lexica/en/define/record.html" TargetMode="External"/><Relationship Id="rId3464" Type="http://schemas.openxmlformats.org/officeDocument/2006/relationships/hyperlink" Target="https://web.archive.org/web/20140715151145/http:/one-heaven.org/lexica/en/define/trade.html" TargetMode="External"/><Relationship Id="rId4515" Type="http://schemas.openxmlformats.org/officeDocument/2006/relationships/hyperlink" Target="https://web.archive.org/web/20140715153020/http:/one-heaven.org/lexica/en/define/patent.html" TargetMode="External"/><Relationship Id="rId385" Type="http://schemas.openxmlformats.org/officeDocument/2006/relationships/hyperlink" Target="https://web.archive.org/web/20140715163841/http:/one-heaven.org/lexica/en/define/valid.html" TargetMode="External"/><Relationship Id="rId2066" Type="http://schemas.openxmlformats.org/officeDocument/2006/relationships/hyperlink" Target="https://web.archive.org/web/20140715170228/http:/one-heaven.org/lexica/en/define/person.html" TargetMode="External"/><Relationship Id="rId2480" Type="http://schemas.openxmlformats.org/officeDocument/2006/relationships/hyperlink" Target="https://web.archive.org/web/20140715152642/http:/one-heaven.org/lexica/en/define/action.html" TargetMode="External"/><Relationship Id="rId3117" Type="http://schemas.openxmlformats.org/officeDocument/2006/relationships/hyperlink" Target="https://web.archive.org/web/20140715145826/http:/one-heaven.org/lexica/en/define/property.html" TargetMode="External"/><Relationship Id="rId3531" Type="http://schemas.openxmlformats.org/officeDocument/2006/relationships/hyperlink" Target="https://web.archive.org/web/20140715151702/http:/one-heaven.org/lexica/en/define/jurisdiction.html" TargetMode="External"/><Relationship Id="rId6687" Type="http://schemas.openxmlformats.org/officeDocument/2006/relationships/hyperlink" Target="https://web.archive.org/web/20160323110743/http:/one-heaven.org/lexica/en/define/court.html" TargetMode="External"/><Relationship Id="rId7738" Type="http://schemas.openxmlformats.org/officeDocument/2006/relationships/hyperlink" Target="https://web.archive.org/web/20160323124053/http:/one-heaven.org/lexica/en/define/court.html" TargetMode="External"/><Relationship Id="rId452" Type="http://schemas.openxmlformats.org/officeDocument/2006/relationships/hyperlink" Target="https://web.archive.org/web/20140715163841/http:/one-heaven.org/lexica/en/define/instrument.html" TargetMode="External"/><Relationship Id="rId1082" Type="http://schemas.openxmlformats.org/officeDocument/2006/relationships/hyperlink" Target="https://web.archive.org/web/20140715191712/http:/one-heaven.org/lexica/en/define/trustee.html" TargetMode="External"/><Relationship Id="rId2133" Type="http://schemas.openxmlformats.org/officeDocument/2006/relationships/hyperlink" Target="https://web.archive.org/web/20140715170228/http:/one-heaven.org/lexica/en/define/court.html" TargetMode="External"/><Relationship Id="rId5289" Type="http://schemas.openxmlformats.org/officeDocument/2006/relationships/hyperlink" Target="https://web.archive.org/web/20140715145412/http:/one-heaven.org/lexica/en/define/letter.html" TargetMode="External"/><Relationship Id="rId6754" Type="http://schemas.openxmlformats.org/officeDocument/2006/relationships/hyperlink" Target="https://web.archive.org/web/20160323110743/http:/one-heaven.org/lexica/en/define/bank.html" TargetMode="External"/><Relationship Id="rId7805" Type="http://schemas.openxmlformats.org/officeDocument/2006/relationships/hyperlink" Target="https://web.archive.org/web/20160306015637/http:/one-heaven.org/lexica/en/define/property.html" TargetMode="External"/><Relationship Id="rId105" Type="http://schemas.openxmlformats.org/officeDocument/2006/relationships/hyperlink" Target="https://web.archive.org/web/20140715152507/http:/one-heaven.org/lexica/en/define/person.html" TargetMode="External"/><Relationship Id="rId2200" Type="http://schemas.openxmlformats.org/officeDocument/2006/relationships/hyperlink" Target="https://web.archive.org/web/20140715170228/http:/one-heaven.org/lexica/en/define/bankruptcy.html" TargetMode="External"/><Relationship Id="rId5356" Type="http://schemas.openxmlformats.org/officeDocument/2006/relationships/hyperlink" Target="https://web.archive.org/web/20140715145412/http:/one-heaven.org/lexica/en/define/letter%20of%20credit.html" TargetMode="External"/><Relationship Id="rId6407" Type="http://schemas.openxmlformats.org/officeDocument/2006/relationships/hyperlink" Target="https://web.archive.org/web/20160323104403/http:/one-heaven.org/lexica/en/define/valid.html" TargetMode="External"/><Relationship Id="rId1899" Type="http://schemas.openxmlformats.org/officeDocument/2006/relationships/hyperlink" Target="https://web.archive.org/web/20140715144328/http:/one-heaven.org/canons/fiduciary_law/article/27.html" TargetMode="External"/><Relationship Id="rId4372" Type="http://schemas.openxmlformats.org/officeDocument/2006/relationships/hyperlink" Target="https://web.archive.org/web/20140715191522/http:/one-heaven.org/canons/fiduciary_law/article/74.html" TargetMode="External"/><Relationship Id="rId5009" Type="http://schemas.openxmlformats.org/officeDocument/2006/relationships/hyperlink" Target="https://web.archive.org/web/20140715153528/http:/one-heaven.org/lexica/en/define/claim.html" TargetMode="External"/><Relationship Id="rId5770" Type="http://schemas.openxmlformats.org/officeDocument/2006/relationships/hyperlink" Target="https://web.archive.org/web/20140715160701/http:/one-heaven.org/lexica/en/define/affidavit.html" TargetMode="External"/><Relationship Id="rId6821" Type="http://schemas.openxmlformats.org/officeDocument/2006/relationships/hyperlink" Target="https://web.archive.org/web/20160323124120/http:/one-heaven.org/lexica/en/define/corporate.html" TargetMode="External"/><Relationship Id="rId1966" Type="http://schemas.openxmlformats.org/officeDocument/2006/relationships/hyperlink" Target="https://web.archive.org/web/20140715160811/http:/one-heaven.org/canons/fiduciary_law/article/29.html" TargetMode="External"/><Relationship Id="rId4025" Type="http://schemas.openxmlformats.org/officeDocument/2006/relationships/hyperlink" Target="https://web.archive.org/web/20140715151832/http:/one-heaven.org/lexica/en/define/person.html" TargetMode="External"/><Relationship Id="rId5423" Type="http://schemas.openxmlformats.org/officeDocument/2006/relationships/hyperlink" Target="https://web.archive.org/web/20140715143927/http:/one-heaven.org/lexica/en/define/instrument.html" TargetMode="External"/><Relationship Id="rId1619" Type="http://schemas.openxmlformats.org/officeDocument/2006/relationships/hyperlink" Target="https://web.archive.org/web/20140715191707/http:/one-heaven.org/lexica/en/define/property.html" TargetMode="External"/><Relationship Id="rId7595" Type="http://schemas.openxmlformats.org/officeDocument/2006/relationships/hyperlink" Target="https://web.archive.org/web/20160323102918/http:/one-heaven.org/lexica/en/define/estate.html" TargetMode="External"/><Relationship Id="rId3041" Type="http://schemas.openxmlformats.org/officeDocument/2006/relationships/hyperlink" Target="https://web.archive.org/web/20140715161401/http:/one-heaven.org/lexica/en/define/valid.html" TargetMode="External"/><Relationship Id="rId6197" Type="http://schemas.openxmlformats.org/officeDocument/2006/relationships/hyperlink" Target="https://web.archive.org/web/20140715144803/http:/one-heaven.org/lexica/en/define/corporate.html" TargetMode="External"/><Relationship Id="rId7248" Type="http://schemas.openxmlformats.org/officeDocument/2006/relationships/hyperlink" Target="https://web.archive.org/web/20160323124037/http:/one-heaven.org/lexica/en/define/jurisdiction.html" TargetMode="External"/><Relationship Id="rId7662" Type="http://schemas.openxmlformats.org/officeDocument/2006/relationships/hyperlink" Target="https://web.archive.org/web/20160323135814/http:/one-heaven.org/lexica/en/define/remedy.html" TargetMode="External"/><Relationship Id="rId3858" Type="http://schemas.openxmlformats.org/officeDocument/2006/relationships/hyperlink" Target="https://web.archive.org/web/20140715152559/http:/one-heaven.org/lexica/en/define/property.html" TargetMode="External"/><Relationship Id="rId4909" Type="http://schemas.openxmlformats.org/officeDocument/2006/relationships/hyperlink" Target="https://web.archive.org/web/20140715164538/http:/one-heaven.org/lexica/en/define/joinder.html" TargetMode="External"/><Relationship Id="rId6264" Type="http://schemas.openxmlformats.org/officeDocument/2006/relationships/hyperlink" Target="https://web.archive.org/web/20140715154054/http:/one-heaven.org/lexica/en/define/letter.html" TargetMode="External"/><Relationship Id="rId7315" Type="http://schemas.openxmlformats.org/officeDocument/2006/relationships/hyperlink" Target="https://web.archive.org/web/20160323102625/http:/one-heaven.org/lexica/en/define/jurisdiction.html" TargetMode="External"/><Relationship Id="rId779" Type="http://schemas.openxmlformats.org/officeDocument/2006/relationships/hyperlink" Target="https://web.archive.org/web/20140715151303/http:/one-heaven.org/lexica/en/define/form.html" TargetMode="External"/><Relationship Id="rId5280" Type="http://schemas.openxmlformats.org/officeDocument/2006/relationships/hyperlink" Target="https://web.archive.org/web/20140715154052/http:/one-heaven.org/lexica/en/define/ipso%20facto.html" TargetMode="External"/><Relationship Id="rId6331" Type="http://schemas.openxmlformats.org/officeDocument/2006/relationships/hyperlink" Target="https://web.archive.org/web/20160323135636/http:/one-heaven.org/canons/fiduciary_law/article/109.html" TargetMode="External"/><Relationship Id="rId1476" Type="http://schemas.openxmlformats.org/officeDocument/2006/relationships/hyperlink" Target="https://web.archive.org/web/20140715144635/http:/one-heaven.org/canons/fiduciary_law/article/21.html" TargetMode="External"/><Relationship Id="rId2874" Type="http://schemas.openxmlformats.org/officeDocument/2006/relationships/hyperlink" Target="https://web.archive.org/web/20140715151041/http:/one-heaven.org/lexica/en/define/certificate.html" TargetMode="External"/><Relationship Id="rId3925" Type="http://schemas.openxmlformats.org/officeDocument/2006/relationships/hyperlink" Target="https://web.archive.org/web/20140715152559/http:/one-heaven.org/lexica/en/define/order.html" TargetMode="External"/><Relationship Id="rId846" Type="http://schemas.openxmlformats.org/officeDocument/2006/relationships/hyperlink" Target="https://web.archive.org/web/20140715163633/http:/one-heaven.org/lexica/en/define/genuine.html" TargetMode="External"/><Relationship Id="rId1129" Type="http://schemas.openxmlformats.org/officeDocument/2006/relationships/hyperlink" Target="https://web.archive.org/web/20140715145046/http:/one-heaven.org/lexica/en/define/instrument.html" TargetMode="External"/><Relationship Id="rId1890" Type="http://schemas.openxmlformats.org/officeDocument/2006/relationships/hyperlink" Target="https://web.archive.org/web/20140715144328/http:/one-heaven.org/lexica/en/define/surety.html" TargetMode="External"/><Relationship Id="rId2527" Type="http://schemas.openxmlformats.org/officeDocument/2006/relationships/hyperlink" Target="https://web.archive.org/web/20140715164706/http:/one-heaven.org/lexica/en/define/delivery.html" TargetMode="External"/><Relationship Id="rId2941" Type="http://schemas.openxmlformats.org/officeDocument/2006/relationships/hyperlink" Target="https://web.archive.org/web/20140715160702/http:/one-heaven.org/lexica/en/define/terms.html" TargetMode="External"/><Relationship Id="rId5000" Type="http://schemas.openxmlformats.org/officeDocument/2006/relationships/hyperlink" Target="https://web.archive.org/web/20140715153528/http:/one-heaven.org/lexica/en/define/money.html" TargetMode="External"/><Relationship Id="rId913" Type="http://schemas.openxmlformats.org/officeDocument/2006/relationships/hyperlink" Target="https://web.archive.org/web/20140715155831/http:/one-heaven.org/lexica/en/define/reason.html" TargetMode="External"/><Relationship Id="rId1543" Type="http://schemas.openxmlformats.org/officeDocument/2006/relationships/hyperlink" Target="https://web.archive.org/web/20140715191707/http:/one-heaven.org/lexica/en/define/property.html" TargetMode="External"/><Relationship Id="rId4699" Type="http://schemas.openxmlformats.org/officeDocument/2006/relationships/hyperlink" Target="https://web.archive.org/web/20140715170336/http:/one-heaven.org/lexica/en/define/acceptance.html" TargetMode="External"/><Relationship Id="rId1610" Type="http://schemas.openxmlformats.org/officeDocument/2006/relationships/hyperlink" Target="https://web.archive.org/web/20140715191707/http:/one-heaven.org/lexica/en/define/property.html" TargetMode="External"/><Relationship Id="rId4766" Type="http://schemas.openxmlformats.org/officeDocument/2006/relationships/hyperlink" Target="https://web.archive.org/web/20140715153709/http:/one-heaven.org/lexica/en/define/officer.html" TargetMode="External"/><Relationship Id="rId5817" Type="http://schemas.openxmlformats.org/officeDocument/2006/relationships/hyperlink" Target="https://web.archive.org/web/20140715160701/http:/one-heaven.org/lexica/en/define/affidavit.html" TargetMode="External"/><Relationship Id="rId7172" Type="http://schemas.openxmlformats.org/officeDocument/2006/relationships/hyperlink" Target="https://web.archive.org/web/20160323102730/http:/one-heaven.org/lexica/en/define/trust.html" TargetMode="External"/><Relationship Id="rId3368" Type="http://schemas.openxmlformats.org/officeDocument/2006/relationships/hyperlink" Target="https://web.archive.org/web/20140715164212/http:/one-heaven.org/lexica/en/define/consent.html" TargetMode="External"/><Relationship Id="rId3782" Type="http://schemas.openxmlformats.org/officeDocument/2006/relationships/hyperlink" Target="https://web.archive.org/web/20140715152559/http:/one-heaven.org/lexica/en/define/petition.html" TargetMode="External"/><Relationship Id="rId4419" Type="http://schemas.openxmlformats.org/officeDocument/2006/relationships/hyperlink" Target="https://web.archive.org/web/20140715150442/http:/one-heaven.org/lexica/en/define/cheque.html" TargetMode="External"/><Relationship Id="rId4833" Type="http://schemas.openxmlformats.org/officeDocument/2006/relationships/hyperlink" Target="https://web.archive.org/web/20140715153709/http:/one-heaven.org/lexica/en/define/seal.html" TargetMode="External"/><Relationship Id="rId289" Type="http://schemas.openxmlformats.org/officeDocument/2006/relationships/hyperlink" Target="https://web.archive.org/web/20140715163841/http:/one-heaven.org/canons/fiduciary_law/article/4.html" TargetMode="External"/><Relationship Id="rId2384" Type="http://schemas.openxmlformats.org/officeDocument/2006/relationships/hyperlink" Target="https://web.archive.org/web/20140715152642/http:/one-heaven.org/lexica/en/define/great%20register.html" TargetMode="External"/><Relationship Id="rId3435" Type="http://schemas.openxmlformats.org/officeDocument/2006/relationships/hyperlink" Target="https://web.archive.org/web/20140715151145/http:/one-heaven.org/lexica/en/define/divine%20law.html" TargetMode="External"/><Relationship Id="rId356" Type="http://schemas.openxmlformats.org/officeDocument/2006/relationships/hyperlink" Target="https://web.archive.org/web/20140715163841/http:/one-heaven.org/lexica/en/define/charter.html" TargetMode="External"/><Relationship Id="rId770" Type="http://schemas.openxmlformats.org/officeDocument/2006/relationships/hyperlink" Target="https://web.archive.org/web/20140715151303/http:/one-heaven.org/lexica/en/define/mind.html" TargetMode="External"/><Relationship Id="rId2037" Type="http://schemas.openxmlformats.org/officeDocument/2006/relationships/hyperlink" Target="https://web.archive.org/web/20140715170228/http:/one-heaven.org/lexica/en/define/accounts.html" TargetMode="External"/><Relationship Id="rId2451" Type="http://schemas.openxmlformats.org/officeDocument/2006/relationships/hyperlink" Target="https://web.archive.org/web/20140715152642/http:/one-heaven.org/lexica/en/define/remedy.html" TargetMode="External"/><Relationship Id="rId4900" Type="http://schemas.openxmlformats.org/officeDocument/2006/relationships/hyperlink" Target="https://web.archive.org/web/20140715164538/http:/one-heaven.org/lexica/en/define/case.html" TargetMode="External"/><Relationship Id="rId6658" Type="http://schemas.openxmlformats.org/officeDocument/2006/relationships/hyperlink" Target="https://web.archive.org/web/20160323110743/http:/one-heaven.org/lexica/en/define/form.html" TargetMode="External"/><Relationship Id="rId423" Type="http://schemas.openxmlformats.org/officeDocument/2006/relationships/hyperlink" Target="https://web.archive.org/web/20140715163841/http:/one-heaven.org/lexica/en/define/natural%20law.html" TargetMode="External"/><Relationship Id="rId1053" Type="http://schemas.openxmlformats.org/officeDocument/2006/relationships/hyperlink" Target="https://web.archive.org/web/20140715191712/http:/one-heaven.org/lexica/en/define/property.html" TargetMode="External"/><Relationship Id="rId2104" Type="http://schemas.openxmlformats.org/officeDocument/2006/relationships/hyperlink" Target="https://web.archive.org/web/20140715170228/http:/one-heaven.org/lexica/en/define/liability.html" TargetMode="External"/><Relationship Id="rId3502" Type="http://schemas.openxmlformats.org/officeDocument/2006/relationships/hyperlink" Target="https://web.archive.org/web/20140715151702/http:/one-heaven.org/canons/fiduciary_law/article/52.html" TargetMode="External"/><Relationship Id="rId7709" Type="http://schemas.openxmlformats.org/officeDocument/2006/relationships/hyperlink" Target="https://web.archive.org/web/20160323124053/http:/one-heaven.org/lexica/en/define/court.html" TargetMode="External"/><Relationship Id="rId5674" Type="http://schemas.openxmlformats.org/officeDocument/2006/relationships/hyperlink" Target="https://web.archive.org/web/20140715155330/http:/one-heaven.org/lexica/en/define/patent.html" TargetMode="External"/><Relationship Id="rId6725" Type="http://schemas.openxmlformats.org/officeDocument/2006/relationships/hyperlink" Target="https://web.archive.org/web/20160323110743/http:/one-heaven.org/lexica/en/define/usury.html" TargetMode="External"/><Relationship Id="rId1120" Type="http://schemas.openxmlformats.org/officeDocument/2006/relationships/hyperlink" Target="https://web.archive.org/web/20140715145046/http:/one-heaven.org/lexica/en/define/body%20corporate.html" TargetMode="External"/><Relationship Id="rId4276" Type="http://schemas.openxmlformats.org/officeDocument/2006/relationships/hyperlink" Target="https://web.archive.org/web/20140715145558/http:/one-heaven.org/lexica/en/define/body.html" TargetMode="External"/><Relationship Id="rId4690" Type="http://schemas.openxmlformats.org/officeDocument/2006/relationships/hyperlink" Target="https://web.archive.org/web/20140715170336/http:/one-heaven.org/lexica/en/define/person.html" TargetMode="External"/><Relationship Id="rId5327" Type="http://schemas.openxmlformats.org/officeDocument/2006/relationships/hyperlink" Target="https://web.archive.org/web/20140715145412/http:/one-heaven.org/lexica/en/define/offer.html" TargetMode="External"/><Relationship Id="rId5741" Type="http://schemas.openxmlformats.org/officeDocument/2006/relationships/hyperlink" Target="https://web.archive.org/web/20140715160701/http:/one-heaven.org/lexica/en/define/form.html" TargetMode="External"/><Relationship Id="rId1937" Type="http://schemas.openxmlformats.org/officeDocument/2006/relationships/hyperlink" Target="https://web.archive.org/web/20140715191451/http:/one-heaven.org/lexica/en/define/certificate.html" TargetMode="External"/><Relationship Id="rId3292" Type="http://schemas.openxmlformats.org/officeDocument/2006/relationships/hyperlink" Target="https://web.archive.org/web/20140715154051/http:/one-heaven.org/lexica/en/define/body%20corporate.html" TargetMode="External"/><Relationship Id="rId4343" Type="http://schemas.openxmlformats.org/officeDocument/2006/relationships/hyperlink" Target="https://web.archive.org/web/20140715161838/http:/one-heaven.org/lexica/en/define/incipit.html" TargetMode="External"/><Relationship Id="rId7499" Type="http://schemas.openxmlformats.org/officeDocument/2006/relationships/hyperlink" Target="https://web.archive.org/web/20160323124144/http:/one-heaven.org/canons/fiduciary_law/article/148.html" TargetMode="External"/><Relationship Id="rId4410" Type="http://schemas.openxmlformats.org/officeDocument/2006/relationships/hyperlink" Target="https://web.archive.org/web/20140715150442/http:/one-heaven.org/lexica/en/define/form.html" TargetMode="External"/><Relationship Id="rId7566" Type="http://schemas.openxmlformats.org/officeDocument/2006/relationships/hyperlink" Target="https://web.archive.org/web/20160323103310/http:/one-heaven.org/lexica/en/define/charter.html" TargetMode="External"/><Relationship Id="rId280" Type="http://schemas.openxmlformats.org/officeDocument/2006/relationships/hyperlink" Target="https://web.archive.org/web/20140715163841/http:/one-heaven.org/lexica/en/define/agreement.html" TargetMode="External"/><Relationship Id="rId3012" Type="http://schemas.openxmlformats.org/officeDocument/2006/relationships/hyperlink" Target="https://web.archive.org/web/20140715150333/http:/one-heaven.org/lexica/en/define/good.html" TargetMode="External"/><Relationship Id="rId6168" Type="http://schemas.openxmlformats.org/officeDocument/2006/relationships/hyperlink" Target="https://web.archive.org/web/20140715144238/http:/one-heaven.org/lexica/en/define/form.html" TargetMode="External"/><Relationship Id="rId6582" Type="http://schemas.openxmlformats.org/officeDocument/2006/relationships/hyperlink" Target="https://web.archive.org/web/20160323135800/http:/one-heaven.org/lexica/en/define/bond.html" TargetMode="External"/><Relationship Id="rId7219" Type="http://schemas.openxmlformats.org/officeDocument/2006/relationships/hyperlink" Target="https://web.archive.org/web/20160323124037/http:/one-heaven.org/lexica/en/define/seal.html" TargetMode="External"/><Relationship Id="rId5184" Type="http://schemas.openxmlformats.org/officeDocument/2006/relationships/hyperlink" Target="https://web.archive.org/web/20140715154052/http:/one-heaven.org/lexica/en/define/valid.html" TargetMode="External"/><Relationship Id="rId6235" Type="http://schemas.openxmlformats.org/officeDocument/2006/relationships/hyperlink" Target="https://web.archive.org/web/20140715144803/http:/one-heaven.org/lexica/en/define/justice.html" TargetMode="External"/><Relationship Id="rId7633" Type="http://schemas.openxmlformats.org/officeDocument/2006/relationships/hyperlink" Target="https://web.archive.org/web/20160323135814/http:/one-heaven.org/lexica/en/define/inferior.html" TargetMode="External"/><Relationship Id="rId2778" Type="http://schemas.openxmlformats.org/officeDocument/2006/relationships/hyperlink" Target="https://web.archive.org/web/20140715151806/http:/one-heaven.org/lexica/en/define/valid.html" TargetMode="External"/><Relationship Id="rId3829" Type="http://schemas.openxmlformats.org/officeDocument/2006/relationships/hyperlink" Target="https://web.archive.org/web/20140715152559/http:/one-heaven.org/lexica/en/define/bank.html" TargetMode="External"/><Relationship Id="rId7700" Type="http://schemas.openxmlformats.org/officeDocument/2006/relationships/hyperlink" Target="https://web.archive.org/web/20160323124053/http:/one-heaven.org/canons/fiduciary_law/article/167.html" TargetMode="External"/><Relationship Id="rId1794" Type="http://schemas.openxmlformats.org/officeDocument/2006/relationships/hyperlink" Target="https://web.archive.org/web/20140715191730/http:/one-heaven.org/lexica/en/define/company.html" TargetMode="External"/><Relationship Id="rId2845" Type="http://schemas.openxmlformats.org/officeDocument/2006/relationships/hyperlink" Target="https://web.archive.org/web/20140715151041/http:/one-heaven.org/lexica/en/define/certificate.html" TargetMode="External"/><Relationship Id="rId5251" Type="http://schemas.openxmlformats.org/officeDocument/2006/relationships/hyperlink" Target="https://web.archive.org/web/20140715154052/http:/one-heaven.org/lexica/en/define/bank.html" TargetMode="External"/><Relationship Id="rId6302" Type="http://schemas.openxmlformats.org/officeDocument/2006/relationships/hyperlink" Target="https://web.archive.org/web/20140715154054/http:/one-heaven.org/lexica/en/define/buyer.html" TargetMode="External"/><Relationship Id="rId86" Type="http://schemas.openxmlformats.org/officeDocument/2006/relationships/hyperlink" Target="https://web.archive.org/web/20140715162202/http:/one-heaven.org/lexica/en/define/positive%20law.html" TargetMode="External"/><Relationship Id="rId817" Type="http://schemas.openxmlformats.org/officeDocument/2006/relationships/hyperlink" Target="https://web.archive.org/web/20140715151536/http:/one-heaven.org/canons/fiduciary_law/article/6.html" TargetMode="External"/><Relationship Id="rId1447" Type="http://schemas.openxmlformats.org/officeDocument/2006/relationships/hyperlink" Target="https://web.archive.org/web/20140715144635/http:/one-heaven.org/lexica/en/define/notice.html" TargetMode="External"/><Relationship Id="rId1861" Type="http://schemas.openxmlformats.org/officeDocument/2006/relationships/hyperlink" Target="https://web.archive.org/web/20140715155228/http:/one-heaven.org/lexica/en/define/purchase.html" TargetMode="External"/><Relationship Id="rId2912" Type="http://schemas.openxmlformats.org/officeDocument/2006/relationships/hyperlink" Target="https://web.archive.org/web/20140715151041/http:/one-heaven.org/lexica/en/define/certificate.html" TargetMode="External"/><Relationship Id="rId1514" Type="http://schemas.openxmlformats.org/officeDocument/2006/relationships/hyperlink" Target="https://web.archive.org/web/20140715191410/http:/one-heaven.org/lexica/en/define/petition.html" TargetMode="External"/><Relationship Id="rId7076" Type="http://schemas.openxmlformats.org/officeDocument/2006/relationships/hyperlink" Target="https://web.archive.org/web/20160323135810/http:/one-heaven.org/lexica/en/define/jurisdiction.html" TargetMode="External"/><Relationship Id="rId7490" Type="http://schemas.openxmlformats.org/officeDocument/2006/relationships/hyperlink" Target="https://web.archive.org/web/20160323135741/http:/one-heaven.org/lexica/en/define/crown.html" TargetMode="External"/><Relationship Id="rId3686" Type="http://schemas.openxmlformats.org/officeDocument/2006/relationships/hyperlink" Target="https://web.archive.org/web/20140715162617/http:/one-heaven.org/lexica/en/define/person.html" TargetMode="External"/><Relationship Id="rId6092" Type="http://schemas.openxmlformats.org/officeDocument/2006/relationships/hyperlink" Target="https://web.archive.org/web/20140715144238/http:/one-heaven.org/lexica/en/define/party.html" TargetMode="External"/><Relationship Id="rId7143" Type="http://schemas.openxmlformats.org/officeDocument/2006/relationships/hyperlink" Target="https://web.archive.org/web/20160323102730/http:/one-heaven.org/lexica/en/define/property.html" TargetMode="External"/><Relationship Id="rId2288" Type="http://schemas.openxmlformats.org/officeDocument/2006/relationships/hyperlink" Target="https://web.archive.org/web/20140715152642/http:/one-heaven.org/lexica/en/define/instrument.html" TargetMode="External"/><Relationship Id="rId3339" Type="http://schemas.openxmlformats.org/officeDocument/2006/relationships/hyperlink" Target="https://web.archive.org/web/20140715191420/http:/one-heaven.org/lexica/en/define/parties.html" TargetMode="External"/><Relationship Id="rId4737" Type="http://schemas.openxmlformats.org/officeDocument/2006/relationships/hyperlink" Target="https://web.archive.org/web/20140715153709/http:/one-heaven.org/lexica/en/define/writing.html" TargetMode="External"/><Relationship Id="rId7210" Type="http://schemas.openxmlformats.org/officeDocument/2006/relationships/hyperlink" Target="https://web.archive.org/web/20160323124037/https:/ucadia.s3.amazonaws.com/statutes_uk/1500_1599/uk_1533_25Hen8_c21_ecclesiastical_licenses.pdf" TargetMode="External"/><Relationship Id="rId3753" Type="http://schemas.openxmlformats.org/officeDocument/2006/relationships/hyperlink" Target="https://web.archive.org/web/20140715152304/http:/one-heaven.org/canons/fiduciary_law/article/57.html" TargetMode="External"/><Relationship Id="rId4804" Type="http://schemas.openxmlformats.org/officeDocument/2006/relationships/hyperlink" Target="https://web.archive.org/web/20140715153709/http:/one-heaven.org/lexica/en/define/parties.html" TargetMode="External"/><Relationship Id="rId674" Type="http://schemas.openxmlformats.org/officeDocument/2006/relationships/hyperlink" Target="https://web.archive.org/web/20140715151303/http:/one-heaven.org/lexica/en/define/order.html" TargetMode="External"/><Relationship Id="rId2355" Type="http://schemas.openxmlformats.org/officeDocument/2006/relationships/hyperlink" Target="https://web.archive.org/web/20140715152642/http:/one-heaven.org/lexica/en/define/record.html" TargetMode="External"/><Relationship Id="rId3406" Type="http://schemas.openxmlformats.org/officeDocument/2006/relationships/hyperlink" Target="https://web.archive.org/web/20140715151145/http:/one-heaven.org/lexica/en/define/valid.html" TargetMode="External"/><Relationship Id="rId3820" Type="http://schemas.openxmlformats.org/officeDocument/2006/relationships/hyperlink" Target="https://web.archive.org/web/20140715152559/http:/one-heaven.org/lexica/en/define/bank.html" TargetMode="External"/><Relationship Id="rId6976" Type="http://schemas.openxmlformats.org/officeDocument/2006/relationships/hyperlink" Target="https://web.archive.org/web/20160323110614/http:/one-heaven.org/lexica/en/define/trust.html" TargetMode="External"/><Relationship Id="rId327" Type="http://schemas.openxmlformats.org/officeDocument/2006/relationships/hyperlink" Target="https://web.archive.org/web/20140715163841/http:/one-heaven.org/lexica/en/define/thing.html" TargetMode="External"/><Relationship Id="rId741" Type="http://schemas.openxmlformats.org/officeDocument/2006/relationships/hyperlink" Target="https://web.archive.org/web/20140715151303/http:/one-heaven.org/lexica/en/define/valid.html" TargetMode="External"/><Relationship Id="rId1371" Type="http://schemas.openxmlformats.org/officeDocument/2006/relationships/hyperlink" Target="https://web.archive.org/web/20140715144635/http:/one-heaven.org/lexica/en/define/public.html" TargetMode="External"/><Relationship Id="rId2008" Type="http://schemas.openxmlformats.org/officeDocument/2006/relationships/hyperlink" Target="https://web.archive.org/web/20140715170228/http:/one-heaven.org/lexica/en/define/trust.html" TargetMode="External"/><Relationship Id="rId2422" Type="http://schemas.openxmlformats.org/officeDocument/2006/relationships/hyperlink" Target="https://web.archive.org/web/20140715152642/http:/one-heaven.org/lexica/en/define/public.html" TargetMode="External"/><Relationship Id="rId5578" Type="http://schemas.openxmlformats.org/officeDocument/2006/relationships/hyperlink" Target="https://web.archive.org/web/20140715144223/http:/one-heaven.org/lexica/en/define/treaty.html" TargetMode="External"/><Relationship Id="rId5992" Type="http://schemas.openxmlformats.org/officeDocument/2006/relationships/hyperlink" Target="https://web.archive.org/web/20140715155313/http:/one-heaven.org/lexica/en/define/grant.html" TargetMode="External"/><Relationship Id="rId6629" Type="http://schemas.openxmlformats.org/officeDocument/2006/relationships/hyperlink" Target="https://web.archive.org/web/20160323110743/http:/one-heaven.org/canons/fiduciary_law/article/116.html" TargetMode="External"/><Relationship Id="rId1024" Type="http://schemas.openxmlformats.org/officeDocument/2006/relationships/hyperlink" Target="https://web.archive.org/web/20140715191712/http:/one-heaven.org/lexica/en/define/valid.html" TargetMode="External"/><Relationship Id="rId4594" Type="http://schemas.openxmlformats.org/officeDocument/2006/relationships/hyperlink" Target="https://web.archive.org/web/20140715153020/http:/one-heaven.org/lexica/en/define/insolvent.html" TargetMode="External"/><Relationship Id="rId5645" Type="http://schemas.openxmlformats.org/officeDocument/2006/relationships/hyperlink" Target="https://web.archive.org/web/20140715155330/http:/one-heaven.org/lexica/en/define/letters%20patent.html" TargetMode="External"/><Relationship Id="rId3196" Type="http://schemas.openxmlformats.org/officeDocument/2006/relationships/hyperlink" Target="https://web.archive.org/web/20140715161658/http:/one-heaven.org/canons/fiduciary_law/article/47.html" TargetMode="External"/><Relationship Id="rId4247" Type="http://schemas.openxmlformats.org/officeDocument/2006/relationships/hyperlink" Target="https://web.archive.org/web/20140715150108/http:/one-heaven.org/lexica/en/define/will%20and%20testament.html" TargetMode="External"/><Relationship Id="rId4661" Type="http://schemas.openxmlformats.org/officeDocument/2006/relationships/hyperlink" Target="https://web.archive.org/web/20140715153020/http:/one-heaven.org/lexica/en/define/form.html" TargetMode="External"/><Relationship Id="rId3263" Type="http://schemas.openxmlformats.org/officeDocument/2006/relationships/hyperlink" Target="https://web.archive.org/web/20140715154051/http:/one-heaven.org/lexica/en/define/life.html" TargetMode="External"/><Relationship Id="rId4314" Type="http://schemas.openxmlformats.org/officeDocument/2006/relationships/hyperlink" Target="https://web.archive.org/web/20140715161838/http:/one-heaven.org/lexica/en/define/bull.html" TargetMode="External"/><Relationship Id="rId5712" Type="http://schemas.openxmlformats.org/officeDocument/2006/relationships/hyperlink" Target="https://web.archive.org/web/20140715160701/http:/one-heaven.org/lexica/en/define/pactum%20de%20singularis%20caelum.html" TargetMode="External"/><Relationship Id="rId184" Type="http://schemas.openxmlformats.org/officeDocument/2006/relationships/hyperlink" Target="https://web.archive.org/web/20140715163841/http:/one-heaven.org/lexica/en/define/person.html" TargetMode="External"/><Relationship Id="rId1908" Type="http://schemas.openxmlformats.org/officeDocument/2006/relationships/hyperlink" Target="https://web.archive.org/web/20140715144328/http:/one-heaven.org/lexica/en/define/property.html" TargetMode="External"/><Relationship Id="rId7884" Type="http://schemas.openxmlformats.org/officeDocument/2006/relationships/hyperlink" Target="https://web.archive.org/web/20160323105821/http:/one-heaven.org/lexica/en/define/court.html" TargetMode="External"/><Relationship Id="rId251" Type="http://schemas.openxmlformats.org/officeDocument/2006/relationships/hyperlink" Target="https://web.archive.org/web/20140715163841/http:/one-heaven.org/canons/fiduciary_law/article/4.html" TargetMode="External"/><Relationship Id="rId3330" Type="http://schemas.openxmlformats.org/officeDocument/2006/relationships/hyperlink" Target="https://web.archive.org/web/20140715191420/http:/one-heaven.org/lexica/en/define/good%20faith.html" TargetMode="External"/><Relationship Id="rId5088" Type="http://schemas.openxmlformats.org/officeDocument/2006/relationships/hyperlink" Target="https://web.archive.org/web/20140715163232/http:/one-heaven.org/lexica/en/define/instrument.html" TargetMode="External"/><Relationship Id="rId6139" Type="http://schemas.openxmlformats.org/officeDocument/2006/relationships/hyperlink" Target="https://web.archive.org/web/20140715144238/http:/one-heaven.org/lexica/en/define/deed.html" TargetMode="External"/><Relationship Id="rId6486" Type="http://schemas.openxmlformats.org/officeDocument/2006/relationships/hyperlink" Target="https://web.archive.org/web/20160323124308/http:/one-heaven.org/canons/fiduciary_law/article/113.html" TargetMode="External"/><Relationship Id="rId7537" Type="http://schemas.openxmlformats.org/officeDocument/2006/relationships/hyperlink" Target="https://web.archive.org/web/20160323105051/http:/one-heaven.org/lexica/en/define/declare.html" TargetMode="External"/><Relationship Id="rId7951" Type="http://schemas.openxmlformats.org/officeDocument/2006/relationships/hyperlink" Target="https://web.archive.org/web/20160323103700/http:/one-heaven.org/lexica/en/define/court.html" TargetMode="External"/><Relationship Id="rId6553" Type="http://schemas.openxmlformats.org/officeDocument/2006/relationships/hyperlink" Target="https://web.archive.org/web/20160323124308/http:/one-heaven.org/lexica/en/define/vessel.html" TargetMode="External"/><Relationship Id="rId7604" Type="http://schemas.openxmlformats.org/officeDocument/2006/relationships/hyperlink" Target="https://web.archive.org/web/20160323105552/http:/one-heaven.org/lexica/en/define/claim.html" TargetMode="External"/><Relationship Id="rId1698" Type="http://schemas.openxmlformats.org/officeDocument/2006/relationships/hyperlink" Target="https://web.archive.org/web/20140715144040/http:/one-heaven.org/lexica/en/define/person.html" TargetMode="External"/><Relationship Id="rId2749" Type="http://schemas.openxmlformats.org/officeDocument/2006/relationships/hyperlink" Target="https://web.archive.org/web/20140715151806/http:/one-heaven.org/lexica/en/define/writing.html" TargetMode="External"/><Relationship Id="rId5155" Type="http://schemas.openxmlformats.org/officeDocument/2006/relationships/hyperlink" Target="https://web.archive.org/web/20140715154052/http:/one-heaven.org/lexica/en/define/person.html" TargetMode="External"/><Relationship Id="rId6206" Type="http://schemas.openxmlformats.org/officeDocument/2006/relationships/hyperlink" Target="https://web.archive.org/web/20140715144803/http:/one-heaven.org/lexica/en/define/society.html" TargetMode="External"/><Relationship Id="rId6620" Type="http://schemas.openxmlformats.org/officeDocument/2006/relationships/hyperlink" Target="https://web.archive.org/web/20160323135815/http:/one-heaven.org/lexica/en/define/form.html" TargetMode="External"/><Relationship Id="rId1765" Type="http://schemas.openxmlformats.org/officeDocument/2006/relationships/hyperlink" Target="https://web.archive.org/web/20140715191730/http:/one-heaven.org/canons/fiduciary_law/article/25.html" TargetMode="External"/><Relationship Id="rId4171" Type="http://schemas.openxmlformats.org/officeDocument/2006/relationships/hyperlink" Target="https://web.archive.org/web/20140715163516/http:/one-heaven.org/lexica/en/define/property.html" TargetMode="External"/><Relationship Id="rId5222" Type="http://schemas.openxmlformats.org/officeDocument/2006/relationships/hyperlink" Target="https://web.archive.org/web/20140715154052/http:/one-heaven.org/lexica/en/define/remedy.html" TargetMode="External"/><Relationship Id="rId57" Type="http://schemas.openxmlformats.org/officeDocument/2006/relationships/hyperlink" Target="https://web.archive.org/web/20140715162812/http:/one-heaven.org/lexica/en/define/laws.html" TargetMode="External"/><Relationship Id="rId1418" Type="http://schemas.openxmlformats.org/officeDocument/2006/relationships/hyperlink" Target="https://web.archive.org/web/20140715144635/http:/one-heaven.org/lexica/en/define/notice.html" TargetMode="External"/><Relationship Id="rId2816" Type="http://schemas.openxmlformats.org/officeDocument/2006/relationships/hyperlink" Target="https://web.archive.org/web/20140715151041/http:/one-heaven.org/lexica/en/define/record.html" TargetMode="External"/><Relationship Id="rId7394" Type="http://schemas.openxmlformats.org/officeDocument/2006/relationships/hyperlink" Target="https://web.archive.org/web/20160323110010/http:/one-heaven.org/canons/fiduciary_law/article/119.html" TargetMode="External"/><Relationship Id="rId1832" Type="http://schemas.openxmlformats.org/officeDocument/2006/relationships/hyperlink" Target="https://web.archive.org/web/20140715155228/http:/one-heaven.org/lexica/en/define/proof.html" TargetMode="External"/><Relationship Id="rId4988" Type="http://schemas.openxmlformats.org/officeDocument/2006/relationships/hyperlink" Target="https://web.archive.org/web/20140715153528/http:/one-heaven.org/lexica/en/define/chancellor.html" TargetMode="External"/><Relationship Id="rId7047" Type="http://schemas.openxmlformats.org/officeDocument/2006/relationships/hyperlink" Target="https://web.archive.org/web/20160323135805/http:/one-heaven.org/lexica/en/define/divine.html" TargetMode="External"/><Relationship Id="rId6063" Type="http://schemas.openxmlformats.org/officeDocument/2006/relationships/hyperlink" Target="https://web.archive.org/web/20140715144238/http:/one-heaven.org/lexica/en/define/letters.html" TargetMode="External"/><Relationship Id="rId7461" Type="http://schemas.openxmlformats.org/officeDocument/2006/relationships/hyperlink" Target="https://web.archive.org/web/20160323124242/http:/one-heaven.org/lexica/en/define/successors.html" TargetMode="External"/><Relationship Id="rId3657" Type="http://schemas.openxmlformats.org/officeDocument/2006/relationships/hyperlink" Target="https://web.archive.org/web/20140715152131/http:/one-heaven.org/lexica/en/define/agreement.html" TargetMode="External"/><Relationship Id="rId4708" Type="http://schemas.openxmlformats.org/officeDocument/2006/relationships/hyperlink" Target="https://web.archive.org/web/20140715170336/http:/one-heaven.org/lexica/en/define/contract.html" TargetMode="External"/><Relationship Id="rId7114" Type="http://schemas.openxmlformats.org/officeDocument/2006/relationships/hyperlink" Target="https://web.archive.org/web/20160323104701/http:/one-heaven.org/lexica/en/define/one%20heaven.html" TargetMode="External"/><Relationship Id="rId578" Type="http://schemas.openxmlformats.org/officeDocument/2006/relationships/hyperlink" Target="https://web.archive.org/web/20140715151303/http:/one-heaven.org/lexica/en/define/valid.html" TargetMode="External"/><Relationship Id="rId992" Type="http://schemas.openxmlformats.org/officeDocument/2006/relationships/hyperlink" Target="https://web.archive.org/web/20140715191337/http:/one-heaven.org/lexica/en/define/valid.html" TargetMode="External"/><Relationship Id="rId2259" Type="http://schemas.openxmlformats.org/officeDocument/2006/relationships/hyperlink" Target="https://web.archive.org/web/20140715170228/http:/one-heaven.org/lexica/en/define/trust.html" TargetMode="External"/><Relationship Id="rId2673" Type="http://schemas.openxmlformats.org/officeDocument/2006/relationships/hyperlink" Target="https://web.archive.org/web/20140715191759/http:/one-heaven.org/lexica/en/define/trust.html" TargetMode="External"/><Relationship Id="rId3724" Type="http://schemas.openxmlformats.org/officeDocument/2006/relationships/hyperlink" Target="https://web.archive.org/web/20140715162332/http:/one-heaven.org/lexica/en/define/party.html" TargetMode="External"/><Relationship Id="rId6130" Type="http://schemas.openxmlformats.org/officeDocument/2006/relationships/hyperlink" Target="https://web.archive.org/web/20140715144238/http:/one-heaven.org/lexica/en/define/contract.html" TargetMode="External"/><Relationship Id="rId645" Type="http://schemas.openxmlformats.org/officeDocument/2006/relationships/hyperlink" Target="https://web.archive.org/web/20140715151303/http:/one-heaven.org/lexica/en/define/liability.html" TargetMode="External"/><Relationship Id="rId1275" Type="http://schemas.openxmlformats.org/officeDocument/2006/relationships/hyperlink" Target="https://web.archive.org/web/20140715154232/http:/one-heaven.org/lexica/en/define/form.html" TargetMode="External"/><Relationship Id="rId2326" Type="http://schemas.openxmlformats.org/officeDocument/2006/relationships/hyperlink" Target="https://web.archive.org/web/20140715152642/http:/one-heaven.org/lexica/en/define/instrument.html" TargetMode="External"/><Relationship Id="rId2740" Type="http://schemas.openxmlformats.org/officeDocument/2006/relationships/hyperlink" Target="https://web.archive.org/web/20140715151806/http:/one-heaven.org/lexica/en/define/certificate.html" TargetMode="External"/><Relationship Id="rId5896" Type="http://schemas.openxmlformats.org/officeDocument/2006/relationships/hyperlink" Target="https://web.archive.org/web/20140715160701/http:/one-heaven.org/lexica/en/define/roman%20law.html" TargetMode="External"/><Relationship Id="rId6947" Type="http://schemas.openxmlformats.org/officeDocument/2006/relationships/hyperlink" Target="https://web.archive.org/web/20160323104147/http:/one-heaven.org/lexica/en/define/jurisdiction.html" TargetMode="External"/><Relationship Id="rId712" Type="http://schemas.openxmlformats.org/officeDocument/2006/relationships/hyperlink" Target="https://web.archive.org/web/20140715151303/http:/one-heaven.org/lexica/en/define/trustee.html" TargetMode="External"/><Relationship Id="rId1342" Type="http://schemas.openxmlformats.org/officeDocument/2006/relationships/hyperlink" Target="https://web.archive.org/web/20140715154810/http:/one-heaven.org/lexica/en/define/trust.html" TargetMode="External"/><Relationship Id="rId4498" Type="http://schemas.openxmlformats.org/officeDocument/2006/relationships/hyperlink" Target="https://web.archive.org/web/20140715153020/http:/one-heaven.org/lexica/en/define/laws.html" TargetMode="External"/><Relationship Id="rId5549" Type="http://schemas.openxmlformats.org/officeDocument/2006/relationships/hyperlink" Target="https://web.archive.org/web/20140715144223/http:/one-heaven.org/lexica/en/define/corporation.html" TargetMode="External"/><Relationship Id="rId5963" Type="http://schemas.openxmlformats.org/officeDocument/2006/relationships/hyperlink" Target="https://web.archive.org/web/20140715155313/http:/one-heaven.org/lexica/en/define/contract.html" TargetMode="External"/><Relationship Id="rId3167" Type="http://schemas.openxmlformats.org/officeDocument/2006/relationships/hyperlink" Target="https://web.archive.org/web/20140715145612/http:/one-heaven.org/lexica/en/define/trust.html" TargetMode="External"/><Relationship Id="rId4565" Type="http://schemas.openxmlformats.org/officeDocument/2006/relationships/hyperlink" Target="https://web.archive.org/web/20140715153020/http:/one-heaven.org/lexica/en/define/heir.html" TargetMode="External"/><Relationship Id="rId5616" Type="http://schemas.openxmlformats.org/officeDocument/2006/relationships/hyperlink" Target="https://web.archive.org/web/20140715144223/http:/one-heaven.org/lexica/en/define/laws.html" TargetMode="External"/><Relationship Id="rId3581" Type="http://schemas.openxmlformats.org/officeDocument/2006/relationships/hyperlink" Target="https://web.archive.org/web/20140715163235/http:/one-heaven.org/lexica/en/define/trust.html" TargetMode="External"/><Relationship Id="rId4218" Type="http://schemas.openxmlformats.org/officeDocument/2006/relationships/hyperlink" Target="https://web.archive.org/web/20140715161018/http:/one-heaven.org/lexica/en/define/testament.html" TargetMode="External"/><Relationship Id="rId4632" Type="http://schemas.openxmlformats.org/officeDocument/2006/relationships/hyperlink" Target="https://web.archive.org/web/20140715153020/http:/one-heaven.org/lexica/en/define/public.html" TargetMode="External"/><Relationship Id="rId7788" Type="http://schemas.openxmlformats.org/officeDocument/2006/relationships/hyperlink" Target="https://web.archive.org/web/20160306015637/http:/one-heaven.org/lexica/en/define/court.html" TargetMode="External"/><Relationship Id="rId2183" Type="http://schemas.openxmlformats.org/officeDocument/2006/relationships/hyperlink" Target="https://web.archive.org/web/20140715170228/http:/one-heaven.org/lexica/en/define/court.html" TargetMode="External"/><Relationship Id="rId3234" Type="http://schemas.openxmlformats.org/officeDocument/2006/relationships/hyperlink" Target="https://web.archive.org/web/20140715154051/http:/one-heaven.org/lexica/en/define/instrument.html" TargetMode="External"/><Relationship Id="rId7855" Type="http://schemas.openxmlformats.org/officeDocument/2006/relationships/hyperlink" Target="https://web.archive.org/web/20160306015637/http:/one-heaven.org/lexica/en/define/property.html" TargetMode="External"/><Relationship Id="rId155" Type="http://schemas.openxmlformats.org/officeDocument/2006/relationships/hyperlink" Target="https://web.archive.org/web/20140715152507/http:/one-heaven.org/lexica/en/define/trust.html" TargetMode="External"/><Relationship Id="rId2250" Type="http://schemas.openxmlformats.org/officeDocument/2006/relationships/hyperlink" Target="https://web.archive.org/web/20140715170228/http:/one-heaven.org/lexica/en/define/charter.html" TargetMode="External"/><Relationship Id="rId3301" Type="http://schemas.openxmlformats.org/officeDocument/2006/relationships/hyperlink" Target="https://web.archive.org/web/20140715154051/https:/ucadia.s3.amazonaws.com/statutes_uk/1500_1599/uk_1535_27Hen8_c28_small_religious_estates.pdf" TargetMode="External"/><Relationship Id="rId6457" Type="http://schemas.openxmlformats.org/officeDocument/2006/relationships/hyperlink" Target="https://web.archive.org/web/20160323104337/http:/one-heaven.org/canons/fiduciary_law/article/112.html" TargetMode="External"/><Relationship Id="rId6871" Type="http://schemas.openxmlformats.org/officeDocument/2006/relationships/hyperlink" Target="https://web.archive.org/web/20160323103907/http:/one-heaven.org/lexica/en/define/acknowledgment.html" TargetMode="External"/><Relationship Id="rId7508" Type="http://schemas.openxmlformats.org/officeDocument/2006/relationships/hyperlink" Target="https://web.archive.org/web/20160323135820/http:/one-heaven.org/lexica/en/define/corporation.html" TargetMode="External"/><Relationship Id="rId222" Type="http://schemas.openxmlformats.org/officeDocument/2006/relationships/hyperlink" Target="https://web.archive.org/web/20140715163841/http:/one-heaven.org/lexica/en/define/successors.html" TargetMode="External"/><Relationship Id="rId5059" Type="http://schemas.openxmlformats.org/officeDocument/2006/relationships/hyperlink" Target="https://web.archive.org/web/20140715153528/http:/one-heaven.org/lexica/en/define/bill%20of%20lading.html" TargetMode="External"/><Relationship Id="rId5473" Type="http://schemas.openxmlformats.org/officeDocument/2006/relationships/hyperlink" Target="https://web.archive.org/web/20140715143927/https:/ucadia.s3.amazonaws.com/statutes_uk/1500_1599/uk_1542_34Hen8_c5_will_explanation.pdf" TargetMode="External"/><Relationship Id="rId6524" Type="http://schemas.openxmlformats.org/officeDocument/2006/relationships/hyperlink" Target="https://web.archive.org/web/20160323124308/http:/one-heaven.org/lexica/en/define/letter.html" TargetMode="External"/><Relationship Id="rId7922" Type="http://schemas.openxmlformats.org/officeDocument/2006/relationships/hyperlink" Target="https://web.archive.org/web/20160323110116/http:/one-heaven.org/lexica/en/define/bankruptcy.html" TargetMode="External"/><Relationship Id="rId4075" Type="http://schemas.openxmlformats.org/officeDocument/2006/relationships/hyperlink" Target="https://web.archive.org/web/20140715152427/http:/one-heaven.org/lexica/en/define/application.html" TargetMode="External"/><Relationship Id="rId5126" Type="http://schemas.openxmlformats.org/officeDocument/2006/relationships/hyperlink" Target="https://web.archive.org/web/20140715154052/http:/one-heaven.org/lexica/en/define/valid.html" TargetMode="External"/><Relationship Id="rId1669" Type="http://schemas.openxmlformats.org/officeDocument/2006/relationships/hyperlink" Target="https://web.archive.org/web/20140715144040/http:/one-heaven.org/lexica/en/define/valid.html" TargetMode="External"/><Relationship Id="rId3091" Type="http://schemas.openxmlformats.org/officeDocument/2006/relationships/hyperlink" Target="https://web.archive.org/web/20140715145826/http:/one-heaven.org/lexica/en/define/concept.html" TargetMode="External"/><Relationship Id="rId4142" Type="http://schemas.openxmlformats.org/officeDocument/2006/relationships/hyperlink" Target="https://web.archive.org/web/20140715151418/http:/one-heaven.org/lexica/en/define/claim.html" TargetMode="External"/><Relationship Id="rId5540" Type="http://schemas.openxmlformats.org/officeDocument/2006/relationships/hyperlink" Target="https://web.archive.org/web/20140715144223/http:/one-heaven.org/lexica/en/define/jurisdiction.html" TargetMode="External"/><Relationship Id="rId7298" Type="http://schemas.openxmlformats.org/officeDocument/2006/relationships/hyperlink" Target="https://web.archive.org/web/20160323135718/http:/one-heaven.org/lexica/en/define/trust.html" TargetMode="External"/><Relationship Id="rId1736" Type="http://schemas.openxmlformats.org/officeDocument/2006/relationships/hyperlink" Target="https://web.archive.org/web/20140715144040/http:/one-heaven.org/lexica/en/define/consent.html" TargetMode="External"/><Relationship Id="rId28" Type="http://schemas.openxmlformats.org/officeDocument/2006/relationships/hyperlink" Target="https://web.archive.org/web/20140715162812/http:/one-heaven.org/lexica/en/define/one%20heaven.html" TargetMode="External"/><Relationship Id="rId1803" Type="http://schemas.openxmlformats.org/officeDocument/2006/relationships/hyperlink" Target="https://web.archive.org/web/20140715191730/http:/one-heaven.org/lexica/en/define/valuable%20consideration.html" TargetMode="External"/><Relationship Id="rId4959" Type="http://schemas.openxmlformats.org/officeDocument/2006/relationships/hyperlink" Target="https://web.archive.org/web/20140715164952/http:/one-heaven.org/lexica/en/define/property.html" TargetMode="External"/><Relationship Id="rId7365" Type="http://schemas.openxmlformats.org/officeDocument/2006/relationships/hyperlink" Target="https://web.archive.org/web/20160323103527/http:/one-heaven.org/lexica/en/define/charter.html" TargetMode="External"/><Relationship Id="rId3975" Type="http://schemas.openxmlformats.org/officeDocument/2006/relationships/hyperlink" Target="https://web.archive.org/web/20140715170332/http:/one-heaven.org/canons/fiduciary_law/article/59.html" TargetMode="External"/><Relationship Id="rId6381" Type="http://schemas.openxmlformats.org/officeDocument/2006/relationships/hyperlink" Target="https://web.archive.org/web/20160323110252/http:/one-heaven.org/lexica/en/define/ownership.html" TargetMode="External"/><Relationship Id="rId7018" Type="http://schemas.openxmlformats.org/officeDocument/2006/relationships/hyperlink" Target="https://web.archive.org/web/20160323135809/http:/one-heaven.org/canons/fiduciary_law/article/125.html" TargetMode="External"/><Relationship Id="rId7432" Type="http://schemas.openxmlformats.org/officeDocument/2006/relationships/hyperlink" Target="https://web.archive.org/web/20160323135715/http:/one-heaven.org/lexica/en/define/claim.html" TargetMode="External"/><Relationship Id="rId896" Type="http://schemas.openxmlformats.org/officeDocument/2006/relationships/hyperlink" Target="https://web.archive.org/web/20140715191655/http:/one-heaven.org/lexica/en/define/superior.html" TargetMode="External"/><Relationship Id="rId2577" Type="http://schemas.openxmlformats.org/officeDocument/2006/relationships/hyperlink" Target="https://web.archive.org/web/20140715153612/http:/one-heaven.org/lexica/en/define/party.html" TargetMode="External"/><Relationship Id="rId3628" Type="http://schemas.openxmlformats.org/officeDocument/2006/relationships/hyperlink" Target="https://web.archive.org/web/20140715163235/http:/one-heaven.org/lexica/en/define/proceeding.html" TargetMode="External"/><Relationship Id="rId6034" Type="http://schemas.openxmlformats.org/officeDocument/2006/relationships/hyperlink" Target="https://web.archive.org/web/20140715144238/http:/one-heaven.org/lexica/en/define/contract.html" TargetMode="External"/><Relationship Id="rId549" Type="http://schemas.openxmlformats.org/officeDocument/2006/relationships/hyperlink" Target="https://web.archive.org/web/20140715151303/http:/one-heaven.org/lexica/en/define/divine.html" TargetMode="External"/><Relationship Id="rId1179" Type="http://schemas.openxmlformats.org/officeDocument/2006/relationships/hyperlink" Target="https://web.archive.org/web/20140715145046/http:/one-heaven.org/lexica/en/define/valid.html" TargetMode="External"/><Relationship Id="rId1593" Type="http://schemas.openxmlformats.org/officeDocument/2006/relationships/hyperlink" Target="https://web.archive.org/web/20140715191707/http:/one-heaven.org/lexica/en/define/concept.html" TargetMode="External"/><Relationship Id="rId2991" Type="http://schemas.openxmlformats.org/officeDocument/2006/relationships/hyperlink" Target="https://web.archive.org/web/20140715150333/http:/one-heaven.org/lexica/en/define/divine%20creator.html" TargetMode="External"/><Relationship Id="rId5050" Type="http://schemas.openxmlformats.org/officeDocument/2006/relationships/hyperlink" Target="https://web.archive.org/web/20140715153528/http:/one-heaven.org/lexica/en/define/parties.html" TargetMode="External"/><Relationship Id="rId6101" Type="http://schemas.openxmlformats.org/officeDocument/2006/relationships/hyperlink" Target="https://web.archive.org/web/20140715144238/http:/one-heaven.org/lexica/en/define/debt.html" TargetMode="External"/><Relationship Id="rId963" Type="http://schemas.openxmlformats.org/officeDocument/2006/relationships/hyperlink" Target="https://web.archive.org/web/20140715155038/http:/one-heaven.org/lexica/en/define/claim.html" TargetMode="External"/><Relationship Id="rId1246" Type="http://schemas.openxmlformats.org/officeDocument/2006/relationships/hyperlink" Target="https://web.archive.org/web/20140715154232/http:/one-heaven.org/canons/fiduciary_law/article/17.html" TargetMode="External"/><Relationship Id="rId2644" Type="http://schemas.openxmlformats.org/officeDocument/2006/relationships/hyperlink" Target="https://web.archive.org/web/20140715153411/http:/one-heaven.org/lexica/en/define/trust.html" TargetMode="External"/><Relationship Id="rId616" Type="http://schemas.openxmlformats.org/officeDocument/2006/relationships/hyperlink" Target="https://web.archive.org/web/20140715151303/http:/one-heaven.org/lexica/en/define/trust.html" TargetMode="External"/><Relationship Id="rId1660" Type="http://schemas.openxmlformats.org/officeDocument/2006/relationships/hyperlink" Target="https://web.archive.org/web/20140715144040/http:/one-heaven.org/lexica/en/define/trust.html" TargetMode="External"/><Relationship Id="rId2711" Type="http://schemas.openxmlformats.org/officeDocument/2006/relationships/hyperlink" Target="https://web.archive.org/web/20140715191759/http:/one-heaven.org/lexica/en/define/proof.html" TargetMode="External"/><Relationship Id="rId5867" Type="http://schemas.openxmlformats.org/officeDocument/2006/relationships/hyperlink" Target="https://web.archive.org/web/20140715160701/http:/one-heaven.org/lexica/en/define/court.html" TargetMode="External"/><Relationship Id="rId6918" Type="http://schemas.openxmlformats.org/officeDocument/2006/relationships/hyperlink" Target="https://web.archive.org/web/20160323105651/http:/one-heaven.org/lexica/en/define/one%20heaven.html" TargetMode="External"/><Relationship Id="rId1313" Type="http://schemas.openxmlformats.org/officeDocument/2006/relationships/hyperlink" Target="https://web.archive.org/web/20140715145502/http:/one-heaven.org/lexica/en/define/body.html" TargetMode="External"/><Relationship Id="rId4469" Type="http://schemas.openxmlformats.org/officeDocument/2006/relationships/hyperlink" Target="https://web.archive.org/web/20140715191818/https:/ucadia.s3.amazonaws.com/statutes_uk/1500_1599/uk_1534_26Hen8_c3_firstfruits_due_to_king.pdf" TargetMode="External"/><Relationship Id="rId4883" Type="http://schemas.openxmlformats.org/officeDocument/2006/relationships/hyperlink" Target="https://web.archive.org/web/20140715164538/http:/one-heaven.org/lexica/en/define/form.html" TargetMode="External"/><Relationship Id="rId5934" Type="http://schemas.openxmlformats.org/officeDocument/2006/relationships/hyperlink" Target="https://web.archive.org/web/20140715143915/http:/one-heaven.org/lexica/en/define/concept.html" TargetMode="External"/><Relationship Id="rId3485" Type="http://schemas.openxmlformats.org/officeDocument/2006/relationships/hyperlink" Target="https://web.archive.org/web/20140715151145/http:/one-heaven.org/lexica/en/define/maker.html" TargetMode="External"/><Relationship Id="rId4536" Type="http://schemas.openxmlformats.org/officeDocument/2006/relationships/hyperlink" Target="https://web.archive.org/web/20140715153020/http:/one-heaven.org/lexica/en/define/peccatum%20originale.html" TargetMode="External"/><Relationship Id="rId4950" Type="http://schemas.openxmlformats.org/officeDocument/2006/relationships/hyperlink" Target="https://web.archive.org/web/20140715164538/http:/one-heaven.org/lexica/en/define/justice.html" TargetMode="External"/><Relationship Id="rId2087" Type="http://schemas.openxmlformats.org/officeDocument/2006/relationships/hyperlink" Target="https://web.archive.org/web/20140715170228/http:/one-heaven.org/lexica/en/define/receipt.html" TargetMode="External"/><Relationship Id="rId3138" Type="http://schemas.openxmlformats.org/officeDocument/2006/relationships/hyperlink" Target="https://web.archive.org/web/20140715145826/http:/one-heaven.org/lexica/en/define/property.html" TargetMode="External"/><Relationship Id="rId3552" Type="http://schemas.openxmlformats.org/officeDocument/2006/relationships/hyperlink" Target="https://web.archive.org/web/20140715163235/http:/one-heaven.org/canons/fiduciary_law/article/53.html" TargetMode="External"/><Relationship Id="rId4603" Type="http://schemas.openxmlformats.org/officeDocument/2006/relationships/hyperlink" Target="https://web.archive.org/web/20140715153020/http:/one-heaven.org/lexica/en/define/corporation.html" TargetMode="External"/><Relationship Id="rId7759" Type="http://schemas.openxmlformats.org/officeDocument/2006/relationships/hyperlink" Target="https://web.archive.org/web/20160306015637/http:/one-heaven.org/canons/fiduciary_law/article/169.html" TargetMode="External"/><Relationship Id="rId473" Type="http://schemas.openxmlformats.org/officeDocument/2006/relationships/hyperlink" Target="https://web.archive.org/web/20140715163841/http:/one-heaven.org/lexica/en/define/trustee.html" TargetMode="External"/><Relationship Id="rId2154" Type="http://schemas.openxmlformats.org/officeDocument/2006/relationships/hyperlink" Target="https://web.archive.org/web/20140715170228/http:/one-heaven.org/lexica/en/define/court.html" TargetMode="External"/><Relationship Id="rId3205" Type="http://schemas.openxmlformats.org/officeDocument/2006/relationships/hyperlink" Target="https://web.archive.org/web/20140715161658/http:/one-heaven.org/canons/fiduciary_law/article/47.html" TargetMode="External"/><Relationship Id="rId126" Type="http://schemas.openxmlformats.org/officeDocument/2006/relationships/hyperlink" Target="https://web.archive.org/web/20140715152507/http:/one-heaven.org/lexica/en/define/good%20faith.html" TargetMode="External"/><Relationship Id="rId540" Type="http://schemas.openxmlformats.org/officeDocument/2006/relationships/hyperlink" Target="https://web.archive.org/web/20140715151303/http:/one-heaven.org/lexica/en/define/trustee.html" TargetMode="External"/><Relationship Id="rId1170" Type="http://schemas.openxmlformats.org/officeDocument/2006/relationships/hyperlink" Target="https://web.archive.org/web/20140715145046/http:/one-heaven.org/lexica/en/define/instrument.html" TargetMode="External"/><Relationship Id="rId2221" Type="http://schemas.openxmlformats.org/officeDocument/2006/relationships/hyperlink" Target="https://web.archive.org/web/20140715170228/http:/one-heaven.org/lexica/en/define/accounts.html" TargetMode="External"/><Relationship Id="rId5377" Type="http://schemas.openxmlformats.org/officeDocument/2006/relationships/hyperlink" Target="https://web.archive.org/web/20140715145412/http:/one-heaven.org/lexica/en/define/letters.html" TargetMode="External"/><Relationship Id="rId6428" Type="http://schemas.openxmlformats.org/officeDocument/2006/relationships/hyperlink" Target="https://web.archive.org/web/20160323104337/http:/one-heaven.org/lexica/en/define/valid.html" TargetMode="External"/><Relationship Id="rId6775" Type="http://schemas.openxmlformats.org/officeDocument/2006/relationships/hyperlink" Target="https://web.archive.org/web/20160323110743/https:/ucadia.s3.amazonaws.com/statutes_uk/1800_1899/uk_1842_5&amp;6Vict_c35_property_tax.pdf" TargetMode="External"/><Relationship Id="rId7826" Type="http://schemas.openxmlformats.org/officeDocument/2006/relationships/hyperlink" Target="https://web.archive.org/web/20160306015637/http:/one-heaven.org/canons/fiduciary_law/article/169.html" TargetMode="External"/><Relationship Id="rId5791" Type="http://schemas.openxmlformats.org/officeDocument/2006/relationships/hyperlink" Target="https://web.archive.org/web/20140715160701/http:/one-heaven.org/lexica/en/define/affidavit.html" TargetMode="External"/><Relationship Id="rId6842" Type="http://schemas.openxmlformats.org/officeDocument/2006/relationships/hyperlink" Target="https://web.archive.org/web/20160323124120/http:/one-heaven.org/lexica/en/define/debt.html" TargetMode="External"/><Relationship Id="rId1987" Type="http://schemas.openxmlformats.org/officeDocument/2006/relationships/hyperlink" Target="https://web.archive.org/web/20140715153111/http:/one-heaven.org/canons/fiduciary_law/article/30.html" TargetMode="External"/><Relationship Id="rId4393" Type="http://schemas.openxmlformats.org/officeDocument/2006/relationships/hyperlink" Target="https://web.archive.org/web/20140715160656/http:/one-heaven.org/lexica/en/define/instrument.html" TargetMode="External"/><Relationship Id="rId5444" Type="http://schemas.openxmlformats.org/officeDocument/2006/relationships/hyperlink" Target="https://web.archive.org/web/20140715143927/http:/one-heaven.org/lexica/en/define/estate.html" TargetMode="External"/><Relationship Id="rId4046" Type="http://schemas.openxmlformats.org/officeDocument/2006/relationships/hyperlink" Target="https://web.archive.org/web/20140715162255/http:/one-heaven.org/lexica/en/define/acknowledgment.html" TargetMode="External"/><Relationship Id="rId4460" Type="http://schemas.openxmlformats.org/officeDocument/2006/relationships/hyperlink" Target="https://web.archive.org/web/20140715191818/http:/one-heaven.org/lexica/en/define/roman%20cult.html" TargetMode="External"/><Relationship Id="rId5511" Type="http://schemas.openxmlformats.org/officeDocument/2006/relationships/hyperlink" Target="https://web.archive.org/web/20140715144223/http:/one-heaven.org/lexica/en/define/corporation.html" TargetMode="External"/><Relationship Id="rId1707" Type="http://schemas.openxmlformats.org/officeDocument/2006/relationships/hyperlink" Target="https://web.archive.org/web/20140715144040/http:/one-heaven.org/lexica/en/define/trust.html" TargetMode="External"/><Relationship Id="rId3062" Type="http://schemas.openxmlformats.org/officeDocument/2006/relationships/hyperlink" Target="https://web.archive.org/web/20140715161401/http:/one-heaven.org/lexica/en/define/object.html" TargetMode="External"/><Relationship Id="rId4113" Type="http://schemas.openxmlformats.org/officeDocument/2006/relationships/hyperlink" Target="https://web.archive.org/web/20140715163706/http:/one-heaven.org/canons/fiduciary_law/article/64.html" TargetMode="External"/><Relationship Id="rId7269" Type="http://schemas.openxmlformats.org/officeDocument/2006/relationships/hyperlink" Target="https://web.archive.org/web/20160323135627/http:/one-heaven.org/lexica/en/define/property.html" TargetMode="External"/><Relationship Id="rId7683" Type="http://schemas.openxmlformats.org/officeDocument/2006/relationships/hyperlink" Target="https://web.archive.org/web/20160323135556/https:/ucadia.s3.amazonaws.com/statutes_uk/1700_1799/uk_1770_10Geo3_c20_lunatics_contracting_with_guardians.pdf" TargetMode="External"/><Relationship Id="rId6285" Type="http://schemas.openxmlformats.org/officeDocument/2006/relationships/hyperlink" Target="https://web.archive.org/web/20140715154054/http:/one-heaven.org/lexica/en/define/record.html" TargetMode="External"/><Relationship Id="rId7336" Type="http://schemas.openxmlformats.org/officeDocument/2006/relationships/hyperlink" Target="https://web.archive.org/web/20160323105154/http:/one-heaven.org/lexica/en/define/surrender.html" TargetMode="External"/><Relationship Id="rId3879" Type="http://schemas.openxmlformats.org/officeDocument/2006/relationships/hyperlink" Target="https://web.archive.org/web/20140715152559/http:/one-heaven.org/lexica/en/define/person.html" TargetMode="External"/><Relationship Id="rId6352" Type="http://schemas.openxmlformats.org/officeDocument/2006/relationships/hyperlink" Target="https://web.archive.org/web/20160323135636/http:/one-heaven.org/lexica/en/define/bond.html" TargetMode="External"/><Relationship Id="rId7750" Type="http://schemas.openxmlformats.org/officeDocument/2006/relationships/hyperlink" Target="https://web.archive.org/web/20160323124053/http:/one-heaven.org/lexica/en/define/jurisdiction.html" TargetMode="External"/><Relationship Id="rId2895" Type="http://schemas.openxmlformats.org/officeDocument/2006/relationships/hyperlink" Target="https://web.archive.org/web/20140715151041/http:/one-heaven.org/lexica/en/define/officer.html" TargetMode="External"/><Relationship Id="rId3946" Type="http://schemas.openxmlformats.org/officeDocument/2006/relationships/hyperlink" Target="https://web.archive.org/web/20140715170332/http:/one-heaven.org/lexica/en/define/rule%20of%20law.html" TargetMode="External"/><Relationship Id="rId6005" Type="http://schemas.openxmlformats.org/officeDocument/2006/relationships/hyperlink" Target="https://web.archive.org/web/20140715144238/http:/one-heaven.org/lexica/en/define/meaning.html" TargetMode="External"/><Relationship Id="rId7403" Type="http://schemas.openxmlformats.org/officeDocument/2006/relationships/hyperlink" Target="https://web.archive.org/web/20160323110010/http:/one-heaven.org/lexica/en/define/crown.html" TargetMode="External"/><Relationship Id="rId867" Type="http://schemas.openxmlformats.org/officeDocument/2006/relationships/hyperlink" Target="https://web.archive.org/web/20140715165200/http:/one-heaven.org/lexica/en/define/purchase.html" TargetMode="External"/><Relationship Id="rId1497" Type="http://schemas.openxmlformats.org/officeDocument/2006/relationships/hyperlink" Target="https://web.archive.org/web/20140715144635/http:/one-heaven.org/lexica/en/define/estate.html" TargetMode="External"/><Relationship Id="rId2548" Type="http://schemas.openxmlformats.org/officeDocument/2006/relationships/hyperlink" Target="https://web.archive.org/web/20140715164706/http:/one-heaven.org/lexica/en/define/mind.html" TargetMode="External"/><Relationship Id="rId2962" Type="http://schemas.openxmlformats.org/officeDocument/2006/relationships/hyperlink" Target="https://web.archive.org/web/20140715160702/http:/one-heaven.org/lexica/en/define/instrument.html" TargetMode="External"/><Relationship Id="rId934" Type="http://schemas.openxmlformats.org/officeDocument/2006/relationships/hyperlink" Target="https://web.archive.org/web/20140715155831/http:/one-heaven.org/lexica/en/define/good.html" TargetMode="External"/><Relationship Id="rId1564" Type="http://schemas.openxmlformats.org/officeDocument/2006/relationships/hyperlink" Target="https://web.archive.org/web/20140715191707/http:/one-heaven.org/lexica/en/define/property.html" TargetMode="External"/><Relationship Id="rId2615" Type="http://schemas.openxmlformats.org/officeDocument/2006/relationships/hyperlink" Target="https://web.archive.org/web/20140715153411/http:/one-heaven.org/lexica/en/define/certificate.html" TargetMode="External"/><Relationship Id="rId5021" Type="http://schemas.openxmlformats.org/officeDocument/2006/relationships/hyperlink" Target="https://web.archive.org/web/20140715153528/http:/one-heaven.org/lexica/en/define/order.html" TargetMode="External"/><Relationship Id="rId1217" Type="http://schemas.openxmlformats.org/officeDocument/2006/relationships/hyperlink" Target="https://web.archive.org/web/20140715145210/http:/one-heaven.org/lexica/en/define/valid.html" TargetMode="External"/><Relationship Id="rId1631" Type="http://schemas.openxmlformats.org/officeDocument/2006/relationships/hyperlink" Target="https://web.archive.org/web/20140715191707/http:/one-heaven.org/lexica/en/define/ucadia.html" TargetMode="External"/><Relationship Id="rId4787" Type="http://schemas.openxmlformats.org/officeDocument/2006/relationships/hyperlink" Target="https://web.archive.org/web/20140715153709/http:/one-heaven.org/lexica/en/define/common.html" TargetMode="External"/><Relationship Id="rId5838" Type="http://schemas.openxmlformats.org/officeDocument/2006/relationships/hyperlink" Target="https://web.archive.org/web/20140715160701/http:/one-heaven.org/lexica/en/define/claim.html" TargetMode="External"/><Relationship Id="rId7193" Type="http://schemas.openxmlformats.org/officeDocument/2006/relationships/hyperlink" Target="https://web.archive.org/web/20160323102730/http:/one-heaven.org/lexica/en/define/meaning.html" TargetMode="External"/><Relationship Id="rId3389" Type="http://schemas.openxmlformats.org/officeDocument/2006/relationships/hyperlink" Target="https://web.archive.org/web/20140715164212/http:/one-heaven.org/lexica/en/define/disclosure.html" TargetMode="External"/><Relationship Id="rId7260" Type="http://schemas.openxmlformats.org/officeDocument/2006/relationships/hyperlink" Target="https://web.archive.org/web/20160323135627/https:/ucadia.s3.amazonaws.com/statutes_uk/1600_1699/uk_1689_1W&amp;M_S2c2_bill_of_rights.pdf" TargetMode="External"/><Relationship Id="rId3456" Type="http://schemas.openxmlformats.org/officeDocument/2006/relationships/hyperlink" Target="https://web.archive.org/web/20140715151145/http:/one-heaven.org/canons/fiduciary_law/article/51.html" TargetMode="External"/><Relationship Id="rId4854" Type="http://schemas.openxmlformats.org/officeDocument/2006/relationships/hyperlink" Target="https://web.archive.org/web/20140715153709/http:/one-heaven.org/lexica/en/define/animal.html" TargetMode="External"/><Relationship Id="rId5905" Type="http://schemas.openxmlformats.org/officeDocument/2006/relationships/hyperlink" Target="https://web.archive.org/web/20140715160701/http:/one-heaven.org/lexica/en/define/court.html" TargetMode="External"/><Relationship Id="rId377" Type="http://schemas.openxmlformats.org/officeDocument/2006/relationships/hyperlink" Target="https://web.archive.org/web/20140715163841/http:/one-heaven.org/lexica/en/define/superior.html" TargetMode="External"/><Relationship Id="rId2058" Type="http://schemas.openxmlformats.org/officeDocument/2006/relationships/hyperlink" Target="https://web.archive.org/web/20140715170228/http:/one-heaven.org/lexica/en/define/accounts.html" TargetMode="External"/><Relationship Id="rId3109" Type="http://schemas.openxmlformats.org/officeDocument/2006/relationships/hyperlink" Target="https://web.archive.org/web/20140715145826/http:/one-heaven.org/canons/fiduciary_law/article/45.html" TargetMode="External"/><Relationship Id="rId3870" Type="http://schemas.openxmlformats.org/officeDocument/2006/relationships/hyperlink" Target="https://web.archive.org/web/20140715152559/http:/one-heaven.org/lexica/en/define/court.html" TargetMode="External"/><Relationship Id="rId4507" Type="http://schemas.openxmlformats.org/officeDocument/2006/relationships/hyperlink" Target="https://web.archive.org/web/20140715153020/http:/one-heaven.org/lexica/en/define/superior.html" TargetMode="External"/><Relationship Id="rId4921" Type="http://schemas.openxmlformats.org/officeDocument/2006/relationships/hyperlink" Target="https://web.archive.org/web/20140715164538/http:/one-heaven.org/lexica/en/define/oath.html" TargetMode="External"/><Relationship Id="rId791" Type="http://schemas.openxmlformats.org/officeDocument/2006/relationships/hyperlink" Target="https://web.archive.org/web/20140715151303/http:/one-heaven.org/lexica/en/define/rule%20of%20law.html" TargetMode="External"/><Relationship Id="rId1074" Type="http://schemas.openxmlformats.org/officeDocument/2006/relationships/hyperlink" Target="https://web.archive.org/web/20140715191712/http:/one-heaven.org/lexica/en/define/remedy.html" TargetMode="External"/><Relationship Id="rId2472" Type="http://schemas.openxmlformats.org/officeDocument/2006/relationships/hyperlink" Target="https://web.archive.org/web/20140715152642/http:/one-heaven.org/lexica/en/define/justice.html" TargetMode="External"/><Relationship Id="rId3523" Type="http://schemas.openxmlformats.org/officeDocument/2006/relationships/hyperlink" Target="https://web.archive.org/web/20140715151702/http:/one-heaven.org/lexica/en/define/acceptance.html" TargetMode="External"/><Relationship Id="rId6679" Type="http://schemas.openxmlformats.org/officeDocument/2006/relationships/hyperlink" Target="https://web.archive.org/web/20160323110743/http:/one-heaven.org/lexica/en/define/guardian.html" TargetMode="External"/><Relationship Id="rId444" Type="http://schemas.openxmlformats.org/officeDocument/2006/relationships/hyperlink" Target="https://web.archive.org/web/20140715163841/http:/one-heaven.org/lexica/en/define/valid.html" TargetMode="External"/><Relationship Id="rId2125" Type="http://schemas.openxmlformats.org/officeDocument/2006/relationships/hyperlink" Target="https://web.archive.org/web/20140715170228/http:/one-heaven.org/lexica/en/define/trustee.html" TargetMode="External"/><Relationship Id="rId5695" Type="http://schemas.openxmlformats.org/officeDocument/2006/relationships/hyperlink" Target="https://web.archive.org/web/20140715160701/http:/one-heaven.org/lexica/en/define/affidavit.html" TargetMode="External"/><Relationship Id="rId6746" Type="http://schemas.openxmlformats.org/officeDocument/2006/relationships/hyperlink" Target="https://web.archive.org/web/20160323110743/http:/one-heaven.org/lexica/en/define/income.html" TargetMode="External"/><Relationship Id="rId511" Type="http://schemas.openxmlformats.org/officeDocument/2006/relationships/hyperlink" Target="https://web.archive.org/web/20140715151303/http:/one-heaven.org/lexica/en/define/concept.html" TargetMode="External"/><Relationship Id="rId1141" Type="http://schemas.openxmlformats.org/officeDocument/2006/relationships/hyperlink" Target="https://web.archive.org/web/20140715145046/http:/one-heaven.org/lexica/en/define/promise.html" TargetMode="External"/><Relationship Id="rId4297" Type="http://schemas.openxmlformats.org/officeDocument/2006/relationships/hyperlink" Target="https://web.archive.org/web/20140715161838/http:/one-heaven.org/lexica/en/define/justice.html" TargetMode="External"/><Relationship Id="rId5348" Type="http://schemas.openxmlformats.org/officeDocument/2006/relationships/hyperlink" Target="https://web.archive.org/web/20140715145412/http:/one-heaven.org/lexica/en/define/great%20seal.html" TargetMode="External"/><Relationship Id="rId5762" Type="http://schemas.openxmlformats.org/officeDocument/2006/relationships/hyperlink" Target="https://web.archive.org/web/20140715160701/http:/one-heaven.org/lexica/en/define/affidavit.html" TargetMode="External"/><Relationship Id="rId6813" Type="http://schemas.openxmlformats.org/officeDocument/2006/relationships/hyperlink" Target="https://web.archive.org/web/20160323124120/https:/ucadia.s3.amazonaws.com/statutes_uk/1700_1799/uk_1761_2Geo3_c3_land_tax.pdf" TargetMode="External"/><Relationship Id="rId4364" Type="http://schemas.openxmlformats.org/officeDocument/2006/relationships/hyperlink" Target="https://web.archive.org/web/20140715161838/http:/one-heaven.org/lexica/en/define/letter.html" TargetMode="External"/><Relationship Id="rId5415" Type="http://schemas.openxmlformats.org/officeDocument/2006/relationships/hyperlink" Target="https://web.archive.org/web/20140715155524/http:/one-heaven.org/lexica/en/define/suit.html" TargetMode="External"/><Relationship Id="rId1958" Type="http://schemas.openxmlformats.org/officeDocument/2006/relationships/hyperlink" Target="https://web.archive.org/web/20140715191451/http:/one-heaven.org/lexica/en/define/assets.html" TargetMode="External"/><Relationship Id="rId3380" Type="http://schemas.openxmlformats.org/officeDocument/2006/relationships/hyperlink" Target="https://web.archive.org/web/20140715164212/http:/one-heaven.org/lexica/en/define/terms.html" TargetMode="External"/><Relationship Id="rId4017" Type="http://schemas.openxmlformats.org/officeDocument/2006/relationships/hyperlink" Target="https://web.archive.org/web/20140715151832/http:/one-heaven.org/lexica/en/define/belief.html" TargetMode="External"/><Relationship Id="rId4431" Type="http://schemas.openxmlformats.org/officeDocument/2006/relationships/hyperlink" Target="https://web.archive.org/web/20140715144557/http:/one-heaven.org/lexica/en/define/writing.html" TargetMode="External"/><Relationship Id="rId7587" Type="http://schemas.openxmlformats.org/officeDocument/2006/relationships/hyperlink" Target="https://web.archive.org/web/20160323102918/http:/one-heaven.org/lexica/en/define/estate.html" TargetMode="External"/><Relationship Id="rId3033" Type="http://schemas.openxmlformats.org/officeDocument/2006/relationships/hyperlink" Target="https://web.archive.org/web/20140715161401/http:/one-heaven.org/lexica/en/define/natural%20law.html" TargetMode="External"/><Relationship Id="rId6189" Type="http://schemas.openxmlformats.org/officeDocument/2006/relationships/hyperlink" Target="https://web.archive.org/web/20140715154657/http:/one-heaven.org/lexica/en/define/writing.html" TargetMode="External"/><Relationship Id="rId7654" Type="http://schemas.openxmlformats.org/officeDocument/2006/relationships/hyperlink" Target="https://web.archive.org/web/20160323135814/https:/ucadia.s3.amazonaws.com/statutes_uk/1700_1799/uk_1722_9Geo1_c29_copyhold_estates.pdf" TargetMode="External"/><Relationship Id="rId2799" Type="http://schemas.openxmlformats.org/officeDocument/2006/relationships/hyperlink" Target="https://web.archive.org/web/20140715151041/http:/one-heaven.org/lexica/en/define/proof.html" TargetMode="External"/><Relationship Id="rId3100" Type="http://schemas.openxmlformats.org/officeDocument/2006/relationships/hyperlink" Target="https://web.archive.org/web/20140715145826/http:/one-heaven.org/lexica/en/define/trust.html" TargetMode="External"/><Relationship Id="rId6256" Type="http://schemas.openxmlformats.org/officeDocument/2006/relationships/hyperlink" Target="https://web.archive.org/web/20140715154054/http:/one-heaven.org/lexica/en/define/instrument.html" TargetMode="External"/><Relationship Id="rId6670" Type="http://schemas.openxmlformats.org/officeDocument/2006/relationships/hyperlink" Target="https://web.archive.org/web/20160323110743/http:/one-heaven.org/lexica/en/define/guardian.html" TargetMode="External"/><Relationship Id="rId7307" Type="http://schemas.openxmlformats.org/officeDocument/2006/relationships/hyperlink" Target="https://web.archive.org/web/20160323102625/http:/one-heaven.org/lexica/en/define/divine%20creator.html" TargetMode="External"/><Relationship Id="rId7721" Type="http://schemas.openxmlformats.org/officeDocument/2006/relationships/hyperlink" Target="https://web.archive.org/web/20160323124053/http:/one-heaven.org/lexica/en/define/province.html" TargetMode="External"/><Relationship Id="rId2866" Type="http://schemas.openxmlformats.org/officeDocument/2006/relationships/hyperlink" Target="https://web.archive.org/web/20140715151041/http:/one-heaven.org/lexica/en/define/party.html" TargetMode="External"/><Relationship Id="rId3917" Type="http://schemas.openxmlformats.org/officeDocument/2006/relationships/hyperlink" Target="https://web.archive.org/web/20140715152559/http:/one-heaven.org/lexica/en/define/bankruptcy.html" TargetMode="External"/><Relationship Id="rId5272" Type="http://schemas.openxmlformats.org/officeDocument/2006/relationships/hyperlink" Target="https://web.archive.org/web/20140715154052/http:/one-heaven.org/lexica/en/define/bank.html" TargetMode="External"/><Relationship Id="rId6323" Type="http://schemas.openxmlformats.org/officeDocument/2006/relationships/hyperlink" Target="https://web.archive.org/web/20140715161630/http:/one-heaven.org/lexica/en/define/instrument.html" TargetMode="External"/><Relationship Id="rId838" Type="http://schemas.openxmlformats.org/officeDocument/2006/relationships/hyperlink" Target="https://web.archive.org/web/20140715163633/http:/one-heaven.org/lexica/en/define/trust.html" TargetMode="External"/><Relationship Id="rId1468" Type="http://schemas.openxmlformats.org/officeDocument/2006/relationships/hyperlink" Target="https://web.archive.org/web/20140715144635/http:/one-heaven.org/lexica/en/define/notice.html" TargetMode="External"/><Relationship Id="rId1882" Type="http://schemas.openxmlformats.org/officeDocument/2006/relationships/hyperlink" Target="https://web.archive.org/web/20140715144328/http:/one-heaven.org/lexica/en/define/liability.html" TargetMode="External"/><Relationship Id="rId2519" Type="http://schemas.openxmlformats.org/officeDocument/2006/relationships/hyperlink" Target="https://web.archive.org/web/20140715164706/http:/one-heaven.org/lexica/en/define/record.html" TargetMode="External"/><Relationship Id="rId1535" Type="http://schemas.openxmlformats.org/officeDocument/2006/relationships/hyperlink" Target="https://web.archive.org/web/20140715191707/http:/one-heaven.org/lexica/en/define/valid.html" TargetMode="External"/><Relationship Id="rId2933" Type="http://schemas.openxmlformats.org/officeDocument/2006/relationships/hyperlink" Target="https://web.archive.org/web/20140715191747/http:/one-heaven.org/lexica/en/define/supplier.html" TargetMode="External"/><Relationship Id="rId7097" Type="http://schemas.openxmlformats.org/officeDocument/2006/relationships/hyperlink" Target="https://web.archive.org/web/20160323103634/http:/one-heaven.org/lexica/en/define/rule%20of%20law.html" TargetMode="External"/><Relationship Id="rId905" Type="http://schemas.openxmlformats.org/officeDocument/2006/relationships/hyperlink" Target="https://web.archive.org/web/20140715143716/http:/one-heaven.org/lexica/en/define/trustee.html" TargetMode="External"/><Relationship Id="rId7164" Type="http://schemas.openxmlformats.org/officeDocument/2006/relationships/hyperlink" Target="https://web.archive.org/web/20160323102730/http:/one-heaven.org/lexica/en/define/sovereign.html" TargetMode="External"/><Relationship Id="rId1602" Type="http://schemas.openxmlformats.org/officeDocument/2006/relationships/hyperlink" Target="https://web.archive.org/web/20140715191707/http:/one-heaven.org/lexica/en/define/valid.html" TargetMode="External"/><Relationship Id="rId4758" Type="http://schemas.openxmlformats.org/officeDocument/2006/relationships/hyperlink" Target="https://web.archive.org/web/20140715153709/http:/one-heaven.org/lexica/en/define/deed.html" TargetMode="External"/><Relationship Id="rId5809" Type="http://schemas.openxmlformats.org/officeDocument/2006/relationships/hyperlink" Target="https://web.archive.org/web/20140715160701/http:/one-heaven.org/lexica/en/define/certificate.html" TargetMode="External"/><Relationship Id="rId6180" Type="http://schemas.openxmlformats.org/officeDocument/2006/relationships/hyperlink" Target="https://web.archive.org/web/20140715144238/http:/one-heaven.org/lexica/en/define/form.html" TargetMode="External"/><Relationship Id="rId3774" Type="http://schemas.openxmlformats.org/officeDocument/2006/relationships/hyperlink" Target="https://web.archive.org/web/20140715152559/http:/one-heaven.org/lexica/en/define/in%20mundi.html" TargetMode="External"/><Relationship Id="rId4825" Type="http://schemas.openxmlformats.org/officeDocument/2006/relationships/hyperlink" Target="https://web.archive.org/web/20140715153709/http:/one-heaven.org/lexica/en/define/deed.html" TargetMode="External"/><Relationship Id="rId7231" Type="http://schemas.openxmlformats.org/officeDocument/2006/relationships/hyperlink" Target="https://web.archive.org/web/20160323124037/http:/one-heaven.org/lexica/en/define/sovereign.html" TargetMode="External"/><Relationship Id="rId695" Type="http://schemas.openxmlformats.org/officeDocument/2006/relationships/hyperlink" Target="https://web.archive.org/web/20140715151303/http:/one-heaven.org/lexica/en/define/asset.html" TargetMode="External"/><Relationship Id="rId2376" Type="http://schemas.openxmlformats.org/officeDocument/2006/relationships/hyperlink" Target="https://web.archive.org/web/20140715152642/http:/one-heaven.org/lexica/en/define/certificate.html" TargetMode="External"/><Relationship Id="rId2790" Type="http://schemas.openxmlformats.org/officeDocument/2006/relationships/hyperlink" Target="https://web.archive.org/web/20140715151806/http:/one-heaven.org/lexica/en/define/bank.html" TargetMode="External"/><Relationship Id="rId3427" Type="http://schemas.openxmlformats.org/officeDocument/2006/relationships/hyperlink" Target="https://web.archive.org/web/20140715151145/http:/one-heaven.org/lexica/en/define/valid.html" TargetMode="External"/><Relationship Id="rId3841" Type="http://schemas.openxmlformats.org/officeDocument/2006/relationships/hyperlink" Target="https://web.archive.org/web/20140715152559/http:/one-heaven.org/lexica/en/define/chancellor.html" TargetMode="External"/><Relationship Id="rId6997" Type="http://schemas.openxmlformats.org/officeDocument/2006/relationships/hyperlink" Target="https://web.archive.org/web/20160323135746/http:/one-heaven.org/lexica/en/define/society.html" TargetMode="External"/><Relationship Id="rId348" Type="http://schemas.openxmlformats.org/officeDocument/2006/relationships/hyperlink" Target="https://web.archive.org/web/20140715163841/http:/one-heaven.org/lexica/en/define/debtor.html" TargetMode="External"/><Relationship Id="rId762" Type="http://schemas.openxmlformats.org/officeDocument/2006/relationships/hyperlink" Target="https://web.archive.org/web/20140715151303/http:/one-heaven.org/lexica/en/define/writing.html" TargetMode="External"/><Relationship Id="rId1392" Type="http://schemas.openxmlformats.org/officeDocument/2006/relationships/hyperlink" Target="https://web.archive.org/web/20140715144635/http:/one-heaven.org/lexica/en/define/notice.html" TargetMode="External"/><Relationship Id="rId2029" Type="http://schemas.openxmlformats.org/officeDocument/2006/relationships/hyperlink" Target="https://web.archive.org/web/20140715170228/http:/one-heaven.org/lexica/en/define/jurisdiction.html" TargetMode="External"/><Relationship Id="rId2443" Type="http://schemas.openxmlformats.org/officeDocument/2006/relationships/hyperlink" Target="https://web.archive.org/web/20140715152642/http:/one-heaven.org/lexica/en/define/court.html" TargetMode="External"/><Relationship Id="rId5599" Type="http://schemas.openxmlformats.org/officeDocument/2006/relationships/hyperlink" Target="https://web.archive.org/web/20140715144223/http:/one-heaven.org/canons/fiduciary_law/article/96.html" TargetMode="External"/><Relationship Id="rId415" Type="http://schemas.openxmlformats.org/officeDocument/2006/relationships/hyperlink" Target="https://web.archive.org/web/20140715163841/http:/one-heaven.org/lexica/en/define/deed.html" TargetMode="External"/><Relationship Id="rId1045" Type="http://schemas.openxmlformats.org/officeDocument/2006/relationships/hyperlink" Target="https://web.archive.org/web/20140715191712/http:/one-heaven.org/lexica/en/define/property.html" TargetMode="External"/><Relationship Id="rId2510" Type="http://schemas.openxmlformats.org/officeDocument/2006/relationships/hyperlink" Target="https://web.archive.org/web/20140715164706/http:/one-heaven.org/lexica/en/define/concept.html" TargetMode="External"/><Relationship Id="rId5666" Type="http://schemas.openxmlformats.org/officeDocument/2006/relationships/hyperlink" Target="https://web.archive.org/web/20140715155330/http:/one-heaven.org/lexica/en/define/common.html" TargetMode="External"/><Relationship Id="rId1112" Type="http://schemas.openxmlformats.org/officeDocument/2006/relationships/hyperlink" Target="https://web.archive.org/web/20140715145046/http:/one-heaven.org/lexica/en/define/meaning.html" TargetMode="External"/><Relationship Id="rId4268" Type="http://schemas.openxmlformats.org/officeDocument/2006/relationships/hyperlink" Target="https://web.archive.org/web/20140715150108/http:/one-heaven.org/lexica/en/define/trust.html" TargetMode="External"/><Relationship Id="rId5319" Type="http://schemas.openxmlformats.org/officeDocument/2006/relationships/hyperlink" Target="https://web.archive.org/web/20140715145412/http:/one-heaven.org/lexica/en/define/acceptance.html" TargetMode="External"/><Relationship Id="rId6717" Type="http://schemas.openxmlformats.org/officeDocument/2006/relationships/hyperlink" Target="https://web.archive.org/web/20160323110743/https:/ucadia.s3.amazonaws.com/statutes_uk/1800_1899/uk_1891_54&amp;55Vict_c39_stamp_act.pdf" TargetMode="External"/><Relationship Id="rId3284" Type="http://schemas.openxmlformats.org/officeDocument/2006/relationships/hyperlink" Target="https://web.archive.org/web/20140715154051/http:/one-heaven.org/lexica/en/define/pactum%20de%20singularis%20caelum.html" TargetMode="External"/><Relationship Id="rId4682" Type="http://schemas.openxmlformats.org/officeDocument/2006/relationships/hyperlink" Target="https://web.archive.org/web/20140715170336/http:/one-heaven.org/lexica/en/define/writing.html" TargetMode="External"/><Relationship Id="rId5733" Type="http://schemas.openxmlformats.org/officeDocument/2006/relationships/hyperlink" Target="https://web.archive.org/web/20140715160701/http:/one-heaven.org/lexica/en/define/superior.html" TargetMode="External"/><Relationship Id="rId1929" Type="http://schemas.openxmlformats.org/officeDocument/2006/relationships/hyperlink" Target="https://web.archive.org/web/20140715191451/http:/one-heaven.org/lexica/en/define/valid.html" TargetMode="External"/><Relationship Id="rId4335" Type="http://schemas.openxmlformats.org/officeDocument/2006/relationships/hyperlink" Target="https://web.archive.org/web/20140715161838/http:/one-heaven.org/lexica/en/define/pactum%20de%20singularis%20caelum.html" TargetMode="External"/><Relationship Id="rId5800" Type="http://schemas.openxmlformats.org/officeDocument/2006/relationships/hyperlink" Target="https://web.archive.org/web/20140715160701/http:/one-heaven.org/lexica/en/define/affidavit.html" TargetMode="External"/><Relationship Id="rId3351" Type="http://schemas.openxmlformats.org/officeDocument/2006/relationships/hyperlink" Target="https://web.archive.org/web/20140715191420/http:/one-heaven.org/lexica/en/define/liability.html" TargetMode="External"/><Relationship Id="rId4402" Type="http://schemas.openxmlformats.org/officeDocument/2006/relationships/hyperlink" Target="https://web.archive.org/web/20140715160656/http:/one-heaven.org/lexica/en/define/form.html" TargetMode="External"/><Relationship Id="rId7558" Type="http://schemas.openxmlformats.org/officeDocument/2006/relationships/hyperlink" Target="https://web.archive.org/web/20160323103310/http:/one-heaven.org/lexica/en/define/charter.html" TargetMode="External"/><Relationship Id="rId7972" Type="http://schemas.openxmlformats.org/officeDocument/2006/relationships/hyperlink" Target="https://web.archive.org/web/20160323124303/http:/one-heaven.org/lexica/en/define/standing.html" TargetMode="External"/><Relationship Id="rId272" Type="http://schemas.openxmlformats.org/officeDocument/2006/relationships/hyperlink" Target="https://web.archive.org/web/20140715163841/http:/one-heaven.org/lexica/en/define/promise.html" TargetMode="External"/><Relationship Id="rId3004" Type="http://schemas.openxmlformats.org/officeDocument/2006/relationships/hyperlink" Target="https://web.archive.org/web/20140715150333/http:/one-heaven.org/lexica/en/define/state.html" TargetMode="External"/><Relationship Id="rId6574" Type="http://schemas.openxmlformats.org/officeDocument/2006/relationships/hyperlink" Target="https://web.archive.org/web/20160323135800/http:/one-heaven.org/lexica/en/define/parties.html" TargetMode="External"/><Relationship Id="rId7625" Type="http://schemas.openxmlformats.org/officeDocument/2006/relationships/hyperlink" Target="https://web.archive.org/web/20160323105552/http:/one-heaven.org/lexica/en/define/agreement.html" TargetMode="External"/><Relationship Id="rId2020" Type="http://schemas.openxmlformats.org/officeDocument/2006/relationships/hyperlink" Target="https://web.archive.org/web/20140715170228/http:/one-heaven.org/lexica/en/define/trust.html" TargetMode="External"/><Relationship Id="rId5176" Type="http://schemas.openxmlformats.org/officeDocument/2006/relationships/hyperlink" Target="https://web.archive.org/web/20140715154052/http:/one-heaven.org/lexica/en/define/valid.html" TargetMode="External"/><Relationship Id="rId5590" Type="http://schemas.openxmlformats.org/officeDocument/2006/relationships/hyperlink" Target="https://web.archive.org/web/20140715144223/http:/one-heaven.org/lexica/en/define/charter.html" TargetMode="External"/><Relationship Id="rId6227" Type="http://schemas.openxmlformats.org/officeDocument/2006/relationships/hyperlink" Target="https://web.archive.org/web/20140715144803/http:/one-heaven.org/lexica/en/define/fact.html" TargetMode="External"/><Relationship Id="rId6641" Type="http://schemas.openxmlformats.org/officeDocument/2006/relationships/hyperlink" Target="https://web.archive.org/web/20160323110743/http:/one-heaven.org/lexica/en/define/good.html" TargetMode="External"/><Relationship Id="rId4192" Type="http://schemas.openxmlformats.org/officeDocument/2006/relationships/hyperlink" Target="https://web.archive.org/web/20140715191804/http:/one-heaven.org/lexica/en/define/pactum%20de%20singularis%20caelum.html" TargetMode="External"/><Relationship Id="rId5243" Type="http://schemas.openxmlformats.org/officeDocument/2006/relationships/hyperlink" Target="https://web.archive.org/web/20140715154052/http:/one-heaven.org/lexica/en/define/issue.html" TargetMode="External"/><Relationship Id="rId1786" Type="http://schemas.openxmlformats.org/officeDocument/2006/relationships/hyperlink" Target="https://web.archive.org/web/20140715191730/http:/one-heaven.org/lexica/en/define/remedy.html" TargetMode="External"/><Relationship Id="rId2837" Type="http://schemas.openxmlformats.org/officeDocument/2006/relationships/hyperlink" Target="https://web.archive.org/web/20140715151041/http:/one-heaven.org/lexica/en/define/valid.html" TargetMode="External"/><Relationship Id="rId78" Type="http://schemas.openxmlformats.org/officeDocument/2006/relationships/hyperlink" Target="https://web.archive.org/web/20140715162202/http:/one-heaven.org/lexica/en/define/fiduciary.html" TargetMode="External"/><Relationship Id="rId809" Type="http://schemas.openxmlformats.org/officeDocument/2006/relationships/hyperlink" Target="https://web.archive.org/web/20140715151536/http:/one-heaven.org/lexica/en/define/trustor.html" TargetMode="External"/><Relationship Id="rId1439" Type="http://schemas.openxmlformats.org/officeDocument/2006/relationships/hyperlink" Target="https://web.archive.org/web/20140715144635/http:/one-heaven.org/lexica/en/define/notice.html" TargetMode="External"/><Relationship Id="rId1853" Type="http://schemas.openxmlformats.org/officeDocument/2006/relationships/hyperlink" Target="https://web.archive.org/web/20140715155228/http:/one-heaven.org/lexica/en/define/party.html" TargetMode="External"/><Relationship Id="rId2904" Type="http://schemas.openxmlformats.org/officeDocument/2006/relationships/hyperlink" Target="https://web.archive.org/web/20140715151041/http:/one-heaven.org/lexica/en/define/agreement.html" TargetMode="External"/><Relationship Id="rId5310" Type="http://schemas.openxmlformats.org/officeDocument/2006/relationships/hyperlink" Target="https://web.archive.org/web/20140715145412/http:/one-heaven.org/lexica/en/define/notice.html" TargetMode="External"/><Relationship Id="rId7068" Type="http://schemas.openxmlformats.org/officeDocument/2006/relationships/hyperlink" Target="https://web.archive.org/web/20160323135810/http:/one-heaven.org/lexica/en/define/child.html" TargetMode="External"/><Relationship Id="rId1506" Type="http://schemas.openxmlformats.org/officeDocument/2006/relationships/hyperlink" Target="https://web.archive.org/web/20140715191410/http:/one-heaven.org/lexica/en/define/estate.html" TargetMode="External"/><Relationship Id="rId1920" Type="http://schemas.openxmlformats.org/officeDocument/2006/relationships/hyperlink" Target="https://web.archive.org/web/20140715144328/http:/one-heaven.org/lexica/en/define/good%20faith.html" TargetMode="External"/><Relationship Id="rId7482" Type="http://schemas.openxmlformats.org/officeDocument/2006/relationships/hyperlink" Target="https://web.archive.org/web/20160323124242/http:/one-heaven.org/lexica/en/define/divine%20creator.html" TargetMode="External"/><Relationship Id="rId3678" Type="http://schemas.openxmlformats.org/officeDocument/2006/relationships/hyperlink" Target="https://web.archive.org/web/20140715152131/http:/one-heaven.org/lexica/en/define/agreement.html" TargetMode="External"/><Relationship Id="rId4729" Type="http://schemas.openxmlformats.org/officeDocument/2006/relationships/hyperlink" Target="https://web.archive.org/web/20140715153709/http:/one-heaven.org/lexica/en/define/party.html" TargetMode="External"/><Relationship Id="rId6084" Type="http://schemas.openxmlformats.org/officeDocument/2006/relationships/hyperlink" Target="https://web.archive.org/web/20140715144238/http:/one-heaven.org/canons/fiduciary_law/article/103.html" TargetMode="External"/><Relationship Id="rId7135" Type="http://schemas.openxmlformats.org/officeDocument/2006/relationships/hyperlink" Target="https://web.archive.org/web/20160323102730/http:/one-heaven.org/lexica/en/define/trust.html" TargetMode="External"/><Relationship Id="rId599" Type="http://schemas.openxmlformats.org/officeDocument/2006/relationships/hyperlink" Target="https://web.archive.org/web/20140715151303/http:/one-heaven.org/lexica/en/define/rule%20of%20law.html" TargetMode="External"/><Relationship Id="rId2694" Type="http://schemas.openxmlformats.org/officeDocument/2006/relationships/hyperlink" Target="https://web.archive.org/web/20140715191759/http:/one-heaven.org/lexica/en/define/common.html" TargetMode="External"/><Relationship Id="rId3745" Type="http://schemas.openxmlformats.org/officeDocument/2006/relationships/hyperlink" Target="https://web.archive.org/web/20140715152304/http:/one-heaven.org/lexica/en/define/trust.html" TargetMode="External"/><Relationship Id="rId6151" Type="http://schemas.openxmlformats.org/officeDocument/2006/relationships/hyperlink" Target="https://web.archive.org/web/20140715144238/http:/one-heaven.org/lexica/en/define/party.html" TargetMode="External"/><Relationship Id="rId7202" Type="http://schemas.openxmlformats.org/officeDocument/2006/relationships/hyperlink" Target="https://web.archive.org/web/20160323124037/http:/one-heaven.org/canons/fiduciary_law/article/119.html" TargetMode="External"/><Relationship Id="rId666" Type="http://schemas.openxmlformats.org/officeDocument/2006/relationships/hyperlink" Target="https://web.archive.org/web/20140715151303/http:/one-heaven.org/lexica/en/define/money.html" TargetMode="External"/><Relationship Id="rId1296" Type="http://schemas.openxmlformats.org/officeDocument/2006/relationships/hyperlink" Target="https://web.archive.org/web/20140715162016/http:/one-heaven.org/lexica/en/define/trust.html" TargetMode="External"/><Relationship Id="rId2347" Type="http://schemas.openxmlformats.org/officeDocument/2006/relationships/hyperlink" Target="https://web.archive.org/web/20140715152642/http:/one-heaven.org/lexica/en/define/registrar.html" TargetMode="External"/><Relationship Id="rId319" Type="http://schemas.openxmlformats.org/officeDocument/2006/relationships/hyperlink" Target="https://web.archive.org/web/20140715163841/http:/one-heaven.org/lexica/en/define/agreement.html" TargetMode="External"/><Relationship Id="rId1363" Type="http://schemas.openxmlformats.org/officeDocument/2006/relationships/hyperlink" Target="https://web.archive.org/web/20140715154810/http:/one-heaven.org/lexica/en/define/accounts.html" TargetMode="External"/><Relationship Id="rId2761" Type="http://schemas.openxmlformats.org/officeDocument/2006/relationships/hyperlink" Target="https://web.archive.org/web/20140715151806/http:/one-heaven.org/lexica/en/define/promise.html" TargetMode="External"/><Relationship Id="rId3812" Type="http://schemas.openxmlformats.org/officeDocument/2006/relationships/hyperlink" Target="https://web.archive.org/web/20140715152559/http:/one-heaven.org/lexica/en/define/concept.html" TargetMode="External"/><Relationship Id="rId6968" Type="http://schemas.openxmlformats.org/officeDocument/2006/relationships/hyperlink" Target="https://web.archive.org/web/20160323110614/http:/one-heaven.org/canons/fiduciary_law/article/122.html" TargetMode="External"/><Relationship Id="rId733" Type="http://schemas.openxmlformats.org/officeDocument/2006/relationships/hyperlink" Target="https://web.archive.org/web/20140715151303/http:/one-heaven.org/lexica/en/define/roman%20law.html" TargetMode="External"/><Relationship Id="rId1016" Type="http://schemas.openxmlformats.org/officeDocument/2006/relationships/hyperlink" Target="https://web.archive.org/web/20140715191712/http:/one-heaven.org/lexica/en/define/trustee.html" TargetMode="External"/><Relationship Id="rId2414" Type="http://schemas.openxmlformats.org/officeDocument/2006/relationships/hyperlink" Target="https://web.archive.org/web/20140715152642/http:/one-heaven.org/lexica/en/define/proof.html" TargetMode="External"/><Relationship Id="rId5984" Type="http://schemas.openxmlformats.org/officeDocument/2006/relationships/hyperlink" Target="https://web.archive.org/web/20140715155313/http:/one-heaven.org/lexica/en/define/bond.html" TargetMode="External"/><Relationship Id="rId800" Type="http://schemas.openxmlformats.org/officeDocument/2006/relationships/hyperlink" Target="https://web.archive.org/web/20140715151536/http:/one-heaven.org/lexica/en/define/trust.html" TargetMode="External"/><Relationship Id="rId1430" Type="http://schemas.openxmlformats.org/officeDocument/2006/relationships/hyperlink" Target="https://web.archive.org/web/20140715144635/http:/one-heaven.org/lexica/en/define/delivery.html" TargetMode="External"/><Relationship Id="rId4586" Type="http://schemas.openxmlformats.org/officeDocument/2006/relationships/hyperlink" Target="https://web.archive.org/web/20140715153020/http:/one-heaven.org/lexica/en/define/property.html" TargetMode="External"/><Relationship Id="rId5637" Type="http://schemas.openxmlformats.org/officeDocument/2006/relationships/hyperlink" Target="https://web.archive.org/web/20140715155330/http:/one-heaven.org/canons/fiduciary_law/article/97.html" TargetMode="External"/><Relationship Id="rId3188" Type="http://schemas.openxmlformats.org/officeDocument/2006/relationships/hyperlink" Target="https://web.archive.org/web/20140715145612/http:/one-heaven.org/lexica/en/define/purchase.html" TargetMode="External"/><Relationship Id="rId4239" Type="http://schemas.openxmlformats.org/officeDocument/2006/relationships/hyperlink" Target="https://web.archive.org/web/20140715150108/http:/one-heaven.org/lexica/en/define/person.html" TargetMode="External"/><Relationship Id="rId4653" Type="http://schemas.openxmlformats.org/officeDocument/2006/relationships/hyperlink" Target="https://web.archive.org/web/20140715153020/http:/one-heaven.org/lexica/en/define/assets.html" TargetMode="External"/><Relationship Id="rId5704" Type="http://schemas.openxmlformats.org/officeDocument/2006/relationships/hyperlink" Target="https://web.archive.org/web/20140715160701/http:/one-heaven.org/lexica/en/define/superior.html" TargetMode="External"/><Relationship Id="rId3255" Type="http://schemas.openxmlformats.org/officeDocument/2006/relationships/hyperlink" Target="https://web.archive.org/web/20140715154051/http:/one-heaven.org/lexica/en/define/trust.html" TargetMode="External"/><Relationship Id="rId4306" Type="http://schemas.openxmlformats.org/officeDocument/2006/relationships/hyperlink" Target="https://web.archive.org/web/20140715161838/http:/one-heaven.org/lexica/en/define/personal%20property.html" TargetMode="External"/><Relationship Id="rId4720" Type="http://schemas.openxmlformats.org/officeDocument/2006/relationships/hyperlink" Target="https://web.archive.org/web/20140715153709/http:/one-heaven.org/lexica/en/define/instrument.html" TargetMode="External"/><Relationship Id="rId7876" Type="http://schemas.openxmlformats.org/officeDocument/2006/relationships/hyperlink" Target="https://web.archive.org/web/20160322223818/http:/one-heaven.org/lexica/en/define/court.html" TargetMode="External"/><Relationship Id="rId176" Type="http://schemas.openxmlformats.org/officeDocument/2006/relationships/hyperlink" Target="https://web.archive.org/web/20140715163841/http:/one-heaven.org/lexica/en/define/valid.html" TargetMode="External"/><Relationship Id="rId590" Type="http://schemas.openxmlformats.org/officeDocument/2006/relationships/hyperlink" Target="https://web.archive.org/web/20140715151303/http:/one-heaven.org/lexica/en/define/property.html" TargetMode="External"/><Relationship Id="rId2271" Type="http://schemas.openxmlformats.org/officeDocument/2006/relationships/hyperlink" Target="https://web.archive.org/web/20140715152642/http:/one-heaven.org/lexica/en/define/valid.html" TargetMode="External"/><Relationship Id="rId3322" Type="http://schemas.openxmlformats.org/officeDocument/2006/relationships/hyperlink" Target="https://web.archive.org/web/20140715191420/http:/one-heaven.org/lexica/en/define/meaning.html" TargetMode="External"/><Relationship Id="rId6478" Type="http://schemas.openxmlformats.org/officeDocument/2006/relationships/hyperlink" Target="https://web.archive.org/web/20160323104337/http:/one-heaven.org/lexica/en/define/grant.html" TargetMode="External"/><Relationship Id="rId7529" Type="http://schemas.openxmlformats.org/officeDocument/2006/relationships/hyperlink" Target="https://web.archive.org/web/20160323105051/http:/one-heaven.org/lexica/en/define/state.html" TargetMode="External"/><Relationship Id="rId243" Type="http://schemas.openxmlformats.org/officeDocument/2006/relationships/hyperlink" Target="https://web.archive.org/web/20140715163841/http:/one-heaven.org/lexica/en/define/property.html" TargetMode="External"/><Relationship Id="rId5494" Type="http://schemas.openxmlformats.org/officeDocument/2006/relationships/hyperlink" Target="https://web.archive.org/web/20140715143927/http:/one-heaven.org/lexica/en/define/parties.html" TargetMode="External"/><Relationship Id="rId6892" Type="http://schemas.openxmlformats.org/officeDocument/2006/relationships/hyperlink" Target="https://web.archive.org/web/20160323105651/http:/one-heaven.org/lexica/en/define/concept.html" TargetMode="External"/><Relationship Id="rId7943" Type="http://schemas.openxmlformats.org/officeDocument/2006/relationships/hyperlink" Target="https://web.archive.org/web/20160323103700/http:/one-heaven.org/canons/fiduciary_law/article/176.html" TargetMode="External"/><Relationship Id="rId310" Type="http://schemas.openxmlformats.org/officeDocument/2006/relationships/hyperlink" Target="https://web.archive.org/web/20140715163841/http:/one-heaven.org/lexica/en/define/trustor.html" TargetMode="External"/><Relationship Id="rId4096" Type="http://schemas.openxmlformats.org/officeDocument/2006/relationships/hyperlink" Target="https://web.archive.org/web/20140715152427/http:/one-heaven.org/lexica/en/define/international%20law.html" TargetMode="External"/><Relationship Id="rId5147" Type="http://schemas.openxmlformats.org/officeDocument/2006/relationships/hyperlink" Target="https://web.archive.org/web/20140715154052/http:/one-heaven.org/lexica/en/define/good.html" TargetMode="External"/><Relationship Id="rId6545" Type="http://schemas.openxmlformats.org/officeDocument/2006/relationships/hyperlink" Target="https://web.archive.org/web/20160323124308/http:/one-heaven.org/canons/fiduciary_law/article/113.html" TargetMode="External"/><Relationship Id="rId5561" Type="http://schemas.openxmlformats.org/officeDocument/2006/relationships/hyperlink" Target="https://web.archive.org/web/20140715144223/http:/one-heaven.org/lexica/en/define/ultra%20vires.html" TargetMode="External"/><Relationship Id="rId6612" Type="http://schemas.openxmlformats.org/officeDocument/2006/relationships/hyperlink" Target="https://web.archive.org/web/20160323135815/http:/one-heaven.org/lexica/en/define/sovereign.html" TargetMode="External"/><Relationship Id="rId1757" Type="http://schemas.openxmlformats.org/officeDocument/2006/relationships/hyperlink" Target="https://web.archive.org/web/20140715191730/http:/one-heaven.org/lexica/en/define/trust.html" TargetMode="External"/><Relationship Id="rId2808" Type="http://schemas.openxmlformats.org/officeDocument/2006/relationships/hyperlink" Target="https://web.archive.org/web/20140715151041/http:/one-heaven.org/lexica/en/define/court.html" TargetMode="External"/><Relationship Id="rId4163" Type="http://schemas.openxmlformats.org/officeDocument/2006/relationships/hyperlink" Target="https://web.archive.org/web/20140715163516/http:/one-heaven.org/lexica/en/define/one%20heaven.html" TargetMode="External"/><Relationship Id="rId5214" Type="http://schemas.openxmlformats.org/officeDocument/2006/relationships/hyperlink" Target="https://web.archive.org/web/20140715154052/http:/one-heaven.org/lexica/en/define/valid.html" TargetMode="External"/><Relationship Id="rId49" Type="http://schemas.openxmlformats.org/officeDocument/2006/relationships/hyperlink" Target="https://web.archive.org/web/20140715162812/http:/one-heaven.org/lexica/en/define/laws.html" TargetMode="External"/><Relationship Id="rId1824" Type="http://schemas.openxmlformats.org/officeDocument/2006/relationships/hyperlink" Target="https://web.archive.org/web/20140715155228/http:/one-heaven.org/canons/fiduciary_law/article/26.html" TargetMode="External"/><Relationship Id="rId4230" Type="http://schemas.openxmlformats.org/officeDocument/2006/relationships/hyperlink" Target="https://web.archive.org/web/20140715161018/http:/one-heaven.org/lexica/en/define/writing.html" TargetMode="External"/><Relationship Id="rId7386" Type="http://schemas.openxmlformats.org/officeDocument/2006/relationships/hyperlink" Target="https://web.archive.org/web/20160323103612/http:/one-heaven.org/lexica/en/define/money.html" TargetMode="External"/><Relationship Id="rId7039" Type="http://schemas.openxmlformats.org/officeDocument/2006/relationships/hyperlink" Target="https://web.archive.org/web/20160323135805/http:/one-heaven.org/lexica/en/define/successor.html" TargetMode="External"/><Relationship Id="rId7453" Type="http://schemas.openxmlformats.org/officeDocument/2006/relationships/hyperlink" Target="https://web.archive.org/web/20160323124251/http:/one-heaven.org/lexica/en/define/surrender.html" TargetMode="External"/><Relationship Id="rId2598" Type="http://schemas.openxmlformats.org/officeDocument/2006/relationships/hyperlink" Target="https://web.archive.org/web/20140715153411/http:/one-heaven.org/lexica/en/define/body.html" TargetMode="External"/><Relationship Id="rId3996" Type="http://schemas.openxmlformats.org/officeDocument/2006/relationships/hyperlink" Target="https://web.archive.org/web/20140715151832/http:/one-heaven.org/canons/fiduciary_law/article/60.html" TargetMode="External"/><Relationship Id="rId6055" Type="http://schemas.openxmlformats.org/officeDocument/2006/relationships/hyperlink" Target="https://web.archive.org/web/20140715144238/http:/one-heaven.org/lexica/en/define/meaning.html" TargetMode="External"/><Relationship Id="rId7106" Type="http://schemas.openxmlformats.org/officeDocument/2006/relationships/hyperlink" Target="https://web.archive.org/web/20160323104701/http:/one-heaven.org/lexica/en/define/pactum%20de%20singularis%20caelum.html" TargetMode="External"/><Relationship Id="rId3649" Type="http://schemas.openxmlformats.org/officeDocument/2006/relationships/hyperlink" Target="https://web.archive.org/web/20140715152131/http:/one-heaven.org/lexica/en/define/meaning.html" TargetMode="External"/><Relationship Id="rId5071" Type="http://schemas.openxmlformats.org/officeDocument/2006/relationships/hyperlink" Target="https://web.archive.org/web/20140715151703/http:/one-heaven.org/canons/fiduciary_law/article/88.html" TargetMode="External"/><Relationship Id="rId6122" Type="http://schemas.openxmlformats.org/officeDocument/2006/relationships/hyperlink" Target="https://web.archive.org/web/20140715144238/http:/one-heaven.org/lexica/en/define/writing.html" TargetMode="External"/><Relationship Id="rId7520" Type="http://schemas.openxmlformats.org/officeDocument/2006/relationships/hyperlink" Target="https://web.archive.org/web/20160323135635/http:/one-heaven.org/lexica/en/define/public.html" TargetMode="External"/><Relationship Id="rId984" Type="http://schemas.openxmlformats.org/officeDocument/2006/relationships/hyperlink" Target="https://web.archive.org/web/20140715191337/http:/one-heaven.org/lexica/en/define/tort.html" TargetMode="External"/><Relationship Id="rId2665" Type="http://schemas.openxmlformats.org/officeDocument/2006/relationships/hyperlink" Target="https://web.archive.org/web/20140715153411/http:/one-heaven.org/lexica/en/define/signed.html" TargetMode="External"/><Relationship Id="rId3716" Type="http://schemas.openxmlformats.org/officeDocument/2006/relationships/hyperlink" Target="https://web.archive.org/web/20140715162332/http:/one-heaven.org/lexica/en/define/surety.html" TargetMode="External"/><Relationship Id="rId637" Type="http://schemas.openxmlformats.org/officeDocument/2006/relationships/hyperlink" Target="https://web.archive.org/web/20140715151303/http:/one-heaven.org/lexica/en/define/valid.html" TargetMode="External"/><Relationship Id="rId1267" Type="http://schemas.openxmlformats.org/officeDocument/2006/relationships/hyperlink" Target="https://web.archive.org/web/20140715154232/http:/one-heaven.org/lexica/en/define/body.html" TargetMode="External"/><Relationship Id="rId1681" Type="http://schemas.openxmlformats.org/officeDocument/2006/relationships/hyperlink" Target="https://web.archive.org/web/20140715144040/http:/one-heaven.org/lexica/en/define/valid.html" TargetMode="External"/><Relationship Id="rId2318" Type="http://schemas.openxmlformats.org/officeDocument/2006/relationships/hyperlink" Target="https://web.archive.org/web/20140715152642/http:/one-heaven.org/lexica/en/define/jurisdiction.html" TargetMode="External"/><Relationship Id="rId2732" Type="http://schemas.openxmlformats.org/officeDocument/2006/relationships/hyperlink" Target="https://web.archive.org/web/20140715163112/http:/one-heaven.org/lexica/en/define/accounts.html" TargetMode="External"/><Relationship Id="rId5888" Type="http://schemas.openxmlformats.org/officeDocument/2006/relationships/hyperlink" Target="https://web.archive.org/web/20140715160701/http:/one-heaven.org/lexica/en/define/form.html" TargetMode="External"/><Relationship Id="rId6939" Type="http://schemas.openxmlformats.org/officeDocument/2006/relationships/hyperlink" Target="https://web.archive.org/web/20160323104147/https:/ucadia.s3.amazonaws.com/statutes_uk/1700_1799/uk_1706_5&amp;6Ann_c8_act_of_union.pdf" TargetMode="External"/><Relationship Id="rId704" Type="http://schemas.openxmlformats.org/officeDocument/2006/relationships/hyperlink" Target="https://web.archive.org/web/20140715151303/http:/one-heaven.org/lexica/en/define/instrument.html" TargetMode="External"/><Relationship Id="rId1334" Type="http://schemas.openxmlformats.org/officeDocument/2006/relationships/hyperlink" Target="https://web.archive.org/web/20140715154810/http:/one-heaven.org/lexica/en/define/trust.html" TargetMode="External"/><Relationship Id="rId5955" Type="http://schemas.openxmlformats.org/officeDocument/2006/relationships/hyperlink" Target="https://web.archive.org/web/20140715155533/http:/one-heaven.org/lexica/en/define/trust.html" TargetMode="External"/><Relationship Id="rId40" Type="http://schemas.openxmlformats.org/officeDocument/2006/relationships/hyperlink" Target="https://web.archive.org/web/20140715162812/http:/one-heaven.org/lexica/en/define/laws.html" TargetMode="External"/><Relationship Id="rId1401" Type="http://schemas.openxmlformats.org/officeDocument/2006/relationships/hyperlink" Target="https://web.archive.org/web/20140715144635/http:/one-heaven.org/lexica/en/define/reason.html" TargetMode="External"/><Relationship Id="rId4557" Type="http://schemas.openxmlformats.org/officeDocument/2006/relationships/hyperlink" Target="https://web.archive.org/web/20140715153020/http:/one-heaven.org/lexica/en/define/truth.html" TargetMode="External"/><Relationship Id="rId5608" Type="http://schemas.openxmlformats.org/officeDocument/2006/relationships/hyperlink" Target="https://web.archive.org/web/20140715144223/http:/one-heaven.org/lexica/en/define/mind.html" TargetMode="External"/><Relationship Id="rId3159" Type="http://schemas.openxmlformats.org/officeDocument/2006/relationships/hyperlink" Target="https://web.archive.org/web/20140715145612/http:/one-heaven.org/lexica/en/define/asset.html" TargetMode="External"/><Relationship Id="rId3573" Type="http://schemas.openxmlformats.org/officeDocument/2006/relationships/hyperlink" Target="https://web.archive.org/web/20140715163235/http:/one-heaven.org/lexica/en/define/minor.html" TargetMode="External"/><Relationship Id="rId4971" Type="http://schemas.openxmlformats.org/officeDocument/2006/relationships/hyperlink" Target="https://web.archive.org/web/20140715153528/http:/one-heaven.org/lexica/en/define/common.html" TargetMode="External"/><Relationship Id="rId7030" Type="http://schemas.openxmlformats.org/officeDocument/2006/relationships/hyperlink" Target="https://web.archive.org/web/20160323135809/http:/one-heaven.org/lexica/en/define/justice.html" TargetMode="External"/><Relationship Id="rId494" Type="http://schemas.openxmlformats.org/officeDocument/2006/relationships/hyperlink" Target="https://web.archive.org/web/20140715163841/http:/one-heaven.org/canons/fiduciary_law/article/4.html" TargetMode="External"/><Relationship Id="rId2175" Type="http://schemas.openxmlformats.org/officeDocument/2006/relationships/hyperlink" Target="https://web.archive.org/web/20140715170228/http:/one-heaven.org/lexica/en/define/case.html" TargetMode="External"/><Relationship Id="rId3226" Type="http://schemas.openxmlformats.org/officeDocument/2006/relationships/hyperlink" Target="https://web.archive.org/web/20140715161658/http:/one-heaven.org/lexica/en/define/common.html" TargetMode="External"/><Relationship Id="rId4624" Type="http://schemas.openxmlformats.org/officeDocument/2006/relationships/hyperlink" Target="https://web.archive.org/web/20140715153020/http:/one-heaven.org/lexica/en/define/public.html" TargetMode="External"/><Relationship Id="rId147" Type="http://schemas.openxmlformats.org/officeDocument/2006/relationships/hyperlink" Target="https://web.archive.org/web/20140715152507/http:/one-heaven.org/lexica/en/define/good.html" TargetMode="External"/><Relationship Id="rId1191" Type="http://schemas.openxmlformats.org/officeDocument/2006/relationships/hyperlink" Target="https://web.archive.org/web/20140715145046/http:/one-heaven.org/lexica/en/define/rule%20of%20law.html" TargetMode="External"/><Relationship Id="rId3640" Type="http://schemas.openxmlformats.org/officeDocument/2006/relationships/hyperlink" Target="https://web.archive.org/web/20140715163235/http:/one-heaven.org/lexica/en/define/lien.html" TargetMode="External"/><Relationship Id="rId6796" Type="http://schemas.openxmlformats.org/officeDocument/2006/relationships/hyperlink" Target="https://web.archive.org/web/20160323124120/http:/one-heaven.org/lexica/en/define/court.html" TargetMode="External"/><Relationship Id="rId7847" Type="http://schemas.openxmlformats.org/officeDocument/2006/relationships/hyperlink" Target="https://web.archive.org/web/20160306015637/http:/one-heaven.org/lexica/en/define/lease.html" TargetMode="External"/><Relationship Id="rId561" Type="http://schemas.openxmlformats.org/officeDocument/2006/relationships/hyperlink" Target="https://web.archive.org/web/20140715151303/http:/one-heaven.org/lexica/en/define/order.html" TargetMode="External"/><Relationship Id="rId2242" Type="http://schemas.openxmlformats.org/officeDocument/2006/relationships/hyperlink" Target="https://web.archive.org/web/20140715170228/http:/one-heaven.org/lexica/en/define/court.html" TargetMode="External"/><Relationship Id="rId5398" Type="http://schemas.openxmlformats.org/officeDocument/2006/relationships/hyperlink" Target="https://web.archive.org/web/20140715155524/http:/one-heaven.org/lexica/en/define/writing.html" TargetMode="External"/><Relationship Id="rId6449" Type="http://schemas.openxmlformats.org/officeDocument/2006/relationships/hyperlink" Target="https://web.archive.org/web/20160323104337/http:/one-heaven.org/lexica/en/define/property.html" TargetMode="External"/><Relationship Id="rId6863" Type="http://schemas.openxmlformats.org/officeDocument/2006/relationships/hyperlink" Target="https://web.archive.org/web/20160323103907/http:/one-heaven.org/canons/fiduciary_law/article/118.html" TargetMode="External"/><Relationship Id="rId7914" Type="http://schemas.openxmlformats.org/officeDocument/2006/relationships/hyperlink" Target="https://web.archive.org/web/20160323135646/http:/one-heaven.org/lexica/en/define/public.html" TargetMode="External"/><Relationship Id="rId214" Type="http://schemas.openxmlformats.org/officeDocument/2006/relationships/hyperlink" Target="https://web.archive.org/web/20140715163841/http:/one-heaven.org/lexica/en/define/grantor.html" TargetMode="External"/><Relationship Id="rId5465" Type="http://schemas.openxmlformats.org/officeDocument/2006/relationships/hyperlink" Target="https://web.archive.org/web/20140715143927/http:/one-heaven.org/lexica/en/define/property.html" TargetMode="External"/><Relationship Id="rId6516" Type="http://schemas.openxmlformats.org/officeDocument/2006/relationships/hyperlink" Target="https://web.archive.org/web/20160323124308/http:/one-heaven.org/lexica/en/define/concept.html" TargetMode="External"/><Relationship Id="rId6930" Type="http://schemas.openxmlformats.org/officeDocument/2006/relationships/hyperlink" Target="https://web.archive.org/web/20160323104147/http:/one-heaven.org/lexica/en/define/property.html" TargetMode="External"/><Relationship Id="rId4067" Type="http://schemas.openxmlformats.org/officeDocument/2006/relationships/hyperlink" Target="https://web.archive.org/web/20140715152427/http:/one-heaven.org/lexica/en/define/property.html" TargetMode="External"/><Relationship Id="rId4481" Type="http://schemas.openxmlformats.org/officeDocument/2006/relationships/hyperlink" Target="https://web.archive.org/web/20140715153020/http:/one-heaven.org/lexica/en/define/revelation.html" TargetMode="External"/><Relationship Id="rId5118" Type="http://schemas.openxmlformats.org/officeDocument/2006/relationships/hyperlink" Target="https://web.archive.org/web/20140715154052/http:/one-heaven.org/lexica/en/define/fiduciary.html" TargetMode="External"/><Relationship Id="rId5532" Type="http://schemas.openxmlformats.org/officeDocument/2006/relationships/hyperlink" Target="https://web.archive.org/web/20140715144223/http:/one-heaven.org/lexica/en/define/laws.html" TargetMode="External"/><Relationship Id="rId3083" Type="http://schemas.openxmlformats.org/officeDocument/2006/relationships/hyperlink" Target="https://web.archive.org/web/20140715161401/http:/one-heaven.org/lexica/en/define/proof.html" TargetMode="External"/><Relationship Id="rId4134" Type="http://schemas.openxmlformats.org/officeDocument/2006/relationships/hyperlink" Target="https://web.archive.org/web/20140715163706/http:/one-heaven.org/lexica/en/define/overt.html" TargetMode="External"/><Relationship Id="rId1728" Type="http://schemas.openxmlformats.org/officeDocument/2006/relationships/hyperlink" Target="https://web.archive.org/web/20140715144040/http:/one-heaven.org/lexica/en/define/joinder.html" TargetMode="External"/><Relationship Id="rId3150" Type="http://schemas.openxmlformats.org/officeDocument/2006/relationships/hyperlink" Target="https://web.archive.org/web/20140715145612/http:/one-heaven.org/lexica/en/define/asset.html" TargetMode="External"/><Relationship Id="rId4201" Type="http://schemas.openxmlformats.org/officeDocument/2006/relationships/hyperlink" Target="https://web.archive.org/web/20140715153217/http:/one-heaven.org/canons/fiduciary_law/article/69.html" TargetMode="External"/><Relationship Id="rId7357" Type="http://schemas.openxmlformats.org/officeDocument/2006/relationships/hyperlink" Target="https://web.archive.org/web/20160323103527/http:/one-heaven.org/lexica/en/define/valid.html" TargetMode="External"/><Relationship Id="rId7771" Type="http://schemas.openxmlformats.org/officeDocument/2006/relationships/hyperlink" Target="https://web.archive.org/web/20160306015637/http:/one-heaven.org/lexica/en/define/crown.html" TargetMode="External"/><Relationship Id="rId3967" Type="http://schemas.openxmlformats.org/officeDocument/2006/relationships/hyperlink" Target="https://web.archive.org/web/20140715170332/http:/one-heaven.org/lexica/en/define/trust.html" TargetMode="External"/><Relationship Id="rId6373" Type="http://schemas.openxmlformats.org/officeDocument/2006/relationships/hyperlink" Target="https://web.archive.org/web/20160323110252/http:/one-heaven.org/lexica/en/define/purchase.html" TargetMode="External"/><Relationship Id="rId7424" Type="http://schemas.openxmlformats.org/officeDocument/2006/relationships/hyperlink" Target="https://web.archive.org/web/20160323135715/http:/one-heaven.org/canons/fiduciary_law/article/144.html" TargetMode="External"/><Relationship Id="rId4" Type="http://schemas.openxmlformats.org/officeDocument/2006/relationships/webSettings" Target="webSettings.xml"/><Relationship Id="rId888" Type="http://schemas.openxmlformats.org/officeDocument/2006/relationships/hyperlink" Target="https://web.archive.org/web/20140715191655/http:/one-heaven.org/lexica/en/define/trustee.html" TargetMode="External"/><Relationship Id="rId2569" Type="http://schemas.openxmlformats.org/officeDocument/2006/relationships/hyperlink" Target="https://web.archive.org/web/20140715153612/http:/one-heaven.org/lexica/en/define/valid.html" TargetMode="External"/><Relationship Id="rId2983" Type="http://schemas.openxmlformats.org/officeDocument/2006/relationships/hyperlink" Target="https://web.archive.org/web/20140715150333/http:/one-heaven.org/lexica/en/define/ownership.html" TargetMode="External"/><Relationship Id="rId6026" Type="http://schemas.openxmlformats.org/officeDocument/2006/relationships/hyperlink" Target="https://web.archive.org/web/20140715144238/https:/ucadia.s3.amazonaws.com/acts_reference/contract/uk_1808_ukpga_18080073_en.pdf" TargetMode="External"/><Relationship Id="rId6440" Type="http://schemas.openxmlformats.org/officeDocument/2006/relationships/hyperlink" Target="https://web.archive.org/web/20160323104337/http:/one-heaven.org/lexica/en/define/ownership.html" TargetMode="External"/><Relationship Id="rId955" Type="http://schemas.openxmlformats.org/officeDocument/2006/relationships/hyperlink" Target="https://web.archive.org/web/20140715155038/http:/one-heaven.org/lexica/en/define/estate.html" TargetMode="External"/><Relationship Id="rId1585" Type="http://schemas.openxmlformats.org/officeDocument/2006/relationships/hyperlink" Target="https://web.archive.org/web/20140715191707/http:/one-heaven.org/lexica/en/define/meaning.html" TargetMode="External"/><Relationship Id="rId2636" Type="http://schemas.openxmlformats.org/officeDocument/2006/relationships/hyperlink" Target="https://web.archive.org/web/20140715153411/http:/one-heaven.org/lexica/en/define/estate.html" TargetMode="External"/><Relationship Id="rId5042" Type="http://schemas.openxmlformats.org/officeDocument/2006/relationships/hyperlink" Target="https://web.archive.org/web/20140715153528/http:/one-heaven.org/lexica/en/define/party.html" TargetMode="External"/><Relationship Id="rId608" Type="http://schemas.openxmlformats.org/officeDocument/2006/relationships/hyperlink" Target="https://web.archive.org/web/20140715151303/http:/one-heaven.org/lexica/en/define/good.html" TargetMode="External"/><Relationship Id="rId1238" Type="http://schemas.openxmlformats.org/officeDocument/2006/relationships/hyperlink" Target="https://web.archive.org/web/20140715145210/http:/one-heaven.org/lexica/en/define/affirmation.html" TargetMode="External"/><Relationship Id="rId1652" Type="http://schemas.openxmlformats.org/officeDocument/2006/relationships/hyperlink" Target="https://web.archive.org/web/20140715144040/http:/one-heaven.org/lexica/en/define/terms.html" TargetMode="External"/><Relationship Id="rId1305" Type="http://schemas.openxmlformats.org/officeDocument/2006/relationships/hyperlink" Target="https://web.archive.org/web/20140715145502/http:/one-heaven.org/canons/fiduciary_law/article/19.html" TargetMode="External"/><Relationship Id="rId2703" Type="http://schemas.openxmlformats.org/officeDocument/2006/relationships/hyperlink" Target="https://web.archive.org/web/20140715191759/http:/one-heaven.org/lexica/en/define/record.html" TargetMode="External"/><Relationship Id="rId5859" Type="http://schemas.openxmlformats.org/officeDocument/2006/relationships/hyperlink" Target="https://web.archive.org/web/20140715160701/http:/one-heaven.org/lexica/en/define/parties.html" TargetMode="External"/><Relationship Id="rId7281" Type="http://schemas.openxmlformats.org/officeDocument/2006/relationships/hyperlink" Target="https://web.archive.org/web/20160323104940/http:/one-heaven.org/lexica/en/define/life.html" TargetMode="External"/><Relationship Id="rId4875" Type="http://schemas.openxmlformats.org/officeDocument/2006/relationships/hyperlink" Target="https://web.archive.org/web/20140715153709/http:/one-heaven.org/lexica/en/define/laws.html" TargetMode="External"/><Relationship Id="rId5926" Type="http://schemas.openxmlformats.org/officeDocument/2006/relationships/hyperlink" Target="https://web.archive.org/web/20140715150334/http:/one-heaven.org/canons/fiduciary_law/article/99.html" TargetMode="External"/><Relationship Id="rId11" Type="http://schemas.openxmlformats.org/officeDocument/2006/relationships/hyperlink" Target="https://web.archive.org/web/20140715162812/http:/one-heaven.org/lexica/en/define/one%20heaven.html" TargetMode="External"/><Relationship Id="rId398" Type="http://schemas.openxmlformats.org/officeDocument/2006/relationships/hyperlink" Target="https://web.archive.org/web/20140715163841/http:/one-heaven.org/lexica/en/define/consent.html" TargetMode="External"/><Relationship Id="rId2079" Type="http://schemas.openxmlformats.org/officeDocument/2006/relationships/hyperlink" Target="https://web.archive.org/web/20140715170228/http:/one-heaven.org/lexica/en/define/delivery.html" TargetMode="External"/><Relationship Id="rId3477" Type="http://schemas.openxmlformats.org/officeDocument/2006/relationships/hyperlink" Target="https://web.archive.org/web/20140715151145/http:/one-heaven.org/lexica/en/define/property.html" TargetMode="External"/><Relationship Id="rId3891" Type="http://schemas.openxmlformats.org/officeDocument/2006/relationships/hyperlink" Target="https://web.archive.org/web/20140715152559/http:/one-heaven.org/lexica/en/define/debtor.html" TargetMode="External"/><Relationship Id="rId4528" Type="http://schemas.openxmlformats.org/officeDocument/2006/relationships/hyperlink" Target="https://web.archive.org/web/20140715153020/http:/one-heaven.org/lexica/en/define/meaning.html" TargetMode="External"/><Relationship Id="rId4942" Type="http://schemas.openxmlformats.org/officeDocument/2006/relationships/hyperlink" Target="https://web.archive.org/web/20140715164538/http:/one-heaven.org/lexica/en/define/rule%20of%20law.html" TargetMode="External"/><Relationship Id="rId2493" Type="http://schemas.openxmlformats.org/officeDocument/2006/relationships/hyperlink" Target="https://web.archive.org/web/20140715152642/http:/one-heaven.org/lexica/en/define/record.html" TargetMode="External"/><Relationship Id="rId3544" Type="http://schemas.openxmlformats.org/officeDocument/2006/relationships/hyperlink" Target="https://web.archive.org/web/20140715151702/http:/one-heaven.org/lexica/en/define/fact.html" TargetMode="External"/><Relationship Id="rId7001" Type="http://schemas.openxmlformats.org/officeDocument/2006/relationships/hyperlink" Target="https://web.archive.org/web/20160323135747/http:/one-heaven.org/canons/fiduciary_law/article/124.html" TargetMode="External"/><Relationship Id="rId465" Type="http://schemas.openxmlformats.org/officeDocument/2006/relationships/hyperlink" Target="https://web.archive.org/web/20140715163841/http:/one-heaven.org/lexica/en/define/trustor.html" TargetMode="External"/><Relationship Id="rId1095" Type="http://schemas.openxmlformats.org/officeDocument/2006/relationships/hyperlink" Target="https://web.archive.org/web/20140715191712/http:/one-heaven.org/canons/fiduciary_law/article/14.html" TargetMode="External"/><Relationship Id="rId2146" Type="http://schemas.openxmlformats.org/officeDocument/2006/relationships/hyperlink" Target="https://web.archive.org/web/20140715170228/http:/one-heaven.org/lexica/en/define/party.html" TargetMode="External"/><Relationship Id="rId2560" Type="http://schemas.openxmlformats.org/officeDocument/2006/relationships/hyperlink" Target="https://web.archive.org/web/20140715153612/http:/one-heaven.org/lexica/en/define/valid.html" TargetMode="External"/><Relationship Id="rId3611" Type="http://schemas.openxmlformats.org/officeDocument/2006/relationships/hyperlink" Target="https://web.archive.org/web/20140715163235/http:/one-heaven.org/lexica/en/define/assets.html" TargetMode="External"/><Relationship Id="rId6767" Type="http://schemas.openxmlformats.org/officeDocument/2006/relationships/hyperlink" Target="https://web.archive.org/web/20160323110743/http:/one-heaven.org/lexica/en/define/income.html" TargetMode="External"/><Relationship Id="rId7818" Type="http://schemas.openxmlformats.org/officeDocument/2006/relationships/hyperlink" Target="https://web.archive.org/web/20160306015637/http:/one-heaven.org/lexica/en/define/court.html" TargetMode="External"/><Relationship Id="rId118" Type="http://schemas.openxmlformats.org/officeDocument/2006/relationships/hyperlink" Target="https://web.archive.org/web/20140715152507/http:/one-heaven.org/lexica/en/define/divinity.html" TargetMode="External"/><Relationship Id="rId532" Type="http://schemas.openxmlformats.org/officeDocument/2006/relationships/hyperlink" Target="https://web.archive.org/web/20140715151303/http:/one-heaven.org/lexica/en/define/trustor.html" TargetMode="External"/><Relationship Id="rId1162" Type="http://schemas.openxmlformats.org/officeDocument/2006/relationships/hyperlink" Target="https://web.archive.org/web/20140715145046/http:/one-heaven.org/lexica/en/define/minor.html" TargetMode="External"/><Relationship Id="rId2213" Type="http://schemas.openxmlformats.org/officeDocument/2006/relationships/hyperlink" Target="https://web.archive.org/web/20140715170228/http:/one-heaven.org/lexica/en/define/surrender.html" TargetMode="External"/><Relationship Id="rId5369" Type="http://schemas.openxmlformats.org/officeDocument/2006/relationships/hyperlink" Target="https://web.archive.org/web/20140715145412/http:/one-heaven.org/canons/fiduciary_law/article/93.html" TargetMode="External"/><Relationship Id="rId5783" Type="http://schemas.openxmlformats.org/officeDocument/2006/relationships/hyperlink" Target="https://web.archive.org/web/20140715160701/http:/one-heaven.org/lexica/en/define/mind.html" TargetMode="External"/><Relationship Id="rId4385" Type="http://schemas.openxmlformats.org/officeDocument/2006/relationships/hyperlink" Target="https://web.archive.org/web/20140715160308/http:/one-heaven.org/lexica/en/define/letters.html" TargetMode="External"/><Relationship Id="rId5436" Type="http://schemas.openxmlformats.org/officeDocument/2006/relationships/hyperlink" Target="https://web.archive.org/web/20140715143927/http:/one-heaven.org/lexica/en/define/concept.html" TargetMode="External"/><Relationship Id="rId6834" Type="http://schemas.openxmlformats.org/officeDocument/2006/relationships/hyperlink" Target="https://web.archive.org/web/20160323124120/http:/one-heaven.org/lexica/en/define/security.html" TargetMode="External"/><Relationship Id="rId1979" Type="http://schemas.openxmlformats.org/officeDocument/2006/relationships/hyperlink" Target="https://web.archive.org/web/20140715160811/http:/one-heaven.org/lexica/en/define/trust.html" TargetMode="External"/><Relationship Id="rId4038" Type="http://schemas.openxmlformats.org/officeDocument/2006/relationships/hyperlink" Target="https://web.archive.org/web/20140715151832/http:/one-heaven.org/lexica/en/define/beneficiary.html" TargetMode="External"/><Relationship Id="rId5850" Type="http://schemas.openxmlformats.org/officeDocument/2006/relationships/hyperlink" Target="https://web.archive.org/web/20140715160701/http:/one-heaven.org/lexica/en/define/thing.html" TargetMode="External"/><Relationship Id="rId6901" Type="http://schemas.openxmlformats.org/officeDocument/2006/relationships/hyperlink" Target="https://web.archive.org/web/20160323105651/http:/one-heaven.org/lexica/en/define/claim.html" TargetMode="External"/><Relationship Id="rId3054" Type="http://schemas.openxmlformats.org/officeDocument/2006/relationships/hyperlink" Target="https://web.archive.org/web/20140715161401/http:/one-heaven.org/lexica/en/define/natural%20law.html" TargetMode="External"/><Relationship Id="rId4452" Type="http://schemas.openxmlformats.org/officeDocument/2006/relationships/hyperlink" Target="https://web.archive.org/web/20140715154905/http:/one-heaven.org/canons/fiduciary_law/article/79.html" TargetMode="External"/><Relationship Id="rId5503" Type="http://schemas.openxmlformats.org/officeDocument/2006/relationships/hyperlink" Target="https://web.archive.org/web/20140715144223/http:/one-heaven.org/lexica/en/define/writing.html" TargetMode="External"/><Relationship Id="rId4105" Type="http://schemas.openxmlformats.org/officeDocument/2006/relationships/hyperlink" Target="https://web.archive.org/web/20140715163706/http:/one-heaven.org/canons/fiduciary_law/article/64.html" TargetMode="External"/><Relationship Id="rId7675" Type="http://schemas.openxmlformats.org/officeDocument/2006/relationships/hyperlink" Target="https://web.archive.org/web/20160323135814/http:/one-heaven.org/lexica/en/define/copyhold.html" TargetMode="External"/><Relationship Id="rId2070" Type="http://schemas.openxmlformats.org/officeDocument/2006/relationships/hyperlink" Target="https://web.archive.org/web/20140715170228/http:/one-heaven.org/lexica/en/define/order.html" TargetMode="External"/><Relationship Id="rId3121" Type="http://schemas.openxmlformats.org/officeDocument/2006/relationships/hyperlink" Target="https://web.archive.org/web/20140715145826/http:/one-heaven.org/lexica/en/define/ownership.html" TargetMode="External"/><Relationship Id="rId6277" Type="http://schemas.openxmlformats.org/officeDocument/2006/relationships/hyperlink" Target="https://web.archive.org/web/20140715154054/http:/one-heaven.org/lexica/en/define/record.html" TargetMode="External"/><Relationship Id="rId6691" Type="http://schemas.openxmlformats.org/officeDocument/2006/relationships/hyperlink" Target="https://web.archive.org/web/20160323110743/https:/ucadia.s3.amazonaws.com/statutes_uk/1700_1799/uk_1794_34Geo3_c32_commissioner_stamps_on_bills_and_notes.pdf" TargetMode="External"/><Relationship Id="rId7328" Type="http://schemas.openxmlformats.org/officeDocument/2006/relationships/hyperlink" Target="https://web.archive.org/web/20160323105154/http:/one-heaven.org/canons/fiduciary_law/article/139.html" TargetMode="External"/><Relationship Id="rId7742" Type="http://schemas.openxmlformats.org/officeDocument/2006/relationships/hyperlink" Target="https://web.archive.org/web/20160323124053/http:/one-heaven.org/lexica/en/define/court.html" TargetMode="External"/><Relationship Id="rId2887" Type="http://schemas.openxmlformats.org/officeDocument/2006/relationships/hyperlink" Target="https://web.archive.org/web/20140715151041/http:/one-heaven.org/lexica/en/define/object.html" TargetMode="External"/><Relationship Id="rId5293" Type="http://schemas.openxmlformats.org/officeDocument/2006/relationships/hyperlink" Target="https://web.archive.org/web/20140715145412/http:/one-heaven.org/lexica/en/define/letter.html" TargetMode="External"/><Relationship Id="rId6344" Type="http://schemas.openxmlformats.org/officeDocument/2006/relationships/hyperlink" Target="https://web.archive.org/web/20160323135636/http:/one-heaven.org/lexica/en/define/corporation.html" TargetMode="External"/><Relationship Id="rId859" Type="http://schemas.openxmlformats.org/officeDocument/2006/relationships/hyperlink" Target="https://web.archive.org/web/20140715165200/http:/one-heaven.org/lexica/en/define/affairs.html" TargetMode="External"/><Relationship Id="rId1489" Type="http://schemas.openxmlformats.org/officeDocument/2006/relationships/hyperlink" Target="https://web.archive.org/web/20140715144635/http:/one-heaven.org/lexica/en/define/party.html" TargetMode="External"/><Relationship Id="rId3938" Type="http://schemas.openxmlformats.org/officeDocument/2006/relationships/hyperlink" Target="https://web.archive.org/web/20140715170332/http:/one-heaven.org/lexica/en/define/disclosure.html" TargetMode="External"/><Relationship Id="rId5360" Type="http://schemas.openxmlformats.org/officeDocument/2006/relationships/hyperlink" Target="https://web.archive.org/web/20140715145412/http:/one-heaven.org/lexica/en/define/corporation.html" TargetMode="External"/><Relationship Id="rId6411" Type="http://schemas.openxmlformats.org/officeDocument/2006/relationships/hyperlink" Target="https://web.archive.org/web/20160323104337/http:/one-heaven.org/canons/fiduciary_law/article/112.html" TargetMode="External"/><Relationship Id="rId2954" Type="http://schemas.openxmlformats.org/officeDocument/2006/relationships/hyperlink" Target="https://web.archive.org/web/20140715160702/http:/one-heaven.org/lexica/en/define/claim.html" TargetMode="External"/><Relationship Id="rId5013" Type="http://schemas.openxmlformats.org/officeDocument/2006/relationships/hyperlink" Target="https://web.archive.org/web/20140715153528/http:/one-heaven.org/canons/fiduciary_law/article/87.html" TargetMode="External"/><Relationship Id="rId926" Type="http://schemas.openxmlformats.org/officeDocument/2006/relationships/hyperlink" Target="https://web.archive.org/web/20140715155831/http:/one-heaven.org/lexica/en/define/order.html" TargetMode="External"/><Relationship Id="rId1556" Type="http://schemas.openxmlformats.org/officeDocument/2006/relationships/hyperlink" Target="https://web.archive.org/web/20140715191707/http:/one-heaven.org/lexica/en/define/instrument.html" TargetMode="External"/><Relationship Id="rId1970" Type="http://schemas.openxmlformats.org/officeDocument/2006/relationships/hyperlink" Target="https://web.archive.org/web/20140715160811/http:/one-heaven.org/lexica/en/define/valid.html" TargetMode="External"/><Relationship Id="rId2607" Type="http://schemas.openxmlformats.org/officeDocument/2006/relationships/hyperlink" Target="https://web.archive.org/web/20140715153411/http:/one-heaven.org/lexica/en/define/record.html" TargetMode="External"/><Relationship Id="rId7185" Type="http://schemas.openxmlformats.org/officeDocument/2006/relationships/hyperlink" Target="https://web.archive.org/web/20160323102730/http:/one-heaven.org/lexica/en/define/sovereign.html" TargetMode="External"/><Relationship Id="rId1209" Type="http://schemas.openxmlformats.org/officeDocument/2006/relationships/hyperlink" Target="https://web.archive.org/web/20140715145210/http:/one-heaven.org/lexica/en/define/valid.html" TargetMode="External"/><Relationship Id="rId1623" Type="http://schemas.openxmlformats.org/officeDocument/2006/relationships/hyperlink" Target="https://web.archive.org/web/20140715191707/http:/one-heaven.org/canons/fiduciary_law/article/23.html" TargetMode="External"/><Relationship Id="rId4779" Type="http://schemas.openxmlformats.org/officeDocument/2006/relationships/hyperlink" Target="https://web.archive.org/web/20140715153709/http:/one-heaven.org/lexica/en/define/property.html" TargetMode="External"/><Relationship Id="rId3795" Type="http://schemas.openxmlformats.org/officeDocument/2006/relationships/hyperlink" Target="https://web.archive.org/web/20140715152559/http:/one-heaven.org/lexica/en/define/life.html" TargetMode="External"/><Relationship Id="rId4846" Type="http://schemas.openxmlformats.org/officeDocument/2006/relationships/hyperlink" Target="https://web.archive.org/web/20140715153709/http:/one-heaven.org/lexica/en/define/writing.html" TargetMode="External"/><Relationship Id="rId7252" Type="http://schemas.openxmlformats.org/officeDocument/2006/relationships/hyperlink" Target="https://web.archive.org/web/20160323124212/http:/one-heaven.org/canons/fiduciary_law/article/133.html" TargetMode="External"/><Relationship Id="rId2397" Type="http://schemas.openxmlformats.org/officeDocument/2006/relationships/hyperlink" Target="https://web.archive.org/web/20140715152642/http:/one-heaven.org/lexica/en/define/form.html" TargetMode="External"/><Relationship Id="rId3448" Type="http://schemas.openxmlformats.org/officeDocument/2006/relationships/hyperlink" Target="https://web.archive.org/web/20140715151145/http:/one-heaven.org/lexica/en/define/justice.html" TargetMode="External"/><Relationship Id="rId3862" Type="http://schemas.openxmlformats.org/officeDocument/2006/relationships/hyperlink" Target="https://web.archive.org/web/20140715152559/http:/one-heaven.org/lexica/en/define/laws.html" TargetMode="External"/><Relationship Id="rId369" Type="http://schemas.openxmlformats.org/officeDocument/2006/relationships/hyperlink" Target="https://web.archive.org/web/20140715163841/http:/one-heaven.org/lexica/en/define/valid.html" TargetMode="External"/><Relationship Id="rId783" Type="http://schemas.openxmlformats.org/officeDocument/2006/relationships/hyperlink" Target="https://web.archive.org/web/20140715151303/http:/one-heaven.org/lexica/en/define/crown.html" TargetMode="External"/><Relationship Id="rId2464" Type="http://schemas.openxmlformats.org/officeDocument/2006/relationships/hyperlink" Target="https://web.archive.org/web/20140715152642/http:/one-heaven.org/lexica/en/define/record.html" TargetMode="External"/><Relationship Id="rId3515" Type="http://schemas.openxmlformats.org/officeDocument/2006/relationships/hyperlink" Target="https://web.archive.org/web/20140715151702/http:/one-heaven.org/lexica/en/define/jurisdiction.html" TargetMode="External"/><Relationship Id="rId4913" Type="http://schemas.openxmlformats.org/officeDocument/2006/relationships/hyperlink" Target="https://web.archive.org/web/20140715164538/http:/one-heaven.org/lexica/en/define/good%20faith.html" TargetMode="External"/><Relationship Id="rId436" Type="http://schemas.openxmlformats.org/officeDocument/2006/relationships/hyperlink" Target="https://web.archive.org/web/20140715163841/http:/one-heaven.org/lexica/en/define/trustor.html" TargetMode="External"/><Relationship Id="rId1066" Type="http://schemas.openxmlformats.org/officeDocument/2006/relationships/hyperlink" Target="https://web.archive.org/web/20140715191712/http:/one-heaven.org/lexica/en/define/deed.html" TargetMode="External"/><Relationship Id="rId1480" Type="http://schemas.openxmlformats.org/officeDocument/2006/relationships/hyperlink" Target="https://web.archive.org/web/20140715144635/http:/one-heaven.org/lexica/en/define/estate.html" TargetMode="External"/><Relationship Id="rId2117" Type="http://schemas.openxmlformats.org/officeDocument/2006/relationships/hyperlink" Target="https://web.archive.org/web/20140715170228/http:/one-heaven.org/canons/fiduciary_law/article/32.html" TargetMode="External"/><Relationship Id="rId850" Type="http://schemas.openxmlformats.org/officeDocument/2006/relationships/hyperlink" Target="https://web.archive.org/web/20140715163633/http:/one-heaven.org/lexica/en/define/frugality.html" TargetMode="External"/><Relationship Id="rId1133" Type="http://schemas.openxmlformats.org/officeDocument/2006/relationships/hyperlink" Target="https://web.archive.org/web/20140715145046/http:/one-heaven.org/lexica/en/define/instrument.html" TargetMode="External"/><Relationship Id="rId2531" Type="http://schemas.openxmlformats.org/officeDocument/2006/relationships/hyperlink" Target="https://web.archive.org/web/20140715164706/http:/one-heaven.org/lexica/en/define/thing.html" TargetMode="External"/><Relationship Id="rId4289" Type="http://schemas.openxmlformats.org/officeDocument/2006/relationships/hyperlink" Target="https://web.archive.org/web/20140715161838/http:/one-heaven.org/lexica/en/define/valid.html" TargetMode="External"/><Relationship Id="rId5687" Type="http://schemas.openxmlformats.org/officeDocument/2006/relationships/hyperlink" Target="https://web.archive.org/web/20140715155330/http:/one-heaven.org/lexica/en/define/patent.html" TargetMode="External"/><Relationship Id="rId6738" Type="http://schemas.openxmlformats.org/officeDocument/2006/relationships/hyperlink" Target="https://web.archive.org/web/20160323110743/http:/one-heaven.org/lexica/en/define/income.html" TargetMode="External"/><Relationship Id="rId503" Type="http://schemas.openxmlformats.org/officeDocument/2006/relationships/hyperlink" Target="https://web.archive.org/web/20140715151303/http:/one-heaven.org/lexica/en/define/oath.html" TargetMode="External"/><Relationship Id="rId5754" Type="http://schemas.openxmlformats.org/officeDocument/2006/relationships/hyperlink" Target="https://web.archive.org/web/20140715160701/http:/one-heaven.org/lexica/en/define/writing.html" TargetMode="External"/><Relationship Id="rId6805" Type="http://schemas.openxmlformats.org/officeDocument/2006/relationships/hyperlink" Target="https://web.archive.org/web/20160323124120/http:/one-heaven.org/lexica/en/define/money.html" TargetMode="External"/><Relationship Id="rId1200" Type="http://schemas.openxmlformats.org/officeDocument/2006/relationships/hyperlink" Target="https://web.archive.org/web/20140715145046/http:/one-heaven.org/lexica/en/define/person.html" TargetMode="External"/><Relationship Id="rId4356" Type="http://schemas.openxmlformats.org/officeDocument/2006/relationships/hyperlink" Target="https://web.archive.org/web/20140715161838/http:/one-heaven.org/lexica/en/define/remedy.html" TargetMode="External"/><Relationship Id="rId4770" Type="http://schemas.openxmlformats.org/officeDocument/2006/relationships/hyperlink" Target="https://web.archive.org/web/20140715153709/http:/one-heaven.org/lexica/en/define/warrant.html" TargetMode="External"/><Relationship Id="rId5407" Type="http://schemas.openxmlformats.org/officeDocument/2006/relationships/hyperlink" Target="https://web.archive.org/web/20140715155524/http:/one-heaven.org/lexica/en/define/probate.html" TargetMode="External"/><Relationship Id="rId5821" Type="http://schemas.openxmlformats.org/officeDocument/2006/relationships/hyperlink" Target="https://web.archive.org/web/20140715160701/http:/one-heaven.org/lexica/en/define/oath.html" TargetMode="External"/><Relationship Id="rId3372" Type="http://schemas.openxmlformats.org/officeDocument/2006/relationships/hyperlink" Target="https://web.archive.org/web/20140715164212/http:/one-heaven.org/lexica/en/define/good%20faith.html" TargetMode="External"/><Relationship Id="rId4009" Type="http://schemas.openxmlformats.org/officeDocument/2006/relationships/hyperlink" Target="https://web.archive.org/web/20140715151832/http:/one-heaven.org/lexica/en/define/person.html" TargetMode="External"/><Relationship Id="rId4423" Type="http://schemas.openxmlformats.org/officeDocument/2006/relationships/hyperlink" Target="https://web.archive.org/web/20140715150442/http:/one-heaven.org/lexica/en/define/form.html" TargetMode="External"/><Relationship Id="rId7579" Type="http://schemas.openxmlformats.org/officeDocument/2006/relationships/hyperlink" Target="https://web.archive.org/web/20160323135641/http:/one-heaven.org/lexica/en/define/crown.html" TargetMode="External"/><Relationship Id="rId293" Type="http://schemas.openxmlformats.org/officeDocument/2006/relationships/hyperlink" Target="https://web.archive.org/web/20140715163841/http:/one-heaven.org/lexica/en/define/lessor.html" TargetMode="External"/><Relationship Id="rId3025" Type="http://schemas.openxmlformats.org/officeDocument/2006/relationships/hyperlink" Target="https://web.archive.org/web/20140715161401/http:/one-heaven.org/lexica/en/define/natural%20law.html" TargetMode="External"/><Relationship Id="rId6595" Type="http://schemas.openxmlformats.org/officeDocument/2006/relationships/hyperlink" Target="https://web.archive.org/web/20160323135800/http:/one-heaven.org/lexica/en/define/parties.html" TargetMode="External"/><Relationship Id="rId7646" Type="http://schemas.openxmlformats.org/officeDocument/2006/relationships/hyperlink" Target="https://web.archive.org/web/20160323135814/http:/one-heaven.org/lexica/en/define/copyhold.html" TargetMode="External"/><Relationship Id="rId360" Type="http://schemas.openxmlformats.org/officeDocument/2006/relationships/hyperlink" Target="https://web.archive.org/web/20140715163841/http:/one-heaven.org/lexica/en/define/warrant.html" TargetMode="External"/><Relationship Id="rId2041" Type="http://schemas.openxmlformats.org/officeDocument/2006/relationships/hyperlink" Target="https://web.archive.org/web/20140715170228/http:/one-heaven.org/lexica/en/define/accounts.html" TargetMode="External"/><Relationship Id="rId5197" Type="http://schemas.openxmlformats.org/officeDocument/2006/relationships/hyperlink" Target="https://web.archive.org/web/20140715154052/http:/one-heaven.org/lexica/en/define/valid.html" TargetMode="External"/><Relationship Id="rId6248" Type="http://schemas.openxmlformats.org/officeDocument/2006/relationships/hyperlink" Target="https://web.archive.org/web/20140715144803/http:/one-heaven.org/lexica/en/define/liability.html" TargetMode="External"/><Relationship Id="rId5264" Type="http://schemas.openxmlformats.org/officeDocument/2006/relationships/hyperlink" Target="https://web.archive.org/web/20140715154052/http:/one-heaven.org/lexica/en/define/public.html" TargetMode="External"/><Relationship Id="rId6662" Type="http://schemas.openxmlformats.org/officeDocument/2006/relationships/hyperlink" Target="https://web.archive.org/web/20160323110743/http:/one-heaven.org/canons/fiduciary_law/article/116.html" TargetMode="External"/><Relationship Id="rId7713" Type="http://schemas.openxmlformats.org/officeDocument/2006/relationships/hyperlink" Target="https://web.archive.org/web/20160323124053/http:/one-heaven.org/lexica/en/define/writ.html" TargetMode="External"/><Relationship Id="rId2858" Type="http://schemas.openxmlformats.org/officeDocument/2006/relationships/hyperlink" Target="https://web.archive.org/web/20140715151041/http:/one-heaven.org/lexica/en/define/inferior.html" TargetMode="External"/><Relationship Id="rId3909" Type="http://schemas.openxmlformats.org/officeDocument/2006/relationships/hyperlink" Target="https://web.archive.org/web/20140715152559/http:/one-heaven.org/lexica/en/define/chancery.html" TargetMode="External"/><Relationship Id="rId6315" Type="http://schemas.openxmlformats.org/officeDocument/2006/relationships/hyperlink" Target="https://web.archive.org/web/20140715154054/http:/one-heaven.org/lexica/en/define/valid.html" TargetMode="External"/><Relationship Id="rId99" Type="http://schemas.openxmlformats.org/officeDocument/2006/relationships/hyperlink" Target="https://web.archive.org/web/20140715162202/http:/one-heaven.org/lexica/en/define/concept.html" TargetMode="External"/><Relationship Id="rId1874" Type="http://schemas.openxmlformats.org/officeDocument/2006/relationships/hyperlink" Target="https://web.archive.org/web/20140715155228/http:/one-heaven.org/lexica/en/define/party.html" TargetMode="External"/><Relationship Id="rId2925" Type="http://schemas.openxmlformats.org/officeDocument/2006/relationships/hyperlink" Target="https://web.archive.org/web/20140715191747/http:/one-heaven.org/canons/fiduciary_law/article/41.html" TargetMode="External"/><Relationship Id="rId4280" Type="http://schemas.openxmlformats.org/officeDocument/2006/relationships/hyperlink" Target="https://web.archive.org/web/20140715161838/http:/one-heaven.org/canons/fiduciary_law/article/73.html" TargetMode="External"/><Relationship Id="rId5331" Type="http://schemas.openxmlformats.org/officeDocument/2006/relationships/hyperlink" Target="https://web.archive.org/web/20140715145412/http:/one-heaven.org/lexica/en/define/letter.html" TargetMode="External"/><Relationship Id="rId1527" Type="http://schemas.openxmlformats.org/officeDocument/2006/relationships/hyperlink" Target="https://web.archive.org/web/20140715191410/http:/one-heaven.org/canons/fiduciary_law/article/22.html" TargetMode="External"/><Relationship Id="rId1941" Type="http://schemas.openxmlformats.org/officeDocument/2006/relationships/hyperlink" Target="https://web.archive.org/web/20140715191451/http:/one-heaven.org/canons/fiduciary_law/article/28.html" TargetMode="External"/><Relationship Id="rId7089" Type="http://schemas.openxmlformats.org/officeDocument/2006/relationships/hyperlink" Target="https://web.archive.org/web/20160323105949/http:/one-heaven.org/lexica/en/define/jurisdiction.html" TargetMode="External"/><Relationship Id="rId3699" Type="http://schemas.openxmlformats.org/officeDocument/2006/relationships/hyperlink" Target="https://web.archive.org/web/20140715162332/http:/one-heaven.org/lexica/en/define/state.html" TargetMode="External"/><Relationship Id="rId4000" Type="http://schemas.openxmlformats.org/officeDocument/2006/relationships/hyperlink" Target="https://web.archive.org/web/20140715151832/http:/one-heaven.org/lexica/en/define/life.html" TargetMode="External"/><Relationship Id="rId7156" Type="http://schemas.openxmlformats.org/officeDocument/2006/relationships/hyperlink" Target="https://web.archive.org/web/20160323102730/http:/one-heaven.org/canons/fiduciary_law/article/131.html" TargetMode="External"/><Relationship Id="rId7570" Type="http://schemas.openxmlformats.org/officeDocument/2006/relationships/hyperlink" Target="https://web.archive.org/web/20160323103310/http:/one-heaven.org/canons/fiduciary_law/article/153.html" TargetMode="External"/><Relationship Id="rId6172" Type="http://schemas.openxmlformats.org/officeDocument/2006/relationships/hyperlink" Target="https://web.archive.org/web/20140715144238/http:/one-heaven.org/lexica/en/define/court.html" TargetMode="External"/><Relationship Id="rId7223" Type="http://schemas.openxmlformats.org/officeDocument/2006/relationships/hyperlink" Target="https://web.archive.org/web/20160323124037/https:/ucadia.s3.amazonaws.com/statutes_uk/1500_1599/uk_1533_25Hen8_c22_marriage_licenses.pdf" TargetMode="External"/><Relationship Id="rId687" Type="http://schemas.openxmlformats.org/officeDocument/2006/relationships/hyperlink" Target="https://web.archive.org/web/20140715151303/http:/one-heaven.org/lexica/en/define/property.html" TargetMode="External"/><Relationship Id="rId2368" Type="http://schemas.openxmlformats.org/officeDocument/2006/relationships/hyperlink" Target="https://web.archive.org/web/20140715152642/http:/one-heaven.org/lexica/en/define/instrument.html" TargetMode="External"/><Relationship Id="rId3766" Type="http://schemas.openxmlformats.org/officeDocument/2006/relationships/hyperlink" Target="https://web.archive.org/web/20140715152559/http:/one-heaven.org/lexica/en/define/property.html" TargetMode="External"/><Relationship Id="rId4817" Type="http://schemas.openxmlformats.org/officeDocument/2006/relationships/hyperlink" Target="https://web.archive.org/web/20140715153709/http:/one-heaven.org/lexica/en/define/deed.html" TargetMode="External"/><Relationship Id="rId2782" Type="http://schemas.openxmlformats.org/officeDocument/2006/relationships/hyperlink" Target="https://web.archive.org/web/20140715151806/http:/one-heaven.org/lexica/en/define/bank.html" TargetMode="External"/><Relationship Id="rId3419" Type="http://schemas.openxmlformats.org/officeDocument/2006/relationships/hyperlink" Target="https://web.archive.org/web/20140715151145/http:/one-heaven.org/lexica/en/define/valid.html" TargetMode="External"/><Relationship Id="rId3833" Type="http://schemas.openxmlformats.org/officeDocument/2006/relationships/hyperlink" Target="https://web.archive.org/web/20140715152559/http:/one-heaven.org/lexica/en/define/roman%20cult.html" TargetMode="External"/><Relationship Id="rId6989" Type="http://schemas.openxmlformats.org/officeDocument/2006/relationships/hyperlink" Target="https://web.archive.org/web/20160323135746/http:/one-heaven.org/lexica/en/define/public.html" TargetMode="External"/><Relationship Id="rId754" Type="http://schemas.openxmlformats.org/officeDocument/2006/relationships/hyperlink" Target="https://web.archive.org/web/20140715151303/http:/one-heaven.org/lexica/en/define/crown.html" TargetMode="External"/><Relationship Id="rId1384" Type="http://schemas.openxmlformats.org/officeDocument/2006/relationships/hyperlink" Target="https://web.archive.org/web/20140715144635/http:/one-heaven.org/lexica/en/define/notice.html" TargetMode="External"/><Relationship Id="rId2435" Type="http://schemas.openxmlformats.org/officeDocument/2006/relationships/hyperlink" Target="https://web.archive.org/web/20140715152642/http:/one-heaven.org/lexica/en/define/public.html" TargetMode="External"/><Relationship Id="rId3900" Type="http://schemas.openxmlformats.org/officeDocument/2006/relationships/hyperlink" Target="https://web.archive.org/web/20140715152559/http:/one-heaven.org/lexica/en/define/estate.html" TargetMode="External"/><Relationship Id="rId90" Type="http://schemas.openxmlformats.org/officeDocument/2006/relationships/hyperlink" Target="https://web.archive.org/web/20140715162202/http:/one-heaven.org/lexica/en/define/cognitive%20law.html" TargetMode="External"/><Relationship Id="rId407" Type="http://schemas.openxmlformats.org/officeDocument/2006/relationships/hyperlink" Target="https://web.archive.org/web/20140715163841/http:/one-heaven.org/lexica/en/define/valid.html" TargetMode="External"/><Relationship Id="rId821" Type="http://schemas.openxmlformats.org/officeDocument/2006/relationships/hyperlink" Target="https://web.archive.org/web/20140715151536/http:/one-heaven.org/lexica/en/define/trustee.html" TargetMode="External"/><Relationship Id="rId1037" Type="http://schemas.openxmlformats.org/officeDocument/2006/relationships/hyperlink" Target="https://web.archive.org/web/20140715191712/http:/one-heaven.org/lexica/en/define/valid.html" TargetMode="External"/><Relationship Id="rId1451" Type="http://schemas.openxmlformats.org/officeDocument/2006/relationships/hyperlink" Target="https://web.archive.org/web/20140715144635/http:/one-heaven.org/lexica/en/define/notice.html" TargetMode="External"/><Relationship Id="rId2502" Type="http://schemas.openxmlformats.org/officeDocument/2006/relationships/hyperlink" Target="https://web.archive.org/web/20140715164706/http:/one-heaven.org/canons/fiduciary_law/article/34.html" TargetMode="External"/><Relationship Id="rId5658" Type="http://schemas.openxmlformats.org/officeDocument/2006/relationships/hyperlink" Target="https://web.archive.org/web/20140715155330/http:/one-heaven.org/lexica/en/define/public.html" TargetMode="External"/><Relationship Id="rId6709" Type="http://schemas.openxmlformats.org/officeDocument/2006/relationships/hyperlink" Target="https://web.archive.org/web/20160323110743/https:/ucadia.s3.amazonaws.com/statutes_uk/1800_1899/uk_1815_54Geo3_c184_stamp_duties.pdf" TargetMode="External"/><Relationship Id="rId1104" Type="http://schemas.openxmlformats.org/officeDocument/2006/relationships/hyperlink" Target="https://web.archive.org/web/20140715145046/http:/one-heaven.org/lexica/en/define/trust.html" TargetMode="External"/><Relationship Id="rId4674" Type="http://schemas.openxmlformats.org/officeDocument/2006/relationships/hyperlink" Target="https://web.archive.org/web/20140715152557/http:/one-heaven.org/lexica/en/define/form.html" TargetMode="External"/><Relationship Id="rId5725" Type="http://schemas.openxmlformats.org/officeDocument/2006/relationships/hyperlink" Target="https://web.archive.org/web/20140715160701/http:/one-heaven.org/lexica/en/define/affidavit.html" TargetMode="External"/><Relationship Id="rId7080" Type="http://schemas.openxmlformats.org/officeDocument/2006/relationships/hyperlink" Target="https://web.archive.org/web/20160323105949/http:/one-heaven.org/canons/fiduciary_law/article/128.html" TargetMode="External"/><Relationship Id="rId3276" Type="http://schemas.openxmlformats.org/officeDocument/2006/relationships/hyperlink" Target="https://web.archive.org/web/20140715154051/http:/one-heaven.org/lexica/en/define/document.html" TargetMode="External"/><Relationship Id="rId3690" Type="http://schemas.openxmlformats.org/officeDocument/2006/relationships/hyperlink" Target="https://web.archive.org/web/20140715162332/http:/one-heaven.org/canons/fiduciary_law/article/56.html" TargetMode="External"/><Relationship Id="rId4327" Type="http://schemas.openxmlformats.org/officeDocument/2006/relationships/hyperlink" Target="https://web.archive.org/web/20140715161838/http:/one-heaven.org/lexica/en/define/life.html" TargetMode="External"/><Relationship Id="rId197" Type="http://schemas.openxmlformats.org/officeDocument/2006/relationships/hyperlink" Target="https://web.archive.org/web/20140715163841/http:/one-heaven.org/lexica/en/define/terms.html" TargetMode="External"/><Relationship Id="rId2292" Type="http://schemas.openxmlformats.org/officeDocument/2006/relationships/hyperlink" Target="https://web.archive.org/web/20140715152642/http:/one-heaven.org/lexica/en/define/terms.html" TargetMode="External"/><Relationship Id="rId3343" Type="http://schemas.openxmlformats.org/officeDocument/2006/relationships/hyperlink" Target="https://web.archive.org/web/20140715191420/http:/one-heaven.org/canons/fiduciary_law/article/49.html" TargetMode="External"/><Relationship Id="rId4741" Type="http://schemas.openxmlformats.org/officeDocument/2006/relationships/hyperlink" Target="https://web.archive.org/web/20140715153709/http:/one-heaven.org/lexica/en/define/state.html" TargetMode="External"/><Relationship Id="rId6499" Type="http://schemas.openxmlformats.org/officeDocument/2006/relationships/hyperlink" Target="https://web.archive.org/web/20160323124308/http:/one-heaven.org/canons/fiduciary_law/article/113.html" TargetMode="External"/><Relationship Id="rId7897" Type="http://schemas.openxmlformats.org/officeDocument/2006/relationships/hyperlink" Target="https://web.archive.org/web/20160323124247/http:/one-heaven.org/lexica/en/define/bench.html" TargetMode="External"/><Relationship Id="rId264" Type="http://schemas.openxmlformats.org/officeDocument/2006/relationships/hyperlink" Target="https://web.archive.org/web/20140715163841/http:/one-heaven.org/lexica/en/define/trust.html" TargetMode="External"/><Relationship Id="rId7964" Type="http://schemas.openxmlformats.org/officeDocument/2006/relationships/hyperlink" Target="https://web.archive.org/web/20160323124303/http:/one-heaven.org/lexica/en/define/divine%20creator.html" TargetMode="External"/><Relationship Id="rId3410" Type="http://schemas.openxmlformats.org/officeDocument/2006/relationships/hyperlink" Target="https://web.archive.org/web/20140715151145/http:/one-heaven.org/lexica/en/define/meaning.html" TargetMode="External"/><Relationship Id="rId6566" Type="http://schemas.openxmlformats.org/officeDocument/2006/relationships/hyperlink" Target="https://web.archive.org/web/20160323135800/http:/one-heaven.org/lexica/en/define/contract.html" TargetMode="External"/><Relationship Id="rId6980" Type="http://schemas.openxmlformats.org/officeDocument/2006/relationships/hyperlink" Target="https://web.archive.org/web/20160323110614/http:/one-heaven.org/lexica/en/define/one%20heaven.html" TargetMode="External"/><Relationship Id="rId7617" Type="http://schemas.openxmlformats.org/officeDocument/2006/relationships/hyperlink" Target="https://web.archive.org/web/20160323105552/http:/one-heaven.org/lexica/en/define/estate.html" TargetMode="External"/><Relationship Id="rId331" Type="http://schemas.openxmlformats.org/officeDocument/2006/relationships/hyperlink" Target="https://web.archive.org/web/20140715163841/http:/one-heaven.org/lexica/en/define/debtor.html" TargetMode="External"/><Relationship Id="rId2012" Type="http://schemas.openxmlformats.org/officeDocument/2006/relationships/hyperlink" Target="https://web.archive.org/web/20140715170228/http:/one-heaven.org/lexica/en/define/trust.html" TargetMode="External"/><Relationship Id="rId5168" Type="http://schemas.openxmlformats.org/officeDocument/2006/relationships/hyperlink" Target="https://web.archive.org/web/20140715154052/http:/one-heaven.org/lexica/en/define/society.html" TargetMode="External"/><Relationship Id="rId5582" Type="http://schemas.openxmlformats.org/officeDocument/2006/relationships/hyperlink" Target="https://web.archive.org/web/20140715144223/http:/one-heaven.org/lexica/en/define/corporation.html" TargetMode="External"/><Relationship Id="rId6219" Type="http://schemas.openxmlformats.org/officeDocument/2006/relationships/hyperlink" Target="https://web.archive.org/web/20140715144803/http:/one-heaven.org/lexica/en/define/instrument.html" TargetMode="External"/><Relationship Id="rId6633" Type="http://schemas.openxmlformats.org/officeDocument/2006/relationships/hyperlink" Target="https://web.archive.org/web/20160323110743/http:/one-heaven.org/lexica/en/define/laws.html" TargetMode="External"/><Relationship Id="rId1778" Type="http://schemas.openxmlformats.org/officeDocument/2006/relationships/hyperlink" Target="https://web.archive.org/web/20140715191730/http:/one-heaven.org/lexica/en/define/property.html" TargetMode="External"/><Relationship Id="rId2829" Type="http://schemas.openxmlformats.org/officeDocument/2006/relationships/hyperlink" Target="https://web.archive.org/web/20140715151041/http:/one-heaven.org/lexica/en/define/valid.html" TargetMode="External"/><Relationship Id="rId4184" Type="http://schemas.openxmlformats.org/officeDocument/2006/relationships/hyperlink" Target="https://web.archive.org/web/20140715163516/http:/one-heaven.org/lexica/en/define/divine%20law.html" TargetMode="External"/><Relationship Id="rId5235" Type="http://schemas.openxmlformats.org/officeDocument/2006/relationships/hyperlink" Target="https://web.archive.org/web/20140715154052/http:/one-heaven.org/lexica/en/define/justice.html" TargetMode="External"/><Relationship Id="rId6700" Type="http://schemas.openxmlformats.org/officeDocument/2006/relationships/hyperlink" Target="https://web.archive.org/web/20160323110743/http:/one-heaven.org/lexica/en/define/valid.html" TargetMode="External"/><Relationship Id="rId4251" Type="http://schemas.openxmlformats.org/officeDocument/2006/relationships/hyperlink" Target="https://web.archive.org/web/20140715150108/http:/one-heaven.org/canons/fiduciary_law/article/71.html" TargetMode="External"/><Relationship Id="rId5302" Type="http://schemas.openxmlformats.org/officeDocument/2006/relationships/hyperlink" Target="https://web.archive.org/web/20140715145412/http:/one-heaven.org/lexica/en/define/action.html" TargetMode="External"/><Relationship Id="rId1845" Type="http://schemas.openxmlformats.org/officeDocument/2006/relationships/hyperlink" Target="https://web.archive.org/web/20140715155228/http:/one-heaven.org/lexica/en/define/party.html" TargetMode="External"/><Relationship Id="rId7474" Type="http://schemas.openxmlformats.org/officeDocument/2006/relationships/hyperlink" Target="https://web.archive.org/web/20160323124242/http:/one-heaven.org/lexica/en/define/case.html" TargetMode="External"/><Relationship Id="rId1912" Type="http://schemas.openxmlformats.org/officeDocument/2006/relationships/hyperlink" Target="https://web.archive.org/web/20140715144328/http:/one-heaven.org/lexica/en/define/promise.html" TargetMode="External"/><Relationship Id="rId6076" Type="http://schemas.openxmlformats.org/officeDocument/2006/relationships/hyperlink" Target="https://web.archive.org/web/20140715144238/http:/one-heaven.org/lexica/en/define/laws.html" TargetMode="External"/><Relationship Id="rId7127" Type="http://schemas.openxmlformats.org/officeDocument/2006/relationships/hyperlink" Target="https://web.archive.org/web/20160323102730/http:/one-heaven.org/lexica/en/define/inferior.html" TargetMode="External"/><Relationship Id="rId5092" Type="http://schemas.openxmlformats.org/officeDocument/2006/relationships/hyperlink" Target="https://web.archive.org/web/20140715163232/http:/one-heaven.org/lexica/en/define/court.html" TargetMode="External"/><Relationship Id="rId6490" Type="http://schemas.openxmlformats.org/officeDocument/2006/relationships/hyperlink" Target="https://web.archive.org/web/20160323124308/http:/one-heaven.org/lexica/en/define/laws.html" TargetMode="External"/><Relationship Id="rId7541" Type="http://schemas.openxmlformats.org/officeDocument/2006/relationships/hyperlink" Target="https://web.archive.org/web/20160323103310/http:/one-heaven.org/lexica/en/define/pactum%20de%20singularis%20caelum.html" TargetMode="External"/><Relationship Id="rId2686" Type="http://schemas.openxmlformats.org/officeDocument/2006/relationships/hyperlink" Target="https://web.archive.org/web/20140715191759/http:/one-heaven.org/lexica/en/define/bankruptcy.html" TargetMode="External"/><Relationship Id="rId3737" Type="http://schemas.openxmlformats.org/officeDocument/2006/relationships/hyperlink" Target="https://web.archive.org/web/20140715152304/http:/one-heaven.org/lexica/en/define/instrument.html" TargetMode="External"/><Relationship Id="rId6143" Type="http://schemas.openxmlformats.org/officeDocument/2006/relationships/hyperlink" Target="https://web.archive.org/web/20140715144238/http:/one-heaven.org/lexica/en/define/party.html" TargetMode="External"/><Relationship Id="rId658" Type="http://schemas.openxmlformats.org/officeDocument/2006/relationships/hyperlink" Target="https://web.archive.org/web/20140715151303/http:/one-heaven.org/lexica/en/define/record.html" TargetMode="External"/><Relationship Id="rId1288" Type="http://schemas.openxmlformats.org/officeDocument/2006/relationships/hyperlink" Target="https://web.archive.org/web/20140715154232/http:/one-heaven.org/lexica/en/define/body.html" TargetMode="External"/><Relationship Id="rId2339" Type="http://schemas.openxmlformats.org/officeDocument/2006/relationships/hyperlink" Target="https://web.archive.org/web/20140715152642/http:/one-heaven.org/lexica/en/define/form.html" TargetMode="External"/><Relationship Id="rId2753" Type="http://schemas.openxmlformats.org/officeDocument/2006/relationships/hyperlink" Target="https://web.archive.org/web/20140715151806/http:/one-heaven.org/lexica/en/define/instrument.html" TargetMode="External"/><Relationship Id="rId3804" Type="http://schemas.openxmlformats.org/officeDocument/2006/relationships/hyperlink" Target="https://web.archive.org/web/20140715152559/http:/one-heaven.org/lexica/en/define/company.html" TargetMode="External"/><Relationship Id="rId6210" Type="http://schemas.openxmlformats.org/officeDocument/2006/relationships/hyperlink" Target="https://web.archive.org/web/20140715144803/http:/one-heaven.org/lexica/en/define/meaning.html" TargetMode="External"/><Relationship Id="rId725" Type="http://schemas.openxmlformats.org/officeDocument/2006/relationships/hyperlink" Target="https://web.archive.org/web/20140715151303/http:/one-heaven.org/lexica/en/define/person.html" TargetMode="External"/><Relationship Id="rId1355" Type="http://schemas.openxmlformats.org/officeDocument/2006/relationships/hyperlink" Target="https://web.archive.org/web/20140715154810/http:/one-heaven.org/lexica/en/define/gift.html" TargetMode="External"/><Relationship Id="rId2406" Type="http://schemas.openxmlformats.org/officeDocument/2006/relationships/hyperlink" Target="https://web.archive.org/web/20140715152642/http:/one-heaven.org/lexica/en/define/record.html" TargetMode="External"/><Relationship Id="rId1008" Type="http://schemas.openxmlformats.org/officeDocument/2006/relationships/hyperlink" Target="https://web.archive.org/web/20140715191712/http:/one-heaven.org/lexica/en/define/officer.html" TargetMode="External"/><Relationship Id="rId1422" Type="http://schemas.openxmlformats.org/officeDocument/2006/relationships/hyperlink" Target="https://web.archive.org/web/20140715144635/http:/one-heaven.org/lexica/en/define/public.html" TargetMode="External"/><Relationship Id="rId2820" Type="http://schemas.openxmlformats.org/officeDocument/2006/relationships/hyperlink" Target="https://web.archive.org/web/20140715151041/http:/one-heaven.org/lexica/en/define/document.html" TargetMode="External"/><Relationship Id="rId4578" Type="http://schemas.openxmlformats.org/officeDocument/2006/relationships/hyperlink" Target="https://web.archive.org/web/20140715153020/http:/one-heaven.org/canons/fiduciary_law/article/81.html" TargetMode="External"/><Relationship Id="rId5976" Type="http://schemas.openxmlformats.org/officeDocument/2006/relationships/hyperlink" Target="https://web.archive.org/web/20140715155313/http:/one-heaven.org/lexica/en/define/terms.html" TargetMode="External"/><Relationship Id="rId61" Type="http://schemas.openxmlformats.org/officeDocument/2006/relationships/hyperlink" Target="https://web.archive.org/web/20140715162202/http:/one-heaven.org/lexica/en/define/valid.html" TargetMode="External"/><Relationship Id="rId4992" Type="http://schemas.openxmlformats.org/officeDocument/2006/relationships/hyperlink" Target="https://web.archive.org/web/20140715153528/http:/one-heaven.org/lexica/en/define/money.html" TargetMode="External"/><Relationship Id="rId5629" Type="http://schemas.openxmlformats.org/officeDocument/2006/relationships/hyperlink" Target="https://web.archive.org/web/20140715155330/http:/one-heaven.org/lexica/en/define/decree.html" TargetMode="External"/><Relationship Id="rId7051" Type="http://schemas.openxmlformats.org/officeDocument/2006/relationships/hyperlink" Target="https://web.archive.org/web/20160323135805/http:/one-heaven.org/lexica/en/define/public.html" TargetMode="External"/><Relationship Id="rId2196" Type="http://schemas.openxmlformats.org/officeDocument/2006/relationships/hyperlink" Target="https://web.archive.org/web/20140715170228/http:/one-heaven.org/lexica/en/define/claim.html" TargetMode="External"/><Relationship Id="rId3594" Type="http://schemas.openxmlformats.org/officeDocument/2006/relationships/hyperlink" Target="https://web.archive.org/web/20140715163235/http:/one-heaven.org/lexica/en/define/party.html" TargetMode="External"/><Relationship Id="rId4645" Type="http://schemas.openxmlformats.org/officeDocument/2006/relationships/hyperlink" Target="https://web.archive.org/web/20140715153020/http:/one-heaven.org/lexica/en/define/public.html" TargetMode="External"/><Relationship Id="rId168" Type="http://schemas.openxmlformats.org/officeDocument/2006/relationships/hyperlink" Target="https://web.archive.org/web/20140715163841/http:/one-heaven.org/canons/fiduciary_law/article/4.html" TargetMode="External"/><Relationship Id="rId3247" Type="http://schemas.openxmlformats.org/officeDocument/2006/relationships/hyperlink" Target="https://web.archive.org/web/20140715154051/http:/one-heaven.org/lexica/en/define/settlement.html" TargetMode="External"/><Relationship Id="rId3661" Type="http://schemas.openxmlformats.org/officeDocument/2006/relationships/hyperlink" Target="https://web.archive.org/web/20140715152131/http:/one-heaven.org/lexica/en/define/agreement.html" TargetMode="External"/><Relationship Id="rId4712" Type="http://schemas.openxmlformats.org/officeDocument/2006/relationships/hyperlink" Target="https://web.archive.org/web/20140715170336/http:/one-heaven.org/lexica/en/define/superior.html" TargetMode="External"/><Relationship Id="rId7868" Type="http://schemas.openxmlformats.org/officeDocument/2006/relationships/hyperlink" Target="https://web.archive.org/web/20160322223818/https:/ucadia.s3.amazonaws.com/statutes_uk/1600_1699/uk_1601_43El_c12_court_equity.pdf" TargetMode="External"/><Relationship Id="rId582" Type="http://schemas.openxmlformats.org/officeDocument/2006/relationships/hyperlink" Target="https://web.archive.org/web/20140715151303/http:/one-heaven.org/lexica/en/define/valid.html" TargetMode="External"/><Relationship Id="rId2263" Type="http://schemas.openxmlformats.org/officeDocument/2006/relationships/hyperlink" Target="https://web.archive.org/web/20140715152642/http:/one-heaven.org/canons/fiduciary_law/article/33.html" TargetMode="External"/><Relationship Id="rId3314" Type="http://schemas.openxmlformats.org/officeDocument/2006/relationships/hyperlink" Target="https://web.archive.org/web/20140715154051/http:/one-heaven.org/lexica/en/define/money.html" TargetMode="External"/><Relationship Id="rId6884" Type="http://schemas.openxmlformats.org/officeDocument/2006/relationships/hyperlink" Target="https://web.archive.org/web/20160323103907/http:/one-heaven.org/canons/fiduciary_law/article/118.html" TargetMode="External"/><Relationship Id="rId7935" Type="http://schemas.openxmlformats.org/officeDocument/2006/relationships/hyperlink" Target="https://web.archive.org/web/20160323135640/http:/one-heaven.org/lexica/en/define/court.html" TargetMode="External"/><Relationship Id="rId235" Type="http://schemas.openxmlformats.org/officeDocument/2006/relationships/hyperlink" Target="https://web.archive.org/web/20140715163841/http:/one-heaven.org/lexica/en/define/trustor.html" TargetMode="External"/><Relationship Id="rId2330" Type="http://schemas.openxmlformats.org/officeDocument/2006/relationships/hyperlink" Target="https://web.archive.org/web/20140715152642/http:/one-heaven.org/lexica/en/define/laws.html" TargetMode="External"/><Relationship Id="rId5486" Type="http://schemas.openxmlformats.org/officeDocument/2006/relationships/hyperlink" Target="https://web.archive.org/web/20140715143927/https:/ucadia.s3.amazonaws.com/statutes_uk/1700_1799/uk_1708_7Ann_c20_registry_of_deeds_wills_middlesex.pdf" TargetMode="External"/><Relationship Id="rId6537" Type="http://schemas.openxmlformats.org/officeDocument/2006/relationships/hyperlink" Target="https://web.archive.org/web/20160323124308/http:/one-heaven.org/lexica/en/define/precedent.html" TargetMode="External"/><Relationship Id="rId302" Type="http://schemas.openxmlformats.org/officeDocument/2006/relationships/hyperlink" Target="https://web.archive.org/web/20140715163841/http:/one-heaven.org/lexica/en/define/personal%20property.html" TargetMode="External"/><Relationship Id="rId4088" Type="http://schemas.openxmlformats.org/officeDocument/2006/relationships/hyperlink" Target="https://web.archive.org/web/20140715152427/http:/one-heaven.org/canons/fiduciary_law/article/63.html" TargetMode="External"/><Relationship Id="rId5139" Type="http://schemas.openxmlformats.org/officeDocument/2006/relationships/hyperlink" Target="https://web.archive.org/web/20140715154052/http:/one-heaven.org/lexica/en/define/society.html" TargetMode="External"/><Relationship Id="rId5553" Type="http://schemas.openxmlformats.org/officeDocument/2006/relationships/hyperlink" Target="https://web.archive.org/web/20140715144223/http:/one-heaven.org/lexica/en/define/claim.html" TargetMode="External"/><Relationship Id="rId6951" Type="http://schemas.openxmlformats.org/officeDocument/2006/relationships/hyperlink" Target="https://web.archive.org/web/20160323124319/http:/one-heaven.org/canons/fiduciary_law/article/121.html" TargetMode="External"/><Relationship Id="rId4155" Type="http://schemas.openxmlformats.org/officeDocument/2006/relationships/hyperlink" Target="https://web.archive.org/web/20140715163516/http:/one-heaven.org/lexica/en/define/divine%20law.html" TargetMode="External"/><Relationship Id="rId5206" Type="http://schemas.openxmlformats.org/officeDocument/2006/relationships/hyperlink" Target="https://web.archive.org/web/20140715154052/http:/one-heaven.org/lexica/en/define/deed.html" TargetMode="External"/><Relationship Id="rId6604" Type="http://schemas.openxmlformats.org/officeDocument/2006/relationships/hyperlink" Target="https://web.archive.org/web/20160323135800/http:/one-heaven.org/lexica/en/define/asset.html" TargetMode="External"/><Relationship Id="rId1749" Type="http://schemas.openxmlformats.org/officeDocument/2006/relationships/hyperlink" Target="https://web.archive.org/web/20140715144040/http:/one-heaven.org/lexica/en/define/inferior.html" TargetMode="External"/><Relationship Id="rId3171" Type="http://schemas.openxmlformats.org/officeDocument/2006/relationships/hyperlink" Target="https://web.archive.org/web/20140715145612/http:/one-heaven.org/lexica/en/define/trust.html" TargetMode="External"/><Relationship Id="rId5620" Type="http://schemas.openxmlformats.org/officeDocument/2006/relationships/hyperlink" Target="https://web.archive.org/web/20140715144223/http:/one-heaven.org/lexica/en/define/valid.html" TargetMode="External"/><Relationship Id="rId1816" Type="http://schemas.openxmlformats.org/officeDocument/2006/relationships/hyperlink" Target="https://web.archive.org/web/20140715155228/http:/one-heaven.org/canons/fiduciary_law/article/26.html" TargetMode="External"/><Relationship Id="rId4222" Type="http://schemas.openxmlformats.org/officeDocument/2006/relationships/hyperlink" Target="https://web.archive.org/web/20140715161018/http:/one-heaven.org/lexica/en/define/testament.html" TargetMode="External"/><Relationship Id="rId7378" Type="http://schemas.openxmlformats.org/officeDocument/2006/relationships/hyperlink" Target="https://web.archive.org/web/20160323103527/http:/one-heaven.org/lexica/en/define/notice.html" TargetMode="External"/><Relationship Id="rId7792" Type="http://schemas.openxmlformats.org/officeDocument/2006/relationships/hyperlink" Target="https://web.archive.org/web/20160306015637/https:/ucadia.s3.amazonaws.com/statutes_uk/1700_1799/uk_1707_6Ann_c37_america_trade.pdf" TargetMode="External"/><Relationship Id="rId3988" Type="http://schemas.openxmlformats.org/officeDocument/2006/relationships/hyperlink" Target="https://web.archive.org/web/20140715170332/http:/one-heaven.org/lexica/en/define/trust.html" TargetMode="External"/><Relationship Id="rId6394" Type="http://schemas.openxmlformats.org/officeDocument/2006/relationships/hyperlink" Target="https://web.archive.org/web/20160323104403/http:/one-heaven.org/lexica/en/define/concept.html" TargetMode="External"/><Relationship Id="rId7445" Type="http://schemas.openxmlformats.org/officeDocument/2006/relationships/hyperlink" Target="https://web.archive.org/web/20160323124251/http:/one-heaven.org/lexica/en/define/body.html" TargetMode="External"/><Relationship Id="rId6047" Type="http://schemas.openxmlformats.org/officeDocument/2006/relationships/hyperlink" Target="https://web.archive.org/web/20140715144238/http:/one-heaven.org/lexica/en/define/corporate.html" TargetMode="External"/><Relationship Id="rId6461" Type="http://schemas.openxmlformats.org/officeDocument/2006/relationships/hyperlink" Target="https://web.archive.org/web/20160323104337/http:/one-heaven.org/lexica/en/define/parties.html" TargetMode="External"/><Relationship Id="rId7512" Type="http://schemas.openxmlformats.org/officeDocument/2006/relationships/hyperlink" Target="https://web.archive.org/web/20160323135820/http:/one-heaven.org/lexica/en/define/corporation.html" TargetMode="External"/><Relationship Id="rId976" Type="http://schemas.openxmlformats.org/officeDocument/2006/relationships/hyperlink" Target="https://web.archive.org/web/20140715191337/http:/one-heaven.org/canons/fiduciary_law/article/13.html" TargetMode="External"/><Relationship Id="rId2657" Type="http://schemas.openxmlformats.org/officeDocument/2006/relationships/hyperlink" Target="https://web.archive.org/web/20140715153411/http:/one-heaven.org/lexica/en/define/order.html" TargetMode="External"/><Relationship Id="rId5063" Type="http://schemas.openxmlformats.org/officeDocument/2006/relationships/hyperlink" Target="https://web.archive.org/web/20140715153528/http:/one-heaven.org/lexica/en/define/property.html" TargetMode="External"/><Relationship Id="rId6114" Type="http://schemas.openxmlformats.org/officeDocument/2006/relationships/hyperlink" Target="https://web.archive.org/web/20140715144238/http:/one-heaven.org/lexica/en/define/proof.html" TargetMode="External"/><Relationship Id="rId629" Type="http://schemas.openxmlformats.org/officeDocument/2006/relationships/hyperlink" Target="https://web.archive.org/web/20140715151303/http:/one-heaven.org/lexica/en/define/parties.html" TargetMode="External"/><Relationship Id="rId1259" Type="http://schemas.openxmlformats.org/officeDocument/2006/relationships/hyperlink" Target="https://web.archive.org/web/20140715154232/http:/one-heaven.org/lexica/en/define/valid.html" TargetMode="External"/><Relationship Id="rId3708" Type="http://schemas.openxmlformats.org/officeDocument/2006/relationships/hyperlink" Target="https://web.archive.org/web/20140715162332/http:/one-heaven.org/lexica/en/define/rule%20of%20law.html" TargetMode="External"/><Relationship Id="rId5130" Type="http://schemas.openxmlformats.org/officeDocument/2006/relationships/hyperlink" Target="https://web.archive.org/web/20140715154052/http:/one-heaven.org/lexica/en/define/deed.html" TargetMode="External"/><Relationship Id="rId1673" Type="http://schemas.openxmlformats.org/officeDocument/2006/relationships/hyperlink" Target="https://web.archive.org/web/20140715144040/http:/one-heaven.org/lexica/en/define/pactum%20de%20singularis%20caelum.html" TargetMode="External"/><Relationship Id="rId2724" Type="http://schemas.openxmlformats.org/officeDocument/2006/relationships/hyperlink" Target="https://web.archive.org/web/20140715163112/http:/one-heaven.org/canons/fiduciary_law/article/38.html" TargetMode="External"/><Relationship Id="rId1326" Type="http://schemas.openxmlformats.org/officeDocument/2006/relationships/hyperlink" Target="https://web.archive.org/web/20140715145502/http:/one-heaven.org/lexica/en/define/state.html" TargetMode="External"/><Relationship Id="rId1740" Type="http://schemas.openxmlformats.org/officeDocument/2006/relationships/hyperlink" Target="https://web.archive.org/web/20140715144040/http:/one-heaven.org/lexica/en/define/notice.html" TargetMode="External"/><Relationship Id="rId4896" Type="http://schemas.openxmlformats.org/officeDocument/2006/relationships/hyperlink" Target="https://web.archive.org/web/20140715164538/http:/one-heaven.org/lexica/en/define/affidavit.html" TargetMode="External"/><Relationship Id="rId5947" Type="http://schemas.openxmlformats.org/officeDocument/2006/relationships/hyperlink" Target="https://web.archive.org/web/20140715155533/http:/one-heaven.org/canons/fiduciary_law/article/101.html" TargetMode="External"/><Relationship Id="rId32" Type="http://schemas.openxmlformats.org/officeDocument/2006/relationships/hyperlink" Target="https://web.archive.org/web/20140715162812/http:/one-heaven.org/lexica/en/define/laws.html" TargetMode="External"/><Relationship Id="rId3498" Type="http://schemas.openxmlformats.org/officeDocument/2006/relationships/hyperlink" Target="https://web.archive.org/web/20140715151702/http:/one-heaven.org/lexica/en/define/state.html" TargetMode="External"/><Relationship Id="rId4549" Type="http://schemas.openxmlformats.org/officeDocument/2006/relationships/hyperlink" Target="https://web.archive.org/web/20140715153020/http:/one-heaven.org/lexica/en/define/form.html" TargetMode="External"/><Relationship Id="rId4963" Type="http://schemas.openxmlformats.org/officeDocument/2006/relationships/hyperlink" Target="https://web.archive.org/web/20140715153528/http:/one-heaven.org/lexica/en/define/writing.html" TargetMode="External"/><Relationship Id="rId3565" Type="http://schemas.openxmlformats.org/officeDocument/2006/relationships/hyperlink" Target="https://web.archive.org/web/20140715163235/http:/one-heaven.org/lexica/en/define/fiduciary.html" TargetMode="External"/><Relationship Id="rId4616" Type="http://schemas.openxmlformats.org/officeDocument/2006/relationships/hyperlink" Target="https://web.archive.org/web/20140715153020/http:/one-heaven.org/lexica/en/define/person.html" TargetMode="External"/><Relationship Id="rId7022" Type="http://schemas.openxmlformats.org/officeDocument/2006/relationships/hyperlink" Target="https://web.archive.org/web/20160323135809/http:/one-heaven.org/lexica/en/define/roman%20cult.html" TargetMode="External"/><Relationship Id="rId486" Type="http://schemas.openxmlformats.org/officeDocument/2006/relationships/hyperlink" Target="https://web.archive.org/web/20140715163841/http:/one-heaven.org/lexica/en/define/grant.html" TargetMode="External"/><Relationship Id="rId2167" Type="http://schemas.openxmlformats.org/officeDocument/2006/relationships/hyperlink" Target="https://web.archive.org/web/20140715170228/http:/one-heaven.org/lexica/en/define/trust.html" TargetMode="External"/><Relationship Id="rId2581" Type="http://schemas.openxmlformats.org/officeDocument/2006/relationships/hyperlink" Target="https://web.archive.org/web/20140715153612/http:/one-heaven.org/lexica/en/define/property.html" TargetMode="External"/><Relationship Id="rId3218" Type="http://schemas.openxmlformats.org/officeDocument/2006/relationships/hyperlink" Target="https://web.archive.org/web/20140715161658/http:/one-heaven.org/lexica/en/define/holder.html" TargetMode="External"/><Relationship Id="rId3632" Type="http://schemas.openxmlformats.org/officeDocument/2006/relationships/hyperlink" Target="https://web.archive.org/web/20140715163235/http:/one-heaven.org/lexica/en/define/assets.html" TargetMode="External"/><Relationship Id="rId6788" Type="http://schemas.openxmlformats.org/officeDocument/2006/relationships/hyperlink" Target="https://web.archive.org/web/20160323124120/http:/one-heaven.org/lexica/en/define/body.html" TargetMode="External"/><Relationship Id="rId139" Type="http://schemas.openxmlformats.org/officeDocument/2006/relationships/hyperlink" Target="https://web.archive.org/web/20140715152507/http:/one-heaven.org/lexica/en/define/money.html" TargetMode="External"/><Relationship Id="rId553" Type="http://schemas.openxmlformats.org/officeDocument/2006/relationships/hyperlink" Target="https://web.archive.org/web/20140715151303/http:/one-heaven.org/canons/fiduciary_law/article/5.html" TargetMode="External"/><Relationship Id="rId1183" Type="http://schemas.openxmlformats.org/officeDocument/2006/relationships/hyperlink" Target="https://web.archive.org/web/20140715145046/http:/one-heaven.org/canons/fiduciary_law/article/15.html" TargetMode="External"/><Relationship Id="rId2234" Type="http://schemas.openxmlformats.org/officeDocument/2006/relationships/hyperlink" Target="https://web.archive.org/web/20140715170228/https:/ucadia.s3.amazonaws.com/statutes_uk/1800_1899/uk_1849_12&amp;13Vict_c106_consolidated_bankruptcy_law.pdf" TargetMode="External"/><Relationship Id="rId7839" Type="http://schemas.openxmlformats.org/officeDocument/2006/relationships/hyperlink" Target="https://web.archive.org/web/20160306015637/http:/one-heaven.org/lexica/en/define/company.html" TargetMode="External"/><Relationship Id="rId206" Type="http://schemas.openxmlformats.org/officeDocument/2006/relationships/hyperlink" Target="https://web.archive.org/web/20140715163841/http:/one-heaven.org/lexica/en/define/grantor.html" TargetMode="External"/><Relationship Id="rId6855" Type="http://schemas.openxmlformats.org/officeDocument/2006/relationships/hyperlink" Target="https://web.archive.org/web/20160323124120/http:/one-heaven.org/lexica/en/define/issue.html" TargetMode="External"/><Relationship Id="rId7906" Type="http://schemas.openxmlformats.org/officeDocument/2006/relationships/hyperlink" Target="https://web.archive.org/web/20160323135646/http:/one-heaven.org/canons/fiduciary_law/article/173.html" TargetMode="External"/><Relationship Id="rId620" Type="http://schemas.openxmlformats.org/officeDocument/2006/relationships/hyperlink" Target="https://web.archive.org/web/20140715151303/http:/one-heaven.org/lexica/en/define/trust.html" TargetMode="External"/><Relationship Id="rId1250" Type="http://schemas.openxmlformats.org/officeDocument/2006/relationships/hyperlink" Target="https://web.archive.org/web/20140715154232/http:/one-heaven.org/lexica/en/define/valid.html" TargetMode="External"/><Relationship Id="rId2301" Type="http://schemas.openxmlformats.org/officeDocument/2006/relationships/hyperlink" Target="https://web.archive.org/web/20140715152642/http:/one-heaven.org/lexica/en/define/record.html" TargetMode="External"/><Relationship Id="rId4059" Type="http://schemas.openxmlformats.org/officeDocument/2006/relationships/hyperlink" Target="https://web.archive.org/web/20140715152427/http:/one-heaven.org/lexica/en/define/promise.html" TargetMode="External"/><Relationship Id="rId5457" Type="http://schemas.openxmlformats.org/officeDocument/2006/relationships/hyperlink" Target="https://web.archive.org/web/20140715143927/http:/one-heaven.org/lexica/en/define/estate.html" TargetMode="External"/><Relationship Id="rId5871" Type="http://schemas.openxmlformats.org/officeDocument/2006/relationships/hyperlink" Target="https://web.archive.org/web/20140715160701/http:/one-heaven.org/lexica/en/define/affidavit.html" TargetMode="External"/><Relationship Id="rId6508" Type="http://schemas.openxmlformats.org/officeDocument/2006/relationships/hyperlink" Target="https://web.archive.org/web/20160323124308/http:/one-heaven.org/lexica/en/define/accident.html" TargetMode="External"/><Relationship Id="rId6922" Type="http://schemas.openxmlformats.org/officeDocument/2006/relationships/hyperlink" Target="https://web.archive.org/web/20160323104147/http:/one-heaven.org/lexica/en/define/inferior.html" TargetMode="External"/><Relationship Id="rId4473" Type="http://schemas.openxmlformats.org/officeDocument/2006/relationships/hyperlink" Target="https://web.archive.org/web/20140715153020/http:/one-heaven.org/lexica/en/define/laws.html" TargetMode="External"/><Relationship Id="rId5524" Type="http://schemas.openxmlformats.org/officeDocument/2006/relationships/hyperlink" Target="https://web.archive.org/web/20140715144223/http:/one-heaven.org/canons/fiduciary_law/article/96.html" TargetMode="External"/><Relationship Id="rId3075" Type="http://schemas.openxmlformats.org/officeDocument/2006/relationships/hyperlink" Target="https://web.archive.org/web/20140715161401/http:/one-heaven.org/canons/fiduciary_law/article/44.html" TargetMode="External"/><Relationship Id="rId4126" Type="http://schemas.openxmlformats.org/officeDocument/2006/relationships/hyperlink" Target="https://web.archive.org/web/20140715163706/http:/one-heaven.org/lexica/en/define/acknowledgment.html" TargetMode="External"/><Relationship Id="rId4540" Type="http://schemas.openxmlformats.org/officeDocument/2006/relationships/hyperlink" Target="https://web.archive.org/web/20140715153020/http:/one-heaven.org/lexica/en/define/heirs.html" TargetMode="External"/><Relationship Id="rId7696" Type="http://schemas.openxmlformats.org/officeDocument/2006/relationships/hyperlink" Target="https://web.archive.org/web/20160323124053/http:/one-heaven.org/lexica/en/define/claim.html" TargetMode="External"/><Relationship Id="rId2091" Type="http://schemas.openxmlformats.org/officeDocument/2006/relationships/hyperlink" Target="https://web.archive.org/web/20140715170228/http:/one-heaven.org/lexica/en/define/person.html" TargetMode="External"/><Relationship Id="rId3142" Type="http://schemas.openxmlformats.org/officeDocument/2006/relationships/hyperlink" Target="https://web.archive.org/web/20140715145826/http:/one-heaven.org/lexica/en/define/assets.html" TargetMode="External"/><Relationship Id="rId6298" Type="http://schemas.openxmlformats.org/officeDocument/2006/relationships/hyperlink" Target="https://web.archive.org/web/20140715154054/http:/one-heaven.org/lexica/en/define/writing.html" TargetMode="External"/><Relationship Id="rId7349" Type="http://schemas.openxmlformats.org/officeDocument/2006/relationships/hyperlink" Target="https://web.archive.org/web/20160323110049/http:/one-heaven.org/lexica/en/define/surrender.html" TargetMode="External"/><Relationship Id="rId7763" Type="http://schemas.openxmlformats.org/officeDocument/2006/relationships/hyperlink" Target="https://web.archive.org/web/20160306015637/https:/ucadia.s3.amazonaws.com/statutes_uk/1600_1699/uk_1661_13Car2_S1c9_admiralty_law.pdf" TargetMode="External"/><Relationship Id="rId6365" Type="http://schemas.openxmlformats.org/officeDocument/2006/relationships/hyperlink" Target="https://web.archive.org/web/20160323110252/http:/one-heaven.org/lexica/en/define/corporate.html" TargetMode="External"/><Relationship Id="rId7416" Type="http://schemas.openxmlformats.org/officeDocument/2006/relationships/hyperlink" Target="https://web.archive.org/web/20160323110010/http:/one-heaven.org/lexica/en/define/consent.html" TargetMode="External"/><Relationship Id="rId130" Type="http://schemas.openxmlformats.org/officeDocument/2006/relationships/hyperlink" Target="https://web.archive.org/web/20140715152507/http:/one-heaven.org/lexica/en/define/object.html" TargetMode="External"/><Relationship Id="rId3959" Type="http://schemas.openxmlformats.org/officeDocument/2006/relationships/hyperlink" Target="https://web.archive.org/web/20140715170332/http:/one-heaven.org/lexica/en/define/court.html" TargetMode="External"/><Relationship Id="rId5381" Type="http://schemas.openxmlformats.org/officeDocument/2006/relationships/hyperlink" Target="https://web.archive.org/web/20140715145412/http:/one-heaven.org/lexica/en/define/company.html" TargetMode="External"/><Relationship Id="rId6018" Type="http://schemas.openxmlformats.org/officeDocument/2006/relationships/hyperlink" Target="https://web.archive.org/web/20140715144238/http:/one-heaven.org/lexica/en/define/corporate.html" TargetMode="External"/><Relationship Id="rId7830" Type="http://schemas.openxmlformats.org/officeDocument/2006/relationships/hyperlink" Target="https://web.archive.org/web/20160306015637/http:/one-heaven.org/lexica/en/define/court.html" TargetMode="External"/><Relationship Id="rId2975" Type="http://schemas.openxmlformats.org/officeDocument/2006/relationships/hyperlink" Target="https://web.archive.org/web/20140715150333/http:/one-heaven.org/lexica/en/define/property.html" TargetMode="External"/><Relationship Id="rId5034" Type="http://schemas.openxmlformats.org/officeDocument/2006/relationships/hyperlink" Target="https://web.archive.org/web/20140715153528/http:/one-heaven.org/lexica/en/define/contract.html" TargetMode="External"/><Relationship Id="rId6432" Type="http://schemas.openxmlformats.org/officeDocument/2006/relationships/hyperlink" Target="https://web.archive.org/web/20160323104337/http:/one-heaven.org/lexica/en/define/property.html" TargetMode="External"/><Relationship Id="rId947" Type="http://schemas.openxmlformats.org/officeDocument/2006/relationships/hyperlink" Target="https://web.archive.org/web/20140715155038/http:/one-heaven.org/canons/fiduciary_law/article/12.html" TargetMode="External"/><Relationship Id="rId1577" Type="http://schemas.openxmlformats.org/officeDocument/2006/relationships/hyperlink" Target="https://web.archive.org/web/20140715191707/http:/one-heaven.org/lexica/en/define/valid.html" TargetMode="External"/><Relationship Id="rId1991" Type="http://schemas.openxmlformats.org/officeDocument/2006/relationships/hyperlink" Target="https://web.archive.org/web/20140715153111/http:/one-heaven.org/lexica/en/define/liability.html" TargetMode="External"/><Relationship Id="rId2628" Type="http://schemas.openxmlformats.org/officeDocument/2006/relationships/hyperlink" Target="https://web.archive.org/web/20140715153411/http:/one-heaven.org/lexica/en/define/liability.html" TargetMode="External"/><Relationship Id="rId1644" Type="http://schemas.openxmlformats.org/officeDocument/2006/relationships/hyperlink" Target="https://web.archive.org/web/20140715144040/http:/one-heaven.org/lexica/en/define/great%20register.html" TargetMode="External"/><Relationship Id="rId4050" Type="http://schemas.openxmlformats.org/officeDocument/2006/relationships/hyperlink" Target="https://web.archive.org/web/20140715152427/http:/one-heaven.org/canons/fiduciary_law/article/63.html" TargetMode="External"/><Relationship Id="rId5101" Type="http://schemas.openxmlformats.org/officeDocument/2006/relationships/hyperlink" Target="https://web.archive.org/web/20140715144737/http:/one-heaven.org/lexica/en/define/instrument.html" TargetMode="External"/><Relationship Id="rId1711" Type="http://schemas.openxmlformats.org/officeDocument/2006/relationships/hyperlink" Target="https://web.archive.org/web/20140715144040/http:/one-heaven.org/lexica/en/define/consent.html" TargetMode="External"/><Relationship Id="rId4867" Type="http://schemas.openxmlformats.org/officeDocument/2006/relationships/hyperlink" Target="https://web.archive.org/web/20140715153709/http:/one-heaven.org/lexica/en/define/receipt.html" TargetMode="External"/><Relationship Id="rId7273" Type="http://schemas.openxmlformats.org/officeDocument/2006/relationships/hyperlink" Target="https://web.archive.org/web/20160323104940/https:/ucadia.s3.amazonaws.com/statutes_uk/1700_1799/uk_1706_5&amp;6Ann_c8_act_of_union.pdf" TargetMode="External"/><Relationship Id="rId3469" Type="http://schemas.openxmlformats.org/officeDocument/2006/relationships/hyperlink" Target="https://web.archive.org/web/20140715151145/http:/one-heaven.org/lexica/en/define/valid.html" TargetMode="External"/><Relationship Id="rId5918" Type="http://schemas.openxmlformats.org/officeDocument/2006/relationships/hyperlink" Target="https://web.archive.org/web/20140715150334/http:/one-heaven.org/lexica/en/define/benefit.html" TargetMode="External"/><Relationship Id="rId7340" Type="http://schemas.openxmlformats.org/officeDocument/2006/relationships/hyperlink" Target="https://web.archive.org/web/20160323105154/http:/one-heaven.org/canons/fiduciary_law/article/139.html" TargetMode="External"/><Relationship Id="rId2485" Type="http://schemas.openxmlformats.org/officeDocument/2006/relationships/hyperlink" Target="https://web.archive.org/web/20140715152642/http:/one-heaven.org/lexica/en/define/court.html" TargetMode="External"/><Relationship Id="rId3883" Type="http://schemas.openxmlformats.org/officeDocument/2006/relationships/hyperlink" Target="https://web.archive.org/web/20140715152559/http:/one-heaven.org/lexica/en/define/debtor.html" TargetMode="External"/><Relationship Id="rId4934" Type="http://schemas.openxmlformats.org/officeDocument/2006/relationships/hyperlink" Target="https://web.archive.org/web/20140715164538/http:/one-heaven.org/lexica/en/define/proceeding.html" TargetMode="External"/><Relationship Id="rId457" Type="http://schemas.openxmlformats.org/officeDocument/2006/relationships/hyperlink" Target="https://web.archive.org/web/20140715163841/http:/one-heaven.org/lexica/en/define/instrument.html" TargetMode="External"/><Relationship Id="rId1087" Type="http://schemas.openxmlformats.org/officeDocument/2006/relationships/hyperlink" Target="https://web.archive.org/web/20140715191712/http:/one-heaven.org/canons/fiduciary_law/article/14.html" TargetMode="External"/><Relationship Id="rId2138" Type="http://schemas.openxmlformats.org/officeDocument/2006/relationships/hyperlink" Target="https://web.archive.org/web/20140715170228/http:/one-heaven.org/lexica/en/define/standing.html" TargetMode="External"/><Relationship Id="rId3536" Type="http://schemas.openxmlformats.org/officeDocument/2006/relationships/hyperlink" Target="https://web.archive.org/web/20140715151702/http:/one-heaven.org/lexica/en/define/prima%20facie.html" TargetMode="External"/><Relationship Id="rId3950" Type="http://schemas.openxmlformats.org/officeDocument/2006/relationships/hyperlink" Target="https://web.archive.org/web/20140715170332/http:/one-heaven.org/lexica/en/define/inferior.html" TargetMode="External"/><Relationship Id="rId871" Type="http://schemas.openxmlformats.org/officeDocument/2006/relationships/hyperlink" Target="https://web.archive.org/web/20140715165200/http:/one-heaven.org/lexica/en/define/purchase.html" TargetMode="External"/><Relationship Id="rId2552" Type="http://schemas.openxmlformats.org/officeDocument/2006/relationships/hyperlink" Target="https://web.archive.org/web/20140715164706/http:/one-heaven.org/lexica/en/define/debtor.html" TargetMode="External"/><Relationship Id="rId3603" Type="http://schemas.openxmlformats.org/officeDocument/2006/relationships/hyperlink" Target="https://web.archive.org/web/20140715163235/http:/one-heaven.org/lexica/en/define/party.html" TargetMode="External"/><Relationship Id="rId6759" Type="http://schemas.openxmlformats.org/officeDocument/2006/relationships/hyperlink" Target="https://web.archive.org/web/20160323110743/https:/ucadia.s3.amazonaws.com/statutes_uk/1800_1899/uk_1803_43Geo3_c122_income_duty.pdf" TargetMode="External"/><Relationship Id="rId524" Type="http://schemas.openxmlformats.org/officeDocument/2006/relationships/hyperlink" Target="https://web.archive.org/web/20140715151303/http:/one-heaven.org/lexica/en/define/oath.html" TargetMode="External"/><Relationship Id="rId1154" Type="http://schemas.openxmlformats.org/officeDocument/2006/relationships/hyperlink" Target="https://web.archive.org/web/20140715145046/http:/one-heaven.org/lexica/en/define/writing.html" TargetMode="External"/><Relationship Id="rId2205" Type="http://schemas.openxmlformats.org/officeDocument/2006/relationships/hyperlink" Target="https://web.archive.org/web/20140715170228/http:/one-heaven.org/lexica/en/define/issue.html" TargetMode="External"/><Relationship Id="rId5775" Type="http://schemas.openxmlformats.org/officeDocument/2006/relationships/hyperlink" Target="https://web.archive.org/web/20140715160701/http:/one-heaven.org/lexica/en/define/fact.html" TargetMode="External"/><Relationship Id="rId6826" Type="http://schemas.openxmlformats.org/officeDocument/2006/relationships/hyperlink" Target="https://web.archive.org/web/20160323124120/http:/one-heaven.org/lexica/en/define/income.html" TargetMode="External"/><Relationship Id="rId1221" Type="http://schemas.openxmlformats.org/officeDocument/2006/relationships/hyperlink" Target="https://web.archive.org/web/20140715145210/http:/one-heaven.org/lexica/en/define/trust.html" TargetMode="External"/><Relationship Id="rId4377" Type="http://schemas.openxmlformats.org/officeDocument/2006/relationships/hyperlink" Target="https://web.archive.org/web/20140715191522/http:/one-heaven.org/lexica/en/define/charter.html" TargetMode="External"/><Relationship Id="rId4791" Type="http://schemas.openxmlformats.org/officeDocument/2006/relationships/hyperlink" Target="https://web.archive.org/web/20140715153709/http:/one-heaven.org/canons/fiduciary_law/article/84.html" TargetMode="External"/><Relationship Id="rId5428" Type="http://schemas.openxmlformats.org/officeDocument/2006/relationships/hyperlink" Target="https://web.archive.org/web/20140715143927/http:/one-heaven.org/lexica/en/define/person.html" TargetMode="External"/><Relationship Id="rId5842" Type="http://schemas.openxmlformats.org/officeDocument/2006/relationships/hyperlink" Target="https://web.archive.org/web/20140715160701/http:/one-heaven.org/lexica/en/define/affidavit.html" TargetMode="External"/><Relationship Id="rId3393" Type="http://schemas.openxmlformats.org/officeDocument/2006/relationships/hyperlink" Target="https://web.archive.org/web/20140715164212/http:/one-heaven.org/canons/fiduciary_law/article/50.html" TargetMode="External"/><Relationship Id="rId4444" Type="http://schemas.openxmlformats.org/officeDocument/2006/relationships/hyperlink" Target="https://web.archive.org/web/20140715144557/http:/one-heaven.org/lexica/en/define/common.html" TargetMode="External"/><Relationship Id="rId3046" Type="http://schemas.openxmlformats.org/officeDocument/2006/relationships/hyperlink" Target="https://web.archive.org/web/20140715161401/http:/one-heaven.org/canons/fiduciary_law/article/44.html" TargetMode="External"/><Relationship Id="rId3460" Type="http://schemas.openxmlformats.org/officeDocument/2006/relationships/hyperlink" Target="https://web.archive.org/web/20140715151145/http:/one-heaven.org/lexica/en/define/good.html" TargetMode="External"/><Relationship Id="rId381" Type="http://schemas.openxmlformats.org/officeDocument/2006/relationships/hyperlink" Target="https://web.archive.org/web/20140715163841/http:/one-heaven.org/lexica/en/define/trustor.html" TargetMode="External"/><Relationship Id="rId2062" Type="http://schemas.openxmlformats.org/officeDocument/2006/relationships/hyperlink" Target="https://web.archive.org/web/20140715170228/http:/one-heaven.org/lexica/en/define/terms.html" TargetMode="External"/><Relationship Id="rId3113" Type="http://schemas.openxmlformats.org/officeDocument/2006/relationships/hyperlink" Target="https://web.archive.org/web/20140715145826/http:/one-heaven.org/lexica/en/define/object.html" TargetMode="External"/><Relationship Id="rId4511" Type="http://schemas.openxmlformats.org/officeDocument/2006/relationships/hyperlink" Target="https://web.archive.org/web/20140715153020/http:/one-heaven.org/lexica/en/define/patent.html" TargetMode="External"/><Relationship Id="rId6269" Type="http://schemas.openxmlformats.org/officeDocument/2006/relationships/hyperlink" Target="https://web.archive.org/web/20140715154054/http:/one-heaven.org/lexica/en/define/body.html" TargetMode="External"/><Relationship Id="rId7667" Type="http://schemas.openxmlformats.org/officeDocument/2006/relationships/hyperlink" Target="https://web.archive.org/web/20160323135814/http:/one-heaven.org/lexica/en/define/remedy.html" TargetMode="External"/><Relationship Id="rId6683" Type="http://schemas.openxmlformats.org/officeDocument/2006/relationships/hyperlink" Target="https://web.archive.org/web/20160323110743/http:/one-heaven.org/lexica/en/define/concept.html" TargetMode="External"/><Relationship Id="rId7734" Type="http://schemas.openxmlformats.org/officeDocument/2006/relationships/hyperlink" Target="https://web.archive.org/web/20160323124053/https:/ucadia.s3.amazonaws.com/statutes_uk/1800_1899/uk_1840_3&amp;4Vict_c35_union_upper_lower_canada.pdf" TargetMode="External"/><Relationship Id="rId2879" Type="http://schemas.openxmlformats.org/officeDocument/2006/relationships/hyperlink" Target="https://web.archive.org/web/20140715151041/http:/one-heaven.org/lexica/en/define/officer.html" TargetMode="External"/><Relationship Id="rId5285" Type="http://schemas.openxmlformats.org/officeDocument/2006/relationships/hyperlink" Target="https://web.archive.org/web/20140715145412/http:/one-heaven.org/lexica/en/define/writing.html" TargetMode="External"/><Relationship Id="rId6336" Type="http://schemas.openxmlformats.org/officeDocument/2006/relationships/hyperlink" Target="https://web.archive.org/web/20160323135636/http:/one-heaven.org/lexica/en/define/form.html" TargetMode="External"/><Relationship Id="rId6750" Type="http://schemas.openxmlformats.org/officeDocument/2006/relationships/hyperlink" Target="https://web.archive.org/web/20160323110743/https:/ucadia.s3.amazonaws.com/statutes_uk/1700_1799/uk_1800_39&amp;40Geo3_c49_duties_on_income_assessement.pdf" TargetMode="External"/><Relationship Id="rId7801" Type="http://schemas.openxmlformats.org/officeDocument/2006/relationships/hyperlink" Target="https://web.archive.org/web/20160306015637/http:/one-heaven.org/lexica/en/define/court.html" TargetMode="External"/><Relationship Id="rId101" Type="http://schemas.openxmlformats.org/officeDocument/2006/relationships/hyperlink" Target="https://web.archive.org/web/20140715162202/http:/one-heaven.org/canons/fiduciary_law/article/2.html" TargetMode="External"/><Relationship Id="rId1895" Type="http://schemas.openxmlformats.org/officeDocument/2006/relationships/hyperlink" Target="https://web.archive.org/web/20140715144328/http:/one-heaven.org/lexica/en/define/writing.html" TargetMode="External"/><Relationship Id="rId2946" Type="http://schemas.openxmlformats.org/officeDocument/2006/relationships/hyperlink" Target="https://web.archive.org/web/20140715160702/http:/one-heaven.org/lexica/en/define/object.html" TargetMode="External"/><Relationship Id="rId5352" Type="http://schemas.openxmlformats.org/officeDocument/2006/relationships/hyperlink" Target="https://web.archive.org/web/20140715145412/http:/one-heaven.org/lexica/en/define/letters%20patent.html" TargetMode="External"/><Relationship Id="rId6403" Type="http://schemas.openxmlformats.org/officeDocument/2006/relationships/hyperlink" Target="https://web.archive.org/web/20160323104403/http:/one-heaven.org/lexica/en/define/public.html" TargetMode="External"/><Relationship Id="rId918" Type="http://schemas.openxmlformats.org/officeDocument/2006/relationships/hyperlink" Target="https://web.archive.org/web/20140715155831/http:/one-heaven.org/lexica/en/define/sacred%20oath.html" TargetMode="External"/><Relationship Id="rId1548" Type="http://schemas.openxmlformats.org/officeDocument/2006/relationships/hyperlink" Target="https://web.archive.org/web/20140715191707/http:/one-heaven.org/lexica/en/define/record.html" TargetMode="External"/><Relationship Id="rId5005" Type="http://schemas.openxmlformats.org/officeDocument/2006/relationships/hyperlink" Target="https://web.archive.org/web/20140715153528/http:/one-heaven.org/lexica/en/define/suit.html" TargetMode="External"/><Relationship Id="rId1962" Type="http://schemas.openxmlformats.org/officeDocument/2006/relationships/hyperlink" Target="https://web.archive.org/web/20140715191451/http:/one-heaven.org/lexica/en/define/money.html" TargetMode="External"/><Relationship Id="rId4021" Type="http://schemas.openxmlformats.org/officeDocument/2006/relationships/hyperlink" Target="https://web.archive.org/web/20140715151832/http:/one-heaven.org/lexica/en/define/property.html" TargetMode="External"/><Relationship Id="rId7177" Type="http://schemas.openxmlformats.org/officeDocument/2006/relationships/hyperlink" Target="https://web.archive.org/web/20160323102730/http:/one-heaven.org/lexica/en/define/trust.html" TargetMode="External"/><Relationship Id="rId7591" Type="http://schemas.openxmlformats.org/officeDocument/2006/relationships/hyperlink" Target="https://web.archive.org/web/20160323102918/http:/one-heaven.org/siteadmin/%20https:/ucadia.s3.amazonaws.com/statutes_uk/1600_1699/uk_1601_43El_c3_relief_of_poor_complete.pdf" TargetMode="External"/><Relationship Id="rId1615" Type="http://schemas.openxmlformats.org/officeDocument/2006/relationships/hyperlink" Target="https://web.archive.org/web/20140715191707/http:/one-heaven.org/lexica/en/define/valid.html" TargetMode="External"/><Relationship Id="rId6193" Type="http://schemas.openxmlformats.org/officeDocument/2006/relationships/hyperlink" Target="https://web.archive.org/web/20140715154657/http:/one-heaven.org/lexica/en/define/money.html" TargetMode="External"/><Relationship Id="rId7244" Type="http://schemas.openxmlformats.org/officeDocument/2006/relationships/hyperlink" Target="https://web.archive.org/web/20160323124037/http:/one-heaven.org/lexica/en/define/form.html" TargetMode="External"/><Relationship Id="rId3787" Type="http://schemas.openxmlformats.org/officeDocument/2006/relationships/hyperlink" Target="https://web.archive.org/web/20140715152559/http:/one-heaven.org/lexica/en/define/life.html" TargetMode="External"/><Relationship Id="rId4838" Type="http://schemas.openxmlformats.org/officeDocument/2006/relationships/hyperlink" Target="https://web.archive.org/web/20140715153709/http:/one-heaven.org/lexica/en/define/parties.html" TargetMode="External"/><Relationship Id="rId2389" Type="http://schemas.openxmlformats.org/officeDocument/2006/relationships/hyperlink" Target="https://web.archive.org/web/20140715152642/http:/one-heaven.org/lexica/en/define/great%20register.html" TargetMode="External"/><Relationship Id="rId3854" Type="http://schemas.openxmlformats.org/officeDocument/2006/relationships/hyperlink" Target="https://web.archive.org/web/20140715152559/http:/one-heaven.org/lexica/en/define/seal.html" TargetMode="External"/><Relationship Id="rId4905" Type="http://schemas.openxmlformats.org/officeDocument/2006/relationships/hyperlink" Target="https://web.archive.org/web/20140715164538/http:/one-heaven.org/canons/fiduciary_law/article/85.html" TargetMode="External"/><Relationship Id="rId6260" Type="http://schemas.openxmlformats.org/officeDocument/2006/relationships/hyperlink" Target="https://web.archive.org/web/20140715154054/http:/one-heaven.org/lexica/en/define/form.html" TargetMode="External"/><Relationship Id="rId7311" Type="http://schemas.openxmlformats.org/officeDocument/2006/relationships/hyperlink" Target="https://web.archive.org/web/20160323102625/http:/one-heaven.org/lexica/en/define/bank.html" TargetMode="External"/><Relationship Id="rId775" Type="http://schemas.openxmlformats.org/officeDocument/2006/relationships/hyperlink" Target="https://web.archive.org/web/20140715151303/http:/one-heaven.org/lexica/en/define/property.html" TargetMode="External"/><Relationship Id="rId2456" Type="http://schemas.openxmlformats.org/officeDocument/2006/relationships/hyperlink" Target="https://web.archive.org/web/20140715152642/http:/one-heaven.org/lexica/en/define/suit.html" TargetMode="External"/><Relationship Id="rId2870" Type="http://schemas.openxmlformats.org/officeDocument/2006/relationships/hyperlink" Target="https://web.archive.org/web/20140715151041/http:/one-heaven.org/lexica/en/define/gift.html" TargetMode="External"/><Relationship Id="rId3507" Type="http://schemas.openxmlformats.org/officeDocument/2006/relationships/hyperlink" Target="https://web.archive.org/web/20140715151702/http:/one-heaven.org/lexica/en/define/action.html" TargetMode="External"/><Relationship Id="rId3921" Type="http://schemas.openxmlformats.org/officeDocument/2006/relationships/hyperlink" Target="https://web.archive.org/web/20140715152559/http:/one-heaven.org/lexica/en/define/chancery.html" TargetMode="External"/><Relationship Id="rId428" Type="http://schemas.openxmlformats.org/officeDocument/2006/relationships/hyperlink" Target="https://web.archive.org/web/20140715163841/http:/one-heaven.org/lexica/en/define/instrument.html" TargetMode="External"/><Relationship Id="rId842" Type="http://schemas.openxmlformats.org/officeDocument/2006/relationships/hyperlink" Target="https://web.archive.org/web/20140715163633/http:/one-heaven.org/lexica/en/define/property.html" TargetMode="External"/><Relationship Id="rId1058" Type="http://schemas.openxmlformats.org/officeDocument/2006/relationships/hyperlink" Target="https://web.archive.org/web/20140715191712/http:/one-heaven.org/lexica/en/define/copyright.html" TargetMode="External"/><Relationship Id="rId1472" Type="http://schemas.openxmlformats.org/officeDocument/2006/relationships/hyperlink" Target="https://web.archive.org/web/20140715144635/http:/one-heaven.org/lexica/en/define/notice.html" TargetMode="External"/><Relationship Id="rId2109" Type="http://schemas.openxmlformats.org/officeDocument/2006/relationships/hyperlink" Target="https://web.archive.org/web/20140715170228/http:/one-heaven.org/lexica/en/define/bank.html" TargetMode="External"/><Relationship Id="rId2523" Type="http://schemas.openxmlformats.org/officeDocument/2006/relationships/hyperlink" Target="https://web.archive.org/web/20140715164706/http:/one-heaven.org/lexica/en/define/person.html" TargetMode="External"/><Relationship Id="rId5679" Type="http://schemas.openxmlformats.org/officeDocument/2006/relationships/hyperlink" Target="https://web.archive.org/web/20140715155330/http:/one-heaven.org/lexica/en/define/public.html" TargetMode="External"/><Relationship Id="rId1125" Type="http://schemas.openxmlformats.org/officeDocument/2006/relationships/hyperlink" Target="https://web.archive.org/web/20140715145046/http:/one-heaven.org/lexica/en/define/concept.html" TargetMode="External"/><Relationship Id="rId4695" Type="http://schemas.openxmlformats.org/officeDocument/2006/relationships/hyperlink" Target="https://web.archive.org/web/20140715170336/http:/one-heaven.org/lexica/en/define/estate.html" TargetMode="External"/><Relationship Id="rId3297" Type="http://schemas.openxmlformats.org/officeDocument/2006/relationships/hyperlink" Target="https://web.archive.org/web/20140715154051/http:/one-heaven.org/lexica/en/define/state.html" TargetMode="External"/><Relationship Id="rId4348" Type="http://schemas.openxmlformats.org/officeDocument/2006/relationships/hyperlink" Target="https://web.archive.org/web/20140715161838/http:/one-heaven.org/lexica/en/define/fact.html" TargetMode="External"/><Relationship Id="rId5746" Type="http://schemas.openxmlformats.org/officeDocument/2006/relationships/hyperlink" Target="https://web.archive.org/web/20140715160701/http:/one-heaven.org/lexica/en/define/writing.html" TargetMode="External"/><Relationship Id="rId4762" Type="http://schemas.openxmlformats.org/officeDocument/2006/relationships/hyperlink" Target="https://web.archive.org/web/20140715153709/http:/one-heaven.org/lexica/en/define/deed.html" TargetMode="External"/><Relationship Id="rId5813" Type="http://schemas.openxmlformats.org/officeDocument/2006/relationships/hyperlink" Target="https://web.archive.org/web/20140715160701/http:/one-heaven.org/lexica/en/define/certificate.html" TargetMode="External"/><Relationship Id="rId285" Type="http://schemas.openxmlformats.org/officeDocument/2006/relationships/hyperlink" Target="https://web.archive.org/web/20140715163841/http:/one-heaven.org/lexica/en/define/trust.html" TargetMode="External"/><Relationship Id="rId3364" Type="http://schemas.openxmlformats.org/officeDocument/2006/relationships/hyperlink" Target="https://web.archive.org/web/20140715164212/http:/one-heaven.org/canons/fiduciary_law/article/50.html" TargetMode="External"/><Relationship Id="rId4415" Type="http://schemas.openxmlformats.org/officeDocument/2006/relationships/hyperlink" Target="https://web.archive.org/web/20140715150442/http:/one-heaven.org/lexica/en/define/redemption.html" TargetMode="External"/><Relationship Id="rId2380" Type="http://schemas.openxmlformats.org/officeDocument/2006/relationships/hyperlink" Target="https://web.archive.org/web/20140715152642/http:/one-heaven.org/lexica/en/define/valid.html" TargetMode="External"/><Relationship Id="rId3017" Type="http://schemas.openxmlformats.org/officeDocument/2006/relationships/hyperlink" Target="https://web.archive.org/web/20140715161401/http:/one-heaven.org/lexica/en/define/valid.html" TargetMode="External"/><Relationship Id="rId3431" Type="http://schemas.openxmlformats.org/officeDocument/2006/relationships/hyperlink" Target="https://web.archive.org/web/20140715151145/http:/one-heaven.org/lexica/en/define/person.html" TargetMode="External"/><Relationship Id="rId6587" Type="http://schemas.openxmlformats.org/officeDocument/2006/relationships/hyperlink" Target="https://web.archive.org/web/20160323135800/http:/one-heaven.org/lexica/en/define/parties.html" TargetMode="External"/><Relationship Id="rId7638" Type="http://schemas.openxmlformats.org/officeDocument/2006/relationships/hyperlink" Target="https://web.archive.org/web/20160323135814/http:/one-heaven.org/lexica/en/define/receipt.html" TargetMode="External"/><Relationship Id="rId352" Type="http://schemas.openxmlformats.org/officeDocument/2006/relationships/hyperlink" Target="https://web.archive.org/web/20140715163841/http:/one-heaven.org/lexica/en/define/trustor.html" TargetMode="External"/><Relationship Id="rId2033" Type="http://schemas.openxmlformats.org/officeDocument/2006/relationships/hyperlink" Target="https://web.archive.org/web/20140715170228/http:/one-heaven.org/lexica/en/define/owner.html" TargetMode="External"/><Relationship Id="rId5189" Type="http://schemas.openxmlformats.org/officeDocument/2006/relationships/hyperlink" Target="https://web.archive.org/web/20140715154052/http:/one-heaven.org/lexica/en/define/offer.html" TargetMode="External"/><Relationship Id="rId6654" Type="http://schemas.openxmlformats.org/officeDocument/2006/relationships/hyperlink" Target="https://web.archive.org/web/20160323110743/http:/one-heaven.org/lexica/en/define/laws.html" TargetMode="External"/><Relationship Id="rId7705" Type="http://schemas.openxmlformats.org/officeDocument/2006/relationships/hyperlink" Target="https://web.archive.org/web/20160323124053/http:/one-heaven.org/lexica/en/define/court.html" TargetMode="External"/><Relationship Id="rId1799" Type="http://schemas.openxmlformats.org/officeDocument/2006/relationships/hyperlink" Target="https://web.archive.org/web/20140715191730/http:/one-heaven.org/lexica/en/define/fiduciary.html" TargetMode="External"/><Relationship Id="rId2100" Type="http://schemas.openxmlformats.org/officeDocument/2006/relationships/hyperlink" Target="https://web.archive.org/web/20140715170228/http:/one-heaven.org/lexica/en/define/accounts.html" TargetMode="External"/><Relationship Id="rId5256" Type="http://schemas.openxmlformats.org/officeDocument/2006/relationships/hyperlink" Target="https://web.archive.org/web/20140715154052/http:/one-heaven.org/lexica/en/define/bank.html" TargetMode="External"/><Relationship Id="rId5670" Type="http://schemas.openxmlformats.org/officeDocument/2006/relationships/hyperlink" Target="https://web.archive.org/web/20140715155330/http:/one-heaven.org/lexica/en/define/grant.html" TargetMode="External"/><Relationship Id="rId6307" Type="http://schemas.openxmlformats.org/officeDocument/2006/relationships/hyperlink" Target="https://web.archive.org/web/20140715154054/http:/one-heaven.org/lexica/en/define/money.html" TargetMode="External"/><Relationship Id="rId4272" Type="http://schemas.openxmlformats.org/officeDocument/2006/relationships/hyperlink" Target="https://web.archive.org/web/20140715150108/http:/one-heaven.org/lexica/en/define/valid.html" TargetMode="External"/><Relationship Id="rId5323" Type="http://schemas.openxmlformats.org/officeDocument/2006/relationships/hyperlink" Target="https://web.archive.org/web/20140715145412/http:/one-heaven.org/lexica/en/define/offer.html" TargetMode="External"/><Relationship Id="rId6721" Type="http://schemas.openxmlformats.org/officeDocument/2006/relationships/hyperlink" Target="https://web.archive.org/web/20160323110743/http:/one-heaven.org/lexica/en/define/property.html" TargetMode="External"/><Relationship Id="rId1866" Type="http://schemas.openxmlformats.org/officeDocument/2006/relationships/hyperlink" Target="https://web.archive.org/web/20140715155228/http:/one-heaven.org/lexica/en/define/receipt.html" TargetMode="External"/><Relationship Id="rId2917" Type="http://schemas.openxmlformats.org/officeDocument/2006/relationships/hyperlink" Target="https://web.archive.org/web/20140715151041/http:/one-heaven.org/lexica/en/define/certificate.html" TargetMode="External"/><Relationship Id="rId1519" Type="http://schemas.openxmlformats.org/officeDocument/2006/relationships/hyperlink" Target="https://web.archive.org/web/20140715191410/http:/one-heaven.org/lexica/en/define/writing.html" TargetMode="External"/><Relationship Id="rId1933" Type="http://schemas.openxmlformats.org/officeDocument/2006/relationships/hyperlink" Target="https://web.archive.org/web/20140715191451/http:/one-heaven.org/lexica/en/define/estate.html" TargetMode="External"/><Relationship Id="rId6097" Type="http://schemas.openxmlformats.org/officeDocument/2006/relationships/hyperlink" Target="https://web.archive.org/web/20140715144238/http:/one-heaven.org/lexica/en/define/contract.html" TargetMode="External"/><Relationship Id="rId7495" Type="http://schemas.openxmlformats.org/officeDocument/2006/relationships/hyperlink" Target="https://web.archive.org/web/20160323135741/http:/one-heaven.org/lexica/en/define/fact.html" TargetMode="External"/><Relationship Id="rId7148" Type="http://schemas.openxmlformats.org/officeDocument/2006/relationships/hyperlink" Target="https://web.archive.org/web/20160323102730/http:/one-heaven.org/lexica/en/define/sovereign.html" TargetMode="External"/><Relationship Id="rId7562" Type="http://schemas.openxmlformats.org/officeDocument/2006/relationships/hyperlink" Target="https://web.archive.org/web/20160323103310/http:/one-heaven.org/lexica/en/define/charter.html" TargetMode="External"/><Relationship Id="rId3758" Type="http://schemas.openxmlformats.org/officeDocument/2006/relationships/hyperlink" Target="https://web.archive.org/web/20140715152559/http:/one-heaven.org/lexica/en/define/rule%20of%20law.html" TargetMode="External"/><Relationship Id="rId4809" Type="http://schemas.openxmlformats.org/officeDocument/2006/relationships/hyperlink" Target="https://web.archive.org/web/20140715153709/http:/one-heaven.org/lexica/en/define/parties.html" TargetMode="External"/><Relationship Id="rId6164" Type="http://schemas.openxmlformats.org/officeDocument/2006/relationships/hyperlink" Target="https://web.archive.org/web/20140715144238/http:/one-heaven.org/lexica/en/define/agent.html" TargetMode="External"/><Relationship Id="rId7215" Type="http://schemas.openxmlformats.org/officeDocument/2006/relationships/hyperlink" Target="https://web.archive.org/web/20160323124037/http:/one-heaven.org/lexica/en/define/proof.html" TargetMode="External"/><Relationship Id="rId679" Type="http://schemas.openxmlformats.org/officeDocument/2006/relationships/hyperlink" Target="https://web.archive.org/web/20140715151303/http:/one-heaven.org/lexica/en/define/trust.html" TargetMode="External"/><Relationship Id="rId2774" Type="http://schemas.openxmlformats.org/officeDocument/2006/relationships/hyperlink" Target="https://web.archive.org/web/20140715151806/http:/one-heaven.org/lexica/en/define/officer.html" TargetMode="External"/><Relationship Id="rId5180" Type="http://schemas.openxmlformats.org/officeDocument/2006/relationships/hyperlink" Target="https://web.archive.org/web/20140715154052/http:/one-heaven.org/lexica/en/define/valid.html" TargetMode="External"/><Relationship Id="rId6231" Type="http://schemas.openxmlformats.org/officeDocument/2006/relationships/hyperlink" Target="https://web.archive.org/web/20140715144803/http:/one-heaven.org/lexica/en/define/defendant.html" TargetMode="External"/><Relationship Id="rId746" Type="http://schemas.openxmlformats.org/officeDocument/2006/relationships/hyperlink" Target="https://web.archive.org/web/20140715151303/http:/one-heaven.org/lexica/en/define/trustee.html" TargetMode="External"/><Relationship Id="rId1376" Type="http://schemas.openxmlformats.org/officeDocument/2006/relationships/hyperlink" Target="https://web.archive.org/web/20140715144635/http:/one-heaven.org/lexica/en/define/party.html" TargetMode="External"/><Relationship Id="rId2427" Type="http://schemas.openxmlformats.org/officeDocument/2006/relationships/hyperlink" Target="https://web.archive.org/web/20140715152642/http:/one-heaven.org/lexica/en/define/valid.html" TargetMode="External"/><Relationship Id="rId3825" Type="http://schemas.openxmlformats.org/officeDocument/2006/relationships/hyperlink" Target="https://web.archive.org/web/20140715152559/http:/one-heaven.org/lexica/en/define/agent.html" TargetMode="External"/><Relationship Id="rId1029" Type="http://schemas.openxmlformats.org/officeDocument/2006/relationships/hyperlink" Target="https://web.archive.org/web/20140715191712/http:/one-heaven.org/lexica/en/define/notary.html" TargetMode="External"/><Relationship Id="rId1790" Type="http://schemas.openxmlformats.org/officeDocument/2006/relationships/hyperlink" Target="https://web.archive.org/web/20140715191730/http:/one-heaven.org/lexica/en/define/instrument.html" TargetMode="External"/><Relationship Id="rId2841" Type="http://schemas.openxmlformats.org/officeDocument/2006/relationships/hyperlink" Target="https://web.archive.org/web/20140715151041/http:/one-heaven.org/lexica/en/define/acceptance.html" TargetMode="External"/><Relationship Id="rId5997" Type="http://schemas.openxmlformats.org/officeDocument/2006/relationships/hyperlink" Target="https://web.archive.org/web/20140715144238/http:/one-heaven.org/lexica/en/define/instrument.html" TargetMode="External"/><Relationship Id="rId82" Type="http://schemas.openxmlformats.org/officeDocument/2006/relationships/hyperlink" Target="https://web.archive.org/web/20140715162202/http:/one-heaven.org/lexica/en/define/fiduciary.html" TargetMode="External"/><Relationship Id="rId813" Type="http://schemas.openxmlformats.org/officeDocument/2006/relationships/hyperlink" Target="https://web.archive.org/web/20140715151536/http:/one-heaven.org/lexica/en/define/beneficiary.html" TargetMode="External"/><Relationship Id="rId1443" Type="http://schemas.openxmlformats.org/officeDocument/2006/relationships/hyperlink" Target="https://web.archive.org/web/20140715144635/http:/one-heaven.org/lexica/en/define/party.html" TargetMode="External"/><Relationship Id="rId4599" Type="http://schemas.openxmlformats.org/officeDocument/2006/relationships/hyperlink" Target="https://web.archive.org/web/20140715153020/http:/one-heaven.org/lexica/en/define/property.html" TargetMode="External"/><Relationship Id="rId7072" Type="http://schemas.openxmlformats.org/officeDocument/2006/relationships/hyperlink" Target="https://web.archive.org/web/20160323135810/http:/one-heaven.org/lexica/en/define/justice.html" TargetMode="External"/><Relationship Id="rId1510" Type="http://schemas.openxmlformats.org/officeDocument/2006/relationships/hyperlink" Target="https://web.archive.org/web/20140715191410/http:/one-heaven.org/canons/fiduciary_law/article/22.html" TargetMode="External"/><Relationship Id="rId4666" Type="http://schemas.openxmlformats.org/officeDocument/2006/relationships/hyperlink" Target="https://web.archive.org/web/20140715152557/http:/one-heaven.org/lexica/en/define/instrument.html" TargetMode="External"/><Relationship Id="rId5717" Type="http://schemas.openxmlformats.org/officeDocument/2006/relationships/hyperlink" Target="https://web.archive.org/web/20140715160701/http:/one-heaven.org/lexica/en/define/trust.html" TargetMode="External"/><Relationship Id="rId3268" Type="http://schemas.openxmlformats.org/officeDocument/2006/relationships/hyperlink" Target="https://web.archive.org/web/20140715154051/http:/one-heaven.org/lexica/en/define/bondage.html" TargetMode="External"/><Relationship Id="rId3682" Type="http://schemas.openxmlformats.org/officeDocument/2006/relationships/hyperlink" Target="https://web.archive.org/web/20140715162617/http:/one-heaven.org/lexica/en/define/meaning.html" TargetMode="External"/><Relationship Id="rId4319" Type="http://schemas.openxmlformats.org/officeDocument/2006/relationships/hyperlink" Target="https://web.archive.org/web/20140715161838/http:/one-heaven.org/lexica/en/define/laws.html" TargetMode="External"/><Relationship Id="rId4733" Type="http://schemas.openxmlformats.org/officeDocument/2006/relationships/hyperlink" Target="https://web.archive.org/web/20140715153709/http:/one-heaven.org/lexica/en/define/superior.html" TargetMode="External"/><Relationship Id="rId7889" Type="http://schemas.openxmlformats.org/officeDocument/2006/relationships/hyperlink" Target="https://web.archive.org/web/20160323105821/http:/one-heaven.org/lexica/en/define/court.html" TargetMode="External"/><Relationship Id="rId189" Type="http://schemas.openxmlformats.org/officeDocument/2006/relationships/hyperlink" Target="https://web.archive.org/web/20140715163841/http:/one-heaven.org/lexica/en/define/ownership.html" TargetMode="External"/><Relationship Id="rId2284" Type="http://schemas.openxmlformats.org/officeDocument/2006/relationships/hyperlink" Target="https://web.archive.org/web/20140715152642/http:/one-heaven.org/lexica/en/define/proof.html" TargetMode="External"/><Relationship Id="rId3335" Type="http://schemas.openxmlformats.org/officeDocument/2006/relationships/hyperlink" Target="https://web.archive.org/web/20140715191420/http:/one-heaven.org/lexica/en/define/form.html" TargetMode="External"/><Relationship Id="rId256" Type="http://schemas.openxmlformats.org/officeDocument/2006/relationships/hyperlink" Target="https://web.archive.org/web/20140715163841/http:/one-heaven.org/lexica/en/define/debtor.html" TargetMode="External"/><Relationship Id="rId670" Type="http://schemas.openxmlformats.org/officeDocument/2006/relationships/hyperlink" Target="https://web.archive.org/web/20140715151303/http:/one-heaven.org/lexica/en/define/valid.html" TargetMode="External"/><Relationship Id="rId2351" Type="http://schemas.openxmlformats.org/officeDocument/2006/relationships/hyperlink" Target="https://web.archive.org/web/20140715152642/http:/one-heaven.org/lexica/en/define/acknowledgment.html" TargetMode="External"/><Relationship Id="rId3402" Type="http://schemas.openxmlformats.org/officeDocument/2006/relationships/hyperlink" Target="https://web.archive.org/web/20140715164212/http:/one-heaven.org/lexica/en/define/parties.html" TargetMode="External"/><Relationship Id="rId4800" Type="http://schemas.openxmlformats.org/officeDocument/2006/relationships/hyperlink" Target="https://web.archive.org/web/20140715153709/http:/one-heaven.org/lexica/en/define/person.html" TargetMode="External"/><Relationship Id="rId6558" Type="http://schemas.openxmlformats.org/officeDocument/2006/relationships/hyperlink" Target="https://web.archive.org/web/20160323124308/http:/one-heaven.org/lexica/en/define/crown.html" TargetMode="External"/><Relationship Id="rId7956" Type="http://schemas.openxmlformats.org/officeDocument/2006/relationships/hyperlink" Target="https://web.archive.org/web/20160323103700/http:/one-heaven.org/lexica/en/define/court.html" TargetMode="External"/><Relationship Id="rId323" Type="http://schemas.openxmlformats.org/officeDocument/2006/relationships/hyperlink" Target="https://web.archive.org/web/20140715163841/http:/one-heaven.org/lexica/en/define/lessee.html" TargetMode="External"/><Relationship Id="rId2004" Type="http://schemas.openxmlformats.org/officeDocument/2006/relationships/hyperlink" Target="https://web.archive.org/web/20140715191814/http:/one-heaven.org/lexica/en/define/trust.html" TargetMode="External"/><Relationship Id="rId6972" Type="http://schemas.openxmlformats.org/officeDocument/2006/relationships/hyperlink" Target="https://web.archive.org/web/20160323110614/http:/one-heaven.org/lexica/en/define/claim.html" TargetMode="External"/><Relationship Id="rId7609" Type="http://schemas.openxmlformats.org/officeDocument/2006/relationships/hyperlink" Target="https://web.archive.org/web/20160323105552/http:/one-heaven.org/lexica/en/define/form.html" TargetMode="External"/><Relationship Id="rId4176" Type="http://schemas.openxmlformats.org/officeDocument/2006/relationships/hyperlink" Target="https://web.archive.org/web/20140715163516/http:/one-heaven.org/lexica/en/define/mind.html" TargetMode="External"/><Relationship Id="rId5574" Type="http://schemas.openxmlformats.org/officeDocument/2006/relationships/hyperlink" Target="https://web.archive.org/web/20140715144223/http:/one-heaven.org/lexica/en/define/instrument.html" TargetMode="External"/><Relationship Id="rId6625" Type="http://schemas.openxmlformats.org/officeDocument/2006/relationships/hyperlink" Target="https://web.archive.org/web/20160323135815/http:/one-heaven.org/lexica/en/define/life.html" TargetMode="External"/><Relationship Id="rId1020" Type="http://schemas.openxmlformats.org/officeDocument/2006/relationships/hyperlink" Target="https://web.archive.org/web/20140715191712/http:/one-heaven.org/lexica/en/define/property.html" TargetMode="External"/><Relationship Id="rId4590" Type="http://schemas.openxmlformats.org/officeDocument/2006/relationships/hyperlink" Target="https://web.archive.org/web/20140715153020/http:/one-heaven.org/canons/fiduciary_law/article/81.html" TargetMode="External"/><Relationship Id="rId5227" Type="http://schemas.openxmlformats.org/officeDocument/2006/relationships/hyperlink" Target="https://web.archive.org/web/20140715154052/http:/one-heaven.org/lexica/en/define/rule%20of%20law.html" TargetMode="External"/><Relationship Id="rId5641" Type="http://schemas.openxmlformats.org/officeDocument/2006/relationships/hyperlink" Target="https://web.archive.org/web/20140715155330/http:/one-heaven.org/lexica/en/define/patent.html" TargetMode="External"/><Relationship Id="rId1837" Type="http://schemas.openxmlformats.org/officeDocument/2006/relationships/hyperlink" Target="https://web.archive.org/web/20140715155228/http:/one-heaven.org/canons/fiduciary_law/article/26.html" TargetMode="External"/><Relationship Id="rId3192" Type="http://schemas.openxmlformats.org/officeDocument/2006/relationships/hyperlink" Target="https://web.archive.org/web/20140715145612/http:/one-heaven.org/lexica/en/define/trust.html" TargetMode="External"/><Relationship Id="rId4243" Type="http://schemas.openxmlformats.org/officeDocument/2006/relationships/hyperlink" Target="https://web.archive.org/web/20140715150108/http:/one-heaven.org/lexica/en/define/person.html" TargetMode="External"/><Relationship Id="rId7399" Type="http://schemas.openxmlformats.org/officeDocument/2006/relationships/hyperlink" Target="https://web.archive.org/web/20160323110010/http:/one-heaven.org/canons/fiduciary_law/article/143.html" TargetMode="External"/><Relationship Id="rId4310" Type="http://schemas.openxmlformats.org/officeDocument/2006/relationships/hyperlink" Target="https://web.archive.org/web/20140715161838/http:/one-heaven.org/lexica/en/define/capitulum.html" TargetMode="External"/><Relationship Id="rId7466" Type="http://schemas.openxmlformats.org/officeDocument/2006/relationships/hyperlink" Target="https://web.archive.org/web/20160323124242/http:/one-heaven.org/lexica/en/define/treasurer.html" TargetMode="External"/><Relationship Id="rId7880" Type="http://schemas.openxmlformats.org/officeDocument/2006/relationships/hyperlink" Target="https://web.archive.org/web/20160323105821/http:/one-heaven.org/lexica/en/define/form.html" TargetMode="External"/><Relationship Id="rId180" Type="http://schemas.openxmlformats.org/officeDocument/2006/relationships/hyperlink" Target="https://web.archive.org/web/20140715163841/http:/one-heaven.org/lexica/en/define/trustor.html" TargetMode="External"/><Relationship Id="rId1904" Type="http://schemas.openxmlformats.org/officeDocument/2006/relationships/hyperlink" Target="https://web.archive.org/web/20140715144328/http:/one-heaven.org/lexica/en/define/case.html" TargetMode="External"/><Relationship Id="rId6068" Type="http://schemas.openxmlformats.org/officeDocument/2006/relationships/hyperlink" Target="https://web.archive.org/web/20140715144238/http:/one-heaven.org/lexica/en/define/contract.html" TargetMode="External"/><Relationship Id="rId6482" Type="http://schemas.openxmlformats.org/officeDocument/2006/relationships/hyperlink" Target="https://web.archive.org/web/20160323104337/http:/one-heaven.org/lexica/en/define/lease.html" TargetMode="External"/><Relationship Id="rId7119" Type="http://schemas.openxmlformats.org/officeDocument/2006/relationships/hyperlink" Target="https://web.archive.org/web/20160323104701/http:/one-heaven.org/lexica/en/define/ucadia.html" TargetMode="External"/><Relationship Id="rId7533" Type="http://schemas.openxmlformats.org/officeDocument/2006/relationships/hyperlink" Target="https://web.archive.org/web/20160323105051/http:/one-heaven.org/canons/fiduciary_law/article/151.html" TargetMode="External"/><Relationship Id="rId5084" Type="http://schemas.openxmlformats.org/officeDocument/2006/relationships/hyperlink" Target="https://web.archive.org/web/20140715151703/http:/one-heaven.org/lexica/en/define/oath.html" TargetMode="External"/><Relationship Id="rId6135" Type="http://schemas.openxmlformats.org/officeDocument/2006/relationships/hyperlink" Target="https://web.archive.org/web/20140715144238/http:/one-heaven.org/lexica/en/define/instrument.html" TargetMode="External"/><Relationship Id="rId997" Type="http://schemas.openxmlformats.org/officeDocument/2006/relationships/hyperlink" Target="https://web.archive.org/web/20140715191712/http:/one-heaven.org/canons/fiduciary_law/article/14.html" TargetMode="External"/><Relationship Id="rId2678" Type="http://schemas.openxmlformats.org/officeDocument/2006/relationships/hyperlink" Target="https://web.archive.org/web/20140715191759/http:/one-heaven.org/lexica/en/define/intention.html" TargetMode="External"/><Relationship Id="rId3729" Type="http://schemas.openxmlformats.org/officeDocument/2006/relationships/hyperlink" Target="https://web.archive.org/web/20140715152304/http:/one-heaven.org/canons/fiduciary_law/article/57.html" TargetMode="External"/><Relationship Id="rId5151" Type="http://schemas.openxmlformats.org/officeDocument/2006/relationships/hyperlink" Target="https://web.archive.org/web/20140715154052/http:/one-heaven.org/lexica/en/define/laws.html" TargetMode="External"/><Relationship Id="rId7600" Type="http://schemas.openxmlformats.org/officeDocument/2006/relationships/hyperlink" Target="https://web.archive.org/web/20160323105552/http:/one-heaven.org/lexica/en/define/inferior.html" TargetMode="External"/><Relationship Id="rId1694" Type="http://schemas.openxmlformats.org/officeDocument/2006/relationships/hyperlink" Target="https://web.archive.org/web/20140715144040/http:/one-heaven.org/lexica/en/define/valid.html" TargetMode="External"/><Relationship Id="rId2745" Type="http://schemas.openxmlformats.org/officeDocument/2006/relationships/hyperlink" Target="https://web.archive.org/web/20140715151806/http:/one-heaven.org/lexica/en/define/estate.html" TargetMode="External"/><Relationship Id="rId6202" Type="http://schemas.openxmlformats.org/officeDocument/2006/relationships/hyperlink" Target="https://web.archive.org/web/20140715144803/http:/one-heaven.org/lexica/en/define/declaration.html" TargetMode="External"/><Relationship Id="rId717" Type="http://schemas.openxmlformats.org/officeDocument/2006/relationships/hyperlink" Target="https://web.archive.org/web/20140715151303/http:/one-heaven.org/lexica/en/define/affairs.html" TargetMode="External"/><Relationship Id="rId1347" Type="http://schemas.openxmlformats.org/officeDocument/2006/relationships/hyperlink" Target="https://web.archive.org/web/20140715154810/http:/one-heaven.org/lexica/en/define/instrument.html" TargetMode="External"/><Relationship Id="rId1761" Type="http://schemas.openxmlformats.org/officeDocument/2006/relationships/hyperlink" Target="https://web.archive.org/web/20140715191730/http:/one-heaven.org/lexica/en/define/property.html" TargetMode="External"/><Relationship Id="rId2812" Type="http://schemas.openxmlformats.org/officeDocument/2006/relationships/hyperlink" Target="https://web.archive.org/web/20140715151041/http:/one-heaven.org/lexica/en/define/certificate.html" TargetMode="External"/><Relationship Id="rId5968" Type="http://schemas.openxmlformats.org/officeDocument/2006/relationships/hyperlink" Target="https://web.archive.org/web/20140715155313/http:/one-heaven.org/canons/fiduciary_law/article/102.html" TargetMode="External"/><Relationship Id="rId53" Type="http://schemas.openxmlformats.org/officeDocument/2006/relationships/hyperlink" Target="https://web.archive.org/web/20140715162812/http:/one-heaven.org/lexica/en/define/society.html" TargetMode="External"/><Relationship Id="rId1414" Type="http://schemas.openxmlformats.org/officeDocument/2006/relationships/hyperlink" Target="https://web.archive.org/web/20140715144635/http:/one-heaven.org/lexica/en/define/notice.html" TargetMode="External"/><Relationship Id="rId4984" Type="http://schemas.openxmlformats.org/officeDocument/2006/relationships/hyperlink" Target="https://web.archive.org/web/20140715153528/http:/one-heaven.org/lexica/en/define/seal.html" TargetMode="External"/><Relationship Id="rId7390" Type="http://schemas.openxmlformats.org/officeDocument/2006/relationships/hyperlink" Target="https://web.archive.org/web/20160323110010/http:/one-heaven.org/canons/fiduciary_law/article/143.html" TargetMode="External"/><Relationship Id="rId3586" Type="http://schemas.openxmlformats.org/officeDocument/2006/relationships/hyperlink" Target="https://web.archive.org/web/20140715163235/http:/one-heaven.org/lexica/en/define/agreement.html" TargetMode="External"/><Relationship Id="rId4637" Type="http://schemas.openxmlformats.org/officeDocument/2006/relationships/hyperlink" Target="https://web.archive.org/web/20140715153020/http:/one-heaven.org/lexica/en/define/meaning.html" TargetMode="External"/><Relationship Id="rId7043" Type="http://schemas.openxmlformats.org/officeDocument/2006/relationships/hyperlink" Target="https://web.archive.org/web/20160323135805/http:/one-heaven.org/lexica/en/define/public.html" TargetMode="External"/><Relationship Id="rId2188" Type="http://schemas.openxmlformats.org/officeDocument/2006/relationships/hyperlink" Target="https://web.archive.org/web/20140715170228/http:/one-heaven.org/lexica/en/define/chancery.html" TargetMode="External"/><Relationship Id="rId3239" Type="http://schemas.openxmlformats.org/officeDocument/2006/relationships/hyperlink" Target="https://web.archive.org/web/20140715154051/http:/one-heaven.org/lexica/en/define/roman%20law.html" TargetMode="External"/><Relationship Id="rId7110" Type="http://schemas.openxmlformats.org/officeDocument/2006/relationships/hyperlink" Target="https://web.archive.org/web/20160323104701/http:/one-heaven.org/lexica/en/define/concept.html" TargetMode="External"/><Relationship Id="rId574" Type="http://schemas.openxmlformats.org/officeDocument/2006/relationships/hyperlink" Target="https://web.archive.org/web/20140715151303/http:/one-heaven.org/lexica/en/define/valid.html" TargetMode="External"/><Relationship Id="rId2255" Type="http://schemas.openxmlformats.org/officeDocument/2006/relationships/hyperlink" Target="https://web.archive.org/web/20140715170228/http:/one-heaven.org/lexica/en/define/bankruptcy.html" TargetMode="External"/><Relationship Id="rId3653" Type="http://schemas.openxmlformats.org/officeDocument/2006/relationships/hyperlink" Target="https://web.archive.org/web/20140715152131/http:/one-heaven.org/lexica/en/define/proof.html" TargetMode="External"/><Relationship Id="rId4704" Type="http://schemas.openxmlformats.org/officeDocument/2006/relationships/hyperlink" Target="https://web.archive.org/web/20140715170336/http:/one-heaven.org/lexica/en/define/life.html" TargetMode="External"/><Relationship Id="rId227" Type="http://schemas.openxmlformats.org/officeDocument/2006/relationships/hyperlink" Target="https://web.archive.org/web/20140715163841/http:/one-heaven.org/lexica/en/define/agreement.html" TargetMode="External"/><Relationship Id="rId3306" Type="http://schemas.openxmlformats.org/officeDocument/2006/relationships/hyperlink" Target="https://web.archive.org/web/20140715154051/http:/one-heaven.org/lexica/en/define/life.html" TargetMode="External"/><Relationship Id="rId3720" Type="http://schemas.openxmlformats.org/officeDocument/2006/relationships/hyperlink" Target="https://web.archive.org/web/20140715162332/http:/one-heaven.org/lexica/en/define/court.html" TargetMode="External"/><Relationship Id="rId6876" Type="http://schemas.openxmlformats.org/officeDocument/2006/relationships/hyperlink" Target="https://web.archive.org/web/20160323103907/http:/one-heaven.org/lexica/en/define/acknowledgment.html" TargetMode="External"/><Relationship Id="rId7927" Type="http://schemas.openxmlformats.org/officeDocument/2006/relationships/hyperlink" Target="https://web.archive.org/web/20160323110116/http:/one-heaven.org/lexica/en/define/chancery.html" TargetMode="External"/><Relationship Id="rId641" Type="http://schemas.openxmlformats.org/officeDocument/2006/relationships/hyperlink" Target="https://web.archive.org/web/20140715151303/http:/one-heaven.org/lexica/en/define/thing.html" TargetMode="External"/><Relationship Id="rId1271" Type="http://schemas.openxmlformats.org/officeDocument/2006/relationships/hyperlink" Target="https://web.archive.org/web/20140715154232/http:/one-heaven.org/lexica/en/define/form.html" TargetMode="External"/><Relationship Id="rId2322" Type="http://schemas.openxmlformats.org/officeDocument/2006/relationships/hyperlink" Target="https://web.archive.org/web/20140715152642/http:/one-heaven.org/lexica/en/define/deed.html" TargetMode="External"/><Relationship Id="rId5478" Type="http://schemas.openxmlformats.org/officeDocument/2006/relationships/hyperlink" Target="https://web.archive.org/web/20140715143927/https:/ucadia.s3.amazonaws.com/statutes_uk/1600_1699/uk_1676_29Car2_c3_against_fraud_and_perjury.pdf" TargetMode="External"/><Relationship Id="rId5892" Type="http://schemas.openxmlformats.org/officeDocument/2006/relationships/hyperlink" Target="https://web.archive.org/web/20140715160701/http:/one-heaven.org/lexica/en/define/form.html" TargetMode="External"/><Relationship Id="rId6529" Type="http://schemas.openxmlformats.org/officeDocument/2006/relationships/hyperlink" Target="https://web.archive.org/web/20160323124308/http:/one-heaven.org/lexica/en/define/concept.html" TargetMode="External"/><Relationship Id="rId6943" Type="http://schemas.openxmlformats.org/officeDocument/2006/relationships/hyperlink" Target="https://web.archive.org/web/20160323104147/http:/one-heaven.org/lexica/en/define/religion.html" TargetMode="External"/><Relationship Id="rId4494" Type="http://schemas.openxmlformats.org/officeDocument/2006/relationships/hyperlink" Target="https://web.archive.org/web/20140715153020/http:/one-heaven.org/lexica/en/define/chancellor.html" TargetMode="External"/><Relationship Id="rId5545" Type="http://schemas.openxmlformats.org/officeDocument/2006/relationships/hyperlink" Target="https://web.archive.org/web/20140715144223/http:/one-heaven.org/lexica/en/define/person.html" TargetMode="External"/><Relationship Id="rId3096" Type="http://schemas.openxmlformats.org/officeDocument/2006/relationships/hyperlink" Target="https://web.archive.org/web/20140715145826/http:/one-heaven.org/lexica/en/define/assets.html" TargetMode="External"/><Relationship Id="rId4147" Type="http://schemas.openxmlformats.org/officeDocument/2006/relationships/hyperlink" Target="https://web.archive.org/web/20140715151418/http:/one-heaven.org/lexica/en/define/letter.html" TargetMode="External"/><Relationship Id="rId4561" Type="http://schemas.openxmlformats.org/officeDocument/2006/relationships/hyperlink" Target="https://web.archive.org/web/20140715153020/http:/one-heaven.org/lexica/en/define/laws.html" TargetMode="External"/><Relationship Id="rId5612" Type="http://schemas.openxmlformats.org/officeDocument/2006/relationships/hyperlink" Target="https://web.archive.org/web/20140715144223/http:/one-heaven.org/lexica/en/define/instrument.html" TargetMode="External"/><Relationship Id="rId3163" Type="http://schemas.openxmlformats.org/officeDocument/2006/relationships/hyperlink" Target="https://web.archive.org/web/20140715145612/http:/one-heaven.org/lexica/en/define/estate.html" TargetMode="External"/><Relationship Id="rId4214" Type="http://schemas.openxmlformats.org/officeDocument/2006/relationships/hyperlink" Target="https://web.archive.org/web/20140715161018/http:/one-heaven.org/lexica/en/define/valid.html" TargetMode="External"/><Relationship Id="rId1808" Type="http://schemas.openxmlformats.org/officeDocument/2006/relationships/hyperlink" Target="https://web.archive.org/web/20140715191730/http:/one-heaven.org/canons/fiduciary_law/article/25.html" TargetMode="External"/><Relationship Id="rId6386" Type="http://schemas.openxmlformats.org/officeDocument/2006/relationships/hyperlink" Target="https://web.archive.org/web/20160323104403/http:/one-heaven.org/lexica/en/define/writing.html" TargetMode="External"/><Relationship Id="rId7784" Type="http://schemas.openxmlformats.org/officeDocument/2006/relationships/hyperlink" Target="https://web.archive.org/web/20160306015637/http:/one-heaven.org/lexica/en/define/court.html" TargetMode="External"/><Relationship Id="rId151" Type="http://schemas.openxmlformats.org/officeDocument/2006/relationships/hyperlink" Target="https://web.archive.org/web/20140715152507/http:/one-heaven.org/lexica/en/define/agreement.html" TargetMode="External"/><Relationship Id="rId3230" Type="http://schemas.openxmlformats.org/officeDocument/2006/relationships/hyperlink" Target="https://web.archive.org/web/20140715154051/http:/one-heaven.org/lexica/en/define/valid.html" TargetMode="External"/><Relationship Id="rId6039" Type="http://schemas.openxmlformats.org/officeDocument/2006/relationships/hyperlink" Target="https://web.archive.org/web/20140715144238/http:/one-heaven.org/lexica/en/define/corporate.html" TargetMode="External"/><Relationship Id="rId7437" Type="http://schemas.openxmlformats.org/officeDocument/2006/relationships/hyperlink" Target="https://web.archive.org/web/20160323124251/http:/one-heaven.org/lexica/en/define/jurisdiction.html" TargetMode="External"/><Relationship Id="rId7851" Type="http://schemas.openxmlformats.org/officeDocument/2006/relationships/hyperlink" Target="https://web.archive.org/web/20160306015637/http:/one-heaven.org/lexica/en/define/admiral.html" TargetMode="External"/><Relationship Id="rId2996" Type="http://schemas.openxmlformats.org/officeDocument/2006/relationships/hyperlink" Target="https://web.archive.org/web/20140715150333/http:/one-heaven.org/lexica/en/define/valid.html" TargetMode="External"/><Relationship Id="rId6453" Type="http://schemas.openxmlformats.org/officeDocument/2006/relationships/hyperlink" Target="https://web.archive.org/web/20160323104337/http:/one-heaven.org/lexica/en/define/lease.html" TargetMode="External"/><Relationship Id="rId7504" Type="http://schemas.openxmlformats.org/officeDocument/2006/relationships/hyperlink" Target="https://web.archive.org/web/20160323135820/http:/one-heaven.org/canons/fiduciary_law/article/149.html" TargetMode="External"/><Relationship Id="rId968" Type="http://schemas.openxmlformats.org/officeDocument/2006/relationships/hyperlink" Target="https://web.archive.org/web/20140715155038/http:/one-heaven.org/canons/fiduciary_law/article/12.html" TargetMode="External"/><Relationship Id="rId1598" Type="http://schemas.openxmlformats.org/officeDocument/2006/relationships/hyperlink" Target="https://web.archive.org/web/20140715191707/http:/one-heaven.org/lexica/en/define/meaning.html" TargetMode="External"/><Relationship Id="rId2649" Type="http://schemas.openxmlformats.org/officeDocument/2006/relationships/hyperlink" Target="https://web.archive.org/web/20140715153411/http:/one-heaven.org/lexica/en/define/issue.html" TargetMode="External"/><Relationship Id="rId5055" Type="http://schemas.openxmlformats.org/officeDocument/2006/relationships/hyperlink" Target="https://web.archive.org/web/20140715153528/http:/one-heaven.org/lexica/en/define/valid.html" TargetMode="External"/><Relationship Id="rId6106" Type="http://schemas.openxmlformats.org/officeDocument/2006/relationships/hyperlink" Target="https://web.archive.org/web/20140715144238/http:/one-heaven.org/lexica/en/define/oath.html" TargetMode="External"/><Relationship Id="rId6520" Type="http://schemas.openxmlformats.org/officeDocument/2006/relationships/hyperlink" Target="https://web.archive.org/web/20160323124308/http:/one-heaven.org/lexica/en/define/letter.html" TargetMode="External"/><Relationship Id="rId1665" Type="http://schemas.openxmlformats.org/officeDocument/2006/relationships/hyperlink" Target="https://web.archive.org/web/20140715144040/http:/one-heaven.org/lexica/en/define/one%20heaven.html" TargetMode="External"/><Relationship Id="rId2716" Type="http://schemas.openxmlformats.org/officeDocument/2006/relationships/hyperlink" Target="https://web.archive.org/web/20140715163112/http:/one-heaven.org/canons/fiduciary_law/article/38.html" TargetMode="External"/><Relationship Id="rId4071" Type="http://schemas.openxmlformats.org/officeDocument/2006/relationships/hyperlink" Target="https://web.archive.org/web/20140715152427/http:/one-heaven.org/lexica/en/define/agreement.html" TargetMode="External"/><Relationship Id="rId5122" Type="http://schemas.openxmlformats.org/officeDocument/2006/relationships/hyperlink" Target="https://web.archive.org/web/20140715154052/http:/one-heaven.org/lexica/en/define/meaning.html" TargetMode="External"/><Relationship Id="rId1318" Type="http://schemas.openxmlformats.org/officeDocument/2006/relationships/hyperlink" Target="https://web.archive.org/web/20140715145502/http:/one-heaven.org/lexica/en/define/canon.html" TargetMode="External"/><Relationship Id="rId7294" Type="http://schemas.openxmlformats.org/officeDocument/2006/relationships/hyperlink" Target="https://web.archive.org/web/20160323135718/http:/one-heaven.org/lexica/en/define/company.html" TargetMode="External"/><Relationship Id="rId1732" Type="http://schemas.openxmlformats.org/officeDocument/2006/relationships/hyperlink" Target="https://web.archive.org/web/20140715144040/http:/one-heaven.org/lexica/en/define/person.html" TargetMode="External"/><Relationship Id="rId4888" Type="http://schemas.openxmlformats.org/officeDocument/2006/relationships/hyperlink" Target="https://web.archive.org/web/20140715164538/http:/one-heaven.org/lexica/en/define/person.html" TargetMode="External"/><Relationship Id="rId5939" Type="http://schemas.openxmlformats.org/officeDocument/2006/relationships/hyperlink" Target="https://web.archive.org/web/20140715143915/http:/one-heaven.org/lexica/en/define/reason.html" TargetMode="External"/><Relationship Id="rId7361" Type="http://schemas.openxmlformats.org/officeDocument/2006/relationships/hyperlink" Target="https://web.archive.org/web/20160323103527/http:/one-heaven.org/lexica/en/define/cartae%20sacrorum%20de%20congregatio%20globus.html" TargetMode="External"/><Relationship Id="rId24" Type="http://schemas.openxmlformats.org/officeDocument/2006/relationships/hyperlink" Target="https://web.archive.org/web/20140715162812/http:/one-heaven.org/lexica/en/define/laws.html" TargetMode="External"/><Relationship Id="rId4955" Type="http://schemas.openxmlformats.org/officeDocument/2006/relationships/hyperlink" Target="https://web.archive.org/web/20140715164952/http:/one-heaven.org/lexica/en/define/money.html" TargetMode="External"/><Relationship Id="rId7014" Type="http://schemas.openxmlformats.org/officeDocument/2006/relationships/hyperlink" Target="https://web.archive.org/web/20160323135747/http:/one-heaven.org/lexica/en/define/property.html" TargetMode="External"/><Relationship Id="rId3557" Type="http://schemas.openxmlformats.org/officeDocument/2006/relationships/hyperlink" Target="https://web.archive.org/web/20140715163235/http:/one-heaven.org/lexica/en/define/person.html" TargetMode="External"/><Relationship Id="rId3971" Type="http://schemas.openxmlformats.org/officeDocument/2006/relationships/hyperlink" Target="https://web.archive.org/web/20140715170332/http:/one-heaven.org/lexica/en/define/court.html" TargetMode="External"/><Relationship Id="rId4608" Type="http://schemas.openxmlformats.org/officeDocument/2006/relationships/hyperlink" Target="https://web.archive.org/web/20140715153020/http:/one-heaven.org/lexica/en/define/truth.html" TargetMode="External"/><Relationship Id="rId478" Type="http://schemas.openxmlformats.org/officeDocument/2006/relationships/hyperlink" Target="https://web.archive.org/web/20140715163841/http:/one-heaven.org/lexica/en/define/trustor.html" TargetMode="External"/><Relationship Id="rId892" Type="http://schemas.openxmlformats.org/officeDocument/2006/relationships/hyperlink" Target="https://web.archive.org/web/20140715191655/http:/one-heaven.org/lexica/en/define/fiduciary.html" TargetMode="External"/><Relationship Id="rId2159" Type="http://schemas.openxmlformats.org/officeDocument/2006/relationships/hyperlink" Target="https://web.archive.org/web/20140715170228/http:/one-heaven.org/canons/fiduciary_law/article/32.html" TargetMode="External"/><Relationship Id="rId2573" Type="http://schemas.openxmlformats.org/officeDocument/2006/relationships/hyperlink" Target="https://web.archive.org/web/20140715153612/http:/one-heaven.org/lexica/en/define/valid.html" TargetMode="External"/><Relationship Id="rId3624" Type="http://schemas.openxmlformats.org/officeDocument/2006/relationships/hyperlink" Target="https://web.archive.org/web/20140715163235/http:/one-heaven.org/lexica/en/define/order.html" TargetMode="External"/><Relationship Id="rId6030" Type="http://schemas.openxmlformats.org/officeDocument/2006/relationships/hyperlink" Target="https://web.archive.org/web/20140715144238/http:/one-heaven.org/lexica/en/define/copyhold.html" TargetMode="External"/><Relationship Id="rId545" Type="http://schemas.openxmlformats.org/officeDocument/2006/relationships/hyperlink" Target="https://web.archive.org/web/20140715151303/http:/one-heaven.org/lexica/en/define/sacred%20oath.html" TargetMode="External"/><Relationship Id="rId1175" Type="http://schemas.openxmlformats.org/officeDocument/2006/relationships/hyperlink" Target="https://web.archive.org/web/20140715145046/http:/one-heaven.org/lexica/en/define/trust.html" TargetMode="External"/><Relationship Id="rId2226" Type="http://schemas.openxmlformats.org/officeDocument/2006/relationships/hyperlink" Target="https://web.archive.org/web/20140715170228/http:/one-heaven.org/lexica/en/define/court.html" TargetMode="External"/><Relationship Id="rId2640" Type="http://schemas.openxmlformats.org/officeDocument/2006/relationships/hyperlink" Target="https://web.archive.org/web/20140715153411/http:/one-heaven.org/lexica/en/define/officer.html" TargetMode="External"/><Relationship Id="rId5796" Type="http://schemas.openxmlformats.org/officeDocument/2006/relationships/hyperlink" Target="https://web.archive.org/web/20140715160701/http:/one-heaven.org/lexica/en/define/oath.html" TargetMode="External"/><Relationship Id="rId6847" Type="http://schemas.openxmlformats.org/officeDocument/2006/relationships/hyperlink" Target="https://web.archive.org/web/20160323124120/http:/one-heaven.org/lexica/en/define/letters.html" TargetMode="External"/><Relationship Id="rId612" Type="http://schemas.openxmlformats.org/officeDocument/2006/relationships/hyperlink" Target="https://web.archive.org/web/20140715151303/http:/one-heaven.org/lexica/en/define/reason.html" TargetMode="External"/><Relationship Id="rId1242" Type="http://schemas.openxmlformats.org/officeDocument/2006/relationships/hyperlink" Target="https://web.archive.org/web/20140715154232/http:/one-heaven.org/lexica/en/define/instrument.html" TargetMode="External"/><Relationship Id="rId4398" Type="http://schemas.openxmlformats.org/officeDocument/2006/relationships/hyperlink" Target="https://web.archive.org/web/20140715160656/http:/one-heaven.org/lexica/en/define/officer.html" TargetMode="External"/><Relationship Id="rId5449" Type="http://schemas.openxmlformats.org/officeDocument/2006/relationships/hyperlink" Target="https://web.archive.org/web/20140715143927/http:/one-heaven.org/lexica/en/define/intention.html" TargetMode="External"/><Relationship Id="rId4465" Type="http://schemas.openxmlformats.org/officeDocument/2006/relationships/hyperlink" Target="https://web.archive.org/web/20140715191818/http:/one-heaven.org/lexica/en/define/roman%20cult.html" TargetMode="External"/><Relationship Id="rId5863" Type="http://schemas.openxmlformats.org/officeDocument/2006/relationships/hyperlink" Target="https://web.archive.org/web/20140715160701/http:/one-heaven.org/lexica/en/define/relevant.html" TargetMode="External"/><Relationship Id="rId6914" Type="http://schemas.openxmlformats.org/officeDocument/2006/relationships/hyperlink" Target="https://web.archive.org/web/20160323105651/http:/one-heaven.org/lexica/en/define/divine%20creator.html" TargetMode="External"/><Relationship Id="rId3067" Type="http://schemas.openxmlformats.org/officeDocument/2006/relationships/hyperlink" Target="https://web.archive.org/web/20140715161401/http:/one-heaven.org/canons/fiduciary_law/article/44.html" TargetMode="External"/><Relationship Id="rId4118" Type="http://schemas.openxmlformats.org/officeDocument/2006/relationships/hyperlink" Target="https://web.archive.org/web/20140715163706/http:/one-heaven.org/canons/fiduciary_law/article/64.html" TargetMode="External"/><Relationship Id="rId5516" Type="http://schemas.openxmlformats.org/officeDocument/2006/relationships/hyperlink" Target="https://web.archive.org/web/20140715144223/http:/one-heaven.org/lexica/en/define/valid.html" TargetMode="External"/><Relationship Id="rId5930" Type="http://schemas.openxmlformats.org/officeDocument/2006/relationships/hyperlink" Target="https://web.archive.org/web/20140715150334/https:/ucadia.s3.amazonaws.com/statutes_uk/1700_1799/uk_1714_1Geo1_S2c10_queen_annes_bounty_augmentation.pdf" TargetMode="External"/><Relationship Id="rId3481" Type="http://schemas.openxmlformats.org/officeDocument/2006/relationships/hyperlink" Target="https://web.archive.org/web/20140715151145/http:/one-heaven.org/lexica/en/define/trade.html" TargetMode="External"/><Relationship Id="rId4532" Type="http://schemas.openxmlformats.org/officeDocument/2006/relationships/hyperlink" Target="https://web.archive.org/web/20140715153020/http:/one-heaven.org/lexica/en/define/religion.html" TargetMode="External"/><Relationship Id="rId7688" Type="http://schemas.openxmlformats.org/officeDocument/2006/relationships/hyperlink" Target="https://web.archive.org/web/20160323124053/http:/one-heaven.org/lexica/en/define/court.html" TargetMode="External"/><Relationship Id="rId2083" Type="http://schemas.openxmlformats.org/officeDocument/2006/relationships/hyperlink" Target="https://web.archive.org/web/20140715170228/http:/one-heaven.org/lexica/en/define/purchase.html" TargetMode="External"/><Relationship Id="rId3134" Type="http://schemas.openxmlformats.org/officeDocument/2006/relationships/hyperlink" Target="https://web.archive.org/web/20140715145826/http:/one-heaven.org/lexica/en/define/terms.html" TargetMode="External"/><Relationship Id="rId7755" Type="http://schemas.openxmlformats.org/officeDocument/2006/relationships/hyperlink" Target="https://web.archive.org/web/20160322223814/http:/one-heaven.org/lexica/en/define/crown.html" TargetMode="External"/><Relationship Id="rId2150" Type="http://schemas.openxmlformats.org/officeDocument/2006/relationships/hyperlink" Target="https://web.archive.org/web/20140715170228/http:/one-heaven.org/lexica/en/define/beneficiary.html" TargetMode="External"/><Relationship Id="rId3201" Type="http://schemas.openxmlformats.org/officeDocument/2006/relationships/hyperlink" Target="https://web.archive.org/web/20140715161658/http:/one-heaven.org/lexica/en/define/asset.html" TargetMode="External"/><Relationship Id="rId6357" Type="http://schemas.openxmlformats.org/officeDocument/2006/relationships/hyperlink" Target="https://web.archive.org/web/20160323135636/http:/one-heaven.org/lexica/en/define/court.html" TargetMode="External"/><Relationship Id="rId6771" Type="http://schemas.openxmlformats.org/officeDocument/2006/relationships/hyperlink" Target="https://web.archive.org/web/20160323110743/http:/one-heaven.org/lexica/en/define/company.html" TargetMode="External"/><Relationship Id="rId7408" Type="http://schemas.openxmlformats.org/officeDocument/2006/relationships/hyperlink" Target="https://web.archive.org/web/20160323110010/http:/one-heaven.org/lexica/en/define/rule%20of%20law.html" TargetMode="External"/><Relationship Id="rId7822" Type="http://schemas.openxmlformats.org/officeDocument/2006/relationships/hyperlink" Target="https://web.archive.org/web/20160306015637/https:/ucadia.s3.amazonaws.com/statutes_uk/1800_1899/uk_1873_36&amp;37Vict_c66_supreme_court_constitution.pdf" TargetMode="External"/><Relationship Id="rId122" Type="http://schemas.openxmlformats.org/officeDocument/2006/relationships/hyperlink" Target="https://web.archive.org/web/20140715152507/http:/one-heaven.org/lexica/en/define/fiduciary.html" TargetMode="External"/><Relationship Id="rId5373" Type="http://schemas.openxmlformats.org/officeDocument/2006/relationships/hyperlink" Target="https://web.archive.org/web/20140715145412/http:/one-heaven.org/lexica/en/define/deed.html" TargetMode="External"/><Relationship Id="rId6424" Type="http://schemas.openxmlformats.org/officeDocument/2006/relationships/hyperlink" Target="https://web.archive.org/web/20160323104337/http:/one-heaven.org/lexica/en/define/lease.html" TargetMode="External"/><Relationship Id="rId1569" Type="http://schemas.openxmlformats.org/officeDocument/2006/relationships/hyperlink" Target="https://web.archive.org/web/20140715191707/http:/one-heaven.org/lexica/en/define/property.html" TargetMode="External"/><Relationship Id="rId2967" Type="http://schemas.openxmlformats.org/officeDocument/2006/relationships/hyperlink" Target="https://web.archive.org/web/20140715160702/http:/one-heaven.org/lexica/en/define/state.html" TargetMode="External"/><Relationship Id="rId5026" Type="http://schemas.openxmlformats.org/officeDocument/2006/relationships/hyperlink" Target="https://web.archive.org/web/20140715153528/http:/one-heaven.org/lexica/en/define/bearer.html" TargetMode="External"/><Relationship Id="rId5440" Type="http://schemas.openxmlformats.org/officeDocument/2006/relationships/hyperlink" Target="https://web.archive.org/web/20140715143927/http:/one-heaven.org/lexica/en/define/intention.html" TargetMode="External"/><Relationship Id="rId939" Type="http://schemas.openxmlformats.org/officeDocument/2006/relationships/hyperlink" Target="https://web.archive.org/web/20140715155831/http:/one-heaven.org/lexica/en/define/trustee.html" TargetMode="External"/><Relationship Id="rId1983" Type="http://schemas.openxmlformats.org/officeDocument/2006/relationships/hyperlink" Target="https://web.archive.org/web/20140715160811/http:/one-heaven.org/lexica/en/define/assets.html" TargetMode="External"/><Relationship Id="rId4042" Type="http://schemas.openxmlformats.org/officeDocument/2006/relationships/hyperlink" Target="https://web.archive.org/web/20140715163014/http:/one-heaven.org/canons/fiduciary_law/article/61.html" TargetMode="External"/><Relationship Id="rId7198" Type="http://schemas.openxmlformats.org/officeDocument/2006/relationships/hyperlink" Target="https://web.archive.org/web/20160323124037/http:/one-heaven.org/canons/fiduciary_law/article/132.html" TargetMode="External"/><Relationship Id="rId1636" Type="http://schemas.openxmlformats.org/officeDocument/2006/relationships/hyperlink" Target="https://web.archive.org/web/20140715144040/http:/one-heaven.org/lexica/en/define/estate.html" TargetMode="External"/><Relationship Id="rId1703" Type="http://schemas.openxmlformats.org/officeDocument/2006/relationships/hyperlink" Target="https://web.archive.org/web/20140715144040/http:/one-heaven.org/lexica/en/define/trustee.html" TargetMode="External"/><Relationship Id="rId4859" Type="http://schemas.openxmlformats.org/officeDocument/2006/relationships/hyperlink" Target="https://web.archive.org/web/20140715153709/http:/one-heaven.org/lexica/en/define/deed.html" TargetMode="External"/><Relationship Id="rId7265" Type="http://schemas.openxmlformats.org/officeDocument/2006/relationships/hyperlink" Target="https://web.archive.org/web/20160323135627/http:/one-heaven.org/lexica/en/define/intention.html" TargetMode="External"/><Relationship Id="rId3875" Type="http://schemas.openxmlformats.org/officeDocument/2006/relationships/hyperlink" Target="https://web.archive.org/web/20140715152559/http:/one-heaven.org/lexica/en/define/chancellor.html" TargetMode="External"/><Relationship Id="rId4926" Type="http://schemas.openxmlformats.org/officeDocument/2006/relationships/hyperlink" Target="https://web.archive.org/web/20140715164538/http:/one-heaven.org/canons/fiduciary_law/article/85.html" TargetMode="External"/><Relationship Id="rId6281" Type="http://schemas.openxmlformats.org/officeDocument/2006/relationships/hyperlink" Target="https://web.archive.org/web/20140715154054/http:/one-heaven.org/lexica/en/define/money.html" TargetMode="External"/><Relationship Id="rId7332" Type="http://schemas.openxmlformats.org/officeDocument/2006/relationships/hyperlink" Target="https://web.archive.org/web/20160323105154/http:/one-heaven.org/canons/fiduciary_law/article/127.html" TargetMode="External"/><Relationship Id="rId796" Type="http://schemas.openxmlformats.org/officeDocument/2006/relationships/hyperlink" Target="https://web.archive.org/web/20140715151536/http:/one-heaven.org/canons/fiduciary_law/article/6.html" TargetMode="External"/><Relationship Id="rId2477" Type="http://schemas.openxmlformats.org/officeDocument/2006/relationships/hyperlink" Target="https://web.archive.org/web/20140715152642/http:/one-heaven.org/lexica/en/define/one%20heaven.html" TargetMode="External"/><Relationship Id="rId3528" Type="http://schemas.openxmlformats.org/officeDocument/2006/relationships/hyperlink" Target="https://web.archive.org/web/20140715151702/http:/one-heaven.org/lexica/en/define/jurisdiction.html" TargetMode="External"/><Relationship Id="rId449" Type="http://schemas.openxmlformats.org/officeDocument/2006/relationships/hyperlink" Target="https://web.archive.org/web/20140715163841/http:/one-heaven.org/lexica/en/define/party.html" TargetMode="External"/><Relationship Id="rId863" Type="http://schemas.openxmlformats.org/officeDocument/2006/relationships/hyperlink" Target="https://web.archive.org/web/20140715165200/http:/one-heaven.org/canons/fiduciary_law/article/8.html" TargetMode="External"/><Relationship Id="rId1079" Type="http://schemas.openxmlformats.org/officeDocument/2006/relationships/hyperlink" Target="https://web.archive.org/web/20140715191712/http:/one-heaven.org/lexica/en/define/positive%20law.html" TargetMode="External"/><Relationship Id="rId1493" Type="http://schemas.openxmlformats.org/officeDocument/2006/relationships/hyperlink" Target="https://web.archive.org/web/20140715144635/http:/one-heaven.org/lexica/en/define/trust.html" TargetMode="External"/><Relationship Id="rId2544" Type="http://schemas.openxmlformats.org/officeDocument/2006/relationships/hyperlink" Target="https://web.archive.org/web/20140715164706/http:/one-heaven.org/lexica/en/define/mind.html" TargetMode="External"/><Relationship Id="rId2891" Type="http://schemas.openxmlformats.org/officeDocument/2006/relationships/hyperlink" Target="https://web.archive.org/web/20140715151041/http:/one-heaven.org/lexica/en/define/valid.html" TargetMode="External"/><Relationship Id="rId3942" Type="http://schemas.openxmlformats.org/officeDocument/2006/relationships/hyperlink" Target="https://web.archive.org/web/20140715170332/http:/one-heaven.org/lexica/en/define/trust.html" TargetMode="External"/><Relationship Id="rId6001" Type="http://schemas.openxmlformats.org/officeDocument/2006/relationships/hyperlink" Target="https://web.archive.org/web/20140715144238/http:/one-heaven.org/lexica/en/define/form.html" TargetMode="External"/><Relationship Id="rId516" Type="http://schemas.openxmlformats.org/officeDocument/2006/relationships/hyperlink" Target="https://web.archive.org/web/20140715151303/http:/one-heaven.org/lexica/en/define/property.html" TargetMode="External"/><Relationship Id="rId1146" Type="http://schemas.openxmlformats.org/officeDocument/2006/relationships/hyperlink" Target="https://web.archive.org/web/20140715145046/http:/one-heaven.org/lexica/en/define/trust.html" TargetMode="External"/><Relationship Id="rId930" Type="http://schemas.openxmlformats.org/officeDocument/2006/relationships/hyperlink" Target="https://web.archive.org/web/20140715155831/http:/one-heaven.org/lexica/en/define/religion.html" TargetMode="External"/><Relationship Id="rId1560" Type="http://schemas.openxmlformats.org/officeDocument/2006/relationships/hyperlink" Target="https://web.archive.org/web/20140715191707/http:/one-heaven.org/lexica/en/define/property.html" TargetMode="External"/><Relationship Id="rId2611" Type="http://schemas.openxmlformats.org/officeDocument/2006/relationships/hyperlink" Target="https://web.archive.org/web/20140715153411/http:/one-heaven.org/lexica/en/define/record.html" TargetMode="External"/><Relationship Id="rId5767" Type="http://schemas.openxmlformats.org/officeDocument/2006/relationships/hyperlink" Target="https://web.archive.org/web/20140715160701/http:/one-heaven.org/lexica/en/define/party.html" TargetMode="External"/><Relationship Id="rId6818" Type="http://schemas.openxmlformats.org/officeDocument/2006/relationships/hyperlink" Target="https://web.archive.org/web/20160323124120/https:/ucadia.s3.amazonaws.com/statutes_uk/1700_1799/uk_1798_38Geo3_c108_redemption_and_purchase_land_tax.pdf" TargetMode="External"/><Relationship Id="rId1213" Type="http://schemas.openxmlformats.org/officeDocument/2006/relationships/hyperlink" Target="https://web.archive.org/web/20140715145210/http:/one-heaven.org/lexica/en/define/frugality.html" TargetMode="External"/><Relationship Id="rId4369" Type="http://schemas.openxmlformats.org/officeDocument/2006/relationships/hyperlink" Target="https://web.archive.org/web/20140715191522/http:/one-heaven.org/lexica/en/define/writing.html" TargetMode="External"/><Relationship Id="rId4783" Type="http://schemas.openxmlformats.org/officeDocument/2006/relationships/hyperlink" Target="https://web.archive.org/web/20140715153709/http:/one-heaven.org/lexica/en/define/fact.html" TargetMode="External"/><Relationship Id="rId5834" Type="http://schemas.openxmlformats.org/officeDocument/2006/relationships/hyperlink" Target="https://web.archive.org/web/20140715160701/http:/one-heaven.org/lexica/en/define/affidavit.html" TargetMode="External"/><Relationship Id="rId3385" Type="http://schemas.openxmlformats.org/officeDocument/2006/relationships/hyperlink" Target="https://web.archive.org/web/20140715164212/http:/one-heaven.org/lexica/en/define/agreement.html" TargetMode="External"/><Relationship Id="rId4436" Type="http://schemas.openxmlformats.org/officeDocument/2006/relationships/hyperlink" Target="https://web.archive.org/web/20140715144557/http:/one-heaven.org/lexica/en/define/meaning.html" TargetMode="External"/><Relationship Id="rId4850" Type="http://schemas.openxmlformats.org/officeDocument/2006/relationships/hyperlink" Target="https://web.archive.org/web/20140715153709/http:/one-heaven.org/lexica/en/define/deed.html" TargetMode="External"/><Relationship Id="rId5901" Type="http://schemas.openxmlformats.org/officeDocument/2006/relationships/hyperlink" Target="https://web.archive.org/web/20140715160701/http:/one-heaven.org/lexica/en/define/public.html" TargetMode="External"/><Relationship Id="rId3038" Type="http://schemas.openxmlformats.org/officeDocument/2006/relationships/hyperlink" Target="https://web.archive.org/web/20140715161401/http:/one-heaven.org/canons/fiduciary_law/article/44.html" TargetMode="External"/><Relationship Id="rId3452" Type="http://schemas.openxmlformats.org/officeDocument/2006/relationships/hyperlink" Target="https://web.archive.org/web/20140715151145/http:/one-heaven.org/lexica/en/define/good.html" TargetMode="External"/><Relationship Id="rId4503" Type="http://schemas.openxmlformats.org/officeDocument/2006/relationships/hyperlink" Target="https://web.archive.org/web/20140715153020/http:/one-heaven.org/lexica/en/define/body.html" TargetMode="External"/><Relationship Id="rId7659" Type="http://schemas.openxmlformats.org/officeDocument/2006/relationships/hyperlink" Target="https://web.archive.org/web/20160323135814/http:/one-heaven.org/lexica/en/define/copyhold.html" TargetMode="External"/><Relationship Id="rId373" Type="http://schemas.openxmlformats.org/officeDocument/2006/relationships/hyperlink" Target="https://web.archive.org/web/20140715163841/http:/one-heaven.org/lexica/en/define/person.html" TargetMode="External"/><Relationship Id="rId2054" Type="http://schemas.openxmlformats.org/officeDocument/2006/relationships/hyperlink" Target="https://web.archive.org/web/20140715170228/http:/one-heaven.org/lexica/en/define/accounts.html" TargetMode="External"/><Relationship Id="rId3105" Type="http://schemas.openxmlformats.org/officeDocument/2006/relationships/hyperlink" Target="https://web.archive.org/web/20140715145826/http:/one-heaven.org/lexica/en/define/assets.html" TargetMode="External"/><Relationship Id="rId6675" Type="http://schemas.openxmlformats.org/officeDocument/2006/relationships/hyperlink" Target="https://web.archive.org/web/20160323110743/http:/one-heaven.org/lexica/en/define/order.html" TargetMode="External"/><Relationship Id="rId440" Type="http://schemas.openxmlformats.org/officeDocument/2006/relationships/hyperlink" Target="https://web.archive.org/web/20140715163841/http:/one-heaven.org/lexica/en/define/trustor.html" TargetMode="External"/><Relationship Id="rId1070" Type="http://schemas.openxmlformats.org/officeDocument/2006/relationships/hyperlink" Target="https://web.archive.org/web/20140715191712/http:/one-heaven.org/lexica/en/define/parties.html" TargetMode="External"/><Relationship Id="rId2121" Type="http://schemas.openxmlformats.org/officeDocument/2006/relationships/hyperlink" Target="https://web.archive.org/web/20140715170228/http:/one-heaven.org/lexica/en/define/trust.html" TargetMode="External"/><Relationship Id="rId5277" Type="http://schemas.openxmlformats.org/officeDocument/2006/relationships/hyperlink" Target="https://web.archive.org/web/20140715154052/http:/one-heaven.org/lexica/en/define/valid.html" TargetMode="External"/><Relationship Id="rId6328" Type="http://schemas.openxmlformats.org/officeDocument/2006/relationships/hyperlink" Target="https://web.archive.org/web/20140715161630/http:/one-heaven.org/lexica/en/define/money.html" TargetMode="External"/><Relationship Id="rId7726" Type="http://schemas.openxmlformats.org/officeDocument/2006/relationships/hyperlink" Target="https://web.archive.org/web/20160323124053/https:/ucadia.s3.amazonaws.com/statutes_uk/1700_1799/uk_1791_31Geo3_c31_upper_lower_canada_and_government.pdf" TargetMode="External"/><Relationship Id="rId5691" Type="http://schemas.openxmlformats.org/officeDocument/2006/relationships/hyperlink" Target="https://web.archive.org/web/20140715160701/http:/one-heaven.org/lexica/en/define/affidavit.html" TargetMode="External"/><Relationship Id="rId6742" Type="http://schemas.openxmlformats.org/officeDocument/2006/relationships/hyperlink" Target="https://web.archive.org/web/20160323110743/http:/one-heaven.org/lexica/en/define/income.html" TargetMode="External"/><Relationship Id="rId1887" Type="http://schemas.openxmlformats.org/officeDocument/2006/relationships/hyperlink" Target="https://web.archive.org/web/20140715144328/http:/one-heaven.org/lexica/en/define/trust.html" TargetMode="External"/><Relationship Id="rId2938" Type="http://schemas.openxmlformats.org/officeDocument/2006/relationships/hyperlink" Target="https://web.archive.org/web/20140715160702/http:/one-heaven.org/lexica/en/define/person.html" TargetMode="External"/><Relationship Id="rId4293" Type="http://schemas.openxmlformats.org/officeDocument/2006/relationships/hyperlink" Target="https://web.archive.org/web/20140715161838/http:/one-heaven.org/lexica/en/define/person.html" TargetMode="External"/><Relationship Id="rId5344" Type="http://schemas.openxmlformats.org/officeDocument/2006/relationships/hyperlink" Target="https://web.archive.org/web/20140715145412/http:/one-heaven.org/lexica/en/define/person.html" TargetMode="External"/><Relationship Id="rId1954" Type="http://schemas.openxmlformats.org/officeDocument/2006/relationships/hyperlink" Target="https://web.archive.org/web/20140715191451/http:/one-heaven.org/lexica/en/define/assets.html" TargetMode="External"/><Relationship Id="rId4360" Type="http://schemas.openxmlformats.org/officeDocument/2006/relationships/hyperlink" Target="https://web.archive.org/web/20140715161838/http:/one-heaven.org/lexica/en/define/rule%20of%20law.html" TargetMode="External"/><Relationship Id="rId5411" Type="http://schemas.openxmlformats.org/officeDocument/2006/relationships/hyperlink" Target="https://web.archive.org/web/20140715155524/http:/one-heaven.org/lexica/en/define/party.html" TargetMode="External"/><Relationship Id="rId1607" Type="http://schemas.openxmlformats.org/officeDocument/2006/relationships/hyperlink" Target="https://web.archive.org/web/20140715191707/http:/one-heaven.org/lexica/en/define/form.html" TargetMode="External"/><Relationship Id="rId4013" Type="http://schemas.openxmlformats.org/officeDocument/2006/relationships/hyperlink" Target="https://web.archive.org/web/20140715151832/http:/one-heaven.org/lexica/en/define/life.html" TargetMode="External"/><Relationship Id="rId7169" Type="http://schemas.openxmlformats.org/officeDocument/2006/relationships/hyperlink" Target="https://web.archive.org/web/20160323102730/http:/one-heaven.org/lexica/en/define/sovereign.html" TargetMode="External"/><Relationship Id="rId7583" Type="http://schemas.openxmlformats.org/officeDocument/2006/relationships/hyperlink" Target="https://web.archive.org/web/20160323135641/http:/one-heaven.org/lexica/en/define/acknowledgment.html" TargetMode="External"/><Relationship Id="rId3779" Type="http://schemas.openxmlformats.org/officeDocument/2006/relationships/hyperlink" Target="https://web.archive.org/web/20140715152559/http:/one-heaven.org/lexica/en/define/meaning.html" TargetMode="External"/><Relationship Id="rId6185" Type="http://schemas.openxmlformats.org/officeDocument/2006/relationships/hyperlink" Target="https://web.archive.org/web/20140715144238/http:/one-heaven.org/lexica/en/define/contract.html" TargetMode="External"/><Relationship Id="rId7236" Type="http://schemas.openxmlformats.org/officeDocument/2006/relationships/hyperlink" Target="https://web.archive.org/web/20160323124037/http:/one-heaven.org/lexica/en/define/roman%20cult.html" TargetMode="External"/><Relationship Id="rId7650" Type="http://schemas.openxmlformats.org/officeDocument/2006/relationships/hyperlink" Target="https://web.archive.org/web/20160323135814/http:/one-heaven.org/lexica/en/define/relief.html" TargetMode="External"/><Relationship Id="rId6252" Type="http://schemas.openxmlformats.org/officeDocument/2006/relationships/hyperlink" Target="https://web.archive.org/web/20140715145409/http:/one-heaven.org/lexica/en/define/corporate.html" TargetMode="External"/><Relationship Id="rId7303" Type="http://schemas.openxmlformats.org/officeDocument/2006/relationships/hyperlink" Target="https://web.archive.org/web/20160323102625/http:/one-heaven.org/canons/fiduciary_law/article/137.html" TargetMode="External"/><Relationship Id="rId1397" Type="http://schemas.openxmlformats.org/officeDocument/2006/relationships/hyperlink" Target="https://web.archive.org/web/20140715144635/http:/one-heaven.org/lexica/en/define/notice.html" TargetMode="External"/><Relationship Id="rId2795" Type="http://schemas.openxmlformats.org/officeDocument/2006/relationships/hyperlink" Target="https://web.archive.org/web/20140715151806/http:/one-heaven.org/lexica/en/define/bank.html" TargetMode="External"/><Relationship Id="rId3846" Type="http://schemas.openxmlformats.org/officeDocument/2006/relationships/hyperlink" Target="https://web.archive.org/web/20140715152559/http:/one-heaven.org/lexica/en/define/case.html" TargetMode="External"/><Relationship Id="rId767" Type="http://schemas.openxmlformats.org/officeDocument/2006/relationships/hyperlink" Target="https://web.archive.org/web/20140715151303/http:/one-heaven.org/lexica/en/define/bank.html" TargetMode="External"/><Relationship Id="rId2448" Type="http://schemas.openxmlformats.org/officeDocument/2006/relationships/hyperlink" Target="https://web.archive.org/web/20140715152642/http:/one-heaven.org/lexica/en/define/record.html" TargetMode="External"/><Relationship Id="rId2862" Type="http://schemas.openxmlformats.org/officeDocument/2006/relationships/hyperlink" Target="https://web.archive.org/web/20140715151041/http:/one-heaven.org/lexica/en/define/certificate.html" TargetMode="External"/><Relationship Id="rId3913" Type="http://schemas.openxmlformats.org/officeDocument/2006/relationships/hyperlink" Target="https://web.archive.org/web/20140715152559/http:/one-heaven.org/lexica/en/define/bankruptcy.html" TargetMode="External"/><Relationship Id="rId834" Type="http://schemas.openxmlformats.org/officeDocument/2006/relationships/hyperlink" Target="https://web.archive.org/web/20140715163633/http:/one-heaven.org/lexica/en/define/trust.html" TargetMode="External"/><Relationship Id="rId1464" Type="http://schemas.openxmlformats.org/officeDocument/2006/relationships/hyperlink" Target="https://web.archive.org/web/20140715144635/http:/one-heaven.org/lexica/en/define/receipt.html" TargetMode="External"/><Relationship Id="rId2515" Type="http://schemas.openxmlformats.org/officeDocument/2006/relationships/hyperlink" Target="https://web.archive.org/web/20140715164706/http:/one-heaven.org/lexica/en/define/object.html" TargetMode="External"/><Relationship Id="rId901" Type="http://schemas.openxmlformats.org/officeDocument/2006/relationships/hyperlink" Target="https://web.archive.org/web/20140715191655/http:/one-heaven.org/canons/fiduciary_law/article/9.html" TargetMode="External"/><Relationship Id="rId1117" Type="http://schemas.openxmlformats.org/officeDocument/2006/relationships/hyperlink" Target="https://web.archive.org/web/20140715145046/http:/one-heaven.org/lexica/en/define/person.html" TargetMode="External"/><Relationship Id="rId1531" Type="http://schemas.openxmlformats.org/officeDocument/2006/relationships/hyperlink" Target="https://web.archive.org/web/20140715191410/http:/one-heaven.org/lexica/en/define/estate.html" TargetMode="External"/><Relationship Id="rId4687" Type="http://schemas.openxmlformats.org/officeDocument/2006/relationships/hyperlink" Target="https://web.archive.org/web/20140715170336/http:/one-heaven.org/canons/fiduciary_law/article/83.html" TargetMode="External"/><Relationship Id="rId5738" Type="http://schemas.openxmlformats.org/officeDocument/2006/relationships/hyperlink" Target="https://web.archive.org/web/20140715160701/http:/one-heaven.org/lexica/en/define/superior.html" TargetMode="External"/><Relationship Id="rId7093" Type="http://schemas.openxmlformats.org/officeDocument/2006/relationships/hyperlink" Target="https://web.archive.org/web/20160323103634/http:/one-heaven.org/lexica/en/define/religion.html" TargetMode="External"/><Relationship Id="rId3289" Type="http://schemas.openxmlformats.org/officeDocument/2006/relationships/hyperlink" Target="https://web.archive.org/web/20140715154051/http:/one-heaven.org/lexica/en/define/superior.html" TargetMode="External"/><Relationship Id="rId4754" Type="http://schemas.openxmlformats.org/officeDocument/2006/relationships/hyperlink" Target="https://web.archive.org/web/20140715153709/http:/one-heaven.org/lexica/en/define/concept.html" TargetMode="External"/><Relationship Id="rId7160" Type="http://schemas.openxmlformats.org/officeDocument/2006/relationships/hyperlink" Target="https://web.archive.org/web/20160323102730/http:/one-heaven.org/lexica/en/define/laws.html" TargetMode="External"/><Relationship Id="rId3356" Type="http://schemas.openxmlformats.org/officeDocument/2006/relationships/hyperlink" Target="https://web.archive.org/web/20140715164212/http:/one-heaven.org/canons/fiduciary_law/article/50.html" TargetMode="External"/><Relationship Id="rId4407" Type="http://schemas.openxmlformats.org/officeDocument/2006/relationships/hyperlink" Target="https://web.archive.org/web/20140715150442/http:/one-heaven.org/canons/fiduciary_law/article/77.html" TargetMode="External"/><Relationship Id="rId5805" Type="http://schemas.openxmlformats.org/officeDocument/2006/relationships/hyperlink" Target="https://web.archive.org/web/20140715160701/http:/one-heaven.org/lexica/en/define/annexure.html" TargetMode="External"/><Relationship Id="rId277" Type="http://schemas.openxmlformats.org/officeDocument/2006/relationships/hyperlink" Target="https://web.archive.org/web/20140715163841/http:/one-heaven.org/lexica/en/define/party.html" TargetMode="External"/><Relationship Id="rId3009" Type="http://schemas.openxmlformats.org/officeDocument/2006/relationships/hyperlink" Target="https://web.archive.org/web/20140715150333/http:/one-heaven.org/lexica/en/define/debt.html" TargetMode="External"/><Relationship Id="rId3770" Type="http://schemas.openxmlformats.org/officeDocument/2006/relationships/hyperlink" Target="https://web.archive.org/web/20140715152559/http:/one-heaven.org/lexica/en/define/insolvent.html" TargetMode="External"/><Relationship Id="rId4821" Type="http://schemas.openxmlformats.org/officeDocument/2006/relationships/hyperlink" Target="https://web.archive.org/web/20140715153709/http:/one-heaven.org/lexica/en/define/deed.html" TargetMode="External"/><Relationship Id="rId344" Type="http://schemas.openxmlformats.org/officeDocument/2006/relationships/hyperlink" Target="https://web.archive.org/web/20140715163841/http:/one-heaven.org/lexica/en/define/claim.html" TargetMode="External"/><Relationship Id="rId691" Type="http://schemas.openxmlformats.org/officeDocument/2006/relationships/hyperlink" Target="https://web.archive.org/web/20140715151303/http:/one-heaven.org/lexica/en/define/object.html" TargetMode="External"/><Relationship Id="rId2025" Type="http://schemas.openxmlformats.org/officeDocument/2006/relationships/hyperlink" Target="https://web.archive.org/web/20140715170228/http:/one-heaven.org/lexica/en/define/assets.html" TargetMode="External"/><Relationship Id="rId2372" Type="http://schemas.openxmlformats.org/officeDocument/2006/relationships/hyperlink" Target="https://web.archive.org/web/20140715152642/http:/one-heaven.org/lexica/en/define/instrument.html" TargetMode="External"/><Relationship Id="rId3423" Type="http://schemas.openxmlformats.org/officeDocument/2006/relationships/hyperlink" Target="https://web.archive.org/web/20140715151145/http:/one-heaven.org/lexica/en/define/trustee.html" TargetMode="External"/><Relationship Id="rId6579" Type="http://schemas.openxmlformats.org/officeDocument/2006/relationships/hyperlink" Target="https://web.archive.org/web/20160323135800/http:/one-heaven.org/lexica/en/define/delivery.html" TargetMode="External"/><Relationship Id="rId6993" Type="http://schemas.openxmlformats.org/officeDocument/2006/relationships/hyperlink" Target="https://web.archive.org/web/20160323135746/http:/one-heaven.org/lexica/en/define/grant.html" TargetMode="External"/><Relationship Id="rId5595" Type="http://schemas.openxmlformats.org/officeDocument/2006/relationships/hyperlink" Target="https://web.archive.org/web/20140715144223/http:/one-heaven.org/lexica/en/define/treaty.html" TargetMode="External"/><Relationship Id="rId6646" Type="http://schemas.openxmlformats.org/officeDocument/2006/relationships/hyperlink" Target="https://web.archive.org/web/20160323110743/http:/one-heaven.org/lexica/en/define/person.html" TargetMode="External"/><Relationship Id="rId411" Type="http://schemas.openxmlformats.org/officeDocument/2006/relationships/hyperlink" Target="https://web.archive.org/web/20140715163841/http:/one-heaven.org/lexica/en/define/rule%20of%20law.html" TargetMode="External"/><Relationship Id="rId1041" Type="http://schemas.openxmlformats.org/officeDocument/2006/relationships/hyperlink" Target="https://web.archive.org/web/20140715191712/http:/one-heaven.org/lexica/en/define/valid.html" TargetMode="External"/><Relationship Id="rId4197" Type="http://schemas.openxmlformats.org/officeDocument/2006/relationships/hyperlink" Target="https://web.archive.org/web/20140715191804/http:/one-heaven.org/lexica/en/define/valid.html" TargetMode="External"/><Relationship Id="rId5248" Type="http://schemas.openxmlformats.org/officeDocument/2006/relationships/hyperlink" Target="https://web.archive.org/web/20140715154052/http:/one-heaven.org/lexica/en/define/benefit.html" TargetMode="External"/><Relationship Id="rId5662" Type="http://schemas.openxmlformats.org/officeDocument/2006/relationships/hyperlink" Target="https://web.archive.org/web/20140715155330/http:/one-heaven.org/lexica/en/define/terms.html" TargetMode="External"/><Relationship Id="rId6713" Type="http://schemas.openxmlformats.org/officeDocument/2006/relationships/hyperlink" Target="https://web.archive.org/web/20160323110743/http:/one-heaven.org/lexica/en/define/form.html" TargetMode="External"/><Relationship Id="rId1858" Type="http://schemas.openxmlformats.org/officeDocument/2006/relationships/hyperlink" Target="https://web.archive.org/web/20140715155228/http:/one-heaven.org/lexica/en/define/party.html" TargetMode="External"/><Relationship Id="rId4264" Type="http://schemas.openxmlformats.org/officeDocument/2006/relationships/hyperlink" Target="https://web.archive.org/web/20140715150108/http:/one-heaven.org/canons/fiduciary_law/article/71.html" TargetMode="External"/><Relationship Id="rId5315" Type="http://schemas.openxmlformats.org/officeDocument/2006/relationships/hyperlink" Target="https://web.archive.org/web/20140715145412/http:/one-heaven.org/lexica/en/define/acceptance.html" TargetMode="External"/><Relationship Id="rId2909" Type="http://schemas.openxmlformats.org/officeDocument/2006/relationships/hyperlink" Target="https://web.archive.org/web/20140715151041/http:/one-heaven.org/lexica/en/define/receipt.html" TargetMode="External"/><Relationship Id="rId3280" Type="http://schemas.openxmlformats.org/officeDocument/2006/relationships/hyperlink" Target="https://web.archive.org/web/20140715154051/http:/one-heaven.org/lexica/en/define/settlement.html" TargetMode="External"/><Relationship Id="rId4331" Type="http://schemas.openxmlformats.org/officeDocument/2006/relationships/hyperlink" Target="https://web.archive.org/web/20140715161838/http:/one-heaven.org/lexica/en/define/public.html" TargetMode="External"/><Relationship Id="rId7487" Type="http://schemas.openxmlformats.org/officeDocument/2006/relationships/hyperlink" Target="https://web.archive.org/web/20160323124242/http:/one-heaven.org/lexica/en/define/life.html" TargetMode="External"/><Relationship Id="rId1925" Type="http://schemas.openxmlformats.org/officeDocument/2006/relationships/hyperlink" Target="https://web.archive.org/web/20140715191451/http:/one-heaven.org/lexica/en/define/trust.html" TargetMode="External"/><Relationship Id="rId6089" Type="http://schemas.openxmlformats.org/officeDocument/2006/relationships/hyperlink" Target="https://web.archive.org/web/20140715144238/http:/one-heaven.org/lexica/en/define/acceptance.html" TargetMode="External"/><Relationship Id="rId6156" Type="http://schemas.openxmlformats.org/officeDocument/2006/relationships/hyperlink" Target="https://web.archive.org/web/20140715144238/http:/one-heaven.org/lexica/en/define/contract.html" TargetMode="External"/><Relationship Id="rId7554" Type="http://schemas.openxmlformats.org/officeDocument/2006/relationships/hyperlink" Target="https://web.archive.org/web/20160323103310/http:/one-heaven.org/lexica/en/define/charter.html" TargetMode="External"/><Relationship Id="rId2699" Type="http://schemas.openxmlformats.org/officeDocument/2006/relationships/hyperlink" Target="https://web.archive.org/web/20140715191759/http:/one-heaven.org/lexica/en/define/debtor.html" TargetMode="External"/><Relationship Id="rId3000" Type="http://schemas.openxmlformats.org/officeDocument/2006/relationships/hyperlink" Target="https://web.archive.org/web/20140715150333/http:/one-heaven.org/lexica/en/define/instrument.html" TargetMode="External"/><Relationship Id="rId6570" Type="http://schemas.openxmlformats.org/officeDocument/2006/relationships/hyperlink" Target="https://web.archive.org/web/20160323135800/http:/one-heaven.org/lexica/en/define/property.html" TargetMode="External"/><Relationship Id="rId7207" Type="http://schemas.openxmlformats.org/officeDocument/2006/relationships/hyperlink" Target="https://web.archive.org/web/20160323124037/http:/one-heaven.org/lexica/en/define/sovereign.html" TargetMode="External"/><Relationship Id="rId7621" Type="http://schemas.openxmlformats.org/officeDocument/2006/relationships/hyperlink" Target="https://web.archive.org/web/20160323105552/http:/one-heaven.org/lexica/en/define/estate.html" TargetMode="External"/><Relationship Id="rId2766" Type="http://schemas.openxmlformats.org/officeDocument/2006/relationships/hyperlink" Target="https://web.archive.org/web/20140715151806/http:/one-heaven.org/lexica/en/define/valid.html" TargetMode="External"/><Relationship Id="rId3817" Type="http://schemas.openxmlformats.org/officeDocument/2006/relationships/hyperlink" Target="https://web.archive.org/web/20140715152559/http:/one-heaven.org/lexica/en/define/crown.html" TargetMode="External"/><Relationship Id="rId5172" Type="http://schemas.openxmlformats.org/officeDocument/2006/relationships/hyperlink" Target="https://web.archive.org/web/20140715154052/http:/one-heaven.org/lexica/en/define/terms.html" TargetMode="External"/><Relationship Id="rId6223" Type="http://schemas.openxmlformats.org/officeDocument/2006/relationships/hyperlink" Target="https://web.archive.org/web/20140715144803/http:/one-heaven.org/lexica/en/define/petition.html" TargetMode="External"/><Relationship Id="rId738" Type="http://schemas.openxmlformats.org/officeDocument/2006/relationships/hyperlink" Target="https://web.archive.org/web/20140715151303/http:/one-heaven.org/siteadmin/uk_1676_29Car2_c3_against_fraud_and_perjury.pdf" TargetMode="External"/><Relationship Id="rId1368" Type="http://schemas.openxmlformats.org/officeDocument/2006/relationships/hyperlink" Target="https://web.archive.org/web/20140715144635/http:/one-heaven.org/lexica/en/define/parties.html" TargetMode="External"/><Relationship Id="rId1782" Type="http://schemas.openxmlformats.org/officeDocument/2006/relationships/hyperlink" Target="https://web.archive.org/web/20140715191730/http:/one-heaven.org/lexica/en/define/remedy.html" TargetMode="External"/><Relationship Id="rId2419" Type="http://schemas.openxmlformats.org/officeDocument/2006/relationships/hyperlink" Target="https://web.archive.org/web/20140715152642/http:/one-heaven.org/lexica/en/define/certificate.html" TargetMode="External"/><Relationship Id="rId2833" Type="http://schemas.openxmlformats.org/officeDocument/2006/relationships/hyperlink" Target="https://web.archive.org/web/20140715151041/http:/one-heaven.org/lexica/en/define/certificate.html" TargetMode="External"/><Relationship Id="rId5989" Type="http://schemas.openxmlformats.org/officeDocument/2006/relationships/hyperlink" Target="https://web.archive.org/web/20140715155313/http:/one-heaven.org/lexica/en/define/petition.html" TargetMode="External"/><Relationship Id="rId74" Type="http://schemas.openxmlformats.org/officeDocument/2006/relationships/hyperlink" Target="https://web.archive.org/web/20140715162202/http:/one-heaven.org/lexica/en/define/valid.html" TargetMode="External"/><Relationship Id="rId805" Type="http://schemas.openxmlformats.org/officeDocument/2006/relationships/hyperlink" Target="https://web.archive.org/web/20140715151536/http:/one-heaven.org/lexica/en/define/trustor.html" TargetMode="External"/><Relationship Id="rId1435" Type="http://schemas.openxmlformats.org/officeDocument/2006/relationships/hyperlink" Target="https://web.archive.org/web/20140715144635/http:/one-heaven.org/lexica/en/define/agent.html" TargetMode="External"/><Relationship Id="rId2900" Type="http://schemas.openxmlformats.org/officeDocument/2006/relationships/hyperlink" Target="https://web.archive.org/web/20140715151041/http:/one-heaven.org/lexica/en/define/receipt.html" TargetMode="External"/><Relationship Id="rId7064" Type="http://schemas.openxmlformats.org/officeDocument/2006/relationships/hyperlink" Target="https://web.archive.org/web/20160323135810/http:/one-heaven.org/canons/fiduciary_law/article/127.html" TargetMode="External"/><Relationship Id="rId1502" Type="http://schemas.openxmlformats.org/officeDocument/2006/relationships/hyperlink" Target="https://web.archive.org/web/20140715191410/http:/one-heaven.org/lexica/en/define/electronic.html" TargetMode="External"/><Relationship Id="rId4658" Type="http://schemas.openxmlformats.org/officeDocument/2006/relationships/hyperlink" Target="https://web.archive.org/web/20140715153020/http:/one-heaven.org/lexica/en/define/valid.html" TargetMode="External"/><Relationship Id="rId5709" Type="http://schemas.openxmlformats.org/officeDocument/2006/relationships/hyperlink" Target="https://web.archive.org/web/20140715160701/http:/one-heaven.org/lexica/en/define/affidavit.html" TargetMode="External"/><Relationship Id="rId6080" Type="http://schemas.openxmlformats.org/officeDocument/2006/relationships/hyperlink" Target="https://web.archive.org/web/20140715144238/http:/one-heaven.org/lexica/en/define/good.html" TargetMode="External"/><Relationship Id="rId7131" Type="http://schemas.openxmlformats.org/officeDocument/2006/relationships/hyperlink" Target="https://web.archive.org/web/20160323102730/http:/one-heaven.org/canons/fiduciary_law/article/131.html" TargetMode="External"/><Relationship Id="rId3674" Type="http://schemas.openxmlformats.org/officeDocument/2006/relationships/hyperlink" Target="https://web.archive.org/web/20140715152131/http:/one-heaven.org/lexica/en/define/remedy.html" TargetMode="External"/><Relationship Id="rId4725" Type="http://schemas.openxmlformats.org/officeDocument/2006/relationships/hyperlink" Target="https://web.archive.org/web/20140715153709/http:/one-heaven.org/lexica/en/define/record.html" TargetMode="External"/><Relationship Id="rId595" Type="http://schemas.openxmlformats.org/officeDocument/2006/relationships/hyperlink" Target="https://web.archive.org/web/20140715151303/http:/one-heaven.org/lexica/en/define/good.html" TargetMode="External"/><Relationship Id="rId2276" Type="http://schemas.openxmlformats.org/officeDocument/2006/relationships/hyperlink" Target="https://web.archive.org/web/20140715152642/http:/one-heaven.org/lexica/en/define/meaning.html" TargetMode="External"/><Relationship Id="rId2690" Type="http://schemas.openxmlformats.org/officeDocument/2006/relationships/hyperlink" Target="https://web.archive.org/web/20140715191759/http:/one-heaven.org/canons/fiduciary_law/article/37.html" TargetMode="External"/><Relationship Id="rId3327" Type="http://schemas.openxmlformats.org/officeDocument/2006/relationships/hyperlink" Target="https://web.archive.org/web/20140715191420/http:/one-heaven.org/lexica/en/define/consent.html" TargetMode="External"/><Relationship Id="rId3741" Type="http://schemas.openxmlformats.org/officeDocument/2006/relationships/hyperlink" Target="https://web.archive.org/web/20140715152304/http:/one-heaven.org/lexica/en/define/trust.html" TargetMode="External"/><Relationship Id="rId6897" Type="http://schemas.openxmlformats.org/officeDocument/2006/relationships/hyperlink" Target="https://web.archive.org/web/20160323105651/http:/one-heaven.org/lexica/en/define/concept.html" TargetMode="External"/><Relationship Id="rId7948" Type="http://schemas.openxmlformats.org/officeDocument/2006/relationships/hyperlink" Target="https://web.archive.org/web/20160323103700/https:/ucadia.s3.amazonaws.com/statutes_uk/1800_1899/uk_1873_36&amp;37Vict_c66_supreme_court_constitution.pdf" TargetMode="External"/><Relationship Id="rId248" Type="http://schemas.openxmlformats.org/officeDocument/2006/relationships/hyperlink" Target="https://web.archive.org/web/20140715163841/http:/one-heaven.org/lexica/en/define/grantor.html" TargetMode="External"/><Relationship Id="rId662" Type="http://schemas.openxmlformats.org/officeDocument/2006/relationships/hyperlink" Target="https://web.archive.org/web/20140715151303/http:/one-heaven.org/lexica/en/define/valid.html" TargetMode="External"/><Relationship Id="rId1292" Type="http://schemas.openxmlformats.org/officeDocument/2006/relationships/hyperlink" Target="https://web.archive.org/web/20140715162016/http:/one-heaven.org/lexica/en/define/trust.html" TargetMode="External"/><Relationship Id="rId2343" Type="http://schemas.openxmlformats.org/officeDocument/2006/relationships/hyperlink" Target="https://web.archive.org/web/20140715152642/http:/one-heaven.org/lexica/en/define/instrument.html" TargetMode="External"/><Relationship Id="rId5499" Type="http://schemas.openxmlformats.org/officeDocument/2006/relationships/hyperlink" Target="https://web.archive.org/web/20140715143927/https:/ucadia.s3.amazonaws.com/statutes_uk/1800_1899/uk_1815_54Geo3_c192_copyhold_estates_will.pdf" TargetMode="External"/><Relationship Id="rId6964" Type="http://schemas.openxmlformats.org/officeDocument/2006/relationships/hyperlink" Target="https://web.archive.org/web/20160323124319/http:/one-heaven.org/lexica/en/define/property.html" TargetMode="External"/><Relationship Id="rId315" Type="http://schemas.openxmlformats.org/officeDocument/2006/relationships/hyperlink" Target="https://web.archive.org/web/20140715163841/http:/one-heaven.org/lexica/en/define/real%20property.html" TargetMode="External"/><Relationship Id="rId2410" Type="http://schemas.openxmlformats.org/officeDocument/2006/relationships/hyperlink" Target="https://web.archive.org/web/20140715152642/http:/one-heaven.org/lexica/en/define/mind.html" TargetMode="External"/><Relationship Id="rId5566" Type="http://schemas.openxmlformats.org/officeDocument/2006/relationships/hyperlink" Target="https://web.archive.org/web/20140715144223/http:/one-heaven.org/lexica/en/define/trust.html" TargetMode="External"/><Relationship Id="rId6617" Type="http://schemas.openxmlformats.org/officeDocument/2006/relationships/hyperlink" Target="https://web.archive.org/web/20160323135815/http:/one-heaven.org/lexica/en/define/crown.html" TargetMode="External"/><Relationship Id="rId1012" Type="http://schemas.openxmlformats.org/officeDocument/2006/relationships/hyperlink" Target="https://web.archive.org/web/20140715191712/http:/one-heaven.org/canons/fiduciary_law/article/14.html" TargetMode="External"/><Relationship Id="rId4168" Type="http://schemas.openxmlformats.org/officeDocument/2006/relationships/hyperlink" Target="https://web.archive.org/web/20140715163516/http:/one-heaven.org/lexica/en/define/roman%20law.html" TargetMode="External"/><Relationship Id="rId5219" Type="http://schemas.openxmlformats.org/officeDocument/2006/relationships/hyperlink" Target="https://web.archive.org/web/20140715154052/http:/one-heaven.org/lexica/en/define/contempt.html" TargetMode="External"/><Relationship Id="rId5980" Type="http://schemas.openxmlformats.org/officeDocument/2006/relationships/hyperlink" Target="https://web.archive.org/web/20140715155313/http:/one-heaven.org/lexica/en/define/agreement.html" TargetMode="External"/><Relationship Id="rId3184" Type="http://schemas.openxmlformats.org/officeDocument/2006/relationships/hyperlink" Target="https://web.archive.org/web/20140715145612/http:/one-heaven.org/lexica/en/define/estate.html" TargetMode="External"/><Relationship Id="rId4235" Type="http://schemas.openxmlformats.org/officeDocument/2006/relationships/hyperlink" Target="https://web.archive.org/web/20140715150108/http:/one-heaven.org/lexica/en/define/will%20and%20testament.html" TargetMode="External"/><Relationship Id="rId4582" Type="http://schemas.openxmlformats.org/officeDocument/2006/relationships/hyperlink" Target="https://web.archive.org/web/20140715153020/http:/one-heaven.org/lexica/en/define/meaning.html" TargetMode="External"/><Relationship Id="rId5633" Type="http://schemas.openxmlformats.org/officeDocument/2006/relationships/hyperlink" Target="https://web.archive.org/web/20140715155330/http:/one-heaven.org/lexica/en/define/great%20seal.html" TargetMode="External"/><Relationship Id="rId1829" Type="http://schemas.openxmlformats.org/officeDocument/2006/relationships/hyperlink" Target="https://web.archive.org/web/20140715155228/http:/one-heaven.org/lexica/en/define/agreement.html" TargetMode="External"/><Relationship Id="rId5700" Type="http://schemas.openxmlformats.org/officeDocument/2006/relationships/hyperlink" Target="https://web.archive.org/web/20140715160701/http:/one-heaven.org/lexica/en/define/oath.html" TargetMode="External"/><Relationship Id="rId3251" Type="http://schemas.openxmlformats.org/officeDocument/2006/relationships/hyperlink" Target="https://web.archive.org/web/20140715154051/http:/one-heaven.org/lexica/en/define/property.html" TargetMode="External"/><Relationship Id="rId4302" Type="http://schemas.openxmlformats.org/officeDocument/2006/relationships/hyperlink" Target="https://web.archive.org/web/20140715161838/http:/one-heaven.org/lexica/en/define/person.html" TargetMode="External"/><Relationship Id="rId7458" Type="http://schemas.openxmlformats.org/officeDocument/2006/relationships/hyperlink" Target="https://web.archive.org/web/20160323124242/http:/one-heaven.org/lexica/en/define/heirs.html" TargetMode="External"/><Relationship Id="rId7872" Type="http://schemas.openxmlformats.org/officeDocument/2006/relationships/hyperlink" Target="https://web.archive.org/web/20160322223818/http:/one-heaven.org/lexica/en/define/court.html" TargetMode="External"/><Relationship Id="rId172" Type="http://schemas.openxmlformats.org/officeDocument/2006/relationships/hyperlink" Target="https://web.archive.org/web/20140715163841/http:/one-heaven.org/lexica/en/define/valid.html" TargetMode="External"/><Relationship Id="rId6474" Type="http://schemas.openxmlformats.org/officeDocument/2006/relationships/hyperlink" Target="https://web.archive.org/web/20160323104337/http:/one-heaven.org/canons/fiduciary_law/article/112.html" TargetMode="External"/><Relationship Id="rId7525" Type="http://schemas.openxmlformats.org/officeDocument/2006/relationships/hyperlink" Target="https://web.archive.org/web/20160323135635/http:/one-heaven.org/lexica/en/define/claim.html" TargetMode="External"/><Relationship Id="rId989" Type="http://schemas.openxmlformats.org/officeDocument/2006/relationships/hyperlink" Target="https://web.archive.org/web/20140715191337/http:/one-heaven.org/lexica/en/define/tort.html" TargetMode="External"/><Relationship Id="rId5076" Type="http://schemas.openxmlformats.org/officeDocument/2006/relationships/hyperlink" Target="https://web.archive.org/web/20140715151703/http:/one-heaven.org/lexica/en/define/form.html" TargetMode="External"/><Relationship Id="rId5490" Type="http://schemas.openxmlformats.org/officeDocument/2006/relationships/hyperlink" Target="https://web.archive.org/web/20140715143927/http:/one-heaven.org/lexica/en/define/deed.html" TargetMode="External"/><Relationship Id="rId6127" Type="http://schemas.openxmlformats.org/officeDocument/2006/relationships/hyperlink" Target="https://web.archive.org/web/20140715144238/http:/one-heaven.org/canons/fiduciary_law/article/103.html" TargetMode="External"/><Relationship Id="rId6541" Type="http://schemas.openxmlformats.org/officeDocument/2006/relationships/hyperlink" Target="https://web.archive.org/web/20160323124308/http:/one-heaven.org/lexica/en/define/society.html" TargetMode="External"/><Relationship Id="rId1686" Type="http://schemas.openxmlformats.org/officeDocument/2006/relationships/hyperlink" Target="https://web.archive.org/web/20140715144040/http:/one-heaven.org/lexica/en/define/one%20heaven.html" TargetMode="External"/><Relationship Id="rId4092" Type="http://schemas.openxmlformats.org/officeDocument/2006/relationships/hyperlink" Target="https://web.archive.org/web/20140715152427/http:/one-heaven.org/lexica/en/define/acknowledgment.html" TargetMode="External"/><Relationship Id="rId5143" Type="http://schemas.openxmlformats.org/officeDocument/2006/relationships/hyperlink" Target="https://web.archive.org/web/20140715154052/http:/one-heaven.org/lexica/en/define/good.html" TargetMode="External"/><Relationship Id="rId1339" Type="http://schemas.openxmlformats.org/officeDocument/2006/relationships/hyperlink" Target="https://web.archive.org/web/20140715154810/http:/one-heaven.org/lexica/en/define/estate.html" TargetMode="External"/><Relationship Id="rId2737" Type="http://schemas.openxmlformats.org/officeDocument/2006/relationships/hyperlink" Target="https://web.archive.org/web/20140715151806/http:/one-heaven.org/lexica/en/define/record.html" TargetMode="External"/><Relationship Id="rId5210" Type="http://schemas.openxmlformats.org/officeDocument/2006/relationships/hyperlink" Target="https://web.archive.org/web/20140715154052/http:/one-heaven.org/lexica/en/define/rule%20of%20law.html" TargetMode="External"/><Relationship Id="rId709" Type="http://schemas.openxmlformats.org/officeDocument/2006/relationships/hyperlink" Target="https://web.archive.org/web/20140715151303/http:/one-heaven.org/lexica/en/define/trust.html" TargetMode="External"/><Relationship Id="rId1753" Type="http://schemas.openxmlformats.org/officeDocument/2006/relationships/hyperlink" Target="https://web.archive.org/web/20140715144040/http:/one-heaven.org/lexica/en/define/record.html" TargetMode="External"/><Relationship Id="rId2804" Type="http://schemas.openxmlformats.org/officeDocument/2006/relationships/hyperlink" Target="https://web.archive.org/web/20140715151041/http:/one-heaven.org/lexica/en/define/certificate.html" TargetMode="External"/><Relationship Id="rId45" Type="http://schemas.openxmlformats.org/officeDocument/2006/relationships/hyperlink" Target="https://web.archive.org/web/20140715162812/http:/one-heaven.org/lexica/en/define/record.html" TargetMode="External"/><Relationship Id="rId1406" Type="http://schemas.openxmlformats.org/officeDocument/2006/relationships/hyperlink" Target="https://web.archive.org/web/20140715144635/http:/one-heaven.org/lexica/en/define/notice.html" TargetMode="External"/><Relationship Id="rId1820" Type="http://schemas.openxmlformats.org/officeDocument/2006/relationships/hyperlink" Target="https://web.archive.org/web/20140715155228/http:/one-heaven.org/lexica/en/define/bond.html" TargetMode="External"/><Relationship Id="rId4976" Type="http://schemas.openxmlformats.org/officeDocument/2006/relationships/hyperlink" Target="https://web.archive.org/web/20140715153528/http:/one-heaven.org/lexica/en/define/writing.html" TargetMode="External"/><Relationship Id="rId7382" Type="http://schemas.openxmlformats.org/officeDocument/2006/relationships/hyperlink" Target="https://web.archive.org/web/20160323103612/http:/one-heaven.org/lexica/en/define/inferior.html" TargetMode="External"/><Relationship Id="rId3578" Type="http://schemas.openxmlformats.org/officeDocument/2006/relationships/hyperlink" Target="https://web.archive.org/web/20140715163235/http:/one-heaven.org/lexica/en/define/party.html" TargetMode="External"/><Relationship Id="rId3992" Type="http://schemas.openxmlformats.org/officeDocument/2006/relationships/hyperlink" Target="https://web.archive.org/web/20140715170332/http:/one-heaven.org/lexica/en/define/parties.html" TargetMode="External"/><Relationship Id="rId4629" Type="http://schemas.openxmlformats.org/officeDocument/2006/relationships/hyperlink" Target="https://web.archive.org/web/20140715153020/http:/one-heaven.org/lexica/en/define/rule%20of%20law.html" TargetMode="External"/><Relationship Id="rId7035" Type="http://schemas.openxmlformats.org/officeDocument/2006/relationships/hyperlink" Target="https://web.archive.org/web/20160323135809/http:/one-heaven.org/lexica/en/define/jurisdiction.html" TargetMode="External"/><Relationship Id="rId499" Type="http://schemas.openxmlformats.org/officeDocument/2006/relationships/hyperlink" Target="https://web.archive.org/web/20140715163841/http:/one-heaven.org/lexica/en/define/valid.html" TargetMode="External"/><Relationship Id="rId2594" Type="http://schemas.openxmlformats.org/officeDocument/2006/relationships/hyperlink" Target="https://web.archive.org/web/20140715153612/http:/one-heaven.org/lexica/en/define/trust.html" TargetMode="External"/><Relationship Id="rId3645" Type="http://schemas.openxmlformats.org/officeDocument/2006/relationships/hyperlink" Target="https://web.archive.org/web/20140715163235/http:/one-heaven.org/lexica/en/define/party.html" TargetMode="External"/><Relationship Id="rId6051" Type="http://schemas.openxmlformats.org/officeDocument/2006/relationships/hyperlink" Target="https://web.archive.org/web/20140715144238/https:/ucadia.s3.amazonaws.com/acts_reference/contract/uk_1813_53Geo3_c102_insolvent_debtors.pdf" TargetMode="External"/><Relationship Id="rId7102" Type="http://schemas.openxmlformats.org/officeDocument/2006/relationships/hyperlink" Target="https://web.archive.org/web/20160323103634/http:/one-heaven.org/lexica/en/define/one%20heaven.html" TargetMode="External"/><Relationship Id="rId566" Type="http://schemas.openxmlformats.org/officeDocument/2006/relationships/hyperlink" Target="https://web.archive.org/web/20140715151303/http:/one-heaven.org/lexica/en/define/rule%20of%20law.html" TargetMode="External"/><Relationship Id="rId1196" Type="http://schemas.openxmlformats.org/officeDocument/2006/relationships/hyperlink" Target="https://web.archive.org/web/20140715145046/http:/one-heaven.org/lexica/en/define/jurisdiction.html" TargetMode="External"/><Relationship Id="rId2247" Type="http://schemas.openxmlformats.org/officeDocument/2006/relationships/hyperlink" Target="https://web.archive.org/web/20140715170228/http:/one-heaven.org/lexica/en/define/charter.html" TargetMode="External"/><Relationship Id="rId219" Type="http://schemas.openxmlformats.org/officeDocument/2006/relationships/hyperlink" Target="https://web.archive.org/web/20140715163841/http:/one-heaven.org/lexica/en/define/property.html" TargetMode="External"/><Relationship Id="rId633" Type="http://schemas.openxmlformats.org/officeDocument/2006/relationships/hyperlink" Target="https://web.archive.org/web/20140715151303/http:/one-heaven.org/lexica/en/define/trust.html" TargetMode="External"/><Relationship Id="rId980" Type="http://schemas.openxmlformats.org/officeDocument/2006/relationships/hyperlink" Target="https://web.archive.org/web/20140715191337/http:/one-heaven.org/lexica/en/define/tort.html" TargetMode="External"/><Relationship Id="rId1263" Type="http://schemas.openxmlformats.org/officeDocument/2006/relationships/hyperlink" Target="https://web.archive.org/web/20140715154232/http:/one-heaven.org/lexica/en/define/valid.html" TargetMode="External"/><Relationship Id="rId2314" Type="http://schemas.openxmlformats.org/officeDocument/2006/relationships/hyperlink" Target="https://web.archive.org/web/20140715152642/http:/one-heaven.org/lexica/en/define/record.html" TargetMode="External"/><Relationship Id="rId2661" Type="http://schemas.openxmlformats.org/officeDocument/2006/relationships/hyperlink" Target="https://web.archive.org/web/20140715153411/http:/one-heaven.org/lexica/en/define/order.html" TargetMode="External"/><Relationship Id="rId3712" Type="http://schemas.openxmlformats.org/officeDocument/2006/relationships/hyperlink" Target="https://web.archive.org/web/20140715162332/http:/one-heaven.org/canons/fiduciary_law/article/56.html" TargetMode="External"/><Relationship Id="rId6868" Type="http://schemas.openxmlformats.org/officeDocument/2006/relationships/hyperlink" Target="https://web.archive.org/web/20160323103907/http:/one-heaven.org/lexica/en/define/body.html" TargetMode="External"/><Relationship Id="rId7919" Type="http://schemas.openxmlformats.org/officeDocument/2006/relationships/hyperlink" Target="https://web.archive.org/web/20160323110116/http:/one-heaven.org/lexica/en/define/bankruptcy.html" TargetMode="External"/><Relationship Id="rId5884" Type="http://schemas.openxmlformats.org/officeDocument/2006/relationships/hyperlink" Target="https://web.archive.org/web/20140715160701/http:/one-heaven.org/lexica/en/define/inferior.html" TargetMode="External"/><Relationship Id="rId6935" Type="http://schemas.openxmlformats.org/officeDocument/2006/relationships/hyperlink" Target="https://web.archive.org/web/20160323104147/https:/ucadia.s3.amazonaws.com/statutes_uk/1600_1699/uk_1603_1J_c1_union_of_crowns.pdf" TargetMode="External"/><Relationship Id="rId700" Type="http://schemas.openxmlformats.org/officeDocument/2006/relationships/hyperlink" Target="https://web.archive.org/web/20140715151303/http:/one-heaven.org/lexica/en/define/valid.html" TargetMode="External"/><Relationship Id="rId1330" Type="http://schemas.openxmlformats.org/officeDocument/2006/relationships/hyperlink" Target="https://web.archive.org/web/20140715145502/http:/one-heaven.org/lexica/en/define/debt.html" TargetMode="External"/><Relationship Id="rId3088" Type="http://schemas.openxmlformats.org/officeDocument/2006/relationships/hyperlink" Target="https://web.archive.org/web/20140715145826/http:/one-heaven.org/lexica/en/define/valuable%20consideration.html" TargetMode="External"/><Relationship Id="rId4486" Type="http://schemas.openxmlformats.org/officeDocument/2006/relationships/hyperlink" Target="https://web.archive.org/web/20140715153020/http:/one-heaven.org/lexica/en/define/religion.html" TargetMode="External"/><Relationship Id="rId5537" Type="http://schemas.openxmlformats.org/officeDocument/2006/relationships/hyperlink" Target="https://web.archive.org/web/20140715144223/http:/one-heaven.org/lexica/en/define/estate.html" TargetMode="External"/><Relationship Id="rId5951" Type="http://schemas.openxmlformats.org/officeDocument/2006/relationships/hyperlink" Target="https://web.archive.org/web/20140715155533/http:/one-heaven.org/lexica/en/define/meaning.html" TargetMode="External"/><Relationship Id="rId4139" Type="http://schemas.openxmlformats.org/officeDocument/2006/relationships/hyperlink" Target="https://web.archive.org/web/20140715151418/http:/one-heaven.org/canons/fiduciary_law/article/65.html" TargetMode="External"/><Relationship Id="rId4553" Type="http://schemas.openxmlformats.org/officeDocument/2006/relationships/hyperlink" Target="https://web.archive.org/web/20140715153020/http:/one-heaven.org/lexica/en/define/corporation.html" TargetMode="External"/><Relationship Id="rId5604" Type="http://schemas.openxmlformats.org/officeDocument/2006/relationships/hyperlink" Target="https://web.archive.org/web/20140715144223/http:/one-heaven.org/lexica/en/define/instrument.html" TargetMode="External"/><Relationship Id="rId3155" Type="http://schemas.openxmlformats.org/officeDocument/2006/relationships/hyperlink" Target="https://web.archive.org/web/20140715145612/http:/one-heaven.org/lexica/en/define/trust.html" TargetMode="External"/><Relationship Id="rId4206" Type="http://schemas.openxmlformats.org/officeDocument/2006/relationships/hyperlink" Target="https://web.archive.org/web/20140715153217/http:/one-heaven.org/canons/fiduciary_law/article/69.html" TargetMode="External"/><Relationship Id="rId4620" Type="http://schemas.openxmlformats.org/officeDocument/2006/relationships/hyperlink" Target="https://web.archive.org/web/20140715153020/http:/one-heaven.org/lexica/en/define/public.html" TargetMode="External"/><Relationship Id="rId7776" Type="http://schemas.openxmlformats.org/officeDocument/2006/relationships/hyperlink" Target="https://web.archive.org/web/20160306015637/http:/one-heaven.org/lexica/en/define/admiral.html" TargetMode="External"/><Relationship Id="rId490" Type="http://schemas.openxmlformats.org/officeDocument/2006/relationships/hyperlink" Target="https://web.archive.org/web/20140715163841/http:/one-heaven.org/lexica/en/define/trustor.html" TargetMode="External"/><Relationship Id="rId2171" Type="http://schemas.openxmlformats.org/officeDocument/2006/relationships/hyperlink" Target="https://web.archive.org/web/20140715170228/http:/one-heaven.org/lexica/en/define/mortgage.html" TargetMode="External"/><Relationship Id="rId3222" Type="http://schemas.openxmlformats.org/officeDocument/2006/relationships/hyperlink" Target="https://web.archive.org/web/20140715161658/http:/one-heaven.org/lexica/en/define/form.html" TargetMode="External"/><Relationship Id="rId6378" Type="http://schemas.openxmlformats.org/officeDocument/2006/relationships/hyperlink" Target="https://web.archive.org/web/20160323110252/http:/one-heaven.org/lexica/en/define/assets.html" TargetMode="External"/><Relationship Id="rId7429" Type="http://schemas.openxmlformats.org/officeDocument/2006/relationships/hyperlink" Target="https://web.archive.org/web/20160323135715/http:/one-heaven.org/canons/fiduciary_law/article/144.html" TargetMode="External"/><Relationship Id="rId143" Type="http://schemas.openxmlformats.org/officeDocument/2006/relationships/hyperlink" Target="https://web.archive.org/web/20140715152507/http:/one-heaven.org/lexica/en/define/benefit.html" TargetMode="External"/><Relationship Id="rId5394" Type="http://schemas.openxmlformats.org/officeDocument/2006/relationships/hyperlink" Target="https://web.archive.org/web/20140715145412/http:/one-heaven.org/lexica/en/define/standing.html" TargetMode="External"/><Relationship Id="rId6445" Type="http://schemas.openxmlformats.org/officeDocument/2006/relationships/hyperlink" Target="https://web.archive.org/web/20160323104337/http:/one-heaven.org/lexica/en/define/chattel.html" TargetMode="External"/><Relationship Id="rId6792" Type="http://schemas.openxmlformats.org/officeDocument/2006/relationships/hyperlink" Target="https://web.archive.org/web/20160323124120/http:/one-heaven.org/lexica/en/define/property.html" TargetMode="External"/><Relationship Id="rId7843" Type="http://schemas.openxmlformats.org/officeDocument/2006/relationships/hyperlink" Target="https://web.archive.org/web/20160306015637/http:/one-heaven.org/lexica/en/define/lease.html" TargetMode="External"/><Relationship Id="rId9" Type="http://schemas.openxmlformats.org/officeDocument/2006/relationships/hyperlink" Target="https://web.archive.org/web/20140715162812/http:/one-heaven.org/lexica/en/define/canon.html" TargetMode="External"/><Relationship Id="rId210" Type="http://schemas.openxmlformats.org/officeDocument/2006/relationships/hyperlink" Target="https://web.archive.org/web/20140715163841/http:/one-heaven.org/lexica/en/define/estate.html" TargetMode="External"/><Relationship Id="rId2988" Type="http://schemas.openxmlformats.org/officeDocument/2006/relationships/hyperlink" Target="https://web.archive.org/web/20140715150333/http:/one-heaven.org/lexica/en/define/ownership.html" TargetMode="External"/><Relationship Id="rId5047" Type="http://schemas.openxmlformats.org/officeDocument/2006/relationships/hyperlink" Target="https://web.archive.org/web/20140715153528/http:/one-heaven.org/lexica/en/define/acceptor.html" TargetMode="External"/><Relationship Id="rId7910" Type="http://schemas.openxmlformats.org/officeDocument/2006/relationships/hyperlink" Target="https://web.archive.org/web/20160323135646/http:/one-heaven.org/lexica/en/define/court.html" TargetMode="External"/><Relationship Id="rId5461" Type="http://schemas.openxmlformats.org/officeDocument/2006/relationships/hyperlink" Target="https://web.archive.org/web/20140715143927/http:/one-heaven.org/lexica/en/define/person.html" TargetMode="External"/><Relationship Id="rId6512" Type="http://schemas.openxmlformats.org/officeDocument/2006/relationships/hyperlink" Target="https://web.archive.org/web/20160323124308/http:/one-heaven.org/lexica/en/define/certificate.html" TargetMode="External"/><Relationship Id="rId1657" Type="http://schemas.openxmlformats.org/officeDocument/2006/relationships/hyperlink" Target="https://web.archive.org/web/20140715144040/http:/one-heaven.org/lexica/en/define/estate.html" TargetMode="External"/><Relationship Id="rId2708" Type="http://schemas.openxmlformats.org/officeDocument/2006/relationships/hyperlink" Target="https://web.archive.org/web/20140715191759/http:/one-heaven.org/lexica/en/define/order.html" TargetMode="External"/><Relationship Id="rId4063" Type="http://schemas.openxmlformats.org/officeDocument/2006/relationships/hyperlink" Target="https://web.archive.org/web/20140715152427/http:/one-heaven.org/canons/fiduciary_law/article/63.html" TargetMode="External"/><Relationship Id="rId5114" Type="http://schemas.openxmlformats.org/officeDocument/2006/relationships/hyperlink" Target="https://web.archive.org/web/20140715191716/http:/one-heaven.org/lexica/en/define/order.html" TargetMode="External"/><Relationship Id="rId1724" Type="http://schemas.openxmlformats.org/officeDocument/2006/relationships/hyperlink" Target="https://web.archive.org/web/20140715144040/http:/one-heaven.org/lexica/en/define/person.html" TargetMode="External"/><Relationship Id="rId4130" Type="http://schemas.openxmlformats.org/officeDocument/2006/relationships/hyperlink" Target="https://web.archive.org/web/20140715163706/http:/one-heaven.org/lexica/en/define/contempt.html" TargetMode="External"/><Relationship Id="rId7286" Type="http://schemas.openxmlformats.org/officeDocument/2006/relationships/hyperlink" Target="https://web.archive.org/web/20160323135718/http:/one-heaven.org/canons/fiduciary_law/article/136.html" TargetMode="External"/><Relationship Id="rId16" Type="http://schemas.openxmlformats.org/officeDocument/2006/relationships/hyperlink" Target="https://web.archive.org/web/20140715162812/http:/one-heaven.org/lexica/en/define/document.html" TargetMode="External"/><Relationship Id="rId3896" Type="http://schemas.openxmlformats.org/officeDocument/2006/relationships/hyperlink" Target="https://web.archive.org/web/20140715152559/https:/ucadia.s3.amazonaws.com/statutes_uk/1800_1899/uk_1831_1&amp;2Will4_c56_bankruptcy_court.pdf" TargetMode="External"/><Relationship Id="rId7353" Type="http://schemas.openxmlformats.org/officeDocument/2006/relationships/hyperlink" Target="https://web.archive.org/web/20160323110049/http:/one-heaven.org/lexica/en/define/letters.html" TargetMode="External"/><Relationship Id="rId2498" Type="http://schemas.openxmlformats.org/officeDocument/2006/relationships/hyperlink" Target="https://web.archive.org/web/20140715152642/http:/one-heaven.org/lexica/en/define/record.html" TargetMode="External"/><Relationship Id="rId3549" Type="http://schemas.openxmlformats.org/officeDocument/2006/relationships/hyperlink" Target="https://web.archive.org/web/20140715163235/http:/one-heaven.org/lexica/en/define/party.html" TargetMode="External"/><Relationship Id="rId4947" Type="http://schemas.openxmlformats.org/officeDocument/2006/relationships/hyperlink" Target="https://web.archive.org/web/20140715164538/http:/one-heaven.org/lexica/en/define/court.html" TargetMode="External"/><Relationship Id="rId7006" Type="http://schemas.openxmlformats.org/officeDocument/2006/relationships/hyperlink" Target="https://web.archive.org/web/20160323135747/https:/ucadia.s3.amazonaws.com/statutes_uk/1700_1799/uk_1706_5&amp;6Ann_c8_act_of_union.pdf" TargetMode="External"/><Relationship Id="rId7420" Type="http://schemas.openxmlformats.org/officeDocument/2006/relationships/hyperlink" Target="https://web.archive.org/web/20160323110010/http:/one-heaven.org/lexica/en/define/divine%20creator.html" TargetMode="External"/><Relationship Id="rId3963" Type="http://schemas.openxmlformats.org/officeDocument/2006/relationships/hyperlink" Target="https://web.archive.org/web/20140715170332/http:/one-heaven.org/lexica/en/define/inferior.html" TargetMode="External"/><Relationship Id="rId6022" Type="http://schemas.openxmlformats.org/officeDocument/2006/relationships/hyperlink" Target="https://web.archive.org/web/20140715144238/http:/one-heaven.org/lexica/en/define/oath.html" TargetMode="External"/><Relationship Id="rId884" Type="http://schemas.openxmlformats.org/officeDocument/2006/relationships/hyperlink" Target="https://web.archive.org/web/20140715165200/http:/one-heaven.org/canons/fiduciary_law/article/8.html" TargetMode="External"/><Relationship Id="rId2565" Type="http://schemas.openxmlformats.org/officeDocument/2006/relationships/hyperlink" Target="https://web.archive.org/web/20140715153612/http:/one-heaven.org/lexica/en/define/trust.html" TargetMode="External"/><Relationship Id="rId3616" Type="http://schemas.openxmlformats.org/officeDocument/2006/relationships/hyperlink" Target="https://web.archive.org/web/20140715163235/http:/one-heaven.org/lexica/en/define/assets.html" TargetMode="External"/><Relationship Id="rId537" Type="http://schemas.openxmlformats.org/officeDocument/2006/relationships/hyperlink" Target="https://web.archive.org/web/20140715151303/http:/one-heaven.org/lexica/en/define/trust.html" TargetMode="External"/><Relationship Id="rId951" Type="http://schemas.openxmlformats.org/officeDocument/2006/relationships/hyperlink" Target="https://web.archive.org/web/20140715155038/http:/one-heaven.org/lexica/en/define/accounts.html" TargetMode="External"/><Relationship Id="rId1167" Type="http://schemas.openxmlformats.org/officeDocument/2006/relationships/hyperlink" Target="https://web.archive.org/web/20140715145046/http:/one-heaven.org/lexica/en/define/trust.html" TargetMode="External"/><Relationship Id="rId1581" Type="http://schemas.openxmlformats.org/officeDocument/2006/relationships/hyperlink" Target="https://web.archive.org/web/20140715191707/http:/one-heaven.org/lexica/en/define/pactum%20de%20singularis%20caelum.html" TargetMode="External"/><Relationship Id="rId2218" Type="http://schemas.openxmlformats.org/officeDocument/2006/relationships/hyperlink" Target="https://web.archive.org/web/20140715170228/http:/one-heaven.org/lexica/en/define/accounts.html" TargetMode="External"/><Relationship Id="rId2632" Type="http://schemas.openxmlformats.org/officeDocument/2006/relationships/hyperlink" Target="https://web.archive.org/web/20140715153411/http:/one-heaven.org/lexica/en/define/action.html" TargetMode="External"/><Relationship Id="rId5788" Type="http://schemas.openxmlformats.org/officeDocument/2006/relationships/hyperlink" Target="https://web.archive.org/web/20140715160701/http:/one-heaven.org/lexica/en/define/fact.html" TargetMode="External"/><Relationship Id="rId6839" Type="http://schemas.openxmlformats.org/officeDocument/2006/relationships/hyperlink" Target="https://web.archive.org/web/20160323124120/http:/one-heaven.org/lexica/en/define/corporate.html" TargetMode="External"/><Relationship Id="rId604" Type="http://schemas.openxmlformats.org/officeDocument/2006/relationships/hyperlink" Target="https://web.archive.org/web/20140715151303/http:/one-heaven.org/lexica/en/define/frugality.html" TargetMode="External"/><Relationship Id="rId1234" Type="http://schemas.openxmlformats.org/officeDocument/2006/relationships/hyperlink" Target="https://web.archive.org/web/20140715145210/http:/one-heaven.org/lexica/en/define/company.html" TargetMode="External"/><Relationship Id="rId5855" Type="http://schemas.openxmlformats.org/officeDocument/2006/relationships/hyperlink" Target="https://web.archive.org/web/20140715160701/http:/one-heaven.org/lexica/en/define/affidavit.html" TargetMode="External"/><Relationship Id="rId6906" Type="http://schemas.openxmlformats.org/officeDocument/2006/relationships/hyperlink" Target="https://web.archive.org/web/20160323105651/http:/one-heaven.org/lexica/en/define/claim.html" TargetMode="External"/><Relationship Id="rId1301" Type="http://schemas.openxmlformats.org/officeDocument/2006/relationships/hyperlink" Target="https://web.archive.org/web/20140715145502/http:/one-heaven.org/canons/fiduciary_law/article/19.html" TargetMode="External"/><Relationship Id="rId4457" Type="http://schemas.openxmlformats.org/officeDocument/2006/relationships/hyperlink" Target="https://web.archive.org/web/20140715191818/http:/one-heaven.org/canons/fiduciary_law/article/80.html" TargetMode="External"/><Relationship Id="rId5508" Type="http://schemas.openxmlformats.org/officeDocument/2006/relationships/hyperlink" Target="https://web.archive.org/web/20140715144223/http:/one-heaven.org/lexica/en/define/instrument.html" TargetMode="External"/><Relationship Id="rId3059" Type="http://schemas.openxmlformats.org/officeDocument/2006/relationships/hyperlink" Target="https://web.archive.org/web/20140715161401/http:/one-heaven.org/lexica/en/define/valid.html" TargetMode="External"/><Relationship Id="rId3473" Type="http://schemas.openxmlformats.org/officeDocument/2006/relationships/hyperlink" Target="https://web.archive.org/web/20140715151145/http:/one-heaven.org/lexica/en/define/maker.html" TargetMode="External"/><Relationship Id="rId4524" Type="http://schemas.openxmlformats.org/officeDocument/2006/relationships/hyperlink" Target="https://web.archive.org/web/20140715153020/http:/one-heaven.org/lexica/en/define/lawyer.html" TargetMode="External"/><Relationship Id="rId4871" Type="http://schemas.openxmlformats.org/officeDocument/2006/relationships/hyperlink" Target="https://web.archive.org/web/20140715153709/http:/one-heaven.org/lexica/en/define/deed.html" TargetMode="External"/><Relationship Id="rId5922" Type="http://schemas.openxmlformats.org/officeDocument/2006/relationships/hyperlink" Target="https://web.archive.org/web/20140715150334/http:/one-heaven.org/lexica/en/define/terms.html" TargetMode="External"/><Relationship Id="rId394" Type="http://schemas.openxmlformats.org/officeDocument/2006/relationships/hyperlink" Target="https://web.archive.org/web/20140715163841/http:/one-heaven.org/lexica/en/define/valid.html" TargetMode="External"/><Relationship Id="rId2075" Type="http://schemas.openxmlformats.org/officeDocument/2006/relationships/hyperlink" Target="https://web.archive.org/web/20140715170228/http:/one-heaven.org/lexica/en/define/claim.html" TargetMode="External"/><Relationship Id="rId3126" Type="http://schemas.openxmlformats.org/officeDocument/2006/relationships/hyperlink" Target="https://web.archive.org/web/20140715145826/http:/one-heaven.org/lexica/en/define/case.html" TargetMode="External"/><Relationship Id="rId1091" Type="http://schemas.openxmlformats.org/officeDocument/2006/relationships/hyperlink" Target="https://web.archive.org/web/20140715191712/http:/one-heaven.org/lexica/en/define/rule%20of%20law.html" TargetMode="External"/><Relationship Id="rId3540" Type="http://schemas.openxmlformats.org/officeDocument/2006/relationships/hyperlink" Target="https://web.archive.org/web/20140715151702/http:/one-heaven.org/lexica/en/define/prima%20facie.html" TargetMode="External"/><Relationship Id="rId5298" Type="http://schemas.openxmlformats.org/officeDocument/2006/relationships/hyperlink" Target="https://web.archive.org/web/20140715145412/http:/one-heaven.org/lexica/en/define/ownership.html" TargetMode="External"/><Relationship Id="rId6696" Type="http://schemas.openxmlformats.org/officeDocument/2006/relationships/hyperlink" Target="https://web.archive.org/web/20160323110743/http:/one-heaven.org/lexica/en/define/good.html" TargetMode="External"/><Relationship Id="rId7747" Type="http://schemas.openxmlformats.org/officeDocument/2006/relationships/hyperlink" Target="https://web.archive.org/web/20160323124053/http:/one-heaven.org/lexica/en/define/bench.html" TargetMode="External"/><Relationship Id="rId114" Type="http://schemas.openxmlformats.org/officeDocument/2006/relationships/hyperlink" Target="https://web.archive.org/web/20140715152507/http:/one-heaven.org/lexica/en/define/trust.html" TargetMode="External"/><Relationship Id="rId461" Type="http://schemas.openxmlformats.org/officeDocument/2006/relationships/hyperlink" Target="https://web.archive.org/web/20140715163841/http:/one-heaven.org/lexica/en/define/trustor.html" TargetMode="External"/><Relationship Id="rId2142" Type="http://schemas.openxmlformats.org/officeDocument/2006/relationships/hyperlink" Target="https://web.archive.org/web/20140715170228/http:/one-heaven.org/lexica/en/define/body.html" TargetMode="External"/><Relationship Id="rId6349" Type="http://schemas.openxmlformats.org/officeDocument/2006/relationships/hyperlink" Target="https://web.archive.org/web/20160323135636/http:/one-heaven.org/canons/fiduciary_law/article/109.html" TargetMode="External"/><Relationship Id="rId6763" Type="http://schemas.openxmlformats.org/officeDocument/2006/relationships/hyperlink" Target="https://web.archive.org/web/20160323110743/http:/one-heaven.org/lexica/en/define/property.html" TargetMode="External"/><Relationship Id="rId7814" Type="http://schemas.openxmlformats.org/officeDocument/2006/relationships/hyperlink" Target="https://web.archive.org/web/20160306015637/https:/ucadia.s3.amazonaws.com/statutes_uk/1800_1899/uk_1875_36&amp;37Vict_c77_supreme_court_rules_procedures.pdf" TargetMode="External"/><Relationship Id="rId2959" Type="http://schemas.openxmlformats.org/officeDocument/2006/relationships/hyperlink" Target="https://web.archive.org/web/20140715160702/http:/one-heaven.org/lexica/en/define/instrument.html" TargetMode="External"/><Relationship Id="rId5365" Type="http://schemas.openxmlformats.org/officeDocument/2006/relationships/hyperlink" Target="https://web.archive.org/web/20140715145412/http:/one-heaven.org/lexica/en/define/person.html" TargetMode="External"/><Relationship Id="rId6416" Type="http://schemas.openxmlformats.org/officeDocument/2006/relationships/hyperlink" Target="https://web.archive.org/web/20160323104337/http:/one-heaven.org/lexica/en/define/laws.html" TargetMode="External"/><Relationship Id="rId6830" Type="http://schemas.openxmlformats.org/officeDocument/2006/relationships/hyperlink" Target="https://web.archive.org/web/20160323124120/http:/one-heaven.org/lexica/en/define/society.html" TargetMode="External"/><Relationship Id="rId4381" Type="http://schemas.openxmlformats.org/officeDocument/2006/relationships/hyperlink" Target="https://web.archive.org/web/20140715160308/http:/one-heaven.org/lexica/en/define/body.html" TargetMode="External"/><Relationship Id="rId5018" Type="http://schemas.openxmlformats.org/officeDocument/2006/relationships/hyperlink" Target="https://web.archive.org/web/20140715153528/http:/one-heaven.org/lexica/en/define/acceptor.html" TargetMode="External"/><Relationship Id="rId5432" Type="http://schemas.openxmlformats.org/officeDocument/2006/relationships/hyperlink" Target="https://web.archive.org/web/20140715143927/http:/one-heaven.org/lexica/en/define/person.html" TargetMode="External"/><Relationship Id="rId1628" Type="http://schemas.openxmlformats.org/officeDocument/2006/relationships/hyperlink" Target="https://web.archive.org/web/20140715191707/http:/one-heaven.org/lexica/en/define/pactum%20de%20singularis%20caelum.html" TargetMode="External"/><Relationship Id="rId1975" Type="http://schemas.openxmlformats.org/officeDocument/2006/relationships/hyperlink" Target="https://web.archive.org/web/20140715160811/http:/one-heaven.org/lexica/en/define/accounts.html" TargetMode="External"/><Relationship Id="rId4034" Type="http://schemas.openxmlformats.org/officeDocument/2006/relationships/hyperlink" Target="https://web.archive.org/web/20140715151832/http:/one-heaven.org/lexica/en/define/acknowledgment.html" TargetMode="External"/><Relationship Id="rId3050" Type="http://schemas.openxmlformats.org/officeDocument/2006/relationships/hyperlink" Target="https://web.archive.org/web/20140715161401/http:/one-heaven.org/lexica/en/define/property.html" TargetMode="External"/><Relationship Id="rId4101" Type="http://schemas.openxmlformats.org/officeDocument/2006/relationships/hyperlink" Target="https://web.archive.org/web/20140715152427/http:/one-heaven.org/lexica/en/define/person.html" TargetMode="External"/><Relationship Id="rId7257" Type="http://schemas.openxmlformats.org/officeDocument/2006/relationships/hyperlink" Target="https://web.archive.org/web/20160323124212/http:/one-heaven.org/lexica/en/define/jurisdiction.html" TargetMode="External"/><Relationship Id="rId7671" Type="http://schemas.openxmlformats.org/officeDocument/2006/relationships/hyperlink" Target="https://web.archive.org/web/20160323135814/http:/one-heaven.org/lexica/en/define/public.html" TargetMode="External"/><Relationship Id="rId3867" Type="http://schemas.openxmlformats.org/officeDocument/2006/relationships/hyperlink" Target="https://web.archive.org/web/20140715152559/http:/one-heaven.org/lexica/en/define/assets.html" TargetMode="External"/><Relationship Id="rId4918" Type="http://schemas.openxmlformats.org/officeDocument/2006/relationships/hyperlink" Target="https://web.archive.org/web/20140715164538/http:/one-heaven.org/lexica/en/define/person.html" TargetMode="External"/><Relationship Id="rId6273" Type="http://schemas.openxmlformats.org/officeDocument/2006/relationships/hyperlink" Target="https://web.archive.org/web/20140715154054/http:/one-heaven.org/lexica/en/define/valid.html" TargetMode="External"/><Relationship Id="rId7324" Type="http://schemas.openxmlformats.org/officeDocument/2006/relationships/hyperlink" Target="https://web.archive.org/web/20160323135625/http:/one-heaven.org/canons/fiduciary_law/article/138.html" TargetMode="External"/><Relationship Id="rId788" Type="http://schemas.openxmlformats.org/officeDocument/2006/relationships/hyperlink" Target="https://web.archive.org/web/20140715151303/http:/one-heaven.org/lexica/en/define/trustee.html" TargetMode="External"/><Relationship Id="rId2469" Type="http://schemas.openxmlformats.org/officeDocument/2006/relationships/hyperlink" Target="https://web.archive.org/web/20140715152642/http:/one-heaven.org/canons/fiduciary_law/article/33.html" TargetMode="External"/><Relationship Id="rId2883" Type="http://schemas.openxmlformats.org/officeDocument/2006/relationships/hyperlink" Target="https://web.archive.org/web/20140715151041/http:/one-heaven.org/lexica/en/define/certificate.html" TargetMode="External"/><Relationship Id="rId3934" Type="http://schemas.openxmlformats.org/officeDocument/2006/relationships/hyperlink" Target="https://web.archive.org/web/20140715170332/http:/one-heaven.org/lexica/en/define/claim.html" TargetMode="External"/><Relationship Id="rId6340" Type="http://schemas.openxmlformats.org/officeDocument/2006/relationships/hyperlink" Target="https://web.archive.org/web/20160323135636/http:/one-heaven.org/lexica/en/define/proof.html" TargetMode="External"/><Relationship Id="rId855" Type="http://schemas.openxmlformats.org/officeDocument/2006/relationships/hyperlink" Target="https://web.archive.org/web/20140715163633/http:/one-heaven.org/lexica/en/define/proof.html" TargetMode="External"/><Relationship Id="rId1485" Type="http://schemas.openxmlformats.org/officeDocument/2006/relationships/hyperlink" Target="https://web.archive.org/web/20140715144635/http:/one-heaven.org/lexica/en/define/notice.html" TargetMode="External"/><Relationship Id="rId2536" Type="http://schemas.openxmlformats.org/officeDocument/2006/relationships/hyperlink" Target="https://web.archive.org/web/20140715164706/http:/one-heaven.org/lexica/en/define/standing.html" TargetMode="External"/><Relationship Id="rId508" Type="http://schemas.openxmlformats.org/officeDocument/2006/relationships/hyperlink" Target="https://web.archive.org/web/20140715151303/http:/one-heaven.org/lexica/en/define/trustee.html" TargetMode="External"/><Relationship Id="rId922" Type="http://schemas.openxmlformats.org/officeDocument/2006/relationships/hyperlink" Target="https://web.archive.org/web/20140715155831/http:/one-heaven.org/lexica/en/define/order.html" TargetMode="External"/><Relationship Id="rId1138" Type="http://schemas.openxmlformats.org/officeDocument/2006/relationships/hyperlink" Target="https://web.archive.org/web/20140715145046/http:/one-heaven.org/lexica/en/define/trust.html" TargetMode="External"/><Relationship Id="rId1552" Type="http://schemas.openxmlformats.org/officeDocument/2006/relationships/hyperlink" Target="https://web.archive.org/web/20140715191707/http:/one-heaven.org/lexica/en/define/property.html" TargetMode="External"/><Relationship Id="rId2603" Type="http://schemas.openxmlformats.org/officeDocument/2006/relationships/hyperlink" Target="https://web.archive.org/web/20140715153411/http:/one-heaven.org/lexica/en/define/order.html" TargetMode="External"/><Relationship Id="rId2950" Type="http://schemas.openxmlformats.org/officeDocument/2006/relationships/hyperlink" Target="https://web.archive.org/web/20140715160702/http:/one-heaven.org/lexica/en/define/divine%20creator.html" TargetMode="External"/><Relationship Id="rId5759" Type="http://schemas.openxmlformats.org/officeDocument/2006/relationships/hyperlink" Target="https://web.archive.org/web/20140715160701/http:/one-heaven.org/lexica/en/define/corporation.html" TargetMode="External"/><Relationship Id="rId1205" Type="http://schemas.openxmlformats.org/officeDocument/2006/relationships/hyperlink" Target="https://web.archive.org/web/20140715145046/http:/one-heaven.org/lexica/en/define/case.html" TargetMode="External"/><Relationship Id="rId7181" Type="http://schemas.openxmlformats.org/officeDocument/2006/relationships/hyperlink" Target="https://web.archive.org/web/20160323102730/http:/one-heaven.org/lexica/en/define/sovereign.html" TargetMode="External"/><Relationship Id="rId3377" Type="http://schemas.openxmlformats.org/officeDocument/2006/relationships/hyperlink" Target="https://web.archive.org/web/20140715164212/http:/one-heaven.org/lexica/en/define/parties.html" TargetMode="External"/><Relationship Id="rId4775" Type="http://schemas.openxmlformats.org/officeDocument/2006/relationships/hyperlink" Target="https://web.archive.org/web/20140715153709/http:/one-heaven.org/lexica/en/define/registry.html" TargetMode="External"/><Relationship Id="rId5826" Type="http://schemas.openxmlformats.org/officeDocument/2006/relationships/hyperlink" Target="https://web.archive.org/web/20140715160701/http:/one-heaven.org/canons/fiduciary_law/article/98.html" TargetMode="External"/><Relationship Id="rId298" Type="http://schemas.openxmlformats.org/officeDocument/2006/relationships/hyperlink" Target="https://web.archive.org/web/20140715163841/http:/one-heaven.org/lexica/en/define/consignee.html" TargetMode="External"/><Relationship Id="rId3791" Type="http://schemas.openxmlformats.org/officeDocument/2006/relationships/hyperlink" Target="https://web.archive.org/web/20140715152559/http:/one-heaven.org/lexica/en/define/apostolic%20mendicant%20minister.html" TargetMode="External"/><Relationship Id="rId4428" Type="http://schemas.openxmlformats.org/officeDocument/2006/relationships/hyperlink" Target="https://web.archive.org/web/20140715144557/http:/one-heaven.org/canons/fiduciary_law/article/78.html" TargetMode="External"/><Relationship Id="rId4842" Type="http://schemas.openxmlformats.org/officeDocument/2006/relationships/hyperlink" Target="https://web.archive.org/web/20140715153709/http:/one-heaven.org/lexica/en/define/deed.html" TargetMode="External"/><Relationship Id="rId2393" Type="http://schemas.openxmlformats.org/officeDocument/2006/relationships/hyperlink" Target="https://web.archive.org/web/20140715152642/http:/one-heaven.org/lexica/en/define/society.html" TargetMode="External"/><Relationship Id="rId3444" Type="http://schemas.openxmlformats.org/officeDocument/2006/relationships/hyperlink" Target="https://web.archive.org/web/20140715151145/http:/one-heaven.org/lexica/en/define/rule%20of%20law.html" TargetMode="External"/><Relationship Id="rId365" Type="http://schemas.openxmlformats.org/officeDocument/2006/relationships/hyperlink" Target="https://web.archive.org/web/20140715163841/http:/one-heaven.org/canons/fiduciary_law/article/4.html" TargetMode="External"/><Relationship Id="rId2046" Type="http://schemas.openxmlformats.org/officeDocument/2006/relationships/hyperlink" Target="https://web.archive.org/web/20140715170228/http:/one-heaven.org/lexica/en/define/accounts.html" TargetMode="External"/><Relationship Id="rId2460" Type="http://schemas.openxmlformats.org/officeDocument/2006/relationships/hyperlink" Target="https://web.archive.org/web/20140715152642/http:/one-heaven.org/lexica/en/define/mind.html" TargetMode="External"/><Relationship Id="rId3511" Type="http://schemas.openxmlformats.org/officeDocument/2006/relationships/hyperlink" Target="https://web.archive.org/web/20140715151702/http:/one-heaven.org/lexica/en/define/form.html" TargetMode="External"/><Relationship Id="rId6667" Type="http://schemas.openxmlformats.org/officeDocument/2006/relationships/hyperlink" Target="https://web.archive.org/web/20160323110743/http:/one-heaven.org/lexica/en/define/property.html" TargetMode="External"/><Relationship Id="rId7718" Type="http://schemas.openxmlformats.org/officeDocument/2006/relationships/hyperlink" Target="https://web.archive.org/web/20160323124053/http:/one-heaven.org/lexica/en/define/court.html" TargetMode="External"/><Relationship Id="rId432" Type="http://schemas.openxmlformats.org/officeDocument/2006/relationships/hyperlink" Target="https://web.archive.org/web/20140715163841/http:/one-heaven.org/lexica/en/define/trustee.html" TargetMode="External"/><Relationship Id="rId1062" Type="http://schemas.openxmlformats.org/officeDocument/2006/relationships/hyperlink" Target="https://web.archive.org/web/20140715191712/http:/one-heaven.org/lexica/en/define/surrender.html" TargetMode="External"/><Relationship Id="rId2113" Type="http://schemas.openxmlformats.org/officeDocument/2006/relationships/hyperlink" Target="https://web.archive.org/web/20140715170228/http:/one-heaven.org/canons/fiduciary_law/article/32.html" TargetMode="External"/><Relationship Id="rId5269" Type="http://schemas.openxmlformats.org/officeDocument/2006/relationships/hyperlink" Target="https://web.archive.org/web/20140715154052/http:/one-heaven.org/lexica/en/define/bank.html" TargetMode="External"/><Relationship Id="rId5683" Type="http://schemas.openxmlformats.org/officeDocument/2006/relationships/hyperlink" Target="https://web.archive.org/web/20140715155330/http:/one-heaven.org/lexica/en/define/patent.html" TargetMode="External"/><Relationship Id="rId6734" Type="http://schemas.openxmlformats.org/officeDocument/2006/relationships/hyperlink" Target="https://web.archive.org/web/20160323110743/http:/one-heaven.org/lexica/en/define/society.html" TargetMode="External"/><Relationship Id="rId4285" Type="http://schemas.openxmlformats.org/officeDocument/2006/relationships/hyperlink" Target="https://web.archive.org/web/20140715161838/http:/one-heaven.org/lexica/en/define/body.html" TargetMode="External"/><Relationship Id="rId5336" Type="http://schemas.openxmlformats.org/officeDocument/2006/relationships/hyperlink" Target="https://web.archive.org/web/20140715145412/http:/one-heaven.org/lexica/en/define/person.html" TargetMode="External"/><Relationship Id="rId1879" Type="http://schemas.openxmlformats.org/officeDocument/2006/relationships/hyperlink" Target="https://web.archive.org/web/20140715144328/http:/one-heaven.org/canons/fiduciary_law/article/27.html" TargetMode="External"/><Relationship Id="rId5750" Type="http://schemas.openxmlformats.org/officeDocument/2006/relationships/hyperlink" Target="https://web.archive.org/web/20140715160701/http:/one-heaven.org/lexica/en/define/order.html" TargetMode="External"/><Relationship Id="rId6801" Type="http://schemas.openxmlformats.org/officeDocument/2006/relationships/hyperlink" Target="https://web.archive.org/web/20160323124120/http:/one-heaven.org/lexica/en/define/court.html" TargetMode="External"/><Relationship Id="rId1946" Type="http://schemas.openxmlformats.org/officeDocument/2006/relationships/hyperlink" Target="https://web.archive.org/web/20140715191451/http:/one-heaven.org/lexica/en/define/assets.html" TargetMode="External"/><Relationship Id="rId4005" Type="http://schemas.openxmlformats.org/officeDocument/2006/relationships/hyperlink" Target="https://web.archive.org/web/20140715151832/http:/one-heaven.org/lexica/en/define/mind.html" TargetMode="External"/><Relationship Id="rId4352" Type="http://schemas.openxmlformats.org/officeDocument/2006/relationships/hyperlink" Target="https://web.archive.org/web/20140715161838/http:/one-heaven.org/lexica/en/define/valid.html" TargetMode="External"/><Relationship Id="rId5403" Type="http://schemas.openxmlformats.org/officeDocument/2006/relationships/hyperlink" Target="https://web.archive.org/web/20140715155524/http:/one-heaven.org/lexica/en/define/decree.html" TargetMode="External"/><Relationship Id="rId7575" Type="http://schemas.openxmlformats.org/officeDocument/2006/relationships/hyperlink" Target="https://web.archive.org/web/20160323135641/http:/one-heaven.org/lexica/en/define/inferior.html" TargetMode="External"/><Relationship Id="rId3021" Type="http://schemas.openxmlformats.org/officeDocument/2006/relationships/hyperlink" Target="https://web.archive.org/web/20140715161401/http:/one-heaven.org/lexica/en/define/property.html" TargetMode="External"/><Relationship Id="rId6177" Type="http://schemas.openxmlformats.org/officeDocument/2006/relationships/hyperlink" Target="https://web.archive.org/web/20140715144238/http:/one-heaven.org/lexica/en/define/court.html" TargetMode="External"/><Relationship Id="rId6591" Type="http://schemas.openxmlformats.org/officeDocument/2006/relationships/hyperlink" Target="https://web.archive.org/web/20160323135800/http:/one-heaven.org/lexica/en/define/delivery.html" TargetMode="External"/><Relationship Id="rId7228" Type="http://schemas.openxmlformats.org/officeDocument/2006/relationships/hyperlink" Target="https://web.archive.org/web/20160323124037/http:/one-heaven.org/lexica/en/define/form.html" TargetMode="External"/><Relationship Id="rId7642" Type="http://schemas.openxmlformats.org/officeDocument/2006/relationships/hyperlink" Target="https://web.archive.org/web/20160323135814/http:/one-heaven.org/lexica/en/define/proof.html" TargetMode="External"/><Relationship Id="rId2787" Type="http://schemas.openxmlformats.org/officeDocument/2006/relationships/hyperlink" Target="https://web.archive.org/web/20140715151806/http:/one-heaven.org/lexica/en/define/declaration.html" TargetMode="External"/><Relationship Id="rId3838" Type="http://schemas.openxmlformats.org/officeDocument/2006/relationships/hyperlink" Target="https://web.archive.org/web/20140715152559/http:/one-heaven.org/lexica/en/define/case.html" TargetMode="External"/><Relationship Id="rId5193" Type="http://schemas.openxmlformats.org/officeDocument/2006/relationships/hyperlink" Target="https://web.archive.org/web/20140715154052/http:/one-heaven.org/lexica/en/define/real%20property.html" TargetMode="External"/><Relationship Id="rId6244" Type="http://schemas.openxmlformats.org/officeDocument/2006/relationships/hyperlink" Target="https://web.archive.org/web/20140715144803/http:/one-heaven.org/lexica/en/define/claim.html" TargetMode="External"/><Relationship Id="rId759" Type="http://schemas.openxmlformats.org/officeDocument/2006/relationships/hyperlink" Target="https://web.archive.org/web/20140715151303/http:/one-heaven.org/lexica/en/define/bank.html" TargetMode="External"/><Relationship Id="rId1389" Type="http://schemas.openxmlformats.org/officeDocument/2006/relationships/hyperlink" Target="https://web.archive.org/web/20140715144635/http:/one-heaven.org/lexica/en/define/parties.html" TargetMode="External"/><Relationship Id="rId5260" Type="http://schemas.openxmlformats.org/officeDocument/2006/relationships/hyperlink" Target="https://web.archive.org/web/20140715154052/http:/one-heaven.org/lexica/en/define/bank.html" TargetMode="External"/><Relationship Id="rId6311" Type="http://schemas.openxmlformats.org/officeDocument/2006/relationships/hyperlink" Target="https://web.archive.org/web/20140715154054/http:/one-heaven.org/lexica/en/define/maker.html" TargetMode="External"/><Relationship Id="rId2854" Type="http://schemas.openxmlformats.org/officeDocument/2006/relationships/hyperlink" Target="https://web.archive.org/web/20140715151041/http:/one-heaven.org/lexica/en/define/record.html" TargetMode="External"/><Relationship Id="rId3905" Type="http://schemas.openxmlformats.org/officeDocument/2006/relationships/hyperlink" Target="https://web.archive.org/web/20140715152559/http:/one-heaven.org/lexica/en/define/petition.html" TargetMode="External"/><Relationship Id="rId95" Type="http://schemas.openxmlformats.org/officeDocument/2006/relationships/hyperlink" Target="https://web.archive.org/web/20140715162202/http:/one-heaven.org/canons/fiduciary_law/article/2.html" TargetMode="External"/><Relationship Id="rId826" Type="http://schemas.openxmlformats.org/officeDocument/2006/relationships/hyperlink" Target="https://web.archive.org/web/20140715163633/http:/one-heaven.org/lexica/en/define/good.html" TargetMode="External"/><Relationship Id="rId1109" Type="http://schemas.openxmlformats.org/officeDocument/2006/relationships/hyperlink" Target="https://web.archive.org/web/20140715145046/http:/one-heaven.org/lexica/en/define/trust.html" TargetMode="External"/><Relationship Id="rId1456" Type="http://schemas.openxmlformats.org/officeDocument/2006/relationships/hyperlink" Target="https://web.archive.org/web/20140715144635/http:/one-heaven.org/lexica/en/define/public.html" TargetMode="External"/><Relationship Id="rId1870" Type="http://schemas.openxmlformats.org/officeDocument/2006/relationships/hyperlink" Target="https://web.archive.org/web/20140715155228/http:/one-heaven.org/lexica/en/define/terms.html" TargetMode="External"/><Relationship Id="rId2507" Type="http://schemas.openxmlformats.org/officeDocument/2006/relationships/hyperlink" Target="https://web.archive.org/web/20140715164706/http:/one-heaven.org/lexica/en/define/trust.html" TargetMode="External"/><Relationship Id="rId2921" Type="http://schemas.openxmlformats.org/officeDocument/2006/relationships/hyperlink" Target="https://web.archive.org/web/20140715191747/http:/one-heaven.org/lexica/en/define/trust.html" TargetMode="External"/><Relationship Id="rId7085" Type="http://schemas.openxmlformats.org/officeDocument/2006/relationships/hyperlink" Target="https://web.archive.org/web/20160323105949/http:/one-heaven.org/lexica/en/define/public.html" TargetMode="External"/><Relationship Id="rId1523" Type="http://schemas.openxmlformats.org/officeDocument/2006/relationships/hyperlink" Target="https://web.archive.org/web/20140715191410/http:/one-heaven.org/lexica/en/define/trust.html" TargetMode="External"/><Relationship Id="rId4679" Type="http://schemas.openxmlformats.org/officeDocument/2006/relationships/hyperlink" Target="https://web.archive.org/web/20140715152557/http:/one-heaven.org/lexica/en/define/concept.html" TargetMode="External"/><Relationship Id="rId3695" Type="http://schemas.openxmlformats.org/officeDocument/2006/relationships/hyperlink" Target="https://web.archive.org/web/20140715162332/http:/one-heaven.org/lexica/en/define/estate.html" TargetMode="External"/><Relationship Id="rId4746" Type="http://schemas.openxmlformats.org/officeDocument/2006/relationships/hyperlink" Target="https://web.archive.org/web/20140715153709/http:/one-heaven.org/lexica/en/define/pactum%20de%20singularis%20caelum.html" TargetMode="External"/><Relationship Id="rId7152" Type="http://schemas.openxmlformats.org/officeDocument/2006/relationships/hyperlink" Target="https://web.archive.org/web/20160323102730/http:/one-heaven.org/lexica/en/define/oath.html" TargetMode="External"/><Relationship Id="rId2297" Type="http://schemas.openxmlformats.org/officeDocument/2006/relationships/hyperlink" Target="https://web.archive.org/web/20140715152642/http:/one-heaven.org/lexica/en/define/one%20heaven.html" TargetMode="External"/><Relationship Id="rId3348" Type="http://schemas.openxmlformats.org/officeDocument/2006/relationships/hyperlink" Target="https://web.archive.org/web/20140715191420/http:/one-heaven.org/lexica/en/define/parties.html" TargetMode="External"/><Relationship Id="rId3762" Type="http://schemas.openxmlformats.org/officeDocument/2006/relationships/hyperlink" Target="https://web.archive.org/web/20140715152559/http:/one-heaven.org/canons/fiduciary_law/article/58.html" TargetMode="External"/><Relationship Id="rId4813" Type="http://schemas.openxmlformats.org/officeDocument/2006/relationships/hyperlink" Target="https://web.archive.org/web/20140715153709/http:/one-heaven.org/lexica/en/define/deed.html" TargetMode="External"/><Relationship Id="rId7969" Type="http://schemas.openxmlformats.org/officeDocument/2006/relationships/hyperlink" Target="https://web.archive.org/web/20160323124303/http:/one-heaven.org/covenant/" TargetMode="External"/><Relationship Id="rId269" Type="http://schemas.openxmlformats.org/officeDocument/2006/relationships/hyperlink" Target="https://web.archive.org/web/20140715163841/http:/one-heaven.org/lexica/en/define/party.html" TargetMode="External"/><Relationship Id="rId683" Type="http://schemas.openxmlformats.org/officeDocument/2006/relationships/hyperlink" Target="https://web.archive.org/web/20140715151303/http:/one-heaven.org/lexica/en/define/trust.html" TargetMode="External"/><Relationship Id="rId2364" Type="http://schemas.openxmlformats.org/officeDocument/2006/relationships/hyperlink" Target="https://web.archive.org/web/20140715152642/http:/one-heaven.org/lexica/en/define/instrument.html" TargetMode="External"/><Relationship Id="rId3415" Type="http://schemas.openxmlformats.org/officeDocument/2006/relationships/hyperlink" Target="https://web.archive.org/web/20140715151145/http:/one-heaven.org/lexica/en/define/mind.html" TargetMode="External"/><Relationship Id="rId129" Type="http://schemas.openxmlformats.org/officeDocument/2006/relationships/hyperlink" Target="https://web.archive.org/web/20140715152507/http:/one-heaven.org/lexica/en/define/divinity.html" TargetMode="External"/><Relationship Id="rId336" Type="http://schemas.openxmlformats.org/officeDocument/2006/relationships/hyperlink" Target="https://web.archive.org/web/20140715163841/http:/one-heaven.org/lexica/en/define/trustor.html" TargetMode="External"/><Relationship Id="rId543" Type="http://schemas.openxmlformats.org/officeDocument/2006/relationships/hyperlink" Target="https://web.archive.org/web/20140715151303/http:/one-heaven.org/lexica/en/define/trustee.html" TargetMode="External"/><Relationship Id="rId1173" Type="http://schemas.openxmlformats.org/officeDocument/2006/relationships/hyperlink" Target="https://web.archive.org/web/20140715145046/http:/one-heaven.org/lexica/en/define/estate.html" TargetMode="External"/><Relationship Id="rId1380" Type="http://schemas.openxmlformats.org/officeDocument/2006/relationships/hyperlink" Target="https://web.archive.org/web/20140715144635/http:/one-heaven.org/lexica/en/define/notice.html" TargetMode="External"/><Relationship Id="rId2017" Type="http://schemas.openxmlformats.org/officeDocument/2006/relationships/hyperlink" Target="https://web.archive.org/web/20140715170228/http:/one-heaven.org/lexica/en/define/assets.html" TargetMode="External"/><Relationship Id="rId2224" Type="http://schemas.openxmlformats.org/officeDocument/2006/relationships/hyperlink" Target="https://web.archive.org/web/20140715170228/http:/one-heaven.org/canons/fiduciary_law/article/32.html" TargetMode="External"/><Relationship Id="rId3622" Type="http://schemas.openxmlformats.org/officeDocument/2006/relationships/hyperlink" Target="https://web.archive.org/web/20140715163235/http:/one-heaven.org/lexica/en/define/petition.html" TargetMode="External"/><Relationship Id="rId5587" Type="http://schemas.openxmlformats.org/officeDocument/2006/relationships/hyperlink" Target="https://web.archive.org/web/20140715144223/http:/one-heaven.org/lexica/en/define/decree.html" TargetMode="External"/><Relationship Id="rId6985" Type="http://schemas.openxmlformats.org/officeDocument/2006/relationships/hyperlink" Target="https://web.archive.org/web/20160323135746/http:/one-heaven.org/canons/fiduciary_law/article/123.html" TargetMode="External"/><Relationship Id="rId7829" Type="http://schemas.openxmlformats.org/officeDocument/2006/relationships/hyperlink" Target="https://web.archive.org/web/20160306015637/http:/one-heaven.org/lexica/en/define/court.html" TargetMode="External"/><Relationship Id="rId403" Type="http://schemas.openxmlformats.org/officeDocument/2006/relationships/hyperlink" Target="https://web.archive.org/web/20140715163841/http:/one-heaven.org/lexica/en/define/claim.html" TargetMode="External"/><Relationship Id="rId750" Type="http://schemas.openxmlformats.org/officeDocument/2006/relationships/hyperlink" Target="https://web.archive.org/web/20140715151303/https:/ucadia.s3.amazonaws.com/statutes_uk/1700_1799/uk_1707_6Ann_c18_statute_proof_of_life.pdf" TargetMode="External"/><Relationship Id="rId1033" Type="http://schemas.openxmlformats.org/officeDocument/2006/relationships/hyperlink" Target="https://web.archive.org/web/20140715191712/http:/one-heaven.org/lexica/en/define/positive%20law.html" TargetMode="External"/><Relationship Id="rId2431" Type="http://schemas.openxmlformats.org/officeDocument/2006/relationships/hyperlink" Target="https://web.archive.org/web/20140715152642/http:/one-heaven.org/lexica/en/define/record.html" TargetMode="External"/><Relationship Id="rId4189" Type="http://schemas.openxmlformats.org/officeDocument/2006/relationships/hyperlink" Target="https://web.archive.org/web/20140715191804/http:/one-heaven.org/canons/fiduciary_law/article/68.html" TargetMode="External"/><Relationship Id="rId5794" Type="http://schemas.openxmlformats.org/officeDocument/2006/relationships/hyperlink" Target="https://web.archive.org/web/20140715160701/http:/one-heaven.org/lexica/en/define/affidavit.html" TargetMode="External"/><Relationship Id="rId6638" Type="http://schemas.openxmlformats.org/officeDocument/2006/relationships/hyperlink" Target="https://web.archive.org/web/20160323110743/http:/one-heaven.org/lexica/en/define/crown.html" TargetMode="External"/><Relationship Id="rId6845" Type="http://schemas.openxmlformats.org/officeDocument/2006/relationships/hyperlink" Target="https://web.archive.org/web/20160323124120/http:/one-heaven.org/lexica/en/define/corporate.html" TargetMode="External"/><Relationship Id="rId610" Type="http://schemas.openxmlformats.org/officeDocument/2006/relationships/hyperlink" Target="https://web.archive.org/web/20140715151303/http:/one-heaven.org/lexica/en/define/trust.html" TargetMode="External"/><Relationship Id="rId1240" Type="http://schemas.openxmlformats.org/officeDocument/2006/relationships/hyperlink" Target="https://web.archive.org/web/20140715154232/http:/one-heaven.org/canons/fiduciary_law/article/17.html" TargetMode="External"/><Relationship Id="rId4049" Type="http://schemas.openxmlformats.org/officeDocument/2006/relationships/hyperlink" Target="https://web.archive.org/web/20140715162255/http:/one-heaven.org/lexica/en/define/meaning.html" TargetMode="External"/><Relationship Id="rId4396" Type="http://schemas.openxmlformats.org/officeDocument/2006/relationships/hyperlink" Target="https://web.archive.org/web/20140715160656/http:/one-heaven.org/lexica/en/define/sovereign.html" TargetMode="External"/><Relationship Id="rId5447" Type="http://schemas.openxmlformats.org/officeDocument/2006/relationships/hyperlink" Target="https://web.archive.org/web/20140715143927/http:/one-heaven.org/lexica/en/define/estate.html" TargetMode="External"/><Relationship Id="rId5654" Type="http://schemas.openxmlformats.org/officeDocument/2006/relationships/hyperlink" Target="https://web.archive.org/web/20140715155330/http:/one-heaven.org/lexica/en/define/patent.html" TargetMode="External"/><Relationship Id="rId5861" Type="http://schemas.openxmlformats.org/officeDocument/2006/relationships/hyperlink" Target="https://web.archive.org/web/20140715160701/http:/one-heaven.org/lexica/en/define/order.html" TargetMode="External"/><Relationship Id="rId6705" Type="http://schemas.openxmlformats.org/officeDocument/2006/relationships/hyperlink" Target="https://web.archive.org/web/20160323110743/https:/ucadia.s3.amazonaws.com/statutes_uk/1800_1899/uk_1813_53Geo3_c108_stamp_duties.pdf" TargetMode="External"/><Relationship Id="rId6912" Type="http://schemas.openxmlformats.org/officeDocument/2006/relationships/hyperlink" Target="https://web.archive.org/web/20160323105651/http:/one-heaven.org/lexica/en/define/claim.html" TargetMode="External"/><Relationship Id="rId1100" Type="http://schemas.openxmlformats.org/officeDocument/2006/relationships/hyperlink" Target="https://web.archive.org/web/20140715191712/http:/one-heaven.org/lexica/en/define/decree.html" TargetMode="External"/><Relationship Id="rId4256" Type="http://schemas.openxmlformats.org/officeDocument/2006/relationships/hyperlink" Target="https://web.archive.org/web/20140715150108/http:/one-heaven.org/lexica/en/define/bond.html" TargetMode="External"/><Relationship Id="rId4463" Type="http://schemas.openxmlformats.org/officeDocument/2006/relationships/hyperlink" Target="https://web.archive.org/web/20140715191818/http:/one-heaven.org/lexica/en/define/require.html" TargetMode="External"/><Relationship Id="rId4670" Type="http://schemas.openxmlformats.org/officeDocument/2006/relationships/hyperlink" Target="https://web.archive.org/web/20140715152557/http:/one-heaven.org/canons/fiduciary_law/article/82.html" TargetMode="External"/><Relationship Id="rId5307" Type="http://schemas.openxmlformats.org/officeDocument/2006/relationships/hyperlink" Target="https://web.archive.org/web/20140715145412/http:/one-heaven.org/lexica/en/define/accident.html" TargetMode="External"/><Relationship Id="rId5514" Type="http://schemas.openxmlformats.org/officeDocument/2006/relationships/hyperlink" Target="https://web.archive.org/web/20140715144223/http:/one-heaven.org/lexica/en/define/meaning.html" TargetMode="External"/><Relationship Id="rId5721" Type="http://schemas.openxmlformats.org/officeDocument/2006/relationships/hyperlink" Target="https://web.archive.org/web/20140715160701/http:/one-heaven.org/lexica/en/define/valid.html" TargetMode="External"/><Relationship Id="rId1917" Type="http://schemas.openxmlformats.org/officeDocument/2006/relationships/hyperlink" Target="https://web.archive.org/web/20140715144328/http:/one-heaven.org/canons/fiduciary_law/article/27.html" TargetMode="External"/><Relationship Id="rId3065" Type="http://schemas.openxmlformats.org/officeDocument/2006/relationships/hyperlink" Target="https://web.archive.org/web/20140715161401/http:/one-heaven.org/lexica/en/define/object.html" TargetMode="External"/><Relationship Id="rId3272" Type="http://schemas.openxmlformats.org/officeDocument/2006/relationships/hyperlink" Target="https://web.archive.org/web/20140715154051/http:/one-heaven.org/lexica/en/define/privacy.html" TargetMode="External"/><Relationship Id="rId4116" Type="http://schemas.openxmlformats.org/officeDocument/2006/relationships/hyperlink" Target="https://web.archive.org/web/20140715163706/http:/one-heaven.org/lexica/en/define/fact.html" TargetMode="External"/><Relationship Id="rId4323" Type="http://schemas.openxmlformats.org/officeDocument/2006/relationships/hyperlink" Target="https://web.archive.org/web/20140715161838/http:/one-heaven.org/lexica/en/define/form.html" TargetMode="External"/><Relationship Id="rId4530" Type="http://schemas.openxmlformats.org/officeDocument/2006/relationships/hyperlink" Target="https://web.archive.org/web/20140715153020/http:/one-heaven.org/lexica/en/define/meaning.html" TargetMode="External"/><Relationship Id="rId7479" Type="http://schemas.openxmlformats.org/officeDocument/2006/relationships/hyperlink" Target="https://web.archive.org/web/20160323124242/http:/one-heaven.org/lexica/en/define/justice.html" TargetMode="External"/><Relationship Id="rId7686" Type="http://schemas.openxmlformats.org/officeDocument/2006/relationships/hyperlink" Target="https://web.archive.org/web/20160323135556/http:/one-heaven.org/lexica/en/define/court.html" TargetMode="External"/><Relationship Id="rId7893" Type="http://schemas.openxmlformats.org/officeDocument/2006/relationships/hyperlink" Target="https://web.archive.org/web/20160323124247/http:/one-heaven.org/lexica/en/define/court.html" TargetMode="External"/><Relationship Id="rId193" Type="http://schemas.openxmlformats.org/officeDocument/2006/relationships/hyperlink" Target="https://web.archive.org/web/20140715163841/http:/one-heaven.org/lexica/en/define/property.html" TargetMode="External"/><Relationship Id="rId2081" Type="http://schemas.openxmlformats.org/officeDocument/2006/relationships/hyperlink" Target="https://web.archive.org/web/20140715170228/http:/one-heaven.org/lexica/en/define/order.html" TargetMode="External"/><Relationship Id="rId3132" Type="http://schemas.openxmlformats.org/officeDocument/2006/relationships/hyperlink" Target="https://web.archive.org/web/20140715145826/http:/one-heaven.org/lexica/en/define/asset.html" TargetMode="External"/><Relationship Id="rId6288" Type="http://schemas.openxmlformats.org/officeDocument/2006/relationships/hyperlink" Target="https://web.archive.org/web/20140715154054/http:/one-heaven.org/lexica/en/define/signed.html" TargetMode="External"/><Relationship Id="rId6495" Type="http://schemas.openxmlformats.org/officeDocument/2006/relationships/hyperlink" Target="https://web.archive.org/web/20160323124308/http:/one-heaven.org/canons/fiduciary_law/article/113.html" TargetMode="External"/><Relationship Id="rId7339" Type="http://schemas.openxmlformats.org/officeDocument/2006/relationships/hyperlink" Target="https://web.archive.org/web/20160323105154/http:/one-heaven.org/lexica/en/define/disclosure.html" TargetMode="External"/><Relationship Id="rId7546" Type="http://schemas.openxmlformats.org/officeDocument/2006/relationships/hyperlink" Target="https://web.archive.org/web/20160323103310/http:/one-heaven.org/lexica/en/define/charter.html" TargetMode="External"/><Relationship Id="rId7753" Type="http://schemas.openxmlformats.org/officeDocument/2006/relationships/hyperlink" Target="https://web.archive.org/web/20160322223814/http:/one-heaven.org/lexica/en/define/court.html" TargetMode="External"/><Relationship Id="rId260" Type="http://schemas.openxmlformats.org/officeDocument/2006/relationships/hyperlink" Target="https://web.archive.org/web/20140715163841/http:/one-heaven.org/lexica/en/define/debtor.html" TargetMode="External"/><Relationship Id="rId5097" Type="http://schemas.openxmlformats.org/officeDocument/2006/relationships/hyperlink" Target="https://web.archive.org/web/20140715163232/http:/one-heaven.org/lexica/en/define/action.html" TargetMode="External"/><Relationship Id="rId6148" Type="http://schemas.openxmlformats.org/officeDocument/2006/relationships/hyperlink" Target="https://web.archive.org/web/20140715144238/http:/one-heaven.org/lexica/en/define/party.html" TargetMode="External"/><Relationship Id="rId6355" Type="http://schemas.openxmlformats.org/officeDocument/2006/relationships/hyperlink" Target="https://web.archive.org/web/20160323135636/http:/one-heaven.org/canons/fiduciary_law/article/109.html" TargetMode="External"/><Relationship Id="rId7406" Type="http://schemas.openxmlformats.org/officeDocument/2006/relationships/hyperlink" Target="https://web.archive.org/web/20160323110010/http:/one-heaven.org/lexica/en/define/crown.html" TargetMode="External"/><Relationship Id="rId7960" Type="http://schemas.openxmlformats.org/officeDocument/2006/relationships/hyperlink" Target="https://web.archive.org/web/20160323103700/http:/one-heaven.org/lexica/en/define/court.html" TargetMode="External"/><Relationship Id="rId120" Type="http://schemas.openxmlformats.org/officeDocument/2006/relationships/hyperlink" Target="https://web.archive.org/web/20140715152507/http:/one-heaven.org/lexica/en/define/trustee.html" TargetMode="External"/><Relationship Id="rId2898" Type="http://schemas.openxmlformats.org/officeDocument/2006/relationships/hyperlink" Target="https://web.archive.org/web/20140715151041/http:/one-heaven.org/lexica/en/define/agree.html" TargetMode="External"/><Relationship Id="rId3949" Type="http://schemas.openxmlformats.org/officeDocument/2006/relationships/hyperlink" Target="https://web.archive.org/web/20140715170332/http:/one-heaven.org/lexica/en/define/trust.html" TargetMode="External"/><Relationship Id="rId5164" Type="http://schemas.openxmlformats.org/officeDocument/2006/relationships/hyperlink" Target="https://web.archive.org/web/20140715154052/http:/one-heaven.org/lexica/en/define/body.html" TargetMode="External"/><Relationship Id="rId6008" Type="http://schemas.openxmlformats.org/officeDocument/2006/relationships/hyperlink" Target="https://web.archive.org/web/20140715144238/http:/one-heaven.org/lexica/en/define/acceptance.html" TargetMode="External"/><Relationship Id="rId6215" Type="http://schemas.openxmlformats.org/officeDocument/2006/relationships/hyperlink" Target="https://web.archive.org/web/20140715144803/http:/one-heaven.org/canons/fiduciary_law/article/105.html" TargetMode="External"/><Relationship Id="rId6562" Type="http://schemas.openxmlformats.org/officeDocument/2006/relationships/hyperlink" Target="https://web.archive.org/web/20160323135800/http:/one-heaven.org/lexica/en/define/instrument.html" TargetMode="External"/><Relationship Id="rId7613" Type="http://schemas.openxmlformats.org/officeDocument/2006/relationships/hyperlink" Target="https://web.archive.org/web/20160323105552/http:/one-heaven.org/lexica/en/define/descendant.html" TargetMode="External"/><Relationship Id="rId7820" Type="http://schemas.openxmlformats.org/officeDocument/2006/relationships/hyperlink" Target="https://web.archive.org/web/20160306015637/http:/one-heaven.org/lexica/en/define/court.html" TargetMode="External"/><Relationship Id="rId2758" Type="http://schemas.openxmlformats.org/officeDocument/2006/relationships/hyperlink" Target="https://web.archive.org/web/20140715151806/http:/one-heaven.org/lexica/en/define/issue.html" TargetMode="External"/><Relationship Id="rId2965" Type="http://schemas.openxmlformats.org/officeDocument/2006/relationships/hyperlink" Target="https://web.archive.org/web/20140715160702/http:/one-heaven.org/lexica/en/define/pactum%20de%20singularis%20caelum.html" TargetMode="External"/><Relationship Id="rId3809" Type="http://schemas.openxmlformats.org/officeDocument/2006/relationships/hyperlink" Target="https://web.archive.org/web/20140715152559/http:/one-heaven.org/lexica/en/define/obedience.html" TargetMode="External"/><Relationship Id="rId5024" Type="http://schemas.openxmlformats.org/officeDocument/2006/relationships/hyperlink" Target="https://web.archive.org/web/20140715153528/http:/one-heaven.org/lexica/en/define/bearer.html" TargetMode="External"/><Relationship Id="rId5371" Type="http://schemas.openxmlformats.org/officeDocument/2006/relationships/hyperlink" Target="https://web.archive.org/web/20140715145412/http:/one-heaven.org/lexica/en/define/instrument.html" TargetMode="External"/><Relationship Id="rId6422" Type="http://schemas.openxmlformats.org/officeDocument/2006/relationships/hyperlink" Target="https://web.archive.org/web/20160323104337/http:/one-heaven.org/lexica/en/define/deed.html" TargetMode="External"/><Relationship Id="rId937" Type="http://schemas.openxmlformats.org/officeDocument/2006/relationships/hyperlink" Target="https://web.archive.org/web/20140715155831/http:/one-heaven.org/lexica/en/define/trustee.html" TargetMode="External"/><Relationship Id="rId1567" Type="http://schemas.openxmlformats.org/officeDocument/2006/relationships/hyperlink" Target="https://web.archive.org/web/20140715191707/http:/one-heaven.org/lexica/en/define/ipso%20facto.html" TargetMode="External"/><Relationship Id="rId1774" Type="http://schemas.openxmlformats.org/officeDocument/2006/relationships/hyperlink" Target="https://web.archive.org/web/20140715191730/http:/one-heaven.org/lexica/en/define/surrender.html" TargetMode="External"/><Relationship Id="rId1981" Type="http://schemas.openxmlformats.org/officeDocument/2006/relationships/hyperlink" Target="https://web.archive.org/web/20140715160811/http:/one-heaven.org/lexica/en/define/liability.html" TargetMode="External"/><Relationship Id="rId2618" Type="http://schemas.openxmlformats.org/officeDocument/2006/relationships/hyperlink" Target="https://web.archive.org/web/20140715153411/http:/one-heaven.org/lexica/en/define/form.html" TargetMode="External"/><Relationship Id="rId2825" Type="http://schemas.openxmlformats.org/officeDocument/2006/relationships/hyperlink" Target="https://web.archive.org/web/20140715151041/http:/one-heaven.org/lexica/en/define/valid.html" TargetMode="External"/><Relationship Id="rId4180" Type="http://schemas.openxmlformats.org/officeDocument/2006/relationships/hyperlink" Target="https://web.archive.org/web/20140715163516/http:/one-heaven.org/canons/fiduciary_law/article/67.html" TargetMode="External"/><Relationship Id="rId5231" Type="http://schemas.openxmlformats.org/officeDocument/2006/relationships/hyperlink" Target="https://web.archive.org/web/20140715154052/http:/one-heaven.org/lexica/en/define/valid.html" TargetMode="External"/><Relationship Id="rId66" Type="http://schemas.openxmlformats.org/officeDocument/2006/relationships/hyperlink" Target="https://web.archive.org/web/20140715162202/http:/one-heaven.org/lexica/en/define/astrum%20iuris%20divini%20canonum.html" TargetMode="External"/><Relationship Id="rId1427" Type="http://schemas.openxmlformats.org/officeDocument/2006/relationships/hyperlink" Target="https://web.archive.org/web/20140715144635/http:/one-heaven.org/lexica/en/define/case.html" TargetMode="External"/><Relationship Id="rId1634" Type="http://schemas.openxmlformats.org/officeDocument/2006/relationships/hyperlink" Target="https://web.archive.org/web/20140715144040/http:/one-heaven.org/lexica/en/define/valid.html" TargetMode="External"/><Relationship Id="rId1841" Type="http://schemas.openxmlformats.org/officeDocument/2006/relationships/hyperlink" Target="https://web.archive.org/web/20140715155228/http:/one-heaven.org/lexica/en/define/valid.html" TargetMode="External"/><Relationship Id="rId4040" Type="http://schemas.openxmlformats.org/officeDocument/2006/relationships/hyperlink" Target="https://web.archive.org/web/20140715151832/http:/one-heaven.org/lexica/en/define/respondent.html" TargetMode="External"/><Relationship Id="rId4997" Type="http://schemas.openxmlformats.org/officeDocument/2006/relationships/hyperlink" Target="https://web.archive.org/web/20140715153528/http:/one-heaven.org/lexica/en/define/good.html" TargetMode="External"/><Relationship Id="rId7196" Type="http://schemas.openxmlformats.org/officeDocument/2006/relationships/hyperlink" Target="https://web.archive.org/web/20160323102730/http:/one-heaven.org/lexica/en/define/sovereign.html" TargetMode="External"/><Relationship Id="rId3599" Type="http://schemas.openxmlformats.org/officeDocument/2006/relationships/hyperlink" Target="https://web.archive.org/web/20140715163235/http:/one-heaven.org/lexica/en/define/form.html" TargetMode="External"/><Relationship Id="rId4857" Type="http://schemas.openxmlformats.org/officeDocument/2006/relationships/hyperlink" Target="https://web.archive.org/web/20140715153709/http:/one-heaven.org/lexica/en/define/person.html" TargetMode="External"/><Relationship Id="rId7056" Type="http://schemas.openxmlformats.org/officeDocument/2006/relationships/hyperlink" Target="https://web.archive.org/web/20160323135805/http:/one-heaven.org/lexica/en/define/body.html" TargetMode="External"/><Relationship Id="rId7263" Type="http://schemas.openxmlformats.org/officeDocument/2006/relationships/hyperlink" Target="https://web.archive.org/web/20160323135627/http:/one-heaven.org/lexica/en/define/divine%20creator.html" TargetMode="External"/><Relationship Id="rId7470" Type="http://schemas.openxmlformats.org/officeDocument/2006/relationships/hyperlink" Target="https://web.archive.org/web/20160323124242/http:/one-heaven.org/lexica/en/define/heirs.html" TargetMode="External"/><Relationship Id="rId1701" Type="http://schemas.openxmlformats.org/officeDocument/2006/relationships/hyperlink" Target="https://web.archive.org/web/20140715144040/http:/one-heaven.org/lexica/en/define/inferior.html" TargetMode="External"/><Relationship Id="rId3459" Type="http://schemas.openxmlformats.org/officeDocument/2006/relationships/hyperlink" Target="https://web.archive.org/web/20140715151145/http:/one-heaven.org/lexica/en/define/good.html" TargetMode="External"/><Relationship Id="rId3666" Type="http://schemas.openxmlformats.org/officeDocument/2006/relationships/hyperlink" Target="https://web.archive.org/web/20140715152131/http:/one-heaven.org/lexica/en/define/agreement.html" TargetMode="External"/><Relationship Id="rId5908" Type="http://schemas.openxmlformats.org/officeDocument/2006/relationships/hyperlink" Target="https://web.archive.org/web/20140715160701/http:/one-heaven.org/lexica/en/define/public.html" TargetMode="External"/><Relationship Id="rId6072" Type="http://schemas.openxmlformats.org/officeDocument/2006/relationships/hyperlink" Target="https://web.archive.org/web/20140715144238/https:/ucadia.s3.amazonaws.com/acts_reference/contract/uk_1837_7Will4_c3_admiralty_postage_contracts.pdf" TargetMode="External"/><Relationship Id="rId7123" Type="http://schemas.openxmlformats.org/officeDocument/2006/relationships/hyperlink" Target="https://web.archive.org/web/20160323104701/http:/one-heaven.org/lexica/en/define/notice.html" TargetMode="External"/><Relationship Id="rId7330" Type="http://schemas.openxmlformats.org/officeDocument/2006/relationships/hyperlink" Target="https://web.archive.org/web/20160323105154/https:/ucadia.s3.amazonaws.com/statutes_uk/1800_1899/uk_1870_33&amp;34Vict_c66_british_columbia_government.pdf" TargetMode="External"/><Relationship Id="rId587" Type="http://schemas.openxmlformats.org/officeDocument/2006/relationships/hyperlink" Target="https://web.archive.org/web/20140715151303/http:/one-heaven.org/lexica/en/define/valid.html" TargetMode="External"/><Relationship Id="rId2268" Type="http://schemas.openxmlformats.org/officeDocument/2006/relationships/hyperlink" Target="https://web.archive.org/web/20140715152642/http:/one-heaven.org/lexica/en/define/trust.html" TargetMode="External"/><Relationship Id="rId3319" Type="http://schemas.openxmlformats.org/officeDocument/2006/relationships/hyperlink" Target="https://web.archive.org/web/20140715191420/http:/one-heaven.org/lexica/en/define/agreement.html" TargetMode="External"/><Relationship Id="rId3873" Type="http://schemas.openxmlformats.org/officeDocument/2006/relationships/hyperlink" Target="https://web.archive.org/web/20140715152559/http:/one-heaven.org/lexica/en/define/bankruptcy.html" TargetMode="External"/><Relationship Id="rId4717" Type="http://schemas.openxmlformats.org/officeDocument/2006/relationships/hyperlink" Target="https://web.archive.org/web/20140715153709/http:/one-heaven.org/lexica/en/define/deed.html" TargetMode="External"/><Relationship Id="rId4924" Type="http://schemas.openxmlformats.org/officeDocument/2006/relationships/hyperlink" Target="https://web.archive.org/web/20140715164538/http:/one-heaven.org/lexica/en/define/person.html" TargetMode="External"/><Relationship Id="rId447" Type="http://schemas.openxmlformats.org/officeDocument/2006/relationships/hyperlink" Target="https://web.archive.org/web/20140715163841/http:/one-heaven.org/canons/fiduciary_law/article/4.html" TargetMode="External"/><Relationship Id="rId794" Type="http://schemas.openxmlformats.org/officeDocument/2006/relationships/hyperlink" Target="https://web.archive.org/web/20140715151536/http:/one-heaven.org/lexica/en/define/good%20faith.html" TargetMode="External"/><Relationship Id="rId1077" Type="http://schemas.openxmlformats.org/officeDocument/2006/relationships/hyperlink" Target="https://web.archive.org/web/20140715191712/http:/one-heaven.org/lexica/en/define/divine%20law.html" TargetMode="External"/><Relationship Id="rId2128" Type="http://schemas.openxmlformats.org/officeDocument/2006/relationships/hyperlink" Target="https://web.archive.org/web/20140715170228/http:/one-heaven.org/canons/fiduciary_law/article/32.html" TargetMode="External"/><Relationship Id="rId2475" Type="http://schemas.openxmlformats.org/officeDocument/2006/relationships/hyperlink" Target="https://web.archive.org/web/20140715152642/http:/one-heaven.org/lexica/en/define/record.html" TargetMode="External"/><Relationship Id="rId2682" Type="http://schemas.openxmlformats.org/officeDocument/2006/relationships/hyperlink" Target="https://web.archive.org/web/20140715191759/http:/one-heaven.org/canons/fiduciary_law/article/37.html" TargetMode="External"/><Relationship Id="rId3526" Type="http://schemas.openxmlformats.org/officeDocument/2006/relationships/hyperlink" Target="https://web.archive.org/web/20140715151702/http:/one-heaven.org/lexica/en/define/record.html" TargetMode="External"/><Relationship Id="rId3733" Type="http://schemas.openxmlformats.org/officeDocument/2006/relationships/hyperlink" Target="https://web.archive.org/web/20140715152304/http:/one-heaven.org/lexica/en/define/trade.html" TargetMode="External"/><Relationship Id="rId3940" Type="http://schemas.openxmlformats.org/officeDocument/2006/relationships/hyperlink" Target="https://web.archive.org/web/20140715170332/http:/one-heaven.org/lexica/en/define/agreement.html" TargetMode="External"/><Relationship Id="rId6889" Type="http://schemas.openxmlformats.org/officeDocument/2006/relationships/hyperlink" Target="https://web.archive.org/web/20160323105651/http:/one-heaven.org/canons/fiduciary_law/article/119.html" TargetMode="External"/><Relationship Id="rId654" Type="http://schemas.openxmlformats.org/officeDocument/2006/relationships/hyperlink" Target="https://web.archive.org/web/20140715151303/http:/one-heaven.org/lexica/en/define/estate.html" TargetMode="External"/><Relationship Id="rId861" Type="http://schemas.openxmlformats.org/officeDocument/2006/relationships/hyperlink" Target="https://web.archive.org/web/20140715165200/http:/one-heaven.org/canons/fiduciary_law/article/8.html" TargetMode="External"/><Relationship Id="rId1284" Type="http://schemas.openxmlformats.org/officeDocument/2006/relationships/hyperlink" Target="https://web.archive.org/web/20140715154232/http:/one-heaven.org/lexica/en/define/form.html" TargetMode="External"/><Relationship Id="rId1491" Type="http://schemas.openxmlformats.org/officeDocument/2006/relationships/hyperlink" Target="https://web.archive.org/web/20140715144635/http:/one-heaven.org/canons/fiduciary_law/article/21.html" TargetMode="External"/><Relationship Id="rId2335" Type="http://schemas.openxmlformats.org/officeDocument/2006/relationships/hyperlink" Target="https://web.archive.org/web/20140715152642/http:/one-heaven.org/lexica/en/define/affidavit.html" TargetMode="External"/><Relationship Id="rId2542" Type="http://schemas.openxmlformats.org/officeDocument/2006/relationships/hyperlink" Target="https://web.archive.org/web/20140715164706/http:/one-heaven.org/lexica/en/define/body.html" TargetMode="External"/><Relationship Id="rId3800" Type="http://schemas.openxmlformats.org/officeDocument/2006/relationships/hyperlink" Target="https://web.archive.org/web/20140715152559/http:/one-heaven.org/lexica/en/define/insolvent.html" TargetMode="External"/><Relationship Id="rId5698" Type="http://schemas.openxmlformats.org/officeDocument/2006/relationships/hyperlink" Target="https://web.archive.org/web/20140715160701/http:/one-heaven.org/lexica/en/define/estate.html" TargetMode="External"/><Relationship Id="rId6749" Type="http://schemas.openxmlformats.org/officeDocument/2006/relationships/hyperlink" Target="https://web.archive.org/web/20160323110743/https:/ucadia.s3.amazonaws.com/statutes_uk/1700_1799/uk_1799_39Geo3_c42_duties_on_income_commissioners.pdf" TargetMode="External"/><Relationship Id="rId6956" Type="http://schemas.openxmlformats.org/officeDocument/2006/relationships/hyperlink" Target="https://web.archive.org/web/20160323124319/https:/ucadia.s3.amazonaws.com/statutes_uk/1600_1699/uk_1603_1J_c1_union_of_crowns.pdf" TargetMode="External"/><Relationship Id="rId307" Type="http://schemas.openxmlformats.org/officeDocument/2006/relationships/hyperlink" Target="https://web.archive.org/web/20140715163841/http:/one-heaven.org/lexica/en/define/trustor.html" TargetMode="External"/><Relationship Id="rId514" Type="http://schemas.openxmlformats.org/officeDocument/2006/relationships/hyperlink" Target="https://web.archive.org/web/20140715151303/http:/one-heaven.org/lexica/en/define/sacred%20oath.html" TargetMode="External"/><Relationship Id="rId721" Type="http://schemas.openxmlformats.org/officeDocument/2006/relationships/hyperlink" Target="https://web.archive.org/web/20140715151303/http:/one-heaven.org/lexica/en/define/trustee.html" TargetMode="External"/><Relationship Id="rId1144" Type="http://schemas.openxmlformats.org/officeDocument/2006/relationships/hyperlink" Target="https://web.archive.org/web/20140715145046/http:/one-heaven.org/lexica/en/define/person.html" TargetMode="External"/><Relationship Id="rId1351" Type="http://schemas.openxmlformats.org/officeDocument/2006/relationships/hyperlink" Target="https://web.archive.org/web/20140715154810/http:/one-heaven.org/lexica/en/define/gift.html" TargetMode="External"/><Relationship Id="rId2402" Type="http://schemas.openxmlformats.org/officeDocument/2006/relationships/hyperlink" Target="https://web.archive.org/web/20140715152642/http:/one-heaven.org/lexica/en/define/abrogation.html" TargetMode="External"/><Relationship Id="rId5558" Type="http://schemas.openxmlformats.org/officeDocument/2006/relationships/hyperlink" Target="https://web.archive.org/web/20140715144223/http:/one-heaven.org/lexica/en/define/corporation.html" TargetMode="External"/><Relationship Id="rId5765" Type="http://schemas.openxmlformats.org/officeDocument/2006/relationships/hyperlink" Target="https://web.archive.org/web/20140715160701/http:/one-heaven.org/lexica/en/define/respondent.html" TargetMode="External"/><Relationship Id="rId5972" Type="http://schemas.openxmlformats.org/officeDocument/2006/relationships/hyperlink" Target="https://web.archive.org/web/20140715155313/http:/one-heaven.org/lexica/en/define/petition.html" TargetMode="External"/><Relationship Id="rId6609" Type="http://schemas.openxmlformats.org/officeDocument/2006/relationships/hyperlink" Target="https://web.archive.org/web/20160323135815/http:/one-heaven.org/lexica/en/define/laws.html" TargetMode="External"/><Relationship Id="rId6816" Type="http://schemas.openxmlformats.org/officeDocument/2006/relationships/hyperlink" Target="https://web.archive.org/web/20160323124120/http:/one-heaven.org/lexica/en/define/income.html" TargetMode="External"/><Relationship Id="rId1004" Type="http://schemas.openxmlformats.org/officeDocument/2006/relationships/hyperlink" Target="https://web.archive.org/web/20140715191712/http:/one-heaven.org/lexica/en/define/chancery.html" TargetMode="External"/><Relationship Id="rId1211" Type="http://schemas.openxmlformats.org/officeDocument/2006/relationships/hyperlink" Target="https://web.archive.org/web/20140715145210/http:/one-heaven.org/lexica/en/define/trustee.html" TargetMode="External"/><Relationship Id="rId4367" Type="http://schemas.openxmlformats.org/officeDocument/2006/relationships/hyperlink" Target="https://web.archive.org/web/20140715191522/http:/one-heaven.org/lexica/en/define/charter.html" TargetMode="External"/><Relationship Id="rId4574" Type="http://schemas.openxmlformats.org/officeDocument/2006/relationships/hyperlink" Target="https://web.archive.org/web/20140715153020/http:/one-heaven.org/lexica/en/define/corporation.html" TargetMode="External"/><Relationship Id="rId4781" Type="http://schemas.openxmlformats.org/officeDocument/2006/relationships/hyperlink" Target="https://web.archive.org/web/20140715153709/http:/one-heaven.org/lexica/en/define/valid.html" TargetMode="External"/><Relationship Id="rId5418" Type="http://schemas.openxmlformats.org/officeDocument/2006/relationships/hyperlink" Target="https://web.archive.org/web/20140715155524/http:/one-heaven.org/lexica/en/define/citation.html" TargetMode="External"/><Relationship Id="rId5625" Type="http://schemas.openxmlformats.org/officeDocument/2006/relationships/hyperlink" Target="https://web.archive.org/web/20140715155330/http:/one-heaven.org/lexica/en/define/instrument.html" TargetMode="External"/><Relationship Id="rId5832" Type="http://schemas.openxmlformats.org/officeDocument/2006/relationships/hyperlink" Target="https://web.archive.org/web/20140715160701/http:/one-heaven.org/lexica/en/define/claim.html" TargetMode="External"/><Relationship Id="rId3176" Type="http://schemas.openxmlformats.org/officeDocument/2006/relationships/hyperlink" Target="https://web.archive.org/web/20140715145612/http:/one-heaven.org/lexica/en/define/money.html" TargetMode="External"/><Relationship Id="rId3383" Type="http://schemas.openxmlformats.org/officeDocument/2006/relationships/hyperlink" Target="https://web.archive.org/web/20140715164212/http:/one-heaven.org/lexica/en/define/laws.html" TargetMode="External"/><Relationship Id="rId3590" Type="http://schemas.openxmlformats.org/officeDocument/2006/relationships/hyperlink" Target="https://web.archive.org/web/20140715163235/http:/one-heaven.org/lexica/en/define/party.html" TargetMode="External"/><Relationship Id="rId4227" Type="http://schemas.openxmlformats.org/officeDocument/2006/relationships/hyperlink" Target="https://web.archive.org/web/20140715161018/http:/one-heaven.org/lexica/en/define/testament.html" TargetMode="External"/><Relationship Id="rId4434" Type="http://schemas.openxmlformats.org/officeDocument/2006/relationships/hyperlink" Target="https://web.archive.org/web/20140715144557/http:/one-heaven.org/canons/fiduciary_law/article/78.html" TargetMode="External"/><Relationship Id="rId7797" Type="http://schemas.openxmlformats.org/officeDocument/2006/relationships/hyperlink" Target="https://web.archive.org/web/20160306015637/http:/one-heaven.org/lexica/en/define/officer.html" TargetMode="External"/><Relationship Id="rId2192" Type="http://schemas.openxmlformats.org/officeDocument/2006/relationships/hyperlink" Target="https://web.archive.org/web/20140715170228/http:/one-heaven.org/lexica/en/define/inferior.html" TargetMode="External"/><Relationship Id="rId3036" Type="http://schemas.openxmlformats.org/officeDocument/2006/relationships/hyperlink" Target="https://web.archive.org/web/20140715161401/http:/one-heaven.org/lexica/en/define/trust.html" TargetMode="External"/><Relationship Id="rId3243" Type="http://schemas.openxmlformats.org/officeDocument/2006/relationships/hyperlink" Target="https://web.archive.org/web/20140715154051/http:/one-heaven.org/lexica/en/define/accounts.html" TargetMode="External"/><Relationship Id="rId4641" Type="http://schemas.openxmlformats.org/officeDocument/2006/relationships/hyperlink" Target="https://web.archive.org/web/20140715153020/http:/one-heaven.org/lexica/en/define/society.html" TargetMode="External"/><Relationship Id="rId6399" Type="http://schemas.openxmlformats.org/officeDocument/2006/relationships/hyperlink" Target="https://web.archive.org/web/20160323104403/http:/one-heaven.org/lexica/en/define/lease.html" TargetMode="External"/><Relationship Id="rId164" Type="http://schemas.openxmlformats.org/officeDocument/2006/relationships/hyperlink" Target="https://web.archive.org/web/20140715152507/http:/one-heaven.org/lexica/en/define/heir.html" TargetMode="External"/><Relationship Id="rId371" Type="http://schemas.openxmlformats.org/officeDocument/2006/relationships/hyperlink" Target="https://web.archive.org/web/20140715163841/http:/one-heaven.org/lexica/en/define/trustor.html" TargetMode="External"/><Relationship Id="rId2052" Type="http://schemas.openxmlformats.org/officeDocument/2006/relationships/hyperlink" Target="https://web.archive.org/web/20140715170228/http:/one-heaven.org/lexica/en/define/surety.html" TargetMode="External"/><Relationship Id="rId3450" Type="http://schemas.openxmlformats.org/officeDocument/2006/relationships/hyperlink" Target="https://web.archive.org/web/20140715151145/http:/one-heaven.org/lexica/en/define/meaning.html" TargetMode="External"/><Relationship Id="rId4501" Type="http://schemas.openxmlformats.org/officeDocument/2006/relationships/hyperlink" Target="https://web.archive.org/web/20140715153020/http:/one-heaven.org/lexica/en/define/meaning.html" TargetMode="External"/><Relationship Id="rId6259" Type="http://schemas.openxmlformats.org/officeDocument/2006/relationships/hyperlink" Target="https://web.archive.org/web/20140715154054/http:/one-heaven.org/lexica/en/define/laws.html" TargetMode="External"/><Relationship Id="rId7657" Type="http://schemas.openxmlformats.org/officeDocument/2006/relationships/hyperlink" Target="https://web.archive.org/web/20160323135814/https:/ucadia.s3.amazonaws.com/statutes_uk/1600_1699/uk_1660_12Car2_c24_guardians_of_wards.pdf" TargetMode="External"/><Relationship Id="rId7864" Type="http://schemas.openxmlformats.org/officeDocument/2006/relationships/hyperlink" Target="https://web.archive.org/web/20160322223818/http:/one-heaven.org/lexica/en/define/court.html" TargetMode="External"/><Relationship Id="rId3103" Type="http://schemas.openxmlformats.org/officeDocument/2006/relationships/hyperlink" Target="https://web.archive.org/web/20140715145826/http:/one-heaven.org/lexica/en/define/trust.html" TargetMode="External"/><Relationship Id="rId3310" Type="http://schemas.openxmlformats.org/officeDocument/2006/relationships/hyperlink" Target="https://web.archive.org/web/20140715154051/http:/one-heaven.org/lexica/en/define/life.html" TargetMode="External"/><Relationship Id="rId5068" Type="http://schemas.openxmlformats.org/officeDocument/2006/relationships/hyperlink" Target="https://web.archive.org/web/20140715151703/http:/one-heaven.org/lexica/en/define/writing.html" TargetMode="External"/><Relationship Id="rId6466" Type="http://schemas.openxmlformats.org/officeDocument/2006/relationships/hyperlink" Target="https://web.archive.org/web/20160323104337/http:/one-heaven.org/lexica/en/define/property.html" TargetMode="External"/><Relationship Id="rId6673" Type="http://schemas.openxmlformats.org/officeDocument/2006/relationships/hyperlink" Target="https://web.archive.org/web/20160323110743/https:/ucadia.s3.amazonaws.com/statutes_uk/1500_1599/uk_1509_1Hen8_c5_customs_agent_permitted.pdf" TargetMode="External"/><Relationship Id="rId6880" Type="http://schemas.openxmlformats.org/officeDocument/2006/relationships/hyperlink" Target="https://web.archive.org/web/20160323103907/http:/one-heaven.org/canons/fiduciary_law/article/118.html" TargetMode="External"/><Relationship Id="rId7517" Type="http://schemas.openxmlformats.org/officeDocument/2006/relationships/hyperlink" Target="https://web.archive.org/web/20160323135635/http:/one-heaven.org/canons/fiduciary_law/article/150.html" TargetMode="External"/><Relationship Id="rId7724" Type="http://schemas.openxmlformats.org/officeDocument/2006/relationships/hyperlink" Target="https://web.archive.org/web/20160323124053/http:/one-heaven.org/lexica/en/define/court.html" TargetMode="External"/><Relationship Id="rId7931" Type="http://schemas.openxmlformats.org/officeDocument/2006/relationships/hyperlink" Target="https://web.archive.org/web/20160323135640/http:/one-heaven.org/canons/fiduciary_law/article/175.html" TargetMode="External"/><Relationship Id="rId231" Type="http://schemas.openxmlformats.org/officeDocument/2006/relationships/hyperlink" Target="https://web.archive.org/web/20140715163841/http:/one-heaven.org/lexica/en/define/person.html" TargetMode="External"/><Relationship Id="rId2869" Type="http://schemas.openxmlformats.org/officeDocument/2006/relationships/hyperlink" Target="https://web.archive.org/web/20140715151041/http:/one-heaven.org/lexica/en/define/instrument.html" TargetMode="External"/><Relationship Id="rId5275" Type="http://schemas.openxmlformats.org/officeDocument/2006/relationships/hyperlink" Target="https://web.archive.org/web/20140715154052/http:/one-heaven.org/lexica/en/define/bank.html" TargetMode="External"/><Relationship Id="rId5482" Type="http://schemas.openxmlformats.org/officeDocument/2006/relationships/hyperlink" Target="https://web.archive.org/web/20140715143927/http:/one-heaven.org/lexica/en/define/signed.html" TargetMode="External"/><Relationship Id="rId6119" Type="http://schemas.openxmlformats.org/officeDocument/2006/relationships/hyperlink" Target="https://web.archive.org/web/20140715144238/http:/one-heaven.org/lexica/en/define/terms.html" TargetMode="External"/><Relationship Id="rId6326" Type="http://schemas.openxmlformats.org/officeDocument/2006/relationships/hyperlink" Target="https://web.archive.org/web/20140715161630/http:/one-heaven.org/lexica/en/define/laws.html" TargetMode="External"/><Relationship Id="rId6533" Type="http://schemas.openxmlformats.org/officeDocument/2006/relationships/hyperlink" Target="https://web.archive.org/web/20160323124308/http:/one-heaven.org/lexica/en/define/public.html" TargetMode="External"/><Relationship Id="rId6740" Type="http://schemas.openxmlformats.org/officeDocument/2006/relationships/hyperlink" Target="https://web.archive.org/web/20160323110743/http:/one-heaven.org/lexica/en/define/person.html" TargetMode="External"/><Relationship Id="rId1678" Type="http://schemas.openxmlformats.org/officeDocument/2006/relationships/hyperlink" Target="https://web.archive.org/web/20140715144040/http:/one-heaven.org/lexica/en/define/superior.html" TargetMode="External"/><Relationship Id="rId1885" Type="http://schemas.openxmlformats.org/officeDocument/2006/relationships/hyperlink" Target="https://web.archive.org/web/20140715144328/http:/one-heaven.org/lexica/en/define/surety.html" TargetMode="External"/><Relationship Id="rId2729" Type="http://schemas.openxmlformats.org/officeDocument/2006/relationships/hyperlink" Target="https://web.archive.org/web/20140715163112/http:/one-heaven.org/lexica/en/define/creditor.html" TargetMode="External"/><Relationship Id="rId2936" Type="http://schemas.openxmlformats.org/officeDocument/2006/relationships/hyperlink" Target="https://web.archive.org/web/20140715160702/http:/one-heaven.org/lexica/en/define/trust.html" TargetMode="External"/><Relationship Id="rId4084" Type="http://schemas.openxmlformats.org/officeDocument/2006/relationships/hyperlink" Target="https://web.archive.org/web/20140715152427/http:/one-heaven.org/canons/fiduciary_law/article/63.html" TargetMode="External"/><Relationship Id="rId4291" Type="http://schemas.openxmlformats.org/officeDocument/2006/relationships/hyperlink" Target="https://web.archive.org/web/20140715161838/http:/one-heaven.org/lexica/en/define/person.html" TargetMode="External"/><Relationship Id="rId5135" Type="http://schemas.openxmlformats.org/officeDocument/2006/relationships/hyperlink" Target="https://web.archive.org/web/20140715154052/http:/one-heaven.org/lexica/en/define/declaration.html" TargetMode="External"/><Relationship Id="rId5342" Type="http://schemas.openxmlformats.org/officeDocument/2006/relationships/hyperlink" Target="https://web.archive.org/web/20140715145412/http:/one-heaven.org/lexica/en/define/court.html" TargetMode="External"/><Relationship Id="rId6600" Type="http://schemas.openxmlformats.org/officeDocument/2006/relationships/hyperlink" Target="https://web.archive.org/web/20160323135800/http:/one-heaven.org/lexica/en/define/owner.html" TargetMode="External"/><Relationship Id="rId908" Type="http://schemas.openxmlformats.org/officeDocument/2006/relationships/hyperlink" Target="https://web.archive.org/web/20140715143716/http:/one-heaven.org/lexica/en/define/property.html" TargetMode="External"/><Relationship Id="rId1538" Type="http://schemas.openxmlformats.org/officeDocument/2006/relationships/hyperlink" Target="https://web.archive.org/web/20140715191707/http:/one-heaven.org/lexica/en/define/corporation.html" TargetMode="External"/><Relationship Id="rId4151" Type="http://schemas.openxmlformats.org/officeDocument/2006/relationships/hyperlink" Target="https://web.archive.org/web/20140715151611/http:/one-heaven.org/lexica/en/define/meaning.html" TargetMode="External"/><Relationship Id="rId5202" Type="http://schemas.openxmlformats.org/officeDocument/2006/relationships/hyperlink" Target="https://web.archive.org/web/20140715154052/http:/one-heaven.org/lexica/en/define/remedy.html" TargetMode="External"/><Relationship Id="rId1745" Type="http://schemas.openxmlformats.org/officeDocument/2006/relationships/hyperlink" Target="https://web.archive.org/web/20140715144040/http:/one-heaven.org/lexica/en/define/joinder.html" TargetMode="External"/><Relationship Id="rId1952" Type="http://schemas.openxmlformats.org/officeDocument/2006/relationships/hyperlink" Target="https://web.archive.org/web/20140715191451/http:/one-heaven.org/lexica/en/define/assets.html" TargetMode="External"/><Relationship Id="rId4011" Type="http://schemas.openxmlformats.org/officeDocument/2006/relationships/hyperlink" Target="https://web.archive.org/web/20140715151832/http:/one-heaven.org/lexica/en/define/terms.html" TargetMode="External"/><Relationship Id="rId7167" Type="http://schemas.openxmlformats.org/officeDocument/2006/relationships/hyperlink" Target="https://web.archive.org/web/20160323102730/http:/one-heaven.org/lexica/en/define/sovereign.html" TargetMode="External"/><Relationship Id="rId7374" Type="http://schemas.openxmlformats.org/officeDocument/2006/relationships/hyperlink" Target="https://web.archive.org/web/20160323103527/http:/one-heaven.org/lexica/en/define/cartae%20sacrorum%20de%20congregatio%20globus.html" TargetMode="External"/><Relationship Id="rId37" Type="http://schemas.openxmlformats.org/officeDocument/2006/relationships/hyperlink" Target="https://web.archive.org/web/20140715162812/http:/one-heaven.org/lexica/en/define/abrogation.html" TargetMode="External"/><Relationship Id="rId1605" Type="http://schemas.openxmlformats.org/officeDocument/2006/relationships/hyperlink" Target="https://web.archive.org/web/20140715191707/http:/one-heaven.org/lexica/en/define/valid.html" TargetMode="External"/><Relationship Id="rId1812" Type="http://schemas.openxmlformats.org/officeDocument/2006/relationships/hyperlink" Target="https://web.archive.org/web/20140715191730/http:/one-heaven.org/lexica/en/define/claim.html" TargetMode="External"/><Relationship Id="rId4968" Type="http://schemas.openxmlformats.org/officeDocument/2006/relationships/hyperlink" Target="https://web.archive.org/web/20140715153528/http:/one-heaven.org/lexica/en/define/chancery.html" TargetMode="External"/><Relationship Id="rId6183" Type="http://schemas.openxmlformats.org/officeDocument/2006/relationships/hyperlink" Target="https://web.archive.org/web/20140715144238/http:/one-heaven.org/lexica/en/define/prosecution.html" TargetMode="External"/><Relationship Id="rId7027" Type="http://schemas.openxmlformats.org/officeDocument/2006/relationships/hyperlink" Target="https://web.archive.org/web/20160323135809/http:/one-heaven.org/lexica/en/define/religion.html" TargetMode="External"/><Relationship Id="rId7234" Type="http://schemas.openxmlformats.org/officeDocument/2006/relationships/hyperlink" Target="https://web.archive.org/web/20160323124037/http:/one-heaven.org/lexica/en/define/sovereign.html" TargetMode="External"/><Relationship Id="rId7581" Type="http://schemas.openxmlformats.org/officeDocument/2006/relationships/hyperlink" Target="https://web.archive.org/web/20160323135641/http:/one-heaven.org/lexica/en/define/estate.html" TargetMode="External"/><Relationship Id="rId3777" Type="http://schemas.openxmlformats.org/officeDocument/2006/relationships/hyperlink" Target="https://web.archive.org/web/20140715152559/http:/one-heaven.org/lexica/en/define/form.html" TargetMode="External"/><Relationship Id="rId3984" Type="http://schemas.openxmlformats.org/officeDocument/2006/relationships/hyperlink" Target="https://web.archive.org/web/20140715170332/http:/one-heaven.org/lexica/en/define/rule%20of%20law.html" TargetMode="External"/><Relationship Id="rId4828" Type="http://schemas.openxmlformats.org/officeDocument/2006/relationships/hyperlink" Target="https://web.archive.org/web/20140715153709/http:/one-heaven.org/lexica/en/define/deed.html" TargetMode="External"/><Relationship Id="rId6390" Type="http://schemas.openxmlformats.org/officeDocument/2006/relationships/hyperlink" Target="https://web.archive.org/web/20160323104403/http:/one-heaven.org/lexica/en/define/parties.html" TargetMode="External"/><Relationship Id="rId7441" Type="http://schemas.openxmlformats.org/officeDocument/2006/relationships/hyperlink" Target="https://web.archive.org/web/20160323124251/http:/one-heaven.org/lexica/en/define/notion.html" TargetMode="External"/><Relationship Id="rId698" Type="http://schemas.openxmlformats.org/officeDocument/2006/relationships/hyperlink" Target="https://web.archive.org/web/20140715151303/http:/one-heaven.org/lexica/en/define/asset.html" TargetMode="External"/><Relationship Id="rId2379" Type="http://schemas.openxmlformats.org/officeDocument/2006/relationships/hyperlink" Target="https://web.archive.org/web/20140715152642/http:/one-heaven.org/lexica/en/define/form.html" TargetMode="External"/><Relationship Id="rId2586" Type="http://schemas.openxmlformats.org/officeDocument/2006/relationships/hyperlink" Target="https://web.archive.org/web/20140715153612/http:/one-heaven.org/lexica/en/define/personal%20property.html" TargetMode="External"/><Relationship Id="rId2793" Type="http://schemas.openxmlformats.org/officeDocument/2006/relationships/hyperlink" Target="https://web.archive.org/web/20140715151806/http:/one-heaven.org/lexica/en/define/bank.html" TargetMode="External"/><Relationship Id="rId3637" Type="http://schemas.openxmlformats.org/officeDocument/2006/relationships/hyperlink" Target="https://web.archive.org/web/20140715163235/http:/one-heaven.org/lexica/en/define/party.html" TargetMode="External"/><Relationship Id="rId3844" Type="http://schemas.openxmlformats.org/officeDocument/2006/relationships/hyperlink" Target="https://web.archive.org/web/20140715152559/http:/one-heaven.org/lexica/en/define/life.html" TargetMode="External"/><Relationship Id="rId6043" Type="http://schemas.openxmlformats.org/officeDocument/2006/relationships/hyperlink" Target="https://web.archive.org/web/20140715144238/https:/ucadia.s3.amazonaws.com/acts_reference/contract/uk_1811_51Geo3_c125_insolvent_debtors.pdf" TargetMode="External"/><Relationship Id="rId6250" Type="http://schemas.openxmlformats.org/officeDocument/2006/relationships/hyperlink" Target="https://web.archive.org/web/20140715145409/http:/one-heaven.org/canons/fiduciary_law/article/106.html" TargetMode="External"/><Relationship Id="rId7301" Type="http://schemas.openxmlformats.org/officeDocument/2006/relationships/hyperlink" Target="https://web.archive.org/web/20160323135718/http:/one-heaven.org/lexica/en/define/jurisdiction.html" TargetMode="External"/><Relationship Id="rId558" Type="http://schemas.openxmlformats.org/officeDocument/2006/relationships/hyperlink" Target="https://web.archive.org/web/20140715151303/http:/one-heaven.org/lexica/en/define/person.html" TargetMode="External"/><Relationship Id="rId765" Type="http://schemas.openxmlformats.org/officeDocument/2006/relationships/hyperlink" Target="https://web.archive.org/web/20140715151303/http:/one-heaven.org/lexica/en/define/writing.html" TargetMode="External"/><Relationship Id="rId972" Type="http://schemas.openxmlformats.org/officeDocument/2006/relationships/hyperlink" Target="https://web.archive.org/web/20140715191337/http:/one-heaven.org/lexica/en/define/trustee.html" TargetMode="External"/><Relationship Id="rId1188" Type="http://schemas.openxmlformats.org/officeDocument/2006/relationships/hyperlink" Target="https://web.archive.org/web/20140715145046/http:/one-heaven.org/canons/fiduciary_law/article/15.html" TargetMode="External"/><Relationship Id="rId1395" Type="http://schemas.openxmlformats.org/officeDocument/2006/relationships/hyperlink" Target="https://web.archive.org/web/20140715144635/http:/one-heaven.org/lexica/en/define/person.html" TargetMode="External"/><Relationship Id="rId2239" Type="http://schemas.openxmlformats.org/officeDocument/2006/relationships/hyperlink" Target="https://web.archive.org/web/20140715170228/http:/one-heaven.org/lexica/en/define/surrender.html" TargetMode="External"/><Relationship Id="rId2446" Type="http://schemas.openxmlformats.org/officeDocument/2006/relationships/hyperlink" Target="https://web.archive.org/web/20140715152642/http:/one-heaven.org/lexica/en/define/record.html" TargetMode="External"/><Relationship Id="rId2653" Type="http://schemas.openxmlformats.org/officeDocument/2006/relationships/hyperlink" Target="https://web.archive.org/web/20140715153411/http:/one-heaven.org/lexica/en/define/estate.html" TargetMode="External"/><Relationship Id="rId2860" Type="http://schemas.openxmlformats.org/officeDocument/2006/relationships/hyperlink" Target="https://web.archive.org/web/20140715151041/http:/one-heaven.org/lexica/en/define/certificate.html" TargetMode="External"/><Relationship Id="rId3704" Type="http://schemas.openxmlformats.org/officeDocument/2006/relationships/hyperlink" Target="https://web.archive.org/web/20140715162332/http:/one-heaven.org/lexica/en/define/property.html" TargetMode="External"/><Relationship Id="rId6110" Type="http://schemas.openxmlformats.org/officeDocument/2006/relationships/hyperlink" Target="https://web.archive.org/web/20140715144238/http:/one-heaven.org/lexica/en/define/object.html" TargetMode="External"/><Relationship Id="rId418" Type="http://schemas.openxmlformats.org/officeDocument/2006/relationships/hyperlink" Target="https://web.archive.org/web/20140715163841/http:/one-heaven.org/lexica/en/define/surrender.html" TargetMode="External"/><Relationship Id="rId625" Type="http://schemas.openxmlformats.org/officeDocument/2006/relationships/hyperlink" Target="https://web.archive.org/web/20140715151303/http:/one-heaven.org/lexica/en/define/estate.html" TargetMode="External"/><Relationship Id="rId832" Type="http://schemas.openxmlformats.org/officeDocument/2006/relationships/hyperlink" Target="https://web.archive.org/web/20140715163633/http:/one-heaven.org/lexica/en/define/frugality.html" TargetMode="External"/><Relationship Id="rId1048" Type="http://schemas.openxmlformats.org/officeDocument/2006/relationships/hyperlink" Target="https://web.archive.org/web/20140715191712/http:/one-heaven.org/lexica/en/define/valid.html" TargetMode="External"/><Relationship Id="rId1255" Type="http://schemas.openxmlformats.org/officeDocument/2006/relationships/hyperlink" Target="https://web.archive.org/web/20140715154232/http:/one-heaven.org/lexica/en/define/valid.html" TargetMode="External"/><Relationship Id="rId1462" Type="http://schemas.openxmlformats.org/officeDocument/2006/relationships/hyperlink" Target="https://web.archive.org/web/20140715144635/http:/one-heaven.org/lexica/en/define/notice.html" TargetMode="External"/><Relationship Id="rId2306" Type="http://schemas.openxmlformats.org/officeDocument/2006/relationships/hyperlink" Target="https://web.archive.org/web/20140715152642/http:/one-heaven.org/lexica/en/define/sacred%20oath.html" TargetMode="External"/><Relationship Id="rId2513" Type="http://schemas.openxmlformats.org/officeDocument/2006/relationships/hyperlink" Target="https://web.archive.org/web/20140715164706/http:/one-heaven.org/canons/fiduciary_law/article/34.html" TargetMode="External"/><Relationship Id="rId3911" Type="http://schemas.openxmlformats.org/officeDocument/2006/relationships/hyperlink" Target="https://web.archive.org/web/20140715152559/http:/one-heaven.org/lexica/en/define/certificate.html" TargetMode="External"/><Relationship Id="rId5669" Type="http://schemas.openxmlformats.org/officeDocument/2006/relationships/hyperlink" Target="https://web.archive.org/web/20140715155330/http:/one-heaven.org/lexica/en/define/notice.html" TargetMode="External"/><Relationship Id="rId5876" Type="http://schemas.openxmlformats.org/officeDocument/2006/relationships/hyperlink" Target="https://web.archive.org/web/20140715160701/http:/one-heaven.org/lexica/en/define/parties.html" TargetMode="External"/><Relationship Id="rId1115" Type="http://schemas.openxmlformats.org/officeDocument/2006/relationships/hyperlink" Target="https://web.archive.org/web/20140715145046/http:/one-heaven.org/lexica/en/define/instrument.html" TargetMode="External"/><Relationship Id="rId1322" Type="http://schemas.openxmlformats.org/officeDocument/2006/relationships/hyperlink" Target="https://web.archive.org/web/20140715145502/http:/one-heaven.org/lexica/en/define/divine%20law.html" TargetMode="External"/><Relationship Id="rId2720" Type="http://schemas.openxmlformats.org/officeDocument/2006/relationships/hyperlink" Target="https://web.archive.org/web/20140715163112/http:/one-heaven.org/lexica/en/define/estate.html" TargetMode="External"/><Relationship Id="rId4478" Type="http://schemas.openxmlformats.org/officeDocument/2006/relationships/hyperlink" Target="https://web.archive.org/web/20140715153020/http:/one-heaven.org/lexica/en/define/chancery.html" TargetMode="External"/><Relationship Id="rId5529" Type="http://schemas.openxmlformats.org/officeDocument/2006/relationships/hyperlink" Target="https://web.archive.org/web/20140715144223/http:/one-heaven.org/lexica/en/define/trust.html" TargetMode="External"/><Relationship Id="rId6927" Type="http://schemas.openxmlformats.org/officeDocument/2006/relationships/hyperlink" Target="https://web.archive.org/web/20160323104147/http:/one-heaven.org/lexica/en/define/property.html" TargetMode="External"/><Relationship Id="rId7091" Type="http://schemas.openxmlformats.org/officeDocument/2006/relationships/hyperlink" Target="https://web.archive.org/web/20160323105949/http:/one-heaven.org/lexica/en/define/letters.html" TargetMode="External"/><Relationship Id="rId3287" Type="http://schemas.openxmlformats.org/officeDocument/2006/relationships/hyperlink" Target="https://web.archive.org/web/20140715154051/http:/one-heaven.org/lexica/en/define/valid.html" TargetMode="External"/><Relationship Id="rId4338" Type="http://schemas.openxmlformats.org/officeDocument/2006/relationships/hyperlink" Target="https://web.archive.org/web/20140715161838/http:/one-heaven.org/lexica/en/define/form.html" TargetMode="External"/><Relationship Id="rId4685" Type="http://schemas.openxmlformats.org/officeDocument/2006/relationships/hyperlink" Target="https://web.archive.org/web/20140715170336/http:/one-heaven.org/lexica/en/define/state.html" TargetMode="External"/><Relationship Id="rId4892" Type="http://schemas.openxmlformats.org/officeDocument/2006/relationships/hyperlink" Target="https://web.archive.org/web/20140715164538/http:/one-heaven.org/lexica/en/define/oath.html" TargetMode="External"/><Relationship Id="rId5736" Type="http://schemas.openxmlformats.org/officeDocument/2006/relationships/hyperlink" Target="https://web.archive.org/web/20140715160701/http:/one-heaven.org/lexica/en/define/superior.html" TargetMode="External"/><Relationship Id="rId5943" Type="http://schemas.openxmlformats.org/officeDocument/2006/relationships/hyperlink" Target="https://web.archive.org/web/20140715155533/http:/one-heaven.org/lexica/en/define/instrument.html" TargetMode="External"/><Relationship Id="rId2096" Type="http://schemas.openxmlformats.org/officeDocument/2006/relationships/hyperlink" Target="https://web.archive.org/web/20140715170228/http:/one-heaven.org/lexica/en/define/agreement.html" TargetMode="External"/><Relationship Id="rId3494" Type="http://schemas.openxmlformats.org/officeDocument/2006/relationships/hyperlink" Target="https://web.archive.org/web/20140715151145/http:/one-heaven.org/lexica/en/define/declaration.html" TargetMode="External"/><Relationship Id="rId4545" Type="http://schemas.openxmlformats.org/officeDocument/2006/relationships/hyperlink" Target="https://web.archive.org/web/20140715153020/http:/one-heaven.org/lexica/en/define/roman%20cult.html" TargetMode="External"/><Relationship Id="rId4752" Type="http://schemas.openxmlformats.org/officeDocument/2006/relationships/hyperlink" Target="https://web.archive.org/web/20140715153709/http:/one-heaven.org/lexica/en/define/writing.html" TargetMode="External"/><Relationship Id="rId5803" Type="http://schemas.openxmlformats.org/officeDocument/2006/relationships/hyperlink" Target="https://web.archive.org/web/20140715160701/http:/one-heaven.org/lexica/en/define/affidavit.html" TargetMode="External"/><Relationship Id="rId3147" Type="http://schemas.openxmlformats.org/officeDocument/2006/relationships/hyperlink" Target="https://web.archive.org/web/20140715145612/http:/one-heaven.org/canons/fiduciary_law/article/46.html" TargetMode="External"/><Relationship Id="rId3354" Type="http://schemas.openxmlformats.org/officeDocument/2006/relationships/hyperlink" Target="https://web.archive.org/web/20140715191420/http:/one-heaven.org/lexica/en/define/parties.html" TargetMode="External"/><Relationship Id="rId3561" Type="http://schemas.openxmlformats.org/officeDocument/2006/relationships/hyperlink" Target="https://web.archive.org/web/20140715163235/http:/one-heaven.org/lexica/en/define/terms.html" TargetMode="External"/><Relationship Id="rId4405" Type="http://schemas.openxmlformats.org/officeDocument/2006/relationships/hyperlink" Target="https://web.archive.org/web/20140715160656/http:/one-heaven.org/canons/fiduciary_law/article/76.html" TargetMode="External"/><Relationship Id="rId4612" Type="http://schemas.openxmlformats.org/officeDocument/2006/relationships/hyperlink" Target="https://web.archive.org/web/20140715153020/http:/one-heaven.org/lexica/en/define/bank.html" TargetMode="External"/><Relationship Id="rId7768" Type="http://schemas.openxmlformats.org/officeDocument/2006/relationships/hyperlink" Target="https://web.archive.org/web/20160306015637/http:/one-heaven.org/lexica/en/define/state.html" TargetMode="External"/><Relationship Id="rId275" Type="http://schemas.openxmlformats.org/officeDocument/2006/relationships/hyperlink" Target="https://web.archive.org/web/20140715163841/http:/one-heaven.org/lexica/en/define/debt.html" TargetMode="External"/><Relationship Id="rId482" Type="http://schemas.openxmlformats.org/officeDocument/2006/relationships/hyperlink" Target="https://web.archive.org/web/20140715163841/http:/one-heaven.org/canons/fiduciary_law/article/4.html" TargetMode="External"/><Relationship Id="rId2163" Type="http://schemas.openxmlformats.org/officeDocument/2006/relationships/hyperlink" Target="https://web.archive.org/web/20140715170228/http:/one-heaven.org/lexica/en/define/suit.html" TargetMode="External"/><Relationship Id="rId2370" Type="http://schemas.openxmlformats.org/officeDocument/2006/relationships/hyperlink" Target="https://web.archive.org/web/20140715152642/http:/one-heaven.org/lexica/en/define/instrument.html" TargetMode="External"/><Relationship Id="rId3007" Type="http://schemas.openxmlformats.org/officeDocument/2006/relationships/hyperlink" Target="https://web.archive.org/web/20140715150333/http:/one-heaven.org/lexica/en/define/bank.html" TargetMode="External"/><Relationship Id="rId3214" Type="http://schemas.openxmlformats.org/officeDocument/2006/relationships/hyperlink" Target="https://web.archive.org/web/20140715161658/http:/one-heaven.org/lexica/en/define/promise.html" TargetMode="External"/><Relationship Id="rId3421" Type="http://schemas.openxmlformats.org/officeDocument/2006/relationships/hyperlink" Target="https://web.archive.org/web/20140715151145/http:/one-heaven.org/lexica/en/define/valid.html" TargetMode="External"/><Relationship Id="rId6577" Type="http://schemas.openxmlformats.org/officeDocument/2006/relationships/hyperlink" Target="https://web.archive.org/web/20160323135800/http:/one-heaven.org/lexica/en/define/asset.html" TargetMode="External"/><Relationship Id="rId6784" Type="http://schemas.openxmlformats.org/officeDocument/2006/relationships/hyperlink" Target="https://web.archive.org/web/20160323124120/http:/one-heaven.org/canons/fiduciary_law/article/117.html" TargetMode="External"/><Relationship Id="rId6991" Type="http://schemas.openxmlformats.org/officeDocument/2006/relationships/hyperlink" Target="https://web.archive.org/web/20160323135746/http:/one-heaven.org/lexica/en/define/agreement.html" TargetMode="External"/><Relationship Id="rId7628" Type="http://schemas.openxmlformats.org/officeDocument/2006/relationships/hyperlink" Target="https://web.archive.org/web/20160323105552/http:/one-heaven.org/lexica/en/define/settlement.html" TargetMode="External"/><Relationship Id="rId7835" Type="http://schemas.openxmlformats.org/officeDocument/2006/relationships/hyperlink" Target="https://web.archive.org/web/20160306015637/http:/one-heaven.org/lexica/en/define/meaning.html" TargetMode="External"/><Relationship Id="rId135" Type="http://schemas.openxmlformats.org/officeDocument/2006/relationships/hyperlink" Target="https://web.archive.org/web/20140715152507/http:/one-heaven.org/lexica/en/define/frugality.html" TargetMode="External"/><Relationship Id="rId342" Type="http://schemas.openxmlformats.org/officeDocument/2006/relationships/hyperlink" Target="https://web.archive.org/web/20140715163841/http:/one-heaven.org/lexica/en/define/personal%20property.html" TargetMode="External"/><Relationship Id="rId2023" Type="http://schemas.openxmlformats.org/officeDocument/2006/relationships/hyperlink" Target="https://web.archive.org/web/20140715170228/http:/one-heaven.org/lexica/en/define/trust.html" TargetMode="External"/><Relationship Id="rId2230" Type="http://schemas.openxmlformats.org/officeDocument/2006/relationships/hyperlink" Target="https://web.archive.org/web/20140715170228/http:/one-heaven.org/lexica/en/define/bankruptcy.html" TargetMode="External"/><Relationship Id="rId5179" Type="http://schemas.openxmlformats.org/officeDocument/2006/relationships/hyperlink" Target="https://web.archive.org/web/20140715154052/http:/one-heaven.org/lexica/en/define/form.html" TargetMode="External"/><Relationship Id="rId5386" Type="http://schemas.openxmlformats.org/officeDocument/2006/relationships/hyperlink" Target="https://web.archive.org/web/20140715145412/http:/one-heaven.org/lexica/en/define/issue.html" TargetMode="External"/><Relationship Id="rId5593" Type="http://schemas.openxmlformats.org/officeDocument/2006/relationships/hyperlink" Target="https://web.archive.org/web/20140715144223/http:/one-heaven.org/lexica/en/define/pronouncement.html" TargetMode="External"/><Relationship Id="rId6437" Type="http://schemas.openxmlformats.org/officeDocument/2006/relationships/hyperlink" Target="https://web.archive.org/web/20160323104337/http:/one-heaven.org/lexica/en/define/grant.html" TargetMode="External"/><Relationship Id="rId6644" Type="http://schemas.openxmlformats.org/officeDocument/2006/relationships/hyperlink" Target="https://web.archive.org/web/20160323110743/http:/one-heaven.org/lexica/en/define/property.html" TargetMode="External"/><Relationship Id="rId202" Type="http://schemas.openxmlformats.org/officeDocument/2006/relationships/hyperlink" Target="https://web.archive.org/web/20140715163841/http:/one-heaven.org/lexica/en/define/property.html" TargetMode="External"/><Relationship Id="rId4195" Type="http://schemas.openxmlformats.org/officeDocument/2006/relationships/hyperlink" Target="https://web.archive.org/web/20140715191804/http:/one-heaven.org/lexica/en/define/pactum%20de%20singularis%20caelum.html" TargetMode="External"/><Relationship Id="rId5039" Type="http://schemas.openxmlformats.org/officeDocument/2006/relationships/hyperlink" Target="https://web.archive.org/web/20140715153528/http:/one-heaven.org/lexica/en/define/acceptor.html" TargetMode="External"/><Relationship Id="rId5246" Type="http://schemas.openxmlformats.org/officeDocument/2006/relationships/hyperlink" Target="https://web.archive.org/web/20140715154052/http:/one-heaven.org/lexica/en/define/good.html" TargetMode="External"/><Relationship Id="rId5453" Type="http://schemas.openxmlformats.org/officeDocument/2006/relationships/hyperlink" Target="https://web.archive.org/web/20140715143927/http:/one-heaven.org/lexica/en/define/person.html" TargetMode="External"/><Relationship Id="rId6504" Type="http://schemas.openxmlformats.org/officeDocument/2006/relationships/hyperlink" Target="https://web.archive.org/web/20160323124308/http:/one-heaven.org/lexica/en/define/concept.html" TargetMode="External"/><Relationship Id="rId6851" Type="http://schemas.openxmlformats.org/officeDocument/2006/relationships/hyperlink" Target="https://web.archive.org/web/20160323124120/http:/one-heaven.org/lexica/en/define/remedy.html" TargetMode="External"/><Relationship Id="rId7902" Type="http://schemas.openxmlformats.org/officeDocument/2006/relationships/hyperlink" Target="https://web.archive.org/web/20160323124247/http:/one-heaven.org/lexica/en/define/province.html" TargetMode="External"/><Relationship Id="rId1789" Type="http://schemas.openxmlformats.org/officeDocument/2006/relationships/hyperlink" Target="https://web.archive.org/web/20140715191730/http:/one-heaven.org/lexica/en/define/claim.html" TargetMode="External"/><Relationship Id="rId1996" Type="http://schemas.openxmlformats.org/officeDocument/2006/relationships/hyperlink" Target="https://web.archive.org/web/20140715191814/http:/one-heaven.org/lexica/en/define/trust.html" TargetMode="External"/><Relationship Id="rId4055" Type="http://schemas.openxmlformats.org/officeDocument/2006/relationships/hyperlink" Target="https://web.archive.org/web/20140715152427/http:/one-heaven.org/lexica/en/define/meaning.html" TargetMode="External"/><Relationship Id="rId4262" Type="http://schemas.openxmlformats.org/officeDocument/2006/relationships/hyperlink" Target="https://web.archive.org/web/20140715150108/http:/one-heaven.org/lexica/en/define/will%20and%20testament.html" TargetMode="External"/><Relationship Id="rId5106" Type="http://schemas.openxmlformats.org/officeDocument/2006/relationships/hyperlink" Target="https://web.archive.org/web/20140715144737/http:/one-heaven.org/lexica/en/define/parties.html" TargetMode="External"/><Relationship Id="rId5660" Type="http://schemas.openxmlformats.org/officeDocument/2006/relationships/hyperlink" Target="https://web.archive.org/web/20140715155330/http:/one-heaven.org/lexica/en/define/corporate.html" TargetMode="External"/><Relationship Id="rId6711" Type="http://schemas.openxmlformats.org/officeDocument/2006/relationships/hyperlink" Target="https://web.archive.org/web/20160323110743/http:/one-heaven.org/lexica/en/define/party.html" TargetMode="External"/><Relationship Id="rId1649" Type="http://schemas.openxmlformats.org/officeDocument/2006/relationships/hyperlink" Target="https://web.archive.org/web/20140715144040/http:/one-heaven.org/lexica/en/define/pactum%20de%20singularis%20caelum.html" TargetMode="External"/><Relationship Id="rId1856" Type="http://schemas.openxmlformats.org/officeDocument/2006/relationships/hyperlink" Target="https://web.archive.org/web/20140715155228/http:/one-heaven.org/lexica/en/define/agreement.html" TargetMode="External"/><Relationship Id="rId2907" Type="http://schemas.openxmlformats.org/officeDocument/2006/relationships/hyperlink" Target="https://web.archive.org/web/20140715151041/http:/one-heaven.org/lexica/en/define/valid.html" TargetMode="External"/><Relationship Id="rId3071" Type="http://schemas.openxmlformats.org/officeDocument/2006/relationships/hyperlink" Target="https://web.archive.org/web/20140715161401/http:/one-heaven.org/lexica/en/define/derivative.html" TargetMode="External"/><Relationship Id="rId5313" Type="http://schemas.openxmlformats.org/officeDocument/2006/relationships/hyperlink" Target="https://web.archive.org/web/20140715145412/http:/one-heaven.org/lexica/en/define/acceptance.html" TargetMode="External"/><Relationship Id="rId5520" Type="http://schemas.openxmlformats.org/officeDocument/2006/relationships/hyperlink" Target="https://web.archive.org/web/20140715144223/http:/one-heaven.org/lexica/en/define/corporation.html" TargetMode="External"/><Relationship Id="rId7278" Type="http://schemas.openxmlformats.org/officeDocument/2006/relationships/hyperlink" Target="https://web.archive.org/web/20160323104940/http:/one-heaven.org/lexica/en/define/trust.html" TargetMode="External"/><Relationship Id="rId1509" Type="http://schemas.openxmlformats.org/officeDocument/2006/relationships/hyperlink" Target="https://web.archive.org/web/20140715191410/http:/one-heaven.org/lexica/en/define/electronic.html" TargetMode="External"/><Relationship Id="rId1716" Type="http://schemas.openxmlformats.org/officeDocument/2006/relationships/hyperlink" Target="https://web.archive.org/web/20140715144040/http:/one-heaven.org/lexica/en/define/joinder.html" TargetMode="External"/><Relationship Id="rId1923" Type="http://schemas.openxmlformats.org/officeDocument/2006/relationships/hyperlink" Target="https://web.archive.org/web/20140715191451/http:/one-heaven.org/canons/fiduciary_law/article/28.html" TargetMode="External"/><Relationship Id="rId4122" Type="http://schemas.openxmlformats.org/officeDocument/2006/relationships/hyperlink" Target="https://web.archive.org/web/20140715163706/http:/one-heaven.org/canons/fiduciary_law/article/64.html" TargetMode="External"/><Relationship Id="rId7485" Type="http://schemas.openxmlformats.org/officeDocument/2006/relationships/hyperlink" Target="https://web.archive.org/web/20160323124242/http:/one-heaven.org/lexica/en/define/laws.html" TargetMode="External"/><Relationship Id="rId7692" Type="http://schemas.openxmlformats.org/officeDocument/2006/relationships/hyperlink" Target="https://web.archive.org/web/20160323124053/http:/one-heaven.org/canons/fiduciary_law/article/167.html" TargetMode="External"/><Relationship Id="rId3888" Type="http://schemas.openxmlformats.org/officeDocument/2006/relationships/hyperlink" Target="https://web.archive.org/web/20140715152559/http:/one-heaven.org/lexica/en/define/property.html" TargetMode="External"/><Relationship Id="rId4939" Type="http://schemas.openxmlformats.org/officeDocument/2006/relationships/hyperlink" Target="https://web.archive.org/web/20140715164538/http:/one-heaven.org/lexica/en/define/instrument.html" TargetMode="External"/><Relationship Id="rId6087" Type="http://schemas.openxmlformats.org/officeDocument/2006/relationships/hyperlink" Target="https://web.archive.org/web/20140715144238/http:/one-heaven.org/lexica/en/define/form.html" TargetMode="External"/><Relationship Id="rId6294" Type="http://schemas.openxmlformats.org/officeDocument/2006/relationships/hyperlink" Target="https://web.archive.org/web/20140715154054/http:/one-heaven.org/canons/fiduciary_law/article/107.html" TargetMode="External"/><Relationship Id="rId7138" Type="http://schemas.openxmlformats.org/officeDocument/2006/relationships/hyperlink" Target="https://web.archive.org/web/20160323102730/http:/one-heaven.org/lexica/en/define/claim.html" TargetMode="External"/><Relationship Id="rId7345" Type="http://schemas.openxmlformats.org/officeDocument/2006/relationships/hyperlink" Target="https://web.archive.org/web/20160323105154/http:/one-heaven.org/lexica/en/define/letters.html" TargetMode="External"/><Relationship Id="rId7552" Type="http://schemas.openxmlformats.org/officeDocument/2006/relationships/hyperlink" Target="https://web.archive.org/web/20160323103310/http:/one-heaven.org/lexica/en/define/charter.html" TargetMode="External"/><Relationship Id="rId2697" Type="http://schemas.openxmlformats.org/officeDocument/2006/relationships/hyperlink" Target="https://web.archive.org/web/20140715191759/http:/one-heaven.org/lexica/en/define/promise.html" TargetMode="External"/><Relationship Id="rId3748" Type="http://schemas.openxmlformats.org/officeDocument/2006/relationships/hyperlink" Target="https://web.archive.org/web/20140715152304/http:/one-heaven.org/lexica/en/define/instrument.html" TargetMode="External"/><Relationship Id="rId6154" Type="http://schemas.openxmlformats.org/officeDocument/2006/relationships/hyperlink" Target="https://web.archive.org/web/20140715144238/http:/one-heaven.org/lexica/en/define/grantor.html" TargetMode="External"/><Relationship Id="rId6361" Type="http://schemas.openxmlformats.org/officeDocument/2006/relationships/hyperlink" Target="https://web.archive.org/web/20160323135636/http:/one-heaven.org/lexica/en/define/money.html" TargetMode="External"/><Relationship Id="rId7205" Type="http://schemas.openxmlformats.org/officeDocument/2006/relationships/hyperlink" Target="https://web.archive.org/web/20160323124037/http:/one-heaven.org/lexica/en/define/sovereign.html" TargetMode="External"/><Relationship Id="rId7412" Type="http://schemas.openxmlformats.org/officeDocument/2006/relationships/hyperlink" Target="https://web.archive.org/web/20160323110010/http:/one-heaven.org/lexica/en/define/consent.html" TargetMode="External"/><Relationship Id="rId669" Type="http://schemas.openxmlformats.org/officeDocument/2006/relationships/hyperlink" Target="https://web.archive.org/web/20140715151303/http:/one-heaven.org/lexica/en/define/assets.html" TargetMode="External"/><Relationship Id="rId876" Type="http://schemas.openxmlformats.org/officeDocument/2006/relationships/hyperlink" Target="https://web.archive.org/web/20140715165200/http:/one-heaven.org/lexica/en/define/party.html" TargetMode="External"/><Relationship Id="rId1299" Type="http://schemas.openxmlformats.org/officeDocument/2006/relationships/hyperlink" Target="https://web.archive.org/web/20140715162016/http:/one-heaven.org/lexica/en/define/valid.html" TargetMode="External"/><Relationship Id="rId2557" Type="http://schemas.openxmlformats.org/officeDocument/2006/relationships/hyperlink" Target="https://web.archive.org/web/20140715153612/http:/one-heaven.org/lexica/en/define/trust.html" TargetMode="External"/><Relationship Id="rId3608" Type="http://schemas.openxmlformats.org/officeDocument/2006/relationships/hyperlink" Target="https://web.archive.org/web/20140715163235/http:/one-heaven.org/lexica/en/define/case.html" TargetMode="External"/><Relationship Id="rId3955" Type="http://schemas.openxmlformats.org/officeDocument/2006/relationships/hyperlink" Target="https://web.archive.org/web/20140715170332/http:/one-heaven.org/lexica/en/define/court.html" TargetMode="External"/><Relationship Id="rId5170" Type="http://schemas.openxmlformats.org/officeDocument/2006/relationships/hyperlink" Target="https://web.archive.org/web/20140715154052/http:/one-heaven.org/lexica/en/define/personal%20property.html" TargetMode="External"/><Relationship Id="rId6014" Type="http://schemas.openxmlformats.org/officeDocument/2006/relationships/hyperlink" Target="https://web.archive.org/web/20140715144238/http:/one-heaven.org/lexica/en/define/laws.html" TargetMode="External"/><Relationship Id="rId6221" Type="http://schemas.openxmlformats.org/officeDocument/2006/relationships/hyperlink" Target="https://web.archive.org/web/20140715144803/http:/one-heaven.org/lexica/en/define/bankruptcy.html" TargetMode="External"/><Relationship Id="rId529" Type="http://schemas.openxmlformats.org/officeDocument/2006/relationships/hyperlink" Target="https://web.archive.org/web/20140715151303/http:/one-heaven.org/lexica/en/define/oath.html" TargetMode="External"/><Relationship Id="rId736" Type="http://schemas.openxmlformats.org/officeDocument/2006/relationships/hyperlink" Target="https://web.archive.org/web/20140715151303/http:/one-heaven.org/lexica/en/define/oath.html" TargetMode="External"/><Relationship Id="rId1159" Type="http://schemas.openxmlformats.org/officeDocument/2006/relationships/hyperlink" Target="https://web.archive.org/web/20140715145046/http:/one-heaven.org/lexica/en/define/trust.html" TargetMode="External"/><Relationship Id="rId1366" Type="http://schemas.openxmlformats.org/officeDocument/2006/relationships/hyperlink" Target="https://web.archive.org/web/20140715144635/http:/one-heaven.org/canons/fiduciary_law/article/21.html" TargetMode="External"/><Relationship Id="rId2417" Type="http://schemas.openxmlformats.org/officeDocument/2006/relationships/hyperlink" Target="https://web.archive.org/web/20140715152642/http:/one-heaven.org/lexica/en/define/property.html" TargetMode="External"/><Relationship Id="rId2764" Type="http://schemas.openxmlformats.org/officeDocument/2006/relationships/hyperlink" Target="https://web.archive.org/web/20140715151806/http:/one-heaven.org/canons/fiduciary_law/article/39.html" TargetMode="External"/><Relationship Id="rId2971" Type="http://schemas.openxmlformats.org/officeDocument/2006/relationships/hyperlink" Target="https://web.archive.org/web/20140715160702/http:/one-heaven.org/lexica/en/define/debt.html" TargetMode="External"/><Relationship Id="rId3815" Type="http://schemas.openxmlformats.org/officeDocument/2006/relationships/hyperlink" Target="https://web.archive.org/web/20140715152559/http:/one-heaven.org/lexica/en/define/false%20doctrine.html" TargetMode="External"/><Relationship Id="rId5030" Type="http://schemas.openxmlformats.org/officeDocument/2006/relationships/hyperlink" Target="https://web.archive.org/web/20140715153528/http:/one-heaven.org/lexica/en/define/drawer.html" TargetMode="External"/><Relationship Id="rId943" Type="http://schemas.openxmlformats.org/officeDocument/2006/relationships/hyperlink" Target="https://web.archive.org/web/20140715155831/http:/one-heaven.org/lexica/en/define/trust.html" TargetMode="External"/><Relationship Id="rId1019" Type="http://schemas.openxmlformats.org/officeDocument/2006/relationships/hyperlink" Target="https://web.archive.org/web/20140715191712/http:/one-heaven.org/canons/fiduciary_law/article/14.html" TargetMode="External"/><Relationship Id="rId1573" Type="http://schemas.openxmlformats.org/officeDocument/2006/relationships/hyperlink" Target="https://web.archive.org/web/20140715191707/http:/one-heaven.org/lexica/en/define/public.html" TargetMode="External"/><Relationship Id="rId1780" Type="http://schemas.openxmlformats.org/officeDocument/2006/relationships/hyperlink" Target="https://web.archive.org/web/20140715191730/http:/one-heaven.org/lexica/en/define/ownership.html" TargetMode="External"/><Relationship Id="rId2624" Type="http://schemas.openxmlformats.org/officeDocument/2006/relationships/hyperlink" Target="https://web.archive.org/web/20140715153411/http:/one-heaven.org/lexica/en/define/document.html" TargetMode="External"/><Relationship Id="rId2831" Type="http://schemas.openxmlformats.org/officeDocument/2006/relationships/hyperlink" Target="https://web.archive.org/web/20140715151041/http:/one-heaven.org/lexica/en/define/trust.html" TargetMode="External"/><Relationship Id="rId5987" Type="http://schemas.openxmlformats.org/officeDocument/2006/relationships/hyperlink" Target="https://web.archive.org/web/20140715155313/http:/one-heaven.org/lexica/en/define/agreement.html" TargetMode="External"/><Relationship Id="rId72" Type="http://schemas.openxmlformats.org/officeDocument/2006/relationships/hyperlink" Target="https://web.archive.org/web/20140715162202/http:/one-heaven.org/lexica/en/define/trust.html" TargetMode="External"/><Relationship Id="rId803" Type="http://schemas.openxmlformats.org/officeDocument/2006/relationships/hyperlink" Target="https://web.archive.org/web/20140715151536/http:/one-heaven.org/canons/fiduciary_law/article/6.html" TargetMode="External"/><Relationship Id="rId1226" Type="http://schemas.openxmlformats.org/officeDocument/2006/relationships/hyperlink" Target="https://web.archive.org/web/20140715145210/http:/one-heaven.org/lexica/en/define/estate.html" TargetMode="External"/><Relationship Id="rId1433" Type="http://schemas.openxmlformats.org/officeDocument/2006/relationships/hyperlink" Target="https://web.archive.org/web/20140715144635/http:/one-heaven.org/lexica/en/define/notice.html" TargetMode="External"/><Relationship Id="rId1640" Type="http://schemas.openxmlformats.org/officeDocument/2006/relationships/hyperlink" Target="https://web.archive.org/web/20140715144040/http:/one-heaven.org/lexica/en/define/valid.html" TargetMode="External"/><Relationship Id="rId4589" Type="http://schemas.openxmlformats.org/officeDocument/2006/relationships/hyperlink" Target="https://web.archive.org/web/20140715153020/http:/one-heaven.org/lexica/en/define/religion.html" TargetMode="External"/><Relationship Id="rId4796" Type="http://schemas.openxmlformats.org/officeDocument/2006/relationships/hyperlink" Target="https://web.archive.org/web/20140715153709/http:/one-heaven.org/lexica/en/define/deed.html" TargetMode="External"/><Relationship Id="rId5847" Type="http://schemas.openxmlformats.org/officeDocument/2006/relationships/hyperlink" Target="https://web.archive.org/web/20140715160701/http:/one-heaven.org/lexica/en/define/valid.html" TargetMode="External"/><Relationship Id="rId1500" Type="http://schemas.openxmlformats.org/officeDocument/2006/relationships/hyperlink" Target="https://web.archive.org/web/20140715191410/http:/one-heaven.org/canons/fiduciary_law/article/22.html" TargetMode="External"/><Relationship Id="rId3398" Type="http://schemas.openxmlformats.org/officeDocument/2006/relationships/hyperlink" Target="https://web.archive.org/web/20140715164212/http:/one-heaven.org/lexica/en/define/good.html" TargetMode="External"/><Relationship Id="rId4449" Type="http://schemas.openxmlformats.org/officeDocument/2006/relationships/hyperlink" Target="https://web.archive.org/web/20140715154905/http:/one-heaven.org/lexica/en/define/good.html" TargetMode="External"/><Relationship Id="rId4656" Type="http://schemas.openxmlformats.org/officeDocument/2006/relationships/hyperlink" Target="https://web.archive.org/web/20140715153020/http:/one-heaven.org/lexica/en/define/justice.html" TargetMode="External"/><Relationship Id="rId4863" Type="http://schemas.openxmlformats.org/officeDocument/2006/relationships/hyperlink" Target="https://web.archive.org/web/20140715153709/http:/one-heaven.org/lexica/en/define/person.html" TargetMode="External"/><Relationship Id="rId5707" Type="http://schemas.openxmlformats.org/officeDocument/2006/relationships/hyperlink" Target="https://web.archive.org/web/20140715160701/http:/one-heaven.org/lexica/en/define/affidavit.html" TargetMode="External"/><Relationship Id="rId5914" Type="http://schemas.openxmlformats.org/officeDocument/2006/relationships/hyperlink" Target="https://web.archive.org/web/20140715150334/http:/one-heaven.org/canons/fiduciary_law/article/99.html" TargetMode="External"/><Relationship Id="rId7062" Type="http://schemas.openxmlformats.org/officeDocument/2006/relationships/hyperlink" Target="https://web.archive.org/web/20160323135805/http:/one-heaven.org/lexica/en/define/letters.html" TargetMode="External"/><Relationship Id="rId3258" Type="http://schemas.openxmlformats.org/officeDocument/2006/relationships/hyperlink" Target="https://web.archive.org/web/20140715154051/http:/one-heaven.org/lexica/en/define/instrument.html" TargetMode="External"/><Relationship Id="rId3465" Type="http://schemas.openxmlformats.org/officeDocument/2006/relationships/hyperlink" Target="https://web.archive.org/web/20140715151145/http:/one-heaven.org/lexica/en/define/acceptance.html" TargetMode="External"/><Relationship Id="rId3672" Type="http://schemas.openxmlformats.org/officeDocument/2006/relationships/hyperlink" Target="https://web.archive.org/web/20140715152131/http:/one-heaven.org/canons/fiduciary_law/article/54.html" TargetMode="External"/><Relationship Id="rId4309" Type="http://schemas.openxmlformats.org/officeDocument/2006/relationships/hyperlink" Target="https://web.archive.org/web/20140715161838/http:/one-heaven.org/lexica/en/define/form.html" TargetMode="External"/><Relationship Id="rId4516" Type="http://schemas.openxmlformats.org/officeDocument/2006/relationships/hyperlink" Target="https://web.archive.org/web/20140715153020/http:/one-heaven.org/lexica/en/define/patent.html" TargetMode="External"/><Relationship Id="rId4723" Type="http://schemas.openxmlformats.org/officeDocument/2006/relationships/hyperlink" Target="https://web.archive.org/web/20140715153709/http:/one-heaven.org/lexica/en/define/intention.html" TargetMode="External"/><Relationship Id="rId7879" Type="http://schemas.openxmlformats.org/officeDocument/2006/relationships/hyperlink" Target="https://web.archive.org/web/20160323105821/http:/one-heaven.org/lexica/en/define/court.html" TargetMode="External"/><Relationship Id="rId179" Type="http://schemas.openxmlformats.org/officeDocument/2006/relationships/hyperlink" Target="https://web.archive.org/web/20140715163841/http:/one-heaven.org/canons/fiduciary_law/article/4.html" TargetMode="External"/><Relationship Id="rId386" Type="http://schemas.openxmlformats.org/officeDocument/2006/relationships/hyperlink" Target="https://web.archive.org/web/20140715163841/http:/one-heaven.org/lexica/en/define/trustor.html" TargetMode="External"/><Relationship Id="rId593" Type="http://schemas.openxmlformats.org/officeDocument/2006/relationships/hyperlink" Target="https://web.archive.org/web/20140715151303/http:/one-heaven.org/lexica/en/define/parties.html" TargetMode="External"/><Relationship Id="rId2067" Type="http://schemas.openxmlformats.org/officeDocument/2006/relationships/hyperlink" Target="https://web.archive.org/web/20140715170228/http:/one-heaven.org/lexica/en/define/claim.html" TargetMode="External"/><Relationship Id="rId2274" Type="http://schemas.openxmlformats.org/officeDocument/2006/relationships/hyperlink" Target="https://web.archive.org/web/20140715152642/http:/one-heaven.org/lexica/en/define/meaning.html" TargetMode="External"/><Relationship Id="rId2481" Type="http://schemas.openxmlformats.org/officeDocument/2006/relationships/hyperlink" Target="https://web.archive.org/web/20140715152642/http:/one-heaven.org/canons/fiduciary_law/article/33.html" TargetMode="External"/><Relationship Id="rId3118" Type="http://schemas.openxmlformats.org/officeDocument/2006/relationships/hyperlink" Target="https://web.archive.org/web/20140715145826/http:/one-heaven.org/lexica/en/define/object.html" TargetMode="External"/><Relationship Id="rId3325" Type="http://schemas.openxmlformats.org/officeDocument/2006/relationships/hyperlink" Target="https://web.archive.org/web/20140715191420/http:/one-heaven.org/lexica/en/define/intention.html" TargetMode="External"/><Relationship Id="rId3532" Type="http://schemas.openxmlformats.org/officeDocument/2006/relationships/hyperlink" Target="https://web.archive.org/web/20140715151702/http:/one-heaven.org/canons/fiduciary_law/article/52.html" TargetMode="External"/><Relationship Id="rId4930" Type="http://schemas.openxmlformats.org/officeDocument/2006/relationships/hyperlink" Target="https://web.archive.org/web/20140715164538/http:/one-heaven.org/lexica/en/define/valid.html" TargetMode="External"/><Relationship Id="rId6688" Type="http://schemas.openxmlformats.org/officeDocument/2006/relationships/hyperlink" Target="https://web.archive.org/web/20160323110743/http:/one-heaven.org/lexica/en/define/instrument.html" TargetMode="External"/><Relationship Id="rId7739" Type="http://schemas.openxmlformats.org/officeDocument/2006/relationships/hyperlink" Target="https://web.archive.org/web/20160323124053/http:/one-heaven.org/lexica/en/define/bench.html" TargetMode="External"/><Relationship Id="rId246" Type="http://schemas.openxmlformats.org/officeDocument/2006/relationships/hyperlink" Target="https://web.archive.org/web/20140715163841/http:/one-heaven.org/lexica/en/define/purchaser.html" TargetMode="External"/><Relationship Id="rId453" Type="http://schemas.openxmlformats.org/officeDocument/2006/relationships/hyperlink" Target="https://web.archive.org/web/20140715163841/http:/one-heaven.org/lexica/en/define/deed.html" TargetMode="External"/><Relationship Id="rId660" Type="http://schemas.openxmlformats.org/officeDocument/2006/relationships/hyperlink" Target="https://web.archive.org/web/20140715151303/http:/one-heaven.org/lexica/en/define/accounts.html" TargetMode="External"/><Relationship Id="rId1083" Type="http://schemas.openxmlformats.org/officeDocument/2006/relationships/hyperlink" Target="https://web.archive.org/web/20140715191712/http:/one-heaven.org/lexica/en/define/officer.html" TargetMode="External"/><Relationship Id="rId1290" Type="http://schemas.openxmlformats.org/officeDocument/2006/relationships/hyperlink" Target="https://web.archive.org/web/20140715154232/http:/one-heaven.org/lexica/en/define/body.html" TargetMode="External"/><Relationship Id="rId2134" Type="http://schemas.openxmlformats.org/officeDocument/2006/relationships/hyperlink" Target="https://web.archive.org/web/20140715170228/http:/one-heaven.org/lexica/en/define/chancery.html" TargetMode="External"/><Relationship Id="rId2341" Type="http://schemas.openxmlformats.org/officeDocument/2006/relationships/hyperlink" Target="https://web.archive.org/web/20140715152642/http:/one-heaven.org/lexica/en/define/record.html" TargetMode="External"/><Relationship Id="rId5497" Type="http://schemas.openxmlformats.org/officeDocument/2006/relationships/hyperlink" Target="https://web.archive.org/web/20140715143927/https:/ucadia.s3.amazonaws.com/statutes_uk/1700_1799/uk_1789_29Geo3_c51_duties_on_probate_wills_letters_receipts.pdf" TargetMode="External"/><Relationship Id="rId6548" Type="http://schemas.openxmlformats.org/officeDocument/2006/relationships/hyperlink" Target="https://web.archive.org/web/20160323124308/http:/one-heaven.org/lexica/en/define/reason.html" TargetMode="External"/><Relationship Id="rId6895" Type="http://schemas.openxmlformats.org/officeDocument/2006/relationships/hyperlink" Target="https://web.archive.org/web/20160323105651/http:/one-heaven.org/lexica/en/define/roman%20cult.html" TargetMode="External"/><Relationship Id="rId7946" Type="http://schemas.openxmlformats.org/officeDocument/2006/relationships/hyperlink" Target="https://web.archive.org/web/20160323103700/http:/one-heaven.org/lexica/en/define/court.html" TargetMode="External"/><Relationship Id="rId106" Type="http://schemas.openxmlformats.org/officeDocument/2006/relationships/hyperlink" Target="https://web.archive.org/web/20140715152507/http:/one-heaven.org/lexica/en/define/valid.html" TargetMode="External"/><Relationship Id="rId313" Type="http://schemas.openxmlformats.org/officeDocument/2006/relationships/hyperlink" Target="https://web.archive.org/web/20140715163841/http:/one-heaven.org/lexica/en/define/lessor.html" TargetMode="External"/><Relationship Id="rId1150" Type="http://schemas.openxmlformats.org/officeDocument/2006/relationships/hyperlink" Target="https://web.archive.org/web/20140715145046/http:/one-heaven.org/lexica/en/define/trustee.html" TargetMode="External"/><Relationship Id="rId4099" Type="http://schemas.openxmlformats.org/officeDocument/2006/relationships/hyperlink" Target="https://web.archive.org/web/20140715152427/http:/one-heaven.org/lexica/en/define/company.html" TargetMode="External"/><Relationship Id="rId5357" Type="http://schemas.openxmlformats.org/officeDocument/2006/relationships/hyperlink" Target="https://web.archive.org/web/20140715145412/http:/one-heaven.org/lexica/en/define/letter%20of%20credit.html" TargetMode="External"/><Relationship Id="rId6755" Type="http://schemas.openxmlformats.org/officeDocument/2006/relationships/hyperlink" Target="https://web.archive.org/web/20160323110743/http:/one-heaven.org/lexica/en/define/bank.html" TargetMode="External"/><Relationship Id="rId6962" Type="http://schemas.openxmlformats.org/officeDocument/2006/relationships/hyperlink" Target="https://web.archive.org/web/20160323124319/http:/one-heaven.org/canons/fiduciary_law/article/121.html" TargetMode="External"/><Relationship Id="rId7806" Type="http://schemas.openxmlformats.org/officeDocument/2006/relationships/hyperlink" Target="https://web.archive.org/web/20160306015637/http:/one-heaven.org/lexica/en/define/property.html" TargetMode="External"/><Relationship Id="rId520" Type="http://schemas.openxmlformats.org/officeDocument/2006/relationships/hyperlink" Target="https://web.archive.org/web/20140715151303/http:/one-heaven.org/lexica/en/define/concept.html" TargetMode="External"/><Relationship Id="rId2201" Type="http://schemas.openxmlformats.org/officeDocument/2006/relationships/hyperlink" Target="https://web.archive.org/web/20140715170228/http:/one-heaven.org/lexica/en/define/accounts.html" TargetMode="External"/><Relationship Id="rId5564" Type="http://schemas.openxmlformats.org/officeDocument/2006/relationships/hyperlink" Target="https://web.archive.org/web/20140715144223/http:/one-heaven.org/lexica/en/define/corporation.html" TargetMode="External"/><Relationship Id="rId5771" Type="http://schemas.openxmlformats.org/officeDocument/2006/relationships/hyperlink" Target="https://web.archive.org/web/20140715160701/http:/one-heaven.org/lexica/en/define/affidavit.html" TargetMode="External"/><Relationship Id="rId6408" Type="http://schemas.openxmlformats.org/officeDocument/2006/relationships/hyperlink" Target="https://web.archive.org/web/20160323104403/http:/one-heaven.org/canons/fiduciary_law/article/111.html" TargetMode="External"/><Relationship Id="rId6615" Type="http://schemas.openxmlformats.org/officeDocument/2006/relationships/hyperlink" Target="https://web.archive.org/web/20160323135815/http:/one-heaven.org/lexica/en/define/society.html" TargetMode="External"/><Relationship Id="rId6822" Type="http://schemas.openxmlformats.org/officeDocument/2006/relationships/hyperlink" Target="https://web.archive.org/web/20160323124120/http:/one-heaven.org/lexica/en/define/asset.html" TargetMode="External"/><Relationship Id="rId1010" Type="http://schemas.openxmlformats.org/officeDocument/2006/relationships/hyperlink" Target="https://web.archive.org/web/20140715191712/http:/one-heaven.org/canons/fiduciary_law/article/14.html" TargetMode="External"/><Relationship Id="rId1967" Type="http://schemas.openxmlformats.org/officeDocument/2006/relationships/hyperlink" Target="https://web.archive.org/web/20140715160811/http:/one-heaven.org/lexica/en/define/trust.html" TargetMode="External"/><Relationship Id="rId4166" Type="http://schemas.openxmlformats.org/officeDocument/2006/relationships/hyperlink" Target="https://web.archive.org/web/20140715163516/http:/one-heaven.org/lexica/en/define/form.html" TargetMode="External"/><Relationship Id="rId4373" Type="http://schemas.openxmlformats.org/officeDocument/2006/relationships/hyperlink" Target="https://web.archive.org/web/20140715191522/http:/one-heaven.org/lexica/en/define/form.html" TargetMode="External"/><Relationship Id="rId4580" Type="http://schemas.openxmlformats.org/officeDocument/2006/relationships/hyperlink" Target="https://web.archive.org/web/20140715153020/http:/one-heaven.org/lexica/en/define/crown.html" TargetMode="External"/><Relationship Id="rId5217" Type="http://schemas.openxmlformats.org/officeDocument/2006/relationships/hyperlink" Target="https://web.archive.org/web/20140715154052/http:/one-heaven.org/lexica/en/define/valid.html" TargetMode="External"/><Relationship Id="rId5424" Type="http://schemas.openxmlformats.org/officeDocument/2006/relationships/hyperlink" Target="https://web.archive.org/web/20140715143927/http:/one-heaven.org/lexica/en/define/writing.html" TargetMode="External"/><Relationship Id="rId5631" Type="http://schemas.openxmlformats.org/officeDocument/2006/relationships/hyperlink" Target="https://web.archive.org/web/20140715155330/http:/one-heaven.org/lexica/en/define/estate.html" TargetMode="External"/><Relationship Id="rId4026" Type="http://schemas.openxmlformats.org/officeDocument/2006/relationships/hyperlink" Target="https://web.archive.org/web/20140715151832/http:/one-heaven.org/lexica/en/define/life.html" TargetMode="External"/><Relationship Id="rId4440" Type="http://schemas.openxmlformats.org/officeDocument/2006/relationships/hyperlink" Target="https://web.archive.org/web/20140715144557/http:/one-heaven.org/lexica/en/define/concept.html" TargetMode="External"/><Relationship Id="rId7596" Type="http://schemas.openxmlformats.org/officeDocument/2006/relationships/hyperlink" Target="https://web.archive.org/web/20160323105552/http:/one-heaven.org/canons/fiduciary_law/article/157.html" TargetMode="External"/><Relationship Id="rId3042" Type="http://schemas.openxmlformats.org/officeDocument/2006/relationships/hyperlink" Target="https://web.archive.org/web/20140715161401/http:/one-heaven.org/lexica/en/define/property.html" TargetMode="External"/><Relationship Id="rId6198" Type="http://schemas.openxmlformats.org/officeDocument/2006/relationships/hyperlink" Target="https://web.archive.org/web/20140715144803/http:/one-heaven.org/lexica/en/define/writing.html" TargetMode="External"/><Relationship Id="rId7249" Type="http://schemas.openxmlformats.org/officeDocument/2006/relationships/hyperlink" Target="https://web.archive.org/web/20160323124037/http:/one-heaven.org/lexica/en/define/letters.html" TargetMode="External"/><Relationship Id="rId7663" Type="http://schemas.openxmlformats.org/officeDocument/2006/relationships/hyperlink" Target="https://web.archive.org/web/20160323135814/https:/ucadia.s3.amazonaws.com/statutes_uk/1700_1799/uk_1722_9Geo1_c29_copyhold_estates.pdf" TargetMode="External"/><Relationship Id="rId6265" Type="http://schemas.openxmlformats.org/officeDocument/2006/relationships/hyperlink" Target="https://web.archive.org/web/20140715154054/http:/one-heaven.org/lexica/en/define/valid.html" TargetMode="External"/><Relationship Id="rId7316" Type="http://schemas.openxmlformats.org/officeDocument/2006/relationships/hyperlink" Target="https://web.archive.org/web/20160323102625/http:/one-heaven.org/lexica/en/define/letters.html" TargetMode="External"/><Relationship Id="rId3859" Type="http://schemas.openxmlformats.org/officeDocument/2006/relationships/hyperlink" Target="https://web.archive.org/web/20140715152559/http:/one-heaven.org/lexica/en/define/benefit.html" TargetMode="External"/><Relationship Id="rId5281" Type="http://schemas.openxmlformats.org/officeDocument/2006/relationships/hyperlink" Target="https://web.archive.org/web/20140715154052/http:/one-heaven.org/lexica/en/define/fact.html" TargetMode="External"/><Relationship Id="rId7730" Type="http://schemas.openxmlformats.org/officeDocument/2006/relationships/hyperlink" Target="https://web.archive.org/web/20160323124053/http:/one-heaven.org/lexica/en/define/court.html" TargetMode="External"/><Relationship Id="rId2875" Type="http://schemas.openxmlformats.org/officeDocument/2006/relationships/hyperlink" Target="https://web.archive.org/web/20140715151041/http:/one-heaven.org/lexica/en/define/valid.html" TargetMode="External"/><Relationship Id="rId3926" Type="http://schemas.openxmlformats.org/officeDocument/2006/relationships/hyperlink" Target="https://web.archive.org/web/20140715152559/http:/one-heaven.org/lexica/en/define/debtor.html" TargetMode="External"/><Relationship Id="rId6332" Type="http://schemas.openxmlformats.org/officeDocument/2006/relationships/hyperlink" Target="https://web.archive.org/web/20160323135636/http:/one-heaven.org/lexica/en/define/instrument.html" TargetMode="External"/><Relationship Id="rId847" Type="http://schemas.openxmlformats.org/officeDocument/2006/relationships/hyperlink" Target="https://web.archive.org/web/20140715163633/http:/one-heaven.org/lexica/en/define/trust.html" TargetMode="External"/><Relationship Id="rId1477" Type="http://schemas.openxmlformats.org/officeDocument/2006/relationships/hyperlink" Target="https://web.archive.org/web/20140715144635/http:/one-heaven.org/lexica/en/define/party.html" TargetMode="External"/><Relationship Id="rId1891" Type="http://schemas.openxmlformats.org/officeDocument/2006/relationships/hyperlink" Target="https://web.archive.org/web/20140715144328/http:/one-heaven.org/lexica/en/define/party.html" TargetMode="External"/><Relationship Id="rId2528" Type="http://schemas.openxmlformats.org/officeDocument/2006/relationships/hyperlink" Target="https://web.archive.org/web/20140715164706/http:/one-heaven.org/canons/fiduciary_law/article/34.html" TargetMode="External"/><Relationship Id="rId2942" Type="http://schemas.openxmlformats.org/officeDocument/2006/relationships/hyperlink" Target="https://web.archive.org/web/20140715160702/http:/one-heaven.org/lexica/en/define/terms.html" TargetMode="External"/><Relationship Id="rId914" Type="http://schemas.openxmlformats.org/officeDocument/2006/relationships/hyperlink" Target="https://web.archive.org/web/20140715155831/http:/one-heaven.org/canons/fiduciary_law/article/11.html" TargetMode="External"/><Relationship Id="rId1544" Type="http://schemas.openxmlformats.org/officeDocument/2006/relationships/hyperlink" Target="https://web.archive.org/web/20140715191707/http:/one-heaven.org/lexica/en/define/grant.html" TargetMode="External"/><Relationship Id="rId5001" Type="http://schemas.openxmlformats.org/officeDocument/2006/relationships/hyperlink" Target="https://web.archive.org/web/20140715153528/http:/one-heaven.org/canons/fiduciary_law/article/87.html" TargetMode="External"/><Relationship Id="rId1611" Type="http://schemas.openxmlformats.org/officeDocument/2006/relationships/hyperlink" Target="https://web.archive.org/web/20140715191707/http:/one-heaven.org/lexica/en/define/valid.html" TargetMode="External"/><Relationship Id="rId4767" Type="http://schemas.openxmlformats.org/officeDocument/2006/relationships/hyperlink" Target="https://web.archive.org/web/20140715153709/http:/one-heaven.org/lexica/en/define/grantor.html" TargetMode="External"/><Relationship Id="rId5818" Type="http://schemas.openxmlformats.org/officeDocument/2006/relationships/hyperlink" Target="https://web.archive.org/web/20140715160701/http:/one-heaven.org/lexica/en/define/annexure.html" TargetMode="External"/><Relationship Id="rId7173" Type="http://schemas.openxmlformats.org/officeDocument/2006/relationships/hyperlink" Target="https://web.archive.org/web/20160323102730/http:/one-heaven.org/lexica/en/define/remedy.html" TargetMode="External"/><Relationship Id="rId3369" Type="http://schemas.openxmlformats.org/officeDocument/2006/relationships/hyperlink" Target="https://web.archive.org/web/20140715164212/http:/one-heaven.org/lexica/en/define/disclosure.html" TargetMode="External"/><Relationship Id="rId7240" Type="http://schemas.openxmlformats.org/officeDocument/2006/relationships/hyperlink" Target="https://web.archive.org/web/20160323124037/http:/one-heaven.org/lexica/en/define/sovereign.html" TargetMode="External"/><Relationship Id="rId2385" Type="http://schemas.openxmlformats.org/officeDocument/2006/relationships/hyperlink" Target="https://web.archive.org/web/20140715152642/http:/one-heaven.org/lexica/en/define/public.html" TargetMode="External"/><Relationship Id="rId3783" Type="http://schemas.openxmlformats.org/officeDocument/2006/relationships/hyperlink" Target="https://web.archive.org/web/20140715152559/http:/one-heaven.org/lexica/en/define/life.html" TargetMode="External"/><Relationship Id="rId4834" Type="http://schemas.openxmlformats.org/officeDocument/2006/relationships/hyperlink" Target="https://web.archive.org/web/20140715153709/http:/one-heaven.org/lexica/en/define/maker.html" TargetMode="External"/><Relationship Id="rId357" Type="http://schemas.openxmlformats.org/officeDocument/2006/relationships/hyperlink" Target="https://web.archive.org/web/20140715163841/http:/one-heaven.org/lexica/en/define/deed.html" TargetMode="External"/><Relationship Id="rId2038" Type="http://schemas.openxmlformats.org/officeDocument/2006/relationships/hyperlink" Target="https://web.archive.org/web/20140715170228/http:/one-heaven.org/lexica/en/define/trust.html" TargetMode="External"/><Relationship Id="rId3436" Type="http://schemas.openxmlformats.org/officeDocument/2006/relationships/hyperlink" Target="https://web.archive.org/web/20140715151145/http:/one-heaven.org/lexica/en/define/rule%20of%20law.html" TargetMode="External"/><Relationship Id="rId3850" Type="http://schemas.openxmlformats.org/officeDocument/2006/relationships/hyperlink" Target="https://web.archive.org/web/20140715152559/http:/one-heaven.org/lexica/en/define/bank.html" TargetMode="External"/><Relationship Id="rId4901" Type="http://schemas.openxmlformats.org/officeDocument/2006/relationships/hyperlink" Target="https://web.archive.org/web/20140715164538/http:/one-heaven.org/lexica/en/define/justice.html" TargetMode="External"/><Relationship Id="rId771" Type="http://schemas.openxmlformats.org/officeDocument/2006/relationships/hyperlink" Target="https://web.archive.org/web/20140715151303/http:/one-heaven.org/lexica/en/define/property.html" TargetMode="External"/><Relationship Id="rId2452" Type="http://schemas.openxmlformats.org/officeDocument/2006/relationships/hyperlink" Target="https://web.archive.org/web/20140715152642/http:/one-heaven.org/lexica/en/define/public.html" TargetMode="External"/><Relationship Id="rId3503" Type="http://schemas.openxmlformats.org/officeDocument/2006/relationships/hyperlink" Target="https://web.archive.org/web/20140715151702/http:/one-heaven.org/lexica/en/define/meaning.html" TargetMode="External"/><Relationship Id="rId6659" Type="http://schemas.openxmlformats.org/officeDocument/2006/relationships/hyperlink" Target="https://web.archive.org/web/20160323110743/http:/one-heaven.org/lexica/en/define/property.html" TargetMode="External"/><Relationship Id="rId424" Type="http://schemas.openxmlformats.org/officeDocument/2006/relationships/hyperlink" Target="https://web.archive.org/web/20140715163841/http:/one-heaven.org/lexica/en/define/positive%20law.html" TargetMode="External"/><Relationship Id="rId1054" Type="http://schemas.openxmlformats.org/officeDocument/2006/relationships/hyperlink" Target="https://web.archive.org/web/20140715191712/http:/one-heaven.org/lexica/en/define/registry.html" TargetMode="External"/><Relationship Id="rId2105" Type="http://schemas.openxmlformats.org/officeDocument/2006/relationships/hyperlink" Target="https://web.archive.org/web/20140715170228/http:/one-heaven.org/lexica/en/define/asset.html" TargetMode="External"/><Relationship Id="rId5675" Type="http://schemas.openxmlformats.org/officeDocument/2006/relationships/hyperlink" Target="https://web.archive.org/web/20140715155330/http:/one-heaven.org/lexica/en/define/public.html" TargetMode="External"/><Relationship Id="rId6726" Type="http://schemas.openxmlformats.org/officeDocument/2006/relationships/hyperlink" Target="https://web.archive.org/web/20160323110743/http:/one-heaven.org/lexica/en/define/income.html" TargetMode="External"/><Relationship Id="rId1121" Type="http://schemas.openxmlformats.org/officeDocument/2006/relationships/hyperlink" Target="https://web.archive.org/web/20140715145046/http:/one-heaven.org/lexica/en/define/object.html" TargetMode="External"/><Relationship Id="rId4277" Type="http://schemas.openxmlformats.org/officeDocument/2006/relationships/hyperlink" Target="https://web.archive.org/web/20140715145558/http:/one-heaven.org/lexica/en/define/laws.html" TargetMode="External"/><Relationship Id="rId4691" Type="http://schemas.openxmlformats.org/officeDocument/2006/relationships/hyperlink" Target="https://web.archive.org/web/20140715170336/http:/one-heaven.org/lexica/en/define/property.html" TargetMode="External"/><Relationship Id="rId5328" Type="http://schemas.openxmlformats.org/officeDocument/2006/relationships/hyperlink" Target="https://web.archive.org/web/20140715145412/http:/one-heaven.org/lexica/en/define/letter.html" TargetMode="External"/><Relationship Id="rId5742" Type="http://schemas.openxmlformats.org/officeDocument/2006/relationships/hyperlink" Target="https://web.archive.org/web/20140715160701/http:/one-heaven.org/lexica/en/define/valid.html" TargetMode="External"/><Relationship Id="rId3293" Type="http://schemas.openxmlformats.org/officeDocument/2006/relationships/hyperlink" Target="https://web.archive.org/web/20140715154051/http:/one-heaven.org/lexica/en/define/laws.html" TargetMode="External"/><Relationship Id="rId4344" Type="http://schemas.openxmlformats.org/officeDocument/2006/relationships/hyperlink" Target="https://web.archive.org/web/20140715161838/http:/one-heaven.org/lexica/en/define/meaning.html" TargetMode="External"/><Relationship Id="rId1938" Type="http://schemas.openxmlformats.org/officeDocument/2006/relationships/hyperlink" Target="https://web.archive.org/web/20140715191451/http:/one-heaven.org/lexica/en/define/accounts.html" TargetMode="External"/><Relationship Id="rId3360" Type="http://schemas.openxmlformats.org/officeDocument/2006/relationships/hyperlink" Target="https://web.archive.org/web/20140715164212/http:/one-heaven.org/lexica/en/define/parties.html" TargetMode="External"/><Relationship Id="rId7567" Type="http://schemas.openxmlformats.org/officeDocument/2006/relationships/hyperlink" Target="https://web.archive.org/web/20160323103310/http:/one-heaven.org/lexica/en/define/cartae%20sacrorum%20de%20congregatio%20globus.html" TargetMode="External"/><Relationship Id="rId281" Type="http://schemas.openxmlformats.org/officeDocument/2006/relationships/hyperlink" Target="https://web.archive.org/web/20140715163841/http:/one-heaven.org/lexica/en/define/party.html" TargetMode="External"/><Relationship Id="rId3013" Type="http://schemas.openxmlformats.org/officeDocument/2006/relationships/hyperlink" Target="https://web.archive.org/web/20140715150333/http:/one-heaven.org/lexica/en/define/agreement.html" TargetMode="External"/><Relationship Id="rId4411" Type="http://schemas.openxmlformats.org/officeDocument/2006/relationships/hyperlink" Target="https://web.archive.org/web/20140715150442/http:/one-heaven.org/lexica/en/define/grant.html" TargetMode="External"/><Relationship Id="rId6169" Type="http://schemas.openxmlformats.org/officeDocument/2006/relationships/hyperlink" Target="https://web.archive.org/web/20140715144238/http:/one-heaven.org/lexica/en/define/court.html" TargetMode="External"/><Relationship Id="rId6583" Type="http://schemas.openxmlformats.org/officeDocument/2006/relationships/hyperlink" Target="https://web.archive.org/web/20160323135800/http:/one-heaven.org/lexica/en/define/bond.html" TargetMode="External"/><Relationship Id="rId7634" Type="http://schemas.openxmlformats.org/officeDocument/2006/relationships/hyperlink" Target="https://web.archive.org/web/20160323135814/http:/one-heaven.org/lexica/en/define/estate.html" TargetMode="External"/><Relationship Id="rId2779" Type="http://schemas.openxmlformats.org/officeDocument/2006/relationships/hyperlink" Target="https://web.archive.org/web/20140715151806/http:/one-heaven.org/lexica/en/define/bank.html" TargetMode="External"/><Relationship Id="rId5185" Type="http://schemas.openxmlformats.org/officeDocument/2006/relationships/hyperlink" Target="https://web.archive.org/web/20140715154052/http:/one-heaven.org/lexica/en/define/incipit.html" TargetMode="External"/><Relationship Id="rId6236" Type="http://schemas.openxmlformats.org/officeDocument/2006/relationships/hyperlink" Target="https://web.archive.org/web/20140715144803/http:/one-heaven.org/lexica/en/define/defendant.html" TargetMode="External"/><Relationship Id="rId6650" Type="http://schemas.openxmlformats.org/officeDocument/2006/relationships/hyperlink" Target="https://web.archive.org/web/20160323110743/http:/one-heaven.org/lexica/en/define/property.html" TargetMode="External"/><Relationship Id="rId7701" Type="http://schemas.openxmlformats.org/officeDocument/2006/relationships/hyperlink" Target="https://web.archive.org/web/20160323124053/http:/one-heaven.org/lexica/en/define/court.html" TargetMode="External"/><Relationship Id="rId1795" Type="http://schemas.openxmlformats.org/officeDocument/2006/relationships/hyperlink" Target="https://web.archive.org/web/20140715191730/http:/one-heaven.org/lexica/en/define/signed.html" TargetMode="External"/><Relationship Id="rId2846" Type="http://schemas.openxmlformats.org/officeDocument/2006/relationships/hyperlink" Target="https://web.archive.org/web/20140715151041/http:/one-heaven.org/lexica/en/define/holder.html" TargetMode="External"/><Relationship Id="rId5252" Type="http://schemas.openxmlformats.org/officeDocument/2006/relationships/hyperlink" Target="https://web.archive.org/web/20140715154052/http:/one-heaven.org/lexica/en/define/society.html" TargetMode="External"/><Relationship Id="rId6303" Type="http://schemas.openxmlformats.org/officeDocument/2006/relationships/hyperlink" Target="https://web.archive.org/web/20140715154054/http:/one-heaven.org/lexica/en/define/valid.html" TargetMode="External"/><Relationship Id="rId87" Type="http://schemas.openxmlformats.org/officeDocument/2006/relationships/hyperlink" Target="https://web.archive.org/web/20140715162202/http:/one-heaven.org/lexica/en/define/positive%20law.html" TargetMode="External"/><Relationship Id="rId818" Type="http://schemas.openxmlformats.org/officeDocument/2006/relationships/hyperlink" Target="https://web.archive.org/web/20140715151536/http:/one-heaven.org/lexica/en/define/trustee.html" TargetMode="External"/><Relationship Id="rId1448" Type="http://schemas.openxmlformats.org/officeDocument/2006/relationships/hyperlink" Target="https://web.archive.org/web/20140715144635/http:/one-heaven.org/lexica/en/define/party.html" TargetMode="External"/><Relationship Id="rId1862" Type="http://schemas.openxmlformats.org/officeDocument/2006/relationships/hyperlink" Target="https://web.archive.org/web/20140715155228/http:/one-heaven.org/lexica/en/define/order.html" TargetMode="External"/><Relationship Id="rId2913" Type="http://schemas.openxmlformats.org/officeDocument/2006/relationships/hyperlink" Target="https://web.archive.org/web/20140715151041/http:/one-heaven.org/lexica/en/define/form.html" TargetMode="External"/><Relationship Id="rId7077" Type="http://schemas.openxmlformats.org/officeDocument/2006/relationships/hyperlink" Target="https://web.archive.org/web/20160323135810/http:/one-heaven.org/lexica/en/define/one%20heaven.html" TargetMode="External"/><Relationship Id="rId7491" Type="http://schemas.openxmlformats.org/officeDocument/2006/relationships/hyperlink" Target="https://web.archive.org/web/20160323135741/http:/one-heaven.org/lexica/en/define/prima%20facie.html" TargetMode="External"/><Relationship Id="rId1515" Type="http://schemas.openxmlformats.org/officeDocument/2006/relationships/hyperlink" Target="https://web.archive.org/web/20140715191410/http:/one-heaven.org/lexica/en/define/body.html" TargetMode="External"/><Relationship Id="rId6093" Type="http://schemas.openxmlformats.org/officeDocument/2006/relationships/hyperlink" Target="https://web.archive.org/web/20140715144238/http:/one-heaven.org/lexica/en/define/contract.html" TargetMode="External"/><Relationship Id="rId7144" Type="http://schemas.openxmlformats.org/officeDocument/2006/relationships/hyperlink" Target="https://web.archive.org/web/20160323102730/http:/one-heaven.org/lexica/en/define/claim.html" TargetMode="External"/><Relationship Id="rId3687" Type="http://schemas.openxmlformats.org/officeDocument/2006/relationships/hyperlink" Target="https://web.archive.org/web/20140715162617/http:/one-heaven.org/lexica/en/define/fiduciary.html" TargetMode="External"/><Relationship Id="rId4738" Type="http://schemas.openxmlformats.org/officeDocument/2006/relationships/hyperlink" Target="https://web.archive.org/web/20140715153709/http:/one-heaven.org/lexica/en/define/property.html" TargetMode="External"/><Relationship Id="rId2289" Type="http://schemas.openxmlformats.org/officeDocument/2006/relationships/hyperlink" Target="https://web.archive.org/web/20140715152642/http:/one-heaven.org/lexica/en/define/record.html" TargetMode="External"/><Relationship Id="rId3754" Type="http://schemas.openxmlformats.org/officeDocument/2006/relationships/hyperlink" Target="https://web.archive.org/web/20140715152304/http:/one-heaven.org/lexica/en/define/liability.html" TargetMode="External"/><Relationship Id="rId4805" Type="http://schemas.openxmlformats.org/officeDocument/2006/relationships/hyperlink" Target="https://web.archive.org/web/20140715153709/http:/one-heaven.org/lexica/en/define/seal.html" TargetMode="External"/><Relationship Id="rId6160" Type="http://schemas.openxmlformats.org/officeDocument/2006/relationships/hyperlink" Target="https://web.archive.org/web/20140715144238/http:/one-heaven.org/lexica/en/define/party.html" TargetMode="External"/><Relationship Id="rId7211" Type="http://schemas.openxmlformats.org/officeDocument/2006/relationships/hyperlink" Target="https://web.archive.org/web/20160323124037/http:/one-heaven.org/lexica/en/define/superior.html" TargetMode="External"/><Relationship Id="rId675" Type="http://schemas.openxmlformats.org/officeDocument/2006/relationships/hyperlink" Target="https://web.archive.org/web/20140715151303/http:/one-heaven.org/lexica/en/define/order.html" TargetMode="External"/><Relationship Id="rId2356" Type="http://schemas.openxmlformats.org/officeDocument/2006/relationships/hyperlink" Target="https://web.archive.org/web/20140715152642/http:/one-heaven.org/lexica/en/define/proof.html" TargetMode="External"/><Relationship Id="rId2770" Type="http://schemas.openxmlformats.org/officeDocument/2006/relationships/hyperlink" Target="https://web.archive.org/web/20140715151806/http:/one-heaven.org/lexica/en/define/writing.html" TargetMode="External"/><Relationship Id="rId3407" Type="http://schemas.openxmlformats.org/officeDocument/2006/relationships/hyperlink" Target="https://web.archive.org/web/20140715151145/http:/one-heaven.org/lexica/en/define/trade.html" TargetMode="External"/><Relationship Id="rId3821" Type="http://schemas.openxmlformats.org/officeDocument/2006/relationships/hyperlink" Target="https://web.archive.org/web/20140715152559/http:/one-heaven.org/lexica/en/define/crown.html" TargetMode="External"/><Relationship Id="rId6977" Type="http://schemas.openxmlformats.org/officeDocument/2006/relationships/hyperlink" Target="https://web.archive.org/web/20160323110614/http:/one-heaven.org/lexica/en/define/roman%20law.html" TargetMode="External"/><Relationship Id="rId328" Type="http://schemas.openxmlformats.org/officeDocument/2006/relationships/hyperlink" Target="https://web.archive.org/web/20140715163841/http:/one-heaven.org/lexica/en/define/property.html" TargetMode="External"/><Relationship Id="rId742" Type="http://schemas.openxmlformats.org/officeDocument/2006/relationships/hyperlink" Target="https://web.archive.org/web/20140715151303/https:/ucadia.s3.amazonaws.com/statutes_uk/1600_1699/uk_1696_8W3_c34_quaker_affirmation_accepted.pdf" TargetMode="External"/><Relationship Id="rId1372" Type="http://schemas.openxmlformats.org/officeDocument/2006/relationships/hyperlink" Target="https://web.archive.org/web/20140715144635/http:/one-heaven.org/lexica/en/define/notice.html" TargetMode="External"/><Relationship Id="rId2009" Type="http://schemas.openxmlformats.org/officeDocument/2006/relationships/hyperlink" Target="https://web.archive.org/web/20140715170228/http:/one-heaven.org/lexica/en/define/record.html" TargetMode="External"/><Relationship Id="rId2423" Type="http://schemas.openxmlformats.org/officeDocument/2006/relationships/hyperlink" Target="https://web.archive.org/web/20140715152642/http:/one-heaven.org/lexica/en/define/public.html" TargetMode="External"/><Relationship Id="rId5579" Type="http://schemas.openxmlformats.org/officeDocument/2006/relationships/hyperlink" Target="https://web.archive.org/web/20140715144223/http:/one-heaven.org/lexica/en/define/claim.html" TargetMode="External"/><Relationship Id="rId1025" Type="http://schemas.openxmlformats.org/officeDocument/2006/relationships/hyperlink" Target="https://web.archive.org/web/20140715191712/http:/one-heaven.org/canons/fiduciary_law/article/14.html" TargetMode="External"/><Relationship Id="rId4595" Type="http://schemas.openxmlformats.org/officeDocument/2006/relationships/hyperlink" Target="https://web.archive.org/web/20140715153020/http:/one-heaven.org/lexica/en/define/property.html" TargetMode="External"/><Relationship Id="rId5646" Type="http://schemas.openxmlformats.org/officeDocument/2006/relationships/hyperlink" Target="https://web.archive.org/web/20140715155330/http:/one-heaven.org/lexica/en/define/patent.html" TargetMode="External"/><Relationship Id="rId5993" Type="http://schemas.openxmlformats.org/officeDocument/2006/relationships/hyperlink" Target="https://web.archive.org/web/20140715155313/http:/one-heaven.org/lexica/en/define/petition.html" TargetMode="External"/><Relationship Id="rId3197" Type="http://schemas.openxmlformats.org/officeDocument/2006/relationships/hyperlink" Target="https://web.archive.org/web/20140715161658/http:/one-heaven.org/lexica/en/define/trust.html" TargetMode="External"/><Relationship Id="rId4248" Type="http://schemas.openxmlformats.org/officeDocument/2006/relationships/hyperlink" Target="https://web.archive.org/web/20140715150108/http:/one-heaven.org/lexica/en/define/divine%20creator.html" TargetMode="External"/><Relationship Id="rId4662" Type="http://schemas.openxmlformats.org/officeDocument/2006/relationships/hyperlink" Target="https://web.archive.org/web/20140715153020/http:/one-heaven.org/canons/fiduciary_law/article/81.html" TargetMode="External"/><Relationship Id="rId5713" Type="http://schemas.openxmlformats.org/officeDocument/2006/relationships/hyperlink" Target="https://web.archive.org/web/20140715160701/http:/one-heaven.org/lexica/en/define/superior.html" TargetMode="External"/><Relationship Id="rId185" Type="http://schemas.openxmlformats.org/officeDocument/2006/relationships/hyperlink" Target="https://web.archive.org/web/20140715163841/http:/one-heaven.org/lexica/en/define/ownership.html" TargetMode="External"/><Relationship Id="rId1909" Type="http://schemas.openxmlformats.org/officeDocument/2006/relationships/hyperlink" Target="https://web.archive.org/web/20140715144328/http:/one-heaven.org/lexica/en/define/meaning.html" TargetMode="External"/><Relationship Id="rId3264" Type="http://schemas.openxmlformats.org/officeDocument/2006/relationships/hyperlink" Target="https://web.archive.org/web/20140715154051/http:/one-heaven.org/lexica/en/define/life.html" TargetMode="External"/><Relationship Id="rId4315" Type="http://schemas.openxmlformats.org/officeDocument/2006/relationships/hyperlink" Target="https://web.archive.org/web/20140715161838/http:/one-heaven.org/lexica/en/define/successor.html" TargetMode="External"/><Relationship Id="rId7885" Type="http://schemas.openxmlformats.org/officeDocument/2006/relationships/hyperlink" Target="https://web.archive.org/web/20160323105821/http:/one-heaven.org/lexica/en/define/court.html" TargetMode="External"/><Relationship Id="rId2280" Type="http://schemas.openxmlformats.org/officeDocument/2006/relationships/hyperlink" Target="https://web.archive.org/web/20140715152642/http:/one-heaven.org/lexica/en/define/action.html" TargetMode="External"/><Relationship Id="rId3331" Type="http://schemas.openxmlformats.org/officeDocument/2006/relationships/hyperlink" Target="https://web.archive.org/web/20140715191420/http:/one-heaven.org/lexica/en/define/good.html" TargetMode="External"/><Relationship Id="rId6487" Type="http://schemas.openxmlformats.org/officeDocument/2006/relationships/hyperlink" Target="https://web.archive.org/web/20160323124308/http:/one-heaven.org/lexica/en/define/instrument.html" TargetMode="External"/><Relationship Id="rId7538" Type="http://schemas.openxmlformats.org/officeDocument/2006/relationships/hyperlink" Target="https://web.archive.org/web/20160323105135/http:/one-heaven.org/canons/fiduciary_law/article/152.html" TargetMode="External"/><Relationship Id="rId7952" Type="http://schemas.openxmlformats.org/officeDocument/2006/relationships/hyperlink" Target="https://web.archive.org/web/20160323103700/http:/one-heaven.org/lexica/en/define/bench.html" TargetMode="External"/><Relationship Id="rId252" Type="http://schemas.openxmlformats.org/officeDocument/2006/relationships/hyperlink" Target="https://web.archive.org/web/20140715163841/http:/one-heaven.org/lexica/en/define/trustor.html" TargetMode="External"/><Relationship Id="rId5089" Type="http://schemas.openxmlformats.org/officeDocument/2006/relationships/hyperlink" Target="https://web.archive.org/web/20140715163232/http:/one-heaven.org/lexica/en/define/writing.html" TargetMode="External"/><Relationship Id="rId6554" Type="http://schemas.openxmlformats.org/officeDocument/2006/relationships/hyperlink" Target="https://web.archive.org/web/20160323124308/http:/one-heaven.org/lexica/en/define/redemption.html" TargetMode="External"/><Relationship Id="rId7605" Type="http://schemas.openxmlformats.org/officeDocument/2006/relationships/hyperlink" Target="https://web.archive.org/web/20160323105552/http:/one-heaven.org/lexica/en/define/ownership.html" TargetMode="External"/><Relationship Id="rId1699" Type="http://schemas.openxmlformats.org/officeDocument/2006/relationships/hyperlink" Target="https://web.archive.org/web/20140715144040/http:/one-heaven.org/lexica/en/define/valid.html" TargetMode="External"/><Relationship Id="rId2000" Type="http://schemas.openxmlformats.org/officeDocument/2006/relationships/hyperlink" Target="https://web.archive.org/web/20140715191814/http:/one-heaven.org/lexica/en/define/notion.html" TargetMode="External"/><Relationship Id="rId5156" Type="http://schemas.openxmlformats.org/officeDocument/2006/relationships/hyperlink" Target="https://web.archive.org/web/20140715154052/http:/one-heaven.org/lexica/en/define/issue.html" TargetMode="External"/><Relationship Id="rId5570" Type="http://schemas.openxmlformats.org/officeDocument/2006/relationships/hyperlink" Target="https://web.archive.org/web/20140715144223/http:/one-heaven.org/lexica/en/define/body.html" TargetMode="External"/><Relationship Id="rId6207" Type="http://schemas.openxmlformats.org/officeDocument/2006/relationships/hyperlink" Target="https://web.archive.org/web/20140715144803/http:/one-heaven.org/lexica/en/define/person.html" TargetMode="External"/><Relationship Id="rId4172" Type="http://schemas.openxmlformats.org/officeDocument/2006/relationships/hyperlink" Target="https://web.archive.org/web/20140715163516/http:/one-heaven.org/lexica/en/define/ucadia.html" TargetMode="External"/><Relationship Id="rId5223" Type="http://schemas.openxmlformats.org/officeDocument/2006/relationships/hyperlink" Target="https://web.archive.org/web/20140715154052/http:/one-heaven.org/lexica/en/define/real%20property.html" TargetMode="External"/><Relationship Id="rId6621" Type="http://schemas.openxmlformats.org/officeDocument/2006/relationships/hyperlink" Target="https://web.archive.org/web/20160323135815/http:/one-heaven.org/lexica/en/define/sovereign.html" TargetMode="External"/><Relationship Id="rId1766" Type="http://schemas.openxmlformats.org/officeDocument/2006/relationships/hyperlink" Target="https://web.archive.org/web/20140715191730/http:/one-heaven.org/lexica/en/define/valid.html" TargetMode="External"/><Relationship Id="rId2817" Type="http://schemas.openxmlformats.org/officeDocument/2006/relationships/hyperlink" Target="https://web.archive.org/web/20140715151041/http:/one-heaven.org/lexica/en/define/certificate.html" TargetMode="External"/><Relationship Id="rId58" Type="http://schemas.openxmlformats.org/officeDocument/2006/relationships/hyperlink" Target="https://web.archive.org/web/20140715162812/http:/one-heaven.org/lexica/en/define/laws.html" TargetMode="External"/><Relationship Id="rId1419" Type="http://schemas.openxmlformats.org/officeDocument/2006/relationships/hyperlink" Target="https://web.archive.org/web/20140715144635/http:/one-heaven.org/lexica/en/define/public.html" TargetMode="External"/><Relationship Id="rId1833" Type="http://schemas.openxmlformats.org/officeDocument/2006/relationships/hyperlink" Target="https://web.archive.org/web/20140715155228/http:/one-heaven.org/lexica/en/define/acceptance.html" TargetMode="External"/><Relationship Id="rId4989" Type="http://schemas.openxmlformats.org/officeDocument/2006/relationships/hyperlink" Target="https://web.archive.org/web/20140715153528/http:/one-heaven.org/lexica/en/define/court.html" TargetMode="External"/><Relationship Id="rId7048" Type="http://schemas.openxmlformats.org/officeDocument/2006/relationships/hyperlink" Target="https://web.archive.org/web/20160323135805/http:/one-heaven.org/lexica/en/define/fact.html" TargetMode="External"/><Relationship Id="rId7395" Type="http://schemas.openxmlformats.org/officeDocument/2006/relationships/hyperlink" Target="https://web.archive.org/web/20160323110010/http:/one-heaven.org/canons/fiduciary_law/article/120.html" TargetMode="External"/><Relationship Id="rId1900" Type="http://schemas.openxmlformats.org/officeDocument/2006/relationships/hyperlink" Target="https://web.archive.org/web/20140715144328/http:/one-heaven.org/lexica/en/define/surety.html" TargetMode="External"/><Relationship Id="rId7462" Type="http://schemas.openxmlformats.org/officeDocument/2006/relationships/hyperlink" Target="https://web.archive.org/web/20160323124242/http:/one-heaven.org/lexica/en/define/successor.html" TargetMode="External"/><Relationship Id="rId3658" Type="http://schemas.openxmlformats.org/officeDocument/2006/relationships/hyperlink" Target="https://web.archive.org/web/20140715152131/http:/one-heaven.org/lexica/en/define/agreement.html" TargetMode="External"/><Relationship Id="rId4709" Type="http://schemas.openxmlformats.org/officeDocument/2006/relationships/hyperlink" Target="https://web.archive.org/web/20140715170336/http:/one-heaven.org/lexica/en/define/standing.html" TargetMode="External"/><Relationship Id="rId6064" Type="http://schemas.openxmlformats.org/officeDocument/2006/relationships/hyperlink" Target="https://web.archive.org/web/20140715144238/http:/one-heaven.org/lexica/en/define/money.html" TargetMode="External"/><Relationship Id="rId7115" Type="http://schemas.openxmlformats.org/officeDocument/2006/relationships/hyperlink" Target="https://web.archive.org/web/20160323104701/http:/one-heaven.org/lexica/en/define/declaration.html" TargetMode="External"/><Relationship Id="rId579" Type="http://schemas.openxmlformats.org/officeDocument/2006/relationships/hyperlink" Target="https://web.archive.org/web/20140715151303/http:/one-heaven.org/lexica/en/define/trustee.html" TargetMode="External"/><Relationship Id="rId993" Type="http://schemas.openxmlformats.org/officeDocument/2006/relationships/hyperlink" Target="https://web.archive.org/web/20140715191337/http:/one-heaven.org/lexica/en/define/trust.html" TargetMode="External"/><Relationship Id="rId2674" Type="http://schemas.openxmlformats.org/officeDocument/2006/relationships/hyperlink" Target="https://web.archive.org/web/20140715191759/http:/one-heaven.org/lexica/en/define/estate.html" TargetMode="External"/><Relationship Id="rId5080" Type="http://schemas.openxmlformats.org/officeDocument/2006/relationships/hyperlink" Target="https://web.archive.org/web/20140715151703/http:/one-heaven.org/lexica/en/define/notice.html" TargetMode="External"/><Relationship Id="rId6131" Type="http://schemas.openxmlformats.org/officeDocument/2006/relationships/hyperlink" Target="https://web.archive.org/web/20140715144238/http:/one-heaven.org/lexica/en/define/jurisdiction.html" TargetMode="External"/><Relationship Id="rId646" Type="http://schemas.openxmlformats.org/officeDocument/2006/relationships/hyperlink" Target="https://web.archive.org/web/20140715151303/http:/one-heaven.org/lexica/en/define/assets.html" TargetMode="External"/><Relationship Id="rId1276" Type="http://schemas.openxmlformats.org/officeDocument/2006/relationships/hyperlink" Target="https://web.archive.org/web/20140715154232/http:/one-heaven.org/lexica/en/define/jurisdiction.html" TargetMode="External"/><Relationship Id="rId2327" Type="http://schemas.openxmlformats.org/officeDocument/2006/relationships/hyperlink" Target="https://web.archive.org/web/20140715152642/http:/one-heaven.org/lexica/en/define/record.html" TargetMode="External"/><Relationship Id="rId3725" Type="http://schemas.openxmlformats.org/officeDocument/2006/relationships/hyperlink" Target="https://web.archive.org/web/20140715162332/http:/one-heaven.org/lexica/en/define/insolvent.html" TargetMode="External"/><Relationship Id="rId1690" Type="http://schemas.openxmlformats.org/officeDocument/2006/relationships/hyperlink" Target="https://web.archive.org/web/20140715144040/http:/one-heaven.org/lexica/en/define/record.html" TargetMode="External"/><Relationship Id="rId2741" Type="http://schemas.openxmlformats.org/officeDocument/2006/relationships/hyperlink" Target="https://web.archive.org/web/20140715151806/http:/one-heaven.org/lexica/en/define/trust.html" TargetMode="External"/><Relationship Id="rId5897" Type="http://schemas.openxmlformats.org/officeDocument/2006/relationships/hyperlink" Target="https://web.archive.org/web/20140715160701/http:/one-heaven.org/lexica/en/define/affidavit.html" TargetMode="External"/><Relationship Id="rId6948" Type="http://schemas.openxmlformats.org/officeDocument/2006/relationships/hyperlink" Target="https://web.archive.org/web/20160323104147/http:/one-heaven.org/lexica/en/define/one%20heaven.html" TargetMode="External"/><Relationship Id="rId713" Type="http://schemas.openxmlformats.org/officeDocument/2006/relationships/hyperlink" Target="https://web.archive.org/web/20140715151303/http:/one-heaven.org/lexica/en/define/trustee.html" TargetMode="External"/><Relationship Id="rId1343" Type="http://schemas.openxmlformats.org/officeDocument/2006/relationships/hyperlink" Target="https://web.archive.org/web/20140715154810/http:/one-heaven.org/lexica/en/define/grant.html" TargetMode="External"/><Relationship Id="rId4499" Type="http://schemas.openxmlformats.org/officeDocument/2006/relationships/hyperlink" Target="https://web.archive.org/web/20140715153020/http:/one-heaven.org/lexica/en/define/laws.html" TargetMode="External"/><Relationship Id="rId5964" Type="http://schemas.openxmlformats.org/officeDocument/2006/relationships/hyperlink" Target="https://web.archive.org/web/20140715155313/http:/one-heaven.org/lexica/en/define/petition.html" TargetMode="External"/><Relationship Id="rId1410" Type="http://schemas.openxmlformats.org/officeDocument/2006/relationships/hyperlink" Target="https://web.archive.org/web/20140715144635/http:/one-heaven.org/lexica/en/define/notice.html" TargetMode="External"/><Relationship Id="rId4566" Type="http://schemas.openxmlformats.org/officeDocument/2006/relationships/hyperlink" Target="https://web.archive.org/web/20140715153020/http:/one-heaven.org/lexica/en/define/property.html" TargetMode="External"/><Relationship Id="rId4980" Type="http://schemas.openxmlformats.org/officeDocument/2006/relationships/hyperlink" Target="https://web.archive.org/web/20140715153528/http:/one-heaven.org/lexica/en/define/charter.html" TargetMode="External"/><Relationship Id="rId5617" Type="http://schemas.openxmlformats.org/officeDocument/2006/relationships/hyperlink" Target="https://web.archive.org/web/20140715144223/http:/one-heaven.org/lexica/en/define/one%20heaven.html" TargetMode="External"/><Relationship Id="rId3168" Type="http://schemas.openxmlformats.org/officeDocument/2006/relationships/hyperlink" Target="https://web.archive.org/web/20140715145612/http:/one-heaven.org/lexica/en/define/estate.html" TargetMode="External"/><Relationship Id="rId3582" Type="http://schemas.openxmlformats.org/officeDocument/2006/relationships/hyperlink" Target="https://web.archive.org/web/20140715163235/http:/one-heaven.org/lexica/en/define/agreement.html" TargetMode="External"/><Relationship Id="rId4219" Type="http://schemas.openxmlformats.org/officeDocument/2006/relationships/hyperlink" Target="https://web.archive.org/web/20140715161018/http:/one-heaven.org/lexica/en/define/society.html" TargetMode="External"/><Relationship Id="rId4633" Type="http://schemas.openxmlformats.org/officeDocument/2006/relationships/hyperlink" Target="https://web.archive.org/web/20140715153020/http:/one-heaven.org/lexica/en/define/laws.html" TargetMode="External"/><Relationship Id="rId7789" Type="http://schemas.openxmlformats.org/officeDocument/2006/relationships/hyperlink" Target="https://web.archive.org/web/20160306015637/http:/one-heaven.org/lexica/en/define/court.html" TargetMode="External"/><Relationship Id="rId2184" Type="http://schemas.openxmlformats.org/officeDocument/2006/relationships/hyperlink" Target="https://web.archive.org/web/20140715170228/http:/one-heaven.org/lexica/en/define/order.html" TargetMode="External"/><Relationship Id="rId3235" Type="http://schemas.openxmlformats.org/officeDocument/2006/relationships/hyperlink" Target="https://web.archive.org/web/20140715154051/http:/one-heaven.org/lexica/en/define/patent.html" TargetMode="External"/><Relationship Id="rId7856" Type="http://schemas.openxmlformats.org/officeDocument/2006/relationships/hyperlink" Target="https://web.archive.org/web/20160306015637/http:/one-heaven.org/lexica/en/define/assets.html" TargetMode="External"/><Relationship Id="rId156" Type="http://schemas.openxmlformats.org/officeDocument/2006/relationships/hyperlink" Target="https://web.archive.org/web/20140715152507/http:/one-heaven.org/lexica/en/define/good%20faith.html" TargetMode="External"/><Relationship Id="rId570" Type="http://schemas.openxmlformats.org/officeDocument/2006/relationships/hyperlink" Target="https://web.archive.org/web/20140715151303/http:/one-heaven.org/lexica/en/define/society.html" TargetMode="External"/><Relationship Id="rId2251" Type="http://schemas.openxmlformats.org/officeDocument/2006/relationships/hyperlink" Target="https://web.archive.org/web/20140715170228/http:/one-heaven.org/lexica/en/define/roman%20law.html" TargetMode="External"/><Relationship Id="rId3302" Type="http://schemas.openxmlformats.org/officeDocument/2006/relationships/hyperlink" Target="https://web.archive.org/web/20140715154051/http:/one-heaven.org/lexica/en/define/case.html" TargetMode="External"/><Relationship Id="rId4700" Type="http://schemas.openxmlformats.org/officeDocument/2006/relationships/hyperlink" Target="https://web.archive.org/web/20140715170336/http:/one-heaven.org/lexica/en/define/concept.html" TargetMode="External"/><Relationship Id="rId6458" Type="http://schemas.openxmlformats.org/officeDocument/2006/relationships/hyperlink" Target="https://web.archive.org/web/20160323104337/http:/one-heaven.org/lexica/en/define/common.html" TargetMode="External"/><Relationship Id="rId7509" Type="http://schemas.openxmlformats.org/officeDocument/2006/relationships/hyperlink" Target="https://web.archive.org/web/20160323135820/http:/one-heaven.org/lexica/en/define/state.html" TargetMode="External"/><Relationship Id="rId223" Type="http://schemas.openxmlformats.org/officeDocument/2006/relationships/hyperlink" Target="https://web.archive.org/web/20140715163841/http:/one-heaven.org/lexica/en/define/trustor.html" TargetMode="External"/><Relationship Id="rId6872" Type="http://schemas.openxmlformats.org/officeDocument/2006/relationships/hyperlink" Target="https://web.archive.org/web/20160323103907/http:/one-heaven.org/lexica/en/define/testament.html" TargetMode="External"/><Relationship Id="rId7923" Type="http://schemas.openxmlformats.org/officeDocument/2006/relationships/hyperlink" Target="https://web.archive.org/web/20160323110116/https:/ucadia.s3.amazonaws.com/statutes_uk/1800_1899/uk_1821_2Geo4_c115_bankruptcy_court.pdf" TargetMode="External"/><Relationship Id="rId4076" Type="http://schemas.openxmlformats.org/officeDocument/2006/relationships/hyperlink" Target="https://web.archive.org/web/20140715152427/http:/one-heaven.org/lexica/en/define/valid.html" TargetMode="External"/><Relationship Id="rId5474" Type="http://schemas.openxmlformats.org/officeDocument/2006/relationships/hyperlink" Target="https://web.archive.org/web/20140715143927/http:/one-heaven.org/lexica/en/define/estate.html" TargetMode="External"/><Relationship Id="rId6525" Type="http://schemas.openxmlformats.org/officeDocument/2006/relationships/hyperlink" Target="https://web.archive.org/web/20160323124308/http:/one-heaven.org/lexica/en/define/vessel.html" TargetMode="External"/><Relationship Id="rId4490" Type="http://schemas.openxmlformats.org/officeDocument/2006/relationships/hyperlink" Target="https://web.archive.org/web/20140715153020/http:/one-heaven.org/lexica/en/define/chancellor.html" TargetMode="External"/><Relationship Id="rId5127" Type="http://schemas.openxmlformats.org/officeDocument/2006/relationships/hyperlink" Target="https://web.archive.org/web/20140715154052/http:/one-heaven.org/lexica/en/define/valid.html" TargetMode="External"/><Relationship Id="rId5541" Type="http://schemas.openxmlformats.org/officeDocument/2006/relationships/hyperlink" Target="https://web.archive.org/web/20140715144223/http:/one-heaven.org/lexica/en/define/trust.html" TargetMode="External"/><Relationship Id="rId1737" Type="http://schemas.openxmlformats.org/officeDocument/2006/relationships/hyperlink" Target="https://web.archive.org/web/20140715144040/http:/one-heaven.org/lexica/en/define/notice.html" TargetMode="External"/><Relationship Id="rId3092" Type="http://schemas.openxmlformats.org/officeDocument/2006/relationships/hyperlink" Target="https://web.archive.org/web/20140715145826/http:/one-heaven.org/lexica/en/define/property.html" TargetMode="External"/><Relationship Id="rId4143" Type="http://schemas.openxmlformats.org/officeDocument/2006/relationships/hyperlink" Target="https://web.archive.org/web/20140715151418/http:/one-heaven.org/lexica/en/define/issue.html" TargetMode="External"/><Relationship Id="rId7299" Type="http://schemas.openxmlformats.org/officeDocument/2006/relationships/hyperlink" Target="https://web.archive.org/web/20160323135718/http:/one-heaven.org/canons/fiduciary_law/article/136.html" TargetMode="External"/><Relationship Id="rId29" Type="http://schemas.openxmlformats.org/officeDocument/2006/relationships/hyperlink" Target="https://web.archive.org/web/20140715162812/http:/one-heaven.org/lexica/en/define/society.html" TargetMode="External"/><Relationship Id="rId4210" Type="http://schemas.openxmlformats.org/officeDocument/2006/relationships/hyperlink" Target="https://web.archive.org/web/20140715161018/http:/one-heaven.org/lexica/en/define/testament.html" TargetMode="External"/><Relationship Id="rId7366" Type="http://schemas.openxmlformats.org/officeDocument/2006/relationships/hyperlink" Target="https://web.archive.org/web/20160323103527/http:/one-heaven.org/lexica/en/define/rule%20of%20law.html" TargetMode="External"/><Relationship Id="rId7780" Type="http://schemas.openxmlformats.org/officeDocument/2006/relationships/hyperlink" Target="https://web.archive.org/web/20160306015637/https:/ucadia.s3.amazonaws.com/statutes_uk/1700_1799/uk_1707_6Ann_c37_america_trade.pdf" TargetMode="External"/><Relationship Id="rId1804" Type="http://schemas.openxmlformats.org/officeDocument/2006/relationships/hyperlink" Target="https://web.archive.org/web/20140715191730/http:/one-heaven.org/lexica/en/define/terms.html" TargetMode="External"/><Relationship Id="rId6382" Type="http://schemas.openxmlformats.org/officeDocument/2006/relationships/hyperlink" Target="https://web.archive.org/web/20160323110252/http:/one-heaven.org/lexica/en/define/redemption.html" TargetMode="External"/><Relationship Id="rId7019" Type="http://schemas.openxmlformats.org/officeDocument/2006/relationships/hyperlink" Target="https://web.archive.org/web/20160323135809/http:/one-heaven.org/lexica/en/define/form.html" TargetMode="External"/><Relationship Id="rId7433" Type="http://schemas.openxmlformats.org/officeDocument/2006/relationships/hyperlink" Target="https://web.archive.org/web/20160323124251/http:/one-heaven.org/canons/fiduciary_law/article/145.html" TargetMode="External"/><Relationship Id="rId3976" Type="http://schemas.openxmlformats.org/officeDocument/2006/relationships/hyperlink" Target="https://web.archive.org/web/20140715170332/http:/one-heaven.org/lexica/en/define/roman%20law.html" TargetMode="External"/><Relationship Id="rId6035" Type="http://schemas.openxmlformats.org/officeDocument/2006/relationships/hyperlink" Target="https://web.archive.org/web/20140715144238/http:/one-heaven.org/lexica/en/define/notion.html" TargetMode="External"/><Relationship Id="rId897" Type="http://schemas.openxmlformats.org/officeDocument/2006/relationships/hyperlink" Target="https://web.archive.org/web/20140715191655/http:/one-heaven.org/lexica/en/define/standing.html" TargetMode="External"/><Relationship Id="rId2578" Type="http://schemas.openxmlformats.org/officeDocument/2006/relationships/hyperlink" Target="https://web.archive.org/web/20140715153612/http:/one-heaven.org/lexica/en/define/property.html" TargetMode="External"/><Relationship Id="rId2992" Type="http://schemas.openxmlformats.org/officeDocument/2006/relationships/hyperlink" Target="https://web.archive.org/web/20140715150333/http:/one-heaven.org/lexica/en/define/unique%20collective%20awareness.html" TargetMode="External"/><Relationship Id="rId3629" Type="http://schemas.openxmlformats.org/officeDocument/2006/relationships/hyperlink" Target="https://web.archive.org/web/20140715163235/http:/one-heaven.org/lexica/en/define/party.html" TargetMode="External"/><Relationship Id="rId5051" Type="http://schemas.openxmlformats.org/officeDocument/2006/relationships/hyperlink" Target="https://web.archive.org/web/20140715153528/http:/one-heaven.org/lexica/en/define/liability.html" TargetMode="External"/><Relationship Id="rId7500" Type="http://schemas.openxmlformats.org/officeDocument/2006/relationships/hyperlink" Target="https://web.archive.org/web/20160323124144/http:/one-heaven.org/lexica/en/define/instrument.html" TargetMode="External"/><Relationship Id="rId964" Type="http://schemas.openxmlformats.org/officeDocument/2006/relationships/hyperlink" Target="https://web.archive.org/web/20140715155038/http:/one-heaven.org/lexica/en/define/prosecution.html" TargetMode="External"/><Relationship Id="rId1594" Type="http://schemas.openxmlformats.org/officeDocument/2006/relationships/hyperlink" Target="https://web.archive.org/web/20140715191707/http:/one-heaven.org/lexica/en/define/property.html" TargetMode="External"/><Relationship Id="rId2645" Type="http://schemas.openxmlformats.org/officeDocument/2006/relationships/hyperlink" Target="https://web.archive.org/web/20140715153411/http:/one-heaven.org/lexica/en/define/estate.html" TargetMode="External"/><Relationship Id="rId6102" Type="http://schemas.openxmlformats.org/officeDocument/2006/relationships/hyperlink" Target="https://web.archive.org/web/20140715144238/http:/one-heaven.org/lexica/en/define/party.html" TargetMode="External"/><Relationship Id="rId617" Type="http://schemas.openxmlformats.org/officeDocument/2006/relationships/hyperlink" Target="https://web.archive.org/web/20140715151303/http:/one-heaven.org/lexica/en/define/assets.html" TargetMode="External"/><Relationship Id="rId1247" Type="http://schemas.openxmlformats.org/officeDocument/2006/relationships/hyperlink" Target="https://web.archive.org/web/20140715154232/http:/one-heaven.org/lexica/en/define/valid.html" TargetMode="External"/><Relationship Id="rId1661" Type="http://schemas.openxmlformats.org/officeDocument/2006/relationships/hyperlink" Target="https://web.archive.org/web/20140715144040/http:/one-heaven.org/lexica/en/define/property.html" TargetMode="External"/><Relationship Id="rId2712" Type="http://schemas.openxmlformats.org/officeDocument/2006/relationships/hyperlink" Target="https://web.archive.org/web/20140715191759/http:/one-heaven.org/lexica/en/define/order.html" TargetMode="External"/><Relationship Id="rId5868" Type="http://schemas.openxmlformats.org/officeDocument/2006/relationships/hyperlink" Target="https://web.archive.org/web/20140715160701/http:/one-heaven.org/lexica/en/define/proof.html" TargetMode="External"/><Relationship Id="rId6919" Type="http://schemas.openxmlformats.org/officeDocument/2006/relationships/hyperlink" Target="https://web.archive.org/web/20160323104147/http:/one-heaven.org/canons/fiduciary_law/article/120.html" TargetMode="External"/><Relationship Id="rId1314" Type="http://schemas.openxmlformats.org/officeDocument/2006/relationships/hyperlink" Target="https://web.archive.org/web/20140715145502/http:/one-heaven.org/lexica/en/define/valid.html" TargetMode="External"/><Relationship Id="rId4884" Type="http://schemas.openxmlformats.org/officeDocument/2006/relationships/hyperlink" Target="https://web.archive.org/web/20140715164538/http:/one-heaven.org/lexica/en/define/deed.html" TargetMode="External"/><Relationship Id="rId5935" Type="http://schemas.openxmlformats.org/officeDocument/2006/relationships/hyperlink" Target="https://web.archive.org/web/20140715143915/https:/ucadia.s3.amazonaws.com/statutes_uk/1600_1699/uk_1689_1W&amp;M_S2c1_levy_on_pound_for_year.pdf" TargetMode="External"/><Relationship Id="rId7290" Type="http://schemas.openxmlformats.org/officeDocument/2006/relationships/hyperlink" Target="https://web.archive.org/web/20160323135718/http:/one-heaven.org/canons/fiduciary_law/article/136.html" TargetMode="External"/><Relationship Id="rId3486" Type="http://schemas.openxmlformats.org/officeDocument/2006/relationships/hyperlink" Target="https://web.archive.org/web/20140715151145/http:/one-heaven.org/lexica/en/define/prosecutor.html" TargetMode="External"/><Relationship Id="rId4537" Type="http://schemas.openxmlformats.org/officeDocument/2006/relationships/hyperlink" Target="https://web.archive.org/web/20140715153020/http:/one-heaven.org/lexica/en/define/roman%20cult.html" TargetMode="External"/><Relationship Id="rId20" Type="http://schemas.openxmlformats.org/officeDocument/2006/relationships/hyperlink" Target="https://web.archive.org/web/20140715162812/http:/one-heaven.org/lexica/en/define/divine.html" TargetMode="External"/><Relationship Id="rId2088" Type="http://schemas.openxmlformats.org/officeDocument/2006/relationships/hyperlink" Target="https://web.archive.org/web/20140715170228/http:/one-heaven.org/lexica/en/define/delivery.html" TargetMode="External"/><Relationship Id="rId3139" Type="http://schemas.openxmlformats.org/officeDocument/2006/relationships/hyperlink" Target="https://web.archive.org/web/20140715145826/http:/one-heaven.org/canons/fiduciary_law/article/45.html" TargetMode="External"/><Relationship Id="rId4951" Type="http://schemas.openxmlformats.org/officeDocument/2006/relationships/hyperlink" Target="https://web.archive.org/web/20140715164952/http:/one-heaven.org/canons/fiduciary_law/article/86.html" TargetMode="External"/><Relationship Id="rId7010" Type="http://schemas.openxmlformats.org/officeDocument/2006/relationships/hyperlink" Target="https://web.archive.org/web/20160323135747/http:/one-heaven.org/canons/fiduciary_law/article/124.html" TargetMode="External"/><Relationship Id="rId474" Type="http://schemas.openxmlformats.org/officeDocument/2006/relationships/hyperlink" Target="https://web.archive.org/web/20140715163841/http:/one-heaven.org/lexica/en/define/instrument.html" TargetMode="External"/><Relationship Id="rId2155" Type="http://schemas.openxmlformats.org/officeDocument/2006/relationships/hyperlink" Target="https://web.archive.org/web/20140715170228/http:/one-heaven.org/lexica/en/define/party.html" TargetMode="External"/><Relationship Id="rId3553" Type="http://schemas.openxmlformats.org/officeDocument/2006/relationships/hyperlink" Target="https://web.archive.org/web/20140715163235/http:/one-heaven.org/lexica/en/define/promise.html" TargetMode="External"/><Relationship Id="rId4604" Type="http://schemas.openxmlformats.org/officeDocument/2006/relationships/hyperlink" Target="https://web.archive.org/web/20140715153020/http:/one-heaven.org/lexica/en/define/estate.html" TargetMode="External"/><Relationship Id="rId127" Type="http://schemas.openxmlformats.org/officeDocument/2006/relationships/hyperlink" Target="https://web.archive.org/web/20140715152507/http:/one-heaven.org/lexica/en/define/fiduciary.html" TargetMode="External"/><Relationship Id="rId3206" Type="http://schemas.openxmlformats.org/officeDocument/2006/relationships/hyperlink" Target="https://web.archive.org/web/20140715161658/http:/one-heaven.org/lexica/en/define/trust.html" TargetMode="External"/><Relationship Id="rId3620" Type="http://schemas.openxmlformats.org/officeDocument/2006/relationships/hyperlink" Target="https://web.archive.org/web/20140715163235/http:/one-heaven.org/lexica/en/define/company.html" TargetMode="External"/><Relationship Id="rId6776" Type="http://schemas.openxmlformats.org/officeDocument/2006/relationships/hyperlink" Target="https://web.archive.org/web/20160323110743/http:/one-heaven.org/lexica/en/define/income.html" TargetMode="External"/><Relationship Id="rId7827" Type="http://schemas.openxmlformats.org/officeDocument/2006/relationships/hyperlink" Target="https://web.archive.org/web/20160306015637/http:/one-heaven.org/lexica/en/define/court.html" TargetMode="External"/><Relationship Id="rId541" Type="http://schemas.openxmlformats.org/officeDocument/2006/relationships/hyperlink" Target="https://web.archive.org/web/20140715151303/http:/one-heaven.org/lexica/en/define/good%20faith.html" TargetMode="External"/><Relationship Id="rId1171" Type="http://schemas.openxmlformats.org/officeDocument/2006/relationships/hyperlink" Target="https://web.archive.org/web/20140715145046/http:/one-heaven.org/lexica/en/define/valid.html" TargetMode="External"/><Relationship Id="rId2222" Type="http://schemas.openxmlformats.org/officeDocument/2006/relationships/hyperlink" Target="https://web.archive.org/web/20140715170228/http:/one-heaven.org/lexica/en/define/accounts.html" TargetMode="External"/><Relationship Id="rId5378" Type="http://schemas.openxmlformats.org/officeDocument/2006/relationships/hyperlink" Target="https://web.archive.org/web/20140715145412/http:/one-heaven.org/lexica/en/define/letters.html" TargetMode="External"/><Relationship Id="rId5792" Type="http://schemas.openxmlformats.org/officeDocument/2006/relationships/hyperlink" Target="https://web.archive.org/web/20140715160701/http:/one-heaven.org/lexica/en/define/declaration.html" TargetMode="External"/><Relationship Id="rId6429" Type="http://schemas.openxmlformats.org/officeDocument/2006/relationships/hyperlink" Target="https://web.archive.org/web/20160323104337/http:/one-heaven.org/lexica/en/define/deed.html" TargetMode="External"/><Relationship Id="rId6843" Type="http://schemas.openxmlformats.org/officeDocument/2006/relationships/hyperlink" Target="https://web.archive.org/web/20160323124120/http:/one-heaven.org/lexica/en/define/letters.html" TargetMode="External"/><Relationship Id="rId1988" Type="http://schemas.openxmlformats.org/officeDocument/2006/relationships/hyperlink" Target="https://web.archive.org/web/20140715153111/http:/one-heaven.org/lexica/en/define/issue.html" TargetMode="External"/><Relationship Id="rId4394" Type="http://schemas.openxmlformats.org/officeDocument/2006/relationships/hyperlink" Target="https://web.archive.org/web/20140715160656/http:/one-heaven.org/lexica/en/define/writing.html" TargetMode="External"/><Relationship Id="rId5445" Type="http://schemas.openxmlformats.org/officeDocument/2006/relationships/hyperlink" Target="https://web.archive.org/web/20140715143927/http:/one-heaven.org/lexica/en/define/trust.html" TargetMode="External"/><Relationship Id="rId4047" Type="http://schemas.openxmlformats.org/officeDocument/2006/relationships/hyperlink" Target="https://web.archive.org/web/20140715162255/http:/one-heaven.org/lexica/en/define/party.html" TargetMode="External"/><Relationship Id="rId4461" Type="http://schemas.openxmlformats.org/officeDocument/2006/relationships/hyperlink" Target="https://web.archive.org/web/20140715191818/http:/one-heaven.org/canons/fiduciary_law/article/80.html" TargetMode="External"/><Relationship Id="rId5512" Type="http://schemas.openxmlformats.org/officeDocument/2006/relationships/hyperlink" Target="https://web.archive.org/web/20140715144223/http:/one-heaven.org/canons/fiduciary_law/article/96.html" TargetMode="External"/><Relationship Id="rId6910" Type="http://schemas.openxmlformats.org/officeDocument/2006/relationships/hyperlink" Target="https://web.archive.org/web/20160323105651/http:/one-heaven.org/lexica/en/define/roman%20cult.html" TargetMode="External"/><Relationship Id="rId3063" Type="http://schemas.openxmlformats.org/officeDocument/2006/relationships/hyperlink" Target="https://web.archive.org/web/20140715161401/http:/one-heaven.org/lexica/en/define/object.html" TargetMode="External"/><Relationship Id="rId4114" Type="http://schemas.openxmlformats.org/officeDocument/2006/relationships/hyperlink" Target="https://web.archive.org/web/20140715163706/http:/one-heaven.org/lexica/en/define/order.html" TargetMode="External"/><Relationship Id="rId1708" Type="http://schemas.openxmlformats.org/officeDocument/2006/relationships/hyperlink" Target="https://web.archive.org/web/20140715144040/http:/one-heaven.org/lexica/en/define/estate.html" TargetMode="External"/><Relationship Id="rId3130" Type="http://schemas.openxmlformats.org/officeDocument/2006/relationships/hyperlink" Target="https://web.archive.org/web/20140715145826/http:/one-heaven.org/lexica/en/define/security.html" TargetMode="External"/><Relationship Id="rId6286" Type="http://schemas.openxmlformats.org/officeDocument/2006/relationships/hyperlink" Target="https://web.archive.org/web/20140715154054/http:/one-heaven.org/lexica/en/define/valid.html" TargetMode="External"/><Relationship Id="rId7337" Type="http://schemas.openxmlformats.org/officeDocument/2006/relationships/hyperlink" Target="https://web.archive.org/web/20160323105154/http:/one-heaven.org/lexica/en/define/minor.html" TargetMode="External"/><Relationship Id="rId7684" Type="http://schemas.openxmlformats.org/officeDocument/2006/relationships/hyperlink" Target="https://web.archive.org/web/20160323135556/http:/one-heaven.org/lexica/en/define/property.html" TargetMode="External"/><Relationship Id="rId7751" Type="http://schemas.openxmlformats.org/officeDocument/2006/relationships/hyperlink" Target="https://web.archive.org/web/20160323124053/http:/one-heaven.org/lexica/en/define/jurisdiction.html" TargetMode="External"/><Relationship Id="rId2896" Type="http://schemas.openxmlformats.org/officeDocument/2006/relationships/hyperlink" Target="https://web.archive.org/web/20140715151041/http:/one-heaven.org/lexica/en/define/valuable%20consideration.html" TargetMode="External"/><Relationship Id="rId3947" Type="http://schemas.openxmlformats.org/officeDocument/2006/relationships/hyperlink" Target="https://web.archive.org/web/20140715170332/http:/one-heaven.org/canons/fiduciary_law/article/59.html" TargetMode="External"/><Relationship Id="rId6353" Type="http://schemas.openxmlformats.org/officeDocument/2006/relationships/hyperlink" Target="https://web.archive.org/web/20160323135636/http:/one-heaven.org/lexica/en/define/common.html" TargetMode="External"/><Relationship Id="rId7404" Type="http://schemas.openxmlformats.org/officeDocument/2006/relationships/hyperlink" Target="https://web.archive.org/web/20160323110010/http:/one-heaven.org/lexica/en/define/crown.html" TargetMode="External"/><Relationship Id="rId868" Type="http://schemas.openxmlformats.org/officeDocument/2006/relationships/hyperlink" Target="https://web.archive.org/web/20140715165200/http:/one-heaven.org/lexica/en/define/form.html" TargetMode="External"/><Relationship Id="rId1498" Type="http://schemas.openxmlformats.org/officeDocument/2006/relationships/hyperlink" Target="https://web.archive.org/web/20140715144635/http:/one-heaven.org/lexica/en/define/notice.html" TargetMode="External"/><Relationship Id="rId2549" Type="http://schemas.openxmlformats.org/officeDocument/2006/relationships/hyperlink" Target="https://web.archive.org/web/20140715164706/http:/one-heaven.org/lexica/en/define/insolvent.html" TargetMode="External"/><Relationship Id="rId2963" Type="http://schemas.openxmlformats.org/officeDocument/2006/relationships/hyperlink" Target="https://web.archive.org/web/20140715160702/http:/one-heaven.org/lexica/en/define/divine%20law.html" TargetMode="External"/><Relationship Id="rId6006" Type="http://schemas.openxmlformats.org/officeDocument/2006/relationships/hyperlink" Target="https://web.archive.org/web/20140715144238/http:/one-heaven.org/lexica/en/define/contract.html" TargetMode="External"/><Relationship Id="rId6420" Type="http://schemas.openxmlformats.org/officeDocument/2006/relationships/hyperlink" Target="https://web.archive.org/web/20160323104337/http:/one-heaven.org/lexica/en/define/lease.html" TargetMode="External"/><Relationship Id="rId935" Type="http://schemas.openxmlformats.org/officeDocument/2006/relationships/hyperlink" Target="https://web.archive.org/web/20140715155831/http:/one-heaven.org/lexica/en/define/person.html" TargetMode="External"/><Relationship Id="rId1565" Type="http://schemas.openxmlformats.org/officeDocument/2006/relationships/hyperlink" Target="https://web.archive.org/web/20140715191707/http:/one-heaven.org/lexica/en/define/trust.html" TargetMode="External"/><Relationship Id="rId2616" Type="http://schemas.openxmlformats.org/officeDocument/2006/relationships/hyperlink" Target="https://web.archive.org/web/20140715153411/http:/one-heaven.org/lexica/en/define/affirmation.html" TargetMode="External"/><Relationship Id="rId5022" Type="http://schemas.openxmlformats.org/officeDocument/2006/relationships/hyperlink" Target="https://web.archive.org/web/20140715153528/http:/one-heaven.org/lexica/en/define/indorsement.html" TargetMode="External"/><Relationship Id="rId1218" Type="http://schemas.openxmlformats.org/officeDocument/2006/relationships/hyperlink" Target="https://web.archive.org/web/20140715145210/http:/one-heaven.org/lexica/en/define/trust.html" TargetMode="External"/><Relationship Id="rId7194" Type="http://schemas.openxmlformats.org/officeDocument/2006/relationships/hyperlink" Target="https://web.archive.org/web/20160323102730/http:/one-heaven.org/lexica/en/define/sovereign.html" TargetMode="External"/><Relationship Id="rId1632" Type="http://schemas.openxmlformats.org/officeDocument/2006/relationships/hyperlink" Target="https://web.archive.org/web/20140715144040/http:/one-heaven.org/canons/fiduciary_law/article/24.html" TargetMode="External"/><Relationship Id="rId4788" Type="http://schemas.openxmlformats.org/officeDocument/2006/relationships/hyperlink" Target="https://web.archive.org/web/20140715153709/http:/one-heaven.org/lexica/en/define/seal.html" TargetMode="External"/><Relationship Id="rId5839" Type="http://schemas.openxmlformats.org/officeDocument/2006/relationships/hyperlink" Target="https://web.archive.org/web/20140715160701/http:/one-heaven.org/lexica/en/define/affidavit.html" TargetMode="External"/><Relationship Id="rId7261" Type="http://schemas.openxmlformats.org/officeDocument/2006/relationships/hyperlink" Target="https://web.archive.org/web/20160323135627/http:/one-heaven.org/canons/fiduciary_law/article/122.html" TargetMode="External"/><Relationship Id="rId4855" Type="http://schemas.openxmlformats.org/officeDocument/2006/relationships/hyperlink" Target="https://web.archive.org/web/20140715153709/http:/one-heaven.org/lexica/en/define/instrument.html" TargetMode="External"/><Relationship Id="rId5906" Type="http://schemas.openxmlformats.org/officeDocument/2006/relationships/hyperlink" Target="https://web.archive.org/web/20140715160701/http:/one-heaven.org/lexica/en/define/affidavit.html" TargetMode="External"/><Relationship Id="rId3457" Type="http://schemas.openxmlformats.org/officeDocument/2006/relationships/hyperlink" Target="https://web.archive.org/web/20140715151145/http:/one-heaven.org/lexica/en/define/person.html" TargetMode="External"/><Relationship Id="rId3871" Type="http://schemas.openxmlformats.org/officeDocument/2006/relationships/hyperlink" Target="https://web.archive.org/web/20140715152559/http:/one-heaven.org/lexica/en/define/bank.html" TargetMode="External"/><Relationship Id="rId4508" Type="http://schemas.openxmlformats.org/officeDocument/2006/relationships/hyperlink" Target="https://web.archive.org/web/20140715153020/http:/one-heaven.org/lexica/en/define/company.html" TargetMode="External"/><Relationship Id="rId4922" Type="http://schemas.openxmlformats.org/officeDocument/2006/relationships/hyperlink" Target="https://web.archive.org/web/20140715164538/http:/one-heaven.org/lexica/en/define/person.html" TargetMode="External"/><Relationship Id="rId378" Type="http://schemas.openxmlformats.org/officeDocument/2006/relationships/hyperlink" Target="https://web.archive.org/web/20140715163841/http:/one-heaven.org/lexica/en/define/person.html" TargetMode="External"/><Relationship Id="rId792" Type="http://schemas.openxmlformats.org/officeDocument/2006/relationships/hyperlink" Target="https://web.archive.org/web/20140715151536/http:/one-heaven.org/canons/fiduciary_law/article/6.html" TargetMode="External"/><Relationship Id="rId2059" Type="http://schemas.openxmlformats.org/officeDocument/2006/relationships/hyperlink" Target="https://web.archive.org/web/20140715170228/http:/one-heaven.org/lexica/en/define/accounts.html" TargetMode="External"/><Relationship Id="rId2473" Type="http://schemas.openxmlformats.org/officeDocument/2006/relationships/hyperlink" Target="https://web.archive.org/web/20140715152642/http:/one-heaven.org/lexica/en/define/superior.html" TargetMode="External"/><Relationship Id="rId3524" Type="http://schemas.openxmlformats.org/officeDocument/2006/relationships/hyperlink" Target="https://web.archive.org/web/20140715151702/http:/one-heaven.org/lexica/en/define/acknowledgment.html" TargetMode="External"/><Relationship Id="rId445" Type="http://schemas.openxmlformats.org/officeDocument/2006/relationships/hyperlink" Target="https://web.archive.org/web/20140715163841/http:/one-heaven.org/lexica/en/define/trust.html" TargetMode="External"/><Relationship Id="rId1075" Type="http://schemas.openxmlformats.org/officeDocument/2006/relationships/hyperlink" Target="https://web.archive.org/web/20140715191712/http:/one-heaven.org/lexica/en/define/termination.html" TargetMode="External"/><Relationship Id="rId2126" Type="http://schemas.openxmlformats.org/officeDocument/2006/relationships/hyperlink" Target="https://web.archive.org/web/20140715170228/http:/one-heaven.org/lexica/en/define/action.html" TargetMode="External"/><Relationship Id="rId2540" Type="http://schemas.openxmlformats.org/officeDocument/2006/relationships/hyperlink" Target="https://web.archive.org/web/20140715164706/http:/one-heaven.org/lexica/en/define/natural%20person.html" TargetMode="External"/><Relationship Id="rId5696" Type="http://schemas.openxmlformats.org/officeDocument/2006/relationships/hyperlink" Target="https://web.archive.org/web/20140715160701/http:/one-heaven.org/lexica/en/define/form.html" TargetMode="External"/><Relationship Id="rId6747" Type="http://schemas.openxmlformats.org/officeDocument/2006/relationships/hyperlink" Target="https://web.archive.org/web/20160323110743/https:/ucadia.s3.amazonaws.com/statutes_uk/1700_1799/uk_1799_39Geo3_c13_duties_on_income.pdf" TargetMode="External"/><Relationship Id="rId512" Type="http://schemas.openxmlformats.org/officeDocument/2006/relationships/hyperlink" Target="https://web.archive.org/web/20140715151303/http:/one-heaven.org/lexica/en/define/trustee.html" TargetMode="External"/><Relationship Id="rId1142" Type="http://schemas.openxmlformats.org/officeDocument/2006/relationships/hyperlink" Target="https://web.archive.org/web/20140715145046/http:/one-heaven.org/lexica/en/define/fiduciary.html" TargetMode="External"/><Relationship Id="rId4298" Type="http://schemas.openxmlformats.org/officeDocument/2006/relationships/hyperlink" Target="https://web.archive.org/web/20140715161838/http:/one-heaven.org/lexica/en/define/divine.html" TargetMode="External"/><Relationship Id="rId5349" Type="http://schemas.openxmlformats.org/officeDocument/2006/relationships/hyperlink" Target="https://web.archive.org/web/20140715145412/http:/one-heaven.org/lexica/en/define/seal.html" TargetMode="External"/><Relationship Id="rId4365" Type="http://schemas.openxmlformats.org/officeDocument/2006/relationships/hyperlink" Target="https://web.archive.org/web/20140715161838/http:/one-heaven.org/lexica/en/define/bull.html" TargetMode="External"/><Relationship Id="rId5763" Type="http://schemas.openxmlformats.org/officeDocument/2006/relationships/hyperlink" Target="https://web.archive.org/web/20140715160701/http:/one-heaven.org/lexica/en/define/party.html" TargetMode="External"/><Relationship Id="rId6814" Type="http://schemas.openxmlformats.org/officeDocument/2006/relationships/hyperlink" Target="https://web.archive.org/web/20160323124120/http:/one-heaven.org/lexica/en/define/corporate.html" TargetMode="External"/><Relationship Id="rId1959" Type="http://schemas.openxmlformats.org/officeDocument/2006/relationships/hyperlink" Target="https://web.archive.org/web/20140715191451/http:/one-heaven.org/lexica/en/define/assets.html" TargetMode="External"/><Relationship Id="rId4018" Type="http://schemas.openxmlformats.org/officeDocument/2006/relationships/hyperlink" Target="https://web.archive.org/web/20140715151832/http:/one-heaven.org/lexica/en/define/require.html" TargetMode="External"/><Relationship Id="rId5416" Type="http://schemas.openxmlformats.org/officeDocument/2006/relationships/hyperlink" Target="https://web.archive.org/web/20140715155524/http:/one-heaven.org/lexica/en/define/decree.html" TargetMode="External"/><Relationship Id="rId5830" Type="http://schemas.openxmlformats.org/officeDocument/2006/relationships/hyperlink" Target="https://web.archive.org/web/20140715160701/http:/one-heaven.org/lexica/en/define/valid.html" TargetMode="External"/><Relationship Id="rId3381" Type="http://schemas.openxmlformats.org/officeDocument/2006/relationships/hyperlink" Target="https://web.archive.org/web/20140715164212/http:/one-heaven.org/lexica/en/define/agreement.html" TargetMode="External"/><Relationship Id="rId4432" Type="http://schemas.openxmlformats.org/officeDocument/2006/relationships/hyperlink" Target="https://web.archive.org/web/20140715144557/http:/one-heaven.org/lexica/en/define/form.html" TargetMode="External"/><Relationship Id="rId7588" Type="http://schemas.openxmlformats.org/officeDocument/2006/relationships/hyperlink" Target="https://web.archive.org/web/20160323102918/http:/one-heaven.org/lexica/en/define/inferior.html" TargetMode="External"/><Relationship Id="rId3034" Type="http://schemas.openxmlformats.org/officeDocument/2006/relationships/hyperlink" Target="https://web.archive.org/web/20140715161401/http:/one-heaven.org/lexica/en/define/valid.html" TargetMode="External"/><Relationship Id="rId7655" Type="http://schemas.openxmlformats.org/officeDocument/2006/relationships/hyperlink" Target="https://web.archive.org/web/20160323135814/http:/one-heaven.org/lexica/en/define/order.html" TargetMode="External"/><Relationship Id="rId2050" Type="http://schemas.openxmlformats.org/officeDocument/2006/relationships/hyperlink" Target="https://web.archive.org/web/20140715170228/http:/one-heaven.org/lexica/en/define/trust.html" TargetMode="External"/><Relationship Id="rId3101" Type="http://schemas.openxmlformats.org/officeDocument/2006/relationships/hyperlink" Target="https://web.archive.org/web/20140715145826/http:/one-heaven.org/lexica/en/define/estate.html" TargetMode="External"/><Relationship Id="rId6257" Type="http://schemas.openxmlformats.org/officeDocument/2006/relationships/hyperlink" Target="https://web.archive.org/web/20140715154054/http:/one-heaven.org/lexica/en/define/corporate.html" TargetMode="External"/><Relationship Id="rId6671" Type="http://schemas.openxmlformats.org/officeDocument/2006/relationships/hyperlink" Target="https://web.archive.org/web/20160323110743/http:/one-heaven.org/lexica/en/define/claim.html" TargetMode="External"/><Relationship Id="rId7308" Type="http://schemas.openxmlformats.org/officeDocument/2006/relationships/hyperlink" Target="https://web.archive.org/web/20160323102625/http:/one-heaven.org/lexica/en/define/surrender.html" TargetMode="External"/><Relationship Id="rId7722" Type="http://schemas.openxmlformats.org/officeDocument/2006/relationships/hyperlink" Target="https://web.archive.org/web/20160323124053/http:/one-heaven.org/lexica/en/define/claim.html" TargetMode="External"/><Relationship Id="rId5273" Type="http://schemas.openxmlformats.org/officeDocument/2006/relationships/hyperlink" Target="https://web.archive.org/web/20140715154052/http:/one-heaven.org/lexica/en/define/body.html" TargetMode="External"/><Relationship Id="rId6324" Type="http://schemas.openxmlformats.org/officeDocument/2006/relationships/hyperlink" Target="https://web.archive.org/web/20140715161630/http:/one-heaven.org/lexica/en/define/corporate.html" TargetMode="External"/><Relationship Id="rId839" Type="http://schemas.openxmlformats.org/officeDocument/2006/relationships/hyperlink" Target="https://web.archive.org/web/20140715163633/http:/one-heaven.org/lexica/en/define/terms.html" TargetMode="External"/><Relationship Id="rId1469" Type="http://schemas.openxmlformats.org/officeDocument/2006/relationships/hyperlink" Target="https://web.archive.org/web/20140715144635/http:/one-heaven.org/lexica/en/define/notice.html" TargetMode="External"/><Relationship Id="rId2867" Type="http://schemas.openxmlformats.org/officeDocument/2006/relationships/hyperlink" Target="https://web.archive.org/web/20140715151041/http:/one-heaven.org/lexica/en/define/sacred%20oath.html" TargetMode="External"/><Relationship Id="rId3918" Type="http://schemas.openxmlformats.org/officeDocument/2006/relationships/hyperlink" Target="https://web.archive.org/web/20140715152559/http:/one-heaven.org/lexica/en/define/superior.html" TargetMode="External"/><Relationship Id="rId5340" Type="http://schemas.openxmlformats.org/officeDocument/2006/relationships/hyperlink" Target="https://web.archive.org/web/20140715145412/http:/one-heaven.org/lexica/en/define/person.html" TargetMode="External"/><Relationship Id="rId1883" Type="http://schemas.openxmlformats.org/officeDocument/2006/relationships/hyperlink" Target="https://web.archive.org/web/20140715144328/http:/one-heaven.org/canons/fiduciary_law/article/27.html" TargetMode="External"/><Relationship Id="rId2934" Type="http://schemas.openxmlformats.org/officeDocument/2006/relationships/hyperlink" Target="https://web.archive.org/web/20140715191747/http:/one-heaven.org/lexica/en/define/trust.html" TargetMode="External"/><Relationship Id="rId7098" Type="http://schemas.openxmlformats.org/officeDocument/2006/relationships/hyperlink" Target="https://web.archive.org/web/20160323103634/http:/one-heaven.org/lexica/en/define/common.html" TargetMode="External"/><Relationship Id="rId906" Type="http://schemas.openxmlformats.org/officeDocument/2006/relationships/hyperlink" Target="https://web.archive.org/web/20140715143716/http:/one-heaven.org/canons/fiduciary_law/article/10.html" TargetMode="External"/><Relationship Id="rId1536" Type="http://schemas.openxmlformats.org/officeDocument/2006/relationships/hyperlink" Target="https://web.archive.org/web/20140715191707/http:/one-heaven.org/lexica/en/define/trust.html" TargetMode="External"/><Relationship Id="rId1950" Type="http://schemas.openxmlformats.org/officeDocument/2006/relationships/hyperlink" Target="https://web.archive.org/web/20140715191451/http:/one-heaven.org/lexica/en/define/assets.html" TargetMode="External"/><Relationship Id="rId1603" Type="http://schemas.openxmlformats.org/officeDocument/2006/relationships/hyperlink" Target="https://web.archive.org/web/20140715191707/http:/one-heaven.org/lexica/en/define/record.html" TargetMode="External"/><Relationship Id="rId4759" Type="http://schemas.openxmlformats.org/officeDocument/2006/relationships/hyperlink" Target="https://web.archive.org/web/20140715153709/http:/one-heaven.org/lexica/en/define/instrument.html" TargetMode="External"/><Relationship Id="rId7165" Type="http://schemas.openxmlformats.org/officeDocument/2006/relationships/hyperlink" Target="https://web.archive.org/web/20160323102730/http:/one-heaven.org/lexica/en/define/person.html" TargetMode="External"/><Relationship Id="rId3775" Type="http://schemas.openxmlformats.org/officeDocument/2006/relationships/hyperlink" Target="https://web.archive.org/web/20140715152559/http:/one-heaven.org/lexica/en/define/divine%20grace.html" TargetMode="External"/><Relationship Id="rId4826" Type="http://schemas.openxmlformats.org/officeDocument/2006/relationships/hyperlink" Target="https://web.archive.org/web/20140715153709/http:/one-heaven.org/lexica/en/define/ownership.html" TargetMode="External"/><Relationship Id="rId6181" Type="http://schemas.openxmlformats.org/officeDocument/2006/relationships/hyperlink" Target="https://web.archive.org/web/20140715144238/http:/one-heaven.org/lexica/en/define/court.html" TargetMode="External"/><Relationship Id="rId7232" Type="http://schemas.openxmlformats.org/officeDocument/2006/relationships/hyperlink" Target="https://web.archive.org/web/20160323124037/http:/one-heaven.org/lexica/en/define/sovereign.html" TargetMode="External"/><Relationship Id="rId696" Type="http://schemas.openxmlformats.org/officeDocument/2006/relationships/hyperlink" Target="https://web.archive.org/web/20140715151303/http:/one-heaven.org/lexica/en/define/surety.html" TargetMode="External"/><Relationship Id="rId2377" Type="http://schemas.openxmlformats.org/officeDocument/2006/relationships/hyperlink" Target="https://web.archive.org/web/20140715152642/http:/one-heaven.org/lexica/en/define/record.html" TargetMode="External"/><Relationship Id="rId2791" Type="http://schemas.openxmlformats.org/officeDocument/2006/relationships/hyperlink" Target="https://web.archive.org/web/20140715151806/http:/one-heaven.org/lexica/en/define/document.html" TargetMode="External"/><Relationship Id="rId3428" Type="http://schemas.openxmlformats.org/officeDocument/2006/relationships/hyperlink" Target="https://web.archive.org/web/20140715151145/http:/one-heaven.org/lexica/en/define/trustee.html" TargetMode="External"/><Relationship Id="rId349" Type="http://schemas.openxmlformats.org/officeDocument/2006/relationships/hyperlink" Target="https://web.archive.org/web/20140715163841/http:/one-heaven.org/lexica/en/define/lien.html" TargetMode="External"/><Relationship Id="rId763" Type="http://schemas.openxmlformats.org/officeDocument/2006/relationships/hyperlink" Target="https://web.archive.org/web/20140715151303/http:/one-heaven.org/lexica/en/define/valid.html" TargetMode="External"/><Relationship Id="rId1393" Type="http://schemas.openxmlformats.org/officeDocument/2006/relationships/hyperlink" Target="https://web.archive.org/web/20140715144635/http:/one-heaven.org/lexica/en/define/gazette.html" TargetMode="External"/><Relationship Id="rId2444" Type="http://schemas.openxmlformats.org/officeDocument/2006/relationships/hyperlink" Target="https://web.archive.org/web/20140715152642/http:/one-heaven.org/lexica/en/define/public.html" TargetMode="External"/><Relationship Id="rId3842" Type="http://schemas.openxmlformats.org/officeDocument/2006/relationships/hyperlink" Target="https://web.archive.org/web/20140715152559/http:/one-heaven.org/lexica/en/define/case.html" TargetMode="External"/><Relationship Id="rId6998" Type="http://schemas.openxmlformats.org/officeDocument/2006/relationships/hyperlink" Target="https://web.archive.org/web/20160323135746/https:/ucadia.s3.amazonaws.com/statutes_uk/1600_1699/uk_1696_8W3_c34_quaker_affirmation_accepted.pdf" TargetMode="External"/><Relationship Id="rId416" Type="http://schemas.openxmlformats.org/officeDocument/2006/relationships/hyperlink" Target="https://web.archive.org/web/20140715163841/http:/one-heaven.org/lexica/en/define/instrument.html" TargetMode="External"/><Relationship Id="rId1046" Type="http://schemas.openxmlformats.org/officeDocument/2006/relationships/hyperlink" Target="https://web.archive.org/web/20140715191712/http:/one-heaven.org/lexica/en/define/security.html" TargetMode="External"/><Relationship Id="rId830" Type="http://schemas.openxmlformats.org/officeDocument/2006/relationships/hyperlink" Target="https://web.archive.org/web/20140715163633/http:/one-heaven.org/lexica/en/define/good.html" TargetMode="External"/><Relationship Id="rId1460" Type="http://schemas.openxmlformats.org/officeDocument/2006/relationships/hyperlink" Target="https://web.archive.org/web/20140715144635/http:/one-heaven.org/lexica/en/define/gazette.html" TargetMode="External"/><Relationship Id="rId2511" Type="http://schemas.openxmlformats.org/officeDocument/2006/relationships/hyperlink" Target="https://web.archive.org/web/20140715164706/http:/one-heaven.org/lexica/en/define/ownership.html" TargetMode="External"/><Relationship Id="rId5667" Type="http://schemas.openxmlformats.org/officeDocument/2006/relationships/hyperlink" Target="https://web.archive.org/web/20140715155330/http:/one-heaven.org/lexica/en/define/gazette.html" TargetMode="External"/><Relationship Id="rId6718" Type="http://schemas.openxmlformats.org/officeDocument/2006/relationships/hyperlink" Target="https://web.archive.org/web/20160323110743/http:/one-heaven.org/canons/fiduciary_law/article/116.html" TargetMode="External"/><Relationship Id="rId1113" Type="http://schemas.openxmlformats.org/officeDocument/2006/relationships/hyperlink" Target="https://web.archive.org/web/20140715145046/http:/one-heaven.org/lexica/en/define/instrument.html" TargetMode="External"/><Relationship Id="rId4269" Type="http://schemas.openxmlformats.org/officeDocument/2006/relationships/hyperlink" Target="https://web.archive.org/web/20140715150108/http:/one-heaven.org/lexica/en/define/form.html" TargetMode="External"/><Relationship Id="rId4683" Type="http://schemas.openxmlformats.org/officeDocument/2006/relationships/hyperlink" Target="https://web.archive.org/web/20140715170336/http:/one-heaven.org/lexica/en/define/form.html" TargetMode="External"/><Relationship Id="rId5734" Type="http://schemas.openxmlformats.org/officeDocument/2006/relationships/hyperlink" Target="https://web.archive.org/web/20140715160701/http:/one-heaven.org/lexica/en/define/superior.html" TargetMode="External"/><Relationship Id="rId3285" Type="http://schemas.openxmlformats.org/officeDocument/2006/relationships/hyperlink" Target="https://web.archive.org/web/20140715154051/http:/one-heaven.org/lexica/en/define/testament.html" TargetMode="External"/><Relationship Id="rId4336" Type="http://schemas.openxmlformats.org/officeDocument/2006/relationships/hyperlink" Target="https://web.archive.org/web/20140715161838/http:/one-heaven.org/canons/fiduciary_law/article/73.html" TargetMode="External"/><Relationship Id="rId4750" Type="http://schemas.openxmlformats.org/officeDocument/2006/relationships/hyperlink" Target="https://web.archive.org/web/20140715153709/http:/one-heaven.org/lexica/en/define/claim.html" TargetMode="External"/><Relationship Id="rId5801" Type="http://schemas.openxmlformats.org/officeDocument/2006/relationships/hyperlink" Target="https://web.archive.org/web/20140715160701/http:/one-heaven.org/lexica/en/define/document.html" TargetMode="External"/><Relationship Id="rId3352" Type="http://schemas.openxmlformats.org/officeDocument/2006/relationships/hyperlink" Target="https://web.archive.org/web/20140715191420/http:/one-heaven.org/lexica/en/define/parties.html" TargetMode="External"/><Relationship Id="rId4403" Type="http://schemas.openxmlformats.org/officeDocument/2006/relationships/hyperlink" Target="https://web.archive.org/web/20140715160656/http:/one-heaven.org/canons/fiduciary_law/article/76.html" TargetMode="External"/><Relationship Id="rId7559" Type="http://schemas.openxmlformats.org/officeDocument/2006/relationships/hyperlink" Target="https://web.archive.org/web/20160323103310/http:/one-heaven.org/lexica/en/define/cartae%20sacrorum%20de%20congregatio%20globus.html" TargetMode="External"/><Relationship Id="rId273" Type="http://schemas.openxmlformats.org/officeDocument/2006/relationships/hyperlink" Target="https://web.archive.org/web/20140715163841/http:/one-heaven.org/lexica/en/define/surety.html" TargetMode="External"/><Relationship Id="rId3005" Type="http://schemas.openxmlformats.org/officeDocument/2006/relationships/hyperlink" Target="https://web.archive.org/web/20140715150333/http:/one-heaven.org/lexica/en/define/state.html" TargetMode="External"/><Relationship Id="rId6575" Type="http://schemas.openxmlformats.org/officeDocument/2006/relationships/hyperlink" Target="https://web.archive.org/web/20160323135800/http:/one-heaven.org/lexica/en/define/party.html" TargetMode="External"/><Relationship Id="rId7626" Type="http://schemas.openxmlformats.org/officeDocument/2006/relationships/hyperlink" Target="https://web.archive.org/web/20160323105552/http:/one-heaven.org/lexica/en/define/parties.html" TargetMode="External"/><Relationship Id="rId7973" Type="http://schemas.openxmlformats.org/officeDocument/2006/relationships/fontTable" Target="fontTable.xml"/><Relationship Id="rId340" Type="http://schemas.openxmlformats.org/officeDocument/2006/relationships/hyperlink" Target="https://web.archive.org/web/20140715163841/http:/one-heaven.org/lexica/en/define/tort.html" TargetMode="External"/><Relationship Id="rId2021" Type="http://schemas.openxmlformats.org/officeDocument/2006/relationships/hyperlink" Target="https://web.archive.org/web/20140715170228/http:/one-heaven.org/lexica/en/define/estate.html" TargetMode="External"/><Relationship Id="rId5177" Type="http://schemas.openxmlformats.org/officeDocument/2006/relationships/hyperlink" Target="https://web.archive.org/web/20140715154052/http:/one-heaven.org/canons/fiduciary_law/article/92.html" TargetMode="External"/><Relationship Id="rId6228" Type="http://schemas.openxmlformats.org/officeDocument/2006/relationships/hyperlink" Target="https://web.archive.org/web/20140715144803/http:/one-heaven.org/lexica/en/define/instrument.html" TargetMode="External"/><Relationship Id="rId4193" Type="http://schemas.openxmlformats.org/officeDocument/2006/relationships/hyperlink" Target="https://web.archive.org/web/20140715191804/http:/one-heaven.org/canons/fiduciary_law/article/68.html" TargetMode="External"/><Relationship Id="rId5591" Type="http://schemas.openxmlformats.org/officeDocument/2006/relationships/hyperlink" Target="https://web.archive.org/web/20140715144223/http:/one-heaven.org/lexica/en/define/instrument.html" TargetMode="External"/><Relationship Id="rId6642" Type="http://schemas.openxmlformats.org/officeDocument/2006/relationships/hyperlink" Target="https://web.archive.org/web/20160323110743/http:/one-heaven.org/lexica/en/define/court.html" TargetMode="External"/><Relationship Id="rId1787" Type="http://schemas.openxmlformats.org/officeDocument/2006/relationships/hyperlink" Target="https://web.archive.org/web/20140715191730/http:/one-heaven.org/canons/fiduciary_law/article/25.html" TargetMode="External"/><Relationship Id="rId2838" Type="http://schemas.openxmlformats.org/officeDocument/2006/relationships/hyperlink" Target="https://web.archive.org/web/20140715151041/http:/one-heaven.org/lexica/en/define/trust.html" TargetMode="External"/><Relationship Id="rId5244" Type="http://schemas.openxmlformats.org/officeDocument/2006/relationships/hyperlink" Target="https://web.archive.org/web/20140715154052/http:/one-heaven.org/lexica/en/define/instrument.html" TargetMode="External"/><Relationship Id="rId79" Type="http://schemas.openxmlformats.org/officeDocument/2006/relationships/hyperlink" Target="https://web.archive.org/web/20140715162202/http:/one-heaven.org/canons/fiduciary_law/article/2.html" TargetMode="External"/><Relationship Id="rId1854" Type="http://schemas.openxmlformats.org/officeDocument/2006/relationships/hyperlink" Target="https://web.archive.org/web/20140715155228/http:/one-heaven.org/lexica/en/define/party.html" TargetMode="External"/><Relationship Id="rId2905" Type="http://schemas.openxmlformats.org/officeDocument/2006/relationships/hyperlink" Target="https://web.archive.org/web/20140715151041/http:/one-heaven.org/lexica/en/define/acknowledgment.html" TargetMode="External"/><Relationship Id="rId4260" Type="http://schemas.openxmlformats.org/officeDocument/2006/relationships/hyperlink" Target="https://web.archive.org/web/20140715150108/http:/one-heaven.org/lexica/en/define/bond.html" TargetMode="External"/><Relationship Id="rId5311" Type="http://schemas.openxmlformats.org/officeDocument/2006/relationships/hyperlink" Target="https://web.archive.org/web/20140715145412/http:/one-heaven.org/lexica/en/define/writing.html" TargetMode="External"/><Relationship Id="rId1507" Type="http://schemas.openxmlformats.org/officeDocument/2006/relationships/hyperlink" Target="https://web.archive.org/web/20140715191410/http:/one-heaven.org/lexica/en/define/electronic.html" TargetMode="External"/><Relationship Id="rId7069" Type="http://schemas.openxmlformats.org/officeDocument/2006/relationships/hyperlink" Target="https://web.archive.org/web/20160323135810/http:/one-heaven.org/lexica/en/define/assets.html" TargetMode="External"/><Relationship Id="rId7483" Type="http://schemas.openxmlformats.org/officeDocument/2006/relationships/hyperlink" Target="https://web.archive.org/web/20160323124242/http:/one-heaven.org/lexica/en/define/surrender.html" TargetMode="External"/><Relationship Id="rId1921" Type="http://schemas.openxmlformats.org/officeDocument/2006/relationships/hyperlink" Target="https://web.archive.org/web/20140715144328/http:/one-heaven.org/lexica/en/define/trust.html" TargetMode="External"/><Relationship Id="rId3679" Type="http://schemas.openxmlformats.org/officeDocument/2006/relationships/hyperlink" Target="https://web.archive.org/web/20140715162617/http:/one-heaven.org/canons/fiduciary_law/article/55.html" TargetMode="External"/><Relationship Id="rId6085" Type="http://schemas.openxmlformats.org/officeDocument/2006/relationships/hyperlink" Target="https://web.archive.org/web/20140715144238/http:/one-heaven.org/lexica/en/define/require.html" TargetMode="External"/><Relationship Id="rId7136" Type="http://schemas.openxmlformats.org/officeDocument/2006/relationships/hyperlink" Target="https://web.archive.org/web/20160323102730/http:/one-heaven.org/lexica/en/define/property.html" TargetMode="External"/><Relationship Id="rId7550" Type="http://schemas.openxmlformats.org/officeDocument/2006/relationships/hyperlink" Target="https://web.archive.org/web/20160323103310/http:/one-heaven.org/lexica/en/define/concept.html" TargetMode="External"/><Relationship Id="rId6152" Type="http://schemas.openxmlformats.org/officeDocument/2006/relationships/hyperlink" Target="https://web.archive.org/web/20140715144238/http:/one-heaven.org/lexica/en/define/security.html" TargetMode="External"/><Relationship Id="rId7203" Type="http://schemas.openxmlformats.org/officeDocument/2006/relationships/hyperlink" Target="https://web.archive.org/web/20160323124037/http:/one-heaven.org/canons/fiduciary_law/article/120.html" TargetMode="External"/><Relationship Id="rId1297" Type="http://schemas.openxmlformats.org/officeDocument/2006/relationships/hyperlink" Target="https://web.archive.org/web/20140715162016/http:/one-heaven.org/canons/fiduciary_law/article/18.html" TargetMode="External"/><Relationship Id="rId2695" Type="http://schemas.openxmlformats.org/officeDocument/2006/relationships/hyperlink" Target="https://web.archive.org/web/20140715191759/http:/one-heaven.org/lexica/en/define/creditor.html" TargetMode="External"/><Relationship Id="rId3746" Type="http://schemas.openxmlformats.org/officeDocument/2006/relationships/hyperlink" Target="https://web.archive.org/web/20140715152304/http:/one-heaven.org/lexica/en/define/estate.html" TargetMode="External"/><Relationship Id="rId667" Type="http://schemas.openxmlformats.org/officeDocument/2006/relationships/hyperlink" Target="https://web.archive.org/web/20140715151303/http:/one-heaven.org/lexica/en/define/trust.html" TargetMode="External"/><Relationship Id="rId2348" Type="http://schemas.openxmlformats.org/officeDocument/2006/relationships/hyperlink" Target="https://web.archive.org/web/20140715152642/http:/one-heaven.org/lexica/en/define/instrument.html" TargetMode="External"/><Relationship Id="rId2762" Type="http://schemas.openxmlformats.org/officeDocument/2006/relationships/hyperlink" Target="https://web.archive.org/web/20140715151806/http:/one-heaven.org/lexica/en/define/writing.html" TargetMode="External"/><Relationship Id="rId3813" Type="http://schemas.openxmlformats.org/officeDocument/2006/relationships/hyperlink" Target="https://web.archive.org/web/20140715152559/http:/one-heaven.org/lexica/en/define/bankruptcy.html" TargetMode="External"/><Relationship Id="rId6969" Type="http://schemas.openxmlformats.org/officeDocument/2006/relationships/hyperlink" Target="https://web.archive.org/web/20160323110614/http:/one-heaven.org/lexica/en/define/religion.html" TargetMode="External"/><Relationship Id="rId734" Type="http://schemas.openxmlformats.org/officeDocument/2006/relationships/hyperlink" Target="https://web.archive.org/web/20140715151303/http:/one-heaven.org/lexica/en/define/laws.html" TargetMode="External"/><Relationship Id="rId1364" Type="http://schemas.openxmlformats.org/officeDocument/2006/relationships/hyperlink" Target="https://web.archive.org/web/20140715154810/http:/one-heaven.org/lexica/en/define/accounts.html" TargetMode="External"/><Relationship Id="rId2415" Type="http://schemas.openxmlformats.org/officeDocument/2006/relationships/hyperlink" Target="https://web.archive.org/web/20140715152642/http:/one-heaven.org/lexica/en/define/form.html" TargetMode="External"/><Relationship Id="rId5985" Type="http://schemas.openxmlformats.org/officeDocument/2006/relationships/hyperlink" Target="https://web.archive.org/web/20140715155313/http:/one-heaven.org/lexica/en/define/application.html" TargetMode="External"/><Relationship Id="rId70" Type="http://schemas.openxmlformats.org/officeDocument/2006/relationships/hyperlink" Target="https://web.archive.org/web/20140715162202/http:/one-heaven.org/lexica/en/define/body.html" TargetMode="External"/><Relationship Id="rId801" Type="http://schemas.openxmlformats.org/officeDocument/2006/relationships/hyperlink" Target="https://web.archive.org/web/20140715151536/http:/one-heaven.org/lexica/en/define/terms.html" TargetMode="External"/><Relationship Id="rId1017" Type="http://schemas.openxmlformats.org/officeDocument/2006/relationships/hyperlink" Target="https://web.archive.org/web/20140715191712/http:/one-heaven.org/lexica/en/define/valid.html" TargetMode="External"/><Relationship Id="rId1431" Type="http://schemas.openxmlformats.org/officeDocument/2006/relationships/hyperlink" Target="https://web.archive.org/web/20140715144635/http:/one-heaven.org/lexica/en/define/notice.html" TargetMode="External"/><Relationship Id="rId4587" Type="http://schemas.openxmlformats.org/officeDocument/2006/relationships/hyperlink" Target="https://web.archive.org/web/20140715153020/http:/one-heaven.org/lexica/en/define/divine.html" TargetMode="External"/><Relationship Id="rId5638" Type="http://schemas.openxmlformats.org/officeDocument/2006/relationships/hyperlink" Target="https://web.archive.org/web/20140715155330/http:/one-heaven.org/lexica/en/define/crown.html" TargetMode="External"/><Relationship Id="rId3189" Type="http://schemas.openxmlformats.org/officeDocument/2006/relationships/hyperlink" Target="https://web.archive.org/web/20140715145612/http:/one-heaven.org/lexica/en/define/money.html" TargetMode="External"/><Relationship Id="rId4654" Type="http://schemas.openxmlformats.org/officeDocument/2006/relationships/hyperlink" Target="https://web.archive.org/web/20140715153020/http:/one-heaven.org/lexica/en/define/form.html" TargetMode="External"/><Relationship Id="rId7060" Type="http://schemas.openxmlformats.org/officeDocument/2006/relationships/hyperlink" Target="https://web.archive.org/web/20160323135805/http:/one-heaven.org/lexica/en/define/jurisdiction.html" TargetMode="External"/><Relationship Id="rId3256" Type="http://schemas.openxmlformats.org/officeDocument/2006/relationships/hyperlink" Target="https://web.archive.org/web/20140715154051/http:/one-heaven.org/lexica/en/define/trust.html" TargetMode="External"/><Relationship Id="rId4307" Type="http://schemas.openxmlformats.org/officeDocument/2006/relationships/hyperlink" Target="https://web.archive.org/web/20140715161838/http:/one-heaven.org/lexica/en/define/real%20property.html" TargetMode="External"/><Relationship Id="rId5705" Type="http://schemas.openxmlformats.org/officeDocument/2006/relationships/hyperlink" Target="https://web.archive.org/web/20140715160701/http:/one-heaven.org/lexica/en/define/affidavit.html" TargetMode="External"/><Relationship Id="rId177" Type="http://schemas.openxmlformats.org/officeDocument/2006/relationships/hyperlink" Target="https://web.archive.org/web/20140715163841/http:/one-heaven.org/lexica/en/define/trustor.html" TargetMode="External"/><Relationship Id="rId591" Type="http://schemas.openxmlformats.org/officeDocument/2006/relationships/hyperlink" Target="https://web.archive.org/web/20140715151303/http:/one-heaven.org/lexica/en/define/justice.html" TargetMode="External"/><Relationship Id="rId2272" Type="http://schemas.openxmlformats.org/officeDocument/2006/relationships/hyperlink" Target="https://web.archive.org/web/20140715152642/http:/one-heaven.org/lexica/en/define/record.html" TargetMode="External"/><Relationship Id="rId3670" Type="http://schemas.openxmlformats.org/officeDocument/2006/relationships/hyperlink" Target="https://web.archive.org/web/20140715152131/http:/one-heaven.org/lexica/en/define/remedy.html" TargetMode="External"/><Relationship Id="rId4721" Type="http://schemas.openxmlformats.org/officeDocument/2006/relationships/hyperlink" Target="https://web.archive.org/web/20140715153709/http:/one-heaven.org/lexica/en/define/writing.html" TargetMode="External"/><Relationship Id="rId7877" Type="http://schemas.openxmlformats.org/officeDocument/2006/relationships/hyperlink" Target="https://web.archive.org/web/20160323105821/http:/one-heaven.org/canons/fiduciary_law/article/171.html" TargetMode="External"/><Relationship Id="rId244" Type="http://schemas.openxmlformats.org/officeDocument/2006/relationships/hyperlink" Target="https://web.archive.org/web/20140715163841/http:/one-heaven.org/lexica/en/define/promise.html" TargetMode="External"/><Relationship Id="rId3323" Type="http://schemas.openxmlformats.org/officeDocument/2006/relationships/hyperlink" Target="https://web.archive.org/web/20140715191420/http:/one-heaven.org/canons/fiduciary_law/article/49.html" TargetMode="External"/><Relationship Id="rId6479" Type="http://schemas.openxmlformats.org/officeDocument/2006/relationships/hyperlink" Target="https://web.archive.org/web/20160323104337/http:/one-heaven.org/lexica/en/define/heirs.html" TargetMode="External"/><Relationship Id="rId6893" Type="http://schemas.openxmlformats.org/officeDocument/2006/relationships/hyperlink" Target="https://web.archive.org/web/20160323105651/http:/one-heaven.org/lexica/en/define/form.html" TargetMode="External"/><Relationship Id="rId7944" Type="http://schemas.openxmlformats.org/officeDocument/2006/relationships/hyperlink" Target="https://web.archive.org/web/20160323103700/http:/one-heaven.org/lexica/en/define/court.html" TargetMode="External"/><Relationship Id="rId5495" Type="http://schemas.openxmlformats.org/officeDocument/2006/relationships/hyperlink" Target="https://web.archive.org/web/20140715143927/http:/one-heaven.org/lexica/en/define/concept.html" TargetMode="External"/><Relationship Id="rId6546" Type="http://schemas.openxmlformats.org/officeDocument/2006/relationships/hyperlink" Target="https://web.archive.org/web/20160323124308/http:/one-heaven.org/lexica/en/define/terms.html" TargetMode="External"/><Relationship Id="rId6960" Type="http://schemas.openxmlformats.org/officeDocument/2006/relationships/hyperlink" Target="https://web.archive.org/web/20160323124319/http:/one-heaven.org/lexica/en/define/property.html" TargetMode="External"/><Relationship Id="rId311" Type="http://schemas.openxmlformats.org/officeDocument/2006/relationships/hyperlink" Target="https://web.archive.org/web/20140715163841/http:/one-heaven.org/lexica/en/define/thing.html" TargetMode="External"/><Relationship Id="rId4097" Type="http://schemas.openxmlformats.org/officeDocument/2006/relationships/hyperlink" Target="https://web.archive.org/web/20140715152427/http:/one-heaven.org/canons/fiduciary_law/article/63.html" TargetMode="External"/><Relationship Id="rId5148" Type="http://schemas.openxmlformats.org/officeDocument/2006/relationships/hyperlink" Target="https://web.archive.org/web/20140715154052/http:/one-heaven.org/lexica/en/define/valid.html" TargetMode="External"/><Relationship Id="rId5562" Type="http://schemas.openxmlformats.org/officeDocument/2006/relationships/hyperlink" Target="https://web.archive.org/web/20140715144223/http:/one-heaven.org/lexica/en/define/trust.html" TargetMode="External"/><Relationship Id="rId6613" Type="http://schemas.openxmlformats.org/officeDocument/2006/relationships/hyperlink" Target="https://web.archive.org/web/20160323135815/http:/one-heaven.org/canons/fiduciary_law/article/115.html" TargetMode="External"/><Relationship Id="rId1758" Type="http://schemas.openxmlformats.org/officeDocument/2006/relationships/hyperlink" Target="https://web.archive.org/web/20140715191730/http:/one-heaven.org/lexica/en/define/valid.html" TargetMode="External"/><Relationship Id="rId2809" Type="http://schemas.openxmlformats.org/officeDocument/2006/relationships/hyperlink" Target="https://web.archive.org/web/20140715151041/http:/one-heaven.org/lexica/en/define/body.html" TargetMode="External"/><Relationship Id="rId4164" Type="http://schemas.openxmlformats.org/officeDocument/2006/relationships/hyperlink" Target="https://web.archive.org/web/20140715163516/http:/one-heaven.org/lexica/en/define/divine.html" TargetMode="External"/><Relationship Id="rId5215" Type="http://schemas.openxmlformats.org/officeDocument/2006/relationships/hyperlink" Target="https://web.archive.org/web/20140715154052/http:/one-heaven.org/lexica/en/define/writ.html" TargetMode="External"/><Relationship Id="rId3180" Type="http://schemas.openxmlformats.org/officeDocument/2006/relationships/hyperlink" Target="https://web.archive.org/web/20140715145612/http:/one-heaven.org/lexica/en/define/trust.html" TargetMode="External"/><Relationship Id="rId4231" Type="http://schemas.openxmlformats.org/officeDocument/2006/relationships/hyperlink" Target="https://web.archive.org/web/20140715150108/http:/one-heaven.org/canons/fiduciary_law/article/71.html" TargetMode="External"/><Relationship Id="rId7387" Type="http://schemas.openxmlformats.org/officeDocument/2006/relationships/hyperlink" Target="https://web.archive.org/web/20160323103612/http:/one-heaven.org/lexica/en/define/charter.html" TargetMode="External"/><Relationship Id="rId1825" Type="http://schemas.openxmlformats.org/officeDocument/2006/relationships/hyperlink" Target="https://web.archive.org/web/20140715155228/http:/one-heaven.org/lexica/en/define/concept.html" TargetMode="External"/><Relationship Id="rId3997" Type="http://schemas.openxmlformats.org/officeDocument/2006/relationships/hyperlink" Target="https://web.archive.org/web/20140715151832/http:/one-heaven.org/lexica/en/define/terms.html" TargetMode="External"/><Relationship Id="rId6056" Type="http://schemas.openxmlformats.org/officeDocument/2006/relationships/hyperlink" Target="https://web.archive.org/web/20140715144238/http:/one-heaven.org/lexica/en/define/laws.html" TargetMode="External"/><Relationship Id="rId7454" Type="http://schemas.openxmlformats.org/officeDocument/2006/relationships/hyperlink" Target="https://web.archive.org/web/20160323124242/http:/one-heaven.org/canons/fiduciary_law/article/146.html" TargetMode="External"/><Relationship Id="rId2599" Type="http://schemas.openxmlformats.org/officeDocument/2006/relationships/hyperlink" Target="https://web.archive.org/web/20140715153411/http:/one-heaven.org/lexica/en/define/trust.html" TargetMode="External"/><Relationship Id="rId6470" Type="http://schemas.openxmlformats.org/officeDocument/2006/relationships/hyperlink" Target="https://web.archive.org/web/20160323104337/http:/one-heaven.org/lexica/en/define/lessor.html" TargetMode="External"/><Relationship Id="rId7107" Type="http://schemas.openxmlformats.org/officeDocument/2006/relationships/hyperlink" Target="https://web.archive.org/web/20160323104701/http:/one-heaven.org/lexica/en/define/one%20heaven.html" TargetMode="External"/><Relationship Id="rId7521" Type="http://schemas.openxmlformats.org/officeDocument/2006/relationships/hyperlink" Target="https://web.archive.org/web/20160323135635/http:/one-heaven.org/lexica/en/define/public.html" TargetMode="External"/><Relationship Id="rId985" Type="http://schemas.openxmlformats.org/officeDocument/2006/relationships/hyperlink" Target="https://web.archive.org/web/20140715191337/http:/one-heaven.org/lexica/en/define/trustee.html" TargetMode="External"/><Relationship Id="rId2666" Type="http://schemas.openxmlformats.org/officeDocument/2006/relationships/hyperlink" Target="https://web.archive.org/web/20140715153411/http:/one-heaven.org/lexica/en/define/certificate.html" TargetMode="External"/><Relationship Id="rId3717" Type="http://schemas.openxmlformats.org/officeDocument/2006/relationships/hyperlink" Target="https://web.archive.org/web/20140715162332/http:/one-heaven.org/lexica/en/define/insolvent.html" TargetMode="External"/><Relationship Id="rId5072" Type="http://schemas.openxmlformats.org/officeDocument/2006/relationships/hyperlink" Target="https://web.archive.org/web/20140715151703/http:/one-heaven.org/lexica/en/define/form.html" TargetMode="External"/><Relationship Id="rId6123" Type="http://schemas.openxmlformats.org/officeDocument/2006/relationships/hyperlink" Target="https://web.archive.org/web/20140715144238/http:/one-heaven.org/lexica/en/define/signed.html" TargetMode="External"/><Relationship Id="rId638" Type="http://schemas.openxmlformats.org/officeDocument/2006/relationships/hyperlink" Target="https://web.archive.org/web/20140715151303/http:/one-heaven.org/lexica/en/define/party.html" TargetMode="External"/><Relationship Id="rId1268" Type="http://schemas.openxmlformats.org/officeDocument/2006/relationships/hyperlink" Target="https://web.archive.org/web/20140715154232/http:/one-heaven.org/lexica/en/define/form.html" TargetMode="External"/><Relationship Id="rId1682" Type="http://schemas.openxmlformats.org/officeDocument/2006/relationships/hyperlink" Target="https://web.archive.org/web/20140715144040/http:/one-heaven.org/lexica/en/define/pactum%20de%20singularis%20caelum.html" TargetMode="External"/><Relationship Id="rId2319" Type="http://schemas.openxmlformats.org/officeDocument/2006/relationships/hyperlink" Target="https://web.archive.org/web/20140715152642/http:/one-heaven.org/lexica/en/define/instrument.html" TargetMode="External"/><Relationship Id="rId2733" Type="http://schemas.openxmlformats.org/officeDocument/2006/relationships/hyperlink" Target="https://web.archive.org/web/20140715163112/http:/one-heaven.org/lexica/en/define/accounts.html" TargetMode="External"/><Relationship Id="rId5889" Type="http://schemas.openxmlformats.org/officeDocument/2006/relationships/hyperlink" Target="https://web.archive.org/web/20140715160701/http:/one-heaven.org/lexica/en/define/form.html" TargetMode="External"/><Relationship Id="rId705" Type="http://schemas.openxmlformats.org/officeDocument/2006/relationships/hyperlink" Target="https://web.archive.org/web/20140715151303/http:/one-heaven.org/lexica/en/define/deed.html" TargetMode="External"/><Relationship Id="rId1335" Type="http://schemas.openxmlformats.org/officeDocument/2006/relationships/hyperlink" Target="https://web.archive.org/web/20140715154810/http:/one-heaven.org/lexica/en/define/estate.html" TargetMode="External"/><Relationship Id="rId2800" Type="http://schemas.openxmlformats.org/officeDocument/2006/relationships/hyperlink" Target="https://web.archive.org/web/20140715151041/http:/one-heaven.org/lexica/en/define/valid.html" TargetMode="External"/><Relationship Id="rId5956" Type="http://schemas.openxmlformats.org/officeDocument/2006/relationships/hyperlink" Target="https://web.archive.org/web/20140715155313/http:/one-heaven.org/canons/fiduciary_law/article/102.html" TargetMode="External"/><Relationship Id="rId41" Type="http://schemas.openxmlformats.org/officeDocument/2006/relationships/hyperlink" Target="https://web.archive.org/web/20140715162812/http:/one-heaven.org/lexica/en/define/document.html" TargetMode="External"/><Relationship Id="rId1402" Type="http://schemas.openxmlformats.org/officeDocument/2006/relationships/hyperlink" Target="https://web.archive.org/web/20140715144635/http:/one-heaven.org/lexica/en/define/fact.html" TargetMode="External"/><Relationship Id="rId4558" Type="http://schemas.openxmlformats.org/officeDocument/2006/relationships/hyperlink" Target="https://web.archive.org/web/20140715153020/http:/one-heaven.org/lexica/en/define/life.html" TargetMode="External"/><Relationship Id="rId4972" Type="http://schemas.openxmlformats.org/officeDocument/2006/relationships/hyperlink" Target="https://web.archive.org/web/20140715153528/http:/one-heaven.org/lexica/en/define/public.html" TargetMode="External"/><Relationship Id="rId5609" Type="http://schemas.openxmlformats.org/officeDocument/2006/relationships/hyperlink" Target="https://web.archive.org/web/20140715144223/http:/one-heaven.org/lexica/en/define/reason.html" TargetMode="External"/><Relationship Id="rId7031" Type="http://schemas.openxmlformats.org/officeDocument/2006/relationships/hyperlink" Target="https://web.archive.org/web/20160323135809/http:/one-heaven.org/lexica/en/define/reason.html" TargetMode="External"/><Relationship Id="rId3574" Type="http://schemas.openxmlformats.org/officeDocument/2006/relationships/hyperlink" Target="https://web.archive.org/web/20140715163235/http:/one-heaven.org/lexica/en/define/terms.html" TargetMode="External"/><Relationship Id="rId4625" Type="http://schemas.openxmlformats.org/officeDocument/2006/relationships/hyperlink" Target="https://web.archive.org/web/20140715153020/http:/one-heaven.org/lexica/en/define/public.html" TargetMode="External"/><Relationship Id="rId495" Type="http://schemas.openxmlformats.org/officeDocument/2006/relationships/hyperlink" Target="https://web.archive.org/web/20140715163841/http:/one-heaven.org/lexica/en/define/trust.html" TargetMode="External"/><Relationship Id="rId2176" Type="http://schemas.openxmlformats.org/officeDocument/2006/relationships/hyperlink" Target="https://web.archive.org/web/20140715170228/http:/one-heaven.org/lexica/en/define/trust.html" TargetMode="External"/><Relationship Id="rId2590" Type="http://schemas.openxmlformats.org/officeDocument/2006/relationships/hyperlink" Target="https://web.archive.org/web/20140715153612/http:/one-heaven.org/lexica/en/define/estate.html" TargetMode="External"/><Relationship Id="rId3227" Type="http://schemas.openxmlformats.org/officeDocument/2006/relationships/hyperlink" Target="https://web.archive.org/web/20140715161658/http:/one-heaven.org/lexica/en/define/form.html" TargetMode="External"/><Relationship Id="rId3641" Type="http://schemas.openxmlformats.org/officeDocument/2006/relationships/hyperlink" Target="https://web.archive.org/web/20140715163235/http:/one-heaven.org/lexica/en/define/company.html" TargetMode="External"/><Relationship Id="rId6797" Type="http://schemas.openxmlformats.org/officeDocument/2006/relationships/hyperlink" Target="https://web.archive.org/web/20160323124120/http:/one-heaven.org/lexica/en/define/claim.html" TargetMode="External"/><Relationship Id="rId7848" Type="http://schemas.openxmlformats.org/officeDocument/2006/relationships/hyperlink" Target="https://web.archive.org/web/20160306015637/http:/one-heaven.org/lexica/en/define/property.html" TargetMode="External"/><Relationship Id="rId148" Type="http://schemas.openxmlformats.org/officeDocument/2006/relationships/hyperlink" Target="https://web.archive.org/web/20140715152507/http:/one-heaven.org/lexica/en/define/good.html" TargetMode="External"/><Relationship Id="rId562" Type="http://schemas.openxmlformats.org/officeDocument/2006/relationships/hyperlink" Target="https://web.archive.org/web/20140715151303/http:/one-heaven.org/lexica/en/define/person.html" TargetMode="External"/><Relationship Id="rId1192" Type="http://schemas.openxmlformats.org/officeDocument/2006/relationships/hyperlink" Target="https://web.archive.org/web/20140715145046/http:/one-heaven.org/lexica/en/define/case.html" TargetMode="External"/><Relationship Id="rId2243" Type="http://schemas.openxmlformats.org/officeDocument/2006/relationships/hyperlink" Target="https://web.archive.org/web/20140715170228/http:/one-heaven.org/lexica/en/define/court.html" TargetMode="External"/><Relationship Id="rId5399" Type="http://schemas.openxmlformats.org/officeDocument/2006/relationships/hyperlink" Target="https://web.archive.org/web/20140715155524/http:/one-heaven.org/lexica/en/define/form.html" TargetMode="External"/><Relationship Id="rId6864" Type="http://schemas.openxmlformats.org/officeDocument/2006/relationships/hyperlink" Target="https://web.archive.org/web/20160323103907/http:/one-heaven.org/lexica/en/define/claim.html" TargetMode="External"/><Relationship Id="rId7915" Type="http://schemas.openxmlformats.org/officeDocument/2006/relationships/hyperlink" Target="https://web.archive.org/web/20160323135646/http:/one-heaven.org/lexica/en/define/order.html" TargetMode="External"/><Relationship Id="rId215" Type="http://schemas.openxmlformats.org/officeDocument/2006/relationships/hyperlink" Target="https://web.archive.org/web/20140715163841/http:/one-heaven.org/lexica/en/define/estate.html" TargetMode="External"/><Relationship Id="rId2310" Type="http://schemas.openxmlformats.org/officeDocument/2006/relationships/hyperlink" Target="https://web.archive.org/web/20140715152642/http:/one-heaven.org/canons/fiduciary_law/article/33.html" TargetMode="External"/><Relationship Id="rId5466" Type="http://schemas.openxmlformats.org/officeDocument/2006/relationships/hyperlink" Target="https://web.archive.org/web/20140715143927/http:/one-heaven.org/lexica/en/define/property.html" TargetMode="External"/><Relationship Id="rId6517" Type="http://schemas.openxmlformats.org/officeDocument/2006/relationships/hyperlink" Target="https://web.archive.org/web/20160323124308/http:/one-heaven.org/lexica/en/define/treaty.html" TargetMode="External"/><Relationship Id="rId4068" Type="http://schemas.openxmlformats.org/officeDocument/2006/relationships/hyperlink" Target="https://web.archive.org/web/20140715152427/http:/one-heaven.org/canons/fiduciary_law/article/63.html" TargetMode="External"/><Relationship Id="rId4482" Type="http://schemas.openxmlformats.org/officeDocument/2006/relationships/hyperlink" Target="https://web.archive.org/web/20140715153020/http:/one-heaven.org/lexica/en/define/reality.html" TargetMode="External"/><Relationship Id="rId5119" Type="http://schemas.openxmlformats.org/officeDocument/2006/relationships/hyperlink" Target="https://web.archive.org/web/20140715154052/http:/one-heaven.org/lexica/en/define/fiduciary.html" TargetMode="External"/><Relationship Id="rId5880" Type="http://schemas.openxmlformats.org/officeDocument/2006/relationships/hyperlink" Target="https://web.archive.org/web/20140715160701/http:/one-heaven.org/lexica/en/define/application.html" TargetMode="External"/><Relationship Id="rId6931" Type="http://schemas.openxmlformats.org/officeDocument/2006/relationships/hyperlink" Target="https://web.archive.org/web/20160323104147/https:/ucadia.s3.amazonaws.com/statutes_uk/1500_1599/uk_1539_31Hen8_c13_large_religious_estates.pdf" TargetMode="External"/><Relationship Id="rId3084" Type="http://schemas.openxmlformats.org/officeDocument/2006/relationships/hyperlink" Target="https://web.archive.org/web/20140715161401/http:/one-heaven.org/lexica/en/define/proof.html" TargetMode="External"/><Relationship Id="rId4135" Type="http://schemas.openxmlformats.org/officeDocument/2006/relationships/hyperlink" Target="https://web.archive.org/web/20140715151418/http:/one-heaven.org/canons/fiduciary_law/article/65.html" TargetMode="External"/><Relationship Id="rId5533" Type="http://schemas.openxmlformats.org/officeDocument/2006/relationships/hyperlink" Target="https://web.archive.org/web/20140715144223/http:/one-heaven.org/lexica/en/define/instrument.html" TargetMode="External"/><Relationship Id="rId1729" Type="http://schemas.openxmlformats.org/officeDocument/2006/relationships/hyperlink" Target="https://web.archive.org/web/20140715144040/http:/one-heaven.org/lexica/en/define/order.html" TargetMode="External"/><Relationship Id="rId5600" Type="http://schemas.openxmlformats.org/officeDocument/2006/relationships/hyperlink" Target="https://web.archive.org/web/20140715144223/http:/one-heaven.org/lexica/en/define/instrument.html" TargetMode="External"/><Relationship Id="rId3151" Type="http://schemas.openxmlformats.org/officeDocument/2006/relationships/hyperlink" Target="https://web.archive.org/web/20140715145612/http:/one-heaven.org/canons/fiduciary_law/article/46.html" TargetMode="External"/><Relationship Id="rId4202" Type="http://schemas.openxmlformats.org/officeDocument/2006/relationships/hyperlink" Target="https://web.archive.org/web/20140715153217/http:/one-heaven.org/lexica/en/define/astrum%20iuris%20divini%20canonum.html" TargetMode="External"/><Relationship Id="rId7358" Type="http://schemas.openxmlformats.org/officeDocument/2006/relationships/hyperlink" Target="https://web.archive.org/web/20160323103527/http:/one-heaven.org/lexica/en/define/successor.html" TargetMode="External"/><Relationship Id="rId7772" Type="http://schemas.openxmlformats.org/officeDocument/2006/relationships/hyperlink" Target="https://web.archive.org/web/20160306015637/http:/one-heaven.org/canons/fiduciary_law/article/169.html" TargetMode="External"/><Relationship Id="rId3968" Type="http://schemas.openxmlformats.org/officeDocument/2006/relationships/hyperlink" Target="https://web.archive.org/web/20140715170332/http:/one-heaven.org/lexica/en/define/claim.html" TargetMode="External"/><Relationship Id="rId6374" Type="http://schemas.openxmlformats.org/officeDocument/2006/relationships/hyperlink" Target="https://web.archive.org/web/20160323110252/http:/one-heaven.org/lexica/en/define/ownership.html" TargetMode="External"/><Relationship Id="rId7425" Type="http://schemas.openxmlformats.org/officeDocument/2006/relationships/hyperlink" Target="https://web.archive.org/web/20160323135715/https:/ucadia.s3.amazonaws.com/statutes_uk/1600_1699/uk_1627_3Car1_c1_petition_of_right.pdf" TargetMode="External"/><Relationship Id="rId5" Type="http://schemas.openxmlformats.org/officeDocument/2006/relationships/hyperlink" Target="https://web.archive.org/web/20140715162812/http:/one-heaven.org/lexica/en/define/pactum%20de%20singularis%20caelum.html" TargetMode="External"/><Relationship Id="rId889" Type="http://schemas.openxmlformats.org/officeDocument/2006/relationships/hyperlink" Target="https://web.archive.org/web/20140715191655/http:/one-heaven.org/canons/fiduciary_law/article/9.html" TargetMode="External"/><Relationship Id="rId5390" Type="http://schemas.openxmlformats.org/officeDocument/2006/relationships/hyperlink" Target="https://web.archive.org/web/20140715145412/http:/one-heaven.org/lexica/en/define/property.html" TargetMode="External"/><Relationship Id="rId6027" Type="http://schemas.openxmlformats.org/officeDocument/2006/relationships/hyperlink" Target="https://web.archive.org/web/20140715144238/http:/one-heaven.org/lexica/en/define/crown.html" TargetMode="External"/><Relationship Id="rId6441" Type="http://schemas.openxmlformats.org/officeDocument/2006/relationships/hyperlink" Target="https://web.archive.org/web/20160323104337/http:/one-heaven.org/lexica/en/define/person.html" TargetMode="External"/><Relationship Id="rId1586" Type="http://schemas.openxmlformats.org/officeDocument/2006/relationships/hyperlink" Target="https://web.archive.org/web/20140715191707/http:/one-heaven.org/lexica/en/define/meaning.html" TargetMode="External"/><Relationship Id="rId2984" Type="http://schemas.openxmlformats.org/officeDocument/2006/relationships/hyperlink" Target="https://web.archive.org/web/20140715150333/http:/one-heaven.org/lexica/en/define/object.html" TargetMode="External"/><Relationship Id="rId5043" Type="http://schemas.openxmlformats.org/officeDocument/2006/relationships/hyperlink" Target="https://web.archive.org/web/20140715153528/http:/one-heaven.org/lexica/en/define/terms.html" TargetMode="External"/><Relationship Id="rId609" Type="http://schemas.openxmlformats.org/officeDocument/2006/relationships/hyperlink" Target="https://web.archive.org/web/20140715151303/http:/one-heaven.org/lexica/en/define/affairs.html" TargetMode="External"/><Relationship Id="rId956" Type="http://schemas.openxmlformats.org/officeDocument/2006/relationships/hyperlink" Target="https://web.archive.org/web/20140715155038/http:/one-heaven.org/lexica/en/define/settlement.html" TargetMode="External"/><Relationship Id="rId1239" Type="http://schemas.openxmlformats.org/officeDocument/2006/relationships/hyperlink" Target="https://web.archive.org/web/20140715145210/http:/one-heaven.org/lexica/en/define/action.html" TargetMode="External"/><Relationship Id="rId2637" Type="http://schemas.openxmlformats.org/officeDocument/2006/relationships/hyperlink" Target="https://web.archive.org/web/20140715153411/http:/one-heaven.org/lexica/en/define/agreement.html" TargetMode="External"/><Relationship Id="rId5110" Type="http://schemas.openxmlformats.org/officeDocument/2006/relationships/hyperlink" Target="https://web.archive.org/web/20140715191716/http:/one-heaven.org/lexica/en/define/writing.html" TargetMode="External"/><Relationship Id="rId1653" Type="http://schemas.openxmlformats.org/officeDocument/2006/relationships/hyperlink" Target="https://web.archive.org/web/20140715144040/http:/one-heaven.org/lexica/en/define/form.html" TargetMode="External"/><Relationship Id="rId2704" Type="http://schemas.openxmlformats.org/officeDocument/2006/relationships/hyperlink" Target="https://web.archive.org/web/20140715191759/http:/one-heaven.org/lexica/en/define/record.html" TargetMode="External"/><Relationship Id="rId1306" Type="http://schemas.openxmlformats.org/officeDocument/2006/relationships/hyperlink" Target="https://web.archive.org/web/20140715145502/http:/one-heaven.org/lexica/en/define/valid.html" TargetMode="External"/><Relationship Id="rId1720" Type="http://schemas.openxmlformats.org/officeDocument/2006/relationships/hyperlink" Target="https://web.archive.org/web/20140715144040/http:/one-heaven.org/lexica/en/define/intention.html" TargetMode="External"/><Relationship Id="rId4876" Type="http://schemas.openxmlformats.org/officeDocument/2006/relationships/hyperlink" Target="https://web.archive.org/web/20140715153709/http:/one-heaven.org/lexica/en/define/valid.html" TargetMode="External"/><Relationship Id="rId5927" Type="http://schemas.openxmlformats.org/officeDocument/2006/relationships/hyperlink" Target="https://web.archive.org/web/20140715150334/http:/one-heaven.org/lexica/en/define/bona%20fide.html" TargetMode="External"/><Relationship Id="rId7282" Type="http://schemas.openxmlformats.org/officeDocument/2006/relationships/hyperlink" Target="https://web.archive.org/web/20160323104940/http:/one-heaven.org/canons/fiduciary_law/article/135.html" TargetMode="External"/><Relationship Id="rId12" Type="http://schemas.openxmlformats.org/officeDocument/2006/relationships/hyperlink" Target="https://web.archive.org/web/20140715162812/http:/one-heaven.org/lexica/en/define/laws.html" TargetMode="External"/><Relationship Id="rId3478" Type="http://schemas.openxmlformats.org/officeDocument/2006/relationships/hyperlink" Target="https://web.archive.org/web/20140715151145/http:/one-heaven.org/lexica/en/define/party.html" TargetMode="External"/><Relationship Id="rId3892" Type="http://schemas.openxmlformats.org/officeDocument/2006/relationships/hyperlink" Target="https://web.archive.org/web/20140715152559/http:/one-heaven.org/lexica/en/define/public.html" TargetMode="External"/><Relationship Id="rId4529" Type="http://schemas.openxmlformats.org/officeDocument/2006/relationships/hyperlink" Target="https://web.archive.org/web/20140715153020/http:/one-heaven.org/lexica/en/define/public.html" TargetMode="External"/><Relationship Id="rId4943" Type="http://schemas.openxmlformats.org/officeDocument/2006/relationships/hyperlink" Target="https://web.archive.org/web/20140715164538/http:/one-heaven.org/lexica/en/define/innocent.html" TargetMode="External"/><Relationship Id="rId399" Type="http://schemas.openxmlformats.org/officeDocument/2006/relationships/hyperlink" Target="https://web.archive.org/web/20140715163841/http:/one-heaven.org/lexica/en/define/agreement.html" TargetMode="External"/><Relationship Id="rId2494" Type="http://schemas.openxmlformats.org/officeDocument/2006/relationships/hyperlink" Target="https://web.archive.org/web/20140715152642/http:/one-heaven.org/lexica/en/define/suit.html" TargetMode="External"/><Relationship Id="rId3545" Type="http://schemas.openxmlformats.org/officeDocument/2006/relationships/hyperlink" Target="https://web.archive.org/web/20140715151702/http:/one-heaven.org/lexica/en/define/instrument.html" TargetMode="External"/><Relationship Id="rId7002" Type="http://schemas.openxmlformats.org/officeDocument/2006/relationships/hyperlink" Target="https://web.archive.org/web/20160323135747/http:/one-heaven.org/lexica/en/define/religion.html" TargetMode="External"/><Relationship Id="rId466" Type="http://schemas.openxmlformats.org/officeDocument/2006/relationships/hyperlink" Target="https://web.archive.org/web/20140715163841/http:/one-heaven.org/canons/fiduciary_law/article/4.html" TargetMode="External"/><Relationship Id="rId880" Type="http://schemas.openxmlformats.org/officeDocument/2006/relationships/hyperlink" Target="https://web.archive.org/web/20140715165200/http:/one-heaven.org/lexica/en/define/trust.html" TargetMode="External"/><Relationship Id="rId1096" Type="http://schemas.openxmlformats.org/officeDocument/2006/relationships/hyperlink" Target="https://web.archive.org/web/20140715191712/http:/one-heaven.org/canons/fiduciary_law/article/14.html" TargetMode="External"/><Relationship Id="rId2147" Type="http://schemas.openxmlformats.org/officeDocument/2006/relationships/hyperlink" Target="https://web.archive.org/web/20140715170228/http:/one-heaven.org/lexica/en/define/action.html" TargetMode="External"/><Relationship Id="rId2561" Type="http://schemas.openxmlformats.org/officeDocument/2006/relationships/hyperlink" Target="https://web.archive.org/web/20140715153612/http:/one-heaven.org/lexica/en/define/trust.html" TargetMode="External"/><Relationship Id="rId119" Type="http://schemas.openxmlformats.org/officeDocument/2006/relationships/hyperlink" Target="https://web.archive.org/web/20140715152507/http:/one-heaven.org/canons/fiduciary_law/article/3.html" TargetMode="External"/><Relationship Id="rId533" Type="http://schemas.openxmlformats.org/officeDocument/2006/relationships/hyperlink" Target="https://web.archive.org/web/20140715151303/http:/one-heaven.org/lexica/en/define/grant.html" TargetMode="External"/><Relationship Id="rId1163" Type="http://schemas.openxmlformats.org/officeDocument/2006/relationships/hyperlink" Target="https://web.archive.org/web/20140715145046/http:/one-heaven.org/lexica/en/define/instrument.html" TargetMode="External"/><Relationship Id="rId2214" Type="http://schemas.openxmlformats.org/officeDocument/2006/relationships/hyperlink" Target="https://web.archive.org/web/20140715170228/http:/one-heaven.org/lexica/en/define/public.html" TargetMode="External"/><Relationship Id="rId3612" Type="http://schemas.openxmlformats.org/officeDocument/2006/relationships/hyperlink" Target="https://web.archive.org/web/20140715163235/http:/one-heaven.org/lexica/en/define/party.html" TargetMode="External"/><Relationship Id="rId6768" Type="http://schemas.openxmlformats.org/officeDocument/2006/relationships/hyperlink" Target="https://web.archive.org/web/20160323110743/http:/one-heaven.org/lexica/en/define/bank.html" TargetMode="External"/><Relationship Id="rId7819" Type="http://schemas.openxmlformats.org/officeDocument/2006/relationships/hyperlink" Target="https://web.archive.org/web/20160306015637/http:/one-heaven.org/lexica/en/define/valid.html" TargetMode="External"/><Relationship Id="rId5784" Type="http://schemas.openxmlformats.org/officeDocument/2006/relationships/hyperlink" Target="https://web.archive.org/web/20140715160701/http:/one-heaven.org/lexica/en/define/reason.html" TargetMode="External"/><Relationship Id="rId6835" Type="http://schemas.openxmlformats.org/officeDocument/2006/relationships/hyperlink" Target="https://web.archive.org/web/20160323124120/http:/one-heaven.org/canons/fiduciary_law/article/117.html" TargetMode="External"/><Relationship Id="rId600" Type="http://schemas.openxmlformats.org/officeDocument/2006/relationships/hyperlink" Target="https://web.archive.org/web/20140715151303/http:/one-heaven.org/lexica/en/define/justice.html" TargetMode="External"/><Relationship Id="rId1230" Type="http://schemas.openxmlformats.org/officeDocument/2006/relationships/hyperlink" Target="https://web.archive.org/web/20140715145210/http:/one-heaven.org/lexica/en/define/affirmation.html" TargetMode="External"/><Relationship Id="rId4386" Type="http://schemas.openxmlformats.org/officeDocument/2006/relationships/hyperlink" Target="https://web.archive.org/web/20140715160308/http:/one-heaven.org/lexica/en/define/order.html" TargetMode="External"/><Relationship Id="rId5437" Type="http://schemas.openxmlformats.org/officeDocument/2006/relationships/hyperlink" Target="https://web.archive.org/web/20140715143927/http:/one-heaven.org/lexica/en/define/writing.html" TargetMode="External"/><Relationship Id="rId5851" Type="http://schemas.openxmlformats.org/officeDocument/2006/relationships/hyperlink" Target="https://web.archive.org/web/20140715160701/http:/one-heaven.org/lexica/en/define/good%20faith.html" TargetMode="External"/><Relationship Id="rId6902" Type="http://schemas.openxmlformats.org/officeDocument/2006/relationships/hyperlink" Target="https://web.archive.org/web/20160323105651/http:/one-heaven.org/lexica/en/define/sovereign.html" TargetMode="External"/><Relationship Id="rId4039" Type="http://schemas.openxmlformats.org/officeDocument/2006/relationships/hyperlink" Target="https://web.archive.org/web/20140715151832/http:/one-heaven.org/lexica/en/define/thing.html" TargetMode="External"/><Relationship Id="rId4453" Type="http://schemas.openxmlformats.org/officeDocument/2006/relationships/hyperlink" Target="https://web.archive.org/web/20140715154905/https:/ucadia.s3.amazonaws.com/statutes_uk/1500_1599/uk_1533_25Hen8_c21_ecclesiastical_licenses.pdf" TargetMode="External"/><Relationship Id="rId5504" Type="http://schemas.openxmlformats.org/officeDocument/2006/relationships/hyperlink" Target="https://web.archive.org/web/20140715144223/http:/one-heaven.org/lexica/en/define/trust.html" TargetMode="External"/><Relationship Id="rId3055" Type="http://schemas.openxmlformats.org/officeDocument/2006/relationships/hyperlink" Target="https://web.archive.org/web/20140715161401/http:/one-heaven.org/lexica/en/define/valid.html" TargetMode="External"/><Relationship Id="rId4106" Type="http://schemas.openxmlformats.org/officeDocument/2006/relationships/hyperlink" Target="https://web.archive.org/web/20140715163706/http:/one-heaven.org/lexica/en/define/form.html" TargetMode="External"/><Relationship Id="rId4520" Type="http://schemas.openxmlformats.org/officeDocument/2006/relationships/hyperlink" Target="https://web.archive.org/web/20140715153020/http:/one-heaven.org/lexica/en/define/contract.html" TargetMode="External"/><Relationship Id="rId7676" Type="http://schemas.openxmlformats.org/officeDocument/2006/relationships/hyperlink" Target="https://web.archive.org/web/20160323135814/http:/one-heaven.org/lexica/en/define/remedy.html" TargetMode="External"/><Relationship Id="rId390" Type="http://schemas.openxmlformats.org/officeDocument/2006/relationships/hyperlink" Target="https://web.archive.org/web/20140715163841/http:/one-heaven.org/lexica/en/define/decree.html" TargetMode="External"/><Relationship Id="rId2071" Type="http://schemas.openxmlformats.org/officeDocument/2006/relationships/hyperlink" Target="https://web.archive.org/web/20140715170228/http:/one-heaven.org/lexica/en/define/form.html" TargetMode="External"/><Relationship Id="rId3122" Type="http://schemas.openxmlformats.org/officeDocument/2006/relationships/hyperlink" Target="https://web.archive.org/web/20140715145826/http:/one-heaven.org/canons/fiduciary_law/article/45.html" TargetMode="External"/><Relationship Id="rId6278" Type="http://schemas.openxmlformats.org/officeDocument/2006/relationships/hyperlink" Target="https://web.archive.org/web/20140715154054/http:/one-heaven.org/lexica/en/define/deed.html" TargetMode="External"/><Relationship Id="rId6692" Type="http://schemas.openxmlformats.org/officeDocument/2006/relationships/hyperlink" Target="https://web.archive.org/web/20160323110743/http:/one-heaven.org/lexica/en/define/maker.html" TargetMode="External"/><Relationship Id="rId7329" Type="http://schemas.openxmlformats.org/officeDocument/2006/relationships/hyperlink" Target="https://web.archive.org/web/20160323105154/http:/one-heaven.org/lexica/en/define/minor.html" TargetMode="External"/><Relationship Id="rId5294" Type="http://schemas.openxmlformats.org/officeDocument/2006/relationships/hyperlink" Target="https://web.archive.org/web/20140715145412/http:/one-heaven.org/lexica/en/define/letter.html" TargetMode="External"/><Relationship Id="rId6345" Type="http://schemas.openxmlformats.org/officeDocument/2006/relationships/hyperlink" Target="https://web.archive.org/web/20160323135636/http:/one-heaven.org/lexica/en/define/promise.html" TargetMode="External"/><Relationship Id="rId7743" Type="http://schemas.openxmlformats.org/officeDocument/2006/relationships/hyperlink" Target="https://web.archive.org/web/20160323124053/http:/one-heaven.org/lexica/en/define/court.html" TargetMode="External"/><Relationship Id="rId110" Type="http://schemas.openxmlformats.org/officeDocument/2006/relationships/hyperlink" Target="https://web.archive.org/web/20140715152507/http:/one-heaven.org/lexica/en/define/trustee.html" TargetMode="External"/><Relationship Id="rId2888" Type="http://schemas.openxmlformats.org/officeDocument/2006/relationships/hyperlink" Target="https://web.archive.org/web/20140715151041/http:/one-heaven.org/lexica/en/define/concept.html" TargetMode="External"/><Relationship Id="rId3939" Type="http://schemas.openxmlformats.org/officeDocument/2006/relationships/hyperlink" Target="https://web.archive.org/web/20140715170332/http:/one-heaven.org/lexica/en/define/consent.html" TargetMode="External"/><Relationship Id="rId7810" Type="http://schemas.openxmlformats.org/officeDocument/2006/relationships/hyperlink" Target="https://web.archive.org/web/20160306015637/https:/ucadia.s3.amazonaws.com/statutes_uk/1800_1899/uk_1868_31&amp;32Vict_c78_admiralty_suit_proceedings.p" TargetMode="External"/><Relationship Id="rId2955" Type="http://schemas.openxmlformats.org/officeDocument/2006/relationships/hyperlink" Target="https://web.archive.org/web/20140715160702/http:/one-heaven.org/lexica/en/define/valid.html" TargetMode="External"/><Relationship Id="rId5361" Type="http://schemas.openxmlformats.org/officeDocument/2006/relationships/hyperlink" Target="https://web.archive.org/web/20140715145412/http:/one-heaven.org/lexica/en/define/money.html" TargetMode="External"/><Relationship Id="rId6412" Type="http://schemas.openxmlformats.org/officeDocument/2006/relationships/hyperlink" Target="https://web.archive.org/web/20160323104337/http:/one-heaven.org/lexica/en/define/lease.html" TargetMode="External"/><Relationship Id="rId927" Type="http://schemas.openxmlformats.org/officeDocument/2006/relationships/hyperlink" Target="https://web.archive.org/web/20140715155831/http:/one-heaven.org/lexica/en/define/rule%20of%20law.html" TargetMode="External"/><Relationship Id="rId1557" Type="http://schemas.openxmlformats.org/officeDocument/2006/relationships/hyperlink" Target="https://web.archive.org/web/20140715191707/http:/one-heaven.org/lexica/en/define/relevant.html" TargetMode="External"/><Relationship Id="rId1971" Type="http://schemas.openxmlformats.org/officeDocument/2006/relationships/hyperlink" Target="https://web.archive.org/web/20140715160811/http:/one-heaven.org/lexica/en/define/record.html" TargetMode="External"/><Relationship Id="rId2608" Type="http://schemas.openxmlformats.org/officeDocument/2006/relationships/hyperlink" Target="https://web.archive.org/web/20140715153411/http:/one-heaven.org/lexica/en/define/document.html" TargetMode="External"/><Relationship Id="rId5014" Type="http://schemas.openxmlformats.org/officeDocument/2006/relationships/hyperlink" Target="https://web.archive.org/web/20140715153528/http:/one-heaven.org/lexica/en/define/order.html" TargetMode="External"/><Relationship Id="rId1624" Type="http://schemas.openxmlformats.org/officeDocument/2006/relationships/hyperlink" Target="https://web.archive.org/web/20140715191707/http:/one-heaven.org/lexica/en/define/claim.html" TargetMode="External"/><Relationship Id="rId4030" Type="http://schemas.openxmlformats.org/officeDocument/2006/relationships/hyperlink" Target="https://web.archive.org/web/20140715151832/http:/one-heaven.org/canons/fiduciary_law/article/60.html" TargetMode="External"/><Relationship Id="rId7186" Type="http://schemas.openxmlformats.org/officeDocument/2006/relationships/hyperlink" Target="https://web.archive.org/web/20160323102730/http:/one-heaven.org/lexica/en/define/body.html" TargetMode="External"/><Relationship Id="rId3796" Type="http://schemas.openxmlformats.org/officeDocument/2006/relationships/hyperlink" Target="https://web.archive.org/web/20140715152559/http:/one-heaven.org/lexica/en/define/corporation.html" TargetMode="External"/><Relationship Id="rId7253" Type="http://schemas.openxmlformats.org/officeDocument/2006/relationships/hyperlink" Target="https://web.archive.org/web/20160323124212/http:/one-heaven.org/lexica/en/define/divine%20creator.html" TargetMode="External"/><Relationship Id="rId2398" Type="http://schemas.openxmlformats.org/officeDocument/2006/relationships/hyperlink" Target="https://web.archive.org/web/20140715152642/http:/one-heaven.org/lexica/en/define/record.html" TargetMode="External"/><Relationship Id="rId3449" Type="http://schemas.openxmlformats.org/officeDocument/2006/relationships/hyperlink" Target="https://web.archive.org/web/20140715151145/http:/one-heaven.org/canons/fiduciary_law/article/51.html" TargetMode="External"/><Relationship Id="rId4847" Type="http://schemas.openxmlformats.org/officeDocument/2006/relationships/hyperlink" Target="https://web.archive.org/web/20140715153709/http:/one-heaven.org/lexica/en/define/deed.html" TargetMode="External"/><Relationship Id="rId7320" Type="http://schemas.openxmlformats.org/officeDocument/2006/relationships/hyperlink" Target="https://web.archive.org/web/20160323135625/http:/one-heaven.org/canons/fiduciary_law/article/126.html" TargetMode="External"/><Relationship Id="rId3863" Type="http://schemas.openxmlformats.org/officeDocument/2006/relationships/hyperlink" Target="https://web.archive.org/web/20140715152559/http:/one-heaven.org/lexica/en/define/insolvent.html" TargetMode="External"/><Relationship Id="rId4914" Type="http://schemas.openxmlformats.org/officeDocument/2006/relationships/hyperlink" Target="https://web.archive.org/web/20140715164538/http:/one-heaven.org/lexica/en/define/joinder.html" TargetMode="External"/><Relationship Id="rId784" Type="http://schemas.openxmlformats.org/officeDocument/2006/relationships/hyperlink" Target="https://web.archive.org/web/20140715151303/http:/one-heaven.org/lexica/en/define/trustee.html" TargetMode="External"/><Relationship Id="rId1067" Type="http://schemas.openxmlformats.org/officeDocument/2006/relationships/hyperlink" Target="https://web.archive.org/web/20140715191712/http:/one-heaven.org/lexica/en/define/property.html" TargetMode="External"/><Relationship Id="rId2465" Type="http://schemas.openxmlformats.org/officeDocument/2006/relationships/hyperlink" Target="https://web.archive.org/web/20140715152642/http:/one-heaven.org/lexica/en/define/justice.html" TargetMode="External"/><Relationship Id="rId3516" Type="http://schemas.openxmlformats.org/officeDocument/2006/relationships/hyperlink" Target="https://web.archive.org/web/20140715151702/http:/one-heaven.org/lexica/en/define/form.html" TargetMode="External"/><Relationship Id="rId3930" Type="http://schemas.openxmlformats.org/officeDocument/2006/relationships/hyperlink" Target="https://web.archive.org/web/20140715170332/http:/one-heaven.org/lexica/en/define/claim.html" TargetMode="External"/><Relationship Id="rId437" Type="http://schemas.openxmlformats.org/officeDocument/2006/relationships/hyperlink" Target="https://web.archive.org/web/20140715163841/http:/one-heaven.org/lexica/en/define/property.html" TargetMode="External"/><Relationship Id="rId851" Type="http://schemas.openxmlformats.org/officeDocument/2006/relationships/hyperlink" Target="https://web.archive.org/web/20140715163633/http:/one-heaven.org/lexica/en/define/trust.html" TargetMode="External"/><Relationship Id="rId1481" Type="http://schemas.openxmlformats.org/officeDocument/2006/relationships/hyperlink" Target="https://web.archive.org/web/20140715144635/http:/one-heaven.org/lexica/en/define/reason.html" TargetMode="External"/><Relationship Id="rId2118" Type="http://schemas.openxmlformats.org/officeDocument/2006/relationships/hyperlink" Target="https://web.archive.org/web/20140715170228/http:/one-heaven.org/lexica/en/define/settlement.html" TargetMode="External"/><Relationship Id="rId2532" Type="http://schemas.openxmlformats.org/officeDocument/2006/relationships/hyperlink" Target="https://web.archive.org/web/20140715164706/http:/one-heaven.org/lexica/en/define/person.html" TargetMode="External"/><Relationship Id="rId5688" Type="http://schemas.openxmlformats.org/officeDocument/2006/relationships/hyperlink" Target="https://web.archive.org/web/20140715160701/http:/one-heaven.org/canons/fiduciary_law/article/98.html" TargetMode="External"/><Relationship Id="rId6739" Type="http://schemas.openxmlformats.org/officeDocument/2006/relationships/hyperlink" Target="https://web.archive.org/web/20160323110743/http:/one-heaven.org/lexica/en/define/trust.html" TargetMode="External"/><Relationship Id="rId504" Type="http://schemas.openxmlformats.org/officeDocument/2006/relationships/hyperlink" Target="https://web.archive.org/web/20140715151303/http:/one-heaven.org/lexica/en/define/terms.html" TargetMode="External"/><Relationship Id="rId1134" Type="http://schemas.openxmlformats.org/officeDocument/2006/relationships/hyperlink" Target="https://web.archive.org/web/20140715145046/http:/one-heaven.org/canons/fiduciary_law/article/15.html" TargetMode="External"/><Relationship Id="rId5755" Type="http://schemas.openxmlformats.org/officeDocument/2006/relationships/hyperlink" Target="https://web.archive.org/web/20140715160701/http:/one-heaven.org/lexica/en/define/affidavit.html" TargetMode="External"/><Relationship Id="rId6806" Type="http://schemas.openxmlformats.org/officeDocument/2006/relationships/hyperlink" Target="https://web.archive.org/web/20160323124120/http:/one-heaven.org/lexica/en/define/security.html" TargetMode="External"/><Relationship Id="rId1201" Type="http://schemas.openxmlformats.org/officeDocument/2006/relationships/hyperlink" Target="https://web.archive.org/web/20140715145046/http:/one-heaven.org/lexica/en/define/ucadia.html" TargetMode="External"/><Relationship Id="rId4357" Type="http://schemas.openxmlformats.org/officeDocument/2006/relationships/hyperlink" Target="https://web.archive.org/web/20140715161838/http:/one-heaven.org/lexica/en/define/real%20property.html" TargetMode="External"/><Relationship Id="rId4771" Type="http://schemas.openxmlformats.org/officeDocument/2006/relationships/hyperlink" Target="https://web.archive.org/web/20140715153709/http:/one-heaven.org/lexica/en/define/public.html" TargetMode="External"/><Relationship Id="rId5408" Type="http://schemas.openxmlformats.org/officeDocument/2006/relationships/hyperlink" Target="https://web.archive.org/web/20140715155524/http:/one-heaven.org/lexica/en/define/court.html" TargetMode="External"/><Relationship Id="rId3373" Type="http://schemas.openxmlformats.org/officeDocument/2006/relationships/hyperlink" Target="https://web.archive.org/web/20140715164212/http:/one-heaven.org/lexica/en/define/good.html" TargetMode="External"/><Relationship Id="rId4424" Type="http://schemas.openxmlformats.org/officeDocument/2006/relationships/hyperlink" Target="https://web.archive.org/web/20140715150442/http:/one-heaven.org/lexica/en/define/valid.html" TargetMode="External"/><Relationship Id="rId5822" Type="http://schemas.openxmlformats.org/officeDocument/2006/relationships/hyperlink" Target="https://web.archive.org/web/20140715160701/http:/one-heaven.org/lexica/en/define/affidavit.html" TargetMode="External"/><Relationship Id="rId294" Type="http://schemas.openxmlformats.org/officeDocument/2006/relationships/hyperlink" Target="https://web.archive.org/web/20140715163841/http:/one-heaven.org/lexica/en/define/creditor.html" TargetMode="External"/><Relationship Id="rId3026" Type="http://schemas.openxmlformats.org/officeDocument/2006/relationships/hyperlink" Target="https://web.archive.org/web/20140715161401/http:/one-heaven.org/lexica/en/define/valid.html" TargetMode="External"/><Relationship Id="rId361" Type="http://schemas.openxmlformats.org/officeDocument/2006/relationships/hyperlink" Target="https://web.archive.org/web/20140715163841/http:/one-heaven.org/lexica/en/define/deed.html" TargetMode="External"/><Relationship Id="rId2042" Type="http://schemas.openxmlformats.org/officeDocument/2006/relationships/hyperlink" Target="https://web.archive.org/web/20140715170228/http:/one-heaven.org/lexica/en/define/estate.html" TargetMode="External"/><Relationship Id="rId3440" Type="http://schemas.openxmlformats.org/officeDocument/2006/relationships/hyperlink" Target="https://web.archive.org/web/20140715151145/http:/one-heaven.org/lexica/en/define/good%20faith.html" TargetMode="External"/><Relationship Id="rId5198" Type="http://schemas.openxmlformats.org/officeDocument/2006/relationships/hyperlink" Target="https://web.archive.org/web/20140715154052/http:/one-heaven.org/lexica/en/define/real%20property.html" TargetMode="External"/><Relationship Id="rId6596" Type="http://schemas.openxmlformats.org/officeDocument/2006/relationships/hyperlink" Target="https://web.archive.org/web/20160323135800/http:/one-heaven.org/lexica/en/define/buyer.html" TargetMode="External"/><Relationship Id="rId7647" Type="http://schemas.openxmlformats.org/officeDocument/2006/relationships/hyperlink" Target="https://web.archive.org/web/20160323135814/http:/one-heaven.org/lexica/en/define/concept.html" TargetMode="External"/><Relationship Id="rId6249" Type="http://schemas.openxmlformats.org/officeDocument/2006/relationships/hyperlink" Target="https://web.archive.org/web/20140715144803/http:/one-heaven.org/lexica/en/define/person.html" TargetMode="External"/><Relationship Id="rId6663" Type="http://schemas.openxmlformats.org/officeDocument/2006/relationships/hyperlink" Target="https://web.archive.org/web/20160323110743/http:/one-heaven.org/lexica/en/define/income.html" TargetMode="External"/><Relationship Id="rId7714" Type="http://schemas.openxmlformats.org/officeDocument/2006/relationships/hyperlink" Target="https://web.archive.org/web/20160323124053/http:/one-heaven.org/lexica/en/define/court.html" TargetMode="External"/><Relationship Id="rId2859" Type="http://schemas.openxmlformats.org/officeDocument/2006/relationships/hyperlink" Target="https://web.archive.org/web/20140715151041/http:/one-heaven.org/lexica/en/define/person.html" TargetMode="External"/><Relationship Id="rId5265" Type="http://schemas.openxmlformats.org/officeDocument/2006/relationships/hyperlink" Target="https://web.archive.org/web/20140715154052/http:/one-heaven.org/lexica/en/define/bank.html" TargetMode="External"/><Relationship Id="rId6316" Type="http://schemas.openxmlformats.org/officeDocument/2006/relationships/hyperlink" Target="https://web.archive.org/web/20140715154054/http:/one-heaven.org/lexica/en/define/public.html" TargetMode="External"/><Relationship Id="rId6730" Type="http://schemas.openxmlformats.org/officeDocument/2006/relationships/hyperlink" Target="https://web.archive.org/web/20160323110743/http:/one-heaven.org/lexica/en/define/person.html" TargetMode="External"/><Relationship Id="rId1875" Type="http://schemas.openxmlformats.org/officeDocument/2006/relationships/hyperlink" Target="https://web.archive.org/web/20140715155228/http:/one-heaven.org/canons/fiduciary_law/article/26.html" TargetMode="External"/><Relationship Id="rId4281" Type="http://schemas.openxmlformats.org/officeDocument/2006/relationships/hyperlink" Target="https://web.archive.org/web/20140715161838/http:/one-heaven.org/lexica/en/define/capitulum.html" TargetMode="External"/><Relationship Id="rId5332" Type="http://schemas.openxmlformats.org/officeDocument/2006/relationships/hyperlink" Target="https://web.archive.org/web/20140715145412/http:/one-heaven.org/canons/fiduciary_law/article/93.html" TargetMode="External"/><Relationship Id="rId1528" Type="http://schemas.openxmlformats.org/officeDocument/2006/relationships/hyperlink" Target="https://web.archive.org/web/20140715191410/http:/one-heaven.org/lexica/en/define/valid.html" TargetMode="External"/><Relationship Id="rId2926" Type="http://schemas.openxmlformats.org/officeDocument/2006/relationships/hyperlink" Target="https://web.archive.org/web/20140715191747/http:/one-heaven.org/lexica/en/define/terms.html" TargetMode="External"/><Relationship Id="rId1942" Type="http://schemas.openxmlformats.org/officeDocument/2006/relationships/hyperlink" Target="https://web.archive.org/web/20140715191451/http:/one-heaven.org/lexica/en/define/property.html" TargetMode="External"/><Relationship Id="rId4001" Type="http://schemas.openxmlformats.org/officeDocument/2006/relationships/hyperlink" Target="https://web.archive.org/web/20140715151832/http:/one-heaven.org/canons/fiduciary_law/article/60.html" TargetMode="External"/><Relationship Id="rId7157" Type="http://schemas.openxmlformats.org/officeDocument/2006/relationships/hyperlink" Target="https://web.archive.org/web/20160323102730/http:/one-heaven.org/lexica/en/define/life.html" TargetMode="External"/><Relationship Id="rId6173" Type="http://schemas.openxmlformats.org/officeDocument/2006/relationships/hyperlink" Target="https://web.archive.org/web/20140715144238/http:/one-heaven.org/lexica/en/define/contract.html" TargetMode="External"/><Relationship Id="rId7571" Type="http://schemas.openxmlformats.org/officeDocument/2006/relationships/hyperlink" Target="https://web.archive.org/web/20160323103310/http:/one-heaven.org/lexica/en/define/notice.html" TargetMode="External"/><Relationship Id="rId3767" Type="http://schemas.openxmlformats.org/officeDocument/2006/relationships/hyperlink" Target="https://web.archive.org/web/20140715152559/http:/one-heaven.org/lexica/en/define/debt.html" TargetMode="External"/><Relationship Id="rId4818" Type="http://schemas.openxmlformats.org/officeDocument/2006/relationships/hyperlink" Target="https://web.archive.org/web/20140715153709/http:/one-heaven.org/lexica/en/define/grant.html" TargetMode="External"/><Relationship Id="rId7224" Type="http://schemas.openxmlformats.org/officeDocument/2006/relationships/hyperlink" Target="https://web.archive.org/web/20160323124037/http:/one-heaven.org/lexica/en/define/issue.html" TargetMode="External"/><Relationship Id="rId688" Type="http://schemas.openxmlformats.org/officeDocument/2006/relationships/hyperlink" Target="https://web.archive.org/web/20140715151303/http:/one-heaven.org/lexica/en/define/trust.html" TargetMode="External"/><Relationship Id="rId2369" Type="http://schemas.openxmlformats.org/officeDocument/2006/relationships/hyperlink" Target="https://web.archive.org/web/20140715152642/http:/one-heaven.org/lexica/en/define/record.html" TargetMode="External"/><Relationship Id="rId2783" Type="http://schemas.openxmlformats.org/officeDocument/2006/relationships/hyperlink" Target="https://web.archive.org/web/20140715151806/http:/one-heaven.org/lexica/en/define/valid.html" TargetMode="External"/><Relationship Id="rId3834" Type="http://schemas.openxmlformats.org/officeDocument/2006/relationships/hyperlink" Target="https://web.archive.org/web/20140715152559/http:/one-heaven.org/lexica/en/define/terms.html" TargetMode="External"/><Relationship Id="rId6240" Type="http://schemas.openxmlformats.org/officeDocument/2006/relationships/hyperlink" Target="https://web.archive.org/web/20140715144803/http:/one-heaven.org/lexica/en/define/instrument.html" TargetMode="External"/><Relationship Id="rId755" Type="http://schemas.openxmlformats.org/officeDocument/2006/relationships/hyperlink" Target="https://web.archive.org/web/20140715151303/http:/one-heaven.org/lexica/en/define/trustee.html" TargetMode="External"/><Relationship Id="rId1385" Type="http://schemas.openxmlformats.org/officeDocument/2006/relationships/hyperlink" Target="https://web.archive.org/web/20140715144635/http:/one-heaven.org/lexica/en/define/notice.html" TargetMode="External"/><Relationship Id="rId2436" Type="http://schemas.openxmlformats.org/officeDocument/2006/relationships/hyperlink" Target="https://web.archive.org/web/20140715152642/http:/one-heaven.org/lexica/en/define/record.html" TargetMode="External"/><Relationship Id="rId2850" Type="http://schemas.openxmlformats.org/officeDocument/2006/relationships/hyperlink" Target="https://web.archive.org/web/20140715151041/http:/one-heaven.org/lexica/en/define/benefit.html" TargetMode="External"/><Relationship Id="rId91" Type="http://schemas.openxmlformats.org/officeDocument/2006/relationships/hyperlink" Target="https://web.archive.org/web/20140715162202/http:/one-heaven.org/lexica/en/define/positive%20law.html" TargetMode="External"/><Relationship Id="rId408" Type="http://schemas.openxmlformats.org/officeDocument/2006/relationships/hyperlink" Target="https://web.archive.org/web/20140715163841/http:/one-heaven.org/lexica/en/define/divine%20law.html" TargetMode="External"/><Relationship Id="rId822" Type="http://schemas.openxmlformats.org/officeDocument/2006/relationships/hyperlink" Target="https://web.archive.org/web/20140715151536/http:/one-heaven.org/lexica/en/define/proof.html" TargetMode="External"/><Relationship Id="rId1038" Type="http://schemas.openxmlformats.org/officeDocument/2006/relationships/hyperlink" Target="https://web.archive.org/web/20140715191712/http:/one-heaven.org/lexica/en/define/valid.html" TargetMode="External"/><Relationship Id="rId1452" Type="http://schemas.openxmlformats.org/officeDocument/2006/relationships/hyperlink" Target="https://web.archive.org/web/20140715144635/http:/one-heaven.org/lexica/en/define/notice.html" TargetMode="External"/><Relationship Id="rId2503" Type="http://schemas.openxmlformats.org/officeDocument/2006/relationships/hyperlink" Target="https://web.archive.org/web/20140715164706/http:/one-heaven.org/lexica/en/define/trust.html" TargetMode="External"/><Relationship Id="rId3901" Type="http://schemas.openxmlformats.org/officeDocument/2006/relationships/hyperlink" Target="https://web.archive.org/web/20140715152559/http:/one-heaven.org/lexica/en/define/jurisdiction.html" TargetMode="External"/><Relationship Id="rId5659" Type="http://schemas.openxmlformats.org/officeDocument/2006/relationships/hyperlink" Target="https://web.archive.org/web/20140715155330/http:/one-heaven.org/lexica/en/define/notice.html" TargetMode="External"/><Relationship Id="rId1105" Type="http://schemas.openxmlformats.org/officeDocument/2006/relationships/hyperlink" Target="https://web.archive.org/web/20140715145046/http:/one-heaven.org/lexica/en/define/instrument.html" TargetMode="External"/><Relationship Id="rId7081" Type="http://schemas.openxmlformats.org/officeDocument/2006/relationships/hyperlink" Target="https://web.archive.org/web/20160323105949/http:/one-heaven.org/lexica/en/define/reason.html" TargetMode="External"/><Relationship Id="rId3277" Type="http://schemas.openxmlformats.org/officeDocument/2006/relationships/hyperlink" Target="https://web.archive.org/web/20140715154051/http:/one-heaven.org/lexica/en/define/issue.html" TargetMode="External"/><Relationship Id="rId4675" Type="http://schemas.openxmlformats.org/officeDocument/2006/relationships/hyperlink" Target="https://web.archive.org/web/20140715152557/http:/one-heaven.org/canons/fiduciary_law/article/82.html" TargetMode="External"/><Relationship Id="rId5726" Type="http://schemas.openxmlformats.org/officeDocument/2006/relationships/hyperlink" Target="https://web.archive.org/web/20140715160701/http:/one-heaven.org/lexica/en/define/writing.html" TargetMode="External"/><Relationship Id="rId198" Type="http://schemas.openxmlformats.org/officeDocument/2006/relationships/hyperlink" Target="https://web.archive.org/web/20140715163841/http:/one-heaven.org/canons/fiduciary_law/article/4.html" TargetMode="External"/><Relationship Id="rId3691" Type="http://schemas.openxmlformats.org/officeDocument/2006/relationships/hyperlink" Target="https://web.archive.org/web/20140715162332/http:/one-heaven.org/lexica/en/define/state.html" TargetMode="External"/><Relationship Id="rId4328" Type="http://schemas.openxmlformats.org/officeDocument/2006/relationships/hyperlink" Target="https://web.archive.org/web/20140715161838/http:/one-heaven.org/lexica/en/define/property.html" TargetMode="External"/><Relationship Id="rId4742" Type="http://schemas.openxmlformats.org/officeDocument/2006/relationships/hyperlink" Target="https://web.archive.org/web/20140715153709/http:/one-heaven.org/lexica/en/define/divine%20law.html" TargetMode="External"/><Relationship Id="rId7898" Type="http://schemas.openxmlformats.org/officeDocument/2006/relationships/hyperlink" Target="https://web.archive.org/web/20160323124247/http:/one-heaven.org/lexica/en/define/court.html" TargetMode="External"/><Relationship Id="rId2293" Type="http://schemas.openxmlformats.org/officeDocument/2006/relationships/hyperlink" Target="https://web.archive.org/web/20140715152642/http:/one-heaven.org/lexica/en/define/property.html" TargetMode="External"/><Relationship Id="rId3344" Type="http://schemas.openxmlformats.org/officeDocument/2006/relationships/hyperlink" Target="https://web.archive.org/web/20140715191420/http:/one-heaven.org/lexica/en/define/terms.html" TargetMode="External"/><Relationship Id="rId7965" Type="http://schemas.openxmlformats.org/officeDocument/2006/relationships/hyperlink" Target="https://web.archive.org/web/20160323124303/http:/globe-union.org/covenant/article/42.html" TargetMode="External"/><Relationship Id="rId265" Type="http://schemas.openxmlformats.org/officeDocument/2006/relationships/hyperlink" Target="https://web.archive.org/web/20140715163841/http:/one-heaven.org/lexica/en/define/money.html" TargetMode="External"/><Relationship Id="rId2360" Type="http://schemas.openxmlformats.org/officeDocument/2006/relationships/hyperlink" Target="https://web.archive.org/web/20140715152642/http:/one-heaven.org/lexica/en/define/valid.html" TargetMode="External"/><Relationship Id="rId3411" Type="http://schemas.openxmlformats.org/officeDocument/2006/relationships/hyperlink" Target="https://web.archive.org/web/20140715151145/http:/one-heaven.org/lexica/en/define/mind.html" TargetMode="External"/><Relationship Id="rId6567" Type="http://schemas.openxmlformats.org/officeDocument/2006/relationships/hyperlink" Target="https://web.archive.org/web/20160323135800/http:/one-heaven.org/lexica/en/define/asset.html" TargetMode="External"/><Relationship Id="rId6981" Type="http://schemas.openxmlformats.org/officeDocument/2006/relationships/hyperlink" Target="https://web.archive.org/web/20160323110614/http:/one-heaven.org/lexica/en/define/letters.html" TargetMode="External"/><Relationship Id="rId7618" Type="http://schemas.openxmlformats.org/officeDocument/2006/relationships/hyperlink" Target="https://web.archive.org/web/20160323105552/http:/one-heaven.org/lexica/en/define/form.html" TargetMode="External"/><Relationship Id="rId332" Type="http://schemas.openxmlformats.org/officeDocument/2006/relationships/hyperlink" Target="https://web.archive.org/web/20140715163841/http:/one-heaven.org/lexica/en/define/debt.html" TargetMode="External"/><Relationship Id="rId2013" Type="http://schemas.openxmlformats.org/officeDocument/2006/relationships/hyperlink" Target="https://web.archive.org/web/20140715170228/http:/one-heaven.org/canons/fiduciary_law/article/32.html" TargetMode="External"/><Relationship Id="rId5169" Type="http://schemas.openxmlformats.org/officeDocument/2006/relationships/hyperlink" Target="https://web.archive.org/web/20140715154052/http:/one-heaven.org/lexica/en/define/fiduciary.html" TargetMode="External"/><Relationship Id="rId5583" Type="http://schemas.openxmlformats.org/officeDocument/2006/relationships/hyperlink" Target="https://web.archive.org/web/20140715144223/http:/one-heaven.org/lexica/en/define/valid.html" TargetMode="External"/><Relationship Id="rId6634" Type="http://schemas.openxmlformats.org/officeDocument/2006/relationships/hyperlink" Target="https://web.archive.org/web/20160323110743/http:/one-heaven.org/lexica/en/define/property.html" TargetMode="External"/><Relationship Id="rId4185" Type="http://schemas.openxmlformats.org/officeDocument/2006/relationships/hyperlink" Target="https://web.archive.org/web/20140715191804/http:/one-heaven.org/canons/fiduciary_law/article/68.html" TargetMode="External"/><Relationship Id="rId5236" Type="http://schemas.openxmlformats.org/officeDocument/2006/relationships/hyperlink" Target="https://web.archive.org/web/20140715154052/http:/one-heaven.org/lexica/en/define/remedy.html" TargetMode="External"/><Relationship Id="rId1779" Type="http://schemas.openxmlformats.org/officeDocument/2006/relationships/hyperlink" Target="https://web.archive.org/web/20140715191730/http:/one-heaven.org/lexica/en/define/issue.html" TargetMode="External"/><Relationship Id="rId4252" Type="http://schemas.openxmlformats.org/officeDocument/2006/relationships/hyperlink" Target="https://web.archive.org/web/20140715150108/http:/one-heaven.org/lexica/en/define/will%20and%20testament.html" TargetMode="External"/><Relationship Id="rId5650" Type="http://schemas.openxmlformats.org/officeDocument/2006/relationships/hyperlink" Target="https://web.archive.org/web/20140715155330/http:/one-heaven.org/lexica/en/define/public.html" TargetMode="External"/><Relationship Id="rId6701" Type="http://schemas.openxmlformats.org/officeDocument/2006/relationships/hyperlink" Target="https://web.archive.org/web/20160323110743/http:/one-heaven.org/lexica/en/define/terms.html" TargetMode="External"/><Relationship Id="rId1846" Type="http://schemas.openxmlformats.org/officeDocument/2006/relationships/hyperlink" Target="https://web.archive.org/web/20140715155228/http:/one-heaven.org/lexica/en/define/action.html" TargetMode="External"/><Relationship Id="rId5303" Type="http://schemas.openxmlformats.org/officeDocument/2006/relationships/hyperlink" Target="https://web.archive.org/web/20140715145412/http:/one-heaven.org/lexica/en/define/offer.html" TargetMode="External"/><Relationship Id="rId1913" Type="http://schemas.openxmlformats.org/officeDocument/2006/relationships/hyperlink" Target="https://web.archive.org/web/20140715144328/http:/one-heaven.org/lexica/en/define/good%20faith.html" TargetMode="External"/><Relationship Id="rId7475" Type="http://schemas.openxmlformats.org/officeDocument/2006/relationships/hyperlink" Target="https://web.archive.org/web/20160323124242/http:/one-heaven.org/lexica/en/define/chancellor.html" TargetMode="External"/><Relationship Id="rId6077" Type="http://schemas.openxmlformats.org/officeDocument/2006/relationships/hyperlink" Target="https://web.archive.org/web/20140715144238/http:/one-heaven.org/lexica/en/define/court.html" TargetMode="External"/><Relationship Id="rId6491" Type="http://schemas.openxmlformats.org/officeDocument/2006/relationships/hyperlink" Target="https://web.archive.org/web/20160323124308/http:/one-heaven.org/lexica/en/define/form.html" TargetMode="External"/><Relationship Id="rId7128" Type="http://schemas.openxmlformats.org/officeDocument/2006/relationships/hyperlink" Target="https://web.archive.org/web/20160323102730/http:/one-heaven.org/lexica/en/define/body.html" TargetMode="External"/><Relationship Id="rId7542" Type="http://schemas.openxmlformats.org/officeDocument/2006/relationships/hyperlink" Target="https://web.archive.org/web/20160323103310/http:/one-heaven.org/lexica/en/define/one%20heaven.html" TargetMode="External"/><Relationship Id="rId2687" Type="http://schemas.openxmlformats.org/officeDocument/2006/relationships/hyperlink" Target="https://web.archive.org/web/20140715191759/http:/one-heaven.org/lexica/en/define/bankruptcy.html" TargetMode="External"/><Relationship Id="rId3738" Type="http://schemas.openxmlformats.org/officeDocument/2006/relationships/hyperlink" Target="https://web.archive.org/web/20140715152304/http:/one-heaven.org/lexica/en/define/trust.html" TargetMode="External"/><Relationship Id="rId5093" Type="http://schemas.openxmlformats.org/officeDocument/2006/relationships/hyperlink" Target="https://web.archive.org/web/20140715163232/http:/one-heaven.org/lexica/en/define/suit.html" TargetMode="External"/><Relationship Id="rId6144" Type="http://schemas.openxmlformats.org/officeDocument/2006/relationships/hyperlink" Target="https://web.archive.org/web/20140715144238/http:/one-heaven.org/lexica/en/define/lessee.html" TargetMode="External"/><Relationship Id="rId659" Type="http://schemas.openxmlformats.org/officeDocument/2006/relationships/hyperlink" Target="https://web.archive.org/web/20140715151303/http:/one-heaven.org/lexica/en/define/trust.html" TargetMode="External"/><Relationship Id="rId1289" Type="http://schemas.openxmlformats.org/officeDocument/2006/relationships/hyperlink" Target="https://web.archive.org/web/20140715154232/http:/one-heaven.org/lexica/en/define/form.html" TargetMode="External"/><Relationship Id="rId5160" Type="http://schemas.openxmlformats.org/officeDocument/2006/relationships/hyperlink" Target="https://web.archive.org/web/20140715154052/http:/one-heaven.org/lexica/en/define/real%20property.html" TargetMode="External"/><Relationship Id="rId6211" Type="http://schemas.openxmlformats.org/officeDocument/2006/relationships/hyperlink" Target="https://web.archive.org/web/20140715144803/http:/one-heaven.org/lexica/en/define/mind.html" TargetMode="External"/><Relationship Id="rId1356" Type="http://schemas.openxmlformats.org/officeDocument/2006/relationships/hyperlink" Target="https://web.archive.org/web/20140715154810/http:/one-heaven.org/canons/fiduciary_law/article/20.html" TargetMode="External"/><Relationship Id="rId2754" Type="http://schemas.openxmlformats.org/officeDocument/2006/relationships/hyperlink" Target="https://web.archive.org/web/20140715151806/http:/one-heaven.org/lexica/en/define/proof.html" TargetMode="External"/><Relationship Id="rId3805" Type="http://schemas.openxmlformats.org/officeDocument/2006/relationships/hyperlink" Target="https://web.archive.org/web/20140715152559/http:/one-heaven.org/lexica/en/define/person.html" TargetMode="External"/><Relationship Id="rId726" Type="http://schemas.openxmlformats.org/officeDocument/2006/relationships/hyperlink" Target="https://web.archive.org/web/20140715151303/http:/one-heaven.org/lexica/en/define/rule%20of%20law.html" TargetMode="External"/><Relationship Id="rId1009" Type="http://schemas.openxmlformats.org/officeDocument/2006/relationships/hyperlink" Target="https://web.archive.org/web/20140715191712/http:/one-heaven.org/lexica/en/define/officer.html" TargetMode="External"/><Relationship Id="rId1770" Type="http://schemas.openxmlformats.org/officeDocument/2006/relationships/hyperlink" Target="https://web.archive.org/web/20140715191730/http:/one-heaven.org/lexica/en/define/claim.html" TargetMode="External"/><Relationship Id="rId2407" Type="http://schemas.openxmlformats.org/officeDocument/2006/relationships/hyperlink" Target="https://web.archive.org/web/20140715152642/http:/one-heaven.org/lexica/en/define/body.html" TargetMode="External"/><Relationship Id="rId2821" Type="http://schemas.openxmlformats.org/officeDocument/2006/relationships/hyperlink" Target="https://web.archive.org/web/20140715151041/http:/one-heaven.org/lexica/en/define/valid.html" TargetMode="External"/><Relationship Id="rId5977" Type="http://schemas.openxmlformats.org/officeDocument/2006/relationships/hyperlink" Target="https://web.archive.org/web/20140715155313/http:/one-heaven.org/lexica/en/define/application.html" TargetMode="External"/><Relationship Id="rId62" Type="http://schemas.openxmlformats.org/officeDocument/2006/relationships/hyperlink" Target="https://web.archive.org/web/20140715162202/http:/one-heaven.org/lexica/en/define/fiduciary.html" TargetMode="External"/><Relationship Id="rId1423" Type="http://schemas.openxmlformats.org/officeDocument/2006/relationships/hyperlink" Target="https://web.archive.org/web/20140715144635/http:/one-heaven.org/lexica/en/define/notice.html" TargetMode="External"/><Relationship Id="rId4579" Type="http://schemas.openxmlformats.org/officeDocument/2006/relationships/hyperlink" Target="https://web.archive.org/web/20140715153020/http:/one-heaven.org/lexica/en/define/treaty.html" TargetMode="External"/><Relationship Id="rId4993" Type="http://schemas.openxmlformats.org/officeDocument/2006/relationships/hyperlink" Target="https://web.archive.org/web/20140715153528/http:/one-heaven.org/lexica/en/define/bill%20of%20lading.html" TargetMode="External"/><Relationship Id="rId3595" Type="http://schemas.openxmlformats.org/officeDocument/2006/relationships/hyperlink" Target="https://web.archive.org/web/20140715163235/http:/one-heaven.org/lexica/en/define/party.html" TargetMode="External"/><Relationship Id="rId4646" Type="http://schemas.openxmlformats.org/officeDocument/2006/relationships/hyperlink" Target="https://web.archive.org/web/20140715153020/http:/one-heaven.org/lexica/en/define/public.html" TargetMode="External"/><Relationship Id="rId7052" Type="http://schemas.openxmlformats.org/officeDocument/2006/relationships/hyperlink" Target="https://web.archive.org/web/20160323135805/http:/one-heaven.org/lexica/en/define/divine.html" TargetMode="External"/><Relationship Id="rId2197" Type="http://schemas.openxmlformats.org/officeDocument/2006/relationships/hyperlink" Target="https://web.archive.org/web/20140715170228/http:/one-heaven.org/lexica/en/define/public.html" TargetMode="External"/><Relationship Id="rId3248" Type="http://schemas.openxmlformats.org/officeDocument/2006/relationships/hyperlink" Target="https://web.archive.org/web/20140715154051/http:/one-heaven.org/lexica/en/define/form.html" TargetMode="External"/><Relationship Id="rId3662" Type="http://schemas.openxmlformats.org/officeDocument/2006/relationships/hyperlink" Target="https://web.archive.org/web/20140715152131/http:/one-heaven.org/lexica/en/define/proof.html" TargetMode="External"/><Relationship Id="rId4713" Type="http://schemas.openxmlformats.org/officeDocument/2006/relationships/hyperlink" Target="https://web.archive.org/web/20140715170336/http:/one-heaven.org/lexica/en/define/party.html" TargetMode="External"/><Relationship Id="rId7869" Type="http://schemas.openxmlformats.org/officeDocument/2006/relationships/hyperlink" Target="https://web.archive.org/web/20160322223818/http:/one-heaven.org/lexica/en/define/crown.html" TargetMode="External"/><Relationship Id="rId169" Type="http://schemas.openxmlformats.org/officeDocument/2006/relationships/hyperlink" Target="https://web.archive.org/web/20140715163841/http:/one-heaven.org/lexica/en/define/property.html" TargetMode="External"/><Relationship Id="rId583" Type="http://schemas.openxmlformats.org/officeDocument/2006/relationships/hyperlink" Target="https://web.archive.org/web/20140715151303/http:/one-heaven.org/lexica/en/define/trustee.html" TargetMode="External"/><Relationship Id="rId2264" Type="http://schemas.openxmlformats.org/officeDocument/2006/relationships/hyperlink" Target="https://web.archive.org/web/20140715152642/http:/one-heaven.org/lexica/en/define/trust.html" TargetMode="External"/><Relationship Id="rId3315" Type="http://schemas.openxmlformats.org/officeDocument/2006/relationships/hyperlink" Target="https://web.archive.org/web/20140715154051/http:/one-heaven.org/lexica/en/define/crown.html" TargetMode="External"/><Relationship Id="rId236" Type="http://schemas.openxmlformats.org/officeDocument/2006/relationships/hyperlink" Target="https://web.archive.org/web/20140715163841/http:/one-heaven.org/lexica/en/define/grantor.html" TargetMode="External"/><Relationship Id="rId650" Type="http://schemas.openxmlformats.org/officeDocument/2006/relationships/hyperlink" Target="https://web.archive.org/web/20140715151303/http:/one-heaven.org/lexica/en/define/valid.html" TargetMode="External"/><Relationship Id="rId1280" Type="http://schemas.openxmlformats.org/officeDocument/2006/relationships/hyperlink" Target="https://web.archive.org/web/20140715154232/http:/one-heaven.org/lexica/en/define/form.html" TargetMode="External"/><Relationship Id="rId2331" Type="http://schemas.openxmlformats.org/officeDocument/2006/relationships/hyperlink" Target="https://web.archive.org/web/20140715152642/http:/one-heaven.org/lexica/en/define/instrument.html" TargetMode="External"/><Relationship Id="rId5487" Type="http://schemas.openxmlformats.org/officeDocument/2006/relationships/hyperlink" Target="https://web.archive.org/web/20140715143927/http:/one-heaven.org/lexica/en/define/registry.html" TargetMode="External"/><Relationship Id="rId6885" Type="http://schemas.openxmlformats.org/officeDocument/2006/relationships/hyperlink" Target="https://web.archive.org/web/20160323103907/http:/one-heaven.org/lexica/en/define/valid.html" TargetMode="External"/><Relationship Id="rId7936" Type="http://schemas.openxmlformats.org/officeDocument/2006/relationships/hyperlink" Target="https://web.archive.org/web/20160323135640/http:/one-heaven.org/lexica/en/define/form.html" TargetMode="External"/><Relationship Id="rId303" Type="http://schemas.openxmlformats.org/officeDocument/2006/relationships/hyperlink" Target="https://web.archive.org/web/20140715163841/http:/one-heaven.org/lexica/en/define/trustor.html" TargetMode="External"/><Relationship Id="rId4089" Type="http://schemas.openxmlformats.org/officeDocument/2006/relationships/hyperlink" Target="https://web.archive.org/web/20140715152427/http:/one-heaven.org/lexica/en/define/acknowledgment.html" TargetMode="External"/><Relationship Id="rId6538" Type="http://schemas.openxmlformats.org/officeDocument/2006/relationships/hyperlink" Target="https://web.archive.org/web/20160323124308/http:/one-heaven.org/lexica/en/define/vessel.html" TargetMode="External"/><Relationship Id="rId6952" Type="http://schemas.openxmlformats.org/officeDocument/2006/relationships/hyperlink" Target="https://web.archive.org/web/20160323124319/http:/one-heaven.org/lexica/en/define/document.html" TargetMode="External"/><Relationship Id="rId5554" Type="http://schemas.openxmlformats.org/officeDocument/2006/relationships/hyperlink" Target="https://web.archive.org/web/20140715144223/http:/one-heaven.org/lexica/en/define/instrument.html" TargetMode="External"/><Relationship Id="rId6605" Type="http://schemas.openxmlformats.org/officeDocument/2006/relationships/hyperlink" Target="https://web.archive.org/web/20160323135815/http:/one-heaven.org/canons/fiduciary_law/article/115.html" TargetMode="External"/><Relationship Id="rId1000" Type="http://schemas.openxmlformats.org/officeDocument/2006/relationships/hyperlink" Target="https://web.archive.org/web/20140715191712/http:/one-heaven.org/lexica/en/define/good.html" TargetMode="External"/><Relationship Id="rId4156" Type="http://schemas.openxmlformats.org/officeDocument/2006/relationships/hyperlink" Target="https://web.archive.org/web/20140715163516/http:/one-heaven.org/lexica/en/define/natural%20law.html" TargetMode="External"/><Relationship Id="rId4570" Type="http://schemas.openxmlformats.org/officeDocument/2006/relationships/hyperlink" Target="https://web.archive.org/web/20140715153020/http:/one-heaven.org/lexica/en/define/life.html" TargetMode="External"/><Relationship Id="rId5207" Type="http://schemas.openxmlformats.org/officeDocument/2006/relationships/hyperlink" Target="https://web.archive.org/web/20140715154052/http:/one-heaven.org/lexica/en/define/valid.html" TargetMode="External"/><Relationship Id="rId5621" Type="http://schemas.openxmlformats.org/officeDocument/2006/relationships/hyperlink" Target="https://web.archive.org/web/20140715144223/http:/one-heaven.org/lexica/en/define/sovereign.html" TargetMode="External"/><Relationship Id="rId1817" Type="http://schemas.openxmlformats.org/officeDocument/2006/relationships/hyperlink" Target="https://web.archive.org/web/20140715155228/http:/one-heaven.org/lexica/en/define/instrument.html" TargetMode="External"/><Relationship Id="rId3172" Type="http://schemas.openxmlformats.org/officeDocument/2006/relationships/hyperlink" Target="https://web.archive.org/web/20140715145612/http:/one-heaven.org/lexica/en/define/estate.html" TargetMode="External"/><Relationship Id="rId4223" Type="http://schemas.openxmlformats.org/officeDocument/2006/relationships/hyperlink" Target="https://web.archive.org/web/20140715161018/http:/one-heaven.org/lexica/en/define/valid.html" TargetMode="External"/><Relationship Id="rId7379" Type="http://schemas.openxmlformats.org/officeDocument/2006/relationships/hyperlink" Target="https://web.archive.org/web/20160323103527/http:/one-heaven.org/lexica/en/define/body.html" TargetMode="External"/><Relationship Id="rId7793" Type="http://schemas.openxmlformats.org/officeDocument/2006/relationships/hyperlink" Target="https://web.archive.org/web/20160306015637/http:/one-heaven.org/lexica/en/define/company.html" TargetMode="External"/><Relationship Id="rId6395" Type="http://schemas.openxmlformats.org/officeDocument/2006/relationships/hyperlink" Target="https://web.archive.org/web/20160323104403/http:/one-heaven.org/lexica/en/define/valid.html" TargetMode="External"/><Relationship Id="rId7446" Type="http://schemas.openxmlformats.org/officeDocument/2006/relationships/hyperlink" Target="https://web.archive.org/web/20160323124251/http:/one-heaven.org/canons/fiduciary_law/article/145.html" TargetMode="External"/><Relationship Id="rId160" Type="http://schemas.openxmlformats.org/officeDocument/2006/relationships/hyperlink" Target="https://web.archive.org/web/20140715152507/http:/one-heaven.org/lexica/en/define/client.html" TargetMode="External"/><Relationship Id="rId3989" Type="http://schemas.openxmlformats.org/officeDocument/2006/relationships/hyperlink" Target="https://web.archive.org/web/20140715170332/http:/one-heaven.org/canons/fiduciary_law/article/59.html" TargetMode="External"/><Relationship Id="rId6048" Type="http://schemas.openxmlformats.org/officeDocument/2006/relationships/hyperlink" Target="https://web.archive.org/web/20140715144238/http:/one-heaven.org/lexica/en/define/concept.html" TargetMode="External"/><Relationship Id="rId6462" Type="http://schemas.openxmlformats.org/officeDocument/2006/relationships/hyperlink" Target="https://web.archive.org/web/20160323104337/http:/one-heaven.org/lexica/en/define/agreement.html" TargetMode="External"/><Relationship Id="rId7860" Type="http://schemas.openxmlformats.org/officeDocument/2006/relationships/hyperlink" Target="https://web.archive.org/web/20160306015637/http:/one-heaven.org/lexica/en/define/corporation.html" TargetMode="External"/><Relationship Id="rId5064" Type="http://schemas.openxmlformats.org/officeDocument/2006/relationships/hyperlink" Target="https://web.archive.org/web/20140715153528/http:/one-heaven.org/lexica/en/define/delivery.html" TargetMode="External"/><Relationship Id="rId6115" Type="http://schemas.openxmlformats.org/officeDocument/2006/relationships/hyperlink" Target="https://web.archive.org/web/20140715144238/http:/one-heaven.org/lexica/en/define/acceptance.html" TargetMode="External"/><Relationship Id="rId7513" Type="http://schemas.openxmlformats.org/officeDocument/2006/relationships/hyperlink" Target="https://web.archive.org/web/20160323135820/http:/one-heaven.org/lexica/en/define/corporate.html" TargetMode="External"/><Relationship Id="rId977" Type="http://schemas.openxmlformats.org/officeDocument/2006/relationships/hyperlink" Target="https://web.archive.org/web/20140715191337/http:/one-heaven.org/lexica/en/define/person.html" TargetMode="External"/><Relationship Id="rId2658" Type="http://schemas.openxmlformats.org/officeDocument/2006/relationships/hyperlink" Target="https://web.archive.org/web/20140715153411/http:/one-heaven.org/lexica/en/define/trust.html" TargetMode="External"/><Relationship Id="rId3709" Type="http://schemas.openxmlformats.org/officeDocument/2006/relationships/hyperlink" Target="https://web.archive.org/web/20140715162332/http:/one-heaven.org/lexica/en/define/divine%20creator.html" TargetMode="External"/><Relationship Id="rId4080" Type="http://schemas.openxmlformats.org/officeDocument/2006/relationships/hyperlink" Target="https://web.archive.org/web/20140715152427/http:/one-heaven.org/lexica/en/define/person.html" TargetMode="External"/><Relationship Id="rId1674" Type="http://schemas.openxmlformats.org/officeDocument/2006/relationships/hyperlink" Target="https://web.archive.org/web/20140715144040/http:/one-heaven.org/canons/fiduciary_law/article/24.html" TargetMode="External"/><Relationship Id="rId2725" Type="http://schemas.openxmlformats.org/officeDocument/2006/relationships/hyperlink" Target="https://web.archive.org/web/20140715163112/http:/one-heaven.org/lexica/en/define/trust.html" TargetMode="External"/><Relationship Id="rId5131" Type="http://schemas.openxmlformats.org/officeDocument/2006/relationships/hyperlink" Target="https://web.archive.org/web/20140715154052/http:/one-heaven.org/lexica/en/define/trust.html" TargetMode="External"/><Relationship Id="rId1327" Type="http://schemas.openxmlformats.org/officeDocument/2006/relationships/hyperlink" Target="https://web.archive.org/web/20140715145502/http:/one-heaven.org/lexica/en/define/divine%20law.html" TargetMode="External"/><Relationship Id="rId1741" Type="http://schemas.openxmlformats.org/officeDocument/2006/relationships/hyperlink" Target="https://web.archive.org/web/20140715144040/http:/one-heaven.org/lexica/en/define/joinder.html" TargetMode="External"/><Relationship Id="rId4897" Type="http://schemas.openxmlformats.org/officeDocument/2006/relationships/hyperlink" Target="https://web.archive.org/web/20140715164538/http:/one-heaven.org/lexica/en/define/writ.html" TargetMode="External"/><Relationship Id="rId5948" Type="http://schemas.openxmlformats.org/officeDocument/2006/relationships/hyperlink" Target="https://web.archive.org/web/20140715155533/http:/one-heaven.org/lexica/en/define/security.html" TargetMode="External"/><Relationship Id="rId33" Type="http://schemas.openxmlformats.org/officeDocument/2006/relationships/hyperlink" Target="https://web.archive.org/web/20140715162812/http:/one-heaven.org/lexica/en/define/citation.html" TargetMode="External"/><Relationship Id="rId3499" Type="http://schemas.openxmlformats.org/officeDocument/2006/relationships/hyperlink" Target="https://web.archive.org/web/20140715151702/http:/one-heaven.org/lexica/en/define/object.html" TargetMode="External"/><Relationship Id="rId7370" Type="http://schemas.openxmlformats.org/officeDocument/2006/relationships/hyperlink" Target="https://web.archive.org/web/20160323103527/http:/one-heaven.org/lexica/en/define/cartae%20sacrorum%20de%20congregatio%20globus.html" TargetMode="External"/><Relationship Id="rId3566" Type="http://schemas.openxmlformats.org/officeDocument/2006/relationships/hyperlink" Target="https://web.archive.org/web/20140715163235/http:/one-heaven.org/lexica/en/define/promise.html" TargetMode="External"/><Relationship Id="rId4964" Type="http://schemas.openxmlformats.org/officeDocument/2006/relationships/hyperlink" Target="https://web.archive.org/web/20140715153528/http:/one-heaven.org/lexica/en/define/form.html" TargetMode="External"/><Relationship Id="rId7023" Type="http://schemas.openxmlformats.org/officeDocument/2006/relationships/hyperlink" Target="https://web.archive.org/web/20160323135809/http:/one-heaven.org/lexica/en/define/religion.html" TargetMode="External"/><Relationship Id="rId487" Type="http://schemas.openxmlformats.org/officeDocument/2006/relationships/hyperlink" Target="https://web.archive.org/web/20140715163841/http:/one-heaven.org/lexica/en/define/terms.html" TargetMode="External"/><Relationship Id="rId2168" Type="http://schemas.openxmlformats.org/officeDocument/2006/relationships/hyperlink" Target="https://web.archive.org/web/20140715170228/http:/one-heaven.org/lexica/en/define/property.html" TargetMode="External"/><Relationship Id="rId3219" Type="http://schemas.openxmlformats.org/officeDocument/2006/relationships/hyperlink" Target="https://web.archive.org/web/20140715161658/http:/one-heaven.org/lexica/en/define/money.html" TargetMode="External"/><Relationship Id="rId3980" Type="http://schemas.openxmlformats.org/officeDocument/2006/relationships/hyperlink" Target="https://web.archive.org/web/20140715170332/http:/one-heaven.org/lexica/en/define/terms.html" TargetMode="External"/><Relationship Id="rId4617" Type="http://schemas.openxmlformats.org/officeDocument/2006/relationships/hyperlink" Target="https://web.archive.org/web/20140715153020/http:/one-heaven.org/lexica/en/define/court.html" TargetMode="External"/><Relationship Id="rId1184" Type="http://schemas.openxmlformats.org/officeDocument/2006/relationships/hyperlink" Target="https://web.archive.org/web/20140715145046/http:/one-heaven.org/lexica/en/define/instrument.html" TargetMode="External"/><Relationship Id="rId2582" Type="http://schemas.openxmlformats.org/officeDocument/2006/relationships/hyperlink" Target="https://web.archive.org/web/20140715153612/http:/one-heaven.org/lexica/en/define/trust.html" TargetMode="External"/><Relationship Id="rId3633" Type="http://schemas.openxmlformats.org/officeDocument/2006/relationships/hyperlink" Target="https://web.archive.org/web/20140715163235/http:/one-heaven.org/lexica/en/define/insolvent.html" TargetMode="External"/><Relationship Id="rId6789" Type="http://schemas.openxmlformats.org/officeDocument/2006/relationships/hyperlink" Target="https://web.archive.org/web/20160323124120/http:/one-heaven.org/lexica/en/define/jurisdiction.html" TargetMode="External"/><Relationship Id="rId554" Type="http://schemas.openxmlformats.org/officeDocument/2006/relationships/hyperlink" Target="https://web.archive.org/web/20140715151303/http:/one-heaven.org/lexica/en/define/person.html" TargetMode="External"/><Relationship Id="rId2235" Type="http://schemas.openxmlformats.org/officeDocument/2006/relationships/hyperlink" Target="https://web.archive.org/web/20140715170228/http:/one-heaven.org/lexica/en/define/court.html" TargetMode="External"/><Relationship Id="rId3700" Type="http://schemas.openxmlformats.org/officeDocument/2006/relationships/hyperlink" Target="https://web.archive.org/web/20140715162332/http:/one-heaven.org/lexica/en/define/money.html" TargetMode="External"/><Relationship Id="rId6856" Type="http://schemas.openxmlformats.org/officeDocument/2006/relationships/hyperlink" Target="https://web.archive.org/web/20160323124120/http:/one-heaven.org/lexica/en/define/agreement.html" TargetMode="External"/><Relationship Id="rId7907" Type="http://schemas.openxmlformats.org/officeDocument/2006/relationships/hyperlink" Target="https://web.archive.org/web/20160323135646/http:/one-heaven.org/lexica/en/define/court.html" TargetMode="External"/><Relationship Id="rId207" Type="http://schemas.openxmlformats.org/officeDocument/2006/relationships/hyperlink" Target="https://web.archive.org/web/20140715163841/http:/one-heaven.org/lexica/en/define/trustor.html" TargetMode="External"/><Relationship Id="rId621" Type="http://schemas.openxmlformats.org/officeDocument/2006/relationships/hyperlink" Target="https://web.archive.org/web/20140715151303/http:/one-heaven.org/lexica/en/define/instrument.html" TargetMode="External"/><Relationship Id="rId1251" Type="http://schemas.openxmlformats.org/officeDocument/2006/relationships/hyperlink" Target="https://web.archive.org/web/20140715154232/http:/one-heaven.org/lexica/en/define/pactum%20de%20singularis%20caelum.html" TargetMode="External"/><Relationship Id="rId2302" Type="http://schemas.openxmlformats.org/officeDocument/2006/relationships/hyperlink" Target="https://web.archive.org/web/20140715152642/http:/one-heaven.org/lexica/en/define/one%20heaven.html" TargetMode="External"/><Relationship Id="rId5458" Type="http://schemas.openxmlformats.org/officeDocument/2006/relationships/hyperlink" Target="https://web.archive.org/web/20140715143927/http:/one-heaven.org/lexica/en/define/roman%20law.html" TargetMode="External"/><Relationship Id="rId5872" Type="http://schemas.openxmlformats.org/officeDocument/2006/relationships/hyperlink" Target="https://web.archive.org/web/20140715160701/http:/one-heaven.org/lexica/en/define/parties.html" TargetMode="External"/><Relationship Id="rId6509" Type="http://schemas.openxmlformats.org/officeDocument/2006/relationships/hyperlink" Target="https://web.archive.org/web/20160323124308/http:/one-heaven.org/lexica/en/define/public.html" TargetMode="External"/><Relationship Id="rId6923" Type="http://schemas.openxmlformats.org/officeDocument/2006/relationships/hyperlink" Target="https://web.archive.org/web/20160323104147/http:/one-heaven.org/canons/fiduciary_law/article/120.html" TargetMode="External"/><Relationship Id="rId4474" Type="http://schemas.openxmlformats.org/officeDocument/2006/relationships/hyperlink" Target="https://web.archive.org/web/20140715153020/http:/one-heaven.org/lexica/en/define/beneficiary.html" TargetMode="External"/><Relationship Id="rId5525" Type="http://schemas.openxmlformats.org/officeDocument/2006/relationships/hyperlink" Target="https://web.archive.org/web/20140715144223/http:/one-heaven.org/lexica/en/define/trust.html" TargetMode="External"/><Relationship Id="rId3076" Type="http://schemas.openxmlformats.org/officeDocument/2006/relationships/hyperlink" Target="https://web.archive.org/web/20140715161401/http:/one-heaven.org/lexica/en/define/natural%20law.html" TargetMode="External"/><Relationship Id="rId3490" Type="http://schemas.openxmlformats.org/officeDocument/2006/relationships/hyperlink" Target="https://web.archive.org/web/20140715151145/http:/one-heaven.org/lexica/en/define/trade.html" TargetMode="External"/><Relationship Id="rId4127" Type="http://schemas.openxmlformats.org/officeDocument/2006/relationships/hyperlink" Target="https://web.archive.org/web/20140715163706/http:/one-heaven.org/lexica/en/define/international%20law.html" TargetMode="External"/><Relationship Id="rId4541" Type="http://schemas.openxmlformats.org/officeDocument/2006/relationships/hyperlink" Target="https://web.archive.org/web/20140715153020/http:/one-heaven.org/lexica/en/define/divine%20creator.html" TargetMode="External"/><Relationship Id="rId7697" Type="http://schemas.openxmlformats.org/officeDocument/2006/relationships/hyperlink" Target="https://web.archive.org/web/20160323124053/http:/one-heaven.org/lexica/en/define/court.html" TargetMode="External"/><Relationship Id="rId2092" Type="http://schemas.openxmlformats.org/officeDocument/2006/relationships/hyperlink" Target="https://web.archive.org/web/20140715170228/http:/one-heaven.org/lexica/en/define/order.html" TargetMode="External"/><Relationship Id="rId3143" Type="http://schemas.openxmlformats.org/officeDocument/2006/relationships/hyperlink" Target="https://web.archive.org/web/20140715145826/http:/one-heaven.org/lexica/en/define/trust.html" TargetMode="External"/><Relationship Id="rId6299" Type="http://schemas.openxmlformats.org/officeDocument/2006/relationships/hyperlink" Target="https://web.archive.org/web/20140715154054/http:/one-heaven.org/lexica/en/define/seller.html" TargetMode="External"/><Relationship Id="rId7764" Type="http://schemas.openxmlformats.org/officeDocument/2006/relationships/hyperlink" Target="https://web.archive.org/web/20160306015637/http:/one-heaven.org/lexica/en/define/crown.html" TargetMode="External"/><Relationship Id="rId131" Type="http://schemas.openxmlformats.org/officeDocument/2006/relationships/hyperlink" Target="https://web.archive.org/web/20140715152507/http:/one-heaven.org/lexica/en/define/belief.html" TargetMode="External"/><Relationship Id="rId3210" Type="http://schemas.openxmlformats.org/officeDocument/2006/relationships/hyperlink" Target="https://web.archive.org/web/20140715161658/http:/one-heaven.org/lexica/en/define/instrument.html" TargetMode="External"/><Relationship Id="rId6366" Type="http://schemas.openxmlformats.org/officeDocument/2006/relationships/hyperlink" Target="https://web.archive.org/web/20160323110252/http:/one-heaven.org/lexica/en/define/writing.html" TargetMode="External"/><Relationship Id="rId6780" Type="http://schemas.openxmlformats.org/officeDocument/2006/relationships/hyperlink" Target="https://web.archive.org/web/20160323124120/http:/one-heaven.org/lexica/en/define/form.html" TargetMode="External"/><Relationship Id="rId7417" Type="http://schemas.openxmlformats.org/officeDocument/2006/relationships/hyperlink" Target="https://web.archive.org/web/20160323110010/http:/one-heaven.org/lexica/en/define/consent.html" TargetMode="External"/><Relationship Id="rId7831" Type="http://schemas.openxmlformats.org/officeDocument/2006/relationships/hyperlink" Target="https://web.archive.org/web/20160306015637/http:/one-heaven.org/lexica/en/define/court.html" TargetMode="External"/><Relationship Id="rId2976" Type="http://schemas.openxmlformats.org/officeDocument/2006/relationships/hyperlink" Target="https://web.archive.org/web/20140715150333/http:/one-heaven.org/lexica/en/define/ownership.html" TargetMode="External"/><Relationship Id="rId5382" Type="http://schemas.openxmlformats.org/officeDocument/2006/relationships/hyperlink" Target="https://web.archive.org/web/20140715145412/http:/one-heaven.org/lexica/en/define/state.html" TargetMode="External"/><Relationship Id="rId6019" Type="http://schemas.openxmlformats.org/officeDocument/2006/relationships/hyperlink" Target="https://web.archive.org/web/20140715144238/http:/one-heaven.org/lexica/en/define/concept.html" TargetMode="External"/><Relationship Id="rId6433" Type="http://schemas.openxmlformats.org/officeDocument/2006/relationships/hyperlink" Target="https://web.archive.org/web/20160323104337/http:/one-heaven.org/lexica/en/define/lease.html" TargetMode="External"/><Relationship Id="rId948" Type="http://schemas.openxmlformats.org/officeDocument/2006/relationships/hyperlink" Target="https://web.archive.org/web/20140715155038/http:/one-heaven.org/lexica/en/define/trustee.html" TargetMode="External"/><Relationship Id="rId1578" Type="http://schemas.openxmlformats.org/officeDocument/2006/relationships/hyperlink" Target="https://web.archive.org/web/20140715191707/http:/one-heaven.org/lexica/en/define/sacred%20oath.html" TargetMode="External"/><Relationship Id="rId1992" Type="http://schemas.openxmlformats.org/officeDocument/2006/relationships/hyperlink" Target="https://web.archive.org/web/20140715153111/http:/one-heaven.org/lexica/en/define/accounts.html" TargetMode="External"/><Relationship Id="rId2629" Type="http://schemas.openxmlformats.org/officeDocument/2006/relationships/hyperlink" Target="https://web.archive.org/web/20140715153411/http:/one-heaven.org/canons/fiduciary_law/article/36.html" TargetMode="External"/><Relationship Id="rId5035" Type="http://schemas.openxmlformats.org/officeDocument/2006/relationships/hyperlink" Target="https://web.archive.org/web/20140715153528/http:/one-heaven.org/lexica/en/define/bearer.html" TargetMode="External"/><Relationship Id="rId6500" Type="http://schemas.openxmlformats.org/officeDocument/2006/relationships/hyperlink" Target="https://web.archive.org/web/20160323124308/http:/one-heaven.org/lexica/en/define/liability.html" TargetMode="External"/><Relationship Id="rId1645" Type="http://schemas.openxmlformats.org/officeDocument/2006/relationships/hyperlink" Target="https://web.archive.org/web/20140715144040/http:/one-heaven.org/lexica/en/define/public.html" TargetMode="External"/><Relationship Id="rId4051" Type="http://schemas.openxmlformats.org/officeDocument/2006/relationships/hyperlink" Target="https://web.archive.org/web/20140715152427/http:/one-heaven.org/canons/fiduciary_law/article/63.html" TargetMode="External"/><Relationship Id="rId5102" Type="http://schemas.openxmlformats.org/officeDocument/2006/relationships/hyperlink" Target="https://web.archive.org/web/20140715144737/http:/one-heaven.org/lexica/en/define/writing.html" TargetMode="External"/><Relationship Id="rId7274" Type="http://schemas.openxmlformats.org/officeDocument/2006/relationships/hyperlink" Target="https://web.archive.org/web/20160323104940/http:/one-heaven.org/canons/fiduciary_law/article/124.html" TargetMode="External"/><Relationship Id="rId1712" Type="http://schemas.openxmlformats.org/officeDocument/2006/relationships/hyperlink" Target="https://web.archive.org/web/20140715144040/http:/one-heaven.org/lexica/en/define/person.html" TargetMode="External"/><Relationship Id="rId4868" Type="http://schemas.openxmlformats.org/officeDocument/2006/relationships/hyperlink" Target="https://web.archive.org/web/20140715153709/http:/one-heaven.org/lexica/en/define/meaning.html" TargetMode="External"/><Relationship Id="rId5919" Type="http://schemas.openxmlformats.org/officeDocument/2006/relationships/hyperlink" Target="https://web.archive.org/web/20140715150334/http:/one-heaven.org/canons/fiduciary_law/article/99.html" TargetMode="External"/><Relationship Id="rId6290" Type="http://schemas.openxmlformats.org/officeDocument/2006/relationships/hyperlink" Target="https://web.archive.org/web/20140715154054/http:/one-heaven.org/lexica/en/define/seal.html" TargetMode="External"/><Relationship Id="rId3884" Type="http://schemas.openxmlformats.org/officeDocument/2006/relationships/hyperlink" Target="https://web.archive.org/web/20140715152559/http:/one-heaven.org/lexica/en/define/consent.html" TargetMode="External"/><Relationship Id="rId4935" Type="http://schemas.openxmlformats.org/officeDocument/2006/relationships/hyperlink" Target="https://web.archive.org/web/20140715164538/http:/one-heaven.org/lexica/en/define/justice.html" TargetMode="External"/><Relationship Id="rId7341" Type="http://schemas.openxmlformats.org/officeDocument/2006/relationships/hyperlink" Target="https://web.archive.org/web/20160323105154/http:/one-heaven.org/lexica/en/define/property.html" TargetMode="External"/><Relationship Id="rId2486" Type="http://schemas.openxmlformats.org/officeDocument/2006/relationships/hyperlink" Target="https://web.archive.org/web/20140715152642/http:/one-heaven.org/lexica/en/define/certificate.html" TargetMode="External"/><Relationship Id="rId3537" Type="http://schemas.openxmlformats.org/officeDocument/2006/relationships/hyperlink" Target="https://web.archive.org/web/20140715151702/http:/one-heaven.org/lexica/en/define/drawer.html" TargetMode="External"/><Relationship Id="rId3951" Type="http://schemas.openxmlformats.org/officeDocument/2006/relationships/hyperlink" Target="https://web.archive.org/web/20140715170332/http:/one-heaven.org/lexica/en/define/roman%20law.html" TargetMode="External"/><Relationship Id="rId458" Type="http://schemas.openxmlformats.org/officeDocument/2006/relationships/hyperlink" Target="https://web.archive.org/web/20140715163841/http:/one-heaven.org/lexica/en/define/valid.html" TargetMode="External"/><Relationship Id="rId872" Type="http://schemas.openxmlformats.org/officeDocument/2006/relationships/hyperlink" Target="https://web.archive.org/web/20140715165200/http:/one-heaven.org/lexica/en/define/trust.html" TargetMode="External"/><Relationship Id="rId1088" Type="http://schemas.openxmlformats.org/officeDocument/2006/relationships/hyperlink" Target="https://web.archive.org/web/20140715191712/http:/one-heaven.org/lexica/en/define/valid.html" TargetMode="External"/><Relationship Id="rId2139" Type="http://schemas.openxmlformats.org/officeDocument/2006/relationships/hyperlink" Target="https://web.archive.org/web/20140715170228/http:/one-heaven.org/lexica/en/define/action.html" TargetMode="External"/><Relationship Id="rId2553" Type="http://schemas.openxmlformats.org/officeDocument/2006/relationships/hyperlink" Target="https://web.archive.org/web/20140715164706/http:/one-heaven.org/canons/fiduciary_law/article/34.html" TargetMode="External"/><Relationship Id="rId3604" Type="http://schemas.openxmlformats.org/officeDocument/2006/relationships/hyperlink" Target="https://web.archive.org/web/20140715163235/http:/one-heaven.org/lexica/en/define/party.html" TargetMode="External"/><Relationship Id="rId6010" Type="http://schemas.openxmlformats.org/officeDocument/2006/relationships/hyperlink" Target="https://web.archive.org/web/20140715144238/http:/one-heaven.org/canons/fiduciary_law/article/103.html" TargetMode="External"/><Relationship Id="rId525" Type="http://schemas.openxmlformats.org/officeDocument/2006/relationships/hyperlink" Target="https://web.archive.org/web/20140715151303/http:/one-heaven.org/lexica/en/define/terms.html" TargetMode="External"/><Relationship Id="rId1155" Type="http://schemas.openxmlformats.org/officeDocument/2006/relationships/hyperlink" Target="https://web.archive.org/web/20140715145046/http:/one-heaven.org/lexica/en/define/instrument.html" TargetMode="External"/><Relationship Id="rId2206" Type="http://schemas.openxmlformats.org/officeDocument/2006/relationships/hyperlink" Target="https://web.archive.org/web/20140715170228/http:/one-heaven.org/lexica/en/define/public.html" TargetMode="External"/><Relationship Id="rId2620" Type="http://schemas.openxmlformats.org/officeDocument/2006/relationships/hyperlink" Target="https://web.archive.org/web/20140715153411/http:/one-heaven.org/lexica/en/define/concept.html" TargetMode="External"/><Relationship Id="rId5776" Type="http://schemas.openxmlformats.org/officeDocument/2006/relationships/hyperlink" Target="https://web.archive.org/web/20140715160701/http:/one-heaven.org/lexica/en/define/oath.html" TargetMode="External"/><Relationship Id="rId1222" Type="http://schemas.openxmlformats.org/officeDocument/2006/relationships/hyperlink" Target="https://web.archive.org/web/20140715145210/http:/one-heaven.org/lexica/en/define/estate.html" TargetMode="External"/><Relationship Id="rId4378" Type="http://schemas.openxmlformats.org/officeDocument/2006/relationships/hyperlink" Target="https://web.archive.org/web/20140715160308/http:/one-heaven.org/canons/fiduciary_law/article/75.html" TargetMode="External"/><Relationship Id="rId5429" Type="http://schemas.openxmlformats.org/officeDocument/2006/relationships/hyperlink" Target="https://web.archive.org/web/20140715143927/http:/one-heaven.org/lexica/en/define/real%20property.html" TargetMode="External"/><Relationship Id="rId6827" Type="http://schemas.openxmlformats.org/officeDocument/2006/relationships/hyperlink" Target="https://web.archive.org/web/20160323124120/http:/one-heaven.org/canons/fiduciary_law/article/117.html" TargetMode="External"/><Relationship Id="rId3394" Type="http://schemas.openxmlformats.org/officeDocument/2006/relationships/hyperlink" Target="https://web.archive.org/web/20140715164212/http:/one-heaven.org/lexica/en/define/society.html" TargetMode="External"/><Relationship Id="rId4792" Type="http://schemas.openxmlformats.org/officeDocument/2006/relationships/hyperlink" Target="https://web.archive.org/web/20140715153709/http:/one-heaven.org/lexica/en/define/superior.html" TargetMode="External"/><Relationship Id="rId5843" Type="http://schemas.openxmlformats.org/officeDocument/2006/relationships/hyperlink" Target="https://web.archive.org/web/20140715160701/http:/one-heaven.org/lexica/en/define/petition.html" TargetMode="External"/><Relationship Id="rId3047" Type="http://schemas.openxmlformats.org/officeDocument/2006/relationships/hyperlink" Target="https://web.archive.org/web/20140715161401/http:/one-heaven.org/lexica/en/define/natural%20law.html" TargetMode="External"/><Relationship Id="rId4445" Type="http://schemas.openxmlformats.org/officeDocument/2006/relationships/hyperlink" Target="https://web.archive.org/web/20140715144557/http:/one-heaven.org/lexica/en/define/life.html" TargetMode="External"/><Relationship Id="rId5910" Type="http://schemas.openxmlformats.org/officeDocument/2006/relationships/hyperlink" Target="https://web.archive.org/web/20140715160701/http:/one-heaven.org/lexica/en/define/court.html" TargetMode="External"/><Relationship Id="rId3461" Type="http://schemas.openxmlformats.org/officeDocument/2006/relationships/hyperlink" Target="https://web.archive.org/web/20140715151145/http:/one-heaven.org/canons/fiduciary_law/article/51.html" TargetMode="External"/><Relationship Id="rId4512" Type="http://schemas.openxmlformats.org/officeDocument/2006/relationships/hyperlink" Target="https://web.archive.org/web/20140715153020/http:/one-heaven.org/lexica/en/define/state.html" TargetMode="External"/><Relationship Id="rId7668" Type="http://schemas.openxmlformats.org/officeDocument/2006/relationships/hyperlink" Target="https://web.archive.org/web/20160323135814/https:/ucadia.s3.amazonaws.com/statutes_uk/1700_1799/uk_1722_9Geo1_c29_copyhold_estates.pdf" TargetMode="External"/><Relationship Id="rId382" Type="http://schemas.openxmlformats.org/officeDocument/2006/relationships/hyperlink" Target="https://web.archive.org/web/20140715163841/http:/one-heaven.org/lexica/en/define/superior.html" TargetMode="External"/><Relationship Id="rId2063" Type="http://schemas.openxmlformats.org/officeDocument/2006/relationships/hyperlink" Target="https://web.archive.org/web/20140715170228/http:/one-heaven.org/lexica/en/define/accounts.html" TargetMode="External"/><Relationship Id="rId3114" Type="http://schemas.openxmlformats.org/officeDocument/2006/relationships/hyperlink" Target="https://web.archive.org/web/20140715145826/http:/one-heaven.org/lexica/en/define/concept.html" TargetMode="External"/><Relationship Id="rId6684" Type="http://schemas.openxmlformats.org/officeDocument/2006/relationships/hyperlink" Target="https://web.archive.org/web/20160323110743/https:/ucadia.s3.amazonaws.com/statutes_uk/1700_1799/uk_1765_5Geo3_c12_stamp_duties_in_america.pdf" TargetMode="External"/><Relationship Id="rId7735" Type="http://schemas.openxmlformats.org/officeDocument/2006/relationships/hyperlink" Target="https://web.archive.org/web/20160323124053/https:/ucadia.s3.amazonaws.com/statutes_uk/1800_1899/uk_1867_30&amp;31Vict_c3_dominion_of_canada_govt.pdf" TargetMode="External"/><Relationship Id="rId2130" Type="http://schemas.openxmlformats.org/officeDocument/2006/relationships/hyperlink" Target="https://web.archive.org/web/20140715170228/http:/one-heaven.org/lexica/en/define/suit.html" TargetMode="External"/><Relationship Id="rId5286" Type="http://schemas.openxmlformats.org/officeDocument/2006/relationships/hyperlink" Target="https://web.archive.org/web/20140715145412/http:/one-heaven.org/lexica/en/define/form.html" TargetMode="External"/><Relationship Id="rId6337" Type="http://schemas.openxmlformats.org/officeDocument/2006/relationships/hyperlink" Target="https://web.archive.org/web/20160323135636/http:/one-heaven.org/lexica/en/define/certificate.html" TargetMode="External"/><Relationship Id="rId6751" Type="http://schemas.openxmlformats.org/officeDocument/2006/relationships/hyperlink" Target="https://web.archive.org/web/20160323110743/http:/one-heaven.org/lexica/en/define/income.html" TargetMode="External"/><Relationship Id="rId102" Type="http://schemas.openxmlformats.org/officeDocument/2006/relationships/hyperlink" Target="https://web.archive.org/web/20140715162202/http:/one-heaven.org/lexica/en/define/fiduciary.html" TargetMode="External"/><Relationship Id="rId5353" Type="http://schemas.openxmlformats.org/officeDocument/2006/relationships/hyperlink" Target="https://web.archive.org/web/20140715145412/http:/one-heaven.org/lexica/en/define/crown.html" TargetMode="External"/><Relationship Id="rId6404" Type="http://schemas.openxmlformats.org/officeDocument/2006/relationships/hyperlink" Target="https://web.archive.org/web/20160323104403/http:/one-heaven.org/lexica/en/define/money.html" TargetMode="External"/><Relationship Id="rId7802" Type="http://schemas.openxmlformats.org/officeDocument/2006/relationships/hyperlink" Target="https://web.archive.org/web/20160306015637/http:/one-heaven.org/lexica/en/define/court.html" TargetMode="External"/><Relationship Id="rId1896" Type="http://schemas.openxmlformats.org/officeDocument/2006/relationships/hyperlink" Target="https://web.archive.org/web/20140715144328/http:/one-heaven.org/lexica/en/define/issue.html" TargetMode="External"/><Relationship Id="rId2947" Type="http://schemas.openxmlformats.org/officeDocument/2006/relationships/hyperlink" Target="https://web.archive.org/web/20140715160702/http:/one-heaven.org/lexica/en/define/property.html" TargetMode="External"/><Relationship Id="rId5006" Type="http://schemas.openxmlformats.org/officeDocument/2006/relationships/hyperlink" Target="https://web.archive.org/web/20140715153528/http:/one-heaven.org/lexica/en/define/defendant.html" TargetMode="External"/><Relationship Id="rId919" Type="http://schemas.openxmlformats.org/officeDocument/2006/relationships/hyperlink" Target="https://web.archive.org/web/20140715155831/http:/one-heaven.org/lexica/en/define/person.html" TargetMode="External"/><Relationship Id="rId1549" Type="http://schemas.openxmlformats.org/officeDocument/2006/relationships/hyperlink" Target="https://web.archive.org/web/20140715191707/http:/one-heaven.org/lexica/en/define/property.html" TargetMode="External"/><Relationship Id="rId1963" Type="http://schemas.openxmlformats.org/officeDocument/2006/relationships/hyperlink" Target="https://web.archive.org/web/20140715191451/http:/one-heaven.org/lexica/en/define/form.html" TargetMode="External"/><Relationship Id="rId4022" Type="http://schemas.openxmlformats.org/officeDocument/2006/relationships/hyperlink" Target="https://web.archive.org/web/20140715151832/http:/one-heaven.org/lexica/en/define/person.html" TargetMode="External"/><Relationship Id="rId5420" Type="http://schemas.openxmlformats.org/officeDocument/2006/relationships/hyperlink" Target="https://web.archive.org/web/20140715155524/http:/one-heaven.org/lexica/en/define/thing.html" TargetMode="External"/><Relationship Id="rId7178" Type="http://schemas.openxmlformats.org/officeDocument/2006/relationships/hyperlink" Target="https://web.archive.org/web/20160323102730/http:/one-heaven.org/lexica/en/define/estate.html" TargetMode="External"/><Relationship Id="rId1616" Type="http://schemas.openxmlformats.org/officeDocument/2006/relationships/hyperlink" Target="https://web.archive.org/web/20140715191707/http:/one-heaven.org/lexica/en/define/registrar.html" TargetMode="External"/><Relationship Id="rId7592" Type="http://schemas.openxmlformats.org/officeDocument/2006/relationships/hyperlink" Target="https://web.archive.org/web/20160323102918/http:/one-heaven.org/lexica/en/define/form.html" TargetMode="External"/><Relationship Id="rId3788" Type="http://schemas.openxmlformats.org/officeDocument/2006/relationships/hyperlink" Target="https://web.archive.org/web/20140715152559/http:/one-heaven.org/lexica/en/define/life.html" TargetMode="External"/><Relationship Id="rId4839" Type="http://schemas.openxmlformats.org/officeDocument/2006/relationships/hyperlink" Target="https://web.archive.org/web/20140715153709/http:/one-heaven.org/canons/fiduciary_law/article/84.html" TargetMode="External"/><Relationship Id="rId6194" Type="http://schemas.openxmlformats.org/officeDocument/2006/relationships/hyperlink" Target="https://web.archive.org/web/20140715154657/http:/one-heaven.org/lexica/en/define/notion.html" TargetMode="External"/><Relationship Id="rId7245" Type="http://schemas.openxmlformats.org/officeDocument/2006/relationships/hyperlink" Target="https://web.archive.org/web/20160323124037/http:/one-heaven.org/canons/fiduciary_law/article/132.html" TargetMode="External"/><Relationship Id="rId3855" Type="http://schemas.openxmlformats.org/officeDocument/2006/relationships/hyperlink" Target="https://web.archive.org/web/20140715152559/http:/one-heaven.org/canons/fiduciary_law/article/58.html" TargetMode="External"/><Relationship Id="rId6261" Type="http://schemas.openxmlformats.org/officeDocument/2006/relationships/hyperlink" Target="https://web.archive.org/web/20140715154054/http:/one-heaven.org/lexica/en/define/certificate.html" TargetMode="External"/><Relationship Id="rId7312" Type="http://schemas.openxmlformats.org/officeDocument/2006/relationships/hyperlink" Target="https://web.archive.org/web/20160323102625/http:/one-heaven.org/lexica/en/define/crown.html" TargetMode="External"/><Relationship Id="rId776" Type="http://schemas.openxmlformats.org/officeDocument/2006/relationships/hyperlink" Target="https://web.archive.org/web/20140715151303/http:/one-heaven.org/lexica/en/define/laws.html" TargetMode="External"/><Relationship Id="rId2457" Type="http://schemas.openxmlformats.org/officeDocument/2006/relationships/hyperlink" Target="https://web.archive.org/web/20140715152642/http:/one-heaven.org/lexica/en/define/court.html" TargetMode="External"/><Relationship Id="rId3508" Type="http://schemas.openxmlformats.org/officeDocument/2006/relationships/hyperlink" Target="https://web.archive.org/web/20140715151702/http:/one-heaven.org/lexica/en/define/valid.html" TargetMode="External"/><Relationship Id="rId4906" Type="http://schemas.openxmlformats.org/officeDocument/2006/relationships/hyperlink" Target="https://web.archive.org/web/20140715164538/http:/one-heaven.org/lexica/en/define/valid.html" TargetMode="External"/><Relationship Id="rId429" Type="http://schemas.openxmlformats.org/officeDocument/2006/relationships/hyperlink" Target="https://web.archive.org/web/20140715163841/http:/one-heaven.org/lexica/en/define/valid.html" TargetMode="External"/><Relationship Id="rId1059" Type="http://schemas.openxmlformats.org/officeDocument/2006/relationships/hyperlink" Target="https://web.archive.org/web/20140715191712/http:/one-heaven.org/lexica/en/define/notary.html" TargetMode="External"/><Relationship Id="rId1473" Type="http://schemas.openxmlformats.org/officeDocument/2006/relationships/hyperlink" Target="https://web.archive.org/web/20140715144635/http:/one-heaven.org/lexica/en/define/notice.html" TargetMode="External"/><Relationship Id="rId2871" Type="http://schemas.openxmlformats.org/officeDocument/2006/relationships/hyperlink" Target="https://web.archive.org/web/20140715151041/http:/one-heaven.org/lexica/en/define/grant.html" TargetMode="External"/><Relationship Id="rId3922" Type="http://schemas.openxmlformats.org/officeDocument/2006/relationships/hyperlink" Target="https://web.archive.org/web/20140715152559/http:/one-heaven.org/lexica/en/define/estate.html" TargetMode="External"/><Relationship Id="rId843" Type="http://schemas.openxmlformats.org/officeDocument/2006/relationships/hyperlink" Target="https://web.archive.org/web/20140715163633/http:/one-heaven.org/lexica/en/define/trust.html" TargetMode="External"/><Relationship Id="rId1126" Type="http://schemas.openxmlformats.org/officeDocument/2006/relationships/hyperlink" Target="https://web.archive.org/web/20140715145046/http:/one-heaven.org/lexica/en/define/thing.html" TargetMode="External"/><Relationship Id="rId2524" Type="http://schemas.openxmlformats.org/officeDocument/2006/relationships/hyperlink" Target="https://web.archive.org/web/20140715164706/http:/one-heaven.org/lexica/en/define/ancestor.html" TargetMode="External"/><Relationship Id="rId910" Type="http://schemas.openxmlformats.org/officeDocument/2006/relationships/hyperlink" Target="https://web.archive.org/web/20140715143716/http:/one-heaven.org/lexica/en/define/fiduciary.html" TargetMode="External"/><Relationship Id="rId1540" Type="http://schemas.openxmlformats.org/officeDocument/2006/relationships/hyperlink" Target="https://web.archive.org/web/20140715191707/http:/one-heaven.org/canons/fiduciary_law/article/23.html" TargetMode="External"/><Relationship Id="rId4696" Type="http://schemas.openxmlformats.org/officeDocument/2006/relationships/hyperlink" Target="https://web.archive.org/web/20140715170336/http:/one-heaven.org/lexica/en/define/proof.html" TargetMode="External"/><Relationship Id="rId5747" Type="http://schemas.openxmlformats.org/officeDocument/2006/relationships/hyperlink" Target="https://web.archive.org/web/20140715160701/http:/one-heaven.org/lexica/en/define/affidavit.html" TargetMode="External"/><Relationship Id="rId3298" Type="http://schemas.openxmlformats.org/officeDocument/2006/relationships/hyperlink" Target="https://web.archive.org/web/20140715154051/http:/one-heaven.org/lexica/en/define/case.html" TargetMode="External"/><Relationship Id="rId4349" Type="http://schemas.openxmlformats.org/officeDocument/2006/relationships/hyperlink" Target="https://web.archive.org/web/20140715161838/http:/one-heaven.org/lexica/en/define/body.html" TargetMode="External"/><Relationship Id="rId4763" Type="http://schemas.openxmlformats.org/officeDocument/2006/relationships/hyperlink" Target="https://web.archive.org/web/20140715153709/http:/one-heaven.org/lexica/en/define/deed.html" TargetMode="External"/><Relationship Id="rId5814" Type="http://schemas.openxmlformats.org/officeDocument/2006/relationships/hyperlink" Target="https://web.archive.org/web/20140715160701/http:/one-heaven.org/lexica/en/define/affidavit.html" TargetMode="External"/><Relationship Id="rId3365" Type="http://schemas.openxmlformats.org/officeDocument/2006/relationships/hyperlink" Target="https://web.archive.org/web/20140715164212/http:/one-heaven.org/lexica/en/define/valid.html" TargetMode="External"/><Relationship Id="rId4416" Type="http://schemas.openxmlformats.org/officeDocument/2006/relationships/hyperlink" Target="https://web.archive.org/web/20140715150442/http:/one-heaven.org/lexica/en/define/roman%20cult.html" TargetMode="External"/><Relationship Id="rId4830" Type="http://schemas.openxmlformats.org/officeDocument/2006/relationships/hyperlink" Target="https://web.archive.org/web/20140715153709/http:/one-heaven.org/lexica/en/define/instrument.html" TargetMode="External"/><Relationship Id="rId286" Type="http://schemas.openxmlformats.org/officeDocument/2006/relationships/hyperlink" Target="https://web.archive.org/web/20140715163841/http:/one-heaven.org/lexica/en/define/security.html" TargetMode="External"/><Relationship Id="rId2381" Type="http://schemas.openxmlformats.org/officeDocument/2006/relationships/hyperlink" Target="https://web.archive.org/web/20140715152642/http:/one-heaven.org/lexica/en/define/record.html" TargetMode="External"/><Relationship Id="rId3018" Type="http://schemas.openxmlformats.org/officeDocument/2006/relationships/hyperlink" Target="https://web.archive.org/web/20140715161401/http:/one-heaven.org/lexica/en/define/trust.html" TargetMode="External"/><Relationship Id="rId3432" Type="http://schemas.openxmlformats.org/officeDocument/2006/relationships/hyperlink" Target="https://web.archive.org/web/20140715151145/http:/one-heaven.org/lexica/en/define/valid.html" TargetMode="External"/><Relationship Id="rId6588" Type="http://schemas.openxmlformats.org/officeDocument/2006/relationships/hyperlink" Target="https://web.archive.org/web/20160323135800/http:/one-heaven.org/lexica/en/define/buyer.html" TargetMode="External"/><Relationship Id="rId7639" Type="http://schemas.openxmlformats.org/officeDocument/2006/relationships/hyperlink" Target="https://web.archive.org/web/20160323135814/http:/one-heaven.org/lexica/en/define/certificate.html" TargetMode="External"/><Relationship Id="rId353" Type="http://schemas.openxmlformats.org/officeDocument/2006/relationships/hyperlink" Target="https://web.archive.org/web/20140715163841/http:/one-heaven.org/lexica/en/define/property.html" TargetMode="External"/><Relationship Id="rId2034" Type="http://schemas.openxmlformats.org/officeDocument/2006/relationships/hyperlink" Target="https://web.archive.org/web/20140715170228/http:/one-heaven.org/lexica/en/define/owner.html" TargetMode="External"/><Relationship Id="rId420" Type="http://schemas.openxmlformats.org/officeDocument/2006/relationships/hyperlink" Target="https://web.archive.org/web/20140715163841/http:/one-heaven.org/lexica/en/define/abrogation.html" TargetMode="External"/><Relationship Id="rId1050" Type="http://schemas.openxmlformats.org/officeDocument/2006/relationships/hyperlink" Target="https://web.archive.org/web/20140715191712/http:/one-heaven.org/lexica/en/define/valid.html" TargetMode="External"/><Relationship Id="rId2101" Type="http://schemas.openxmlformats.org/officeDocument/2006/relationships/hyperlink" Target="https://web.archive.org/web/20140715170228/http:/one-heaven.org/lexica/en/define/trust.html" TargetMode="External"/><Relationship Id="rId5257" Type="http://schemas.openxmlformats.org/officeDocument/2006/relationships/hyperlink" Target="https://web.archive.org/web/20140715154052/http:/one-heaven.org/lexica/en/define/corporation.html" TargetMode="External"/><Relationship Id="rId6655" Type="http://schemas.openxmlformats.org/officeDocument/2006/relationships/hyperlink" Target="https://web.archive.org/web/20160323110743/http:/one-heaven.org/lexica/en/define/rule%20of%20law.html" TargetMode="External"/><Relationship Id="rId7706" Type="http://schemas.openxmlformats.org/officeDocument/2006/relationships/hyperlink" Target="https://web.archive.org/web/20160323124053/http:/one-heaven.org/lexica/en/define/crown.html" TargetMode="External"/><Relationship Id="rId5671" Type="http://schemas.openxmlformats.org/officeDocument/2006/relationships/hyperlink" Target="https://web.archive.org/web/20140715155330/http:/one-heaven.org/lexica/en/define/patent.html" TargetMode="External"/><Relationship Id="rId6308" Type="http://schemas.openxmlformats.org/officeDocument/2006/relationships/hyperlink" Target="https://web.archive.org/web/20140715154054/http:/one-heaven.org/lexica/en/define/terms.html" TargetMode="External"/><Relationship Id="rId6722" Type="http://schemas.openxmlformats.org/officeDocument/2006/relationships/hyperlink" Target="https://web.archive.org/web/20160323110743/http:/one-heaven.org/lexica/en/define/usury.html" TargetMode="External"/><Relationship Id="rId1867" Type="http://schemas.openxmlformats.org/officeDocument/2006/relationships/hyperlink" Target="https://web.archive.org/web/20140715155228/http:/one-heaven.org/lexica/en/define/delivery.html" TargetMode="External"/><Relationship Id="rId2918" Type="http://schemas.openxmlformats.org/officeDocument/2006/relationships/hyperlink" Target="https://web.archive.org/web/20140715151041/http:/one-heaven.org/lexica/en/define/certificate.html" TargetMode="External"/><Relationship Id="rId4273" Type="http://schemas.openxmlformats.org/officeDocument/2006/relationships/hyperlink" Target="https://web.archive.org/web/20140715145558/http:/one-heaven.org/canons/fiduciary_law/article/72.html" TargetMode="External"/><Relationship Id="rId5324" Type="http://schemas.openxmlformats.org/officeDocument/2006/relationships/hyperlink" Target="https://web.archive.org/web/20140715145412/http:/one-heaven.org/lexica/en/define/acceptance.html" TargetMode="External"/><Relationship Id="rId1934" Type="http://schemas.openxmlformats.org/officeDocument/2006/relationships/hyperlink" Target="https://web.archive.org/web/20140715191451/http:/one-heaven.org/canons/fiduciary_law/article/28.html" TargetMode="External"/><Relationship Id="rId4340" Type="http://schemas.openxmlformats.org/officeDocument/2006/relationships/hyperlink" Target="https://web.archive.org/web/20140715161838/http:/one-heaven.org/lexica/en/define/form.html" TargetMode="External"/><Relationship Id="rId7496" Type="http://schemas.openxmlformats.org/officeDocument/2006/relationships/hyperlink" Target="https://web.archive.org/web/20160323135741/http:/one-heaven.org/lexica/en/define/proof.html" TargetMode="External"/><Relationship Id="rId6098" Type="http://schemas.openxmlformats.org/officeDocument/2006/relationships/hyperlink" Target="https://web.archive.org/web/20140715144238/http:/one-heaven.org/lexica/en/define/party.html" TargetMode="External"/><Relationship Id="rId7149" Type="http://schemas.openxmlformats.org/officeDocument/2006/relationships/hyperlink" Target="https://web.archive.org/web/20160323102730/http:/one-heaven.org/lexica/en/define/sovereign.html" TargetMode="External"/><Relationship Id="rId7563" Type="http://schemas.openxmlformats.org/officeDocument/2006/relationships/hyperlink" Target="https://web.archive.org/web/20160323103310/http:/one-heaven.org/lexica/en/define/cartae%20sacrorum%20de%20congregatio%20globus.html" TargetMode="External"/><Relationship Id="rId6165" Type="http://schemas.openxmlformats.org/officeDocument/2006/relationships/hyperlink" Target="https://web.archive.org/web/20140715144238/http:/one-heaven.org/canons/fiduciary_law/article/103.html" TargetMode="External"/><Relationship Id="rId7216" Type="http://schemas.openxmlformats.org/officeDocument/2006/relationships/hyperlink" Target="https://web.archive.org/web/20160323124037/https:/ucadia.s3.amazonaws.com/statutes_uk/1500_1599/uk_1533_25Hen8_c21_ecclesiastical_licenses.pdf" TargetMode="External"/><Relationship Id="rId3759" Type="http://schemas.openxmlformats.org/officeDocument/2006/relationships/hyperlink" Target="https://web.archive.org/web/20140715152559/http:/one-heaven.org/lexica/en/define/justice.html" TargetMode="External"/><Relationship Id="rId5181" Type="http://schemas.openxmlformats.org/officeDocument/2006/relationships/hyperlink" Target="https://web.archive.org/web/20140715154052/http:/one-heaven.org/lexica/en/define/form.html" TargetMode="External"/><Relationship Id="rId6232" Type="http://schemas.openxmlformats.org/officeDocument/2006/relationships/hyperlink" Target="https://web.archive.org/web/20140715144803/http:/one-heaven.org/lexica/en/define/relief.html" TargetMode="External"/><Relationship Id="rId7630" Type="http://schemas.openxmlformats.org/officeDocument/2006/relationships/hyperlink" Target="https://web.archive.org/web/20160323135814/http:/one-heaven.org/lexica/en/define/copyhold.html" TargetMode="External"/><Relationship Id="rId2775" Type="http://schemas.openxmlformats.org/officeDocument/2006/relationships/hyperlink" Target="https://web.archive.org/web/20140715151806/http:/one-heaven.org/lexica/en/define/bank.html" TargetMode="External"/><Relationship Id="rId3826" Type="http://schemas.openxmlformats.org/officeDocument/2006/relationships/hyperlink" Target="https://web.archive.org/web/20140715152559/http:/one-heaven.org/lexica/en/define/court.html" TargetMode="External"/><Relationship Id="rId747" Type="http://schemas.openxmlformats.org/officeDocument/2006/relationships/hyperlink" Target="https://web.archive.org/web/20140715151303/http:/one-heaven.org/lexica/en/define/property.html" TargetMode="External"/><Relationship Id="rId1377" Type="http://schemas.openxmlformats.org/officeDocument/2006/relationships/hyperlink" Target="https://web.archive.org/web/20140715144635/http:/one-heaven.org/lexica/en/define/representative.html" TargetMode="External"/><Relationship Id="rId1791" Type="http://schemas.openxmlformats.org/officeDocument/2006/relationships/hyperlink" Target="https://web.archive.org/web/20140715191730/http:/one-heaven.org/lexica/en/define/fiduciary.html" TargetMode="External"/><Relationship Id="rId2428" Type="http://schemas.openxmlformats.org/officeDocument/2006/relationships/hyperlink" Target="https://web.archive.org/web/20140715152642/http:/one-heaven.org/lexica/en/define/public.html" TargetMode="External"/><Relationship Id="rId2842" Type="http://schemas.openxmlformats.org/officeDocument/2006/relationships/hyperlink" Target="https://web.archive.org/web/20140715151041/http:/one-heaven.org/lexica/en/define/receipt.html" TargetMode="External"/><Relationship Id="rId5998" Type="http://schemas.openxmlformats.org/officeDocument/2006/relationships/hyperlink" Target="https://web.archive.org/web/20140715144238/http:/one-heaven.org/lexica/en/define/corporate.html" TargetMode="External"/><Relationship Id="rId83" Type="http://schemas.openxmlformats.org/officeDocument/2006/relationships/hyperlink" Target="https://web.archive.org/web/20140715162202/http:/one-heaven.org/lexica/en/define/divine.html" TargetMode="External"/><Relationship Id="rId814" Type="http://schemas.openxmlformats.org/officeDocument/2006/relationships/hyperlink" Target="https://web.archive.org/web/20140715151536/http:/one-heaven.org/lexica/en/define/negligence.html" TargetMode="External"/><Relationship Id="rId1444" Type="http://schemas.openxmlformats.org/officeDocument/2006/relationships/hyperlink" Target="https://web.archive.org/web/20140715144635/http:/one-heaven.org/lexica/en/define/receipt.html" TargetMode="External"/><Relationship Id="rId1511" Type="http://schemas.openxmlformats.org/officeDocument/2006/relationships/hyperlink" Target="https://web.archive.org/web/20140715191410/http:/one-heaven.org/lexica/en/define/electronic.html" TargetMode="External"/><Relationship Id="rId4667" Type="http://schemas.openxmlformats.org/officeDocument/2006/relationships/hyperlink" Target="https://web.archive.org/web/20140715152557/http:/one-heaven.org/lexica/en/define/writing.html" TargetMode="External"/><Relationship Id="rId5718" Type="http://schemas.openxmlformats.org/officeDocument/2006/relationships/hyperlink" Target="https://web.archive.org/web/20140715160701/http:/one-heaven.org/lexica/en/define/estate.html" TargetMode="External"/><Relationship Id="rId7073" Type="http://schemas.openxmlformats.org/officeDocument/2006/relationships/hyperlink" Target="https://web.archive.org/web/20160323135810/http:/one-heaven.org/canons/fiduciary_law/article/127.html" TargetMode="External"/><Relationship Id="rId3269" Type="http://schemas.openxmlformats.org/officeDocument/2006/relationships/hyperlink" Target="https://web.archive.org/web/20140715154051/http:/one-heaven.org/lexica/en/define/good.html" TargetMode="External"/><Relationship Id="rId3683" Type="http://schemas.openxmlformats.org/officeDocument/2006/relationships/hyperlink" Target="https://web.archive.org/web/20140715162617/http:/one-heaven.org/canons/fiduciary_law/article/55.html" TargetMode="External"/><Relationship Id="rId7140" Type="http://schemas.openxmlformats.org/officeDocument/2006/relationships/hyperlink" Target="https://web.archive.org/web/20160323102730/http:/one-heaven.org/lexica/en/define/person.html" TargetMode="External"/><Relationship Id="rId2285" Type="http://schemas.openxmlformats.org/officeDocument/2006/relationships/hyperlink" Target="https://web.archive.org/web/20140715152642/http:/one-heaven.org/lexica/en/define/valid.html" TargetMode="External"/><Relationship Id="rId3336" Type="http://schemas.openxmlformats.org/officeDocument/2006/relationships/hyperlink" Target="https://web.archive.org/web/20140715191420/http:/one-heaven.org/lexica/en/define/terms.html" TargetMode="External"/><Relationship Id="rId4734" Type="http://schemas.openxmlformats.org/officeDocument/2006/relationships/hyperlink" Target="https://web.archive.org/web/20140715153709/http:/one-heaven.org/lexica/en/define/inferior.html" TargetMode="External"/><Relationship Id="rId257" Type="http://schemas.openxmlformats.org/officeDocument/2006/relationships/hyperlink" Target="https://web.archive.org/web/20140715163841/http:/one-heaven.org/lexica/en/define/guarantor.html" TargetMode="External"/><Relationship Id="rId3750" Type="http://schemas.openxmlformats.org/officeDocument/2006/relationships/hyperlink" Target="https://web.archive.org/web/20140715152304/http:/one-heaven.org/lexica/en/define/estate.html" TargetMode="External"/><Relationship Id="rId4801" Type="http://schemas.openxmlformats.org/officeDocument/2006/relationships/hyperlink" Target="https://web.archive.org/web/20140715153709/http:/one-heaven.org/lexica/en/define/property.html" TargetMode="External"/><Relationship Id="rId7957" Type="http://schemas.openxmlformats.org/officeDocument/2006/relationships/hyperlink" Target="https://web.archive.org/web/20160323103700/http:/one-heaven.org/lexica/en/define/court.html" TargetMode="External"/><Relationship Id="rId671" Type="http://schemas.openxmlformats.org/officeDocument/2006/relationships/hyperlink" Target="https://web.archive.org/web/20140715151303/http:/one-heaven.org/lexica/en/define/trust.html" TargetMode="External"/><Relationship Id="rId2352" Type="http://schemas.openxmlformats.org/officeDocument/2006/relationships/hyperlink" Target="https://web.archive.org/web/20140715152642/http:/one-heaven.org/lexica/en/define/truth.html" TargetMode="External"/><Relationship Id="rId3403" Type="http://schemas.openxmlformats.org/officeDocument/2006/relationships/hyperlink" Target="https://web.archive.org/web/20140715151145/http:/one-heaven.org/canons/fiduciary_law/article/51.html" TargetMode="External"/><Relationship Id="rId6559" Type="http://schemas.openxmlformats.org/officeDocument/2006/relationships/hyperlink" Target="https://web.archive.org/web/20160323124308/http:/one-heaven.org/lexica/en/define/insolvent.html" TargetMode="External"/><Relationship Id="rId6973" Type="http://schemas.openxmlformats.org/officeDocument/2006/relationships/hyperlink" Target="https://web.archive.org/web/20160323110614/http:/one-heaven.org/lexica/en/define/body.html" TargetMode="External"/><Relationship Id="rId324" Type="http://schemas.openxmlformats.org/officeDocument/2006/relationships/hyperlink" Target="https://web.archive.org/web/20140715163841/http:/one-heaven.org/lexica/en/define/lessee.html" TargetMode="External"/><Relationship Id="rId2005" Type="http://schemas.openxmlformats.org/officeDocument/2006/relationships/hyperlink" Target="https://web.archive.org/web/20140715191814/http:/one-heaven.org/lexica/en/define/liability.html" TargetMode="External"/><Relationship Id="rId5575" Type="http://schemas.openxmlformats.org/officeDocument/2006/relationships/hyperlink" Target="https://web.archive.org/web/20140715144223/http:/one-heaven.org/lexica/en/define/trust.html" TargetMode="External"/><Relationship Id="rId6626" Type="http://schemas.openxmlformats.org/officeDocument/2006/relationships/hyperlink" Target="https://web.archive.org/web/20160323135815/http:/one-heaven.org/lexica/en/define/life.html" TargetMode="External"/><Relationship Id="rId1021" Type="http://schemas.openxmlformats.org/officeDocument/2006/relationships/hyperlink" Target="https://web.archive.org/web/20140715191712/http:/one-heaven.org/lexica/en/define/property.html" TargetMode="External"/><Relationship Id="rId4177" Type="http://schemas.openxmlformats.org/officeDocument/2006/relationships/hyperlink" Target="https://web.archive.org/web/20140715163516/http:/one-heaven.org/canons/fiduciary_law/article/67.html" TargetMode="External"/><Relationship Id="rId4591" Type="http://schemas.openxmlformats.org/officeDocument/2006/relationships/hyperlink" Target="https://web.archive.org/web/20140715153020/http:/one-heaven.org/lexica/en/define/peccatum%20originale.html" TargetMode="External"/><Relationship Id="rId5228" Type="http://schemas.openxmlformats.org/officeDocument/2006/relationships/hyperlink" Target="https://web.archive.org/web/20140715154052/http:/one-heaven.org/lexica/en/define/justice.html" TargetMode="External"/><Relationship Id="rId5642" Type="http://schemas.openxmlformats.org/officeDocument/2006/relationships/hyperlink" Target="https://web.archive.org/web/20140715155330/http:/one-heaven.org/lexica/en/define/letters%20patent.html" TargetMode="External"/><Relationship Id="rId3193" Type="http://schemas.openxmlformats.org/officeDocument/2006/relationships/hyperlink" Target="https://web.archive.org/web/20140715145612/http:/one-heaven.org/lexica/en/define/estate.html" TargetMode="External"/><Relationship Id="rId4244" Type="http://schemas.openxmlformats.org/officeDocument/2006/relationships/hyperlink" Target="https://web.archive.org/web/20140715150108/http:/one-heaven.org/lexica/en/define/claim.html" TargetMode="External"/><Relationship Id="rId1838" Type="http://schemas.openxmlformats.org/officeDocument/2006/relationships/hyperlink" Target="https://web.archive.org/web/20140715155228/http:/one-heaven.org/lexica/en/define/meaning.html" TargetMode="External"/><Relationship Id="rId3260" Type="http://schemas.openxmlformats.org/officeDocument/2006/relationships/hyperlink" Target="https://web.archive.org/web/20140715154051/http:/one-heaven.org/lexica/en/define/valid.html" TargetMode="External"/><Relationship Id="rId4311" Type="http://schemas.openxmlformats.org/officeDocument/2006/relationships/hyperlink" Target="https://web.archive.org/web/20140715161838/http:/one-heaven.org/lexica/en/define/letters.html" TargetMode="External"/><Relationship Id="rId7467" Type="http://schemas.openxmlformats.org/officeDocument/2006/relationships/hyperlink" Target="https://web.archive.org/web/20160323124242/http:/one-heaven.org/lexica/en/define/seal.html" TargetMode="External"/><Relationship Id="rId181" Type="http://schemas.openxmlformats.org/officeDocument/2006/relationships/hyperlink" Target="https://web.archive.org/web/20140715163841/http:/one-heaven.org/lexica/en/define/intention.html" TargetMode="External"/><Relationship Id="rId1905" Type="http://schemas.openxmlformats.org/officeDocument/2006/relationships/hyperlink" Target="https://web.archive.org/web/20140715144328/http:/one-heaven.org/lexica/en/define/fact.html" TargetMode="External"/><Relationship Id="rId6069" Type="http://schemas.openxmlformats.org/officeDocument/2006/relationships/hyperlink" Target="https://web.archive.org/web/20140715144238/https:/ucadia.s3.amazonaws.com/acts_reference/contract/uk_1836_6Will4_c86_marriage_contract.pdf" TargetMode="External"/><Relationship Id="rId7881" Type="http://schemas.openxmlformats.org/officeDocument/2006/relationships/hyperlink" Target="https://web.archive.org/web/20160323105821/https:/ucadia.s3.amazonaws.com/statutes_uk/1700_1799/uk_1750_22Geo2_c33_county_court_proceedings.pdf" TargetMode="External"/><Relationship Id="rId5085" Type="http://schemas.openxmlformats.org/officeDocument/2006/relationships/hyperlink" Target="https://web.archive.org/web/20140715151703/http:/one-heaven.org/lexica/en/define/agreement.html" TargetMode="External"/><Relationship Id="rId6483" Type="http://schemas.openxmlformats.org/officeDocument/2006/relationships/hyperlink" Target="https://web.archive.org/web/20160323104337/http:/one-heaven.org/lexica/en/define/property.html" TargetMode="External"/><Relationship Id="rId7534" Type="http://schemas.openxmlformats.org/officeDocument/2006/relationships/hyperlink" Target="https://web.archive.org/web/20160323105051/http:/one-heaven.org/lexica/en/define/form.html" TargetMode="External"/><Relationship Id="rId998" Type="http://schemas.openxmlformats.org/officeDocument/2006/relationships/hyperlink" Target="https://web.archive.org/web/20140715191712/http:/one-heaven.org/lexica/en/define/good%20faith.html" TargetMode="External"/><Relationship Id="rId2679" Type="http://schemas.openxmlformats.org/officeDocument/2006/relationships/hyperlink" Target="https://web.archive.org/web/20140715191759/http:/one-heaven.org/lexica/en/define/trust.html" TargetMode="External"/><Relationship Id="rId6136" Type="http://schemas.openxmlformats.org/officeDocument/2006/relationships/hyperlink" Target="https://web.archive.org/web/20140715144238/http:/one-heaven.org/lexica/en/define/lease.html" TargetMode="External"/><Relationship Id="rId6550" Type="http://schemas.openxmlformats.org/officeDocument/2006/relationships/hyperlink" Target="https://web.archive.org/web/20160323124308/http:/one-heaven.org/lexica/en/define/vessel.html" TargetMode="External"/><Relationship Id="rId7601" Type="http://schemas.openxmlformats.org/officeDocument/2006/relationships/hyperlink" Target="https://web.archive.org/web/20160323105552/http:/one-heaven.org/lexica/en/define/estate.html" TargetMode="External"/><Relationship Id="rId1695" Type="http://schemas.openxmlformats.org/officeDocument/2006/relationships/hyperlink" Target="https://web.archive.org/web/20140715144040/http:/one-heaven.org/lexica/en/define/society.html" TargetMode="External"/><Relationship Id="rId2746" Type="http://schemas.openxmlformats.org/officeDocument/2006/relationships/hyperlink" Target="https://web.archive.org/web/20140715151806/http:/one-heaven.org/lexica/en/define/certificate.html" TargetMode="External"/><Relationship Id="rId5152" Type="http://schemas.openxmlformats.org/officeDocument/2006/relationships/hyperlink" Target="https://web.archive.org/web/20140715154052/http:/one-heaven.org/lexica/en/define/person.html" TargetMode="External"/><Relationship Id="rId6203" Type="http://schemas.openxmlformats.org/officeDocument/2006/relationships/hyperlink" Target="https://web.archive.org/web/20140715144803/http:/one-heaven.org/canons/fiduciary_law/article/105.html" TargetMode="External"/><Relationship Id="rId718" Type="http://schemas.openxmlformats.org/officeDocument/2006/relationships/hyperlink" Target="https://web.archive.org/web/20140715151303/http:/one-heaven.org/lexica/en/define/property.html" TargetMode="External"/><Relationship Id="rId1348" Type="http://schemas.openxmlformats.org/officeDocument/2006/relationships/hyperlink" Target="https://web.archive.org/web/20140715154810/http:/one-heaven.org/lexica/en/define/deed.html" TargetMode="External"/><Relationship Id="rId1762" Type="http://schemas.openxmlformats.org/officeDocument/2006/relationships/hyperlink" Target="https://web.archive.org/web/20140715191730/http:/one-heaven.org/lexica/en/define/thing.html" TargetMode="External"/><Relationship Id="rId1415" Type="http://schemas.openxmlformats.org/officeDocument/2006/relationships/hyperlink" Target="https://web.archive.org/web/20140715144635/http:/one-heaven.org/lexica/en/define/trust.html" TargetMode="External"/><Relationship Id="rId2813" Type="http://schemas.openxmlformats.org/officeDocument/2006/relationships/hyperlink" Target="https://web.archive.org/web/20140715151041/http:/one-heaven.org/lexica/en/define/record.html" TargetMode="External"/><Relationship Id="rId5969" Type="http://schemas.openxmlformats.org/officeDocument/2006/relationships/hyperlink" Target="https://web.archive.org/web/20140715155313/http:/one-heaven.org/lexica/en/define/terms.html" TargetMode="External"/><Relationship Id="rId7391" Type="http://schemas.openxmlformats.org/officeDocument/2006/relationships/hyperlink" Target="https://web.archive.org/web/20160323110010/http:/one-heaven.org/lexica/en/define/crown.html" TargetMode="External"/><Relationship Id="rId54" Type="http://schemas.openxmlformats.org/officeDocument/2006/relationships/hyperlink" Target="https://web.archive.org/web/20140715162812/http:/one-heaven.org/lexica/en/define/dishonor.html" TargetMode="External"/><Relationship Id="rId4985" Type="http://schemas.openxmlformats.org/officeDocument/2006/relationships/hyperlink" Target="https://web.archive.org/web/20140715153528/http:/one-heaven.org/lexica/en/define/patent.html" TargetMode="External"/><Relationship Id="rId7044" Type="http://schemas.openxmlformats.org/officeDocument/2006/relationships/hyperlink" Target="https://web.archive.org/web/20160323135805/http:/one-heaven.org/lexica/en/define/form.html" TargetMode="External"/><Relationship Id="rId2189" Type="http://schemas.openxmlformats.org/officeDocument/2006/relationships/hyperlink" Target="https://web.archive.org/web/20140715170228/http:/one-heaven.org/lexica/en/define/court.html" TargetMode="External"/><Relationship Id="rId3587" Type="http://schemas.openxmlformats.org/officeDocument/2006/relationships/hyperlink" Target="https://web.archive.org/web/20140715163235/http:/one-heaven.org/lexica/en/define/party.html" TargetMode="External"/><Relationship Id="rId4638" Type="http://schemas.openxmlformats.org/officeDocument/2006/relationships/hyperlink" Target="https://web.archive.org/web/20140715153020/http:/one-heaven.org/lexica/en/define/laws.html" TargetMode="External"/><Relationship Id="rId6060" Type="http://schemas.openxmlformats.org/officeDocument/2006/relationships/hyperlink" Target="https://web.archive.org/web/20140715144238/http:/one-heaven.org/lexica/en/define/agent.html" TargetMode="External"/><Relationship Id="rId3654" Type="http://schemas.openxmlformats.org/officeDocument/2006/relationships/hyperlink" Target="https://web.archive.org/web/20140715152131/http:/one-heaven.org/lexica/en/define/agreement.html" TargetMode="External"/><Relationship Id="rId4705" Type="http://schemas.openxmlformats.org/officeDocument/2006/relationships/hyperlink" Target="https://web.archive.org/web/20140715170336/http:/one-heaven.org/lexica/en/define/life.html" TargetMode="External"/><Relationship Id="rId7111" Type="http://schemas.openxmlformats.org/officeDocument/2006/relationships/hyperlink" Target="https://web.archive.org/web/20160323104701/http:/one-heaven.org/canons/fiduciary_law/article/130.html" TargetMode="External"/><Relationship Id="rId575" Type="http://schemas.openxmlformats.org/officeDocument/2006/relationships/hyperlink" Target="https://web.archive.org/web/20140715151303/http:/one-heaven.org/lexica/en/define/trustee.html" TargetMode="External"/><Relationship Id="rId2256" Type="http://schemas.openxmlformats.org/officeDocument/2006/relationships/hyperlink" Target="https://web.archive.org/web/20140715170228/http:/one-heaven.org/canons/fiduciary_law/article/32.html" TargetMode="External"/><Relationship Id="rId2670" Type="http://schemas.openxmlformats.org/officeDocument/2006/relationships/hyperlink" Target="https://web.archive.org/web/20140715191759/http:/one-heaven.org/lexica/en/define/trust.html" TargetMode="External"/><Relationship Id="rId3307" Type="http://schemas.openxmlformats.org/officeDocument/2006/relationships/hyperlink" Target="https://web.archive.org/web/20140715154051/https:/ucadia.s3.amazonaws.com/statutes_uk/1500_1599/uk_1540_32Hen8_c1_wills_wards_estates.pdf" TargetMode="External"/><Relationship Id="rId3721" Type="http://schemas.openxmlformats.org/officeDocument/2006/relationships/hyperlink" Target="https://web.archive.org/web/20140715162332/http:/one-heaven.org/lexica/en/define/claim.html" TargetMode="External"/><Relationship Id="rId6877" Type="http://schemas.openxmlformats.org/officeDocument/2006/relationships/hyperlink" Target="https://web.archive.org/web/20160323103907/http:/one-heaven.org/lexica/en/define/estate.html" TargetMode="External"/><Relationship Id="rId7928" Type="http://schemas.openxmlformats.org/officeDocument/2006/relationships/hyperlink" Target="https://web.archive.org/web/20160323110116/http:/one-heaven.org/lexica/en/define/good.html" TargetMode="External"/><Relationship Id="rId228" Type="http://schemas.openxmlformats.org/officeDocument/2006/relationships/hyperlink" Target="https://web.archive.org/web/20140715163841/http:/one-heaven.org/lexica/en/define/promise.html" TargetMode="External"/><Relationship Id="rId642" Type="http://schemas.openxmlformats.org/officeDocument/2006/relationships/hyperlink" Target="https://web.archive.org/web/20140715151303/http:/one-heaven.org/lexica/en/define/receipt.html" TargetMode="External"/><Relationship Id="rId1272" Type="http://schemas.openxmlformats.org/officeDocument/2006/relationships/hyperlink" Target="https://web.archive.org/web/20140715154232/http:/one-heaven.org/canons/fiduciary_law/article/17.html" TargetMode="External"/><Relationship Id="rId2323" Type="http://schemas.openxmlformats.org/officeDocument/2006/relationships/hyperlink" Target="https://web.archive.org/web/20140715152642/http:/one-heaven.org/lexica/en/define/body.html" TargetMode="External"/><Relationship Id="rId5479" Type="http://schemas.openxmlformats.org/officeDocument/2006/relationships/hyperlink" Target="https://web.archive.org/web/20140715143927/http:/one-heaven.org/lexica/en/define/surrender.html" TargetMode="External"/><Relationship Id="rId5893" Type="http://schemas.openxmlformats.org/officeDocument/2006/relationships/hyperlink" Target="https://web.archive.org/web/20140715160701/http:/one-heaven.org/lexica/en/define/affidavit.html" TargetMode="External"/><Relationship Id="rId4495" Type="http://schemas.openxmlformats.org/officeDocument/2006/relationships/hyperlink" Target="https://web.archive.org/web/20140715153020/http:/one-heaven.org/lexica/en/define/roman%20cult.html" TargetMode="External"/><Relationship Id="rId5546" Type="http://schemas.openxmlformats.org/officeDocument/2006/relationships/hyperlink" Target="https://web.archive.org/web/20140715144223/http:/one-heaven.org/lexica/en/define/instrument.html" TargetMode="External"/><Relationship Id="rId6944" Type="http://schemas.openxmlformats.org/officeDocument/2006/relationships/hyperlink" Target="https://web.archive.org/web/20160323104147/http:/one-heaven.org/lexica/en/define/roman%20cult.html" TargetMode="External"/><Relationship Id="rId3097" Type="http://schemas.openxmlformats.org/officeDocument/2006/relationships/hyperlink" Target="https://web.archive.org/web/20140715145826/http:/one-heaven.org/lexica/en/define/trust.html" TargetMode="External"/><Relationship Id="rId4148" Type="http://schemas.openxmlformats.org/officeDocument/2006/relationships/hyperlink" Target="https://web.archive.org/web/20140715151611/http:/one-heaven.org/canons/fiduciary_law/article/66.html" TargetMode="External"/><Relationship Id="rId5960" Type="http://schemas.openxmlformats.org/officeDocument/2006/relationships/hyperlink" Target="https://web.archive.org/web/20140715155313/http:/one-heaven.org/lexica/en/define/writing.html" TargetMode="External"/><Relationship Id="rId3164" Type="http://schemas.openxmlformats.org/officeDocument/2006/relationships/hyperlink" Target="https://web.archive.org/web/20140715145612/http:/one-heaven.org/lexica/en/define/assets.html" TargetMode="External"/><Relationship Id="rId4562" Type="http://schemas.openxmlformats.org/officeDocument/2006/relationships/hyperlink" Target="https://web.archive.org/web/20140715153020/http:/one-heaven.org/lexica/en/define/body.html" TargetMode="External"/><Relationship Id="rId5613" Type="http://schemas.openxmlformats.org/officeDocument/2006/relationships/hyperlink" Target="https://web.archive.org/web/20140715144223/http:/one-heaven.org/lexica/en/define/ultra%20vires.html" TargetMode="External"/><Relationship Id="rId1809" Type="http://schemas.openxmlformats.org/officeDocument/2006/relationships/hyperlink" Target="https://web.archive.org/web/20140715191730/http:/one-heaven.org/lexica/en/define/claim.html" TargetMode="External"/><Relationship Id="rId4215" Type="http://schemas.openxmlformats.org/officeDocument/2006/relationships/hyperlink" Target="https://web.archive.org/web/20140715161018/http:/one-heaven.org/lexica/en/define/testament.html" TargetMode="External"/><Relationship Id="rId7785" Type="http://schemas.openxmlformats.org/officeDocument/2006/relationships/hyperlink" Target="https://web.archive.org/web/20160306015637/http:/one-heaven.org/lexica/en/define/common%20law.html" TargetMode="External"/><Relationship Id="rId2180" Type="http://schemas.openxmlformats.org/officeDocument/2006/relationships/hyperlink" Target="https://web.archive.org/web/20140715170228/http:/one-heaven.org/lexica/en/define/surety.html" TargetMode="External"/><Relationship Id="rId3231" Type="http://schemas.openxmlformats.org/officeDocument/2006/relationships/hyperlink" Target="https://web.archive.org/web/20140715154051/http:/one-heaven.org/lexica/en/define/accounts.html" TargetMode="External"/><Relationship Id="rId6387" Type="http://schemas.openxmlformats.org/officeDocument/2006/relationships/hyperlink" Target="https://web.archive.org/web/20160323104403/http:/one-heaven.org/lexica/en/define/laws.html" TargetMode="External"/><Relationship Id="rId7438" Type="http://schemas.openxmlformats.org/officeDocument/2006/relationships/hyperlink" Target="https://web.archive.org/web/20160323124251/http:/one-heaven.org/lexica/en/define/jurisdiction.html" TargetMode="External"/><Relationship Id="rId7852" Type="http://schemas.openxmlformats.org/officeDocument/2006/relationships/hyperlink" Target="https://web.archive.org/web/20160306015637/http:/one-heaven.org/lexica/en/define/charter.html" TargetMode="External"/><Relationship Id="rId152" Type="http://schemas.openxmlformats.org/officeDocument/2006/relationships/hyperlink" Target="https://web.archive.org/web/20140715152507/http:/one-heaven.org/lexica/en/define/property.html" TargetMode="External"/><Relationship Id="rId2997" Type="http://schemas.openxmlformats.org/officeDocument/2006/relationships/hyperlink" Target="https://web.archive.org/web/20140715150333/http:/one-heaven.org/lexica/en/define/pactum%20de%20singularis%20caelum.html" TargetMode="External"/><Relationship Id="rId6454" Type="http://schemas.openxmlformats.org/officeDocument/2006/relationships/hyperlink" Target="https://web.archive.org/web/20160323104337/http:/one-heaven.org/lexica/en/define/lease.html" TargetMode="External"/><Relationship Id="rId7505" Type="http://schemas.openxmlformats.org/officeDocument/2006/relationships/hyperlink" Target="https://web.archive.org/web/20160323135820/https:/ucadia.s3.amazonaws.com/statutes_uk/1800_1899/uk_1800_39&amp;40Geo3_c67_union_of_kingdoms.pdf" TargetMode="External"/><Relationship Id="rId969" Type="http://schemas.openxmlformats.org/officeDocument/2006/relationships/hyperlink" Target="https://web.archive.org/web/20140715155038/http:/one-heaven.org/lexica/en/define/trustee.html" TargetMode="External"/><Relationship Id="rId1599" Type="http://schemas.openxmlformats.org/officeDocument/2006/relationships/hyperlink" Target="https://web.archive.org/web/20140715191707/http:/one-heaven.org/lexica/en/define/meaning.html" TargetMode="External"/><Relationship Id="rId5056" Type="http://schemas.openxmlformats.org/officeDocument/2006/relationships/hyperlink" Target="https://web.archive.org/web/20140715153528/http:/one-heaven.org/lexica/en/define/bill%20of%20lading.html" TargetMode="External"/><Relationship Id="rId5470" Type="http://schemas.openxmlformats.org/officeDocument/2006/relationships/hyperlink" Target="https://web.archive.org/web/20140715143927/http:/one-heaven.org/lexica/en/define/concept.html" TargetMode="External"/><Relationship Id="rId6107" Type="http://schemas.openxmlformats.org/officeDocument/2006/relationships/hyperlink" Target="https://web.archive.org/web/20140715144238/http:/one-heaven.org/lexica/en/define/party.html" TargetMode="External"/><Relationship Id="rId6521" Type="http://schemas.openxmlformats.org/officeDocument/2006/relationships/hyperlink" Target="https://web.archive.org/web/20160323124308/http:/one-heaven.org/lexica/en/define/proof.html" TargetMode="External"/><Relationship Id="rId4072" Type="http://schemas.openxmlformats.org/officeDocument/2006/relationships/hyperlink" Target="https://web.archive.org/web/20140715152427/http:/one-heaven.org/lexica/en/define/agreement.html" TargetMode="External"/><Relationship Id="rId5123" Type="http://schemas.openxmlformats.org/officeDocument/2006/relationships/hyperlink" Target="https://web.archive.org/web/20140715154052/http:/one-heaven.org/lexica/en/define/sovereign.html" TargetMode="External"/><Relationship Id="rId1666" Type="http://schemas.openxmlformats.org/officeDocument/2006/relationships/hyperlink" Target="https://web.archive.org/web/20140715144040/http:/one-heaven.org/lexica/en/define/one%20heaven.html" TargetMode="External"/><Relationship Id="rId2717" Type="http://schemas.openxmlformats.org/officeDocument/2006/relationships/hyperlink" Target="https://web.archive.org/web/20140715163112/http:/one-heaven.org/lexica/en/define/trust.html" TargetMode="External"/><Relationship Id="rId7295" Type="http://schemas.openxmlformats.org/officeDocument/2006/relationships/hyperlink" Target="https://web.archive.org/web/20160323135718/http:/one-heaven.org/lexica/en/define/company.html" TargetMode="External"/><Relationship Id="rId1319" Type="http://schemas.openxmlformats.org/officeDocument/2006/relationships/hyperlink" Target="https://web.archive.org/web/20140715145502/http:/one-heaven.org/lexica/en/define/valid.html" TargetMode="External"/><Relationship Id="rId1733" Type="http://schemas.openxmlformats.org/officeDocument/2006/relationships/hyperlink" Target="https://web.archive.org/web/20140715144040/http:/one-heaven.org/lexica/en/define/joinder.html" TargetMode="External"/><Relationship Id="rId4889" Type="http://schemas.openxmlformats.org/officeDocument/2006/relationships/hyperlink" Target="https://web.archive.org/web/20140715164538/http:/one-heaven.org/lexica/en/define/public.html" TargetMode="External"/><Relationship Id="rId25" Type="http://schemas.openxmlformats.org/officeDocument/2006/relationships/hyperlink" Target="https://web.archive.org/web/20140715162812/http:/one-heaven.org/lexica/en/define/fiduciary.html" TargetMode="External"/><Relationship Id="rId1800" Type="http://schemas.openxmlformats.org/officeDocument/2006/relationships/hyperlink" Target="https://web.archive.org/web/20140715191730/http:/one-heaven.org/lexica/en/define/agent.html" TargetMode="External"/><Relationship Id="rId4956" Type="http://schemas.openxmlformats.org/officeDocument/2006/relationships/hyperlink" Target="https://web.archive.org/web/20140715164952/http:/one-heaven.org/lexica/en/define/person.html" TargetMode="External"/><Relationship Id="rId7362" Type="http://schemas.openxmlformats.org/officeDocument/2006/relationships/hyperlink" Target="https://web.archive.org/web/20160323103527/http:/one-heaven.org/canons/fiduciary_law/article/141.html" TargetMode="External"/><Relationship Id="rId3558" Type="http://schemas.openxmlformats.org/officeDocument/2006/relationships/hyperlink" Target="https://web.archive.org/web/20140715163235/http:/one-heaven.org/lexica/en/define/fiduciary.html" TargetMode="External"/><Relationship Id="rId3972" Type="http://schemas.openxmlformats.org/officeDocument/2006/relationships/hyperlink" Target="https://web.archive.org/web/20140715170332/http:/one-heaven.org/lexica/en/define/person.html" TargetMode="External"/><Relationship Id="rId4609" Type="http://schemas.openxmlformats.org/officeDocument/2006/relationships/hyperlink" Target="https://web.archive.org/web/20140715153020/http:/one-heaven.org/lexica/en/define/laws.html" TargetMode="External"/><Relationship Id="rId7015" Type="http://schemas.openxmlformats.org/officeDocument/2006/relationships/hyperlink" Target="https://web.archive.org/web/20160323135747/http:/one-heaven.org/lexica/en/define/jurisdiction.html" TargetMode="External"/><Relationship Id="rId479" Type="http://schemas.openxmlformats.org/officeDocument/2006/relationships/hyperlink" Target="https://web.archive.org/web/20140715163841/http:/one-heaven.org/lexica/en/define/trustee.html" TargetMode="External"/><Relationship Id="rId893" Type="http://schemas.openxmlformats.org/officeDocument/2006/relationships/hyperlink" Target="https://web.archive.org/web/20140715191655/http:/one-heaven.org/lexica/en/define/trust.html" TargetMode="External"/><Relationship Id="rId2574" Type="http://schemas.openxmlformats.org/officeDocument/2006/relationships/hyperlink" Target="https://web.archive.org/web/20140715153612/http:/one-heaven.org/lexica/en/define/form.html" TargetMode="External"/><Relationship Id="rId3625" Type="http://schemas.openxmlformats.org/officeDocument/2006/relationships/hyperlink" Target="https://web.archive.org/web/20140715163235/http:/one-heaven.org/lexica/en/define/court.html" TargetMode="External"/><Relationship Id="rId6031" Type="http://schemas.openxmlformats.org/officeDocument/2006/relationships/hyperlink" Target="https://web.archive.org/web/20140715144238/http:/one-heaven.org/lexica/en/define/contract.html" TargetMode="External"/><Relationship Id="rId546" Type="http://schemas.openxmlformats.org/officeDocument/2006/relationships/hyperlink" Target="https://web.archive.org/web/20140715151303/http:/one-heaven.org/lexica/en/define/divine.html" TargetMode="External"/><Relationship Id="rId1176" Type="http://schemas.openxmlformats.org/officeDocument/2006/relationships/hyperlink" Target="https://web.archive.org/web/20140715145046/http:/one-heaven.org/lexica/en/define/instrument.html" TargetMode="External"/><Relationship Id="rId2227" Type="http://schemas.openxmlformats.org/officeDocument/2006/relationships/hyperlink" Target="https://web.archive.org/web/20140715170228/http:/one-heaven.org/lexica/en/define/accounts.html" TargetMode="External"/><Relationship Id="rId960" Type="http://schemas.openxmlformats.org/officeDocument/2006/relationships/hyperlink" Target="https://web.archive.org/web/20140715155038/http:/one-heaven.org/lexica/en/define/trustor.html" TargetMode="External"/><Relationship Id="rId1243" Type="http://schemas.openxmlformats.org/officeDocument/2006/relationships/hyperlink" Target="https://web.archive.org/web/20140715154232/http:/one-heaven.org/lexica/en/define/valid.html" TargetMode="External"/><Relationship Id="rId1590" Type="http://schemas.openxmlformats.org/officeDocument/2006/relationships/hyperlink" Target="https://web.archive.org/web/20140715191707/http:/one-heaven.org/lexica/en/define/common.html" TargetMode="External"/><Relationship Id="rId2641" Type="http://schemas.openxmlformats.org/officeDocument/2006/relationships/hyperlink" Target="https://web.archive.org/web/20140715153411/http:/one-heaven.org/lexica/en/define/trust.html" TargetMode="External"/><Relationship Id="rId4399" Type="http://schemas.openxmlformats.org/officeDocument/2006/relationships/hyperlink" Target="https://web.archive.org/web/20140715160656/http:/one-heaven.org/lexica/en/define/agent.html" TargetMode="External"/><Relationship Id="rId5797" Type="http://schemas.openxmlformats.org/officeDocument/2006/relationships/hyperlink" Target="https://web.archive.org/web/20140715160701/http:/one-heaven.org/lexica/en/define/oath.html" TargetMode="External"/><Relationship Id="rId6848" Type="http://schemas.openxmlformats.org/officeDocument/2006/relationships/hyperlink" Target="https://web.archive.org/web/20160323124120/http:/one-heaven.org/lexica/en/define/body.html" TargetMode="External"/><Relationship Id="rId613" Type="http://schemas.openxmlformats.org/officeDocument/2006/relationships/hyperlink" Target="https://web.archive.org/web/20140715151303/http:/one-heaven.org/canons/fiduciary_law/article/5.html" TargetMode="External"/><Relationship Id="rId5864" Type="http://schemas.openxmlformats.org/officeDocument/2006/relationships/hyperlink" Target="https://web.archive.org/web/20140715160701/http:/one-heaven.org/lexica/en/define/parties.html" TargetMode="External"/><Relationship Id="rId6915" Type="http://schemas.openxmlformats.org/officeDocument/2006/relationships/hyperlink" Target="https://web.archive.org/web/20160323105651/http:/one-heaven.org/lexica/en/define/concept.html" TargetMode="External"/><Relationship Id="rId1310" Type="http://schemas.openxmlformats.org/officeDocument/2006/relationships/hyperlink" Target="https://web.archive.org/web/20140715145502/http:/one-heaven.org/lexica/en/define/instrument.html" TargetMode="External"/><Relationship Id="rId4466" Type="http://schemas.openxmlformats.org/officeDocument/2006/relationships/hyperlink" Target="https://web.archive.org/web/20140715191818/http:/one-heaven.org/lexica/en/define/issue.html" TargetMode="External"/><Relationship Id="rId4880" Type="http://schemas.openxmlformats.org/officeDocument/2006/relationships/hyperlink" Target="https://web.archive.org/web/20140715164538/http:/one-heaven.org/canons/fiduciary_law/article/85.html" TargetMode="External"/><Relationship Id="rId5517" Type="http://schemas.openxmlformats.org/officeDocument/2006/relationships/hyperlink" Target="https://web.archive.org/web/20140715144223/http:/one-heaven.org/lexica/en/define/instrument.html" TargetMode="External"/><Relationship Id="rId5931" Type="http://schemas.openxmlformats.org/officeDocument/2006/relationships/hyperlink" Target="https://web.archive.org/web/20140715143915/http:/one-heaven.org/canons/fiduciary_law/article/100.html" TargetMode="External"/><Relationship Id="rId3068" Type="http://schemas.openxmlformats.org/officeDocument/2006/relationships/hyperlink" Target="https://web.archive.org/web/20140715161401/http:/one-heaven.org/lexica/en/define/natural%20law.html" TargetMode="External"/><Relationship Id="rId3482" Type="http://schemas.openxmlformats.org/officeDocument/2006/relationships/hyperlink" Target="https://web.archive.org/web/20140715151145/http:/one-heaven.org/lexica/en/define/notice.html" TargetMode="External"/><Relationship Id="rId4119" Type="http://schemas.openxmlformats.org/officeDocument/2006/relationships/hyperlink" Target="https://web.archive.org/web/20140715163706/http:/one-heaven.org/lexica/en/define/form.html" TargetMode="External"/><Relationship Id="rId4533" Type="http://schemas.openxmlformats.org/officeDocument/2006/relationships/hyperlink" Target="https://web.archive.org/web/20140715153020/http:/one-heaven.org/canons/fiduciary_law/article/81.html" TargetMode="External"/><Relationship Id="rId7689" Type="http://schemas.openxmlformats.org/officeDocument/2006/relationships/hyperlink" Target="https://web.archive.org/web/20160323124053/http:/one-heaven.org/lexica/en/define/bench.html" TargetMode="External"/><Relationship Id="rId2084" Type="http://schemas.openxmlformats.org/officeDocument/2006/relationships/hyperlink" Target="https://web.archive.org/web/20140715170228/http:/one-heaven.org/lexica/en/define/terms.html" TargetMode="External"/><Relationship Id="rId3135" Type="http://schemas.openxmlformats.org/officeDocument/2006/relationships/hyperlink" Target="https://web.archive.org/web/20140715145826/http:/one-heaven.org/lexica/en/define/mind.html" TargetMode="External"/><Relationship Id="rId4600" Type="http://schemas.openxmlformats.org/officeDocument/2006/relationships/hyperlink" Target="https://web.archive.org/web/20140715153020/http:/one-heaven.org/lexica/en/define/property.html" TargetMode="External"/><Relationship Id="rId7756" Type="http://schemas.openxmlformats.org/officeDocument/2006/relationships/hyperlink" Target="https://web.archive.org/web/20160322223814/http:/one-heaven.org/lexica/en/define/crown.html" TargetMode="External"/><Relationship Id="rId470" Type="http://schemas.openxmlformats.org/officeDocument/2006/relationships/hyperlink" Target="https://web.archive.org/web/20140715163841/http:/one-heaven.org/lexica/en/define/deed.html" TargetMode="External"/><Relationship Id="rId2151" Type="http://schemas.openxmlformats.org/officeDocument/2006/relationships/hyperlink" Target="https://web.archive.org/web/20140715170228/http:/one-heaven.org/lexica/en/define/party.html" TargetMode="External"/><Relationship Id="rId3202" Type="http://schemas.openxmlformats.org/officeDocument/2006/relationships/hyperlink" Target="https://web.archive.org/web/20140715161658/http:/one-heaven.org/canons/fiduciary_law/article/47.html" TargetMode="External"/><Relationship Id="rId6358" Type="http://schemas.openxmlformats.org/officeDocument/2006/relationships/hyperlink" Target="https://web.archive.org/web/20160323135636/http:/one-heaven.org/lexica/en/define/court.html" TargetMode="External"/><Relationship Id="rId7409" Type="http://schemas.openxmlformats.org/officeDocument/2006/relationships/hyperlink" Target="https://web.archive.org/web/20160323110010/http:/one-heaven.org/lexica/en/define/concept.html" TargetMode="External"/><Relationship Id="rId123" Type="http://schemas.openxmlformats.org/officeDocument/2006/relationships/hyperlink" Target="https://web.archive.org/web/20140715152507/http:/one-heaven.org/lexica/en/define/fiduciary.html" TargetMode="External"/><Relationship Id="rId5374" Type="http://schemas.openxmlformats.org/officeDocument/2006/relationships/hyperlink" Target="https://web.archive.org/web/20140715145412/http:/one-heaven.org/lexica/en/define/instrument.html" TargetMode="External"/><Relationship Id="rId6772" Type="http://schemas.openxmlformats.org/officeDocument/2006/relationships/hyperlink" Target="https://web.archive.org/web/20160323110743/http:/one-heaven.org/lexica/en/define/company.html" TargetMode="External"/><Relationship Id="rId7823" Type="http://schemas.openxmlformats.org/officeDocument/2006/relationships/hyperlink" Target="https://web.archive.org/web/20160306015637/http:/one-heaven.org/lexica/en/define/court.html" TargetMode="External"/><Relationship Id="rId2968" Type="http://schemas.openxmlformats.org/officeDocument/2006/relationships/hyperlink" Target="https://web.archive.org/web/20140715160702/http:/one-heaven.org/lexica/en/define/divine%20law.html" TargetMode="External"/><Relationship Id="rId5027" Type="http://schemas.openxmlformats.org/officeDocument/2006/relationships/hyperlink" Target="https://web.archive.org/web/20140715153528/http:/one-heaven.org/lexica/en/define/holder.html" TargetMode="External"/><Relationship Id="rId6425" Type="http://schemas.openxmlformats.org/officeDocument/2006/relationships/hyperlink" Target="https://web.archive.org/web/20160323104337/http:/one-heaven.org/lexica/en/define/lessor.html" TargetMode="External"/><Relationship Id="rId1984" Type="http://schemas.openxmlformats.org/officeDocument/2006/relationships/hyperlink" Target="https://web.archive.org/web/20140715153111/http:/one-heaven.org/canons/fiduciary_law/article/30.html" TargetMode="External"/><Relationship Id="rId4390" Type="http://schemas.openxmlformats.org/officeDocument/2006/relationships/hyperlink" Target="https://web.archive.org/web/20140715160308/http:/one-heaven.org/lexica/en/define/instrument.html" TargetMode="External"/><Relationship Id="rId5441" Type="http://schemas.openxmlformats.org/officeDocument/2006/relationships/hyperlink" Target="https://web.archive.org/web/20140715143927/http:/one-heaven.org/lexica/en/define/estate.html" TargetMode="External"/><Relationship Id="rId1637" Type="http://schemas.openxmlformats.org/officeDocument/2006/relationships/hyperlink" Target="https://web.archive.org/web/20140715144040/http:/one-heaven.org/lexica/en/define/valid.html" TargetMode="External"/><Relationship Id="rId4043" Type="http://schemas.openxmlformats.org/officeDocument/2006/relationships/hyperlink" Target="https://web.archive.org/web/20140715163014/http:/one-heaven.org/lexica/en/define/meaning.html" TargetMode="External"/><Relationship Id="rId7199" Type="http://schemas.openxmlformats.org/officeDocument/2006/relationships/hyperlink" Target="https://web.archive.org/web/20160323124037/http:/one-heaven.org/lexica/en/define/sovereign.html" TargetMode="External"/><Relationship Id="rId1704" Type="http://schemas.openxmlformats.org/officeDocument/2006/relationships/hyperlink" Target="https://web.archive.org/web/20140715144040/http:/one-heaven.org/lexica/en/define/registrar.html" TargetMode="External"/><Relationship Id="rId4110" Type="http://schemas.openxmlformats.org/officeDocument/2006/relationships/hyperlink" Target="https://web.archive.org/web/20140715163706/http:/one-heaven.org/lexica/en/define/meaning.html" TargetMode="External"/><Relationship Id="rId7266" Type="http://schemas.openxmlformats.org/officeDocument/2006/relationships/hyperlink" Target="https://web.archive.org/web/20160323135627/http:/one-heaven.org/lexica/en/define/reason.html" TargetMode="External"/><Relationship Id="rId7680" Type="http://schemas.openxmlformats.org/officeDocument/2006/relationships/hyperlink" Target="https://web.archive.org/web/20160323135556/http:/one-heaven.org/lexica/en/define/estate.html" TargetMode="External"/><Relationship Id="rId6282" Type="http://schemas.openxmlformats.org/officeDocument/2006/relationships/hyperlink" Target="https://web.archive.org/web/20140715154054/http:/one-heaven.org/lexica/en/define/money.html" TargetMode="External"/><Relationship Id="rId7333" Type="http://schemas.openxmlformats.org/officeDocument/2006/relationships/hyperlink" Target="https://web.archive.org/web/20160323105154/http:/one-heaven.org/canons/fiduciary_law/article/128.html" TargetMode="External"/><Relationship Id="rId797" Type="http://schemas.openxmlformats.org/officeDocument/2006/relationships/hyperlink" Target="https://web.archive.org/web/20140715151536/http:/one-heaven.org/lexica/en/define/meaning.html" TargetMode="External"/><Relationship Id="rId2478" Type="http://schemas.openxmlformats.org/officeDocument/2006/relationships/hyperlink" Target="https://web.archive.org/web/20140715152642/http:/one-heaven.org/lexica/en/define/society.html" TargetMode="External"/><Relationship Id="rId3876" Type="http://schemas.openxmlformats.org/officeDocument/2006/relationships/hyperlink" Target="https://web.archive.org/web/20140715152559/https:/ucadia.s3.amazonaws.com/statutes_uk/1500_1599/uk_1570_13El_c7_orders_against_bankrupts.pdf" TargetMode="External"/><Relationship Id="rId4927" Type="http://schemas.openxmlformats.org/officeDocument/2006/relationships/hyperlink" Target="https://web.archive.org/web/20140715164538/http:/one-heaven.org/lexica/en/define/terms.html" TargetMode="External"/><Relationship Id="rId2892" Type="http://schemas.openxmlformats.org/officeDocument/2006/relationships/hyperlink" Target="https://web.archive.org/web/20140715151041/http:/one-heaven.org/lexica/en/define/certificate.html" TargetMode="External"/><Relationship Id="rId3529" Type="http://schemas.openxmlformats.org/officeDocument/2006/relationships/hyperlink" Target="https://web.archive.org/web/20140715151702/http:/one-heaven.org/lexica/en/define/instrument.html" TargetMode="External"/><Relationship Id="rId3943" Type="http://schemas.openxmlformats.org/officeDocument/2006/relationships/hyperlink" Target="https://web.archive.org/web/20140715170332/http:/one-heaven.org/lexica/en/define/trust.html" TargetMode="External"/><Relationship Id="rId6002" Type="http://schemas.openxmlformats.org/officeDocument/2006/relationships/hyperlink" Target="https://web.archive.org/web/20140715144238/http:/one-heaven.org/lexica/en/define/agreement.html" TargetMode="External"/><Relationship Id="rId7400" Type="http://schemas.openxmlformats.org/officeDocument/2006/relationships/hyperlink" Target="https://web.archive.org/web/20160323110010/http:/one-heaven.org/lexica/en/define/crown.html" TargetMode="External"/><Relationship Id="rId864" Type="http://schemas.openxmlformats.org/officeDocument/2006/relationships/hyperlink" Target="https://web.archive.org/web/20140715165200/http:/one-heaven.org/lexica/en/define/fiduciary.html" TargetMode="External"/><Relationship Id="rId1494" Type="http://schemas.openxmlformats.org/officeDocument/2006/relationships/hyperlink" Target="https://web.archive.org/web/20140715144635/http:/one-heaven.org/lexica/en/define/estate.html" TargetMode="External"/><Relationship Id="rId2545" Type="http://schemas.openxmlformats.org/officeDocument/2006/relationships/hyperlink" Target="https://web.archive.org/web/20140715164706/http:/one-heaven.org/lexica/en/define/body.html" TargetMode="External"/><Relationship Id="rId517" Type="http://schemas.openxmlformats.org/officeDocument/2006/relationships/hyperlink" Target="https://web.archive.org/web/20140715151303/http:/one-heaven.org/lexica/en/define/good%20faith.html" TargetMode="External"/><Relationship Id="rId931" Type="http://schemas.openxmlformats.org/officeDocument/2006/relationships/hyperlink" Target="https://web.archive.org/web/20140715155831/http:/one-heaven.org/lexica/en/define/society.html" TargetMode="External"/><Relationship Id="rId1147" Type="http://schemas.openxmlformats.org/officeDocument/2006/relationships/hyperlink" Target="https://web.archive.org/web/20140715145046/http:/one-heaven.org/lexica/en/define/trustee.html" TargetMode="External"/><Relationship Id="rId1561" Type="http://schemas.openxmlformats.org/officeDocument/2006/relationships/hyperlink" Target="https://web.archive.org/web/20140715191707/http:/one-heaven.org/lexica/en/define/property.html" TargetMode="External"/><Relationship Id="rId2612" Type="http://schemas.openxmlformats.org/officeDocument/2006/relationships/hyperlink" Target="https://web.archive.org/web/20140715153411/http:/one-heaven.org/lexica/en/define/record.html" TargetMode="External"/><Relationship Id="rId5768" Type="http://schemas.openxmlformats.org/officeDocument/2006/relationships/hyperlink" Target="https://web.archive.org/web/20140715160701/http:/one-heaven.org/lexica/en/define/party.html" TargetMode="External"/><Relationship Id="rId6819" Type="http://schemas.openxmlformats.org/officeDocument/2006/relationships/hyperlink" Target="https://web.archive.org/web/20160323124120/https:/ucadia.s3.amazonaws.com/statutes_uk/1700_1799/uk_1799_39Geo3_c6_redemption_and_purchase_land_tax.pdf" TargetMode="External"/><Relationship Id="rId1214" Type="http://schemas.openxmlformats.org/officeDocument/2006/relationships/hyperlink" Target="https://web.archive.org/web/20140715145210/http:/one-heaven.org/lexica/en/define/party.html" TargetMode="External"/><Relationship Id="rId4784" Type="http://schemas.openxmlformats.org/officeDocument/2006/relationships/hyperlink" Target="https://web.archive.org/web/20140715153709/http:/one-heaven.org/lexica/en/define/parties.html" TargetMode="External"/><Relationship Id="rId5835" Type="http://schemas.openxmlformats.org/officeDocument/2006/relationships/hyperlink" Target="https://web.archive.org/web/20140715160701/http:/one-heaven.org/lexica/en/define/party.html" TargetMode="External"/><Relationship Id="rId7190" Type="http://schemas.openxmlformats.org/officeDocument/2006/relationships/hyperlink" Target="https://web.archive.org/web/20160323102730/http:/one-heaven.org/lexica/en/define/body.html" TargetMode="External"/><Relationship Id="rId3386" Type="http://schemas.openxmlformats.org/officeDocument/2006/relationships/hyperlink" Target="https://web.archive.org/web/20140715164212/http:/one-heaven.org/lexica/en/define/consent.html" TargetMode="External"/><Relationship Id="rId4437" Type="http://schemas.openxmlformats.org/officeDocument/2006/relationships/hyperlink" Target="https://web.archive.org/web/20140715144557/http:/one-heaven.org/lexica/en/define/agreement.html" TargetMode="External"/><Relationship Id="rId3039" Type="http://schemas.openxmlformats.org/officeDocument/2006/relationships/hyperlink" Target="https://web.archive.org/web/20140715161401/http:/one-heaven.org/lexica/en/define/natural%20law.html" TargetMode="External"/><Relationship Id="rId3453" Type="http://schemas.openxmlformats.org/officeDocument/2006/relationships/hyperlink" Target="https://web.archive.org/web/20140715151145/http:/one-heaven.org/lexica/en/define/rule%20of%20law.html" TargetMode="External"/><Relationship Id="rId4851" Type="http://schemas.openxmlformats.org/officeDocument/2006/relationships/hyperlink" Target="https://web.archive.org/web/20140715153709/http:/one-heaven.org/lexica/en/define/grantor.html" TargetMode="External"/><Relationship Id="rId5902" Type="http://schemas.openxmlformats.org/officeDocument/2006/relationships/hyperlink" Target="https://web.archive.org/web/20140715160701/http:/one-heaven.org/lexica/en/define/public.html" TargetMode="External"/><Relationship Id="rId374" Type="http://schemas.openxmlformats.org/officeDocument/2006/relationships/hyperlink" Target="https://web.archive.org/web/20140715163841/http:/one-heaven.org/lexica/en/define/valid.html" TargetMode="External"/><Relationship Id="rId2055" Type="http://schemas.openxmlformats.org/officeDocument/2006/relationships/hyperlink" Target="https://web.archive.org/web/20140715170228/http:/one-heaven.org/lexica/en/define/accounts.html" TargetMode="External"/><Relationship Id="rId3106" Type="http://schemas.openxmlformats.org/officeDocument/2006/relationships/hyperlink" Target="https://web.archive.org/web/20140715145826/http:/one-heaven.org/lexica/en/define/accounts.html" TargetMode="External"/><Relationship Id="rId4504" Type="http://schemas.openxmlformats.org/officeDocument/2006/relationships/hyperlink" Target="https://web.archive.org/web/20140715153020/http:/one-heaven.org/lexica/en/define/meaning.html" TargetMode="External"/><Relationship Id="rId3520" Type="http://schemas.openxmlformats.org/officeDocument/2006/relationships/hyperlink" Target="https://web.archive.org/web/20140715151702/http:/one-heaven.org/lexica/en/define/instrument.html" TargetMode="External"/><Relationship Id="rId6676" Type="http://schemas.openxmlformats.org/officeDocument/2006/relationships/hyperlink" Target="https://web.archive.org/web/20160323110743/http:/one-heaven.org/canons/fiduciary_law/article/116.html" TargetMode="External"/><Relationship Id="rId7727" Type="http://schemas.openxmlformats.org/officeDocument/2006/relationships/hyperlink" Target="https://web.archive.org/web/20160323124053/http:/one-heaven.org/lexica/en/define/court.html" TargetMode="External"/><Relationship Id="rId441" Type="http://schemas.openxmlformats.org/officeDocument/2006/relationships/hyperlink" Target="https://web.archive.org/web/20140715163841/http:/one-heaven.org/lexica/en/define/valid.html" TargetMode="External"/><Relationship Id="rId1071" Type="http://schemas.openxmlformats.org/officeDocument/2006/relationships/hyperlink" Target="https://web.archive.org/web/20140715191712/http:/one-heaven.org/canons/fiduciary_law/article/14.html" TargetMode="External"/><Relationship Id="rId2122" Type="http://schemas.openxmlformats.org/officeDocument/2006/relationships/hyperlink" Target="https://web.archive.org/web/20140715170228/http:/one-heaven.org/lexica/en/define/trust.html" TargetMode="External"/><Relationship Id="rId5278" Type="http://schemas.openxmlformats.org/officeDocument/2006/relationships/hyperlink" Target="https://web.archive.org/web/20140715154052/http:/one-heaven.org/lexica/en/define/real%20property.html" TargetMode="External"/><Relationship Id="rId5692" Type="http://schemas.openxmlformats.org/officeDocument/2006/relationships/hyperlink" Target="https://web.archive.org/web/20140715160701/http:/one-heaven.org/lexica/en/define/superior.html" TargetMode="External"/><Relationship Id="rId6329" Type="http://schemas.openxmlformats.org/officeDocument/2006/relationships/hyperlink" Target="https://web.archive.org/web/20140715161630/http:/one-heaven.org/lexica/en/define/security.html" TargetMode="External"/><Relationship Id="rId6743" Type="http://schemas.openxmlformats.org/officeDocument/2006/relationships/hyperlink" Target="https://web.archive.org/web/20160323110743/https:/ucadia.s3.amazonaws.com/statutes_uk/1700_1799/uk_1798_38Geo3_c22_duties_on_income.pdf" TargetMode="External"/><Relationship Id="rId1888" Type="http://schemas.openxmlformats.org/officeDocument/2006/relationships/hyperlink" Target="https://web.archive.org/web/20140715144328/http:/one-heaven.org/lexica/en/define/party.html" TargetMode="External"/><Relationship Id="rId2939" Type="http://schemas.openxmlformats.org/officeDocument/2006/relationships/hyperlink" Target="https://web.archive.org/web/20140715160702/http:/one-heaven.org/lexica/en/define/valid.html" TargetMode="External"/><Relationship Id="rId4294" Type="http://schemas.openxmlformats.org/officeDocument/2006/relationships/hyperlink" Target="https://web.archive.org/web/20140715161838/http:/one-heaven.org/lexica/en/define/society.html" TargetMode="External"/><Relationship Id="rId5345" Type="http://schemas.openxmlformats.org/officeDocument/2006/relationships/hyperlink" Target="https://web.archive.org/web/20140715145412/http:/one-heaven.org/lexica/en/define/seal.html" TargetMode="External"/><Relationship Id="rId6810" Type="http://schemas.openxmlformats.org/officeDocument/2006/relationships/hyperlink" Target="https://web.archive.org/web/20160323124120/https:/ucadia.s3.amazonaws.com/statutes_uk/1700_1799/uk_1760_1Geo3_c2_land_tax.pdf" TargetMode="External"/><Relationship Id="rId4361" Type="http://schemas.openxmlformats.org/officeDocument/2006/relationships/hyperlink" Target="https://web.archive.org/web/20140715161838/http:/one-heaven.org/lexica/en/define/justice.html" TargetMode="External"/><Relationship Id="rId5412" Type="http://schemas.openxmlformats.org/officeDocument/2006/relationships/hyperlink" Target="https://web.archive.org/web/20140715155524/http:/one-heaven.org/lexica/en/define/court.html" TargetMode="External"/><Relationship Id="rId1955" Type="http://schemas.openxmlformats.org/officeDocument/2006/relationships/hyperlink" Target="https://web.archive.org/web/20140715191451/http:/one-heaven.org/lexica/en/define/assets.html" TargetMode="External"/><Relationship Id="rId4014" Type="http://schemas.openxmlformats.org/officeDocument/2006/relationships/hyperlink" Target="https://web.archive.org/web/20140715151832/http:/one-heaven.org/lexica/en/define/terms.html" TargetMode="External"/><Relationship Id="rId7584" Type="http://schemas.openxmlformats.org/officeDocument/2006/relationships/hyperlink" Target="https://web.archive.org/web/20160323102918/http:/one-heaven.org/canons/fiduciary_law/article/156.html" TargetMode="External"/><Relationship Id="rId1608" Type="http://schemas.openxmlformats.org/officeDocument/2006/relationships/hyperlink" Target="https://web.archive.org/web/20140715191707/http:/one-heaven.org/canons/fiduciary_law/article/23.html" TargetMode="External"/><Relationship Id="rId3030" Type="http://schemas.openxmlformats.org/officeDocument/2006/relationships/hyperlink" Target="https://web.archive.org/web/20140715161401/http:/one-heaven.org/lexica/en/define/trust.html" TargetMode="External"/><Relationship Id="rId6186" Type="http://schemas.openxmlformats.org/officeDocument/2006/relationships/hyperlink" Target="https://web.archive.org/web/20140715154657/http:/one-heaven.org/canons/fiduciary_law/article/104.html" TargetMode="External"/><Relationship Id="rId7237" Type="http://schemas.openxmlformats.org/officeDocument/2006/relationships/hyperlink" Target="https://web.archive.org/web/20160323124037/http:/one-heaven.org/lexica/en/define/sovereign.html" TargetMode="External"/><Relationship Id="rId7651" Type="http://schemas.openxmlformats.org/officeDocument/2006/relationships/hyperlink" Target="https://web.archive.org/web/20160323135814/https:/ucadia.s3.amazonaws.com/statutes_uk/1500_1599/uk_1570_13El_c7_orders_against_bankrupts.pdf" TargetMode="External"/><Relationship Id="rId2796" Type="http://schemas.openxmlformats.org/officeDocument/2006/relationships/hyperlink" Target="https://web.archive.org/web/20140715151806/http:/one-heaven.org/lexica/en/define/document.html" TargetMode="External"/><Relationship Id="rId3847" Type="http://schemas.openxmlformats.org/officeDocument/2006/relationships/hyperlink" Target="https://web.archive.org/web/20140715152559/http:/one-heaven.org/lexica/en/define/settlement.html" TargetMode="External"/><Relationship Id="rId6253" Type="http://schemas.openxmlformats.org/officeDocument/2006/relationships/hyperlink" Target="https://web.archive.org/web/20140715145409/http:/one-heaven.org/lexica/en/define/laws.html" TargetMode="External"/><Relationship Id="rId7304" Type="http://schemas.openxmlformats.org/officeDocument/2006/relationships/hyperlink" Target="https://web.archive.org/web/20160323102625/https:/ucadia.s3.amazonaws.com/statutes_uk/1800_1899/uk_1800_39&amp;40Geo3_c67_union_of_kingdoms.pdf" TargetMode="External"/><Relationship Id="rId768" Type="http://schemas.openxmlformats.org/officeDocument/2006/relationships/hyperlink" Target="https://web.archive.org/web/20140715151303/http:/one-heaven.org/lexica/en/define/crown.html" TargetMode="External"/><Relationship Id="rId1398" Type="http://schemas.openxmlformats.org/officeDocument/2006/relationships/hyperlink" Target="https://web.archive.org/web/20140715144635/http:/one-heaven.org/lexica/en/define/person.html" TargetMode="External"/><Relationship Id="rId2449" Type="http://schemas.openxmlformats.org/officeDocument/2006/relationships/hyperlink" Target="https://web.archive.org/web/20140715152642/http:/one-heaven.org/lexica/en/define/public.html" TargetMode="External"/><Relationship Id="rId2863" Type="http://schemas.openxmlformats.org/officeDocument/2006/relationships/hyperlink" Target="https://web.archive.org/web/20140715151041/http:/one-heaven.org/lexica/en/define/oath.html" TargetMode="External"/><Relationship Id="rId3914" Type="http://schemas.openxmlformats.org/officeDocument/2006/relationships/hyperlink" Target="https://web.archive.org/web/20140715152559/http:/one-heaven.org/lexica/en/define/bankruptcy.html" TargetMode="External"/><Relationship Id="rId6320" Type="http://schemas.openxmlformats.org/officeDocument/2006/relationships/hyperlink" Target="https://web.archive.org/web/20140715154054/http:/one-heaven.org/lexica/en/define/public.html" TargetMode="External"/><Relationship Id="rId835" Type="http://schemas.openxmlformats.org/officeDocument/2006/relationships/hyperlink" Target="https://web.archive.org/web/20140715163633/http:/one-heaven.org/lexica/en/define/benefit.html" TargetMode="External"/><Relationship Id="rId1465" Type="http://schemas.openxmlformats.org/officeDocument/2006/relationships/hyperlink" Target="https://web.archive.org/web/20140715144635/http:/one-heaven.org/lexica/en/define/proof.html" TargetMode="External"/><Relationship Id="rId2516" Type="http://schemas.openxmlformats.org/officeDocument/2006/relationships/hyperlink" Target="https://web.archive.org/web/20140715164706/http:/one-heaven.org/lexica/en/define/concept.html" TargetMode="External"/><Relationship Id="rId1118" Type="http://schemas.openxmlformats.org/officeDocument/2006/relationships/hyperlink" Target="https://web.archive.org/web/20140715145046/http:/one-heaven.org/lexica/en/define/company.html" TargetMode="External"/><Relationship Id="rId1532" Type="http://schemas.openxmlformats.org/officeDocument/2006/relationships/hyperlink" Target="https://web.archive.org/web/20140715191707/http:/one-heaven.org/canons/fiduciary_law/article/23.html" TargetMode="External"/><Relationship Id="rId2930" Type="http://schemas.openxmlformats.org/officeDocument/2006/relationships/hyperlink" Target="https://web.archive.org/web/20140715191747/http:/one-heaven.org/lexica/en/define/terms.html" TargetMode="External"/><Relationship Id="rId4688" Type="http://schemas.openxmlformats.org/officeDocument/2006/relationships/hyperlink" Target="https://web.archive.org/web/20140715170336/http:/one-heaven.org/lexica/en/define/accused.html" TargetMode="External"/><Relationship Id="rId7094" Type="http://schemas.openxmlformats.org/officeDocument/2006/relationships/hyperlink" Target="https://web.archive.org/web/20160323103634/http:/one-heaven.org/canons/fiduciary_law/article/129.html" TargetMode="External"/><Relationship Id="rId902" Type="http://schemas.openxmlformats.org/officeDocument/2006/relationships/hyperlink" Target="https://web.archive.org/web/20140715191655/http:/one-heaven.org/lexica/en/define/trustee.html" TargetMode="External"/><Relationship Id="rId5739" Type="http://schemas.openxmlformats.org/officeDocument/2006/relationships/hyperlink" Target="https://web.archive.org/web/20140715160701/http:/one-heaven.org/lexica/en/define/affidavit.html" TargetMode="External"/><Relationship Id="rId7161" Type="http://schemas.openxmlformats.org/officeDocument/2006/relationships/hyperlink" Target="https://web.archive.org/web/20160323102730/http:/one-heaven.org/lexica/en/define/property.html" TargetMode="External"/><Relationship Id="rId4755" Type="http://schemas.openxmlformats.org/officeDocument/2006/relationships/hyperlink" Target="https://web.archive.org/web/20140715153709/http:/one-heaven.org/lexica/en/define/deed.html" TargetMode="External"/><Relationship Id="rId5806" Type="http://schemas.openxmlformats.org/officeDocument/2006/relationships/hyperlink" Target="https://web.archive.org/web/20140715160701/http:/one-heaven.org/lexica/en/define/affidavit.html" TargetMode="External"/><Relationship Id="rId278" Type="http://schemas.openxmlformats.org/officeDocument/2006/relationships/hyperlink" Target="https://web.archive.org/web/20140715163841/http:/one-heaven.org/lexica/en/define/trustor.html" TargetMode="External"/><Relationship Id="rId3357" Type="http://schemas.openxmlformats.org/officeDocument/2006/relationships/hyperlink" Target="https://web.archive.org/web/20140715164212/http:/one-heaven.org/lexica/en/define/form.html" TargetMode="External"/><Relationship Id="rId3771" Type="http://schemas.openxmlformats.org/officeDocument/2006/relationships/hyperlink" Target="https://web.archive.org/web/20140715152559/http:/one-heaven.org/lexica/en/define/divine%20creator.html" TargetMode="External"/><Relationship Id="rId4408" Type="http://schemas.openxmlformats.org/officeDocument/2006/relationships/hyperlink" Target="https://web.archive.org/web/20140715150442/http:/one-heaven.org/lexica/en/define/instrument.html" TargetMode="External"/><Relationship Id="rId4822" Type="http://schemas.openxmlformats.org/officeDocument/2006/relationships/hyperlink" Target="https://web.archive.org/web/20140715153709/http:/one-heaven.org/lexica/en/define/property.html" TargetMode="External"/><Relationship Id="rId692" Type="http://schemas.openxmlformats.org/officeDocument/2006/relationships/hyperlink" Target="https://web.archive.org/web/20140715151303/http:/one-heaven.org/lexica/en/define/concept.html" TargetMode="External"/><Relationship Id="rId2373" Type="http://schemas.openxmlformats.org/officeDocument/2006/relationships/hyperlink" Target="https://web.archive.org/web/20140715152642/http:/one-heaven.org/lexica/en/define/record.html" TargetMode="External"/><Relationship Id="rId3424" Type="http://schemas.openxmlformats.org/officeDocument/2006/relationships/hyperlink" Target="https://web.archive.org/web/20140715151145/http:/one-heaven.org/lexica/en/define/oath.html" TargetMode="External"/><Relationship Id="rId6994" Type="http://schemas.openxmlformats.org/officeDocument/2006/relationships/hyperlink" Target="https://web.archive.org/web/20160323135746/http:/one-heaven.org/lexica/en/define/ownership.html" TargetMode="External"/><Relationship Id="rId345" Type="http://schemas.openxmlformats.org/officeDocument/2006/relationships/hyperlink" Target="https://web.archive.org/web/20140715163841/http:/one-heaven.org/lexica/en/define/ownership.html" TargetMode="External"/><Relationship Id="rId2026" Type="http://schemas.openxmlformats.org/officeDocument/2006/relationships/hyperlink" Target="https://web.archive.org/web/20140715170228/http:/one-heaven.org/lexica/en/define/liability.html" TargetMode="External"/><Relationship Id="rId2440" Type="http://schemas.openxmlformats.org/officeDocument/2006/relationships/hyperlink" Target="https://web.archive.org/web/20140715152642/http:/one-heaven.org/lexica/en/define/record.html" TargetMode="External"/><Relationship Id="rId5596" Type="http://schemas.openxmlformats.org/officeDocument/2006/relationships/hyperlink" Target="https://web.archive.org/web/20140715144223/http:/one-heaven.org/lexica/en/define/consent.html" TargetMode="External"/><Relationship Id="rId6647" Type="http://schemas.openxmlformats.org/officeDocument/2006/relationships/hyperlink" Target="https://web.archive.org/web/20160323110743/http:/one-heaven.org/lexica/en/define/warrant.html" TargetMode="External"/><Relationship Id="rId412" Type="http://schemas.openxmlformats.org/officeDocument/2006/relationships/hyperlink" Target="https://web.archive.org/web/20140715163841/http:/one-heaven.org/canons/fiduciary_law/article/4.html" TargetMode="External"/><Relationship Id="rId1042" Type="http://schemas.openxmlformats.org/officeDocument/2006/relationships/hyperlink" Target="https://web.archive.org/web/20140715191712/http:/one-heaven.org/lexica/en/define/valid.html" TargetMode="External"/><Relationship Id="rId4198" Type="http://schemas.openxmlformats.org/officeDocument/2006/relationships/hyperlink" Target="https://web.archive.org/web/20140715153217/http:/one-heaven.org/canons/fiduciary_law/article/69.html" TargetMode="External"/><Relationship Id="rId5249" Type="http://schemas.openxmlformats.org/officeDocument/2006/relationships/hyperlink" Target="https://web.archive.org/web/20140715154052/http:/one-heaven.org/lexica/en/define/person.html" TargetMode="External"/><Relationship Id="rId5663" Type="http://schemas.openxmlformats.org/officeDocument/2006/relationships/hyperlink" Target="https://web.archive.org/web/20140715155330/http:/one-heaven.org/lexica/en/define/patent.html" TargetMode="External"/><Relationship Id="rId4265" Type="http://schemas.openxmlformats.org/officeDocument/2006/relationships/hyperlink" Target="https://web.archive.org/web/20140715150108/http:/one-heaven.org/lexica/en/define/pactum%20de%20singularis%20caelum.html" TargetMode="External"/><Relationship Id="rId5316" Type="http://schemas.openxmlformats.org/officeDocument/2006/relationships/hyperlink" Target="https://web.archive.org/web/20140715145412/http:/one-heaven.org/lexica/en/define/acceptor.html" TargetMode="External"/><Relationship Id="rId6714" Type="http://schemas.openxmlformats.org/officeDocument/2006/relationships/hyperlink" Target="https://web.archive.org/web/20160323110743/http:/one-heaven.org/lexica/en/define/instrument.html" TargetMode="External"/><Relationship Id="rId1859" Type="http://schemas.openxmlformats.org/officeDocument/2006/relationships/hyperlink" Target="https://web.archive.org/web/20140715155228/http:/one-heaven.org/lexica/en/define/party.html" TargetMode="External"/><Relationship Id="rId5730" Type="http://schemas.openxmlformats.org/officeDocument/2006/relationships/hyperlink" Target="https://web.archive.org/web/20140715160701/http:/one-heaven.org/lexica/en/define/affidavit.html" TargetMode="External"/><Relationship Id="rId1926" Type="http://schemas.openxmlformats.org/officeDocument/2006/relationships/hyperlink" Target="https://web.archive.org/web/20140715191451/http:/one-heaven.org/lexica/en/define/accounts.html" TargetMode="External"/><Relationship Id="rId3281" Type="http://schemas.openxmlformats.org/officeDocument/2006/relationships/hyperlink" Target="https://web.archive.org/web/20140715154051/http:/one-heaven.org/lexica/en/define/superior.html" TargetMode="External"/><Relationship Id="rId4332" Type="http://schemas.openxmlformats.org/officeDocument/2006/relationships/hyperlink" Target="https://web.archive.org/web/20140715161838/http:/one-heaven.org/lexica/en/define/case.html" TargetMode="External"/><Relationship Id="rId7488" Type="http://schemas.openxmlformats.org/officeDocument/2006/relationships/hyperlink" Target="https://web.archive.org/web/20160323135741/http:/one-heaven.org/canons/fiduciary_law/article/147.html" TargetMode="External"/><Relationship Id="rId7555" Type="http://schemas.openxmlformats.org/officeDocument/2006/relationships/hyperlink" Target="https://web.archive.org/web/20160323103310/http:/one-heaven.org/lexica/en/define/rule%20of%20law.html" TargetMode="External"/><Relationship Id="rId3001" Type="http://schemas.openxmlformats.org/officeDocument/2006/relationships/hyperlink" Target="https://web.archive.org/web/20140715150333/http:/one-heaven.org/lexica/en/define/divine%20law.html" TargetMode="External"/><Relationship Id="rId6157" Type="http://schemas.openxmlformats.org/officeDocument/2006/relationships/hyperlink" Target="https://web.archive.org/web/20140715144238/http:/one-heaven.org/lexica/en/define/corporate.html" TargetMode="External"/><Relationship Id="rId6571" Type="http://schemas.openxmlformats.org/officeDocument/2006/relationships/hyperlink" Target="https://web.archive.org/web/20160323135800/http:/one-heaven.org/canons/fiduciary_law/article/114.html" TargetMode="External"/><Relationship Id="rId7208" Type="http://schemas.openxmlformats.org/officeDocument/2006/relationships/hyperlink" Target="https://web.archive.org/web/20160323124037/https:/ucadia.s3.amazonaws.com/statutes_uk/1500_1599/uk_1533_25Hen8_c20_nonpayment_taxes_to_rome.pdf" TargetMode="External"/><Relationship Id="rId7622" Type="http://schemas.openxmlformats.org/officeDocument/2006/relationships/hyperlink" Target="https://web.archive.org/web/20160323105552/http:/one-heaven.org/lexica/en/define/estate.html" TargetMode="External"/><Relationship Id="rId2767" Type="http://schemas.openxmlformats.org/officeDocument/2006/relationships/hyperlink" Target="https://web.archive.org/web/20140715151806/http:/one-heaven.org/lexica/en/define/valid.html" TargetMode="External"/><Relationship Id="rId5173" Type="http://schemas.openxmlformats.org/officeDocument/2006/relationships/hyperlink" Target="https://web.archive.org/web/20140715154052/http:/one-heaven.org/lexica/en/define/body.html" TargetMode="External"/><Relationship Id="rId6224" Type="http://schemas.openxmlformats.org/officeDocument/2006/relationships/hyperlink" Target="https://web.archive.org/web/20140715144803/http:/one-heaven.org/lexica/en/define/affairs.html" TargetMode="External"/><Relationship Id="rId739" Type="http://schemas.openxmlformats.org/officeDocument/2006/relationships/hyperlink" Target="https://web.archive.org/web/20140715151303/http:/one-heaven.org/lexica/en/define/roman%20law.html" TargetMode="External"/><Relationship Id="rId1369" Type="http://schemas.openxmlformats.org/officeDocument/2006/relationships/hyperlink" Target="https://web.archive.org/web/20140715144635/http:/one-heaven.org/canons/fiduciary_law/article/21.html" TargetMode="External"/><Relationship Id="rId3818" Type="http://schemas.openxmlformats.org/officeDocument/2006/relationships/hyperlink" Target="https://web.archive.org/web/20140715152559/http:/one-heaven.org/lexica/en/define/bank.html" TargetMode="External"/><Relationship Id="rId5240" Type="http://schemas.openxmlformats.org/officeDocument/2006/relationships/hyperlink" Target="https://web.archive.org/web/20140715154052/http:/one-heaven.org/lexica/en/define/bank.html" TargetMode="External"/><Relationship Id="rId1783" Type="http://schemas.openxmlformats.org/officeDocument/2006/relationships/hyperlink" Target="https://web.archive.org/web/20140715191730/http:/one-heaven.org/lexica/en/define/remedy.html" TargetMode="External"/><Relationship Id="rId2834" Type="http://schemas.openxmlformats.org/officeDocument/2006/relationships/hyperlink" Target="https://web.archive.org/web/20140715151041/http:/one-heaven.org/lexica/en/define/signed.html" TargetMode="External"/><Relationship Id="rId75" Type="http://schemas.openxmlformats.org/officeDocument/2006/relationships/hyperlink" Target="https://web.archive.org/web/20140715162202/http:/one-heaven.org/lexica/en/define/fiduciary.html" TargetMode="External"/><Relationship Id="rId806" Type="http://schemas.openxmlformats.org/officeDocument/2006/relationships/hyperlink" Target="https://web.archive.org/web/20140715151536/http:/one-heaven.org/lexica/en/define/beneficiary.html" TargetMode="External"/><Relationship Id="rId1436" Type="http://schemas.openxmlformats.org/officeDocument/2006/relationships/hyperlink" Target="https://web.archive.org/web/20140715144635/http:/one-heaven.org/lexica/en/define/fact.html" TargetMode="External"/><Relationship Id="rId1850" Type="http://schemas.openxmlformats.org/officeDocument/2006/relationships/hyperlink" Target="https://web.archive.org/web/20140715155228/http:/one-heaven.org/lexica/en/define/party.html" TargetMode="External"/><Relationship Id="rId2901" Type="http://schemas.openxmlformats.org/officeDocument/2006/relationships/hyperlink" Target="https://web.archive.org/web/20140715151041/http:/one-heaven.org/lexica/en/define/valid.html" TargetMode="External"/><Relationship Id="rId7065" Type="http://schemas.openxmlformats.org/officeDocument/2006/relationships/hyperlink" Target="https://web.archive.org/web/20160323135810/http:/one-heaven.org/lexica/en/define/action.html" TargetMode="External"/><Relationship Id="rId1503" Type="http://schemas.openxmlformats.org/officeDocument/2006/relationships/hyperlink" Target="https://web.archive.org/web/20140715191410/http:/one-heaven.org/lexica/en/define/valid.html" TargetMode="External"/><Relationship Id="rId4659" Type="http://schemas.openxmlformats.org/officeDocument/2006/relationships/hyperlink" Target="https://web.archive.org/web/20140715153020/http:/one-heaven.org/lexica/en/define/instrument.html" TargetMode="External"/><Relationship Id="rId3675" Type="http://schemas.openxmlformats.org/officeDocument/2006/relationships/hyperlink" Target="https://web.archive.org/web/20140715152131/http:/one-heaven.org/canons/fiduciary_law/article/54.html" TargetMode="External"/><Relationship Id="rId4726" Type="http://schemas.openxmlformats.org/officeDocument/2006/relationships/hyperlink" Target="https://web.archive.org/web/20140715153709/http:/one-heaven.org/lexica/en/define/party.html" TargetMode="External"/><Relationship Id="rId6081" Type="http://schemas.openxmlformats.org/officeDocument/2006/relationships/hyperlink" Target="https://web.archive.org/web/20140715144238/http:/one-heaven.org/lexica/en/define/contract.html" TargetMode="External"/><Relationship Id="rId7132" Type="http://schemas.openxmlformats.org/officeDocument/2006/relationships/hyperlink" Target="https://web.archive.org/web/20160323102730/http:/one-heaven.org/lexica/en/define/property.html" TargetMode="External"/><Relationship Id="rId596" Type="http://schemas.openxmlformats.org/officeDocument/2006/relationships/hyperlink" Target="https://web.archive.org/web/20140715151303/http:/one-heaven.org/lexica/en/define/good.html" TargetMode="External"/><Relationship Id="rId2277" Type="http://schemas.openxmlformats.org/officeDocument/2006/relationships/hyperlink" Target="https://web.archive.org/web/20140715152642/http:/one-heaven.org/lexica/en/define/body.html" TargetMode="External"/><Relationship Id="rId2691" Type="http://schemas.openxmlformats.org/officeDocument/2006/relationships/hyperlink" Target="https://web.archive.org/web/20140715191759/http:/one-heaven.org/lexica/en/define/trust.html" TargetMode="External"/><Relationship Id="rId3328" Type="http://schemas.openxmlformats.org/officeDocument/2006/relationships/hyperlink" Target="https://web.archive.org/web/20140715191420/http:/one-heaven.org/lexica/en/define/intention.html" TargetMode="External"/><Relationship Id="rId3742" Type="http://schemas.openxmlformats.org/officeDocument/2006/relationships/hyperlink" Target="https://web.archive.org/web/20140715152304/http:/one-heaven.org/lexica/en/define/estate.html" TargetMode="External"/><Relationship Id="rId6898" Type="http://schemas.openxmlformats.org/officeDocument/2006/relationships/hyperlink" Target="https://web.archive.org/web/20160323105651/http:/one-heaven.org/lexica/en/define/roman%20cult.html" TargetMode="External"/><Relationship Id="rId249" Type="http://schemas.openxmlformats.org/officeDocument/2006/relationships/hyperlink" Target="https://web.archive.org/web/20140715163841/http:/one-heaven.org/lexica/en/define/money.html" TargetMode="External"/><Relationship Id="rId663" Type="http://schemas.openxmlformats.org/officeDocument/2006/relationships/hyperlink" Target="https://web.archive.org/web/20140715151303/http:/one-heaven.org/lexica/en/define/trust.html" TargetMode="External"/><Relationship Id="rId1293" Type="http://schemas.openxmlformats.org/officeDocument/2006/relationships/hyperlink" Target="https://web.archive.org/web/20140715162016/http:/one-heaven.org/lexica/en/define/valid.html" TargetMode="External"/><Relationship Id="rId2344" Type="http://schemas.openxmlformats.org/officeDocument/2006/relationships/hyperlink" Target="https://web.archive.org/web/20140715152642/http:/one-heaven.org/lexica/en/define/record.html" TargetMode="External"/><Relationship Id="rId7949" Type="http://schemas.openxmlformats.org/officeDocument/2006/relationships/hyperlink" Target="https://web.archive.org/web/20160323103700/http:/one-heaven.org/lexica/en/define/court.html" TargetMode="External"/><Relationship Id="rId316" Type="http://schemas.openxmlformats.org/officeDocument/2006/relationships/hyperlink" Target="https://web.archive.org/web/20140715163841/http:/one-heaven.org/lexica/en/define/person.html" TargetMode="External"/><Relationship Id="rId6965" Type="http://schemas.openxmlformats.org/officeDocument/2006/relationships/hyperlink" Target="https://web.archive.org/web/20160323124319/http:/one-heaven.org/lexica/en/define/jurisdiction.html" TargetMode="External"/><Relationship Id="rId730" Type="http://schemas.openxmlformats.org/officeDocument/2006/relationships/hyperlink" Target="https://web.archive.org/web/20140715151303/http:/one-heaven.org/canons/fiduciary_law/article/5.html" TargetMode="External"/><Relationship Id="rId1013" Type="http://schemas.openxmlformats.org/officeDocument/2006/relationships/hyperlink" Target="https://web.archive.org/web/20140715191712/http:/one-heaven.org/lexica/en/define/meaning.html" TargetMode="External"/><Relationship Id="rId1360" Type="http://schemas.openxmlformats.org/officeDocument/2006/relationships/hyperlink" Target="https://web.archive.org/web/20140715154810/http:/one-heaven.org/lexica/en/define/good.html" TargetMode="External"/><Relationship Id="rId2411" Type="http://schemas.openxmlformats.org/officeDocument/2006/relationships/hyperlink" Target="https://web.archive.org/web/20140715152642/http:/one-heaven.org/lexica/en/define/oath.html" TargetMode="External"/><Relationship Id="rId4169" Type="http://schemas.openxmlformats.org/officeDocument/2006/relationships/hyperlink" Target="https://web.archive.org/web/20140715163516/http:/one-heaven.org/lexica/en/define/gift.html" TargetMode="External"/><Relationship Id="rId5567" Type="http://schemas.openxmlformats.org/officeDocument/2006/relationships/hyperlink" Target="https://web.archive.org/web/20140715144223/http:/one-heaven.org/lexica/en/define/estate.html" TargetMode="External"/><Relationship Id="rId5981" Type="http://schemas.openxmlformats.org/officeDocument/2006/relationships/hyperlink" Target="https://web.archive.org/web/20140715155313/http:/one-heaven.org/lexica/en/define/application.html" TargetMode="External"/><Relationship Id="rId6618" Type="http://schemas.openxmlformats.org/officeDocument/2006/relationships/hyperlink" Target="https://web.archive.org/web/20160323135815/http:/one-heaven.org/lexica/en/define/sovereign.html" TargetMode="External"/><Relationship Id="rId4583" Type="http://schemas.openxmlformats.org/officeDocument/2006/relationships/hyperlink" Target="https://web.archive.org/web/20140715153020/http:/one-heaven.org/lexica/en/define/meaning.html" TargetMode="External"/><Relationship Id="rId5634" Type="http://schemas.openxmlformats.org/officeDocument/2006/relationships/hyperlink" Target="https://web.archive.org/web/20140715155330/http:/one-heaven.org/lexica/en/define/trust.html" TargetMode="External"/><Relationship Id="rId3185" Type="http://schemas.openxmlformats.org/officeDocument/2006/relationships/hyperlink" Target="https://web.archive.org/web/20140715145612/http:/one-heaven.org/lexica/en/define/assets.html" TargetMode="External"/><Relationship Id="rId4236" Type="http://schemas.openxmlformats.org/officeDocument/2006/relationships/hyperlink" Target="https://web.archive.org/web/20140715150108/http:/one-heaven.org/canons/fiduciary_law/article/71.html" TargetMode="External"/><Relationship Id="rId4650" Type="http://schemas.openxmlformats.org/officeDocument/2006/relationships/hyperlink" Target="https://web.archive.org/web/20140715153020/http:/one-heaven.org/lexica/en/define/property.html" TargetMode="External"/><Relationship Id="rId5701" Type="http://schemas.openxmlformats.org/officeDocument/2006/relationships/hyperlink" Target="https://web.archive.org/web/20140715160701/http:/one-heaven.org/lexica/en/define/affirmation.html" TargetMode="External"/><Relationship Id="rId3252" Type="http://schemas.openxmlformats.org/officeDocument/2006/relationships/hyperlink" Target="https://web.archive.org/web/20140715154051/http:/one-heaven.org/lexica/en/define/assets.html" TargetMode="External"/><Relationship Id="rId4303" Type="http://schemas.openxmlformats.org/officeDocument/2006/relationships/hyperlink" Target="https://web.archive.org/web/20140715161838/http:/one-heaven.org/lexica/en/define/issue.html" TargetMode="External"/><Relationship Id="rId7459" Type="http://schemas.openxmlformats.org/officeDocument/2006/relationships/hyperlink" Target="https://web.archive.org/web/20160323124242/http:/one-heaven.org/lexica/en/define/successors.html" TargetMode="External"/><Relationship Id="rId7873" Type="http://schemas.openxmlformats.org/officeDocument/2006/relationships/hyperlink" Target="https://web.archive.org/web/20160322223818/http:/one-heaven.org/lexica/en/define/court.html" TargetMode="External"/><Relationship Id="rId173" Type="http://schemas.openxmlformats.org/officeDocument/2006/relationships/hyperlink" Target="https://web.archive.org/web/20140715163841/http:/one-heaven.org/lexica/en/define/trust.html" TargetMode="External"/><Relationship Id="rId6475" Type="http://schemas.openxmlformats.org/officeDocument/2006/relationships/hyperlink" Target="https://web.archive.org/web/20160323104337/http:/one-heaven.org/lexica/en/define/lease.html" TargetMode="External"/><Relationship Id="rId7526" Type="http://schemas.openxmlformats.org/officeDocument/2006/relationships/hyperlink" Target="https://web.archive.org/web/20160323105051/http:/one-heaven.org/canons/fiduciary_law/article/151.html" TargetMode="External"/><Relationship Id="rId240" Type="http://schemas.openxmlformats.org/officeDocument/2006/relationships/hyperlink" Target="https://web.archive.org/web/20140715163841/http:/one-heaven.org/lexica/en/define/grantor.html" TargetMode="External"/><Relationship Id="rId5077" Type="http://schemas.openxmlformats.org/officeDocument/2006/relationships/hyperlink" Target="https://web.archive.org/web/20140715151703/http:/one-heaven.org/lexica/en/define/action.html" TargetMode="External"/><Relationship Id="rId6128" Type="http://schemas.openxmlformats.org/officeDocument/2006/relationships/hyperlink" Target="https://web.archive.org/web/20140715144238/http:/one-heaven.org/lexica/en/define/terms.html" TargetMode="External"/><Relationship Id="rId7940" Type="http://schemas.openxmlformats.org/officeDocument/2006/relationships/hyperlink" Target="https://web.archive.org/web/20160323135640/http:/one-heaven.org/lexica/en/define/good.html" TargetMode="External"/><Relationship Id="rId4093" Type="http://schemas.openxmlformats.org/officeDocument/2006/relationships/hyperlink" Target="https://web.archive.org/web/20140715152427/http:/one-heaven.org/lexica/en/define/international%20law.html" TargetMode="External"/><Relationship Id="rId5144" Type="http://schemas.openxmlformats.org/officeDocument/2006/relationships/hyperlink" Target="https://web.archive.org/web/20140715154052/http:/one-heaven.org/lexica/en/define/trust.html" TargetMode="External"/><Relationship Id="rId5491" Type="http://schemas.openxmlformats.org/officeDocument/2006/relationships/hyperlink" Target="https://web.archive.org/web/20140715143927/http:/one-heaven.org/lexica/en/define/bench.html" TargetMode="External"/><Relationship Id="rId6542" Type="http://schemas.openxmlformats.org/officeDocument/2006/relationships/hyperlink" Target="https://web.archive.org/web/20160323124308/http:/one-heaven.org/lexica/en/define/agent.html" TargetMode="External"/><Relationship Id="rId1687" Type="http://schemas.openxmlformats.org/officeDocument/2006/relationships/hyperlink" Target="https://web.archive.org/web/20140715144040/http:/one-heaven.org/lexica/en/define/divine.html" TargetMode="External"/><Relationship Id="rId2738" Type="http://schemas.openxmlformats.org/officeDocument/2006/relationships/hyperlink" Target="https://web.archive.org/web/20140715151806/http:/one-heaven.org/lexica/en/define/proof.html" TargetMode="External"/><Relationship Id="rId1754" Type="http://schemas.openxmlformats.org/officeDocument/2006/relationships/hyperlink" Target="https://web.archive.org/web/20140715144040/http:/one-heaven.org/lexica/en/define/person.html" TargetMode="External"/><Relationship Id="rId2805" Type="http://schemas.openxmlformats.org/officeDocument/2006/relationships/hyperlink" Target="https://web.archive.org/web/20140715151041/http:/one-heaven.org/lexica/en/define/trust.html" TargetMode="External"/><Relationship Id="rId4160" Type="http://schemas.openxmlformats.org/officeDocument/2006/relationships/hyperlink" Target="https://web.archive.org/web/20140715163516/http:/one-heaven.org/lexica/en/define/great%20register.html" TargetMode="External"/><Relationship Id="rId5211" Type="http://schemas.openxmlformats.org/officeDocument/2006/relationships/hyperlink" Target="https://web.archive.org/web/20140715154052/http:/one-heaven.org/lexica/en/define/justice.html" TargetMode="External"/><Relationship Id="rId46" Type="http://schemas.openxmlformats.org/officeDocument/2006/relationships/hyperlink" Target="https://web.archive.org/web/20140715162812/http:/one-heaven.org/lexica/en/define/one%20heaven.html" TargetMode="External"/><Relationship Id="rId1407" Type="http://schemas.openxmlformats.org/officeDocument/2006/relationships/hyperlink" Target="https://web.archive.org/web/20140715144635/http:/one-heaven.org/lexica/en/define/notice.html" TargetMode="External"/><Relationship Id="rId1821" Type="http://schemas.openxmlformats.org/officeDocument/2006/relationships/hyperlink" Target="https://web.archive.org/web/20140715155228/http:/one-heaven.org/lexica/en/define/property.html" TargetMode="External"/><Relationship Id="rId4977" Type="http://schemas.openxmlformats.org/officeDocument/2006/relationships/hyperlink" Target="https://web.archive.org/web/20140715153528/http:/one-heaven.org/lexica/en/define/valid.html" TargetMode="External"/><Relationship Id="rId7383" Type="http://schemas.openxmlformats.org/officeDocument/2006/relationships/hyperlink" Target="https://web.archive.org/web/20160323103612/http:/one-heaven.org/lexica/en/define/body.html" TargetMode="External"/><Relationship Id="rId3579" Type="http://schemas.openxmlformats.org/officeDocument/2006/relationships/hyperlink" Target="https://web.archive.org/web/20140715163235/http:/one-heaven.org/lexica/en/define/terms.html" TargetMode="External"/><Relationship Id="rId7036" Type="http://schemas.openxmlformats.org/officeDocument/2006/relationships/hyperlink" Target="https://web.archive.org/web/20160323135809/http:/one-heaven.org/lexica/en/define/one%20heaven.html" TargetMode="External"/><Relationship Id="rId7450" Type="http://schemas.openxmlformats.org/officeDocument/2006/relationships/hyperlink" Target="https://web.archive.org/web/20160323124251/http:/one-heaven.org/lexica/en/define/remedy.html" TargetMode="External"/><Relationship Id="rId2595" Type="http://schemas.openxmlformats.org/officeDocument/2006/relationships/hyperlink" Target="https://web.archive.org/web/20140715153612/http:/one-heaven.org/lexica/en/define/estate.html" TargetMode="External"/><Relationship Id="rId3993" Type="http://schemas.openxmlformats.org/officeDocument/2006/relationships/hyperlink" Target="https://web.archive.org/web/20140715170332/http:/one-heaven.org/lexica/en/define/rule%20of%20law.html" TargetMode="External"/><Relationship Id="rId6052" Type="http://schemas.openxmlformats.org/officeDocument/2006/relationships/hyperlink" Target="https://web.archive.org/web/20140715144238/http:/one-heaven.org/lexica/en/define/relief.html" TargetMode="External"/><Relationship Id="rId7103" Type="http://schemas.openxmlformats.org/officeDocument/2006/relationships/hyperlink" Target="https://web.archive.org/web/20160323103634/http:/one-heaven.org/lexica/en/define/letters.html" TargetMode="External"/><Relationship Id="rId567" Type="http://schemas.openxmlformats.org/officeDocument/2006/relationships/hyperlink" Target="https://web.archive.org/web/20140715151303/http:/one-heaven.org/lexica/en/define/justice.html" TargetMode="External"/><Relationship Id="rId1197" Type="http://schemas.openxmlformats.org/officeDocument/2006/relationships/hyperlink" Target="https://web.archive.org/web/20140715145046/http:/one-heaven.org/lexica/en/define/domicile.html" TargetMode="External"/><Relationship Id="rId2248" Type="http://schemas.openxmlformats.org/officeDocument/2006/relationships/hyperlink" Target="https://web.archive.org/web/20140715170228/http:/one-heaven.org/lexica/en/define/society.html" TargetMode="External"/><Relationship Id="rId3646" Type="http://schemas.openxmlformats.org/officeDocument/2006/relationships/hyperlink" Target="https://web.archive.org/web/20140715152131/http:/one-heaven.org/canons/fiduciary_law/article/54.html" TargetMode="External"/><Relationship Id="rId981" Type="http://schemas.openxmlformats.org/officeDocument/2006/relationships/hyperlink" Target="https://web.archive.org/web/20140715191337/http:/one-heaven.org/canons/fiduciary_law/article/13.html" TargetMode="External"/><Relationship Id="rId2662" Type="http://schemas.openxmlformats.org/officeDocument/2006/relationships/hyperlink" Target="https://web.archive.org/web/20140715153411/http:/one-heaven.org/lexica/en/define/signed.html" TargetMode="External"/><Relationship Id="rId3713" Type="http://schemas.openxmlformats.org/officeDocument/2006/relationships/hyperlink" Target="https://web.archive.org/web/20140715162332/http:/one-heaven.org/lexica/en/define/international%20law.html" TargetMode="External"/><Relationship Id="rId6869" Type="http://schemas.openxmlformats.org/officeDocument/2006/relationships/hyperlink" Target="https://web.archive.org/web/20160323103907/http:/one-heaven.org/lexica/en/define/property.html" TargetMode="External"/><Relationship Id="rId634" Type="http://schemas.openxmlformats.org/officeDocument/2006/relationships/hyperlink" Target="https://web.archive.org/web/20140715151303/http:/one-heaven.org/lexica/en/define/valid.html" TargetMode="External"/><Relationship Id="rId1264" Type="http://schemas.openxmlformats.org/officeDocument/2006/relationships/hyperlink" Target="https://web.archive.org/web/20140715154232/http:/one-heaven.org/lexica/en/define/body.html" TargetMode="External"/><Relationship Id="rId2315" Type="http://schemas.openxmlformats.org/officeDocument/2006/relationships/hyperlink" Target="https://web.archive.org/web/20140715152642/http:/one-heaven.org/lexica/en/define/action.html" TargetMode="External"/><Relationship Id="rId5885" Type="http://schemas.openxmlformats.org/officeDocument/2006/relationships/hyperlink" Target="https://web.archive.org/web/20140715160701/http:/one-heaven.org/lexica/en/define/affidavit.html" TargetMode="External"/><Relationship Id="rId6936" Type="http://schemas.openxmlformats.org/officeDocument/2006/relationships/hyperlink" Target="https://web.archive.org/web/20160323104147/http:/one-heaven.org/lexica/en/define/superior.html" TargetMode="External"/><Relationship Id="rId701" Type="http://schemas.openxmlformats.org/officeDocument/2006/relationships/hyperlink" Target="https://web.archive.org/web/20140715151303/http:/one-heaven.org/lexica/en/define/trustee.html" TargetMode="External"/><Relationship Id="rId1331" Type="http://schemas.openxmlformats.org/officeDocument/2006/relationships/hyperlink" Target="https://web.archive.org/web/20140715145502/http:/one-heaven.org/lexica/en/define/bank.html" TargetMode="External"/><Relationship Id="rId4487" Type="http://schemas.openxmlformats.org/officeDocument/2006/relationships/hyperlink" Target="https://web.archive.org/web/20140715153020/http:/one-heaven.org/lexica/en/define/resident.html" TargetMode="External"/><Relationship Id="rId5538" Type="http://schemas.openxmlformats.org/officeDocument/2006/relationships/hyperlink" Target="https://web.archive.org/web/20140715144223/http:/one-heaven.org/lexica/en/define/corporation.html" TargetMode="External"/><Relationship Id="rId5952" Type="http://schemas.openxmlformats.org/officeDocument/2006/relationships/hyperlink" Target="https://web.archive.org/web/20140715155533/http:/one-heaven.org/lexica/en/define/security.html" TargetMode="External"/><Relationship Id="rId3089" Type="http://schemas.openxmlformats.org/officeDocument/2006/relationships/hyperlink" Target="https://web.archive.org/web/20140715145826/http:/one-heaven.org/lexica/en/define/trust.html" TargetMode="External"/><Relationship Id="rId4554" Type="http://schemas.openxmlformats.org/officeDocument/2006/relationships/hyperlink" Target="https://web.archive.org/web/20140715153020/http:/one-heaven.org/lexica/en/define/settlement.html" TargetMode="External"/><Relationship Id="rId5605" Type="http://schemas.openxmlformats.org/officeDocument/2006/relationships/hyperlink" Target="https://web.archive.org/web/20140715144223/http:/one-heaven.org/lexica/en/define/officer.html" TargetMode="External"/><Relationship Id="rId3156" Type="http://schemas.openxmlformats.org/officeDocument/2006/relationships/hyperlink" Target="https://web.archive.org/web/20140715145612/http:/one-heaven.org/lexica/en/define/estate.html" TargetMode="External"/><Relationship Id="rId4207" Type="http://schemas.openxmlformats.org/officeDocument/2006/relationships/hyperlink" Target="https://web.archive.org/web/20140715153217/http:/one-heaven.org/lexica/en/define/rule%20of%20law.html" TargetMode="External"/><Relationship Id="rId491" Type="http://schemas.openxmlformats.org/officeDocument/2006/relationships/hyperlink" Target="https://web.archive.org/web/20140715163841/http:/one-heaven.org/lexica/en/define/trustor.html" TargetMode="External"/><Relationship Id="rId2172" Type="http://schemas.openxmlformats.org/officeDocument/2006/relationships/hyperlink" Target="https://web.archive.org/web/20140715170228/http:/one-heaven.org/canons/fiduciary_law/article/32.html" TargetMode="External"/><Relationship Id="rId3223" Type="http://schemas.openxmlformats.org/officeDocument/2006/relationships/hyperlink" Target="https://web.archive.org/web/20140715161658/http:/one-heaven.org/lexica/en/define/trust.html" TargetMode="External"/><Relationship Id="rId3570" Type="http://schemas.openxmlformats.org/officeDocument/2006/relationships/hyperlink" Target="https://web.archive.org/web/20140715163235/http:/one-heaven.org/lexica/en/define/agreement.html" TargetMode="External"/><Relationship Id="rId4621" Type="http://schemas.openxmlformats.org/officeDocument/2006/relationships/hyperlink" Target="https://web.archive.org/web/20140715153020/http:/one-heaven.org/lexica/en/define/society.html" TargetMode="External"/><Relationship Id="rId6379" Type="http://schemas.openxmlformats.org/officeDocument/2006/relationships/hyperlink" Target="https://web.archive.org/web/20160323110252/http:/one-heaven.org/lexica/en/define/debt.html" TargetMode="External"/><Relationship Id="rId7777" Type="http://schemas.openxmlformats.org/officeDocument/2006/relationships/hyperlink" Target="https://web.archive.org/web/20160306015637/http:/one-heaven.org/lexica/en/define/court.html" TargetMode="External"/><Relationship Id="rId144" Type="http://schemas.openxmlformats.org/officeDocument/2006/relationships/hyperlink" Target="https://web.archive.org/web/20140715152507/http:/one-heaven.org/lexica/en/define/benefit.html" TargetMode="External"/><Relationship Id="rId6793" Type="http://schemas.openxmlformats.org/officeDocument/2006/relationships/hyperlink" Target="https://web.archive.org/web/20160323124120/http:/one-heaven.org/canons/fiduciary_law/article/117.html" TargetMode="External"/><Relationship Id="rId7844" Type="http://schemas.openxmlformats.org/officeDocument/2006/relationships/hyperlink" Target="https://web.archive.org/web/20160306015637/http:/one-heaven.org/lexica/en/define/court.html" TargetMode="External"/><Relationship Id="rId2989" Type="http://schemas.openxmlformats.org/officeDocument/2006/relationships/hyperlink" Target="https://web.archive.org/web/20140715150333/http:/one-heaven.org/canons/fiduciary_law/article/43.html" TargetMode="External"/><Relationship Id="rId5395" Type="http://schemas.openxmlformats.org/officeDocument/2006/relationships/hyperlink" Target="https://web.archive.org/web/20140715155524/http:/one-heaven.org/canons/fiduciary_law/article/94.html" TargetMode="External"/><Relationship Id="rId6446" Type="http://schemas.openxmlformats.org/officeDocument/2006/relationships/hyperlink" Target="https://web.archive.org/web/20160323104337/http:/one-heaven.org/lexica/en/define/person.html" TargetMode="External"/><Relationship Id="rId6860" Type="http://schemas.openxmlformats.org/officeDocument/2006/relationships/hyperlink" Target="https://web.archive.org/web/20160323103907/http:/one-heaven.org/lexica/en/define/inferior.html" TargetMode="External"/><Relationship Id="rId7911" Type="http://schemas.openxmlformats.org/officeDocument/2006/relationships/hyperlink" Target="https://web.archive.org/web/20160323135646/https:/ucadia.s3.amazonaws.com/statutes_uk/1800_1899/uk_1802_42Geo3_c76_police_magistrates_court.pdf" TargetMode="External"/><Relationship Id="rId211" Type="http://schemas.openxmlformats.org/officeDocument/2006/relationships/hyperlink" Target="https://web.archive.org/web/20140715163841/http:/one-heaven.org/lexica/en/define/will%20and%20testament.html" TargetMode="External"/><Relationship Id="rId5048" Type="http://schemas.openxmlformats.org/officeDocument/2006/relationships/hyperlink" Target="https://web.archive.org/web/20140715153528/http:/one-heaven.org/lexica/en/define/holder.html" TargetMode="External"/><Relationship Id="rId5462" Type="http://schemas.openxmlformats.org/officeDocument/2006/relationships/hyperlink" Target="https://web.archive.org/web/20140715143927/http:/one-heaven.org/canons/fiduciary_law/article/95.html" TargetMode="External"/><Relationship Id="rId6513" Type="http://schemas.openxmlformats.org/officeDocument/2006/relationships/hyperlink" Target="https://web.archive.org/web/20160323124308/http:/one-heaven.org/lexica/en/define/form.html" TargetMode="External"/><Relationship Id="rId1658" Type="http://schemas.openxmlformats.org/officeDocument/2006/relationships/hyperlink" Target="https://web.archive.org/web/20140715144040/http:/one-heaven.org/lexica/en/define/property.html" TargetMode="External"/><Relationship Id="rId2709" Type="http://schemas.openxmlformats.org/officeDocument/2006/relationships/hyperlink" Target="https://web.archive.org/web/20140715191759/http:/one-heaven.org/lexica/en/define/bank.html" TargetMode="External"/><Relationship Id="rId4064" Type="http://schemas.openxmlformats.org/officeDocument/2006/relationships/hyperlink" Target="https://web.archive.org/web/20140715152427/http:/one-heaven.org/lexica/en/define/valid.html" TargetMode="External"/><Relationship Id="rId5115" Type="http://schemas.openxmlformats.org/officeDocument/2006/relationships/hyperlink" Target="https://web.archive.org/web/20140715154052/http:/one-heaven.org/canons/fiduciary_law/article/92.html" TargetMode="External"/><Relationship Id="rId3080" Type="http://schemas.openxmlformats.org/officeDocument/2006/relationships/hyperlink" Target="https://web.archive.org/web/20140715161401/http:/one-heaven.org/lexica/en/define/form.html" TargetMode="External"/><Relationship Id="rId4131" Type="http://schemas.openxmlformats.org/officeDocument/2006/relationships/hyperlink" Target="https://web.archive.org/web/20140715163706/http:/one-heaven.org/lexica/en/define/rule%20of%20law.html" TargetMode="External"/><Relationship Id="rId7287" Type="http://schemas.openxmlformats.org/officeDocument/2006/relationships/hyperlink" Target="https://web.archive.org/web/20160323135718/https:/ucadia.s3.amazonaws.com/statutes_treaty/1700_1799/treaty_1783_us_peace_friendship.pdf" TargetMode="External"/><Relationship Id="rId1725" Type="http://schemas.openxmlformats.org/officeDocument/2006/relationships/hyperlink" Target="https://web.archive.org/web/20140715144040/http:/one-heaven.org/lexica/en/define/surety.html" TargetMode="External"/><Relationship Id="rId7354" Type="http://schemas.openxmlformats.org/officeDocument/2006/relationships/hyperlink" Target="https://web.archive.org/web/20160323103527/http:/one-heaven.org/canons/fiduciary_law/article/141.html" TargetMode="External"/><Relationship Id="rId17" Type="http://schemas.openxmlformats.org/officeDocument/2006/relationships/hyperlink" Target="https://web.archive.org/web/20140715162812/http:/one-heaven.org/lexica/en/define/form.html" TargetMode="External"/><Relationship Id="rId3897" Type="http://schemas.openxmlformats.org/officeDocument/2006/relationships/hyperlink" Target="https://web.archive.org/web/20140715152559/http:/one-heaven.org/lexica/en/define/court.html" TargetMode="External"/><Relationship Id="rId4948" Type="http://schemas.openxmlformats.org/officeDocument/2006/relationships/hyperlink" Target="https://web.archive.org/web/20140715164538/http:/one-heaven.org/lexica/en/define/laws.html" TargetMode="External"/><Relationship Id="rId7007" Type="http://schemas.openxmlformats.org/officeDocument/2006/relationships/hyperlink" Target="https://web.archive.org/web/20160323135747/https:/ucadia.s3.amazonaws.com/statutes_scotland/1600_1699/uk_scot_1689_claim_of_right.pdf" TargetMode="External"/><Relationship Id="rId2499" Type="http://schemas.openxmlformats.org/officeDocument/2006/relationships/hyperlink" Target="https://web.archive.org/web/20140715152642/http:/one-heaven.org/lexica/en/define/affidavit.html" TargetMode="External"/><Relationship Id="rId3964" Type="http://schemas.openxmlformats.org/officeDocument/2006/relationships/hyperlink" Target="https://web.archive.org/web/20140715170332/http:/one-heaven.org/lexica/en/define/court.html" TargetMode="External"/><Relationship Id="rId6370" Type="http://schemas.openxmlformats.org/officeDocument/2006/relationships/hyperlink" Target="https://web.archive.org/web/20160323110252/http:/one-heaven.org/lexica/en/define/company.html" TargetMode="External"/><Relationship Id="rId7421" Type="http://schemas.openxmlformats.org/officeDocument/2006/relationships/hyperlink" Target="https://web.archive.org/web/20160323110010/http:/one-heaven.org/lexica/en/define/surrender.html" TargetMode="External"/><Relationship Id="rId1" Type="http://schemas.openxmlformats.org/officeDocument/2006/relationships/styles" Target="styles.xml"/><Relationship Id="rId885" Type="http://schemas.openxmlformats.org/officeDocument/2006/relationships/hyperlink" Target="https://web.archive.org/web/20140715165200/http:/one-heaven.org/lexica/en/define/trustee.html" TargetMode="External"/><Relationship Id="rId2566" Type="http://schemas.openxmlformats.org/officeDocument/2006/relationships/hyperlink" Target="https://web.archive.org/web/20140715153612/http:/one-heaven.org/lexica/en/define/estate.html" TargetMode="External"/><Relationship Id="rId2980" Type="http://schemas.openxmlformats.org/officeDocument/2006/relationships/hyperlink" Target="https://web.archive.org/web/20140715150333/http:/one-heaven.org/canons/fiduciary_law/article/43.html" TargetMode="External"/><Relationship Id="rId3617" Type="http://schemas.openxmlformats.org/officeDocument/2006/relationships/hyperlink" Target="https://web.archive.org/web/20140715163235/http:/one-heaven.org/lexica/en/define/party.html" TargetMode="External"/><Relationship Id="rId6023" Type="http://schemas.openxmlformats.org/officeDocument/2006/relationships/hyperlink" Target="https://web.archive.org/web/20140715144238/http:/one-heaven.org/lexica/en/define/contract.html" TargetMode="External"/><Relationship Id="rId538" Type="http://schemas.openxmlformats.org/officeDocument/2006/relationships/hyperlink" Target="https://web.archive.org/web/20140715151303/http:/one-heaven.org/lexica/en/define/property.html" TargetMode="External"/><Relationship Id="rId952" Type="http://schemas.openxmlformats.org/officeDocument/2006/relationships/hyperlink" Target="https://web.archive.org/web/20140715155038/http:/one-heaven.org/lexica/en/define/assets.html" TargetMode="External"/><Relationship Id="rId1168" Type="http://schemas.openxmlformats.org/officeDocument/2006/relationships/hyperlink" Target="https://web.archive.org/web/20140715145046/http:/one-heaven.org/lexica/en/define/instrument.html" TargetMode="External"/><Relationship Id="rId1582" Type="http://schemas.openxmlformats.org/officeDocument/2006/relationships/hyperlink" Target="https://web.archive.org/web/20140715191707/http:/one-heaven.org/canons/fiduciary_law/article/23.html" TargetMode="External"/><Relationship Id="rId2219" Type="http://schemas.openxmlformats.org/officeDocument/2006/relationships/hyperlink" Target="https://web.archive.org/web/20140715170228/http:/one-heaven.org/lexica/en/define/corporation.html" TargetMode="External"/><Relationship Id="rId2633" Type="http://schemas.openxmlformats.org/officeDocument/2006/relationships/hyperlink" Target="https://web.archive.org/web/20140715153411/http:/one-heaven.org/canons/fiduciary_law/article/36.html" TargetMode="External"/><Relationship Id="rId5789" Type="http://schemas.openxmlformats.org/officeDocument/2006/relationships/hyperlink" Target="https://web.archive.org/web/20140715160701/http:/one-heaven.org/lexica/en/define/order.html" TargetMode="External"/><Relationship Id="rId605" Type="http://schemas.openxmlformats.org/officeDocument/2006/relationships/hyperlink" Target="https://web.archive.org/web/20140715151303/http:/one-heaven.org/lexica/en/define/good%20faith.html" TargetMode="External"/><Relationship Id="rId1235" Type="http://schemas.openxmlformats.org/officeDocument/2006/relationships/hyperlink" Target="https://web.archive.org/web/20140715145210/http:/one-heaven.org/lexica/en/define/affirmation.html" TargetMode="External"/><Relationship Id="rId1302" Type="http://schemas.openxmlformats.org/officeDocument/2006/relationships/hyperlink" Target="https://web.archive.org/web/20140715145502/http:/one-heaven.org/lexica/en/define/trust.html" TargetMode="External"/><Relationship Id="rId2700" Type="http://schemas.openxmlformats.org/officeDocument/2006/relationships/hyperlink" Target="https://web.archive.org/web/20140715191759/http:/one-heaven.org/lexica/en/define/fact.html" TargetMode="External"/><Relationship Id="rId4458" Type="http://schemas.openxmlformats.org/officeDocument/2006/relationships/hyperlink" Target="https://web.archive.org/web/20140715191818/http:/one-heaven.org/lexica/en/define/roman%20cult.html" TargetMode="External"/><Relationship Id="rId5856" Type="http://schemas.openxmlformats.org/officeDocument/2006/relationships/hyperlink" Target="https://web.archive.org/web/20140715160701/http:/one-heaven.org/lexica/en/define/court.html" TargetMode="External"/><Relationship Id="rId6907" Type="http://schemas.openxmlformats.org/officeDocument/2006/relationships/hyperlink" Target="https://web.archive.org/web/20160323105651/http:/one-heaven.org/lexica/en/define/divine.html" TargetMode="External"/><Relationship Id="rId4872" Type="http://schemas.openxmlformats.org/officeDocument/2006/relationships/hyperlink" Target="https://web.archive.org/web/20140715153709/http:/one-heaven.org/canons/fiduciary_law/article/84.html" TargetMode="External"/><Relationship Id="rId5509" Type="http://schemas.openxmlformats.org/officeDocument/2006/relationships/hyperlink" Target="https://web.archive.org/web/20140715144223/http:/one-heaven.org/lexica/en/define/trust.html" TargetMode="External"/><Relationship Id="rId5923" Type="http://schemas.openxmlformats.org/officeDocument/2006/relationships/hyperlink" Target="https://web.archive.org/web/20140715150334/http:/one-heaven.org/lexica/en/define/estate.html" TargetMode="External"/><Relationship Id="rId395" Type="http://schemas.openxmlformats.org/officeDocument/2006/relationships/hyperlink" Target="https://web.archive.org/web/20140715163841/http:/one-heaven.org/lexica/en/define/trustor.html" TargetMode="External"/><Relationship Id="rId2076" Type="http://schemas.openxmlformats.org/officeDocument/2006/relationships/hyperlink" Target="https://web.archive.org/web/20140715170228/http:/one-heaven.org/lexica/en/define/client.html" TargetMode="External"/><Relationship Id="rId3474" Type="http://schemas.openxmlformats.org/officeDocument/2006/relationships/hyperlink" Target="https://web.archive.org/web/20140715151145/http:/one-heaven.org/lexica/en/define/prosecutor.html" TargetMode="External"/><Relationship Id="rId4525" Type="http://schemas.openxmlformats.org/officeDocument/2006/relationships/hyperlink" Target="https://web.archive.org/web/20140715153020/http:/one-heaven.org/lexica/en/define/security.html" TargetMode="External"/><Relationship Id="rId2490" Type="http://schemas.openxmlformats.org/officeDocument/2006/relationships/hyperlink" Target="https://web.archive.org/web/20140715152642/http:/one-heaven.org/lexica/en/define/mind.html" TargetMode="External"/><Relationship Id="rId3127" Type="http://schemas.openxmlformats.org/officeDocument/2006/relationships/hyperlink" Target="https://web.archive.org/web/20140715145826/http:/one-heaven.org/lexica/en/define/bank.html" TargetMode="External"/><Relationship Id="rId3541" Type="http://schemas.openxmlformats.org/officeDocument/2006/relationships/hyperlink" Target="https://web.archive.org/web/20140715151702/http:/one-heaven.org/lexica/en/define/order.html" TargetMode="External"/><Relationship Id="rId6697" Type="http://schemas.openxmlformats.org/officeDocument/2006/relationships/hyperlink" Target="https://web.archive.org/web/20160323110743/https:/ucadia.s3.amazonaws.com/statutes_uk/1700_1799/uk_1800_39&amp;40Geo3_c84_copies_deeds_leases_stamped_after_writing.pdf" TargetMode="External"/><Relationship Id="rId7748" Type="http://schemas.openxmlformats.org/officeDocument/2006/relationships/hyperlink" Target="https://web.archive.org/web/20160323124053/http:/one-heaven.org/lexica/en/define/court.html" TargetMode="External"/><Relationship Id="rId462" Type="http://schemas.openxmlformats.org/officeDocument/2006/relationships/hyperlink" Target="https://web.archive.org/web/20140715163841/http:/one-heaven.org/lexica/en/define/party.html" TargetMode="External"/><Relationship Id="rId1092" Type="http://schemas.openxmlformats.org/officeDocument/2006/relationships/hyperlink" Target="https://web.archive.org/web/20140715191712/http:/one-heaven.org/lexica/en/define/action.html" TargetMode="External"/><Relationship Id="rId2143" Type="http://schemas.openxmlformats.org/officeDocument/2006/relationships/hyperlink" Target="https://web.archive.org/web/20140715170228/http:/one-heaven.org/lexica/en/define/chancery.html" TargetMode="External"/><Relationship Id="rId5299" Type="http://schemas.openxmlformats.org/officeDocument/2006/relationships/hyperlink" Target="https://web.archive.org/web/20140715145412/http:/one-heaven.org/lexica/en/define/trustee.html" TargetMode="External"/><Relationship Id="rId6764" Type="http://schemas.openxmlformats.org/officeDocument/2006/relationships/hyperlink" Target="https://web.archive.org/web/20160323110743/http:/one-heaven.org/lexica/en/define/personal%20property.html" TargetMode="External"/><Relationship Id="rId7815" Type="http://schemas.openxmlformats.org/officeDocument/2006/relationships/hyperlink" Target="https://web.archive.org/web/20160306015637/http:/one-heaven.org/lexica/en/define/court.html" TargetMode="External"/><Relationship Id="rId115" Type="http://schemas.openxmlformats.org/officeDocument/2006/relationships/hyperlink" Target="https://web.archive.org/web/20140715152507/http:/one-heaven.org/lexica/en/define/oath.html" TargetMode="External"/><Relationship Id="rId2210" Type="http://schemas.openxmlformats.org/officeDocument/2006/relationships/hyperlink" Target="https://web.archive.org/web/20140715170228/http:/one-heaven.org/lexica/en/define/state.html" TargetMode="External"/><Relationship Id="rId5366" Type="http://schemas.openxmlformats.org/officeDocument/2006/relationships/hyperlink" Target="https://web.archive.org/web/20140715145412/http:/one-heaven.org/lexica/en/define/letter%20of%20credit.html" TargetMode="External"/><Relationship Id="rId6417" Type="http://schemas.openxmlformats.org/officeDocument/2006/relationships/hyperlink" Target="https://web.archive.org/web/20160323104337/http:/one-heaven.org/lexica/en/define/form.html" TargetMode="External"/><Relationship Id="rId4382" Type="http://schemas.openxmlformats.org/officeDocument/2006/relationships/hyperlink" Target="https://web.archive.org/web/20140715160308/http:/one-heaven.org/lexica/en/define/trust.html" TargetMode="External"/><Relationship Id="rId5019" Type="http://schemas.openxmlformats.org/officeDocument/2006/relationships/hyperlink" Target="https://web.archive.org/web/20140715153528/http:/one-heaven.org/lexica/en/define/order.html" TargetMode="External"/><Relationship Id="rId5433" Type="http://schemas.openxmlformats.org/officeDocument/2006/relationships/hyperlink" Target="https://web.archive.org/web/20140715143927/http:/one-heaven.org/lexica/en/define/life.html" TargetMode="External"/><Relationship Id="rId5780" Type="http://schemas.openxmlformats.org/officeDocument/2006/relationships/hyperlink" Target="https://web.archive.org/web/20140715160701/http:/one-heaven.org/lexica/en/define/fact.html" TargetMode="External"/><Relationship Id="rId6831" Type="http://schemas.openxmlformats.org/officeDocument/2006/relationships/hyperlink" Target="https://web.archive.org/web/20160323124120/http:/one-heaven.org/lexica/en/define/corporate.html" TargetMode="External"/><Relationship Id="rId1976" Type="http://schemas.openxmlformats.org/officeDocument/2006/relationships/hyperlink" Target="https://web.archive.org/web/20140715160811/http:/one-heaven.org/lexica/en/define/liability.html" TargetMode="External"/><Relationship Id="rId4035" Type="http://schemas.openxmlformats.org/officeDocument/2006/relationships/hyperlink" Target="https://web.archive.org/web/20140715151832/http:/one-heaven.org/lexica/en/define/bona%20fide.html" TargetMode="External"/><Relationship Id="rId1629" Type="http://schemas.openxmlformats.org/officeDocument/2006/relationships/hyperlink" Target="https://web.archive.org/web/20140715191707/http:/one-heaven.org/lexica/en/define/claim.html" TargetMode="External"/><Relationship Id="rId5500" Type="http://schemas.openxmlformats.org/officeDocument/2006/relationships/hyperlink" Target="https://web.archive.org/web/20140715143927/https:/ucadia.s3.amazonaws.com/statutes_uk/1800_1899/uk_1837_1Vict_c26_wills_act.pdf" TargetMode="External"/><Relationship Id="rId3051" Type="http://schemas.openxmlformats.org/officeDocument/2006/relationships/hyperlink" Target="https://web.archive.org/web/20140715161401/http:/one-heaven.org/lexica/en/define/trust.html" TargetMode="External"/><Relationship Id="rId4102" Type="http://schemas.openxmlformats.org/officeDocument/2006/relationships/hyperlink" Target="https://web.archive.org/web/20140715152427/http:/one-heaven.org/lexica/en/define/international%20law.html" TargetMode="External"/><Relationship Id="rId7258" Type="http://schemas.openxmlformats.org/officeDocument/2006/relationships/hyperlink" Target="https://web.archive.org/web/20160323124212/http:/one-heaven.org/lexica/en/define/letters.html" TargetMode="External"/><Relationship Id="rId7672" Type="http://schemas.openxmlformats.org/officeDocument/2006/relationships/hyperlink" Target="https://web.archive.org/web/20160323135814/http:/one-heaven.org/lexica/en/define/valid.html" TargetMode="External"/><Relationship Id="rId3868" Type="http://schemas.openxmlformats.org/officeDocument/2006/relationships/hyperlink" Target="https://web.archive.org/web/20140715152559/http:/one-heaven.org/lexica/en/define/bankruptcy.html" TargetMode="External"/><Relationship Id="rId4919" Type="http://schemas.openxmlformats.org/officeDocument/2006/relationships/hyperlink" Target="https://web.archive.org/web/20140715164538/http:/one-heaven.org/lexica/en/define/person.html" TargetMode="External"/><Relationship Id="rId6274" Type="http://schemas.openxmlformats.org/officeDocument/2006/relationships/hyperlink" Target="https://web.archive.org/web/20140715154054/http:/one-heaven.org/lexica/en/define/trust.html" TargetMode="External"/><Relationship Id="rId7325" Type="http://schemas.openxmlformats.org/officeDocument/2006/relationships/hyperlink" Target="https://web.archive.org/web/20160323135625/http:/one-heaven.org/lexica/en/define/property.html" TargetMode="External"/><Relationship Id="rId789" Type="http://schemas.openxmlformats.org/officeDocument/2006/relationships/hyperlink" Target="https://web.archive.org/web/20140715151303/http:/one-heaven.org/lexica/en/define/fiduciary.html" TargetMode="External"/><Relationship Id="rId2884" Type="http://schemas.openxmlformats.org/officeDocument/2006/relationships/hyperlink" Target="https://web.archive.org/web/20140715151041/http:/one-heaven.org/lexica/en/define/party.html" TargetMode="External"/><Relationship Id="rId5290" Type="http://schemas.openxmlformats.org/officeDocument/2006/relationships/hyperlink" Target="https://web.archive.org/web/20140715145412/http:/one-heaven.org/lexica/en/define/contract.html" TargetMode="External"/><Relationship Id="rId6341" Type="http://schemas.openxmlformats.org/officeDocument/2006/relationships/hyperlink" Target="https://web.archive.org/web/20160323135636/http:/one-heaven.org/lexica/en/define/valid.html" TargetMode="External"/><Relationship Id="rId856" Type="http://schemas.openxmlformats.org/officeDocument/2006/relationships/hyperlink" Target="https://web.archive.org/web/20140715163633/http:/one-heaven.org/lexica/en/define/frugality.html" TargetMode="External"/><Relationship Id="rId1486" Type="http://schemas.openxmlformats.org/officeDocument/2006/relationships/hyperlink" Target="https://web.archive.org/web/20140715144635/http:/one-heaven.org/lexica/en/define/party.html" TargetMode="External"/><Relationship Id="rId2537" Type="http://schemas.openxmlformats.org/officeDocument/2006/relationships/hyperlink" Target="https://web.archive.org/web/20140715164706/http:/one-heaven.org/lexica/en/define/person.html" TargetMode="External"/><Relationship Id="rId3935" Type="http://schemas.openxmlformats.org/officeDocument/2006/relationships/hyperlink" Target="https://web.archive.org/web/20140715170332/http:/one-heaven.org/lexica/en/define/trust.html" TargetMode="External"/><Relationship Id="rId509" Type="http://schemas.openxmlformats.org/officeDocument/2006/relationships/hyperlink" Target="https://web.archive.org/web/20140715151303/http:/one-heaven.org/lexica/en/define/fiduciary.html" TargetMode="External"/><Relationship Id="rId1139" Type="http://schemas.openxmlformats.org/officeDocument/2006/relationships/hyperlink" Target="https://web.archive.org/web/20140715145046/http:/one-heaven.org/lexica/en/define/estate.html" TargetMode="External"/><Relationship Id="rId2951" Type="http://schemas.openxmlformats.org/officeDocument/2006/relationships/hyperlink" Target="https://web.archive.org/web/20140715160702/http:/one-heaven.org/lexica/en/define/unique%20collective%20awareness.html" TargetMode="External"/><Relationship Id="rId5010" Type="http://schemas.openxmlformats.org/officeDocument/2006/relationships/hyperlink" Target="https://web.archive.org/web/20140715153528/http:/one-heaven.org/lexica/en/define/relief.html" TargetMode="External"/><Relationship Id="rId923" Type="http://schemas.openxmlformats.org/officeDocument/2006/relationships/hyperlink" Target="https://web.archive.org/web/20140715155831/http:/one-heaven.org/lexica/en/define/person.html" TargetMode="External"/><Relationship Id="rId1553" Type="http://schemas.openxmlformats.org/officeDocument/2006/relationships/hyperlink" Target="https://web.archive.org/web/20140715191707/http:/one-heaven.org/canons/fiduciary_law/article/23.html" TargetMode="External"/><Relationship Id="rId2604" Type="http://schemas.openxmlformats.org/officeDocument/2006/relationships/hyperlink" Target="https://web.archive.org/web/20140715153411/http:/one-heaven.org/canons/fiduciary_law/article/36.html" TargetMode="External"/><Relationship Id="rId1206" Type="http://schemas.openxmlformats.org/officeDocument/2006/relationships/hyperlink" Target="https://web.archive.org/web/20140715145210/http:/one-heaven.org/canons/fiduciary_law/article/16.html" TargetMode="External"/><Relationship Id="rId1620" Type="http://schemas.openxmlformats.org/officeDocument/2006/relationships/hyperlink" Target="https://web.archive.org/web/20140715191707/http:/one-heaven.org/lexica/en/define/valid.html" TargetMode="External"/><Relationship Id="rId4776" Type="http://schemas.openxmlformats.org/officeDocument/2006/relationships/hyperlink" Target="https://web.archive.org/web/20140715153709/http:/one-heaven.org/lexica/en/define/deed.html" TargetMode="External"/><Relationship Id="rId5827" Type="http://schemas.openxmlformats.org/officeDocument/2006/relationships/hyperlink" Target="https://web.archive.org/web/20140715160701/http:/one-heaven.org/lexica/en/define/oath.html" TargetMode="External"/><Relationship Id="rId7182" Type="http://schemas.openxmlformats.org/officeDocument/2006/relationships/hyperlink" Target="https://web.archive.org/web/20160323102730/http:/one-heaven.org/lexica/en/define/body.html" TargetMode="External"/><Relationship Id="rId3378" Type="http://schemas.openxmlformats.org/officeDocument/2006/relationships/hyperlink" Target="https://web.archive.org/web/20140715164212/http:/one-heaven.org/lexica/en/define/parties.html" TargetMode="External"/><Relationship Id="rId3792" Type="http://schemas.openxmlformats.org/officeDocument/2006/relationships/hyperlink" Target="https://web.archive.org/web/20140715152559/http:/one-heaven.org/lexica/en/define/insolvent.html" TargetMode="External"/><Relationship Id="rId4429" Type="http://schemas.openxmlformats.org/officeDocument/2006/relationships/hyperlink" Target="https://web.archive.org/web/20140715144557/http:/one-heaven.org/lexica/en/define/agreement.html" TargetMode="External"/><Relationship Id="rId4843" Type="http://schemas.openxmlformats.org/officeDocument/2006/relationships/hyperlink" Target="https://web.archive.org/web/20140715153709/http:/one-heaven.org/lexica/en/define/jurisdiction.html" TargetMode="External"/><Relationship Id="rId299" Type="http://schemas.openxmlformats.org/officeDocument/2006/relationships/hyperlink" Target="https://web.archive.org/web/20140715163841/http:/one-heaven.org/lexica/en/define/trustor.html" TargetMode="External"/><Relationship Id="rId2394" Type="http://schemas.openxmlformats.org/officeDocument/2006/relationships/hyperlink" Target="https://web.archive.org/web/20140715152642/http:/one-heaven.org/lexica/en/define/form.html" TargetMode="External"/><Relationship Id="rId3445" Type="http://schemas.openxmlformats.org/officeDocument/2006/relationships/hyperlink" Target="https://web.archive.org/web/20140715151145/http:/one-heaven.org/lexica/en/define/person.html" TargetMode="External"/><Relationship Id="rId366" Type="http://schemas.openxmlformats.org/officeDocument/2006/relationships/hyperlink" Target="https://web.archive.org/web/20140715163841/http:/one-heaven.org/lexica/en/define/pactum%20de%20singularis%20caelum.html" TargetMode="External"/><Relationship Id="rId780" Type="http://schemas.openxmlformats.org/officeDocument/2006/relationships/hyperlink" Target="https://web.archive.org/web/20140715151303/http:/one-heaven.org/lexica/en/define/trustee.html" TargetMode="External"/><Relationship Id="rId2047" Type="http://schemas.openxmlformats.org/officeDocument/2006/relationships/hyperlink" Target="https://web.archive.org/web/20140715170228/http:/one-heaven.org/lexica/en/define/property.html" TargetMode="External"/><Relationship Id="rId2461" Type="http://schemas.openxmlformats.org/officeDocument/2006/relationships/hyperlink" Target="https://web.archive.org/web/20140715152642/http:/one-heaven.org/lexica/en/define/body.html" TargetMode="External"/><Relationship Id="rId3512" Type="http://schemas.openxmlformats.org/officeDocument/2006/relationships/hyperlink" Target="https://web.archive.org/web/20140715151702/http:/one-heaven.org/lexica/en/define/instrument.html" TargetMode="External"/><Relationship Id="rId4910" Type="http://schemas.openxmlformats.org/officeDocument/2006/relationships/hyperlink" Target="https://web.archive.org/web/20140715164538/http:/one-heaven.org/lexica/en/define/oath.html" TargetMode="External"/><Relationship Id="rId6668" Type="http://schemas.openxmlformats.org/officeDocument/2006/relationships/hyperlink" Target="https://web.archive.org/web/20160323110743/http:/one-heaven.org/lexica/en/define/crown.html" TargetMode="External"/><Relationship Id="rId433" Type="http://schemas.openxmlformats.org/officeDocument/2006/relationships/hyperlink" Target="https://web.archive.org/web/20140715163841/http:/one-heaven.org/lexica/en/define/valid.html" TargetMode="External"/><Relationship Id="rId1063" Type="http://schemas.openxmlformats.org/officeDocument/2006/relationships/hyperlink" Target="https://web.archive.org/web/20140715191712/http:/one-heaven.org/lexica/en/define/gift.html" TargetMode="External"/><Relationship Id="rId2114" Type="http://schemas.openxmlformats.org/officeDocument/2006/relationships/hyperlink" Target="https://web.archive.org/web/20140715170228/http:/one-heaven.org/lexica/en/define/state.html" TargetMode="External"/><Relationship Id="rId7719" Type="http://schemas.openxmlformats.org/officeDocument/2006/relationships/hyperlink" Target="https://web.archive.org/web/20160323124053/http:/one-heaven.org/lexica/en/define/bench.html" TargetMode="External"/><Relationship Id="rId4286" Type="http://schemas.openxmlformats.org/officeDocument/2006/relationships/hyperlink" Target="https://web.archive.org/web/20140715161838/http:/one-heaven.org/canons/fiduciary_law/article/73.html" TargetMode="External"/><Relationship Id="rId5684" Type="http://schemas.openxmlformats.org/officeDocument/2006/relationships/hyperlink" Target="https://web.archive.org/web/20140715155330/http:/one-heaven.org/lexica/en/define/patent.html" TargetMode="External"/><Relationship Id="rId6735" Type="http://schemas.openxmlformats.org/officeDocument/2006/relationships/hyperlink" Target="https://web.archive.org/web/20160323110743/http:/one-heaven.org/lexica/en/define/income.html" TargetMode="External"/><Relationship Id="rId500" Type="http://schemas.openxmlformats.org/officeDocument/2006/relationships/hyperlink" Target="https://web.archive.org/web/20140715163841/http:/one-heaven.org/lexica/en/define/trust.html" TargetMode="External"/><Relationship Id="rId1130" Type="http://schemas.openxmlformats.org/officeDocument/2006/relationships/hyperlink" Target="https://web.archive.org/web/20140715145046/http:/one-heaven.org/lexica/en/define/instrument.html" TargetMode="External"/><Relationship Id="rId5337" Type="http://schemas.openxmlformats.org/officeDocument/2006/relationships/hyperlink" Target="https://web.archive.org/web/20140715145412/http:/one-heaven.org/lexica/en/define/agreement.html" TargetMode="External"/><Relationship Id="rId5751" Type="http://schemas.openxmlformats.org/officeDocument/2006/relationships/hyperlink" Target="https://web.archive.org/web/20140715160701/http:/one-heaven.org/lexica/en/define/affidavit.html" TargetMode="External"/><Relationship Id="rId6802" Type="http://schemas.openxmlformats.org/officeDocument/2006/relationships/hyperlink" Target="https://web.archive.org/web/20160323124120/http:/one-heaven.org/lexica/en/define/crown.html" TargetMode="External"/><Relationship Id="rId1947" Type="http://schemas.openxmlformats.org/officeDocument/2006/relationships/hyperlink" Target="https://web.archive.org/web/20140715191451/http:/one-heaven.org/lexica/en/define/assets.html" TargetMode="External"/><Relationship Id="rId4353" Type="http://schemas.openxmlformats.org/officeDocument/2006/relationships/hyperlink" Target="https://web.archive.org/web/20140715161838/http:/one-heaven.org/lexica/en/define/contempt.html" TargetMode="External"/><Relationship Id="rId5404" Type="http://schemas.openxmlformats.org/officeDocument/2006/relationships/hyperlink" Target="https://web.archive.org/web/20140715155524/http:/one-heaven.org/lexica/en/define/concept.html" TargetMode="External"/><Relationship Id="rId4006" Type="http://schemas.openxmlformats.org/officeDocument/2006/relationships/hyperlink" Target="https://web.archive.org/web/20140715151832/http:/one-heaven.org/lexica/en/define/case.html" TargetMode="External"/><Relationship Id="rId4420" Type="http://schemas.openxmlformats.org/officeDocument/2006/relationships/hyperlink" Target="https://web.archive.org/web/20140715150442/http:/one-heaven.org/lexica/en/define/receipt.html" TargetMode="External"/><Relationship Id="rId7576" Type="http://schemas.openxmlformats.org/officeDocument/2006/relationships/hyperlink" Target="https://web.archive.org/web/20160323135641/http:/one-heaven.org/lexica/en/define/estate.html" TargetMode="External"/><Relationship Id="rId290" Type="http://schemas.openxmlformats.org/officeDocument/2006/relationships/hyperlink" Target="https://web.archive.org/web/20140715163841/http:/one-heaven.org/lexica/en/define/trustor.html" TargetMode="External"/><Relationship Id="rId3022" Type="http://schemas.openxmlformats.org/officeDocument/2006/relationships/hyperlink" Target="https://web.archive.org/web/20140715161401/http:/one-heaven.org/lexica/en/define/natural%20law.html" TargetMode="External"/><Relationship Id="rId6178" Type="http://schemas.openxmlformats.org/officeDocument/2006/relationships/hyperlink" Target="https://web.archive.org/web/20140715144238/http:/one-heaven.org/lexica/en/define/jurisdiction.html" TargetMode="External"/><Relationship Id="rId6592" Type="http://schemas.openxmlformats.org/officeDocument/2006/relationships/hyperlink" Target="https://web.archive.org/web/20160323135800/http:/one-heaven.org/lexica/en/define/delivery.html" TargetMode="External"/><Relationship Id="rId7229" Type="http://schemas.openxmlformats.org/officeDocument/2006/relationships/hyperlink" Target="https://web.archive.org/web/20160323124037/http:/one-heaven.org/lexica/en/define/consent.html" TargetMode="External"/><Relationship Id="rId7643" Type="http://schemas.openxmlformats.org/officeDocument/2006/relationships/hyperlink" Target="https://web.archive.org/web/20160323135814/http:/one-heaven.org/lexica/en/define/ownership.html" TargetMode="External"/><Relationship Id="rId5194" Type="http://schemas.openxmlformats.org/officeDocument/2006/relationships/hyperlink" Target="https://web.archive.org/web/20140715154052/http:/one-heaven.org/lexica/en/define/testament.html" TargetMode="External"/><Relationship Id="rId6245" Type="http://schemas.openxmlformats.org/officeDocument/2006/relationships/hyperlink" Target="https://web.archive.org/web/20140715144803/http:/one-heaven.org/lexica/en/define/debt.html" TargetMode="External"/><Relationship Id="rId2788" Type="http://schemas.openxmlformats.org/officeDocument/2006/relationships/hyperlink" Target="https://web.archive.org/web/20140715151806/http:/one-heaven.org/lexica/en/define/promise.html" TargetMode="External"/><Relationship Id="rId3839" Type="http://schemas.openxmlformats.org/officeDocument/2006/relationships/hyperlink" Target="https://web.archive.org/web/20140715152559/http:/one-heaven.org/lexica/en/define/life.html" TargetMode="External"/><Relationship Id="rId7710" Type="http://schemas.openxmlformats.org/officeDocument/2006/relationships/hyperlink" Target="https://web.archive.org/web/20160323124053/http:/one-heaven.org/lexica/en/define/writ.html" TargetMode="External"/><Relationship Id="rId2855" Type="http://schemas.openxmlformats.org/officeDocument/2006/relationships/hyperlink" Target="https://web.archive.org/web/20140715151041/http:/one-heaven.org/lexica/en/define/certificate.html" TargetMode="External"/><Relationship Id="rId3906" Type="http://schemas.openxmlformats.org/officeDocument/2006/relationships/hyperlink" Target="https://web.archive.org/web/20140715152559/http:/one-heaven.org/lexica/en/define/court.html" TargetMode="External"/><Relationship Id="rId5261" Type="http://schemas.openxmlformats.org/officeDocument/2006/relationships/hyperlink" Target="https://web.archive.org/web/20140715154052/http:/one-heaven.org/lexica/en/define/crown.html" TargetMode="External"/><Relationship Id="rId6312" Type="http://schemas.openxmlformats.org/officeDocument/2006/relationships/hyperlink" Target="https://web.archive.org/web/20140715154054/http:/one-heaven.org/lexica/en/define/maker.html" TargetMode="External"/><Relationship Id="rId96" Type="http://schemas.openxmlformats.org/officeDocument/2006/relationships/hyperlink" Target="https://web.archive.org/web/20140715162202/http:/one-heaven.org/lexica/en/define/fiduciary.html" TargetMode="External"/><Relationship Id="rId827" Type="http://schemas.openxmlformats.org/officeDocument/2006/relationships/hyperlink" Target="https://web.archive.org/web/20140715163633/http:/one-heaven.org/canons/fiduciary_law/article/7.html" TargetMode="External"/><Relationship Id="rId1457" Type="http://schemas.openxmlformats.org/officeDocument/2006/relationships/hyperlink" Target="https://web.archive.org/web/20140715144635/http:/one-heaven.org/lexica/en/define/notice.html" TargetMode="External"/><Relationship Id="rId1871" Type="http://schemas.openxmlformats.org/officeDocument/2006/relationships/hyperlink" Target="https://web.archive.org/web/20140715155228/http:/one-heaven.org/lexica/en/define/accounts.html" TargetMode="External"/><Relationship Id="rId2508" Type="http://schemas.openxmlformats.org/officeDocument/2006/relationships/hyperlink" Target="https://web.archive.org/web/20140715164706/http:/one-heaven.org/canons/fiduciary_law/article/34.html" TargetMode="External"/><Relationship Id="rId2922" Type="http://schemas.openxmlformats.org/officeDocument/2006/relationships/hyperlink" Target="https://web.archive.org/web/20140715191747/http:/one-heaven.org/canons/fiduciary_law/article/41.html" TargetMode="External"/><Relationship Id="rId1524" Type="http://schemas.openxmlformats.org/officeDocument/2006/relationships/hyperlink" Target="https://web.archive.org/web/20140715191410/http:/one-heaven.org/lexica/en/define/estate.html" TargetMode="External"/><Relationship Id="rId7086" Type="http://schemas.openxmlformats.org/officeDocument/2006/relationships/hyperlink" Target="https://web.archive.org/web/20160323105949/http:/one-heaven.org/canons/fiduciary_law/article/128.html" TargetMode="External"/><Relationship Id="rId3696" Type="http://schemas.openxmlformats.org/officeDocument/2006/relationships/hyperlink" Target="https://web.archive.org/web/20140715162332/http:/one-heaven.org/canons/fiduciary_law/article/56.html" TargetMode="External"/><Relationship Id="rId4747" Type="http://schemas.openxmlformats.org/officeDocument/2006/relationships/hyperlink" Target="https://web.archive.org/web/20140715153709/http:/one-heaven.org/canons/fiduciary_law/article/84.html" TargetMode="External"/><Relationship Id="rId7153" Type="http://schemas.openxmlformats.org/officeDocument/2006/relationships/hyperlink" Target="https://web.archive.org/web/20160323102730/http:/one-heaven.org/lexica/en/define/sovereign.html" TargetMode="External"/><Relationship Id="rId2298" Type="http://schemas.openxmlformats.org/officeDocument/2006/relationships/hyperlink" Target="https://web.archive.org/web/20140715152642/http:/one-heaven.org/lexica/en/define/one%20heaven.html" TargetMode="External"/><Relationship Id="rId3349" Type="http://schemas.openxmlformats.org/officeDocument/2006/relationships/hyperlink" Target="https://web.archive.org/web/20140715191420/http:/one-heaven.org/lexica/en/define/good.html" TargetMode="External"/><Relationship Id="rId7220" Type="http://schemas.openxmlformats.org/officeDocument/2006/relationships/hyperlink" Target="https://web.archive.org/web/20160323124037/http:/one-heaven.org/lexica/en/define/property.html" TargetMode="External"/><Relationship Id="rId684" Type="http://schemas.openxmlformats.org/officeDocument/2006/relationships/hyperlink" Target="https://web.archive.org/web/20140715151303/http:/one-heaven.org/lexica/en/define/trust.html" TargetMode="External"/><Relationship Id="rId2365" Type="http://schemas.openxmlformats.org/officeDocument/2006/relationships/hyperlink" Target="https://web.archive.org/web/20140715152642/http:/one-heaven.org/lexica/en/define/instrument.html" TargetMode="External"/><Relationship Id="rId3763" Type="http://schemas.openxmlformats.org/officeDocument/2006/relationships/hyperlink" Target="https://web.archive.org/web/20140715152559/http:/one-heaven.org/lexica/en/define/bankruptcy.html" TargetMode="External"/><Relationship Id="rId4814" Type="http://schemas.openxmlformats.org/officeDocument/2006/relationships/hyperlink" Target="https://web.archive.org/web/20140715153709/http:/one-heaven.org/lexica/en/define/deed.html" TargetMode="External"/><Relationship Id="rId337" Type="http://schemas.openxmlformats.org/officeDocument/2006/relationships/hyperlink" Target="https://web.archive.org/web/20140715163841/http:/one-heaven.org/lexica/en/define/warrant.html" TargetMode="External"/><Relationship Id="rId2018" Type="http://schemas.openxmlformats.org/officeDocument/2006/relationships/hyperlink" Target="https://web.archive.org/web/20140715170228/http:/one-heaven.org/lexica/en/define/trust.html" TargetMode="External"/><Relationship Id="rId3416" Type="http://schemas.openxmlformats.org/officeDocument/2006/relationships/hyperlink" Target="https://web.archive.org/web/20140715151145/http:/one-heaven.org/lexica/en/define/meaning.html" TargetMode="External"/><Relationship Id="rId3830" Type="http://schemas.openxmlformats.org/officeDocument/2006/relationships/hyperlink" Target="https://web.archive.org/web/20140715152559/http:/one-heaven.org/lexica/en/define/chancellor.html" TargetMode="External"/><Relationship Id="rId6986" Type="http://schemas.openxmlformats.org/officeDocument/2006/relationships/hyperlink" Target="https://web.archive.org/web/20160323135746/http:/one-heaven.org/lexica/en/define/society.html" TargetMode="External"/><Relationship Id="rId751" Type="http://schemas.openxmlformats.org/officeDocument/2006/relationships/hyperlink" Target="https://web.archive.org/web/20140715151303/https:/ucadia.s3.amazonaws.com/statutes_uk/1700_1799/uk_1708_7Ann_c19_infant_estates_and_conveyances.pd" TargetMode="External"/><Relationship Id="rId1381" Type="http://schemas.openxmlformats.org/officeDocument/2006/relationships/hyperlink" Target="https://web.archive.org/web/20140715144635/http:/one-heaven.org/lexica/en/define/notice.html" TargetMode="External"/><Relationship Id="rId2432" Type="http://schemas.openxmlformats.org/officeDocument/2006/relationships/hyperlink" Target="https://web.archive.org/web/20140715152642/http:/one-heaven.org/lexica/en/define/public.html" TargetMode="External"/><Relationship Id="rId5588" Type="http://schemas.openxmlformats.org/officeDocument/2006/relationships/hyperlink" Target="https://web.archive.org/web/20140715144223/http:/one-heaven.org/lexica/en/define/instrument.html" TargetMode="External"/><Relationship Id="rId6639" Type="http://schemas.openxmlformats.org/officeDocument/2006/relationships/hyperlink" Target="https://web.archive.org/web/20160323110743/http:/one-heaven.org/lexica/en/define/jurisdiction.html" TargetMode="External"/><Relationship Id="rId404" Type="http://schemas.openxmlformats.org/officeDocument/2006/relationships/hyperlink" Target="https://web.archive.org/web/20140715163841/http:/one-heaven.org/lexica/en/define/surrender.html" TargetMode="External"/><Relationship Id="rId1034" Type="http://schemas.openxmlformats.org/officeDocument/2006/relationships/hyperlink" Target="https://web.archive.org/web/20140715191712/http:/one-heaven.org/lexica/en/define/writing.html" TargetMode="External"/><Relationship Id="rId5655" Type="http://schemas.openxmlformats.org/officeDocument/2006/relationships/hyperlink" Target="https://web.archive.org/web/20140715155330/http:/one-heaven.org/lexica/en/define/patent.html" TargetMode="External"/><Relationship Id="rId6706" Type="http://schemas.openxmlformats.org/officeDocument/2006/relationships/hyperlink" Target="https://web.archive.org/web/20160323110743/http:/one-heaven.org/lexica/en/define/concept.html" TargetMode="External"/><Relationship Id="rId1101" Type="http://schemas.openxmlformats.org/officeDocument/2006/relationships/hyperlink" Target="https://web.archive.org/web/20140715145046/http:/one-heaven.org/canons/fiduciary_law/article/15.html" TargetMode="External"/><Relationship Id="rId4257" Type="http://schemas.openxmlformats.org/officeDocument/2006/relationships/hyperlink" Target="https://web.archive.org/web/20140715150108/http:/one-heaven.org/lexica/en/define/corporation.html" TargetMode="External"/><Relationship Id="rId4671" Type="http://schemas.openxmlformats.org/officeDocument/2006/relationships/hyperlink" Target="https://web.archive.org/web/20140715152557/http:/one-heaven.org/canons/fiduciary_law/article/82.html" TargetMode="External"/><Relationship Id="rId5308" Type="http://schemas.openxmlformats.org/officeDocument/2006/relationships/hyperlink" Target="https://web.archive.org/web/20140715145412/http:/one-heaven.org/lexica/en/define/notice.html" TargetMode="External"/><Relationship Id="rId5722" Type="http://schemas.openxmlformats.org/officeDocument/2006/relationships/hyperlink" Target="https://web.archive.org/web/20140715160701/http:/one-heaven.org/lexica/en/define/society.html" TargetMode="External"/><Relationship Id="rId3273" Type="http://schemas.openxmlformats.org/officeDocument/2006/relationships/hyperlink" Target="https://web.archive.org/web/20140715154051/http:/one-heaven.org/lexica/en/define/disclosure.html" TargetMode="External"/><Relationship Id="rId4324" Type="http://schemas.openxmlformats.org/officeDocument/2006/relationships/hyperlink" Target="https://web.archive.org/web/20140715161838/http:/one-heaven.org/lexica/en/define/form.html" TargetMode="External"/><Relationship Id="rId194" Type="http://schemas.openxmlformats.org/officeDocument/2006/relationships/hyperlink" Target="https://web.archive.org/web/20140715163841/http:/one-heaven.org/lexica/en/define/terms.html" TargetMode="External"/><Relationship Id="rId1918" Type="http://schemas.openxmlformats.org/officeDocument/2006/relationships/hyperlink" Target="https://web.archive.org/web/20140715144328/http:/one-heaven.org/lexica/en/define/surety.html" TargetMode="External"/><Relationship Id="rId6496" Type="http://schemas.openxmlformats.org/officeDocument/2006/relationships/hyperlink" Target="https://web.archive.org/web/20160323124308/http:/one-heaven.org/lexica/en/define/instrument.html" TargetMode="External"/><Relationship Id="rId7894" Type="http://schemas.openxmlformats.org/officeDocument/2006/relationships/hyperlink" Target="https://web.archive.org/web/20160323124247/http:/one-heaven.org/lexica/en/define/form.html" TargetMode="External"/><Relationship Id="rId261" Type="http://schemas.openxmlformats.org/officeDocument/2006/relationships/hyperlink" Target="https://web.archive.org/web/20140715163841/http:/one-heaven.org/lexica/en/define/promise.html" TargetMode="External"/><Relationship Id="rId3340" Type="http://schemas.openxmlformats.org/officeDocument/2006/relationships/hyperlink" Target="https://web.archive.org/web/20140715191420/http:/one-heaven.org/lexica/en/define/terms.html" TargetMode="External"/><Relationship Id="rId5098" Type="http://schemas.openxmlformats.org/officeDocument/2006/relationships/hyperlink" Target="https://web.archive.org/web/20140715163232/http:/one-heaven.org/lexica/en/define/registrar.html" TargetMode="External"/><Relationship Id="rId6149" Type="http://schemas.openxmlformats.org/officeDocument/2006/relationships/hyperlink" Target="https://web.archive.org/web/20140715144238/http:/one-heaven.org/lexica/en/define/acceptance.html" TargetMode="External"/><Relationship Id="rId7547" Type="http://schemas.openxmlformats.org/officeDocument/2006/relationships/hyperlink" Target="https://web.archive.org/web/20160323103310/http:/one-heaven.org/lexica/en/define/cartae%20sacrorum%20de%20congregatio%20globus.html" TargetMode="External"/><Relationship Id="rId7961" Type="http://schemas.openxmlformats.org/officeDocument/2006/relationships/hyperlink" Target="https://web.archive.org/web/20160323103700/http:/one-heaven.org/lexica/en/define/court.html" TargetMode="External"/><Relationship Id="rId6563" Type="http://schemas.openxmlformats.org/officeDocument/2006/relationships/hyperlink" Target="https://web.archive.org/web/20160323135800/http:/one-heaven.org/lexica/en/define/corporate.html" TargetMode="External"/><Relationship Id="rId7614" Type="http://schemas.openxmlformats.org/officeDocument/2006/relationships/hyperlink" Target="https://web.archive.org/web/20160323105552/http:/one-heaven.org/lexica/en/define/lease.html" TargetMode="External"/><Relationship Id="rId2759" Type="http://schemas.openxmlformats.org/officeDocument/2006/relationships/hyperlink" Target="https://web.archive.org/web/20140715151806/http:/one-heaven.org/lexica/en/define/instrument.html" TargetMode="External"/><Relationship Id="rId5165" Type="http://schemas.openxmlformats.org/officeDocument/2006/relationships/hyperlink" Target="https://web.archive.org/web/20140715154052/http:/one-heaven.org/lexica/en/define/society.html" TargetMode="External"/><Relationship Id="rId6216" Type="http://schemas.openxmlformats.org/officeDocument/2006/relationships/hyperlink" Target="https://web.archive.org/web/20140715144803/http:/one-heaven.org/lexica/en/define/affairs.html" TargetMode="External"/><Relationship Id="rId6630" Type="http://schemas.openxmlformats.org/officeDocument/2006/relationships/hyperlink" Target="https://web.archive.org/web/20160323110743/http:/one-heaven.org/lexica/en/define/instrument.html" TargetMode="External"/><Relationship Id="rId1775" Type="http://schemas.openxmlformats.org/officeDocument/2006/relationships/hyperlink" Target="https://web.archive.org/web/20140715191730/http:/one-heaven.org/lexica/en/define/claim.html" TargetMode="External"/><Relationship Id="rId2826" Type="http://schemas.openxmlformats.org/officeDocument/2006/relationships/hyperlink" Target="https://web.archive.org/web/20140715151041/http:/one-heaven.org/lexica/en/define/record.html" TargetMode="External"/><Relationship Id="rId4181" Type="http://schemas.openxmlformats.org/officeDocument/2006/relationships/hyperlink" Target="https://web.archive.org/web/20140715163516/http:/one-heaven.org/lexica/en/define/canon%20law.html" TargetMode="External"/><Relationship Id="rId5232" Type="http://schemas.openxmlformats.org/officeDocument/2006/relationships/hyperlink" Target="https://web.archive.org/web/20140715154052/http:/one-heaven.org/lexica/en/define/real%20property.html" TargetMode="External"/><Relationship Id="rId67" Type="http://schemas.openxmlformats.org/officeDocument/2006/relationships/hyperlink" Target="https://web.archive.org/web/20140715162202/http:/one-heaven.org/lexica/en/define/pactum%20de%20singularis%20caelum.html" TargetMode="External"/><Relationship Id="rId1428" Type="http://schemas.openxmlformats.org/officeDocument/2006/relationships/hyperlink" Target="https://web.archive.org/web/20140715144635/http:/one-heaven.org/canons/fiduciary_law/article/21.html" TargetMode="External"/><Relationship Id="rId1842" Type="http://schemas.openxmlformats.org/officeDocument/2006/relationships/hyperlink" Target="https://web.archive.org/web/20140715155228/http:/one-heaven.org/lexica/en/define/concept.html" TargetMode="External"/><Relationship Id="rId4998" Type="http://schemas.openxmlformats.org/officeDocument/2006/relationships/hyperlink" Target="https://web.archive.org/web/20140715153528/http:/one-heaven.org/lexica/en/define/person.html" TargetMode="External"/><Relationship Id="rId7057" Type="http://schemas.openxmlformats.org/officeDocument/2006/relationships/hyperlink" Target="https://web.archive.org/web/20160323135805/http:/one-heaven.org/lexica/en/define/religion.html" TargetMode="External"/><Relationship Id="rId6073" Type="http://schemas.openxmlformats.org/officeDocument/2006/relationships/hyperlink" Target="https://web.archive.org/web/20140715144238/http:/one-heaven.org/lexica/en/define/valid.html" TargetMode="External"/><Relationship Id="rId7124" Type="http://schemas.openxmlformats.org/officeDocument/2006/relationships/hyperlink" Target="https://web.archive.org/web/20160323104701/http:/one-heaven.org/lexica/en/define/body.html" TargetMode="External"/><Relationship Id="rId7471" Type="http://schemas.openxmlformats.org/officeDocument/2006/relationships/hyperlink" Target="https://web.archive.org/web/20160323124242/http:/one-heaven.org/lexica/en/define/successors.html" TargetMode="External"/><Relationship Id="rId3667" Type="http://schemas.openxmlformats.org/officeDocument/2006/relationships/hyperlink" Target="https://web.archive.org/web/20140715152131/http:/one-heaven.org/lexica/en/define/remedy.html" TargetMode="External"/><Relationship Id="rId4718" Type="http://schemas.openxmlformats.org/officeDocument/2006/relationships/hyperlink" Target="https://web.archive.org/web/20140715153709/http:/one-heaven.org/lexica/en/define/superior.html" TargetMode="External"/><Relationship Id="rId588" Type="http://schemas.openxmlformats.org/officeDocument/2006/relationships/hyperlink" Target="https://web.archive.org/web/20140715151303/http:/one-heaven.org/lexica/en/define/oath.html" TargetMode="External"/><Relationship Id="rId2269" Type="http://schemas.openxmlformats.org/officeDocument/2006/relationships/hyperlink" Target="https://web.archive.org/web/20140715152642/http:/one-heaven.org/lexica/en/define/estate.html" TargetMode="External"/><Relationship Id="rId2683" Type="http://schemas.openxmlformats.org/officeDocument/2006/relationships/hyperlink" Target="https://web.archive.org/web/20140715191759/http:/one-heaven.org/lexica/en/define/fact.html" TargetMode="External"/><Relationship Id="rId3734" Type="http://schemas.openxmlformats.org/officeDocument/2006/relationships/hyperlink" Target="https://web.archive.org/web/20140715152304/http:/one-heaven.org/lexica/en/define/trustee.html" TargetMode="External"/><Relationship Id="rId6140" Type="http://schemas.openxmlformats.org/officeDocument/2006/relationships/hyperlink" Target="https://web.archive.org/web/20140715144238/http:/one-heaven.org/lexica/en/define/party.html" TargetMode="External"/><Relationship Id="rId655" Type="http://schemas.openxmlformats.org/officeDocument/2006/relationships/hyperlink" Target="https://web.archive.org/web/20140715151303/http:/one-heaven.org/lexica/en/define/accounts.html" TargetMode="External"/><Relationship Id="rId1285" Type="http://schemas.openxmlformats.org/officeDocument/2006/relationships/hyperlink" Target="https://web.archive.org/web/20140715154232/http:/one-heaven.org/lexica/en/define/form.html" TargetMode="External"/><Relationship Id="rId2336" Type="http://schemas.openxmlformats.org/officeDocument/2006/relationships/hyperlink" Target="https://web.archive.org/web/20140715152642/http:/one-heaven.org/lexica/en/define/record.html" TargetMode="External"/><Relationship Id="rId2750" Type="http://schemas.openxmlformats.org/officeDocument/2006/relationships/hyperlink" Target="https://web.archive.org/web/20140715151806/http:/one-heaven.org/lexica/en/define/valid.html" TargetMode="External"/><Relationship Id="rId3801" Type="http://schemas.openxmlformats.org/officeDocument/2006/relationships/hyperlink" Target="https://web.archive.org/web/20140715152559/http:/one-heaven.org/lexica/en/define/life.html" TargetMode="External"/><Relationship Id="rId6957" Type="http://schemas.openxmlformats.org/officeDocument/2006/relationships/hyperlink" Target="https://web.archive.org/web/20160323124319/http:/one-heaven.org/lexica/en/define/superior.html" TargetMode="External"/><Relationship Id="rId308" Type="http://schemas.openxmlformats.org/officeDocument/2006/relationships/hyperlink" Target="https://web.archive.org/web/20140715163841/http:/one-heaven.org/lexica/en/define/ownership.html" TargetMode="External"/><Relationship Id="rId722" Type="http://schemas.openxmlformats.org/officeDocument/2006/relationships/hyperlink" Target="https://web.archive.org/web/20140715151303/http:/one-heaven.org/lexica/en/define/trustee.html" TargetMode="External"/><Relationship Id="rId1352" Type="http://schemas.openxmlformats.org/officeDocument/2006/relationships/hyperlink" Target="https://web.archive.org/web/20140715154810/http:/one-heaven.org/lexica/en/define/property.html" TargetMode="External"/><Relationship Id="rId2403" Type="http://schemas.openxmlformats.org/officeDocument/2006/relationships/hyperlink" Target="https://web.archive.org/web/20140715152642/http:/one-heaven.org/lexica/en/define/property.html" TargetMode="External"/><Relationship Id="rId5559" Type="http://schemas.openxmlformats.org/officeDocument/2006/relationships/hyperlink" Target="https://web.archive.org/web/20140715144223/http:/one-heaven.org/lexica/en/define/public.html" TargetMode="External"/><Relationship Id="rId1005" Type="http://schemas.openxmlformats.org/officeDocument/2006/relationships/hyperlink" Target="https://web.archive.org/web/20140715191712/http:/one-heaven.org/canons/fiduciary_law/article/14.html" TargetMode="External"/><Relationship Id="rId4575" Type="http://schemas.openxmlformats.org/officeDocument/2006/relationships/hyperlink" Target="https://web.archive.org/web/20140715153020/http:/one-heaven.org/lexica/en/define/peccatum%20originale.html" TargetMode="External"/><Relationship Id="rId5973" Type="http://schemas.openxmlformats.org/officeDocument/2006/relationships/hyperlink" Target="https://web.archive.org/web/20140715155313/http:/one-heaven.org/lexica/en/define/application.html" TargetMode="External"/><Relationship Id="rId3177" Type="http://schemas.openxmlformats.org/officeDocument/2006/relationships/hyperlink" Target="https://web.archive.org/web/20140715145612/http:/one-heaven.org/lexica/en/define/surrender.html" TargetMode="External"/><Relationship Id="rId4228" Type="http://schemas.openxmlformats.org/officeDocument/2006/relationships/hyperlink" Target="https://web.archive.org/web/20140715161018/http:/one-heaven.org/lexica/en/define/valid.html" TargetMode="External"/><Relationship Id="rId5626" Type="http://schemas.openxmlformats.org/officeDocument/2006/relationships/hyperlink" Target="https://web.archive.org/web/20140715155330/http:/one-heaven.org/lexica/en/define/writing.html" TargetMode="External"/><Relationship Id="rId3591" Type="http://schemas.openxmlformats.org/officeDocument/2006/relationships/hyperlink" Target="https://web.archive.org/web/20140715163235/http:/one-heaven.org/lexica/en/define/agreement.html" TargetMode="External"/><Relationship Id="rId4642" Type="http://schemas.openxmlformats.org/officeDocument/2006/relationships/hyperlink" Target="https://web.archive.org/web/20140715153020/http:/one-heaven.org/lexica/en/define/laws.html" TargetMode="External"/><Relationship Id="rId7798" Type="http://schemas.openxmlformats.org/officeDocument/2006/relationships/hyperlink" Target="https://web.archive.org/web/20160306015637/http:/one-heaven.org/lexica/en/define/court.html" TargetMode="External"/><Relationship Id="rId2193" Type="http://schemas.openxmlformats.org/officeDocument/2006/relationships/hyperlink" Target="https://web.archive.org/web/20140715170228/http:/one-heaven.org/lexica/en/define/bankruptcy.html" TargetMode="External"/><Relationship Id="rId3244" Type="http://schemas.openxmlformats.org/officeDocument/2006/relationships/hyperlink" Target="https://web.archive.org/web/20140715154051/http:/one-heaven.org/lexica/en/define/assets.html" TargetMode="External"/><Relationship Id="rId7865" Type="http://schemas.openxmlformats.org/officeDocument/2006/relationships/hyperlink" Target="https://web.archive.org/web/20160322223818/http:/one-heaven.org/lexica/en/define/chancery.html" TargetMode="External"/><Relationship Id="rId165" Type="http://schemas.openxmlformats.org/officeDocument/2006/relationships/hyperlink" Target="https://web.archive.org/web/20140715152507/http:/one-heaven.org/lexica/en/define/beneficiary.html" TargetMode="External"/><Relationship Id="rId2260" Type="http://schemas.openxmlformats.org/officeDocument/2006/relationships/hyperlink" Target="https://web.archive.org/web/20140715170228/http:/one-heaven.org/lexica/en/define/trust.html" TargetMode="External"/><Relationship Id="rId3311" Type="http://schemas.openxmlformats.org/officeDocument/2006/relationships/hyperlink" Target="https://web.archive.org/web/20140715154051/https:/ucadia.s3.amazonaws.com/statutes_uk/1500_1599/uk_1541_33Hen8_c39_exchequer_court.pdf" TargetMode="External"/><Relationship Id="rId6467" Type="http://schemas.openxmlformats.org/officeDocument/2006/relationships/hyperlink" Target="https://web.archive.org/web/20160323104337/http:/one-heaven.org/canons/fiduciary_law/article/112.html" TargetMode="External"/><Relationship Id="rId6881" Type="http://schemas.openxmlformats.org/officeDocument/2006/relationships/hyperlink" Target="https://web.archive.org/web/20160323103907/http:/one-heaven.org/lexica/en/define/divine.html" TargetMode="External"/><Relationship Id="rId7518" Type="http://schemas.openxmlformats.org/officeDocument/2006/relationships/hyperlink" Target="https://web.archive.org/web/20160323135635/https:/ucadia.s3.amazonaws.com/statutes_uk/1800_1899/uk_1871_34&amp;35Vict_c70_privy_powers_to_local_government_board.pdf" TargetMode="External"/><Relationship Id="rId7932" Type="http://schemas.openxmlformats.org/officeDocument/2006/relationships/hyperlink" Target="https://web.archive.org/web/20160323135640/http:/one-heaven.org/lexica/en/define/court.html" TargetMode="External"/><Relationship Id="rId232" Type="http://schemas.openxmlformats.org/officeDocument/2006/relationships/hyperlink" Target="https://web.archive.org/web/20140715163841/http:/one-heaven.org/lexica/en/define/writing.html" TargetMode="External"/><Relationship Id="rId5069" Type="http://schemas.openxmlformats.org/officeDocument/2006/relationships/hyperlink" Target="https://web.archive.org/web/20140715151703/http:/one-heaven.org/lexica/en/define/form.html" TargetMode="External"/><Relationship Id="rId5483" Type="http://schemas.openxmlformats.org/officeDocument/2006/relationships/hyperlink" Target="https://web.archive.org/web/20140715143927/http:/one-heaven.org/lexica/en/define/signed.html" TargetMode="External"/><Relationship Id="rId6534" Type="http://schemas.openxmlformats.org/officeDocument/2006/relationships/hyperlink" Target="https://web.archive.org/web/20160323124308/http:/one-heaven.org/lexica/en/define/valid.html" TargetMode="External"/><Relationship Id="rId1679" Type="http://schemas.openxmlformats.org/officeDocument/2006/relationships/hyperlink" Target="https://web.archive.org/web/20140715144040/http:/one-heaven.org/lexica/en/define/inferior.html" TargetMode="External"/><Relationship Id="rId4085" Type="http://schemas.openxmlformats.org/officeDocument/2006/relationships/hyperlink" Target="https://web.archive.org/web/20140715152427/http:/one-heaven.org/lexica/en/define/form.html" TargetMode="External"/><Relationship Id="rId5136" Type="http://schemas.openxmlformats.org/officeDocument/2006/relationships/hyperlink" Target="https://web.archive.org/web/20140715154052/http:/one-heaven.org/lexica/en/define/fiduciary.html" TargetMode="External"/><Relationship Id="rId4152" Type="http://schemas.openxmlformats.org/officeDocument/2006/relationships/hyperlink" Target="https://web.archive.org/web/20140715151611/http:/one-heaven.org/canons/fiduciary_law/article/66.html" TargetMode="External"/><Relationship Id="rId5203" Type="http://schemas.openxmlformats.org/officeDocument/2006/relationships/hyperlink" Target="https://web.archive.org/web/20140715154052/http:/one-heaven.org/lexica/en/define/real%20property.html" TargetMode="External"/><Relationship Id="rId5550" Type="http://schemas.openxmlformats.org/officeDocument/2006/relationships/hyperlink" Target="https://web.archive.org/web/20140715144223/http:/one-heaven.org/lexica/en/define/body.html" TargetMode="External"/><Relationship Id="rId6601" Type="http://schemas.openxmlformats.org/officeDocument/2006/relationships/hyperlink" Target="https://web.archive.org/web/20160323135800/http:/one-heaven.org/lexica/en/define/contract.html" TargetMode="External"/><Relationship Id="rId1746" Type="http://schemas.openxmlformats.org/officeDocument/2006/relationships/hyperlink" Target="https://web.archive.org/web/20140715144040/http:/one-heaven.org/lexica/en/define/action.html" TargetMode="External"/><Relationship Id="rId38" Type="http://schemas.openxmlformats.org/officeDocument/2006/relationships/hyperlink" Target="https://web.archive.org/web/20140715162812/http:/one-heaven.org/lexica/en/define/fiduciary.html" TargetMode="External"/><Relationship Id="rId1813" Type="http://schemas.openxmlformats.org/officeDocument/2006/relationships/hyperlink" Target="https://web.archive.org/web/20140715191730/http:/one-heaven.org/lexica/en/define/trust.html" TargetMode="External"/><Relationship Id="rId4969" Type="http://schemas.openxmlformats.org/officeDocument/2006/relationships/hyperlink" Target="https://web.archive.org/web/20140715153528/http:/one-heaven.org/lexica/en/define/money.html" TargetMode="External"/><Relationship Id="rId7375" Type="http://schemas.openxmlformats.org/officeDocument/2006/relationships/hyperlink" Target="https://web.archive.org/web/20160323103527/http:/one-heaven.org/lexica/en/define/justice.html" TargetMode="External"/><Relationship Id="rId3985" Type="http://schemas.openxmlformats.org/officeDocument/2006/relationships/hyperlink" Target="https://web.archive.org/web/20140715170332/http:/one-heaven.org/lexica/en/define/justice.html" TargetMode="External"/><Relationship Id="rId6391" Type="http://schemas.openxmlformats.org/officeDocument/2006/relationships/hyperlink" Target="https://web.archive.org/web/20160323104403/http:/one-heaven.org/lexica/en/define/bail.html" TargetMode="External"/><Relationship Id="rId7028" Type="http://schemas.openxmlformats.org/officeDocument/2006/relationships/hyperlink" Target="https://web.archive.org/web/20160323135809/http:/one-heaven.org/canons/fiduciary_law/article/125.html" TargetMode="External"/><Relationship Id="rId7442" Type="http://schemas.openxmlformats.org/officeDocument/2006/relationships/hyperlink" Target="https://web.archive.org/web/20160323124251/http:/one-heaven.org/lexica/en/define/order.html" TargetMode="External"/><Relationship Id="rId2587" Type="http://schemas.openxmlformats.org/officeDocument/2006/relationships/hyperlink" Target="https://web.archive.org/web/20140715153612/http:/one-heaven.org/lexica/en/define/trust.html" TargetMode="External"/><Relationship Id="rId3638" Type="http://schemas.openxmlformats.org/officeDocument/2006/relationships/hyperlink" Target="https://web.archive.org/web/20140715163235/http:/one-heaven.org/lexica/en/define/writing.html" TargetMode="External"/><Relationship Id="rId6044" Type="http://schemas.openxmlformats.org/officeDocument/2006/relationships/hyperlink" Target="https://web.archive.org/web/20140715144238/http:/one-heaven.org/lexica/en/define/relief.html" TargetMode="External"/><Relationship Id="rId559" Type="http://schemas.openxmlformats.org/officeDocument/2006/relationships/hyperlink" Target="https://web.archive.org/web/20140715151303/http:/one-heaven.org/lexica/en/define/religion.html" TargetMode="External"/><Relationship Id="rId1189" Type="http://schemas.openxmlformats.org/officeDocument/2006/relationships/hyperlink" Target="https://web.archive.org/web/20140715145046/http:/one-heaven.org/lexica/en/define/laws.html" TargetMode="External"/><Relationship Id="rId5060" Type="http://schemas.openxmlformats.org/officeDocument/2006/relationships/hyperlink" Target="https://web.archive.org/web/20140715153528/http:/one-heaven.org/lexica/en/define/consignee.html" TargetMode="External"/><Relationship Id="rId6111" Type="http://schemas.openxmlformats.org/officeDocument/2006/relationships/hyperlink" Target="https://web.archive.org/web/20140715144238/http:/one-heaven.org/lexica/en/define/thing.html" TargetMode="External"/><Relationship Id="rId626" Type="http://schemas.openxmlformats.org/officeDocument/2006/relationships/hyperlink" Target="https://web.archive.org/web/20140715151303/http:/one-heaven.org/lexica/en/define/trust.html" TargetMode="External"/><Relationship Id="rId973" Type="http://schemas.openxmlformats.org/officeDocument/2006/relationships/hyperlink" Target="https://web.archive.org/web/20140715191337/http:/one-heaven.org/canons/fiduciary_law/article/13.html" TargetMode="External"/><Relationship Id="rId1256" Type="http://schemas.openxmlformats.org/officeDocument/2006/relationships/hyperlink" Target="https://web.archive.org/web/20140715154232/http:/one-heaven.org/lexica/en/define/form.html" TargetMode="External"/><Relationship Id="rId2307" Type="http://schemas.openxmlformats.org/officeDocument/2006/relationships/hyperlink" Target="https://web.archive.org/web/20140715152642/http:/one-heaven.org/lexica/en/define/record.html" TargetMode="External"/><Relationship Id="rId2654" Type="http://schemas.openxmlformats.org/officeDocument/2006/relationships/hyperlink" Target="https://web.archive.org/web/20140715153411/http:/one-heaven.org/lexica/en/define/trust.html" TargetMode="External"/><Relationship Id="rId3705" Type="http://schemas.openxmlformats.org/officeDocument/2006/relationships/hyperlink" Target="https://web.archive.org/web/20140715162332/http:/one-heaven.org/lexica/en/define/property.html" TargetMode="External"/><Relationship Id="rId1670" Type="http://schemas.openxmlformats.org/officeDocument/2006/relationships/hyperlink" Target="https://web.archive.org/web/20140715144040/http:/one-heaven.org/lexica/en/define/sacred%20oath.html" TargetMode="External"/><Relationship Id="rId2721" Type="http://schemas.openxmlformats.org/officeDocument/2006/relationships/hyperlink" Target="https://web.archive.org/web/20140715163112/http:/one-heaven.org/lexica/en/define/body.html" TargetMode="External"/><Relationship Id="rId5877" Type="http://schemas.openxmlformats.org/officeDocument/2006/relationships/hyperlink" Target="https://web.archive.org/web/20140715160701/http:/one-heaven.org/lexica/en/define/court.html" TargetMode="External"/><Relationship Id="rId6928" Type="http://schemas.openxmlformats.org/officeDocument/2006/relationships/hyperlink" Target="https://web.archive.org/web/20160323104147/https:/ucadia.s3.amazonaws.com/statutes_uk/1500_1599/uk_1535_27Hen8_c28_small_religious_estates.pdf" TargetMode="External"/><Relationship Id="rId1323" Type="http://schemas.openxmlformats.org/officeDocument/2006/relationships/hyperlink" Target="https://web.archive.org/web/20140715145502/http:/one-heaven.org/lexica/en/define/natural%20law.html" TargetMode="External"/><Relationship Id="rId4479" Type="http://schemas.openxmlformats.org/officeDocument/2006/relationships/hyperlink" Target="https://web.archive.org/web/20140715153020/http:/one-heaven.org/lexica/en/define/letter.html" TargetMode="External"/><Relationship Id="rId4893" Type="http://schemas.openxmlformats.org/officeDocument/2006/relationships/hyperlink" Target="https://web.archive.org/web/20140715164538/http:/one-heaven.org/lexica/en/define/form.html" TargetMode="External"/><Relationship Id="rId5944" Type="http://schemas.openxmlformats.org/officeDocument/2006/relationships/hyperlink" Target="https://web.archive.org/web/20140715155533/http:/one-heaven.org/lexica/en/define/asset.html" TargetMode="External"/><Relationship Id="rId3495" Type="http://schemas.openxmlformats.org/officeDocument/2006/relationships/hyperlink" Target="https://web.archive.org/web/20140715151145/http:/one-heaven.org/lexica/en/define/rule%20of%20law.html" TargetMode="External"/><Relationship Id="rId4546" Type="http://schemas.openxmlformats.org/officeDocument/2006/relationships/hyperlink" Target="https://web.archive.org/web/20140715153020/http:/one-heaven.org/lexica/en/define/in%20mundi.html" TargetMode="External"/><Relationship Id="rId4960" Type="http://schemas.openxmlformats.org/officeDocument/2006/relationships/hyperlink" Target="https://web.archive.org/web/20140715164952/http:/one-heaven.org/lexica/en/define/send.html" TargetMode="External"/><Relationship Id="rId2097" Type="http://schemas.openxmlformats.org/officeDocument/2006/relationships/hyperlink" Target="https://web.archive.org/web/20140715170228/http:/one-heaven.org/lexica/en/define/debt.html" TargetMode="External"/><Relationship Id="rId3148" Type="http://schemas.openxmlformats.org/officeDocument/2006/relationships/hyperlink" Target="https://web.archive.org/web/20140715145612/http:/one-heaven.org/lexica/en/define/trust.html" TargetMode="External"/><Relationship Id="rId3562" Type="http://schemas.openxmlformats.org/officeDocument/2006/relationships/hyperlink" Target="https://web.archive.org/web/20140715163235/http:/one-heaven.org/lexica/en/define/trust.html" TargetMode="External"/><Relationship Id="rId4613" Type="http://schemas.openxmlformats.org/officeDocument/2006/relationships/hyperlink" Target="https://web.archive.org/web/20140715153020/http:/one-heaven.org/lexica/en/define/bank.html" TargetMode="External"/><Relationship Id="rId7769" Type="http://schemas.openxmlformats.org/officeDocument/2006/relationships/hyperlink" Target="https://web.archive.org/web/20160306015637/http:/one-heaven.org/lexica/en/define/property.html" TargetMode="External"/><Relationship Id="rId483" Type="http://schemas.openxmlformats.org/officeDocument/2006/relationships/hyperlink" Target="https://web.archive.org/web/20140715163841/http:/one-heaven.org/lexica/en/define/party.html" TargetMode="External"/><Relationship Id="rId2164" Type="http://schemas.openxmlformats.org/officeDocument/2006/relationships/hyperlink" Target="https://web.archive.org/web/20140715170228/http:/one-heaven.org/lexica/en/define/action.html" TargetMode="External"/><Relationship Id="rId3215" Type="http://schemas.openxmlformats.org/officeDocument/2006/relationships/hyperlink" Target="https://web.archive.org/web/20140715161658/http:/one-heaven.org/canons/fiduciary_law/article/47.html" TargetMode="External"/><Relationship Id="rId6785" Type="http://schemas.openxmlformats.org/officeDocument/2006/relationships/hyperlink" Target="https://web.archive.org/web/20160323124120/http:/one-heaven.org/lexica/en/define/meaning.html" TargetMode="External"/><Relationship Id="rId136" Type="http://schemas.openxmlformats.org/officeDocument/2006/relationships/hyperlink" Target="https://web.archive.org/web/20140715152507/http:/one-heaven.org/lexica/en/define/rule%20of%20law.html" TargetMode="External"/><Relationship Id="rId550" Type="http://schemas.openxmlformats.org/officeDocument/2006/relationships/hyperlink" Target="https://web.archive.org/web/20140715151303/http:/one-heaven.org/lexica/en/define/sacred%20oath.html" TargetMode="External"/><Relationship Id="rId1180" Type="http://schemas.openxmlformats.org/officeDocument/2006/relationships/hyperlink" Target="https://web.archive.org/web/20140715145046/http:/one-heaven.org/lexica/en/define/trust.html" TargetMode="External"/><Relationship Id="rId2231" Type="http://schemas.openxmlformats.org/officeDocument/2006/relationships/hyperlink" Target="https://web.archive.org/web/20140715170228/http:/one-heaven.org/lexica/en/define/public.html" TargetMode="External"/><Relationship Id="rId5387" Type="http://schemas.openxmlformats.org/officeDocument/2006/relationships/hyperlink" Target="https://web.archive.org/web/20140715145412/http:/one-heaven.org/lexica/en/define/letters.html" TargetMode="External"/><Relationship Id="rId6438" Type="http://schemas.openxmlformats.org/officeDocument/2006/relationships/hyperlink" Target="https://web.archive.org/web/20160323104337/http:/one-heaven.org/lexica/en/define/lease.html" TargetMode="External"/><Relationship Id="rId7836" Type="http://schemas.openxmlformats.org/officeDocument/2006/relationships/hyperlink" Target="https://web.archive.org/web/20160306015637/http:/one-heaven.org/lexica/en/define/good.html" TargetMode="External"/><Relationship Id="rId203" Type="http://schemas.openxmlformats.org/officeDocument/2006/relationships/hyperlink" Target="https://web.archive.org/web/20140715163841/http:/one-heaven.org/lexica/en/define/seller.html" TargetMode="External"/><Relationship Id="rId6852" Type="http://schemas.openxmlformats.org/officeDocument/2006/relationships/hyperlink" Target="https://web.archive.org/web/20160323124120/http:/one-heaven.org/lexica/en/define/probate.html" TargetMode="External"/><Relationship Id="rId7903" Type="http://schemas.openxmlformats.org/officeDocument/2006/relationships/hyperlink" Target="https://web.archive.org/web/20160323124247/http:/one-heaven.org/lexica/en/define/valid.html" TargetMode="External"/><Relationship Id="rId1997" Type="http://schemas.openxmlformats.org/officeDocument/2006/relationships/hyperlink" Target="https://web.archive.org/web/20140715191814/http:/one-heaven.org/canons/fiduciary_law/article/31.html" TargetMode="External"/><Relationship Id="rId4056" Type="http://schemas.openxmlformats.org/officeDocument/2006/relationships/hyperlink" Target="https://web.archive.org/web/20140715152427/http:/one-heaven.org/canons/fiduciary_law/article/63.html" TargetMode="External"/><Relationship Id="rId5454" Type="http://schemas.openxmlformats.org/officeDocument/2006/relationships/hyperlink" Target="https://web.archive.org/web/20140715143927/http:/one-heaven.org/lexica/en/define/intention.html" TargetMode="External"/><Relationship Id="rId6505" Type="http://schemas.openxmlformats.org/officeDocument/2006/relationships/hyperlink" Target="https://web.archive.org/web/20160323124308/http:/one-heaven.org/lexica/en/define/property.html" TargetMode="External"/><Relationship Id="rId4470" Type="http://schemas.openxmlformats.org/officeDocument/2006/relationships/hyperlink" Target="https://web.archive.org/web/20140715191818/http:/one-heaven.org/lexica/en/define/roman%20cult.html" TargetMode="External"/><Relationship Id="rId5107" Type="http://schemas.openxmlformats.org/officeDocument/2006/relationships/hyperlink" Target="https://web.archive.org/web/20140715191716/http:/one-heaven.org/canons/fiduciary_law/article/91.html" TargetMode="External"/><Relationship Id="rId5521" Type="http://schemas.openxmlformats.org/officeDocument/2006/relationships/hyperlink" Target="https://web.archive.org/web/20140715144223/http:/one-heaven.org/lexica/en/define/estate.html" TargetMode="External"/><Relationship Id="rId1717" Type="http://schemas.openxmlformats.org/officeDocument/2006/relationships/hyperlink" Target="https://web.archive.org/web/20140715144040/http:/one-heaven.org/lexica/en/define/party.html" TargetMode="External"/><Relationship Id="rId3072" Type="http://schemas.openxmlformats.org/officeDocument/2006/relationships/hyperlink" Target="https://web.archive.org/web/20140715161401/http:/one-heaven.org/lexica/en/define/derivative.html" TargetMode="External"/><Relationship Id="rId4123" Type="http://schemas.openxmlformats.org/officeDocument/2006/relationships/hyperlink" Target="https://web.archive.org/web/20140715163706/http:/one-heaven.org/lexica/en/define/acknowledgment.html" TargetMode="External"/><Relationship Id="rId7279" Type="http://schemas.openxmlformats.org/officeDocument/2006/relationships/hyperlink" Target="https://web.archive.org/web/20160323104940/http:/one-heaven.org/lexica/en/define/laws.html" TargetMode="External"/><Relationship Id="rId7693" Type="http://schemas.openxmlformats.org/officeDocument/2006/relationships/hyperlink" Target="https://web.archive.org/web/20160323124053/http:/one-heaven.org/lexica/en/define/meaning.html" TargetMode="External"/><Relationship Id="rId3889" Type="http://schemas.openxmlformats.org/officeDocument/2006/relationships/hyperlink" Target="https://web.archive.org/web/20140715152559/http:/one-heaven.org/lexica/en/define/bankruptcy.html" TargetMode="External"/><Relationship Id="rId6295" Type="http://schemas.openxmlformats.org/officeDocument/2006/relationships/hyperlink" Target="https://web.archive.org/web/20140715154054/http:/one-heaven.org/lexica/en/define/common.html" TargetMode="External"/><Relationship Id="rId7346" Type="http://schemas.openxmlformats.org/officeDocument/2006/relationships/hyperlink" Target="https://web.archive.org/web/20160323110049/http:/one-heaven.org/canons/fiduciary_law/article/140.html" TargetMode="External"/><Relationship Id="rId6362" Type="http://schemas.openxmlformats.org/officeDocument/2006/relationships/hyperlink" Target="https://web.archive.org/web/20160323135636/http:/one-heaven.org/lexica/en/define/mortgage.html" TargetMode="External"/><Relationship Id="rId7413" Type="http://schemas.openxmlformats.org/officeDocument/2006/relationships/hyperlink" Target="https://web.archive.org/web/20160323110010/http:/one-heaven.org/lexica/en/define/representative.html" TargetMode="External"/><Relationship Id="rId7760" Type="http://schemas.openxmlformats.org/officeDocument/2006/relationships/hyperlink" Target="https://web.archive.org/web/20160306015637/http:/one-heaven.org/lexica/en/define/court.html" TargetMode="External"/><Relationship Id="rId3956" Type="http://schemas.openxmlformats.org/officeDocument/2006/relationships/hyperlink" Target="https://web.archive.org/web/20140715170332/http:/one-heaven.org/lexica/en/define/benefit.html" TargetMode="External"/><Relationship Id="rId6015" Type="http://schemas.openxmlformats.org/officeDocument/2006/relationships/hyperlink" Target="https://web.archive.org/web/20140715144238/http:/one-heaven.org/lexica/en/define/settlement.html" TargetMode="External"/><Relationship Id="rId877" Type="http://schemas.openxmlformats.org/officeDocument/2006/relationships/hyperlink" Target="https://web.archive.org/web/20140715165200/http:/one-heaven.org/lexica/en/define/trust.html" TargetMode="External"/><Relationship Id="rId2558" Type="http://schemas.openxmlformats.org/officeDocument/2006/relationships/hyperlink" Target="https://web.archive.org/web/20140715153612/http:/one-heaven.org/lexica/en/define/property.html" TargetMode="External"/><Relationship Id="rId2972" Type="http://schemas.openxmlformats.org/officeDocument/2006/relationships/hyperlink" Target="https://web.archive.org/web/20140715160702/http:/one-heaven.org/lexica/en/define/bank.html" TargetMode="External"/><Relationship Id="rId3609" Type="http://schemas.openxmlformats.org/officeDocument/2006/relationships/hyperlink" Target="https://web.archive.org/web/20140715163235/http:/one-heaven.org/lexica/en/define/proceeding.html" TargetMode="External"/><Relationship Id="rId944" Type="http://schemas.openxmlformats.org/officeDocument/2006/relationships/hyperlink" Target="https://web.archive.org/web/20140715155831/http:/one-heaven.org/canons/fiduciary_law/article/11.html" TargetMode="External"/><Relationship Id="rId1574" Type="http://schemas.openxmlformats.org/officeDocument/2006/relationships/hyperlink" Target="https://web.archive.org/web/20140715191707/http:/one-heaven.org/lexica/en/define/record.html" TargetMode="External"/><Relationship Id="rId2625" Type="http://schemas.openxmlformats.org/officeDocument/2006/relationships/hyperlink" Target="https://web.archive.org/web/20140715153411/http:/one-heaven.org/lexica/en/define/action.html" TargetMode="External"/><Relationship Id="rId5031" Type="http://schemas.openxmlformats.org/officeDocument/2006/relationships/hyperlink" Target="https://web.archive.org/web/20140715153528/http:/one-heaven.org/lexica/en/define/drawee.html" TargetMode="External"/><Relationship Id="rId1227" Type="http://schemas.openxmlformats.org/officeDocument/2006/relationships/hyperlink" Target="https://web.archive.org/web/20140715145210/http:/one-heaven.org/lexica/en/define/discernment.html" TargetMode="External"/><Relationship Id="rId1641" Type="http://schemas.openxmlformats.org/officeDocument/2006/relationships/hyperlink" Target="https://web.archive.org/web/20140715144040/http:/one-heaven.org/lexica/en/define/record.html" TargetMode="External"/><Relationship Id="rId4797" Type="http://schemas.openxmlformats.org/officeDocument/2006/relationships/hyperlink" Target="https://web.archive.org/web/20140715153709/http:/one-heaven.org/lexica/en/define/parties.html" TargetMode="External"/><Relationship Id="rId5848" Type="http://schemas.openxmlformats.org/officeDocument/2006/relationships/hyperlink" Target="https://web.archive.org/web/20140715160701/http:/one-heaven.org/lexica/en/define/person.html" TargetMode="External"/><Relationship Id="rId3399" Type="http://schemas.openxmlformats.org/officeDocument/2006/relationships/hyperlink" Target="https://web.archive.org/web/20140715164212/http:/one-heaven.org/lexica/en/define/parties.html" TargetMode="External"/><Relationship Id="rId4864" Type="http://schemas.openxmlformats.org/officeDocument/2006/relationships/hyperlink" Target="https://web.archive.org/web/20140715153709/http:/one-heaven.org/lexica/en/define/party.html" TargetMode="External"/><Relationship Id="rId7270" Type="http://schemas.openxmlformats.org/officeDocument/2006/relationships/hyperlink" Target="https://web.archive.org/web/20160323135627/http:/one-heaven.org/lexica/en/define/jurisdiction.html" TargetMode="External"/><Relationship Id="rId3466" Type="http://schemas.openxmlformats.org/officeDocument/2006/relationships/hyperlink" Target="https://web.archive.org/web/20140715151145/http:/one-heaven.org/lexica/en/define/preclude.html" TargetMode="External"/><Relationship Id="rId4517" Type="http://schemas.openxmlformats.org/officeDocument/2006/relationships/hyperlink" Target="https://web.archive.org/web/20140715153020/http:/one-heaven.org/lexica/en/define/trade.html" TargetMode="External"/><Relationship Id="rId5915" Type="http://schemas.openxmlformats.org/officeDocument/2006/relationships/hyperlink" Target="https://web.archive.org/web/20140715150334/https:/ucadia.s3.amazonaws.com/statutes_uk/1500_1599/uk_1534_26Hen8_c3_firstfruits_due_to_king.pdf" TargetMode="External"/><Relationship Id="rId387" Type="http://schemas.openxmlformats.org/officeDocument/2006/relationships/hyperlink" Target="https://web.archive.org/web/20140715163841/http:/one-heaven.org/lexica/en/define/trustor.html" TargetMode="External"/><Relationship Id="rId2068" Type="http://schemas.openxmlformats.org/officeDocument/2006/relationships/hyperlink" Target="https://web.archive.org/web/20140715170228/http:/one-heaven.org/lexica/en/define/person.html" TargetMode="External"/><Relationship Id="rId3119" Type="http://schemas.openxmlformats.org/officeDocument/2006/relationships/hyperlink" Target="https://web.archive.org/web/20140715145826/http:/one-heaven.org/lexica/en/define/concept.html" TargetMode="External"/><Relationship Id="rId3880" Type="http://schemas.openxmlformats.org/officeDocument/2006/relationships/hyperlink" Target="https://web.archive.org/web/20140715152559/http:/one-heaven.org/lexica/en/define/property.html" TargetMode="External"/><Relationship Id="rId4931" Type="http://schemas.openxmlformats.org/officeDocument/2006/relationships/hyperlink" Target="https://web.archive.org/web/20140715164538/http:/one-heaven.org/lexica/en/define/laws.html" TargetMode="External"/><Relationship Id="rId1084" Type="http://schemas.openxmlformats.org/officeDocument/2006/relationships/hyperlink" Target="https://web.archive.org/web/20140715191712/http:/one-heaven.org/lexica/en/define/sacred%20oath.html" TargetMode="External"/><Relationship Id="rId2482" Type="http://schemas.openxmlformats.org/officeDocument/2006/relationships/hyperlink" Target="https://web.archive.org/web/20140715152642/http:/one-heaven.org/lexica/en/define/public.html" TargetMode="External"/><Relationship Id="rId3533" Type="http://schemas.openxmlformats.org/officeDocument/2006/relationships/hyperlink" Target="https://web.archive.org/web/20140715151702/http:/one-heaven.org/lexica/en/define/standing.html" TargetMode="External"/><Relationship Id="rId6689" Type="http://schemas.openxmlformats.org/officeDocument/2006/relationships/hyperlink" Target="https://web.archive.org/web/20160323110743/http:/one-heaven.org/lexica/en/define/notion.html" TargetMode="External"/><Relationship Id="rId107" Type="http://schemas.openxmlformats.org/officeDocument/2006/relationships/hyperlink" Target="https://web.archive.org/web/20140715152507/http:/one-heaven.org/lexica/en/define/trustee.html" TargetMode="External"/><Relationship Id="rId454" Type="http://schemas.openxmlformats.org/officeDocument/2006/relationships/hyperlink" Target="https://web.archive.org/web/20140715163841/http:/one-heaven.org/lexica/en/define/trustor.html" TargetMode="External"/><Relationship Id="rId2135" Type="http://schemas.openxmlformats.org/officeDocument/2006/relationships/hyperlink" Target="https://web.archive.org/web/20140715170228/http:/one-heaven.org/lexica/en/define/party.html" TargetMode="External"/><Relationship Id="rId3600" Type="http://schemas.openxmlformats.org/officeDocument/2006/relationships/hyperlink" Target="https://web.archive.org/web/20140715163235/http:/one-heaven.org/lexica/en/define/party.html" TargetMode="External"/><Relationship Id="rId6756" Type="http://schemas.openxmlformats.org/officeDocument/2006/relationships/hyperlink" Target="https://web.archive.org/web/20160323110743/http:/one-heaven.org/lexica/en/define/debt.html" TargetMode="External"/><Relationship Id="rId7807" Type="http://schemas.openxmlformats.org/officeDocument/2006/relationships/hyperlink" Target="https://web.archive.org/web/20160306015637/https:/ucadia.s3.amazonaws.com/statutes_uk/1700_1799/uk_1757_30Geo2_c8_martial_admiralty_law_and_magistrates.pdf" TargetMode="External"/><Relationship Id="rId521" Type="http://schemas.openxmlformats.org/officeDocument/2006/relationships/hyperlink" Target="https://web.archive.org/web/20140715151303/http:/one-heaven.org/lexica/en/define/rule%20of%20law.html" TargetMode="External"/><Relationship Id="rId1151" Type="http://schemas.openxmlformats.org/officeDocument/2006/relationships/hyperlink" Target="https://web.archive.org/web/20140715145046/http:/one-heaven.org/lexica/en/define/property.html" TargetMode="External"/><Relationship Id="rId2202" Type="http://schemas.openxmlformats.org/officeDocument/2006/relationships/hyperlink" Target="https://web.archive.org/web/20140715170228/http:/one-heaven.org/lexica/en/define/society.html" TargetMode="External"/><Relationship Id="rId5358" Type="http://schemas.openxmlformats.org/officeDocument/2006/relationships/hyperlink" Target="https://web.archive.org/web/20140715145412/http:/one-heaven.org/lexica/en/define/fact.html" TargetMode="External"/><Relationship Id="rId5772" Type="http://schemas.openxmlformats.org/officeDocument/2006/relationships/hyperlink" Target="https://web.archive.org/web/20140715160701/http:/one-heaven.org/lexica/en/define/instrument.html" TargetMode="External"/><Relationship Id="rId6409" Type="http://schemas.openxmlformats.org/officeDocument/2006/relationships/hyperlink" Target="https://web.archive.org/web/20160323104403/http:/one-heaven.org/lexica/en/define/terms.html" TargetMode="External"/><Relationship Id="rId6823" Type="http://schemas.openxmlformats.org/officeDocument/2006/relationships/hyperlink" Target="https://web.archive.org/web/20160323124120/http:/one-heaven.org/lexica/en/define/agent.html" TargetMode="External"/><Relationship Id="rId1968" Type="http://schemas.openxmlformats.org/officeDocument/2006/relationships/hyperlink" Target="https://web.archive.org/web/20140715160811/http:/one-heaven.org/lexica/en/define/accounts.html" TargetMode="External"/><Relationship Id="rId4374" Type="http://schemas.openxmlformats.org/officeDocument/2006/relationships/hyperlink" Target="https://web.archive.org/web/20140715191522/http:/one-heaven.org/lexica/en/define/charter.html" TargetMode="External"/><Relationship Id="rId5425" Type="http://schemas.openxmlformats.org/officeDocument/2006/relationships/hyperlink" Target="https://web.archive.org/web/20140715143927/http:/one-heaven.org/lexica/en/define/form.html" TargetMode="External"/><Relationship Id="rId3390" Type="http://schemas.openxmlformats.org/officeDocument/2006/relationships/hyperlink" Target="https://web.archive.org/web/20140715164212/http:/one-heaven.org/lexica/en/define/parties.html" TargetMode="External"/><Relationship Id="rId4027" Type="http://schemas.openxmlformats.org/officeDocument/2006/relationships/hyperlink" Target="https://web.archive.org/web/20140715151832/http:/one-heaven.org/lexica/en/define/life.html" TargetMode="External"/><Relationship Id="rId4441" Type="http://schemas.openxmlformats.org/officeDocument/2006/relationships/hyperlink" Target="https://web.archive.org/web/20140715144557/http:/one-heaven.org/lexica/en/define/charter.html" TargetMode="External"/><Relationship Id="rId7597" Type="http://schemas.openxmlformats.org/officeDocument/2006/relationships/hyperlink" Target="https://web.archive.org/web/20160323105552/http:/one-heaven.org/lexica/en/define/estate.html" TargetMode="External"/><Relationship Id="rId3043" Type="http://schemas.openxmlformats.org/officeDocument/2006/relationships/hyperlink" Target="https://web.archive.org/web/20140715161401/http:/one-heaven.org/lexica/en/define/valid.html" TargetMode="External"/><Relationship Id="rId6199" Type="http://schemas.openxmlformats.org/officeDocument/2006/relationships/hyperlink" Target="https://web.archive.org/web/20140715144803/http:/one-heaven.org/lexica/en/define/laws.html" TargetMode="External"/><Relationship Id="rId6266" Type="http://schemas.openxmlformats.org/officeDocument/2006/relationships/hyperlink" Target="https://web.archive.org/web/20140715154054/http:/one-heaven.org/lexica/en/define/deed.html" TargetMode="External"/><Relationship Id="rId7664" Type="http://schemas.openxmlformats.org/officeDocument/2006/relationships/hyperlink" Target="https://web.archive.org/web/20160323135814/http:/one-heaven.org/lexica/en/define/order.html" TargetMode="External"/><Relationship Id="rId3110" Type="http://schemas.openxmlformats.org/officeDocument/2006/relationships/hyperlink" Target="https://web.archive.org/web/20140715145826/http:/one-heaven.org/lexica/en/define/object.html" TargetMode="External"/><Relationship Id="rId6680" Type="http://schemas.openxmlformats.org/officeDocument/2006/relationships/hyperlink" Target="https://web.archive.org/web/20160323110743/https:/ucadia.s3.amazonaws.com/statutes_uk/1600_1699/uk_1694_6W&amp;M_c21_stamp_duty.pdf" TargetMode="External"/><Relationship Id="rId7317" Type="http://schemas.openxmlformats.org/officeDocument/2006/relationships/hyperlink" Target="https://web.archive.org/web/20160323135625/http:/one-heaven.org/canons/fiduciary_law/article/138.html" TargetMode="External"/><Relationship Id="rId7731" Type="http://schemas.openxmlformats.org/officeDocument/2006/relationships/hyperlink" Target="https://web.archive.org/web/20160323124053/http:/one-heaven.org/lexica/en/define/court.html" TargetMode="External"/><Relationship Id="rId2876" Type="http://schemas.openxmlformats.org/officeDocument/2006/relationships/hyperlink" Target="https://web.archive.org/web/20140715151041/http:/one-heaven.org/lexica/en/define/certificate.html" TargetMode="External"/><Relationship Id="rId3927" Type="http://schemas.openxmlformats.org/officeDocument/2006/relationships/hyperlink" Target="https://web.archive.org/web/20140715152559/http:/one-heaven.org/lexica/en/define/creditor.html" TargetMode="External"/><Relationship Id="rId5282" Type="http://schemas.openxmlformats.org/officeDocument/2006/relationships/hyperlink" Target="https://web.archive.org/web/20140715145412/http:/one-heaven.org/canons/fiduciary_law/article/93.html" TargetMode="External"/><Relationship Id="rId6333" Type="http://schemas.openxmlformats.org/officeDocument/2006/relationships/hyperlink" Target="https://web.archive.org/web/20160323135636/http:/one-heaven.org/lexica/en/define/corporate.html" TargetMode="External"/><Relationship Id="rId848" Type="http://schemas.openxmlformats.org/officeDocument/2006/relationships/hyperlink" Target="https://web.archive.org/web/20140715163633/http:/one-heaven.org/canons/fiduciary_law/article/7.html" TargetMode="External"/><Relationship Id="rId1478" Type="http://schemas.openxmlformats.org/officeDocument/2006/relationships/hyperlink" Target="https://web.archive.org/web/20140715144635/http:/one-heaven.org/lexica/en/define/trustee.html" TargetMode="External"/><Relationship Id="rId1892" Type="http://schemas.openxmlformats.org/officeDocument/2006/relationships/hyperlink" Target="https://web.archive.org/web/20140715144328/http:/one-heaven.org/lexica/en/define/valid.html" TargetMode="External"/><Relationship Id="rId2529" Type="http://schemas.openxmlformats.org/officeDocument/2006/relationships/hyperlink" Target="https://web.archive.org/web/20140715164706/http:/one-heaven.org/lexica/en/define/person.html" TargetMode="External"/><Relationship Id="rId6400" Type="http://schemas.openxmlformats.org/officeDocument/2006/relationships/hyperlink" Target="https://web.archive.org/web/20160323104403/http:/one-heaven.org/lexica/en/define/gift.html" TargetMode="External"/><Relationship Id="rId915" Type="http://schemas.openxmlformats.org/officeDocument/2006/relationships/hyperlink" Target="https://web.archive.org/web/20140715155831/http:/one-heaven.org/lexica/en/define/fiduciary.html" TargetMode="External"/><Relationship Id="rId1545" Type="http://schemas.openxmlformats.org/officeDocument/2006/relationships/hyperlink" Target="https://web.archive.org/web/20140715191707/http:/one-heaven.org/lexica/en/define/property.html" TargetMode="External"/><Relationship Id="rId2943" Type="http://schemas.openxmlformats.org/officeDocument/2006/relationships/hyperlink" Target="https://web.archive.org/web/20140715160702/http:/one-heaven.org/lexica/en/define/object.html" TargetMode="External"/><Relationship Id="rId5002" Type="http://schemas.openxmlformats.org/officeDocument/2006/relationships/hyperlink" Target="https://web.archive.org/web/20140715153528/http:/one-heaven.org/lexica/en/define/court.html" TargetMode="External"/><Relationship Id="rId7174" Type="http://schemas.openxmlformats.org/officeDocument/2006/relationships/hyperlink" Target="https://web.archive.org/web/20160323102730/http:/one-heaven.org/lexica/en/define/trust.html" TargetMode="External"/><Relationship Id="rId1612" Type="http://schemas.openxmlformats.org/officeDocument/2006/relationships/hyperlink" Target="https://web.archive.org/web/20140715191707/http:/one-heaven.org/canons/fiduciary_law/article/23.html" TargetMode="External"/><Relationship Id="rId4768" Type="http://schemas.openxmlformats.org/officeDocument/2006/relationships/hyperlink" Target="https://web.archive.org/web/20140715153709/http:/one-heaven.org/lexica/en/define/valid.html" TargetMode="External"/><Relationship Id="rId5819" Type="http://schemas.openxmlformats.org/officeDocument/2006/relationships/hyperlink" Target="https://web.archive.org/web/20140715160701/http:/one-heaven.org/lexica/en/define/affidavit.html" TargetMode="External"/><Relationship Id="rId6190" Type="http://schemas.openxmlformats.org/officeDocument/2006/relationships/hyperlink" Target="https://web.archive.org/web/20140715154657/http:/one-heaven.org/lexica/en/define/laws.html" TargetMode="External"/><Relationship Id="rId3784" Type="http://schemas.openxmlformats.org/officeDocument/2006/relationships/hyperlink" Target="https://web.archive.org/web/20140715152559/http:/one-heaven.org/lexica/en/define/person.html" TargetMode="External"/><Relationship Id="rId4835" Type="http://schemas.openxmlformats.org/officeDocument/2006/relationships/hyperlink" Target="https://web.archive.org/web/20140715153709/http:/one-heaven.org/lexica/en/define/meaning.html" TargetMode="External"/><Relationship Id="rId7241" Type="http://schemas.openxmlformats.org/officeDocument/2006/relationships/hyperlink" Target="https://web.archive.org/web/20160323124037/http:/one-heaven.org/lexica/en/define/claim.html" TargetMode="External"/><Relationship Id="rId2386" Type="http://schemas.openxmlformats.org/officeDocument/2006/relationships/hyperlink" Target="https://web.archive.org/web/20140715152642/http:/one-heaven.org/lexica/en/define/record.html" TargetMode="External"/><Relationship Id="rId3437" Type="http://schemas.openxmlformats.org/officeDocument/2006/relationships/hyperlink" Target="https://web.archive.org/web/20140715151145/http:/one-heaven.org/canons/fiduciary_law/article/51.html" TargetMode="External"/><Relationship Id="rId3851" Type="http://schemas.openxmlformats.org/officeDocument/2006/relationships/hyperlink" Target="https://web.archive.org/web/20140715152559/http:/one-heaven.org/lexica/en/define/public.html" TargetMode="External"/><Relationship Id="rId4902" Type="http://schemas.openxmlformats.org/officeDocument/2006/relationships/hyperlink" Target="https://web.archive.org/web/20140715164538/http:/one-heaven.org/lexica/en/define/case.html" TargetMode="External"/><Relationship Id="rId358" Type="http://schemas.openxmlformats.org/officeDocument/2006/relationships/hyperlink" Target="https://web.archive.org/web/20140715163841/http:/one-heaven.org/lexica/en/define/letters%20patent.html" TargetMode="External"/><Relationship Id="rId772" Type="http://schemas.openxmlformats.org/officeDocument/2006/relationships/hyperlink" Target="https://web.archive.org/web/20140715151303/http:/one-heaven.org/lexica/en/define/bank.html" TargetMode="External"/><Relationship Id="rId2039" Type="http://schemas.openxmlformats.org/officeDocument/2006/relationships/hyperlink" Target="https://web.archive.org/web/20140715170228/http:/one-heaven.org/lexica/en/define/instrument.html" TargetMode="External"/><Relationship Id="rId2453" Type="http://schemas.openxmlformats.org/officeDocument/2006/relationships/hyperlink" Target="https://web.archive.org/web/20140715152642/http:/one-heaven.org/lexica/en/define/record.html" TargetMode="External"/><Relationship Id="rId3504" Type="http://schemas.openxmlformats.org/officeDocument/2006/relationships/hyperlink" Target="https://web.archive.org/web/20140715151702/http:/one-heaven.org/lexica/en/define/meaning.html" TargetMode="External"/><Relationship Id="rId425" Type="http://schemas.openxmlformats.org/officeDocument/2006/relationships/hyperlink" Target="https://web.archive.org/web/20140715163841/http:/one-heaven.org/lexica/en/define/rule%20of%20law.html" TargetMode="External"/><Relationship Id="rId1055" Type="http://schemas.openxmlformats.org/officeDocument/2006/relationships/hyperlink" Target="https://web.archive.org/web/20140715191712/http:/one-heaven.org/lexica/en/define/accounts.html" TargetMode="External"/><Relationship Id="rId2106" Type="http://schemas.openxmlformats.org/officeDocument/2006/relationships/hyperlink" Target="https://web.archive.org/web/20140715170228/http:/one-heaven.org/lexica/en/define/bank.html" TargetMode="External"/><Relationship Id="rId2520" Type="http://schemas.openxmlformats.org/officeDocument/2006/relationships/hyperlink" Target="https://web.archive.org/web/20140715164706/http:/one-heaven.org/lexica/en/define/certificate.html" TargetMode="External"/><Relationship Id="rId5676" Type="http://schemas.openxmlformats.org/officeDocument/2006/relationships/hyperlink" Target="https://web.archive.org/web/20140715155330/http:/one-heaven.org/lexica/en/define/patent.html" TargetMode="External"/><Relationship Id="rId6727" Type="http://schemas.openxmlformats.org/officeDocument/2006/relationships/hyperlink" Target="https://web.archive.org/web/20160323110743/http:/one-heaven.org/lexica/en/define/income.html" TargetMode="External"/><Relationship Id="rId1122" Type="http://schemas.openxmlformats.org/officeDocument/2006/relationships/hyperlink" Target="https://web.archive.org/web/20140715145046/http:/one-heaven.org/lexica/en/define/concept.html" TargetMode="External"/><Relationship Id="rId4278" Type="http://schemas.openxmlformats.org/officeDocument/2006/relationships/hyperlink" Target="https://web.archive.org/web/20140715145558/http:/one-heaven.org/canons/fiduciary_law/article/72.html" TargetMode="External"/><Relationship Id="rId5329" Type="http://schemas.openxmlformats.org/officeDocument/2006/relationships/hyperlink" Target="https://web.archive.org/web/20140715145412/http:/one-heaven.org/lexica/en/define/letter.html" TargetMode="External"/><Relationship Id="rId3294" Type="http://schemas.openxmlformats.org/officeDocument/2006/relationships/hyperlink" Target="https://web.archive.org/web/20140715154051/http:/one-heaven.org/canons/fiduciary_law/article/48.html" TargetMode="External"/><Relationship Id="rId4345" Type="http://schemas.openxmlformats.org/officeDocument/2006/relationships/hyperlink" Target="https://web.archive.org/web/20140715161838/http:/one-heaven.org/lexica/en/define/laws.html" TargetMode="External"/><Relationship Id="rId4692" Type="http://schemas.openxmlformats.org/officeDocument/2006/relationships/hyperlink" Target="https://web.archive.org/web/20140715170336/http:/one-heaven.org/lexica/en/define/issue.html" TargetMode="External"/><Relationship Id="rId5743" Type="http://schemas.openxmlformats.org/officeDocument/2006/relationships/hyperlink" Target="https://web.archive.org/web/20140715160701/http:/one-heaven.org/lexica/en/define/affidavit.html" TargetMode="External"/><Relationship Id="rId1939" Type="http://schemas.openxmlformats.org/officeDocument/2006/relationships/hyperlink" Target="https://web.archive.org/web/20140715191451/http:/one-heaven.org/lexica/en/define/asset.html" TargetMode="External"/><Relationship Id="rId5810" Type="http://schemas.openxmlformats.org/officeDocument/2006/relationships/hyperlink" Target="https://web.archive.org/web/20140715160701/http:/one-heaven.org/lexica/en/define/document.html" TargetMode="External"/><Relationship Id="rId3361" Type="http://schemas.openxmlformats.org/officeDocument/2006/relationships/hyperlink" Target="https://web.archive.org/web/20140715164212/http:/one-heaven.org/lexica/en/define/issue.html" TargetMode="External"/><Relationship Id="rId4412" Type="http://schemas.openxmlformats.org/officeDocument/2006/relationships/hyperlink" Target="https://web.archive.org/web/20140715150442/http:/one-heaven.org/canons/fiduciary_law/article/77.html" TargetMode="External"/><Relationship Id="rId7568" Type="http://schemas.openxmlformats.org/officeDocument/2006/relationships/hyperlink" Target="https://web.archive.org/web/20160323103310/http:/one-heaven.org/lexica/en/define/divine.html" TargetMode="External"/><Relationship Id="rId282" Type="http://schemas.openxmlformats.org/officeDocument/2006/relationships/hyperlink" Target="https://web.archive.org/web/20140715163841/http:/one-heaven.org/lexica/en/define/party.html" TargetMode="External"/><Relationship Id="rId3014" Type="http://schemas.openxmlformats.org/officeDocument/2006/relationships/hyperlink" Target="https://web.archive.org/web/20140715161401/http:/one-heaven.org/canons/fiduciary_law/article/44.html" TargetMode="External"/><Relationship Id="rId6584" Type="http://schemas.openxmlformats.org/officeDocument/2006/relationships/hyperlink" Target="https://web.archive.org/web/20160323135800/http:/one-heaven.org/lexica/en/define/settlement.html" TargetMode="External"/><Relationship Id="rId7635" Type="http://schemas.openxmlformats.org/officeDocument/2006/relationships/hyperlink" Target="https://web.archive.org/web/20160323135814/https:/ucadia.s3.amazonaws.com/statutes_uk/1700_1799/uk_1722_9Geo1_c29_copyhold_estates.pdf" TargetMode="External"/><Relationship Id="rId2030" Type="http://schemas.openxmlformats.org/officeDocument/2006/relationships/hyperlink" Target="https://web.archive.org/web/20140715170228/http:/one-heaven.org/canons/fiduciary_law/article/32.html" TargetMode="External"/><Relationship Id="rId5186" Type="http://schemas.openxmlformats.org/officeDocument/2006/relationships/hyperlink" Target="https://web.archive.org/web/20140715154052/http:/one-heaven.org/lexica/en/define/meaning.html" TargetMode="External"/><Relationship Id="rId6237" Type="http://schemas.openxmlformats.org/officeDocument/2006/relationships/hyperlink" Target="https://web.archive.org/web/20140715144803/http:/one-heaven.org/lexica/en/define/claim.html" TargetMode="External"/><Relationship Id="rId6651" Type="http://schemas.openxmlformats.org/officeDocument/2006/relationships/hyperlink" Target="https://web.archive.org/web/20160323110743/http:/one-heaven.org/canons/fiduciary_law/article/116.html" TargetMode="External"/><Relationship Id="rId7702" Type="http://schemas.openxmlformats.org/officeDocument/2006/relationships/hyperlink" Target="https://web.archive.org/web/20160323124053/http:/one-heaven.org/lexica/en/define/bench.html" TargetMode="External"/><Relationship Id="rId5253" Type="http://schemas.openxmlformats.org/officeDocument/2006/relationships/hyperlink" Target="https://web.archive.org/web/20140715154052/http:/one-heaven.org/lexica/en/define/corporation.html" TargetMode="External"/><Relationship Id="rId6304" Type="http://schemas.openxmlformats.org/officeDocument/2006/relationships/hyperlink" Target="https://web.archive.org/web/20140715154054/http:/one-heaven.org/lexica/en/define/writing.html" TargetMode="External"/><Relationship Id="rId1449" Type="http://schemas.openxmlformats.org/officeDocument/2006/relationships/hyperlink" Target="https://web.archive.org/web/20140715144635/http:/one-heaven.org/lexica/en/define/form.html" TargetMode="External"/><Relationship Id="rId1796" Type="http://schemas.openxmlformats.org/officeDocument/2006/relationships/hyperlink" Target="https://web.archive.org/web/20140715191730/http:/one-heaven.org/lexica/en/define/claim.html" TargetMode="External"/><Relationship Id="rId2847" Type="http://schemas.openxmlformats.org/officeDocument/2006/relationships/hyperlink" Target="https://web.archive.org/web/20140715151041/http:/one-heaven.org/lexica/en/define/party.html" TargetMode="External"/><Relationship Id="rId88" Type="http://schemas.openxmlformats.org/officeDocument/2006/relationships/hyperlink" Target="https://web.archive.org/web/20140715162202/http:/one-heaven.org/lexica/en/define/positive%20law.html" TargetMode="External"/><Relationship Id="rId819" Type="http://schemas.openxmlformats.org/officeDocument/2006/relationships/hyperlink" Target="https://web.archive.org/web/20140715151536/http:/one-heaven.org/lexica/en/define/trust.html" TargetMode="External"/><Relationship Id="rId1863" Type="http://schemas.openxmlformats.org/officeDocument/2006/relationships/hyperlink" Target="https://web.archive.org/web/20140715155228/http:/one-heaven.org/lexica/en/define/order.html" TargetMode="External"/><Relationship Id="rId2914" Type="http://schemas.openxmlformats.org/officeDocument/2006/relationships/hyperlink" Target="https://web.archive.org/web/20140715151041/http:/one-heaven.org/lexica/en/define/valid.html" TargetMode="External"/><Relationship Id="rId5320" Type="http://schemas.openxmlformats.org/officeDocument/2006/relationships/hyperlink" Target="https://web.archive.org/web/20140715145412/http:/one-heaven.org/lexica/en/define/letter.html" TargetMode="External"/><Relationship Id="rId7078" Type="http://schemas.openxmlformats.org/officeDocument/2006/relationships/hyperlink" Target="https://web.archive.org/web/20160323135810/http:/one-heaven.org/lexica/en/define/letters.html" TargetMode="External"/><Relationship Id="rId1516" Type="http://schemas.openxmlformats.org/officeDocument/2006/relationships/hyperlink" Target="https://web.archive.org/web/20140715191410/http:/one-heaven.org/lexica/en/define/body.html" TargetMode="External"/><Relationship Id="rId1930" Type="http://schemas.openxmlformats.org/officeDocument/2006/relationships/hyperlink" Target="https://web.archive.org/web/20140715191451/http:/one-heaven.org/lexica/en/define/record.html" TargetMode="External"/><Relationship Id="rId7492" Type="http://schemas.openxmlformats.org/officeDocument/2006/relationships/hyperlink" Target="https://web.archive.org/web/20160323135741/http:/one-heaven.org/lexica/en/define/claim.html" TargetMode="External"/><Relationship Id="rId3688" Type="http://schemas.openxmlformats.org/officeDocument/2006/relationships/hyperlink" Target="https://web.archive.org/web/20140715162617/http:/one-heaven.org/lexica/en/define/oath.html" TargetMode="External"/><Relationship Id="rId4739" Type="http://schemas.openxmlformats.org/officeDocument/2006/relationships/hyperlink" Target="https://web.archive.org/web/20140715153709/http:/one-heaven.org/lexica/en/define/state.html" TargetMode="External"/><Relationship Id="rId6094" Type="http://schemas.openxmlformats.org/officeDocument/2006/relationships/hyperlink" Target="https://web.archive.org/web/20140715144238/http:/one-heaven.org/lexica/en/define/superior.html" TargetMode="External"/><Relationship Id="rId7145" Type="http://schemas.openxmlformats.org/officeDocument/2006/relationships/hyperlink" Target="https://web.archive.org/web/20160323102730/http:/one-heaven.org/lexica/en/define/jurisdiction.html" TargetMode="External"/><Relationship Id="rId3755" Type="http://schemas.openxmlformats.org/officeDocument/2006/relationships/hyperlink" Target="https://web.archive.org/web/20140715152304/http:/one-heaven.org/lexica/en/define/trustee.html" TargetMode="External"/><Relationship Id="rId4806" Type="http://schemas.openxmlformats.org/officeDocument/2006/relationships/hyperlink" Target="https://web.archive.org/web/20140715153709/http:/one-heaven.org/canons/fiduciary_law/article/84.html" TargetMode="External"/><Relationship Id="rId6161" Type="http://schemas.openxmlformats.org/officeDocument/2006/relationships/hyperlink" Target="https://web.archive.org/web/20140715144238/http:/one-heaven.org/lexica/en/define/party.html" TargetMode="External"/><Relationship Id="rId7212" Type="http://schemas.openxmlformats.org/officeDocument/2006/relationships/hyperlink" Target="https://web.archive.org/web/20160323124037/http:/one-heaven.org/lexica/en/define/laws.html" TargetMode="External"/><Relationship Id="rId676" Type="http://schemas.openxmlformats.org/officeDocument/2006/relationships/hyperlink" Target="https://web.archive.org/web/20140715151303/http:/one-heaven.org/lexica/en/define/trust.html" TargetMode="External"/><Relationship Id="rId2357" Type="http://schemas.openxmlformats.org/officeDocument/2006/relationships/hyperlink" Target="https://web.archive.org/web/20140715152642/http:/one-heaven.org/lexica/en/define/issue.html" TargetMode="External"/><Relationship Id="rId3408" Type="http://schemas.openxmlformats.org/officeDocument/2006/relationships/hyperlink" Target="https://web.archive.org/web/20140715151145/http:/one-heaven.org/canons/fiduciary_law/article/51.html" TargetMode="External"/><Relationship Id="rId329" Type="http://schemas.openxmlformats.org/officeDocument/2006/relationships/hyperlink" Target="https://web.archive.org/web/20140715163841/http:/one-heaven.org/lexica/en/define/creditor.html" TargetMode="External"/><Relationship Id="rId1373" Type="http://schemas.openxmlformats.org/officeDocument/2006/relationships/hyperlink" Target="https://web.archive.org/web/20140715144635/http:/one-heaven.org/lexica/en/define/notice.html" TargetMode="External"/><Relationship Id="rId2771" Type="http://schemas.openxmlformats.org/officeDocument/2006/relationships/hyperlink" Target="https://web.archive.org/web/20140715151806/http:/one-heaven.org/lexica/en/define/bank.html" TargetMode="External"/><Relationship Id="rId3822" Type="http://schemas.openxmlformats.org/officeDocument/2006/relationships/hyperlink" Target="https://web.archive.org/web/20140715152559/http:/one-heaven.org/lexica/en/define/religion.html" TargetMode="External"/><Relationship Id="rId6978" Type="http://schemas.openxmlformats.org/officeDocument/2006/relationships/hyperlink" Target="https://web.archive.org/web/20160323110614/http:/one-heaven.org/lexica/en/define/property.html" TargetMode="External"/><Relationship Id="rId743" Type="http://schemas.openxmlformats.org/officeDocument/2006/relationships/hyperlink" Target="https://web.archive.org/web/20140715151303/http:/one-heaven.org/lexica/en/define/divine%20law.html" TargetMode="External"/><Relationship Id="rId1026" Type="http://schemas.openxmlformats.org/officeDocument/2006/relationships/hyperlink" Target="https://web.archive.org/web/20140715191712/http:/one-heaven.org/lexica/en/define/valid.html" TargetMode="External"/><Relationship Id="rId2424" Type="http://schemas.openxmlformats.org/officeDocument/2006/relationships/hyperlink" Target="https://web.archive.org/web/20140715152642/http:/one-heaven.org/lexica/en/define/public.html" TargetMode="External"/><Relationship Id="rId5994" Type="http://schemas.openxmlformats.org/officeDocument/2006/relationships/hyperlink" Target="https://web.archive.org/web/20140715155313/http:/one-heaven.org/lexica/en/define/respondent.html" TargetMode="External"/><Relationship Id="rId810" Type="http://schemas.openxmlformats.org/officeDocument/2006/relationships/hyperlink" Target="https://web.archive.org/web/20140715151536/http:/one-heaven.org/lexica/en/define/beneficiary.html" TargetMode="External"/><Relationship Id="rId1440" Type="http://schemas.openxmlformats.org/officeDocument/2006/relationships/hyperlink" Target="https://web.archive.org/web/20140715144635/http:/one-heaven.org/lexica/en/define/notice.html" TargetMode="External"/><Relationship Id="rId4596" Type="http://schemas.openxmlformats.org/officeDocument/2006/relationships/hyperlink" Target="https://web.archive.org/web/20140715153020/http:/one-heaven.org/lexica/en/define/form.html" TargetMode="External"/><Relationship Id="rId5647" Type="http://schemas.openxmlformats.org/officeDocument/2006/relationships/hyperlink" Target="https://web.archive.org/web/20140715155330/http:/one-heaven.org/lexica/en/define/notice.html" TargetMode="External"/><Relationship Id="rId3198" Type="http://schemas.openxmlformats.org/officeDocument/2006/relationships/hyperlink" Target="https://web.archive.org/web/20140715161658/http:/one-heaven.org/lexica/en/define/asset.html" TargetMode="External"/><Relationship Id="rId4249" Type="http://schemas.openxmlformats.org/officeDocument/2006/relationships/hyperlink" Target="https://web.archive.org/web/20140715150108/http:/one-heaven.org/lexica/en/define/grantor.html" TargetMode="External"/><Relationship Id="rId4663" Type="http://schemas.openxmlformats.org/officeDocument/2006/relationships/hyperlink" Target="https://web.archive.org/web/20140715153020/http:/one-heaven.org/lexica/en/define/ipso%20facto.html" TargetMode="External"/><Relationship Id="rId5714" Type="http://schemas.openxmlformats.org/officeDocument/2006/relationships/hyperlink" Target="https://web.archive.org/web/20140715160701/http:/one-heaven.org/lexica/en/define/affidavit.html" TargetMode="External"/><Relationship Id="rId3265" Type="http://schemas.openxmlformats.org/officeDocument/2006/relationships/hyperlink" Target="https://web.archive.org/web/20140715154051/http:/one-heaven.org/lexica/en/define/life.html" TargetMode="External"/><Relationship Id="rId4316" Type="http://schemas.openxmlformats.org/officeDocument/2006/relationships/hyperlink" Target="https://web.archive.org/web/20140715161838/http:/one-heaven.org/lexica/en/define/bearer.html" TargetMode="External"/><Relationship Id="rId4730" Type="http://schemas.openxmlformats.org/officeDocument/2006/relationships/hyperlink" Target="https://web.archive.org/web/20140715153709/http:/one-heaven.org/canons/fiduciary_law/article/84.html" TargetMode="External"/><Relationship Id="rId7886" Type="http://schemas.openxmlformats.org/officeDocument/2006/relationships/hyperlink" Target="https://web.archive.org/web/20160323105821/http:/one-heaven.org/lexica/en/define/record.html" TargetMode="External"/><Relationship Id="rId186" Type="http://schemas.openxmlformats.org/officeDocument/2006/relationships/hyperlink" Target="https://web.archive.org/web/20140715163841/http:/one-heaven.org/lexica/en/define/property.html" TargetMode="External"/><Relationship Id="rId2281" Type="http://schemas.openxmlformats.org/officeDocument/2006/relationships/hyperlink" Target="https://web.archive.org/web/20140715152642/http:/one-heaven.org/lexica/en/define/action.html" TargetMode="External"/><Relationship Id="rId3332" Type="http://schemas.openxmlformats.org/officeDocument/2006/relationships/hyperlink" Target="https://web.archive.org/web/20140715191420/http:/one-heaven.org/lexica/en/define/fiduciary.html" TargetMode="External"/><Relationship Id="rId6488" Type="http://schemas.openxmlformats.org/officeDocument/2006/relationships/hyperlink" Target="https://web.archive.org/web/20160323124308/http:/one-heaven.org/lexica/en/define/corporate.html" TargetMode="External"/><Relationship Id="rId7539" Type="http://schemas.openxmlformats.org/officeDocument/2006/relationships/hyperlink" Target="https://web.archive.org/web/20160323105135/http:/one-heaven.org/lexica/en/define/security.html" TargetMode="External"/><Relationship Id="rId253" Type="http://schemas.openxmlformats.org/officeDocument/2006/relationships/hyperlink" Target="https://web.archive.org/web/20140715163841/http:/one-heaven.org/lexica/en/define/ownership.html" TargetMode="External"/><Relationship Id="rId6555" Type="http://schemas.openxmlformats.org/officeDocument/2006/relationships/hyperlink" Target="https://web.archive.org/web/20160323124308/http:/one-heaven.org/lexica/en/define/agreement.html" TargetMode="External"/><Relationship Id="rId7953" Type="http://schemas.openxmlformats.org/officeDocument/2006/relationships/hyperlink" Target="https://web.archive.org/web/20160323103700/http:/one-heaven.org/lexica/en/define/court.html" TargetMode="External"/><Relationship Id="rId320" Type="http://schemas.openxmlformats.org/officeDocument/2006/relationships/hyperlink" Target="https://web.archive.org/web/20140715163841/http:/one-heaven.org/lexica/en/define/deed.html" TargetMode="External"/><Relationship Id="rId2001" Type="http://schemas.openxmlformats.org/officeDocument/2006/relationships/hyperlink" Target="https://web.archive.org/web/20140715191814/http:/one-heaven.org/lexica/en/define/asset.html" TargetMode="External"/><Relationship Id="rId5157" Type="http://schemas.openxmlformats.org/officeDocument/2006/relationships/hyperlink" Target="https://web.archive.org/web/20140715154052/http:/one-heaven.org/lexica/en/define/personal%20property.html" TargetMode="External"/><Relationship Id="rId6208" Type="http://schemas.openxmlformats.org/officeDocument/2006/relationships/hyperlink" Target="https://web.archive.org/web/20140715144803/http:/one-heaven.org/lexica/en/define/thing.html" TargetMode="External"/><Relationship Id="rId7606" Type="http://schemas.openxmlformats.org/officeDocument/2006/relationships/hyperlink" Target="https://web.archive.org/web/20160323105552/http:/one-heaven.org/lexica/en/define/property.html" TargetMode="External"/><Relationship Id="rId5571" Type="http://schemas.openxmlformats.org/officeDocument/2006/relationships/hyperlink" Target="https://web.archive.org/web/20140715144223/http:/one-heaven.org/lexica/en/define/trust.html" TargetMode="External"/><Relationship Id="rId6622" Type="http://schemas.openxmlformats.org/officeDocument/2006/relationships/hyperlink" Target="https://web.archive.org/web/20160323135815/http:/one-heaven.org/canons/fiduciary_law/article/115.html" TargetMode="External"/><Relationship Id="rId1767" Type="http://schemas.openxmlformats.org/officeDocument/2006/relationships/hyperlink" Target="https://web.archive.org/web/20140715191730/http:/one-heaven.org/lexica/en/define/claim.html" TargetMode="External"/><Relationship Id="rId2818" Type="http://schemas.openxmlformats.org/officeDocument/2006/relationships/hyperlink" Target="https://web.archive.org/web/20140715151041/http:/one-heaven.org/lexica/en/define/certificate.html" TargetMode="External"/><Relationship Id="rId4173" Type="http://schemas.openxmlformats.org/officeDocument/2006/relationships/hyperlink" Target="https://web.archive.org/web/20140715163516/http:/one-heaven.org/lexica/en/define/valid.html" TargetMode="External"/><Relationship Id="rId5224" Type="http://schemas.openxmlformats.org/officeDocument/2006/relationships/hyperlink" Target="https://web.archive.org/web/20140715154052/http:/one-heaven.org/lexica/en/define/valid.html" TargetMode="External"/><Relationship Id="rId59" Type="http://schemas.openxmlformats.org/officeDocument/2006/relationships/hyperlink" Target="https://web.archive.org/web/20140715162812/http:/one-heaven.org/lexica/en/define/maker.html" TargetMode="External"/><Relationship Id="rId1834" Type="http://schemas.openxmlformats.org/officeDocument/2006/relationships/hyperlink" Target="https://web.archive.org/web/20140715155228/http:/one-heaven.org/lexica/en/define/valid.html" TargetMode="External"/><Relationship Id="rId4240" Type="http://schemas.openxmlformats.org/officeDocument/2006/relationships/hyperlink" Target="https://web.archive.org/web/20140715150108/http:/one-heaven.org/lexica/en/define/superior.html" TargetMode="External"/><Relationship Id="rId7396" Type="http://schemas.openxmlformats.org/officeDocument/2006/relationships/hyperlink" Target="https://web.archive.org/web/20160323110010/http:/one-heaven.org/lexica/en/define/jurisdiction.html" TargetMode="External"/><Relationship Id="rId7049" Type="http://schemas.openxmlformats.org/officeDocument/2006/relationships/hyperlink" Target="https://web.archive.org/web/20160323135805/http:/one-heaven.org/lexica/en/define/trade.html" TargetMode="External"/><Relationship Id="rId7463" Type="http://schemas.openxmlformats.org/officeDocument/2006/relationships/hyperlink" Target="https://web.archive.org/web/20160323124242/http:/one-heaven.org/lexica/en/define/crown.html" TargetMode="External"/><Relationship Id="rId1901" Type="http://schemas.openxmlformats.org/officeDocument/2006/relationships/hyperlink" Target="https://web.archive.org/web/20140715144328/http:/one-heaven.org/lexica/en/define/meaning.html" TargetMode="External"/><Relationship Id="rId3659" Type="http://schemas.openxmlformats.org/officeDocument/2006/relationships/hyperlink" Target="https://web.archive.org/web/20140715152131/http:/one-heaven.org/lexica/en/define/proof.html" TargetMode="External"/><Relationship Id="rId6065" Type="http://schemas.openxmlformats.org/officeDocument/2006/relationships/hyperlink" Target="https://web.archive.org/web/20140715144238/https:/ucadia.s3.amazonaws.com/acts_reference/contract/uk_1835_5Will4_c25_post_offices.pdf" TargetMode="External"/><Relationship Id="rId7116" Type="http://schemas.openxmlformats.org/officeDocument/2006/relationships/hyperlink" Target="https://web.archive.org/web/20160323104701/http:/one-heaven.org/lexica/en/define/rule%20of%20law.html" TargetMode="External"/><Relationship Id="rId5081" Type="http://schemas.openxmlformats.org/officeDocument/2006/relationships/hyperlink" Target="https://web.archive.org/web/20140715151703/http:/one-heaven.org/lexica/en/define/claim.html" TargetMode="External"/><Relationship Id="rId6132" Type="http://schemas.openxmlformats.org/officeDocument/2006/relationships/hyperlink" Target="https://web.archive.org/web/20140715144238/http:/one-heaven.org/lexica/en/define/court.html" TargetMode="External"/><Relationship Id="rId7530" Type="http://schemas.openxmlformats.org/officeDocument/2006/relationships/hyperlink" Target="https://web.archive.org/web/20160323105051/http:/one-heaven.org/lexica/en/define/claim.html" TargetMode="External"/><Relationship Id="rId994" Type="http://schemas.openxmlformats.org/officeDocument/2006/relationships/hyperlink" Target="https://web.archive.org/web/20140715191337/http:/one-heaven.org/canons/fiduciary_law/article/13.html" TargetMode="External"/><Relationship Id="rId2675" Type="http://schemas.openxmlformats.org/officeDocument/2006/relationships/hyperlink" Target="https://web.archive.org/web/20140715191759/http:/one-heaven.org/canons/fiduciary_law/article/37.html" TargetMode="External"/><Relationship Id="rId3726" Type="http://schemas.openxmlformats.org/officeDocument/2006/relationships/hyperlink" Target="https://web.archive.org/web/20140715162332/http:/one-heaven.org/lexica/en/define/debtor.html" TargetMode="External"/><Relationship Id="rId647" Type="http://schemas.openxmlformats.org/officeDocument/2006/relationships/hyperlink" Target="https://web.archive.org/web/20140715151303/http:/one-heaven.org/lexica/en/define/accounts.html" TargetMode="External"/><Relationship Id="rId1277" Type="http://schemas.openxmlformats.org/officeDocument/2006/relationships/hyperlink" Target="https://web.archive.org/web/20140715154232/http:/one-heaven.org/lexica/en/define/instrument.html" TargetMode="External"/><Relationship Id="rId1691" Type="http://schemas.openxmlformats.org/officeDocument/2006/relationships/hyperlink" Target="https://web.archive.org/web/20140715144040/http:/one-heaven.org/lexica/en/define/one%20heaven.html" TargetMode="External"/><Relationship Id="rId2328" Type="http://schemas.openxmlformats.org/officeDocument/2006/relationships/hyperlink" Target="https://web.archive.org/web/20140715152642/http:/one-heaven.org/lexica/en/define/form.html" TargetMode="External"/><Relationship Id="rId2742" Type="http://schemas.openxmlformats.org/officeDocument/2006/relationships/hyperlink" Target="https://web.archive.org/web/20140715151806/http:/one-heaven.org/canons/fiduciary_law/article/39.html" TargetMode="External"/><Relationship Id="rId5898" Type="http://schemas.openxmlformats.org/officeDocument/2006/relationships/hyperlink" Target="https://web.archive.org/web/20140715160701/http:/one-heaven.org/lexica/en/define/person.html" TargetMode="External"/><Relationship Id="rId6949" Type="http://schemas.openxmlformats.org/officeDocument/2006/relationships/hyperlink" Target="https://web.archive.org/web/20160323124319/http:/one-heaven.org/canons/fiduciary_law/article/121.html" TargetMode="External"/><Relationship Id="rId714" Type="http://schemas.openxmlformats.org/officeDocument/2006/relationships/hyperlink" Target="https://web.archive.org/web/20140715151303/http:/one-heaven.org/canons/fiduciary_law/article/5.html" TargetMode="External"/><Relationship Id="rId1344" Type="http://schemas.openxmlformats.org/officeDocument/2006/relationships/hyperlink" Target="https://web.archive.org/web/20140715154810/http:/one-heaven.org/lexica/en/define/gift.html" TargetMode="External"/><Relationship Id="rId5965" Type="http://schemas.openxmlformats.org/officeDocument/2006/relationships/hyperlink" Target="https://web.archive.org/web/20140715155313/http:/one-heaven.org/lexica/en/define/action.html" TargetMode="External"/><Relationship Id="rId50" Type="http://schemas.openxmlformats.org/officeDocument/2006/relationships/hyperlink" Target="https://web.archive.org/web/20140715162812/http:/one-heaven.org/lexica/en/define/form.html" TargetMode="External"/><Relationship Id="rId1411" Type="http://schemas.openxmlformats.org/officeDocument/2006/relationships/hyperlink" Target="https://web.archive.org/web/20140715144635/http:/one-heaven.org/canons/fiduciary_law/article/21.html" TargetMode="External"/><Relationship Id="rId4567" Type="http://schemas.openxmlformats.org/officeDocument/2006/relationships/hyperlink" Target="https://web.archive.org/web/20140715153020/http:/one-heaven.org/lexica/en/define/corporation.html" TargetMode="External"/><Relationship Id="rId5618" Type="http://schemas.openxmlformats.org/officeDocument/2006/relationships/hyperlink" Target="https://web.archive.org/web/20140715144223/http:/one-heaven.org/lexica/en/define/roman%20cult.html" TargetMode="External"/><Relationship Id="rId3169" Type="http://schemas.openxmlformats.org/officeDocument/2006/relationships/hyperlink" Target="https://web.archive.org/web/20140715145612/http:/one-heaven.org/canons/fiduciary_law/article/46.html" TargetMode="External"/><Relationship Id="rId3583" Type="http://schemas.openxmlformats.org/officeDocument/2006/relationships/hyperlink" Target="https://web.archive.org/web/20140715163235/http:/one-heaven.org/canons/fiduciary_law/article/53.html" TargetMode="External"/><Relationship Id="rId4981" Type="http://schemas.openxmlformats.org/officeDocument/2006/relationships/hyperlink" Target="https://web.archive.org/web/20140715153528/http:/one-heaven.org/lexica/en/define/sovereign.html" TargetMode="External"/><Relationship Id="rId7040" Type="http://schemas.openxmlformats.org/officeDocument/2006/relationships/hyperlink" Target="https://web.archive.org/web/20160323135805/http:/one-heaven.org/lexica/en/define/claim.html" TargetMode="External"/><Relationship Id="rId2185" Type="http://schemas.openxmlformats.org/officeDocument/2006/relationships/hyperlink" Target="https://web.archive.org/web/20140715170228/http:/one-heaven.org/lexica/en/define/court.html" TargetMode="External"/><Relationship Id="rId3236" Type="http://schemas.openxmlformats.org/officeDocument/2006/relationships/hyperlink" Target="https://web.archive.org/web/20140715154051/http:/one-heaven.org/lexica/en/define/property.html" TargetMode="External"/><Relationship Id="rId4634" Type="http://schemas.openxmlformats.org/officeDocument/2006/relationships/hyperlink" Target="https://web.archive.org/web/20140715153020/http:/one-heaven.org/lexica/en/define/form.html" TargetMode="External"/><Relationship Id="rId157" Type="http://schemas.openxmlformats.org/officeDocument/2006/relationships/hyperlink" Target="https://web.archive.org/web/20140715152507/http:/one-heaven.org/lexica/en/define/good.html" TargetMode="External"/><Relationship Id="rId3650" Type="http://schemas.openxmlformats.org/officeDocument/2006/relationships/hyperlink" Target="https://web.archive.org/web/20140715152131/http:/one-heaven.org/lexica/en/define/meaning.html" TargetMode="External"/><Relationship Id="rId4701" Type="http://schemas.openxmlformats.org/officeDocument/2006/relationships/hyperlink" Target="https://web.archive.org/web/20140715170336/http:/one-heaven.org/lexica/en/define/crown.html" TargetMode="External"/><Relationship Id="rId7857" Type="http://schemas.openxmlformats.org/officeDocument/2006/relationships/hyperlink" Target="https://web.archive.org/web/20160306015637/http:/one-heaven.org/lexica/en/define/corporation.html" TargetMode="External"/><Relationship Id="rId571" Type="http://schemas.openxmlformats.org/officeDocument/2006/relationships/hyperlink" Target="https://web.archive.org/web/20140715151303/http:/one-heaven.org/lexica/en/define/order.html" TargetMode="External"/><Relationship Id="rId2252" Type="http://schemas.openxmlformats.org/officeDocument/2006/relationships/hyperlink" Target="https://web.archive.org/web/20140715170228/http:/one-heaven.org/lexica/en/define/bankruptcy.html" TargetMode="External"/><Relationship Id="rId3303" Type="http://schemas.openxmlformats.org/officeDocument/2006/relationships/hyperlink" Target="https://web.archive.org/web/20140715154051/http:/one-heaven.org/lexica/en/define/estate.html" TargetMode="External"/><Relationship Id="rId6459" Type="http://schemas.openxmlformats.org/officeDocument/2006/relationships/hyperlink" Target="https://web.archive.org/web/20160323104337/http:/one-heaven.org/lexica/en/define/valid.html" TargetMode="External"/><Relationship Id="rId6873" Type="http://schemas.openxmlformats.org/officeDocument/2006/relationships/hyperlink" Target="https://web.archive.org/web/20160323103907/http:/one-heaven.org/lexica/en/define/estate.html" TargetMode="External"/><Relationship Id="rId7924" Type="http://schemas.openxmlformats.org/officeDocument/2006/relationships/hyperlink" Target="https://web.archive.org/web/20160323110116/http:/one-heaven.org/lexica/en/define/crown.html" TargetMode="External"/><Relationship Id="rId224" Type="http://schemas.openxmlformats.org/officeDocument/2006/relationships/hyperlink" Target="https://web.archive.org/web/20140715163841/http:/one-heaven.org/lexica/en/define/grantor.html" TargetMode="External"/><Relationship Id="rId5475" Type="http://schemas.openxmlformats.org/officeDocument/2006/relationships/hyperlink" Target="https://web.archive.org/web/20140715143927/http:/one-heaven.org/lexica/en/define/life.html" TargetMode="External"/><Relationship Id="rId6526" Type="http://schemas.openxmlformats.org/officeDocument/2006/relationships/hyperlink" Target="https://web.archive.org/web/20160323124308/http:/one-heaven.org/lexica/en/define/concept.html" TargetMode="External"/><Relationship Id="rId6940" Type="http://schemas.openxmlformats.org/officeDocument/2006/relationships/hyperlink" Target="https://web.archive.org/web/20160323104147/http:/one-heaven.org/lexica/en/define/claim.html" TargetMode="External"/><Relationship Id="rId4077" Type="http://schemas.openxmlformats.org/officeDocument/2006/relationships/hyperlink" Target="https://web.archive.org/web/20140715152427/http:/one-heaven.org/lexica/en/define/proof.html" TargetMode="External"/><Relationship Id="rId4491" Type="http://schemas.openxmlformats.org/officeDocument/2006/relationships/hyperlink" Target="https://web.archive.org/web/20140715153020/http:/one-heaven.org/lexica/en/define/chancellor.html" TargetMode="External"/><Relationship Id="rId5128" Type="http://schemas.openxmlformats.org/officeDocument/2006/relationships/hyperlink" Target="https://web.archive.org/web/20140715154052/http:/one-heaven.org/lexica/en/define/valid.html" TargetMode="External"/><Relationship Id="rId5542" Type="http://schemas.openxmlformats.org/officeDocument/2006/relationships/hyperlink" Target="https://web.archive.org/web/20140715144223/http:/one-heaven.org/lexica/en/define/estate.html" TargetMode="External"/><Relationship Id="rId1738" Type="http://schemas.openxmlformats.org/officeDocument/2006/relationships/hyperlink" Target="https://web.archive.org/web/20140715144040/http:/one-heaven.org/lexica/en/define/joinder.html" TargetMode="External"/><Relationship Id="rId3093" Type="http://schemas.openxmlformats.org/officeDocument/2006/relationships/hyperlink" Target="https://web.archive.org/web/20140715145826/http:/one-heaven.org/canons/fiduciary_law/article/45.html" TargetMode="External"/><Relationship Id="rId4144" Type="http://schemas.openxmlformats.org/officeDocument/2006/relationships/hyperlink" Target="https://web.archive.org/web/20140715151418/http:/one-heaven.org/lexica/en/define/agreement.html" TargetMode="External"/><Relationship Id="rId3160" Type="http://schemas.openxmlformats.org/officeDocument/2006/relationships/hyperlink" Target="https://web.archive.org/web/20140715145612/http:/one-heaven.org/lexica/en/define/liability.html" TargetMode="External"/><Relationship Id="rId4211" Type="http://schemas.openxmlformats.org/officeDocument/2006/relationships/hyperlink" Target="https://web.archive.org/web/20140715161018/http:/one-heaven.org/lexica/en/define/oath.html" TargetMode="External"/><Relationship Id="rId7367" Type="http://schemas.openxmlformats.org/officeDocument/2006/relationships/hyperlink" Target="https://web.archive.org/web/20160323103527/http:/one-heaven.org/lexica/en/define/justice.html" TargetMode="External"/><Relationship Id="rId1805" Type="http://schemas.openxmlformats.org/officeDocument/2006/relationships/hyperlink" Target="https://web.archive.org/web/20140715191730/http:/one-heaven.org/lexica/en/define/agreement.html" TargetMode="External"/><Relationship Id="rId7781" Type="http://schemas.openxmlformats.org/officeDocument/2006/relationships/hyperlink" Target="https://web.archive.org/web/20160306015637/http:/one-heaven.org/lexica/en/define/settlement.html" TargetMode="External"/><Relationship Id="rId3977" Type="http://schemas.openxmlformats.org/officeDocument/2006/relationships/hyperlink" Target="https://web.archive.org/web/20140715170332/http:/one-heaven.org/lexica/en/define/terms.html" TargetMode="External"/><Relationship Id="rId6036" Type="http://schemas.openxmlformats.org/officeDocument/2006/relationships/hyperlink" Target="https://web.archive.org/web/20140715144238/http:/one-heaven.org/lexica/en/define/fiduciary.html" TargetMode="External"/><Relationship Id="rId6383" Type="http://schemas.openxmlformats.org/officeDocument/2006/relationships/hyperlink" Target="https://web.archive.org/web/20160323104403/http:/one-heaven.org/canons/fiduciary_law/article/111.html" TargetMode="External"/><Relationship Id="rId7434" Type="http://schemas.openxmlformats.org/officeDocument/2006/relationships/hyperlink" Target="https://web.archive.org/web/20160323124251/https:/ucadia.s3.amazonaws.com/statutes_uk/1600_1699/uk_1640_16Car1_c10_privy_council.pdf" TargetMode="External"/><Relationship Id="rId898" Type="http://schemas.openxmlformats.org/officeDocument/2006/relationships/hyperlink" Target="https://web.archive.org/web/20140715191655/http:/one-heaven.org/canons/fiduciary_law/article/9.html" TargetMode="External"/><Relationship Id="rId2579" Type="http://schemas.openxmlformats.org/officeDocument/2006/relationships/hyperlink" Target="https://web.archive.org/web/20140715153612/http:/one-heaven.org/lexica/en/define/trust.html" TargetMode="External"/><Relationship Id="rId2993" Type="http://schemas.openxmlformats.org/officeDocument/2006/relationships/hyperlink" Target="https://web.archive.org/web/20140715150333/http:/one-heaven.org/lexica/en/define/owner.html" TargetMode="External"/><Relationship Id="rId6450" Type="http://schemas.openxmlformats.org/officeDocument/2006/relationships/hyperlink" Target="https://web.archive.org/web/20160323104337/http:/one-heaven.org/lexica/en/define/person.html" TargetMode="External"/><Relationship Id="rId7501" Type="http://schemas.openxmlformats.org/officeDocument/2006/relationships/hyperlink" Target="https://web.archive.org/web/20160323124144/http:/one-heaven.org/lexica/en/define/common%20law.html" TargetMode="External"/><Relationship Id="rId965" Type="http://schemas.openxmlformats.org/officeDocument/2006/relationships/hyperlink" Target="https://web.archive.org/web/20140715155038/http:/one-heaven.org/canons/fiduciary_law/article/12.html" TargetMode="External"/><Relationship Id="rId1595" Type="http://schemas.openxmlformats.org/officeDocument/2006/relationships/hyperlink" Target="https://web.archive.org/web/20140715191707/http:/one-heaven.org/lexica/en/define/meaning.html" TargetMode="External"/><Relationship Id="rId2646" Type="http://schemas.openxmlformats.org/officeDocument/2006/relationships/hyperlink" Target="https://web.archive.org/web/20140715153411/http:/one-heaven.org/lexica/en/define/form.html" TargetMode="External"/><Relationship Id="rId5052" Type="http://schemas.openxmlformats.org/officeDocument/2006/relationships/hyperlink" Target="https://web.archive.org/web/20140715153528/http:/one-heaven.org/lexica/en/define/jurisdiction.html" TargetMode="External"/><Relationship Id="rId6103" Type="http://schemas.openxmlformats.org/officeDocument/2006/relationships/hyperlink" Target="https://web.archive.org/web/20140715144238/http:/one-heaven.org/lexica/en/define/debtor.html" TargetMode="External"/><Relationship Id="rId618" Type="http://schemas.openxmlformats.org/officeDocument/2006/relationships/hyperlink" Target="https://web.archive.org/web/20140715151303/http:/one-heaven.org/lexica/en/define/accounts.html" TargetMode="External"/><Relationship Id="rId1248" Type="http://schemas.openxmlformats.org/officeDocument/2006/relationships/hyperlink" Target="https://web.archive.org/web/20140715154232/http:/one-heaven.org/lexica/en/define/pactum%20de%20singularis%20caelum.html" TargetMode="External"/><Relationship Id="rId1662" Type="http://schemas.openxmlformats.org/officeDocument/2006/relationships/hyperlink" Target="https://web.archive.org/web/20140715144040/http:/one-heaven.org/lexica/en/define/trust.html" TargetMode="External"/><Relationship Id="rId5869" Type="http://schemas.openxmlformats.org/officeDocument/2006/relationships/hyperlink" Target="https://web.archive.org/web/20140715160701/http:/one-heaven.org/lexica/en/define/proof.html" TargetMode="External"/><Relationship Id="rId1315" Type="http://schemas.openxmlformats.org/officeDocument/2006/relationships/hyperlink" Target="https://web.archive.org/web/20140715145502/http:/one-heaven.org/lexica/en/define/instrument.html" TargetMode="External"/><Relationship Id="rId2713" Type="http://schemas.openxmlformats.org/officeDocument/2006/relationships/hyperlink" Target="https://web.archive.org/web/20140715191759/http:/one-heaven.org/lexica/en/define/order.html" TargetMode="External"/><Relationship Id="rId7291" Type="http://schemas.openxmlformats.org/officeDocument/2006/relationships/hyperlink" Target="https://web.archive.org/web/20160323135718/http:/one-heaven.org/lexica/en/define/divine%20creator.html" TargetMode="External"/><Relationship Id="rId4885" Type="http://schemas.openxmlformats.org/officeDocument/2006/relationships/hyperlink" Target="https://web.archive.org/web/20140715164538/http:/one-heaven.org/lexica/en/define/proof.html" TargetMode="External"/><Relationship Id="rId5936" Type="http://schemas.openxmlformats.org/officeDocument/2006/relationships/hyperlink" Target="https://web.archive.org/web/20140715143915/http:/one-heaven.org/canons/fiduciary_law/article/100.html" TargetMode="External"/><Relationship Id="rId21" Type="http://schemas.openxmlformats.org/officeDocument/2006/relationships/hyperlink" Target="https://web.archive.org/web/20140715162812/http:/one-heaven.org/lexica/en/define/canon%20law.html" TargetMode="External"/><Relationship Id="rId2089" Type="http://schemas.openxmlformats.org/officeDocument/2006/relationships/hyperlink" Target="https://web.archive.org/web/20140715170228/http:/one-heaven.org/lexica/en/define/good.html" TargetMode="External"/><Relationship Id="rId3487" Type="http://schemas.openxmlformats.org/officeDocument/2006/relationships/hyperlink" Target="https://web.archive.org/web/20140715151145/http:/one-heaven.org/lexica/en/define/trade.html" TargetMode="External"/><Relationship Id="rId4538" Type="http://schemas.openxmlformats.org/officeDocument/2006/relationships/hyperlink" Target="https://web.archive.org/web/20140715153020/http:/one-heaven.org/lexica/en/define/property.html" TargetMode="External"/><Relationship Id="rId4952" Type="http://schemas.openxmlformats.org/officeDocument/2006/relationships/hyperlink" Target="https://web.archive.org/web/20140715164952/http:/one-heaven.org/lexica/en/define/instrument.html" TargetMode="External"/><Relationship Id="rId3554" Type="http://schemas.openxmlformats.org/officeDocument/2006/relationships/hyperlink" Target="https://web.archive.org/web/20140715163235/http:/one-heaven.org/lexica/en/define/promise.html" TargetMode="External"/><Relationship Id="rId4605" Type="http://schemas.openxmlformats.org/officeDocument/2006/relationships/hyperlink" Target="https://web.archive.org/web/20140715153020/http:/one-heaven.org/lexica/en/define/form.html" TargetMode="External"/><Relationship Id="rId7011" Type="http://schemas.openxmlformats.org/officeDocument/2006/relationships/hyperlink" Target="https://web.archive.org/web/20160323135747/http:/one-heaven.org/lexica/en/define/body.html" TargetMode="External"/><Relationship Id="rId475" Type="http://schemas.openxmlformats.org/officeDocument/2006/relationships/hyperlink" Target="https://web.archive.org/web/20140715163841/http:/one-heaven.org/lexica/en/define/terms.html" TargetMode="External"/><Relationship Id="rId2156" Type="http://schemas.openxmlformats.org/officeDocument/2006/relationships/hyperlink" Target="https://web.archive.org/web/20140715170228/http:/one-heaven.org/lexica/en/define/person.html" TargetMode="External"/><Relationship Id="rId2570" Type="http://schemas.openxmlformats.org/officeDocument/2006/relationships/hyperlink" Target="https://web.archive.org/web/20140715153612/http:/one-heaven.org/lexica/en/define/oath.html" TargetMode="External"/><Relationship Id="rId3207" Type="http://schemas.openxmlformats.org/officeDocument/2006/relationships/hyperlink" Target="https://web.archive.org/web/20140715161658/http:/one-heaven.org/lexica/en/define/estate.html" TargetMode="External"/><Relationship Id="rId3621" Type="http://schemas.openxmlformats.org/officeDocument/2006/relationships/hyperlink" Target="https://web.archive.org/web/20140715163235/http:/one-heaven.org/lexica/en/define/case.html" TargetMode="External"/><Relationship Id="rId6777" Type="http://schemas.openxmlformats.org/officeDocument/2006/relationships/hyperlink" Target="https://web.archive.org/web/20160323110743/http:/one-heaven.org/canons/fiduciary_law/article/116.html" TargetMode="External"/><Relationship Id="rId7828" Type="http://schemas.openxmlformats.org/officeDocument/2006/relationships/hyperlink" Target="https://web.archive.org/web/20160306015637/http:/one-heaven.org/lexica/en/define/court.html" TargetMode="External"/><Relationship Id="rId128" Type="http://schemas.openxmlformats.org/officeDocument/2006/relationships/hyperlink" Target="https://web.archive.org/web/20140715152507/http:/one-heaven.org/lexica/en/define/oath.html" TargetMode="External"/><Relationship Id="rId542" Type="http://schemas.openxmlformats.org/officeDocument/2006/relationships/hyperlink" Target="https://web.archive.org/web/20140715151303/http:/one-heaven.org/lexica/en/define/good.html" TargetMode="External"/><Relationship Id="rId1172" Type="http://schemas.openxmlformats.org/officeDocument/2006/relationships/hyperlink" Target="https://web.archive.org/web/20140715145046/http:/one-heaven.org/lexica/en/define/trust.html" TargetMode="External"/><Relationship Id="rId2223" Type="http://schemas.openxmlformats.org/officeDocument/2006/relationships/hyperlink" Target="https://web.archive.org/web/20140715170228/http:/one-heaven.org/lexica/en/define/surrender.html" TargetMode="External"/><Relationship Id="rId5379" Type="http://schemas.openxmlformats.org/officeDocument/2006/relationships/hyperlink" Target="https://web.archive.org/web/20140715145412/http:/one-heaven.org/lexica/en/define/form.html" TargetMode="External"/><Relationship Id="rId5793" Type="http://schemas.openxmlformats.org/officeDocument/2006/relationships/hyperlink" Target="https://web.archive.org/web/20140715160701/http:/one-heaven.org/lexica/en/define/affirmation.html" TargetMode="External"/><Relationship Id="rId6844" Type="http://schemas.openxmlformats.org/officeDocument/2006/relationships/hyperlink" Target="https://web.archive.org/web/20160323124120/http:/one-heaven.org/canons/fiduciary_law/article/117.html" TargetMode="External"/><Relationship Id="rId4395" Type="http://schemas.openxmlformats.org/officeDocument/2006/relationships/hyperlink" Target="https://web.archive.org/web/20140715160656/http:/one-heaven.org/lexica/en/define/form.html" TargetMode="External"/><Relationship Id="rId5446" Type="http://schemas.openxmlformats.org/officeDocument/2006/relationships/hyperlink" Target="https://web.archive.org/web/20140715143927/http:/one-heaven.org/lexica/en/define/life.html" TargetMode="External"/><Relationship Id="rId1989" Type="http://schemas.openxmlformats.org/officeDocument/2006/relationships/hyperlink" Target="https://web.archive.org/web/20140715153111/http:/one-heaven.org/lexica/en/define/notion.html" TargetMode="External"/><Relationship Id="rId4048" Type="http://schemas.openxmlformats.org/officeDocument/2006/relationships/hyperlink" Target="https://web.archive.org/web/20140715162255/http:/one-heaven.org/canons/fiduciary_law/article/62.html" TargetMode="External"/><Relationship Id="rId5860" Type="http://schemas.openxmlformats.org/officeDocument/2006/relationships/hyperlink" Target="https://web.archive.org/web/20140715160701/http:/one-heaven.org/lexica/en/define/court.html" TargetMode="External"/><Relationship Id="rId6911" Type="http://schemas.openxmlformats.org/officeDocument/2006/relationships/hyperlink" Target="https://web.archive.org/web/20160323105651/http:/one-heaven.org/lexica/en/define/record.html" TargetMode="External"/><Relationship Id="rId3064" Type="http://schemas.openxmlformats.org/officeDocument/2006/relationships/hyperlink" Target="https://web.archive.org/web/20140715161401/http:/one-heaven.org/lexica/en/define/property.html" TargetMode="External"/><Relationship Id="rId4462" Type="http://schemas.openxmlformats.org/officeDocument/2006/relationships/hyperlink" Target="https://web.archive.org/web/20140715191818/http:/one-heaven.org/lexica/en/define/state.html" TargetMode="External"/><Relationship Id="rId5513" Type="http://schemas.openxmlformats.org/officeDocument/2006/relationships/hyperlink" Target="https://web.archive.org/web/20140715144223/http:/one-heaven.org/lexica/en/define/meaning.html" TargetMode="External"/><Relationship Id="rId1709" Type="http://schemas.openxmlformats.org/officeDocument/2006/relationships/hyperlink" Target="https://web.archive.org/web/20140715144040/http:/one-heaven.org/canons/fiduciary_law/article/24.html" TargetMode="External"/><Relationship Id="rId4115" Type="http://schemas.openxmlformats.org/officeDocument/2006/relationships/hyperlink" Target="https://web.archive.org/web/20140715163706/http:/one-heaven.org/lexica/en/define/ipso%20facto.html" TargetMode="External"/><Relationship Id="rId7685" Type="http://schemas.openxmlformats.org/officeDocument/2006/relationships/hyperlink" Target="https://web.archive.org/web/20160323135556/http:/one-heaven.org/lexica/en/define/assets.html" TargetMode="External"/><Relationship Id="rId2080" Type="http://schemas.openxmlformats.org/officeDocument/2006/relationships/hyperlink" Target="https://web.archive.org/web/20140715170228/http:/one-heaven.org/lexica/en/define/settle.html" TargetMode="External"/><Relationship Id="rId3131" Type="http://schemas.openxmlformats.org/officeDocument/2006/relationships/hyperlink" Target="https://web.archive.org/web/20140715145826/http:/one-heaven.org/lexica/en/define/promise.html" TargetMode="External"/><Relationship Id="rId6287" Type="http://schemas.openxmlformats.org/officeDocument/2006/relationships/hyperlink" Target="https://web.archive.org/web/20140715154054/http:/one-heaven.org/lexica/en/define/record.html" TargetMode="External"/><Relationship Id="rId7338" Type="http://schemas.openxmlformats.org/officeDocument/2006/relationships/hyperlink" Target="https://web.archive.org/web/20160323105154/http:/one-heaven.org/lexica/en/define/minor.html" TargetMode="External"/><Relationship Id="rId7752" Type="http://schemas.openxmlformats.org/officeDocument/2006/relationships/hyperlink" Target="https://web.archive.org/web/20160322223814/http:/one-heaven.org/canons/fiduciary_law/article/168.html" TargetMode="External"/><Relationship Id="rId2897" Type="http://schemas.openxmlformats.org/officeDocument/2006/relationships/hyperlink" Target="https://web.archive.org/web/20140715151041/http:/one-heaven.org/lexica/en/define/consent.html" TargetMode="External"/><Relationship Id="rId3948" Type="http://schemas.openxmlformats.org/officeDocument/2006/relationships/hyperlink" Target="https://web.archive.org/web/20140715170332/http:/one-heaven.org/lexica/en/define/claim.html" TargetMode="External"/><Relationship Id="rId6354" Type="http://schemas.openxmlformats.org/officeDocument/2006/relationships/hyperlink" Target="https://web.archive.org/web/20160323135636/http:/one-heaven.org/lexica/en/define/company.html" TargetMode="External"/><Relationship Id="rId7405" Type="http://schemas.openxmlformats.org/officeDocument/2006/relationships/hyperlink" Target="https://web.archive.org/web/20160323110010/http:/one-heaven.org/lexica/en/define/notion.html" TargetMode="External"/><Relationship Id="rId869" Type="http://schemas.openxmlformats.org/officeDocument/2006/relationships/hyperlink" Target="https://web.archive.org/web/20140715165200/http:/one-heaven.org/lexica/en/define/assets.html" TargetMode="External"/><Relationship Id="rId1499" Type="http://schemas.openxmlformats.org/officeDocument/2006/relationships/hyperlink" Target="https://web.archive.org/web/20140715144635/http:/one-heaven.org/lexica/en/define/valid.html" TargetMode="External"/><Relationship Id="rId5370" Type="http://schemas.openxmlformats.org/officeDocument/2006/relationships/hyperlink" Target="https://web.archive.org/web/20140715145412/http:/one-heaven.org/lexica/en/define/letter.html" TargetMode="External"/><Relationship Id="rId6007" Type="http://schemas.openxmlformats.org/officeDocument/2006/relationships/hyperlink" Target="https://web.archive.org/web/20140715144238/http:/one-heaven.org/lexica/en/define/parties.html" TargetMode="External"/><Relationship Id="rId6421" Type="http://schemas.openxmlformats.org/officeDocument/2006/relationships/hyperlink" Target="https://web.archive.org/web/20160323104337/http:/one-heaven.org/lexica/en/define/form.html" TargetMode="External"/><Relationship Id="rId2964" Type="http://schemas.openxmlformats.org/officeDocument/2006/relationships/hyperlink" Target="https://web.archive.org/web/20140715160702/http:/one-heaven.org/lexica/en/define/natural%20law.html" TargetMode="External"/><Relationship Id="rId5023" Type="http://schemas.openxmlformats.org/officeDocument/2006/relationships/hyperlink" Target="https://web.archive.org/web/20140715153528/http:/one-heaven.org/lexica/en/define/party.html" TargetMode="External"/><Relationship Id="rId936" Type="http://schemas.openxmlformats.org/officeDocument/2006/relationships/hyperlink" Target="https://web.archive.org/web/20140715155831/http:/one-heaven.org/lexica/en/define/rule%20of%20law.html" TargetMode="External"/><Relationship Id="rId1219" Type="http://schemas.openxmlformats.org/officeDocument/2006/relationships/hyperlink" Target="https://web.archive.org/web/20140715145210/http:/one-heaven.org/lexica/en/define/estate.html" TargetMode="External"/><Relationship Id="rId1566" Type="http://schemas.openxmlformats.org/officeDocument/2006/relationships/hyperlink" Target="https://web.archive.org/web/20140715191707/http:/one-heaven.org/lexica/en/define/estate.html" TargetMode="External"/><Relationship Id="rId1980" Type="http://schemas.openxmlformats.org/officeDocument/2006/relationships/hyperlink" Target="https://web.archive.org/web/20140715160811/http:/one-heaven.org/lexica/en/define/estate.html" TargetMode="External"/><Relationship Id="rId2617" Type="http://schemas.openxmlformats.org/officeDocument/2006/relationships/hyperlink" Target="https://web.archive.org/web/20140715153411/http:/one-heaven.org/lexica/en/define/document.html" TargetMode="External"/><Relationship Id="rId7195" Type="http://schemas.openxmlformats.org/officeDocument/2006/relationships/hyperlink" Target="https://web.archive.org/web/20160323102730/http:/one-heaven.org/lexica/en/define/body.html" TargetMode="External"/><Relationship Id="rId1633" Type="http://schemas.openxmlformats.org/officeDocument/2006/relationships/hyperlink" Target="https://web.archive.org/web/20140715144040/http:/one-heaven.org/lexica/en/define/trust.html" TargetMode="External"/><Relationship Id="rId4789" Type="http://schemas.openxmlformats.org/officeDocument/2006/relationships/hyperlink" Target="https://web.archive.org/web/20140715153709/http:/one-heaven.org/lexica/en/define/seal.html" TargetMode="External"/><Relationship Id="rId1700" Type="http://schemas.openxmlformats.org/officeDocument/2006/relationships/hyperlink" Target="https://web.archive.org/web/20140715144040/http:/one-heaven.org/lexica/en/define/society.html" TargetMode="External"/><Relationship Id="rId4856" Type="http://schemas.openxmlformats.org/officeDocument/2006/relationships/hyperlink" Target="https://web.archive.org/web/20140715153709/http:/one-heaven.org/lexica/en/define/trustee.html" TargetMode="External"/><Relationship Id="rId5907" Type="http://schemas.openxmlformats.org/officeDocument/2006/relationships/hyperlink" Target="https://web.archive.org/web/20140715160701/http:/one-heaven.org/lexica/en/define/record.html" TargetMode="External"/><Relationship Id="rId7262" Type="http://schemas.openxmlformats.org/officeDocument/2006/relationships/hyperlink" Target="https://web.archive.org/web/20160323135627/http:/one-heaven.org/canons/fiduciary_law/article/134.html" TargetMode="External"/><Relationship Id="rId3458" Type="http://schemas.openxmlformats.org/officeDocument/2006/relationships/hyperlink" Target="https://web.archive.org/web/20140715151145/http:/one-heaven.org/lexica/en/define/good%20faith.html" TargetMode="External"/><Relationship Id="rId3872" Type="http://schemas.openxmlformats.org/officeDocument/2006/relationships/hyperlink" Target="https://web.archive.org/web/20140715152559/http:/one-heaven.org/canons/fiduciary_law/article/58.html" TargetMode="External"/><Relationship Id="rId4509" Type="http://schemas.openxmlformats.org/officeDocument/2006/relationships/hyperlink" Target="https://web.archive.org/web/20140715153020/http:/one-heaven.org/lexica/en/define/state.html" TargetMode="External"/><Relationship Id="rId379" Type="http://schemas.openxmlformats.org/officeDocument/2006/relationships/hyperlink" Target="https://web.archive.org/web/20140715163841/http:/one-heaven.org/lexica/en/define/valid.html" TargetMode="External"/><Relationship Id="rId793" Type="http://schemas.openxmlformats.org/officeDocument/2006/relationships/hyperlink" Target="https://web.archive.org/web/20140715151536/http:/one-heaven.org/lexica/en/define/trustee.html" TargetMode="External"/><Relationship Id="rId2474" Type="http://schemas.openxmlformats.org/officeDocument/2006/relationships/hyperlink" Target="https://web.archive.org/web/20140715152642/http:/one-heaven.org/lexica/en/define/valid.html" TargetMode="External"/><Relationship Id="rId3525" Type="http://schemas.openxmlformats.org/officeDocument/2006/relationships/hyperlink" Target="https://web.archive.org/web/20140715151702/http:/one-heaven.org/lexica/en/define/instrument.html" TargetMode="External"/><Relationship Id="rId4923" Type="http://schemas.openxmlformats.org/officeDocument/2006/relationships/hyperlink" Target="https://web.archive.org/web/20140715164538/http:/one-heaven.org/lexica/en/define/suit.html" TargetMode="External"/><Relationship Id="rId446" Type="http://schemas.openxmlformats.org/officeDocument/2006/relationships/hyperlink" Target="https://web.archive.org/web/20140715163841/http:/one-heaven.org/lexica/en/define/trustee.html" TargetMode="External"/><Relationship Id="rId1076" Type="http://schemas.openxmlformats.org/officeDocument/2006/relationships/hyperlink" Target="https://web.archive.org/web/20140715191712/http:/one-heaven.org/lexica/en/define/rule%20of%20law.html" TargetMode="External"/><Relationship Id="rId1490" Type="http://schemas.openxmlformats.org/officeDocument/2006/relationships/hyperlink" Target="https://web.archive.org/web/20140715144635/http:/one-heaven.org/lexica/en/define/trustee.html" TargetMode="External"/><Relationship Id="rId2127" Type="http://schemas.openxmlformats.org/officeDocument/2006/relationships/hyperlink" Target="https://web.archive.org/web/20140715170228/http:/one-heaven.org/lexica/en/define/settlement.html" TargetMode="External"/><Relationship Id="rId860" Type="http://schemas.openxmlformats.org/officeDocument/2006/relationships/hyperlink" Target="https://web.archive.org/web/20140715165200/http:/one-heaven.org/lexica/en/define/trust.html" TargetMode="External"/><Relationship Id="rId1143" Type="http://schemas.openxmlformats.org/officeDocument/2006/relationships/hyperlink" Target="https://web.archive.org/web/20140715145046/http:/one-heaven.org/lexica/en/define/trust.html" TargetMode="External"/><Relationship Id="rId2541" Type="http://schemas.openxmlformats.org/officeDocument/2006/relationships/hyperlink" Target="https://web.archive.org/web/20140715164706/http:/one-heaven.org/lexica/en/define/mind.html" TargetMode="External"/><Relationship Id="rId4299" Type="http://schemas.openxmlformats.org/officeDocument/2006/relationships/hyperlink" Target="https://web.archive.org/web/20140715161838/http:/one-heaven.org/lexica/en/define/person.html" TargetMode="External"/><Relationship Id="rId5697" Type="http://schemas.openxmlformats.org/officeDocument/2006/relationships/hyperlink" Target="https://web.archive.org/web/20140715160701/http:/one-heaven.org/lexica/en/define/trust.html" TargetMode="External"/><Relationship Id="rId6748" Type="http://schemas.openxmlformats.org/officeDocument/2006/relationships/hyperlink" Target="https://web.archive.org/web/20160323110743/https:/ucadia.s3.amazonaws.com/statutes_uk/1700_1799/uk_1799_39Geo3_c22_duties_on_income_assessment.pdf" TargetMode="External"/><Relationship Id="rId513" Type="http://schemas.openxmlformats.org/officeDocument/2006/relationships/hyperlink" Target="https://web.archive.org/web/20140715151303/http:/one-heaven.org/lexica/en/define/fact.html" TargetMode="External"/><Relationship Id="rId5764" Type="http://schemas.openxmlformats.org/officeDocument/2006/relationships/hyperlink" Target="https://web.archive.org/web/20140715160701/http:/one-heaven.org/lexica/en/define/respondent.html" TargetMode="External"/><Relationship Id="rId6815" Type="http://schemas.openxmlformats.org/officeDocument/2006/relationships/hyperlink" Target="https://web.archive.org/web/20160323124120/http:/one-heaven.org/lexica/en/define/corporate.html" TargetMode="External"/><Relationship Id="rId1210" Type="http://schemas.openxmlformats.org/officeDocument/2006/relationships/hyperlink" Target="https://web.archive.org/web/20140715145210/http:/one-heaven.org/lexica/en/define/trust.html" TargetMode="External"/><Relationship Id="rId4366" Type="http://schemas.openxmlformats.org/officeDocument/2006/relationships/hyperlink" Target="https://web.archive.org/web/20140715191522/http:/one-heaven.org/canons/fiduciary_law/article/74.html" TargetMode="External"/><Relationship Id="rId4780" Type="http://schemas.openxmlformats.org/officeDocument/2006/relationships/hyperlink" Target="https://web.archive.org/web/20140715153709/http:/one-heaven.org/lexica/en/define/public.html" TargetMode="External"/><Relationship Id="rId5417" Type="http://schemas.openxmlformats.org/officeDocument/2006/relationships/hyperlink" Target="https://web.archive.org/web/20140715155524/http:/one-heaven.org/lexica/en/define/thing.html" TargetMode="External"/><Relationship Id="rId5831" Type="http://schemas.openxmlformats.org/officeDocument/2006/relationships/hyperlink" Target="https://web.archive.org/web/20140715160701/http:/one-heaven.org/lexica/en/define/affidavit.html" TargetMode="External"/><Relationship Id="rId3382" Type="http://schemas.openxmlformats.org/officeDocument/2006/relationships/hyperlink" Target="https://web.archive.org/web/20140715164212/http:/one-heaven.org/lexica/en/define/parties.html" TargetMode="External"/><Relationship Id="rId4019" Type="http://schemas.openxmlformats.org/officeDocument/2006/relationships/hyperlink" Target="https://web.archive.org/web/20140715151832/http:/one-heaven.org/lexica/en/define/fact.html" TargetMode="External"/><Relationship Id="rId4433" Type="http://schemas.openxmlformats.org/officeDocument/2006/relationships/hyperlink" Target="https://web.archive.org/web/20140715144557/http:/one-heaven.org/lexica/en/define/grant.html" TargetMode="External"/><Relationship Id="rId7589" Type="http://schemas.openxmlformats.org/officeDocument/2006/relationships/hyperlink" Target="https://web.archive.org/web/20160323102918/http:/one-heaven.org/lexica/en/define/estate.html" TargetMode="External"/><Relationship Id="rId3035" Type="http://schemas.openxmlformats.org/officeDocument/2006/relationships/hyperlink" Target="https://web.archive.org/web/20140715161401/http:/one-heaven.org/lexica/en/define/valid.html" TargetMode="External"/><Relationship Id="rId4500" Type="http://schemas.openxmlformats.org/officeDocument/2006/relationships/hyperlink" Target="https://web.archive.org/web/20140715153020/http:/one-heaven.org/lexica/en/define/roman%20cult.html" TargetMode="External"/><Relationship Id="rId7656" Type="http://schemas.openxmlformats.org/officeDocument/2006/relationships/hyperlink" Target="https://web.archive.org/web/20160323135814/http:/one-heaven.org/lexica/en/define/property.html" TargetMode="External"/><Relationship Id="rId370" Type="http://schemas.openxmlformats.org/officeDocument/2006/relationships/hyperlink" Target="https://web.archive.org/web/20140715163841/http:/one-heaven.org/lexica/en/define/trustor.html" TargetMode="External"/><Relationship Id="rId2051" Type="http://schemas.openxmlformats.org/officeDocument/2006/relationships/hyperlink" Target="https://web.archive.org/web/20140715170228/http:/one-heaven.org/lexica/en/define/assets.html" TargetMode="External"/><Relationship Id="rId3102" Type="http://schemas.openxmlformats.org/officeDocument/2006/relationships/hyperlink" Target="https://web.archive.org/web/20140715145826/http:/one-heaven.org/canons/fiduciary_law/article/45.html" TargetMode="External"/><Relationship Id="rId6258" Type="http://schemas.openxmlformats.org/officeDocument/2006/relationships/hyperlink" Target="https://web.archive.org/web/20140715154054/http:/one-heaven.org/lexica/en/define/writing.html" TargetMode="External"/><Relationship Id="rId7309" Type="http://schemas.openxmlformats.org/officeDocument/2006/relationships/hyperlink" Target="https://web.archive.org/web/20160323102625/http:/one-heaven.org/lexica/en/define/trust.html" TargetMode="External"/><Relationship Id="rId5274" Type="http://schemas.openxmlformats.org/officeDocument/2006/relationships/hyperlink" Target="https://web.archive.org/web/20140715154052/http:/one-heaven.org/lexica/en/define/body.html" TargetMode="External"/><Relationship Id="rId6325" Type="http://schemas.openxmlformats.org/officeDocument/2006/relationships/hyperlink" Target="https://web.archive.org/web/20140715161630/http:/one-heaven.org/lexica/en/define/writing.html" TargetMode="External"/><Relationship Id="rId6672" Type="http://schemas.openxmlformats.org/officeDocument/2006/relationships/hyperlink" Target="https://web.archive.org/web/20160323110743/http:/one-heaven.org/lexica/en/define/concept.html" TargetMode="External"/><Relationship Id="rId7723" Type="http://schemas.openxmlformats.org/officeDocument/2006/relationships/hyperlink" Target="https://web.archive.org/web/20160323124053/http:/one-heaven.org/lexica/en/define/province.html" TargetMode="External"/><Relationship Id="rId2868" Type="http://schemas.openxmlformats.org/officeDocument/2006/relationships/hyperlink" Target="https://web.archive.org/web/20140715151041/http:/one-heaven.org/lexica/en/define/officer.html" TargetMode="External"/><Relationship Id="rId3919" Type="http://schemas.openxmlformats.org/officeDocument/2006/relationships/hyperlink" Target="https://web.archive.org/web/20140715152559/http:/one-heaven.org/lexica/en/define/bankruptcy.html" TargetMode="External"/><Relationship Id="rId1884" Type="http://schemas.openxmlformats.org/officeDocument/2006/relationships/hyperlink" Target="https://web.archive.org/web/20140715144328/http:/one-heaven.org/lexica/en/define/concept.html" TargetMode="External"/><Relationship Id="rId2935" Type="http://schemas.openxmlformats.org/officeDocument/2006/relationships/hyperlink" Target="https://web.archive.org/web/20140715160702/http:/one-heaven.org/canons/fiduciary_law/article/42.html" TargetMode="External"/><Relationship Id="rId4290" Type="http://schemas.openxmlformats.org/officeDocument/2006/relationships/hyperlink" Target="https://web.archive.org/web/20140715161838/http:/one-heaven.org/lexica/en/define/valid.html" TargetMode="External"/><Relationship Id="rId5341" Type="http://schemas.openxmlformats.org/officeDocument/2006/relationships/hyperlink" Target="https://web.archive.org/web/20140715145412/http:/one-heaven.org/lexica/en/define/personal%20property.html" TargetMode="External"/><Relationship Id="rId907" Type="http://schemas.openxmlformats.org/officeDocument/2006/relationships/hyperlink" Target="https://web.archive.org/web/20140715143716/http:/one-heaven.org/lexica/en/define/meaning.html" TargetMode="External"/><Relationship Id="rId1537" Type="http://schemas.openxmlformats.org/officeDocument/2006/relationships/hyperlink" Target="https://web.archive.org/web/20140715191707/http:/one-heaven.org/lexica/en/define/estate.html" TargetMode="External"/><Relationship Id="rId1951" Type="http://schemas.openxmlformats.org/officeDocument/2006/relationships/hyperlink" Target="https://web.archive.org/web/20140715191451/http:/one-heaven.org/lexica/en/define/assets.html" TargetMode="External"/><Relationship Id="rId7099" Type="http://schemas.openxmlformats.org/officeDocument/2006/relationships/hyperlink" Target="https://web.archive.org/web/20160323103634/http:/one-heaven.org/lexica/en/define/money.html" TargetMode="External"/><Relationship Id="rId1604" Type="http://schemas.openxmlformats.org/officeDocument/2006/relationships/hyperlink" Target="https://web.archive.org/web/20140715191707/http:/one-heaven.org/lexica/en/define/meaning.html" TargetMode="External"/><Relationship Id="rId4010" Type="http://schemas.openxmlformats.org/officeDocument/2006/relationships/hyperlink" Target="https://web.archive.org/web/20140715151832/http:/one-heaven.org/lexica/en/define/person.html" TargetMode="External"/><Relationship Id="rId7166" Type="http://schemas.openxmlformats.org/officeDocument/2006/relationships/hyperlink" Target="https://web.archive.org/web/20160323102730/http:/one-heaven.org/lexica/en/define/case.html" TargetMode="External"/><Relationship Id="rId7580" Type="http://schemas.openxmlformats.org/officeDocument/2006/relationships/hyperlink" Target="https://web.archive.org/web/20160323135641/http:/one-heaven.org/lexica/en/define/form.html" TargetMode="External"/><Relationship Id="rId6182" Type="http://schemas.openxmlformats.org/officeDocument/2006/relationships/hyperlink" Target="https://web.archive.org/web/20140715144238/http:/one-heaven.org/lexica/en/define/court.html" TargetMode="External"/><Relationship Id="rId7233" Type="http://schemas.openxmlformats.org/officeDocument/2006/relationships/hyperlink" Target="https://web.archive.org/web/20160323124037/http:/one-heaven.org/lexica/en/define/valid.html" TargetMode="External"/><Relationship Id="rId697" Type="http://schemas.openxmlformats.org/officeDocument/2006/relationships/hyperlink" Target="https://web.archive.org/web/20140715151303/http:/one-heaven.org/lexica/en/define/ownership.html" TargetMode="External"/><Relationship Id="rId2378" Type="http://schemas.openxmlformats.org/officeDocument/2006/relationships/hyperlink" Target="https://web.archive.org/web/20140715152642/http:/one-heaven.org/canons/fiduciary_law/article/33.html" TargetMode="External"/><Relationship Id="rId3429" Type="http://schemas.openxmlformats.org/officeDocument/2006/relationships/hyperlink" Target="https://web.archive.org/web/20140715151145/http:/one-heaven.org/lexica/en/define/valid.html" TargetMode="External"/><Relationship Id="rId3776" Type="http://schemas.openxmlformats.org/officeDocument/2006/relationships/hyperlink" Target="https://web.archive.org/web/20140715152559/http:/one-heaven.org/lexica/en/define/form.html" TargetMode="External"/><Relationship Id="rId4827" Type="http://schemas.openxmlformats.org/officeDocument/2006/relationships/hyperlink" Target="https://web.archive.org/web/20140715153709/http:/one-heaven.org/lexica/en/define/deed.html" TargetMode="External"/><Relationship Id="rId2792" Type="http://schemas.openxmlformats.org/officeDocument/2006/relationships/hyperlink" Target="https://web.archive.org/web/20140715151806/http:/one-heaven.org/lexica/en/define/valid.html" TargetMode="External"/><Relationship Id="rId3843" Type="http://schemas.openxmlformats.org/officeDocument/2006/relationships/hyperlink" Target="https://web.archive.org/web/20140715152559/http:/one-heaven.org/lexica/en/define/security.html" TargetMode="External"/><Relationship Id="rId6999" Type="http://schemas.openxmlformats.org/officeDocument/2006/relationships/hyperlink" Target="https://web.archive.org/web/20160323135746/https:/ucadia.s3.amazonaws.com/statutes_uk/1700_1799/uk_1711_10Ann_c2_religious_toleration.pdf" TargetMode="External"/><Relationship Id="rId7300" Type="http://schemas.openxmlformats.org/officeDocument/2006/relationships/hyperlink" Target="https://web.archive.org/web/20160323135718/http:/one-heaven.org/lexica/en/define/property.html" TargetMode="External"/><Relationship Id="rId764" Type="http://schemas.openxmlformats.org/officeDocument/2006/relationships/hyperlink" Target="https://web.archive.org/web/20140715151303/http:/one-heaven.org/lexica/en/define/oath.html" TargetMode="External"/><Relationship Id="rId1394" Type="http://schemas.openxmlformats.org/officeDocument/2006/relationships/hyperlink" Target="https://web.archive.org/web/20140715144635/http:/one-heaven.org/lexica/en/define/record.html" TargetMode="External"/><Relationship Id="rId2445" Type="http://schemas.openxmlformats.org/officeDocument/2006/relationships/hyperlink" Target="https://web.archive.org/web/20140715152642/http:/one-heaven.org/lexica/en/define/record.html" TargetMode="External"/><Relationship Id="rId3910" Type="http://schemas.openxmlformats.org/officeDocument/2006/relationships/hyperlink" Target="https://web.archive.org/web/20140715152559/http:/one-heaven.org/lexica/en/define/bankruptcy.html" TargetMode="External"/><Relationship Id="rId417" Type="http://schemas.openxmlformats.org/officeDocument/2006/relationships/hyperlink" Target="https://web.archive.org/web/20140715163841/http:/one-heaven.org/lexica/en/define/claim.html" TargetMode="External"/><Relationship Id="rId831" Type="http://schemas.openxmlformats.org/officeDocument/2006/relationships/hyperlink" Target="https://web.archive.org/web/20140715163633/http:/one-heaven.org/canons/fiduciary_law/article/7.html" TargetMode="External"/><Relationship Id="rId1047" Type="http://schemas.openxmlformats.org/officeDocument/2006/relationships/hyperlink" Target="https://web.archive.org/web/20140715191712/http:/one-heaven.org/lexica/en/define/issue.html" TargetMode="External"/><Relationship Id="rId1461" Type="http://schemas.openxmlformats.org/officeDocument/2006/relationships/hyperlink" Target="https://web.archive.org/web/20140715144635/http:/one-heaven.org/lexica/en/define/record.html" TargetMode="External"/><Relationship Id="rId2512" Type="http://schemas.openxmlformats.org/officeDocument/2006/relationships/hyperlink" Target="https://web.archive.org/web/20140715164706/http:/one-heaven.org/lexica/en/define/form.html" TargetMode="External"/><Relationship Id="rId5668" Type="http://schemas.openxmlformats.org/officeDocument/2006/relationships/hyperlink" Target="https://web.archive.org/web/20140715155330/http:/one-heaven.org/lexica/en/define/public.html" TargetMode="External"/><Relationship Id="rId6719" Type="http://schemas.openxmlformats.org/officeDocument/2006/relationships/hyperlink" Target="https://web.archive.org/web/20160323110743/http:/one-heaven.org/lexica/en/define/income.html" TargetMode="External"/><Relationship Id="rId1114" Type="http://schemas.openxmlformats.org/officeDocument/2006/relationships/hyperlink" Target="https://web.archive.org/web/20140715145046/http:/one-heaven.org/lexica/en/define/meaning.html" TargetMode="External"/><Relationship Id="rId4684" Type="http://schemas.openxmlformats.org/officeDocument/2006/relationships/hyperlink" Target="https://web.archive.org/web/20140715170336/http:/one-heaven.org/lexica/en/define/proof.html" TargetMode="External"/><Relationship Id="rId5735" Type="http://schemas.openxmlformats.org/officeDocument/2006/relationships/hyperlink" Target="https://web.archive.org/web/20140715160701/http:/one-heaven.org/lexica/en/define/affidavit.html" TargetMode="External"/><Relationship Id="rId7090" Type="http://schemas.openxmlformats.org/officeDocument/2006/relationships/hyperlink" Target="https://web.archive.org/web/20160323105949/http:/one-heaven.org/lexica/en/define/one%20heaven.html" TargetMode="External"/><Relationship Id="rId3286" Type="http://schemas.openxmlformats.org/officeDocument/2006/relationships/hyperlink" Target="https://web.archive.org/web/20140715154051/http:/one-heaven.org/canons/fiduciary_law/article/48.html" TargetMode="External"/><Relationship Id="rId4337" Type="http://schemas.openxmlformats.org/officeDocument/2006/relationships/hyperlink" Target="https://web.archive.org/web/20140715161838/http:/one-heaven.org/lexica/en/define/valid.html" TargetMode="External"/><Relationship Id="rId3353" Type="http://schemas.openxmlformats.org/officeDocument/2006/relationships/hyperlink" Target="https://web.archive.org/web/20140715191420/http:/one-heaven.org/lexica/en/define/agree.html" TargetMode="External"/><Relationship Id="rId4751" Type="http://schemas.openxmlformats.org/officeDocument/2006/relationships/hyperlink" Target="https://web.archive.org/web/20140715153709/http:/one-heaven.org/lexica/en/define/deed.html" TargetMode="External"/><Relationship Id="rId5802" Type="http://schemas.openxmlformats.org/officeDocument/2006/relationships/hyperlink" Target="https://web.archive.org/web/20140715160701/http:/one-heaven.org/lexica/en/define/body.html" TargetMode="External"/><Relationship Id="rId274" Type="http://schemas.openxmlformats.org/officeDocument/2006/relationships/hyperlink" Target="https://web.archive.org/web/20140715163841/http:/one-heaven.org/lexica/en/define/trust.html" TargetMode="External"/><Relationship Id="rId3006" Type="http://schemas.openxmlformats.org/officeDocument/2006/relationships/hyperlink" Target="https://web.archive.org/web/20140715150333/http:/one-heaven.org/lexica/en/define/divine%20law.html" TargetMode="External"/><Relationship Id="rId4404" Type="http://schemas.openxmlformats.org/officeDocument/2006/relationships/hyperlink" Target="https://web.archive.org/web/20140715160656/http:/one-heaven.org/lexica/en/define/form.html" TargetMode="External"/><Relationship Id="rId7974" Type="http://schemas.openxmlformats.org/officeDocument/2006/relationships/theme" Target="theme/theme1.xml"/><Relationship Id="rId3420" Type="http://schemas.openxmlformats.org/officeDocument/2006/relationships/hyperlink" Target="https://web.archive.org/web/20140715151145/http:/one-heaven.org/lexica/en/define/valid.html" TargetMode="External"/><Relationship Id="rId6576" Type="http://schemas.openxmlformats.org/officeDocument/2006/relationships/hyperlink" Target="https://web.archive.org/web/20160323135800/http:/one-heaven.org/lexica/en/define/buyer.html" TargetMode="External"/><Relationship Id="rId6990" Type="http://schemas.openxmlformats.org/officeDocument/2006/relationships/hyperlink" Target="https://web.archive.org/web/20160323135746/http:/one-heaven.org/lexica/en/define/admiral.html" TargetMode="External"/><Relationship Id="rId7627" Type="http://schemas.openxmlformats.org/officeDocument/2006/relationships/hyperlink" Target="https://web.archive.org/web/20160323105552/http:/one-heaven.org/lexica/en/define/form.html" TargetMode="External"/><Relationship Id="rId341" Type="http://schemas.openxmlformats.org/officeDocument/2006/relationships/hyperlink" Target="https://web.archive.org/web/20140715163841/http:/one-heaven.org/lexica/en/define/trustor.html" TargetMode="External"/><Relationship Id="rId2022" Type="http://schemas.openxmlformats.org/officeDocument/2006/relationships/hyperlink" Target="https://web.archive.org/web/20140715170228/http:/one-heaven.org/canons/fiduciary_law/article/32.html" TargetMode="External"/><Relationship Id="rId5178" Type="http://schemas.openxmlformats.org/officeDocument/2006/relationships/hyperlink" Target="https://web.archive.org/web/20140715154052/http:/one-heaven.org/lexica/en/define/valid.html" TargetMode="External"/><Relationship Id="rId5592" Type="http://schemas.openxmlformats.org/officeDocument/2006/relationships/hyperlink" Target="https://web.archive.org/web/20140715144223/http:/one-heaven.org/lexica/en/define/declaration.html" TargetMode="External"/><Relationship Id="rId6229" Type="http://schemas.openxmlformats.org/officeDocument/2006/relationships/hyperlink" Target="https://web.archive.org/web/20140715144803/http:/one-heaven.org/lexica/en/define/justice.html" TargetMode="External"/><Relationship Id="rId6643" Type="http://schemas.openxmlformats.org/officeDocument/2006/relationships/hyperlink" Target="https://web.archive.org/web/20160323110743/http:/one-heaven.org/lexica/en/define/issue.html" TargetMode="External"/><Relationship Id="rId1788" Type="http://schemas.openxmlformats.org/officeDocument/2006/relationships/hyperlink" Target="https://web.archive.org/web/20140715191730/http:/one-heaven.org/lexica/en/define/claim.html" TargetMode="External"/><Relationship Id="rId2839" Type="http://schemas.openxmlformats.org/officeDocument/2006/relationships/hyperlink" Target="https://web.archive.org/web/20140715151041/http:/one-heaven.org/lexica/en/define/estate.html" TargetMode="External"/><Relationship Id="rId4194" Type="http://schemas.openxmlformats.org/officeDocument/2006/relationships/hyperlink" Target="https://web.archive.org/web/20140715191804/http:/one-heaven.org/lexica/en/define/valid.html" TargetMode="External"/><Relationship Id="rId5245" Type="http://schemas.openxmlformats.org/officeDocument/2006/relationships/hyperlink" Target="https://web.archive.org/web/20140715154052/http:/one-heaven.org/lexica/en/define/good%20faith.html" TargetMode="External"/><Relationship Id="rId6710" Type="http://schemas.openxmlformats.org/officeDocument/2006/relationships/hyperlink" Target="https://web.archive.org/web/20160323110743/http:/one-heaven.org/lexica/en/define/person.html" TargetMode="External"/><Relationship Id="rId4261" Type="http://schemas.openxmlformats.org/officeDocument/2006/relationships/hyperlink" Target="https://web.archive.org/web/20140715150108/http:/one-heaven.org/lexica/en/define/valid.html" TargetMode="External"/><Relationship Id="rId5312" Type="http://schemas.openxmlformats.org/officeDocument/2006/relationships/hyperlink" Target="https://web.archive.org/web/20140715145412/http:/one-heaven.org/lexica/en/define/acceptance.html" TargetMode="External"/><Relationship Id="rId1508" Type="http://schemas.openxmlformats.org/officeDocument/2006/relationships/hyperlink" Target="https://web.archive.org/web/20140715191410/http:/one-heaven.org/canons/fiduciary_law/article/22.html" TargetMode="External"/><Relationship Id="rId1855" Type="http://schemas.openxmlformats.org/officeDocument/2006/relationships/hyperlink" Target="https://web.archive.org/web/20140715155228/http:/one-heaven.org/lexica/en/define/parties.html" TargetMode="External"/><Relationship Id="rId2906" Type="http://schemas.openxmlformats.org/officeDocument/2006/relationships/hyperlink" Target="https://web.archive.org/web/20140715151041/http:/one-heaven.org/lexica/en/define/valuable%20consideration.html" TargetMode="External"/><Relationship Id="rId7484" Type="http://schemas.openxmlformats.org/officeDocument/2006/relationships/hyperlink" Target="https://web.archive.org/web/20160323124242/http:/one-heaven.org/lexica/en/define/trust.html" TargetMode="External"/><Relationship Id="rId1922" Type="http://schemas.openxmlformats.org/officeDocument/2006/relationships/hyperlink" Target="https://web.archive.org/web/20140715144328/http:/one-heaven.org/lexica/en/define/superior.html" TargetMode="External"/><Relationship Id="rId6086" Type="http://schemas.openxmlformats.org/officeDocument/2006/relationships/hyperlink" Target="https://web.archive.org/web/20140715144238/http:/one-heaven.org/lexica/en/define/valid.html" TargetMode="External"/><Relationship Id="rId7137" Type="http://schemas.openxmlformats.org/officeDocument/2006/relationships/hyperlink" Target="https://web.archive.org/web/20160323102730/http:/one-heaven.org/canons/fiduciary_law/article/131.html" TargetMode="External"/><Relationship Id="rId7551" Type="http://schemas.openxmlformats.org/officeDocument/2006/relationships/hyperlink" Target="https://web.archive.org/web/20160323103310/http:/one-heaven.org/canons/fiduciary_law/article/153.html" TargetMode="External"/><Relationship Id="rId2696" Type="http://schemas.openxmlformats.org/officeDocument/2006/relationships/hyperlink" Target="https://web.archive.org/web/20140715191759/http:/one-heaven.org/lexica/en/define/meaning.html" TargetMode="External"/><Relationship Id="rId3747" Type="http://schemas.openxmlformats.org/officeDocument/2006/relationships/hyperlink" Target="https://web.archive.org/web/20140715152304/http:/one-heaven.org/lexica/en/define/agree.html" TargetMode="External"/><Relationship Id="rId6153" Type="http://schemas.openxmlformats.org/officeDocument/2006/relationships/hyperlink" Target="https://web.archive.org/web/20140715144238/http:/one-heaven.org/lexica/en/define/lessor.html" TargetMode="External"/><Relationship Id="rId7204" Type="http://schemas.openxmlformats.org/officeDocument/2006/relationships/hyperlink" Target="https://web.archive.org/web/20160323124037/http:/one-heaven.org/lexica/en/define/person.html" TargetMode="External"/><Relationship Id="rId668" Type="http://schemas.openxmlformats.org/officeDocument/2006/relationships/hyperlink" Target="https://web.archive.org/web/20140715151303/http:/one-heaven.org/lexica/en/define/property.html" TargetMode="External"/><Relationship Id="rId1298" Type="http://schemas.openxmlformats.org/officeDocument/2006/relationships/hyperlink" Target="https://web.archive.org/web/20140715162016/http:/one-heaven.org/lexica/en/define/instrument.html" TargetMode="External"/><Relationship Id="rId2349" Type="http://schemas.openxmlformats.org/officeDocument/2006/relationships/hyperlink" Target="https://web.archive.org/web/20140715152642/http:/one-heaven.org/lexica/en/define/record.html" TargetMode="External"/><Relationship Id="rId2763" Type="http://schemas.openxmlformats.org/officeDocument/2006/relationships/hyperlink" Target="https://web.archive.org/web/20140715151806/http:/one-heaven.org/lexica/en/define/writing.html" TargetMode="External"/><Relationship Id="rId3814" Type="http://schemas.openxmlformats.org/officeDocument/2006/relationships/hyperlink" Target="https://web.archive.org/web/20140715152559/http:/one-heaven.org/lexica/en/define/bankruptcy.html" TargetMode="External"/><Relationship Id="rId6220" Type="http://schemas.openxmlformats.org/officeDocument/2006/relationships/hyperlink" Target="https://web.archive.org/web/20140715144803/http:/one-heaven.org/lexica/en/define/bank.html" TargetMode="External"/><Relationship Id="rId735" Type="http://schemas.openxmlformats.org/officeDocument/2006/relationships/hyperlink" Target="https://web.archive.org/web/20140715151303/http:/one-heaven.org/siteadmin/uk_1676_29Car2_c3_against_fraud_and_perjury.pdf" TargetMode="External"/><Relationship Id="rId1365" Type="http://schemas.openxmlformats.org/officeDocument/2006/relationships/hyperlink" Target="https://web.archive.org/web/20140715154810/http:/one-heaven.org/lexica/en/define/terms.html" TargetMode="External"/><Relationship Id="rId2416" Type="http://schemas.openxmlformats.org/officeDocument/2006/relationships/hyperlink" Target="https://web.archive.org/web/20140715152642/http:/one-heaven.org/lexica/en/define/chattel.html" TargetMode="External"/><Relationship Id="rId1018" Type="http://schemas.openxmlformats.org/officeDocument/2006/relationships/hyperlink" Target="https://web.archive.org/web/20140715191712/http:/one-heaven.org/lexica/en/define/trustee.html" TargetMode="External"/><Relationship Id="rId1432" Type="http://schemas.openxmlformats.org/officeDocument/2006/relationships/hyperlink" Target="https://web.archive.org/web/20140715144635/http:/one-heaven.org/lexica/en/define/notice.html" TargetMode="External"/><Relationship Id="rId2830" Type="http://schemas.openxmlformats.org/officeDocument/2006/relationships/hyperlink" Target="https://web.archive.org/web/20140715151041/http:/one-heaven.org/lexica/en/define/seal.html" TargetMode="External"/><Relationship Id="rId4588" Type="http://schemas.openxmlformats.org/officeDocument/2006/relationships/hyperlink" Target="https://web.archive.org/web/20140715153020/http:/one-heaven.org/canons/fiduciary_law/article/81.html" TargetMode="External"/><Relationship Id="rId5639" Type="http://schemas.openxmlformats.org/officeDocument/2006/relationships/hyperlink" Target="https://web.archive.org/web/20140715155330/http:/one-heaven.org/lexica/en/define/sovereign.html" TargetMode="External"/><Relationship Id="rId5986" Type="http://schemas.openxmlformats.org/officeDocument/2006/relationships/hyperlink" Target="https://web.archive.org/web/20140715155313/http:/one-heaven.org/lexica/en/define/deed.html" TargetMode="External"/><Relationship Id="rId71" Type="http://schemas.openxmlformats.org/officeDocument/2006/relationships/hyperlink" Target="https://web.archive.org/web/20140715162202/http:/one-heaven.org/lexica/en/define/sovereign.html" TargetMode="External"/><Relationship Id="rId802" Type="http://schemas.openxmlformats.org/officeDocument/2006/relationships/hyperlink" Target="https://web.archive.org/web/20140715151536/http:/one-heaven.org/lexica/en/define/instrument.html" TargetMode="External"/><Relationship Id="rId7061" Type="http://schemas.openxmlformats.org/officeDocument/2006/relationships/hyperlink" Target="https://web.archive.org/web/20160323135805/http:/one-heaven.org/lexica/en/define/one%20heaven.html" TargetMode="External"/><Relationship Id="rId4655" Type="http://schemas.openxmlformats.org/officeDocument/2006/relationships/hyperlink" Target="https://web.archive.org/web/20140715153020/http:/one-heaven.org/lexica/en/define/rule%20of%20law.html" TargetMode="External"/><Relationship Id="rId5706" Type="http://schemas.openxmlformats.org/officeDocument/2006/relationships/hyperlink" Target="https://web.archive.org/web/20140715160701/http:/one-heaven.org/lexica/en/define/inferior.html" TargetMode="External"/><Relationship Id="rId178" Type="http://schemas.openxmlformats.org/officeDocument/2006/relationships/hyperlink" Target="https://web.archive.org/web/20140715163841/http:/one-heaven.org/lexica/en/define/trustee.html" TargetMode="External"/><Relationship Id="rId3257" Type="http://schemas.openxmlformats.org/officeDocument/2006/relationships/hyperlink" Target="https://web.archive.org/web/20140715154051/http:/one-heaven.org/lexica/en/define/action.html" TargetMode="External"/><Relationship Id="rId3671" Type="http://schemas.openxmlformats.org/officeDocument/2006/relationships/hyperlink" Target="https://web.archive.org/web/20140715152131/http:/one-heaven.org/lexica/en/define/remedy.html" TargetMode="External"/><Relationship Id="rId4308" Type="http://schemas.openxmlformats.org/officeDocument/2006/relationships/hyperlink" Target="https://web.archive.org/web/20140715161838/http:/one-heaven.org/canons/fiduciary_law/article/73.html" TargetMode="External"/><Relationship Id="rId4722" Type="http://schemas.openxmlformats.org/officeDocument/2006/relationships/hyperlink" Target="https://web.archive.org/web/20140715153709/http:/one-heaven.org/lexica/en/define/fiduciary.html" TargetMode="External"/><Relationship Id="rId7878" Type="http://schemas.openxmlformats.org/officeDocument/2006/relationships/hyperlink" Target="https://web.archive.org/web/20160323105821/http:/one-heaven.org/lexica/en/define/court.html" TargetMode="External"/><Relationship Id="rId592" Type="http://schemas.openxmlformats.org/officeDocument/2006/relationships/hyperlink" Target="https://web.archive.org/web/20140715151303/http:/one-heaven.org/lexica/en/define/oath.html" TargetMode="External"/><Relationship Id="rId2273" Type="http://schemas.openxmlformats.org/officeDocument/2006/relationships/hyperlink" Target="https://web.archive.org/web/20140715152642/http:/one-heaven.org/lexica/en/define/record.html" TargetMode="External"/><Relationship Id="rId3324" Type="http://schemas.openxmlformats.org/officeDocument/2006/relationships/hyperlink" Target="https://web.archive.org/web/20140715191420/http:/one-heaven.org/lexica/en/define/valid.html" TargetMode="External"/><Relationship Id="rId6894" Type="http://schemas.openxmlformats.org/officeDocument/2006/relationships/hyperlink" Target="https://web.archive.org/web/20160323105651/http:/one-heaven.org/lexica/en/define/debt.html" TargetMode="External"/><Relationship Id="rId7945" Type="http://schemas.openxmlformats.org/officeDocument/2006/relationships/hyperlink" Target="https://web.archive.org/web/20160323103700/http:/one-heaven.org/lexica/en/define/justice.html" TargetMode="External"/><Relationship Id="rId245" Type="http://schemas.openxmlformats.org/officeDocument/2006/relationships/hyperlink" Target="https://web.archive.org/web/20140715163841/http:/one-heaven.org/lexica/en/define/money.html" TargetMode="External"/><Relationship Id="rId2340" Type="http://schemas.openxmlformats.org/officeDocument/2006/relationships/hyperlink" Target="https://web.archive.org/web/20140715152642/http:/one-heaven.org/lexica/en/define/record.html" TargetMode="External"/><Relationship Id="rId5496" Type="http://schemas.openxmlformats.org/officeDocument/2006/relationships/hyperlink" Target="https://web.archive.org/web/20140715143927/http:/one-heaven.org/lexica/en/define/probate.html" TargetMode="External"/><Relationship Id="rId6547" Type="http://schemas.openxmlformats.org/officeDocument/2006/relationships/hyperlink" Target="https://web.archive.org/web/20160323124308/http:/one-heaven.org/lexica/en/define/contraband.html" TargetMode="External"/><Relationship Id="rId312" Type="http://schemas.openxmlformats.org/officeDocument/2006/relationships/hyperlink" Target="https://web.archive.org/web/20140715163841/http:/one-heaven.org/lexica/en/define/trust.html" TargetMode="External"/><Relationship Id="rId4098" Type="http://schemas.openxmlformats.org/officeDocument/2006/relationships/hyperlink" Target="https://web.archive.org/web/20140715152427/http:/one-heaven.org/lexica/en/define/state.html" TargetMode="External"/><Relationship Id="rId5149" Type="http://schemas.openxmlformats.org/officeDocument/2006/relationships/hyperlink" Target="https://web.archive.org/web/20140715154052/http:/one-heaven.org/lexica/en/define/rule%20of%20law.html" TargetMode="External"/><Relationship Id="rId5563" Type="http://schemas.openxmlformats.org/officeDocument/2006/relationships/hyperlink" Target="https://web.archive.org/web/20140715144223/http:/one-heaven.org/lexica/en/define/estate.html" TargetMode="External"/><Relationship Id="rId6961" Type="http://schemas.openxmlformats.org/officeDocument/2006/relationships/hyperlink" Target="https://web.archive.org/web/20160323124319/http:/one-heaven.org/lexica/en/define/roman%20cult.html" TargetMode="External"/><Relationship Id="rId4165" Type="http://schemas.openxmlformats.org/officeDocument/2006/relationships/hyperlink" Target="https://web.archive.org/web/20140715163516/http:/one-heaven.org/lexica/en/define/one%20heaven.html" TargetMode="External"/><Relationship Id="rId5216" Type="http://schemas.openxmlformats.org/officeDocument/2006/relationships/hyperlink" Target="https://web.archive.org/web/20140715154052/http:/one-heaven.org/lexica/en/define/real%20property.html" TargetMode="External"/><Relationship Id="rId6614" Type="http://schemas.openxmlformats.org/officeDocument/2006/relationships/hyperlink" Target="https://web.archive.org/web/20160323135815/http:/one-heaven.org/lexica/en/define/sovereign.html" TargetMode="External"/><Relationship Id="rId1759" Type="http://schemas.openxmlformats.org/officeDocument/2006/relationships/hyperlink" Target="https://web.archive.org/web/20140715191730/http:/one-heaven.org/lexica/en/define/party.html" TargetMode="External"/><Relationship Id="rId3181" Type="http://schemas.openxmlformats.org/officeDocument/2006/relationships/hyperlink" Target="https://web.archive.org/web/20140715145612/http:/one-heaven.org/lexica/en/define/estate.html" TargetMode="External"/><Relationship Id="rId5630" Type="http://schemas.openxmlformats.org/officeDocument/2006/relationships/hyperlink" Target="https://web.archive.org/web/20140715155330/http:/one-heaven.org/lexica/en/define/trust.html" TargetMode="External"/><Relationship Id="rId1826" Type="http://schemas.openxmlformats.org/officeDocument/2006/relationships/hyperlink" Target="https://web.archive.org/web/20140715155228/http:/one-heaven.org/lexica/en/define/meaning.html" TargetMode="External"/><Relationship Id="rId4232" Type="http://schemas.openxmlformats.org/officeDocument/2006/relationships/hyperlink" Target="https://web.archive.org/web/20140715150108/http:/one-heaven.org/lexica/en/define/form.html" TargetMode="External"/><Relationship Id="rId7388" Type="http://schemas.openxmlformats.org/officeDocument/2006/relationships/hyperlink" Target="https://web.archive.org/web/20160323103612/http:/one-heaven.org/lexica/en/define/patent.html" TargetMode="External"/><Relationship Id="rId3998" Type="http://schemas.openxmlformats.org/officeDocument/2006/relationships/hyperlink" Target="https://web.archive.org/web/20140715151832/http:/one-heaven.org/lexica/en/define/life.html" TargetMode="External"/><Relationship Id="rId7455" Type="http://schemas.openxmlformats.org/officeDocument/2006/relationships/hyperlink" Target="https://web.archive.org/web/20160323124242/https:/ucadia.s3.amazonaws.com/statutes_uk/1700_1799/uk_1707_6Ann_c6_one_privy_council.pdf" TargetMode="External"/><Relationship Id="rId6057" Type="http://schemas.openxmlformats.org/officeDocument/2006/relationships/hyperlink" Target="https://web.archive.org/web/20140715144238/https:/ucadia.s3.amazonaws.com/acts_reference/contract/uk_1830_1Will4_c68_postal_contracts.pdf" TargetMode="External"/><Relationship Id="rId6471" Type="http://schemas.openxmlformats.org/officeDocument/2006/relationships/hyperlink" Target="https://web.archive.org/web/20160323104337/http:/one-heaven.org/lexica/en/define/lessee.html" TargetMode="External"/><Relationship Id="rId7108" Type="http://schemas.openxmlformats.org/officeDocument/2006/relationships/hyperlink" Target="https://web.archive.org/web/20160323104701/http:/one-heaven.org/lexica/en/define/valid.html" TargetMode="External"/><Relationship Id="rId7522" Type="http://schemas.openxmlformats.org/officeDocument/2006/relationships/hyperlink" Target="https://web.archive.org/web/20160323135635/http:/one-heaven.org/lexica/en/define/body.html" TargetMode="External"/><Relationship Id="rId986" Type="http://schemas.openxmlformats.org/officeDocument/2006/relationships/hyperlink" Target="https://web.archive.org/web/20140715191337/http:/one-heaven.org/lexica/en/define/valid.html" TargetMode="External"/><Relationship Id="rId2667" Type="http://schemas.openxmlformats.org/officeDocument/2006/relationships/hyperlink" Target="https://web.archive.org/web/20140715153411/http:/one-heaven.org/lexica/en/define/affidavit.html" TargetMode="External"/><Relationship Id="rId3718" Type="http://schemas.openxmlformats.org/officeDocument/2006/relationships/hyperlink" Target="https://web.archive.org/web/20140715162332/http:/one-heaven.org/lexica/en/define/debtor.html" TargetMode="External"/><Relationship Id="rId5073" Type="http://schemas.openxmlformats.org/officeDocument/2006/relationships/hyperlink" Target="https://web.archive.org/web/20140715151703/http:/one-heaven.org/lexica/en/define/claim.html" TargetMode="External"/><Relationship Id="rId6124" Type="http://schemas.openxmlformats.org/officeDocument/2006/relationships/hyperlink" Target="https://web.archive.org/web/20140715144238/http:/one-heaven.org/lexica/en/define/writing.html" TargetMode="External"/><Relationship Id="rId639" Type="http://schemas.openxmlformats.org/officeDocument/2006/relationships/hyperlink" Target="https://web.archive.org/web/20140715151303/http:/one-heaven.org/lexica/en/define/ownership.html" TargetMode="External"/><Relationship Id="rId1269" Type="http://schemas.openxmlformats.org/officeDocument/2006/relationships/hyperlink" Target="https://web.archive.org/web/20140715154232/http:/one-heaven.org/lexica/en/define/body.html" TargetMode="External"/><Relationship Id="rId5140" Type="http://schemas.openxmlformats.org/officeDocument/2006/relationships/hyperlink" Target="https://web.archive.org/web/20140715154052/http:/one-heaven.org/lexica/en/define/oath.html" TargetMode="External"/><Relationship Id="rId1683" Type="http://schemas.openxmlformats.org/officeDocument/2006/relationships/hyperlink" Target="https://web.archive.org/web/20140715144040/http:/one-heaven.org/lexica/en/define/person.html" TargetMode="External"/><Relationship Id="rId2734" Type="http://schemas.openxmlformats.org/officeDocument/2006/relationships/hyperlink" Target="https://web.archive.org/web/20140715151806/http:/one-heaven.org/canons/fiduciary_law/article/39.html" TargetMode="External"/><Relationship Id="rId706" Type="http://schemas.openxmlformats.org/officeDocument/2006/relationships/hyperlink" Target="https://web.archive.org/web/20140715151303/http:/one-heaven.org/lexica/en/define/trustee.html" TargetMode="External"/><Relationship Id="rId1336" Type="http://schemas.openxmlformats.org/officeDocument/2006/relationships/hyperlink" Target="https://web.archive.org/web/20140715154810/http:/one-heaven.org/canons/fiduciary_law/article/20.html" TargetMode="External"/><Relationship Id="rId1750" Type="http://schemas.openxmlformats.org/officeDocument/2006/relationships/hyperlink" Target="https://web.archive.org/web/20140715144040/http:/one-heaven.org/lexica/en/define/security.html" TargetMode="External"/><Relationship Id="rId2801" Type="http://schemas.openxmlformats.org/officeDocument/2006/relationships/hyperlink" Target="https://web.archive.org/web/20140715151041/http:/one-heaven.org/lexica/en/define/issue.html" TargetMode="External"/><Relationship Id="rId5957" Type="http://schemas.openxmlformats.org/officeDocument/2006/relationships/hyperlink" Target="https://web.archive.org/web/20140715155313/http:/one-heaven.org/lexica/en/define/application.html" TargetMode="External"/><Relationship Id="rId42" Type="http://schemas.openxmlformats.org/officeDocument/2006/relationships/hyperlink" Target="https://web.archive.org/web/20140715162812/http:/one-heaven.org/lexica/en/define/document.html" TargetMode="External"/><Relationship Id="rId1403" Type="http://schemas.openxmlformats.org/officeDocument/2006/relationships/hyperlink" Target="https://web.archive.org/web/20140715144635/http:/one-heaven.org/lexica/en/define/notice.html" TargetMode="External"/><Relationship Id="rId4559" Type="http://schemas.openxmlformats.org/officeDocument/2006/relationships/hyperlink" Target="https://web.archive.org/web/20140715153020/http:/one-heaven.org/lexica/en/define/apostolic%20mendicant%20minister.html" TargetMode="External"/><Relationship Id="rId4973" Type="http://schemas.openxmlformats.org/officeDocument/2006/relationships/hyperlink" Target="https://web.archive.org/web/20140715153528/http:/one-heaven.org/lexica/en/define/public.html" TargetMode="External"/><Relationship Id="rId3575" Type="http://schemas.openxmlformats.org/officeDocument/2006/relationships/hyperlink" Target="https://web.archive.org/web/20140715163235/http:/one-heaven.org/lexica/en/define/agreement.html" TargetMode="External"/><Relationship Id="rId4626" Type="http://schemas.openxmlformats.org/officeDocument/2006/relationships/hyperlink" Target="https://web.archive.org/web/20140715153020/http:/one-heaven.org/lexica/en/define/form.html" TargetMode="External"/><Relationship Id="rId7032" Type="http://schemas.openxmlformats.org/officeDocument/2006/relationships/hyperlink" Target="https://web.archive.org/web/20160323135809/http:/one-heaven.org/lexica/en/define/claim.html" TargetMode="External"/><Relationship Id="rId496" Type="http://schemas.openxmlformats.org/officeDocument/2006/relationships/hyperlink" Target="https://web.archive.org/web/20140715163841/http:/one-heaven.org/lexica/en/define/trustor.html" TargetMode="External"/><Relationship Id="rId2177" Type="http://schemas.openxmlformats.org/officeDocument/2006/relationships/hyperlink" Target="https://web.archive.org/web/20140715170228/http:/one-heaven.org/lexica/en/define/security.html" TargetMode="External"/><Relationship Id="rId2591" Type="http://schemas.openxmlformats.org/officeDocument/2006/relationships/hyperlink" Target="https://web.archive.org/web/20140715153612/http:/one-heaven.org/lexica/en/define/property.html" TargetMode="External"/><Relationship Id="rId3228" Type="http://schemas.openxmlformats.org/officeDocument/2006/relationships/hyperlink" Target="https://web.archive.org/web/20140715161658/http:/one-heaven.org/lexica/en/define/money.html" TargetMode="External"/><Relationship Id="rId3642" Type="http://schemas.openxmlformats.org/officeDocument/2006/relationships/hyperlink" Target="https://web.archive.org/web/20140715163235/http:/one-heaven.org/lexica/en/define/party.html" TargetMode="External"/><Relationship Id="rId6798" Type="http://schemas.openxmlformats.org/officeDocument/2006/relationships/hyperlink" Target="https://web.archive.org/web/20160323124120/http:/one-heaven.org/lexica/en/define/common.html" TargetMode="External"/><Relationship Id="rId7849" Type="http://schemas.openxmlformats.org/officeDocument/2006/relationships/hyperlink" Target="https://web.archive.org/web/20160306015637/http:/one-heaven.org/lexica/en/define/lease.html" TargetMode="External"/><Relationship Id="rId149" Type="http://schemas.openxmlformats.org/officeDocument/2006/relationships/hyperlink" Target="https://web.archive.org/web/20140715152507/http:/one-heaven.org/canons/fiduciary_law/article/3.html" TargetMode="External"/><Relationship Id="rId563" Type="http://schemas.openxmlformats.org/officeDocument/2006/relationships/hyperlink" Target="https://web.archive.org/web/20140715151303/http:/one-heaven.org/lexica/en/define/religion.html" TargetMode="External"/><Relationship Id="rId1193" Type="http://schemas.openxmlformats.org/officeDocument/2006/relationships/hyperlink" Target="https://web.archive.org/web/20140715145046/http:/one-heaven.org/lexica/en/define/instrument.html" TargetMode="External"/><Relationship Id="rId2244" Type="http://schemas.openxmlformats.org/officeDocument/2006/relationships/hyperlink" Target="https://web.archive.org/web/20140715170228/http:/one-heaven.org/lexica/en/define/bankruptcy.html" TargetMode="External"/><Relationship Id="rId216" Type="http://schemas.openxmlformats.org/officeDocument/2006/relationships/hyperlink" Target="https://web.archive.org/web/20140715163841/http:/one-heaven.org/lexica/en/define/will%20and%20testament.html" TargetMode="External"/><Relationship Id="rId1260" Type="http://schemas.openxmlformats.org/officeDocument/2006/relationships/hyperlink" Target="https://web.archive.org/web/20140715154232/http:/one-heaven.org/lexica/en/define/trust.html" TargetMode="External"/><Relationship Id="rId6865" Type="http://schemas.openxmlformats.org/officeDocument/2006/relationships/hyperlink" Target="https://web.archive.org/web/20160323103907/http:/one-heaven.org/lexica/en/define/property.html" TargetMode="External"/><Relationship Id="rId7916" Type="http://schemas.openxmlformats.org/officeDocument/2006/relationships/hyperlink" Target="https://web.archive.org/web/20160323135646/http:/one-heaven.org/lexica/en/define/court.html" TargetMode="External"/><Relationship Id="rId630" Type="http://schemas.openxmlformats.org/officeDocument/2006/relationships/hyperlink" Target="https://web.archive.org/web/20140715151303/http:/one-heaven.org/lexica/en/define/accounts.html" TargetMode="External"/><Relationship Id="rId2311" Type="http://schemas.openxmlformats.org/officeDocument/2006/relationships/hyperlink" Target="https://web.archive.org/web/20140715152642/http:/one-heaven.org/lexica/en/define/form.html" TargetMode="External"/><Relationship Id="rId4069" Type="http://schemas.openxmlformats.org/officeDocument/2006/relationships/hyperlink" Target="https://web.archive.org/web/20140715152427/http:/one-heaven.org/lexica/en/define/valid.html" TargetMode="External"/><Relationship Id="rId5467" Type="http://schemas.openxmlformats.org/officeDocument/2006/relationships/hyperlink" Target="https://web.archive.org/web/20140715143927/http:/one-heaven.org/lexica/en/define/crown.html" TargetMode="External"/><Relationship Id="rId5881" Type="http://schemas.openxmlformats.org/officeDocument/2006/relationships/hyperlink" Target="https://web.archive.org/web/20140715160701/http:/one-heaven.org/lexica/en/define/affidavit.html" TargetMode="External"/><Relationship Id="rId6518" Type="http://schemas.openxmlformats.org/officeDocument/2006/relationships/hyperlink" Target="https://web.archive.org/web/20160323124308/http:/one-heaven.org/lexica/en/define/maritime.html" TargetMode="External"/><Relationship Id="rId6932" Type="http://schemas.openxmlformats.org/officeDocument/2006/relationships/hyperlink" Target="https://web.archive.org/web/20160323104147/https:/ucadia.s3.amazonaws.com/statutes_uk/1500_1599/uk_1547_1Ed6_c1_sacraments.pdf" TargetMode="External"/><Relationship Id="rId4483" Type="http://schemas.openxmlformats.org/officeDocument/2006/relationships/hyperlink" Target="https://web.archive.org/web/20140715153020/http:/one-heaven.org/lexica/en/define/crown.html" TargetMode="External"/><Relationship Id="rId5534" Type="http://schemas.openxmlformats.org/officeDocument/2006/relationships/hyperlink" Target="https://web.archive.org/web/20140715144223/http:/one-heaven.org/lexica/en/define/sovereign.html" TargetMode="External"/><Relationship Id="rId3085" Type="http://schemas.openxmlformats.org/officeDocument/2006/relationships/hyperlink" Target="https://web.archive.org/web/20140715161401/http:/one-heaven.org/lexica/en/define/valid.html" TargetMode="External"/><Relationship Id="rId4136" Type="http://schemas.openxmlformats.org/officeDocument/2006/relationships/hyperlink" Target="https://web.archive.org/web/20140715151418/http:/one-heaven.org/lexica/en/define/property.html" TargetMode="External"/><Relationship Id="rId4550" Type="http://schemas.openxmlformats.org/officeDocument/2006/relationships/hyperlink" Target="https://web.archive.org/web/20140715153020/http:/one-heaven.org/lexica/en/define/petition.html" TargetMode="External"/><Relationship Id="rId5601" Type="http://schemas.openxmlformats.org/officeDocument/2006/relationships/hyperlink" Target="https://web.archive.org/web/20140715144223/http:/one-heaven.org/lexica/en/define/claim.html" TargetMode="External"/><Relationship Id="rId3152" Type="http://schemas.openxmlformats.org/officeDocument/2006/relationships/hyperlink" Target="https://web.archive.org/web/20140715145612/http:/one-heaven.org/lexica/en/define/asset.html" TargetMode="External"/><Relationship Id="rId4203" Type="http://schemas.openxmlformats.org/officeDocument/2006/relationships/hyperlink" Target="https://web.archive.org/web/20140715153217/http:/one-heaven.org/lexica/en/define/body.html" TargetMode="External"/><Relationship Id="rId7359" Type="http://schemas.openxmlformats.org/officeDocument/2006/relationships/hyperlink" Target="https://web.archive.org/web/20160323103527/http:/one-heaven.org/lexica/en/define/concept.html" TargetMode="External"/><Relationship Id="rId7773" Type="http://schemas.openxmlformats.org/officeDocument/2006/relationships/hyperlink" Target="https://web.archive.org/web/20160306015637/http:/one-heaven.org/lexica/en/define/court.html" TargetMode="External"/><Relationship Id="rId6375" Type="http://schemas.openxmlformats.org/officeDocument/2006/relationships/hyperlink" Target="https://web.archive.org/web/20160323110252/http:/one-heaven.org/lexica/en/define/asset.html" TargetMode="External"/><Relationship Id="rId7426" Type="http://schemas.openxmlformats.org/officeDocument/2006/relationships/hyperlink" Target="https://web.archive.org/web/20160323135715/http:/one-heaven.org/lexica/en/define/petition.html" TargetMode="External"/><Relationship Id="rId140" Type="http://schemas.openxmlformats.org/officeDocument/2006/relationships/hyperlink" Target="https://web.archive.org/web/20140715152507/http:/one-heaven.org/lexica/en/define/debt.html" TargetMode="External"/><Relationship Id="rId3969" Type="http://schemas.openxmlformats.org/officeDocument/2006/relationships/hyperlink" Target="https://web.archive.org/web/20140715170332/http:/one-heaven.org/lexica/en/define/trust.html" TargetMode="External"/><Relationship Id="rId5391" Type="http://schemas.openxmlformats.org/officeDocument/2006/relationships/hyperlink" Target="https://web.archive.org/web/20140715145412/http:/one-heaven.org/lexica/en/define/state.html" TargetMode="External"/><Relationship Id="rId6028" Type="http://schemas.openxmlformats.org/officeDocument/2006/relationships/hyperlink" Target="https://web.archive.org/web/20140715144238/http:/one-heaven.org/lexica/en/define/crown.html" TargetMode="External"/><Relationship Id="rId7840" Type="http://schemas.openxmlformats.org/officeDocument/2006/relationships/hyperlink" Target="https://web.archive.org/web/20160306015637/http:/one-heaven.org/lexica/en/define/company.html" TargetMode="External"/><Relationship Id="rId6" Type="http://schemas.openxmlformats.org/officeDocument/2006/relationships/hyperlink" Target="https://web.archive.org/web/20140715162812/http:/one-heaven.org/lexica/en/define/one%20heaven.html" TargetMode="External"/><Relationship Id="rId2985" Type="http://schemas.openxmlformats.org/officeDocument/2006/relationships/hyperlink" Target="https://web.archive.org/web/20140715150333/http:/one-heaven.org/lexica/en/define/property.html" TargetMode="External"/><Relationship Id="rId5044" Type="http://schemas.openxmlformats.org/officeDocument/2006/relationships/hyperlink" Target="https://web.archive.org/web/20140715153528/http:/one-heaven.org/lexica/en/define/acceptance.html" TargetMode="External"/><Relationship Id="rId6442" Type="http://schemas.openxmlformats.org/officeDocument/2006/relationships/hyperlink" Target="https://web.archive.org/web/20160323104337/http:/one-heaven.org/canons/fiduciary_law/article/112.html" TargetMode="External"/><Relationship Id="rId957" Type="http://schemas.openxmlformats.org/officeDocument/2006/relationships/hyperlink" Target="https://web.archive.org/web/20140715155038/http:/one-heaven.org/lexica/en/define/accounts.html" TargetMode="External"/><Relationship Id="rId1587" Type="http://schemas.openxmlformats.org/officeDocument/2006/relationships/hyperlink" Target="https://web.archive.org/web/20140715191707/http:/one-heaven.org/lexica/en/define/reality.html" TargetMode="External"/><Relationship Id="rId2638" Type="http://schemas.openxmlformats.org/officeDocument/2006/relationships/hyperlink" Target="https://web.archive.org/web/20140715153411/http:/one-heaven.org/lexica/en/define/parties.html" TargetMode="External"/><Relationship Id="rId1654" Type="http://schemas.openxmlformats.org/officeDocument/2006/relationships/hyperlink" Target="https://web.archive.org/web/20140715144040/http:/one-heaven.org/lexica/en/define/instrument.html" TargetMode="External"/><Relationship Id="rId2705" Type="http://schemas.openxmlformats.org/officeDocument/2006/relationships/hyperlink" Target="https://web.archive.org/web/20140715191759/http:/one-heaven.org/canons/fiduciary_law/article/37.html" TargetMode="External"/><Relationship Id="rId4060" Type="http://schemas.openxmlformats.org/officeDocument/2006/relationships/hyperlink" Target="https://web.archive.org/web/20140715152427/http:/one-heaven.org/lexica/en/define/agreement.html" TargetMode="External"/><Relationship Id="rId5111" Type="http://schemas.openxmlformats.org/officeDocument/2006/relationships/hyperlink" Target="https://web.archive.org/web/20140715191716/http:/one-heaven.org/lexica/en/define/form.html" TargetMode="External"/><Relationship Id="rId1307" Type="http://schemas.openxmlformats.org/officeDocument/2006/relationships/hyperlink" Target="https://web.archive.org/web/20140715145502/http:/one-heaven.org/lexica/en/define/instrument.html" TargetMode="External"/><Relationship Id="rId1721" Type="http://schemas.openxmlformats.org/officeDocument/2006/relationships/hyperlink" Target="https://web.archive.org/web/20140715144040/http:/one-heaven.org/lexica/en/define/person.html" TargetMode="External"/><Relationship Id="rId4877" Type="http://schemas.openxmlformats.org/officeDocument/2006/relationships/hyperlink" Target="https://web.archive.org/web/20140715153709/http:/one-heaven.org/lexica/en/define/deed.html" TargetMode="External"/><Relationship Id="rId5928" Type="http://schemas.openxmlformats.org/officeDocument/2006/relationships/hyperlink" Target="https://web.archive.org/web/20140715150334/https:/ucadia.s3.amazonaws.com/statutes_uk/1500_1599/uk_1535_27Hen8_c8_spiritual_persons_tenths_exemptions.pdf" TargetMode="External"/><Relationship Id="rId7283" Type="http://schemas.openxmlformats.org/officeDocument/2006/relationships/hyperlink" Target="https://web.archive.org/web/20160323104940/http:/one-heaven.org/lexica/en/define/property.html" TargetMode="External"/><Relationship Id="rId13" Type="http://schemas.openxmlformats.org/officeDocument/2006/relationships/hyperlink" Target="https://web.archive.org/web/20140715162812/http:/one-heaven.org/lexica/en/define/fiduciary.html" TargetMode="External"/><Relationship Id="rId3479" Type="http://schemas.openxmlformats.org/officeDocument/2006/relationships/hyperlink" Target="https://web.archive.org/web/20140715151145/http:/one-heaven.org/lexica/en/define/maker.html" TargetMode="External"/><Relationship Id="rId7350" Type="http://schemas.openxmlformats.org/officeDocument/2006/relationships/hyperlink" Target="https://web.archive.org/web/20160323110049/http:/one-heaven.org/canons/fiduciary_law/article/140.html" TargetMode="External"/><Relationship Id="rId2495" Type="http://schemas.openxmlformats.org/officeDocument/2006/relationships/hyperlink" Target="https://web.archive.org/web/20140715152642/http:/one-heaven.org/lexica/en/define/record.html" TargetMode="External"/><Relationship Id="rId3893" Type="http://schemas.openxmlformats.org/officeDocument/2006/relationships/hyperlink" Target="https://web.archive.org/web/20140715152559/http:/one-heaven.org/lexica/en/define/bankruptcy.html" TargetMode="External"/><Relationship Id="rId4944" Type="http://schemas.openxmlformats.org/officeDocument/2006/relationships/hyperlink" Target="https://web.archive.org/web/20140715164538/http:/one-heaven.org/lexica/en/define/justice.html" TargetMode="External"/><Relationship Id="rId7003" Type="http://schemas.openxmlformats.org/officeDocument/2006/relationships/hyperlink" Target="https://web.archive.org/web/20160323135747/http:/one-heaven.org/canons/fiduciary_law/article/124.html" TargetMode="External"/><Relationship Id="rId467" Type="http://schemas.openxmlformats.org/officeDocument/2006/relationships/hyperlink" Target="https://web.archive.org/web/20140715163841/http:/one-heaven.org/lexica/en/define/trustee.html" TargetMode="External"/><Relationship Id="rId1097" Type="http://schemas.openxmlformats.org/officeDocument/2006/relationships/hyperlink" Target="https://web.archive.org/web/20140715191712/http:/one-heaven.org/lexica/en/define/divine%20creator.html" TargetMode="External"/><Relationship Id="rId2148" Type="http://schemas.openxmlformats.org/officeDocument/2006/relationships/hyperlink" Target="https://web.archive.org/web/20140715170228/http:/one-heaven.org/lexica/en/define/suit.html" TargetMode="External"/><Relationship Id="rId3546" Type="http://schemas.openxmlformats.org/officeDocument/2006/relationships/hyperlink" Target="https://web.archive.org/web/20140715151702/http:/one-heaven.org/lexica/en/define/holder.html" TargetMode="External"/><Relationship Id="rId3960" Type="http://schemas.openxmlformats.org/officeDocument/2006/relationships/hyperlink" Target="https://web.archive.org/web/20140715170332/http:/one-heaven.org/lexica/en/define/trust.html" TargetMode="External"/><Relationship Id="rId881" Type="http://schemas.openxmlformats.org/officeDocument/2006/relationships/hyperlink" Target="https://web.archive.org/web/20140715165200/http:/one-heaven.org/canons/fiduciary_law/article/8.html" TargetMode="External"/><Relationship Id="rId2562" Type="http://schemas.openxmlformats.org/officeDocument/2006/relationships/hyperlink" Target="https://web.archive.org/web/20140715153612/http:/one-heaven.org/lexica/en/define/estate.html" TargetMode="External"/><Relationship Id="rId3613" Type="http://schemas.openxmlformats.org/officeDocument/2006/relationships/hyperlink" Target="https://web.archive.org/web/20140715163235/http:/one-heaven.org/lexica/en/define/case.html" TargetMode="External"/><Relationship Id="rId6769" Type="http://schemas.openxmlformats.org/officeDocument/2006/relationships/hyperlink" Target="https://web.archive.org/web/20160323110743/http:/one-heaven.org/lexica/en/define/public.html" TargetMode="External"/><Relationship Id="rId534" Type="http://schemas.openxmlformats.org/officeDocument/2006/relationships/hyperlink" Target="https://web.archive.org/web/20140715151303/http:/one-heaven.org/lexica/en/define/property.html" TargetMode="External"/><Relationship Id="rId1164" Type="http://schemas.openxmlformats.org/officeDocument/2006/relationships/hyperlink" Target="https://web.archive.org/web/20140715145046/http:/one-heaven.org/lexica/en/define/valid.html" TargetMode="External"/><Relationship Id="rId2215" Type="http://schemas.openxmlformats.org/officeDocument/2006/relationships/hyperlink" Target="https://web.archive.org/web/20140715170228/http:/one-heaven.org/lexica/en/define/assets.html" TargetMode="External"/><Relationship Id="rId5785" Type="http://schemas.openxmlformats.org/officeDocument/2006/relationships/hyperlink" Target="https://web.archive.org/web/20140715160701/http:/one-heaven.org/lexica/en/define/instrument.html" TargetMode="External"/><Relationship Id="rId6836" Type="http://schemas.openxmlformats.org/officeDocument/2006/relationships/hyperlink" Target="https://web.archive.org/web/20160323124120/http:/one-heaven.org/lexica/en/define/consent.html" TargetMode="External"/><Relationship Id="rId601" Type="http://schemas.openxmlformats.org/officeDocument/2006/relationships/hyperlink" Target="https://web.archive.org/web/20140715151303/http:/one-heaven.org/canons/fiduciary_law/article/5.html" TargetMode="External"/><Relationship Id="rId1231" Type="http://schemas.openxmlformats.org/officeDocument/2006/relationships/hyperlink" Target="https://web.archive.org/web/20140715145210/http:/one-heaven.org/lexica/en/define/affirmation.html" TargetMode="External"/><Relationship Id="rId4387" Type="http://schemas.openxmlformats.org/officeDocument/2006/relationships/hyperlink" Target="https://web.archive.org/web/20140715160308/http:/one-heaven.org/canons/fiduciary_law/article/75.html" TargetMode="External"/><Relationship Id="rId5438" Type="http://schemas.openxmlformats.org/officeDocument/2006/relationships/hyperlink" Target="https://web.archive.org/web/20140715143927/http:/one-heaven.org/lexica/en/define/person.html" TargetMode="External"/><Relationship Id="rId5852" Type="http://schemas.openxmlformats.org/officeDocument/2006/relationships/hyperlink" Target="https://web.archive.org/web/20140715160701/http:/one-heaven.org/lexica/en/define/valid.html" TargetMode="External"/><Relationship Id="rId4454" Type="http://schemas.openxmlformats.org/officeDocument/2006/relationships/hyperlink" Target="https://web.archive.org/web/20140715154905/http:/one-heaven.org/lexica/en/define/corporate.html" TargetMode="External"/><Relationship Id="rId5505" Type="http://schemas.openxmlformats.org/officeDocument/2006/relationships/hyperlink" Target="https://web.archive.org/web/20140715144223/http:/one-heaven.org/lexica/en/define/estate.html" TargetMode="External"/><Relationship Id="rId6903" Type="http://schemas.openxmlformats.org/officeDocument/2006/relationships/hyperlink" Target="https://web.archive.org/web/20160323105651/http:/one-heaven.org/lexica/en/define/form.html" TargetMode="External"/><Relationship Id="rId3056" Type="http://schemas.openxmlformats.org/officeDocument/2006/relationships/hyperlink" Target="https://web.archive.org/web/20140715161401/http:/one-heaven.org/lexica/en/define/common.html" TargetMode="External"/><Relationship Id="rId3470" Type="http://schemas.openxmlformats.org/officeDocument/2006/relationships/hyperlink" Target="https://web.archive.org/web/20140715151145/http:/one-heaven.org/lexica/en/define/trade.html" TargetMode="External"/><Relationship Id="rId4107" Type="http://schemas.openxmlformats.org/officeDocument/2006/relationships/hyperlink" Target="https://web.archive.org/web/20140715163706/http:/one-heaven.org/lexica/en/define/court.html" TargetMode="External"/><Relationship Id="rId391" Type="http://schemas.openxmlformats.org/officeDocument/2006/relationships/hyperlink" Target="https://web.archive.org/web/20140715163841/http:/one-heaven.org/lexica/en/define/surrender.html" TargetMode="External"/><Relationship Id="rId2072" Type="http://schemas.openxmlformats.org/officeDocument/2006/relationships/hyperlink" Target="https://web.archive.org/web/20140715170228/http:/one-heaven.org/lexica/en/define/case.html" TargetMode="External"/><Relationship Id="rId3123" Type="http://schemas.openxmlformats.org/officeDocument/2006/relationships/hyperlink" Target="https://web.archive.org/web/20140715145826/http:/one-heaven.org/lexica/en/define/terms.html" TargetMode="External"/><Relationship Id="rId4521" Type="http://schemas.openxmlformats.org/officeDocument/2006/relationships/hyperlink" Target="https://web.archive.org/web/20140715153020/http:/one-heaven.org/lexica/en/define/court.html" TargetMode="External"/><Relationship Id="rId6279" Type="http://schemas.openxmlformats.org/officeDocument/2006/relationships/hyperlink" Target="https://web.archive.org/web/20140715154054/http:/one-heaven.org/lexica/en/define/record.html" TargetMode="External"/><Relationship Id="rId7677" Type="http://schemas.openxmlformats.org/officeDocument/2006/relationships/hyperlink" Target="https://web.archive.org/web/20160323135814/http:/one-heaven.org/lexica/en/define/agree.html" TargetMode="External"/><Relationship Id="rId6693" Type="http://schemas.openxmlformats.org/officeDocument/2006/relationships/hyperlink" Target="https://web.archive.org/web/20160323110743/https:/ucadia.s3.amazonaws.com/statutes_uk/1700_1799/uk_1796_36Geo3_c111_stamp_duty_on_deeds.pdf" TargetMode="External"/><Relationship Id="rId7744" Type="http://schemas.openxmlformats.org/officeDocument/2006/relationships/hyperlink" Target="https://web.archive.org/web/20160323124053/http:/one-heaven.org/lexica/en/define/court.html" TargetMode="External"/><Relationship Id="rId2889" Type="http://schemas.openxmlformats.org/officeDocument/2006/relationships/hyperlink" Target="https://web.archive.org/web/20140715151041/http:/one-heaven.org/lexica/en/define/property.html" TargetMode="External"/><Relationship Id="rId5295" Type="http://schemas.openxmlformats.org/officeDocument/2006/relationships/hyperlink" Target="https://web.archive.org/web/20140715145412/http:/one-heaven.org/lexica/en/define/letter.html" TargetMode="External"/><Relationship Id="rId6346" Type="http://schemas.openxmlformats.org/officeDocument/2006/relationships/hyperlink" Target="https://web.archive.org/web/20160323135636/http:/one-heaven.org/lexica/en/define/issuer.html" TargetMode="External"/><Relationship Id="rId6760" Type="http://schemas.openxmlformats.org/officeDocument/2006/relationships/hyperlink" Target="https://web.archive.org/web/20160323110743/http:/one-heaven.org/lexica/en/define/property.html" TargetMode="External"/><Relationship Id="rId7811" Type="http://schemas.openxmlformats.org/officeDocument/2006/relationships/hyperlink" Target="https://web.archive.org/web/20160306015637/http:/one-heaven.org/lexica/en/define/court.html" TargetMode="External"/><Relationship Id="rId111" Type="http://schemas.openxmlformats.org/officeDocument/2006/relationships/hyperlink" Target="https://web.archive.org/web/20140715152507/http:/one-heaven.org/canons/fiduciary_law/article/3.html" TargetMode="External"/><Relationship Id="rId2956" Type="http://schemas.openxmlformats.org/officeDocument/2006/relationships/hyperlink" Target="https://web.archive.org/web/20140715160702/http:/one-heaven.org/lexica/en/define/pactum%20de%20singularis%20caelum.html" TargetMode="External"/><Relationship Id="rId5362" Type="http://schemas.openxmlformats.org/officeDocument/2006/relationships/hyperlink" Target="https://web.archive.org/web/20140715145412/http:/one-heaven.org/lexica/en/define/acceptance.html" TargetMode="External"/><Relationship Id="rId6413" Type="http://schemas.openxmlformats.org/officeDocument/2006/relationships/hyperlink" Target="https://web.archive.org/web/20160323104337/http:/one-heaven.org/lexica/en/define/instrument.html" TargetMode="External"/><Relationship Id="rId928" Type="http://schemas.openxmlformats.org/officeDocument/2006/relationships/hyperlink" Target="https://web.archive.org/web/20140715155831/http:/one-heaven.org/lexica/en/define/justice.html" TargetMode="External"/><Relationship Id="rId1558" Type="http://schemas.openxmlformats.org/officeDocument/2006/relationships/hyperlink" Target="https://web.archive.org/web/20140715191707/http:/one-heaven.org/lexica/en/define/trust.html" TargetMode="External"/><Relationship Id="rId2609" Type="http://schemas.openxmlformats.org/officeDocument/2006/relationships/hyperlink" Target="https://web.archive.org/web/20140715153411/http:/one-heaven.org/lexica/en/define/form.html" TargetMode="External"/><Relationship Id="rId5015" Type="http://schemas.openxmlformats.org/officeDocument/2006/relationships/hyperlink" Target="https://web.archive.org/web/20140715153528/http:/one-heaven.org/lexica/en/define/money.html" TargetMode="External"/><Relationship Id="rId1972" Type="http://schemas.openxmlformats.org/officeDocument/2006/relationships/hyperlink" Target="https://web.archive.org/web/20140715160811/http:/one-heaven.org/lexica/en/define/trust.html" TargetMode="External"/><Relationship Id="rId4031" Type="http://schemas.openxmlformats.org/officeDocument/2006/relationships/hyperlink" Target="https://web.archive.org/web/20140715151832/http:/one-heaven.org/lexica/en/define/belief.html" TargetMode="External"/><Relationship Id="rId7187" Type="http://schemas.openxmlformats.org/officeDocument/2006/relationships/hyperlink" Target="https://web.archive.org/web/20160323102730/http:/one-heaven.org/lexica/en/define/sovereign.html" TargetMode="External"/><Relationship Id="rId1625" Type="http://schemas.openxmlformats.org/officeDocument/2006/relationships/hyperlink" Target="https://web.archive.org/web/20140715191707/http:/one-heaven.org/lexica/en/define/ucadia.html" TargetMode="External"/><Relationship Id="rId7254" Type="http://schemas.openxmlformats.org/officeDocument/2006/relationships/hyperlink" Target="https://web.archive.org/web/20160323124212/http:/one-heaven.org/lexica/en/define/surrender.html" TargetMode="External"/><Relationship Id="rId3797" Type="http://schemas.openxmlformats.org/officeDocument/2006/relationships/hyperlink" Target="https://web.archive.org/web/20140715152559/http:/one-heaven.org/lexica/en/define/heir.html" TargetMode="External"/><Relationship Id="rId4848" Type="http://schemas.openxmlformats.org/officeDocument/2006/relationships/hyperlink" Target="https://web.archive.org/web/20140715153709/http:/one-heaven.org/lexica/en/define/order.html" TargetMode="External"/><Relationship Id="rId2399" Type="http://schemas.openxmlformats.org/officeDocument/2006/relationships/hyperlink" Target="https://web.archive.org/web/20140715152642/http:/one-heaven.org/lexica/en/define/society.html" TargetMode="External"/><Relationship Id="rId3864" Type="http://schemas.openxmlformats.org/officeDocument/2006/relationships/hyperlink" Target="https://web.archive.org/web/20140715152559/http:/one-heaven.org/lexica/en/define/action.html" TargetMode="External"/><Relationship Id="rId4915" Type="http://schemas.openxmlformats.org/officeDocument/2006/relationships/hyperlink" Target="https://web.archive.org/web/20140715164538/http:/one-heaven.org/lexica/en/define/oath.html" TargetMode="External"/><Relationship Id="rId6270" Type="http://schemas.openxmlformats.org/officeDocument/2006/relationships/hyperlink" Target="https://web.archive.org/web/20140715154054/http:/one-heaven.org/lexica/en/define/person.html" TargetMode="External"/><Relationship Id="rId7321" Type="http://schemas.openxmlformats.org/officeDocument/2006/relationships/hyperlink" Target="https://web.archive.org/web/20160323135625/http:/one-heaven.org/canons/fiduciary_law/article/138.html" TargetMode="External"/><Relationship Id="rId785" Type="http://schemas.openxmlformats.org/officeDocument/2006/relationships/hyperlink" Target="https://web.archive.org/web/20140715151303/https:/ucadia.s3.amazonaws.com/statutes_uk/1800_1899/uk_1888_51&amp;52Vict_c59_duties_powers_liabilities_of_trustees.pdf" TargetMode="External"/><Relationship Id="rId2466" Type="http://schemas.openxmlformats.org/officeDocument/2006/relationships/hyperlink" Target="https://web.archive.org/web/20140715152642/http:/one-heaven.org/lexica/en/define/order.html" TargetMode="External"/><Relationship Id="rId2880" Type="http://schemas.openxmlformats.org/officeDocument/2006/relationships/hyperlink" Target="https://web.archive.org/web/20140715151041/http:/one-heaven.org/lexica/en/define/acknowledgment.html" TargetMode="External"/><Relationship Id="rId3517" Type="http://schemas.openxmlformats.org/officeDocument/2006/relationships/hyperlink" Target="https://web.archive.org/web/20140715151702/http:/one-heaven.org/lexica/en/define/instrument.html" TargetMode="External"/><Relationship Id="rId3931" Type="http://schemas.openxmlformats.org/officeDocument/2006/relationships/hyperlink" Target="https://web.archive.org/web/20140715170332/http:/one-heaven.org/lexica/en/define/trust.html" TargetMode="External"/><Relationship Id="rId438" Type="http://schemas.openxmlformats.org/officeDocument/2006/relationships/hyperlink" Target="https://web.archive.org/web/20140715163841/http:/one-heaven.org/lexica/en/define/valid.html" TargetMode="External"/><Relationship Id="rId852" Type="http://schemas.openxmlformats.org/officeDocument/2006/relationships/hyperlink" Target="https://web.archive.org/web/20140715163633/http:/one-heaven.org/canons/fiduciary_law/article/7.html" TargetMode="External"/><Relationship Id="rId1068" Type="http://schemas.openxmlformats.org/officeDocument/2006/relationships/hyperlink" Target="https://web.archive.org/web/20140715191712/http:/one-heaven.org/lexica/en/define/acknowledgment.html" TargetMode="External"/><Relationship Id="rId1482" Type="http://schemas.openxmlformats.org/officeDocument/2006/relationships/hyperlink" Target="https://web.archive.org/web/20140715144635/http:/one-heaven.org/lexica/en/define/good%20faith.html" TargetMode="External"/><Relationship Id="rId2119" Type="http://schemas.openxmlformats.org/officeDocument/2006/relationships/hyperlink" Target="https://web.archive.org/web/20140715170228/http:/one-heaven.org/lexica/en/define/trustee.html" TargetMode="External"/><Relationship Id="rId2533" Type="http://schemas.openxmlformats.org/officeDocument/2006/relationships/hyperlink" Target="https://web.archive.org/web/20140715164706/http:/one-heaven.org/lexica/en/define/proof.html" TargetMode="External"/><Relationship Id="rId5689" Type="http://schemas.openxmlformats.org/officeDocument/2006/relationships/hyperlink" Target="https://web.archive.org/web/20140715160701/http:/one-heaven.org/lexica/en/define/affidavit.html" TargetMode="External"/><Relationship Id="rId505" Type="http://schemas.openxmlformats.org/officeDocument/2006/relationships/hyperlink" Target="https://web.archive.org/web/20140715151303/http:/one-heaven.org/lexica/en/define/trust.html" TargetMode="External"/><Relationship Id="rId1135" Type="http://schemas.openxmlformats.org/officeDocument/2006/relationships/hyperlink" Target="https://web.archive.org/web/20140715145046/http:/one-heaven.org/lexica/en/define/party.html" TargetMode="External"/><Relationship Id="rId1202" Type="http://schemas.openxmlformats.org/officeDocument/2006/relationships/hyperlink" Target="https://web.archive.org/web/20140715145046/http:/one-heaven.org/lexica/en/define/instrument.html" TargetMode="External"/><Relationship Id="rId2600" Type="http://schemas.openxmlformats.org/officeDocument/2006/relationships/hyperlink" Target="https://web.archive.org/web/20140715153411/http:/one-heaven.org/lexica/en/define/estate.html" TargetMode="External"/><Relationship Id="rId4358" Type="http://schemas.openxmlformats.org/officeDocument/2006/relationships/hyperlink" Target="https://web.archive.org/web/20140715161838/http:/one-heaven.org/lexica/en/define/valid.html" TargetMode="External"/><Relationship Id="rId5409" Type="http://schemas.openxmlformats.org/officeDocument/2006/relationships/hyperlink" Target="https://web.archive.org/web/20140715155524/http:/one-heaven.org/lexica/en/define/decree.html" TargetMode="External"/><Relationship Id="rId5756" Type="http://schemas.openxmlformats.org/officeDocument/2006/relationships/hyperlink" Target="https://web.archive.org/web/20140715160701/http:/one-heaven.org/lexica/en/define/form.html" TargetMode="External"/><Relationship Id="rId6807" Type="http://schemas.openxmlformats.org/officeDocument/2006/relationships/hyperlink" Target="https://web.archive.org/web/20160323124120/http:/one-heaven.org/lexica/en/define/bank.html" TargetMode="External"/><Relationship Id="rId4772" Type="http://schemas.openxmlformats.org/officeDocument/2006/relationships/hyperlink" Target="https://web.archive.org/web/20140715153709/http:/one-heaven.org/lexica/en/define/corporation.html" TargetMode="External"/><Relationship Id="rId5823" Type="http://schemas.openxmlformats.org/officeDocument/2006/relationships/hyperlink" Target="https://web.archive.org/web/20140715160701/http:/one-heaven.org/lexica/en/define/proof.html" TargetMode="External"/><Relationship Id="rId295" Type="http://schemas.openxmlformats.org/officeDocument/2006/relationships/hyperlink" Target="https://web.archive.org/web/20140715163841/http:/one-heaven.org/lexica/en/define/trustor.html" TargetMode="External"/><Relationship Id="rId3374" Type="http://schemas.openxmlformats.org/officeDocument/2006/relationships/hyperlink" Target="https://web.archive.org/web/20140715164212/http:/one-heaven.org/lexica/en/define/good.html" TargetMode="External"/><Relationship Id="rId4425" Type="http://schemas.openxmlformats.org/officeDocument/2006/relationships/hyperlink" Target="https://web.archive.org/web/20140715150442/http:/one-heaven.org/canons/fiduciary_law/article/77.html" TargetMode="External"/><Relationship Id="rId2390" Type="http://schemas.openxmlformats.org/officeDocument/2006/relationships/hyperlink" Target="https://web.archive.org/web/20140715152642/http:/one-heaven.org/lexica/en/define/public.html" TargetMode="External"/><Relationship Id="rId3027" Type="http://schemas.openxmlformats.org/officeDocument/2006/relationships/hyperlink" Target="https://web.archive.org/web/20140715161401/http:/one-heaven.org/lexica/en/define/reality.html" TargetMode="External"/><Relationship Id="rId3441" Type="http://schemas.openxmlformats.org/officeDocument/2006/relationships/hyperlink" Target="https://web.archive.org/web/20140715151145/http:/one-heaven.org/lexica/en/define/good.html" TargetMode="External"/><Relationship Id="rId6597" Type="http://schemas.openxmlformats.org/officeDocument/2006/relationships/hyperlink" Target="https://web.archive.org/web/20160323135800/http:/one-heaven.org/lexica/en/define/asset.html" TargetMode="External"/><Relationship Id="rId7648" Type="http://schemas.openxmlformats.org/officeDocument/2006/relationships/hyperlink" Target="https://web.archive.org/web/20160323135814/http:/one-heaven.org/lexica/en/define/copyhold.html" TargetMode="External"/><Relationship Id="rId362" Type="http://schemas.openxmlformats.org/officeDocument/2006/relationships/hyperlink" Target="https://web.archive.org/web/20140715163841/http:/one-heaven.org/lexica/en/define/letters.html" TargetMode="External"/><Relationship Id="rId2043" Type="http://schemas.openxmlformats.org/officeDocument/2006/relationships/hyperlink" Target="https://web.archive.org/web/20140715170228/http:/one-heaven.org/lexica/en/define/supplier.html" TargetMode="External"/><Relationship Id="rId5199" Type="http://schemas.openxmlformats.org/officeDocument/2006/relationships/hyperlink" Target="https://web.archive.org/web/20140715154052/http:/one-heaven.org/lexica/en/define/contempt.html" TargetMode="External"/><Relationship Id="rId6664" Type="http://schemas.openxmlformats.org/officeDocument/2006/relationships/hyperlink" Target="https://web.archive.org/web/20160323110743/http:/one-heaven.org/lexica/en/define/crown.html" TargetMode="External"/><Relationship Id="rId7715" Type="http://schemas.openxmlformats.org/officeDocument/2006/relationships/hyperlink" Target="https://web.archive.org/web/20160323124053/http:/one-heaven.org/canons/fiduciary_law/article/167.html" TargetMode="External"/><Relationship Id="rId2110" Type="http://schemas.openxmlformats.org/officeDocument/2006/relationships/hyperlink" Target="https://web.archive.org/web/20140715170228/http:/one-heaven.org/lexica/en/define/income.html" TargetMode="External"/><Relationship Id="rId5266" Type="http://schemas.openxmlformats.org/officeDocument/2006/relationships/hyperlink" Target="https://web.archive.org/web/20140715154052/http:/one-heaven.org/lexica/en/define/public.html" TargetMode="External"/><Relationship Id="rId5680" Type="http://schemas.openxmlformats.org/officeDocument/2006/relationships/hyperlink" Target="https://web.archive.org/web/20140715155330/http:/one-heaven.org/lexica/en/define/patent.html" TargetMode="External"/><Relationship Id="rId6317" Type="http://schemas.openxmlformats.org/officeDocument/2006/relationships/hyperlink" Target="https://web.archive.org/web/20140715154054/http:/one-heaven.org/lexica/en/define/money.html" TargetMode="External"/><Relationship Id="rId4282" Type="http://schemas.openxmlformats.org/officeDocument/2006/relationships/hyperlink" Target="https://web.archive.org/web/20140715161838/http:/one-heaven.org/lexica/en/define/form.html" TargetMode="External"/><Relationship Id="rId5333" Type="http://schemas.openxmlformats.org/officeDocument/2006/relationships/hyperlink" Target="https://web.archive.org/web/20140715145412/http:/one-heaven.org/lexica/en/define/common.html" TargetMode="External"/><Relationship Id="rId6731" Type="http://schemas.openxmlformats.org/officeDocument/2006/relationships/hyperlink" Target="https://web.archive.org/web/20160323110743/http:/one-heaven.org/lexica/en/define/body.html" TargetMode="External"/><Relationship Id="rId1876" Type="http://schemas.openxmlformats.org/officeDocument/2006/relationships/hyperlink" Target="https://web.archive.org/web/20140715155228/http:/one-heaven.org/lexica/en/define/signed.html" TargetMode="External"/><Relationship Id="rId2927" Type="http://schemas.openxmlformats.org/officeDocument/2006/relationships/hyperlink" Target="https://web.archive.org/web/20140715191747/http:/one-heaven.org/lexica/en/define/valid.html" TargetMode="External"/><Relationship Id="rId1529" Type="http://schemas.openxmlformats.org/officeDocument/2006/relationships/hyperlink" Target="https://web.archive.org/web/20140715191410/http:/one-heaven.org/lexica/en/define/accounts.html" TargetMode="External"/><Relationship Id="rId1943" Type="http://schemas.openxmlformats.org/officeDocument/2006/relationships/hyperlink" Target="https://web.archive.org/web/20140715191451/http:/one-heaven.org/lexica/en/define/trust.html" TargetMode="External"/><Relationship Id="rId5400" Type="http://schemas.openxmlformats.org/officeDocument/2006/relationships/hyperlink" Target="https://web.archive.org/web/20140715155524/http:/one-heaven.org/lexica/en/define/order.html" TargetMode="External"/><Relationship Id="rId4002" Type="http://schemas.openxmlformats.org/officeDocument/2006/relationships/hyperlink" Target="https://web.archive.org/web/20140715151832/http:/one-heaven.org/lexica/en/define/terms.html" TargetMode="External"/><Relationship Id="rId7158" Type="http://schemas.openxmlformats.org/officeDocument/2006/relationships/hyperlink" Target="https://web.archive.org/web/20160323102730/http:/one-heaven.org/lexica/en/define/valid.html" TargetMode="External"/><Relationship Id="rId7572" Type="http://schemas.openxmlformats.org/officeDocument/2006/relationships/hyperlink" Target="https://web.archive.org/web/20160323103310/http:/one-heaven.org/lexica/en/define/body.html" TargetMode="External"/><Relationship Id="rId3768" Type="http://schemas.openxmlformats.org/officeDocument/2006/relationships/hyperlink" Target="https://web.archive.org/web/20140715152559/http:/one-heaven.org/lexica/en/define/heirs.html" TargetMode="External"/><Relationship Id="rId4819" Type="http://schemas.openxmlformats.org/officeDocument/2006/relationships/hyperlink" Target="https://web.archive.org/web/20140715153709/http:/one-heaven.org/lexica/en/define/property.html" TargetMode="External"/><Relationship Id="rId6174" Type="http://schemas.openxmlformats.org/officeDocument/2006/relationships/hyperlink" Target="https://web.archive.org/web/20140715144238/http:/one-heaven.org/lexica/en/define/form.html" TargetMode="External"/><Relationship Id="rId7225" Type="http://schemas.openxmlformats.org/officeDocument/2006/relationships/hyperlink" Target="https://web.archive.org/web/20160323124037/http:/one-heaven.org/lexica/en/define/estate.html" TargetMode="External"/><Relationship Id="rId689" Type="http://schemas.openxmlformats.org/officeDocument/2006/relationships/hyperlink" Target="https://web.archive.org/web/20140715151303/http:/one-heaven.org/lexica/en/define/trust.html" TargetMode="External"/><Relationship Id="rId2784" Type="http://schemas.openxmlformats.org/officeDocument/2006/relationships/hyperlink" Target="https://web.archive.org/web/20140715151806/http:/one-heaven.org/lexica/en/define/document.html" TargetMode="External"/><Relationship Id="rId5190" Type="http://schemas.openxmlformats.org/officeDocument/2006/relationships/hyperlink" Target="https://web.archive.org/web/20140715154052/http:/one-heaven.org/lexica/en/define/fact.html" TargetMode="External"/><Relationship Id="rId6241" Type="http://schemas.openxmlformats.org/officeDocument/2006/relationships/hyperlink" Target="https://web.archive.org/web/20140715144803/http:/one-heaven.org/lexica/en/define/jurisdiction.html" TargetMode="External"/><Relationship Id="rId756" Type="http://schemas.openxmlformats.org/officeDocument/2006/relationships/hyperlink" Target="https://web.archive.org/web/20140715151303/https:/ucadia.s3.amazonaws.com/statutes_uk/1700_1799/uk_1731_4Geo2_c10_idiots_lunatics_lawful_conveyances.pdf" TargetMode="External"/><Relationship Id="rId1386" Type="http://schemas.openxmlformats.org/officeDocument/2006/relationships/hyperlink" Target="https://web.archive.org/web/20140715144635/http:/one-heaven.org/lexica/en/define/party.html" TargetMode="External"/><Relationship Id="rId2437" Type="http://schemas.openxmlformats.org/officeDocument/2006/relationships/hyperlink" Target="https://web.archive.org/web/20140715152642/http:/one-heaven.org/lexica/en/define/court.html" TargetMode="External"/><Relationship Id="rId3835" Type="http://schemas.openxmlformats.org/officeDocument/2006/relationships/hyperlink" Target="https://web.archive.org/web/20140715152559/http:/one-heaven.org/lexica/en/define/bank.html" TargetMode="External"/><Relationship Id="rId409" Type="http://schemas.openxmlformats.org/officeDocument/2006/relationships/hyperlink" Target="https://web.archive.org/web/20140715163841/http:/one-heaven.org/lexica/en/define/natural%20law.html" TargetMode="External"/><Relationship Id="rId1039" Type="http://schemas.openxmlformats.org/officeDocument/2006/relationships/hyperlink" Target="https://web.archive.org/web/20140715191712/http:/one-heaven.org/lexica/en/define/valid.html" TargetMode="External"/><Relationship Id="rId2851" Type="http://schemas.openxmlformats.org/officeDocument/2006/relationships/hyperlink" Target="https://web.archive.org/web/20140715151041/http:/one-heaven.org/lexica/en/define/ownership.html" TargetMode="External"/><Relationship Id="rId3902" Type="http://schemas.openxmlformats.org/officeDocument/2006/relationships/hyperlink" Target="https://web.archive.org/web/20140715152559/http:/one-heaven.org/lexica/en/define/bankruptcy.html" TargetMode="External"/><Relationship Id="rId92" Type="http://schemas.openxmlformats.org/officeDocument/2006/relationships/hyperlink" Target="https://web.archive.org/web/20140715162202/http:/one-heaven.org/lexica/en/define/cognitive%20law.html" TargetMode="External"/><Relationship Id="rId823" Type="http://schemas.openxmlformats.org/officeDocument/2006/relationships/hyperlink" Target="https://web.archive.org/web/20140715163633/http:/one-heaven.org/canons/fiduciary_law/article/7.html" TargetMode="External"/><Relationship Id="rId1453" Type="http://schemas.openxmlformats.org/officeDocument/2006/relationships/hyperlink" Target="https://web.archive.org/web/20140715144635/http:/one-heaven.org/lexica/en/define/receipt.html" TargetMode="External"/><Relationship Id="rId2504" Type="http://schemas.openxmlformats.org/officeDocument/2006/relationships/hyperlink" Target="https://web.archive.org/web/20140715164706/http:/one-heaven.org/lexica/en/define/ownership.html" TargetMode="External"/><Relationship Id="rId7082" Type="http://schemas.openxmlformats.org/officeDocument/2006/relationships/hyperlink" Target="https://web.archive.org/web/20160323105949/http:/one-heaven.org/lexica/en/define/divine.html" TargetMode="External"/><Relationship Id="rId1106" Type="http://schemas.openxmlformats.org/officeDocument/2006/relationships/hyperlink" Target="https://web.archive.org/web/20140715145046/http:/one-heaven.org/canons/fiduciary_law/article/15.html" TargetMode="External"/><Relationship Id="rId1520" Type="http://schemas.openxmlformats.org/officeDocument/2006/relationships/hyperlink" Target="https://web.archive.org/web/20140715191410/http:/one-heaven.org/lexica/en/define/body.html" TargetMode="External"/><Relationship Id="rId4676" Type="http://schemas.openxmlformats.org/officeDocument/2006/relationships/hyperlink" Target="https://web.archive.org/web/20140715152557/http:/one-heaven.org/lexica/en/define/suit.html" TargetMode="External"/><Relationship Id="rId5727" Type="http://schemas.openxmlformats.org/officeDocument/2006/relationships/hyperlink" Target="https://web.archive.org/web/20140715160701/http:/one-heaven.org/lexica/en/define/laws.html" TargetMode="External"/><Relationship Id="rId3278" Type="http://schemas.openxmlformats.org/officeDocument/2006/relationships/hyperlink" Target="https://web.archive.org/web/20140715154051/http:/one-heaven.org/canons/fiduciary_law/article/48.html" TargetMode="External"/><Relationship Id="rId3692" Type="http://schemas.openxmlformats.org/officeDocument/2006/relationships/hyperlink" Target="https://web.archive.org/web/20140715162332/http:/one-heaven.org/lexica/en/define/money.html" TargetMode="External"/><Relationship Id="rId4329" Type="http://schemas.openxmlformats.org/officeDocument/2006/relationships/hyperlink" Target="https://web.archive.org/web/20140715161838/http:/one-heaven.org/canons/fiduciary_law/article/73.html" TargetMode="External"/><Relationship Id="rId4743" Type="http://schemas.openxmlformats.org/officeDocument/2006/relationships/hyperlink" Target="https://web.archive.org/web/20140715153709/http:/one-heaven.org/lexica/en/define/superior.html" TargetMode="External"/><Relationship Id="rId7899" Type="http://schemas.openxmlformats.org/officeDocument/2006/relationships/hyperlink" Target="https://web.archive.org/web/20160323124247/http:/one-heaven.org/lexica/en/define/chancery.html" TargetMode="External"/><Relationship Id="rId199" Type="http://schemas.openxmlformats.org/officeDocument/2006/relationships/hyperlink" Target="https://web.archive.org/web/20140715163841/http:/one-heaven.org/lexica/en/define/grantor.html" TargetMode="External"/><Relationship Id="rId2294" Type="http://schemas.openxmlformats.org/officeDocument/2006/relationships/hyperlink" Target="https://web.archive.org/web/20140715152642/http:/one-heaven.org/lexica/en/define/trust.html" TargetMode="External"/><Relationship Id="rId3345" Type="http://schemas.openxmlformats.org/officeDocument/2006/relationships/hyperlink" Target="https://web.archive.org/web/20140715191420/http:/one-heaven.org/lexica/en/define/parties.html" TargetMode="External"/><Relationship Id="rId266" Type="http://schemas.openxmlformats.org/officeDocument/2006/relationships/hyperlink" Target="https://web.archive.org/web/20140715163841/http:/one-heaven.org/lexica/en/define/debt.html" TargetMode="External"/><Relationship Id="rId680" Type="http://schemas.openxmlformats.org/officeDocument/2006/relationships/hyperlink" Target="https://web.archive.org/web/20140715151303/http:/one-heaven.org/lexica/en/define/assets.html" TargetMode="External"/><Relationship Id="rId2361" Type="http://schemas.openxmlformats.org/officeDocument/2006/relationships/hyperlink" Target="https://web.archive.org/web/20140715152642/http:/one-heaven.org/lexica/en/define/record.html" TargetMode="External"/><Relationship Id="rId3412" Type="http://schemas.openxmlformats.org/officeDocument/2006/relationships/hyperlink" Target="https://web.archive.org/web/20140715151145/http:/one-heaven.org/lexica/en/define/mind.html" TargetMode="External"/><Relationship Id="rId4810" Type="http://schemas.openxmlformats.org/officeDocument/2006/relationships/hyperlink" Target="https://web.archive.org/web/20140715153709/http:/one-heaven.org/lexica/en/define/deed.html" TargetMode="External"/><Relationship Id="rId6568" Type="http://schemas.openxmlformats.org/officeDocument/2006/relationships/hyperlink" Target="https://web.archive.org/web/20160323135800/http:/one-heaven.org/lexica/en/define/bond.html" TargetMode="External"/><Relationship Id="rId7619" Type="http://schemas.openxmlformats.org/officeDocument/2006/relationships/hyperlink" Target="https://web.archive.org/web/20160323105552/http:/one-heaven.org/lexica/en/define/lease.html" TargetMode="External"/><Relationship Id="rId7966" Type="http://schemas.openxmlformats.org/officeDocument/2006/relationships/hyperlink" Target="https://web.archive.org/web/20160323124303/http:/one-heaven.org/lexica/en/define/charter.html" TargetMode="External"/><Relationship Id="rId333" Type="http://schemas.openxmlformats.org/officeDocument/2006/relationships/hyperlink" Target="https://web.archive.org/web/20140715163841/http:/one-heaven.org/lexica/en/define/debtor.html" TargetMode="External"/><Relationship Id="rId2014" Type="http://schemas.openxmlformats.org/officeDocument/2006/relationships/hyperlink" Target="https://web.archive.org/web/20140715170228/http:/one-heaven.org/lexica/en/define/trust.html" TargetMode="External"/><Relationship Id="rId6982" Type="http://schemas.openxmlformats.org/officeDocument/2006/relationships/hyperlink" Target="https://web.archive.org/web/20160323135746/http:/one-heaven.org/canons/fiduciary_law/article/123.html" TargetMode="External"/><Relationship Id="rId1030" Type="http://schemas.openxmlformats.org/officeDocument/2006/relationships/hyperlink" Target="https://web.archive.org/web/20140715191712/http:/one-heaven.org/lexica/en/define/valid.html" TargetMode="External"/><Relationship Id="rId4186" Type="http://schemas.openxmlformats.org/officeDocument/2006/relationships/hyperlink" Target="https://web.archive.org/web/20140715191804/http:/one-heaven.org/lexica/en/define/instrument.html" TargetMode="External"/><Relationship Id="rId5584" Type="http://schemas.openxmlformats.org/officeDocument/2006/relationships/hyperlink" Target="https://web.archive.org/web/20140715144223/http:/one-heaven.org/canons/fiduciary_law/article/96.html" TargetMode="External"/><Relationship Id="rId6635" Type="http://schemas.openxmlformats.org/officeDocument/2006/relationships/hyperlink" Target="https://web.archive.org/web/20160323110743/http:/one-heaven.org/lexica/en/define/form.html" TargetMode="External"/><Relationship Id="rId400" Type="http://schemas.openxmlformats.org/officeDocument/2006/relationships/hyperlink" Target="https://web.archive.org/web/20140715163841/http:/one-heaven.org/lexica/en/define/contract.html" TargetMode="External"/><Relationship Id="rId5237" Type="http://schemas.openxmlformats.org/officeDocument/2006/relationships/hyperlink" Target="https://web.archive.org/web/20140715154052/http:/one-heaven.org/canons/fiduciary_law/article/92.html" TargetMode="External"/><Relationship Id="rId5651" Type="http://schemas.openxmlformats.org/officeDocument/2006/relationships/hyperlink" Target="https://web.archive.org/web/20140715155330/http:/one-heaven.org/lexica/en/define/notice.html" TargetMode="External"/><Relationship Id="rId6702" Type="http://schemas.openxmlformats.org/officeDocument/2006/relationships/hyperlink" Target="https://web.archive.org/web/20160323110743/https:/ucadia.s3.amazonaws.com/statutes_uk/1800_1899/uk_1808_48Geo3_c149_stamp_duties_reissuable_instruments.pdf" TargetMode="External"/><Relationship Id="rId1847" Type="http://schemas.openxmlformats.org/officeDocument/2006/relationships/hyperlink" Target="https://web.archive.org/web/20140715155228/http:/one-heaven.org/lexica/en/define/agreement.html" TargetMode="External"/><Relationship Id="rId4253" Type="http://schemas.openxmlformats.org/officeDocument/2006/relationships/hyperlink" Target="https://web.archive.org/web/20140715150108/http:/one-heaven.org/lexica/en/define/one%20heaven.html" TargetMode="External"/><Relationship Id="rId5304" Type="http://schemas.openxmlformats.org/officeDocument/2006/relationships/hyperlink" Target="https://web.archive.org/web/20140715145412/http:/one-heaven.org/lexica/en/define/offer.html" TargetMode="External"/><Relationship Id="rId4320" Type="http://schemas.openxmlformats.org/officeDocument/2006/relationships/hyperlink" Target="https://web.archive.org/web/20140715161838/http:/one-heaven.org/lexica/en/define/declare.html" TargetMode="External"/><Relationship Id="rId7476" Type="http://schemas.openxmlformats.org/officeDocument/2006/relationships/hyperlink" Target="https://web.archive.org/web/20160323124242/http:/one-heaven.org/lexica/en/define/treasurer.html" TargetMode="External"/><Relationship Id="rId7890" Type="http://schemas.openxmlformats.org/officeDocument/2006/relationships/hyperlink" Target="https://web.archive.org/web/20160323105821/http:/one-heaven.org/lexica/en/define/justice.html" TargetMode="External"/><Relationship Id="rId190" Type="http://schemas.openxmlformats.org/officeDocument/2006/relationships/hyperlink" Target="https://web.archive.org/web/20140715163841/http:/one-heaven.org/lexica/en/define/property.html" TargetMode="External"/><Relationship Id="rId1914" Type="http://schemas.openxmlformats.org/officeDocument/2006/relationships/hyperlink" Target="https://web.archive.org/web/20140715144328/http:/one-heaven.org/lexica/en/define/trust.html" TargetMode="External"/><Relationship Id="rId6078" Type="http://schemas.openxmlformats.org/officeDocument/2006/relationships/hyperlink" Target="https://web.archive.org/web/20140715144238/http:/one-heaven.org/lexica/en/define/valid.html" TargetMode="External"/><Relationship Id="rId6492" Type="http://schemas.openxmlformats.org/officeDocument/2006/relationships/hyperlink" Target="https://web.archive.org/web/20160323124308/http:/one-heaven.org/lexica/en/define/party.html" TargetMode="External"/><Relationship Id="rId7129" Type="http://schemas.openxmlformats.org/officeDocument/2006/relationships/hyperlink" Target="https://web.archive.org/web/20160323102730/http:/one-heaven.org/lexica/en/define/sovereign.html" TargetMode="External"/><Relationship Id="rId7543" Type="http://schemas.openxmlformats.org/officeDocument/2006/relationships/hyperlink" Target="https://web.archive.org/web/20160323103310/http:/one-heaven.org/lexica/en/define/valid.html" TargetMode="External"/><Relationship Id="rId5094" Type="http://schemas.openxmlformats.org/officeDocument/2006/relationships/hyperlink" Target="https://web.archive.org/web/20140715163232/http:/one-heaven.org/canons/fiduciary_law/article/89.html" TargetMode="External"/><Relationship Id="rId6145" Type="http://schemas.openxmlformats.org/officeDocument/2006/relationships/hyperlink" Target="https://web.archive.org/web/20140715144238/http:/one-heaven.org/lexica/en/define/instrument.html" TargetMode="External"/><Relationship Id="rId2688" Type="http://schemas.openxmlformats.org/officeDocument/2006/relationships/hyperlink" Target="https://web.archive.org/web/20140715191759/http:/one-heaven.org/lexica/en/define/bankruptcy.html" TargetMode="External"/><Relationship Id="rId3739" Type="http://schemas.openxmlformats.org/officeDocument/2006/relationships/hyperlink" Target="https://web.archive.org/web/20140715152304/http:/one-heaven.org/lexica/en/define/estate.html" TargetMode="External"/><Relationship Id="rId5161" Type="http://schemas.openxmlformats.org/officeDocument/2006/relationships/hyperlink" Target="https://web.archive.org/web/20140715154052/http:/one-heaven.org/lexica/en/define/real%20property.html" TargetMode="External"/><Relationship Id="rId7610" Type="http://schemas.openxmlformats.org/officeDocument/2006/relationships/hyperlink" Target="https://web.archive.org/web/20160323105552/http:/one-heaven.org/lexica/en/define/lease.html" TargetMode="External"/><Relationship Id="rId2755" Type="http://schemas.openxmlformats.org/officeDocument/2006/relationships/hyperlink" Target="https://web.archive.org/web/20140715151806/http:/one-heaven.org/lexica/en/define/writing.html" TargetMode="External"/><Relationship Id="rId3806" Type="http://schemas.openxmlformats.org/officeDocument/2006/relationships/hyperlink" Target="https://web.archive.org/web/20140715152559/http:/one-heaven.org/lexica/en/define/corporation.html" TargetMode="External"/><Relationship Id="rId6212" Type="http://schemas.openxmlformats.org/officeDocument/2006/relationships/hyperlink" Target="https://web.archive.org/web/20140715144803/http:/one-heaven.org/lexica/en/define/intention.html" TargetMode="External"/><Relationship Id="rId727" Type="http://schemas.openxmlformats.org/officeDocument/2006/relationships/hyperlink" Target="https://web.archive.org/web/20140715151303/http:/one-heaven.org/lexica/en/define/trustee.html" TargetMode="External"/><Relationship Id="rId1357" Type="http://schemas.openxmlformats.org/officeDocument/2006/relationships/hyperlink" Target="https://web.archive.org/web/20140715154810/http:/one-heaven.org/lexica/en/define/accounts.html" TargetMode="External"/><Relationship Id="rId1771" Type="http://schemas.openxmlformats.org/officeDocument/2006/relationships/hyperlink" Target="https://web.archive.org/web/20140715191730/http:/one-heaven.org/lexica/en/define/claim.html" TargetMode="External"/><Relationship Id="rId2408" Type="http://schemas.openxmlformats.org/officeDocument/2006/relationships/hyperlink" Target="https://web.archive.org/web/20140715152642/http:/one-heaven.org/lexica/en/define/property.html" TargetMode="External"/><Relationship Id="rId2822" Type="http://schemas.openxmlformats.org/officeDocument/2006/relationships/hyperlink" Target="https://web.archive.org/web/20140715151041/http:/one-heaven.org/lexica/en/define/record.html" TargetMode="External"/><Relationship Id="rId5978" Type="http://schemas.openxmlformats.org/officeDocument/2006/relationships/hyperlink" Target="https://web.archive.org/web/20140715155313/http:/one-heaven.org/lexica/en/define/fact.html" TargetMode="External"/><Relationship Id="rId63" Type="http://schemas.openxmlformats.org/officeDocument/2006/relationships/hyperlink" Target="https://web.archive.org/web/20140715162202/http:/one-heaven.org/lexica/en/define/body.html" TargetMode="External"/><Relationship Id="rId1424" Type="http://schemas.openxmlformats.org/officeDocument/2006/relationships/hyperlink" Target="https://web.archive.org/web/20140715144635/http:/one-heaven.org/lexica/en/define/notice.html" TargetMode="External"/><Relationship Id="rId4994" Type="http://schemas.openxmlformats.org/officeDocument/2006/relationships/hyperlink" Target="https://web.archive.org/web/20140715153528/http:/one-heaven.org/lexica/en/define/deed.html" TargetMode="External"/><Relationship Id="rId3596" Type="http://schemas.openxmlformats.org/officeDocument/2006/relationships/hyperlink" Target="https://web.archive.org/web/20140715163235/http:/one-heaven.org/lexica/en/define/party.html" TargetMode="External"/><Relationship Id="rId4647" Type="http://schemas.openxmlformats.org/officeDocument/2006/relationships/hyperlink" Target="https://web.archive.org/web/20140715153020/http:/one-heaven.org/lexica/en/define/laws.html" TargetMode="External"/><Relationship Id="rId7053" Type="http://schemas.openxmlformats.org/officeDocument/2006/relationships/hyperlink" Target="https://web.archive.org/web/20160323135805/http:/one-heaven.org/lexica/en/define/revelation.html" TargetMode="External"/><Relationship Id="rId2198" Type="http://schemas.openxmlformats.org/officeDocument/2006/relationships/hyperlink" Target="https://web.archive.org/web/20140715170228/http:/one-heaven.org/lexica/en/define/public.html" TargetMode="External"/><Relationship Id="rId3249" Type="http://schemas.openxmlformats.org/officeDocument/2006/relationships/hyperlink" Target="https://web.archive.org/web/20140715154051/http:/one-heaven.org/lexica/en/define/settlement.html" TargetMode="External"/><Relationship Id="rId7120" Type="http://schemas.openxmlformats.org/officeDocument/2006/relationships/hyperlink" Target="https://web.archive.org/web/20160323104701/http:/one-heaven.org/lexica/en/define/society.html" TargetMode="External"/><Relationship Id="rId584" Type="http://schemas.openxmlformats.org/officeDocument/2006/relationships/hyperlink" Target="https://web.archive.org/web/20140715151303/http:/one-heaven.org/lexica/en/define/valid.html" TargetMode="External"/><Relationship Id="rId2265" Type="http://schemas.openxmlformats.org/officeDocument/2006/relationships/hyperlink" Target="https://web.archive.org/web/20140715152642/http:/one-heaven.org/lexica/en/define/accounts.html" TargetMode="External"/><Relationship Id="rId3663" Type="http://schemas.openxmlformats.org/officeDocument/2006/relationships/hyperlink" Target="https://web.archive.org/web/20140715152131/http:/one-heaven.org/lexica/en/define/agreement.html" TargetMode="External"/><Relationship Id="rId4714" Type="http://schemas.openxmlformats.org/officeDocument/2006/relationships/hyperlink" Target="https://web.archive.org/web/20140715170336/http:/one-heaven.org/canons/fiduciary_law/article/83.html" TargetMode="External"/><Relationship Id="rId237" Type="http://schemas.openxmlformats.org/officeDocument/2006/relationships/hyperlink" Target="https://web.archive.org/web/20140715163841/http:/one-heaven.org/lexica/en/define/person.html" TargetMode="External"/><Relationship Id="rId3316" Type="http://schemas.openxmlformats.org/officeDocument/2006/relationships/hyperlink" Target="https://web.archive.org/web/20140715154051/http:/one-heaven.org/lexica/en/define/seal.html" TargetMode="External"/><Relationship Id="rId3730" Type="http://schemas.openxmlformats.org/officeDocument/2006/relationships/hyperlink" Target="https://web.archive.org/web/20140715152304/http:/one-heaven.org/lexica/en/define/state.html" TargetMode="External"/><Relationship Id="rId6886" Type="http://schemas.openxmlformats.org/officeDocument/2006/relationships/hyperlink" Target="https://web.archive.org/web/20160323103907/http:/one-heaven.org/lexica/en/define/form.html" TargetMode="External"/><Relationship Id="rId7937" Type="http://schemas.openxmlformats.org/officeDocument/2006/relationships/hyperlink" Target="https://web.archive.org/web/20160323135640/https:/ucadia.s3.amazonaws.com/statutes_uk/1800_1899/uk_1863_26&amp;27Vict_c97_local_magistrates_courts.pdf" TargetMode="External"/><Relationship Id="rId651" Type="http://schemas.openxmlformats.org/officeDocument/2006/relationships/hyperlink" Target="https://web.archive.org/web/20140715151303/http:/one-heaven.org/lexica/en/define/record.html" TargetMode="External"/><Relationship Id="rId1281" Type="http://schemas.openxmlformats.org/officeDocument/2006/relationships/hyperlink" Target="https://web.archive.org/web/20140715154232/http:/one-heaven.org/lexica/en/define/jurisdiction.html" TargetMode="External"/><Relationship Id="rId2332" Type="http://schemas.openxmlformats.org/officeDocument/2006/relationships/hyperlink" Target="https://web.archive.org/web/20140715152642/http:/one-heaven.org/lexica/en/define/record.html" TargetMode="External"/><Relationship Id="rId5488" Type="http://schemas.openxmlformats.org/officeDocument/2006/relationships/hyperlink" Target="https://web.archive.org/web/20140715143927/https:/ucadia.s3.amazonaws.com/statutes_uk/1700_1799/uk_1735_8Geo2_c6_register_of_deeds_wills_conveyances.pdf" TargetMode="External"/><Relationship Id="rId6539" Type="http://schemas.openxmlformats.org/officeDocument/2006/relationships/hyperlink" Target="https://web.archive.org/web/20160323124308/http:/one-heaven.org/lexica/en/define/good.html" TargetMode="External"/><Relationship Id="rId6953" Type="http://schemas.openxmlformats.org/officeDocument/2006/relationships/hyperlink" Target="https://web.archive.org/web/20160323124319/https:/ucadia.s3.amazonaws.com/statutes_scotland/1500_1599/uk_scot_1567_confession_of_faith.pdf" TargetMode="External"/><Relationship Id="rId304" Type="http://schemas.openxmlformats.org/officeDocument/2006/relationships/hyperlink" Target="https://web.archive.org/web/20140715163841/http:/one-heaven.org/lexica/en/define/personal%20property.html" TargetMode="External"/><Relationship Id="rId5555" Type="http://schemas.openxmlformats.org/officeDocument/2006/relationships/hyperlink" Target="https://web.archive.org/web/20140715144223/http:/one-heaven.org/lexica/en/define/public.html" TargetMode="External"/><Relationship Id="rId6606" Type="http://schemas.openxmlformats.org/officeDocument/2006/relationships/hyperlink" Target="https://web.archive.org/web/20160323135815/http:/one-heaven.org/lexica/en/define/form.html" TargetMode="External"/><Relationship Id="rId1001" Type="http://schemas.openxmlformats.org/officeDocument/2006/relationships/hyperlink" Target="https://web.archive.org/web/20140715191712/http:/one-heaven.org/lexica/en/define/trustee.html" TargetMode="External"/><Relationship Id="rId4157" Type="http://schemas.openxmlformats.org/officeDocument/2006/relationships/hyperlink" Target="https://web.archive.org/web/20140715163516/http:/one-heaven.org/lexica/en/define/pactum%20de%20singularis%20caelum.html" TargetMode="External"/><Relationship Id="rId4571" Type="http://schemas.openxmlformats.org/officeDocument/2006/relationships/hyperlink" Target="https://web.archive.org/web/20140715153020/http:/one-heaven.org/lexica/en/define/corporation.html" TargetMode="External"/><Relationship Id="rId5208" Type="http://schemas.openxmlformats.org/officeDocument/2006/relationships/hyperlink" Target="https://web.archive.org/web/20140715154052/http:/one-heaven.org/lexica/en/define/real%20property.html" TargetMode="External"/><Relationship Id="rId5622" Type="http://schemas.openxmlformats.org/officeDocument/2006/relationships/hyperlink" Target="https://web.archive.org/web/20140715155330/http:/one-heaven.org/canons/fiduciary_law/article/97.html" TargetMode="External"/><Relationship Id="rId3173" Type="http://schemas.openxmlformats.org/officeDocument/2006/relationships/hyperlink" Target="https://web.archive.org/web/20140715145612/http:/one-heaven.org/lexica/en/define/trust.html" TargetMode="External"/><Relationship Id="rId4224" Type="http://schemas.openxmlformats.org/officeDocument/2006/relationships/hyperlink" Target="https://web.archive.org/web/20140715161018/http:/one-heaven.org/lexica/en/define/testament.html" TargetMode="External"/><Relationship Id="rId1818" Type="http://schemas.openxmlformats.org/officeDocument/2006/relationships/hyperlink" Target="https://web.archive.org/web/20140715155228/http:/one-heaven.org/lexica/en/define/valid.html" TargetMode="External"/><Relationship Id="rId3240" Type="http://schemas.openxmlformats.org/officeDocument/2006/relationships/hyperlink" Target="https://web.archive.org/web/20140715154051/http:/one-heaven.org/lexica/en/define/case.html" TargetMode="External"/><Relationship Id="rId6396" Type="http://schemas.openxmlformats.org/officeDocument/2006/relationships/hyperlink" Target="https://web.archive.org/web/20160323104403/http:/one-heaven.org/lexica/en/define/valid.html" TargetMode="External"/><Relationship Id="rId7794" Type="http://schemas.openxmlformats.org/officeDocument/2006/relationships/hyperlink" Target="https://web.archive.org/web/20160306015637/http:/one-heaven.org/lexica/en/define/company.html" TargetMode="External"/><Relationship Id="rId161" Type="http://schemas.openxmlformats.org/officeDocument/2006/relationships/hyperlink" Target="https://web.archive.org/web/20140715152507/http:/one-heaven.org/lexica/en/define/guardian.html" TargetMode="External"/><Relationship Id="rId6049" Type="http://schemas.openxmlformats.org/officeDocument/2006/relationships/hyperlink" Target="https://web.archive.org/web/20140715144238/http:/one-heaven.org/lexica/en/define/valid.html" TargetMode="External"/><Relationship Id="rId7447" Type="http://schemas.openxmlformats.org/officeDocument/2006/relationships/hyperlink" Target="https://web.archive.org/web/20160323124251/http:/one-heaven.org/lexica/en/define/crown.html" TargetMode="External"/><Relationship Id="rId7861" Type="http://schemas.openxmlformats.org/officeDocument/2006/relationships/hyperlink" Target="https://web.archive.org/web/20160306015637/http:/one-heaven.org/lexica/en/define/court.html" TargetMode="External"/><Relationship Id="rId6463" Type="http://schemas.openxmlformats.org/officeDocument/2006/relationships/hyperlink" Target="https://web.archive.org/web/20160323104337/http:/one-heaven.org/lexica/en/define/lease.html" TargetMode="External"/><Relationship Id="rId7514" Type="http://schemas.openxmlformats.org/officeDocument/2006/relationships/hyperlink" Target="https://web.archive.org/web/20160323135820/http:/one-heaven.org/lexica/en/define/standing.html" TargetMode="External"/><Relationship Id="rId978" Type="http://schemas.openxmlformats.org/officeDocument/2006/relationships/hyperlink" Target="https://web.archive.org/web/20140715191337/http:/one-heaven.org/lexica/en/define/trustee.html" TargetMode="External"/><Relationship Id="rId2659" Type="http://schemas.openxmlformats.org/officeDocument/2006/relationships/hyperlink" Target="https://web.archive.org/web/20140715153411/http:/one-heaven.org/lexica/en/define/estate.html" TargetMode="External"/><Relationship Id="rId5065" Type="http://schemas.openxmlformats.org/officeDocument/2006/relationships/hyperlink" Target="https://web.archive.org/web/20140715153528/http:/one-heaven.org/lexica/en/define/liability.html" TargetMode="External"/><Relationship Id="rId6116" Type="http://schemas.openxmlformats.org/officeDocument/2006/relationships/hyperlink" Target="https://web.archive.org/web/20140715144238/http:/one-heaven.org/lexica/en/define/parties.html" TargetMode="External"/><Relationship Id="rId6530" Type="http://schemas.openxmlformats.org/officeDocument/2006/relationships/hyperlink" Target="https://web.archive.org/web/20160323124308/http:/one-heaven.org/canons/fiduciary_law/article/113.html" TargetMode="External"/><Relationship Id="rId1675" Type="http://schemas.openxmlformats.org/officeDocument/2006/relationships/hyperlink" Target="https://web.archive.org/web/20140715144040/http:/one-heaven.org/lexica/en/define/valid.html" TargetMode="External"/><Relationship Id="rId2726" Type="http://schemas.openxmlformats.org/officeDocument/2006/relationships/hyperlink" Target="https://web.archive.org/web/20140715163112/http:/one-heaven.org/lexica/en/define/estate.html" TargetMode="External"/><Relationship Id="rId4081" Type="http://schemas.openxmlformats.org/officeDocument/2006/relationships/hyperlink" Target="https://web.archive.org/web/20140715152427/http:/one-heaven.org/canons/fiduciary_law/article/63.html" TargetMode="External"/><Relationship Id="rId5132" Type="http://schemas.openxmlformats.org/officeDocument/2006/relationships/hyperlink" Target="https://web.archive.org/web/20140715154052/http:/one-heaven.org/lexica/en/define/estate.html" TargetMode="External"/><Relationship Id="rId1328" Type="http://schemas.openxmlformats.org/officeDocument/2006/relationships/hyperlink" Target="https://web.archive.org/web/20140715145502/http:/one-heaven.org/lexica/en/define/bank.html" TargetMode="External"/><Relationship Id="rId1742" Type="http://schemas.openxmlformats.org/officeDocument/2006/relationships/hyperlink" Target="https://web.archive.org/web/20140715144040/http:/one-heaven.org/lexica/en/define/action.html" TargetMode="External"/><Relationship Id="rId4898" Type="http://schemas.openxmlformats.org/officeDocument/2006/relationships/hyperlink" Target="https://web.archive.org/web/20140715164538/http:/one-heaven.org/lexica/en/define/property.html" TargetMode="External"/><Relationship Id="rId5949" Type="http://schemas.openxmlformats.org/officeDocument/2006/relationships/hyperlink" Target="https://web.archive.org/web/20140715155533/http:/one-heaven.org/lexica/en/define/meaning.html" TargetMode="External"/><Relationship Id="rId7371" Type="http://schemas.openxmlformats.org/officeDocument/2006/relationships/hyperlink" Target="https://web.archive.org/web/20160323103527/http:/one-heaven.org/lexica/en/define/charter.html" TargetMode="External"/><Relationship Id="rId34" Type="http://schemas.openxmlformats.org/officeDocument/2006/relationships/hyperlink" Target="https://web.archive.org/web/20140715162812/http:/one-heaven.org/lexica/en/define/society.html" TargetMode="External"/><Relationship Id="rId4965" Type="http://schemas.openxmlformats.org/officeDocument/2006/relationships/hyperlink" Target="https://web.archive.org/web/20140715153528/http:/one-heaven.org/lexica/en/define/writ.html" TargetMode="External"/><Relationship Id="rId7024" Type="http://schemas.openxmlformats.org/officeDocument/2006/relationships/hyperlink" Target="https://web.archive.org/web/20160323135809/http:/one-heaven.org/lexica/en/define/rule%20of%20law.html" TargetMode="External"/><Relationship Id="rId3567" Type="http://schemas.openxmlformats.org/officeDocument/2006/relationships/hyperlink" Target="https://web.archive.org/web/20140715163235/http:/one-heaven.org/lexica/en/define/writing.html" TargetMode="External"/><Relationship Id="rId3981" Type="http://schemas.openxmlformats.org/officeDocument/2006/relationships/hyperlink" Target="https://web.archive.org/web/20140715170332/http:/one-heaven.org/lexica/en/define/trust.html" TargetMode="External"/><Relationship Id="rId4618" Type="http://schemas.openxmlformats.org/officeDocument/2006/relationships/hyperlink" Target="https://web.archive.org/web/20140715153020/http:/one-heaven.org/lexica/en/define/bank.html" TargetMode="External"/><Relationship Id="rId488" Type="http://schemas.openxmlformats.org/officeDocument/2006/relationships/hyperlink" Target="https://web.archive.org/web/20140715163841/http:/one-heaven.org/canons/fiduciary_law/article/4.html" TargetMode="External"/><Relationship Id="rId2169" Type="http://schemas.openxmlformats.org/officeDocument/2006/relationships/hyperlink" Target="https://web.archive.org/web/20140715170228/http:/one-heaven.org/lexica/en/define/property.html" TargetMode="External"/><Relationship Id="rId2583" Type="http://schemas.openxmlformats.org/officeDocument/2006/relationships/hyperlink" Target="https://web.archive.org/web/20140715153612/http:/one-heaven.org/lexica/en/define/property.html" TargetMode="External"/><Relationship Id="rId3634" Type="http://schemas.openxmlformats.org/officeDocument/2006/relationships/hyperlink" Target="https://web.archive.org/web/20140715163235/http:/one-heaven.org/lexica/en/define/party.html" TargetMode="External"/><Relationship Id="rId6040" Type="http://schemas.openxmlformats.org/officeDocument/2006/relationships/hyperlink" Target="https://web.archive.org/web/20140715144238/http:/one-heaven.org/lexica/en/define/issue.html" TargetMode="External"/><Relationship Id="rId555" Type="http://schemas.openxmlformats.org/officeDocument/2006/relationships/hyperlink" Target="https://web.archive.org/web/20140715151303/http:/one-heaven.org/lexica/en/define/trustee.html" TargetMode="External"/><Relationship Id="rId1185" Type="http://schemas.openxmlformats.org/officeDocument/2006/relationships/hyperlink" Target="https://web.archive.org/web/20140715145046/http:/one-heaven.org/lexica/en/define/trust.html" TargetMode="External"/><Relationship Id="rId2236" Type="http://schemas.openxmlformats.org/officeDocument/2006/relationships/hyperlink" Target="https://web.archive.org/web/20140715170228/http:/one-heaven.org/lexica/en/define/bankruptcy.html" TargetMode="External"/><Relationship Id="rId2650" Type="http://schemas.openxmlformats.org/officeDocument/2006/relationships/hyperlink" Target="https://web.archive.org/web/20140715153411/http:/one-heaven.org/lexica/en/define/parties.html" TargetMode="External"/><Relationship Id="rId3701" Type="http://schemas.openxmlformats.org/officeDocument/2006/relationships/hyperlink" Target="https://web.archive.org/web/20140715162332/http:/one-heaven.org/lexica/en/define/valid.html" TargetMode="External"/><Relationship Id="rId6857" Type="http://schemas.openxmlformats.org/officeDocument/2006/relationships/hyperlink" Target="https://web.archive.org/web/20160323124120/http:/one-heaven.org/lexica/en/define/party.html" TargetMode="External"/><Relationship Id="rId7908" Type="http://schemas.openxmlformats.org/officeDocument/2006/relationships/hyperlink" Target="https://web.archive.org/web/20160323135646/http:/one-heaven.org/lexica/en/define/court.html" TargetMode="External"/><Relationship Id="rId208" Type="http://schemas.openxmlformats.org/officeDocument/2006/relationships/hyperlink" Target="https://web.archive.org/web/20140715163841/http:/one-heaven.org/lexica/en/define/grantor.html" TargetMode="External"/><Relationship Id="rId622" Type="http://schemas.openxmlformats.org/officeDocument/2006/relationships/hyperlink" Target="https://web.archive.org/web/20140715151303/http:/one-heaven.org/lexica/en/define/instrument.html" TargetMode="External"/><Relationship Id="rId1252" Type="http://schemas.openxmlformats.org/officeDocument/2006/relationships/hyperlink" Target="https://web.archive.org/web/20140715154232/http:/one-heaven.org/lexica/en/define/form.html" TargetMode="External"/><Relationship Id="rId2303" Type="http://schemas.openxmlformats.org/officeDocument/2006/relationships/hyperlink" Target="https://web.archive.org/web/20140715152642/http:/one-heaven.org/lexica/en/define/record.html" TargetMode="External"/><Relationship Id="rId5459" Type="http://schemas.openxmlformats.org/officeDocument/2006/relationships/hyperlink" Target="https://web.archive.org/web/20140715143927/http:/one-heaven.org/canons/fiduciary_law/article/95.html" TargetMode="External"/><Relationship Id="rId4475" Type="http://schemas.openxmlformats.org/officeDocument/2006/relationships/hyperlink" Target="https://web.archive.org/web/20140715153020/http:/one-heaven.org/lexica/en/define/maker.html" TargetMode="External"/><Relationship Id="rId5873" Type="http://schemas.openxmlformats.org/officeDocument/2006/relationships/hyperlink" Target="https://web.archive.org/web/20140715160701/http:/one-heaven.org/lexica/en/define/affidavit.html" TargetMode="External"/><Relationship Id="rId6924" Type="http://schemas.openxmlformats.org/officeDocument/2006/relationships/hyperlink" Target="https://web.archive.org/web/20160323104147/http:/one-heaven.org/lexica/en/define/document.html" TargetMode="External"/><Relationship Id="rId3077" Type="http://schemas.openxmlformats.org/officeDocument/2006/relationships/hyperlink" Target="https://web.archive.org/web/20140715161401/http:/one-heaven.org/lexica/en/define/valid.html" TargetMode="External"/><Relationship Id="rId4128" Type="http://schemas.openxmlformats.org/officeDocument/2006/relationships/hyperlink" Target="https://web.archive.org/web/20140715163706/http:/one-heaven.org/canons/fiduciary_law/article/64.html" TargetMode="External"/><Relationship Id="rId5526" Type="http://schemas.openxmlformats.org/officeDocument/2006/relationships/hyperlink" Target="https://web.archive.org/web/20140715144223/http:/one-heaven.org/lexica/en/define/estate.html" TargetMode="External"/><Relationship Id="rId5940" Type="http://schemas.openxmlformats.org/officeDocument/2006/relationships/hyperlink" Target="https://web.archive.org/web/20140715155533/http:/one-heaven.org/canons/fiduciary_law/article/101.html" TargetMode="External"/><Relationship Id="rId2093" Type="http://schemas.openxmlformats.org/officeDocument/2006/relationships/hyperlink" Target="https://web.archive.org/web/20140715170228/http:/one-heaven.org/lexica/en/define/receipt%20of%20goods.html" TargetMode="External"/><Relationship Id="rId3491" Type="http://schemas.openxmlformats.org/officeDocument/2006/relationships/hyperlink" Target="https://web.archive.org/web/20140715151145/http:/one-heaven.org/lexica/en/define/notice.html" TargetMode="External"/><Relationship Id="rId4542" Type="http://schemas.openxmlformats.org/officeDocument/2006/relationships/hyperlink" Target="https://web.archive.org/web/20140715153020/http:/one-heaven.org/lexica/en/define/insolvent.html" TargetMode="External"/><Relationship Id="rId7698" Type="http://schemas.openxmlformats.org/officeDocument/2006/relationships/hyperlink" Target="https://web.archive.org/web/20160323124053/http:/one-heaven.org/lexica/en/define/claim.html" TargetMode="External"/><Relationship Id="rId3144" Type="http://schemas.openxmlformats.org/officeDocument/2006/relationships/hyperlink" Target="https://web.archive.org/web/20140715145826/http:/one-heaven.org/lexica/en/define/estate.html" TargetMode="External"/><Relationship Id="rId7765" Type="http://schemas.openxmlformats.org/officeDocument/2006/relationships/hyperlink" Target="https://web.archive.org/web/20160306015637/http:/one-heaven.org/lexica/en/define/state.html" TargetMode="External"/><Relationship Id="rId2160" Type="http://schemas.openxmlformats.org/officeDocument/2006/relationships/hyperlink" Target="https://web.archive.org/web/20140715170228/http:/one-heaven.org/lexica/en/define/common.html" TargetMode="External"/><Relationship Id="rId3211" Type="http://schemas.openxmlformats.org/officeDocument/2006/relationships/hyperlink" Target="https://web.archive.org/web/20140715161658/http:/one-heaven.org/lexica/en/define/asset.html" TargetMode="External"/><Relationship Id="rId6367" Type="http://schemas.openxmlformats.org/officeDocument/2006/relationships/hyperlink" Target="https://web.archive.org/web/20160323110252/http:/one-heaven.org/lexica/en/define/laws.html" TargetMode="External"/><Relationship Id="rId6781" Type="http://schemas.openxmlformats.org/officeDocument/2006/relationships/hyperlink" Target="https://web.archive.org/web/20160323124120/http:/one-heaven.org/lexica/en/define/surety.html" TargetMode="External"/><Relationship Id="rId7418" Type="http://schemas.openxmlformats.org/officeDocument/2006/relationships/hyperlink" Target="https://web.archive.org/web/20160323110010/http:/one-heaven.org/lexica/en/define/remedy.html" TargetMode="External"/><Relationship Id="rId7832" Type="http://schemas.openxmlformats.org/officeDocument/2006/relationships/hyperlink" Target="https://web.archive.org/web/20160306015637/http:/one-heaven.org/lexica/en/define/court.html" TargetMode="External"/><Relationship Id="rId132" Type="http://schemas.openxmlformats.org/officeDocument/2006/relationships/hyperlink" Target="https://web.archive.org/web/20140715152507/http:/one-heaven.org/lexica/en/define/divinity.html" TargetMode="External"/><Relationship Id="rId5383" Type="http://schemas.openxmlformats.org/officeDocument/2006/relationships/hyperlink" Target="https://web.archive.org/web/20140715145412/http:/one-heaven.org/lexica/en/define/letters.html" TargetMode="External"/><Relationship Id="rId6434" Type="http://schemas.openxmlformats.org/officeDocument/2006/relationships/hyperlink" Target="https://web.archive.org/web/20160323104337/http:/one-heaven.org/lexica/en/define/intention.html" TargetMode="External"/><Relationship Id="rId1579" Type="http://schemas.openxmlformats.org/officeDocument/2006/relationships/hyperlink" Target="https://web.archive.org/web/20140715191707/http:/one-heaven.org/lexica/en/define/record.html" TargetMode="External"/><Relationship Id="rId2977" Type="http://schemas.openxmlformats.org/officeDocument/2006/relationships/hyperlink" Target="https://web.archive.org/web/20140715150333/http:/one-heaven.org/lexica/en/define/person.html" TargetMode="External"/><Relationship Id="rId5036" Type="http://schemas.openxmlformats.org/officeDocument/2006/relationships/hyperlink" Target="https://web.archive.org/web/20140715153528/http:/one-heaven.org/lexica/en/define/case.html" TargetMode="External"/><Relationship Id="rId5450" Type="http://schemas.openxmlformats.org/officeDocument/2006/relationships/hyperlink" Target="https://web.archive.org/web/20140715143927/http:/one-heaven.org/lexica/en/define/person.html" TargetMode="External"/><Relationship Id="rId949" Type="http://schemas.openxmlformats.org/officeDocument/2006/relationships/hyperlink" Target="https://web.archive.org/web/20140715155038/http:/one-heaven.org/canons/fiduciary_law/article/12.html" TargetMode="External"/><Relationship Id="rId1993" Type="http://schemas.openxmlformats.org/officeDocument/2006/relationships/hyperlink" Target="https://web.archive.org/web/20140715153111/http:/one-heaven.org/lexica/en/define/trust.html" TargetMode="External"/><Relationship Id="rId4052" Type="http://schemas.openxmlformats.org/officeDocument/2006/relationships/hyperlink" Target="https://web.archive.org/web/20140715152427/http:/one-heaven.org/lexica/en/define/meaning.html" TargetMode="External"/><Relationship Id="rId5103" Type="http://schemas.openxmlformats.org/officeDocument/2006/relationships/hyperlink" Target="https://web.archive.org/web/20140715144737/http:/one-heaven.org/lexica/en/define/form.html" TargetMode="External"/><Relationship Id="rId6501" Type="http://schemas.openxmlformats.org/officeDocument/2006/relationships/hyperlink" Target="https://web.archive.org/web/20160323124308/http:/one-heaven.org/lexica/en/define/form.html" TargetMode="External"/><Relationship Id="rId1646" Type="http://schemas.openxmlformats.org/officeDocument/2006/relationships/hyperlink" Target="https://web.archive.org/web/20140715144040/http:/one-heaven.org/lexica/en/define/record.html" TargetMode="External"/><Relationship Id="rId1713" Type="http://schemas.openxmlformats.org/officeDocument/2006/relationships/hyperlink" Target="https://web.archive.org/web/20140715144040/http:/one-heaven.org/lexica/en/define/record.html" TargetMode="External"/><Relationship Id="rId4869" Type="http://schemas.openxmlformats.org/officeDocument/2006/relationships/hyperlink" Target="https://web.archive.org/web/20140715153709/http:/one-heaven.org/lexica/en/define/form.html" TargetMode="External"/><Relationship Id="rId7275" Type="http://schemas.openxmlformats.org/officeDocument/2006/relationships/hyperlink" Target="https://web.archive.org/web/20160323104940/http:/one-heaven.org/canons/fiduciary_law/article/135.html" TargetMode="External"/><Relationship Id="rId3885" Type="http://schemas.openxmlformats.org/officeDocument/2006/relationships/hyperlink" Target="https://web.archive.org/web/20140715152559/http:/one-heaven.org/lexica/en/define/certificate.html" TargetMode="External"/><Relationship Id="rId4936" Type="http://schemas.openxmlformats.org/officeDocument/2006/relationships/hyperlink" Target="https://web.archive.org/web/20140715164538/http:/one-heaven.org/lexica/en/define/justice.html" TargetMode="External"/><Relationship Id="rId6291" Type="http://schemas.openxmlformats.org/officeDocument/2006/relationships/hyperlink" Target="https://web.archive.org/web/20140715154054/http:/one-heaven.org/lexica/en/define/seal.html" TargetMode="External"/><Relationship Id="rId7342" Type="http://schemas.openxmlformats.org/officeDocument/2006/relationships/hyperlink" Target="https://web.archive.org/web/20160323105154/http:/one-heaven.org/lexica/en/define/minor.html" TargetMode="External"/><Relationship Id="rId2487" Type="http://schemas.openxmlformats.org/officeDocument/2006/relationships/hyperlink" Target="https://web.archive.org/web/20140715152642/http:/one-heaven.org/lexica/en/define/justice.html" TargetMode="External"/><Relationship Id="rId3538" Type="http://schemas.openxmlformats.org/officeDocument/2006/relationships/hyperlink" Target="https://web.archive.org/web/20140715151702/http:/one-heaven.org/lexica/en/define/acceptor.html" TargetMode="External"/><Relationship Id="rId459" Type="http://schemas.openxmlformats.org/officeDocument/2006/relationships/hyperlink" Target="https://web.archive.org/web/20140715163841/http:/one-heaven.org/lexica/en/define/party.html" TargetMode="External"/><Relationship Id="rId873" Type="http://schemas.openxmlformats.org/officeDocument/2006/relationships/hyperlink" Target="https://web.archive.org/web/20140715165200/http:/one-heaven.org/lexica/en/define/assets.html" TargetMode="External"/><Relationship Id="rId1089" Type="http://schemas.openxmlformats.org/officeDocument/2006/relationships/hyperlink" Target="https://web.archive.org/web/20140715191712/http:/one-heaven.org/lexica/en/define/public.html" TargetMode="External"/><Relationship Id="rId2554" Type="http://schemas.openxmlformats.org/officeDocument/2006/relationships/hyperlink" Target="https://web.archive.org/web/20140715164706/http:/one-heaven.org/lexica/en/define/true%20trust.html" TargetMode="External"/><Relationship Id="rId3952" Type="http://schemas.openxmlformats.org/officeDocument/2006/relationships/hyperlink" Target="https://web.archive.org/web/20140715170332/http:/one-heaven.org/lexica/en/define/claim.html" TargetMode="External"/><Relationship Id="rId6011" Type="http://schemas.openxmlformats.org/officeDocument/2006/relationships/hyperlink" Target="https://web.archive.org/web/20140715144238/http:/one-heaven.org/lexica/en/define/form.html" TargetMode="External"/><Relationship Id="rId526" Type="http://schemas.openxmlformats.org/officeDocument/2006/relationships/hyperlink" Target="https://web.archive.org/web/20140715151303/http:/one-heaven.org/lexica/en/define/trust.html" TargetMode="External"/><Relationship Id="rId1156" Type="http://schemas.openxmlformats.org/officeDocument/2006/relationships/hyperlink" Target="https://web.archive.org/web/20140715145046/http:/one-heaven.org/lexica/en/define/promise.html" TargetMode="External"/><Relationship Id="rId2207" Type="http://schemas.openxmlformats.org/officeDocument/2006/relationships/hyperlink" Target="https://web.archive.org/web/20140715170228/http:/one-heaven.org/lexica/en/define/money.html" TargetMode="External"/><Relationship Id="rId3605" Type="http://schemas.openxmlformats.org/officeDocument/2006/relationships/hyperlink" Target="https://web.archive.org/web/20140715163235/http:/one-heaven.org/lexica/en/define/agent.html" TargetMode="External"/><Relationship Id="rId940" Type="http://schemas.openxmlformats.org/officeDocument/2006/relationships/hyperlink" Target="https://web.archive.org/web/20140715155831/http:/one-heaven.org/canons/fiduciary_law/article/11.html" TargetMode="External"/><Relationship Id="rId1570" Type="http://schemas.openxmlformats.org/officeDocument/2006/relationships/hyperlink" Target="https://web.archive.org/web/20140715191707/http:/one-heaven.org/lexica/en/define/one%20heaven.html" TargetMode="External"/><Relationship Id="rId2621" Type="http://schemas.openxmlformats.org/officeDocument/2006/relationships/hyperlink" Target="https://web.archive.org/web/20140715153411/http:/one-heaven.org/lexica/en/define/document.html" TargetMode="External"/><Relationship Id="rId5777" Type="http://schemas.openxmlformats.org/officeDocument/2006/relationships/hyperlink" Target="https://web.archive.org/web/20140715160701/http:/one-heaven.org/lexica/en/define/good%20faith.html" TargetMode="External"/><Relationship Id="rId6828" Type="http://schemas.openxmlformats.org/officeDocument/2006/relationships/hyperlink" Target="https://web.archive.org/web/20160323124120/http:/one-heaven.org/lexica/en/define/society.html" TargetMode="External"/><Relationship Id="rId1223" Type="http://schemas.openxmlformats.org/officeDocument/2006/relationships/hyperlink" Target="https://web.archive.org/web/20140715145210/http:/one-heaven.org/canons/fiduciary_law/article/16.html" TargetMode="External"/><Relationship Id="rId4379" Type="http://schemas.openxmlformats.org/officeDocument/2006/relationships/hyperlink" Target="https://web.archive.org/web/20140715160308/http:/one-heaven.org/lexica/en/define/instrument.html" TargetMode="External"/><Relationship Id="rId4793" Type="http://schemas.openxmlformats.org/officeDocument/2006/relationships/hyperlink" Target="https://web.archive.org/web/20140715153709/http:/one-heaven.org/lexica/en/define/inferior.html" TargetMode="External"/><Relationship Id="rId5844" Type="http://schemas.openxmlformats.org/officeDocument/2006/relationships/hyperlink" Target="https://web.archive.org/web/20140715160701/http:/one-heaven.org/lexica/en/define/affidavit.html" TargetMode="External"/><Relationship Id="rId3395" Type="http://schemas.openxmlformats.org/officeDocument/2006/relationships/hyperlink" Target="https://web.archive.org/web/20140715164212/http:/one-heaven.org/lexica/en/define/oath.html" TargetMode="External"/><Relationship Id="rId4446" Type="http://schemas.openxmlformats.org/officeDocument/2006/relationships/hyperlink" Target="https://web.archive.org/web/20140715144557/http:/one-heaven.org/canons/fiduciary_law/article/78.html" TargetMode="External"/><Relationship Id="rId4860" Type="http://schemas.openxmlformats.org/officeDocument/2006/relationships/hyperlink" Target="https://web.archive.org/web/20140715153709/http:/one-heaven.org/lexica/en/define/valid.html" TargetMode="External"/><Relationship Id="rId5911" Type="http://schemas.openxmlformats.org/officeDocument/2006/relationships/hyperlink" Target="https://web.archive.org/web/20140715160701/http:/one-heaven.org/lexica/en/define/affidavit.html" TargetMode="External"/><Relationship Id="rId3048" Type="http://schemas.openxmlformats.org/officeDocument/2006/relationships/hyperlink" Target="https://web.archive.org/web/20140715161401/http:/one-heaven.org/lexica/en/define/valid.html" TargetMode="External"/><Relationship Id="rId3462" Type="http://schemas.openxmlformats.org/officeDocument/2006/relationships/hyperlink" Target="https://web.archive.org/web/20140715151145/http:/one-heaven.org/lexica/en/define/meaning.html" TargetMode="External"/><Relationship Id="rId4513" Type="http://schemas.openxmlformats.org/officeDocument/2006/relationships/hyperlink" Target="https://web.archive.org/web/20140715153020/http:/one-heaven.org/lexica/en/define/good.html" TargetMode="External"/><Relationship Id="rId7669" Type="http://schemas.openxmlformats.org/officeDocument/2006/relationships/hyperlink" Target="https://web.archive.org/web/20160323135814/http:/one-heaven.org/lexica/en/define/order.html" TargetMode="External"/><Relationship Id="rId383" Type="http://schemas.openxmlformats.org/officeDocument/2006/relationships/hyperlink" Target="https://web.archive.org/web/20140715163841/http:/one-heaven.org/lexica/en/define/inferior.html" TargetMode="External"/><Relationship Id="rId2064" Type="http://schemas.openxmlformats.org/officeDocument/2006/relationships/hyperlink" Target="https://web.archive.org/web/20140715170228/http:/one-heaven.org/lexica/en/define/accounts.html" TargetMode="External"/><Relationship Id="rId3115" Type="http://schemas.openxmlformats.org/officeDocument/2006/relationships/hyperlink" Target="https://web.archive.org/web/20140715145826/http:/one-heaven.org/lexica/en/define/property.html" TargetMode="External"/><Relationship Id="rId6685" Type="http://schemas.openxmlformats.org/officeDocument/2006/relationships/hyperlink" Target="https://web.archive.org/web/20160323110743/http:/one-heaven.org/lexica/en/define/jurisdiction.html" TargetMode="External"/><Relationship Id="rId450" Type="http://schemas.openxmlformats.org/officeDocument/2006/relationships/hyperlink" Target="https://web.archive.org/web/20140715163841/http:/one-heaven.org/lexica/en/define/form.html" TargetMode="External"/><Relationship Id="rId1080" Type="http://schemas.openxmlformats.org/officeDocument/2006/relationships/hyperlink" Target="https://web.archive.org/web/20140715191712/http:/one-heaven.org/canons/fiduciary_law/article/14.html" TargetMode="External"/><Relationship Id="rId2131" Type="http://schemas.openxmlformats.org/officeDocument/2006/relationships/hyperlink" Target="https://web.archive.org/web/20140715170228/http:/one-heaven.org/lexica/en/define/party.html" TargetMode="External"/><Relationship Id="rId5287" Type="http://schemas.openxmlformats.org/officeDocument/2006/relationships/hyperlink" Target="https://web.archive.org/web/20140715145412/http:/one-heaven.org/canons/fiduciary_law/article/93.html" TargetMode="External"/><Relationship Id="rId6338" Type="http://schemas.openxmlformats.org/officeDocument/2006/relationships/hyperlink" Target="https://web.archive.org/web/20160323135636/http:/one-heaven.org/lexica/en/define/bond.html" TargetMode="External"/><Relationship Id="rId7736" Type="http://schemas.openxmlformats.org/officeDocument/2006/relationships/hyperlink" Target="https://web.archive.org/web/20160323124053/https:/ucadia.s3.amazonaws.com/statutes_uk/1800_1899/uk_1871_34&amp;35Vict_c28_dominion_of_canada_provinces.pdf" TargetMode="External"/><Relationship Id="rId103" Type="http://schemas.openxmlformats.org/officeDocument/2006/relationships/hyperlink" Target="https://web.archive.org/web/20140715152507/http:/one-heaven.org/canons/fiduciary_law/article/3.html" TargetMode="External"/><Relationship Id="rId6752" Type="http://schemas.openxmlformats.org/officeDocument/2006/relationships/hyperlink" Target="https://web.archive.org/web/20160323110743/https:/ucadia.s3.amazonaws.com/statutes_uk/1800_1899/uk_1802_42Geo3_c42_income_duty_repeals.pdf" TargetMode="External"/><Relationship Id="rId7803" Type="http://schemas.openxmlformats.org/officeDocument/2006/relationships/hyperlink" Target="https://web.archive.org/web/20160306015637/https:/ucadia.s3.amazonaws.com/statutes_uk/1700_1799/uk_1756_29Geo2_c27_admiralty_county_courts_of_america.pdf" TargetMode="External"/><Relationship Id="rId1897" Type="http://schemas.openxmlformats.org/officeDocument/2006/relationships/hyperlink" Target="https://web.archive.org/web/20140715144328/http:/one-heaven.org/lexica/en/define/surety.html" TargetMode="External"/><Relationship Id="rId2948" Type="http://schemas.openxmlformats.org/officeDocument/2006/relationships/hyperlink" Target="https://web.archive.org/web/20140715160702/http:/one-heaven.org/canons/fiduciary_law/article/42.html" TargetMode="External"/><Relationship Id="rId5354" Type="http://schemas.openxmlformats.org/officeDocument/2006/relationships/hyperlink" Target="https://web.archive.org/web/20140715145412/http:/one-heaven.org/lexica/en/define/great%20seal.html" TargetMode="External"/><Relationship Id="rId6405" Type="http://schemas.openxmlformats.org/officeDocument/2006/relationships/hyperlink" Target="https://web.archive.org/web/20160323104403/http:/one-heaven.org/lexica/en/define/public.html" TargetMode="External"/><Relationship Id="rId1964" Type="http://schemas.openxmlformats.org/officeDocument/2006/relationships/hyperlink" Target="https://web.archive.org/web/20140715191451/http:/one-heaven.org/lexica/en/define/asset.html" TargetMode="External"/><Relationship Id="rId4370" Type="http://schemas.openxmlformats.org/officeDocument/2006/relationships/hyperlink" Target="https://web.archive.org/web/20140715191522/http:/one-heaven.org/lexica/en/define/form.html" TargetMode="External"/><Relationship Id="rId5007" Type="http://schemas.openxmlformats.org/officeDocument/2006/relationships/hyperlink" Target="https://web.archive.org/web/20140715153528/http:/one-heaven.org/lexica/en/define/writ.html" TargetMode="External"/><Relationship Id="rId5421" Type="http://schemas.openxmlformats.org/officeDocument/2006/relationships/hyperlink" Target="https://web.archive.org/web/20140715155524/http:/one-heaven.org/lexica/en/define/registrar.html" TargetMode="External"/><Relationship Id="rId1617" Type="http://schemas.openxmlformats.org/officeDocument/2006/relationships/hyperlink" Target="https://web.archive.org/web/20140715191707/http:/one-heaven.org/lexica/en/define/registrar.html" TargetMode="External"/><Relationship Id="rId4023" Type="http://schemas.openxmlformats.org/officeDocument/2006/relationships/hyperlink" Target="https://web.archive.org/web/20140715151832/http:/one-heaven.org/lexica/en/define/property.html" TargetMode="External"/><Relationship Id="rId7179" Type="http://schemas.openxmlformats.org/officeDocument/2006/relationships/hyperlink" Target="https://web.archive.org/web/20160323102730/http:/one-heaven.org/canons/fiduciary_law/article/131.html" TargetMode="External"/><Relationship Id="rId7593" Type="http://schemas.openxmlformats.org/officeDocument/2006/relationships/hyperlink" Target="https://web.archive.org/web/20160323102918/http:/one-heaven.org/lexica/en/define/jurisdiction.html" TargetMode="External"/><Relationship Id="rId3789" Type="http://schemas.openxmlformats.org/officeDocument/2006/relationships/hyperlink" Target="https://web.archive.org/web/20140715152559/http:/one-heaven.org/lexica/en/define/truth.html" TargetMode="External"/><Relationship Id="rId6195" Type="http://schemas.openxmlformats.org/officeDocument/2006/relationships/hyperlink" Target="https://web.archive.org/web/20140715144803/http:/one-heaven.org/canons/fiduciary_law/article/105.html" TargetMode="External"/><Relationship Id="rId7246" Type="http://schemas.openxmlformats.org/officeDocument/2006/relationships/hyperlink" Target="https://web.archive.org/web/20160323124037/http:/one-heaven.org/lexica/en/define/property.html" TargetMode="External"/><Relationship Id="rId7660" Type="http://schemas.openxmlformats.org/officeDocument/2006/relationships/hyperlink" Target="https://web.archive.org/web/20160323135814/https:/ucadia.s3.amazonaws.com/statutes_uk/1600_1699/uk_1698_9&amp;10W3_c25_duties_on_paper_vellum_parchment.pdf" TargetMode="External"/><Relationship Id="rId6262" Type="http://schemas.openxmlformats.org/officeDocument/2006/relationships/hyperlink" Target="https://web.archive.org/web/20140715154054/http:/one-heaven.org/lexica/en/define/deed.html" TargetMode="External"/><Relationship Id="rId7313" Type="http://schemas.openxmlformats.org/officeDocument/2006/relationships/hyperlink" Target="https://web.archive.org/web/20160323102625/http:/one-heaven.org/canons/fiduciary_law/article/137.html" TargetMode="External"/><Relationship Id="rId3856" Type="http://schemas.openxmlformats.org/officeDocument/2006/relationships/hyperlink" Target="https://web.archive.org/web/20140715152559/http:/one-heaven.org/lexica/en/define/insolvent.html" TargetMode="External"/><Relationship Id="rId4907" Type="http://schemas.openxmlformats.org/officeDocument/2006/relationships/hyperlink" Target="https://web.archive.org/web/20140715164538/http:/one-heaven.org/lexica/en/define/valid.html" TargetMode="External"/><Relationship Id="rId777" Type="http://schemas.openxmlformats.org/officeDocument/2006/relationships/hyperlink" Target="https://web.archive.org/web/20140715151303/https:/ucadia.s3.amazonaws.com/statutes_uk/1800_1899/uk_1872_35&amp;36Vict_c79_public_health.pdf" TargetMode="External"/><Relationship Id="rId2458" Type="http://schemas.openxmlformats.org/officeDocument/2006/relationships/hyperlink" Target="https://web.archive.org/web/20140715152642/http:/one-heaven.org/lexica/en/define/meaning.html" TargetMode="External"/><Relationship Id="rId2872" Type="http://schemas.openxmlformats.org/officeDocument/2006/relationships/hyperlink" Target="https://web.archive.org/web/20140715151041/http:/one-heaven.org/lexica/en/define/seal.html" TargetMode="External"/><Relationship Id="rId3509" Type="http://schemas.openxmlformats.org/officeDocument/2006/relationships/hyperlink" Target="https://web.archive.org/web/20140715151702/http:/one-heaven.org/lexica/en/define/action.html" TargetMode="External"/><Relationship Id="rId3923" Type="http://schemas.openxmlformats.org/officeDocument/2006/relationships/hyperlink" Target="https://web.archive.org/web/20140715152559/http:/one-heaven.org/lexica/en/define/bankruptcy.html" TargetMode="External"/><Relationship Id="rId844" Type="http://schemas.openxmlformats.org/officeDocument/2006/relationships/hyperlink" Target="https://web.archive.org/web/20140715163633/http:/one-heaven.org/lexica/en/define/purchase.html" TargetMode="External"/><Relationship Id="rId1474" Type="http://schemas.openxmlformats.org/officeDocument/2006/relationships/hyperlink" Target="https://web.archive.org/web/20140715144635/http:/one-heaven.org/lexica/en/define/public.html" TargetMode="External"/><Relationship Id="rId2525" Type="http://schemas.openxmlformats.org/officeDocument/2006/relationships/hyperlink" Target="https://web.archive.org/web/20140715164706/http:/one-heaven.org/lexica/en/define/delivery.html" TargetMode="External"/><Relationship Id="rId911" Type="http://schemas.openxmlformats.org/officeDocument/2006/relationships/hyperlink" Target="https://web.archive.org/web/20140715155831/http:/one-heaven.org/canons/fiduciary_law/article/11.html" TargetMode="External"/><Relationship Id="rId1127" Type="http://schemas.openxmlformats.org/officeDocument/2006/relationships/hyperlink" Target="https://web.archive.org/web/20140715145046/http:/one-heaven.org/lexica/en/define/party.html" TargetMode="External"/><Relationship Id="rId1541" Type="http://schemas.openxmlformats.org/officeDocument/2006/relationships/hyperlink" Target="https://web.archive.org/web/20140715191707/http:/one-heaven.org/lexica/en/define/terms.html" TargetMode="External"/><Relationship Id="rId4697" Type="http://schemas.openxmlformats.org/officeDocument/2006/relationships/hyperlink" Target="https://web.archive.org/web/20140715170336/http:/one-heaven.org/lexica/en/define/public.html" TargetMode="External"/><Relationship Id="rId5748" Type="http://schemas.openxmlformats.org/officeDocument/2006/relationships/hyperlink" Target="https://web.archive.org/web/20140715160701/http:/one-heaven.org/lexica/en/define/order.html" TargetMode="External"/><Relationship Id="rId3299" Type="http://schemas.openxmlformats.org/officeDocument/2006/relationships/hyperlink" Target="https://web.archive.org/web/20140715154051/http:/one-heaven.org/lexica/en/define/security.html" TargetMode="External"/><Relationship Id="rId4764" Type="http://schemas.openxmlformats.org/officeDocument/2006/relationships/hyperlink" Target="https://web.archive.org/web/20140715153709/http:/one-heaven.org/lexica/en/define/deed.html" TargetMode="External"/><Relationship Id="rId7170" Type="http://schemas.openxmlformats.org/officeDocument/2006/relationships/hyperlink" Target="https://web.archive.org/web/20160323102730/http:/one-heaven.org/lexica/en/define/person.html" TargetMode="External"/><Relationship Id="rId3366" Type="http://schemas.openxmlformats.org/officeDocument/2006/relationships/hyperlink" Target="https://web.archive.org/web/20140715164212/http:/one-heaven.org/lexica/en/define/intention.html" TargetMode="External"/><Relationship Id="rId4417" Type="http://schemas.openxmlformats.org/officeDocument/2006/relationships/hyperlink" Target="https://web.archive.org/web/20140715150442/http:/one-heaven.org/lexica/en/define/notice.html" TargetMode="External"/><Relationship Id="rId5815" Type="http://schemas.openxmlformats.org/officeDocument/2006/relationships/hyperlink" Target="https://web.archive.org/web/20140715160701/http:/one-heaven.org/lexica/en/define/signed.html" TargetMode="External"/><Relationship Id="rId287" Type="http://schemas.openxmlformats.org/officeDocument/2006/relationships/hyperlink" Target="https://web.archive.org/web/20140715163841/http:/one-heaven.org/lexica/en/define/debt.html" TargetMode="External"/><Relationship Id="rId2382" Type="http://schemas.openxmlformats.org/officeDocument/2006/relationships/hyperlink" Target="https://web.archive.org/web/20140715152642/http:/one-heaven.org/lexica/en/define/valid.html" TargetMode="External"/><Relationship Id="rId3019" Type="http://schemas.openxmlformats.org/officeDocument/2006/relationships/hyperlink" Target="https://web.archive.org/web/20140715161401/http:/one-heaven.org/canons/fiduciary_law/article/44.html" TargetMode="External"/><Relationship Id="rId3780" Type="http://schemas.openxmlformats.org/officeDocument/2006/relationships/hyperlink" Target="https://web.archive.org/web/20140715152559/http:/one-heaven.org/lexica/en/define/life.html" TargetMode="External"/><Relationship Id="rId4831" Type="http://schemas.openxmlformats.org/officeDocument/2006/relationships/hyperlink" Target="https://web.archive.org/web/20140715153709/http:/one-heaven.org/lexica/en/define/seal.html" TargetMode="External"/><Relationship Id="rId354" Type="http://schemas.openxmlformats.org/officeDocument/2006/relationships/hyperlink" Target="https://web.archive.org/web/20140715163841/http:/one-heaven.org/lexica/en/define/terms.html" TargetMode="External"/><Relationship Id="rId2035" Type="http://schemas.openxmlformats.org/officeDocument/2006/relationships/hyperlink" Target="https://web.archive.org/web/20140715170228/http:/one-heaven.org/lexica/en/define/owner.html" TargetMode="External"/><Relationship Id="rId3433" Type="http://schemas.openxmlformats.org/officeDocument/2006/relationships/hyperlink" Target="https://web.archive.org/web/20140715151145/http:/one-heaven.org/lexica/en/define/trustee.html" TargetMode="External"/><Relationship Id="rId6589" Type="http://schemas.openxmlformats.org/officeDocument/2006/relationships/hyperlink" Target="https://web.archive.org/web/20160323135800/http:/one-heaven.org/lexica/en/define/asset.html" TargetMode="External"/><Relationship Id="rId3500" Type="http://schemas.openxmlformats.org/officeDocument/2006/relationships/hyperlink" Target="https://web.archive.org/web/20140715151702/http:/one-heaven.org/lexica/en/define/concept.html" TargetMode="External"/><Relationship Id="rId6656" Type="http://schemas.openxmlformats.org/officeDocument/2006/relationships/hyperlink" Target="https://web.archive.org/web/20160323110743/http:/one-heaven.org/lexica/en/define/person.html" TargetMode="External"/><Relationship Id="rId7707" Type="http://schemas.openxmlformats.org/officeDocument/2006/relationships/hyperlink" Target="https://web.archive.org/web/20160323124053/http:/one-heaven.org/lexica/en/define/send.html" TargetMode="External"/><Relationship Id="rId421" Type="http://schemas.openxmlformats.org/officeDocument/2006/relationships/hyperlink" Target="https://web.archive.org/web/20140715163841/http:/one-heaven.org/lexica/en/define/valid.html" TargetMode="External"/><Relationship Id="rId1051" Type="http://schemas.openxmlformats.org/officeDocument/2006/relationships/hyperlink" Target="https://web.archive.org/web/20140715191712/http:/one-heaven.org/lexica/en/define/property.html" TargetMode="External"/><Relationship Id="rId2102" Type="http://schemas.openxmlformats.org/officeDocument/2006/relationships/hyperlink" Target="https://web.archive.org/web/20140715170228/http:/one-heaven.org/lexica/en/define/accounts.html" TargetMode="External"/><Relationship Id="rId5258" Type="http://schemas.openxmlformats.org/officeDocument/2006/relationships/hyperlink" Target="https://web.archive.org/web/20140715154052/http:/one-heaven.org/lexica/en/define/bank.html" TargetMode="External"/><Relationship Id="rId5672" Type="http://schemas.openxmlformats.org/officeDocument/2006/relationships/hyperlink" Target="https://web.archive.org/web/20140715155330/http:/one-heaven.org/lexica/en/define/public.html" TargetMode="External"/><Relationship Id="rId6309" Type="http://schemas.openxmlformats.org/officeDocument/2006/relationships/hyperlink" Target="https://web.archive.org/web/20140715154054/http:/one-heaven.org/lexica/en/define/valid.html" TargetMode="External"/><Relationship Id="rId6723" Type="http://schemas.openxmlformats.org/officeDocument/2006/relationships/hyperlink" Target="https://web.archive.org/web/20160323110743/http:/one-heaven.org/lexica/en/define/guardian.html" TargetMode="External"/><Relationship Id="rId1868" Type="http://schemas.openxmlformats.org/officeDocument/2006/relationships/hyperlink" Target="https://web.archive.org/web/20140715155228/http:/one-heaven.org/lexica/en/define/receipt.html" TargetMode="External"/><Relationship Id="rId4274" Type="http://schemas.openxmlformats.org/officeDocument/2006/relationships/hyperlink" Target="https://web.archive.org/web/20140715145558/http:/one-heaven.org/lexica/en/define/instrument.html" TargetMode="External"/><Relationship Id="rId5325" Type="http://schemas.openxmlformats.org/officeDocument/2006/relationships/hyperlink" Target="https://web.archive.org/web/20140715145412/http:/one-heaven.org/lexica/en/define/acceptance.html" TargetMode="External"/><Relationship Id="rId2919" Type="http://schemas.openxmlformats.org/officeDocument/2006/relationships/hyperlink" Target="https://web.archive.org/web/20140715191747/http:/one-heaven.org/canons/fiduciary_law/article/41.html" TargetMode="External"/><Relationship Id="rId3290" Type="http://schemas.openxmlformats.org/officeDocument/2006/relationships/hyperlink" Target="https://web.archive.org/web/20140715154051/http:/one-heaven.org/lexica/en/define/estate.html" TargetMode="External"/><Relationship Id="rId4341" Type="http://schemas.openxmlformats.org/officeDocument/2006/relationships/hyperlink" Target="https://web.archive.org/web/20140715161838/http:/one-heaven.org/lexica/en/define/valid.html" TargetMode="External"/><Relationship Id="rId7497" Type="http://schemas.openxmlformats.org/officeDocument/2006/relationships/hyperlink" Target="https://web.archive.org/web/20160323135741/http:/one-heaven.org/lexica/en/define/valid.html" TargetMode="External"/><Relationship Id="rId1935" Type="http://schemas.openxmlformats.org/officeDocument/2006/relationships/hyperlink" Target="https://web.archive.org/web/20140715191451/http:/one-heaven.org/lexica/en/define/asset.html" TargetMode="External"/><Relationship Id="rId6099" Type="http://schemas.openxmlformats.org/officeDocument/2006/relationships/hyperlink" Target="https://web.archive.org/web/20140715144238/http:/one-heaven.org/lexica/en/define/agreement.html" TargetMode="External"/><Relationship Id="rId3010" Type="http://schemas.openxmlformats.org/officeDocument/2006/relationships/hyperlink" Target="https://web.archive.org/web/20140715150333/http:/one-heaven.org/lexica/en/define/bank.html" TargetMode="External"/><Relationship Id="rId6166" Type="http://schemas.openxmlformats.org/officeDocument/2006/relationships/hyperlink" Target="https://web.archive.org/web/20140715144238/http:/one-heaven.org/lexica/en/define/terms.html" TargetMode="External"/><Relationship Id="rId7564" Type="http://schemas.openxmlformats.org/officeDocument/2006/relationships/hyperlink" Target="https://web.archive.org/web/20160323103310/http:/one-heaven.org/lexica/en/define/justice.html" TargetMode="External"/><Relationship Id="rId6580" Type="http://schemas.openxmlformats.org/officeDocument/2006/relationships/hyperlink" Target="https://web.archive.org/web/20160323135800/http:/one-heaven.org/lexica/en/define/delivery.html" TargetMode="External"/><Relationship Id="rId7217" Type="http://schemas.openxmlformats.org/officeDocument/2006/relationships/hyperlink" Target="https://web.archive.org/web/20160323124037/http:/one-heaven.org/lexica/en/define/issue.html" TargetMode="External"/><Relationship Id="rId7631" Type="http://schemas.openxmlformats.org/officeDocument/2006/relationships/hyperlink" Target="https://web.archive.org/web/20160323135814/http:/one-heaven.org/lexica/en/define/estate.html" TargetMode="External"/><Relationship Id="rId2776" Type="http://schemas.openxmlformats.org/officeDocument/2006/relationships/hyperlink" Target="https://web.archive.org/web/20140715151806/http:/one-heaven.org/lexica/en/define/issue.html" TargetMode="External"/><Relationship Id="rId3827" Type="http://schemas.openxmlformats.org/officeDocument/2006/relationships/hyperlink" Target="https://web.archive.org/web/20140715152559/http:/one-heaven.org/lexica/en/define/chancellor.html" TargetMode="External"/><Relationship Id="rId5182" Type="http://schemas.openxmlformats.org/officeDocument/2006/relationships/hyperlink" Target="https://web.archive.org/web/20140715154052/http:/one-heaven.org/lexica/en/define/valid.html" TargetMode="External"/><Relationship Id="rId6233" Type="http://schemas.openxmlformats.org/officeDocument/2006/relationships/hyperlink" Target="https://web.archive.org/web/20140715144803/http:/one-heaven.org/lexica/en/define/party.html" TargetMode="External"/><Relationship Id="rId748" Type="http://schemas.openxmlformats.org/officeDocument/2006/relationships/hyperlink" Target="https://web.archive.org/web/20140715151303/http:/one-heaven.org/lexica/en/define/state.html" TargetMode="External"/><Relationship Id="rId1378" Type="http://schemas.openxmlformats.org/officeDocument/2006/relationships/hyperlink" Target="https://web.archive.org/web/20140715144635/http:/one-heaven.org/lexica/en/define/proof.html" TargetMode="External"/><Relationship Id="rId1792" Type="http://schemas.openxmlformats.org/officeDocument/2006/relationships/hyperlink" Target="https://web.archive.org/web/20140715191730/http:/one-heaven.org/lexica/en/define/agent.html" TargetMode="External"/><Relationship Id="rId2429" Type="http://schemas.openxmlformats.org/officeDocument/2006/relationships/hyperlink" Target="https://web.archive.org/web/20140715152642/http:/one-heaven.org/lexica/en/define/record.html" TargetMode="External"/><Relationship Id="rId2843" Type="http://schemas.openxmlformats.org/officeDocument/2006/relationships/hyperlink" Target="https://web.archive.org/web/20140715151041/http:/one-heaven.org/lexica/en/define/certificate.html" TargetMode="External"/><Relationship Id="rId5999" Type="http://schemas.openxmlformats.org/officeDocument/2006/relationships/hyperlink" Target="https://web.archive.org/web/20140715144238/http:/one-heaven.org/lexica/en/define/writing.html" TargetMode="External"/><Relationship Id="rId6300" Type="http://schemas.openxmlformats.org/officeDocument/2006/relationships/hyperlink" Target="https://web.archive.org/web/20140715154054/http:/one-heaven.org/lexica/en/define/valid.html" TargetMode="External"/><Relationship Id="rId84" Type="http://schemas.openxmlformats.org/officeDocument/2006/relationships/hyperlink" Target="https://web.archive.org/web/20140715162202/http:/one-heaven.org/lexica/en/define/valid.html" TargetMode="External"/><Relationship Id="rId815" Type="http://schemas.openxmlformats.org/officeDocument/2006/relationships/hyperlink" Target="https://web.archive.org/web/20140715151536/http:/one-heaven.org/lexica/en/define/standing.html" TargetMode="External"/><Relationship Id="rId1445" Type="http://schemas.openxmlformats.org/officeDocument/2006/relationships/hyperlink" Target="https://web.archive.org/web/20140715144635/http:/one-heaven.org/lexica/en/define/company.html" TargetMode="External"/><Relationship Id="rId2910" Type="http://schemas.openxmlformats.org/officeDocument/2006/relationships/hyperlink" Target="https://web.archive.org/web/20140715151041/http:/one-heaven.org/lexica/en/define/acceptance.html" TargetMode="External"/><Relationship Id="rId7074" Type="http://schemas.openxmlformats.org/officeDocument/2006/relationships/hyperlink" Target="https://web.archive.org/web/20160323135810/http:/one-heaven.org/lexica/en/define/body.html" TargetMode="External"/><Relationship Id="rId1512" Type="http://schemas.openxmlformats.org/officeDocument/2006/relationships/hyperlink" Target="https://web.archive.org/web/20140715191410/http:/one-heaven.org/lexica/en/define/valid.html" TargetMode="External"/><Relationship Id="rId4668" Type="http://schemas.openxmlformats.org/officeDocument/2006/relationships/hyperlink" Target="https://web.archive.org/web/20140715152557/http:/one-heaven.org/lexica/en/define/form.html" TargetMode="External"/><Relationship Id="rId5719" Type="http://schemas.openxmlformats.org/officeDocument/2006/relationships/hyperlink" Target="https://web.archive.org/web/20140715160701/http:/one-heaven.org/lexica/en/define/form.html" TargetMode="External"/><Relationship Id="rId6090" Type="http://schemas.openxmlformats.org/officeDocument/2006/relationships/hyperlink" Target="https://web.archive.org/web/20140715144238/http:/one-heaven.org/lexica/en/define/seller.html" TargetMode="External"/><Relationship Id="rId7141" Type="http://schemas.openxmlformats.org/officeDocument/2006/relationships/hyperlink" Target="https://web.archive.org/web/20160323102730/http:/one-heaven.org/lexica/en/define/sovereign.html" TargetMode="External"/><Relationship Id="rId3684" Type="http://schemas.openxmlformats.org/officeDocument/2006/relationships/hyperlink" Target="https://web.archive.org/web/20140715162617/http:/one-heaven.org/lexica/en/define/person.html" TargetMode="External"/><Relationship Id="rId4735" Type="http://schemas.openxmlformats.org/officeDocument/2006/relationships/hyperlink" Target="https://web.archive.org/web/20140715153709/http:/one-heaven.org/lexica/en/define/deed.html" TargetMode="External"/><Relationship Id="rId2286" Type="http://schemas.openxmlformats.org/officeDocument/2006/relationships/hyperlink" Target="https://web.archive.org/web/20140715152642/http:/one-heaven.org/lexica/en/define/letter.html" TargetMode="External"/><Relationship Id="rId3337" Type="http://schemas.openxmlformats.org/officeDocument/2006/relationships/hyperlink" Target="https://web.archive.org/web/20140715191420/http:/one-heaven.org/lexica/en/define/terms.html" TargetMode="External"/><Relationship Id="rId3751" Type="http://schemas.openxmlformats.org/officeDocument/2006/relationships/hyperlink" Target="https://web.archive.org/web/20140715152304/http:/one-heaven.org/lexica/en/define/instrument.html" TargetMode="External"/><Relationship Id="rId4802" Type="http://schemas.openxmlformats.org/officeDocument/2006/relationships/hyperlink" Target="https://web.archive.org/web/20140715153709/http:/one-heaven.org/lexica/en/define/declaration.html" TargetMode="External"/><Relationship Id="rId7958" Type="http://schemas.openxmlformats.org/officeDocument/2006/relationships/hyperlink" Target="https://web.archive.org/web/20160323103700/http:/one-heaven.org/lexica/en/define/probate.html" TargetMode="External"/><Relationship Id="rId258" Type="http://schemas.openxmlformats.org/officeDocument/2006/relationships/hyperlink" Target="https://web.archive.org/web/20140715163841/http:/one-heaven.org/lexica/en/define/trustor.html" TargetMode="External"/><Relationship Id="rId672" Type="http://schemas.openxmlformats.org/officeDocument/2006/relationships/hyperlink" Target="https://web.archive.org/web/20140715151303/http:/one-heaven.org/lexica/en/define/trust.html" TargetMode="External"/><Relationship Id="rId2353" Type="http://schemas.openxmlformats.org/officeDocument/2006/relationships/hyperlink" Target="https://web.archive.org/web/20140715152642/http:/one-heaven.org/lexica/en/define/registrar.html" TargetMode="External"/><Relationship Id="rId3404" Type="http://schemas.openxmlformats.org/officeDocument/2006/relationships/hyperlink" Target="https://web.archive.org/web/20140715151145/http:/one-heaven.org/lexica/en/define/valid.html" TargetMode="External"/><Relationship Id="rId6974" Type="http://schemas.openxmlformats.org/officeDocument/2006/relationships/hyperlink" Target="https://web.archive.org/web/20160323110614/http:/one-heaven.org/lexica/en/define/crown.html" TargetMode="External"/><Relationship Id="rId325" Type="http://schemas.openxmlformats.org/officeDocument/2006/relationships/hyperlink" Target="https://web.archive.org/web/20140715163841/http:/one-heaven.org/lexica/en/define/lessor.html" TargetMode="External"/><Relationship Id="rId2006" Type="http://schemas.openxmlformats.org/officeDocument/2006/relationships/hyperlink" Target="https://web.archive.org/web/20140715170228/http:/one-heaven.org/canons/fiduciary_law/article/32.html" TargetMode="External"/><Relationship Id="rId2420" Type="http://schemas.openxmlformats.org/officeDocument/2006/relationships/hyperlink" Target="https://web.archive.org/web/20140715152642/http:/one-heaven.org/lexica/en/define/rule%20of%20law.html" TargetMode="External"/><Relationship Id="rId5576" Type="http://schemas.openxmlformats.org/officeDocument/2006/relationships/hyperlink" Target="https://web.archive.org/web/20140715144223/http:/one-heaven.org/lexica/en/define/estate.html" TargetMode="External"/><Relationship Id="rId6627" Type="http://schemas.openxmlformats.org/officeDocument/2006/relationships/hyperlink" Target="https://web.archive.org/web/20160323135815/http:/one-heaven.org/lexica/en/define/life.html" TargetMode="External"/><Relationship Id="rId1022" Type="http://schemas.openxmlformats.org/officeDocument/2006/relationships/hyperlink" Target="https://web.archive.org/web/20140715191712/http:/one-heaven.org/lexica/en/define/valid.html" TargetMode="External"/><Relationship Id="rId4178" Type="http://schemas.openxmlformats.org/officeDocument/2006/relationships/hyperlink" Target="https://web.archive.org/web/20140715163516/http:/one-heaven.org/lexica/en/define/redemption.html" TargetMode="External"/><Relationship Id="rId4592" Type="http://schemas.openxmlformats.org/officeDocument/2006/relationships/hyperlink" Target="https://web.archive.org/web/20140715153020/http:/one-heaven.org/lexica/en/define/insolvent.html" TargetMode="External"/><Relationship Id="rId5229" Type="http://schemas.openxmlformats.org/officeDocument/2006/relationships/hyperlink" Target="https://web.archive.org/web/20140715154052/http:/one-heaven.org/lexica/en/define/remedy.html" TargetMode="External"/><Relationship Id="rId5990" Type="http://schemas.openxmlformats.org/officeDocument/2006/relationships/hyperlink" Target="https://web.archive.org/web/20140715155313/http:/one-heaven.org/lexica/en/define/inferior.html" TargetMode="External"/><Relationship Id="rId3194" Type="http://schemas.openxmlformats.org/officeDocument/2006/relationships/hyperlink" Target="https://web.archive.org/web/20140715145612/http:/one-heaven.org/lexica/en/define/trust.html" TargetMode="External"/><Relationship Id="rId4245" Type="http://schemas.openxmlformats.org/officeDocument/2006/relationships/hyperlink" Target="https://web.archive.org/web/20140715150108/http:/one-heaven.org/lexica/en/define/sacred%20oath.html" TargetMode="External"/><Relationship Id="rId5643" Type="http://schemas.openxmlformats.org/officeDocument/2006/relationships/hyperlink" Target="https://web.archive.org/web/20140715155330/http:/one-heaven.org/lexica/en/define/form.html" TargetMode="External"/><Relationship Id="rId1839" Type="http://schemas.openxmlformats.org/officeDocument/2006/relationships/hyperlink" Target="https://web.archive.org/web/20140715155228/http:/one-heaven.org/lexica/en/define/state.html" TargetMode="External"/><Relationship Id="rId5710" Type="http://schemas.openxmlformats.org/officeDocument/2006/relationships/hyperlink" Target="https://web.archive.org/web/20140715160701/http:/one-heaven.org/lexica/en/define/oath.html" TargetMode="External"/><Relationship Id="rId182" Type="http://schemas.openxmlformats.org/officeDocument/2006/relationships/hyperlink" Target="https://web.archive.org/web/20140715163841/http:/one-heaven.org/lexica/en/define/property.html" TargetMode="External"/><Relationship Id="rId1906" Type="http://schemas.openxmlformats.org/officeDocument/2006/relationships/hyperlink" Target="https://web.archive.org/web/20140715144328/http:/one-heaven.org/lexica/en/define/truth.html" TargetMode="External"/><Relationship Id="rId3261" Type="http://schemas.openxmlformats.org/officeDocument/2006/relationships/hyperlink" Target="https://web.archive.org/web/20140715154051/http:/one-heaven.org/lexica/en/define/valid.html" TargetMode="External"/><Relationship Id="rId4312" Type="http://schemas.openxmlformats.org/officeDocument/2006/relationships/hyperlink" Target="https://web.archive.org/web/20140715161838/http:/one-heaven.org/lexica/en/define/charter.html" TargetMode="External"/><Relationship Id="rId7468" Type="http://schemas.openxmlformats.org/officeDocument/2006/relationships/hyperlink" Target="https://web.archive.org/web/20160323124242/http:/one-heaven.org/lexica/en/define/admiral.html" TargetMode="External"/><Relationship Id="rId7882" Type="http://schemas.openxmlformats.org/officeDocument/2006/relationships/hyperlink" Target="https://web.archive.org/web/20160323105821/http:/one-heaven.org/lexica/en/define/jurisdiction.html" TargetMode="External"/><Relationship Id="rId6484" Type="http://schemas.openxmlformats.org/officeDocument/2006/relationships/hyperlink" Target="https://web.archive.org/web/20160323104337/http:/one-heaven.org/lexica/en/define/lease.html" TargetMode="External"/><Relationship Id="rId7535" Type="http://schemas.openxmlformats.org/officeDocument/2006/relationships/hyperlink" Target="https://web.archive.org/web/20160323105051/http:/one-heaven.org/lexica/en/define/justice.html" TargetMode="External"/><Relationship Id="rId999" Type="http://schemas.openxmlformats.org/officeDocument/2006/relationships/hyperlink" Target="https://web.archive.org/web/20140715191712/http:/one-heaven.org/lexica/en/define/good.html" TargetMode="External"/><Relationship Id="rId5086" Type="http://schemas.openxmlformats.org/officeDocument/2006/relationships/hyperlink" Target="https://web.archive.org/web/20140715151703/http:/one-heaven.org/lexica/en/define/agreement.html" TargetMode="External"/><Relationship Id="rId6137" Type="http://schemas.openxmlformats.org/officeDocument/2006/relationships/hyperlink" Target="https://web.archive.org/web/20140715144238/http:/one-heaven.org/lexica/en/define/deed.html" TargetMode="External"/><Relationship Id="rId6551" Type="http://schemas.openxmlformats.org/officeDocument/2006/relationships/hyperlink" Target="https://web.archive.org/web/20160323124308/http:/one-heaven.org/lexica/en/define/vessel.html" TargetMode="External"/><Relationship Id="rId7602" Type="http://schemas.openxmlformats.org/officeDocument/2006/relationships/hyperlink" Target="https://web.archive.org/web/20160323105552/https:/ucadia.s3.amazonaws.com/statutes_uk/1600_1699/uk_1660_12Car2_c24_guardians_of_wards.pdf" TargetMode="External"/><Relationship Id="rId1696" Type="http://schemas.openxmlformats.org/officeDocument/2006/relationships/hyperlink" Target="https://web.archive.org/web/20140715144040/http:/one-heaven.org/lexica/en/define/valid.html" TargetMode="External"/><Relationship Id="rId5153" Type="http://schemas.openxmlformats.org/officeDocument/2006/relationships/hyperlink" Target="https://web.archive.org/web/20140715154052/http:/one-heaven.org/lexica/en/define/society.html" TargetMode="External"/><Relationship Id="rId6204" Type="http://schemas.openxmlformats.org/officeDocument/2006/relationships/hyperlink" Target="https://web.archive.org/web/20140715144803/http:/one-heaven.org/lexica/en/define/state.html" TargetMode="External"/><Relationship Id="rId1349" Type="http://schemas.openxmlformats.org/officeDocument/2006/relationships/hyperlink" Target="https://web.archive.org/web/20140715154810/http:/one-heaven.org/lexica/en/define/estate.html" TargetMode="External"/><Relationship Id="rId2747" Type="http://schemas.openxmlformats.org/officeDocument/2006/relationships/hyperlink" Target="https://web.archive.org/web/20140715151806/http:/one-heaven.org/lexica/en/define/certificate.html" TargetMode="External"/><Relationship Id="rId5220" Type="http://schemas.openxmlformats.org/officeDocument/2006/relationships/hyperlink" Target="https://web.archive.org/web/20140715154052/http:/one-heaven.org/lexica/en/define/rule%20of%20law.html" TargetMode="External"/><Relationship Id="rId719" Type="http://schemas.openxmlformats.org/officeDocument/2006/relationships/hyperlink" Target="https://web.archive.org/web/20140715151303/http:/one-heaven.org/lexica/en/define/affairs.html" TargetMode="External"/><Relationship Id="rId1763" Type="http://schemas.openxmlformats.org/officeDocument/2006/relationships/hyperlink" Target="https://web.archive.org/web/20140715191730/http:/one-heaven.org/canons/fiduciary_law/article/25.html" TargetMode="External"/><Relationship Id="rId2814" Type="http://schemas.openxmlformats.org/officeDocument/2006/relationships/hyperlink" Target="https://web.archive.org/web/20140715151041/http:/one-heaven.org/lexica/en/define/certificate.html" TargetMode="External"/><Relationship Id="rId55" Type="http://schemas.openxmlformats.org/officeDocument/2006/relationships/hyperlink" Target="https://web.archive.org/web/20140715162812/http:/one-heaven.org/lexica/en/define/divine%20law.html" TargetMode="External"/><Relationship Id="rId1416" Type="http://schemas.openxmlformats.org/officeDocument/2006/relationships/hyperlink" Target="https://web.archive.org/web/20140715144635/http:/one-heaven.org/lexica/en/define/estate.html" TargetMode="External"/><Relationship Id="rId1830" Type="http://schemas.openxmlformats.org/officeDocument/2006/relationships/hyperlink" Target="https://web.archive.org/web/20140715155228/http:/one-heaven.org/lexica/en/define/party.html" TargetMode="External"/><Relationship Id="rId4986" Type="http://schemas.openxmlformats.org/officeDocument/2006/relationships/hyperlink" Target="https://web.archive.org/web/20140715153528/http:/one-heaven.org/lexica/en/define/form.html" TargetMode="External"/><Relationship Id="rId7392" Type="http://schemas.openxmlformats.org/officeDocument/2006/relationships/hyperlink" Target="https://web.archive.org/web/20160323110010/http:/one-heaven.org/lexica/en/define/crown.html" TargetMode="External"/><Relationship Id="rId3588" Type="http://schemas.openxmlformats.org/officeDocument/2006/relationships/hyperlink" Target="https://web.archive.org/web/20140715163235/http:/one-heaven.org/lexica/en/define/party.html" TargetMode="External"/><Relationship Id="rId4639" Type="http://schemas.openxmlformats.org/officeDocument/2006/relationships/hyperlink" Target="https://web.archive.org/web/20140715153020/http:/one-heaven.org/lexica/en/define/laws.html" TargetMode="External"/><Relationship Id="rId7045" Type="http://schemas.openxmlformats.org/officeDocument/2006/relationships/hyperlink" Target="https://web.archive.org/web/20160323135805/http:/one-heaven.org/lexica/en/define/revelation.html" TargetMode="External"/><Relationship Id="rId3655" Type="http://schemas.openxmlformats.org/officeDocument/2006/relationships/hyperlink" Target="https://web.archive.org/web/20140715152131/http:/one-heaven.org/lexica/en/define/terms.html" TargetMode="External"/><Relationship Id="rId4706" Type="http://schemas.openxmlformats.org/officeDocument/2006/relationships/hyperlink" Target="https://web.archive.org/web/20140715170336/http:/one-heaven.org/lexica/en/define/property.html" TargetMode="External"/><Relationship Id="rId6061" Type="http://schemas.openxmlformats.org/officeDocument/2006/relationships/hyperlink" Target="https://web.archive.org/web/20140715144238/http:/one-heaven.org/lexica/en/define/concept.html" TargetMode="External"/><Relationship Id="rId7112" Type="http://schemas.openxmlformats.org/officeDocument/2006/relationships/hyperlink" Target="https://web.archive.org/web/20160323104701/http:/one-heaven.org/lexica/en/define/ucadia.html" TargetMode="External"/><Relationship Id="rId576" Type="http://schemas.openxmlformats.org/officeDocument/2006/relationships/hyperlink" Target="https://web.archive.org/web/20140715151303/http:/one-heaven.org/canons/fiduciary_law/article/5.html" TargetMode="External"/><Relationship Id="rId990" Type="http://schemas.openxmlformats.org/officeDocument/2006/relationships/hyperlink" Target="https://web.archive.org/web/20140715191337/http:/one-heaven.org/lexica/en/define/trustee.html" TargetMode="External"/><Relationship Id="rId2257" Type="http://schemas.openxmlformats.org/officeDocument/2006/relationships/hyperlink" Target="https://web.archive.org/web/20140715170228/http:/one-heaven.org/lexica/en/define/roman%20law.html" TargetMode="External"/><Relationship Id="rId2671" Type="http://schemas.openxmlformats.org/officeDocument/2006/relationships/hyperlink" Target="https://web.archive.org/web/20140715191759/http:/one-heaven.org/lexica/en/define/order.html" TargetMode="External"/><Relationship Id="rId3308" Type="http://schemas.openxmlformats.org/officeDocument/2006/relationships/hyperlink" Target="https://web.archive.org/web/20140715154051/http:/one-heaven.org/lexica/en/define/case.html" TargetMode="External"/><Relationship Id="rId229" Type="http://schemas.openxmlformats.org/officeDocument/2006/relationships/hyperlink" Target="https://web.archive.org/web/20140715163841/http:/one-heaven.org/lexica/en/define/trustor.html" TargetMode="External"/><Relationship Id="rId643" Type="http://schemas.openxmlformats.org/officeDocument/2006/relationships/hyperlink" Target="https://web.archive.org/web/20140715151303/http:/one-heaven.org/lexica/en/define/accounts.html" TargetMode="External"/><Relationship Id="rId1273" Type="http://schemas.openxmlformats.org/officeDocument/2006/relationships/hyperlink" Target="https://web.archive.org/web/20140715154232/http:/one-heaven.org/lexica/en/define/valid.html" TargetMode="External"/><Relationship Id="rId2324" Type="http://schemas.openxmlformats.org/officeDocument/2006/relationships/hyperlink" Target="https://web.archive.org/web/20140715152642/http:/one-heaven.org/lexica/en/define/body.html" TargetMode="External"/><Relationship Id="rId3722" Type="http://schemas.openxmlformats.org/officeDocument/2006/relationships/hyperlink" Target="https://web.archive.org/web/20140715162332/http:/one-heaven.org/lexica/en/define/action.html" TargetMode="External"/><Relationship Id="rId6878" Type="http://schemas.openxmlformats.org/officeDocument/2006/relationships/hyperlink" Target="https://web.archive.org/web/20160323103907/http:/one-heaven.org/lexica/en/define/trust.html" TargetMode="External"/><Relationship Id="rId7929" Type="http://schemas.openxmlformats.org/officeDocument/2006/relationships/hyperlink" Target="https://web.archive.org/web/20160323110116/http:/one-heaven.org/lexica/en/define/accounts.html" TargetMode="External"/><Relationship Id="rId5894" Type="http://schemas.openxmlformats.org/officeDocument/2006/relationships/hyperlink" Target="https://web.archive.org/web/20140715160701/http:/one-heaven.org/lexica/en/define/corporation.html" TargetMode="External"/><Relationship Id="rId6945" Type="http://schemas.openxmlformats.org/officeDocument/2006/relationships/hyperlink" Target="https://web.archive.org/web/20160323104147/http:/one-heaven.org/lexica/en/define/terms.html" TargetMode="External"/><Relationship Id="rId710" Type="http://schemas.openxmlformats.org/officeDocument/2006/relationships/hyperlink" Target="https://web.archive.org/web/20140715151303/http:/one-heaven.org/lexica/en/define/trustee.html" TargetMode="External"/><Relationship Id="rId1340" Type="http://schemas.openxmlformats.org/officeDocument/2006/relationships/hyperlink" Target="https://web.archive.org/web/20140715154810/http:/one-heaven.org/lexica/en/define/trust.html" TargetMode="External"/><Relationship Id="rId3098" Type="http://schemas.openxmlformats.org/officeDocument/2006/relationships/hyperlink" Target="https://web.archive.org/web/20140715145826/http:/one-heaven.org/lexica/en/define/estate.html" TargetMode="External"/><Relationship Id="rId4496" Type="http://schemas.openxmlformats.org/officeDocument/2006/relationships/hyperlink" Target="https://web.archive.org/web/20140715153020/http:/one-heaven.org/lexica/en/define/terms.html" TargetMode="External"/><Relationship Id="rId5547" Type="http://schemas.openxmlformats.org/officeDocument/2006/relationships/hyperlink" Target="https://web.archive.org/web/20140715144223/http:/one-heaven.org/lexica/en/define/trust.html" TargetMode="External"/><Relationship Id="rId5961" Type="http://schemas.openxmlformats.org/officeDocument/2006/relationships/hyperlink" Target="https://web.archive.org/web/20140715155313/http:/one-heaven.org/lexica/en/define/laws.html" TargetMode="External"/><Relationship Id="rId4149" Type="http://schemas.openxmlformats.org/officeDocument/2006/relationships/hyperlink" Target="https://web.archive.org/web/20140715151611/http:/one-heaven.org/lexica/en/define/person.html" TargetMode="External"/><Relationship Id="rId4563" Type="http://schemas.openxmlformats.org/officeDocument/2006/relationships/hyperlink" Target="https://web.archive.org/web/20140715153020/http:/one-heaven.org/lexica/en/define/life.html" TargetMode="External"/><Relationship Id="rId5614" Type="http://schemas.openxmlformats.org/officeDocument/2006/relationships/hyperlink" Target="https://web.archive.org/web/20140715144223/http:/one-heaven.org/canons/fiduciary_law/article/96.html" TargetMode="External"/><Relationship Id="rId3165" Type="http://schemas.openxmlformats.org/officeDocument/2006/relationships/hyperlink" Target="https://web.archive.org/web/20140715145612/http:/one-heaven.org/lexica/en/define/trust.html" TargetMode="External"/><Relationship Id="rId4216" Type="http://schemas.openxmlformats.org/officeDocument/2006/relationships/hyperlink" Target="https://web.archive.org/web/20140715161018/http:/one-heaven.org/lexica/en/define/valid.html" TargetMode="External"/><Relationship Id="rId4630" Type="http://schemas.openxmlformats.org/officeDocument/2006/relationships/hyperlink" Target="https://web.archive.org/web/20140715153020/http:/one-heaven.org/lexica/en/define/public.html" TargetMode="External"/><Relationship Id="rId7786" Type="http://schemas.openxmlformats.org/officeDocument/2006/relationships/hyperlink" Target="https://web.archive.org/web/20160306015637/http:/one-heaven.org/lexica/en/define/maritime.html" TargetMode="External"/><Relationship Id="rId2181" Type="http://schemas.openxmlformats.org/officeDocument/2006/relationships/hyperlink" Target="https://web.archive.org/web/20140715170228/http:/one-heaven.org/lexica/en/define/court.html" TargetMode="External"/><Relationship Id="rId3232" Type="http://schemas.openxmlformats.org/officeDocument/2006/relationships/hyperlink" Target="https://web.archive.org/web/20140715154051/http:/one-heaven.org/lexica/en/define/pactum%20de%20singularis%20caelum.html" TargetMode="External"/><Relationship Id="rId6388" Type="http://schemas.openxmlformats.org/officeDocument/2006/relationships/hyperlink" Target="https://web.archive.org/web/20160323104403/http:/one-heaven.org/lexica/en/define/money.html" TargetMode="External"/><Relationship Id="rId7439" Type="http://schemas.openxmlformats.org/officeDocument/2006/relationships/hyperlink" Target="https://web.archive.org/web/20160323124251/http:/one-heaven.org/canons/fiduciary_law/article/145.html" TargetMode="External"/><Relationship Id="rId153" Type="http://schemas.openxmlformats.org/officeDocument/2006/relationships/hyperlink" Target="https://web.archive.org/web/20140715152507/http:/one-heaven.org/lexica/en/define/estate.html" TargetMode="External"/><Relationship Id="rId6455" Type="http://schemas.openxmlformats.org/officeDocument/2006/relationships/hyperlink" Target="https://web.archive.org/web/20160323104337/http:/one-heaven.org/lexica/en/define/lease.html" TargetMode="External"/><Relationship Id="rId7853" Type="http://schemas.openxmlformats.org/officeDocument/2006/relationships/hyperlink" Target="https://web.archive.org/web/20160306015637/http:/one-heaven.org/lexica/en/define/corporation.html" TargetMode="External"/><Relationship Id="rId220" Type="http://schemas.openxmlformats.org/officeDocument/2006/relationships/hyperlink" Target="https://web.archive.org/web/20140715163841/http:/one-heaven.org/lexica/en/define/trust.html" TargetMode="External"/><Relationship Id="rId2998" Type="http://schemas.openxmlformats.org/officeDocument/2006/relationships/hyperlink" Target="https://web.archive.org/web/20140715150333/http:/one-heaven.org/canons/fiduciary_law/article/43.html" TargetMode="External"/><Relationship Id="rId5057" Type="http://schemas.openxmlformats.org/officeDocument/2006/relationships/hyperlink" Target="https://web.archive.org/web/20140715153528/http:/one-heaven.org/lexica/en/define/person.html" TargetMode="External"/><Relationship Id="rId6108" Type="http://schemas.openxmlformats.org/officeDocument/2006/relationships/hyperlink" Target="https://web.archive.org/web/20140715144238/http:/one-heaven.org/lexica/en/define/bond.html" TargetMode="External"/><Relationship Id="rId7506" Type="http://schemas.openxmlformats.org/officeDocument/2006/relationships/hyperlink" Target="https://web.archive.org/web/20160323135820/http:/one-heaven.org/lexica/en/define/corporation.html" TargetMode="External"/><Relationship Id="rId7920" Type="http://schemas.openxmlformats.org/officeDocument/2006/relationships/hyperlink" Target="https://web.archive.org/web/20160323110116/http:/one-heaven.org/lexica/en/define/court.html" TargetMode="External"/><Relationship Id="rId4073" Type="http://schemas.openxmlformats.org/officeDocument/2006/relationships/hyperlink" Target="https://web.archive.org/web/20140715152427/http:/one-heaven.org/lexica/en/define/rule%20of%20law.html" TargetMode="External"/><Relationship Id="rId5471" Type="http://schemas.openxmlformats.org/officeDocument/2006/relationships/hyperlink" Target="https://web.archive.org/web/20140715143927/http:/one-heaven.org/lexica/en/define/property.html" TargetMode="External"/><Relationship Id="rId6522" Type="http://schemas.openxmlformats.org/officeDocument/2006/relationships/hyperlink" Target="https://web.archive.org/web/20160323124308/http:/one-heaven.org/lexica/en/define/parties.html" TargetMode="External"/><Relationship Id="rId1667" Type="http://schemas.openxmlformats.org/officeDocument/2006/relationships/hyperlink" Target="https://web.archive.org/web/20140715144040/http:/one-heaven.org/lexica/en/define/divine.html" TargetMode="External"/><Relationship Id="rId2718" Type="http://schemas.openxmlformats.org/officeDocument/2006/relationships/hyperlink" Target="https://web.archive.org/web/20140715163112/http:/one-heaven.org/lexica/en/define/assets.html" TargetMode="External"/><Relationship Id="rId5124" Type="http://schemas.openxmlformats.org/officeDocument/2006/relationships/hyperlink" Target="https://web.archive.org/web/20140715154052/http:/one-heaven.org/canons/fiduciary_law/article/92.html" TargetMode="External"/><Relationship Id="rId1734" Type="http://schemas.openxmlformats.org/officeDocument/2006/relationships/hyperlink" Target="https://web.archive.org/web/20140715144040/http:/one-heaven.org/lexica/en/define/joinder.html" TargetMode="External"/><Relationship Id="rId4140" Type="http://schemas.openxmlformats.org/officeDocument/2006/relationships/hyperlink" Target="https://web.archive.org/web/20140715151418/http:/one-heaven.org/lexica/en/define/meaning.html" TargetMode="External"/><Relationship Id="rId7296" Type="http://schemas.openxmlformats.org/officeDocument/2006/relationships/hyperlink" Target="https://web.archive.org/web/20160323135718/http:/one-heaven.org/lexica/en/define/valid.html" TargetMode="External"/><Relationship Id="rId26" Type="http://schemas.openxmlformats.org/officeDocument/2006/relationships/hyperlink" Target="https://web.archive.org/web/20140715162812/http:/one-heaven.org/lexica/en/define/society.html" TargetMode="External"/><Relationship Id="rId7363" Type="http://schemas.openxmlformats.org/officeDocument/2006/relationships/hyperlink" Target="https://web.archive.org/web/20160323103527/http:/one-heaven.org/lexica/en/define/charter.html" TargetMode="External"/><Relationship Id="rId1801" Type="http://schemas.openxmlformats.org/officeDocument/2006/relationships/hyperlink" Target="https://web.archive.org/web/20140715191730/http:/one-heaven.org/lexica/en/define/seal.html" TargetMode="External"/><Relationship Id="rId3559" Type="http://schemas.openxmlformats.org/officeDocument/2006/relationships/hyperlink" Target="https://web.archive.org/web/20140715163235/http:/one-heaven.org/lexica/en/define/trust.html" TargetMode="External"/><Relationship Id="rId4957" Type="http://schemas.openxmlformats.org/officeDocument/2006/relationships/hyperlink" Target="https://web.archive.org/web/20140715164952/http:/one-heaven.org/lexica/en/define/cheque.html" TargetMode="External"/><Relationship Id="rId7016" Type="http://schemas.openxmlformats.org/officeDocument/2006/relationships/hyperlink" Target="https://web.archive.org/web/20160323135747/http:/one-heaven.org/lexica/en/define/one%20heaven.html" TargetMode="External"/><Relationship Id="rId7430" Type="http://schemas.openxmlformats.org/officeDocument/2006/relationships/hyperlink" Target="https://web.archive.org/web/20160323135715/http:/one-heaven.org/lexica/en/define/terms.html" TargetMode="External"/><Relationship Id="rId3973" Type="http://schemas.openxmlformats.org/officeDocument/2006/relationships/hyperlink" Target="https://web.archive.org/web/20140715170332/http:/one-heaven.org/lexica/en/define/property.html" TargetMode="External"/><Relationship Id="rId6032" Type="http://schemas.openxmlformats.org/officeDocument/2006/relationships/hyperlink" Target="https://web.archive.org/web/20140715144238/https:/ucadia.s3.amazonaws.com/acts_reference/contract/uk_1809_49Geo3_c126_sales_of_offices.pdf" TargetMode="External"/><Relationship Id="rId894" Type="http://schemas.openxmlformats.org/officeDocument/2006/relationships/hyperlink" Target="https://web.archive.org/web/20140715191655/http:/one-heaven.org/lexica/en/define/benefit.html" TargetMode="External"/><Relationship Id="rId1177" Type="http://schemas.openxmlformats.org/officeDocument/2006/relationships/hyperlink" Target="https://web.archive.org/web/20140715145046/http:/one-heaven.org/canons/fiduciary_law/article/15.html" TargetMode="External"/><Relationship Id="rId2575" Type="http://schemas.openxmlformats.org/officeDocument/2006/relationships/hyperlink" Target="https://web.archive.org/web/20140715153612/http:/one-heaven.org/lexica/en/define/trust.html" TargetMode="External"/><Relationship Id="rId3626" Type="http://schemas.openxmlformats.org/officeDocument/2006/relationships/hyperlink" Target="https://web.archive.org/web/20140715163235/http:/one-heaven.org/lexica/en/define/trustee.html" TargetMode="External"/><Relationship Id="rId547" Type="http://schemas.openxmlformats.org/officeDocument/2006/relationships/hyperlink" Target="https://web.archive.org/web/20140715151303/http:/one-heaven.org/lexica/en/define/object.html" TargetMode="External"/><Relationship Id="rId961" Type="http://schemas.openxmlformats.org/officeDocument/2006/relationships/hyperlink" Target="https://web.archive.org/web/20140715155038/http:/one-heaven.org/lexica/en/define/trustor.html" TargetMode="External"/><Relationship Id="rId1591" Type="http://schemas.openxmlformats.org/officeDocument/2006/relationships/hyperlink" Target="https://web.archive.org/web/20140715191707/http:/one-heaven.org/lexica/en/define/meaning.html" TargetMode="External"/><Relationship Id="rId2228" Type="http://schemas.openxmlformats.org/officeDocument/2006/relationships/hyperlink" Target="https://web.archive.org/web/20140715170228/http:/one-heaven.org/lexica/en/define/bankruptcy.html" TargetMode="External"/><Relationship Id="rId2642" Type="http://schemas.openxmlformats.org/officeDocument/2006/relationships/hyperlink" Target="https://web.archive.org/web/20140715153411/http:/one-heaven.org/canons/fiduciary_law/article/36.html" TargetMode="External"/><Relationship Id="rId5798" Type="http://schemas.openxmlformats.org/officeDocument/2006/relationships/hyperlink" Target="https://web.archive.org/web/20140715160701/http:/one-heaven.org/lexica/en/define/person.html" TargetMode="External"/><Relationship Id="rId6849" Type="http://schemas.openxmlformats.org/officeDocument/2006/relationships/hyperlink" Target="https://web.archive.org/web/20160323124120/http:/one-heaven.org/lexica/en/define/property.html" TargetMode="External"/><Relationship Id="rId614" Type="http://schemas.openxmlformats.org/officeDocument/2006/relationships/hyperlink" Target="https://web.archive.org/web/20140715151303/http:/one-heaven.org/lexica/en/define/valid.html" TargetMode="External"/><Relationship Id="rId1244" Type="http://schemas.openxmlformats.org/officeDocument/2006/relationships/hyperlink" Target="https://web.archive.org/web/20140715154232/http:/one-heaven.org/lexica/en/define/trust.html" TargetMode="External"/><Relationship Id="rId5865" Type="http://schemas.openxmlformats.org/officeDocument/2006/relationships/hyperlink" Target="https://web.archive.org/web/20140715160701/http:/one-heaven.org/lexica/en/define/parties.html" TargetMode="External"/><Relationship Id="rId6916" Type="http://schemas.openxmlformats.org/officeDocument/2006/relationships/hyperlink" Target="https://web.archive.org/web/20160323105651/http:/one-heaven.org/lexica/en/define/property.html" TargetMode="External"/><Relationship Id="rId1311" Type="http://schemas.openxmlformats.org/officeDocument/2006/relationships/hyperlink" Target="https://web.archive.org/web/20140715145502/http:/one-heaven.org/lexica/en/define/valid.html" TargetMode="External"/><Relationship Id="rId4467" Type="http://schemas.openxmlformats.org/officeDocument/2006/relationships/hyperlink" Target="https://web.archive.org/web/20140715191818/http:/one-heaven.org/lexica/en/define/benefit.html" TargetMode="External"/><Relationship Id="rId4881" Type="http://schemas.openxmlformats.org/officeDocument/2006/relationships/hyperlink" Target="https://web.archive.org/web/20140715164538/http:/one-heaven.org/lexica/en/define/instrument.html" TargetMode="External"/><Relationship Id="rId5518" Type="http://schemas.openxmlformats.org/officeDocument/2006/relationships/hyperlink" Target="https://web.archive.org/web/20140715144223/http:/one-heaven.org/lexica/en/define/trust.html" TargetMode="External"/><Relationship Id="rId3069" Type="http://schemas.openxmlformats.org/officeDocument/2006/relationships/hyperlink" Target="https://web.archive.org/web/20140715161401/http:/one-heaven.org/lexica/en/define/valid.html" TargetMode="External"/><Relationship Id="rId3483" Type="http://schemas.openxmlformats.org/officeDocument/2006/relationships/hyperlink" Target="https://web.archive.org/web/20140715151145/http:/one-heaven.org/lexica/en/define/acceptance.html" TargetMode="External"/><Relationship Id="rId4534" Type="http://schemas.openxmlformats.org/officeDocument/2006/relationships/hyperlink" Target="https://web.archive.org/web/20140715153020/http:/one-heaven.org/lexica/en/define/peccatum%20originale.html" TargetMode="External"/><Relationship Id="rId5932" Type="http://schemas.openxmlformats.org/officeDocument/2006/relationships/hyperlink" Target="https://web.archive.org/web/20140715143915/http:/one-heaven.org/lexica/en/define/property.html" TargetMode="External"/><Relationship Id="rId2085" Type="http://schemas.openxmlformats.org/officeDocument/2006/relationships/hyperlink" Target="https://web.archive.org/web/20140715170228/http:/one-heaven.org/lexica/en/define/accounts.html" TargetMode="External"/><Relationship Id="rId3136" Type="http://schemas.openxmlformats.org/officeDocument/2006/relationships/hyperlink" Target="https://web.archive.org/web/20140715145826/http:/one-heaven.org/lexica/en/define/delivery.html" TargetMode="External"/><Relationship Id="rId471" Type="http://schemas.openxmlformats.org/officeDocument/2006/relationships/hyperlink" Target="https://web.archive.org/web/20140715163841/http:/one-heaven.org/lexica/en/define/instrument.html" TargetMode="External"/><Relationship Id="rId2152" Type="http://schemas.openxmlformats.org/officeDocument/2006/relationships/hyperlink" Target="https://web.archive.org/web/20140715170228/http:/one-heaven.org/lexica/en/define/action.html" TargetMode="External"/><Relationship Id="rId3550" Type="http://schemas.openxmlformats.org/officeDocument/2006/relationships/hyperlink" Target="https://web.archive.org/web/20140715163235/http:/one-heaven.org/lexica/en/define/valid.html" TargetMode="External"/><Relationship Id="rId4601" Type="http://schemas.openxmlformats.org/officeDocument/2006/relationships/hyperlink" Target="https://web.archive.org/web/20140715153020/http:/one-heaven.org/lexica/en/define/person.html" TargetMode="External"/><Relationship Id="rId7757" Type="http://schemas.openxmlformats.org/officeDocument/2006/relationships/hyperlink" Target="https://web.archive.org/web/20160322223814/http:/one-heaven.org/lexica/en/define/public.html" TargetMode="External"/><Relationship Id="rId124" Type="http://schemas.openxmlformats.org/officeDocument/2006/relationships/hyperlink" Target="https://web.archive.org/web/20140715152507/http:/one-heaven.org/lexica/en/define/good%20faith.html" TargetMode="External"/><Relationship Id="rId3203" Type="http://schemas.openxmlformats.org/officeDocument/2006/relationships/hyperlink" Target="https://web.archive.org/web/20140715161658/http:/one-heaven.org/lexica/en/define/bond.html" TargetMode="External"/><Relationship Id="rId6359" Type="http://schemas.openxmlformats.org/officeDocument/2006/relationships/hyperlink" Target="https://web.archive.org/web/20160323135636/http:/one-heaven.org/lexica/en/define/notion.html" TargetMode="External"/><Relationship Id="rId6773" Type="http://schemas.openxmlformats.org/officeDocument/2006/relationships/hyperlink" Target="https://web.archive.org/web/20160323110743/http:/one-heaven.org/lexica/en/define/bank.html" TargetMode="External"/><Relationship Id="rId7824" Type="http://schemas.openxmlformats.org/officeDocument/2006/relationships/hyperlink" Target="https://web.archive.org/web/20160306015637/http:/one-heaven.org/lexica/en/define/jurisdiction.html" TargetMode="External"/><Relationship Id="rId2969" Type="http://schemas.openxmlformats.org/officeDocument/2006/relationships/hyperlink" Target="https://web.archive.org/web/20140715160702/http:/one-heaven.org/lexica/en/define/bank.html" TargetMode="External"/><Relationship Id="rId5375" Type="http://schemas.openxmlformats.org/officeDocument/2006/relationships/hyperlink" Target="https://web.archive.org/web/20140715145412/http:/one-heaven.org/lexica/en/define/proceeding.html" TargetMode="External"/><Relationship Id="rId6426" Type="http://schemas.openxmlformats.org/officeDocument/2006/relationships/hyperlink" Target="https://web.archive.org/web/20160323104337/http:/one-heaven.org/lexica/en/define/lessee.html" TargetMode="External"/><Relationship Id="rId6840" Type="http://schemas.openxmlformats.org/officeDocument/2006/relationships/hyperlink" Target="https://web.archive.org/web/20160323124120/http:/one-heaven.org/lexica/en/define/corporate.html" TargetMode="External"/><Relationship Id="rId1985" Type="http://schemas.openxmlformats.org/officeDocument/2006/relationships/hyperlink" Target="https://web.archive.org/web/20140715153111/http:/one-heaven.org/lexica/en/define/trust.html" TargetMode="External"/><Relationship Id="rId4391" Type="http://schemas.openxmlformats.org/officeDocument/2006/relationships/hyperlink" Target="https://web.archive.org/web/20140715160656/http:/one-heaven.org/canons/fiduciary_law/article/76.html" TargetMode="External"/><Relationship Id="rId5028" Type="http://schemas.openxmlformats.org/officeDocument/2006/relationships/hyperlink" Target="https://web.archive.org/web/20140715153528/http:/one-heaven.org/lexica/en/define/parties.html" TargetMode="External"/><Relationship Id="rId5442" Type="http://schemas.openxmlformats.org/officeDocument/2006/relationships/hyperlink" Target="https://web.archive.org/web/20140715143927/http:/one-heaven.org/lexica/en/define/property.html" TargetMode="External"/><Relationship Id="rId1638" Type="http://schemas.openxmlformats.org/officeDocument/2006/relationships/hyperlink" Target="https://web.archive.org/web/20140715144040/http:/one-heaven.org/canons/fiduciary_law/article/24.html" TargetMode="External"/><Relationship Id="rId4044" Type="http://schemas.openxmlformats.org/officeDocument/2006/relationships/hyperlink" Target="https://web.archive.org/web/20140715162255/http:/one-heaven.org/canons/fiduciary_law/article/62.html" TargetMode="External"/><Relationship Id="rId3060" Type="http://schemas.openxmlformats.org/officeDocument/2006/relationships/hyperlink" Target="https://web.archive.org/web/20140715161401/http:/one-heaven.org/lexica/en/define/object.html" TargetMode="External"/><Relationship Id="rId4111" Type="http://schemas.openxmlformats.org/officeDocument/2006/relationships/hyperlink" Target="https://web.archive.org/web/20140715163706/http:/one-heaven.org/canons/fiduciary_law/article/64.html" TargetMode="External"/><Relationship Id="rId7267" Type="http://schemas.openxmlformats.org/officeDocument/2006/relationships/hyperlink" Target="https://web.archive.org/web/20160323135627/http:/one-heaven.org/lexica/en/define/fiduciary.html" TargetMode="External"/><Relationship Id="rId1705" Type="http://schemas.openxmlformats.org/officeDocument/2006/relationships/hyperlink" Target="https://web.archive.org/web/20140715144040/http:/one-heaven.org/lexica/en/define/valid.html" TargetMode="External"/><Relationship Id="rId6283" Type="http://schemas.openxmlformats.org/officeDocument/2006/relationships/hyperlink" Target="https://web.archive.org/web/20140715154054/http:/one-heaven.org/lexica/en/define/money.html" TargetMode="External"/><Relationship Id="rId7681" Type="http://schemas.openxmlformats.org/officeDocument/2006/relationships/hyperlink" Target="https://web.archive.org/web/20160323135556/http:/one-heaven.org/lexica/en/define/inferior.html" TargetMode="External"/><Relationship Id="rId3877" Type="http://schemas.openxmlformats.org/officeDocument/2006/relationships/hyperlink" Target="https://web.archive.org/web/20140715152559/http:/one-heaven.org/lexica/en/define/bankruptcy.html" TargetMode="External"/><Relationship Id="rId4928" Type="http://schemas.openxmlformats.org/officeDocument/2006/relationships/hyperlink" Target="https://web.archive.org/web/20140715164538/http:/one-heaven.org/lexica/en/define/justice.html" TargetMode="External"/><Relationship Id="rId7334" Type="http://schemas.openxmlformats.org/officeDocument/2006/relationships/hyperlink" Target="https://web.archive.org/web/20160323105154/http:/one-heaven.org/canons/fiduciary_law/article/139.html" TargetMode="External"/><Relationship Id="rId798" Type="http://schemas.openxmlformats.org/officeDocument/2006/relationships/hyperlink" Target="https://web.archive.org/web/20140715151536/http:/one-heaven.org/canons/fiduciary_law/article/6.html" TargetMode="External"/><Relationship Id="rId2479" Type="http://schemas.openxmlformats.org/officeDocument/2006/relationships/hyperlink" Target="https://web.archive.org/web/20140715152642/http:/one-heaven.org/lexica/en/define/estate.html" TargetMode="External"/><Relationship Id="rId2893" Type="http://schemas.openxmlformats.org/officeDocument/2006/relationships/hyperlink" Target="https://web.archive.org/web/20140715151041/http:/one-heaven.org/lexica/en/define/party.html" TargetMode="External"/><Relationship Id="rId3944" Type="http://schemas.openxmlformats.org/officeDocument/2006/relationships/hyperlink" Target="https://web.archive.org/web/20140715170332/http:/one-heaven.org/lexica/en/define/valid.html" TargetMode="External"/><Relationship Id="rId6350" Type="http://schemas.openxmlformats.org/officeDocument/2006/relationships/hyperlink" Target="https://web.archive.org/web/20160323135636/http:/one-heaven.org/lexica/en/define/mortgage.html" TargetMode="External"/><Relationship Id="rId7401" Type="http://schemas.openxmlformats.org/officeDocument/2006/relationships/hyperlink" Target="https://web.archive.org/web/20160323110010/http:/one-heaven.org/lexica/en/define/crown.html" TargetMode="External"/><Relationship Id="rId865" Type="http://schemas.openxmlformats.org/officeDocument/2006/relationships/hyperlink" Target="https://web.archive.org/web/20140715165200/http:/one-heaven.org/lexica/en/define/assets.html" TargetMode="External"/><Relationship Id="rId1495" Type="http://schemas.openxmlformats.org/officeDocument/2006/relationships/hyperlink" Target="https://web.archive.org/web/20140715144635/http:/one-heaven.org/lexica/en/define/officer.html" TargetMode="External"/><Relationship Id="rId2546" Type="http://schemas.openxmlformats.org/officeDocument/2006/relationships/hyperlink" Target="https://web.archive.org/web/20140715164706/http:/one-heaven.org/lexica/en/define/ancestor.html" TargetMode="External"/><Relationship Id="rId2960" Type="http://schemas.openxmlformats.org/officeDocument/2006/relationships/hyperlink" Target="https://web.archive.org/web/20140715160702/http:/one-heaven.org/canons/fiduciary_law/article/42.html" TargetMode="External"/><Relationship Id="rId6003" Type="http://schemas.openxmlformats.org/officeDocument/2006/relationships/hyperlink" Target="https://web.archive.org/web/20140715144238/http:/one-heaven.org/canons/fiduciary_law/article/103.html" TargetMode="External"/><Relationship Id="rId518" Type="http://schemas.openxmlformats.org/officeDocument/2006/relationships/hyperlink" Target="https://web.archive.org/web/20140715151303/http:/one-heaven.org/lexica/en/define/good.html" TargetMode="External"/><Relationship Id="rId932" Type="http://schemas.openxmlformats.org/officeDocument/2006/relationships/hyperlink" Target="https://web.archive.org/web/20140715155831/http:/one-heaven.org/lexica/en/define/order.html" TargetMode="External"/><Relationship Id="rId1148" Type="http://schemas.openxmlformats.org/officeDocument/2006/relationships/hyperlink" Target="https://web.archive.org/web/20140715145046/http:/one-heaven.org/lexica/en/define/terms.html" TargetMode="External"/><Relationship Id="rId1562" Type="http://schemas.openxmlformats.org/officeDocument/2006/relationships/hyperlink" Target="https://web.archive.org/web/20140715191707/http:/one-heaven.org/lexica/en/define/trust.html" TargetMode="External"/><Relationship Id="rId2613" Type="http://schemas.openxmlformats.org/officeDocument/2006/relationships/hyperlink" Target="https://web.archive.org/web/20140715153411/http:/one-heaven.org/lexica/en/define/record.html" TargetMode="External"/><Relationship Id="rId5769" Type="http://schemas.openxmlformats.org/officeDocument/2006/relationships/hyperlink" Target="https://web.archive.org/web/20140715160701/http:/one-heaven.org/lexica/en/define/affidavit.html" TargetMode="External"/><Relationship Id="rId1215" Type="http://schemas.openxmlformats.org/officeDocument/2006/relationships/hyperlink" Target="https://web.archive.org/web/20140715145210/http:/one-heaven.org/lexica/en/define/trust.html" TargetMode="External"/><Relationship Id="rId7191" Type="http://schemas.openxmlformats.org/officeDocument/2006/relationships/hyperlink" Target="https://web.archive.org/web/20160323102730/http:/one-heaven.org/lexica/en/define/sovereign.html" TargetMode="External"/><Relationship Id="rId3387" Type="http://schemas.openxmlformats.org/officeDocument/2006/relationships/hyperlink" Target="https://web.archive.org/web/20140715164212/http:/one-heaven.org/lexica/en/define/parties.html" TargetMode="External"/><Relationship Id="rId4785" Type="http://schemas.openxmlformats.org/officeDocument/2006/relationships/hyperlink" Target="https://web.archive.org/web/20140715153709/http:/one-heaven.org/lexica/en/define/property.html" TargetMode="External"/><Relationship Id="rId5836" Type="http://schemas.openxmlformats.org/officeDocument/2006/relationships/hyperlink" Target="https://web.archive.org/web/20140715160701/http:/one-heaven.org/lexica/en/define/fact.html" TargetMode="External"/><Relationship Id="rId4438" Type="http://schemas.openxmlformats.org/officeDocument/2006/relationships/hyperlink" Target="https://web.archive.org/web/20140715144557/http:/one-heaven.org/lexica/en/define/property.html" TargetMode="External"/><Relationship Id="rId4852" Type="http://schemas.openxmlformats.org/officeDocument/2006/relationships/hyperlink" Target="https://web.archive.org/web/20140715153709/http:/one-heaven.org/canons/fiduciary_law/article/84.html" TargetMode="External"/><Relationship Id="rId5903" Type="http://schemas.openxmlformats.org/officeDocument/2006/relationships/hyperlink" Target="https://web.archive.org/web/20140715160701/http:/one-heaven.org/lexica/en/define/laws.html" TargetMode="External"/><Relationship Id="rId3454" Type="http://schemas.openxmlformats.org/officeDocument/2006/relationships/hyperlink" Target="https://web.archive.org/web/20140715151145/http:/one-heaven.org/lexica/en/define/justice.html" TargetMode="External"/><Relationship Id="rId4505" Type="http://schemas.openxmlformats.org/officeDocument/2006/relationships/hyperlink" Target="https://web.archive.org/web/20140715153020/http:/one-heaven.org/lexica/en/define/form.html" TargetMode="External"/><Relationship Id="rId375" Type="http://schemas.openxmlformats.org/officeDocument/2006/relationships/hyperlink" Target="https://web.archive.org/web/20140715163841/http:/one-heaven.org/lexica/en/define/trustor.html" TargetMode="External"/><Relationship Id="rId2056" Type="http://schemas.openxmlformats.org/officeDocument/2006/relationships/hyperlink" Target="https://web.archive.org/web/20140715170228/http:/one-heaven.org/lexica/en/define/trust.html" TargetMode="External"/><Relationship Id="rId2470" Type="http://schemas.openxmlformats.org/officeDocument/2006/relationships/hyperlink" Target="https://web.archive.org/web/20140715152642/http:/one-heaven.org/lexica/en/define/action.html" TargetMode="External"/><Relationship Id="rId3107" Type="http://schemas.openxmlformats.org/officeDocument/2006/relationships/hyperlink" Target="https://web.archive.org/web/20140715145826/http:/one-heaven.org/lexica/en/define/trust.html" TargetMode="External"/><Relationship Id="rId3521" Type="http://schemas.openxmlformats.org/officeDocument/2006/relationships/hyperlink" Target="https://web.archive.org/web/20140715151702/http:/one-heaven.org/lexica/en/define/instrument.html" TargetMode="External"/><Relationship Id="rId6677" Type="http://schemas.openxmlformats.org/officeDocument/2006/relationships/hyperlink" Target="https://web.archive.org/web/20160323110743/http:/one-heaven.org/lexica/en/define/property.html" TargetMode="External"/><Relationship Id="rId7728" Type="http://schemas.openxmlformats.org/officeDocument/2006/relationships/hyperlink" Target="https://web.archive.org/web/20160323124053/http:/one-heaven.org/lexica/en/define/bench.html" TargetMode="External"/><Relationship Id="rId442" Type="http://schemas.openxmlformats.org/officeDocument/2006/relationships/hyperlink" Target="https://web.archive.org/web/20140715163841/http:/one-heaven.org/lexica/en/define/instrument.html" TargetMode="External"/><Relationship Id="rId1072" Type="http://schemas.openxmlformats.org/officeDocument/2006/relationships/hyperlink" Target="https://web.archive.org/web/20140715191712/http:/one-heaven.org/lexica/en/define/officer.html" TargetMode="External"/><Relationship Id="rId2123" Type="http://schemas.openxmlformats.org/officeDocument/2006/relationships/hyperlink" Target="https://web.archive.org/web/20140715170228/http:/one-heaven.org/lexica/en/define/court.html" TargetMode="External"/><Relationship Id="rId5279" Type="http://schemas.openxmlformats.org/officeDocument/2006/relationships/hyperlink" Target="https://web.archive.org/web/20140715154052/http:/one-heaven.org/lexica/en/define/personal%20property.html" TargetMode="External"/><Relationship Id="rId5693" Type="http://schemas.openxmlformats.org/officeDocument/2006/relationships/hyperlink" Target="https://web.archive.org/web/20140715160701/http:/one-heaven.org/lexica/en/define/affidavit.html" TargetMode="External"/><Relationship Id="rId6744" Type="http://schemas.openxmlformats.org/officeDocument/2006/relationships/hyperlink" Target="https://web.archive.org/web/20160323110743/http:/one-heaven.org/lexica/en/define/trust.html" TargetMode="External"/><Relationship Id="rId4295" Type="http://schemas.openxmlformats.org/officeDocument/2006/relationships/hyperlink" Target="https://web.archive.org/web/20140715161838/http:/one-heaven.org/lexica/en/define/oath.html" TargetMode="External"/><Relationship Id="rId5346" Type="http://schemas.openxmlformats.org/officeDocument/2006/relationships/hyperlink" Target="https://web.archive.org/web/20140715145412/http:/one-heaven.org/lexica/en/define/court.html" TargetMode="External"/><Relationship Id="rId1889" Type="http://schemas.openxmlformats.org/officeDocument/2006/relationships/hyperlink" Target="https://web.archive.org/web/20140715144328/http:/one-heaven.org/lexica/en/define/agreement.html" TargetMode="External"/><Relationship Id="rId4362" Type="http://schemas.openxmlformats.org/officeDocument/2006/relationships/hyperlink" Target="https://web.archive.org/web/20140715161838/http:/one-heaven.org/lexica/en/define/remedy.html" TargetMode="External"/><Relationship Id="rId5760" Type="http://schemas.openxmlformats.org/officeDocument/2006/relationships/hyperlink" Target="https://web.archive.org/web/20140715160701/http:/one-heaven.org/lexica/en/define/form.html" TargetMode="External"/><Relationship Id="rId6811" Type="http://schemas.openxmlformats.org/officeDocument/2006/relationships/hyperlink" Target="https://web.archive.org/web/20160323124120/http:/one-heaven.org/lexica/en/define/surety.html" TargetMode="External"/><Relationship Id="rId1956" Type="http://schemas.openxmlformats.org/officeDocument/2006/relationships/hyperlink" Target="https://web.archive.org/web/20140715191451/http:/one-heaven.org/lexica/en/define/assets.html" TargetMode="External"/><Relationship Id="rId4015" Type="http://schemas.openxmlformats.org/officeDocument/2006/relationships/hyperlink" Target="https://web.archive.org/web/20140715151832/http:/one-heaven.org/lexica/en/define/religion.html" TargetMode="External"/><Relationship Id="rId5413" Type="http://schemas.openxmlformats.org/officeDocument/2006/relationships/hyperlink" Target="https://web.archive.org/web/20140715155524/http:/one-heaven.org/lexica/en/define/decree.html" TargetMode="External"/><Relationship Id="rId1609" Type="http://schemas.openxmlformats.org/officeDocument/2006/relationships/hyperlink" Target="https://web.archive.org/web/20140715191707/http:/one-heaven.org/lexica/en/define/valid.html" TargetMode="External"/><Relationship Id="rId7585" Type="http://schemas.openxmlformats.org/officeDocument/2006/relationships/hyperlink" Target="https://web.archive.org/web/20160323102918/http:/one-heaven.org/lexica/en/define/estate.html" TargetMode="External"/><Relationship Id="rId3031" Type="http://schemas.openxmlformats.org/officeDocument/2006/relationships/hyperlink" Target="https://web.archive.org/web/20140715161401/http:/one-heaven.org/lexica/en/define/estate.html" TargetMode="External"/><Relationship Id="rId6187" Type="http://schemas.openxmlformats.org/officeDocument/2006/relationships/hyperlink" Target="https://web.archive.org/web/20140715154657/http:/one-heaven.org/lexica/en/define/instrument.html" TargetMode="External"/><Relationship Id="rId7238" Type="http://schemas.openxmlformats.org/officeDocument/2006/relationships/hyperlink" Target="https://web.archive.org/web/20160323124037/http:/one-heaven.org/lexica/en/define/rule%20of%20law.html" TargetMode="External"/><Relationship Id="rId7652" Type="http://schemas.openxmlformats.org/officeDocument/2006/relationships/hyperlink" Target="https://web.archive.org/web/20160323135814/http:/one-heaven.org/lexica/en/define/copyhold.html" TargetMode="External"/><Relationship Id="rId2797" Type="http://schemas.openxmlformats.org/officeDocument/2006/relationships/hyperlink" Target="https://web.archive.org/web/20140715151041/http:/one-heaven.org/canons/fiduciary_law/article/40.html" TargetMode="External"/><Relationship Id="rId3848" Type="http://schemas.openxmlformats.org/officeDocument/2006/relationships/hyperlink" Target="https://web.archive.org/web/20140715152559/http:/one-heaven.org/lexica/en/define/life.html" TargetMode="External"/><Relationship Id="rId6254" Type="http://schemas.openxmlformats.org/officeDocument/2006/relationships/hyperlink" Target="https://web.archive.org/web/20140715145409/http:/one-heaven.org/lexica/en/define/action.html" TargetMode="External"/><Relationship Id="rId7305" Type="http://schemas.openxmlformats.org/officeDocument/2006/relationships/hyperlink" Target="https://web.archive.org/web/20160323102625/http:/one-heaven.org/canons/fiduciary_law/article/125.html" TargetMode="External"/><Relationship Id="rId769" Type="http://schemas.openxmlformats.org/officeDocument/2006/relationships/hyperlink" Target="https://web.archive.org/web/20140715151303/http:/one-heaven.org/lexica/en/define/corporation.html" TargetMode="External"/><Relationship Id="rId1399" Type="http://schemas.openxmlformats.org/officeDocument/2006/relationships/hyperlink" Target="https://web.archive.org/web/20140715144635/http:/one-heaven.org/lexica/en/define/notice.html" TargetMode="External"/><Relationship Id="rId5270" Type="http://schemas.openxmlformats.org/officeDocument/2006/relationships/hyperlink" Target="https://web.archive.org/web/20140715154052/http:/one-heaven.org/lexica/en/define/bank.html" TargetMode="External"/><Relationship Id="rId6321" Type="http://schemas.openxmlformats.org/officeDocument/2006/relationships/hyperlink" Target="https://web.archive.org/web/20140715161630/http:/one-heaven.org/canons/fiduciary_law/article/108.html" TargetMode="External"/><Relationship Id="rId1466" Type="http://schemas.openxmlformats.org/officeDocument/2006/relationships/hyperlink" Target="https://web.archive.org/web/20140715144635/http:/one-heaven.org/lexica/en/define/notice.html" TargetMode="External"/><Relationship Id="rId2864" Type="http://schemas.openxmlformats.org/officeDocument/2006/relationships/hyperlink" Target="https://web.archive.org/web/20140715151041/http:/one-heaven.org/lexica/en/define/valid.html" TargetMode="External"/><Relationship Id="rId3915" Type="http://schemas.openxmlformats.org/officeDocument/2006/relationships/hyperlink" Target="https://web.archive.org/web/20140715152559/http:/one-heaven.org/lexica/en/define/bankruptcy.html" TargetMode="External"/><Relationship Id="rId836" Type="http://schemas.openxmlformats.org/officeDocument/2006/relationships/hyperlink" Target="https://web.archive.org/web/20140715163633/http:/one-heaven.org/lexica/en/define/dispose.html" TargetMode="External"/><Relationship Id="rId1119" Type="http://schemas.openxmlformats.org/officeDocument/2006/relationships/hyperlink" Target="https://web.archive.org/web/20140715145046/http:/one-heaven.org/lexica/en/define/corporation.html" TargetMode="External"/><Relationship Id="rId1880" Type="http://schemas.openxmlformats.org/officeDocument/2006/relationships/hyperlink" Target="https://web.archive.org/web/20140715144328/http:/one-heaven.org/lexica/en/define/trust.html" TargetMode="External"/><Relationship Id="rId2517" Type="http://schemas.openxmlformats.org/officeDocument/2006/relationships/hyperlink" Target="https://web.archive.org/web/20140715164706/http:/one-heaven.org/lexica/en/define/person.html" TargetMode="External"/><Relationship Id="rId2931" Type="http://schemas.openxmlformats.org/officeDocument/2006/relationships/hyperlink" Target="https://web.archive.org/web/20140715191747/http:/one-heaven.org/lexica/en/define/trust.html" TargetMode="External"/><Relationship Id="rId7095" Type="http://schemas.openxmlformats.org/officeDocument/2006/relationships/hyperlink" Target="https://web.archive.org/web/20160323103634/http:/one-heaven.org/lexica/en/define/body.html" TargetMode="External"/><Relationship Id="rId903" Type="http://schemas.openxmlformats.org/officeDocument/2006/relationships/hyperlink" Target="https://web.archive.org/web/20140715191655/http:/one-heaven.org/lexica/en/define/proof.html" TargetMode="External"/><Relationship Id="rId1533" Type="http://schemas.openxmlformats.org/officeDocument/2006/relationships/hyperlink" Target="https://web.archive.org/web/20140715191707/http:/one-heaven.org/lexica/en/define/trust.html" TargetMode="External"/><Relationship Id="rId4689" Type="http://schemas.openxmlformats.org/officeDocument/2006/relationships/hyperlink" Target="https://web.archive.org/web/20140715170336/http:/one-heaven.org/lexica/en/define/meaning.html" TargetMode="External"/><Relationship Id="rId1600" Type="http://schemas.openxmlformats.org/officeDocument/2006/relationships/hyperlink" Target="https://web.archive.org/web/20140715191707/http:/one-heaven.org/lexica/en/define/order.html" TargetMode="External"/><Relationship Id="rId4756" Type="http://schemas.openxmlformats.org/officeDocument/2006/relationships/hyperlink" Target="https://web.archive.org/web/20140715153709/http:/one-heaven.org/lexica/en/define/form.html" TargetMode="External"/><Relationship Id="rId5807" Type="http://schemas.openxmlformats.org/officeDocument/2006/relationships/hyperlink" Target="https://web.archive.org/web/20140715160701/http:/one-heaven.org/lexica/en/define/affidavit.html" TargetMode="External"/><Relationship Id="rId7162" Type="http://schemas.openxmlformats.org/officeDocument/2006/relationships/hyperlink" Target="https://web.archive.org/web/20160323102730/http:/one-heaven.org/lexica/en/define/sovereign.html" TargetMode="External"/><Relationship Id="rId3358" Type="http://schemas.openxmlformats.org/officeDocument/2006/relationships/hyperlink" Target="https://web.archive.org/web/20140715164212/http:/one-heaven.org/lexica/en/define/parties.html" TargetMode="External"/><Relationship Id="rId3772" Type="http://schemas.openxmlformats.org/officeDocument/2006/relationships/hyperlink" Target="https://web.archive.org/web/20140715152559/http:/one-heaven.org/lexica/en/define/divine%20creator.html" TargetMode="External"/><Relationship Id="rId4409" Type="http://schemas.openxmlformats.org/officeDocument/2006/relationships/hyperlink" Target="https://web.archive.org/web/20140715150442/http:/one-heaven.org/lexica/en/define/writing.html" TargetMode="External"/><Relationship Id="rId4823" Type="http://schemas.openxmlformats.org/officeDocument/2006/relationships/hyperlink" Target="https://web.archive.org/web/20140715153709/http:/one-heaven.org/lexica/en/define/terms.html" TargetMode="External"/><Relationship Id="rId279" Type="http://schemas.openxmlformats.org/officeDocument/2006/relationships/hyperlink" Target="https://web.archive.org/web/20140715163841/http:/one-heaven.org/lexica/en/define/trust.html" TargetMode="External"/><Relationship Id="rId693" Type="http://schemas.openxmlformats.org/officeDocument/2006/relationships/hyperlink" Target="https://web.archive.org/web/20140715151303/http:/one-heaven.org/lexica/en/define/property.html" TargetMode="External"/><Relationship Id="rId2374" Type="http://schemas.openxmlformats.org/officeDocument/2006/relationships/hyperlink" Target="https://web.archive.org/web/20140715152642/http:/one-heaven.org/lexica/en/define/instrument.html" TargetMode="External"/><Relationship Id="rId3425" Type="http://schemas.openxmlformats.org/officeDocument/2006/relationships/hyperlink" Target="https://web.archive.org/web/20140715151145/http:/one-heaven.org/lexica/en/define/rule%20of%20law.html" TargetMode="External"/><Relationship Id="rId346" Type="http://schemas.openxmlformats.org/officeDocument/2006/relationships/hyperlink" Target="https://web.archive.org/web/20140715163841/http:/one-heaven.org/lexica/en/define/property.html" TargetMode="External"/><Relationship Id="rId760" Type="http://schemas.openxmlformats.org/officeDocument/2006/relationships/hyperlink" Target="https://web.archive.org/web/20140715151303/https:/ucadia.s3.amazonaws.com/statutes_uk/1700_1799/uk_1752_25Geo2_c39_natural_born_subjects.pdf" TargetMode="External"/><Relationship Id="rId1390" Type="http://schemas.openxmlformats.org/officeDocument/2006/relationships/hyperlink" Target="https://web.archive.org/web/20140715144635/http:/one-heaven.org/lexica/en/define/public.html" TargetMode="External"/><Relationship Id="rId2027" Type="http://schemas.openxmlformats.org/officeDocument/2006/relationships/hyperlink" Target="https://web.archive.org/web/20140715170228/http:/one-heaven.org/lexica/en/define/accounts.html" TargetMode="External"/><Relationship Id="rId2441" Type="http://schemas.openxmlformats.org/officeDocument/2006/relationships/hyperlink" Target="https://web.archive.org/web/20140715152642/http:/one-heaven.org/lexica/en/define/public.html" TargetMode="External"/><Relationship Id="rId5597" Type="http://schemas.openxmlformats.org/officeDocument/2006/relationships/hyperlink" Target="https://web.archive.org/web/20140715144223/http:/one-heaven.org/lexica/en/define/form.html" TargetMode="External"/><Relationship Id="rId6995" Type="http://schemas.openxmlformats.org/officeDocument/2006/relationships/hyperlink" Target="https://web.archive.org/web/20160323135746/http:/one-heaven.org/lexica/en/define/province.html" TargetMode="External"/><Relationship Id="rId413" Type="http://schemas.openxmlformats.org/officeDocument/2006/relationships/hyperlink" Target="https://web.archive.org/web/20140715163841/http:/one-heaven.org/lexica/en/define/agreement.html" TargetMode="External"/><Relationship Id="rId1043" Type="http://schemas.openxmlformats.org/officeDocument/2006/relationships/hyperlink" Target="https://web.archive.org/web/20140715191712/http:/one-heaven.org/lexica/en/define/valid.html" TargetMode="External"/><Relationship Id="rId4199" Type="http://schemas.openxmlformats.org/officeDocument/2006/relationships/hyperlink" Target="https://web.archive.org/web/20140715153217/http:/one-heaven.org/lexica/en/define/canon.html" TargetMode="External"/><Relationship Id="rId6648" Type="http://schemas.openxmlformats.org/officeDocument/2006/relationships/hyperlink" Target="https://web.archive.org/web/20160323110743/http:/one-heaven.org/lexica/en/define/patent.html" TargetMode="External"/><Relationship Id="rId5664" Type="http://schemas.openxmlformats.org/officeDocument/2006/relationships/hyperlink" Target="https://web.archive.org/web/20140715155330/http:/one-heaven.org/lexica/en/define/patent.html" TargetMode="External"/><Relationship Id="rId6715" Type="http://schemas.openxmlformats.org/officeDocument/2006/relationships/hyperlink" Target="https://web.archive.org/web/20160323110743/http:/one-heaven.org/lexica/en/define/proof.html" TargetMode="External"/><Relationship Id="rId1110" Type="http://schemas.openxmlformats.org/officeDocument/2006/relationships/hyperlink" Target="https://web.archive.org/web/20140715145046/http:/one-heaven.org/lexica/en/define/trustee.html" TargetMode="External"/><Relationship Id="rId4266" Type="http://schemas.openxmlformats.org/officeDocument/2006/relationships/hyperlink" Target="https://web.archive.org/web/20140715150108/http:/one-heaven.org/lexica/en/define/will%20and%20testament.html" TargetMode="External"/><Relationship Id="rId4680" Type="http://schemas.openxmlformats.org/officeDocument/2006/relationships/hyperlink" Target="https://web.archive.org/web/20140715170336/http:/one-heaven.org/canons/fiduciary_law/article/83.html" TargetMode="External"/><Relationship Id="rId5317" Type="http://schemas.openxmlformats.org/officeDocument/2006/relationships/hyperlink" Target="https://web.archive.org/web/20140715145412/http:/one-heaven.org/lexica/en/define/letter.html" TargetMode="External"/><Relationship Id="rId5731" Type="http://schemas.openxmlformats.org/officeDocument/2006/relationships/hyperlink" Target="https://web.archive.org/web/20140715160701/http:/one-heaven.org/lexica/en/define/inferior.html" TargetMode="External"/><Relationship Id="rId1927" Type="http://schemas.openxmlformats.org/officeDocument/2006/relationships/hyperlink" Target="https://web.archive.org/web/20140715191451/http:/one-heaven.org/lexica/en/define/trust.html" TargetMode="External"/><Relationship Id="rId3282" Type="http://schemas.openxmlformats.org/officeDocument/2006/relationships/hyperlink" Target="https://web.archive.org/web/20140715154051/http:/one-heaven.org/lexica/en/define/estate.html" TargetMode="External"/><Relationship Id="rId4333" Type="http://schemas.openxmlformats.org/officeDocument/2006/relationships/hyperlink" Target="https://web.archive.org/web/20140715161838/http:/one-heaven.org/lexica/en/define/case.html" TargetMode="External"/><Relationship Id="rId7489" Type="http://schemas.openxmlformats.org/officeDocument/2006/relationships/hyperlink" Target="https://web.archive.org/web/20160323135741/http:/one-heaven.org/canons/fiduciary_law/article/147.html" TargetMode="External"/><Relationship Id="rId4400" Type="http://schemas.openxmlformats.org/officeDocument/2006/relationships/hyperlink" Target="https://web.archive.org/web/20140715160656/http:/one-heaven.org/lexica/en/define/attend.html" TargetMode="External"/><Relationship Id="rId7556" Type="http://schemas.openxmlformats.org/officeDocument/2006/relationships/hyperlink" Target="https://web.archive.org/web/20160323103310/http:/one-heaven.org/lexica/en/define/justice.html" TargetMode="External"/><Relationship Id="rId270" Type="http://schemas.openxmlformats.org/officeDocument/2006/relationships/hyperlink" Target="https://web.archive.org/web/20140715163841/http:/one-heaven.org/lexica/en/define/guarantor.html" TargetMode="External"/><Relationship Id="rId3002" Type="http://schemas.openxmlformats.org/officeDocument/2006/relationships/hyperlink" Target="https://web.archive.org/web/20140715150333/http:/one-heaven.org/lexica/en/define/natural%20law.html" TargetMode="External"/><Relationship Id="rId6158" Type="http://schemas.openxmlformats.org/officeDocument/2006/relationships/hyperlink" Target="https://web.archive.org/web/20140715144238/http:/one-heaven.org/lexica/en/define/security.html" TargetMode="External"/><Relationship Id="rId6572" Type="http://schemas.openxmlformats.org/officeDocument/2006/relationships/hyperlink" Target="https://web.archive.org/web/20160323135800/http:/one-heaven.org/lexica/en/define/common.html" TargetMode="External"/><Relationship Id="rId7209" Type="http://schemas.openxmlformats.org/officeDocument/2006/relationships/hyperlink" Target="https://web.archive.org/web/20160323124037/http:/one-heaven.org/lexica/en/define/jurisdiction.html" TargetMode="External"/><Relationship Id="rId7970" Type="http://schemas.openxmlformats.org/officeDocument/2006/relationships/hyperlink" Target="https://web.archive.org/web/20160323124303/http:/one-heaven.org/lexica/en/define/body.html" TargetMode="External"/><Relationship Id="rId5174" Type="http://schemas.openxmlformats.org/officeDocument/2006/relationships/hyperlink" Target="https://web.archive.org/web/20140715154052/http:/one-heaven.org/lexica/en/define/laws.html" TargetMode="External"/><Relationship Id="rId6225" Type="http://schemas.openxmlformats.org/officeDocument/2006/relationships/hyperlink" Target="https://web.archive.org/web/20140715144803/http:/one-heaven.org/lexica/en/define/property.html" TargetMode="External"/><Relationship Id="rId7623" Type="http://schemas.openxmlformats.org/officeDocument/2006/relationships/hyperlink" Target="https://web.archive.org/web/20160323105552/http:/one-heaven.org/canons/fiduciary_law/article/157.html" TargetMode="External"/><Relationship Id="rId2768" Type="http://schemas.openxmlformats.org/officeDocument/2006/relationships/hyperlink" Target="https://web.archive.org/web/20140715151806/http:/one-heaven.org/lexica/en/define/bank.html" TargetMode="External"/><Relationship Id="rId3819" Type="http://schemas.openxmlformats.org/officeDocument/2006/relationships/hyperlink" Target="https://web.archive.org/web/20140715152559/http:/one-heaven.org/lexica/en/define/court.html" TargetMode="External"/><Relationship Id="rId1784" Type="http://schemas.openxmlformats.org/officeDocument/2006/relationships/hyperlink" Target="https://web.archive.org/web/20140715191730/http:/one-heaven.org/lexica/en/define/valid.html" TargetMode="External"/><Relationship Id="rId2835" Type="http://schemas.openxmlformats.org/officeDocument/2006/relationships/hyperlink" Target="https://web.archive.org/web/20140715151041/http:/one-heaven.org/canons/fiduciary_law/article/40.html" TargetMode="External"/><Relationship Id="rId4190" Type="http://schemas.openxmlformats.org/officeDocument/2006/relationships/hyperlink" Target="https://web.archive.org/web/20140715191804/http:/one-heaven.org/lexica/en/define/valid.html" TargetMode="External"/><Relationship Id="rId5241" Type="http://schemas.openxmlformats.org/officeDocument/2006/relationships/hyperlink" Target="https://web.archive.org/web/20140715154052/http:/one-heaven.org/lexica/en/define/valid.html" TargetMode="External"/><Relationship Id="rId76" Type="http://schemas.openxmlformats.org/officeDocument/2006/relationships/hyperlink" Target="https://web.archive.org/web/20140715162202/http:/one-heaven.org/lexica/en/define/canon.html" TargetMode="External"/><Relationship Id="rId807" Type="http://schemas.openxmlformats.org/officeDocument/2006/relationships/hyperlink" Target="https://web.archive.org/web/20140715151536/http:/one-heaven.org/lexica/en/define/trust.html" TargetMode="External"/><Relationship Id="rId1437" Type="http://schemas.openxmlformats.org/officeDocument/2006/relationships/hyperlink" Target="https://web.archive.org/web/20140715144635/http:/one-heaven.org/lexica/en/define/certificate.html" TargetMode="External"/><Relationship Id="rId1851" Type="http://schemas.openxmlformats.org/officeDocument/2006/relationships/hyperlink" Target="https://web.archive.org/web/20140715155228/http:/one-heaven.org/lexica/en/define/dishonor.html" TargetMode="External"/><Relationship Id="rId2902" Type="http://schemas.openxmlformats.org/officeDocument/2006/relationships/hyperlink" Target="https://web.archive.org/web/20140715151041/http:/one-heaven.org/lexica/en/define/certificate.html" TargetMode="External"/><Relationship Id="rId1504" Type="http://schemas.openxmlformats.org/officeDocument/2006/relationships/hyperlink" Target="https://web.archive.org/web/20140715191410/http:/one-heaven.org/lexica/en/define/accounts.html" TargetMode="External"/><Relationship Id="rId7066" Type="http://schemas.openxmlformats.org/officeDocument/2006/relationships/hyperlink" Target="https://web.archive.org/web/20160323135810/http:/one-heaven.org/lexica/en/define/action.html" TargetMode="External"/><Relationship Id="rId7480" Type="http://schemas.openxmlformats.org/officeDocument/2006/relationships/hyperlink" Target="https://web.archive.org/web/20160323124242/http:/one-heaven.org/lexica/en/define/successor.html" TargetMode="External"/><Relationship Id="rId3676" Type="http://schemas.openxmlformats.org/officeDocument/2006/relationships/hyperlink" Target="https://web.archive.org/web/20140715152131/http:/one-heaven.org/lexica/en/define/claim.html" TargetMode="External"/><Relationship Id="rId6082" Type="http://schemas.openxmlformats.org/officeDocument/2006/relationships/hyperlink" Target="https://web.archive.org/web/20140715144238/http:/one-heaven.org/lexica/en/define/person.html" TargetMode="External"/><Relationship Id="rId7133" Type="http://schemas.openxmlformats.org/officeDocument/2006/relationships/hyperlink" Target="https://web.archive.org/web/20160323102730/http:/one-heaven.org/lexica/en/define/trust.html" TargetMode="External"/><Relationship Id="rId597" Type="http://schemas.openxmlformats.org/officeDocument/2006/relationships/hyperlink" Target="https://web.archive.org/web/20140715151303/http:/one-heaven.org/lexica/en/define/valid.html" TargetMode="External"/><Relationship Id="rId2278" Type="http://schemas.openxmlformats.org/officeDocument/2006/relationships/hyperlink" Target="https://web.archive.org/web/20140715152642/http:/one-heaven.org/lexica/en/define/mind.html" TargetMode="External"/><Relationship Id="rId3329" Type="http://schemas.openxmlformats.org/officeDocument/2006/relationships/hyperlink" Target="https://web.archive.org/web/20140715191420/http:/one-heaven.org/lexica/en/define/parties.html" TargetMode="External"/><Relationship Id="rId4727" Type="http://schemas.openxmlformats.org/officeDocument/2006/relationships/hyperlink" Target="https://web.archive.org/web/20140715153709/http:/one-heaven.org/lexica/en/define/form.html" TargetMode="External"/><Relationship Id="rId7200" Type="http://schemas.openxmlformats.org/officeDocument/2006/relationships/hyperlink" Target="https://web.archive.org/web/20160323124037/https:/ucadia.s3.amazonaws.com/statutes_uk/1500_1599/uk_1533_25Hen8_c20_nonpayment_taxes_to_rome.pdf" TargetMode="External"/><Relationship Id="rId1294" Type="http://schemas.openxmlformats.org/officeDocument/2006/relationships/hyperlink" Target="https://web.archive.org/web/20140715162016/http:/one-heaven.org/canons/fiduciary_law/article/18.html" TargetMode="External"/><Relationship Id="rId2692" Type="http://schemas.openxmlformats.org/officeDocument/2006/relationships/hyperlink" Target="https://web.archive.org/web/20140715191759/http:/one-heaven.org/lexica/en/define/estate.html" TargetMode="External"/><Relationship Id="rId3743" Type="http://schemas.openxmlformats.org/officeDocument/2006/relationships/hyperlink" Target="https://web.archive.org/web/20140715152304/http:/one-heaven.org/canons/fiduciary_law/article/57.html" TargetMode="External"/><Relationship Id="rId6899" Type="http://schemas.openxmlformats.org/officeDocument/2006/relationships/hyperlink" Target="https://web.archive.org/web/20160323105651/http:/one-heaven.org/lexica/en/define/concept.html" TargetMode="External"/><Relationship Id="rId664" Type="http://schemas.openxmlformats.org/officeDocument/2006/relationships/hyperlink" Target="https://web.archive.org/web/20140715151303/http:/one-heaven.org/lexica/en/define/ownership.html" TargetMode="External"/><Relationship Id="rId2345" Type="http://schemas.openxmlformats.org/officeDocument/2006/relationships/hyperlink" Target="https://web.archive.org/web/20140715152642/http:/one-heaven.org/lexica/en/define/seal.html" TargetMode="External"/><Relationship Id="rId3810" Type="http://schemas.openxmlformats.org/officeDocument/2006/relationships/hyperlink" Target="https://web.archive.org/web/20140715152559/http:/one-heaven.org/canons/fiduciary_law/article/58.html" TargetMode="External"/><Relationship Id="rId6966" Type="http://schemas.openxmlformats.org/officeDocument/2006/relationships/hyperlink" Target="https://web.archive.org/web/20160323124319/http:/one-heaven.org/lexica/en/define/one%20heaven.html" TargetMode="External"/><Relationship Id="rId317" Type="http://schemas.openxmlformats.org/officeDocument/2006/relationships/hyperlink" Target="https://web.archive.org/web/20140715163841/http:/one-heaven.org/lexica/en/define/life.html" TargetMode="External"/><Relationship Id="rId731" Type="http://schemas.openxmlformats.org/officeDocument/2006/relationships/hyperlink" Target="https://web.archive.org/web/20140715151303/http:/one-heaven.org/lexica/en/define/concept.html" TargetMode="External"/><Relationship Id="rId1361" Type="http://schemas.openxmlformats.org/officeDocument/2006/relationships/hyperlink" Target="https://web.archive.org/web/20140715154810/http:/one-heaven.org/canons/fiduciary_law/article/20.html" TargetMode="External"/><Relationship Id="rId2412" Type="http://schemas.openxmlformats.org/officeDocument/2006/relationships/hyperlink" Target="https://web.archive.org/web/20140715152642/http:/one-heaven.org/lexica/en/define/issue.html" TargetMode="External"/><Relationship Id="rId5568" Type="http://schemas.openxmlformats.org/officeDocument/2006/relationships/hyperlink" Target="https://web.archive.org/web/20140715144223/http:/one-heaven.org/lexica/en/define/corporation.html" TargetMode="External"/><Relationship Id="rId5982" Type="http://schemas.openxmlformats.org/officeDocument/2006/relationships/hyperlink" Target="https://web.archive.org/web/20140715155313/http:/one-heaven.org/lexica/en/define/application.html" TargetMode="External"/><Relationship Id="rId6619" Type="http://schemas.openxmlformats.org/officeDocument/2006/relationships/hyperlink" Target="https://web.archive.org/web/20160323135815/http:/one-heaven.org/lexica/en/define/grant.html" TargetMode="External"/><Relationship Id="rId1014" Type="http://schemas.openxmlformats.org/officeDocument/2006/relationships/hyperlink" Target="https://web.archive.org/web/20140715191712/http:/one-heaven.org/lexica/en/define/officer.html" TargetMode="External"/><Relationship Id="rId4584" Type="http://schemas.openxmlformats.org/officeDocument/2006/relationships/hyperlink" Target="https://web.archive.org/web/20140715153020/http:/one-heaven.org/lexica/en/define/life.html" TargetMode="External"/><Relationship Id="rId5635" Type="http://schemas.openxmlformats.org/officeDocument/2006/relationships/hyperlink" Target="https://web.archive.org/web/20140715155330/http:/one-heaven.org/lexica/en/define/estate.html" TargetMode="External"/><Relationship Id="rId3186" Type="http://schemas.openxmlformats.org/officeDocument/2006/relationships/hyperlink" Target="https://web.archive.org/web/20140715145612/http:/one-heaven.org/lexica/en/define/trust.html" TargetMode="External"/><Relationship Id="rId4237" Type="http://schemas.openxmlformats.org/officeDocument/2006/relationships/hyperlink" Target="https://web.archive.org/web/20140715150108/http:/one-heaven.org/lexica/en/define/will%20and%20testament.html" TargetMode="External"/><Relationship Id="rId4651" Type="http://schemas.openxmlformats.org/officeDocument/2006/relationships/hyperlink" Target="https://web.archive.org/web/20140715153020/http:/one-heaven.org/lexica/en/define/insolvent.html" TargetMode="External"/><Relationship Id="rId3253" Type="http://schemas.openxmlformats.org/officeDocument/2006/relationships/hyperlink" Target="https://web.archive.org/web/20140715154051/http:/one-heaven.org/lexica/en/define/trust.html" TargetMode="External"/><Relationship Id="rId4304" Type="http://schemas.openxmlformats.org/officeDocument/2006/relationships/hyperlink" Target="https://web.archive.org/web/20140715161838/http:/one-heaven.org/lexica/en/define/real%20property.html" TargetMode="External"/><Relationship Id="rId5702" Type="http://schemas.openxmlformats.org/officeDocument/2006/relationships/hyperlink" Target="https://web.archive.org/web/20140715160701/http:/one-heaven.org/canons/fiduciary_law/article/98.html" TargetMode="External"/><Relationship Id="rId174" Type="http://schemas.openxmlformats.org/officeDocument/2006/relationships/hyperlink" Target="https://web.archive.org/web/20140715163841/http:/one-heaven.org/lexica/en/define/trustee.html" TargetMode="External"/><Relationship Id="rId7874" Type="http://schemas.openxmlformats.org/officeDocument/2006/relationships/hyperlink" Target="https://web.archive.org/web/20160322223818/http:/one-heaven.org/lexica/en/define/chancery.html" TargetMode="External"/><Relationship Id="rId241" Type="http://schemas.openxmlformats.org/officeDocument/2006/relationships/hyperlink" Target="https://web.archive.org/web/20140715163841/http:/one-heaven.org/lexica/en/define/grant.html" TargetMode="External"/><Relationship Id="rId3320" Type="http://schemas.openxmlformats.org/officeDocument/2006/relationships/hyperlink" Target="https://web.archive.org/web/20140715191420/http:/one-heaven.org/lexica/en/define/party.html" TargetMode="External"/><Relationship Id="rId5078" Type="http://schemas.openxmlformats.org/officeDocument/2006/relationships/hyperlink" Target="https://web.archive.org/web/20140715151703/http:/one-heaven.org/lexica/en/define/parties.html" TargetMode="External"/><Relationship Id="rId6476" Type="http://schemas.openxmlformats.org/officeDocument/2006/relationships/hyperlink" Target="https://web.archive.org/web/20160323104337/http:/one-heaven.org/lexica/en/define/estate.html" TargetMode="External"/><Relationship Id="rId6890" Type="http://schemas.openxmlformats.org/officeDocument/2006/relationships/hyperlink" Target="https://web.archive.org/web/20160323105651/https:/ucadia.s3.amazonaws.com/statutes_uk/1500_1599/uk_1533_25Hen8_c21_ecclesiastical_licenses.pdf" TargetMode="External"/><Relationship Id="rId7527" Type="http://schemas.openxmlformats.org/officeDocument/2006/relationships/hyperlink" Target="https://web.archive.org/web/20160323105051/http:/one-heaven.org/lexica/en/define/claim.html" TargetMode="External"/><Relationship Id="rId7941" Type="http://schemas.openxmlformats.org/officeDocument/2006/relationships/hyperlink" Target="https://web.archive.org/web/20160323135640/http:/one-heaven.org/lexica/en/define/public.html" TargetMode="External"/><Relationship Id="rId5492" Type="http://schemas.openxmlformats.org/officeDocument/2006/relationships/hyperlink" Target="https://web.archive.org/web/20140715143927/https:/ucadia.s3.amazonaws.com/statutes_uk/1700_1799/uk_1752_25Geo2_c6_attestation_wills_in_america.pdf" TargetMode="External"/><Relationship Id="rId6129" Type="http://schemas.openxmlformats.org/officeDocument/2006/relationships/hyperlink" Target="https://web.archive.org/web/20140715144238/http:/one-heaven.org/lexica/en/define/instrument.html" TargetMode="External"/><Relationship Id="rId6543" Type="http://schemas.openxmlformats.org/officeDocument/2006/relationships/hyperlink" Target="https://web.archive.org/web/20160323124308/http:/one-heaven.org/lexica/en/define/public.html" TargetMode="External"/><Relationship Id="rId1688" Type="http://schemas.openxmlformats.org/officeDocument/2006/relationships/hyperlink" Target="https://web.archive.org/web/20140715144040/http:/one-heaven.org/lexica/en/define/great%20register.html" TargetMode="External"/><Relationship Id="rId2739" Type="http://schemas.openxmlformats.org/officeDocument/2006/relationships/hyperlink" Target="https://web.archive.org/web/20140715151806/http:/one-heaven.org/lexica/en/define/person.html" TargetMode="External"/><Relationship Id="rId4094" Type="http://schemas.openxmlformats.org/officeDocument/2006/relationships/hyperlink" Target="https://web.archive.org/web/20140715152427/http:/one-heaven.org/lexica/en/define/innocent.html" TargetMode="External"/><Relationship Id="rId5145" Type="http://schemas.openxmlformats.org/officeDocument/2006/relationships/hyperlink" Target="https://web.archive.org/web/20140715154052/http:/one-heaven.org/lexica/en/define/fiduciary.html" TargetMode="External"/><Relationship Id="rId6610" Type="http://schemas.openxmlformats.org/officeDocument/2006/relationships/hyperlink" Target="https://web.archive.org/web/20160323135815/http:/one-heaven.org/lexica/en/define/form.html" TargetMode="External"/><Relationship Id="rId1755" Type="http://schemas.openxmlformats.org/officeDocument/2006/relationships/hyperlink" Target="https://web.archive.org/web/20140715144040/http:/one-heaven.org/lexica/en/define/issue.html" TargetMode="External"/><Relationship Id="rId4161" Type="http://schemas.openxmlformats.org/officeDocument/2006/relationships/hyperlink" Target="https://web.archive.org/web/20140715163516/http:/one-heaven.org/lexica/en/define/public.html" TargetMode="External"/><Relationship Id="rId5212" Type="http://schemas.openxmlformats.org/officeDocument/2006/relationships/hyperlink" Target="https://web.archive.org/web/20140715154052/http:/one-heaven.org/lexica/en/define/remedy.html" TargetMode="External"/><Relationship Id="rId1408" Type="http://schemas.openxmlformats.org/officeDocument/2006/relationships/hyperlink" Target="https://web.archive.org/web/20140715144635/http:/one-heaven.org/lexica/en/define/notice.html" TargetMode="External"/><Relationship Id="rId2806" Type="http://schemas.openxmlformats.org/officeDocument/2006/relationships/hyperlink" Target="https://web.archive.org/web/20140715151041/http:/one-heaven.org/lexica/en/define/estate.html" TargetMode="External"/><Relationship Id="rId7384" Type="http://schemas.openxmlformats.org/officeDocument/2006/relationships/hyperlink" Target="https://web.archive.org/web/20160323103612/http:/one-heaven.org/lexica/en/define/patent.html" TargetMode="External"/><Relationship Id="rId47" Type="http://schemas.openxmlformats.org/officeDocument/2006/relationships/hyperlink" Target="https://web.archive.org/web/20140715162812/http:/one-heaven.org/lexica/en/define/valid.html" TargetMode="External"/><Relationship Id="rId1822" Type="http://schemas.openxmlformats.org/officeDocument/2006/relationships/hyperlink" Target="https://web.archive.org/web/20140715155228/http:/one-heaven.org/lexica/en/define/trust.html" TargetMode="External"/><Relationship Id="rId4978" Type="http://schemas.openxmlformats.org/officeDocument/2006/relationships/hyperlink" Target="https://web.archive.org/web/20140715153528/http:/one-heaven.org/lexica/en/define/patent.html" TargetMode="External"/><Relationship Id="rId7037" Type="http://schemas.openxmlformats.org/officeDocument/2006/relationships/hyperlink" Target="https://web.archive.org/web/20160323135809/http:/one-heaven.org/lexica/en/define/letters.html" TargetMode="External"/><Relationship Id="rId3994" Type="http://schemas.openxmlformats.org/officeDocument/2006/relationships/hyperlink" Target="https://web.archive.org/web/20140715170332/http:/one-heaven.org/lexica/en/define/justice.html" TargetMode="External"/><Relationship Id="rId6053" Type="http://schemas.openxmlformats.org/officeDocument/2006/relationships/hyperlink" Target="https://web.archive.org/web/20140715144238/http:/one-heaven.org/lexica/en/define/insolvent.html" TargetMode="External"/><Relationship Id="rId7451" Type="http://schemas.openxmlformats.org/officeDocument/2006/relationships/hyperlink" Target="https://web.archive.org/web/20160323124251/http:/one-heaven.org/lexica/en/define/claim.html" TargetMode="External"/><Relationship Id="rId2596" Type="http://schemas.openxmlformats.org/officeDocument/2006/relationships/hyperlink" Target="https://web.archive.org/web/20140715153411/http:/one-heaven.org/canons/fiduciary_law/article/36.html" TargetMode="External"/><Relationship Id="rId3647" Type="http://schemas.openxmlformats.org/officeDocument/2006/relationships/hyperlink" Target="https://web.archive.org/web/20140715152131/http:/one-heaven.org/lexica/en/define/agreement.html" TargetMode="External"/><Relationship Id="rId7104" Type="http://schemas.openxmlformats.org/officeDocument/2006/relationships/hyperlink" Target="https://web.archive.org/web/20160323104701/http:/one-heaven.org/canons/fiduciary_law/article/130.html" TargetMode="External"/><Relationship Id="rId568" Type="http://schemas.openxmlformats.org/officeDocument/2006/relationships/hyperlink" Target="https://web.archive.org/web/20140715151303/http:/one-heaven.org/lexica/en/define/person.html" TargetMode="External"/><Relationship Id="rId982" Type="http://schemas.openxmlformats.org/officeDocument/2006/relationships/hyperlink" Target="https://web.archive.org/web/20140715191337/http:/one-heaven.org/lexica/en/define/person.html" TargetMode="External"/><Relationship Id="rId1198" Type="http://schemas.openxmlformats.org/officeDocument/2006/relationships/hyperlink" Target="https://web.archive.org/web/20140715145046/http:/one-heaven.org/lexica/en/define/society.html" TargetMode="External"/><Relationship Id="rId2249" Type="http://schemas.openxmlformats.org/officeDocument/2006/relationships/hyperlink" Target="https://web.archive.org/web/20140715170228/http:/one-heaven.org/lexica/en/define/bankruptcy.html" TargetMode="External"/><Relationship Id="rId2663" Type="http://schemas.openxmlformats.org/officeDocument/2006/relationships/hyperlink" Target="https://web.archive.org/web/20140715153411/http:/one-heaven.org/lexica/en/define/certificate.html" TargetMode="External"/><Relationship Id="rId3714" Type="http://schemas.openxmlformats.org/officeDocument/2006/relationships/hyperlink" Target="https://web.archive.org/web/20140715162332/http:/one-heaven.org/lexica/en/define/claim.html" TargetMode="External"/><Relationship Id="rId6120" Type="http://schemas.openxmlformats.org/officeDocument/2006/relationships/hyperlink" Target="https://web.archive.org/web/20140715144238/http:/one-heaven.org/lexica/en/define/proof.html" TargetMode="External"/><Relationship Id="rId635" Type="http://schemas.openxmlformats.org/officeDocument/2006/relationships/hyperlink" Target="https://web.archive.org/web/20140715151303/http:/one-heaven.org/lexica/en/define/trust.html" TargetMode="External"/><Relationship Id="rId1265" Type="http://schemas.openxmlformats.org/officeDocument/2006/relationships/hyperlink" Target="https://web.archive.org/web/20140715154232/http:/one-heaven.org/lexica/en/define/valid.html" TargetMode="External"/><Relationship Id="rId2316" Type="http://schemas.openxmlformats.org/officeDocument/2006/relationships/hyperlink" Target="https://web.archive.org/web/20140715152642/http:/one-heaven.org/lexica/en/define/valid.html" TargetMode="External"/><Relationship Id="rId2730" Type="http://schemas.openxmlformats.org/officeDocument/2006/relationships/hyperlink" Target="https://web.archive.org/web/20140715163112/http:/one-heaven.org/lexica/en/define/accounts.html" TargetMode="External"/><Relationship Id="rId5886" Type="http://schemas.openxmlformats.org/officeDocument/2006/relationships/hyperlink" Target="https://web.archive.org/web/20140715160701/http:/one-heaven.org/lexica/en/define/public.html" TargetMode="External"/><Relationship Id="rId702" Type="http://schemas.openxmlformats.org/officeDocument/2006/relationships/hyperlink" Target="https://web.archive.org/web/20140715151303/http:/one-heaven.org/lexica/en/define/trust.html" TargetMode="External"/><Relationship Id="rId1332" Type="http://schemas.openxmlformats.org/officeDocument/2006/relationships/hyperlink" Target="https://web.archive.org/web/20140715154810/http:/one-heaven.org/canons/fiduciary_law/article/20.html" TargetMode="External"/><Relationship Id="rId4488" Type="http://schemas.openxmlformats.org/officeDocument/2006/relationships/hyperlink" Target="https://web.archive.org/web/20140715153020/http:/one-heaven.org/lexica/en/define/religion.html" TargetMode="External"/><Relationship Id="rId5539" Type="http://schemas.openxmlformats.org/officeDocument/2006/relationships/hyperlink" Target="https://web.archive.org/web/20140715144223/http:/one-heaven.org/lexica/en/define/instrument.html" TargetMode="External"/><Relationship Id="rId6937" Type="http://schemas.openxmlformats.org/officeDocument/2006/relationships/hyperlink" Target="https://web.archive.org/web/20160323104147/https:/ucadia.s3.amazonaws.com/statutes_uk/1600_1699/uk_1662_14Car2_c3_common_prayer_worship.pdf" TargetMode="External"/><Relationship Id="rId5953" Type="http://schemas.openxmlformats.org/officeDocument/2006/relationships/hyperlink" Target="https://web.archive.org/web/20140715155533/http:/one-heaven.org/lexica/en/define/surety.html" TargetMode="External"/><Relationship Id="rId3157" Type="http://schemas.openxmlformats.org/officeDocument/2006/relationships/hyperlink" Target="https://web.archive.org/web/20140715145612/http:/one-heaven.org/lexica/en/define/valid.html" TargetMode="External"/><Relationship Id="rId4555" Type="http://schemas.openxmlformats.org/officeDocument/2006/relationships/hyperlink" Target="https://web.archive.org/web/20140715153020/http:/one-heaven.org/lexica/en/define/life.html" TargetMode="External"/><Relationship Id="rId5606" Type="http://schemas.openxmlformats.org/officeDocument/2006/relationships/hyperlink" Target="https://web.archive.org/web/20140715144223/http:/one-heaven.org/lexica/en/define/instrument.html" TargetMode="External"/><Relationship Id="rId3571" Type="http://schemas.openxmlformats.org/officeDocument/2006/relationships/hyperlink" Target="https://web.archive.org/web/20140715163235/http:/one-heaven.org/canons/fiduciary_law/article/53.html" TargetMode="External"/><Relationship Id="rId4208" Type="http://schemas.openxmlformats.org/officeDocument/2006/relationships/hyperlink" Target="https://web.archive.org/web/20140715153217/http:/one-heaven.org/lexica/en/define/astrum%20iuris%20divini%20canonum.html" TargetMode="External"/><Relationship Id="rId4622" Type="http://schemas.openxmlformats.org/officeDocument/2006/relationships/hyperlink" Target="https://web.archive.org/web/20140715153020/http:/one-heaven.org/lexica/en/define/public.html" TargetMode="External"/><Relationship Id="rId7778" Type="http://schemas.openxmlformats.org/officeDocument/2006/relationships/hyperlink" Target="https://web.archive.org/web/20160306015637/http:/one-heaven.org/lexica/en/define/admiral.html" TargetMode="External"/><Relationship Id="rId492" Type="http://schemas.openxmlformats.org/officeDocument/2006/relationships/hyperlink" Target="https://web.archive.org/web/20140715163841/http:/one-heaven.org/lexica/en/define/tort.html" TargetMode="External"/><Relationship Id="rId2173" Type="http://schemas.openxmlformats.org/officeDocument/2006/relationships/hyperlink" Target="https://web.archive.org/web/20140715170228/http:/one-heaven.org/lexica/en/define/terms.html" TargetMode="External"/><Relationship Id="rId3224" Type="http://schemas.openxmlformats.org/officeDocument/2006/relationships/hyperlink" Target="https://web.archive.org/web/20140715161658/http:/one-heaven.org/lexica/en/define/estate.html" TargetMode="External"/><Relationship Id="rId6794" Type="http://schemas.openxmlformats.org/officeDocument/2006/relationships/hyperlink" Target="https://web.archive.org/web/20160323124120/http:/one-heaven.org/lexica/en/define/common.html" TargetMode="External"/><Relationship Id="rId7845" Type="http://schemas.openxmlformats.org/officeDocument/2006/relationships/hyperlink" Target="https://web.archive.org/web/20160306015637/http:/one-heaven.org/lexica/en/define/corporation.html" TargetMode="External"/><Relationship Id="rId145" Type="http://schemas.openxmlformats.org/officeDocument/2006/relationships/hyperlink" Target="https://web.archive.org/web/20140715152507/http:/one-heaven.org/lexica/en/define/person.html" TargetMode="External"/><Relationship Id="rId2240" Type="http://schemas.openxmlformats.org/officeDocument/2006/relationships/hyperlink" Target="https://web.archive.org/web/20140715170228/http:/one-heaven.org/lexica/en/define/gift.html" TargetMode="External"/><Relationship Id="rId5396" Type="http://schemas.openxmlformats.org/officeDocument/2006/relationships/hyperlink" Target="https://web.archive.org/web/20140715155524/http:/one-heaven.org/lexica/en/define/decree.html" TargetMode="External"/><Relationship Id="rId6447" Type="http://schemas.openxmlformats.org/officeDocument/2006/relationships/hyperlink" Target="https://web.archive.org/web/20160323104337/http:/one-heaven.org/lexica/en/define/lessee.html" TargetMode="External"/><Relationship Id="rId6861" Type="http://schemas.openxmlformats.org/officeDocument/2006/relationships/hyperlink" Target="https://web.archive.org/web/20160323103907/http:/one-heaven.org/lexica/en/define/charter.html" TargetMode="External"/><Relationship Id="rId212" Type="http://schemas.openxmlformats.org/officeDocument/2006/relationships/hyperlink" Target="https://web.archive.org/web/20140715163841/http:/one-heaven.org/lexica/en/define/testator.html" TargetMode="External"/><Relationship Id="rId5049" Type="http://schemas.openxmlformats.org/officeDocument/2006/relationships/hyperlink" Target="https://web.archive.org/web/20140715153528/http:/one-heaven.org/lexica/en/define/notice.html" TargetMode="External"/><Relationship Id="rId5463" Type="http://schemas.openxmlformats.org/officeDocument/2006/relationships/hyperlink" Target="https://web.archive.org/web/20140715143927/https:/ucadia.s3.amazonaws.com/statutes_uk/1500_1599/uk_1535_27Hen8_c10_uses_and_wills.pdf" TargetMode="External"/><Relationship Id="rId6514" Type="http://schemas.openxmlformats.org/officeDocument/2006/relationships/hyperlink" Target="https://web.archive.org/web/20160323124308/http:/one-heaven.org/canons/fiduciary_law/article/113.html" TargetMode="External"/><Relationship Id="rId7912" Type="http://schemas.openxmlformats.org/officeDocument/2006/relationships/hyperlink" Target="https://web.archive.org/web/20160323135646/http:/one-heaven.org/lexica/en/define/corporation.html" TargetMode="External"/><Relationship Id="rId4065" Type="http://schemas.openxmlformats.org/officeDocument/2006/relationships/hyperlink" Target="https://web.archive.org/web/20140715152427/http:/one-heaven.org/lexica/en/define/suit.html" TargetMode="External"/><Relationship Id="rId5116" Type="http://schemas.openxmlformats.org/officeDocument/2006/relationships/hyperlink" Target="https://web.archive.org/web/20140715154052/http:/one-heaven.org/lexica/en/define/form.html" TargetMode="External"/><Relationship Id="rId1659" Type="http://schemas.openxmlformats.org/officeDocument/2006/relationships/hyperlink" Target="https://web.archive.org/web/20140715144040/http:/one-heaven.org/lexica/en/define/property.html" TargetMode="External"/><Relationship Id="rId3081" Type="http://schemas.openxmlformats.org/officeDocument/2006/relationships/hyperlink" Target="https://web.archive.org/web/20140715161401/http:/one-heaven.org/lexica/en/define/natural%20law.html" TargetMode="External"/><Relationship Id="rId4132" Type="http://schemas.openxmlformats.org/officeDocument/2006/relationships/hyperlink" Target="https://web.archive.org/web/20140715163706/http:/one-heaven.org/lexica/en/define/justice.html" TargetMode="External"/><Relationship Id="rId5530" Type="http://schemas.openxmlformats.org/officeDocument/2006/relationships/hyperlink" Target="https://web.archive.org/web/20140715144223/http:/one-heaven.org/lexica/en/define/instrument.html" TargetMode="External"/><Relationship Id="rId7288" Type="http://schemas.openxmlformats.org/officeDocument/2006/relationships/hyperlink" Target="https://web.archive.org/web/20160323135718/https:/ucadia.s3.amazonaws.com/statutes_uk/1700_1799/uk_1796_36Geo3_c97_united_states_treaty.pdf" TargetMode="External"/><Relationship Id="rId1726" Type="http://schemas.openxmlformats.org/officeDocument/2006/relationships/hyperlink" Target="https://web.archive.org/web/20140715144040/http:/one-heaven.org/lexica/en/define/understand.html" TargetMode="External"/><Relationship Id="rId18" Type="http://schemas.openxmlformats.org/officeDocument/2006/relationships/hyperlink" Target="https://web.archive.org/web/20140715162812/http:/one-heaven.org/lexica/en/define/astrum%20iuris%20divini%20canonum.html" TargetMode="External"/><Relationship Id="rId3898" Type="http://schemas.openxmlformats.org/officeDocument/2006/relationships/hyperlink" Target="https://web.archive.org/web/20140715152559/http:/one-heaven.org/lexica/en/define/bankruptcy.html" TargetMode="External"/><Relationship Id="rId4949" Type="http://schemas.openxmlformats.org/officeDocument/2006/relationships/hyperlink" Target="https://web.archive.org/web/20140715164538/http:/one-heaven.org/lexica/en/define/valid.html" TargetMode="External"/><Relationship Id="rId7355" Type="http://schemas.openxmlformats.org/officeDocument/2006/relationships/hyperlink" Target="https://web.archive.org/web/20160323103527/http:/one-heaven.org/lexica/en/define/pactum%20de%20singularis%20caelum.html" TargetMode="External"/><Relationship Id="rId3965" Type="http://schemas.openxmlformats.org/officeDocument/2006/relationships/hyperlink" Target="https://web.archive.org/web/20140715170332/http:/one-heaven.org/lexica/en/define/property.html" TargetMode="External"/><Relationship Id="rId6371" Type="http://schemas.openxmlformats.org/officeDocument/2006/relationships/hyperlink" Target="https://web.archive.org/web/20160323110252/http:/one-heaven.org/lexica/en/define/corporation.html" TargetMode="External"/><Relationship Id="rId7008" Type="http://schemas.openxmlformats.org/officeDocument/2006/relationships/hyperlink" Target="https://web.archive.org/web/20160323135747/https:/ucadia.s3.amazonaws.com/statutes_uk/1600_1699/uk_1689_1W&amp;M_S2c2_bill_of_rights.pdf" TargetMode="External"/><Relationship Id="rId7422" Type="http://schemas.openxmlformats.org/officeDocument/2006/relationships/hyperlink" Target="https://web.archive.org/web/20160323110010/http:/one-heaven.org/lexica/en/define/rule%20of%20law.html" TargetMode="External"/><Relationship Id="rId886" Type="http://schemas.openxmlformats.org/officeDocument/2006/relationships/hyperlink" Target="https://web.archive.org/web/20140715165200/http:/one-heaven.org/lexica/en/define/proof.html" TargetMode="External"/><Relationship Id="rId2567" Type="http://schemas.openxmlformats.org/officeDocument/2006/relationships/hyperlink" Target="https://web.archive.org/web/20140715153612/http:/one-heaven.org/lexica/en/define/trust.html" TargetMode="External"/><Relationship Id="rId3618" Type="http://schemas.openxmlformats.org/officeDocument/2006/relationships/hyperlink" Target="https://web.archive.org/web/20140715163235/http:/one-heaven.org/lexica/en/define/valid.html" TargetMode="External"/><Relationship Id="rId6024" Type="http://schemas.openxmlformats.org/officeDocument/2006/relationships/hyperlink" Target="https://web.archive.org/web/20140715144238/http:/one-heaven.org/lexica/en/define/contract.html" TargetMode="External"/><Relationship Id="rId2" Type="http://schemas.microsoft.com/office/2007/relationships/stylesWithEffects" Target="stylesWithEffects.xml"/><Relationship Id="rId539" Type="http://schemas.openxmlformats.org/officeDocument/2006/relationships/hyperlink" Target="https://web.archive.org/web/20140715151303/http:/one-heaven.org/lexica/en/define/trust.html" TargetMode="External"/><Relationship Id="rId1169" Type="http://schemas.openxmlformats.org/officeDocument/2006/relationships/hyperlink" Target="https://web.archive.org/web/20140715145046/http:/one-heaven.org/lexica/en/define/party.html" TargetMode="External"/><Relationship Id="rId1583" Type="http://schemas.openxmlformats.org/officeDocument/2006/relationships/hyperlink" Target="https://web.archive.org/web/20140715191707/http:/one-heaven.org/lexica/en/define/valid.html" TargetMode="External"/><Relationship Id="rId2981" Type="http://schemas.openxmlformats.org/officeDocument/2006/relationships/hyperlink" Target="https://web.archive.org/web/20140715150333/http:/one-heaven.org/lexica/en/define/terms.html" TargetMode="External"/><Relationship Id="rId5040" Type="http://schemas.openxmlformats.org/officeDocument/2006/relationships/hyperlink" Target="https://web.archive.org/web/20140715153528/http:/one-heaven.org/lexica/en/define/liability.html" TargetMode="External"/><Relationship Id="rId953" Type="http://schemas.openxmlformats.org/officeDocument/2006/relationships/hyperlink" Target="https://web.archive.org/web/20140715155038/http:/one-heaven.org/lexica/en/define/property.html" TargetMode="External"/><Relationship Id="rId1236" Type="http://schemas.openxmlformats.org/officeDocument/2006/relationships/hyperlink" Target="https://web.archive.org/web/20140715145210/http:/one-heaven.org/lexica/en/define/affirmation.html" TargetMode="External"/><Relationship Id="rId2634" Type="http://schemas.openxmlformats.org/officeDocument/2006/relationships/hyperlink" Target="https://web.archive.org/web/20140715153411/http:/one-heaven.org/lexica/en/define/valid.html" TargetMode="External"/><Relationship Id="rId606" Type="http://schemas.openxmlformats.org/officeDocument/2006/relationships/hyperlink" Target="https://web.archive.org/web/20140715151303/http:/one-heaven.org/lexica/en/define/good.html" TargetMode="External"/><Relationship Id="rId1650" Type="http://schemas.openxmlformats.org/officeDocument/2006/relationships/hyperlink" Target="https://web.archive.org/web/20140715144040/http:/one-heaven.org/lexica/en/define/valid.html" TargetMode="External"/><Relationship Id="rId2701" Type="http://schemas.openxmlformats.org/officeDocument/2006/relationships/hyperlink" Target="https://web.archive.org/web/20140715191759/http:/one-heaven.org/lexica/en/define/promise.html" TargetMode="External"/><Relationship Id="rId5857" Type="http://schemas.openxmlformats.org/officeDocument/2006/relationships/hyperlink" Target="https://web.archive.org/web/20140715160701/http:/one-heaven.org/lexica/en/define/attend.html" TargetMode="External"/><Relationship Id="rId6908" Type="http://schemas.openxmlformats.org/officeDocument/2006/relationships/hyperlink" Target="https://web.archive.org/web/20160323105651/http:/one-heaven.org/lexica/en/define/divine.html" TargetMode="External"/><Relationship Id="rId1303" Type="http://schemas.openxmlformats.org/officeDocument/2006/relationships/hyperlink" Target="https://web.archive.org/web/20140715145502/http:/one-heaven.org/lexica/en/define/trust.html" TargetMode="External"/><Relationship Id="rId4459" Type="http://schemas.openxmlformats.org/officeDocument/2006/relationships/hyperlink" Target="https://web.archive.org/web/20140715191818/http:/one-heaven.org/lexica/en/define/benefice.html" TargetMode="External"/><Relationship Id="rId4873" Type="http://schemas.openxmlformats.org/officeDocument/2006/relationships/hyperlink" Target="https://web.archive.org/web/20140715153709/http:/one-heaven.org/lexica/en/define/inferior.html" TargetMode="External"/><Relationship Id="rId5924" Type="http://schemas.openxmlformats.org/officeDocument/2006/relationships/hyperlink" Target="https://web.archive.org/web/20140715150334/http:/one-heaven.org/lexica/en/define/estate.html" TargetMode="External"/><Relationship Id="rId3475" Type="http://schemas.openxmlformats.org/officeDocument/2006/relationships/hyperlink" Target="https://web.archive.org/web/20140715151145/http:/one-heaven.org/lexica/en/define/object.html" TargetMode="External"/><Relationship Id="rId4526" Type="http://schemas.openxmlformats.org/officeDocument/2006/relationships/hyperlink" Target="https://web.archive.org/web/20140715153020/http:/one-heaven.org/lexica/en/define/resident.html" TargetMode="External"/><Relationship Id="rId4940" Type="http://schemas.openxmlformats.org/officeDocument/2006/relationships/hyperlink" Target="https://web.archive.org/web/20140715164538/http:/one-heaven.org/lexica/en/define/prosecutor.html" TargetMode="External"/><Relationship Id="rId396" Type="http://schemas.openxmlformats.org/officeDocument/2006/relationships/hyperlink" Target="https://web.archive.org/web/20140715163841/http:/one-heaven.org/canons/fiduciary_law/article/4.html" TargetMode="External"/><Relationship Id="rId2077" Type="http://schemas.openxmlformats.org/officeDocument/2006/relationships/hyperlink" Target="https://web.archive.org/web/20140715170228/http:/one-heaven.org/lexica/en/define/valid.html" TargetMode="External"/><Relationship Id="rId2491" Type="http://schemas.openxmlformats.org/officeDocument/2006/relationships/hyperlink" Target="https://web.archive.org/web/20140715152642/http:/one-heaven.org/lexica/en/define/letter.html" TargetMode="External"/><Relationship Id="rId3128" Type="http://schemas.openxmlformats.org/officeDocument/2006/relationships/hyperlink" Target="https://web.archive.org/web/20140715145826/http:/one-heaven.org/lexica/en/define/thing.html" TargetMode="External"/><Relationship Id="rId3542" Type="http://schemas.openxmlformats.org/officeDocument/2006/relationships/hyperlink" Target="https://web.archive.org/web/20140715151702/http:/one-heaven.org/lexica/en/define/instrument.html" TargetMode="External"/><Relationship Id="rId6698" Type="http://schemas.openxmlformats.org/officeDocument/2006/relationships/hyperlink" Target="https://web.archive.org/web/20160323110743/http:/one-heaven.org/lexica/en/define/fact.html" TargetMode="External"/><Relationship Id="rId7749" Type="http://schemas.openxmlformats.org/officeDocument/2006/relationships/hyperlink" Target="https://web.archive.org/web/20160323124053/http:/one-heaven.org/lexica/en/define/bench.html" TargetMode="External"/><Relationship Id="rId463" Type="http://schemas.openxmlformats.org/officeDocument/2006/relationships/hyperlink" Target="https://web.archive.org/web/20140715163841/http:/one-heaven.org/lexica/en/define/instrument.html" TargetMode="External"/><Relationship Id="rId1093" Type="http://schemas.openxmlformats.org/officeDocument/2006/relationships/hyperlink" Target="https://web.archive.org/web/20140715191712/http:/one-heaven.org/lexica/en/define/natural%20law.html" TargetMode="External"/><Relationship Id="rId2144" Type="http://schemas.openxmlformats.org/officeDocument/2006/relationships/hyperlink" Target="https://web.archive.org/web/20140715170228/http:/one-heaven.org/lexica/en/define/insolvent.html" TargetMode="External"/><Relationship Id="rId116" Type="http://schemas.openxmlformats.org/officeDocument/2006/relationships/hyperlink" Target="https://web.archive.org/web/20140715152507/http:/one-heaven.org/lexica/en/define/oath.html" TargetMode="External"/><Relationship Id="rId530" Type="http://schemas.openxmlformats.org/officeDocument/2006/relationships/hyperlink" Target="https://web.archive.org/web/20140715151303/http:/one-heaven.org/canons/fiduciary_law/article/5.html" TargetMode="External"/><Relationship Id="rId1160" Type="http://schemas.openxmlformats.org/officeDocument/2006/relationships/hyperlink" Target="https://web.archive.org/web/20140715145046/http:/one-heaven.org/canons/fiduciary_law/article/15.html" TargetMode="External"/><Relationship Id="rId2211" Type="http://schemas.openxmlformats.org/officeDocument/2006/relationships/hyperlink" Target="https://web.archive.org/web/20140715170228/http:/one-heaven.org/lexica/en/define/bankruptcy.html" TargetMode="External"/><Relationship Id="rId5367" Type="http://schemas.openxmlformats.org/officeDocument/2006/relationships/hyperlink" Target="https://web.archive.org/web/20140715145412/http:/one-heaven.org/lexica/en/define/person.html" TargetMode="External"/><Relationship Id="rId6765" Type="http://schemas.openxmlformats.org/officeDocument/2006/relationships/hyperlink" Target="https://web.archive.org/web/20160323110743/http:/one-heaven.org/lexica/en/define/public.html" TargetMode="External"/><Relationship Id="rId7816" Type="http://schemas.openxmlformats.org/officeDocument/2006/relationships/hyperlink" Target="https://web.archive.org/web/20160306015637/http:/one-heaven.org/lexica/en/define/court.html" TargetMode="External"/><Relationship Id="rId5781" Type="http://schemas.openxmlformats.org/officeDocument/2006/relationships/hyperlink" Target="https://web.archive.org/web/20140715160701/http:/one-heaven.org/lexica/en/define/affidavit.html" TargetMode="External"/><Relationship Id="rId6418" Type="http://schemas.openxmlformats.org/officeDocument/2006/relationships/hyperlink" Target="https://web.archive.org/web/20160323104337/http:/one-heaven.org/lexica/en/define/life.html" TargetMode="External"/><Relationship Id="rId6832" Type="http://schemas.openxmlformats.org/officeDocument/2006/relationships/hyperlink" Target="https://web.archive.org/web/20160323124120/http:/one-heaven.org/lexica/en/define/corporate.html" TargetMode="External"/><Relationship Id="rId1977" Type="http://schemas.openxmlformats.org/officeDocument/2006/relationships/hyperlink" Target="https://web.archive.org/web/20140715160811/http:/one-heaven.org/lexica/en/define/agreement.html" TargetMode="External"/><Relationship Id="rId4383" Type="http://schemas.openxmlformats.org/officeDocument/2006/relationships/hyperlink" Target="https://web.archive.org/web/20140715160308/http:/one-heaven.org/lexica/en/define/estate.html" TargetMode="External"/><Relationship Id="rId5434" Type="http://schemas.openxmlformats.org/officeDocument/2006/relationships/hyperlink" Target="https://web.archive.org/web/20140715143927/http:/one-heaven.org/lexica/en/define/body.html" TargetMode="External"/><Relationship Id="rId4036" Type="http://schemas.openxmlformats.org/officeDocument/2006/relationships/hyperlink" Target="https://web.archive.org/web/20140715151832/http:/one-heaven.org/lexica/en/define/receipt.html" TargetMode="External"/><Relationship Id="rId4450" Type="http://schemas.openxmlformats.org/officeDocument/2006/relationships/hyperlink" Target="https://web.archive.org/web/20140715154905/http:/one-heaven.org/canons/fiduciary_law/article/79.html" TargetMode="External"/><Relationship Id="rId5501" Type="http://schemas.openxmlformats.org/officeDocument/2006/relationships/hyperlink" Target="https://web.archive.org/web/20140715144223/http:/one-heaven.org/canons/fiduciary_law/article/96.html" TargetMode="External"/><Relationship Id="rId3052" Type="http://schemas.openxmlformats.org/officeDocument/2006/relationships/hyperlink" Target="https://web.archive.org/web/20140715161401/http:/one-heaven.org/lexica/en/define/estate.html" TargetMode="External"/><Relationship Id="rId4103" Type="http://schemas.openxmlformats.org/officeDocument/2006/relationships/hyperlink" Target="https://web.archive.org/web/20140715152427/http:/one-heaven.org/lexica/en/define/rule%20of%20law.html" TargetMode="External"/><Relationship Id="rId7259" Type="http://schemas.openxmlformats.org/officeDocument/2006/relationships/hyperlink" Target="https://web.archive.org/web/20160323135627/http:/one-heaven.org/canons/fiduciary_law/article/134.html" TargetMode="External"/><Relationship Id="rId7673" Type="http://schemas.openxmlformats.org/officeDocument/2006/relationships/hyperlink" Target="https://web.archive.org/web/20160323135814/http:/one-heaven.org/lexica/en/define/deed.html" TargetMode="External"/><Relationship Id="rId6275" Type="http://schemas.openxmlformats.org/officeDocument/2006/relationships/hyperlink" Target="https://web.archive.org/web/20140715154054/http:/one-heaven.org/lexica/en/define/court.html" TargetMode="External"/><Relationship Id="rId7326" Type="http://schemas.openxmlformats.org/officeDocument/2006/relationships/hyperlink" Target="https://web.archive.org/web/20160323135625/http:/one-heaven.org/lexica/en/define/jurisdiction.html" TargetMode="External"/><Relationship Id="rId3869" Type="http://schemas.openxmlformats.org/officeDocument/2006/relationships/hyperlink" Target="https://web.archive.org/web/20140715152559/http:/one-heaven.org/lexica/en/define/person.html" TargetMode="External"/><Relationship Id="rId5291" Type="http://schemas.openxmlformats.org/officeDocument/2006/relationships/hyperlink" Target="https://web.archive.org/web/20140715145412/http:/one-heaven.org/lexica/en/define/agreement.html" TargetMode="External"/><Relationship Id="rId6342" Type="http://schemas.openxmlformats.org/officeDocument/2006/relationships/hyperlink" Target="https://web.archive.org/web/20160323135636/http:/one-heaven.org/lexica/en/define/debt.html" TargetMode="External"/><Relationship Id="rId7740" Type="http://schemas.openxmlformats.org/officeDocument/2006/relationships/hyperlink" Target="https://web.archive.org/web/20160323124053/http:/one-heaven.org/lexica/en/define/court.html" TargetMode="External"/><Relationship Id="rId2885" Type="http://schemas.openxmlformats.org/officeDocument/2006/relationships/hyperlink" Target="https://web.archive.org/web/20140715151041/http:/one-heaven.org/lexica/en/define/sacred%20oath.html" TargetMode="External"/><Relationship Id="rId3936" Type="http://schemas.openxmlformats.org/officeDocument/2006/relationships/hyperlink" Target="https://web.archive.org/web/20140715170332/http:/one-heaven.org/lexica/en/define/trustee.html" TargetMode="External"/><Relationship Id="rId857" Type="http://schemas.openxmlformats.org/officeDocument/2006/relationships/hyperlink" Target="https://web.archive.org/web/20140715165200/http:/one-heaven.org/canons/fiduciary_law/article/8.html" TargetMode="External"/><Relationship Id="rId1487" Type="http://schemas.openxmlformats.org/officeDocument/2006/relationships/hyperlink" Target="https://web.archive.org/web/20140715144635/http:/one-heaven.org/lexica/en/define/notice.html" TargetMode="External"/><Relationship Id="rId2538" Type="http://schemas.openxmlformats.org/officeDocument/2006/relationships/hyperlink" Target="https://web.archive.org/web/20140715164706/http:/one-heaven.org/lexica/en/define/standing.html" TargetMode="External"/><Relationship Id="rId2952" Type="http://schemas.openxmlformats.org/officeDocument/2006/relationships/hyperlink" Target="https://web.archive.org/web/20140715160702/http:/one-heaven.org/lexica/en/define/owner.html" TargetMode="External"/><Relationship Id="rId924" Type="http://schemas.openxmlformats.org/officeDocument/2006/relationships/hyperlink" Target="https://web.archive.org/web/20140715155831/http:/one-heaven.org/lexica/en/define/religion.html" TargetMode="External"/><Relationship Id="rId1554" Type="http://schemas.openxmlformats.org/officeDocument/2006/relationships/hyperlink" Target="https://web.archive.org/web/20140715191707/http:/one-heaven.org/lexica/en/define/terms.html" TargetMode="External"/><Relationship Id="rId2605" Type="http://schemas.openxmlformats.org/officeDocument/2006/relationships/hyperlink" Target="https://web.archive.org/web/20140715153411/http:/one-heaven.org/lexica/en/define/valid.html" TargetMode="External"/><Relationship Id="rId5011" Type="http://schemas.openxmlformats.org/officeDocument/2006/relationships/hyperlink" Target="https://web.archive.org/web/20140715153528/http:/one-heaven.org/lexica/en/define/case.html" TargetMode="External"/><Relationship Id="rId1207" Type="http://schemas.openxmlformats.org/officeDocument/2006/relationships/hyperlink" Target="https://web.archive.org/web/20140715145210/http:/one-heaven.org/lexica/en/define/trust.html" TargetMode="External"/><Relationship Id="rId1621" Type="http://schemas.openxmlformats.org/officeDocument/2006/relationships/hyperlink" Target="https://web.archive.org/web/20140715191707/http:/one-heaven.org/lexica/en/define/trust.html" TargetMode="External"/><Relationship Id="rId4777" Type="http://schemas.openxmlformats.org/officeDocument/2006/relationships/hyperlink" Target="https://web.archive.org/web/20140715153709/http:/one-heaven.org/lexica/en/define/deed.html" TargetMode="External"/><Relationship Id="rId5828" Type="http://schemas.openxmlformats.org/officeDocument/2006/relationships/hyperlink" Target="https://web.archive.org/web/20140715160701/http:/one-heaven.org/lexica/en/define/pactum%20de%20singularis%20caelum.html" TargetMode="External"/><Relationship Id="rId7183" Type="http://schemas.openxmlformats.org/officeDocument/2006/relationships/hyperlink" Target="https://web.archive.org/web/20160323102730/http:/one-heaven.org/lexica/en/define/sovereign.html" TargetMode="External"/><Relationship Id="rId3379" Type="http://schemas.openxmlformats.org/officeDocument/2006/relationships/hyperlink" Target="https://web.archive.org/web/20140715164212/http:/one-heaven.org/lexica/en/define/terms.html" TargetMode="External"/><Relationship Id="rId3793" Type="http://schemas.openxmlformats.org/officeDocument/2006/relationships/hyperlink" Target="https://web.archive.org/web/20140715152559/http:/one-heaven.org/lexica/en/define/laws.html" TargetMode="External"/><Relationship Id="rId7250" Type="http://schemas.openxmlformats.org/officeDocument/2006/relationships/hyperlink" Target="https://web.archive.org/web/20160323124212/http:/one-heaven.org/canons/fiduciary_law/article/133.html" TargetMode="External"/><Relationship Id="rId2395" Type="http://schemas.openxmlformats.org/officeDocument/2006/relationships/hyperlink" Target="https://web.archive.org/web/20140715152642/http:/one-heaven.org/lexica/en/define/public.html" TargetMode="External"/><Relationship Id="rId3446" Type="http://schemas.openxmlformats.org/officeDocument/2006/relationships/hyperlink" Target="https://web.archive.org/web/20140715151145/http:/one-heaven.org/lexica/en/define/proof.html" TargetMode="External"/><Relationship Id="rId4844" Type="http://schemas.openxmlformats.org/officeDocument/2006/relationships/hyperlink" Target="https://web.archive.org/web/20140715153709/http:/one-heaven.org/lexica/en/define/concordat.html" TargetMode="External"/><Relationship Id="rId367" Type="http://schemas.openxmlformats.org/officeDocument/2006/relationships/hyperlink" Target="https://web.archive.org/web/20140715163841/http:/one-heaven.org/lexica/en/define/divine.html" TargetMode="External"/><Relationship Id="rId2048" Type="http://schemas.openxmlformats.org/officeDocument/2006/relationships/hyperlink" Target="https://web.archive.org/web/20140715170228/http:/one-heaven.org/lexica/en/define/terms.html" TargetMode="External"/><Relationship Id="rId3860" Type="http://schemas.openxmlformats.org/officeDocument/2006/relationships/hyperlink" Target="https://web.archive.org/web/20140715152559/http:/one-heaven.org/lexica/en/define/insolvent.html" TargetMode="External"/><Relationship Id="rId4911" Type="http://schemas.openxmlformats.org/officeDocument/2006/relationships/hyperlink" Target="https://web.archive.org/web/20140715164538/http:/one-heaven.org/lexica/en/define/valid.html" TargetMode="External"/><Relationship Id="rId781" Type="http://schemas.openxmlformats.org/officeDocument/2006/relationships/hyperlink" Target="https://web.archive.org/web/20140715151303/http:/one-heaven.org/lexica/en/define/mind.html" TargetMode="External"/><Relationship Id="rId2462" Type="http://schemas.openxmlformats.org/officeDocument/2006/relationships/hyperlink" Target="https://web.archive.org/web/20140715152642/http:/one-heaven.org/lexica/en/define/record.html" TargetMode="External"/><Relationship Id="rId3513" Type="http://schemas.openxmlformats.org/officeDocument/2006/relationships/hyperlink" Target="https://web.archive.org/web/20140715151702/http:/one-heaven.org/lexica/en/define/form.html" TargetMode="External"/><Relationship Id="rId6669" Type="http://schemas.openxmlformats.org/officeDocument/2006/relationships/hyperlink" Target="https://web.archive.org/web/20160323110743/http:/one-heaven.org/canons/fiduciary_law/article/116.html" TargetMode="External"/><Relationship Id="rId434" Type="http://schemas.openxmlformats.org/officeDocument/2006/relationships/hyperlink" Target="https://web.archive.org/web/20140715163841/http:/one-heaven.org/lexica/en/define/trust.html" TargetMode="External"/><Relationship Id="rId1064" Type="http://schemas.openxmlformats.org/officeDocument/2006/relationships/hyperlink" Target="https://web.archive.org/web/20140715191712/http:/one-heaven.org/lexica/en/define/property.html" TargetMode="External"/><Relationship Id="rId2115" Type="http://schemas.openxmlformats.org/officeDocument/2006/relationships/hyperlink" Target="https://web.archive.org/web/20140715170228/http:/one-heaven.org/lexica/en/define/liability.html" TargetMode="External"/><Relationship Id="rId5685" Type="http://schemas.openxmlformats.org/officeDocument/2006/relationships/hyperlink" Target="https://web.archive.org/web/20140715155330/http:/one-heaven.org/lexica/en/define/letters%20patent.html" TargetMode="External"/><Relationship Id="rId6736" Type="http://schemas.openxmlformats.org/officeDocument/2006/relationships/hyperlink" Target="https://web.archive.org/web/20160323110743/http:/one-heaven.org/lexica/en/define/personal%20property.html" TargetMode="External"/><Relationship Id="rId501" Type="http://schemas.openxmlformats.org/officeDocument/2006/relationships/hyperlink" Target="https://web.archive.org/web/20140715151303/http:/one-heaven.org/canons/fiduciary_law/article/5.html" TargetMode="External"/><Relationship Id="rId1131" Type="http://schemas.openxmlformats.org/officeDocument/2006/relationships/hyperlink" Target="https://web.archive.org/web/20140715145046/http:/one-heaven.org/lexica/en/define/party.html" TargetMode="External"/><Relationship Id="rId4287" Type="http://schemas.openxmlformats.org/officeDocument/2006/relationships/hyperlink" Target="https://web.archive.org/web/20140715161838/http:/one-heaven.org/lexica/en/define/form.html" TargetMode="External"/><Relationship Id="rId5338" Type="http://schemas.openxmlformats.org/officeDocument/2006/relationships/hyperlink" Target="https://web.archive.org/web/20140715145412/http:/one-heaven.org/lexica/en/define/debtor.html" TargetMode="External"/><Relationship Id="rId5752" Type="http://schemas.openxmlformats.org/officeDocument/2006/relationships/hyperlink" Target="https://web.archive.org/web/20140715160701/http:/one-heaven.org/lexica/en/define/writing.html" TargetMode="External"/><Relationship Id="rId6803" Type="http://schemas.openxmlformats.org/officeDocument/2006/relationships/hyperlink" Target="https://web.archive.org/web/20160323124120/http:/one-heaven.org/lexica/en/define/court.html" TargetMode="External"/><Relationship Id="rId4354" Type="http://schemas.openxmlformats.org/officeDocument/2006/relationships/hyperlink" Target="https://web.archive.org/web/20140715161838/http:/one-heaven.org/lexica/en/define/rule%20of%20law.html" TargetMode="External"/><Relationship Id="rId5405" Type="http://schemas.openxmlformats.org/officeDocument/2006/relationships/hyperlink" Target="https://web.archive.org/web/20140715155524/http:/one-heaven.org/canons/fiduciary_law/article/94.html" TargetMode="External"/><Relationship Id="rId1948" Type="http://schemas.openxmlformats.org/officeDocument/2006/relationships/hyperlink" Target="https://web.archive.org/web/20140715191451/http:/one-heaven.org/lexica/en/define/trust.html" TargetMode="External"/><Relationship Id="rId3370" Type="http://schemas.openxmlformats.org/officeDocument/2006/relationships/hyperlink" Target="https://web.archive.org/web/20140715164212/http:/one-heaven.org/lexica/en/define/intention.html" TargetMode="External"/><Relationship Id="rId4007" Type="http://schemas.openxmlformats.org/officeDocument/2006/relationships/hyperlink" Target="https://web.archive.org/web/20140715151832/http:/one-heaven.org/lexica/en/define/fact.html" TargetMode="External"/><Relationship Id="rId4421" Type="http://schemas.openxmlformats.org/officeDocument/2006/relationships/hyperlink" Target="https://web.archive.org/web/20140715150442/http:/one-heaven.org/lexica/en/define/certificate.html" TargetMode="External"/><Relationship Id="rId7577" Type="http://schemas.openxmlformats.org/officeDocument/2006/relationships/hyperlink" Target="https://web.archive.org/web/20160323135641/https:/ucadia.s3.amazonaws.com/statutes_uk/1500_1599/uk_1540_32Hen8_c1_wills_wards_estates.pdf" TargetMode="External"/><Relationship Id="rId291" Type="http://schemas.openxmlformats.org/officeDocument/2006/relationships/hyperlink" Target="https://web.archive.org/web/20140715163841/http:/one-heaven.org/lexica/en/define/property.html" TargetMode="External"/><Relationship Id="rId3023" Type="http://schemas.openxmlformats.org/officeDocument/2006/relationships/hyperlink" Target="https://web.archive.org/web/20140715161401/http:/one-heaven.org/lexica/en/define/derivative.html" TargetMode="External"/><Relationship Id="rId6179" Type="http://schemas.openxmlformats.org/officeDocument/2006/relationships/hyperlink" Target="https://web.archive.org/web/20140715144238/http:/one-heaven.org/lexica/en/define/contract.html" TargetMode="External"/><Relationship Id="rId5195" Type="http://schemas.openxmlformats.org/officeDocument/2006/relationships/hyperlink" Target="https://web.archive.org/web/20140715154052/http:/one-heaven.org/lexica/en/define/form.html" TargetMode="External"/><Relationship Id="rId6593" Type="http://schemas.openxmlformats.org/officeDocument/2006/relationships/hyperlink" Target="https://web.archive.org/web/20160323135800/http:/one-heaven.org/lexica/en/define/settlement.html" TargetMode="External"/><Relationship Id="rId7644" Type="http://schemas.openxmlformats.org/officeDocument/2006/relationships/hyperlink" Target="https://web.archive.org/web/20160323135814/http:/one-heaven.org/lexica/en/define/holder.html" TargetMode="External"/><Relationship Id="rId2789" Type="http://schemas.openxmlformats.org/officeDocument/2006/relationships/hyperlink" Target="https://web.archive.org/web/20140715151806/http:/one-heaven.org/lexica/en/define/bank.html" TargetMode="External"/><Relationship Id="rId6246" Type="http://schemas.openxmlformats.org/officeDocument/2006/relationships/hyperlink" Target="https://web.archive.org/web/20140715144803/http:/one-heaven.org/lexica/en/define/instrument.html" TargetMode="External"/><Relationship Id="rId6660" Type="http://schemas.openxmlformats.org/officeDocument/2006/relationships/hyperlink" Target="https://web.archive.org/web/20160323110743/http:/one-heaven.org/lexica/en/define/property.html" TargetMode="External"/><Relationship Id="rId7711" Type="http://schemas.openxmlformats.org/officeDocument/2006/relationships/hyperlink" Target="https://web.archive.org/web/20160323124053/http:/one-heaven.org/lexica/en/define/court.html" TargetMode="External"/><Relationship Id="rId2856" Type="http://schemas.openxmlformats.org/officeDocument/2006/relationships/hyperlink" Target="https://web.archive.org/web/20140715151041/http:/one-heaven.org/lexica/en/define/certificate.html" TargetMode="External"/><Relationship Id="rId3907" Type="http://schemas.openxmlformats.org/officeDocument/2006/relationships/hyperlink" Target="https://web.archive.org/web/20140715152559/http:/one-heaven.org/lexica/en/define/bankruptcy.html" TargetMode="External"/><Relationship Id="rId5262" Type="http://schemas.openxmlformats.org/officeDocument/2006/relationships/hyperlink" Target="https://web.archive.org/web/20140715154052/http:/one-heaven.org/lexica/en/define/bank.html" TargetMode="External"/><Relationship Id="rId6313" Type="http://schemas.openxmlformats.org/officeDocument/2006/relationships/hyperlink" Target="https://web.archive.org/web/20140715154054/http:/one-heaven.org/lexica/en/define/valid.html" TargetMode="External"/><Relationship Id="rId97" Type="http://schemas.openxmlformats.org/officeDocument/2006/relationships/hyperlink" Target="https://web.archive.org/web/20140715162202/http:/one-heaven.org/canons/fiduciary_law/article/2.html" TargetMode="External"/><Relationship Id="rId828" Type="http://schemas.openxmlformats.org/officeDocument/2006/relationships/hyperlink" Target="https://web.archive.org/web/20140715163633/http:/one-heaven.org/lexica/en/define/frugality.html" TargetMode="External"/><Relationship Id="rId1458" Type="http://schemas.openxmlformats.org/officeDocument/2006/relationships/hyperlink" Target="https://web.archive.org/web/20140715144635/http:/one-heaven.org/lexica/en/define/receipt.html" TargetMode="External"/><Relationship Id="rId1872" Type="http://schemas.openxmlformats.org/officeDocument/2006/relationships/hyperlink" Target="https://web.archive.org/web/20140715155228/http:/one-heaven.org/lexica/en/define/proof.html" TargetMode="External"/><Relationship Id="rId2509" Type="http://schemas.openxmlformats.org/officeDocument/2006/relationships/hyperlink" Target="https://web.archive.org/web/20140715164706/http:/one-heaven.org/lexica/en/define/object.html" TargetMode="External"/><Relationship Id="rId1525" Type="http://schemas.openxmlformats.org/officeDocument/2006/relationships/hyperlink" Target="https://web.archive.org/web/20140715191410/http:/one-heaven.org/lexica/en/define/accounts.html" TargetMode="External"/><Relationship Id="rId2923" Type="http://schemas.openxmlformats.org/officeDocument/2006/relationships/hyperlink" Target="https://web.archive.org/web/20140715191747/http:/one-heaven.org/lexica/en/define/trust.html" TargetMode="External"/><Relationship Id="rId7087" Type="http://schemas.openxmlformats.org/officeDocument/2006/relationships/hyperlink" Target="https://web.archive.org/web/20160323105949/http:/one-heaven.org/lexica/en/define/body.html" TargetMode="External"/><Relationship Id="rId7154" Type="http://schemas.openxmlformats.org/officeDocument/2006/relationships/hyperlink" Target="https://web.archive.org/web/20160323102730/http:/one-heaven.org/lexica/en/define/body.html" TargetMode="External"/><Relationship Id="rId2299" Type="http://schemas.openxmlformats.org/officeDocument/2006/relationships/hyperlink" Target="https://web.archive.org/web/20140715152642/http:/one-heaven.org/lexica/en/define/great%20register.html" TargetMode="External"/><Relationship Id="rId3697" Type="http://schemas.openxmlformats.org/officeDocument/2006/relationships/hyperlink" Target="https://web.archive.org/web/20140715162332/http:/one-heaven.org/lexica/en/define/meaning.html" TargetMode="External"/><Relationship Id="rId4748" Type="http://schemas.openxmlformats.org/officeDocument/2006/relationships/hyperlink" Target="https://web.archive.org/web/20140715153709/http:/one-heaven.org/lexica/en/define/deed.html" TargetMode="External"/><Relationship Id="rId3764" Type="http://schemas.openxmlformats.org/officeDocument/2006/relationships/hyperlink" Target="https://web.archive.org/web/20140715152559/http:/one-heaven.org/lexica/en/define/peccatum%20originale.html" TargetMode="External"/><Relationship Id="rId4815" Type="http://schemas.openxmlformats.org/officeDocument/2006/relationships/hyperlink" Target="https://web.archive.org/web/20140715153709/http:/one-heaven.org/lexica/en/define/intention.html" TargetMode="External"/><Relationship Id="rId6170" Type="http://schemas.openxmlformats.org/officeDocument/2006/relationships/hyperlink" Target="https://web.archive.org/web/20140715144238/http:/one-heaven.org/lexica/en/define/court.html" TargetMode="External"/><Relationship Id="rId7221" Type="http://schemas.openxmlformats.org/officeDocument/2006/relationships/hyperlink" Target="https://web.archive.org/web/20160323124037/https:/ucadia.s3.amazonaws.com/statutes_uk/1500_1599/uk_1533_25Hen8_c22_marriage_licenses.pdf" TargetMode="External"/><Relationship Id="rId685" Type="http://schemas.openxmlformats.org/officeDocument/2006/relationships/hyperlink" Target="https://web.archive.org/web/20140715151303/http:/one-heaven.org/lexica/en/define/property.html" TargetMode="External"/><Relationship Id="rId2366" Type="http://schemas.openxmlformats.org/officeDocument/2006/relationships/hyperlink" Target="https://web.archive.org/web/20140715152642/http:/one-heaven.org/canons/fiduciary_law/article/33.html" TargetMode="External"/><Relationship Id="rId2780" Type="http://schemas.openxmlformats.org/officeDocument/2006/relationships/hyperlink" Target="https://web.archive.org/web/20140715151806/http:/one-heaven.org/lexica/en/define/proof.html" TargetMode="External"/><Relationship Id="rId3417" Type="http://schemas.openxmlformats.org/officeDocument/2006/relationships/hyperlink" Target="https://web.archive.org/web/20140715151145/http:/one-heaven.org/canons/fiduciary_law/article/51.html" TargetMode="External"/><Relationship Id="rId3831" Type="http://schemas.openxmlformats.org/officeDocument/2006/relationships/hyperlink" Target="https://web.archive.org/web/20140715152559/http:/one-heaven.org/lexica/en/define/chancellor.html" TargetMode="External"/><Relationship Id="rId6987" Type="http://schemas.openxmlformats.org/officeDocument/2006/relationships/hyperlink" Target="https://web.archive.org/web/20160323135746/http:/one-heaven.org/lexica/en/define/genuine.html" TargetMode="External"/><Relationship Id="rId338" Type="http://schemas.openxmlformats.org/officeDocument/2006/relationships/hyperlink" Target="https://web.archive.org/web/20140715163841/http:/one-heaven.org/lexica/en/define/property.html" TargetMode="External"/><Relationship Id="rId752" Type="http://schemas.openxmlformats.org/officeDocument/2006/relationships/hyperlink" Target="https://web.archive.org/web/20140715151303/http:/one-heaven.org/lexica/en/define/property.html" TargetMode="External"/><Relationship Id="rId1382" Type="http://schemas.openxmlformats.org/officeDocument/2006/relationships/hyperlink" Target="https://web.archive.org/web/20140715144635/http:/one-heaven.org/lexica/en/define/notice.html" TargetMode="External"/><Relationship Id="rId2019" Type="http://schemas.openxmlformats.org/officeDocument/2006/relationships/hyperlink" Target="https://web.archive.org/web/20140715170228/http:/one-heaven.org/lexica/en/define/assets.html" TargetMode="External"/><Relationship Id="rId2433" Type="http://schemas.openxmlformats.org/officeDocument/2006/relationships/hyperlink" Target="https://web.archive.org/web/20140715152642/http:/one-heaven.org/lexica/en/define/record.html" TargetMode="External"/><Relationship Id="rId5589" Type="http://schemas.openxmlformats.org/officeDocument/2006/relationships/hyperlink" Target="https://web.archive.org/web/20140715144223/http:/one-heaven.org/lexica/en/define/letters%20patent.html" TargetMode="External"/><Relationship Id="rId405" Type="http://schemas.openxmlformats.org/officeDocument/2006/relationships/hyperlink" Target="https://web.archive.org/web/20140715163841/http:/one-heaven.org/lexica/en/define/arrest.html" TargetMode="External"/><Relationship Id="rId1035" Type="http://schemas.openxmlformats.org/officeDocument/2006/relationships/hyperlink" Target="https://web.archive.org/web/20140715191712/http:/one-heaven.org/lexica/en/define/valid.html" TargetMode="External"/><Relationship Id="rId2500" Type="http://schemas.openxmlformats.org/officeDocument/2006/relationships/hyperlink" Target="https://web.archive.org/web/20140715152642/http:/one-heaven.org/lexica/en/define/mind.html" TargetMode="External"/><Relationship Id="rId5656" Type="http://schemas.openxmlformats.org/officeDocument/2006/relationships/hyperlink" Target="https://web.archive.org/web/20140715155330/http:/one-heaven.org/lexica/en/define/form.html" TargetMode="External"/><Relationship Id="rId1102" Type="http://schemas.openxmlformats.org/officeDocument/2006/relationships/hyperlink" Target="https://web.archive.org/web/20140715145046/http:/one-heaven.org/lexica/en/define/trust.html" TargetMode="External"/><Relationship Id="rId4258" Type="http://schemas.openxmlformats.org/officeDocument/2006/relationships/hyperlink" Target="https://web.archive.org/web/20140715150108/http:/one-heaven.org/lexica/en/define/person.html" TargetMode="External"/><Relationship Id="rId5309" Type="http://schemas.openxmlformats.org/officeDocument/2006/relationships/hyperlink" Target="https://web.archive.org/web/20140715145412/http:/one-heaven.org/lexica/en/define/writing.html" TargetMode="External"/><Relationship Id="rId6707" Type="http://schemas.openxmlformats.org/officeDocument/2006/relationships/hyperlink" Target="https://web.archive.org/web/20160323110743/http:/one-heaven.org/lexica/en/define/person.html" TargetMode="External"/><Relationship Id="rId3274" Type="http://schemas.openxmlformats.org/officeDocument/2006/relationships/hyperlink" Target="https://web.archive.org/web/20140715154051/http:/one-heaven.org/lexica/en/define/electronic.html" TargetMode="External"/><Relationship Id="rId4672" Type="http://schemas.openxmlformats.org/officeDocument/2006/relationships/hyperlink" Target="https://web.archive.org/web/20140715152557/http:/one-heaven.org/lexica/en/define/crown.html" TargetMode="External"/><Relationship Id="rId5723" Type="http://schemas.openxmlformats.org/officeDocument/2006/relationships/hyperlink" Target="https://web.archive.org/web/20140715160701/http:/one-heaven.org/lexica/en/define/inferior.html" TargetMode="External"/><Relationship Id="rId195" Type="http://schemas.openxmlformats.org/officeDocument/2006/relationships/hyperlink" Target="https://web.archive.org/web/20140715163841/http:/one-heaven.org/lexica/en/define/person.html" TargetMode="External"/><Relationship Id="rId1919" Type="http://schemas.openxmlformats.org/officeDocument/2006/relationships/hyperlink" Target="https://web.archive.org/web/20140715144328/http:/one-heaven.org/lexica/en/define/promise.html" TargetMode="External"/><Relationship Id="rId4325" Type="http://schemas.openxmlformats.org/officeDocument/2006/relationships/hyperlink" Target="https://web.archive.org/web/20140715161838/http:/one-heaven.org/lexica/en/define/incipit.html" TargetMode="External"/><Relationship Id="rId7895" Type="http://schemas.openxmlformats.org/officeDocument/2006/relationships/hyperlink" Target="https://web.archive.org/web/20160323124247/https:/ucadia.s3.amazonaws.com/statutes_uk/1700_1799/uk_1792_32Geo3_c46_island_of_newfoundland_courts.pdf" TargetMode="External"/><Relationship Id="rId2290" Type="http://schemas.openxmlformats.org/officeDocument/2006/relationships/hyperlink" Target="https://web.archive.org/web/20140715152642/http:/one-heaven.org/lexica/en/define/record.html" TargetMode="External"/><Relationship Id="rId3341" Type="http://schemas.openxmlformats.org/officeDocument/2006/relationships/hyperlink" Target="https://web.archive.org/web/20140715191420/http:/one-heaven.org/lexica/en/define/party.html" TargetMode="External"/><Relationship Id="rId6497" Type="http://schemas.openxmlformats.org/officeDocument/2006/relationships/hyperlink" Target="https://web.archive.org/web/20160323124308/http:/one-heaven.org/lexica/en/define/court.html" TargetMode="External"/><Relationship Id="rId7548" Type="http://schemas.openxmlformats.org/officeDocument/2006/relationships/hyperlink" Target="https://web.archive.org/web/20160323103310/http:/one-heaven.org/lexica/en/define/instrument.html" TargetMode="External"/><Relationship Id="rId7962" Type="http://schemas.openxmlformats.org/officeDocument/2006/relationships/hyperlink" Target="https://web.archive.org/web/20160323124303/http:/one-heaven.org/canons/fiduciary_law/article/177.html" TargetMode="External"/><Relationship Id="rId262" Type="http://schemas.openxmlformats.org/officeDocument/2006/relationships/hyperlink" Target="https://web.archive.org/web/20140715163841/http:/one-heaven.org/lexica/en/define/property.html" TargetMode="External"/><Relationship Id="rId5099" Type="http://schemas.openxmlformats.org/officeDocument/2006/relationships/hyperlink" Target="https://web.archive.org/web/20140715163232/http:/one-heaven.org/lexica/en/define/court.html" TargetMode="External"/><Relationship Id="rId6564" Type="http://schemas.openxmlformats.org/officeDocument/2006/relationships/hyperlink" Target="https://web.archive.org/web/20160323135800/http:/one-heaven.org/lexica/en/define/writing.html" TargetMode="External"/><Relationship Id="rId7615" Type="http://schemas.openxmlformats.org/officeDocument/2006/relationships/hyperlink" Target="https://web.archive.org/web/20160323105552/http:/one-heaven.org/lexica/en/define/estate.html" TargetMode="External"/><Relationship Id="rId2010" Type="http://schemas.openxmlformats.org/officeDocument/2006/relationships/hyperlink" Target="https://web.archive.org/web/20140715170228/http:/one-heaven.org/lexica/en/define/property.html" TargetMode="External"/><Relationship Id="rId5166" Type="http://schemas.openxmlformats.org/officeDocument/2006/relationships/hyperlink" Target="https://web.archive.org/web/20140715154052/http:/one-heaven.org/lexica/en/define/oath.html" TargetMode="External"/><Relationship Id="rId5580" Type="http://schemas.openxmlformats.org/officeDocument/2006/relationships/hyperlink" Target="https://web.archive.org/web/20140715144223/http:/one-heaven.org/lexica/en/define/trust.html" TargetMode="External"/><Relationship Id="rId6217" Type="http://schemas.openxmlformats.org/officeDocument/2006/relationships/hyperlink" Target="https://web.archive.org/web/20140715144803/http:/one-heaven.org/lexica/en/define/claim.html" TargetMode="External"/><Relationship Id="rId6631" Type="http://schemas.openxmlformats.org/officeDocument/2006/relationships/hyperlink" Target="https://web.archive.org/web/20160323110743/http:/one-heaven.org/lexica/en/define/corporate.html" TargetMode="External"/><Relationship Id="rId4182" Type="http://schemas.openxmlformats.org/officeDocument/2006/relationships/hyperlink" Target="https://web.archive.org/web/20140715163516/http:/one-heaven.org/lexica/en/define/astrum%20iuris%20divini%20canonum.html" TargetMode="External"/><Relationship Id="rId5233" Type="http://schemas.openxmlformats.org/officeDocument/2006/relationships/hyperlink" Target="https://web.archive.org/web/20140715154052/http:/one-heaven.org/lexica/en/define/contempt.html" TargetMode="External"/><Relationship Id="rId1776" Type="http://schemas.openxmlformats.org/officeDocument/2006/relationships/hyperlink" Target="https://web.archive.org/web/20140715191730/http:/one-heaven.org/lexica/en/define/ownership.html" TargetMode="External"/><Relationship Id="rId2827" Type="http://schemas.openxmlformats.org/officeDocument/2006/relationships/hyperlink" Target="https://web.archive.org/web/20140715151041/http:/one-heaven.org/lexica/en/define/signed.html" TargetMode="External"/><Relationship Id="rId68" Type="http://schemas.openxmlformats.org/officeDocument/2006/relationships/hyperlink" Target="https://web.archive.org/web/20140715162202/http:/one-heaven.org/canons/fiduciary_law/article/2.html" TargetMode="External"/><Relationship Id="rId1429" Type="http://schemas.openxmlformats.org/officeDocument/2006/relationships/hyperlink" Target="https://web.archive.org/web/20140715144635/http:/one-heaven.org/lexica/en/define/notice.html" TargetMode="External"/><Relationship Id="rId1843" Type="http://schemas.openxmlformats.org/officeDocument/2006/relationships/hyperlink" Target="https://web.archive.org/web/20140715155228/http:/one-heaven.org/lexica/en/define/valid.html" TargetMode="External"/><Relationship Id="rId4999" Type="http://schemas.openxmlformats.org/officeDocument/2006/relationships/hyperlink" Target="https://web.archive.org/web/20140715153528/http:/one-heaven.org/lexica/en/define/security.html" TargetMode="External"/><Relationship Id="rId5300" Type="http://schemas.openxmlformats.org/officeDocument/2006/relationships/hyperlink" Target="https://web.archive.org/web/20140715145412/http:/one-heaven.org/lexica/en/define/letter.html" TargetMode="External"/><Relationship Id="rId7058" Type="http://schemas.openxmlformats.org/officeDocument/2006/relationships/hyperlink" Target="https://web.archive.org/web/20160323135805/http:/one-heaven.org/lexica/en/define/society.html" TargetMode="External"/><Relationship Id="rId1910" Type="http://schemas.openxmlformats.org/officeDocument/2006/relationships/hyperlink" Target="https://web.archive.org/web/20140715144328/http:/one-heaven.org/canons/fiduciary_law/article/27.html" TargetMode="External"/><Relationship Id="rId7472" Type="http://schemas.openxmlformats.org/officeDocument/2006/relationships/hyperlink" Target="https://web.archive.org/web/20160323124242/http:/one-heaven.org/lexica/en/define/successor.html" TargetMode="External"/><Relationship Id="rId3668" Type="http://schemas.openxmlformats.org/officeDocument/2006/relationships/hyperlink" Target="https://web.archive.org/web/20140715152131/http:/one-heaven.org/lexica/en/define/proof.html" TargetMode="External"/><Relationship Id="rId4719" Type="http://schemas.openxmlformats.org/officeDocument/2006/relationships/hyperlink" Target="https://web.archive.org/web/20140715153709/http:/one-heaven.org/lexica/en/define/inferior.html" TargetMode="External"/><Relationship Id="rId6074" Type="http://schemas.openxmlformats.org/officeDocument/2006/relationships/hyperlink" Target="https://web.archive.org/web/20140715144238/http:/one-heaven.org/lexica/en/define/court.html" TargetMode="External"/><Relationship Id="rId7125" Type="http://schemas.openxmlformats.org/officeDocument/2006/relationships/hyperlink" Target="https://web.archive.org/web/20160323102730/http:/one-heaven.org/canons/fiduciary_law/article/131.html" TargetMode="External"/><Relationship Id="rId589" Type="http://schemas.openxmlformats.org/officeDocument/2006/relationships/hyperlink" Target="https://web.archive.org/web/20140715151303/http:/one-heaven.org/lexica/en/define/person.html" TargetMode="External"/><Relationship Id="rId2684" Type="http://schemas.openxmlformats.org/officeDocument/2006/relationships/hyperlink" Target="https://web.archive.org/web/20140715191759/http:/one-heaven.org/canons/fiduciary_law/article/37.html" TargetMode="External"/><Relationship Id="rId3735" Type="http://schemas.openxmlformats.org/officeDocument/2006/relationships/hyperlink" Target="https://web.archive.org/web/20140715152304/http:/one-heaven.org/lexica/en/define/trustee.html" TargetMode="External"/><Relationship Id="rId5090" Type="http://schemas.openxmlformats.org/officeDocument/2006/relationships/hyperlink" Target="https://web.archive.org/web/20140715163232/http:/one-heaven.org/lexica/en/define/form.html" TargetMode="External"/><Relationship Id="rId6141" Type="http://schemas.openxmlformats.org/officeDocument/2006/relationships/hyperlink" Target="https://web.archive.org/web/20140715144238/http:/one-heaven.org/lexica/en/define/lessor.html" TargetMode="External"/><Relationship Id="rId656" Type="http://schemas.openxmlformats.org/officeDocument/2006/relationships/hyperlink" Target="https://web.archive.org/web/20140715151303/http:/one-heaven.org/lexica/en/define/trust.html" TargetMode="External"/><Relationship Id="rId1286" Type="http://schemas.openxmlformats.org/officeDocument/2006/relationships/hyperlink" Target="https://web.archive.org/web/20140715154232/http:/one-heaven.org/lexica/en/define/form.html" TargetMode="External"/><Relationship Id="rId2337" Type="http://schemas.openxmlformats.org/officeDocument/2006/relationships/hyperlink" Target="https://web.archive.org/web/20140715152642/http:/one-heaven.org/lexica/en/define/instrument.html" TargetMode="External"/><Relationship Id="rId309" Type="http://schemas.openxmlformats.org/officeDocument/2006/relationships/hyperlink" Target="https://web.archive.org/web/20140715163841/http:/one-heaven.org/lexica/en/define/trustor.html" TargetMode="External"/><Relationship Id="rId2751" Type="http://schemas.openxmlformats.org/officeDocument/2006/relationships/hyperlink" Target="https://web.archive.org/web/20140715151806/http:/one-heaven.org/lexica/en/define/officer.html" TargetMode="External"/><Relationship Id="rId3802" Type="http://schemas.openxmlformats.org/officeDocument/2006/relationships/hyperlink" Target="https://web.archive.org/web/20140715152559/http:/one-heaven.org/lexica/en/define/life.html" TargetMode="External"/><Relationship Id="rId6958" Type="http://schemas.openxmlformats.org/officeDocument/2006/relationships/hyperlink" Target="https://web.archive.org/web/20160323124319/https:/ucadia.s3.amazonaws.com/statutes_uk/1700_1799/uk_1706_5&amp;6Ann_c8_act_of_union.pdf" TargetMode="External"/><Relationship Id="rId723" Type="http://schemas.openxmlformats.org/officeDocument/2006/relationships/hyperlink" Target="https://web.archive.org/web/20140715151303/http:/one-heaven.org/lexica/en/define/child.html" TargetMode="External"/><Relationship Id="rId1006" Type="http://schemas.openxmlformats.org/officeDocument/2006/relationships/hyperlink" Target="https://web.archive.org/web/20140715191712/http:/one-heaven.org/lexica/en/define/valid.html" TargetMode="External"/><Relationship Id="rId1353" Type="http://schemas.openxmlformats.org/officeDocument/2006/relationships/hyperlink" Target="https://web.archive.org/web/20140715154810/http:/one-heaven.org/lexica/en/define/estate.html" TargetMode="External"/><Relationship Id="rId2404" Type="http://schemas.openxmlformats.org/officeDocument/2006/relationships/hyperlink" Target="https://web.archive.org/web/20140715152642/http:/one-heaven.org/lexica/en/define/rule%20of%20law.html" TargetMode="External"/><Relationship Id="rId5974" Type="http://schemas.openxmlformats.org/officeDocument/2006/relationships/hyperlink" Target="https://web.archive.org/web/20140715155313/http:/one-heaven.org/lexica/en/define/agent.html" TargetMode="External"/><Relationship Id="rId1420" Type="http://schemas.openxmlformats.org/officeDocument/2006/relationships/hyperlink" Target="https://web.archive.org/web/20140715144635/http:/one-heaven.org/lexica/en/define/notice.html" TargetMode="External"/><Relationship Id="rId4576" Type="http://schemas.openxmlformats.org/officeDocument/2006/relationships/hyperlink" Target="https://web.archive.org/web/20140715153020/http:/one-heaven.org/lexica/en/define/person.html" TargetMode="External"/><Relationship Id="rId4990" Type="http://schemas.openxmlformats.org/officeDocument/2006/relationships/hyperlink" Target="https://web.archive.org/web/20140715153528/http:/one-heaven.org/lexica/en/define/relief.html" TargetMode="External"/><Relationship Id="rId5627" Type="http://schemas.openxmlformats.org/officeDocument/2006/relationships/hyperlink" Target="https://web.archive.org/web/20140715155330/http:/one-heaven.org/lexica/en/define/form.html" TargetMode="External"/><Relationship Id="rId3178" Type="http://schemas.openxmlformats.org/officeDocument/2006/relationships/hyperlink" Target="https://web.archive.org/web/20140715145612/http:/one-heaven.org/lexica/en/define/asset.html" TargetMode="External"/><Relationship Id="rId3592" Type="http://schemas.openxmlformats.org/officeDocument/2006/relationships/hyperlink" Target="https://web.archive.org/web/20140715163235/http:/one-heaven.org/lexica/en/define/party.html" TargetMode="External"/><Relationship Id="rId4229" Type="http://schemas.openxmlformats.org/officeDocument/2006/relationships/hyperlink" Target="https://web.archive.org/web/20140715161018/http:/one-heaven.org/lexica/en/define/testament.html" TargetMode="External"/><Relationship Id="rId4643" Type="http://schemas.openxmlformats.org/officeDocument/2006/relationships/hyperlink" Target="https://web.archive.org/web/20140715153020/http:/one-heaven.org/lexica/en/define/laws.html" TargetMode="External"/><Relationship Id="rId7799" Type="http://schemas.openxmlformats.org/officeDocument/2006/relationships/hyperlink" Target="https://web.archive.org/web/20160306015637/http:/one-heaven.org/lexica/en/define/jurisdiction.html" TargetMode="External"/><Relationship Id="rId2194" Type="http://schemas.openxmlformats.org/officeDocument/2006/relationships/hyperlink" Target="https://web.archive.org/web/20140715170228/http:/one-heaven.org/lexica/en/define/assets.html" TargetMode="External"/><Relationship Id="rId3245" Type="http://schemas.openxmlformats.org/officeDocument/2006/relationships/hyperlink" Target="https://web.archive.org/web/20140715154051/http:/one-heaven.org/lexica/en/define/assets.html" TargetMode="External"/><Relationship Id="rId4710" Type="http://schemas.openxmlformats.org/officeDocument/2006/relationships/hyperlink" Target="https://web.archive.org/web/20140715170336/http:/one-heaven.org/lexica/en/define/surrender.html" TargetMode="External"/><Relationship Id="rId7866" Type="http://schemas.openxmlformats.org/officeDocument/2006/relationships/hyperlink" Target="https://web.archive.org/web/20160322223818/http:/one-heaven.org/lexica/en/define/chancery.html" TargetMode="External"/><Relationship Id="rId166" Type="http://schemas.openxmlformats.org/officeDocument/2006/relationships/hyperlink" Target="https://web.archive.org/web/20140715152507/http:/one-heaven.org/lexica/en/define/trustee.html" TargetMode="External"/><Relationship Id="rId580" Type="http://schemas.openxmlformats.org/officeDocument/2006/relationships/hyperlink" Target="https://web.archive.org/web/20140715151303/http:/one-heaven.org/lexica/en/define/oath.html" TargetMode="External"/><Relationship Id="rId2261" Type="http://schemas.openxmlformats.org/officeDocument/2006/relationships/hyperlink" Target="https://web.archive.org/web/20140715170228/http:/one-heaven.org/lexica/en/define/society.html" TargetMode="External"/><Relationship Id="rId3312" Type="http://schemas.openxmlformats.org/officeDocument/2006/relationships/hyperlink" Target="https://web.archive.org/web/20140715154051/http:/one-heaven.org/lexica/en/define/bank.html" TargetMode="External"/><Relationship Id="rId6468" Type="http://schemas.openxmlformats.org/officeDocument/2006/relationships/hyperlink" Target="https://web.archive.org/web/20160323104337/http:/one-heaven.org/lexica/en/define/lease.html" TargetMode="External"/><Relationship Id="rId7519" Type="http://schemas.openxmlformats.org/officeDocument/2006/relationships/hyperlink" Target="https://web.archive.org/web/20160323135635/http:/one-heaven.org/lexica/en/define/state.html" TargetMode="External"/><Relationship Id="rId233" Type="http://schemas.openxmlformats.org/officeDocument/2006/relationships/hyperlink" Target="https://web.archive.org/web/20140715163841/http:/one-heaven.org/lexica/en/define/instrument.html" TargetMode="External"/><Relationship Id="rId5484" Type="http://schemas.openxmlformats.org/officeDocument/2006/relationships/hyperlink" Target="https://web.archive.org/web/20140715143927/https:/ucadia.s3.amazonaws.com/statutes_uk/1700_1799/uk_1707_6Ann_c35_registration_deeds_wills_conveyances.pdf" TargetMode="External"/><Relationship Id="rId6882" Type="http://schemas.openxmlformats.org/officeDocument/2006/relationships/hyperlink" Target="https://web.archive.org/web/20160323103907/http:/one-heaven.org/lexica/en/define/roman%20law.html" TargetMode="External"/><Relationship Id="rId7933" Type="http://schemas.openxmlformats.org/officeDocument/2006/relationships/hyperlink" Target="https://web.archive.org/web/20160323135640/http:/one-heaven.org/lexica/en/define/court.html" TargetMode="External"/><Relationship Id="rId300" Type="http://schemas.openxmlformats.org/officeDocument/2006/relationships/hyperlink" Target="https://web.archive.org/web/20140715163841/http:/one-heaven.org/lexica/en/define/personal%20property.html" TargetMode="External"/><Relationship Id="rId4086" Type="http://schemas.openxmlformats.org/officeDocument/2006/relationships/hyperlink" Target="https://web.archive.org/web/20140715152427/http:/one-heaven.org/lexica/en/define/common%20law.html" TargetMode="External"/><Relationship Id="rId5137" Type="http://schemas.openxmlformats.org/officeDocument/2006/relationships/hyperlink" Target="https://web.archive.org/web/20140715154052/http:/one-heaven.org/lexica/en/define/person.html" TargetMode="External"/><Relationship Id="rId6535" Type="http://schemas.openxmlformats.org/officeDocument/2006/relationships/hyperlink" Target="https://web.archive.org/web/20160323124308/http:/one-heaven.org/lexica/en/define/public.html" TargetMode="External"/><Relationship Id="rId5551" Type="http://schemas.openxmlformats.org/officeDocument/2006/relationships/hyperlink" Target="https://web.archive.org/web/20140715144223/http:/one-heaven.org/lexica/en/define/person.html" TargetMode="External"/><Relationship Id="rId6602" Type="http://schemas.openxmlformats.org/officeDocument/2006/relationships/hyperlink" Target="https://web.archive.org/web/20160323135800/http:/one-heaven.org/lexica/en/define/asset.html" TargetMode="External"/><Relationship Id="rId1747" Type="http://schemas.openxmlformats.org/officeDocument/2006/relationships/hyperlink" Target="https://web.archive.org/web/20140715144040/http:/one-heaven.org/lexica/en/define/action.html" TargetMode="External"/><Relationship Id="rId4153" Type="http://schemas.openxmlformats.org/officeDocument/2006/relationships/hyperlink" Target="https://web.archive.org/web/20140715151611/http:/one-heaven.org/lexica/en/define/valid.html" TargetMode="External"/><Relationship Id="rId5204" Type="http://schemas.openxmlformats.org/officeDocument/2006/relationships/hyperlink" Target="https://web.archive.org/web/20140715154052/http:/one-heaven.org/lexica/en/define/personal%20property.html" TargetMode="External"/><Relationship Id="rId39" Type="http://schemas.openxmlformats.org/officeDocument/2006/relationships/hyperlink" Target="https://web.archive.org/web/20140715162812/http:/one-heaven.org/lexica/en/define/form.html" TargetMode="External"/><Relationship Id="rId1814" Type="http://schemas.openxmlformats.org/officeDocument/2006/relationships/hyperlink" Target="https://web.archive.org/web/20140715191730/http:/one-heaven.org/lexica/en/define/estate.html" TargetMode="External"/><Relationship Id="rId4220" Type="http://schemas.openxmlformats.org/officeDocument/2006/relationships/hyperlink" Target="https://web.archive.org/web/20140715161018/http:/one-heaven.org/lexica/en/define/record.html" TargetMode="External"/><Relationship Id="rId7376" Type="http://schemas.openxmlformats.org/officeDocument/2006/relationships/hyperlink" Target="https://web.archive.org/web/20160323103527/http:/one-heaven.org/lexica/en/define/rule%20of%20law.html" TargetMode="External"/><Relationship Id="rId7790" Type="http://schemas.openxmlformats.org/officeDocument/2006/relationships/hyperlink" Target="https://web.archive.org/web/20160306015637/http:/one-heaven.org/lexica/en/define/justice.html" TargetMode="External"/><Relationship Id="rId6392" Type="http://schemas.openxmlformats.org/officeDocument/2006/relationships/hyperlink" Target="https://web.archive.org/web/20160323104403/http:/one-heaven.org/canons/fiduciary_law/article/111.html" TargetMode="External"/><Relationship Id="rId7029" Type="http://schemas.openxmlformats.org/officeDocument/2006/relationships/hyperlink" Target="https://web.archive.org/web/20160323135809/http:/one-heaven.org/lexica/en/define/rule%20of%20law.html" TargetMode="External"/><Relationship Id="rId7443" Type="http://schemas.openxmlformats.org/officeDocument/2006/relationships/hyperlink" Target="https://web.archive.org/web/20160323124251/http:/one-heaven.org/lexica/en/define/proclamation.html" TargetMode="External"/><Relationship Id="rId2588" Type="http://schemas.openxmlformats.org/officeDocument/2006/relationships/hyperlink" Target="https://web.archive.org/web/20140715153612/http:/one-heaven.org/lexica/en/define/estate.html" TargetMode="External"/><Relationship Id="rId3986" Type="http://schemas.openxmlformats.org/officeDocument/2006/relationships/hyperlink" Target="https://web.archive.org/web/20140715170332/http:/one-heaven.org/lexica/en/define/property.html" TargetMode="External"/><Relationship Id="rId6045" Type="http://schemas.openxmlformats.org/officeDocument/2006/relationships/hyperlink" Target="https://web.archive.org/web/20140715144238/http:/one-heaven.org/lexica/en/define/insolvent.html" TargetMode="External"/><Relationship Id="rId3639" Type="http://schemas.openxmlformats.org/officeDocument/2006/relationships/hyperlink" Target="https://web.archive.org/web/20140715163235/http:/one-heaven.org/lexica/en/define/agreement.html" TargetMode="External"/><Relationship Id="rId5061" Type="http://schemas.openxmlformats.org/officeDocument/2006/relationships/hyperlink" Target="https://web.archive.org/web/20140715153528/http:/one-heaven.org/lexica/en/define/bill%20of%20lading.html" TargetMode="External"/><Relationship Id="rId6112" Type="http://schemas.openxmlformats.org/officeDocument/2006/relationships/hyperlink" Target="https://web.archive.org/web/20140715144238/http:/one-heaven.org/lexica/en/define/surety.html" TargetMode="External"/><Relationship Id="rId7510" Type="http://schemas.openxmlformats.org/officeDocument/2006/relationships/hyperlink" Target="https://web.archive.org/web/20160323135820/http:/one-heaven.org/lexica/en/define/corporation.html" TargetMode="External"/><Relationship Id="rId974" Type="http://schemas.openxmlformats.org/officeDocument/2006/relationships/hyperlink" Target="https://web.archive.org/web/20140715191337/http:/one-heaven.org/lexica/en/define/fiduciary.html" TargetMode="External"/><Relationship Id="rId2655" Type="http://schemas.openxmlformats.org/officeDocument/2006/relationships/hyperlink" Target="https://web.archive.org/web/20140715153411/http:/one-heaven.org/lexica/en/define/estate.html" TargetMode="External"/><Relationship Id="rId3706" Type="http://schemas.openxmlformats.org/officeDocument/2006/relationships/hyperlink" Target="https://web.archive.org/web/20140715162332/http:/one-heaven.org/lexica/en/define/settle.html" TargetMode="External"/><Relationship Id="rId627" Type="http://schemas.openxmlformats.org/officeDocument/2006/relationships/hyperlink" Target="https://web.archive.org/web/20140715151303/http:/one-heaven.org/lexica/en/define/chancery.html" TargetMode="External"/><Relationship Id="rId1257" Type="http://schemas.openxmlformats.org/officeDocument/2006/relationships/hyperlink" Target="https://web.archive.org/web/20140715154232/http:/one-heaven.org/lexica/en/define/valid.html" TargetMode="External"/><Relationship Id="rId1671" Type="http://schemas.openxmlformats.org/officeDocument/2006/relationships/hyperlink" Target="https://web.archive.org/web/20140715144040/http:/one-heaven.org/lexica/en/define/record.html" TargetMode="External"/><Relationship Id="rId2308" Type="http://schemas.openxmlformats.org/officeDocument/2006/relationships/hyperlink" Target="https://web.archive.org/web/20140715152642/http:/one-heaven.org/lexica/en/define/deed.html" TargetMode="External"/><Relationship Id="rId2722" Type="http://schemas.openxmlformats.org/officeDocument/2006/relationships/hyperlink" Target="https://web.archive.org/web/20140715163112/http:/one-heaven.org/lexica/en/define/record.html" TargetMode="External"/><Relationship Id="rId5878" Type="http://schemas.openxmlformats.org/officeDocument/2006/relationships/hyperlink" Target="https://web.archive.org/web/20140715160701/http:/one-heaven.org/lexica/en/define/jurisdiction.html" TargetMode="External"/><Relationship Id="rId6929" Type="http://schemas.openxmlformats.org/officeDocument/2006/relationships/hyperlink" Target="https://web.archive.org/web/20160323104147/http:/one-heaven.org/lexica/en/define/property.html" TargetMode="External"/><Relationship Id="rId1324" Type="http://schemas.openxmlformats.org/officeDocument/2006/relationships/hyperlink" Target="https://web.archive.org/web/20140715145502/http:/one-heaven.org/lexica/en/define/pactum%20de%20singularis%20caelum.html" TargetMode="External"/><Relationship Id="rId4894" Type="http://schemas.openxmlformats.org/officeDocument/2006/relationships/hyperlink" Target="https://web.archive.org/web/20140715164538/http:/one-heaven.org/lexica/en/define/affidavit.html" TargetMode="External"/><Relationship Id="rId5945" Type="http://schemas.openxmlformats.org/officeDocument/2006/relationships/hyperlink" Target="https://web.archive.org/web/20140715155533/http:/one-heaven.org/lexica/en/define/form.html" TargetMode="External"/><Relationship Id="rId30" Type="http://schemas.openxmlformats.org/officeDocument/2006/relationships/hyperlink" Target="https://web.archive.org/web/20140715162812/http:/one-heaven.org/lexica/en/define/holy%20see.html" TargetMode="External"/><Relationship Id="rId3496" Type="http://schemas.openxmlformats.org/officeDocument/2006/relationships/hyperlink" Target="https://web.archive.org/web/20140715151145/http:/one-heaven.org/lexica/en/define/justice.html" TargetMode="External"/><Relationship Id="rId4547" Type="http://schemas.openxmlformats.org/officeDocument/2006/relationships/hyperlink" Target="https://web.archive.org/web/20140715153020/http:/one-heaven.org/lexica/en/define/divine%20grace.html" TargetMode="External"/><Relationship Id="rId2098" Type="http://schemas.openxmlformats.org/officeDocument/2006/relationships/hyperlink" Target="https://web.archive.org/web/20140715170228/http:/one-heaven.org/lexica/en/define/liability.html" TargetMode="External"/><Relationship Id="rId3149" Type="http://schemas.openxmlformats.org/officeDocument/2006/relationships/hyperlink" Target="https://web.archive.org/web/20140715145612/http:/one-heaven.org/lexica/en/define/form.html" TargetMode="External"/><Relationship Id="rId3563" Type="http://schemas.openxmlformats.org/officeDocument/2006/relationships/hyperlink" Target="https://web.archive.org/web/20140715163235/http:/one-heaven.org/lexica/en/define/trustee.html" TargetMode="External"/><Relationship Id="rId4961" Type="http://schemas.openxmlformats.org/officeDocument/2006/relationships/hyperlink" Target="https://web.archive.org/web/20140715153528/http:/one-heaven.org/canons/fiduciary_law/article/87.html" TargetMode="External"/><Relationship Id="rId7020" Type="http://schemas.openxmlformats.org/officeDocument/2006/relationships/hyperlink" Target="https://web.archive.org/web/20160323135809/http:/one-heaven.org/lexica/en/define/religion.html" TargetMode="External"/><Relationship Id="rId484" Type="http://schemas.openxmlformats.org/officeDocument/2006/relationships/hyperlink" Target="https://web.archive.org/web/20140715163841/http:/one-heaven.org/lexica/en/define/trustee.html" TargetMode="External"/><Relationship Id="rId2165" Type="http://schemas.openxmlformats.org/officeDocument/2006/relationships/hyperlink" Target="https://web.archive.org/web/20140715170228/http:/one-heaven.org/lexica/en/define/agent.html" TargetMode="External"/><Relationship Id="rId3216" Type="http://schemas.openxmlformats.org/officeDocument/2006/relationships/hyperlink" Target="https://web.archive.org/web/20140715161658/http:/one-heaven.org/lexica/en/define/money.html" TargetMode="External"/><Relationship Id="rId4614" Type="http://schemas.openxmlformats.org/officeDocument/2006/relationships/hyperlink" Target="https://web.archive.org/web/20140715153020/http:/one-heaven.org/lexica/en/define/assets.html" TargetMode="External"/><Relationship Id="rId137" Type="http://schemas.openxmlformats.org/officeDocument/2006/relationships/hyperlink" Target="https://web.archive.org/web/20140715152507/http:/one-heaven.org/canons/fiduciary_law/article/3.html" TargetMode="External"/><Relationship Id="rId3630" Type="http://schemas.openxmlformats.org/officeDocument/2006/relationships/hyperlink" Target="https://web.archive.org/web/20140715163235/http:/one-heaven.org/lexica/en/define/order.html" TargetMode="External"/><Relationship Id="rId6786" Type="http://schemas.openxmlformats.org/officeDocument/2006/relationships/hyperlink" Target="https://web.archive.org/web/20160323124120/http:/one-heaven.org/lexica/en/define/concept.html" TargetMode="External"/><Relationship Id="rId7837" Type="http://schemas.openxmlformats.org/officeDocument/2006/relationships/hyperlink" Target="https://web.archive.org/web/20160306015637/http:/one-heaven.org/lexica/en/define/company.html" TargetMode="External"/><Relationship Id="rId551" Type="http://schemas.openxmlformats.org/officeDocument/2006/relationships/hyperlink" Target="https://web.archive.org/web/20140715151303/http:/one-heaven.org/lexica/en/define/document.html" TargetMode="External"/><Relationship Id="rId1181" Type="http://schemas.openxmlformats.org/officeDocument/2006/relationships/hyperlink" Target="https://web.archive.org/web/20140715145046/http:/one-heaven.org/lexica/en/define/party.html" TargetMode="External"/><Relationship Id="rId2232" Type="http://schemas.openxmlformats.org/officeDocument/2006/relationships/hyperlink" Target="https://web.archive.org/web/20140715170228/http:/one-heaven.org/lexica/en/define/accounts.html" TargetMode="External"/><Relationship Id="rId5388" Type="http://schemas.openxmlformats.org/officeDocument/2006/relationships/hyperlink" Target="https://web.archive.org/web/20140715145412/http:/one-heaven.org/lexica/en/define/laws.html" TargetMode="External"/><Relationship Id="rId6439" Type="http://schemas.openxmlformats.org/officeDocument/2006/relationships/hyperlink" Target="https://web.archive.org/web/20160323104337/http:/one-heaven.org/lexica/en/define/lease.html" TargetMode="External"/><Relationship Id="rId6853" Type="http://schemas.openxmlformats.org/officeDocument/2006/relationships/hyperlink" Target="https://web.archive.org/web/20160323124120/http:/one-heaven.org/lexica/en/define/property.html" TargetMode="External"/><Relationship Id="rId7904" Type="http://schemas.openxmlformats.org/officeDocument/2006/relationships/hyperlink" Target="https://web.archive.org/web/20160323124247/http:/one-heaven.org/lexica/en/define/court.html" TargetMode="External"/><Relationship Id="rId204" Type="http://schemas.openxmlformats.org/officeDocument/2006/relationships/hyperlink" Target="https://web.archive.org/web/20140715163841/http:/one-heaven.org/lexica/en/define/purchaser.html" TargetMode="External"/><Relationship Id="rId1998" Type="http://schemas.openxmlformats.org/officeDocument/2006/relationships/hyperlink" Target="https://web.archive.org/web/20140715191814/http:/one-heaven.org/canons/fiduciary_law/article/31.html" TargetMode="External"/><Relationship Id="rId5455" Type="http://schemas.openxmlformats.org/officeDocument/2006/relationships/hyperlink" Target="https://web.archive.org/web/20140715143927/http:/one-heaven.org/lexica/en/define/person.html" TargetMode="External"/><Relationship Id="rId6506" Type="http://schemas.openxmlformats.org/officeDocument/2006/relationships/hyperlink" Target="https://web.archive.org/web/20160323124308/http:/one-heaven.org/lexica/en/define/accident.html" TargetMode="External"/><Relationship Id="rId6920" Type="http://schemas.openxmlformats.org/officeDocument/2006/relationships/hyperlink" Target="https://web.archive.org/web/20160323104147/https:/ucadia.s3.amazonaws.com/statutes_uk/1500_1599/uk_1534_26Hen8_c1_supremacy_of_grace.pdf" TargetMode="External"/><Relationship Id="rId4057" Type="http://schemas.openxmlformats.org/officeDocument/2006/relationships/hyperlink" Target="https://web.archive.org/web/20140715152427/http:/one-heaven.org/lexica/en/define/valid.html" TargetMode="External"/><Relationship Id="rId4471" Type="http://schemas.openxmlformats.org/officeDocument/2006/relationships/hyperlink" Target="https://web.archive.org/web/20140715191818/https:/ucadia.s3.amazonaws.com/statutes_uk/1500_1599/uk_1535_27Hen8_c20_ecclesiastical_tithes.pdf" TargetMode="External"/><Relationship Id="rId5108" Type="http://schemas.openxmlformats.org/officeDocument/2006/relationships/hyperlink" Target="https://web.archive.org/web/20140715191716/http:/one-heaven.org/lexica/en/define/mortgage.html" TargetMode="External"/><Relationship Id="rId5522" Type="http://schemas.openxmlformats.org/officeDocument/2006/relationships/hyperlink" Target="https://web.archive.org/web/20140715144223/http:/one-heaven.org/lexica/en/define/corporation.html" TargetMode="External"/><Relationship Id="rId3073" Type="http://schemas.openxmlformats.org/officeDocument/2006/relationships/hyperlink" Target="https://web.archive.org/web/20140715161401/http:/one-heaven.org/lexica/en/define/derivative.html" TargetMode="External"/><Relationship Id="rId4124" Type="http://schemas.openxmlformats.org/officeDocument/2006/relationships/hyperlink" Target="https://web.archive.org/web/20140715163706/http:/one-heaven.org/canons/fiduciary_law/article/64.html" TargetMode="External"/><Relationship Id="rId7694" Type="http://schemas.openxmlformats.org/officeDocument/2006/relationships/hyperlink" Target="https://web.archive.org/web/20160323124053/http:/one-heaven.org/lexica/en/define/meaning.html" TargetMode="External"/><Relationship Id="rId1718" Type="http://schemas.openxmlformats.org/officeDocument/2006/relationships/hyperlink" Target="https://web.archive.org/web/20140715144040/http:/one-heaven.org/lexica/en/define/notice.html" TargetMode="External"/><Relationship Id="rId3140" Type="http://schemas.openxmlformats.org/officeDocument/2006/relationships/hyperlink" Target="https://web.archive.org/web/20140715145826/http:/one-heaven.org/lexica/en/define/trust.html" TargetMode="External"/><Relationship Id="rId6296" Type="http://schemas.openxmlformats.org/officeDocument/2006/relationships/hyperlink" Target="https://web.archive.org/web/20140715154054/http:/one-heaven.org/lexica/en/define/bank.html" TargetMode="External"/><Relationship Id="rId7347" Type="http://schemas.openxmlformats.org/officeDocument/2006/relationships/hyperlink" Target="https://web.archive.org/web/20160323110049/http:/one-heaven.org/canons/fiduciary_law/article/140.html" TargetMode="External"/><Relationship Id="rId7761" Type="http://schemas.openxmlformats.org/officeDocument/2006/relationships/hyperlink" Target="https://web.archive.org/web/20160306015637/http:/one-heaven.org/lexica/en/define/court.html" TargetMode="External"/><Relationship Id="rId3957" Type="http://schemas.openxmlformats.org/officeDocument/2006/relationships/hyperlink" Target="https://web.archive.org/web/20140715170332/http:/one-heaven.org/lexica/en/define/person.html" TargetMode="External"/><Relationship Id="rId6363" Type="http://schemas.openxmlformats.org/officeDocument/2006/relationships/hyperlink" Target="https://web.archive.org/web/20160323110252/http:/one-heaven.org/canons/fiduciary_law/article/110.html" TargetMode="External"/><Relationship Id="rId7414" Type="http://schemas.openxmlformats.org/officeDocument/2006/relationships/hyperlink" Target="https://web.archive.org/web/20160323110010/http:/one-heaven.org/lexica/en/define/form.html" TargetMode="External"/><Relationship Id="rId878" Type="http://schemas.openxmlformats.org/officeDocument/2006/relationships/hyperlink" Target="https://web.archive.org/web/20140715165200/http:/one-heaven.org/lexica/en/define/money.html" TargetMode="External"/><Relationship Id="rId2559" Type="http://schemas.openxmlformats.org/officeDocument/2006/relationships/hyperlink" Target="https://web.archive.org/web/20140715153612/http:/one-heaven.org/lexica/en/define/assets.html" TargetMode="External"/><Relationship Id="rId2973" Type="http://schemas.openxmlformats.org/officeDocument/2006/relationships/hyperlink" Target="https://web.archive.org/web/20140715150333/http:/one-heaven.org/canons/fiduciary_law/article/43.html" TargetMode="External"/><Relationship Id="rId6016" Type="http://schemas.openxmlformats.org/officeDocument/2006/relationships/hyperlink" Target="https://web.archive.org/web/20140715144238/http:/one-heaven.org/lexica/en/define/relief.html" TargetMode="External"/><Relationship Id="rId6430" Type="http://schemas.openxmlformats.org/officeDocument/2006/relationships/hyperlink" Target="https://web.archive.org/web/20160323104337/http:/one-heaven.org/lexica/en/define/lease.html" TargetMode="External"/><Relationship Id="rId945" Type="http://schemas.openxmlformats.org/officeDocument/2006/relationships/hyperlink" Target="https://web.archive.org/web/20140715155831/http:/one-heaven.org/lexica/en/define/trustee.html" TargetMode="External"/><Relationship Id="rId1575" Type="http://schemas.openxmlformats.org/officeDocument/2006/relationships/hyperlink" Target="https://web.archive.org/web/20140715191707/http:/one-heaven.org/lexica/en/define/one%20heaven.html" TargetMode="External"/><Relationship Id="rId2626" Type="http://schemas.openxmlformats.org/officeDocument/2006/relationships/hyperlink" Target="https://web.archive.org/web/20140715153411/http:/one-heaven.org/lexica/en/define/property.html" TargetMode="External"/><Relationship Id="rId5032" Type="http://schemas.openxmlformats.org/officeDocument/2006/relationships/hyperlink" Target="https://web.archive.org/web/20140715153528/http:/one-heaven.org/lexica/en/define/contract.html" TargetMode="External"/><Relationship Id="rId1228" Type="http://schemas.openxmlformats.org/officeDocument/2006/relationships/hyperlink" Target="https://web.archive.org/web/20140715145210/http:/one-heaven.org/lexica/en/define/affirmation.html" TargetMode="External"/><Relationship Id="rId4798" Type="http://schemas.openxmlformats.org/officeDocument/2006/relationships/hyperlink" Target="https://web.archive.org/web/20140715153709/http:/one-heaven.org/lexica/en/define/deed.html" TargetMode="External"/><Relationship Id="rId1642" Type="http://schemas.openxmlformats.org/officeDocument/2006/relationships/hyperlink" Target="https://web.archive.org/web/20140715144040/http:/one-heaven.org/lexica/en/define/valid.html" TargetMode="External"/><Relationship Id="rId5849" Type="http://schemas.openxmlformats.org/officeDocument/2006/relationships/hyperlink" Target="https://web.archive.org/web/20140715160701/http:/one-heaven.org/lexica/en/define/agent.html" TargetMode="External"/><Relationship Id="rId7271" Type="http://schemas.openxmlformats.org/officeDocument/2006/relationships/hyperlink" Target="https://web.archive.org/web/20160323135627/http:/one-heaven.org/lexica/en/define/letters.html" TargetMode="External"/><Relationship Id="rId4865" Type="http://schemas.openxmlformats.org/officeDocument/2006/relationships/hyperlink" Target="https://web.archive.org/web/20140715153709/http:/one-heaven.org/lexica/en/define/consent.html" TargetMode="External"/><Relationship Id="rId5916" Type="http://schemas.openxmlformats.org/officeDocument/2006/relationships/hyperlink" Target="https://web.archive.org/web/20140715150334/http:/one-heaven.org/lexica/en/define/jurisdiction.html" TargetMode="External"/><Relationship Id="rId388" Type="http://schemas.openxmlformats.org/officeDocument/2006/relationships/hyperlink" Target="https://web.archive.org/web/20140715163841/http:/one-heaven.org/canons/fiduciary_law/article/4.html" TargetMode="External"/><Relationship Id="rId2069" Type="http://schemas.openxmlformats.org/officeDocument/2006/relationships/hyperlink" Target="https://web.archive.org/web/20140715170228/http:/one-heaven.org/lexica/en/define/delivery.html" TargetMode="External"/><Relationship Id="rId3467" Type="http://schemas.openxmlformats.org/officeDocument/2006/relationships/hyperlink" Target="https://web.archive.org/web/20140715151145/http:/one-heaven.org/lexica/en/define/party.html" TargetMode="External"/><Relationship Id="rId3881" Type="http://schemas.openxmlformats.org/officeDocument/2006/relationships/hyperlink" Target="https://web.archive.org/web/20140715152559/https:/ucadia.s3.amazonaws.com/statutes_uk/1700_1799/uk_1705_4&amp;5Ann_c17_statute_bankruptcy.pdf" TargetMode="External"/><Relationship Id="rId4518" Type="http://schemas.openxmlformats.org/officeDocument/2006/relationships/hyperlink" Target="https://web.archive.org/web/20140715153020/http:/one-heaven.org/lexica/en/define/accused.html" TargetMode="External"/><Relationship Id="rId4932" Type="http://schemas.openxmlformats.org/officeDocument/2006/relationships/hyperlink" Target="https://web.archive.org/web/20140715164538/http:/one-heaven.org/lexica/en/define/concept.html" TargetMode="External"/><Relationship Id="rId2483" Type="http://schemas.openxmlformats.org/officeDocument/2006/relationships/hyperlink" Target="https://web.archive.org/web/20140715152642/http:/one-heaven.org/lexica/en/define/record.html" TargetMode="External"/><Relationship Id="rId3534" Type="http://schemas.openxmlformats.org/officeDocument/2006/relationships/hyperlink" Target="https://web.archive.org/web/20140715151702/http:/one-heaven.org/lexica/en/define/money.html" TargetMode="External"/><Relationship Id="rId455" Type="http://schemas.openxmlformats.org/officeDocument/2006/relationships/hyperlink" Target="https://web.archive.org/web/20140715163841/http:/one-heaven.org/lexica/en/define/instrument.html" TargetMode="External"/><Relationship Id="rId1085" Type="http://schemas.openxmlformats.org/officeDocument/2006/relationships/hyperlink" Target="https://web.archive.org/web/20140715191712/http:/one-heaven.org/lexica/en/define/valid.html" TargetMode="External"/><Relationship Id="rId2136" Type="http://schemas.openxmlformats.org/officeDocument/2006/relationships/hyperlink" Target="https://web.archive.org/web/20140715170228/http:/one-heaven.org/lexica/en/define/action.html" TargetMode="External"/><Relationship Id="rId2550" Type="http://schemas.openxmlformats.org/officeDocument/2006/relationships/hyperlink" Target="https://web.archive.org/web/20140715164706/http:/one-heaven.org/lexica/en/define/ancestor.html" TargetMode="External"/><Relationship Id="rId3601" Type="http://schemas.openxmlformats.org/officeDocument/2006/relationships/hyperlink" Target="https://web.archive.org/web/20140715163235/http:/one-heaven.org/lexica/en/define/agreement.html" TargetMode="External"/><Relationship Id="rId6757" Type="http://schemas.openxmlformats.org/officeDocument/2006/relationships/hyperlink" Target="https://web.archive.org/web/20160323110743/http:/one-heaven.org/lexica/en/define/income.html" TargetMode="External"/><Relationship Id="rId7808" Type="http://schemas.openxmlformats.org/officeDocument/2006/relationships/hyperlink" Target="https://web.archive.org/web/20160306015637/https:/ucadia.s3.amazonaws.com/statutes_uk/1700_1799/uk_1757_30Geo2_c11_regulation_admiralty_law_and_magistrates.pdf" TargetMode="External"/><Relationship Id="rId108" Type="http://schemas.openxmlformats.org/officeDocument/2006/relationships/hyperlink" Target="https://web.archive.org/web/20140715152507/http:/one-heaven.org/lexica/en/define/good%20faith.html" TargetMode="External"/><Relationship Id="rId522" Type="http://schemas.openxmlformats.org/officeDocument/2006/relationships/hyperlink" Target="https://web.archive.org/web/20140715151303/http:/one-heaven.org/canons/fiduciary_law/article/5.html" TargetMode="External"/><Relationship Id="rId1152" Type="http://schemas.openxmlformats.org/officeDocument/2006/relationships/hyperlink" Target="https://web.archive.org/web/20140715145046/http:/one-heaven.org/lexica/en/define/fiduciary.html" TargetMode="External"/><Relationship Id="rId2203" Type="http://schemas.openxmlformats.org/officeDocument/2006/relationships/hyperlink" Target="https://web.archive.org/web/20140715170228/http:/one-heaven.org/lexica/en/define/court.html" TargetMode="External"/><Relationship Id="rId5359" Type="http://schemas.openxmlformats.org/officeDocument/2006/relationships/hyperlink" Target="https://web.archive.org/web/20140715145412/http:/one-heaven.org/lexica/en/define/person.html" TargetMode="External"/><Relationship Id="rId5773" Type="http://schemas.openxmlformats.org/officeDocument/2006/relationships/hyperlink" Target="https://web.archive.org/web/20140715160701/http:/one-heaven.org/lexica/en/define/affidavit.html" TargetMode="External"/><Relationship Id="rId4375" Type="http://schemas.openxmlformats.org/officeDocument/2006/relationships/hyperlink" Target="https://web.archive.org/web/20140715191522/http:/one-heaven.org/canons/fiduciary_law/article/74.html" TargetMode="External"/><Relationship Id="rId5426" Type="http://schemas.openxmlformats.org/officeDocument/2006/relationships/hyperlink" Target="https://web.archive.org/web/20140715143927/http:/one-heaven.org/lexica/en/define/deed.html" TargetMode="External"/><Relationship Id="rId6824" Type="http://schemas.openxmlformats.org/officeDocument/2006/relationships/hyperlink" Target="https://web.archive.org/web/20160323124120/http:/one-heaven.org/lexica/en/define/bank.html" TargetMode="External"/><Relationship Id="rId1969" Type="http://schemas.openxmlformats.org/officeDocument/2006/relationships/hyperlink" Target="https://web.archive.org/web/20140715160811/http:/one-heaven.org/lexica/en/define/trust.html" TargetMode="External"/><Relationship Id="rId4028" Type="http://schemas.openxmlformats.org/officeDocument/2006/relationships/hyperlink" Target="https://web.archive.org/web/20140715151832/http:/one-heaven.org/lexica/en/define/record.html" TargetMode="External"/><Relationship Id="rId5840" Type="http://schemas.openxmlformats.org/officeDocument/2006/relationships/hyperlink" Target="https://web.archive.org/web/20140715160701/http:/one-heaven.org/lexica/en/define/party.html" TargetMode="External"/><Relationship Id="rId3391" Type="http://schemas.openxmlformats.org/officeDocument/2006/relationships/hyperlink" Target="https://web.archive.org/web/20140715164212/http:/one-heaven.org/lexica/en/define/terms.html" TargetMode="External"/><Relationship Id="rId4442" Type="http://schemas.openxmlformats.org/officeDocument/2006/relationships/hyperlink" Target="https://web.archive.org/web/20140715144557/http:/one-heaven.org/lexica/en/define/charter.html" TargetMode="External"/><Relationship Id="rId7598" Type="http://schemas.openxmlformats.org/officeDocument/2006/relationships/hyperlink" Target="https://web.archive.org/web/20160323105552/http:/one-heaven.org/lexica/en/define/estate.html" TargetMode="External"/><Relationship Id="rId3044" Type="http://schemas.openxmlformats.org/officeDocument/2006/relationships/hyperlink" Target="https://web.archive.org/web/20140715161401/http:/one-heaven.org/lexica/en/define/trust.html" TargetMode="External"/><Relationship Id="rId7665" Type="http://schemas.openxmlformats.org/officeDocument/2006/relationships/hyperlink" Target="https://web.archive.org/web/20160323135814/https:/ucadia.s3.amazonaws.com/statutes_uk/1700_1799/uk_1703_2&amp;3Ann_c4_registering_deeds_wills_conveyances.pdf" TargetMode="External"/><Relationship Id="rId2060" Type="http://schemas.openxmlformats.org/officeDocument/2006/relationships/hyperlink" Target="https://web.archive.org/web/20140715170228/http:/one-heaven.org/lexica/en/define/order.html" TargetMode="External"/><Relationship Id="rId3111" Type="http://schemas.openxmlformats.org/officeDocument/2006/relationships/hyperlink" Target="https://web.archive.org/web/20140715145826/http:/one-heaven.org/lexica/en/define/concept.html" TargetMode="External"/><Relationship Id="rId6267" Type="http://schemas.openxmlformats.org/officeDocument/2006/relationships/hyperlink" Target="https://web.archive.org/web/20140715154054/http:/one-heaven.org/canons/fiduciary_law/article/107.html" TargetMode="External"/><Relationship Id="rId6681" Type="http://schemas.openxmlformats.org/officeDocument/2006/relationships/hyperlink" Target="https://web.archive.org/web/20160323110743/http:/one-heaven.org/lexica/en/define/seal.html" TargetMode="External"/><Relationship Id="rId7318" Type="http://schemas.openxmlformats.org/officeDocument/2006/relationships/hyperlink" Target="https://web.archive.org/web/20160323135625/https:/ucadia.s3.amazonaws.com/statutes_uk/1800_1899/uk_1858_21&amp;22Vict_c99_british_columbia_govt.pdf" TargetMode="External"/><Relationship Id="rId7732" Type="http://schemas.openxmlformats.org/officeDocument/2006/relationships/hyperlink" Target="https://web.archive.org/web/20160323124053/http:/one-heaven.org/lexica/en/define/superior.html" TargetMode="External"/><Relationship Id="rId2877" Type="http://schemas.openxmlformats.org/officeDocument/2006/relationships/hyperlink" Target="https://web.archive.org/web/20140715151041/http:/one-heaven.org/lexica/en/define/party.html" TargetMode="External"/><Relationship Id="rId5283" Type="http://schemas.openxmlformats.org/officeDocument/2006/relationships/hyperlink" Target="https://web.archive.org/web/20140715145412/http:/one-heaven.org/lexica/en/define/letter.html" TargetMode="External"/><Relationship Id="rId6334" Type="http://schemas.openxmlformats.org/officeDocument/2006/relationships/hyperlink" Target="https://web.archive.org/web/20160323135636/http:/one-heaven.org/lexica/en/define/writing.html" TargetMode="External"/><Relationship Id="rId849" Type="http://schemas.openxmlformats.org/officeDocument/2006/relationships/hyperlink" Target="https://web.archive.org/web/20140715163633/http:/one-heaven.org/lexica/en/define/trustee.html" TargetMode="External"/><Relationship Id="rId1479" Type="http://schemas.openxmlformats.org/officeDocument/2006/relationships/hyperlink" Target="https://web.archive.org/web/20140715144635/http:/one-heaven.org/lexica/en/define/trust.html" TargetMode="External"/><Relationship Id="rId3928" Type="http://schemas.openxmlformats.org/officeDocument/2006/relationships/hyperlink" Target="https://web.archive.org/web/20140715152559/http:/one-heaven.org/lexica/en/define/bankruptcy.html" TargetMode="External"/><Relationship Id="rId5350" Type="http://schemas.openxmlformats.org/officeDocument/2006/relationships/hyperlink" Target="https://web.archive.org/web/20140715145412/http:/one-heaven.org/lexica/en/define/letters.html" TargetMode="External"/><Relationship Id="rId6401" Type="http://schemas.openxmlformats.org/officeDocument/2006/relationships/hyperlink" Target="https://web.archive.org/web/20160323104403/http:/one-heaven.org/lexica/en/define/trustee.html" TargetMode="External"/><Relationship Id="rId1893" Type="http://schemas.openxmlformats.org/officeDocument/2006/relationships/hyperlink" Target="https://web.archive.org/web/20140715144328/http:/one-heaven.org/lexica/en/define/proof.html" TargetMode="External"/><Relationship Id="rId2944" Type="http://schemas.openxmlformats.org/officeDocument/2006/relationships/hyperlink" Target="https://web.archive.org/web/20140715160702/http:/one-heaven.org/lexica/en/define/property.html" TargetMode="External"/><Relationship Id="rId5003" Type="http://schemas.openxmlformats.org/officeDocument/2006/relationships/hyperlink" Target="https://web.archive.org/web/20140715153528/http:/one-heaven.org/lexica/en/define/chancellor.html" TargetMode="External"/><Relationship Id="rId916" Type="http://schemas.openxmlformats.org/officeDocument/2006/relationships/hyperlink" Target="https://web.archive.org/web/20140715155831/http:/one-heaven.org/lexica/en/define/trustee.html" TargetMode="External"/><Relationship Id="rId1546" Type="http://schemas.openxmlformats.org/officeDocument/2006/relationships/hyperlink" Target="https://web.archive.org/web/20140715191707/http:/one-heaven.org/lexica/en/define/fact.html" TargetMode="External"/><Relationship Id="rId1960" Type="http://schemas.openxmlformats.org/officeDocument/2006/relationships/hyperlink" Target="https://web.archive.org/web/20140715191451/http:/one-heaven.org/lexica/en/define/assets.html" TargetMode="External"/><Relationship Id="rId7175" Type="http://schemas.openxmlformats.org/officeDocument/2006/relationships/hyperlink" Target="https://web.archive.org/web/20160323102730/http:/one-heaven.org/lexica/en/define/trust.html" TargetMode="External"/><Relationship Id="rId1613" Type="http://schemas.openxmlformats.org/officeDocument/2006/relationships/hyperlink" Target="https://web.archive.org/web/20140715191707/http:/one-heaven.org/lexica/en/define/trustee.html" TargetMode="External"/><Relationship Id="rId4769" Type="http://schemas.openxmlformats.org/officeDocument/2006/relationships/hyperlink" Target="https://web.archive.org/web/20140715153709/http:/one-heaven.org/lexica/en/define/deed.html" TargetMode="External"/><Relationship Id="rId3785" Type="http://schemas.openxmlformats.org/officeDocument/2006/relationships/hyperlink" Target="https://web.archive.org/web/20140715152559/http:/one-heaven.org/lexica/en/define/corporation.html" TargetMode="External"/><Relationship Id="rId4836" Type="http://schemas.openxmlformats.org/officeDocument/2006/relationships/hyperlink" Target="https://web.archive.org/web/20140715153709/http:/one-heaven.org/lexica/en/define/deed.html" TargetMode="External"/><Relationship Id="rId6191" Type="http://schemas.openxmlformats.org/officeDocument/2006/relationships/hyperlink" Target="https://web.archive.org/web/20140715154657/http:/one-heaven.org/lexica/en/define/form.html" TargetMode="External"/><Relationship Id="rId7242" Type="http://schemas.openxmlformats.org/officeDocument/2006/relationships/hyperlink" Target="https://web.archive.org/web/20160323124037/http:/one-heaven.org/lexica/en/define/divine%20creator.html" TargetMode="External"/><Relationship Id="rId2387" Type="http://schemas.openxmlformats.org/officeDocument/2006/relationships/hyperlink" Target="https://web.archive.org/web/20140715152642/http:/one-heaven.org/lexica/en/define/one%20heaven.html" TargetMode="External"/><Relationship Id="rId3438" Type="http://schemas.openxmlformats.org/officeDocument/2006/relationships/hyperlink" Target="https://web.archive.org/web/20140715151145/http:/one-heaven.org/lexica/en/define/person.html" TargetMode="External"/><Relationship Id="rId3852" Type="http://schemas.openxmlformats.org/officeDocument/2006/relationships/hyperlink" Target="https://web.archive.org/web/20140715152559/http:/one-heaven.org/lexica/en/define/money.html" TargetMode="External"/><Relationship Id="rId359" Type="http://schemas.openxmlformats.org/officeDocument/2006/relationships/hyperlink" Target="https://web.archive.org/web/20140715163841/http:/one-heaven.org/lexica/en/define/trustor.html" TargetMode="External"/><Relationship Id="rId773" Type="http://schemas.openxmlformats.org/officeDocument/2006/relationships/hyperlink" Target="https://web.archive.org/web/20140715151303/https:/ucadia.s3.amazonaws.com/statutes_uk/1800_1899/uk_1850_13&amp;14Vict_c60_consolidated_trustee_mortagee_law.pdf" TargetMode="External"/><Relationship Id="rId2454" Type="http://schemas.openxmlformats.org/officeDocument/2006/relationships/hyperlink" Target="https://web.archive.org/web/20140715152642/http:/one-heaven.org/canons/fiduciary_law/article/33.html" TargetMode="External"/><Relationship Id="rId3505" Type="http://schemas.openxmlformats.org/officeDocument/2006/relationships/hyperlink" Target="https://web.archive.org/web/20140715151702/http:/one-heaven.org/canons/fiduciary_law/article/52.html" TargetMode="External"/><Relationship Id="rId4903" Type="http://schemas.openxmlformats.org/officeDocument/2006/relationships/hyperlink" Target="https://web.archive.org/web/20140715164538/http:/one-heaven.org/lexica/en/define/accused.html" TargetMode="External"/><Relationship Id="rId426" Type="http://schemas.openxmlformats.org/officeDocument/2006/relationships/hyperlink" Target="https://web.archive.org/web/20140715163841/http:/one-heaven.org/canons/fiduciary_law/article/4.html" TargetMode="External"/><Relationship Id="rId1056" Type="http://schemas.openxmlformats.org/officeDocument/2006/relationships/hyperlink" Target="https://web.archive.org/web/20140715191712/http:/one-heaven.org/lexica/en/define/issue.html" TargetMode="External"/><Relationship Id="rId2107" Type="http://schemas.openxmlformats.org/officeDocument/2006/relationships/hyperlink" Target="https://web.archive.org/web/20140715170228/http:/one-heaven.org/lexica/en/define/accounts.html" TargetMode="External"/><Relationship Id="rId840" Type="http://schemas.openxmlformats.org/officeDocument/2006/relationships/hyperlink" Target="https://web.archive.org/web/20140715163633/http:/one-heaven.org/lexica/en/define/instrument.html" TargetMode="External"/><Relationship Id="rId1470" Type="http://schemas.openxmlformats.org/officeDocument/2006/relationships/hyperlink" Target="https://web.archive.org/web/20140715144635/http:/one-heaven.org/lexica/en/define/receipt.html" TargetMode="External"/><Relationship Id="rId2521" Type="http://schemas.openxmlformats.org/officeDocument/2006/relationships/hyperlink" Target="https://web.archive.org/web/20140715164706/http:/one-heaven.org/lexica/en/define/proof.html" TargetMode="External"/><Relationship Id="rId4279" Type="http://schemas.openxmlformats.org/officeDocument/2006/relationships/hyperlink" Target="https://web.archive.org/web/20140715145558/http:/one-heaven.org/lexica/en/define/form.html" TargetMode="External"/><Relationship Id="rId5677" Type="http://schemas.openxmlformats.org/officeDocument/2006/relationships/hyperlink" Target="https://web.archive.org/web/20140715155330/http:/one-heaven.org/lexica/en/define/patent.html" TargetMode="External"/><Relationship Id="rId6728" Type="http://schemas.openxmlformats.org/officeDocument/2006/relationships/hyperlink" Target="https://web.archive.org/web/20160323110743/https:/ucadia.s3.amazonaws.com/statutes_uk/1700_1799/uk_1798_38Geo3_c13_duties_on_income.pdf" TargetMode="External"/><Relationship Id="rId1123" Type="http://schemas.openxmlformats.org/officeDocument/2006/relationships/hyperlink" Target="https://web.archive.org/web/20140715145046/http:/one-heaven.org/lexica/en/define/thing.html" TargetMode="External"/><Relationship Id="rId4693" Type="http://schemas.openxmlformats.org/officeDocument/2006/relationships/hyperlink" Target="https://web.archive.org/web/20140715170336/http:/one-heaven.org/lexica/en/define/crown.html" TargetMode="External"/><Relationship Id="rId5744" Type="http://schemas.openxmlformats.org/officeDocument/2006/relationships/hyperlink" Target="https://web.archive.org/web/20140715160701/http:/one-heaven.org/lexica/en/define/jurisdiction.html" TargetMode="External"/><Relationship Id="rId3295" Type="http://schemas.openxmlformats.org/officeDocument/2006/relationships/hyperlink" Target="https://web.archive.org/web/20140715154051/http:/one-heaven.org/lexica/en/define/case.html" TargetMode="External"/><Relationship Id="rId4346" Type="http://schemas.openxmlformats.org/officeDocument/2006/relationships/hyperlink" Target="https://web.archive.org/web/20140715161838/http:/one-heaven.org/lexica/en/define/usury.html" TargetMode="External"/><Relationship Id="rId4760" Type="http://schemas.openxmlformats.org/officeDocument/2006/relationships/hyperlink" Target="https://web.archive.org/web/20140715153709/http:/one-heaven.org/lexica/en/define/grantor.html" TargetMode="External"/><Relationship Id="rId5811" Type="http://schemas.openxmlformats.org/officeDocument/2006/relationships/hyperlink" Target="https://web.archive.org/web/20140715160701/http:/one-heaven.org/lexica/en/define/affidavit.html" TargetMode="External"/><Relationship Id="rId3362" Type="http://schemas.openxmlformats.org/officeDocument/2006/relationships/hyperlink" Target="https://web.archive.org/web/20140715164212/http:/one-heaven.org/canons/fiduciary_law/article/50.html" TargetMode="External"/><Relationship Id="rId4413" Type="http://schemas.openxmlformats.org/officeDocument/2006/relationships/hyperlink" Target="https://web.archive.org/web/20140715150442/http:/one-heaven.org/lexica/en/define/roman%20cult.html" TargetMode="External"/><Relationship Id="rId7569" Type="http://schemas.openxmlformats.org/officeDocument/2006/relationships/hyperlink" Target="https://web.archive.org/web/20160323103310/http:/one-heaven.org/lexica/en/define/rule%20of%20law.html" TargetMode="External"/><Relationship Id="rId283" Type="http://schemas.openxmlformats.org/officeDocument/2006/relationships/hyperlink" Target="https://web.archive.org/web/20140715163841/http:/one-heaven.org/lexica/en/define/trustor.html" TargetMode="External"/><Relationship Id="rId3015" Type="http://schemas.openxmlformats.org/officeDocument/2006/relationships/hyperlink" Target="https://web.archive.org/web/20140715161401/http:/one-heaven.org/lexica/en/define/trust.html" TargetMode="External"/><Relationship Id="rId6585" Type="http://schemas.openxmlformats.org/officeDocument/2006/relationships/hyperlink" Target="https://web.archive.org/web/20160323135800/http:/one-heaven.org/lexica/en/define/delivery.html" TargetMode="External"/><Relationship Id="rId7636" Type="http://schemas.openxmlformats.org/officeDocument/2006/relationships/hyperlink" Target="https://web.archive.org/web/20160323135814/http:/one-heaven.org/lexica/en/define/record.html" TargetMode="External"/><Relationship Id="rId350" Type="http://schemas.openxmlformats.org/officeDocument/2006/relationships/hyperlink" Target="https://web.archive.org/web/20140715163841/http:/one-heaven.org/lexica/en/define/trustor.html" TargetMode="External"/><Relationship Id="rId2031" Type="http://schemas.openxmlformats.org/officeDocument/2006/relationships/hyperlink" Target="https://web.archive.org/web/20140715170228/http:/one-heaven.org/lexica/en/define/accounts.html" TargetMode="External"/><Relationship Id="rId5187" Type="http://schemas.openxmlformats.org/officeDocument/2006/relationships/hyperlink" Target="https://web.archive.org/web/20140715154052/http:/one-heaven.org/lexica/en/define/laws.html" TargetMode="External"/><Relationship Id="rId6238" Type="http://schemas.openxmlformats.org/officeDocument/2006/relationships/hyperlink" Target="https://web.archive.org/web/20140715144803/http:/one-heaven.org/lexica/en/define/defendant.html" TargetMode="External"/><Relationship Id="rId5254" Type="http://schemas.openxmlformats.org/officeDocument/2006/relationships/hyperlink" Target="https://web.archive.org/web/20140715154052/http:/one-heaven.org/lexica/en/define/bank.html" TargetMode="External"/><Relationship Id="rId6652" Type="http://schemas.openxmlformats.org/officeDocument/2006/relationships/hyperlink" Target="https://web.archive.org/web/20160323110743/http:/one-heaven.org/lexica/en/define/divine%20law.html" TargetMode="External"/><Relationship Id="rId7703" Type="http://schemas.openxmlformats.org/officeDocument/2006/relationships/hyperlink" Target="https://web.archive.org/web/20160323124053/https:/ucadia.s3.amazonaws.com/statutes_uk/1500_1599/uk_1542_34Hen8_c14_certificates_of_conviction.pdf" TargetMode="External"/><Relationship Id="rId1797" Type="http://schemas.openxmlformats.org/officeDocument/2006/relationships/hyperlink" Target="https://web.archive.org/web/20140715191730/http:/one-heaven.org/lexica/en/define/agreement.html" TargetMode="External"/><Relationship Id="rId2848" Type="http://schemas.openxmlformats.org/officeDocument/2006/relationships/hyperlink" Target="https://web.archive.org/web/20140715151041/http:/one-heaven.org/lexica/en/define/certificate.html" TargetMode="External"/><Relationship Id="rId6305" Type="http://schemas.openxmlformats.org/officeDocument/2006/relationships/hyperlink" Target="https://web.archive.org/web/20140715154054/http:/one-heaven.org/lexica/en/define/maker.html" TargetMode="External"/><Relationship Id="rId89" Type="http://schemas.openxmlformats.org/officeDocument/2006/relationships/hyperlink" Target="https://web.archive.org/web/20140715162202/http:/one-heaven.org/lexica/en/define/natural%20law.html" TargetMode="External"/><Relationship Id="rId1864" Type="http://schemas.openxmlformats.org/officeDocument/2006/relationships/hyperlink" Target="https://web.archive.org/web/20140715155228/http:/one-heaven.org/lexica/en/define/acceptance.html" TargetMode="External"/><Relationship Id="rId2915" Type="http://schemas.openxmlformats.org/officeDocument/2006/relationships/hyperlink" Target="https://web.archive.org/web/20140715151041/http:/one-heaven.org/lexica/en/define/instrument.html" TargetMode="External"/><Relationship Id="rId4270" Type="http://schemas.openxmlformats.org/officeDocument/2006/relationships/hyperlink" Target="https://web.archive.org/web/20140715150108/http:/one-heaven.org/lexica/en/define/bond.html" TargetMode="External"/><Relationship Id="rId5321" Type="http://schemas.openxmlformats.org/officeDocument/2006/relationships/hyperlink" Target="https://web.archive.org/web/20140715145412/http:/one-heaven.org/lexica/en/define/party.html" TargetMode="External"/><Relationship Id="rId1517" Type="http://schemas.openxmlformats.org/officeDocument/2006/relationships/hyperlink" Target="https://web.archive.org/web/20140715191410/http:/one-heaven.org/canons/fiduciary_law/article/22.html" TargetMode="External"/><Relationship Id="rId7079" Type="http://schemas.openxmlformats.org/officeDocument/2006/relationships/hyperlink" Target="https://web.archive.org/web/20160323105949/http:/one-heaven.org/canons/fiduciary_law/article/128.html" TargetMode="External"/><Relationship Id="rId7493" Type="http://schemas.openxmlformats.org/officeDocument/2006/relationships/hyperlink" Target="https://web.archive.org/web/20160323135741/http:/one-heaven.org/lexica/en/define/fact.html" TargetMode="External"/><Relationship Id="rId1931" Type="http://schemas.openxmlformats.org/officeDocument/2006/relationships/hyperlink" Target="https://web.archive.org/web/20140715191451/http:/one-heaven.org/lexica/en/define/property.html" TargetMode="External"/><Relationship Id="rId3689" Type="http://schemas.openxmlformats.org/officeDocument/2006/relationships/hyperlink" Target="https://web.archive.org/web/20140715162617/http:/one-heaven.org/lexica/en/define/writing.html" TargetMode="External"/><Relationship Id="rId6095" Type="http://schemas.openxmlformats.org/officeDocument/2006/relationships/hyperlink" Target="https://web.archive.org/web/20140715144238/http:/one-heaven.org/lexica/en/define/standing.html" TargetMode="External"/><Relationship Id="rId7146" Type="http://schemas.openxmlformats.org/officeDocument/2006/relationships/hyperlink" Target="https://web.archive.org/web/20160323102730/http:/one-heaven.org/lexica/en/define/sovereign.html" TargetMode="External"/><Relationship Id="rId7560" Type="http://schemas.openxmlformats.org/officeDocument/2006/relationships/hyperlink" Target="https://web.archive.org/web/20160323103310/http:/one-heaven.org/lexica/en/define/charter.html" TargetMode="External"/><Relationship Id="rId6162" Type="http://schemas.openxmlformats.org/officeDocument/2006/relationships/hyperlink" Target="https://web.archive.org/web/20140715144238/http:/one-heaven.org/lexica/en/define/security.html" TargetMode="External"/><Relationship Id="rId7213" Type="http://schemas.openxmlformats.org/officeDocument/2006/relationships/hyperlink" Target="https://web.archive.org/web/20160323124037/https:/ucadia.s3.amazonaws.com/statutes_uk/1500_1599/uk_1533_25Hen8_c21_ecclesiastical_licenses.pdf" TargetMode="External"/><Relationship Id="rId677" Type="http://schemas.openxmlformats.org/officeDocument/2006/relationships/hyperlink" Target="https://web.archive.org/web/20140715151303/http:/one-heaven.org/lexica/en/define/estate.html" TargetMode="External"/><Relationship Id="rId2358" Type="http://schemas.openxmlformats.org/officeDocument/2006/relationships/hyperlink" Target="https://web.archive.org/web/20140715152642/http:/one-heaven.org/lexica/en/define/record.html" TargetMode="External"/><Relationship Id="rId3756" Type="http://schemas.openxmlformats.org/officeDocument/2006/relationships/hyperlink" Target="https://web.archive.org/web/20140715152559/http:/one-heaven.org/canons/fiduciary_law/article/58.html" TargetMode="External"/><Relationship Id="rId4807" Type="http://schemas.openxmlformats.org/officeDocument/2006/relationships/hyperlink" Target="https://web.archive.org/web/20140715153709/http:/one-heaven.org/lexica/en/define/valid.html" TargetMode="External"/><Relationship Id="rId2772" Type="http://schemas.openxmlformats.org/officeDocument/2006/relationships/hyperlink" Target="https://web.archive.org/web/20140715151806/http:/one-heaven.org/lexica/en/define/valid.html" TargetMode="External"/><Relationship Id="rId3409" Type="http://schemas.openxmlformats.org/officeDocument/2006/relationships/hyperlink" Target="https://web.archive.org/web/20140715151145/http:/one-heaven.org/lexica/en/define/meaning.html" TargetMode="External"/><Relationship Id="rId3823" Type="http://schemas.openxmlformats.org/officeDocument/2006/relationships/hyperlink" Target="https://web.archive.org/web/20140715152559/http:/one-heaven.org/lexica/en/define/chancellor.html" TargetMode="External"/><Relationship Id="rId6979" Type="http://schemas.openxmlformats.org/officeDocument/2006/relationships/hyperlink" Target="https://web.archive.org/web/20160323110614/http:/one-heaven.org/lexica/en/define/jurisdiction.html" TargetMode="External"/><Relationship Id="rId744" Type="http://schemas.openxmlformats.org/officeDocument/2006/relationships/hyperlink" Target="https://web.archive.org/web/20140715151303/http:/one-heaven.org/lexica/en/define/concept.html" TargetMode="External"/><Relationship Id="rId1374" Type="http://schemas.openxmlformats.org/officeDocument/2006/relationships/hyperlink" Target="https://web.archive.org/web/20140715144635/http:/one-heaven.org/lexica/en/define/notice.html" TargetMode="External"/><Relationship Id="rId2425" Type="http://schemas.openxmlformats.org/officeDocument/2006/relationships/hyperlink" Target="https://web.archive.org/web/20140715152642/http:/one-heaven.org/lexica/en/define/public.html" TargetMode="External"/><Relationship Id="rId5995" Type="http://schemas.openxmlformats.org/officeDocument/2006/relationships/hyperlink" Target="https://web.archive.org/web/20140715144238/http:/one-heaven.org/canons/fiduciary_law/article/103.html" TargetMode="External"/><Relationship Id="rId80" Type="http://schemas.openxmlformats.org/officeDocument/2006/relationships/hyperlink" Target="https://web.archive.org/web/20140715162202/http:/one-heaven.org/lexica/en/define/canon.html" TargetMode="External"/><Relationship Id="rId811" Type="http://schemas.openxmlformats.org/officeDocument/2006/relationships/hyperlink" Target="https://web.archive.org/web/20140715151536/http:/one-heaven.org/lexica/en/define/trust.html" TargetMode="External"/><Relationship Id="rId1027" Type="http://schemas.openxmlformats.org/officeDocument/2006/relationships/hyperlink" Target="https://web.archive.org/web/20140715191712/http:/one-heaven.org/lexica/en/define/chancery.html" TargetMode="External"/><Relationship Id="rId1441" Type="http://schemas.openxmlformats.org/officeDocument/2006/relationships/hyperlink" Target="https://web.archive.org/web/20140715144635/http:/one-heaven.org/lexica/en/define/notice.html" TargetMode="External"/><Relationship Id="rId4597" Type="http://schemas.openxmlformats.org/officeDocument/2006/relationships/hyperlink" Target="https://web.archive.org/web/20140715153020/http:/one-heaven.org/lexica/en/define/property.html" TargetMode="External"/><Relationship Id="rId5648" Type="http://schemas.openxmlformats.org/officeDocument/2006/relationships/hyperlink" Target="https://web.archive.org/web/20140715155330/http:/one-heaven.org/lexica/en/define/form.html" TargetMode="External"/><Relationship Id="rId3199" Type="http://schemas.openxmlformats.org/officeDocument/2006/relationships/hyperlink" Target="https://web.archive.org/web/20140715161658/http:/one-heaven.org/lexica/en/define/surety.html" TargetMode="External"/><Relationship Id="rId4664" Type="http://schemas.openxmlformats.org/officeDocument/2006/relationships/hyperlink" Target="https://web.archive.org/web/20140715153020/http:/one-heaven.org/lexica/en/define/fact.html" TargetMode="External"/><Relationship Id="rId5715" Type="http://schemas.openxmlformats.org/officeDocument/2006/relationships/hyperlink" Target="https://web.archive.org/web/20140715160701/http:/one-heaven.org/lexica/en/define/affidavit.html" TargetMode="External"/><Relationship Id="rId7070" Type="http://schemas.openxmlformats.org/officeDocument/2006/relationships/hyperlink" Target="https://web.archive.org/web/20160323135810/http:/one-heaven.org/lexica/en/define/public.html" TargetMode="External"/><Relationship Id="rId3266" Type="http://schemas.openxmlformats.org/officeDocument/2006/relationships/hyperlink" Target="https://web.archive.org/web/20140715154051/http:/one-heaven.org/lexica/en/define/state.html" TargetMode="External"/><Relationship Id="rId4317" Type="http://schemas.openxmlformats.org/officeDocument/2006/relationships/hyperlink" Target="https://web.archive.org/web/20140715161838/http:/one-heaven.org/lexica/en/define/bull.html" TargetMode="External"/><Relationship Id="rId187" Type="http://schemas.openxmlformats.org/officeDocument/2006/relationships/hyperlink" Target="https://web.archive.org/web/20140715163841/http:/one-heaven.org/lexica/en/define/terms.html" TargetMode="External"/><Relationship Id="rId2282" Type="http://schemas.openxmlformats.org/officeDocument/2006/relationships/hyperlink" Target="https://web.archive.org/web/20140715152642/http:/one-heaven.org/lexica/en/define/affidavit.html" TargetMode="External"/><Relationship Id="rId3680" Type="http://schemas.openxmlformats.org/officeDocument/2006/relationships/hyperlink" Target="https://web.archive.org/web/20140715162617/http:/one-heaven.org/lexica/en/define/agreement.html" TargetMode="External"/><Relationship Id="rId4731" Type="http://schemas.openxmlformats.org/officeDocument/2006/relationships/hyperlink" Target="https://web.archive.org/web/20140715153709/http:/one-heaven.org/lexica/en/define/deed.html" TargetMode="External"/><Relationship Id="rId6489" Type="http://schemas.openxmlformats.org/officeDocument/2006/relationships/hyperlink" Target="https://web.archive.org/web/20160323124308/http:/one-heaven.org/lexica/en/define/writing.html" TargetMode="External"/><Relationship Id="rId7887" Type="http://schemas.openxmlformats.org/officeDocument/2006/relationships/hyperlink" Target="https://web.archive.org/web/20160323105821/http:/one-heaven.org/lexica/en/define/common%20law.html" TargetMode="External"/><Relationship Id="rId254" Type="http://schemas.openxmlformats.org/officeDocument/2006/relationships/hyperlink" Target="https://web.archive.org/web/20140715163841/http:/one-heaven.org/lexica/en/define/property.html" TargetMode="External"/><Relationship Id="rId3333" Type="http://schemas.openxmlformats.org/officeDocument/2006/relationships/hyperlink" Target="https://web.archive.org/web/20140715191420/http:/one-heaven.org/lexica/en/define/agreement.html" TargetMode="External"/><Relationship Id="rId7954" Type="http://schemas.openxmlformats.org/officeDocument/2006/relationships/hyperlink" Target="https://web.archive.org/web/20160323103700/http:/one-heaven.org/lexica/en/define/court.html" TargetMode="External"/><Relationship Id="rId3400" Type="http://schemas.openxmlformats.org/officeDocument/2006/relationships/hyperlink" Target="https://web.archive.org/web/20140715164212/http:/one-heaven.org/lexica/en/define/society.html" TargetMode="External"/><Relationship Id="rId6556" Type="http://schemas.openxmlformats.org/officeDocument/2006/relationships/hyperlink" Target="https://web.archive.org/web/20160323124308/http:/one-heaven.org/lexica/en/define/case.html" TargetMode="External"/><Relationship Id="rId6970" Type="http://schemas.openxmlformats.org/officeDocument/2006/relationships/hyperlink" Target="https://web.archive.org/web/20160323110614/http:/one-heaven.org/canons/fiduciary_law/article/122.html" TargetMode="External"/><Relationship Id="rId7607" Type="http://schemas.openxmlformats.org/officeDocument/2006/relationships/hyperlink" Target="https://web.archive.org/web/20160323105552/http:/one-heaven.org/canons/fiduciary_law/article/157.html" TargetMode="External"/><Relationship Id="rId321" Type="http://schemas.openxmlformats.org/officeDocument/2006/relationships/hyperlink" Target="https://web.archive.org/web/20140715163841/http:/one-heaven.org/lexica/en/define/lessor.html" TargetMode="External"/><Relationship Id="rId2002" Type="http://schemas.openxmlformats.org/officeDocument/2006/relationships/hyperlink" Target="https://web.archive.org/web/20140715191814/http:/one-heaven.org/lexica/en/define/liability.html" TargetMode="External"/><Relationship Id="rId5158" Type="http://schemas.openxmlformats.org/officeDocument/2006/relationships/hyperlink" Target="https://web.archive.org/web/20140715154052/http:/one-heaven.org/lexica/en/define/valid.html" TargetMode="External"/><Relationship Id="rId5572" Type="http://schemas.openxmlformats.org/officeDocument/2006/relationships/hyperlink" Target="https://web.archive.org/web/20140715144223/http:/one-heaven.org/lexica/en/define/estate.html" TargetMode="External"/><Relationship Id="rId6209" Type="http://schemas.openxmlformats.org/officeDocument/2006/relationships/hyperlink" Target="https://web.archive.org/web/20140715144803/http:/one-heaven.org/lexica/en/define/estate.html" TargetMode="External"/><Relationship Id="rId6623" Type="http://schemas.openxmlformats.org/officeDocument/2006/relationships/hyperlink" Target="https://web.archive.org/web/20160323135815/http:/one-heaven.org/lexica/en/define/terms.html" TargetMode="External"/><Relationship Id="rId1768" Type="http://schemas.openxmlformats.org/officeDocument/2006/relationships/hyperlink" Target="https://web.archive.org/web/20140715191730/http:/one-heaven.org/lexica/en/define/ownership.html" TargetMode="External"/><Relationship Id="rId2819" Type="http://schemas.openxmlformats.org/officeDocument/2006/relationships/hyperlink" Target="https://web.archive.org/web/20140715151041/http:/one-heaven.org/lexica/en/define/issue.html" TargetMode="External"/><Relationship Id="rId4174" Type="http://schemas.openxmlformats.org/officeDocument/2006/relationships/hyperlink" Target="https://web.archive.org/web/20140715163516/http:/one-heaven.org/canons/fiduciary_law/article/67.html" TargetMode="External"/><Relationship Id="rId5225" Type="http://schemas.openxmlformats.org/officeDocument/2006/relationships/hyperlink" Target="https://web.archive.org/web/20140715154052/http:/one-heaven.org/lexica/en/define/real%20property.html" TargetMode="External"/><Relationship Id="rId3190" Type="http://schemas.openxmlformats.org/officeDocument/2006/relationships/hyperlink" Target="https://web.archive.org/web/20140715145612/http:/one-heaven.org/lexica/en/define/money.html" TargetMode="External"/><Relationship Id="rId4241" Type="http://schemas.openxmlformats.org/officeDocument/2006/relationships/hyperlink" Target="https://web.archive.org/web/20140715150108/http:/one-heaven.org/lexica/en/define/estate.html" TargetMode="External"/><Relationship Id="rId7397" Type="http://schemas.openxmlformats.org/officeDocument/2006/relationships/hyperlink" Target="https://web.archive.org/web/20160323110010/http:/one-heaven.org/lexica/en/define/crown.html" TargetMode="External"/><Relationship Id="rId1835" Type="http://schemas.openxmlformats.org/officeDocument/2006/relationships/hyperlink" Target="https://web.archive.org/web/20140715155228/http:/one-heaven.org/lexica/en/define/property.html" TargetMode="External"/><Relationship Id="rId7464" Type="http://schemas.openxmlformats.org/officeDocument/2006/relationships/hyperlink" Target="https://web.archive.org/web/20160323124242/http:/one-heaven.org/lexica/en/define/chancellor.html" TargetMode="External"/><Relationship Id="rId1902" Type="http://schemas.openxmlformats.org/officeDocument/2006/relationships/hyperlink" Target="https://web.archive.org/web/20140715144328/http:/one-heaven.org/lexica/en/define/meaning.html" TargetMode="External"/><Relationship Id="rId6066" Type="http://schemas.openxmlformats.org/officeDocument/2006/relationships/hyperlink" Target="https://web.archive.org/web/20140715144238/http:/one-heaven.org/lexica/en/define/letters.html" TargetMode="External"/><Relationship Id="rId7117" Type="http://schemas.openxmlformats.org/officeDocument/2006/relationships/hyperlink" Target="https://web.archive.org/web/20160323104701/http:/one-heaven.org/lexica/en/define/justice.html" TargetMode="External"/><Relationship Id="rId6480" Type="http://schemas.openxmlformats.org/officeDocument/2006/relationships/hyperlink" Target="https://web.archive.org/web/20160323104337/http:/one-heaven.org/canons/fiduciary_law/article/112.html" TargetMode="External"/><Relationship Id="rId7531" Type="http://schemas.openxmlformats.org/officeDocument/2006/relationships/hyperlink" Target="https://web.archive.org/web/20160323105051/http:/one-heaven.org/lexica/en/define/good.html" TargetMode="External"/><Relationship Id="rId995" Type="http://schemas.openxmlformats.org/officeDocument/2006/relationships/hyperlink" Target="https://web.archive.org/web/20140715191337/http:/one-heaven.org/lexica/en/define/person.html" TargetMode="External"/><Relationship Id="rId2676" Type="http://schemas.openxmlformats.org/officeDocument/2006/relationships/hyperlink" Target="https://web.archive.org/web/20140715191759/http:/one-heaven.org/lexica/en/define/body.html" TargetMode="External"/><Relationship Id="rId3727" Type="http://schemas.openxmlformats.org/officeDocument/2006/relationships/hyperlink" Target="https://web.archive.org/web/20140715162332/http:/one-heaven.org/lexica/en/define/ipso%20facto.html" TargetMode="External"/><Relationship Id="rId5082" Type="http://schemas.openxmlformats.org/officeDocument/2006/relationships/hyperlink" Target="https://web.archive.org/web/20140715151703/http:/one-heaven.org/lexica/en/define/oath.html" TargetMode="External"/><Relationship Id="rId6133" Type="http://schemas.openxmlformats.org/officeDocument/2006/relationships/hyperlink" Target="https://web.archive.org/web/20140715144238/http:/one-heaven.org/lexica/en/define/court.html" TargetMode="External"/><Relationship Id="rId648" Type="http://schemas.openxmlformats.org/officeDocument/2006/relationships/hyperlink" Target="https://web.archive.org/web/20140715151303/http:/one-heaven.org/lexica/en/define/trust.html" TargetMode="External"/><Relationship Id="rId1278" Type="http://schemas.openxmlformats.org/officeDocument/2006/relationships/hyperlink" Target="https://web.archive.org/web/20140715154232/http:/one-heaven.org/lexica/en/define/instrument.html" TargetMode="External"/><Relationship Id="rId1692" Type="http://schemas.openxmlformats.org/officeDocument/2006/relationships/hyperlink" Target="https://web.archive.org/web/20140715144040/http:/one-heaven.org/lexica/en/define/superior.html" TargetMode="External"/><Relationship Id="rId2329" Type="http://schemas.openxmlformats.org/officeDocument/2006/relationships/hyperlink" Target="https://web.archive.org/web/20140715152642/http:/one-heaven.org/lexica/en/define/public.html" TargetMode="External"/><Relationship Id="rId2743" Type="http://schemas.openxmlformats.org/officeDocument/2006/relationships/hyperlink" Target="https://web.archive.org/web/20140715151806/http:/one-heaven.org/lexica/en/define/valid.html" TargetMode="External"/><Relationship Id="rId5899" Type="http://schemas.openxmlformats.org/officeDocument/2006/relationships/hyperlink" Target="https://web.archive.org/web/20140715160701/http:/one-heaven.org/lexica/en/define/form.html" TargetMode="External"/><Relationship Id="rId6200" Type="http://schemas.openxmlformats.org/officeDocument/2006/relationships/hyperlink" Target="https://web.archive.org/web/20140715144803/http:/one-heaven.org/lexica/en/define/form.html" TargetMode="External"/><Relationship Id="rId715" Type="http://schemas.openxmlformats.org/officeDocument/2006/relationships/hyperlink" Target="https://web.archive.org/web/20140715151303/http:/one-heaven.org/lexica/en/define/person.html" TargetMode="External"/><Relationship Id="rId1345" Type="http://schemas.openxmlformats.org/officeDocument/2006/relationships/hyperlink" Target="https://web.archive.org/web/20140715154810/http:/one-heaven.org/lexica/en/define/ownership.html" TargetMode="External"/><Relationship Id="rId2810" Type="http://schemas.openxmlformats.org/officeDocument/2006/relationships/hyperlink" Target="https://web.archive.org/web/20140715151041/http:/one-heaven.org/lexica/en/define/certificate.html" TargetMode="External"/><Relationship Id="rId4568" Type="http://schemas.openxmlformats.org/officeDocument/2006/relationships/hyperlink" Target="https://web.archive.org/web/20140715153020/http:/one-heaven.org/lexica/en/define/insolvent.html" TargetMode="External"/><Relationship Id="rId5966" Type="http://schemas.openxmlformats.org/officeDocument/2006/relationships/hyperlink" Target="https://web.archive.org/web/20140715155313/http:/one-heaven.org/lexica/en/define/proceeding.html" TargetMode="External"/><Relationship Id="rId51" Type="http://schemas.openxmlformats.org/officeDocument/2006/relationships/hyperlink" Target="https://web.archive.org/web/20140715162812/http:/one-heaven.org/lexica/en/define/form.html" TargetMode="External"/><Relationship Id="rId1412" Type="http://schemas.openxmlformats.org/officeDocument/2006/relationships/hyperlink" Target="https://web.archive.org/web/20140715144635/http:/one-heaven.org/lexica/en/define/trust.html" TargetMode="External"/><Relationship Id="rId4982" Type="http://schemas.openxmlformats.org/officeDocument/2006/relationships/hyperlink" Target="https://web.archive.org/web/20140715153528/http:/one-heaven.org/lexica/en/define/agent.html" TargetMode="External"/><Relationship Id="rId5619" Type="http://schemas.openxmlformats.org/officeDocument/2006/relationships/hyperlink" Target="https://web.archive.org/web/20140715144223/http:/one-heaven.org/lexica/en/define/valid.html" TargetMode="External"/><Relationship Id="rId7041" Type="http://schemas.openxmlformats.org/officeDocument/2006/relationships/hyperlink" Target="https://web.archive.org/web/20160323135805/http:/one-heaven.org/canons/fiduciary_law/article/126.html" TargetMode="External"/><Relationship Id="rId3584" Type="http://schemas.openxmlformats.org/officeDocument/2006/relationships/hyperlink" Target="https://web.archive.org/web/20140715163235/http:/one-heaven.org/lexica/en/define/party.html" TargetMode="External"/><Relationship Id="rId4635" Type="http://schemas.openxmlformats.org/officeDocument/2006/relationships/hyperlink" Target="https://web.archive.org/web/20140715153020/http:/one-heaven.org/lexica/en/define/common.html" TargetMode="External"/><Relationship Id="rId158" Type="http://schemas.openxmlformats.org/officeDocument/2006/relationships/hyperlink" Target="https://web.archive.org/web/20140715152507/http:/one-heaven.org/lexica/en/define/good.html" TargetMode="External"/><Relationship Id="rId2186" Type="http://schemas.openxmlformats.org/officeDocument/2006/relationships/hyperlink" Target="https://web.archive.org/web/20140715170228/http:/one-heaven.org/lexica/en/define/party.html" TargetMode="External"/><Relationship Id="rId3237" Type="http://schemas.openxmlformats.org/officeDocument/2006/relationships/hyperlink" Target="https://web.archive.org/web/20140715154051/http:/one-heaven.org/lexica/en/define/trust.html" TargetMode="External"/><Relationship Id="rId3651" Type="http://schemas.openxmlformats.org/officeDocument/2006/relationships/hyperlink" Target="https://web.archive.org/web/20140715152131/http:/one-heaven.org/lexica/en/define/notice.html" TargetMode="External"/><Relationship Id="rId4702" Type="http://schemas.openxmlformats.org/officeDocument/2006/relationships/hyperlink" Target="https://web.archive.org/web/20140715170336/http:/one-heaven.org/canons/fiduciary_law/article/83.html" TargetMode="External"/><Relationship Id="rId7858" Type="http://schemas.openxmlformats.org/officeDocument/2006/relationships/hyperlink" Target="https://web.archive.org/web/20160306015637/http:/one-heaven.org/lexica/en/define/lease.html" TargetMode="External"/><Relationship Id="rId572" Type="http://schemas.openxmlformats.org/officeDocument/2006/relationships/hyperlink" Target="https://web.archive.org/web/20140715151303/http:/one-heaven.org/lexica/en/define/good%20faith.html" TargetMode="External"/><Relationship Id="rId2253" Type="http://schemas.openxmlformats.org/officeDocument/2006/relationships/hyperlink" Target="https://web.archive.org/web/20140715170228/http:/one-heaven.org/lexica/en/define/public.html" TargetMode="External"/><Relationship Id="rId3304" Type="http://schemas.openxmlformats.org/officeDocument/2006/relationships/hyperlink" Target="https://web.archive.org/web/20140715154051/http:/one-heaven.org/lexica/en/define/estate.html" TargetMode="External"/><Relationship Id="rId6874" Type="http://schemas.openxmlformats.org/officeDocument/2006/relationships/hyperlink" Target="https://web.archive.org/web/20160323103907/http:/one-heaven.org/lexica/en/define/trust.html" TargetMode="External"/><Relationship Id="rId7925" Type="http://schemas.openxmlformats.org/officeDocument/2006/relationships/hyperlink" Target="https://web.archive.org/web/20160323110116/http:/one-heaven.org/lexica/en/define/bank.html" TargetMode="External"/><Relationship Id="rId225" Type="http://schemas.openxmlformats.org/officeDocument/2006/relationships/hyperlink" Target="https://web.archive.org/web/20140715163841/http:/one-heaven.org/lexica/en/define/benefit.html" TargetMode="External"/><Relationship Id="rId2320" Type="http://schemas.openxmlformats.org/officeDocument/2006/relationships/hyperlink" Target="https://web.archive.org/web/20140715152642/http:/one-heaven.org/lexica/en/define/record.html" TargetMode="External"/><Relationship Id="rId5476" Type="http://schemas.openxmlformats.org/officeDocument/2006/relationships/hyperlink" Target="https://web.archive.org/web/20140715143927/http:/one-heaven.org/lexica/en/define/crown.html" TargetMode="External"/><Relationship Id="rId6527" Type="http://schemas.openxmlformats.org/officeDocument/2006/relationships/hyperlink" Target="https://web.archive.org/web/20160323124308/http:/one-heaven.org/lexica/en/define/concept.html" TargetMode="External"/><Relationship Id="rId4078" Type="http://schemas.openxmlformats.org/officeDocument/2006/relationships/hyperlink" Target="https://web.archive.org/web/20140715152427/http:/one-heaven.org/canons/fiduciary_law/article/63.html" TargetMode="External"/><Relationship Id="rId4492" Type="http://schemas.openxmlformats.org/officeDocument/2006/relationships/hyperlink" Target="https://web.archive.org/web/20140715153020/http:/one-heaven.org/lexica/en/define/agent.html" TargetMode="External"/><Relationship Id="rId5129" Type="http://schemas.openxmlformats.org/officeDocument/2006/relationships/hyperlink" Target="https://web.archive.org/web/20140715154052/http:/one-heaven.org/lexica/en/define/form.html" TargetMode="External"/><Relationship Id="rId5543" Type="http://schemas.openxmlformats.org/officeDocument/2006/relationships/hyperlink" Target="https://web.archive.org/web/20140715144223/http:/one-heaven.org/lexica/en/define/corporation.html" TargetMode="External"/><Relationship Id="rId5890" Type="http://schemas.openxmlformats.org/officeDocument/2006/relationships/hyperlink" Target="https://web.archive.org/web/20140715160701/http:/one-heaven.org/lexica/en/define/inferior.html" TargetMode="External"/><Relationship Id="rId6941" Type="http://schemas.openxmlformats.org/officeDocument/2006/relationships/hyperlink" Target="https://web.archive.org/web/20160323104147/http:/one-heaven.org/canons/fiduciary_law/article/120.html" TargetMode="External"/><Relationship Id="rId3094" Type="http://schemas.openxmlformats.org/officeDocument/2006/relationships/hyperlink" Target="https://web.archive.org/web/20140715145826/http:/one-heaven.org/lexica/en/define/trust.html" TargetMode="External"/><Relationship Id="rId4145" Type="http://schemas.openxmlformats.org/officeDocument/2006/relationships/hyperlink" Target="https://web.archive.org/web/20140715151418/http:/one-heaven.org/lexica/en/define/offer.html" TargetMode="External"/><Relationship Id="rId1739" Type="http://schemas.openxmlformats.org/officeDocument/2006/relationships/hyperlink" Target="https://web.archive.org/web/20140715144040/http:/one-heaven.org/lexica/en/define/intention.html" TargetMode="External"/><Relationship Id="rId5610" Type="http://schemas.openxmlformats.org/officeDocument/2006/relationships/hyperlink" Target="https://web.archive.org/web/20140715144223/http:/one-heaven.org/lexica/en/define/valid.html" TargetMode="External"/><Relationship Id="rId1806" Type="http://schemas.openxmlformats.org/officeDocument/2006/relationships/hyperlink" Target="https://web.archive.org/web/20140715191730/http:/one-heaven.org/lexica/en/define/agreement.html" TargetMode="External"/><Relationship Id="rId3161" Type="http://schemas.openxmlformats.org/officeDocument/2006/relationships/hyperlink" Target="https://web.archive.org/web/20140715145612/http:/one-heaven.org/canons/fiduciary_law/article/46.html" TargetMode="External"/><Relationship Id="rId4212" Type="http://schemas.openxmlformats.org/officeDocument/2006/relationships/hyperlink" Target="https://web.archive.org/web/20140715161018/http:/one-heaven.org/lexica/en/define/writing.html" TargetMode="External"/><Relationship Id="rId7368" Type="http://schemas.openxmlformats.org/officeDocument/2006/relationships/hyperlink" Target="https://web.archive.org/web/20160323103527/http:/one-heaven.org/lexica/en/define/property.html" TargetMode="External"/><Relationship Id="rId7782" Type="http://schemas.openxmlformats.org/officeDocument/2006/relationships/hyperlink" Target="https://web.archive.org/web/20160306015637/http:/one-heaven.org/lexica/en/define/jurisdiction.html" TargetMode="External"/><Relationship Id="rId3978" Type="http://schemas.openxmlformats.org/officeDocument/2006/relationships/hyperlink" Target="https://web.archive.org/web/20140715170332/http:/one-heaven.org/lexica/en/define/trust.html" TargetMode="External"/><Relationship Id="rId6384" Type="http://schemas.openxmlformats.org/officeDocument/2006/relationships/hyperlink" Target="https://web.archive.org/web/20160323104403/http:/one-heaven.org/lexica/en/define/instrument.html" TargetMode="External"/><Relationship Id="rId7435" Type="http://schemas.openxmlformats.org/officeDocument/2006/relationships/hyperlink" Target="https://web.archive.org/web/20160323124251/http:/one-heaven.org/lexica/en/define/court.html" TargetMode="External"/><Relationship Id="rId899" Type="http://schemas.openxmlformats.org/officeDocument/2006/relationships/hyperlink" Target="https://web.archive.org/web/20140715191655/http:/one-heaven.org/lexica/en/define/trustee.html" TargetMode="External"/><Relationship Id="rId6037" Type="http://schemas.openxmlformats.org/officeDocument/2006/relationships/hyperlink" Target="https://web.archive.org/web/20140715144238/http:/one-heaven.org/lexica/en/define/corporate.html" TargetMode="External"/><Relationship Id="rId6451" Type="http://schemas.openxmlformats.org/officeDocument/2006/relationships/hyperlink" Target="https://web.archive.org/web/20160323104337/http:/one-heaven.org/lexica/en/define/sublease.html" TargetMode="External"/><Relationship Id="rId7502" Type="http://schemas.openxmlformats.org/officeDocument/2006/relationships/hyperlink" Target="https://web.archive.org/web/20160323124144/http:/one-heaven.org/lexica/en/define/sovereign.html" TargetMode="External"/><Relationship Id="rId966" Type="http://schemas.openxmlformats.org/officeDocument/2006/relationships/hyperlink" Target="https://web.archive.org/web/20140715155038/http:/one-heaven.org/lexica/en/define/trustee.html" TargetMode="External"/><Relationship Id="rId1596" Type="http://schemas.openxmlformats.org/officeDocument/2006/relationships/hyperlink" Target="https://web.archive.org/web/20140715191707/http:/one-heaven.org/lexica/en/define/meaning.html" TargetMode="External"/><Relationship Id="rId2647" Type="http://schemas.openxmlformats.org/officeDocument/2006/relationships/hyperlink" Target="https://web.archive.org/web/20140715153411/http:/one-heaven.org/lexica/en/define/trust.html" TargetMode="External"/><Relationship Id="rId2994" Type="http://schemas.openxmlformats.org/officeDocument/2006/relationships/hyperlink" Target="https://web.archive.org/web/20140715150333/http:/one-heaven.org/lexica/en/define/property.html" TargetMode="External"/><Relationship Id="rId5053" Type="http://schemas.openxmlformats.org/officeDocument/2006/relationships/hyperlink" Target="https://web.archive.org/web/20140715153528/http:/one-heaven.org/canons/fiduciary_law/article/87.html" TargetMode="External"/><Relationship Id="rId6104" Type="http://schemas.openxmlformats.org/officeDocument/2006/relationships/hyperlink" Target="https://web.archive.org/web/20140715144238/http:/one-heaven.org/lexica/en/define/surety.html" TargetMode="External"/><Relationship Id="rId619" Type="http://schemas.openxmlformats.org/officeDocument/2006/relationships/hyperlink" Target="https://web.archive.org/web/20140715151303/http:/one-heaven.org/lexica/en/define/laws.html" TargetMode="External"/><Relationship Id="rId1249" Type="http://schemas.openxmlformats.org/officeDocument/2006/relationships/hyperlink" Target="https://web.archive.org/web/20140715154232/http:/one-heaven.org/lexica/en/define/form.html" TargetMode="External"/><Relationship Id="rId5120" Type="http://schemas.openxmlformats.org/officeDocument/2006/relationships/hyperlink" Target="https://web.archive.org/web/20140715154052/http:/one-heaven.org/lexica/en/define/oath.html" TargetMode="External"/><Relationship Id="rId1663" Type="http://schemas.openxmlformats.org/officeDocument/2006/relationships/hyperlink" Target="https://web.archive.org/web/20140715144040/http:/one-heaven.org/lexica/en/define/estate.html" TargetMode="External"/><Relationship Id="rId2714" Type="http://schemas.openxmlformats.org/officeDocument/2006/relationships/hyperlink" Target="https://web.archive.org/web/20140715191759/http:/one-heaven.org/lexica/en/define/bank.html" TargetMode="External"/><Relationship Id="rId1316" Type="http://schemas.openxmlformats.org/officeDocument/2006/relationships/hyperlink" Target="https://web.archive.org/web/20140715145502/http:/one-heaven.org/lexica/en/define/valid.html" TargetMode="External"/><Relationship Id="rId1730" Type="http://schemas.openxmlformats.org/officeDocument/2006/relationships/hyperlink" Target="https://web.archive.org/web/20140715144040/http:/one-heaven.org/lexica/en/define/valid.html" TargetMode="External"/><Relationship Id="rId4886" Type="http://schemas.openxmlformats.org/officeDocument/2006/relationships/hyperlink" Target="https://web.archive.org/web/20140715164538/http:/one-heaven.org/lexica/en/define/suit.html" TargetMode="External"/><Relationship Id="rId5937" Type="http://schemas.openxmlformats.org/officeDocument/2006/relationships/hyperlink" Target="https://web.archive.org/web/20140715143915/http:/one-heaven.org/lexica/en/define/property.html" TargetMode="External"/><Relationship Id="rId7292" Type="http://schemas.openxmlformats.org/officeDocument/2006/relationships/hyperlink" Target="https://web.archive.org/web/20160323135718/http:/one-heaven.org/lexica/en/define/surrender.html" TargetMode="External"/><Relationship Id="rId22" Type="http://schemas.openxmlformats.org/officeDocument/2006/relationships/hyperlink" Target="https://web.archive.org/web/20140715162812/http:/one-heaven.org/lexica/en/define/fiduciary.html" TargetMode="External"/><Relationship Id="rId3488" Type="http://schemas.openxmlformats.org/officeDocument/2006/relationships/hyperlink" Target="https://web.archive.org/web/20140715151145/http:/one-heaven.org/lexica/en/define/notice.html" TargetMode="External"/><Relationship Id="rId4539" Type="http://schemas.openxmlformats.org/officeDocument/2006/relationships/hyperlink" Target="https://web.archive.org/web/20140715153020/http:/one-heaven.org/lexica/en/define/debt.html" TargetMode="External"/><Relationship Id="rId4953" Type="http://schemas.openxmlformats.org/officeDocument/2006/relationships/hyperlink" Target="https://web.archive.org/web/20140715164952/http:/one-heaven.org/lexica/en/define/writing.html" TargetMode="External"/><Relationship Id="rId3555" Type="http://schemas.openxmlformats.org/officeDocument/2006/relationships/hyperlink" Target="https://web.archive.org/web/20140715163235/http:/one-heaven.org/lexica/en/define/fiduciary.html" TargetMode="External"/><Relationship Id="rId4606" Type="http://schemas.openxmlformats.org/officeDocument/2006/relationships/hyperlink" Target="https://web.archive.org/web/20140715153020/http:/one-heaven.org/lexica/en/define/benefit.html" TargetMode="External"/><Relationship Id="rId7012" Type="http://schemas.openxmlformats.org/officeDocument/2006/relationships/hyperlink" Target="https://web.archive.org/web/20160323135747/http:/one-heaven.org/lexica/en/define/notion.html" TargetMode="External"/><Relationship Id="rId476" Type="http://schemas.openxmlformats.org/officeDocument/2006/relationships/hyperlink" Target="https://web.archive.org/web/20140715163841/http:/one-heaven.org/lexica/en/define/instrument.html" TargetMode="External"/><Relationship Id="rId890" Type="http://schemas.openxmlformats.org/officeDocument/2006/relationships/hyperlink" Target="https://web.archive.org/web/20140715191655/http:/one-heaven.org/lexica/en/define/meaning.html" TargetMode="External"/><Relationship Id="rId2157" Type="http://schemas.openxmlformats.org/officeDocument/2006/relationships/hyperlink" Target="https://web.archive.org/web/20140715170228/http:/one-heaven.org/lexica/en/define/affidavit.html" TargetMode="External"/><Relationship Id="rId2571" Type="http://schemas.openxmlformats.org/officeDocument/2006/relationships/hyperlink" Target="https://web.archive.org/web/20140715153612/http:/one-heaven.org/lexica/en/define/document.html" TargetMode="External"/><Relationship Id="rId3208" Type="http://schemas.openxmlformats.org/officeDocument/2006/relationships/hyperlink" Target="https://web.archive.org/web/20140715161658/http:/one-heaven.org/lexica/en/define/offer.html" TargetMode="External"/><Relationship Id="rId6778" Type="http://schemas.openxmlformats.org/officeDocument/2006/relationships/hyperlink" Target="https://web.archive.org/web/20160323110743/http:/one-heaven.org/lexica/en/define/clai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191</Pages>
  <Words>297178</Words>
  <Characters>1693917</Characters>
  <Application>Microsoft Office Word</Application>
  <DocSecurity>0</DocSecurity>
  <Lines>14115</Lines>
  <Paragraphs>3974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Соловьева</dc:creator>
  <cp:keywords/>
  <dc:description/>
  <cp:lastModifiedBy>Оксана Соловьева</cp:lastModifiedBy>
  <cp:revision>67</cp:revision>
  <dcterms:created xsi:type="dcterms:W3CDTF">2020-01-23T22:52:00Z</dcterms:created>
  <dcterms:modified xsi:type="dcterms:W3CDTF">2020-01-24T21:13:00Z</dcterms:modified>
</cp:coreProperties>
</file>